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F44315" w14:textId="77777777" w:rsidR="003C6EC2" w:rsidRPr="003C6EC2" w:rsidRDefault="00E84AE0"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DF444C2" wp14:editId="2DF444C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75135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DF444C4" wp14:editId="2DF444C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65970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ACH Group Residential Care - Kapara</w:t>
      </w:r>
      <w:r w:rsidRPr="003C6EC2">
        <w:rPr>
          <w:rFonts w:ascii="Arial Black" w:hAnsi="Arial Black"/>
        </w:rPr>
        <w:t xml:space="preserve"> </w:t>
      </w:r>
    </w:p>
    <w:p w14:paraId="2DF44316" w14:textId="77777777" w:rsidR="003C6EC2" w:rsidRPr="003C6EC2" w:rsidRDefault="00E84AE0" w:rsidP="003C6EC2">
      <w:pPr>
        <w:pStyle w:val="Title"/>
        <w:spacing w:before="360" w:after="480"/>
      </w:pPr>
      <w:r w:rsidRPr="003C6EC2">
        <w:rPr>
          <w:rFonts w:ascii="Arial Black" w:eastAsia="Calibri" w:hAnsi="Arial Black"/>
          <w:sz w:val="56"/>
        </w:rPr>
        <w:t>Performance Report</w:t>
      </w:r>
    </w:p>
    <w:p w14:paraId="2DF44317" w14:textId="77777777" w:rsidR="001E6954" w:rsidRPr="003C6EC2" w:rsidRDefault="00E84AE0"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80 Moseley Street </w:t>
      </w:r>
      <w:r w:rsidRPr="003C6EC2">
        <w:rPr>
          <w:color w:val="FFFFFF" w:themeColor="background1"/>
          <w:sz w:val="28"/>
        </w:rPr>
        <w:br/>
        <w:t>GLENELG SOUTH SA 5045</w:t>
      </w:r>
      <w:r w:rsidRPr="003C6EC2">
        <w:rPr>
          <w:color w:val="FFFFFF" w:themeColor="background1"/>
          <w:sz w:val="28"/>
        </w:rPr>
        <w:br/>
      </w:r>
      <w:r w:rsidRPr="003C6EC2">
        <w:rPr>
          <w:rFonts w:eastAsia="Calibri"/>
          <w:color w:val="FFFFFF" w:themeColor="background1"/>
          <w:sz w:val="28"/>
          <w:szCs w:val="56"/>
          <w:lang w:eastAsia="en-US"/>
        </w:rPr>
        <w:t>Phone number: 08 8295 9900</w:t>
      </w:r>
    </w:p>
    <w:p w14:paraId="2DF44318" w14:textId="77777777" w:rsidR="003C6EC2" w:rsidRDefault="00E84AE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6805 </w:t>
      </w:r>
    </w:p>
    <w:p w14:paraId="2DF44319" w14:textId="77777777" w:rsidR="001E6954" w:rsidRPr="003C6EC2" w:rsidRDefault="00E84AE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Aged Care &amp; Housing Group Inc</w:t>
      </w:r>
    </w:p>
    <w:p w14:paraId="2DF4431A" w14:textId="77777777" w:rsidR="001E6954" w:rsidRPr="003C6EC2" w:rsidRDefault="00E84AE0"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4 March 2021 to 5 March 2021</w:t>
      </w:r>
    </w:p>
    <w:p w14:paraId="2DF4431B" w14:textId="30CD56B3" w:rsidR="006B166B" w:rsidRPr="00E93D41" w:rsidRDefault="00E84AE0"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 June 2021</w:t>
      </w:r>
    </w:p>
    <w:bookmarkEnd w:id="1"/>
    <w:p w14:paraId="2DF4431C" w14:textId="77777777" w:rsidR="001E6954" w:rsidRPr="003C6EC2" w:rsidRDefault="00835E90" w:rsidP="001E6954">
      <w:pPr>
        <w:tabs>
          <w:tab w:val="left" w:pos="2127"/>
        </w:tabs>
        <w:spacing w:before="120"/>
        <w:rPr>
          <w:rFonts w:eastAsia="Calibri"/>
          <w:b/>
          <w:color w:val="FFFFFF" w:themeColor="background1"/>
          <w:sz w:val="28"/>
          <w:szCs w:val="56"/>
          <w:lang w:eastAsia="en-US"/>
        </w:rPr>
      </w:pPr>
    </w:p>
    <w:p w14:paraId="2DF4431D" w14:textId="77777777" w:rsidR="003C6EC2" w:rsidRDefault="00835E90"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DF4431E" w14:textId="77777777" w:rsidR="00A30BEC" w:rsidRDefault="00E84AE0" w:rsidP="0094564F">
      <w:pPr>
        <w:pStyle w:val="Heading1"/>
      </w:pPr>
      <w:bookmarkStart w:id="2" w:name="_Hlk32477662"/>
      <w:r>
        <w:lastRenderedPageBreak/>
        <w:t>Publication of report</w:t>
      </w:r>
    </w:p>
    <w:p w14:paraId="2DF4431F" w14:textId="77777777" w:rsidR="00A30BEC" w:rsidRPr="006B166B" w:rsidRDefault="00E84AE0"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2DF44320" w14:textId="77777777" w:rsidR="007F5256" w:rsidRPr="0094564F" w:rsidRDefault="00E84AE0"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F23C3" w14:paraId="2DF4434D" w14:textId="77777777" w:rsidTr="00EB1D71">
        <w:trPr>
          <w:trHeight w:val="227"/>
        </w:trPr>
        <w:tc>
          <w:tcPr>
            <w:tcW w:w="3942" w:type="pct"/>
            <w:shd w:val="clear" w:color="auto" w:fill="auto"/>
          </w:tcPr>
          <w:p w14:paraId="2DF4434B" w14:textId="77777777" w:rsidR="001E6954" w:rsidRPr="001E6954" w:rsidRDefault="00E84AE0"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2DF4434C" w14:textId="0594F976" w:rsidR="001E6954" w:rsidRPr="001E6954" w:rsidRDefault="00E84AE0" w:rsidP="003C6EC2">
            <w:pPr>
              <w:keepNext/>
              <w:spacing w:before="40" w:after="40" w:line="240" w:lineRule="auto"/>
              <w:jc w:val="right"/>
              <w:rPr>
                <w:b/>
                <w:color w:val="0000FF"/>
              </w:rPr>
            </w:pPr>
            <w:r w:rsidRPr="001E6954">
              <w:rPr>
                <w:b/>
                <w:bCs/>
                <w:iCs/>
                <w:color w:val="00577D"/>
                <w:szCs w:val="40"/>
              </w:rPr>
              <w:t>Non-compliant</w:t>
            </w:r>
          </w:p>
        </w:tc>
      </w:tr>
      <w:tr w:rsidR="000F23C3" w14:paraId="2DF44350" w14:textId="77777777" w:rsidTr="00EB1D71">
        <w:trPr>
          <w:trHeight w:val="227"/>
        </w:trPr>
        <w:tc>
          <w:tcPr>
            <w:tcW w:w="3942" w:type="pct"/>
            <w:shd w:val="clear" w:color="auto" w:fill="auto"/>
          </w:tcPr>
          <w:p w14:paraId="2DF4434E" w14:textId="77777777" w:rsidR="001E6954" w:rsidRPr="002B4C72" w:rsidRDefault="00E84AE0" w:rsidP="004A3816">
            <w:pPr>
              <w:spacing w:before="40" w:after="40" w:line="240" w:lineRule="auto"/>
              <w:ind w:left="312"/>
            </w:pPr>
            <w:r w:rsidRPr="001E6954">
              <w:t>Requirement 3(3)(a)</w:t>
            </w:r>
          </w:p>
        </w:tc>
        <w:tc>
          <w:tcPr>
            <w:tcW w:w="1058" w:type="pct"/>
            <w:shd w:val="clear" w:color="auto" w:fill="auto"/>
          </w:tcPr>
          <w:p w14:paraId="2DF4434F" w14:textId="17955D30" w:rsidR="001E6954" w:rsidRPr="001E6954" w:rsidRDefault="00E84AE0" w:rsidP="004C55D8">
            <w:pPr>
              <w:spacing w:before="40" w:after="40" w:line="240" w:lineRule="auto"/>
              <w:ind w:left="-107"/>
              <w:jc w:val="right"/>
              <w:rPr>
                <w:color w:val="0000FF"/>
              </w:rPr>
            </w:pPr>
            <w:r w:rsidRPr="001E6954">
              <w:rPr>
                <w:bCs/>
                <w:iCs/>
                <w:color w:val="00577D"/>
                <w:szCs w:val="40"/>
              </w:rPr>
              <w:t>Compliant</w:t>
            </w:r>
          </w:p>
        </w:tc>
      </w:tr>
      <w:tr w:rsidR="000F23C3" w14:paraId="2DF44353" w14:textId="77777777" w:rsidTr="00EB1D71">
        <w:trPr>
          <w:trHeight w:val="227"/>
        </w:trPr>
        <w:tc>
          <w:tcPr>
            <w:tcW w:w="3942" w:type="pct"/>
            <w:shd w:val="clear" w:color="auto" w:fill="auto"/>
          </w:tcPr>
          <w:p w14:paraId="2DF44351" w14:textId="77777777" w:rsidR="001E6954" w:rsidRPr="001E6954" w:rsidRDefault="00E84AE0" w:rsidP="004C55D8">
            <w:pPr>
              <w:spacing w:before="40" w:after="40" w:line="240" w:lineRule="auto"/>
              <w:ind w:left="318" w:hanging="7"/>
            </w:pPr>
            <w:r w:rsidRPr="001E6954">
              <w:t>Requirement 3(3)(b)</w:t>
            </w:r>
          </w:p>
        </w:tc>
        <w:tc>
          <w:tcPr>
            <w:tcW w:w="1058" w:type="pct"/>
            <w:shd w:val="clear" w:color="auto" w:fill="auto"/>
          </w:tcPr>
          <w:p w14:paraId="2DF44352" w14:textId="11872350" w:rsidR="001E6954" w:rsidRPr="001E6954" w:rsidRDefault="00E84AE0" w:rsidP="00463EF3">
            <w:pPr>
              <w:spacing w:before="40" w:after="40" w:line="240" w:lineRule="auto"/>
              <w:jc w:val="right"/>
              <w:rPr>
                <w:color w:val="0000FF"/>
              </w:rPr>
            </w:pPr>
            <w:r w:rsidRPr="001E6954">
              <w:rPr>
                <w:bCs/>
                <w:iCs/>
                <w:color w:val="00577D"/>
                <w:szCs w:val="40"/>
              </w:rPr>
              <w:t>Non-compliant</w:t>
            </w:r>
          </w:p>
        </w:tc>
      </w:tr>
      <w:tr w:rsidR="000F23C3" w14:paraId="2DF44398" w14:textId="77777777" w:rsidTr="00EB1D71">
        <w:trPr>
          <w:trHeight w:val="227"/>
        </w:trPr>
        <w:tc>
          <w:tcPr>
            <w:tcW w:w="3942" w:type="pct"/>
            <w:shd w:val="clear" w:color="auto" w:fill="auto"/>
          </w:tcPr>
          <w:p w14:paraId="2DF44396" w14:textId="77777777" w:rsidR="001E6954" w:rsidRPr="001E6954" w:rsidRDefault="00E84AE0" w:rsidP="003C6EC2">
            <w:pPr>
              <w:keepNext/>
              <w:spacing w:before="40" w:after="40" w:line="240" w:lineRule="auto"/>
              <w:rPr>
                <w:b/>
              </w:rPr>
            </w:pPr>
            <w:r w:rsidRPr="001E6954">
              <w:rPr>
                <w:b/>
              </w:rPr>
              <w:t>Standard 7 Human resources</w:t>
            </w:r>
          </w:p>
        </w:tc>
        <w:tc>
          <w:tcPr>
            <w:tcW w:w="1058" w:type="pct"/>
            <w:shd w:val="clear" w:color="auto" w:fill="auto"/>
          </w:tcPr>
          <w:p w14:paraId="2DF44397" w14:textId="097FDB10" w:rsidR="001E6954" w:rsidRPr="001E6954" w:rsidRDefault="00E84AE0" w:rsidP="003C6EC2">
            <w:pPr>
              <w:keepNext/>
              <w:spacing w:before="40" w:after="40" w:line="240" w:lineRule="auto"/>
              <w:jc w:val="right"/>
              <w:rPr>
                <w:b/>
                <w:color w:val="0000FF"/>
              </w:rPr>
            </w:pPr>
            <w:r w:rsidRPr="001E6954">
              <w:rPr>
                <w:b/>
                <w:bCs/>
                <w:iCs/>
                <w:color w:val="00577D"/>
                <w:szCs w:val="40"/>
              </w:rPr>
              <w:t>Non-compliant</w:t>
            </w:r>
          </w:p>
        </w:tc>
      </w:tr>
      <w:tr w:rsidR="000F23C3" w14:paraId="2DF4439B" w14:textId="77777777" w:rsidTr="00EB1D71">
        <w:trPr>
          <w:trHeight w:val="227"/>
        </w:trPr>
        <w:tc>
          <w:tcPr>
            <w:tcW w:w="3942" w:type="pct"/>
            <w:shd w:val="clear" w:color="auto" w:fill="auto"/>
          </w:tcPr>
          <w:p w14:paraId="2DF44399" w14:textId="77777777" w:rsidR="001E6954" w:rsidRPr="001E6954" w:rsidRDefault="00E84AE0" w:rsidP="004C55D8">
            <w:pPr>
              <w:spacing w:before="40" w:after="40" w:line="240" w:lineRule="auto"/>
              <w:ind w:left="318" w:hanging="7"/>
            </w:pPr>
            <w:r w:rsidRPr="001E6954">
              <w:t>Requirement 7(3)(a)</w:t>
            </w:r>
          </w:p>
        </w:tc>
        <w:tc>
          <w:tcPr>
            <w:tcW w:w="1058" w:type="pct"/>
            <w:shd w:val="clear" w:color="auto" w:fill="auto"/>
          </w:tcPr>
          <w:p w14:paraId="2DF4439A" w14:textId="736DCDF7" w:rsidR="001E6954" w:rsidRPr="001E6954" w:rsidRDefault="00E84AE0" w:rsidP="00463EF3">
            <w:pPr>
              <w:spacing w:before="40" w:after="40" w:line="240" w:lineRule="auto"/>
              <w:jc w:val="right"/>
              <w:rPr>
                <w:color w:val="0000FF"/>
              </w:rPr>
            </w:pPr>
            <w:r w:rsidRPr="001E6954">
              <w:rPr>
                <w:bCs/>
                <w:iCs/>
                <w:color w:val="00577D"/>
                <w:szCs w:val="40"/>
              </w:rPr>
              <w:t>Non-compliant</w:t>
            </w:r>
          </w:p>
        </w:tc>
      </w:tr>
      <w:tr w:rsidR="000F23C3" w14:paraId="2DF443A1" w14:textId="77777777" w:rsidTr="00EB1D71">
        <w:trPr>
          <w:trHeight w:val="227"/>
        </w:trPr>
        <w:tc>
          <w:tcPr>
            <w:tcW w:w="3942" w:type="pct"/>
            <w:shd w:val="clear" w:color="auto" w:fill="auto"/>
          </w:tcPr>
          <w:p w14:paraId="2DF4439F" w14:textId="77777777" w:rsidR="001E6954" w:rsidRPr="001E6954" w:rsidRDefault="00E84AE0" w:rsidP="004C55D8">
            <w:pPr>
              <w:spacing w:before="40" w:after="40" w:line="240" w:lineRule="auto"/>
              <w:ind w:left="318" w:hanging="7"/>
            </w:pPr>
            <w:r w:rsidRPr="001E6954">
              <w:t>Requirement 7(3)(c)</w:t>
            </w:r>
          </w:p>
        </w:tc>
        <w:tc>
          <w:tcPr>
            <w:tcW w:w="1058" w:type="pct"/>
            <w:shd w:val="clear" w:color="auto" w:fill="auto"/>
          </w:tcPr>
          <w:p w14:paraId="2DF443A0" w14:textId="0862740E" w:rsidR="001E6954" w:rsidRPr="001E6954" w:rsidRDefault="00E84AE0" w:rsidP="00463EF3">
            <w:pPr>
              <w:spacing w:before="40" w:after="40" w:line="240" w:lineRule="auto"/>
              <w:jc w:val="right"/>
              <w:rPr>
                <w:color w:val="0000FF"/>
              </w:rPr>
            </w:pPr>
            <w:r w:rsidRPr="001E6954">
              <w:rPr>
                <w:bCs/>
                <w:iCs/>
                <w:color w:val="00577D"/>
                <w:szCs w:val="40"/>
              </w:rPr>
              <w:t>Compliant</w:t>
            </w:r>
          </w:p>
        </w:tc>
      </w:tr>
      <w:bookmarkEnd w:id="3"/>
    </w:tbl>
    <w:p w14:paraId="2DF443BA" w14:textId="77777777" w:rsidR="008A22FF" w:rsidRDefault="00835E90"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2DF443BB" w14:textId="77777777" w:rsidR="007F5256" w:rsidRPr="00D21DCD" w:rsidRDefault="00E84AE0" w:rsidP="00EC5474">
      <w:pPr>
        <w:pStyle w:val="Heading1"/>
      </w:pPr>
      <w:r>
        <w:lastRenderedPageBreak/>
        <w:t>Detailed assessment</w:t>
      </w:r>
    </w:p>
    <w:p w14:paraId="2DF443BC" w14:textId="77777777" w:rsidR="001E6954" w:rsidRPr="00D63989" w:rsidRDefault="00E84AE0"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DF443BD" w14:textId="77777777" w:rsidR="001E6954" w:rsidRPr="001E6954" w:rsidRDefault="00E84AE0" w:rsidP="001E6954">
      <w:pPr>
        <w:rPr>
          <w:color w:val="auto"/>
        </w:rPr>
      </w:pPr>
      <w:r w:rsidRPr="00D63989">
        <w:t>The report also specifies areas in which improvements must be made to ensure the Quality Standards are complied with.</w:t>
      </w:r>
    </w:p>
    <w:p w14:paraId="2DF443BE" w14:textId="77777777" w:rsidR="001E6954" w:rsidRPr="00D63989" w:rsidRDefault="00E84AE0" w:rsidP="001E6954">
      <w:r w:rsidRPr="00D63989">
        <w:t>The following information has been taken into account in developing this performance report:</w:t>
      </w:r>
    </w:p>
    <w:p w14:paraId="4F9F68CB" w14:textId="77777777" w:rsidR="00E84AE0" w:rsidRDefault="00E84AE0" w:rsidP="00E84AE0">
      <w:pPr>
        <w:pStyle w:val="ListBullet"/>
      </w:pPr>
      <w:r>
        <w:t>the Assessment Team’s report for the Assessment Contact - Site; the Assessment Contact - Site report was informed by a site assessment, observations at the service, review of documents and interviews with consumers, representatives, staff and others</w:t>
      </w:r>
    </w:p>
    <w:p w14:paraId="2DF443C1" w14:textId="31841168" w:rsidR="004B33E7" w:rsidRPr="00D63989" w:rsidRDefault="00E84AE0" w:rsidP="00E84AE0">
      <w:pPr>
        <w:pStyle w:val="ListBullet"/>
      </w:pPr>
      <w:r>
        <w:t>the provider’s response to the Assessment Contact - Site report received 24 March 2021.</w:t>
      </w:r>
    </w:p>
    <w:p w14:paraId="2DF443C2" w14:textId="77777777" w:rsidR="008A22FF" w:rsidRDefault="00835E90">
      <w:pPr>
        <w:spacing w:after="160" w:line="259" w:lineRule="auto"/>
        <w:rPr>
          <w:rFonts w:cs="Times New Roman"/>
        </w:rPr>
      </w:pPr>
    </w:p>
    <w:p w14:paraId="2DF443C3" w14:textId="77777777" w:rsidR="00095CD4" w:rsidRDefault="00835E90" w:rsidP="00095CD4">
      <w:pPr>
        <w:sectPr w:rsidR="00095CD4" w:rsidSect="005058B8">
          <w:headerReference w:type="first" r:id="rId18"/>
          <w:pgSz w:w="11906" w:h="16838"/>
          <w:pgMar w:top="1701" w:right="1418" w:bottom="1418" w:left="1418" w:header="709" w:footer="397" w:gutter="0"/>
          <w:cols w:space="708"/>
          <w:docGrid w:linePitch="360"/>
        </w:sectPr>
      </w:pPr>
    </w:p>
    <w:p w14:paraId="2DF443E6" w14:textId="77777777" w:rsidR="00154403" w:rsidRPr="00154403" w:rsidRDefault="00835E90" w:rsidP="00154403"/>
    <w:p w14:paraId="2DF443E7" w14:textId="77777777" w:rsidR="00ED6B57" w:rsidRDefault="00835E90"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2DF44402" w14:textId="77777777" w:rsidR="00934888" w:rsidRPr="00934888" w:rsidRDefault="00835E90" w:rsidP="00934888"/>
    <w:p w14:paraId="2DF44403" w14:textId="77777777" w:rsidR="00032B17" w:rsidRDefault="00835E90" w:rsidP="00095CD4">
      <w:pPr>
        <w:sectPr w:rsidR="00032B17" w:rsidSect="003F5725">
          <w:headerReference w:type="default" r:id="rId20"/>
          <w:type w:val="continuous"/>
          <w:pgSz w:w="11906" w:h="16838"/>
          <w:pgMar w:top="1701" w:right="1418" w:bottom="1418" w:left="1418" w:header="709" w:footer="397" w:gutter="0"/>
          <w:cols w:space="708"/>
          <w:titlePg/>
          <w:docGrid w:linePitch="360"/>
        </w:sectPr>
      </w:pPr>
    </w:p>
    <w:p w14:paraId="2DF44404" w14:textId="6F1607C9" w:rsidR="00CB3BA9" w:rsidRDefault="00E84AE0" w:rsidP="00A3716D">
      <w:pPr>
        <w:pStyle w:val="Heading1"/>
        <w:tabs>
          <w:tab w:val="right" w:pos="9070"/>
        </w:tabs>
        <w:spacing w:before="560" w:after="640"/>
        <w:rPr>
          <w:color w:val="FFFFFF" w:themeColor="background1"/>
          <w:sz w:val="36"/>
        </w:rPr>
        <w:sectPr w:rsidR="00CB3BA9" w:rsidSect="00FB0086">
          <w:headerReference w:type="default" r:id="rId2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DF444CA" wp14:editId="2DF444C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02460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DF44405" w14:textId="77777777" w:rsidR="007F5256" w:rsidRPr="00FD1B02" w:rsidRDefault="00E84AE0" w:rsidP="00032B17">
      <w:pPr>
        <w:pStyle w:val="Heading3"/>
        <w:shd w:val="clear" w:color="auto" w:fill="F2F2F2" w:themeFill="background1" w:themeFillShade="F2"/>
      </w:pPr>
      <w:r w:rsidRPr="00FD1B02">
        <w:t>Consumer outcome:</w:t>
      </w:r>
    </w:p>
    <w:p w14:paraId="2DF44406" w14:textId="77777777" w:rsidR="007F5256" w:rsidRDefault="00E84AE0" w:rsidP="00912DE6">
      <w:pPr>
        <w:numPr>
          <w:ilvl w:val="0"/>
          <w:numId w:val="3"/>
        </w:numPr>
        <w:shd w:val="clear" w:color="auto" w:fill="F2F2F2" w:themeFill="background1" w:themeFillShade="F2"/>
      </w:pPr>
      <w:r>
        <w:t>I get personal care, clinical care, or both personal care and clinical care, that is safe and right for me.</w:t>
      </w:r>
    </w:p>
    <w:p w14:paraId="2DF44407" w14:textId="77777777" w:rsidR="007F5256" w:rsidRDefault="00E84AE0" w:rsidP="00032B17">
      <w:pPr>
        <w:pStyle w:val="Heading3"/>
        <w:shd w:val="clear" w:color="auto" w:fill="F2F2F2" w:themeFill="background1" w:themeFillShade="F2"/>
      </w:pPr>
      <w:r>
        <w:t>Organisation statement:</w:t>
      </w:r>
    </w:p>
    <w:p w14:paraId="2DF44408" w14:textId="77777777" w:rsidR="007F5256" w:rsidRDefault="00E84AE0"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DF44409" w14:textId="77777777" w:rsidR="007F5256" w:rsidRDefault="00E84AE0" w:rsidP="00427817">
      <w:pPr>
        <w:pStyle w:val="Heading2"/>
      </w:pPr>
      <w:r>
        <w:t>Assessment of Standard 3</w:t>
      </w:r>
    </w:p>
    <w:p w14:paraId="17EE0D9A" w14:textId="77777777" w:rsidR="00E84AE0" w:rsidRPr="00C12A91" w:rsidRDefault="00E84AE0" w:rsidP="00E84AE0">
      <w:pPr>
        <w:rPr>
          <w:rFonts w:eastAsiaTheme="minorHAnsi"/>
          <w:color w:val="auto"/>
        </w:rPr>
      </w:pPr>
      <w:r w:rsidRPr="00C12A91">
        <w:rPr>
          <w:rFonts w:eastAsiaTheme="minorHAnsi"/>
          <w:color w:val="auto"/>
        </w:rPr>
        <w:t>The Assessment Team assessed Requirements (3)(a) and (3)(b) in relation to Standard 3. All other Requirements in this Standard were not assessed.</w:t>
      </w:r>
    </w:p>
    <w:p w14:paraId="2DF4440B" w14:textId="228C8884" w:rsidR="007F5256" w:rsidRPr="00663B6D" w:rsidRDefault="00E84AE0" w:rsidP="00E84AE0">
      <w:pPr>
        <w:rPr>
          <w:rFonts w:eastAsia="Calibri"/>
          <w:lang w:eastAsia="en-US"/>
        </w:rPr>
      </w:pPr>
      <w:r w:rsidRPr="00C12A91">
        <w:rPr>
          <w:rFonts w:eastAsiaTheme="minorHAnsi"/>
          <w:color w:val="auto"/>
        </w:rPr>
        <w:t>The Assessment Team have recommended Requirement (3)(a) met and (3)(b) not met. I have considered the Assessment Team’s findings, the provider’s response and the evidence documented in the Assessment Team’s report to come to a view of compliance with Standard 3 Requirements (3)(a) and (3)(b) and find the service Compliant with Requirement (3)(a) and Non-compliant with Requirement (3)(b). The reasons for the findings are detailed in the specific Requirements below.</w:t>
      </w:r>
    </w:p>
    <w:p w14:paraId="2DF4440C" w14:textId="3B35A773" w:rsidR="00301877" w:rsidRDefault="00E84AE0"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DF4440D" w14:textId="1465C351" w:rsidR="00853601" w:rsidRPr="00853601" w:rsidRDefault="00E84AE0" w:rsidP="00853601">
      <w:pPr>
        <w:pStyle w:val="Heading3"/>
      </w:pPr>
      <w:r w:rsidRPr="00853601">
        <w:t>Requirement 3(3)(a)</w:t>
      </w:r>
      <w:r>
        <w:tab/>
        <w:t>Compliant</w:t>
      </w:r>
    </w:p>
    <w:p w14:paraId="2DF4440E" w14:textId="77777777" w:rsidR="00853601" w:rsidRPr="004A3816" w:rsidRDefault="00E84AE0" w:rsidP="00853601">
      <w:pPr>
        <w:rPr>
          <w:i/>
        </w:rPr>
      </w:pPr>
      <w:r w:rsidRPr="004A3816">
        <w:rPr>
          <w:i/>
        </w:rPr>
        <w:t>Each consumer gets safe and effective personal care, clinical care, or both personal care and clinical care, that:</w:t>
      </w:r>
    </w:p>
    <w:p w14:paraId="2DF4440F" w14:textId="77777777" w:rsidR="00853601" w:rsidRPr="004A3816" w:rsidRDefault="00E84AE0" w:rsidP="00853601">
      <w:pPr>
        <w:numPr>
          <w:ilvl w:val="0"/>
          <w:numId w:val="24"/>
        </w:numPr>
        <w:tabs>
          <w:tab w:val="right" w:pos="9026"/>
        </w:tabs>
        <w:spacing w:before="0" w:after="0"/>
        <w:ind w:left="567" w:hanging="425"/>
        <w:outlineLvl w:val="4"/>
        <w:rPr>
          <w:i/>
        </w:rPr>
      </w:pPr>
      <w:r w:rsidRPr="004A3816">
        <w:rPr>
          <w:i/>
        </w:rPr>
        <w:t>is best practice; and</w:t>
      </w:r>
    </w:p>
    <w:p w14:paraId="2DF44410" w14:textId="77777777" w:rsidR="00853601" w:rsidRPr="004A3816" w:rsidRDefault="00E84AE0" w:rsidP="00853601">
      <w:pPr>
        <w:numPr>
          <w:ilvl w:val="0"/>
          <w:numId w:val="24"/>
        </w:numPr>
        <w:tabs>
          <w:tab w:val="right" w:pos="9026"/>
        </w:tabs>
        <w:spacing w:before="0" w:after="0"/>
        <w:ind w:left="567" w:hanging="425"/>
        <w:outlineLvl w:val="4"/>
        <w:rPr>
          <w:i/>
        </w:rPr>
      </w:pPr>
      <w:r w:rsidRPr="004A3816">
        <w:rPr>
          <w:i/>
        </w:rPr>
        <w:t>is tailored to their needs; and</w:t>
      </w:r>
    </w:p>
    <w:p w14:paraId="2DF44411" w14:textId="77777777" w:rsidR="00853601" w:rsidRPr="004A3816" w:rsidRDefault="00E84AE0" w:rsidP="00853601">
      <w:pPr>
        <w:numPr>
          <w:ilvl w:val="0"/>
          <w:numId w:val="24"/>
        </w:numPr>
        <w:tabs>
          <w:tab w:val="right" w:pos="9026"/>
        </w:tabs>
        <w:spacing w:before="0" w:after="0"/>
        <w:ind w:left="567" w:hanging="425"/>
        <w:outlineLvl w:val="4"/>
        <w:rPr>
          <w:i/>
        </w:rPr>
      </w:pPr>
      <w:r w:rsidRPr="004A3816">
        <w:rPr>
          <w:i/>
        </w:rPr>
        <w:t>optimises their health and well-being.</w:t>
      </w:r>
    </w:p>
    <w:p w14:paraId="221D70C2" w14:textId="77777777" w:rsidR="00E84AE0" w:rsidRPr="00E84AE0" w:rsidRDefault="00E84AE0" w:rsidP="00E84AE0">
      <w:pPr>
        <w:rPr>
          <w:color w:val="auto"/>
        </w:rPr>
      </w:pPr>
      <w:r w:rsidRPr="00E84AE0">
        <w:rPr>
          <w:color w:val="auto"/>
        </w:rPr>
        <w:t xml:space="preserve">The Assessment Team were satisfied the service demonstrated processes to ensure each consumer receives effective personal care and clinical care that is best practice, tailored to their needs and optimises their health and well-being. Staff </w:t>
      </w:r>
      <w:r w:rsidRPr="00E84AE0">
        <w:rPr>
          <w:color w:val="auto"/>
        </w:rPr>
        <w:lastRenderedPageBreak/>
        <w:t xml:space="preserve">sampled stated they have access to policies and procedures to guide practice and are informed of changes to best practice care. </w:t>
      </w:r>
    </w:p>
    <w:p w14:paraId="5E7B8A1C" w14:textId="77777777" w:rsidR="00E84AE0" w:rsidRPr="00E84AE0" w:rsidRDefault="00E84AE0" w:rsidP="00E84AE0">
      <w:pPr>
        <w:rPr>
          <w:color w:val="auto"/>
        </w:rPr>
      </w:pPr>
      <w:r w:rsidRPr="00E84AE0">
        <w:rPr>
          <w:color w:val="auto"/>
        </w:rPr>
        <w:t>Overall, most consumers sampled considered that they receive personal care and clinical care that is safe and right for them. Consumers sampled stated staff usually meet their clinical and care needs and a representative was satisfied a consumer’s behaviours were well managed.</w:t>
      </w:r>
    </w:p>
    <w:p w14:paraId="446E3787" w14:textId="77777777" w:rsidR="00E84AE0" w:rsidRPr="00E84AE0" w:rsidRDefault="00E84AE0" w:rsidP="00E84AE0">
      <w:pPr>
        <w:rPr>
          <w:color w:val="auto"/>
        </w:rPr>
      </w:pPr>
      <w:r w:rsidRPr="00E84AE0">
        <w:rPr>
          <w:color w:val="auto"/>
        </w:rPr>
        <w:t xml:space="preserve">Care files sampled included a range of validated risk assessments which had been completed on entry and on an ongoing basis to identify each consumer’s personal and/or clinical care needs and preferences. Information gathered, including through consultation with consumers and/or representatives, is used to develop individualised care plans which aim to optimise consumers’ health and well-being. </w:t>
      </w:r>
    </w:p>
    <w:p w14:paraId="53550A56" w14:textId="77777777" w:rsidR="00E84AE0" w:rsidRPr="00E84AE0" w:rsidRDefault="00E84AE0" w:rsidP="00E84AE0">
      <w:pPr>
        <w:rPr>
          <w:color w:val="auto"/>
        </w:rPr>
      </w:pPr>
      <w:r w:rsidRPr="00E84AE0">
        <w:rPr>
          <w:color w:val="auto"/>
        </w:rPr>
        <w:t xml:space="preserve">Care files sampled by the Assessment Team demonstrated where issues with consumers’ health and well-being are identified, additional charting and monitoring processes are commenced, reassessments are completed and referrals to Medical officers and/or allied health professionals initiated. The Assessment Team identified appropriate management of nutrition and hydration, including weight loss, wounds, falls and pain. Additionally, processes relating to monitoring and review of psychotropic medications were demonstrated by management and confirmed through documentation sampled. Clinical and care staff described management strategies for sampled consumers, including for behaviours, wounds and falls, in line with care file information. </w:t>
      </w:r>
    </w:p>
    <w:p w14:paraId="2DF44412" w14:textId="007A6C59" w:rsidR="00853601" w:rsidRPr="00E84AE0" w:rsidRDefault="00E84AE0" w:rsidP="00E84AE0">
      <w:pPr>
        <w:rPr>
          <w:color w:val="auto"/>
        </w:rPr>
      </w:pPr>
      <w:r w:rsidRPr="00E84AE0">
        <w:rPr>
          <w:color w:val="auto"/>
        </w:rPr>
        <w:t>Based on the information detailed above, I find Aged Care &amp; Housing Group Inc, in relation to ACH Group Residential Care - Kapara, Compliant with Requirement (3)(a) in Standard 3 Personal care and clinical care.</w:t>
      </w:r>
    </w:p>
    <w:p w14:paraId="2DF44414" w14:textId="70818982" w:rsidR="00853601" w:rsidRPr="00853601" w:rsidRDefault="00E84AE0" w:rsidP="00853601">
      <w:pPr>
        <w:pStyle w:val="Heading3"/>
      </w:pPr>
      <w:r w:rsidRPr="00853601">
        <w:t>Requirement 3(3)(b)</w:t>
      </w:r>
      <w:r>
        <w:tab/>
        <w:t>Non-compliant</w:t>
      </w:r>
    </w:p>
    <w:p w14:paraId="2DF44415" w14:textId="77777777" w:rsidR="00853601" w:rsidRPr="004A3816" w:rsidRDefault="00E84AE0" w:rsidP="00853601">
      <w:pPr>
        <w:rPr>
          <w:i/>
        </w:rPr>
      </w:pPr>
      <w:r w:rsidRPr="004A3816">
        <w:rPr>
          <w:i/>
          <w:szCs w:val="22"/>
        </w:rPr>
        <w:t>Effective management of high impact or high prevalence risks associated with the care of each consumer.</w:t>
      </w:r>
    </w:p>
    <w:p w14:paraId="02F87F93" w14:textId="77777777" w:rsidR="00E84AE0" w:rsidRPr="00E84AE0" w:rsidRDefault="00E84AE0" w:rsidP="00E84AE0">
      <w:pPr>
        <w:rPr>
          <w:color w:val="auto"/>
        </w:rPr>
      </w:pPr>
      <w:r w:rsidRPr="00E84AE0">
        <w:rPr>
          <w:color w:val="auto"/>
        </w:rPr>
        <w:t>The Assessment Team were not satisfied the service ensured sufficient staffing levels to maintain the safety of consumers at risk of falls or from incidents of physical assault from other consumers in the memory support unit. The Assessment Team’s report highlighted four consumers and provided the following evidence:</w:t>
      </w:r>
    </w:p>
    <w:p w14:paraId="1242EEAA" w14:textId="77777777" w:rsidR="00E84AE0" w:rsidRPr="00E84AE0" w:rsidRDefault="00E84AE0" w:rsidP="00E84AE0">
      <w:pPr>
        <w:rPr>
          <w:color w:val="auto"/>
        </w:rPr>
        <w:sectPr w:rsidR="00E84AE0" w:rsidRPr="00E84AE0" w:rsidSect="00CB3BA9">
          <w:headerReference w:type="default" r:id="rId23"/>
          <w:type w:val="continuous"/>
          <w:pgSz w:w="11906" w:h="16838"/>
          <w:pgMar w:top="1701" w:right="1418" w:bottom="1418" w:left="1418" w:header="709" w:footer="397" w:gutter="0"/>
          <w:cols w:space="708"/>
          <w:titlePg/>
          <w:docGrid w:linePitch="360"/>
        </w:sectPr>
      </w:pPr>
    </w:p>
    <w:p w14:paraId="2CCAB572" w14:textId="77777777" w:rsidR="00E84AE0" w:rsidRPr="00E84AE0" w:rsidRDefault="00E84AE0" w:rsidP="00E84AE0">
      <w:pPr>
        <w:numPr>
          <w:ilvl w:val="0"/>
          <w:numId w:val="39"/>
        </w:numPr>
        <w:ind w:left="425" w:hanging="425"/>
        <w:rPr>
          <w:rFonts w:eastAsiaTheme="minorHAnsi"/>
          <w:color w:val="auto"/>
          <w:szCs w:val="22"/>
          <w:lang w:eastAsia="en-US"/>
        </w:rPr>
      </w:pPr>
      <w:r w:rsidRPr="00E84AE0">
        <w:rPr>
          <w:rFonts w:eastAsiaTheme="minorHAnsi"/>
          <w:color w:val="auto"/>
          <w:szCs w:val="22"/>
          <w:lang w:eastAsia="en-US"/>
        </w:rPr>
        <w:t>Feedback provided to the Assessment Team from representatives indicated:</w:t>
      </w:r>
    </w:p>
    <w:p w14:paraId="779F9E0B" w14:textId="77777777" w:rsidR="00E84AE0" w:rsidRPr="00E84AE0" w:rsidRDefault="00E84AE0" w:rsidP="00E84AE0">
      <w:pPr>
        <w:numPr>
          <w:ilvl w:val="0"/>
          <w:numId w:val="38"/>
        </w:numPr>
        <w:spacing w:after="240"/>
        <w:rPr>
          <w:color w:val="auto"/>
        </w:rPr>
      </w:pPr>
      <w:r w:rsidRPr="00E84AE0">
        <w:rPr>
          <w:color w:val="auto"/>
        </w:rPr>
        <w:t xml:space="preserve">A representative stated there needs to be more staff and lifestyle activities as they feel the consumers’ behaviours would be better managed. </w:t>
      </w:r>
    </w:p>
    <w:p w14:paraId="417EFEB6" w14:textId="77777777" w:rsidR="00E84AE0" w:rsidRPr="00E84AE0" w:rsidRDefault="00E84AE0" w:rsidP="00E84AE0">
      <w:pPr>
        <w:numPr>
          <w:ilvl w:val="0"/>
          <w:numId w:val="38"/>
        </w:numPr>
        <w:spacing w:after="240"/>
        <w:rPr>
          <w:color w:val="auto"/>
        </w:rPr>
      </w:pPr>
      <w:r w:rsidRPr="00E84AE0">
        <w:rPr>
          <w:color w:val="auto"/>
        </w:rPr>
        <w:lastRenderedPageBreak/>
        <w:t xml:space="preserve">One representative stated there is not enough staff to supervise consumers and their behaviours. </w:t>
      </w:r>
    </w:p>
    <w:p w14:paraId="3FFE698E" w14:textId="77777777" w:rsidR="00E84AE0" w:rsidRPr="00E84AE0" w:rsidRDefault="00E84AE0" w:rsidP="00E84AE0">
      <w:pPr>
        <w:spacing w:after="240"/>
        <w:rPr>
          <w:color w:val="auto"/>
        </w:rPr>
      </w:pPr>
      <w:r w:rsidRPr="00E84AE0">
        <w:rPr>
          <w:color w:val="auto"/>
        </w:rPr>
        <w:t>Consumer A</w:t>
      </w:r>
    </w:p>
    <w:p w14:paraId="1E243378" w14:textId="77777777" w:rsidR="00E84AE0" w:rsidRPr="00E84AE0" w:rsidRDefault="00E84AE0" w:rsidP="00E84AE0">
      <w:pPr>
        <w:numPr>
          <w:ilvl w:val="0"/>
          <w:numId w:val="39"/>
        </w:numPr>
        <w:ind w:left="425" w:hanging="425"/>
        <w:rPr>
          <w:rFonts w:eastAsiaTheme="minorHAnsi"/>
          <w:color w:val="auto"/>
          <w:szCs w:val="22"/>
          <w:lang w:eastAsia="en-US"/>
        </w:rPr>
      </w:pPr>
      <w:r w:rsidRPr="00E84AE0">
        <w:rPr>
          <w:rFonts w:eastAsiaTheme="minorHAnsi"/>
          <w:color w:val="auto"/>
          <w:szCs w:val="22"/>
          <w:lang w:eastAsia="en-US"/>
        </w:rPr>
        <w:t xml:space="preserve">The consumer was observed on both days of the Assessment Contact wandering around the memory support unit and yelling. This behaviour continued for approximately 40 minutes despite strategies initiated by staff. </w:t>
      </w:r>
    </w:p>
    <w:p w14:paraId="6DD755FD" w14:textId="77777777" w:rsidR="00E84AE0" w:rsidRPr="00E84AE0" w:rsidRDefault="00E84AE0" w:rsidP="00E84AE0">
      <w:pPr>
        <w:numPr>
          <w:ilvl w:val="0"/>
          <w:numId w:val="39"/>
        </w:numPr>
        <w:ind w:left="425" w:hanging="425"/>
        <w:rPr>
          <w:rFonts w:eastAsiaTheme="minorHAnsi"/>
          <w:color w:val="auto"/>
          <w:szCs w:val="22"/>
          <w:lang w:eastAsia="en-US"/>
        </w:rPr>
      </w:pPr>
      <w:r w:rsidRPr="00E84AE0">
        <w:rPr>
          <w:rFonts w:eastAsiaTheme="minorHAnsi"/>
          <w:color w:val="auto"/>
          <w:szCs w:val="22"/>
          <w:lang w:eastAsia="en-US"/>
        </w:rPr>
        <w:t>Staff sampled stated:</w:t>
      </w:r>
    </w:p>
    <w:p w14:paraId="790AAB1D" w14:textId="77777777" w:rsidR="00E84AE0" w:rsidRPr="00E84AE0" w:rsidRDefault="00E84AE0" w:rsidP="00E84AE0">
      <w:pPr>
        <w:numPr>
          <w:ilvl w:val="0"/>
          <w:numId w:val="38"/>
        </w:numPr>
        <w:spacing w:after="240"/>
        <w:rPr>
          <w:color w:val="auto"/>
        </w:rPr>
      </w:pPr>
      <w:r w:rsidRPr="00E84AE0">
        <w:rPr>
          <w:color w:val="auto"/>
        </w:rPr>
        <w:t>A Specialist has reviewed the consumer, however, “we don’t have enough staff to do what they tell us”.</w:t>
      </w:r>
    </w:p>
    <w:p w14:paraId="2953806E" w14:textId="77777777" w:rsidR="00E84AE0" w:rsidRPr="00E84AE0" w:rsidRDefault="00E84AE0" w:rsidP="00E84AE0">
      <w:pPr>
        <w:numPr>
          <w:ilvl w:val="0"/>
          <w:numId w:val="38"/>
        </w:numPr>
        <w:spacing w:after="240"/>
        <w:rPr>
          <w:color w:val="auto"/>
        </w:rPr>
      </w:pPr>
      <w:r w:rsidRPr="00E84AE0">
        <w:rPr>
          <w:color w:val="auto"/>
        </w:rPr>
        <w:t>“There are more incidents now because we can’t supervise them (consumers), especially on the afternoons and nights”.</w:t>
      </w:r>
    </w:p>
    <w:p w14:paraId="0372D069" w14:textId="77777777" w:rsidR="00E84AE0" w:rsidRPr="00E84AE0" w:rsidRDefault="00E84AE0" w:rsidP="00E84AE0">
      <w:pPr>
        <w:numPr>
          <w:ilvl w:val="0"/>
          <w:numId w:val="39"/>
        </w:numPr>
        <w:ind w:left="425" w:hanging="425"/>
        <w:rPr>
          <w:rFonts w:eastAsiaTheme="minorHAnsi"/>
          <w:color w:val="auto"/>
          <w:szCs w:val="22"/>
          <w:lang w:eastAsia="en-US"/>
        </w:rPr>
      </w:pPr>
      <w:r w:rsidRPr="00E84AE0">
        <w:rPr>
          <w:rFonts w:eastAsiaTheme="minorHAnsi"/>
          <w:color w:val="auto"/>
          <w:szCs w:val="22"/>
          <w:lang w:eastAsia="en-US"/>
        </w:rPr>
        <w:t xml:space="preserve">Four incident reports over a six month period indicate Consumer A has been the target of physical aggression by other consumers due to their ongoing verbal behaviours.  </w:t>
      </w:r>
    </w:p>
    <w:p w14:paraId="66B1F474" w14:textId="77777777" w:rsidR="00E84AE0" w:rsidRPr="00E84AE0" w:rsidRDefault="00E84AE0" w:rsidP="00E84AE0">
      <w:pPr>
        <w:numPr>
          <w:ilvl w:val="0"/>
          <w:numId w:val="39"/>
        </w:numPr>
        <w:ind w:left="425" w:hanging="425"/>
        <w:rPr>
          <w:rFonts w:eastAsiaTheme="minorHAnsi"/>
          <w:color w:val="auto"/>
          <w:szCs w:val="22"/>
          <w:lang w:eastAsia="en-US"/>
        </w:rPr>
      </w:pPr>
      <w:r w:rsidRPr="00E84AE0">
        <w:rPr>
          <w:rFonts w:eastAsiaTheme="minorHAnsi"/>
          <w:color w:val="auto"/>
          <w:szCs w:val="22"/>
          <w:lang w:eastAsia="en-US"/>
        </w:rPr>
        <w:t xml:space="preserve">Progress notes over an 88 day period included 124 entries of challenging behaviours. </w:t>
      </w:r>
    </w:p>
    <w:p w14:paraId="53FBFBB4" w14:textId="77777777" w:rsidR="00E84AE0" w:rsidRPr="00E84AE0" w:rsidRDefault="00E84AE0" w:rsidP="00E84AE0">
      <w:pPr>
        <w:numPr>
          <w:ilvl w:val="0"/>
          <w:numId w:val="38"/>
        </w:numPr>
        <w:spacing w:after="240"/>
        <w:rPr>
          <w:color w:val="auto"/>
        </w:rPr>
      </w:pPr>
      <w:r w:rsidRPr="00E84AE0">
        <w:rPr>
          <w:color w:val="auto"/>
        </w:rPr>
        <w:t xml:space="preserve">A further 21 entries over a five week period were noted on handover sheets which were not included in Consumer A’s progress notes. </w:t>
      </w:r>
    </w:p>
    <w:p w14:paraId="04F40202" w14:textId="77777777" w:rsidR="00E84AE0" w:rsidRPr="00E84AE0" w:rsidRDefault="00E84AE0" w:rsidP="00E84AE0">
      <w:pPr>
        <w:spacing w:after="240"/>
        <w:rPr>
          <w:color w:val="auto"/>
        </w:rPr>
      </w:pPr>
      <w:r w:rsidRPr="00E84AE0">
        <w:rPr>
          <w:color w:val="auto"/>
        </w:rPr>
        <w:t>Consumer B</w:t>
      </w:r>
    </w:p>
    <w:p w14:paraId="1FFDC37F" w14:textId="77777777" w:rsidR="00E84AE0" w:rsidRPr="00E84AE0" w:rsidRDefault="00E84AE0" w:rsidP="00E84AE0">
      <w:pPr>
        <w:numPr>
          <w:ilvl w:val="0"/>
          <w:numId w:val="39"/>
        </w:numPr>
        <w:ind w:left="425" w:hanging="425"/>
        <w:rPr>
          <w:rFonts w:eastAsiaTheme="minorHAnsi"/>
          <w:color w:val="auto"/>
          <w:szCs w:val="22"/>
          <w:lang w:eastAsia="en-US"/>
        </w:rPr>
      </w:pPr>
      <w:r w:rsidRPr="00E84AE0">
        <w:rPr>
          <w:rFonts w:eastAsiaTheme="minorHAnsi"/>
          <w:color w:val="auto"/>
          <w:szCs w:val="22"/>
          <w:lang w:eastAsia="en-US"/>
        </w:rPr>
        <w:t xml:space="preserve">Consumer B has had 17 incidents of physical aggression towards other consumers over a seven month period. </w:t>
      </w:r>
    </w:p>
    <w:p w14:paraId="65419E86" w14:textId="77777777" w:rsidR="00E84AE0" w:rsidRPr="00E84AE0" w:rsidRDefault="00E84AE0" w:rsidP="00E84AE0">
      <w:pPr>
        <w:numPr>
          <w:ilvl w:val="0"/>
          <w:numId w:val="39"/>
        </w:numPr>
        <w:ind w:left="425" w:hanging="425"/>
        <w:rPr>
          <w:rFonts w:eastAsiaTheme="minorHAnsi"/>
          <w:color w:val="auto"/>
          <w:szCs w:val="22"/>
          <w:lang w:eastAsia="en-US"/>
        </w:rPr>
      </w:pPr>
      <w:r w:rsidRPr="00E84AE0">
        <w:rPr>
          <w:rFonts w:eastAsiaTheme="minorHAnsi"/>
          <w:color w:val="auto"/>
          <w:szCs w:val="22"/>
          <w:lang w:eastAsia="en-US"/>
        </w:rPr>
        <w:t>A further 13 incidents of physical aggression towards other consumers and staff were noted in the consumer’s progress notes for the same period.</w:t>
      </w:r>
    </w:p>
    <w:p w14:paraId="216B6E25" w14:textId="77777777" w:rsidR="00E84AE0" w:rsidRPr="00E84AE0" w:rsidRDefault="00E84AE0" w:rsidP="00E84AE0">
      <w:pPr>
        <w:numPr>
          <w:ilvl w:val="0"/>
          <w:numId w:val="39"/>
        </w:numPr>
        <w:ind w:left="425" w:hanging="425"/>
        <w:rPr>
          <w:rFonts w:eastAsiaTheme="minorHAnsi"/>
          <w:color w:val="auto"/>
          <w:szCs w:val="22"/>
          <w:lang w:eastAsia="en-US"/>
        </w:rPr>
      </w:pPr>
      <w:r w:rsidRPr="00E84AE0">
        <w:rPr>
          <w:rFonts w:eastAsiaTheme="minorHAnsi"/>
          <w:color w:val="auto"/>
          <w:szCs w:val="22"/>
          <w:lang w:eastAsia="en-US"/>
        </w:rPr>
        <w:t xml:space="preserve">A seven day handover sheet included five additional incidents which had not been documented in the progress notes. As these incidents had not been documented in progress notes, management and staff may not be aware of the extent of the consumer’s physically aggressive behaviours. </w:t>
      </w:r>
    </w:p>
    <w:p w14:paraId="316D57C3" w14:textId="77777777" w:rsidR="00E84AE0" w:rsidRPr="00E84AE0" w:rsidRDefault="00E84AE0" w:rsidP="00E84AE0">
      <w:pPr>
        <w:rPr>
          <w:rFonts w:eastAsiaTheme="minorHAnsi"/>
          <w:color w:val="auto"/>
          <w:szCs w:val="22"/>
          <w:lang w:eastAsia="en-US"/>
        </w:rPr>
      </w:pPr>
      <w:r w:rsidRPr="00E84AE0">
        <w:rPr>
          <w:rFonts w:eastAsiaTheme="minorHAnsi"/>
          <w:color w:val="auto"/>
          <w:szCs w:val="22"/>
          <w:lang w:eastAsia="en-US"/>
        </w:rPr>
        <w:t>Consumer C</w:t>
      </w:r>
    </w:p>
    <w:p w14:paraId="4ACC90E8" w14:textId="77777777" w:rsidR="00E84AE0" w:rsidRPr="00E84AE0" w:rsidRDefault="00E84AE0" w:rsidP="00E84AE0">
      <w:pPr>
        <w:numPr>
          <w:ilvl w:val="0"/>
          <w:numId w:val="39"/>
        </w:numPr>
        <w:ind w:left="425" w:hanging="425"/>
        <w:rPr>
          <w:rFonts w:eastAsiaTheme="minorHAnsi"/>
          <w:color w:val="auto"/>
          <w:szCs w:val="22"/>
          <w:lang w:eastAsia="en-US"/>
        </w:rPr>
      </w:pPr>
      <w:r w:rsidRPr="00E84AE0">
        <w:rPr>
          <w:rFonts w:eastAsiaTheme="minorHAnsi"/>
          <w:color w:val="auto"/>
          <w:szCs w:val="22"/>
          <w:lang w:eastAsia="en-US"/>
        </w:rPr>
        <w:t xml:space="preserve">Consumer C has been involved in eight incidents over a five month period resulting from their intrusive behaviours. </w:t>
      </w:r>
    </w:p>
    <w:p w14:paraId="24DFEF8C" w14:textId="77777777" w:rsidR="00E84AE0" w:rsidRPr="00E84AE0" w:rsidRDefault="00E84AE0" w:rsidP="00E84AE0">
      <w:pPr>
        <w:numPr>
          <w:ilvl w:val="0"/>
          <w:numId w:val="39"/>
        </w:numPr>
        <w:ind w:left="425" w:hanging="425"/>
        <w:rPr>
          <w:rFonts w:eastAsiaTheme="minorHAnsi"/>
          <w:color w:val="auto"/>
          <w:szCs w:val="22"/>
          <w:lang w:eastAsia="en-US"/>
        </w:rPr>
      </w:pPr>
      <w:r w:rsidRPr="00E84AE0">
        <w:rPr>
          <w:rFonts w:eastAsiaTheme="minorHAnsi"/>
          <w:color w:val="auto"/>
          <w:szCs w:val="22"/>
          <w:lang w:eastAsia="en-US"/>
        </w:rPr>
        <w:lastRenderedPageBreak/>
        <w:t xml:space="preserve">Handover sheets included an additional nine wandering and/or intrusive behaviours. </w:t>
      </w:r>
    </w:p>
    <w:p w14:paraId="3DF58A7A" w14:textId="77777777" w:rsidR="00E84AE0" w:rsidRPr="00E84AE0" w:rsidRDefault="00E84AE0" w:rsidP="00E84AE0">
      <w:pPr>
        <w:rPr>
          <w:rFonts w:eastAsiaTheme="minorHAnsi"/>
          <w:color w:val="auto"/>
          <w:szCs w:val="22"/>
          <w:lang w:eastAsia="en-US"/>
        </w:rPr>
      </w:pPr>
      <w:r w:rsidRPr="00E84AE0">
        <w:rPr>
          <w:rFonts w:eastAsiaTheme="minorHAnsi"/>
          <w:color w:val="auto"/>
          <w:szCs w:val="22"/>
          <w:lang w:eastAsia="en-US"/>
        </w:rPr>
        <w:t>Falls management</w:t>
      </w:r>
    </w:p>
    <w:p w14:paraId="0FCE4224" w14:textId="77777777" w:rsidR="00E84AE0" w:rsidRPr="00E84AE0" w:rsidRDefault="00E84AE0" w:rsidP="00E84AE0">
      <w:pPr>
        <w:numPr>
          <w:ilvl w:val="0"/>
          <w:numId w:val="39"/>
        </w:numPr>
        <w:ind w:left="425" w:hanging="425"/>
        <w:rPr>
          <w:rFonts w:eastAsiaTheme="minorHAnsi"/>
          <w:color w:val="auto"/>
          <w:szCs w:val="22"/>
          <w:lang w:eastAsia="en-US"/>
        </w:rPr>
      </w:pPr>
      <w:r w:rsidRPr="00E84AE0">
        <w:rPr>
          <w:rFonts w:eastAsiaTheme="minorHAnsi"/>
          <w:color w:val="auto"/>
          <w:szCs w:val="22"/>
          <w:lang w:eastAsia="en-US"/>
        </w:rPr>
        <w:t xml:space="preserve">Falls data for an 83 day period indicated 18 falls had occurred in the memory support unit with 13 occurring in either the afternoon or night shift. Both of these shifts have a reduced number of staff. </w:t>
      </w:r>
    </w:p>
    <w:p w14:paraId="76CC0E0E" w14:textId="77777777" w:rsidR="00E84AE0" w:rsidRPr="00E84AE0" w:rsidRDefault="00E84AE0" w:rsidP="00E84AE0">
      <w:pPr>
        <w:numPr>
          <w:ilvl w:val="0"/>
          <w:numId w:val="38"/>
        </w:numPr>
        <w:spacing w:after="240"/>
        <w:rPr>
          <w:color w:val="auto"/>
        </w:rPr>
      </w:pPr>
      <w:r w:rsidRPr="00E84AE0">
        <w:rPr>
          <w:color w:val="auto"/>
        </w:rPr>
        <w:t xml:space="preserve">Management had identified a higher number of falls on these shifts, however, stated no staffing changes had occurred at present. </w:t>
      </w:r>
    </w:p>
    <w:p w14:paraId="0D442B05" w14:textId="77777777" w:rsidR="00E84AE0" w:rsidRPr="00E84AE0" w:rsidRDefault="00E84AE0" w:rsidP="00E84AE0">
      <w:pPr>
        <w:rPr>
          <w:rFonts w:eastAsiaTheme="minorHAnsi"/>
          <w:color w:val="auto"/>
          <w:szCs w:val="22"/>
          <w:lang w:eastAsia="en-US"/>
        </w:rPr>
      </w:pPr>
      <w:r w:rsidRPr="00E84AE0">
        <w:rPr>
          <w:rFonts w:eastAsiaTheme="minorHAnsi"/>
          <w:color w:val="auto"/>
          <w:szCs w:val="22"/>
          <w:lang w:eastAsia="en-US"/>
        </w:rPr>
        <w:t xml:space="preserve">Consumer D </w:t>
      </w:r>
    </w:p>
    <w:p w14:paraId="0B332314" w14:textId="77777777" w:rsidR="00E84AE0" w:rsidRPr="00E84AE0" w:rsidRDefault="00E84AE0" w:rsidP="00E84AE0">
      <w:pPr>
        <w:numPr>
          <w:ilvl w:val="0"/>
          <w:numId w:val="39"/>
        </w:numPr>
        <w:ind w:left="425" w:hanging="425"/>
        <w:rPr>
          <w:rFonts w:eastAsiaTheme="minorHAnsi"/>
          <w:color w:val="auto"/>
          <w:szCs w:val="22"/>
          <w:lang w:eastAsia="en-US"/>
        </w:rPr>
      </w:pPr>
      <w:r w:rsidRPr="00E84AE0">
        <w:rPr>
          <w:rFonts w:eastAsiaTheme="minorHAnsi"/>
          <w:color w:val="auto"/>
          <w:szCs w:val="22"/>
          <w:lang w:eastAsia="en-US"/>
        </w:rPr>
        <w:t xml:space="preserve">The consumer had two falls within a seven day period. Prior to the second fall, the consumer was observed to be agitated, transferring independently and mobilising. The second fall was not recorded in the service’s falls events log. </w:t>
      </w:r>
    </w:p>
    <w:p w14:paraId="43D57BF3" w14:textId="77777777" w:rsidR="00E84AE0" w:rsidRPr="00E84AE0" w:rsidRDefault="00E84AE0" w:rsidP="00E84AE0">
      <w:pPr>
        <w:numPr>
          <w:ilvl w:val="0"/>
          <w:numId w:val="38"/>
        </w:numPr>
        <w:spacing w:after="240"/>
        <w:rPr>
          <w:color w:val="auto"/>
        </w:rPr>
      </w:pPr>
      <w:r w:rsidRPr="00E84AE0">
        <w:rPr>
          <w:color w:val="auto"/>
        </w:rPr>
        <w:t xml:space="preserve">The care plan indicates the consumer requires three staff and a full lifter for transfers. </w:t>
      </w:r>
    </w:p>
    <w:p w14:paraId="7000F044" w14:textId="77777777" w:rsidR="00E84AE0" w:rsidRPr="00E84AE0" w:rsidRDefault="00E84AE0" w:rsidP="00E84AE0">
      <w:pPr>
        <w:numPr>
          <w:ilvl w:val="0"/>
          <w:numId w:val="39"/>
        </w:numPr>
        <w:ind w:left="425" w:hanging="425"/>
        <w:rPr>
          <w:rFonts w:eastAsiaTheme="minorHAnsi"/>
          <w:color w:val="auto"/>
          <w:szCs w:val="22"/>
          <w:lang w:eastAsia="en-US"/>
        </w:rPr>
      </w:pPr>
      <w:r w:rsidRPr="00E84AE0">
        <w:rPr>
          <w:rFonts w:eastAsiaTheme="minorHAnsi"/>
          <w:color w:val="auto"/>
          <w:szCs w:val="22"/>
          <w:lang w:eastAsia="en-US"/>
        </w:rPr>
        <w:t xml:space="preserve">The Assessment Team observed the consumer attempt to stand independently from their chair. </w:t>
      </w:r>
    </w:p>
    <w:p w14:paraId="6F0E5C7B" w14:textId="77777777" w:rsidR="00E84AE0" w:rsidRPr="00E84AE0" w:rsidRDefault="00E84AE0" w:rsidP="00E84AE0">
      <w:pPr>
        <w:numPr>
          <w:ilvl w:val="0"/>
          <w:numId w:val="39"/>
        </w:numPr>
        <w:ind w:left="425" w:hanging="425"/>
        <w:rPr>
          <w:rFonts w:eastAsiaTheme="minorHAnsi"/>
          <w:color w:val="auto"/>
          <w:szCs w:val="22"/>
          <w:lang w:eastAsia="en-US"/>
        </w:rPr>
      </w:pPr>
      <w:r w:rsidRPr="00E84AE0">
        <w:rPr>
          <w:rFonts w:eastAsiaTheme="minorHAnsi"/>
          <w:color w:val="auto"/>
          <w:szCs w:val="22"/>
          <w:lang w:eastAsia="en-US"/>
        </w:rPr>
        <w:t xml:space="preserve">Three notations indicating the consumer transferring, standing or attempting to stand independently were noted in handover sheets over a 16 day period. These were not noted in progress notes. </w:t>
      </w:r>
    </w:p>
    <w:p w14:paraId="14FEDD96" w14:textId="77777777" w:rsidR="00E84AE0" w:rsidRPr="00E84AE0" w:rsidRDefault="00E84AE0" w:rsidP="00E84AE0">
      <w:pPr>
        <w:numPr>
          <w:ilvl w:val="0"/>
          <w:numId w:val="38"/>
        </w:numPr>
        <w:spacing w:after="240"/>
        <w:rPr>
          <w:color w:val="auto"/>
        </w:rPr>
      </w:pPr>
      <w:r w:rsidRPr="00E84AE0">
        <w:rPr>
          <w:color w:val="auto"/>
        </w:rPr>
        <w:t xml:space="preserve">Management did not realise there were ongoing behaviours which were not captured in the electronic reporting system. </w:t>
      </w:r>
    </w:p>
    <w:p w14:paraId="1087838F" w14:textId="77777777" w:rsidR="00E84AE0" w:rsidRPr="00E84AE0" w:rsidRDefault="00E84AE0" w:rsidP="00E84AE0">
      <w:pPr>
        <w:rPr>
          <w:rFonts w:eastAsiaTheme="minorHAnsi"/>
          <w:color w:val="auto"/>
          <w:szCs w:val="22"/>
          <w:lang w:eastAsia="en-US"/>
        </w:rPr>
      </w:pPr>
      <w:r w:rsidRPr="00E84AE0">
        <w:rPr>
          <w:rFonts w:eastAsiaTheme="minorHAnsi"/>
          <w:color w:val="auto"/>
          <w:szCs w:val="22"/>
          <w:lang w:eastAsia="en-US"/>
        </w:rPr>
        <w:t>The provider’s response indicated they accept the Assessment Team’s findings. The provider’s response included further context of the service’s workforce model as well as actions implemented in response to the issues identified in the Assessment Team’s report. Additionally, the provider’s response included supporting documentation and a Continuous improvement plan directly addressing the issues identified and outlines actions required, responsibilities, due dates, progress and completion. Actions implemented include, but are not limited to:</w:t>
      </w:r>
    </w:p>
    <w:p w14:paraId="39CEC40A" w14:textId="77777777" w:rsidR="00E84AE0" w:rsidRPr="00E84AE0" w:rsidRDefault="00E84AE0" w:rsidP="00E84AE0">
      <w:pPr>
        <w:numPr>
          <w:ilvl w:val="0"/>
          <w:numId w:val="39"/>
        </w:numPr>
        <w:ind w:left="425" w:hanging="425"/>
        <w:rPr>
          <w:rFonts w:eastAsiaTheme="minorHAnsi"/>
          <w:color w:val="auto"/>
          <w:szCs w:val="22"/>
          <w:lang w:eastAsia="en-US"/>
        </w:rPr>
      </w:pPr>
      <w:r w:rsidRPr="00E84AE0">
        <w:rPr>
          <w:rFonts w:eastAsiaTheme="minorHAnsi"/>
          <w:color w:val="auto"/>
          <w:szCs w:val="22"/>
          <w:lang w:eastAsia="en-US"/>
        </w:rPr>
        <w:t xml:space="preserve">Reviewed care plans of consumers highlighted in the Assessment Team’s report to ensure they are congruent with consumers’ assessed needs. </w:t>
      </w:r>
    </w:p>
    <w:p w14:paraId="4C438B39" w14:textId="77777777" w:rsidR="00E84AE0" w:rsidRPr="00E84AE0" w:rsidRDefault="00E84AE0" w:rsidP="00E84AE0">
      <w:pPr>
        <w:numPr>
          <w:ilvl w:val="0"/>
          <w:numId w:val="39"/>
        </w:numPr>
        <w:ind w:left="425" w:hanging="425"/>
        <w:rPr>
          <w:rFonts w:eastAsiaTheme="minorHAnsi"/>
          <w:color w:val="auto"/>
          <w:szCs w:val="22"/>
          <w:lang w:eastAsia="en-US"/>
        </w:rPr>
      </w:pPr>
      <w:r w:rsidRPr="00E84AE0">
        <w:rPr>
          <w:rFonts w:eastAsiaTheme="minorHAnsi"/>
          <w:color w:val="auto"/>
          <w:szCs w:val="22"/>
          <w:lang w:eastAsia="en-US"/>
        </w:rPr>
        <w:t xml:space="preserve">Internal and external specialist to reviews for consumers with challenging behaviours to ensure appropriate management strategies are in place. </w:t>
      </w:r>
    </w:p>
    <w:p w14:paraId="5640F082" w14:textId="77777777" w:rsidR="00E84AE0" w:rsidRPr="00E84AE0" w:rsidRDefault="00E84AE0" w:rsidP="00E84AE0">
      <w:pPr>
        <w:numPr>
          <w:ilvl w:val="0"/>
          <w:numId w:val="39"/>
        </w:numPr>
        <w:ind w:left="425" w:hanging="425"/>
        <w:rPr>
          <w:color w:val="auto"/>
        </w:rPr>
      </w:pPr>
      <w:r w:rsidRPr="00E84AE0">
        <w:rPr>
          <w:rFonts w:eastAsiaTheme="minorHAnsi"/>
          <w:color w:val="auto"/>
          <w:szCs w:val="22"/>
          <w:lang w:eastAsia="en-US"/>
        </w:rPr>
        <w:lastRenderedPageBreak/>
        <w:t>C</w:t>
      </w:r>
      <w:r w:rsidRPr="00E84AE0">
        <w:rPr>
          <w:color w:val="auto"/>
        </w:rPr>
        <w:t>ommenced additional morning, afternoon and night shifts in the memory support units.</w:t>
      </w:r>
    </w:p>
    <w:p w14:paraId="14578D29" w14:textId="77777777" w:rsidR="00E84AE0" w:rsidRPr="00E84AE0" w:rsidRDefault="00E84AE0" w:rsidP="00E84AE0">
      <w:pPr>
        <w:numPr>
          <w:ilvl w:val="0"/>
          <w:numId w:val="39"/>
        </w:numPr>
        <w:ind w:left="425" w:hanging="425"/>
        <w:rPr>
          <w:rFonts w:eastAsiaTheme="minorHAnsi"/>
          <w:color w:val="auto"/>
          <w:szCs w:val="22"/>
          <w:lang w:eastAsia="en-US"/>
        </w:rPr>
      </w:pPr>
      <w:r w:rsidRPr="00E84AE0">
        <w:rPr>
          <w:rFonts w:eastAsiaTheme="minorHAnsi"/>
          <w:color w:val="auto"/>
          <w:szCs w:val="22"/>
          <w:lang w:eastAsia="en-US"/>
        </w:rPr>
        <w:t xml:space="preserve">Reviewed areas for improvement relating to documentation. Acknowledge staff have been documenting information in progress notes and handover sheets which is not consistent with the organisation’s policies and procedures.  </w:t>
      </w:r>
    </w:p>
    <w:p w14:paraId="7DCF20E1" w14:textId="77777777" w:rsidR="00E84AE0" w:rsidRPr="00E84AE0" w:rsidRDefault="00E84AE0" w:rsidP="00E84AE0">
      <w:pPr>
        <w:numPr>
          <w:ilvl w:val="0"/>
          <w:numId w:val="38"/>
        </w:numPr>
        <w:spacing w:after="240"/>
        <w:rPr>
          <w:color w:val="auto"/>
        </w:rPr>
      </w:pPr>
      <w:r w:rsidRPr="00E84AE0">
        <w:rPr>
          <w:color w:val="auto"/>
        </w:rPr>
        <w:t xml:space="preserve">Commenced an education program to ensure all staff are aware of what they need to document and where the most appropriate place to document it is. </w:t>
      </w:r>
    </w:p>
    <w:p w14:paraId="0E2D406B" w14:textId="77777777" w:rsidR="00E84AE0" w:rsidRPr="00E84AE0" w:rsidRDefault="00E84AE0" w:rsidP="00E84AE0">
      <w:pPr>
        <w:rPr>
          <w:rFonts w:eastAsiaTheme="minorHAnsi"/>
          <w:color w:val="auto"/>
          <w:szCs w:val="22"/>
          <w:lang w:eastAsia="en-US"/>
        </w:rPr>
      </w:pPr>
      <w:r w:rsidRPr="00E84AE0">
        <w:rPr>
          <w:rFonts w:eastAsiaTheme="minorHAnsi"/>
          <w:color w:val="auto"/>
          <w:szCs w:val="22"/>
          <w:lang w:eastAsia="en-US"/>
        </w:rPr>
        <w:t xml:space="preserve">I acknowledge the provider’s proactive response to the deficiencies identified in the Assessment Team’s report. However, based on the Assessment Team’s report and the provider’s response, I find at the time of the Site Audit, high impact or high prevalence risks, specifically in relation management of behaviours and falls, were not effectively implemented. </w:t>
      </w:r>
    </w:p>
    <w:p w14:paraId="790CF2E7" w14:textId="77777777" w:rsidR="00E84AE0" w:rsidRPr="00E84AE0" w:rsidRDefault="00E84AE0" w:rsidP="00E84AE0">
      <w:pPr>
        <w:rPr>
          <w:rFonts w:eastAsiaTheme="minorHAnsi"/>
          <w:color w:val="auto"/>
          <w:szCs w:val="22"/>
          <w:lang w:eastAsia="en-US"/>
        </w:rPr>
      </w:pPr>
      <w:r w:rsidRPr="00E84AE0">
        <w:rPr>
          <w:rFonts w:eastAsiaTheme="minorHAnsi"/>
          <w:color w:val="auto"/>
          <w:szCs w:val="22"/>
          <w:lang w:eastAsia="en-US"/>
        </w:rPr>
        <w:t>In relation to Consumer A, I have placed weight on information provided by the Assessment Team indicating the consumer has been the target of physical aggression by other consumers as a result of their behaviours. Staff sampled indicated they were aware of strategies developed for Consumer A in response to a Specialist review. However, staff stated they did not have enough time to implement these strategies, placing Consumer A at risk. Consumer A was observed wandering around the memory support unit and yelling on both days of the Assessment Contact.</w:t>
      </w:r>
    </w:p>
    <w:p w14:paraId="00CF844E" w14:textId="77777777" w:rsidR="00E84AE0" w:rsidRPr="00E84AE0" w:rsidRDefault="00E84AE0" w:rsidP="00E84AE0">
      <w:pPr>
        <w:rPr>
          <w:rFonts w:eastAsiaTheme="minorHAnsi"/>
          <w:color w:val="auto"/>
          <w:szCs w:val="22"/>
          <w:lang w:eastAsia="en-US"/>
        </w:rPr>
      </w:pPr>
      <w:r w:rsidRPr="00E84AE0">
        <w:rPr>
          <w:rFonts w:eastAsiaTheme="minorHAnsi"/>
          <w:color w:val="auto"/>
          <w:szCs w:val="22"/>
          <w:lang w:eastAsia="en-US"/>
        </w:rPr>
        <w:t xml:space="preserve">I have also considered that for Consumers A, B, C and D, incidents of challenging behaviours and attempting to transfer independently were noted to be documented on handover sheets and not in progress notes. This practice does not ensure the extent and impact of the consumers’ behaviours are known placing the consumer and other consumers at risk. Additionally, the practice does not ensure appropriate monitoring, assessment and review and/or development of management strategies are implemented in a timely manner. </w:t>
      </w:r>
    </w:p>
    <w:p w14:paraId="34134588" w14:textId="77777777" w:rsidR="00E84AE0" w:rsidRPr="00E84AE0" w:rsidRDefault="00E84AE0" w:rsidP="00E84AE0">
      <w:pPr>
        <w:rPr>
          <w:rFonts w:eastAsiaTheme="minorHAnsi"/>
          <w:color w:val="auto"/>
          <w:szCs w:val="22"/>
          <w:lang w:eastAsia="en-US"/>
        </w:rPr>
      </w:pPr>
      <w:r w:rsidRPr="00E84AE0">
        <w:rPr>
          <w:rFonts w:eastAsiaTheme="minorHAnsi"/>
          <w:color w:val="auto"/>
          <w:szCs w:val="22"/>
          <w:lang w:eastAsia="en-US"/>
        </w:rPr>
        <w:t xml:space="preserve">In relation to falls management, 13 of 18 falls in an 83 day period occurred in the memory support unit either on the afternoon or night shift. Both of these shifts were noted to have a reduced number of staff and whilst management were aware of the data, staffing levels had not been changed as a result. Additionally, feedback from staff indicated there are more incidents as staff are not able to supervise consumers, especially on the afternoon and night shifts.   </w:t>
      </w:r>
    </w:p>
    <w:p w14:paraId="2DF44416" w14:textId="738220EE" w:rsidR="00853601" w:rsidRPr="00853601" w:rsidRDefault="00E84AE0" w:rsidP="00853601">
      <w:r w:rsidRPr="00E84AE0">
        <w:rPr>
          <w:color w:val="auto"/>
        </w:rPr>
        <w:t xml:space="preserve">Based on the information detailed above, I find Aged Care &amp; Housing Group Inc, in relation to ACH Group Residential Care - Kapara, Non-compliant with Requirement (3)(b) in Standard 3 Personal care and clinical care. </w:t>
      </w:r>
    </w:p>
    <w:p w14:paraId="2DF44479" w14:textId="77777777" w:rsidR="009C6F30" w:rsidRDefault="00835E90" w:rsidP="00095CD4">
      <w:pPr>
        <w:sectPr w:rsidR="009C6F30" w:rsidSect="00CB3BA9">
          <w:headerReference w:type="default" r:id="rId24"/>
          <w:type w:val="continuous"/>
          <w:pgSz w:w="11906" w:h="16838"/>
          <w:pgMar w:top="1701" w:right="1418" w:bottom="1418" w:left="1418" w:header="709" w:footer="397" w:gutter="0"/>
          <w:cols w:space="708"/>
          <w:titlePg/>
          <w:docGrid w:linePitch="360"/>
        </w:sectPr>
      </w:pPr>
    </w:p>
    <w:p w14:paraId="2DF4447A" w14:textId="62363861" w:rsidR="00CB3BA9" w:rsidRDefault="00E84AE0" w:rsidP="00A3716D">
      <w:pPr>
        <w:pStyle w:val="Heading1"/>
        <w:tabs>
          <w:tab w:val="right" w:pos="9070"/>
        </w:tabs>
        <w:spacing w:before="560" w:after="640"/>
        <w:rPr>
          <w:color w:val="FFFFFF" w:themeColor="background1"/>
          <w:sz w:val="36"/>
        </w:rPr>
        <w:sectPr w:rsidR="00CB3BA9" w:rsidSect="00FB008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DF444D2" wp14:editId="2DF444D3">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45858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2DF4447B" w14:textId="77777777" w:rsidR="007F5256" w:rsidRPr="000E654D" w:rsidRDefault="00E84AE0" w:rsidP="009C6F30">
      <w:pPr>
        <w:pStyle w:val="Heading3"/>
        <w:shd w:val="clear" w:color="auto" w:fill="F2F2F2" w:themeFill="background1" w:themeFillShade="F2"/>
      </w:pPr>
      <w:r w:rsidRPr="000E654D">
        <w:t>Consumer outcome:</w:t>
      </w:r>
    </w:p>
    <w:p w14:paraId="2DF4447C" w14:textId="77777777" w:rsidR="007F5256" w:rsidRDefault="00E84AE0" w:rsidP="00912DE6">
      <w:pPr>
        <w:numPr>
          <w:ilvl w:val="0"/>
          <w:numId w:val="7"/>
        </w:numPr>
        <w:shd w:val="clear" w:color="auto" w:fill="F2F2F2" w:themeFill="background1" w:themeFillShade="F2"/>
      </w:pPr>
      <w:r>
        <w:t>I get quality care and services when I need them from people who are knowledgeable, capable and caring.</w:t>
      </w:r>
    </w:p>
    <w:p w14:paraId="2DF4447D" w14:textId="77777777" w:rsidR="007F5256" w:rsidRDefault="00E84AE0" w:rsidP="009C6F30">
      <w:pPr>
        <w:pStyle w:val="Heading3"/>
        <w:shd w:val="clear" w:color="auto" w:fill="F2F2F2" w:themeFill="background1" w:themeFillShade="F2"/>
      </w:pPr>
      <w:r>
        <w:t>Organisation statement:</w:t>
      </w:r>
    </w:p>
    <w:p w14:paraId="2DF4447E" w14:textId="77777777" w:rsidR="007F5256" w:rsidRDefault="00E84AE0"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DF4447F" w14:textId="77777777" w:rsidR="007F5256" w:rsidRDefault="00E84AE0" w:rsidP="00427817">
      <w:pPr>
        <w:pStyle w:val="Heading2"/>
      </w:pPr>
      <w:r>
        <w:t>Assessment of Standard 7</w:t>
      </w:r>
    </w:p>
    <w:p w14:paraId="1A284C3C" w14:textId="77777777" w:rsidR="00E84AE0" w:rsidRPr="00C12A91" w:rsidRDefault="00E84AE0" w:rsidP="00E84AE0">
      <w:pPr>
        <w:rPr>
          <w:rFonts w:eastAsiaTheme="minorHAnsi"/>
          <w:color w:val="auto"/>
        </w:rPr>
      </w:pPr>
      <w:r w:rsidRPr="00C12A91">
        <w:rPr>
          <w:rFonts w:eastAsiaTheme="minorHAnsi"/>
          <w:color w:val="auto"/>
        </w:rPr>
        <w:t>The Assessment Team assessed Requirements (3)(a) and (3)(c) in relation to Standard 7. All other Requirements in this Standard were not assessed.</w:t>
      </w:r>
    </w:p>
    <w:p w14:paraId="1701610E" w14:textId="77777777" w:rsidR="00E84AE0" w:rsidRPr="00C12A91" w:rsidRDefault="00E84AE0" w:rsidP="00E84AE0">
      <w:pPr>
        <w:rPr>
          <w:rFonts w:eastAsia="Calibri"/>
          <w:color w:val="auto"/>
        </w:rPr>
      </w:pPr>
      <w:r w:rsidRPr="00C12A91">
        <w:rPr>
          <w:rFonts w:eastAsiaTheme="minorHAnsi"/>
          <w:color w:val="auto"/>
        </w:rPr>
        <w:t xml:space="preserve">The Assessment Team have recommended Requirement (3)(a) not met and (3)(c) met. I have considered the Assessment Team’s findings, the provider’s response and the evidence documented in the Assessment Team’s report to come to a view of compliance with Standard 7 Requirements (3)(a) and (3)(c) and find the service Non-compliant with Requirement (3)(a) and Compliant with Requirement (3)(c). The reasons for the findings are detailed in the specific Requirements below.  </w:t>
      </w:r>
    </w:p>
    <w:p w14:paraId="2DF44482" w14:textId="551DCD0F" w:rsidR="00301877" w:rsidRDefault="00E84AE0" w:rsidP="00427817">
      <w:pPr>
        <w:pStyle w:val="Heading2"/>
      </w:pPr>
      <w:r>
        <w:t>Assessment of Standard 7 Requirements</w:t>
      </w:r>
      <w:r w:rsidRPr="0066387A">
        <w:rPr>
          <w:i/>
          <w:color w:val="0000FF"/>
          <w:sz w:val="24"/>
          <w:szCs w:val="24"/>
        </w:rPr>
        <w:t xml:space="preserve"> </w:t>
      </w:r>
    </w:p>
    <w:p w14:paraId="2DF44483" w14:textId="2CF72380" w:rsidR="00506F7F" w:rsidRPr="00506F7F" w:rsidRDefault="00E84AE0" w:rsidP="00506F7F">
      <w:pPr>
        <w:pStyle w:val="Heading3"/>
      </w:pPr>
      <w:r w:rsidRPr="00506F7F">
        <w:t>Requirement 7(3)(a)</w:t>
      </w:r>
      <w:r>
        <w:tab/>
        <w:t>Non-compliant</w:t>
      </w:r>
    </w:p>
    <w:p w14:paraId="2DF44484" w14:textId="77777777" w:rsidR="00506F7F" w:rsidRPr="004A3816" w:rsidRDefault="00E84AE0" w:rsidP="00506F7F">
      <w:pPr>
        <w:rPr>
          <w:i/>
        </w:rPr>
      </w:pPr>
      <w:r w:rsidRPr="004A3816">
        <w:rPr>
          <w:i/>
        </w:rPr>
        <w:t>The workforce is planned to enable, and the number and mix of members of the workforce deployed enables, the delivery and management of safe and quality care and services.</w:t>
      </w:r>
    </w:p>
    <w:p w14:paraId="32B66177" w14:textId="77777777" w:rsidR="00E84AE0" w:rsidRPr="00E84AE0" w:rsidRDefault="00E84AE0" w:rsidP="00E84AE0">
      <w:pPr>
        <w:rPr>
          <w:color w:val="auto"/>
        </w:rPr>
      </w:pPr>
      <w:r w:rsidRPr="00E84AE0">
        <w:rPr>
          <w:color w:val="auto"/>
        </w:rPr>
        <w:t>The Assessment Team were not satisfied the service demonstrated the workforce is planned to enable, and the number and mix of members of the workforce deployed enables, the delivery and management of safe and quality care and services. The Assessment Team’s report provided the following evidence:</w:t>
      </w:r>
    </w:p>
    <w:p w14:paraId="19C5D392" w14:textId="77777777" w:rsidR="00E84AE0" w:rsidRPr="00E84AE0" w:rsidRDefault="00E84AE0" w:rsidP="00E84AE0">
      <w:pPr>
        <w:numPr>
          <w:ilvl w:val="0"/>
          <w:numId w:val="39"/>
        </w:numPr>
        <w:ind w:left="425" w:hanging="425"/>
        <w:rPr>
          <w:color w:val="auto"/>
        </w:rPr>
      </w:pPr>
      <w:r w:rsidRPr="00E84AE0">
        <w:rPr>
          <w:color w:val="auto"/>
        </w:rPr>
        <w:t>Nine of 15 consumers and representatives were not satisfied with the number of staff. Issues raised included:</w:t>
      </w:r>
    </w:p>
    <w:p w14:paraId="55524A80" w14:textId="77777777" w:rsidR="00E84AE0" w:rsidRPr="00E84AE0" w:rsidRDefault="00E84AE0" w:rsidP="00E84AE0">
      <w:pPr>
        <w:numPr>
          <w:ilvl w:val="0"/>
          <w:numId w:val="38"/>
        </w:numPr>
        <w:spacing w:after="240"/>
        <w:rPr>
          <w:color w:val="auto"/>
        </w:rPr>
      </w:pPr>
      <w:r w:rsidRPr="00E84AE0">
        <w:rPr>
          <w:color w:val="auto"/>
        </w:rPr>
        <w:lastRenderedPageBreak/>
        <w:t xml:space="preserve">Extended call bell response times resulting in incontinence and not being able to get up at preferred time.  </w:t>
      </w:r>
    </w:p>
    <w:p w14:paraId="5100EEC2" w14:textId="77777777" w:rsidR="00E84AE0" w:rsidRPr="00E84AE0" w:rsidRDefault="00E84AE0" w:rsidP="00E84AE0">
      <w:pPr>
        <w:numPr>
          <w:ilvl w:val="0"/>
          <w:numId w:val="40"/>
        </w:numPr>
        <w:spacing w:after="240"/>
        <w:ind w:left="1080"/>
        <w:rPr>
          <w:color w:val="auto"/>
        </w:rPr>
      </w:pPr>
      <w:r w:rsidRPr="00E84AE0">
        <w:rPr>
          <w:color w:val="auto"/>
        </w:rPr>
        <w:t xml:space="preserve">One consumer stated they have had to call the service’s external phone to request assistance as staff were not responding to the call bell. </w:t>
      </w:r>
    </w:p>
    <w:p w14:paraId="2BD475A6" w14:textId="77777777" w:rsidR="00E84AE0" w:rsidRPr="00E84AE0" w:rsidRDefault="00E84AE0" w:rsidP="00E84AE0">
      <w:pPr>
        <w:numPr>
          <w:ilvl w:val="0"/>
          <w:numId w:val="38"/>
        </w:numPr>
        <w:spacing w:after="240"/>
        <w:rPr>
          <w:color w:val="auto"/>
        </w:rPr>
      </w:pPr>
      <w:r w:rsidRPr="00E84AE0">
        <w:rPr>
          <w:color w:val="auto"/>
        </w:rPr>
        <w:t xml:space="preserve">Not feeling safe living at the service. </w:t>
      </w:r>
    </w:p>
    <w:p w14:paraId="10B22DBC" w14:textId="77777777" w:rsidR="00E84AE0" w:rsidRPr="00E84AE0" w:rsidRDefault="00E84AE0" w:rsidP="00E84AE0">
      <w:pPr>
        <w:numPr>
          <w:ilvl w:val="0"/>
          <w:numId w:val="38"/>
        </w:numPr>
        <w:spacing w:after="240"/>
        <w:rPr>
          <w:color w:val="auto"/>
        </w:rPr>
      </w:pPr>
      <w:r w:rsidRPr="00E84AE0">
        <w:rPr>
          <w:color w:val="auto"/>
        </w:rPr>
        <w:t xml:space="preserve">Too many agency staff. </w:t>
      </w:r>
    </w:p>
    <w:p w14:paraId="1E914344" w14:textId="77777777" w:rsidR="00E84AE0" w:rsidRPr="00E84AE0" w:rsidRDefault="00E84AE0" w:rsidP="00E84AE0">
      <w:pPr>
        <w:numPr>
          <w:ilvl w:val="0"/>
          <w:numId w:val="38"/>
        </w:numPr>
        <w:spacing w:after="240"/>
        <w:rPr>
          <w:color w:val="auto"/>
        </w:rPr>
      </w:pPr>
      <w:r w:rsidRPr="00E84AE0">
        <w:rPr>
          <w:color w:val="auto"/>
        </w:rPr>
        <w:t xml:space="preserve">Staff English skills and communication. </w:t>
      </w:r>
    </w:p>
    <w:p w14:paraId="45CE437F" w14:textId="77777777" w:rsidR="00E84AE0" w:rsidRPr="00E84AE0" w:rsidRDefault="00E84AE0" w:rsidP="00E84AE0">
      <w:pPr>
        <w:numPr>
          <w:ilvl w:val="0"/>
          <w:numId w:val="38"/>
        </w:numPr>
        <w:spacing w:after="240"/>
        <w:rPr>
          <w:color w:val="auto"/>
        </w:rPr>
      </w:pPr>
      <w:r w:rsidRPr="00E84AE0">
        <w:rPr>
          <w:color w:val="auto"/>
        </w:rPr>
        <w:t xml:space="preserve">Not enough staff to supervise consumers with behaviours. </w:t>
      </w:r>
    </w:p>
    <w:p w14:paraId="15003708" w14:textId="77777777" w:rsidR="00E84AE0" w:rsidRPr="00E84AE0" w:rsidRDefault="00E84AE0" w:rsidP="00E84AE0">
      <w:pPr>
        <w:numPr>
          <w:ilvl w:val="0"/>
          <w:numId w:val="39"/>
        </w:numPr>
        <w:ind w:left="425" w:hanging="425"/>
        <w:rPr>
          <w:color w:val="auto"/>
        </w:rPr>
      </w:pPr>
      <w:r w:rsidRPr="00E84AE0">
        <w:rPr>
          <w:color w:val="auto"/>
        </w:rPr>
        <w:t>Assessment Team observations in various areas of the service indicated:</w:t>
      </w:r>
    </w:p>
    <w:p w14:paraId="444BE3DB" w14:textId="77777777" w:rsidR="00E84AE0" w:rsidRPr="00E84AE0" w:rsidRDefault="00E84AE0" w:rsidP="00E84AE0">
      <w:pPr>
        <w:numPr>
          <w:ilvl w:val="0"/>
          <w:numId w:val="38"/>
        </w:numPr>
        <w:spacing w:after="240"/>
        <w:rPr>
          <w:color w:val="auto"/>
        </w:rPr>
      </w:pPr>
      <w:r w:rsidRPr="00E84AE0">
        <w:rPr>
          <w:color w:val="auto"/>
        </w:rPr>
        <w:t xml:space="preserve">A consumer assessed as a high falls risk mobilising without their mobility aid. There were no staff observed in the area. </w:t>
      </w:r>
    </w:p>
    <w:p w14:paraId="2E711A02" w14:textId="77777777" w:rsidR="00E84AE0" w:rsidRPr="00E84AE0" w:rsidRDefault="00E84AE0" w:rsidP="00E84AE0">
      <w:pPr>
        <w:numPr>
          <w:ilvl w:val="0"/>
          <w:numId w:val="38"/>
        </w:numPr>
        <w:spacing w:after="240"/>
        <w:rPr>
          <w:color w:val="auto"/>
        </w:rPr>
      </w:pPr>
      <w:r w:rsidRPr="00E84AE0">
        <w:rPr>
          <w:color w:val="auto"/>
        </w:rPr>
        <w:t>One unit was chaotic, busy and noisy with a consumer calling out and shouting for approximately 40 minutes.</w:t>
      </w:r>
    </w:p>
    <w:p w14:paraId="43FF8336" w14:textId="77777777" w:rsidR="00E84AE0" w:rsidRPr="00E84AE0" w:rsidRDefault="00E84AE0" w:rsidP="00E84AE0">
      <w:pPr>
        <w:numPr>
          <w:ilvl w:val="0"/>
          <w:numId w:val="38"/>
        </w:numPr>
        <w:spacing w:after="240"/>
        <w:rPr>
          <w:color w:val="auto"/>
        </w:rPr>
      </w:pPr>
      <w:r w:rsidRPr="00E84AE0">
        <w:rPr>
          <w:color w:val="auto"/>
        </w:rPr>
        <w:t xml:space="preserve">A consumer left unsupervised in the bathroom for five minutes. The consumer has been assessed as a high falls risk with the care plan indicating a staff member is to remain with the consumer during showering. </w:t>
      </w:r>
    </w:p>
    <w:p w14:paraId="3C598935" w14:textId="77777777" w:rsidR="00E84AE0" w:rsidRPr="00E84AE0" w:rsidRDefault="00E84AE0" w:rsidP="00E84AE0">
      <w:pPr>
        <w:numPr>
          <w:ilvl w:val="0"/>
          <w:numId w:val="38"/>
        </w:numPr>
        <w:spacing w:after="240"/>
        <w:rPr>
          <w:color w:val="auto"/>
        </w:rPr>
      </w:pPr>
      <w:r w:rsidRPr="00E84AE0">
        <w:rPr>
          <w:color w:val="auto"/>
        </w:rPr>
        <w:t xml:space="preserve">No Lifestyle staff or lifestyle activities in one area for the duration of the Assessment Contact. </w:t>
      </w:r>
    </w:p>
    <w:p w14:paraId="51F180E2" w14:textId="77777777" w:rsidR="00E84AE0" w:rsidRPr="00E84AE0" w:rsidRDefault="00E84AE0" w:rsidP="00E84AE0">
      <w:pPr>
        <w:numPr>
          <w:ilvl w:val="0"/>
          <w:numId w:val="39"/>
        </w:numPr>
        <w:ind w:left="425" w:hanging="425"/>
        <w:rPr>
          <w:color w:val="auto"/>
        </w:rPr>
      </w:pPr>
      <w:r w:rsidRPr="00E84AE0">
        <w:rPr>
          <w:rFonts w:eastAsiaTheme="minorHAnsi"/>
          <w:color w:val="auto"/>
          <w:szCs w:val="22"/>
          <w:lang w:eastAsia="en-US"/>
        </w:rPr>
        <w:t>Most staff sampled, including clinical, care and hospitality staff, reported insufficient numbers of staff to meet consumer needs and not enough time to complete their work. Feedback provided to the Assessment Team included:</w:t>
      </w:r>
    </w:p>
    <w:p w14:paraId="38EA34A5" w14:textId="77777777" w:rsidR="00E84AE0" w:rsidRPr="00E84AE0" w:rsidRDefault="00E84AE0" w:rsidP="00E84AE0">
      <w:pPr>
        <w:numPr>
          <w:ilvl w:val="0"/>
          <w:numId w:val="38"/>
        </w:numPr>
        <w:spacing w:after="240"/>
        <w:rPr>
          <w:color w:val="auto"/>
        </w:rPr>
      </w:pPr>
      <w:r w:rsidRPr="00E84AE0">
        <w:rPr>
          <w:color w:val="auto"/>
        </w:rPr>
        <w:t>Staff are not always replaced.</w:t>
      </w:r>
    </w:p>
    <w:p w14:paraId="0BF26FEB" w14:textId="77777777" w:rsidR="00E84AE0" w:rsidRPr="00E84AE0" w:rsidRDefault="00E84AE0" w:rsidP="00E84AE0">
      <w:pPr>
        <w:numPr>
          <w:ilvl w:val="0"/>
          <w:numId w:val="38"/>
        </w:numPr>
        <w:spacing w:after="240"/>
        <w:rPr>
          <w:color w:val="auto"/>
        </w:rPr>
      </w:pPr>
      <w:r w:rsidRPr="00E84AE0">
        <w:rPr>
          <w:color w:val="auto"/>
        </w:rPr>
        <w:t xml:space="preserve">There are enough staff provided consumers don’t exhibit behaviours and some consumers don’t get their breakfast until late. </w:t>
      </w:r>
    </w:p>
    <w:p w14:paraId="6EBC32E8" w14:textId="77777777" w:rsidR="00E84AE0" w:rsidRPr="00E84AE0" w:rsidRDefault="00E84AE0" w:rsidP="00E84AE0">
      <w:pPr>
        <w:numPr>
          <w:ilvl w:val="0"/>
          <w:numId w:val="38"/>
        </w:numPr>
        <w:spacing w:after="240"/>
        <w:rPr>
          <w:color w:val="auto"/>
        </w:rPr>
      </w:pPr>
      <w:r w:rsidRPr="00E84AE0">
        <w:rPr>
          <w:color w:val="auto"/>
        </w:rPr>
        <w:t xml:space="preserve">Unable to meet care needs of all consumers and this upsets them. </w:t>
      </w:r>
    </w:p>
    <w:p w14:paraId="44F9D263" w14:textId="77777777" w:rsidR="00E84AE0" w:rsidRPr="00E84AE0" w:rsidRDefault="00E84AE0" w:rsidP="00E84AE0">
      <w:pPr>
        <w:numPr>
          <w:ilvl w:val="0"/>
          <w:numId w:val="38"/>
        </w:numPr>
        <w:spacing w:after="240"/>
        <w:rPr>
          <w:color w:val="auto"/>
        </w:rPr>
      </w:pPr>
      <w:r w:rsidRPr="00E84AE0">
        <w:rPr>
          <w:color w:val="auto"/>
        </w:rPr>
        <w:t xml:space="preserve">Agency staff have increased, lots of new staff with no experience and some can’t even speak English. </w:t>
      </w:r>
    </w:p>
    <w:p w14:paraId="3F08ED37" w14:textId="77777777" w:rsidR="00E84AE0" w:rsidRPr="00E84AE0" w:rsidRDefault="00E84AE0" w:rsidP="00E84AE0">
      <w:pPr>
        <w:numPr>
          <w:ilvl w:val="0"/>
          <w:numId w:val="39"/>
        </w:numPr>
        <w:ind w:left="425" w:hanging="425"/>
        <w:rPr>
          <w:rFonts w:eastAsiaTheme="minorHAnsi"/>
          <w:color w:val="auto"/>
          <w:szCs w:val="22"/>
          <w:lang w:eastAsia="en-US"/>
        </w:rPr>
      </w:pPr>
      <w:r w:rsidRPr="00E84AE0">
        <w:rPr>
          <w:rFonts w:eastAsiaTheme="minorHAnsi"/>
          <w:color w:val="auto"/>
          <w:szCs w:val="22"/>
          <w:lang w:eastAsia="en-US"/>
        </w:rPr>
        <w:t xml:space="preserve">Call bell data for an 11 day period included 133 instances of the call bell response time being greater than the service’s key performance indicator. </w:t>
      </w:r>
    </w:p>
    <w:p w14:paraId="54813B3C" w14:textId="77777777" w:rsidR="00E84AE0" w:rsidRPr="00E84AE0" w:rsidRDefault="00E84AE0" w:rsidP="00E84AE0">
      <w:pPr>
        <w:numPr>
          <w:ilvl w:val="0"/>
          <w:numId w:val="38"/>
        </w:numPr>
        <w:spacing w:after="240"/>
        <w:rPr>
          <w:color w:val="auto"/>
        </w:rPr>
      </w:pPr>
      <w:r w:rsidRPr="00E84AE0">
        <w:rPr>
          <w:color w:val="auto"/>
        </w:rPr>
        <w:lastRenderedPageBreak/>
        <w:t xml:space="preserve">One consumer advised staff attend their room, turn the call bell off and don’t action their requests. </w:t>
      </w:r>
    </w:p>
    <w:p w14:paraId="7CCA47FB" w14:textId="77777777" w:rsidR="00E84AE0" w:rsidRPr="00E84AE0" w:rsidRDefault="00E84AE0" w:rsidP="00E84AE0">
      <w:pPr>
        <w:numPr>
          <w:ilvl w:val="0"/>
          <w:numId w:val="38"/>
        </w:numPr>
        <w:spacing w:after="240"/>
        <w:rPr>
          <w:color w:val="auto"/>
        </w:rPr>
      </w:pPr>
      <w:r w:rsidRPr="00E84AE0">
        <w:rPr>
          <w:color w:val="auto"/>
        </w:rPr>
        <w:t xml:space="preserve">Management stated a new call bell system was installed and there were configuration issues. Over a two month period, 18 extra agency staff were rostered per day to assist with call bell responses. This has reduced as connectivity improved. </w:t>
      </w:r>
    </w:p>
    <w:p w14:paraId="77386A8E" w14:textId="77777777" w:rsidR="00E84AE0" w:rsidRPr="00E84AE0" w:rsidRDefault="00E84AE0" w:rsidP="00E84AE0">
      <w:pPr>
        <w:numPr>
          <w:ilvl w:val="0"/>
          <w:numId w:val="38"/>
        </w:numPr>
        <w:spacing w:after="240"/>
        <w:rPr>
          <w:color w:val="auto"/>
        </w:rPr>
      </w:pPr>
      <w:r w:rsidRPr="00E84AE0">
        <w:rPr>
          <w:color w:val="auto"/>
        </w:rPr>
        <w:t xml:space="preserve">Management stated they would reinstate daily call bell monitoring and provide additional education to staff. </w:t>
      </w:r>
    </w:p>
    <w:p w14:paraId="4A5CCBE3" w14:textId="77777777" w:rsidR="00E84AE0" w:rsidRPr="00E84AE0" w:rsidRDefault="00E84AE0" w:rsidP="00E84AE0">
      <w:pPr>
        <w:numPr>
          <w:ilvl w:val="0"/>
          <w:numId w:val="39"/>
        </w:numPr>
        <w:ind w:left="425" w:hanging="425"/>
        <w:rPr>
          <w:rFonts w:eastAsiaTheme="minorHAnsi"/>
          <w:color w:val="auto"/>
          <w:szCs w:val="22"/>
          <w:lang w:eastAsia="en-US"/>
        </w:rPr>
      </w:pPr>
      <w:r w:rsidRPr="00E84AE0">
        <w:rPr>
          <w:rFonts w:eastAsiaTheme="minorHAnsi"/>
          <w:color w:val="auto"/>
          <w:szCs w:val="22"/>
          <w:lang w:eastAsia="en-US"/>
        </w:rPr>
        <w:t xml:space="preserve">The Comments and complaints log for a five month period included eight complaints relating to staffing. Issues included insufficiency of staff, consumers not receiving dental hygiene, and consumers not receiving the right medication due to new staff not knowing consumers. </w:t>
      </w:r>
    </w:p>
    <w:p w14:paraId="65069882" w14:textId="77777777" w:rsidR="00E84AE0" w:rsidRPr="00E84AE0" w:rsidRDefault="00E84AE0" w:rsidP="00E84AE0">
      <w:pPr>
        <w:numPr>
          <w:ilvl w:val="0"/>
          <w:numId w:val="39"/>
        </w:numPr>
        <w:ind w:left="425" w:hanging="425"/>
        <w:rPr>
          <w:color w:val="auto"/>
        </w:rPr>
      </w:pPr>
      <w:r w:rsidRPr="00E84AE0">
        <w:rPr>
          <w:rFonts w:eastAsiaTheme="minorHAnsi"/>
          <w:color w:val="auto"/>
          <w:szCs w:val="22"/>
          <w:lang w:eastAsia="en-US"/>
        </w:rPr>
        <w:t>Management stated following feedback from consumers and representatives, a</w:t>
      </w:r>
      <w:r w:rsidRPr="00E84AE0">
        <w:rPr>
          <w:color w:val="auto"/>
        </w:rPr>
        <w:t xml:space="preserve"> comprehensive roster review was undertaken in 2020 and a new Workforce model implemented in September 2020. A further roster review will occur in March 2021. </w:t>
      </w:r>
    </w:p>
    <w:p w14:paraId="49159349" w14:textId="77777777" w:rsidR="00E84AE0" w:rsidRPr="00E84AE0" w:rsidRDefault="00E84AE0" w:rsidP="00E84AE0">
      <w:pPr>
        <w:keepNext/>
        <w:tabs>
          <w:tab w:val="right" w:pos="9072"/>
        </w:tabs>
        <w:outlineLvl w:val="2"/>
        <w:rPr>
          <w:color w:val="auto"/>
        </w:rPr>
      </w:pPr>
      <w:r w:rsidRPr="00E84AE0">
        <w:rPr>
          <w:color w:val="auto"/>
        </w:rPr>
        <w:t>The provider’s response indicated they accept the Assessment Team’s findings. The provider’s response included further context of the service’s workforce model as well as actions implemented in response to the issues identified in the Assessment Team’s report. Additionally, the provider’s response included a Continuous improvement plan directly addressing the issues identified and outlines actions required, responsibilities, due dates, progress and completion. Actions implemented include, but are not limited to:</w:t>
      </w:r>
    </w:p>
    <w:p w14:paraId="5BC02C1D" w14:textId="77777777" w:rsidR="00E84AE0" w:rsidRPr="00E84AE0" w:rsidRDefault="00E84AE0" w:rsidP="00E84AE0">
      <w:pPr>
        <w:numPr>
          <w:ilvl w:val="0"/>
          <w:numId w:val="39"/>
        </w:numPr>
        <w:ind w:left="425" w:hanging="425"/>
        <w:rPr>
          <w:rFonts w:eastAsiaTheme="minorHAnsi"/>
          <w:color w:val="auto"/>
          <w:szCs w:val="22"/>
          <w:lang w:eastAsia="en-US"/>
        </w:rPr>
      </w:pPr>
      <w:r w:rsidRPr="00E84AE0">
        <w:rPr>
          <w:rFonts w:eastAsiaTheme="minorHAnsi"/>
          <w:color w:val="auto"/>
          <w:szCs w:val="22"/>
          <w:lang w:eastAsia="en-US"/>
        </w:rPr>
        <w:t xml:space="preserve">Commenced review of the staff onboarding process, including review of current assessment criteria, such as English skills. </w:t>
      </w:r>
    </w:p>
    <w:p w14:paraId="76693125" w14:textId="0C1A388F" w:rsidR="00E84AE0" w:rsidRPr="00E84AE0" w:rsidRDefault="00E84AE0" w:rsidP="00E84AE0">
      <w:pPr>
        <w:numPr>
          <w:ilvl w:val="0"/>
          <w:numId w:val="39"/>
        </w:numPr>
        <w:ind w:left="425" w:hanging="425"/>
        <w:rPr>
          <w:rFonts w:eastAsiaTheme="minorHAnsi"/>
          <w:color w:val="auto"/>
          <w:szCs w:val="22"/>
          <w:lang w:eastAsia="en-US"/>
        </w:rPr>
      </w:pPr>
      <w:r w:rsidRPr="00E84AE0">
        <w:rPr>
          <w:rFonts w:eastAsiaTheme="minorHAnsi"/>
          <w:color w:val="auto"/>
          <w:szCs w:val="22"/>
          <w:lang w:eastAsia="en-US"/>
        </w:rPr>
        <w:t xml:space="preserve">Commenced an initiative providing leaders tools to build and maintain a workplace culture that drives trust, engagement and performance. </w:t>
      </w:r>
    </w:p>
    <w:p w14:paraId="3C8F45C3" w14:textId="77777777" w:rsidR="00E84AE0" w:rsidRPr="00E84AE0" w:rsidRDefault="00E84AE0" w:rsidP="00E84AE0">
      <w:pPr>
        <w:numPr>
          <w:ilvl w:val="0"/>
          <w:numId w:val="39"/>
        </w:numPr>
        <w:ind w:left="425" w:hanging="425"/>
        <w:rPr>
          <w:rFonts w:eastAsiaTheme="minorHAnsi"/>
          <w:color w:val="auto"/>
          <w:szCs w:val="22"/>
          <w:lang w:eastAsia="en-US"/>
        </w:rPr>
      </w:pPr>
      <w:r w:rsidRPr="00E84AE0">
        <w:rPr>
          <w:rFonts w:eastAsiaTheme="minorHAnsi"/>
          <w:color w:val="auto"/>
          <w:szCs w:val="22"/>
          <w:lang w:eastAsia="en-US"/>
        </w:rPr>
        <w:t xml:space="preserve">Commenced a review of the lifestyle program across all of the organisation’s residential sites. </w:t>
      </w:r>
    </w:p>
    <w:p w14:paraId="5F742447" w14:textId="77777777" w:rsidR="00E84AE0" w:rsidRPr="00E84AE0" w:rsidRDefault="00E84AE0" w:rsidP="00E84AE0">
      <w:pPr>
        <w:numPr>
          <w:ilvl w:val="0"/>
          <w:numId w:val="39"/>
        </w:numPr>
        <w:ind w:left="425" w:hanging="425"/>
        <w:rPr>
          <w:rFonts w:eastAsiaTheme="minorHAnsi"/>
          <w:color w:val="auto"/>
          <w:szCs w:val="22"/>
          <w:lang w:eastAsia="en-US"/>
        </w:rPr>
      </w:pPr>
      <w:r w:rsidRPr="00E84AE0">
        <w:rPr>
          <w:rFonts w:eastAsiaTheme="minorHAnsi"/>
          <w:color w:val="auto"/>
          <w:szCs w:val="22"/>
          <w:lang w:eastAsia="en-US"/>
        </w:rPr>
        <w:t>Commenced additional morning, afternoon and night shifts in the memory support units.</w:t>
      </w:r>
    </w:p>
    <w:p w14:paraId="05A09ADA" w14:textId="77777777" w:rsidR="00E84AE0" w:rsidRPr="00E84AE0" w:rsidRDefault="00E84AE0" w:rsidP="00E84AE0">
      <w:pPr>
        <w:numPr>
          <w:ilvl w:val="0"/>
          <w:numId w:val="39"/>
        </w:numPr>
        <w:ind w:left="425" w:hanging="425"/>
        <w:rPr>
          <w:color w:val="auto"/>
        </w:rPr>
      </w:pPr>
      <w:r w:rsidRPr="00E84AE0">
        <w:rPr>
          <w:rFonts w:eastAsiaTheme="minorHAnsi"/>
          <w:color w:val="auto"/>
          <w:szCs w:val="22"/>
          <w:lang w:eastAsia="en-US"/>
        </w:rPr>
        <w:t>Reviewed</w:t>
      </w:r>
      <w:r w:rsidRPr="00E84AE0">
        <w:rPr>
          <w:color w:val="auto"/>
        </w:rPr>
        <w:t xml:space="preserve"> care plans of consumers highlighted in the Assessment Team’s report to ensure they are congruent with consumers’ assessed needs. </w:t>
      </w:r>
    </w:p>
    <w:p w14:paraId="7D61559D" w14:textId="77777777" w:rsidR="00E84AE0" w:rsidRPr="00E84AE0" w:rsidRDefault="00E84AE0" w:rsidP="00E84AE0">
      <w:pPr>
        <w:rPr>
          <w:color w:val="auto"/>
        </w:rPr>
      </w:pPr>
      <w:r w:rsidRPr="00E84AE0">
        <w:rPr>
          <w:color w:val="auto"/>
        </w:rPr>
        <w:lastRenderedPageBreak/>
        <w:t xml:space="preserve">I acknowledge the provider’s proactive response and actions implemented to address the deficiencies identified in the Assessment Team’s report. However, based on the Assessment Team’s report and the provider’s response, I find at the time of the Site Audit, the service did not ensure staffing levels or the mix of members of staff enabled the delivery and management of safe and quality care and services. I have placed weight on information provided to the Assessment Team by consumers and representatives. Nine of 15 consumers and representatives were not satisfied with the level of staffing and provided examples of impacts to consumer care as a result. Additionally, most staff sampled described insufficient staffing numbers which impacted on their ability to meet the needs of consumers. This was further supported through observations made by the Assessment Team on both days of the Assessment Contact. I have also considered that over a five month period, comments and complaints data included eight complaints related to insufficiency of staff. </w:t>
      </w:r>
    </w:p>
    <w:p w14:paraId="1A1E5FA0" w14:textId="77777777" w:rsidR="00E84AE0" w:rsidRPr="00E84AE0" w:rsidRDefault="00E84AE0" w:rsidP="00E84AE0">
      <w:pPr>
        <w:rPr>
          <w:color w:val="auto"/>
        </w:rPr>
      </w:pPr>
      <w:r w:rsidRPr="00E84AE0">
        <w:rPr>
          <w:color w:val="auto"/>
        </w:rPr>
        <w:t xml:space="preserve">Based on the information detailed above, I find Aged Care &amp; Housing Group Inc, in relation to ACH Group Residential Care - Kapara, Non-compliant with Requirement (3)(a) in Standard 7 Human resources. </w:t>
      </w:r>
    </w:p>
    <w:p w14:paraId="2DF44489" w14:textId="5334F726" w:rsidR="00506F7F" w:rsidRPr="00095CD4" w:rsidRDefault="00E84AE0" w:rsidP="00506F7F">
      <w:pPr>
        <w:pStyle w:val="Heading3"/>
      </w:pPr>
      <w:r w:rsidRPr="00095CD4">
        <w:t>Requirement 7(3)(c)</w:t>
      </w:r>
      <w:r>
        <w:tab/>
        <w:t>Compliant</w:t>
      </w:r>
    </w:p>
    <w:p w14:paraId="2DF4448A" w14:textId="77777777" w:rsidR="00506F7F" w:rsidRPr="004A3816" w:rsidRDefault="00E84AE0" w:rsidP="00506F7F">
      <w:pPr>
        <w:rPr>
          <w:i/>
        </w:rPr>
      </w:pPr>
      <w:r w:rsidRPr="004A3816">
        <w:rPr>
          <w:i/>
        </w:rPr>
        <w:t>The workforce is competent and the members of the workforce have the qualifications and knowledge to effectively perform their roles.</w:t>
      </w:r>
    </w:p>
    <w:p w14:paraId="7ADE6B5E" w14:textId="77777777" w:rsidR="00E84AE0" w:rsidRPr="00F00722" w:rsidRDefault="00E84AE0" w:rsidP="00E84AE0">
      <w:pPr>
        <w:rPr>
          <w:color w:val="auto"/>
        </w:rPr>
      </w:pPr>
      <w:r w:rsidRPr="00F00722">
        <w:rPr>
          <w:color w:val="auto"/>
        </w:rPr>
        <w:t xml:space="preserve">The Assessment Team were satisfied the service demonstrated the workforce is competent and the members of the workforce have the qualifications and knowledge to effectively perform their roles.  </w:t>
      </w:r>
    </w:p>
    <w:p w14:paraId="41C9E970" w14:textId="77777777" w:rsidR="00E84AE0" w:rsidRPr="00F00722" w:rsidRDefault="00E84AE0" w:rsidP="00E84AE0">
      <w:pPr>
        <w:rPr>
          <w:color w:val="auto"/>
        </w:rPr>
      </w:pPr>
      <w:r w:rsidRPr="00F00722">
        <w:rPr>
          <w:color w:val="auto"/>
        </w:rPr>
        <w:t xml:space="preserve">The service has recently implemented a new workforce model to ensure staff’s knowledge of consumers and improve the continuity and quality of care. Overall, most consumers and </w:t>
      </w:r>
      <w:r>
        <w:rPr>
          <w:color w:val="auto"/>
        </w:rPr>
        <w:t>representatives</w:t>
      </w:r>
      <w:r w:rsidRPr="00F00722">
        <w:rPr>
          <w:color w:val="auto"/>
        </w:rPr>
        <w:t xml:space="preserve"> sampled indicated staff know how to deliver care and service’s in line with consumers’ preferences. Consumers also stated some regular care staff are wonderful and know what they are doing. However, a consumer and representative commented about the lack of English skills of some members of staff. </w:t>
      </w:r>
    </w:p>
    <w:p w14:paraId="7A0D43ED" w14:textId="77777777" w:rsidR="00E84AE0" w:rsidRPr="00F00722" w:rsidRDefault="00E84AE0" w:rsidP="00E84AE0">
      <w:pPr>
        <w:rPr>
          <w:color w:val="auto"/>
        </w:rPr>
      </w:pPr>
      <w:r w:rsidRPr="00F00722">
        <w:rPr>
          <w:color w:val="auto"/>
        </w:rPr>
        <w:t xml:space="preserve">New staff members sampled described induction processes, including orientation and completion of mandatory training modules on commencement. All staff sampled stated they have access to regular training, relevant to their role, to assist to maintain or enhance their current knowledge. Additionally, management described how additional education was provided to two care staff following feedback relating to competence with their roles. </w:t>
      </w:r>
    </w:p>
    <w:p w14:paraId="69F3DDEC" w14:textId="77777777" w:rsidR="00E84AE0" w:rsidRPr="00F00722" w:rsidRDefault="00E84AE0" w:rsidP="00E84AE0">
      <w:pPr>
        <w:rPr>
          <w:color w:val="auto"/>
        </w:rPr>
      </w:pPr>
      <w:r w:rsidRPr="00F00722">
        <w:rPr>
          <w:color w:val="auto"/>
        </w:rPr>
        <w:lastRenderedPageBreak/>
        <w:t xml:space="preserve">Based on the information detailed above, I find Aged Care &amp; Housing Group Inc, in relation to ACH Group Residential Care - Kapara, Compliant with Requirement (3)(c) in Standard 7 Human resources. </w:t>
      </w:r>
    </w:p>
    <w:p w14:paraId="2DF4448B" w14:textId="4089A07B" w:rsidR="00506F7F" w:rsidRDefault="00835E90" w:rsidP="00506F7F"/>
    <w:p w14:paraId="2DF44491" w14:textId="77777777" w:rsidR="00506F7F" w:rsidRPr="00506F7F" w:rsidRDefault="00835E90" w:rsidP="00506F7F"/>
    <w:p w14:paraId="2DF44492" w14:textId="77777777" w:rsidR="00095CD4" w:rsidRDefault="00835E90" w:rsidP="00095CD4">
      <w:pPr>
        <w:sectPr w:rsidR="00095CD4" w:rsidSect="00CB3BA9">
          <w:headerReference w:type="default" r:id="rId27"/>
          <w:type w:val="continuous"/>
          <w:pgSz w:w="11906" w:h="16838"/>
          <w:pgMar w:top="1701" w:right="1418" w:bottom="1418" w:left="1418" w:header="709" w:footer="397" w:gutter="0"/>
          <w:cols w:space="708"/>
          <w:titlePg/>
          <w:docGrid w:linePitch="360"/>
        </w:sectPr>
      </w:pPr>
    </w:p>
    <w:p w14:paraId="2DF444B7" w14:textId="77777777" w:rsidR="00506F7F" w:rsidRPr="00154403" w:rsidRDefault="00835E90" w:rsidP="00154403"/>
    <w:p w14:paraId="2DF444B8" w14:textId="77777777" w:rsidR="00095CD4" w:rsidRDefault="00835E90" w:rsidP="00A93E3F">
      <w:pPr>
        <w:tabs>
          <w:tab w:val="right" w:pos="9026"/>
        </w:tabs>
        <w:sectPr w:rsidR="00095CD4" w:rsidSect="008D7780">
          <w:headerReference w:type="default" r:id="rId28"/>
          <w:type w:val="continuous"/>
          <w:pgSz w:w="11906" w:h="16838"/>
          <w:pgMar w:top="1701" w:right="1418" w:bottom="1418" w:left="1418" w:header="709" w:footer="397" w:gutter="0"/>
          <w:cols w:space="708"/>
          <w:docGrid w:linePitch="360"/>
        </w:sectPr>
      </w:pPr>
    </w:p>
    <w:p w14:paraId="2DF444B9" w14:textId="77777777" w:rsidR="00A93E3F" w:rsidRDefault="00E84AE0" w:rsidP="00095CD4">
      <w:pPr>
        <w:pStyle w:val="Heading1"/>
      </w:pPr>
      <w:r>
        <w:lastRenderedPageBreak/>
        <w:t>Areas for improvement</w:t>
      </w:r>
    </w:p>
    <w:p w14:paraId="2DF444BD" w14:textId="77777777" w:rsidR="004B33E7" w:rsidRPr="00E830C7" w:rsidRDefault="00E84AE0"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1EE19FC" w14:textId="77777777" w:rsidR="00E84AE0" w:rsidRPr="00E84AE0" w:rsidRDefault="00E84AE0" w:rsidP="00E84AE0">
      <w:pPr>
        <w:rPr>
          <w:rFonts w:eastAsiaTheme="minorHAnsi"/>
          <w:color w:val="auto"/>
          <w:szCs w:val="22"/>
          <w:lang w:eastAsia="en-US"/>
        </w:rPr>
      </w:pPr>
      <w:r w:rsidRPr="00E84AE0">
        <w:t>The provider’s response included a Continuous improvement plan outlining actions and improvements the service have or plan to implement which directly address the issues identified by the Assessment</w:t>
      </w:r>
      <w:r w:rsidRPr="00E84AE0">
        <w:rPr>
          <w:rFonts w:eastAsiaTheme="minorHAnsi"/>
          <w:color w:val="auto"/>
          <w:szCs w:val="22"/>
          <w:lang w:eastAsia="en-US"/>
        </w:rPr>
        <w:t xml:space="preserve"> Team in the relevant Requirements.</w:t>
      </w:r>
    </w:p>
    <w:p w14:paraId="266796D0" w14:textId="77777777" w:rsidR="00E84AE0" w:rsidRPr="00E84AE0" w:rsidRDefault="00E84AE0" w:rsidP="00E84AE0">
      <w:pPr>
        <w:rPr>
          <w:rFonts w:eastAsiaTheme="minorHAnsi"/>
          <w:b/>
          <w:bCs/>
          <w:color w:val="auto"/>
          <w:szCs w:val="22"/>
          <w:lang w:eastAsia="en-US"/>
        </w:rPr>
      </w:pPr>
      <w:r w:rsidRPr="00E84AE0">
        <w:rPr>
          <w:rFonts w:eastAsiaTheme="minorHAnsi"/>
          <w:b/>
          <w:bCs/>
          <w:color w:val="auto"/>
          <w:szCs w:val="22"/>
          <w:lang w:eastAsia="en-US"/>
        </w:rPr>
        <w:t>In relation to Standard 3 Requirement (3)(b)</w:t>
      </w:r>
    </w:p>
    <w:p w14:paraId="6F11813A" w14:textId="77777777" w:rsidR="00E84AE0" w:rsidRPr="00E84AE0" w:rsidRDefault="00E84AE0" w:rsidP="00E84AE0">
      <w:pPr>
        <w:numPr>
          <w:ilvl w:val="0"/>
          <w:numId w:val="2"/>
        </w:numPr>
        <w:ind w:left="425" w:hanging="425"/>
        <w:rPr>
          <w:rFonts w:eastAsiaTheme="minorHAnsi"/>
          <w:color w:val="auto"/>
          <w:szCs w:val="22"/>
          <w:lang w:eastAsia="en-US"/>
        </w:rPr>
      </w:pPr>
      <w:r w:rsidRPr="00E84AE0">
        <w:rPr>
          <w:rFonts w:eastAsiaTheme="minorHAnsi"/>
          <w:color w:val="auto"/>
          <w:szCs w:val="22"/>
          <w:lang w:eastAsia="en-US"/>
        </w:rPr>
        <w:t xml:space="preserve"> Ensure staff have the skills and knowledge to:</w:t>
      </w:r>
    </w:p>
    <w:p w14:paraId="0D9792D9" w14:textId="77777777" w:rsidR="00E84AE0" w:rsidRPr="00E84AE0" w:rsidRDefault="00E84AE0" w:rsidP="00E84AE0">
      <w:pPr>
        <w:numPr>
          <w:ilvl w:val="0"/>
          <w:numId w:val="41"/>
        </w:numPr>
        <w:rPr>
          <w:rFonts w:eastAsiaTheme="minorHAnsi"/>
          <w:color w:val="auto"/>
          <w:szCs w:val="22"/>
          <w:lang w:eastAsia="en-US"/>
        </w:rPr>
      </w:pPr>
      <w:r w:rsidRPr="00E84AE0">
        <w:rPr>
          <w:rFonts w:eastAsiaTheme="minorHAnsi"/>
          <w:color w:val="auto"/>
          <w:szCs w:val="22"/>
          <w:lang w:eastAsia="en-US"/>
        </w:rPr>
        <w:t xml:space="preserve">identify and appropriately document episodes of challenging behaviours. </w:t>
      </w:r>
    </w:p>
    <w:p w14:paraId="0AE93D37" w14:textId="77777777" w:rsidR="00E84AE0" w:rsidRPr="00E84AE0" w:rsidRDefault="00E84AE0" w:rsidP="00E84AE0">
      <w:pPr>
        <w:numPr>
          <w:ilvl w:val="0"/>
          <w:numId w:val="41"/>
        </w:numPr>
        <w:rPr>
          <w:rFonts w:eastAsiaTheme="minorHAnsi"/>
          <w:color w:val="auto"/>
          <w:szCs w:val="22"/>
          <w:lang w:eastAsia="en-US"/>
        </w:rPr>
      </w:pPr>
      <w:r w:rsidRPr="00E84AE0">
        <w:rPr>
          <w:rFonts w:eastAsiaTheme="minorHAnsi"/>
          <w:color w:val="auto"/>
          <w:szCs w:val="22"/>
          <w:lang w:eastAsia="en-US"/>
        </w:rPr>
        <w:t xml:space="preserve">initiate appropriate monitoring processes, implement reassessments and review and/or develop appropriate management strategies in response to falls and episodes of challenging behaviours. </w:t>
      </w:r>
    </w:p>
    <w:p w14:paraId="30DE2B2B" w14:textId="77777777" w:rsidR="00E84AE0" w:rsidRPr="00E84AE0" w:rsidRDefault="00E84AE0" w:rsidP="00E84AE0">
      <w:pPr>
        <w:numPr>
          <w:ilvl w:val="0"/>
          <w:numId w:val="41"/>
        </w:numPr>
        <w:rPr>
          <w:rFonts w:eastAsiaTheme="minorHAnsi"/>
          <w:color w:val="auto"/>
          <w:szCs w:val="22"/>
          <w:lang w:eastAsia="en-US"/>
        </w:rPr>
      </w:pPr>
      <w:r w:rsidRPr="00E84AE0">
        <w:rPr>
          <w:rFonts w:eastAsiaTheme="minorHAnsi"/>
          <w:color w:val="auto"/>
          <w:szCs w:val="22"/>
          <w:lang w:eastAsia="en-US"/>
        </w:rPr>
        <w:t xml:space="preserve">in response to challenging behaviours, implement appropriate management strategies to reduce the incidence of behaviours and their impact on other consumers. </w:t>
      </w:r>
    </w:p>
    <w:p w14:paraId="562ACF56" w14:textId="77777777" w:rsidR="00E84AE0" w:rsidRPr="00E84AE0" w:rsidRDefault="00E84AE0" w:rsidP="00E84AE0">
      <w:pPr>
        <w:numPr>
          <w:ilvl w:val="0"/>
          <w:numId w:val="2"/>
        </w:numPr>
        <w:ind w:left="425" w:hanging="425"/>
        <w:rPr>
          <w:rFonts w:eastAsiaTheme="minorHAnsi"/>
          <w:color w:val="auto"/>
          <w:szCs w:val="22"/>
          <w:lang w:eastAsia="en-US"/>
        </w:rPr>
      </w:pPr>
      <w:r w:rsidRPr="00E84AE0">
        <w:rPr>
          <w:rFonts w:eastAsiaTheme="minorHAnsi"/>
          <w:color w:val="auto"/>
          <w:szCs w:val="22"/>
          <w:lang w:eastAsia="en-US"/>
        </w:rPr>
        <w:t xml:space="preserve">Ensure policies, procedures and guidelines in relation to management high impact or high prevalence clinical risks, specifically behaviour management and falls, are effectively communicated and understood by staff. </w:t>
      </w:r>
    </w:p>
    <w:p w14:paraId="4360F15B" w14:textId="77777777" w:rsidR="00E84AE0" w:rsidRPr="00E84AE0" w:rsidRDefault="00E84AE0" w:rsidP="00E84AE0">
      <w:pPr>
        <w:numPr>
          <w:ilvl w:val="0"/>
          <w:numId w:val="2"/>
        </w:numPr>
        <w:ind w:left="425" w:hanging="425"/>
        <w:rPr>
          <w:rFonts w:eastAsiaTheme="minorHAnsi"/>
          <w:color w:val="auto"/>
          <w:szCs w:val="22"/>
          <w:lang w:eastAsia="en-US"/>
        </w:rPr>
      </w:pPr>
      <w:r w:rsidRPr="00E84AE0">
        <w:rPr>
          <w:rFonts w:eastAsiaTheme="minorHAnsi"/>
          <w:color w:val="auto"/>
          <w:szCs w:val="22"/>
          <w:lang w:eastAsia="en-US"/>
        </w:rPr>
        <w:t xml:space="preserve">Monitor staff compliance with the service’s policies, procedures and guidelines in relation to management of high impact or high prevalence clinical risks. </w:t>
      </w:r>
    </w:p>
    <w:p w14:paraId="79180519" w14:textId="77777777" w:rsidR="00E84AE0" w:rsidRPr="00E84AE0" w:rsidRDefault="00E84AE0" w:rsidP="00E84AE0">
      <w:pPr>
        <w:rPr>
          <w:rFonts w:eastAsiaTheme="minorHAnsi"/>
          <w:b/>
          <w:bCs/>
          <w:color w:val="auto"/>
          <w:szCs w:val="22"/>
          <w:lang w:eastAsia="en-US"/>
        </w:rPr>
      </w:pPr>
      <w:r w:rsidRPr="00E84AE0">
        <w:rPr>
          <w:rFonts w:eastAsiaTheme="minorHAnsi"/>
          <w:b/>
          <w:bCs/>
          <w:color w:val="auto"/>
          <w:szCs w:val="22"/>
          <w:lang w:eastAsia="en-US"/>
        </w:rPr>
        <w:t>In relation to Standard 7 Requirement (3)(a)</w:t>
      </w:r>
    </w:p>
    <w:p w14:paraId="29889681" w14:textId="77777777" w:rsidR="00E84AE0" w:rsidRPr="00E84AE0" w:rsidRDefault="00E84AE0" w:rsidP="00E84AE0">
      <w:pPr>
        <w:numPr>
          <w:ilvl w:val="0"/>
          <w:numId w:val="2"/>
        </w:numPr>
        <w:ind w:left="425" w:hanging="425"/>
        <w:rPr>
          <w:rFonts w:eastAsiaTheme="minorHAnsi"/>
          <w:color w:val="auto"/>
          <w:szCs w:val="22"/>
          <w:lang w:eastAsia="en-US"/>
        </w:rPr>
      </w:pPr>
      <w:r w:rsidRPr="00E84AE0">
        <w:rPr>
          <w:rFonts w:eastAsiaTheme="minorHAnsi"/>
          <w:color w:val="auto"/>
          <w:szCs w:val="22"/>
          <w:lang w:eastAsia="en-US"/>
        </w:rPr>
        <w:t xml:space="preserve">Ensure appropriate and adequate staffing levels and skill mix are maintained to deliver care and services in line with consumers’ needs and acuity. </w:t>
      </w:r>
    </w:p>
    <w:p w14:paraId="2DF444C0" w14:textId="6FB4B0C3" w:rsidR="00A3716D" w:rsidRPr="00154403" w:rsidRDefault="00E84AE0" w:rsidP="00A3716D">
      <w:r>
        <w:rPr>
          <w:color w:val="0000FF"/>
        </w:rPr>
        <w:t xml:space="preserve"> </w:t>
      </w:r>
    </w:p>
    <w:p w14:paraId="2DF444C1" w14:textId="77777777" w:rsidR="00A3716D" w:rsidRPr="00095CD4" w:rsidRDefault="00835E90" w:rsidP="00154403">
      <w:pPr>
        <w:pStyle w:val="ListBullet"/>
        <w:numPr>
          <w:ilvl w:val="0"/>
          <w:numId w:val="0"/>
        </w:numPr>
      </w:pPr>
    </w:p>
    <w:sectPr w:rsidR="00A3716D" w:rsidRPr="00095CD4" w:rsidSect="002B7F5E">
      <w:headerReference w:type="default" r:id="rId29"/>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444FE" w14:textId="77777777" w:rsidR="007D575F" w:rsidRDefault="00E84AE0">
      <w:pPr>
        <w:spacing w:before="0" w:after="0" w:line="240" w:lineRule="auto"/>
      </w:pPr>
      <w:r>
        <w:separator/>
      </w:r>
    </w:p>
  </w:endnote>
  <w:endnote w:type="continuationSeparator" w:id="0">
    <w:p w14:paraId="2DF44500" w14:textId="77777777" w:rsidR="007D575F" w:rsidRDefault="00E84AE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444D7" w14:textId="77777777" w:rsidR="00506F7F" w:rsidRPr="009A1F1B" w:rsidRDefault="00E84AE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DF444D8" w14:textId="77777777" w:rsidR="00506F7F" w:rsidRPr="00C72FFB" w:rsidRDefault="00E84AE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ACH Group Residential Care - Kapara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DF444D9" w14:textId="77777777" w:rsidR="00506F7F" w:rsidRPr="00C72FFB" w:rsidRDefault="00E84AE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6805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444DA" w14:textId="77777777" w:rsidR="00506F7F" w:rsidRPr="009A1F1B" w:rsidRDefault="00E84AE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DF444DB" w14:textId="77777777" w:rsidR="00506F7F" w:rsidRPr="00C72FFB" w:rsidRDefault="00E84AE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ACH Group Residential Care - Kapara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DF444DC" w14:textId="77777777" w:rsidR="00506F7F" w:rsidRPr="00A3716D" w:rsidRDefault="00E84AE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6805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444FA" w14:textId="77777777" w:rsidR="007D575F" w:rsidRDefault="00E84AE0">
      <w:pPr>
        <w:spacing w:before="0" w:after="0" w:line="240" w:lineRule="auto"/>
      </w:pPr>
      <w:r>
        <w:separator/>
      </w:r>
    </w:p>
  </w:footnote>
  <w:footnote w:type="continuationSeparator" w:id="0">
    <w:p w14:paraId="2DF444FC" w14:textId="77777777" w:rsidR="007D575F" w:rsidRDefault="00E84AE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444D6" w14:textId="77777777" w:rsidR="00506F7F" w:rsidRDefault="00E84AE0"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DF444FA" wp14:editId="2DF444F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129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444F1" w14:textId="12727ACA" w:rsidR="00FB0086" w:rsidRPr="00703E80" w:rsidRDefault="00E84AE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2DF44524" wp14:editId="2DF44525">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61511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444F2" w14:textId="77777777" w:rsidR="00506F7F" w:rsidRPr="00FB0086" w:rsidRDefault="00E84AE0" w:rsidP="00FB0086">
    <w:pPr>
      <w:pStyle w:val="Header"/>
    </w:pPr>
    <w:r>
      <w:rPr>
        <w:noProof/>
        <w:color w:val="auto"/>
        <w:sz w:val="20"/>
      </w:rPr>
      <w:drawing>
        <wp:anchor distT="0" distB="0" distL="114300" distR="114300" simplePos="0" relativeHeight="251684864" behindDoc="1" locked="0" layoutInCell="1" allowOverlap="1" wp14:anchorId="2DF44526" wp14:editId="2DF44527">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2402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444F3" w14:textId="77777777" w:rsidR="00506F7F" w:rsidRDefault="00E84AE0" w:rsidP="009C6F30">
    <w:pPr>
      <w:tabs>
        <w:tab w:val="left" w:pos="3624"/>
      </w:tabs>
    </w:pPr>
    <w:r>
      <w:rPr>
        <w:noProof/>
        <w:color w:val="auto"/>
        <w:sz w:val="20"/>
      </w:rPr>
      <w:drawing>
        <wp:anchor distT="0" distB="0" distL="114300" distR="114300" simplePos="0" relativeHeight="251666432" behindDoc="1" locked="0" layoutInCell="1" allowOverlap="1" wp14:anchorId="2DF44528" wp14:editId="2DF44529">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2456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444F4" w14:textId="1E7D97CB" w:rsidR="00FB0086" w:rsidRPr="00703E80" w:rsidRDefault="00E84AE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2DF4452A" wp14:editId="2DF4452B">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9229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444F7" w14:textId="77777777" w:rsidR="008D7780" w:rsidRPr="00703E80" w:rsidRDefault="00E84AE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DF44530" wp14:editId="2DF44531">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5753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444F8" w14:textId="77777777" w:rsidR="008F32C8" w:rsidRPr="008F32C8" w:rsidRDefault="00E84AE0"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DF44532" wp14:editId="2DF44533">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5947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444F9" w14:textId="77777777" w:rsidR="00506F7F" w:rsidRDefault="00E84AE0" w:rsidP="009C6F30">
    <w:pPr>
      <w:tabs>
        <w:tab w:val="left" w:pos="3624"/>
      </w:tabs>
    </w:pPr>
    <w:r>
      <w:rPr>
        <w:noProof/>
        <w:color w:val="auto"/>
        <w:sz w:val="20"/>
      </w:rPr>
      <w:drawing>
        <wp:anchor distT="0" distB="0" distL="114300" distR="114300" simplePos="0" relativeHeight="251668480" behindDoc="1" locked="0" layoutInCell="1" allowOverlap="1" wp14:anchorId="2DF44534" wp14:editId="2DF4453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806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444DD" w14:textId="77777777" w:rsidR="00A627C8" w:rsidRDefault="00E84AE0"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DF444FC" wp14:editId="2DF444FD">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716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444DE" w14:textId="77777777" w:rsidR="00506F7F" w:rsidRDefault="00E84AE0">
    <w:pPr>
      <w:pStyle w:val="Header"/>
    </w:pPr>
    <w:r w:rsidRPr="003C6EC2">
      <w:rPr>
        <w:rFonts w:eastAsia="Calibri"/>
        <w:noProof/>
      </w:rPr>
      <w:drawing>
        <wp:anchor distT="0" distB="0" distL="114300" distR="114300" simplePos="0" relativeHeight="251669504" behindDoc="1" locked="0" layoutInCell="1" allowOverlap="1" wp14:anchorId="2DF444FE" wp14:editId="2DF444F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983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444DF" w14:textId="77777777" w:rsidR="00506F7F" w:rsidRDefault="00E84AE0" w:rsidP="0004322A">
    <w:r>
      <w:rPr>
        <w:noProof/>
        <w:color w:val="auto"/>
        <w:sz w:val="20"/>
      </w:rPr>
      <w:drawing>
        <wp:anchor distT="0" distB="0" distL="114300" distR="114300" simplePos="0" relativeHeight="251660288" behindDoc="1" locked="0" layoutInCell="1" allowOverlap="1" wp14:anchorId="2DF44500" wp14:editId="2DF4450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7430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444E2" w14:textId="77777777" w:rsidR="005F44D8" w:rsidRPr="00703E80" w:rsidRDefault="00E84AE0"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2DF44506" wp14:editId="2DF44507">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11529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444E5" w14:textId="77777777" w:rsidR="00FB0086" w:rsidRPr="00703E80" w:rsidRDefault="00E84AE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DF4450C" wp14:editId="2DF4450D">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38983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444E6" w14:textId="77777777" w:rsidR="00506F7F" w:rsidRPr="00FB0086" w:rsidRDefault="00E84AE0" w:rsidP="00FB0086">
    <w:pPr>
      <w:pStyle w:val="Header"/>
    </w:pPr>
    <w:r>
      <w:rPr>
        <w:noProof/>
        <w:color w:val="auto"/>
        <w:sz w:val="20"/>
      </w:rPr>
      <w:drawing>
        <wp:anchor distT="0" distB="0" distL="114300" distR="114300" simplePos="0" relativeHeight="251676672" behindDoc="1" locked="0" layoutInCell="1" allowOverlap="1" wp14:anchorId="2DF4450E" wp14:editId="2DF4450F">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9392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444E7" w14:textId="77777777" w:rsidR="00506F7F" w:rsidRDefault="00E84AE0" w:rsidP="0004322A">
    <w:r>
      <w:rPr>
        <w:noProof/>
        <w:color w:val="auto"/>
        <w:sz w:val="20"/>
      </w:rPr>
      <w:drawing>
        <wp:anchor distT="0" distB="0" distL="114300" distR="114300" simplePos="0" relativeHeight="251662336" behindDoc="1" locked="0" layoutInCell="1" allowOverlap="1" wp14:anchorId="2DF44510" wp14:editId="2DF4451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8744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C2D5D" w14:textId="77777777" w:rsidR="00E84AE0" w:rsidRPr="00703E80" w:rsidRDefault="00E84AE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9984" behindDoc="1" locked="0" layoutInCell="1" allowOverlap="1" wp14:anchorId="1C6057A1" wp14:editId="370E878B">
          <wp:simplePos x="0" y="0"/>
          <wp:positionH relativeFrom="page">
            <wp:posOffset>6985</wp:posOffset>
          </wp:positionH>
          <wp:positionV relativeFrom="paragraph">
            <wp:posOffset>-448310</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2962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A6A244A"/>
    <w:multiLevelType w:val="hybridMultilevel"/>
    <w:tmpl w:val="A9FCD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B514B6D"/>
    <w:multiLevelType w:val="hybridMultilevel"/>
    <w:tmpl w:val="AD1444BE"/>
    <w:lvl w:ilvl="0" w:tplc="0C090003">
      <w:start w:val="1"/>
      <w:numFmt w:val="bullet"/>
      <w:lvlText w:val="o"/>
      <w:lvlJc w:val="left"/>
      <w:pPr>
        <w:ind w:left="720" w:hanging="360"/>
      </w:pPr>
      <w:rPr>
        <w:rFonts w:ascii="Courier New" w:hAnsi="Courier New" w:cs="Courier New" w:hint="default"/>
      </w:rPr>
    </w:lvl>
    <w:lvl w:ilvl="1" w:tplc="F36869D2">
      <w:start w:val="1"/>
      <w:numFmt w:val="bullet"/>
      <w:lvlText w:val="o"/>
      <w:lvlJc w:val="left"/>
      <w:pPr>
        <w:ind w:left="1440" w:hanging="360"/>
      </w:pPr>
      <w:rPr>
        <w:rFonts w:ascii="Courier New" w:hAnsi="Courier New" w:cs="Courier New" w:hint="default"/>
      </w:rPr>
    </w:lvl>
    <w:lvl w:ilvl="2" w:tplc="F760DE3E">
      <w:start w:val="1"/>
      <w:numFmt w:val="bullet"/>
      <w:lvlText w:val=""/>
      <w:lvlJc w:val="left"/>
      <w:pPr>
        <w:ind w:left="2160" w:hanging="360"/>
      </w:pPr>
      <w:rPr>
        <w:rFonts w:ascii="Wingdings" w:hAnsi="Wingdings" w:hint="default"/>
      </w:rPr>
    </w:lvl>
    <w:lvl w:ilvl="3" w:tplc="9EEAEFA4">
      <w:start w:val="1"/>
      <w:numFmt w:val="bullet"/>
      <w:lvlText w:val=""/>
      <w:lvlJc w:val="left"/>
      <w:pPr>
        <w:ind w:left="2880" w:hanging="360"/>
      </w:pPr>
      <w:rPr>
        <w:rFonts w:ascii="Symbol" w:hAnsi="Symbol" w:hint="default"/>
      </w:rPr>
    </w:lvl>
    <w:lvl w:ilvl="4" w:tplc="0D304758">
      <w:start w:val="1"/>
      <w:numFmt w:val="bullet"/>
      <w:lvlText w:val="o"/>
      <w:lvlJc w:val="left"/>
      <w:pPr>
        <w:ind w:left="3600" w:hanging="360"/>
      </w:pPr>
      <w:rPr>
        <w:rFonts w:ascii="Courier New" w:hAnsi="Courier New" w:cs="Courier New" w:hint="default"/>
      </w:rPr>
    </w:lvl>
    <w:lvl w:ilvl="5" w:tplc="489E36CC">
      <w:start w:val="1"/>
      <w:numFmt w:val="bullet"/>
      <w:lvlText w:val=""/>
      <w:lvlJc w:val="left"/>
      <w:pPr>
        <w:ind w:left="4320" w:hanging="360"/>
      </w:pPr>
      <w:rPr>
        <w:rFonts w:ascii="Wingdings" w:hAnsi="Wingdings" w:hint="default"/>
      </w:rPr>
    </w:lvl>
    <w:lvl w:ilvl="6" w:tplc="954E6E08">
      <w:start w:val="1"/>
      <w:numFmt w:val="bullet"/>
      <w:lvlText w:val=""/>
      <w:lvlJc w:val="left"/>
      <w:pPr>
        <w:ind w:left="5040" w:hanging="360"/>
      </w:pPr>
      <w:rPr>
        <w:rFonts w:ascii="Symbol" w:hAnsi="Symbol" w:hint="default"/>
      </w:rPr>
    </w:lvl>
    <w:lvl w:ilvl="7" w:tplc="A2868A50">
      <w:start w:val="1"/>
      <w:numFmt w:val="bullet"/>
      <w:lvlText w:val="o"/>
      <w:lvlJc w:val="left"/>
      <w:pPr>
        <w:ind w:left="5760" w:hanging="360"/>
      </w:pPr>
      <w:rPr>
        <w:rFonts w:ascii="Courier New" w:hAnsi="Courier New" w:cs="Courier New" w:hint="default"/>
      </w:rPr>
    </w:lvl>
    <w:lvl w:ilvl="8" w:tplc="9A6212D2">
      <w:start w:val="1"/>
      <w:numFmt w:val="bullet"/>
      <w:lvlText w:val=""/>
      <w:lvlJc w:val="left"/>
      <w:pPr>
        <w:ind w:left="6480" w:hanging="360"/>
      </w:pPr>
      <w:rPr>
        <w:rFonts w:ascii="Wingdings" w:hAnsi="Wingdings" w:hint="default"/>
      </w:rPr>
    </w:lvl>
  </w:abstractNum>
  <w:abstractNum w:abstractNumId="9" w15:restartNumberingAfterBreak="0">
    <w:nsid w:val="0ECD7C21"/>
    <w:multiLevelType w:val="hybridMultilevel"/>
    <w:tmpl w:val="D05CE750"/>
    <w:lvl w:ilvl="0" w:tplc="39501C24">
      <w:start w:val="1"/>
      <w:numFmt w:val="lowerRoman"/>
      <w:lvlText w:val="(%1)"/>
      <w:lvlJc w:val="left"/>
      <w:pPr>
        <w:ind w:left="1080" w:hanging="720"/>
      </w:pPr>
      <w:rPr>
        <w:rFonts w:hint="default"/>
        <w:b w:val="0"/>
      </w:rPr>
    </w:lvl>
    <w:lvl w:ilvl="1" w:tplc="09AAFA40" w:tentative="1">
      <w:start w:val="1"/>
      <w:numFmt w:val="lowerLetter"/>
      <w:lvlText w:val="%2."/>
      <w:lvlJc w:val="left"/>
      <w:pPr>
        <w:ind w:left="1440" w:hanging="360"/>
      </w:pPr>
    </w:lvl>
    <w:lvl w:ilvl="2" w:tplc="30D4C39A" w:tentative="1">
      <w:start w:val="1"/>
      <w:numFmt w:val="lowerRoman"/>
      <w:lvlText w:val="%3."/>
      <w:lvlJc w:val="right"/>
      <w:pPr>
        <w:ind w:left="2160" w:hanging="180"/>
      </w:pPr>
    </w:lvl>
    <w:lvl w:ilvl="3" w:tplc="800E36F4" w:tentative="1">
      <w:start w:val="1"/>
      <w:numFmt w:val="decimal"/>
      <w:lvlText w:val="%4."/>
      <w:lvlJc w:val="left"/>
      <w:pPr>
        <w:ind w:left="2880" w:hanging="360"/>
      </w:pPr>
    </w:lvl>
    <w:lvl w:ilvl="4" w:tplc="90D00DDA" w:tentative="1">
      <w:start w:val="1"/>
      <w:numFmt w:val="lowerLetter"/>
      <w:lvlText w:val="%5."/>
      <w:lvlJc w:val="left"/>
      <w:pPr>
        <w:ind w:left="3600" w:hanging="360"/>
      </w:pPr>
    </w:lvl>
    <w:lvl w:ilvl="5" w:tplc="A002DB90" w:tentative="1">
      <w:start w:val="1"/>
      <w:numFmt w:val="lowerRoman"/>
      <w:lvlText w:val="%6."/>
      <w:lvlJc w:val="right"/>
      <w:pPr>
        <w:ind w:left="4320" w:hanging="180"/>
      </w:pPr>
    </w:lvl>
    <w:lvl w:ilvl="6" w:tplc="B9FEC906" w:tentative="1">
      <w:start w:val="1"/>
      <w:numFmt w:val="decimal"/>
      <w:lvlText w:val="%7."/>
      <w:lvlJc w:val="left"/>
      <w:pPr>
        <w:ind w:left="5040" w:hanging="360"/>
      </w:pPr>
    </w:lvl>
    <w:lvl w:ilvl="7" w:tplc="935A5D40" w:tentative="1">
      <w:start w:val="1"/>
      <w:numFmt w:val="lowerLetter"/>
      <w:lvlText w:val="%8."/>
      <w:lvlJc w:val="left"/>
      <w:pPr>
        <w:ind w:left="5760" w:hanging="360"/>
      </w:pPr>
    </w:lvl>
    <w:lvl w:ilvl="8" w:tplc="E036F730" w:tentative="1">
      <w:start w:val="1"/>
      <w:numFmt w:val="lowerRoman"/>
      <w:lvlText w:val="%9."/>
      <w:lvlJc w:val="right"/>
      <w:pPr>
        <w:ind w:left="6480" w:hanging="180"/>
      </w:pPr>
    </w:lvl>
  </w:abstractNum>
  <w:abstractNum w:abstractNumId="10" w15:restartNumberingAfterBreak="0">
    <w:nsid w:val="16795C6E"/>
    <w:multiLevelType w:val="hybridMultilevel"/>
    <w:tmpl w:val="4F9A46CC"/>
    <w:lvl w:ilvl="0" w:tplc="EF32DE9A">
      <w:start w:val="1"/>
      <w:numFmt w:val="bullet"/>
      <w:pStyle w:val="ListParagraph"/>
      <w:lvlText w:val=""/>
      <w:lvlJc w:val="left"/>
      <w:pPr>
        <w:ind w:left="1440" w:hanging="360"/>
      </w:pPr>
      <w:rPr>
        <w:rFonts w:ascii="Symbol" w:hAnsi="Symbol" w:hint="default"/>
        <w:color w:val="auto"/>
      </w:rPr>
    </w:lvl>
    <w:lvl w:ilvl="1" w:tplc="6D3E84A6" w:tentative="1">
      <w:start w:val="1"/>
      <w:numFmt w:val="bullet"/>
      <w:lvlText w:val="o"/>
      <w:lvlJc w:val="left"/>
      <w:pPr>
        <w:ind w:left="2160" w:hanging="360"/>
      </w:pPr>
      <w:rPr>
        <w:rFonts w:ascii="Courier New" w:hAnsi="Courier New" w:cs="Courier New" w:hint="default"/>
      </w:rPr>
    </w:lvl>
    <w:lvl w:ilvl="2" w:tplc="612411DC" w:tentative="1">
      <w:start w:val="1"/>
      <w:numFmt w:val="bullet"/>
      <w:lvlText w:val=""/>
      <w:lvlJc w:val="left"/>
      <w:pPr>
        <w:ind w:left="2880" w:hanging="360"/>
      </w:pPr>
      <w:rPr>
        <w:rFonts w:ascii="Wingdings" w:hAnsi="Wingdings" w:hint="default"/>
      </w:rPr>
    </w:lvl>
    <w:lvl w:ilvl="3" w:tplc="7CCC2708" w:tentative="1">
      <w:start w:val="1"/>
      <w:numFmt w:val="bullet"/>
      <w:lvlText w:val=""/>
      <w:lvlJc w:val="left"/>
      <w:pPr>
        <w:ind w:left="3600" w:hanging="360"/>
      </w:pPr>
      <w:rPr>
        <w:rFonts w:ascii="Symbol" w:hAnsi="Symbol" w:hint="default"/>
      </w:rPr>
    </w:lvl>
    <w:lvl w:ilvl="4" w:tplc="EBFE0D7E" w:tentative="1">
      <w:start w:val="1"/>
      <w:numFmt w:val="bullet"/>
      <w:lvlText w:val="o"/>
      <w:lvlJc w:val="left"/>
      <w:pPr>
        <w:ind w:left="4320" w:hanging="360"/>
      </w:pPr>
      <w:rPr>
        <w:rFonts w:ascii="Courier New" w:hAnsi="Courier New" w:cs="Courier New" w:hint="default"/>
      </w:rPr>
    </w:lvl>
    <w:lvl w:ilvl="5" w:tplc="095ECAFE" w:tentative="1">
      <w:start w:val="1"/>
      <w:numFmt w:val="bullet"/>
      <w:lvlText w:val=""/>
      <w:lvlJc w:val="left"/>
      <w:pPr>
        <w:ind w:left="5040" w:hanging="360"/>
      </w:pPr>
      <w:rPr>
        <w:rFonts w:ascii="Wingdings" w:hAnsi="Wingdings" w:hint="default"/>
      </w:rPr>
    </w:lvl>
    <w:lvl w:ilvl="6" w:tplc="ECC8407E" w:tentative="1">
      <w:start w:val="1"/>
      <w:numFmt w:val="bullet"/>
      <w:lvlText w:val=""/>
      <w:lvlJc w:val="left"/>
      <w:pPr>
        <w:ind w:left="5760" w:hanging="360"/>
      </w:pPr>
      <w:rPr>
        <w:rFonts w:ascii="Symbol" w:hAnsi="Symbol" w:hint="default"/>
      </w:rPr>
    </w:lvl>
    <w:lvl w:ilvl="7" w:tplc="9A8EA2C2" w:tentative="1">
      <w:start w:val="1"/>
      <w:numFmt w:val="bullet"/>
      <w:lvlText w:val="o"/>
      <w:lvlJc w:val="left"/>
      <w:pPr>
        <w:ind w:left="6480" w:hanging="360"/>
      </w:pPr>
      <w:rPr>
        <w:rFonts w:ascii="Courier New" w:hAnsi="Courier New" w:cs="Courier New" w:hint="default"/>
      </w:rPr>
    </w:lvl>
    <w:lvl w:ilvl="8" w:tplc="9CDAE5F6"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B8EE326A">
      <w:start w:val="1"/>
      <w:numFmt w:val="lowerRoman"/>
      <w:lvlText w:val="(%1)"/>
      <w:lvlJc w:val="left"/>
      <w:pPr>
        <w:ind w:left="1004" w:hanging="720"/>
      </w:pPr>
      <w:rPr>
        <w:rFonts w:hint="default"/>
        <w:b w:val="0"/>
      </w:rPr>
    </w:lvl>
    <w:lvl w:ilvl="1" w:tplc="71D4644C" w:tentative="1">
      <w:start w:val="1"/>
      <w:numFmt w:val="lowerLetter"/>
      <w:lvlText w:val="%2."/>
      <w:lvlJc w:val="left"/>
      <w:pPr>
        <w:ind w:left="1364" w:hanging="360"/>
      </w:pPr>
    </w:lvl>
    <w:lvl w:ilvl="2" w:tplc="4D7C1F68" w:tentative="1">
      <w:start w:val="1"/>
      <w:numFmt w:val="lowerRoman"/>
      <w:lvlText w:val="%3."/>
      <w:lvlJc w:val="right"/>
      <w:pPr>
        <w:ind w:left="2084" w:hanging="180"/>
      </w:pPr>
    </w:lvl>
    <w:lvl w:ilvl="3" w:tplc="5866CC22" w:tentative="1">
      <w:start w:val="1"/>
      <w:numFmt w:val="decimal"/>
      <w:lvlText w:val="%4."/>
      <w:lvlJc w:val="left"/>
      <w:pPr>
        <w:ind w:left="2804" w:hanging="360"/>
      </w:pPr>
    </w:lvl>
    <w:lvl w:ilvl="4" w:tplc="C74C3AE0" w:tentative="1">
      <w:start w:val="1"/>
      <w:numFmt w:val="lowerLetter"/>
      <w:lvlText w:val="%5."/>
      <w:lvlJc w:val="left"/>
      <w:pPr>
        <w:ind w:left="3524" w:hanging="360"/>
      </w:pPr>
    </w:lvl>
    <w:lvl w:ilvl="5" w:tplc="187A4540" w:tentative="1">
      <w:start w:val="1"/>
      <w:numFmt w:val="lowerRoman"/>
      <w:lvlText w:val="%6."/>
      <w:lvlJc w:val="right"/>
      <w:pPr>
        <w:ind w:left="4244" w:hanging="180"/>
      </w:pPr>
    </w:lvl>
    <w:lvl w:ilvl="6" w:tplc="03066136" w:tentative="1">
      <w:start w:val="1"/>
      <w:numFmt w:val="decimal"/>
      <w:lvlText w:val="%7."/>
      <w:lvlJc w:val="left"/>
      <w:pPr>
        <w:ind w:left="4964" w:hanging="360"/>
      </w:pPr>
    </w:lvl>
    <w:lvl w:ilvl="7" w:tplc="E19A5634" w:tentative="1">
      <w:start w:val="1"/>
      <w:numFmt w:val="lowerLetter"/>
      <w:lvlText w:val="%8."/>
      <w:lvlJc w:val="left"/>
      <w:pPr>
        <w:ind w:left="5684" w:hanging="360"/>
      </w:pPr>
    </w:lvl>
    <w:lvl w:ilvl="8" w:tplc="9BACAFCC"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0E7AD79C">
      <w:start w:val="1"/>
      <w:numFmt w:val="lowerRoman"/>
      <w:lvlText w:val="(%1)"/>
      <w:lvlJc w:val="left"/>
      <w:pPr>
        <w:ind w:left="1080" w:hanging="720"/>
      </w:pPr>
      <w:rPr>
        <w:rFonts w:hint="default"/>
      </w:rPr>
    </w:lvl>
    <w:lvl w:ilvl="1" w:tplc="F708B378" w:tentative="1">
      <w:start w:val="1"/>
      <w:numFmt w:val="lowerLetter"/>
      <w:lvlText w:val="%2."/>
      <w:lvlJc w:val="left"/>
      <w:pPr>
        <w:ind w:left="1440" w:hanging="360"/>
      </w:pPr>
    </w:lvl>
    <w:lvl w:ilvl="2" w:tplc="809C4076" w:tentative="1">
      <w:start w:val="1"/>
      <w:numFmt w:val="lowerRoman"/>
      <w:lvlText w:val="%3."/>
      <w:lvlJc w:val="right"/>
      <w:pPr>
        <w:ind w:left="2160" w:hanging="180"/>
      </w:pPr>
    </w:lvl>
    <w:lvl w:ilvl="3" w:tplc="42BE01E4" w:tentative="1">
      <w:start w:val="1"/>
      <w:numFmt w:val="decimal"/>
      <w:lvlText w:val="%4."/>
      <w:lvlJc w:val="left"/>
      <w:pPr>
        <w:ind w:left="2880" w:hanging="360"/>
      </w:pPr>
    </w:lvl>
    <w:lvl w:ilvl="4" w:tplc="C56EBAC2" w:tentative="1">
      <w:start w:val="1"/>
      <w:numFmt w:val="lowerLetter"/>
      <w:lvlText w:val="%5."/>
      <w:lvlJc w:val="left"/>
      <w:pPr>
        <w:ind w:left="3600" w:hanging="360"/>
      </w:pPr>
    </w:lvl>
    <w:lvl w:ilvl="5" w:tplc="2496F5F4" w:tentative="1">
      <w:start w:val="1"/>
      <w:numFmt w:val="lowerRoman"/>
      <w:lvlText w:val="%6."/>
      <w:lvlJc w:val="right"/>
      <w:pPr>
        <w:ind w:left="4320" w:hanging="180"/>
      </w:pPr>
    </w:lvl>
    <w:lvl w:ilvl="6" w:tplc="4FD284EE" w:tentative="1">
      <w:start w:val="1"/>
      <w:numFmt w:val="decimal"/>
      <w:lvlText w:val="%7."/>
      <w:lvlJc w:val="left"/>
      <w:pPr>
        <w:ind w:left="5040" w:hanging="360"/>
      </w:pPr>
    </w:lvl>
    <w:lvl w:ilvl="7" w:tplc="1216199C" w:tentative="1">
      <w:start w:val="1"/>
      <w:numFmt w:val="lowerLetter"/>
      <w:lvlText w:val="%8."/>
      <w:lvlJc w:val="left"/>
      <w:pPr>
        <w:ind w:left="5760" w:hanging="360"/>
      </w:pPr>
    </w:lvl>
    <w:lvl w:ilvl="8" w:tplc="BCB2A29E"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70BECCEA">
      <w:start w:val="1"/>
      <w:numFmt w:val="lowerRoman"/>
      <w:lvlText w:val="(%1)"/>
      <w:lvlJc w:val="left"/>
      <w:pPr>
        <w:ind w:left="1080" w:hanging="720"/>
      </w:pPr>
      <w:rPr>
        <w:rFonts w:hint="default"/>
      </w:rPr>
    </w:lvl>
    <w:lvl w:ilvl="1" w:tplc="D4542920" w:tentative="1">
      <w:start w:val="1"/>
      <w:numFmt w:val="lowerLetter"/>
      <w:lvlText w:val="%2."/>
      <w:lvlJc w:val="left"/>
      <w:pPr>
        <w:ind w:left="1440" w:hanging="360"/>
      </w:pPr>
    </w:lvl>
    <w:lvl w:ilvl="2" w:tplc="167E619E" w:tentative="1">
      <w:start w:val="1"/>
      <w:numFmt w:val="lowerRoman"/>
      <w:lvlText w:val="%3."/>
      <w:lvlJc w:val="right"/>
      <w:pPr>
        <w:ind w:left="2160" w:hanging="180"/>
      </w:pPr>
    </w:lvl>
    <w:lvl w:ilvl="3" w:tplc="70F03F62" w:tentative="1">
      <w:start w:val="1"/>
      <w:numFmt w:val="decimal"/>
      <w:lvlText w:val="%4."/>
      <w:lvlJc w:val="left"/>
      <w:pPr>
        <w:ind w:left="2880" w:hanging="360"/>
      </w:pPr>
    </w:lvl>
    <w:lvl w:ilvl="4" w:tplc="237CB9A4" w:tentative="1">
      <w:start w:val="1"/>
      <w:numFmt w:val="lowerLetter"/>
      <w:lvlText w:val="%5."/>
      <w:lvlJc w:val="left"/>
      <w:pPr>
        <w:ind w:left="3600" w:hanging="360"/>
      </w:pPr>
    </w:lvl>
    <w:lvl w:ilvl="5" w:tplc="7F161698" w:tentative="1">
      <w:start w:val="1"/>
      <w:numFmt w:val="lowerRoman"/>
      <w:lvlText w:val="%6."/>
      <w:lvlJc w:val="right"/>
      <w:pPr>
        <w:ind w:left="4320" w:hanging="180"/>
      </w:pPr>
    </w:lvl>
    <w:lvl w:ilvl="6" w:tplc="32FC3E8C" w:tentative="1">
      <w:start w:val="1"/>
      <w:numFmt w:val="decimal"/>
      <w:lvlText w:val="%7."/>
      <w:lvlJc w:val="left"/>
      <w:pPr>
        <w:ind w:left="5040" w:hanging="360"/>
      </w:pPr>
    </w:lvl>
    <w:lvl w:ilvl="7" w:tplc="106A3538" w:tentative="1">
      <w:start w:val="1"/>
      <w:numFmt w:val="lowerLetter"/>
      <w:lvlText w:val="%8."/>
      <w:lvlJc w:val="left"/>
      <w:pPr>
        <w:ind w:left="5760" w:hanging="360"/>
      </w:pPr>
    </w:lvl>
    <w:lvl w:ilvl="8" w:tplc="1E0AD5A0"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61DCD4AE">
      <w:start w:val="1"/>
      <w:numFmt w:val="lowerRoman"/>
      <w:lvlText w:val="(%1)"/>
      <w:lvlJc w:val="left"/>
      <w:pPr>
        <w:ind w:left="1080" w:hanging="720"/>
      </w:pPr>
      <w:rPr>
        <w:rFonts w:hint="default"/>
        <w:b w:val="0"/>
      </w:rPr>
    </w:lvl>
    <w:lvl w:ilvl="1" w:tplc="B67C2D24" w:tentative="1">
      <w:start w:val="1"/>
      <w:numFmt w:val="lowerLetter"/>
      <w:lvlText w:val="%2."/>
      <w:lvlJc w:val="left"/>
      <w:pPr>
        <w:ind w:left="1440" w:hanging="360"/>
      </w:pPr>
    </w:lvl>
    <w:lvl w:ilvl="2" w:tplc="0FC08DF2" w:tentative="1">
      <w:start w:val="1"/>
      <w:numFmt w:val="lowerRoman"/>
      <w:lvlText w:val="%3."/>
      <w:lvlJc w:val="right"/>
      <w:pPr>
        <w:ind w:left="2160" w:hanging="180"/>
      </w:pPr>
    </w:lvl>
    <w:lvl w:ilvl="3" w:tplc="12FA5CBA" w:tentative="1">
      <w:start w:val="1"/>
      <w:numFmt w:val="decimal"/>
      <w:lvlText w:val="%4."/>
      <w:lvlJc w:val="left"/>
      <w:pPr>
        <w:ind w:left="2880" w:hanging="360"/>
      </w:pPr>
    </w:lvl>
    <w:lvl w:ilvl="4" w:tplc="A7060EB8" w:tentative="1">
      <w:start w:val="1"/>
      <w:numFmt w:val="lowerLetter"/>
      <w:lvlText w:val="%5."/>
      <w:lvlJc w:val="left"/>
      <w:pPr>
        <w:ind w:left="3600" w:hanging="360"/>
      </w:pPr>
    </w:lvl>
    <w:lvl w:ilvl="5" w:tplc="23C6C43E" w:tentative="1">
      <w:start w:val="1"/>
      <w:numFmt w:val="lowerRoman"/>
      <w:lvlText w:val="%6."/>
      <w:lvlJc w:val="right"/>
      <w:pPr>
        <w:ind w:left="4320" w:hanging="180"/>
      </w:pPr>
    </w:lvl>
    <w:lvl w:ilvl="6" w:tplc="144AC90A" w:tentative="1">
      <w:start w:val="1"/>
      <w:numFmt w:val="decimal"/>
      <w:lvlText w:val="%7."/>
      <w:lvlJc w:val="left"/>
      <w:pPr>
        <w:ind w:left="5040" w:hanging="360"/>
      </w:pPr>
    </w:lvl>
    <w:lvl w:ilvl="7" w:tplc="00DEA28A" w:tentative="1">
      <w:start w:val="1"/>
      <w:numFmt w:val="lowerLetter"/>
      <w:lvlText w:val="%8."/>
      <w:lvlJc w:val="left"/>
      <w:pPr>
        <w:ind w:left="5760" w:hanging="360"/>
      </w:pPr>
    </w:lvl>
    <w:lvl w:ilvl="8" w:tplc="37A88F04"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F0B63128">
      <w:start w:val="1"/>
      <w:numFmt w:val="lowerLetter"/>
      <w:lvlText w:val="(%1)"/>
      <w:lvlJc w:val="left"/>
      <w:pPr>
        <w:ind w:left="360" w:hanging="360"/>
      </w:pPr>
      <w:rPr>
        <w:rFonts w:hint="default"/>
      </w:rPr>
    </w:lvl>
    <w:lvl w:ilvl="1" w:tplc="26D2AB90" w:tentative="1">
      <w:start w:val="1"/>
      <w:numFmt w:val="lowerLetter"/>
      <w:lvlText w:val="%2."/>
      <w:lvlJc w:val="left"/>
      <w:pPr>
        <w:ind w:left="1080" w:hanging="360"/>
      </w:pPr>
    </w:lvl>
    <w:lvl w:ilvl="2" w:tplc="4E36E992" w:tentative="1">
      <w:start w:val="1"/>
      <w:numFmt w:val="lowerRoman"/>
      <w:lvlText w:val="%3."/>
      <w:lvlJc w:val="right"/>
      <w:pPr>
        <w:ind w:left="1800" w:hanging="180"/>
      </w:pPr>
    </w:lvl>
    <w:lvl w:ilvl="3" w:tplc="2F344F78" w:tentative="1">
      <w:start w:val="1"/>
      <w:numFmt w:val="decimal"/>
      <w:lvlText w:val="%4."/>
      <w:lvlJc w:val="left"/>
      <w:pPr>
        <w:ind w:left="2520" w:hanging="360"/>
      </w:pPr>
    </w:lvl>
    <w:lvl w:ilvl="4" w:tplc="234ED34A" w:tentative="1">
      <w:start w:val="1"/>
      <w:numFmt w:val="lowerLetter"/>
      <w:lvlText w:val="%5."/>
      <w:lvlJc w:val="left"/>
      <w:pPr>
        <w:ind w:left="3240" w:hanging="360"/>
      </w:pPr>
    </w:lvl>
    <w:lvl w:ilvl="5" w:tplc="5F607510" w:tentative="1">
      <w:start w:val="1"/>
      <w:numFmt w:val="lowerRoman"/>
      <w:lvlText w:val="%6."/>
      <w:lvlJc w:val="right"/>
      <w:pPr>
        <w:ind w:left="3960" w:hanging="180"/>
      </w:pPr>
    </w:lvl>
    <w:lvl w:ilvl="6" w:tplc="65F6E69A" w:tentative="1">
      <w:start w:val="1"/>
      <w:numFmt w:val="decimal"/>
      <w:lvlText w:val="%7."/>
      <w:lvlJc w:val="left"/>
      <w:pPr>
        <w:ind w:left="4680" w:hanging="360"/>
      </w:pPr>
    </w:lvl>
    <w:lvl w:ilvl="7" w:tplc="4480691E" w:tentative="1">
      <w:start w:val="1"/>
      <w:numFmt w:val="lowerLetter"/>
      <w:lvlText w:val="%8."/>
      <w:lvlJc w:val="left"/>
      <w:pPr>
        <w:ind w:left="5400" w:hanging="360"/>
      </w:pPr>
    </w:lvl>
    <w:lvl w:ilvl="8" w:tplc="1FC89326"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9F0409E2">
      <w:start w:val="1"/>
      <w:numFmt w:val="decimal"/>
      <w:lvlText w:val="%1."/>
      <w:lvlJc w:val="left"/>
      <w:pPr>
        <w:ind w:left="360" w:hanging="360"/>
      </w:pPr>
      <w:rPr>
        <w:rFonts w:hint="default"/>
      </w:rPr>
    </w:lvl>
    <w:lvl w:ilvl="1" w:tplc="A2620200" w:tentative="1">
      <w:start w:val="1"/>
      <w:numFmt w:val="lowerLetter"/>
      <w:lvlText w:val="%2."/>
      <w:lvlJc w:val="left"/>
      <w:pPr>
        <w:ind w:left="1080" w:hanging="360"/>
      </w:pPr>
    </w:lvl>
    <w:lvl w:ilvl="2" w:tplc="F7A4DCAA" w:tentative="1">
      <w:start w:val="1"/>
      <w:numFmt w:val="lowerRoman"/>
      <w:lvlText w:val="%3."/>
      <w:lvlJc w:val="right"/>
      <w:pPr>
        <w:ind w:left="1800" w:hanging="180"/>
      </w:pPr>
    </w:lvl>
    <w:lvl w:ilvl="3" w:tplc="F5D819E2" w:tentative="1">
      <w:start w:val="1"/>
      <w:numFmt w:val="decimal"/>
      <w:lvlText w:val="%4."/>
      <w:lvlJc w:val="left"/>
      <w:pPr>
        <w:ind w:left="2520" w:hanging="360"/>
      </w:pPr>
    </w:lvl>
    <w:lvl w:ilvl="4" w:tplc="329C0942" w:tentative="1">
      <w:start w:val="1"/>
      <w:numFmt w:val="lowerLetter"/>
      <w:lvlText w:val="%5."/>
      <w:lvlJc w:val="left"/>
      <w:pPr>
        <w:ind w:left="3240" w:hanging="360"/>
      </w:pPr>
    </w:lvl>
    <w:lvl w:ilvl="5" w:tplc="7C86B9CE" w:tentative="1">
      <w:start w:val="1"/>
      <w:numFmt w:val="lowerRoman"/>
      <w:lvlText w:val="%6."/>
      <w:lvlJc w:val="right"/>
      <w:pPr>
        <w:ind w:left="3960" w:hanging="180"/>
      </w:pPr>
    </w:lvl>
    <w:lvl w:ilvl="6" w:tplc="B22E1D34" w:tentative="1">
      <w:start w:val="1"/>
      <w:numFmt w:val="decimal"/>
      <w:lvlText w:val="%7."/>
      <w:lvlJc w:val="left"/>
      <w:pPr>
        <w:ind w:left="4680" w:hanging="360"/>
      </w:pPr>
    </w:lvl>
    <w:lvl w:ilvl="7" w:tplc="BD4EE962" w:tentative="1">
      <w:start w:val="1"/>
      <w:numFmt w:val="lowerLetter"/>
      <w:lvlText w:val="%8."/>
      <w:lvlJc w:val="left"/>
      <w:pPr>
        <w:ind w:left="5400" w:hanging="360"/>
      </w:pPr>
    </w:lvl>
    <w:lvl w:ilvl="8" w:tplc="D7960EAA"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457E85F0">
      <w:start w:val="1"/>
      <w:numFmt w:val="decimal"/>
      <w:lvlText w:val="%1."/>
      <w:lvlJc w:val="left"/>
      <w:pPr>
        <w:ind w:left="360" w:hanging="360"/>
      </w:pPr>
      <w:rPr>
        <w:rFonts w:hint="default"/>
      </w:rPr>
    </w:lvl>
    <w:lvl w:ilvl="1" w:tplc="D7208AAC" w:tentative="1">
      <w:start w:val="1"/>
      <w:numFmt w:val="lowerLetter"/>
      <w:lvlText w:val="%2."/>
      <w:lvlJc w:val="left"/>
      <w:pPr>
        <w:ind w:left="1080" w:hanging="360"/>
      </w:pPr>
    </w:lvl>
    <w:lvl w:ilvl="2" w:tplc="5F8CF4C8" w:tentative="1">
      <w:start w:val="1"/>
      <w:numFmt w:val="lowerRoman"/>
      <w:lvlText w:val="%3."/>
      <w:lvlJc w:val="right"/>
      <w:pPr>
        <w:ind w:left="1800" w:hanging="180"/>
      </w:pPr>
    </w:lvl>
    <w:lvl w:ilvl="3" w:tplc="1FC05F48" w:tentative="1">
      <w:start w:val="1"/>
      <w:numFmt w:val="decimal"/>
      <w:lvlText w:val="%4."/>
      <w:lvlJc w:val="left"/>
      <w:pPr>
        <w:ind w:left="2520" w:hanging="360"/>
      </w:pPr>
    </w:lvl>
    <w:lvl w:ilvl="4" w:tplc="A5C284C4" w:tentative="1">
      <w:start w:val="1"/>
      <w:numFmt w:val="lowerLetter"/>
      <w:lvlText w:val="%5."/>
      <w:lvlJc w:val="left"/>
      <w:pPr>
        <w:ind w:left="3240" w:hanging="360"/>
      </w:pPr>
    </w:lvl>
    <w:lvl w:ilvl="5" w:tplc="ED1C122A" w:tentative="1">
      <w:start w:val="1"/>
      <w:numFmt w:val="lowerRoman"/>
      <w:lvlText w:val="%6."/>
      <w:lvlJc w:val="right"/>
      <w:pPr>
        <w:ind w:left="3960" w:hanging="180"/>
      </w:pPr>
    </w:lvl>
    <w:lvl w:ilvl="6" w:tplc="4F8065F0" w:tentative="1">
      <w:start w:val="1"/>
      <w:numFmt w:val="decimal"/>
      <w:lvlText w:val="%7."/>
      <w:lvlJc w:val="left"/>
      <w:pPr>
        <w:ind w:left="4680" w:hanging="360"/>
      </w:pPr>
    </w:lvl>
    <w:lvl w:ilvl="7" w:tplc="024ED032" w:tentative="1">
      <w:start w:val="1"/>
      <w:numFmt w:val="lowerLetter"/>
      <w:lvlText w:val="%8."/>
      <w:lvlJc w:val="left"/>
      <w:pPr>
        <w:ind w:left="5400" w:hanging="360"/>
      </w:pPr>
    </w:lvl>
    <w:lvl w:ilvl="8" w:tplc="A0541F0E"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BB44CE08">
      <w:start w:val="1"/>
      <w:numFmt w:val="lowerRoman"/>
      <w:lvlText w:val="(%1)"/>
      <w:lvlJc w:val="left"/>
      <w:pPr>
        <w:ind w:left="1080" w:hanging="720"/>
      </w:pPr>
      <w:rPr>
        <w:rFonts w:hint="default"/>
        <w:b w:val="0"/>
      </w:rPr>
    </w:lvl>
    <w:lvl w:ilvl="1" w:tplc="9154ACF0" w:tentative="1">
      <w:start w:val="1"/>
      <w:numFmt w:val="lowerLetter"/>
      <w:lvlText w:val="%2."/>
      <w:lvlJc w:val="left"/>
      <w:pPr>
        <w:ind w:left="1440" w:hanging="360"/>
      </w:pPr>
    </w:lvl>
    <w:lvl w:ilvl="2" w:tplc="1DF24A00" w:tentative="1">
      <w:start w:val="1"/>
      <w:numFmt w:val="lowerRoman"/>
      <w:lvlText w:val="%3."/>
      <w:lvlJc w:val="right"/>
      <w:pPr>
        <w:ind w:left="2160" w:hanging="180"/>
      </w:pPr>
    </w:lvl>
    <w:lvl w:ilvl="3" w:tplc="6ADE51B6" w:tentative="1">
      <w:start w:val="1"/>
      <w:numFmt w:val="decimal"/>
      <w:lvlText w:val="%4."/>
      <w:lvlJc w:val="left"/>
      <w:pPr>
        <w:ind w:left="2880" w:hanging="360"/>
      </w:pPr>
    </w:lvl>
    <w:lvl w:ilvl="4" w:tplc="2CE6C7AA" w:tentative="1">
      <w:start w:val="1"/>
      <w:numFmt w:val="lowerLetter"/>
      <w:lvlText w:val="%5."/>
      <w:lvlJc w:val="left"/>
      <w:pPr>
        <w:ind w:left="3600" w:hanging="360"/>
      </w:pPr>
    </w:lvl>
    <w:lvl w:ilvl="5" w:tplc="82489B90" w:tentative="1">
      <w:start w:val="1"/>
      <w:numFmt w:val="lowerRoman"/>
      <w:lvlText w:val="%6."/>
      <w:lvlJc w:val="right"/>
      <w:pPr>
        <w:ind w:left="4320" w:hanging="180"/>
      </w:pPr>
    </w:lvl>
    <w:lvl w:ilvl="6" w:tplc="5E28979A" w:tentative="1">
      <w:start w:val="1"/>
      <w:numFmt w:val="decimal"/>
      <w:lvlText w:val="%7."/>
      <w:lvlJc w:val="left"/>
      <w:pPr>
        <w:ind w:left="5040" w:hanging="360"/>
      </w:pPr>
    </w:lvl>
    <w:lvl w:ilvl="7" w:tplc="64FCAE14" w:tentative="1">
      <w:start w:val="1"/>
      <w:numFmt w:val="lowerLetter"/>
      <w:lvlText w:val="%8."/>
      <w:lvlJc w:val="left"/>
      <w:pPr>
        <w:ind w:left="5760" w:hanging="360"/>
      </w:pPr>
    </w:lvl>
    <w:lvl w:ilvl="8" w:tplc="CD0491E4"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44168CE2">
      <w:start w:val="1"/>
      <w:numFmt w:val="lowerRoman"/>
      <w:lvlText w:val="(%1)"/>
      <w:lvlJc w:val="left"/>
      <w:pPr>
        <w:ind w:left="1080" w:hanging="720"/>
      </w:pPr>
      <w:rPr>
        <w:rFonts w:hint="default"/>
      </w:rPr>
    </w:lvl>
    <w:lvl w:ilvl="1" w:tplc="2B84D27C" w:tentative="1">
      <w:start w:val="1"/>
      <w:numFmt w:val="lowerLetter"/>
      <w:lvlText w:val="%2."/>
      <w:lvlJc w:val="left"/>
      <w:pPr>
        <w:ind w:left="1440" w:hanging="360"/>
      </w:pPr>
    </w:lvl>
    <w:lvl w:ilvl="2" w:tplc="9DA8A29A" w:tentative="1">
      <w:start w:val="1"/>
      <w:numFmt w:val="lowerRoman"/>
      <w:lvlText w:val="%3."/>
      <w:lvlJc w:val="right"/>
      <w:pPr>
        <w:ind w:left="2160" w:hanging="180"/>
      </w:pPr>
    </w:lvl>
    <w:lvl w:ilvl="3" w:tplc="6CA46C82" w:tentative="1">
      <w:start w:val="1"/>
      <w:numFmt w:val="decimal"/>
      <w:lvlText w:val="%4."/>
      <w:lvlJc w:val="left"/>
      <w:pPr>
        <w:ind w:left="2880" w:hanging="360"/>
      </w:pPr>
    </w:lvl>
    <w:lvl w:ilvl="4" w:tplc="3836FC3E" w:tentative="1">
      <w:start w:val="1"/>
      <w:numFmt w:val="lowerLetter"/>
      <w:lvlText w:val="%5."/>
      <w:lvlJc w:val="left"/>
      <w:pPr>
        <w:ind w:left="3600" w:hanging="360"/>
      </w:pPr>
    </w:lvl>
    <w:lvl w:ilvl="5" w:tplc="763445C4" w:tentative="1">
      <w:start w:val="1"/>
      <w:numFmt w:val="lowerRoman"/>
      <w:lvlText w:val="%6."/>
      <w:lvlJc w:val="right"/>
      <w:pPr>
        <w:ind w:left="4320" w:hanging="180"/>
      </w:pPr>
    </w:lvl>
    <w:lvl w:ilvl="6" w:tplc="BF4A2960" w:tentative="1">
      <w:start w:val="1"/>
      <w:numFmt w:val="decimal"/>
      <w:lvlText w:val="%7."/>
      <w:lvlJc w:val="left"/>
      <w:pPr>
        <w:ind w:left="5040" w:hanging="360"/>
      </w:pPr>
    </w:lvl>
    <w:lvl w:ilvl="7" w:tplc="B95A5BC8" w:tentative="1">
      <w:start w:val="1"/>
      <w:numFmt w:val="lowerLetter"/>
      <w:lvlText w:val="%8."/>
      <w:lvlJc w:val="left"/>
      <w:pPr>
        <w:ind w:left="5760" w:hanging="360"/>
      </w:pPr>
    </w:lvl>
    <w:lvl w:ilvl="8" w:tplc="7C3A1FC0"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871A63E2">
      <w:start w:val="1"/>
      <w:numFmt w:val="bullet"/>
      <w:pStyle w:val="ListBullet"/>
      <w:lvlText w:val=""/>
      <w:lvlJc w:val="left"/>
      <w:pPr>
        <w:ind w:left="720" w:hanging="360"/>
      </w:pPr>
      <w:rPr>
        <w:rFonts w:ascii="Symbol" w:hAnsi="Symbol" w:hint="default"/>
      </w:rPr>
    </w:lvl>
    <w:lvl w:ilvl="1" w:tplc="32427966">
      <w:start w:val="1"/>
      <w:numFmt w:val="bullet"/>
      <w:pStyle w:val="ListBullet2"/>
      <w:lvlText w:val="o"/>
      <w:lvlJc w:val="left"/>
      <w:pPr>
        <w:ind w:left="1440" w:hanging="360"/>
      </w:pPr>
      <w:rPr>
        <w:rFonts w:ascii="Courier New" w:hAnsi="Courier New" w:cs="Courier New" w:hint="default"/>
      </w:rPr>
    </w:lvl>
    <w:lvl w:ilvl="2" w:tplc="9D683612">
      <w:start w:val="1"/>
      <w:numFmt w:val="bullet"/>
      <w:lvlText w:val=""/>
      <w:lvlJc w:val="left"/>
      <w:pPr>
        <w:ind w:left="2160" w:hanging="360"/>
      </w:pPr>
      <w:rPr>
        <w:rFonts w:ascii="Wingdings" w:hAnsi="Wingdings" w:hint="default"/>
      </w:rPr>
    </w:lvl>
    <w:lvl w:ilvl="3" w:tplc="9D5E9FA6">
      <w:start w:val="1"/>
      <w:numFmt w:val="bullet"/>
      <w:lvlText w:val=""/>
      <w:lvlJc w:val="left"/>
      <w:pPr>
        <w:ind w:left="2880" w:hanging="360"/>
      </w:pPr>
      <w:rPr>
        <w:rFonts w:ascii="Symbol" w:hAnsi="Symbol" w:hint="default"/>
      </w:rPr>
    </w:lvl>
    <w:lvl w:ilvl="4" w:tplc="1DFA55E8">
      <w:start w:val="1"/>
      <w:numFmt w:val="bullet"/>
      <w:lvlText w:val="o"/>
      <w:lvlJc w:val="left"/>
      <w:pPr>
        <w:ind w:left="3600" w:hanging="360"/>
      </w:pPr>
      <w:rPr>
        <w:rFonts w:ascii="Courier New" w:hAnsi="Courier New" w:cs="Courier New" w:hint="default"/>
      </w:rPr>
    </w:lvl>
    <w:lvl w:ilvl="5" w:tplc="FE78DF28">
      <w:start w:val="1"/>
      <w:numFmt w:val="bullet"/>
      <w:pStyle w:val="ListBullet3"/>
      <w:lvlText w:val=""/>
      <w:lvlJc w:val="left"/>
      <w:pPr>
        <w:ind w:left="4320" w:hanging="360"/>
      </w:pPr>
      <w:rPr>
        <w:rFonts w:ascii="Wingdings" w:hAnsi="Wingdings" w:hint="default"/>
      </w:rPr>
    </w:lvl>
    <w:lvl w:ilvl="6" w:tplc="94E0BE12">
      <w:start w:val="1"/>
      <w:numFmt w:val="bullet"/>
      <w:lvlText w:val=""/>
      <w:lvlJc w:val="left"/>
      <w:pPr>
        <w:ind w:left="5040" w:hanging="360"/>
      </w:pPr>
      <w:rPr>
        <w:rFonts w:ascii="Symbol" w:hAnsi="Symbol" w:hint="default"/>
      </w:rPr>
    </w:lvl>
    <w:lvl w:ilvl="7" w:tplc="72A8FAF4">
      <w:start w:val="1"/>
      <w:numFmt w:val="bullet"/>
      <w:lvlText w:val="o"/>
      <w:lvlJc w:val="left"/>
      <w:pPr>
        <w:ind w:left="5760" w:hanging="360"/>
      </w:pPr>
      <w:rPr>
        <w:rFonts w:ascii="Courier New" w:hAnsi="Courier New" w:cs="Courier New" w:hint="default"/>
      </w:rPr>
    </w:lvl>
    <w:lvl w:ilvl="8" w:tplc="25C2F16E">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D8B891A4">
      <w:start w:val="1"/>
      <w:numFmt w:val="bullet"/>
      <w:lvlText w:val=""/>
      <w:lvlJc w:val="left"/>
      <w:pPr>
        <w:ind w:left="360" w:hanging="360"/>
      </w:pPr>
      <w:rPr>
        <w:rFonts w:ascii="Symbol" w:hAnsi="Symbol" w:hint="default"/>
      </w:rPr>
    </w:lvl>
    <w:lvl w:ilvl="1" w:tplc="EB70CB90" w:tentative="1">
      <w:start w:val="1"/>
      <w:numFmt w:val="bullet"/>
      <w:lvlText w:val="o"/>
      <w:lvlJc w:val="left"/>
      <w:pPr>
        <w:ind w:left="1080" w:hanging="360"/>
      </w:pPr>
      <w:rPr>
        <w:rFonts w:ascii="Courier New" w:hAnsi="Courier New" w:cs="Courier New" w:hint="default"/>
      </w:rPr>
    </w:lvl>
    <w:lvl w:ilvl="2" w:tplc="CDF26502" w:tentative="1">
      <w:start w:val="1"/>
      <w:numFmt w:val="bullet"/>
      <w:lvlText w:val=""/>
      <w:lvlJc w:val="left"/>
      <w:pPr>
        <w:ind w:left="1800" w:hanging="360"/>
      </w:pPr>
      <w:rPr>
        <w:rFonts w:ascii="Wingdings" w:hAnsi="Wingdings" w:hint="default"/>
      </w:rPr>
    </w:lvl>
    <w:lvl w:ilvl="3" w:tplc="8990CDAA" w:tentative="1">
      <w:start w:val="1"/>
      <w:numFmt w:val="bullet"/>
      <w:lvlText w:val=""/>
      <w:lvlJc w:val="left"/>
      <w:pPr>
        <w:ind w:left="2520" w:hanging="360"/>
      </w:pPr>
      <w:rPr>
        <w:rFonts w:ascii="Symbol" w:hAnsi="Symbol" w:hint="default"/>
      </w:rPr>
    </w:lvl>
    <w:lvl w:ilvl="4" w:tplc="937A4DA8" w:tentative="1">
      <w:start w:val="1"/>
      <w:numFmt w:val="bullet"/>
      <w:lvlText w:val="o"/>
      <w:lvlJc w:val="left"/>
      <w:pPr>
        <w:ind w:left="3240" w:hanging="360"/>
      </w:pPr>
      <w:rPr>
        <w:rFonts w:ascii="Courier New" w:hAnsi="Courier New" w:cs="Courier New" w:hint="default"/>
      </w:rPr>
    </w:lvl>
    <w:lvl w:ilvl="5" w:tplc="8AECFF26" w:tentative="1">
      <w:start w:val="1"/>
      <w:numFmt w:val="bullet"/>
      <w:lvlText w:val=""/>
      <w:lvlJc w:val="left"/>
      <w:pPr>
        <w:ind w:left="3960" w:hanging="360"/>
      </w:pPr>
      <w:rPr>
        <w:rFonts w:ascii="Wingdings" w:hAnsi="Wingdings" w:hint="default"/>
      </w:rPr>
    </w:lvl>
    <w:lvl w:ilvl="6" w:tplc="0F72D2F0" w:tentative="1">
      <w:start w:val="1"/>
      <w:numFmt w:val="bullet"/>
      <w:lvlText w:val=""/>
      <w:lvlJc w:val="left"/>
      <w:pPr>
        <w:ind w:left="4680" w:hanging="360"/>
      </w:pPr>
      <w:rPr>
        <w:rFonts w:ascii="Symbol" w:hAnsi="Symbol" w:hint="default"/>
      </w:rPr>
    </w:lvl>
    <w:lvl w:ilvl="7" w:tplc="CEFC13CC" w:tentative="1">
      <w:start w:val="1"/>
      <w:numFmt w:val="bullet"/>
      <w:lvlText w:val="o"/>
      <w:lvlJc w:val="left"/>
      <w:pPr>
        <w:ind w:left="5400" w:hanging="360"/>
      </w:pPr>
      <w:rPr>
        <w:rFonts w:ascii="Courier New" w:hAnsi="Courier New" w:cs="Courier New" w:hint="default"/>
      </w:rPr>
    </w:lvl>
    <w:lvl w:ilvl="8" w:tplc="CE74F88A"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CE2C0A7E">
      <w:start w:val="1"/>
      <w:numFmt w:val="lowerRoman"/>
      <w:lvlText w:val="(%1)"/>
      <w:lvlJc w:val="left"/>
      <w:pPr>
        <w:ind w:left="1080" w:hanging="720"/>
      </w:pPr>
      <w:rPr>
        <w:rFonts w:hint="default"/>
      </w:rPr>
    </w:lvl>
    <w:lvl w:ilvl="1" w:tplc="BDCE088C" w:tentative="1">
      <w:start w:val="1"/>
      <w:numFmt w:val="lowerLetter"/>
      <w:lvlText w:val="%2."/>
      <w:lvlJc w:val="left"/>
      <w:pPr>
        <w:ind w:left="1440" w:hanging="360"/>
      </w:pPr>
    </w:lvl>
    <w:lvl w:ilvl="2" w:tplc="665AE682" w:tentative="1">
      <w:start w:val="1"/>
      <w:numFmt w:val="lowerRoman"/>
      <w:lvlText w:val="%3."/>
      <w:lvlJc w:val="right"/>
      <w:pPr>
        <w:ind w:left="2160" w:hanging="180"/>
      </w:pPr>
    </w:lvl>
    <w:lvl w:ilvl="3" w:tplc="90406CFC" w:tentative="1">
      <w:start w:val="1"/>
      <w:numFmt w:val="decimal"/>
      <w:lvlText w:val="%4."/>
      <w:lvlJc w:val="left"/>
      <w:pPr>
        <w:ind w:left="2880" w:hanging="360"/>
      </w:pPr>
    </w:lvl>
    <w:lvl w:ilvl="4" w:tplc="6C4AB434" w:tentative="1">
      <w:start w:val="1"/>
      <w:numFmt w:val="lowerLetter"/>
      <w:lvlText w:val="%5."/>
      <w:lvlJc w:val="left"/>
      <w:pPr>
        <w:ind w:left="3600" w:hanging="360"/>
      </w:pPr>
    </w:lvl>
    <w:lvl w:ilvl="5" w:tplc="AA5E4F28" w:tentative="1">
      <w:start w:val="1"/>
      <w:numFmt w:val="lowerRoman"/>
      <w:lvlText w:val="%6."/>
      <w:lvlJc w:val="right"/>
      <w:pPr>
        <w:ind w:left="4320" w:hanging="180"/>
      </w:pPr>
    </w:lvl>
    <w:lvl w:ilvl="6" w:tplc="2FB00304" w:tentative="1">
      <w:start w:val="1"/>
      <w:numFmt w:val="decimal"/>
      <w:lvlText w:val="%7."/>
      <w:lvlJc w:val="left"/>
      <w:pPr>
        <w:ind w:left="5040" w:hanging="360"/>
      </w:pPr>
    </w:lvl>
    <w:lvl w:ilvl="7" w:tplc="EEE8EDF2" w:tentative="1">
      <w:start w:val="1"/>
      <w:numFmt w:val="lowerLetter"/>
      <w:lvlText w:val="%8."/>
      <w:lvlJc w:val="left"/>
      <w:pPr>
        <w:ind w:left="5760" w:hanging="360"/>
      </w:pPr>
    </w:lvl>
    <w:lvl w:ilvl="8" w:tplc="1EF624B0"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B4082EA0">
      <w:start w:val="1"/>
      <w:numFmt w:val="lowerRoman"/>
      <w:lvlText w:val="(%1)"/>
      <w:lvlJc w:val="left"/>
      <w:pPr>
        <w:ind w:left="1080" w:hanging="720"/>
      </w:pPr>
      <w:rPr>
        <w:rFonts w:hint="default"/>
      </w:rPr>
    </w:lvl>
    <w:lvl w:ilvl="1" w:tplc="1D3A9B72" w:tentative="1">
      <w:start w:val="1"/>
      <w:numFmt w:val="lowerLetter"/>
      <w:lvlText w:val="%2."/>
      <w:lvlJc w:val="left"/>
      <w:pPr>
        <w:ind w:left="1440" w:hanging="360"/>
      </w:pPr>
    </w:lvl>
    <w:lvl w:ilvl="2" w:tplc="D49CFC08" w:tentative="1">
      <w:start w:val="1"/>
      <w:numFmt w:val="lowerRoman"/>
      <w:lvlText w:val="%3."/>
      <w:lvlJc w:val="right"/>
      <w:pPr>
        <w:ind w:left="2160" w:hanging="180"/>
      </w:pPr>
    </w:lvl>
    <w:lvl w:ilvl="3" w:tplc="7F008696" w:tentative="1">
      <w:start w:val="1"/>
      <w:numFmt w:val="decimal"/>
      <w:lvlText w:val="%4."/>
      <w:lvlJc w:val="left"/>
      <w:pPr>
        <w:ind w:left="2880" w:hanging="360"/>
      </w:pPr>
    </w:lvl>
    <w:lvl w:ilvl="4" w:tplc="A83C727A" w:tentative="1">
      <w:start w:val="1"/>
      <w:numFmt w:val="lowerLetter"/>
      <w:lvlText w:val="%5."/>
      <w:lvlJc w:val="left"/>
      <w:pPr>
        <w:ind w:left="3600" w:hanging="360"/>
      </w:pPr>
    </w:lvl>
    <w:lvl w:ilvl="5" w:tplc="4A7AA1EA" w:tentative="1">
      <w:start w:val="1"/>
      <w:numFmt w:val="lowerRoman"/>
      <w:lvlText w:val="%6."/>
      <w:lvlJc w:val="right"/>
      <w:pPr>
        <w:ind w:left="4320" w:hanging="180"/>
      </w:pPr>
    </w:lvl>
    <w:lvl w:ilvl="6" w:tplc="14741898" w:tentative="1">
      <w:start w:val="1"/>
      <w:numFmt w:val="decimal"/>
      <w:lvlText w:val="%7."/>
      <w:lvlJc w:val="left"/>
      <w:pPr>
        <w:ind w:left="5040" w:hanging="360"/>
      </w:pPr>
    </w:lvl>
    <w:lvl w:ilvl="7" w:tplc="EE6A15FC" w:tentative="1">
      <w:start w:val="1"/>
      <w:numFmt w:val="lowerLetter"/>
      <w:lvlText w:val="%8."/>
      <w:lvlJc w:val="left"/>
      <w:pPr>
        <w:ind w:left="5760" w:hanging="360"/>
      </w:pPr>
    </w:lvl>
    <w:lvl w:ilvl="8" w:tplc="B6EE6C44" w:tentative="1">
      <w:start w:val="1"/>
      <w:numFmt w:val="lowerRoman"/>
      <w:lvlText w:val="%9."/>
      <w:lvlJc w:val="right"/>
      <w:pPr>
        <w:ind w:left="6480" w:hanging="180"/>
      </w:pPr>
    </w:lvl>
  </w:abstractNum>
  <w:abstractNum w:abstractNumId="24" w15:restartNumberingAfterBreak="0">
    <w:nsid w:val="487F7DBB"/>
    <w:multiLevelType w:val="hybridMultilevel"/>
    <w:tmpl w:val="8C9252C2"/>
    <w:lvl w:ilvl="0" w:tplc="0C090003">
      <w:start w:val="1"/>
      <w:numFmt w:val="bullet"/>
      <w:lvlText w:val="o"/>
      <w:lvlJc w:val="left"/>
      <w:pPr>
        <w:ind w:left="720" w:hanging="360"/>
      </w:pPr>
      <w:rPr>
        <w:rFonts w:ascii="Courier New" w:hAnsi="Courier New" w:cs="Courier New" w:hint="default"/>
      </w:rPr>
    </w:lvl>
    <w:lvl w:ilvl="1" w:tplc="F36869D2">
      <w:start w:val="1"/>
      <w:numFmt w:val="bullet"/>
      <w:lvlText w:val="o"/>
      <w:lvlJc w:val="left"/>
      <w:pPr>
        <w:ind w:left="1440" w:hanging="360"/>
      </w:pPr>
      <w:rPr>
        <w:rFonts w:ascii="Courier New" w:hAnsi="Courier New" w:cs="Courier New" w:hint="default"/>
      </w:rPr>
    </w:lvl>
    <w:lvl w:ilvl="2" w:tplc="F760DE3E">
      <w:start w:val="1"/>
      <w:numFmt w:val="bullet"/>
      <w:lvlText w:val=""/>
      <w:lvlJc w:val="left"/>
      <w:pPr>
        <w:ind w:left="2160" w:hanging="360"/>
      </w:pPr>
      <w:rPr>
        <w:rFonts w:ascii="Wingdings" w:hAnsi="Wingdings" w:hint="default"/>
      </w:rPr>
    </w:lvl>
    <w:lvl w:ilvl="3" w:tplc="9EEAEFA4">
      <w:start w:val="1"/>
      <w:numFmt w:val="bullet"/>
      <w:lvlText w:val=""/>
      <w:lvlJc w:val="left"/>
      <w:pPr>
        <w:ind w:left="2880" w:hanging="360"/>
      </w:pPr>
      <w:rPr>
        <w:rFonts w:ascii="Symbol" w:hAnsi="Symbol" w:hint="default"/>
      </w:rPr>
    </w:lvl>
    <w:lvl w:ilvl="4" w:tplc="0D304758">
      <w:start w:val="1"/>
      <w:numFmt w:val="bullet"/>
      <w:lvlText w:val="o"/>
      <w:lvlJc w:val="left"/>
      <w:pPr>
        <w:ind w:left="3600" w:hanging="360"/>
      </w:pPr>
      <w:rPr>
        <w:rFonts w:ascii="Courier New" w:hAnsi="Courier New" w:cs="Courier New" w:hint="default"/>
      </w:rPr>
    </w:lvl>
    <w:lvl w:ilvl="5" w:tplc="489E36CC">
      <w:start w:val="1"/>
      <w:numFmt w:val="bullet"/>
      <w:lvlText w:val=""/>
      <w:lvlJc w:val="left"/>
      <w:pPr>
        <w:ind w:left="4320" w:hanging="360"/>
      </w:pPr>
      <w:rPr>
        <w:rFonts w:ascii="Wingdings" w:hAnsi="Wingdings" w:hint="default"/>
      </w:rPr>
    </w:lvl>
    <w:lvl w:ilvl="6" w:tplc="954E6E08">
      <w:start w:val="1"/>
      <w:numFmt w:val="bullet"/>
      <w:lvlText w:val=""/>
      <w:lvlJc w:val="left"/>
      <w:pPr>
        <w:ind w:left="5040" w:hanging="360"/>
      </w:pPr>
      <w:rPr>
        <w:rFonts w:ascii="Symbol" w:hAnsi="Symbol" w:hint="default"/>
      </w:rPr>
    </w:lvl>
    <w:lvl w:ilvl="7" w:tplc="A2868A50">
      <w:start w:val="1"/>
      <w:numFmt w:val="bullet"/>
      <w:lvlText w:val="o"/>
      <w:lvlJc w:val="left"/>
      <w:pPr>
        <w:ind w:left="5760" w:hanging="360"/>
      </w:pPr>
      <w:rPr>
        <w:rFonts w:ascii="Courier New" w:hAnsi="Courier New" w:cs="Courier New" w:hint="default"/>
      </w:rPr>
    </w:lvl>
    <w:lvl w:ilvl="8" w:tplc="9A6212D2">
      <w:start w:val="1"/>
      <w:numFmt w:val="bullet"/>
      <w:lvlText w:val=""/>
      <w:lvlJc w:val="left"/>
      <w:pPr>
        <w:ind w:left="6480" w:hanging="360"/>
      </w:pPr>
      <w:rPr>
        <w:rFonts w:ascii="Wingdings" w:hAnsi="Wingdings" w:hint="default"/>
      </w:rPr>
    </w:lvl>
  </w:abstractNum>
  <w:abstractNum w:abstractNumId="25" w15:restartNumberingAfterBreak="0">
    <w:nsid w:val="4BCE63EF"/>
    <w:multiLevelType w:val="hybridMultilevel"/>
    <w:tmpl w:val="BEC4F27E"/>
    <w:lvl w:ilvl="0" w:tplc="233AB00C">
      <w:start w:val="1"/>
      <w:numFmt w:val="lowerRoman"/>
      <w:lvlText w:val="(%1)"/>
      <w:lvlJc w:val="left"/>
      <w:pPr>
        <w:ind w:left="1080" w:hanging="720"/>
      </w:pPr>
      <w:rPr>
        <w:rFonts w:hint="default"/>
        <w:b w:val="0"/>
      </w:rPr>
    </w:lvl>
    <w:lvl w:ilvl="1" w:tplc="51F20E56" w:tentative="1">
      <w:start w:val="1"/>
      <w:numFmt w:val="lowerLetter"/>
      <w:lvlText w:val="%2."/>
      <w:lvlJc w:val="left"/>
      <w:pPr>
        <w:ind w:left="1440" w:hanging="360"/>
      </w:pPr>
    </w:lvl>
    <w:lvl w:ilvl="2" w:tplc="71960F2A" w:tentative="1">
      <w:start w:val="1"/>
      <w:numFmt w:val="lowerRoman"/>
      <w:lvlText w:val="%3."/>
      <w:lvlJc w:val="right"/>
      <w:pPr>
        <w:ind w:left="2160" w:hanging="180"/>
      </w:pPr>
    </w:lvl>
    <w:lvl w:ilvl="3" w:tplc="F93CF674" w:tentative="1">
      <w:start w:val="1"/>
      <w:numFmt w:val="decimal"/>
      <w:lvlText w:val="%4."/>
      <w:lvlJc w:val="left"/>
      <w:pPr>
        <w:ind w:left="2880" w:hanging="360"/>
      </w:pPr>
    </w:lvl>
    <w:lvl w:ilvl="4" w:tplc="70C25A7C" w:tentative="1">
      <w:start w:val="1"/>
      <w:numFmt w:val="lowerLetter"/>
      <w:lvlText w:val="%5."/>
      <w:lvlJc w:val="left"/>
      <w:pPr>
        <w:ind w:left="3600" w:hanging="360"/>
      </w:pPr>
    </w:lvl>
    <w:lvl w:ilvl="5" w:tplc="BE844E64" w:tentative="1">
      <w:start w:val="1"/>
      <w:numFmt w:val="lowerRoman"/>
      <w:lvlText w:val="%6."/>
      <w:lvlJc w:val="right"/>
      <w:pPr>
        <w:ind w:left="4320" w:hanging="180"/>
      </w:pPr>
    </w:lvl>
    <w:lvl w:ilvl="6" w:tplc="E1A06122" w:tentative="1">
      <w:start w:val="1"/>
      <w:numFmt w:val="decimal"/>
      <w:lvlText w:val="%7."/>
      <w:lvlJc w:val="left"/>
      <w:pPr>
        <w:ind w:left="5040" w:hanging="360"/>
      </w:pPr>
    </w:lvl>
    <w:lvl w:ilvl="7" w:tplc="C088A840" w:tentative="1">
      <w:start w:val="1"/>
      <w:numFmt w:val="lowerLetter"/>
      <w:lvlText w:val="%8."/>
      <w:lvlJc w:val="left"/>
      <w:pPr>
        <w:ind w:left="5760" w:hanging="360"/>
      </w:pPr>
    </w:lvl>
    <w:lvl w:ilvl="8" w:tplc="3F8C48B0"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F11EBDF4">
      <w:start w:val="1"/>
      <w:numFmt w:val="lowerRoman"/>
      <w:lvlText w:val="(%1)"/>
      <w:lvlJc w:val="left"/>
      <w:pPr>
        <w:ind w:left="1080" w:hanging="720"/>
      </w:pPr>
      <w:rPr>
        <w:rFonts w:hint="default"/>
        <w:b w:val="0"/>
      </w:rPr>
    </w:lvl>
    <w:lvl w:ilvl="1" w:tplc="F3188A2A" w:tentative="1">
      <w:start w:val="1"/>
      <w:numFmt w:val="lowerLetter"/>
      <w:lvlText w:val="%2."/>
      <w:lvlJc w:val="left"/>
      <w:pPr>
        <w:ind w:left="1440" w:hanging="360"/>
      </w:pPr>
    </w:lvl>
    <w:lvl w:ilvl="2" w:tplc="E384D6B4" w:tentative="1">
      <w:start w:val="1"/>
      <w:numFmt w:val="lowerRoman"/>
      <w:lvlText w:val="%3."/>
      <w:lvlJc w:val="right"/>
      <w:pPr>
        <w:ind w:left="2160" w:hanging="180"/>
      </w:pPr>
    </w:lvl>
    <w:lvl w:ilvl="3" w:tplc="3D7ADEEE" w:tentative="1">
      <w:start w:val="1"/>
      <w:numFmt w:val="decimal"/>
      <w:lvlText w:val="%4."/>
      <w:lvlJc w:val="left"/>
      <w:pPr>
        <w:ind w:left="2880" w:hanging="360"/>
      </w:pPr>
    </w:lvl>
    <w:lvl w:ilvl="4" w:tplc="032E3A76" w:tentative="1">
      <w:start w:val="1"/>
      <w:numFmt w:val="lowerLetter"/>
      <w:lvlText w:val="%5."/>
      <w:lvlJc w:val="left"/>
      <w:pPr>
        <w:ind w:left="3600" w:hanging="360"/>
      </w:pPr>
    </w:lvl>
    <w:lvl w:ilvl="5" w:tplc="5274A598" w:tentative="1">
      <w:start w:val="1"/>
      <w:numFmt w:val="lowerRoman"/>
      <w:lvlText w:val="%6."/>
      <w:lvlJc w:val="right"/>
      <w:pPr>
        <w:ind w:left="4320" w:hanging="180"/>
      </w:pPr>
    </w:lvl>
    <w:lvl w:ilvl="6" w:tplc="56D8FA56" w:tentative="1">
      <w:start w:val="1"/>
      <w:numFmt w:val="decimal"/>
      <w:lvlText w:val="%7."/>
      <w:lvlJc w:val="left"/>
      <w:pPr>
        <w:ind w:left="5040" w:hanging="360"/>
      </w:pPr>
    </w:lvl>
    <w:lvl w:ilvl="7" w:tplc="3CFE2C12" w:tentative="1">
      <w:start w:val="1"/>
      <w:numFmt w:val="lowerLetter"/>
      <w:lvlText w:val="%8."/>
      <w:lvlJc w:val="left"/>
      <w:pPr>
        <w:ind w:left="5760" w:hanging="360"/>
      </w:pPr>
    </w:lvl>
    <w:lvl w:ilvl="8" w:tplc="17206A6C"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E176E998">
      <w:start w:val="1"/>
      <w:numFmt w:val="decimal"/>
      <w:lvlText w:val="%1."/>
      <w:lvlJc w:val="left"/>
      <w:pPr>
        <w:ind w:left="360" w:hanging="360"/>
      </w:pPr>
      <w:rPr>
        <w:rFonts w:hint="default"/>
      </w:rPr>
    </w:lvl>
    <w:lvl w:ilvl="1" w:tplc="1CF2DA24" w:tentative="1">
      <w:start w:val="1"/>
      <w:numFmt w:val="lowerLetter"/>
      <w:lvlText w:val="%2."/>
      <w:lvlJc w:val="left"/>
      <w:pPr>
        <w:ind w:left="1080" w:hanging="360"/>
      </w:pPr>
    </w:lvl>
    <w:lvl w:ilvl="2" w:tplc="3DCC3D0E" w:tentative="1">
      <w:start w:val="1"/>
      <w:numFmt w:val="lowerRoman"/>
      <w:lvlText w:val="%3."/>
      <w:lvlJc w:val="right"/>
      <w:pPr>
        <w:ind w:left="1800" w:hanging="180"/>
      </w:pPr>
    </w:lvl>
    <w:lvl w:ilvl="3" w:tplc="C970693E" w:tentative="1">
      <w:start w:val="1"/>
      <w:numFmt w:val="decimal"/>
      <w:lvlText w:val="%4."/>
      <w:lvlJc w:val="left"/>
      <w:pPr>
        <w:ind w:left="2520" w:hanging="360"/>
      </w:pPr>
    </w:lvl>
    <w:lvl w:ilvl="4" w:tplc="FA564606" w:tentative="1">
      <w:start w:val="1"/>
      <w:numFmt w:val="lowerLetter"/>
      <w:lvlText w:val="%5."/>
      <w:lvlJc w:val="left"/>
      <w:pPr>
        <w:ind w:left="3240" w:hanging="360"/>
      </w:pPr>
    </w:lvl>
    <w:lvl w:ilvl="5" w:tplc="AF282050" w:tentative="1">
      <w:start w:val="1"/>
      <w:numFmt w:val="lowerRoman"/>
      <w:lvlText w:val="%6."/>
      <w:lvlJc w:val="right"/>
      <w:pPr>
        <w:ind w:left="3960" w:hanging="180"/>
      </w:pPr>
    </w:lvl>
    <w:lvl w:ilvl="6" w:tplc="F3628BD8" w:tentative="1">
      <w:start w:val="1"/>
      <w:numFmt w:val="decimal"/>
      <w:lvlText w:val="%7."/>
      <w:lvlJc w:val="left"/>
      <w:pPr>
        <w:ind w:left="4680" w:hanging="360"/>
      </w:pPr>
    </w:lvl>
    <w:lvl w:ilvl="7" w:tplc="4AA4FE60" w:tentative="1">
      <w:start w:val="1"/>
      <w:numFmt w:val="lowerLetter"/>
      <w:lvlText w:val="%8."/>
      <w:lvlJc w:val="left"/>
      <w:pPr>
        <w:ind w:left="5400" w:hanging="360"/>
      </w:pPr>
    </w:lvl>
    <w:lvl w:ilvl="8" w:tplc="3BEC282A"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77E61992">
      <w:start w:val="1"/>
      <w:numFmt w:val="lowerRoman"/>
      <w:lvlText w:val="(%1)"/>
      <w:lvlJc w:val="left"/>
      <w:pPr>
        <w:ind w:left="1080" w:hanging="720"/>
      </w:pPr>
      <w:rPr>
        <w:rFonts w:hint="default"/>
      </w:rPr>
    </w:lvl>
    <w:lvl w:ilvl="1" w:tplc="695A0064" w:tentative="1">
      <w:start w:val="1"/>
      <w:numFmt w:val="lowerLetter"/>
      <w:lvlText w:val="%2."/>
      <w:lvlJc w:val="left"/>
      <w:pPr>
        <w:ind w:left="1440" w:hanging="360"/>
      </w:pPr>
    </w:lvl>
    <w:lvl w:ilvl="2" w:tplc="7792B4C6" w:tentative="1">
      <w:start w:val="1"/>
      <w:numFmt w:val="lowerRoman"/>
      <w:lvlText w:val="%3."/>
      <w:lvlJc w:val="right"/>
      <w:pPr>
        <w:ind w:left="2160" w:hanging="180"/>
      </w:pPr>
    </w:lvl>
    <w:lvl w:ilvl="3" w:tplc="B6103CF0" w:tentative="1">
      <w:start w:val="1"/>
      <w:numFmt w:val="decimal"/>
      <w:lvlText w:val="%4."/>
      <w:lvlJc w:val="left"/>
      <w:pPr>
        <w:ind w:left="2880" w:hanging="360"/>
      </w:pPr>
    </w:lvl>
    <w:lvl w:ilvl="4" w:tplc="342CE1B4" w:tentative="1">
      <w:start w:val="1"/>
      <w:numFmt w:val="lowerLetter"/>
      <w:lvlText w:val="%5."/>
      <w:lvlJc w:val="left"/>
      <w:pPr>
        <w:ind w:left="3600" w:hanging="360"/>
      </w:pPr>
    </w:lvl>
    <w:lvl w:ilvl="5" w:tplc="53487C56" w:tentative="1">
      <w:start w:val="1"/>
      <w:numFmt w:val="lowerRoman"/>
      <w:lvlText w:val="%6."/>
      <w:lvlJc w:val="right"/>
      <w:pPr>
        <w:ind w:left="4320" w:hanging="180"/>
      </w:pPr>
    </w:lvl>
    <w:lvl w:ilvl="6" w:tplc="7DD6001A" w:tentative="1">
      <w:start w:val="1"/>
      <w:numFmt w:val="decimal"/>
      <w:lvlText w:val="%7."/>
      <w:lvlJc w:val="left"/>
      <w:pPr>
        <w:ind w:left="5040" w:hanging="360"/>
      </w:pPr>
    </w:lvl>
    <w:lvl w:ilvl="7" w:tplc="4A0878A0" w:tentative="1">
      <w:start w:val="1"/>
      <w:numFmt w:val="lowerLetter"/>
      <w:lvlText w:val="%8."/>
      <w:lvlJc w:val="left"/>
      <w:pPr>
        <w:ind w:left="5760" w:hanging="360"/>
      </w:pPr>
    </w:lvl>
    <w:lvl w:ilvl="8" w:tplc="04CC4CDA"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0D8CF818">
      <w:start w:val="1"/>
      <w:numFmt w:val="decimal"/>
      <w:lvlText w:val="%1."/>
      <w:lvlJc w:val="left"/>
      <w:pPr>
        <w:ind w:left="360" w:hanging="360"/>
      </w:pPr>
    </w:lvl>
    <w:lvl w:ilvl="1" w:tplc="32B6DC4E" w:tentative="1">
      <w:start w:val="1"/>
      <w:numFmt w:val="lowerLetter"/>
      <w:lvlText w:val="%2."/>
      <w:lvlJc w:val="left"/>
      <w:pPr>
        <w:ind w:left="1080" w:hanging="360"/>
      </w:pPr>
    </w:lvl>
    <w:lvl w:ilvl="2" w:tplc="384E8B96" w:tentative="1">
      <w:start w:val="1"/>
      <w:numFmt w:val="lowerRoman"/>
      <w:lvlText w:val="%3."/>
      <w:lvlJc w:val="right"/>
      <w:pPr>
        <w:ind w:left="1800" w:hanging="180"/>
      </w:pPr>
    </w:lvl>
    <w:lvl w:ilvl="3" w:tplc="7C4280F0" w:tentative="1">
      <w:start w:val="1"/>
      <w:numFmt w:val="decimal"/>
      <w:lvlText w:val="%4."/>
      <w:lvlJc w:val="left"/>
      <w:pPr>
        <w:ind w:left="2520" w:hanging="360"/>
      </w:pPr>
    </w:lvl>
    <w:lvl w:ilvl="4" w:tplc="20804D24" w:tentative="1">
      <w:start w:val="1"/>
      <w:numFmt w:val="lowerLetter"/>
      <w:lvlText w:val="%5."/>
      <w:lvlJc w:val="left"/>
      <w:pPr>
        <w:ind w:left="3240" w:hanging="360"/>
      </w:pPr>
    </w:lvl>
    <w:lvl w:ilvl="5" w:tplc="C270FBA2" w:tentative="1">
      <w:start w:val="1"/>
      <w:numFmt w:val="lowerRoman"/>
      <w:lvlText w:val="%6."/>
      <w:lvlJc w:val="right"/>
      <w:pPr>
        <w:ind w:left="3960" w:hanging="180"/>
      </w:pPr>
    </w:lvl>
    <w:lvl w:ilvl="6" w:tplc="2C8A06A4" w:tentative="1">
      <w:start w:val="1"/>
      <w:numFmt w:val="decimal"/>
      <w:lvlText w:val="%7."/>
      <w:lvlJc w:val="left"/>
      <w:pPr>
        <w:ind w:left="4680" w:hanging="360"/>
      </w:pPr>
    </w:lvl>
    <w:lvl w:ilvl="7" w:tplc="41DCEDA0" w:tentative="1">
      <w:start w:val="1"/>
      <w:numFmt w:val="lowerLetter"/>
      <w:lvlText w:val="%8."/>
      <w:lvlJc w:val="left"/>
      <w:pPr>
        <w:ind w:left="5400" w:hanging="360"/>
      </w:pPr>
    </w:lvl>
    <w:lvl w:ilvl="8" w:tplc="C6903AD2"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57666AE0">
      <w:start w:val="1"/>
      <w:numFmt w:val="lowerRoman"/>
      <w:lvlText w:val="(%1)"/>
      <w:lvlJc w:val="left"/>
      <w:pPr>
        <w:ind w:left="1080" w:hanging="720"/>
      </w:pPr>
      <w:rPr>
        <w:rFonts w:hint="default"/>
        <w:b w:val="0"/>
      </w:rPr>
    </w:lvl>
    <w:lvl w:ilvl="1" w:tplc="A41A0336" w:tentative="1">
      <w:start w:val="1"/>
      <w:numFmt w:val="lowerLetter"/>
      <w:lvlText w:val="%2."/>
      <w:lvlJc w:val="left"/>
      <w:pPr>
        <w:ind w:left="1440" w:hanging="360"/>
      </w:pPr>
    </w:lvl>
    <w:lvl w:ilvl="2" w:tplc="7C82EEB6" w:tentative="1">
      <w:start w:val="1"/>
      <w:numFmt w:val="lowerRoman"/>
      <w:lvlText w:val="%3."/>
      <w:lvlJc w:val="right"/>
      <w:pPr>
        <w:ind w:left="2160" w:hanging="180"/>
      </w:pPr>
    </w:lvl>
    <w:lvl w:ilvl="3" w:tplc="76422B8C" w:tentative="1">
      <w:start w:val="1"/>
      <w:numFmt w:val="decimal"/>
      <w:lvlText w:val="%4."/>
      <w:lvlJc w:val="left"/>
      <w:pPr>
        <w:ind w:left="2880" w:hanging="360"/>
      </w:pPr>
    </w:lvl>
    <w:lvl w:ilvl="4" w:tplc="15A8128C" w:tentative="1">
      <w:start w:val="1"/>
      <w:numFmt w:val="lowerLetter"/>
      <w:lvlText w:val="%5."/>
      <w:lvlJc w:val="left"/>
      <w:pPr>
        <w:ind w:left="3600" w:hanging="360"/>
      </w:pPr>
    </w:lvl>
    <w:lvl w:ilvl="5" w:tplc="D2B048F6" w:tentative="1">
      <w:start w:val="1"/>
      <w:numFmt w:val="lowerRoman"/>
      <w:lvlText w:val="%6."/>
      <w:lvlJc w:val="right"/>
      <w:pPr>
        <w:ind w:left="4320" w:hanging="180"/>
      </w:pPr>
    </w:lvl>
    <w:lvl w:ilvl="6" w:tplc="774AB9D8" w:tentative="1">
      <w:start w:val="1"/>
      <w:numFmt w:val="decimal"/>
      <w:lvlText w:val="%7."/>
      <w:lvlJc w:val="left"/>
      <w:pPr>
        <w:ind w:left="5040" w:hanging="360"/>
      </w:pPr>
    </w:lvl>
    <w:lvl w:ilvl="7" w:tplc="49B04F1A" w:tentative="1">
      <w:start w:val="1"/>
      <w:numFmt w:val="lowerLetter"/>
      <w:lvlText w:val="%8."/>
      <w:lvlJc w:val="left"/>
      <w:pPr>
        <w:ind w:left="5760" w:hanging="360"/>
      </w:pPr>
    </w:lvl>
    <w:lvl w:ilvl="8" w:tplc="05BE9A14"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582AB6E6">
      <w:start w:val="1"/>
      <w:numFmt w:val="lowerRoman"/>
      <w:lvlText w:val="(%1)"/>
      <w:lvlJc w:val="left"/>
      <w:pPr>
        <w:ind w:left="1080" w:hanging="720"/>
      </w:pPr>
      <w:rPr>
        <w:rFonts w:hint="default"/>
      </w:rPr>
    </w:lvl>
    <w:lvl w:ilvl="1" w:tplc="133891C6" w:tentative="1">
      <w:start w:val="1"/>
      <w:numFmt w:val="lowerLetter"/>
      <w:lvlText w:val="%2."/>
      <w:lvlJc w:val="left"/>
      <w:pPr>
        <w:ind w:left="1440" w:hanging="360"/>
      </w:pPr>
    </w:lvl>
    <w:lvl w:ilvl="2" w:tplc="E59877FE" w:tentative="1">
      <w:start w:val="1"/>
      <w:numFmt w:val="lowerRoman"/>
      <w:lvlText w:val="%3."/>
      <w:lvlJc w:val="right"/>
      <w:pPr>
        <w:ind w:left="2160" w:hanging="180"/>
      </w:pPr>
    </w:lvl>
    <w:lvl w:ilvl="3" w:tplc="B5565B76" w:tentative="1">
      <w:start w:val="1"/>
      <w:numFmt w:val="decimal"/>
      <w:lvlText w:val="%4."/>
      <w:lvlJc w:val="left"/>
      <w:pPr>
        <w:ind w:left="2880" w:hanging="360"/>
      </w:pPr>
    </w:lvl>
    <w:lvl w:ilvl="4" w:tplc="23082BDE" w:tentative="1">
      <w:start w:val="1"/>
      <w:numFmt w:val="lowerLetter"/>
      <w:lvlText w:val="%5."/>
      <w:lvlJc w:val="left"/>
      <w:pPr>
        <w:ind w:left="3600" w:hanging="360"/>
      </w:pPr>
    </w:lvl>
    <w:lvl w:ilvl="5" w:tplc="291CA03A" w:tentative="1">
      <w:start w:val="1"/>
      <w:numFmt w:val="lowerRoman"/>
      <w:lvlText w:val="%6."/>
      <w:lvlJc w:val="right"/>
      <w:pPr>
        <w:ind w:left="4320" w:hanging="180"/>
      </w:pPr>
    </w:lvl>
    <w:lvl w:ilvl="6" w:tplc="75A25500" w:tentative="1">
      <w:start w:val="1"/>
      <w:numFmt w:val="decimal"/>
      <w:lvlText w:val="%7."/>
      <w:lvlJc w:val="left"/>
      <w:pPr>
        <w:ind w:left="5040" w:hanging="360"/>
      </w:pPr>
    </w:lvl>
    <w:lvl w:ilvl="7" w:tplc="41D2971C" w:tentative="1">
      <w:start w:val="1"/>
      <w:numFmt w:val="lowerLetter"/>
      <w:lvlText w:val="%8."/>
      <w:lvlJc w:val="left"/>
      <w:pPr>
        <w:ind w:left="5760" w:hanging="360"/>
      </w:pPr>
    </w:lvl>
    <w:lvl w:ilvl="8" w:tplc="767288A4"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5C688994">
      <w:start w:val="1"/>
      <w:numFmt w:val="lowerRoman"/>
      <w:lvlText w:val="(%1)"/>
      <w:lvlJc w:val="left"/>
      <w:pPr>
        <w:ind w:left="1080" w:hanging="720"/>
      </w:pPr>
      <w:rPr>
        <w:rFonts w:hint="default"/>
      </w:rPr>
    </w:lvl>
    <w:lvl w:ilvl="1" w:tplc="75FA55D4" w:tentative="1">
      <w:start w:val="1"/>
      <w:numFmt w:val="lowerLetter"/>
      <w:lvlText w:val="%2."/>
      <w:lvlJc w:val="left"/>
      <w:pPr>
        <w:ind w:left="1440" w:hanging="360"/>
      </w:pPr>
    </w:lvl>
    <w:lvl w:ilvl="2" w:tplc="0D524BD4" w:tentative="1">
      <w:start w:val="1"/>
      <w:numFmt w:val="lowerRoman"/>
      <w:lvlText w:val="%3."/>
      <w:lvlJc w:val="right"/>
      <w:pPr>
        <w:ind w:left="2160" w:hanging="180"/>
      </w:pPr>
    </w:lvl>
    <w:lvl w:ilvl="3" w:tplc="8FE82690" w:tentative="1">
      <w:start w:val="1"/>
      <w:numFmt w:val="decimal"/>
      <w:lvlText w:val="%4."/>
      <w:lvlJc w:val="left"/>
      <w:pPr>
        <w:ind w:left="2880" w:hanging="360"/>
      </w:pPr>
    </w:lvl>
    <w:lvl w:ilvl="4" w:tplc="A59AA504" w:tentative="1">
      <w:start w:val="1"/>
      <w:numFmt w:val="lowerLetter"/>
      <w:lvlText w:val="%5."/>
      <w:lvlJc w:val="left"/>
      <w:pPr>
        <w:ind w:left="3600" w:hanging="360"/>
      </w:pPr>
    </w:lvl>
    <w:lvl w:ilvl="5" w:tplc="338AB800" w:tentative="1">
      <w:start w:val="1"/>
      <w:numFmt w:val="lowerRoman"/>
      <w:lvlText w:val="%6."/>
      <w:lvlJc w:val="right"/>
      <w:pPr>
        <w:ind w:left="4320" w:hanging="180"/>
      </w:pPr>
    </w:lvl>
    <w:lvl w:ilvl="6" w:tplc="69265E32" w:tentative="1">
      <w:start w:val="1"/>
      <w:numFmt w:val="decimal"/>
      <w:lvlText w:val="%7."/>
      <w:lvlJc w:val="left"/>
      <w:pPr>
        <w:ind w:left="5040" w:hanging="360"/>
      </w:pPr>
    </w:lvl>
    <w:lvl w:ilvl="7" w:tplc="3CD4DD50" w:tentative="1">
      <w:start w:val="1"/>
      <w:numFmt w:val="lowerLetter"/>
      <w:lvlText w:val="%8."/>
      <w:lvlJc w:val="left"/>
      <w:pPr>
        <w:ind w:left="5760" w:hanging="360"/>
      </w:pPr>
    </w:lvl>
    <w:lvl w:ilvl="8" w:tplc="C58C1150" w:tentative="1">
      <w:start w:val="1"/>
      <w:numFmt w:val="lowerRoman"/>
      <w:lvlText w:val="%9."/>
      <w:lvlJc w:val="right"/>
      <w:pPr>
        <w:ind w:left="6480" w:hanging="180"/>
      </w:pPr>
    </w:lvl>
  </w:abstractNum>
  <w:abstractNum w:abstractNumId="33" w15:restartNumberingAfterBreak="0">
    <w:nsid w:val="697A2A0C"/>
    <w:multiLevelType w:val="hybridMultilevel"/>
    <w:tmpl w:val="9BCC7A36"/>
    <w:lvl w:ilvl="0" w:tplc="0C090005">
      <w:start w:val="1"/>
      <w:numFmt w:val="bullet"/>
      <w:lvlText w:val=""/>
      <w:lvlJc w:val="left"/>
      <w:pPr>
        <w:ind w:left="720" w:hanging="360"/>
      </w:pPr>
      <w:rPr>
        <w:rFonts w:ascii="Wingdings" w:hAnsi="Wingdings" w:hint="default"/>
      </w:rPr>
    </w:lvl>
    <w:lvl w:ilvl="1" w:tplc="F36869D2">
      <w:start w:val="1"/>
      <w:numFmt w:val="bullet"/>
      <w:lvlText w:val="o"/>
      <w:lvlJc w:val="left"/>
      <w:pPr>
        <w:ind w:left="1440" w:hanging="360"/>
      </w:pPr>
      <w:rPr>
        <w:rFonts w:ascii="Courier New" w:hAnsi="Courier New" w:cs="Courier New" w:hint="default"/>
      </w:rPr>
    </w:lvl>
    <w:lvl w:ilvl="2" w:tplc="F760DE3E">
      <w:start w:val="1"/>
      <w:numFmt w:val="bullet"/>
      <w:lvlText w:val=""/>
      <w:lvlJc w:val="left"/>
      <w:pPr>
        <w:ind w:left="2160" w:hanging="360"/>
      </w:pPr>
      <w:rPr>
        <w:rFonts w:ascii="Wingdings" w:hAnsi="Wingdings" w:hint="default"/>
      </w:rPr>
    </w:lvl>
    <w:lvl w:ilvl="3" w:tplc="9EEAEFA4">
      <w:start w:val="1"/>
      <w:numFmt w:val="bullet"/>
      <w:lvlText w:val=""/>
      <w:lvlJc w:val="left"/>
      <w:pPr>
        <w:ind w:left="2880" w:hanging="360"/>
      </w:pPr>
      <w:rPr>
        <w:rFonts w:ascii="Symbol" w:hAnsi="Symbol" w:hint="default"/>
      </w:rPr>
    </w:lvl>
    <w:lvl w:ilvl="4" w:tplc="0D304758">
      <w:start w:val="1"/>
      <w:numFmt w:val="bullet"/>
      <w:lvlText w:val="o"/>
      <w:lvlJc w:val="left"/>
      <w:pPr>
        <w:ind w:left="3600" w:hanging="360"/>
      </w:pPr>
      <w:rPr>
        <w:rFonts w:ascii="Courier New" w:hAnsi="Courier New" w:cs="Courier New" w:hint="default"/>
      </w:rPr>
    </w:lvl>
    <w:lvl w:ilvl="5" w:tplc="489E36CC">
      <w:start w:val="1"/>
      <w:numFmt w:val="bullet"/>
      <w:lvlText w:val=""/>
      <w:lvlJc w:val="left"/>
      <w:pPr>
        <w:ind w:left="4320" w:hanging="360"/>
      </w:pPr>
      <w:rPr>
        <w:rFonts w:ascii="Wingdings" w:hAnsi="Wingdings" w:hint="default"/>
      </w:rPr>
    </w:lvl>
    <w:lvl w:ilvl="6" w:tplc="954E6E08">
      <w:start w:val="1"/>
      <w:numFmt w:val="bullet"/>
      <w:lvlText w:val=""/>
      <w:lvlJc w:val="left"/>
      <w:pPr>
        <w:ind w:left="5040" w:hanging="360"/>
      </w:pPr>
      <w:rPr>
        <w:rFonts w:ascii="Symbol" w:hAnsi="Symbol" w:hint="default"/>
      </w:rPr>
    </w:lvl>
    <w:lvl w:ilvl="7" w:tplc="A2868A50">
      <w:start w:val="1"/>
      <w:numFmt w:val="bullet"/>
      <w:lvlText w:val="o"/>
      <w:lvlJc w:val="left"/>
      <w:pPr>
        <w:ind w:left="5760" w:hanging="360"/>
      </w:pPr>
      <w:rPr>
        <w:rFonts w:ascii="Courier New" w:hAnsi="Courier New" w:cs="Courier New" w:hint="default"/>
      </w:rPr>
    </w:lvl>
    <w:lvl w:ilvl="8" w:tplc="9A6212D2">
      <w:start w:val="1"/>
      <w:numFmt w:val="bullet"/>
      <w:lvlText w:val=""/>
      <w:lvlJc w:val="left"/>
      <w:pPr>
        <w:ind w:left="6480" w:hanging="360"/>
      </w:pPr>
      <w:rPr>
        <w:rFonts w:ascii="Wingdings" w:hAnsi="Wingdings" w:hint="default"/>
      </w:rPr>
    </w:lvl>
  </w:abstractNum>
  <w:abstractNum w:abstractNumId="34" w15:restartNumberingAfterBreak="0">
    <w:nsid w:val="6C87342F"/>
    <w:multiLevelType w:val="hybridMultilevel"/>
    <w:tmpl w:val="67861EE0"/>
    <w:lvl w:ilvl="0" w:tplc="9F3402F2">
      <w:start w:val="1"/>
      <w:numFmt w:val="lowerRoman"/>
      <w:lvlText w:val="(%1)"/>
      <w:lvlJc w:val="left"/>
      <w:pPr>
        <w:ind w:left="1004" w:hanging="720"/>
      </w:pPr>
      <w:rPr>
        <w:rFonts w:hint="default"/>
        <w:b w:val="0"/>
      </w:rPr>
    </w:lvl>
    <w:lvl w:ilvl="1" w:tplc="7140208C" w:tentative="1">
      <w:start w:val="1"/>
      <w:numFmt w:val="lowerLetter"/>
      <w:lvlText w:val="%2."/>
      <w:lvlJc w:val="left"/>
      <w:pPr>
        <w:ind w:left="1364" w:hanging="360"/>
      </w:pPr>
    </w:lvl>
    <w:lvl w:ilvl="2" w:tplc="2216F066" w:tentative="1">
      <w:start w:val="1"/>
      <w:numFmt w:val="lowerRoman"/>
      <w:lvlText w:val="%3."/>
      <w:lvlJc w:val="right"/>
      <w:pPr>
        <w:ind w:left="2084" w:hanging="180"/>
      </w:pPr>
    </w:lvl>
    <w:lvl w:ilvl="3" w:tplc="1C240E18" w:tentative="1">
      <w:start w:val="1"/>
      <w:numFmt w:val="decimal"/>
      <w:lvlText w:val="%4."/>
      <w:lvlJc w:val="left"/>
      <w:pPr>
        <w:ind w:left="2804" w:hanging="360"/>
      </w:pPr>
    </w:lvl>
    <w:lvl w:ilvl="4" w:tplc="EF08C410" w:tentative="1">
      <w:start w:val="1"/>
      <w:numFmt w:val="lowerLetter"/>
      <w:lvlText w:val="%5."/>
      <w:lvlJc w:val="left"/>
      <w:pPr>
        <w:ind w:left="3524" w:hanging="360"/>
      </w:pPr>
    </w:lvl>
    <w:lvl w:ilvl="5" w:tplc="46EC39A6" w:tentative="1">
      <w:start w:val="1"/>
      <w:numFmt w:val="lowerRoman"/>
      <w:lvlText w:val="%6."/>
      <w:lvlJc w:val="right"/>
      <w:pPr>
        <w:ind w:left="4244" w:hanging="180"/>
      </w:pPr>
    </w:lvl>
    <w:lvl w:ilvl="6" w:tplc="0686BD9E" w:tentative="1">
      <w:start w:val="1"/>
      <w:numFmt w:val="decimal"/>
      <w:lvlText w:val="%7."/>
      <w:lvlJc w:val="left"/>
      <w:pPr>
        <w:ind w:left="4964" w:hanging="360"/>
      </w:pPr>
    </w:lvl>
    <w:lvl w:ilvl="7" w:tplc="0F826164" w:tentative="1">
      <w:start w:val="1"/>
      <w:numFmt w:val="lowerLetter"/>
      <w:lvlText w:val="%8."/>
      <w:lvlJc w:val="left"/>
      <w:pPr>
        <w:ind w:left="5684" w:hanging="360"/>
      </w:pPr>
    </w:lvl>
    <w:lvl w:ilvl="8" w:tplc="C4DA8D1C"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F202F532">
      <w:start w:val="1"/>
      <w:numFmt w:val="decimal"/>
      <w:lvlText w:val="%1."/>
      <w:lvlJc w:val="left"/>
      <w:pPr>
        <w:ind w:left="360" w:hanging="360"/>
      </w:pPr>
      <w:rPr>
        <w:rFonts w:hint="default"/>
      </w:rPr>
    </w:lvl>
    <w:lvl w:ilvl="1" w:tplc="445E4E88" w:tentative="1">
      <w:start w:val="1"/>
      <w:numFmt w:val="lowerLetter"/>
      <w:lvlText w:val="%2."/>
      <w:lvlJc w:val="left"/>
      <w:pPr>
        <w:ind w:left="1080" w:hanging="360"/>
      </w:pPr>
    </w:lvl>
    <w:lvl w:ilvl="2" w:tplc="2A926D8E" w:tentative="1">
      <w:start w:val="1"/>
      <w:numFmt w:val="lowerRoman"/>
      <w:lvlText w:val="%3."/>
      <w:lvlJc w:val="right"/>
      <w:pPr>
        <w:ind w:left="1800" w:hanging="180"/>
      </w:pPr>
    </w:lvl>
    <w:lvl w:ilvl="3" w:tplc="5BAA2178" w:tentative="1">
      <w:start w:val="1"/>
      <w:numFmt w:val="decimal"/>
      <w:lvlText w:val="%4."/>
      <w:lvlJc w:val="left"/>
      <w:pPr>
        <w:ind w:left="2520" w:hanging="360"/>
      </w:pPr>
    </w:lvl>
    <w:lvl w:ilvl="4" w:tplc="51BE80BC" w:tentative="1">
      <w:start w:val="1"/>
      <w:numFmt w:val="lowerLetter"/>
      <w:lvlText w:val="%5."/>
      <w:lvlJc w:val="left"/>
      <w:pPr>
        <w:ind w:left="3240" w:hanging="360"/>
      </w:pPr>
    </w:lvl>
    <w:lvl w:ilvl="5" w:tplc="3B5A6E0E" w:tentative="1">
      <w:start w:val="1"/>
      <w:numFmt w:val="lowerRoman"/>
      <w:lvlText w:val="%6."/>
      <w:lvlJc w:val="right"/>
      <w:pPr>
        <w:ind w:left="3960" w:hanging="180"/>
      </w:pPr>
    </w:lvl>
    <w:lvl w:ilvl="6" w:tplc="98C8A384" w:tentative="1">
      <w:start w:val="1"/>
      <w:numFmt w:val="decimal"/>
      <w:lvlText w:val="%7."/>
      <w:lvlJc w:val="left"/>
      <w:pPr>
        <w:ind w:left="4680" w:hanging="360"/>
      </w:pPr>
    </w:lvl>
    <w:lvl w:ilvl="7" w:tplc="92BCA152" w:tentative="1">
      <w:start w:val="1"/>
      <w:numFmt w:val="lowerLetter"/>
      <w:lvlText w:val="%8."/>
      <w:lvlJc w:val="left"/>
      <w:pPr>
        <w:ind w:left="5400" w:hanging="360"/>
      </w:pPr>
    </w:lvl>
    <w:lvl w:ilvl="8" w:tplc="40F8FB68"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DBBA27BE">
      <w:start w:val="1"/>
      <w:numFmt w:val="lowerRoman"/>
      <w:lvlText w:val="(%1)"/>
      <w:lvlJc w:val="left"/>
      <w:pPr>
        <w:ind w:left="1080" w:hanging="720"/>
      </w:pPr>
      <w:rPr>
        <w:rFonts w:hint="default"/>
      </w:rPr>
    </w:lvl>
    <w:lvl w:ilvl="1" w:tplc="2A709008" w:tentative="1">
      <w:start w:val="1"/>
      <w:numFmt w:val="lowerLetter"/>
      <w:lvlText w:val="%2."/>
      <w:lvlJc w:val="left"/>
      <w:pPr>
        <w:ind w:left="1440" w:hanging="360"/>
      </w:pPr>
    </w:lvl>
    <w:lvl w:ilvl="2" w:tplc="20722FD4" w:tentative="1">
      <w:start w:val="1"/>
      <w:numFmt w:val="lowerRoman"/>
      <w:lvlText w:val="%3."/>
      <w:lvlJc w:val="right"/>
      <w:pPr>
        <w:ind w:left="2160" w:hanging="180"/>
      </w:pPr>
    </w:lvl>
    <w:lvl w:ilvl="3" w:tplc="2CA8A7D6" w:tentative="1">
      <w:start w:val="1"/>
      <w:numFmt w:val="decimal"/>
      <w:lvlText w:val="%4."/>
      <w:lvlJc w:val="left"/>
      <w:pPr>
        <w:ind w:left="2880" w:hanging="360"/>
      </w:pPr>
    </w:lvl>
    <w:lvl w:ilvl="4" w:tplc="5776D544" w:tentative="1">
      <w:start w:val="1"/>
      <w:numFmt w:val="lowerLetter"/>
      <w:lvlText w:val="%5."/>
      <w:lvlJc w:val="left"/>
      <w:pPr>
        <w:ind w:left="3600" w:hanging="360"/>
      </w:pPr>
    </w:lvl>
    <w:lvl w:ilvl="5" w:tplc="42926266" w:tentative="1">
      <w:start w:val="1"/>
      <w:numFmt w:val="lowerRoman"/>
      <w:lvlText w:val="%6."/>
      <w:lvlJc w:val="right"/>
      <w:pPr>
        <w:ind w:left="4320" w:hanging="180"/>
      </w:pPr>
    </w:lvl>
    <w:lvl w:ilvl="6" w:tplc="78A002C2" w:tentative="1">
      <w:start w:val="1"/>
      <w:numFmt w:val="decimal"/>
      <w:lvlText w:val="%7."/>
      <w:lvlJc w:val="left"/>
      <w:pPr>
        <w:ind w:left="5040" w:hanging="360"/>
      </w:pPr>
    </w:lvl>
    <w:lvl w:ilvl="7" w:tplc="0CD0D890" w:tentative="1">
      <w:start w:val="1"/>
      <w:numFmt w:val="lowerLetter"/>
      <w:lvlText w:val="%8."/>
      <w:lvlJc w:val="left"/>
      <w:pPr>
        <w:ind w:left="5760" w:hanging="360"/>
      </w:pPr>
    </w:lvl>
    <w:lvl w:ilvl="8" w:tplc="9EC43CC6"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1C8C6C74">
      <w:start w:val="1"/>
      <w:numFmt w:val="decimal"/>
      <w:lvlText w:val="%1."/>
      <w:lvlJc w:val="left"/>
      <w:pPr>
        <w:ind w:left="360" w:hanging="360"/>
      </w:pPr>
      <w:rPr>
        <w:rFonts w:hint="default"/>
      </w:rPr>
    </w:lvl>
    <w:lvl w:ilvl="1" w:tplc="0E7E7334" w:tentative="1">
      <w:start w:val="1"/>
      <w:numFmt w:val="lowerLetter"/>
      <w:lvlText w:val="%2."/>
      <w:lvlJc w:val="left"/>
      <w:pPr>
        <w:ind w:left="1080" w:hanging="360"/>
      </w:pPr>
    </w:lvl>
    <w:lvl w:ilvl="2" w:tplc="0D9694EC" w:tentative="1">
      <w:start w:val="1"/>
      <w:numFmt w:val="lowerRoman"/>
      <w:lvlText w:val="%3."/>
      <w:lvlJc w:val="right"/>
      <w:pPr>
        <w:ind w:left="1800" w:hanging="180"/>
      </w:pPr>
    </w:lvl>
    <w:lvl w:ilvl="3" w:tplc="ABFA204E" w:tentative="1">
      <w:start w:val="1"/>
      <w:numFmt w:val="decimal"/>
      <w:lvlText w:val="%4."/>
      <w:lvlJc w:val="left"/>
      <w:pPr>
        <w:ind w:left="2520" w:hanging="360"/>
      </w:pPr>
    </w:lvl>
    <w:lvl w:ilvl="4" w:tplc="DC5A2192" w:tentative="1">
      <w:start w:val="1"/>
      <w:numFmt w:val="lowerLetter"/>
      <w:lvlText w:val="%5."/>
      <w:lvlJc w:val="left"/>
      <w:pPr>
        <w:ind w:left="3240" w:hanging="360"/>
      </w:pPr>
    </w:lvl>
    <w:lvl w:ilvl="5" w:tplc="62D02E20" w:tentative="1">
      <w:start w:val="1"/>
      <w:numFmt w:val="lowerRoman"/>
      <w:lvlText w:val="%6."/>
      <w:lvlJc w:val="right"/>
      <w:pPr>
        <w:ind w:left="3960" w:hanging="180"/>
      </w:pPr>
    </w:lvl>
    <w:lvl w:ilvl="6" w:tplc="DA9E6226" w:tentative="1">
      <w:start w:val="1"/>
      <w:numFmt w:val="decimal"/>
      <w:lvlText w:val="%7."/>
      <w:lvlJc w:val="left"/>
      <w:pPr>
        <w:ind w:left="4680" w:hanging="360"/>
      </w:pPr>
    </w:lvl>
    <w:lvl w:ilvl="7" w:tplc="D5CA31BE" w:tentative="1">
      <w:start w:val="1"/>
      <w:numFmt w:val="lowerLetter"/>
      <w:lvlText w:val="%8."/>
      <w:lvlJc w:val="left"/>
      <w:pPr>
        <w:ind w:left="5400" w:hanging="360"/>
      </w:pPr>
    </w:lvl>
    <w:lvl w:ilvl="8" w:tplc="B088E922"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26A6024E">
      <w:start w:val="1"/>
      <w:numFmt w:val="lowerRoman"/>
      <w:lvlText w:val="(%1)"/>
      <w:lvlJc w:val="left"/>
      <w:pPr>
        <w:ind w:left="1080" w:hanging="720"/>
      </w:pPr>
      <w:rPr>
        <w:rFonts w:hint="default"/>
      </w:rPr>
    </w:lvl>
    <w:lvl w:ilvl="1" w:tplc="E8C431D2" w:tentative="1">
      <w:start w:val="1"/>
      <w:numFmt w:val="lowerLetter"/>
      <w:lvlText w:val="%2."/>
      <w:lvlJc w:val="left"/>
      <w:pPr>
        <w:ind w:left="1440" w:hanging="360"/>
      </w:pPr>
    </w:lvl>
    <w:lvl w:ilvl="2" w:tplc="A744667C" w:tentative="1">
      <w:start w:val="1"/>
      <w:numFmt w:val="lowerRoman"/>
      <w:lvlText w:val="%3."/>
      <w:lvlJc w:val="right"/>
      <w:pPr>
        <w:ind w:left="2160" w:hanging="180"/>
      </w:pPr>
    </w:lvl>
    <w:lvl w:ilvl="3" w:tplc="27428B76" w:tentative="1">
      <w:start w:val="1"/>
      <w:numFmt w:val="decimal"/>
      <w:lvlText w:val="%4."/>
      <w:lvlJc w:val="left"/>
      <w:pPr>
        <w:ind w:left="2880" w:hanging="360"/>
      </w:pPr>
    </w:lvl>
    <w:lvl w:ilvl="4" w:tplc="9FAE3E64" w:tentative="1">
      <w:start w:val="1"/>
      <w:numFmt w:val="lowerLetter"/>
      <w:lvlText w:val="%5."/>
      <w:lvlJc w:val="left"/>
      <w:pPr>
        <w:ind w:left="3600" w:hanging="360"/>
      </w:pPr>
    </w:lvl>
    <w:lvl w:ilvl="5" w:tplc="EE70DFA4" w:tentative="1">
      <w:start w:val="1"/>
      <w:numFmt w:val="lowerRoman"/>
      <w:lvlText w:val="%6."/>
      <w:lvlJc w:val="right"/>
      <w:pPr>
        <w:ind w:left="4320" w:hanging="180"/>
      </w:pPr>
    </w:lvl>
    <w:lvl w:ilvl="6" w:tplc="252C69FC" w:tentative="1">
      <w:start w:val="1"/>
      <w:numFmt w:val="decimal"/>
      <w:lvlText w:val="%7."/>
      <w:lvlJc w:val="left"/>
      <w:pPr>
        <w:ind w:left="5040" w:hanging="360"/>
      </w:pPr>
    </w:lvl>
    <w:lvl w:ilvl="7" w:tplc="5BF4129C" w:tentative="1">
      <w:start w:val="1"/>
      <w:numFmt w:val="lowerLetter"/>
      <w:lvlText w:val="%8."/>
      <w:lvlJc w:val="left"/>
      <w:pPr>
        <w:ind w:left="5760" w:hanging="360"/>
      </w:pPr>
    </w:lvl>
    <w:lvl w:ilvl="8" w:tplc="6C36AB30"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D626F16A">
      <w:start w:val="1"/>
      <w:numFmt w:val="decimal"/>
      <w:lvlText w:val="%1."/>
      <w:lvlJc w:val="left"/>
      <w:pPr>
        <w:ind w:left="360" w:hanging="360"/>
      </w:pPr>
      <w:rPr>
        <w:rFonts w:hint="default"/>
      </w:rPr>
    </w:lvl>
    <w:lvl w:ilvl="1" w:tplc="00B221A0" w:tentative="1">
      <w:start w:val="1"/>
      <w:numFmt w:val="lowerLetter"/>
      <w:lvlText w:val="%2."/>
      <w:lvlJc w:val="left"/>
      <w:pPr>
        <w:ind w:left="1080" w:hanging="360"/>
      </w:pPr>
    </w:lvl>
    <w:lvl w:ilvl="2" w:tplc="45C042C4" w:tentative="1">
      <w:start w:val="1"/>
      <w:numFmt w:val="lowerRoman"/>
      <w:lvlText w:val="%3."/>
      <w:lvlJc w:val="right"/>
      <w:pPr>
        <w:ind w:left="1800" w:hanging="180"/>
      </w:pPr>
    </w:lvl>
    <w:lvl w:ilvl="3" w:tplc="E9F62C64" w:tentative="1">
      <w:start w:val="1"/>
      <w:numFmt w:val="decimal"/>
      <w:lvlText w:val="%4."/>
      <w:lvlJc w:val="left"/>
      <w:pPr>
        <w:ind w:left="2520" w:hanging="360"/>
      </w:pPr>
    </w:lvl>
    <w:lvl w:ilvl="4" w:tplc="6C38123C" w:tentative="1">
      <w:start w:val="1"/>
      <w:numFmt w:val="lowerLetter"/>
      <w:lvlText w:val="%5."/>
      <w:lvlJc w:val="left"/>
      <w:pPr>
        <w:ind w:left="3240" w:hanging="360"/>
      </w:pPr>
    </w:lvl>
    <w:lvl w:ilvl="5" w:tplc="DA580F6C" w:tentative="1">
      <w:start w:val="1"/>
      <w:numFmt w:val="lowerRoman"/>
      <w:lvlText w:val="%6."/>
      <w:lvlJc w:val="right"/>
      <w:pPr>
        <w:ind w:left="3960" w:hanging="180"/>
      </w:pPr>
    </w:lvl>
    <w:lvl w:ilvl="6" w:tplc="F1920EC0" w:tentative="1">
      <w:start w:val="1"/>
      <w:numFmt w:val="decimal"/>
      <w:lvlText w:val="%7."/>
      <w:lvlJc w:val="left"/>
      <w:pPr>
        <w:ind w:left="4680" w:hanging="360"/>
      </w:pPr>
    </w:lvl>
    <w:lvl w:ilvl="7" w:tplc="4B5EB290" w:tentative="1">
      <w:start w:val="1"/>
      <w:numFmt w:val="lowerLetter"/>
      <w:lvlText w:val="%8."/>
      <w:lvlJc w:val="left"/>
      <w:pPr>
        <w:ind w:left="5400" w:hanging="360"/>
      </w:pPr>
    </w:lvl>
    <w:lvl w:ilvl="8" w:tplc="BD5C130A"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F148F6DE">
      <w:start w:val="1"/>
      <w:numFmt w:val="decimal"/>
      <w:lvlText w:val="%1."/>
      <w:lvlJc w:val="left"/>
      <w:pPr>
        <w:ind w:left="360" w:hanging="360"/>
      </w:pPr>
      <w:rPr>
        <w:rFonts w:hint="default"/>
      </w:rPr>
    </w:lvl>
    <w:lvl w:ilvl="1" w:tplc="4992E4A4" w:tentative="1">
      <w:start w:val="1"/>
      <w:numFmt w:val="lowerLetter"/>
      <w:lvlText w:val="%2."/>
      <w:lvlJc w:val="left"/>
      <w:pPr>
        <w:ind w:left="1080" w:hanging="360"/>
      </w:pPr>
    </w:lvl>
    <w:lvl w:ilvl="2" w:tplc="2E329A3C" w:tentative="1">
      <w:start w:val="1"/>
      <w:numFmt w:val="lowerRoman"/>
      <w:lvlText w:val="%3."/>
      <w:lvlJc w:val="right"/>
      <w:pPr>
        <w:ind w:left="1800" w:hanging="180"/>
      </w:pPr>
    </w:lvl>
    <w:lvl w:ilvl="3" w:tplc="81CCECE0" w:tentative="1">
      <w:start w:val="1"/>
      <w:numFmt w:val="decimal"/>
      <w:lvlText w:val="%4."/>
      <w:lvlJc w:val="left"/>
      <w:pPr>
        <w:ind w:left="2520" w:hanging="360"/>
      </w:pPr>
    </w:lvl>
    <w:lvl w:ilvl="4" w:tplc="092C507A" w:tentative="1">
      <w:start w:val="1"/>
      <w:numFmt w:val="lowerLetter"/>
      <w:lvlText w:val="%5."/>
      <w:lvlJc w:val="left"/>
      <w:pPr>
        <w:ind w:left="3240" w:hanging="360"/>
      </w:pPr>
    </w:lvl>
    <w:lvl w:ilvl="5" w:tplc="C034170C" w:tentative="1">
      <w:start w:val="1"/>
      <w:numFmt w:val="lowerRoman"/>
      <w:lvlText w:val="%6."/>
      <w:lvlJc w:val="right"/>
      <w:pPr>
        <w:ind w:left="3960" w:hanging="180"/>
      </w:pPr>
    </w:lvl>
    <w:lvl w:ilvl="6" w:tplc="97C00D90" w:tentative="1">
      <w:start w:val="1"/>
      <w:numFmt w:val="decimal"/>
      <w:lvlText w:val="%7."/>
      <w:lvlJc w:val="left"/>
      <w:pPr>
        <w:ind w:left="4680" w:hanging="360"/>
      </w:pPr>
    </w:lvl>
    <w:lvl w:ilvl="7" w:tplc="B1E667BC" w:tentative="1">
      <w:start w:val="1"/>
      <w:numFmt w:val="lowerLetter"/>
      <w:lvlText w:val="%8."/>
      <w:lvlJc w:val="left"/>
      <w:pPr>
        <w:ind w:left="5400" w:hanging="360"/>
      </w:pPr>
    </w:lvl>
    <w:lvl w:ilvl="8" w:tplc="22B290F4" w:tentative="1">
      <w:start w:val="1"/>
      <w:numFmt w:val="lowerRoman"/>
      <w:lvlText w:val="%9."/>
      <w:lvlJc w:val="right"/>
      <w:pPr>
        <w:ind w:left="6120" w:hanging="180"/>
      </w:pPr>
    </w:lvl>
  </w:abstractNum>
  <w:num w:numId="1">
    <w:abstractNumId w:val="10"/>
  </w:num>
  <w:num w:numId="2">
    <w:abstractNumId w:val="20"/>
  </w:num>
  <w:num w:numId="3">
    <w:abstractNumId w:val="37"/>
  </w:num>
  <w:num w:numId="4">
    <w:abstractNumId w:val="40"/>
  </w:num>
  <w:num w:numId="5">
    <w:abstractNumId w:val="27"/>
  </w:num>
  <w:num w:numId="6">
    <w:abstractNumId w:val="17"/>
  </w:num>
  <w:num w:numId="7">
    <w:abstractNumId w:val="35"/>
  </w:num>
  <w:num w:numId="8">
    <w:abstractNumId w:val="16"/>
  </w:num>
  <w:num w:numId="9">
    <w:abstractNumId w:val="21"/>
  </w:num>
  <w:num w:numId="10">
    <w:abstractNumId w:val="39"/>
  </w:num>
  <w:num w:numId="11">
    <w:abstractNumId w:val="15"/>
  </w:num>
  <w:num w:numId="12">
    <w:abstractNumId w:val="28"/>
  </w:num>
  <w:num w:numId="13">
    <w:abstractNumId w:val="29"/>
  </w:num>
  <w:num w:numId="14">
    <w:abstractNumId w:val="31"/>
  </w:num>
  <w:num w:numId="15">
    <w:abstractNumId w:val="25"/>
  </w:num>
  <w:num w:numId="16">
    <w:abstractNumId w:val="11"/>
  </w:num>
  <w:num w:numId="17">
    <w:abstractNumId w:val="34"/>
  </w:num>
  <w:num w:numId="18">
    <w:abstractNumId w:val="30"/>
  </w:num>
  <w:num w:numId="19">
    <w:abstractNumId w:val="18"/>
  </w:num>
  <w:num w:numId="20">
    <w:abstractNumId w:val="26"/>
  </w:num>
  <w:num w:numId="21">
    <w:abstractNumId w:val="9"/>
  </w:num>
  <w:num w:numId="22">
    <w:abstractNumId w:val="14"/>
  </w:num>
  <w:num w:numId="23">
    <w:abstractNumId w:val="32"/>
  </w:num>
  <w:num w:numId="24">
    <w:abstractNumId w:val="22"/>
  </w:num>
  <w:num w:numId="25">
    <w:abstractNumId w:val="19"/>
  </w:num>
  <w:num w:numId="26">
    <w:abstractNumId w:val="13"/>
  </w:num>
  <w:num w:numId="27">
    <w:abstractNumId w:val="23"/>
  </w:num>
  <w:num w:numId="28">
    <w:abstractNumId w:val="38"/>
  </w:num>
  <w:num w:numId="29">
    <w:abstractNumId w:val="36"/>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8"/>
  </w:num>
  <w:num w:numId="39">
    <w:abstractNumId w:val="7"/>
  </w:num>
  <w:num w:numId="40">
    <w:abstractNumId w:val="33"/>
  </w:num>
  <w:num w:numId="41">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3C3"/>
    <w:rsid w:val="000F23C3"/>
    <w:rsid w:val="007D575F"/>
    <w:rsid w:val="00B71A62"/>
    <w:rsid w:val="00E84A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44315"/>
  <w15:docId w15:val="{0B915DAF-C292-49B8-A93B-FA61CF325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6805</RACS_x0020_ID>
    <Approved_x0020_Provider xmlns="a8338b6e-77a6-4851-82b6-98166143ffdd">Aged Care &amp; Housing Group Inc</Approved_x0020_Provider>
    <Management_x0020_Company_x0020_ID xmlns="a8338b6e-77a6-4851-82b6-98166143ffdd" xsi:nil="true"/>
    <Home xmlns="a8338b6e-77a6-4851-82b6-98166143ffdd">ACH Group Residential Care - Kapara</Home>
    <Signed xmlns="a8338b6e-77a6-4851-82b6-98166143ffdd" xsi:nil="true"/>
    <Uploaded xmlns="a8338b6e-77a6-4851-82b6-98166143ffdd">False</Uploaded>
    <Management_x0020_Company xmlns="a8338b6e-77a6-4851-82b6-98166143ffdd" xsi:nil="true"/>
    <Doc_x0020_Date xmlns="a8338b6e-77a6-4851-82b6-98166143ffdd">2021-03-16T00:23:00+00:00</Doc_x0020_Date>
    <CSI_x0020_ID xmlns="a8338b6e-77a6-4851-82b6-98166143ffdd" xsi:nil="true"/>
    <Case_x0020_ID xmlns="a8338b6e-77a6-4851-82b6-98166143ffdd" xsi:nil="true"/>
    <Approved_x0020_Provider_x0020_ID xmlns="a8338b6e-77a6-4851-82b6-98166143ffdd">266D8368-77F4-DC11-AD41-005056922186</Approved_x0020_Provider_x0020_ID>
    <Location xmlns="a8338b6e-77a6-4851-82b6-98166143ffdd" xsi:nil="true"/>
    <Home_x0020_ID xmlns="a8338b6e-77a6-4851-82b6-98166143ffdd">5CFE2E1C-7CF4-DC11-AD41-005056922186</Home_x0020_ID>
    <State xmlns="a8338b6e-77a6-4851-82b6-98166143ffdd">SA</State>
    <Doc_x0020_Sent_Received_x0020_Date xmlns="a8338b6e-77a6-4851-82b6-98166143ffdd">2021-03-16T00:00:00+00:00</Doc_x0020_Sent_Received_x0020_Date>
    <Activity_x0020_ID xmlns="a8338b6e-77a6-4851-82b6-98166143ffdd">D39D1347-E461-EB11-9091-005056922186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17419-1048-4370-ACC7-228004836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openxmlformats.org/package/2006/metadata/core-properties"/>
    <ds:schemaRef ds:uri="a8338b6e-77a6-4851-82b6-98166143ffdd"/>
    <ds:schemaRef ds:uri="http://purl.org/dc/elements/1.1/"/>
    <ds:schemaRef ds:uri="http://purl.org/dc/dcmitype/"/>
    <ds:schemaRef ds:uri="http://schemas.microsoft.com/office/2006/documentManagement/types"/>
    <ds:schemaRef ds:uri="http://www.w3.org/XML/1998/namespace"/>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A25EAB14-AE90-4F74-A638-7DE7D4017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3222</Words>
  <Characters>18367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2021-06-01T05:15:00Z</dcterms:created>
  <dcterms:modified xsi:type="dcterms:W3CDTF">2021-06-01T05:15:00Z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