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F0BD" w14:textId="77777777" w:rsidR="009E490F" w:rsidRPr="003C6EC2" w:rsidRDefault="009E490F" w:rsidP="009E490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720188D" wp14:editId="555ACD23">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77C917B" wp14:editId="20E5E664">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Westbourne Park</w:t>
      </w:r>
      <w:r w:rsidRPr="003C6EC2">
        <w:rPr>
          <w:rFonts w:ascii="Arial Black" w:hAnsi="Arial Black"/>
        </w:rPr>
        <w:t xml:space="preserve"> </w:t>
      </w:r>
    </w:p>
    <w:p w14:paraId="540E6DF5" w14:textId="77777777" w:rsidR="009E490F" w:rsidRPr="003C6EC2" w:rsidRDefault="009E490F" w:rsidP="009E490F">
      <w:pPr>
        <w:pStyle w:val="Title"/>
        <w:spacing w:before="360" w:after="480"/>
      </w:pPr>
      <w:r w:rsidRPr="003C6EC2">
        <w:rPr>
          <w:rFonts w:ascii="Arial Black" w:eastAsia="Calibri" w:hAnsi="Arial Black"/>
          <w:sz w:val="56"/>
        </w:rPr>
        <w:t>Performance Report</w:t>
      </w:r>
    </w:p>
    <w:p w14:paraId="489D2E0A" w14:textId="77777777" w:rsidR="009E490F" w:rsidRPr="003C6EC2" w:rsidRDefault="009E490F" w:rsidP="009E490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Monmouth Road </w:t>
      </w:r>
      <w:r w:rsidRPr="003C6EC2">
        <w:rPr>
          <w:color w:val="FFFFFF" w:themeColor="background1"/>
          <w:sz w:val="28"/>
        </w:rPr>
        <w:br/>
        <w:t>Westbourne Park SA 5041</w:t>
      </w:r>
      <w:r w:rsidRPr="003C6EC2">
        <w:rPr>
          <w:color w:val="FFFFFF" w:themeColor="background1"/>
          <w:sz w:val="28"/>
        </w:rPr>
        <w:br/>
      </w:r>
      <w:r w:rsidRPr="003C6EC2">
        <w:rPr>
          <w:rFonts w:eastAsia="Calibri"/>
          <w:color w:val="FFFFFF" w:themeColor="background1"/>
          <w:sz w:val="28"/>
          <w:szCs w:val="56"/>
          <w:lang w:eastAsia="en-US"/>
        </w:rPr>
        <w:t>Phone number: 08 7088 2200</w:t>
      </w:r>
    </w:p>
    <w:p w14:paraId="50FC0DE6" w14:textId="77777777" w:rsidR="009E490F" w:rsidRDefault="009E490F" w:rsidP="009E49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6204 </w:t>
      </w:r>
    </w:p>
    <w:p w14:paraId="70AE0958" w14:textId="77777777" w:rsidR="009E490F" w:rsidRPr="003C6EC2" w:rsidRDefault="009E490F" w:rsidP="009E49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5FA9582C" w14:textId="77777777" w:rsidR="009E490F" w:rsidRPr="003C6EC2" w:rsidRDefault="009E490F" w:rsidP="009E490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2021 to 23 June 2021</w:t>
      </w:r>
    </w:p>
    <w:p w14:paraId="7EA87CB4" w14:textId="0678582E" w:rsidR="009E490F" w:rsidRPr="00E93D41" w:rsidRDefault="009E490F" w:rsidP="009E490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w:t>
      </w:r>
      <w:r w:rsidR="004B10D2">
        <w:rPr>
          <w:color w:val="FFFFFF" w:themeColor="background1"/>
          <w:sz w:val="28"/>
        </w:rPr>
        <w:t>3</w:t>
      </w:r>
      <w:r>
        <w:rPr>
          <w:color w:val="FFFFFF" w:themeColor="background1"/>
          <w:sz w:val="28"/>
        </w:rPr>
        <w:t xml:space="preserve"> August 2021</w:t>
      </w:r>
    </w:p>
    <w:bookmarkEnd w:id="0"/>
    <w:p w14:paraId="20C4F4BC" w14:textId="77777777" w:rsidR="009E490F" w:rsidRPr="003C6EC2" w:rsidRDefault="009E490F" w:rsidP="009E490F">
      <w:pPr>
        <w:tabs>
          <w:tab w:val="left" w:pos="2127"/>
        </w:tabs>
        <w:spacing w:before="120"/>
        <w:rPr>
          <w:rFonts w:eastAsia="Calibri"/>
          <w:b/>
          <w:color w:val="FFFFFF" w:themeColor="background1"/>
          <w:sz w:val="28"/>
          <w:szCs w:val="56"/>
          <w:lang w:eastAsia="en-US"/>
        </w:rPr>
      </w:pPr>
    </w:p>
    <w:p w14:paraId="3EEDA724" w14:textId="77777777" w:rsidR="009E490F" w:rsidRDefault="009E490F" w:rsidP="009E490F">
      <w:pPr>
        <w:pStyle w:val="Heading1"/>
        <w:sectPr w:rsidR="009E490F"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31D78F" w14:textId="77777777" w:rsidR="009E490F" w:rsidRDefault="009E490F" w:rsidP="009E490F">
      <w:pPr>
        <w:pStyle w:val="Heading1"/>
      </w:pPr>
      <w:bookmarkStart w:id="1" w:name="_Hlk32477662"/>
      <w:r>
        <w:lastRenderedPageBreak/>
        <w:t>Publication of report</w:t>
      </w:r>
    </w:p>
    <w:p w14:paraId="19276DBB" w14:textId="77777777" w:rsidR="009E490F" w:rsidRPr="006B166B" w:rsidRDefault="009E490F" w:rsidP="009E490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A95E2D" w14:textId="77777777" w:rsidR="009E490F" w:rsidRPr="00994AFF" w:rsidRDefault="009E490F" w:rsidP="009E490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490F" w14:paraId="78360F7B" w14:textId="77777777" w:rsidTr="00324A25">
        <w:trPr>
          <w:trHeight w:val="227"/>
        </w:trPr>
        <w:tc>
          <w:tcPr>
            <w:tcW w:w="3942" w:type="pct"/>
            <w:shd w:val="clear" w:color="auto" w:fill="auto"/>
          </w:tcPr>
          <w:p w14:paraId="348EA383" w14:textId="77777777" w:rsidR="009E490F" w:rsidRPr="001E6954" w:rsidRDefault="009E490F" w:rsidP="00324A2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F23B726" w14:textId="77777777" w:rsidR="009E490F" w:rsidRPr="001E6954" w:rsidRDefault="009E490F" w:rsidP="00324A25">
            <w:pPr>
              <w:keepNext/>
              <w:spacing w:before="40" w:after="40" w:line="240" w:lineRule="auto"/>
              <w:jc w:val="right"/>
              <w:rPr>
                <w:b/>
                <w:bCs/>
                <w:iCs/>
                <w:color w:val="00577D"/>
                <w:szCs w:val="40"/>
              </w:rPr>
            </w:pPr>
            <w:r w:rsidRPr="001E6954">
              <w:rPr>
                <w:b/>
                <w:bCs/>
                <w:iCs/>
                <w:color w:val="00577D"/>
                <w:szCs w:val="40"/>
              </w:rPr>
              <w:t>Compliant</w:t>
            </w:r>
          </w:p>
        </w:tc>
      </w:tr>
      <w:tr w:rsidR="009E490F" w14:paraId="1F983CC0" w14:textId="77777777" w:rsidTr="00324A25">
        <w:trPr>
          <w:trHeight w:val="227"/>
        </w:trPr>
        <w:tc>
          <w:tcPr>
            <w:tcW w:w="3942" w:type="pct"/>
            <w:shd w:val="clear" w:color="auto" w:fill="auto"/>
          </w:tcPr>
          <w:p w14:paraId="4CFCEA5A" w14:textId="77777777" w:rsidR="009E490F" w:rsidRPr="001E6954" w:rsidRDefault="009E490F" w:rsidP="00324A25">
            <w:pPr>
              <w:spacing w:before="40" w:after="40" w:line="240" w:lineRule="auto"/>
              <w:ind w:left="318"/>
            </w:pPr>
            <w:r w:rsidRPr="001E6954">
              <w:t>Requirement 1(3)(a)</w:t>
            </w:r>
          </w:p>
        </w:tc>
        <w:tc>
          <w:tcPr>
            <w:tcW w:w="1058" w:type="pct"/>
            <w:shd w:val="clear" w:color="auto" w:fill="auto"/>
          </w:tcPr>
          <w:p w14:paraId="1DB76486"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79C95095" w14:textId="77777777" w:rsidTr="00324A25">
        <w:trPr>
          <w:trHeight w:val="227"/>
        </w:trPr>
        <w:tc>
          <w:tcPr>
            <w:tcW w:w="3942" w:type="pct"/>
            <w:shd w:val="clear" w:color="auto" w:fill="auto"/>
          </w:tcPr>
          <w:p w14:paraId="2E5F63F3" w14:textId="77777777" w:rsidR="009E490F" w:rsidRPr="001E6954" w:rsidRDefault="009E490F" w:rsidP="00324A25">
            <w:pPr>
              <w:spacing w:before="40" w:after="40" w:line="240" w:lineRule="auto"/>
              <w:ind w:left="318"/>
            </w:pPr>
            <w:r w:rsidRPr="001E6954">
              <w:t>Requirement 1(3)(b)</w:t>
            </w:r>
          </w:p>
        </w:tc>
        <w:tc>
          <w:tcPr>
            <w:tcW w:w="1058" w:type="pct"/>
            <w:shd w:val="clear" w:color="auto" w:fill="auto"/>
          </w:tcPr>
          <w:p w14:paraId="1C8A1EB9"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7D9E8B14" w14:textId="77777777" w:rsidTr="00324A25">
        <w:trPr>
          <w:trHeight w:val="227"/>
        </w:trPr>
        <w:tc>
          <w:tcPr>
            <w:tcW w:w="3942" w:type="pct"/>
            <w:shd w:val="clear" w:color="auto" w:fill="auto"/>
          </w:tcPr>
          <w:p w14:paraId="3B2558DE" w14:textId="77777777" w:rsidR="009E490F" w:rsidRPr="001E6954" w:rsidRDefault="009E490F" w:rsidP="00324A25">
            <w:pPr>
              <w:spacing w:before="40" w:after="40" w:line="240" w:lineRule="auto"/>
              <w:ind w:left="318"/>
            </w:pPr>
            <w:r w:rsidRPr="001E6954">
              <w:t>Requirement 1(3)(c)</w:t>
            </w:r>
          </w:p>
        </w:tc>
        <w:tc>
          <w:tcPr>
            <w:tcW w:w="1058" w:type="pct"/>
            <w:shd w:val="clear" w:color="auto" w:fill="auto"/>
          </w:tcPr>
          <w:p w14:paraId="22CF167D"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2394D59F" w14:textId="77777777" w:rsidTr="00324A25">
        <w:trPr>
          <w:trHeight w:val="227"/>
        </w:trPr>
        <w:tc>
          <w:tcPr>
            <w:tcW w:w="3942" w:type="pct"/>
            <w:shd w:val="clear" w:color="auto" w:fill="auto"/>
          </w:tcPr>
          <w:p w14:paraId="464A7E05" w14:textId="77777777" w:rsidR="009E490F" w:rsidRPr="001E6954" w:rsidRDefault="009E490F" w:rsidP="00324A25">
            <w:pPr>
              <w:spacing w:before="40" w:after="40" w:line="240" w:lineRule="auto"/>
              <w:ind w:left="318"/>
            </w:pPr>
            <w:r w:rsidRPr="001E6954">
              <w:t>Requirement 1(3)(d)</w:t>
            </w:r>
          </w:p>
        </w:tc>
        <w:tc>
          <w:tcPr>
            <w:tcW w:w="1058" w:type="pct"/>
            <w:shd w:val="clear" w:color="auto" w:fill="auto"/>
          </w:tcPr>
          <w:p w14:paraId="32D1541E"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66FE7007" w14:textId="77777777" w:rsidTr="00324A25">
        <w:trPr>
          <w:trHeight w:val="227"/>
        </w:trPr>
        <w:tc>
          <w:tcPr>
            <w:tcW w:w="3942" w:type="pct"/>
            <w:shd w:val="clear" w:color="auto" w:fill="auto"/>
          </w:tcPr>
          <w:p w14:paraId="1FD3FC9F" w14:textId="77777777" w:rsidR="009E490F" w:rsidRPr="001E6954" w:rsidRDefault="009E490F" w:rsidP="00324A25">
            <w:pPr>
              <w:spacing w:before="40" w:after="40" w:line="240" w:lineRule="auto"/>
              <w:ind w:left="318"/>
            </w:pPr>
            <w:r w:rsidRPr="001E6954">
              <w:t>Requirement 1(3)(e)</w:t>
            </w:r>
          </w:p>
        </w:tc>
        <w:tc>
          <w:tcPr>
            <w:tcW w:w="1058" w:type="pct"/>
            <w:shd w:val="clear" w:color="auto" w:fill="auto"/>
          </w:tcPr>
          <w:p w14:paraId="228F1AA8"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3633D808" w14:textId="77777777" w:rsidTr="00324A25">
        <w:trPr>
          <w:trHeight w:val="227"/>
        </w:trPr>
        <w:tc>
          <w:tcPr>
            <w:tcW w:w="3942" w:type="pct"/>
            <w:shd w:val="clear" w:color="auto" w:fill="auto"/>
          </w:tcPr>
          <w:p w14:paraId="4A1CA3F2" w14:textId="77777777" w:rsidR="009E490F" w:rsidRPr="001E6954" w:rsidRDefault="009E490F" w:rsidP="00324A25">
            <w:pPr>
              <w:spacing w:before="40" w:after="40" w:line="240" w:lineRule="auto"/>
              <w:ind w:left="318"/>
            </w:pPr>
            <w:r w:rsidRPr="001E6954">
              <w:t>Requirement 1(3)(f)</w:t>
            </w:r>
          </w:p>
        </w:tc>
        <w:tc>
          <w:tcPr>
            <w:tcW w:w="1058" w:type="pct"/>
            <w:shd w:val="clear" w:color="auto" w:fill="auto"/>
          </w:tcPr>
          <w:p w14:paraId="47CA47DE"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412C73CC" w14:textId="77777777" w:rsidTr="00324A25">
        <w:trPr>
          <w:trHeight w:val="227"/>
        </w:trPr>
        <w:tc>
          <w:tcPr>
            <w:tcW w:w="3942" w:type="pct"/>
            <w:shd w:val="clear" w:color="auto" w:fill="auto"/>
          </w:tcPr>
          <w:p w14:paraId="7DF37036" w14:textId="77777777" w:rsidR="009E490F" w:rsidRPr="001E6954" w:rsidRDefault="009E490F" w:rsidP="00324A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24C87E" w14:textId="77777777" w:rsidR="009E490F" w:rsidRPr="001E6954" w:rsidRDefault="009E490F" w:rsidP="00324A25">
            <w:pPr>
              <w:keepNext/>
              <w:spacing w:before="40" w:after="40" w:line="240" w:lineRule="auto"/>
              <w:jc w:val="right"/>
              <w:rPr>
                <w:b/>
                <w:color w:val="0000FF"/>
              </w:rPr>
            </w:pPr>
            <w:r w:rsidRPr="001E6954">
              <w:rPr>
                <w:b/>
                <w:bCs/>
                <w:iCs/>
                <w:color w:val="00577D"/>
                <w:szCs w:val="40"/>
              </w:rPr>
              <w:t>Non-compliant</w:t>
            </w:r>
          </w:p>
        </w:tc>
      </w:tr>
      <w:tr w:rsidR="009E490F" w14:paraId="76EEEB5A" w14:textId="77777777" w:rsidTr="00324A25">
        <w:trPr>
          <w:trHeight w:val="227"/>
        </w:trPr>
        <w:tc>
          <w:tcPr>
            <w:tcW w:w="3942" w:type="pct"/>
            <w:shd w:val="clear" w:color="auto" w:fill="auto"/>
          </w:tcPr>
          <w:p w14:paraId="616333D9" w14:textId="77777777" w:rsidR="009E490F" w:rsidRPr="001E6954" w:rsidRDefault="009E490F" w:rsidP="00324A25">
            <w:pPr>
              <w:spacing w:before="40" w:after="40" w:line="240" w:lineRule="auto"/>
              <w:ind w:left="318" w:hanging="7"/>
            </w:pPr>
            <w:r w:rsidRPr="001E6954">
              <w:t>Requirement 2(3)(a)</w:t>
            </w:r>
          </w:p>
        </w:tc>
        <w:tc>
          <w:tcPr>
            <w:tcW w:w="1058" w:type="pct"/>
            <w:shd w:val="clear" w:color="auto" w:fill="auto"/>
          </w:tcPr>
          <w:p w14:paraId="35C8E466"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1891B6D9" w14:textId="77777777" w:rsidTr="00324A25">
        <w:trPr>
          <w:trHeight w:val="227"/>
        </w:trPr>
        <w:tc>
          <w:tcPr>
            <w:tcW w:w="3942" w:type="pct"/>
            <w:shd w:val="clear" w:color="auto" w:fill="auto"/>
          </w:tcPr>
          <w:p w14:paraId="46C7D4C8" w14:textId="77777777" w:rsidR="009E490F" w:rsidRPr="001E6954" w:rsidRDefault="009E490F" w:rsidP="00324A25">
            <w:pPr>
              <w:spacing w:before="40" w:after="40" w:line="240" w:lineRule="auto"/>
              <w:ind w:left="318" w:hanging="7"/>
            </w:pPr>
            <w:r w:rsidRPr="001E6954">
              <w:t>Requirement 2(3)(b)</w:t>
            </w:r>
          </w:p>
        </w:tc>
        <w:tc>
          <w:tcPr>
            <w:tcW w:w="1058" w:type="pct"/>
            <w:shd w:val="clear" w:color="auto" w:fill="auto"/>
          </w:tcPr>
          <w:p w14:paraId="7B3AC482" w14:textId="77777777" w:rsidR="009E490F" w:rsidRPr="008B135D" w:rsidRDefault="009E490F" w:rsidP="00324A25">
            <w:pPr>
              <w:spacing w:before="40" w:after="40" w:line="240" w:lineRule="auto"/>
              <w:jc w:val="right"/>
              <w:rPr>
                <w:color w:val="0000FF"/>
              </w:rPr>
            </w:pPr>
            <w:r w:rsidRPr="008B135D">
              <w:rPr>
                <w:bCs/>
                <w:iCs/>
                <w:color w:val="00577D"/>
                <w:szCs w:val="40"/>
              </w:rPr>
              <w:t>Non-compliant</w:t>
            </w:r>
          </w:p>
        </w:tc>
      </w:tr>
      <w:tr w:rsidR="009E490F" w14:paraId="04CD709C" w14:textId="77777777" w:rsidTr="00324A25">
        <w:trPr>
          <w:trHeight w:val="227"/>
        </w:trPr>
        <w:tc>
          <w:tcPr>
            <w:tcW w:w="3942" w:type="pct"/>
            <w:shd w:val="clear" w:color="auto" w:fill="auto"/>
          </w:tcPr>
          <w:p w14:paraId="292073FB" w14:textId="77777777" w:rsidR="009E490F" w:rsidRPr="001E6954" w:rsidRDefault="009E490F" w:rsidP="00324A25">
            <w:pPr>
              <w:spacing w:before="40" w:after="40" w:line="240" w:lineRule="auto"/>
              <w:ind w:left="318" w:hanging="7"/>
            </w:pPr>
            <w:r w:rsidRPr="001E6954">
              <w:t>Requirement 2(3)(c)</w:t>
            </w:r>
          </w:p>
        </w:tc>
        <w:tc>
          <w:tcPr>
            <w:tcW w:w="1058" w:type="pct"/>
            <w:shd w:val="clear" w:color="auto" w:fill="auto"/>
          </w:tcPr>
          <w:p w14:paraId="5D0E3328" w14:textId="77777777" w:rsidR="009E490F" w:rsidRPr="008B135D" w:rsidRDefault="009E490F" w:rsidP="00324A25">
            <w:pPr>
              <w:spacing w:before="40" w:after="40" w:line="240" w:lineRule="auto"/>
              <w:jc w:val="right"/>
              <w:rPr>
                <w:color w:val="0000FF"/>
              </w:rPr>
            </w:pPr>
            <w:r w:rsidRPr="008B135D">
              <w:rPr>
                <w:bCs/>
                <w:iCs/>
                <w:color w:val="00577D"/>
                <w:szCs w:val="40"/>
              </w:rPr>
              <w:t>Compliant</w:t>
            </w:r>
          </w:p>
        </w:tc>
      </w:tr>
      <w:tr w:rsidR="009E490F" w14:paraId="668F5F17" w14:textId="77777777" w:rsidTr="00324A25">
        <w:trPr>
          <w:trHeight w:val="227"/>
        </w:trPr>
        <w:tc>
          <w:tcPr>
            <w:tcW w:w="3942" w:type="pct"/>
            <w:shd w:val="clear" w:color="auto" w:fill="auto"/>
          </w:tcPr>
          <w:p w14:paraId="5865B370" w14:textId="77777777" w:rsidR="009E490F" w:rsidRPr="001E6954" w:rsidRDefault="009E490F" w:rsidP="00324A25">
            <w:pPr>
              <w:spacing w:before="40" w:after="40" w:line="240" w:lineRule="auto"/>
              <w:ind w:left="318" w:hanging="7"/>
            </w:pPr>
            <w:r w:rsidRPr="001E6954">
              <w:t>Requirement 2(3)(d)</w:t>
            </w:r>
          </w:p>
        </w:tc>
        <w:tc>
          <w:tcPr>
            <w:tcW w:w="1058" w:type="pct"/>
            <w:shd w:val="clear" w:color="auto" w:fill="auto"/>
          </w:tcPr>
          <w:p w14:paraId="50A1B451" w14:textId="77777777" w:rsidR="009E490F" w:rsidRPr="008B135D" w:rsidRDefault="009E490F" w:rsidP="00324A25">
            <w:pPr>
              <w:spacing w:before="40" w:after="40" w:line="240" w:lineRule="auto"/>
              <w:jc w:val="right"/>
              <w:rPr>
                <w:color w:val="0000FF"/>
              </w:rPr>
            </w:pPr>
            <w:r w:rsidRPr="008B135D">
              <w:rPr>
                <w:bCs/>
                <w:iCs/>
                <w:color w:val="00577D"/>
                <w:szCs w:val="40"/>
              </w:rPr>
              <w:t>Compliant</w:t>
            </w:r>
          </w:p>
        </w:tc>
      </w:tr>
      <w:tr w:rsidR="009E490F" w14:paraId="565E2C0C" w14:textId="77777777" w:rsidTr="00324A25">
        <w:trPr>
          <w:trHeight w:val="227"/>
        </w:trPr>
        <w:tc>
          <w:tcPr>
            <w:tcW w:w="3942" w:type="pct"/>
            <w:shd w:val="clear" w:color="auto" w:fill="auto"/>
          </w:tcPr>
          <w:p w14:paraId="253FE321" w14:textId="77777777" w:rsidR="009E490F" w:rsidRPr="001E6954" w:rsidRDefault="009E490F" w:rsidP="00324A25">
            <w:pPr>
              <w:spacing w:before="40" w:after="40" w:line="240" w:lineRule="auto"/>
              <w:ind w:left="318" w:hanging="7"/>
            </w:pPr>
            <w:r w:rsidRPr="001E6954">
              <w:t>Requirement 2(3)(e)</w:t>
            </w:r>
          </w:p>
        </w:tc>
        <w:tc>
          <w:tcPr>
            <w:tcW w:w="1058" w:type="pct"/>
            <w:shd w:val="clear" w:color="auto" w:fill="auto"/>
          </w:tcPr>
          <w:p w14:paraId="1EF92070" w14:textId="77777777" w:rsidR="009E490F" w:rsidRPr="008B135D" w:rsidRDefault="009E490F" w:rsidP="00324A25">
            <w:pPr>
              <w:spacing w:before="40" w:after="40" w:line="240" w:lineRule="auto"/>
              <w:jc w:val="right"/>
              <w:rPr>
                <w:color w:val="0000FF"/>
              </w:rPr>
            </w:pPr>
            <w:r w:rsidRPr="008B135D">
              <w:rPr>
                <w:bCs/>
                <w:iCs/>
                <w:color w:val="00577D"/>
                <w:szCs w:val="40"/>
              </w:rPr>
              <w:t>Compliant</w:t>
            </w:r>
          </w:p>
        </w:tc>
      </w:tr>
      <w:tr w:rsidR="009E490F" w14:paraId="75D5037B" w14:textId="77777777" w:rsidTr="00324A25">
        <w:trPr>
          <w:trHeight w:val="227"/>
        </w:trPr>
        <w:tc>
          <w:tcPr>
            <w:tcW w:w="3942" w:type="pct"/>
            <w:shd w:val="clear" w:color="auto" w:fill="auto"/>
          </w:tcPr>
          <w:p w14:paraId="75CCAD82" w14:textId="77777777" w:rsidR="009E490F" w:rsidRPr="001E6954" w:rsidRDefault="009E490F" w:rsidP="00324A25">
            <w:pPr>
              <w:keepNext/>
              <w:spacing w:before="40" w:after="40" w:line="240" w:lineRule="auto"/>
              <w:rPr>
                <w:b/>
              </w:rPr>
            </w:pPr>
            <w:r w:rsidRPr="001E6954">
              <w:rPr>
                <w:b/>
              </w:rPr>
              <w:t>Standard 3 Personal care and clinical care</w:t>
            </w:r>
          </w:p>
        </w:tc>
        <w:tc>
          <w:tcPr>
            <w:tcW w:w="1058" w:type="pct"/>
            <w:shd w:val="clear" w:color="auto" w:fill="auto"/>
          </w:tcPr>
          <w:p w14:paraId="48295CAC" w14:textId="77777777" w:rsidR="009E490F" w:rsidRPr="008B135D" w:rsidRDefault="009E490F" w:rsidP="00324A25">
            <w:pPr>
              <w:keepNext/>
              <w:spacing w:before="40" w:after="40" w:line="240" w:lineRule="auto"/>
              <w:jc w:val="right"/>
              <w:rPr>
                <w:b/>
                <w:color w:val="0000FF"/>
              </w:rPr>
            </w:pPr>
            <w:r w:rsidRPr="008B135D">
              <w:rPr>
                <w:b/>
                <w:bCs/>
                <w:iCs/>
                <w:color w:val="00577D"/>
                <w:szCs w:val="40"/>
              </w:rPr>
              <w:t>Non-compliant</w:t>
            </w:r>
          </w:p>
        </w:tc>
      </w:tr>
      <w:tr w:rsidR="009E490F" w14:paraId="1C33594C" w14:textId="77777777" w:rsidTr="00324A25">
        <w:trPr>
          <w:trHeight w:val="227"/>
        </w:trPr>
        <w:tc>
          <w:tcPr>
            <w:tcW w:w="3942" w:type="pct"/>
            <w:shd w:val="clear" w:color="auto" w:fill="auto"/>
          </w:tcPr>
          <w:p w14:paraId="07F36D17" w14:textId="77777777" w:rsidR="009E490F" w:rsidRPr="002B4C72" w:rsidRDefault="009E490F" w:rsidP="00324A25">
            <w:pPr>
              <w:spacing w:before="40" w:after="40" w:line="240" w:lineRule="auto"/>
              <w:ind w:left="312"/>
            </w:pPr>
            <w:r w:rsidRPr="001E6954">
              <w:t>Requirement 3(3)(a)</w:t>
            </w:r>
          </w:p>
        </w:tc>
        <w:tc>
          <w:tcPr>
            <w:tcW w:w="1058" w:type="pct"/>
            <w:shd w:val="clear" w:color="auto" w:fill="auto"/>
          </w:tcPr>
          <w:p w14:paraId="20ACB1F2" w14:textId="77777777" w:rsidR="009E490F" w:rsidRPr="008B135D" w:rsidRDefault="009E490F" w:rsidP="00324A25">
            <w:pPr>
              <w:spacing w:before="40" w:after="40" w:line="240" w:lineRule="auto"/>
              <w:ind w:left="-107"/>
              <w:jc w:val="right"/>
              <w:rPr>
                <w:color w:val="0000FF"/>
              </w:rPr>
            </w:pPr>
            <w:r w:rsidRPr="008B135D">
              <w:rPr>
                <w:bCs/>
                <w:iCs/>
                <w:color w:val="00577D"/>
                <w:szCs w:val="40"/>
              </w:rPr>
              <w:t>Non-compliant</w:t>
            </w:r>
          </w:p>
        </w:tc>
      </w:tr>
      <w:tr w:rsidR="009E490F" w14:paraId="17331A21" w14:textId="77777777" w:rsidTr="00324A25">
        <w:trPr>
          <w:trHeight w:val="227"/>
        </w:trPr>
        <w:tc>
          <w:tcPr>
            <w:tcW w:w="3942" w:type="pct"/>
            <w:shd w:val="clear" w:color="auto" w:fill="auto"/>
          </w:tcPr>
          <w:p w14:paraId="78F57DEA" w14:textId="77777777" w:rsidR="009E490F" w:rsidRPr="001E6954" w:rsidRDefault="009E490F" w:rsidP="00324A25">
            <w:pPr>
              <w:spacing w:before="40" w:after="40" w:line="240" w:lineRule="auto"/>
              <w:ind w:left="318" w:hanging="7"/>
            </w:pPr>
            <w:r w:rsidRPr="001E6954">
              <w:t>Requirement 3(3)(b)</w:t>
            </w:r>
          </w:p>
        </w:tc>
        <w:tc>
          <w:tcPr>
            <w:tcW w:w="1058" w:type="pct"/>
            <w:shd w:val="clear" w:color="auto" w:fill="auto"/>
          </w:tcPr>
          <w:p w14:paraId="7CEC7AE2"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5E3DCAFE" w14:textId="77777777" w:rsidTr="00324A25">
        <w:trPr>
          <w:trHeight w:val="227"/>
        </w:trPr>
        <w:tc>
          <w:tcPr>
            <w:tcW w:w="3942" w:type="pct"/>
            <w:shd w:val="clear" w:color="auto" w:fill="auto"/>
          </w:tcPr>
          <w:p w14:paraId="1E7E185E" w14:textId="77777777" w:rsidR="009E490F" w:rsidRPr="001E6954" w:rsidRDefault="009E490F" w:rsidP="00324A25">
            <w:pPr>
              <w:spacing w:before="40" w:after="40" w:line="240" w:lineRule="auto"/>
              <w:ind w:left="318" w:hanging="7"/>
            </w:pPr>
            <w:r w:rsidRPr="001E6954">
              <w:t>Requirement 3(3)(c)</w:t>
            </w:r>
          </w:p>
        </w:tc>
        <w:tc>
          <w:tcPr>
            <w:tcW w:w="1058" w:type="pct"/>
            <w:shd w:val="clear" w:color="auto" w:fill="auto"/>
          </w:tcPr>
          <w:p w14:paraId="66798059"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4000350D" w14:textId="77777777" w:rsidTr="00324A25">
        <w:trPr>
          <w:trHeight w:val="227"/>
        </w:trPr>
        <w:tc>
          <w:tcPr>
            <w:tcW w:w="3942" w:type="pct"/>
            <w:shd w:val="clear" w:color="auto" w:fill="auto"/>
          </w:tcPr>
          <w:p w14:paraId="03A16B5D" w14:textId="77777777" w:rsidR="009E490F" w:rsidRPr="001E6954" w:rsidRDefault="009E490F" w:rsidP="00324A25">
            <w:pPr>
              <w:spacing w:before="40" w:after="40" w:line="240" w:lineRule="auto"/>
              <w:ind w:left="318" w:hanging="7"/>
            </w:pPr>
            <w:r w:rsidRPr="001E6954">
              <w:t>Requirement 3(3)(d)</w:t>
            </w:r>
          </w:p>
        </w:tc>
        <w:tc>
          <w:tcPr>
            <w:tcW w:w="1058" w:type="pct"/>
            <w:shd w:val="clear" w:color="auto" w:fill="auto"/>
          </w:tcPr>
          <w:p w14:paraId="62A07047"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34DDB3D7" w14:textId="77777777" w:rsidTr="00324A25">
        <w:trPr>
          <w:trHeight w:val="227"/>
        </w:trPr>
        <w:tc>
          <w:tcPr>
            <w:tcW w:w="3942" w:type="pct"/>
            <w:shd w:val="clear" w:color="auto" w:fill="auto"/>
          </w:tcPr>
          <w:p w14:paraId="630004B8" w14:textId="77777777" w:rsidR="009E490F" w:rsidRPr="001E6954" w:rsidRDefault="009E490F" w:rsidP="00324A25">
            <w:pPr>
              <w:spacing w:before="40" w:after="40" w:line="240" w:lineRule="auto"/>
              <w:ind w:left="318" w:hanging="7"/>
            </w:pPr>
            <w:r w:rsidRPr="001E6954">
              <w:t>Requirement 3(3)(e)</w:t>
            </w:r>
          </w:p>
        </w:tc>
        <w:tc>
          <w:tcPr>
            <w:tcW w:w="1058" w:type="pct"/>
            <w:shd w:val="clear" w:color="auto" w:fill="auto"/>
          </w:tcPr>
          <w:p w14:paraId="12C1EE3F"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771B6C5B" w14:textId="77777777" w:rsidTr="00324A25">
        <w:trPr>
          <w:trHeight w:val="227"/>
        </w:trPr>
        <w:tc>
          <w:tcPr>
            <w:tcW w:w="3942" w:type="pct"/>
            <w:shd w:val="clear" w:color="auto" w:fill="auto"/>
          </w:tcPr>
          <w:p w14:paraId="3849077D" w14:textId="77777777" w:rsidR="009E490F" w:rsidRPr="001E6954" w:rsidRDefault="009E490F" w:rsidP="00324A25">
            <w:pPr>
              <w:spacing w:before="40" w:after="40" w:line="240" w:lineRule="auto"/>
              <w:ind w:left="318" w:hanging="7"/>
            </w:pPr>
            <w:r w:rsidRPr="001E6954">
              <w:t>Requirement 3(3)(f)</w:t>
            </w:r>
          </w:p>
        </w:tc>
        <w:tc>
          <w:tcPr>
            <w:tcW w:w="1058" w:type="pct"/>
            <w:shd w:val="clear" w:color="auto" w:fill="auto"/>
          </w:tcPr>
          <w:p w14:paraId="64B10BB8"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28C5BFCA" w14:textId="77777777" w:rsidTr="00324A25">
        <w:trPr>
          <w:trHeight w:val="227"/>
        </w:trPr>
        <w:tc>
          <w:tcPr>
            <w:tcW w:w="3942" w:type="pct"/>
            <w:shd w:val="clear" w:color="auto" w:fill="auto"/>
          </w:tcPr>
          <w:p w14:paraId="7218C914" w14:textId="77777777" w:rsidR="009E490F" w:rsidRPr="001E6954" w:rsidRDefault="009E490F" w:rsidP="00324A25">
            <w:pPr>
              <w:spacing w:before="40" w:after="40" w:line="240" w:lineRule="auto"/>
              <w:ind w:left="318" w:hanging="7"/>
            </w:pPr>
            <w:r w:rsidRPr="001E6954">
              <w:t>Requirement 3(3)(g)</w:t>
            </w:r>
          </w:p>
        </w:tc>
        <w:tc>
          <w:tcPr>
            <w:tcW w:w="1058" w:type="pct"/>
            <w:shd w:val="clear" w:color="auto" w:fill="auto"/>
          </w:tcPr>
          <w:p w14:paraId="3BE7055E"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5891A54C" w14:textId="77777777" w:rsidTr="00324A25">
        <w:trPr>
          <w:trHeight w:val="227"/>
        </w:trPr>
        <w:tc>
          <w:tcPr>
            <w:tcW w:w="3942" w:type="pct"/>
            <w:shd w:val="clear" w:color="auto" w:fill="auto"/>
          </w:tcPr>
          <w:p w14:paraId="455B7DA7" w14:textId="77777777" w:rsidR="009E490F" w:rsidRPr="001E6954" w:rsidRDefault="009E490F" w:rsidP="00324A25">
            <w:pPr>
              <w:keepNext/>
              <w:spacing w:before="40" w:after="40" w:line="240" w:lineRule="auto"/>
              <w:rPr>
                <w:b/>
              </w:rPr>
            </w:pPr>
            <w:r w:rsidRPr="001E6954">
              <w:rPr>
                <w:b/>
              </w:rPr>
              <w:t>Standard 4 Services and supports for daily living</w:t>
            </w:r>
          </w:p>
        </w:tc>
        <w:tc>
          <w:tcPr>
            <w:tcW w:w="1058" w:type="pct"/>
            <w:shd w:val="clear" w:color="auto" w:fill="auto"/>
          </w:tcPr>
          <w:p w14:paraId="61F03E44" w14:textId="77777777" w:rsidR="009E490F" w:rsidRPr="001E6954" w:rsidRDefault="009E490F" w:rsidP="00324A25">
            <w:pPr>
              <w:keepNext/>
              <w:spacing w:before="40" w:after="40" w:line="240" w:lineRule="auto"/>
              <w:jc w:val="right"/>
              <w:rPr>
                <w:b/>
                <w:color w:val="0000FF"/>
              </w:rPr>
            </w:pPr>
            <w:r w:rsidRPr="001E6954">
              <w:rPr>
                <w:b/>
                <w:bCs/>
                <w:iCs/>
                <w:color w:val="00577D"/>
                <w:szCs w:val="40"/>
              </w:rPr>
              <w:t>Compliant</w:t>
            </w:r>
          </w:p>
        </w:tc>
      </w:tr>
      <w:tr w:rsidR="009E490F" w14:paraId="02156E7C" w14:textId="77777777" w:rsidTr="00324A25">
        <w:trPr>
          <w:trHeight w:val="227"/>
        </w:trPr>
        <w:tc>
          <w:tcPr>
            <w:tcW w:w="3942" w:type="pct"/>
            <w:shd w:val="clear" w:color="auto" w:fill="auto"/>
          </w:tcPr>
          <w:p w14:paraId="667F3258" w14:textId="77777777" w:rsidR="009E490F" w:rsidRPr="001E6954" w:rsidRDefault="009E490F" w:rsidP="00324A25">
            <w:pPr>
              <w:spacing w:before="40" w:after="40" w:line="240" w:lineRule="auto"/>
              <w:ind w:left="318" w:hanging="7"/>
            </w:pPr>
            <w:r w:rsidRPr="001E6954">
              <w:t>Requirement 4(3)(a)</w:t>
            </w:r>
          </w:p>
        </w:tc>
        <w:tc>
          <w:tcPr>
            <w:tcW w:w="1058" w:type="pct"/>
            <w:shd w:val="clear" w:color="auto" w:fill="auto"/>
          </w:tcPr>
          <w:p w14:paraId="38BB3CBA"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2126179A" w14:textId="77777777" w:rsidTr="00324A25">
        <w:trPr>
          <w:trHeight w:val="227"/>
        </w:trPr>
        <w:tc>
          <w:tcPr>
            <w:tcW w:w="3942" w:type="pct"/>
            <w:shd w:val="clear" w:color="auto" w:fill="auto"/>
          </w:tcPr>
          <w:p w14:paraId="0B3C4665" w14:textId="77777777" w:rsidR="009E490F" w:rsidRPr="001E6954" w:rsidRDefault="009E490F" w:rsidP="00324A25">
            <w:pPr>
              <w:spacing w:before="40" w:after="40" w:line="240" w:lineRule="auto"/>
              <w:ind w:left="318" w:hanging="7"/>
            </w:pPr>
            <w:r w:rsidRPr="001E6954">
              <w:t>Requirement 4(3)(b)</w:t>
            </w:r>
          </w:p>
        </w:tc>
        <w:tc>
          <w:tcPr>
            <w:tcW w:w="1058" w:type="pct"/>
            <w:shd w:val="clear" w:color="auto" w:fill="auto"/>
          </w:tcPr>
          <w:p w14:paraId="22653EC7"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6AF521A8" w14:textId="77777777" w:rsidTr="00324A25">
        <w:trPr>
          <w:trHeight w:val="227"/>
        </w:trPr>
        <w:tc>
          <w:tcPr>
            <w:tcW w:w="3942" w:type="pct"/>
            <w:shd w:val="clear" w:color="auto" w:fill="auto"/>
          </w:tcPr>
          <w:p w14:paraId="4D6425D4" w14:textId="77777777" w:rsidR="009E490F" w:rsidRPr="001E6954" w:rsidRDefault="009E490F" w:rsidP="00324A25">
            <w:pPr>
              <w:spacing w:before="40" w:after="40" w:line="240" w:lineRule="auto"/>
              <w:ind w:left="318" w:hanging="7"/>
            </w:pPr>
            <w:r w:rsidRPr="001E6954">
              <w:t>Requirement 4(3)(c)</w:t>
            </w:r>
          </w:p>
        </w:tc>
        <w:tc>
          <w:tcPr>
            <w:tcW w:w="1058" w:type="pct"/>
            <w:shd w:val="clear" w:color="auto" w:fill="auto"/>
          </w:tcPr>
          <w:p w14:paraId="160C2506"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7A48BF00" w14:textId="77777777" w:rsidTr="00324A25">
        <w:trPr>
          <w:trHeight w:val="227"/>
        </w:trPr>
        <w:tc>
          <w:tcPr>
            <w:tcW w:w="3942" w:type="pct"/>
            <w:shd w:val="clear" w:color="auto" w:fill="auto"/>
          </w:tcPr>
          <w:p w14:paraId="59191900" w14:textId="77777777" w:rsidR="009E490F" w:rsidRPr="001E6954" w:rsidRDefault="009E490F" w:rsidP="00324A25">
            <w:pPr>
              <w:spacing w:before="40" w:after="40" w:line="240" w:lineRule="auto"/>
              <w:ind w:left="318" w:hanging="7"/>
            </w:pPr>
            <w:r w:rsidRPr="001E6954">
              <w:t>Requirement 4(3)(d)</w:t>
            </w:r>
          </w:p>
        </w:tc>
        <w:tc>
          <w:tcPr>
            <w:tcW w:w="1058" w:type="pct"/>
            <w:shd w:val="clear" w:color="auto" w:fill="auto"/>
          </w:tcPr>
          <w:p w14:paraId="32E0EF4A"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4037B94F" w14:textId="77777777" w:rsidTr="00324A25">
        <w:trPr>
          <w:trHeight w:val="227"/>
        </w:trPr>
        <w:tc>
          <w:tcPr>
            <w:tcW w:w="3942" w:type="pct"/>
            <w:shd w:val="clear" w:color="auto" w:fill="auto"/>
          </w:tcPr>
          <w:p w14:paraId="53D44A07" w14:textId="77777777" w:rsidR="009E490F" w:rsidRPr="001E6954" w:rsidRDefault="009E490F" w:rsidP="00324A25">
            <w:pPr>
              <w:spacing w:before="40" w:after="40" w:line="240" w:lineRule="auto"/>
              <w:ind w:left="318" w:hanging="7"/>
            </w:pPr>
            <w:r w:rsidRPr="001E6954">
              <w:t>Requirement 4(3)(e)</w:t>
            </w:r>
          </w:p>
        </w:tc>
        <w:tc>
          <w:tcPr>
            <w:tcW w:w="1058" w:type="pct"/>
            <w:shd w:val="clear" w:color="auto" w:fill="auto"/>
          </w:tcPr>
          <w:p w14:paraId="1228BF18"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139702F4" w14:textId="77777777" w:rsidTr="00324A25">
        <w:trPr>
          <w:trHeight w:val="227"/>
        </w:trPr>
        <w:tc>
          <w:tcPr>
            <w:tcW w:w="3942" w:type="pct"/>
            <w:shd w:val="clear" w:color="auto" w:fill="auto"/>
          </w:tcPr>
          <w:p w14:paraId="34CCF161" w14:textId="77777777" w:rsidR="009E490F" w:rsidRPr="001E6954" w:rsidRDefault="009E490F" w:rsidP="00324A25">
            <w:pPr>
              <w:spacing w:before="40" w:after="40" w:line="240" w:lineRule="auto"/>
              <w:ind w:left="318" w:hanging="7"/>
            </w:pPr>
            <w:r w:rsidRPr="001E6954">
              <w:t>Requirement 4(3)(f)</w:t>
            </w:r>
          </w:p>
        </w:tc>
        <w:tc>
          <w:tcPr>
            <w:tcW w:w="1058" w:type="pct"/>
            <w:shd w:val="clear" w:color="auto" w:fill="auto"/>
          </w:tcPr>
          <w:p w14:paraId="3554DC5F"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748718FA" w14:textId="77777777" w:rsidTr="00324A25">
        <w:trPr>
          <w:trHeight w:val="227"/>
        </w:trPr>
        <w:tc>
          <w:tcPr>
            <w:tcW w:w="3942" w:type="pct"/>
            <w:shd w:val="clear" w:color="auto" w:fill="auto"/>
          </w:tcPr>
          <w:p w14:paraId="23590756" w14:textId="77777777" w:rsidR="009E490F" w:rsidRPr="001E6954" w:rsidRDefault="009E490F" w:rsidP="00324A25">
            <w:pPr>
              <w:spacing w:before="40" w:after="40" w:line="240" w:lineRule="auto"/>
              <w:ind w:left="318" w:hanging="7"/>
            </w:pPr>
            <w:r w:rsidRPr="001E6954">
              <w:t>Requirement 4(3)(g)</w:t>
            </w:r>
          </w:p>
        </w:tc>
        <w:tc>
          <w:tcPr>
            <w:tcW w:w="1058" w:type="pct"/>
            <w:shd w:val="clear" w:color="auto" w:fill="auto"/>
          </w:tcPr>
          <w:p w14:paraId="297B26AA"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10E64438" w14:textId="77777777" w:rsidTr="00324A25">
        <w:trPr>
          <w:trHeight w:val="227"/>
        </w:trPr>
        <w:tc>
          <w:tcPr>
            <w:tcW w:w="3942" w:type="pct"/>
            <w:shd w:val="clear" w:color="auto" w:fill="auto"/>
          </w:tcPr>
          <w:p w14:paraId="7DD62B1F" w14:textId="77777777" w:rsidR="009E490F" w:rsidRPr="001E6954" w:rsidRDefault="009E490F" w:rsidP="00324A2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C4151A7" w14:textId="77777777" w:rsidR="009E490F" w:rsidRPr="001E6954" w:rsidRDefault="009E490F" w:rsidP="00324A25">
            <w:pPr>
              <w:keepNext/>
              <w:spacing w:before="40" w:after="40" w:line="240" w:lineRule="auto"/>
              <w:jc w:val="right"/>
              <w:rPr>
                <w:b/>
                <w:color w:val="0000FF"/>
              </w:rPr>
            </w:pPr>
            <w:r w:rsidRPr="001E6954">
              <w:rPr>
                <w:b/>
                <w:bCs/>
                <w:iCs/>
                <w:color w:val="00577D"/>
                <w:szCs w:val="40"/>
              </w:rPr>
              <w:t>Compliant</w:t>
            </w:r>
          </w:p>
        </w:tc>
      </w:tr>
      <w:tr w:rsidR="009E490F" w14:paraId="78697611" w14:textId="77777777" w:rsidTr="00324A25">
        <w:trPr>
          <w:trHeight w:val="227"/>
        </w:trPr>
        <w:tc>
          <w:tcPr>
            <w:tcW w:w="3942" w:type="pct"/>
            <w:shd w:val="clear" w:color="auto" w:fill="auto"/>
          </w:tcPr>
          <w:p w14:paraId="6CD3D5EF" w14:textId="77777777" w:rsidR="009E490F" w:rsidRPr="001E6954" w:rsidRDefault="009E490F" w:rsidP="00324A25">
            <w:pPr>
              <w:spacing w:before="40" w:after="40" w:line="240" w:lineRule="auto"/>
              <w:ind w:left="318" w:hanging="7"/>
            </w:pPr>
            <w:r w:rsidRPr="001E6954">
              <w:t>Requirement 5(3)(a)</w:t>
            </w:r>
          </w:p>
        </w:tc>
        <w:tc>
          <w:tcPr>
            <w:tcW w:w="1058" w:type="pct"/>
            <w:shd w:val="clear" w:color="auto" w:fill="auto"/>
          </w:tcPr>
          <w:p w14:paraId="15C31781"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331376FE" w14:textId="77777777" w:rsidTr="00324A25">
        <w:trPr>
          <w:trHeight w:val="227"/>
        </w:trPr>
        <w:tc>
          <w:tcPr>
            <w:tcW w:w="3942" w:type="pct"/>
            <w:shd w:val="clear" w:color="auto" w:fill="auto"/>
          </w:tcPr>
          <w:p w14:paraId="00E371F3" w14:textId="77777777" w:rsidR="009E490F" w:rsidRPr="001E6954" w:rsidRDefault="009E490F" w:rsidP="00324A25">
            <w:pPr>
              <w:spacing w:before="40" w:after="40" w:line="240" w:lineRule="auto"/>
              <w:ind w:left="318" w:hanging="7"/>
            </w:pPr>
            <w:r w:rsidRPr="001E6954">
              <w:t>Requirement 5(3)(b)</w:t>
            </w:r>
          </w:p>
        </w:tc>
        <w:tc>
          <w:tcPr>
            <w:tcW w:w="1058" w:type="pct"/>
            <w:shd w:val="clear" w:color="auto" w:fill="auto"/>
          </w:tcPr>
          <w:p w14:paraId="30972FD9"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50839092" w14:textId="77777777" w:rsidTr="00324A25">
        <w:trPr>
          <w:trHeight w:val="227"/>
        </w:trPr>
        <w:tc>
          <w:tcPr>
            <w:tcW w:w="3942" w:type="pct"/>
            <w:shd w:val="clear" w:color="auto" w:fill="auto"/>
          </w:tcPr>
          <w:p w14:paraId="0CC8C77B" w14:textId="77777777" w:rsidR="009E490F" w:rsidRPr="001E6954" w:rsidRDefault="009E490F" w:rsidP="00324A25">
            <w:pPr>
              <w:spacing w:before="40" w:after="40" w:line="240" w:lineRule="auto"/>
              <w:ind w:left="318" w:hanging="7"/>
            </w:pPr>
            <w:r w:rsidRPr="001E6954">
              <w:t>Requirement 5(3)(c)</w:t>
            </w:r>
          </w:p>
        </w:tc>
        <w:tc>
          <w:tcPr>
            <w:tcW w:w="1058" w:type="pct"/>
            <w:shd w:val="clear" w:color="auto" w:fill="auto"/>
          </w:tcPr>
          <w:p w14:paraId="0D99634F"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1F81DB37" w14:textId="77777777" w:rsidTr="00324A25">
        <w:trPr>
          <w:trHeight w:val="227"/>
        </w:trPr>
        <w:tc>
          <w:tcPr>
            <w:tcW w:w="3942" w:type="pct"/>
            <w:shd w:val="clear" w:color="auto" w:fill="auto"/>
          </w:tcPr>
          <w:p w14:paraId="624E2271" w14:textId="77777777" w:rsidR="009E490F" w:rsidRPr="001E6954" w:rsidRDefault="009E490F" w:rsidP="00324A25">
            <w:pPr>
              <w:keepNext/>
              <w:spacing w:before="40" w:after="40" w:line="240" w:lineRule="auto"/>
              <w:rPr>
                <w:b/>
              </w:rPr>
            </w:pPr>
            <w:r w:rsidRPr="001E6954">
              <w:rPr>
                <w:b/>
              </w:rPr>
              <w:t>Standard 6 Feedback and complaints</w:t>
            </w:r>
          </w:p>
        </w:tc>
        <w:tc>
          <w:tcPr>
            <w:tcW w:w="1058" w:type="pct"/>
            <w:shd w:val="clear" w:color="auto" w:fill="auto"/>
          </w:tcPr>
          <w:p w14:paraId="6A8C32B3" w14:textId="77777777" w:rsidR="009E490F" w:rsidRPr="001E6954" w:rsidRDefault="009E490F" w:rsidP="00324A25">
            <w:pPr>
              <w:keepNext/>
              <w:spacing w:before="40" w:after="40" w:line="240" w:lineRule="auto"/>
              <w:jc w:val="right"/>
              <w:rPr>
                <w:b/>
                <w:color w:val="0000FF"/>
              </w:rPr>
            </w:pPr>
            <w:r w:rsidRPr="001E6954">
              <w:rPr>
                <w:b/>
                <w:bCs/>
                <w:iCs/>
                <w:color w:val="00577D"/>
                <w:szCs w:val="40"/>
              </w:rPr>
              <w:t>Compliant</w:t>
            </w:r>
          </w:p>
        </w:tc>
      </w:tr>
      <w:tr w:rsidR="009E490F" w14:paraId="23D809B3" w14:textId="77777777" w:rsidTr="00324A25">
        <w:trPr>
          <w:trHeight w:val="227"/>
        </w:trPr>
        <w:tc>
          <w:tcPr>
            <w:tcW w:w="3942" w:type="pct"/>
            <w:shd w:val="clear" w:color="auto" w:fill="auto"/>
          </w:tcPr>
          <w:p w14:paraId="53C38CD2" w14:textId="77777777" w:rsidR="009E490F" w:rsidRPr="001E6954" w:rsidRDefault="009E490F" w:rsidP="00324A25">
            <w:pPr>
              <w:spacing w:before="40" w:after="40" w:line="240" w:lineRule="auto"/>
              <w:ind w:left="318" w:hanging="7"/>
            </w:pPr>
            <w:r w:rsidRPr="001E6954">
              <w:t>Requirement 6(3)(a)</w:t>
            </w:r>
          </w:p>
        </w:tc>
        <w:tc>
          <w:tcPr>
            <w:tcW w:w="1058" w:type="pct"/>
            <w:shd w:val="clear" w:color="auto" w:fill="auto"/>
          </w:tcPr>
          <w:p w14:paraId="0FFE24D7"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2A1EECE3" w14:textId="77777777" w:rsidTr="00324A25">
        <w:trPr>
          <w:trHeight w:val="227"/>
        </w:trPr>
        <w:tc>
          <w:tcPr>
            <w:tcW w:w="3942" w:type="pct"/>
            <w:shd w:val="clear" w:color="auto" w:fill="auto"/>
          </w:tcPr>
          <w:p w14:paraId="31F8D758" w14:textId="77777777" w:rsidR="009E490F" w:rsidRPr="001E6954" w:rsidRDefault="009E490F" w:rsidP="00324A25">
            <w:pPr>
              <w:spacing w:before="40" w:after="40" w:line="240" w:lineRule="auto"/>
              <w:ind w:left="318" w:hanging="7"/>
            </w:pPr>
            <w:r w:rsidRPr="001E6954">
              <w:t>Requirement 6(3)(b)</w:t>
            </w:r>
          </w:p>
        </w:tc>
        <w:tc>
          <w:tcPr>
            <w:tcW w:w="1058" w:type="pct"/>
            <w:shd w:val="clear" w:color="auto" w:fill="auto"/>
          </w:tcPr>
          <w:p w14:paraId="326A111A"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17EE62BA" w14:textId="77777777" w:rsidTr="00324A25">
        <w:trPr>
          <w:trHeight w:val="227"/>
        </w:trPr>
        <w:tc>
          <w:tcPr>
            <w:tcW w:w="3942" w:type="pct"/>
            <w:shd w:val="clear" w:color="auto" w:fill="auto"/>
          </w:tcPr>
          <w:p w14:paraId="7F727D27" w14:textId="77777777" w:rsidR="009E490F" w:rsidRPr="001E6954" w:rsidRDefault="009E490F" w:rsidP="00324A25">
            <w:pPr>
              <w:spacing w:before="40" w:after="40" w:line="240" w:lineRule="auto"/>
              <w:ind w:left="318" w:hanging="7"/>
            </w:pPr>
            <w:r w:rsidRPr="001E6954">
              <w:t>Requirement 6(3)(c)</w:t>
            </w:r>
          </w:p>
        </w:tc>
        <w:tc>
          <w:tcPr>
            <w:tcW w:w="1058" w:type="pct"/>
            <w:shd w:val="clear" w:color="auto" w:fill="auto"/>
          </w:tcPr>
          <w:p w14:paraId="66384650"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32B2BCD0" w14:textId="77777777" w:rsidTr="00324A25">
        <w:trPr>
          <w:trHeight w:val="227"/>
        </w:trPr>
        <w:tc>
          <w:tcPr>
            <w:tcW w:w="3942" w:type="pct"/>
            <w:shd w:val="clear" w:color="auto" w:fill="auto"/>
          </w:tcPr>
          <w:p w14:paraId="2F4E301F" w14:textId="77777777" w:rsidR="009E490F" w:rsidRPr="001E6954" w:rsidRDefault="009E490F" w:rsidP="00324A25">
            <w:pPr>
              <w:spacing w:before="40" w:after="40" w:line="240" w:lineRule="auto"/>
              <w:ind w:left="318" w:hanging="7"/>
            </w:pPr>
            <w:r w:rsidRPr="001E6954">
              <w:t>Requirement 6(3)(d)</w:t>
            </w:r>
          </w:p>
        </w:tc>
        <w:tc>
          <w:tcPr>
            <w:tcW w:w="1058" w:type="pct"/>
            <w:shd w:val="clear" w:color="auto" w:fill="auto"/>
          </w:tcPr>
          <w:p w14:paraId="6598D1BA"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54593047" w14:textId="77777777" w:rsidTr="00324A25">
        <w:trPr>
          <w:trHeight w:val="227"/>
        </w:trPr>
        <w:tc>
          <w:tcPr>
            <w:tcW w:w="3942" w:type="pct"/>
            <w:shd w:val="clear" w:color="auto" w:fill="auto"/>
          </w:tcPr>
          <w:p w14:paraId="0E025527" w14:textId="77777777" w:rsidR="009E490F" w:rsidRPr="001E6954" w:rsidRDefault="009E490F" w:rsidP="00324A25">
            <w:pPr>
              <w:keepNext/>
              <w:spacing w:before="40" w:after="40" w:line="240" w:lineRule="auto"/>
              <w:rPr>
                <w:b/>
              </w:rPr>
            </w:pPr>
            <w:r w:rsidRPr="001E6954">
              <w:rPr>
                <w:b/>
              </w:rPr>
              <w:t>Standard 7 Human resources</w:t>
            </w:r>
          </w:p>
        </w:tc>
        <w:tc>
          <w:tcPr>
            <w:tcW w:w="1058" w:type="pct"/>
            <w:shd w:val="clear" w:color="auto" w:fill="auto"/>
          </w:tcPr>
          <w:p w14:paraId="0A8967A1" w14:textId="77777777" w:rsidR="009E490F" w:rsidRPr="001E6954" w:rsidRDefault="009E490F" w:rsidP="00324A25">
            <w:pPr>
              <w:keepNext/>
              <w:spacing w:before="40" w:after="40" w:line="240" w:lineRule="auto"/>
              <w:jc w:val="right"/>
              <w:rPr>
                <w:b/>
                <w:color w:val="0000FF"/>
              </w:rPr>
            </w:pPr>
            <w:r w:rsidRPr="001E6954">
              <w:rPr>
                <w:b/>
                <w:bCs/>
                <w:iCs/>
                <w:color w:val="00577D"/>
                <w:szCs w:val="40"/>
              </w:rPr>
              <w:t>Compliant</w:t>
            </w:r>
          </w:p>
        </w:tc>
      </w:tr>
      <w:tr w:rsidR="009E490F" w14:paraId="284406C2" w14:textId="77777777" w:rsidTr="00324A25">
        <w:trPr>
          <w:trHeight w:val="227"/>
        </w:trPr>
        <w:tc>
          <w:tcPr>
            <w:tcW w:w="3942" w:type="pct"/>
            <w:shd w:val="clear" w:color="auto" w:fill="auto"/>
          </w:tcPr>
          <w:p w14:paraId="7C9DF4BF" w14:textId="77777777" w:rsidR="009E490F" w:rsidRPr="001E6954" w:rsidRDefault="009E490F" w:rsidP="00324A25">
            <w:pPr>
              <w:spacing w:before="40" w:after="40" w:line="240" w:lineRule="auto"/>
              <w:ind w:left="318" w:hanging="7"/>
            </w:pPr>
            <w:r w:rsidRPr="001E6954">
              <w:t>Requirement 7(3)(a)</w:t>
            </w:r>
          </w:p>
        </w:tc>
        <w:tc>
          <w:tcPr>
            <w:tcW w:w="1058" w:type="pct"/>
            <w:shd w:val="clear" w:color="auto" w:fill="auto"/>
          </w:tcPr>
          <w:p w14:paraId="52C3453D"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3D6F104C" w14:textId="77777777" w:rsidTr="00324A25">
        <w:trPr>
          <w:trHeight w:val="227"/>
        </w:trPr>
        <w:tc>
          <w:tcPr>
            <w:tcW w:w="3942" w:type="pct"/>
            <w:shd w:val="clear" w:color="auto" w:fill="auto"/>
          </w:tcPr>
          <w:p w14:paraId="54C412E6" w14:textId="77777777" w:rsidR="009E490F" w:rsidRPr="001E6954" w:rsidRDefault="009E490F" w:rsidP="00324A25">
            <w:pPr>
              <w:spacing w:before="40" w:after="40" w:line="240" w:lineRule="auto"/>
              <w:ind w:left="318" w:hanging="7"/>
            </w:pPr>
            <w:r w:rsidRPr="001E6954">
              <w:t>Requirement 7(3)(b)</w:t>
            </w:r>
          </w:p>
        </w:tc>
        <w:tc>
          <w:tcPr>
            <w:tcW w:w="1058" w:type="pct"/>
            <w:shd w:val="clear" w:color="auto" w:fill="auto"/>
          </w:tcPr>
          <w:p w14:paraId="0115D3E8"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5075BA78" w14:textId="77777777" w:rsidTr="00324A25">
        <w:trPr>
          <w:trHeight w:val="227"/>
        </w:trPr>
        <w:tc>
          <w:tcPr>
            <w:tcW w:w="3942" w:type="pct"/>
            <w:shd w:val="clear" w:color="auto" w:fill="auto"/>
          </w:tcPr>
          <w:p w14:paraId="68D1031B" w14:textId="77777777" w:rsidR="009E490F" w:rsidRPr="001E6954" w:rsidRDefault="009E490F" w:rsidP="00324A25">
            <w:pPr>
              <w:spacing w:before="40" w:after="40" w:line="240" w:lineRule="auto"/>
              <w:ind w:left="318" w:hanging="7"/>
            </w:pPr>
            <w:r w:rsidRPr="001E6954">
              <w:t>Requirement 7(3)(c)</w:t>
            </w:r>
          </w:p>
        </w:tc>
        <w:tc>
          <w:tcPr>
            <w:tcW w:w="1058" w:type="pct"/>
            <w:shd w:val="clear" w:color="auto" w:fill="auto"/>
          </w:tcPr>
          <w:p w14:paraId="357123C3"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32F082D7" w14:textId="77777777" w:rsidTr="00324A25">
        <w:trPr>
          <w:trHeight w:val="227"/>
        </w:trPr>
        <w:tc>
          <w:tcPr>
            <w:tcW w:w="3942" w:type="pct"/>
            <w:shd w:val="clear" w:color="auto" w:fill="auto"/>
          </w:tcPr>
          <w:p w14:paraId="4F7F6423" w14:textId="77777777" w:rsidR="009E490F" w:rsidRPr="001E6954" w:rsidRDefault="009E490F" w:rsidP="00324A25">
            <w:pPr>
              <w:spacing w:before="40" w:after="40" w:line="240" w:lineRule="auto"/>
              <w:ind w:left="318" w:hanging="7"/>
            </w:pPr>
            <w:r w:rsidRPr="001E6954">
              <w:t>Requirement 7(3)(d)</w:t>
            </w:r>
          </w:p>
        </w:tc>
        <w:tc>
          <w:tcPr>
            <w:tcW w:w="1058" w:type="pct"/>
            <w:shd w:val="clear" w:color="auto" w:fill="auto"/>
          </w:tcPr>
          <w:p w14:paraId="653164AF"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1122BAE3" w14:textId="77777777" w:rsidTr="00324A25">
        <w:trPr>
          <w:trHeight w:val="227"/>
        </w:trPr>
        <w:tc>
          <w:tcPr>
            <w:tcW w:w="3942" w:type="pct"/>
            <w:shd w:val="clear" w:color="auto" w:fill="auto"/>
          </w:tcPr>
          <w:p w14:paraId="4FD82FD9" w14:textId="77777777" w:rsidR="009E490F" w:rsidRPr="001E6954" w:rsidRDefault="009E490F" w:rsidP="00324A25">
            <w:pPr>
              <w:spacing w:before="40" w:after="40" w:line="240" w:lineRule="auto"/>
              <w:ind w:left="318" w:hanging="7"/>
            </w:pPr>
            <w:r w:rsidRPr="001E6954">
              <w:t>Requirement 7(3)(e)</w:t>
            </w:r>
          </w:p>
        </w:tc>
        <w:tc>
          <w:tcPr>
            <w:tcW w:w="1058" w:type="pct"/>
            <w:shd w:val="clear" w:color="auto" w:fill="auto"/>
          </w:tcPr>
          <w:p w14:paraId="33B06516"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230FFA21" w14:textId="77777777" w:rsidTr="00324A25">
        <w:trPr>
          <w:trHeight w:val="227"/>
        </w:trPr>
        <w:tc>
          <w:tcPr>
            <w:tcW w:w="3942" w:type="pct"/>
            <w:shd w:val="clear" w:color="auto" w:fill="auto"/>
          </w:tcPr>
          <w:p w14:paraId="7C684B49" w14:textId="77777777" w:rsidR="009E490F" w:rsidRPr="001E6954" w:rsidRDefault="009E490F" w:rsidP="00324A25">
            <w:pPr>
              <w:keepNext/>
              <w:spacing w:before="40" w:after="40" w:line="240" w:lineRule="auto"/>
              <w:rPr>
                <w:b/>
              </w:rPr>
            </w:pPr>
            <w:r w:rsidRPr="001E6954">
              <w:rPr>
                <w:b/>
              </w:rPr>
              <w:t>Standard 8 Organisational governance</w:t>
            </w:r>
          </w:p>
        </w:tc>
        <w:tc>
          <w:tcPr>
            <w:tcW w:w="1058" w:type="pct"/>
            <w:shd w:val="clear" w:color="auto" w:fill="auto"/>
          </w:tcPr>
          <w:p w14:paraId="481D31E5" w14:textId="77777777" w:rsidR="009E490F" w:rsidRPr="001E6954" w:rsidRDefault="009E490F" w:rsidP="00324A25">
            <w:pPr>
              <w:keepNext/>
              <w:spacing w:before="40" w:after="40" w:line="240" w:lineRule="auto"/>
              <w:jc w:val="right"/>
              <w:rPr>
                <w:b/>
                <w:color w:val="0000FF"/>
              </w:rPr>
            </w:pPr>
            <w:r w:rsidRPr="001E6954">
              <w:rPr>
                <w:b/>
                <w:bCs/>
                <w:iCs/>
                <w:color w:val="00577D"/>
                <w:szCs w:val="40"/>
              </w:rPr>
              <w:t>Compliant</w:t>
            </w:r>
          </w:p>
        </w:tc>
      </w:tr>
      <w:tr w:rsidR="009E490F" w14:paraId="2A34196F" w14:textId="77777777" w:rsidTr="00324A25">
        <w:trPr>
          <w:trHeight w:val="227"/>
        </w:trPr>
        <w:tc>
          <w:tcPr>
            <w:tcW w:w="3942" w:type="pct"/>
            <w:shd w:val="clear" w:color="auto" w:fill="auto"/>
          </w:tcPr>
          <w:p w14:paraId="36FB98F5" w14:textId="77777777" w:rsidR="009E490F" w:rsidRPr="001E6954" w:rsidRDefault="009E490F" w:rsidP="00324A25">
            <w:pPr>
              <w:spacing w:before="40" w:after="40" w:line="240" w:lineRule="auto"/>
              <w:ind w:left="318" w:hanging="7"/>
            </w:pPr>
            <w:r w:rsidRPr="001E6954">
              <w:t>Requirement 8(3)(a)</w:t>
            </w:r>
          </w:p>
        </w:tc>
        <w:tc>
          <w:tcPr>
            <w:tcW w:w="1058" w:type="pct"/>
            <w:shd w:val="clear" w:color="auto" w:fill="auto"/>
          </w:tcPr>
          <w:p w14:paraId="6D27C817"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4455C55A" w14:textId="77777777" w:rsidTr="00324A25">
        <w:trPr>
          <w:trHeight w:val="227"/>
        </w:trPr>
        <w:tc>
          <w:tcPr>
            <w:tcW w:w="3942" w:type="pct"/>
            <w:shd w:val="clear" w:color="auto" w:fill="auto"/>
          </w:tcPr>
          <w:p w14:paraId="2BC09390" w14:textId="77777777" w:rsidR="009E490F" w:rsidRPr="001E6954" w:rsidRDefault="009E490F" w:rsidP="00324A25">
            <w:pPr>
              <w:spacing w:before="40" w:after="40" w:line="240" w:lineRule="auto"/>
              <w:ind w:left="318" w:hanging="7"/>
            </w:pPr>
            <w:r w:rsidRPr="001E6954">
              <w:t>Requirement 8(3)(b)</w:t>
            </w:r>
          </w:p>
        </w:tc>
        <w:tc>
          <w:tcPr>
            <w:tcW w:w="1058" w:type="pct"/>
            <w:shd w:val="clear" w:color="auto" w:fill="auto"/>
          </w:tcPr>
          <w:p w14:paraId="15E9C5CB"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2A918DE5" w14:textId="77777777" w:rsidTr="00324A25">
        <w:trPr>
          <w:trHeight w:val="227"/>
        </w:trPr>
        <w:tc>
          <w:tcPr>
            <w:tcW w:w="3942" w:type="pct"/>
            <w:shd w:val="clear" w:color="auto" w:fill="auto"/>
          </w:tcPr>
          <w:p w14:paraId="2980E7E9" w14:textId="77777777" w:rsidR="009E490F" w:rsidRPr="001E6954" w:rsidRDefault="009E490F" w:rsidP="00324A25">
            <w:pPr>
              <w:spacing w:before="40" w:after="40" w:line="240" w:lineRule="auto"/>
              <w:ind w:left="318" w:hanging="7"/>
            </w:pPr>
            <w:r w:rsidRPr="001E6954">
              <w:t>Requirement 8(3)(c)</w:t>
            </w:r>
          </w:p>
        </w:tc>
        <w:tc>
          <w:tcPr>
            <w:tcW w:w="1058" w:type="pct"/>
            <w:shd w:val="clear" w:color="auto" w:fill="auto"/>
          </w:tcPr>
          <w:p w14:paraId="514DA3CB"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05D8395F" w14:textId="77777777" w:rsidTr="00324A25">
        <w:trPr>
          <w:trHeight w:val="227"/>
        </w:trPr>
        <w:tc>
          <w:tcPr>
            <w:tcW w:w="3942" w:type="pct"/>
            <w:shd w:val="clear" w:color="auto" w:fill="auto"/>
          </w:tcPr>
          <w:p w14:paraId="2CFD5A4B" w14:textId="77777777" w:rsidR="009E490F" w:rsidRPr="001E6954" w:rsidRDefault="009E490F" w:rsidP="00324A25">
            <w:pPr>
              <w:spacing w:before="40" w:after="40" w:line="240" w:lineRule="auto"/>
              <w:ind w:left="318" w:hanging="7"/>
            </w:pPr>
            <w:r w:rsidRPr="001E6954">
              <w:t>Requirement 8(3)(d)</w:t>
            </w:r>
          </w:p>
        </w:tc>
        <w:tc>
          <w:tcPr>
            <w:tcW w:w="1058" w:type="pct"/>
            <w:shd w:val="clear" w:color="auto" w:fill="auto"/>
          </w:tcPr>
          <w:p w14:paraId="0E7DA965"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tr w:rsidR="009E490F" w14:paraId="5AE97693" w14:textId="77777777" w:rsidTr="00324A25">
        <w:trPr>
          <w:trHeight w:val="227"/>
        </w:trPr>
        <w:tc>
          <w:tcPr>
            <w:tcW w:w="3942" w:type="pct"/>
            <w:shd w:val="clear" w:color="auto" w:fill="auto"/>
          </w:tcPr>
          <w:p w14:paraId="531DB565" w14:textId="77777777" w:rsidR="009E490F" w:rsidRPr="001E6954" w:rsidRDefault="009E490F" w:rsidP="00324A25">
            <w:pPr>
              <w:spacing w:before="40" w:after="40" w:line="240" w:lineRule="auto"/>
              <w:ind w:left="318" w:hanging="7"/>
            </w:pPr>
            <w:r w:rsidRPr="001E6954">
              <w:t>Requirement 8(3)(e)</w:t>
            </w:r>
          </w:p>
        </w:tc>
        <w:tc>
          <w:tcPr>
            <w:tcW w:w="1058" w:type="pct"/>
            <w:shd w:val="clear" w:color="auto" w:fill="auto"/>
          </w:tcPr>
          <w:p w14:paraId="35C4D343" w14:textId="77777777" w:rsidR="009E490F" w:rsidRPr="001E6954" w:rsidRDefault="009E490F" w:rsidP="00324A25">
            <w:pPr>
              <w:spacing w:before="40" w:after="40" w:line="240" w:lineRule="auto"/>
              <w:jc w:val="right"/>
              <w:rPr>
                <w:color w:val="0000FF"/>
              </w:rPr>
            </w:pPr>
            <w:r w:rsidRPr="001E6954">
              <w:rPr>
                <w:bCs/>
                <w:iCs/>
                <w:color w:val="00577D"/>
                <w:szCs w:val="40"/>
              </w:rPr>
              <w:t>Compliant</w:t>
            </w:r>
          </w:p>
        </w:tc>
      </w:tr>
      <w:bookmarkEnd w:id="3"/>
    </w:tbl>
    <w:p w14:paraId="4976B8F2" w14:textId="77777777" w:rsidR="009E490F" w:rsidRDefault="009E490F" w:rsidP="009E490F">
      <w:pPr>
        <w:sectPr w:rsidR="009E490F" w:rsidSect="001416E6">
          <w:headerReference w:type="first" r:id="rId16"/>
          <w:pgSz w:w="11906" w:h="16838"/>
          <w:pgMar w:top="1701" w:right="1418" w:bottom="1418" w:left="1418" w:header="709" w:footer="397" w:gutter="0"/>
          <w:cols w:space="708"/>
          <w:docGrid w:linePitch="360"/>
        </w:sectPr>
      </w:pPr>
    </w:p>
    <w:p w14:paraId="6AA20A0E" w14:textId="77777777" w:rsidR="009E490F" w:rsidRPr="00D21DCD" w:rsidRDefault="009E490F" w:rsidP="009E490F">
      <w:pPr>
        <w:pStyle w:val="Heading1"/>
      </w:pPr>
      <w:r>
        <w:lastRenderedPageBreak/>
        <w:t>Detailed assessment</w:t>
      </w:r>
    </w:p>
    <w:p w14:paraId="6568BBBC" w14:textId="77777777" w:rsidR="009E490F" w:rsidRPr="00D63989" w:rsidRDefault="009E490F" w:rsidP="009E490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F716C6" w14:textId="77777777" w:rsidR="009E490F" w:rsidRPr="001E6954" w:rsidRDefault="009E490F" w:rsidP="009E490F">
      <w:pPr>
        <w:rPr>
          <w:color w:val="auto"/>
        </w:rPr>
      </w:pPr>
      <w:r w:rsidRPr="00D63989">
        <w:t>The report also specifies areas in which improvements must be made to ensure the Quality Standards are complied with.</w:t>
      </w:r>
    </w:p>
    <w:p w14:paraId="0B31B753" w14:textId="77777777" w:rsidR="009E490F" w:rsidRPr="00D63989" w:rsidRDefault="009E490F" w:rsidP="009E490F">
      <w:r w:rsidRPr="00D63989">
        <w:t xml:space="preserve">The following information has been </w:t>
      </w:r>
      <w:proofErr w:type="gramStart"/>
      <w:r w:rsidRPr="00D63989">
        <w:t>taken into account</w:t>
      </w:r>
      <w:proofErr w:type="gramEnd"/>
      <w:r w:rsidRPr="00D63989">
        <w:t xml:space="preserve"> in developing this performance report:</w:t>
      </w:r>
    </w:p>
    <w:p w14:paraId="0D529557" w14:textId="77777777" w:rsidR="009E490F" w:rsidRPr="00227C64" w:rsidRDefault="009E490F" w:rsidP="009E490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27C64">
        <w:t>a site assessment, observations at the service, review of documents and interviews with staff, consumers/representatives and others</w:t>
      </w:r>
    </w:p>
    <w:p w14:paraId="3437E833" w14:textId="77777777" w:rsidR="009E490F" w:rsidRPr="00227C64" w:rsidRDefault="009E490F" w:rsidP="009E490F">
      <w:pPr>
        <w:pStyle w:val="ListBullet"/>
      </w:pPr>
      <w:r w:rsidRPr="00227C64">
        <w:t xml:space="preserve">the provider’s response to the Site Audit report received 16 July 2021. </w:t>
      </w:r>
    </w:p>
    <w:p w14:paraId="5FD3ABD7" w14:textId="77777777" w:rsidR="009E490F" w:rsidRPr="00227C64" w:rsidRDefault="009E490F" w:rsidP="009E490F">
      <w:pPr>
        <w:spacing w:after="160" w:line="259" w:lineRule="auto"/>
        <w:rPr>
          <w:rFonts w:cs="Times New Roman"/>
          <w:color w:val="auto"/>
        </w:rPr>
      </w:pPr>
    </w:p>
    <w:p w14:paraId="5674439A" w14:textId="77777777" w:rsidR="009E490F" w:rsidRDefault="009E490F" w:rsidP="009E490F">
      <w:pPr>
        <w:sectPr w:rsidR="009E490F" w:rsidSect="005058B8">
          <w:headerReference w:type="first" r:id="rId17"/>
          <w:pgSz w:w="11906" w:h="16838"/>
          <w:pgMar w:top="1701" w:right="1418" w:bottom="1418" w:left="1418" w:header="709" w:footer="397" w:gutter="0"/>
          <w:cols w:space="708"/>
          <w:docGrid w:linePitch="360"/>
        </w:sectPr>
      </w:pPr>
    </w:p>
    <w:p w14:paraId="45524562" w14:textId="77777777" w:rsidR="009E490F" w:rsidRDefault="009E490F" w:rsidP="009E490F">
      <w:pPr>
        <w:pStyle w:val="Heading1"/>
        <w:tabs>
          <w:tab w:val="right" w:pos="9070"/>
        </w:tabs>
        <w:spacing w:before="560" w:after="640"/>
        <w:rPr>
          <w:color w:val="FFFFFF" w:themeColor="background1"/>
        </w:rPr>
        <w:sectPr w:rsidR="009E490F"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C4417A" wp14:editId="3A10B32C">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03CA3A9" w14:textId="77777777" w:rsidR="009E490F" w:rsidRPr="00D63989" w:rsidRDefault="009E490F" w:rsidP="009E490F">
      <w:pPr>
        <w:pStyle w:val="Heading3"/>
        <w:shd w:val="clear" w:color="auto" w:fill="F2F2F2" w:themeFill="background1" w:themeFillShade="F2"/>
      </w:pPr>
      <w:r w:rsidRPr="00D63989">
        <w:t>Consumer outcome:</w:t>
      </w:r>
    </w:p>
    <w:p w14:paraId="315F42D1" w14:textId="77777777" w:rsidR="009E490F" w:rsidRPr="00D63989" w:rsidRDefault="009E490F" w:rsidP="009E490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E931D27" w14:textId="77777777" w:rsidR="009E490F" w:rsidRPr="00D63989" w:rsidRDefault="009E490F" w:rsidP="009E490F">
      <w:pPr>
        <w:pStyle w:val="Heading3"/>
        <w:shd w:val="clear" w:color="auto" w:fill="F2F2F2" w:themeFill="background1" w:themeFillShade="F2"/>
      </w:pPr>
      <w:r w:rsidRPr="00D63989">
        <w:t>Organisation statement:</w:t>
      </w:r>
    </w:p>
    <w:p w14:paraId="5CD21F22" w14:textId="77777777" w:rsidR="009E490F" w:rsidRPr="00D63989" w:rsidRDefault="009E490F" w:rsidP="009E490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4013D83" w14:textId="77777777" w:rsidR="009E490F" w:rsidRDefault="009E490F" w:rsidP="009E49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A17C1E" w14:textId="77777777" w:rsidR="009E490F" w:rsidRPr="00D63989" w:rsidRDefault="009E490F" w:rsidP="009E49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236736" w14:textId="77777777" w:rsidR="009E490F" w:rsidRPr="00D63989" w:rsidRDefault="009E490F" w:rsidP="009E49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3B5410" w14:textId="77777777" w:rsidR="009E490F" w:rsidRDefault="009E490F" w:rsidP="009E490F">
      <w:pPr>
        <w:pStyle w:val="Heading2"/>
      </w:pPr>
      <w:r>
        <w:t xml:space="preserve">Assessment </w:t>
      </w:r>
      <w:r w:rsidRPr="002B2C0F">
        <w:t>of Standard</w:t>
      </w:r>
      <w:r>
        <w:t xml:space="preserve"> 1</w:t>
      </w:r>
    </w:p>
    <w:p w14:paraId="1814D4AA" w14:textId="77777777" w:rsidR="009E490F" w:rsidRPr="00163FEE" w:rsidRDefault="009E490F" w:rsidP="009E490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22F3221" w14:textId="77777777" w:rsidR="009E490F" w:rsidRPr="00410AD1" w:rsidRDefault="009E490F" w:rsidP="009E490F">
      <w:pPr>
        <w:rPr>
          <w:rFonts w:eastAsia="Calibri"/>
          <w:color w:val="auto"/>
          <w:lang w:eastAsia="en-US"/>
        </w:rPr>
      </w:pPr>
      <w:r w:rsidRPr="0098638B">
        <w:rPr>
          <w:rFonts w:eastAsia="Calibri"/>
          <w:color w:val="auto"/>
          <w:lang w:eastAsia="en-US"/>
        </w:rPr>
        <w:t>Overall sampled consumers</w:t>
      </w:r>
      <w:r>
        <w:rPr>
          <w:rFonts w:eastAsia="Calibri"/>
          <w:color w:val="auto"/>
          <w:lang w:eastAsia="en-US"/>
        </w:rPr>
        <w:t xml:space="preserve"> who spoke with the Assessment Team</w:t>
      </w:r>
      <w:r w:rsidRPr="0098638B">
        <w:rPr>
          <w:rFonts w:eastAsia="Calibri"/>
          <w:color w:val="auto"/>
          <w:lang w:eastAsia="en-US"/>
        </w:rPr>
        <w:t xml:space="preserve"> considered that they are treated with dignity and respect, can maintain their identity, make informed choices about their care and services and live the life they choose. </w:t>
      </w:r>
      <w:r w:rsidRPr="0098638B">
        <w:rPr>
          <w:rFonts w:eastAsia="Arial"/>
          <w:color w:val="000000" w:themeColor="text1"/>
        </w:rPr>
        <w:t>For example:</w:t>
      </w:r>
    </w:p>
    <w:p w14:paraId="17A31AEB" w14:textId="77777777" w:rsidR="009E490F" w:rsidRDefault="009E490F" w:rsidP="009E490F">
      <w:pPr>
        <w:pStyle w:val="ListParagraph"/>
        <w:numPr>
          <w:ilvl w:val="0"/>
          <w:numId w:val="38"/>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 xml:space="preserve">Consumers interviewed confirmed they are treated with dignity and respect by staff at the service and their personal privacy is respected. </w:t>
      </w:r>
    </w:p>
    <w:p w14:paraId="674C77D2" w14:textId="77777777" w:rsidR="009E490F" w:rsidRDefault="009E490F" w:rsidP="009E490F">
      <w:pPr>
        <w:pStyle w:val="ListParagraph"/>
        <w:numPr>
          <w:ilvl w:val="0"/>
          <w:numId w:val="38"/>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Consumers reported staff know what is important to them and felt their identity, culture and diversity was valued.</w:t>
      </w:r>
    </w:p>
    <w:p w14:paraId="7B9D93F1" w14:textId="77777777" w:rsidR="009E490F" w:rsidRDefault="009E490F" w:rsidP="009E490F">
      <w:pPr>
        <w:pStyle w:val="ListParagraph"/>
        <w:numPr>
          <w:ilvl w:val="0"/>
          <w:numId w:val="38"/>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 xml:space="preserve">Consumers interviewed confirmed they are encouraged to maintain their independence and live the life they choose. </w:t>
      </w:r>
    </w:p>
    <w:p w14:paraId="674190E4" w14:textId="77777777" w:rsidR="009E490F" w:rsidRDefault="009E490F" w:rsidP="009E490F">
      <w:pPr>
        <w:pStyle w:val="ListParagraph"/>
        <w:numPr>
          <w:ilvl w:val="0"/>
          <w:numId w:val="38"/>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 xml:space="preserve">Consumers interviewed said they had been supported to make decisions about their care, who is involved and maintain relationships of choice. </w:t>
      </w:r>
    </w:p>
    <w:p w14:paraId="59605CE8" w14:textId="3A60F019" w:rsidR="009E490F" w:rsidRDefault="009E490F" w:rsidP="009E490F">
      <w:r w:rsidRPr="0098638B">
        <w:rPr>
          <w:rFonts w:eastAsia="Arial"/>
          <w:color w:val="000000" w:themeColor="text1"/>
        </w:rPr>
        <w:lastRenderedPageBreak/>
        <w:t xml:space="preserve">The Assessment Team observed consumers to be treated with kindness, respect and dignity by staff and found this was reflective in care documentation and </w:t>
      </w:r>
      <w:r w:rsidR="00617E8D">
        <w:rPr>
          <w:rFonts w:eastAsia="Arial"/>
          <w:color w:val="000000" w:themeColor="text1"/>
        </w:rPr>
        <w:t xml:space="preserve">the </w:t>
      </w:r>
      <w:r w:rsidRPr="0098638B">
        <w:rPr>
          <w:rFonts w:eastAsia="Arial"/>
          <w:color w:val="000000" w:themeColor="text1"/>
        </w:rPr>
        <w:t>organisational mission and values. Staff interviewed demonstrated knowledge of consumer’s individual identity, culture and diversity and could relay strategies which promote choice and independence.</w:t>
      </w:r>
    </w:p>
    <w:p w14:paraId="60D92791" w14:textId="10B67F3B" w:rsidR="009E490F" w:rsidRDefault="009E490F" w:rsidP="009E490F">
      <w:r w:rsidRPr="0098638B">
        <w:rPr>
          <w:rFonts w:eastAsia="Arial"/>
          <w:color w:val="000000" w:themeColor="text1"/>
        </w:rPr>
        <w:t xml:space="preserve">The Assessment Team sighted evidence </w:t>
      </w:r>
      <w:r w:rsidR="00617E8D">
        <w:rPr>
          <w:rFonts w:eastAsia="Arial"/>
          <w:color w:val="000000" w:themeColor="text1"/>
        </w:rPr>
        <w:t xml:space="preserve">that </w:t>
      </w:r>
      <w:r w:rsidRPr="0098638B">
        <w:rPr>
          <w:rFonts w:eastAsia="Arial"/>
          <w:color w:val="000000" w:themeColor="text1"/>
        </w:rPr>
        <w:t xml:space="preserve">consumers were supported to exercise choice and independence in relation to their own care and service delivery, communicate their decisions, make connections with others and maintain relationships of choice. </w:t>
      </w:r>
      <w:r>
        <w:rPr>
          <w:rFonts w:eastAsia="Arial"/>
          <w:color w:val="000000" w:themeColor="text1"/>
        </w:rPr>
        <w:t xml:space="preserve">The </w:t>
      </w:r>
      <w:r w:rsidRPr="0098638B">
        <w:rPr>
          <w:rFonts w:eastAsia="Arial"/>
          <w:color w:val="000000" w:themeColor="text1"/>
        </w:rPr>
        <w:t xml:space="preserve">service demonstrated consumers had been able to engage in risk taking activities, such as using a motorised wheelchair and had the necessary risk assessments and supports in place. </w:t>
      </w:r>
    </w:p>
    <w:p w14:paraId="05CFC61D" w14:textId="77777777" w:rsidR="009E490F" w:rsidRPr="00D435F8" w:rsidRDefault="009E490F" w:rsidP="009E490F">
      <w:pPr>
        <w:rPr>
          <w:rFonts w:eastAsia="Calibri"/>
          <w:i/>
          <w:color w:val="auto"/>
          <w:lang w:eastAsia="en-US"/>
        </w:rPr>
      </w:pPr>
      <w:r w:rsidRPr="00154403">
        <w:rPr>
          <w:rFonts w:eastAsiaTheme="minorHAnsi"/>
        </w:rPr>
        <w:t xml:space="preserve">The Quality Standard is assessed </w:t>
      </w:r>
      <w:r w:rsidRPr="008F7D88">
        <w:rPr>
          <w:rFonts w:eastAsiaTheme="minorHAnsi"/>
          <w:color w:val="auto"/>
        </w:rPr>
        <w:t>as Compliant as six of the six specific requirements have been assessed as Compliant.</w:t>
      </w:r>
    </w:p>
    <w:p w14:paraId="0EEFF13F" w14:textId="77777777" w:rsidR="009E490F" w:rsidRDefault="009E490F" w:rsidP="009E490F">
      <w:pPr>
        <w:pStyle w:val="Heading2"/>
      </w:pPr>
      <w:r w:rsidRPr="00D435F8">
        <w:t>Assessment of Standard 1 Requirements</w:t>
      </w:r>
      <w:bookmarkStart w:id="4" w:name="_Hlk32932412"/>
      <w:r w:rsidRPr="0066387A">
        <w:rPr>
          <w:i/>
          <w:color w:val="0000FF"/>
          <w:sz w:val="24"/>
          <w:szCs w:val="24"/>
        </w:rPr>
        <w:t xml:space="preserve"> </w:t>
      </w:r>
      <w:bookmarkEnd w:id="4"/>
    </w:p>
    <w:p w14:paraId="2606C5E5" w14:textId="77777777" w:rsidR="009E490F" w:rsidRDefault="009E490F" w:rsidP="009E490F">
      <w:pPr>
        <w:pStyle w:val="Heading3"/>
      </w:pPr>
      <w:r w:rsidRPr="00051035">
        <w:t>Requirement 1(3)(a)</w:t>
      </w:r>
      <w:r w:rsidRPr="00051035">
        <w:tab/>
        <w:t>Compliant</w:t>
      </w:r>
    </w:p>
    <w:p w14:paraId="6CE2AB05" w14:textId="77777777" w:rsidR="009E490F" w:rsidRPr="008D114F" w:rsidRDefault="009E490F" w:rsidP="009E490F">
      <w:pPr>
        <w:rPr>
          <w:i/>
        </w:rPr>
      </w:pPr>
      <w:r w:rsidRPr="008D114F">
        <w:rPr>
          <w:i/>
        </w:rPr>
        <w:t>Each consumer is treated with dignity and respect, with their identity, culture and diversity valued.</w:t>
      </w:r>
    </w:p>
    <w:p w14:paraId="4EC7CDEF" w14:textId="77777777" w:rsidR="009E490F" w:rsidRDefault="009E490F" w:rsidP="009E490F">
      <w:pPr>
        <w:pStyle w:val="Heading3"/>
      </w:pPr>
      <w:r>
        <w:t>Requirement 1(3)(b)</w:t>
      </w:r>
      <w:r>
        <w:tab/>
        <w:t>Compliant</w:t>
      </w:r>
    </w:p>
    <w:p w14:paraId="6234320C" w14:textId="77777777" w:rsidR="009E490F" w:rsidRPr="008D114F" w:rsidRDefault="009E490F" w:rsidP="009E490F">
      <w:pPr>
        <w:rPr>
          <w:i/>
        </w:rPr>
      </w:pPr>
      <w:r w:rsidRPr="008D114F">
        <w:rPr>
          <w:i/>
        </w:rPr>
        <w:t>Care and services are culturally safe.</w:t>
      </w:r>
    </w:p>
    <w:p w14:paraId="0770E99A" w14:textId="77777777" w:rsidR="009E490F" w:rsidRPr="00DD02D3" w:rsidRDefault="009E490F" w:rsidP="009E490F">
      <w:pPr>
        <w:pStyle w:val="Heading3"/>
      </w:pPr>
      <w:r w:rsidRPr="00DD02D3">
        <w:t>Requirement 1(3)(c)</w:t>
      </w:r>
      <w:r w:rsidRPr="00DD02D3">
        <w:tab/>
        <w:t>Compliant</w:t>
      </w:r>
    </w:p>
    <w:p w14:paraId="11BE7A5C" w14:textId="77777777" w:rsidR="009E490F" w:rsidRPr="008D114F" w:rsidRDefault="009E490F" w:rsidP="009E490F">
      <w:pPr>
        <w:tabs>
          <w:tab w:val="right" w:pos="9026"/>
        </w:tabs>
        <w:spacing w:before="0" w:after="0"/>
        <w:outlineLvl w:val="4"/>
        <w:rPr>
          <w:i/>
        </w:rPr>
      </w:pPr>
      <w:r w:rsidRPr="008D114F">
        <w:rPr>
          <w:i/>
        </w:rPr>
        <w:t xml:space="preserve">Each consumer is supported to exercise choice and independence, including to: </w:t>
      </w:r>
    </w:p>
    <w:p w14:paraId="5368E4DA" w14:textId="77777777" w:rsidR="009E490F" w:rsidRPr="008D114F" w:rsidRDefault="009E490F" w:rsidP="009E490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205955" w14:textId="77777777" w:rsidR="009E490F" w:rsidRPr="008D114F" w:rsidRDefault="009E490F" w:rsidP="009E490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60FFF6D" w14:textId="77777777" w:rsidR="009E490F" w:rsidRPr="008D114F" w:rsidRDefault="009E490F" w:rsidP="009E490F">
      <w:pPr>
        <w:numPr>
          <w:ilvl w:val="0"/>
          <w:numId w:val="12"/>
        </w:numPr>
        <w:tabs>
          <w:tab w:val="right" w:pos="9026"/>
        </w:tabs>
        <w:spacing w:before="0" w:after="0"/>
        <w:ind w:left="567" w:hanging="425"/>
        <w:outlineLvl w:val="4"/>
        <w:rPr>
          <w:i/>
        </w:rPr>
      </w:pPr>
      <w:r w:rsidRPr="008D114F">
        <w:rPr>
          <w:i/>
        </w:rPr>
        <w:t xml:space="preserve">communicate their decisions; and </w:t>
      </w:r>
    </w:p>
    <w:p w14:paraId="6EC6C1A6" w14:textId="77777777" w:rsidR="009E490F" w:rsidRPr="008D114F" w:rsidRDefault="009E490F" w:rsidP="009E490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A000154" w14:textId="77777777" w:rsidR="009E490F" w:rsidRDefault="009E490F" w:rsidP="009E490F">
      <w:pPr>
        <w:pStyle w:val="Heading3"/>
      </w:pPr>
      <w:r>
        <w:t>Requirement 1(3)(d)</w:t>
      </w:r>
      <w:r>
        <w:tab/>
        <w:t>Compliant</w:t>
      </w:r>
    </w:p>
    <w:p w14:paraId="4D3FCF74" w14:textId="77777777" w:rsidR="009E490F" w:rsidRPr="008D114F" w:rsidRDefault="009E490F" w:rsidP="009E490F">
      <w:pPr>
        <w:rPr>
          <w:i/>
        </w:rPr>
      </w:pPr>
      <w:r w:rsidRPr="008D114F">
        <w:rPr>
          <w:i/>
        </w:rPr>
        <w:t>Each consumer is supported to take risks to enable them to live the best life they can.</w:t>
      </w:r>
    </w:p>
    <w:p w14:paraId="24066A1D" w14:textId="77777777" w:rsidR="009E490F" w:rsidRDefault="009E490F" w:rsidP="009E490F">
      <w:pPr>
        <w:pStyle w:val="Heading3"/>
      </w:pPr>
      <w:r>
        <w:lastRenderedPageBreak/>
        <w:t>Requirement 1(3)(e)</w:t>
      </w:r>
      <w:r>
        <w:tab/>
        <w:t>Compliant</w:t>
      </w:r>
    </w:p>
    <w:p w14:paraId="25218D43" w14:textId="77777777" w:rsidR="009E490F" w:rsidRPr="008D114F" w:rsidRDefault="009E490F" w:rsidP="009E490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3351C0F" w14:textId="77777777" w:rsidR="009E490F" w:rsidRDefault="009E490F" w:rsidP="009E490F">
      <w:pPr>
        <w:pStyle w:val="Heading3"/>
      </w:pPr>
      <w:r>
        <w:t>Requirement 1(3)(f)</w:t>
      </w:r>
      <w:r>
        <w:tab/>
        <w:t>Compliant</w:t>
      </w:r>
    </w:p>
    <w:p w14:paraId="77822152" w14:textId="77777777" w:rsidR="009E490F" w:rsidRPr="008D114F" w:rsidRDefault="009E490F" w:rsidP="009E490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64537A1" w14:textId="77777777" w:rsidR="009E490F" w:rsidRPr="00154403" w:rsidRDefault="009E490F" w:rsidP="009E490F"/>
    <w:p w14:paraId="38740A9C" w14:textId="77777777" w:rsidR="009E490F" w:rsidRDefault="009E490F" w:rsidP="009E490F">
      <w:pPr>
        <w:sectPr w:rsidR="009E490F" w:rsidSect="00CB3BA9">
          <w:type w:val="continuous"/>
          <w:pgSz w:w="11906" w:h="16838"/>
          <w:pgMar w:top="1701" w:right="1418" w:bottom="1418" w:left="1418" w:header="568" w:footer="397" w:gutter="0"/>
          <w:cols w:space="708"/>
          <w:titlePg/>
          <w:docGrid w:linePitch="360"/>
        </w:sectPr>
      </w:pPr>
    </w:p>
    <w:p w14:paraId="56C7C475" w14:textId="77777777" w:rsidR="009E490F" w:rsidRDefault="009E490F" w:rsidP="009E490F">
      <w:pPr>
        <w:pStyle w:val="Heading1"/>
        <w:tabs>
          <w:tab w:val="right" w:pos="9070"/>
        </w:tabs>
        <w:spacing w:before="560" w:after="640"/>
        <w:rPr>
          <w:color w:val="FFFFFF" w:themeColor="background1"/>
        </w:rPr>
        <w:sectPr w:rsidR="009E490F"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2DB66E43" wp14:editId="4AB0BA8F">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8C8A8C6" w14:textId="77777777" w:rsidR="009E490F" w:rsidRPr="00ED6B57" w:rsidRDefault="009E490F" w:rsidP="009E490F">
      <w:pPr>
        <w:pStyle w:val="Heading3"/>
        <w:shd w:val="clear" w:color="auto" w:fill="F2F2F2" w:themeFill="background1" w:themeFillShade="F2"/>
      </w:pPr>
      <w:r w:rsidRPr="00ED6B57">
        <w:t>Consumer outcome:</w:t>
      </w:r>
    </w:p>
    <w:p w14:paraId="54FF9FD3" w14:textId="77777777" w:rsidR="009E490F" w:rsidRPr="00ED6B57" w:rsidRDefault="009E490F" w:rsidP="009E49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A35111" w14:textId="77777777" w:rsidR="009E490F" w:rsidRPr="00ED6B57" w:rsidRDefault="009E490F" w:rsidP="009E490F">
      <w:pPr>
        <w:pStyle w:val="Heading3"/>
        <w:shd w:val="clear" w:color="auto" w:fill="F2F2F2" w:themeFill="background1" w:themeFillShade="F2"/>
      </w:pPr>
      <w:r w:rsidRPr="00ED6B57">
        <w:t>Organisation statement:</w:t>
      </w:r>
    </w:p>
    <w:p w14:paraId="2D69FD33" w14:textId="77777777" w:rsidR="009E490F" w:rsidRPr="00ED6B57" w:rsidRDefault="009E490F" w:rsidP="009E490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6236977" w14:textId="77777777" w:rsidR="009E490F" w:rsidRDefault="009E490F" w:rsidP="009E490F">
      <w:pPr>
        <w:pStyle w:val="Heading2"/>
      </w:pPr>
      <w:r>
        <w:t xml:space="preserve">Assessment </w:t>
      </w:r>
      <w:r w:rsidRPr="002B2C0F">
        <w:t>of Standard</w:t>
      </w:r>
      <w:r>
        <w:t xml:space="preserve"> 2</w:t>
      </w:r>
    </w:p>
    <w:p w14:paraId="2791CF33" w14:textId="77777777" w:rsidR="009E490F" w:rsidRPr="00163FEE" w:rsidRDefault="009E490F" w:rsidP="009E490F">
      <w:pPr>
        <w:rPr>
          <w:rFonts w:eastAsia="Calibri"/>
          <w:lang w:eastAsia="en-US"/>
        </w:rPr>
      </w:pPr>
      <w:r w:rsidRPr="0098638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FC6B09F" w14:textId="77777777" w:rsidR="009E490F" w:rsidRPr="00163FEE" w:rsidRDefault="009E490F" w:rsidP="009E490F">
      <w:pPr>
        <w:rPr>
          <w:rFonts w:eastAsia="Calibri"/>
          <w:lang w:eastAsia="en-US"/>
        </w:rPr>
      </w:pPr>
      <w:r w:rsidRPr="0098638B">
        <w:rPr>
          <w:rFonts w:eastAsia="Calibri"/>
          <w:color w:val="auto"/>
          <w:lang w:eastAsia="en-US"/>
        </w:rPr>
        <w:t xml:space="preserve">Overall sampled consumers </w:t>
      </w:r>
      <w:r>
        <w:rPr>
          <w:rFonts w:eastAsia="Calibri"/>
          <w:color w:val="auto"/>
          <w:lang w:eastAsia="en-US"/>
        </w:rPr>
        <w:t xml:space="preserve">who spoke with the Assessment Team </w:t>
      </w:r>
      <w:r w:rsidRPr="0098638B">
        <w:rPr>
          <w:rFonts w:eastAsia="Calibri"/>
          <w:color w:val="auto"/>
          <w:lang w:eastAsia="en-US"/>
        </w:rPr>
        <w:t>considered t</w:t>
      </w:r>
      <w:r w:rsidRPr="0098638B">
        <w:rPr>
          <w:rFonts w:eastAsia="Calibri"/>
          <w:lang w:eastAsia="en-US"/>
        </w:rPr>
        <w:t>hat they feel like partners in the ongoing assessment and planning of their care and services. For example:</w:t>
      </w:r>
    </w:p>
    <w:p w14:paraId="2472761E" w14:textId="77777777" w:rsidR="009E490F" w:rsidRPr="00163FEE" w:rsidRDefault="009E490F" w:rsidP="009E490F">
      <w:pPr>
        <w:pStyle w:val="ListParagraph"/>
        <w:numPr>
          <w:ilvl w:val="0"/>
          <w:numId w:val="39"/>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 xml:space="preserve">Consumers and representatives described occasions where they have been involved in, or informed of, assessment and planning and the care plan review process. </w:t>
      </w:r>
    </w:p>
    <w:p w14:paraId="562A12C5" w14:textId="77777777" w:rsidR="009E490F" w:rsidRPr="00163FEE" w:rsidRDefault="009E490F" w:rsidP="009E490F">
      <w:pPr>
        <w:pStyle w:val="ListParagraph"/>
        <w:numPr>
          <w:ilvl w:val="0"/>
          <w:numId w:val="39"/>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Consumers and representatives were aware of care plan documents, and, although they had not seen a physical copy of their care plan, they believed they could have one, if requested.</w:t>
      </w:r>
    </w:p>
    <w:p w14:paraId="271F0069" w14:textId="77777777" w:rsidR="009E490F" w:rsidRPr="00163FEE" w:rsidRDefault="009E490F" w:rsidP="009E490F">
      <w:pPr>
        <w:pStyle w:val="ListParagraph"/>
        <w:numPr>
          <w:ilvl w:val="0"/>
          <w:numId w:val="39"/>
        </w:numPr>
        <w:spacing w:before="120" w:after="240"/>
        <w:ind w:left="425" w:hanging="425"/>
        <w:contextualSpacing w:val="0"/>
        <w:rPr>
          <w:rFonts w:asciiTheme="minorHAnsi" w:eastAsiaTheme="minorEastAsia" w:hAnsiTheme="minorHAnsi" w:cstheme="minorBidi"/>
          <w:color w:val="000000" w:themeColor="text1"/>
        </w:rPr>
      </w:pPr>
      <w:r w:rsidRPr="0098638B">
        <w:rPr>
          <w:rFonts w:eastAsia="Arial"/>
        </w:rPr>
        <w:t>One representative said they spoke to staff at length about the</w:t>
      </w:r>
      <w:r>
        <w:rPr>
          <w:rFonts w:eastAsia="Arial"/>
        </w:rPr>
        <w:t xml:space="preserve"> consumer’s</w:t>
      </w:r>
      <w:r w:rsidRPr="0098638B">
        <w:rPr>
          <w:rFonts w:eastAsia="Arial"/>
        </w:rPr>
        <w:t xml:space="preserve"> care needs and preferences when they first entered to the service.</w:t>
      </w:r>
    </w:p>
    <w:p w14:paraId="6B5F84BF" w14:textId="77777777" w:rsidR="009E490F" w:rsidRPr="00163FEE" w:rsidRDefault="009E490F" w:rsidP="009E490F">
      <w:r>
        <w:rPr>
          <w:rFonts w:eastAsia="Arial"/>
          <w:color w:val="000000" w:themeColor="text1"/>
        </w:rPr>
        <w:t>The Assessment Team found care planning documents included</w:t>
      </w:r>
      <w:r w:rsidRPr="0098638B">
        <w:rPr>
          <w:rFonts w:eastAsia="Arial"/>
          <w:color w:val="000000" w:themeColor="text1"/>
        </w:rPr>
        <w:t xml:space="preserve"> a range of assessments relating to both clinical and lifestyle aspects of care which are completed on entry, every six months and where changes to consumers’ health and </w:t>
      </w:r>
      <w:r w:rsidRPr="0098638B">
        <w:rPr>
          <w:rFonts w:eastAsia="Arial"/>
          <w:color w:val="000000" w:themeColor="text1"/>
        </w:rPr>
        <w:lastRenderedPageBreak/>
        <w:t>well-being are identified. Information gathered from assessment processes and in consultation with consumers and/or representatives is used to develop individualised care plans which are readily available to both consumers and staff.</w:t>
      </w:r>
      <w:r w:rsidRPr="0098638B">
        <w:rPr>
          <w:rFonts w:eastAsia="Calibri"/>
          <w:color w:val="0000FF"/>
          <w:lang w:eastAsia="en-US"/>
        </w:rPr>
        <w:t xml:space="preserve"> </w:t>
      </w:r>
    </w:p>
    <w:p w14:paraId="4A7493F7" w14:textId="77777777" w:rsidR="009E490F" w:rsidRPr="00163FEE" w:rsidRDefault="009E490F" w:rsidP="009E490F">
      <w:r>
        <w:rPr>
          <w:rFonts w:eastAsia="Arial"/>
        </w:rPr>
        <w:t>However, the Assessment Team found t</w:t>
      </w:r>
      <w:r w:rsidRPr="0098638B">
        <w:rPr>
          <w:rFonts w:eastAsia="Arial"/>
        </w:rPr>
        <w:t xml:space="preserve">he service was unable to demonstrate consumer assessments and care planning documentation consistently contains </w:t>
      </w:r>
      <w:proofErr w:type="gramStart"/>
      <w:r w:rsidRPr="0098638B">
        <w:rPr>
          <w:rFonts w:eastAsia="Arial"/>
        </w:rPr>
        <w:t>sufficient</w:t>
      </w:r>
      <w:proofErr w:type="gramEnd"/>
      <w:r w:rsidRPr="0098638B">
        <w:rPr>
          <w:rFonts w:eastAsia="Arial"/>
        </w:rPr>
        <w:t xml:space="preserve"> information relating to assessment and planning which identifies and addresses consumers’ current needs goals and preferences. </w:t>
      </w:r>
      <w:r w:rsidRPr="0098638B">
        <w:rPr>
          <w:rFonts w:eastAsia="Arial"/>
          <w:color w:val="000000" w:themeColor="text1"/>
        </w:rPr>
        <w:t>The service has processes in place to regularly review care and services and when circumstances change or when incidents impact on the needs, goals or preferences of the consumer, however</w:t>
      </w:r>
      <w:r>
        <w:rPr>
          <w:rFonts w:eastAsia="Arial"/>
          <w:color w:val="000000" w:themeColor="text1"/>
        </w:rPr>
        <w:t>,</w:t>
      </w:r>
      <w:r w:rsidRPr="0098638B">
        <w:rPr>
          <w:rFonts w:eastAsia="Arial"/>
          <w:color w:val="000000" w:themeColor="text1"/>
        </w:rPr>
        <w:t xml:space="preserve"> the Assessment Team noted this did not occur for one consumer.</w:t>
      </w:r>
    </w:p>
    <w:p w14:paraId="755D38E1" w14:textId="77777777" w:rsidR="009E490F" w:rsidRPr="008B135D" w:rsidRDefault="009E490F" w:rsidP="009E490F">
      <w:pPr>
        <w:rPr>
          <w:rFonts w:eastAsia="Calibri"/>
          <w:i/>
          <w:color w:val="auto"/>
          <w:lang w:eastAsia="en-US"/>
        </w:rPr>
      </w:pPr>
      <w:r w:rsidRPr="008B135D">
        <w:rPr>
          <w:rFonts w:eastAsiaTheme="minorHAnsi"/>
          <w:color w:val="auto"/>
        </w:rPr>
        <w:t xml:space="preserve">The Quality Standard is assessed as Non-compliant as </w:t>
      </w:r>
      <w:r>
        <w:rPr>
          <w:rFonts w:eastAsiaTheme="minorHAnsi"/>
          <w:color w:val="auto"/>
        </w:rPr>
        <w:t>one</w:t>
      </w:r>
      <w:r w:rsidRPr="008B135D">
        <w:rPr>
          <w:rFonts w:eastAsiaTheme="minorHAnsi"/>
          <w:color w:val="auto"/>
        </w:rPr>
        <w:t xml:space="preserve"> of the five specific requirements have been assessed as Non-compliant.</w:t>
      </w:r>
    </w:p>
    <w:p w14:paraId="145BFAE4" w14:textId="77777777" w:rsidR="009E490F" w:rsidRDefault="009E490F" w:rsidP="009E490F">
      <w:pPr>
        <w:pStyle w:val="Heading2"/>
      </w:pPr>
      <w:r>
        <w:t>Assessment of Standard 2 Requirements</w:t>
      </w:r>
      <w:r w:rsidRPr="0066387A">
        <w:rPr>
          <w:i/>
          <w:color w:val="0000FF"/>
          <w:sz w:val="24"/>
          <w:szCs w:val="24"/>
        </w:rPr>
        <w:t xml:space="preserve"> </w:t>
      </w:r>
    </w:p>
    <w:p w14:paraId="27B4A6B7" w14:textId="77777777" w:rsidR="009E490F" w:rsidRDefault="009E490F" w:rsidP="009E490F">
      <w:pPr>
        <w:pStyle w:val="Heading3"/>
      </w:pPr>
      <w:r w:rsidRPr="00051035">
        <w:t xml:space="preserve">Requirement </w:t>
      </w:r>
      <w:r>
        <w:t>2</w:t>
      </w:r>
      <w:r w:rsidRPr="00051035">
        <w:t>(3)(a)</w:t>
      </w:r>
      <w:r w:rsidRPr="00051035">
        <w:tab/>
        <w:t>Compliant</w:t>
      </w:r>
    </w:p>
    <w:p w14:paraId="586C828F" w14:textId="77777777" w:rsidR="009E490F" w:rsidRPr="008D114F" w:rsidRDefault="009E490F" w:rsidP="009E490F">
      <w:pPr>
        <w:rPr>
          <w:i/>
        </w:rPr>
      </w:pPr>
      <w:r w:rsidRPr="008D114F">
        <w:rPr>
          <w:i/>
        </w:rPr>
        <w:t>Assessment and planning, including consideration of risks to the consumer’s health and well-being, informs the delivery of safe and effective care and services.</w:t>
      </w:r>
    </w:p>
    <w:p w14:paraId="55D99E1C" w14:textId="77777777" w:rsidR="009E490F" w:rsidRDefault="009E490F" w:rsidP="009E490F">
      <w:pPr>
        <w:pStyle w:val="Heading3"/>
      </w:pPr>
      <w:r>
        <w:t>Requirement 2(3)(b)</w:t>
      </w:r>
      <w:r>
        <w:tab/>
      </w:r>
      <w:r w:rsidRPr="00116AD3">
        <w:t>Non-compliant</w:t>
      </w:r>
    </w:p>
    <w:p w14:paraId="1893832C" w14:textId="77777777" w:rsidR="009E490F" w:rsidRPr="008D114F" w:rsidRDefault="009E490F" w:rsidP="009E490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E1BF125" w14:textId="77777777" w:rsidR="009E490F" w:rsidRPr="00163FEE" w:rsidRDefault="009E490F" w:rsidP="009E490F">
      <w:r>
        <w:rPr>
          <w:rFonts w:eastAsia="Arial"/>
        </w:rPr>
        <w:t>The Assessment Team found t</w:t>
      </w:r>
      <w:r w:rsidRPr="1A468C48">
        <w:rPr>
          <w:rFonts w:eastAsia="Arial"/>
        </w:rPr>
        <w:t xml:space="preserve">he service was unable to demonstrate consumer assessments and care planning documentation consistently contains </w:t>
      </w:r>
      <w:proofErr w:type="gramStart"/>
      <w:r w:rsidRPr="1A468C48">
        <w:rPr>
          <w:rFonts w:eastAsia="Arial"/>
        </w:rPr>
        <w:t>sufficient</w:t>
      </w:r>
      <w:proofErr w:type="gramEnd"/>
      <w:r w:rsidRPr="1A468C48">
        <w:rPr>
          <w:rFonts w:eastAsia="Arial"/>
        </w:rPr>
        <w:t xml:space="preserve"> information relating to assessment and planning which identifies and addresses consumers’ current needs</w:t>
      </w:r>
      <w:r>
        <w:rPr>
          <w:rFonts w:eastAsia="Arial"/>
        </w:rPr>
        <w:t>,</w:t>
      </w:r>
      <w:r w:rsidRPr="1A468C48">
        <w:rPr>
          <w:rFonts w:eastAsia="Arial"/>
        </w:rPr>
        <w:t xml:space="preserve"> goals and preferences. </w:t>
      </w:r>
    </w:p>
    <w:p w14:paraId="40FF0131" w14:textId="77777777" w:rsidR="009E490F" w:rsidRDefault="009E490F" w:rsidP="009E490F">
      <w:pPr>
        <w:rPr>
          <w:rFonts w:eastAsia="Arial"/>
        </w:rPr>
      </w:pPr>
      <w:r>
        <w:rPr>
          <w:rFonts w:eastAsia="Arial"/>
        </w:rPr>
        <w:t>The Assessment Team’s report details that t</w:t>
      </w:r>
      <w:r w:rsidRPr="1A468C48">
        <w:rPr>
          <w:rFonts w:eastAsia="Arial"/>
        </w:rPr>
        <w:t xml:space="preserve">wo consumer </w:t>
      </w:r>
      <w:r>
        <w:rPr>
          <w:rFonts w:eastAsia="Arial"/>
        </w:rPr>
        <w:t>care planning documents</w:t>
      </w:r>
      <w:r w:rsidRPr="1A468C48">
        <w:rPr>
          <w:rFonts w:eastAsia="Arial"/>
        </w:rPr>
        <w:t xml:space="preserve"> viewed indicated assessment and planning processes have not identified consumers’ preferences. For one consumer, this is specifically in relation to diet and spiritual needs, including understanding what is important to this consumer. In relation to another consumer, their preferences in relation to continence care have not been considered following a change in </w:t>
      </w:r>
      <w:r>
        <w:rPr>
          <w:rFonts w:eastAsia="Arial"/>
        </w:rPr>
        <w:t xml:space="preserve">their </w:t>
      </w:r>
      <w:r w:rsidRPr="1A468C48">
        <w:rPr>
          <w:rFonts w:eastAsia="Arial"/>
        </w:rPr>
        <w:t>needs</w:t>
      </w:r>
      <w:r>
        <w:rPr>
          <w:rFonts w:eastAsia="Arial"/>
        </w:rPr>
        <w:t>,</w:t>
      </w:r>
      <w:r w:rsidRPr="1A468C48">
        <w:rPr>
          <w:rFonts w:eastAsia="Arial"/>
        </w:rPr>
        <w:t xml:space="preserve"> goals and preferences. </w:t>
      </w:r>
    </w:p>
    <w:p w14:paraId="11DD8C3F" w14:textId="58A456CE" w:rsidR="009E490F" w:rsidRDefault="009E490F" w:rsidP="009E490F">
      <w:pPr>
        <w:rPr>
          <w:rFonts w:eastAsia="Arial"/>
        </w:rPr>
      </w:pPr>
      <w:r>
        <w:rPr>
          <w:rFonts w:eastAsia="Arial"/>
        </w:rPr>
        <w:t xml:space="preserve">The Assessment Team spoke with a consumer and their </w:t>
      </w:r>
      <w:r w:rsidR="009E5630">
        <w:rPr>
          <w:rFonts w:eastAsia="Arial"/>
        </w:rPr>
        <w:t>representatives and</w:t>
      </w:r>
      <w:r>
        <w:rPr>
          <w:rFonts w:eastAsia="Arial"/>
        </w:rPr>
        <w:t xml:space="preserve"> found the consumer did not like the food being provided and that the representatives had not been involved in assessment and unsure who had been. The consumer and </w:t>
      </w:r>
      <w:r>
        <w:rPr>
          <w:rFonts w:eastAsia="Arial"/>
        </w:rPr>
        <w:lastRenderedPageBreak/>
        <w:t>representative said religion is important to the consumer and enjoys listening to bible music. However, the music is never playing when the representatives visit.</w:t>
      </w:r>
    </w:p>
    <w:p w14:paraId="7B59FF63" w14:textId="77777777" w:rsidR="009E490F" w:rsidRDefault="009E490F" w:rsidP="009E490F">
      <w:pPr>
        <w:rPr>
          <w:rFonts w:eastAsia="Arial"/>
        </w:rPr>
      </w:pPr>
      <w:r>
        <w:rPr>
          <w:rFonts w:eastAsia="Arial"/>
        </w:rPr>
        <w:t xml:space="preserve">The approved provider submitted a written response and further information in relation the sampled consumers. In their response, the approved provider acknowledged that one consumer’s care plan was not updated to consider the consumer’s current needs, goals and preferences. In their response, it also includes the actions the service undertook in response to the Assessment Team’s feedback. This includes a discussion with the consumer about their dietary needs, and an updated lifestyle assessment to tailor strategies to fit the consumer’s cultural and personal preferences. </w:t>
      </w:r>
    </w:p>
    <w:p w14:paraId="46A76323" w14:textId="328AE68E" w:rsidR="009E490F" w:rsidRDefault="009E490F" w:rsidP="009E490F">
      <w:r>
        <w:rPr>
          <w:color w:val="auto"/>
        </w:rPr>
        <w:t>The</w:t>
      </w:r>
      <w:r>
        <w:t xml:space="preserve"> approved provider has undertaken immediate actions during and following the site audit to address the matters raised by the Assessment Team</w:t>
      </w:r>
      <w:r w:rsidR="00CE1166">
        <w:t>. The approved provide demonstrated they</w:t>
      </w:r>
      <w:r>
        <w:t xml:space="preserve"> are committed to continued work on a wide range of improvement strategies relating to assessment and planning which addresses each </w:t>
      </w:r>
      <w:proofErr w:type="gramStart"/>
      <w:r>
        <w:t>consumers</w:t>
      </w:r>
      <w:proofErr w:type="gramEnd"/>
      <w:r>
        <w:t xml:space="preserve"> current needs, goals and preferences, in particular relating to cultural and personal preferences. While the approved provider has undertaken and is undertaking improvements, these occurred following feedback from the Assessment Team at the time of the site audit.</w:t>
      </w:r>
    </w:p>
    <w:p w14:paraId="1E931E64" w14:textId="77777777" w:rsidR="009E490F" w:rsidRPr="00116AD3" w:rsidRDefault="009E490F" w:rsidP="009E490F">
      <w:r>
        <w:t xml:space="preserve">I find this requirement is Non-compliant. </w:t>
      </w:r>
    </w:p>
    <w:p w14:paraId="0D01B2A8" w14:textId="77777777" w:rsidR="009E490F" w:rsidRDefault="009E490F" w:rsidP="009E490F">
      <w:pPr>
        <w:pStyle w:val="Heading3"/>
      </w:pPr>
      <w:r>
        <w:t>Requirement 2(3)(c)</w:t>
      </w:r>
      <w:r>
        <w:tab/>
        <w:t>Compliant</w:t>
      </w:r>
    </w:p>
    <w:p w14:paraId="152F7FB8" w14:textId="77777777" w:rsidR="009E490F" w:rsidRPr="008D114F" w:rsidRDefault="009E490F" w:rsidP="009E490F">
      <w:pPr>
        <w:rPr>
          <w:i/>
        </w:rPr>
      </w:pPr>
      <w:r w:rsidRPr="008D114F">
        <w:rPr>
          <w:i/>
        </w:rPr>
        <w:t>The organisation demonstrates that assessment and planning:</w:t>
      </w:r>
    </w:p>
    <w:p w14:paraId="5A438185" w14:textId="77777777" w:rsidR="009E490F" w:rsidRPr="008D114F" w:rsidRDefault="009E490F" w:rsidP="009E490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CCB6B0" w14:textId="77777777" w:rsidR="009E490F" w:rsidRPr="008D114F" w:rsidRDefault="009E490F" w:rsidP="009E490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8962F1" w14:textId="77777777" w:rsidR="009E490F" w:rsidRDefault="009E490F" w:rsidP="009E490F">
      <w:pPr>
        <w:pStyle w:val="Heading3"/>
      </w:pPr>
      <w:r>
        <w:t>Requirement 2(3)(d)</w:t>
      </w:r>
      <w:r>
        <w:tab/>
        <w:t>Compliant</w:t>
      </w:r>
    </w:p>
    <w:p w14:paraId="13A58BB3" w14:textId="77777777" w:rsidR="009E490F" w:rsidRPr="008D114F" w:rsidRDefault="009E490F" w:rsidP="009E490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ED04D4" w14:textId="77777777" w:rsidR="009E490F" w:rsidRDefault="009E490F" w:rsidP="009E490F">
      <w:pPr>
        <w:pStyle w:val="Heading3"/>
      </w:pPr>
      <w:r>
        <w:t>Requirement 2(3)(e)</w:t>
      </w:r>
      <w:r>
        <w:tab/>
        <w:t>Compliant</w:t>
      </w:r>
    </w:p>
    <w:p w14:paraId="2FDF18B3" w14:textId="77777777" w:rsidR="009E490F" w:rsidRPr="008D114F" w:rsidRDefault="009E490F" w:rsidP="009E490F">
      <w:pPr>
        <w:rPr>
          <w:i/>
        </w:rPr>
      </w:pPr>
      <w:r w:rsidRPr="008D114F">
        <w:rPr>
          <w:i/>
        </w:rPr>
        <w:t>Care and services are reviewed regularly for effectiveness, and when circumstances change or when incidents impact on the needs, goals or preferences of the consumer.</w:t>
      </w:r>
    </w:p>
    <w:p w14:paraId="1CC36325" w14:textId="77777777" w:rsidR="009E490F" w:rsidRDefault="009E490F" w:rsidP="009E490F">
      <w:pPr>
        <w:sectPr w:rsidR="009E490F" w:rsidSect="003F5725">
          <w:type w:val="continuous"/>
          <w:pgSz w:w="11906" w:h="16838"/>
          <w:pgMar w:top="1701" w:right="1418" w:bottom="1418" w:left="1418" w:header="709" w:footer="397" w:gutter="0"/>
          <w:cols w:space="708"/>
          <w:titlePg/>
          <w:docGrid w:linePitch="360"/>
        </w:sectPr>
      </w:pPr>
    </w:p>
    <w:p w14:paraId="0EBF4D4C" w14:textId="77777777" w:rsidR="009E490F" w:rsidRDefault="009E490F" w:rsidP="009E490F">
      <w:pPr>
        <w:pStyle w:val="Heading1"/>
        <w:tabs>
          <w:tab w:val="right" w:pos="9070"/>
        </w:tabs>
        <w:spacing w:before="560" w:after="640"/>
        <w:rPr>
          <w:color w:val="FFFFFF" w:themeColor="background1"/>
          <w:sz w:val="36"/>
        </w:rPr>
        <w:sectPr w:rsidR="009E490F"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8F1DEF5" wp14:editId="72034321">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C0521B1" w14:textId="77777777" w:rsidR="009E490F" w:rsidRPr="00FD1B02" w:rsidRDefault="009E490F" w:rsidP="009E490F">
      <w:pPr>
        <w:pStyle w:val="Heading3"/>
        <w:shd w:val="clear" w:color="auto" w:fill="F2F2F2" w:themeFill="background1" w:themeFillShade="F2"/>
      </w:pPr>
      <w:r w:rsidRPr="00FD1B02">
        <w:t>Consumer outcome:</w:t>
      </w:r>
    </w:p>
    <w:p w14:paraId="4BEA6F46" w14:textId="77777777" w:rsidR="009E490F" w:rsidRDefault="009E490F" w:rsidP="009E490F">
      <w:pPr>
        <w:numPr>
          <w:ilvl w:val="0"/>
          <w:numId w:val="3"/>
        </w:numPr>
        <w:shd w:val="clear" w:color="auto" w:fill="F2F2F2" w:themeFill="background1" w:themeFillShade="F2"/>
      </w:pPr>
      <w:r>
        <w:t>I get personal care, clinical care, or both personal care and clinical care, that is safe and right for me.</w:t>
      </w:r>
    </w:p>
    <w:p w14:paraId="7BBBA073" w14:textId="77777777" w:rsidR="009E490F" w:rsidRDefault="009E490F" w:rsidP="009E490F">
      <w:pPr>
        <w:pStyle w:val="Heading3"/>
        <w:shd w:val="clear" w:color="auto" w:fill="F2F2F2" w:themeFill="background1" w:themeFillShade="F2"/>
      </w:pPr>
      <w:r>
        <w:t>Organisation statement:</w:t>
      </w:r>
    </w:p>
    <w:p w14:paraId="68075BAE" w14:textId="77777777" w:rsidR="009E490F" w:rsidRDefault="009E490F" w:rsidP="009E49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54FE72" w14:textId="77777777" w:rsidR="009E490F" w:rsidRDefault="009E490F" w:rsidP="009E490F">
      <w:pPr>
        <w:pStyle w:val="Heading2"/>
      </w:pPr>
      <w:r>
        <w:t>Assessment of Standard 3</w:t>
      </w:r>
    </w:p>
    <w:p w14:paraId="40B24C42" w14:textId="77777777" w:rsidR="009E490F" w:rsidRPr="00163FEE" w:rsidRDefault="009E490F" w:rsidP="009E490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32448BC" w14:textId="77777777" w:rsidR="009E490F" w:rsidRPr="00163FEE" w:rsidRDefault="009E490F" w:rsidP="009E490F">
      <w:pPr>
        <w:rPr>
          <w:rFonts w:eastAsia="Calibri"/>
          <w:lang w:eastAsia="en-US"/>
        </w:rPr>
      </w:pPr>
      <w:r w:rsidRPr="0098638B">
        <w:rPr>
          <w:rFonts w:eastAsia="Calibri"/>
          <w:color w:val="auto"/>
          <w:lang w:eastAsia="en-US"/>
        </w:rPr>
        <w:t>Overall sampled consumers</w:t>
      </w:r>
      <w:r>
        <w:rPr>
          <w:rFonts w:eastAsia="Calibri"/>
          <w:color w:val="auto"/>
          <w:lang w:eastAsia="en-US"/>
        </w:rPr>
        <w:t xml:space="preserve"> who spoke with the Assessment Team</w:t>
      </w:r>
      <w:r w:rsidRPr="0098638B">
        <w:rPr>
          <w:rFonts w:eastAsia="Calibri"/>
          <w:color w:val="auto"/>
          <w:lang w:eastAsia="en-US"/>
        </w:rPr>
        <w:t xml:space="preserve"> considered that the</w:t>
      </w:r>
      <w:r w:rsidRPr="0098638B">
        <w:rPr>
          <w:rFonts w:eastAsia="Calibri"/>
          <w:lang w:eastAsia="en-US"/>
        </w:rPr>
        <w:t>y receive personal care and clinical care that is safe and right for them. For example:</w:t>
      </w:r>
    </w:p>
    <w:p w14:paraId="72071615" w14:textId="77777777" w:rsidR="009E490F" w:rsidRPr="0089765A" w:rsidRDefault="009E490F" w:rsidP="009E490F">
      <w:pPr>
        <w:pStyle w:val="ListParagraph"/>
        <w:numPr>
          <w:ilvl w:val="0"/>
          <w:numId w:val="40"/>
        </w:numPr>
        <w:ind w:left="426" w:hanging="426"/>
        <w:contextualSpacing w:val="0"/>
        <w:rPr>
          <w:rFonts w:asciiTheme="minorHAnsi" w:eastAsiaTheme="minorEastAsia" w:hAnsiTheme="minorHAnsi" w:cstheme="minorBidi"/>
          <w:color w:val="000000" w:themeColor="text1"/>
        </w:rPr>
      </w:pPr>
      <w:r w:rsidRPr="0098638B">
        <w:rPr>
          <w:rFonts w:eastAsia="Arial"/>
        </w:rPr>
        <w:t>Most consumers interviewed confirmed they get the care they need and were satisfied with the personal and clinical care provided.</w:t>
      </w:r>
    </w:p>
    <w:p w14:paraId="14E70FE7" w14:textId="77777777" w:rsidR="009E490F" w:rsidRPr="0089765A" w:rsidRDefault="009E490F" w:rsidP="009E490F">
      <w:pPr>
        <w:pStyle w:val="ListParagraph"/>
        <w:numPr>
          <w:ilvl w:val="0"/>
          <w:numId w:val="40"/>
        </w:numPr>
        <w:ind w:left="426" w:hanging="426"/>
        <w:contextualSpacing w:val="0"/>
        <w:rPr>
          <w:rFonts w:asciiTheme="minorHAnsi" w:eastAsiaTheme="minorEastAsia" w:hAnsiTheme="minorHAnsi" w:cstheme="minorBidi"/>
          <w:color w:val="000000" w:themeColor="text1"/>
        </w:rPr>
      </w:pPr>
      <w:r w:rsidRPr="0098638B">
        <w:rPr>
          <w:rFonts w:eastAsia="Arial"/>
          <w:color w:val="000000" w:themeColor="text1"/>
        </w:rPr>
        <w:t>All consumers interviewed confirmed their pain was managed effectively and staff had responded to falls appropriately.</w:t>
      </w:r>
    </w:p>
    <w:p w14:paraId="7F59D686" w14:textId="77777777" w:rsidR="009E490F" w:rsidRPr="00163FEE" w:rsidRDefault="009E490F" w:rsidP="009E490F">
      <w:pPr>
        <w:pStyle w:val="ListParagraph"/>
        <w:numPr>
          <w:ilvl w:val="0"/>
          <w:numId w:val="40"/>
        </w:numPr>
        <w:ind w:left="426" w:hanging="426"/>
        <w:contextualSpacing w:val="0"/>
        <w:rPr>
          <w:rFonts w:asciiTheme="minorHAnsi" w:eastAsiaTheme="minorEastAsia" w:hAnsiTheme="minorHAnsi" w:cstheme="minorBidi"/>
          <w:color w:val="000000" w:themeColor="text1"/>
        </w:rPr>
      </w:pPr>
      <w:r w:rsidRPr="0098638B">
        <w:rPr>
          <w:rFonts w:eastAsia="Arial"/>
          <w:color w:val="000000" w:themeColor="text1"/>
        </w:rPr>
        <w:t xml:space="preserve">All consumers and representatives confirmed they have access to </w:t>
      </w:r>
      <w:r>
        <w:rPr>
          <w:rFonts w:eastAsia="Arial"/>
          <w:color w:val="000000" w:themeColor="text1"/>
        </w:rPr>
        <w:t>m</w:t>
      </w:r>
      <w:r w:rsidRPr="0098638B">
        <w:rPr>
          <w:rFonts w:eastAsia="Arial"/>
          <w:color w:val="000000" w:themeColor="text1"/>
        </w:rPr>
        <w:t xml:space="preserve">edical </w:t>
      </w:r>
      <w:r>
        <w:rPr>
          <w:rFonts w:eastAsia="Arial"/>
          <w:color w:val="000000" w:themeColor="text1"/>
        </w:rPr>
        <w:t>o</w:t>
      </w:r>
      <w:r w:rsidRPr="0098638B">
        <w:rPr>
          <w:rFonts w:eastAsia="Arial"/>
          <w:color w:val="000000" w:themeColor="text1"/>
        </w:rPr>
        <w:t xml:space="preserve">fficers and/or </w:t>
      </w:r>
      <w:r>
        <w:rPr>
          <w:rFonts w:eastAsia="Arial"/>
          <w:color w:val="000000" w:themeColor="text1"/>
        </w:rPr>
        <w:t>a</w:t>
      </w:r>
      <w:r w:rsidRPr="0098638B">
        <w:rPr>
          <w:rFonts w:eastAsia="Arial"/>
          <w:color w:val="000000" w:themeColor="text1"/>
        </w:rPr>
        <w:t xml:space="preserve">llied </w:t>
      </w:r>
      <w:r>
        <w:rPr>
          <w:rFonts w:eastAsia="Arial"/>
          <w:color w:val="000000" w:themeColor="text1"/>
        </w:rPr>
        <w:t>h</w:t>
      </w:r>
      <w:r w:rsidRPr="0098638B">
        <w:rPr>
          <w:rFonts w:eastAsia="Arial"/>
          <w:color w:val="000000" w:themeColor="text1"/>
        </w:rPr>
        <w:t>ealth professionals as and when they need it.</w:t>
      </w:r>
    </w:p>
    <w:p w14:paraId="3487C911" w14:textId="77777777" w:rsidR="009E490F" w:rsidRDefault="009E490F" w:rsidP="009E490F">
      <w:r w:rsidRPr="0098638B">
        <w:rPr>
          <w:rFonts w:eastAsia="Arial"/>
          <w:color w:val="000000" w:themeColor="text1"/>
        </w:rPr>
        <w:t>The Assessment Team interviewed clinical and care staff at the service. Staff demonstrated knowledge of the sampled consumers’ personal and clinical needs and could relay individualised strategies for managing some high-impact and high-prevalence risks such as falls and the management of choking.</w:t>
      </w:r>
    </w:p>
    <w:p w14:paraId="58396AB7" w14:textId="77777777" w:rsidR="009E490F" w:rsidRPr="002E3678" w:rsidRDefault="009E490F" w:rsidP="009E490F">
      <w:r>
        <w:rPr>
          <w:rFonts w:eastAsia="Arial"/>
          <w:color w:val="000000" w:themeColor="text1"/>
        </w:rPr>
        <w:lastRenderedPageBreak/>
        <w:t>However, t</w:t>
      </w:r>
      <w:r w:rsidRPr="0098638B">
        <w:rPr>
          <w:rFonts w:eastAsia="Arial"/>
        </w:rPr>
        <w:t>he Assessment Team found the service did not adequately demonstrate that each consumer gets safe and effective personal and clinical care that is tailored to their needs and optimises their health and well-being. Personal and clinical care were not tailored to one</w:t>
      </w:r>
      <w:r>
        <w:rPr>
          <w:rFonts w:eastAsia="Arial"/>
        </w:rPr>
        <w:t xml:space="preserve"> </w:t>
      </w:r>
      <w:r w:rsidRPr="0098638B">
        <w:rPr>
          <w:rFonts w:eastAsia="Arial"/>
        </w:rPr>
        <w:t xml:space="preserve">consumer’s needs and preferences in relation to continence care. The Assessment Team have also noted documentation which indicates </w:t>
      </w:r>
      <w:r>
        <w:rPr>
          <w:rFonts w:eastAsia="Arial"/>
        </w:rPr>
        <w:t>a consumers</w:t>
      </w:r>
      <w:r w:rsidRPr="0098638B">
        <w:rPr>
          <w:rFonts w:eastAsia="Arial"/>
        </w:rPr>
        <w:t xml:space="preserve"> bruising ha</w:t>
      </w:r>
      <w:r>
        <w:rPr>
          <w:rFonts w:eastAsia="Arial"/>
        </w:rPr>
        <w:t>d</w:t>
      </w:r>
      <w:r w:rsidRPr="0098638B">
        <w:rPr>
          <w:rFonts w:eastAsia="Arial"/>
        </w:rPr>
        <w:t xml:space="preserve"> not been assessed on the wound care chart or the progress notes since first being identified in accordance with best practice wound care.</w:t>
      </w:r>
    </w:p>
    <w:p w14:paraId="2DBFCAA5" w14:textId="77777777" w:rsidR="009E490F" w:rsidRPr="008B135D" w:rsidRDefault="009E490F" w:rsidP="009E490F">
      <w:pPr>
        <w:rPr>
          <w:rFonts w:eastAsia="Calibri"/>
          <w:color w:val="auto"/>
          <w:lang w:eastAsia="en-US"/>
        </w:rPr>
      </w:pPr>
      <w:r w:rsidRPr="00154403">
        <w:rPr>
          <w:rFonts w:eastAsiaTheme="minorHAnsi"/>
        </w:rPr>
        <w:t xml:space="preserve">The Quality Standard is </w:t>
      </w:r>
      <w:r w:rsidRPr="008B135D">
        <w:rPr>
          <w:rFonts w:eastAsiaTheme="minorHAnsi"/>
          <w:color w:val="auto"/>
        </w:rPr>
        <w:t>assessed as Non-compliant as one of the seven specific requirements have been assessed as Non-compliant.</w:t>
      </w:r>
    </w:p>
    <w:p w14:paraId="31CDDF74" w14:textId="77777777" w:rsidR="009E490F" w:rsidRDefault="009E490F" w:rsidP="009E49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0231DE" w14:textId="77777777" w:rsidR="009E490F" w:rsidRPr="00853601" w:rsidRDefault="009E490F" w:rsidP="009E490F">
      <w:pPr>
        <w:pStyle w:val="Heading3"/>
      </w:pPr>
      <w:r w:rsidRPr="00853601">
        <w:t>Requirement 3(3)(a)</w:t>
      </w:r>
      <w:r>
        <w:tab/>
      </w:r>
      <w:r w:rsidRPr="00974552">
        <w:t>Non-compliant</w:t>
      </w:r>
    </w:p>
    <w:p w14:paraId="693FEB7C" w14:textId="77777777" w:rsidR="009E490F" w:rsidRPr="008D114F" w:rsidRDefault="009E490F" w:rsidP="009E490F">
      <w:pPr>
        <w:rPr>
          <w:i/>
        </w:rPr>
      </w:pPr>
      <w:r w:rsidRPr="008D114F">
        <w:rPr>
          <w:i/>
        </w:rPr>
        <w:t>Each consumer gets safe and effective personal care, clinical care, or both personal care and clinical care, that:</w:t>
      </w:r>
    </w:p>
    <w:p w14:paraId="5439EC15" w14:textId="77777777" w:rsidR="009E490F" w:rsidRPr="008D114F" w:rsidRDefault="009E490F" w:rsidP="009E490F">
      <w:pPr>
        <w:numPr>
          <w:ilvl w:val="0"/>
          <w:numId w:val="24"/>
        </w:numPr>
        <w:tabs>
          <w:tab w:val="right" w:pos="9026"/>
        </w:tabs>
        <w:spacing w:before="0" w:after="0"/>
        <w:ind w:left="567" w:hanging="425"/>
        <w:outlineLvl w:val="4"/>
        <w:rPr>
          <w:i/>
        </w:rPr>
      </w:pPr>
      <w:r w:rsidRPr="008D114F">
        <w:rPr>
          <w:i/>
        </w:rPr>
        <w:t>is best practice; and</w:t>
      </w:r>
    </w:p>
    <w:p w14:paraId="4D22BB05" w14:textId="77777777" w:rsidR="009E490F" w:rsidRPr="008D114F" w:rsidRDefault="009E490F" w:rsidP="009E490F">
      <w:pPr>
        <w:numPr>
          <w:ilvl w:val="0"/>
          <w:numId w:val="24"/>
        </w:numPr>
        <w:tabs>
          <w:tab w:val="right" w:pos="9026"/>
        </w:tabs>
        <w:spacing w:before="0" w:after="0"/>
        <w:ind w:left="567" w:hanging="425"/>
        <w:outlineLvl w:val="4"/>
        <w:rPr>
          <w:i/>
        </w:rPr>
      </w:pPr>
      <w:r w:rsidRPr="008D114F">
        <w:rPr>
          <w:i/>
        </w:rPr>
        <w:t>is tailored to their needs; and</w:t>
      </w:r>
    </w:p>
    <w:p w14:paraId="486D7D0B" w14:textId="77777777" w:rsidR="009E490F" w:rsidRPr="00961EC0" w:rsidRDefault="009E490F" w:rsidP="009E490F">
      <w:pPr>
        <w:numPr>
          <w:ilvl w:val="0"/>
          <w:numId w:val="24"/>
        </w:numPr>
        <w:tabs>
          <w:tab w:val="right" w:pos="9026"/>
        </w:tabs>
        <w:spacing w:before="0" w:after="0"/>
        <w:ind w:left="567" w:hanging="425"/>
        <w:outlineLvl w:val="4"/>
        <w:rPr>
          <w:i/>
        </w:rPr>
      </w:pPr>
      <w:r w:rsidRPr="008D114F">
        <w:rPr>
          <w:i/>
        </w:rPr>
        <w:t>optimises their health and well-being.</w:t>
      </w:r>
    </w:p>
    <w:p w14:paraId="2B62DAC0" w14:textId="77777777" w:rsidR="009E490F" w:rsidRDefault="009E490F" w:rsidP="009E490F">
      <w:pPr>
        <w:rPr>
          <w:rFonts w:eastAsia="Arial"/>
        </w:rPr>
      </w:pPr>
      <w:r w:rsidRPr="0083099E">
        <w:rPr>
          <w:rFonts w:eastAsia="Arial"/>
        </w:rPr>
        <w:t>The Assess</w:t>
      </w:r>
      <w:r>
        <w:rPr>
          <w:rFonts w:eastAsia="Arial"/>
        </w:rPr>
        <w:t>m</w:t>
      </w:r>
      <w:r w:rsidRPr="0083099E">
        <w:rPr>
          <w:rFonts w:eastAsia="Arial"/>
        </w:rPr>
        <w:t xml:space="preserve">ent Team found the service did not adequately demonstrate that each consumer gets safe and effective personal and clinical care that is tailored to their needs and optimises their health and well-being. </w:t>
      </w:r>
      <w:r>
        <w:rPr>
          <w:rFonts w:eastAsia="Arial"/>
        </w:rPr>
        <w:t xml:space="preserve">The Assessment Team found the service demonstrated some understanding and application of this Requirement in relation to falls management and pain for two consumers. </w:t>
      </w:r>
    </w:p>
    <w:p w14:paraId="0A6EC3BB" w14:textId="7262FB37" w:rsidR="009E490F" w:rsidRDefault="009E490F" w:rsidP="009E490F">
      <w:pPr>
        <w:tabs>
          <w:tab w:val="right" w:pos="9026"/>
        </w:tabs>
        <w:outlineLvl w:val="4"/>
        <w:rPr>
          <w:rFonts w:eastAsia="Arial"/>
        </w:rPr>
      </w:pPr>
      <w:r>
        <w:rPr>
          <w:rFonts w:eastAsia="Arial"/>
        </w:rPr>
        <w:t>However, t</w:t>
      </w:r>
      <w:r w:rsidRPr="0083099E">
        <w:rPr>
          <w:rFonts w:eastAsia="Arial"/>
        </w:rPr>
        <w:t>he Assessment Team found the personal and clinical care were not tailored to one</w:t>
      </w:r>
      <w:r>
        <w:rPr>
          <w:rFonts w:eastAsia="Arial"/>
        </w:rPr>
        <w:t xml:space="preserve"> </w:t>
      </w:r>
      <w:r w:rsidRPr="0083099E">
        <w:rPr>
          <w:rFonts w:eastAsia="Arial"/>
        </w:rPr>
        <w:t xml:space="preserve">consumer’s needs and preferences </w:t>
      </w:r>
      <w:r>
        <w:rPr>
          <w:rFonts w:eastAsia="Arial"/>
        </w:rPr>
        <w:t xml:space="preserve">as </w:t>
      </w:r>
      <w:r w:rsidRPr="0083099E">
        <w:rPr>
          <w:rFonts w:eastAsia="Arial"/>
        </w:rPr>
        <w:t>assessment</w:t>
      </w:r>
      <w:r>
        <w:rPr>
          <w:rFonts w:eastAsia="Arial"/>
        </w:rPr>
        <w:t>s</w:t>
      </w:r>
      <w:r w:rsidRPr="0083099E">
        <w:rPr>
          <w:rFonts w:eastAsia="Arial"/>
        </w:rPr>
        <w:t xml:space="preserve"> </w:t>
      </w:r>
      <w:r>
        <w:rPr>
          <w:rFonts w:eastAsia="Arial"/>
        </w:rPr>
        <w:t xml:space="preserve">had not been </w:t>
      </w:r>
      <w:r w:rsidRPr="0083099E">
        <w:rPr>
          <w:rFonts w:eastAsia="Arial"/>
        </w:rPr>
        <w:t xml:space="preserve">updated since the consumer sustained an injury in June 2021. </w:t>
      </w:r>
      <w:r>
        <w:t xml:space="preserve">The Assessment Team’s report also details that while the injury had been assessed six times following its identification, all </w:t>
      </w:r>
      <w:r w:rsidRPr="0098638B">
        <w:rPr>
          <w:rFonts w:eastAsia="Arial"/>
        </w:rPr>
        <w:t xml:space="preserve">entries on the assessment </w:t>
      </w:r>
      <w:r>
        <w:rPr>
          <w:rFonts w:eastAsia="Arial"/>
        </w:rPr>
        <w:t>were</w:t>
      </w:r>
      <w:r w:rsidRPr="0098638B">
        <w:rPr>
          <w:rFonts w:eastAsia="Arial"/>
        </w:rPr>
        <w:t xml:space="preserve"> left blank</w:t>
      </w:r>
      <w:r>
        <w:rPr>
          <w:rFonts w:eastAsia="Arial"/>
        </w:rPr>
        <w:t xml:space="preserve"> and </w:t>
      </w:r>
      <w:r w:rsidRPr="0098638B">
        <w:rPr>
          <w:rFonts w:eastAsia="Arial"/>
        </w:rPr>
        <w:t xml:space="preserve">there </w:t>
      </w:r>
      <w:r>
        <w:rPr>
          <w:rFonts w:eastAsia="Arial"/>
        </w:rPr>
        <w:t>was</w:t>
      </w:r>
      <w:r w:rsidRPr="0098638B">
        <w:rPr>
          <w:rFonts w:eastAsia="Arial"/>
        </w:rPr>
        <w:t xml:space="preserve"> no documentation on the wound chart to indicate if the bruising </w:t>
      </w:r>
      <w:r w:rsidR="009E5630">
        <w:rPr>
          <w:rFonts w:eastAsia="Arial"/>
        </w:rPr>
        <w:t xml:space="preserve">that resulted from the injury </w:t>
      </w:r>
      <w:r w:rsidRPr="0098638B">
        <w:rPr>
          <w:rFonts w:eastAsia="Arial"/>
        </w:rPr>
        <w:t>ha</w:t>
      </w:r>
      <w:r w:rsidR="009E5630">
        <w:rPr>
          <w:rFonts w:eastAsia="Arial"/>
        </w:rPr>
        <w:t>d</w:t>
      </w:r>
      <w:r w:rsidRPr="0098638B">
        <w:rPr>
          <w:rFonts w:eastAsia="Arial"/>
        </w:rPr>
        <w:t xml:space="preserve"> deteriorated or improved</w:t>
      </w:r>
      <w:r>
        <w:rPr>
          <w:rFonts w:eastAsia="Arial"/>
        </w:rPr>
        <w:t xml:space="preserve">. </w:t>
      </w:r>
    </w:p>
    <w:p w14:paraId="56579774" w14:textId="0C06AE7F" w:rsidR="009E490F" w:rsidRPr="00AF3394" w:rsidRDefault="009E490F" w:rsidP="009E490F">
      <w:pPr>
        <w:rPr>
          <w:rFonts w:eastAsia="Arial"/>
        </w:rPr>
      </w:pPr>
      <w:r>
        <w:rPr>
          <w:rFonts w:eastAsia="Arial"/>
        </w:rPr>
        <w:t xml:space="preserve">The Assessment Team’s report details that a consumer’s representative who spoke with the Assessment Team were not satisfied with the personal and clinical care received by the consumer. Some specific concerns raised were in relation to staff continually rushing the consumer during transfers, staff do not have a good understanding of how to use the lifter for transfers, and that the representative was not notified at the time of </w:t>
      </w:r>
      <w:r w:rsidR="009E5630">
        <w:rPr>
          <w:rFonts w:eastAsia="Arial"/>
        </w:rPr>
        <w:t>the</w:t>
      </w:r>
      <w:r>
        <w:rPr>
          <w:rFonts w:eastAsia="Arial"/>
        </w:rPr>
        <w:t xml:space="preserve"> injury/ incident </w:t>
      </w:r>
      <w:r w:rsidR="009E5630">
        <w:rPr>
          <w:rFonts w:eastAsia="Arial"/>
        </w:rPr>
        <w:t>occurring</w:t>
      </w:r>
      <w:r>
        <w:rPr>
          <w:rFonts w:eastAsia="Arial"/>
        </w:rPr>
        <w:t xml:space="preserve">. </w:t>
      </w:r>
    </w:p>
    <w:p w14:paraId="795A11A8" w14:textId="77777777" w:rsidR="009E490F" w:rsidRDefault="009E490F" w:rsidP="009E490F">
      <w:pPr>
        <w:tabs>
          <w:tab w:val="right" w:pos="9026"/>
        </w:tabs>
        <w:outlineLvl w:val="4"/>
      </w:pPr>
      <w:r>
        <w:t xml:space="preserve">The approved provider submitted a written response and further information in relation to a sampled consumer detailed in the site audit report. In their response, the </w:t>
      </w:r>
      <w:r>
        <w:lastRenderedPageBreak/>
        <w:t xml:space="preserve">approved provider details they do not agree with the Assessment Team’s findings as it is not indicative of the care and services received for all consumers within the service. </w:t>
      </w:r>
    </w:p>
    <w:p w14:paraId="0F64560A" w14:textId="7760EE03" w:rsidR="009E490F" w:rsidRDefault="009E490F" w:rsidP="009E490F">
      <w:pPr>
        <w:tabs>
          <w:tab w:val="right" w:pos="9026"/>
        </w:tabs>
        <w:outlineLvl w:val="4"/>
      </w:pPr>
      <w:r>
        <w:t xml:space="preserve">In relation to one sampled consumer who sustained an injury following an incident, the approved provider submitted clarifying information that demonstrated evidence of a completed incident form, and that one of the consumer’s next of kin/ representative was notified about the incident. It is noted that wound documentation was completed in relation to the injury. However, this documentation was completed inconsistently and did not provide clear assessment of the injury, management, and evaluation of the wound such as size, wound appearance, skin condition. Nor did it demonstrate all checks occurred daily as required.  </w:t>
      </w:r>
    </w:p>
    <w:p w14:paraId="174588CA" w14:textId="33D819E2" w:rsidR="009E490F" w:rsidRDefault="009E490F" w:rsidP="009E490F">
      <w:pPr>
        <w:tabs>
          <w:tab w:val="right" w:pos="9026"/>
        </w:tabs>
        <w:outlineLvl w:val="4"/>
      </w:pPr>
      <w:r>
        <w:t xml:space="preserve">In relation to the consumer and their representatives concerns about staff practices when the consumer is transferred from the bed to chair. In their response, the approved provider submitted further information and evidence of training records and manual handling training rosters. While this demonstrates </w:t>
      </w:r>
      <w:proofErr w:type="gramStart"/>
      <w:r>
        <w:t>staff</w:t>
      </w:r>
      <w:proofErr w:type="gramEnd"/>
      <w:r>
        <w:t xml:space="preserve"> competency is assessed in relation to manual handling practices, this does not confirm that the consumer/representatives concerns were managed to ensure they are confident the consumer is getting the care that is safe and right for them. Nor did it address their concerns raised in relation to staff not providing time for the consumer to process instructions given </w:t>
      </w:r>
      <w:r w:rsidR="009E5630">
        <w:t xml:space="preserve">by staff </w:t>
      </w:r>
      <w:r>
        <w:t>when transferring</w:t>
      </w:r>
      <w:r w:rsidR="009E5630">
        <w:t xml:space="preserve"> the consumer</w:t>
      </w:r>
      <w:r>
        <w:t>.</w:t>
      </w:r>
    </w:p>
    <w:p w14:paraId="619D67FA" w14:textId="13FFF07D" w:rsidR="009E490F" w:rsidRDefault="009E490F" w:rsidP="009E490F">
      <w:pPr>
        <w:tabs>
          <w:tab w:val="right" w:pos="9026"/>
        </w:tabs>
        <w:outlineLvl w:val="4"/>
      </w:pPr>
      <w:r>
        <w:t>The approved provider’s response does not demonstrate that all personal and clinical was tailored and based on an assessment of a consumer’s needs, goals and preferences. This includes delivery of effective strategies to manage and prevent the re-occurrence of injury and the associated person</w:t>
      </w:r>
      <w:r w:rsidR="002C1490">
        <w:t>al</w:t>
      </w:r>
      <w:r>
        <w:t xml:space="preserve">/clinical care needs. </w:t>
      </w:r>
      <w:r w:rsidRPr="00A5224A">
        <w:rPr>
          <w:rFonts w:eastAsia="Calibri"/>
          <w:color w:val="auto"/>
          <w:lang w:eastAsia="en-US"/>
        </w:rPr>
        <w:t xml:space="preserve">I am of the view that the </w:t>
      </w:r>
      <w:r>
        <w:rPr>
          <w:rFonts w:eastAsia="Calibri"/>
          <w:color w:val="auto"/>
          <w:lang w:eastAsia="en-US"/>
        </w:rPr>
        <w:t>a</w:t>
      </w:r>
      <w:r w:rsidRPr="00A5224A">
        <w:rPr>
          <w:rFonts w:eastAsia="Calibri"/>
          <w:color w:val="auto"/>
          <w:lang w:eastAsia="en-US"/>
        </w:rPr>
        <w:t xml:space="preserve">pproved </w:t>
      </w:r>
      <w:r>
        <w:rPr>
          <w:rFonts w:eastAsia="Calibri"/>
          <w:color w:val="auto"/>
          <w:lang w:eastAsia="en-US"/>
        </w:rPr>
        <w:t>p</w:t>
      </w:r>
      <w:r w:rsidRPr="00A5224A">
        <w:rPr>
          <w:rFonts w:eastAsia="Calibri"/>
          <w:color w:val="auto"/>
          <w:lang w:eastAsia="en-US"/>
        </w:rPr>
        <w:t xml:space="preserve">rovider does not comply with this </w:t>
      </w:r>
      <w:r>
        <w:rPr>
          <w:rFonts w:eastAsia="Calibri"/>
          <w:color w:val="auto"/>
          <w:lang w:eastAsia="en-US"/>
        </w:rPr>
        <w:t>R</w:t>
      </w:r>
      <w:r w:rsidRPr="00A5224A">
        <w:rPr>
          <w:rFonts w:eastAsia="Calibri"/>
          <w:color w:val="auto"/>
          <w:lang w:eastAsia="en-US"/>
        </w:rPr>
        <w:t xml:space="preserve">equirement as </w:t>
      </w:r>
      <w:r>
        <w:rPr>
          <w:rFonts w:eastAsia="Calibri"/>
          <w:color w:val="auto"/>
          <w:lang w:eastAsia="en-US"/>
        </w:rPr>
        <w:t>the service</w:t>
      </w:r>
      <w:r w:rsidRPr="00A5224A">
        <w:rPr>
          <w:rFonts w:eastAsia="Calibri"/>
          <w:color w:val="auto"/>
          <w:lang w:eastAsia="en-US"/>
        </w:rPr>
        <w:t xml:space="preserve"> has not demonstrated that </w:t>
      </w:r>
      <w:r w:rsidRPr="00A5224A">
        <w:rPr>
          <w:color w:val="auto"/>
        </w:rPr>
        <w:t xml:space="preserve">each </w:t>
      </w:r>
      <w:r w:rsidRPr="007057D5">
        <w:t>consumer gets safe and effective</w:t>
      </w:r>
      <w:r>
        <w:t xml:space="preserve"> personal and clinical care that is best practice, tailored to their needs and optimises health and wellbeing.</w:t>
      </w:r>
    </w:p>
    <w:p w14:paraId="6EAABD4E" w14:textId="77777777" w:rsidR="009E490F" w:rsidRDefault="009E490F" w:rsidP="009E490F">
      <w:pPr>
        <w:tabs>
          <w:tab w:val="right" w:pos="9026"/>
        </w:tabs>
        <w:outlineLvl w:val="4"/>
      </w:pPr>
      <w:r>
        <w:t xml:space="preserve">I find this requirement is Non-compliant. </w:t>
      </w:r>
    </w:p>
    <w:p w14:paraId="272D5139" w14:textId="77777777" w:rsidR="009E490F" w:rsidRPr="00853601" w:rsidRDefault="009E490F" w:rsidP="009E490F">
      <w:pPr>
        <w:pStyle w:val="Heading3"/>
      </w:pPr>
      <w:r>
        <w:t>R</w:t>
      </w:r>
      <w:r w:rsidRPr="00853601">
        <w:t>equirement 3(3)(b)</w:t>
      </w:r>
      <w:r>
        <w:tab/>
      </w:r>
      <w:r w:rsidRPr="0083099E">
        <w:t>Compliant</w:t>
      </w:r>
    </w:p>
    <w:p w14:paraId="1091C32A" w14:textId="77777777" w:rsidR="009E490F" w:rsidRPr="0083099E" w:rsidRDefault="009E490F" w:rsidP="009E490F">
      <w:pPr>
        <w:rPr>
          <w:i/>
        </w:rPr>
      </w:pPr>
      <w:r w:rsidRPr="008D114F">
        <w:rPr>
          <w:i/>
          <w:szCs w:val="22"/>
        </w:rPr>
        <w:t>Effective management of high impact or high prevalence risks associated with the care of each consumer.</w:t>
      </w:r>
    </w:p>
    <w:p w14:paraId="42F8D25D" w14:textId="77777777" w:rsidR="009E490F" w:rsidRPr="00D435F8" w:rsidRDefault="009E490F" w:rsidP="009E490F">
      <w:pPr>
        <w:pStyle w:val="Heading3"/>
      </w:pPr>
      <w:r w:rsidRPr="00D435F8">
        <w:t>Requirement 3(3)(c)</w:t>
      </w:r>
      <w:r>
        <w:tab/>
        <w:t>Compliant</w:t>
      </w:r>
    </w:p>
    <w:p w14:paraId="5EAB04C9" w14:textId="77777777" w:rsidR="009E490F" w:rsidRPr="008D114F" w:rsidRDefault="009E490F" w:rsidP="009E490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1E38C67" w14:textId="77777777" w:rsidR="009E490F" w:rsidRPr="00D435F8" w:rsidRDefault="009E490F" w:rsidP="009E490F">
      <w:pPr>
        <w:pStyle w:val="Heading3"/>
      </w:pPr>
      <w:r w:rsidRPr="00D435F8">
        <w:lastRenderedPageBreak/>
        <w:t>Requirement 3(3)(d)</w:t>
      </w:r>
      <w:r>
        <w:tab/>
        <w:t>Compliant</w:t>
      </w:r>
    </w:p>
    <w:p w14:paraId="718E2F25" w14:textId="77777777" w:rsidR="009E490F" w:rsidRPr="008D114F" w:rsidRDefault="009E490F" w:rsidP="009E490F">
      <w:pPr>
        <w:rPr>
          <w:i/>
        </w:rPr>
      </w:pPr>
      <w:r w:rsidRPr="008D114F">
        <w:rPr>
          <w:i/>
          <w:szCs w:val="22"/>
        </w:rPr>
        <w:t>Deterioration or change of a consumer’s mental health, cognitive or physical function, capacity or condition is recognised and responded to in a timely manner.</w:t>
      </w:r>
    </w:p>
    <w:p w14:paraId="76B39593" w14:textId="77777777" w:rsidR="009E490F" w:rsidRPr="00D435F8" w:rsidRDefault="009E490F" w:rsidP="009E490F">
      <w:pPr>
        <w:pStyle w:val="Heading3"/>
      </w:pPr>
      <w:r w:rsidRPr="00D435F8">
        <w:t>Requirement 3(3)(e)</w:t>
      </w:r>
      <w:r>
        <w:tab/>
        <w:t>Compliant</w:t>
      </w:r>
    </w:p>
    <w:p w14:paraId="627E2169" w14:textId="77777777" w:rsidR="009E490F" w:rsidRPr="008D114F" w:rsidRDefault="009E490F" w:rsidP="009E490F">
      <w:pPr>
        <w:rPr>
          <w:i/>
        </w:rPr>
      </w:pPr>
      <w:r w:rsidRPr="008D114F">
        <w:rPr>
          <w:i/>
          <w:szCs w:val="22"/>
        </w:rPr>
        <w:t>Information about the consumer’s condition, needs and preferences is documented and communicated within the organisation, and with others where responsibility for care is shared.</w:t>
      </w:r>
    </w:p>
    <w:p w14:paraId="1BD4A079" w14:textId="77777777" w:rsidR="009E490F" w:rsidRPr="00D435F8" w:rsidRDefault="009E490F" w:rsidP="009E490F">
      <w:pPr>
        <w:pStyle w:val="Heading3"/>
      </w:pPr>
      <w:r w:rsidRPr="00D435F8">
        <w:t>Requirement 3(3)(f)</w:t>
      </w:r>
      <w:r>
        <w:tab/>
        <w:t>Compliant</w:t>
      </w:r>
    </w:p>
    <w:p w14:paraId="471D07F1" w14:textId="77777777" w:rsidR="009E490F" w:rsidRPr="008D114F" w:rsidRDefault="009E490F" w:rsidP="009E490F">
      <w:pPr>
        <w:rPr>
          <w:i/>
        </w:rPr>
      </w:pPr>
      <w:r w:rsidRPr="008D114F">
        <w:rPr>
          <w:i/>
          <w:szCs w:val="22"/>
        </w:rPr>
        <w:t>Timely and appropriate referrals to individuals, other organisations and providers of other care and services.</w:t>
      </w:r>
    </w:p>
    <w:p w14:paraId="3FC6750E" w14:textId="77777777" w:rsidR="009E490F" w:rsidRPr="00D435F8" w:rsidRDefault="009E490F" w:rsidP="009E490F">
      <w:pPr>
        <w:pStyle w:val="Heading3"/>
      </w:pPr>
      <w:r w:rsidRPr="00D435F8">
        <w:t>Requirement 3(3)(g)</w:t>
      </w:r>
      <w:r>
        <w:tab/>
        <w:t>Compliant</w:t>
      </w:r>
    </w:p>
    <w:p w14:paraId="3B855F05" w14:textId="77777777" w:rsidR="009E490F" w:rsidRPr="008D114F" w:rsidRDefault="009E490F" w:rsidP="009E490F">
      <w:pPr>
        <w:tabs>
          <w:tab w:val="right" w:pos="9026"/>
        </w:tabs>
        <w:spacing w:before="0" w:after="0"/>
        <w:outlineLvl w:val="4"/>
        <w:rPr>
          <w:i/>
          <w:szCs w:val="22"/>
        </w:rPr>
      </w:pPr>
      <w:r w:rsidRPr="008D114F">
        <w:rPr>
          <w:i/>
          <w:szCs w:val="22"/>
        </w:rPr>
        <w:t>Minimisation of infection related risks through implementing:</w:t>
      </w:r>
    </w:p>
    <w:p w14:paraId="069B20DB" w14:textId="77777777" w:rsidR="009E490F" w:rsidRPr="008D114F" w:rsidRDefault="009E490F" w:rsidP="009E490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8482377" w14:textId="77777777" w:rsidR="009E490F" w:rsidRPr="008D114F" w:rsidRDefault="009E490F" w:rsidP="009E490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2853EA8" w14:textId="77777777" w:rsidR="009E490F" w:rsidRDefault="009E490F" w:rsidP="009E490F"/>
    <w:p w14:paraId="5CC1963C" w14:textId="77777777" w:rsidR="009E490F" w:rsidRDefault="009E490F" w:rsidP="009E490F">
      <w:pPr>
        <w:sectPr w:rsidR="009E490F" w:rsidSect="00CB3BA9">
          <w:type w:val="continuous"/>
          <w:pgSz w:w="11906" w:h="16838"/>
          <w:pgMar w:top="1701" w:right="1418" w:bottom="1418" w:left="1418" w:header="709" w:footer="397" w:gutter="0"/>
          <w:cols w:space="708"/>
          <w:titlePg/>
          <w:docGrid w:linePitch="360"/>
        </w:sectPr>
      </w:pPr>
    </w:p>
    <w:p w14:paraId="09AD6885" w14:textId="77777777" w:rsidR="009E490F" w:rsidRDefault="009E490F" w:rsidP="009E490F">
      <w:pPr>
        <w:pStyle w:val="Heading1"/>
        <w:tabs>
          <w:tab w:val="right" w:pos="9070"/>
        </w:tabs>
        <w:spacing w:before="560" w:after="640"/>
        <w:rPr>
          <w:color w:val="FFFFFF" w:themeColor="background1"/>
          <w:sz w:val="36"/>
        </w:rPr>
        <w:sectPr w:rsidR="009E490F"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2333903" wp14:editId="021ECA7C">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C8F7F4C" w14:textId="77777777" w:rsidR="009E490F" w:rsidRPr="00FD1B02" w:rsidRDefault="009E490F" w:rsidP="009E490F">
      <w:pPr>
        <w:pStyle w:val="Heading3"/>
        <w:shd w:val="clear" w:color="auto" w:fill="F2F2F2" w:themeFill="background1" w:themeFillShade="F2"/>
      </w:pPr>
      <w:r w:rsidRPr="00FD1B02">
        <w:t>Consumer outcome:</w:t>
      </w:r>
    </w:p>
    <w:p w14:paraId="08135D4E" w14:textId="77777777" w:rsidR="009E490F" w:rsidRDefault="009E490F" w:rsidP="009E490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EF32E1" w14:textId="77777777" w:rsidR="009E490F" w:rsidRDefault="009E490F" w:rsidP="009E490F">
      <w:pPr>
        <w:pStyle w:val="Heading3"/>
        <w:shd w:val="clear" w:color="auto" w:fill="F2F2F2" w:themeFill="background1" w:themeFillShade="F2"/>
      </w:pPr>
      <w:r>
        <w:t>Organisation statement:</w:t>
      </w:r>
    </w:p>
    <w:p w14:paraId="187FCEC3" w14:textId="77777777" w:rsidR="009E490F" w:rsidRDefault="009E490F" w:rsidP="009E490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2BCD54" w14:textId="77777777" w:rsidR="009E490F" w:rsidRDefault="009E490F" w:rsidP="009E490F">
      <w:pPr>
        <w:pStyle w:val="Heading2"/>
      </w:pPr>
      <w:r>
        <w:t>Assessment of Standard 4</w:t>
      </w:r>
    </w:p>
    <w:p w14:paraId="7D70FC15" w14:textId="77777777" w:rsidR="009E490F" w:rsidRPr="00163FEE" w:rsidRDefault="009E490F" w:rsidP="009E490F">
      <w:pPr>
        <w:rPr>
          <w:rFonts w:eastAsia="Calibri"/>
          <w:lang w:eastAsia="en-US"/>
        </w:rPr>
      </w:pPr>
      <w:bookmarkStart w:id="6" w:name="_Hlk32997883"/>
      <w:r w:rsidRPr="0098638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283B979" w14:textId="77777777" w:rsidR="009E490F" w:rsidRPr="00163FEE" w:rsidRDefault="009E490F" w:rsidP="009E490F">
      <w:pPr>
        <w:rPr>
          <w:rFonts w:eastAsia="Calibri"/>
          <w:lang w:eastAsia="en-US"/>
        </w:rPr>
      </w:pPr>
      <w:r w:rsidRPr="1A468C48">
        <w:rPr>
          <w:rFonts w:eastAsia="Calibri"/>
          <w:color w:val="auto"/>
          <w:lang w:eastAsia="en-US"/>
        </w:rPr>
        <w:t xml:space="preserve">Overall sampled consumers </w:t>
      </w:r>
      <w:r>
        <w:rPr>
          <w:rFonts w:eastAsia="Calibri"/>
          <w:color w:val="auto"/>
          <w:lang w:eastAsia="en-US"/>
        </w:rPr>
        <w:t xml:space="preserve">who spoke with the Assessment Team </w:t>
      </w:r>
      <w:r w:rsidRPr="1A468C48">
        <w:rPr>
          <w:rFonts w:eastAsia="Calibri"/>
          <w:color w:val="auto"/>
          <w:lang w:eastAsia="en-US"/>
        </w:rPr>
        <w:t>considered</w:t>
      </w:r>
      <w:r w:rsidRPr="1A468C48">
        <w:rPr>
          <w:rFonts w:eastAsia="Calibri"/>
          <w:lang w:eastAsia="en-US"/>
        </w:rPr>
        <w:t xml:space="preserve"> they get the services and supports for daily living that are important for their health and well-being and that enable them to do the things they want to do. </w:t>
      </w:r>
      <w:bookmarkEnd w:id="6"/>
      <w:r w:rsidRPr="1A468C48">
        <w:rPr>
          <w:rFonts w:eastAsia="Calibri"/>
          <w:lang w:eastAsia="en-US"/>
        </w:rPr>
        <w:t>For example:</w:t>
      </w:r>
    </w:p>
    <w:p w14:paraId="426F3CEF" w14:textId="77777777" w:rsidR="009E490F" w:rsidRDefault="009E490F" w:rsidP="009E490F">
      <w:pPr>
        <w:pStyle w:val="ListParagraph"/>
        <w:numPr>
          <w:ilvl w:val="0"/>
          <w:numId w:val="41"/>
        </w:numPr>
        <w:spacing w:before="120" w:after="240"/>
        <w:ind w:left="425" w:hanging="425"/>
        <w:contextualSpacing w:val="0"/>
        <w:rPr>
          <w:rFonts w:asciiTheme="minorHAnsi" w:eastAsiaTheme="minorEastAsia" w:hAnsiTheme="minorHAnsi" w:cstheme="minorBidi"/>
          <w:color w:val="000000" w:themeColor="text1"/>
        </w:rPr>
      </w:pPr>
      <w:r w:rsidRPr="1A468C48">
        <w:rPr>
          <w:rFonts w:eastAsia="Arial"/>
        </w:rPr>
        <w:t xml:space="preserve">Consumers said they enjoy attending the activities provided. </w:t>
      </w:r>
    </w:p>
    <w:p w14:paraId="40817EE8" w14:textId="77777777" w:rsidR="009E490F" w:rsidRDefault="009E490F" w:rsidP="009E490F">
      <w:pPr>
        <w:pStyle w:val="ListParagraph"/>
        <w:numPr>
          <w:ilvl w:val="0"/>
          <w:numId w:val="41"/>
        </w:numPr>
        <w:spacing w:before="120" w:after="240"/>
        <w:ind w:left="425" w:hanging="425"/>
        <w:contextualSpacing w:val="0"/>
        <w:rPr>
          <w:rFonts w:asciiTheme="minorHAnsi" w:eastAsiaTheme="minorEastAsia" w:hAnsiTheme="minorHAnsi" w:cstheme="minorBidi"/>
          <w:color w:val="000000" w:themeColor="text1"/>
        </w:rPr>
      </w:pPr>
      <w:r w:rsidRPr="1A468C48">
        <w:rPr>
          <w:rFonts w:eastAsia="Arial"/>
          <w:color w:val="000000" w:themeColor="text1"/>
        </w:rPr>
        <w:t>Consumers said staff support them to do the things they like to do and are important to them, for example, maintaining their independence and connection with family and friends.</w:t>
      </w:r>
    </w:p>
    <w:p w14:paraId="42EE5B34" w14:textId="77777777" w:rsidR="009E490F" w:rsidRDefault="009E490F" w:rsidP="009E490F">
      <w:pPr>
        <w:pStyle w:val="ListParagraph"/>
        <w:numPr>
          <w:ilvl w:val="0"/>
          <w:numId w:val="41"/>
        </w:numPr>
        <w:spacing w:before="120" w:after="240"/>
        <w:ind w:left="425" w:hanging="425"/>
        <w:contextualSpacing w:val="0"/>
        <w:rPr>
          <w:color w:val="000000" w:themeColor="text1"/>
        </w:rPr>
      </w:pPr>
      <w:r>
        <w:rPr>
          <w:rFonts w:eastAsia="Arial"/>
          <w:color w:val="000000" w:themeColor="text1"/>
        </w:rPr>
        <w:t>Some</w:t>
      </w:r>
      <w:r w:rsidRPr="1A468C48">
        <w:rPr>
          <w:rFonts w:eastAsia="Arial"/>
          <w:color w:val="000000" w:themeColor="text1"/>
        </w:rPr>
        <w:t xml:space="preserve"> representatives said they were unsure if their family member was receiving adequate support for lifestyle activities as they are not being updated by the service. </w:t>
      </w:r>
    </w:p>
    <w:p w14:paraId="4D2DBA53" w14:textId="77777777" w:rsidR="009E490F" w:rsidRDefault="009E490F" w:rsidP="009E490F">
      <w:pPr>
        <w:pStyle w:val="ListParagraph"/>
        <w:numPr>
          <w:ilvl w:val="0"/>
          <w:numId w:val="41"/>
        </w:numPr>
        <w:spacing w:before="120" w:after="240"/>
        <w:ind w:left="425" w:hanging="425"/>
        <w:contextualSpacing w:val="0"/>
        <w:rPr>
          <w:rFonts w:asciiTheme="minorHAnsi" w:eastAsiaTheme="minorEastAsia" w:hAnsiTheme="minorHAnsi" w:cstheme="minorBidi"/>
          <w:color w:val="000000" w:themeColor="text1"/>
        </w:rPr>
      </w:pPr>
      <w:r w:rsidRPr="1A468C48">
        <w:rPr>
          <w:rFonts w:eastAsia="Arial"/>
        </w:rPr>
        <w:t xml:space="preserve">Consumers and representatives said they are satisfied with the meals provided and the service is responsive to feedback. </w:t>
      </w:r>
    </w:p>
    <w:p w14:paraId="6E51D339" w14:textId="77777777" w:rsidR="009E490F" w:rsidRDefault="009E490F" w:rsidP="009E490F">
      <w:r>
        <w:rPr>
          <w:rFonts w:eastAsia="Arial"/>
          <w:color w:val="000000" w:themeColor="text1"/>
        </w:rPr>
        <w:t>The Assessment Team found c</w:t>
      </w:r>
      <w:r w:rsidRPr="1A468C48">
        <w:rPr>
          <w:rFonts w:eastAsia="Arial"/>
          <w:color w:val="000000" w:themeColor="text1"/>
        </w:rPr>
        <w:t xml:space="preserve">are planning documentation showed consumers’ needs, preferences and what is important to them is documented and informs how </w:t>
      </w:r>
      <w:r w:rsidRPr="1A468C48">
        <w:rPr>
          <w:rFonts w:eastAsia="Arial"/>
          <w:color w:val="000000" w:themeColor="text1"/>
        </w:rPr>
        <w:lastRenderedPageBreak/>
        <w:t>services are provided.</w:t>
      </w:r>
      <w:r>
        <w:t xml:space="preserve"> </w:t>
      </w:r>
      <w:r w:rsidRPr="1A468C48">
        <w:rPr>
          <w:rFonts w:eastAsia="Arial"/>
          <w:color w:val="000000" w:themeColor="text1"/>
        </w:rPr>
        <w:t xml:space="preserve">Staff interviewed described what is important to consumers, their needs and preferences. The </w:t>
      </w:r>
      <w:r>
        <w:rPr>
          <w:rFonts w:eastAsia="Arial"/>
          <w:color w:val="000000" w:themeColor="text1"/>
        </w:rPr>
        <w:t xml:space="preserve">Assessment Team’s report details that the </w:t>
      </w:r>
      <w:r w:rsidRPr="1A468C48">
        <w:rPr>
          <w:rFonts w:eastAsia="Arial"/>
          <w:color w:val="000000" w:themeColor="text1"/>
        </w:rPr>
        <w:t>service has an activities calendar based on the preferences and interests of consumers</w:t>
      </w:r>
      <w:r>
        <w:rPr>
          <w:rFonts w:eastAsia="Arial"/>
          <w:color w:val="000000" w:themeColor="text1"/>
        </w:rPr>
        <w:t xml:space="preserve"> and ac</w:t>
      </w:r>
      <w:r w:rsidRPr="1A468C48">
        <w:rPr>
          <w:rFonts w:eastAsia="Arial"/>
          <w:color w:val="000000" w:themeColor="text1"/>
        </w:rPr>
        <w:t xml:space="preserve">tivities are provided either in a group setting or one-to-one with individual consumers. </w:t>
      </w:r>
    </w:p>
    <w:p w14:paraId="54212013" w14:textId="77777777" w:rsidR="009E490F" w:rsidRPr="00032B17" w:rsidRDefault="009E490F" w:rsidP="009E490F">
      <w:pPr>
        <w:rPr>
          <w:rFonts w:eastAsia="Calibri"/>
        </w:rPr>
      </w:pPr>
      <w:r w:rsidRPr="00154403">
        <w:rPr>
          <w:rFonts w:eastAsiaTheme="minorHAnsi"/>
        </w:rPr>
        <w:t xml:space="preserve">The Quality Standard is assessed as </w:t>
      </w:r>
      <w:r w:rsidRPr="0055228B">
        <w:rPr>
          <w:rFonts w:eastAsiaTheme="minorHAnsi"/>
          <w:color w:val="auto"/>
        </w:rPr>
        <w:t>Compliant as seven of the seven specific requirements have been assessed as Compliant.</w:t>
      </w:r>
    </w:p>
    <w:p w14:paraId="15D8682C" w14:textId="77777777" w:rsidR="009E490F" w:rsidRDefault="009E490F" w:rsidP="009E490F">
      <w:pPr>
        <w:pStyle w:val="Heading2"/>
      </w:pPr>
      <w:r>
        <w:t>Assessment of Standard 4 Requirements</w:t>
      </w:r>
      <w:r w:rsidRPr="0066387A">
        <w:rPr>
          <w:i/>
          <w:color w:val="0000FF"/>
          <w:sz w:val="24"/>
          <w:szCs w:val="24"/>
        </w:rPr>
        <w:t xml:space="preserve"> </w:t>
      </w:r>
    </w:p>
    <w:p w14:paraId="2A212FB6" w14:textId="77777777" w:rsidR="009E490F" w:rsidRPr="00314FF7" w:rsidRDefault="009E490F" w:rsidP="009E490F">
      <w:pPr>
        <w:pStyle w:val="Heading3"/>
      </w:pPr>
      <w:r w:rsidRPr="00314FF7">
        <w:t>Requirement 4(3)(a)</w:t>
      </w:r>
      <w:r>
        <w:tab/>
        <w:t>Compliant</w:t>
      </w:r>
    </w:p>
    <w:p w14:paraId="563016C8" w14:textId="77777777" w:rsidR="009E490F" w:rsidRPr="008D114F" w:rsidRDefault="009E490F" w:rsidP="009E490F">
      <w:pPr>
        <w:rPr>
          <w:i/>
        </w:rPr>
      </w:pPr>
      <w:r w:rsidRPr="008D114F">
        <w:rPr>
          <w:i/>
        </w:rPr>
        <w:t>Each consumer gets safe and effective services and supports for daily living that meet the consumer’s needs, goals and preferences and optimise their independence, health, well-being and quality of life.</w:t>
      </w:r>
    </w:p>
    <w:p w14:paraId="0DE6E34E" w14:textId="77777777" w:rsidR="009E490F" w:rsidRPr="00D435F8" w:rsidRDefault="009E490F" w:rsidP="009E490F">
      <w:pPr>
        <w:pStyle w:val="Heading3"/>
      </w:pPr>
      <w:r w:rsidRPr="00D435F8">
        <w:t>Requirement 4(3)(b)</w:t>
      </w:r>
      <w:r>
        <w:tab/>
        <w:t>Compliant</w:t>
      </w:r>
    </w:p>
    <w:p w14:paraId="6DAAE958" w14:textId="77777777" w:rsidR="009E490F" w:rsidRPr="008D114F" w:rsidRDefault="009E490F" w:rsidP="009E490F">
      <w:pPr>
        <w:rPr>
          <w:i/>
        </w:rPr>
      </w:pPr>
      <w:r w:rsidRPr="008D114F">
        <w:rPr>
          <w:i/>
        </w:rPr>
        <w:t>Services and supports for daily living promote each consumer’s emotional, spiritual and psychological well-being.</w:t>
      </w:r>
    </w:p>
    <w:p w14:paraId="50C6D625" w14:textId="77777777" w:rsidR="009E490F" w:rsidRPr="00D435F8" w:rsidRDefault="009E490F" w:rsidP="009E490F">
      <w:pPr>
        <w:pStyle w:val="Heading3"/>
      </w:pPr>
      <w:r w:rsidRPr="00D435F8">
        <w:t>Requirement 4(3)(c)</w:t>
      </w:r>
      <w:r>
        <w:tab/>
        <w:t>Compliant</w:t>
      </w:r>
    </w:p>
    <w:p w14:paraId="771228F9" w14:textId="77777777" w:rsidR="009E490F" w:rsidRPr="008D114F" w:rsidRDefault="009E490F" w:rsidP="009E490F">
      <w:pPr>
        <w:rPr>
          <w:i/>
        </w:rPr>
      </w:pPr>
      <w:r w:rsidRPr="008D114F">
        <w:rPr>
          <w:i/>
        </w:rPr>
        <w:t>Services and supports for daily living assist each consumer to:</w:t>
      </w:r>
    </w:p>
    <w:p w14:paraId="0EBAC901" w14:textId="77777777" w:rsidR="009E490F" w:rsidRPr="008D114F" w:rsidRDefault="009E490F" w:rsidP="009E490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EBDD83F" w14:textId="77777777" w:rsidR="009E490F" w:rsidRPr="008D114F" w:rsidRDefault="009E490F" w:rsidP="009E490F">
      <w:pPr>
        <w:numPr>
          <w:ilvl w:val="0"/>
          <w:numId w:val="26"/>
        </w:numPr>
        <w:tabs>
          <w:tab w:val="right" w:pos="9026"/>
        </w:tabs>
        <w:spacing w:before="0" w:after="0"/>
        <w:ind w:left="567" w:hanging="425"/>
        <w:outlineLvl w:val="4"/>
        <w:rPr>
          <w:i/>
        </w:rPr>
      </w:pPr>
      <w:r w:rsidRPr="008D114F">
        <w:rPr>
          <w:i/>
        </w:rPr>
        <w:t>have social and personal relationships; and</w:t>
      </w:r>
    </w:p>
    <w:p w14:paraId="441DBB28" w14:textId="77777777" w:rsidR="009E490F" w:rsidRPr="008D114F" w:rsidRDefault="009E490F" w:rsidP="009E490F">
      <w:pPr>
        <w:numPr>
          <w:ilvl w:val="0"/>
          <w:numId w:val="26"/>
        </w:numPr>
        <w:tabs>
          <w:tab w:val="right" w:pos="9026"/>
        </w:tabs>
        <w:spacing w:before="0" w:after="0"/>
        <w:ind w:left="567" w:hanging="425"/>
        <w:outlineLvl w:val="4"/>
        <w:rPr>
          <w:i/>
        </w:rPr>
      </w:pPr>
      <w:r w:rsidRPr="008D114F">
        <w:rPr>
          <w:i/>
        </w:rPr>
        <w:t>do the things of interest to them.</w:t>
      </w:r>
    </w:p>
    <w:p w14:paraId="43A1D84E" w14:textId="77777777" w:rsidR="009E490F" w:rsidRPr="00D435F8" w:rsidRDefault="009E490F" w:rsidP="009E490F">
      <w:pPr>
        <w:pStyle w:val="Heading3"/>
      </w:pPr>
      <w:r w:rsidRPr="00D435F8">
        <w:t>Requirement 4(3)(d)</w:t>
      </w:r>
      <w:r>
        <w:tab/>
        <w:t>Compliant</w:t>
      </w:r>
    </w:p>
    <w:p w14:paraId="32F3FBF5" w14:textId="77777777" w:rsidR="009E490F" w:rsidRPr="008D114F" w:rsidRDefault="009E490F" w:rsidP="009E490F">
      <w:pPr>
        <w:rPr>
          <w:i/>
        </w:rPr>
      </w:pPr>
      <w:r w:rsidRPr="008D114F">
        <w:rPr>
          <w:i/>
        </w:rPr>
        <w:t>Information about the consumer’s condition, needs and preferences is communicated within the organisation, and with others where responsibility for care is shared.</w:t>
      </w:r>
    </w:p>
    <w:p w14:paraId="5515B4C1" w14:textId="77777777" w:rsidR="009E490F" w:rsidRPr="00D435F8" w:rsidRDefault="009E490F" w:rsidP="009E490F">
      <w:pPr>
        <w:pStyle w:val="Heading3"/>
      </w:pPr>
      <w:r w:rsidRPr="00D435F8">
        <w:t>Requirement 4(3)(e)</w:t>
      </w:r>
      <w:r>
        <w:tab/>
        <w:t>Compliant</w:t>
      </w:r>
    </w:p>
    <w:p w14:paraId="3CC42648" w14:textId="77777777" w:rsidR="009E490F" w:rsidRPr="008D114F" w:rsidRDefault="009E490F" w:rsidP="009E490F">
      <w:pPr>
        <w:rPr>
          <w:i/>
        </w:rPr>
      </w:pPr>
      <w:r w:rsidRPr="008D114F">
        <w:rPr>
          <w:i/>
        </w:rPr>
        <w:t>Timely and appropriate referrals to individuals, other organisations and providers of other care and services.</w:t>
      </w:r>
    </w:p>
    <w:p w14:paraId="4BFD6DA6" w14:textId="77777777" w:rsidR="009E490F" w:rsidRPr="00D435F8" w:rsidRDefault="009E490F" w:rsidP="009E490F">
      <w:pPr>
        <w:pStyle w:val="Heading3"/>
      </w:pPr>
      <w:r w:rsidRPr="00D435F8">
        <w:t>Requirement 4(3)(f)</w:t>
      </w:r>
      <w:r>
        <w:tab/>
        <w:t>Compliant</w:t>
      </w:r>
    </w:p>
    <w:p w14:paraId="54645CCF" w14:textId="77777777" w:rsidR="009E490F" w:rsidRPr="008D114F" w:rsidRDefault="009E490F" w:rsidP="009E490F">
      <w:pPr>
        <w:rPr>
          <w:i/>
        </w:rPr>
      </w:pPr>
      <w:r w:rsidRPr="008D114F">
        <w:rPr>
          <w:i/>
        </w:rPr>
        <w:t>Where meals are provided, they are varied and of suitable quality and quantity.</w:t>
      </w:r>
    </w:p>
    <w:p w14:paraId="2949536F" w14:textId="77777777" w:rsidR="009E490F" w:rsidRPr="00D435F8" w:rsidRDefault="009E490F" w:rsidP="009E490F">
      <w:pPr>
        <w:pStyle w:val="Heading3"/>
      </w:pPr>
      <w:r w:rsidRPr="00D435F8">
        <w:lastRenderedPageBreak/>
        <w:t>Requirement 4(3)(g)</w:t>
      </w:r>
      <w:r>
        <w:tab/>
        <w:t>Compliant</w:t>
      </w:r>
    </w:p>
    <w:p w14:paraId="7D1281D1" w14:textId="77777777" w:rsidR="009E490F" w:rsidRPr="008D114F" w:rsidRDefault="009E490F" w:rsidP="009E490F">
      <w:pPr>
        <w:rPr>
          <w:i/>
        </w:rPr>
      </w:pPr>
      <w:r w:rsidRPr="008D114F">
        <w:rPr>
          <w:i/>
        </w:rPr>
        <w:t>Where equipment is provided, it is safe, suitable, clean and well maintained.</w:t>
      </w:r>
    </w:p>
    <w:p w14:paraId="4A0B2D7B" w14:textId="77777777" w:rsidR="009E490F" w:rsidRPr="00314FF7" w:rsidRDefault="009E490F" w:rsidP="009E490F"/>
    <w:p w14:paraId="29DC9995" w14:textId="77777777" w:rsidR="009E490F" w:rsidRDefault="009E490F" w:rsidP="009E490F">
      <w:pPr>
        <w:sectPr w:rsidR="009E490F" w:rsidSect="00CB3BA9">
          <w:type w:val="continuous"/>
          <w:pgSz w:w="11906" w:h="16838"/>
          <w:pgMar w:top="1701" w:right="1418" w:bottom="1418" w:left="1418" w:header="709" w:footer="397" w:gutter="0"/>
          <w:cols w:space="708"/>
          <w:titlePg/>
          <w:docGrid w:linePitch="360"/>
        </w:sectPr>
      </w:pPr>
    </w:p>
    <w:p w14:paraId="0EFCB110" w14:textId="77777777" w:rsidR="009E490F" w:rsidRDefault="009E490F" w:rsidP="009E490F">
      <w:pPr>
        <w:pStyle w:val="Heading1"/>
        <w:tabs>
          <w:tab w:val="right" w:pos="9070"/>
        </w:tabs>
        <w:spacing w:before="560" w:after="640"/>
        <w:rPr>
          <w:color w:val="FFFFFF" w:themeColor="background1"/>
          <w:sz w:val="36"/>
        </w:rPr>
        <w:sectPr w:rsidR="009E490F"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4AB8D5" wp14:editId="37A1C6A6">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F2174AE" w14:textId="77777777" w:rsidR="009E490F" w:rsidRPr="00FD1B02" w:rsidRDefault="009E490F" w:rsidP="009E490F">
      <w:pPr>
        <w:pStyle w:val="Heading3"/>
        <w:shd w:val="clear" w:color="auto" w:fill="F2F2F2" w:themeFill="background1" w:themeFillShade="F2"/>
      </w:pPr>
      <w:r w:rsidRPr="00FD1B02">
        <w:t>Consumer outcome:</w:t>
      </w:r>
    </w:p>
    <w:p w14:paraId="1185DDBA" w14:textId="77777777" w:rsidR="009E490F" w:rsidRDefault="009E490F" w:rsidP="009E490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797E9FB" w14:textId="77777777" w:rsidR="009E490F" w:rsidRDefault="009E490F" w:rsidP="009E490F">
      <w:pPr>
        <w:pStyle w:val="Heading3"/>
        <w:shd w:val="clear" w:color="auto" w:fill="F2F2F2" w:themeFill="background1" w:themeFillShade="F2"/>
      </w:pPr>
      <w:r>
        <w:t>Organisation statement:</w:t>
      </w:r>
    </w:p>
    <w:p w14:paraId="79F831F9" w14:textId="77777777" w:rsidR="009E490F" w:rsidRDefault="009E490F" w:rsidP="009E490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1A21DF6" w14:textId="77777777" w:rsidR="009E490F" w:rsidRDefault="009E490F" w:rsidP="009E490F">
      <w:pPr>
        <w:pStyle w:val="Heading2"/>
      </w:pPr>
      <w:r>
        <w:t>Assessment of Standard 5</w:t>
      </w:r>
    </w:p>
    <w:p w14:paraId="03642DA1" w14:textId="77777777" w:rsidR="009E490F" w:rsidRPr="00163FEE" w:rsidRDefault="009E490F" w:rsidP="009E490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372300" w14:textId="77777777" w:rsidR="009E490F" w:rsidRPr="00163FEE" w:rsidRDefault="009E490F" w:rsidP="009E490F">
      <w:pPr>
        <w:rPr>
          <w:rFonts w:eastAsia="Calibri"/>
          <w:lang w:eastAsia="en-US"/>
        </w:rPr>
      </w:pPr>
      <w:r w:rsidRPr="0098638B">
        <w:rPr>
          <w:rFonts w:eastAsia="Calibri"/>
          <w:color w:val="auto"/>
          <w:lang w:eastAsia="en-US"/>
        </w:rPr>
        <w:t xml:space="preserve">Overall sampled consumers </w:t>
      </w:r>
      <w:r>
        <w:rPr>
          <w:rFonts w:eastAsia="Calibri"/>
          <w:color w:val="auto"/>
          <w:lang w:eastAsia="en-US"/>
        </w:rPr>
        <w:t xml:space="preserve">who spoke with the Assessment Team </w:t>
      </w:r>
      <w:r w:rsidRPr="0098638B">
        <w:rPr>
          <w:rFonts w:eastAsia="Calibri"/>
          <w:color w:val="auto"/>
          <w:lang w:eastAsia="en-US"/>
        </w:rPr>
        <w:t xml:space="preserve">considered that </w:t>
      </w:r>
      <w:r w:rsidRPr="0098638B">
        <w:rPr>
          <w:rFonts w:eastAsia="Calibri"/>
          <w:lang w:eastAsia="en-US"/>
        </w:rPr>
        <w:t xml:space="preserve">they feel they belong in the </w:t>
      </w:r>
      <w:proofErr w:type="gramStart"/>
      <w:r w:rsidRPr="0098638B">
        <w:rPr>
          <w:rFonts w:eastAsia="Calibri"/>
          <w:lang w:eastAsia="en-US"/>
        </w:rPr>
        <w:t>service, and</w:t>
      </w:r>
      <w:proofErr w:type="gramEnd"/>
      <w:r w:rsidRPr="0098638B">
        <w:rPr>
          <w:rFonts w:eastAsia="Calibri"/>
          <w:lang w:eastAsia="en-US"/>
        </w:rPr>
        <w:t xml:space="preserve"> feel safe and comfortable in the service environment. For example:</w:t>
      </w:r>
    </w:p>
    <w:p w14:paraId="1F46829B" w14:textId="77777777" w:rsidR="009E490F" w:rsidRDefault="009E490F" w:rsidP="009E490F">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0098638B">
        <w:rPr>
          <w:rFonts w:eastAsia="Arial"/>
          <w:color w:val="000000" w:themeColor="text1"/>
        </w:rPr>
        <w:t>Consumers interviewed confirmed they feel safe and at home at the service.</w:t>
      </w:r>
    </w:p>
    <w:p w14:paraId="6F0D3259" w14:textId="77777777" w:rsidR="009E490F" w:rsidRPr="00D618B2" w:rsidRDefault="009E490F" w:rsidP="009E490F">
      <w:pPr>
        <w:pStyle w:val="ListParagraph"/>
        <w:numPr>
          <w:ilvl w:val="0"/>
          <w:numId w:val="42"/>
        </w:numPr>
        <w:ind w:left="425" w:hanging="425"/>
        <w:contextualSpacing w:val="0"/>
        <w:rPr>
          <w:rFonts w:eastAsia="Calibri"/>
          <w:lang w:eastAsia="en-US"/>
        </w:rPr>
      </w:pPr>
      <w:r w:rsidRPr="00D618B2">
        <w:rPr>
          <w:rFonts w:eastAsia="Calibri"/>
          <w:lang w:eastAsia="en-US"/>
        </w:rPr>
        <w:t>Consumers stated the service is clean and well maintained.</w:t>
      </w:r>
    </w:p>
    <w:p w14:paraId="68516974" w14:textId="77777777" w:rsidR="009E490F" w:rsidRPr="001C23E6" w:rsidRDefault="009E490F" w:rsidP="009E490F">
      <w:pPr>
        <w:spacing w:before="120" w:after="240"/>
        <w:rPr>
          <w:rFonts w:asciiTheme="minorHAnsi" w:eastAsiaTheme="minorEastAsia" w:hAnsiTheme="minorHAnsi" w:cstheme="minorBidi"/>
          <w:color w:val="000000" w:themeColor="text1"/>
        </w:rPr>
      </w:pPr>
      <w:r w:rsidRPr="001C23E6">
        <w:rPr>
          <w:rFonts w:eastAsia="Arial"/>
          <w:color w:val="000000" w:themeColor="text1"/>
        </w:rPr>
        <w:t xml:space="preserve">The Assessment Team’s report details that the service has a preventative schedule, audits and maintenance systems to ensure all aspects of the environment, fittings, equipment and furniture are monitored and clean. The Assessment Team observed the internal service environment was welcoming, clean, well maintained and home-like, enabling consumers to move freely both indoors and outdoors throughout the service if the weather allowed. The atrium area in the service was noted to be dirty and unserviceable. </w:t>
      </w:r>
      <w:r>
        <w:rPr>
          <w:rFonts w:eastAsia="Arial"/>
          <w:color w:val="000000" w:themeColor="text1"/>
        </w:rPr>
        <w:t>However, t</w:t>
      </w:r>
      <w:r w:rsidRPr="001C23E6">
        <w:rPr>
          <w:rFonts w:eastAsia="Arial"/>
          <w:color w:val="000000" w:themeColor="text1"/>
        </w:rPr>
        <w:t>he Assessment Team observed on day three of the Site Audit the atrium area to be cleaned and dusted, the furniture was arranged so the areas could be serviceable.</w:t>
      </w:r>
    </w:p>
    <w:p w14:paraId="503A16FC" w14:textId="77777777" w:rsidR="009E490F" w:rsidRDefault="009E490F" w:rsidP="009E490F">
      <w:r w:rsidRPr="0098638B">
        <w:rPr>
          <w:rFonts w:eastAsia="Arial"/>
          <w:color w:val="000000" w:themeColor="text1"/>
        </w:rPr>
        <w:t>Staff and management interviewed described how they ensure the service environment, equipment and consumers’ rooms are safe, cleaned and maintained.</w:t>
      </w:r>
      <w:r>
        <w:t xml:space="preserve"> </w:t>
      </w:r>
      <w:r w:rsidRPr="0098638B">
        <w:rPr>
          <w:rFonts w:eastAsia="Arial"/>
          <w:color w:val="000000" w:themeColor="text1"/>
        </w:rPr>
        <w:lastRenderedPageBreak/>
        <w:t>Documents viewed by the Assessment Team showed the service demonstrated they were effectively responding to, managing and preventing most maintenance issues.</w:t>
      </w:r>
    </w:p>
    <w:p w14:paraId="5F90B1B7" w14:textId="77777777" w:rsidR="009E490F" w:rsidRPr="006A6CDB" w:rsidRDefault="009E490F" w:rsidP="009E490F">
      <w:pPr>
        <w:rPr>
          <w:rFonts w:eastAsia="Calibri"/>
          <w:lang w:eastAsia="en-US"/>
        </w:rPr>
      </w:pPr>
      <w:r w:rsidRPr="00154403">
        <w:rPr>
          <w:rFonts w:eastAsiaTheme="minorHAnsi"/>
        </w:rPr>
        <w:t xml:space="preserve">The Quality Standard is assessed </w:t>
      </w:r>
      <w:r w:rsidRPr="001C23E6">
        <w:rPr>
          <w:rFonts w:eastAsiaTheme="minorHAnsi"/>
          <w:color w:val="auto"/>
        </w:rPr>
        <w:t>as Compliant as three of the three specific requirements have been assessed as Compliant.</w:t>
      </w:r>
    </w:p>
    <w:p w14:paraId="4CFE9019" w14:textId="77777777" w:rsidR="009E490F" w:rsidRDefault="009E490F" w:rsidP="009E490F">
      <w:pPr>
        <w:pStyle w:val="Heading2"/>
      </w:pPr>
      <w:r>
        <w:t>Assessment of Standard 5 Requirements</w:t>
      </w:r>
      <w:r w:rsidRPr="0066387A">
        <w:rPr>
          <w:i/>
          <w:color w:val="0000FF"/>
          <w:sz w:val="24"/>
          <w:szCs w:val="24"/>
        </w:rPr>
        <w:t xml:space="preserve"> </w:t>
      </w:r>
    </w:p>
    <w:p w14:paraId="5CEAE805" w14:textId="77777777" w:rsidR="009E490F" w:rsidRPr="00314FF7" w:rsidRDefault="009E490F" w:rsidP="009E490F">
      <w:pPr>
        <w:pStyle w:val="Heading3"/>
      </w:pPr>
      <w:r w:rsidRPr="00314FF7">
        <w:t>Requirement 5(3)(a)</w:t>
      </w:r>
      <w:r>
        <w:tab/>
        <w:t>Compliant</w:t>
      </w:r>
    </w:p>
    <w:p w14:paraId="3AD3F8F5" w14:textId="77777777" w:rsidR="009E490F" w:rsidRPr="008D114F" w:rsidRDefault="009E490F" w:rsidP="009E490F">
      <w:pPr>
        <w:rPr>
          <w:i/>
        </w:rPr>
      </w:pPr>
      <w:r w:rsidRPr="008D114F">
        <w:rPr>
          <w:i/>
        </w:rPr>
        <w:t>The service environment is welcoming and easy to understand, and optimises each consumer’s sense of belonging, independence, interaction and function.</w:t>
      </w:r>
    </w:p>
    <w:p w14:paraId="7102B37B" w14:textId="77777777" w:rsidR="009E490F" w:rsidRPr="00D435F8" w:rsidRDefault="009E490F" w:rsidP="009E490F">
      <w:pPr>
        <w:pStyle w:val="Heading3"/>
      </w:pPr>
      <w:r w:rsidRPr="00D435F8">
        <w:t>Requirement 5(3)(b)</w:t>
      </w:r>
      <w:r>
        <w:tab/>
        <w:t>Compliant</w:t>
      </w:r>
    </w:p>
    <w:p w14:paraId="0FAC65C8" w14:textId="77777777" w:rsidR="009E490F" w:rsidRPr="008D114F" w:rsidRDefault="009E490F" w:rsidP="009E490F">
      <w:pPr>
        <w:rPr>
          <w:i/>
        </w:rPr>
      </w:pPr>
      <w:r w:rsidRPr="008D114F">
        <w:rPr>
          <w:i/>
        </w:rPr>
        <w:t>The service environment:</w:t>
      </w:r>
    </w:p>
    <w:p w14:paraId="63C952F1" w14:textId="77777777" w:rsidR="009E490F" w:rsidRPr="008D114F" w:rsidRDefault="009E490F" w:rsidP="009E490F">
      <w:pPr>
        <w:numPr>
          <w:ilvl w:val="0"/>
          <w:numId w:val="27"/>
        </w:numPr>
        <w:tabs>
          <w:tab w:val="right" w:pos="9026"/>
        </w:tabs>
        <w:spacing w:before="0" w:after="0"/>
        <w:ind w:left="567" w:hanging="425"/>
        <w:outlineLvl w:val="4"/>
        <w:rPr>
          <w:i/>
        </w:rPr>
      </w:pPr>
      <w:r w:rsidRPr="008D114F">
        <w:rPr>
          <w:i/>
        </w:rPr>
        <w:t>is safe, clean, well maintained and comfortable; and</w:t>
      </w:r>
    </w:p>
    <w:p w14:paraId="3D7FC49D" w14:textId="77777777" w:rsidR="009E490F" w:rsidRPr="008D114F" w:rsidRDefault="009E490F" w:rsidP="009E490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A68570" w14:textId="77777777" w:rsidR="009E490F" w:rsidRPr="00D435F8" w:rsidRDefault="009E490F" w:rsidP="009E490F">
      <w:pPr>
        <w:pStyle w:val="Heading3"/>
      </w:pPr>
      <w:r w:rsidRPr="00D435F8">
        <w:t>Requirement 5(3)(c)</w:t>
      </w:r>
      <w:r>
        <w:tab/>
        <w:t>Compliant</w:t>
      </w:r>
    </w:p>
    <w:p w14:paraId="345A01B0" w14:textId="77777777" w:rsidR="009E490F" w:rsidRPr="008D114F" w:rsidRDefault="009E490F" w:rsidP="009E490F">
      <w:pPr>
        <w:rPr>
          <w:i/>
        </w:rPr>
      </w:pPr>
      <w:r w:rsidRPr="008D114F">
        <w:rPr>
          <w:i/>
        </w:rPr>
        <w:t>Furniture, fittings and equipment are safe, clean, well maintained and suitable for the consumer.</w:t>
      </w:r>
    </w:p>
    <w:p w14:paraId="7BFF9B45" w14:textId="77777777" w:rsidR="009E490F" w:rsidRDefault="009E490F" w:rsidP="009E490F">
      <w:pPr>
        <w:sectPr w:rsidR="009E490F" w:rsidSect="00CB3BA9">
          <w:type w:val="continuous"/>
          <w:pgSz w:w="11906" w:h="16838"/>
          <w:pgMar w:top="1701" w:right="1418" w:bottom="1418" w:left="1418" w:header="709" w:footer="397" w:gutter="0"/>
          <w:cols w:space="708"/>
          <w:titlePg/>
          <w:docGrid w:linePitch="360"/>
        </w:sectPr>
      </w:pPr>
    </w:p>
    <w:p w14:paraId="17F49A35" w14:textId="77777777" w:rsidR="009E490F" w:rsidRDefault="009E490F" w:rsidP="009E490F">
      <w:pPr>
        <w:pStyle w:val="Heading1"/>
        <w:tabs>
          <w:tab w:val="right" w:pos="9070"/>
        </w:tabs>
        <w:spacing w:before="560" w:after="640"/>
        <w:rPr>
          <w:color w:val="FFFFFF" w:themeColor="background1"/>
          <w:sz w:val="36"/>
        </w:rPr>
        <w:sectPr w:rsidR="009E490F"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44EA9A4" wp14:editId="68CEE286">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DCCABB6" w14:textId="77777777" w:rsidR="009E490F" w:rsidRPr="00FD1B02" w:rsidRDefault="009E490F" w:rsidP="009E490F">
      <w:pPr>
        <w:pStyle w:val="Heading3"/>
        <w:shd w:val="clear" w:color="auto" w:fill="F2F2F2" w:themeFill="background1" w:themeFillShade="F2"/>
      </w:pPr>
      <w:r w:rsidRPr="00FD1B02">
        <w:t>Consumer outcome:</w:t>
      </w:r>
    </w:p>
    <w:p w14:paraId="4FE43165" w14:textId="77777777" w:rsidR="009E490F" w:rsidRDefault="009E490F" w:rsidP="009E490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047C617" w14:textId="77777777" w:rsidR="009E490F" w:rsidRDefault="009E490F" w:rsidP="009E490F">
      <w:pPr>
        <w:pStyle w:val="Heading3"/>
        <w:shd w:val="clear" w:color="auto" w:fill="F2F2F2" w:themeFill="background1" w:themeFillShade="F2"/>
      </w:pPr>
      <w:r>
        <w:t>Organisation statement:</w:t>
      </w:r>
    </w:p>
    <w:p w14:paraId="5C86FE07" w14:textId="77777777" w:rsidR="009E490F" w:rsidRDefault="009E490F" w:rsidP="009E490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1CC29B0" w14:textId="77777777" w:rsidR="009E490F" w:rsidRDefault="009E490F" w:rsidP="009E490F">
      <w:pPr>
        <w:pStyle w:val="Heading2"/>
      </w:pPr>
      <w:r>
        <w:t>Assessment of Standard 6</w:t>
      </w:r>
    </w:p>
    <w:p w14:paraId="50681051" w14:textId="77777777" w:rsidR="009E490F" w:rsidRPr="00163FEE" w:rsidRDefault="009E490F" w:rsidP="009E490F">
      <w:pPr>
        <w:rPr>
          <w:rFonts w:eastAsia="Calibri"/>
          <w:lang w:eastAsia="en-US"/>
        </w:rPr>
      </w:pPr>
      <w:r w:rsidRPr="1A468C48">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346C2ED" w14:textId="77777777" w:rsidR="009E490F" w:rsidRPr="001A5732" w:rsidRDefault="009E490F" w:rsidP="009E490F">
      <w:pPr>
        <w:rPr>
          <w:rFonts w:eastAsia="Calibri"/>
          <w:lang w:eastAsia="en-US"/>
        </w:rPr>
      </w:pPr>
      <w:r w:rsidRPr="1A468C48">
        <w:rPr>
          <w:rFonts w:eastAsia="Calibri"/>
          <w:color w:val="auto"/>
          <w:lang w:eastAsia="en-US"/>
        </w:rPr>
        <w:t xml:space="preserve">Overall sampled consumers </w:t>
      </w:r>
      <w:r>
        <w:rPr>
          <w:rFonts w:eastAsia="Calibri"/>
          <w:color w:val="auto"/>
          <w:lang w:eastAsia="en-US"/>
        </w:rPr>
        <w:t xml:space="preserve">who spoke with the Assessment Team </w:t>
      </w:r>
      <w:r w:rsidRPr="1A468C48">
        <w:rPr>
          <w:rFonts w:eastAsia="Calibri"/>
          <w:color w:val="auto"/>
          <w:lang w:eastAsia="en-US"/>
        </w:rPr>
        <w:t>considered t</w:t>
      </w:r>
      <w:r w:rsidRPr="1A468C48">
        <w:rPr>
          <w:rFonts w:eastAsia="Calibri"/>
          <w:lang w:eastAsia="en-US"/>
        </w:rPr>
        <w:t>hat they are encouraged and supported to give feedback and make complaints, and that appropriate action is taken. For example:</w:t>
      </w:r>
    </w:p>
    <w:p w14:paraId="0CB0CD3A" w14:textId="77777777" w:rsidR="009E490F" w:rsidRDefault="009E490F" w:rsidP="009E490F">
      <w:pPr>
        <w:pStyle w:val="ListParagraph"/>
        <w:numPr>
          <w:ilvl w:val="0"/>
          <w:numId w:val="43"/>
        </w:numPr>
        <w:spacing w:before="120" w:after="240"/>
        <w:ind w:left="425" w:hanging="425"/>
        <w:contextualSpacing w:val="0"/>
        <w:rPr>
          <w:rFonts w:asciiTheme="minorHAnsi" w:eastAsiaTheme="minorEastAsia" w:hAnsiTheme="minorHAnsi" w:cstheme="minorBidi"/>
          <w:color w:val="000000" w:themeColor="text1"/>
        </w:rPr>
      </w:pPr>
      <w:r w:rsidRPr="1A468C48">
        <w:rPr>
          <w:rFonts w:eastAsia="Arial"/>
          <w:color w:val="000000" w:themeColor="text1"/>
        </w:rPr>
        <w:t xml:space="preserve">Consumers and representatives interviewed said they felt safe to provide feedback and make complaints because staff and management listened to them. </w:t>
      </w:r>
    </w:p>
    <w:p w14:paraId="75BDD65A" w14:textId="77777777" w:rsidR="009E490F" w:rsidRDefault="009E490F" w:rsidP="009E490F">
      <w:pPr>
        <w:pStyle w:val="ListParagraph"/>
        <w:numPr>
          <w:ilvl w:val="0"/>
          <w:numId w:val="43"/>
        </w:numPr>
        <w:spacing w:before="120" w:after="240"/>
        <w:ind w:left="425" w:hanging="425"/>
        <w:contextualSpacing w:val="0"/>
        <w:rPr>
          <w:rFonts w:asciiTheme="minorHAnsi" w:eastAsiaTheme="minorEastAsia" w:hAnsiTheme="minorHAnsi" w:cstheme="minorBidi"/>
          <w:color w:val="000000" w:themeColor="text1"/>
        </w:rPr>
      </w:pPr>
      <w:r w:rsidRPr="1A468C48">
        <w:rPr>
          <w:rFonts w:eastAsia="Arial"/>
          <w:color w:val="000000" w:themeColor="text1"/>
        </w:rPr>
        <w:t>Consumers and their representatives were satisfied with actions taken because of feedback.</w:t>
      </w:r>
    </w:p>
    <w:p w14:paraId="0ED521F3" w14:textId="77777777" w:rsidR="009E490F" w:rsidRDefault="009E490F" w:rsidP="009E490F">
      <w:r>
        <w:rPr>
          <w:rFonts w:eastAsia="Arial"/>
          <w:color w:val="000000" w:themeColor="text1"/>
        </w:rPr>
        <w:t>The Assessment Team’s report details that s</w:t>
      </w:r>
      <w:r w:rsidRPr="1A468C48">
        <w:rPr>
          <w:rFonts w:eastAsia="Arial"/>
          <w:color w:val="000000" w:themeColor="text1"/>
        </w:rPr>
        <w:t>taff were able to describe how they support consumers and representatives to provide feedback. The compliments and complaints register, and consumer meeting minutes viewed by the Assessment Team show</w:t>
      </w:r>
      <w:r>
        <w:rPr>
          <w:rFonts w:eastAsia="Arial"/>
          <w:color w:val="000000" w:themeColor="text1"/>
        </w:rPr>
        <w:t>s</w:t>
      </w:r>
      <w:r w:rsidRPr="1A468C48">
        <w:rPr>
          <w:rFonts w:eastAsia="Arial"/>
          <w:color w:val="000000" w:themeColor="text1"/>
        </w:rPr>
        <w:t xml:space="preserve"> consumers and representatives are being supported and are accessing feedback mechanisms.</w:t>
      </w:r>
      <w:r>
        <w:t xml:space="preserve"> </w:t>
      </w:r>
      <w:r w:rsidRPr="1A468C48">
        <w:rPr>
          <w:rFonts w:eastAsia="Arial"/>
          <w:color w:val="000000" w:themeColor="text1"/>
        </w:rPr>
        <w:t>Management were able to describe how the service monitors complaints through the complaints register and how this contributes to improvements of the environment and to the delivery care and services for consumers.</w:t>
      </w:r>
    </w:p>
    <w:p w14:paraId="21842672" w14:textId="77777777" w:rsidR="009E490F" w:rsidRPr="00663B6D" w:rsidRDefault="009E490F" w:rsidP="009E490F">
      <w:pPr>
        <w:rPr>
          <w:rFonts w:eastAsia="Calibri"/>
          <w:i/>
          <w:iCs/>
          <w:color w:val="0000FF"/>
          <w:lang w:eastAsia="en-US"/>
        </w:rPr>
      </w:pPr>
      <w:r w:rsidRPr="00154403">
        <w:rPr>
          <w:rFonts w:eastAsiaTheme="minorHAnsi"/>
        </w:rPr>
        <w:lastRenderedPageBreak/>
        <w:t xml:space="preserve">The Quality Standard is assessed as </w:t>
      </w:r>
      <w:r w:rsidRPr="00986325">
        <w:rPr>
          <w:rFonts w:eastAsiaTheme="minorHAnsi"/>
          <w:color w:val="auto"/>
        </w:rPr>
        <w:t>Compliant as four of the four specific requirements have been assessed as Compliant.</w:t>
      </w:r>
    </w:p>
    <w:p w14:paraId="65C39B9C" w14:textId="77777777" w:rsidR="009E490F" w:rsidRDefault="009E490F" w:rsidP="009E490F">
      <w:pPr>
        <w:pStyle w:val="Heading2"/>
      </w:pPr>
      <w:r>
        <w:t>Assessment of Standard 6 Requirements</w:t>
      </w:r>
      <w:r w:rsidRPr="0066387A">
        <w:rPr>
          <w:i/>
          <w:color w:val="0000FF"/>
          <w:sz w:val="24"/>
          <w:szCs w:val="24"/>
        </w:rPr>
        <w:t xml:space="preserve"> </w:t>
      </w:r>
    </w:p>
    <w:p w14:paraId="1C35925B" w14:textId="77777777" w:rsidR="009E490F" w:rsidRPr="00506F7F" w:rsidRDefault="009E490F" w:rsidP="009E490F">
      <w:pPr>
        <w:pStyle w:val="Heading3"/>
      </w:pPr>
      <w:r w:rsidRPr="00506F7F">
        <w:t>Requirement 6(3)(a)</w:t>
      </w:r>
      <w:r>
        <w:tab/>
        <w:t>Compliant</w:t>
      </w:r>
    </w:p>
    <w:p w14:paraId="4E3C6900" w14:textId="77777777" w:rsidR="009E490F" w:rsidRPr="008D114F" w:rsidRDefault="009E490F" w:rsidP="009E490F">
      <w:pPr>
        <w:rPr>
          <w:i/>
        </w:rPr>
      </w:pPr>
      <w:r w:rsidRPr="008D114F">
        <w:rPr>
          <w:i/>
        </w:rPr>
        <w:t>Consumers, their family, friends, carers and others are encouraged and supported to provide feedback and make complaints.</w:t>
      </w:r>
    </w:p>
    <w:p w14:paraId="7E950AD3" w14:textId="77777777" w:rsidR="009E490F" w:rsidRPr="00506F7F" w:rsidRDefault="009E490F" w:rsidP="009E490F">
      <w:pPr>
        <w:pStyle w:val="Heading3"/>
      </w:pPr>
      <w:r w:rsidRPr="00506F7F">
        <w:t>Requirement 6(3)(b)</w:t>
      </w:r>
      <w:r>
        <w:tab/>
        <w:t>Compliant</w:t>
      </w:r>
    </w:p>
    <w:p w14:paraId="36CD3B16" w14:textId="77777777" w:rsidR="009E490F" w:rsidRPr="008D114F" w:rsidRDefault="009E490F" w:rsidP="009E490F">
      <w:pPr>
        <w:rPr>
          <w:i/>
        </w:rPr>
      </w:pPr>
      <w:r w:rsidRPr="008D114F">
        <w:rPr>
          <w:i/>
        </w:rPr>
        <w:t>Consumers are made aware of and have access to advocates, language services and other methods for raising and resolving complaints.</w:t>
      </w:r>
    </w:p>
    <w:p w14:paraId="7A608D56" w14:textId="77777777" w:rsidR="009E490F" w:rsidRPr="00D435F8" w:rsidRDefault="009E490F" w:rsidP="009E490F">
      <w:pPr>
        <w:pStyle w:val="Heading3"/>
      </w:pPr>
      <w:r w:rsidRPr="00D435F8">
        <w:t>Requirement 6(3)(c)</w:t>
      </w:r>
      <w:r>
        <w:tab/>
        <w:t>Compliant</w:t>
      </w:r>
    </w:p>
    <w:p w14:paraId="651B0DFB" w14:textId="77777777" w:rsidR="009E490F" w:rsidRPr="008D114F" w:rsidRDefault="009E490F" w:rsidP="009E490F">
      <w:pPr>
        <w:rPr>
          <w:i/>
        </w:rPr>
      </w:pPr>
      <w:r w:rsidRPr="008D114F">
        <w:rPr>
          <w:i/>
        </w:rPr>
        <w:t>Appropriate action is taken in response to complaints and an open disclosure process is used when things go wrong.</w:t>
      </w:r>
    </w:p>
    <w:p w14:paraId="59F44C32" w14:textId="77777777" w:rsidR="009E490F" w:rsidRPr="00D435F8" w:rsidRDefault="009E490F" w:rsidP="009E490F">
      <w:pPr>
        <w:pStyle w:val="Heading3"/>
      </w:pPr>
      <w:r w:rsidRPr="00D435F8">
        <w:t>Requirement 6(3)(d)</w:t>
      </w:r>
      <w:r>
        <w:tab/>
        <w:t>Compliant</w:t>
      </w:r>
    </w:p>
    <w:p w14:paraId="0C1BF73A" w14:textId="77777777" w:rsidR="009E490F" w:rsidRPr="008D114F" w:rsidRDefault="009E490F" w:rsidP="009E490F">
      <w:pPr>
        <w:rPr>
          <w:i/>
        </w:rPr>
      </w:pPr>
      <w:r w:rsidRPr="008D114F">
        <w:rPr>
          <w:i/>
        </w:rPr>
        <w:t>Feedback and complaints are reviewed and used to improve the quality of care and services.</w:t>
      </w:r>
    </w:p>
    <w:p w14:paraId="27E8367A" w14:textId="77777777" w:rsidR="009E490F" w:rsidRPr="001B3DE8" w:rsidRDefault="009E490F" w:rsidP="009E490F"/>
    <w:p w14:paraId="127EA7F6" w14:textId="77777777" w:rsidR="009E490F" w:rsidRDefault="009E490F" w:rsidP="009E490F">
      <w:pPr>
        <w:sectPr w:rsidR="009E490F" w:rsidSect="00CB3BA9">
          <w:type w:val="continuous"/>
          <w:pgSz w:w="11906" w:h="16838"/>
          <w:pgMar w:top="1701" w:right="1418" w:bottom="1418" w:left="1418" w:header="709" w:footer="397" w:gutter="0"/>
          <w:cols w:space="708"/>
          <w:titlePg/>
          <w:docGrid w:linePitch="360"/>
        </w:sectPr>
      </w:pPr>
    </w:p>
    <w:p w14:paraId="1FFE4057" w14:textId="77777777" w:rsidR="009E490F" w:rsidRDefault="009E490F" w:rsidP="009E490F">
      <w:pPr>
        <w:pStyle w:val="Heading1"/>
        <w:tabs>
          <w:tab w:val="right" w:pos="9070"/>
        </w:tabs>
        <w:spacing w:before="560" w:after="640"/>
        <w:rPr>
          <w:color w:val="FFFFFF" w:themeColor="background1"/>
          <w:sz w:val="36"/>
        </w:rPr>
        <w:sectPr w:rsidR="009E490F"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3D528BC" wp14:editId="0388B062">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7F71761" w14:textId="77777777" w:rsidR="009E490F" w:rsidRPr="000E654D" w:rsidRDefault="009E490F" w:rsidP="009E490F">
      <w:pPr>
        <w:pStyle w:val="Heading3"/>
        <w:shd w:val="clear" w:color="auto" w:fill="F2F2F2" w:themeFill="background1" w:themeFillShade="F2"/>
      </w:pPr>
      <w:r w:rsidRPr="000E654D">
        <w:t>Consumer outcome:</w:t>
      </w:r>
    </w:p>
    <w:p w14:paraId="5D48D2E8" w14:textId="77777777" w:rsidR="009E490F" w:rsidRDefault="009E490F" w:rsidP="009E490F">
      <w:pPr>
        <w:numPr>
          <w:ilvl w:val="0"/>
          <w:numId w:val="7"/>
        </w:numPr>
        <w:shd w:val="clear" w:color="auto" w:fill="F2F2F2" w:themeFill="background1" w:themeFillShade="F2"/>
      </w:pPr>
      <w:r>
        <w:t>I get quality care and services when I need them from people who are knowledgeable, capable and caring.</w:t>
      </w:r>
    </w:p>
    <w:p w14:paraId="4DCFF30F" w14:textId="77777777" w:rsidR="009E490F" w:rsidRDefault="009E490F" w:rsidP="009E490F">
      <w:pPr>
        <w:pStyle w:val="Heading3"/>
        <w:shd w:val="clear" w:color="auto" w:fill="F2F2F2" w:themeFill="background1" w:themeFillShade="F2"/>
      </w:pPr>
      <w:r>
        <w:t>Organisation statement:</w:t>
      </w:r>
    </w:p>
    <w:p w14:paraId="3DAC6C0D" w14:textId="77777777" w:rsidR="009E490F" w:rsidRDefault="009E490F" w:rsidP="009E490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ABA1441" w14:textId="77777777" w:rsidR="009E490F" w:rsidRDefault="009E490F" w:rsidP="009E490F">
      <w:pPr>
        <w:pStyle w:val="Heading2"/>
      </w:pPr>
      <w:r>
        <w:t>Assessment of Standard 7</w:t>
      </w:r>
    </w:p>
    <w:p w14:paraId="6FA7B9CF" w14:textId="77777777" w:rsidR="009E490F" w:rsidRPr="00163FEE" w:rsidRDefault="009E490F" w:rsidP="009E490F">
      <w:pPr>
        <w:rPr>
          <w:rFonts w:eastAsia="Calibri"/>
          <w:lang w:eastAsia="en-US"/>
        </w:rPr>
      </w:pPr>
      <w:r w:rsidRPr="1A468C48">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901CE2" w14:textId="77777777" w:rsidR="009E490F" w:rsidRPr="00163FEE" w:rsidRDefault="009E490F" w:rsidP="009E490F">
      <w:pPr>
        <w:rPr>
          <w:rFonts w:eastAsia="Calibri"/>
          <w:lang w:eastAsia="en-US"/>
        </w:rPr>
      </w:pPr>
      <w:r w:rsidRPr="1A468C48">
        <w:rPr>
          <w:rFonts w:eastAsia="Calibri"/>
          <w:color w:val="auto"/>
          <w:lang w:eastAsia="en-US"/>
        </w:rPr>
        <w:t>Overall sampled consumers</w:t>
      </w:r>
      <w:r>
        <w:rPr>
          <w:rFonts w:eastAsia="Calibri"/>
          <w:color w:val="auto"/>
          <w:lang w:eastAsia="en-US"/>
        </w:rPr>
        <w:t xml:space="preserve"> who spoke with the Assessment Team</w:t>
      </w:r>
      <w:r w:rsidRPr="1A468C48">
        <w:rPr>
          <w:rFonts w:eastAsia="Calibri"/>
          <w:color w:val="auto"/>
          <w:lang w:eastAsia="en-US"/>
        </w:rPr>
        <w:t xml:space="preserve"> considered t</w:t>
      </w:r>
      <w:r w:rsidRPr="1A468C48">
        <w:rPr>
          <w:rFonts w:eastAsia="Calibri"/>
          <w:lang w:eastAsia="en-US"/>
        </w:rPr>
        <w:t>hey get quality care and services when they need them and from people who are knowledgeable, capable and caring.</w:t>
      </w:r>
      <w:r>
        <w:rPr>
          <w:rFonts w:eastAsia="Calibri"/>
          <w:lang w:eastAsia="en-US"/>
        </w:rPr>
        <w:t xml:space="preserve"> </w:t>
      </w:r>
      <w:r w:rsidRPr="1A468C48">
        <w:rPr>
          <w:rFonts w:eastAsia="Calibri"/>
          <w:lang w:eastAsia="en-US"/>
        </w:rPr>
        <w:t>For example:</w:t>
      </w:r>
    </w:p>
    <w:p w14:paraId="03B0C620" w14:textId="77777777" w:rsidR="009E490F" w:rsidRPr="00163FEE" w:rsidRDefault="009E490F" w:rsidP="009E490F">
      <w:pPr>
        <w:pStyle w:val="ListParagraph"/>
        <w:numPr>
          <w:ilvl w:val="0"/>
          <w:numId w:val="44"/>
        </w:numPr>
        <w:spacing w:before="120"/>
        <w:ind w:left="425" w:hanging="425"/>
        <w:contextualSpacing w:val="0"/>
        <w:rPr>
          <w:rFonts w:asciiTheme="minorHAnsi" w:eastAsiaTheme="minorEastAsia" w:hAnsiTheme="minorHAnsi" w:cstheme="minorBidi"/>
          <w:color w:val="000000" w:themeColor="text1"/>
        </w:rPr>
      </w:pPr>
      <w:r w:rsidRPr="1A468C48">
        <w:rPr>
          <w:rFonts w:eastAsia="Arial"/>
          <w:color w:val="000000" w:themeColor="text1"/>
        </w:rPr>
        <w:t>Consumers and representatives said staff are kind and caring, are treated with respect, and are responsive to their needs and understand their preferences and interests.</w:t>
      </w:r>
    </w:p>
    <w:p w14:paraId="2FAD59B2" w14:textId="77777777" w:rsidR="009E490F" w:rsidRPr="00163FEE" w:rsidRDefault="009E490F" w:rsidP="009E490F">
      <w:pPr>
        <w:pStyle w:val="ListParagraph"/>
        <w:numPr>
          <w:ilvl w:val="0"/>
          <w:numId w:val="44"/>
        </w:numPr>
        <w:spacing w:before="120"/>
        <w:ind w:left="425" w:hanging="425"/>
        <w:contextualSpacing w:val="0"/>
        <w:rPr>
          <w:rFonts w:asciiTheme="minorHAnsi" w:eastAsiaTheme="minorEastAsia" w:hAnsiTheme="minorHAnsi" w:cstheme="minorBidi"/>
          <w:color w:val="000000" w:themeColor="text1"/>
        </w:rPr>
      </w:pPr>
      <w:r w:rsidRPr="1A468C48">
        <w:rPr>
          <w:rFonts w:eastAsia="Arial"/>
          <w:color w:val="000000" w:themeColor="text1"/>
        </w:rPr>
        <w:t xml:space="preserve">Overall consumers said there are adequate numbers of staff with appropriate skills and knowledge. </w:t>
      </w:r>
    </w:p>
    <w:p w14:paraId="2856D19D" w14:textId="77777777" w:rsidR="009E490F" w:rsidRPr="00163FEE" w:rsidRDefault="009E490F" w:rsidP="009E490F">
      <w:pPr>
        <w:pStyle w:val="ListParagraph"/>
        <w:numPr>
          <w:ilvl w:val="0"/>
          <w:numId w:val="44"/>
        </w:numPr>
        <w:spacing w:before="120"/>
        <w:ind w:left="425" w:hanging="425"/>
        <w:contextualSpacing w:val="0"/>
        <w:rPr>
          <w:rFonts w:asciiTheme="minorHAnsi" w:eastAsiaTheme="minorEastAsia" w:hAnsiTheme="minorHAnsi" w:cstheme="minorBidi"/>
          <w:color w:val="000000" w:themeColor="text1"/>
        </w:rPr>
      </w:pPr>
      <w:r w:rsidRPr="1A468C48">
        <w:rPr>
          <w:rFonts w:eastAsia="Arial"/>
          <w:color w:val="000000" w:themeColor="text1"/>
        </w:rPr>
        <w:t>Overall consumers said their call bells were answered quickly. Call bell data is audited monthly, and management have not identified any issues relating to response times.</w:t>
      </w:r>
    </w:p>
    <w:p w14:paraId="25B4469C" w14:textId="77777777" w:rsidR="009E490F" w:rsidRPr="006C5A4E" w:rsidRDefault="009E490F" w:rsidP="009E490F">
      <w:r w:rsidRPr="1A468C48">
        <w:rPr>
          <w:rFonts w:eastAsia="Arial"/>
          <w:color w:val="000000" w:themeColor="text1"/>
        </w:rPr>
        <w:t>The Assessment Team observed staff interacting in a kind, caring and respectful manner and provide care and services according to the needs and preferences of consumers.</w:t>
      </w:r>
      <w:r>
        <w:t xml:space="preserve"> </w:t>
      </w:r>
      <w:r w:rsidRPr="1A468C48">
        <w:rPr>
          <w:rFonts w:eastAsia="Arial"/>
          <w:color w:val="000000" w:themeColor="text1"/>
        </w:rPr>
        <w:t xml:space="preserve">Management was able to demonstrate the service ensures staffing levels are </w:t>
      </w:r>
      <w:proofErr w:type="gramStart"/>
      <w:r w:rsidRPr="1A468C48">
        <w:rPr>
          <w:rFonts w:eastAsia="Arial"/>
          <w:color w:val="000000" w:themeColor="text1"/>
        </w:rPr>
        <w:t>sufficient</w:t>
      </w:r>
      <w:proofErr w:type="gramEnd"/>
      <w:r w:rsidRPr="1A468C48">
        <w:rPr>
          <w:rFonts w:eastAsia="Arial"/>
          <w:color w:val="000000" w:themeColor="text1"/>
        </w:rPr>
        <w:t xml:space="preserve"> and this is monitored by the organisations executive team. However, all staff said there is not enough staff and they are often rushed when providing care to </w:t>
      </w:r>
      <w:r w:rsidRPr="1A468C48">
        <w:rPr>
          <w:rFonts w:eastAsia="Arial"/>
          <w:color w:val="000000" w:themeColor="text1"/>
        </w:rPr>
        <w:lastRenderedPageBreak/>
        <w:t xml:space="preserve">consumers. Staff did not describe </w:t>
      </w:r>
      <w:r>
        <w:rPr>
          <w:rFonts w:eastAsia="Arial"/>
          <w:color w:val="000000" w:themeColor="text1"/>
        </w:rPr>
        <w:t>specific</w:t>
      </w:r>
      <w:r w:rsidRPr="1A468C48">
        <w:rPr>
          <w:rFonts w:eastAsia="Arial"/>
          <w:color w:val="000000" w:themeColor="text1"/>
        </w:rPr>
        <w:t xml:space="preserve"> impact</w:t>
      </w:r>
      <w:r>
        <w:rPr>
          <w:rFonts w:eastAsia="Arial"/>
          <w:color w:val="000000" w:themeColor="text1"/>
        </w:rPr>
        <w:t>s</w:t>
      </w:r>
      <w:r w:rsidRPr="1A468C48">
        <w:rPr>
          <w:rFonts w:eastAsia="Arial"/>
          <w:color w:val="000000" w:themeColor="text1"/>
        </w:rPr>
        <w:t xml:space="preserve"> on consumers and said the main issues is that some consumers wait longer for assistance</w:t>
      </w:r>
      <w:r>
        <w:rPr>
          <w:rFonts w:eastAsia="Arial"/>
          <w:color w:val="000000" w:themeColor="text1"/>
        </w:rPr>
        <w:t xml:space="preserve"> on occasions</w:t>
      </w:r>
      <w:r w:rsidRPr="1A468C48">
        <w:rPr>
          <w:rFonts w:eastAsia="Arial"/>
          <w:color w:val="000000" w:themeColor="text1"/>
        </w:rPr>
        <w:t>.</w:t>
      </w:r>
    </w:p>
    <w:p w14:paraId="10058898" w14:textId="77777777" w:rsidR="009E490F" w:rsidRPr="00163FEE" w:rsidRDefault="009E490F" w:rsidP="009E490F">
      <w:r w:rsidRPr="1A468C48">
        <w:rPr>
          <w:rFonts w:eastAsia="Arial"/>
          <w:color w:val="000000" w:themeColor="text1"/>
        </w:rPr>
        <w:t xml:space="preserve">Management described how they ensure staff have appropriate qualifications as part of their monitoring process. The service has an annual performance appraisal process and a performance management process to ensure when incidents occur the service undertakes appropriate action. </w:t>
      </w:r>
    </w:p>
    <w:p w14:paraId="3F55F25B" w14:textId="77777777" w:rsidR="009E490F" w:rsidRPr="006C5A4E" w:rsidRDefault="009E490F" w:rsidP="009E490F">
      <w:pPr>
        <w:rPr>
          <w:rFonts w:eastAsia="Calibri"/>
          <w:color w:val="auto"/>
        </w:rPr>
      </w:pPr>
      <w:r w:rsidRPr="006C5A4E">
        <w:rPr>
          <w:rFonts w:eastAsiaTheme="minorHAnsi"/>
          <w:color w:val="auto"/>
        </w:rPr>
        <w:t>The Quality Standard is assessed as Compliant as five of the five specific requirements have been assessed as Compliant.</w:t>
      </w:r>
    </w:p>
    <w:p w14:paraId="5F3F5D4E" w14:textId="77777777" w:rsidR="009E490F" w:rsidRDefault="009E490F" w:rsidP="009E490F">
      <w:pPr>
        <w:pStyle w:val="Heading2"/>
      </w:pPr>
      <w:r>
        <w:t>Assessment of Standard 7 Requirements</w:t>
      </w:r>
      <w:r w:rsidRPr="0066387A">
        <w:rPr>
          <w:i/>
          <w:color w:val="0000FF"/>
          <w:sz w:val="24"/>
          <w:szCs w:val="24"/>
        </w:rPr>
        <w:t xml:space="preserve"> </w:t>
      </w:r>
    </w:p>
    <w:p w14:paraId="1CEB67C8" w14:textId="77777777" w:rsidR="009E490F" w:rsidRPr="00506F7F" w:rsidRDefault="009E490F" w:rsidP="009E490F">
      <w:pPr>
        <w:pStyle w:val="Heading3"/>
      </w:pPr>
      <w:r w:rsidRPr="00506F7F">
        <w:t>Requirement 7(3)(a)</w:t>
      </w:r>
      <w:r>
        <w:tab/>
        <w:t>Compliant</w:t>
      </w:r>
    </w:p>
    <w:p w14:paraId="0DF93375" w14:textId="77777777" w:rsidR="009E490F" w:rsidRPr="008D114F" w:rsidRDefault="009E490F" w:rsidP="009E490F">
      <w:pPr>
        <w:rPr>
          <w:i/>
        </w:rPr>
      </w:pPr>
      <w:r w:rsidRPr="008D114F">
        <w:rPr>
          <w:i/>
        </w:rPr>
        <w:t>The workforce is planned to enable, and the number and mix of members of the workforce deployed enables, the delivery and management of safe and quality care and services.</w:t>
      </w:r>
    </w:p>
    <w:p w14:paraId="2C37D424" w14:textId="77777777" w:rsidR="009E490F" w:rsidRPr="00506F7F" w:rsidRDefault="009E490F" w:rsidP="009E490F">
      <w:pPr>
        <w:pStyle w:val="Heading3"/>
      </w:pPr>
      <w:r w:rsidRPr="00506F7F">
        <w:t>Requirement 7(3)(b)</w:t>
      </w:r>
      <w:r>
        <w:tab/>
        <w:t>Compliant</w:t>
      </w:r>
    </w:p>
    <w:p w14:paraId="74D22B3D" w14:textId="77777777" w:rsidR="009E490F" w:rsidRPr="008D114F" w:rsidRDefault="009E490F" w:rsidP="009E490F">
      <w:pPr>
        <w:rPr>
          <w:i/>
        </w:rPr>
      </w:pPr>
      <w:r w:rsidRPr="008D114F">
        <w:rPr>
          <w:i/>
        </w:rPr>
        <w:t>Workforce interactions with consumers are kind, caring and respectful of each consumer’s identity, culture and diversity.</w:t>
      </w:r>
    </w:p>
    <w:p w14:paraId="3DD1ABE9" w14:textId="77777777" w:rsidR="009E490F" w:rsidRPr="00095CD4" w:rsidRDefault="009E490F" w:rsidP="009E490F">
      <w:pPr>
        <w:pStyle w:val="Heading3"/>
      </w:pPr>
      <w:r w:rsidRPr="00095CD4">
        <w:t>Requirement 7(3)(c)</w:t>
      </w:r>
      <w:r>
        <w:tab/>
        <w:t>Compliant</w:t>
      </w:r>
    </w:p>
    <w:p w14:paraId="2FBCE116" w14:textId="77777777" w:rsidR="009E490F" w:rsidRPr="008D114F" w:rsidRDefault="009E490F" w:rsidP="009E490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C13E1DB" w14:textId="77777777" w:rsidR="009E490F" w:rsidRPr="00095CD4" w:rsidRDefault="009E490F" w:rsidP="009E490F">
      <w:pPr>
        <w:pStyle w:val="Heading3"/>
      </w:pPr>
      <w:r w:rsidRPr="00095CD4">
        <w:t>Requirement 7(3)(d)</w:t>
      </w:r>
      <w:r>
        <w:tab/>
        <w:t>Compliant</w:t>
      </w:r>
    </w:p>
    <w:p w14:paraId="21CC78BC" w14:textId="77777777" w:rsidR="009E490F" w:rsidRPr="008D114F" w:rsidRDefault="009E490F" w:rsidP="009E490F">
      <w:pPr>
        <w:rPr>
          <w:i/>
        </w:rPr>
      </w:pPr>
      <w:r w:rsidRPr="008D114F">
        <w:rPr>
          <w:i/>
        </w:rPr>
        <w:t>The workforce is recruited, trained, equipped and supported to deliver the outcomes required by these standards.</w:t>
      </w:r>
    </w:p>
    <w:p w14:paraId="3C40869C" w14:textId="77777777" w:rsidR="009E490F" w:rsidRPr="00095CD4" w:rsidRDefault="009E490F" w:rsidP="009E490F">
      <w:pPr>
        <w:pStyle w:val="Heading3"/>
      </w:pPr>
      <w:r w:rsidRPr="00095CD4">
        <w:t>Requirement 7(3)(e)</w:t>
      </w:r>
      <w:r>
        <w:tab/>
        <w:t>Compliant</w:t>
      </w:r>
    </w:p>
    <w:p w14:paraId="1278DF00" w14:textId="77777777" w:rsidR="009E490F" w:rsidRPr="008D114F" w:rsidRDefault="009E490F" w:rsidP="009E490F">
      <w:pPr>
        <w:rPr>
          <w:i/>
        </w:rPr>
      </w:pPr>
      <w:r w:rsidRPr="008D114F">
        <w:rPr>
          <w:i/>
        </w:rPr>
        <w:t>Regular assessment, monitoring and review of the performance of each member of the workforce is undertaken.</w:t>
      </w:r>
    </w:p>
    <w:p w14:paraId="420FABB0" w14:textId="77777777" w:rsidR="009E490F" w:rsidRPr="00506F7F" w:rsidRDefault="009E490F" w:rsidP="009E490F"/>
    <w:p w14:paraId="6E3A4A9D" w14:textId="77777777" w:rsidR="009E490F" w:rsidRDefault="009E490F" w:rsidP="009E490F">
      <w:pPr>
        <w:sectPr w:rsidR="009E490F" w:rsidSect="00CB3BA9">
          <w:type w:val="continuous"/>
          <w:pgSz w:w="11906" w:h="16838"/>
          <w:pgMar w:top="1701" w:right="1418" w:bottom="1418" w:left="1418" w:header="709" w:footer="397" w:gutter="0"/>
          <w:cols w:space="708"/>
          <w:titlePg/>
          <w:docGrid w:linePitch="360"/>
        </w:sectPr>
      </w:pPr>
    </w:p>
    <w:p w14:paraId="4D4D5468" w14:textId="77777777" w:rsidR="009E490F" w:rsidRDefault="009E490F" w:rsidP="009E490F">
      <w:pPr>
        <w:pStyle w:val="Heading1"/>
        <w:tabs>
          <w:tab w:val="right" w:pos="9070"/>
        </w:tabs>
        <w:spacing w:before="560" w:after="640"/>
        <w:rPr>
          <w:color w:val="FFFFFF" w:themeColor="background1"/>
          <w:sz w:val="36"/>
        </w:rPr>
        <w:sectPr w:rsidR="009E490F"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2DE34B49" wp14:editId="03CC0564">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t>Organisational governance</w:t>
      </w:r>
    </w:p>
    <w:p w14:paraId="2AABFEDC" w14:textId="77777777" w:rsidR="009E490F" w:rsidRPr="00FD1B02" w:rsidRDefault="009E490F" w:rsidP="009E490F">
      <w:pPr>
        <w:pStyle w:val="Heading3"/>
        <w:shd w:val="clear" w:color="auto" w:fill="F2F2F2" w:themeFill="background1" w:themeFillShade="F2"/>
      </w:pPr>
      <w:r w:rsidRPr="008312AC">
        <w:t>Consumer</w:t>
      </w:r>
      <w:r w:rsidRPr="00FD1B02">
        <w:t xml:space="preserve"> outcome:</w:t>
      </w:r>
    </w:p>
    <w:p w14:paraId="235D1909" w14:textId="77777777" w:rsidR="009E490F" w:rsidRDefault="009E490F" w:rsidP="009E490F">
      <w:pPr>
        <w:numPr>
          <w:ilvl w:val="0"/>
          <w:numId w:val="8"/>
        </w:numPr>
        <w:shd w:val="clear" w:color="auto" w:fill="F2F2F2" w:themeFill="background1" w:themeFillShade="F2"/>
      </w:pPr>
      <w:r>
        <w:t>I am confident the organisation is well run. I can partner in improving the delivery of care and services.</w:t>
      </w:r>
    </w:p>
    <w:p w14:paraId="45964350" w14:textId="77777777" w:rsidR="009E490F" w:rsidRDefault="009E490F" w:rsidP="009E490F">
      <w:pPr>
        <w:pStyle w:val="Heading3"/>
        <w:shd w:val="clear" w:color="auto" w:fill="F2F2F2" w:themeFill="background1" w:themeFillShade="F2"/>
      </w:pPr>
      <w:r>
        <w:t>Organisation statement:</w:t>
      </w:r>
    </w:p>
    <w:p w14:paraId="30A1341F" w14:textId="77777777" w:rsidR="009E490F" w:rsidRDefault="009E490F" w:rsidP="009E490F">
      <w:pPr>
        <w:numPr>
          <w:ilvl w:val="0"/>
          <w:numId w:val="8"/>
        </w:numPr>
        <w:shd w:val="clear" w:color="auto" w:fill="F2F2F2" w:themeFill="background1" w:themeFillShade="F2"/>
      </w:pPr>
      <w:r>
        <w:t>The organisation’s governing body is accountable for the delivery of safe and quality care and services.</w:t>
      </w:r>
    </w:p>
    <w:p w14:paraId="33595DDB" w14:textId="77777777" w:rsidR="009E490F" w:rsidRDefault="009E490F" w:rsidP="009E490F">
      <w:pPr>
        <w:pStyle w:val="Heading2"/>
      </w:pPr>
      <w:r>
        <w:t>Assessment of Standard 8</w:t>
      </w:r>
    </w:p>
    <w:p w14:paraId="0672772C" w14:textId="77777777" w:rsidR="009E490F" w:rsidRPr="00163FEE" w:rsidRDefault="009E490F" w:rsidP="009E490F">
      <w:pPr>
        <w:rPr>
          <w:rFonts w:eastAsia="Calibri"/>
          <w:lang w:eastAsia="en-US"/>
        </w:rPr>
      </w:pPr>
      <w:r w:rsidRPr="0098638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05299F0" w14:textId="77777777" w:rsidR="009E490F" w:rsidRPr="00163FEE" w:rsidRDefault="009E490F" w:rsidP="009E490F">
      <w:r w:rsidRPr="0098638B">
        <w:rPr>
          <w:rFonts w:eastAsia="Arial"/>
          <w:color w:val="000000" w:themeColor="text1"/>
        </w:rPr>
        <w:t xml:space="preserve">Overall sampled consumers </w:t>
      </w:r>
      <w:r>
        <w:rPr>
          <w:rFonts w:eastAsia="Arial"/>
          <w:color w:val="000000" w:themeColor="text1"/>
        </w:rPr>
        <w:t xml:space="preserve">who spoke with the Assessment Team </w:t>
      </w:r>
      <w:r w:rsidRPr="0098638B">
        <w:rPr>
          <w:rFonts w:eastAsia="Arial"/>
          <w:color w:val="000000" w:themeColor="text1"/>
        </w:rPr>
        <w:t xml:space="preserve">considered that the organisation is well run and that they can partner in improving the delivery of care and services. </w:t>
      </w:r>
    </w:p>
    <w:p w14:paraId="2BE88CEA" w14:textId="77777777" w:rsidR="009E490F" w:rsidRPr="00163FEE" w:rsidRDefault="009E490F" w:rsidP="009E490F">
      <w:r>
        <w:rPr>
          <w:rFonts w:eastAsia="Arial"/>
          <w:color w:val="000000" w:themeColor="text1"/>
        </w:rPr>
        <w:t>The Assessment Team’s report details that m</w:t>
      </w:r>
      <w:r w:rsidRPr="0098638B">
        <w:rPr>
          <w:rFonts w:eastAsia="Arial"/>
          <w:color w:val="000000" w:themeColor="text1"/>
        </w:rPr>
        <w:t>anagement described and provided evidence of how consumers have input about their experience and the quality of care and services through reviews, meetings, feedback and surveys. The service has established a governance framework, including reporting to key executives, enabling the organisation to promote and ensure a culture of safe, inclusive and quality care and services.</w:t>
      </w:r>
    </w:p>
    <w:p w14:paraId="1372C93F" w14:textId="77777777" w:rsidR="009E490F" w:rsidRPr="00163FEE" w:rsidRDefault="009E490F" w:rsidP="009E490F">
      <w:r w:rsidRPr="0098638B">
        <w:rPr>
          <w:rFonts w:eastAsia="Arial"/>
          <w:color w:val="000000" w:themeColor="text1"/>
        </w:rPr>
        <w:t xml:space="preserve">The </w:t>
      </w:r>
      <w:r>
        <w:rPr>
          <w:rFonts w:eastAsia="Arial"/>
          <w:color w:val="000000" w:themeColor="text1"/>
        </w:rPr>
        <w:t xml:space="preserve">Assessment Team’s report details that the </w:t>
      </w:r>
      <w:r w:rsidRPr="0098638B">
        <w:rPr>
          <w:rFonts w:eastAsia="Arial"/>
          <w:color w:val="000000" w:themeColor="text1"/>
        </w:rPr>
        <w:t>service has effective organisation wide governance systems in relation to information management, continuous improvement, financial governance, workforce governance, regulatory compliance and feedback and complaints. The service has policies and procedures in relation to effective risk management systems and practices, including but not limited to managing high impact or high prevalence risks associated with the care of consumers</w:t>
      </w:r>
      <w:r>
        <w:rPr>
          <w:rFonts w:eastAsia="Arial"/>
          <w:color w:val="000000" w:themeColor="text1"/>
        </w:rPr>
        <w:t>,</w:t>
      </w:r>
      <w:r w:rsidRPr="0098638B">
        <w:rPr>
          <w:rFonts w:eastAsia="Arial"/>
          <w:color w:val="000000" w:themeColor="text1"/>
        </w:rPr>
        <w:t xml:space="preserve"> identifying and responding to abuse and neglect of consumers</w:t>
      </w:r>
      <w:r>
        <w:rPr>
          <w:rFonts w:eastAsia="Arial"/>
          <w:color w:val="000000" w:themeColor="text1"/>
        </w:rPr>
        <w:t>,</w:t>
      </w:r>
      <w:r w:rsidRPr="0098638B">
        <w:rPr>
          <w:rFonts w:eastAsia="Arial"/>
          <w:color w:val="000000" w:themeColor="text1"/>
        </w:rPr>
        <w:t xml:space="preserve"> and supporting consumers to live the best life they can. </w:t>
      </w:r>
    </w:p>
    <w:p w14:paraId="359F405E" w14:textId="77777777" w:rsidR="009E490F" w:rsidRPr="00163FEE" w:rsidRDefault="009E490F" w:rsidP="009E490F">
      <w:r w:rsidRPr="0098638B">
        <w:rPr>
          <w:rFonts w:eastAsia="Arial"/>
          <w:color w:val="000000" w:themeColor="text1"/>
        </w:rPr>
        <w:lastRenderedPageBreak/>
        <w:t xml:space="preserve">The service has a clinical governance framework which includes antimicrobial stewardship and minimising the use of restraint. </w:t>
      </w:r>
    </w:p>
    <w:p w14:paraId="39751EC1" w14:textId="77777777" w:rsidR="009E490F" w:rsidRPr="00095CD4" w:rsidRDefault="009E490F" w:rsidP="009E490F">
      <w:pPr>
        <w:rPr>
          <w:rFonts w:eastAsia="Calibri"/>
        </w:rPr>
      </w:pPr>
      <w:r w:rsidRPr="00154403">
        <w:rPr>
          <w:rFonts w:eastAsiaTheme="minorHAnsi"/>
        </w:rPr>
        <w:t xml:space="preserve">The Quality Standard is assessed as </w:t>
      </w:r>
      <w:r w:rsidRPr="00C76435">
        <w:rPr>
          <w:rFonts w:eastAsiaTheme="minorHAnsi"/>
          <w:color w:val="auto"/>
        </w:rPr>
        <w:t>Compliant as five of the five specific requirements have been assessed as Compliant.</w:t>
      </w:r>
    </w:p>
    <w:p w14:paraId="5D29AC53" w14:textId="77777777" w:rsidR="009E490F" w:rsidRDefault="009E490F" w:rsidP="009E490F">
      <w:pPr>
        <w:pStyle w:val="Heading2"/>
      </w:pPr>
      <w:r>
        <w:t>Assessment of Standard 8 Requirements</w:t>
      </w:r>
      <w:r w:rsidRPr="0066387A">
        <w:rPr>
          <w:i/>
          <w:color w:val="0000FF"/>
          <w:sz w:val="24"/>
          <w:szCs w:val="24"/>
        </w:rPr>
        <w:t xml:space="preserve"> </w:t>
      </w:r>
    </w:p>
    <w:p w14:paraId="22C4E0AB" w14:textId="77777777" w:rsidR="009E490F" w:rsidRPr="00506F7F" w:rsidRDefault="009E490F" w:rsidP="009E490F">
      <w:pPr>
        <w:pStyle w:val="Heading3"/>
      </w:pPr>
      <w:r w:rsidRPr="00506F7F">
        <w:t>Requirement 8(3)(a)</w:t>
      </w:r>
      <w:r w:rsidRPr="00506F7F">
        <w:tab/>
        <w:t>Compliant</w:t>
      </w:r>
    </w:p>
    <w:p w14:paraId="75EBC4E7" w14:textId="77777777" w:rsidR="009E490F" w:rsidRPr="008D114F" w:rsidRDefault="009E490F" w:rsidP="009E490F">
      <w:pPr>
        <w:rPr>
          <w:i/>
        </w:rPr>
      </w:pPr>
      <w:r w:rsidRPr="008D114F">
        <w:rPr>
          <w:i/>
        </w:rPr>
        <w:t>Consumers are engaged in the development, delivery and evaluation of care and services and are supported in that engagement.</w:t>
      </w:r>
    </w:p>
    <w:p w14:paraId="70EDC860" w14:textId="77777777" w:rsidR="009E490F" w:rsidRPr="00095CD4" w:rsidRDefault="009E490F" w:rsidP="009E490F">
      <w:pPr>
        <w:pStyle w:val="Heading3"/>
      </w:pPr>
      <w:r w:rsidRPr="00095CD4">
        <w:t>Requirement 8(3)(b)</w:t>
      </w:r>
      <w:r>
        <w:tab/>
        <w:t>Compliant</w:t>
      </w:r>
    </w:p>
    <w:p w14:paraId="6D2D11D2" w14:textId="77777777" w:rsidR="009E490F" w:rsidRPr="008D114F" w:rsidRDefault="009E490F" w:rsidP="009E490F">
      <w:pPr>
        <w:rPr>
          <w:i/>
        </w:rPr>
      </w:pPr>
      <w:r w:rsidRPr="008D114F">
        <w:rPr>
          <w:i/>
        </w:rPr>
        <w:t>The organisation’s governing body promotes a culture of safe, inclusive and quality care and services and is accountable for their delivery.</w:t>
      </w:r>
    </w:p>
    <w:p w14:paraId="7511845F" w14:textId="77777777" w:rsidR="009E490F" w:rsidRPr="00506F7F" w:rsidRDefault="009E490F" w:rsidP="009E490F">
      <w:pPr>
        <w:pStyle w:val="Heading3"/>
      </w:pPr>
      <w:r w:rsidRPr="00506F7F">
        <w:t>Requirement 8(3)(c)</w:t>
      </w:r>
      <w:r>
        <w:tab/>
        <w:t>Compliant</w:t>
      </w:r>
    </w:p>
    <w:p w14:paraId="3C101DAF" w14:textId="77777777" w:rsidR="009E490F" w:rsidRPr="008D114F" w:rsidRDefault="009E490F" w:rsidP="009E490F">
      <w:pPr>
        <w:rPr>
          <w:i/>
        </w:rPr>
      </w:pPr>
      <w:r w:rsidRPr="008D114F">
        <w:rPr>
          <w:i/>
        </w:rPr>
        <w:t>Effective organisation wide governance systems relating to the following:</w:t>
      </w:r>
    </w:p>
    <w:p w14:paraId="514F8F13" w14:textId="77777777" w:rsidR="009E490F" w:rsidRPr="008D114F" w:rsidRDefault="009E490F" w:rsidP="009E490F">
      <w:pPr>
        <w:numPr>
          <w:ilvl w:val="0"/>
          <w:numId w:val="28"/>
        </w:numPr>
        <w:tabs>
          <w:tab w:val="right" w:pos="9026"/>
        </w:tabs>
        <w:spacing w:before="0" w:after="0"/>
        <w:ind w:left="567" w:hanging="425"/>
        <w:outlineLvl w:val="4"/>
        <w:rPr>
          <w:i/>
        </w:rPr>
      </w:pPr>
      <w:r w:rsidRPr="008D114F">
        <w:rPr>
          <w:i/>
        </w:rPr>
        <w:t>information management;</w:t>
      </w:r>
    </w:p>
    <w:p w14:paraId="7430B732" w14:textId="77777777" w:rsidR="009E490F" w:rsidRPr="008D114F" w:rsidRDefault="009E490F" w:rsidP="009E490F">
      <w:pPr>
        <w:numPr>
          <w:ilvl w:val="0"/>
          <w:numId w:val="28"/>
        </w:numPr>
        <w:tabs>
          <w:tab w:val="right" w:pos="9026"/>
        </w:tabs>
        <w:spacing w:before="0" w:after="0"/>
        <w:ind w:left="567" w:hanging="425"/>
        <w:outlineLvl w:val="4"/>
        <w:rPr>
          <w:i/>
        </w:rPr>
      </w:pPr>
      <w:r w:rsidRPr="008D114F">
        <w:rPr>
          <w:i/>
        </w:rPr>
        <w:t>continuous improvement;</w:t>
      </w:r>
    </w:p>
    <w:p w14:paraId="0BF0FD91" w14:textId="77777777" w:rsidR="009E490F" w:rsidRPr="008D114F" w:rsidRDefault="009E490F" w:rsidP="009E490F">
      <w:pPr>
        <w:numPr>
          <w:ilvl w:val="0"/>
          <w:numId w:val="28"/>
        </w:numPr>
        <w:tabs>
          <w:tab w:val="right" w:pos="9026"/>
        </w:tabs>
        <w:spacing w:before="0" w:after="0"/>
        <w:ind w:left="567" w:hanging="425"/>
        <w:outlineLvl w:val="4"/>
        <w:rPr>
          <w:i/>
        </w:rPr>
      </w:pPr>
      <w:r w:rsidRPr="008D114F">
        <w:rPr>
          <w:i/>
        </w:rPr>
        <w:t>financial governance;</w:t>
      </w:r>
    </w:p>
    <w:p w14:paraId="373C55A7" w14:textId="77777777" w:rsidR="009E490F" w:rsidRPr="008D114F" w:rsidRDefault="009E490F" w:rsidP="009E490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0AEC76E" w14:textId="77777777" w:rsidR="009E490F" w:rsidRPr="008D114F" w:rsidRDefault="009E490F" w:rsidP="009E490F">
      <w:pPr>
        <w:numPr>
          <w:ilvl w:val="0"/>
          <w:numId w:val="28"/>
        </w:numPr>
        <w:tabs>
          <w:tab w:val="right" w:pos="9026"/>
        </w:tabs>
        <w:spacing w:before="0" w:after="0"/>
        <w:ind w:left="567" w:hanging="425"/>
        <w:outlineLvl w:val="4"/>
        <w:rPr>
          <w:i/>
        </w:rPr>
      </w:pPr>
      <w:r w:rsidRPr="008D114F">
        <w:rPr>
          <w:i/>
        </w:rPr>
        <w:t>regulatory compliance;</w:t>
      </w:r>
    </w:p>
    <w:p w14:paraId="6C257FAE" w14:textId="77777777" w:rsidR="009E490F" w:rsidRPr="008D114F" w:rsidRDefault="009E490F" w:rsidP="009E490F">
      <w:pPr>
        <w:numPr>
          <w:ilvl w:val="0"/>
          <w:numId w:val="28"/>
        </w:numPr>
        <w:tabs>
          <w:tab w:val="right" w:pos="9026"/>
        </w:tabs>
        <w:spacing w:before="0" w:after="0"/>
        <w:ind w:left="567" w:hanging="425"/>
        <w:outlineLvl w:val="4"/>
        <w:rPr>
          <w:i/>
        </w:rPr>
      </w:pPr>
      <w:r w:rsidRPr="008D114F">
        <w:rPr>
          <w:i/>
        </w:rPr>
        <w:t>feedback and complaints.</w:t>
      </w:r>
    </w:p>
    <w:p w14:paraId="75A0234E" w14:textId="77777777" w:rsidR="009E490F" w:rsidRPr="00506F7F" w:rsidRDefault="009E490F" w:rsidP="009E490F">
      <w:pPr>
        <w:pStyle w:val="Heading3"/>
      </w:pPr>
      <w:r w:rsidRPr="00506F7F">
        <w:t>Requirement 8(3)(d)</w:t>
      </w:r>
      <w:r>
        <w:tab/>
        <w:t>Compliant</w:t>
      </w:r>
    </w:p>
    <w:p w14:paraId="1B775329" w14:textId="77777777" w:rsidR="009E490F" w:rsidRPr="008D114F" w:rsidRDefault="009E490F" w:rsidP="009E490F">
      <w:pPr>
        <w:rPr>
          <w:i/>
        </w:rPr>
      </w:pPr>
      <w:r w:rsidRPr="008D114F">
        <w:rPr>
          <w:i/>
        </w:rPr>
        <w:t>Effective risk management systems and practices, including but not limited to the following:</w:t>
      </w:r>
    </w:p>
    <w:p w14:paraId="4BBE0E0E" w14:textId="77777777" w:rsidR="009E490F" w:rsidRPr="008D114F" w:rsidRDefault="009E490F" w:rsidP="009E490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52E17D6" w14:textId="77777777" w:rsidR="009E490F" w:rsidRPr="008D114F" w:rsidRDefault="009E490F" w:rsidP="009E490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554408" w14:textId="77777777" w:rsidR="009E490F" w:rsidRDefault="009E490F" w:rsidP="009E490F">
      <w:pPr>
        <w:numPr>
          <w:ilvl w:val="0"/>
          <w:numId w:val="29"/>
        </w:numPr>
        <w:tabs>
          <w:tab w:val="right" w:pos="9026"/>
        </w:tabs>
        <w:spacing w:before="0" w:after="0"/>
        <w:ind w:left="567" w:hanging="425"/>
        <w:outlineLvl w:val="4"/>
        <w:rPr>
          <w:i/>
        </w:rPr>
      </w:pPr>
      <w:r w:rsidRPr="008D114F">
        <w:rPr>
          <w:i/>
        </w:rPr>
        <w:t>supporting consumers to live the best life they can</w:t>
      </w:r>
    </w:p>
    <w:p w14:paraId="361FD833" w14:textId="77777777" w:rsidR="009E490F" w:rsidRPr="008D114F" w:rsidRDefault="009E490F" w:rsidP="009E490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B5E893" w14:textId="77777777" w:rsidR="009E490F" w:rsidRPr="00506F7F" w:rsidRDefault="009E490F" w:rsidP="009E490F">
      <w:pPr>
        <w:pStyle w:val="Heading3"/>
      </w:pPr>
      <w:r w:rsidRPr="00506F7F">
        <w:t>Requirement 8(3)(e)</w:t>
      </w:r>
      <w:r>
        <w:tab/>
        <w:t>Compliant</w:t>
      </w:r>
    </w:p>
    <w:p w14:paraId="23A85D9E" w14:textId="77777777" w:rsidR="009E490F" w:rsidRPr="008D114F" w:rsidRDefault="009E490F" w:rsidP="009E490F">
      <w:pPr>
        <w:rPr>
          <w:i/>
        </w:rPr>
      </w:pPr>
      <w:r w:rsidRPr="008D114F">
        <w:rPr>
          <w:i/>
        </w:rPr>
        <w:t>Where clinical care is provided—a clinical governance framework, including but not limited to the following:</w:t>
      </w:r>
    </w:p>
    <w:p w14:paraId="0D1C46F3" w14:textId="77777777" w:rsidR="009E490F" w:rsidRPr="008D114F" w:rsidRDefault="009E490F" w:rsidP="009E490F">
      <w:pPr>
        <w:numPr>
          <w:ilvl w:val="0"/>
          <w:numId w:val="30"/>
        </w:numPr>
        <w:tabs>
          <w:tab w:val="right" w:pos="9026"/>
        </w:tabs>
        <w:spacing w:before="0" w:after="0"/>
        <w:ind w:left="567" w:hanging="425"/>
        <w:outlineLvl w:val="4"/>
        <w:rPr>
          <w:i/>
        </w:rPr>
      </w:pPr>
      <w:r w:rsidRPr="008D114F">
        <w:rPr>
          <w:i/>
        </w:rPr>
        <w:lastRenderedPageBreak/>
        <w:t>antimicrobial stewardship;</w:t>
      </w:r>
    </w:p>
    <w:p w14:paraId="10DA95DF" w14:textId="77777777" w:rsidR="009E490F" w:rsidRPr="008D114F" w:rsidRDefault="009E490F" w:rsidP="009E490F">
      <w:pPr>
        <w:numPr>
          <w:ilvl w:val="0"/>
          <w:numId w:val="30"/>
        </w:numPr>
        <w:tabs>
          <w:tab w:val="right" w:pos="9026"/>
        </w:tabs>
        <w:spacing w:before="0" w:after="0"/>
        <w:ind w:left="567" w:hanging="425"/>
        <w:outlineLvl w:val="4"/>
        <w:rPr>
          <w:i/>
        </w:rPr>
      </w:pPr>
      <w:r w:rsidRPr="008D114F">
        <w:rPr>
          <w:i/>
        </w:rPr>
        <w:t>minimising the use of restraint;</w:t>
      </w:r>
    </w:p>
    <w:p w14:paraId="2CB44B54" w14:textId="77777777" w:rsidR="009E490F" w:rsidRPr="008D114F" w:rsidRDefault="009E490F" w:rsidP="009E490F">
      <w:pPr>
        <w:numPr>
          <w:ilvl w:val="0"/>
          <w:numId w:val="30"/>
        </w:numPr>
        <w:tabs>
          <w:tab w:val="right" w:pos="9026"/>
        </w:tabs>
        <w:spacing w:before="0" w:after="0"/>
        <w:ind w:left="567" w:hanging="425"/>
        <w:outlineLvl w:val="4"/>
        <w:rPr>
          <w:i/>
        </w:rPr>
      </w:pPr>
      <w:r w:rsidRPr="008D114F">
        <w:rPr>
          <w:i/>
        </w:rPr>
        <w:t>open disclosure.</w:t>
      </w:r>
    </w:p>
    <w:p w14:paraId="1BBA9BA7" w14:textId="77777777" w:rsidR="009E490F" w:rsidRPr="00154403" w:rsidRDefault="009E490F" w:rsidP="009E490F"/>
    <w:p w14:paraId="60F209BE" w14:textId="77777777" w:rsidR="009E490F" w:rsidRDefault="009E490F" w:rsidP="009E490F">
      <w:pPr>
        <w:tabs>
          <w:tab w:val="right" w:pos="9026"/>
        </w:tabs>
        <w:sectPr w:rsidR="009E490F" w:rsidSect="008D7780">
          <w:type w:val="continuous"/>
          <w:pgSz w:w="11906" w:h="16838"/>
          <w:pgMar w:top="1701" w:right="1418" w:bottom="1418" w:left="1418" w:header="709" w:footer="397" w:gutter="0"/>
          <w:cols w:space="708"/>
          <w:docGrid w:linePitch="360"/>
        </w:sectPr>
      </w:pPr>
    </w:p>
    <w:p w14:paraId="406CA114" w14:textId="77777777" w:rsidR="009E490F" w:rsidRDefault="009E490F" w:rsidP="009E490F">
      <w:pPr>
        <w:pStyle w:val="Heading1"/>
      </w:pPr>
      <w:r>
        <w:lastRenderedPageBreak/>
        <w:t>Areas for improvement</w:t>
      </w:r>
    </w:p>
    <w:p w14:paraId="226C5B0D" w14:textId="77777777" w:rsidR="009E490F" w:rsidRDefault="009E490F" w:rsidP="009E490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EDD2F2" w14:textId="77777777" w:rsidR="009E490F" w:rsidRDefault="009E490F" w:rsidP="009E490F">
      <w:pPr>
        <w:pStyle w:val="Heading3"/>
      </w:pPr>
      <w:r>
        <w:t>Requirement 2(3)(b)</w:t>
      </w:r>
      <w:r>
        <w:tab/>
      </w:r>
    </w:p>
    <w:p w14:paraId="0BC263DC" w14:textId="77777777" w:rsidR="009E490F" w:rsidRDefault="009E490F" w:rsidP="009E490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r>
        <w:rPr>
          <w:i/>
        </w:rPr>
        <w:t xml:space="preserve">. </w:t>
      </w:r>
    </w:p>
    <w:p w14:paraId="3B7DAF83" w14:textId="77777777" w:rsidR="009E490F" w:rsidRDefault="009E490F" w:rsidP="009E490F">
      <w:pPr>
        <w:rPr>
          <w:iCs/>
        </w:rPr>
      </w:pPr>
      <w:r>
        <w:rPr>
          <w:iCs/>
        </w:rPr>
        <w:t xml:space="preserve">The service should: </w:t>
      </w:r>
    </w:p>
    <w:p w14:paraId="5FC2FE18" w14:textId="77777777" w:rsidR="009E490F" w:rsidRPr="005B2B06" w:rsidRDefault="009E490F" w:rsidP="00CC1E00">
      <w:pPr>
        <w:pStyle w:val="ListParagraph"/>
        <w:numPr>
          <w:ilvl w:val="0"/>
          <w:numId w:val="46"/>
        </w:numPr>
        <w:ind w:left="426" w:hanging="426"/>
        <w:contextualSpacing w:val="0"/>
      </w:pPr>
      <w:r>
        <w:t xml:space="preserve">Ensure assessment and planning encompasses and includes each consumer’s current needs. </w:t>
      </w:r>
    </w:p>
    <w:p w14:paraId="569ABFD3" w14:textId="58FAF822" w:rsidR="009E490F" w:rsidRDefault="009E490F" w:rsidP="00CC1E00">
      <w:pPr>
        <w:pStyle w:val="ListParagraph"/>
        <w:numPr>
          <w:ilvl w:val="0"/>
          <w:numId w:val="46"/>
        </w:numPr>
        <w:ind w:left="426" w:hanging="426"/>
        <w:contextualSpacing w:val="0"/>
        <w:rPr>
          <w:iCs/>
        </w:rPr>
      </w:pPr>
      <w:r>
        <w:rPr>
          <w:iCs/>
        </w:rPr>
        <w:t>Ensure strategies are used to confirm consumers are happy with their care and service’s plan and feel it covers how they want their care and services delivered. Ensure plans reflect all information</w:t>
      </w:r>
      <w:r w:rsidR="007C220C">
        <w:rPr>
          <w:iCs/>
        </w:rPr>
        <w:t xml:space="preserve"> </w:t>
      </w:r>
      <w:r>
        <w:rPr>
          <w:iCs/>
        </w:rPr>
        <w:t xml:space="preserve">including needs, goals and preferences described by the consumer and/or their representatives. </w:t>
      </w:r>
    </w:p>
    <w:p w14:paraId="09BDEB15" w14:textId="77777777" w:rsidR="009E490F" w:rsidRPr="00B971B9" w:rsidRDefault="009E490F" w:rsidP="00CC1E00">
      <w:pPr>
        <w:pStyle w:val="ListParagraph"/>
        <w:numPr>
          <w:ilvl w:val="0"/>
          <w:numId w:val="46"/>
        </w:numPr>
        <w:ind w:left="426" w:hanging="426"/>
        <w:contextualSpacing w:val="0"/>
        <w:rPr>
          <w:iCs/>
        </w:rPr>
      </w:pPr>
      <w:r>
        <w:rPr>
          <w:iCs/>
        </w:rPr>
        <w:t xml:space="preserve">Develop strategies to ensure all information received is used to show individual, tailored care and service plans that are documented for each consumer. </w:t>
      </w:r>
    </w:p>
    <w:p w14:paraId="55F0278B" w14:textId="77777777" w:rsidR="009E490F" w:rsidRPr="00853601" w:rsidRDefault="009E490F" w:rsidP="009E490F">
      <w:pPr>
        <w:pStyle w:val="Heading3"/>
      </w:pPr>
      <w:r w:rsidRPr="00853601">
        <w:t>Requirement 3(3)(a)</w:t>
      </w:r>
      <w:r>
        <w:tab/>
      </w:r>
    </w:p>
    <w:p w14:paraId="7929F20F" w14:textId="77777777" w:rsidR="009E490F" w:rsidRPr="008D114F" w:rsidRDefault="009E490F" w:rsidP="009E490F">
      <w:pPr>
        <w:rPr>
          <w:i/>
        </w:rPr>
      </w:pPr>
      <w:r w:rsidRPr="008D114F">
        <w:rPr>
          <w:i/>
        </w:rPr>
        <w:t>Each consumer gets safe and effective personal care, clinical care, or both personal care and clinical care, that:</w:t>
      </w:r>
    </w:p>
    <w:p w14:paraId="59381F3C" w14:textId="77777777" w:rsidR="009E490F" w:rsidRDefault="009E490F" w:rsidP="009E490F">
      <w:pPr>
        <w:numPr>
          <w:ilvl w:val="0"/>
          <w:numId w:val="45"/>
        </w:numPr>
        <w:tabs>
          <w:tab w:val="right" w:pos="9026"/>
        </w:tabs>
        <w:spacing w:before="0" w:after="0"/>
        <w:outlineLvl w:val="4"/>
        <w:rPr>
          <w:i/>
        </w:rPr>
      </w:pPr>
      <w:r w:rsidRPr="008D114F">
        <w:rPr>
          <w:i/>
        </w:rPr>
        <w:t>is best practice; and</w:t>
      </w:r>
    </w:p>
    <w:p w14:paraId="59132F51" w14:textId="77777777" w:rsidR="009E490F" w:rsidRDefault="009E490F" w:rsidP="009E490F">
      <w:pPr>
        <w:numPr>
          <w:ilvl w:val="0"/>
          <w:numId w:val="45"/>
        </w:numPr>
        <w:tabs>
          <w:tab w:val="right" w:pos="9026"/>
        </w:tabs>
        <w:spacing w:before="0" w:after="0"/>
        <w:outlineLvl w:val="4"/>
        <w:rPr>
          <w:i/>
        </w:rPr>
      </w:pPr>
      <w:r w:rsidRPr="008B135D">
        <w:rPr>
          <w:i/>
        </w:rPr>
        <w:t>is tailored to their needs; and</w:t>
      </w:r>
    </w:p>
    <w:p w14:paraId="500B0D31" w14:textId="77777777" w:rsidR="009E490F" w:rsidRPr="008B135D" w:rsidRDefault="009E490F" w:rsidP="009E490F">
      <w:pPr>
        <w:numPr>
          <w:ilvl w:val="0"/>
          <w:numId w:val="45"/>
        </w:numPr>
        <w:tabs>
          <w:tab w:val="right" w:pos="9026"/>
        </w:tabs>
        <w:spacing w:before="0" w:after="0"/>
        <w:outlineLvl w:val="4"/>
        <w:rPr>
          <w:i/>
        </w:rPr>
      </w:pPr>
      <w:r w:rsidRPr="008B135D">
        <w:rPr>
          <w:i/>
        </w:rPr>
        <w:t>optimises their health and well-being.</w:t>
      </w:r>
    </w:p>
    <w:p w14:paraId="5305F7AD" w14:textId="77777777" w:rsidR="009E490F" w:rsidRDefault="009E490F" w:rsidP="009E490F">
      <w:pPr>
        <w:pStyle w:val="ListBullet"/>
        <w:numPr>
          <w:ilvl w:val="0"/>
          <w:numId w:val="0"/>
        </w:numPr>
      </w:pPr>
      <w:r>
        <w:t xml:space="preserve">The service should: </w:t>
      </w:r>
    </w:p>
    <w:p w14:paraId="26FB90C0" w14:textId="77777777" w:rsidR="009E490F" w:rsidRPr="00034542" w:rsidRDefault="009E490F" w:rsidP="00CC1E00">
      <w:pPr>
        <w:pStyle w:val="ListParagraph"/>
        <w:numPr>
          <w:ilvl w:val="0"/>
          <w:numId w:val="46"/>
        </w:numPr>
        <w:ind w:left="426" w:hanging="426"/>
        <w:contextualSpacing w:val="0"/>
      </w:pPr>
      <w:r>
        <w:rPr>
          <w:rFonts w:eastAsia="Calibri"/>
        </w:rPr>
        <w:t xml:space="preserve">Ensure </w:t>
      </w:r>
      <w:r w:rsidRPr="001D0F68">
        <w:rPr>
          <w:rFonts w:eastAsia="Calibri"/>
        </w:rPr>
        <w:t xml:space="preserve">current interventions </w:t>
      </w:r>
      <w:r>
        <w:rPr>
          <w:rFonts w:eastAsia="Calibri"/>
        </w:rPr>
        <w:t xml:space="preserve">used for addressing consumers current personal </w:t>
      </w:r>
      <w:r w:rsidRPr="00CC1E00">
        <w:t xml:space="preserve">and clinical care needs are effective and documented to ensure that is best practice, tailored to their needs and optimises the consumer’s health and wellbeing. </w:t>
      </w:r>
    </w:p>
    <w:p w14:paraId="1BECD49E" w14:textId="177E8B02" w:rsidR="009E490F" w:rsidRDefault="009E490F" w:rsidP="00CC1E00">
      <w:pPr>
        <w:pStyle w:val="ListParagraph"/>
        <w:numPr>
          <w:ilvl w:val="0"/>
          <w:numId w:val="46"/>
        </w:numPr>
        <w:ind w:left="426" w:hanging="426"/>
        <w:contextualSpacing w:val="0"/>
      </w:pPr>
      <w:r w:rsidRPr="000F04B9">
        <w:t xml:space="preserve">Review individual care plans and progress notes to ensure that consumers are receiving the care that is right for them. </w:t>
      </w:r>
      <w:r w:rsidR="007C220C">
        <w:t xml:space="preserve">This includes ensuring effective strategies to manage and prevent the re-occurrence of injury/ incidents and the associated personal and clinical care needs of the consumer. </w:t>
      </w:r>
      <w:r w:rsidRPr="000F04B9">
        <w:t xml:space="preserve">Where deficiencies </w:t>
      </w:r>
      <w:r w:rsidRPr="000F04B9">
        <w:lastRenderedPageBreak/>
        <w:t xml:space="preserve">are identified these should be addressed and a process implemented on the </w:t>
      </w:r>
      <w:r>
        <w:t xml:space="preserve">service’s </w:t>
      </w:r>
      <w:r w:rsidRPr="000F04B9">
        <w:t>continuous improvement plan.</w:t>
      </w:r>
    </w:p>
    <w:p w14:paraId="67A57415" w14:textId="77777777" w:rsidR="009E490F" w:rsidRDefault="009E490F" w:rsidP="00CC1E00">
      <w:pPr>
        <w:pStyle w:val="ListParagraph"/>
        <w:numPr>
          <w:ilvl w:val="0"/>
          <w:numId w:val="46"/>
        </w:numPr>
        <w:ind w:left="426" w:hanging="426"/>
        <w:contextualSpacing w:val="0"/>
      </w:pPr>
      <w:r>
        <w:t xml:space="preserve">Review documentation processes in relation to wound care to ensure an accurate and consistent approach for assessment, monitoring and review of all wounds. </w:t>
      </w:r>
      <w:bookmarkStart w:id="7" w:name="_GoBack"/>
      <w:bookmarkEnd w:id="7"/>
    </w:p>
    <w:sectPr w:rsidR="009E490F"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07A2" w14:textId="77777777" w:rsidR="00B7100F" w:rsidRDefault="007C220C">
      <w:pPr>
        <w:spacing w:before="0" w:after="0" w:line="240" w:lineRule="auto"/>
      </w:pPr>
      <w:r>
        <w:separator/>
      </w:r>
    </w:p>
  </w:endnote>
  <w:endnote w:type="continuationSeparator" w:id="0">
    <w:p w14:paraId="3FE107A4" w14:textId="77777777" w:rsidR="00B7100F" w:rsidRDefault="007C22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AFA7" w14:textId="77777777" w:rsidR="009E490F" w:rsidRPr="009A1F1B" w:rsidRDefault="009E49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DF6040" w14:textId="77777777" w:rsidR="009E490F" w:rsidRPr="00C72FFB" w:rsidRDefault="009E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Westbourne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37C5522" w14:textId="77777777" w:rsidR="009E490F" w:rsidRPr="00C72FFB" w:rsidRDefault="009E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68FA" w14:textId="77777777" w:rsidR="009E490F" w:rsidRPr="009A1F1B" w:rsidRDefault="009E49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4BFDC3" w14:textId="77777777" w:rsidR="009E490F" w:rsidRPr="00C72FFB" w:rsidRDefault="009E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Westbourne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52EB80" w14:textId="77777777" w:rsidR="009E490F" w:rsidRPr="00A3716D" w:rsidRDefault="009E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079E" w14:textId="77777777" w:rsidR="00B7100F" w:rsidRDefault="007C220C">
      <w:pPr>
        <w:spacing w:before="0" w:after="0" w:line="240" w:lineRule="auto"/>
      </w:pPr>
      <w:r>
        <w:separator/>
      </w:r>
    </w:p>
  </w:footnote>
  <w:footnote w:type="continuationSeparator" w:id="0">
    <w:p w14:paraId="3FE107A0" w14:textId="77777777" w:rsidR="00B7100F" w:rsidRDefault="007C22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86F3" w14:textId="77777777" w:rsidR="009E490F" w:rsidRDefault="009E490F"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64EE923C" wp14:editId="2F6CF3FF">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3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0F6A" w14:textId="77777777" w:rsidR="009E490F" w:rsidRDefault="009E490F" w:rsidP="009C6F30">
    <w:pPr>
      <w:tabs>
        <w:tab w:val="left" w:pos="3624"/>
      </w:tabs>
    </w:pPr>
    <w:r>
      <w:rPr>
        <w:noProof/>
        <w:color w:val="auto"/>
        <w:sz w:val="20"/>
      </w:rPr>
      <w:drawing>
        <wp:anchor distT="0" distB="0" distL="114300" distR="114300" simplePos="0" relativeHeight="251678720" behindDoc="1" locked="0" layoutInCell="1" allowOverlap="1" wp14:anchorId="3F2E8419" wp14:editId="768E91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15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613A" w14:textId="77777777" w:rsidR="009E490F" w:rsidRDefault="009E490F" w:rsidP="009C6F30">
    <w:pPr>
      <w:tabs>
        <w:tab w:val="left" w:pos="3624"/>
      </w:tabs>
    </w:pPr>
    <w:r>
      <w:rPr>
        <w:noProof/>
        <w:color w:val="auto"/>
        <w:sz w:val="20"/>
      </w:rPr>
      <w:drawing>
        <wp:anchor distT="0" distB="0" distL="114300" distR="114300" simplePos="0" relativeHeight="251679744" behindDoc="1" locked="0" layoutInCell="1" allowOverlap="1" wp14:anchorId="565F244B" wp14:editId="1B002E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59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079D" w14:textId="77777777" w:rsidR="00506F7F" w:rsidRDefault="007C220C" w:rsidP="009C6F30">
    <w:pPr>
      <w:tabs>
        <w:tab w:val="left" w:pos="3624"/>
      </w:tabs>
    </w:pPr>
    <w:r>
      <w:rPr>
        <w:noProof/>
        <w:color w:val="auto"/>
        <w:sz w:val="20"/>
      </w:rPr>
      <w:drawing>
        <wp:anchor distT="0" distB="0" distL="114300" distR="114300" simplePos="0" relativeHeight="251668480" behindDoc="1" locked="0" layoutInCell="1" allowOverlap="1" wp14:anchorId="3FE107B4" wp14:editId="3FE107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11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2D47" w14:textId="77777777" w:rsidR="009E490F" w:rsidRDefault="009E490F">
    <w:pPr>
      <w:pStyle w:val="Header"/>
    </w:pPr>
    <w:r w:rsidRPr="003C6EC2">
      <w:rPr>
        <w:rFonts w:eastAsia="Calibri"/>
        <w:noProof/>
      </w:rPr>
      <w:drawing>
        <wp:anchor distT="0" distB="0" distL="114300" distR="114300" simplePos="0" relativeHeight="251680768" behindDoc="1" locked="0" layoutInCell="1" allowOverlap="1" wp14:anchorId="01D947AC" wp14:editId="079F304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05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38FB" w14:textId="77777777" w:rsidR="009E490F" w:rsidRDefault="009E490F" w:rsidP="0004322A">
    <w:r>
      <w:rPr>
        <w:noProof/>
        <w:color w:val="auto"/>
        <w:sz w:val="20"/>
      </w:rPr>
      <w:drawing>
        <wp:anchor distT="0" distB="0" distL="114300" distR="114300" simplePos="0" relativeHeight="251672576" behindDoc="1" locked="0" layoutInCell="1" allowOverlap="1" wp14:anchorId="010C06BD" wp14:editId="456B3D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01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08EA" w14:textId="77777777" w:rsidR="009E490F" w:rsidRDefault="009E490F" w:rsidP="0004322A">
    <w:r>
      <w:rPr>
        <w:noProof/>
        <w:color w:val="auto"/>
        <w:sz w:val="20"/>
      </w:rPr>
      <w:drawing>
        <wp:anchor distT="0" distB="0" distL="114300" distR="114300" simplePos="0" relativeHeight="251671552" behindDoc="1" locked="0" layoutInCell="1" allowOverlap="1" wp14:anchorId="3E1768C2" wp14:editId="231A9E5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84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A9C2" w14:textId="77777777" w:rsidR="009E490F" w:rsidRDefault="009E490F" w:rsidP="0004322A">
    <w:r>
      <w:rPr>
        <w:noProof/>
        <w:color w:val="auto"/>
        <w:sz w:val="20"/>
      </w:rPr>
      <w:drawing>
        <wp:anchor distT="0" distB="0" distL="114300" distR="114300" simplePos="0" relativeHeight="251673600" behindDoc="1" locked="0" layoutInCell="1" allowOverlap="1" wp14:anchorId="4F3A1EFD" wp14:editId="03C3BB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21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F14D" w14:textId="77777777" w:rsidR="009E490F" w:rsidRDefault="009E490F" w:rsidP="0004322A">
    <w:r>
      <w:rPr>
        <w:noProof/>
        <w:color w:val="auto"/>
        <w:sz w:val="20"/>
      </w:rPr>
      <w:drawing>
        <wp:anchor distT="0" distB="0" distL="114300" distR="114300" simplePos="0" relativeHeight="251674624" behindDoc="1" locked="0" layoutInCell="1" allowOverlap="1" wp14:anchorId="06FD3DC7" wp14:editId="3C379CB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02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F8AD" w14:textId="77777777" w:rsidR="009E490F" w:rsidRDefault="009E490F" w:rsidP="0004322A">
    <w:r>
      <w:rPr>
        <w:noProof/>
        <w:color w:val="auto"/>
        <w:sz w:val="20"/>
      </w:rPr>
      <w:drawing>
        <wp:anchor distT="0" distB="0" distL="114300" distR="114300" simplePos="0" relativeHeight="251675648" behindDoc="1" locked="0" layoutInCell="1" allowOverlap="1" wp14:anchorId="3C83CC68" wp14:editId="274586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65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7842" w14:textId="77777777" w:rsidR="009E490F" w:rsidRDefault="009E490F" w:rsidP="0004322A">
    <w:r>
      <w:rPr>
        <w:noProof/>
        <w:color w:val="auto"/>
        <w:sz w:val="20"/>
      </w:rPr>
      <w:drawing>
        <wp:anchor distT="0" distB="0" distL="114300" distR="114300" simplePos="0" relativeHeight="251676672" behindDoc="1" locked="0" layoutInCell="1" allowOverlap="1" wp14:anchorId="31550C95" wp14:editId="26D0809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34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8407" w14:textId="77777777" w:rsidR="009E490F" w:rsidRDefault="009E490F" w:rsidP="009C6F30">
    <w:pPr>
      <w:tabs>
        <w:tab w:val="left" w:pos="3624"/>
      </w:tabs>
    </w:pPr>
    <w:r>
      <w:rPr>
        <w:noProof/>
        <w:color w:val="auto"/>
        <w:sz w:val="20"/>
      </w:rPr>
      <w:drawing>
        <wp:anchor distT="0" distB="0" distL="114300" distR="114300" simplePos="0" relativeHeight="251677696" behindDoc="1" locked="0" layoutInCell="1" allowOverlap="1" wp14:anchorId="27E270EF" wp14:editId="3513444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26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894F2E"/>
    <w:multiLevelType w:val="hybridMultilevel"/>
    <w:tmpl w:val="D734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ADC376A">
      <w:start w:val="1"/>
      <w:numFmt w:val="lowerRoman"/>
      <w:lvlText w:val="(%1)"/>
      <w:lvlJc w:val="left"/>
      <w:pPr>
        <w:ind w:left="1080" w:hanging="720"/>
      </w:pPr>
      <w:rPr>
        <w:rFonts w:hint="default"/>
        <w:b w:val="0"/>
      </w:rPr>
    </w:lvl>
    <w:lvl w:ilvl="1" w:tplc="4900F04A" w:tentative="1">
      <w:start w:val="1"/>
      <w:numFmt w:val="lowerLetter"/>
      <w:lvlText w:val="%2."/>
      <w:lvlJc w:val="left"/>
      <w:pPr>
        <w:ind w:left="1440" w:hanging="360"/>
      </w:pPr>
    </w:lvl>
    <w:lvl w:ilvl="2" w:tplc="E3BAEAAE" w:tentative="1">
      <w:start w:val="1"/>
      <w:numFmt w:val="lowerRoman"/>
      <w:lvlText w:val="%3."/>
      <w:lvlJc w:val="right"/>
      <w:pPr>
        <w:ind w:left="2160" w:hanging="180"/>
      </w:pPr>
    </w:lvl>
    <w:lvl w:ilvl="3" w:tplc="9C9206EC" w:tentative="1">
      <w:start w:val="1"/>
      <w:numFmt w:val="decimal"/>
      <w:lvlText w:val="%4."/>
      <w:lvlJc w:val="left"/>
      <w:pPr>
        <w:ind w:left="2880" w:hanging="360"/>
      </w:pPr>
    </w:lvl>
    <w:lvl w:ilvl="4" w:tplc="E90AA71A" w:tentative="1">
      <w:start w:val="1"/>
      <w:numFmt w:val="lowerLetter"/>
      <w:lvlText w:val="%5."/>
      <w:lvlJc w:val="left"/>
      <w:pPr>
        <w:ind w:left="3600" w:hanging="360"/>
      </w:pPr>
    </w:lvl>
    <w:lvl w:ilvl="5" w:tplc="37BA6DB6" w:tentative="1">
      <w:start w:val="1"/>
      <w:numFmt w:val="lowerRoman"/>
      <w:lvlText w:val="%6."/>
      <w:lvlJc w:val="right"/>
      <w:pPr>
        <w:ind w:left="4320" w:hanging="180"/>
      </w:pPr>
    </w:lvl>
    <w:lvl w:ilvl="6" w:tplc="7714DC64" w:tentative="1">
      <w:start w:val="1"/>
      <w:numFmt w:val="decimal"/>
      <w:lvlText w:val="%7."/>
      <w:lvlJc w:val="left"/>
      <w:pPr>
        <w:ind w:left="5040" w:hanging="360"/>
      </w:pPr>
    </w:lvl>
    <w:lvl w:ilvl="7" w:tplc="872E4F8E" w:tentative="1">
      <w:start w:val="1"/>
      <w:numFmt w:val="lowerLetter"/>
      <w:lvlText w:val="%8."/>
      <w:lvlJc w:val="left"/>
      <w:pPr>
        <w:ind w:left="5760" w:hanging="360"/>
      </w:pPr>
    </w:lvl>
    <w:lvl w:ilvl="8" w:tplc="92CC051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AD68DD4">
      <w:start w:val="1"/>
      <w:numFmt w:val="bullet"/>
      <w:pStyle w:val="ListParagraph"/>
      <w:lvlText w:val=""/>
      <w:lvlJc w:val="left"/>
      <w:pPr>
        <w:ind w:left="1440" w:hanging="360"/>
      </w:pPr>
      <w:rPr>
        <w:rFonts w:ascii="Symbol" w:hAnsi="Symbol" w:hint="default"/>
        <w:color w:val="auto"/>
      </w:rPr>
    </w:lvl>
    <w:lvl w:ilvl="1" w:tplc="7DE09FEA" w:tentative="1">
      <w:start w:val="1"/>
      <w:numFmt w:val="bullet"/>
      <w:lvlText w:val="o"/>
      <w:lvlJc w:val="left"/>
      <w:pPr>
        <w:ind w:left="2160" w:hanging="360"/>
      </w:pPr>
      <w:rPr>
        <w:rFonts w:ascii="Courier New" w:hAnsi="Courier New" w:cs="Courier New" w:hint="default"/>
      </w:rPr>
    </w:lvl>
    <w:lvl w:ilvl="2" w:tplc="7BF83BA2" w:tentative="1">
      <w:start w:val="1"/>
      <w:numFmt w:val="bullet"/>
      <w:lvlText w:val=""/>
      <w:lvlJc w:val="left"/>
      <w:pPr>
        <w:ind w:left="2880" w:hanging="360"/>
      </w:pPr>
      <w:rPr>
        <w:rFonts w:ascii="Wingdings" w:hAnsi="Wingdings" w:hint="default"/>
      </w:rPr>
    </w:lvl>
    <w:lvl w:ilvl="3" w:tplc="4894D430" w:tentative="1">
      <w:start w:val="1"/>
      <w:numFmt w:val="bullet"/>
      <w:lvlText w:val=""/>
      <w:lvlJc w:val="left"/>
      <w:pPr>
        <w:ind w:left="3600" w:hanging="360"/>
      </w:pPr>
      <w:rPr>
        <w:rFonts w:ascii="Symbol" w:hAnsi="Symbol" w:hint="default"/>
      </w:rPr>
    </w:lvl>
    <w:lvl w:ilvl="4" w:tplc="E52AFC3E" w:tentative="1">
      <w:start w:val="1"/>
      <w:numFmt w:val="bullet"/>
      <w:lvlText w:val="o"/>
      <w:lvlJc w:val="left"/>
      <w:pPr>
        <w:ind w:left="4320" w:hanging="360"/>
      </w:pPr>
      <w:rPr>
        <w:rFonts w:ascii="Courier New" w:hAnsi="Courier New" w:cs="Courier New" w:hint="default"/>
      </w:rPr>
    </w:lvl>
    <w:lvl w:ilvl="5" w:tplc="7876BC34" w:tentative="1">
      <w:start w:val="1"/>
      <w:numFmt w:val="bullet"/>
      <w:lvlText w:val=""/>
      <w:lvlJc w:val="left"/>
      <w:pPr>
        <w:ind w:left="5040" w:hanging="360"/>
      </w:pPr>
      <w:rPr>
        <w:rFonts w:ascii="Wingdings" w:hAnsi="Wingdings" w:hint="default"/>
      </w:rPr>
    </w:lvl>
    <w:lvl w:ilvl="6" w:tplc="889E9D3A" w:tentative="1">
      <w:start w:val="1"/>
      <w:numFmt w:val="bullet"/>
      <w:lvlText w:val=""/>
      <w:lvlJc w:val="left"/>
      <w:pPr>
        <w:ind w:left="5760" w:hanging="360"/>
      </w:pPr>
      <w:rPr>
        <w:rFonts w:ascii="Symbol" w:hAnsi="Symbol" w:hint="default"/>
      </w:rPr>
    </w:lvl>
    <w:lvl w:ilvl="7" w:tplc="6B261082" w:tentative="1">
      <w:start w:val="1"/>
      <w:numFmt w:val="bullet"/>
      <w:lvlText w:val="o"/>
      <w:lvlJc w:val="left"/>
      <w:pPr>
        <w:ind w:left="6480" w:hanging="360"/>
      </w:pPr>
      <w:rPr>
        <w:rFonts w:ascii="Courier New" w:hAnsi="Courier New" w:cs="Courier New" w:hint="default"/>
      </w:rPr>
    </w:lvl>
    <w:lvl w:ilvl="8" w:tplc="A312595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55E4466">
      <w:start w:val="1"/>
      <w:numFmt w:val="lowerRoman"/>
      <w:lvlText w:val="(%1)"/>
      <w:lvlJc w:val="left"/>
      <w:pPr>
        <w:ind w:left="1004" w:hanging="720"/>
      </w:pPr>
      <w:rPr>
        <w:rFonts w:hint="default"/>
        <w:b w:val="0"/>
      </w:rPr>
    </w:lvl>
    <w:lvl w:ilvl="1" w:tplc="64D4B188" w:tentative="1">
      <w:start w:val="1"/>
      <w:numFmt w:val="lowerLetter"/>
      <w:lvlText w:val="%2."/>
      <w:lvlJc w:val="left"/>
      <w:pPr>
        <w:ind w:left="1364" w:hanging="360"/>
      </w:pPr>
    </w:lvl>
    <w:lvl w:ilvl="2" w:tplc="301E58B4" w:tentative="1">
      <w:start w:val="1"/>
      <w:numFmt w:val="lowerRoman"/>
      <w:lvlText w:val="%3."/>
      <w:lvlJc w:val="right"/>
      <w:pPr>
        <w:ind w:left="2084" w:hanging="180"/>
      </w:pPr>
    </w:lvl>
    <w:lvl w:ilvl="3" w:tplc="4F28312A" w:tentative="1">
      <w:start w:val="1"/>
      <w:numFmt w:val="decimal"/>
      <w:lvlText w:val="%4."/>
      <w:lvlJc w:val="left"/>
      <w:pPr>
        <w:ind w:left="2804" w:hanging="360"/>
      </w:pPr>
    </w:lvl>
    <w:lvl w:ilvl="4" w:tplc="A13E61C4" w:tentative="1">
      <w:start w:val="1"/>
      <w:numFmt w:val="lowerLetter"/>
      <w:lvlText w:val="%5."/>
      <w:lvlJc w:val="left"/>
      <w:pPr>
        <w:ind w:left="3524" w:hanging="360"/>
      </w:pPr>
    </w:lvl>
    <w:lvl w:ilvl="5" w:tplc="21005286" w:tentative="1">
      <w:start w:val="1"/>
      <w:numFmt w:val="lowerRoman"/>
      <w:lvlText w:val="%6."/>
      <w:lvlJc w:val="right"/>
      <w:pPr>
        <w:ind w:left="4244" w:hanging="180"/>
      </w:pPr>
    </w:lvl>
    <w:lvl w:ilvl="6" w:tplc="37B22A6C" w:tentative="1">
      <w:start w:val="1"/>
      <w:numFmt w:val="decimal"/>
      <w:lvlText w:val="%7."/>
      <w:lvlJc w:val="left"/>
      <w:pPr>
        <w:ind w:left="4964" w:hanging="360"/>
      </w:pPr>
    </w:lvl>
    <w:lvl w:ilvl="7" w:tplc="DA600E00" w:tentative="1">
      <w:start w:val="1"/>
      <w:numFmt w:val="lowerLetter"/>
      <w:lvlText w:val="%8."/>
      <w:lvlJc w:val="left"/>
      <w:pPr>
        <w:ind w:left="5684" w:hanging="360"/>
      </w:pPr>
    </w:lvl>
    <w:lvl w:ilvl="8" w:tplc="59BCE6C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F3212F8">
      <w:start w:val="1"/>
      <w:numFmt w:val="lowerRoman"/>
      <w:lvlText w:val="(%1)"/>
      <w:lvlJc w:val="left"/>
      <w:pPr>
        <w:ind w:left="1080" w:hanging="720"/>
      </w:pPr>
      <w:rPr>
        <w:rFonts w:hint="default"/>
      </w:rPr>
    </w:lvl>
    <w:lvl w:ilvl="1" w:tplc="17E2BE20" w:tentative="1">
      <w:start w:val="1"/>
      <w:numFmt w:val="lowerLetter"/>
      <w:lvlText w:val="%2."/>
      <w:lvlJc w:val="left"/>
      <w:pPr>
        <w:ind w:left="1440" w:hanging="360"/>
      </w:pPr>
    </w:lvl>
    <w:lvl w:ilvl="2" w:tplc="6EAACF7A" w:tentative="1">
      <w:start w:val="1"/>
      <w:numFmt w:val="lowerRoman"/>
      <w:lvlText w:val="%3."/>
      <w:lvlJc w:val="right"/>
      <w:pPr>
        <w:ind w:left="2160" w:hanging="180"/>
      </w:pPr>
    </w:lvl>
    <w:lvl w:ilvl="3" w:tplc="F1A62CCC" w:tentative="1">
      <w:start w:val="1"/>
      <w:numFmt w:val="decimal"/>
      <w:lvlText w:val="%4."/>
      <w:lvlJc w:val="left"/>
      <w:pPr>
        <w:ind w:left="2880" w:hanging="360"/>
      </w:pPr>
    </w:lvl>
    <w:lvl w:ilvl="4" w:tplc="FCF28AFA" w:tentative="1">
      <w:start w:val="1"/>
      <w:numFmt w:val="lowerLetter"/>
      <w:lvlText w:val="%5."/>
      <w:lvlJc w:val="left"/>
      <w:pPr>
        <w:ind w:left="3600" w:hanging="360"/>
      </w:pPr>
    </w:lvl>
    <w:lvl w:ilvl="5" w:tplc="0426881A" w:tentative="1">
      <w:start w:val="1"/>
      <w:numFmt w:val="lowerRoman"/>
      <w:lvlText w:val="%6."/>
      <w:lvlJc w:val="right"/>
      <w:pPr>
        <w:ind w:left="4320" w:hanging="180"/>
      </w:pPr>
    </w:lvl>
    <w:lvl w:ilvl="6" w:tplc="EFE60E30" w:tentative="1">
      <w:start w:val="1"/>
      <w:numFmt w:val="decimal"/>
      <w:lvlText w:val="%7."/>
      <w:lvlJc w:val="left"/>
      <w:pPr>
        <w:ind w:left="5040" w:hanging="360"/>
      </w:pPr>
    </w:lvl>
    <w:lvl w:ilvl="7" w:tplc="9F48FAB6" w:tentative="1">
      <w:start w:val="1"/>
      <w:numFmt w:val="lowerLetter"/>
      <w:lvlText w:val="%8."/>
      <w:lvlJc w:val="left"/>
      <w:pPr>
        <w:ind w:left="5760" w:hanging="360"/>
      </w:pPr>
    </w:lvl>
    <w:lvl w:ilvl="8" w:tplc="B14C51A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AA60B18">
      <w:start w:val="1"/>
      <w:numFmt w:val="lowerRoman"/>
      <w:lvlText w:val="(%1)"/>
      <w:lvlJc w:val="left"/>
      <w:pPr>
        <w:ind w:left="1080" w:hanging="720"/>
      </w:pPr>
      <w:rPr>
        <w:rFonts w:hint="default"/>
      </w:rPr>
    </w:lvl>
    <w:lvl w:ilvl="1" w:tplc="10224C58" w:tentative="1">
      <w:start w:val="1"/>
      <w:numFmt w:val="lowerLetter"/>
      <w:lvlText w:val="%2."/>
      <w:lvlJc w:val="left"/>
      <w:pPr>
        <w:ind w:left="1440" w:hanging="360"/>
      </w:pPr>
    </w:lvl>
    <w:lvl w:ilvl="2" w:tplc="5EAEBE8E" w:tentative="1">
      <w:start w:val="1"/>
      <w:numFmt w:val="lowerRoman"/>
      <w:lvlText w:val="%3."/>
      <w:lvlJc w:val="right"/>
      <w:pPr>
        <w:ind w:left="2160" w:hanging="180"/>
      </w:pPr>
    </w:lvl>
    <w:lvl w:ilvl="3" w:tplc="F746BAA4" w:tentative="1">
      <w:start w:val="1"/>
      <w:numFmt w:val="decimal"/>
      <w:lvlText w:val="%4."/>
      <w:lvlJc w:val="left"/>
      <w:pPr>
        <w:ind w:left="2880" w:hanging="360"/>
      </w:pPr>
    </w:lvl>
    <w:lvl w:ilvl="4" w:tplc="B5D09110" w:tentative="1">
      <w:start w:val="1"/>
      <w:numFmt w:val="lowerLetter"/>
      <w:lvlText w:val="%5."/>
      <w:lvlJc w:val="left"/>
      <w:pPr>
        <w:ind w:left="3600" w:hanging="360"/>
      </w:pPr>
    </w:lvl>
    <w:lvl w:ilvl="5" w:tplc="AE487CA8" w:tentative="1">
      <w:start w:val="1"/>
      <w:numFmt w:val="lowerRoman"/>
      <w:lvlText w:val="%6."/>
      <w:lvlJc w:val="right"/>
      <w:pPr>
        <w:ind w:left="4320" w:hanging="180"/>
      </w:pPr>
    </w:lvl>
    <w:lvl w:ilvl="6" w:tplc="BB123E1C" w:tentative="1">
      <w:start w:val="1"/>
      <w:numFmt w:val="decimal"/>
      <w:lvlText w:val="%7."/>
      <w:lvlJc w:val="left"/>
      <w:pPr>
        <w:ind w:left="5040" w:hanging="360"/>
      </w:pPr>
    </w:lvl>
    <w:lvl w:ilvl="7" w:tplc="45368EDC" w:tentative="1">
      <w:start w:val="1"/>
      <w:numFmt w:val="lowerLetter"/>
      <w:lvlText w:val="%8."/>
      <w:lvlJc w:val="left"/>
      <w:pPr>
        <w:ind w:left="5760" w:hanging="360"/>
      </w:pPr>
    </w:lvl>
    <w:lvl w:ilvl="8" w:tplc="0960F868" w:tentative="1">
      <w:start w:val="1"/>
      <w:numFmt w:val="lowerRoman"/>
      <w:lvlText w:val="%9."/>
      <w:lvlJc w:val="right"/>
      <w:pPr>
        <w:ind w:left="6480" w:hanging="180"/>
      </w:pPr>
    </w:lvl>
  </w:abstractNum>
  <w:abstractNum w:abstractNumId="13" w15:restartNumberingAfterBreak="0">
    <w:nsid w:val="20A465A7"/>
    <w:multiLevelType w:val="hybridMultilevel"/>
    <w:tmpl w:val="FE7EEB42"/>
    <w:lvl w:ilvl="0" w:tplc="FA786C6C">
      <w:start w:val="1"/>
      <w:numFmt w:val="bullet"/>
      <w:lvlText w:val="·"/>
      <w:lvlJc w:val="left"/>
      <w:pPr>
        <w:ind w:left="720" w:hanging="360"/>
      </w:pPr>
      <w:rPr>
        <w:rFonts w:ascii="Symbol" w:hAnsi="Symbol" w:hint="default"/>
      </w:rPr>
    </w:lvl>
    <w:lvl w:ilvl="1" w:tplc="E074564C">
      <w:start w:val="1"/>
      <w:numFmt w:val="bullet"/>
      <w:lvlText w:val="o"/>
      <w:lvlJc w:val="left"/>
      <w:pPr>
        <w:ind w:left="1440" w:hanging="360"/>
      </w:pPr>
      <w:rPr>
        <w:rFonts w:ascii="Courier New" w:hAnsi="Courier New" w:hint="default"/>
      </w:rPr>
    </w:lvl>
    <w:lvl w:ilvl="2" w:tplc="0BF29078">
      <w:start w:val="1"/>
      <w:numFmt w:val="bullet"/>
      <w:lvlText w:val=""/>
      <w:lvlJc w:val="left"/>
      <w:pPr>
        <w:ind w:left="2160" w:hanging="360"/>
      </w:pPr>
      <w:rPr>
        <w:rFonts w:ascii="Wingdings" w:hAnsi="Wingdings" w:hint="default"/>
      </w:rPr>
    </w:lvl>
    <w:lvl w:ilvl="3" w:tplc="D496FC54">
      <w:start w:val="1"/>
      <w:numFmt w:val="bullet"/>
      <w:lvlText w:val=""/>
      <w:lvlJc w:val="left"/>
      <w:pPr>
        <w:ind w:left="2880" w:hanging="360"/>
      </w:pPr>
      <w:rPr>
        <w:rFonts w:ascii="Symbol" w:hAnsi="Symbol" w:hint="default"/>
      </w:rPr>
    </w:lvl>
    <w:lvl w:ilvl="4" w:tplc="ED58F636">
      <w:start w:val="1"/>
      <w:numFmt w:val="bullet"/>
      <w:lvlText w:val="o"/>
      <w:lvlJc w:val="left"/>
      <w:pPr>
        <w:ind w:left="3600" w:hanging="360"/>
      </w:pPr>
      <w:rPr>
        <w:rFonts w:ascii="Courier New" w:hAnsi="Courier New" w:hint="default"/>
      </w:rPr>
    </w:lvl>
    <w:lvl w:ilvl="5" w:tplc="2B14ECE0">
      <w:start w:val="1"/>
      <w:numFmt w:val="bullet"/>
      <w:lvlText w:val=""/>
      <w:lvlJc w:val="left"/>
      <w:pPr>
        <w:ind w:left="4320" w:hanging="360"/>
      </w:pPr>
      <w:rPr>
        <w:rFonts w:ascii="Wingdings" w:hAnsi="Wingdings" w:hint="default"/>
      </w:rPr>
    </w:lvl>
    <w:lvl w:ilvl="6" w:tplc="EDCEB5FE">
      <w:start w:val="1"/>
      <w:numFmt w:val="bullet"/>
      <w:lvlText w:val=""/>
      <w:lvlJc w:val="left"/>
      <w:pPr>
        <w:ind w:left="5040" w:hanging="360"/>
      </w:pPr>
      <w:rPr>
        <w:rFonts w:ascii="Symbol" w:hAnsi="Symbol" w:hint="default"/>
      </w:rPr>
    </w:lvl>
    <w:lvl w:ilvl="7" w:tplc="715C3474">
      <w:start w:val="1"/>
      <w:numFmt w:val="bullet"/>
      <w:lvlText w:val="o"/>
      <w:lvlJc w:val="left"/>
      <w:pPr>
        <w:ind w:left="5760" w:hanging="360"/>
      </w:pPr>
      <w:rPr>
        <w:rFonts w:ascii="Courier New" w:hAnsi="Courier New" w:hint="default"/>
      </w:rPr>
    </w:lvl>
    <w:lvl w:ilvl="8" w:tplc="BE60FA1C">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40161F78">
      <w:start w:val="1"/>
      <w:numFmt w:val="lowerRoman"/>
      <w:lvlText w:val="(%1)"/>
      <w:lvlJc w:val="left"/>
      <w:pPr>
        <w:ind w:left="1080" w:hanging="720"/>
      </w:pPr>
      <w:rPr>
        <w:rFonts w:hint="default"/>
        <w:b w:val="0"/>
      </w:rPr>
    </w:lvl>
    <w:lvl w:ilvl="1" w:tplc="A7F62712" w:tentative="1">
      <w:start w:val="1"/>
      <w:numFmt w:val="lowerLetter"/>
      <w:lvlText w:val="%2."/>
      <w:lvlJc w:val="left"/>
      <w:pPr>
        <w:ind w:left="1440" w:hanging="360"/>
      </w:pPr>
    </w:lvl>
    <w:lvl w:ilvl="2" w:tplc="58F4E170" w:tentative="1">
      <w:start w:val="1"/>
      <w:numFmt w:val="lowerRoman"/>
      <w:lvlText w:val="%3."/>
      <w:lvlJc w:val="right"/>
      <w:pPr>
        <w:ind w:left="2160" w:hanging="180"/>
      </w:pPr>
    </w:lvl>
    <w:lvl w:ilvl="3" w:tplc="16122E80" w:tentative="1">
      <w:start w:val="1"/>
      <w:numFmt w:val="decimal"/>
      <w:lvlText w:val="%4."/>
      <w:lvlJc w:val="left"/>
      <w:pPr>
        <w:ind w:left="2880" w:hanging="360"/>
      </w:pPr>
    </w:lvl>
    <w:lvl w:ilvl="4" w:tplc="427E5F66" w:tentative="1">
      <w:start w:val="1"/>
      <w:numFmt w:val="lowerLetter"/>
      <w:lvlText w:val="%5."/>
      <w:lvlJc w:val="left"/>
      <w:pPr>
        <w:ind w:left="3600" w:hanging="360"/>
      </w:pPr>
    </w:lvl>
    <w:lvl w:ilvl="5" w:tplc="2D428D4A" w:tentative="1">
      <w:start w:val="1"/>
      <w:numFmt w:val="lowerRoman"/>
      <w:lvlText w:val="%6."/>
      <w:lvlJc w:val="right"/>
      <w:pPr>
        <w:ind w:left="4320" w:hanging="180"/>
      </w:pPr>
    </w:lvl>
    <w:lvl w:ilvl="6" w:tplc="D8FCE720" w:tentative="1">
      <w:start w:val="1"/>
      <w:numFmt w:val="decimal"/>
      <w:lvlText w:val="%7."/>
      <w:lvlJc w:val="left"/>
      <w:pPr>
        <w:ind w:left="5040" w:hanging="360"/>
      </w:pPr>
    </w:lvl>
    <w:lvl w:ilvl="7" w:tplc="42B6CD76" w:tentative="1">
      <w:start w:val="1"/>
      <w:numFmt w:val="lowerLetter"/>
      <w:lvlText w:val="%8."/>
      <w:lvlJc w:val="left"/>
      <w:pPr>
        <w:ind w:left="5760" w:hanging="360"/>
      </w:pPr>
    </w:lvl>
    <w:lvl w:ilvl="8" w:tplc="B20E352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73A0B76">
      <w:start w:val="1"/>
      <w:numFmt w:val="lowerLetter"/>
      <w:lvlText w:val="(%1)"/>
      <w:lvlJc w:val="left"/>
      <w:pPr>
        <w:ind w:left="360" w:hanging="360"/>
      </w:pPr>
      <w:rPr>
        <w:rFonts w:hint="default"/>
      </w:rPr>
    </w:lvl>
    <w:lvl w:ilvl="1" w:tplc="19E49C3C" w:tentative="1">
      <w:start w:val="1"/>
      <w:numFmt w:val="lowerLetter"/>
      <w:lvlText w:val="%2."/>
      <w:lvlJc w:val="left"/>
      <w:pPr>
        <w:ind w:left="1080" w:hanging="360"/>
      </w:pPr>
    </w:lvl>
    <w:lvl w:ilvl="2" w:tplc="30F20F32" w:tentative="1">
      <w:start w:val="1"/>
      <w:numFmt w:val="lowerRoman"/>
      <w:lvlText w:val="%3."/>
      <w:lvlJc w:val="right"/>
      <w:pPr>
        <w:ind w:left="1800" w:hanging="180"/>
      </w:pPr>
    </w:lvl>
    <w:lvl w:ilvl="3" w:tplc="34C6DCD4" w:tentative="1">
      <w:start w:val="1"/>
      <w:numFmt w:val="decimal"/>
      <w:lvlText w:val="%4."/>
      <w:lvlJc w:val="left"/>
      <w:pPr>
        <w:ind w:left="2520" w:hanging="360"/>
      </w:pPr>
    </w:lvl>
    <w:lvl w:ilvl="4" w:tplc="5896C3E6" w:tentative="1">
      <w:start w:val="1"/>
      <w:numFmt w:val="lowerLetter"/>
      <w:lvlText w:val="%5."/>
      <w:lvlJc w:val="left"/>
      <w:pPr>
        <w:ind w:left="3240" w:hanging="360"/>
      </w:pPr>
    </w:lvl>
    <w:lvl w:ilvl="5" w:tplc="D2B85FE6" w:tentative="1">
      <w:start w:val="1"/>
      <w:numFmt w:val="lowerRoman"/>
      <w:lvlText w:val="%6."/>
      <w:lvlJc w:val="right"/>
      <w:pPr>
        <w:ind w:left="3960" w:hanging="180"/>
      </w:pPr>
    </w:lvl>
    <w:lvl w:ilvl="6" w:tplc="72BE7E90" w:tentative="1">
      <w:start w:val="1"/>
      <w:numFmt w:val="decimal"/>
      <w:lvlText w:val="%7."/>
      <w:lvlJc w:val="left"/>
      <w:pPr>
        <w:ind w:left="4680" w:hanging="360"/>
      </w:pPr>
    </w:lvl>
    <w:lvl w:ilvl="7" w:tplc="DE029F48" w:tentative="1">
      <w:start w:val="1"/>
      <w:numFmt w:val="lowerLetter"/>
      <w:lvlText w:val="%8."/>
      <w:lvlJc w:val="left"/>
      <w:pPr>
        <w:ind w:left="5400" w:hanging="360"/>
      </w:pPr>
    </w:lvl>
    <w:lvl w:ilvl="8" w:tplc="0F08E506" w:tentative="1">
      <w:start w:val="1"/>
      <w:numFmt w:val="lowerRoman"/>
      <w:lvlText w:val="%9."/>
      <w:lvlJc w:val="right"/>
      <w:pPr>
        <w:ind w:left="6120" w:hanging="180"/>
      </w:pPr>
    </w:lvl>
  </w:abstractNum>
  <w:abstractNum w:abstractNumId="16" w15:restartNumberingAfterBreak="0">
    <w:nsid w:val="27C4432C"/>
    <w:multiLevelType w:val="hybridMultilevel"/>
    <w:tmpl w:val="63D8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B518F0CE">
      <w:start w:val="1"/>
      <w:numFmt w:val="decimal"/>
      <w:lvlText w:val="%1."/>
      <w:lvlJc w:val="left"/>
      <w:pPr>
        <w:ind w:left="360" w:hanging="360"/>
      </w:pPr>
      <w:rPr>
        <w:rFonts w:hint="default"/>
      </w:rPr>
    </w:lvl>
    <w:lvl w:ilvl="1" w:tplc="B3B0DF70" w:tentative="1">
      <w:start w:val="1"/>
      <w:numFmt w:val="lowerLetter"/>
      <w:lvlText w:val="%2."/>
      <w:lvlJc w:val="left"/>
      <w:pPr>
        <w:ind w:left="1080" w:hanging="360"/>
      </w:pPr>
    </w:lvl>
    <w:lvl w:ilvl="2" w:tplc="645479C0" w:tentative="1">
      <w:start w:val="1"/>
      <w:numFmt w:val="lowerRoman"/>
      <w:lvlText w:val="%3."/>
      <w:lvlJc w:val="right"/>
      <w:pPr>
        <w:ind w:left="1800" w:hanging="180"/>
      </w:pPr>
    </w:lvl>
    <w:lvl w:ilvl="3" w:tplc="5114F442" w:tentative="1">
      <w:start w:val="1"/>
      <w:numFmt w:val="decimal"/>
      <w:lvlText w:val="%4."/>
      <w:lvlJc w:val="left"/>
      <w:pPr>
        <w:ind w:left="2520" w:hanging="360"/>
      </w:pPr>
    </w:lvl>
    <w:lvl w:ilvl="4" w:tplc="49082F88" w:tentative="1">
      <w:start w:val="1"/>
      <w:numFmt w:val="lowerLetter"/>
      <w:lvlText w:val="%5."/>
      <w:lvlJc w:val="left"/>
      <w:pPr>
        <w:ind w:left="3240" w:hanging="360"/>
      </w:pPr>
    </w:lvl>
    <w:lvl w:ilvl="5" w:tplc="CDE2D1CE" w:tentative="1">
      <w:start w:val="1"/>
      <w:numFmt w:val="lowerRoman"/>
      <w:lvlText w:val="%6."/>
      <w:lvlJc w:val="right"/>
      <w:pPr>
        <w:ind w:left="3960" w:hanging="180"/>
      </w:pPr>
    </w:lvl>
    <w:lvl w:ilvl="6" w:tplc="6C66081C" w:tentative="1">
      <w:start w:val="1"/>
      <w:numFmt w:val="decimal"/>
      <w:lvlText w:val="%7."/>
      <w:lvlJc w:val="left"/>
      <w:pPr>
        <w:ind w:left="4680" w:hanging="360"/>
      </w:pPr>
    </w:lvl>
    <w:lvl w:ilvl="7" w:tplc="595EE2CA" w:tentative="1">
      <w:start w:val="1"/>
      <w:numFmt w:val="lowerLetter"/>
      <w:lvlText w:val="%8."/>
      <w:lvlJc w:val="left"/>
      <w:pPr>
        <w:ind w:left="5400" w:hanging="360"/>
      </w:pPr>
    </w:lvl>
    <w:lvl w:ilvl="8" w:tplc="F1EA403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F5C8E24">
      <w:start w:val="1"/>
      <w:numFmt w:val="decimal"/>
      <w:lvlText w:val="%1."/>
      <w:lvlJc w:val="left"/>
      <w:pPr>
        <w:ind w:left="360" w:hanging="360"/>
      </w:pPr>
      <w:rPr>
        <w:rFonts w:hint="default"/>
      </w:rPr>
    </w:lvl>
    <w:lvl w:ilvl="1" w:tplc="9E581B7A" w:tentative="1">
      <w:start w:val="1"/>
      <w:numFmt w:val="lowerLetter"/>
      <w:lvlText w:val="%2."/>
      <w:lvlJc w:val="left"/>
      <w:pPr>
        <w:ind w:left="1080" w:hanging="360"/>
      </w:pPr>
    </w:lvl>
    <w:lvl w:ilvl="2" w:tplc="6024A566" w:tentative="1">
      <w:start w:val="1"/>
      <w:numFmt w:val="lowerRoman"/>
      <w:lvlText w:val="%3."/>
      <w:lvlJc w:val="right"/>
      <w:pPr>
        <w:ind w:left="1800" w:hanging="180"/>
      </w:pPr>
    </w:lvl>
    <w:lvl w:ilvl="3" w:tplc="A4305E66" w:tentative="1">
      <w:start w:val="1"/>
      <w:numFmt w:val="decimal"/>
      <w:lvlText w:val="%4."/>
      <w:lvlJc w:val="left"/>
      <w:pPr>
        <w:ind w:left="2520" w:hanging="360"/>
      </w:pPr>
    </w:lvl>
    <w:lvl w:ilvl="4" w:tplc="CC4AAB2A" w:tentative="1">
      <w:start w:val="1"/>
      <w:numFmt w:val="lowerLetter"/>
      <w:lvlText w:val="%5."/>
      <w:lvlJc w:val="left"/>
      <w:pPr>
        <w:ind w:left="3240" w:hanging="360"/>
      </w:pPr>
    </w:lvl>
    <w:lvl w:ilvl="5" w:tplc="1C24F122" w:tentative="1">
      <w:start w:val="1"/>
      <w:numFmt w:val="lowerRoman"/>
      <w:lvlText w:val="%6."/>
      <w:lvlJc w:val="right"/>
      <w:pPr>
        <w:ind w:left="3960" w:hanging="180"/>
      </w:pPr>
    </w:lvl>
    <w:lvl w:ilvl="6" w:tplc="61A4701C" w:tentative="1">
      <w:start w:val="1"/>
      <w:numFmt w:val="decimal"/>
      <w:lvlText w:val="%7."/>
      <w:lvlJc w:val="left"/>
      <w:pPr>
        <w:ind w:left="4680" w:hanging="360"/>
      </w:pPr>
    </w:lvl>
    <w:lvl w:ilvl="7" w:tplc="68829FC4" w:tentative="1">
      <w:start w:val="1"/>
      <w:numFmt w:val="lowerLetter"/>
      <w:lvlText w:val="%8."/>
      <w:lvlJc w:val="left"/>
      <w:pPr>
        <w:ind w:left="5400" w:hanging="360"/>
      </w:pPr>
    </w:lvl>
    <w:lvl w:ilvl="8" w:tplc="C3CCEF9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5DE60DE">
      <w:start w:val="1"/>
      <w:numFmt w:val="lowerRoman"/>
      <w:lvlText w:val="(%1)"/>
      <w:lvlJc w:val="left"/>
      <w:pPr>
        <w:ind w:left="1080" w:hanging="720"/>
      </w:pPr>
      <w:rPr>
        <w:rFonts w:hint="default"/>
        <w:b w:val="0"/>
      </w:rPr>
    </w:lvl>
    <w:lvl w:ilvl="1" w:tplc="7F16F4DC" w:tentative="1">
      <w:start w:val="1"/>
      <w:numFmt w:val="lowerLetter"/>
      <w:lvlText w:val="%2."/>
      <w:lvlJc w:val="left"/>
      <w:pPr>
        <w:ind w:left="1440" w:hanging="360"/>
      </w:pPr>
    </w:lvl>
    <w:lvl w:ilvl="2" w:tplc="425AD6E4" w:tentative="1">
      <w:start w:val="1"/>
      <w:numFmt w:val="lowerRoman"/>
      <w:lvlText w:val="%3."/>
      <w:lvlJc w:val="right"/>
      <w:pPr>
        <w:ind w:left="2160" w:hanging="180"/>
      </w:pPr>
    </w:lvl>
    <w:lvl w:ilvl="3" w:tplc="83142834" w:tentative="1">
      <w:start w:val="1"/>
      <w:numFmt w:val="decimal"/>
      <w:lvlText w:val="%4."/>
      <w:lvlJc w:val="left"/>
      <w:pPr>
        <w:ind w:left="2880" w:hanging="360"/>
      </w:pPr>
    </w:lvl>
    <w:lvl w:ilvl="4" w:tplc="E054A54C" w:tentative="1">
      <w:start w:val="1"/>
      <w:numFmt w:val="lowerLetter"/>
      <w:lvlText w:val="%5."/>
      <w:lvlJc w:val="left"/>
      <w:pPr>
        <w:ind w:left="3600" w:hanging="360"/>
      </w:pPr>
    </w:lvl>
    <w:lvl w:ilvl="5" w:tplc="071AAF62" w:tentative="1">
      <w:start w:val="1"/>
      <w:numFmt w:val="lowerRoman"/>
      <w:lvlText w:val="%6."/>
      <w:lvlJc w:val="right"/>
      <w:pPr>
        <w:ind w:left="4320" w:hanging="180"/>
      </w:pPr>
    </w:lvl>
    <w:lvl w:ilvl="6" w:tplc="E18AF026" w:tentative="1">
      <w:start w:val="1"/>
      <w:numFmt w:val="decimal"/>
      <w:lvlText w:val="%7."/>
      <w:lvlJc w:val="left"/>
      <w:pPr>
        <w:ind w:left="5040" w:hanging="360"/>
      </w:pPr>
    </w:lvl>
    <w:lvl w:ilvl="7" w:tplc="9AD0A184" w:tentative="1">
      <w:start w:val="1"/>
      <w:numFmt w:val="lowerLetter"/>
      <w:lvlText w:val="%8."/>
      <w:lvlJc w:val="left"/>
      <w:pPr>
        <w:ind w:left="5760" w:hanging="360"/>
      </w:pPr>
    </w:lvl>
    <w:lvl w:ilvl="8" w:tplc="F496BB0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80CA9EA">
      <w:start w:val="1"/>
      <w:numFmt w:val="lowerRoman"/>
      <w:lvlText w:val="(%1)"/>
      <w:lvlJc w:val="left"/>
      <w:pPr>
        <w:ind w:left="1080" w:hanging="720"/>
      </w:pPr>
      <w:rPr>
        <w:rFonts w:hint="default"/>
      </w:rPr>
    </w:lvl>
    <w:lvl w:ilvl="1" w:tplc="E3640AC4" w:tentative="1">
      <w:start w:val="1"/>
      <w:numFmt w:val="lowerLetter"/>
      <w:lvlText w:val="%2."/>
      <w:lvlJc w:val="left"/>
      <w:pPr>
        <w:ind w:left="1440" w:hanging="360"/>
      </w:pPr>
    </w:lvl>
    <w:lvl w:ilvl="2" w:tplc="732AA5A8" w:tentative="1">
      <w:start w:val="1"/>
      <w:numFmt w:val="lowerRoman"/>
      <w:lvlText w:val="%3."/>
      <w:lvlJc w:val="right"/>
      <w:pPr>
        <w:ind w:left="2160" w:hanging="180"/>
      </w:pPr>
    </w:lvl>
    <w:lvl w:ilvl="3" w:tplc="9C166A2C" w:tentative="1">
      <w:start w:val="1"/>
      <w:numFmt w:val="decimal"/>
      <w:lvlText w:val="%4."/>
      <w:lvlJc w:val="left"/>
      <w:pPr>
        <w:ind w:left="2880" w:hanging="360"/>
      </w:pPr>
    </w:lvl>
    <w:lvl w:ilvl="4" w:tplc="7DB05034" w:tentative="1">
      <w:start w:val="1"/>
      <w:numFmt w:val="lowerLetter"/>
      <w:lvlText w:val="%5."/>
      <w:lvlJc w:val="left"/>
      <w:pPr>
        <w:ind w:left="3600" w:hanging="360"/>
      </w:pPr>
    </w:lvl>
    <w:lvl w:ilvl="5" w:tplc="43081FA8" w:tentative="1">
      <w:start w:val="1"/>
      <w:numFmt w:val="lowerRoman"/>
      <w:lvlText w:val="%6."/>
      <w:lvlJc w:val="right"/>
      <w:pPr>
        <w:ind w:left="4320" w:hanging="180"/>
      </w:pPr>
    </w:lvl>
    <w:lvl w:ilvl="6" w:tplc="DCB0C712" w:tentative="1">
      <w:start w:val="1"/>
      <w:numFmt w:val="decimal"/>
      <w:lvlText w:val="%7."/>
      <w:lvlJc w:val="left"/>
      <w:pPr>
        <w:ind w:left="5040" w:hanging="360"/>
      </w:pPr>
    </w:lvl>
    <w:lvl w:ilvl="7" w:tplc="A1B2A25A" w:tentative="1">
      <w:start w:val="1"/>
      <w:numFmt w:val="lowerLetter"/>
      <w:lvlText w:val="%8."/>
      <w:lvlJc w:val="left"/>
      <w:pPr>
        <w:ind w:left="5760" w:hanging="360"/>
      </w:pPr>
    </w:lvl>
    <w:lvl w:ilvl="8" w:tplc="0152001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2FE8A46">
      <w:start w:val="1"/>
      <w:numFmt w:val="bullet"/>
      <w:pStyle w:val="ListBullet"/>
      <w:lvlText w:val=""/>
      <w:lvlJc w:val="left"/>
      <w:pPr>
        <w:ind w:left="720" w:hanging="360"/>
      </w:pPr>
      <w:rPr>
        <w:rFonts w:ascii="Symbol" w:hAnsi="Symbol" w:hint="default"/>
      </w:rPr>
    </w:lvl>
    <w:lvl w:ilvl="1" w:tplc="135C2564">
      <w:start w:val="1"/>
      <w:numFmt w:val="bullet"/>
      <w:pStyle w:val="ListBullet2"/>
      <w:lvlText w:val="o"/>
      <w:lvlJc w:val="left"/>
      <w:pPr>
        <w:ind w:left="1440" w:hanging="360"/>
      </w:pPr>
      <w:rPr>
        <w:rFonts w:ascii="Courier New" w:hAnsi="Courier New" w:cs="Courier New" w:hint="default"/>
      </w:rPr>
    </w:lvl>
    <w:lvl w:ilvl="2" w:tplc="B0985572">
      <w:start w:val="1"/>
      <w:numFmt w:val="bullet"/>
      <w:lvlText w:val=""/>
      <w:lvlJc w:val="left"/>
      <w:pPr>
        <w:ind w:left="2160" w:hanging="360"/>
      </w:pPr>
      <w:rPr>
        <w:rFonts w:ascii="Wingdings" w:hAnsi="Wingdings" w:hint="default"/>
      </w:rPr>
    </w:lvl>
    <w:lvl w:ilvl="3" w:tplc="89FAD72A">
      <w:start w:val="1"/>
      <w:numFmt w:val="bullet"/>
      <w:lvlText w:val=""/>
      <w:lvlJc w:val="left"/>
      <w:pPr>
        <w:ind w:left="2880" w:hanging="360"/>
      </w:pPr>
      <w:rPr>
        <w:rFonts w:ascii="Symbol" w:hAnsi="Symbol" w:hint="default"/>
      </w:rPr>
    </w:lvl>
    <w:lvl w:ilvl="4" w:tplc="FC80827E">
      <w:start w:val="1"/>
      <w:numFmt w:val="bullet"/>
      <w:lvlText w:val="o"/>
      <w:lvlJc w:val="left"/>
      <w:pPr>
        <w:ind w:left="3600" w:hanging="360"/>
      </w:pPr>
      <w:rPr>
        <w:rFonts w:ascii="Courier New" w:hAnsi="Courier New" w:cs="Courier New" w:hint="default"/>
      </w:rPr>
    </w:lvl>
    <w:lvl w:ilvl="5" w:tplc="9D4603EA">
      <w:start w:val="1"/>
      <w:numFmt w:val="bullet"/>
      <w:pStyle w:val="ListBullet3"/>
      <w:lvlText w:val=""/>
      <w:lvlJc w:val="left"/>
      <w:pPr>
        <w:ind w:left="4320" w:hanging="360"/>
      </w:pPr>
      <w:rPr>
        <w:rFonts w:ascii="Wingdings" w:hAnsi="Wingdings" w:hint="default"/>
      </w:rPr>
    </w:lvl>
    <w:lvl w:ilvl="6" w:tplc="6BA0703C">
      <w:start w:val="1"/>
      <w:numFmt w:val="bullet"/>
      <w:lvlText w:val=""/>
      <w:lvlJc w:val="left"/>
      <w:pPr>
        <w:ind w:left="5040" w:hanging="360"/>
      </w:pPr>
      <w:rPr>
        <w:rFonts w:ascii="Symbol" w:hAnsi="Symbol" w:hint="default"/>
      </w:rPr>
    </w:lvl>
    <w:lvl w:ilvl="7" w:tplc="2D72CA0E">
      <w:start w:val="1"/>
      <w:numFmt w:val="bullet"/>
      <w:lvlText w:val="o"/>
      <w:lvlJc w:val="left"/>
      <w:pPr>
        <w:ind w:left="5760" w:hanging="360"/>
      </w:pPr>
      <w:rPr>
        <w:rFonts w:ascii="Courier New" w:hAnsi="Courier New" w:cs="Courier New" w:hint="default"/>
      </w:rPr>
    </w:lvl>
    <w:lvl w:ilvl="8" w:tplc="0760386C">
      <w:start w:val="1"/>
      <w:numFmt w:val="bullet"/>
      <w:lvlText w:val=""/>
      <w:lvlJc w:val="left"/>
      <w:pPr>
        <w:ind w:left="6480" w:hanging="360"/>
      </w:pPr>
      <w:rPr>
        <w:rFonts w:ascii="Wingdings" w:hAnsi="Wingdings" w:hint="default"/>
      </w:rPr>
    </w:lvl>
  </w:abstractNum>
  <w:abstractNum w:abstractNumId="22" w15:restartNumberingAfterBreak="0">
    <w:nsid w:val="3A8B21B6"/>
    <w:multiLevelType w:val="hybridMultilevel"/>
    <w:tmpl w:val="5504F770"/>
    <w:lvl w:ilvl="0" w:tplc="E7567920">
      <w:start w:val="1"/>
      <w:numFmt w:val="lowerRoman"/>
      <w:lvlText w:val="(%1)"/>
      <w:lvlJc w:val="left"/>
      <w:pPr>
        <w:ind w:left="1080" w:hanging="720"/>
      </w:pPr>
      <w:rPr>
        <w:rFonts w:hint="default"/>
      </w:rPr>
    </w:lvl>
    <w:lvl w:ilvl="1" w:tplc="2146C204" w:tentative="1">
      <w:start w:val="1"/>
      <w:numFmt w:val="lowerLetter"/>
      <w:lvlText w:val="%2."/>
      <w:lvlJc w:val="left"/>
      <w:pPr>
        <w:ind w:left="1440" w:hanging="360"/>
      </w:pPr>
    </w:lvl>
    <w:lvl w:ilvl="2" w:tplc="CBE25BA4" w:tentative="1">
      <w:start w:val="1"/>
      <w:numFmt w:val="lowerRoman"/>
      <w:lvlText w:val="%3."/>
      <w:lvlJc w:val="right"/>
      <w:pPr>
        <w:ind w:left="2160" w:hanging="180"/>
      </w:pPr>
    </w:lvl>
    <w:lvl w:ilvl="3" w:tplc="FE3E422E" w:tentative="1">
      <w:start w:val="1"/>
      <w:numFmt w:val="decimal"/>
      <w:lvlText w:val="%4."/>
      <w:lvlJc w:val="left"/>
      <w:pPr>
        <w:ind w:left="2880" w:hanging="360"/>
      </w:pPr>
    </w:lvl>
    <w:lvl w:ilvl="4" w:tplc="615EBB18" w:tentative="1">
      <w:start w:val="1"/>
      <w:numFmt w:val="lowerLetter"/>
      <w:lvlText w:val="%5."/>
      <w:lvlJc w:val="left"/>
      <w:pPr>
        <w:ind w:left="3600" w:hanging="360"/>
      </w:pPr>
    </w:lvl>
    <w:lvl w:ilvl="5" w:tplc="07BCFEA6" w:tentative="1">
      <w:start w:val="1"/>
      <w:numFmt w:val="lowerRoman"/>
      <w:lvlText w:val="%6."/>
      <w:lvlJc w:val="right"/>
      <w:pPr>
        <w:ind w:left="4320" w:hanging="180"/>
      </w:pPr>
    </w:lvl>
    <w:lvl w:ilvl="6" w:tplc="E9062712" w:tentative="1">
      <w:start w:val="1"/>
      <w:numFmt w:val="decimal"/>
      <w:lvlText w:val="%7."/>
      <w:lvlJc w:val="left"/>
      <w:pPr>
        <w:ind w:left="5040" w:hanging="360"/>
      </w:pPr>
    </w:lvl>
    <w:lvl w:ilvl="7" w:tplc="6A9A2556" w:tentative="1">
      <w:start w:val="1"/>
      <w:numFmt w:val="lowerLetter"/>
      <w:lvlText w:val="%8."/>
      <w:lvlJc w:val="left"/>
      <w:pPr>
        <w:ind w:left="5760" w:hanging="360"/>
      </w:pPr>
    </w:lvl>
    <w:lvl w:ilvl="8" w:tplc="B4907282" w:tentative="1">
      <w:start w:val="1"/>
      <w:numFmt w:val="lowerRoman"/>
      <w:lvlText w:val="%9."/>
      <w:lvlJc w:val="right"/>
      <w:pPr>
        <w:ind w:left="6480" w:hanging="180"/>
      </w:pPr>
    </w:lvl>
  </w:abstractNum>
  <w:abstractNum w:abstractNumId="23" w15:restartNumberingAfterBreak="0">
    <w:nsid w:val="3C3E46B1"/>
    <w:multiLevelType w:val="hybridMultilevel"/>
    <w:tmpl w:val="7E4CBE32"/>
    <w:lvl w:ilvl="0" w:tplc="2094208E">
      <w:start w:val="1"/>
      <w:numFmt w:val="bullet"/>
      <w:lvlText w:val="·"/>
      <w:lvlJc w:val="left"/>
      <w:pPr>
        <w:ind w:left="1080" w:hanging="360"/>
      </w:pPr>
      <w:rPr>
        <w:rFonts w:ascii="Symbol" w:hAnsi="Symbol" w:hint="default"/>
      </w:rPr>
    </w:lvl>
    <w:lvl w:ilvl="1" w:tplc="2DA2F494">
      <w:start w:val="1"/>
      <w:numFmt w:val="bullet"/>
      <w:lvlText w:val="o"/>
      <w:lvlJc w:val="left"/>
      <w:pPr>
        <w:ind w:left="1800" w:hanging="360"/>
      </w:pPr>
      <w:rPr>
        <w:rFonts w:ascii="Courier New" w:hAnsi="Courier New" w:hint="default"/>
      </w:rPr>
    </w:lvl>
    <w:lvl w:ilvl="2" w:tplc="915E6232">
      <w:start w:val="1"/>
      <w:numFmt w:val="bullet"/>
      <w:lvlText w:val=""/>
      <w:lvlJc w:val="left"/>
      <w:pPr>
        <w:ind w:left="2520" w:hanging="360"/>
      </w:pPr>
      <w:rPr>
        <w:rFonts w:ascii="Wingdings" w:hAnsi="Wingdings" w:hint="default"/>
      </w:rPr>
    </w:lvl>
    <w:lvl w:ilvl="3" w:tplc="A3601544">
      <w:start w:val="1"/>
      <w:numFmt w:val="bullet"/>
      <w:lvlText w:val=""/>
      <w:lvlJc w:val="left"/>
      <w:pPr>
        <w:ind w:left="3240" w:hanging="360"/>
      </w:pPr>
      <w:rPr>
        <w:rFonts w:ascii="Symbol" w:hAnsi="Symbol" w:hint="default"/>
      </w:rPr>
    </w:lvl>
    <w:lvl w:ilvl="4" w:tplc="1616B4F4">
      <w:start w:val="1"/>
      <w:numFmt w:val="bullet"/>
      <w:lvlText w:val="o"/>
      <w:lvlJc w:val="left"/>
      <w:pPr>
        <w:ind w:left="3960" w:hanging="360"/>
      </w:pPr>
      <w:rPr>
        <w:rFonts w:ascii="Courier New" w:hAnsi="Courier New" w:hint="default"/>
      </w:rPr>
    </w:lvl>
    <w:lvl w:ilvl="5" w:tplc="8534C490">
      <w:start w:val="1"/>
      <w:numFmt w:val="bullet"/>
      <w:lvlText w:val=""/>
      <w:lvlJc w:val="left"/>
      <w:pPr>
        <w:ind w:left="4680" w:hanging="360"/>
      </w:pPr>
      <w:rPr>
        <w:rFonts w:ascii="Wingdings" w:hAnsi="Wingdings" w:hint="default"/>
      </w:rPr>
    </w:lvl>
    <w:lvl w:ilvl="6" w:tplc="66CC396E">
      <w:start w:val="1"/>
      <w:numFmt w:val="bullet"/>
      <w:lvlText w:val=""/>
      <w:lvlJc w:val="left"/>
      <w:pPr>
        <w:ind w:left="5400" w:hanging="360"/>
      </w:pPr>
      <w:rPr>
        <w:rFonts w:ascii="Symbol" w:hAnsi="Symbol" w:hint="default"/>
      </w:rPr>
    </w:lvl>
    <w:lvl w:ilvl="7" w:tplc="9F40C6B0">
      <w:start w:val="1"/>
      <w:numFmt w:val="bullet"/>
      <w:lvlText w:val="o"/>
      <w:lvlJc w:val="left"/>
      <w:pPr>
        <w:ind w:left="6120" w:hanging="360"/>
      </w:pPr>
      <w:rPr>
        <w:rFonts w:ascii="Courier New" w:hAnsi="Courier New" w:hint="default"/>
      </w:rPr>
    </w:lvl>
    <w:lvl w:ilvl="8" w:tplc="DCCE7944">
      <w:start w:val="1"/>
      <w:numFmt w:val="bullet"/>
      <w:lvlText w:val=""/>
      <w:lvlJc w:val="left"/>
      <w:pPr>
        <w:ind w:left="6840" w:hanging="360"/>
      </w:pPr>
      <w:rPr>
        <w:rFonts w:ascii="Wingdings" w:hAnsi="Wingdings" w:hint="default"/>
      </w:rPr>
    </w:lvl>
  </w:abstractNum>
  <w:abstractNum w:abstractNumId="24" w15:restartNumberingAfterBreak="0">
    <w:nsid w:val="3D8A19FB"/>
    <w:multiLevelType w:val="hybridMultilevel"/>
    <w:tmpl w:val="CAA83EFE"/>
    <w:lvl w:ilvl="0" w:tplc="0D7C8984">
      <w:start w:val="1"/>
      <w:numFmt w:val="bullet"/>
      <w:lvlText w:val=""/>
      <w:lvlJc w:val="left"/>
      <w:pPr>
        <w:ind w:left="360" w:hanging="360"/>
      </w:pPr>
      <w:rPr>
        <w:rFonts w:ascii="Symbol" w:hAnsi="Symbol" w:hint="default"/>
      </w:rPr>
    </w:lvl>
    <w:lvl w:ilvl="1" w:tplc="37228C06" w:tentative="1">
      <w:start w:val="1"/>
      <w:numFmt w:val="bullet"/>
      <w:lvlText w:val="o"/>
      <w:lvlJc w:val="left"/>
      <w:pPr>
        <w:ind w:left="1080" w:hanging="360"/>
      </w:pPr>
      <w:rPr>
        <w:rFonts w:ascii="Courier New" w:hAnsi="Courier New" w:cs="Courier New" w:hint="default"/>
      </w:rPr>
    </w:lvl>
    <w:lvl w:ilvl="2" w:tplc="470E67A4" w:tentative="1">
      <w:start w:val="1"/>
      <w:numFmt w:val="bullet"/>
      <w:lvlText w:val=""/>
      <w:lvlJc w:val="left"/>
      <w:pPr>
        <w:ind w:left="1800" w:hanging="360"/>
      </w:pPr>
      <w:rPr>
        <w:rFonts w:ascii="Wingdings" w:hAnsi="Wingdings" w:hint="default"/>
      </w:rPr>
    </w:lvl>
    <w:lvl w:ilvl="3" w:tplc="8DA46032" w:tentative="1">
      <w:start w:val="1"/>
      <w:numFmt w:val="bullet"/>
      <w:lvlText w:val=""/>
      <w:lvlJc w:val="left"/>
      <w:pPr>
        <w:ind w:left="2520" w:hanging="360"/>
      </w:pPr>
      <w:rPr>
        <w:rFonts w:ascii="Symbol" w:hAnsi="Symbol" w:hint="default"/>
      </w:rPr>
    </w:lvl>
    <w:lvl w:ilvl="4" w:tplc="D5825404" w:tentative="1">
      <w:start w:val="1"/>
      <w:numFmt w:val="bullet"/>
      <w:lvlText w:val="o"/>
      <w:lvlJc w:val="left"/>
      <w:pPr>
        <w:ind w:left="3240" w:hanging="360"/>
      </w:pPr>
      <w:rPr>
        <w:rFonts w:ascii="Courier New" w:hAnsi="Courier New" w:cs="Courier New" w:hint="default"/>
      </w:rPr>
    </w:lvl>
    <w:lvl w:ilvl="5" w:tplc="6E46CD70" w:tentative="1">
      <w:start w:val="1"/>
      <w:numFmt w:val="bullet"/>
      <w:lvlText w:val=""/>
      <w:lvlJc w:val="left"/>
      <w:pPr>
        <w:ind w:left="3960" w:hanging="360"/>
      </w:pPr>
      <w:rPr>
        <w:rFonts w:ascii="Wingdings" w:hAnsi="Wingdings" w:hint="default"/>
      </w:rPr>
    </w:lvl>
    <w:lvl w:ilvl="6" w:tplc="F67219D6" w:tentative="1">
      <w:start w:val="1"/>
      <w:numFmt w:val="bullet"/>
      <w:lvlText w:val=""/>
      <w:lvlJc w:val="left"/>
      <w:pPr>
        <w:ind w:left="4680" w:hanging="360"/>
      </w:pPr>
      <w:rPr>
        <w:rFonts w:ascii="Symbol" w:hAnsi="Symbol" w:hint="default"/>
      </w:rPr>
    </w:lvl>
    <w:lvl w:ilvl="7" w:tplc="9662A1CA" w:tentative="1">
      <w:start w:val="1"/>
      <w:numFmt w:val="bullet"/>
      <w:lvlText w:val="o"/>
      <w:lvlJc w:val="left"/>
      <w:pPr>
        <w:ind w:left="5400" w:hanging="360"/>
      </w:pPr>
      <w:rPr>
        <w:rFonts w:ascii="Courier New" w:hAnsi="Courier New" w:cs="Courier New" w:hint="default"/>
      </w:rPr>
    </w:lvl>
    <w:lvl w:ilvl="8" w:tplc="59323592"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C624E326">
      <w:start w:val="1"/>
      <w:numFmt w:val="lowerRoman"/>
      <w:lvlText w:val="(%1)"/>
      <w:lvlJc w:val="left"/>
      <w:pPr>
        <w:ind w:left="1080" w:hanging="720"/>
      </w:pPr>
      <w:rPr>
        <w:rFonts w:hint="default"/>
      </w:rPr>
    </w:lvl>
    <w:lvl w:ilvl="1" w:tplc="B254BD82" w:tentative="1">
      <w:start w:val="1"/>
      <w:numFmt w:val="lowerLetter"/>
      <w:lvlText w:val="%2."/>
      <w:lvlJc w:val="left"/>
      <w:pPr>
        <w:ind w:left="1440" w:hanging="360"/>
      </w:pPr>
    </w:lvl>
    <w:lvl w:ilvl="2" w:tplc="B78AC59A" w:tentative="1">
      <w:start w:val="1"/>
      <w:numFmt w:val="lowerRoman"/>
      <w:lvlText w:val="%3."/>
      <w:lvlJc w:val="right"/>
      <w:pPr>
        <w:ind w:left="2160" w:hanging="180"/>
      </w:pPr>
    </w:lvl>
    <w:lvl w:ilvl="3" w:tplc="54A2207C" w:tentative="1">
      <w:start w:val="1"/>
      <w:numFmt w:val="decimal"/>
      <w:lvlText w:val="%4."/>
      <w:lvlJc w:val="left"/>
      <w:pPr>
        <w:ind w:left="2880" w:hanging="360"/>
      </w:pPr>
    </w:lvl>
    <w:lvl w:ilvl="4" w:tplc="C08EB678" w:tentative="1">
      <w:start w:val="1"/>
      <w:numFmt w:val="lowerLetter"/>
      <w:lvlText w:val="%5."/>
      <w:lvlJc w:val="left"/>
      <w:pPr>
        <w:ind w:left="3600" w:hanging="360"/>
      </w:pPr>
    </w:lvl>
    <w:lvl w:ilvl="5" w:tplc="97CE3162" w:tentative="1">
      <w:start w:val="1"/>
      <w:numFmt w:val="lowerRoman"/>
      <w:lvlText w:val="%6."/>
      <w:lvlJc w:val="right"/>
      <w:pPr>
        <w:ind w:left="4320" w:hanging="180"/>
      </w:pPr>
    </w:lvl>
    <w:lvl w:ilvl="6" w:tplc="DF1A8DE0" w:tentative="1">
      <w:start w:val="1"/>
      <w:numFmt w:val="decimal"/>
      <w:lvlText w:val="%7."/>
      <w:lvlJc w:val="left"/>
      <w:pPr>
        <w:ind w:left="5040" w:hanging="360"/>
      </w:pPr>
    </w:lvl>
    <w:lvl w:ilvl="7" w:tplc="6C08F282" w:tentative="1">
      <w:start w:val="1"/>
      <w:numFmt w:val="lowerLetter"/>
      <w:lvlText w:val="%8."/>
      <w:lvlJc w:val="left"/>
      <w:pPr>
        <w:ind w:left="5760" w:hanging="360"/>
      </w:pPr>
    </w:lvl>
    <w:lvl w:ilvl="8" w:tplc="28A0000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508EB66C">
      <w:start w:val="1"/>
      <w:numFmt w:val="lowerRoman"/>
      <w:lvlText w:val="(%1)"/>
      <w:lvlJc w:val="left"/>
      <w:pPr>
        <w:ind w:left="1080" w:hanging="720"/>
      </w:pPr>
      <w:rPr>
        <w:rFonts w:hint="default"/>
      </w:rPr>
    </w:lvl>
    <w:lvl w:ilvl="1" w:tplc="FA1CAB88" w:tentative="1">
      <w:start w:val="1"/>
      <w:numFmt w:val="lowerLetter"/>
      <w:lvlText w:val="%2."/>
      <w:lvlJc w:val="left"/>
      <w:pPr>
        <w:ind w:left="1440" w:hanging="360"/>
      </w:pPr>
    </w:lvl>
    <w:lvl w:ilvl="2" w:tplc="F0AC86CA" w:tentative="1">
      <w:start w:val="1"/>
      <w:numFmt w:val="lowerRoman"/>
      <w:lvlText w:val="%3."/>
      <w:lvlJc w:val="right"/>
      <w:pPr>
        <w:ind w:left="2160" w:hanging="180"/>
      </w:pPr>
    </w:lvl>
    <w:lvl w:ilvl="3" w:tplc="79ECB5DE" w:tentative="1">
      <w:start w:val="1"/>
      <w:numFmt w:val="decimal"/>
      <w:lvlText w:val="%4."/>
      <w:lvlJc w:val="left"/>
      <w:pPr>
        <w:ind w:left="2880" w:hanging="360"/>
      </w:pPr>
    </w:lvl>
    <w:lvl w:ilvl="4" w:tplc="7570E3C0" w:tentative="1">
      <w:start w:val="1"/>
      <w:numFmt w:val="lowerLetter"/>
      <w:lvlText w:val="%5."/>
      <w:lvlJc w:val="left"/>
      <w:pPr>
        <w:ind w:left="3600" w:hanging="360"/>
      </w:pPr>
    </w:lvl>
    <w:lvl w:ilvl="5" w:tplc="DB8AE80C" w:tentative="1">
      <w:start w:val="1"/>
      <w:numFmt w:val="lowerRoman"/>
      <w:lvlText w:val="%6."/>
      <w:lvlJc w:val="right"/>
      <w:pPr>
        <w:ind w:left="4320" w:hanging="180"/>
      </w:pPr>
    </w:lvl>
    <w:lvl w:ilvl="6" w:tplc="A288E868" w:tentative="1">
      <w:start w:val="1"/>
      <w:numFmt w:val="decimal"/>
      <w:lvlText w:val="%7."/>
      <w:lvlJc w:val="left"/>
      <w:pPr>
        <w:ind w:left="5040" w:hanging="360"/>
      </w:pPr>
    </w:lvl>
    <w:lvl w:ilvl="7" w:tplc="77162CFA" w:tentative="1">
      <w:start w:val="1"/>
      <w:numFmt w:val="lowerLetter"/>
      <w:lvlText w:val="%8."/>
      <w:lvlJc w:val="left"/>
      <w:pPr>
        <w:ind w:left="5760" w:hanging="360"/>
      </w:pPr>
    </w:lvl>
    <w:lvl w:ilvl="8" w:tplc="F82A0106"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BAB668F6">
      <w:start w:val="1"/>
      <w:numFmt w:val="lowerRoman"/>
      <w:lvlText w:val="(%1)"/>
      <w:lvlJc w:val="left"/>
      <w:pPr>
        <w:ind w:left="1080" w:hanging="720"/>
      </w:pPr>
      <w:rPr>
        <w:rFonts w:hint="default"/>
        <w:b w:val="0"/>
      </w:rPr>
    </w:lvl>
    <w:lvl w:ilvl="1" w:tplc="1BA4AA9A" w:tentative="1">
      <w:start w:val="1"/>
      <w:numFmt w:val="lowerLetter"/>
      <w:lvlText w:val="%2."/>
      <w:lvlJc w:val="left"/>
      <w:pPr>
        <w:ind w:left="1440" w:hanging="360"/>
      </w:pPr>
    </w:lvl>
    <w:lvl w:ilvl="2" w:tplc="59766EC0" w:tentative="1">
      <w:start w:val="1"/>
      <w:numFmt w:val="lowerRoman"/>
      <w:lvlText w:val="%3."/>
      <w:lvlJc w:val="right"/>
      <w:pPr>
        <w:ind w:left="2160" w:hanging="180"/>
      </w:pPr>
    </w:lvl>
    <w:lvl w:ilvl="3" w:tplc="5E3CC17C" w:tentative="1">
      <w:start w:val="1"/>
      <w:numFmt w:val="decimal"/>
      <w:lvlText w:val="%4."/>
      <w:lvlJc w:val="left"/>
      <w:pPr>
        <w:ind w:left="2880" w:hanging="360"/>
      </w:pPr>
    </w:lvl>
    <w:lvl w:ilvl="4" w:tplc="42422FFE" w:tentative="1">
      <w:start w:val="1"/>
      <w:numFmt w:val="lowerLetter"/>
      <w:lvlText w:val="%5."/>
      <w:lvlJc w:val="left"/>
      <w:pPr>
        <w:ind w:left="3600" w:hanging="360"/>
      </w:pPr>
    </w:lvl>
    <w:lvl w:ilvl="5" w:tplc="915E3C24" w:tentative="1">
      <w:start w:val="1"/>
      <w:numFmt w:val="lowerRoman"/>
      <w:lvlText w:val="%6."/>
      <w:lvlJc w:val="right"/>
      <w:pPr>
        <w:ind w:left="4320" w:hanging="180"/>
      </w:pPr>
    </w:lvl>
    <w:lvl w:ilvl="6" w:tplc="B5C845E4" w:tentative="1">
      <w:start w:val="1"/>
      <w:numFmt w:val="decimal"/>
      <w:lvlText w:val="%7."/>
      <w:lvlJc w:val="left"/>
      <w:pPr>
        <w:ind w:left="5040" w:hanging="360"/>
      </w:pPr>
    </w:lvl>
    <w:lvl w:ilvl="7" w:tplc="89D071A0" w:tentative="1">
      <w:start w:val="1"/>
      <w:numFmt w:val="lowerLetter"/>
      <w:lvlText w:val="%8."/>
      <w:lvlJc w:val="left"/>
      <w:pPr>
        <w:ind w:left="5760" w:hanging="360"/>
      </w:pPr>
    </w:lvl>
    <w:lvl w:ilvl="8" w:tplc="980A58B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B546D556">
      <w:start w:val="1"/>
      <w:numFmt w:val="lowerRoman"/>
      <w:lvlText w:val="(%1)"/>
      <w:lvlJc w:val="left"/>
      <w:pPr>
        <w:ind w:left="1080" w:hanging="720"/>
      </w:pPr>
      <w:rPr>
        <w:rFonts w:hint="default"/>
        <w:b w:val="0"/>
      </w:rPr>
    </w:lvl>
    <w:lvl w:ilvl="1" w:tplc="D9645758" w:tentative="1">
      <w:start w:val="1"/>
      <w:numFmt w:val="lowerLetter"/>
      <w:lvlText w:val="%2."/>
      <w:lvlJc w:val="left"/>
      <w:pPr>
        <w:ind w:left="1440" w:hanging="360"/>
      </w:pPr>
    </w:lvl>
    <w:lvl w:ilvl="2" w:tplc="42BEFA0E" w:tentative="1">
      <w:start w:val="1"/>
      <w:numFmt w:val="lowerRoman"/>
      <w:lvlText w:val="%3."/>
      <w:lvlJc w:val="right"/>
      <w:pPr>
        <w:ind w:left="2160" w:hanging="180"/>
      </w:pPr>
    </w:lvl>
    <w:lvl w:ilvl="3" w:tplc="73B43390" w:tentative="1">
      <w:start w:val="1"/>
      <w:numFmt w:val="decimal"/>
      <w:lvlText w:val="%4."/>
      <w:lvlJc w:val="left"/>
      <w:pPr>
        <w:ind w:left="2880" w:hanging="360"/>
      </w:pPr>
    </w:lvl>
    <w:lvl w:ilvl="4" w:tplc="A02E866A" w:tentative="1">
      <w:start w:val="1"/>
      <w:numFmt w:val="lowerLetter"/>
      <w:lvlText w:val="%5."/>
      <w:lvlJc w:val="left"/>
      <w:pPr>
        <w:ind w:left="3600" w:hanging="360"/>
      </w:pPr>
    </w:lvl>
    <w:lvl w:ilvl="5" w:tplc="2A8485C4" w:tentative="1">
      <w:start w:val="1"/>
      <w:numFmt w:val="lowerRoman"/>
      <w:lvlText w:val="%6."/>
      <w:lvlJc w:val="right"/>
      <w:pPr>
        <w:ind w:left="4320" w:hanging="180"/>
      </w:pPr>
    </w:lvl>
    <w:lvl w:ilvl="6" w:tplc="1786B514" w:tentative="1">
      <w:start w:val="1"/>
      <w:numFmt w:val="decimal"/>
      <w:lvlText w:val="%7."/>
      <w:lvlJc w:val="left"/>
      <w:pPr>
        <w:ind w:left="5040" w:hanging="360"/>
      </w:pPr>
    </w:lvl>
    <w:lvl w:ilvl="7" w:tplc="395ABCBA" w:tentative="1">
      <w:start w:val="1"/>
      <w:numFmt w:val="lowerLetter"/>
      <w:lvlText w:val="%8."/>
      <w:lvlJc w:val="left"/>
      <w:pPr>
        <w:ind w:left="5760" w:hanging="360"/>
      </w:pPr>
    </w:lvl>
    <w:lvl w:ilvl="8" w:tplc="B9629508" w:tentative="1">
      <w:start w:val="1"/>
      <w:numFmt w:val="lowerRoman"/>
      <w:lvlText w:val="%9."/>
      <w:lvlJc w:val="right"/>
      <w:pPr>
        <w:ind w:left="6480" w:hanging="180"/>
      </w:pPr>
    </w:lvl>
  </w:abstractNum>
  <w:abstractNum w:abstractNumId="29" w15:restartNumberingAfterBreak="0">
    <w:nsid w:val="4DA44FC0"/>
    <w:multiLevelType w:val="hybridMultilevel"/>
    <w:tmpl w:val="8078EE5C"/>
    <w:lvl w:ilvl="0" w:tplc="C62E5AE0">
      <w:start w:val="1"/>
      <w:numFmt w:val="bullet"/>
      <w:lvlText w:val="·"/>
      <w:lvlJc w:val="left"/>
      <w:pPr>
        <w:ind w:left="720" w:hanging="360"/>
      </w:pPr>
      <w:rPr>
        <w:rFonts w:ascii="Symbol" w:hAnsi="Symbol" w:hint="default"/>
      </w:rPr>
    </w:lvl>
    <w:lvl w:ilvl="1" w:tplc="E0607AE0">
      <w:start w:val="1"/>
      <w:numFmt w:val="bullet"/>
      <w:lvlText w:val="o"/>
      <w:lvlJc w:val="left"/>
      <w:pPr>
        <w:ind w:left="1440" w:hanging="360"/>
      </w:pPr>
      <w:rPr>
        <w:rFonts w:ascii="Courier New" w:hAnsi="Courier New" w:hint="default"/>
      </w:rPr>
    </w:lvl>
    <w:lvl w:ilvl="2" w:tplc="3E688460">
      <w:start w:val="1"/>
      <w:numFmt w:val="bullet"/>
      <w:lvlText w:val=""/>
      <w:lvlJc w:val="left"/>
      <w:pPr>
        <w:ind w:left="2160" w:hanging="360"/>
      </w:pPr>
      <w:rPr>
        <w:rFonts w:ascii="Wingdings" w:hAnsi="Wingdings" w:hint="default"/>
      </w:rPr>
    </w:lvl>
    <w:lvl w:ilvl="3" w:tplc="E8CED4F0">
      <w:start w:val="1"/>
      <w:numFmt w:val="bullet"/>
      <w:lvlText w:val=""/>
      <w:lvlJc w:val="left"/>
      <w:pPr>
        <w:ind w:left="2880" w:hanging="360"/>
      </w:pPr>
      <w:rPr>
        <w:rFonts w:ascii="Symbol" w:hAnsi="Symbol" w:hint="default"/>
      </w:rPr>
    </w:lvl>
    <w:lvl w:ilvl="4" w:tplc="BC7A1C68">
      <w:start w:val="1"/>
      <w:numFmt w:val="bullet"/>
      <w:lvlText w:val="o"/>
      <w:lvlJc w:val="left"/>
      <w:pPr>
        <w:ind w:left="3600" w:hanging="360"/>
      </w:pPr>
      <w:rPr>
        <w:rFonts w:ascii="Courier New" w:hAnsi="Courier New" w:hint="default"/>
      </w:rPr>
    </w:lvl>
    <w:lvl w:ilvl="5" w:tplc="195425F0">
      <w:start w:val="1"/>
      <w:numFmt w:val="bullet"/>
      <w:lvlText w:val=""/>
      <w:lvlJc w:val="left"/>
      <w:pPr>
        <w:ind w:left="4320" w:hanging="360"/>
      </w:pPr>
      <w:rPr>
        <w:rFonts w:ascii="Wingdings" w:hAnsi="Wingdings" w:hint="default"/>
      </w:rPr>
    </w:lvl>
    <w:lvl w:ilvl="6" w:tplc="DEB8F212">
      <w:start w:val="1"/>
      <w:numFmt w:val="bullet"/>
      <w:lvlText w:val=""/>
      <w:lvlJc w:val="left"/>
      <w:pPr>
        <w:ind w:left="5040" w:hanging="360"/>
      </w:pPr>
      <w:rPr>
        <w:rFonts w:ascii="Symbol" w:hAnsi="Symbol" w:hint="default"/>
      </w:rPr>
    </w:lvl>
    <w:lvl w:ilvl="7" w:tplc="62D84C6C">
      <w:start w:val="1"/>
      <w:numFmt w:val="bullet"/>
      <w:lvlText w:val="o"/>
      <w:lvlJc w:val="left"/>
      <w:pPr>
        <w:ind w:left="5760" w:hanging="360"/>
      </w:pPr>
      <w:rPr>
        <w:rFonts w:ascii="Courier New" w:hAnsi="Courier New" w:hint="default"/>
      </w:rPr>
    </w:lvl>
    <w:lvl w:ilvl="8" w:tplc="293C2742">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0AE8B0F2">
      <w:start w:val="1"/>
      <w:numFmt w:val="decimal"/>
      <w:lvlText w:val="%1."/>
      <w:lvlJc w:val="left"/>
      <w:pPr>
        <w:ind w:left="360" w:hanging="360"/>
      </w:pPr>
      <w:rPr>
        <w:rFonts w:hint="default"/>
      </w:rPr>
    </w:lvl>
    <w:lvl w:ilvl="1" w:tplc="DD28D054" w:tentative="1">
      <w:start w:val="1"/>
      <w:numFmt w:val="lowerLetter"/>
      <w:lvlText w:val="%2."/>
      <w:lvlJc w:val="left"/>
      <w:pPr>
        <w:ind w:left="1080" w:hanging="360"/>
      </w:pPr>
    </w:lvl>
    <w:lvl w:ilvl="2" w:tplc="ABE85652" w:tentative="1">
      <w:start w:val="1"/>
      <w:numFmt w:val="lowerRoman"/>
      <w:lvlText w:val="%3."/>
      <w:lvlJc w:val="right"/>
      <w:pPr>
        <w:ind w:left="1800" w:hanging="180"/>
      </w:pPr>
    </w:lvl>
    <w:lvl w:ilvl="3" w:tplc="ED1AC73E" w:tentative="1">
      <w:start w:val="1"/>
      <w:numFmt w:val="decimal"/>
      <w:lvlText w:val="%4."/>
      <w:lvlJc w:val="left"/>
      <w:pPr>
        <w:ind w:left="2520" w:hanging="360"/>
      </w:pPr>
    </w:lvl>
    <w:lvl w:ilvl="4" w:tplc="34F64C2C" w:tentative="1">
      <w:start w:val="1"/>
      <w:numFmt w:val="lowerLetter"/>
      <w:lvlText w:val="%5."/>
      <w:lvlJc w:val="left"/>
      <w:pPr>
        <w:ind w:left="3240" w:hanging="360"/>
      </w:pPr>
    </w:lvl>
    <w:lvl w:ilvl="5" w:tplc="BF6E67AA" w:tentative="1">
      <w:start w:val="1"/>
      <w:numFmt w:val="lowerRoman"/>
      <w:lvlText w:val="%6."/>
      <w:lvlJc w:val="right"/>
      <w:pPr>
        <w:ind w:left="3960" w:hanging="180"/>
      </w:pPr>
    </w:lvl>
    <w:lvl w:ilvl="6" w:tplc="530098AA" w:tentative="1">
      <w:start w:val="1"/>
      <w:numFmt w:val="decimal"/>
      <w:lvlText w:val="%7."/>
      <w:lvlJc w:val="left"/>
      <w:pPr>
        <w:ind w:left="4680" w:hanging="360"/>
      </w:pPr>
    </w:lvl>
    <w:lvl w:ilvl="7" w:tplc="22FA271E" w:tentative="1">
      <w:start w:val="1"/>
      <w:numFmt w:val="lowerLetter"/>
      <w:lvlText w:val="%8."/>
      <w:lvlJc w:val="left"/>
      <w:pPr>
        <w:ind w:left="5400" w:hanging="360"/>
      </w:pPr>
    </w:lvl>
    <w:lvl w:ilvl="8" w:tplc="08D082A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B148AEDA">
      <w:start w:val="1"/>
      <w:numFmt w:val="lowerRoman"/>
      <w:lvlText w:val="(%1)"/>
      <w:lvlJc w:val="left"/>
      <w:pPr>
        <w:ind w:left="1080" w:hanging="720"/>
      </w:pPr>
      <w:rPr>
        <w:rFonts w:hint="default"/>
      </w:rPr>
    </w:lvl>
    <w:lvl w:ilvl="1" w:tplc="7142539E" w:tentative="1">
      <w:start w:val="1"/>
      <w:numFmt w:val="lowerLetter"/>
      <w:lvlText w:val="%2."/>
      <w:lvlJc w:val="left"/>
      <w:pPr>
        <w:ind w:left="1440" w:hanging="360"/>
      </w:pPr>
    </w:lvl>
    <w:lvl w:ilvl="2" w:tplc="591E48E8" w:tentative="1">
      <w:start w:val="1"/>
      <w:numFmt w:val="lowerRoman"/>
      <w:lvlText w:val="%3."/>
      <w:lvlJc w:val="right"/>
      <w:pPr>
        <w:ind w:left="2160" w:hanging="180"/>
      </w:pPr>
    </w:lvl>
    <w:lvl w:ilvl="3" w:tplc="49441D94" w:tentative="1">
      <w:start w:val="1"/>
      <w:numFmt w:val="decimal"/>
      <w:lvlText w:val="%4."/>
      <w:lvlJc w:val="left"/>
      <w:pPr>
        <w:ind w:left="2880" w:hanging="360"/>
      </w:pPr>
    </w:lvl>
    <w:lvl w:ilvl="4" w:tplc="36DACC92" w:tentative="1">
      <w:start w:val="1"/>
      <w:numFmt w:val="lowerLetter"/>
      <w:lvlText w:val="%5."/>
      <w:lvlJc w:val="left"/>
      <w:pPr>
        <w:ind w:left="3600" w:hanging="360"/>
      </w:pPr>
    </w:lvl>
    <w:lvl w:ilvl="5" w:tplc="8F1C9C6C" w:tentative="1">
      <w:start w:val="1"/>
      <w:numFmt w:val="lowerRoman"/>
      <w:lvlText w:val="%6."/>
      <w:lvlJc w:val="right"/>
      <w:pPr>
        <w:ind w:left="4320" w:hanging="180"/>
      </w:pPr>
    </w:lvl>
    <w:lvl w:ilvl="6" w:tplc="5C8CD444" w:tentative="1">
      <w:start w:val="1"/>
      <w:numFmt w:val="decimal"/>
      <w:lvlText w:val="%7."/>
      <w:lvlJc w:val="left"/>
      <w:pPr>
        <w:ind w:left="5040" w:hanging="360"/>
      </w:pPr>
    </w:lvl>
    <w:lvl w:ilvl="7" w:tplc="C7C41FA8" w:tentative="1">
      <w:start w:val="1"/>
      <w:numFmt w:val="lowerLetter"/>
      <w:lvlText w:val="%8."/>
      <w:lvlJc w:val="left"/>
      <w:pPr>
        <w:ind w:left="5760" w:hanging="360"/>
      </w:pPr>
    </w:lvl>
    <w:lvl w:ilvl="8" w:tplc="BEA2E9C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9FE46DE8">
      <w:start w:val="1"/>
      <w:numFmt w:val="decimal"/>
      <w:lvlText w:val="%1."/>
      <w:lvlJc w:val="left"/>
      <w:pPr>
        <w:ind w:left="360" w:hanging="360"/>
      </w:pPr>
    </w:lvl>
    <w:lvl w:ilvl="1" w:tplc="E0ACA382" w:tentative="1">
      <w:start w:val="1"/>
      <w:numFmt w:val="lowerLetter"/>
      <w:lvlText w:val="%2."/>
      <w:lvlJc w:val="left"/>
      <w:pPr>
        <w:ind w:left="1080" w:hanging="360"/>
      </w:pPr>
    </w:lvl>
    <w:lvl w:ilvl="2" w:tplc="2B20DC2C" w:tentative="1">
      <w:start w:val="1"/>
      <w:numFmt w:val="lowerRoman"/>
      <w:lvlText w:val="%3."/>
      <w:lvlJc w:val="right"/>
      <w:pPr>
        <w:ind w:left="1800" w:hanging="180"/>
      </w:pPr>
    </w:lvl>
    <w:lvl w:ilvl="3" w:tplc="41887524" w:tentative="1">
      <w:start w:val="1"/>
      <w:numFmt w:val="decimal"/>
      <w:lvlText w:val="%4."/>
      <w:lvlJc w:val="left"/>
      <w:pPr>
        <w:ind w:left="2520" w:hanging="360"/>
      </w:pPr>
    </w:lvl>
    <w:lvl w:ilvl="4" w:tplc="6EE81DD8" w:tentative="1">
      <w:start w:val="1"/>
      <w:numFmt w:val="lowerLetter"/>
      <w:lvlText w:val="%5."/>
      <w:lvlJc w:val="left"/>
      <w:pPr>
        <w:ind w:left="3240" w:hanging="360"/>
      </w:pPr>
    </w:lvl>
    <w:lvl w:ilvl="5" w:tplc="4F7EFE80" w:tentative="1">
      <w:start w:val="1"/>
      <w:numFmt w:val="lowerRoman"/>
      <w:lvlText w:val="%6."/>
      <w:lvlJc w:val="right"/>
      <w:pPr>
        <w:ind w:left="3960" w:hanging="180"/>
      </w:pPr>
    </w:lvl>
    <w:lvl w:ilvl="6" w:tplc="2E46A4E2" w:tentative="1">
      <w:start w:val="1"/>
      <w:numFmt w:val="decimal"/>
      <w:lvlText w:val="%7."/>
      <w:lvlJc w:val="left"/>
      <w:pPr>
        <w:ind w:left="4680" w:hanging="360"/>
      </w:pPr>
    </w:lvl>
    <w:lvl w:ilvl="7" w:tplc="199A92DC" w:tentative="1">
      <w:start w:val="1"/>
      <w:numFmt w:val="lowerLetter"/>
      <w:lvlText w:val="%8."/>
      <w:lvlJc w:val="left"/>
      <w:pPr>
        <w:ind w:left="5400" w:hanging="360"/>
      </w:pPr>
    </w:lvl>
    <w:lvl w:ilvl="8" w:tplc="97EE274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552E5408">
      <w:start w:val="1"/>
      <w:numFmt w:val="lowerRoman"/>
      <w:lvlText w:val="(%1)"/>
      <w:lvlJc w:val="left"/>
      <w:pPr>
        <w:ind w:left="1080" w:hanging="720"/>
      </w:pPr>
      <w:rPr>
        <w:rFonts w:hint="default"/>
        <w:b w:val="0"/>
      </w:rPr>
    </w:lvl>
    <w:lvl w:ilvl="1" w:tplc="1930B0B0" w:tentative="1">
      <w:start w:val="1"/>
      <w:numFmt w:val="lowerLetter"/>
      <w:lvlText w:val="%2."/>
      <w:lvlJc w:val="left"/>
      <w:pPr>
        <w:ind w:left="1440" w:hanging="360"/>
      </w:pPr>
    </w:lvl>
    <w:lvl w:ilvl="2" w:tplc="FDCC2FCC" w:tentative="1">
      <w:start w:val="1"/>
      <w:numFmt w:val="lowerRoman"/>
      <w:lvlText w:val="%3."/>
      <w:lvlJc w:val="right"/>
      <w:pPr>
        <w:ind w:left="2160" w:hanging="180"/>
      </w:pPr>
    </w:lvl>
    <w:lvl w:ilvl="3" w:tplc="F6ACB61E" w:tentative="1">
      <w:start w:val="1"/>
      <w:numFmt w:val="decimal"/>
      <w:lvlText w:val="%4."/>
      <w:lvlJc w:val="left"/>
      <w:pPr>
        <w:ind w:left="2880" w:hanging="360"/>
      </w:pPr>
    </w:lvl>
    <w:lvl w:ilvl="4" w:tplc="53E600F8" w:tentative="1">
      <w:start w:val="1"/>
      <w:numFmt w:val="lowerLetter"/>
      <w:lvlText w:val="%5."/>
      <w:lvlJc w:val="left"/>
      <w:pPr>
        <w:ind w:left="3600" w:hanging="360"/>
      </w:pPr>
    </w:lvl>
    <w:lvl w:ilvl="5" w:tplc="A6B62E6A" w:tentative="1">
      <w:start w:val="1"/>
      <w:numFmt w:val="lowerRoman"/>
      <w:lvlText w:val="%6."/>
      <w:lvlJc w:val="right"/>
      <w:pPr>
        <w:ind w:left="4320" w:hanging="180"/>
      </w:pPr>
    </w:lvl>
    <w:lvl w:ilvl="6" w:tplc="0A14EEC0" w:tentative="1">
      <w:start w:val="1"/>
      <w:numFmt w:val="decimal"/>
      <w:lvlText w:val="%7."/>
      <w:lvlJc w:val="left"/>
      <w:pPr>
        <w:ind w:left="5040" w:hanging="360"/>
      </w:pPr>
    </w:lvl>
    <w:lvl w:ilvl="7" w:tplc="F3246C4C" w:tentative="1">
      <w:start w:val="1"/>
      <w:numFmt w:val="lowerLetter"/>
      <w:lvlText w:val="%8."/>
      <w:lvlJc w:val="left"/>
      <w:pPr>
        <w:ind w:left="5760" w:hanging="360"/>
      </w:pPr>
    </w:lvl>
    <w:lvl w:ilvl="8" w:tplc="066C9E8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991EA524">
      <w:start w:val="1"/>
      <w:numFmt w:val="lowerRoman"/>
      <w:lvlText w:val="(%1)"/>
      <w:lvlJc w:val="left"/>
      <w:pPr>
        <w:ind w:left="1080" w:hanging="720"/>
      </w:pPr>
      <w:rPr>
        <w:rFonts w:hint="default"/>
      </w:rPr>
    </w:lvl>
    <w:lvl w:ilvl="1" w:tplc="F23C9912" w:tentative="1">
      <w:start w:val="1"/>
      <w:numFmt w:val="lowerLetter"/>
      <w:lvlText w:val="%2."/>
      <w:lvlJc w:val="left"/>
      <w:pPr>
        <w:ind w:left="1440" w:hanging="360"/>
      </w:pPr>
    </w:lvl>
    <w:lvl w:ilvl="2" w:tplc="F3CA2EE4" w:tentative="1">
      <w:start w:val="1"/>
      <w:numFmt w:val="lowerRoman"/>
      <w:lvlText w:val="%3."/>
      <w:lvlJc w:val="right"/>
      <w:pPr>
        <w:ind w:left="2160" w:hanging="180"/>
      </w:pPr>
    </w:lvl>
    <w:lvl w:ilvl="3" w:tplc="5F941C0A" w:tentative="1">
      <w:start w:val="1"/>
      <w:numFmt w:val="decimal"/>
      <w:lvlText w:val="%4."/>
      <w:lvlJc w:val="left"/>
      <w:pPr>
        <w:ind w:left="2880" w:hanging="360"/>
      </w:pPr>
    </w:lvl>
    <w:lvl w:ilvl="4" w:tplc="25B88D20" w:tentative="1">
      <w:start w:val="1"/>
      <w:numFmt w:val="lowerLetter"/>
      <w:lvlText w:val="%5."/>
      <w:lvlJc w:val="left"/>
      <w:pPr>
        <w:ind w:left="3600" w:hanging="360"/>
      </w:pPr>
    </w:lvl>
    <w:lvl w:ilvl="5" w:tplc="A49EE57A" w:tentative="1">
      <w:start w:val="1"/>
      <w:numFmt w:val="lowerRoman"/>
      <w:lvlText w:val="%6."/>
      <w:lvlJc w:val="right"/>
      <w:pPr>
        <w:ind w:left="4320" w:hanging="180"/>
      </w:pPr>
    </w:lvl>
    <w:lvl w:ilvl="6" w:tplc="FC0042E8" w:tentative="1">
      <w:start w:val="1"/>
      <w:numFmt w:val="decimal"/>
      <w:lvlText w:val="%7."/>
      <w:lvlJc w:val="left"/>
      <w:pPr>
        <w:ind w:left="5040" w:hanging="360"/>
      </w:pPr>
    </w:lvl>
    <w:lvl w:ilvl="7" w:tplc="55007388" w:tentative="1">
      <w:start w:val="1"/>
      <w:numFmt w:val="lowerLetter"/>
      <w:lvlText w:val="%8."/>
      <w:lvlJc w:val="left"/>
      <w:pPr>
        <w:ind w:left="5760" w:hanging="360"/>
      </w:pPr>
    </w:lvl>
    <w:lvl w:ilvl="8" w:tplc="A382433C" w:tentative="1">
      <w:start w:val="1"/>
      <w:numFmt w:val="lowerRoman"/>
      <w:lvlText w:val="%9."/>
      <w:lvlJc w:val="right"/>
      <w:pPr>
        <w:ind w:left="6480" w:hanging="180"/>
      </w:pPr>
    </w:lvl>
  </w:abstractNum>
  <w:abstractNum w:abstractNumId="35" w15:restartNumberingAfterBreak="0">
    <w:nsid w:val="60BC55CE"/>
    <w:multiLevelType w:val="hybridMultilevel"/>
    <w:tmpl w:val="E97A7E84"/>
    <w:lvl w:ilvl="0" w:tplc="EE5E266E">
      <w:start w:val="1"/>
      <w:numFmt w:val="bullet"/>
      <w:lvlText w:val="·"/>
      <w:lvlJc w:val="left"/>
      <w:pPr>
        <w:ind w:left="720" w:hanging="360"/>
      </w:pPr>
      <w:rPr>
        <w:rFonts w:ascii="Symbol" w:hAnsi="Symbol" w:hint="default"/>
      </w:rPr>
    </w:lvl>
    <w:lvl w:ilvl="1" w:tplc="AF84DC6A">
      <w:start w:val="1"/>
      <w:numFmt w:val="bullet"/>
      <w:lvlText w:val="o"/>
      <w:lvlJc w:val="left"/>
      <w:pPr>
        <w:ind w:left="1440" w:hanging="360"/>
      </w:pPr>
      <w:rPr>
        <w:rFonts w:ascii="Courier New" w:hAnsi="Courier New" w:hint="default"/>
      </w:rPr>
    </w:lvl>
    <w:lvl w:ilvl="2" w:tplc="625AA72E">
      <w:start w:val="1"/>
      <w:numFmt w:val="bullet"/>
      <w:lvlText w:val=""/>
      <w:lvlJc w:val="left"/>
      <w:pPr>
        <w:ind w:left="2160" w:hanging="360"/>
      </w:pPr>
      <w:rPr>
        <w:rFonts w:ascii="Wingdings" w:hAnsi="Wingdings" w:hint="default"/>
      </w:rPr>
    </w:lvl>
    <w:lvl w:ilvl="3" w:tplc="1B201610">
      <w:start w:val="1"/>
      <w:numFmt w:val="bullet"/>
      <w:lvlText w:val=""/>
      <w:lvlJc w:val="left"/>
      <w:pPr>
        <w:ind w:left="2880" w:hanging="360"/>
      </w:pPr>
      <w:rPr>
        <w:rFonts w:ascii="Symbol" w:hAnsi="Symbol" w:hint="default"/>
      </w:rPr>
    </w:lvl>
    <w:lvl w:ilvl="4" w:tplc="EB2A594E">
      <w:start w:val="1"/>
      <w:numFmt w:val="bullet"/>
      <w:lvlText w:val="o"/>
      <w:lvlJc w:val="left"/>
      <w:pPr>
        <w:ind w:left="3600" w:hanging="360"/>
      </w:pPr>
      <w:rPr>
        <w:rFonts w:ascii="Courier New" w:hAnsi="Courier New" w:hint="default"/>
      </w:rPr>
    </w:lvl>
    <w:lvl w:ilvl="5" w:tplc="94DE9C2C">
      <w:start w:val="1"/>
      <w:numFmt w:val="bullet"/>
      <w:lvlText w:val=""/>
      <w:lvlJc w:val="left"/>
      <w:pPr>
        <w:ind w:left="4320" w:hanging="360"/>
      </w:pPr>
      <w:rPr>
        <w:rFonts w:ascii="Wingdings" w:hAnsi="Wingdings" w:hint="default"/>
      </w:rPr>
    </w:lvl>
    <w:lvl w:ilvl="6" w:tplc="DD42ED88">
      <w:start w:val="1"/>
      <w:numFmt w:val="bullet"/>
      <w:lvlText w:val=""/>
      <w:lvlJc w:val="left"/>
      <w:pPr>
        <w:ind w:left="5040" w:hanging="360"/>
      </w:pPr>
      <w:rPr>
        <w:rFonts w:ascii="Symbol" w:hAnsi="Symbol" w:hint="default"/>
      </w:rPr>
    </w:lvl>
    <w:lvl w:ilvl="7" w:tplc="33F842A6">
      <w:start w:val="1"/>
      <w:numFmt w:val="bullet"/>
      <w:lvlText w:val="o"/>
      <w:lvlJc w:val="left"/>
      <w:pPr>
        <w:ind w:left="5760" w:hanging="360"/>
      </w:pPr>
      <w:rPr>
        <w:rFonts w:ascii="Courier New" w:hAnsi="Courier New" w:hint="default"/>
      </w:rPr>
    </w:lvl>
    <w:lvl w:ilvl="8" w:tplc="489CFFC4">
      <w:start w:val="1"/>
      <w:numFmt w:val="bullet"/>
      <w:lvlText w:val=""/>
      <w:lvlJc w:val="left"/>
      <w:pPr>
        <w:ind w:left="6480" w:hanging="360"/>
      </w:pPr>
      <w:rPr>
        <w:rFonts w:ascii="Wingdings" w:hAnsi="Wingdings" w:hint="default"/>
      </w:rPr>
    </w:lvl>
  </w:abstractNum>
  <w:abstractNum w:abstractNumId="36" w15:restartNumberingAfterBreak="0">
    <w:nsid w:val="61387A5D"/>
    <w:multiLevelType w:val="hybridMultilevel"/>
    <w:tmpl w:val="11229E68"/>
    <w:lvl w:ilvl="0" w:tplc="79927752">
      <w:start w:val="1"/>
      <w:numFmt w:val="bullet"/>
      <w:lvlText w:val="·"/>
      <w:lvlJc w:val="left"/>
      <w:pPr>
        <w:ind w:left="720" w:hanging="360"/>
      </w:pPr>
      <w:rPr>
        <w:rFonts w:ascii="Symbol" w:hAnsi="Symbol" w:hint="default"/>
      </w:rPr>
    </w:lvl>
    <w:lvl w:ilvl="1" w:tplc="E8708C7A">
      <w:start w:val="1"/>
      <w:numFmt w:val="bullet"/>
      <w:lvlText w:val="o"/>
      <w:lvlJc w:val="left"/>
      <w:pPr>
        <w:ind w:left="1440" w:hanging="360"/>
      </w:pPr>
      <w:rPr>
        <w:rFonts w:ascii="Courier New" w:hAnsi="Courier New" w:hint="default"/>
      </w:rPr>
    </w:lvl>
    <w:lvl w:ilvl="2" w:tplc="C352C062">
      <w:start w:val="1"/>
      <w:numFmt w:val="bullet"/>
      <w:lvlText w:val=""/>
      <w:lvlJc w:val="left"/>
      <w:pPr>
        <w:ind w:left="2160" w:hanging="360"/>
      </w:pPr>
      <w:rPr>
        <w:rFonts w:ascii="Wingdings" w:hAnsi="Wingdings" w:hint="default"/>
      </w:rPr>
    </w:lvl>
    <w:lvl w:ilvl="3" w:tplc="E31E8B3E">
      <w:start w:val="1"/>
      <w:numFmt w:val="bullet"/>
      <w:lvlText w:val=""/>
      <w:lvlJc w:val="left"/>
      <w:pPr>
        <w:ind w:left="2880" w:hanging="360"/>
      </w:pPr>
      <w:rPr>
        <w:rFonts w:ascii="Symbol" w:hAnsi="Symbol" w:hint="default"/>
      </w:rPr>
    </w:lvl>
    <w:lvl w:ilvl="4" w:tplc="331C2690">
      <w:start w:val="1"/>
      <w:numFmt w:val="bullet"/>
      <w:lvlText w:val="o"/>
      <w:lvlJc w:val="left"/>
      <w:pPr>
        <w:ind w:left="3600" w:hanging="360"/>
      </w:pPr>
      <w:rPr>
        <w:rFonts w:ascii="Courier New" w:hAnsi="Courier New" w:hint="default"/>
      </w:rPr>
    </w:lvl>
    <w:lvl w:ilvl="5" w:tplc="E9B8E414">
      <w:start w:val="1"/>
      <w:numFmt w:val="bullet"/>
      <w:lvlText w:val=""/>
      <w:lvlJc w:val="left"/>
      <w:pPr>
        <w:ind w:left="4320" w:hanging="360"/>
      </w:pPr>
      <w:rPr>
        <w:rFonts w:ascii="Wingdings" w:hAnsi="Wingdings" w:hint="default"/>
      </w:rPr>
    </w:lvl>
    <w:lvl w:ilvl="6" w:tplc="6AF496CA">
      <w:start w:val="1"/>
      <w:numFmt w:val="bullet"/>
      <w:lvlText w:val=""/>
      <w:lvlJc w:val="left"/>
      <w:pPr>
        <w:ind w:left="5040" w:hanging="360"/>
      </w:pPr>
      <w:rPr>
        <w:rFonts w:ascii="Symbol" w:hAnsi="Symbol" w:hint="default"/>
      </w:rPr>
    </w:lvl>
    <w:lvl w:ilvl="7" w:tplc="425C0F06">
      <w:start w:val="1"/>
      <w:numFmt w:val="bullet"/>
      <w:lvlText w:val="o"/>
      <w:lvlJc w:val="left"/>
      <w:pPr>
        <w:ind w:left="5760" w:hanging="360"/>
      </w:pPr>
      <w:rPr>
        <w:rFonts w:ascii="Courier New" w:hAnsi="Courier New" w:hint="default"/>
      </w:rPr>
    </w:lvl>
    <w:lvl w:ilvl="8" w:tplc="C2AA8B1E">
      <w:start w:val="1"/>
      <w:numFmt w:val="bullet"/>
      <w:lvlText w:val=""/>
      <w:lvlJc w:val="left"/>
      <w:pPr>
        <w:ind w:left="6480" w:hanging="360"/>
      </w:pPr>
      <w:rPr>
        <w:rFonts w:ascii="Wingdings" w:hAnsi="Wingdings" w:hint="default"/>
      </w:rPr>
    </w:lvl>
  </w:abstractNum>
  <w:abstractNum w:abstractNumId="37" w15:restartNumberingAfterBreak="0">
    <w:nsid w:val="62C91563"/>
    <w:multiLevelType w:val="hybridMultilevel"/>
    <w:tmpl w:val="77A42A38"/>
    <w:lvl w:ilvl="0" w:tplc="FC6426E4">
      <w:start w:val="1"/>
      <w:numFmt w:val="bullet"/>
      <w:lvlText w:val="·"/>
      <w:lvlJc w:val="left"/>
      <w:pPr>
        <w:ind w:left="720" w:hanging="360"/>
      </w:pPr>
      <w:rPr>
        <w:rFonts w:ascii="Symbol" w:hAnsi="Symbol" w:hint="default"/>
      </w:rPr>
    </w:lvl>
    <w:lvl w:ilvl="1" w:tplc="622EF258">
      <w:start w:val="1"/>
      <w:numFmt w:val="bullet"/>
      <w:lvlText w:val="o"/>
      <w:lvlJc w:val="left"/>
      <w:pPr>
        <w:ind w:left="1440" w:hanging="360"/>
      </w:pPr>
      <w:rPr>
        <w:rFonts w:ascii="Courier New" w:hAnsi="Courier New" w:hint="default"/>
      </w:rPr>
    </w:lvl>
    <w:lvl w:ilvl="2" w:tplc="AC14E948">
      <w:start w:val="1"/>
      <w:numFmt w:val="bullet"/>
      <w:lvlText w:val=""/>
      <w:lvlJc w:val="left"/>
      <w:pPr>
        <w:ind w:left="2160" w:hanging="360"/>
      </w:pPr>
      <w:rPr>
        <w:rFonts w:ascii="Wingdings" w:hAnsi="Wingdings" w:hint="default"/>
      </w:rPr>
    </w:lvl>
    <w:lvl w:ilvl="3" w:tplc="1CD0C546">
      <w:start w:val="1"/>
      <w:numFmt w:val="bullet"/>
      <w:lvlText w:val=""/>
      <w:lvlJc w:val="left"/>
      <w:pPr>
        <w:ind w:left="2880" w:hanging="360"/>
      </w:pPr>
      <w:rPr>
        <w:rFonts w:ascii="Symbol" w:hAnsi="Symbol" w:hint="default"/>
      </w:rPr>
    </w:lvl>
    <w:lvl w:ilvl="4" w:tplc="843EC4C8">
      <w:start w:val="1"/>
      <w:numFmt w:val="bullet"/>
      <w:lvlText w:val="o"/>
      <w:lvlJc w:val="left"/>
      <w:pPr>
        <w:ind w:left="3600" w:hanging="360"/>
      </w:pPr>
      <w:rPr>
        <w:rFonts w:ascii="Courier New" w:hAnsi="Courier New" w:hint="default"/>
      </w:rPr>
    </w:lvl>
    <w:lvl w:ilvl="5" w:tplc="D1706B38">
      <w:start w:val="1"/>
      <w:numFmt w:val="bullet"/>
      <w:lvlText w:val=""/>
      <w:lvlJc w:val="left"/>
      <w:pPr>
        <w:ind w:left="4320" w:hanging="360"/>
      </w:pPr>
      <w:rPr>
        <w:rFonts w:ascii="Wingdings" w:hAnsi="Wingdings" w:hint="default"/>
      </w:rPr>
    </w:lvl>
    <w:lvl w:ilvl="6" w:tplc="9BA0D63E">
      <w:start w:val="1"/>
      <w:numFmt w:val="bullet"/>
      <w:lvlText w:val=""/>
      <w:lvlJc w:val="left"/>
      <w:pPr>
        <w:ind w:left="5040" w:hanging="360"/>
      </w:pPr>
      <w:rPr>
        <w:rFonts w:ascii="Symbol" w:hAnsi="Symbol" w:hint="default"/>
      </w:rPr>
    </w:lvl>
    <w:lvl w:ilvl="7" w:tplc="8F3C9358">
      <w:start w:val="1"/>
      <w:numFmt w:val="bullet"/>
      <w:lvlText w:val="o"/>
      <w:lvlJc w:val="left"/>
      <w:pPr>
        <w:ind w:left="5760" w:hanging="360"/>
      </w:pPr>
      <w:rPr>
        <w:rFonts w:ascii="Courier New" w:hAnsi="Courier New" w:hint="default"/>
      </w:rPr>
    </w:lvl>
    <w:lvl w:ilvl="8" w:tplc="04F8EC4E">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60AABE56">
      <w:start w:val="1"/>
      <w:numFmt w:val="lowerRoman"/>
      <w:lvlText w:val="(%1)"/>
      <w:lvlJc w:val="left"/>
      <w:pPr>
        <w:ind w:left="1080" w:hanging="720"/>
      </w:pPr>
      <w:rPr>
        <w:rFonts w:hint="default"/>
      </w:rPr>
    </w:lvl>
    <w:lvl w:ilvl="1" w:tplc="845AF500" w:tentative="1">
      <w:start w:val="1"/>
      <w:numFmt w:val="lowerLetter"/>
      <w:lvlText w:val="%2."/>
      <w:lvlJc w:val="left"/>
      <w:pPr>
        <w:ind w:left="1440" w:hanging="360"/>
      </w:pPr>
    </w:lvl>
    <w:lvl w:ilvl="2" w:tplc="93F0C8F0" w:tentative="1">
      <w:start w:val="1"/>
      <w:numFmt w:val="lowerRoman"/>
      <w:lvlText w:val="%3."/>
      <w:lvlJc w:val="right"/>
      <w:pPr>
        <w:ind w:left="2160" w:hanging="180"/>
      </w:pPr>
    </w:lvl>
    <w:lvl w:ilvl="3" w:tplc="1C5C544E" w:tentative="1">
      <w:start w:val="1"/>
      <w:numFmt w:val="decimal"/>
      <w:lvlText w:val="%4."/>
      <w:lvlJc w:val="left"/>
      <w:pPr>
        <w:ind w:left="2880" w:hanging="360"/>
      </w:pPr>
    </w:lvl>
    <w:lvl w:ilvl="4" w:tplc="B2A02A44" w:tentative="1">
      <w:start w:val="1"/>
      <w:numFmt w:val="lowerLetter"/>
      <w:lvlText w:val="%5."/>
      <w:lvlJc w:val="left"/>
      <w:pPr>
        <w:ind w:left="3600" w:hanging="360"/>
      </w:pPr>
    </w:lvl>
    <w:lvl w:ilvl="5" w:tplc="F4CA98CE" w:tentative="1">
      <w:start w:val="1"/>
      <w:numFmt w:val="lowerRoman"/>
      <w:lvlText w:val="%6."/>
      <w:lvlJc w:val="right"/>
      <w:pPr>
        <w:ind w:left="4320" w:hanging="180"/>
      </w:pPr>
    </w:lvl>
    <w:lvl w:ilvl="6" w:tplc="97FAE380" w:tentative="1">
      <w:start w:val="1"/>
      <w:numFmt w:val="decimal"/>
      <w:lvlText w:val="%7."/>
      <w:lvlJc w:val="left"/>
      <w:pPr>
        <w:ind w:left="5040" w:hanging="360"/>
      </w:pPr>
    </w:lvl>
    <w:lvl w:ilvl="7" w:tplc="31587B54" w:tentative="1">
      <w:start w:val="1"/>
      <w:numFmt w:val="lowerLetter"/>
      <w:lvlText w:val="%8."/>
      <w:lvlJc w:val="left"/>
      <w:pPr>
        <w:ind w:left="5760" w:hanging="360"/>
      </w:pPr>
    </w:lvl>
    <w:lvl w:ilvl="8" w:tplc="B07AA396" w:tentative="1">
      <w:start w:val="1"/>
      <w:numFmt w:val="lowerRoman"/>
      <w:lvlText w:val="%9."/>
      <w:lvlJc w:val="right"/>
      <w:pPr>
        <w:ind w:left="6480" w:hanging="180"/>
      </w:pPr>
    </w:lvl>
  </w:abstractNum>
  <w:abstractNum w:abstractNumId="39" w15:restartNumberingAfterBreak="0">
    <w:nsid w:val="6C19594C"/>
    <w:multiLevelType w:val="hybridMultilevel"/>
    <w:tmpl w:val="20BAD1F0"/>
    <w:lvl w:ilvl="0" w:tplc="A148E0FC">
      <w:start w:val="1"/>
      <w:numFmt w:val="bullet"/>
      <w:lvlText w:val="·"/>
      <w:lvlJc w:val="left"/>
      <w:pPr>
        <w:ind w:left="720" w:hanging="360"/>
      </w:pPr>
      <w:rPr>
        <w:rFonts w:ascii="Symbol" w:hAnsi="Symbol" w:hint="default"/>
      </w:rPr>
    </w:lvl>
    <w:lvl w:ilvl="1" w:tplc="C4C415DC">
      <w:start w:val="1"/>
      <w:numFmt w:val="bullet"/>
      <w:lvlText w:val="o"/>
      <w:lvlJc w:val="left"/>
      <w:pPr>
        <w:ind w:left="1440" w:hanging="360"/>
      </w:pPr>
      <w:rPr>
        <w:rFonts w:ascii="Courier New" w:hAnsi="Courier New" w:hint="default"/>
      </w:rPr>
    </w:lvl>
    <w:lvl w:ilvl="2" w:tplc="1D3602E6">
      <w:start w:val="1"/>
      <w:numFmt w:val="bullet"/>
      <w:lvlText w:val=""/>
      <w:lvlJc w:val="left"/>
      <w:pPr>
        <w:ind w:left="2160" w:hanging="360"/>
      </w:pPr>
      <w:rPr>
        <w:rFonts w:ascii="Wingdings" w:hAnsi="Wingdings" w:hint="default"/>
      </w:rPr>
    </w:lvl>
    <w:lvl w:ilvl="3" w:tplc="79844FB0">
      <w:start w:val="1"/>
      <w:numFmt w:val="bullet"/>
      <w:lvlText w:val=""/>
      <w:lvlJc w:val="left"/>
      <w:pPr>
        <w:ind w:left="2880" w:hanging="360"/>
      </w:pPr>
      <w:rPr>
        <w:rFonts w:ascii="Symbol" w:hAnsi="Symbol" w:hint="default"/>
      </w:rPr>
    </w:lvl>
    <w:lvl w:ilvl="4" w:tplc="97F4EEE8">
      <w:start w:val="1"/>
      <w:numFmt w:val="bullet"/>
      <w:lvlText w:val="o"/>
      <w:lvlJc w:val="left"/>
      <w:pPr>
        <w:ind w:left="3600" w:hanging="360"/>
      </w:pPr>
      <w:rPr>
        <w:rFonts w:ascii="Courier New" w:hAnsi="Courier New" w:hint="default"/>
      </w:rPr>
    </w:lvl>
    <w:lvl w:ilvl="5" w:tplc="D7D0C9CA">
      <w:start w:val="1"/>
      <w:numFmt w:val="bullet"/>
      <w:lvlText w:val=""/>
      <w:lvlJc w:val="left"/>
      <w:pPr>
        <w:ind w:left="4320" w:hanging="360"/>
      </w:pPr>
      <w:rPr>
        <w:rFonts w:ascii="Wingdings" w:hAnsi="Wingdings" w:hint="default"/>
      </w:rPr>
    </w:lvl>
    <w:lvl w:ilvl="6" w:tplc="C7882E64">
      <w:start w:val="1"/>
      <w:numFmt w:val="bullet"/>
      <w:lvlText w:val=""/>
      <w:lvlJc w:val="left"/>
      <w:pPr>
        <w:ind w:left="5040" w:hanging="360"/>
      </w:pPr>
      <w:rPr>
        <w:rFonts w:ascii="Symbol" w:hAnsi="Symbol" w:hint="default"/>
      </w:rPr>
    </w:lvl>
    <w:lvl w:ilvl="7" w:tplc="F81ABD12">
      <w:start w:val="1"/>
      <w:numFmt w:val="bullet"/>
      <w:lvlText w:val="o"/>
      <w:lvlJc w:val="left"/>
      <w:pPr>
        <w:ind w:left="5760" w:hanging="360"/>
      </w:pPr>
      <w:rPr>
        <w:rFonts w:ascii="Courier New" w:hAnsi="Courier New" w:hint="default"/>
      </w:rPr>
    </w:lvl>
    <w:lvl w:ilvl="8" w:tplc="FEC441E8">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78A8634E">
      <w:start w:val="1"/>
      <w:numFmt w:val="lowerRoman"/>
      <w:lvlText w:val="(%1)"/>
      <w:lvlJc w:val="left"/>
      <w:pPr>
        <w:ind w:left="1004" w:hanging="720"/>
      </w:pPr>
      <w:rPr>
        <w:rFonts w:hint="default"/>
        <w:b w:val="0"/>
      </w:rPr>
    </w:lvl>
    <w:lvl w:ilvl="1" w:tplc="0B82CF62" w:tentative="1">
      <w:start w:val="1"/>
      <w:numFmt w:val="lowerLetter"/>
      <w:lvlText w:val="%2."/>
      <w:lvlJc w:val="left"/>
      <w:pPr>
        <w:ind w:left="1364" w:hanging="360"/>
      </w:pPr>
    </w:lvl>
    <w:lvl w:ilvl="2" w:tplc="930CB86A" w:tentative="1">
      <w:start w:val="1"/>
      <w:numFmt w:val="lowerRoman"/>
      <w:lvlText w:val="%3."/>
      <w:lvlJc w:val="right"/>
      <w:pPr>
        <w:ind w:left="2084" w:hanging="180"/>
      </w:pPr>
    </w:lvl>
    <w:lvl w:ilvl="3" w:tplc="5A18D3C2" w:tentative="1">
      <w:start w:val="1"/>
      <w:numFmt w:val="decimal"/>
      <w:lvlText w:val="%4."/>
      <w:lvlJc w:val="left"/>
      <w:pPr>
        <w:ind w:left="2804" w:hanging="360"/>
      </w:pPr>
    </w:lvl>
    <w:lvl w:ilvl="4" w:tplc="748C9E40" w:tentative="1">
      <w:start w:val="1"/>
      <w:numFmt w:val="lowerLetter"/>
      <w:lvlText w:val="%5."/>
      <w:lvlJc w:val="left"/>
      <w:pPr>
        <w:ind w:left="3524" w:hanging="360"/>
      </w:pPr>
    </w:lvl>
    <w:lvl w:ilvl="5" w:tplc="65200D56" w:tentative="1">
      <w:start w:val="1"/>
      <w:numFmt w:val="lowerRoman"/>
      <w:lvlText w:val="%6."/>
      <w:lvlJc w:val="right"/>
      <w:pPr>
        <w:ind w:left="4244" w:hanging="180"/>
      </w:pPr>
    </w:lvl>
    <w:lvl w:ilvl="6" w:tplc="DC926608" w:tentative="1">
      <w:start w:val="1"/>
      <w:numFmt w:val="decimal"/>
      <w:lvlText w:val="%7."/>
      <w:lvlJc w:val="left"/>
      <w:pPr>
        <w:ind w:left="4964" w:hanging="360"/>
      </w:pPr>
    </w:lvl>
    <w:lvl w:ilvl="7" w:tplc="AB94F860" w:tentative="1">
      <w:start w:val="1"/>
      <w:numFmt w:val="lowerLetter"/>
      <w:lvlText w:val="%8."/>
      <w:lvlJc w:val="left"/>
      <w:pPr>
        <w:ind w:left="5684" w:hanging="360"/>
      </w:pPr>
    </w:lvl>
    <w:lvl w:ilvl="8" w:tplc="FD74D378"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A062460E">
      <w:start w:val="1"/>
      <w:numFmt w:val="decimal"/>
      <w:lvlText w:val="%1."/>
      <w:lvlJc w:val="left"/>
      <w:pPr>
        <w:ind w:left="360" w:hanging="360"/>
      </w:pPr>
      <w:rPr>
        <w:rFonts w:hint="default"/>
      </w:rPr>
    </w:lvl>
    <w:lvl w:ilvl="1" w:tplc="F7B6B5A2" w:tentative="1">
      <w:start w:val="1"/>
      <w:numFmt w:val="lowerLetter"/>
      <w:lvlText w:val="%2."/>
      <w:lvlJc w:val="left"/>
      <w:pPr>
        <w:ind w:left="1080" w:hanging="360"/>
      </w:pPr>
    </w:lvl>
    <w:lvl w:ilvl="2" w:tplc="7E40DD22" w:tentative="1">
      <w:start w:val="1"/>
      <w:numFmt w:val="lowerRoman"/>
      <w:lvlText w:val="%3."/>
      <w:lvlJc w:val="right"/>
      <w:pPr>
        <w:ind w:left="1800" w:hanging="180"/>
      </w:pPr>
    </w:lvl>
    <w:lvl w:ilvl="3" w:tplc="E50EDBA8" w:tentative="1">
      <w:start w:val="1"/>
      <w:numFmt w:val="decimal"/>
      <w:lvlText w:val="%4."/>
      <w:lvlJc w:val="left"/>
      <w:pPr>
        <w:ind w:left="2520" w:hanging="360"/>
      </w:pPr>
    </w:lvl>
    <w:lvl w:ilvl="4" w:tplc="3E62C758" w:tentative="1">
      <w:start w:val="1"/>
      <w:numFmt w:val="lowerLetter"/>
      <w:lvlText w:val="%5."/>
      <w:lvlJc w:val="left"/>
      <w:pPr>
        <w:ind w:left="3240" w:hanging="360"/>
      </w:pPr>
    </w:lvl>
    <w:lvl w:ilvl="5" w:tplc="2AD8E5CA" w:tentative="1">
      <w:start w:val="1"/>
      <w:numFmt w:val="lowerRoman"/>
      <w:lvlText w:val="%6."/>
      <w:lvlJc w:val="right"/>
      <w:pPr>
        <w:ind w:left="3960" w:hanging="180"/>
      </w:pPr>
    </w:lvl>
    <w:lvl w:ilvl="6" w:tplc="FD86AAC2" w:tentative="1">
      <w:start w:val="1"/>
      <w:numFmt w:val="decimal"/>
      <w:lvlText w:val="%7."/>
      <w:lvlJc w:val="left"/>
      <w:pPr>
        <w:ind w:left="4680" w:hanging="360"/>
      </w:pPr>
    </w:lvl>
    <w:lvl w:ilvl="7" w:tplc="48EA97A0" w:tentative="1">
      <w:start w:val="1"/>
      <w:numFmt w:val="lowerLetter"/>
      <w:lvlText w:val="%8."/>
      <w:lvlJc w:val="left"/>
      <w:pPr>
        <w:ind w:left="5400" w:hanging="360"/>
      </w:pPr>
    </w:lvl>
    <w:lvl w:ilvl="8" w:tplc="56C6486E"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D382BB76">
      <w:start w:val="1"/>
      <w:numFmt w:val="lowerRoman"/>
      <w:lvlText w:val="(%1)"/>
      <w:lvlJc w:val="left"/>
      <w:pPr>
        <w:ind w:left="1080" w:hanging="720"/>
      </w:pPr>
      <w:rPr>
        <w:rFonts w:hint="default"/>
      </w:rPr>
    </w:lvl>
    <w:lvl w:ilvl="1" w:tplc="205CCEAE" w:tentative="1">
      <w:start w:val="1"/>
      <w:numFmt w:val="lowerLetter"/>
      <w:lvlText w:val="%2."/>
      <w:lvlJc w:val="left"/>
      <w:pPr>
        <w:ind w:left="1440" w:hanging="360"/>
      </w:pPr>
    </w:lvl>
    <w:lvl w:ilvl="2" w:tplc="A71432E8" w:tentative="1">
      <w:start w:val="1"/>
      <w:numFmt w:val="lowerRoman"/>
      <w:lvlText w:val="%3."/>
      <w:lvlJc w:val="right"/>
      <w:pPr>
        <w:ind w:left="2160" w:hanging="180"/>
      </w:pPr>
    </w:lvl>
    <w:lvl w:ilvl="3" w:tplc="7D54768C" w:tentative="1">
      <w:start w:val="1"/>
      <w:numFmt w:val="decimal"/>
      <w:lvlText w:val="%4."/>
      <w:lvlJc w:val="left"/>
      <w:pPr>
        <w:ind w:left="2880" w:hanging="360"/>
      </w:pPr>
    </w:lvl>
    <w:lvl w:ilvl="4" w:tplc="6AACC5C0" w:tentative="1">
      <w:start w:val="1"/>
      <w:numFmt w:val="lowerLetter"/>
      <w:lvlText w:val="%5."/>
      <w:lvlJc w:val="left"/>
      <w:pPr>
        <w:ind w:left="3600" w:hanging="360"/>
      </w:pPr>
    </w:lvl>
    <w:lvl w:ilvl="5" w:tplc="CA72FB10" w:tentative="1">
      <w:start w:val="1"/>
      <w:numFmt w:val="lowerRoman"/>
      <w:lvlText w:val="%6."/>
      <w:lvlJc w:val="right"/>
      <w:pPr>
        <w:ind w:left="4320" w:hanging="180"/>
      </w:pPr>
    </w:lvl>
    <w:lvl w:ilvl="6" w:tplc="20EED2E6" w:tentative="1">
      <w:start w:val="1"/>
      <w:numFmt w:val="decimal"/>
      <w:lvlText w:val="%7."/>
      <w:lvlJc w:val="left"/>
      <w:pPr>
        <w:ind w:left="5040" w:hanging="360"/>
      </w:pPr>
    </w:lvl>
    <w:lvl w:ilvl="7" w:tplc="5B928DBE" w:tentative="1">
      <w:start w:val="1"/>
      <w:numFmt w:val="lowerLetter"/>
      <w:lvlText w:val="%8."/>
      <w:lvlJc w:val="left"/>
      <w:pPr>
        <w:ind w:left="5760" w:hanging="360"/>
      </w:pPr>
    </w:lvl>
    <w:lvl w:ilvl="8" w:tplc="53C4F72E"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F622FE46">
      <w:start w:val="1"/>
      <w:numFmt w:val="decimal"/>
      <w:lvlText w:val="%1."/>
      <w:lvlJc w:val="left"/>
      <w:pPr>
        <w:ind w:left="360" w:hanging="360"/>
      </w:pPr>
      <w:rPr>
        <w:rFonts w:hint="default"/>
      </w:rPr>
    </w:lvl>
    <w:lvl w:ilvl="1" w:tplc="65586A9A" w:tentative="1">
      <w:start w:val="1"/>
      <w:numFmt w:val="lowerLetter"/>
      <w:lvlText w:val="%2."/>
      <w:lvlJc w:val="left"/>
      <w:pPr>
        <w:ind w:left="1080" w:hanging="360"/>
      </w:pPr>
    </w:lvl>
    <w:lvl w:ilvl="2" w:tplc="057CADB2" w:tentative="1">
      <w:start w:val="1"/>
      <w:numFmt w:val="lowerRoman"/>
      <w:lvlText w:val="%3."/>
      <w:lvlJc w:val="right"/>
      <w:pPr>
        <w:ind w:left="1800" w:hanging="180"/>
      </w:pPr>
    </w:lvl>
    <w:lvl w:ilvl="3" w:tplc="34A2789C" w:tentative="1">
      <w:start w:val="1"/>
      <w:numFmt w:val="decimal"/>
      <w:lvlText w:val="%4."/>
      <w:lvlJc w:val="left"/>
      <w:pPr>
        <w:ind w:left="2520" w:hanging="360"/>
      </w:pPr>
    </w:lvl>
    <w:lvl w:ilvl="4" w:tplc="758038AE" w:tentative="1">
      <w:start w:val="1"/>
      <w:numFmt w:val="lowerLetter"/>
      <w:lvlText w:val="%5."/>
      <w:lvlJc w:val="left"/>
      <w:pPr>
        <w:ind w:left="3240" w:hanging="360"/>
      </w:pPr>
    </w:lvl>
    <w:lvl w:ilvl="5" w:tplc="DF52D7F0" w:tentative="1">
      <w:start w:val="1"/>
      <w:numFmt w:val="lowerRoman"/>
      <w:lvlText w:val="%6."/>
      <w:lvlJc w:val="right"/>
      <w:pPr>
        <w:ind w:left="3960" w:hanging="180"/>
      </w:pPr>
    </w:lvl>
    <w:lvl w:ilvl="6" w:tplc="CC9ACBCC" w:tentative="1">
      <w:start w:val="1"/>
      <w:numFmt w:val="decimal"/>
      <w:lvlText w:val="%7."/>
      <w:lvlJc w:val="left"/>
      <w:pPr>
        <w:ind w:left="4680" w:hanging="360"/>
      </w:pPr>
    </w:lvl>
    <w:lvl w:ilvl="7" w:tplc="C9C2ADAE" w:tentative="1">
      <w:start w:val="1"/>
      <w:numFmt w:val="lowerLetter"/>
      <w:lvlText w:val="%8."/>
      <w:lvlJc w:val="left"/>
      <w:pPr>
        <w:ind w:left="5400" w:hanging="360"/>
      </w:pPr>
    </w:lvl>
    <w:lvl w:ilvl="8" w:tplc="990E1BAC"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37705076">
      <w:start w:val="1"/>
      <w:numFmt w:val="lowerRoman"/>
      <w:lvlText w:val="(%1)"/>
      <w:lvlJc w:val="left"/>
      <w:pPr>
        <w:ind w:left="1080" w:hanging="720"/>
      </w:pPr>
      <w:rPr>
        <w:rFonts w:hint="default"/>
      </w:rPr>
    </w:lvl>
    <w:lvl w:ilvl="1" w:tplc="55AC16C4" w:tentative="1">
      <w:start w:val="1"/>
      <w:numFmt w:val="lowerLetter"/>
      <w:lvlText w:val="%2."/>
      <w:lvlJc w:val="left"/>
      <w:pPr>
        <w:ind w:left="1440" w:hanging="360"/>
      </w:pPr>
    </w:lvl>
    <w:lvl w:ilvl="2" w:tplc="E6446308" w:tentative="1">
      <w:start w:val="1"/>
      <w:numFmt w:val="lowerRoman"/>
      <w:lvlText w:val="%3."/>
      <w:lvlJc w:val="right"/>
      <w:pPr>
        <w:ind w:left="2160" w:hanging="180"/>
      </w:pPr>
    </w:lvl>
    <w:lvl w:ilvl="3" w:tplc="92F0A2A6" w:tentative="1">
      <w:start w:val="1"/>
      <w:numFmt w:val="decimal"/>
      <w:lvlText w:val="%4."/>
      <w:lvlJc w:val="left"/>
      <w:pPr>
        <w:ind w:left="2880" w:hanging="360"/>
      </w:pPr>
    </w:lvl>
    <w:lvl w:ilvl="4" w:tplc="3814B390" w:tentative="1">
      <w:start w:val="1"/>
      <w:numFmt w:val="lowerLetter"/>
      <w:lvlText w:val="%5."/>
      <w:lvlJc w:val="left"/>
      <w:pPr>
        <w:ind w:left="3600" w:hanging="360"/>
      </w:pPr>
    </w:lvl>
    <w:lvl w:ilvl="5" w:tplc="08D8BDC2" w:tentative="1">
      <w:start w:val="1"/>
      <w:numFmt w:val="lowerRoman"/>
      <w:lvlText w:val="%6."/>
      <w:lvlJc w:val="right"/>
      <w:pPr>
        <w:ind w:left="4320" w:hanging="180"/>
      </w:pPr>
    </w:lvl>
    <w:lvl w:ilvl="6" w:tplc="4E601126" w:tentative="1">
      <w:start w:val="1"/>
      <w:numFmt w:val="decimal"/>
      <w:lvlText w:val="%7."/>
      <w:lvlJc w:val="left"/>
      <w:pPr>
        <w:ind w:left="5040" w:hanging="360"/>
      </w:pPr>
    </w:lvl>
    <w:lvl w:ilvl="7" w:tplc="25EA0CA0" w:tentative="1">
      <w:start w:val="1"/>
      <w:numFmt w:val="lowerLetter"/>
      <w:lvlText w:val="%8."/>
      <w:lvlJc w:val="left"/>
      <w:pPr>
        <w:ind w:left="5760" w:hanging="360"/>
      </w:pPr>
    </w:lvl>
    <w:lvl w:ilvl="8" w:tplc="C370568E"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1514E896">
      <w:start w:val="1"/>
      <w:numFmt w:val="decimal"/>
      <w:lvlText w:val="%1."/>
      <w:lvlJc w:val="left"/>
      <w:pPr>
        <w:ind w:left="360" w:hanging="360"/>
      </w:pPr>
      <w:rPr>
        <w:rFonts w:hint="default"/>
      </w:rPr>
    </w:lvl>
    <w:lvl w:ilvl="1" w:tplc="452891EA" w:tentative="1">
      <w:start w:val="1"/>
      <w:numFmt w:val="lowerLetter"/>
      <w:lvlText w:val="%2."/>
      <w:lvlJc w:val="left"/>
      <w:pPr>
        <w:ind w:left="1080" w:hanging="360"/>
      </w:pPr>
    </w:lvl>
    <w:lvl w:ilvl="2" w:tplc="5EF8ED0A" w:tentative="1">
      <w:start w:val="1"/>
      <w:numFmt w:val="lowerRoman"/>
      <w:lvlText w:val="%3."/>
      <w:lvlJc w:val="right"/>
      <w:pPr>
        <w:ind w:left="1800" w:hanging="180"/>
      </w:pPr>
    </w:lvl>
    <w:lvl w:ilvl="3" w:tplc="429A6AB6" w:tentative="1">
      <w:start w:val="1"/>
      <w:numFmt w:val="decimal"/>
      <w:lvlText w:val="%4."/>
      <w:lvlJc w:val="left"/>
      <w:pPr>
        <w:ind w:left="2520" w:hanging="360"/>
      </w:pPr>
    </w:lvl>
    <w:lvl w:ilvl="4" w:tplc="2EB65E08" w:tentative="1">
      <w:start w:val="1"/>
      <w:numFmt w:val="lowerLetter"/>
      <w:lvlText w:val="%5."/>
      <w:lvlJc w:val="left"/>
      <w:pPr>
        <w:ind w:left="3240" w:hanging="360"/>
      </w:pPr>
    </w:lvl>
    <w:lvl w:ilvl="5" w:tplc="DBAA9F42" w:tentative="1">
      <w:start w:val="1"/>
      <w:numFmt w:val="lowerRoman"/>
      <w:lvlText w:val="%6."/>
      <w:lvlJc w:val="right"/>
      <w:pPr>
        <w:ind w:left="3960" w:hanging="180"/>
      </w:pPr>
    </w:lvl>
    <w:lvl w:ilvl="6" w:tplc="44E44C4A" w:tentative="1">
      <w:start w:val="1"/>
      <w:numFmt w:val="decimal"/>
      <w:lvlText w:val="%7."/>
      <w:lvlJc w:val="left"/>
      <w:pPr>
        <w:ind w:left="4680" w:hanging="360"/>
      </w:pPr>
    </w:lvl>
    <w:lvl w:ilvl="7" w:tplc="03342ACE" w:tentative="1">
      <w:start w:val="1"/>
      <w:numFmt w:val="lowerLetter"/>
      <w:lvlText w:val="%8."/>
      <w:lvlJc w:val="left"/>
      <w:pPr>
        <w:ind w:left="5400" w:hanging="360"/>
      </w:pPr>
    </w:lvl>
    <w:lvl w:ilvl="8" w:tplc="7D3E30EC"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EA5A144A">
      <w:start w:val="1"/>
      <w:numFmt w:val="decimal"/>
      <w:lvlText w:val="%1."/>
      <w:lvlJc w:val="left"/>
      <w:pPr>
        <w:ind w:left="360" w:hanging="360"/>
      </w:pPr>
      <w:rPr>
        <w:rFonts w:hint="default"/>
      </w:rPr>
    </w:lvl>
    <w:lvl w:ilvl="1" w:tplc="D6BEB63E" w:tentative="1">
      <w:start w:val="1"/>
      <w:numFmt w:val="lowerLetter"/>
      <w:lvlText w:val="%2."/>
      <w:lvlJc w:val="left"/>
      <w:pPr>
        <w:ind w:left="1080" w:hanging="360"/>
      </w:pPr>
    </w:lvl>
    <w:lvl w:ilvl="2" w:tplc="DC705E68" w:tentative="1">
      <w:start w:val="1"/>
      <w:numFmt w:val="lowerRoman"/>
      <w:lvlText w:val="%3."/>
      <w:lvlJc w:val="right"/>
      <w:pPr>
        <w:ind w:left="1800" w:hanging="180"/>
      </w:pPr>
    </w:lvl>
    <w:lvl w:ilvl="3" w:tplc="39C4799C" w:tentative="1">
      <w:start w:val="1"/>
      <w:numFmt w:val="decimal"/>
      <w:lvlText w:val="%4."/>
      <w:lvlJc w:val="left"/>
      <w:pPr>
        <w:ind w:left="2520" w:hanging="360"/>
      </w:pPr>
    </w:lvl>
    <w:lvl w:ilvl="4" w:tplc="E532713C" w:tentative="1">
      <w:start w:val="1"/>
      <w:numFmt w:val="lowerLetter"/>
      <w:lvlText w:val="%5."/>
      <w:lvlJc w:val="left"/>
      <w:pPr>
        <w:ind w:left="3240" w:hanging="360"/>
      </w:pPr>
    </w:lvl>
    <w:lvl w:ilvl="5" w:tplc="8B720DEE" w:tentative="1">
      <w:start w:val="1"/>
      <w:numFmt w:val="lowerRoman"/>
      <w:lvlText w:val="%6."/>
      <w:lvlJc w:val="right"/>
      <w:pPr>
        <w:ind w:left="3960" w:hanging="180"/>
      </w:pPr>
    </w:lvl>
    <w:lvl w:ilvl="6" w:tplc="CB58987A" w:tentative="1">
      <w:start w:val="1"/>
      <w:numFmt w:val="decimal"/>
      <w:lvlText w:val="%7."/>
      <w:lvlJc w:val="left"/>
      <w:pPr>
        <w:ind w:left="4680" w:hanging="360"/>
      </w:pPr>
    </w:lvl>
    <w:lvl w:ilvl="7" w:tplc="EE001280" w:tentative="1">
      <w:start w:val="1"/>
      <w:numFmt w:val="lowerLetter"/>
      <w:lvlText w:val="%8."/>
      <w:lvlJc w:val="left"/>
      <w:pPr>
        <w:ind w:left="5400" w:hanging="360"/>
      </w:pPr>
    </w:lvl>
    <w:lvl w:ilvl="8" w:tplc="F4A26C4C"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6"/>
  </w:num>
  <w:num w:numId="5">
    <w:abstractNumId w:val="30"/>
  </w:num>
  <w:num w:numId="6">
    <w:abstractNumId w:val="18"/>
  </w:num>
  <w:num w:numId="7">
    <w:abstractNumId w:val="41"/>
  </w:num>
  <w:num w:numId="8">
    <w:abstractNumId w:val="17"/>
  </w:num>
  <w:num w:numId="9">
    <w:abstractNumId w:val="24"/>
  </w:num>
  <w:num w:numId="10">
    <w:abstractNumId w:val="45"/>
  </w:num>
  <w:num w:numId="11">
    <w:abstractNumId w:val="15"/>
  </w:num>
  <w:num w:numId="12">
    <w:abstractNumId w:val="31"/>
  </w:num>
  <w:num w:numId="13">
    <w:abstractNumId w:val="32"/>
  </w:num>
  <w:num w:numId="14">
    <w:abstractNumId w:val="34"/>
  </w:num>
  <w:num w:numId="15">
    <w:abstractNumId w:val="27"/>
  </w:num>
  <w:num w:numId="16">
    <w:abstractNumId w:val="10"/>
  </w:num>
  <w:num w:numId="17">
    <w:abstractNumId w:val="40"/>
  </w:num>
  <w:num w:numId="18">
    <w:abstractNumId w:val="33"/>
  </w:num>
  <w:num w:numId="19">
    <w:abstractNumId w:val="19"/>
  </w:num>
  <w:num w:numId="20">
    <w:abstractNumId w:val="28"/>
  </w:num>
  <w:num w:numId="21">
    <w:abstractNumId w:val="8"/>
  </w:num>
  <w:num w:numId="22">
    <w:abstractNumId w:val="14"/>
  </w:num>
  <w:num w:numId="23">
    <w:abstractNumId w:val="38"/>
  </w:num>
  <w:num w:numId="24">
    <w:abstractNumId w:val="25"/>
  </w:num>
  <w:num w:numId="25">
    <w:abstractNumId w:val="20"/>
  </w:num>
  <w:num w:numId="26">
    <w:abstractNumId w:val="12"/>
  </w:num>
  <w:num w:numId="27">
    <w:abstractNumId w:val="26"/>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7"/>
  </w:num>
  <w:num w:numId="40">
    <w:abstractNumId w:val="39"/>
  </w:num>
  <w:num w:numId="41">
    <w:abstractNumId w:val="35"/>
  </w:num>
  <w:num w:numId="42">
    <w:abstractNumId w:val="29"/>
  </w:num>
  <w:num w:numId="43">
    <w:abstractNumId w:val="13"/>
  </w:num>
  <w:num w:numId="44">
    <w:abstractNumId w:val="36"/>
  </w:num>
  <w:num w:numId="45">
    <w:abstractNumId w:val="22"/>
  </w:num>
  <w:num w:numId="46">
    <w:abstractNumId w:val="7"/>
  </w:num>
  <w:num w:numId="47">
    <w:abstractNumId w:val="16"/>
  </w:num>
  <w:num w:numId="4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90"/>
    <w:rsid w:val="002C1490"/>
    <w:rsid w:val="004B10D2"/>
    <w:rsid w:val="00617E8D"/>
    <w:rsid w:val="00780F03"/>
    <w:rsid w:val="007C220C"/>
    <w:rsid w:val="009D6C90"/>
    <w:rsid w:val="009E490F"/>
    <w:rsid w:val="009E5630"/>
    <w:rsid w:val="00B7100F"/>
    <w:rsid w:val="00CC1E00"/>
    <w:rsid w:val="00CE1166"/>
    <w:rsid w:val="00D61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05CB"/>
  <w15:docId w15:val="{E1C8E16E-FA25-4BAA-88AE-DEF4D99A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6204</RACS_x0020_ID>
    <Approved_x0020_Provider xmlns="a8338b6e-77a6-4851-82b6-98166143ffdd">Anglicare SA Ltd</Approved_x0020_Provider>
    <Management_x0020_Company_x0020_ID xmlns="a8338b6e-77a6-4851-82b6-98166143ffdd" xsi:nil="true"/>
    <Home xmlns="a8338b6e-77a6-4851-82b6-98166143ffdd">AnglicareSA Westbourne Park</Home>
    <Signed xmlns="a8338b6e-77a6-4851-82b6-98166143ffdd" xsi:nil="true"/>
    <Uploaded xmlns="a8338b6e-77a6-4851-82b6-98166143ffdd">False</Uploaded>
    <Management_x0020_Company xmlns="a8338b6e-77a6-4851-82b6-98166143ffdd" xsi:nil="true"/>
    <Doc_x0020_Date xmlns="a8338b6e-77a6-4851-82b6-98166143ffdd">2021-07-01T03:42:00+00:00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EDFD2E1C-7CF4-DC11-AD41-005056922186</Home_x0020_ID>
    <State xmlns="a8338b6e-77a6-4851-82b6-98166143ffdd">SA</State>
    <Doc_x0020_Sent_Received_x0020_Date xmlns="a8338b6e-77a6-4851-82b6-98166143ffdd">2021-07-01T00:00:00+00:00</Doc_x0020_Sent_Received_x0020_Date>
    <Activity_x0020_ID xmlns="a8338b6e-77a6-4851-82b6-98166143ffdd">E64574A5-6752-E811-8C25-005056922186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6ACF3-9585-494C-9A72-1796638F9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a8338b6e-77a6-4851-82b6-98166143ffdd"/>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0CA4ECE-FB86-400F-A700-43D9820C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2021-08-17T22:52:00Z</dcterms:created>
  <dcterms:modified xsi:type="dcterms:W3CDTF">2021-08-17T22:53:00Z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