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A1FB" w14:textId="77777777" w:rsidR="007F1DED" w:rsidRPr="003C6EC2" w:rsidRDefault="001F1F35" w:rsidP="007F1DE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A6A3A8" wp14:editId="49A6A3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603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8" behindDoc="1" locked="0" layoutInCell="1" allowOverlap="1" wp14:anchorId="49A6A3AA" wp14:editId="49A6A3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963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Bangalor</w:t>
      </w:r>
      <w:proofErr w:type="spellEnd"/>
      <w:r>
        <w:rPr>
          <w:rFonts w:ascii="Arial Black" w:hAnsi="Arial Black"/>
        </w:rPr>
        <w:t xml:space="preserve"> Retreat</w:t>
      </w:r>
      <w:r w:rsidRPr="003C6EC2">
        <w:rPr>
          <w:rFonts w:ascii="Arial Black" w:hAnsi="Arial Black"/>
        </w:rPr>
        <w:t xml:space="preserve"> </w:t>
      </w:r>
    </w:p>
    <w:p w14:paraId="49A6A1FC" w14:textId="77777777" w:rsidR="007F1DED" w:rsidRPr="003C6EC2" w:rsidRDefault="001F1F35" w:rsidP="007F1DED">
      <w:pPr>
        <w:pStyle w:val="Title"/>
        <w:spacing w:before="360" w:after="480"/>
      </w:pPr>
      <w:r w:rsidRPr="003C6EC2">
        <w:rPr>
          <w:rFonts w:ascii="Arial Black" w:eastAsia="Calibri" w:hAnsi="Arial Black"/>
          <w:sz w:val="56"/>
        </w:rPr>
        <w:t>Performance Report</w:t>
      </w:r>
    </w:p>
    <w:p w14:paraId="49A6A1FD" w14:textId="77777777" w:rsidR="007F1DED" w:rsidRPr="003C6EC2" w:rsidRDefault="001F1F35" w:rsidP="007F1DE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Stott Street </w:t>
      </w:r>
      <w:r w:rsidRPr="003C6EC2">
        <w:rPr>
          <w:color w:val="FFFFFF" w:themeColor="background1"/>
          <w:sz w:val="28"/>
        </w:rPr>
        <w:br/>
        <w:t>TWEED HEADS WEST NSW 2485</w:t>
      </w:r>
      <w:r w:rsidRPr="003C6EC2">
        <w:rPr>
          <w:color w:val="FFFFFF" w:themeColor="background1"/>
          <w:sz w:val="28"/>
        </w:rPr>
        <w:br/>
      </w:r>
      <w:r w:rsidRPr="003C6EC2">
        <w:rPr>
          <w:rFonts w:eastAsia="Calibri"/>
          <w:color w:val="FFFFFF" w:themeColor="background1"/>
          <w:sz w:val="28"/>
          <w:szCs w:val="56"/>
          <w:lang w:eastAsia="en-US"/>
        </w:rPr>
        <w:t>Phone number: 07 5599 9803</w:t>
      </w:r>
    </w:p>
    <w:p w14:paraId="49A6A1FE" w14:textId="77777777" w:rsidR="007F1DED" w:rsidRDefault="001F1F35" w:rsidP="007F1DE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0604 </w:t>
      </w:r>
    </w:p>
    <w:p w14:paraId="49A6A1FF" w14:textId="77777777" w:rsidR="007F1DED" w:rsidRPr="003C6EC2" w:rsidRDefault="001F1F35" w:rsidP="007F1DE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Temahl</w:t>
      </w:r>
      <w:proofErr w:type="spellEnd"/>
      <w:r w:rsidRPr="003C6EC2">
        <w:rPr>
          <w:rFonts w:eastAsia="Calibri"/>
          <w:color w:val="FFFFFF" w:themeColor="background1"/>
          <w:sz w:val="28"/>
          <w:szCs w:val="56"/>
          <w:lang w:eastAsia="en-US"/>
        </w:rPr>
        <w:t xml:space="preserve"> (AUST) Pty Ltd</w:t>
      </w:r>
    </w:p>
    <w:p w14:paraId="49A6A200" w14:textId="77777777" w:rsidR="007F1DED" w:rsidRPr="003C6EC2" w:rsidRDefault="001F1F35" w:rsidP="007F1DE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July 2020 to 3 July 2020</w:t>
      </w:r>
    </w:p>
    <w:p w14:paraId="49A6A201" w14:textId="085AD746" w:rsidR="007F1DED" w:rsidRPr="00E93D41" w:rsidRDefault="001F1F35" w:rsidP="007F1DE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35973">
        <w:rPr>
          <w:color w:val="FFFFFF" w:themeColor="background1"/>
          <w:sz w:val="28"/>
        </w:rPr>
        <w:t>4 August 2020</w:t>
      </w:r>
    </w:p>
    <w:bookmarkEnd w:id="1"/>
    <w:p w14:paraId="49A6A202" w14:textId="77777777" w:rsidR="007F1DED" w:rsidRPr="003C6EC2" w:rsidRDefault="007F1DED" w:rsidP="007F1DED">
      <w:pPr>
        <w:tabs>
          <w:tab w:val="left" w:pos="2127"/>
        </w:tabs>
        <w:spacing w:before="120"/>
        <w:rPr>
          <w:rFonts w:eastAsia="Calibri"/>
          <w:b/>
          <w:color w:val="FFFFFF" w:themeColor="background1"/>
          <w:sz w:val="28"/>
          <w:szCs w:val="56"/>
          <w:lang w:eastAsia="en-US"/>
        </w:rPr>
      </w:pPr>
    </w:p>
    <w:p w14:paraId="49A6A203" w14:textId="77777777" w:rsidR="007F1DED" w:rsidRDefault="007F1DED" w:rsidP="007F1DED">
      <w:pPr>
        <w:pStyle w:val="Heading1"/>
        <w:sectPr w:rsidR="007F1DED" w:rsidSect="007F1DE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A6A204" w14:textId="77777777" w:rsidR="007F1DED" w:rsidRDefault="001F1F35" w:rsidP="007F1DED">
      <w:pPr>
        <w:pStyle w:val="Heading1"/>
      </w:pPr>
      <w:bookmarkStart w:id="2" w:name="_Hlk32477662"/>
      <w:r>
        <w:lastRenderedPageBreak/>
        <w:t>Publication of report</w:t>
      </w:r>
    </w:p>
    <w:p w14:paraId="49A6A205" w14:textId="77777777" w:rsidR="007F1DED" w:rsidRPr="006B166B" w:rsidRDefault="001F1F35" w:rsidP="007F1DE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9A6A206" w14:textId="77777777" w:rsidR="007F1DED" w:rsidRPr="0094564F" w:rsidRDefault="001F1F35" w:rsidP="007F1DE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0384" w14:paraId="49A6A221" w14:textId="77777777" w:rsidTr="007F1DED">
        <w:trPr>
          <w:trHeight w:val="227"/>
        </w:trPr>
        <w:tc>
          <w:tcPr>
            <w:tcW w:w="3942" w:type="pct"/>
            <w:shd w:val="clear" w:color="auto" w:fill="auto"/>
          </w:tcPr>
          <w:p w14:paraId="49A6A21F" w14:textId="77777777" w:rsidR="007F1DED" w:rsidRPr="001E6954" w:rsidRDefault="001F1F35" w:rsidP="007F1DED">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9A6A220" w14:textId="34CE08ED" w:rsidR="004D2B9C" w:rsidRPr="001E6954" w:rsidRDefault="001F1F35" w:rsidP="00F54FA0">
            <w:pPr>
              <w:keepNext/>
              <w:spacing w:before="40" w:after="40" w:line="240" w:lineRule="auto"/>
              <w:jc w:val="right"/>
              <w:rPr>
                <w:b/>
                <w:color w:val="0000FF"/>
              </w:rPr>
            </w:pPr>
            <w:r w:rsidRPr="001E6954">
              <w:rPr>
                <w:b/>
                <w:bCs/>
                <w:iCs/>
                <w:color w:val="00577D"/>
                <w:szCs w:val="40"/>
              </w:rPr>
              <w:t>Non-compliant</w:t>
            </w:r>
          </w:p>
        </w:tc>
      </w:tr>
      <w:tr w:rsidR="00D70384" w14:paraId="49A6A224" w14:textId="77777777" w:rsidTr="007F1DED">
        <w:trPr>
          <w:trHeight w:val="227"/>
        </w:trPr>
        <w:tc>
          <w:tcPr>
            <w:tcW w:w="3942" w:type="pct"/>
            <w:shd w:val="clear" w:color="auto" w:fill="auto"/>
          </w:tcPr>
          <w:p w14:paraId="49A6A222" w14:textId="77777777" w:rsidR="007F1DED" w:rsidRPr="001E6954" w:rsidRDefault="001F1F35" w:rsidP="007F1DED">
            <w:pPr>
              <w:spacing w:before="40" w:after="40" w:line="240" w:lineRule="auto"/>
              <w:ind w:left="318" w:hanging="7"/>
            </w:pPr>
            <w:r w:rsidRPr="001E6954">
              <w:t>Requirement 2(3)(a)</w:t>
            </w:r>
          </w:p>
        </w:tc>
        <w:tc>
          <w:tcPr>
            <w:tcW w:w="1058" w:type="pct"/>
            <w:shd w:val="clear" w:color="auto" w:fill="auto"/>
          </w:tcPr>
          <w:p w14:paraId="49A6A223" w14:textId="5F393A52" w:rsidR="004D2B9C" w:rsidRPr="001E6954" w:rsidRDefault="001F1F35" w:rsidP="00F54FA0">
            <w:pPr>
              <w:spacing w:before="40" w:after="40" w:line="240" w:lineRule="auto"/>
              <w:jc w:val="right"/>
              <w:rPr>
                <w:color w:val="0000FF"/>
              </w:rPr>
            </w:pPr>
            <w:r w:rsidRPr="001E6954">
              <w:rPr>
                <w:bCs/>
                <w:iCs/>
                <w:color w:val="00577D"/>
                <w:szCs w:val="40"/>
              </w:rPr>
              <w:t>Non-compliant</w:t>
            </w:r>
          </w:p>
        </w:tc>
      </w:tr>
      <w:tr w:rsidR="00D70384" w14:paraId="49A6A227" w14:textId="77777777" w:rsidTr="007F1DED">
        <w:trPr>
          <w:trHeight w:val="227"/>
        </w:trPr>
        <w:tc>
          <w:tcPr>
            <w:tcW w:w="3942" w:type="pct"/>
            <w:shd w:val="clear" w:color="auto" w:fill="auto"/>
          </w:tcPr>
          <w:p w14:paraId="49A6A225" w14:textId="77777777" w:rsidR="007F1DED" w:rsidRPr="001E6954" w:rsidRDefault="001F1F35" w:rsidP="007F1DED">
            <w:pPr>
              <w:spacing w:before="40" w:after="40" w:line="240" w:lineRule="auto"/>
              <w:ind w:left="318" w:hanging="7"/>
            </w:pPr>
            <w:r w:rsidRPr="001E6954">
              <w:t>Requirement 2(3)(b)</w:t>
            </w:r>
          </w:p>
        </w:tc>
        <w:tc>
          <w:tcPr>
            <w:tcW w:w="1058" w:type="pct"/>
            <w:shd w:val="clear" w:color="auto" w:fill="auto"/>
          </w:tcPr>
          <w:p w14:paraId="49A6A226" w14:textId="317F4DE8" w:rsidR="007F1DED" w:rsidRPr="001E6954" w:rsidRDefault="001F1F35" w:rsidP="007F1DED">
            <w:pPr>
              <w:spacing w:before="40" w:after="40" w:line="240" w:lineRule="auto"/>
              <w:jc w:val="right"/>
              <w:rPr>
                <w:color w:val="0000FF"/>
              </w:rPr>
            </w:pPr>
            <w:r w:rsidRPr="001E6954">
              <w:rPr>
                <w:bCs/>
                <w:iCs/>
                <w:color w:val="00577D"/>
                <w:szCs w:val="40"/>
              </w:rPr>
              <w:t>Compliant</w:t>
            </w:r>
          </w:p>
        </w:tc>
      </w:tr>
      <w:tr w:rsidR="00D70384" w14:paraId="49A6A22A" w14:textId="77777777" w:rsidTr="007F1DED">
        <w:trPr>
          <w:trHeight w:val="227"/>
        </w:trPr>
        <w:tc>
          <w:tcPr>
            <w:tcW w:w="3942" w:type="pct"/>
            <w:shd w:val="clear" w:color="auto" w:fill="auto"/>
          </w:tcPr>
          <w:p w14:paraId="49A6A228" w14:textId="77777777" w:rsidR="007F1DED" w:rsidRPr="001E6954" w:rsidRDefault="001F1F35" w:rsidP="007F1DED">
            <w:pPr>
              <w:spacing w:before="40" w:after="40" w:line="240" w:lineRule="auto"/>
              <w:ind w:left="318" w:hanging="7"/>
            </w:pPr>
            <w:r w:rsidRPr="001E6954">
              <w:t>Requirement 2(3)(c)</w:t>
            </w:r>
          </w:p>
        </w:tc>
        <w:tc>
          <w:tcPr>
            <w:tcW w:w="1058" w:type="pct"/>
            <w:shd w:val="clear" w:color="auto" w:fill="auto"/>
          </w:tcPr>
          <w:p w14:paraId="49A6A229" w14:textId="7BDC8941" w:rsidR="004D2B9C" w:rsidRPr="001E6954" w:rsidRDefault="001F1F35" w:rsidP="00F54FA0">
            <w:pPr>
              <w:spacing w:before="40" w:after="40" w:line="240" w:lineRule="auto"/>
              <w:jc w:val="right"/>
              <w:rPr>
                <w:color w:val="0000FF"/>
              </w:rPr>
            </w:pPr>
            <w:r w:rsidRPr="001E6954">
              <w:rPr>
                <w:bCs/>
                <w:iCs/>
                <w:color w:val="00577D"/>
                <w:szCs w:val="40"/>
              </w:rPr>
              <w:t>Compliant</w:t>
            </w:r>
          </w:p>
        </w:tc>
      </w:tr>
      <w:tr w:rsidR="00D70384" w14:paraId="49A6A22D" w14:textId="77777777" w:rsidTr="007F1DED">
        <w:trPr>
          <w:trHeight w:val="227"/>
        </w:trPr>
        <w:tc>
          <w:tcPr>
            <w:tcW w:w="3942" w:type="pct"/>
            <w:shd w:val="clear" w:color="auto" w:fill="auto"/>
          </w:tcPr>
          <w:p w14:paraId="49A6A22B" w14:textId="77777777" w:rsidR="007F1DED" w:rsidRPr="001E6954" w:rsidRDefault="001F1F35" w:rsidP="007F1DED">
            <w:pPr>
              <w:spacing w:before="40" w:after="40" w:line="240" w:lineRule="auto"/>
              <w:ind w:left="318" w:hanging="7"/>
            </w:pPr>
            <w:r w:rsidRPr="001E6954">
              <w:t>Requirement 2(3)(d)</w:t>
            </w:r>
          </w:p>
        </w:tc>
        <w:tc>
          <w:tcPr>
            <w:tcW w:w="1058" w:type="pct"/>
            <w:shd w:val="clear" w:color="auto" w:fill="auto"/>
          </w:tcPr>
          <w:p w14:paraId="49A6A22C" w14:textId="568A89DC" w:rsidR="004D2B9C" w:rsidRPr="001E6954" w:rsidRDefault="001F1F35" w:rsidP="00F54FA0">
            <w:pPr>
              <w:spacing w:before="40" w:after="40" w:line="240" w:lineRule="auto"/>
              <w:jc w:val="right"/>
              <w:rPr>
                <w:color w:val="0000FF"/>
              </w:rPr>
            </w:pPr>
            <w:r w:rsidRPr="001E6954">
              <w:rPr>
                <w:bCs/>
                <w:iCs/>
                <w:color w:val="00577D"/>
                <w:szCs w:val="40"/>
              </w:rPr>
              <w:t>Compliant</w:t>
            </w:r>
          </w:p>
        </w:tc>
      </w:tr>
      <w:tr w:rsidR="00D70384" w14:paraId="49A6A230" w14:textId="77777777" w:rsidTr="007F1DED">
        <w:trPr>
          <w:trHeight w:val="227"/>
        </w:trPr>
        <w:tc>
          <w:tcPr>
            <w:tcW w:w="3942" w:type="pct"/>
            <w:shd w:val="clear" w:color="auto" w:fill="auto"/>
          </w:tcPr>
          <w:p w14:paraId="49A6A22E" w14:textId="77777777" w:rsidR="007F1DED" w:rsidRPr="001E6954" w:rsidRDefault="001F1F35" w:rsidP="007F1DED">
            <w:pPr>
              <w:spacing w:before="40" w:after="40" w:line="240" w:lineRule="auto"/>
              <w:ind w:left="318" w:hanging="7"/>
            </w:pPr>
            <w:r w:rsidRPr="001E6954">
              <w:t>Requirement 2(3)(e)</w:t>
            </w:r>
          </w:p>
        </w:tc>
        <w:tc>
          <w:tcPr>
            <w:tcW w:w="1058" w:type="pct"/>
            <w:shd w:val="clear" w:color="auto" w:fill="auto"/>
          </w:tcPr>
          <w:p w14:paraId="49A6A22F" w14:textId="1BD79185" w:rsidR="004D2B9C" w:rsidRPr="00AF17FC" w:rsidRDefault="004D2B9C" w:rsidP="00F54FA0">
            <w:pPr>
              <w:spacing w:before="40" w:after="40" w:line="240" w:lineRule="auto"/>
              <w:rPr>
                <w:color w:val="0000FF"/>
              </w:rPr>
            </w:pPr>
            <w:r>
              <w:rPr>
                <w:bCs/>
                <w:iCs/>
                <w:color w:val="00577D"/>
                <w:szCs w:val="40"/>
              </w:rPr>
              <w:t xml:space="preserve">   </w:t>
            </w:r>
            <w:r w:rsidR="001F1F35" w:rsidRPr="001E6954">
              <w:rPr>
                <w:bCs/>
                <w:iCs/>
                <w:color w:val="00577D"/>
                <w:szCs w:val="40"/>
              </w:rPr>
              <w:t>Non-compliant</w:t>
            </w:r>
          </w:p>
        </w:tc>
      </w:tr>
      <w:tr w:rsidR="00D70384" w14:paraId="49A6A233" w14:textId="77777777" w:rsidTr="007F1DED">
        <w:trPr>
          <w:trHeight w:val="227"/>
        </w:trPr>
        <w:tc>
          <w:tcPr>
            <w:tcW w:w="3942" w:type="pct"/>
            <w:shd w:val="clear" w:color="auto" w:fill="auto"/>
          </w:tcPr>
          <w:p w14:paraId="49A6A231" w14:textId="77777777" w:rsidR="007F1DED" w:rsidRPr="001E6954" w:rsidRDefault="001F1F35" w:rsidP="007F1DED">
            <w:pPr>
              <w:keepNext/>
              <w:spacing w:before="40" w:after="40" w:line="240" w:lineRule="auto"/>
              <w:rPr>
                <w:b/>
              </w:rPr>
            </w:pPr>
            <w:r w:rsidRPr="001E6954">
              <w:rPr>
                <w:b/>
              </w:rPr>
              <w:t>Standard 3 Personal care and clinical care</w:t>
            </w:r>
          </w:p>
        </w:tc>
        <w:tc>
          <w:tcPr>
            <w:tcW w:w="1058" w:type="pct"/>
            <w:shd w:val="clear" w:color="auto" w:fill="auto"/>
          </w:tcPr>
          <w:p w14:paraId="49A6A232" w14:textId="37F65191" w:rsidR="004D2B9C" w:rsidRPr="001E6954" w:rsidRDefault="004D2B9C" w:rsidP="00F54FA0">
            <w:pPr>
              <w:keepNext/>
              <w:spacing w:before="40" w:after="40" w:line="240" w:lineRule="auto"/>
              <w:rPr>
                <w:b/>
                <w:color w:val="0000FF"/>
              </w:rPr>
            </w:pPr>
            <w:r>
              <w:rPr>
                <w:b/>
                <w:bCs/>
                <w:iCs/>
                <w:color w:val="00577D"/>
                <w:szCs w:val="40"/>
              </w:rPr>
              <w:t xml:space="preserve"> </w:t>
            </w:r>
            <w:r w:rsidR="001F1F35" w:rsidRPr="001E6954">
              <w:rPr>
                <w:b/>
                <w:bCs/>
                <w:iCs/>
                <w:color w:val="00577D"/>
                <w:szCs w:val="40"/>
              </w:rPr>
              <w:t>Non-compliant</w:t>
            </w:r>
          </w:p>
        </w:tc>
      </w:tr>
      <w:tr w:rsidR="00D70384" w14:paraId="49A6A236" w14:textId="77777777" w:rsidTr="007F1DED">
        <w:trPr>
          <w:trHeight w:val="227"/>
        </w:trPr>
        <w:tc>
          <w:tcPr>
            <w:tcW w:w="3942" w:type="pct"/>
            <w:shd w:val="clear" w:color="auto" w:fill="auto"/>
          </w:tcPr>
          <w:p w14:paraId="49A6A234" w14:textId="77777777" w:rsidR="007F1DED" w:rsidRPr="002B4C72" w:rsidRDefault="001F1F35" w:rsidP="007F1DED">
            <w:pPr>
              <w:spacing w:before="40" w:after="40" w:line="240" w:lineRule="auto"/>
              <w:ind w:left="312"/>
            </w:pPr>
            <w:r w:rsidRPr="001E6954">
              <w:t>Requirement 3(3)(a)</w:t>
            </w:r>
          </w:p>
        </w:tc>
        <w:tc>
          <w:tcPr>
            <w:tcW w:w="1058" w:type="pct"/>
            <w:shd w:val="clear" w:color="auto" w:fill="auto"/>
          </w:tcPr>
          <w:p w14:paraId="49A6A235" w14:textId="7FA3EEA1" w:rsidR="004D2B9C" w:rsidRPr="001E6954" w:rsidRDefault="001F1F35" w:rsidP="00F54FA0">
            <w:pPr>
              <w:spacing w:before="40" w:after="40" w:line="240" w:lineRule="auto"/>
              <w:ind w:left="-107"/>
              <w:jc w:val="right"/>
              <w:rPr>
                <w:color w:val="0000FF"/>
              </w:rPr>
            </w:pPr>
            <w:r w:rsidRPr="001E6954">
              <w:rPr>
                <w:bCs/>
                <w:iCs/>
                <w:color w:val="00577D"/>
                <w:szCs w:val="40"/>
              </w:rPr>
              <w:t>Non-compliant</w:t>
            </w:r>
          </w:p>
        </w:tc>
      </w:tr>
      <w:tr w:rsidR="00D70384" w14:paraId="49A6A239" w14:textId="77777777" w:rsidTr="007F1DED">
        <w:trPr>
          <w:trHeight w:val="227"/>
        </w:trPr>
        <w:tc>
          <w:tcPr>
            <w:tcW w:w="3942" w:type="pct"/>
            <w:shd w:val="clear" w:color="auto" w:fill="auto"/>
          </w:tcPr>
          <w:p w14:paraId="49A6A237" w14:textId="77777777" w:rsidR="007F1DED" w:rsidRPr="001E6954" w:rsidRDefault="001F1F35" w:rsidP="007F1DED">
            <w:pPr>
              <w:spacing w:before="40" w:after="40" w:line="240" w:lineRule="auto"/>
              <w:ind w:left="318" w:hanging="7"/>
            </w:pPr>
            <w:r w:rsidRPr="001E6954">
              <w:t>Requirement 3(3)(b)</w:t>
            </w:r>
          </w:p>
        </w:tc>
        <w:tc>
          <w:tcPr>
            <w:tcW w:w="1058" w:type="pct"/>
            <w:shd w:val="clear" w:color="auto" w:fill="auto"/>
          </w:tcPr>
          <w:p w14:paraId="49A6A238" w14:textId="4F069737" w:rsidR="00B80525" w:rsidRPr="001E6954" w:rsidRDefault="001F1F35" w:rsidP="00F54FA0">
            <w:pPr>
              <w:spacing w:before="40" w:after="40" w:line="240" w:lineRule="auto"/>
              <w:jc w:val="right"/>
              <w:rPr>
                <w:color w:val="0000FF"/>
              </w:rPr>
            </w:pPr>
            <w:r w:rsidRPr="001E6954">
              <w:rPr>
                <w:bCs/>
                <w:iCs/>
                <w:color w:val="00577D"/>
                <w:szCs w:val="40"/>
              </w:rPr>
              <w:t>Non-compliant</w:t>
            </w:r>
          </w:p>
        </w:tc>
      </w:tr>
      <w:tr w:rsidR="00D70384" w14:paraId="49A6A23C" w14:textId="77777777" w:rsidTr="007F1DED">
        <w:trPr>
          <w:trHeight w:val="227"/>
        </w:trPr>
        <w:tc>
          <w:tcPr>
            <w:tcW w:w="3942" w:type="pct"/>
            <w:shd w:val="clear" w:color="auto" w:fill="auto"/>
          </w:tcPr>
          <w:p w14:paraId="49A6A23A" w14:textId="77777777" w:rsidR="007F1DED" w:rsidRPr="001E6954" w:rsidRDefault="001F1F35" w:rsidP="007F1DED">
            <w:pPr>
              <w:spacing w:before="40" w:after="40" w:line="240" w:lineRule="auto"/>
              <w:ind w:left="318" w:hanging="7"/>
            </w:pPr>
            <w:r w:rsidRPr="001E6954">
              <w:t>Requirement 3(3)(c)</w:t>
            </w:r>
          </w:p>
        </w:tc>
        <w:tc>
          <w:tcPr>
            <w:tcW w:w="1058" w:type="pct"/>
            <w:shd w:val="clear" w:color="auto" w:fill="auto"/>
          </w:tcPr>
          <w:p w14:paraId="49A6A23B" w14:textId="4AE3F538" w:rsidR="007F1DED" w:rsidRPr="001E6954" w:rsidRDefault="001F1F35" w:rsidP="007F1DED">
            <w:pPr>
              <w:spacing w:before="40" w:after="40" w:line="240" w:lineRule="auto"/>
              <w:jc w:val="right"/>
              <w:rPr>
                <w:color w:val="0000FF"/>
              </w:rPr>
            </w:pPr>
            <w:r w:rsidRPr="001E6954">
              <w:rPr>
                <w:bCs/>
                <w:iCs/>
                <w:color w:val="00577D"/>
                <w:szCs w:val="40"/>
              </w:rPr>
              <w:t>Compliant</w:t>
            </w:r>
          </w:p>
        </w:tc>
      </w:tr>
      <w:tr w:rsidR="00D70384" w14:paraId="49A6A23F" w14:textId="77777777" w:rsidTr="007F1DED">
        <w:trPr>
          <w:trHeight w:val="227"/>
        </w:trPr>
        <w:tc>
          <w:tcPr>
            <w:tcW w:w="3942" w:type="pct"/>
            <w:shd w:val="clear" w:color="auto" w:fill="auto"/>
          </w:tcPr>
          <w:p w14:paraId="49A6A23D" w14:textId="77777777" w:rsidR="007F1DED" w:rsidRPr="001E6954" w:rsidRDefault="001F1F35" w:rsidP="007F1DED">
            <w:pPr>
              <w:spacing w:before="40" w:after="40" w:line="240" w:lineRule="auto"/>
              <w:ind w:left="318" w:hanging="7"/>
            </w:pPr>
            <w:r w:rsidRPr="001E6954">
              <w:t>Requirement 3(3)(d)</w:t>
            </w:r>
          </w:p>
        </w:tc>
        <w:tc>
          <w:tcPr>
            <w:tcW w:w="1058" w:type="pct"/>
            <w:shd w:val="clear" w:color="auto" w:fill="auto"/>
          </w:tcPr>
          <w:p w14:paraId="49A6A23E" w14:textId="26432FD3" w:rsidR="007F1DED" w:rsidRPr="001E6954" w:rsidRDefault="001F1F35" w:rsidP="007F1DED">
            <w:pPr>
              <w:spacing w:before="40" w:after="40" w:line="240" w:lineRule="auto"/>
              <w:jc w:val="right"/>
              <w:rPr>
                <w:color w:val="0000FF"/>
              </w:rPr>
            </w:pPr>
            <w:r w:rsidRPr="001E6954">
              <w:rPr>
                <w:bCs/>
                <w:iCs/>
                <w:color w:val="00577D"/>
                <w:szCs w:val="40"/>
              </w:rPr>
              <w:t>Compliant</w:t>
            </w:r>
          </w:p>
        </w:tc>
      </w:tr>
      <w:tr w:rsidR="00D70384" w14:paraId="49A6A242" w14:textId="77777777" w:rsidTr="007F1DED">
        <w:trPr>
          <w:trHeight w:val="227"/>
        </w:trPr>
        <w:tc>
          <w:tcPr>
            <w:tcW w:w="3942" w:type="pct"/>
            <w:shd w:val="clear" w:color="auto" w:fill="auto"/>
          </w:tcPr>
          <w:p w14:paraId="49A6A240" w14:textId="77777777" w:rsidR="007F1DED" w:rsidRPr="001E6954" w:rsidRDefault="001F1F35" w:rsidP="007F1DED">
            <w:pPr>
              <w:spacing w:before="40" w:after="40" w:line="240" w:lineRule="auto"/>
              <w:ind w:left="318" w:hanging="7"/>
            </w:pPr>
            <w:r w:rsidRPr="001E6954">
              <w:t>Requirement 3(3)(e)</w:t>
            </w:r>
          </w:p>
        </w:tc>
        <w:tc>
          <w:tcPr>
            <w:tcW w:w="1058" w:type="pct"/>
            <w:shd w:val="clear" w:color="auto" w:fill="auto"/>
          </w:tcPr>
          <w:p w14:paraId="49A6A241" w14:textId="7A8E7A41" w:rsidR="00B80525" w:rsidRPr="00B80525" w:rsidRDefault="00B80525" w:rsidP="00F54FA0">
            <w:pPr>
              <w:spacing w:before="40" w:after="40" w:line="240" w:lineRule="auto"/>
              <w:jc w:val="center"/>
              <w:rPr>
                <w:bCs/>
                <w:iCs/>
                <w:color w:val="00577D"/>
                <w:szCs w:val="40"/>
              </w:rPr>
            </w:pPr>
            <w:r>
              <w:rPr>
                <w:bCs/>
                <w:iCs/>
                <w:color w:val="00577D"/>
                <w:szCs w:val="40"/>
              </w:rPr>
              <w:t xml:space="preserve">   </w:t>
            </w:r>
            <w:r w:rsidR="001F1F35" w:rsidRPr="001E6954">
              <w:rPr>
                <w:bCs/>
                <w:iCs/>
                <w:color w:val="00577D"/>
                <w:szCs w:val="40"/>
              </w:rPr>
              <w:t>Non-compliant</w:t>
            </w:r>
          </w:p>
        </w:tc>
      </w:tr>
      <w:tr w:rsidR="00E35973" w14:paraId="49A6A245" w14:textId="77777777" w:rsidTr="007F1DED">
        <w:trPr>
          <w:trHeight w:val="227"/>
        </w:trPr>
        <w:tc>
          <w:tcPr>
            <w:tcW w:w="3942" w:type="pct"/>
            <w:shd w:val="clear" w:color="auto" w:fill="auto"/>
          </w:tcPr>
          <w:p w14:paraId="49A6A243" w14:textId="77777777" w:rsidR="00E35973" w:rsidRPr="001E6954" w:rsidRDefault="00E35973" w:rsidP="00E35973">
            <w:pPr>
              <w:spacing w:before="40" w:after="40" w:line="240" w:lineRule="auto"/>
              <w:ind w:left="318" w:hanging="7"/>
            </w:pPr>
            <w:r w:rsidRPr="001E6954">
              <w:t>Requirement 3(3)(f)</w:t>
            </w:r>
          </w:p>
        </w:tc>
        <w:tc>
          <w:tcPr>
            <w:tcW w:w="1058" w:type="pct"/>
            <w:shd w:val="clear" w:color="auto" w:fill="auto"/>
          </w:tcPr>
          <w:p w14:paraId="49A6A244" w14:textId="46F51031" w:rsidR="00E35973" w:rsidRPr="001E6954" w:rsidRDefault="00E35973" w:rsidP="00F54FA0">
            <w:pPr>
              <w:spacing w:before="40" w:after="40" w:line="240" w:lineRule="auto"/>
              <w:jc w:val="right"/>
              <w:rPr>
                <w:color w:val="0000FF"/>
              </w:rPr>
            </w:pPr>
            <w:r w:rsidRPr="0083210E">
              <w:rPr>
                <w:bCs/>
                <w:iCs/>
                <w:color w:val="00577D"/>
                <w:szCs w:val="40"/>
              </w:rPr>
              <w:t>Non-compliant</w:t>
            </w:r>
          </w:p>
        </w:tc>
      </w:tr>
      <w:tr w:rsidR="00E35973" w14:paraId="49A6A248" w14:textId="77777777" w:rsidTr="007F1DED">
        <w:trPr>
          <w:trHeight w:val="227"/>
        </w:trPr>
        <w:tc>
          <w:tcPr>
            <w:tcW w:w="3942" w:type="pct"/>
            <w:shd w:val="clear" w:color="auto" w:fill="auto"/>
          </w:tcPr>
          <w:p w14:paraId="49A6A246" w14:textId="77777777" w:rsidR="00E35973" w:rsidRPr="001E6954" w:rsidRDefault="00E35973" w:rsidP="00E35973">
            <w:pPr>
              <w:spacing w:before="40" w:after="40" w:line="240" w:lineRule="auto"/>
              <w:ind w:left="318" w:hanging="7"/>
            </w:pPr>
            <w:r w:rsidRPr="001E6954">
              <w:t>Requirement 3(3)(g)</w:t>
            </w:r>
          </w:p>
        </w:tc>
        <w:tc>
          <w:tcPr>
            <w:tcW w:w="1058" w:type="pct"/>
            <w:shd w:val="clear" w:color="auto" w:fill="auto"/>
          </w:tcPr>
          <w:p w14:paraId="49A6A247" w14:textId="427AF5F3" w:rsidR="00E35973" w:rsidRPr="001E6954" w:rsidRDefault="00E35973" w:rsidP="00F54FA0">
            <w:pPr>
              <w:spacing w:before="40" w:after="40" w:line="240" w:lineRule="auto"/>
              <w:jc w:val="center"/>
              <w:rPr>
                <w:color w:val="0000FF"/>
              </w:rPr>
            </w:pPr>
            <w:r>
              <w:rPr>
                <w:bCs/>
                <w:iCs/>
                <w:color w:val="00577D"/>
                <w:szCs w:val="40"/>
              </w:rPr>
              <w:t xml:space="preserve">   </w:t>
            </w:r>
            <w:r w:rsidRPr="0083210E">
              <w:rPr>
                <w:bCs/>
                <w:iCs/>
                <w:color w:val="00577D"/>
                <w:szCs w:val="40"/>
              </w:rPr>
              <w:t>Non-compliant</w:t>
            </w:r>
          </w:p>
        </w:tc>
      </w:tr>
      <w:tr w:rsidR="00D70384" w14:paraId="49A6A24B" w14:textId="77777777" w:rsidTr="007F1DED">
        <w:trPr>
          <w:trHeight w:val="227"/>
        </w:trPr>
        <w:tc>
          <w:tcPr>
            <w:tcW w:w="3942" w:type="pct"/>
            <w:shd w:val="clear" w:color="auto" w:fill="auto"/>
          </w:tcPr>
          <w:p w14:paraId="49A6A249" w14:textId="77777777" w:rsidR="007F1DED" w:rsidRPr="001E6954" w:rsidRDefault="001F1F35" w:rsidP="007F1DED">
            <w:pPr>
              <w:keepNext/>
              <w:spacing w:before="40" w:after="40" w:line="240" w:lineRule="auto"/>
              <w:rPr>
                <w:b/>
              </w:rPr>
            </w:pPr>
            <w:r w:rsidRPr="001E6954">
              <w:rPr>
                <w:b/>
              </w:rPr>
              <w:t>Standard 4 Services and supports for daily living</w:t>
            </w:r>
          </w:p>
        </w:tc>
        <w:tc>
          <w:tcPr>
            <w:tcW w:w="1058" w:type="pct"/>
            <w:shd w:val="clear" w:color="auto" w:fill="auto"/>
          </w:tcPr>
          <w:p w14:paraId="49A6A24A" w14:textId="023A566E" w:rsidR="00C129B8" w:rsidRPr="001E6954" w:rsidRDefault="001F1F35" w:rsidP="00F54FA0">
            <w:pPr>
              <w:keepNext/>
              <w:spacing w:before="40" w:after="40" w:line="240" w:lineRule="auto"/>
              <w:jc w:val="right"/>
              <w:rPr>
                <w:b/>
                <w:color w:val="0000FF"/>
              </w:rPr>
            </w:pPr>
            <w:r w:rsidRPr="001E6954">
              <w:rPr>
                <w:b/>
                <w:bCs/>
                <w:iCs/>
                <w:color w:val="00577D"/>
                <w:szCs w:val="40"/>
              </w:rPr>
              <w:t>Compliant</w:t>
            </w:r>
          </w:p>
        </w:tc>
      </w:tr>
      <w:tr w:rsidR="00D70384" w14:paraId="49A6A24E" w14:textId="77777777" w:rsidTr="007F1DED">
        <w:trPr>
          <w:trHeight w:val="227"/>
        </w:trPr>
        <w:tc>
          <w:tcPr>
            <w:tcW w:w="3942" w:type="pct"/>
            <w:shd w:val="clear" w:color="auto" w:fill="auto"/>
          </w:tcPr>
          <w:p w14:paraId="49A6A24C" w14:textId="77777777" w:rsidR="007F1DED" w:rsidRPr="001E6954" w:rsidRDefault="001F1F35" w:rsidP="007F1DED">
            <w:pPr>
              <w:spacing w:before="40" w:after="40" w:line="240" w:lineRule="auto"/>
              <w:ind w:left="318" w:hanging="7"/>
            </w:pPr>
            <w:r w:rsidRPr="001E6954">
              <w:t>Requirement 4(3)(a)</w:t>
            </w:r>
          </w:p>
        </w:tc>
        <w:tc>
          <w:tcPr>
            <w:tcW w:w="1058" w:type="pct"/>
            <w:shd w:val="clear" w:color="auto" w:fill="auto"/>
          </w:tcPr>
          <w:p w14:paraId="49A6A24D" w14:textId="131263B3" w:rsidR="007F1DED" w:rsidRPr="001E6954" w:rsidRDefault="001F1F35" w:rsidP="007F1DED">
            <w:pPr>
              <w:spacing w:before="40" w:after="40" w:line="240" w:lineRule="auto"/>
              <w:jc w:val="right"/>
              <w:rPr>
                <w:color w:val="0000FF"/>
              </w:rPr>
            </w:pPr>
            <w:r w:rsidRPr="001E6954">
              <w:rPr>
                <w:bCs/>
                <w:iCs/>
                <w:color w:val="00577D"/>
                <w:szCs w:val="40"/>
              </w:rPr>
              <w:t>Compliant</w:t>
            </w:r>
          </w:p>
        </w:tc>
      </w:tr>
      <w:tr w:rsidR="00C129B8" w14:paraId="49A6A251" w14:textId="77777777" w:rsidTr="007F1DED">
        <w:trPr>
          <w:trHeight w:val="227"/>
        </w:trPr>
        <w:tc>
          <w:tcPr>
            <w:tcW w:w="3942" w:type="pct"/>
            <w:shd w:val="clear" w:color="auto" w:fill="auto"/>
          </w:tcPr>
          <w:p w14:paraId="49A6A24F" w14:textId="77777777" w:rsidR="00C129B8" w:rsidRPr="001E6954" w:rsidRDefault="00C129B8" w:rsidP="00C129B8">
            <w:pPr>
              <w:spacing w:before="40" w:after="40" w:line="240" w:lineRule="auto"/>
              <w:ind w:left="318" w:hanging="7"/>
            </w:pPr>
            <w:r w:rsidRPr="001E6954">
              <w:t>Requirement 4(3)(b)</w:t>
            </w:r>
          </w:p>
        </w:tc>
        <w:tc>
          <w:tcPr>
            <w:tcW w:w="1058" w:type="pct"/>
            <w:shd w:val="clear" w:color="auto" w:fill="auto"/>
          </w:tcPr>
          <w:p w14:paraId="49A6A250" w14:textId="4387842D" w:rsidR="00C129B8" w:rsidRPr="001E6954" w:rsidRDefault="00C129B8" w:rsidP="00F54FA0">
            <w:pPr>
              <w:spacing w:before="40" w:after="40" w:line="240" w:lineRule="auto"/>
              <w:jc w:val="right"/>
              <w:rPr>
                <w:color w:val="0000FF"/>
              </w:rPr>
            </w:pPr>
            <w:r w:rsidRPr="00E373A9">
              <w:rPr>
                <w:bCs/>
                <w:iCs/>
                <w:color w:val="00577D"/>
                <w:szCs w:val="40"/>
              </w:rPr>
              <w:t>Compliant</w:t>
            </w:r>
          </w:p>
        </w:tc>
      </w:tr>
      <w:tr w:rsidR="00C129B8" w14:paraId="49A6A254" w14:textId="77777777" w:rsidTr="007F1DED">
        <w:trPr>
          <w:trHeight w:val="227"/>
        </w:trPr>
        <w:tc>
          <w:tcPr>
            <w:tcW w:w="3942" w:type="pct"/>
            <w:shd w:val="clear" w:color="auto" w:fill="auto"/>
          </w:tcPr>
          <w:p w14:paraId="49A6A252" w14:textId="77777777" w:rsidR="00C129B8" w:rsidRPr="001E6954" w:rsidRDefault="00C129B8" w:rsidP="00C129B8">
            <w:pPr>
              <w:spacing w:before="40" w:after="40" w:line="240" w:lineRule="auto"/>
              <w:ind w:left="318" w:hanging="7"/>
            </w:pPr>
            <w:r w:rsidRPr="001E6954">
              <w:t>Requirement 4(3)(c)</w:t>
            </w:r>
          </w:p>
        </w:tc>
        <w:tc>
          <w:tcPr>
            <w:tcW w:w="1058" w:type="pct"/>
            <w:shd w:val="clear" w:color="auto" w:fill="auto"/>
          </w:tcPr>
          <w:p w14:paraId="49A6A253" w14:textId="40E67B07" w:rsidR="00C129B8" w:rsidRPr="001E6954" w:rsidRDefault="00C129B8" w:rsidP="00F54FA0">
            <w:pPr>
              <w:spacing w:before="40" w:after="40" w:line="240" w:lineRule="auto"/>
              <w:jc w:val="right"/>
              <w:rPr>
                <w:color w:val="0000FF"/>
              </w:rPr>
            </w:pPr>
            <w:r w:rsidRPr="00E373A9">
              <w:rPr>
                <w:bCs/>
                <w:iCs/>
                <w:color w:val="00577D"/>
                <w:szCs w:val="40"/>
              </w:rPr>
              <w:t>Compliant</w:t>
            </w:r>
          </w:p>
        </w:tc>
      </w:tr>
      <w:tr w:rsidR="00C129B8" w14:paraId="49A6A257" w14:textId="77777777" w:rsidTr="007F1DED">
        <w:trPr>
          <w:trHeight w:val="227"/>
        </w:trPr>
        <w:tc>
          <w:tcPr>
            <w:tcW w:w="3942" w:type="pct"/>
            <w:shd w:val="clear" w:color="auto" w:fill="auto"/>
          </w:tcPr>
          <w:p w14:paraId="49A6A255" w14:textId="77777777" w:rsidR="00C129B8" w:rsidRPr="001E6954" w:rsidRDefault="00C129B8" w:rsidP="00C129B8">
            <w:pPr>
              <w:spacing w:before="40" w:after="40" w:line="240" w:lineRule="auto"/>
              <w:ind w:left="318" w:hanging="7"/>
            </w:pPr>
            <w:r w:rsidRPr="001E6954">
              <w:t>Requirement 4(3)(d)</w:t>
            </w:r>
          </w:p>
        </w:tc>
        <w:tc>
          <w:tcPr>
            <w:tcW w:w="1058" w:type="pct"/>
            <w:shd w:val="clear" w:color="auto" w:fill="auto"/>
          </w:tcPr>
          <w:p w14:paraId="49A6A256" w14:textId="650A9CB9" w:rsidR="00C129B8" w:rsidRPr="001E6954" w:rsidRDefault="00C129B8" w:rsidP="00F54FA0">
            <w:pPr>
              <w:spacing w:before="40" w:after="40" w:line="240" w:lineRule="auto"/>
              <w:jc w:val="right"/>
              <w:rPr>
                <w:color w:val="0000FF"/>
              </w:rPr>
            </w:pPr>
            <w:r w:rsidRPr="00E373A9">
              <w:rPr>
                <w:bCs/>
                <w:iCs/>
                <w:color w:val="00577D"/>
                <w:szCs w:val="40"/>
              </w:rPr>
              <w:t>Compliant</w:t>
            </w:r>
          </w:p>
        </w:tc>
      </w:tr>
      <w:tr w:rsidR="00C129B8" w14:paraId="49A6A25A" w14:textId="77777777" w:rsidTr="007F1DED">
        <w:trPr>
          <w:trHeight w:val="227"/>
        </w:trPr>
        <w:tc>
          <w:tcPr>
            <w:tcW w:w="3942" w:type="pct"/>
            <w:shd w:val="clear" w:color="auto" w:fill="auto"/>
          </w:tcPr>
          <w:p w14:paraId="49A6A258" w14:textId="77777777" w:rsidR="00C129B8" w:rsidRPr="001E6954" w:rsidRDefault="00C129B8" w:rsidP="00C129B8">
            <w:pPr>
              <w:spacing w:before="40" w:after="40" w:line="240" w:lineRule="auto"/>
              <w:ind w:left="318" w:hanging="7"/>
            </w:pPr>
            <w:r w:rsidRPr="001E6954">
              <w:t>Requirement 4(3)(e)</w:t>
            </w:r>
          </w:p>
        </w:tc>
        <w:tc>
          <w:tcPr>
            <w:tcW w:w="1058" w:type="pct"/>
            <w:shd w:val="clear" w:color="auto" w:fill="auto"/>
          </w:tcPr>
          <w:p w14:paraId="49A6A259" w14:textId="632B5599" w:rsidR="00C129B8" w:rsidRPr="001E6954" w:rsidRDefault="00C129B8" w:rsidP="00F54FA0">
            <w:pPr>
              <w:spacing w:before="40" w:after="40" w:line="240" w:lineRule="auto"/>
              <w:jc w:val="right"/>
              <w:rPr>
                <w:color w:val="0000FF"/>
              </w:rPr>
            </w:pPr>
            <w:r w:rsidRPr="00E373A9">
              <w:rPr>
                <w:bCs/>
                <w:iCs/>
                <w:color w:val="00577D"/>
                <w:szCs w:val="40"/>
              </w:rPr>
              <w:t>Compliant</w:t>
            </w:r>
          </w:p>
        </w:tc>
      </w:tr>
      <w:tr w:rsidR="00C129B8" w14:paraId="49A6A25D" w14:textId="77777777" w:rsidTr="007F1DED">
        <w:trPr>
          <w:trHeight w:val="227"/>
        </w:trPr>
        <w:tc>
          <w:tcPr>
            <w:tcW w:w="3942" w:type="pct"/>
            <w:shd w:val="clear" w:color="auto" w:fill="auto"/>
          </w:tcPr>
          <w:p w14:paraId="49A6A25B" w14:textId="77777777" w:rsidR="00C129B8" w:rsidRPr="001E6954" w:rsidRDefault="00C129B8" w:rsidP="00C129B8">
            <w:pPr>
              <w:spacing w:before="40" w:after="40" w:line="240" w:lineRule="auto"/>
              <w:ind w:left="318" w:hanging="7"/>
            </w:pPr>
            <w:r w:rsidRPr="001E6954">
              <w:t>Requirement 4(3)(f)</w:t>
            </w:r>
          </w:p>
        </w:tc>
        <w:tc>
          <w:tcPr>
            <w:tcW w:w="1058" w:type="pct"/>
            <w:shd w:val="clear" w:color="auto" w:fill="auto"/>
          </w:tcPr>
          <w:p w14:paraId="49A6A25C" w14:textId="107FBA1B" w:rsidR="00C129B8" w:rsidRPr="001E6954" w:rsidRDefault="00C129B8" w:rsidP="00F54FA0">
            <w:pPr>
              <w:spacing w:before="40" w:after="40" w:line="240" w:lineRule="auto"/>
              <w:jc w:val="right"/>
              <w:rPr>
                <w:color w:val="0000FF"/>
              </w:rPr>
            </w:pPr>
            <w:r w:rsidRPr="00E373A9">
              <w:rPr>
                <w:bCs/>
                <w:iCs/>
                <w:color w:val="00577D"/>
                <w:szCs w:val="40"/>
              </w:rPr>
              <w:t>Compliant</w:t>
            </w:r>
          </w:p>
        </w:tc>
      </w:tr>
      <w:tr w:rsidR="00C129B8" w14:paraId="49A6A260" w14:textId="77777777" w:rsidTr="007F1DED">
        <w:trPr>
          <w:trHeight w:val="227"/>
        </w:trPr>
        <w:tc>
          <w:tcPr>
            <w:tcW w:w="3942" w:type="pct"/>
            <w:shd w:val="clear" w:color="auto" w:fill="auto"/>
          </w:tcPr>
          <w:p w14:paraId="49A6A25E" w14:textId="77777777" w:rsidR="00C129B8" w:rsidRPr="001E6954" w:rsidRDefault="00C129B8" w:rsidP="00C129B8">
            <w:pPr>
              <w:spacing w:before="40" w:after="40" w:line="240" w:lineRule="auto"/>
              <w:ind w:left="318" w:hanging="7"/>
            </w:pPr>
            <w:r w:rsidRPr="001E6954">
              <w:t>Requirement 4(3)(g)</w:t>
            </w:r>
          </w:p>
        </w:tc>
        <w:tc>
          <w:tcPr>
            <w:tcW w:w="1058" w:type="pct"/>
            <w:shd w:val="clear" w:color="auto" w:fill="auto"/>
          </w:tcPr>
          <w:p w14:paraId="49A6A25F" w14:textId="0F136A63" w:rsidR="00C129B8" w:rsidRPr="001E6954" w:rsidRDefault="00C129B8" w:rsidP="00F54FA0">
            <w:pPr>
              <w:spacing w:before="40" w:after="40" w:line="240" w:lineRule="auto"/>
              <w:jc w:val="right"/>
              <w:rPr>
                <w:color w:val="0000FF"/>
              </w:rPr>
            </w:pPr>
            <w:r w:rsidRPr="00E373A9">
              <w:rPr>
                <w:bCs/>
                <w:iCs/>
                <w:color w:val="00577D"/>
                <w:szCs w:val="40"/>
              </w:rPr>
              <w:t>Compliant</w:t>
            </w:r>
          </w:p>
        </w:tc>
      </w:tr>
      <w:tr w:rsidR="00D70384" w14:paraId="49A6A263" w14:textId="77777777" w:rsidTr="007F1DED">
        <w:trPr>
          <w:trHeight w:val="227"/>
        </w:trPr>
        <w:tc>
          <w:tcPr>
            <w:tcW w:w="3942" w:type="pct"/>
            <w:shd w:val="clear" w:color="auto" w:fill="auto"/>
          </w:tcPr>
          <w:p w14:paraId="49A6A261" w14:textId="77777777" w:rsidR="007F1DED" w:rsidRPr="001E6954" w:rsidRDefault="001F1F35" w:rsidP="007F1DED">
            <w:pPr>
              <w:keepNext/>
              <w:spacing w:before="40" w:after="40" w:line="240" w:lineRule="auto"/>
              <w:rPr>
                <w:b/>
              </w:rPr>
            </w:pPr>
            <w:r w:rsidRPr="001E6954">
              <w:rPr>
                <w:b/>
              </w:rPr>
              <w:t>Standard 5 Organisation’s service environment</w:t>
            </w:r>
          </w:p>
        </w:tc>
        <w:tc>
          <w:tcPr>
            <w:tcW w:w="1058" w:type="pct"/>
            <w:shd w:val="clear" w:color="auto" w:fill="auto"/>
          </w:tcPr>
          <w:p w14:paraId="49A6A262" w14:textId="76E523DD" w:rsidR="002B2FF8" w:rsidRPr="001E6954" w:rsidRDefault="001F1F35" w:rsidP="00F54FA0">
            <w:pPr>
              <w:keepNext/>
              <w:spacing w:before="40" w:after="40" w:line="240" w:lineRule="auto"/>
              <w:jc w:val="right"/>
              <w:rPr>
                <w:b/>
                <w:color w:val="0000FF"/>
              </w:rPr>
            </w:pPr>
            <w:r w:rsidRPr="001E6954">
              <w:rPr>
                <w:b/>
                <w:bCs/>
                <w:iCs/>
                <w:color w:val="00577D"/>
                <w:szCs w:val="40"/>
              </w:rPr>
              <w:t>Non-compliant</w:t>
            </w:r>
          </w:p>
        </w:tc>
      </w:tr>
      <w:tr w:rsidR="00D70384" w14:paraId="49A6A266" w14:textId="77777777" w:rsidTr="007F1DED">
        <w:trPr>
          <w:trHeight w:val="227"/>
        </w:trPr>
        <w:tc>
          <w:tcPr>
            <w:tcW w:w="3942" w:type="pct"/>
            <w:shd w:val="clear" w:color="auto" w:fill="auto"/>
          </w:tcPr>
          <w:p w14:paraId="49A6A264" w14:textId="77777777" w:rsidR="007F1DED" w:rsidRPr="001E6954" w:rsidRDefault="001F1F35" w:rsidP="007F1DED">
            <w:pPr>
              <w:spacing w:before="40" w:after="40" w:line="240" w:lineRule="auto"/>
              <w:ind w:left="318" w:hanging="7"/>
            </w:pPr>
            <w:r w:rsidRPr="001E6954">
              <w:t>Requirement 5(3)(a)</w:t>
            </w:r>
          </w:p>
        </w:tc>
        <w:tc>
          <w:tcPr>
            <w:tcW w:w="1058" w:type="pct"/>
            <w:shd w:val="clear" w:color="auto" w:fill="auto"/>
          </w:tcPr>
          <w:p w14:paraId="49A6A265" w14:textId="4F9DD590" w:rsidR="002B2FF8" w:rsidRPr="002B2FF8" w:rsidRDefault="001F1F35" w:rsidP="00F54FA0">
            <w:pPr>
              <w:spacing w:before="40" w:after="40" w:line="240" w:lineRule="auto"/>
              <w:jc w:val="right"/>
              <w:rPr>
                <w:bCs/>
                <w:iCs/>
                <w:color w:val="00577D"/>
                <w:szCs w:val="40"/>
              </w:rPr>
            </w:pPr>
            <w:r w:rsidRPr="001E6954">
              <w:rPr>
                <w:bCs/>
                <w:iCs/>
                <w:color w:val="00577D"/>
                <w:szCs w:val="40"/>
              </w:rPr>
              <w:t>Compliant</w:t>
            </w:r>
          </w:p>
        </w:tc>
      </w:tr>
      <w:tr w:rsidR="00D70384" w14:paraId="49A6A269" w14:textId="77777777" w:rsidTr="007F1DED">
        <w:trPr>
          <w:trHeight w:val="227"/>
        </w:trPr>
        <w:tc>
          <w:tcPr>
            <w:tcW w:w="3942" w:type="pct"/>
            <w:shd w:val="clear" w:color="auto" w:fill="auto"/>
          </w:tcPr>
          <w:p w14:paraId="49A6A267" w14:textId="77777777" w:rsidR="007F1DED" w:rsidRPr="001E6954" w:rsidRDefault="001F1F35" w:rsidP="007F1DED">
            <w:pPr>
              <w:spacing w:before="40" w:after="40" w:line="240" w:lineRule="auto"/>
              <w:ind w:left="318" w:hanging="7"/>
            </w:pPr>
            <w:r w:rsidRPr="001E6954">
              <w:t>Requirement 5(3)(b)</w:t>
            </w:r>
          </w:p>
        </w:tc>
        <w:tc>
          <w:tcPr>
            <w:tcW w:w="1058" w:type="pct"/>
            <w:shd w:val="clear" w:color="auto" w:fill="auto"/>
          </w:tcPr>
          <w:p w14:paraId="49A6A268" w14:textId="7516CDF3" w:rsidR="002B2FF8" w:rsidRPr="001E6954" w:rsidRDefault="001F1F35" w:rsidP="00F54FA0">
            <w:pPr>
              <w:spacing w:before="40" w:after="40" w:line="240" w:lineRule="auto"/>
              <w:jc w:val="right"/>
              <w:rPr>
                <w:color w:val="0000FF"/>
              </w:rPr>
            </w:pPr>
            <w:r w:rsidRPr="001E6954">
              <w:rPr>
                <w:bCs/>
                <w:iCs/>
                <w:color w:val="00577D"/>
                <w:szCs w:val="40"/>
              </w:rPr>
              <w:t>Compliant</w:t>
            </w:r>
          </w:p>
        </w:tc>
      </w:tr>
      <w:tr w:rsidR="00D70384" w14:paraId="49A6A26C" w14:textId="77777777" w:rsidTr="007F1DED">
        <w:trPr>
          <w:trHeight w:val="227"/>
        </w:trPr>
        <w:tc>
          <w:tcPr>
            <w:tcW w:w="3942" w:type="pct"/>
            <w:shd w:val="clear" w:color="auto" w:fill="auto"/>
          </w:tcPr>
          <w:p w14:paraId="49A6A26A" w14:textId="77777777" w:rsidR="007F1DED" w:rsidRPr="001E6954" w:rsidRDefault="001F1F35" w:rsidP="007F1DED">
            <w:pPr>
              <w:spacing w:before="40" w:after="40" w:line="240" w:lineRule="auto"/>
              <w:ind w:left="318" w:hanging="7"/>
            </w:pPr>
            <w:r w:rsidRPr="001E6954">
              <w:t>Requirement 5(3)(c)</w:t>
            </w:r>
          </w:p>
        </w:tc>
        <w:tc>
          <w:tcPr>
            <w:tcW w:w="1058" w:type="pct"/>
            <w:shd w:val="clear" w:color="auto" w:fill="auto"/>
          </w:tcPr>
          <w:p w14:paraId="49A6A26B" w14:textId="06E7DEEA" w:rsidR="002B2FF8" w:rsidRPr="001E6954" w:rsidRDefault="001F1F35" w:rsidP="00F54FA0">
            <w:pPr>
              <w:spacing w:before="40" w:after="40" w:line="240" w:lineRule="auto"/>
              <w:jc w:val="right"/>
              <w:rPr>
                <w:color w:val="0000FF"/>
              </w:rPr>
            </w:pPr>
            <w:r w:rsidRPr="001E6954">
              <w:rPr>
                <w:bCs/>
                <w:iCs/>
                <w:color w:val="00577D"/>
                <w:szCs w:val="40"/>
              </w:rPr>
              <w:t>Non-compliant</w:t>
            </w:r>
          </w:p>
        </w:tc>
      </w:tr>
      <w:tr w:rsidR="00D70384" w14:paraId="49A6A27E" w14:textId="77777777" w:rsidTr="007F1DED">
        <w:trPr>
          <w:trHeight w:val="227"/>
        </w:trPr>
        <w:tc>
          <w:tcPr>
            <w:tcW w:w="3942" w:type="pct"/>
            <w:shd w:val="clear" w:color="auto" w:fill="auto"/>
          </w:tcPr>
          <w:p w14:paraId="49A6A27C" w14:textId="77777777" w:rsidR="007F1DED" w:rsidRPr="001E6954" w:rsidRDefault="001F1F35" w:rsidP="007F1DED">
            <w:pPr>
              <w:keepNext/>
              <w:spacing w:before="40" w:after="40" w:line="240" w:lineRule="auto"/>
              <w:rPr>
                <w:b/>
              </w:rPr>
            </w:pPr>
            <w:r w:rsidRPr="001E6954">
              <w:rPr>
                <w:b/>
              </w:rPr>
              <w:t>Standard 7 Human resources</w:t>
            </w:r>
          </w:p>
        </w:tc>
        <w:tc>
          <w:tcPr>
            <w:tcW w:w="1058" w:type="pct"/>
            <w:shd w:val="clear" w:color="auto" w:fill="auto"/>
          </w:tcPr>
          <w:p w14:paraId="49A6A27D" w14:textId="085F5F66" w:rsidR="00E35973" w:rsidRPr="001E6954" w:rsidRDefault="001F1F35" w:rsidP="00F54FA0">
            <w:pPr>
              <w:keepNext/>
              <w:spacing w:before="40" w:after="40" w:line="240" w:lineRule="auto"/>
              <w:jc w:val="right"/>
              <w:rPr>
                <w:b/>
                <w:color w:val="0000FF"/>
              </w:rPr>
            </w:pPr>
            <w:r w:rsidRPr="001E6954">
              <w:rPr>
                <w:b/>
                <w:bCs/>
                <w:iCs/>
                <w:color w:val="00577D"/>
                <w:szCs w:val="40"/>
              </w:rPr>
              <w:t>Non-compliant</w:t>
            </w:r>
          </w:p>
        </w:tc>
      </w:tr>
      <w:tr w:rsidR="00D70384" w14:paraId="49A6A281" w14:textId="77777777" w:rsidTr="007F1DED">
        <w:trPr>
          <w:trHeight w:val="227"/>
        </w:trPr>
        <w:tc>
          <w:tcPr>
            <w:tcW w:w="3942" w:type="pct"/>
            <w:shd w:val="clear" w:color="auto" w:fill="auto"/>
          </w:tcPr>
          <w:p w14:paraId="49A6A27F" w14:textId="77777777" w:rsidR="007F1DED" w:rsidRPr="001E6954" w:rsidRDefault="001F1F35" w:rsidP="007F1DED">
            <w:pPr>
              <w:spacing w:before="40" w:after="40" w:line="240" w:lineRule="auto"/>
              <w:ind w:left="318" w:hanging="7"/>
            </w:pPr>
            <w:r w:rsidRPr="001E6954">
              <w:t>Requirement 7(3)(a)</w:t>
            </w:r>
          </w:p>
        </w:tc>
        <w:tc>
          <w:tcPr>
            <w:tcW w:w="1058" w:type="pct"/>
            <w:shd w:val="clear" w:color="auto" w:fill="auto"/>
          </w:tcPr>
          <w:p w14:paraId="49A6A280" w14:textId="4DDB7BDC" w:rsidR="00E35973" w:rsidRPr="001E6954" w:rsidRDefault="001F1F35" w:rsidP="00F54FA0">
            <w:pPr>
              <w:spacing w:before="40" w:after="40" w:line="240" w:lineRule="auto"/>
              <w:jc w:val="right"/>
              <w:rPr>
                <w:color w:val="0000FF"/>
              </w:rPr>
            </w:pPr>
            <w:r w:rsidRPr="001E6954">
              <w:rPr>
                <w:bCs/>
                <w:iCs/>
                <w:color w:val="00577D"/>
                <w:szCs w:val="40"/>
              </w:rPr>
              <w:t>Non-compliant</w:t>
            </w:r>
          </w:p>
        </w:tc>
      </w:tr>
      <w:bookmarkEnd w:id="3"/>
    </w:tbl>
    <w:p w14:paraId="49A6A2A0" w14:textId="77777777" w:rsidR="007F1DED" w:rsidRDefault="007F1DED" w:rsidP="007F1DED">
      <w:pPr>
        <w:sectPr w:rsidR="007F1DED" w:rsidSect="007F1DED">
          <w:headerReference w:type="default" r:id="rId16"/>
          <w:headerReference w:type="first" r:id="rId17"/>
          <w:pgSz w:w="11906" w:h="16838"/>
          <w:pgMar w:top="1701" w:right="1418" w:bottom="1418" w:left="1418" w:header="709" w:footer="397" w:gutter="0"/>
          <w:cols w:space="708"/>
          <w:docGrid w:linePitch="360"/>
        </w:sectPr>
      </w:pPr>
    </w:p>
    <w:p w14:paraId="55948917" w14:textId="77777777" w:rsidR="00E35973" w:rsidRPr="00D21DCD" w:rsidRDefault="00E35973" w:rsidP="00E35973">
      <w:pPr>
        <w:pStyle w:val="Heading1"/>
      </w:pPr>
      <w:r>
        <w:lastRenderedPageBreak/>
        <w:t>Detailed assessment</w:t>
      </w:r>
    </w:p>
    <w:p w14:paraId="3E5C0B80" w14:textId="77777777" w:rsidR="00E35973" w:rsidRPr="00D63989" w:rsidRDefault="00E35973" w:rsidP="00E3597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3206AA" w14:textId="77777777" w:rsidR="00E35973" w:rsidRPr="001E6954" w:rsidRDefault="00E35973" w:rsidP="00E35973">
      <w:pPr>
        <w:rPr>
          <w:color w:val="auto"/>
        </w:rPr>
      </w:pPr>
      <w:r w:rsidRPr="00D63989">
        <w:t>The report also specifies areas in which improvements must be made to ensure the Quality Standards are complied with.</w:t>
      </w:r>
    </w:p>
    <w:p w14:paraId="56368771" w14:textId="77777777" w:rsidR="00E35973" w:rsidRPr="00D63989" w:rsidRDefault="00E35973" w:rsidP="00E35973">
      <w:r w:rsidRPr="00D63989">
        <w:t xml:space="preserve">The following information has been </w:t>
      </w:r>
      <w:proofErr w:type="gramStart"/>
      <w:r w:rsidRPr="00D63989">
        <w:t>taken into account</w:t>
      </w:r>
      <w:proofErr w:type="gramEnd"/>
      <w:r w:rsidRPr="00D63989">
        <w:t xml:space="preserve"> in developing this performance report:</w:t>
      </w:r>
    </w:p>
    <w:p w14:paraId="04F6D23F" w14:textId="77777777" w:rsidR="00E35973" w:rsidRDefault="00E35973" w:rsidP="00E35973">
      <w:pPr>
        <w:pStyle w:val="ListBullet"/>
      </w:pPr>
      <w:r>
        <w:t>t</w:t>
      </w:r>
      <w:r w:rsidRPr="00D63989">
        <w:t xml:space="preserve">he Assessment Team’s report for the </w:t>
      </w:r>
      <w:r>
        <w:t>Assessment Contact - Site</w:t>
      </w:r>
      <w:r w:rsidRPr="00D63989">
        <w:t xml:space="preserve">; the </w:t>
      </w:r>
      <w:r>
        <w:t>Assessm</w:t>
      </w:r>
      <w:r w:rsidRPr="0067417C">
        <w:t>ent Contact - Site report was informed by a site assessment, observations at the service, review of documents and interviews with staff, consumers/representatives and others</w:t>
      </w:r>
    </w:p>
    <w:p w14:paraId="0BEC6659" w14:textId="25FE931F" w:rsidR="00E35973" w:rsidRPr="00365DAE" w:rsidRDefault="00E35973" w:rsidP="00E35973">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22 </w:t>
      </w:r>
      <w:r w:rsidR="00EE0EB4">
        <w:t xml:space="preserve">and 27 </w:t>
      </w:r>
      <w:r>
        <w:t>July 2020.</w:t>
      </w:r>
    </w:p>
    <w:p w14:paraId="071F254C" w14:textId="77777777" w:rsidR="00E35973" w:rsidRDefault="00E35973" w:rsidP="00E35973">
      <w:pPr>
        <w:spacing w:after="160" w:line="259" w:lineRule="auto"/>
        <w:rPr>
          <w:rFonts w:cs="Times New Roman"/>
        </w:rPr>
      </w:pPr>
    </w:p>
    <w:p w14:paraId="75CD070E" w14:textId="77777777" w:rsidR="00E35973" w:rsidRDefault="00E35973" w:rsidP="00E35973"/>
    <w:p w14:paraId="4F748EC1" w14:textId="45956CE3" w:rsidR="00E35973" w:rsidRDefault="00E35973" w:rsidP="00E35973"/>
    <w:p w14:paraId="107F1417" w14:textId="77777777" w:rsidR="007F1DED" w:rsidRPr="00E35973" w:rsidRDefault="007F1DED" w:rsidP="00E35973">
      <w:pPr>
        <w:sectPr w:rsidR="007F1DED" w:rsidRPr="00E35973" w:rsidSect="007F1DED">
          <w:headerReference w:type="default" r:id="rId18"/>
          <w:type w:val="continuous"/>
          <w:pgSz w:w="11906" w:h="16838"/>
          <w:pgMar w:top="1701" w:right="1418" w:bottom="1418" w:left="1418" w:header="568" w:footer="397" w:gutter="0"/>
          <w:cols w:space="708"/>
          <w:titlePg/>
          <w:docGrid w:linePitch="360"/>
        </w:sectPr>
      </w:pPr>
    </w:p>
    <w:p w14:paraId="49A6A2CE" w14:textId="2FF97434" w:rsidR="007F1DED" w:rsidRDefault="001F1F35" w:rsidP="007F1DED">
      <w:pPr>
        <w:pStyle w:val="Heading1"/>
        <w:tabs>
          <w:tab w:val="right" w:pos="9070"/>
        </w:tabs>
        <w:spacing w:before="560" w:after="640"/>
        <w:rPr>
          <w:color w:val="FFFFFF" w:themeColor="background1"/>
        </w:rPr>
        <w:sectPr w:rsidR="007F1DED" w:rsidSect="007F1DE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49A6A3AE" wp14:editId="49A6A3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78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9A6A2CF" w14:textId="77777777" w:rsidR="007F1DED" w:rsidRPr="00ED6B57" w:rsidRDefault="001F1F35" w:rsidP="007F1DED">
      <w:pPr>
        <w:pStyle w:val="Heading3"/>
        <w:shd w:val="clear" w:color="auto" w:fill="F2F2F2" w:themeFill="background1" w:themeFillShade="F2"/>
      </w:pPr>
      <w:r w:rsidRPr="00ED6B57">
        <w:t>Consumer outcome:</w:t>
      </w:r>
    </w:p>
    <w:p w14:paraId="49A6A2D0" w14:textId="77777777" w:rsidR="007F1DED" w:rsidRPr="00ED6B57" w:rsidRDefault="001F1F35" w:rsidP="00606D45">
      <w:pPr>
        <w:pStyle w:val="Heading3"/>
        <w:keepLines/>
        <w:numPr>
          <w:ilvl w:val="0"/>
          <w:numId w:val="7"/>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A6A2D1" w14:textId="77777777" w:rsidR="007F1DED" w:rsidRPr="00ED6B57" w:rsidRDefault="001F1F35" w:rsidP="007F1DED">
      <w:pPr>
        <w:pStyle w:val="Heading3"/>
        <w:shd w:val="clear" w:color="auto" w:fill="F2F2F2" w:themeFill="background1" w:themeFillShade="F2"/>
      </w:pPr>
      <w:r w:rsidRPr="00ED6B57">
        <w:t>Organisation statement:</w:t>
      </w:r>
    </w:p>
    <w:p w14:paraId="49A6A2D2" w14:textId="77777777" w:rsidR="007F1DED" w:rsidRPr="00ED6B57" w:rsidRDefault="001F1F35" w:rsidP="00606D45">
      <w:pPr>
        <w:pStyle w:val="ListParagraph"/>
        <w:numPr>
          <w:ilvl w:val="0"/>
          <w:numId w:val="7"/>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9A6A2D3" w14:textId="77777777" w:rsidR="007F1DED" w:rsidRDefault="001F1F35" w:rsidP="007F1DED">
      <w:pPr>
        <w:pStyle w:val="Heading2"/>
      </w:pPr>
      <w:r>
        <w:t xml:space="preserve">Assessment </w:t>
      </w:r>
      <w:r w:rsidRPr="002B2C0F">
        <w:t>of Standard</w:t>
      </w:r>
      <w:r>
        <w:t xml:space="preserve"> 2</w:t>
      </w:r>
    </w:p>
    <w:p w14:paraId="44DB6C5F" w14:textId="127B7D75" w:rsidR="00494566" w:rsidRPr="006278A2" w:rsidRDefault="00B03EA0" w:rsidP="00494566">
      <w:pPr>
        <w:rPr>
          <w:rFonts w:eastAsia="Calibri"/>
          <w:color w:val="auto"/>
          <w:lang w:eastAsia="en-US"/>
        </w:rPr>
      </w:pPr>
      <w:bookmarkStart w:id="5" w:name="_Hlk45186697"/>
      <w:r>
        <w:rPr>
          <w:rFonts w:eastAsia="Calibri"/>
          <w:color w:val="auto"/>
          <w:lang w:eastAsia="en-US"/>
        </w:rPr>
        <w:t>The</w:t>
      </w:r>
      <w:r w:rsidR="00494566" w:rsidRPr="006278A2">
        <w:rPr>
          <w:rFonts w:eastAsia="Calibri"/>
          <w:color w:val="auto"/>
          <w:lang w:eastAsia="en-US"/>
        </w:rPr>
        <w:t xml:space="preserve"> Assessment Team </w:t>
      </w:r>
      <w:r w:rsidR="00DC382D">
        <w:rPr>
          <w:rFonts w:eastAsia="Calibri"/>
          <w:color w:val="auto"/>
          <w:lang w:eastAsia="en-US"/>
        </w:rPr>
        <w:t xml:space="preserve">found </w:t>
      </w:r>
      <w:r w:rsidR="00D078EE">
        <w:rPr>
          <w:rFonts w:eastAsia="Calibri"/>
          <w:color w:val="auto"/>
          <w:lang w:eastAsia="en-US"/>
        </w:rPr>
        <w:t>that consumers</w:t>
      </w:r>
      <w:r w:rsidR="007440C9">
        <w:rPr>
          <w:rFonts w:eastAsia="Calibri"/>
          <w:color w:val="auto"/>
          <w:lang w:eastAsia="en-US"/>
        </w:rPr>
        <w:t xml:space="preserve"> fee</w:t>
      </w:r>
      <w:r w:rsidR="00D078EE">
        <w:rPr>
          <w:rFonts w:eastAsia="Calibri"/>
          <w:color w:val="auto"/>
          <w:lang w:eastAsia="en-US"/>
        </w:rPr>
        <w:t xml:space="preserve">l like partners in the ongoing assessment and planning of their care and services. </w:t>
      </w:r>
      <w:r w:rsidR="00016FC1">
        <w:rPr>
          <w:rFonts w:eastAsia="Calibri"/>
          <w:color w:val="auto"/>
          <w:lang w:eastAsia="en-US"/>
        </w:rPr>
        <w:t xml:space="preserve">Consumers stated they are involved in assessment and planning processers </w:t>
      </w:r>
      <w:r w:rsidR="0008707F">
        <w:rPr>
          <w:rFonts w:eastAsia="Calibri"/>
          <w:color w:val="auto"/>
          <w:lang w:eastAsia="en-US"/>
        </w:rPr>
        <w:t xml:space="preserve">and most consumers were aware they </w:t>
      </w:r>
      <w:r w:rsidR="00FA2890">
        <w:rPr>
          <w:rFonts w:eastAsia="Calibri"/>
          <w:color w:val="auto"/>
          <w:lang w:eastAsia="en-US"/>
        </w:rPr>
        <w:t xml:space="preserve">can access their </w:t>
      </w:r>
      <w:r w:rsidR="00A80224">
        <w:rPr>
          <w:rFonts w:eastAsia="Calibri"/>
          <w:color w:val="auto"/>
          <w:lang w:eastAsia="en-US"/>
        </w:rPr>
        <w:t>care plans</w:t>
      </w:r>
    </w:p>
    <w:p w14:paraId="54372841" w14:textId="68949630" w:rsidR="00494566" w:rsidRPr="006278A2" w:rsidRDefault="002C60B5" w:rsidP="006278A2">
      <w:pPr>
        <w:rPr>
          <w:color w:val="auto"/>
        </w:rPr>
      </w:pPr>
      <w:r w:rsidRPr="006278A2">
        <w:rPr>
          <w:rFonts w:eastAsia="Calibri"/>
          <w:color w:val="auto"/>
          <w:lang w:eastAsia="en-US"/>
        </w:rPr>
        <w:t>However, t</w:t>
      </w:r>
      <w:r w:rsidR="00494566" w:rsidRPr="006278A2">
        <w:rPr>
          <w:rFonts w:eastAsia="Calibri"/>
          <w:color w:val="auto"/>
          <w:lang w:eastAsia="en-US"/>
        </w:rPr>
        <w:t>he service was unable to demonstrate that assessment and planning identifies and addresses consumers’ current needs including consideration of risks</w:t>
      </w:r>
      <w:r w:rsidRPr="006278A2">
        <w:rPr>
          <w:rFonts w:eastAsia="Calibri"/>
          <w:color w:val="auto"/>
          <w:lang w:eastAsia="en-US"/>
        </w:rPr>
        <w:t xml:space="preserve">. Assessments are not consistently completed to determine consumers’ </w:t>
      </w:r>
      <w:r w:rsidR="006278A2" w:rsidRPr="006278A2">
        <w:rPr>
          <w:rFonts w:eastAsia="Calibri"/>
          <w:color w:val="auto"/>
          <w:lang w:eastAsia="en-US"/>
        </w:rPr>
        <w:t>ability to safely reside in an environment that includes access to balconies. Further to this</w:t>
      </w:r>
      <w:r w:rsidR="00785500">
        <w:rPr>
          <w:rFonts w:eastAsia="Calibri"/>
          <w:color w:val="auto"/>
          <w:lang w:eastAsia="en-US"/>
        </w:rPr>
        <w:t>,</w:t>
      </w:r>
      <w:r w:rsidR="006278A2" w:rsidRPr="006278A2">
        <w:rPr>
          <w:rFonts w:eastAsia="Calibri"/>
          <w:color w:val="auto"/>
          <w:lang w:eastAsia="en-US"/>
        </w:rPr>
        <w:t xml:space="preserve"> care and services are not consistently reviewed when circumstances change or when incidents impact on consumers’ needs. </w:t>
      </w:r>
    </w:p>
    <w:bookmarkEnd w:id="5"/>
    <w:p w14:paraId="49A6A2D5" w14:textId="4809E697" w:rsidR="007F1DED" w:rsidRPr="00D435F8" w:rsidRDefault="001F1F35" w:rsidP="007F1DED">
      <w:pPr>
        <w:rPr>
          <w:rFonts w:eastAsia="Calibri"/>
          <w:i/>
          <w:color w:val="auto"/>
          <w:lang w:eastAsia="en-US"/>
        </w:rPr>
      </w:pPr>
      <w:r w:rsidRPr="00154403">
        <w:rPr>
          <w:rFonts w:eastAsiaTheme="minorHAnsi"/>
        </w:rPr>
        <w:t xml:space="preserve">The Quality </w:t>
      </w:r>
      <w:r w:rsidRPr="006278A2">
        <w:rPr>
          <w:rFonts w:eastAsiaTheme="minorHAnsi"/>
          <w:color w:val="auto"/>
        </w:rPr>
        <w:t xml:space="preserve">Standard is assessed as Non-compliant as </w:t>
      </w:r>
      <w:r w:rsidR="006278A2" w:rsidRPr="006278A2">
        <w:rPr>
          <w:rFonts w:eastAsiaTheme="minorHAnsi"/>
          <w:color w:val="auto"/>
        </w:rPr>
        <w:t>two</w:t>
      </w:r>
      <w:r w:rsidRPr="006278A2">
        <w:rPr>
          <w:rFonts w:eastAsiaTheme="minorHAnsi"/>
          <w:color w:val="auto"/>
        </w:rPr>
        <w:t xml:space="preserve"> of the five specific requirements have been assessed as Non-compliant.</w:t>
      </w:r>
    </w:p>
    <w:p w14:paraId="49A6A2D6" w14:textId="1039B887" w:rsidR="007F1DED" w:rsidRDefault="001F1F35" w:rsidP="007F1DED">
      <w:pPr>
        <w:pStyle w:val="Heading2"/>
      </w:pPr>
      <w:r>
        <w:t>Assessment of Standard 2 Requirements</w:t>
      </w:r>
      <w:r w:rsidRPr="0066387A">
        <w:rPr>
          <w:i/>
          <w:color w:val="0000FF"/>
          <w:sz w:val="24"/>
          <w:szCs w:val="24"/>
        </w:rPr>
        <w:t xml:space="preserve"> </w:t>
      </w:r>
    </w:p>
    <w:p w14:paraId="49A6A2D7" w14:textId="45B3A41F" w:rsidR="007F1DED" w:rsidRDefault="001F1F35" w:rsidP="007F1DED">
      <w:pPr>
        <w:pStyle w:val="Heading3"/>
      </w:pPr>
      <w:r w:rsidRPr="00051035">
        <w:t xml:space="preserve">Requirement </w:t>
      </w:r>
      <w:r>
        <w:t>2</w:t>
      </w:r>
      <w:r w:rsidRPr="00051035">
        <w:t>(3)(a)</w:t>
      </w:r>
      <w:r w:rsidRPr="00051035">
        <w:tab/>
        <w:t>Non-compliant</w:t>
      </w:r>
    </w:p>
    <w:p w14:paraId="49A6A2D8" w14:textId="77777777" w:rsidR="007F1DED" w:rsidRPr="004A3816" w:rsidRDefault="001F1F35" w:rsidP="007F1DED">
      <w:pPr>
        <w:rPr>
          <w:i/>
        </w:rPr>
      </w:pPr>
      <w:r w:rsidRPr="004A3816">
        <w:rPr>
          <w:i/>
        </w:rPr>
        <w:t>Assessment and planning, including consideration of risks to the consumer’s health and well-being, informs the delivery of safe and effective care and services.</w:t>
      </w:r>
    </w:p>
    <w:p w14:paraId="367BA242" w14:textId="40B94A01" w:rsidR="00894096" w:rsidRPr="005E221D" w:rsidRDefault="00894096" w:rsidP="00894096">
      <w:pPr>
        <w:rPr>
          <w:color w:val="auto"/>
        </w:rPr>
      </w:pPr>
      <w:r w:rsidRPr="005E221D">
        <w:rPr>
          <w:color w:val="auto"/>
        </w:rPr>
        <w:t xml:space="preserve">The Assessment Team reported that assessment processes do not consistently  determine a consumer’s risk of harm in relation to their ability to safely reside within the service’s environment.  The Assessment Team’s report found consumers with </w:t>
      </w:r>
      <w:r w:rsidRPr="005E221D">
        <w:rPr>
          <w:color w:val="auto"/>
        </w:rPr>
        <w:lastRenderedPageBreak/>
        <w:t>cognitive impairment and</w:t>
      </w:r>
      <w:r w:rsidR="007209D8" w:rsidRPr="005E221D">
        <w:rPr>
          <w:color w:val="auto"/>
        </w:rPr>
        <w:t>/or</w:t>
      </w:r>
      <w:r w:rsidRPr="005E221D">
        <w:rPr>
          <w:color w:val="auto"/>
        </w:rPr>
        <w:t xml:space="preserve"> mental health disorders</w:t>
      </w:r>
      <w:r w:rsidR="007209D8" w:rsidRPr="005E221D">
        <w:rPr>
          <w:color w:val="auto"/>
        </w:rPr>
        <w:t xml:space="preserve"> including depression</w:t>
      </w:r>
      <w:r w:rsidR="009A1E54" w:rsidRPr="005E221D">
        <w:rPr>
          <w:color w:val="auto"/>
        </w:rPr>
        <w:t>,</w:t>
      </w:r>
      <w:r w:rsidRPr="005E221D">
        <w:rPr>
          <w:color w:val="auto"/>
        </w:rPr>
        <w:t xml:space="preserve"> had not had assessments completed that included a consideration of existing risks.   </w:t>
      </w:r>
    </w:p>
    <w:p w14:paraId="02A7C4A1" w14:textId="6E174409" w:rsidR="008B6AEA" w:rsidRPr="005E221D" w:rsidRDefault="00756DDC" w:rsidP="001A2475">
      <w:pPr>
        <w:rPr>
          <w:color w:val="auto"/>
        </w:rPr>
      </w:pPr>
      <w:r w:rsidRPr="006278A2">
        <w:rPr>
          <w:color w:val="auto"/>
        </w:rPr>
        <w:t xml:space="preserve">I acknowledge that registered staff are generally completing assessments in relation to </w:t>
      </w:r>
      <w:r w:rsidR="000B2C4D" w:rsidRPr="006278A2">
        <w:rPr>
          <w:color w:val="auto"/>
        </w:rPr>
        <w:t>health care needs</w:t>
      </w:r>
      <w:r w:rsidR="006278A2" w:rsidRPr="006278A2">
        <w:rPr>
          <w:color w:val="auto"/>
        </w:rPr>
        <w:t xml:space="preserve">. </w:t>
      </w:r>
      <w:r w:rsidR="004D6161" w:rsidRPr="006278A2">
        <w:rPr>
          <w:color w:val="auto"/>
        </w:rPr>
        <w:t xml:space="preserve">I note too that </w:t>
      </w:r>
      <w:r w:rsidR="004D6161" w:rsidRPr="005E221D">
        <w:rPr>
          <w:color w:val="auto"/>
        </w:rPr>
        <w:t xml:space="preserve">consideration of risk has </w:t>
      </w:r>
      <w:r w:rsidR="00EA7753" w:rsidRPr="005E221D">
        <w:rPr>
          <w:color w:val="auto"/>
        </w:rPr>
        <w:t>been considered</w:t>
      </w:r>
      <w:r w:rsidR="00B95D94" w:rsidRPr="005E221D">
        <w:rPr>
          <w:color w:val="auto"/>
        </w:rPr>
        <w:t xml:space="preserve"> in assessment and planning </w:t>
      </w:r>
      <w:r w:rsidR="00EA7753" w:rsidRPr="005E221D">
        <w:rPr>
          <w:color w:val="auto"/>
        </w:rPr>
        <w:t xml:space="preserve">for a consumer </w:t>
      </w:r>
      <w:r w:rsidR="00F477D9" w:rsidRPr="005E221D">
        <w:rPr>
          <w:color w:val="auto"/>
        </w:rPr>
        <w:t>who is identified as being at a high risk of falls.</w:t>
      </w:r>
      <w:r w:rsidR="00F16ED9" w:rsidRPr="005E221D">
        <w:rPr>
          <w:color w:val="auto"/>
        </w:rPr>
        <w:t xml:space="preserve"> </w:t>
      </w:r>
      <w:r w:rsidR="00894096" w:rsidRPr="005E221D">
        <w:rPr>
          <w:color w:val="auto"/>
        </w:rPr>
        <w:t xml:space="preserve">However, assessments are not consistently completed for those consumers with cognitive impairment and/or mental health disorders to determine their capacity to reside within an environment that includes access to private and communal balconies of a multi-storey building.  </w:t>
      </w:r>
    </w:p>
    <w:p w14:paraId="3782EFDA" w14:textId="2124FCA6" w:rsidR="008B6AEA" w:rsidRPr="00B70195" w:rsidRDefault="009F6A49" w:rsidP="00B70195">
      <w:pPr>
        <w:rPr>
          <w:color w:val="auto"/>
        </w:rPr>
      </w:pPr>
      <w:r w:rsidRPr="00B70195">
        <w:rPr>
          <w:color w:val="auto"/>
        </w:rPr>
        <w:t xml:space="preserve">The Assessment Team </w:t>
      </w:r>
      <w:r w:rsidR="008B6AEA" w:rsidRPr="00B70195">
        <w:rPr>
          <w:color w:val="auto"/>
        </w:rPr>
        <w:t xml:space="preserve">also </w:t>
      </w:r>
      <w:r w:rsidRPr="00B70195">
        <w:rPr>
          <w:color w:val="auto"/>
        </w:rPr>
        <w:t>brought forward information about</w:t>
      </w:r>
      <w:r w:rsidR="00C3672C" w:rsidRPr="00B70195">
        <w:rPr>
          <w:color w:val="auto"/>
        </w:rPr>
        <w:t xml:space="preserve"> risk assessment processes for</w:t>
      </w:r>
      <w:r w:rsidRPr="00B70195">
        <w:rPr>
          <w:color w:val="auto"/>
        </w:rPr>
        <w:t xml:space="preserve"> </w:t>
      </w:r>
      <w:r w:rsidR="00656D6E" w:rsidRPr="00B70195">
        <w:rPr>
          <w:color w:val="auto"/>
        </w:rPr>
        <w:t xml:space="preserve">consumers at the home </w:t>
      </w:r>
      <w:r w:rsidR="009D3639" w:rsidRPr="00B70195">
        <w:rPr>
          <w:color w:val="auto"/>
        </w:rPr>
        <w:t xml:space="preserve">with suicidal </w:t>
      </w:r>
      <w:r w:rsidR="00812DB0" w:rsidRPr="00B70195">
        <w:rPr>
          <w:color w:val="auto"/>
        </w:rPr>
        <w:t>ideation</w:t>
      </w:r>
      <w:r w:rsidR="00C3672C" w:rsidRPr="00B70195">
        <w:rPr>
          <w:color w:val="auto"/>
        </w:rPr>
        <w:t>.</w:t>
      </w:r>
      <w:r w:rsidR="00812DB0" w:rsidRPr="00B70195">
        <w:rPr>
          <w:color w:val="auto"/>
        </w:rPr>
        <w:t xml:space="preserve"> </w:t>
      </w:r>
      <w:r w:rsidR="008B6AEA" w:rsidRPr="00B70195">
        <w:rPr>
          <w:color w:val="auto"/>
        </w:rPr>
        <w:t>While t</w:t>
      </w:r>
      <w:r w:rsidR="00812DB0" w:rsidRPr="00B70195">
        <w:rPr>
          <w:color w:val="auto"/>
        </w:rPr>
        <w:t xml:space="preserve">he </w:t>
      </w:r>
      <w:r w:rsidR="007313E5" w:rsidRPr="00B70195">
        <w:rPr>
          <w:color w:val="auto"/>
        </w:rPr>
        <w:t xml:space="preserve">approved provider’s response states there are no </w:t>
      </w:r>
      <w:r w:rsidR="00B554D3" w:rsidRPr="00B70195">
        <w:rPr>
          <w:color w:val="auto"/>
        </w:rPr>
        <w:t>consumers at the service with suicidal ideation</w:t>
      </w:r>
      <w:r w:rsidR="008B6AEA" w:rsidRPr="00B70195">
        <w:rPr>
          <w:color w:val="auto"/>
        </w:rPr>
        <w:t xml:space="preserve"> the</w:t>
      </w:r>
      <w:r w:rsidR="0083649C" w:rsidRPr="00B70195">
        <w:rPr>
          <w:color w:val="auto"/>
        </w:rPr>
        <w:t xml:space="preserve"> response does though identify t</w:t>
      </w:r>
      <w:r w:rsidR="00831B71" w:rsidRPr="00B70195">
        <w:rPr>
          <w:color w:val="auto"/>
        </w:rPr>
        <w:t>here</w:t>
      </w:r>
      <w:r w:rsidR="00EE3708" w:rsidRPr="00B70195">
        <w:rPr>
          <w:color w:val="auto"/>
        </w:rPr>
        <w:t xml:space="preserve"> are consumers at the service with impaired cognitive function </w:t>
      </w:r>
      <w:r w:rsidR="00831B71" w:rsidRPr="00B70195">
        <w:rPr>
          <w:color w:val="auto"/>
        </w:rPr>
        <w:t>who are disorientated and confused</w:t>
      </w:r>
      <w:r w:rsidR="008B6AEA" w:rsidRPr="00B70195">
        <w:rPr>
          <w:color w:val="auto"/>
        </w:rPr>
        <w:t>,</w:t>
      </w:r>
      <w:r w:rsidR="00831B71" w:rsidRPr="00B70195">
        <w:rPr>
          <w:color w:val="auto"/>
        </w:rPr>
        <w:t xml:space="preserve"> and who are </w:t>
      </w:r>
      <w:r w:rsidR="0083649C" w:rsidRPr="00B70195">
        <w:rPr>
          <w:color w:val="auto"/>
        </w:rPr>
        <w:t>adjusting to liv</w:t>
      </w:r>
      <w:r w:rsidR="008B6AEA" w:rsidRPr="00B70195">
        <w:rPr>
          <w:color w:val="auto"/>
        </w:rPr>
        <w:t xml:space="preserve">ing </w:t>
      </w:r>
      <w:r w:rsidR="0083649C" w:rsidRPr="00B70195">
        <w:rPr>
          <w:color w:val="auto"/>
        </w:rPr>
        <w:t xml:space="preserve">in a new environment. </w:t>
      </w:r>
      <w:r w:rsidR="008B6AEA" w:rsidRPr="00B70195">
        <w:rPr>
          <w:color w:val="auto"/>
        </w:rPr>
        <w:t>R</w:t>
      </w:r>
      <w:r w:rsidR="00614271" w:rsidRPr="00B70195">
        <w:rPr>
          <w:color w:val="auto"/>
        </w:rPr>
        <w:t>isk of harm</w:t>
      </w:r>
      <w:r w:rsidR="007F1DED" w:rsidRPr="00B70195">
        <w:rPr>
          <w:color w:val="auto"/>
        </w:rPr>
        <w:t xml:space="preserve"> (related to their ability to safely reside within the environment)</w:t>
      </w:r>
      <w:r w:rsidR="00614271" w:rsidRPr="00B70195">
        <w:rPr>
          <w:color w:val="auto"/>
        </w:rPr>
        <w:t xml:space="preserve"> was not consistently considered as an element of assessment and planning </w:t>
      </w:r>
      <w:r w:rsidR="003C0B81">
        <w:rPr>
          <w:color w:val="auto"/>
        </w:rPr>
        <w:t xml:space="preserve">for those consumers </w:t>
      </w:r>
      <w:r w:rsidR="00787EB3">
        <w:rPr>
          <w:color w:val="auto"/>
        </w:rPr>
        <w:t>when they entered the service</w:t>
      </w:r>
      <w:r w:rsidR="00614271" w:rsidRPr="00B70195">
        <w:rPr>
          <w:color w:val="auto"/>
        </w:rPr>
        <w:t>.</w:t>
      </w:r>
      <w:r w:rsidR="008B45D1" w:rsidRPr="00B70195">
        <w:rPr>
          <w:color w:val="auto"/>
        </w:rPr>
        <w:t xml:space="preserve"> </w:t>
      </w:r>
    </w:p>
    <w:p w14:paraId="3E40E778" w14:textId="7074F906" w:rsidR="005E221D" w:rsidRPr="005E221D" w:rsidRDefault="00011C6F" w:rsidP="005E221D">
      <w:pPr>
        <w:rPr>
          <w:color w:val="auto"/>
        </w:rPr>
      </w:pPr>
      <w:r w:rsidRPr="005E221D">
        <w:rPr>
          <w:color w:val="auto"/>
        </w:rPr>
        <w:t xml:space="preserve">The approved provider’s response states </w:t>
      </w:r>
      <w:r w:rsidR="00611EA3" w:rsidRPr="005E221D">
        <w:rPr>
          <w:color w:val="auto"/>
        </w:rPr>
        <w:t>risk assessments have been completed for all consumers, including</w:t>
      </w:r>
      <w:r w:rsidR="005B5ED3" w:rsidRPr="005E221D">
        <w:rPr>
          <w:color w:val="auto"/>
        </w:rPr>
        <w:t xml:space="preserve"> </w:t>
      </w:r>
      <w:r w:rsidR="008B6AEA" w:rsidRPr="005E221D">
        <w:rPr>
          <w:color w:val="auto"/>
        </w:rPr>
        <w:t xml:space="preserve">for </w:t>
      </w:r>
      <w:r w:rsidR="005B5ED3" w:rsidRPr="005E221D">
        <w:rPr>
          <w:color w:val="auto"/>
        </w:rPr>
        <w:t>those who have a diagnosis of depression</w:t>
      </w:r>
      <w:r w:rsidR="00B70195">
        <w:rPr>
          <w:color w:val="auto"/>
        </w:rPr>
        <w:t>,</w:t>
      </w:r>
      <w:r w:rsidR="005B5ED3" w:rsidRPr="005E221D">
        <w:rPr>
          <w:color w:val="auto"/>
        </w:rPr>
        <w:t xml:space="preserve"> and actions have been taken to minimise risk. </w:t>
      </w:r>
      <w:r w:rsidR="00883137" w:rsidRPr="005E221D">
        <w:rPr>
          <w:color w:val="auto"/>
        </w:rPr>
        <w:t xml:space="preserve">Additionally, </w:t>
      </w:r>
      <w:r w:rsidR="0060143E" w:rsidRPr="005E221D">
        <w:rPr>
          <w:color w:val="auto"/>
        </w:rPr>
        <w:t>a plan is in place to update all assessments and care plans over the next three months</w:t>
      </w:r>
      <w:r w:rsidR="00E94D74" w:rsidRPr="005E221D">
        <w:rPr>
          <w:color w:val="auto"/>
        </w:rPr>
        <w:t xml:space="preserve"> and staff are to receive education relevant to this specific requirement</w:t>
      </w:r>
      <w:r w:rsidR="0060143E" w:rsidRPr="005E221D">
        <w:rPr>
          <w:color w:val="auto"/>
        </w:rPr>
        <w:t xml:space="preserve">. </w:t>
      </w:r>
      <w:r w:rsidR="008B6AEA" w:rsidRPr="005E221D">
        <w:rPr>
          <w:color w:val="auto"/>
        </w:rPr>
        <w:t xml:space="preserve">While I acknowledge the actions that are being taken by the </w:t>
      </w:r>
      <w:r w:rsidR="0060143E" w:rsidRPr="005E221D">
        <w:rPr>
          <w:color w:val="auto"/>
        </w:rPr>
        <w:t>organisation</w:t>
      </w:r>
      <w:r w:rsidR="005E221D" w:rsidRPr="005E221D">
        <w:rPr>
          <w:color w:val="auto"/>
        </w:rPr>
        <w:t>,</w:t>
      </w:r>
      <w:r w:rsidR="008B6AEA" w:rsidRPr="005E221D">
        <w:rPr>
          <w:color w:val="auto"/>
        </w:rPr>
        <w:t xml:space="preserve"> </w:t>
      </w:r>
      <w:r w:rsidR="005E221D" w:rsidRPr="005E221D">
        <w:rPr>
          <w:color w:val="auto"/>
        </w:rPr>
        <w:t xml:space="preserve">at the time of the </w:t>
      </w:r>
      <w:r w:rsidR="006278A2">
        <w:rPr>
          <w:color w:val="auto"/>
        </w:rPr>
        <w:t>a</w:t>
      </w:r>
      <w:r w:rsidR="005E221D" w:rsidRPr="005E221D">
        <w:rPr>
          <w:color w:val="auto"/>
        </w:rPr>
        <w:t xml:space="preserve">ssessment </w:t>
      </w:r>
      <w:r w:rsidR="006278A2">
        <w:rPr>
          <w:color w:val="auto"/>
        </w:rPr>
        <w:t>c</w:t>
      </w:r>
      <w:r w:rsidR="005E221D" w:rsidRPr="005E221D">
        <w:rPr>
          <w:color w:val="auto"/>
        </w:rPr>
        <w:t>ontact</w:t>
      </w:r>
      <w:r w:rsidR="00B70195">
        <w:rPr>
          <w:color w:val="auto"/>
        </w:rPr>
        <w:t>,</w:t>
      </w:r>
      <w:r w:rsidR="005E221D" w:rsidRPr="005E221D">
        <w:rPr>
          <w:color w:val="auto"/>
        </w:rPr>
        <w:t xml:space="preserve"> risk of harm was not consistently considered as an element of assessment and planning for those consumers with identified impaired judgement and/or mental health disorders. I find this requirement is Non-compliant. </w:t>
      </w:r>
    </w:p>
    <w:p w14:paraId="49A6A2DA" w14:textId="0C7EB261" w:rsidR="007F1DED" w:rsidRDefault="001F1F35" w:rsidP="007F1DED">
      <w:pPr>
        <w:pStyle w:val="Heading3"/>
      </w:pPr>
      <w:r>
        <w:t>Requirement 2(3)(b)</w:t>
      </w:r>
      <w:r>
        <w:tab/>
        <w:t>Complian</w:t>
      </w:r>
      <w:r w:rsidR="00B6126B">
        <w:t>t</w:t>
      </w:r>
    </w:p>
    <w:p w14:paraId="49A6A2DB" w14:textId="77777777" w:rsidR="007F1DED" w:rsidRPr="004A3816" w:rsidRDefault="001F1F35" w:rsidP="007F1DED">
      <w:pPr>
        <w:rPr>
          <w:i/>
        </w:rPr>
      </w:pPr>
      <w:r w:rsidRPr="004A3816">
        <w:rPr>
          <w:i/>
        </w:rPr>
        <w:t>Assessment and planning identifies and addresses the consumer’s current needs, goals and preferences, including advance care planning and end of life planning if the consumer wishes.</w:t>
      </w:r>
    </w:p>
    <w:p w14:paraId="49A6A2DD" w14:textId="17AC1F77" w:rsidR="007F1DED" w:rsidRDefault="001F1F35" w:rsidP="007F1DED">
      <w:pPr>
        <w:pStyle w:val="Heading3"/>
      </w:pPr>
      <w:r>
        <w:t>Requirement 2(3)(c)</w:t>
      </w:r>
      <w:r>
        <w:tab/>
        <w:t>Compliant</w:t>
      </w:r>
    </w:p>
    <w:p w14:paraId="49A6A2DE" w14:textId="77777777" w:rsidR="007F1DED" w:rsidRPr="004A3816" w:rsidRDefault="001F1F35" w:rsidP="007F1DED">
      <w:pPr>
        <w:rPr>
          <w:i/>
        </w:rPr>
      </w:pPr>
      <w:r w:rsidRPr="004A3816">
        <w:rPr>
          <w:i/>
        </w:rPr>
        <w:t>The organisation demonstrates that assessment and planning:</w:t>
      </w:r>
    </w:p>
    <w:p w14:paraId="49A6A2DF" w14:textId="77777777" w:rsidR="007F1DED" w:rsidRPr="004A3816" w:rsidRDefault="001F1F35" w:rsidP="00606D45">
      <w:pPr>
        <w:numPr>
          <w:ilvl w:val="0"/>
          <w:numId w:val="8"/>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9A6A2E0" w14:textId="77777777" w:rsidR="007F1DED" w:rsidRPr="004A3816" w:rsidRDefault="001F1F35" w:rsidP="00606D45">
      <w:pPr>
        <w:numPr>
          <w:ilvl w:val="0"/>
          <w:numId w:val="8"/>
        </w:numPr>
        <w:tabs>
          <w:tab w:val="right" w:pos="9026"/>
        </w:tabs>
        <w:spacing w:before="0" w:after="0"/>
        <w:ind w:left="567" w:hanging="425"/>
        <w:outlineLvl w:val="4"/>
        <w:rPr>
          <w:i/>
        </w:rPr>
      </w:pPr>
      <w:r w:rsidRPr="004A3816">
        <w:rPr>
          <w:i/>
        </w:rPr>
        <w:lastRenderedPageBreak/>
        <w:t>includes other organisations, and individuals and providers of other care and services, that are involved in the care of the consumer.</w:t>
      </w:r>
    </w:p>
    <w:p w14:paraId="49A6A2E2" w14:textId="7B42C198" w:rsidR="007F1DED" w:rsidRDefault="001F1F35" w:rsidP="007F1DED">
      <w:pPr>
        <w:pStyle w:val="Heading3"/>
      </w:pPr>
      <w:r>
        <w:t>Requirement 2(3)(d)</w:t>
      </w:r>
      <w:r>
        <w:tab/>
        <w:t>Compliant</w:t>
      </w:r>
    </w:p>
    <w:p w14:paraId="49A6A2E3" w14:textId="77777777" w:rsidR="007F1DED" w:rsidRPr="004A3816" w:rsidRDefault="001F1F35" w:rsidP="007F1DE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9A6A2E5" w14:textId="6B4C6F20" w:rsidR="007F1DED" w:rsidRDefault="001F1F35" w:rsidP="007F1DED">
      <w:pPr>
        <w:pStyle w:val="Heading3"/>
      </w:pPr>
      <w:r>
        <w:t>Requirement 2(3)(e)</w:t>
      </w:r>
      <w:r>
        <w:tab/>
      </w:r>
      <w:r w:rsidR="00FA510B">
        <w:t>Non-</w:t>
      </w:r>
      <w:r w:rsidR="006278A2" w:rsidRPr="006278A2">
        <w:t>c</w:t>
      </w:r>
      <w:r w:rsidRPr="006278A2">
        <w:t>ompliant</w:t>
      </w:r>
    </w:p>
    <w:p w14:paraId="49A6A2E6" w14:textId="77777777" w:rsidR="007F1DED" w:rsidRPr="004A3816" w:rsidRDefault="001F1F35" w:rsidP="007F1DED">
      <w:pPr>
        <w:rPr>
          <w:i/>
        </w:rPr>
      </w:pPr>
      <w:r w:rsidRPr="004A3816">
        <w:rPr>
          <w:i/>
        </w:rPr>
        <w:t>Care and services are reviewed regularly for effectiveness, and when circumstances change or when incidents impact on the needs, goals or preferences of the consumer.</w:t>
      </w:r>
    </w:p>
    <w:p w14:paraId="6083FFB6" w14:textId="77777777" w:rsidR="00FC223D" w:rsidRPr="001971A2" w:rsidRDefault="00BB151A" w:rsidP="007F1DED">
      <w:pPr>
        <w:rPr>
          <w:color w:val="auto"/>
        </w:rPr>
      </w:pPr>
      <w:r w:rsidRPr="001971A2">
        <w:rPr>
          <w:color w:val="auto"/>
        </w:rPr>
        <w:t xml:space="preserve">Based on the information brought forward by the Assessment Team I </w:t>
      </w:r>
      <w:r w:rsidR="002D72CD" w:rsidRPr="001971A2">
        <w:rPr>
          <w:color w:val="auto"/>
        </w:rPr>
        <w:t>am</w:t>
      </w:r>
      <w:r w:rsidRPr="001971A2">
        <w:rPr>
          <w:color w:val="auto"/>
        </w:rPr>
        <w:t xml:space="preserve"> satisfied that </w:t>
      </w:r>
      <w:r w:rsidR="002D72CD" w:rsidRPr="001971A2">
        <w:rPr>
          <w:color w:val="auto"/>
        </w:rPr>
        <w:t>care and services are not consistently reviewed for effectiveness when consumers’ circumstances change or when an incident impacts</w:t>
      </w:r>
      <w:r w:rsidR="001E4D10" w:rsidRPr="001971A2">
        <w:rPr>
          <w:color w:val="auto"/>
        </w:rPr>
        <w:t xml:space="preserve"> on the needs of the consumer.  </w:t>
      </w:r>
      <w:r w:rsidR="0087791F" w:rsidRPr="001971A2">
        <w:rPr>
          <w:color w:val="auto"/>
        </w:rPr>
        <w:t xml:space="preserve"> </w:t>
      </w:r>
    </w:p>
    <w:p w14:paraId="0790F360" w14:textId="63DBB6EF" w:rsidR="00A36AEB" w:rsidRPr="001971A2" w:rsidRDefault="005D1D94" w:rsidP="007F1DED">
      <w:pPr>
        <w:rPr>
          <w:color w:val="auto"/>
        </w:rPr>
      </w:pPr>
      <w:r w:rsidRPr="001971A2">
        <w:rPr>
          <w:color w:val="auto"/>
        </w:rPr>
        <w:t>The</w:t>
      </w:r>
      <w:r w:rsidR="0087791F" w:rsidRPr="001971A2">
        <w:rPr>
          <w:color w:val="auto"/>
        </w:rPr>
        <w:t xml:space="preserve"> </w:t>
      </w:r>
      <w:r w:rsidR="00F951A9" w:rsidRPr="001971A2">
        <w:rPr>
          <w:color w:val="auto"/>
        </w:rPr>
        <w:t xml:space="preserve">approved provider’s response </w:t>
      </w:r>
      <w:r w:rsidR="00FC223D" w:rsidRPr="001971A2">
        <w:rPr>
          <w:color w:val="auto"/>
        </w:rPr>
        <w:t>in relation to one consumer who had experienced falls</w:t>
      </w:r>
      <w:r w:rsidRPr="001971A2">
        <w:rPr>
          <w:color w:val="auto"/>
        </w:rPr>
        <w:t xml:space="preserve"> demonstrates their care was reviewed following a fall. </w:t>
      </w:r>
      <w:r w:rsidR="00CF1698" w:rsidRPr="001971A2">
        <w:rPr>
          <w:color w:val="auto"/>
        </w:rPr>
        <w:t xml:space="preserve">However, I have </w:t>
      </w:r>
      <w:r w:rsidR="00D41F5B">
        <w:rPr>
          <w:color w:val="auto"/>
        </w:rPr>
        <w:t xml:space="preserve">also </w:t>
      </w:r>
      <w:r w:rsidR="00CF1698" w:rsidRPr="001971A2">
        <w:rPr>
          <w:color w:val="auto"/>
        </w:rPr>
        <w:t xml:space="preserve">considered information under other requirements that </w:t>
      </w:r>
      <w:r w:rsidR="005E4A30" w:rsidRPr="001971A2">
        <w:rPr>
          <w:color w:val="auto"/>
        </w:rPr>
        <w:t>provide</w:t>
      </w:r>
      <w:r w:rsidR="00B743B5" w:rsidRPr="001971A2">
        <w:rPr>
          <w:color w:val="auto"/>
        </w:rPr>
        <w:t>s</w:t>
      </w:r>
      <w:r w:rsidR="005E4A30" w:rsidRPr="001971A2">
        <w:rPr>
          <w:color w:val="auto"/>
        </w:rPr>
        <w:t xml:space="preserve"> evidence that consumers’ needs are not reviewed </w:t>
      </w:r>
      <w:r w:rsidR="00F95ED1">
        <w:rPr>
          <w:color w:val="auto"/>
        </w:rPr>
        <w:t xml:space="preserve"> regularly or </w:t>
      </w:r>
      <w:r w:rsidR="00B743B5" w:rsidRPr="001971A2">
        <w:rPr>
          <w:color w:val="auto"/>
        </w:rPr>
        <w:t xml:space="preserve">when there is an incident or a change in </w:t>
      </w:r>
      <w:r w:rsidR="00BF78D6" w:rsidRPr="001971A2">
        <w:rPr>
          <w:color w:val="auto"/>
        </w:rPr>
        <w:t>circumstances. For example:</w:t>
      </w:r>
    </w:p>
    <w:p w14:paraId="3E9CE6C2" w14:textId="61FD3F38" w:rsidR="00C916C8" w:rsidRDefault="00C916C8" w:rsidP="00F54FA0">
      <w:pPr>
        <w:pStyle w:val="ListBullet"/>
        <w:ind w:left="425" w:hanging="425"/>
      </w:pPr>
      <w:r>
        <w:t>One consumer’s pain management regime was</w:t>
      </w:r>
      <w:r w:rsidR="004E4B8D">
        <w:t xml:space="preserve"> changed following a</w:t>
      </w:r>
      <w:r>
        <w:t xml:space="preserve"> review by the doctor</w:t>
      </w:r>
      <w:r w:rsidR="004E4B8D">
        <w:t xml:space="preserve">. </w:t>
      </w:r>
      <w:r w:rsidR="00D071AF">
        <w:t xml:space="preserve">The Assessment Team identified a pain re-assessment had not been conducted following this change in management. Information submitted as an element of the approved provider’s response identified the consumer continue to experience pain. </w:t>
      </w:r>
      <w:r>
        <w:t xml:space="preserve"> </w:t>
      </w:r>
    </w:p>
    <w:p w14:paraId="68A80B8A" w14:textId="5A261F9C" w:rsidR="00D87C5D" w:rsidRPr="000E7CC6" w:rsidRDefault="00D87C5D" w:rsidP="00F54FA0">
      <w:pPr>
        <w:pStyle w:val="ListBullet"/>
        <w:ind w:left="425" w:hanging="425"/>
      </w:pPr>
      <w:r w:rsidRPr="000E7CC6">
        <w:t xml:space="preserve">The </w:t>
      </w:r>
      <w:r w:rsidR="00671F5C" w:rsidRPr="000E7CC6">
        <w:t xml:space="preserve">consumer </w:t>
      </w:r>
      <w:r w:rsidR="00F95ED1">
        <w:t xml:space="preserve">referred to above </w:t>
      </w:r>
      <w:r w:rsidRPr="000E7CC6">
        <w:t>had previously slipped from a recliner chair onto the floor</w:t>
      </w:r>
      <w:r w:rsidR="005D400D">
        <w:t xml:space="preserve"> and was observed to be slipping</w:t>
      </w:r>
      <w:r w:rsidR="0038724F">
        <w:t xml:space="preserve"> again</w:t>
      </w:r>
      <w:r w:rsidR="005D400D">
        <w:t xml:space="preserve"> during the assessment contact</w:t>
      </w:r>
      <w:r w:rsidRPr="000E7CC6">
        <w:t xml:space="preserve">. </w:t>
      </w:r>
      <w:r w:rsidR="00F95ED1">
        <w:t>Nursing</w:t>
      </w:r>
      <w:r w:rsidRPr="000E7CC6">
        <w:t xml:space="preserve"> staff advised the Assessment Team a risk assessment in relation to continued use of the recliner chair </w:t>
      </w:r>
      <w:r w:rsidR="000E7CC6" w:rsidRPr="000E7CC6">
        <w:t>had</w:t>
      </w:r>
      <w:r w:rsidRPr="000E7CC6">
        <w:t xml:space="preserve"> not occurred following the </w:t>
      </w:r>
      <w:r w:rsidR="0029172B">
        <w:t xml:space="preserve">initial </w:t>
      </w:r>
      <w:r w:rsidRPr="000E7CC6">
        <w:t xml:space="preserve">incident. </w:t>
      </w:r>
    </w:p>
    <w:p w14:paraId="5BA4B234" w14:textId="1AEFAEF3" w:rsidR="00674110" w:rsidRPr="000E7CC6" w:rsidRDefault="00731587" w:rsidP="00F54FA0">
      <w:pPr>
        <w:pStyle w:val="ListBullet"/>
        <w:ind w:left="425" w:hanging="425"/>
      </w:pPr>
      <w:r w:rsidRPr="000E7CC6">
        <w:t xml:space="preserve">One consumer has recently </w:t>
      </w:r>
      <w:r w:rsidR="00BE27AD" w:rsidRPr="000E7CC6">
        <w:t xml:space="preserve">experienced episodes of coughing </w:t>
      </w:r>
      <w:r w:rsidR="00510919" w:rsidRPr="000E7CC6">
        <w:t>at mealtimes</w:t>
      </w:r>
      <w:r w:rsidRPr="000E7CC6">
        <w:t>.</w:t>
      </w:r>
      <w:r w:rsidR="004C3EAC" w:rsidRPr="000E7CC6">
        <w:t xml:space="preserve"> </w:t>
      </w:r>
      <w:r w:rsidR="00D87C5D" w:rsidRPr="000E7CC6">
        <w:t xml:space="preserve">While a registered nurse had </w:t>
      </w:r>
      <w:r w:rsidR="00004DCD" w:rsidRPr="000E7CC6">
        <w:t xml:space="preserve">reviewed a previously completed swallowing assessment, no reference was made to ongoing episodes of coughing associated with eating and a review of current strategies to determine their effectiveness in managing the consumer’s swallowing difficulties </w:t>
      </w:r>
      <w:r w:rsidR="00FA510B" w:rsidRPr="000E7CC6">
        <w:t>was not</w:t>
      </w:r>
      <w:r w:rsidR="00004DCD" w:rsidRPr="000E7CC6">
        <w:t xml:space="preserve"> initiated.  </w:t>
      </w:r>
      <w:r w:rsidR="0088446F" w:rsidRPr="000E7CC6">
        <w:t xml:space="preserve"> </w:t>
      </w:r>
    </w:p>
    <w:p w14:paraId="53BFC882" w14:textId="77777777" w:rsidR="00AD07AE" w:rsidRDefault="005C0697" w:rsidP="00606D45">
      <w:pPr>
        <w:pStyle w:val="ListParagraph"/>
        <w:numPr>
          <w:ilvl w:val="0"/>
          <w:numId w:val="13"/>
        </w:numPr>
        <w:rPr>
          <w:color w:val="auto"/>
        </w:rPr>
      </w:pPr>
      <w:r w:rsidRPr="00AD07AE">
        <w:rPr>
          <w:color w:val="auto"/>
        </w:rPr>
        <w:lastRenderedPageBreak/>
        <w:t>The resident of the day process used to review consumer</w:t>
      </w:r>
      <w:r w:rsidR="00967180" w:rsidRPr="00AD07AE">
        <w:rPr>
          <w:color w:val="auto"/>
        </w:rPr>
        <w:t xml:space="preserve"> care and services </w:t>
      </w:r>
      <w:r w:rsidR="00AD07AE" w:rsidRPr="00AD07AE">
        <w:rPr>
          <w:color w:val="auto"/>
        </w:rPr>
        <w:t xml:space="preserve">has </w:t>
      </w:r>
      <w:r w:rsidR="00967180" w:rsidRPr="00AD07AE">
        <w:rPr>
          <w:color w:val="auto"/>
        </w:rPr>
        <w:t>not consistently includ</w:t>
      </w:r>
      <w:r w:rsidR="00AD07AE" w:rsidRPr="00AD07AE">
        <w:rPr>
          <w:color w:val="auto"/>
        </w:rPr>
        <w:t>ed</w:t>
      </w:r>
      <w:r w:rsidR="00967180" w:rsidRPr="00AD07AE">
        <w:rPr>
          <w:color w:val="auto"/>
        </w:rPr>
        <w:t xml:space="preserve"> a revision of wound care. </w:t>
      </w:r>
      <w:r w:rsidR="00F95ED1" w:rsidRPr="00AD07AE">
        <w:rPr>
          <w:color w:val="auto"/>
        </w:rPr>
        <w:t xml:space="preserve">The Assessment Team found </w:t>
      </w:r>
      <w:r w:rsidR="00AD07AE" w:rsidRPr="00AD07AE">
        <w:rPr>
          <w:color w:val="auto"/>
        </w:rPr>
        <w:t xml:space="preserve">nursing staff are not consistently reviewing and evaluating the effectiveness of wound care management. </w:t>
      </w:r>
      <w:r w:rsidR="00F95ED1" w:rsidRPr="00AD07AE">
        <w:rPr>
          <w:color w:val="auto"/>
        </w:rPr>
        <w:t xml:space="preserve"> </w:t>
      </w:r>
    </w:p>
    <w:p w14:paraId="03D00DD3" w14:textId="13483256" w:rsidR="000E7CC6" w:rsidRPr="00AD07AE" w:rsidRDefault="006C1380" w:rsidP="00AD07AE">
      <w:pPr>
        <w:rPr>
          <w:color w:val="auto"/>
        </w:rPr>
      </w:pPr>
      <w:r w:rsidRPr="00AD07AE">
        <w:rPr>
          <w:color w:val="auto"/>
        </w:rPr>
        <w:t>In addition to the above examples</w:t>
      </w:r>
      <w:r w:rsidR="00841E55" w:rsidRPr="00AD07AE">
        <w:rPr>
          <w:color w:val="auto"/>
        </w:rPr>
        <w:t>,</w:t>
      </w:r>
      <w:r w:rsidRPr="00AD07AE">
        <w:rPr>
          <w:color w:val="auto"/>
        </w:rPr>
        <w:t xml:space="preserve"> </w:t>
      </w:r>
      <w:r w:rsidR="00216D4E" w:rsidRPr="00AD07AE">
        <w:rPr>
          <w:color w:val="auto"/>
        </w:rPr>
        <w:t>nursing staff told the Assessment Team care plan reviews, evaluations and reassessments are not being consistently completed when there has been an incident or a change in circumstances that impacts on the consumer</w:t>
      </w:r>
      <w:r w:rsidR="000E7CC6" w:rsidRPr="00AD07AE">
        <w:rPr>
          <w:color w:val="auto"/>
        </w:rPr>
        <w:t>,</w:t>
      </w:r>
      <w:r w:rsidR="00216D4E" w:rsidRPr="00AD07AE">
        <w:rPr>
          <w:color w:val="auto"/>
        </w:rPr>
        <w:t xml:space="preserve"> </w:t>
      </w:r>
      <w:r w:rsidR="00822F06" w:rsidRPr="00AD07AE">
        <w:rPr>
          <w:color w:val="auto"/>
        </w:rPr>
        <w:t xml:space="preserve">as they do not have </w:t>
      </w:r>
      <w:proofErr w:type="gramStart"/>
      <w:r w:rsidR="00822F06" w:rsidRPr="00AD07AE">
        <w:rPr>
          <w:color w:val="auto"/>
        </w:rPr>
        <w:t>sufficient</w:t>
      </w:r>
      <w:proofErr w:type="gramEnd"/>
      <w:r w:rsidR="00822F06" w:rsidRPr="00AD07AE">
        <w:rPr>
          <w:color w:val="auto"/>
        </w:rPr>
        <w:t xml:space="preserve"> time to attend to this</w:t>
      </w:r>
      <w:r w:rsidR="0089586B" w:rsidRPr="00AD07AE">
        <w:rPr>
          <w:color w:val="auto"/>
        </w:rPr>
        <w:t>.</w:t>
      </w:r>
      <w:r w:rsidR="00121B7A" w:rsidRPr="00AD07AE">
        <w:rPr>
          <w:color w:val="auto"/>
        </w:rPr>
        <w:t xml:space="preserve"> </w:t>
      </w:r>
    </w:p>
    <w:p w14:paraId="4DE6B4F5" w14:textId="4AC8D9DD" w:rsidR="000E7CC6" w:rsidRDefault="000E7CC6" w:rsidP="007F1DED">
      <w:pPr>
        <w:rPr>
          <w:color w:val="auto"/>
        </w:rPr>
      </w:pPr>
      <w:r>
        <w:rPr>
          <w:color w:val="auto"/>
        </w:rPr>
        <w:t xml:space="preserve">The approved provider’s response states that </w:t>
      </w:r>
      <w:proofErr w:type="gramStart"/>
      <w:r>
        <w:rPr>
          <w:color w:val="auto"/>
        </w:rPr>
        <w:t>a number of</w:t>
      </w:r>
      <w:proofErr w:type="gramEnd"/>
      <w:r>
        <w:rPr>
          <w:color w:val="auto"/>
        </w:rPr>
        <w:t xml:space="preserve"> actions are being implemented to address the deficiencies identified by the Assessment Team. This includes the provision of staff education specific to this requirement, increased clinical supervision and </w:t>
      </w:r>
      <w:r w:rsidR="00452CE4">
        <w:rPr>
          <w:color w:val="auto"/>
        </w:rPr>
        <w:t xml:space="preserve">the development of </w:t>
      </w:r>
      <w:r>
        <w:rPr>
          <w:color w:val="auto"/>
        </w:rPr>
        <w:t xml:space="preserve">a schedule for assessment and care planning reviews. While I acknowledge the approved provider’s response, at the time of the assessment contact, care and services were not being </w:t>
      </w:r>
      <w:r w:rsidR="00E13A7B">
        <w:rPr>
          <w:color w:val="auto"/>
        </w:rPr>
        <w:t>regularly reviewed</w:t>
      </w:r>
      <w:r w:rsidR="00621F72">
        <w:rPr>
          <w:color w:val="auto"/>
        </w:rPr>
        <w:t xml:space="preserve"> for effectiveness or </w:t>
      </w:r>
      <w:r>
        <w:rPr>
          <w:color w:val="auto"/>
        </w:rPr>
        <w:t>following an incident</w:t>
      </w:r>
      <w:r w:rsidR="00DA7F2A">
        <w:rPr>
          <w:color w:val="auto"/>
        </w:rPr>
        <w:t xml:space="preserve"> or change in circumstances</w:t>
      </w:r>
      <w:r w:rsidR="00F41545">
        <w:rPr>
          <w:color w:val="auto"/>
        </w:rPr>
        <w:t xml:space="preserve">. </w:t>
      </w:r>
      <w:r w:rsidR="0029172B">
        <w:rPr>
          <w:color w:val="auto"/>
        </w:rPr>
        <w:t>I find this requirement</w:t>
      </w:r>
      <w:r>
        <w:rPr>
          <w:color w:val="auto"/>
        </w:rPr>
        <w:t xml:space="preserve"> is Non-compliant. </w:t>
      </w:r>
    </w:p>
    <w:p w14:paraId="611DAF11" w14:textId="77777777" w:rsidR="000E7CC6" w:rsidRDefault="000E7CC6" w:rsidP="007F1DED">
      <w:pPr>
        <w:rPr>
          <w:color w:val="auto"/>
        </w:rPr>
      </w:pPr>
    </w:p>
    <w:p w14:paraId="49A6A2E9" w14:textId="5EBB2E29" w:rsidR="006A186C" w:rsidRPr="000E7CC6" w:rsidRDefault="000E7CC6" w:rsidP="007F1DED">
      <w:pPr>
        <w:rPr>
          <w:color w:val="auto"/>
        </w:rPr>
        <w:sectPr w:rsidR="006A186C" w:rsidRPr="000E7CC6" w:rsidSect="007F1DED">
          <w:headerReference w:type="default" r:id="rId21"/>
          <w:type w:val="continuous"/>
          <w:pgSz w:w="11906" w:h="16838"/>
          <w:pgMar w:top="1701" w:right="1418" w:bottom="1418" w:left="1418" w:header="709" w:footer="397" w:gutter="0"/>
          <w:cols w:space="708"/>
          <w:titlePg/>
          <w:docGrid w:linePitch="360"/>
        </w:sectPr>
      </w:pPr>
      <w:r>
        <w:rPr>
          <w:color w:val="auto"/>
        </w:rPr>
        <w:t xml:space="preserve"> </w:t>
      </w:r>
    </w:p>
    <w:p w14:paraId="49A6A2EA" w14:textId="06163C7E" w:rsidR="007F1DED" w:rsidRDefault="001F1F35" w:rsidP="007F1DED">
      <w:pPr>
        <w:pStyle w:val="Heading1"/>
        <w:tabs>
          <w:tab w:val="right" w:pos="9070"/>
        </w:tabs>
        <w:spacing w:before="560" w:after="640"/>
        <w:rPr>
          <w:color w:val="FFFFFF" w:themeColor="background1"/>
          <w:sz w:val="36"/>
        </w:rPr>
        <w:sectPr w:rsidR="007F1DED" w:rsidSect="007F1DED">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49A6A3B0" wp14:editId="49A6A3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59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9A6A2EB" w14:textId="77777777" w:rsidR="007F1DED" w:rsidRPr="00FD1B02" w:rsidRDefault="001F1F35" w:rsidP="007F1DED">
      <w:pPr>
        <w:pStyle w:val="Heading3"/>
        <w:shd w:val="clear" w:color="auto" w:fill="F2F2F2" w:themeFill="background1" w:themeFillShade="F2"/>
      </w:pPr>
      <w:r w:rsidRPr="00FD1B02">
        <w:t>Consumer outcome:</w:t>
      </w:r>
    </w:p>
    <w:p w14:paraId="49A6A2EC" w14:textId="77777777" w:rsidR="007F1DED" w:rsidRDefault="001F1F35" w:rsidP="007F1DED">
      <w:pPr>
        <w:numPr>
          <w:ilvl w:val="0"/>
          <w:numId w:val="3"/>
        </w:numPr>
        <w:shd w:val="clear" w:color="auto" w:fill="F2F2F2" w:themeFill="background1" w:themeFillShade="F2"/>
      </w:pPr>
      <w:r>
        <w:t>I get personal care, clinical care, or both personal care and clinical care, that is safe and right for me.</w:t>
      </w:r>
    </w:p>
    <w:p w14:paraId="49A6A2ED" w14:textId="77777777" w:rsidR="007F1DED" w:rsidRDefault="001F1F35" w:rsidP="007F1DED">
      <w:pPr>
        <w:pStyle w:val="Heading3"/>
        <w:shd w:val="clear" w:color="auto" w:fill="F2F2F2" w:themeFill="background1" w:themeFillShade="F2"/>
      </w:pPr>
      <w:r>
        <w:t>Organisation statement:</w:t>
      </w:r>
    </w:p>
    <w:p w14:paraId="49A6A2EE" w14:textId="77777777" w:rsidR="007F1DED" w:rsidRDefault="001F1F35" w:rsidP="007F1DE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A6A2EF" w14:textId="77777777" w:rsidR="007F1DED" w:rsidRDefault="001F1F35" w:rsidP="007F1DED">
      <w:pPr>
        <w:pStyle w:val="Heading2"/>
      </w:pPr>
      <w:r>
        <w:t>Assessment of Standard 3</w:t>
      </w:r>
    </w:p>
    <w:p w14:paraId="25EC78D5" w14:textId="168B88A6" w:rsidR="003E13CC" w:rsidRPr="008044F7" w:rsidRDefault="00DA17D0" w:rsidP="008044F7">
      <w:pPr>
        <w:rPr>
          <w:rFonts w:eastAsia="Calibri"/>
          <w:lang w:eastAsia="en-US"/>
        </w:rPr>
      </w:pPr>
      <w:r>
        <w:rPr>
          <w:rFonts w:eastAsia="Calibri"/>
          <w:lang w:eastAsia="en-US"/>
        </w:rPr>
        <w:t xml:space="preserve">The Assessment Team found that generally consumers </w:t>
      </w:r>
      <w:r w:rsidR="00866528">
        <w:rPr>
          <w:rFonts w:eastAsia="Calibri"/>
          <w:lang w:eastAsia="en-US"/>
        </w:rPr>
        <w:t xml:space="preserve">considered </w:t>
      </w:r>
      <w:r w:rsidR="00526DB3" w:rsidRPr="00866528">
        <w:rPr>
          <w:rFonts w:eastAsia="Calibri"/>
          <w:color w:val="auto"/>
          <w:lang w:eastAsia="en-US"/>
        </w:rPr>
        <w:t>that they receive personal care and clinical care that is safe and right for them</w:t>
      </w:r>
      <w:r w:rsidR="00A65074">
        <w:rPr>
          <w:rFonts w:eastAsia="Calibri"/>
          <w:color w:val="auto"/>
          <w:lang w:eastAsia="en-US"/>
        </w:rPr>
        <w:t>;</w:t>
      </w:r>
      <w:r w:rsidR="00526DB3" w:rsidRPr="00866528">
        <w:rPr>
          <w:rFonts w:eastAsia="Calibri"/>
          <w:color w:val="auto"/>
          <w:lang w:eastAsia="en-US"/>
        </w:rPr>
        <w:t xml:space="preserve"> </w:t>
      </w:r>
      <w:r w:rsidR="00866528">
        <w:rPr>
          <w:rFonts w:eastAsia="Fira Sans Light"/>
          <w:color w:val="auto"/>
        </w:rPr>
        <w:t xml:space="preserve">a small number of consumers or their representatives were dissatisfied with aspects of care. </w:t>
      </w:r>
      <w:r w:rsidR="008044F7">
        <w:rPr>
          <w:rFonts w:eastAsia="Calibri"/>
          <w:color w:val="auto"/>
          <w:lang w:eastAsia="en-US"/>
        </w:rPr>
        <w:t>T</w:t>
      </w:r>
      <w:r w:rsidR="003E13CC" w:rsidRPr="00A65074">
        <w:rPr>
          <w:color w:val="auto"/>
        </w:rPr>
        <w:t>he needs, goals and preferences of consumers nearing the end of life are recognised and addressed</w:t>
      </w:r>
      <w:r w:rsidR="004A0689">
        <w:rPr>
          <w:color w:val="auto"/>
        </w:rPr>
        <w:t xml:space="preserve"> and the</w:t>
      </w:r>
      <w:r w:rsidR="002D5AEE">
        <w:rPr>
          <w:rFonts w:eastAsia="Calibri"/>
          <w:color w:val="auto"/>
          <w:lang w:eastAsia="en-US"/>
        </w:rPr>
        <w:t xml:space="preserve"> organisation generally identifies and responds </w:t>
      </w:r>
      <w:r w:rsidR="004A0689">
        <w:rPr>
          <w:rFonts w:eastAsia="Calibri"/>
          <w:color w:val="auto"/>
          <w:lang w:eastAsia="en-US"/>
        </w:rPr>
        <w:t>to a deterioration in the consumer’s condition or health status.</w:t>
      </w:r>
    </w:p>
    <w:p w14:paraId="6EAF7318" w14:textId="77777777" w:rsidR="003E13CC" w:rsidRDefault="003E13CC" w:rsidP="003E13CC">
      <w:pPr>
        <w:rPr>
          <w:rFonts w:eastAsia="Calibri"/>
          <w:color w:val="auto"/>
          <w:lang w:eastAsia="en-US"/>
        </w:rPr>
      </w:pPr>
      <w:r>
        <w:rPr>
          <w:rFonts w:eastAsia="Calibri"/>
          <w:color w:val="auto"/>
          <w:lang w:eastAsia="en-US"/>
        </w:rPr>
        <w:t xml:space="preserve">However, the Assessment Team identified deficiencies in the delivery of personal and clinical care. For example:  </w:t>
      </w:r>
    </w:p>
    <w:p w14:paraId="528A8676" w14:textId="5E6D6462" w:rsidR="00792C89" w:rsidRPr="00F54FA0" w:rsidRDefault="00792C89" w:rsidP="00F54FA0">
      <w:pPr>
        <w:pStyle w:val="ListBullet"/>
        <w:ind w:left="425" w:hanging="425"/>
      </w:pPr>
      <w:r>
        <w:t xml:space="preserve">Wound care documentation is not being consistently completed and information is not available to support effective wound management.  Nursing staff are not undertaking regular reviews of wound care to determine the effectiveness of the wound </w:t>
      </w:r>
      <w:r w:rsidR="004A0689">
        <w:t>care strategies</w:t>
      </w:r>
      <w:r>
        <w:t xml:space="preserve">. </w:t>
      </w:r>
    </w:p>
    <w:p w14:paraId="71E34AD0" w14:textId="2E426C72" w:rsidR="003E13CC" w:rsidRPr="00F54FA0" w:rsidRDefault="00792C89" w:rsidP="00F54FA0">
      <w:pPr>
        <w:pStyle w:val="ListBullet"/>
        <w:ind w:left="425" w:hanging="425"/>
      </w:pPr>
      <w:r>
        <w:t xml:space="preserve">Staff </w:t>
      </w:r>
      <w:r w:rsidR="004A0689">
        <w:t>have not consistently provided</w:t>
      </w:r>
      <w:r>
        <w:t xml:space="preserve"> pain management in accordance with medical directives. </w:t>
      </w:r>
    </w:p>
    <w:p w14:paraId="1BD55031" w14:textId="262D9D2D" w:rsidR="00792C89" w:rsidRPr="00F54FA0" w:rsidRDefault="00792C89" w:rsidP="00F54FA0">
      <w:pPr>
        <w:pStyle w:val="ListBullet"/>
        <w:ind w:left="425" w:hanging="425"/>
      </w:pPr>
      <w:r w:rsidRPr="00F54FA0">
        <w:t xml:space="preserve">Documentation to support consumers’ care needs is not sufficiently detailed to guide staff practice. </w:t>
      </w:r>
    </w:p>
    <w:p w14:paraId="6399C040" w14:textId="6AC20F52" w:rsidR="00792C89" w:rsidRPr="00F54FA0" w:rsidRDefault="00792C89" w:rsidP="00F54FA0">
      <w:pPr>
        <w:pStyle w:val="ListBullet"/>
        <w:ind w:left="425" w:hanging="425"/>
      </w:pPr>
      <w:r w:rsidRPr="00F54FA0">
        <w:t xml:space="preserve">Consumers are not consistently being referred </w:t>
      </w:r>
      <w:r w:rsidR="00AB7145" w:rsidRPr="00F54FA0">
        <w:t xml:space="preserve">to other health professionals </w:t>
      </w:r>
      <w:r w:rsidRPr="00F54FA0">
        <w:t xml:space="preserve">in a timely manner. </w:t>
      </w:r>
    </w:p>
    <w:p w14:paraId="0FC34ECF" w14:textId="2EF8332D" w:rsidR="00792C89" w:rsidRPr="00F54FA0" w:rsidRDefault="00AB7145" w:rsidP="00F54FA0">
      <w:pPr>
        <w:pStyle w:val="ListBullet"/>
        <w:ind w:left="425" w:hanging="425"/>
      </w:pPr>
      <w:r>
        <w:lastRenderedPageBreak/>
        <w:t>S</w:t>
      </w:r>
      <w:r w:rsidR="00792C89" w:rsidRPr="00AB7145">
        <w:t xml:space="preserve">taff practices are not minimising the risk of infection, particularly in relation to laundry processes.  </w:t>
      </w:r>
    </w:p>
    <w:p w14:paraId="49A6A2F1" w14:textId="59388DCB" w:rsidR="007F1DED" w:rsidRPr="00792C89" w:rsidRDefault="001F1F35" w:rsidP="00792C89">
      <w:pPr>
        <w:pStyle w:val="ListParagraph"/>
        <w:numPr>
          <w:ilvl w:val="0"/>
          <w:numId w:val="0"/>
        </w:numPr>
        <w:rPr>
          <w:rFonts w:eastAsia="Calibri"/>
          <w:color w:val="auto"/>
          <w:lang w:eastAsia="en-US"/>
        </w:rPr>
      </w:pPr>
      <w:r w:rsidRPr="00792C89">
        <w:rPr>
          <w:rFonts w:eastAsiaTheme="minorHAnsi"/>
          <w:color w:val="auto"/>
        </w:rPr>
        <w:t xml:space="preserve">The Quality Standard is assessed as Non-compliant as </w:t>
      </w:r>
      <w:r w:rsidR="00792C89" w:rsidRPr="00792C89">
        <w:rPr>
          <w:rFonts w:eastAsiaTheme="minorHAnsi"/>
          <w:color w:val="auto"/>
        </w:rPr>
        <w:t>five</w:t>
      </w:r>
      <w:r w:rsidRPr="00792C89">
        <w:rPr>
          <w:rFonts w:eastAsiaTheme="minorHAnsi"/>
          <w:color w:val="auto"/>
        </w:rPr>
        <w:t xml:space="preserve"> of the seven specific requirements have been assessed as Non-compliant.</w:t>
      </w:r>
    </w:p>
    <w:p w14:paraId="12B90214" w14:textId="374FD2F1" w:rsidR="00526DB3" w:rsidRPr="0005286B" w:rsidRDefault="001F1F35" w:rsidP="0005286B">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A6A2F3" w14:textId="0177D536" w:rsidR="007F1DED" w:rsidRPr="00853601" w:rsidRDefault="001F1F35" w:rsidP="007F1DED">
      <w:pPr>
        <w:pStyle w:val="Heading3"/>
      </w:pPr>
      <w:r w:rsidRPr="00853601">
        <w:t>Requirement 3(3)(a)</w:t>
      </w:r>
      <w:r>
        <w:tab/>
        <w:t>Non-compliant</w:t>
      </w:r>
    </w:p>
    <w:p w14:paraId="49A6A2F4" w14:textId="77777777" w:rsidR="007F1DED" w:rsidRPr="004A3816" w:rsidRDefault="001F1F35" w:rsidP="007F1DED">
      <w:pPr>
        <w:rPr>
          <w:i/>
        </w:rPr>
      </w:pPr>
      <w:r w:rsidRPr="004A3816">
        <w:rPr>
          <w:i/>
        </w:rPr>
        <w:t>Each consumer gets safe and effective personal care, clinical care, or both personal care and clinical care, that:</w:t>
      </w:r>
    </w:p>
    <w:p w14:paraId="49A6A2F5" w14:textId="77777777" w:rsidR="007F1DED" w:rsidRPr="004A3816" w:rsidRDefault="001F1F35" w:rsidP="00606D45">
      <w:pPr>
        <w:numPr>
          <w:ilvl w:val="0"/>
          <w:numId w:val="9"/>
        </w:numPr>
        <w:tabs>
          <w:tab w:val="right" w:pos="9026"/>
        </w:tabs>
        <w:spacing w:before="0" w:after="0"/>
        <w:ind w:left="567" w:hanging="425"/>
        <w:outlineLvl w:val="4"/>
        <w:rPr>
          <w:i/>
        </w:rPr>
      </w:pPr>
      <w:r w:rsidRPr="004A3816">
        <w:rPr>
          <w:i/>
        </w:rPr>
        <w:t>is best practice; and</w:t>
      </w:r>
    </w:p>
    <w:p w14:paraId="49A6A2F6" w14:textId="77777777" w:rsidR="007F1DED" w:rsidRPr="004A3816" w:rsidRDefault="001F1F35" w:rsidP="00606D45">
      <w:pPr>
        <w:numPr>
          <w:ilvl w:val="0"/>
          <w:numId w:val="9"/>
        </w:numPr>
        <w:tabs>
          <w:tab w:val="right" w:pos="9026"/>
        </w:tabs>
        <w:spacing w:before="0" w:after="0"/>
        <w:ind w:left="567" w:hanging="425"/>
        <w:outlineLvl w:val="4"/>
        <w:rPr>
          <w:i/>
        </w:rPr>
      </w:pPr>
      <w:r w:rsidRPr="004A3816">
        <w:rPr>
          <w:i/>
        </w:rPr>
        <w:t>is tailored to their needs; and</w:t>
      </w:r>
    </w:p>
    <w:p w14:paraId="49A6A2F7" w14:textId="77777777" w:rsidR="007F1DED" w:rsidRPr="004A3816" w:rsidRDefault="001F1F35" w:rsidP="00606D45">
      <w:pPr>
        <w:numPr>
          <w:ilvl w:val="0"/>
          <w:numId w:val="9"/>
        </w:numPr>
        <w:tabs>
          <w:tab w:val="right" w:pos="9026"/>
        </w:tabs>
        <w:spacing w:before="0" w:after="0"/>
        <w:ind w:left="567" w:hanging="425"/>
        <w:outlineLvl w:val="4"/>
        <w:rPr>
          <w:i/>
        </w:rPr>
      </w:pPr>
      <w:r w:rsidRPr="004A3816">
        <w:rPr>
          <w:i/>
        </w:rPr>
        <w:t>optimises their health and well-being.</w:t>
      </w:r>
    </w:p>
    <w:p w14:paraId="79509698" w14:textId="0A7955B8" w:rsidR="00B70461" w:rsidRPr="0056216C" w:rsidRDefault="00D86821" w:rsidP="004359E5">
      <w:pPr>
        <w:rPr>
          <w:color w:val="auto"/>
        </w:rPr>
      </w:pPr>
      <w:r w:rsidRPr="0056216C">
        <w:rPr>
          <w:color w:val="auto"/>
        </w:rPr>
        <w:t xml:space="preserve">The Assessment Team </w:t>
      </w:r>
      <w:r w:rsidR="003364B7">
        <w:rPr>
          <w:color w:val="auto"/>
        </w:rPr>
        <w:t>identified deficiencies in</w:t>
      </w:r>
      <w:r w:rsidR="00A12B8C">
        <w:rPr>
          <w:color w:val="auto"/>
        </w:rPr>
        <w:t xml:space="preserve"> aspects of</w:t>
      </w:r>
      <w:r w:rsidR="00E20D65">
        <w:rPr>
          <w:color w:val="auto"/>
        </w:rPr>
        <w:t xml:space="preserve"> care including</w:t>
      </w:r>
      <w:r w:rsidR="003364B7">
        <w:rPr>
          <w:color w:val="auto"/>
        </w:rPr>
        <w:t xml:space="preserve"> </w:t>
      </w:r>
      <w:r w:rsidR="00C85177" w:rsidRPr="0056216C">
        <w:rPr>
          <w:color w:val="auto"/>
        </w:rPr>
        <w:t>wound care</w:t>
      </w:r>
      <w:r w:rsidR="004359E5" w:rsidRPr="0056216C">
        <w:rPr>
          <w:color w:val="auto"/>
        </w:rPr>
        <w:t>,</w:t>
      </w:r>
      <w:r w:rsidR="00C85177" w:rsidRPr="0056216C">
        <w:rPr>
          <w:color w:val="auto"/>
        </w:rPr>
        <w:t xml:space="preserve"> pressure area care, </w:t>
      </w:r>
      <w:r w:rsidR="00C95F72" w:rsidRPr="0056216C">
        <w:rPr>
          <w:color w:val="auto"/>
        </w:rPr>
        <w:t xml:space="preserve">pain management </w:t>
      </w:r>
      <w:r w:rsidR="00AB369C" w:rsidRPr="0056216C">
        <w:rPr>
          <w:color w:val="auto"/>
        </w:rPr>
        <w:t>and falls</w:t>
      </w:r>
      <w:r w:rsidR="003C0F84" w:rsidRPr="0056216C">
        <w:rPr>
          <w:color w:val="auto"/>
        </w:rPr>
        <w:t xml:space="preserve"> management</w:t>
      </w:r>
      <w:r w:rsidR="00B50F45" w:rsidRPr="0056216C">
        <w:rPr>
          <w:color w:val="auto"/>
        </w:rPr>
        <w:t>.</w:t>
      </w:r>
      <w:r w:rsidR="008A2915" w:rsidRPr="008A2915">
        <w:rPr>
          <w:color w:val="auto"/>
        </w:rPr>
        <w:t xml:space="preserve"> </w:t>
      </w:r>
      <w:r w:rsidR="004E5442">
        <w:rPr>
          <w:color w:val="auto"/>
        </w:rPr>
        <w:t>Some c</w:t>
      </w:r>
      <w:r w:rsidR="008A2915">
        <w:rPr>
          <w:color w:val="auto"/>
        </w:rPr>
        <w:t xml:space="preserve">onsumers </w:t>
      </w:r>
      <w:r w:rsidR="00F54FA0">
        <w:rPr>
          <w:color w:val="auto"/>
        </w:rPr>
        <w:t xml:space="preserve">interviewed </w:t>
      </w:r>
      <w:r w:rsidR="00F54FA0" w:rsidRPr="0056216C">
        <w:rPr>
          <w:color w:val="auto"/>
        </w:rPr>
        <w:t>reported</w:t>
      </w:r>
      <w:r w:rsidR="008A2915" w:rsidRPr="0056216C">
        <w:rPr>
          <w:color w:val="auto"/>
        </w:rPr>
        <w:t xml:space="preserve"> dissatisfaction with the timeliness of care delivery and one consumer was dissatisfied with wound care.  Staff reported difficulty completing their duties and this impacted on their ability to provide effective clinical and personal care.  This has been considered further under Requirement 7 (3) (a).</w:t>
      </w:r>
    </w:p>
    <w:p w14:paraId="50A390B8" w14:textId="334E3D42" w:rsidR="0096237B" w:rsidRPr="0056216C" w:rsidRDefault="0096237B" w:rsidP="000F4DEB">
      <w:pPr>
        <w:rPr>
          <w:color w:val="auto"/>
        </w:rPr>
      </w:pPr>
      <w:r w:rsidRPr="0056216C">
        <w:rPr>
          <w:color w:val="auto"/>
        </w:rPr>
        <w:t>Wound care</w:t>
      </w:r>
    </w:p>
    <w:p w14:paraId="09FA3335" w14:textId="66BC7D48" w:rsidR="00C95F72" w:rsidRPr="0056216C" w:rsidRDefault="00B70461" w:rsidP="000F4DEB">
      <w:pPr>
        <w:rPr>
          <w:color w:val="auto"/>
        </w:rPr>
      </w:pPr>
      <w:r w:rsidRPr="0056216C">
        <w:rPr>
          <w:color w:val="auto"/>
        </w:rPr>
        <w:t xml:space="preserve">The Assessment Team found wound care </w:t>
      </w:r>
      <w:r w:rsidR="00C95F72" w:rsidRPr="0056216C">
        <w:rPr>
          <w:color w:val="auto"/>
        </w:rPr>
        <w:t xml:space="preserve">delivery for two consumers </w:t>
      </w:r>
      <w:r w:rsidR="00E53EA1" w:rsidRPr="0056216C">
        <w:rPr>
          <w:color w:val="auto"/>
        </w:rPr>
        <w:t>is inconsistent</w:t>
      </w:r>
      <w:r w:rsidR="007116C4" w:rsidRPr="0056216C">
        <w:rPr>
          <w:color w:val="auto"/>
        </w:rPr>
        <w:t>,</w:t>
      </w:r>
      <w:r w:rsidR="00E53EA1" w:rsidRPr="0056216C">
        <w:rPr>
          <w:color w:val="auto"/>
        </w:rPr>
        <w:t xml:space="preserve"> </w:t>
      </w:r>
      <w:r w:rsidR="007116C4" w:rsidRPr="0056216C">
        <w:rPr>
          <w:color w:val="auto"/>
        </w:rPr>
        <w:t xml:space="preserve">does not follow the organisation’s policies </w:t>
      </w:r>
      <w:r w:rsidRPr="0056216C">
        <w:rPr>
          <w:color w:val="auto"/>
        </w:rPr>
        <w:t xml:space="preserve">and the associated documentation is not sufficiently detailed to guide practice. </w:t>
      </w:r>
      <w:r w:rsidR="00C95F72" w:rsidRPr="0056216C">
        <w:rPr>
          <w:color w:val="auto"/>
        </w:rPr>
        <w:t>Wound care documentation</w:t>
      </w:r>
      <w:r w:rsidR="006A73F8" w:rsidRPr="0056216C">
        <w:rPr>
          <w:color w:val="auto"/>
        </w:rPr>
        <w:t xml:space="preserve"> (including evidence submitted in the approved provider’s response)</w:t>
      </w:r>
      <w:r w:rsidR="00C95F72" w:rsidRPr="0056216C">
        <w:rPr>
          <w:color w:val="auto"/>
        </w:rPr>
        <w:t xml:space="preserve"> identified:</w:t>
      </w:r>
    </w:p>
    <w:p w14:paraId="52C801BB" w14:textId="77777777" w:rsidR="00C95F72" w:rsidRPr="0056216C" w:rsidRDefault="00C95F72" w:rsidP="00F54FA0">
      <w:pPr>
        <w:pStyle w:val="ListBullet"/>
        <w:ind w:left="425" w:hanging="425"/>
      </w:pPr>
      <w:r w:rsidRPr="0056216C">
        <w:t>delays in the provision of wound dressings</w:t>
      </w:r>
    </w:p>
    <w:p w14:paraId="6B70697C" w14:textId="079B6C14" w:rsidR="00C95F72" w:rsidRPr="0056216C" w:rsidRDefault="00C95F72" w:rsidP="00F54FA0">
      <w:pPr>
        <w:pStyle w:val="ListBullet"/>
        <w:ind w:left="425" w:hanging="425"/>
      </w:pPr>
      <w:r w:rsidRPr="0056216C">
        <w:t>inconsistent recording of wound characteristics</w:t>
      </w:r>
    </w:p>
    <w:p w14:paraId="579CCDDB" w14:textId="681F0DBE" w:rsidR="00EC54BE" w:rsidRPr="0056216C" w:rsidRDefault="00C95F72" w:rsidP="00F54FA0">
      <w:pPr>
        <w:pStyle w:val="ListBullet"/>
        <w:ind w:left="425" w:hanging="425"/>
      </w:pPr>
      <w:r w:rsidRPr="0056216C">
        <w:t>inconsistent review and evaluation of the wound care being provided</w:t>
      </w:r>
      <w:r w:rsidR="0005286B" w:rsidRPr="0056216C">
        <w:t>.</w:t>
      </w:r>
    </w:p>
    <w:p w14:paraId="28E5ADC2" w14:textId="6E4AFEA3" w:rsidR="00D425AB" w:rsidRPr="0056216C" w:rsidRDefault="00D425AB" w:rsidP="00D425AB">
      <w:pPr>
        <w:rPr>
          <w:color w:val="auto"/>
        </w:rPr>
      </w:pPr>
      <w:r w:rsidRPr="0056216C">
        <w:rPr>
          <w:color w:val="auto"/>
        </w:rPr>
        <w:t xml:space="preserve">Senior </w:t>
      </w:r>
      <w:r w:rsidR="00FE22F5" w:rsidRPr="0056216C">
        <w:rPr>
          <w:color w:val="auto"/>
        </w:rPr>
        <w:t xml:space="preserve">nursing </w:t>
      </w:r>
      <w:r w:rsidRPr="0056216C">
        <w:rPr>
          <w:color w:val="auto"/>
        </w:rPr>
        <w:t xml:space="preserve">staff advised the Assessment Team that regular reviews of wound care was not </w:t>
      </w:r>
      <w:r w:rsidR="00B166CB" w:rsidRPr="0056216C">
        <w:rPr>
          <w:color w:val="auto"/>
        </w:rPr>
        <w:t>occurring,</w:t>
      </w:r>
      <w:r w:rsidRPr="0056216C">
        <w:rPr>
          <w:color w:val="auto"/>
        </w:rPr>
        <w:t xml:space="preserve"> and that wound care documentation is not accurate. </w:t>
      </w:r>
    </w:p>
    <w:p w14:paraId="460C2843" w14:textId="5834D0F7" w:rsidR="000A559F" w:rsidRDefault="00B42536" w:rsidP="007F1DED">
      <w:pPr>
        <w:rPr>
          <w:color w:val="auto"/>
        </w:rPr>
      </w:pPr>
      <w:r w:rsidRPr="0056216C">
        <w:rPr>
          <w:color w:val="auto"/>
        </w:rPr>
        <w:t xml:space="preserve">The approved provider states in its response that the variation in wound care treatment </w:t>
      </w:r>
      <w:proofErr w:type="spellStart"/>
      <w:r w:rsidRPr="0056216C">
        <w:rPr>
          <w:color w:val="auto"/>
        </w:rPr>
        <w:t>regimes</w:t>
      </w:r>
      <w:proofErr w:type="spellEnd"/>
      <w:r w:rsidRPr="0056216C">
        <w:rPr>
          <w:color w:val="auto"/>
        </w:rPr>
        <w:t xml:space="preserve"> is acceptable because staff are exercising their professional judgement. I am not persuaded by this argument as regular review and evaluation of the effectiveness of the wound care was not documented as occurring and a structured approach to wound care was not in place. </w:t>
      </w:r>
    </w:p>
    <w:p w14:paraId="410408C2" w14:textId="204A9C0F" w:rsidR="0096237B" w:rsidRPr="0056216C" w:rsidRDefault="0096237B" w:rsidP="007F1DED">
      <w:pPr>
        <w:rPr>
          <w:color w:val="auto"/>
        </w:rPr>
      </w:pPr>
      <w:r w:rsidRPr="0056216C">
        <w:rPr>
          <w:color w:val="auto"/>
        </w:rPr>
        <w:lastRenderedPageBreak/>
        <w:t>Falls management</w:t>
      </w:r>
    </w:p>
    <w:p w14:paraId="1FA41348" w14:textId="0AC19854" w:rsidR="00997819" w:rsidRPr="0056216C" w:rsidRDefault="0096237B" w:rsidP="007F1DED">
      <w:pPr>
        <w:rPr>
          <w:color w:val="auto"/>
        </w:rPr>
      </w:pPr>
      <w:r w:rsidRPr="0056216C">
        <w:rPr>
          <w:color w:val="auto"/>
        </w:rPr>
        <w:t xml:space="preserve">The Assessment Team reviewed </w:t>
      </w:r>
      <w:r w:rsidR="00276B63" w:rsidRPr="0056216C">
        <w:rPr>
          <w:color w:val="auto"/>
        </w:rPr>
        <w:t>the</w:t>
      </w:r>
      <w:r w:rsidRPr="0056216C">
        <w:rPr>
          <w:color w:val="auto"/>
        </w:rPr>
        <w:t xml:space="preserve"> care planning documentation </w:t>
      </w:r>
      <w:r w:rsidR="00276B63" w:rsidRPr="0056216C">
        <w:rPr>
          <w:color w:val="auto"/>
        </w:rPr>
        <w:t xml:space="preserve">for a consumer with a history of falls and a </w:t>
      </w:r>
      <w:r w:rsidR="00603075" w:rsidRPr="0056216C">
        <w:rPr>
          <w:color w:val="auto"/>
        </w:rPr>
        <w:t>fracture</w:t>
      </w:r>
      <w:r w:rsidR="007B1425">
        <w:rPr>
          <w:color w:val="auto"/>
        </w:rPr>
        <w:t xml:space="preserve"> (now deceased)</w:t>
      </w:r>
      <w:r w:rsidR="00AD7690" w:rsidRPr="0056216C">
        <w:rPr>
          <w:color w:val="auto"/>
        </w:rPr>
        <w:t>; it was</w:t>
      </w:r>
      <w:r w:rsidRPr="0056216C">
        <w:rPr>
          <w:color w:val="auto"/>
        </w:rPr>
        <w:t xml:space="preserve"> identified the consumer had previously slipped from </w:t>
      </w:r>
      <w:r w:rsidR="00361CC0" w:rsidRPr="0056216C">
        <w:rPr>
          <w:color w:val="auto"/>
        </w:rPr>
        <w:t>a</w:t>
      </w:r>
      <w:r w:rsidRPr="0056216C">
        <w:rPr>
          <w:color w:val="auto"/>
        </w:rPr>
        <w:t xml:space="preserve"> </w:t>
      </w:r>
      <w:r w:rsidR="00361CC0" w:rsidRPr="0056216C">
        <w:rPr>
          <w:color w:val="auto"/>
        </w:rPr>
        <w:t xml:space="preserve">recliner chair </w:t>
      </w:r>
      <w:r w:rsidRPr="0056216C">
        <w:rPr>
          <w:color w:val="auto"/>
        </w:rPr>
        <w:t xml:space="preserve">onto the floor.  </w:t>
      </w:r>
      <w:r w:rsidR="00032CF1" w:rsidRPr="0056216C">
        <w:rPr>
          <w:color w:val="auto"/>
        </w:rPr>
        <w:t xml:space="preserve">Care planning documentation did not demonstrate </w:t>
      </w:r>
      <w:r w:rsidR="0056216C" w:rsidRPr="0056216C">
        <w:rPr>
          <w:color w:val="auto"/>
        </w:rPr>
        <w:t>the recliner</w:t>
      </w:r>
      <w:r w:rsidR="00DC47B3" w:rsidRPr="0056216C">
        <w:rPr>
          <w:color w:val="auto"/>
        </w:rPr>
        <w:t xml:space="preserve"> </w:t>
      </w:r>
      <w:r w:rsidRPr="0056216C">
        <w:rPr>
          <w:color w:val="auto"/>
        </w:rPr>
        <w:t xml:space="preserve">chair had been assessed as being suitable for the </w:t>
      </w:r>
      <w:r w:rsidR="00DC47B3" w:rsidRPr="0056216C">
        <w:rPr>
          <w:color w:val="auto"/>
        </w:rPr>
        <w:t xml:space="preserve">consumer </w:t>
      </w:r>
      <w:r w:rsidR="00361CC0" w:rsidRPr="0056216C">
        <w:rPr>
          <w:color w:val="auto"/>
        </w:rPr>
        <w:t xml:space="preserve">and the care plan did not </w:t>
      </w:r>
      <w:r w:rsidR="00DC47B3" w:rsidRPr="0056216C">
        <w:rPr>
          <w:color w:val="auto"/>
        </w:rPr>
        <w:t>provide information to guide staff about supporting the consumer to remain upright</w:t>
      </w:r>
      <w:r w:rsidR="00361CC0" w:rsidRPr="0056216C">
        <w:rPr>
          <w:color w:val="auto"/>
        </w:rPr>
        <w:t xml:space="preserve">. The Assessment Team observed </w:t>
      </w:r>
      <w:r w:rsidR="00276B63" w:rsidRPr="0056216C">
        <w:rPr>
          <w:color w:val="auto"/>
        </w:rPr>
        <w:t>this</w:t>
      </w:r>
      <w:r w:rsidR="00361CC0" w:rsidRPr="0056216C">
        <w:rPr>
          <w:color w:val="auto"/>
        </w:rPr>
        <w:t xml:space="preserve"> consumer poorly positioned (slipping) in a recliner chair </w:t>
      </w:r>
      <w:r w:rsidR="00276B63" w:rsidRPr="0056216C">
        <w:rPr>
          <w:color w:val="auto"/>
        </w:rPr>
        <w:t xml:space="preserve">with their back arched and </w:t>
      </w:r>
      <w:r w:rsidR="00361CC0" w:rsidRPr="0056216C">
        <w:rPr>
          <w:color w:val="auto"/>
        </w:rPr>
        <w:t xml:space="preserve">in discomfort. </w:t>
      </w:r>
    </w:p>
    <w:p w14:paraId="19A90A00" w14:textId="33A499A8" w:rsidR="00361CC0" w:rsidRPr="0056216C" w:rsidRDefault="00276B63" w:rsidP="007F1DED">
      <w:pPr>
        <w:rPr>
          <w:color w:val="auto"/>
        </w:rPr>
      </w:pPr>
      <w:r w:rsidRPr="0056216C">
        <w:rPr>
          <w:color w:val="auto"/>
        </w:rPr>
        <w:t>Pain management</w:t>
      </w:r>
    </w:p>
    <w:p w14:paraId="504ADF39" w14:textId="7BD55A6A" w:rsidR="00385398" w:rsidRPr="0056216C" w:rsidRDefault="00276B63" w:rsidP="007F1DED">
      <w:pPr>
        <w:rPr>
          <w:color w:val="auto"/>
        </w:rPr>
      </w:pPr>
      <w:r w:rsidRPr="0056216C">
        <w:rPr>
          <w:color w:val="auto"/>
        </w:rPr>
        <w:t xml:space="preserve">The Assessment Team found that for </w:t>
      </w:r>
      <w:r w:rsidR="00F31842">
        <w:rPr>
          <w:color w:val="auto"/>
        </w:rPr>
        <w:t xml:space="preserve">the </w:t>
      </w:r>
      <w:r w:rsidR="000E6ADA" w:rsidRPr="0056216C">
        <w:rPr>
          <w:color w:val="auto"/>
        </w:rPr>
        <w:t xml:space="preserve">consumer </w:t>
      </w:r>
      <w:r w:rsidR="00E7673A">
        <w:rPr>
          <w:color w:val="auto"/>
        </w:rPr>
        <w:t>referred to above</w:t>
      </w:r>
      <w:r w:rsidR="007B1425">
        <w:rPr>
          <w:color w:val="auto"/>
        </w:rPr>
        <w:t>,</w:t>
      </w:r>
      <w:r w:rsidR="00E7673A">
        <w:rPr>
          <w:color w:val="auto"/>
        </w:rPr>
        <w:t xml:space="preserve"> </w:t>
      </w:r>
      <w:r w:rsidR="000E6ADA" w:rsidRPr="0056216C">
        <w:rPr>
          <w:color w:val="auto"/>
        </w:rPr>
        <w:t>pain management was not provided in accordance with the doctor’s directives</w:t>
      </w:r>
      <w:r w:rsidR="00C554F4">
        <w:rPr>
          <w:color w:val="auto"/>
        </w:rPr>
        <w:t xml:space="preserve"> or when the consumer was in pain</w:t>
      </w:r>
      <w:r w:rsidR="000E6ADA" w:rsidRPr="0056216C">
        <w:rPr>
          <w:color w:val="auto"/>
        </w:rPr>
        <w:t xml:space="preserve">.  </w:t>
      </w:r>
      <w:r w:rsidR="00E6405C" w:rsidRPr="0056216C">
        <w:rPr>
          <w:color w:val="auto"/>
        </w:rPr>
        <w:t xml:space="preserve">The approved provider’s response includes documentation </w:t>
      </w:r>
      <w:r w:rsidR="00002806" w:rsidRPr="0056216C">
        <w:rPr>
          <w:color w:val="auto"/>
        </w:rPr>
        <w:t>which identifies the consumer regularly experienc</w:t>
      </w:r>
      <w:r w:rsidR="00AE70CD" w:rsidRPr="0056216C">
        <w:rPr>
          <w:color w:val="auto"/>
        </w:rPr>
        <w:t xml:space="preserve">ed </w:t>
      </w:r>
      <w:r w:rsidR="00002806" w:rsidRPr="0056216C">
        <w:rPr>
          <w:color w:val="auto"/>
        </w:rPr>
        <w:t xml:space="preserve">pain during </w:t>
      </w:r>
      <w:r w:rsidR="00086F0E" w:rsidRPr="0056216C">
        <w:rPr>
          <w:color w:val="auto"/>
        </w:rPr>
        <w:t>the delivery of wound care</w:t>
      </w:r>
      <w:r w:rsidR="00D238F5" w:rsidRPr="0056216C">
        <w:rPr>
          <w:color w:val="auto"/>
        </w:rPr>
        <w:t xml:space="preserve"> </w:t>
      </w:r>
      <w:r w:rsidR="00FF4462" w:rsidRPr="0056216C">
        <w:rPr>
          <w:color w:val="auto"/>
        </w:rPr>
        <w:t>up until the time they died</w:t>
      </w:r>
      <w:r w:rsidR="00AE70CD" w:rsidRPr="0056216C">
        <w:rPr>
          <w:color w:val="auto"/>
        </w:rPr>
        <w:t xml:space="preserve">. </w:t>
      </w:r>
    </w:p>
    <w:p w14:paraId="2FF3FFDA" w14:textId="592BE600" w:rsidR="004765FF" w:rsidRPr="0056216C" w:rsidRDefault="004765FF" w:rsidP="007F1DED">
      <w:pPr>
        <w:rPr>
          <w:color w:val="auto"/>
        </w:rPr>
      </w:pPr>
      <w:r w:rsidRPr="0056216C">
        <w:rPr>
          <w:color w:val="auto"/>
        </w:rPr>
        <w:t>The Assessment Team observed poor practice</w:t>
      </w:r>
      <w:r w:rsidR="00E61D95" w:rsidRPr="0056216C">
        <w:rPr>
          <w:color w:val="auto"/>
        </w:rPr>
        <w:t>. They observed a</w:t>
      </w:r>
      <w:r w:rsidRPr="0056216C">
        <w:rPr>
          <w:color w:val="auto"/>
        </w:rPr>
        <w:t xml:space="preserve"> </w:t>
      </w:r>
      <w:r w:rsidR="003D1642" w:rsidRPr="0056216C">
        <w:rPr>
          <w:color w:val="auto"/>
        </w:rPr>
        <w:t>consumer who had been incontinent of urine</w:t>
      </w:r>
      <w:r w:rsidR="001F00EB" w:rsidRPr="0056216C">
        <w:rPr>
          <w:color w:val="auto"/>
        </w:rPr>
        <w:t xml:space="preserve"> </w:t>
      </w:r>
      <w:r w:rsidR="00693C7C" w:rsidRPr="0056216C">
        <w:rPr>
          <w:color w:val="auto"/>
        </w:rPr>
        <w:t xml:space="preserve">with their clothing visibly soiled, </w:t>
      </w:r>
      <w:r w:rsidR="00EC35F1" w:rsidRPr="0056216C">
        <w:rPr>
          <w:color w:val="auto"/>
        </w:rPr>
        <w:t>seated</w:t>
      </w:r>
      <w:r w:rsidR="00A92085" w:rsidRPr="0056216C">
        <w:rPr>
          <w:color w:val="auto"/>
        </w:rPr>
        <w:t xml:space="preserve"> in a communal area in the presence of staff. </w:t>
      </w:r>
      <w:r w:rsidR="003646B6" w:rsidRPr="0056216C">
        <w:rPr>
          <w:color w:val="auto"/>
        </w:rPr>
        <w:t xml:space="preserve">The </w:t>
      </w:r>
      <w:r w:rsidR="002F73F6" w:rsidRPr="0056216C">
        <w:rPr>
          <w:color w:val="auto"/>
        </w:rPr>
        <w:t xml:space="preserve">Assessment Team observed the </w:t>
      </w:r>
      <w:r w:rsidR="003646B6" w:rsidRPr="0056216C">
        <w:rPr>
          <w:color w:val="auto"/>
        </w:rPr>
        <w:t xml:space="preserve">consumer remained in this situation for </w:t>
      </w:r>
      <w:r w:rsidR="001E06AC" w:rsidRPr="0056216C">
        <w:rPr>
          <w:color w:val="auto"/>
        </w:rPr>
        <w:t>at least</w:t>
      </w:r>
      <w:r w:rsidR="003646B6" w:rsidRPr="0056216C">
        <w:rPr>
          <w:color w:val="auto"/>
        </w:rPr>
        <w:t xml:space="preserve"> </w:t>
      </w:r>
      <w:r w:rsidR="00693C7C" w:rsidRPr="0056216C">
        <w:rPr>
          <w:color w:val="auto"/>
        </w:rPr>
        <w:t>30 minutes</w:t>
      </w:r>
      <w:r w:rsidR="001E06AC" w:rsidRPr="0056216C">
        <w:rPr>
          <w:color w:val="auto"/>
        </w:rPr>
        <w:t xml:space="preserve"> before being attended</w:t>
      </w:r>
      <w:r w:rsidR="0056216C" w:rsidRPr="0056216C">
        <w:rPr>
          <w:color w:val="auto"/>
        </w:rPr>
        <w:t>.</w:t>
      </w:r>
    </w:p>
    <w:p w14:paraId="1D7E15A1" w14:textId="3801007C" w:rsidR="00D16EE9" w:rsidRPr="0056216C" w:rsidRDefault="00532B76" w:rsidP="007F1DED">
      <w:pPr>
        <w:rPr>
          <w:color w:val="auto"/>
        </w:rPr>
      </w:pPr>
      <w:r w:rsidRPr="0056216C">
        <w:rPr>
          <w:color w:val="auto"/>
        </w:rPr>
        <w:t xml:space="preserve">The approved provider </w:t>
      </w:r>
      <w:r w:rsidR="00B135EE" w:rsidRPr="0056216C">
        <w:rPr>
          <w:color w:val="auto"/>
        </w:rPr>
        <w:t>states</w:t>
      </w:r>
      <w:r w:rsidR="00CB35A3" w:rsidRPr="0056216C">
        <w:rPr>
          <w:color w:val="auto"/>
        </w:rPr>
        <w:t xml:space="preserve"> in the response</w:t>
      </w:r>
      <w:r w:rsidR="00B135EE" w:rsidRPr="0056216C">
        <w:rPr>
          <w:color w:val="auto"/>
        </w:rPr>
        <w:t xml:space="preserve"> </w:t>
      </w:r>
      <w:r w:rsidR="00D918D7" w:rsidRPr="0056216C">
        <w:rPr>
          <w:color w:val="auto"/>
        </w:rPr>
        <w:t>it</w:t>
      </w:r>
      <w:r w:rsidR="00B135EE" w:rsidRPr="0056216C">
        <w:rPr>
          <w:color w:val="auto"/>
        </w:rPr>
        <w:t xml:space="preserve"> </w:t>
      </w:r>
      <w:r w:rsidR="00D918D7" w:rsidRPr="0056216C">
        <w:rPr>
          <w:color w:val="auto"/>
        </w:rPr>
        <w:t>has</w:t>
      </w:r>
      <w:r w:rsidR="00B135EE" w:rsidRPr="0056216C">
        <w:rPr>
          <w:color w:val="auto"/>
        </w:rPr>
        <w:t xml:space="preserve"> commenced actions to address the deficiencies identified by the </w:t>
      </w:r>
      <w:r w:rsidR="00CB35A3" w:rsidRPr="0056216C">
        <w:rPr>
          <w:color w:val="auto"/>
        </w:rPr>
        <w:t xml:space="preserve">Assessment </w:t>
      </w:r>
      <w:r w:rsidR="00373F4F" w:rsidRPr="0056216C">
        <w:rPr>
          <w:color w:val="auto"/>
        </w:rPr>
        <w:t>Team during the assessment contact including:</w:t>
      </w:r>
    </w:p>
    <w:p w14:paraId="6513C110" w14:textId="5A497A0A" w:rsidR="00373F4F" w:rsidRPr="0056216C" w:rsidRDefault="0069087A" w:rsidP="00F54FA0">
      <w:pPr>
        <w:pStyle w:val="ListBullet"/>
        <w:ind w:left="425" w:hanging="425"/>
      </w:pPr>
      <w:r w:rsidRPr="0056216C">
        <w:t xml:space="preserve">a revision of </w:t>
      </w:r>
      <w:r w:rsidR="00BA7684" w:rsidRPr="0056216C">
        <w:t>practices</w:t>
      </w:r>
      <w:r w:rsidRPr="0056216C">
        <w:t xml:space="preserve"> relating to wound care</w:t>
      </w:r>
      <w:r w:rsidR="000A6564">
        <w:t>,</w:t>
      </w:r>
    </w:p>
    <w:p w14:paraId="63AED41F" w14:textId="47DE3B0E" w:rsidR="0069087A" w:rsidRPr="0056216C" w:rsidRDefault="00315993" w:rsidP="00F54FA0">
      <w:pPr>
        <w:pStyle w:val="ListBullet"/>
        <w:ind w:left="425" w:hanging="425"/>
      </w:pPr>
      <w:r w:rsidRPr="0056216C">
        <w:t>a schedule for the review of</w:t>
      </w:r>
      <w:r w:rsidR="00CE192A" w:rsidRPr="0056216C">
        <w:t xml:space="preserve"> assessment and care planning documentation has been developed and allocated to staff</w:t>
      </w:r>
      <w:r w:rsidR="00BA7684" w:rsidRPr="0056216C">
        <w:t>;</w:t>
      </w:r>
      <w:r w:rsidR="00322B59" w:rsidRPr="0056216C">
        <w:t xml:space="preserve"> (the review </w:t>
      </w:r>
      <w:r w:rsidR="00A57863" w:rsidRPr="0056216C">
        <w:t xml:space="preserve">will address aspects of clinical care including pain management, </w:t>
      </w:r>
      <w:r w:rsidR="00BA7684" w:rsidRPr="0056216C">
        <w:t xml:space="preserve">skin integrity, falls </w:t>
      </w:r>
      <w:r w:rsidR="007413DC" w:rsidRPr="0056216C">
        <w:t>management and wound care</w:t>
      </w:r>
      <w:r w:rsidR="000A6564">
        <w:t>,</w:t>
      </w:r>
    </w:p>
    <w:p w14:paraId="3E7564DC" w14:textId="2F8918BD" w:rsidR="00CE192A" w:rsidRPr="0056216C" w:rsidRDefault="002721C3" w:rsidP="00F54FA0">
      <w:pPr>
        <w:pStyle w:val="ListBullet"/>
        <w:ind w:left="425" w:hanging="425"/>
      </w:pPr>
      <w:r w:rsidRPr="0056216C">
        <w:t xml:space="preserve">increased clinical </w:t>
      </w:r>
      <w:r w:rsidR="00CE1401" w:rsidRPr="0056216C">
        <w:t xml:space="preserve">supervision and monitoring </w:t>
      </w:r>
      <w:r w:rsidR="007413DC" w:rsidRPr="0056216C">
        <w:t>has commenced</w:t>
      </w:r>
      <w:r w:rsidR="00DD0D1A">
        <w:t xml:space="preserve"> (including in relation to</w:t>
      </w:r>
      <w:r w:rsidR="00B81A99">
        <w:t xml:space="preserve"> wound care and associated documentation),</w:t>
      </w:r>
      <w:r w:rsidR="000A6564">
        <w:t xml:space="preserve"> and</w:t>
      </w:r>
    </w:p>
    <w:p w14:paraId="42BA96BA" w14:textId="42D4EBD7" w:rsidR="00CE1401" w:rsidRPr="0056216C" w:rsidRDefault="00226560" w:rsidP="00606D45">
      <w:pPr>
        <w:pStyle w:val="ListParagraph"/>
        <w:numPr>
          <w:ilvl w:val="0"/>
          <w:numId w:val="14"/>
        </w:numPr>
        <w:rPr>
          <w:color w:val="auto"/>
        </w:rPr>
      </w:pPr>
      <w:r w:rsidRPr="0056216C">
        <w:rPr>
          <w:color w:val="auto"/>
        </w:rPr>
        <w:t xml:space="preserve">the provision of </w:t>
      </w:r>
      <w:r w:rsidR="008F387C" w:rsidRPr="0056216C">
        <w:rPr>
          <w:color w:val="auto"/>
        </w:rPr>
        <w:t>staff education regarding the completion of clinical documentation.</w:t>
      </w:r>
    </w:p>
    <w:p w14:paraId="73A70483" w14:textId="1C2781C3" w:rsidR="008F387C" w:rsidRPr="0056216C" w:rsidRDefault="008F387C" w:rsidP="00F925CF">
      <w:pPr>
        <w:rPr>
          <w:color w:val="auto"/>
        </w:rPr>
      </w:pPr>
      <w:r w:rsidRPr="0056216C">
        <w:rPr>
          <w:color w:val="auto"/>
        </w:rPr>
        <w:t xml:space="preserve">While </w:t>
      </w:r>
      <w:r w:rsidR="00B61784" w:rsidRPr="0056216C">
        <w:rPr>
          <w:color w:val="auto"/>
        </w:rPr>
        <w:t>I acknowledge th</w:t>
      </w:r>
      <w:r w:rsidR="00464D35" w:rsidRPr="0056216C">
        <w:rPr>
          <w:color w:val="auto"/>
        </w:rPr>
        <w:t xml:space="preserve">e actions taken by the approved provider, I remain of the view that </w:t>
      </w:r>
      <w:r w:rsidR="003E3F02" w:rsidRPr="0056216C">
        <w:rPr>
          <w:color w:val="auto"/>
        </w:rPr>
        <w:t>consumers have not received care that is tailored to their individual needs or optimises their health and well-being</w:t>
      </w:r>
      <w:r w:rsidR="00AB369C" w:rsidRPr="0056216C">
        <w:rPr>
          <w:color w:val="auto"/>
        </w:rPr>
        <w:t xml:space="preserve">. I find this requirement is Non-compliant. </w:t>
      </w:r>
    </w:p>
    <w:p w14:paraId="49A6A2F9" w14:textId="77777777" w:rsidR="007F1DED" w:rsidRPr="00853601" w:rsidRDefault="007F1DED" w:rsidP="007F1DED">
      <w:pPr>
        <w:tabs>
          <w:tab w:val="right" w:pos="9026"/>
        </w:tabs>
        <w:spacing w:before="0" w:after="0"/>
        <w:outlineLvl w:val="4"/>
      </w:pPr>
    </w:p>
    <w:p w14:paraId="49A6A2FA" w14:textId="6D3B2F3D" w:rsidR="007F1DED" w:rsidRPr="00853601" w:rsidRDefault="001F1F35" w:rsidP="007F1DED">
      <w:pPr>
        <w:pStyle w:val="Heading3"/>
      </w:pPr>
      <w:r w:rsidRPr="00853601">
        <w:t>Requirement 3(3)(b)</w:t>
      </w:r>
      <w:r>
        <w:tab/>
        <w:t>Non-compliant</w:t>
      </w:r>
    </w:p>
    <w:p w14:paraId="49A6A2FB" w14:textId="77777777" w:rsidR="007F1DED" w:rsidRPr="004A3816" w:rsidRDefault="001F1F35" w:rsidP="007F1DED">
      <w:pPr>
        <w:rPr>
          <w:i/>
        </w:rPr>
      </w:pPr>
      <w:r w:rsidRPr="004A3816">
        <w:rPr>
          <w:i/>
          <w:szCs w:val="22"/>
        </w:rPr>
        <w:t>Effective management of high impact or high prevalence risks associated with the care of each consumer.</w:t>
      </w:r>
    </w:p>
    <w:p w14:paraId="49A6A2FC" w14:textId="46BE8F6F" w:rsidR="007F1DED" w:rsidRDefault="004A72C3" w:rsidP="007F1DED">
      <w:pPr>
        <w:rPr>
          <w:color w:val="auto"/>
        </w:rPr>
      </w:pPr>
      <w:r w:rsidRPr="0056216C">
        <w:rPr>
          <w:color w:val="auto"/>
        </w:rPr>
        <w:t>I</w:t>
      </w:r>
      <w:r w:rsidR="00DF2623" w:rsidRPr="0056216C">
        <w:rPr>
          <w:color w:val="auto"/>
        </w:rPr>
        <w:t xml:space="preserve"> have</w:t>
      </w:r>
      <w:r w:rsidR="00D81569" w:rsidRPr="0056216C">
        <w:rPr>
          <w:color w:val="auto"/>
        </w:rPr>
        <w:t xml:space="preserve"> </w:t>
      </w:r>
      <w:r w:rsidR="00DF2623" w:rsidRPr="0056216C">
        <w:rPr>
          <w:color w:val="auto"/>
        </w:rPr>
        <w:t>considered the Assessment Team’s findings</w:t>
      </w:r>
      <w:r w:rsidR="007E7E99">
        <w:rPr>
          <w:color w:val="auto"/>
        </w:rPr>
        <w:t xml:space="preserve"> under this and</w:t>
      </w:r>
      <w:r w:rsidR="00DF2623" w:rsidRPr="0056216C">
        <w:rPr>
          <w:color w:val="auto"/>
        </w:rPr>
        <w:t xml:space="preserve"> other </w:t>
      </w:r>
      <w:proofErr w:type="gramStart"/>
      <w:r w:rsidR="00DF2623" w:rsidRPr="0056216C">
        <w:rPr>
          <w:color w:val="auto"/>
        </w:rPr>
        <w:t>requirements</w:t>
      </w:r>
      <w:r w:rsidR="007E7E99">
        <w:rPr>
          <w:color w:val="auto"/>
        </w:rPr>
        <w:t xml:space="preserve">, </w:t>
      </w:r>
      <w:r w:rsidR="00D95FDD" w:rsidRPr="0056216C">
        <w:rPr>
          <w:color w:val="auto"/>
        </w:rPr>
        <w:t>and</w:t>
      </w:r>
      <w:proofErr w:type="gramEnd"/>
      <w:r w:rsidR="00D95FDD" w:rsidRPr="0056216C">
        <w:rPr>
          <w:color w:val="auto"/>
        </w:rPr>
        <w:t xml:space="preserve"> am</w:t>
      </w:r>
      <w:r w:rsidR="00D5503F" w:rsidRPr="0056216C">
        <w:rPr>
          <w:color w:val="auto"/>
        </w:rPr>
        <w:t xml:space="preserve"> satisfied the organisation </w:t>
      </w:r>
      <w:r w:rsidR="00781662" w:rsidRPr="0056216C">
        <w:rPr>
          <w:color w:val="auto"/>
        </w:rPr>
        <w:t>has</w:t>
      </w:r>
      <w:r w:rsidR="00D5503F" w:rsidRPr="0056216C">
        <w:rPr>
          <w:color w:val="auto"/>
        </w:rPr>
        <w:t xml:space="preserve"> not </w:t>
      </w:r>
      <w:r w:rsidR="00017E1F" w:rsidRPr="0056216C">
        <w:rPr>
          <w:color w:val="auto"/>
        </w:rPr>
        <w:t>effectively manage</w:t>
      </w:r>
      <w:r w:rsidR="00D81569" w:rsidRPr="0056216C">
        <w:rPr>
          <w:color w:val="auto"/>
        </w:rPr>
        <w:t>d</w:t>
      </w:r>
      <w:r w:rsidR="00017E1F" w:rsidRPr="0056216C">
        <w:rPr>
          <w:color w:val="auto"/>
        </w:rPr>
        <w:t xml:space="preserve"> high impact or high prevalence risks. </w:t>
      </w:r>
      <w:r w:rsidR="00B92516" w:rsidRPr="0056216C">
        <w:rPr>
          <w:color w:val="auto"/>
        </w:rPr>
        <w:t xml:space="preserve">High impact and high prevalence risks are not consistently being identified, assessed and managed </w:t>
      </w:r>
      <w:proofErr w:type="gramStart"/>
      <w:r w:rsidR="00B92516" w:rsidRPr="0056216C">
        <w:rPr>
          <w:color w:val="auto"/>
        </w:rPr>
        <w:t>in order to</w:t>
      </w:r>
      <w:proofErr w:type="gramEnd"/>
      <w:r w:rsidR="00B92516" w:rsidRPr="0056216C">
        <w:rPr>
          <w:color w:val="auto"/>
        </w:rPr>
        <w:t xml:space="preserve"> minimise potential harm to consumers. </w:t>
      </w:r>
      <w:r w:rsidR="00784DE6" w:rsidRPr="0056216C">
        <w:rPr>
          <w:color w:val="auto"/>
        </w:rPr>
        <w:t>Evidence</w:t>
      </w:r>
      <w:r w:rsidR="007C7993" w:rsidRPr="0056216C">
        <w:rPr>
          <w:color w:val="auto"/>
        </w:rPr>
        <w:t xml:space="preserve"> considered </w:t>
      </w:r>
      <w:r w:rsidR="00784DE6" w:rsidRPr="0056216C">
        <w:rPr>
          <w:color w:val="auto"/>
        </w:rPr>
        <w:t>includes:</w:t>
      </w:r>
    </w:p>
    <w:p w14:paraId="46E3433E" w14:textId="44D30E0D" w:rsidR="001174FD" w:rsidRDefault="001174FD" w:rsidP="007F1DED">
      <w:pPr>
        <w:rPr>
          <w:color w:val="auto"/>
        </w:rPr>
      </w:pPr>
      <w:r>
        <w:rPr>
          <w:color w:val="auto"/>
        </w:rPr>
        <w:t>Complex behaviour</w:t>
      </w:r>
      <w:r w:rsidR="002F5E10">
        <w:rPr>
          <w:color w:val="auto"/>
        </w:rPr>
        <w:t xml:space="preserve"> management</w:t>
      </w:r>
    </w:p>
    <w:p w14:paraId="2A80C2EB" w14:textId="23427C5C" w:rsidR="00477F94" w:rsidRPr="006B4C87" w:rsidRDefault="00FA1052" w:rsidP="00F54FA0">
      <w:pPr>
        <w:pStyle w:val="ListBullet"/>
        <w:ind w:left="425" w:hanging="425"/>
      </w:pPr>
      <w:r w:rsidRPr="006B4C87">
        <w:t xml:space="preserve">For two consumers with complex </w:t>
      </w:r>
      <w:r w:rsidR="0014212C" w:rsidRPr="006B4C87">
        <w:t xml:space="preserve">behavioural </w:t>
      </w:r>
      <w:r w:rsidR="00DD2311" w:rsidRPr="006B4C87">
        <w:t>care needs</w:t>
      </w:r>
      <w:r w:rsidR="00655769" w:rsidRPr="006B4C87">
        <w:t>,</w:t>
      </w:r>
      <w:r w:rsidRPr="006B4C87">
        <w:t xml:space="preserve"> </w:t>
      </w:r>
      <w:r w:rsidR="00CD630F" w:rsidRPr="006B4C87">
        <w:t xml:space="preserve">care plans do not include </w:t>
      </w:r>
      <w:r w:rsidR="00814B07" w:rsidRPr="006B4C87">
        <w:t xml:space="preserve">non-pharmacological strategies to </w:t>
      </w:r>
      <w:r w:rsidR="00601478" w:rsidRPr="006B4C87">
        <w:t>minimise</w:t>
      </w:r>
      <w:r w:rsidR="00814B07" w:rsidRPr="006B4C87">
        <w:t xml:space="preserve"> these behaviours</w:t>
      </w:r>
      <w:r w:rsidR="005A4203" w:rsidRPr="006B4C87">
        <w:t xml:space="preserve"> o</w:t>
      </w:r>
      <w:r w:rsidR="002325CC" w:rsidRPr="006B4C87">
        <w:t>r to support consumers</w:t>
      </w:r>
      <w:r w:rsidR="00814B07" w:rsidRPr="006B4C87">
        <w:t>.</w:t>
      </w:r>
      <w:r w:rsidR="00655769" w:rsidRPr="006B4C87">
        <w:t xml:space="preserve"> </w:t>
      </w:r>
      <w:r w:rsidR="006B4C87" w:rsidRPr="006B4C87">
        <w:t xml:space="preserve">Registered staff reported to the Assessment Team they are not consistently able to review care delivery for consumers following a behavioural incident and this was confirmed by the Assessment Team. </w:t>
      </w:r>
    </w:p>
    <w:p w14:paraId="0B426168" w14:textId="77777777" w:rsidR="00042BB6" w:rsidRDefault="0093548D" w:rsidP="00F54FA0">
      <w:pPr>
        <w:pStyle w:val="ListBullet"/>
        <w:ind w:left="425" w:hanging="425"/>
      </w:pPr>
      <w:r w:rsidRPr="00477F94">
        <w:t xml:space="preserve">A staff member who cares for </w:t>
      </w:r>
      <w:r w:rsidR="00477F94">
        <w:t xml:space="preserve">one of these </w:t>
      </w:r>
      <w:r w:rsidRPr="00477F94">
        <w:t>consumer</w:t>
      </w:r>
      <w:r w:rsidR="00477F94">
        <w:t>s</w:t>
      </w:r>
      <w:r w:rsidRPr="00477F94">
        <w:t xml:space="preserve"> was not aware of a behaviour management care plan</w:t>
      </w:r>
      <w:r w:rsidR="00A31456" w:rsidRPr="00477F94">
        <w:t xml:space="preserve"> and t</w:t>
      </w:r>
      <w:r w:rsidR="00A822CE" w:rsidRPr="00477F94">
        <w:t>he</w:t>
      </w:r>
      <w:r w:rsidR="00FC564A" w:rsidRPr="00477F94">
        <w:t xml:space="preserve"> representative</w:t>
      </w:r>
      <w:r w:rsidR="00E102B1" w:rsidRPr="00477F94">
        <w:t xml:space="preserve"> for the consumer</w:t>
      </w:r>
      <w:r w:rsidR="00FC08BA" w:rsidRPr="00477F94">
        <w:t xml:space="preserve"> </w:t>
      </w:r>
      <w:r w:rsidR="00535F00" w:rsidRPr="00477F94">
        <w:t>expressed</w:t>
      </w:r>
      <w:r w:rsidR="00810B31" w:rsidRPr="00477F94">
        <w:t xml:space="preserve"> dissatisf</w:t>
      </w:r>
      <w:r w:rsidR="00535F00" w:rsidRPr="00477F94">
        <w:t>action with the care provided</w:t>
      </w:r>
      <w:r w:rsidR="00F53E7A" w:rsidRPr="00477F94">
        <w:t>.</w:t>
      </w:r>
      <w:r w:rsidR="005F53A7" w:rsidRPr="00477F94">
        <w:t xml:space="preserve"> </w:t>
      </w:r>
    </w:p>
    <w:p w14:paraId="1103FC14" w14:textId="1FED2750" w:rsidR="001174FD" w:rsidRDefault="00C256AD" w:rsidP="00F54FA0">
      <w:pPr>
        <w:pStyle w:val="ListBullet"/>
        <w:ind w:left="425" w:hanging="425"/>
      </w:pPr>
      <w:r w:rsidRPr="008A762D">
        <w:t>The approved provider’s response states staff can review behaviour</w:t>
      </w:r>
      <w:r w:rsidR="00D87032" w:rsidRPr="008A762D">
        <w:t xml:space="preserve"> </w:t>
      </w:r>
      <w:r w:rsidRPr="008A762D">
        <w:t>charts</w:t>
      </w:r>
      <w:r w:rsidR="00D24F46" w:rsidRPr="008A762D">
        <w:t xml:space="preserve"> to identify </w:t>
      </w:r>
      <w:r w:rsidR="00D87032" w:rsidRPr="008A762D">
        <w:t xml:space="preserve">and utilise </w:t>
      </w:r>
      <w:r w:rsidR="00D24F46" w:rsidRPr="008A762D">
        <w:t>strategies that have been successfully reported by other</w:t>
      </w:r>
      <w:r w:rsidR="00EA6991" w:rsidRPr="008A762D">
        <w:t>s. I am not persuaded by this argument</w:t>
      </w:r>
      <w:r w:rsidR="006B399F" w:rsidRPr="008A762D">
        <w:t xml:space="preserve"> </w:t>
      </w:r>
      <w:r w:rsidR="00C85CF0" w:rsidRPr="008A762D">
        <w:t>as effective behaviour management requires a detailed assessment of the individual and the behaviours to determine</w:t>
      </w:r>
      <w:r w:rsidR="003A0683" w:rsidRPr="008A762D">
        <w:t xml:space="preserve"> potential strategies and interventions</w:t>
      </w:r>
      <w:r w:rsidR="00245F5E" w:rsidRPr="008A762D">
        <w:t xml:space="preserve">.  Strategies in place need to be evaluated to determine their effectiveness. </w:t>
      </w:r>
    </w:p>
    <w:p w14:paraId="6809DE3C" w14:textId="3EA9587F" w:rsidR="003A1977" w:rsidRPr="003A1977" w:rsidRDefault="003A1977" w:rsidP="00F54FA0">
      <w:pPr>
        <w:pStyle w:val="ListBullet"/>
        <w:ind w:left="425" w:hanging="425"/>
      </w:pPr>
      <w:r w:rsidRPr="0056216C">
        <w:t xml:space="preserve">Consumers with cognitive impairment, depression and other mental health disorders have not had risk assessments completed to determine their ability to reside safely in an environment where they have access to communal balconies.  A staff member advised the Assessment Team they had observed a consumer (with dementia) leaning over the balcony railings in an unsafe manner. While management advised the Assessment Team that risk for consumers is considered on entry to the service and a risk management plan was provided, evidence that this was occurring was not provided to the Assessment Team. </w:t>
      </w:r>
    </w:p>
    <w:p w14:paraId="547314BE" w14:textId="50BC7585" w:rsidR="001174FD" w:rsidRPr="002F5E10" w:rsidRDefault="002F5E10" w:rsidP="002F5E10">
      <w:pPr>
        <w:rPr>
          <w:color w:val="auto"/>
        </w:rPr>
      </w:pPr>
      <w:r>
        <w:rPr>
          <w:color w:val="auto"/>
        </w:rPr>
        <w:t>Managing risks of choking</w:t>
      </w:r>
    </w:p>
    <w:p w14:paraId="3BF7D983" w14:textId="746F047D" w:rsidR="0017545C" w:rsidRDefault="00DD2438" w:rsidP="00606D45">
      <w:pPr>
        <w:pStyle w:val="ListParagraph"/>
        <w:numPr>
          <w:ilvl w:val="0"/>
          <w:numId w:val="15"/>
        </w:numPr>
        <w:rPr>
          <w:color w:val="auto"/>
        </w:rPr>
      </w:pPr>
      <w:r w:rsidRPr="00C94154">
        <w:rPr>
          <w:color w:val="auto"/>
        </w:rPr>
        <w:lastRenderedPageBreak/>
        <w:t>Staff do not consistently provide the care required to a consumer with a high risk of choking</w:t>
      </w:r>
      <w:r w:rsidR="00B063F9" w:rsidRPr="00C94154">
        <w:rPr>
          <w:color w:val="auto"/>
        </w:rPr>
        <w:t>.</w:t>
      </w:r>
      <w:r w:rsidR="00100AA9" w:rsidRPr="00C94154">
        <w:rPr>
          <w:color w:val="auto"/>
        </w:rPr>
        <w:t xml:space="preserve"> </w:t>
      </w:r>
      <w:r w:rsidR="00B063F9" w:rsidRPr="00C94154">
        <w:rPr>
          <w:color w:val="auto"/>
        </w:rPr>
        <w:t>T</w:t>
      </w:r>
      <w:r w:rsidR="00100AA9" w:rsidRPr="00C94154">
        <w:rPr>
          <w:color w:val="auto"/>
        </w:rPr>
        <w:t xml:space="preserve">he consumer </w:t>
      </w:r>
      <w:r w:rsidR="00100994" w:rsidRPr="00C94154">
        <w:rPr>
          <w:color w:val="auto"/>
        </w:rPr>
        <w:t>requir</w:t>
      </w:r>
      <w:r w:rsidR="006A2437">
        <w:rPr>
          <w:color w:val="auto"/>
        </w:rPr>
        <w:t>es</w:t>
      </w:r>
      <w:r w:rsidR="00100994" w:rsidRPr="00C94154">
        <w:rPr>
          <w:color w:val="auto"/>
        </w:rPr>
        <w:t xml:space="preserve"> one on one physical assistance during</w:t>
      </w:r>
      <w:r w:rsidR="00350721" w:rsidRPr="00C94154">
        <w:rPr>
          <w:color w:val="auto"/>
        </w:rPr>
        <w:t xml:space="preserve"> all meals</w:t>
      </w:r>
      <w:r w:rsidR="00300CD0" w:rsidRPr="00C94154">
        <w:rPr>
          <w:color w:val="auto"/>
        </w:rPr>
        <w:t xml:space="preserve"> to ensure strict swallow precautions are adhered</w:t>
      </w:r>
      <w:r w:rsidR="0056216C" w:rsidRPr="00C94154">
        <w:rPr>
          <w:color w:val="auto"/>
        </w:rPr>
        <w:t xml:space="preserve"> to</w:t>
      </w:r>
      <w:r w:rsidR="00B063F9" w:rsidRPr="00C94154">
        <w:rPr>
          <w:color w:val="auto"/>
        </w:rPr>
        <w:t>. However</w:t>
      </w:r>
      <w:r w:rsidR="006920CA" w:rsidRPr="00C94154">
        <w:rPr>
          <w:color w:val="auto"/>
        </w:rPr>
        <w:t>,</w:t>
      </w:r>
      <w:r w:rsidR="00B063F9" w:rsidRPr="00C94154">
        <w:rPr>
          <w:color w:val="auto"/>
        </w:rPr>
        <w:t xml:space="preserve"> the Assessment Team identified in progress notes </w:t>
      </w:r>
      <w:r w:rsidR="00E5191D" w:rsidRPr="00C94154">
        <w:rPr>
          <w:color w:val="auto"/>
        </w:rPr>
        <w:t xml:space="preserve">staff </w:t>
      </w:r>
      <w:r w:rsidR="00EF3311">
        <w:rPr>
          <w:color w:val="auto"/>
        </w:rPr>
        <w:t>have</w:t>
      </w:r>
      <w:r w:rsidR="00A51ECA" w:rsidRPr="00C94154">
        <w:rPr>
          <w:color w:val="auto"/>
        </w:rPr>
        <w:t xml:space="preserve"> provided minimal assistance</w:t>
      </w:r>
      <w:r w:rsidR="00EF3311">
        <w:rPr>
          <w:color w:val="auto"/>
        </w:rPr>
        <w:t xml:space="preserve"> to the consumer</w:t>
      </w:r>
      <w:r w:rsidR="00A51ECA" w:rsidRPr="00C94154">
        <w:rPr>
          <w:color w:val="auto"/>
        </w:rPr>
        <w:t xml:space="preserve"> with their meal. </w:t>
      </w:r>
      <w:r w:rsidR="000A18D7" w:rsidRPr="00C94154">
        <w:rPr>
          <w:color w:val="auto"/>
        </w:rPr>
        <w:t xml:space="preserve"> </w:t>
      </w:r>
    </w:p>
    <w:p w14:paraId="620C2C77" w14:textId="78E12041" w:rsidR="00451F85" w:rsidRPr="00451F85" w:rsidRDefault="0026327F" w:rsidP="00451F85">
      <w:pPr>
        <w:rPr>
          <w:color w:val="auto"/>
        </w:rPr>
      </w:pPr>
      <w:r>
        <w:rPr>
          <w:color w:val="auto"/>
        </w:rPr>
        <w:t xml:space="preserve">Managing pain </w:t>
      </w:r>
    </w:p>
    <w:p w14:paraId="5C478A3A" w14:textId="6562163D" w:rsidR="00C4510F" w:rsidRDefault="00C4510F" w:rsidP="00F54FA0">
      <w:pPr>
        <w:pStyle w:val="ListBullet"/>
        <w:ind w:left="425" w:hanging="425"/>
      </w:pPr>
      <w:r w:rsidRPr="0056216C">
        <w:t xml:space="preserve">The Assessment Team observed two consumers who were poorly positioned in their chairs causing the consumers discomfort. Both consumers were observed to have slipped down in their chair; legs and feet were not supported and were hanging from the elevated footrest. </w:t>
      </w:r>
      <w:r w:rsidR="00CC10AA">
        <w:t>For example:</w:t>
      </w:r>
    </w:p>
    <w:p w14:paraId="60B7CDA1" w14:textId="30D00139" w:rsidR="005346ED" w:rsidRPr="003A1977" w:rsidRDefault="00CC10AA" w:rsidP="00F54FA0">
      <w:pPr>
        <w:pStyle w:val="ListBullet2"/>
      </w:pPr>
      <w:r>
        <w:t>Staff working in the area</w:t>
      </w:r>
      <w:r w:rsidR="005D627D">
        <w:t xml:space="preserve"> did not attend to one of these consumers for 30 minutes. Staff attending </w:t>
      </w:r>
      <w:r w:rsidR="00BD2904">
        <w:t>to the other consumer did not respond to the consumer’s discomfort</w:t>
      </w:r>
      <w:r w:rsidR="00565A4B">
        <w:t xml:space="preserve"> and did not reposition the consumer appropriately.</w:t>
      </w:r>
    </w:p>
    <w:p w14:paraId="4E207105" w14:textId="4AB8A578" w:rsidR="0056216C" w:rsidRDefault="0056216C" w:rsidP="0056216C">
      <w:pPr>
        <w:rPr>
          <w:color w:val="auto"/>
        </w:rPr>
      </w:pPr>
      <w:r>
        <w:rPr>
          <w:color w:val="auto"/>
        </w:rPr>
        <w:t>The approved provider is undertaking the following actions to address the deficiencies identified by the Assessment Team:</w:t>
      </w:r>
    </w:p>
    <w:p w14:paraId="7E11D38D" w14:textId="338C54BD" w:rsidR="000A6564" w:rsidRPr="0056216C" w:rsidRDefault="000A6564" w:rsidP="00F54FA0">
      <w:pPr>
        <w:pStyle w:val="ListBullet"/>
        <w:ind w:left="425" w:hanging="425"/>
      </w:pPr>
      <w:r w:rsidRPr="0056216C">
        <w:t>a schedule for the review of assessment and care planning documentation has been developed</w:t>
      </w:r>
      <w:r>
        <w:t>,</w:t>
      </w:r>
    </w:p>
    <w:p w14:paraId="0CEDD4DE" w14:textId="398C669D" w:rsidR="000A6564" w:rsidRPr="0056216C" w:rsidRDefault="000A6564" w:rsidP="00F54FA0">
      <w:pPr>
        <w:pStyle w:val="ListBullet"/>
        <w:ind w:left="425" w:hanging="425"/>
      </w:pPr>
      <w:r w:rsidRPr="0056216C">
        <w:t>increased clinical supervision and monitoring has commenced</w:t>
      </w:r>
      <w:r>
        <w:t>, and</w:t>
      </w:r>
    </w:p>
    <w:p w14:paraId="1B0BF9E1" w14:textId="05B83F2E" w:rsidR="000A6564" w:rsidRDefault="000A6564" w:rsidP="00F54FA0">
      <w:pPr>
        <w:pStyle w:val="ListBullet"/>
        <w:ind w:left="425" w:hanging="425"/>
      </w:pPr>
      <w:r w:rsidRPr="0056216C">
        <w:t>the provision of staff education regarding the completion of clinical documentation.</w:t>
      </w:r>
    </w:p>
    <w:p w14:paraId="7491EF2F" w14:textId="2C9EDEAD" w:rsidR="000A6564" w:rsidRPr="000A6564" w:rsidRDefault="000A6564" w:rsidP="000A6564">
      <w:pPr>
        <w:rPr>
          <w:color w:val="auto"/>
        </w:rPr>
      </w:pPr>
      <w:r w:rsidRPr="000A6564">
        <w:rPr>
          <w:color w:val="auto"/>
        </w:rPr>
        <w:t xml:space="preserve">While I acknowledge the actions taken by the approved provider, I remain of the view that </w:t>
      </w:r>
      <w:r>
        <w:rPr>
          <w:color w:val="auto"/>
        </w:rPr>
        <w:t xml:space="preserve">high impact, high prevalence risks are not being effectively managed for each consumer.  </w:t>
      </w:r>
      <w:r w:rsidRPr="000A6564">
        <w:rPr>
          <w:color w:val="auto"/>
        </w:rPr>
        <w:t xml:space="preserve"> I find this requirement is Non-compliant. </w:t>
      </w:r>
    </w:p>
    <w:p w14:paraId="49A6A2FD" w14:textId="095B88F1" w:rsidR="007F1DED" w:rsidRPr="00D435F8" w:rsidRDefault="001F1F35" w:rsidP="007F1DED">
      <w:pPr>
        <w:pStyle w:val="Heading3"/>
      </w:pPr>
      <w:r w:rsidRPr="00D435F8">
        <w:t>Requirement 3(3)(c)</w:t>
      </w:r>
      <w:r>
        <w:tab/>
        <w:t>Compliant</w:t>
      </w:r>
    </w:p>
    <w:p w14:paraId="49A6A2FE" w14:textId="77777777" w:rsidR="007F1DED" w:rsidRPr="004A3816" w:rsidRDefault="001F1F35" w:rsidP="007F1DED">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E282E01" w14:textId="61B5B3FF" w:rsidR="002460BF" w:rsidRPr="00052086" w:rsidRDefault="002460BF" w:rsidP="007F1DED">
      <w:pPr>
        <w:rPr>
          <w:color w:val="auto"/>
        </w:rPr>
      </w:pPr>
      <w:r w:rsidRPr="00052086">
        <w:rPr>
          <w:color w:val="auto"/>
        </w:rPr>
        <w:t xml:space="preserve">The Assessment Team found </w:t>
      </w:r>
      <w:r w:rsidR="00F10904" w:rsidRPr="00052086">
        <w:rPr>
          <w:color w:val="auto"/>
        </w:rPr>
        <w:t xml:space="preserve">the needs, goals and preferences of consumers nearing the end of life are not consistently recognised </w:t>
      </w:r>
      <w:r w:rsidR="0094255B" w:rsidRPr="00052086">
        <w:rPr>
          <w:color w:val="auto"/>
        </w:rPr>
        <w:t>and addressed</w:t>
      </w:r>
      <w:r w:rsidR="000B0153" w:rsidRPr="00052086">
        <w:rPr>
          <w:color w:val="auto"/>
        </w:rPr>
        <w:t xml:space="preserve">. The Assessment Team provided evidence relating to inconsistent </w:t>
      </w:r>
      <w:r w:rsidR="005A0811" w:rsidRPr="00052086">
        <w:rPr>
          <w:color w:val="auto"/>
        </w:rPr>
        <w:t xml:space="preserve">documentation and care planning for one consumer who was in the terminal phase of their life. </w:t>
      </w:r>
    </w:p>
    <w:p w14:paraId="0AB0D7EA" w14:textId="77777777" w:rsidR="00502D76" w:rsidRPr="00052086" w:rsidRDefault="00996C2A" w:rsidP="007F1DED">
      <w:pPr>
        <w:rPr>
          <w:color w:val="auto"/>
        </w:rPr>
      </w:pPr>
      <w:r w:rsidRPr="00052086">
        <w:rPr>
          <w:color w:val="auto"/>
        </w:rPr>
        <w:lastRenderedPageBreak/>
        <w:t>Based on the</w:t>
      </w:r>
      <w:r w:rsidR="007A733B" w:rsidRPr="00052086">
        <w:rPr>
          <w:color w:val="auto"/>
        </w:rPr>
        <w:t xml:space="preserve"> information </w:t>
      </w:r>
      <w:r w:rsidR="00ED7E88" w:rsidRPr="00052086">
        <w:rPr>
          <w:color w:val="auto"/>
        </w:rPr>
        <w:t>brought forward by the Assessment Team and the information in the approved provider’s response</w:t>
      </w:r>
      <w:r w:rsidR="005A0811" w:rsidRPr="00052086">
        <w:rPr>
          <w:color w:val="auto"/>
        </w:rPr>
        <w:t xml:space="preserve"> I have come to a different view to the Assessment Team</w:t>
      </w:r>
      <w:r w:rsidR="00502D76" w:rsidRPr="00052086">
        <w:rPr>
          <w:color w:val="auto"/>
        </w:rPr>
        <w:t xml:space="preserve"> for the following reasons:</w:t>
      </w:r>
    </w:p>
    <w:p w14:paraId="2D2B682B" w14:textId="64279486" w:rsidR="00CD2489" w:rsidRPr="00052086" w:rsidRDefault="00ED7E88" w:rsidP="00F54FA0">
      <w:pPr>
        <w:pStyle w:val="ListBullet"/>
        <w:ind w:left="425" w:hanging="425"/>
      </w:pPr>
      <w:r w:rsidRPr="00052086">
        <w:t xml:space="preserve">I accept the consumer </w:t>
      </w:r>
      <w:r w:rsidR="00D779E4" w:rsidRPr="00052086">
        <w:t xml:space="preserve">identified by the team </w:t>
      </w:r>
      <w:r w:rsidR="005441CA" w:rsidRPr="00052086">
        <w:t>is not in the terminal phase of their life</w:t>
      </w:r>
      <w:r w:rsidR="001577D8" w:rsidRPr="00052086">
        <w:t xml:space="preserve"> and the </w:t>
      </w:r>
      <w:r w:rsidR="00CD2489" w:rsidRPr="00052086">
        <w:t>representative</w:t>
      </w:r>
      <w:r w:rsidR="001577D8" w:rsidRPr="00052086">
        <w:t xml:space="preserve"> for this consumer was </w:t>
      </w:r>
      <w:r w:rsidR="00CD2489" w:rsidRPr="00052086">
        <w:t>very satisfied with the care provided.</w:t>
      </w:r>
    </w:p>
    <w:p w14:paraId="5D79D2D0" w14:textId="739F37D4" w:rsidR="00080704" w:rsidRPr="00052086" w:rsidRDefault="00080704" w:rsidP="00F54FA0">
      <w:pPr>
        <w:pStyle w:val="ListBullet"/>
        <w:ind w:left="425" w:hanging="425"/>
      </w:pPr>
      <w:r w:rsidRPr="00052086">
        <w:t>Consumers generally complete a Statement of Choice</w:t>
      </w:r>
      <w:r w:rsidR="00A6074B" w:rsidRPr="00052086">
        <w:t xml:space="preserve"> in relation to their end of life wishes on entry to the service</w:t>
      </w:r>
      <w:r w:rsidR="00451956" w:rsidRPr="00052086">
        <w:t xml:space="preserve"> and where an Advance Health Directive is completed, copies are held by the service. </w:t>
      </w:r>
    </w:p>
    <w:p w14:paraId="49A6A2FF" w14:textId="14D6AE03" w:rsidR="007F1DED" w:rsidRPr="00052086" w:rsidRDefault="005977AF" w:rsidP="00F54FA0">
      <w:pPr>
        <w:pStyle w:val="ListBullet"/>
        <w:ind w:left="425" w:hanging="425"/>
      </w:pPr>
      <w:r w:rsidRPr="00052086">
        <w:t>Staff</w:t>
      </w:r>
      <w:r w:rsidR="004938A4" w:rsidRPr="00052086">
        <w:t xml:space="preserve"> could describe </w:t>
      </w:r>
      <w:r w:rsidRPr="00052086">
        <w:t xml:space="preserve">care they deliver to consumers </w:t>
      </w:r>
      <w:r w:rsidR="00B76276" w:rsidRPr="00052086">
        <w:t>who are nearing end of life</w:t>
      </w:r>
      <w:r w:rsidR="00502D76" w:rsidRPr="00052086">
        <w:t>.</w:t>
      </w:r>
    </w:p>
    <w:p w14:paraId="0ADE663C" w14:textId="06C52F58" w:rsidR="00CD2489" w:rsidRDefault="00CD2489" w:rsidP="00F54FA0">
      <w:pPr>
        <w:pStyle w:val="ListBullet"/>
        <w:ind w:left="425" w:hanging="425"/>
      </w:pPr>
      <w:r>
        <w:t xml:space="preserve">The organisation </w:t>
      </w:r>
      <w:r w:rsidR="007D3F13">
        <w:t xml:space="preserve">states they have policies relevant to this specific requirement and provided excerpts from </w:t>
      </w:r>
      <w:r w:rsidR="00685E8A">
        <w:t>their ‘End of Life</w:t>
      </w:r>
      <w:r w:rsidR="00451956">
        <w:t xml:space="preserve">’ </w:t>
      </w:r>
      <w:r w:rsidR="00685E8A">
        <w:t>policy.</w:t>
      </w:r>
      <w:r w:rsidR="001D1CE4">
        <w:t xml:space="preserve"> </w:t>
      </w:r>
    </w:p>
    <w:p w14:paraId="55B5F731" w14:textId="57BB079A" w:rsidR="00052086" w:rsidRPr="00853601" w:rsidRDefault="00052086" w:rsidP="00052086">
      <w:r>
        <w:t xml:space="preserve">For the reasons detailed above I have decided this requirement is Compliant. </w:t>
      </w:r>
    </w:p>
    <w:p w14:paraId="49A6A300" w14:textId="62F39BA8" w:rsidR="007F1DED" w:rsidRPr="00D435F8" w:rsidRDefault="001F1F35" w:rsidP="007F1DED">
      <w:pPr>
        <w:pStyle w:val="Heading3"/>
      </w:pPr>
      <w:r w:rsidRPr="00D435F8">
        <w:t>Requirement 3(3)(d)</w:t>
      </w:r>
      <w:r>
        <w:tab/>
        <w:t>Compliant</w:t>
      </w:r>
    </w:p>
    <w:p w14:paraId="49A6A301" w14:textId="77777777" w:rsidR="007F1DED" w:rsidRPr="004A3816" w:rsidRDefault="001F1F35" w:rsidP="007F1DED">
      <w:pPr>
        <w:rPr>
          <w:i/>
        </w:rPr>
      </w:pPr>
      <w:r w:rsidRPr="004A3816">
        <w:rPr>
          <w:i/>
          <w:szCs w:val="22"/>
        </w:rPr>
        <w:t>Deterioration or change of a consumer’s mental health, cognitive or physical function, capacity or condition is recognised and responded to in a timely manner.</w:t>
      </w:r>
    </w:p>
    <w:p w14:paraId="49A6A303" w14:textId="2193E5D4" w:rsidR="007F1DED" w:rsidRPr="00D435F8" w:rsidRDefault="001F1F35" w:rsidP="007F1DED">
      <w:pPr>
        <w:pStyle w:val="Heading3"/>
      </w:pPr>
      <w:r w:rsidRPr="00D435F8">
        <w:t>Requirement 3(3)(e)</w:t>
      </w:r>
      <w:r>
        <w:tab/>
        <w:t>Non-compliant</w:t>
      </w:r>
    </w:p>
    <w:p w14:paraId="49A6A304" w14:textId="77777777" w:rsidR="007F1DED" w:rsidRPr="004A3816" w:rsidRDefault="001F1F35" w:rsidP="007F1DED">
      <w:pPr>
        <w:rPr>
          <w:i/>
        </w:rPr>
      </w:pPr>
      <w:r w:rsidRPr="004A3816">
        <w:rPr>
          <w:i/>
          <w:szCs w:val="22"/>
        </w:rPr>
        <w:t>Information about the consumer’s condition, needs and preferences is documented and communicated within the organisation, and with others where responsibility for care is shared.</w:t>
      </w:r>
    </w:p>
    <w:p w14:paraId="781AEBB7" w14:textId="466FF4C3" w:rsidR="007B66CB" w:rsidRPr="00B1328B" w:rsidRDefault="00184086" w:rsidP="007F1DED">
      <w:pPr>
        <w:rPr>
          <w:color w:val="000000" w:themeColor="text1"/>
        </w:rPr>
      </w:pPr>
      <w:r w:rsidRPr="00B1328B">
        <w:rPr>
          <w:color w:val="000000" w:themeColor="text1"/>
        </w:rPr>
        <w:t xml:space="preserve">The Assessment Team </w:t>
      </w:r>
      <w:r w:rsidR="00B17366" w:rsidRPr="00B1328B">
        <w:rPr>
          <w:color w:val="000000" w:themeColor="text1"/>
        </w:rPr>
        <w:t xml:space="preserve">found </w:t>
      </w:r>
      <w:r w:rsidR="00F95BEE" w:rsidRPr="00B1328B">
        <w:rPr>
          <w:color w:val="000000" w:themeColor="text1"/>
        </w:rPr>
        <w:t>documentation including progress notes</w:t>
      </w:r>
      <w:r w:rsidR="00CC16A9">
        <w:rPr>
          <w:color w:val="000000" w:themeColor="text1"/>
        </w:rPr>
        <w:t xml:space="preserve">, </w:t>
      </w:r>
      <w:r w:rsidR="00F95BEE" w:rsidRPr="00B1328B">
        <w:rPr>
          <w:color w:val="000000" w:themeColor="text1"/>
        </w:rPr>
        <w:t>care plans</w:t>
      </w:r>
      <w:r w:rsidR="00B32081">
        <w:rPr>
          <w:color w:val="000000" w:themeColor="text1"/>
        </w:rPr>
        <w:t xml:space="preserve"> and wound documentation</w:t>
      </w:r>
      <w:r w:rsidR="00F95BEE" w:rsidRPr="00B1328B">
        <w:rPr>
          <w:color w:val="000000" w:themeColor="text1"/>
        </w:rPr>
        <w:t xml:space="preserve"> do not consistently contain </w:t>
      </w:r>
      <w:proofErr w:type="gramStart"/>
      <w:r w:rsidR="00F95BEE" w:rsidRPr="00B1328B">
        <w:rPr>
          <w:color w:val="000000" w:themeColor="text1"/>
        </w:rPr>
        <w:t>sufficient</w:t>
      </w:r>
      <w:proofErr w:type="gramEnd"/>
      <w:r w:rsidR="00F95BEE" w:rsidRPr="00B1328B">
        <w:rPr>
          <w:color w:val="000000" w:themeColor="text1"/>
        </w:rPr>
        <w:t xml:space="preserve"> information </w:t>
      </w:r>
      <w:r w:rsidR="00B25242" w:rsidRPr="00B1328B">
        <w:rPr>
          <w:color w:val="000000" w:themeColor="text1"/>
        </w:rPr>
        <w:t xml:space="preserve">to support the effective delivery of care. </w:t>
      </w:r>
      <w:r w:rsidR="003E0FF1" w:rsidRPr="00B1328B">
        <w:rPr>
          <w:color w:val="000000" w:themeColor="text1"/>
        </w:rPr>
        <w:t>This is evidenced by:</w:t>
      </w:r>
    </w:p>
    <w:p w14:paraId="61BFE172" w14:textId="3A8FF15C" w:rsidR="00322A12" w:rsidRPr="00F54FA0" w:rsidRDefault="00322A12" w:rsidP="00F54FA0">
      <w:pPr>
        <w:pStyle w:val="ListBullet"/>
        <w:ind w:left="425" w:hanging="425"/>
      </w:pPr>
      <w:r w:rsidRPr="00F54FA0">
        <w:t xml:space="preserve">Documentation relating wound care is inconsistent, inaccurate and does not support </w:t>
      </w:r>
      <w:r w:rsidR="00880D34" w:rsidRPr="00F54FA0">
        <w:t>wound management.</w:t>
      </w:r>
      <w:r w:rsidR="000967DD" w:rsidRPr="00F54FA0">
        <w:t xml:space="preserve"> There is no evidence that wound treatment </w:t>
      </w:r>
      <w:proofErr w:type="spellStart"/>
      <w:r w:rsidR="000967DD" w:rsidRPr="00F54FA0">
        <w:t>regimes</w:t>
      </w:r>
      <w:proofErr w:type="spellEnd"/>
      <w:r w:rsidR="000967DD" w:rsidRPr="00F54FA0">
        <w:t xml:space="preserve"> are consistently reviewed and evaluated for effectiveness. </w:t>
      </w:r>
    </w:p>
    <w:p w14:paraId="66BC6B00" w14:textId="77777777" w:rsidR="00543033" w:rsidRPr="00F54FA0" w:rsidRDefault="00543033" w:rsidP="00F54FA0">
      <w:pPr>
        <w:pStyle w:val="ListBullet"/>
        <w:ind w:left="425" w:hanging="425"/>
      </w:pPr>
      <w:r w:rsidRPr="00F54FA0">
        <w:t xml:space="preserve">Risk management strategies for consumers with cognitive impairment, depression and/or other mental health disorders who have access to balconies, are not documented. </w:t>
      </w:r>
    </w:p>
    <w:p w14:paraId="4AB24214" w14:textId="77777777" w:rsidR="00543033" w:rsidRPr="00F54FA0" w:rsidRDefault="00543033" w:rsidP="00F54FA0">
      <w:pPr>
        <w:pStyle w:val="ListBullet"/>
        <w:ind w:left="425" w:hanging="425"/>
      </w:pPr>
      <w:r w:rsidRPr="00F54FA0">
        <w:t xml:space="preserve">Behaviour management strategies to minimise complex behaviours are not documented in a care plan. </w:t>
      </w:r>
    </w:p>
    <w:p w14:paraId="0F1C46B1" w14:textId="1AE6B7CC" w:rsidR="00880D34" w:rsidRPr="00F54FA0" w:rsidRDefault="00880D34" w:rsidP="00F54FA0">
      <w:pPr>
        <w:pStyle w:val="ListBullet"/>
        <w:ind w:left="425" w:hanging="425"/>
      </w:pPr>
      <w:r w:rsidRPr="00F54FA0">
        <w:lastRenderedPageBreak/>
        <w:t xml:space="preserve">Strategies to support consumers </w:t>
      </w:r>
      <w:r w:rsidR="00980FD8" w:rsidRPr="00F54FA0">
        <w:t xml:space="preserve">to remain upright when seated are not </w:t>
      </w:r>
      <w:r w:rsidR="00EB2E60" w:rsidRPr="00F54FA0">
        <w:t xml:space="preserve">consistently </w:t>
      </w:r>
      <w:r w:rsidR="00C82165" w:rsidRPr="00F54FA0">
        <w:t>documented and are not understood by staff.</w:t>
      </w:r>
    </w:p>
    <w:p w14:paraId="2025DC16" w14:textId="4BE35BD2" w:rsidR="00EB2E60" w:rsidRPr="00B1328B" w:rsidRDefault="00EB2E60" w:rsidP="00EB2E60">
      <w:pPr>
        <w:rPr>
          <w:color w:val="000000" w:themeColor="text1"/>
        </w:rPr>
      </w:pPr>
      <w:r w:rsidRPr="00B1328B">
        <w:rPr>
          <w:color w:val="000000" w:themeColor="text1"/>
        </w:rPr>
        <w:t xml:space="preserve">The approved provider’s response </w:t>
      </w:r>
      <w:r w:rsidR="00D06945" w:rsidRPr="00B1328B">
        <w:rPr>
          <w:color w:val="000000" w:themeColor="text1"/>
        </w:rPr>
        <w:t>states</w:t>
      </w:r>
      <w:r w:rsidR="007C5D47" w:rsidRPr="00B1328B">
        <w:rPr>
          <w:color w:val="000000" w:themeColor="text1"/>
        </w:rPr>
        <w:t xml:space="preserve"> staff refer to progress notes </w:t>
      </w:r>
      <w:r w:rsidR="000F29D4" w:rsidRPr="00B1328B">
        <w:rPr>
          <w:color w:val="000000" w:themeColor="text1"/>
        </w:rPr>
        <w:t xml:space="preserve">to </w:t>
      </w:r>
      <w:r w:rsidR="007E000A" w:rsidRPr="00B1328B">
        <w:rPr>
          <w:color w:val="000000" w:themeColor="text1"/>
        </w:rPr>
        <w:t>identify strategies to support care delivery</w:t>
      </w:r>
      <w:r w:rsidR="001951DD">
        <w:rPr>
          <w:color w:val="000000" w:themeColor="text1"/>
        </w:rPr>
        <w:t xml:space="preserve"> or receive information verbally</w:t>
      </w:r>
      <w:r w:rsidR="007E000A" w:rsidRPr="00B1328B">
        <w:rPr>
          <w:color w:val="000000" w:themeColor="text1"/>
        </w:rPr>
        <w:t xml:space="preserve">. </w:t>
      </w:r>
      <w:r w:rsidR="00B60FCB" w:rsidRPr="00B1328B">
        <w:rPr>
          <w:color w:val="000000" w:themeColor="text1"/>
        </w:rPr>
        <w:t xml:space="preserve"> I accept that </w:t>
      </w:r>
      <w:r w:rsidR="00F967B3" w:rsidRPr="00B1328B">
        <w:rPr>
          <w:color w:val="000000" w:themeColor="text1"/>
        </w:rPr>
        <w:t>progress notes</w:t>
      </w:r>
      <w:r w:rsidR="00D20E87">
        <w:rPr>
          <w:color w:val="000000" w:themeColor="text1"/>
        </w:rPr>
        <w:t xml:space="preserve"> and verbal information</w:t>
      </w:r>
      <w:r w:rsidR="00F967B3" w:rsidRPr="00B1328B">
        <w:rPr>
          <w:color w:val="000000" w:themeColor="text1"/>
        </w:rPr>
        <w:t xml:space="preserve"> are an important </w:t>
      </w:r>
      <w:r w:rsidR="00F506ED" w:rsidRPr="00B1328B">
        <w:rPr>
          <w:color w:val="000000" w:themeColor="text1"/>
        </w:rPr>
        <w:t>source of information</w:t>
      </w:r>
      <w:r w:rsidR="00060158" w:rsidRPr="00B1328B">
        <w:rPr>
          <w:color w:val="000000" w:themeColor="text1"/>
        </w:rPr>
        <w:t>,</w:t>
      </w:r>
      <w:r w:rsidR="00DD5D4D" w:rsidRPr="00B1328B">
        <w:rPr>
          <w:color w:val="000000" w:themeColor="text1"/>
        </w:rPr>
        <w:t xml:space="preserve"> however</w:t>
      </w:r>
      <w:r w:rsidR="00060158" w:rsidRPr="00B1328B">
        <w:rPr>
          <w:color w:val="000000" w:themeColor="text1"/>
        </w:rPr>
        <w:t xml:space="preserve"> </w:t>
      </w:r>
      <w:r w:rsidR="00E80EDB" w:rsidRPr="00B1328B">
        <w:rPr>
          <w:color w:val="000000" w:themeColor="text1"/>
        </w:rPr>
        <w:t xml:space="preserve">strategies </w:t>
      </w:r>
      <w:r w:rsidR="00493E41" w:rsidRPr="00B1328B">
        <w:rPr>
          <w:color w:val="000000" w:themeColor="text1"/>
        </w:rPr>
        <w:t xml:space="preserve">to achieve health and wellness outcomes need to be reflected in </w:t>
      </w:r>
      <w:r w:rsidR="00B32081" w:rsidRPr="00B1328B">
        <w:rPr>
          <w:color w:val="000000" w:themeColor="text1"/>
        </w:rPr>
        <w:t>a care</w:t>
      </w:r>
      <w:r w:rsidR="00494A0E" w:rsidRPr="00B1328B">
        <w:rPr>
          <w:color w:val="000000" w:themeColor="text1"/>
        </w:rPr>
        <w:t xml:space="preserve"> plan</w:t>
      </w:r>
      <w:r w:rsidR="00493E41" w:rsidRPr="00B1328B">
        <w:rPr>
          <w:color w:val="000000" w:themeColor="text1"/>
        </w:rPr>
        <w:t xml:space="preserve"> to ensure consistency of care</w:t>
      </w:r>
      <w:r w:rsidR="00B60FCB" w:rsidRPr="00B1328B">
        <w:rPr>
          <w:color w:val="000000" w:themeColor="text1"/>
        </w:rPr>
        <w:t xml:space="preserve"> and this has not consistently occurred at the service. </w:t>
      </w:r>
    </w:p>
    <w:p w14:paraId="20421106" w14:textId="77777777" w:rsidR="00153863" w:rsidRPr="00B1328B" w:rsidRDefault="00DD5D4D" w:rsidP="00EB2E60">
      <w:pPr>
        <w:rPr>
          <w:color w:val="000000" w:themeColor="text1"/>
        </w:rPr>
      </w:pPr>
      <w:r w:rsidRPr="00B1328B">
        <w:rPr>
          <w:color w:val="000000" w:themeColor="text1"/>
        </w:rPr>
        <w:t xml:space="preserve">The approved provider has </w:t>
      </w:r>
      <w:proofErr w:type="gramStart"/>
      <w:r w:rsidRPr="00B1328B">
        <w:rPr>
          <w:color w:val="000000" w:themeColor="text1"/>
        </w:rPr>
        <w:t>taken action</w:t>
      </w:r>
      <w:proofErr w:type="gramEnd"/>
      <w:r w:rsidRPr="00B1328B">
        <w:rPr>
          <w:color w:val="000000" w:themeColor="text1"/>
        </w:rPr>
        <w:t xml:space="preserve"> to </w:t>
      </w:r>
      <w:r w:rsidR="00F85E4C" w:rsidRPr="00B1328B">
        <w:rPr>
          <w:color w:val="000000" w:themeColor="text1"/>
        </w:rPr>
        <w:t xml:space="preserve">increase clinical monitoring and supervision. Processes have been reviewed to ensure </w:t>
      </w:r>
      <w:r w:rsidR="000A175A" w:rsidRPr="00B1328B">
        <w:rPr>
          <w:color w:val="000000" w:themeColor="text1"/>
        </w:rPr>
        <w:t xml:space="preserve">assessment and care planning is completed on an ongoing basis. </w:t>
      </w:r>
      <w:r w:rsidR="00C62D50" w:rsidRPr="00B1328B">
        <w:rPr>
          <w:color w:val="000000" w:themeColor="text1"/>
        </w:rPr>
        <w:t>All staff, including registered staff are receiving education in relation to documentation</w:t>
      </w:r>
      <w:r w:rsidR="00F80E55" w:rsidRPr="00B1328B">
        <w:rPr>
          <w:color w:val="000000" w:themeColor="text1"/>
        </w:rPr>
        <w:t xml:space="preserve">. </w:t>
      </w:r>
    </w:p>
    <w:p w14:paraId="38D572BE" w14:textId="6677A20F" w:rsidR="003E0FF1" w:rsidRPr="008C274D" w:rsidRDefault="00F80E55" w:rsidP="007F1DED">
      <w:pPr>
        <w:rPr>
          <w:color w:val="000000" w:themeColor="text1"/>
        </w:rPr>
      </w:pPr>
      <w:r w:rsidRPr="00B1328B">
        <w:rPr>
          <w:color w:val="000000" w:themeColor="text1"/>
        </w:rPr>
        <w:t>While I acknowledge th</w:t>
      </w:r>
      <w:r w:rsidR="005B3B3A">
        <w:rPr>
          <w:color w:val="000000" w:themeColor="text1"/>
        </w:rPr>
        <w:t xml:space="preserve">e </w:t>
      </w:r>
      <w:r w:rsidRPr="00B1328B">
        <w:rPr>
          <w:color w:val="000000" w:themeColor="text1"/>
        </w:rPr>
        <w:t>actions</w:t>
      </w:r>
      <w:r w:rsidR="00BC1427">
        <w:rPr>
          <w:color w:val="000000" w:themeColor="text1"/>
        </w:rPr>
        <w:t xml:space="preserve"> taken by the approved provider</w:t>
      </w:r>
      <w:r w:rsidRPr="00B1328B">
        <w:rPr>
          <w:color w:val="000000" w:themeColor="text1"/>
        </w:rPr>
        <w:t xml:space="preserve">, </w:t>
      </w:r>
      <w:r w:rsidR="007117CD" w:rsidRPr="00B1328B">
        <w:rPr>
          <w:color w:val="000000" w:themeColor="text1"/>
        </w:rPr>
        <w:t xml:space="preserve">for the reasons detailed above, </w:t>
      </w:r>
      <w:r w:rsidR="00181209" w:rsidRPr="00B1328B">
        <w:rPr>
          <w:color w:val="000000" w:themeColor="text1"/>
        </w:rPr>
        <w:t>this requirement is Non-compliant</w:t>
      </w:r>
      <w:r w:rsidR="007117CD" w:rsidRPr="00B1328B">
        <w:rPr>
          <w:color w:val="000000" w:themeColor="text1"/>
        </w:rPr>
        <w:t xml:space="preserve">. </w:t>
      </w:r>
    </w:p>
    <w:p w14:paraId="49A6A306" w14:textId="52109CEC" w:rsidR="007F1DED" w:rsidRPr="00D435F8" w:rsidRDefault="001F1F35" w:rsidP="007F1DED">
      <w:pPr>
        <w:pStyle w:val="Heading3"/>
      </w:pPr>
      <w:r w:rsidRPr="00D435F8">
        <w:t>Requirement 3(3)(f)</w:t>
      </w:r>
      <w:r>
        <w:tab/>
        <w:t>Non-compliant</w:t>
      </w:r>
    </w:p>
    <w:p w14:paraId="49A6A307" w14:textId="77777777" w:rsidR="007F1DED" w:rsidRPr="004A3816" w:rsidRDefault="001F1F35" w:rsidP="007F1DED">
      <w:pPr>
        <w:rPr>
          <w:i/>
        </w:rPr>
      </w:pPr>
      <w:r w:rsidRPr="004A3816">
        <w:rPr>
          <w:i/>
          <w:szCs w:val="22"/>
        </w:rPr>
        <w:t>Timely and appropriate referrals to individuals, other organisations and providers of other care and services.</w:t>
      </w:r>
    </w:p>
    <w:p w14:paraId="08FC2D54" w14:textId="74A9F431" w:rsidR="00A33F4F" w:rsidRPr="00484678" w:rsidRDefault="008E1217" w:rsidP="007F1DED">
      <w:pPr>
        <w:rPr>
          <w:color w:val="000000" w:themeColor="text1"/>
        </w:rPr>
      </w:pPr>
      <w:r w:rsidRPr="00484678">
        <w:rPr>
          <w:color w:val="000000" w:themeColor="text1"/>
        </w:rPr>
        <w:t xml:space="preserve">The Assessment Team found </w:t>
      </w:r>
      <w:r w:rsidR="00DC16EE" w:rsidRPr="00484678">
        <w:rPr>
          <w:color w:val="000000" w:themeColor="text1"/>
        </w:rPr>
        <w:t>referrals to allied health professionals do not occur in a timely manner. This is evidenced by</w:t>
      </w:r>
      <w:r w:rsidR="00BD1351" w:rsidRPr="00484678">
        <w:rPr>
          <w:color w:val="000000" w:themeColor="text1"/>
        </w:rPr>
        <w:t xml:space="preserve"> information specific to this requirement and other requirements</w:t>
      </w:r>
      <w:r w:rsidR="00397BE2" w:rsidRPr="00484678">
        <w:rPr>
          <w:color w:val="000000" w:themeColor="text1"/>
        </w:rPr>
        <w:t>; for example</w:t>
      </w:r>
      <w:r w:rsidR="00DC16EE" w:rsidRPr="00484678">
        <w:rPr>
          <w:color w:val="000000" w:themeColor="text1"/>
        </w:rPr>
        <w:t>:</w:t>
      </w:r>
    </w:p>
    <w:p w14:paraId="2A27484F" w14:textId="77777777" w:rsidR="00D474C8" w:rsidRPr="00F54FA0" w:rsidRDefault="00D474C8" w:rsidP="00F54FA0">
      <w:pPr>
        <w:pStyle w:val="ListBullet"/>
        <w:ind w:left="425" w:hanging="425"/>
      </w:pPr>
      <w:r w:rsidRPr="00F54FA0">
        <w:t>One consumer did not experience timely referrals to allied health providers in relation to their swallowing, weight loss or wound care as evidenced by:</w:t>
      </w:r>
    </w:p>
    <w:p w14:paraId="400DCD99" w14:textId="60A60F3D" w:rsidR="00D474C8" w:rsidRPr="00F54FA0" w:rsidRDefault="00D474C8" w:rsidP="00F54FA0">
      <w:pPr>
        <w:pStyle w:val="ListBullet2"/>
      </w:pPr>
      <w:r w:rsidRPr="00F54FA0">
        <w:t>The consumer presented with a cough and possible aspiration and was referred to a speech pathologist by the medical officer</w:t>
      </w:r>
      <w:r w:rsidR="00105620" w:rsidRPr="00F54FA0">
        <w:t xml:space="preserve">; </w:t>
      </w:r>
      <w:r w:rsidRPr="00F54FA0">
        <w:t>three months later</w:t>
      </w:r>
      <w:r w:rsidR="00B97832" w:rsidRPr="00F54FA0">
        <w:t>,</w:t>
      </w:r>
      <w:r w:rsidRPr="00F54FA0">
        <w:t xml:space="preserve"> this had not occurred.  </w:t>
      </w:r>
    </w:p>
    <w:p w14:paraId="6C954AAF" w14:textId="77777777" w:rsidR="00D474C8" w:rsidRPr="00F54FA0" w:rsidRDefault="00D474C8" w:rsidP="00F54FA0">
      <w:pPr>
        <w:pStyle w:val="ListBullet2"/>
      </w:pPr>
      <w:r w:rsidRPr="00F54FA0">
        <w:t xml:space="preserve">The consumer has multiple complex pressure wounds, the Assessment Team identified that a wound care specialist had not been involved in the management of the wounds. While staff said the consumer was not able to attend a wound care specialist, the approved provider in its response has not provided information about other strategies/actions the service implemented to access specialist support for this consumer’s wounds. </w:t>
      </w:r>
    </w:p>
    <w:p w14:paraId="365F0F31" w14:textId="77777777" w:rsidR="00D474C8" w:rsidRPr="00F54FA0" w:rsidRDefault="00D474C8" w:rsidP="00F54FA0">
      <w:pPr>
        <w:pStyle w:val="ListBullet2"/>
      </w:pPr>
      <w:r w:rsidRPr="00F54FA0">
        <w:t xml:space="preserve">The consumer experienced a significant weight loss over a </w:t>
      </w:r>
      <w:proofErr w:type="gramStart"/>
      <w:r w:rsidRPr="00F54FA0">
        <w:t>three month</w:t>
      </w:r>
      <w:proofErr w:type="gramEnd"/>
      <w:r w:rsidRPr="00F54FA0">
        <w:t xml:space="preserve"> period; progress notes (including those included in the approved provider’s response) identify staff had documented throughout this period concerns </w:t>
      </w:r>
      <w:r w:rsidRPr="00F54FA0">
        <w:lastRenderedPageBreak/>
        <w:t xml:space="preserve">relating to diminished oral intake. However, referral to a dietician did not occur in a timely manner. </w:t>
      </w:r>
    </w:p>
    <w:p w14:paraId="248DE2C3" w14:textId="16863BB2" w:rsidR="00226FA6" w:rsidRDefault="00D474C8" w:rsidP="00606D45">
      <w:pPr>
        <w:pStyle w:val="ListParagraph"/>
        <w:numPr>
          <w:ilvl w:val="0"/>
          <w:numId w:val="16"/>
        </w:numPr>
        <w:rPr>
          <w:color w:val="000000" w:themeColor="text1"/>
        </w:rPr>
      </w:pPr>
      <w:r w:rsidRPr="00484678">
        <w:rPr>
          <w:color w:val="000000" w:themeColor="text1"/>
        </w:rPr>
        <w:t xml:space="preserve">One consumer </w:t>
      </w:r>
      <w:r w:rsidR="00E05B87" w:rsidRPr="00484678">
        <w:rPr>
          <w:color w:val="000000" w:themeColor="text1"/>
        </w:rPr>
        <w:t xml:space="preserve">with cognitive impairment, </w:t>
      </w:r>
      <w:r w:rsidRPr="00484678">
        <w:rPr>
          <w:color w:val="000000" w:themeColor="text1"/>
        </w:rPr>
        <w:t xml:space="preserve">entered the service and </w:t>
      </w:r>
      <w:r w:rsidR="00894FCA" w:rsidRPr="00484678">
        <w:rPr>
          <w:color w:val="000000" w:themeColor="text1"/>
        </w:rPr>
        <w:t>on the following day</w:t>
      </w:r>
      <w:r w:rsidR="00EB6535" w:rsidRPr="00484678">
        <w:rPr>
          <w:color w:val="000000" w:themeColor="text1"/>
        </w:rPr>
        <w:t xml:space="preserve"> </w:t>
      </w:r>
      <w:r w:rsidR="0095031A" w:rsidRPr="00484678">
        <w:rPr>
          <w:color w:val="000000" w:themeColor="text1"/>
        </w:rPr>
        <w:t xml:space="preserve">voiced </w:t>
      </w:r>
      <w:r w:rsidR="00AE77B5" w:rsidRPr="00484678">
        <w:rPr>
          <w:color w:val="000000" w:themeColor="text1"/>
        </w:rPr>
        <w:t>suicidal thoughts</w:t>
      </w:r>
      <w:r w:rsidR="00C03BC5" w:rsidRPr="00484678">
        <w:rPr>
          <w:color w:val="000000" w:themeColor="text1"/>
        </w:rPr>
        <w:t xml:space="preserve">. </w:t>
      </w:r>
      <w:r w:rsidR="008709F0" w:rsidRPr="00484678">
        <w:rPr>
          <w:color w:val="000000" w:themeColor="text1"/>
        </w:rPr>
        <w:t xml:space="preserve">The approved provider </w:t>
      </w:r>
      <w:r w:rsidR="00226FA6">
        <w:rPr>
          <w:color w:val="000000" w:themeColor="text1"/>
        </w:rPr>
        <w:t>states</w:t>
      </w:r>
      <w:r w:rsidR="008709F0" w:rsidRPr="00484678">
        <w:rPr>
          <w:color w:val="000000" w:themeColor="text1"/>
        </w:rPr>
        <w:t xml:space="preserve"> the consumer was seen by a medical officer on </w:t>
      </w:r>
      <w:r w:rsidR="00CC760E" w:rsidRPr="00484678">
        <w:rPr>
          <w:color w:val="000000" w:themeColor="text1"/>
        </w:rPr>
        <w:t xml:space="preserve">the day of arrival at the service however no evidence was provided </w:t>
      </w:r>
      <w:r w:rsidR="00E23504" w:rsidRPr="00484678">
        <w:rPr>
          <w:color w:val="000000" w:themeColor="text1"/>
        </w:rPr>
        <w:t xml:space="preserve">to </w:t>
      </w:r>
      <w:r w:rsidR="00C60AB7" w:rsidRPr="00484678">
        <w:rPr>
          <w:color w:val="000000" w:themeColor="text1"/>
        </w:rPr>
        <w:t xml:space="preserve">support a </w:t>
      </w:r>
      <w:r w:rsidR="009E4FD4" w:rsidRPr="00484678">
        <w:rPr>
          <w:color w:val="000000" w:themeColor="text1"/>
        </w:rPr>
        <w:t xml:space="preserve">timely </w:t>
      </w:r>
      <w:r w:rsidR="00C60AB7" w:rsidRPr="00484678">
        <w:rPr>
          <w:color w:val="000000" w:themeColor="text1"/>
        </w:rPr>
        <w:t xml:space="preserve">medical review </w:t>
      </w:r>
      <w:r w:rsidR="000E54ED" w:rsidRPr="00484678">
        <w:rPr>
          <w:color w:val="000000" w:themeColor="text1"/>
        </w:rPr>
        <w:t xml:space="preserve">of the consumer’s mental health </w:t>
      </w:r>
      <w:r w:rsidR="00E23504" w:rsidRPr="00484678">
        <w:rPr>
          <w:color w:val="000000" w:themeColor="text1"/>
        </w:rPr>
        <w:t xml:space="preserve">occurred </w:t>
      </w:r>
      <w:r w:rsidR="00766428" w:rsidRPr="00484678">
        <w:rPr>
          <w:color w:val="000000" w:themeColor="text1"/>
        </w:rPr>
        <w:t>in response to this incident</w:t>
      </w:r>
      <w:r w:rsidR="006146FE" w:rsidRPr="00484678">
        <w:rPr>
          <w:color w:val="000000" w:themeColor="text1"/>
        </w:rPr>
        <w:t xml:space="preserve">. </w:t>
      </w:r>
    </w:p>
    <w:p w14:paraId="7BEFE82E" w14:textId="183F6357" w:rsidR="00B97832" w:rsidRPr="00D24798" w:rsidRDefault="00484678" w:rsidP="00606D45">
      <w:pPr>
        <w:rPr>
          <w:color w:val="000000" w:themeColor="text1"/>
        </w:rPr>
      </w:pPr>
      <w:r w:rsidRPr="00226FA6">
        <w:rPr>
          <w:color w:val="000000" w:themeColor="text1"/>
        </w:rPr>
        <w:t xml:space="preserve">The approved provider’s response identifies actions are being taken to improve </w:t>
      </w:r>
      <w:r w:rsidR="00E16BCE" w:rsidRPr="00226FA6">
        <w:rPr>
          <w:color w:val="000000" w:themeColor="text1"/>
        </w:rPr>
        <w:t>referral processes.  While I acknowledge this, at the time of the assessment contact consumers were not consistently referred to allied health professionals in a timely manner</w:t>
      </w:r>
      <w:r w:rsidR="00A17C73">
        <w:rPr>
          <w:color w:val="000000" w:themeColor="text1"/>
        </w:rPr>
        <w:t xml:space="preserve">. </w:t>
      </w:r>
      <w:r w:rsidR="00B97832">
        <w:rPr>
          <w:color w:val="000000" w:themeColor="text1"/>
        </w:rPr>
        <w:t xml:space="preserve"> </w:t>
      </w:r>
      <w:r w:rsidR="0059299D" w:rsidRPr="00226FA6">
        <w:rPr>
          <w:color w:val="000000" w:themeColor="text1"/>
        </w:rPr>
        <w:t xml:space="preserve">I find the requirement is Non-compliant.  </w:t>
      </w:r>
    </w:p>
    <w:p w14:paraId="49A6A309" w14:textId="3B4B7077" w:rsidR="007F1DED" w:rsidRPr="00D435F8" w:rsidRDefault="001F1F35" w:rsidP="007F1DED">
      <w:pPr>
        <w:pStyle w:val="Heading3"/>
      </w:pPr>
      <w:r w:rsidRPr="00D435F8">
        <w:t>Requirement 3(3)(g)</w:t>
      </w:r>
      <w:r>
        <w:tab/>
        <w:t>Non-compliant</w:t>
      </w:r>
    </w:p>
    <w:p w14:paraId="49A6A30A" w14:textId="77777777" w:rsidR="007F1DED" w:rsidRPr="004A3816" w:rsidRDefault="001F1F35" w:rsidP="007F1DED">
      <w:pPr>
        <w:tabs>
          <w:tab w:val="right" w:pos="9026"/>
        </w:tabs>
        <w:spacing w:before="0" w:after="0"/>
        <w:outlineLvl w:val="4"/>
        <w:rPr>
          <w:i/>
          <w:szCs w:val="22"/>
        </w:rPr>
      </w:pPr>
      <w:r w:rsidRPr="004A3816">
        <w:rPr>
          <w:i/>
          <w:szCs w:val="22"/>
        </w:rPr>
        <w:t>Minimisation of infection related risks through implementing:</w:t>
      </w:r>
    </w:p>
    <w:p w14:paraId="49A6A30B" w14:textId="77777777" w:rsidR="007F1DED" w:rsidRPr="004A3816" w:rsidRDefault="001F1F35" w:rsidP="00606D45">
      <w:pPr>
        <w:numPr>
          <w:ilvl w:val="0"/>
          <w:numId w:val="10"/>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49BF1E2" w14:textId="0DEC59CF" w:rsidR="00E40EE6" w:rsidRDefault="001F1F35" w:rsidP="00606D45">
      <w:pPr>
        <w:numPr>
          <w:ilvl w:val="0"/>
          <w:numId w:val="10"/>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39E2DB0" w14:textId="39C7B0BB" w:rsidR="00923568" w:rsidRDefault="00E40EE6" w:rsidP="007F1DED">
      <w:r>
        <w:t xml:space="preserve">The Assessment Team </w:t>
      </w:r>
      <w:r w:rsidR="00D13102">
        <w:t>found the</w:t>
      </w:r>
      <w:r>
        <w:t xml:space="preserve"> organisation has processes to promote appropriate antibiotic prescribing and use</w:t>
      </w:r>
      <w:r w:rsidR="00923568">
        <w:t xml:space="preserve">. </w:t>
      </w:r>
      <w:r w:rsidR="00D13102">
        <w:t>An influenza vaccination program is in place</w:t>
      </w:r>
      <w:r w:rsidR="00923568">
        <w:t xml:space="preserve"> for staff and consumers.</w:t>
      </w:r>
      <w:r w:rsidR="00D13102">
        <w:t xml:space="preserve"> </w:t>
      </w:r>
      <w:r w:rsidR="005D264E">
        <w:t>Staff generally</w:t>
      </w:r>
      <w:r w:rsidR="00EA2F88">
        <w:t xml:space="preserve"> </w:t>
      </w:r>
      <w:proofErr w:type="gramStart"/>
      <w:r w:rsidR="00923568">
        <w:t>have</w:t>
      </w:r>
      <w:r w:rsidR="00D13102">
        <w:t xml:space="preserve"> an understanding of</w:t>
      </w:r>
      <w:proofErr w:type="gramEnd"/>
      <w:r w:rsidR="00D13102">
        <w:t xml:space="preserve"> strategies to minimise the spread of infection</w:t>
      </w:r>
      <w:r w:rsidR="00923568">
        <w:t xml:space="preserve"> and t</w:t>
      </w:r>
      <w:r w:rsidR="00226FA6">
        <w:t>he Assessment Team</w:t>
      </w:r>
      <w:r w:rsidR="00D13102">
        <w:t xml:space="preserve"> observed staff practising good hand hygiene</w:t>
      </w:r>
      <w:r w:rsidR="00923568">
        <w:t>.</w:t>
      </w:r>
      <w:r w:rsidR="00D13102">
        <w:t xml:space="preserve"> </w:t>
      </w:r>
    </w:p>
    <w:p w14:paraId="207BBFB3" w14:textId="77777777" w:rsidR="005E7E53" w:rsidRDefault="00923568" w:rsidP="00B57CBA">
      <w:r>
        <w:t xml:space="preserve">However, the Assessment Team </w:t>
      </w:r>
      <w:r w:rsidR="005D264E">
        <w:t>observed</w:t>
      </w:r>
      <w:r>
        <w:t xml:space="preserve"> poor infection control practices in</w:t>
      </w:r>
      <w:r w:rsidR="005E7E53">
        <w:t>:</w:t>
      </w:r>
    </w:p>
    <w:p w14:paraId="1FD99814" w14:textId="48CF37E9" w:rsidR="005E7E53" w:rsidRDefault="00B57CBA" w:rsidP="00F54FA0">
      <w:pPr>
        <w:pStyle w:val="ListBullet"/>
        <w:ind w:left="425" w:hanging="425"/>
      </w:pPr>
      <w:r>
        <w:t>the processing of soiled/contaminated laundry</w:t>
      </w:r>
      <w:r w:rsidR="005E7E53">
        <w:t>, and</w:t>
      </w:r>
    </w:p>
    <w:p w14:paraId="291E59E7" w14:textId="1CA1B9A7" w:rsidR="005E7E53" w:rsidRDefault="005E7E53" w:rsidP="00F54FA0">
      <w:pPr>
        <w:pStyle w:val="ListBullet"/>
        <w:ind w:left="425" w:hanging="425"/>
      </w:pPr>
      <w:r>
        <w:t xml:space="preserve">cleaning and hygiene practices in one </w:t>
      </w:r>
      <w:r w:rsidR="000D2737">
        <w:t>communal</w:t>
      </w:r>
      <w:r>
        <w:t xml:space="preserve"> bathroom</w:t>
      </w:r>
      <w:r w:rsidR="000D2737">
        <w:t>.</w:t>
      </w:r>
      <w:r>
        <w:t xml:space="preserve"> </w:t>
      </w:r>
    </w:p>
    <w:p w14:paraId="15B79191" w14:textId="48597560" w:rsidR="005E7E53" w:rsidRDefault="00B57CBA" w:rsidP="000D2737">
      <w:pPr>
        <w:pStyle w:val="ListParagraph"/>
        <w:numPr>
          <w:ilvl w:val="0"/>
          <w:numId w:val="0"/>
        </w:numPr>
      </w:pPr>
      <w:r>
        <w:t xml:space="preserve">Staff reported to the Assessment Team that </w:t>
      </w:r>
      <w:r w:rsidR="00C41A22">
        <w:t>consumers’</w:t>
      </w:r>
      <w:r>
        <w:t xml:space="preserve"> washing/personal laundry is</w:t>
      </w:r>
      <w:r w:rsidR="00EA2F88">
        <w:t xml:space="preserve"> to be collected and processed </w:t>
      </w:r>
      <w:proofErr w:type="gramStart"/>
      <w:r w:rsidR="00EA2F88">
        <w:t>on a daily basis</w:t>
      </w:r>
      <w:proofErr w:type="gramEnd"/>
      <w:r w:rsidR="00EA2F88">
        <w:t xml:space="preserve"> however they advised this is</w:t>
      </w:r>
      <w:r>
        <w:t xml:space="preserve"> not consistently </w:t>
      </w:r>
      <w:r w:rsidR="00EA2F88">
        <w:t>occurring</w:t>
      </w:r>
      <w:r w:rsidR="00C41A22">
        <w:t xml:space="preserve"> and that soiled laundry can be left for </w:t>
      </w:r>
      <w:r w:rsidR="000F5A90">
        <w:t>a number of days before being collected</w:t>
      </w:r>
      <w:r w:rsidR="00EA2F88">
        <w:t xml:space="preserve">. </w:t>
      </w:r>
      <w:r w:rsidR="000F5A90">
        <w:t>A consumer confirmed delays in laundry collection</w:t>
      </w:r>
      <w:r w:rsidR="005E7E53">
        <w:t>.</w:t>
      </w:r>
    </w:p>
    <w:p w14:paraId="41A98393" w14:textId="201CC5CE" w:rsidR="00E40EE6" w:rsidRDefault="00EA2F88" w:rsidP="00B57CBA">
      <w:r>
        <w:t>The</w:t>
      </w:r>
      <w:r w:rsidR="00B57CBA">
        <w:t xml:space="preserve"> service analyses infection control data </w:t>
      </w:r>
      <w:proofErr w:type="gramStart"/>
      <w:r w:rsidR="00B57CBA">
        <w:t xml:space="preserve">on a </w:t>
      </w:r>
      <w:r>
        <w:t>monthly</w:t>
      </w:r>
      <w:r w:rsidR="00B57CBA">
        <w:t xml:space="preserve"> </w:t>
      </w:r>
      <w:r>
        <w:t>basis</w:t>
      </w:r>
      <w:proofErr w:type="gramEnd"/>
      <w:r>
        <w:t xml:space="preserve"> and the approved provider’s response provides additional information about consumer infections identified by the Assessment Team. </w:t>
      </w:r>
      <w:r w:rsidR="000D2737">
        <w:t>The</w:t>
      </w:r>
      <w:r>
        <w:t xml:space="preserve"> approved provider states that immediate action has been taken to improve</w:t>
      </w:r>
      <w:r w:rsidR="000D2737">
        <w:t xml:space="preserve"> infection control, including laundry processes. For example</w:t>
      </w:r>
      <w:r>
        <w:t>:</w:t>
      </w:r>
    </w:p>
    <w:p w14:paraId="5E2E3AB2" w14:textId="5CBFE7CD" w:rsidR="00EA2F88" w:rsidRDefault="00EA2F88" w:rsidP="00F54FA0">
      <w:pPr>
        <w:pStyle w:val="ListBullet"/>
        <w:ind w:left="425" w:hanging="425"/>
      </w:pPr>
      <w:r>
        <w:lastRenderedPageBreak/>
        <w:t xml:space="preserve">laundry practices are being reviewed including </w:t>
      </w:r>
      <w:r w:rsidR="0022380A">
        <w:t>procedures for soaking of soiled clothing, use of laundry bags, collection and return of laundry;</w:t>
      </w:r>
    </w:p>
    <w:p w14:paraId="7663BB3C" w14:textId="6135B1AF" w:rsidR="0022380A" w:rsidRDefault="0022380A" w:rsidP="00F54FA0">
      <w:pPr>
        <w:pStyle w:val="ListBullet"/>
        <w:ind w:left="425" w:hanging="425"/>
      </w:pPr>
      <w:r>
        <w:t xml:space="preserve">infection control education is being provided to staff and those consumers who choose to manage their own laundry. </w:t>
      </w:r>
    </w:p>
    <w:p w14:paraId="63EE65E2" w14:textId="27727B3D" w:rsidR="0022380A" w:rsidRDefault="0022380A" w:rsidP="0022380A">
      <w:r>
        <w:t xml:space="preserve">I acknowledge the service has an infection control program and that the service is addressing the deficiencies in </w:t>
      </w:r>
      <w:r w:rsidR="000D2737">
        <w:t xml:space="preserve">staff </w:t>
      </w:r>
      <w:r>
        <w:t>practices. However, at the time of the assessment contact</w:t>
      </w:r>
      <w:r w:rsidR="000D2737">
        <w:t xml:space="preserve"> an effective infection control program was not being maintained, particularly in relation to laundry practices.</w:t>
      </w:r>
      <w:r w:rsidR="005D264E">
        <w:t xml:space="preserve"> I find </w:t>
      </w:r>
      <w:r w:rsidR="000D2737">
        <w:t>the</w:t>
      </w:r>
      <w:r w:rsidR="005D264E">
        <w:t xml:space="preserve"> requirement is Non-compliant. </w:t>
      </w:r>
    </w:p>
    <w:p w14:paraId="4D0E7D6E" w14:textId="77777777" w:rsidR="00B57CBA" w:rsidRDefault="00B57CBA" w:rsidP="00B57CBA"/>
    <w:p w14:paraId="49A6A30F" w14:textId="0568E89E" w:rsidR="00E40EE6" w:rsidRDefault="00E40EE6" w:rsidP="007F1DED">
      <w:pPr>
        <w:sectPr w:rsidR="00E40EE6" w:rsidSect="007F1DED">
          <w:headerReference w:type="default" r:id="rId24"/>
          <w:type w:val="continuous"/>
          <w:pgSz w:w="11906" w:h="16838"/>
          <w:pgMar w:top="1701" w:right="1418" w:bottom="1418" w:left="1418" w:header="709" w:footer="397" w:gutter="0"/>
          <w:cols w:space="708"/>
          <w:titlePg/>
          <w:docGrid w:linePitch="360"/>
        </w:sectPr>
      </w:pPr>
    </w:p>
    <w:p w14:paraId="49A6A310" w14:textId="6E659C70" w:rsidR="007F1DED" w:rsidRDefault="001F1F35" w:rsidP="007F1DED">
      <w:pPr>
        <w:pStyle w:val="Heading1"/>
        <w:tabs>
          <w:tab w:val="right" w:pos="9070"/>
        </w:tabs>
        <w:spacing w:before="560" w:after="640"/>
        <w:rPr>
          <w:color w:val="FFFFFF" w:themeColor="background1"/>
          <w:sz w:val="36"/>
        </w:rPr>
        <w:sectPr w:rsidR="007F1DED" w:rsidSect="007F1DE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49A6A3B2" wp14:editId="49A6A3B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389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54D63" w:rsidRPr="00EB1D71">
        <w:rPr>
          <w:color w:val="FFFFFF" w:themeColor="background1"/>
          <w:sz w:val="36"/>
        </w:rPr>
        <w:t xml:space="preserve"> </w:t>
      </w:r>
      <w:r w:rsidRPr="00EB1D71">
        <w:rPr>
          <w:color w:val="FFFFFF" w:themeColor="background1"/>
          <w:sz w:val="36"/>
        </w:rPr>
        <w:br/>
        <w:t>Services and support for daily living</w:t>
      </w:r>
    </w:p>
    <w:p w14:paraId="49A6A311" w14:textId="77777777" w:rsidR="007F1DED" w:rsidRPr="00FD1B02" w:rsidRDefault="001F1F35" w:rsidP="007F1DED">
      <w:pPr>
        <w:pStyle w:val="Heading3"/>
        <w:shd w:val="clear" w:color="auto" w:fill="F2F2F2" w:themeFill="background1" w:themeFillShade="F2"/>
      </w:pPr>
      <w:r w:rsidRPr="00FD1B02">
        <w:t>Consumer outcome:</w:t>
      </w:r>
    </w:p>
    <w:p w14:paraId="49A6A312" w14:textId="77777777" w:rsidR="007F1DED" w:rsidRDefault="001F1F35" w:rsidP="007F1DE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A6A313" w14:textId="77777777" w:rsidR="007F1DED" w:rsidRDefault="001F1F35" w:rsidP="007F1DED">
      <w:pPr>
        <w:pStyle w:val="Heading3"/>
        <w:shd w:val="clear" w:color="auto" w:fill="F2F2F2" w:themeFill="background1" w:themeFillShade="F2"/>
      </w:pPr>
      <w:r>
        <w:t>Organisation statement:</w:t>
      </w:r>
    </w:p>
    <w:p w14:paraId="49A6A314" w14:textId="77777777" w:rsidR="007F1DED" w:rsidRDefault="001F1F35" w:rsidP="007F1DE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A6A315" w14:textId="77777777" w:rsidR="007F1DED" w:rsidRDefault="001F1F35" w:rsidP="007F1DED">
      <w:pPr>
        <w:pStyle w:val="Heading2"/>
      </w:pPr>
      <w:r>
        <w:t>Assessment of Standard 4</w:t>
      </w:r>
    </w:p>
    <w:p w14:paraId="689F6EF0" w14:textId="3B789212" w:rsidR="00154D63" w:rsidRPr="00163FEE" w:rsidRDefault="00154D63" w:rsidP="00154D63">
      <w:pPr>
        <w:rPr>
          <w:rFonts w:eastAsia="Calibri"/>
          <w:lang w:eastAsia="en-US"/>
        </w:rPr>
      </w:pPr>
      <w:bookmarkStart w:id="6" w:name="_Hlk32997883"/>
      <w:r w:rsidRPr="00E46821">
        <w:rPr>
          <w:rFonts w:eastAsia="Calibri"/>
          <w:color w:val="000000" w:themeColor="text1"/>
          <w:lang w:eastAsia="en-US"/>
        </w:rPr>
        <w:t>Overall</w:t>
      </w:r>
      <w:r>
        <w:rPr>
          <w:rFonts w:eastAsia="Calibri"/>
          <w:color w:val="000000" w:themeColor="text1"/>
          <w:lang w:eastAsia="en-US"/>
        </w:rPr>
        <w:t>,</w:t>
      </w:r>
      <w:r w:rsidRPr="00E46821">
        <w:rPr>
          <w:rFonts w:eastAsia="Calibri"/>
          <w:color w:val="000000" w:themeColor="text1"/>
          <w:lang w:eastAsia="en-US"/>
        </w:rPr>
        <w:t xml:space="preserve"> </w:t>
      </w:r>
      <w:r>
        <w:rPr>
          <w:rFonts w:eastAsia="Calibri"/>
          <w:color w:val="auto"/>
          <w:lang w:eastAsia="en-US"/>
        </w:rPr>
        <w:t xml:space="preserve">consumers confirmed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476FD88F" w14:textId="77777777" w:rsidR="00154D63" w:rsidRPr="00163FEE" w:rsidRDefault="00154D63" w:rsidP="00154D63">
      <w:pPr>
        <w:rPr>
          <w:rFonts w:eastAsia="Calibri"/>
          <w:lang w:eastAsia="en-US"/>
        </w:rPr>
      </w:pPr>
      <w:r w:rsidRPr="00163FEE">
        <w:rPr>
          <w:rFonts w:eastAsia="Calibri"/>
          <w:lang w:eastAsia="en-US"/>
        </w:rPr>
        <w:t>For example:</w:t>
      </w:r>
    </w:p>
    <w:p w14:paraId="28D3CAF4" w14:textId="77777777" w:rsidR="00154D63" w:rsidRPr="00F54FA0" w:rsidRDefault="00154D63" w:rsidP="00F54FA0">
      <w:pPr>
        <w:pStyle w:val="ListBullet"/>
        <w:ind w:left="425" w:hanging="425"/>
      </w:pPr>
      <w:r w:rsidRPr="00F54FA0">
        <w:t>Consumers/representatives interviewed confirmed that they are supported by the service to do the things they like to do to optimise their independence, health, wellbeing and quality of life.</w:t>
      </w:r>
    </w:p>
    <w:p w14:paraId="601DC6C9" w14:textId="77777777" w:rsidR="00154D63" w:rsidRPr="00F54FA0" w:rsidRDefault="00154D63" w:rsidP="00F54FA0">
      <w:pPr>
        <w:pStyle w:val="ListBullet"/>
        <w:ind w:left="425" w:hanging="425"/>
      </w:pPr>
      <w:r w:rsidRPr="00F54FA0">
        <w:t>Consumers/representatives confirmed that consumers are supported to keep in touch with people who are important to them, and are supported in their emotional and spiritual care, interests and social and personal relationships.</w:t>
      </w:r>
    </w:p>
    <w:p w14:paraId="715FE62E" w14:textId="77777777" w:rsidR="00154D63" w:rsidRPr="00F54FA0" w:rsidRDefault="00154D63" w:rsidP="00F54FA0">
      <w:pPr>
        <w:pStyle w:val="ListBullet"/>
        <w:ind w:left="425" w:hanging="425"/>
      </w:pPr>
      <w:r w:rsidRPr="00F54FA0">
        <w:t>Consumers interviewed advised that they like the food and new menu. Consumers stated they discuss food at their meetings with management and feedback any likes or dislikes on the menu.</w:t>
      </w:r>
    </w:p>
    <w:p w14:paraId="070E78C3" w14:textId="77777777" w:rsidR="00154D63" w:rsidRPr="00F54FA0" w:rsidRDefault="00154D63" w:rsidP="00F54FA0">
      <w:pPr>
        <w:pStyle w:val="ListBullet"/>
        <w:ind w:left="425" w:hanging="425"/>
      </w:pPr>
      <w:r w:rsidRPr="00F54FA0">
        <w:t xml:space="preserve">Consumers described how they are supported to participate in leisure activities, maintain relationships and access to the community. </w:t>
      </w:r>
    </w:p>
    <w:p w14:paraId="513B82AB" w14:textId="77777777" w:rsidR="00154D63" w:rsidRPr="00F54FA0" w:rsidRDefault="00154D63" w:rsidP="00F54FA0">
      <w:pPr>
        <w:pStyle w:val="ListBullet"/>
        <w:ind w:left="425" w:hanging="425"/>
      </w:pPr>
      <w:r w:rsidRPr="00F54FA0">
        <w:t xml:space="preserve">The Assessment Team observed lifestyle supports to be </w:t>
      </w:r>
      <w:proofErr w:type="gramStart"/>
      <w:r w:rsidRPr="00F54FA0">
        <w:t>sufficient</w:t>
      </w:r>
      <w:proofErr w:type="gramEnd"/>
      <w:r w:rsidRPr="00F54FA0">
        <w:t xml:space="preserve"> and appropriate for consumer’s wellbeing, participation and inclusion.</w:t>
      </w:r>
    </w:p>
    <w:p w14:paraId="49A6A317" w14:textId="37BE9FEF" w:rsidR="007F1DED" w:rsidRPr="00032B17" w:rsidRDefault="001F1F35" w:rsidP="007F1DED">
      <w:pPr>
        <w:rPr>
          <w:rFonts w:eastAsia="Calibri"/>
        </w:rPr>
      </w:pPr>
      <w:r w:rsidRPr="00154403">
        <w:rPr>
          <w:rFonts w:eastAsiaTheme="minorHAnsi"/>
        </w:rPr>
        <w:t xml:space="preserve">The Quality Standard is assessed </w:t>
      </w:r>
      <w:r w:rsidRPr="00154D63">
        <w:rPr>
          <w:rFonts w:eastAsiaTheme="minorHAnsi"/>
          <w:color w:val="auto"/>
        </w:rPr>
        <w:t>as Compliant</w:t>
      </w:r>
      <w:r w:rsidR="00154D63" w:rsidRPr="00154D63">
        <w:rPr>
          <w:rFonts w:eastAsiaTheme="minorHAnsi"/>
          <w:color w:val="auto"/>
        </w:rPr>
        <w:t xml:space="preserve"> as seven</w:t>
      </w:r>
      <w:r w:rsidRPr="00154D63">
        <w:rPr>
          <w:rFonts w:eastAsiaTheme="minorHAnsi"/>
          <w:color w:val="auto"/>
        </w:rPr>
        <w:t xml:space="preserve"> of the seven specific requirements have been assessed as Compliant</w:t>
      </w:r>
      <w:r w:rsidR="00154D63" w:rsidRPr="00154D63">
        <w:rPr>
          <w:rFonts w:eastAsiaTheme="minorHAnsi"/>
          <w:color w:val="auto"/>
        </w:rPr>
        <w:t>.</w:t>
      </w:r>
    </w:p>
    <w:p w14:paraId="49A6A318" w14:textId="40CC40B6" w:rsidR="007F1DED" w:rsidRDefault="001F1F35" w:rsidP="007F1DED">
      <w:pPr>
        <w:pStyle w:val="Heading2"/>
      </w:pPr>
      <w:r>
        <w:lastRenderedPageBreak/>
        <w:t>Assessment of Standard 4 Requirements</w:t>
      </w:r>
      <w:r w:rsidRPr="0066387A">
        <w:rPr>
          <w:i/>
          <w:color w:val="0000FF"/>
          <w:sz w:val="24"/>
          <w:szCs w:val="24"/>
        </w:rPr>
        <w:t xml:space="preserve"> </w:t>
      </w:r>
    </w:p>
    <w:p w14:paraId="49A6A319" w14:textId="4B2F70B2" w:rsidR="007F1DED" w:rsidRPr="00314FF7" w:rsidRDefault="001F1F35" w:rsidP="007F1DED">
      <w:pPr>
        <w:pStyle w:val="Heading3"/>
      </w:pPr>
      <w:r w:rsidRPr="00314FF7">
        <w:t>Requirement 4(3)(a)</w:t>
      </w:r>
      <w:r>
        <w:tab/>
        <w:t>Compliant</w:t>
      </w:r>
    </w:p>
    <w:p w14:paraId="49A6A31A" w14:textId="77777777" w:rsidR="007F1DED" w:rsidRPr="004A3816" w:rsidRDefault="001F1F35" w:rsidP="007F1DED">
      <w:pPr>
        <w:rPr>
          <w:i/>
        </w:rPr>
      </w:pPr>
      <w:r w:rsidRPr="004A3816">
        <w:rPr>
          <w:i/>
        </w:rPr>
        <w:t>Each consumer gets safe and effective services and supports for daily living that meet the consumer’s needs, goals and preferences and optimise their independence, health, well-being and quality of life.</w:t>
      </w:r>
    </w:p>
    <w:p w14:paraId="49A6A31C" w14:textId="1EED82BE" w:rsidR="007F1DED" w:rsidRPr="00D435F8" w:rsidRDefault="001F1F35" w:rsidP="007F1DED">
      <w:pPr>
        <w:pStyle w:val="Heading3"/>
      </w:pPr>
      <w:r w:rsidRPr="00D435F8">
        <w:t>Requirement 4(3)(b)</w:t>
      </w:r>
      <w:r>
        <w:tab/>
        <w:t>Compliant</w:t>
      </w:r>
    </w:p>
    <w:p w14:paraId="49A6A31D" w14:textId="77777777" w:rsidR="007F1DED" w:rsidRPr="004A3816" w:rsidRDefault="001F1F35" w:rsidP="007F1DED">
      <w:pPr>
        <w:rPr>
          <w:i/>
        </w:rPr>
      </w:pPr>
      <w:r w:rsidRPr="004A3816">
        <w:rPr>
          <w:i/>
        </w:rPr>
        <w:t>Services and supports for daily living promote each consumer’s emotional, spiritual and psychological well-being.</w:t>
      </w:r>
    </w:p>
    <w:p w14:paraId="49A6A31F" w14:textId="4D9DF710" w:rsidR="007F1DED" w:rsidRPr="00D435F8" w:rsidRDefault="001F1F35" w:rsidP="007F1DED">
      <w:pPr>
        <w:pStyle w:val="Heading3"/>
      </w:pPr>
      <w:r w:rsidRPr="00D435F8">
        <w:t>Requirement 4(3)(c)</w:t>
      </w:r>
      <w:r>
        <w:tab/>
        <w:t>Compliant</w:t>
      </w:r>
    </w:p>
    <w:p w14:paraId="49A6A320" w14:textId="77777777" w:rsidR="007F1DED" w:rsidRPr="004A3816" w:rsidRDefault="001F1F35" w:rsidP="007F1DED">
      <w:pPr>
        <w:rPr>
          <w:i/>
        </w:rPr>
      </w:pPr>
      <w:r w:rsidRPr="004A3816">
        <w:rPr>
          <w:i/>
        </w:rPr>
        <w:t>Services and supports for daily living assist each consumer to:</w:t>
      </w:r>
    </w:p>
    <w:p w14:paraId="49A6A321" w14:textId="77777777" w:rsidR="007F1DED" w:rsidRPr="004A3816" w:rsidRDefault="001F1F35" w:rsidP="00606D45">
      <w:pPr>
        <w:numPr>
          <w:ilvl w:val="0"/>
          <w:numId w:val="11"/>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9A6A322" w14:textId="77777777" w:rsidR="007F1DED" w:rsidRPr="004A3816" w:rsidRDefault="001F1F35" w:rsidP="00606D45">
      <w:pPr>
        <w:numPr>
          <w:ilvl w:val="0"/>
          <w:numId w:val="11"/>
        </w:numPr>
        <w:tabs>
          <w:tab w:val="right" w:pos="9026"/>
        </w:tabs>
        <w:spacing w:before="0" w:after="0"/>
        <w:ind w:left="567" w:hanging="425"/>
        <w:outlineLvl w:val="4"/>
        <w:rPr>
          <w:i/>
        </w:rPr>
      </w:pPr>
      <w:r w:rsidRPr="004A3816">
        <w:rPr>
          <w:i/>
        </w:rPr>
        <w:t>have social and personal relationships; and</w:t>
      </w:r>
    </w:p>
    <w:p w14:paraId="49A6A323" w14:textId="77777777" w:rsidR="007F1DED" w:rsidRPr="004A3816" w:rsidRDefault="001F1F35" w:rsidP="00606D45">
      <w:pPr>
        <w:numPr>
          <w:ilvl w:val="0"/>
          <w:numId w:val="11"/>
        </w:numPr>
        <w:tabs>
          <w:tab w:val="right" w:pos="9026"/>
        </w:tabs>
        <w:spacing w:before="0" w:after="0"/>
        <w:ind w:left="567" w:hanging="425"/>
        <w:outlineLvl w:val="4"/>
        <w:rPr>
          <w:i/>
        </w:rPr>
      </w:pPr>
      <w:r w:rsidRPr="004A3816">
        <w:rPr>
          <w:i/>
        </w:rPr>
        <w:t>do the things of interest to them.</w:t>
      </w:r>
    </w:p>
    <w:p w14:paraId="49A6A325" w14:textId="49DC41CE" w:rsidR="007F1DED" w:rsidRPr="00D435F8" w:rsidRDefault="001F1F35" w:rsidP="007F1DED">
      <w:pPr>
        <w:pStyle w:val="Heading3"/>
      </w:pPr>
      <w:r w:rsidRPr="00D435F8">
        <w:t>Requirement 4(3)(d)</w:t>
      </w:r>
      <w:r>
        <w:tab/>
        <w:t>Compliant</w:t>
      </w:r>
    </w:p>
    <w:p w14:paraId="49A6A326" w14:textId="77777777" w:rsidR="007F1DED" w:rsidRPr="004A3816" w:rsidRDefault="001F1F35" w:rsidP="007F1DED">
      <w:pPr>
        <w:rPr>
          <w:i/>
        </w:rPr>
      </w:pPr>
      <w:r w:rsidRPr="004A3816">
        <w:rPr>
          <w:i/>
        </w:rPr>
        <w:t>Information about the consumer’s condition, needs and preferences is communicated within the organisation, and with others where responsibility for care is shared.</w:t>
      </w:r>
    </w:p>
    <w:p w14:paraId="49A6A328" w14:textId="5F52D8B7" w:rsidR="007F1DED" w:rsidRPr="00D435F8" w:rsidRDefault="001F1F35" w:rsidP="007F1DED">
      <w:pPr>
        <w:pStyle w:val="Heading3"/>
      </w:pPr>
      <w:r w:rsidRPr="00D435F8">
        <w:t>Requirement 4(3)(e)</w:t>
      </w:r>
      <w:r>
        <w:tab/>
        <w:t>Compliant</w:t>
      </w:r>
    </w:p>
    <w:p w14:paraId="49A6A329" w14:textId="77777777" w:rsidR="007F1DED" w:rsidRPr="004A3816" w:rsidRDefault="001F1F35" w:rsidP="007F1DED">
      <w:pPr>
        <w:rPr>
          <w:i/>
        </w:rPr>
      </w:pPr>
      <w:r w:rsidRPr="004A3816">
        <w:rPr>
          <w:i/>
        </w:rPr>
        <w:t>Timely and appropriate referrals to individuals, other organisations and providers of other care and services.</w:t>
      </w:r>
    </w:p>
    <w:p w14:paraId="49A6A32B" w14:textId="42437E49" w:rsidR="007F1DED" w:rsidRPr="00D435F8" w:rsidRDefault="001F1F35" w:rsidP="007F1DED">
      <w:pPr>
        <w:pStyle w:val="Heading3"/>
      </w:pPr>
      <w:r w:rsidRPr="00D435F8">
        <w:t>Requirement 4(3)(f)</w:t>
      </w:r>
      <w:r>
        <w:tab/>
        <w:t>Compliant</w:t>
      </w:r>
    </w:p>
    <w:p w14:paraId="49A6A32C" w14:textId="77777777" w:rsidR="007F1DED" w:rsidRPr="004A3816" w:rsidRDefault="001F1F35" w:rsidP="007F1DED">
      <w:pPr>
        <w:rPr>
          <w:i/>
        </w:rPr>
      </w:pPr>
      <w:r w:rsidRPr="004A3816">
        <w:rPr>
          <w:i/>
        </w:rPr>
        <w:t>Where meals are provided, they are varied and of suitable quality and quantity.</w:t>
      </w:r>
    </w:p>
    <w:p w14:paraId="49A6A32E" w14:textId="3137B726" w:rsidR="007F1DED" w:rsidRPr="00D435F8" w:rsidRDefault="001F1F35" w:rsidP="007F1DED">
      <w:pPr>
        <w:pStyle w:val="Heading3"/>
      </w:pPr>
      <w:r w:rsidRPr="00D435F8">
        <w:t>Requirement 4(3)(g)</w:t>
      </w:r>
      <w:r>
        <w:tab/>
        <w:t>Compliant</w:t>
      </w:r>
    </w:p>
    <w:p w14:paraId="49A6A32F" w14:textId="77777777" w:rsidR="007F1DED" w:rsidRPr="004A3816" w:rsidRDefault="001F1F35" w:rsidP="007F1DED">
      <w:pPr>
        <w:rPr>
          <w:i/>
        </w:rPr>
      </w:pPr>
      <w:r w:rsidRPr="004A3816">
        <w:rPr>
          <w:i/>
        </w:rPr>
        <w:t>Where equipment is provided, it is safe, suitable, clean and well maintained.</w:t>
      </w:r>
    </w:p>
    <w:p w14:paraId="49A6A332" w14:textId="77777777" w:rsidR="007F1DED" w:rsidRDefault="007F1DED" w:rsidP="007F1DED">
      <w:pPr>
        <w:sectPr w:rsidR="007F1DED" w:rsidSect="007F1DED">
          <w:headerReference w:type="default" r:id="rId27"/>
          <w:type w:val="continuous"/>
          <w:pgSz w:w="11906" w:h="16838"/>
          <w:pgMar w:top="1701" w:right="1418" w:bottom="1418" w:left="1418" w:header="709" w:footer="397" w:gutter="0"/>
          <w:cols w:space="708"/>
          <w:titlePg/>
          <w:docGrid w:linePitch="360"/>
        </w:sectPr>
      </w:pPr>
    </w:p>
    <w:p w14:paraId="49A6A333" w14:textId="02D466F4" w:rsidR="007F1DED" w:rsidRDefault="001F1F35" w:rsidP="007F1DED">
      <w:pPr>
        <w:pStyle w:val="Heading1"/>
        <w:tabs>
          <w:tab w:val="right" w:pos="9070"/>
        </w:tabs>
        <w:spacing w:before="560" w:after="640"/>
        <w:rPr>
          <w:color w:val="FFFFFF" w:themeColor="background1"/>
          <w:sz w:val="36"/>
        </w:rPr>
        <w:sectPr w:rsidR="007F1DED" w:rsidSect="007F1DE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49A6A3B4" wp14:editId="49A6A3B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1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9A6A334" w14:textId="77777777" w:rsidR="007F1DED" w:rsidRPr="00FD1B02" w:rsidRDefault="001F1F35" w:rsidP="007F1DED">
      <w:pPr>
        <w:pStyle w:val="Heading3"/>
        <w:shd w:val="clear" w:color="auto" w:fill="F2F2F2" w:themeFill="background1" w:themeFillShade="F2"/>
      </w:pPr>
      <w:r w:rsidRPr="00FD1B02">
        <w:t>Consumer outcome:</w:t>
      </w:r>
    </w:p>
    <w:p w14:paraId="49A6A335" w14:textId="77777777" w:rsidR="007F1DED" w:rsidRDefault="001F1F35" w:rsidP="007F1DE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9A6A336" w14:textId="77777777" w:rsidR="007F1DED" w:rsidRDefault="001F1F35" w:rsidP="007F1DED">
      <w:pPr>
        <w:pStyle w:val="Heading3"/>
        <w:shd w:val="clear" w:color="auto" w:fill="F2F2F2" w:themeFill="background1" w:themeFillShade="F2"/>
      </w:pPr>
      <w:r>
        <w:t>Organisation statement:</w:t>
      </w:r>
    </w:p>
    <w:p w14:paraId="49A6A337" w14:textId="77777777" w:rsidR="007F1DED" w:rsidRDefault="001F1F35" w:rsidP="007F1DE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9A6A338" w14:textId="77777777" w:rsidR="007F1DED" w:rsidRDefault="001F1F35" w:rsidP="007F1DED">
      <w:pPr>
        <w:pStyle w:val="Heading2"/>
      </w:pPr>
      <w:r>
        <w:t>Assessment of Standard 5</w:t>
      </w:r>
    </w:p>
    <w:p w14:paraId="22BA6E3A" w14:textId="53C39C33" w:rsidR="00C129B8" w:rsidRPr="00016C1B" w:rsidRDefault="007450DA" w:rsidP="005E0424">
      <w:pPr>
        <w:rPr>
          <w:rFonts w:eastAsia="Calibri"/>
          <w:color w:val="auto"/>
          <w:lang w:eastAsia="en-US"/>
        </w:rPr>
      </w:pPr>
      <w:r>
        <w:rPr>
          <w:rFonts w:eastAsia="Calibri"/>
          <w:lang w:eastAsia="en-US"/>
        </w:rPr>
        <w:t>The Assessment Team</w:t>
      </w:r>
      <w:r w:rsidR="00C129B8" w:rsidRPr="00163FEE">
        <w:rPr>
          <w:rFonts w:eastAsia="Calibri"/>
          <w:lang w:eastAsia="en-US"/>
        </w:rPr>
        <w:t xml:space="preserve"> </w:t>
      </w:r>
      <w:r w:rsidR="005E0424">
        <w:rPr>
          <w:rFonts w:eastAsia="Calibri"/>
          <w:lang w:eastAsia="en-US"/>
        </w:rPr>
        <w:t>found</w:t>
      </w:r>
      <w:r w:rsidR="00C129B8" w:rsidRPr="00016C1B">
        <w:rPr>
          <w:rFonts w:eastAsia="Calibri"/>
          <w:color w:val="auto"/>
          <w:lang w:eastAsia="en-US"/>
        </w:rPr>
        <w:t xml:space="preserve"> consumers generally feel they belong in the </w:t>
      </w:r>
      <w:r w:rsidR="00606D45" w:rsidRPr="00016C1B">
        <w:rPr>
          <w:rFonts w:eastAsia="Calibri"/>
          <w:color w:val="auto"/>
          <w:lang w:eastAsia="en-US"/>
        </w:rPr>
        <w:t>service and</w:t>
      </w:r>
      <w:r w:rsidR="00C129B8" w:rsidRPr="00016C1B">
        <w:rPr>
          <w:rFonts w:eastAsia="Calibri"/>
          <w:color w:val="auto"/>
          <w:lang w:eastAsia="en-US"/>
        </w:rPr>
        <w:t xml:space="preserve"> feel safe and comfortable in the service environment. </w:t>
      </w:r>
    </w:p>
    <w:p w14:paraId="652366D5" w14:textId="77777777" w:rsidR="00C129B8" w:rsidRPr="00016C1B" w:rsidRDefault="00C129B8" w:rsidP="00C129B8">
      <w:pPr>
        <w:rPr>
          <w:rFonts w:eastAsia="Calibri"/>
          <w:color w:val="auto"/>
          <w:lang w:eastAsia="en-US"/>
        </w:rPr>
      </w:pPr>
      <w:r w:rsidRPr="00016C1B">
        <w:rPr>
          <w:rFonts w:eastAsia="Calibri"/>
          <w:color w:val="auto"/>
          <w:lang w:eastAsia="en-US"/>
        </w:rPr>
        <w:t>For example:</w:t>
      </w:r>
    </w:p>
    <w:p w14:paraId="1A2CE953" w14:textId="74B50C33" w:rsidR="00C129B8" w:rsidRPr="00F54FA0" w:rsidRDefault="00C129B8" w:rsidP="00F54FA0">
      <w:pPr>
        <w:pStyle w:val="ListBullet"/>
        <w:ind w:left="425" w:hanging="425"/>
      </w:pPr>
      <w:r w:rsidRPr="00F54FA0">
        <w:t xml:space="preserve">Consumers confirmed they feel safe living at the service and they can freely access indoor and outdoor areas. </w:t>
      </w:r>
    </w:p>
    <w:p w14:paraId="47FFD6DD" w14:textId="60A1EFA5" w:rsidR="00C129B8" w:rsidRPr="00F54FA0" w:rsidRDefault="00C129B8" w:rsidP="00F54FA0">
      <w:pPr>
        <w:pStyle w:val="ListBullet"/>
        <w:ind w:left="425" w:hanging="425"/>
      </w:pPr>
      <w:r w:rsidRPr="00F54FA0">
        <w:t xml:space="preserve">Consumers confirmed their visitors are welcome in the service and they enjoy having various areas where they can sit comfortably. </w:t>
      </w:r>
    </w:p>
    <w:p w14:paraId="3CE2C197" w14:textId="3F73752B" w:rsidR="00C129B8" w:rsidRPr="00F54FA0" w:rsidRDefault="00C129B8" w:rsidP="00F54FA0">
      <w:pPr>
        <w:pStyle w:val="ListBullet"/>
        <w:ind w:left="425" w:hanging="425"/>
      </w:pPr>
      <w:r w:rsidRPr="00F54FA0">
        <w:t>Consumers confirmed that the service is clean and generally well maintained.</w:t>
      </w:r>
    </w:p>
    <w:p w14:paraId="62298782" w14:textId="0E969AE9" w:rsidR="00C129B8" w:rsidRPr="00F54FA0" w:rsidRDefault="00C129B8" w:rsidP="00F54FA0">
      <w:pPr>
        <w:pStyle w:val="ListBullet"/>
        <w:ind w:left="425" w:hanging="425"/>
      </w:pPr>
      <w:r w:rsidRPr="00F54FA0">
        <w:t>The Assessment Team observed the environment to be calm and welcoming, with maintained gardens.</w:t>
      </w:r>
    </w:p>
    <w:p w14:paraId="56D2965A" w14:textId="26FA2547" w:rsidR="00C129B8" w:rsidRPr="00C129B8" w:rsidRDefault="00C129B8" w:rsidP="00C129B8">
      <w:pPr>
        <w:rPr>
          <w:rFonts w:eastAsia="Calibri"/>
          <w:color w:val="auto"/>
          <w:lang w:eastAsia="en-US"/>
        </w:rPr>
      </w:pPr>
      <w:r>
        <w:rPr>
          <w:rFonts w:eastAsia="Calibri"/>
          <w:color w:val="auto"/>
          <w:lang w:eastAsia="en-US"/>
        </w:rPr>
        <w:t xml:space="preserve">However, </w:t>
      </w:r>
      <w:r>
        <w:rPr>
          <w:color w:val="auto"/>
        </w:rPr>
        <w:t>t</w:t>
      </w:r>
      <w:r w:rsidRPr="00C129B8">
        <w:rPr>
          <w:color w:val="auto"/>
        </w:rPr>
        <w:t>he service was not able to adequately demonstrate that furniture, fittings and equipment are safe, clean, well maintained and suitable for the consumer.</w:t>
      </w:r>
    </w:p>
    <w:p w14:paraId="49A6A33A" w14:textId="4BFB460A" w:rsidR="007F1DED" w:rsidRPr="006A6CDB" w:rsidRDefault="001F1F35" w:rsidP="007F1DED">
      <w:pPr>
        <w:rPr>
          <w:rFonts w:eastAsia="Calibri"/>
          <w:lang w:eastAsia="en-US"/>
        </w:rPr>
      </w:pPr>
      <w:r w:rsidRPr="00154403">
        <w:rPr>
          <w:rFonts w:eastAsiaTheme="minorHAnsi"/>
        </w:rPr>
        <w:t xml:space="preserve">The Quality Standard is </w:t>
      </w:r>
      <w:r w:rsidRPr="00C129B8">
        <w:rPr>
          <w:rFonts w:eastAsiaTheme="minorHAnsi"/>
          <w:color w:val="auto"/>
        </w:rPr>
        <w:t xml:space="preserve">assessed as </w:t>
      </w:r>
      <w:r w:rsidR="00C129B8" w:rsidRPr="00C129B8">
        <w:rPr>
          <w:rFonts w:eastAsiaTheme="minorHAnsi"/>
          <w:color w:val="auto"/>
        </w:rPr>
        <w:t>Non-compliant</w:t>
      </w:r>
      <w:r w:rsidRPr="00C129B8">
        <w:rPr>
          <w:rFonts w:eastAsiaTheme="minorHAnsi"/>
          <w:color w:val="auto"/>
        </w:rPr>
        <w:t xml:space="preserve"> as </w:t>
      </w:r>
      <w:r w:rsidR="00C129B8" w:rsidRPr="00C129B8">
        <w:rPr>
          <w:rFonts w:eastAsiaTheme="minorHAnsi"/>
          <w:color w:val="auto"/>
        </w:rPr>
        <w:t>one</w:t>
      </w:r>
      <w:r w:rsidRPr="00C129B8">
        <w:rPr>
          <w:rFonts w:eastAsiaTheme="minorHAnsi"/>
          <w:color w:val="auto"/>
        </w:rPr>
        <w:t xml:space="preserve"> of the three specific requirements have been assessed as Non-compliant.</w:t>
      </w:r>
    </w:p>
    <w:p w14:paraId="49A6A33B" w14:textId="01BAD929" w:rsidR="007F1DED" w:rsidRDefault="001F1F35" w:rsidP="007F1DED">
      <w:pPr>
        <w:pStyle w:val="Heading2"/>
      </w:pPr>
      <w:r>
        <w:lastRenderedPageBreak/>
        <w:t>Assessment of Standard 5 Requirements</w:t>
      </w:r>
      <w:r w:rsidRPr="0066387A">
        <w:rPr>
          <w:i/>
          <w:color w:val="0000FF"/>
          <w:sz w:val="24"/>
          <w:szCs w:val="24"/>
        </w:rPr>
        <w:t xml:space="preserve"> </w:t>
      </w:r>
    </w:p>
    <w:p w14:paraId="49A6A33C" w14:textId="6A407194" w:rsidR="007F1DED" w:rsidRPr="00314FF7" w:rsidRDefault="001F1F35" w:rsidP="007F1DED">
      <w:pPr>
        <w:pStyle w:val="Heading3"/>
      </w:pPr>
      <w:r w:rsidRPr="00314FF7">
        <w:t>Requirement 5(3)(a)</w:t>
      </w:r>
      <w:r>
        <w:tab/>
        <w:t>Compliant</w:t>
      </w:r>
    </w:p>
    <w:p w14:paraId="49A6A33D" w14:textId="77777777" w:rsidR="007F1DED" w:rsidRPr="004A3816" w:rsidRDefault="001F1F35" w:rsidP="007F1DED">
      <w:pPr>
        <w:rPr>
          <w:i/>
        </w:rPr>
      </w:pPr>
      <w:r w:rsidRPr="004A3816">
        <w:rPr>
          <w:i/>
        </w:rPr>
        <w:t>The service environment is welcoming and easy to understand, and optimises each consumer’s sense of belonging, independence, interaction and function.</w:t>
      </w:r>
    </w:p>
    <w:p w14:paraId="49A6A33F" w14:textId="57C4F6AF" w:rsidR="007F1DED" w:rsidRPr="00D435F8" w:rsidRDefault="001F1F35" w:rsidP="007F1DED">
      <w:pPr>
        <w:pStyle w:val="Heading3"/>
      </w:pPr>
      <w:r w:rsidRPr="00D435F8">
        <w:t>Requirement 5(3)(b)</w:t>
      </w:r>
      <w:r>
        <w:tab/>
        <w:t>Compliant</w:t>
      </w:r>
    </w:p>
    <w:p w14:paraId="49A6A340" w14:textId="77777777" w:rsidR="007F1DED" w:rsidRPr="004A3816" w:rsidRDefault="001F1F35" w:rsidP="007F1DED">
      <w:pPr>
        <w:rPr>
          <w:i/>
        </w:rPr>
      </w:pPr>
      <w:r w:rsidRPr="004A3816">
        <w:rPr>
          <w:i/>
        </w:rPr>
        <w:t>The service environment:</w:t>
      </w:r>
    </w:p>
    <w:p w14:paraId="49A6A341" w14:textId="77777777" w:rsidR="007F1DED" w:rsidRPr="004A3816" w:rsidRDefault="001F1F35" w:rsidP="00606D45">
      <w:pPr>
        <w:numPr>
          <w:ilvl w:val="0"/>
          <w:numId w:val="12"/>
        </w:numPr>
        <w:tabs>
          <w:tab w:val="right" w:pos="9026"/>
        </w:tabs>
        <w:spacing w:before="0" w:after="0"/>
        <w:ind w:left="567" w:hanging="425"/>
        <w:outlineLvl w:val="4"/>
        <w:rPr>
          <w:i/>
        </w:rPr>
      </w:pPr>
      <w:r w:rsidRPr="004A3816">
        <w:rPr>
          <w:i/>
        </w:rPr>
        <w:t>is safe, clean, well maintained and comfortable; and</w:t>
      </w:r>
    </w:p>
    <w:p w14:paraId="49A6A342" w14:textId="77777777" w:rsidR="007F1DED" w:rsidRPr="004A3816" w:rsidRDefault="001F1F35" w:rsidP="00606D45">
      <w:pPr>
        <w:numPr>
          <w:ilvl w:val="0"/>
          <w:numId w:val="12"/>
        </w:numPr>
        <w:tabs>
          <w:tab w:val="right" w:pos="9026"/>
        </w:tabs>
        <w:spacing w:before="0" w:after="0"/>
        <w:ind w:left="567" w:hanging="425"/>
        <w:outlineLvl w:val="4"/>
        <w:rPr>
          <w:i/>
        </w:rPr>
      </w:pPr>
      <w:r w:rsidRPr="004A3816">
        <w:rPr>
          <w:i/>
        </w:rPr>
        <w:t>enables consumers to move freely, both indoors and outdoors.</w:t>
      </w:r>
    </w:p>
    <w:p w14:paraId="49A6A344" w14:textId="47CF276E" w:rsidR="007F1DED" w:rsidRPr="00D435F8" w:rsidRDefault="001F1F35" w:rsidP="007F1DED">
      <w:pPr>
        <w:pStyle w:val="Heading3"/>
      </w:pPr>
      <w:r w:rsidRPr="00D435F8">
        <w:t>Requirement 5(3)(c)</w:t>
      </w:r>
      <w:r>
        <w:tab/>
        <w:t>Non-compliant</w:t>
      </w:r>
    </w:p>
    <w:p w14:paraId="49A6A345" w14:textId="77777777" w:rsidR="007F1DED" w:rsidRPr="004A3816" w:rsidRDefault="001F1F35" w:rsidP="007F1DED">
      <w:pPr>
        <w:rPr>
          <w:i/>
        </w:rPr>
      </w:pPr>
      <w:r w:rsidRPr="004A3816">
        <w:rPr>
          <w:i/>
        </w:rPr>
        <w:t>Furniture, fittings and equipment are safe, clean, well maintained and suitable for the consumer.</w:t>
      </w:r>
    </w:p>
    <w:p w14:paraId="49A6A346" w14:textId="54FFB3DA" w:rsidR="007F1DED" w:rsidRPr="002B2FF8" w:rsidRDefault="002E0CB9" w:rsidP="007F1DED">
      <w:pPr>
        <w:rPr>
          <w:color w:val="auto"/>
        </w:rPr>
      </w:pPr>
      <w:r w:rsidRPr="002B2FF8">
        <w:rPr>
          <w:color w:val="auto"/>
        </w:rPr>
        <w:t xml:space="preserve">The Assessment Team found furniture, fittings and equipment are not consistently safe, clean and well maintained. The Assessment Team made the </w:t>
      </w:r>
      <w:r w:rsidR="007E701A" w:rsidRPr="002B2FF8">
        <w:rPr>
          <w:color w:val="auto"/>
        </w:rPr>
        <w:t>following</w:t>
      </w:r>
      <w:r w:rsidRPr="002B2FF8">
        <w:rPr>
          <w:color w:val="auto"/>
        </w:rPr>
        <w:t xml:space="preserve"> observations:</w:t>
      </w:r>
    </w:p>
    <w:p w14:paraId="3A109343" w14:textId="78F25B67" w:rsidR="007E701A" w:rsidRPr="002B2FF8" w:rsidRDefault="007E701A" w:rsidP="00F54FA0">
      <w:pPr>
        <w:pStyle w:val="ListBullet"/>
        <w:ind w:left="425" w:hanging="425"/>
      </w:pPr>
      <w:r w:rsidRPr="002B2FF8">
        <w:t>a mechanical lifting device in use by a consumer was rusting</w:t>
      </w:r>
      <w:r w:rsidR="0067397B" w:rsidRPr="002B2FF8">
        <w:t>,</w:t>
      </w:r>
    </w:p>
    <w:p w14:paraId="02EC10E0" w14:textId="0D35E160" w:rsidR="007E701A" w:rsidRPr="009D5B55" w:rsidRDefault="007E701A" w:rsidP="00F54FA0">
      <w:pPr>
        <w:pStyle w:val="ListBullet"/>
        <w:ind w:left="425" w:hanging="425"/>
      </w:pPr>
      <w:r w:rsidRPr="002B2FF8">
        <w:t>outdoor</w:t>
      </w:r>
      <w:r w:rsidR="0067397B" w:rsidRPr="002B2FF8">
        <w:t xml:space="preserve"> fittings and</w:t>
      </w:r>
      <w:r w:rsidRPr="002B2FF8">
        <w:t xml:space="preserve"> furniture </w:t>
      </w:r>
      <w:r w:rsidR="009D5B55">
        <w:t>were</w:t>
      </w:r>
      <w:r w:rsidRPr="002B2FF8">
        <w:t xml:space="preserve"> not</w:t>
      </w:r>
      <w:r w:rsidR="00E0420B" w:rsidRPr="002B2FF8">
        <w:t xml:space="preserve"> consistently</w:t>
      </w:r>
      <w:r w:rsidRPr="002B2FF8">
        <w:t xml:space="preserve"> well maintained, </w:t>
      </w:r>
      <w:r w:rsidR="009D5B55">
        <w:t>were</w:t>
      </w:r>
      <w:r w:rsidRPr="002B2FF8">
        <w:t xml:space="preserve"> unsuitable for consumers and </w:t>
      </w:r>
      <w:r w:rsidR="009D5B55">
        <w:t>were</w:t>
      </w:r>
      <w:r w:rsidRPr="002B2FF8">
        <w:t xml:space="preserve"> not in good repair</w:t>
      </w:r>
      <w:r w:rsidR="009D5B55">
        <w:t>.</w:t>
      </w:r>
    </w:p>
    <w:p w14:paraId="235E757E" w14:textId="0AE61E2E" w:rsidR="007E701A" w:rsidRPr="002B2FF8" w:rsidRDefault="0067397B" w:rsidP="007E701A">
      <w:pPr>
        <w:rPr>
          <w:color w:val="auto"/>
        </w:rPr>
      </w:pPr>
      <w:r w:rsidRPr="002B2FF8">
        <w:rPr>
          <w:color w:val="auto"/>
        </w:rPr>
        <w:t xml:space="preserve">The approved provider’s response states </w:t>
      </w:r>
      <w:proofErr w:type="gramStart"/>
      <w:r w:rsidRPr="002B2FF8">
        <w:rPr>
          <w:color w:val="auto"/>
        </w:rPr>
        <w:t>a number of</w:t>
      </w:r>
      <w:proofErr w:type="gramEnd"/>
      <w:r w:rsidRPr="002B2FF8">
        <w:rPr>
          <w:color w:val="auto"/>
        </w:rPr>
        <w:t xml:space="preserve"> actions have commenced</w:t>
      </w:r>
      <w:r w:rsidR="007E701A" w:rsidRPr="002B2FF8">
        <w:rPr>
          <w:color w:val="auto"/>
        </w:rPr>
        <w:t xml:space="preserve"> </w:t>
      </w:r>
      <w:r w:rsidRPr="002B2FF8">
        <w:rPr>
          <w:color w:val="auto"/>
        </w:rPr>
        <w:t>to address the deficiencies brought forward by the Assessment Team. These include:</w:t>
      </w:r>
    </w:p>
    <w:p w14:paraId="39208994" w14:textId="4E427C99" w:rsidR="0067397B" w:rsidRPr="002B2FF8" w:rsidRDefault="009D5B55" w:rsidP="00F54FA0">
      <w:pPr>
        <w:pStyle w:val="ListBullet"/>
        <w:ind w:left="425" w:hanging="425"/>
      </w:pPr>
      <w:r>
        <w:t xml:space="preserve">the </w:t>
      </w:r>
      <w:r w:rsidR="0067397B" w:rsidRPr="002B2FF8">
        <w:t>maintenance schedule is being reviewed,</w:t>
      </w:r>
    </w:p>
    <w:p w14:paraId="0D9923AD" w14:textId="42487279" w:rsidR="0067397B" w:rsidRPr="002B2FF8" w:rsidRDefault="0067397B" w:rsidP="00F54FA0">
      <w:pPr>
        <w:pStyle w:val="ListBullet"/>
        <w:ind w:left="425" w:hanging="425"/>
      </w:pPr>
      <w:r w:rsidRPr="002B2FF8">
        <w:t>increased staffing hours specific to maintenance and gardening,</w:t>
      </w:r>
    </w:p>
    <w:p w14:paraId="158C142C" w14:textId="67B2E33B" w:rsidR="0067397B" w:rsidRPr="002B2FF8" w:rsidRDefault="0067397B" w:rsidP="00F54FA0">
      <w:pPr>
        <w:pStyle w:val="ListBullet"/>
        <w:ind w:left="425" w:hanging="425"/>
      </w:pPr>
      <w:r w:rsidRPr="002B2FF8">
        <w:t>where appropriate</w:t>
      </w:r>
      <w:r w:rsidR="009D5B55">
        <w:t>,</w:t>
      </w:r>
      <w:r w:rsidRPr="002B2FF8">
        <w:t xml:space="preserve"> furniture and equipment has been repaired or replaced, and</w:t>
      </w:r>
    </w:p>
    <w:p w14:paraId="5CD3E0DA" w14:textId="54C4FBB3" w:rsidR="0067397B" w:rsidRPr="002B2FF8" w:rsidRDefault="0067397B" w:rsidP="00F54FA0">
      <w:pPr>
        <w:pStyle w:val="ListBullet"/>
        <w:ind w:left="425" w:hanging="425"/>
      </w:pPr>
      <w:r w:rsidRPr="002B2FF8">
        <w:t xml:space="preserve">staff education specific to this requirement has been conducted. </w:t>
      </w:r>
    </w:p>
    <w:p w14:paraId="49A6A35F" w14:textId="2404A9E2" w:rsidR="007F1DED" w:rsidRDefault="0067397B" w:rsidP="007F1DED">
      <w:pPr>
        <w:sectPr w:rsidR="007F1DED" w:rsidSect="007F1DED">
          <w:headerReference w:type="default" r:id="rId30"/>
          <w:type w:val="continuous"/>
          <w:pgSz w:w="11906" w:h="16838"/>
          <w:pgMar w:top="1701" w:right="1418" w:bottom="1418" w:left="1418" w:header="709" w:footer="397" w:gutter="0"/>
          <w:cols w:space="708"/>
          <w:titlePg/>
          <w:docGrid w:linePitch="360"/>
        </w:sectPr>
      </w:pPr>
      <w:r>
        <w:t xml:space="preserve">While I acknowledge the actions taken by the approved provider, at the time of the </w:t>
      </w:r>
      <w:r w:rsidR="009D5B55">
        <w:t>a</w:t>
      </w:r>
      <w:r>
        <w:t xml:space="preserve">ssessment </w:t>
      </w:r>
      <w:r w:rsidR="009D5B55">
        <w:t>c</w:t>
      </w:r>
      <w:r>
        <w:t>ontact</w:t>
      </w:r>
      <w:r w:rsidR="002B2FF8">
        <w:t>,</w:t>
      </w:r>
      <w:r>
        <w:t xml:space="preserve"> furniture, fittings and equipment </w:t>
      </w:r>
      <w:r w:rsidR="002B2FF8">
        <w:t>were</w:t>
      </w:r>
      <w:r>
        <w:t xml:space="preserve"> not safe, clean and </w:t>
      </w:r>
      <w:r w:rsidR="00606D45">
        <w:t>well maintained</w:t>
      </w:r>
      <w:r w:rsidR="00C2737C">
        <w:t xml:space="preserve">. </w:t>
      </w:r>
      <w:r w:rsidR="0035487B">
        <w:t xml:space="preserve">I find the requirement is Non-compliant. </w:t>
      </w:r>
      <w:r w:rsidR="00C2737C">
        <w:t xml:space="preserve">  </w:t>
      </w:r>
    </w:p>
    <w:p w14:paraId="49A6A360" w14:textId="305AD2C3" w:rsidR="007F1DED" w:rsidRDefault="001F1F35" w:rsidP="007F1DED">
      <w:pPr>
        <w:pStyle w:val="Heading1"/>
        <w:tabs>
          <w:tab w:val="right" w:pos="9070"/>
        </w:tabs>
        <w:spacing w:before="560" w:after="640"/>
        <w:rPr>
          <w:color w:val="FFFFFF" w:themeColor="background1"/>
          <w:sz w:val="36"/>
        </w:rPr>
        <w:sectPr w:rsidR="007F1DED" w:rsidSect="007F1DE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49A6A3B8" wp14:editId="49A6A3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82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9A6A361" w14:textId="77777777" w:rsidR="007F1DED" w:rsidRPr="000E654D" w:rsidRDefault="001F1F35" w:rsidP="007F1DED">
      <w:pPr>
        <w:pStyle w:val="Heading3"/>
        <w:shd w:val="clear" w:color="auto" w:fill="F2F2F2" w:themeFill="background1" w:themeFillShade="F2"/>
      </w:pPr>
      <w:r w:rsidRPr="000E654D">
        <w:t>Consumer outcome:</w:t>
      </w:r>
    </w:p>
    <w:p w14:paraId="49A6A362" w14:textId="77777777" w:rsidR="007F1DED" w:rsidRDefault="001F1F35" w:rsidP="00606D45">
      <w:pPr>
        <w:numPr>
          <w:ilvl w:val="0"/>
          <w:numId w:val="6"/>
        </w:numPr>
        <w:shd w:val="clear" w:color="auto" w:fill="F2F2F2" w:themeFill="background1" w:themeFillShade="F2"/>
      </w:pPr>
      <w:r>
        <w:t>I get quality care and services when I need them from people who are knowledgeable, capable and caring.</w:t>
      </w:r>
    </w:p>
    <w:p w14:paraId="49A6A363" w14:textId="77777777" w:rsidR="007F1DED" w:rsidRDefault="001F1F35" w:rsidP="007F1DED">
      <w:pPr>
        <w:pStyle w:val="Heading3"/>
        <w:shd w:val="clear" w:color="auto" w:fill="F2F2F2" w:themeFill="background1" w:themeFillShade="F2"/>
      </w:pPr>
      <w:r>
        <w:t>Organisation statement:</w:t>
      </w:r>
    </w:p>
    <w:p w14:paraId="49A6A364" w14:textId="77777777" w:rsidR="007F1DED" w:rsidRDefault="001F1F35" w:rsidP="00606D45">
      <w:pPr>
        <w:numPr>
          <w:ilvl w:val="0"/>
          <w:numId w:val="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9A6A365" w14:textId="77777777" w:rsidR="007F1DED" w:rsidRDefault="001F1F35" w:rsidP="007F1DED">
      <w:pPr>
        <w:pStyle w:val="Heading2"/>
      </w:pPr>
      <w:r>
        <w:t>Assessment of Standard 7</w:t>
      </w:r>
    </w:p>
    <w:p w14:paraId="2453F6F8" w14:textId="77777777" w:rsidR="00DE6CE4" w:rsidRPr="00662487" w:rsidRDefault="0071751A" w:rsidP="007F1DED">
      <w:pPr>
        <w:rPr>
          <w:rFonts w:eastAsiaTheme="minorHAnsi"/>
          <w:color w:val="auto"/>
        </w:rPr>
      </w:pPr>
      <w:r w:rsidRPr="00662487">
        <w:rPr>
          <w:rFonts w:eastAsiaTheme="minorHAnsi"/>
          <w:color w:val="auto"/>
        </w:rPr>
        <w:t>The Assessment Team did not assess all requirements specific to this Standard</w:t>
      </w:r>
      <w:r w:rsidR="00DE6CE4" w:rsidRPr="00662487">
        <w:rPr>
          <w:rFonts w:eastAsiaTheme="minorHAnsi"/>
          <w:color w:val="auto"/>
        </w:rPr>
        <w:t>, h</w:t>
      </w:r>
      <w:r w:rsidRPr="00662487">
        <w:rPr>
          <w:rFonts w:eastAsiaTheme="minorHAnsi"/>
          <w:color w:val="auto"/>
        </w:rPr>
        <w:t xml:space="preserve">owever, Requirement 7 (3) (a) was assessed. </w:t>
      </w:r>
      <w:r w:rsidR="00DE6CE4" w:rsidRPr="00662487">
        <w:rPr>
          <w:rFonts w:eastAsiaTheme="minorHAnsi"/>
          <w:color w:val="auto"/>
        </w:rPr>
        <w:t xml:space="preserve"> </w:t>
      </w:r>
    </w:p>
    <w:p w14:paraId="69A77B76" w14:textId="77777777" w:rsidR="004E1835" w:rsidRPr="00662487" w:rsidRDefault="00DE6CE4" w:rsidP="007F1DED">
      <w:pPr>
        <w:rPr>
          <w:rFonts w:eastAsiaTheme="minorHAnsi"/>
          <w:color w:val="auto"/>
        </w:rPr>
      </w:pPr>
      <w:r w:rsidRPr="00662487">
        <w:rPr>
          <w:rFonts w:eastAsiaTheme="minorHAnsi"/>
          <w:color w:val="auto"/>
        </w:rPr>
        <w:t xml:space="preserve">The Assessment Team found that the organisation does not ensure the number and mix of staff supports the delivery and safe and quality care. </w:t>
      </w:r>
    </w:p>
    <w:p w14:paraId="4CE453F1" w14:textId="3712AF6F" w:rsidR="0071751A" w:rsidRPr="00662487" w:rsidRDefault="00DE6CE4" w:rsidP="007F1DED">
      <w:pPr>
        <w:rPr>
          <w:rFonts w:eastAsiaTheme="minorHAnsi"/>
          <w:color w:val="auto"/>
        </w:rPr>
      </w:pPr>
      <w:r w:rsidRPr="00662487">
        <w:rPr>
          <w:rFonts w:eastAsiaTheme="minorHAnsi"/>
          <w:color w:val="auto"/>
        </w:rPr>
        <w:t>The Assessment Team observed staff failing to attend to consumers in a timely manner</w:t>
      </w:r>
      <w:r w:rsidR="004E1835" w:rsidRPr="00662487">
        <w:rPr>
          <w:rFonts w:eastAsiaTheme="minorHAnsi"/>
          <w:color w:val="auto"/>
        </w:rPr>
        <w:t xml:space="preserve"> and staff reported difficulties in completing </w:t>
      </w:r>
      <w:r w:rsidR="00662487" w:rsidRPr="00662487">
        <w:rPr>
          <w:rFonts w:eastAsiaTheme="minorHAnsi"/>
          <w:color w:val="auto"/>
        </w:rPr>
        <w:t xml:space="preserve">aspects of their role. </w:t>
      </w:r>
    </w:p>
    <w:p w14:paraId="49A6A367" w14:textId="6785A15E" w:rsidR="007F1DED" w:rsidRPr="00662487" w:rsidRDefault="001F1F35" w:rsidP="007F1DED">
      <w:pPr>
        <w:rPr>
          <w:rFonts w:eastAsia="Calibri"/>
          <w:color w:val="auto"/>
        </w:rPr>
      </w:pPr>
      <w:r w:rsidRPr="00662487">
        <w:rPr>
          <w:rFonts w:eastAsiaTheme="minorHAnsi"/>
          <w:color w:val="auto"/>
        </w:rPr>
        <w:t xml:space="preserve">The Quality Standard is assessed as Non-compliant as </w:t>
      </w:r>
      <w:r w:rsidR="00662487" w:rsidRPr="00662487">
        <w:rPr>
          <w:rFonts w:eastAsiaTheme="minorHAnsi"/>
          <w:color w:val="auto"/>
        </w:rPr>
        <w:t>one of the</w:t>
      </w:r>
      <w:r w:rsidRPr="00662487">
        <w:rPr>
          <w:rFonts w:eastAsiaTheme="minorHAnsi"/>
          <w:color w:val="auto"/>
        </w:rPr>
        <w:t xml:space="preserve"> specific requirements have been assessed as Non-compliant.</w:t>
      </w:r>
    </w:p>
    <w:p w14:paraId="49A6A368" w14:textId="5CFED1C9" w:rsidR="007F1DED" w:rsidRDefault="001F1F35" w:rsidP="007F1DED">
      <w:pPr>
        <w:pStyle w:val="Heading2"/>
      </w:pPr>
      <w:r>
        <w:t>Assessment of Standard 7 Requirements</w:t>
      </w:r>
      <w:r w:rsidRPr="0066387A">
        <w:rPr>
          <w:i/>
          <w:color w:val="0000FF"/>
          <w:sz w:val="24"/>
          <w:szCs w:val="24"/>
        </w:rPr>
        <w:t xml:space="preserve"> </w:t>
      </w:r>
    </w:p>
    <w:p w14:paraId="49A6A369" w14:textId="36C3039B" w:rsidR="007F1DED" w:rsidRPr="00506F7F" w:rsidRDefault="001F1F35" w:rsidP="007F1DED">
      <w:pPr>
        <w:pStyle w:val="Heading3"/>
      </w:pPr>
      <w:r w:rsidRPr="00506F7F">
        <w:t>Requirement 7(3)(a)</w:t>
      </w:r>
      <w:r>
        <w:tab/>
        <w:t>Non-compliant</w:t>
      </w:r>
    </w:p>
    <w:p w14:paraId="63720810" w14:textId="20CB9381" w:rsidR="001D1751" w:rsidRPr="001D1751" w:rsidRDefault="001F1F35" w:rsidP="007F1DED">
      <w:pPr>
        <w:rPr>
          <w:i/>
        </w:rPr>
      </w:pPr>
      <w:r w:rsidRPr="004A3816">
        <w:rPr>
          <w:i/>
        </w:rPr>
        <w:t>The workforce is planned to enable, and the number and mix of members of the workforce deployed enables, the delivery and management of safe and quality care and services.</w:t>
      </w:r>
    </w:p>
    <w:p w14:paraId="2BDBB209" w14:textId="77777777" w:rsidR="001D1751" w:rsidRPr="00331002" w:rsidRDefault="001D1751" w:rsidP="007F1DED">
      <w:pPr>
        <w:rPr>
          <w:color w:val="auto"/>
        </w:rPr>
      </w:pPr>
      <w:r w:rsidRPr="00331002">
        <w:rPr>
          <w:color w:val="auto"/>
        </w:rPr>
        <w:t xml:space="preserve">The Assessment Team found that consumers are not consistently receiving safe, quality care. </w:t>
      </w:r>
    </w:p>
    <w:p w14:paraId="6DFE43B2" w14:textId="15CA14F2" w:rsidR="000C1887" w:rsidRPr="00331002" w:rsidRDefault="00E5381D" w:rsidP="00E5381D">
      <w:pPr>
        <w:rPr>
          <w:color w:val="auto"/>
        </w:rPr>
      </w:pPr>
      <w:r w:rsidRPr="00331002">
        <w:rPr>
          <w:color w:val="auto"/>
        </w:rPr>
        <w:t>Registered nurses including management staff advised the Assessment Team</w:t>
      </w:r>
      <w:r w:rsidR="000C1887" w:rsidRPr="00331002">
        <w:rPr>
          <w:color w:val="auto"/>
        </w:rPr>
        <w:t>,</w:t>
      </w:r>
      <w:r w:rsidRPr="00331002">
        <w:rPr>
          <w:color w:val="auto"/>
        </w:rPr>
        <w:t xml:space="preserve"> </w:t>
      </w:r>
      <w:r w:rsidR="00EF52CA">
        <w:rPr>
          <w:color w:val="auto"/>
        </w:rPr>
        <w:t>they</w:t>
      </w:r>
      <w:r w:rsidRPr="00331002">
        <w:rPr>
          <w:color w:val="auto"/>
        </w:rPr>
        <w:t xml:space="preserve"> do not have </w:t>
      </w:r>
      <w:proofErr w:type="gramStart"/>
      <w:r w:rsidRPr="00331002">
        <w:rPr>
          <w:color w:val="auto"/>
        </w:rPr>
        <w:t>sufficient</w:t>
      </w:r>
      <w:proofErr w:type="gramEnd"/>
      <w:r w:rsidRPr="00331002">
        <w:rPr>
          <w:color w:val="auto"/>
        </w:rPr>
        <w:t xml:space="preserve"> time to complete their duties and this has impacted areas such </w:t>
      </w:r>
      <w:r w:rsidRPr="00331002">
        <w:rPr>
          <w:color w:val="auto"/>
        </w:rPr>
        <w:lastRenderedPageBreak/>
        <w:t>as wound management, assessment and care planning and timely referral processes</w:t>
      </w:r>
      <w:r w:rsidR="000C1887" w:rsidRPr="00331002">
        <w:rPr>
          <w:color w:val="auto"/>
        </w:rPr>
        <w:t xml:space="preserve">. </w:t>
      </w:r>
    </w:p>
    <w:p w14:paraId="303E783E" w14:textId="1A60FD5D" w:rsidR="000C1887" w:rsidRPr="00331002" w:rsidRDefault="000C1887" w:rsidP="00E5381D">
      <w:pPr>
        <w:rPr>
          <w:color w:val="auto"/>
        </w:rPr>
      </w:pPr>
      <w:r w:rsidRPr="00331002">
        <w:rPr>
          <w:color w:val="auto"/>
        </w:rPr>
        <w:t xml:space="preserve">The Assessment Team brought forward evidence under Standard 2 and Standard 3 that demonstrates there are insufficient staff to effectively assess, plan and coordinate safe quality services.  For example, the Assessment Team identified: </w:t>
      </w:r>
    </w:p>
    <w:p w14:paraId="17A9A193" w14:textId="02A1025A" w:rsidR="000C1887" w:rsidRPr="00331002" w:rsidRDefault="000C1887" w:rsidP="00F54FA0">
      <w:pPr>
        <w:pStyle w:val="ListBullet"/>
        <w:ind w:left="425" w:hanging="425"/>
      </w:pPr>
      <w:r w:rsidRPr="00331002">
        <w:t>Wound care documentation is inconsistently completed, is inaccurate and is not regularly evaluated for effectiveness.</w:t>
      </w:r>
    </w:p>
    <w:p w14:paraId="3FADDFF0" w14:textId="726E2740" w:rsidR="000C1887" w:rsidRPr="00331002" w:rsidRDefault="000C1887" w:rsidP="00F54FA0">
      <w:pPr>
        <w:pStyle w:val="ListBullet"/>
        <w:ind w:left="425" w:hanging="425"/>
      </w:pPr>
      <w:r w:rsidRPr="00331002">
        <w:t>Re-assessments are not</w:t>
      </w:r>
      <w:r w:rsidR="00B17C56" w:rsidRPr="00331002">
        <w:t xml:space="preserve"> consistently</w:t>
      </w:r>
      <w:r w:rsidRPr="00331002">
        <w:t xml:space="preserve"> occurring when</w:t>
      </w:r>
      <w:r w:rsidR="00DE6CE4" w:rsidRPr="00331002">
        <w:t xml:space="preserve"> </w:t>
      </w:r>
      <w:r w:rsidR="00B17C56" w:rsidRPr="00331002">
        <w:t>circumstances change or when</w:t>
      </w:r>
      <w:r w:rsidRPr="00331002">
        <w:t xml:space="preserve"> an incident</w:t>
      </w:r>
      <w:r w:rsidR="00DE6CE4" w:rsidRPr="00331002">
        <w:t xml:space="preserve"> impacts on the consumer.</w:t>
      </w:r>
    </w:p>
    <w:p w14:paraId="06E4A935" w14:textId="72E3A6B6" w:rsidR="00662487" w:rsidRPr="00331002" w:rsidRDefault="00662487" w:rsidP="00F54FA0">
      <w:pPr>
        <w:pStyle w:val="ListBullet"/>
        <w:ind w:left="425" w:hanging="425"/>
      </w:pPr>
      <w:r w:rsidRPr="00331002">
        <w:t>Risk assessments have not been completed to determine the capacity of consumers to reside safely in their environment.</w:t>
      </w:r>
    </w:p>
    <w:p w14:paraId="343A92B5" w14:textId="64809BEC" w:rsidR="00E5381D" w:rsidRPr="00331002" w:rsidRDefault="00662487" w:rsidP="00F54FA0">
      <w:pPr>
        <w:pStyle w:val="ListBullet"/>
        <w:ind w:left="425" w:hanging="425"/>
      </w:pPr>
      <w:r w:rsidRPr="00331002">
        <w:t xml:space="preserve">Referral processes have not been timely. </w:t>
      </w:r>
    </w:p>
    <w:p w14:paraId="7387B4A6" w14:textId="7393E497" w:rsidR="001D1751" w:rsidRPr="00331002" w:rsidRDefault="001D1751" w:rsidP="007F1DED">
      <w:pPr>
        <w:rPr>
          <w:color w:val="auto"/>
        </w:rPr>
      </w:pPr>
      <w:r w:rsidRPr="00331002">
        <w:rPr>
          <w:color w:val="auto"/>
        </w:rPr>
        <w:t>While consumers generally reported satisfaction with staff responsiveness to their needs</w:t>
      </w:r>
      <w:r w:rsidR="00662487" w:rsidRPr="00331002">
        <w:rPr>
          <w:color w:val="auto"/>
        </w:rPr>
        <w:t xml:space="preserve">, </w:t>
      </w:r>
      <w:r w:rsidR="000021D5" w:rsidRPr="00331002">
        <w:rPr>
          <w:color w:val="auto"/>
        </w:rPr>
        <w:t>the Assessment Team</w:t>
      </w:r>
      <w:r w:rsidR="00662487" w:rsidRPr="00331002">
        <w:rPr>
          <w:color w:val="auto"/>
        </w:rPr>
        <w:t xml:space="preserve"> observed instances where consumers experienced delays that impacted on their dignity, their safety and the overall quality of care</w:t>
      </w:r>
      <w:r w:rsidR="000021D5" w:rsidRPr="00331002">
        <w:rPr>
          <w:color w:val="auto"/>
        </w:rPr>
        <w:t xml:space="preserve">.  For </w:t>
      </w:r>
      <w:proofErr w:type="gramStart"/>
      <w:r w:rsidR="000021D5" w:rsidRPr="00331002">
        <w:rPr>
          <w:color w:val="auto"/>
        </w:rPr>
        <w:t>example</w:t>
      </w:r>
      <w:proofErr w:type="gramEnd"/>
      <w:r w:rsidR="000021D5" w:rsidRPr="00331002">
        <w:rPr>
          <w:color w:val="auto"/>
        </w:rPr>
        <w:t xml:space="preserve"> the Assessment Team observed:</w:t>
      </w:r>
    </w:p>
    <w:p w14:paraId="58CACEBF" w14:textId="77777777" w:rsidR="000021D5" w:rsidRPr="00331002" w:rsidRDefault="000021D5" w:rsidP="00F54FA0">
      <w:pPr>
        <w:pStyle w:val="ListBullet"/>
        <w:ind w:left="425" w:hanging="425"/>
      </w:pPr>
      <w:r w:rsidRPr="00331002">
        <w:t xml:space="preserve">Consumers positioned poorly in chairs causing them discomfort; in one </w:t>
      </w:r>
    </w:p>
    <w:p w14:paraId="776A6C98" w14:textId="39B08D43" w:rsidR="000021D5" w:rsidRPr="00331002" w:rsidRDefault="000021D5" w:rsidP="00F54FA0">
      <w:pPr>
        <w:pStyle w:val="ListBullet"/>
        <w:ind w:left="425" w:hanging="425"/>
      </w:pPr>
      <w:r w:rsidRPr="00331002">
        <w:t>instance a consumer was incontinent and visibly soiled in a communal area.  While staff were present in the area, the consumer was left in this state for at least 30 minutes.</w:t>
      </w:r>
    </w:p>
    <w:p w14:paraId="6BC81C77" w14:textId="77777777" w:rsidR="00B16EF4" w:rsidRDefault="000021D5" w:rsidP="00F54FA0">
      <w:pPr>
        <w:pStyle w:val="ListBullet"/>
        <w:ind w:left="425" w:hanging="425"/>
      </w:pPr>
      <w:r w:rsidRPr="00B16EF4">
        <w:t xml:space="preserve">One consumer approach staff to advise she had been </w:t>
      </w:r>
      <w:r w:rsidR="00662487" w:rsidRPr="00B16EF4">
        <w:t>requesting</w:t>
      </w:r>
      <w:r w:rsidRPr="00B16EF4">
        <w:t xml:space="preserve"> assistance with showering for more than 20 minutes</w:t>
      </w:r>
      <w:r w:rsidR="0035487B" w:rsidRPr="00B16EF4">
        <w:t>.</w:t>
      </w:r>
      <w:r w:rsidRPr="00B16EF4">
        <w:t xml:space="preserve"> </w:t>
      </w:r>
      <w:r w:rsidR="0035487B" w:rsidRPr="00B16EF4">
        <w:t>T</w:t>
      </w:r>
      <w:r w:rsidRPr="00B16EF4">
        <w:t>he consumer was</w:t>
      </w:r>
      <w:r w:rsidR="00331002" w:rsidRPr="00B16EF4">
        <w:t xml:space="preserve"> initially </w:t>
      </w:r>
      <w:r w:rsidRPr="00B16EF4">
        <w:t xml:space="preserve">told staff would be available to </w:t>
      </w:r>
      <w:r w:rsidR="0035487B" w:rsidRPr="00B16EF4">
        <w:t>assist</w:t>
      </w:r>
      <w:r w:rsidRPr="00B16EF4">
        <w:t xml:space="preserve"> in approximately an hour. </w:t>
      </w:r>
    </w:p>
    <w:p w14:paraId="7A142F73" w14:textId="4BCBFD7A" w:rsidR="000021D5" w:rsidRPr="00B16EF4" w:rsidRDefault="000021D5" w:rsidP="00B16EF4">
      <w:pPr>
        <w:rPr>
          <w:color w:val="auto"/>
        </w:rPr>
      </w:pPr>
      <w:r w:rsidRPr="00B16EF4">
        <w:rPr>
          <w:color w:val="auto"/>
        </w:rPr>
        <w:t>Two consumers advised the Assessment Team they experienced delays in staff attending to them</w:t>
      </w:r>
      <w:r w:rsidR="00662487" w:rsidRPr="00B16EF4">
        <w:rPr>
          <w:color w:val="auto"/>
        </w:rPr>
        <w:t xml:space="preserve"> and one member of the care staff reported difficulties in completing personal cares including the provision of hygiene cares.</w:t>
      </w:r>
    </w:p>
    <w:p w14:paraId="62D80A2F" w14:textId="4EA9293C" w:rsidR="00E5381D" w:rsidRPr="00331002" w:rsidRDefault="00D73B9A" w:rsidP="000021D5">
      <w:pPr>
        <w:rPr>
          <w:color w:val="auto"/>
        </w:rPr>
      </w:pPr>
      <w:r w:rsidRPr="00331002">
        <w:rPr>
          <w:color w:val="auto"/>
        </w:rPr>
        <w:t xml:space="preserve">The approved provider </w:t>
      </w:r>
      <w:r w:rsidR="000E2FEA" w:rsidRPr="00331002">
        <w:rPr>
          <w:color w:val="auto"/>
        </w:rPr>
        <w:t xml:space="preserve">in </w:t>
      </w:r>
      <w:r w:rsidR="00D26D54" w:rsidRPr="00331002">
        <w:rPr>
          <w:color w:val="auto"/>
        </w:rPr>
        <w:t xml:space="preserve">its’ </w:t>
      </w:r>
      <w:r w:rsidR="000E2FEA" w:rsidRPr="00331002">
        <w:rPr>
          <w:color w:val="auto"/>
        </w:rPr>
        <w:t>response states that care hours have not been reduced</w:t>
      </w:r>
      <w:r w:rsidR="00D26D54" w:rsidRPr="00331002">
        <w:rPr>
          <w:color w:val="auto"/>
        </w:rPr>
        <w:t>.</w:t>
      </w:r>
      <w:r w:rsidR="000E2FEA" w:rsidRPr="00331002">
        <w:rPr>
          <w:color w:val="auto"/>
        </w:rPr>
        <w:t xml:space="preserve"> </w:t>
      </w:r>
      <w:r w:rsidR="00D26D54" w:rsidRPr="00331002">
        <w:rPr>
          <w:color w:val="auto"/>
        </w:rPr>
        <w:t>It is</w:t>
      </w:r>
      <w:r w:rsidR="000E2FEA" w:rsidRPr="00331002">
        <w:rPr>
          <w:color w:val="auto"/>
        </w:rPr>
        <w:t xml:space="preserve"> however seeking feedback from staff to inform a review of staffing</w:t>
      </w:r>
      <w:r w:rsidR="00D26D54" w:rsidRPr="00331002">
        <w:rPr>
          <w:color w:val="auto"/>
        </w:rPr>
        <w:t xml:space="preserve"> and staff are to be provided with education about their role and responsibilities.</w:t>
      </w:r>
      <w:r w:rsidR="000E2FEA" w:rsidRPr="00331002">
        <w:rPr>
          <w:color w:val="auto"/>
        </w:rPr>
        <w:t xml:space="preserve"> </w:t>
      </w:r>
      <w:r w:rsidR="00D26D54" w:rsidRPr="00331002">
        <w:rPr>
          <w:color w:val="auto"/>
        </w:rPr>
        <w:t xml:space="preserve">I note </w:t>
      </w:r>
      <w:r w:rsidR="000E2FEA" w:rsidRPr="00331002">
        <w:rPr>
          <w:color w:val="auto"/>
        </w:rPr>
        <w:t>the approved provider</w:t>
      </w:r>
      <w:r w:rsidR="00D26D54" w:rsidRPr="00331002">
        <w:rPr>
          <w:color w:val="auto"/>
        </w:rPr>
        <w:t>’s response does not include information as to how the organisation was monitoring workforce levels and skills mix at the time of the assessment contact</w:t>
      </w:r>
      <w:r w:rsidR="00CB5D17">
        <w:rPr>
          <w:color w:val="auto"/>
        </w:rPr>
        <w:t xml:space="preserve"> to ensure the delivery of safe and quality care</w:t>
      </w:r>
      <w:r w:rsidR="00D26D54" w:rsidRPr="00331002">
        <w:rPr>
          <w:color w:val="auto"/>
        </w:rPr>
        <w:t xml:space="preserve">. </w:t>
      </w:r>
    </w:p>
    <w:p w14:paraId="1632AEB3" w14:textId="4A9FC806" w:rsidR="000E2FEA" w:rsidRPr="00331002" w:rsidRDefault="000E2FEA" w:rsidP="000021D5">
      <w:pPr>
        <w:rPr>
          <w:color w:val="auto"/>
        </w:rPr>
      </w:pPr>
      <w:r w:rsidRPr="00331002">
        <w:rPr>
          <w:color w:val="auto"/>
        </w:rPr>
        <w:lastRenderedPageBreak/>
        <w:t xml:space="preserve">I acknowledge the actions </w:t>
      </w:r>
      <w:r w:rsidR="00D26D54" w:rsidRPr="00331002">
        <w:rPr>
          <w:color w:val="auto"/>
        </w:rPr>
        <w:t>being taken</w:t>
      </w:r>
      <w:r w:rsidRPr="00331002">
        <w:rPr>
          <w:color w:val="auto"/>
        </w:rPr>
        <w:t xml:space="preserve"> by the approved provider, however at the time of the assessment contact </w:t>
      </w:r>
      <w:r w:rsidR="00D26D54" w:rsidRPr="00331002">
        <w:rPr>
          <w:color w:val="auto"/>
        </w:rPr>
        <w:t xml:space="preserve">there were insufficient staff to meet consumers’ needs. I find the requirement is Non-compliant. </w:t>
      </w:r>
    </w:p>
    <w:p w14:paraId="49A6A39E" w14:textId="77777777" w:rsidR="007F1DED" w:rsidRDefault="007F1DED" w:rsidP="007F1DED">
      <w:pPr>
        <w:tabs>
          <w:tab w:val="right" w:pos="9026"/>
        </w:tabs>
        <w:sectPr w:rsidR="007F1DED" w:rsidSect="007F1DED">
          <w:headerReference w:type="default" r:id="rId33"/>
          <w:type w:val="continuous"/>
          <w:pgSz w:w="11906" w:h="16838"/>
          <w:pgMar w:top="1701" w:right="1418" w:bottom="1418" w:left="1418" w:header="709" w:footer="397" w:gutter="0"/>
          <w:cols w:space="708"/>
          <w:docGrid w:linePitch="360"/>
        </w:sectPr>
      </w:pPr>
    </w:p>
    <w:p w14:paraId="49A6A39F" w14:textId="77777777" w:rsidR="007F1DED" w:rsidRDefault="001F1F35" w:rsidP="007F1DED">
      <w:pPr>
        <w:pStyle w:val="Heading1"/>
      </w:pPr>
      <w:r>
        <w:lastRenderedPageBreak/>
        <w:t>Areas for improvement</w:t>
      </w:r>
    </w:p>
    <w:p w14:paraId="49A6A3A3" w14:textId="77777777" w:rsidR="007F1DED" w:rsidRPr="00E830C7" w:rsidRDefault="001F1F35" w:rsidP="007F1DE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207314" w14:textId="4679530F" w:rsidR="00207E1A" w:rsidRPr="00F54FA0" w:rsidRDefault="00B70195" w:rsidP="00F54FA0">
      <w:pPr>
        <w:pStyle w:val="ListBullet"/>
        <w:ind w:left="425" w:hanging="425"/>
      </w:pPr>
      <w:r w:rsidRPr="00F54FA0">
        <w:t xml:space="preserve">The organisation must </w:t>
      </w:r>
      <w:r w:rsidR="00D26D54" w:rsidRPr="00F54FA0">
        <w:t>demonstrate</w:t>
      </w:r>
      <w:r w:rsidRPr="00F54FA0">
        <w:t xml:space="preserve"> risk of harm is considered as an element of assessment and planning for all consumers including those with identified impaired judgement and/or mental health disorders</w:t>
      </w:r>
      <w:r w:rsidR="00207E1A" w:rsidRPr="00F54FA0">
        <w:t>.</w:t>
      </w:r>
    </w:p>
    <w:p w14:paraId="3774527F" w14:textId="3DAB20C6" w:rsidR="00CC103B" w:rsidRPr="00F54FA0" w:rsidRDefault="00F95ED1" w:rsidP="00F54FA0">
      <w:pPr>
        <w:pStyle w:val="ListBullet"/>
        <w:ind w:left="425" w:hanging="425"/>
      </w:pPr>
      <w:r w:rsidRPr="00F54FA0">
        <w:t xml:space="preserve">Care and services are to be reviewed regularly and when circumstances change or following an incident. </w:t>
      </w:r>
    </w:p>
    <w:p w14:paraId="691533B4" w14:textId="502B6C36" w:rsidR="00B97832" w:rsidRPr="00F54FA0" w:rsidRDefault="00B97832" w:rsidP="00F54FA0">
      <w:pPr>
        <w:pStyle w:val="ListBullet"/>
        <w:ind w:left="425" w:hanging="425"/>
      </w:pPr>
      <w:r w:rsidRPr="00F54FA0">
        <w:t xml:space="preserve">The organisation is required to ensure each consumer receives care that is tailored to their needs and optimises their health and well being including: wound care, falls management and pain management. </w:t>
      </w:r>
    </w:p>
    <w:p w14:paraId="1C07CB75" w14:textId="51B96383" w:rsidR="009E71FF" w:rsidRPr="00F54FA0" w:rsidRDefault="009E71FF" w:rsidP="00F54FA0">
      <w:pPr>
        <w:pStyle w:val="ListBullet"/>
        <w:ind w:left="425" w:hanging="425"/>
      </w:pPr>
      <w:r w:rsidRPr="00F54FA0">
        <w:t>The organisation is required to ensure high impact, high prevalence risks for consumers, including in relation to complex behaviours, swallowing and cognitive impairment are identified and addressed.</w:t>
      </w:r>
    </w:p>
    <w:p w14:paraId="0284051F" w14:textId="77777777" w:rsidR="00992753" w:rsidRPr="00F54FA0" w:rsidRDefault="00423724" w:rsidP="00F54FA0">
      <w:pPr>
        <w:pStyle w:val="ListBullet"/>
        <w:ind w:left="425" w:hanging="425"/>
      </w:pPr>
      <w:r w:rsidRPr="00F54FA0">
        <w:t xml:space="preserve">Care plans and associated documentation must accurately reflect consumers’ </w:t>
      </w:r>
      <w:r w:rsidR="001043AE" w:rsidRPr="00F54FA0">
        <w:t xml:space="preserve">current </w:t>
      </w:r>
      <w:r w:rsidRPr="00F54FA0">
        <w:t>care needs in all aspects of care</w:t>
      </w:r>
      <w:r w:rsidR="001043AE" w:rsidRPr="00F54FA0">
        <w:t xml:space="preserve"> including risk, wound care and behaviour management. </w:t>
      </w:r>
    </w:p>
    <w:p w14:paraId="2B08165E" w14:textId="53434CE4" w:rsidR="00207E1A" w:rsidRPr="00F54FA0" w:rsidRDefault="008C5FE8" w:rsidP="00F54FA0">
      <w:pPr>
        <w:pStyle w:val="ListBullet"/>
        <w:ind w:left="425" w:hanging="425"/>
      </w:pPr>
      <w:r w:rsidRPr="00F54FA0">
        <w:t xml:space="preserve">The organisation is </w:t>
      </w:r>
      <w:r w:rsidR="00D26D54" w:rsidRPr="00F54FA0">
        <w:t>required to demonstrate</w:t>
      </w:r>
      <w:r w:rsidRPr="00F54FA0">
        <w:t xml:space="preserve"> consumers are referred to health </w:t>
      </w:r>
      <w:r w:rsidR="00DA6F46" w:rsidRPr="00F54FA0">
        <w:t xml:space="preserve">professionals and providers of other care and services in a timely manner. </w:t>
      </w:r>
    </w:p>
    <w:p w14:paraId="7F2D41DD" w14:textId="1C176AAE" w:rsidR="00B70195" w:rsidRPr="00F54FA0" w:rsidRDefault="00DF7867" w:rsidP="00F54FA0">
      <w:pPr>
        <w:pStyle w:val="ListBullet"/>
        <w:ind w:left="425" w:hanging="425"/>
      </w:pPr>
      <w:r w:rsidRPr="00F54FA0">
        <w:t xml:space="preserve">The organisation is required to </w:t>
      </w:r>
      <w:r w:rsidR="009D5B55" w:rsidRPr="00F54FA0">
        <w:t>demonstrate</w:t>
      </w:r>
      <w:r w:rsidR="00531C07" w:rsidRPr="00F54FA0">
        <w:t xml:space="preserve"> infection-related risks, particularly in relation to laundry practices are minimised. </w:t>
      </w:r>
    </w:p>
    <w:p w14:paraId="4F0E7B1F" w14:textId="374991B6" w:rsidR="00D26D54" w:rsidRPr="00F54FA0" w:rsidRDefault="00D26D54" w:rsidP="00F54FA0">
      <w:pPr>
        <w:pStyle w:val="ListBullet"/>
        <w:ind w:left="425" w:hanging="425"/>
      </w:pPr>
      <w:r w:rsidRPr="00F54FA0">
        <w:t xml:space="preserve">The organisation is required to demonstrate </w:t>
      </w:r>
      <w:r w:rsidR="009D5B55" w:rsidRPr="00F54FA0">
        <w:t xml:space="preserve">furniture, fittings and equipment are safe, clean and well maintained. </w:t>
      </w:r>
    </w:p>
    <w:p w14:paraId="49A6A3A7" w14:textId="021E146A" w:rsidR="007F1DED" w:rsidRPr="00095CD4" w:rsidRDefault="0093062B" w:rsidP="00606D45">
      <w:pPr>
        <w:pStyle w:val="ListBullet"/>
        <w:ind w:left="425" w:hanging="425"/>
      </w:pPr>
      <w:r w:rsidRPr="00F54FA0">
        <w:t xml:space="preserve">The </w:t>
      </w:r>
      <w:r w:rsidR="00764DDA" w:rsidRPr="00F54FA0">
        <w:t>organisation</w:t>
      </w:r>
      <w:r w:rsidRPr="00F54FA0">
        <w:t xml:space="preserve"> is required to demonstrate there are </w:t>
      </w:r>
      <w:proofErr w:type="gramStart"/>
      <w:r w:rsidRPr="00F54FA0">
        <w:t>sufficient</w:t>
      </w:r>
      <w:proofErr w:type="gramEnd"/>
      <w:r w:rsidRPr="00F54FA0">
        <w:t xml:space="preserve"> staff </w:t>
      </w:r>
      <w:r w:rsidR="0049018E" w:rsidRPr="00F54FA0">
        <w:t xml:space="preserve">to ensure the </w:t>
      </w:r>
      <w:r w:rsidR="004D4228" w:rsidRPr="00F54FA0">
        <w:t xml:space="preserve">delivery </w:t>
      </w:r>
      <w:r w:rsidR="00764DDA" w:rsidRPr="00F54FA0">
        <w:t xml:space="preserve">of safe and quality care and services. </w:t>
      </w:r>
    </w:p>
    <w:sectPr w:rsidR="007F1DED" w:rsidRPr="00095CD4" w:rsidSect="007F1DED">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C0FF7" w14:textId="77777777" w:rsidR="00566652" w:rsidRDefault="00566652">
      <w:pPr>
        <w:spacing w:before="0" w:after="0" w:line="240" w:lineRule="auto"/>
      </w:pPr>
      <w:r>
        <w:separator/>
      </w:r>
    </w:p>
  </w:endnote>
  <w:endnote w:type="continuationSeparator" w:id="0">
    <w:p w14:paraId="162D53C9" w14:textId="77777777" w:rsidR="00566652" w:rsidRDefault="00566652">
      <w:pPr>
        <w:spacing w:before="0" w:after="0" w:line="240" w:lineRule="auto"/>
      </w:pPr>
      <w:r>
        <w:continuationSeparator/>
      </w:r>
    </w:p>
  </w:endnote>
  <w:endnote w:type="continuationNotice" w:id="1">
    <w:p w14:paraId="22B4436E" w14:textId="77777777" w:rsidR="00566652" w:rsidRDefault="005666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BD" w14:textId="1EC81D6D" w:rsidR="00154D63" w:rsidRPr="009A1F1B" w:rsidRDefault="00154D63" w:rsidP="00FA6B6B">
    <w:pPr>
      <w:tabs>
        <w:tab w:val="left" w:pos="3789"/>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r w:rsidR="00FA6B6B">
      <w:rPr>
        <w:rFonts w:eastAsia="Calibri" w:cs="Times New Roman"/>
        <w:b/>
        <w:color w:val="auto"/>
        <w:sz w:val="16"/>
        <w:szCs w:val="22"/>
        <w:lang w:eastAsia="en-US"/>
      </w:rPr>
      <w:tab/>
    </w:r>
  </w:p>
  <w:p w14:paraId="49A6A3BE" w14:textId="77777777" w:rsidR="00154D63" w:rsidRPr="00C72FFB" w:rsidRDefault="00154D63" w:rsidP="007F1D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Bangalor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A6A3BF" w14:textId="77777777" w:rsidR="00154D63" w:rsidRPr="00C72FFB" w:rsidRDefault="00154D63" w:rsidP="007F1D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0" w14:textId="77777777" w:rsidR="00154D63" w:rsidRPr="009A1F1B" w:rsidRDefault="00154D63" w:rsidP="007F1DE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6A3C1" w14:textId="77777777" w:rsidR="00154D63" w:rsidRPr="00C72FFB" w:rsidRDefault="00154D63" w:rsidP="007F1D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Bangalor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A6A3C2" w14:textId="77777777" w:rsidR="00154D63" w:rsidRPr="00A3716D" w:rsidRDefault="00154D63" w:rsidP="007F1DE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D61C6" w14:textId="77777777" w:rsidR="00566652" w:rsidRDefault="00566652">
      <w:pPr>
        <w:spacing w:before="0" w:after="0" w:line="240" w:lineRule="auto"/>
      </w:pPr>
      <w:r>
        <w:separator/>
      </w:r>
    </w:p>
  </w:footnote>
  <w:footnote w:type="continuationSeparator" w:id="0">
    <w:p w14:paraId="424959EB" w14:textId="77777777" w:rsidR="00566652" w:rsidRDefault="00566652">
      <w:pPr>
        <w:spacing w:before="0" w:after="0" w:line="240" w:lineRule="auto"/>
      </w:pPr>
      <w:r>
        <w:continuationSeparator/>
      </w:r>
    </w:p>
  </w:footnote>
  <w:footnote w:type="continuationNotice" w:id="1">
    <w:p w14:paraId="396DDF7E" w14:textId="77777777" w:rsidR="00566652" w:rsidRDefault="005666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BC" w14:textId="77777777" w:rsidR="00154D63" w:rsidRDefault="00154D63" w:rsidP="007F1DE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A6A3E0" wp14:editId="49A6A3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65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E" w14:textId="08EACB50" w:rsidR="00154D63" w:rsidRPr="00703E80" w:rsidRDefault="00154D63" w:rsidP="007F1DE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4" behindDoc="1" locked="0" layoutInCell="1" allowOverlap="1" wp14:anchorId="49A6A3F8" wp14:editId="49A6A3F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08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F" w14:textId="77777777" w:rsidR="00154D63" w:rsidRPr="00FB0086" w:rsidRDefault="00154D63" w:rsidP="007F1DED">
    <w:pPr>
      <w:pStyle w:val="Header"/>
    </w:pPr>
    <w:r>
      <w:rPr>
        <w:noProof/>
        <w:color w:val="auto"/>
        <w:sz w:val="20"/>
      </w:rPr>
      <w:drawing>
        <wp:anchor distT="0" distB="0" distL="114300" distR="114300" simplePos="0" relativeHeight="251658257" behindDoc="1" locked="0" layoutInCell="1" allowOverlap="1" wp14:anchorId="49A6A3FA" wp14:editId="49A6A3F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01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0" w14:textId="77777777" w:rsidR="00154D63" w:rsidRDefault="00154D63" w:rsidP="007F1DED">
    <w:r>
      <w:rPr>
        <w:noProof/>
        <w:color w:val="auto"/>
        <w:sz w:val="20"/>
      </w:rPr>
      <w:drawing>
        <wp:anchor distT="0" distB="0" distL="114300" distR="114300" simplePos="0" relativeHeight="251658243" behindDoc="1" locked="0" layoutInCell="1" allowOverlap="1" wp14:anchorId="49A6A3FC" wp14:editId="49A6A3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55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1" w14:textId="1123BC43" w:rsidR="00154D63" w:rsidRPr="00703E80" w:rsidRDefault="00154D63" w:rsidP="007F1DE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6" behindDoc="1" locked="0" layoutInCell="1" allowOverlap="1" wp14:anchorId="49A6A3FE" wp14:editId="49A6A3F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0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2" w14:textId="77777777" w:rsidR="00154D63" w:rsidRPr="00FB0086" w:rsidRDefault="00154D63" w:rsidP="007F1DED">
    <w:pPr>
      <w:pStyle w:val="Header"/>
    </w:pPr>
    <w:r>
      <w:rPr>
        <w:noProof/>
        <w:color w:val="auto"/>
        <w:sz w:val="20"/>
      </w:rPr>
      <w:drawing>
        <wp:anchor distT="0" distB="0" distL="114300" distR="114300" simplePos="0" relativeHeight="251658259" behindDoc="1" locked="0" layoutInCell="1" allowOverlap="1" wp14:anchorId="49A6A400" wp14:editId="49A6A40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62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3" w14:textId="77777777" w:rsidR="00154D63" w:rsidRDefault="00154D63" w:rsidP="007F1DED">
    <w:r>
      <w:rPr>
        <w:noProof/>
        <w:color w:val="auto"/>
        <w:sz w:val="20"/>
      </w:rPr>
      <w:drawing>
        <wp:anchor distT="0" distB="0" distL="114300" distR="114300" simplePos="0" relativeHeight="251658244" behindDoc="1" locked="0" layoutInCell="1" allowOverlap="1" wp14:anchorId="49A6A402" wp14:editId="49A6A4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73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7" w14:textId="2FBB6A7F" w:rsidR="00154D63" w:rsidRPr="00703E80" w:rsidRDefault="00154D63" w:rsidP="007F1DE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0" behindDoc="1" locked="0" layoutInCell="1" allowOverlap="1" wp14:anchorId="49A6A40A" wp14:editId="49A6A40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22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02918">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C2737C">
      <w:rPr>
        <w:rFonts w:ascii="Arial Black" w:hAnsi="Arial Black"/>
        <w:color w:val="FFFFFF" w:themeColor="background1"/>
        <w:sz w:val="32"/>
      </w:rPr>
      <w:t>Organisation’s</w:t>
    </w:r>
    <w:r w:rsidR="00302918">
      <w:rPr>
        <w:rFonts w:ascii="Arial Black" w:hAnsi="Arial Black"/>
        <w:color w:val="FFFFFF" w:themeColor="background1"/>
        <w:sz w:val="32"/>
      </w:rPr>
      <w:t xml:space="preserve"> </w:t>
    </w:r>
    <w:r w:rsidR="00C2737C">
      <w:rPr>
        <w:rFonts w:ascii="Arial Black" w:hAnsi="Arial Black"/>
        <w:color w:val="FFFFFF" w:themeColor="background1"/>
        <w:sz w:val="32"/>
      </w:rPr>
      <w:t>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8" w14:textId="77777777" w:rsidR="00154D63" w:rsidRPr="00FB0086" w:rsidRDefault="00154D63" w:rsidP="007F1DED">
    <w:pPr>
      <w:pStyle w:val="Header"/>
    </w:pPr>
    <w:r>
      <w:rPr>
        <w:noProof/>
        <w:color w:val="auto"/>
        <w:sz w:val="20"/>
      </w:rPr>
      <w:drawing>
        <wp:anchor distT="0" distB="0" distL="114300" distR="114300" simplePos="0" relativeHeight="251658263" behindDoc="1" locked="0" layoutInCell="1" allowOverlap="1" wp14:anchorId="49A6A40C" wp14:editId="49A6A40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22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9" w14:textId="77777777" w:rsidR="00154D63" w:rsidRDefault="00154D63" w:rsidP="007F1DED">
    <w:pPr>
      <w:tabs>
        <w:tab w:val="left" w:pos="3624"/>
      </w:tabs>
    </w:pPr>
    <w:r>
      <w:rPr>
        <w:noProof/>
        <w:color w:val="auto"/>
        <w:sz w:val="20"/>
      </w:rPr>
      <w:drawing>
        <wp:anchor distT="0" distB="0" distL="114300" distR="114300" simplePos="0" relativeHeight="251658246" behindDoc="1" locked="0" layoutInCell="1" allowOverlap="1" wp14:anchorId="49A6A40E" wp14:editId="49A6A4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59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D" w14:textId="36921F50" w:rsidR="00154D63" w:rsidRPr="00703E80" w:rsidRDefault="00154D63" w:rsidP="007F1DE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4" behindDoc="1" locked="0" layoutInCell="1" allowOverlap="1" wp14:anchorId="49A6A416" wp14:editId="49A6A41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90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A6B6B">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FA6B6B">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3" w14:textId="77777777" w:rsidR="00154D63" w:rsidRDefault="00154D63" w:rsidP="007F1DED">
    <w:pPr>
      <w:pStyle w:val="Header"/>
      <w:tabs>
        <w:tab w:val="clear" w:pos="4513"/>
        <w:tab w:val="clear" w:pos="9026"/>
        <w:tab w:val="center" w:pos="4535"/>
      </w:tabs>
    </w:pPr>
    <w:r>
      <w:rPr>
        <w:noProof/>
        <w:color w:val="auto"/>
        <w:sz w:val="20"/>
      </w:rPr>
      <w:drawing>
        <wp:anchor distT="0" distB="0" distL="114300" distR="114300" simplePos="0" relativeHeight="251658266" behindDoc="1" locked="0" layoutInCell="1" allowOverlap="1" wp14:anchorId="49A6A3E2" wp14:editId="49A6A3E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E" w14:textId="77777777" w:rsidR="00154D63" w:rsidRPr="008F32C8" w:rsidRDefault="00154D63" w:rsidP="007F1DE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0" behindDoc="1" locked="0" layoutInCell="1" allowOverlap="1" wp14:anchorId="49A6A418" wp14:editId="49A6A41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4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DF" w14:textId="77777777" w:rsidR="00154D63" w:rsidRDefault="00154D63" w:rsidP="007F1DED">
    <w:pPr>
      <w:tabs>
        <w:tab w:val="left" w:pos="3624"/>
      </w:tabs>
    </w:pPr>
    <w:r>
      <w:rPr>
        <w:noProof/>
        <w:color w:val="auto"/>
        <w:sz w:val="20"/>
      </w:rPr>
      <w:drawing>
        <wp:anchor distT="0" distB="0" distL="114300" distR="114300" simplePos="0" relativeHeight="251658248" behindDoc="1" locked="0" layoutInCell="1" allowOverlap="1" wp14:anchorId="49A6A41A" wp14:editId="49A6A4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16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4" w14:textId="77777777" w:rsidR="00154D63" w:rsidRDefault="00154D63">
    <w:pPr>
      <w:pStyle w:val="Header"/>
    </w:pPr>
    <w:r w:rsidRPr="003C6EC2">
      <w:rPr>
        <w:rFonts w:eastAsia="Calibri"/>
        <w:noProof/>
      </w:rPr>
      <w:drawing>
        <wp:anchor distT="0" distB="0" distL="114300" distR="114300" simplePos="0" relativeHeight="251658249" behindDoc="1" locked="0" layoutInCell="1" allowOverlap="1" wp14:anchorId="49A6A3E4" wp14:editId="49A6A3E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4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8" w14:textId="7FCDFCF1" w:rsidR="00154D63" w:rsidRPr="00E35973" w:rsidRDefault="00E35973" w:rsidP="00E35973">
    <w:pPr>
      <w:pStyle w:val="Header"/>
      <w:tabs>
        <w:tab w:val="clear" w:pos="4513"/>
        <w:tab w:val="clear" w:pos="9026"/>
        <w:tab w:val="left" w:pos="2580"/>
      </w:tabs>
    </w:pPr>
    <w:r>
      <w:rPr>
        <w:noProof/>
        <w:color w:val="auto"/>
        <w:sz w:val="20"/>
      </w:rPr>
      <w:drawing>
        <wp:anchor distT="0" distB="0" distL="114300" distR="114300" simplePos="0" relativeHeight="251660314" behindDoc="1" locked="0" layoutInCell="1" allowOverlap="1" wp14:anchorId="7897AEEC" wp14:editId="77D7FCDB">
          <wp:simplePos x="0" y="0"/>
          <wp:positionH relativeFrom="page">
            <wp:align>left</wp:align>
          </wp:positionH>
          <wp:positionV relativeFrom="paragraph">
            <wp:posOffset>-360680</wp:posOffset>
          </wp:positionV>
          <wp:extent cx="7556058" cy="9779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058" cy="9779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9" w14:textId="77777777" w:rsidR="00154D63" w:rsidRPr="00FB0086" w:rsidRDefault="00154D63" w:rsidP="007F1DED">
    <w:pPr>
      <w:pStyle w:val="Header"/>
    </w:pPr>
    <w:r>
      <w:rPr>
        <w:noProof/>
        <w:color w:val="auto"/>
        <w:sz w:val="20"/>
      </w:rPr>
      <w:drawing>
        <wp:anchor distT="0" distB="0" distL="114300" distR="114300" simplePos="0" relativeHeight="251658253" behindDoc="1" locked="0" layoutInCell="1" allowOverlap="1" wp14:anchorId="49A6A3EE" wp14:editId="49A6A3E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00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A" w14:textId="77777777" w:rsidR="00154D63" w:rsidRDefault="00154D63" w:rsidP="007F1DED">
    <w:r>
      <w:rPr>
        <w:noProof/>
        <w:color w:val="auto"/>
        <w:sz w:val="20"/>
      </w:rPr>
      <w:drawing>
        <wp:anchor distT="0" distB="0" distL="114300" distR="114300" simplePos="0" relativeHeight="251658241" behindDoc="1" locked="0" layoutInCell="1" allowOverlap="1" wp14:anchorId="49A6A3F0" wp14:editId="49A6A3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8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B" w14:textId="72356951" w:rsidR="00154D63" w:rsidRPr="00703E80" w:rsidRDefault="00154D63" w:rsidP="007F1DE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2" behindDoc="1" locked="0" layoutInCell="1" allowOverlap="1" wp14:anchorId="49A6A3F2" wp14:editId="49A6A3F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01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C" w14:textId="77777777" w:rsidR="00154D63" w:rsidRPr="00FB0086" w:rsidRDefault="00154D63" w:rsidP="007F1DED">
    <w:pPr>
      <w:pStyle w:val="Header"/>
    </w:pPr>
    <w:r>
      <w:rPr>
        <w:noProof/>
        <w:color w:val="auto"/>
        <w:sz w:val="20"/>
      </w:rPr>
      <w:drawing>
        <wp:anchor distT="0" distB="0" distL="114300" distR="114300" simplePos="0" relativeHeight="251658255" behindDoc="1" locked="0" layoutInCell="1" allowOverlap="1" wp14:anchorId="49A6A3F4" wp14:editId="49A6A3F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32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A3CD" w14:textId="77777777" w:rsidR="00154D63" w:rsidRDefault="00154D63" w:rsidP="007F1DED">
    <w:r>
      <w:rPr>
        <w:noProof/>
        <w:color w:val="auto"/>
        <w:sz w:val="20"/>
      </w:rPr>
      <w:drawing>
        <wp:anchor distT="0" distB="0" distL="114300" distR="114300" simplePos="0" relativeHeight="251658242" behindDoc="1" locked="0" layoutInCell="1" allowOverlap="1" wp14:anchorId="49A6A3F6" wp14:editId="49A6A3F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12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2E2"/>
    <w:multiLevelType w:val="hybridMultilevel"/>
    <w:tmpl w:val="E444B9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5CF22AC4">
      <w:start w:val="1"/>
      <w:numFmt w:val="bullet"/>
      <w:pStyle w:val="ListParagraph"/>
      <w:lvlText w:val=""/>
      <w:lvlJc w:val="left"/>
      <w:pPr>
        <w:ind w:left="1440" w:hanging="360"/>
      </w:pPr>
      <w:rPr>
        <w:rFonts w:ascii="Symbol" w:hAnsi="Symbol" w:hint="default"/>
        <w:color w:val="auto"/>
      </w:rPr>
    </w:lvl>
    <w:lvl w:ilvl="1" w:tplc="18D296BC" w:tentative="1">
      <w:start w:val="1"/>
      <w:numFmt w:val="bullet"/>
      <w:lvlText w:val="o"/>
      <w:lvlJc w:val="left"/>
      <w:pPr>
        <w:ind w:left="2160" w:hanging="360"/>
      </w:pPr>
      <w:rPr>
        <w:rFonts w:ascii="Courier New" w:hAnsi="Courier New" w:cs="Courier New" w:hint="default"/>
      </w:rPr>
    </w:lvl>
    <w:lvl w:ilvl="2" w:tplc="3CBA3448" w:tentative="1">
      <w:start w:val="1"/>
      <w:numFmt w:val="bullet"/>
      <w:lvlText w:val=""/>
      <w:lvlJc w:val="left"/>
      <w:pPr>
        <w:ind w:left="2880" w:hanging="360"/>
      </w:pPr>
      <w:rPr>
        <w:rFonts w:ascii="Wingdings" w:hAnsi="Wingdings" w:hint="default"/>
      </w:rPr>
    </w:lvl>
    <w:lvl w:ilvl="3" w:tplc="0FBE589A" w:tentative="1">
      <w:start w:val="1"/>
      <w:numFmt w:val="bullet"/>
      <w:lvlText w:val=""/>
      <w:lvlJc w:val="left"/>
      <w:pPr>
        <w:ind w:left="3600" w:hanging="360"/>
      </w:pPr>
      <w:rPr>
        <w:rFonts w:ascii="Symbol" w:hAnsi="Symbol" w:hint="default"/>
      </w:rPr>
    </w:lvl>
    <w:lvl w:ilvl="4" w:tplc="84F8B37A" w:tentative="1">
      <w:start w:val="1"/>
      <w:numFmt w:val="bullet"/>
      <w:lvlText w:val="o"/>
      <w:lvlJc w:val="left"/>
      <w:pPr>
        <w:ind w:left="4320" w:hanging="360"/>
      </w:pPr>
      <w:rPr>
        <w:rFonts w:ascii="Courier New" w:hAnsi="Courier New" w:cs="Courier New" w:hint="default"/>
      </w:rPr>
    </w:lvl>
    <w:lvl w:ilvl="5" w:tplc="BC8A9A68" w:tentative="1">
      <w:start w:val="1"/>
      <w:numFmt w:val="bullet"/>
      <w:lvlText w:val=""/>
      <w:lvlJc w:val="left"/>
      <w:pPr>
        <w:ind w:left="5040" w:hanging="360"/>
      </w:pPr>
      <w:rPr>
        <w:rFonts w:ascii="Wingdings" w:hAnsi="Wingdings" w:hint="default"/>
      </w:rPr>
    </w:lvl>
    <w:lvl w:ilvl="6" w:tplc="1A22D47E" w:tentative="1">
      <w:start w:val="1"/>
      <w:numFmt w:val="bullet"/>
      <w:lvlText w:val=""/>
      <w:lvlJc w:val="left"/>
      <w:pPr>
        <w:ind w:left="5760" w:hanging="360"/>
      </w:pPr>
      <w:rPr>
        <w:rFonts w:ascii="Symbol" w:hAnsi="Symbol" w:hint="default"/>
      </w:rPr>
    </w:lvl>
    <w:lvl w:ilvl="7" w:tplc="7A906D54" w:tentative="1">
      <w:start w:val="1"/>
      <w:numFmt w:val="bullet"/>
      <w:lvlText w:val="o"/>
      <w:lvlJc w:val="left"/>
      <w:pPr>
        <w:ind w:left="6480" w:hanging="360"/>
      </w:pPr>
      <w:rPr>
        <w:rFonts w:ascii="Courier New" w:hAnsi="Courier New" w:cs="Courier New" w:hint="default"/>
      </w:rPr>
    </w:lvl>
    <w:lvl w:ilvl="8" w:tplc="BA56FDB2" w:tentative="1">
      <w:start w:val="1"/>
      <w:numFmt w:val="bullet"/>
      <w:lvlText w:val=""/>
      <w:lvlJc w:val="left"/>
      <w:pPr>
        <w:ind w:left="7200" w:hanging="360"/>
      </w:pPr>
      <w:rPr>
        <w:rFonts w:ascii="Wingdings" w:hAnsi="Wingdings" w:hint="default"/>
      </w:rPr>
    </w:lvl>
  </w:abstractNum>
  <w:abstractNum w:abstractNumId="2" w15:restartNumberingAfterBreak="0">
    <w:nsid w:val="20910886"/>
    <w:multiLevelType w:val="hybridMultilevel"/>
    <w:tmpl w:val="5504F770"/>
    <w:lvl w:ilvl="0" w:tplc="FCDC0E16">
      <w:start w:val="1"/>
      <w:numFmt w:val="lowerRoman"/>
      <w:lvlText w:val="(%1)"/>
      <w:lvlJc w:val="left"/>
      <w:pPr>
        <w:ind w:left="1080" w:hanging="720"/>
      </w:pPr>
      <w:rPr>
        <w:rFonts w:hint="default"/>
      </w:rPr>
    </w:lvl>
    <w:lvl w:ilvl="1" w:tplc="9DD0A61A" w:tentative="1">
      <w:start w:val="1"/>
      <w:numFmt w:val="lowerLetter"/>
      <w:lvlText w:val="%2."/>
      <w:lvlJc w:val="left"/>
      <w:pPr>
        <w:ind w:left="1440" w:hanging="360"/>
      </w:pPr>
    </w:lvl>
    <w:lvl w:ilvl="2" w:tplc="D0E440C4" w:tentative="1">
      <w:start w:val="1"/>
      <w:numFmt w:val="lowerRoman"/>
      <w:lvlText w:val="%3."/>
      <w:lvlJc w:val="right"/>
      <w:pPr>
        <w:ind w:left="2160" w:hanging="180"/>
      </w:pPr>
    </w:lvl>
    <w:lvl w:ilvl="3" w:tplc="0366BCE0" w:tentative="1">
      <w:start w:val="1"/>
      <w:numFmt w:val="decimal"/>
      <w:lvlText w:val="%4."/>
      <w:lvlJc w:val="left"/>
      <w:pPr>
        <w:ind w:left="2880" w:hanging="360"/>
      </w:pPr>
    </w:lvl>
    <w:lvl w:ilvl="4" w:tplc="7C88E414" w:tentative="1">
      <w:start w:val="1"/>
      <w:numFmt w:val="lowerLetter"/>
      <w:lvlText w:val="%5."/>
      <w:lvlJc w:val="left"/>
      <w:pPr>
        <w:ind w:left="3600" w:hanging="360"/>
      </w:pPr>
    </w:lvl>
    <w:lvl w:ilvl="5" w:tplc="7F984E80" w:tentative="1">
      <w:start w:val="1"/>
      <w:numFmt w:val="lowerRoman"/>
      <w:lvlText w:val="%6."/>
      <w:lvlJc w:val="right"/>
      <w:pPr>
        <w:ind w:left="4320" w:hanging="180"/>
      </w:pPr>
    </w:lvl>
    <w:lvl w:ilvl="6" w:tplc="F140CF58" w:tentative="1">
      <w:start w:val="1"/>
      <w:numFmt w:val="decimal"/>
      <w:lvlText w:val="%7."/>
      <w:lvlJc w:val="left"/>
      <w:pPr>
        <w:ind w:left="5040" w:hanging="360"/>
      </w:pPr>
    </w:lvl>
    <w:lvl w:ilvl="7" w:tplc="20C237AA" w:tentative="1">
      <w:start w:val="1"/>
      <w:numFmt w:val="lowerLetter"/>
      <w:lvlText w:val="%8."/>
      <w:lvlJc w:val="left"/>
      <w:pPr>
        <w:ind w:left="5760" w:hanging="360"/>
      </w:pPr>
    </w:lvl>
    <w:lvl w:ilvl="8" w:tplc="D0FE19D6" w:tentative="1">
      <w:start w:val="1"/>
      <w:numFmt w:val="lowerRoman"/>
      <w:lvlText w:val="%9."/>
      <w:lvlJc w:val="right"/>
      <w:pPr>
        <w:ind w:left="6480" w:hanging="180"/>
      </w:pPr>
    </w:lvl>
  </w:abstractNum>
  <w:abstractNum w:abstractNumId="3" w15:restartNumberingAfterBreak="0">
    <w:nsid w:val="2BC905E3"/>
    <w:multiLevelType w:val="hybridMultilevel"/>
    <w:tmpl w:val="F6805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2511A"/>
    <w:multiLevelType w:val="hybridMultilevel"/>
    <w:tmpl w:val="5504F770"/>
    <w:lvl w:ilvl="0" w:tplc="F19A5390">
      <w:start w:val="1"/>
      <w:numFmt w:val="lowerRoman"/>
      <w:lvlText w:val="(%1)"/>
      <w:lvlJc w:val="left"/>
      <w:pPr>
        <w:ind w:left="1080" w:hanging="720"/>
      </w:pPr>
      <w:rPr>
        <w:rFonts w:hint="default"/>
      </w:rPr>
    </w:lvl>
    <w:lvl w:ilvl="1" w:tplc="51FA7BEC" w:tentative="1">
      <w:start w:val="1"/>
      <w:numFmt w:val="lowerLetter"/>
      <w:lvlText w:val="%2."/>
      <w:lvlJc w:val="left"/>
      <w:pPr>
        <w:ind w:left="1440" w:hanging="360"/>
      </w:pPr>
    </w:lvl>
    <w:lvl w:ilvl="2" w:tplc="AADE9D96" w:tentative="1">
      <w:start w:val="1"/>
      <w:numFmt w:val="lowerRoman"/>
      <w:lvlText w:val="%3."/>
      <w:lvlJc w:val="right"/>
      <w:pPr>
        <w:ind w:left="2160" w:hanging="180"/>
      </w:pPr>
    </w:lvl>
    <w:lvl w:ilvl="3" w:tplc="0C824002" w:tentative="1">
      <w:start w:val="1"/>
      <w:numFmt w:val="decimal"/>
      <w:lvlText w:val="%4."/>
      <w:lvlJc w:val="left"/>
      <w:pPr>
        <w:ind w:left="2880" w:hanging="360"/>
      </w:pPr>
    </w:lvl>
    <w:lvl w:ilvl="4" w:tplc="2188AD80" w:tentative="1">
      <w:start w:val="1"/>
      <w:numFmt w:val="lowerLetter"/>
      <w:lvlText w:val="%5."/>
      <w:lvlJc w:val="left"/>
      <w:pPr>
        <w:ind w:left="3600" w:hanging="360"/>
      </w:pPr>
    </w:lvl>
    <w:lvl w:ilvl="5" w:tplc="8D06C7C0" w:tentative="1">
      <w:start w:val="1"/>
      <w:numFmt w:val="lowerRoman"/>
      <w:lvlText w:val="%6."/>
      <w:lvlJc w:val="right"/>
      <w:pPr>
        <w:ind w:left="4320" w:hanging="180"/>
      </w:pPr>
    </w:lvl>
    <w:lvl w:ilvl="6" w:tplc="85B609DA" w:tentative="1">
      <w:start w:val="1"/>
      <w:numFmt w:val="decimal"/>
      <w:lvlText w:val="%7."/>
      <w:lvlJc w:val="left"/>
      <w:pPr>
        <w:ind w:left="5040" w:hanging="360"/>
      </w:pPr>
    </w:lvl>
    <w:lvl w:ilvl="7" w:tplc="6A9C78C6" w:tentative="1">
      <w:start w:val="1"/>
      <w:numFmt w:val="lowerLetter"/>
      <w:lvlText w:val="%8."/>
      <w:lvlJc w:val="left"/>
      <w:pPr>
        <w:ind w:left="5760" w:hanging="360"/>
      </w:pPr>
    </w:lvl>
    <w:lvl w:ilvl="8" w:tplc="CE6ED948" w:tentative="1">
      <w:start w:val="1"/>
      <w:numFmt w:val="lowerRoman"/>
      <w:lvlText w:val="%9."/>
      <w:lvlJc w:val="right"/>
      <w:pPr>
        <w:ind w:left="6480" w:hanging="180"/>
      </w:pPr>
    </w:lvl>
  </w:abstractNum>
  <w:abstractNum w:abstractNumId="5" w15:restartNumberingAfterBreak="0">
    <w:nsid w:val="389A2A32"/>
    <w:multiLevelType w:val="hybridMultilevel"/>
    <w:tmpl w:val="2E142D86"/>
    <w:lvl w:ilvl="0" w:tplc="9A844690">
      <w:start w:val="1"/>
      <w:numFmt w:val="bullet"/>
      <w:pStyle w:val="ListBullet"/>
      <w:lvlText w:val=""/>
      <w:lvlJc w:val="left"/>
      <w:pPr>
        <w:ind w:left="720" w:hanging="360"/>
      </w:pPr>
      <w:rPr>
        <w:rFonts w:ascii="Symbol" w:hAnsi="Symbol" w:hint="default"/>
      </w:rPr>
    </w:lvl>
    <w:lvl w:ilvl="1" w:tplc="94BA2D4C">
      <w:start w:val="1"/>
      <w:numFmt w:val="bullet"/>
      <w:pStyle w:val="ListBullet2"/>
      <w:lvlText w:val="o"/>
      <w:lvlJc w:val="left"/>
      <w:pPr>
        <w:ind w:left="1440" w:hanging="360"/>
      </w:pPr>
      <w:rPr>
        <w:rFonts w:ascii="Courier New" w:hAnsi="Courier New" w:cs="Courier New" w:hint="default"/>
      </w:rPr>
    </w:lvl>
    <w:lvl w:ilvl="2" w:tplc="18C249B0">
      <w:start w:val="1"/>
      <w:numFmt w:val="bullet"/>
      <w:lvlText w:val=""/>
      <w:lvlJc w:val="left"/>
      <w:pPr>
        <w:ind w:left="2160" w:hanging="360"/>
      </w:pPr>
      <w:rPr>
        <w:rFonts w:ascii="Wingdings" w:hAnsi="Wingdings" w:hint="default"/>
      </w:rPr>
    </w:lvl>
    <w:lvl w:ilvl="3" w:tplc="7AA0B020">
      <w:start w:val="1"/>
      <w:numFmt w:val="bullet"/>
      <w:lvlText w:val=""/>
      <w:lvlJc w:val="left"/>
      <w:pPr>
        <w:ind w:left="2880" w:hanging="360"/>
      </w:pPr>
      <w:rPr>
        <w:rFonts w:ascii="Symbol" w:hAnsi="Symbol" w:hint="default"/>
      </w:rPr>
    </w:lvl>
    <w:lvl w:ilvl="4" w:tplc="70807772">
      <w:start w:val="1"/>
      <w:numFmt w:val="bullet"/>
      <w:lvlText w:val="o"/>
      <w:lvlJc w:val="left"/>
      <w:pPr>
        <w:ind w:left="3600" w:hanging="360"/>
      </w:pPr>
      <w:rPr>
        <w:rFonts w:ascii="Courier New" w:hAnsi="Courier New" w:cs="Courier New" w:hint="default"/>
      </w:rPr>
    </w:lvl>
    <w:lvl w:ilvl="5" w:tplc="D62A8E3E">
      <w:start w:val="1"/>
      <w:numFmt w:val="bullet"/>
      <w:pStyle w:val="ListBullet3"/>
      <w:lvlText w:val=""/>
      <w:lvlJc w:val="left"/>
      <w:pPr>
        <w:ind w:left="4320" w:hanging="360"/>
      </w:pPr>
      <w:rPr>
        <w:rFonts w:ascii="Wingdings" w:hAnsi="Wingdings" w:hint="default"/>
      </w:rPr>
    </w:lvl>
    <w:lvl w:ilvl="6" w:tplc="852C6BEC">
      <w:start w:val="1"/>
      <w:numFmt w:val="bullet"/>
      <w:lvlText w:val=""/>
      <w:lvlJc w:val="left"/>
      <w:pPr>
        <w:ind w:left="5040" w:hanging="360"/>
      </w:pPr>
      <w:rPr>
        <w:rFonts w:ascii="Symbol" w:hAnsi="Symbol" w:hint="default"/>
      </w:rPr>
    </w:lvl>
    <w:lvl w:ilvl="7" w:tplc="B0402C00">
      <w:start w:val="1"/>
      <w:numFmt w:val="bullet"/>
      <w:lvlText w:val="o"/>
      <w:lvlJc w:val="left"/>
      <w:pPr>
        <w:ind w:left="5760" w:hanging="360"/>
      </w:pPr>
      <w:rPr>
        <w:rFonts w:ascii="Courier New" w:hAnsi="Courier New" w:cs="Courier New" w:hint="default"/>
      </w:rPr>
    </w:lvl>
    <w:lvl w:ilvl="8" w:tplc="5E2E6538">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2E749F68">
      <w:start w:val="1"/>
      <w:numFmt w:val="lowerRoman"/>
      <w:lvlText w:val="(%1)"/>
      <w:lvlJc w:val="left"/>
      <w:pPr>
        <w:ind w:left="1080" w:hanging="720"/>
      </w:pPr>
      <w:rPr>
        <w:rFonts w:hint="default"/>
      </w:rPr>
    </w:lvl>
    <w:lvl w:ilvl="1" w:tplc="D5A6E33A" w:tentative="1">
      <w:start w:val="1"/>
      <w:numFmt w:val="lowerLetter"/>
      <w:lvlText w:val="%2."/>
      <w:lvlJc w:val="left"/>
      <w:pPr>
        <w:ind w:left="1440" w:hanging="360"/>
      </w:pPr>
    </w:lvl>
    <w:lvl w:ilvl="2" w:tplc="D0FE285E" w:tentative="1">
      <w:start w:val="1"/>
      <w:numFmt w:val="lowerRoman"/>
      <w:lvlText w:val="%3."/>
      <w:lvlJc w:val="right"/>
      <w:pPr>
        <w:ind w:left="2160" w:hanging="180"/>
      </w:pPr>
    </w:lvl>
    <w:lvl w:ilvl="3" w:tplc="12D0092C" w:tentative="1">
      <w:start w:val="1"/>
      <w:numFmt w:val="decimal"/>
      <w:lvlText w:val="%4."/>
      <w:lvlJc w:val="left"/>
      <w:pPr>
        <w:ind w:left="2880" w:hanging="360"/>
      </w:pPr>
    </w:lvl>
    <w:lvl w:ilvl="4" w:tplc="2A60EE80" w:tentative="1">
      <w:start w:val="1"/>
      <w:numFmt w:val="lowerLetter"/>
      <w:lvlText w:val="%5."/>
      <w:lvlJc w:val="left"/>
      <w:pPr>
        <w:ind w:left="3600" w:hanging="360"/>
      </w:pPr>
    </w:lvl>
    <w:lvl w:ilvl="5" w:tplc="6906993E" w:tentative="1">
      <w:start w:val="1"/>
      <w:numFmt w:val="lowerRoman"/>
      <w:lvlText w:val="%6."/>
      <w:lvlJc w:val="right"/>
      <w:pPr>
        <w:ind w:left="4320" w:hanging="180"/>
      </w:pPr>
    </w:lvl>
    <w:lvl w:ilvl="6" w:tplc="7E586796" w:tentative="1">
      <w:start w:val="1"/>
      <w:numFmt w:val="decimal"/>
      <w:lvlText w:val="%7."/>
      <w:lvlJc w:val="left"/>
      <w:pPr>
        <w:ind w:left="5040" w:hanging="360"/>
      </w:pPr>
    </w:lvl>
    <w:lvl w:ilvl="7" w:tplc="74684E70" w:tentative="1">
      <w:start w:val="1"/>
      <w:numFmt w:val="lowerLetter"/>
      <w:lvlText w:val="%8."/>
      <w:lvlJc w:val="left"/>
      <w:pPr>
        <w:ind w:left="5760" w:hanging="360"/>
      </w:pPr>
    </w:lvl>
    <w:lvl w:ilvl="8" w:tplc="B46035D8" w:tentative="1">
      <w:start w:val="1"/>
      <w:numFmt w:val="lowerRoman"/>
      <w:lvlText w:val="%9."/>
      <w:lvlJc w:val="right"/>
      <w:pPr>
        <w:ind w:left="6480" w:hanging="180"/>
      </w:pPr>
    </w:lvl>
  </w:abstractNum>
  <w:abstractNum w:abstractNumId="7" w15:restartNumberingAfterBreak="0">
    <w:nsid w:val="45EF3286"/>
    <w:multiLevelType w:val="hybridMultilevel"/>
    <w:tmpl w:val="5504F770"/>
    <w:lvl w:ilvl="0" w:tplc="81200AE4">
      <w:start w:val="1"/>
      <w:numFmt w:val="lowerRoman"/>
      <w:lvlText w:val="(%1)"/>
      <w:lvlJc w:val="left"/>
      <w:pPr>
        <w:ind w:left="1080" w:hanging="720"/>
      </w:pPr>
      <w:rPr>
        <w:rFonts w:hint="default"/>
      </w:rPr>
    </w:lvl>
    <w:lvl w:ilvl="1" w:tplc="44969B02" w:tentative="1">
      <w:start w:val="1"/>
      <w:numFmt w:val="lowerLetter"/>
      <w:lvlText w:val="%2."/>
      <w:lvlJc w:val="left"/>
      <w:pPr>
        <w:ind w:left="1440" w:hanging="360"/>
      </w:pPr>
    </w:lvl>
    <w:lvl w:ilvl="2" w:tplc="14E29EEE" w:tentative="1">
      <w:start w:val="1"/>
      <w:numFmt w:val="lowerRoman"/>
      <w:lvlText w:val="%3."/>
      <w:lvlJc w:val="right"/>
      <w:pPr>
        <w:ind w:left="2160" w:hanging="180"/>
      </w:pPr>
    </w:lvl>
    <w:lvl w:ilvl="3" w:tplc="AA981006" w:tentative="1">
      <w:start w:val="1"/>
      <w:numFmt w:val="decimal"/>
      <w:lvlText w:val="%4."/>
      <w:lvlJc w:val="left"/>
      <w:pPr>
        <w:ind w:left="2880" w:hanging="360"/>
      </w:pPr>
    </w:lvl>
    <w:lvl w:ilvl="4" w:tplc="0B3AFA1E" w:tentative="1">
      <w:start w:val="1"/>
      <w:numFmt w:val="lowerLetter"/>
      <w:lvlText w:val="%5."/>
      <w:lvlJc w:val="left"/>
      <w:pPr>
        <w:ind w:left="3600" w:hanging="360"/>
      </w:pPr>
    </w:lvl>
    <w:lvl w:ilvl="5" w:tplc="F9D031E0" w:tentative="1">
      <w:start w:val="1"/>
      <w:numFmt w:val="lowerRoman"/>
      <w:lvlText w:val="%6."/>
      <w:lvlJc w:val="right"/>
      <w:pPr>
        <w:ind w:left="4320" w:hanging="180"/>
      </w:pPr>
    </w:lvl>
    <w:lvl w:ilvl="6" w:tplc="E7A4012A" w:tentative="1">
      <w:start w:val="1"/>
      <w:numFmt w:val="decimal"/>
      <w:lvlText w:val="%7."/>
      <w:lvlJc w:val="left"/>
      <w:pPr>
        <w:ind w:left="5040" w:hanging="360"/>
      </w:pPr>
    </w:lvl>
    <w:lvl w:ilvl="7" w:tplc="FEBC2FD4" w:tentative="1">
      <w:start w:val="1"/>
      <w:numFmt w:val="lowerLetter"/>
      <w:lvlText w:val="%8."/>
      <w:lvlJc w:val="left"/>
      <w:pPr>
        <w:ind w:left="5760" w:hanging="360"/>
      </w:pPr>
    </w:lvl>
    <w:lvl w:ilvl="8" w:tplc="37AC2EC4" w:tentative="1">
      <w:start w:val="1"/>
      <w:numFmt w:val="lowerRoman"/>
      <w:lvlText w:val="%9."/>
      <w:lvlJc w:val="right"/>
      <w:pPr>
        <w:ind w:left="6480" w:hanging="180"/>
      </w:pPr>
    </w:lvl>
  </w:abstractNum>
  <w:abstractNum w:abstractNumId="8" w15:restartNumberingAfterBreak="0">
    <w:nsid w:val="50865AA5"/>
    <w:multiLevelType w:val="hybridMultilevel"/>
    <w:tmpl w:val="49A21BE0"/>
    <w:lvl w:ilvl="0" w:tplc="96B8C066">
      <w:start w:val="1"/>
      <w:numFmt w:val="decimal"/>
      <w:lvlText w:val="%1."/>
      <w:lvlJc w:val="left"/>
      <w:pPr>
        <w:ind w:left="360" w:hanging="360"/>
      </w:pPr>
      <w:rPr>
        <w:rFonts w:hint="default"/>
      </w:rPr>
    </w:lvl>
    <w:lvl w:ilvl="1" w:tplc="7A00DBC8" w:tentative="1">
      <w:start w:val="1"/>
      <w:numFmt w:val="lowerLetter"/>
      <w:lvlText w:val="%2."/>
      <w:lvlJc w:val="left"/>
      <w:pPr>
        <w:ind w:left="1080" w:hanging="360"/>
      </w:pPr>
    </w:lvl>
    <w:lvl w:ilvl="2" w:tplc="46968052" w:tentative="1">
      <w:start w:val="1"/>
      <w:numFmt w:val="lowerRoman"/>
      <w:lvlText w:val="%3."/>
      <w:lvlJc w:val="right"/>
      <w:pPr>
        <w:ind w:left="1800" w:hanging="180"/>
      </w:pPr>
    </w:lvl>
    <w:lvl w:ilvl="3" w:tplc="66207656" w:tentative="1">
      <w:start w:val="1"/>
      <w:numFmt w:val="decimal"/>
      <w:lvlText w:val="%4."/>
      <w:lvlJc w:val="left"/>
      <w:pPr>
        <w:ind w:left="2520" w:hanging="360"/>
      </w:pPr>
    </w:lvl>
    <w:lvl w:ilvl="4" w:tplc="4844CDB4" w:tentative="1">
      <w:start w:val="1"/>
      <w:numFmt w:val="lowerLetter"/>
      <w:lvlText w:val="%5."/>
      <w:lvlJc w:val="left"/>
      <w:pPr>
        <w:ind w:left="3240" w:hanging="360"/>
      </w:pPr>
    </w:lvl>
    <w:lvl w:ilvl="5" w:tplc="05945D90" w:tentative="1">
      <w:start w:val="1"/>
      <w:numFmt w:val="lowerRoman"/>
      <w:lvlText w:val="%6."/>
      <w:lvlJc w:val="right"/>
      <w:pPr>
        <w:ind w:left="3960" w:hanging="180"/>
      </w:pPr>
    </w:lvl>
    <w:lvl w:ilvl="6" w:tplc="E6E22A6A" w:tentative="1">
      <w:start w:val="1"/>
      <w:numFmt w:val="decimal"/>
      <w:lvlText w:val="%7."/>
      <w:lvlJc w:val="left"/>
      <w:pPr>
        <w:ind w:left="4680" w:hanging="360"/>
      </w:pPr>
    </w:lvl>
    <w:lvl w:ilvl="7" w:tplc="7F66FCDC" w:tentative="1">
      <w:start w:val="1"/>
      <w:numFmt w:val="lowerLetter"/>
      <w:lvlText w:val="%8."/>
      <w:lvlJc w:val="left"/>
      <w:pPr>
        <w:ind w:left="5400" w:hanging="360"/>
      </w:pPr>
    </w:lvl>
    <w:lvl w:ilvl="8" w:tplc="48BE34D8" w:tentative="1">
      <w:start w:val="1"/>
      <w:numFmt w:val="lowerRoman"/>
      <w:lvlText w:val="%9."/>
      <w:lvlJc w:val="right"/>
      <w:pPr>
        <w:ind w:left="6120" w:hanging="180"/>
      </w:pPr>
    </w:lvl>
  </w:abstractNum>
  <w:abstractNum w:abstractNumId="9" w15:restartNumberingAfterBreak="0">
    <w:nsid w:val="58766F22"/>
    <w:multiLevelType w:val="hybridMultilevel"/>
    <w:tmpl w:val="E500E596"/>
    <w:lvl w:ilvl="0" w:tplc="85965CB6">
      <w:start w:val="1"/>
      <w:numFmt w:val="decimal"/>
      <w:lvlText w:val="%1."/>
      <w:lvlJc w:val="left"/>
      <w:pPr>
        <w:ind w:left="360" w:hanging="360"/>
      </w:pPr>
    </w:lvl>
    <w:lvl w:ilvl="1" w:tplc="19482694" w:tentative="1">
      <w:start w:val="1"/>
      <w:numFmt w:val="lowerLetter"/>
      <w:lvlText w:val="%2."/>
      <w:lvlJc w:val="left"/>
      <w:pPr>
        <w:ind w:left="1080" w:hanging="360"/>
      </w:pPr>
    </w:lvl>
    <w:lvl w:ilvl="2" w:tplc="5FB63C96" w:tentative="1">
      <w:start w:val="1"/>
      <w:numFmt w:val="lowerRoman"/>
      <w:lvlText w:val="%3."/>
      <w:lvlJc w:val="right"/>
      <w:pPr>
        <w:ind w:left="1800" w:hanging="180"/>
      </w:pPr>
    </w:lvl>
    <w:lvl w:ilvl="3" w:tplc="A0661AFC" w:tentative="1">
      <w:start w:val="1"/>
      <w:numFmt w:val="decimal"/>
      <w:lvlText w:val="%4."/>
      <w:lvlJc w:val="left"/>
      <w:pPr>
        <w:ind w:left="2520" w:hanging="360"/>
      </w:pPr>
    </w:lvl>
    <w:lvl w:ilvl="4" w:tplc="A28C85DC" w:tentative="1">
      <w:start w:val="1"/>
      <w:numFmt w:val="lowerLetter"/>
      <w:lvlText w:val="%5."/>
      <w:lvlJc w:val="left"/>
      <w:pPr>
        <w:ind w:left="3240" w:hanging="360"/>
      </w:pPr>
    </w:lvl>
    <w:lvl w:ilvl="5" w:tplc="D78EE48C" w:tentative="1">
      <w:start w:val="1"/>
      <w:numFmt w:val="lowerRoman"/>
      <w:lvlText w:val="%6."/>
      <w:lvlJc w:val="right"/>
      <w:pPr>
        <w:ind w:left="3960" w:hanging="180"/>
      </w:pPr>
    </w:lvl>
    <w:lvl w:ilvl="6" w:tplc="7C0C6FDC" w:tentative="1">
      <w:start w:val="1"/>
      <w:numFmt w:val="decimal"/>
      <w:lvlText w:val="%7."/>
      <w:lvlJc w:val="left"/>
      <w:pPr>
        <w:ind w:left="4680" w:hanging="360"/>
      </w:pPr>
    </w:lvl>
    <w:lvl w:ilvl="7" w:tplc="E6B41142" w:tentative="1">
      <w:start w:val="1"/>
      <w:numFmt w:val="lowerLetter"/>
      <w:lvlText w:val="%8."/>
      <w:lvlJc w:val="left"/>
      <w:pPr>
        <w:ind w:left="5400" w:hanging="360"/>
      </w:pPr>
    </w:lvl>
    <w:lvl w:ilvl="8" w:tplc="5C22E22A" w:tentative="1">
      <w:start w:val="1"/>
      <w:numFmt w:val="lowerRoman"/>
      <w:lvlText w:val="%9."/>
      <w:lvlJc w:val="right"/>
      <w:pPr>
        <w:ind w:left="6120" w:hanging="180"/>
      </w:pPr>
    </w:lvl>
  </w:abstractNum>
  <w:abstractNum w:abstractNumId="10" w15:restartNumberingAfterBreak="0">
    <w:nsid w:val="5D1535BA"/>
    <w:multiLevelType w:val="hybridMultilevel"/>
    <w:tmpl w:val="CEC61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34201F"/>
    <w:multiLevelType w:val="hybridMultilevel"/>
    <w:tmpl w:val="5504F770"/>
    <w:lvl w:ilvl="0" w:tplc="AD8A31C0">
      <w:start w:val="1"/>
      <w:numFmt w:val="lowerRoman"/>
      <w:lvlText w:val="(%1)"/>
      <w:lvlJc w:val="left"/>
      <w:pPr>
        <w:ind w:left="1080" w:hanging="720"/>
      </w:pPr>
      <w:rPr>
        <w:rFonts w:hint="default"/>
      </w:rPr>
    </w:lvl>
    <w:lvl w:ilvl="1" w:tplc="0E785552" w:tentative="1">
      <w:start w:val="1"/>
      <w:numFmt w:val="lowerLetter"/>
      <w:lvlText w:val="%2."/>
      <w:lvlJc w:val="left"/>
      <w:pPr>
        <w:ind w:left="1440" w:hanging="360"/>
      </w:pPr>
    </w:lvl>
    <w:lvl w:ilvl="2" w:tplc="978408DC" w:tentative="1">
      <w:start w:val="1"/>
      <w:numFmt w:val="lowerRoman"/>
      <w:lvlText w:val="%3."/>
      <w:lvlJc w:val="right"/>
      <w:pPr>
        <w:ind w:left="2160" w:hanging="180"/>
      </w:pPr>
    </w:lvl>
    <w:lvl w:ilvl="3" w:tplc="5964C92C" w:tentative="1">
      <w:start w:val="1"/>
      <w:numFmt w:val="decimal"/>
      <w:lvlText w:val="%4."/>
      <w:lvlJc w:val="left"/>
      <w:pPr>
        <w:ind w:left="2880" w:hanging="360"/>
      </w:pPr>
    </w:lvl>
    <w:lvl w:ilvl="4" w:tplc="297E1364" w:tentative="1">
      <w:start w:val="1"/>
      <w:numFmt w:val="lowerLetter"/>
      <w:lvlText w:val="%5."/>
      <w:lvlJc w:val="left"/>
      <w:pPr>
        <w:ind w:left="3600" w:hanging="360"/>
      </w:pPr>
    </w:lvl>
    <w:lvl w:ilvl="5" w:tplc="47504238" w:tentative="1">
      <w:start w:val="1"/>
      <w:numFmt w:val="lowerRoman"/>
      <w:lvlText w:val="%6."/>
      <w:lvlJc w:val="right"/>
      <w:pPr>
        <w:ind w:left="4320" w:hanging="180"/>
      </w:pPr>
    </w:lvl>
    <w:lvl w:ilvl="6" w:tplc="E5DEF94E" w:tentative="1">
      <w:start w:val="1"/>
      <w:numFmt w:val="decimal"/>
      <w:lvlText w:val="%7."/>
      <w:lvlJc w:val="left"/>
      <w:pPr>
        <w:ind w:left="5040" w:hanging="360"/>
      </w:pPr>
    </w:lvl>
    <w:lvl w:ilvl="7" w:tplc="AB9AB430" w:tentative="1">
      <w:start w:val="1"/>
      <w:numFmt w:val="lowerLetter"/>
      <w:lvlText w:val="%8."/>
      <w:lvlJc w:val="left"/>
      <w:pPr>
        <w:ind w:left="5760" w:hanging="360"/>
      </w:pPr>
    </w:lvl>
    <w:lvl w:ilvl="8" w:tplc="3D72BBAA" w:tentative="1">
      <w:start w:val="1"/>
      <w:numFmt w:val="lowerRoman"/>
      <w:lvlText w:val="%9."/>
      <w:lvlJc w:val="right"/>
      <w:pPr>
        <w:ind w:left="6480" w:hanging="180"/>
      </w:pPr>
    </w:lvl>
  </w:abstractNum>
  <w:abstractNum w:abstractNumId="12" w15:restartNumberingAfterBreak="0">
    <w:nsid w:val="6CB06011"/>
    <w:multiLevelType w:val="hybridMultilevel"/>
    <w:tmpl w:val="49A21BE0"/>
    <w:lvl w:ilvl="0" w:tplc="A1E43C14">
      <w:start w:val="1"/>
      <w:numFmt w:val="decimal"/>
      <w:lvlText w:val="%1."/>
      <w:lvlJc w:val="left"/>
      <w:pPr>
        <w:ind w:left="360" w:hanging="360"/>
      </w:pPr>
      <w:rPr>
        <w:rFonts w:hint="default"/>
      </w:rPr>
    </w:lvl>
    <w:lvl w:ilvl="1" w:tplc="4AD675D4" w:tentative="1">
      <w:start w:val="1"/>
      <w:numFmt w:val="lowerLetter"/>
      <w:lvlText w:val="%2."/>
      <w:lvlJc w:val="left"/>
      <w:pPr>
        <w:ind w:left="1080" w:hanging="360"/>
      </w:pPr>
    </w:lvl>
    <w:lvl w:ilvl="2" w:tplc="DD6E52C4" w:tentative="1">
      <w:start w:val="1"/>
      <w:numFmt w:val="lowerRoman"/>
      <w:lvlText w:val="%3."/>
      <w:lvlJc w:val="right"/>
      <w:pPr>
        <w:ind w:left="1800" w:hanging="180"/>
      </w:pPr>
    </w:lvl>
    <w:lvl w:ilvl="3" w:tplc="AD5658B4" w:tentative="1">
      <w:start w:val="1"/>
      <w:numFmt w:val="decimal"/>
      <w:lvlText w:val="%4."/>
      <w:lvlJc w:val="left"/>
      <w:pPr>
        <w:ind w:left="2520" w:hanging="360"/>
      </w:pPr>
    </w:lvl>
    <w:lvl w:ilvl="4" w:tplc="797E7878" w:tentative="1">
      <w:start w:val="1"/>
      <w:numFmt w:val="lowerLetter"/>
      <w:lvlText w:val="%5."/>
      <w:lvlJc w:val="left"/>
      <w:pPr>
        <w:ind w:left="3240" w:hanging="360"/>
      </w:pPr>
    </w:lvl>
    <w:lvl w:ilvl="5" w:tplc="0E66E48A" w:tentative="1">
      <w:start w:val="1"/>
      <w:numFmt w:val="lowerRoman"/>
      <w:lvlText w:val="%6."/>
      <w:lvlJc w:val="right"/>
      <w:pPr>
        <w:ind w:left="3960" w:hanging="180"/>
      </w:pPr>
    </w:lvl>
    <w:lvl w:ilvl="6" w:tplc="FF225586" w:tentative="1">
      <w:start w:val="1"/>
      <w:numFmt w:val="decimal"/>
      <w:lvlText w:val="%7."/>
      <w:lvlJc w:val="left"/>
      <w:pPr>
        <w:ind w:left="4680" w:hanging="360"/>
      </w:pPr>
    </w:lvl>
    <w:lvl w:ilvl="7" w:tplc="882ED054" w:tentative="1">
      <w:start w:val="1"/>
      <w:numFmt w:val="lowerLetter"/>
      <w:lvlText w:val="%8."/>
      <w:lvlJc w:val="left"/>
      <w:pPr>
        <w:ind w:left="5400" w:hanging="360"/>
      </w:pPr>
    </w:lvl>
    <w:lvl w:ilvl="8" w:tplc="E496D940" w:tentative="1">
      <w:start w:val="1"/>
      <w:numFmt w:val="lowerRoman"/>
      <w:lvlText w:val="%9."/>
      <w:lvlJc w:val="right"/>
      <w:pPr>
        <w:ind w:left="6120" w:hanging="180"/>
      </w:pPr>
    </w:lvl>
  </w:abstractNum>
  <w:abstractNum w:abstractNumId="13" w15:restartNumberingAfterBreak="0">
    <w:nsid w:val="7BCE5F25"/>
    <w:multiLevelType w:val="hybridMultilevel"/>
    <w:tmpl w:val="49A21BE0"/>
    <w:lvl w:ilvl="0" w:tplc="DB027940">
      <w:start w:val="1"/>
      <w:numFmt w:val="decimal"/>
      <w:lvlText w:val="%1."/>
      <w:lvlJc w:val="left"/>
      <w:pPr>
        <w:ind w:left="360" w:hanging="360"/>
      </w:pPr>
      <w:rPr>
        <w:rFonts w:hint="default"/>
      </w:rPr>
    </w:lvl>
    <w:lvl w:ilvl="1" w:tplc="11D45616" w:tentative="1">
      <w:start w:val="1"/>
      <w:numFmt w:val="lowerLetter"/>
      <w:lvlText w:val="%2."/>
      <w:lvlJc w:val="left"/>
      <w:pPr>
        <w:ind w:left="1080" w:hanging="360"/>
      </w:pPr>
    </w:lvl>
    <w:lvl w:ilvl="2" w:tplc="0EFC45DC" w:tentative="1">
      <w:start w:val="1"/>
      <w:numFmt w:val="lowerRoman"/>
      <w:lvlText w:val="%3."/>
      <w:lvlJc w:val="right"/>
      <w:pPr>
        <w:ind w:left="1800" w:hanging="180"/>
      </w:pPr>
    </w:lvl>
    <w:lvl w:ilvl="3" w:tplc="8F009CB8" w:tentative="1">
      <w:start w:val="1"/>
      <w:numFmt w:val="decimal"/>
      <w:lvlText w:val="%4."/>
      <w:lvlJc w:val="left"/>
      <w:pPr>
        <w:ind w:left="2520" w:hanging="360"/>
      </w:pPr>
    </w:lvl>
    <w:lvl w:ilvl="4" w:tplc="E7DA2462" w:tentative="1">
      <w:start w:val="1"/>
      <w:numFmt w:val="lowerLetter"/>
      <w:lvlText w:val="%5."/>
      <w:lvlJc w:val="left"/>
      <w:pPr>
        <w:ind w:left="3240" w:hanging="360"/>
      </w:pPr>
    </w:lvl>
    <w:lvl w:ilvl="5" w:tplc="41FCAAF2" w:tentative="1">
      <w:start w:val="1"/>
      <w:numFmt w:val="lowerRoman"/>
      <w:lvlText w:val="%6."/>
      <w:lvlJc w:val="right"/>
      <w:pPr>
        <w:ind w:left="3960" w:hanging="180"/>
      </w:pPr>
    </w:lvl>
    <w:lvl w:ilvl="6" w:tplc="9BB860C0" w:tentative="1">
      <w:start w:val="1"/>
      <w:numFmt w:val="decimal"/>
      <w:lvlText w:val="%7."/>
      <w:lvlJc w:val="left"/>
      <w:pPr>
        <w:ind w:left="4680" w:hanging="360"/>
      </w:pPr>
    </w:lvl>
    <w:lvl w:ilvl="7" w:tplc="3E3ACB1A" w:tentative="1">
      <w:start w:val="1"/>
      <w:numFmt w:val="lowerLetter"/>
      <w:lvlText w:val="%8."/>
      <w:lvlJc w:val="left"/>
      <w:pPr>
        <w:ind w:left="5400" w:hanging="360"/>
      </w:pPr>
    </w:lvl>
    <w:lvl w:ilvl="8" w:tplc="3BBACA7A" w:tentative="1">
      <w:start w:val="1"/>
      <w:numFmt w:val="lowerRoman"/>
      <w:lvlText w:val="%9."/>
      <w:lvlJc w:val="right"/>
      <w:pPr>
        <w:ind w:left="6120" w:hanging="180"/>
      </w:pPr>
    </w:lvl>
  </w:abstractNum>
  <w:abstractNum w:abstractNumId="14" w15:restartNumberingAfterBreak="0">
    <w:nsid w:val="7DB42364"/>
    <w:multiLevelType w:val="hybridMultilevel"/>
    <w:tmpl w:val="BAA844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AA7A1E"/>
    <w:multiLevelType w:val="hybridMultilevel"/>
    <w:tmpl w:val="49A21BE0"/>
    <w:lvl w:ilvl="0" w:tplc="098232E2">
      <w:start w:val="1"/>
      <w:numFmt w:val="decimal"/>
      <w:lvlText w:val="%1."/>
      <w:lvlJc w:val="left"/>
      <w:pPr>
        <w:ind w:left="360" w:hanging="360"/>
      </w:pPr>
      <w:rPr>
        <w:rFonts w:hint="default"/>
      </w:rPr>
    </w:lvl>
    <w:lvl w:ilvl="1" w:tplc="728E0DB2" w:tentative="1">
      <w:start w:val="1"/>
      <w:numFmt w:val="lowerLetter"/>
      <w:lvlText w:val="%2."/>
      <w:lvlJc w:val="left"/>
      <w:pPr>
        <w:ind w:left="1080" w:hanging="360"/>
      </w:pPr>
    </w:lvl>
    <w:lvl w:ilvl="2" w:tplc="D4649FAA" w:tentative="1">
      <w:start w:val="1"/>
      <w:numFmt w:val="lowerRoman"/>
      <w:lvlText w:val="%3."/>
      <w:lvlJc w:val="right"/>
      <w:pPr>
        <w:ind w:left="1800" w:hanging="180"/>
      </w:pPr>
    </w:lvl>
    <w:lvl w:ilvl="3" w:tplc="B4906640" w:tentative="1">
      <w:start w:val="1"/>
      <w:numFmt w:val="decimal"/>
      <w:lvlText w:val="%4."/>
      <w:lvlJc w:val="left"/>
      <w:pPr>
        <w:ind w:left="2520" w:hanging="360"/>
      </w:pPr>
    </w:lvl>
    <w:lvl w:ilvl="4" w:tplc="30989430" w:tentative="1">
      <w:start w:val="1"/>
      <w:numFmt w:val="lowerLetter"/>
      <w:lvlText w:val="%5."/>
      <w:lvlJc w:val="left"/>
      <w:pPr>
        <w:ind w:left="3240" w:hanging="360"/>
      </w:pPr>
    </w:lvl>
    <w:lvl w:ilvl="5" w:tplc="A0CC537C" w:tentative="1">
      <w:start w:val="1"/>
      <w:numFmt w:val="lowerRoman"/>
      <w:lvlText w:val="%6."/>
      <w:lvlJc w:val="right"/>
      <w:pPr>
        <w:ind w:left="3960" w:hanging="180"/>
      </w:pPr>
    </w:lvl>
    <w:lvl w:ilvl="6" w:tplc="210412E4" w:tentative="1">
      <w:start w:val="1"/>
      <w:numFmt w:val="decimal"/>
      <w:lvlText w:val="%7."/>
      <w:lvlJc w:val="left"/>
      <w:pPr>
        <w:ind w:left="4680" w:hanging="360"/>
      </w:pPr>
    </w:lvl>
    <w:lvl w:ilvl="7" w:tplc="0A5CC968" w:tentative="1">
      <w:start w:val="1"/>
      <w:numFmt w:val="lowerLetter"/>
      <w:lvlText w:val="%8."/>
      <w:lvlJc w:val="left"/>
      <w:pPr>
        <w:ind w:left="5400" w:hanging="360"/>
      </w:pPr>
    </w:lvl>
    <w:lvl w:ilvl="8" w:tplc="3D2ACE7A" w:tentative="1">
      <w:start w:val="1"/>
      <w:numFmt w:val="lowerRoman"/>
      <w:lvlText w:val="%9."/>
      <w:lvlJc w:val="right"/>
      <w:pPr>
        <w:ind w:left="6120" w:hanging="180"/>
      </w:pPr>
    </w:lvl>
  </w:abstractNum>
  <w:num w:numId="1">
    <w:abstractNumId w:val="1"/>
  </w:num>
  <w:num w:numId="2">
    <w:abstractNumId w:val="5"/>
  </w:num>
  <w:num w:numId="3">
    <w:abstractNumId w:val="13"/>
  </w:num>
  <w:num w:numId="4">
    <w:abstractNumId w:val="15"/>
  </w:num>
  <w:num w:numId="5">
    <w:abstractNumId w:val="8"/>
  </w:num>
  <w:num w:numId="6">
    <w:abstractNumId w:val="12"/>
  </w:num>
  <w:num w:numId="7">
    <w:abstractNumId w:val="9"/>
  </w:num>
  <w:num w:numId="8">
    <w:abstractNumId w:val="11"/>
  </w:num>
  <w:num w:numId="9">
    <w:abstractNumId w:val="6"/>
  </w:num>
  <w:num w:numId="10">
    <w:abstractNumId w:val="4"/>
  </w:num>
  <w:num w:numId="11">
    <w:abstractNumId w:val="2"/>
  </w:num>
  <w:num w:numId="12">
    <w:abstractNumId w:val="7"/>
  </w:num>
  <w:num w:numId="13">
    <w:abstractNumId w:val="3"/>
  </w:num>
  <w:num w:numId="14">
    <w:abstractNumId w:val="10"/>
  </w:num>
  <w:num w:numId="15">
    <w:abstractNumId w:val="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84"/>
    <w:rsid w:val="000021D5"/>
    <w:rsid w:val="00002806"/>
    <w:rsid w:val="00004DCD"/>
    <w:rsid w:val="00005F24"/>
    <w:rsid w:val="00011C6F"/>
    <w:rsid w:val="00013CB3"/>
    <w:rsid w:val="00016FC1"/>
    <w:rsid w:val="00017E1F"/>
    <w:rsid w:val="0002703A"/>
    <w:rsid w:val="00032CF1"/>
    <w:rsid w:val="00040E38"/>
    <w:rsid w:val="00042BB6"/>
    <w:rsid w:val="00046D06"/>
    <w:rsid w:val="00046F85"/>
    <w:rsid w:val="00050718"/>
    <w:rsid w:val="00052086"/>
    <w:rsid w:val="00052467"/>
    <w:rsid w:val="0005286B"/>
    <w:rsid w:val="000561D9"/>
    <w:rsid w:val="00057BDD"/>
    <w:rsid w:val="00060158"/>
    <w:rsid w:val="00072410"/>
    <w:rsid w:val="00075077"/>
    <w:rsid w:val="00080704"/>
    <w:rsid w:val="000852B0"/>
    <w:rsid w:val="00086F0E"/>
    <w:rsid w:val="0008707F"/>
    <w:rsid w:val="00094187"/>
    <w:rsid w:val="00094B89"/>
    <w:rsid w:val="000967B7"/>
    <w:rsid w:val="000967DD"/>
    <w:rsid w:val="00097392"/>
    <w:rsid w:val="000A175A"/>
    <w:rsid w:val="000A18D7"/>
    <w:rsid w:val="000A559F"/>
    <w:rsid w:val="000A6564"/>
    <w:rsid w:val="000B0153"/>
    <w:rsid w:val="000B1B5E"/>
    <w:rsid w:val="000B2C4D"/>
    <w:rsid w:val="000B3A75"/>
    <w:rsid w:val="000B5E20"/>
    <w:rsid w:val="000C045F"/>
    <w:rsid w:val="000C0E0A"/>
    <w:rsid w:val="000C1887"/>
    <w:rsid w:val="000C1F53"/>
    <w:rsid w:val="000C735D"/>
    <w:rsid w:val="000D0BE7"/>
    <w:rsid w:val="000D2737"/>
    <w:rsid w:val="000E2DE6"/>
    <w:rsid w:val="000E2FEA"/>
    <w:rsid w:val="000E54ED"/>
    <w:rsid w:val="000E5D69"/>
    <w:rsid w:val="000E6228"/>
    <w:rsid w:val="000E6ADA"/>
    <w:rsid w:val="000E7CC6"/>
    <w:rsid w:val="000F0793"/>
    <w:rsid w:val="000F08BA"/>
    <w:rsid w:val="000F24E6"/>
    <w:rsid w:val="000F29D4"/>
    <w:rsid w:val="000F4DEB"/>
    <w:rsid w:val="000F527A"/>
    <w:rsid w:val="000F5A90"/>
    <w:rsid w:val="00100994"/>
    <w:rsid w:val="00100AA9"/>
    <w:rsid w:val="00101E37"/>
    <w:rsid w:val="001043AE"/>
    <w:rsid w:val="00105620"/>
    <w:rsid w:val="0010563F"/>
    <w:rsid w:val="00105B51"/>
    <w:rsid w:val="0011280B"/>
    <w:rsid w:val="001174FD"/>
    <w:rsid w:val="00121B7A"/>
    <w:rsid w:val="001414C9"/>
    <w:rsid w:val="0014212C"/>
    <w:rsid w:val="001428CD"/>
    <w:rsid w:val="00144C63"/>
    <w:rsid w:val="00145E80"/>
    <w:rsid w:val="00146C49"/>
    <w:rsid w:val="00153071"/>
    <w:rsid w:val="001536CF"/>
    <w:rsid w:val="00153863"/>
    <w:rsid w:val="00154D63"/>
    <w:rsid w:val="00156262"/>
    <w:rsid w:val="001577D8"/>
    <w:rsid w:val="00162DEA"/>
    <w:rsid w:val="00165535"/>
    <w:rsid w:val="00165828"/>
    <w:rsid w:val="001670E3"/>
    <w:rsid w:val="0017480F"/>
    <w:rsid w:val="0017545C"/>
    <w:rsid w:val="00180A54"/>
    <w:rsid w:val="00181209"/>
    <w:rsid w:val="00181AF7"/>
    <w:rsid w:val="00184086"/>
    <w:rsid w:val="00192432"/>
    <w:rsid w:val="001937A0"/>
    <w:rsid w:val="00194306"/>
    <w:rsid w:val="001951AC"/>
    <w:rsid w:val="001951DD"/>
    <w:rsid w:val="001971A2"/>
    <w:rsid w:val="001A1CBA"/>
    <w:rsid w:val="001A2475"/>
    <w:rsid w:val="001A3500"/>
    <w:rsid w:val="001A7AF7"/>
    <w:rsid w:val="001B65E0"/>
    <w:rsid w:val="001B729E"/>
    <w:rsid w:val="001D1751"/>
    <w:rsid w:val="001D1CE4"/>
    <w:rsid w:val="001D3DFE"/>
    <w:rsid w:val="001D4572"/>
    <w:rsid w:val="001D4C3D"/>
    <w:rsid w:val="001E06AC"/>
    <w:rsid w:val="001E4D10"/>
    <w:rsid w:val="001F00EB"/>
    <w:rsid w:val="001F1F35"/>
    <w:rsid w:val="00204551"/>
    <w:rsid w:val="00207E1A"/>
    <w:rsid w:val="00210CAD"/>
    <w:rsid w:val="00216D4E"/>
    <w:rsid w:val="00217E1F"/>
    <w:rsid w:val="0022380A"/>
    <w:rsid w:val="00226560"/>
    <w:rsid w:val="00226FA6"/>
    <w:rsid w:val="002325CC"/>
    <w:rsid w:val="002362E9"/>
    <w:rsid w:val="0024476C"/>
    <w:rsid w:val="00245F5E"/>
    <w:rsid w:val="002460BF"/>
    <w:rsid w:val="0024793B"/>
    <w:rsid w:val="00253513"/>
    <w:rsid w:val="00257B8E"/>
    <w:rsid w:val="002603EE"/>
    <w:rsid w:val="00262BDF"/>
    <w:rsid w:val="0026327F"/>
    <w:rsid w:val="002721C3"/>
    <w:rsid w:val="00276B63"/>
    <w:rsid w:val="0027783F"/>
    <w:rsid w:val="0029133A"/>
    <w:rsid w:val="0029172B"/>
    <w:rsid w:val="00293256"/>
    <w:rsid w:val="00295E00"/>
    <w:rsid w:val="002A0FCC"/>
    <w:rsid w:val="002A3211"/>
    <w:rsid w:val="002A72C4"/>
    <w:rsid w:val="002B02AF"/>
    <w:rsid w:val="002B2FF8"/>
    <w:rsid w:val="002B51CE"/>
    <w:rsid w:val="002B59D4"/>
    <w:rsid w:val="002C092B"/>
    <w:rsid w:val="002C60B5"/>
    <w:rsid w:val="002D340F"/>
    <w:rsid w:val="002D4BA5"/>
    <w:rsid w:val="002D5AEE"/>
    <w:rsid w:val="002D72CD"/>
    <w:rsid w:val="002E0CB9"/>
    <w:rsid w:val="002E238A"/>
    <w:rsid w:val="002E5024"/>
    <w:rsid w:val="002E6A3C"/>
    <w:rsid w:val="002E71E0"/>
    <w:rsid w:val="002E720E"/>
    <w:rsid w:val="002F5E10"/>
    <w:rsid w:val="002F5EF6"/>
    <w:rsid w:val="002F7329"/>
    <w:rsid w:val="002F73F6"/>
    <w:rsid w:val="003003D2"/>
    <w:rsid w:val="00300CD0"/>
    <w:rsid w:val="00301C0D"/>
    <w:rsid w:val="00302783"/>
    <w:rsid w:val="00302918"/>
    <w:rsid w:val="00305AB8"/>
    <w:rsid w:val="00313EDF"/>
    <w:rsid w:val="00315993"/>
    <w:rsid w:val="003170A7"/>
    <w:rsid w:val="00320344"/>
    <w:rsid w:val="003226B8"/>
    <w:rsid w:val="00322A12"/>
    <w:rsid w:val="00322B59"/>
    <w:rsid w:val="0032332E"/>
    <w:rsid w:val="003255A3"/>
    <w:rsid w:val="00331002"/>
    <w:rsid w:val="0033175B"/>
    <w:rsid w:val="00335079"/>
    <w:rsid w:val="003364B7"/>
    <w:rsid w:val="00337349"/>
    <w:rsid w:val="00341C24"/>
    <w:rsid w:val="00344E52"/>
    <w:rsid w:val="00350721"/>
    <w:rsid w:val="003530A4"/>
    <w:rsid w:val="0035487B"/>
    <w:rsid w:val="00356BAF"/>
    <w:rsid w:val="00361CC0"/>
    <w:rsid w:val="003646B6"/>
    <w:rsid w:val="00371EE9"/>
    <w:rsid w:val="00373F4F"/>
    <w:rsid w:val="00375F8C"/>
    <w:rsid w:val="00381F14"/>
    <w:rsid w:val="003845CD"/>
    <w:rsid w:val="00385398"/>
    <w:rsid w:val="0038724F"/>
    <w:rsid w:val="00394F62"/>
    <w:rsid w:val="00397BE2"/>
    <w:rsid w:val="003A0683"/>
    <w:rsid w:val="003A1977"/>
    <w:rsid w:val="003A6702"/>
    <w:rsid w:val="003C0B81"/>
    <w:rsid w:val="003C0F84"/>
    <w:rsid w:val="003C1448"/>
    <w:rsid w:val="003D1642"/>
    <w:rsid w:val="003D4F7A"/>
    <w:rsid w:val="003D51E3"/>
    <w:rsid w:val="003D5A85"/>
    <w:rsid w:val="003D7B13"/>
    <w:rsid w:val="003E0FF1"/>
    <w:rsid w:val="003E13CC"/>
    <w:rsid w:val="003E3F02"/>
    <w:rsid w:val="003E7327"/>
    <w:rsid w:val="003E73FD"/>
    <w:rsid w:val="003F05A5"/>
    <w:rsid w:val="003F1579"/>
    <w:rsid w:val="00400E62"/>
    <w:rsid w:val="00402D5B"/>
    <w:rsid w:val="004177A4"/>
    <w:rsid w:val="004215B8"/>
    <w:rsid w:val="00423724"/>
    <w:rsid w:val="00425F24"/>
    <w:rsid w:val="0043534B"/>
    <w:rsid w:val="004359E5"/>
    <w:rsid w:val="00436596"/>
    <w:rsid w:val="00441246"/>
    <w:rsid w:val="00451956"/>
    <w:rsid w:val="00451F85"/>
    <w:rsid w:val="00452CE4"/>
    <w:rsid w:val="00461EE2"/>
    <w:rsid w:val="004640E6"/>
    <w:rsid w:val="00464511"/>
    <w:rsid w:val="00464D35"/>
    <w:rsid w:val="00470343"/>
    <w:rsid w:val="00473A64"/>
    <w:rsid w:val="00475F3F"/>
    <w:rsid w:val="004765FF"/>
    <w:rsid w:val="00477F94"/>
    <w:rsid w:val="0048399C"/>
    <w:rsid w:val="00484678"/>
    <w:rsid w:val="00485E72"/>
    <w:rsid w:val="0049018E"/>
    <w:rsid w:val="00490308"/>
    <w:rsid w:val="004938A4"/>
    <w:rsid w:val="00493E41"/>
    <w:rsid w:val="00494566"/>
    <w:rsid w:val="00494A0E"/>
    <w:rsid w:val="004A0689"/>
    <w:rsid w:val="004A0AFE"/>
    <w:rsid w:val="004A4AEB"/>
    <w:rsid w:val="004A72C3"/>
    <w:rsid w:val="004B04B8"/>
    <w:rsid w:val="004B0DFD"/>
    <w:rsid w:val="004B1EB7"/>
    <w:rsid w:val="004B391E"/>
    <w:rsid w:val="004B7D78"/>
    <w:rsid w:val="004C2C7D"/>
    <w:rsid w:val="004C3EAC"/>
    <w:rsid w:val="004C7909"/>
    <w:rsid w:val="004D2B9C"/>
    <w:rsid w:val="004D4228"/>
    <w:rsid w:val="004D6161"/>
    <w:rsid w:val="004E1835"/>
    <w:rsid w:val="004E364E"/>
    <w:rsid w:val="004E4B8D"/>
    <w:rsid w:val="004E5442"/>
    <w:rsid w:val="004E767F"/>
    <w:rsid w:val="004F26E1"/>
    <w:rsid w:val="004F47E4"/>
    <w:rsid w:val="004F75B4"/>
    <w:rsid w:val="00501FC6"/>
    <w:rsid w:val="00502D76"/>
    <w:rsid w:val="0050489F"/>
    <w:rsid w:val="00510919"/>
    <w:rsid w:val="00524FE0"/>
    <w:rsid w:val="0052517D"/>
    <w:rsid w:val="005260F6"/>
    <w:rsid w:val="00526DB3"/>
    <w:rsid w:val="00530E42"/>
    <w:rsid w:val="00531C07"/>
    <w:rsid w:val="00532086"/>
    <w:rsid w:val="00532B76"/>
    <w:rsid w:val="00533A30"/>
    <w:rsid w:val="005346ED"/>
    <w:rsid w:val="00534989"/>
    <w:rsid w:val="00535D07"/>
    <w:rsid w:val="00535F00"/>
    <w:rsid w:val="00540B91"/>
    <w:rsid w:val="00540EB6"/>
    <w:rsid w:val="00541385"/>
    <w:rsid w:val="00542DBA"/>
    <w:rsid w:val="00542F2B"/>
    <w:rsid w:val="00543033"/>
    <w:rsid w:val="00543769"/>
    <w:rsid w:val="005441CA"/>
    <w:rsid w:val="005444F6"/>
    <w:rsid w:val="00561369"/>
    <w:rsid w:val="0056216C"/>
    <w:rsid w:val="00562FDD"/>
    <w:rsid w:val="00565526"/>
    <w:rsid w:val="00565A4B"/>
    <w:rsid w:val="00566652"/>
    <w:rsid w:val="00566E32"/>
    <w:rsid w:val="00571F5A"/>
    <w:rsid w:val="00573D70"/>
    <w:rsid w:val="00573DDB"/>
    <w:rsid w:val="005755D3"/>
    <w:rsid w:val="00577ED7"/>
    <w:rsid w:val="00580A0B"/>
    <w:rsid w:val="00586642"/>
    <w:rsid w:val="005873BB"/>
    <w:rsid w:val="0059299D"/>
    <w:rsid w:val="005977AF"/>
    <w:rsid w:val="005A0811"/>
    <w:rsid w:val="005A3FB6"/>
    <w:rsid w:val="005A4203"/>
    <w:rsid w:val="005A7996"/>
    <w:rsid w:val="005B3859"/>
    <w:rsid w:val="005B3B3A"/>
    <w:rsid w:val="005B5C99"/>
    <w:rsid w:val="005B5ED3"/>
    <w:rsid w:val="005C0697"/>
    <w:rsid w:val="005C393D"/>
    <w:rsid w:val="005D1A97"/>
    <w:rsid w:val="005D1D94"/>
    <w:rsid w:val="005D264E"/>
    <w:rsid w:val="005D400D"/>
    <w:rsid w:val="005D627D"/>
    <w:rsid w:val="005E0424"/>
    <w:rsid w:val="005E221D"/>
    <w:rsid w:val="005E4A30"/>
    <w:rsid w:val="005E4A9F"/>
    <w:rsid w:val="005E7931"/>
    <w:rsid w:val="005E7E53"/>
    <w:rsid w:val="005F3FA9"/>
    <w:rsid w:val="005F53A7"/>
    <w:rsid w:val="005F6E56"/>
    <w:rsid w:val="006004A7"/>
    <w:rsid w:val="0060143E"/>
    <w:rsid w:val="00601478"/>
    <w:rsid w:val="00603075"/>
    <w:rsid w:val="00605B1E"/>
    <w:rsid w:val="00606102"/>
    <w:rsid w:val="00606D45"/>
    <w:rsid w:val="00611EA3"/>
    <w:rsid w:val="00612B28"/>
    <w:rsid w:val="00612F33"/>
    <w:rsid w:val="00614271"/>
    <w:rsid w:val="006146FE"/>
    <w:rsid w:val="00620513"/>
    <w:rsid w:val="00620601"/>
    <w:rsid w:val="00621F72"/>
    <w:rsid w:val="006261EC"/>
    <w:rsid w:val="006278A2"/>
    <w:rsid w:val="00635AEC"/>
    <w:rsid w:val="006424BC"/>
    <w:rsid w:val="00642B69"/>
    <w:rsid w:val="00642CFC"/>
    <w:rsid w:val="00651142"/>
    <w:rsid w:val="00655769"/>
    <w:rsid w:val="006558E6"/>
    <w:rsid w:val="00656D6E"/>
    <w:rsid w:val="0066099D"/>
    <w:rsid w:val="00662487"/>
    <w:rsid w:val="00666E2E"/>
    <w:rsid w:val="00671F5C"/>
    <w:rsid w:val="0067397B"/>
    <w:rsid w:val="00674110"/>
    <w:rsid w:val="0067417C"/>
    <w:rsid w:val="00676EEB"/>
    <w:rsid w:val="00685E8A"/>
    <w:rsid w:val="0069087A"/>
    <w:rsid w:val="006920CA"/>
    <w:rsid w:val="0069220C"/>
    <w:rsid w:val="00693A7F"/>
    <w:rsid w:val="00693C7C"/>
    <w:rsid w:val="006963FE"/>
    <w:rsid w:val="0069795F"/>
    <w:rsid w:val="006A186C"/>
    <w:rsid w:val="006A22C1"/>
    <w:rsid w:val="006A2437"/>
    <w:rsid w:val="006A379F"/>
    <w:rsid w:val="006A73F8"/>
    <w:rsid w:val="006B399F"/>
    <w:rsid w:val="006B4009"/>
    <w:rsid w:val="006B4C87"/>
    <w:rsid w:val="006B7B6F"/>
    <w:rsid w:val="006C1380"/>
    <w:rsid w:val="006C68C3"/>
    <w:rsid w:val="006D25A8"/>
    <w:rsid w:val="006D55CF"/>
    <w:rsid w:val="006E0481"/>
    <w:rsid w:val="006E299B"/>
    <w:rsid w:val="006E3707"/>
    <w:rsid w:val="006F1113"/>
    <w:rsid w:val="006F2940"/>
    <w:rsid w:val="006F3A14"/>
    <w:rsid w:val="006F3FDD"/>
    <w:rsid w:val="00700898"/>
    <w:rsid w:val="00707744"/>
    <w:rsid w:val="00710F60"/>
    <w:rsid w:val="007116C4"/>
    <w:rsid w:val="007117CD"/>
    <w:rsid w:val="00715F93"/>
    <w:rsid w:val="0071751A"/>
    <w:rsid w:val="007209D8"/>
    <w:rsid w:val="007223FB"/>
    <w:rsid w:val="007313E5"/>
    <w:rsid w:val="00731587"/>
    <w:rsid w:val="00735EB3"/>
    <w:rsid w:val="007413DC"/>
    <w:rsid w:val="007440C9"/>
    <w:rsid w:val="007450DA"/>
    <w:rsid w:val="0075280B"/>
    <w:rsid w:val="00752C9B"/>
    <w:rsid w:val="00756DDC"/>
    <w:rsid w:val="00756EBF"/>
    <w:rsid w:val="00764DDA"/>
    <w:rsid w:val="00766428"/>
    <w:rsid w:val="0077369A"/>
    <w:rsid w:val="00775D5F"/>
    <w:rsid w:val="00781662"/>
    <w:rsid w:val="00784DE6"/>
    <w:rsid w:val="00785500"/>
    <w:rsid w:val="00787EB3"/>
    <w:rsid w:val="00792C89"/>
    <w:rsid w:val="007A5886"/>
    <w:rsid w:val="007A698B"/>
    <w:rsid w:val="007A733B"/>
    <w:rsid w:val="007B1425"/>
    <w:rsid w:val="007B3694"/>
    <w:rsid w:val="007B66CB"/>
    <w:rsid w:val="007C10C7"/>
    <w:rsid w:val="007C3435"/>
    <w:rsid w:val="007C4137"/>
    <w:rsid w:val="007C5047"/>
    <w:rsid w:val="007C5D47"/>
    <w:rsid w:val="007C7993"/>
    <w:rsid w:val="007D1623"/>
    <w:rsid w:val="007D28A4"/>
    <w:rsid w:val="007D3F13"/>
    <w:rsid w:val="007D52DB"/>
    <w:rsid w:val="007E000A"/>
    <w:rsid w:val="007E0C79"/>
    <w:rsid w:val="007E701A"/>
    <w:rsid w:val="007E7E99"/>
    <w:rsid w:val="007F1DED"/>
    <w:rsid w:val="007F2C0D"/>
    <w:rsid w:val="007F32C1"/>
    <w:rsid w:val="00800EB2"/>
    <w:rsid w:val="008044F7"/>
    <w:rsid w:val="008056AF"/>
    <w:rsid w:val="00807226"/>
    <w:rsid w:val="00810B31"/>
    <w:rsid w:val="008122D7"/>
    <w:rsid w:val="00812DB0"/>
    <w:rsid w:val="00814B07"/>
    <w:rsid w:val="0081527E"/>
    <w:rsid w:val="00815931"/>
    <w:rsid w:val="00822F06"/>
    <w:rsid w:val="00831B71"/>
    <w:rsid w:val="00832440"/>
    <w:rsid w:val="0083649C"/>
    <w:rsid w:val="00841E55"/>
    <w:rsid w:val="00841FC5"/>
    <w:rsid w:val="0084312C"/>
    <w:rsid w:val="00843A87"/>
    <w:rsid w:val="00845418"/>
    <w:rsid w:val="00851AB6"/>
    <w:rsid w:val="0085205B"/>
    <w:rsid w:val="00856BB6"/>
    <w:rsid w:val="00864B4E"/>
    <w:rsid w:val="00866528"/>
    <w:rsid w:val="00866B53"/>
    <w:rsid w:val="008709F0"/>
    <w:rsid w:val="00874C30"/>
    <w:rsid w:val="00875FCC"/>
    <w:rsid w:val="0087719D"/>
    <w:rsid w:val="0087791F"/>
    <w:rsid w:val="00880D34"/>
    <w:rsid w:val="00883137"/>
    <w:rsid w:val="008839DE"/>
    <w:rsid w:val="008842F9"/>
    <w:rsid w:val="0088446F"/>
    <w:rsid w:val="00892BCD"/>
    <w:rsid w:val="00894096"/>
    <w:rsid w:val="00894FCA"/>
    <w:rsid w:val="0089586B"/>
    <w:rsid w:val="008A0DEB"/>
    <w:rsid w:val="008A2915"/>
    <w:rsid w:val="008A73C0"/>
    <w:rsid w:val="008A762D"/>
    <w:rsid w:val="008B45D1"/>
    <w:rsid w:val="008B56E4"/>
    <w:rsid w:val="008B6AEA"/>
    <w:rsid w:val="008B6FEA"/>
    <w:rsid w:val="008C0952"/>
    <w:rsid w:val="008C274D"/>
    <w:rsid w:val="008C3EAF"/>
    <w:rsid w:val="008C5FE8"/>
    <w:rsid w:val="008C7A28"/>
    <w:rsid w:val="008D791C"/>
    <w:rsid w:val="008D7C20"/>
    <w:rsid w:val="008E1217"/>
    <w:rsid w:val="008F337F"/>
    <w:rsid w:val="008F387C"/>
    <w:rsid w:val="008F4B9C"/>
    <w:rsid w:val="008F5F7E"/>
    <w:rsid w:val="008F73D1"/>
    <w:rsid w:val="00905E41"/>
    <w:rsid w:val="0090623E"/>
    <w:rsid w:val="00912EE1"/>
    <w:rsid w:val="009140F1"/>
    <w:rsid w:val="009215DA"/>
    <w:rsid w:val="00923568"/>
    <w:rsid w:val="0092454F"/>
    <w:rsid w:val="00926881"/>
    <w:rsid w:val="0093062B"/>
    <w:rsid w:val="00931247"/>
    <w:rsid w:val="00933178"/>
    <w:rsid w:val="0093548D"/>
    <w:rsid w:val="0094255B"/>
    <w:rsid w:val="00944487"/>
    <w:rsid w:val="009475E5"/>
    <w:rsid w:val="00947F7F"/>
    <w:rsid w:val="0095031A"/>
    <w:rsid w:val="009564E6"/>
    <w:rsid w:val="009571D8"/>
    <w:rsid w:val="009620D1"/>
    <w:rsid w:val="0096237B"/>
    <w:rsid w:val="00967180"/>
    <w:rsid w:val="00967DFB"/>
    <w:rsid w:val="00971DAE"/>
    <w:rsid w:val="0097432A"/>
    <w:rsid w:val="00974647"/>
    <w:rsid w:val="00977685"/>
    <w:rsid w:val="00980FD8"/>
    <w:rsid w:val="00987882"/>
    <w:rsid w:val="00992753"/>
    <w:rsid w:val="0099545D"/>
    <w:rsid w:val="00996C2A"/>
    <w:rsid w:val="00997819"/>
    <w:rsid w:val="009A1E54"/>
    <w:rsid w:val="009A6E70"/>
    <w:rsid w:val="009B3C5F"/>
    <w:rsid w:val="009B4961"/>
    <w:rsid w:val="009B6FC2"/>
    <w:rsid w:val="009C07ED"/>
    <w:rsid w:val="009C686D"/>
    <w:rsid w:val="009D3639"/>
    <w:rsid w:val="009D4847"/>
    <w:rsid w:val="009D5B55"/>
    <w:rsid w:val="009E4FD4"/>
    <w:rsid w:val="009E71FF"/>
    <w:rsid w:val="009F2903"/>
    <w:rsid w:val="009F63FD"/>
    <w:rsid w:val="009F6A49"/>
    <w:rsid w:val="00A12B8C"/>
    <w:rsid w:val="00A13597"/>
    <w:rsid w:val="00A17C73"/>
    <w:rsid w:val="00A20790"/>
    <w:rsid w:val="00A216A6"/>
    <w:rsid w:val="00A232EB"/>
    <w:rsid w:val="00A31456"/>
    <w:rsid w:val="00A33F4F"/>
    <w:rsid w:val="00A36AEB"/>
    <w:rsid w:val="00A4059D"/>
    <w:rsid w:val="00A43B39"/>
    <w:rsid w:val="00A51ECA"/>
    <w:rsid w:val="00A5434E"/>
    <w:rsid w:val="00A54C67"/>
    <w:rsid w:val="00A57863"/>
    <w:rsid w:val="00A6074B"/>
    <w:rsid w:val="00A614C8"/>
    <w:rsid w:val="00A61F81"/>
    <w:rsid w:val="00A63E22"/>
    <w:rsid w:val="00A65074"/>
    <w:rsid w:val="00A7440D"/>
    <w:rsid w:val="00A80224"/>
    <w:rsid w:val="00A822CE"/>
    <w:rsid w:val="00A85407"/>
    <w:rsid w:val="00A857F3"/>
    <w:rsid w:val="00A85F9E"/>
    <w:rsid w:val="00A92085"/>
    <w:rsid w:val="00A93803"/>
    <w:rsid w:val="00AB0D9B"/>
    <w:rsid w:val="00AB369C"/>
    <w:rsid w:val="00AB7145"/>
    <w:rsid w:val="00AC45CB"/>
    <w:rsid w:val="00AC7776"/>
    <w:rsid w:val="00AC7D3B"/>
    <w:rsid w:val="00AD02FF"/>
    <w:rsid w:val="00AD07AE"/>
    <w:rsid w:val="00AD2146"/>
    <w:rsid w:val="00AD7690"/>
    <w:rsid w:val="00AE0225"/>
    <w:rsid w:val="00AE1F77"/>
    <w:rsid w:val="00AE6C1B"/>
    <w:rsid w:val="00AE70CD"/>
    <w:rsid w:val="00AE77B5"/>
    <w:rsid w:val="00AE7E87"/>
    <w:rsid w:val="00AF2BBC"/>
    <w:rsid w:val="00AF33A1"/>
    <w:rsid w:val="00AF4D99"/>
    <w:rsid w:val="00B03EA0"/>
    <w:rsid w:val="00B0615E"/>
    <w:rsid w:val="00B063F9"/>
    <w:rsid w:val="00B1222D"/>
    <w:rsid w:val="00B1328B"/>
    <w:rsid w:val="00B135EE"/>
    <w:rsid w:val="00B1386E"/>
    <w:rsid w:val="00B15B0D"/>
    <w:rsid w:val="00B166CB"/>
    <w:rsid w:val="00B16EF4"/>
    <w:rsid w:val="00B17366"/>
    <w:rsid w:val="00B17C56"/>
    <w:rsid w:val="00B25242"/>
    <w:rsid w:val="00B3070A"/>
    <w:rsid w:val="00B32081"/>
    <w:rsid w:val="00B4195D"/>
    <w:rsid w:val="00B42536"/>
    <w:rsid w:val="00B42B78"/>
    <w:rsid w:val="00B453B7"/>
    <w:rsid w:val="00B50EC7"/>
    <w:rsid w:val="00B50F45"/>
    <w:rsid w:val="00B554D3"/>
    <w:rsid w:val="00B5648D"/>
    <w:rsid w:val="00B57CBA"/>
    <w:rsid w:val="00B57EC5"/>
    <w:rsid w:val="00B60FCB"/>
    <w:rsid w:val="00B6126B"/>
    <w:rsid w:val="00B61784"/>
    <w:rsid w:val="00B646C7"/>
    <w:rsid w:val="00B66514"/>
    <w:rsid w:val="00B67EB7"/>
    <w:rsid w:val="00B70195"/>
    <w:rsid w:val="00B70461"/>
    <w:rsid w:val="00B743B5"/>
    <w:rsid w:val="00B76276"/>
    <w:rsid w:val="00B80525"/>
    <w:rsid w:val="00B81779"/>
    <w:rsid w:val="00B81A99"/>
    <w:rsid w:val="00B84CC0"/>
    <w:rsid w:val="00B92516"/>
    <w:rsid w:val="00B92FF4"/>
    <w:rsid w:val="00B95D94"/>
    <w:rsid w:val="00B97832"/>
    <w:rsid w:val="00BA38BC"/>
    <w:rsid w:val="00BA7684"/>
    <w:rsid w:val="00BB151A"/>
    <w:rsid w:val="00BB1FFB"/>
    <w:rsid w:val="00BB6DE8"/>
    <w:rsid w:val="00BC1427"/>
    <w:rsid w:val="00BC32E6"/>
    <w:rsid w:val="00BD1351"/>
    <w:rsid w:val="00BD2904"/>
    <w:rsid w:val="00BE27AD"/>
    <w:rsid w:val="00BE30B5"/>
    <w:rsid w:val="00BE7F00"/>
    <w:rsid w:val="00BF5888"/>
    <w:rsid w:val="00BF610A"/>
    <w:rsid w:val="00BF6734"/>
    <w:rsid w:val="00BF6D51"/>
    <w:rsid w:val="00BF6FB7"/>
    <w:rsid w:val="00BF78D6"/>
    <w:rsid w:val="00C00115"/>
    <w:rsid w:val="00C01342"/>
    <w:rsid w:val="00C03BC5"/>
    <w:rsid w:val="00C129B8"/>
    <w:rsid w:val="00C256AD"/>
    <w:rsid w:val="00C2737C"/>
    <w:rsid w:val="00C318C0"/>
    <w:rsid w:val="00C3579C"/>
    <w:rsid w:val="00C3672C"/>
    <w:rsid w:val="00C36AEF"/>
    <w:rsid w:val="00C41876"/>
    <w:rsid w:val="00C41A22"/>
    <w:rsid w:val="00C42F40"/>
    <w:rsid w:val="00C4510F"/>
    <w:rsid w:val="00C51D3D"/>
    <w:rsid w:val="00C554F4"/>
    <w:rsid w:val="00C60A27"/>
    <w:rsid w:val="00C60AB7"/>
    <w:rsid w:val="00C62D50"/>
    <w:rsid w:val="00C643E2"/>
    <w:rsid w:val="00C64F58"/>
    <w:rsid w:val="00C679F5"/>
    <w:rsid w:val="00C71F4B"/>
    <w:rsid w:val="00C74E1E"/>
    <w:rsid w:val="00C818E9"/>
    <w:rsid w:val="00C82165"/>
    <w:rsid w:val="00C821DD"/>
    <w:rsid w:val="00C85177"/>
    <w:rsid w:val="00C856B2"/>
    <w:rsid w:val="00C85812"/>
    <w:rsid w:val="00C85BE1"/>
    <w:rsid w:val="00C85CF0"/>
    <w:rsid w:val="00C916C8"/>
    <w:rsid w:val="00C94154"/>
    <w:rsid w:val="00C95F72"/>
    <w:rsid w:val="00CA0344"/>
    <w:rsid w:val="00CA03B8"/>
    <w:rsid w:val="00CA2D5B"/>
    <w:rsid w:val="00CA4C3D"/>
    <w:rsid w:val="00CB35A3"/>
    <w:rsid w:val="00CB5413"/>
    <w:rsid w:val="00CB5D17"/>
    <w:rsid w:val="00CC103B"/>
    <w:rsid w:val="00CC10AA"/>
    <w:rsid w:val="00CC16A9"/>
    <w:rsid w:val="00CC44A9"/>
    <w:rsid w:val="00CC5A9E"/>
    <w:rsid w:val="00CC760E"/>
    <w:rsid w:val="00CD00D7"/>
    <w:rsid w:val="00CD2489"/>
    <w:rsid w:val="00CD385F"/>
    <w:rsid w:val="00CD630F"/>
    <w:rsid w:val="00CD6316"/>
    <w:rsid w:val="00CE03EF"/>
    <w:rsid w:val="00CE1401"/>
    <w:rsid w:val="00CE18C2"/>
    <w:rsid w:val="00CE192A"/>
    <w:rsid w:val="00CE50AF"/>
    <w:rsid w:val="00CF1698"/>
    <w:rsid w:val="00D05A5C"/>
    <w:rsid w:val="00D06945"/>
    <w:rsid w:val="00D071AF"/>
    <w:rsid w:val="00D078EE"/>
    <w:rsid w:val="00D107FF"/>
    <w:rsid w:val="00D119D3"/>
    <w:rsid w:val="00D119F3"/>
    <w:rsid w:val="00D130ED"/>
    <w:rsid w:val="00D13102"/>
    <w:rsid w:val="00D15A9F"/>
    <w:rsid w:val="00D16EE9"/>
    <w:rsid w:val="00D20E87"/>
    <w:rsid w:val="00D238F5"/>
    <w:rsid w:val="00D24798"/>
    <w:rsid w:val="00D24F46"/>
    <w:rsid w:val="00D258EE"/>
    <w:rsid w:val="00D268D7"/>
    <w:rsid w:val="00D26D54"/>
    <w:rsid w:val="00D336E0"/>
    <w:rsid w:val="00D36E40"/>
    <w:rsid w:val="00D41F5B"/>
    <w:rsid w:val="00D425AB"/>
    <w:rsid w:val="00D430E7"/>
    <w:rsid w:val="00D474C8"/>
    <w:rsid w:val="00D52FE4"/>
    <w:rsid w:val="00D5503F"/>
    <w:rsid w:val="00D61614"/>
    <w:rsid w:val="00D6344D"/>
    <w:rsid w:val="00D70384"/>
    <w:rsid w:val="00D70463"/>
    <w:rsid w:val="00D7148D"/>
    <w:rsid w:val="00D73B9A"/>
    <w:rsid w:val="00D779E4"/>
    <w:rsid w:val="00D80090"/>
    <w:rsid w:val="00D81569"/>
    <w:rsid w:val="00D833A3"/>
    <w:rsid w:val="00D86821"/>
    <w:rsid w:val="00D87032"/>
    <w:rsid w:val="00D87C5D"/>
    <w:rsid w:val="00D90FA0"/>
    <w:rsid w:val="00D918D7"/>
    <w:rsid w:val="00D93219"/>
    <w:rsid w:val="00D93355"/>
    <w:rsid w:val="00D948A3"/>
    <w:rsid w:val="00D95FDD"/>
    <w:rsid w:val="00DA17D0"/>
    <w:rsid w:val="00DA47AA"/>
    <w:rsid w:val="00DA6F46"/>
    <w:rsid w:val="00DA7F2A"/>
    <w:rsid w:val="00DB0690"/>
    <w:rsid w:val="00DB0C8B"/>
    <w:rsid w:val="00DB68CB"/>
    <w:rsid w:val="00DC005C"/>
    <w:rsid w:val="00DC1145"/>
    <w:rsid w:val="00DC16EE"/>
    <w:rsid w:val="00DC382D"/>
    <w:rsid w:val="00DC47B3"/>
    <w:rsid w:val="00DD0D1A"/>
    <w:rsid w:val="00DD107A"/>
    <w:rsid w:val="00DD2311"/>
    <w:rsid w:val="00DD2438"/>
    <w:rsid w:val="00DD42DF"/>
    <w:rsid w:val="00DD47BF"/>
    <w:rsid w:val="00DD5D4D"/>
    <w:rsid w:val="00DE1A3A"/>
    <w:rsid w:val="00DE2D61"/>
    <w:rsid w:val="00DE3478"/>
    <w:rsid w:val="00DE6CE4"/>
    <w:rsid w:val="00DF1F09"/>
    <w:rsid w:val="00DF257C"/>
    <w:rsid w:val="00DF2623"/>
    <w:rsid w:val="00DF7867"/>
    <w:rsid w:val="00E0420B"/>
    <w:rsid w:val="00E05B87"/>
    <w:rsid w:val="00E06046"/>
    <w:rsid w:val="00E102B1"/>
    <w:rsid w:val="00E126FB"/>
    <w:rsid w:val="00E13A7B"/>
    <w:rsid w:val="00E16BCE"/>
    <w:rsid w:val="00E208B7"/>
    <w:rsid w:val="00E20D65"/>
    <w:rsid w:val="00E23504"/>
    <w:rsid w:val="00E35973"/>
    <w:rsid w:val="00E40EE6"/>
    <w:rsid w:val="00E4129F"/>
    <w:rsid w:val="00E5191D"/>
    <w:rsid w:val="00E5381D"/>
    <w:rsid w:val="00E53EA1"/>
    <w:rsid w:val="00E61D95"/>
    <w:rsid w:val="00E6405C"/>
    <w:rsid w:val="00E65241"/>
    <w:rsid w:val="00E65C05"/>
    <w:rsid w:val="00E70EFA"/>
    <w:rsid w:val="00E710E3"/>
    <w:rsid w:val="00E75783"/>
    <w:rsid w:val="00E75AC7"/>
    <w:rsid w:val="00E7673A"/>
    <w:rsid w:val="00E80EDB"/>
    <w:rsid w:val="00E82767"/>
    <w:rsid w:val="00E84548"/>
    <w:rsid w:val="00E84C79"/>
    <w:rsid w:val="00E94D74"/>
    <w:rsid w:val="00E96BFA"/>
    <w:rsid w:val="00EA2F88"/>
    <w:rsid w:val="00EA60C8"/>
    <w:rsid w:val="00EA6991"/>
    <w:rsid w:val="00EA7753"/>
    <w:rsid w:val="00EB1219"/>
    <w:rsid w:val="00EB2E60"/>
    <w:rsid w:val="00EB382E"/>
    <w:rsid w:val="00EB6535"/>
    <w:rsid w:val="00EB65B4"/>
    <w:rsid w:val="00EB7916"/>
    <w:rsid w:val="00EB7987"/>
    <w:rsid w:val="00EC1E8F"/>
    <w:rsid w:val="00EC35F1"/>
    <w:rsid w:val="00EC54BE"/>
    <w:rsid w:val="00EC5C45"/>
    <w:rsid w:val="00EC6525"/>
    <w:rsid w:val="00ED40B4"/>
    <w:rsid w:val="00ED7E88"/>
    <w:rsid w:val="00EE0EB4"/>
    <w:rsid w:val="00EE1AF8"/>
    <w:rsid w:val="00EE3708"/>
    <w:rsid w:val="00EE49FB"/>
    <w:rsid w:val="00EF01EB"/>
    <w:rsid w:val="00EF3311"/>
    <w:rsid w:val="00EF443C"/>
    <w:rsid w:val="00EF52CA"/>
    <w:rsid w:val="00EF76D4"/>
    <w:rsid w:val="00F01EB9"/>
    <w:rsid w:val="00F045CA"/>
    <w:rsid w:val="00F10904"/>
    <w:rsid w:val="00F10C56"/>
    <w:rsid w:val="00F16ED9"/>
    <w:rsid w:val="00F20467"/>
    <w:rsid w:val="00F21FBD"/>
    <w:rsid w:val="00F23A17"/>
    <w:rsid w:val="00F24B09"/>
    <w:rsid w:val="00F31842"/>
    <w:rsid w:val="00F32127"/>
    <w:rsid w:val="00F3261C"/>
    <w:rsid w:val="00F330F0"/>
    <w:rsid w:val="00F35505"/>
    <w:rsid w:val="00F35D94"/>
    <w:rsid w:val="00F41545"/>
    <w:rsid w:val="00F477D9"/>
    <w:rsid w:val="00F50050"/>
    <w:rsid w:val="00F506ED"/>
    <w:rsid w:val="00F5237F"/>
    <w:rsid w:val="00F53E7A"/>
    <w:rsid w:val="00F54FA0"/>
    <w:rsid w:val="00F601C3"/>
    <w:rsid w:val="00F63335"/>
    <w:rsid w:val="00F6643C"/>
    <w:rsid w:val="00F72FF2"/>
    <w:rsid w:val="00F80E55"/>
    <w:rsid w:val="00F82C2B"/>
    <w:rsid w:val="00F85E4C"/>
    <w:rsid w:val="00F87465"/>
    <w:rsid w:val="00F90774"/>
    <w:rsid w:val="00F925CF"/>
    <w:rsid w:val="00F951A9"/>
    <w:rsid w:val="00F95720"/>
    <w:rsid w:val="00F95BEE"/>
    <w:rsid w:val="00F95ED1"/>
    <w:rsid w:val="00F967B3"/>
    <w:rsid w:val="00FA1052"/>
    <w:rsid w:val="00FA2890"/>
    <w:rsid w:val="00FA4C8B"/>
    <w:rsid w:val="00FA510B"/>
    <w:rsid w:val="00FA6B6B"/>
    <w:rsid w:val="00FB29D8"/>
    <w:rsid w:val="00FB2D68"/>
    <w:rsid w:val="00FB3F33"/>
    <w:rsid w:val="00FB60C3"/>
    <w:rsid w:val="00FC08BA"/>
    <w:rsid w:val="00FC223D"/>
    <w:rsid w:val="00FC564A"/>
    <w:rsid w:val="00FC7283"/>
    <w:rsid w:val="00FC7313"/>
    <w:rsid w:val="00FC74EF"/>
    <w:rsid w:val="00FD0A68"/>
    <w:rsid w:val="00FD535A"/>
    <w:rsid w:val="00FE190D"/>
    <w:rsid w:val="00FE22F5"/>
    <w:rsid w:val="00FE6CAE"/>
    <w:rsid w:val="00FF0534"/>
    <w:rsid w:val="00FF1949"/>
    <w:rsid w:val="00FF4462"/>
    <w:rsid w:val="00FF4581"/>
    <w:rsid w:val="00FF7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A1FB"/>
  <w15:docId w15:val="{8617DA1E-4BB9-47CC-8897-AF3F46AB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Bangalor Retreat</Home>
    <Signed xmlns="a8338b6e-77a6-4851-82b6-98166143ffdd" xsi:nil="true"/>
    <Uploaded xmlns="a8338b6e-77a6-4851-82b6-98166143ffdd">true</Uploaded>
    <Management_x0020_Company xmlns="a8338b6e-77a6-4851-82b6-98166143ffdd" xsi:nil="true"/>
    <Doc_x0020_Date xmlns="a8338b6e-77a6-4851-82b6-98166143ffdd">2020-08-04T01:23:03+00:00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BE715745-7CF4-DC11-AD41-005056922186</Home_x0020_ID>
    <State xmlns="a8338b6e-77a6-4851-82b6-98166143ffdd" xsi:nil="true"/>
    <Doc_x0020_Sent_Received_x0020_Date xmlns="a8338b6e-77a6-4851-82b6-98166143ffdd">2020-08-04T00:00:00+00:00</Doc_x0020_Sent_Received_x0020_Date>
    <Activity_x0020_ID xmlns="a8338b6e-77a6-4851-82b6-98166143ffdd">3D5082F8-C1DD-E911-A0B6-005056922186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4ECBA-87F4-46C2-9153-B0EC9D85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0C3373C-C927-482D-A8BB-BCBC889E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5691</Words>
  <Characters>32441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2020-08-04T01:19:00Z</cp:lastPrinted>
  <dcterms:created xsi:type="dcterms:W3CDTF">2020-08-04T23:30:00Z</dcterms:created>
  <dcterms:modified xsi:type="dcterms:W3CDTF">2020-08-04T23:30:00Z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