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474F0" w14:textId="77777777" w:rsidR="003C6EC2" w:rsidRPr="003C6EC2" w:rsidRDefault="00C675D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9B4769D" wp14:editId="09B4769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476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B4769F" wp14:editId="09B476A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510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Elanora Villas Nursing Home</w:t>
      </w:r>
      <w:r w:rsidRPr="003C6EC2">
        <w:rPr>
          <w:rFonts w:ascii="Arial Black" w:hAnsi="Arial Black"/>
        </w:rPr>
        <w:t xml:space="preserve"> </w:t>
      </w:r>
    </w:p>
    <w:p w14:paraId="09B474F1" w14:textId="77777777" w:rsidR="003C6EC2" w:rsidRPr="003C6EC2" w:rsidRDefault="00C675D8" w:rsidP="003C6EC2">
      <w:pPr>
        <w:pStyle w:val="Title"/>
        <w:spacing w:before="360" w:after="480"/>
      </w:pPr>
      <w:r w:rsidRPr="003C6EC2">
        <w:rPr>
          <w:rFonts w:ascii="Arial Black" w:eastAsia="Calibri" w:hAnsi="Arial Black"/>
          <w:sz w:val="56"/>
        </w:rPr>
        <w:t>Performance Report</w:t>
      </w:r>
    </w:p>
    <w:p w14:paraId="09B474F2" w14:textId="77777777" w:rsidR="001E6954" w:rsidRPr="003C6EC2" w:rsidRDefault="00C675D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Hastie Street </w:t>
      </w:r>
      <w:r w:rsidRPr="003C6EC2">
        <w:rPr>
          <w:color w:val="FFFFFF" w:themeColor="background1"/>
          <w:sz w:val="28"/>
        </w:rPr>
        <w:br/>
        <w:t>BUNBURY WA 6230</w:t>
      </w:r>
      <w:r w:rsidRPr="003C6EC2">
        <w:rPr>
          <w:color w:val="FFFFFF" w:themeColor="background1"/>
          <w:sz w:val="28"/>
        </w:rPr>
        <w:br/>
      </w:r>
      <w:r w:rsidRPr="003C6EC2">
        <w:rPr>
          <w:rFonts w:eastAsia="Calibri"/>
          <w:color w:val="FFFFFF" w:themeColor="background1"/>
          <w:sz w:val="28"/>
          <w:szCs w:val="56"/>
          <w:lang w:eastAsia="en-US"/>
        </w:rPr>
        <w:t>Phone number: 08 9780 9800</w:t>
      </w:r>
    </w:p>
    <w:p w14:paraId="09B474F3" w14:textId="77777777" w:rsidR="003C6EC2" w:rsidRDefault="00C675D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7854 </w:t>
      </w:r>
    </w:p>
    <w:p w14:paraId="09B474F4" w14:textId="77777777" w:rsidR="001E6954" w:rsidRPr="003C6EC2" w:rsidRDefault="00C675D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09B474F5" w14:textId="77777777" w:rsidR="001E6954" w:rsidRPr="003C6EC2" w:rsidRDefault="00C675D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March 2021</w:t>
      </w:r>
    </w:p>
    <w:p w14:paraId="09B474F6" w14:textId="76DAEBF9" w:rsidR="006B166B" w:rsidRPr="00E93D41" w:rsidRDefault="00C675D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5419A">
        <w:rPr>
          <w:color w:val="FFFFFF" w:themeColor="background1"/>
          <w:sz w:val="28"/>
        </w:rPr>
        <w:t>10 June 2021</w:t>
      </w:r>
    </w:p>
    <w:bookmarkEnd w:id="1"/>
    <w:p w14:paraId="09B474F7" w14:textId="77777777" w:rsidR="001E6954" w:rsidRPr="003C6EC2" w:rsidRDefault="00D17A4D" w:rsidP="001E6954">
      <w:pPr>
        <w:tabs>
          <w:tab w:val="left" w:pos="2127"/>
        </w:tabs>
        <w:spacing w:before="120"/>
        <w:rPr>
          <w:rFonts w:eastAsia="Calibri"/>
          <w:b/>
          <w:color w:val="FFFFFF" w:themeColor="background1"/>
          <w:sz w:val="28"/>
          <w:szCs w:val="56"/>
          <w:lang w:eastAsia="en-US"/>
        </w:rPr>
      </w:pPr>
    </w:p>
    <w:p w14:paraId="09B474F8" w14:textId="77777777" w:rsidR="003C6EC2" w:rsidRDefault="00D17A4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B474F9" w14:textId="77777777" w:rsidR="00A30BEC" w:rsidRDefault="00C675D8" w:rsidP="0094564F">
      <w:pPr>
        <w:pStyle w:val="Heading1"/>
      </w:pPr>
      <w:bookmarkStart w:id="2" w:name="_Hlk32477662"/>
      <w:r>
        <w:lastRenderedPageBreak/>
        <w:t>Publication of report</w:t>
      </w:r>
    </w:p>
    <w:p w14:paraId="09B474FA" w14:textId="4E469C77" w:rsidR="00A30BEC" w:rsidRPr="006B166B" w:rsidRDefault="00C675D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9F4EFB">
        <w:t xml:space="preserve"> </w:t>
      </w:r>
      <w:r w:rsidRPr="0010469B">
        <w:t>2018</w:t>
      </w:r>
      <w:r>
        <w:t>.</w:t>
      </w:r>
    </w:p>
    <w:bookmarkEnd w:id="2"/>
    <w:p w14:paraId="09B474FE" w14:textId="711900BF" w:rsidR="00C20EE9" w:rsidRPr="0095419A" w:rsidRDefault="00C675D8" w:rsidP="0095419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54D74" w14:paraId="09B47528" w14:textId="77777777" w:rsidTr="00EB1D71">
        <w:trPr>
          <w:trHeight w:val="227"/>
        </w:trPr>
        <w:tc>
          <w:tcPr>
            <w:tcW w:w="3942" w:type="pct"/>
            <w:shd w:val="clear" w:color="auto" w:fill="auto"/>
          </w:tcPr>
          <w:p w14:paraId="09B47526" w14:textId="77777777" w:rsidR="001E6954" w:rsidRPr="001E6954" w:rsidRDefault="00C675D8"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09B47527" w14:textId="66F36765" w:rsidR="001E6954" w:rsidRPr="001E6954" w:rsidRDefault="00C675D8" w:rsidP="003C6EC2">
            <w:pPr>
              <w:keepNext/>
              <w:spacing w:before="40" w:after="40" w:line="240" w:lineRule="auto"/>
              <w:jc w:val="right"/>
              <w:rPr>
                <w:b/>
                <w:color w:val="0000FF"/>
              </w:rPr>
            </w:pPr>
            <w:r w:rsidRPr="001E6954">
              <w:rPr>
                <w:b/>
                <w:bCs/>
                <w:iCs/>
                <w:color w:val="00577D"/>
                <w:szCs w:val="40"/>
              </w:rPr>
              <w:t>Non-compliant</w:t>
            </w:r>
          </w:p>
        </w:tc>
      </w:tr>
      <w:tr w:rsidR="00B54D74" w14:paraId="09B4752E" w14:textId="77777777" w:rsidTr="00EB1D71">
        <w:trPr>
          <w:trHeight w:val="227"/>
        </w:trPr>
        <w:tc>
          <w:tcPr>
            <w:tcW w:w="3942" w:type="pct"/>
            <w:shd w:val="clear" w:color="auto" w:fill="auto"/>
          </w:tcPr>
          <w:p w14:paraId="09B4752C" w14:textId="77777777" w:rsidR="001E6954" w:rsidRPr="001E6954" w:rsidRDefault="00C675D8" w:rsidP="004C55D8">
            <w:pPr>
              <w:spacing w:before="40" w:after="40" w:line="240" w:lineRule="auto"/>
              <w:ind w:left="318" w:hanging="7"/>
            </w:pPr>
            <w:r w:rsidRPr="001E6954">
              <w:t>Requirement 3(3)(b)</w:t>
            </w:r>
          </w:p>
        </w:tc>
        <w:tc>
          <w:tcPr>
            <w:tcW w:w="1058" w:type="pct"/>
            <w:shd w:val="clear" w:color="auto" w:fill="auto"/>
          </w:tcPr>
          <w:p w14:paraId="09B4752D" w14:textId="7D3F398C" w:rsidR="001E6954" w:rsidRPr="001E6954" w:rsidRDefault="00C675D8" w:rsidP="00463EF3">
            <w:pPr>
              <w:spacing w:before="40" w:after="40" w:line="240" w:lineRule="auto"/>
              <w:jc w:val="right"/>
              <w:rPr>
                <w:color w:val="0000FF"/>
              </w:rPr>
            </w:pPr>
            <w:r w:rsidRPr="001E6954">
              <w:rPr>
                <w:bCs/>
                <w:iCs/>
                <w:color w:val="00577D"/>
                <w:szCs w:val="40"/>
              </w:rPr>
              <w:t>Non-compliant</w:t>
            </w:r>
          </w:p>
        </w:tc>
      </w:tr>
      <w:tr w:rsidR="00B54D74" w14:paraId="09B47573" w14:textId="77777777" w:rsidTr="00EB1D71">
        <w:trPr>
          <w:trHeight w:val="227"/>
        </w:trPr>
        <w:tc>
          <w:tcPr>
            <w:tcW w:w="3942" w:type="pct"/>
            <w:shd w:val="clear" w:color="auto" w:fill="auto"/>
          </w:tcPr>
          <w:p w14:paraId="09B47571" w14:textId="77777777" w:rsidR="001E6954" w:rsidRPr="001E6954" w:rsidRDefault="00C675D8" w:rsidP="003C6EC2">
            <w:pPr>
              <w:keepNext/>
              <w:spacing w:before="40" w:after="40" w:line="240" w:lineRule="auto"/>
              <w:rPr>
                <w:b/>
              </w:rPr>
            </w:pPr>
            <w:r w:rsidRPr="001E6954">
              <w:rPr>
                <w:b/>
              </w:rPr>
              <w:t>Standard 7 Human resources</w:t>
            </w:r>
          </w:p>
        </w:tc>
        <w:tc>
          <w:tcPr>
            <w:tcW w:w="1058" w:type="pct"/>
            <w:shd w:val="clear" w:color="auto" w:fill="auto"/>
          </w:tcPr>
          <w:p w14:paraId="09B47572" w14:textId="0DB2785B" w:rsidR="001E6954" w:rsidRPr="001E6954" w:rsidRDefault="00C675D8" w:rsidP="003C6EC2">
            <w:pPr>
              <w:keepNext/>
              <w:spacing w:before="40" w:after="40" w:line="240" w:lineRule="auto"/>
              <w:jc w:val="right"/>
              <w:rPr>
                <w:b/>
                <w:color w:val="0000FF"/>
              </w:rPr>
            </w:pPr>
            <w:r w:rsidRPr="001E6954">
              <w:rPr>
                <w:b/>
                <w:bCs/>
                <w:iCs/>
                <w:color w:val="00577D"/>
                <w:szCs w:val="40"/>
              </w:rPr>
              <w:t>Non-compliant</w:t>
            </w:r>
          </w:p>
        </w:tc>
      </w:tr>
      <w:tr w:rsidR="00B54D74" w14:paraId="09B47579" w14:textId="77777777" w:rsidTr="00EB1D71">
        <w:trPr>
          <w:trHeight w:val="227"/>
        </w:trPr>
        <w:tc>
          <w:tcPr>
            <w:tcW w:w="3942" w:type="pct"/>
            <w:shd w:val="clear" w:color="auto" w:fill="auto"/>
          </w:tcPr>
          <w:p w14:paraId="09B47577" w14:textId="77777777" w:rsidR="001E6954" w:rsidRPr="001E6954" w:rsidRDefault="00C675D8" w:rsidP="004C55D8">
            <w:pPr>
              <w:spacing w:before="40" w:after="40" w:line="240" w:lineRule="auto"/>
              <w:ind w:left="318" w:hanging="7"/>
            </w:pPr>
            <w:r w:rsidRPr="001E6954">
              <w:t>Requirement 7(3)(b)</w:t>
            </w:r>
          </w:p>
        </w:tc>
        <w:tc>
          <w:tcPr>
            <w:tcW w:w="1058" w:type="pct"/>
            <w:shd w:val="clear" w:color="auto" w:fill="auto"/>
          </w:tcPr>
          <w:p w14:paraId="09B47578" w14:textId="6A9BB381" w:rsidR="001E6954" w:rsidRPr="001E6954" w:rsidRDefault="00C675D8" w:rsidP="00463EF3">
            <w:pPr>
              <w:spacing w:before="40" w:after="40" w:line="240" w:lineRule="auto"/>
              <w:jc w:val="right"/>
              <w:rPr>
                <w:color w:val="0000FF"/>
              </w:rPr>
            </w:pPr>
            <w:r w:rsidRPr="001E6954">
              <w:rPr>
                <w:bCs/>
                <w:iCs/>
                <w:color w:val="00577D"/>
                <w:szCs w:val="40"/>
              </w:rPr>
              <w:t>Non-compliant</w:t>
            </w:r>
          </w:p>
        </w:tc>
      </w:tr>
      <w:bookmarkEnd w:id="4"/>
    </w:tbl>
    <w:p w14:paraId="09B47595" w14:textId="77777777" w:rsidR="008A22FF" w:rsidRDefault="00D17A4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9B47596" w14:textId="77777777" w:rsidR="007F5256" w:rsidRPr="00D21DCD" w:rsidRDefault="00C675D8" w:rsidP="00EC5474">
      <w:pPr>
        <w:pStyle w:val="Heading1"/>
      </w:pPr>
      <w:r>
        <w:lastRenderedPageBreak/>
        <w:t>Detailed assessment</w:t>
      </w:r>
    </w:p>
    <w:p w14:paraId="09B47597" w14:textId="77777777" w:rsidR="001E6954" w:rsidRPr="00D63989" w:rsidRDefault="00C675D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B47598" w14:textId="77777777" w:rsidR="001E6954" w:rsidRPr="001E6954" w:rsidRDefault="00C675D8" w:rsidP="001E6954">
      <w:pPr>
        <w:rPr>
          <w:color w:val="auto"/>
        </w:rPr>
      </w:pPr>
      <w:r w:rsidRPr="00D63989">
        <w:t>The report also specifies areas in which improvements must be made to ensure the Quality Standards are complied with.</w:t>
      </w:r>
    </w:p>
    <w:p w14:paraId="09B47599" w14:textId="77777777" w:rsidR="001E6954" w:rsidRPr="00D63989" w:rsidRDefault="00C675D8" w:rsidP="001E6954">
      <w:r w:rsidRPr="00D63989">
        <w:t>The following information has been taken into account in developing this performance report:</w:t>
      </w:r>
    </w:p>
    <w:p w14:paraId="09B4759A" w14:textId="666A4415" w:rsidR="004B33E7" w:rsidRPr="0095419A" w:rsidRDefault="00C675D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95419A">
        <w:t>report was informed by a site assessment, observations at the service, review of documents and interviews with staff, consumers/representatives and others</w:t>
      </w:r>
    </w:p>
    <w:p w14:paraId="09B4759B" w14:textId="214210A7" w:rsidR="004B33E7" w:rsidRPr="0095419A" w:rsidRDefault="00C675D8" w:rsidP="004B33E7">
      <w:pPr>
        <w:pStyle w:val="ListBullet"/>
      </w:pPr>
      <w:r w:rsidRPr="0095419A">
        <w:t xml:space="preserve">the provider’s response to the Assessment Contact - Site report received </w:t>
      </w:r>
      <w:r w:rsidR="0095419A" w:rsidRPr="0095419A">
        <w:t>1 April 2021.</w:t>
      </w:r>
    </w:p>
    <w:p w14:paraId="09B4759D" w14:textId="77777777" w:rsidR="008A22FF" w:rsidRPr="0095419A" w:rsidRDefault="00D17A4D">
      <w:pPr>
        <w:spacing w:after="160" w:line="259" w:lineRule="auto"/>
        <w:rPr>
          <w:rFonts w:cs="Times New Roman"/>
          <w:color w:val="auto"/>
        </w:rPr>
      </w:pPr>
    </w:p>
    <w:p w14:paraId="09B4759E" w14:textId="77777777" w:rsidR="00095CD4" w:rsidRDefault="00D17A4D" w:rsidP="00095CD4">
      <w:pPr>
        <w:sectPr w:rsidR="00095CD4" w:rsidSect="005058B8">
          <w:headerReference w:type="first" r:id="rId18"/>
          <w:pgSz w:w="11906" w:h="16838"/>
          <w:pgMar w:top="1701" w:right="1418" w:bottom="1418" w:left="1418" w:header="709" w:footer="397" w:gutter="0"/>
          <w:cols w:space="708"/>
          <w:docGrid w:linePitch="360"/>
        </w:sectPr>
      </w:pPr>
    </w:p>
    <w:p w14:paraId="09B475DD" w14:textId="77777777" w:rsidR="00934888" w:rsidRPr="00934888" w:rsidRDefault="00D17A4D" w:rsidP="00934888"/>
    <w:p w14:paraId="09B475DE" w14:textId="77777777" w:rsidR="00032B17" w:rsidRDefault="00D17A4D"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9B475DF" w14:textId="6C853092" w:rsidR="00CB3BA9" w:rsidRDefault="00C675D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B476A5" wp14:editId="09B476A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884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9B475E0" w14:textId="77777777" w:rsidR="007F5256" w:rsidRPr="00FD1B02" w:rsidRDefault="00C675D8" w:rsidP="00032B17">
      <w:pPr>
        <w:pStyle w:val="Heading3"/>
        <w:shd w:val="clear" w:color="auto" w:fill="F2F2F2" w:themeFill="background1" w:themeFillShade="F2"/>
      </w:pPr>
      <w:r w:rsidRPr="00FD1B02">
        <w:t>Consumer outcome:</w:t>
      </w:r>
    </w:p>
    <w:p w14:paraId="09B475E1" w14:textId="77777777" w:rsidR="007F5256" w:rsidRDefault="00C675D8" w:rsidP="00912DE6">
      <w:pPr>
        <w:numPr>
          <w:ilvl w:val="0"/>
          <w:numId w:val="3"/>
        </w:numPr>
        <w:shd w:val="clear" w:color="auto" w:fill="F2F2F2" w:themeFill="background1" w:themeFillShade="F2"/>
      </w:pPr>
      <w:r>
        <w:t>I get personal care, clinical care, or both personal care and clinical care, that is safe and right for me.</w:t>
      </w:r>
    </w:p>
    <w:p w14:paraId="09B475E2" w14:textId="77777777" w:rsidR="007F5256" w:rsidRDefault="00C675D8" w:rsidP="00032B17">
      <w:pPr>
        <w:pStyle w:val="Heading3"/>
        <w:shd w:val="clear" w:color="auto" w:fill="F2F2F2" w:themeFill="background1" w:themeFillShade="F2"/>
      </w:pPr>
      <w:r>
        <w:t>Organisation statement:</w:t>
      </w:r>
    </w:p>
    <w:p w14:paraId="09B475E3" w14:textId="77777777" w:rsidR="007F5256" w:rsidRDefault="00C675D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B475E4" w14:textId="77777777" w:rsidR="007F5256" w:rsidRDefault="00C675D8" w:rsidP="00427817">
      <w:pPr>
        <w:pStyle w:val="Heading2"/>
      </w:pPr>
      <w:r>
        <w:t>Assessment of Standard 3</w:t>
      </w:r>
    </w:p>
    <w:p w14:paraId="09B475E6" w14:textId="7B168E13" w:rsidR="007F5256" w:rsidRDefault="00C675D8" w:rsidP="00154403">
      <w:pPr>
        <w:rPr>
          <w:rFonts w:eastAsiaTheme="minorHAnsi"/>
          <w:color w:val="auto"/>
        </w:rPr>
      </w:pPr>
      <w:r w:rsidRPr="00154403">
        <w:rPr>
          <w:rFonts w:eastAsiaTheme="minorHAnsi"/>
        </w:rPr>
        <w:t xml:space="preserve">The Quality Standard is assessed as </w:t>
      </w:r>
      <w:r w:rsidRPr="0095419A">
        <w:rPr>
          <w:rFonts w:eastAsiaTheme="minorHAnsi"/>
          <w:color w:val="auto"/>
        </w:rPr>
        <w:t xml:space="preserve">Non-compliant as </w:t>
      </w:r>
      <w:r w:rsidR="0095419A" w:rsidRPr="0095419A">
        <w:rPr>
          <w:rFonts w:eastAsiaTheme="minorHAnsi"/>
          <w:color w:val="auto"/>
        </w:rPr>
        <w:t>one</w:t>
      </w:r>
      <w:r w:rsidRPr="0095419A">
        <w:rPr>
          <w:rFonts w:eastAsiaTheme="minorHAnsi"/>
          <w:color w:val="auto"/>
        </w:rPr>
        <w:t xml:space="preserve"> of the seven specific requirements have been assessed as Non-compliant.</w:t>
      </w:r>
    </w:p>
    <w:p w14:paraId="40F5EA6C" w14:textId="77777777" w:rsidR="0095419A" w:rsidRDefault="0095419A" w:rsidP="00154403">
      <w:pPr>
        <w:rPr>
          <w:rFonts w:eastAsia="Calibri"/>
          <w:lang w:eastAsia="en-US"/>
        </w:rPr>
      </w:pPr>
      <w:r>
        <w:rPr>
          <w:rFonts w:eastAsia="Calibri"/>
          <w:lang w:eastAsia="en-US"/>
        </w:rPr>
        <w:t xml:space="preserve">The Assessment Team assessed Requirement (3)(b) in relation to Standard 3 Personal care and clinical care. The Assessment Team have recommended the service does not meet this Requirement. The Approved Provider’s response has provided acknowledgment of some of the deficits identified and clarification of some inaccuracies. Based on the Assessment Team’s report and the Approved Provider’s response I find the service Non-compliant in Requirement (3)(b) in relation to Standard 3 Personal and Clinical care. I have provided reasons for my decision below. </w:t>
      </w:r>
    </w:p>
    <w:p w14:paraId="6D28A1B4" w14:textId="57A07002" w:rsidR="0095419A" w:rsidRPr="00663B6D" w:rsidRDefault="0095419A" w:rsidP="00154403">
      <w:pPr>
        <w:rPr>
          <w:rFonts w:eastAsia="Calibri"/>
          <w:lang w:eastAsia="en-US"/>
        </w:rPr>
      </w:pPr>
      <w:r>
        <w:rPr>
          <w:rFonts w:eastAsia="Calibri"/>
          <w:lang w:eastAsia="en-US"/>
        </w:rPr>
        <w:t xml:space="preserve">All other Requirements in relation to this Standard were not assessed. </w:t>
      </w:r>
    </w:p>
    <w:p w14:paraId="09B475EE" w14:textId="6855AEBF" w:rsidR="00853601" w:rsidRPr="0095419A" w:rsidRDefault="00C675D8" w:rsidP="0095419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B475EF" w14:textId="3A1DBA2A" w:rsidR="00853601" w:rsidRPr="00853601" w:rsidRDefault="00C675D8" w:rsidP="00853601">
      <w:pPr>
        <w:pStyle w:val="Heading3"/>
      </w:pPr>
      <w:r w:rsidRPr="00853601">
        <w:t>Requirement 3(3)(b)</w:t>
      </w:r>
      <w:r>
        <w:tab/>
        <w:t>Non-compliant</w:t>
      </w:r>
    </w:p>
    <w:p w14:paraId="09B475F0" w14:textId="77777777" w:rsidR="00853601" w:rsidRPr="004A3816" w:rsidRDefault="00C675D8" w:rsidP="00853601">
      <w:pPr>
        <w:rPr>
          <w:i/>
        </w:rPr>
      </w:pPr>
      <w:r w:rsidRPr="004A3816">
        <w:rPr>
          <w:i/>
          <w:szCs w:val="22"/>
        </w:rPr>
        <w:t>Effective management of high impact or high prevalence risks associated with the care of each consumer.</w:t>
      </w:r>
    </w:p>
    <w:p w14:paraId="7EFFF17A" w14:textId="6733ED1C" w:rsidR="0095419A" w:rsidRDefault="0095419A" w:rsidP="00853601">
      <w:pPr>
        <w:rPr>
          <w:rFonts w:eastAsia="Calibri"/>
          <w:color w:val="auto"/>
        </w:rPr>
      </w:pPr>
      <w:r w:rsidRPr="00021B6E">
        <w:rPr>
          <w:color w:val="auto"/>
        </w:rPr>
        <w:t xml:space="preserve">The Assessment Team found the service did not effectively manage </w:t>
      </w:r>
      <w:r w:rsidR="00D33142" w:rsidRPr="00021B6E">
        <w:rPr>
          <w:color w:val="auto"/>
        </w:rPr>
        <w:t xml:space="preserve">high impact and high prevalence risks associated with </w:t>
      </w:r>
      <w:r w:rsidR="00D33142" w:rsidRPr="00021B6E">
        <w:rPr>
          <w:rFonts w:eastAsia="Calibri"/>
          <w:color w:val="auto"/>
        </w:rPr>
        <w:t>wound care, nutrition and hydration needs, pain management and monitoring of psychotropic medication</w:t>
      </w:r>
      <w:r w:rsidR="00021B6E" w:rsidRPr="00021B6E">
        <w:rPr>
          <w:rFonts w:eastAsia="Calibri"/>
          <w:color w:val="auto"/>
        </w:rPr>
        <w:t>.</w:t>
      </w:r>
      <w:r w:rsidR="00021B6E">
        <w:rPr>
          <w:rFonts w:eastAsia="Calibri"/>
          <w:color w:val="auto"/>
        </w:rPr>
        <w:t xml:space="preserve"> Relevant evidence included:</w:t>
      </w:r>
    </w:p>
    <w:p w14:paraId="4E1C272F" w14:textId="2F612145" w:rsidR="00021B6E" w:rsidRDefault="00F9039B" w:rsidP="009F4EFB">
      <w:pPr>
        <w:pStyle w:val="ListParagraph"/>
        <w:numPr>
          <w:ilvl w:val="0"/>
          <w:numId w:val="40"/>
        </w:numPr>
        <w:ind w:left="425" w:hanging="425"/>
        <w:contextualSpacing w:val="0"/>
        <w:rPr>
          <w:color w:val="auto"/>
        </w:rPr>
      </w:pPr>
      <w:r>
        <w:rPr>
          <w:color w:val="auto"/>
        </w:rPr>
        <w:lastRenderedPageBreak/>
        <w:t xml:space="preserve">One consumer did not have the risks associated with wound care, infections, weight loss, malnutrition and dehydration, clinical deterioration and pain managed effectively resulting in ongoing deterioration and hospitalisation. </w:t>
      </w:r>
    </w:p>
    <w:p w14:paraId="65188A39" w14:textId="5EFAEE2A" w:rsidR="00F9039B" w:rsidRDefault="00F9039B" w:rsidP="009F4EFB">
      <w:pPr>
        <w:pStyle w:val="ListParagraph"/>
        <w:numPr>
          <w:ilvl w:val="1"/>
          <w:numId w:val="40"/>
        </w:numPr>
        <w:ind w:left="850" w:hanging="425"/>
        <w:contextualSpacing w:val="0"/>
        <w:rPr>
          <w:color w:val="auto"/>
        </w:rPr>
      </w:pPr>
      <w:r>
        <w:rPr>
          <w:color w:val="auto"/>
        </w:rPr>
        <w:t xml:space="preserve">Wound management was not consistently applied in line with directives, lacked oversight by a registered nurse and no referral to wound specialists occurred resulting in the wound deteriorating. </w:t>
      </w:r>
    </w:p>
    <w:p w14:paraId="327F7A40" w14:textId="77777777" w:rsidR="00F9039B" w:rsidRDefault="00F9039B" w:rsidP="009F4EFB">
      <w:pPr>
        <w:pStyle w:val="ListParagraph"/>
        <w:numPr>
          <w:ilvl w:val="1"/>
          <w:numId w:val="40"/>
        </w:numPr>
        <w:ind w:left="850" w:hanging="425"/>
        <w:contextualSpacing w:val="0"/>
        <w:rPr>
          <w:color w:val="auto"/>
        </w:rPr>
      </w:pPr>
      <w:r>
        <w:rPr>
          <w:color w:val="auto"/>
        </w:rPr>
        <w:t xml:space="preserve">Nutrition and hydration needs were not effectively managed including during an infectious episode resulting in weight loss and ongoing infection. </w:t>
      </w:r>
    </w:p>
    <w:p w14:paraId="32F8F66E" w14:textId="77777777" w:rsidR="00F9039B" w:rsidRDefault="00F9039B" w:rsidP="009F4EFB">
      <w:pPr>
        <w:pStyle w:val="ListParagraph"/>
        <w:numPr>
          <w:ilvl w:val="1"/>
          <w:numId w:val="40"/>
        </w:numPr>
        <w:ind w:left="850" w:hanging="425"/>
        <w:contextualSpacing w:val="0"/>
        <w:rPr>
          <w:color w:val="auto"/>
        </w:rPr>
      </w:pPr>
      <w:r>
        <w:rPr>
          <w:color w:val="auto"/>
        </w:rPr>
        <w:t xml:space="preserve">Pain was not assessed or managed to ensure the consumer was comfortable. </w:t>
      </w:r>
    </w:p>
    <w:p w14:paraId="620AD608" w14:textId="77777777" w:rsidR="00F9039B" w:rsidRDefault="00F9039B" w:rsidP="009F4EFB">
      <w:pPr>
        <w:pStyle w:val="ListParagraph"/>
        <w:numPr>
          <w:ilvl w:val="1"/>
          <w:numId w:val="40"/>
        </w:numPr>
        <w:ind w:left="850" w:hanging="425"/>
        <w:contextualSpacing w:val="0"/>
        <w:rPr>
          <w:color w:val="auto"/>
        </w:rPr>
      </w:pPr>
      <w:r>
        <w:rPr>
          <w:color w:val="auto"/>
        </w:rPr>
        <w:t xml:space="preserve">The representative was not satisfied with how the consumer’s deterioration was managed. </w:t>
      </w:r>
    </w:p>
    <w:p w14:paraId="0EFF3CD0" w14:textId="77777777" w:rsidR="006F7A48" w:rsidRDefault="006F7A48" w:rsidP="009F4EFB">
      <w:pPr>
        <w:pStyle w:val="ListParagraph"/>
        <w:numPr>
          <w:ilvl w:val="0"/>
          <w:numId w:val="40"/>
        </w:numPr>
        <w:ind w:left="425" w:hanging="425"/>
        <w:contextualSpacing w:val="0"/>
        <w:rPr>
          <w:color w:val="auto"/>
        </w:rPr>
      </w:pPr>
      <w:r>
        <w:rPr>
          <w:color w:val="auto"/>
        </w:rPr>
        <w:t xml:space="preserve">One consumer did not have risks associated with pain and falls managed effectively. </w:t>
      </w:r>
    </w:p>
    <w:p w14:paraId="6A654769" w14:textId="77777777" w:rsidR="006F7A48" w:rsidRDefault="006F7A48" w:rsidP="009F4EFB">
      <w:pPr>
        <w:pStyle w:val="ListParagraph"/>
        <w:numPr>
          <w:ilvl w:val="1"/>
          <w:numId w:val="40"/>
        </w:numPr>
        <w:ind w:left="850" w:hanging="425"/>
        <w:contextualSpacing w:val="0"/>
        <w:rPr>
          <w:color w:val="auto"/>
        </w:rPr>
      </w:pPr>
      <w:r>
        <w:rPr>
          <w:color w:val="auto"/>
        </w:rPr>
        <w:t xml:space="preserve">The consumer has had multiple ongoing falls resulting in multiple skin tears and bruising. No new strategies to manage, reduce or prevent the falls or injuries have been implemented. </w:t>
      </w:r>
    </w:p>
    <w:p w14:paraId="3C461794" w14:textId="5392F6D6" w:rsidR="00F9039B" w:rsidRDefault="006F7A48" w:rsidP="009F4EFB">
      <w:pPr>
        <w:pStyle w:val="ListParagraph"/>
        <w:numPr>
          <w:ilvl w:val="1"/>
          <w:numId w:val="40"/>
        </w:numPr>
        <w:ind w:left="850" w:hanging="425"/>
        <w:contextualSpacing w:val="0"/>
        <w:rPr>
          <w:color w:val="auto"/>
        </w:rPr>
      </w:pPr>
      <w:r>
        <w:rPr>
          <w:color w:val="auto"/>
        </w:rPr>
        <w:t xml:space="preserve">The consumer has known current issues of pain which have not been assessed appropriately or accurately and the consumer was observed to be in pain and reported to be in pain. </w:t>
      </w:r>
      <w:r w:rsidR="00F9039B">
        <w:rPr>
          <w:color w:val="auto"/>
        </w:rPr>
        <w:t xml:space="preserve"> </w:t>
      </w:r>
    </w:p>
    <w:p w14:paraId="48145E90" w14:textId="360B2F9A" w:rsidR="00D3773B" w:rsidRPr="00F9039B" w:rsidRDefault="00D3773B" w:rsidP="009F4EFB">
      <w:pPr>
        <w:pStyle w:val="ListParagraph"/>
        <w:numPr>
          <w:ilvl w:val="0"/>
          <w:numId w:val="40"/>
        </w:numPr>
        <w:ind w:left="425" w:hanging="425"/>
        <w:contextualSpacing w:val="0"/>
        <w:rPr>
          <w:color w:val="auto"/>
        </w:rPr>
      </w:pPr>
      <w:r>
        <w:rPr>
          <w:color w:val="auto"/>
        </w:rPr>
        <w:t>One consumer has had ongoing behaviours including confusion, wandering and interfering with others in the evenings which has not been appropriately assessed and no strategies have been implemented to manage the behaviour.</w:t>
      </w:r>
    </w:p>
    <w:p w14:paraId="253DDBAD" w14:textId="152A0627" w:rsidR="006F7A48" w:rsidRPr="00D3773B" w:rsidRDefault="006F7A48" w:rsidP="00853601">
      <w:pPr>
        <w:rPr>
          <w:color w:val="auto"/>
        </w:rPr>
      </w:pPr>
      <w:r w:rsidRPr="00D3773B">
        <w:rPr>
          <w:color w:val="auto"/>
        </w:rPr>
        <w:t>The Approved Provider’s response acknowledges some of the deficits identified by the Assessment Team and provided actions taken in response and additional information to clarify some inaccurate information in the report. Relevant evidence included:</w:t>
      </w:r>
    </w:p>
    <w:p w14:paraId="0592FE7B" w14:textId="02F33B5C" w:rsidR="000052E6" w:rsidRPr="00D3773B" w:rsidRDefault="000052E6" w:rsidP="009F4EFB">
      <w:pPr>
        <w:pStyle w:val="ListParagraph"/>
        <w:numPr>
          <w:ilvl w:val="0"/>
          <w:numId w:val="41"/>
        </w:numPr>
        <w:ind w:left="425" w:hanging="425"/>
        <w:contextualSpacing w:val="0"/>
        <w:rPr>
          <w:color w:val="auto"/>
        </w:rPr>
      </w:pPr>
      <w:r w:rsidRPr="00D3773B">
        <w:rPr>
          <w:color w:val="auto"/>
        </w:rPr>
        <w:t xml:space="preserve">One consumer’s wound care was provided in line with registered nurse directives including the frequency and type of dressing product. The service was aware of the weight loss and implemented strategies. The service communicated regularly with the consumer’s representative to inform them of the consumer’s condition and care. </w:t>
      </w:r>
    </w:p>
    <w:p w14:paraId="4838F869" w14:textId="4B7B8115" w:rsidR="000052E6" w:rsidRPr="00D3773B" w:rsidRDefault="000052E6" w:rsidP="009F4EFB">
      <w:pPr>
        <w:pStyle w:val="ListParagraph"/>
        <w:numPr>
          <w:ilvl w:val="0"/>
          <w:numId w:val="41"/>
        </w:numPr>
        <w:ind w:left="425" w:hanging="425"/>
        <w:contextualSpacing w:val="0"/>
        <w:rPr>
          <w:color w:val="auto"/>
        </w:rPr>
      </w:pPr>
      <w:r w:rsidRPr="00D3773B">
        <w:rPr>
          <w:color w:val="auto"/>
        </w:rPr>
        <w:lastRenderedPageBreak/>
        <w:t xml:space="preserve">One consumer’s pain was under review at the time of the Assessment Contact and since the </w:t>
      </w:r>
      <w:r w:rsidR="00D444D7">
        <w:rPr>
          <w:color w:val="auto"/>
        </w:rPr>
        <w:t>A</w:t>
      </w:r>
      <w:r w:rsidRPr="00D3773B">
        <w:rPr>
          <w:color w:val="auto"/>
        </w:rPr>
        <w:t xml:space="preserve">ssessment </w:t>
      </w:r>
      <w:r w:rsidR="00D444D7">
        <w:rPr>
          <w:color w:val="auto"/>
        </w:rPr>
        <w:t>C</w:t>
      </w:r>
      <w:r w:rsidRPr="00D3773B">
        <w:rPr>
          <w:color w:val="auto"/>
        </w:rPr>
        <w:t xml:space="preserve">ontact medication to manage the pain has been prescribed, administered and effective. </w:t>
      </w:r>
    </w:p>
    <w:p w14:paraId="6D2D6BE3" w14:textId="0CC72A25" w:rsidR="000052E6" w:rsidRDefault="00D3773B" w:rsidP="009F4EFB">
      <w:pPr>
        <w:pStyle w:val="ListParagraph"/>
        <w:numPr>
          <w:ilvl w:val="0"/>
          <w:numId w:val="41"/>
        </w:numPr>
        <w:ind w:left="425" w:hanging="425"/>
        <w:contextualSpacing w:val="0"/>
        <w:rPr>
          <w:color w:val="auto"/>
        </w:rPr>
      </w:pPr>
      <w:r w:rsidRPr="00D3773B">
        <w:rPr>
          <w:color w:val="auto"/>
        </w:rPr>
        <w:t xml:space="preserve">One consumer with behaviours has since been assessed and the behaviour care plan updated with relevant strategies to manage the behaviours. </w:t>
      </w:r>
    </w:p>
    <w:p w14:paraId="2E8C93FF" w14:textId="77777777" w:rsidR="00D3773B" w:rsidRDefault="00D3773B" w:rsidP="00D3773B">
      <w:pPr>
        <w:rPr>
          <w:color w:val="auto"/>
        </w:rPr>
      </w:pPr>
      <w:r>
        <w:rPr>
          <w:color w:val="auto"/>
        </w:rPr>
        <w:t xml:space="preserve">The service has a system to assess, identify and record strategies to manage high impact and high prevalence risks including in relation to falls, wound care, weight loss, infections, pain and behaviours. However, at the time of the Assessment Contact the processes were not effective at managing the risks for three consumers. One consumer had deterioration of a wound and weight loss which were not prevented or managed to reduce the impact to the consumer. One consumer had known pain which was not assessed appropriately, and pain relief was not provided to ensure the pain was managed. One consumer had known ongoing behaviours with no strategies implemented to prevent or reduce the behaviours. </w:t>
      </w:r>
    </w:p>
    <w:p w14:paraId="4FA88E67" w14:textId="52FF8495" w:rsidR="00D3773B" w:rsidRDefault="00D3773B" w:rsidP="00D3773B">
      <w:pPr>
        <w:rPr>
          <w:color w:val="auto"/>
        </w:rPr>
      </w:pPr>
      <w:r>
        <w:rPr>
          <w:color w:val="auto"/>
        </w:rPr>
        <w:t xml:space="preserve">The service has implemented appropriate actions to address the deficits identified in the consumers </w:t>
      </w:r>
      <w:r w:rsidR="004032B1">
        <w:rPr>
          <w:color w:val="auto"/>
        </w:rPr>
        <w:t>referred to in the Assessment Team</w:t>
      </w:r>
      <w:r w:rsidR="00157D8A">
        <w:rPr>
          <w:color w:val="auto"/>
        </w:rPr>
        <w:t>’s</w:t>
      </w:r>
      <w:r w:rsidR="004032B1">
        <w:rPr>
          <w:color w:val="auto"/>
        </w:rPr>
        <w:t xml:space="preserve"> report and has demonstrated a commitment to ongoing improvement. However, the deficits identified indicate the service did not identify deficits in staff practice or assessment processes in relation to the management of high impact and high prevalence risks, and at the time of the Assessment Contact the service was not effectively managing each consumer’s high impact and high prevalence risks associated with care. </w:t>
      </w:r>
    </w:p>
    <w:p w14:paraId="12CA8539" w14:textId="428BB539" w:rsidR="004032B1" w:rsidRPr="00D3773B" w:rsidRDefault="004032B1" w:rsidP="00D3773B">
      <w:pPr>
        <w:rPr>
          <w:color w:val="auto"/>
        </w:rPr>
      </w:pPr>
      <w:r>
        <w:rPr>
          <w:color w:val="auto"/>
        </w:rPr>
        <w:t xml:space="preserve">Based on the summarised evidence above, I find the service Non-compliant with this Requirement. </w:t>
      </w:r>
    </w:p>
    <w:p w14:paraId="09B47603" w14:textId="77777777" w:rsidR="00032B17" w:rsidRDefault="00D17A4D" w:rsidP="00095CD4"/>
    <w:p w14:paraId="09B47604" w14:textId="77777777" w:rsidR="00853601" w:rsidRDefault="00D17A4D"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09B47653" w14:textId="77777777" w:rsidR="001B3DE8" w:rsidRPr="001B3DE8" w:rsidRDefault="00D17A4D" w:rsidP="001B3DE8"/>
    <w:p w14:paraId="09B47654" w14:textId="77777777" w:rsidR="009C6F30" w:rsidRDefault="00D17A4D"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09B47655" w14:textId="2A3AA9E2" w:rsidR="00CB3BA9" w:rsidRDefault="00C675D8"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9B476AD" wp14:editId="09B476A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41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9B47656" w14:textId="77777777" w:rsidR="007F5256" w:rsidRPr="000E654D" w:rsidRDefault="00C675D8" w:rsidP="009C6F30">
      <w:pPr>
        <w:pStyle w:val="Heading3"/>
        <w:shd w:val="clear" w:color="auto" w:fill="F2F2F2" w:themeFill="background1" w:themeFillShade="F2"/>
      </w:pPr>
      <w:r w:rsidRPr="000E654D">
        <w:t>Consumer outcome:</w:t>
      </w:r>
    </w:p>
    <w:p w14:paraId="09B47657" w14:textId="77777777" w:rsidR="007F5256" w:rsidRDefault="00C675D8" w:rsidP="00912DE6">
      <w:pPr>
        <w:numPr>
          <w:ilvl w:val="0"/>
          <w:numId w:val="7"/>
        </w:numPr>
        <w:shd w:val="clear" w:color="auto" w:fill="F2F2F2" w:themeFill="background1" w:themeFillShade="F2"/>
      </w:pPr>
      <w:r>
        <w:t>I get quality care and services when I need them from people who are knowledgeable, capable and caring.</w:t>
      </w:r>
    </w:p>
    <w:p w14:paraId="09B47658" w14:textId="77777777" w:rsidR="007F5256" w:rsidRDefault="00C675D8" w:rsidP="009C6F30">
      <w:pPr>
        <w:pStyle w:val="Heading3"/>
        <w:shd w:val="clear" w:color="auto" w:fill="F2F2F2" w:themeFill="background1" w:themeFillShade="F2"/>
      </w:pPr>
      <w:r>
        <w:t>Organisation statement:</w:t>
      </w:r>
    </w:p>
    <w:p w14:paraId="09B47659" w14:textId="77777777" w:rsidR="007F5256" w:rsidRDefault="00C675D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B4765A" w14:textId="77777777" w:rsidR="007F5256" w:rsidRDefault="00C675D8" w:rsidP="00427817">
      <w:pPr>
        <w:pStyle w:val="Heading2"/>
      </w:pPr>
      <w:r>
        <w:t>Assessment of Standard 7</w:t>
      </w:r>
    </w:p>
    <w:p w14:paraId="09B4765C" w14:textId="7572C425" w:rsidR="007F5256" w:rsidRDefault="00C675D8" w:rsidP="00154403">
      <w:pPr>
        <w:rPr>
          <w:rFonts w:eastAsiaTheme="minorHAnsi"/>
        </w:rPr>
      </w:pPr>
      <w:r w:rsidRPr="00154403">
        <w:rPr>
          <w:rFonts w:eastAsiaTheme="minorHAnsi"/>
        </w:rPr>
        <w:t xml:space="preserve">The Quality Standard is assessed </w:t>
      </w:r>
      <w:r w:rsidRPr="0095419A">
        <w:rPr>
          <w:rFonts w:eastAsiaTheme="minorHAnsi"/>
          <w:color w:val="auto"/>
        </w:rPr>
        <w:t xml:space="preserve">as Non-compliant as </w:t>
      </w:r>
      <w:r w:rsidR="0095419A" w:rsidRPr="0095419A">
        <w:rPr>
          <w:rFonts w:eastAsiaTheme="minorHAnsi"/>
          <w:color w:val="auto"/>
        </w:rPr>
        <w:t>one</w:t>
      </w:r>
      <w:r w:rsidRPr="0095419A">
        <w:rPr>
          <w:rFonts w:eastAsiaTheme="minorHAnsi"/>
          <w:color w:val="auto"/>
        </w:rPr>
        <w:t xml:space="preserve"> of the five specific requirements have been assessed as Non-compliant.</w:t>
      </w:r>
    </w:p>
    <w:p w14:paraId="1C15A219" w14:textId="586EA283" w:rsidR="0095419A" w:rsidRDefault="0095419A" w:rsidP="0095419A">
      <w:pPr>
        <w:rPr>
          <w:rFonts w:eastAsia="Calibri"/>
          <w:lang w:eastAsia="en-US"/>
        </w:rPr>
      </w:pPr>
      <w:r>
        <w:rPr>
          <w:rFonts w:eastAsia="Calibri"/>
          <w:lang w:eastAsia="en-US"/>
        </w:rPr>
        <w:t xml:space="preserve">The Assessment Team assessed Requirement (3)(b) in relation to Standard 7 Human resources. The Assessment Team have recommended the service does not meet this Requirement. The Approved Provider’s response has provided acknowledgment of </w:t>
      </w:r>
      <w:r w:rsidR="00166842">
        <w:rPr>
          <w:rFonts w:eastAsia="Calibri"/>
          <w:lang w:eastAsia="en-US"/>
        </w:rPr>
        <w:t>the information and additional evidence and information</w:t>
      </w:r>
      <w:r>
        <w:rPr>
          <w:rFonts w:eastAsia="Calibri"/>
          <w:lang w:eastAsia="en-US"/>
        </w:rPr>
        <w:t xml:space="preserve">. Based on the Assessment Team’s report and the Approved Provider’s response I find the service Non-compliant in Requirement (3)(b) in relation to Standard </w:t>
      </w:r>
      <w:r w:rsidR="00166842">
        <w:rPr>
          <w:rFonts w:eastAsia="Calibri"/>
          <w:lang w:eastAsia="en-US"/>
        </w:rPr>
        <w:t>7 Human resources</w:t>
      </w:r>
      <w:r>
        <w:rPr>
          <w:rFonts w:eastAsia="Calibri"/>
          <w:lang w:eastAsia="en-US"/>
        </w:rPr>
        <w:t xml:space="preserve">. I have provided reasons for my decision below. </w:t>
      </w:r>
    </w:p>
    <w:p w14:paraId="4EDBA425" w14:textId="275D544F" w:rsidR="0095419A" w:rsidRPr="009C6F30" w:rsidRDefault="0095419A" w:rsidP="00154403">
      <w:pPr>
        <w:rPr>
          <w:rFonts w:eastAsia="Calibri"/>
          <w:lang w:eastAsia="en-US"/>
        </w:rPr>
      </w:pPr>
      <w:r>
        <w:rPr>
          <w:rFonts w:eastAsia="Calibri"/>
          <w:lang w:eastAsia="en-US"/>
        </w:rPr>
        <w:t xml:space="preserve">All other Requirements in relation to this Standard were not assessed. </w:t>
      </w:r>
    </w:p>
    <w:p w14:paraId="09B4765D" w14:textId="5B34FE13" w:rsidR="00301877" w:rsidRDefault="00C675D8" w:rsidP="00427817">
      <w:pPr>
        <w:pStyle w:val="Heading2"/>
      </w:pPr>
      <w:r>
        <w:t>Assessment of Standard 7 Requirements</w:t>
      </w:r>
      <w:r w:rsidRPr="0066387A">
        <w:rPr>
          <w:i/>
          <w:color w:val="0000FF"/>
          <w:sz w:val="24"/>
          <w:szCs w:val="24"/>
        </w:rPr>
        <w:t xml:space="preserve"> </w:t>
      </w:r>
    </w:p>
    <w:p w14:paraId="09B47661" w14:textId="42781093" w:rsidR="00506F7F" w:rsidRPr="00506F7F" w:rsidRDefault="00C675D8" w:rsidP="00506F7F">
      <w:pPr>
        <w:pStyle w:val="Heading3"/>
      </w:pPr>
      <w:r w:rsidRPr="00506F7F">
        <w:t>Requirement 7(3)(b)</w:t>
      </w:r>
      <w:r>
        <w:tab/>
        <w:t>Non-compliant</w:t>
      </w:r>
    </w:p>
    <w:p w14:paraId="09B47662" w14:textId="77777777" w:rsidR="00506F7F" w:rsidRPr="004A3816" w:rsidRDefault="00C675D8" w:rsidP="00506F7F">
      <w:pPr>
        <w:rPr>
          <w:i/>
        </w:rPr>
      </w:pPr>
      <w:r w:rsidRPr="004A3816">
        <w:rPr>
          <w:i/>
        </w:rPr>
        <w:t>Workforce interactions with consumers are kind, caring and respectful of each consumer’s identity, culture and diversity.</w:t>
      </w:r>
    </w:p>
    <w:p w14:paraId="65EF23B5" w14:textId="019E20B6" w:rsidR="00166842" w:rsidRPr="007E0198" w:rsidRDefault="00166842" w:rsidP="00506F7F">
      <w:pPr>
        <w:rPr>
          <w:color w:val="auto"/>
        </w:rPr>
      </w:pPr>
      <w:r w:rsidRPr="007E0198">
        <w:rPr>
          <w:color w:val="auto"/>
        </w:rPr>
        <w:t>The Assessment Team found not all workforce interactions with consumers are kind, caring and respectful of each consumer’s identity, culture and diversity. One consumer was touched inappropriately by a staff member during care</w:t>
      </w:r>
      <w:r w:rsidR="00000864" w:rsidRPr="007E0198">
        <w:rPr>
          <w:color w:val="auto"/>
        </w:rPr>
        <w:t>, one consumer who said staff were rough during care</w:t>
      </w:r>
      <w:r w:rsidRPr="007E0198">
        <w:rPr>
          <w:color w:val="auto"/>
        </w:rPr>
        <w:t xml:space="preserve"> </w:t>
      </w:r>
      <w:r w:rsidR="00000864" w:rsidRPr="007E0198">
        <w:rPr>
          <w:color w:val="auto"/>
        </w:rPr>
        <w:t xml:space="preserve">that morning causing pain, </w:t>
      </w:r>
      <w:r w:rsidRPr="007E0198">
        <w:rPr>
          <w:color w:val="auto"/>
        </w:rPr>
        <w:t>and two consumers stated staff do not answer their call bells in a timely manner. Relevant evidence included:</w:t>
      </w:r>
    </w:p>
    <w:p w14:paraId="27EB6CE8" w14:textId="223D7DEB" w:rsidR="00C413EC" w:rsidRPr="007E0198" w:rsidRDefault="00000864" w:rsidP="00600C5F">
      <w:pPr>
        <w:pStyle w:val="ListParagraph"/>
        <w:numPr>
          <w:ilvl w:val="0"/>
          <w:numId w:val="38"/>
        </w:numPr>
        <w:ind w:left="425" w:hanging="425"/>
        <w:contextualSpacing w:val="0"/>
        <w:rPr>
          <w:color w:val="auto"/>
        </w:rPr>
      </w:pPr>
      <w:r w:rsidRPr="007E0198">
        <w:rPr>
          <w:color w:val="auto"/>
        </w:rPr>
        <w:lastRenderedPageBreak/>
        <w:t xml:space="preserve">One female consumer said they felt uncomfortable and were upset following a staff member touching them on the breast and the staff didn’t apologise. </w:t>
      </w:r>
    </w:p>
    <w:p w14:paraId="2C14696D" w14:textId="68D7C929" w:rsidR="00000864" w:rsidRPr="007E0198" w:rsidRDefault="00000864" w:rsidP="00600C5F">
      <w:pPr>
        <w:pStyle w:val="ListParagraph"/>
        <w:numPr>
          <w:ilvl w:val="0"/>
          <w:numId w:val="38"/>
        </w:numPr>
        <w:ind w:left="425" w:hanging="425"/>
        <w:contextualSpacing w:val="0"/>
        <w:rPr>
          <w:color w:val="auto"/>
        </w:rPr>
      </w:pPr>
      <w:r w:rsidRPr="007E0198">
        <w:rPr>
          <w:color w:val="auto"/>
        </w:rPr>
        <w:t xml:space="preserve">One consumer said staff that morning, were rough and caused him pain during care. </w:t>
      </w:r>
    </w:p>
    <w:p w14:paraId="3F3C3CDD" w14:textId="11A72AEE" w:rsidR="00000864" w:rsidRDefault="00000864" w:rsidP="00600C5F">
      <w:pPr>
        <w:pStyle w:val="ListParagraph"/>
        <w:numPr>
          <w:ilvl w:val="0"/>
          <w:numId w:val="38"/>
        </w:numPr>
        <w:ind w:left="425" w:hanging="425"/>
        <w:contextualSpacing w:val="0"/>
        <w:rPr>
          <w:color w:val="auto"/>
        </w:rPr>
      </w:pPr>
      <w:r w:rsidRPr="007E0198">
        <w:rPr>
          <w:color w:val="auto"/>
        </w:rPr>
        <w:t xml:space="preserve">Two consumers </w:t>
      </w:r>
      <w:r w:rsidR="007E0198" w:rsidRPr="007E0198">
        <w:rPr>
          <w:color w:val="auto"/>
        </w:rPr>
        <w:t>stated staff do not respond to their call bells for up to 20 minutes and staff will tell them they have to wait for assistance to the toilet without giving explanation. One of the consumer</w:t>
      </w:r>
      <w:r w:rsidR="007E0198">
        <w:rPr>
          <w:color w:val="auto"/>
        </w:rPr>
        <w:t>s</w:t>
      </w:r>
      <w:r w:rsidR="007E0198" w:rsidRPr="007E0198">
        <w:rPr>
          <w:color w:val="auto"/>
        </w:rPr>
        <w:t xml:space="preserve"> becomes anxious while waiting for staff assistance. </w:t>
      </w:r>
    </w:p>
    <w:p w14:paraId="5526A63B" w14:textId="2B81317F" w:rsidR="007E0198" w:rsidRDefault="007E0198" w:rsidP="007E0198">
      <w:pPr>
        <w:rPr>
          <w:color w:val="auto"/>
        </w:rPr>
      </w:pPr>
      <w:r>
        <w:rPr>
          <w:color w:val="auto"/>
        </w:rPr>
        <w:t>The Approved Provider’s response acknowledges the findings of the Assessment Team and provided additional information in how they manage staff involved and monitor call bell response times. Relevant evidence included:</w:t>
      </w:r>
    </w:p>
    <w:p w14:paraId="165495BA" w14:textId="55EC4A19" w:rsidR="007E0198" w:rsidRDefault="00542CF0" w:rsidP="00600C5F">
      <w:pPr>
        <w:pStyle w:val="ListParagraph"/>
        <w:numPr>
          <w:ilvl w:val="0"/>
          <w:numId w:val="39"/>
        </w:numPr>
        <w:ind w:left="425" w:hanging="425"/>
        <w:contextualSpacing w:val="0"/>
        <w:rPr>
          <w:color w:val="auto"/>
        </w:rPr>
      </w:pPr>
      <w:r>
        <w:rPr>
          <w:color w:val="auto"/>
        </w:rPr>
        <w:t xml:space="preserve">The </w:t>
      </w:r>
      <w:r w:rsidR="001B6F08">
        <w:rPr>
          <w:color w:val="auto"/>
        </w:rPr>
        <w:t xml:space="preserve">incident of the consumer being touched inappropriately was reported and investigated appropriately and appropriate management of the staff involved occurred. </w:t>
      </w:r>
    </w:p>
    <w:p w14:paraId="64E38AE1" w14:textId="327B996B" w:rsidR="001B6F08" w:rsidRDefault="001B6F08" w:rsidP="00600C5F">
      <w:pPr>
        <w:pStyle w:val="ListParagraph"/>
        <w:numPr>
          <w:ilvl w:val="0"/>
          <w:numId w:val="39"/>
        </w:numPr>
        <w:ind w:left="425" w:hanging="425"/>
        <w:contextualSpacing w:val="0"/>
        <w:rPr>
          <w:color w:val="auto"/>
        </w:rPr>
      </w:pPr>
      <w:r>
        <w:rPr>
          <w:color w:val="auto"/>
        </w:rPr>
        <w:t xml:space="preserve">The consumer with pain was having current and known issues with pain which have since been reviewed and managed. </w:t>
      </w:r>
    </w:p>
    <w:p w14:paraId="4AB97337" w14:textId="2685007C" w:rsidR="001B6F08" w:rsidRDefault="001B6F08" w:rsidP="00600C5F">
      <w:pPr>
        <w:pStyle w:val="ListParagraph"/>
        <w:numPr>
          <w:ilvl w:val="0"/>
          <w:numId w:val="39"/>
        </w:numPr>
        <w:ind w:left="425" w:hanging="425"/>
        <w:contextualSpacing w:val="0"/>
        <w:rPr>
          <w:color w:val="auto"/>
        </w:rPr>
      </w:pPr>
      <w:r>
        <w:rPr>
          <w:color w:val="auto"/>
        </w:rPr>
        <w:t xml:space="preserve">Call bell reports are monitored weekly and monthly and 98 per cent of call bells are answered within expected timeframes. </w:t>
      </w:r>
    </w:p>
    <w:p w14:paraId="57704F91" w14:textId="19DE899F" w:rsidR="001B6F08" w:rsidRDefault="001B6F08" w:rsidP="001B6F08">
      <w:pPr>
        <w:rPr>
          <w:color w:val="auto"/>
        </w:rPr>
      </w:pPr>
      <w:r>
        <w:rPr>
          <w:color w:val="auto"/>
        </w:rPr>
        <w:t xml:space="preserve">The service has </w:t>
      </w:r>
      <w:r w:rsidR="009002B0">
        <w:rPr>
          <w:color w:val="auto"/>
        </w:rPr>
        <w:t xml:space="preserve">processes to monitor staff practice including interactions with consumers and processes to manage staff when deficits are identified including reviewing call bell response times. However, at the time of the </w:t>
      </w:r>
      <w:r w:rsidR="00600C5F">
        <w:rPr>
          <w:color w:val="auto"/>
        </w:rPr>
        <w:t>A</w:t>
      </w:r>
      <w:r w:rsidR="009002B0">
        <w:rPr>
          <w:color w:val="auto"/>
        </w:rPr>
        <w:t xml:space="preserve">ssessment </w:t>
      </w:r>
      <w:r w:rsidR="00600C5F">
        <w:rPr>
          <w:color w:val="auto"/>
        </w:rPr>
        <w:t>C</w:t>
      </w:r>
      <w:r w:rsidR="009002B0">
        <w:rPr>
          <w:color w:val="auto"/>
        </w:rPr>
        <w:t xml:space="preserve">ontact four consumers provided examples of staff interactions with them not being kind, caring and respectful of the individual consumer’s identity and unique needs. The interactions have impacted consumers including a consumer becoming upset following an incident and one consumer experiencing anxiety while waiting for staff to respond to call bells and request for assistance to the toilet. </w:t>
      </w:r>
    </w:p>
    <w:p w14:paraId="3CB8E705" w14:textId="49293B86" w:rsidR="009002B0" w:rsidRPr="001B6F08" w:rsidRDefault="009002B0" w:rsidP="001B6F08">
      <w:pPr>
        <w:rPr>
          <w:color w:val="auto"/>
        </w:rPr>
      </w:pPr>
      <w:r>
        <w:rPr>
          <w:color w:val="auto"/>
        </w:rPr>
        <w:t xml:space="preserve">Based on the summarised evidence above I find the service Non-compliant with this Requirement. </w:t>
      </w:r>
    </w:p>
    <w:p w14:paraId="09B47693" w14:textId="77777777" w:rsidR="00095CD4" w:rsidRDefault="00D17A4D"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09B47694" w14:textId="77777777" w:rsidR="00A93E3F" w:rsidRDefault="00C675D8" w:rsidP="00095CD4">
      <w:pPr>
        <w:pStyle w:val="Heading1"/>
      </w:pPr>
      <w:r>
        <w:lastRenderedPageBreak/>
        <w:t>Areas for improvement</w:t>
      </w:r>
    </w:p>
    <w:p w14:paraId="09B47698" w14:textId="77777777" w:rsidR="004B33E7" w:rsidRPr="00E830C7" w:rsidRDefault="00C675D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9B47699" w14:textId="083BF617" w:rsidR="00095CD4" w:rsidRDefault="004032B1" w:rsidP="00095CD4">
      <w:pPr>
        <w:pStyle w:val="ListBullet"/>
      </w:pPr>
      <w:r w:rsidRPr="00C675D8">
        <w:t>Standard 3 Requirement (3)(b): Ensure assessment</w:t>
      </w:r>
      <w:r w:rsidR="00C675D8" w:rsidRPr="00C675D8">
        <w:t xml:space="preserve"> and planning</w:t>
      </w:r>
      <w:r w:rsidRPr="00C675D8">
        <w:t xml:space="preserve"> and staff practice are </w:t>
      </w:r>
      <w:r w:rsidR="00C675D8" w:rsidRPr="00C675D8">
        <w:t xml:space="preserve">consistent with procedures to appropriately assess, implement strategies and effectively manage risks associated with consumers’ care. </w:t>
      </w:r>
    </w:p>
    <w:p w14:paraId="7F5C7BCF" w14:textId="128E29F8" w:rsidR="00731E66" w:rsidRPr="00C675D8" w:rsidRDefault="00731E66" w:rsidP="00095CD4">
      <w:pPr>
        <w:pStyle w:val="ListBullet"/>
      </w:pPr>
      <w:r>
        <w:t xml:space="preserve">Standard 7 Requirement (3)(b): Ensure all staff interactions with consumers are kind, caring and respectful. </w:t>
      </w:r>
    </w:p>
    <w:p w14:paraId="09B4769C" w14:textId="77777777" w:rsidR="00A3716D" w:rsidRPr="00095CD4" w:rsidRDefault="00D17A4D"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476D9" w14:textId="77777777" w:rsidR="005609F9" w:rsidRDefault="00C675D8">
      <w:pPr>
        <w:spacing w:before="0" w:after="0" w:line="240" w:lineRule="auto"/>
      </w:pPr>
      <w:r>
        <w:separator/>
      </w:r>
    </w:p>
  </w:endnote>
  <w:endnote w:type="continuationSeparator" w:id="0">
    <w:p w14:paraId="09B476DB" w14:textId="77777777" w:rsidR="005609F9" w:rsidRDefault="00C675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B2" w14:textId="77777777" w:rsidR="00506F7F" w:rsidRPr="009A1F1B" w:rsidRDefault="00C675D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B476B3" w14:textId="77777777" w:rsidR="00506F7F" w:rsidRPr="00C72FFB" w:rsidRDefault="00C675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Elanora Villas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9B476B4" w14:textId="77777777" w:rsidR="00506F7F" w:rsidRPr="00C72FFB" w:rsidRDefault="00C675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B5" w14:textId="77777777" w:rsidR="00506F7F" w:rsidRPr="009A1F1B" w:rsidRDefault="00C675D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B476B6" w14:textId="77777777" w:rsidR="00506F7F" w:rsidRPr="00C72FFB" w:rsidRDefault="00C675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Elanora Villas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B476B7" w14:textId="77777777" w:rsidR="00506F7F" w:rsidRPr="00A3716D" w:rsidRDefault="00C675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476D5" w14:textId="77777777" w:rsidR="005609F9" w:rsidRDefault="00C675D8">
      <w:pPr>
        <w:spacing w:before="0" w:after="0" w:line="240" w:lineRule="auto"/>
      </w:pPr>
      <w:r>
        <w:separator/>
      </w:r>
    </w:p>
  </w:footnote>
  <w:footnote w:type="continuationSeparator" w:id="0">
    <w:p w14:paraId="09B476D7" w14:textId="77777777" w:rsidR="005609F9" w:rsidRDefault="00C675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B1" w14:textId="77777777" w:rsidR="00506F7F" w:rsidRDefault="00C675D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B476D5" wp14:editId="09B476D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22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CD" w14:textId="77777777" w:rsidR="00506F7F" w:rsidRPr="00FB0086" w:rsidRDefault="00C675D8" w:rsidP="00FB0086">
    <w:pPr>
      <w:pStyle w:val="Header"/>
    </w:pPr>
    <w:r>
      <w:rPr>
        <w:noProof/>
        <w:color w:val="auto"/>
        <w:sz w:val="20"/>
      </w:rPr>
      <w:drawing>
        <wp:anchor distT="0" distB="0" distL="114300" distR="114300" simplePos="0" relativeHeight="251684864" behindDoc="1" locked="0" layoutInCell="1" allowOverlap="1" wp14:anchorId="09B47701" wp14:editId="09B4770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67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CE" w14:textId="77777777" w:rsidR="00506F7F" w:rsidRDefault="00C675D8" w:rsidP="009C6F30">
    <w:pPr>
      <w:tabs>
        <w:tab w:val="left" w:pos="3624"/>
      </w:tabs>
    </w:pPr>
    <w:r>
      <w:rPr>
        <w:noProof/>
        <w:color w:val="auto"/>
        <w:sz w:val="20"/>
      </w:rPr>
      <w:drawing>
        <wp:anchor distT="0" distB="0" distL="114300" distR="114300" simplePos="0" relativeHeight="251666432" behindDoc="1" locked="0" layoutInCell="1" allowOverlap="1" wp14:anchorId="09B47703" wp14:editId="09B4770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58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D2" w14:textId="16B6624D" w:rsidR="008D7780" w:rsidRPr="00703E80" w:rsidRDefault="00C675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9B4770B" wp14:editId="09B4770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864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C413EC">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C413EC">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D3" w14:textId="77777777" w:rsidR="008F32C8" w:rsidRPr="008F32C8" w:rsidRDefault="00C675D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9B4770D" wp14:editId="09B4770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03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D4" w14:textId="77777777" w:rsidR="00506F7F" w:rsidRDefault="00C675D8" w:rsidP="009C6F30">
    <w:pPr>
      <w:tabs>
        <w:tab w:val="left" w:pos="3624"/>
      </w:tabs>
    </w:pPr>
    <w:r>
      <w:rPr>
        <w:noProof/>
        <w:color w:val="auto"/>
        <w:sz w:val="20"/>
      </w:rPr>
      <w:drawing>
        <wp:anchor distT="0" distB="0" distL="114300" distR="114300" simplePos="0" relativeHeight="251668480" behindDoc="1" locked="0" layoutInCell="1" allowOverlap="1" wp14:anchorId="09B4770F" wp14:editId="09B4771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01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B8" w14:textId="77777777" w:rsidR="00A627C8" w:rsidRDefault="00C675D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9B476D7" wp14:editId="09B476D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93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B9" w14:textId="77777777" w:rsidR="00506F7F" w:rsidRDefault="00C675D8">
    <w:pPr>
      <w:pStyle w:val="Header"/>
    </w:pPr>
    <w:r w:rsidRPr="003C6EC2">
      <w:rPr>
        <w:rFonts w:eastAsia="Calibri"/>
        <w:noProof/>
      </w:rPr>
      <w:drawing>
        <wp:anchor distT="0" distB="0" distL="114300" distR="114300" simplePos="0" relativeHeight="251669504" behindDoc="1" locked="0" layoutInCell="1" allowOverlap="1" wp14:anchorId="09B476D9" wp14:editId="09B476D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50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BA" w14:textId="77777777" w:rsidR="00506F7F" w:rsidRDefault="00C675D8" w:rsidP="0004322A">
    <w:r>
      <w:rPr>
        <w:noProof/>
        <w:color w:val="auto"/>
        <w:sz w:val="20"/>
      </w:rPr>
      <w:drawing>
        <wp:anchor distT="0" distB="0" distL="114300" distR="114300" simplePos="0" relativeHeight="251660288" behindDoc="1" locked="0" layoutInCell="1" allowOverlap="1" wp14:anchorId="09B476DB" wp14:editId="09B476D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7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C0" w14:textId="77777777" w:rsidR="00FB0086" w:rsidRPr="00703E80" w:rsidRDefault="00C675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9B476E7" wp14:editId="09B476E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01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C1" w14:textId="77777777" w:rsidR="00506F7F" w:rsidRPr="00FB0086" w:rsidRDefault="00C675D8" w:rsidP="00FB0086">
    <w:pPr>
      <w:pStyle w:val="Header"/>
    </w:pPr>
    <w:r>
      <w:rPr>
        <w:noProof/>
        <w:color w:val="auto"/>
        <w:sz w:val="20"/>
      </w:rPr>
      <w:drawing>
        <wp:anchor distT="0" distB="0" distL="114300" distR="114300" simplePos="0" relativeHeight="251676672" behindDoc="1" locked="0" layoutInCell="1" allowOverlap="1" wp14:anchorId="09B476E9" wp14:editId="09B476E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25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C2" w14:textId="77777777" w:rsidR="00506F7F" w:rsidRDefault="00C675D8" w:rsidP="0004322A">
    <w:r>
      <w:rPr>
        <w:noProof/>
        <w:color w:val="auto"/>
        <w:sz w:val="20"/>
      </w:rPr>
      <w:drawing>
        <wp:anchor distT="0" distB="0" distL="114300" distR="114300" simplePos="0" relativeHeight="251662336" behindDoc="1" locked="0" layoutInCell="1" allowOverlap="1" wp14:anchorId="09B476EB" wp14:editId="09B476E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8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C3" w14:textId="7D6311EF" w:rsidR="00FB0086" w:rsidRPr="00703E80" w:rsidRDefault="00C675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9B476ED" wp14:editId="09B476E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30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76CC" w14:textId="77777777" w:rsidR="00FB0086" w:rsidRPr="00703E80" w:rsidRDefault="00C675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9B476FF" wp14:editId="09B4770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682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DBD4246"/>
    <w:multiLevelType w:val="hybridMultilevel"/>
    <w:tmpl w:val="6942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1648732">
      <w:start w:val="1"/>
      <w:numFmt w:val="lowerRoman"/>
      <w:lvlText w:val="(%1)"/>
      <w:lvlJc w:val="left"/>
      <w:pPr>
        <w:ind w:left="1080" w:hanging="720"/>
      </w:pPr>
      <w:rPr>
        <w:rFonts w:hint="default"/>
        <w:b w:val="0"/>
      </w:rPr>
    </w:lvl>
    <w:lvl w:ilvl="1" w:tplc="F8A6BEB0" w:tentative="1">
      <w:start w:val="1"/>
      <w:numFmt w:val="lowerLetter"/>
      <w:lvlText w:val="%2."/>
      <w:lvlJc w:val="left"/>
      <w:pPr>
        <w:ind w:left="1440" w:hanging="360"/>
      </w:pPr>
    </w:lvl>
    <w:lvl w:ilvl="2" w:tplc="E380246E" w:tentative="1">
      <w:start w:val="1"/>
      <w:numFmt w:val="lowerRoman"/>
      <w:lvlText w:val="%3."/>
      <w:lvlJc w:val="right"/>
      <w:pPr>
        <w:ind w:left="2160" w:hanging="180"/>
      </w:pPr>
    </w:lvl>
    <w:lvl w:ilvl="3" w:tplc="03147D44" w:tentative="1">
      <w:start w:val="1"/>
      <w:numFmt w:val="decimal"/>
      <w:lvlText w:val="%4."/>
      <w:lvlJc w:val="left"/>
      <w:pPr>
        <w:ind w:left="2880" w:hanging="360"/>
      </w:pPr>
    </w:lvl>
    <w:lvl w:ilvl="4" w:tplc="4210C8C2" w:tentative="1">
      <w:start w:val="1"/>
      <w:numFmt w:val="lowerLetter"/>
      <w:lvlText w:val="%5."/>
      <w:lvlJc w:val="left"/>
      <w:pPr>
        <w:ind w:left="3600" w:hanging="360"/>
      </w:pPr>
    </w:lvl>
    <w:lvl w:ilvl="5" w:tplc="69F6A064" w:tentative="1">
      <w:start w:val="1"/>
      <w:numFmt w:val="lowerRoman"/>
      <w:lvlText w:val="%6."/>
      <w:lvlJc w:val="right"/>
      <w:pPr>
        <w:ind w:left="4320" w:hanging="180"/>
      </w:pPr>
    </w:lvl>
    <w:lvl w:ilvl="6" w:tplc="BAD292D8" w:tentative="1">
      <w:start w:val="1"/>
      <w:numFmt w:val="decimal"/>
      <w:lvlText w:val="%7."/>
      <w:lvlJc w:val="left"/>
      <w:pPr>
        <w:ind w:left="5040" w:hanging="360"/>
      </w:pPr>
    </w:lvl>
    <w:lvl w:ilvl="7" w:tplc="CF2C569E" w:tentative="1">
      <w:start w:val="1"/>
      <w:numFmt w:val="lowerLetter"/>
      <w:lvlText w:val="%8."/>
      <w:lvlJc w:val="left"/>
      <w:pPr>
        <w:ind w:left="5760" w:hanging="360"/>
      </w:pPr>
    </w:lvl>
    <w:lvl w:ilvl="8" w:tplc="5320661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2E212DC">
      <w:start w:val="1"/>
      <w:numFmt w:val="bullet"/>
      <w:pStyle w:val="ListParagraph"/>
      <w:lvlText w:val=""/>
      <w:lvlJc w:val="left"/>
      <w:pPr>
        <w:ind w:left="1440" w:hanging="360"/>
      </w:pPr>
      <w:rPr>
        <w:rFonts w:ascii="Symbol" w:hAnsi="Symbol" w:hint="default"/>
        <w:color w:val="auto"/>
      </w:rPr>
    </w:lvl>
    <w:lvl w:ilvl="1" w:tplc="F7BEC69E" w:tentative="1">
      <w:start w:val="1"/>
      <w:numFmt w:val="bullet"/>
      <w:lvlText w:val="o"/>
      <w:lvlJc w:val="left"/>
      <w:pPr>
        <w:ind w:left="2160" w:hanging="360"/>
      </w:pPr>
      <w:rPr>
        <w:rFonts w:ascii="Courier New" w:hAnsi="Courier New" w:cs="Courier New" w:hint="default"/>
      </w:rPr>
    </w:lvl>
    <w:lvl w:ilvl="2" w:tplc="53184D38" w:tentative="1">
      <w:start w:val="1"/>
      <w:numFmt w:val="bullet"/>
      <w:lvlText w:val=""/>
      <w:lvlJc w:val="left"/>
      <w:pPr>
        <w:ind w:left="2880" w:hanging="360"/>
      </w:pPr>
      <w:rPr>
        <w:rFonts w:ascii="Wingdings" w:hAnsi="Wingdings" w:hint="default"/>
      </w:rPr>
    </w:lvl>
    <w:lvl w:ilvl="3" w:tplc="D39C90FE" w:tentative="1">
      <w:start w:val="1"/>
      <w:numFmt w:val="bullet"/>
      <w:lvlText w:val=""/>
      <w:lvlJc w:val="left"/>
      <w:pPr>
        <w:ind w:left="3600" w:hanging="360"/>
      </w:pPr>
      <w:rPr>
        <w:rFonts w:ascii="Symbol" w:hAnsi="Symbol" w:hint="default"/>
      </w:rPr>
    </w:lvl>
    <w:lvl w:ilvl="4" w:tplc="DABE392C" w:tentative="1">
      <w:start w:val="1"/>
      <w:numFmt w:val="bullet"/>
      <w:lvlText w:val="o"/>
      <w:lvlJc w:val="left"/>
      <w:pPr>
        <w:ind w:left="4320" w:hanging="360"/>
      </w:pPr>
      <w:rPr>
        <w:rFonts w:ascii="Courier New" w:hAnsi="Courier New" w:cs="Courier New" w:hint="default"/>
      </w:rPr>
    </w:lvl>
    <w:lvl w:ilvl="5" w:tplc="CBBEC554" w:tentative="1">
      <w:start w:val="1"/>
      <w:numFmt w:val="bullet"/>
      <w:lvlText w:val=""/>
      <w:lvlJc w:val="left"/>
      <w:pPr>
        <w:ind w:left="5040" w:hanging="360"/>
      </w:pPr>
      <w:rPr>
        <w:rFonts w:ascii="Wingdings" w:hAnsi="Wingdings" w:hint="default"/>
      </w:rPr>
    </w:lvl>
    <w:lvl w:ilvl="6" w:tplc="A240FE5A" w:tentative="1">
      <w:start w:val="1"/>
      <w:numFmt w:val="bullet"/>
      <w:lvlText w:val=""/>
      <w:lvlJc w:val="left"/>
      <w:pPr>
        <w:ind w:left="5760" w:hanging="360"/>
      </w:pPr>
      <w:rPr>
        <w:rFonts w:ascii="Symbol" w:hAnsi="Symbol" w:hint="default"/>
      </w:rPr>
    </w:lvl>
    <w:lvl w:ilvl="7" w:tplc="6EB20AC4" w:tentative="1">
      <w:start w:val="1"/>
      <w:numFmt w:val="bullet"/>
      <w:lvlText w:val="o"/>
      <w:lvlJc w:val="left"/>
      <w:pPr>
        <w:ind w:left="6480" w:hanging="360"/>
      </w:pPr>
      <w:rPr>
        <w:rFonts w:ascii="Courier New" w:hAnsi="Courier New" w:cs="Courier New" w:hint="default"/>
      </w:rPr>
    </w:lvl>
    <w:lvl w:ilvl="8" w:tplc="837C8AB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81078A0">
      <w:start w:val="1"/>
      <w:numFmt w:val="lowerRoman"/>
      <w:lvlText w:val="(%1)"/>
      <w:lvlJc w:val="left"/>
      <w:pPr>
        <w:ind w:left="1004" w:hanging="720"/>
      </w:pPr>
      <w:rPr>
        <w:rFonts w:hint="default"/>
        <w:b w:val="0"/>
      </w:rPr>
    </w:lvl>
    <w:lvl w:ilvl="1" w:tplc="2272D5F2" w:tentative="1">
      <w:start w:val="1"/>
      <w:numFmt w:val="lowerLetter"/>
      <w:lvlText w:val="%2."/>
      <w:lvlJc w:val="left"/>
      <w:pPr>
        <w:ind w:left="1364" w:hanging="360"/>
      </w:pPr>
    </w:lvl>
    <w:lvl w:ilvl="2" w:tplc="1C903EC8" w:tentative="1">
      <w:start w:val="1"/>
      <w:numFmt w:val="lowerRoman"/>
      <w:lvlText w:val="%3."/>
      <w:lvlJc w:val="right"/>
      <w:pPr>
        <w:ind w:left="2084" w:hanging="180"/>
      </w:pPr>
    </w:lvl>
    <w:lvl w:ilvl="3" w:tplc="EEFE2868" w:tentative="1">
      <w:start w:val="1"/>
      <w:numFmt w:val="decimal"/>
      <w:lvlText w:val="%4."/>
      <w:lvlJc w:val="left"/>
      <w:pPr>
        <w:ind w:left="2804" w:hanging="360"/>
      </w:pPr>
    </w:lvl>
    <w:lvl w:ilvl="4" w:tplc="662E6CF4" w:tentative="1">
      <w:start w:val="1"/>
      <w:numFmt w:val="lowerLetter"/>
      <w:lvlText w:val="%5."/>
      <w:lvlJc w:val="left"/>
      <w:pPr>
        <w:ind w:left="3524" w:hanging="360"/>
      </w:pPr>
    </w:lvl>
    <w:lvl w:ilvl="5" w:tplc="53369EA4" w:tentative="1">
      <w:start w:val="1"/>
      <w:numFmt w:val="lowerRoman"/>
      <w:lvlText w:val="%6."/>
      <w:lvlJc w:val="right"/>
      <w:pPr>
        <w:ind w:left="4244" w:hanging="180"/>
      </w:pPr>
    </w:lvl>
    <w:lvl w:ilvl="6" w:tplc="761A4368" w:tentative="1">
      <w:start w:val="1"/>
      <w:numFmt w:val="decimal"/>
      <w:lvlText w:val="%7."/>
      <w:lvlJc w:val="left"/>
      <w:pPr>
        <w:ind w:left="4964" w:hanging="360"/>
      </w:pPr>
    </w:lvl>
    <w:lvl w:ilvl="7" w:tplc="4F5839E6" w:tentative="1">
      <w:start w:val="1"/>
      <w:numFmt w:val="lowerLetter"/>
      <w:lvlText w:val="%8."/>
      <w:lvlJc w:val="left"/>
      <w:pPr>
        <w:ind w:left="5684" w:hanging="360"/>
      </w:pPr>
    </w:lvl>
    <w:lvl w:ilvl="8" w:tplc="9B0A44F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85A992C">
      <w:start w:val="1"/>
      <w:numFmt w:val="lowerRoman"/>
      <w:lvlText w:val="(%1)"/>
      <w:lvlJc w:val="left"/>
      <w:pPr>
        <w:ind w:left="1080" w:hanging="720"/>
      </w:pPr>
      <w:rPr>
        <w:rFonts w:hint="default"/>
      </w:rPr>
    </w:lvl>
    <w:lvl w:ilvl="1" w:tplc="B4BAF7B6" w:tentative="1">
      <w:start w:val="1"/>
      <w:numFmt w:val="lowerLetter"/>
      <w:lvlText w:val="%2."/>
      <w:lvlJc w:val="left"/>
      <w:pPr>
        <w:ind w:left="1440" w:hanging="360"/>
      </w:pPr>
    </w:lvl>
    <w:lvl w:ilvl="2" w:tplc="B3FC6FC8" w:tentative="1">
      <w:start w:val="1"/>
      <w:numFmt w:val="lowerRoman"/>
      <w:lvlText w:val="%3."/>
      <w:lvlJc w:val="right"/>
      <w:pPr>
        <w:ind w:left="2160" w:hanging="180"/>
      </w:pPr>
    </w:lvl>
    <w:lvl w:ilvl="3" w:tplc="DF30B58A" w:tentative="1">
      <w:start w:val="1"/>
      <w:numFmt w:val="decimal"/>
      <w:lvlText w:val="%4."/>
      <w:lvlJc w:val="left"/>
      <w:pPr>
        <w:ind w:left="2880" w:hanging="360"/>
      </w:pPr>
    </w:lvl>
    <w:lvl w:ilvl="4" w:tplc="FB5A5E22" w:tentative="1">
      <w:start w:val="1"/>
      <w:numFmt w:val="lowerLetter"/>
      <w:lvlText w:val="%5."/>
      <w:lvlJc w:val="left"/>
      <w:pPr>
        <w:ind w:left="3600" w:hanging="360"/>
      </w:pPr>
    </w:lvl>
    <w:lvl w:ilvl="5" w:tplc="CE2AA472" w:tentative="1">
      <w:start w:val="1"/>
      <w:numFmt w:val="lowerRoman"/>
      <w:lvlText w:val="%6."/>
      <w:lvlJc w:val="right"/>
      <w:pPr>
        <w:ind w:left="4320" w:hanging="180"/>
      </w:pPr>
    </w:lvl>
    <w:lvl w:ilvl="6" w:tplc="1AEE9FB2" w:tentative="1">
      <w:start w:val="1"/>
      <w:numFmt w:val="decimal"/>
      <w:lvlText w:val="%7."/>
      <w:lvlJc w:val="left"/>
      <w:pPr>
        <w:ind w:left="5040" w:hanging="360"/>
      </w:pPr>
    </w:lvl>
    <w:lvl w:ilvl="7" w:tplc="ED5C6EDE" w:tentative="1">
      <w:start w:val="1"/>
      <w:numFmt w:val="lowerLetter"/>
      <w:lvlText w:val="%8."/>
      <w:lvlJc w:val="left"/>
      <w:pPr>
        <w:ind w:left="5760" w:hanging="360"/>
      </w:pPr>
    </w:lvl>
    <w:lvl w:ilvl="8" w:tplc="A290112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B323D34">
      <w:start w:val="1"/>
      <w:numFmt w:val="lowerRoman"/>
      <w:lvlText w:val="(%1)"/>
      <w:lvlJc w:val="left"/>
      <w:pPr>
        <w:ind w:left="1080" w:hanging="720"/>
      </w:pPr>
      <w:rPr>
        <w:rFonts w:hint="default"/>
      </w:rPr>
    </w:lvl>
    <w:lvl w:ilvl="1" w:tplc="7640E140" w:tentative="1">
      <w:start w:val="1"/>
      <w:numFmt w:val="lowerLetter"/>
      <w:lvlText w:val="%2."/>
      <w:lvlJc w:val="left"/>
      <w:pPr>
        <w:ind w:left="1440" w:hanging="360"/>
      </w:pPr>
    </w:lvl>
    <w:lvl w:ilvl="2" w:tplc="0D8ABB88" w:tentative="1">
      <w:start w:val="1"/>
      <w:numFmt w:val="lowerRoman"/>
      <w:lvlText w:val="%3."/>
      <w:lvlJc w:val="right"/>
      <w:pPr>
        <w:ind w:left="2160" w:hanging="180"/>
      </w:pPr>
    </w:lvl>
    <w:lvl w:ilvl="3" w:tplc="FAF8ABA4" w:tentative="1">
      <w:start w:val="1"/>
      <w:numFmt w:val="decimal"/>
      <w:lvlText w:val="%4."/>
      <w:lvlJc w:val="left"/>
      <w:pPr>
        <w:ind w:left="2880" w:hanging="360"/>
      </w:pPr>
    </w:lvl>
    <w:lvl w:ilvl="4" w:tplc="3C947344" w:tentative="1">
      <w:start w:val="1"/>
      <w:numFmt w:val="lowerLetter"/>
      <w:lvlText w:val="%5."/>
      <w:lvlJc w:val="left"/>
      <w:pPr>
        <w:ind w:left="3600" w:hanging="360"/>
      </w:pPr>
    </w:lvl>
    <w:lvl w:ilvl="5" w:tplc="718A2ECC" w:tentative="1">
      <w:start w:val="1"/>
      <w:numFmt w:val="lowerRoman"/>
      <w:lvlText w:val="%6."/>
      <w:lvlJc w:val="right"/>
      <w:pPr>
        <w:ind w:left="4320" w:hanging="180"/>
      </w:pPr>
    </w:lvl>
    <w:lvl w:ilvl="6" w:tplc="BF4E90D0" w:tentative="1">
      <w:start w:val="1"/>
      <w:numFmt w:val="decimal"/>
      <w:lvlText w:val="%7."/>
      <w:lvlJc w:val="left"/>
      <w:pPr>
        <w:ind w:left="5040" w:hanging="360"/>
      </w:pPr>
    </w:lvl>
    <w:lvl w:ilvl="7" w:tplc="EC4A53D8" w:tentative="1">
      <w:start w:val="1"/>
      <w:numFmt w:val="lowerLetter"/>
      <w:lvlText w:val="%8."/>
      <w:lvlJc w:val="left"/>
      <w:pPr>
        <w:ind w:left="5760" w:hanging="360"/>
      </w:pPr>
    </w:lvl>
    <w:lvl w:ilvl="8" w:tplc="E6863B5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3A08230">
      <w:start w:val="1"/>
      <w:numFmt w:val="lowerRoman"/>
      <w:lvlText w:val="(%1)"/>
      <w:lvlJc w:val="left"/>
      <w:pPr>
        <w:ind w:left="1080" w:hanging="720"/>
      </w:pPr>
      <w:rPr>
        <w:rFonts w:hint="default"/>
        <w:b w:val="0"/>
      </w:rPr>
    </w:lvl>
    <w:lvl w:ilvl="1" w:tplc="FC0A9E12" w:tentative="1">
      <w:start w:val="1"/>
      <w:numFmt w:val="lowerLetter"/>
      <w:lvlText w:val="%2."/>
      <w:lvlJc w:val="left"/>
      <w:pPr>
        <w:ind w:left="1440" w:hanging="360"/>
      </w:pPr>
    </w:lvl>
    <w:lvl w:ilvl="2" w:tplc="C9D69410" w:tentative="1">
      <w:start w:val="1"/>
      <w:numFmt w:val="lowerRoman"/>
      <w:lvlText w:val="%3."/>
      <w:lvlJc w:val="right"/>
      <w:pPr>
        <w:ind w:left="2160" w:hanging="180"/>
      </w:pPr>
    </w:lvl>
    <w:lvl w:ilvl="3" w:tplc="C2EA27B6" w:tentative="1">
      <w:start w:val="1"/>
      <w:numFmt w:val="decimal"/>
      <w:lvlText w:val="%4."/>
      <w:lvlJc w:val="left"/>
      <w:pPr>
        <w:ind w:left="2880" w:hanging="360"/>
      </w:pPr>
    </w:lvl>
    <w:lvl w:ilvl="4" w:tplc="E0247E6C" w:tentative="1">
      <w:start w:val="1"/>
      <w:numFmt w:val="lowerLetter"/>
      <w:lvlText w:val="%5."/>
      <w:lvlJc w:val="left"/>
      <w:pPr>
        <w:ind w:left="3600" w:hanging="360"/>
      </w:pPr>
    </w:lvl>
    <w:lvl w:ilvl="5" w:tplc="7C8A5CE4" w:tentative="1">
      <w:start w:val="1"/>
      <w:numFmt w:val="lowerRoman"/>
      <w:lvlText w:val="%6."/>
      <w:lvlJc w:val="right"/>
      <w:pPr>
        <w:ind w:left="4320" w:hanging="180"/>
      </w:pPr>
    </w:lvl>
    <w:lvl w:ilvl="6" w:tplc="00948518" w:tentative="1">
      <w:start w:val="1"/>
      <w:numFmt w:val="decimal"/>
      <w:lvlText w:val="%7."/>
      <w:lvlJc w:val="left"/>
      <w:pPr>
        <w:ind w:left="5040" w:hanging="360"/>
      </w:pPr>
    </w:lvl>
    <w:lvl w:ilvl="7" w:tplc="4ACE3920" w:tentative="1">
      <w:start w:val="1"/>
      <w:numFmt w:val="lowerLetter"/>
      <w:lvlText w:val="%8."/>
      <w:lvlJc w:val="left"/>
      <w:pPr>
        <w:ind w:left="5760" w:hanging="360"/>
      </w:pPr>
    </w:lvl>
    <w:lvl w:ilvl="8" w:tplc="F08E11C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2DA6DDC">
      <w:start w:val="1"/>
      <w:numFmt w:val="lowerLetter"/>
      <w:lvlText w:val="(%1)"/>
      <w:lvlJc w:val="left"/>
      <w:pPr>
        <w:ind w:left="360" w:hanging="360"/>
      </w:pPr>
      <w:rPr>
        <w:rFonts w:hint="default"/>
      </w:rPr>
    </w:lvl>
    <w:lvl w:ilvl="1" w:tplc="29006526" w:tentative="1">
      <w:start w:val="1"/>
      <w:numFmt w:val="lowerLetter"/>
      <w:lvlText w:val="%2."/>
      <w:lvlJc w:val="left"/>
      <w:pPr>
        <w:ind w:left="1080" w:hanging="360"/>
      </w:pPr>
    </w:lvl>
    <w:lvl w:ilvl="2" w:tplc="F8043D10" w:tentative="1">
      <w:start w:val="1"/>
      <w:numFmt w:val="lowerRoman"/>
      <w:lvlText w:val="%3."/>
      <w:lvlJc w:val="right"/>
      <w:pPr>
        <w:ind w:left="1800" w:hanging="180"/>
      </w:pPr>
    </w:lvl>
    <w:lvl w:ilvl="3" w:tplc="1ED8C324" w:tentative="1">
      <w:start w:val="1"/>
      <w:numFmt w:val="decimal"/>
      <w:lvlText w:val="%4."/>
      <w:lvlJc w:val="left"/>
      <w:pPr>
        <w:ind w:left="2520" w:hanging="360"/>
      </w:pPr>
    </w:lvl>
    <w:lvl w:ilvl="4" w:tplc="E8F22568" w:tentative="1">
      <w:start w:val="1"/>
      <w:numFmt w:val="lowerLetter"/>
      <w:lvlText w:val="%5."/>
      <w:lvlJc w:val="left"/>
      <w:pPr>
        <w:ind w:left="3240" w:hanging="360"/>
      </w:pPr>
    </w:lvl>
    <w:lvl w:ilvl="5" w:tplc="8D24FFE6" w:tentative="1">
      <w:start w:val="1"/>
      <w:numFmt w:val="lowerRoman"/>
      <w:lvlText w:val="%6."/>
      <w:lvlJc w:val="right"/>
      <w:pPr>
        <w:ind w:left="3960" w:hanging="180"/>
      </w:pPr>
    </w:lvl>
    <w:lvl w:ilvl="6" w:tplc="C226AFC4" w:tentative="1">
      <w:start w:val="1"/>
      <w:numFmt w:val="decimal"/>
      <w:lvlText w:val="%7."/>
      <w:lvlJc w:val="left"/>
      <w:pPr>
        <w:ind w:left="4680" w:hanging="360"/>
      </w:pPr>
    </w:lvl>
    <w:lvl w:ilvl="7" w:tplc="7AFA3736" w:tentative="1">
      <w:start w:val="1"/>
      <w:numFmt w:val="lowerLetter"/>
      <w:lvlText w:val="%8."/>
      <w:lvlJc w:val="left"/>
      <w:pPr>
        <w:ind w:left="5400" w:hanging="360"/>
      </w:pPr>
    </w:lvl>
    <w:lvl w:ilvl="8" w:tplc="816C6BD6" w:tentative="1">
      <w:start w:val="1"/>
      <w:numFmt w:val="lowerRoman"/>
      <w:lvlText w:val="%9."/>
      <w:lvlJc w:val="right"/>
      <w:pPr>
        <w:ind w:left="6120" w:hanging="180"/>
      </w:pPr>
    </w:lvl>
  </w:abstractNum>
  <w:abstractNum w:abstractNumId="15" w15:restartNumberingAfterBreak="0">
    <w:nsid w:val="29171B77"/>
    <w:multiLevelType w:val="hybridMultilevel"/>
    <w:tmpl w:val="BD82C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D5B2A68C">
      <w:start w:val="1"/>
      <w:numFmt w:val="decimal"/>
      <w:lvlText w:val="%1."/>
      <w:lvlJc w:val="left"/>
      <w:pPr>
        <w:ind w:left="360" w:hanging="360"/>
      </w:pPr>
      <w:rPr>
        <w:rFonts w:hint="default"/>
      </w:rPr>
    </w:lvl>
    <w:lvl w:ilvl="1" w:tplc="DB560C18" w:tentative="1">
      <w:start w:val="1"/>
      <w:numFmt w:val="lowerLetter"/>
      <w:lvlText w:val="%2."/>
      <w:lvlJc w:val="left"/>
      <w:pPr>
        <w:ind w:left="1080" w:hanging="360"/>
      </w:pPr>
    </w:lvl>
    <w:lvl w:ilvl="2" w:tplc="73B8D05C" w:tentative="1">
      <w:start w:val="1"/>
      <w:numFmt w:val="lowerRoman"/>
      <w:lvlText w:val="%3."/>
      <w:lvlJc w:val="right"/>
      <w:pPr>
        <w:ind w:left="1800" w:hanging="180"/>
      </w:pPr>
    </w:lvl>
    <w:lvl w:ilvl="3" w:tplc="FB080A28" w:tentative="1">
      <w:start w:val="1"/>
      <w:numFmt w:val="decimal"/>
      <w:lvlText w:val="%4."/>
      <w:lvlJc w:val="left"/>
      <w:pPr>
        <w:ind w:left="2520" w:hanging="360"/>
      </w:pPr>
    </w:lvl>
    <w:lvl w:ilvl="4" w:tplc="19A40230" w:tentative="1">
      <w:start w:val="1"/>
      <w:numFmt w:val="lowerLetter"/>
      <w:lvlText w:val="%5."/>
      <w:lvlJc w:val="left"/>
      <w:pPr>
        <w:ind w:left="3240" w:hanging="360"/>
      </w:pPr>
    </w:lvl>
    <w:lvl w:ilvl="5" w:tplc="6A967B28" w:tentative="1">
      <w:start w:val="1"/>
      <w:numFmt w:val="lowerRoman"/>
      <w:lvlText w:val="%6."/>
      <w:lvlJc w:val="right"/>
      <w:pPr>
        <w:ind w:left="3960" w:hanging="180"/>
      </w:pPr>
    </w:lvl>
    <w:lvl w:ilvl="6" w:tplc="175C99C8" w:tentative="1">
      <w:start w:val="1"/>
      <w:numFmt w:val="decimal"/>
      <w:lvlText w:val="%7."/>
      <w:lvlJc w:val="left"/>
      <w:pPr>
        <w:ind w:left="4680" w:hanging="360"/>
      </w:pPr>
    </w:lvl>
    <w:lvl w:ilvl="7" w:tplc="1EDA0504" w:tentative="1">
      <w:start w:val="1"/>
      <w:numFmt w:val="lowerLetter"/>
      <w:lvlText w:val="%8."/>
      <w:lvlJc w:val="left"/>
      <w:pPr>
        <w:ind w:left="5400" w:hanging="360"/>
      </w:pPr>
    </w:lvl>
    <w:lvl w:ilvl="8" w:tplc="E33867C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4486F6E">
      <w:start w:val="1"/>
      <w:numFmt w:val="decimal"/>
      <w:lvlText w:val="%1."/>
      <w:lvlJc w:val="left"/>
      <w:pPr>
        <w:ind w:left="360" w:hanging="360"/>
      </w:pPr>
      <w:rPr>
        <w:rFonts w:hint="default"/>
      </w:rPr>
    </w:lvl>
    <w:lvl w:ilvl="1" w:tplc="6F904F8C" w:tentative="1">
      <w:start w:val="1"/>
      <w:numFmt w:val="lowerLetter"/>
      <w:lvlText w:val="%2."/>
      <w:lvlJc w:val="left"/>
      <w:pPr>
        <w:ind w:left="1080" w:hanging="360"/>
      </w:pPr>
    </w:lvl>
    <w:lvl w:ilvl="2" w:tplc="2E225966" w:tentative="1">
      <w:start w:val="1"/>
      <w:numFmt w:val="lowerRoman"/>
      <w:lvlText w:val="%3."/>
      <w:lvlJc w:val="right"/>
      <w:pPr>
        <w:ind w:left="1800" w:hanging="180"/>
      </w:pPr>
    </w:lvl>
    <w:lvl w:ilvl="3" w:tplc="28BACACC" w:tentative="1">
      <w:start w:val="1"/>
      <w:numFmt w:val="decimal"/>
      <w:lvlText w:val="%4."/>
      <w:lvlJc w:val="left"/>
      <w:pPr>
        <w:ind w:left="2520" w:hanging="360"/>
      </w:pPr>
    </w:lvl>
    <w:lvl w:ilvl="4" w:tplc="99526C4C" w:tentative="1">
      <w:start w:val="1"/>
      <w:numFmt w:val="lowerLetter"/>
      <w:lvlText w:val="%5."/>
      <w:lvlJc w:val="left"/>
      <w:pPr>
        <w:ind w:left="3240" w:hanging="360"/>
      </w:pPr>
    </w:lvl>
    <w:lvl w:ilvl="5" w:tplc="2596485E" w:tentative="1">
      <w:start w:val="1"/>
      <w:numFmt w:val="lowerRoman"/>
      <w:lvlText w:val="%6."/>
      <w:lvlJc w:val="right"/>
      <w:pPr>
        <w:ind w:left="3960" w:hanging="180"/>
      </w:pPr>
    </w:lvl>
    <w:lvl w:ilvl="6" w:tplc="940CF8EA" w:tentative="1">
      <w:start w:val="1"/>
      <w:numFmt w:val="decimal"/>
      <w:lvlText w:val="%7."/>
      <w:lvlJc w:val="left"/>
      <w:pPr>
        <w:ind w:left="4680" w:hanging="360"/>
      </w:pPr>
    </w:lvl>
    <w:lvl w:ilvl="7" w:tplc="DFBE414E" w:tentative="1">
      <w:start w:val="1"/>
      <w:numFmt w:val="lowerLetter"/>
      <w:lvlText w:val="%8."/>
      <w:lvlJc w:val="left"/>
      <w:pPr>
        <w:ind w:left="5400" w:hanging="360"/>
      </w:pPr>
    </w:lvl>
    <w:lvl w:ilvl="8" w:tplc="B3B6F34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D9AFDFC">
      <w:start w:val="1"/>
      <w:numFmt w:val="lowerRoman"/>
      <w:lvlText w:val="(%1)"/>
      <w:lvlJc w:val="left"/>
      <w:pPr>
        <w:ind w:left="1080" w:hanging="720"/>
      </w:pPr>
      <w:rPr>
        <w:rFonts w:hint="default"/>
        <w:b w:val="0"/>
      </w:rPr>
    </w:lvl>
    <w:lvl w:ilvl="1" w:tplc="31E6A1C2" w:tentative="1">
      <w:start w:val="1"/>
      <w:numFmt w:val="lowerLetter"/>
      <w:lvlText w:val="%2."/>
      <w:lvlJc w:val="left"/>
      <w:pPr>
        <w:ind w:left="1440" w:hanging="360"/>
      </w:pPr>
    </w:lvl>
    <w:lvl w:ilvl="2" w:tplc="41386F0E" w:tentative="1">
      <w:start w:val="1"/>
      <w:numFmt w:val="lowerRoman"/>
      <w:lvlText w:val="%3."/>
      <w:lvlJc w:val="right"/>
      <w:pPr>
        <w:ind w:left="2160" w:hanging="180"/>
      </w:pPr>
    </w:lvl>
    <w:lvl w:ilvl="3" w:tplc="E612F922" w:tentative="1">
      <w:start w:val="1"/>
      <w:numFmt w:val="decimal"/>
      <w:lvlText w:val="%4."/>
      <w:lvlJc w:val="left"/>
      <w:pPr>
        <w:ind w:left="2880" w:hanging="360"/>
      </w:pPr>
    </w:lvl>
    <w:lvl w:ilvl="4" w:tplc="2D3E213E" w:tentative="1">
      <w:start w:val="1"/>
      <w:numFmt w:val="lowerLetter"/>
      <w:lvlText w:val="%5."/>
      <w:lvlJc w:val="left"/>
      <w:pPr>
        <w:ind w:left="3600" w:hanging="360"/>
      </w:pPr>
    </w:lvl>
    <w:lvl w:ilvl="5" w:tplc="BAF4A812" w:tentative="1">
      <w:start w:val="1"/>
      <w:numFmt w:val="lowerRoman"/>
      <w:lvlText w:val="%6."/>
      <w:lvlJc w:val="right"/>
      <w:pPr>
        <w:ind w:left="4320" w:hanging="180"/>
      </w:pPr>
    </w:lvl>
    <w:lvl w:ilvl="6" w:tplc="5B461F2C" w:tentative="1">
      <w:start w:val="1"/>
      <w:numFmt w:val="decimal"/>
      <w:lvlText w:val="%7."/>
      <w:lvlJc w:val="left"/>
      <w:pPr>
        <w:ind w:left="5040" w:hanging="360"/>
      </w:pPr>
    </w:lvl>
    <w:lvl w:ilvl="7" w:tplc="4DFAEA3C" w:tentative="1">
      <w:start w:val="1"/>
      <w:numFmt w:val="lowerLetter"/>
      <w:lvlText w:val="%8."/>
      <w:lvlJc w:val="left"/>
      <w:pPr>
        <w:ind w:left="5760" w:hanging="360"/>
      </w:pPr>
    </w:lvl>
    <w:lvl w:ilvl="8" w:tplc="BF7CADD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54AE55A">
      <w:start w:val="1"/>
      <w:numFmt w:val="lowerRoman"/>
      <w:lvlText w:val="(%1)"/>
      <w:lvlJc w:val="left"/>
      <w:pPr>
        <w:ind w:left="1080" w:hanging="720"/>
      </w:pPr>
      <w:rPr>
        <w:rFonts w:hint="default"/>
      </w:rPr>
    </w:lvl>
    <w:lvl w:ilvl="1" w:tplc="4CF251DE" w:tentative="1">
      <w:start w:val="1"/>
      <w:numFmt w:val="lowerLetter"/>
      <w:lvlText w:val="%2."/>
      <w:lvlJc w:val="left"/>
      <w:pPr>
        <w:ind w:left="1440" w:hanging="360"/>
      </w:pPr>
    </w:lvl>
    <w:lvl w:ilvl="2" w:tplc="456CA89E" w:tentative="1">
      <w:start w:val="1"/>
      <w:numFmt w:val="lowerRoman"/>
      <w:lvlText w:val="%3."/>
      <w:lvlJc w:val="right"/>
      <w:pPr>
        <w:ind w:left="2160" w:hanging="180"/>
      </w:pPr>
    </w:lvl>
    <w:lvl w:ilvl="3" w:tplc="58A879EE" w:tentative="1">
      <w:start w:val="1"/>
      <w:numFmt w:val="decimal"/>
      <w:lvlText w:val="%4."/>
      <w:lvlJc w:val="left"/>
      <w:pPr>
        <w:ind w:left="2880" w:hanging="360"/>
      </w:pPr>
    </w:lvl>
    <w:lvl w:ilvl="4" w:tplc="0A628B9E" w:tentative="1">
      <w:start w:val="1"/>
      <w:numFmt w:val="lowerLetter"/>
      <w:lvlText w:val="%5."/>
      <w:lvlJc w:val="left"/>
      <w:pPr>
        <w:ind w:left="3600" w:hanging="360"/>
      </w:pPr>
    </w:lvl>
    <w:lvl w:ilvl="5" w:tplc="BE34598E" w:tentative="1">
      <w:start w:val="1"/>
      <w:numFmt w:val="lowerRoman"/>
      <w:lvlText w:val="%6."/>
      <w:lvlJc w:val="right"/>
      <w:pPr>
        <w:ind w:left="4320" w:hanging="180"/>
      </w:pPr>
    </w:lvl>
    <w:lvl w:ilvl="6" w:tplc="178A786C" w:tentative="1">
      <w:start w:val="1"/>
      <w:numFmt w:val="decimal"/>
      <w:lvlText w:val="%7."/>
      <w:lvlJc w:val="left"/>
      <w:pPr>
        <w:ind w:left="5040" w:hanging="360"/>
      </w:pPr>
    </w:lvl>
    <w:lvl w:ilvl="7" w:tplc="373A1D9C" w:tentative="1">
      <w:start w:val="1"/>
      <w:numFmt w:val="lowerLetter"/>
      <w:lvlText w:val="%8."/>
      <w:lvlJc w:val="left"/>
      <w:pPr>
        <w:ind w:left="5760" w:hanging="360"/>
      </w:pPr>
    </w:lvl>
    <w:lvl w:ilvl="8" w:tplc="6E703F4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9DE6B9E">
      <w:start w:val="1"/>
      <w:numFmt w:val="bullet"/>
      <w:pStyle w:val="ListBullet"/>
      <w:lvlText w:val=""/>
      <w:lvlJc w:val="left"/>
      <w:pPr>
        <w:ind w:left="720" w:hanging="360"/>
      </w:pPr>
      <w:rPr>
        <w:rFonts w:ascii="Symbol" w:hAnsi="Symbol" w:hint="default"/>
      </w:rPr>
    </w:lvl>
    <w:lvl w:ilvl="1" w:tplc="EBC47CC8">
      <w:start w:val="1"/>
      <w:numFmt w:val="bullet"/>
      <w:pStyle w:val="ListBullet2"/>
      <w:lvlText w:val="o"/>
      <w:lvlJc w:val="left"/>
      <w:pPr>
        <w:ind w:left="1440" w:hanging="360"/>
      </w:pPr>
      <w:rPr>
        <w:rFonts w:ascii="Courier New" w:hAnsi="Courier New" w:cs="Courier New" w:hint="default"/>
      </w:rPr>
    </w:lvl>
    <w:lvl w:ilvl="2" w:tplc="8E060E88">
      <w:start w:val="1"/>
      <w:numFmt w:val="bullet"/>
      <w:lvlText w:val=""/>
      <w:lvlJc w:val="left"/>
      <w:pPr>
        <w:ind w:left="2160" w:hanging="360"/>
      </w:pPr>
      <w:rPr>
        <w:rFonts w:ascii="Wingdings" w:hAnsi="Wingdings" w:hint="default"/>
      </w:rPr>
    </w:lvl>
    <w:lvl w:ilvl="3" w:tplc="F0FA367A">
      <w:start w:val="1"/>
      <w:numFmt w:val="bullet"/>
      <w:lvlText w:val=""/>
      <w:lvlJc w:val="left"/>
      <w:pPr>
        <w:ind w:left="2880" w:hanging="360"/>
      </w:pPr>
      <w:rPr>
        <w:rFonts w:ascii="Symbol" w:hAnsi="Symbol" w:hint="default"/>
      </w:rPr>
    </w:lvl>
    <w:lvl w:ilvl="4" w:tplc="4E7EA97E">
      <w:start w:val="1"/>
      <w:numFmt w:val="bullet"/>
      <w:lvlText w:val="o"/>
      <w:lvlJc w:val="left"/>
      <w:pPr>
        <w:ind w:left="3600" w:hanging="360"/>
      </w:pPr>
      <w:rPr>
        <w:rFonts w:ascii="Courier New" w:hAnsi="Courier New" w:cs="Courier New" w:hint="default"/>
      </w:rPr>
    </w:lvl>
    <w:lvl w:ilvl="5" w:tplc="BF70BB8E">
      <w:start w:val="1"/>
      <w:numFmt w:val="bullet"/>
      <w:pStyle w:val="ListBullet3"/>
      <w:lvlText w:val=""/>
      <w:lvlJc w:val="left"/>
      <w:pPr>
        <w:ind w:left="4320" w:hanging="360"/>
      </w:pPr>
      <w:rPr>
        <w:rFonts w:ascii="Wingdings" w:hAnsi="Wingdings" w:hint="default"/>
      </w:rPr>
    </w:lvl>
    <w:lvl w:ilvl="6" w:tplc="D54683AE">
      <w:start w:val="1"/>
      <w:numFmt w:val="bullet"/>
      <w:lvlText w:val=""/>
      <w:lvlJc w:val="left"/>
      <w:pPr>
        <w:ind w:left="5040" w:hanging="360"/>
      </w:pPr>
      <w:rPr>
        <w:rFonts w:ascii="Symbol" w:hAnsi="Symbol" w:hint="default"/>
      </w:rPr>
    </w:lvl>
    <w:lvl w:ilvl="7" w:tplc="3D622E10">
      <w:start w:val="1"/>
      <w:numFmt w:val="bullet"/>
      <w:lvlText w:val="o"/>
      <w:lvlJc w:val="left"/>
      <w:pPr>
        <w:ind w:left="5760" w:hanging="360"/>
      </w:pPr>
      <w:rPr>
        <w:rFonts w:ascii="Courier New" w:hAnsi="Courier New" w:cs="Courier New" w:hint="default"/>
      </w:rPr>
    </w:lvl>
    <w:lvl w:ilvl="8" w:tplc="950C89A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4CF4B65C">
      <w:start w:val="1"/>
      <w:numFmt w:val="bullet"/>
      <w:lvlText w:val=""/>
      <w:lvlJc w:val="left"/>
      <w:pPr>
        <w:ind w:left="360" w:hanging="360"/>
      </w:pPr>
      <w:rPr>
        <w:rFonts w:ascii="Symbol" w:hAnsi="Symbol" w:hint="default"/>
      </w:rPr>
    </w:lvl>
    <w:lvl w:ilvl="1" w:tplc="820A2182" w:tentative="1">
      <w:start w:val="1"/>
      <w:numFmt w:val="bullet"/>
      <w:lvlText w:val="o"/>
      <w:lvlJc w:val="left"/>
      <w:pPr>
        <w:ind w:left="1080" w:hanging="360"/>
      </w:pPr>
      <w:rPr>
        <w:rFonts w:ascii="Courier New" w:hAnsi="Courier New" w:cs="Courier New" w:hint="default"/>
      </w:rPr>
    </w:lvl>
    <w:lvl w:ilvl="2" w:tplc="DB62F3E6" w:tentative="1">
      <w:start w:val="1"/>
      <w:numFmt w:val="bullet"/>
      <w:lvlText w:val=""/>
      <w:lvlJc w:val="left"/>
      <w:pPr>
        <w:ind w:left="1800" w:hanging="360"/>
      </w:pPr>
      <w:rPr>
        <w:rFonts w:ascii="Wingdings" w:hAnsi="Wingdings" w:hint="default"/>
      </w:rPr>
    </w:lvl>
    <w:lvl w:ilvl="3" w:tplc="62DAE14E" w:tentative="1">
      <w:start w:val="1"/>
      <w:numFmt w:val="bullet"/>
      <w:lvlText w:val=""/>
      <w:lvlJc w:val="left"/>
      <w:pPr>
        <w:ind w:left="2520" w:hanging="360"/>
      </w:pPr>
      <w:rPr>
        <w:rFonts w:ascii="Symbol" w:hAnsi="Symbol" w:hint="default"/>
      </w:rPr>
    </w:lvl>
    <w:lvl w:ilvl="4" w:tplc="FBFEFF72" w:tentative="1">
      <w:start w:val="1"/>
      <w:numFmt w:val="bullet"/>
      <w:lvlText w:val="o"/>
      <w:lvlJc w:val="left"/>
      <w:pPr>
        <w:ind w:left="3240" w:hanging="360"/>
      </w:pPr>
      <w:rPr>
        <w:rFonts w:ascii="Courier New" w:hAnsi="Courier New" w:cs="Courier New" w:hint="default"/>
      </w:rPr>
    </w:lvl>
    <w:lvl w:ilvl="5" w:tplc="5FB62988" w:tentative="1">
      <w:start w:val="1"/>
      <w:numFmt w:val="bullet"/>
      <w:lvlText w:val=""/>
      <w:lvlJc w:val="left"/>
      <w:pPr>
        <w:ind w:left="3960" w:hanging="360"/>
      </w:pPr>
      <w:rPr>
        <w:rFonts w:ascii="Wingdings" w:hAnsi="Wingdings" w:hint="default"/>
      </w:rPr>
    </w:lvl>
    <w:lvl w:ilvl="6" w:tplc="8D021BCC" w:tentative="1">
      <w:start w:val="1"/>
      <w:numFmt w:val="bullet"/>
      <w:lvlText w:val=""/>
      <w:lvlJc w:val="left"/>
      <w:pPr>
        <w:ind w:left="4680" w:hanging="360"/>
      </w:pPr>
      <w:rPr>
        <w:rFonts w:ascii="Symbol" w:hAnsi="Symbol" w:hint="default"/>
      </w:rPr>
    </w:lvl>
    <w:lvl w:ilvl="7" w:tplc="D2CEA3A6" w:tentative="1">
      <w:start w:val="1"/>
      <w:numFmt w:val="bullet"/>
      <w:lvlText w:val="o"/>
      <w:lvlJc w:val="left"/>
      <w:pPr>
        <w:ind w:left="5400" w:hanging="360"/>
      </w:pPr>
      <w:rPr>
        <w:rFonts w:ascii="Courier New" w:hAnsi="Courier New" w:cs="Courier New" w:hint="default"/>
      </w:rPr>
    </w:lvl>
    <w:lvl w:ilvl="8" w:tplc="C44C322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D5A0B9A">
      <w:start w:val="1"/>
      <w:numFmt w:val="lowerRoman"/>
      <w:lvlText w:val="(%1)"/>
      <w:lvlJc w:val="left"/>
      <w:pPr>
        <w:ind w:left="1080" w:hanging="720"/>
      </w:pPr>
      <w:rPr>
        <w:rFonts w:hint="default"/>
      </w:rPr>
    </w:lvl>
    <w:lvl w:ilvl="1" w:tplc="6F5ECED4" w:tentative="1">
      <w:start w:val="1"/>
      <w:numFmt w:val="lowerLetter"/>
      <w:lvlText w:val="%2."/>
      <w:lvlJc w:val="left"/>
      <w:pPr>
        <w:ind w:left="1440" w:hanging="360"/>
      </w:pPr>
    </w:lvl>
    <w:lvl w:ilvl="2" w:tplc="16F86FD6" w:tentative="1">
      <w:start w:val="1"/>
      <w:numFmt w:val="lowerRoman"/>
      <w:lvlText w:val="%3."/>
      <w:lvlJc w:val="right"/>
      <w:pPr>
        <w:ind w:left="2160" w:hanging="180"/>
      </w:pPr>
    </w:lvl>
    <w:lvl w:ilvl="3" w:tplc="F830EFF6" w:tentative="1">
      <w:start w:val="1"/>
      <w:numFmt w:val="decimal"/>
      <w:lvlText w:val="%4."/>
      <w:lvlJc w:val="left"/>
      <w:pPr>
        <w:ind w:left="2880" w:hanging="360"/>
      </w:pPr>
    </w:lvl>
    <w:lvl w:ilvl="4" w:tplc="6E029E88" w:tentative="1">
      <w:start w:val="1"/>
      <w:numFmt w:val="lowerLetter"/>
      <w:lvlText w:val="%5."/>
      <w:lvlJc w:val="left"/>
      <w:pPr>
        <w:ind w:left="3600" w:hanging="360"/>
      </w:pPr>
    </w:lvl>
    <w:lvl w:ilvl="5" w:tplc="48180C6C" w:tentative="1">
      <w:start w:val="1"/>
      <w:numFmt w:val="lowerRoman"/>
      <w:lvlText w:val="%6."/>
      <w:lvlJc w:val="right"/>
      <w:pPr>
        <w:ind w:left="4320" w:hanging="180"/>
      </w:pPr>
    </w:lvl>
    <w:lvl w:ilvl="6" w:tplc="F514C21E" w:tentative="1">
      <w:start w:val="1"/>
      <w:numFmt w:val="decimal"/>
      <w:lvlText w:val="%7."/>
      <w:lvlJc w:val="left"/>
      <w:pPr>
        <w:ind w:left="5040" w:hanging="360"/>
      </w:pPr>
    </w:lvl>
    <w:lvl w:ilvl="7" w:tplc="A7FCE10A" w:tentative="1">
      <w:start w:val="1"/>
      <w:numFmt w:val="lowerLetter"/>
      <w:lvlText w:val="%8."/>
      <w:lvlJc w:val="left"/>
      <w:pPr>
        <w:ind w:left="5760" w:hanging="360"/>
      </w:pPr>
    </w:lvl>
    <w:lvl w:ilvl="8" w:tplc="E51883E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B6BE3E5A">
      <w:start w:val="1"/>
      <w:numFmt w:val="lowerRoman"/>
      <w:lvlText w:val="(%1)"/>
      <w:lvlJc w:val="left"/>
      <w:pPr>
        <w:ind w:left="1080" w:hanging="720"/>
      </w:pPr>
      <w:rPr>
        <w:rFonts w:hint="default"/>
      </w:rPr>
    </w:lvl>
    <w:lvl w:ilvl="1" w:tplc="56E64886" w:tentative="1">
      <w:start w:val="1"/>
      <w:numFmt w:val="lowerLetter"/>
      <w:lvlText w:val="%2."/>
      <w:lvlJc w:val="left"/>
      <w:pPr>
        <w:ind w:left="1440" w:hanging="360"/>
      </w:pPr>
    </w:lvl>
    <w:lvl w:ilvl="2" w:tplc="9A32DB90" w:tentative="1">
      <w:start w:val="1"/>
      <w:numFmt w:val="lowerRoman"/>
      <w:lvlText w:val="%3."/>
      <w:lvlJc w:val="right"/>
      <w:pPr>
        <w:ind w:left="2160" w:hanging="180"/>
      </w:pPr>
    </w:lvl>
    <w:lvl w:ilvl="3" w:tplc="E1006228" w:tentative="1">
      <w:start w:val="1"/>
      <w:numFmt w:val="decimal"/>
      <w:lvlText w:val="%4."/>
      <w:lvlJc w:val="left"/>
      <w:pPr>
        <w:ind w:left="2880" w:hanging="360"/>
      </w:pPr>
    </w:lvl>
    <w:lvl w:ilvl="4" w:tplc="2BEEB866" w:tentative="1">
      <w:start w:val="1"/>
      <w:numFmt w:val="lowerLetter"/>
      <w:lvlText w:val="%5."/>
      <w:lvlJc w:val="left"/>
      <w:pPr>
        <w:ind w:left="3600" w:hanging="360"/>
      </w:pPr>
    </w:lvl>
    <w:lvl w:ilvl="5" w:tplc="B6E875D0" w:tentative="1">
      <w:start w:val="1"/>
      <w:numFmt w:val="lowerRoman"/>
      <w:lvlText w:val="%6."/>
      <w:lvlJc w:val="right"/>
      <w:pPr>
        <w:ind w:left="4320" w:hanging="180"/>
      </w:pPr>
    </w:lvl>
    <w:lvl w:ilvl="6" w:tplc="3FAE502C" w:tentative="1">
      <w:start w:val="1"/>
      <w:numFmt w:val="decimal"/>
      <w:lvlText w:val="%7."/>
      <w:lvlJc w:val="left"/>
      <w:pPr>
        <w:ind w:left="5040" w:hanging="360"/>
      </w:pPr>
    </w:lvl>
    <w:lvl w:ilvl="7" w:tplc="F962D202" w:tentative="1">
      <w:start w:val="1"/>
      <w:numFmt w:val="lowerLetter"/>
      <w:lvlText w:val="%8."/>
      <w:lvlJc w:val="left"/>
      <w:pPr>
        <w:ind w:left="5760" w:hanging="360"/>
      </w:pPr>
    </w:lvl>
    <w:lvl w:ilvl="8" w:tplc="30AA3842" w:tentative="1">
      <w:start w:val="1"/>
      <w:numFmt w:val="lowerRoman"/>
      <w:lvlText w:val="%9."/>
      <w:lvlJc w:val="right"/>
      <w:pPr>
        <w:ind w:left="6480" w:hanging="180"/>
      </w:pPr>
    </w:lvl>
  </w:abstractNum>
  <w:abstractNum w:abstractNumId="24" w15:restartNumberingAfterBreak="0">
    <w:nsid w:val="46002754"/>
    <w:multiLevelType w:val="hybridMultilevel"/>
    <w:tmpl w:val="0E400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0AF6EC76">
      <w:start w:val="1"/>
      <w:numFmt w:val="lowerRoman"/>
      <w:lvlText w:val="(%1)"/>
      <w:lvlJc w:val="left"/>
      <w:pPr>
        <w:ind w:left="1080" w:hanging="720"/>
      </w:pPr>
      <w:rPr>
        <w:rFonts w:hint="default"/>
        <w:b w:val="0"/>
      </w:rPr>
    </w:lvl>
    <w:lvl w:ilvl="1" w:tplc="0ADE48D4" w:tentative="1">
      <w:start w:val="1"/>
      <w:numFmt w:val="lowerLetter"/>
      <w:lvlText w:val="%2."/>
      <w:lvlJc w:val="left"/>
      <w:pPr>
        <w:ind w:left="1440" w:hanging="360"/>
      </w:pPr>
    </w:lvl>
    <w:lvl w:ilvl="2" w:tplc="49DCFA08" w:tentative="1">
      <w:start w:val="1"/>
      <w:numFmt w:val="lowerRoman"/>
      <w:lvlText w:val="%3."/>
      <w:lvlJc w:val="right"/>
      <w:pPr>
        <w:ind w:left="2160" w:hanging="180"/>
      </w:pPr>
    </w:lvl>
    <w:lvl w:ilvl="3" w:tplc="BBDC74B0" w:tentative="1">
      <w:start w:val="1"/>
      <w:numFmt w:val="decimal"/>
      <w:lvlText w:val="%4."/>
      <w:lvlJc w:val="left"/>
      <w:pPr>
        <w:ind w:left="2880" w:hanging="360"/>
      </w:pPr>
    </w:lvl>
    <w:lvl w:ilvl="4" w:tplc="27680AC4" w:tentative="1">
      <w:start w:val="1"/>
      <w:numFmt w:val="lowerLetter"/>
      <w:lvlText w:val="%5."/>
      <w:lvlJc w:val="left"/>
      <w:pPr>
        <w:ind w:left="3600" w:hanging="360"/>
      </w:pPr>
    </w:lvl>
    <w:lvl w:ilvl="5" w:tplc="3D9AC498" w:tentative="1">
      <w:start w:val="1"/>
      <w:numFmt w:val="lowerRoman"/>
      <w:lvlText w:val="%6."/>
      <w:lvlJc w:val="right"/>
      <w:pPr>
        <w:ind w:left="4320" w:hanging="180"/>
      </w:pPr>
    </w:lvl>
    <w:lvl w:ilvl="6" w:tplc="A47A6584" w:tentative="1">
      <w:start w:val="1"/>
      <w:numFmt w:val="decimal"/>
      <w:lvlText w:val="%7."/>
      <w:lvlJc w:val="left"/>
      <w:pPr>
        <w:ind w:left="5040" w:hanging="360"/>
      </w:pPr>
    </w:lvl>
    <w:lvl w:ilvl="7" w:tplc="0AEEB158" w:tentative="1">
      <w:start w:val="1"/>
      <w:numFmt w:val="lowerLetter"/>
      <w:lvlText w:val="%8."/>
      <w:lvlJc w:val="left"/>
      <w:pPr>
        <w:ind w:left="5760" w:hanging="360"/>
      </w:pPr>
    </w:lvl>
    <w:lvl w:ilvl="8" w:tplc="117896A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75C22E4">
      <w:start w:val="1"/>
      <w:numFmt w:val="lowerRoman"/>
      <w:lvlText w:val="(%1)"/>
      <w:lvlJc w:val="left"/>
      <w:pPr>
        <w:ind w:left="1080" w:hanging="720"/>
      </w:pPr>
      <w:rPr>
        <w:rFonts w:hint="default"/>
        <w:b w:val="0"/>
      </w:rPr>
    </w:lvl>
    <w:lvl w:ilvl="1" w:tplc="E0D83C96" w:tentative="1">
      <w:start w:val="1"/>
      <w:numFmt w:val="lowerLetter"/>
      <w:lvlText w:val="%2."/>
      <w:lvlJc w:val="left"/>
      <w:pPr>
        <w:ind w:left="1440" w:hanging="360"/>
      </w:pPr>
    </w:lvl>
    <w:lvl w:ilvl="2" w:tplc="C85885AA" w:tentative="1">
      <w:start w:val="1"/>
      <w:numFmt w:val="lowerRoman"/>
      <w:lvlText w:val="%3."/>
      <w:lvlJc w:val="right"/>
      <w:pPr>
        <w:ind w:left="2160" w:hanging="180"/>
      </w:pPr>
    </w:lvl>
    <w:lvl w:ilvl="3" w:tplc="3468D974" w:tentative="1">
      <w:start w:val="1"/>
      <w:numFmt w:val="decimal"/>
      <w:lvlText w:val="%4."/>
      <w:lvlJc w:val="left"/>
      <w:pPr>
        <w:ind w:left="2880" w:hanging="360"/>
      </w:pPr>
    </w:lvl>
    <w:lvl w:ilvl="4" w:tplc="D1C651D8" w:tentative="1">
      <w:start w:val="1"/>
      <w:numFmt w:val="lowerLetter"/>
      <w:lvlText w:val="%5."/>
      <w:lvlJc w:val="left"/>
      <w:pPr>
        <w:ind w:left="3600" w:hanging="360"/>
      </w:pPr>
    </w:lvl>
    <w:lvl w:ilvl="5" w:tplc="53182C8C" w:tentative="1">
      <w:start w:val="1"/>
      <w:numFmt w:val="lowerRoman"/>
      <w:lvlText w:val="%6."/>
      <w:lvlJc w:val="right"/>
      <w:pPr>
        <w:ind w:left="4320" w:hanging="180"/>
      </w:pPr>
    </w:lvl>
    <w:lvl w:ilvl="6" w:tplc="3FCE1228" w:tentative="1">
      <w:start w:val="1"/>
      <w:numFmt w:val="decimal"/>
      <w:lvlText w:val="%7."/>
      <w:lvlJc w:val="left"/>
      <w:pPr>
        <w:ind w:left="5040" w:hanging="360"/>
      </w:pPr>
    </w:lvl>
    <w:lvl w:ilvl="7" w:tplc="D570B8BC" w:tentative="1">
      <w:start w:val="1"/>
      <w:numFmt w:val="lowerLetter"/>
      <w:lvlText w:val="%8."/>
      <w:lvlJc w:val="left"/>
      <w:pPr>
        <w:ind w:left="5760" w:hanging="360"/>
      </w:pPr>
    </w:lvl>
    <w:lvl w:ilvl="8" w:tplc="B1D0E5E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C90EC78">
      <w:start w:val="1"/>
      <w:numFmt w:val="decimal"/>
      <w:lvlText w:val="%1."/>
      <w:lvlJc w:val="left"/>
      <w:pPr>
        <w:ind w:left="360" w:hanging="360"/>
      </w:pPr>
      <w:rPr>
        <w:rFonts w:hint="default"/>
      </w:rPr>
    </w:lvl>
    <w:lvl w:ilvl="1" w:tplc="7CBA532C" w:tentative="1">
      <w:start w:val="1"/>
      <w:numFmt w:val="lowerLetter"/>
      <w:lvlText w:val="%2."/>
      <w:lvlJc w:val="left"/>
      <w:pPr>
        <w:ind w:left="1080" w:hanging="360"/>
      </w:pPr>
    </w:lvl>
    <w:lvl w:ilvl="2" w:tplc="3674485A" w:tentative="1">
      <w:start w:val="1"/>
      <w:numFmt w:val="lowerRoman"/>
      <w:lvlText w:val="%3."/>
      <w:lvlJc w:val="right"/>
      <w:pPr>
        <w:ind w:left="1800" w:hanging="180"/>
      </w:pPr>
    </w:lvl>
    <w:lvl w:ilvl="3" w:tplc="FB98B3F0" w:tentative="1">
      <w:start w:val="1"/>
      <w:numFmt w:val="decimal"/>
      <w:lvlText w:val="%4."/>
      <w:lvlJc w:val="left"/>
      <w:pPr>
        <w:ind w:left="2520" w:hanging="360"/>
      </w:pPr>
    </w:lvl>
    <w:lvl w:ilvl="4" w:tplc="9102A0F4" w:tentative="1">
      <w:start w:val="1"/>
      <w:numFmt w:val="lowerLetter"/>
      <w:lvlText w:val="%5."/>
      <w:lvlJc w:val="left"/>
      <w:pPr>
        <w:ind w:left="3240" w:hanging="360"/>
      </w:pPr>
    </w:lvl>
    <w:lvl w:ilvl="5" w:tplc="300CCCB8" w:tentative="1">
      <w:start w:val="1"/>
      <w:numFmt w:val="lowerRoman"/>
      <w:lvlText w:val="%6."/>
      <w:lvlJc w:val="right"/>
      <w:pPr>
        <w:ind w:left="3960" w:hanging="180"/>
      </w:pPr>
    </w:lvl>
    <w:lvl w:ilvl="6" w:tplc="4A147A3E" w:tentative="1">
      <w:start w:val="1"/>
      <w:numFmt w:val="decimal"/>
      <w:lvlText w:val="%7."/>
      <w:lvlJc w:val="left"/>
      <w:pPr>
        <w:ind w:left="4680" w:hanging="360"/>
      </w:pPr>
    </w:lvl>
    <w:lvl w:ilvl="7" w:tplc="16123530" w:tentative="1">
      <w:start w:val="1"/>
      <w:numFmt w:val="lowerLetter"/>
      <w:lvlText w:val="%8."/>
      <w:lvlJc w:val="left"/>
      <w:pPr>
        <w:ind w:left="5400" w:hanging="360"/>
      </w:pPr>
    </w:lvl>
    <w:lvl w:ilvl="8" w:tplc="D4E617EC" w:tentative="1">
      <w:start w:val="1"/>
      <w:numFmt w:val="lowerRoman"/>
      <w:lvlText w:val="%9."/>
      <w:lvlJc w:val="right"/>
      <w:pPr>
        <w:ind w:left="6120" w:hanging="180"/>
      </w:pPr>
    </w:lvl>
  </w:abstractNum>
  <w:abstractNum w:abstractNumId="28" w15:restartNumberingAfterBreak="0">
    <w:nsid w:val="50B9095B"/>
    <w:multiLevelType w:val="hybridMultilevel"/>
    <w:tmpl w:val="0C709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901AB5DE">
      <w:start w:val="1"/>
      <w:numFmt w:val="lowerRoman"/>
      <w:lvlText w:val="(%1)"/>
      <w:lvlJc w:val="left"/>
      <w:pPr>
        <w:ind w:left="1080" w:hanging="720"/>
      </w:pPr>
      <w:rPr>
        <w:rFonts w:hint="default"/>
      </w:rPr>
    </w:lvl>
    <w:lvl w:ilvl="1" w:tplc="B28C5B3A" w:tentative="1">
      <w:start w:val="1"/>
      <w:numFmt w:val="lowerLetter"/>
      <w:lvlText w:val="%2."/>
      <w:lvlJc w:val="left"/>
      <w:pPr>
        <w:ind w:left="1440" w:hanging="360"/>
      </w:pPr>
    </w:lvl>
    <w:lvl w:ilvl="2" w:tplc="1BF8421A" w:tentative="1">
      <w:start w:val="1"/>
      <w:numFmt w:val="lowerRoman"/>
      <w:lvlText w:val="%3."/>
      <w:lvlJc w:val="right"/>
      <w:pPr>
        <w:ind w:left="2160" w:hanging="180"/>
      </w:pPr>
    </w:lvl>
    <w:lvl w:ilvl="3" w:tplc="549EAD56" w:tentative="1">
      <w:start w:val="1"/>
      <w:numFmt w:val="decimal"/>
      <w:lvlText w:val="%4."/>
      <w:lvlJc w:val="left"/>
      <w:pPr>
        <w:ind w:left="2880" w:hanging="360"/>
      </w:pPr>
    </w:lvl>
    <w:lvl w:ilvl="4" w:tplc="322408BC" w:tentative="1">
      <w:start w:val="1"/>
      <w:numFmt w:val="lowerLetter"/>
      <w:lvlText w:val="%5."/>
      <w:lvlJc w:val="left"/>
      <w:pPr>
        <w:ind w:left="3600" w:hanging="360"/>
      </w:pPr>
    </w:lvl>
    <w:lvl w:ilvl="5" w:tplc="5340361C" w:tentative="1">
      <w:start w:val="1"/>
      <w:numFmt w:val="lowerRoman"/>
      <w:lvlText w:val="%6."/>
      <w:lvlJc w:val="right"/>
      <w:pPr>
        <w:ind w:left="4320" w:hanging="180"/>
      </w:pPr>
    </w:lvl>
    <w:lvl w:ilvl="6" w:tplc="46045882" w:tentative="1">
      <w:start w:val="1"/>
      <w:numFmt w:val="decimal"/>
      <w:lvlText w:val="%7."/>
      <w:lvlJc w:val="left"/>
      <w:pPr>
        <w:ind w:left="5040" w:hanging="360"/>
      </w:pPr>
    </w:lvl>
    <w:lvl w:ilvl="7" w:tplc="D82CB92A" w:tentative="1">
      <w:start w:val="1"/>
      <w:numFmt w:val="lowerLetter"/>
      <w:lvlText w:val="%8."/>
      <w:lvlJc w:val="left"/>
      <w:pPr>
        <w:ind w:left="5760" w:hanging="360"/>
      </w:pPr>
    </w:lvl>
    <w:lvl w:ilvl="8" w:tplc="393E8C8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6466230A">
      <w:start w:val="1"/>
      <w:numFmt w:val="decimal"/>
      <w:lvlText w:val="%1."/>
      <w:lvlJc w:val="left"/>
      <w:pPr>
        <w:ind w:left="360" w:hanging="360"/>
      </w:pPr>
    </w:lvl>
    <w:lvl w:ilvl="1" w:tplc="B78E4F30" w:tentative="1">
      <w:start w:val="1"/>
      <w:numFmt w:val="lowerLetter"/>
      <w:lvlText w:val="%2."/>
      <w:lvlJc w:val="left"/>
      <w:pPr>
        <w:ind w:left="1080" w:hanging="360"/>
      </w:pPr>
    </w:lvl>
    <w:lvl w:ilvl="2" w:tplc="6240B654" w:tentative="1">
      <w:start w:val="1"/>
      <w:numFmt w:val="lowerRoman"/>
      <w:lvlText w:val="%3."/>
      <w:lvlJc w:val="right"/>
      <w:pPr>
        <w:ind w:left="1800" w:hanging="180"/>
      </w:pPr>
    </w:lvl>
    <w:lvl w:ilvl="3" w:tplc="280015F8" w:tentative="1">
      <w:start w:val="1"/>
      <w:numFmt w:val="decimal"/>
      <w:lvlText w:val="%4."/>
      <w:lvlJc w:val="left"/>
      <w:pPr>
        <w:ind w:left="2520" w:hanging="360"/>
      </w:pPr>
    </w:lvl>
    <w:lvl w:ilvl="4" w:tplc="0A18B558" w:tentative="1">
      <w:start w:val="1"/>
      <w:numFmt w:val="lowerLetter"/>
      <w:lvlText w:val="%5."/>
      <w:lvlJc w:val="left"/>
      <w:pPr>
        <w:ind w:left="3240" w:hanging="360"/>
      </w:pPr>
    </w:lvl>
    <w:lvl w:ilvl="5" w:tplc="9D08ABDE" w:tentative="1">
      <w:start w:val="1"/>
      <w:numFmt w:val="lowerRoman"/>
      <w:lvlText w:val="%6."/>
      <w:lvlJc w:val="right"/>
      <w:pPr>
        <w:ind w:left="3960" w:hanging="180"/>
      </w:pPr>
    </w:lvl>
    <w:lvl w:ilvl="6" w:tplc="17069018" w:tentative="1">
      <w:start w:val="1"/>
      <w:numFmt w:val="decimal"/>
      <w:lvlText w:val="%7."/>
      <w:lvlJc w:val="left"/>
      <w:pPr>
        <w:ind w:left="4680" w:hanging="360"/>
      </w:pPr>
    </w:lvl>
    <w:lvl w:ilvl="7" w:tplc="4C7226D4" w:tentative="1">
      <w:start w:val="1"/>
      <w:numFmt w:val="lowerLetter"/>
      <w:lvlText w:val="%8."/>
      <w:lvlJc w:val="left"/>
      <w:pPr>
        <w:ind w:left="5400" w:hanging="360"/>
      </w:pPr>
    </w:lvl>
    <w:lvl w:ilvl="8" w:tplc="15E8A86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8D82BAA">
      <w:start w:val="1"/>
      <w:numFmt w:val="lowerRoman"/>
      <w:lvlText w:val="(%1)"/>
      <w:lvlJc w:val="left"/>
      <w:pPr>
        <w:ind w:left="1080" w:hanging="720"/>
      </w:pPr>
      <w:rPr>
        <w:rFonts w:hint="default"/>
        <w:b w:val="0"/>
      </w:rPr>
    </w:lvl>
    <w:lvl w:ilvl="1" w:tplc="6716512E" w:tentative="1">
      <w:start w:val="1"/>
      <w:numFmt w:val="lowerLetter"/>
      <w:lvlText w:val="%2."/>
      <w:lvlJc w:val="left"/>
      <w:pPr>
        <w:ind w:left="1440" w:hanging="360"/>
      </w:pPr>
    </w:lvl>
    <w:lvl w:ilvl="2" w:tplc="B1FEE4EA" w:tentative="1">
      <w:start w:val="1"/>
      <w:numFmt w:val="lowerRoman"/>
      <w:lvlText w:val="%3."/>
      <w:lvlJc w:val="right"/>
      <w:pPr>
        <w:ind w:left="2160" w:hanging="180"/>
      </w:pPr>
    </w:lvl>
    <w:lvl w:ilvl="3" w:tplc="84F64C04" w:tentative="1">
      <w:start w:val="1"/>
      <w:numFmt w:val="decimal"/>
      <w:lvlText w:val="%4."/>
      <w:lvlJc w:val="left"/>
      <w:pPr>
        <w:ind w:left="2880" w:hanging="360"/>
      </w:pPr>
    </w:lvl>
    <w:lvl w:ilvl="4" w:tplc="968E5C8C" w:tentative="1">
      <w:start w:val="1"/>
      <w:numFmt w:val="lowerLetter"/>
      <w:lvlText w:val="%5."/>
      <w:lvlJc w:val="left"/>
      <w:pPr>
        <w:ind w:left="3600" w:hanging="360"/>
      </w:pPr>
    </w:lvl>
    <w:lvl w:ilvl="5" w:tplc="D12C450C" w:tentative="1">
      <w:start w:val="1"/>
      <w:numFmt w:val="lowerRoman"/>
      <w:lvlText w:val="%6."/>
      <w:lvlJc w:val="right"/>
      <w:pPr>
        <w:ind w:left="4320" w:hanging="180"/>
      </w:pPr>
    </w:lvl>
    <w:lvl w:ilvl="6" w:tplc="3E3E1D94" w:tentative="1">
      <w:start w:val="1"/>
      <w:numFmt w:val="decimal"/>
      <w:lvlText w:val="%7."/>
      <w:lvlJc w:val="left"/>
      <w:pPr>
        <w:ind w:left="5040" w:hanging="360"/>
      </w:pPr>
    </w:lvl>
    <w:lvl w:ilvl="7" w:tplc="F9FE0F40" w:tentative="1">
      <w:start w:val="1"/>
      <w:numFmt w:val="lowerLetter"/>
      <w:lvlText w:val="%8."/>
      <w:lvlJc w:val="left"/>
      <w:pPr>
        <w:ind w:left="5760" w:hanging="360"/>
      </w:pPr>
    </w:lvl>
    <w:lvl w:ilvl="8" w:tplc="61405DC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FCD29DCC">
      <w:start w:val="1"/>
      <w:numFmt w:val="lowerRoman"/>
      <w:lvlText w:val="(%1)"/>
      <w:lvlJc w:val="left"/>
      <w:pPr>
        <w:ind w:left="1080" w:hanging="720"/>
      </w:pPr>
      <w:rPr>
        <w:rFonts w:hint="default"/>
      </w:rPr>
    </w:lvl>
    <w:lvl w:ilvl="1" w:tplc="013EE4CC" w:tentative="1">
      <w:start w:val="1"/>
      <w:numFmt w:val="lowerLetter"/>
      <w:lvlText w:val="%2."/>
      <w:lvlJc w:val="left"/>
      <w:pPr>
        <w:ind w:left="1440" w:hanging="360"/>
      </w:pPr>
    </w:lvl>
    <w:lvl w:ilvl="2" w:tplc="EB662A50" w:tentative="1">
      <w:start w:val="1"/>
      <w:numFmt w:val="lowerRoman"/>
      <w:lvlText w:val="%3."/>
      <w:lvlJc w:val="right"/>
      <w:pPr>
        <w:ind w:left="2160" w:hanging="180"/>
      </w:pPr>
    </w:lvl>
    <w:lvl w:ilvl="3" w:tplc="C2605604" w:tentative="1">
      <w:start w:val="1"/>
      <w:numFmt w:val="decimal"/>
      <w:lvlText w:val="%4."/>
      <w:lvlJc w:val="left"/>
      <w:pPr>
        <w:ind w:left="2880" w:hanging="360"/>
      </w:pPr>
    </w:lvl>
    <w:lvl w:ilvl="4" w:tplc="3B0CBA3C" w:tentative="1">
      <w:start w:val="1"/>
      <w:numFmt w:val="lowerLetter"/>
      <w:lvlText w:val="%5."/>
      <w:lvlJc w:val="left"/>
      <w:pPr>
        <w:ind w:left="3600" w:hanging="360"/>
      </w:pPr>
    </w:lvl>
    <w:lvl w:ilvl="5" w:tplc="FFD07AB2" w:tentative="1">
      <w:start w:val="1"/>
      <w:numFmt w:val="lowerRoman"/>
      <w:lvlText w:val="%6."/>
      <w:lvlJc w:val="right"/>
      <w:pPr>
        <w:ind w:left="4320" w:hanging="180"/>
      </w:pPr>
    </w:lvl>
    <w:lvl w:ilvl="6" w:tplc="8D52FEA0" w:tentative="1">
      <w:start w:val="1"/>
      <w:numFmt w:val="decimal"/>
      <w:lvlText w:val="%7."/>
      <w:lvlJc w:val="left"/>
      <w:pPr>
        <w:ind w:left="5040" w:hanging="360"/>
      </w:pPr>
    </w:lvl>
    <w:lvl w:ilvl="7" w:tplc="E0A47ED0" w:tentative="1">
      <w:start w:val="1"/>
      <w:numFmt w:val="lowerLetter"/>
      <w:lvlText w:val="%8."/>
      <w:lvlJc w:val="left"/>
      <w:pPr>
        <w:ind w:left="5760" w:hanging="360"/>
      </w:pPr>
    </w:lvl>
    <w:lvl w:ilvl="8" w:tplc="81180660"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C47A2CF4">
      <w:start w:val="1"/>
      <w:numFmt w:val="lowerRoman"/>
      <w:lvlText w:val="(%1)"/>
      <w:lvlJc w:val="left"/>
      <w:pPr>
        <w:ind w:left="1080" w:hanging="720"/>
      </w:pPr>
      <w:rPr>
        <w:rFonts w:hint="default"/>
      </w:rPr>
    </w:lvl>
    <w:lvl w:ilvl="1" w:tplc="05D63CBE" w:tentative="1">
      <w:start w:val="1"/>
      <w:numFmt w:val="lowerLetter"/>
      <w:lvlText w:val="%2."/>
      <w:lvlJc w:val="left"/>
      <w:pPr>
        <w:ind w:left="1440" w:hanging="360"/>
      </w:pPr>
    </w:lvl>
    <w:lvl w:ilvl="2" w:tplc="C492C8BA" w:tentative="1">
      <w:start w:val="1"/>
      <w:numFmt w:val="lowerRoman"/>
      <w:lvlText w:val="%3."/>
      <w:lvlJc w:val="right"/>
      <w:pPr>
        <w:ind w:left="2160" w:hanging="180"/>
      </w:pPr>
    </w:lvl>
    <w:lvl w:ilvl="3" w:tplc="343E906A" w:tentative="1">
      <w:start w:val="1"/>
      <w:numFmt w:val="decimal"/>
      <w:lvlText w:val="%4."/>
      <w:lvlJc w:val="left"/>
      <w:pPr>
        <w:ind w:left="2880" w:hanging="360"/>
      </w:pPr>
    </w:lvl>
    <w:lvl w:ilvl="4" w:tplc="A7A846F6" w:tentative="1">
      <w:start w:val="1"/>
      <w:numFmt w:val="lowerLetter"/>
      <w:lvlText w:val="%5."/>
      <w:lvlJc w:val="left"/>
      <w:pPr>
        <w:ind w:left="3600" w:hanging="360"/>
      </w:pPr>
    </w:lvl>
    <w:lvl w:ilvl="5" w:tplc="C89821D2" w:tentative="1">
      <w:start w:val="1"/>
      <w:numFmt w:val="lowerRoman"/>
      <w:lvlText w:val="%6."/>
      <w:lvlJc w:val="right"/>
      <w:pPr>
        <w:ind w:left="4320" w:hanging="180"/>
      </w:pPr>
    </w:lvl>
    <w:lvl w:ilvl="6" w:tplc="CFE2C072" w:tentative="1">
      <w:start w:val="1"/>
      <w:numFmt w:val="decimal"/>
      <w:lvlText w:val="%7."/>
      <w:lvlJc w:val="left"/>
      <w:pPr>
        <w:ind w:left="5040" w:hanging="360"/>
      </w:pPr>
    </w:lvl>
    <w:lvl w:ilvl="7" w:tplc="890ACCA6" w:tentative="1">
      <w:start w:val="1"/>
      <w:numFmt w:val="lowerLetter"/>
      <w:lvlText w:val="%8."/>
      <w:lvlJc w:val="left"/>
      <w:pPr>
        <w:ind w:left="5760" w:hanging="360"/>
      </w:pPr>
    </w:lvl>
    <w:lvl w:ilvl="8" w:tplc="71F416A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0590AE92">
      <w:start w:val="1"/>
      <w:numFmt w:val="lowerRoman"/>
      <w:lvlText w:val="(%1)"/>
      <w:lvlJc w:val="left"/>
      <w:pPr>
        <w:ind w:left="1004" w:hanging="720"/>
      </w:pPr>
      <w:rPr>
        <w:rFonts w:hint="default"/>
        <w:b w:val="0"/>
      </w:rPr>
    </w:lvl>
    <w:lvl w:ilvl="1" w:tplc="AF1A0FDE" w:tentative="1">
      <w:start w:val="1"/>
      <w:numFmt w:val="lowerLetter"/>
      <w:lvlText w:val="%2."/>
      <w:lvlJc w:val="left"/>
      <w:pPr>
        <w:ind w:left="1364" w:hanging="360"/>
      </w:pPr>
    </w:lvl>
    <w:lvl w:ilvl="2" w:tplc="31806A60" w:tentative="1">
      <w:start w:val="1"/>
      <w:numFmt w:val="lowerRoman"/>
      <w:lvlText w:val="%3."/>
      <w:lvlJc w:val="right"/>
      <w:pPr>
        <w:ind w:left="2084" w:hanging="180"/>
      </w:pPr>
    </w:lvl>
    <w:lvl w:ilvl="3" w:tplc="6804F35C" w:tentative="1">
      <w:start w:val="1"/>
      <w:numFmt w:val="decimal"/>
      <w:lvlText w:val="%4."/>
      <w:lvlJc w:val="left"/>
      <w:pPr>
        <w:ind w:left="2804" w:hanging="360"/>
      </w:pPr>
    </w:lvl>
    <w:lvl w:ilvl="4" w:tplc="CD5E27B6" w:tentative="1">
      <w:start w:val="1"/>
      <w:numFmt w:val="lowerLetter"/>
      <w:lvlText w:val="%5."/>
      <w:lvlJc w:val="left"/>
      <w:pPr>
        <w:ind w:left="3524" w:hanging="360"/>
      </w:pPr>
    </w:lvl>
    <w:lvl w:ilvl="5" w:tplc="DE60976E" w:tentative="1">
      <w:start w:val="1"/>
      <w:numFmt w:val="lowerRoman"/>
      <w:lvlText w:val="%6."/>
      <w:lvlJc w:val="right"/>
      <w:pPr>
        <w:ind w:left="4244" w:hanging="180"/>
      </w:pPr>
    </w:lvl>
    <w:lvl w:ilvl="6" w:tplc="EABCB3F2" w:tentative="1">
      <w:start w:val="1"/>
      <w:numFmt w:val="decimal"/>
      <w:lvlText w:val="%7."/>
      <w:lvlJc w:val="left"/>
      <w:pPr>
        <w:ind w:left="4964" w:hanging="360"/>
      </w:pPr>
    </w:lvl>
    <w:lvl w:ilvl="7" w:tplc="C540C756" w:tentative="1">
      <w:start w:val="1"/>
      <w:numFmt w:val="lowerLetter"/>
      <w:lvlText w:val="%8."/>
      <w:lvlJc w:val="left"/>
      <w:pPr>
        <w:ind w:left="5684" w:hanging="360"/>
      </w:pPr>
    </w:lvl>
    <w:lvl w:ilvl="8" w:tplc="AA0057A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9084B7F6">
      <w:start w:val="1"/>
      <w:numFmt w:val="decimal"/>
      <w:lvlText w:val="%1."/>
      <w:lvlJc w:val="left"/>
      <w:pPr>
        <w:ind w:left="360" w:hanging="360"/>
      </w:pPr>
      <w:rPr>
        <w:rFonts w:hint="default"/>
      </w:rPr>
    </w:lvl>
    <w:lvl w:ilvl="1" w:tplc="01BE49AA" w:tentative="1">
      <w:start w:val="1"/>
      <w:numFmt w:val="lowerLetter"/>
      <w:lvlText w:val="%2."/>
      <w:lvlJc w:val="left"/>
      <w:pPr>
        <w:ind w:left="1080" w:hanging="360"/>
      </w:pPr>
    </w:lvl>
    <w:lvl w:ilvl="2" w:tplc="6812F744" w:tentative="1">
      <w:start w:val="1"/>
      <w:numFmt w:val="lowerRoman"/>
      <w:lvlText w:val="%3."/>
      <w:lvlJc w:val="right"/>
      <w:pPr>
        <w:ind w:left="1800" w:hanging="180"/>
      </w:pPr>
    </w:lvl>
    <w:lvl w:ilvl="3" w:tplc="8EB679FE" w:tentative="1">
      <w:start w:val="1"/>
      <w:numFmt w:val="decimal"/>
      <w:lvlText w:val="%4."/>
      <w:lvlJc w:val="left"/>
      <w:pPr>
        <w:ind w:left="2520" w:hanging="360"/>
      </w:pPr>
    </w:lvl>
    <w:lvl w:ilvl="4" w:tplc="8586FF6E" w:tentative="1">
      <w:start w:val="1"/>
      <w:numFmt w:val="lowerLetter"/>
      <w:lvlText w:val="%5."/>
      <w:lvlJc w:val="left"/>
      <w:pPr>
        <w:ind w:left="3240" w:hanging="360"/>
      </w:pPr>
    </w:lvl>
    <w:lvl w:ilvl="5" w:tplc="BAAE155C" w:tentative="1">
      <w:start w:val="1"/>
      <w:numFmt w:val="lowerRoman"/>
      <w:lvlText w:val="%6."/>
      <w:lvlJc w:val="right"/>
      <w:pPr>
        <w:ind w:left="3960" w:hanging="180"/>
      </w:pPr>
    </w:lvl>
    <w:lvl w:ilvl="6" w:tplc="C018C8EC" w:tentative="1">
      <w:start w:val="1"/>
      <w:numFmt w:val="decimal"/>
      <w:lvlText w:val="%7."/>
      <w:lvlJc w:val="left"/>
      <w:pPr>
        <w:ind w:left="4680" w:hanging="360"/>
      </w:pPr>
    </w:lvl>
    <w:lvl w:ilvl="7" w:tplc="96A49B86" w:tentative="1">
      <w:start w:val="1"/>
      <w:numFmt w:val="lowerLetter"/>
      <w:lvlText w:val="%8."/>
      <w:lvlJc w:val="left"/>
      <w:pPr>
        <w:ind w:left="5400" w:hanging="360"/>
      </w:pPr>
    </w:lvl>
    <w:lvl w:ilvl="8" w:tplc="DB9C85AE"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658AFD6A">
      <w:start w:val="1"/>
      <w:numFmt w:val="lowerRoman"/>
      <w:lvlText w:val="(%1)"/>
      <w:lvlJc w:val="left"/>
      <w:pPr>
        <w:ind w:left="1080" w:hanging="720"/>
      </w:pPr>
      <w:rPr>
        <w:rFonts w:hint="default"/>
      </w:rPr>
    </w:lvl>
    <w:lvl w:ilvl="1" w:tplc="6A1C149E" w:tentative="1">
      <w:start w:val="1"/>
      <w:numFmt w:val="lowerLetter"/>
      <w:lvlText w:val="%2."/>
      <w:lvlJc w:val="left"/>
      <w:pPr>
        <w:ind w:left="1440" w:hanging="360"/>
      </w:pPr>
    </w:lvl>
    <w:lvl w:ilvl="2" w:tplc="78CEF126" w:tentative="1">
      <w:start w:val="1"/>
      <w:numFmt w:val="lowerRoman"/>
      <w:lvlText w:val="%3."/>
      <w:lvlJc w:val="right"/>
      <w:pPr>
        <w:ind w:left="2160" w:hanging="180"/>
      </w:pPr>
    </w:lvl>
    <w:lvl w:ilvl="3" w:tplc="D6564AE0" w:tentative="1">
      <w:start w:val="1"/>
      <w:numFmt w:val="decimal"/>
      <w:lvlText w:val="%4."/>
      <w:lvlJc w:val="left"/>
      <w:pPr>
        <w:ind w:left="2880" w:hanging="360"/>
      </w:pPr>
    </w:lvl>
    <w:lvl w:ilvl="4" w:tplc="CFEE71DE" w:tentative="1">
      <w:start w:val="1"/>
      <w:numFmt w:val="lowerLetter"/>
      <w:lvlText w:val="%5."/>
      <w:lvlJc w:val="left"/>
      <w:pPr>
        <w:ind w:left="3600" w:hanging="360"/>
      </w:pPr>
    </w:lvl>
    <w:lvl w:ilvl="5" w:tplc="DF627106" w:tentative="1">
      <w:start w:val="1"/>
      <w:numFmt w:val="lowerRoman"/>
      <w:lvlText w:val="%6."/>
      <w:lvlJc w:val="right"/>
      <w:pPr>
        <w:ind w:left="4320" w:hanging="180"/>
      </w:pPr>
    </w:lvl>
    <w:lvl w:ilvl="6" w:tplc="672C6F0A" w:tentative="1">
      <w:start w:val="1"/>
      <w:numFmt w:val="decimal"/>
      <w:lvlText w:val="%7."/>
      <w:lvlJc w:val="left"/>
      <w:pPr>
        <w:ind w:left="5040" w:hanging="360"/>
      </w:pPr>
    </w:lvl>
    <w:lvl w:ilvl="7" w:tplc="34040362" w:tentative="1">
      <w:start w:val="1"/>
      <w:numFmt w:val="lowerLetter"/>
      <w:lvlText w:val="%8."/>
      <w:lvlJc w:val="left"/>
      <w:pPr>
        <w:ind w:left="5760" w:hanging="360"/>
      </w:pPr>
    </w:lvl>
    <w:lvl w:ilvl="8" w:tplc="00C6EF8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92AEC288">
      <w:start w:val="1"/>
      <w:numFmt w:val="decimal"/>
      <w:lvlText w:val="%1."/>
      <w:lvlJc w:val="left"/>
      <w:pPr>
        <w:ind w:left="360" w:hanging="360"/>
      </w:pPr>
      <w:rPr>
        <w:rFonts w:hint="default"/>
      </w:rPr>
    </w:lvl>
    <w:lvl w:ilvl="1" w:tplc="8B720BC2" w:tentative="1">
      <w:start w:val="1"/>
      <w:numFmt w:val="lowerLetter"/>
      <w:lvlText w:val="%2."/>
      <w:lvlJc w:val="left"/>
      <w:pPr>
        <w:ind w:left="1080" w:hanging="360"/>
      </w:pPr>
    </w:lvl>
    <w:lvl w:ilvl="2" w:tplc="7C262542" w:tentative="1">
      <w:start w:val="1"/>
      <w:numFmt w:val="lowerRoman"/>
      <w:lvlText w:val="%3."/>
      <w:lvlJc w:val="right"/>
      <w:pPr>
        <w:ind w:left="1800" w:hanging="180"/>
      </w:pPr>
    </w:lvl>
    <w:lvl w:ilvl="3" w:tplc="D082C2DC" w:tentative="1">
      <w:start w:val="1"/>
      <w:numFmt w:val="decimal"/>
      <w:lvlText w:val="%4."/>
      <w:lvlJc w:val="left"/>
      <w:pPr>
        <w:ind w:left="2520" w:hanging="360"/>
      </w:pPr>
    </w:lvl>
    <w:lvl w:ilvl="4" w:tplc="008653F6" w:tentative="1">
      <w:start w:val="1"/>
      <w:numFmt w:val="lowerLetter"/>
      <w:lvlText w:val="%5."/>
      <w:lvlJc w:val="left"/>
      <w:pPr>
        <w:ind w:left="3240" w:hanging="360"/>
      </w:pPr>
    </w:lvl>
    <w:lvl w:ilvl="5" w:tplc="5D7A967E" w:tentative="1">
      <w:start w:val="1"/>
      <w:numFmt w:val="lowerRoman"/>
      <w:lvlText w:val="%6."/>
      <w:lvlJc w:val="right"/>
      <w:pPr>
        <w:ind w:left="3960" w:hanging="180"/>
      </w:pPr>
    </w:lvl>
    <w:lvl w:ilvl="6" w:tplc="0F1CE1F2" w:tentative="1">
      <w:start w:val="1"/>
      <w:numFmt w:val="decimal"/>
      <w:lvlText w:val="%7."/>
      <w:lvlJc w:val="left"/>
      <w:pPr>
        <w:ind w:left="4680" w:hanging="360"/>
      </w:pPr>
    </w:lvl>
    <w:lvl w:ilvl="7" w:tplc="8AD0F506" w:tentative="1">
      <w:start w:val="1"/>
      <w:numFmt w:val="lowerLetter"/>
      <w:lvlText w:val="%8."/>
      <w:lvlJc w:val="left"/>
      <w:pPr>
        <w:ind w:left="5400" w:hanging="360"/>
      </w:pPr>
    </w:lvl>
    <w:lvl w:ilvl="8" w:tplc="8998342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B5448AB4">
      <w:start w:val="1"/>
      <w:numFmt w:val="lowerRoman"/>
      <w:lvlText w:val="(%1)"/>
      <w:lvlJc w:val="left"/>
      <w:pPr>
        <w:ind w:left="1080" w:hanging="720"/>
      </w:pPr>
      <w:rPr>
        <w:rFonts w:hint="default"/>
      </w:rPr>
    </w:lvl>
    <w:lvl w:ilvl="1" w:tplc="8E5CFE88" w:tentative="1">
      <w:start w:val="1"/>
      <w:numFmt w:val="lowerLetter"/>
      <w:lvlText w:val="%2."/>
      <w:lvlJc w:val="left"/>
      <w:pPr>
        <w:ind w:left="1440" w:hanging="360"/>
      </w:pPr>
    </w:lvl>
    <w:lvl w:ilvl="2" w:tplc="356E2F0C" w:tentative="1">
      <w:start w:val="1"/>
      <w:numFmt w:val="lowerRoman"/>
      <w:lvlText w:val="%3."/>
      <w:lvlJc w:val="right"/>
      <w:pPr>
        <w:ind w:left="2160" w:hanging="180"/>
      </w:pPr>
    </w:lvl>
    <w:lvl w:ilvl="3" w:tplc="51D85312" w:tentative="1">
      <w:start w:val="1"/>
      <w:numFmt w:val="decimal"/>
      <w:lvlText w:val="%4."/>
      <w:lvlJc w:val="left"/>
      <w:pPr>
        <w:ind w:left="2880" w:hanging="360"/>
      </w:pPr>
    </w:lvl>
    <w:lvl w:ilvl="4" w:tplc="6AACB6BA" w:tentative="1">
      <w:start w:val="1"/>
      <w:numFmt w:val="lowerLetter"/>
      <w:lvlText w:val="%5."/>
      <w:lvlJc w:val="left"/>
      <w:pPr>
        <w:ind w:left="3600" w:hanging="360"/>
      </w:pPr>
    </w:lvl>
    <w:lvl w:ilvl="5" w:tplc="A12EC972" w:tentative="1">
      <w:start w:val="1"/>
      <w:numFmt w:val="lowerRoman"/>
      <w:lvlText w:val="%6."/>
      <w:lvlJc w:val="right"/>
      <w:pPr>
        <w:ind w:left="4320" w:hanging="180"/>
      </w:pPr>
    </w:lvl>
    <w:lvl w:ilvl="6" w:tplc="B7B07448" w:tentative="1">
      <w:start w:val="1"/>
      <w:numFmt w:val="decimal"/>
      <w:lvlText w:val="%7."/>
      <w:lvlJc w:val="left"/>
      <w:pPr>
        <w:ind w:left="5040" w:hanging="360"/>
      </w:pPr>
    </w:lvl>
    <w:lvl w:ilvl="7" w:tplc="5EA687A4" w:tentative="1">
      <w:start w:val="1"/>
      <w:numFmt w:val="lowerLetter"/>
      <w:lvlText w:val="%8."/>
      <w:lvlJc w:val="left"/>
      <w:pPr>
        <w:ind w:left="5760" w:hanging="360"/>
      </w:pPr>
    </w:lvl>
    <w:lvl w:ilvl="8" w:tplc="4468A75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753E2596">
      <w:start w:val="1"/>
      <w:numFmt w:val="decimal"/>
      <w:lvlText w:val="%1."/>
      <w:lvlJc w:val="left"/>
      <w:pPr>
        <w:ind w:left="360" w:hanging="360"/>
      </w:pPr>
      <w:rPr>
        <w:rFonts w:hint="default"/>
      </w:rPr>
    </w:lvl>
    <w:lvl w:ilvl="1" w:tplc="6A72FE66" w:tentative="1">
      <w:start w:val="1"/>
      <w:numFmt w:val="lowerLetter"/>
      <w:lvlText w:val="%2."/>
      <w:lvlJc w:val="left"/>
      <w:pPr>
        <w:ind w:left="1080" w:hanging="360"/>
      </w:pPr>
    </w:lvl>
    <w:lvl w:ilvl="2" w:tplc="5D308800" w:tentative="1">
      <w:start w:val="1"/>
      <w:numFmt w:val="lowerRoman"/>
      <w:lvlText w:val="%3."/>
      <w:lvlJc w:val="right"/>
      <w:pPr>
        <w:ind w:left="1800" w:hanging="180"/>
      </w:pPr>
    </w:lvl>
    <w:lvl w:ilvl="3" w:tplc="E34C86BE" w:tentative="1">
      <w:start w:val="1"/>
      <w:numFmt w:val="decimal"/>
      <w:lvlText w:val="%4."/>
      <w:lvlJc w:val="left"/>
      <w:pPr>
        <w:ind w:left="2520" w:hanging="360"/>
      </w:pPr>
    </w:lvl>
    <w:lvl w:ilvl="4" w:tplc="CBC030C8" w:tentative="1">
      <w:start w:val="1"/>
      <w:numFmt w:val="lowerLetter"/>
      <w:lvlText w:val="%5."/>
      <w:lvlJc w:val="left"/>
      <w:pPr>
        <w:ind w:left="3240" w:hanging="360"/>
      </w:pPr>
    </w:lvl>
    <w:lvl w:ilvl="5" w:tplc="F462093A" w:tentative="1">
      <w:start w:val="1"/>
      <w:numFmt w:val="lowerRoman"/>
      <w:lvlText w:val="%6."/>
      <w:lvlJc w:val="right"/>
      <w:pPr>
        <w:ind w:left="3960" w:hanging="180"/>
      </w:pPr>
    </w:lvl>
    <w:lvl w:ilvl="6" w:tplc="6C42BF92" w:tentative="1">
      <w:start w:val="1"/>
      <w:numFmt w:val="decimal"/>
      <w:lvlText w:val="%7."/>
      <w:lvlJc w:val="left"/>
      <w:pPr>
        <w:ind w:left="4680" w:hanging="360"/>
      </w:pPr>
    </w:lvl>
    <w:lvl w:ilvl="7" w:tplc="E58CBE8C" w:tentative="1">
      <w:start w:val="1"/>
      <w:numFmt w:val="lowerLetter"/>
      <w:lvlText w:val="%8."/>
      <w:lvlJc w:val="left"/>
      <w:pPr>
        <w:ind w:left="5400" w:hanging="360"/>
      </w:pPr>
    </w:lvl>
    <w:lvl w:ilvl="8" w:tplc="740EDA3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24BA3EE4">
      <w:start w:val="1"/>
      <w:numFmt w:val="decimal"/>
      <w:lvlText w:val="%1."/>
      <w:lvlJc w:val="left"/>
      <w:pPr>
        <w:ind w:left="360" w:hanging="360"/>
      </w:pPr>
      <w:rPr>
        <w:rFonts w:hint="default"/>
      </w:rPr>
    </w:lvl>
    <w:lvl w:ilvl="1" w:tplc="2026AFFA" w:tentative="1">
      <w:start w:val="1"/>
      <w:numFmt w:val="lowerLetter"/>
      <w:lvlText w:val="%2."/>
      <w:lvlJc w:val="left"/>
      <w:pPr>
        <w:ind w:left="1080" w:hanging="360"/>
      </w:pPr>
    </w:lvl>
    <w:lvl w:ilvl="2" w:tplc="97E475C4" w:tentative="1">
      <w:start w:val="1"/>
      <w:numFmt w:val="lowerRoman"/>
      <w:lvlText w:val="%3."/>
      <w:lvlJc w:val="right"/>
      <w:pPr>
        <w:ind w:left="1800" w:hanging="180"/>
      </w:pPr>
    </w:lvl>
    <w:lvl w:ilvl="3" w:tplc="6172CBF4" w:tentative="1">
      <w:start w:val="1"/>
      <w:numFmt w:val="decimal"/>
      <w:lvlText w:val="%4."/>
      <w:lvlJc w:val="left"/>
      <w:pPr>
        <w:ind w:left="2520" w:hanging="360"/>
      </w:pPr>
    </w:lvl>
    <w:lvl w:ilvl="4" w:tplc="005297F6" w:tentative="1">
      <w:start w:val="1"/>
      <w:numFmt w:val="lowerLetter"/>
      <w:lvlText w:val="%5."/>
      <w:lvlJc w:val="left"/>
      <w:pPr>
        <w:ind w:left="3240" w:hanging="360"/>
      </w:pPr>
    </w:lvl>
    <w:lvl w:ilvl="5" w:tplc="414ECCEA" w:tentative="1">
      <w:start w:val="1"/>
      <w:numFmt w:val="lowerRoman"/>
      <w:lvlText w:val="%6."/>
      <w:lvlJc w:val="right"/>
      <w:pPr>
        <w:ind w:left="3960" w:hanging="180"/>
      </w:pPr>
    </w:lvl>
    <w:lvl w:ilvl="6" w:tplc="A922F0F2" w:tentative="1">
      <w:start w:val="1"/>
      <w:numFmt w:val="decimal"/>
      <w:lvlText w:val="%7."/>
      <w:lvlJc w:val="left"/>
      <w:pPr>
        <w:ind w:left="4680" w:hanging="360"/>
      </w:pPr>
    </w:lvl>
    <w:lvl w:ilvl="7" w:tplc="1DBE477E" w:tentative="1">
      <w:start w:val="1"/>
      <w:numFmt w:val="lowerLetter"/>
      <w:lvlText w:val="%8."/>
      <w:lvlJc w:val="left"/>
      <w:pPr>
        <w:ind w:left="5400" w:hanging="360"/>
      </w:pPr>
    </w:lvl>
    <w:lvl w:ilvl="8" w:tplc="40C892A0"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4"/>
  </w:num>
  <w:num w:numId="12">
    <w:abstractNumId w:val="29"/>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8"/>
  </w:num>
  <w:num w:numId="20">
    <w:abstractNumId w:val="26"/>
  </w:num>
  <w:num w:numId="21">
    <w:abstractNumId w:val="8"/>
  </w:num>
  <w:num w:numId="22">
    <w:abstractNumId w:val="13"/>
  </w:num>
  <w:num w:numId="23">
    <w:abstractNumId w:val="33"/>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4"/>
  </w:num>
  <w:num w:numId="40">
    <w:abstractNumId w:val="15"/>
  </w:num>
  <w:num w:numId="4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74"/>
    <w:rsid w:val="00000864"/>
    <w:rsid w:val="000052E6"/>
    <w:rsid w:val="00021B6E"/>
    <w:rsid w:val="00157D8A"/>
    <w:rsid w:val="00166842"/>
    <w:rsid w:val="001B6F08"/>
    <w:rsid w:val="00396998"/>
    <w:rsid w:val="004032B1"/>
    <w:rsid w:val="004B0700"/>
    <w:rsid w:val="00542CF0"/>
    <w:rsid w:val="005609F9"/>
    <w:rsid w:val="00600C5F"/>
    <w:rsid w:val="006F7A48"/>
    <w:rsid w:val="00731E66"/>
    <w:rsid w:val="00761872"/>
    <w:rsid w:val="007E0198"/>
    <w:rsid w:val="009002B0"/>
    <w:rsid w:val="0095419A"/>
    <w:rsid w:val="009F4EFB"/>
    <w:rsid w:val="00B54D74"/>
    <w:rsid w:val="00C413EC"/>
    <w:rsid w:val="00C675D8"/>
    <w:rsid w:val="00D33142"/>
    <w:rsid w:val="00D3773B"/>
    <w:rsid w:val="00D444D7"/>
    <w:rsid w:val="00F9039B"/>
    <w:rsid w:val="00FD5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74F0"/>
  <w15:docId w15:val="{5C2A854C-A450-42AB-AF4A-A5AE3C23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7854</RACS_x0020_ID>
    <Approved_x0020_Provider xmlns="a8338b6e-77a6-4851-82b6-98166143ffdd">The Bethanie Group Incorporated</Approved_x0020_Provider>
    <Management_x0020_Company_x0020_ID xmlns="a8338b6e-77a6-4851-82b6-98166143ffdd" xsi:nil="true"/>
    <Home xmlns="a8338b6e-77a6-4851-82b6-98166143ffdd">Bethanie Elanora Villas Nursing Home</Home>
    <Signed xmlns="a8338b6e-77a6-4851-82b6-98166143ffdd" xsi:nil="true"/>
    <Uploaded xmlns="a8338b6e-77a6-4851-82b6-98166143ffdd">False</Uploaded>
    <Management_x0020_Company xmlns="a8338b6e-77a6-4851-82b6-98166143ffdd" xsi:nil="true"/>
    <Doc_x0020_Date xmlns="a8338b6e-77a6-4851-82b6-98166143ffdd">2021-03-19T09:41:00+00:00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B304BD33-7CF4-DC11-AD41-005056922186</Home_x0020_ID>
    <State xmlns="a8338b6e-77a6-4851-82b6-98166143ffdd">WA</State>
    <Doc_x0020_Sent_Received_x0020_Date xmlns="a8338b6e-77a6-4851-82b6-98166143ffdd">2021-03-19T00:00:00+00:00</Doc_x0020_Sent_Received_x0020_Date>
    <Activity_x0020_ID xmlns="a8338b6e-77a6-4851-82b6-98166143ffdd">0E1A9233-5D6A-EB11-9091-005056922186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95277-2D8D-4EAF-9658-05A672766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BEAA016-B40F-4EF6-BFFB-C702747A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2021-06-18T01:15:00Z</dcterms:created>
  <dcterms:modified xsi:type="dcterms:W3CDTF">2021-06-18T01:15:00Z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