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71569" w14:textId="77777777" w:rsidR="00B32143" w:rsidRPr="003C6EC2" w:rsidRDefault="00B32143" w:rsidP="00B3214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0671716" wp14:editId="206717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933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0671718" wp14:editId="206717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732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Bunbury Gardens Care Community</w:t>
      </w:r>
      <w:r w:rsidRPr="003C6EC2">
        <w:rPr>
          <w:rFonts w:ascii="Arial Black" w:hAnsi="Arial Black"/>
        </w:rPr>
        <w:t xml:space="preserve"> </w:t>
      </w:r>
    </w:p>
    <w:p w14:paraId="2067156A" w14:textId="77777777" w:rsidR="00B32143" w:rsidRPr="003C6EC2" w:rsidRDefault="00B32143" w:rsidP="00B32143">
      <w:pPr>
        <w:pStyle w:val="Title"/>
        <w:spacing w:before="360" w:after="480"/>
      </w:pPr>
      <w:r w:rsidRPr="003C6EC2">
        <w:rPr>
          <w:rFonts w:ascii="Arial Black" w:eastAsia="Calibri" w:hAnsi="Arial Black"/>
          <w:sz w:val="56"/>
        </w:rPr>
        <w:t>Performance Report</w:t>
      </w:r>
    </w:p>
    <w:p w14:paraId="2067156B" w14:textId="77777777" w:rsidR="00B32143" w:rsidRPr="003C6EC2" w:rsidRDefault="00B32143" w:rsidP="00B3214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Hayes Street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9726 6300</w:t>
      </w:r>
    </w:p>
    <w:p w14:paraId="2067156C" w14:textId="77777777" w:rsidR="00B32143" w:rsidRDefault="00B32143" w:rsidP="00B321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7886 </w:t>
      </w:r>
    </w:p>
    <w:p w14:paraId="2067156D" w14:textId="77777777" w:rsidR="00B32143" w:rsidRPr="003C6EC2" w:rsidRDefault="00B32143" w:rsidP="00B321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2067156E" w14:textId="77777777" w:rsidR="00B32143" w:rsidRPr="003C6EC2" w:rsidRDefault="00B32143" w:rsidP="00B3214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April 2021 to 29 April 2021</w:t>
      </w:r>
    </w:p>
    <w:p w14:paraId="2067156F" w14:textId="3FDB70BC" w:rsidR="00B32143" w:rsidRPr="00E93D41" w:rsidRDefault="00B32143" w:rsidP="00B3214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20461">
        <w:rPr>
          <w:color w:val="FFFFFF" w:themeColor="background1"/>
          <w:sz w:val="28"/>
        </w:rPr>
        <w:t>10 June 2021</w:t>
      </w:r>
    </w:p>
    <w:bookmarkEnd w:id="0"/>
    <w:p w14:paraId="20671570" w14:textId="77777777" w:rsidR="00B32143" w:rsidRPr="003C6EC2" w:rsidRDefault="00B32143" w:rsidP="00B32143">
      <w:pPr>
        <w:tabs>
          <w:tab w:val="left" w:pos="2127"/>
        </w:tabs>
        <w:spacing w:before="120"/>
        <w:rPr>
          <w:rFonts w:eastAsia="Calibri"/>
          <w:b/>
          <w:color w:val="FFFFFF" w:themeColor="background1"/>
          <w:sz w:val="28"/>
          <w:szCs w:val="56"/>
          <w:lang w:eastAsia="en-US"/>
        </w:rPr>
      </w:pPr>
    </w:p>
    <w:p w14:paraId="20671571" w14:textId="77777777" w:rsidR="00B32143" w:rsidRDefault="00B32143" w:rsidP="00B32143">
      <w:pPr>
        <w:pStyle w:val="Heading1"/>
        <w:sectPr w:rsidR="00B32143" w:rsidSect="00B3214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671572" w14:textId="77777777" w:rsidR="00B32143" w:rsidRDefault="00B32143" w:rsidP="00B32143">
      <w:pPr>
        <w:pStyle w:val="Heading1"/>
      </w:pPr>
      <w:bookmarkStart w:id="1" w:name="_Hlk32477662"/>
      <w:r>
        <w:lastRenderedPageBreak/>
        <w:t>Publication of report</w:t>
      </w:r>
    </w:p>
    <w:p w14:paraId="20671573" w14:textId="255B7068" w:rsidR="00B32143" w:rsidRPr="006B166B" w:rsidRDefault="00B32143" w:rsidP="00B3214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3E2E42">
        <w:t xml:space="preserve"> </w:t>
      </w:r>
      <w:r w:rsidRPr="0010469B">
        <w:t>2018</w:t>
      </w:r>
      <w:r>
        <w:t>.</w:t>
      </w:r>
    </w:p>
    <w:bookmarkEnd w:id="1"/>
    <w:p w14:paraId="20671577" w14:textId="67C84017" w:rsidR="00B32143" w:rsidRPr="008014BA" w:rsidRDefault="00B32143" w:rsidP="008014B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009B" w14:paraId="2067157A" w14:textId="77777777" w:rsidTr="00B32143">
        <w:trPr>
          <w:trHeight w:val="227"/>
        </w:trPr>
        <w:tc>
          <w:tcPr>
            <w:tcW w:w="3942" w:type="pct"/>
            <w:shd w:val="clear" w:color="auto" w:fill="auto"/>
          </w:tcPr>
          <w:p w14:paraId="20671578" w14:textId="77777777" w:rsidR="00B32143" w:rsidRPr="001E6954" w:rsidRDefault="00B32143" w:rsidP="00B3214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0671579" w14:textId="4F6BC16D" w:rsidR="00B32143" w:rsidRPr="001E6954" w:rsidRDefault="00B32143" w:rsidP="00B32143">
            <w:pPr>
              <w:keepNext/>
              <w:spacing w:before="40" w:after="40" w:line="240" w:lineRule="auto"/>
              <w:jc w:val="right"/>
              <w:rPr>
                <w:b/>
                <w:bCs/>
                <w:iCs/>
                <w:color w:val="00577D"/>
                <w:szCs w:val="40"/>
              </w:rPr>
            </w:pPr>
          </w:p>
        </w:tc>
      </w:tr>
      <w:tr w:rsidR="0057009B" w14:paraId="2067157D" w14:textId="77777777" w:rsidTr="00B32143">
        <w:trPr>
          <w:trHeight w:val="227"/>
        </w:trPr>
        <w:tc>
          <w:tcPr>
            <w:tcW w:w="3942" w:type="pct"/>
            <w:shd w:val="clear" w:color="auto" w:fill="auto"/>
          </w:tcPr>
          <w:p w14:paraId="2067157B" w14:textId="77777777" w:rsidR="00B32143" w:rsidRPr="001E6954" w:rsidRDefault="00B32143" w:rsidP="00B32143">
            <w:pPr>
              <w:spacing w:before="40" w:after="40" w:line="240" w:lineRule="auto"/>
              <w:ind w:left="318"/>
            </w:pPr>
            <w:r w:rsidRPr="001E6954">
              <w:t>Requirement 1(3)(a)</w:t>
            </w:r>
          </w:p>
        </w:tc>
        <w:tc>
          <w:tcPr>
            <w:tcW w:w="1058" w:type="pct"/>
            <w:shd w:val="clear" w:color="auto" w:fill="auto"/>
          </w:tcPr>
          <w:p w14:paraId="2067157C" w14:textId="0288A698" w:rsidR="00B32143" w:rsidRPr="001E6954" w:rsidRDefault="00B32143" w:rsidP="00B32143">
            <w:pPr>
              <w:spacing w:before="40" w:after="40" w:line="240" w:lineRule="auto"/>
              <w:jc w:val="right"/>
              <w:rPr>
                <w:color w:val="0000FF"/>
              </w:rPr>
            </w:pPr>
            <w:r w:rsidRPr="001E6954">
              <w:rPr>
                <w:bCs/>
                <w:iCs/>
                <w:color w:val="00577D"/>
                <w:szCs w:val="40"/>
              </w:rPr>
              <w:t>Compliant</w:t>
            </w:r>
          </w:p>
        </w:tc>
      </w:tr>
      <w:tr w:rsidR="0057009B" w14:paraId="2067158F" w14:textId="77777777" w:rsidTr="00B32143">
        <w:trPr>
          <w:trHeight w:val="227"/>
        </w:trPr>
        <w:tc>
          <w:tcPr>
            <w:tcW w:w="3942" w:type="pct"/>
            <w:shd w:val="clear" w:color="auto" w:fill="auto"/>
          </w:tcPr>
          <w:p w14:paraId="2067158D" w14:textId="77777777" w:rsidR="00B32143" w:rsidRPr="001E6954" w:rsidRDefault="00B32143" w:rsidP="00B3214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67158E" w14:textId="49A4A379" w:rsidR="00B32143" w:rsidRPr="001E6954" w:rsidRDefault="00B32143" w:rsidP="00B32143">
            <w:pPr>
              <w:keepNext/>
              <w:spacing w:before="40" w:after="40" w:line="240" w:lineRule="auto"/>
              <w:jc w:val="right"/>
              <w:rPr>
                <w:b/>
                <w:color w:val="0000FF"/>
              </w:rPr>
            </w:pPr>
            <w:r w:rsidRPr="001E6954">
              <w:rPr>
                <w:b/>
                <w:bCs/>
                <w:iCs/>
                <w:color w:val="00577D"/>
                <w:szCs w:val="40"/>
              </w:rPr>
              <w:t>Compliant</w:t>
            </w:r>
          </w:p>
        </w:tc>
      </w:tr>
      <w:tr w:rsidR="008014BA" w14:paraId="20671592" w14:textId="77777777" w:rsidTr="00B32143">
        <w:trPr>
          <w:trHeight w:val="227"/>
        </w:trPr>
        <w:tc>
          <w:tcPr>
            <w:tcW w:w="3942" w:type="pct"/>
            <w:shd w:val="clear" w:color="auto" w:fill="auto"/>
          </w:tcPr>
          <w:p w14:paraId="20671590" w14:textId="77777777" w:rsidR="008014BA" w:rsidRPr="001E6954" w:rsidRDefault="008014BA" w:rsidP="008014BA">
            <w:pPr>
              <w:spacing w:before="40" w:after="40" w:line="240" w:lineRule="auto"/>
              <w:ind w:left="318" w:hanging="7"/>
            </w:pPr>
            <w:r w:rsidRPr="001E6954">
              <w:t>Requirement 2(3)(a)</w:t>
            </w:r>
          </w:p>
        </w:tc>
        <w:tc>
          <w:tcPr>
            <w:tcW w:w="1058" w:type="pct"/>
            <w:shd w:val="clear" w:color="auto" w:fill="auto"/>
          </w:tcPr>
          <w:p w14:paraId="20671591" w14:textId="1A38212F" w:rsidR="008014BA" w:rsidRPr="001E6954" w:rsidRDefault="008014BA" w:rsidP="008014BA">
            <w:pPr>
              <w:spacing w:before="40" w:after="40" w:line="240" w:lineRule="auto"/>
              <w:jc w:val="right"/>
              <w:rPr>
                <w:color w:val="0000FF"/>
              </w:rPr>
            </w:pPr>
            <w:r w:rsidRPr="00356408">
              <w:rPr>
                <w:bCs/>
                <w:iCs/>
                <w:color w:val="00577D"/>
                <w:szCs w:val="40"/>
              </w:rPr>
              <w:t>Compliant</w:t>
            </w:r>
          </w:p>
        </w:tc>
      </w:tr>
      <w:tr w:rsidR="008014BA" w14:paraId="20671595" w14:textId="77777777" w:rsidTr="00B32143">
        <w:trPr>
          <w:trHeight w:val="227"/>
        </w:trPr>
        <w:tc>
          <w:tcPr>
            <w:tcW w:w="3942" w:type="pct"/>
            <w:shd w:val="clear" w:color="auto" w:fill="auto"/>
          </w:tcPr>
          <w:p w14:paraId="20671593" w14:textId="77777777" w:rsidR="008014BA" w:rsidRPr="001E6954" w:rsidRDefault="008014BA" w:rsidP="008014BA">
            <w:pPr>
              <w:spacing w:before="40" w:after="40" w:line="240" w:lineRule="auto"/>
              <w:ind w:left="318" w:hanging="7"/>
            </w:pPr>
            <w:r w:rsidRPr="001E6954">
              <w:t>Requirement 2(3)(b)</w:t>
            </w:r>
          </w:p>
        </w:tc>
        <w:tc>
          <w:tcPr>
            <w:tcW w:w="1058" w:type="pct"/>
            <w:shd w:val="clear" w:color="auto" w:fill="auto"/>
          </w:tcPr>
          <w:p w14:paraId="20671594" w14:textId="05A8D99F" w:rsidR="008014BA" w:rsidRPr="001E6954" w:rsidRDefault="008014BA" w:rsidP="008014BA">
            <w:pPr>
              <w:spacing w:before="40" w:after="40" w:line="240" w:lineRule="auto"/>
              <w:jc w:val="right"/>
              <w:rPr>
                <w:color w:val="0000FF"/>
              </w:rPr>
            </w:pPr>
            <w:r w:rsidRPr="00356408">
              <w:rPr>
                <w:bCs/>
                <w:iCs/>
                <w:color w:val="00577D"/>
                <w:szCs w:val="40"/>
              </w:rPr>
              <w:t>Compliant</w:t>
            </w:r>
          </w:p>
        </w:tc>
      </w:tr>
      <w:tr w:rsidR="008014BA" w14:paraId="20671598" w14:textId="77777777" w:rsidTr="00B32143">
        <w:trPr>
          <w:trHeight w:val="227"/>
        </w:trPr>
        <w:tc>
          <w:tcPr>
            <w:tcW w:w="3942" w:type="pct"/>
            <w:shd w:val="clear" w:color="auto" w:fill="auto"/>
          </w:tcPr>
          <w:p w14:paraId="20671596" w14:textId="77777777" w:rsidR="008014BA" w:rsidRPr="001E6954" w:rsidRDefault="008014BA" w:rsidP="008014BA">
            <w:pPr>
              <w:spacing w:before="40" w:after="40" w:line="240" w:lineRule="auto"/>
              <w:ind w:left="318" w:hanging="7"/>
            </w:pPr>
            <w:r w:rsidRPr="001E6954">
              <w:t>Requirement 2(3)(c)</w:t>
            </w:r>
          </w:p>
        </w:tc>
        <w:tc>
          <w:tcPr>
            <w:tcW w:w="1058" w:type="pct"/>
            <w:shd w:val="clear" w:color="auto" w:fill="auto"/>
          </w:tcPr>
          <w:p w14:paraId="20671597" w14:textId="64D8DA12" w:rsidR="008014BA" w:rsidRPr="001E6954" w:rsidRDefault="008014BA" w:rsidP="008014BA">
            <w:pPr>
              <w:spacing w:before="40" w:after="40" w:line="240" w:lineRule="auto"/>
              <w:jc w:val="right"/>
              <w:rPr>
                <w:color w:val="0000FF"/>
              </w:rPr>
            </w:pPr>
            <w:r w:rsidRPr="00356408">
              <w:rPr>
                <w:bCs/>
                <w:iCs/>
                <w:color w:val="00577D"/>
                <w:szCs w:val="40"/>
              </w:rPr>
              <w:t>Compliant</w:t>
            </w:r>
          </w:p>
        </w:tc>
      </w:tr>
      <w:tr w:rsidR="008014BA" w14:paraId="2067159B" w14:textId="77777777" w:rsidTr="00B32143">
        <w:trPr>
          <w:trHeight w:val="227"/>
        </w:trPr>
        <w:tc>
          <w:tcPr>
            <w:tcW w:w="3942" w:type="pct"/>
            <w:shd w:val="clear" w:color="auto" w:fill="auto"/>
          </w:tcPr>
          <w:p w14:paraId="20671599" w14:textId="77777777" w:rsidR="008014BA" w:rsidRPr="001E6954" w:rsidRDefault="008014BA" w:rsidP="008014BA">
            <w:pPr>
              <w:spacing w:before="40" w:after="40" w:line="240" w:lineRule="auto"/>
              <w:ind w:left="318" w:hanging="7"/>
            </w:pPr>
            <w:r w:rsidRPr="001E6954">
              <w:t>Requirement 2(3)(d)</w:t>
            </w:r>
          </w:p>
        </w:tc>
        <w:tc>
          <w:tcPr>
            <w:tcW w:w="1058" w:type="pct"/>
            <w:shd w:val="clear" w:color="auto" w:fill="auto"/>
          </w:tcPr>
          <w:p w14:paraId="2067159A" w14:textId="2EDD7CF5" w:rsidR="008014BA" w:rsidRPr="001E6954" w:rsidRDefault="008014BA" w:rsidP="008014BA">
            <w:pPr>
              <w:spacing w:before="40" w:after="40" w:line="240" w:lineRule="auto"/>
              <w:jc w:val="right"/>
              <w:rPr>
                <w:color w:val="0000FF"/>
              </w:rPr>
            </w:pPr>
            <w:r w:rsidRPr="00356408">
              <w:rPr>
                <w:bCs/>
                <w:iCs/>
                <w:color w:val="00577D"/>
                <w:szCs w:val="40"/>
              </w:rPr>
              <w:t>Compliant</w:t>
            </w:r>
          </w:p>
        </w:tc>
      </w:tr>
      <w:tr w:rsidR="008014BA" w14:paraId="2067159E" w14:textId="77777777" w:rsidTr="00B32143">
        <w:trPr>
          <w:trHeight w:val="227"/>
        </w:trPr>
        <w:tc>
          <w:tcPr>
            <w:tcW w:w="3942" w:type="pct"/>
            <w:shd w:val="clear" w:color="auto" w:fill="auto"/>
          </w:tcPr>
          <w:p w14:paraId="2067159C" w14:textId="77777777" w:rsidR="008014BA" w:rsidRPr="001E6954" w:rsidRDefault="008014BA" w:rsidP="008014BA">
            <w:pPr>
              <w:spacing w:before="40" w:after="40" w:line="240" w:lineRule="auto"/>
              <w:ind w:left="318" w:hanging="7"/>
            </w:pPr>
            <w:r w:rsidRPr="001E6954">
              <w:t>Requirement 2(3)(e)</w:t>
            </w:r>
          </w:p>
        </w:tc>
        <w:tc>
          <w:tcPr>
            <w:tcW w:w="1058" w:type="pct"/>
            <w:shd w:val="clear" w:color="auto" w:fill="auto"/>
          </w:tcPr>
          <w:p w14:paraId="2067159D" w14:textId="2CB8D3DE" w:rsidR="008014BA" w:rsidRPr="00AF17FC" w:rsidRDefault="008014BA" w:rsidP="008014BA">
            <w:pPr>
              <w:spacing w:before="40" w:after="40" w:line="240" w:lineRule="auto"/>
              <w:jc w:val="right"/>
              <w:rPr>
                <w:color w:val="0000FF"/>
              </w:rPr>
            </w:pPr>
            <w:r w:rsidRPr="00356408">
              <w:rPr>
                <w:bCs/>
                <w:iCs/>
                <w:color w:val="00577D"/>
                <w:szCs w:val="40"/>
              </w:rPr>
              <w:t>Compliant</w:t>
            </w:r>
          </w:p>
        </w:tc>
      </w:tr>
      <w:tr w:rsidR="0057009B" w14:paraId="206715A1" w14:textId="77777777" w:rsidTr="00B32143">
        <w:trPr>
          <w:trHeight w:val="227"/>
        </w:trPr>
        <w:tc>
          <w:tcPr>
            <w:tcW w:w="3942" w:type="pct"/>
            <w:shd w:val="clear" w:color="auto" w:fill="auto"/>
          </w:tcPr>
          <w:p w14:paraId="2067159F" w14:textId="77777777" w:rsidR="00B32143" w:rsidRPr="001E6954" w:rsidRDefault="00B32143" w:rsidP="00B32143">
            <w:pPr>
              <w:keepNext/>
              <w:spacing w:before="40" w:after="40" w:line="240" w:lineRule="auto"/>
              <w:rPr>
                <w:b/>
              </w:rPr>
            </w:pPr>
            <w:r w:rsidRPr="001E6954">
              <w:rPr>
                <w:b/>
              </w:rPr>
              <w:t>Standard 3 Personal care and clinical care</w:t>
            </w:r>
          </w:p>
        </w:tc>
        <w:tc>
          <w:tcPr>
            <w:tcW w:w="1058" w:type="pct"/>
            <w:shd w:val="clear" w:color="auto" w:fill="auto"/>
          </w:tcPr>
          <w:p w14:paraId="206715A0" w14:textId="5F360FEA" w:rsidR="00B32143" w:rsidRPr="001E6954" w:rsidRDefault="00B32143" w:rsidP="00B32143">
            <w:pPr>
              <w:keepNext/>
              <w:spacing w:before="40" w:after="40" w:line="240" w:lineRule="auto"/>
              <w:jc w:val="right"/>
              <w:rPr>
                <w:b/>
                <w:color w:val="0000FF"/>
              </w:rPr>
            </w:pPr>
          </w:p>
        </w:tc>
      </w:tr>
      <w:tr w:rsidR="008014BA" w14:paraId="206715A4" w14:textId="77777777" w:rsidTr="00B32143">
        <w:trPr>
          <w:trHeight w:val="227"/>
        </w:trPr>
        <w:tc>
          <w:tcPr>
            <w:tcW w:w="3942" w:type="pct"/>
            <w:shd w:val="clear" w:color="auto" w:fill="auto"/>
          </w:tcPr>
          <w:p w14:paraId="206715A2" w14:textId="77777777" w:rsidR="008014BA" w:rsidRPr="002B4C72" w:rsidRDefault="008014BA" w:rsidP="008014BA">
            <w:pPr>
              <w:spacing w:before="40" w:after="40" w:line="240" w:lineRule="auto"/>
              <w:ind w:left="312"/>
            </w:pPr>
            <w:r w:rsidRPr="001E6954">
              <w:t>Requirement 3(3)(a)</w:t>
            </w:r>
          </w:p>
        </w:tc>
        <w:tc>
          <w:tcPr>
            <w:tcW w:w="1058" w:type="pct"/>
            <w:shd w:val="clear" w:color="auto" w:fill="auto"/>
          </w:tcPr>
          <w:p w14:paraId="206715A3" w14:textId="0BC1DB24" w:rsidR="008014BA" w:rsidRPr="001E6954" w:rsidRDefault="008014BA" w:rsidP="008014BA">
            <w:pPr>
              <w:spacing w:before="40" w:after="40" w:line="240" w:lineRule="auto"/>
              <w:ind w:left="-107"/>
              <w:jc w:val="right"/>
              <w:rPr>
                <w:color w:val="0000FF"/>
              </w:rPr>
            </w:pPr>
            <w:r w:rsidRPr="006C7F25">
              <w:rPr>
                <w:bCs/>
                <w:iCs/>
                <w:color w:val="00577D"/>
                <w:szCs w:val="40"/>
              </w:rPr>
              <w:t>Compliant</w:t>
            </w:r>
          </w:p>
        </w:tc>
      </w:tr>
      <w:tr w:rsidR="008014BA" w14:paraId="206715A7" w14:textId="77777777" w:rsidTr="00B32143">
        <w:trPr>
          <w:trHeight w:val="227"/>
        </w:trPr>
        <w:tc>
          <w:tcPr>
            <w:tcW w:w="3942" w:type="pct"/>
            <w:shd w:val="clear" w:color="auto" w:fill="auto"/>
          </w:tcPr>
          <w:p w14:paraId="206715A5" w14:textId="77777777" w:rsidR="008014BA" w:rsidRPr="001E6954" w:rsidRDefault="008014BA" w:rsidP="008014BA">
            <w:pPr>
              <w:spacing w:before="40" w:after="40" w:line="240" w:lineRule="auto"/>
              <w:ind w:left="318" w:hanging="7"/>
            </w:pPr>
            <w:r w:rsidRPr="001E6954">
              <w:t>Requirement 3(3)(b)</w:t>
            </w:r>
          </w:p>
        </w:tc>
        <w:tc>
          <w:tcPr>
            <w:tcW w:w="1058" w:type="pct"/>
            <w:shd w:val="clear" w:color="auto" w:fill="auto"/>
          </w:tcPr>
          <w:p w14:paraId="206715A6" w14:textId="6178E99D" w:rsidR="008014BA" w:rsidRPr="001E6954" w:rsidRDefault="008014BA" w:rsidP="008014BA">
            <w:pPr>
              <w:spacing w:before="40" w:after="40" w:line="240" w:lineRule="auto"/>
              <w:jc w:val="right"/>
              <w:rPr>
                <w:color w:val="0000FF"/>
              </w:rPr>
            </w:pPr>
            <w:r w:rsidRPr="006C7F25">
              <w:rPr>
                <w:bCs/>
                <w:iCs/>
                <w:color w:val="00577D"/>
                <w:szCs w:val="40"/>
              </w:rPr>
              <w:t>Compliant</w:t>
            </w:r>
          </w:p>
        </w:tc>
      </w:tr>
      <w:tr w:rsidR="008014BA" w14:paraId="206715AA" w14:textId="77777777" w:rsidTr="00B32143">
        <w:trPr>
          <w:trHeight w:val="227"/>
        </w:trPr>
        <w:tc>
          <w:tcPr>
            <w:tcW w:w="3942" w:type="pct"/>
            <w:shd w:val="clear" w:color="auto" w:fill="auto"/>
          </w:tcPr>
          <w:p w14:paraId="206715A8" w14:textId="77777777" w:rsidR="008014BA" w:rsidRPr="001E6954" w:rsidRDefault="008014BA" w:rsidP="008014BA">
            <w:pPr>
              <w:spacing w:before="40" w:after="40" w:line="240" w:lineRule="auto"/>
              <w:ind w:left="318" w:hanging="7"/>
            </w:pPr>
            <w:r w:rsidRPr="001E6954">
              <w:t>Requirement 3(3)(c)</w:t>
            </w:r>
          </w:p>
        </w:tc>
        <w:tc>
          <w:tcPr>
            <w:tcW w:w="1058" w:type="pct"/>
            <w:shd w:val="clear" w:color="auto" w:fill="auto"/>
          </w:tcPr>
          <w:p w14:paraId="206715A9" w14:textId="0589FB26" w:rsidR="008014BA" w:rsidRPr="001E6954" w:rsidRDefault="008014BA" w:rsidP="008014BA">
            <w:pPr>
              <w:spacing w:before="40" w:after="40" w:line="240" w:lineRule="auto"/>
              <w:jc w:val="right"/>
              <w:rPr>
                <w:color w:val="0000FF"/>
              </w:rPr>
            </w:pPr>
            <w:r w:rsidRPr="006C7F25">
              <w:rPr>
                <w:bCs/>
                <w:iCs/>
                <w:color w:val="00577D"/>
                <w:szCs w:val="40"/>
              </w:rPr>
              <w:t>Compliant</w:t>
            </w:r>
          </w:p>
        </w:tc>
      </w:tr>
      <w:tr w:rsidR="008014BA" w14:paraId="206715AD" w14:textId="77777777" w:rsidTr="00B32143">
        <w:trPr>
          <w:trHeight w:val="227"/>
        </w:trPr>
        <w:tc>
          <w:tcPr>
            <w:tcW w:w="3942" w:type="pct"/>
            <w:shd w:val="clear" w:color="auto" w:fill="auto"/>
          </w:tcPr>
          <w:p w14:paraId="206715AB" w14:textId="77777777" w:rsidR="008014BA" w:rsidRPr="001E6954" w:rsidRDefault="008014BA" w:rsidP="008014BA">
            <w:pPr>
              <w:spacing w:before="40" w:after="40" w:line="240" w:lineRule="auto"/>
              <w:ind w:left="318" w:hanging="7"/>
            </w:pPr>
            <w:r w:rsidRPr="001E6954">
              <w:t>Requirement 3(3)(d)</w:t>
            </w:r>
          </w:p>
        </w:tc>
        <w:tc>
          <w:tcPr>
            <w:tcW w:w="1058" w:type="pct"/>
            <w:shd w:val="clear" w:color="auto" w:fill="auto"/>
          </w:tcPr>
          <w:p w14:paraId="206715AC" w14:textId="26D6F1F0" w:rsidR="008014BA" w:rsidRPr="001E6954" w:rsidRDefault="008014BA" w:rsidP="008014BA">
            <w:pPr>
              <w:spacing w:before="40" w:after="40" w:line="240" w:lineRule="auto"/>
              <w:jc w:val="right"/>
              <w:rPr>
                <w:color w:val="0000FF"/>
              </w:rPr>
            </w:pPr>
            <w:r w:rsidRPr="006C7F25">
              <w:rPr>
                <w:bCs/>
                <w:iCs/>
                <w:color w:val="00577D"/>
                <w:szCs w:val="40"/>
              </w:rPr>
              <w:t>Compliant</w:t>
            </w:r>
          </w:p>
        </w:tc>
      </w:tr>
      <w:tr w:rsidR="008014BA" w14:paraId="206715B0" w14:textId="77777777" w:rsidTr="00B32143">
        <w:trPr>
          <w:trHeight w:val="227"/>
        </w:trPr>
        <w:tc>
          <w:tcPr>
            <w:tcW w:w="3942" w:type="pct"/>
            <w:shd w:val="clear" w:color="auto" w:fill="auto"/>
          </w:tcPr>
          <w:p w14:paraId="206715AE" w14:textId="77777777" w:rsidR="008014BA" w:rsidRPr="001E6954" w:rsidRDefault="008014BA" w:rsidP="008014BA">
            <w:pPr>
              <w:spacing w:before="40" w:after="40" w:line="240" w:lineRule="auto"/>
              <w:ind w:left="318" w:hanging="7"/>
            </w:pPr>
            <w:r w:rsidRPr="001E6954">
              <w:t>Requirement 3(3)(e)</w:t>
            </w:r>
          </w:p>
        </w:tc>
        <w:tc>
          <w:tcPr>
            <w:tcW w:w="1058" w:type="pct"/>
            <w:shd w:val="clear" w:color="auto" w:fill="auto"/>
          </w:tcPr>
          <w:p w14:paraId="206715AF" w14:textId="32E8849F" w:rsidR="008014BA" w:rsidRPr="001E6954" w:rsidRDefault="008014BA" w:rsidP="008014BA">
            <w:pPr>
              <w:spacing w:before="40" w:after="40" w:line="240" w:lineRule="auto"/>
              <w:jc w:val="right"/>
              <w:rPr>
                <w:color w:val="0000FF"/>
              </w:rPr>
            </w:pPr>
            <w:r w:rsidRPr="006C7F25">
              <w:rPr>
                <w:bCs/>
                <w:iCs/>
                <w:color w:val="00577D"/>
                <w:szCs w:val="40"/>
              </w:rPr>
              <w:t>Compliant</w:t>
            </w:r>
          </w:p>
        </w:tc>
      </w:tr>
      <w:tr w:rsidR="008014BA" w14:paraId="206715B3" w14:textId="77777777" w:rsidTr="00B32143">
        <w:trPr>
          <w:trHeight w:val="227"/>
        </w:trPr>
        <w:tc>
          <w:tcPr>
            <w:tcW w:w="3942" w:type="pct"/>
            <w:shd w:val="clear" w:color="auto" w:fill="auto"/>
          </w:tcPr>
          <w:p w14:paraId="206715B1" w14:textId="77777777" w:rsidR="008014BA" w:rsidRPr="001E6954" w:rsidRDefault="008014BA" w:rsidP="008014BA">
            <w:pPr>
              <w:spacing w:before="40" w:after="40" w:line="240" w:lineRule="auto"/>
              <w:ind w:left="318" w:hanging="7"/>
            </w:pPr>
            <w:r w:rsidRPr="001E6954">
              <w:t>Requirement 3(3)(f)</w:t>
            </w:r>
          </w:p>
        </w:tc>
        <w:tc>
          <w:tcPr>
            <w:tcW w:w="1058" w:type="pct"/>
            <w:shd w:val="clear" w:color="auto" w:fill="auto"/>
          </w:tcPr>
          <w:p w14:paraId="206715B2" w14:textId="043184C3" w:rsidR="008014BA" w:rsidRPr="001E6954" w:rsidRDefault="008014BA" w:rsidP="008014BA">
            <w:pPr>
              <w:spacing w:before="40" w:after="40" w:line="240" w:lineRule="auto"/>
              <w:jc w:val="right"/>
              <w:rPr>
                <w:color w:val="0000FF"/>
              </w:rPr>
            </w:pPr>
            <w:r w:rsidRPr="006C7F25">
              <w:rPr>
                <w:bCs/>
                <w:iCs/>
                <w:color w:val="00577D"/>
                <w:szCs w:val="40"/>
              </w:rPr>
              <w:t>Compliant</w:t>
            </w:r>
          </w:p>
        </w:tc>
      </w:tr>
      <w:tr w:rsidR="0057009B" w14:paraId="206715B9" w14:textId="77777777" w:rsidTr="00B32143">
        <w:trPr>
          <w:trHeight w:val="227"/>
        </w:trPr>
        <w:tc>
          <w:tcPr>
            <w:tcW w:w="3942" w:type="pct"/>
            <w:shd w:val="clear" w:color="auto" w:fill="auto"/>
          </w:tcPr>
          <w:p w14:paraId="206715B7" w14:textId="77777777" w:rsidR="00B32143" w:rsidRPr="001E6954" w:rsidRDefault="00B32143" w:rsidP="00B32143">
            <w:pPr>
              <w:keepNext/>
              <w:spacing w:before="40" w:after="40" w:line="240" w:lineRule="auto"/>
              <w:rPr>
                <w:b/>
              </w:rPr>
            </w:pPr>
            <w:r w:rsidRPr="001E6954">
              <w:rPr>
                <w:b/>
              </w:rPr>
              <w:t>Standard 4 Services and supports for daily living</w:t>
            </w:r>
          </w:p>
        </w:tc>
        <w:tc>
          <w:tcPr>
            <w:tcW w:w="1058" w:type="pct"/>
            <w:shd w:val="clear" w:color="auto" w:fill="auto"/>
          </w:tcPr>
          <w:p w14:paraId="206715B8" w14:textId="742B290E" w:rsidR="00B32143" w:rsidRPr="001E6954" w:rsidRDefault="00B32143" w:rsidP="00B32143">
            <w:pPr>
              <w:keepNext/>
              <w:spacing w:before="40" w:after="40" w:line="240" w:lineRule="auto"/>
              <w:jc w:val="right"/>
              <w:rPr>
                <w:b/>
                <w:color w:val="0000FF"/>
              </w:rPr>
            </w:pPr>
          </w:p>
        </w:tc>
      </w:tr>
      <w:tr w:rsidR="008014BA" w14:paraId="206715BC" w14:textId="77777777" w:rsidTr="00B32143">
        <w:trPr>
          <w:trHeight w:val="227"/>
        </w:trPr>
        <w:tc>
          <w:tcPr>
            <w:tcW w:w="3942" w:type="pct"/>
            <w:shd w:val="clear" w:color="auto" w:fill="auto"/>
          </w:tcPr>
          <w:p w14:paraId="206715BA" w14:textId="77777777" w:rsidR="008014BA" w:rsidRPr="001E6954" w:rsidRDefault="008014BA" w:rsidP="008014BA">
            <w:pPr>
              <w:spacing w:before="40" w:after="40" w:line="240" w:lineRule="auto"/>
              <w:ind w:left="318" w:hanging="7"/>
            </w:pPr>
            <w:r w:rsidRPr="001E6954">
              <w:t>Requirement 4(3)(a)</w:t>
            </w:r>
          </w:p>
        </w:tc>
        <w:tc>
          <w:tcPr>
            <w:tcW w:w="1058" w:type="pct"/>
            <w:shd w:val="clear" w:color="auto" w:fill="auto"/>
          </w:tcPr>
          <w:p w14:paraId="206715BB" w14:textId="1D3D16F9" w:rsidR="008014BA" w:rsidRPr="001E6954" w:rsidRDefault="008014BA" w:rsidP="008014BA">
            <w:pPr>
              <w:spacing w:before="40" w:after="40" w:line="240" w:lineRule="auto"/>
              <w:jc w:val="right"/>
              <w:rPr>
                <w:color w:val="0000FF"/>
              </w:rPr>
            </w:pPr>
            <w:r w:rsidRPr="00024632">
              <w:rPr>
                <w:bCs/>
                <w:iCs/>
                <w:color w:val="00577D"/>
                <w:szCs w:val="40"/>
              </w:rPr>
              <w:t>Complian</w:t>
            </w:r>
            <w:r>
              <w:rPr>
                <w:bCs/>
                <w:iCs/>
                <w:color w:val="00577D"/>
                <w:szCs w:val="40"/>
              </w:rPr>
              <w:t>t</w:t>
            </w:r>
          </w:p>
        </w:tc>
      </w:tr>
      <w:tr w:rsidR="008014BA" w14:paraId="206715C2" w14:textId="77777777" w:rsidTr="00B32143">
        <w:trPr>
          <w:trHeight w:val="227"/>
        </w:trPr>
        <w:tc>
          <w:tcPr>
            <w:tcW w:w="3942" w:type="pct"/>
            <w:shd w:val="clear" w:color="auto" w:fill="auto"/>
          </w:tcPr>
          <w:p w14:paraId="206715C0" w14:textId="77777777" w:rsidR="008014BA" w:rsidRPr="001E6954" w:rsidRDefault="008014BA" w:rsidP="008014BA">
            <w:pPr>
              <w:spacing w:before="40" w:after="40" w:line="240" w:lineRule="auto"/>
              <w:ind w:left="318" w:hanging="7"/>
            </w:pPr>
            <w:r w:rsidRPr="001E6954">
              <w:t>Requirement 4(3)(c)</w:t>
            </w:r>
          </w:p>
        </w:tc>
        <w:tc>
          <w:tcPr>
            <w:tcW w:w="1058" w:type="pct"/>
            <w:shd w:val="clear" w:color="auto" w:fill="auto"/>
          </w:tcPr>
          <w:p w14:paraId="206715C1" w14:textId="4BA7012F" w:rsidR="008014BA" w:rsidRPr="001E6954" w:rsidRDefault="008014BA" w:rsidP="008014BA">
            <w:pPr>
              <w:spacing w:before="40" w:after="40" w:line="240" w:lineRule="auto"/>
              <w:jc w:val="right"/>
              <w:rPr>
                <w:color w:val="0000FF"/>
              </w:rPr>
            </w:pPr>
            <w:r w:rsidRPr="00024632">
              <w:rPr>
                <w:bCs/>
                <w:iCs/>
                <w:color w:val="00577D"/>
                <w:szCs w:val="40"/>
              </w:rPr>
              <w:t>Complian</w:t>
            </w:r>
            <w:r>
              <w:rPr>
                <w:bCs/>
                <w:iCs/>
                <w:color w:val="00577D"/>
                <w:szCs w:val="40"/>
              </w:rPr>
              <w:t>t</w:t>
            </w:r>
          </w:p>
        </w:tc>
      </w:tr>
      <w:tr w:rsidR="0057009B" w14:paraId="206715EC" w14:textId="77777777" w:rsidTr="00B32143">
        <w:trPr>
          <w:trHeight w:val="227"/>
        </w:trPr>
        <w:tc>
          <w:tcPr>
            <w:tcW w:w="3942" w:type="pct"/>
            <w:shd w:val="clear" w:color="auto" w:fill="auto"/>
          </w:tcPr>
          <w:p w14:paraId="206715EA" w14:textId="77777777" w:rsidR="00B32143" w:rsidRPr="001E6954" w:rsidRDefault="00B32143" w:rsidP="00B32143">
            <w:pPr>
              <w:keepNext/>
              <w:spacing w:before="40" w:after="40" w:line="240" w:lineRule="auto"/>
              <w:rPr>
                <w:b/>
              </w:rPr>
            </w:pPr>
            <w:r w:rsidRPr="001E6954">
              <w:rPr>
                <w:b/>
              </w:rPr>
              <w:t>Standard 7 Human resources</w:t>
            </w:r>
          </w:p>
        </w:tc>
        <w:tc>
          <w:tcPr>
            <w:tcW w:w="1058" w:type="pct"/>
            <w:shd w:val="clear" w:color="auto" w:fill="auto"/>
          </w:tcPr>
          <w:p w14:paraId="206715EB" w14:textId="63E10A72" w:rsidR="00B32143" w:rsidRPr="001E6954" w:rsidRDefault="00B32143" w:rsidP="00B32143">
            <w:pPr>
              <w:keepNext/>
              <w:spacing w:before="40" w:after="40" w:line="240" w:lineRule="auto"/>
              <w:jc w:val="right"/>
              <w:rPr>
                <w:b/>
                <w:color w:val="0000FF"/>
              </w:rPr>
            </w:pPr>
          </w:p>
        </w:tc>
      </w:tr>
      <w:tr w:rsidR="008014BA" w14:paraId="206715F5" w14:textId="77777777" w:rsidTr="00B32143">
        <w:trPr>
          <w:trHeight w:val="227"/>
        </w:trPr>
        <w:tc>
          <w:tcPr>
            <w:tcW w:w="3942" w:type="pct"/>
            <w:shd w:val="clear" w:color="auto" w:fill="auto"/>
          </w:tcPr>
          <w:p w14:paraId="206715F3" w14:textId="77777777" w:rsidR="008014BA" w:rsidRPr="001E6954" w:rsidRDefault="008014BA" w:rsidP="008014BA">
            <w:pPr>
              <w:spacing w:before="40" w:after="40" w:line="240" w:lineRule="auto"/>
              <w:ind w:left="318" w:hanging="7"/>
            </w:pPr>
            <w:r w:rsidRPr="001E6954">
              <w:t>Requirement 7(3)(c)</w:t>
            </w:r>
          </w:p>
        </w:tc>
        <w:tc>
          <w:tcPr>
            <w:tcW w:w="1058" w:type="pct"/>
            <w:shd w:val="clear" w:color="auto" w:fill="auto"/>
          </w:tcPr>
          <w:p w14:paraId="206715F4" w14:textId="60E540CA" w:rsidR="008014BA" w:rsidRPr="001E6954" w:rsidRDefault="008014BA" w:rsidP="008014BA">
            <w:pPr>
              <w:spacing w:before="40" w:after="40" w:line="240" w:lineRule="auto"/>
              <w:jc w:val="right"/>
              <w:rPr>
                <w:color w:val="0000FF"/>
              </w:rPr>
            </w:pPr>
            <w:r w:rsidRPr="008F6CCE">
              <w:rPr>
                <w:bCs/>
                <w:iCs/>
                <w:color w:val="00577D"/>
                <w:szCs w:val="40"/>
              </w:rPr>
              <w:t>Complian</w:t>
            </w:r>
            <w:r>
              <w:rPr>
                <w:bCs/>
                <w:iCs/>
                <w:color w:val="00577D"/>
                <w:szCs w:val="40"/>
              </w:rPr>
              <w:t>t</w:t>
            </w:r>
          </w:p>
        </w:tc>
      </w:tr>
      <w:tr w:rsidR="008014BA" w14:paraId="206715F8" w14:textId="77777777" w:rsidTr="00B32143">
        <w:trPr>
          <w:trHeight w:val="227"/>
        </w:trPr>
        <w:tc>
          <w:tcPr>
            <w:tcW w:w="3942" w:type="pct"/>
            <w:shd w:val="clear" w:color="auto" w:fill="auto"/>
          </w:tcPr>
          <w:p w14:paraId="206715F6" w14:textId="77777777" w:rsidR="008014BA" w:rsidRPr="001E6954" w:rsidRDefault="008014BA" w:rsidP="008014BA">
            <w:pPr>
              <w:spacing w:before="40" w:after="40" w:line="240" w:lineRule="auto"/>
              <w:ind w:left="318" w:hanging="7"/>
            </w:pPr>
            <w:r w:rsidRPr="001E6954">
              <w:t>Requirement 7(3)(d)</w:t>
            </w:r>
          </w:p>
        </w:tc>
        <w:tc>
          <w:tcPr>
            <w:tcW w:w="1058" w:type="pct"/>
            <w:shd w:val="clear" w:color="auto" w:fill="auto"/>
          </w:tcPr>
          <w:p w14:paraId="206715F7" w14:textId="55F3619E" w:rsidR="008014BA" w:rsidRPr="001E6954" w:rsidRDefault="008014BA" w:rsidP="008014BA">
            <w:pPr>
              <w:spacing w:before="40" w:after="40" w:line="240" w:lineRule="auto"/>
              <w:jc w:val="right"/>
              <w:rPr>
                <w:color w:val="0000FF"/>
              </w:rPr>
            </w:pPr>
            <w:r w:rsidRPr="008F6CCE">
              <w:rPr>
                <w:bCs/>
                <w:iCs/>
                <w:color w:val="00577D"/>
                <w:szCs w:val="40"/>
              </w:rPr>
              <w:t>Complian</w:t>
            </w:r>
            <w:r>
              <w:rPr>
                <w:bCs/>
                <w:iCs/>
                <w:color w:val="00577D"/>
                <w:szCs w:val="40"/>
              </w:rPr>
              <w:t>t</w:t>
            </w:r>
          </w:p>
        </w:tc>
      </w:tr>
      <w:tr w:rsidR="0057009B" w14:paraId="206715FE" w14:textId="77777777" w:rsidTr="00B32143">
        <w:trPr>
          <w:trHeight w:val="227"/>
        </w:trPr>
        <w:tc>
          <w:tcPr>
            <w:tcW w:w="3942" w:type="pct"/>
            <w:shd w:val="clear" w:color="auto" w:fill="auto"/>
          </w:tcPr>
          <w:p w14:paraId="206715FC" w14:textId="77777777" w:rsidR="00B32143" w:rsidRPr="001E6954" w:rsidRDefault="00B32143" w:rsidP="00B32143">
            <w:pPr>
              <w:keepNext/>
              <w:spacing w:before="40" w:after="40" w:line="240" w:lineRule="auto"/>
              <w:rPr>
                <w:b/>
              </w:rPr>
            </w:pPr>
            <w:r w:rsidRPr="001E6954">
              <w:rPr>
                <w:b/>
              </w:rPr>
              <w:t>Standard 8 Organisational governance</w:t>
            </w:r>
          </w:p>
        </w:tc>
        <w:tc>
          <w:tcPr>
            <w:tcW w:w="1058" w:type="pct"/>
            <w:shd w:val="clear" w:color="auto" w:fill="auto"/>
          </w:tcPr>
          <w:p w14:paraId="206715FD" w14:textId="0F98617F" w:rsidR="00B32143" w:rsidRPr="001E6954" w:rsidRDefault="00B32143" w:rsidP="00B32143">
            <w:pPr>
              <w:keepNext/>
              <w:spacing w:before="40" w:after="40" w:line="240" w:lineRule="auto"/>
              <w:jc w:val="right"/>
              <w:rPr>
                <w:b/>
                <w:color w:val="0000FF"/>
              </w:rPr>
            </w:pPr>
          </w:p>
        </w:tc>
      </w:tr>
      <w:tr w:rsidR="008014BA" w14:paraId="20671607" w14:textId="77777777" w:rsidTr="00B32143">
        <w:trPr>
          <w:trHeight w:val="227"/>
        </w:trPr>
        <w:tc>
          <w:tcPr>
            <w:tcW w:w="3942" w:type="pct"/>
            <w:shd w:val="clear" w:color="auto" w:fill="auto"/>
          </w:tcPr>
          <w:p w14:paraId="20671605" w14:textId="77777777" w:rsidR="008014BA" w:rsidRPr="001E6954" w:rsidRDefault="008014BA" w:rsidP="008014BA">
            <w:pPr>
              <w:spacing w:before="40" w:after="40" w:line="240" w:lineRule="auto"/>
              <w:ind w:left="318" w:hanging="7"/>
            </w:pPr>
            <w:r w:rsidRPr="001E6954">
              <w:t>Requirement 8(3)(c)</w:t>
            </w:r>
          </w:p>
        </w:tc>
        <w:tc>
          <w:tcPr>
            <w:tcW w:w="1058" w:type="pct"/>
            <w:shd w:val="clear" w:color="auto" w:fill="auto"/>
          </w:tcPr>
          <w:p w14:paraId="20671606" w14:textId="353F342C" w:rsidR="008014BA" w:rsidRPr="001E6954" w:rsidRDefault="008014BA" w:rsidP="008014BA">
            <w:pPr>
              <w:spacing w:before="40" w:after="40" w:line="240" w:lineRule="auto"/>
              <w:jc w:val="right"/>
              <w:rPr>
                <w:color w:val="0000FF"/>
              </w:rPr>
            </w:pPr>
            <w:r w:rsidRPr="00AC30E6">
              <w:rPr>
                <w:bCs/>
                <w:iCs/>
                <w:color w:val="00577D"/>
                <w:szCs w:val="40"/>
              </w:rPr>
              <w:t>Compliant</w:t>
            </w:r>
          </w:p>
        </w:tc>
      </w:tr>
      <w:tr w:rsidR="008014BA" w14:paraId="2067160A" w14:textId="77777777" w:rsidTr="00B32143">
        <w:trPr>
          <w:trHeight w:val="227"/>
        </w:trPr>
        <w:tc>
          <w:tcPr>
            <w:tcW w:w="3942" w:type="pct"/>
            <w:shd w:val="clear" w:color="auto" w:fill="auto"/>
          </w:tcPr>
          <w:p w14:paraId="20671608" w14:textId="77777777" w:rsidR="008014BA" w:rsidRPr="001E6954" w:rsidRDefault="008014BA" w:rsidP="008014BA">
            <w:pPr>
              <w:spacing w:before="40" w:after="40" w:line="240" w:lineRule="auto"/>
              <w:ind w:left="318" w:hanging="7"/>
            </w:pPr>
            <w:r w:rsidRPr="001E6954">
              <w:t>Requirement 8(3)(d)</w:t>
            </w:r>
          </w:p>
        </w:tc>
        <w:tc>
          <w:tcPr>
            <w:tcW w:w="1058" w:type="pct"/>
            <w:shd w:val="clear" w:color="auto" w:fill="auto"/>
          </w:tcPr>
          <w:p w14:paraId="20671609" w14:textId="17CCD3EA" w:rsidR="008014BA" w:rsidRPr="001E6954" w:rsidRDefault="008014BA" w:rsidP="008014BA">
            <w:pPr>
              <w:spacing w:before="40" w:after="40" w:line="240" w:lineRule="auto"/>
              <w:jc w:val="right"/>
              <w:rPr>
                <w:color w:val="0000FF"/>
              </w:rPr>
            </w:pPr>
            <w:r w:rsidRPr="00AC30E6">
              <w:rPr>
                <w:bCs/>
                <w:iCs/>
                <w:color w:val="00577D"/>
                <w:szCs w:val="40"/>
              </w:rPr>
              <w:t>Compliant</w:t>
            </w:r>
          </w:p>
        </w:tc>
      </w:tr>
      <w:bookmarkEnd w:id="3"/>
    </w:tbl>
    <w:p w14:paraId="2067160E" w14:textId="77777777" w:rsidR="00B32143" w:rsidRDefault="00B32143" w:rsidP="00B32143">
      <w:pPr>
        <w:sectPr w:rsidR="00B32143" w:rsidSect="00B32143">
          <w:headerReference w:type="first" r:id="rId16"/>
          <w:pgSz w:w="11906" w:h="16838"/>
          <w:pgMar w:top="1701" w:right="1418" w:bottom="1418" w:left="1418" w:header="709" w:footer="397" w:gutter="0"/>
          <w:cols w:space="708"/>
          <w:docGrid w:linePitch="360"/>
        </w:sectPr>
      </w:pPr>
    </w:p>
    <w:p w14:paraId="2067160F" w14:textId="77777777" w:rsidR="00B32143" w:rsidRPr="00D21DCD" w:rsidRDefault="00B32143" w:rsidP="00B32143">
      <w:pPr>
        <w:pStyle w:val="Heading1"/>
      </w:pPr>
      <w:r>
        <w:lastRenderedPageBreak/>
        <w:t>Detailed assessment</w:t>
      </w:r>
    </w:p>
    <w:p w14:paraId="20671610" w14:textId="77777777" w:rsidR="00B32143" w:rsidRPr="00D63989" w:rsidRDefault="00B32143" w:rsidP="00B3214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671611" w14:textId="77777777" w:rsidR="00B32143" w:rsidRPr="001E6954" w:rsidRDefault="00B32143" w:rsidP="00B32143">
      <w:pPr>
        <w:rPr>
          <w:color w:val="auto"/>
        </w:rPr>
      </w:pPr>
      <w:r w:rsidRPr="00D63989">
        <w:t>The report also specifies areas in which improvements must be made to ensure the Quality Standards are complied with.</w:t>
      </w:r>
    </w:p>
    <w:p w14:paraId="20671612" w14:textId="77777777" w:rsidR="00B32143" w:rsidRPr="00D63989" w:rsidRDefault="00B32143" w:rsidP="00B32143">
      <w:r w:rsidRPr="00D63989">
        <w:t>The following information has been taken into account in developing this performance report:</w:t>
      </w:r>
    </w:p>
    <w:p w14:paraId="20671613" w14:textId="0FCC2338" w:rsidR="00B32143" w:rsidRDefault="00B32143" w:rsidP="00B32143">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8014BA">
        <w:t>a site assessment, observations at the service, review of documents and interviews with staff, consumers/representatives and others</w:t>
      </w:r>
    </w:p>
    <w:p w14:paraId="20671616" w14:textId="0D28D4D4" w:rsidR="00B32143" w:rsidRPr="008014BA" w:rsidRDefault="00B32143" w:rsidP="008014BA">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8014BA" w:rsidRPr="008014BA">
        <w:t xml:space="preserve">21 May 2021. </w:t>
      </w:r>
    </w:p>
    <w:p w14:paraId="20671617" w14:textId="77777777" w:rsidR="00B32143" w:rsidRDefault="00B32143" w:rsidP="00B32143">
      <w:pPr>
        <w:sectPr w:rsidR="00B32143" w:rsidSect="00B32143">
          <w:headerReference w:type="first" r:id="rId17"/>
          <w:pgSz w:w="11906" w:h="16838"/>
          <w:pgMar w:top="1701" w:right="1418" w:bottom="1418" w:left="1418" w:header="709" w:footer="397" w:gutter="0"/>
          <w:cols w:space="708"/>
          <w:docGrid w:linePitch="360"/>
        </w:sectPr>
      </w:pPr>
    </w:p>
    <w:p w14:paraId="20671618" w14:textId="78655A90" w:rsidR="00B32143" w:rsidRDefault="00B32143" w:rsidP="00B32143">
      <w:pPr>
        <w:pStyle w:val="Heading1"/>
        <w:tabs>
          <w:tab w:val="right" w:pos="9070"/>
        </w:tabs>
        <w:spacing w:before="560" w:after="640"/>
        <w:rPr>
          <w:color w:val="FFFFFF" w:themeColor="background1"/>
        </w:rPr>
        <w:sectPr w:rsidR="00B32143" w:rsidSect="00B3214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067171A" wp14:editId="2067171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252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0671619" w14:textId="77777777" w:rsidR="00B32143" w:rsidRPr="00D63989" w:rsidRDefault="00B32143" w:rsidP="00B32143">
      <w:pPr>
        <w:pStyle w:val="Heading3"/>
        <w:shd w:val="clear" w:color="auto" w:fill="F2F2F2" w:themeFill="background1" w:themeFillShade="F2"/>
      </w:pPr>
      <w:r w:rsidRPr="00D63989">
        <w:t>Consumer outcome:</w:t>
      </w:r>
    </w:p>
    <w:p w14:paraId="2067161A" w14:textId="77777777" w:rsidR="00B32143" w:rsidRPr="00D63989" w:rsidRDefault="00B32143" w:rsidP="00B3214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067161B" w14:textId="77777777" w:rsidR="00B32143" w:rsidRPr="00D63989" w:rsidRDefault="00B32143" w:rsidP="00B32143">
      <w:pPr>
        <w:pStyle w:val="Heading3"/>
        <w:shd w:val="clear" w:color="auto" w:fill="F2F2F2" w:themeFill="background1" w:themeFillShade="F2"/>
      </w:pPr>
      <w:r w:rsidRPr="00D63989">
        <w:t>Organisation statement:</w:t>
      </w:r>
    </w:p>
    <w:p w14:paraId="2067161C" w14:textId="77777777" w:rsidR="00B32143" w:rsidRPr="00D63989" w:rsidRDefault="00B32143" w:rsidP="00B3214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067161D" w14:textId="77777777" w:rsidR="00B32143" w:rsidRDefault="00B32143" w:rsidP="00B321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067161E" w14:textId="77777777" w:rsidR="00B32143" w:rsidRPr="00D63989" w:rsidRDefault="00B32143" w:rsidP="00B321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67161F" w14:textId="77777777" w:rsidR="00B32143" w:rsidRPr="00D63989" w:rsidRDefault="00B32143" w:rsidP="00B321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671620" w14:textId="77777777" w:rsidR="00B32143" w:rsidRDefault="00B32143" w:rsidP="00B32143">
      <w:pPr>
        <w:pStyle w:val="Heading2"/>
      </w:pPr>
      <w:r>
        <w:t xml:space="preserve">Assessment </w:t>
      </w:r>
      <w:r w:rsidRPr="002B2C0F">
        <w:t>of Standard</w:t>
      </w:r>
      <w:r>
        <w:t xml:space="preserve"> 1</w:t>
      </w:r>
    </w:p>
    <w:p w14:paraId="77B1108A" w14:textId="41162853" w:rsidR="00193B67" w:rsidRDefault="00193B67" w:rsidP="00193B67">
      <w:pPr>
        <w:rPr>
          <w:rFonts w:eastAsia="Calibri"/>
          <w:lang w:eastAsia="en-US"/>
        </w:rPr>
      </w:pPr>
      <w:r>
        <w:rPr>
          <w:rFonts w:eastAsia="Calibri"/>
          <w:lang w:eastAsia="en-US"/>
        </w:rPr>
        <w:t>To understand the consumer’s experience and whether the improvements have been effective, the Assessment Team sampled the experience of consumers, ask</w:t>
      </w:r>
      <w:r w:rsidR="00020461">
        <w:rPr>
          <w:rFonts w:eastAsia="Calibri"/>
          <w:lang w:eastAsia="en-US"/>
        </w:rPr>
        <w:t>ed</w:t>
      </w:r>
      <w:r>
        <w:rPr>
          <w:rFonts w:eastAsia="Calibri"/>
          <w:lang w:eastAsia="en-US"/>
        </w:rPr>
        <w:t xml:space="preserve"> them about this Requirement, review</w:t>
      </w:r>
      <w:r w:rsidR="00020461">
        <w:rPr>
          <w:rFonts w:eastAsia="Calibri"/>
          <w:lang w:eastAsia="en-US"/>
        </w:rPr>
        <w:t>ed</w:t>
      </w:r>
      <w:r>
        <w:rPr>
          <w:rFonts w:eastAsia="Calibri"/>
          <w:lang w:eastAsia="en-US"/>
        </w:rPr>
        <w:t xml:space="preserve"> their care planning documentation (for alignment with the feedback from consumers) and test</w:t>
      </w:r>
      <w:r w:rsidR="00020461">
        <w:rPr>
          <w:rFonts w:eastAsia="Calibri"/>
          <w:lang w:eastAsia="en-US"/>
        </w:rPr>
        <w:t>ed</w:t>
      </w:r>
      <w:r>
        <w:rPr>
          <w:rFonts w:eastAsia="Calibri"/>
          <w:lang w:eastAsia="en-US"/>
        </w:rPr>
        <w:t xml:space="preserve"> staff understanding and application of this Requirement under this Standard. </w:t>
      </w:r>
    </w:p>
    <w:p w14:paraId="06E8FAE2" w14:textId="3DEAAE8A" w:rsidR="00193B67" w:rsidRDefault="00193B67" w:rsidP="00193B67">
      <w:pPr>
        <w:rPr>
          <w:rFonts w:eastAsia="Calibri"/>
          <w:lang w:eastAsia="en-US"/>
        </w:rPr>
      </w:pPr>
      <w:r>
        <w:rPr>
          <w:rFonts w:eastAsia="Calibri"/>
          <w:lang w:eastAsia="en-US"/>
        </w:rPr>
        <w:t xml:space="preserve">The service was found Non-compliant in Requirement (3)(a) in this Standard at a </w:t>
      </w:r>
      <w:r w:rsidR="002230BB">
        <w:rPr>
          <w:rFonts w:eastAsia="Calibri"/>
          <w:lang w:eastAsia="en-US"/>
        </w:rPr>
        <w:t>Site Audit</w:t>
      </w:r>
      <w:r>
        <w:rPr>
          <w:rFonts w:eastAsia="Calibri"/>
          <w:lang w:eastAsia="en-US"/>
        </w:rPr>
        <w:t xml:space="preserve"> conducted 26 September to 1 October 2020. The service has since implemented improvements to ensure they meet the Non-compliant Requirement.</w:t>
      </w:r>
    </w:p>
    <w:p w14:paraId="287785B9" w14:textId="5FBB2DB6" w:rsidR="00193B67" w:rsidRDefault="00193B67" w:rsidP="00193B67">
      <w:pPr>
        <w:rPr>
          <w:rFonts w:eastAsia="Calibri"/>
          <w:lang w:eastAsia="en-US"/>
        </w:rPr>
      </w:pPr>
      <w:r>
        <w:rPr>
          <w:rFonts w:eastAsia="Calibri"/>
          <w:lang w:eastAsia="en-US"/>
        </w:rPr>
        <w:t xml:space="preserve">Overall consumers and representatives interviewed provided feedback indicating the care provided to them </w:t>
      </w:r>
      <w:r w:rsidR="003E2E42">
        <w:rPr>
          <w:rFonts w:eastAsia="Calibri"/>
          <w:lang w:eastAsia="en-US"/>
        </w:rPr>
        <w:t xml:space="preserve">is </w:t>
      </w:r>
      <w:r>
        <w:rPr>
          <w:rFonts w:eastAsia="Calibri"/>
          <w:lang w:eastAsia="en-US"/>
        </w:rPr>
        <w:t>delivered in a way making them feel dignified. Consumers confirmed all staff are respectful. Examples of consumer feedback include:</w:t>
      </w:r>
    </w:p>
    <w:p w14:paraId="0C51C04F" w14:textId="77777777" w:rsidR="00193B67" w:rsidRDefault="00193B67" w:rsidP="00193B67">
      <w:pPr>
        <w:pStyle w:val="ListBullet"/>
        <w:numPr>
          <w:ilvl w:val="0"/>
          <w:numId w:val="38"/>
        </w:numPr>
        <w:ind w:left="425" w:hanging="425"/>
      </w:pPr>
      <w:r>
        <w:t>Consumers said staff communicate in a manner that is respectful and courteous.</w:t>
      </w:r>
    </w:p>
    <w:p w14:paraId="374B4FB8" w14:textId="77777777" w:rsidR="00193B67" w:rsidRDefault="00193B67" w:rsidP="00193B67">
      <w:pPr>
        <w:pStyle w:val="ListBullet"/>
        <w:numPr>
          <w:ilvl w:val="0"/>
          <w:numId w:val="38"/>
        </w:numPr>
        <w:ind w:left="425" w:hanging="425"/>
      </w:pPr>
      <w:r>
        <w:t>Consumers said if they need support to go to the toilet staff do not make them wait or be left too long for staff to return.</w:t>
      </w:r>
    </w:p>
    <w:p w14:paraId="5F3E2873" w14:textId="7D574D34" w:rsidR="00193B67" w:rsidRDefault="00193B67" w:rsidP="00193B67">
      <w:pPr>
        <w:pStyle w:val="ListBullet"/>
        <w:numPr>
          <w:ilvl w:val="0"/>
          <w:numId w:val="38"/>
        </w:numPr>
        <w:ind w:left="425" w:hanging="425"/>
      </w:pPr>
      <w:r>
        <w:t xml:space="preserve">Consumers said when staff support them to wash or dress, they make sure consumer dignity and privacy </w:t>
      </w:r>
      <w:r w:rsidR="003E2E42">
        <w:t>are</w:t>
      </w:r>
      <w:r>
        <w:t xml:space="preserve"> maintained by making sure curtains and doors are properly closed.</w:t>
      </w:r>
    </w:p>
    <w:p w14:paraId="6EA29F1D" w14:textId="77777777" w:rsidR="00193B67" w:rsidRDefault="00193B67" w:rsidP="00193B67">
      <w:pPr>
        <w:pStyle w:val="ListBullet"/>
        <w:numPr>
          <w:ilvl w:val="0"/>
          <w:numId w:val="38"/>
        </w:numPr>
        <w:ind w:left="425" w:hanging="425"/>
      </w:pPr>
      <w:r>
        <w:t>Consumers said staff knock on the door or speak before they enter their room.</w:t>
      </w:r>
    </w:p>
    <w:p w14:paraId="6FBF057B" w14:textId="77777777" w:rsidR="00193B67" w:rsidRDefault="00193B67" w:rsidP="00193B67">
      <w:pPr>
        <w:rPr>
          <w:rFonts w:eastAsia="Calibri"/>
          <w:lang w:eastAsia="en-US"/>
        </w:rPr>
      </w:pPr>
      <w:r>
        <w:rPr>
          <w:rFonts w:eastAsia="Calibri"/>
          <w:lang w:eastAsia="en-US"/>
        </w:rPr>
        <w:lastRenderedPageBreak/>
        <w:t>Staff provided examples of their understanding of how consumer dignity can be maintained.</w:t>
      </w:r>
    </w:p>
    <w:p w14:paraId="033749DB" w14:textId="55EA4CD5" w:rsidR="00193B67" w:rsidRPr="00193B67" w:rsidRDefault="00193B67" w:rsidP="00B32143">
      <w:pPr>
        <w:rPr>
          <w:rFonts w:eastAsia="Calibri"/>
          <w:lang w:eastAsia="en-US"/>
        </w:rPr>
      </w:pPr>
      <w:r>
        <w:rPr>
          <w:rFonts w:eastAsia="Calibri"/>
          <w:lang w:eastAsia="en-US"/>
        </w:rPr>
        <w:t xml:space="preserve">The Assessment Team observed staff to interact respectfully during the </w:t>
      </w:r>
      <w:r w:rsidR="002230BB">
        <w:rPr>
          <w:rFonts w:eastAsia="Calibri"/>
          <w:lang w:eastAsia="en-US"/>
        </w:rPr>
        <w:t>Assessment Contact</w:t>
      </w:r>
      <w:r>
        <w:rPr>
          <w:rFonts w:eastAsia="Calibri"/>
          <w:lang w:eastAsia="en-US"/>
        </w:rPr>
        <w:t>.</w:t>
      </w:r>
    </w:p>
    <w:p w14:paraId="49C52E55" w14:textId="77777777" w:rsidR="00193B67" w:rsidRDefault="00193B67" w:rsidP="00B32143">
      <w:pPr>
        <w:pStyle w:val="Heading2"/>
        <w:rPr>
          <w:rFonts w:eastAsiaTheme="minorHAnsi" w:cs="Arial"/>
          <w:b w:val="0"/>
          <w:color w:val="000000"/>
          <w:sz w:val="24"/>
          <w:szCs w:val="24"/>
        </w:rPr>
      </w:pPr>
      <w:r w:rsidRPr="00193B67">
        <w:rPr>
          <w:rFonts w:eastAsiaTheme="minorHAnsi" w:cs="Arial"/>
          <w:b w:val="0"/>
          <w:color w:val="000000"/>
          <w:sz w:val="24"/>
          <w:szCs w:val="24"/>
        </w:rPr>
        <w:t xml:space="preserve">Not all requirements were assessed and therefore an overall rating for the Quality Standard is not provided. </w:t>
      </w:r>
    </w:p>
    <w:p w14:paraId="20671623" w14:textId="2C8F5749" w:rsidR="00B32143" w:rsidRDefault="00B32143" w:rsidP="00B32143">
      <w:pPr>
        <w:pStyle w:val="Heading2"/>
      </w:pPr>
      <w:r w:rsidRPr="00D435F8">
        <w:t>Assessment of Standard 1 Requirements</w:t>
      </w:r>
      <w:bookmarkStart w:id="4" w:name="_Hlk32932412"/>
      <w:r w:rsidRPr="0066387A">
        <w:rPr>
          <w:i/>
          <w:color w:val="0000FF"/>
          <w:sz w:val="24"/>
          <w:szCs w:val="24"/>
        </w:rPr>
        <w:t xml:space="preserve"> </w:t>
      </w:r>
      <w:bookmarkEnd w:id="4"/>
    </w:p>
    <w:p w14:paraId="20671624" w14:textId="1B6A532F" w:rsidR="00B32143" w:rsidRDefault="00B32143" w:rsidP="00B32143">
      <w:pPr>
        <w:pStyle w:val="Heading3"/>
      </w:pPr>
      <w:r w:rsidRPr="00051035">
        <w:t>Requirement 1(3)(a)</w:t>
      </w:r>
      <w:r w:rsidRPr="00051035">
        <w:tab/>
        <w:t>Compliant</w:t>
      </w:r>
    </w:p>
    <w:p w14:paraId="20671625" w14:textId="12144E49" w:rsidR="00B32143" w:rsidRDefault="00B32143" w:rsidP="00B32143">
      <w:pPr>
        <w:rPr>
          <w:i/>
        </w:rPr>
      </w:pPr>
      <w:r w:rsidRPr="008D114F">
        <w:rPr>
          <w:i/>
        </w:rPr>
        <w:t>Each consumer is treated with dignity and respect, with their identity, culture and diversity valued.</w:t>
      </w:r>
    </w:p>
    <w:p w14:paraId="7CF15F12" w14:textId="1EF1AD35" w:rsidR="004923D5" w:rsidRDefault="00193B67" w:rsidP="00193B67">
      <w:pPr>
        <w:rPr>
          <w:color w:val="auto"/>
        </w:rPr>
      </w:pPr>
      <w:r>
        <w:t>This requirement was previously found Non-</w:t>
      </w:r>
      <w:r w:rsidRPr="00193B67">
        <w:t xml:space="preserve">Compliant </w:t>
      </w:r>
      <w:r>
        <w:t>a</w:t>
      </w:r>
      <w:r w:rsidRPr="00193B67">
        <w:t xml:space="preserve">t a </w:t>
      </w:r>
      <w:r w:rsidR="00CB4669">
        <w:t>S</w:t>
      </w:r>
      <w:r w:rsidRPr="00193B67">
        <w:t xml:space="preserve">ite </w:t>
      </w:r>
      <w:r w:rsidR="00CB4669">
        <w:t>A</w:t>
      </w:r>
      <w:r w:rsidRPr="00193B67">
        <w:t xml:space="preserve">udit conducted 26 September to 1 October </w:t>
      </w:r>
      <w:r w:rsidR="00CB4669">
        <w:t xml:space="preserve">2021. </w:t>
      </w:r>
      <w:r w:rsidR="00D375C2">
        <w:t>The service had not demonstrated</w:t>
      </w:r>
      <w:r w:rsidRPr="00AF6D7A">
        <w:rPr>
          <w:color w:val="auto"/>
        </w:rPr>
        <w:t xml:space="preserve"> each consumer</w:t>
      </w:r>
      <w:r>
        <w:rPr>
          <w:color w:val="auto"/>
        </w:rPr>
        <w:t>’</w:t>
      </w:r>
      <w:r w:rsidRPr="00AF6D7A">
        <w:rPr>
          <w:color w:val="auto"/>
        </w:rPr>
        <w:t xml:space="preserve">s dignity was supported or maintained </w:t>
      </w:r>
      <w:r w:rsidR="004923D5">
        <w:rPr>
          <w:color w:val="auto"/>
        </w:rPr>
        <w:t xml:space="preserve">as evidenced by observations of consumers, care documentation and staff interviews. </w:t>
      </w:r>
    </w:p>
    <w:p w14:paraId="2BABEBCB" w14:textId="5A92ABF5" w:rsidR="00193B67" w:rsidRPr="00785B89" w:rsidRDefault="00785B89" w:rsidP="00785B89">
      <w:pPr>
        <w:rPr>
          <w:color w:val="auto"/>
        </w:rPr>
      </w:pPr>
      <w:r>
        <w:rPr>
          <w:rFonts w:eastAsia="Calibri"/>
          <w:lang w:eastAsia="en-US"/>
        </w:rPr>
        <w:t>The Assessment Team has since identified improvements in the service</w:t>
      </w:r>
      <w:r w:rsidR="004923D5">
        <w:rPr>
          <w:color w:val="auto"/>
        </w:rPr>
        <w:t xml:space="preserve">. The Assessment Team interviewed a sample of consumers who described receiving care that makes them feel dignified and respected. Staff interviewed were also able to describe and provide examples of how they deliver care with dignity and </w:t>
      </w:r>
      <w:r>
        <w:rPr>
          <w:color w:val="auto"/>
        </w:rPr>
        <w:t>respect, and they are guided by care documents that reflect the diversity of the consumers</w:t>
      </w:r>
      <w:r w:rsidR="004923D5">
        <w:rPr>
          <w:color w:val="auto"/>
        </w:rPr>
        <w:t xml:space="preserve">. The Team also observed </w:t>
      </w:r>
      <w:r>
        <w:rPr>
          <w:color w:val="auto"/>
        </w:rPr>
        <w:t>consumers being treated respectfully by staff, for example, prompts to consumers to provide personal care were completed discreetly, and engagement with consumers who had cognitive impairment were observed to be patient and respectful.</w:t>
      </w:r>
    </w:p>
    <w:p w14:paraId="216EF613" w14:textId="27A1C616" w:rsidR="00193B67" w:rsidRPr="00193B67" w:rsidRDefault="00193B67" w:rsidP="00193B67">
      <w:pPr>
        <w:rPr>
          <w:color w:val="auto"/>
        </w:rPr>
      </w:pPr>
      <w:r>
        <w:t xml:space="preserve">I find this requirement Compliant. </w:t>
      </w:r>
    </w:p>
    <w:p w14:paraId="2067163B" w14:textId="77777777" w:rsidR="00B32143" w:rsidRDefault="00B32143" w:rsidP="00B32143">
      <w:pPr>
        <w:sectPr w:rsidR="00B32143" w:rsidSect="00B32143">
          <w:type w:val="continuous"/>
          <w:pgSz w:w="11906" w:h="16838"/>
          <w:pgMar w:top="1701" w:right="1418" w:bottom="1418" w:left="1418" w:header="568" w:footer="397" w:gutter="0"/>
          <w:cols w:space="708"/>
          <w:titlePg/>
          <w:docGrid w:linePitch="360"/>
        </w:sectPr>
      </w:pPr>
    </w:p>
    <w:p w14:paraId="2067163C" w14:textId="5F85C46B" w:rsidR="00B32143" w:rsidRDefault="00B32143" w:rsidP="00B32143">
      <w:pPr>
        <w:pStyle w:val="Heading1"/>
        <w:tabs>
          <w:tab w:val="right" w:pos="9070"/>
        </w:tabs>
        <w:spacing w:before="560" w:after="640"/>
        <w:rPr>
          <w:color w:val="FFFFFF" w:themeColor="background1"/>
        </w:rPr>
        <w:sectPr w:rsidR="00B32143" w:rsidSect="00B3214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067171C" wp14:editId="206717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983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193B67" w:rsidRPr="00703E80">
        <w:rPr>
          <w:color w:val="FFFFFF" w:themeColor="background1"/>
        </w:rPr>
        <w:t xml:space="preserve"> </w:t>
      </w:r>
      <w:r w:rsidRPr="00703E80">
        <w:rPr>
          <w:color w:val="FFFFFF" w:themeColor="background1"/>
        </w:rPr>
        <w:br/>
        <w:t>Ongoing assessment and planning with consumers</w:t>
      </w:r>
      <w:bookmarkEnd w:id="5"/>
    </w:p>
    <w:p w14:paraId="2067163D" w14:textId="77777777" w:rsidR="00B32143" w:rsidRPr="00ED6B57" w:rsidRDefault="00B32143" w:rsidP="00B32143">
      <w:pPr>
        <w:pStyle w:val="Heading3"/>
        <w:shd w:val="clear" w:color="auto" w:fill="F2F2F2" w:themeFill="background1" w:themeFillShade="F2"/>
      </w:pPr>
      <w:r w:rsidRPr="00ED6B57">
        <w:t>Consumer outcome:</w:t>
      </w:r>
    </w:p>
    <w:p w14:paraId="2067163E" w14:textId="77777777" w:rsidR="00B32143" w:rsidRPr="00ED6B57" w:rsidRDefault="00B32143" w:rsidP="00B3214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067163F" w14:textId="77777777" w:rsidR="00B32143" w:rsidRPr="00ED6B57" w:rsidRDefault="00B32143" w:rsidP="00B32143">
      <w:pPr>
        <w:pStyle w:val="Heading3"/>
        <w:shd w:val="clear" w:color="auto" w:fill="F2F2F2" w:themeFill="background1" w:themeFillShade="F2"/>
      </w:pPr>
      <w:r w:rsidRPr="00ED6B57">
        <w:t>Organisation statement:</w:t>
      </w:r>
    </w:p>
    <w:p w14:paraId="20671640" w14:textId="77777777" w:rsidR="00B32143" w:rsidRPr="00ED6B57" w:rsidRDefault="00B32143" w:rsidP="00B3214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0671641" w14:textId="77777777" w:rsidR="00B32143" w:rsidRDefault="00B32143" w:rsidP="00B32143">
      <w:pPr>
        <w:pStyle w:val="Heading2"/>
      </w:pPr>
      <w:r>
        <w:t xml:space="preserve">Assessment </w:t>
      </w:r>
      <w:r w:rsidRPr="002B2C0F">
        <w:t>of Standard</w:t>
      </w:r>
      <w:r>
        <w:t xml:space="preserve"> 2</w:t>
      </w:r>
    </w:p>
    <w:p w14:paraId="1260A1B5" w14:textId="71953796" w:rsidR="00D60F1D" w:rsidRDefault="00D60F1D" w:rsidP="00D60F1D">
      <w:pPr>
        <w:rPr>
          <w:rFonts w:eastAsia="Calibri"/>
          <w:lang w:eastAsia="en-US"/>
        </w:rPr>
      </w:pPr>
      <w:r>
        <w:rPr>
          <w:rFonts w:eastAsia="Calibri"/>
          <w:lang w:eastAsia="en-US"/>
        </w:rPr>
        <w:t>To understand the consumer’s experience and whether the improvements have been effective,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482721A" w14:textId="5AAC6A82" w:rsidR="00D60F1D" w:rsidRDefault="00D60F1D" w:rsidP="00D60F1D">
      <w:pPr>
        <w:rPr>
          <w:rFonts w:eastAsia="Calibri"/>
          <w:lang w:eastAsia="en-US"/>
        </w:rPr>
      </w:pPr>
      <w:r>
        <w:rPr>
          <w:rFonts w:eastAsia="Calibri"/>
          <w:lang w:eastAsia="en-US"/>
        </w:rPr>
        <w:t xml:space="preserve">The service was found Non-compliant in all Requirements in this Standard at a </w:t>
      </w:r>
      <w:r w:rsidR="002230BB">
        <w:rPr>
          <w:rFonts w:eastAsia="Calibri"/>
          <w:lang w:eastAsia="en-US"/>
        </w:rPr>
        <w:t>Site Audit</w:t>
      </w:r>
      <w:r>
        <w:rPr>
          <w:rFonts w:eastAsia="Calibri"/>
          <w:lang w:eastAsia="en-US"/>
        </w:rPr>
        <w:t xml:space="preserve"> conducted 26 September to 1 October 2020. The Assessment Team identified the service has since implemented improvements to ensure they meet the Non-compliant Requirements</w:t>
      </w:r>
      <w:r w:rsidR="00054E69">
        <w:rPr>
          <w:rFonts w:eastAsia="Calibri"/>
          <w:lang w:eastAsia="en-US"/>
        </w:rPr>
        <w:t>.</w:t>
      </w:r>
    </w:p>
    <w:p w14:paraId="20285900" w14:textId="6F3F50EC" w:rsidR="00D60F1D" w:rsidRDefault="00D60F1D" w:rsidP="00D60F1D">
      <w:pPr>
        <w:pStyle w:val="ListBullet"/>
        <w:numPr>
          <w:ilvl w:val="0"/>
          <w:numId w:val="0"/>
        </w:numPr>
      </w:pPr>
      <w:r>
        <w:t>All sampled consumers and/or their representatives confirmed that they feel like partners in the ongoing assessment and planning of their care and services.</w:t>
      </w:r>
    </w:p>
    <w:p w14:paraId="46EB09F9" w14:textId="6D04F0C2" w:rsidR="00D60F1D" w:rsidRDefault="00D60F1D" w:rsidP="00D60F1D">
      <w:pPr>
        <w:pStyle w:val="ListBullet"/>
        <w:numPr>
          <w:ilvl w:val="0"/>
          <w:numId w:val="38"/>
        </w:numPr>
        <w:ind w:left="425" w:hanging="425"/>
      </w:pPr>
      <w:r>
        <w:t xml:space="preserve">Consumers and representatives interviewed confirmed that they are involved in care planning to the extent they wish to be involved, and they feel the organisation listens to what the consumer wants and looks at what they can do. </w:t>
      </w:r>
    </w:p>
    <w:p w14:paraId="41EA7F68" w14:textId="77777777" w:rsidR="00D60F1D" w:rsidRDefault="00D60F1D" w:rsidP="00D60F1D">
      <w:pPr>
        <w:pStyle w:val="ListBullet"/>
        <w:numPr>
          <w:ilvl w:val="0"/>
          <w:numId w:val="38"/>
        </w:numPr>
        <w:ind w:left="425" w:hanging="425"/>
      </w:pPr>
      <w:r>
        <w:t>Consumers and representatives interviewed confirmed that they are informed about the outcomes of assessment and planning in person, through the scheduled meetings, via phone, or email.</w:t>
      </w:r>
    </w:p>
    <w:p w14:paraId="5C268C7A" w14:textId="77777777" w:rsidR="00D60F1D" w:rsidRDefault="00D60F1D" w:rsidP="00D60F1D">
      <w:pPr>
        <w:pStyle w:val="ListBullet"/>
        <w:numPr>
          <w:ilvl w:val="0"/>
          <w:numId w:val="38"/>
        </w:numPr>
        <w:ind w:left="425" w:hanging="425"/>
      </w:pPr>
      <w:r>
        <w:t>Consumers or their representatives advised they have read the consumer’s care plans which are readily available to the consumer.</w:t>
      </w:r>
    </w:p>
    <w:p w14:paraId="4DE7FA0A" w14:textId="45B79879" w:rsidR="00D60F1D" w:rsidRDefault="00D60F1D" w:rsidP="00D60F1D">
      <w:pPr>
        <w:rPr>
          <w:rFonts w:eastAsia="Calibri"/>
          <w:lang w:eastAsia="en-US"/>
        </w:rPr>
      </w:pPr>
      <w:r>
        <w:rPr>
          <w:rFonts w:eastAsia="Calibri"/>
          <w:lang w:eastAsia="en-US"/>
        </w:rPr>
        <w:lastRenderedPageBreak/>
        <w:t xml:space="preserve">Documentation reviewed by the Assessment Team showed consumers and their nominated representatives are actively involved in </w:t>
      </w:r>
      <w:r w:rsidR="001C7145">
        <w:rPr>
          <w:rFonts w:eastAsia="Calibri"/>
          <w:lang w:eastAsia="en-US"/>
        </w:rPr>
        <w:t xml:space="preserve">the </w:t>
      </w:r>
      <w:r>
        <w:rPr>
          <w:rFonts w:eastAsia="Calibri"/>
          <w:lang w:eastAsia="en-US"/>
        </w:rPr>
        <w:t xml:space="preserve">assessment and planning process, and care and services plans are reviewed regularly. </w:t>
      </w:r>
    </w:p>
    <w:p w14:paraId="577023AE" w14:textId="77777777" w:rsidR="00D60F1D" w:rsidRDefault="00D60F1D" w:rsidP="00D60F1D">
      <w:pPr>
        <w:rPr>
          <w:rFonts w:eastAsia="Calibri"/>
          <w:lang w:eastAsia="en-US"/>
        </w:rPr>
      </w:pPr>
      <w:r>
        <w:rPr>
          <w:rFonts w:eastAsia="Calibri"/>
          <w:lang w:eastAsia="en-US"/>
        </w:rPr>
        <w:t>Care planning documentation includes discussion of advance care planning and end of life planning if the consumer wishes to participate in such discussions.</w:t>
      </w:r>
    </w:p>
    <w:p w14:paraId="0415A015" w14:textId="35D97212" w:rsidR="00D60F1D" w:rsidRDefault="00D60F1D" w:rsidP="00D60F1D">
      <w:pPr>
        <w:rPr>
          <w:rFonts w:eastAsia="Calibri"/>
          <w:lang w:eastAsia="en-US"/>
        </w:rPr>
      </w:pPr>
      <w:r>
        <w:rPr>
          <w:rFonts w:eastAsia="Calibri"/>
          <w:lang w:eastAsia="en-US"/>
        </w:rPr>
        <w:t xml:space="preserve">The service’s continuous improvement plan includes a number of initiatives that have been or are yet to implemented to further improve </w:t>
      </w:r>
      <w:r w:rsidR="001C7145">
        <w:rPr>
          <w:rFonts w:eastAsia="Calibri"/>
          <w:lang w:eastAsia="en-US"/>
        </w:rPr>
        <w:t xml:space="preserve">the </w:t>
      </w:r>
      <w:r>
        <w:rPr>
          <w:rFonts w:eastAsia="Calibri"/>
          <w:lang w:eastAsia="en-US"/>
        </w:rPr>
        <w:t>assessment and planning process.</w:t>
      </w:r>
    </w:p>
    <w:p w14:paraId="20671643" w14:textId="3AF7D40D" w:rsidR="00B32143" w:rsidRPr="00D435F8" w:rsidRDefault="00B32143" w:rsidP="00B32143">
      <w:pPr>
        <w:rPr>
          <w:rFonts w:eastAsia="Calibri"/>
          <w:i/>
          <w:color w:val="auto"/>
          <w:lang w:eastAsia="en-US"/>
        </w:rPr>
      </w:pPr>
      <w:r w:rsidRPr="00154403">
        <w:rPr>
          <w:rFonts w:eastAsiaTheme="minorHAnsi"/>
        </w:rPr>
        <w:t xml:space="preserve">The Quality Standard is </w:t>
      </w:r>
      <w:r w:rsidRPr="00D60F1D">
        <w:rPr>
          <w:rFonts w:eastAsia="Calibri"/>
          <w:lang w:eastAsia="en-US"/>
        </w:rPr>
        <w:t xml:space="preserve">assessed as </w:t>
      </w:r>
      <w:r w:rsidR="00D60F1D" w:rsidRPr="00D60F1D">
        <w:rPr>
          <w:rFonts w:eastAsia="Calibri"/>
          <w:lang w:eastAsia="en-US"/>
        </w:rPr>
        <w:t xml:space="preserve">Compliant </w:t>
      </w:r>
      <w:r w:rsidRPr="00D60F1D">
        <w:rPr>
          <w:rFonts w:eastAsia="Calibri"/>
          <w:lang w:eastAsia="en-US"/>
        </w:rPr>
        <w:t xml:space="preserve">as </w:t>
      </w:r>
      <w:r w:rsidR="00D60F1D" w:rsidRPr="00D60F1D">
        <w:rPr>
          <w:rFonts w:eastAsia="Calibri"/>
          <w:lang w:eastAsia="en-US"/>
        </w:rPr>
        <w:t>five</w:t>
      </w:r>
      <w:r w:rsidRPr="00D60F1D">
        <w:rPr>
          <w:rFonts w:eastAsia="Calibri"/>
          <w:lang w:eastAsia="en-US"/>
        </w:rPr>
        <w:t xml:space="preserve"> of the five specific requirements have been assessed as </w:t>
      </w:r>
      <w:r w:rsidR="00D60F1D" w:rsidRPr="00D60F1D">
        <w:rPr>
          <w:rFonts w:eastAsia="Calibri"/>
          <w:lang w:eastAsia="en-US"/>
        </w:rPr>
        <w:t>Compliant.</w:t>
      </w:r>
      <w:r w:rsidR="00D60F1D">
        <w:rPr>
          <w:rFonts w:eastAsiaTheme="minorHAnsi"/>
          <w:color w:val="0000FF"/>
        </w:rPr>
        <w:t xml:space="preserve"> </w:t>
      </w:r>
    </w:p>
    <w:p w14:paraId="20671644" w14:textId="5609DBB9" w:rsidR="00B32143" w:rsidRDefault="00B32143" w:rsidP="00B32143">
      <w:pPr>
        <w:pStyle w:val="Heading2"/>
      </w:pPr>
      <w:r>
        <w:t>Assessment of Standard 2 Requirements</w:t>
      </w:r>
      <w:r w:rsidRPr="0066387A">
        <w:rPr>
          <w:i/>
          <w:color w:val="0000FF"/>
          <w:sz w:val="24"/>
          <w:szCs w:val="24"/>
        </w:rPr>
        <w:t xml:space="preserve"> </w:t>
      </w:r>
    </w:p>
    <w:p w14:paraId="20671645" w14:textId="31520F69" w:rsidR="00B32143" w:rsidRDefault="00B32143" w:rsidP="00B32143">
      <w:pPr>
        <w:pStyle w:val="Heading3"/>
      </w:pPr>
      <w:r w:rsidRPr="00051035">
        <w:t xml:space="preserve">Requirement </w:t>
      </w:r>
      <w:r>
        <w:t>2</w:t>
      </w:r>
      <w:r w:rsidRPr="00051035">
        <w:t>(3)(a)</w:t>
      </w:r>
      <w:r w:rsidRPr="00051035">
        <w:tab/>
        <w:t>Compliant</w:t>
      </w:r>
    </w:p>
    <w:p w14:paraId="20671646" w14:textId="3425F3B4" w:rsidR="00B32143" w:rsidRDefault="00B32143" w:rsidP="00B32143">
      <w:pPr>
        <w:rPr>
          <w:i/>
        </w:rPr>
      </w:pPr>
      <w:r w:rsidRPr="008D114F">
        <w:rPr>
          <w:i/>
        </w:rPr>
        <w:t>Assessment and planning, including consideration of risks to the consumer’s health and well-being, informs the delivery of safe and effective care and services.</w:t>
      </w:r>
    </w:p>
    <w:p w14:paraId="78ECD2B5" w14:textId="27034741" w:rsidR="00FA438F" w:rsidRDefault="00CB4669" w:rsidP="00D60F1D">
      <w:pPr>
        <w:rPr>
          <w:rFonts w:eastAsia="Calibri"/>
          <w:lang w:eastAsia="en-US"/>
        </w:rPr>
      </w:pPr>
      <w:r>
        <w:t>This requirement was previously found Non-</w:t>
      </w:r>
      <w:r w:rsidRPr="00193B67">
        <w:t xml:space="preserve">Compliant </w:t>
      </w:r>
      <w:r>
        <w:t>a</w:t>
      </w:r>
      <w:r w:rsidRPr="00193B67">
        <w:t xml:space="preserve">t a </w:t>
      </w:r>
      <w:r>
        <w:t>S</w:t>
      </w:r>
      <w:r w:rsidRPr="00193B67">
        <w:t xml:space="preserve">ite </w:t>
      </w:r>
      <w:r>
        <w:t>A</w:t>
      </w:r>
      <w:r w:rsidRPr="00193B67">
        <w:t xml:space="preserve">udit conducted 26 September to 1 October </w:t>
      </w:r>
      <w:r>
        <w:t>2021</w:t>
      </w:r>
      <w:r w:rsidR="00FA438F">
        <w:t xml:space="preserve"> as </w:t>
      </w:r>
      <w:r w:rsidR="00F0284F">
        <w:t>t</w:t>
      </w:r>
      <w:r w:rsidR="00D375C2">
        <w:t>he service had not demonstrated</w:t>
      </w:r>
      <w:r>
        <w:rPr>
          <w:rFonts w:eastAsia="Calibri"/>
          <w:lang w:eastAsia="en-US"/>
        </w:rPr>
        <w:t xml:space="preserve"> accurate assessments of consumers needs </w:t>
      </w:r>
      <w:r w:rsidR="00FA438F">
        <w:rPr>
          <w:rFonts w:eastAsia="Calibri"/>
          <w:lang w:eastAsia="en-US"/>
        </w:rPr>
        <w:t>and risks.</w:t>
      </w:r>
    </w:p>
    <w:p w14:paraId="30AEED30" w14:textId="338BA1AB" w:rsidR="00CB4669" w:rsidRPr="004923D5" w:rsidRDefault="00FA438F" w:rsidP="00D60F1D">
      <w:pPr>
        <w:rPr>
          <w:rFonts w:eastAsia="Calibri"/>
          <w:color w:val="000000" w:themeColor="text1"/>
          <w:lang w:eastAsia="en-US"/>
        </w:rPr>
      </w:pPr>
      <w:r>
        <w:rPr>
          <w:rFonts w:eastAsia="Calibri"/>
          <w:lang w:eastAsia="en-US"/>
        </w:rPr>
        <w:t>The Assessment Team has identified the service has since implemented improvements to ensure assessments are completed appropriately, accurately and consistently. The</w:t>
      </w:r>
      <w:r w:rsidR="00C62E0B">
        <w:rPr>
          <w:rFonts w:eastAsia="Calibri"/>
          <w:lang w:eastAsia="en-US"/>
        </w:rPr>
        <w:t xml:space="preserve"> Assessment Team</w:t>
      </w:r>
      <w:r>
        <w:rPr>
          <w:rFonts w:eastAsia="Calibri"/>
          <w:lang w:eastAsia="en-US"/>
        </w:rPr>
        <w:t xml:space="preserve"> reviewed a sample of seven consumers by reviewing their care planning documents, interviewing the consumers, and interviewing staff. The </w:t>
      </w:r>
      <w:r w:rsidR="001C7145">
        <w:rPr>
          <w:rFonts w:eastAsia="Calibri"/>
          <w:lang w:eastAsia="en-US"/>
        </w:rPr>
        <w:t>T</w:t>
      </w:r>
      <w:r>
        <w:rPr>
          <w:rFonts w:eastAsia="Calibri"/>
          <w:lang w:eastAsia="en-US"/>
        </w:rPr>
        <w:t xml:space="preserve">eam noted that their assessment and planning </w:t>
      </w:r>
      <w:r>
        <w:rPr>
          <w:rFonts w:eastAsia="Calibri"/>
          <w:color w:val="000000" w:themeColor="text1"/>
          <w:lang w:eastAsia="en-US"/>
        </w:rPr>
        <w:t xml:space="preserve">were completed, and risks to their health and well-being are identified, accurately assessed, and have documented management strategies. </w:t>
      </w:r>
      <w:r w:rsidR="004923D5">
        <w:rPr>
          <w:rFonts w:eastAsia="Calibri"/>
          <w:color w:val="000000" w:themeColor="text1"/>
          <w:lang w:eastAsia="en-US"/>
        </w:rPr>
        <w:t xml:space="preserve">The </w:t>
      </w:r>
      <w:r w:rsidR="001C7145">
        <w:rPr>
          <w:rFonts w:eastAsia="Calibri"/>
          <w:color w:val="000000" w:themeColor="text1"/>
          <w:lang w:eastAsia="en-US"/>
        </w:rPr>
        <w:t>T</w:t>
      </w:r>
      <w:r w:rsidR="004923D5">
        <w:rPr>
          <w:rFonts w:eastAsia="Calibri"/>
          <w:color w:val="000000" w:themeColor="text1"/>
          <w:lang w:eastAsia="en-US"/>
        </w:rPr>
        <w:t>eam notes that these improved assessment processes ha</w:t>
      </w:r>
      <w:r w:rsidR="001C7145">
        <w:rPr>
          <w:rFonts w:eastAsia="Calibri"/>
          <w:color w:val="000000" w:themeColor="text1"/>
          <w:lang w:eastAsia="en-US"/>
        </w:rPr>
        <w:t>ve</w:t>
      </w:r>
      <w:r w:rsidR="004923D5">
        <w:rPr>
          <w:rFonts w:eastAsia="Calibri"/>
          <w:color w:val="000000" w:themeColor="text1"/>
          <w:lang w:eastAsia="en-US"/>
        </w:rPr>
        <w:t xml:space="preserve"> resulted in effective, safe, and informed care to the sampled consumers</w:t>
      </w:r>
      <w:r>
        <w:rPr>
          <w:rFonts w:eastAsia="Calibri"/>
          <w:color w:val="000000" w:themeColor="text1"/>
          <w:lang w:eastAsia="en-US"/>
        </w:rPr>
        <w:t xml:space="preserve">. Furthermore, the </w:t>
      </w:r>
      <w:r w:rsidR="001C7145">
        <w:rPr>
          <w:rFonts w:eastAsia="Calibri"/>
          <w:color w:val="000000" w:themeColor="text1"/>
          <w:lang w:eastAsia="en-US"/>
        </w:rPr>
        <w:t>T</w:t>
      </w:r>
      <w:r>
        <w:rPr>
          <w:rFonts w:eastAsia="Calibri"/>
          <w:color w:val="000000" w:themeColor="text1"/>
          <w:lang w:eastAsia="en-US"/>
        </w:rPr>
        <w:t xml:space="preserve">eam noted that the service is implementing new assessment tools to improve their assessment </w:t>
      </w:r>
      <w:r w:rsidRPr="00FA438F">
        <w:rPr>
          <w:rFonts w:eastAsia="Calibri"/>
          <w:lang w:eastAsia="en-US"/>
        </w:rPr>
        <w:t>processes</w:t>
      </w:r>
      <w:r>
        <w:rPr>
          <w:rFonts w:eastAsia="Calibri"/>
          <w:lang w:eastAsia="en-US"/>
        </w:rPr>
        <w:t xml:space="preserve"> in managing wounds. </w:t>
      </w:r>
    </w:p>
    <w:p w14:paraId="2F0321F3" w14:textId="04034B5B" w:rsidR="00D60F1D" w:rsidRPr="00FA438F" w:rsidRDefault="00FA438F" w:rsidP="00B32143">
      <w:pPr>
        <w:rPr>
          <w:rFonts w:eastAsia="Calibri"/>
          <w:lang w:eastAsia="en-US"/>
        </w:rPr>
      </w:pPr>
      <w:r w:rsidRPr="00FA438F">
        <w:rPr>
          <w:rFonts w:eastAsia="Calibri"/>
          <w:lang w:eastAsia="en-US"/>
        </w:rPr>
        <w:t xml:space="preserve">I find this requirement Compliant. </w:t>
      </w:r>
    </w:p>
    <w:p w14:paraId="20671648" w14:textId="215E8943" w:rsidR="00B32143" w:rsidRDefault="00B32143" w:rsidP="00B32143">
      <w:pPr>
        <w:pStyle w:val="Heading3"/>
      </w:pPr>
      <w:r>
        <w:t>Requirement 2(3)(b)</w:t>
      </w:r>
      <w:r>
        <w:tab/>
        <w:t>Compliant</w:t>
      </w:r>
    </w:p>
    <w:p w14:paraId="20671649" w14:textId="77777777" w:rsidR="00B32143" w:rsidRPr="008D114F" w:rsidRDefault="00B32143" w:rsidP="00B32143">
      <w:pPr>
        <w:rPr>
          <w:i/>
        </w:rPr>
      </w:pPr>
      <w:r w:rsidRPr="008D114F">
        <w:rPr>
          <w:i/>
        </w:rPr>
        <w:t>Assessment and planning identifies and addresses the consumer’s current needs, goals and preferences, including advance care planning and end of life planning if the consumer wishes.</w:t>
      </w:r>
    </w:p>
    <w:p w14:paraId="484546EE" w14:textId="62FE0335" w:rsidR="00D60F1D" w:rsidRDefault="00FA438F" w:rsidP="00D60F1D">
      <w:pPr>
        <w:rPr>
          <w:color w:val="auto"/>
        </w:rPr>
      </w:pPr>
      <w:r>
        <w:lastRenderedPageBreak/>
        <w:t>This requirement was previously found Non-</w:t>
      </w:r>
      <w:r w:rsidRPr="00193B67">
        <w:t xml:space="preserve">Compliant </w:t>
      </w:r>
      <w:r>
        <w:t>a</w:t>
      </w:r>
      <w:r w:rsidRPr="00193B67">
        <w:t xml:space="preserve">t a </w:t>
      </w:r>
      <w:r>
        <w:t>S</w:t>
      </w:r>
      <w:r w:rsidRPr="00193B67">
        <w:t xml:space="preserve">ite </w:t>
      </w:r>
      <w:r>
        <w:t>A</w:t>
      </w:r>
      <w:r w:rsidRPr="00193B67">
        <w:t xml:space="preserve">udit conducted 26 September to 1 October </w:t>
      </w:r>
      <w:r>
        <w:t>2021. The service was un</w:t>
      </w:r>
      <w:r w:rsidRPr="00FA438F">
        <w:t xml:space="preserve">able to demonstrate </w:t>
      </w:r>
      <w:r w:rsidR="00D60F1D" w:rsidRPr="00FA438F">
        <w:rPr>
          <w:color w:val="auto"/>
        </w:rPr>
        <w:t xml:space="preserve">each consumer had their current needs, goals and preferences documented in assessment and plans. </w:t>
      </w:r>
    </w:p>
    <w:p w14:paraId="386075ED" w14:textId="3253730E" w:rsidR="00FA438F" w:rsidRDefault="00FA438F" w:rsidP="00FA438F">
      <w:pPr>
        <w:rPr>
          <w:iCs/>
          <w:color w:val="auto"/>
        </w:rPr>
      </w:pPr>
      <w:r>
        <w:rPr>
          <w:rFonts w:eastAsia="Calibri"/>
          <w:lang w:eastAsia="en-US"/>
        </w:rPr>
        <w:t xml:space="preserve">The Assessment Team has identified the service had since conducted a </w:t>
      </w:r>
      <w:r>
        <w:rPr>
          <w:iCs/>
          <w:color w:val="auto"/>
        </w:rPr>
        <w:t xml:space="preserve">comprehensive review of consumers’ assessments and care plans. </w:t>
      </w:r>
      <w:r w:rsidR="00F0284F">
        <w:rPr>
          <w:iCs/>
          <w:color w:val="auto"/>
        </w:rPr>
        <w:t>The service has also implemented system improvements including staff training and increased monitoring and communication of consumers’ clinical and care needs. The Assessment Team noted that these initiatives have been effective, as they reviewed a sample of consumer documentation and identified that all consumers had their needs, goals, and preferences, identified and documented.</w:t>
      </w:r>
    </w:p>
    <w:p w14:paraId="45CE03E3" w14:textId="09045644" w:rsidR="00FA438F" w:rsidRPr="00D555F7" w:rsidRDefault="00FA438F" w:rsidP="00D60F1D">
      <w:pPr>
        <w:rPr>
          <w:color w:val="auto"/>
        </w:rPr>
      </w:pPr>
      <w:r>
        <w:rPr>
          <w:color w:val="auto"/>
        </w:rPr>
        <w:t xml:space="preserve">I find this requirement Compliant. </w:t>
      </w:r>
    </w:p>
    <w:p w14:paraId="2067164B" w14:textId="2A78C9D0" w:rsidR="00B32143" w:rsidRDefault="00B32143" w:rsidP="00B32143">
      <w:pPr>
        <w:pStyle w:val="Heading3"/>
      </w:pPr>
      <w:r>
        <w:t>Requirement 2(3)(c)</w:t>
      </w:r>
      <w:r>
        <w:tab/>
        <w:t>Compliant</w:t>
      </w:r>
    </w:p>
    <w:p w14:paraId="2067164C" w14:textId="77777777" w:rsidR="00B32143" w:rsidRPr="008D114F" w:rsidRDefault="00B32143" w:rsidP="00B32143">
      <w:pPr>
        <w:rPr>
          <w:i/>
        </w:rPr>
      </w:pPr>
      <w:r w:rsidRPr="008D114F">
        <w:rPr>
          <w:i/>
        </w:rPr>
        <w:t>The organisation demonstrates that assessment and planning:</w:t>
      </w:r>
    </w:p>
    <w:p w14:paraId="2067164D" w14:textId="77777777" w:rsidR="00B32143" w:rsidRPr="008D114F" w:rsidRDefault="00B32143" w:rsidP="00B3214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067164E" w14:textId="77777777" w:rsidR="00B32143" w:rsidRPr="008D114F" w:rsidRDefault="00B32143" w:rsidP="00B3214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7CCC3B" w14:textId="4F752C4A" w:rsidR="004923D5" w:rsidRDefault="004923D5" w:rsidP="004923D5">
      <w:pPr>
        <w:rPr>
          <w:color w:val="auto"/>
        </w:rPr>
      </w:pPr>
      <w:r>
        <w:t>This requirement was previously found Non-</w:t>
      </w:r>
      <w:r w:rsidRPr="00193B67">
        <w:t xml:space="preserve">Compliant </w:t>
      </w:r>
      <w:r>
        <w:t>a</w:t>
      </w:r>
      <w:r w:rsidRPr="00193B67">
        <w:t xml:space="preserve">t a </w:t>
      </w:r>
      <w:r>
        <w:t>S</w:t>
      </w:r>
      <w:r w:rsidRPr="00193B67">
        <w:t xml:space="preserve">ite </w:t>
      </w:r>
      <w:r>
        <w:t>A</w:t>
      </w:r>
      <w:r w:rsidRPr="00193B67">
        <w:t xml:space="preserve">udit conducted 26 September to 1 October </w:t>
      </w:r>
      <w:r>
        <w:t>2021. The service was un</w:t>
      </w:r>
      <w:r w:rsidRPr="00FA438F">
        <w:t xml:space="preserve">able to demonstrate </w:t>
      </w:r>
      <w:r w:rsidRPr="004923D5">
        <w:rPr>
          <w:color w:val="auto"/>
        </w:rPr>
        <w:t>consumers were consulted and involved in assessment and planning in relation to their care</w:t>
      </w:r>
      <w:r>
        <w:rPr>
          <w:color w:val="auto"/>
        </w:rPr>
        <w:t>.</w:t>
      </w:r>
    </w:p>
    <w:p w14:paraId="5D30EC0C" w14:textId="2AF73174" w:rsidR="004923D5" w:rsidRDefault="00B32143" w:rsidP="004923D5">
      <w:pPr>
        <w:rPr>
          <w:rFonts w:eastAsia="Calibri"/>
          <w:lang w:eastAsia="en-US"/>
        </w:rPr>
      </w:pPr>
      <w:r>
        <w:t>The</w:t>
      </w:r>
      <w:r w:rsidRPr="00B32143">
        <w:t xml:space="preserve"> </w:t>
      </w:r>
      <w:r>
        <w:t>Assessment Team has since identified improvements in the service</w:t>
      </w:r>
      <w:r>
        <w:rPr>
          <w:rFonts w:eastAsia="Calibri"/>
          <w:lang w:eastAsia="en-US"/>
        </w:rPr>
        <w:t xml:space="preserve">. </w:t>
      </w:r>
      <w:r w:rsidR="004923D5">
        <w:rPr>
          <w:rFonts w:eastAsia="Calibri"/>
          <w:lang w:eastAsia="en-US"/>
        </w:rPr>
        <w:t xml:space="preserve">The </w:t>
      </w:r>
      <w:r>
        <w:rPr>
          <w:rFonts w:eastAsia="Calibri"/>
          <w:lang w:eastAsia="en-US"/>
        </w:rPr>
        <w:t>Assessment Team</w:t>
      </w:r>
      <w:r w:rsidR="00785B89">
        <w:rPr>
          <w:rFonts w:eastAsia="Calibri"/>
          <w:lang w:eastAsia="en-US"/>
        </w:rPr>
        <w:t xml:space="preserve"> </w:t>
      </w:r>
      <w:r w:rsidR="004923D5">
        <w:rPr>
          <w:rFonts w:eastAsia="Calibri"/>
          <w:lang w:eastAsia="en-US"/>
        </w:rPr>
        <w:t>interviewed a sample of consumer</w:t>
      </w:r>
      <w:r w:rsidR="00FE02F8">
        <w:rPr>
          <w:rFonts w:eastAsia="Calibri"/>
          <w:lang w:eastAsia="en-US"/>
        </w:rPr>
        <w:t>s</w:t>
      </w:r>
      <w:r w:rsidR="004923D5">
        <w:rPr>
          <w:rFonts w:eastAsia="Calibri"/>
          <w:lang w:eastAsia="en-US"/>
        </w:rPr>
        <w:t xml:space="preserve"> and representatives who all advised that they are involved in assessment and planning on an ongoing basis. The </w:t>
      </w:r>
      <w:r w:rsidR="00FE02F8">
        <w:rPr>
          <w:rFonts w:eastAsia="Calibri"/>
          <w:lang w:eastAsia="en-US"/>
        </w:rPr>
        <w:t>T</w:t>
      </w:r>
      <w:r w:rsidR="004923D5">
        <w:rPr>
          <w:rFonts w:eastAsia="Calibri"/>
          <w:lang w:eastAsia="en-US"/>
        </w:rPr>
        <w:t>eam also reviewed a sample of care documentation which evidenced involvement of other professionals and providers such as allied health professionals, podiatrist, and other external specialists.</w:t>
      </w:r>
    </w:p>
    <w:p w14:paraId="6A4678B5" w14:textId="3FF8A2F4" w:rsidR="004923D5" w:rsidRDefault="004923D5" w:rsidP="004923D5">
      <w:pPr>
        <w:rPr>
          <w:color w:val="auto"/>
        </w:rPr>
      </w:pPr>
      <w:r>
        <w:rPr>
          <w:color w:val="auto"/>
        </w:rPr>
        <w:t xml:space="preserve">I find this requirement Compliant.  </w:t>
      </w:r>
    </w:p>
    <w:p w14:paraId="20671650" w14:textId="3CFEBFB6" w:rsidR="00B32143" w:rsidRDefault="00B32143" w:rsidP="00B32143">
      <w:pPr>
        <w:pStyle w:val="Heading3"/>
      </w:pPr>
      <w:r>
        <w:t>Requirement 2(3)(d)</w:t>
      </w:r>
      <w:r>
        <w:tab/>
        <w:t>Compliant</w:t>
      </w:r>
    </w:p>
    <w:p w14:paraId="20671651" w14:textId="77777777" w:rsidR="00B32143" w:rsidRPr="008D114F" w:rsidRDefault="00B32143" w:rsidP="00B3214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91166EF" w14:textId="1DA7FDD5" w:rsidR="00D60F1D" w:rsidRDefault="00785B89" w:rsidP="00B32143">
      <w:pPr>
        <w:pStyle w:val="Heading3"/>
        <w:rPr>
          <w:b w:val="0"/>
          <w:color w:val="auto"/>
        </w:rPr>
      </w:pPr>
      <w:r w:rsidRPr="00785B89">
        <w:rPr>
          <w:rFonts w:eastAsia="Calibri"/>
          <w:b w:val="0"/>
          <w:color w:val="000000"/>
          <w:sz w:val="24"/>
          <w:lang w:eastAsia="en-US"/>
        </w:rPr>
        <w:t>This requirement was previously found Non-Compliant at a Site Audit conducted 26 September to 1 October 2021.</w:t>
      </w:r>
      <w:r>
        <w:t xml:space="preserve"> </w:t>
      </w:r>
      <w:r w:rsidRPr="00785B89">
        <w:rPr>
          <w:rFonts w:eastAsia="Calibri"/>
          <w:b w:val="0"/>
          <w:color w:val="000000"/>
          <w:sz w:val="24"/>
          <w:lang w:eastAsia="en-US"/>
        </w:rPr>
        <w:t>The service was not able to demonstrate t</w:t>
      </w:r>
      <w:r w:rsidR="00D60F1D" w:rsidRPr="00785B89">
        <w:rPr>
          <w:rFonts w:eastAsia="Calibri"/>
          <w:b w:val="0"/>
          <w:color w:val="000000"/>
          <w:sz w:val="24"/>
          <w:lang w:eastAsia="en-US"/>
        </w:rPr>
        <w:t xml:space="preserve">he </w:t>
      </w:r>
      <w:r w:rsidR="00D60F1D" w:rsidRPr="00785B89">
        <w:rPr>
          <w:rFonts w:eastAsia="Calibri"/>
          <w:b w:val="0"/>
          <w:color w:val="000000"/>
          <w:sz w:val="24"/>
          <w:lang w:eastAsia="en-US"/>
        </w:rPr>
        <w:lastRenderedPageBreak/>
        <w:t>outcomes of all assessments and plans are effectively communicated</w:t>
      </w:r>
      <w:r w:rsidR="00D60F1D" w:rsidRPr="00785B89">
        <w:rPr>
          <w:b w:val="0"/>
          <w:color w:val="auto"/>
        </w:rPr>
        <w:t xml:space="preserve"> to the </w:t>
      </w:r>
      <w:r w:rsidR="00D60F1D" w:rsidRPr="0061277C">
        <w:rPr>
          <w:rFonts w:eastAsia="Calibri"/>
          <w:b w:val="0"/>
          <w:color w:val="000000"/>
          <w:sz w:val="24"/>
          <w:lang w:eastAsia="en-US"/>
        </w:rPr>
        <w:t xml:space="preserve">consumer or documented in </w:t>
      </w:r>
      <w:r w:rsidR="00F0284F">
        <w:rPr>
          <w:rFonts w:eastAsia="Calibri"/>
          <w:b w:val="0"/>
          <w:color w:val="000000"/>
          <w:sz w:val="24"/>
          <w:lang w:eastAsia="en-US"/>
        </w:rPr>
        <w:t>care plans</w:t>
      </w:r>
      <w:r w:rsidR="00D60F1D" w:rsidRPr="0061277C">
        <w:rPr>
          <w:rFonts w:eastAsia="Calibri"/>
          <w:b w:val="0"/>
          <w:color w:val="000000"/>
          <w:sz w:val="24"/>
          <w:lang w:eastAsia="en-US"/>
        </w:rPr>
        <w:t xml:space="preserve"> to ensure outcomes are communicated to others providing care.</w:t>
      </w:r>
      <w:r w:rsidR="00D60F1D" w:rsidRPr="00D60F1D">
        <w:rPr>
          <w:b w:val="0"/>
          <w:color w:val="auto"/>
        </w:rPr>
        <w:t xml:space="preserve"> </w:t>
      </w:r>
    </w:p>
    <w:p w14:paraId="7B55360B" w14:textId="688D8395" w:rsidR="00785B89" w:rsidRDefault="00785B89" w:rsidP="00785B89">
      <w:pPr>
        <w:rPr>
          <w:rFonts w:eastAsia="Calibri"/>
          <w:lang w:eastAsia="en-US"/>
        </w:rPr>
      </w:pPr>
      <w:r>
        <w:t>The Assessment</w:t>
      </w:r>
      <w:r w:rsidR="0061277C">
        <w:t xml:space="preserve"> Team</w:t>
      </w:r>
      <w:r>
        <w:t xml:space="preserve"> </w:t>
      </w:r>
      <w:r>
        <w:rPr>
          <w:rFonts w:eastAsia="Calibri"/>
          <w:lang w:eastAsia="en-US"/>
        </w:rPr>
        <w:t xml:space="preserve">has since identified </w:t>
      </w:r>
      <w:r w:rsidR="0061277C">
        <w:rPr>
          <w:rFonts w:eastAsia="Calibri"/>
          <w:lang w:eastAsia="en-US"/>
        </w:rPr>
        <w:t xml:space="preserve">the service has made improvements to communicating with consumers and their representatives. The </w:t>
      </w:r>
      <w:r w:rsidR="0003311F">
        <w:rPr>
          <w:rFonts w:eastAsia="Calibri"/>
          <w:lang w:eastAsia="en-US"/>
        </w:rPr>
        <w:t xml:space="preserve">Assessment </w:t>
      </w:r>
      <w:r w:rsidR="00902DB2">
        <w:rPr>
          <w:rFonts w:eastAsia="Calibri"/>
          <w:lang w:eastAsia="en-US"/>
        </w:rPr>
        <w:t>T</w:t>
      </w:r>
      <w:r w:rsidR="0061277C">
        <w:rPr>
          <w:rFonts w:eastAsia="Calibri"/>
          <w:lang w:eastAsia="en-US"/>
        </w:rPr>
        <w:t>eam reviewed a new form</w:t>
      </w:r>
      <w:r w:rsidR="00F0284F">
        <w:rPr>
          <w:rFonts w:eastAsia="Calibri"/>
          <w:lang w:eastAsia="en-US"/>
        </w:rPr>
        <w:t>/tool</w:t>
      </w:r>
      <w:r w:rsidR="0061277C">
        <w:rPr>
          <w:rFonts w:eastAsia="Calibri"/>
          <w:lang w:eastAsia="en-US"/>
        </w:rPr>
        <w:t xml:space="preserve"> to ensure </w:t>
      </w:r>
      <w:r w:rsidR="00F0284F">
        <w:rPr>
          <w:rFonts w:eastAsia="Calibri"/>
          <w:lang w:eastAsia="en-US"/>
        </w:rPr>
        <w:t xml:space="preserve">staff discuss </w:t>
      </w:r>
      <w:r w:rsidR="0061277C">
        <w:rPr>
          <w:rFonts w:eastAsia="Calibri"/>
          <w:lang w:eastAsia="en-US"/>
        </w:rPr>
        <w:t>all aspects of care and services with consumer</w:t>
      </w:r>
      <w:r w:rsidR="00902DB2">
        <w:rPr>
          <w:rFonts w:eastAsia="Calibri"/>
          <w:lang w:eastAsia="en-US"/>
        </w:rPr>
        <w:t>s</w:t>
      </w:r>
      <w:r w:rsidR="0061277C">
        <w:rPr>
          <w:rFonts w:eastAsia="Calibri"/>
          <w:lang w:eastAsia="en-US"/>
        </w:rPr>
        <w:t xml:space="preserve"> and their representatives, and there is a spreadsheet with planned care conferences for 2021. Clinical staff interviewed also described some new initiatives planned to further improve communication with consumers and their representatives which will be trialled shortly. </w:t>
      </w:r>
    </w:p>
    <w:p w14:paraId="781DD6E5" w14:textId="73C0F569" w:rsidR="0061277C" w:rsidRDefault="0061277C" w:rsidP="00785B89">
      <w:pPr>
        <w:rPr>
          <w:bCs/>
        </w:rPr>
      </w:pPr>
      <w:r>
        <w:t xml:space="preserve">The Assessment Team also reviewed care documentation and identified </w:t>
      </w:r>
      <w:r>
        <w:rPr>
          <w:bCs/>
        </w:rPr>
        <w:t>the effective communication of the outcomes of assessment and planning occurs</w:t>
      </w:r>
      <w:r w:rsidR="00F0284F">
        <w:rPr>
          <w:bCs/>
        </w:rPr>
        <w:t>,</w:t>
      </w:r>
      <w:r>
        <w:rPr>
          <w:bCs/>
        </w:rPr>
        <w:t xml:space="preserve"> and consumers have individualised care plans which reflect care and services provided. Care plans are readily available to the consumer because summary care plans are kept in their rooms. The </w:t>
      </w:r>
      <w:r w:rsidR="0003311F">
        <w:rPr>
          <w:bCs/>
        </w:rPr>
        <w:t>T</w:t>
      </w:r>
      <w:r>
        <w:rPr>
          <w:bCs/>
        </w:rPr>
        <w:t xml:space="preserve">eam </w:t>
      </w:r>
      <w:r w:rsidR="00F0284F">
        <w:rPr>
          <w:bCs/>
        </w:rPr>
        <w:t>identified</w:t>
      </w:r>
      <w:r>
        <w:rPr>
          <w:bCs/>
        </w:rPr>
        <w:t xml:space="preserve"> one consumer whose care plan did not adequately guide staff to use a pressure relieving wedge, and the provider has since responded they have added guiding instructions in place for staff to follow. </w:t>
      </w:r>
    </w:p>
    <w:p w14:paraId="0412CE11" w14:textId="7E85CEFB" w:rsidR="0061277C" w:rsidRPr="00785B89" w:rsidRDefault="0061277C" w:rsidP="00785B89">
      <w:r>
        <w:t xml:space="preserve">I find this requirement Compliant. </w:t>
      </w:r>
      <w:bookmarkStart w:id="6" w:name="_GoBack"/>
      <w:bookmarkEnd w:id="6"/>
    </w:p>
    <w:p w14:paraId="20671653" w14:textId="26F0016E" w:rsidR="00B32143" w:rsidRDefault="00B32143" w:rsidP="00B32143">
      <w:pPr>
        <w:pStyle w:val="Heading3"/>
      </w:pPr>
      <w:r>
        <w:t>Requirement 2(3)(e)</w:t>
      </w:r>
      <w:r>
        <w:tab/>
        <w:t>Compliant</w:t>
      </w:r>
    </w:p>
    <w:p w14:paraId="20671654" w14:textId="77777777" w:rsidR="00B32143" w:rsidRPr="008D114F" w:rsidRDefault="00B32143" w:rsidP="00B32143">
      <w:pPr>
        <w:rPr>
          <w:i/>
        </w:rPr>
      </w:pPr>
      <w:r w:rsidRPr="008D114F">
        <w:rPr>
          <w:i/>
        </w:rPr>
        <w:t>Care and services are reviewed regularly for effectiveness, and when circumstances change or when incidents impact on the needs, goals or preferences of the consumer.</w:t>
      </w:r>
    </w:p>
    <w:p w14:paraId="6E2FBF3F" w14:textId="498E8A93" w:rsidR="00B32143" w:rsidRDefault="0061277C" w:rsidP="00B32143">
      <w:pPr>
        <w:rPr>
          <w:color w:val="auto"/>
        </w:rPr>
      </w:pPr>
      <w:r w:rsidRPr="0061277C">
        <w:rPr>
          <w:rFonts w:eastAsia="Calibri"/>
          <w:lang w:eastAsia="en-US"/>
        </w:rPr>
        <w:t>This requirement was previously found Non-Compliant at a Site Audit conducted 26 September to 1 October 2021</w:t>
      </w:r>
      <w:r w:rsidR="00B32143">
        <w:rPr>
          <w:rFonts w:eastAsia="Calibri"/>
          <w:lang w:eastAsia="en-US"/>
        </w:rPr>
        <w:t xml:space="preserve">. The service </w:t>
      </w:r>
      <w:r w:rsidR="00F0284F">
        <w:rPr>
          <w:rFonts w:eastAsia="Calibri"/>
          <w:lang w:eastAsia="en-US"/>
        </w:rPr>
        <w:t>had not</w:t>
      </w:r>
      <w:r w:rsidR="00D60F1D" w:rsidRPr="0061277C">
        <w:rPr>
          <w:rFonts w:eastAsia="Calibri"/>
          <w:lang w:eastAsia="en-US"/>
        </w:rPr>
        <w:t xml:space="preserve"> effectively review</w:t>
      </w:r>
      <w:r w:rsidR="00F0284F">
        <w:rPr>
          <w:rFonts w:eastAsia="Calibri"/>
          <w:lang w:eastAsia="en-US"/>
        </w:rPr>
        <w:t>ed</w:t>
      </w:r>
      <w:r w:rsidR="00D60F1D" w:rsidRPr="0061277C">
        <w:rPr>
          <w:rFonts w:eastAsia="Calibri"/>
          <w:lang w:eastAsia="en-US"/>
        </w:rPr>
        <w:t xml:space="preserve"> consumers’ care when deterioration in wounds or weight occur or when changes in bowel patterns occur.</w:t>
      </w:r>
      <w:r w:rsidR="00D60F1D" w:rsidRPr="00B90C6F">
        <w:rPr>
          <w:color w:val="auto"/>
        </w:rPr>
        <w:t xml:space="preserve"> </w:t>
      </w:r>
    </w:p>
    <w:p w14:paraId="402EC993" w14:textId="034B2CC7" w:rsidR="0061277C" w:rsidRPr="00B32143" w:rsidRDefault="00B32143" w:rsidP="00B32143">
      <w:pPr>
        <w:rPr>
          <w:color w:val="auto"/>
        </w:rPr>
      </w:pPr>
      <w:r>
        <w:t>The</w:t>
      </w:r>
      <w:r w:rsidRPr="00B32143">
        <w:t xml:space="preserve"> </w:t>
      </w:r>
      <w:r>
        <w:t xml:space="preserve">Assessment Team has since identified improvements in the service. </w:t>
      </w:r>
      <w:r w:rsidR="0061277C">
        <w:rPr>
          <w:color w:val="auto"/>
        </w:rPr>
        <w:t xml:space="preserve">The Assessment Team reviewed a sample of care documentation and identified all sampled consumers </w:t>
      </w:r>
      <w:r w:rsidR="0061277C">
        <w:t xml:space="preserve">show evidence of a review of the care on both a regular basis (four monthly) and when circumstances change, or incidents occur. Consumers and representatives interviewed supported that they are informed of changes made to a consumer care plan when circumstances change or incidents occur. The </w:t>
      </w:r>
      <w:r w:rsidR="0003311F">
        <w:t>T</w:t>
      </w:r>
      <w:r w:rsidR="0061277C">
        <w:t xml:space="preserve">eam did not identify any incidences where </w:t>
      </w:r>
      <w:r>
        <w:t>a review of care did not occur when a consumer experienced c</w:t>
      </w:r>
      <w:r w:rsidR="0061277C">
        <w:t>hanges in wound, weight, or bowel patterns</w:t>
      </w:r>
      <w:r>
        <w:t>.</w:t>
      </w:r>
    </w:p>
    <w:p w14:paraId="20671656" w14:textId="1DE53CF9" w:rsidR="0061277C" w:rsidRPr="00D60F1D" w:rsidRDefault="0061277C" w:rsidP="0061277C">
      <w:pPr>
        <w:pStyle w:val="ListBullet"/>
        <w:numPr>
          <w:ilvl w:val="0"/>
          <w:numId w:val="0"/>
        </w:numPr>
        <w:sectPr w:rsidR="0061277C" w:rsidRPr="00D60F1D" w:rsidSect="00B32143">
          <w:type w:val="continuous"/>
          <w:pgSz w:w="11906" w:h="16838"/>
          <w:pgMar w:top="1701" w:right="1418" w:bottom="1418" w:left="1418" w:header="709" w:footer="397" w:gutter="0"/>
          <w:cols w:space="708"/>
          <w:titlePg/>
          <w:docGrid w:linePitch="360"/>
        </w:sectPr>
      </w:pPr>
      <w:r>
        <w:t xml:space="preserve">I find this requirement Compliant. </w:t>
      </w:r>
    </w:p>
    <w:p w14:paraId="20671657" w14:textId="6F527F84" w:rsidR="00B32143" w:rsidRDefault="00B32143" w:rsidP="00B32143">
      <w:pPr>
        <w:pStyle w:val="Heading1"/>
        <w:tabs>
          <w:tab w:val="right" w:pos="9070"/>
        </w:tabs>
        <w:spacing w:before="560" w:after="640"/>
        <w:rPr>
          <w:color w:val="FFFFFF" w:themeColor="background1"/>
          <w:sz w:val="36"/>
        </w:rPr>
        <w:sectPr w:rsidR="00B32143" w:rsidSect="00B3214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067171E" wp14:editId="206717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784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0671658" w14:textId="77777777" w:rsidR="00B32143" w:rsidRPr="00FD1B02" w:rsidRDefault="00B32143" w:rsidP="00B32143">
      <w:pPr>
        <w:pStyle w:val="Heading3"/>
        <w:shd w:val="clear" w:color="auto" w:fill="F2F2F2" w:themeFill="background1" w:themeFillShade="F2"/>
      </w:pPr>
      <w:r w:rsidRPr="00FD1B02">
        <w:t>Consumer outcome:</w:t>
      </w:r>
    </w:p>
    <w:p w14:paraId="20671659" w14:textId="77777777" w:rsidR="00B32143" w:rsidRDefault="00B32143" w:rsidP="00B32143">
      <w:pPr>
        <w:numPr>
          <w:ilvl w:val="0"/>
          <w:numId w:val="3"/>
        </w:numPr>
        <w:shd w:val="clear" w:color="auto" w:fill="F2F2F2" w:themeFill="background1" w:themeFillShade="F2"/>
      </w:pPr>
      <w:r>
        <w:t>I get personal care, clinical care, or both personal care and clinical care, that is safe and right for me.</w:t>
      </w:r>
    </w:p>
    <w:p w14:paraId="2067165A" w14:textId="77777777" w:rsidR="00B32143" w:rsidRDefault="00B32143" w:rsidP="00B32143">
      <w:pPr>
        <w:pStyle w:val="Heading3"/>
        <w:shd w:val="clear" w:color="auto" w:fill="F2F2F2" w:themeFill="background1" w:themeFillShade="F2"/>
      </w:pPr>
      <w:r>
        <w:t>Organisation statement:</w:t>
      </w:r>
    </w:p>
    <w:p w14:paraId="2067165B" w14:textId="77777777" w:rsidR="00B32143" w:rsidRDefault="00B32143" w:rsidP="00B3214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67165C" w14:textId="77777777" w:rsidR="00B32143" w:rsidRDefault="00B32143" w:rsidP="00B32143">
      <w:pPr>
        <w:pStyle w:val="Heading2"/>
      </w:pPr>
      <w:r>
        <w:t>Assessment of Standard 3</w:t>
      </w:r>
    </w:p>
    <w:p w14:paraId="7AD440F5" w14:textId="1B295A06" w:rsidR="00F0284F" w:rsidRDefault="00F0284F" w:rsidP="00F0284F">
      <w:pPr>
        <w:rPr>
          <w:rFonts w:eastAsia="Calibri"/>
          <w:lang w:eastAsia="en-US"/>
        </w:rPr>
      </w:pPr>
      <w:r>
        <w:rPr>
          <w:rFonts w:eastAsia="Calibri"/>
          <w:lang w:eastAsia="en-US"/>
        </w:rPr>
        <w:t>To understand the consumer’s experience and whether the improvements have been effective, the Assessment Team sampled the experience of consumers – their care plans and assessments were reviewed and staff were asked about how they ensure the delivery of safe and effective care for consumers. The Team also examined relevant documents.</w:t>
      </w:r>
    </w:p>
    <w:p w14:paraId="7F7E86ED" w14:textId="7B4A19CB" w:rsidR="00F0284F" w:rsidRDefault="00F0284F" w:rsidP="00F0284F">
      <w:pPr>
        <w:rPr>
          <w:rFonts w:eastAsia="Calibri"/>
          <w:lang w:eastAsia="en-US"/>
        </w:rPr>
      </w:pPr>
      <w:r>
        <w:rPr>
          <w:rFonts w:eastAsia="Calibri"/>
          <w:lang w:eastAsia="en-US"/>
        </w:rPr>
        <w:t xml:space="preserve">The service was found Non-compliant in six of seven Requirements in this Standard at a </w:t>
      </w:r>
      <w:r w:rsidR="002230BB">
        <w:rPr>
          <w:rFonts w:eastAsia="Calibri"/>
          <w:lang w:eastAsia="en-US"/>
        </w:rPr>
        <w:t>Site Audit</w:t>
      </w:r>
      <w:r>
        <w:rPr>
          <w:rFonts w:eastAsia="Calibri"/>
          <w:lang w:eastAsia="en-US"/>
        </w:rPr>
        <w:t xml:space="preserve"> conducted 26 September to 1 October 2020. The service has since implemented improvements to ensure they meet the Non-compliant Requirements.</w:t>
      </w:r>
    </w:p>
    <w:p w14:paraId="25B2DAE9" w14:textId="77777777" w:rsidR="00F0284F" w:rsidRDefault="00F0284F" w:rsidP="00F0284F">
      <w:pPr>
        <w:rPr>
          <w:rFonts w:eastAsia="Calibri"/>
          <w:color w:val="auto"/>
          <w:lang w:eastAsia="en-US"/>
        </w:rPr>
      </w:pPr>
      <w:r>
        <w:rPr>
          <w:rFonts w:eastAsia="Calibri"/>
          <w:color w:val="auto"/>
          <w:lang w:eastAsia="en-US"/>
        </w:rPr>
        <w:t xml:space="preserve">All sampled consumers considered that they receive personal care and clinical care that is safe and right for them. </w:t>
      </w:r>
    </w:p>
    <w:p w14:paraId="5984DCDB" w14:textId="77777777" w:rsidR="00F0284F" w:rsidRDefault="00F0284F" w:rsidP="00F0284F">
      <w:pPr>
        <w:rPr>
          <w:rFonts w:eastAsia="Calibri"/>
          <w:color w:val="auto"/>
          <w:lang w:eastAsia="en-US"/>
        </w:rPr>
      </w:pPr>
      <w:r>
        <w:rPr>
          <w:rFonts w:eastAsia="Calibri"/>
          <w:color w:val="auto"/>
          <w:lang w:eastAsia="en-US"/>
        </w:rPr>
        <w:t xml:space="preserve">Consumers and representatives interviewed confirmed that they get personal and clinical care they need and it is tailored to their needs, including around pain management, wound and catheter management and assistance with showering, personal hygiene and dressing. </w:t>
      </w:r>
    </w:p>
    <w:p w14:paraId="5919B0F2" w14:textId="77777777" w:rsidR="00F0284F" w:rsidRDefault="00F0284F" w:rsidP="00F0284F">
      <w:pPr>
        <w:rPr>
          <w:rFonts w:eastAsia="Calibri"/>
          <w:color w:val="auto"/>
          <w:lang w:eastAsia="en-US"/>
        </w:rPr>
      </w:pPr>
      <w:r>
        <w:rPr>
          <w:rFonts w:eastAsia="Calibri"/>
          <w:color w:val="auto"/>
          <w:lang w:eastAsia="en-US"/>
        </w:rPr>
        <w:t xml:space="preserve">Consumers and representatives advised that they have access to health professionals who are responsive to the consumers’ needs and take time to understand their concerns. </w:t>
      </w:r>
    </w:p>
    <w:p w14:paraId="49A629A0" w14:textId="77777777" w:rsidR="00F0284F" w:rsidRDefault="00F0284F" w:rsidP="00F0284F">
      <w:pPr>
        <w:rPr>
          <w:rFonts w:eastAsia="Calibri"/>
          <w:color w:val="auto"/>
          <w:lang w:eastAsia="en-US"/>
        </w:rPr>
      </w:pPr>
      <w:r>
        <w:rPr>
          <w:rFonts w:eastAsia="Calibri"/>
          <w:color w:val="auto"/>
          <w:lang w:eastAsia="en-US"/>
        </w:rPr>
        <w:t>Staff know consumers’ individual needs and preferences. Staff also identified high prevalence risks for individual consumers and strategies they use to minimise these risks.</w:t>
      </w:r>
    </w:p>
    <w:p w14:paraId="4C7A3218" w14:textId="62C72587" w:rsidR="00F0284F" w:rsidRPr="00F0284F" w:rsidRDefault="00F0284F" w:rsidP="00F0284F">
      <w:pPr>
        <w:rPr>
          <w:rFonts w:eastAsia="Calibri"/>
          <w:color w:val="auto"/>
          <w:lang w:eastAsia="en-US"/>
        </w:rPr>
      </w:pPr>
      <w:r>
        <w:rPr>
          <w:rFonts w:eastAsia="Calibri"/>
          <w:color w:val="auto"/>
          <w:lang w:eastAsia="en-US"/>
        </w:rPr>
        <w:lastRenderedPageBreak/>
        <w:t>The organisation has systems and processes to recognise and respond to changes or deterioration in the health or function of a consumer including policies and procedures providing staff with the principles and practice guidance in the management of deterioration in a consumer and the escalation of care when required.</w:t>
      </w:r>
    </w:p>
    <w:p w14:paraId="7C7B641A" w14:textId="0CF7A5E1" w:rsidR="00F0284F" w:rsidRDefault="00F0284F" w:rsidP="00F0284F">
      <w:pPr>
        <w:pStyle w:val="Heading3"/>
        <w:rPr>
          <w:rFonts w:eastAsiaTheme="minorHAnsi"/>
          <w:b w:val="0"/>
          <w:color w:val="000000"/>
          <w:sz w:val="24"/>
        </w:rPr>
      </w:pPr>
      <w:r w:rsidRPr="00F0284F">
        <w:rPr>
          <w:rFonts w:eastAsiaTheme="minorHAnsi"/>
          <w:b w:val="0"/>
          <w:color w:val="000000"/>
          <w:sz w:val="24"/>
        </w:rPr>
        <w:t xml:space="preserve">Not all requirements were assessed and therefore an overall rating for the Quality Standard is not provided. </w:t>
      </w:r>
    </w:p>
    <w:p w14:paraId="2067165F" w14:textId="28C3D97D" w:rsidR="00B32143" w:rsidRDefault="00B32143" w:rsidP="00B3214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0671660" w14:textId="7F1524A1" w:rsidR="00B32143" w:rsidRPr="00853601" w:rsidRDefault="00B32143" w:rsidP="00B32143">
      <w:pPr>
        <w:pStyle w:val="Heading3"/>
      </w:pPr>
      <w:r w:rsidRPr="00853601">
        <w:t>Requirement 3(3)(a)</w:t>
      </w:r>
      <w:r>
        <w:tab/>
        <w:t>Compliant</w:t>
      </w:r>
    </w:p>
    <w:p w14:paraId="20671661" w14:textId="77777777" w:rsidR="00B32143" w:rsidRPr="008D114F" w:rsidRDefault="00B32143" w:rsidP="00B32143">
      <w:pPr>
        <w:rPr>
          <w:i/>
        </w:rPr>
      </w:pPr>
      <w:r w:rsidRPr="008D114F">
        <w:rPr>
          <w:i/>
        </w:rPr>
        <w:t>Each consumer gets safe and effective personal care, clinical care, or both personal care and clinical care, that:</w:t>
      </w:r>
    </w:p>
    <w:p w14:paraId="20671662" w14:textId="77777777" w:rsidR="00B32143" w:rsidRPr="008D114F" w:rsidRDefault="00B32143" w:rsidP="00B32143">
      <w:pPr>
        <w:numPr>
          <w:ilvl w:val="0"/>
          <w:numId w:val="24"/>
        </w:numPr>
        <w:tabs>
          <w:tab w:val="right" w:pos="9026"/>
        </w:tabs>
        <w:spacing w:before="0" w:after="0"/>
        <w:ind w:left="567" w:hanging="425"/>
        <w:outlineLvl w:val="4"/>
        <w:rPr>
          <w:i/>
        </w:rPr>
      </w:pPr>
      <w:r w:rsidRPr="008D114F">
        <w:rPr>
          <w:i/>
        </w:rPr>
        <w:t>is best practice; and</w:t>
      </w:r>
    </w:p>
    <w:p w14:paraId="20671663" w14:textId="77777777" w:rsidR="00B32143" w:rsidRPr="008D114F" w:rsidRDefault="00B32143" w:rsidP="00B32143">
      <w:pPr>
        <w:numPr>
          <w:ilvl w:val="0"/>
          <w:numId w:val="24"/>
        </w:numPr>
        <w:tabs>
          <w:tab w:val="right" w:pos="9026"/>
        </w:tabs>
        <w:spacing w:before="0" w:after="0"/>
        <w:ind w:left="567" w:hanging="425"/>
        <w:outlineLvl w:val="4"/>
        <w:rPr>
          <w:i/>
        </w:rPr>
      </w:pPr>
      <w:r w:rsidRPr="008D114F">
        <w:rPr>
          <w:i/>
        </w:rPr>
        <w:t>is tailored to their needs; and</w:t>
      </w:r>
    </w:p>
    <w:p w14:paraId="23B93348" w14:textId="77777777" w:rsidR="00B431B0" w:rsidRDefault="00B32143" w:rsidP="00B431B0">
      <w:pPr>
        <w:numPr>
          <w:ilvl w:val="0"/>
          <w:numId w:val="24"/>
        </w:numPr>
        <w:tabs>
          <w:tab w:val="right" w:pos="9026"/>
        </w:tabs>
        <w:spacing w:before="0"/>
        <w:ind w:left="567" w:hanging="425"/>
        <w:outlineLvl w:val="4"/>
        <w:rPr>
          <w:i/>
        </w:rPr>
      </w:pPr>
      <w:r w:rsidRPr="008D114F">
        <w:rPr>
          <w:i/>
        </w:rPr>
        <w:t>optimises their health and well-being.</w:t>
      </w:r>
    </w:p>
    <w:p w14:paraId="3B2739EA" w14:textId="45342982" w:rsidR="00B32143" w:rsidRPr="00B32143" w:rsidRDefault="00B32143" w:rsidP="00B431B0">
      <w:pPr>
        <w:tabs>
          <w:tab w:val="right" w:pos="9026"/>
        </w:tabs>
        <w:outlineLvl w:val="4"/>
        <w:rPr>
          <w:color w:val="auto"/>
          <w:highlight w:val="yellow"/>
        </w:rPr>
      </w:pPr>
      <w:r w:rsidRPr="0061277C">
        <w:rPr>
          <w:rFonts w:eastAsia="Calibri"/>
          <w:lang w:eastAsia="en-US"/>
        </w:rPr>
        <w:t>This requirement was previously found Non-Compliant at a Site Audit conducted 26 September to 1 October 2021</w:t>
      </w:r>
      <w:r>
        <w:rPr>
          <w:rFonts w:eastAsia="Calibri"/>
          <w:lang w:eastAsia="en-US"/>
        </w:rPr>
        <w:t xml:space="preserve">. </w:t>
      </w:r>
      <w:r w:rsidR="00D375C2">
        <w:rPr>
          <w:rFonts w:eastAsia="Calibri"/>
          <w:lang w:eastAsia="en-US"/>
        </w:rPr>
        <w:t>The service had not demonstrated</w:t>
      </w:r>
      <w:r w:rsidR="00D60F1D" w:rsidRPr="00B32143">
        <w:rPr>
          <w:rFonts w:eastAsia="Calibri"/>
          <w:lang w:eastAsia="en-US"/>
        </w:rPr>
        <w:t xml:space="preserve"> safe and effective clinical care to consumers in line with best practice or in line with the consumers’ needs and preferences, particularly in wound, pain, weight loss, and medication management.</w:t>
      </w:r>
      <w:r w:rsidR="00D60F1D">
        <w:rPr>
          <w:color w:val="auto"/>
          <w:highlight w:val="yellow"/>
        </w:rPr>
        <w:t xml:space="preserve"> </w:t>
      </w:r>
    </w:p>
    <w:p w14:paraId="370AB0DA" w14:textId="615347CF" w:rsidR="00B32143" w:rsidRDefault="00B32143" w:rsidP="00B32143">
      <w:pPr>
        <w:pStyle w:val="ListBullet"/>
        <w:numPr>
          <w:ilvl w:val="0"/>
          <w:numId w:val="0"/>
        </w:numPr>
      </w:pPr>
      <w:r>
        <w:t>The</w:t>
      </w:r>
      <w:r w:rsidRPr="00B32143">
        <w:t xml:space="preserve"> </w:t>
      </w:r>
      <w:r>
        <w:t>Assessment Team has since identified improvements in the service. The Assessment Team interviewed a sample of consumers who all expressed their satisfaction of receiving safe and effective clinical care. The Assessment Team also reviewed care documentation and found that sampled consumers receive care that is best practice, tailored to their needs and optimises their health and well-being. The</w:t>
      </w:r>
      <w:r w:rsidR="00B431B0">
        <w:t xml:space="preserve"> Team</w:t>
      </w:r>
      <w:r>
        <w:t xml:space="preserve"> did not identify any concerns in best practice outstanding from the last Site Audit.</w:t>
      </w:r>
    </w:p>
    <w:p w14:paraId="35EB0047" w14:textId="3FA7E9C1" w:rsidR="00B32143" w:rsidRDefault="00B32143" w:rsidP="00B431B0">
      <w:pPr>
        <w:pStyle w:val="ListBullet"/>
        <w:numPr>
          <w:ilvl w:val="0"/>
          <w:numId w:val="0"/>
        </w:numPr>
      </w:pPr>
      <w:r>
        <w:t>The Assessment Team also identified that the service has policies and procedures to guide staff in their approach to this requirement and staff have access to resources to assist in identifying best practice care.</w:t>
      </w:r>
    </w:p>
    <w:p w14:paraId="1491B098" w14:textId="332F00E8" w:rsidR="00B32143" w:rsidRPr="00853601" w:rsidRDefault="00B32143" w:rsidP="00B431B0">
      <w:pPr>
        <w:tabs>
          <w:tab w:val="right" w:pos="9026"/>
        </w:tabs>
        <w:outlineLvl w:val="4"/>
      </w:pPr>
      <w:r>
        <w:t xml:space="preserve">I find this requirement Compliant. </w:t>
      </w:r>
    </w:p>
    <w:p w14:paraId="20671667" w14:textId="49AA4FA1" w:rsidR="00B32143" w:rsidRPr="00853601" w:rsidRDefault="00B32143" w:rsidP="00C62E0B">
      <w:pPr>
        <w:pStyle w:val="Heading3"/>
      </w:pPr>
      <w:r w:rsidRPr="00853601">
        <w:t>Requirement 3(3)(b)</w:t>
      </w:r>
      <w:r>
        <w:tab/>
        <w:t>Compliant</w:t>
      </w:r>
    </w:p>
    <w:p w14:paraId="20671668" w14:textId="77777777" w:rsidR="00B32143" w:rsidRPr="008D114F" w:rsidRDefault="00B32143" w:rsidP="00B32143">
      <w:pPr>
        <w:rPr>
          <w:i/>
        </w:rPr>
      </w:pPr>
      <w:r w:rsidRPr="008D114F">
        <w:rPr>
          <w:i/>
          <w:szCs w:val="22"/>
        </w:rPr>
        <w:t>Effective management of high impact or high prevalence risks associated with the care of each consumer.</w:t>
      </w:r>
    </w:p>
    <w:p w14:paraId="75B00BBD" w14:textId="2F388BC9" w:rsidR="00D60F1D" w:rsidRDefault="00B32143" w:rsidP="00B32143">
      <w:pPr>
        <w:pStyle w:val="Heading3"/>
        <w:rPr>
          <w:b w:val="0"/>
          <w:color w:val="auto"/>
          <w:highlight w:val="yellow"/>
        </w:rPr>
      </w:pPr>
      <w:r w:rsidRPr="00B32143">
        <w:rPr>
          <w:rFonts w:eastAsia="Calibri"/>
          <w:b w:val="0"/>
          <w:color w:val="000000"/>
          <w:sz w:val="24"/>
          <w:lang w:eastAsia="en-US"/>
        </w:rPr>
        <w:lastRenderedPageBreak/>
        <w:t xml:space="preserve">This requirement was previously found Non-Compliant at a Site Audit conducted 26 September to 1 October 2021. </w:t>
      </w:r>
      <w:r w:rsidR="00D375C2">
        <w:rPr>
          <w:rFonts w:eastAsia="Calibri"/>
          <w:b w:val="0"/>
          <w:color w:val="000000"/>
          <w:sz w:val="24"/>
          <w:lang w:eastAsia="en-US"/>
        </w:rPr>
        <w:t>The service had not demonstrated</w:t>
      </w:r>
      <w:r w:rsidR="00D60F1D" w:rsidRPr="00B32143">
        <w:rPr>
          <w:rFonts w:eastAsia="Calibri"/>
          <w:b w:val="0"/>
          <w:color w:val="000000"/>
          <w:sz w:val="24"/>
          <w:lang w:eastAsia="en-US"/>
        </w:rPr>
        <w:t xml:space="preserve"> effective management of high impact and high prevalence risks associated with the care of each consumer in relation to risks of wounds, pressure injuries, pain, falls and medication administration.</w:t>
      </w:r>
      <w:r w:rsidR="00D60F1D" w:rsidRPr="00D60F1D">
        <w:rPr>
          <w:b w:val="0"/>
          <w:color w:val="auto"/>
          <w:highlight w:val="yellow"/>
        </w:rPr>
        <w:t xml:space="preserve"> </w:t>
      </w:r>
    </w:p>
    <w:p w14:paraId="3F122715" w14:textId="5F8B6AEC" w:rsidR="00B32143" w:rsidRDefault="00B32143" w:rsidP="00B32143">
      <w:r>
        <w:t>The</w:t>
      </w:r>
      <w:r w:rsidRPr="00B32143">
        <w:t xml:space="preserve"> </w:t>
      </w:r>
      <w:r>
        <w:t xml:space="preserve">Assessment Team has since identified improvements in the service. The </w:t>
      </w:r>
      <w:r w:rsidR="00C62E0B">
        <w:t>Assessment T</w:t>
      </w:r>
      <w:r>
        <w:t xml:space="preserve">eam reviewed a sample of consumers and all consumers demonstrated high impact risks are identified and assessed. Effective interventions are put in place to minimise the risks and to reduce the impact to consumer health and well-being where it is not always possible to completely eliminate the risks. </w:t>
      </w:r>
    </w:p>
    <w:p w14:paraId="43EF0B88" w14:textId="07240EC0" w:rsidR="00B32143" w:rsidRDefault="00B32143" w:rsidP="00B32143">
      <w:r>
        <w:t xml:space="preserve">The Assessment Team also interviewed staff who were also able to describe how high impact risks are managed and what they do as part of the multidisciplinary team to ensure risks are managed effectively. Staff were also able to provide examples specific to outstanding concerns found in the last Site Audit, such as for wounds, falls, and pressure injuries. </w:t>
      </w:r>
    </w:p>
    <w:p w14:paraId="77636625" w14:textId="764860DF" w:rsidR="00B32143" w:rsidRPr="00B32143" w:rsidRDefault="00B32143" w:rsidP="00B32143">
      <w:r>
        <w:t xml:space="preserve">I find this requirement Compliant. </w:t>
      </w:r>
    </w:p>
    <w:p w14:paraId="2067166A" w14:textId="49055827" w:rsidR="00B32143" w:rsidRPr="00D435F8" w:rsidRDefault="00B32143" w:rsidP="00B32143">
      <w:pPr>
        <w:pStyle w:val="Heading3"/>
      </w:pPr>
      <w:r w:rsidRPr="00D435F8">
        <w:t>Requirement 3(3)(c)</w:t>
      </w:r>
      <w:r>
        <w:tab/>
        <w:t>Compliant</w:t>
      </w:r>
    </w:p>
    <w:p w14:paraId="2067166B" w14:textId="77777777" w:rsidR="00B32143" w:rsidRPr="008D114F" w:rsidRDefault="00B32143" w:rsidP="00B32143">
      <w:pPr>
        <w:rPr>
          <w:i/>
        </w:rPr>
      </w:pPr>
      <w:r w:rsidRPr="008D114F">
        <w:rPr>
          <w:i/>
          <w:szCs w:val="22"/>
        </w:rPr>
        <w:t>The needs, goals and preferences of consumers nearing the end of life are recognised and addressed, their comfort maximised and their dignity preserved.</w:t>
      </w:r>
    </w:p>
    <w:p w14:paraId="5321D28F" w14:textId="5CFDB9E0" w:rsidR="00D60F1D" w:rsidRDefault="00B32143" w:rsidP="00B32143">
      <w:pPr>
        <w:pStyle w:val="Heading3"/>
        <w:rPr>
          <w:rFonts w:eastAsia="Calibri"/>
          <w:b w:val="0"/>
          <w:color w:val="000000"/>
          <w:sz w:val="24"/>
          <w:lang w:eastAsia="en-US"/>
        </w:rPr>
      </w:pPr>
      <w:r w:rsidRPr="00B32143">
        <w:rPr>
          <w:rFonts w:eastAsia="Calibri"/>
          <w:b w:val="0"/>
          <w:color w:val="000000"/>
          <w:sz w:val="24"/>
          <w:lang w:eastAsia="en-US"/>
        </w:rPr>
        <w:t xml:space="preserve">This requirement was previously found Non-Compliant at a Site Audit conducted 26 September to 1 October 2021. </w:t>
      </w:r>
      <w:r w:rsidR="00D375C2">
        <w:rPr>
          <w:rFonts w:eastAsia="Calibri"/>
          <w:b w:val="0"/>
          <w:color w:val="000000"/>
          <w:sz w:val="24"/>
          <w:lang w:eastAsia="en-US"/>
        </w:rPr>
        <w:t>The service had not demonstrated</w:t>
      </w:r>
      <w:r w:rsidR="00D60F1D" w:rsidRPr="00B32143">
        <w:rPr>
          <w:rFonts w:eastAsia="Calibri"/>
          <w:b w:val="0"/>
          <w:color w:val="000000"/>
          <w:sz w:val="24"/>
          <w:lang w:eastAsia="en-US"/>
        </w:rPr>
        <w:t xml:space="preserve"> two consumers nearing end of life had their needs recognised and responded to in a timely manner to ensure the consumers’ comfort and dignity were supported.</w:t>
      </w:r>
    </w:p>
    <w:p w14:paraId="316E48DB" w14:textId="4BB0855B" w:rsidR="00B32143" w:rsidRDefault="00D375C2" w:rsidP="00B32143">
      <w:pPr>
        <w:rPr>
          <w:lang w:eastAsia="en-US"/>
        </w:rPr>
      </w:pPr>
      <w:r>
        <w:t>The</w:t>
      </w:r>
      <w:r w:rsidRPr="00B32143">
        <w:t xml:space="preserve"> </w:t>
      </w:r>
      <w:r>
        <w:t>Assessment Team has since identified improvements in the service</w:t>
      </w:r>
      <w:r>
        <w:rPr>
          <w:lang w:eastAsia="en-US"/>
        </w:rPr>
        <w:t xml:space="preserve">. </w:t>
      </w:r>
      <w:r w:rsidR="00B32143">
        <w:rPr>
          <w:lang w:eastAsia="en-US"/>
        </w:rPr>
        <w:t xml:space="preserve">The </w:t>
      </w:r>
      <w:r w:rsidR="00C62E0B">
        <w:rPr>
          <w:lang w:eastAsia="en-US"/>
        </w:rPr>
        <w:t>Assessment T</w:t>
      </w:r>
      <w:r w:rsidR="00B32143">
        <w:rPr>
          <w:lang w:eastAsia="en-US"/>
        </w:rPr>
        <w:t>eam sampled a file of a deceased consumer a</w:t>
      </w:r>
      <w:r>
        <w:rPr>
          <w:lang w:eastAsia="en-US"/>
        </w:rPr>
        <w:t>nd the service demonstrated that the consumer had their needs and comfort recognised and responded to in a timely manner. Clinical staff interviewed could also demonstrate their understanding and implementation of this requirement.</w:t>
      </w:r>
    </w:p>
    <w:p w14:paraId="08427037" w14:textId="089FFECF" w:rsidR="00D375C2" w:rsidRPr="00B32143" w:rsidRDefault="00D375C2" w:rsidP="00B32143">
      <w:pPr>
        <w:rPr>
          <w:lang w:eastAsia="en-US"/>
        </w:rPr>
      </w:pPr>
      <w:r>
        <w:rPr>
          <w:lang w:eastAsia="en-US"/>
        </w:rPr>
        <w:t xml:space="preserve">I find this requirement Compliant. </w:t>
      </w:r>
    </w:p>
    <w:p w14:paraId="2067166D" w14:textId="68832A88" w:rsidR="00B32143" w:rsidRPr="00D435F8" w:rsidRDefault="00B32143" w:rsidP="00B32143">
      <w:pPr>
        <w:pStyle w:val="Heading3"/>
      </w:pPr>
      <w:r w:rsidRPr="00D435F8">
        <w:t>Requirement 3(3)(d)</w:t>
      </w:r>
      <w:r>
        <w:tab/>
        <w:t>Compliant</w:t>
      </w:r>
    </w:p>
    <w:p w14:paraId="2067166E" w14:textId="77777777" w:rsidR="00B32143" w:rsidRPr="008D114F" w:rsidRDefault="00B32143" w:rsidP="00B32143">
      <w:pPr>
        <w:rPr>
          <w:i/>
        </w:rPr>
      </w:pPr>
      <w:r w:rsidRPr="008D114F">
        <w:rPr>
          <w:i/>
          <w:szCs w:val="22"/>
        </w:rPr>
        <w:t>Deterioration or change of a consumer’s mental health, cognitive or physical function, capacity or condition is recognised and responded to in a timely manner.</w:t>
      </w:r>
    </w:p>
    <w:p w14:paraId="1A844ACC" w14:textId="5C78202B" w:rsidR="00D60F1D" w:rsidRPr="00C62E0B" w:rsidRDefault="00D375C2" w:rsidP="00B32143">
      <w:pPr>
        <w:pStyle w:val="Heading3"/>
        <w:rPr>
          <w:b w:val="0"/>
          <w:color w:val="auto"/>
          <w:sz w:val="24"/>
        </w:rPr>
      </w:pPr>
      <w:r w:rsidRPr="00B32143">
        <w:rPr>
          <w:rFonts w:eastAsia="Calibri"/>
          <w:b w:val="0"/>
          <w:color w:val="000000"/>
          <w:sz w:val="24"/>
          <w:lang w:eastAsia="en-US"/>
        </w:rPr>
        <w:t>This requirement was previously found Non-Compliant at a Site Audit conducted 26 September to 1 October 2021</w:t>
      </w:r>
      <w:r>
        <w:rPr>
          <w:rFonts w:eastAsia="Calibri"/>
          <w:b w:val="0"/>
          <w:color w:val="000000"/>
          <w:sz w:val="24"/>
          <w:lang w:eastAsia="en-US"/>
        </w:rPr>
        <w:t xml:space="preserve">. The </w:t>
      </w:r>
      <w:r w:rsidRPr="00D375C2">
        <w:rPr>
          <w:rFonts w:eastAsia="Calibri"/>
          <w:b w:val="0"/>
          <w:color w:val="000000"/>
          <w:sz w:val="24"/>
          <w:lang w:eastAsia="en-US"/>
        </w:rPr>
        <w:t>service had not demonstrated</w:t>
      </w:r>
      <w:r w:rsidR="00D60F1D" w:rsidRPr="00D375C2">
        <w:rPr>
          <w:rFonts w:eastAsia="Calibri"/>
          <w:b w:val="0"/>
          <w:color w:val="000000"/>
          <w:sz w:val="24"/>
          <w:lang w:eastAsia="en-US"/>
        </w:rPr>
        <w:t xml:space="preserve"> deterioration or </w:t>
      </w:r>
      <w:r w:rsidR="00D60F1D" w:rsidRPr="00C62E0B">
        <w:rPr>
          <w:rFonts w:eastAsia="Calibri"/>
          <w:b w:val="0"/>
          <w:color w:val="auto"/>
          <w:sz w:val="24"/>
          <w:lang w:eastAsia="en-US"/>
        </w:rPr>
        <w:lastRenderedPageBreak/>
        <w:t>change in four consumers’ physical or cognitive condition was recognised or responded to in a timely manner</w:t>
      </w:r>
      <w:r w:rsidRPr="00C62E0B">
        <w:rPr>
          <w:b w:val="0"/>
          <w:color w:val="auto"/>
          <w:sz w:val="24"/>
        </w:rPr>
        <w:t>.</w:t>
      </w:r>
    </w:p>
    <w:p w14:paraId="6EDF9A22" w14:textId="2C94630F" w:rsidR="00D375C2" w:rsidRDefault="00D375C2" w:rsidP="00D375C2">
      <w:pPr>
        <w:rPr>
          <w:rFonts w:eastAsia="Calibri"/>
          <w:color w:val="auto"/>
          <w:lang w:eastAsia="en-US"/>
        </w:rPr>
      </w:pPr>
      <w:r>
        <w:t xml:space="preserve">The Assessment Team has since identified improvements in the service, such as additional ‘huddles’ during staff shifts to ensure information is communicated </w:t>
      </w:r>
      <w:r w:rsidR="00F0284F">
        <w:t xml:space="preserve">more frequently </w:t>
      </w:r>
      <w:r>
        <w:t xml:space="preserve">to identify early deterioration in consumers and prompt actions are initiated. The </w:t>
      </w:r>
      <w:r w:rsidR="00C62E0B">
        <w:t>Assessment T</w:t>
      </w:r>
      <w:r>
        <w:t>eam reviewed care documentation and interviewed staff, which demonstrated</w:t>
      </w:r>
      <w:r>
        <w:rPr>
          <w:rFonts w:eastAsia="Calibri"/>
          <w:color w:val="auto"/>
          <w:lang w:eastAsia="en-US"/>
        </w:rPr>
        <w:t xml:space="preserve"> the service is equipped to respond and implement further actions to investigate, assess or review consumers who had deteriorated or changed physical condition in a timely manner. </w:t>
      </w:r>
    </w:p>
    <w:p w14:paraId="60E3E01D" w14:textId="5F372B1A" w:rsidR="00D375C2" w:rsidRPr="00D375C2" w:rsidRDefault="00D375C2" w:rsidP="00D375C2">
      <w:r>
        <w:t xml:space="preserve">I find this requirement Compliant. </w:t>
      </w:r>
    </w:p>
    <w:p w14:paraId="20671670" w14:textId="2600A551" w:rsidR="00B32143" w:rsidRPr="00D435F8" w:rsidRDefault="00B32143" w:rsidP="00B32143">
      <w:pPr>
        <w:pStyle w:val="Heading3"/>
      </w:pPr>
      <w:r w:rsidRPr="00D435F8">
        <w:t>Requirement 3(3)(e)</w:t>
      </w:r>
      <w:r>
        <w:tab/>
        <w:t>Compliant</w:t>
      </w:r>
    </w:p>
    <w:p w14:paraId="20671671" w14:textId="77777777" w:rsidR="00B32143" w:rsidRPr="008D114F" w:rsidRDefault="00B32143" w:rsidP="00B32143">
      <w:pPr>
        <w:rPr>
          <w:i/>
        </w:rPr>
      </w:pPr>
      <w:r w:rsidRPr="008D114F">
        <w:rPr>
          <w:i/>
          <w:szCs w:val="22"/>
        </w:rPr>
        <w:t>Information about the consumer’s condition, needs and preferences is documented and communicated within the organisation, and with others where responsibility for care is shared.</w:t>
      </w:r>
    </w:p>
    <w:p w14:paraId="6B032403" w14:textId="459A5BA4" w:rsidR="00D60F1D" w:rsidRDefault="00D375C2" w:rsidP="00B32143">
      <w:pPr>
        <w:pStyle w:val="Heading3"/>
        <w:rPr>
          <w:rFonts w:eastAsia="Calibri"/>
          <w:b w:val="0"/>
          <w:color w:val="000000"/>
          <w:sz w:val="24"/>
          <w:lang w:eastAsia="en-US"/>
        </w:rPr>
      </w:pPr>
      <w:r w:rsidRPr="00B32143">
        <w:rPr>
          <w:rFonts w:eastAsia="Calibri"/>
          <w:b w:val="0"/>
          <w:color w:val="000000"/>
          <w:sz w:val="24"/>
          <w:lang w:eastAsia="en-US"/>
        </w:rPr>
        <w:t>This requirement was previously found Non-Compliant at a Site Audit conducted 26 September to 1 October 2021</w:t>
      </w:r>
      <w:r>
        <w:rPr>
          <w:rFonts w:eastAsia="Calibri"/>
          <w:b w:val="0"/>
          <w:color w:val="000000"/>
          <w:sz w:val="24"/>
          <w:lang w:eastAsia="en-US"/>
        </w:rPr>
        <w:t xml:space="preserve">. The </w:t>
      </w:r>
      <w:r w:rsidRPr="00D375C2">
        <w:rPr>
          <w:rFonts w:eastAsia="Calibri"/>
          <w:b w:val="0"/>
          <w:color w:val="000000"/>
          <w:sz w:val="24"/>
          <w:lang w:eastAsia="en-US"/>
        </w:rPr>
        <w:t xml:space="preserve">service </w:t>
      </w:r>
      <w:r w:rsidR="00F0284F">
        <w:rPr>
          <w:rFonts w:eastAsia="Calibri"/>
          <w:b w:val="0"/>
          <w:color w:val="000000"/>
          <w:sz w:val="24"/>
          <w:lang w:eastAsia="en-US"/>
        </w:rPr>
        <w:t>had n</w:t>
      </w:r>
      <w:r w:rsidRPr="00D375C2">
        <w:rPr>
          <w:rFonts w:eastAsia="Calibri"/>
          <w:b w:val="0"/>
          <w:color w:val="000000"/>
          <w:sz w:val="24"/>
          <w:lang w:eastAsia="en-US"/>
        </w:rPr>
        <w:t>ot demonstrated</w:t>
      </w:r>
      <w:r w:rsidR="00D60F1D" w:rsidRPr="00D375C2">
        <w:rPr>
          <w:rFonts w:eastAsia="Calibri"/>
          <w:b w:val="0"/>
          <w:color w:val="000000"/>
          <w:sz w:val="24"/>
          <w:lang w:eastAsia="en-US"/>
        </w:rPr>
        <w:t xml:space="preserve"> information about the consumers’ condition, needs and preferences </w:t>
      </w:r>
      <w:r w:rsidR="00C62E0B">
        <w:rPr>
          <w:rFonts w:eastAsia="Calibri"/>
          <w:b w:val="0"/>
          <w:color w:val="000000"/>
          <w:sz w:val="24"/>
          <w:lang w:eastAsia="en-US"/>
        </w:rPr>
        <w:t>are</w:t>
      </w:r>
      <w:r w:rsidR="00D60F1D" w:rsidRPr="00D375C2">
        <w:rPr>
          <w:rFonts w:eastAsia="Calibri"/>
          <w:b w:val="0"/>
          <w:color w:val="000000"/>
          <w:sz w:val="24"/>
          <w:lang w:eastAsia="en-US"/>
        </w:rPr>
        <w:t xml:space="preserve"> documented and communicated </w:t>
      </w:r>
      <w:r w:rsidR="00F0284F">
        <w:rPr>
          <w:rFonts w:eastAsia="Calibri"/>
          <w:b w:val="0"/>
          <w:color w:val="000000"/>
          <w:sz w:val="24"/>
          <w:lang w:eastAsia="en-US"/>
        </w:rPr>
        <w:t>accurately</w:t>
      </w:r>
      <w:r w:rsidR="00D60F1D" w:rsidRPr="00D375C2">
        <w:rPr>
          <w:rFonts w:eastAsia="Calibri"/>
          <w:b w:val="0"/>
          <w:color w:val="000000"/>
          <w:sz w:val="24"/>
          <w:lang w:eastAsia="en-US"/>
        </w:rPr>
        <w:t xml:space="preserve"> </w:t>
      </w:r>
      <w:r w:rsidR="00F0284F">
        <w:rPr>
          <w:rFonts w:eastAsia="Calibri"/>
          <w:b w:val="0"/>
          <w:color w:val="000000"/>
          <w:sz w:val="24"/>
          <w:lang w:eastAsia="en-US"/>
        </w:rPr>
        <w:t xml:space="preserve">within the organisation and </w:t>
      </w:r>
      <w:r w:rsidR="00D60F1D" w:rsidRPr="00D375C2">
        <w:rPr>
          <w:rFonts w:eastAsia="Calibri"/>
          <w:b w:val="0"/>
          <w:color w:val="000000"/>
          <w:sz w:val="24"/>
          <w:lang w:eastAsia="en-US"/>
        </w:rPr>
        <w:t>with medical officers with shared responsibility for the care of consumers</w:t>
      </w:r>
      <w:r>
        <w:rPr>
          <w:rFonts w:eastAsia="Calibri"/>
          <w:b w:val="0"/>
          <w:color w:val="000000"/>
          <w:sz w:val="24"/>
          <w:lang w:eastAsia="en-US"/>
        </w:rPr>
        <w:t>.</w:t>
      </w:r>
    </w:p>
    <w:p w14:paraId="29C3F32D" w14:textId="03AC3505" w:rsidR="00D375C2" w:rsidRDefault="00D375C2" w:rsidP="00F0284F">
      <w:pPr>
        <w:rPr>
          <w:rFonts w:eastAsia="Calibri"/>
          <w:lang w:eastAsia="en-US"/>
        </w:rPr>
      </w:pPr>
      <w:r w:rsidRPr="00F0284F">
        <w:rPr>
          <w:rFonts w:eastAsia="Calibri"/>
          <w:lang w:eastAsia="en-US"/>
        </w:rPr>
        <w:t>The Assessment Team has since identified improvements in the service, including additional quick handover ‘huddles’ which promote</w:t>
      </w:r>
      <w:r w:rsidR="00F0284F" w:rsidRPr="00F0284F">
        <w:rPr>
          <w:rFonts w:eastAsia="Calibri"/>
          <w:lang w:eastAsia="en-US"/>
        </w:rPr>
        <w:t xml:space="preserve"> accurate</w:t>
      </w:r>
      <w:r w:rsidRPr="00F0284F">
        <w:rPr>
          <w:rFonts w:eastAsia="Calibri"/>
          <w:lang w:eastAsia="en-US"/>
        </w:rPr>
        <w:t xml:space="preserve"> information sharing</w:t>
      </w:r>
      <w:r w:rsidR="00F0284F" w:rsidRPr="00F0284F">
        <w:rPr>
          <w:rFonts w:eastAsia="Calibri"/>
          <w:lang w:eastAsia="en-US"/>
        </w:rPr>
        <w:t>, and other initiatives to ensure documentation of consumer needs are accurate</w:t>
      </w:r>
      <w:r w:rsidRPr="00F0284F">
        <w:rPr>
          <w:rFonts w:eastAsia="Calibri"/>
          <w:lang w:eastAsia="en-US"/>
        </w:rPr>
        <w:t xml:space="preserve">. All consumers and representatives interviewed expressed satisfaction with adequate information sharing within and outside of the organisation to enable effective delivery of care. Staff interviewed also </w:t>
      </w:r>
      <w:r w:rsidR="00F0284F" w:rsidRPr="00F0284F">
        <w:rPr>
          <w:rFonts w:eastAsia="Calibri"/>
          <w:lang w:eastAsia="en-US"/>
        </w:rPr>
        <w:t>confirmed the</w:t>
      </w:r>
      <w:r w:rsidRPr="00F0284F">
        <w:rPr>
          <w:rFonts w:eastAsia="Calibri"/>
          <w:lang w:eastAsia="en-US"/>
        </w:rPr>
        <w:t xml:space="preserve"> effectiveness</w:t>
      </w:r>
      <w:r>
        <w:rPr>
          <w:rFonts w:eastAsia="Calibri"/>
          <w:lang w:eastAsia="en-US"/>
        </w:rPr>
        <w:t xml:space="preserve"> of </w:t>
      </w:r>
      <w:r w:rsidR="00F0284F">
        <w:rPr>
          <w:rFonts w:eastAsia="Calibri"/>
          <w:lang w:eastAsia="en-US"/>
        </w:rPr>
        <w:t xml:space="preserve">the </w:t>
      </w:r>
      <w:r>
        <w:rPr>
          <w:rFonts w:eastAsia="Calibri"/>
          <w:lang w:eastAsia="en-US"/>
        </w:rPr>
        <w:t>new and additional quick handover ‘huddles’</w:t>
      </w:r>
      <w:r w:rsidR="00F0284F">
        <w:rPr>
          <w:rFonts w:eastAsia="Calibri"/>
          <w:lang w:eastAsia="en-US"/>
        </w:rPr>
        <w:t xml:space="preserve">, </w:t>
      </w:r>
      <w:r>
        <w:rPr>
          <w:rFonts w:eastAsia="Calibri"/>
          <w:lang w:eastAsia="en-US"/>
        </w:rPr>
        <w:t xml:space="preserve">and could describe other methods of sharing information internally and with external health professionals. </w:t>
      </w:r>
    </w:p>
    <w:p w14:paraId="5B7F9CAF" w14:textId="62CEEA18" w:rsidR="00D375C2" w:rsidRPr="00D375C2" w:rsidRDefault="00D375C2" w:rsidP="00D375C2">
      <w:pPr>
        <w:rPr>
          <w:lang w:eastAsia="en-US"/>
        </w:rPr>
      </w:pPr>
      <w:r>
        <w:rPr>
          <w:lang w:eastAsia="en-US"/>
        </w:rPr>
        <w:t xml:space="preserve">I find this requirement Compliant. </w:t>
      </w:r>
    </w:p>
    <w:p w14:paraId="20671673" w14:textId="5307EC87" w:rsidR="00B32143" w:rsidRPr="00D435F8" w:rsidRDefault="00B32143" w:rsidP="00B32143">
      <w:pPr>
        <w:pStyle w:val="Heading3"/>
      </w:pPr>
      <w:r w:rsidRPr="00D435F8">
        <w:t>Requirement 3(3)(f)</w:t>
      </w:r>
      <w:r>
        <w:tab/>
        <w:t>Compliant</w:t>
      </w:r>
    </w:p>
    <w:p w14:paraId="20671674" w14:textId="77777777" w:rsidR="00B32143" w:rsidRPr="008D114F" w:rsidRDefault="00B32143" w:rsidP="00B32143">
      <w:pPr>
        <w:rPr>
          <w:i/>
        </w:rPr>
      </w:pPr>
      <w:r w:rsidRPr="008D114F">
        <w:rPr>
          <w:i/>
          <w:szCs w:val="22"/>
        </w:rPr>
        <w:t>Timely and appropriate referrals to individuals, other organisations and providers of other care and services.</w:t>
      </w:r>
    </w:p>
    <w:p w14:paraId="31539A48" w14:textId="38F0D013" w:rsidR="00D60F1D" w:rsidRPr="00F0284F" w:rsidRDefault="00D375C2" w:rsidP="00F0284F">
      <w:pPr>
        <w:rPr>
          <w:rFonts w:eastAsia="Calibri"/>
          <w:lang w:eastAsia="en-US"/>
        </w:rPr>
      </w:pPr>
      <w:r w:rsidRPr="00B32143">
        <w:rPr>
          <w:rFonts w:eastAsia="Calibri"/>
          <w:lang w:eastAsia="en-US"/>
        </w:rPr>
        <w:t>This requirement was previously found Non-Compliant at a Site Audit conducted 26 September to 1 October 2021</w:t>
      </w:r>
      <w:r>
        <w:rPr>
          <w:rFonts w:eastAsia="Calibri"/>
          <w:lang w:eastAsia="en-US"/>
        </w:rPr>
        <w:t xml:space="preserve"> as the </w:t>
      </w:r>
      <w:r w:rsidR="00D60F1D" w:rsidRPr="00D375C2">
        <w:rPr>
          <w:rFonts w:eastAsia="Calibri"/>
          <w:lang w:eastAsia="en-US"/>
        </w:rPr>
        <w:t>service did not refer consumers to specialists in a timely and appropriate manner when required.</w:t>
      </w:r>
      <w:r w:rsidR="00D60F1D" w:rsidRPr="00F0284F">
        <w:rPr>
          <w:rFonts w:eastAsia="Calibri"/>
          <w:lang w:eastAsia="en-US"/>
        </w:rPr>
        <w:t xml:space="preserve"> </w:t>
      </w:r>
    </w:p>
    <w:p w14:paraId="5CA13A09" w14:textId="08EA4807" w:rsidR="00D375C2" w:rsidRDefault="00D375C2" w:rsidP="00F0284F">
      <w:r>
        <w:lastRenderedPageBreak/>
        <w:t xml:space="preserve">The Assessment Team identified the service has since improved, as all sampled care documentation demonstrated evidence of timely input from others including general practitioners and allied health professionals. The </w:t>
      </w:r>
      <w:r w:rsidR="00C62E0B">
        <w:t>T</w:t>
      </w:r>
      <w:r>
        <w:t xml:space="preserve">eam also identified that recommendations as a result of these referrals are implemented. </w:t>
      </w:r>
    </w:p>
    <w:p w14:paraId="7DB41ACE" w14:textId="1B397646" w:rsidR="00F0284F" w:rsidRPr="00D375C2" w:rsidRDefault="00F0284F" w:rsidP="00F0284F">
      <w:r>
        <w:t xml:space="preserve">I find this requirement Compliant. </w:t>
      </w:r>
    </w:p>
    <w:p w14:paraId="2067167C" w14:textId="77777777" w:rsidR="00B32143" w:rsidRDefault="00B32143" w:rsidP="00B32143">
      <w:pPr>
        <w:sectPr w:rsidR="00B32143" w:rsidSect="00B32143">
          <w:type w:val="continuous"/>
          <w:pgSz w:w="11906" w:h="16838"/>
          <w:pgMar w:top="1701" w:right="1418" w:bottom="1418" w:left="1418" w:header="709" w:footer="397" w:gutter="0"/>
          <w:cols w:space="708"/>
          <w:titlePg/>
          <w:docGrid w:linePitch="360"/>
        </w:sectPr>
      </w:pPr>
    </w:p>
    <w:p w14:paraId="2067167D" w14:textId="1ED9DA16" w:rsidR="00B32143" w:rsidRDefault="00B32143" w:rsidP="00B32143">
      <w:pPr>
        <w:pStyle w:val="Heading1"/>
        <w:tabs>
          <w:tab w:val="right" w:pos="9070"/>
        </w:tabs>
        <w:spacing w:before="560" w:after="640"/>
        <w:rPr>
          <w:color w:val="FFFFFF" w:themeColor="background1"/>
          <w:sz w:val="36"/>
        </w:rPr>
        <w:sectPr w:rsidR="00B32143" w:rsidSect="00B3214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0671720" wp14:editId="2067172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023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D375C2" w:rsidRPr="00EB1D71">
        <w:rPr>
          <w:color w:val="FFFFFF" w:themeColor="background1"/>
          <w:sz w:val="36"/>
        </w:rPr>
        <w:t xml:space="preserve"> </w:t>
      </w:r>
      <w:r w:rsidRPr="00EB1D71">
        <w:rPr>
          <w:color w:val="FFFFFF" w:themeColor="background1"/>
          <w:sz w:val="36"/>
        </w:rPr>
        <w:br/>
        <w:t>Services and support</w:t>
      </w:r>
      <w:r w:rsidR="00C62E0B">
        <w:rPr>
          <w:color w:val="FFFFFF" w:themeColor="background1"/>
          <w:sz w:val="36"/>
        </w:rPr>
        <w:t>s</w:t>
      </w:r>
      <w:r w:rsidRPr="00EB1D71">
        <w:rPr>
          <w:color w:val="FFFFFF" w:themeColor="background1"/>
          <w:sz w:val="36"/>
        </w:rPr>
        <w:t xml:space="preserve"> for daily living</w:t>
      </w:r>
    </w:p>
    <w:p w14:paraId="2067167E" w14:textId="77777777" w:rsidR="00B32143" w:rsidRPr="00FD1B02" w:rsidRDefault="00B32143" w:rsidP="00B32143">
      <w:pPr>
        <w:pStyle w:val="Heading3"/>
        <w:shd w:val="clear" w:color="auto" w:fill="F2F2F2" w:themeFill="background1" w:themeFillShade="F2"/>
      </w:pPr>
      <w:r w:rsidRPr="00FD1B02">
        <w:t>Consumer outcome:</w:t>
      </w:r>
    </w:p>
    <w:p w14:paraId="2067167F" w14:textId="77777777" w:rsidR="00B32143" w:rsidRDefault="00B32143" w:rsidP="00B3214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0671680" w14:textId="77777777" w:rsidR="00B32143" w:rsidRDefault="00B32143" w:rsidP="00B32143">
      <w:pPr>
        <w:pStyle w:val="Heading3"/>
        <w:shd w:val="clear" w:color="auto" w:fill="F2F2F2" w:themeFill="background1" w:themeFillShade="F2"/>
      </w:pPr>
      <w:r>
        <w:t>Organisation statement:</w:t>
      </w:r>
    </w:p>
    <w:p w14:paraId="20671681" w14:textId="77777777" w:rsidR="00B32143" w:rsidRDefault="00B32143" w:rsidP="00B3214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0671682" w14:textId="77777777" w:rsidR="00B32143" w:rsidRDefault="00B32143" w:rsidP="00B32143">
      <w:pPr>
        <w:pStyle w:val="Heading2"/>
      </w:pPr>
      <w:r>
        <w:t>Assessment of Standard 4</w:t>
      </w:r>
    </w:p>
    <w:p w14:paraId="20671683" w14:textId="6229C269" w:rsidR="00B32143" w:rsidRDefault="00F0284F" w:rsidP="00B32143">
      <w:pPr>
        <w:rPr>
          <w:rFonts w:eastAsiaTheme="minorHAnsi"/>
          <w:color w:val="0000FF"/>
        </w:rPr>
      </w:pPr>
      <w:r>
        <w:rPr>
          <w:rFonts w:eastAsia="Calibri"/>
          <w:lang w:eastAsia="en-US"/>
        </w:rPr>
        <w:t>To understand the consumer’s experience and whether the improvements have been effective,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r w:rsidRPr="00154403">
        <w:rPr>
          <w:rFonts w:eastAsiaTheme="minorHAnsi"/>
          <w:color w:val="0000FF"/>
        </w:rPr>
        <w:t xml:space="preserve"> </w:t>
      </w:r>
    </w:p>
    <w:p w14:paraId="6F472970" w14:textId="115C9FFB" w:rsidR="00F0284F" w:rsidRDefault="00F0284F" w:rsidP="00F0284F">
      <w:pPr>
        <w:rPr>
          <w:rFonts w:eastAsia="Calibri"/>
          <w:color w:val="auto"/>
          <w:lang w:eastAsia="en-US"/>
        </w:rPr>
      </w:pPr>
      <w:r>
        <w:rPr>
          <w:rFonts w:eastAsia="Calibri"/>
          <w:lang w:eastAsia="en-US"/>
        </w:rPr>
        <w:t xml:space="preserve">The Assessment Team assessed two requirements within this standard which were found to be Non-compliant following a </w:t>
      </w:r>
      <w:r w:rsidR="002230BB">
        <w:rPr>
          <w:rFonts w:eastAsia="Calibri"/>
          <w:lang w:eastAsia="en-US"/>
        </w:rPr>
        <w:t>Site Audit</w:t>
      </w:r>
      <w:r>
        <w:rPr>
          <w:rFonts w:eastAsia="Calibri"/>
          <w:lang w:eastAsia="en-US"/>
        </w:rPr>
        <w:t xml:space="preserve"> conducted 26 September to 1 October 2020.</w:t>
      </w:r>
      <w:r w:rsidRPr="00F0284F">
        <w:rPr>
          <w:rFonts w:eastAsia="Calibri"/>
          <w:color w:val="auto"/>
          <w:lang w:eastAsia="en-US"/>
        </w:rPr>
        <w:t xml:space="preserve"> </w:t>
      </w:r>
      <w:r>
        <w:rPr>
          <w:rFonts w:eastAsia="Calibri"/>
          <w:color w:val="auto"/>
          <w:lang w:eastAsia="en-US"/>
        </w:rPr>
        <w:t xml:space="preserve">The service has implemented improvements following the non-compliance in this standard. Improvements have included reviewing and discussing consumer preferences and interests and ensuring they are accurately reflected in each consumer’s care documentation. </w:t>
      </w:r>
    </w:p>
    <w:p w14:paraId="117005DB" w14:textId="77777777" w:rsidR="00F0284F" w:rsidRDefault="00F0284F" w:rsidP="00F0284F">
      <w:pPr>
        <w:rPr>
          <w:rFonts w:eastAsia="Calibri"/>
          <w:lang w:eastAsia="en-US"/>
        </w:rPr>
      </w:pPr>
      <w:r>
        <w:rPr>
          <w:rFonts w:eastAsia="Calibri"/>
          <w:color w:val="auto"/>
          <w:lang w:eastAsia="en-US"/>
        </w:rPr>
        <w:t xml:space="preserve">Overall, most sampled consumers considered that </w:t>
      </w:r>
      <w:r>
        <w:rPr>
          <w:rFonts w:eastAsia="Calibri"/>
          <w:lang w:eastAsia="en-US"/>
        </w:rPr>
        <w:t xml:space="preserve">they get the services and supports for daily living that are important for their health and well-being and that enable them to do the things they want to do. </w:t>
      </w:r>
    </w:p>
    <w:p w14:paraId="119D6745" w14:textId="77777777" w:rsidR="00F0284F" w:rsidRDefault="00F0284F" w:rsidP="00F0284F">
      <w:pPr>
        <w:rPr>
          <w:rFonts w:eastAsia="Calibri"/>
          <w:lang w:eastAsia="en-US"/>
        </w:rPr>
      </w:pPr>
      <w:r>
        <w:rPr>
          <w:rFonts w:eastAsia="Calibri"/>
          <w:lang w:eastAsia="en-US"/>
        </w:rPr>
        <w:t>For example:</w:t>
      </w:r>
    </w:p>
    <w:p w14:paraId="5E8F8B32" w14:textId="77777777" w:rsidR="00F0284F" w:rsidRDefault="00F0284F" w:rsidP="00F0284F">
      <w:pPr>
        <w:pStyle w:val="ListBullet"/>
        <w:numPr>
          <w:ilvl w:val="0"/>
          <w:numId w:val="38"/>
        </w:numPr>
        <w:ind w:left="425" w:hanging="425"/>
      </w:pPr>
      <w:r>
        <w:t>Consumers confirmed they are able to do things that interest them, and staff assist them to do these things.</w:t>
      </w:r>
    </w:p>
    <w:p w14:paraId="43DBE1CB" w14:textId="77777777" w:rsidR="00F0284F" w:rsidRDefault="00F0284F" w:rsidP="00F0284F">
      <w:pPr>
        <w:pStyle w:val="ListBullet"/>
        <w:numPr>
          <w:ilvl w:val="0"/>
          <w:numId w:val="38"/>
        </w:numPr>
        <w:ind w:left="425" w:hanging="425"/>
      </w:pPr>
      <w:r>
        <w:t>Consumers confirmed they are supported to maintain social relationships with others at the service and in the community.</w:t>
      </w:r>
    </w:p>
    <w:p w14:paraId="65720069" w14:textId="77777777" w:rsidR="00F0284F" w:rsidRDefault="00F0284F" w:rsidP="00F0284F">
      <w:pPr>
        <w:pStyle w:val="ListBullet"/>
        <w:numPr>
          <w:ilvl w:val="0"/>
          <w:numId w:val="38"/>
        </w:numPr>
        <w:ind w:left="425" w:hanging="425"/>
      </w:pPr>
      <w:r>
        <w:lastRenderedPageBreak/>
        <w:t>Consumers confirmed they are asked what they would like to do and how they can be assisted to maintain their independence.</w:t>
      </w:r>
    </w:p>
    <w:p w14:paraId="6186A9EA" w14:textId="77777777" w:rsidR="00F0284F" w:rsidRDefault="00F0284F" w:rsidP="00F0284F">
      <w:pPr>
        <w:pStyle w:val="ListBullet"/>
        <w:numPr>
          <w:ilvl w:val="0"/>
          <w:numId w:val="38"/>
        </w:numPr>
        <w:ind w:left="425" w:hanging="425"/>
      </w:pPr>
      <w:r>
        <w:t xml:space="preserve">One consumer provided feedback their food preferences were not always provided. Management have followed this up with preferences documented and information provided to the chef. </w:t>
      </w:r>
    </w:p>
    <w:p w14:paraId="0A2F7ED5" w14:textId="35E988BF" w:rsidR="00F0284F" w:rsidRPr="00F0284F" w:rsidRDefault="00F0284F" w:rsidP="00F0284F">
      <w:pPr>
        <w:pStyle w:val="ListBullet"/>
        <w:numPr>
          <w:ilvl w:val="0"/>
          <w:numId w:val="0"/>
        </w:numPr>
        <w:rPr>
          <w:rFonts w:eastAsia="Calibri"/>
          <w:szCs w:val="24"/>
        </w:rPr>
      </w:pPr>
      <w:r w:rsidRPr="00F0284F">
        <w:rPr>
          <w:rFonts w:eastAsia="Calibri"/>
        </w:rPr>
        <w:t xml:space="preserve">The activity program has been reviewed and the activities widened to reflect current consumer interests. There has been an increase in activities targeted for male consumers at the service. A men’s shed space is being renovated to increase opportunities for men to socialise. The </w:t>
      </w:r>
      <w:r w:rsidR="005E26D7">
        <w:rPr>
          <w:rFonts w:eastAsia="Calibri"/>
        </w:rPr>
        <w:t>l</w:t>
      </w:r>
      <w:r w:rsidRPr="00F0284F">
        <w:rPr>
          <w:rFonts w:eastAsia="Calibri"/>
        </w:rPr>
        <w:t>ifestyle coordinator has assisted consumers who have visual impairment to have increased access to technology to pursue their interests.</w:t>
      </w:r>
    </w:p>
    <w:p w14:paraId="771411B4" w14:textId="4217F12C" w:rsidR="00F0284F" w:rsidRPr="00F0284F" w:rsidRDefault="00F0284F" w:rsidP="00F0284F">
      <w:pPr>
        <w:pStyle w:val="ListBullet"/>
        <w:numPr>
          <w:ilvl w:val="0"/>
          <w:numId w:val="0"/>
        </w:numPr>
        <w:rPr>
          <w:rFonts w:eastAsia="Calibri"/>
        </w:rPr>
      </w:pPr>
      <w:r w:rsidRPr="00F0284F">
        <w:rPr>
          <w:rFonts w:eastAsia="Calibri"/>
        </w:rPr>
        <w:t>The Assessment Team observed consumers to be supported by staff with activit</w:t>
      </w:r>
      <w:r w:rsidR="005E26D7">
        <w:rPr>
          <w:rFonts w:eastAsia="Calibri"/>
        </w:rPr>
        <w:t>ies</w:t>
      </w:r>
      <w:r w:rsidRPr="00F0284F">
        <w:rPr>
          <w:rFonts w:eastAsia="Calibri"/>
        </w:rPr>
        <w:t xml:space="preserve"> and attendance including individual preferences.</w:t>
      </w:r>
    </w:p>
    <w:p w14:paraId="08F5D318" w14:textId="77777777" w:rsidR="00F0284F" w:rsidRDefault="00F0284F" w:rsidP="00B32143">
      <w:pPr>
        <w:pStyle w:val="Heading2"/>
        <w:rPr>
          <w:rFonts w:eastAsiaTheme="minorHAnsi" w:cs="Arial"/>
          <w:b w:val="0"/>
          <w:color w:val="000000"/>
          <w:sz w:val="24"/>
          <w:szCs w:val="24"/>
        </w:rPr>
      </w:pPr>
      <w:r w:rsidRPr="00F0284F">
        <w:rPr>
          <w:rFonts w:eastAsiaTheme="minorHAnsi" w:cs="Arial"/>
          <w:b w:val="0"/>
          <w:color w:val="000000"/>
          <w:sz w:val="24"/>
          <w:szCs w:val="24"/>
        </w:rPr>
        <w:t xml:space="preserve">Not all requirements were assessed and therefore an overall rating for the Quality Standard is not provided. </w:t>
      </w:r>
    </w:p>
    <w:p w14:paraId="20671685" w14:textId="1A33F81D" w:rsidR="00B32143" w:rsidRDefault="00B32143" w:rsidP="00B32143">
      <w:pPr>
        <w:pStyle w:val="Heading2"/>
      </w:pPr>
      <w:r>
        <w:t>Assessment of Standard 4 Requirements</w:t>
      </w:r>
      <w:r w:rsidRPr="0066387A">
        <w:rPr>
          <w:i/>
          <w:color w:val="0000FF"/>
          <w:sz w:val="24"/>
          <w:szCs w:val="24"/>
        </w:rPr>
        <w:t xml:space="preserve"> </w:t>
      </w:r>
    </w:p>
    <w:p w14:paraId="20671686" w14:textId="30976B39" w:rsidR="00B32143" w:rsidRPr="00314FF7" w:rsidRDefault="00B32143" w:rsidP="00B32143">
      <w:pPr>
        <w:pStyle w:val="Heading3"/>
      </w:pPr>
      <w:r w:rsidRPr="00314FF7">
        <w:t>Requirement 4(3)(a)</w:t>
      </w:r>
      <w:r>
        <w:tab/>
        <w:t>Compliant</w:t>
      </w:r>
    </w:p>
    <w:p w14:paraId="20671687" w14:textId="77777777" w:rsidR="00B32143" w:rsidRPr="008D114F" w:rsidRDefault="00B32143" w:rsidP="00B32143">
      <w:pPr>
        <w:rPr>
          <w:i/>
        </w:rPr>
      </w:pPr>
      <w:r w:rsidRPr="008D114F">
        <w:rPr>
          <w:i/>
        </w:rPr>
        <w:t>Each consumer gets safe and effective services and supports for daily living that meet the consumer’s needs, goals and preferences and optimise their independence, health, well-being and quality of life.</w:t>
      </w:r>
    </w:p>
    <w:p w14:paraId="2577F9D9" w14:textId="2FF30114" w:rsidR="000221A3" w:rsidRDefault="00D375C2" w:rsidP="000221A3">
      <w:pPr>
        <w:rPr>
          <w:rFonts w:eastAsiaTheme="minorHAnsi"/>
        </w:rPr>
      </w:pPr>
      <w:r w:rsidRPr="00D375C2">
        <w:rPr>
          <w:rFonts w:eastAsiaTheme="minorHAnsi"/>
        </w:rPr>
        <w:t>This requirement was previously found Non-Compliant at a Site Audit conducted 26 September to 1 October 2021</w:t>
      </w:r>
      <w:r w:rsidR="00817657">
        <w:rPr>
          <w:rFonts w:eastAsiaTheme="minorHAnsi"/>
        </w:rPr>
        <w:t xml:space="preserve"> as t</w:t>
      </w:r>
      <w:r w:rsidRPr="00D375C2">
        <w:rPr>
          <w:rFonts w:eastAsiaTheme="minorHAnsi"/>
        </w:rPr>
        <w:t xml:space="preserve">he service did not demonstrate that consumers </w:t>
      </w:r>
      <w:r w:rsidR="00817657">
        <w:rPr>
          <w:rFonts w:eastAsiaTheme="minorHAnsi"/>
        </w:rPr>
        <w:t>received individualised safe</w:t>
      </w:r>
      <w:r w:rsidRPr="00D375C2">
        <w:rPr>
          <w:rFonts w:eastAsiaTheme="minorHAnsi"/>
        </w:rPr>
        <w:t xml:space="preserve"> and effective daily living support</w:t>
      </w:r>
      <w:r w:rsidR="00817657">
        <w:rPr>
          <w:rFonts w:eastAsiaTheme="minorHAnsi"/>
        </w:rPr>
        <w:t xml:space="preserve">s based on a plan of care for daily living. </w:t>
      </w:r>
    </w:p>
    <w:p w14:paraId="65BB6E84" w14:textId="2F0E0CBE" w:rsidR="00817657" w:rsidRDefault="00D375C2" w:rsidP="00817657">
      <w:pPr>
        <w:rPr>
          <w:rFonts w:eastAsiaTheme="minorHAnsi"/>
        </w:rPr>
      </w:pPr>
      <w:r>
        <w:rPr>
          <w:rFonts w:eastAsiaTheme="minorHAnsi"/>
        </w:rPr>
        <w:t>The Assessment Team ha</w:t>
      </w:r>
      <w:r w:rsidR="00817657">
        <w:rPr>
          <w:rFonts w:eastAsiaTheme="minorHAnsi"/>
        </w:rPr>
        <w:t>s since identified improvements in the service, as the activities available to consumers have increased including tailored individual activities and group activities. The service is also continuing to tailor the activities program using feedback and review from consumers, and another lifestyle officer is being recruited to further enhance daily living supports.</w:t>
      </w:r>
    </w:p>
    <w:p w14:paraId="37544BE0" w14:textId="322CCA35" w:rsidR="00817657" w:rsidRDefault="00817657" w:rsidP="00817657">
      <w:pPr>
        <w:rPr>
          <w:rFonts w:eastAsia="Calibri"/>
          <w:color w:val="auto"/>
          <w:lang w:eastAsia="en-US"/>
        </w:rPr>
      </w:pPr>
      <w:r>
        <w:rPr>
          <w:rFonts w:eastAsiaTheme="minorHAnsi"/>
        </w:rPr>
        <w:t xml:space="preserve">The Assessment Team’s review of </w:t>
      </w:r>
      <w:r>
        <w:rPr>
          <w:rFonts w:eastAsia="Calibri"/>
          <w:color w:val="auto"/>
          <w:lang w:eastAsia="en-US"/>
        </w:rPr>
        <w:t>consumer documentation, observation and interviews showed consumers get safe and effective services and supports for daily living that meet the consumer’s needs goals and preferences and optimise their independence, health and well-being, and quality of life.</w:t>
      </w:r>
    </w:p>
    <w:p w14:paraId="333FB399" w14:textId="65141E5B" w:rsidR="00D375C2" w:rsidRPr="00817657" w:rsidRDefault="00817657" w:rsidP="000221A3">
      <w:pPr>
        <w:rPr>
          <w:rFonts w:eastAsia="Calibri"/>
          <w:color w:val="auto"/>
          <w:lang w:eastAsia="en-US"/>
        </w:rPr>
      </w:pPr>
      <w:r>
        <w:rPr>
          <w:rFonts w:eastAsia="Calibri"/>
          <w:color w:val="auto"/>
          <w:lang w:eastAsia="en-US"/>
        </w:rPr>
        <w:t xml:space="preserve">I find this requirement Compliant. </w:t>
      </w:r>
    </w:p>
    <w:p w14:paraId="2067168C" w14:textId="3DBD56C4" w:rsidR="00B32143" w:rsidRPr="00D435F8" w:rsidRDefault="00B32143" w:rsidP="00B32143">
      <w:pPr>
        <w:pStyle w:val="Heading3"/>
      </w:pPr>
      <w:r w:rsidRPr="00D435F8">
        <w:lastRenderedPageBreak/>
        <w:t>Requirement 4(3)(c)</w:t>
      </w:r>
      <w:r>
        <w:tab/>
        <w:t>Compliant</w:t>
      </w:r>
    </w:p>
    <w:p w14:paraId="2067168D" w14:textId="77777777" w:rsidR="00B32143" w:rsidRPr="008D114F" w:rsidRDefault="00B32143" w:rsidP="00B32143">
      <w:pPr>
        <w:rPr>
          <w:i/>
        </w:rPr>
      </w:pPr>
      <w:r w:rsidRPr="008D114F">
        <w:rPr>
          <w:i/>
        </w:rPr>
        <w:t>Services and supports for daily living assist each consumer to:</w:t>
      </w:r>
    </w:p>
    <w:p w14:paraId="2067168E" w14:textId="77777777" w:rsidR="00B32143" w:rsidRPr="008D114F" w:rsidRDefault="00B32143" w:rsidP="00B3214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067168F" w14:textId="77777777" w:rsidR="00B32143" w:rsidRPr="008D114F" w:rsidRDefault="00B32143" w:rsidP="00B32143">
      <w:pPr>
        <w:numPr>
          <w:ilvl w:val="0"/>
          <w:numId w:val="26"/>
        </w:numPr>
        <w:tabs>
          <w:tab w:val="right" w:pos="9026"/>
        </w:tabs>
        <w:spacing w:before="0" w:after="0"/>
        <w:ind w:left="567" w:hanging="425"/>
        <w:outlineLvl w:val="4"/>
        <w:rPr>
          <w:i/>
        </w:rPr>
      </w:pPr>
      <w:r w:rsidRPr="008D114F">
        <w:rPr>
          <w:i/>
        </w:rPr>
        <w:t>have social and personal relationships; and</w:t>
      </w:r>
    </w:p>
    <w:p w14:paraId="20671690" w14:textId="77777777" w:rsidR="00B32143" w:rsidRPr="008D114F" w:rsidRDefault="00B32143" w:rsidP="00B32143">
      <w:pPr>
        <w:numPr>
          <w:ilvl w:val="0"/>
          <w:numId w:val="26"/>
        </w:numPr>
        <w:tabs>
          <w:tab w:val="right" w:pos="9026"/>
        </w:tabs>
        <w:spacing w:before="0" w:after="0"/>
        <w:ind w:left="567" w:hanging="425"/>
        <w:outlineLvl w:val="4"/>
        <w:rPr>
          <w:i/>
        </w:rPr>
      </w:pPr>
      <w:r w:rsidRPr="008D114F">
        <w:rPr>
          <w:i/>
        </w:rPr>
        <w:t>do the things of interest to them.</w:t>
      </w:r>
    </w:p>
    <w:p w14:paraId="332A636E" w14:textId="44E58279" w:rsidR="00817657" w:rsidRPr="00817657" w:rsidRDefault="00817657" w:rsidP="00B32143">
      <w:pPr>
        <w:rPr>
          <w:rFonts w:eastAsiaTheme="minorHAnsi"/>
        </w:rPr>
      </w:pPr>
      <w:r w:rsidRPr="00D375C2">
        <w:rPr>
          <w:rFonts w:eastAsiaTheme="minorHAnsi"/>
        </w:rPr>
        <w:t xml:space="preserve">This requirement was previously found Non-Compliant at a Site Audit conducted 26 September to 1 October 2021. </w:t>
      </w:r>
      <w:r w:rsidRPr="00817657">
        <w:rPr>
          <w:rFonts w:eastAsiaTheme="minorHAnsi"/>
        </w:rPr>
        <w:t>The service did not demonstrate they assist consumers to</w:t>
      </w:r>
      <w:r w:rsidR="000221A3" w:rsidRPr="00817657">
        <w:rPr>
          <w:rFonts w:eastAsiaTheme="minorHAnsi"/>
        </w:rPr>
        <w:t xml:space="preserve"> </w:t>
      </w:r>
      <w:r w:rsidRPr="00817657">
        <w:rPr>
          <w:rFonts w:eastAsiaTheme="minorHAnsi"/>
        </w:rPr>
        <w:t xml:space="preserve">do </w:t>
      </w:r>
      <w:r w:rsidR="000221A3" w:rsidRPr="00817657">
        <w:rPr>
          <w:rFonts w:eastAsiaTheme="minorHAnsi"/>
        </w:rPr>
        <w:t xml:space="preserve">the things they enjoy or supported to participate in life with the community. </w:t>
      </w:r>
    </w:p>
    <w:p w14:paraId="00789AF1" w14:textId="1247BB02" w:rsidR="00817657" w:rsidRPr="00817657" w:rsidRDefault="00817657" w:rsidP="00817657">
      <w:pPr>
        <w:rPr>
          <w:rFonts w:eastAsiaTheme="minorHAnsi"/>
        </w:rPr>
      </w:pPr>
      <w:r w:rsidRPr="00817657">
        <w:rPr>
          <w:rFonts w:eastAsiaTheme="minorHAnsi"/>
        </w:rPr>
        <w:t>The Assessment Team identified the service has since improved, as activities provided were now in line with assessed interests captured in consumer documentation, and the Lifestyle coordinator also assists consumers to participate in group and individual activities identified.</w:t>
      </w:r>
    </w:p>
    <w:p w14:paraId="64DDE59C" w14:textId="68934FAB" w:rsidR="00817657" w:rsidRPr="00817657" w:rsidRDefault="00817657" w:rsidP="00817657">
      <w:pPr>
        <w:rPr>
          <w:rFonts w:eastAsiaTheme="minorHAnsi"/>
        </w:rPr>
      </w:pPr>
      <w:r w:rsidRPr="00817657">
        <w:rPr>
          <w:rFonts w:eastAsiaTheme="minorHAnsi"/>
        </w:rPr>
        <w:t xml:space="preserve">I find this requirement Compliant. </w:t>
      </w:r>
    </w:p>
    <w:p w14:paraId="2067169F" w14:textId="375A72A1" w:rsidR="00817657" w:rsidRDefault="00817657" w:rsidP="00B32143">
      <w:pPr>
        <w:sectPr w:rsidR="00817657" w:rsidSect="00B32143">
          <w:type w:val="continuous"/>
          <w:pgSz w:w="11906" w:h="16838"/>
          <w:pgMar w:top="1701" w:right="1418" w:bottom="1418" w:left="1418" w:header="709" w:footer="397" w:gutter="0"/>
          <w:cols w:space="708"/>
          <w:titlePg/>
          <w:docGrid w:linePitch="360"/>
        </w:sectPr>
      </w:pPr>
      <w:r>
        <w:t xml:space="preserve"> </w:t>
      </w:r>
    </w:p>
    <w:p w14:paraId="206716CC" w14:textId="77777777" w:rsidR="00B32143" w:rsidRDefault="00B32143" w:rsidP="00B32143">
      <w:pPr>
        <w:sectPr w:rsidR="00B32143" w:rsidSect="00B32143">
          <w:headerReference w:type="first" r:id="rId22"/>
          <w:type w:val="continuous"/>
          <w:pgSz w:w="11906" w:h="16838"/>
          <w:pgMar w:top="1701" w:right="1418" w:bottom="1418" w:left="1418" w:header="709" w:footer="397" w:gutter="0"/>
          <w:cols w:space="708"/>
          <w:titlePg/>
          <w:docGrid w:linePitch="360"/>
        </w:sectPr>
      </w:pPr>
    </w:p>
    <w:p w14:paraId="206716CD" w14:textId="1FE2D000" w:rsidR="00B32143" w:rsidRDefault="00B32143" w:rsidP="00B32143">
      <w:pPr>
        <w:pStyle w:val="Heading1"/>
        <w:tabs>
          <w:tab w:val="right" w:pos="9070"/>
        </w:tabs>
        <w:spacing w:before="560" w:after="640"/>
        <w:rPr>
          <w:color w:val="FFFFFF" w:themeColor="background1"/>
          <w:sz w:val="36"/>
        </w:rPr>
        <w:sectPr w:rsidR="00B32143" w:rsidSect="00B3214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0671726" wp14:editId="2067172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390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F0284F" w:rsidRPr="00EB1D71">
        <w:rPr>
          <w:color w:val="FFFFFF" w:themeColor="background1"/>
          <w:sz w:val="36"/>
        </w:rPr>
        <w:t xml:space="preserve"> </w:t>
      </w:r>
      <w:r w:rsidRPr="00EB1D71">
        <w:rPr>
          <w:color w:val="FFFFFF" w:themeColor="background1"/>
          <w:sz w:val="36"/>
        </w:rPr>
        <w:br/>
        <w:t>Human resources</w:t>
      </w:r>
    </w:p>
    <w:p w14:paraId="206716CE" w14:textId="77777777" w:rsidR="00B32143" w:rsidRPr="000E654D" w:rsidRDefault="00B32143" w:rsidP="00B32143">
      <w:pPr>
        <w:pStyle w:val="Heading3"/>
        <w:shd w:val="clear" w:color="auto" w:fill="F2F2F2" w:themeFill="background1" w:themeFillShade="F2"/>
      </w:pPr>
      <w:r w:rsidRPr="000E654D">
        <w:t>Consumer outcome:</w:t>
      </w:r>
    </w:p>
    <w:p w14:paraId="206716CF" w14:textId="77777777" w:rsidR="00B32143" w:rsidRDefault="00B32143" w:rsidP="00B32143">
      <w:pPr>
        <w:numPr>
          <w:ilvl w:val="0"/>
          <w:numId w:val="7"/>
        </w:numPr>
        <w:shd w:val="clear" w:color="auto" w:fill="F2F2F2" w:themeFill="background1" w:themeFillShade="F2"/>
      </w:pPr>
      <w:r>
        <w:t>I get quality care and services when I need them from people who are knowledgeable, capable and caring.</w:t>
      </w:r>
    </w:p>
    <w:p w14:paraId="206716D0" w14:textId="77777777" w:rsidR="00B32143" w:rsidRDefault="00B32143" w:rsidP="00B32143">
      <w:pPr>
        <w:pStyle w:val="Heading3"/>
        <w:shd w:val="clear" w:color="auto" w:fill="F2F2F2" w:themeFill="background1" w:themeFillShade="F2"/>
      </w:pPr>
      <w:r>
        <w:t>Organisation statement:</w:t>
      </w:r>
    </w:p>
    <w:p w14:paraId="206716D1" w14:textId="77777777" w:rsidR="00B32143" w:rsidRDefault="00B32143" w:rsidP="00B3214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06716D2" w14:textId="77777777" w:rsidR="00B32143" w:rsidRDefault="00B32143" w:rsidP="00B32143">
      <w:pPr>
        <w:pStyle w:val="Heading2"/>
      </w:pPr>
      <w:r>
        <w:t>Assessment of Standard 7</w:t>
      </w:r>
    </w:p>
    <w:p w14:paraId="2118B128" w14:textId="77777777" w:rsidR="003A475B" w:rsidRDefault="003A475B" w:rsidP="003A475B">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1EC0C6E" w14:textId="1899E9DF" w:rsidR="00F0284F" w:rsidRDefault="00F0284F" w:rsidP="00F0284F">
      <w:pPr>
        <w:rPr>
          <w:rFonts w:eastAsia="Calibri"/>
          <w:color w:val="auto"/>
          <w:lang w:eastAsia="en-US"/>
        </w:rPr>
      </w:pPr>
      <w:r>
        <w:rPr>
          <w:rFonts w:eastAsia="Calibri"/>
          <w:color w:val="auto"/>
          <w:lang w:eastAsia="en-US"/>
        </w:rPr>
        <w:t xml:space="preserve">The service was found Non-compliant in Requirements </w:t>
      </w:r>
      <w:r w:rsidR="003A475B">
        <w:rPr>
          <w:rFonts w:eastAsia="Calibri"/>
          <w:color w:val="auto"/>
          <w:lang w:eastAsia="en-US"/>
        </w:rPr>
        <w:t>7</w:t>
      </w:r>
      <w:r>
        <w:rPr>
          <w:rFonts w:eastAsia="Calibri"/>
          <w:color w:val="auto"/>
          <w:lang w:eastAsia="en-US"/>
        </w:rPr>
        <w:t xml:space="preserve">(3)(c) and </w:t>
      </w:r>
      <w:r w:rsidR="003A475B">
        <w:rPr>
          <w:rFonts w:eastAsia="Calibri"/>
          <w:color w:val="auto"/>
          <w:lang w:eastAsia="en-US"/>
        </w:rPr>
        <w:t>7</w:t>
      </w:r>
      <w:r>
        <w:rPr>
          <w:rFonts w:eastAsia="Calibri"/>
          <w:color w:val="auto"/>
          <w:lang w:eastAsia="en-US"/>
        </w:rPr>
        <w:t xml:space="preserve">(3)(d) at a </w:t>
      </w:r>
      <w:r w:rsidR="002230BB">
        <w:rPr>
          <w:rFonts w:eastAsia="Calibri"/>
          <w:color w:val="auto"/>
          <w:lang w:eastAsia="en-US"/>
        </w:rPr>
        <w:t>Site Audit</w:t>
      </w:r>
      <w:r>
        <w:rPr>
          <w:rFonts w:eastAsia="Calibri"/>
          <w:color w:val="auto"/>
          <w:lang w:eastAsia="en-US"/>
        </w:rPr>
        <w:t xml:space="preserve"> conducted 26 September to 1 October 2020. The service has since implemented improvements to ensure they meet the Non-compliant Requirements. </w:t>
      </w:r>
    </w:p>
    <w:p w14:paraId="06446595" w14:textId="77777777" w:rsidR="00F0284F" w:rsidRDefault="00F0284F" w:rsidP="00F0284F">
      <w:pPr>
        <w:rPr>
          <w:rFonts w:eastAsia="Calibri"/>
          <w:color w:val="auto"/>
          <w:lang w:eastAsia="en-US"/>
        </w:rPr>
      </w:pPr>
      <w:r>
        <w:rPr>
          <w:rFonts w:eastAsia="Calibri"/>
          <w:color w:val="auto"/>
          <w:lang w:eastAsia="en-US"/>
        </w:rPr>
        <w:t>Training has been identified and rolled out to ensure all staff are competent in their roles and have the skills and knowledge to provide safe and effective care and services.</w:t>
      </w:r>
    </w:p>
    <w:p w14:paraId="08F9B516" w14:textId="1D1FF95A" w:rsidR="00F0284F" w:rsidRDefault="00F0284F" w:rsidP="00F0284F">
      <w:pPr>
        <w:rPr>
          <w:rFonts w:eastAsia="Calibri"/>
          <w:color w:val="auto"/>
          <w:lang w:eastAsia="en-US"/>
        </w:rPr>
      </w:pPr>
      <w:r>
        <w:rPr>
          <w:rFonts w:eastAsia="Calibri"/>
          <w:color w:val="auto"/>
          <w:lang w:eastAsia="en-US"/>
        </w:rPr>
        <w:t xml:space="preserve">A Clinical nurse educator has provided ongoing support, supervision and coaching of staff. A program of training has been rolled out for registered nurses including areas identified as of concern at the previous </w:t>
      </w:r>
      <w:r w:rsidR="002230BB">
        <w:rPr>
          <w:rFonts w:eastAsia="Calibri"/>
          <w:color w:val="auto"/>
          <w:lang w:eastAsia="en-US"/>
        </w:rPr>
        <w:t>Site Audit</w:t>
      </w:r>
      <w:r>
        <w:rPr>
          <w:rFonts w:eastAsia="Calibri"/>
          <w:color w:val="auto"/>
          <w:lang w:eastAsia="en-US"/>
        </w:rPr>
        <w:t xml:space="preserve"> including but not limited to the identification, assessment and management of consumers’ pain, behaviours, wound management and identification and timely escalation of deterioration and changes to each consumer’s well-being. Clinical staff have received training on the completion of care documentation that reflects the care being provided and charting and evaluation is being completed to effectively manage consumers’ health and well-being.</w:t>
      </w:r>
    </w:p>
    <w:p w14:paraId="6EA4CA0E" w14:textId="77777777" w:rsidR="00F0284F" w:rsidRDefault="00F0284F" w:rsidP="00F0284F">
      <w:pPr>
        <w:rPr>
          <w:rFonts w:eastAsia="Calibri"/>
          <w:color w:val="auto"/>
          <w:lang w:eastAsia="en-US"/>
        </w:rPr>
      </w:pPr>
      <w:r>
        <w:rPr>
          <w:rFonts w:eastAsia="Calibri"/>
          <w:color w:val="auto"/>
          <w:lang w:eastAsia="en-US"/>
        </w:rPr>
        <w:t xml:space="preserve">Interviews with staff and review of documentation showed staff at all levels have participated in training and education which continues to be monitored by the Clinical </w:t>
      </w:r>
      <w:r>
        <w:rPr>
          <w:rFonts w:eastAsia="Calibri"/>
          <w:color w:val="auto"/>
          <w:lang w:eastAsia="en-US"/>
        </w:rPr>
        <w:lastRenderedPageBreak/>
        <w:t>nurse educator to ensure staff are competent and all required mandatory and directed training is completed.</w:t>
      </w:r>
    </w:p>
    <w:p w14:paraId="42E87CB6" w14:textId="77777777" w:rsidR="00F0284F" w:rsidRDefault="00F0284F" w:rsidP="00F0284F">
      <w:pPr>
        <w:rPr>
          <w:rFonts w:eastAsia="Calibri"/>
          <w:color w:val="auto"/>
          <w:lang w:eastAsia="en-US"/>
        </w:rPr>
      </w:pPr>
      <w:r>
        <w:rPr>
          <w:rFonts w:eastAsia="Calibri"/>
          <w:color w:val="auto"/>
          <w:lang w:eastAsia="en-US"/>
        </w:rPr>
        <w:t>Consumers and their representatives did not provide any negative feedback with regards to the skills and knowledge of staff and said they were satisfied with the care they are provided.</w:t>
      </w:r>
    </w:p>
    <w:p w14:paraId="581A5B5E" w14:textId="77777777" w:rsidR="00F0284F" w:rsidRPr="00F0284F" w:rsidRDefault="00F0284F" w:rsidP="00B32143">
      <w:pPr>
        <w:pStyle w:val="Heading2"/>
        <w:rPr>
          <w:rFonts w:eastAsiaTheme="minorHAnsi" w:cs="Arial"/>
          <w:b w:val="0"/>
          <w:sz w:val="24"/>
          <w:szCs w:val="24"/>
        </w:rPr>
      </w:pPr>
      <w:r w:rsidRPr="00F0284F">
        <w:rPr>
          <w:rFonts w:eastAsiaTheme="minorHAnsi" w:cs="Arial"/>
          <w:b w:val="0"/>
          <w:sz w:val="24"/>
          <w:szCs w:val="24"/>
        </w:rPr>
        <w:t xml:space="preserve">Not all requirements were assessed and therefore an overall rating for the Quality Standard is not provided. </w:t>
      </w:r>
    </w:p>
    <w:p w14:paraId="206716D5" w14:textId="68D1EA67" w:rsidR="00B32143" w:rsidRDefault="00B32143" w:rsidP="00B32143">
      <w:pPr>
        <w:pStyle w:val="Heading2"/>
      </w:pPr>
      <w:r>
        <w:t>Assessment of Standard 7 Requirements</w:t>
      </w:r>
      <w:r w:rsidRPr="0066387A">
        <w:rPr>
          <w:i/>
          <w:color w:val="0000FF"/>
          <w:sz w:val="24"/>
          <w:szCs w:val="24"/>
        </w:rPr>
        <w:t xml:space="preserve"> </w:t>
      </w:r>
    </w:p>
    <w:p w14:paraId="206716DC" w14:textId="1DFEB227" w:rsidR="00B32143" w:rsidRPr="00095CD4" w:rsidRDefault="00B32143" w:rsidP="00B32143">
      <w:pPr>
        <w:pStyle w:val="Heading3"/>
      </w:pPr>
      <w:r w:rsidRPr="00095CD4">
        <w:t>Requirement 7(3)(c)</w:t>
      </w:r>
      <w:r>
        <w:tab/>
        <w:t>Compliant</w:t>
      </w:r>
    </w:p>
    <w:p w14:paraId="206716DD" w14:textId="77777777" w:rsidR="00B32143" w:rsidRPr="008D114F" w:rsidRDefault="00B32143" w:rsidP="00B32143">
      <w:pPr>
        <w:rPr>
          <w:i/>
        </w:rPr>
      </w:pPr>
      <w:r w:rsidRPr="008D114F">
        <w:rPr>
          <w:i/>
        </w:rPr>
        <w:t>The workforce is competent and the members of the workforce have the qualifications and knowledge to effectively perform their roles.</w:t>
      </w:r>
    </w:p>
    <w:p w14:paraId="0F5AAD89" w14:textId="75CEB742" w:rsidR="000221A3" w:rsidRPr="00817657" w:rsidRDefault="00817657" w:rsidP="00817657">
      <w:pPr>
        <w:rPr>
          <w:rFonts w:eastAsiaTheme="minorHAnsi"/>
        </w:rPr>
      </w:pPr>
      <w:r w:rsidRPr="00D375C2">
        <w:rPr>
          <w:rFonts w:eastAsiaTheme="minorHAnsi"/>
        </w:rPr>
        <w:t xml:space="preserve">This requirement was previously found Non-Compliant at a Site Audit conducted 26 September to 1 October 2021. </w:t>
      </w:r>
      <w:r w:rsidRPr="00817657">
        <w:rPr>
          <w:rFonts w:eastAsiaTheme="minorHAnsi"/>
        </w:rPr>
        <w:t xml:space="preserve">The service did not demonstrate </w:t>
      </w:r>
      <w:r>
        <w:rPr>
          <w:rFonts w:eastAsiaTheme="minorHAnsi"/>
        </w:rPr>
        <w:t>th</w:t>
      </w:r>
      <w:r w:rsidR="00020461">
        <w:rPr>
          <w:rFonts w:eastAsiaTheme="minorHAnsi"/>
        </w:rPr>
        <w:t>at clinical staff were competent as they had gaps in their clinical knowledge.</w:t>
      </w:r>
      <w:r w:rsidRPr="00817657">
        <w:rPr>
          <w:rFonts w:eastAsiaTheme="minorHAnsi"/>
        </w:rPr>
        <w:t xml:space="preserve"> </w:t>
      </w:r>
    </w:p>
    <w:p w14:paraId="5CA02685" w14:textId="1F6B1916" w:rsidR="00817657" w:rsidRDefault="00817657" w:rsidP="00817657">
      <w:pPr>
        <w:rPr>
          <w:rFonts w:eastAsiaTheme="minorHAnsi"/>
        </w:rPr>
      </w:pPr>
      <w:r w:rsidRPr="00817657">
        <w:rPr>
          <w:rFonts w:eastAsiaTheme="minorHAnsi"/>
        </w:rPr>
        <w:t>The Assessment Team has since identified the service has improved</w:t>
      </w:r>
      <w:r>
        <w:rPr>
          <w:rFonts w:eastAsiaTheme="minorHAnsi"/>
        </w:rPr>
        <w:t xml:space="preserve"> by implementing further training for staff, including training relevant to previous </w:t>
      </w:r>
      <w:r w:rsidR="009E1B2A">
        <w:rPr>
          <w:rFonts w:eastAsiaTheme="minorHAnsi"/>
        </w:rPr>
        <w:t>N</w:t>
      </w:r>
      <w:r>
        <w:rPr>
          <w:rFonts w:eastAsiaTheme="minorHAnsi"/>
        </w:rPr>
        <w:t>on-compliant requirements</w:t>
      </w:r>
      <w:r w:rsidRPr="00817657">
        <w:rPr>
          <w:rFonts w:eastAsiaTheme="minorHAnsi"/>
        </w:rPr>
        <w:t xml:space="preserve">. The Assessment Team </w:t>
      </w:r>
      <w:r w:rsidR="00020461">
        <w:rPr>
          <w:rFonts w:eastAsiaTheme="minorHAnsi"/>
        </w:rPr>
        <w:t xml:space="preserve">confirmed the implementation of this training by </w:t>
      </w:r>
      <w:r w:rsidR="00020461" w:rsidRPr="00817657">
        <w:rPr>
          <w:rFonts w:eastAsiaTheme="minorHAnsi"/>
        </w:rPr>
        <w:t>review</w:t>
      </w:r>
      <w:r w:rsidR="00020461">
        <w:rPr>
          <w:rFonts w:eastAsiaTheme="minorHAnsi"/>
        </w:rPr>
        <w:t>ing</w:t>
      </w:r>
      <w:r w:rsidRPr="00817657">
        <w:rPr>
          <w:rFonts w:eastAsiaTheme="minorHAnsi"/>
        </w:rPr>
        <w:t xml:space="preserve"> training records and interview</w:t>
      </w:r>
      <w:r w:rsidR="003A475B">
        <w:rPr>
          <w:rFonts w:eastAsiaTheme="minorHAnsi"/>
        </w:rPr>
        <w:t>ing</w:t>
      </w:r>
      <w:r w:rsidRPr="00817657">
        <w:rPr>
          <w:rFonts w:eastAsiaTheme="minorHAnsi"/>
        </w:rPr>
        <w:t xml:space="preserve"> staff and consumers</w:t>
      </w:r>
      <w:r w:rsidR="003A475B">
        <w:rPr>
          <w:rFonts w:eastAsiaTheme="minorHAnsi"/>
        </w:rPr>
        <w:t>. The</w:t>
      </w:r>
      <w:r w:rsidR="00020461">
        <w:rPr>
          <w:rFonts w:eastAsiaTheme="minorHAnsi"/>
        </w:rPr>
        <w:t xml:space="preserve"> </w:t>
      </w:r>
      <w:r w:rsidR="009E1B2A">
        <w:rPr>
          <w:rFonts w:eastAsiaTheme="minorHAnsi"/>
        </w:rPr>
        <w:t>T</w:t>
      </w:r>
      <w:r w:rsidR="00020461">
        <w:rPr>
          <w:rFonts w:eastAsiaTheme="minorHAnsi"/>
        </w:rPr>
        <w:t xml:space="preserve">eam </w:t>
      </w:r>
      <w:r>
        <w:rPr>
          <w:rFonts w:eastAsiaTheme="minorHAnsi"/>
        </w:rPr>
        <w:t xml:space="preserve">identified that staff have since increased in their competency and this is reflected in the improvement in requirements across the standards. </w:t>
      </w:r>
    </w:p>
    <w:p w14:paraId="419E92E6" w14:textId="531E0C1F" w:rsidR="00817657" w:rsidRPr="00817657" w:rsidRDefault="00817657" w:rsidP="00817657">
      <w:pPr>
        <w:rPr>
          <w:rFonts w:eastAsiaTheme="minorHAnsi"/>
        </w:rPr>
      </w:pPr>
      <w:r>
        <w:rPr>
          <w:rFonts w:eastAsiaTheme="minorHAnsi"/>
        </w:rPr>
        <w:t xml:space="preserve">I find this requirement Compliant. </w:t>
      </w:r>
    </w:p>
    <w:p w14:paraId="206716DF" w14:textId="41203F2F" w:rsidR="00B32143" w:rsidRPr="00095CD4" w:rsidRDefault="00B32143" w:rsidP="00B32143">
      <w:pPr>
        <w:pStyle w:val="Heading3"/>
      </w:pPr>
      <w:r w:rsidRPr="00095CD4">
        <w:t>Requirement 7(3)(d)</w:t>
      </w:r>
      <w:r>
        <w:tab/>
        <w:t>Compliant</w:t>
      </w:r>
    </w:p>
    <w:p w14:paraId="206716E0" w14:textId="77777777" w:rsidR="00B32143" w:rsidRPr="008D114F" w:rsidRDefault="00B32143" w:rsidP="00B32143">
      <w:pPr>
        <w:rPr>
          <w:i/>
        </w:rPr>
      </w:pPr>
      <w:r w:rsidRPr="008D114F">
        <w:rPr>
          <w:i/>
        </w:rPr>
        <w:t>The workforce is recruited, trained, equipped and supported to deliver the outcomes required by these standards.</w:t>
      </w:r>
    </w:p>
    <w:p w14:paraId="071BCE0B" w14:textId="04181BC3" w:rsidR="00B32143" w:rsidRDefault="00817657" w:rsidP="00817657">
      <w:pPr>
        <w:pStyle w:val="Heading3"/>
        <w:rPr>
          <w:rFonts w:eastAsiaTheme="minorHAnsi"/>
          <w:b w:val="0"/>
          <w:color w:val="000000"/>
          <w:sz w:val="24"/>
        </w:rPr>
      </w:pPr>
      <w:r w:rsidRPr="00817657">
        <w:rPr>
          <w:rFonts w:eastAsiaTheme="minorHAnsi"/>
          <w:b w:val="0"/>
          <w:color w:val="000000"/>
          <w:sz w:val="24"/>
        </w:rPr>
        <w:t xml:space="preserve">This requirement was previously found Non-Compliant at a Site Audit conducted 26 September to 1 October 2021. </w:t>
      </w:r>
      <w:r w:rsidR="000221A3" w:rsidRPr="00817657">
        <w:rPr>
          <w:rFonts w:eastAsiaTheme="minorHAnsi"/>
          <w:b w:val="0"/>
          <w:color w:val="000000"/>
          <w:sz w:val="24"/>
        </w:rPr>
        <w:t xml:space="preserve">The </w:t>
      </w:r>
      <w:r w:rsidRPr="00817657">
        <w:rPr>
          <w:rFonts w:eastAsiaTheme="minorHAnsi"/>
          <w:b w:val="0"/>
          <w:color w:val="000000"/>
          <w:sz w:val="24"/>
        </w:rPr>
        <w:t>service was unable to demonstrate training</w:t>
      </w:r>
      <w:r w:rsidR="000221A3" w:rsidRPr="00817657">
        <w:rPr>
          <w:rFonts w:eastAsiaTheme="minorHAnsi"/>
          <w:b w:val="0"/>
          <w:color w:val="000000"/>
          <w:sz w:val="24"/>
        </w:rPr>
        <w:t xml:space="preserve"> provided to staff </w:t>
      </w:r>
      <w:r w:rsidRPr="00817657">
        <w:rPr>
          <w:rFonts w:eastAsiaTheme="minorHAnsi"/>
          <w:b w:val="0"/>
          <w:color w:val="000000"/>
          <w:sz w:val="24"/>
        </w:rPr>
        <w:t>was</w:t>
      </w:r>
      <w:r w:rsidR="000221A3" w:rsidRPr="00817657">
        <w:rPr>
          <w:rFonts w:eastAsiaTheme="minorHAnsi"/>
          <w:b w:val="0"/>
          <w:color w:val="000000"/>
          <w:sz w:val="24"/>
        </w:rPr>
        <w:t xml:space="preserve"> effective and the service ha</w:t>
      </w:r>
      <w:r w:rsidRPr="00817657">
        <w:rPr>
          <w:rFonts w:eastAsiaTheme="minorHAnsi"/>
          <w:b w:val="0"/>
          <w:color w:val="000000"/>
          <w:sz w:val="24"/>
        </w:rPr>
        <w:t>d</w:t>
      </w:r>
      <w:r w:rsidR="000221A3" w:rsidRPr="00817657">
        <w:rPr>
          <w:rFonts w:eastAsiaTheme="minorHAnsi"/>
          <w:b w:val="0"/>
          <w:color w:val="000000"/>
          <w:sz w:val="24"/>
        </w:rPr>
        <w:t xml:space="preserve"> not monitored the effectiveness of the training program to identify additional training and supports required for staff to perform their roles in line with these </w:t>
      </w:r>
      <w:r w:rsidR="00020461" w:rsidRPr="00020461">
        <w:rPr>
          <w:rFonts w:eastAsiaTheme="minorHAnsi"/>
          <w:b w:val="0"/>
          <w:color w:val="000000"/>
          <w:sz w:val="24"/>
        </w:rPr>
        <w:t>Aged Care Quality Standards.</w:t>
      </w:r>
    </w:p>
    <w:p w14:paraId="2B062AA9" w14:textId="5DD1F4D7" w:rsidR="00817657" w:rsidRPr="00020461" w:rsidRDefault="00817657" w:rsidP="00817657">
      <w:pPr>
        <w:rPr>
          <w:rFonts w:eastAsia="Calibri"/>
          <w:color w:val="auto"/>
          <w:lang w:eastAsia="en-US"/>
        </w:rPr>
      </w:pPr>
      <w:r>
        <w:rPr>
          <w:rFonts w:eastAsia="Calibri"/>
          <w:color w:val="auto"/>
          <w:lang w:eastAsia="en-US"/>
        </w:rPr>
        <w:t>The Assessment Team has identified the service has since improved, and staff have participated in a comprehensive program of training and education to increase their skills and knowledge</w:t>
      </w:r>
      <w:r w:rsidR="00020461">
        <w:rPr>
          <w:rFonts w:eastAsia="Calibri"/>
          <w:color w:val="auto"/>
          <w:lang w:eastAsia="en-US"/>
        </w:rPr>
        <w:t xml:space="preserve"> relevant to the Aged Care Quality Standards</w:t>
      </w:r>
      <w:r>
        <w:rPr>
          <w:rFonts w:eastAsia="Calibri"/>
          <w:color w:val="auto"/>
          <w:lang w:eastAsia="en-US"/>
        </w:rPr>
        <w:t>. Registered staff have completed training including</w:t>
      </w:r>
      <w:r w:rsidR="003A475B">
        <w:rPr>
          <w:rFonts w:eastAsia="Calibri"/>
          <w:color w:val="auto"/>
          <w:lang w:eastAsia="en-US"/>
        </w:rPr>
        <w:t xml:space="preserve"> </w:t>
      </w:r>
      <w:r>
        <w:rPr>
          <w:rFonts w:eastAsia="Calibri"/>
          <w:color w:val="auto"/>
          <w:lang w:eastAsia="en-US"/>
        </w:rPr>
        <w:t xml:space="preserve">but not limited to specific areas of consumer care, </w:t>
      </w:r>
      <w:r>
        <w:rPr>
          <w:rFonts w:eastAsia="Calibri"/>
          <w:color w:val="auto"/>
          <w:lang w:eastAsia="en-US"/>
        </w:rPr>
        <w:lastRenderedPageBreak/>
        <w:t xml:space="preserve">completion of care documentation and timely identification of deterioration or changes in a consumer’s health. </w:t>
      </w:r>
    </w:p>
    <w:p w14:paraId="206716E5" w14:textId="0DC1D424" w:rsidR="00020461" w:rsidRPr="00817657" w:rsidRDefault="00020461" w:rsidP="00817657">
      <w:pPr>
        <w:sectPr w:rsidR="00020461" w:rsidRPr="00817657" w:rsidSect="00B32143">
          <w:type w:val="continuous"/>
          <w:pgSz w:w="11906" w:h="16838"/>
          <w:pgMar w:top="1701" w:right="1418" w:bottom="1418" w:left="1418" w:header="709" w:footer="397" w:gutter="0"/>
          <w:cols w:space="708"/>
          <w:titlePg/>
          <w:docGrid w:linePitch="360"/>
        </w:sectPr>
      </w:pPr>
      <w:r>
        <w:t xml:space="preserve">I find this requirement Compliant. </w:t>
      </w:r>
    </w:p>
    <w:p w14:paraId="206716E6" w14:textId="3AC4E322" w:rsidR="00B32143" w:rsidRDefault="00B32143" w:rsidP="00B32143">
      <w:pPr>
        <w:pStyle w:val="Heading1"/>
        <w:tabs>
          <w:tab w:val="right" w:pos="9070"/>
        </w:tabs>
        <w:spacing w:before="560" w:after="640"/>
        <w:rPr>
          <w:color w:val="FFFFFF" w:themeColor="background1"/>
          <w:sz w:val="36"/>
        </w:rPr>
        <w:sectPr w:rsidR="00B32143" w:rsidSect="00B3214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0671728" wp14:editId="2067172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301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06716E7" w14:textId="77777777" w:rsidR="00B32143" w:rsidRPr="00FD1B02" w:rsidRDefault="00B32143" w:rsidP="00B32143">
      <w:pPr>
        <w:pStyle w:val="Heading3"/>
        <w:shd w:val="clear" w:color="auto" w:fill="F2F2F2" w:themeFill="background1" w:themeFillShade="F2"/>
      </w:pPr>
      <w:r w:rsidRPr="008312AC">
        <w:t>Consumer</w:t>
      </w:r>
      <w:r w:rsidRPr="00FD1B02">
        <w:t xml:space="preserve"> outcome:</w:t>
      </w:r>
    </w:p>
    <w:p w14:paraId="206716E8" w14:textId="77777777" w:rsidR="00B32143" w:rsidRDefault="00B32143" w:rsidP="00B32143">
      <w:pPr>
        <w:numPr>
          <w:ilvl w:val="0"/>
          <w:numId w:val="8"/>
        </w:numPr>
        <w:shd w:val="clear" w:color="auto" w:fill="F2F2F2" w:themeFill="background1" w:themeFillShade="F2"/>
      </w:pPr>
      <w:r>
        <w:t>I am confident the organisation is well run. I can partner in improving the delivery of care and services.</w:t>
      </w:r>
    </w:p>
    <w:p w14:paraId="206716E9" w14:textId="77777777" w:rsidR="00B32143" w:rsidRDefault="00B32143" w:rsidP="00B32143">
      <w:pPr>
        <w:pStyle w:val="Heading3"/>
        <w:shd w:val="clear" w:color="auto" w:fill="F2F2F2" w:themeFill="background1" w:themeFillShade="F2"/>
      </w:pPr>
      <w:r>
        <w:t>Organisation statement:</w:t>
      </w:r>
    </w:p>
    <w:p w14:paraId="206716EA" w14:textId="77777777" w:rsidR="00B32143" w:rsidRDefault="00B32143" w:rsidP="00B32143">
      <w:pPr>
        <w:numPr>
          <w:ilvl w:val="0"/>
          <w:numId w:val="8"/>
        </w:numPr>
        <w:shd w:val="clear" w:color="auto" w:fill="F2F2F2" w:themeFill="background1" w:themeFillShade="F2"/>
      </w:pPr>
      <w:r>
        <w:t>The organisation’s governing body is accountable for the delivery of safe and quality care and services.</w:t>
      </w:r>
    </w:p>
    <w:p w14:paraId="206716EB" w14:textId="77777777" w:rsidR="00B32143" w:rsidRDefault="00B32143" w:rsidP="00B32143">
      <w:pPr>
        <w:pStyle w:val="Heading2"/>
      </w:pPr>
      <w:r>
        <w:t>Assessment of Standard 8</w:t>
      </w:r>
    </w:p>
    <w:p w14:paraId="430383BC" w14:textId="727FAB2E" w:rsidR="003A475B" w:rsidRPr="003A475B" w:rsidRDefault="003A475B" w:rsidP="003A475B">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2E78E51" w14:textId="1710B5E0" w:rsidR="003A475B" w:rsidRDefault="003A475B" w:rsidP="003A475B">
      <w:pPr>
        <w:rPr>
          <w:rFonts w:eastAsia="Calibri"/>
          <w:color w:val="auto"/>
          <w:lang w:eastAsia="en-US"/>
        </w:rPr>
      </w:pPr>
      <w:r>
        <w:rPr>
          <w:rFonts w:eastAsia="Calibri"/>
          <w:color w:val="auto"/>
          <w:lang w:eastAsia="en-US"/>
        </w:rPr>
        <w:t xml:space="preserve">The service was found Non-compliant </w:t>
      </w:r>
      <w:r w:rsidR="00FE4732">
        <w:rPr>
          <w:rFonts w:eastAsia="Calibri"/>
          <w:color w:val="auto"/>
          <w:lang w:eastAsia="en-US"/>
        </w:rPr>
        <w:t xml:space="preserve">in </w:t>
      </w:r>
      <w:r>
        <w:rPr>
          <w:rFonts w:eastAsia="Calibri"/>
          <w:color w:val="auto"/>
          <w:lang w:eastAsia="en-US"/>
        </w:rPr>
        <w:t xml:space="preserve">Requirements 8(3)(c) and 8(3)(d) following a </w:t>
      </w:r>
      <w:r w:rsidR="002230BB">
        <w:rPr>
          <w:rFonts w:eastAsia="Calibri"/>
          <w:color w:val="auto"/>
          <w:lang w:eastAsia="en-US"/>
        </w:rPr>
        <w:t>Site Audit</w:t>
      </w:r>
      <w:r>
        <w:rPr>
          <w:rFonts w:eastAsia="Calibri"/>
          <w:color w:val="auto"/>
          <w:lang w:eastAsia="en-US"/>
        </w:rPr>
        <w:t xml:space="preserve"> conducted 26 September to 1 October 2020. </w:t>
      </w:r>
    </w:p>
    <w:p w14:paraId="06F5C286" w14:textId="77777777" w:rsidR="003A475B" w:rsidRDefault="003A475B" w:rsidP="003A475B">
      <w:pPr>
        <w:rPr>
          <w:rFonts w:eastAsia="Calibri"/>
          <w:color w:val="auto"/>
          <w:lang w:eastAsia="en-US"/>
        </w:rPr>
      </w:pPr>
      <w:r>
        <w:rPr>
          <w:rFonts w:eastAsia="Calibri"/>
          <w:color w:val="auto"/>
          <w:lang w:eastAsia="en-US"/>
        </w:rPr>
        <w:t>The service has implemented improvements under each of these areas to ensure the service has systems to manage these areas. Improvements have included increased opportunities for staff to be provided information on consumer care and training for registered staff in completing care documentation.</w:t>
      </w:r>
    </w:p>
    <w:p w14:paraId="1D344D8C" w14:textId="77777777" w:rsidR="003A475B" w:rsidRDefault="003A475B" w:rsidP="003A475B">
      <w:pPr>
        <w:rPr>
          <w:rFonts w:eastAsia="Calibri"/>
          <w:color w:val="auto"/>
          <w:lang w:eastAsia="en-US"/>
        </w:rPr>
      </w:pPr>
      <w:r>
        <w:rPr>
          <w:rFonts w:eastAsia="Calibri"/>
          <w:color w:val="auto"/>
          <w:lang w:eastAsia="en-US"/>
        </w:rPr>
        <w:t>The service has an incident management process which staff use to record and escalate incidents for monitoring. Clinical incident information is collated, analysed and discussed with actions agreed at clinical and other meetings.</w:t>
      </w:r>
    </w:p>
    <w:p w14:paraId="7A8FB68B" w14:textId="77777777" w:rsidR="003A475B" w:rsidRDefault="003A475B" w:rsidP="003A475B">
      <w:pPr>
        <w:rPr>
          <w:rFonts w:eastAsia="Calibri"/>
          <w:color w:val="auto"/>
          <w:lang w:eastAsia="en-US"/>
        </w:rPr>
      </w:pPr>
      <w:r>
        <w:rPr>
          <w:rFonts w:eastAsia="Calibri"/>
          <w:color w:val="auto"/>
          <w:lang w:eastAsia="en-US"/>
        </w:rPr>
        <w:t>Staff demonstrated awareness of consumers who have high impact, high risk conditions and could demonstrate how they manage the risks for consumers.</w:t>
      </w:r>
    </w:p>
    <w:p w14:paraId="405ACFB9" w14:textId="39E036F9" w:rsidR="003A475B" w:rsidRDefault="003A475B" w:rsidP="003A475B">
      <w:pPr>
        <w:rPr>
          <w:rFonts w:eastAsia="Calibri"/>
          <w:color w:val="auto"/>
          <w:lang w:eastAsia="en-US"/>
        </w:rPr>
      </w:pPr>
      <w:r>
        <w:rPr>
          <w:rFonts w:eastAsia="Calibri"/>
          <w:color w:val="auto"/>
          <w:lang w:eastAsia="en-US"/>
        </w:rPr>
        <w:t>Staff confirmed they have been directed to complete SIRS education and have awareness of their responsibility of who to report to. Staff confirmed they complete documentation following an incident which is monitored by management.</w:t>
      </w:r>
    </w:p>
    <w:p w14:paraId="6731A910" w14:textId="77777777" w:rsidR="003A475B" w:rsidRDefault="003A475B" w:rsidP="00B32143">
      <w:pPr>
        <w:pStyle w:val="Heading2"/>
        <w:rPr>
          <w:rFonts w:eastAsiaTheme="minorHAnsi" w:cs="Arial"/>
          <w:b w:val="0"/>
          <w:color w:val="000000"/>
          <w:sz w:val="24"/>
          <w:szCs w:val="24"/>
        </w:rPr>
      </w:pPr>
      <w:r w:rsidRPr="003A475B">
        <w:rPr>
          <w:rFonts w:eastAsiaTheme="minorHAnsi" w:cs="Arial"/>
          <w:b w:val="0"/>
          <w:color w:val="000000"/>
          <w:sz w:val="24"/>
          <w:szCs w:val="24"/>
        </w:rPr>
        <w:lastRenderedPageBreak/>
        <w:t xml:space="preserve">Not all requirements were assessed and therefore an overall rating for the Quality Standard is not provided. </w:t>
      </w:r>
    </w:p>
    <w:p w14:paraId="206716EE" w14:textId="668DC0FD" w:rsidR="00B32143" w:rsidRDefault="00B32143" w:rsidP="00B32143">
      <w:pPr>
        <w:pStyle w:val="Heading2"/>
      </w:pPr>
      <w:r>
        <w:t>Assessment of Standard 8 Requirements</w:t>
      </w:r>
      <w:r w:rsidRPr="0066387A">
        <w:rPr>
          <w:i/>
          <w:color w:val="0000FF"/>
          <w:sz w:val="24"/>
          <w:szCs w:val="24"/>
        </w:rPr>
        <w:t xml:space="preserve"> </w:t>
      </w:r>
    </w:p>
    <w:p w14:paraId="206716F5" w14:textId="7D7A1C8E" w:rsidR="00B32143" w:rsidRPr="00506F7F" w:rsidRDefault="00B32143" w:rsidP="00B32143">
      <w:pPr>
        <w:pStyle w:val="Heading3"/>
      </w:pPr>
      <w:r w:rsidRPr="00506F7F">
        <w:t>Requirement 8(3)(c)</w:t>
      </w:r>
      <w:r>
        <w:tab/>
        <w:t>Compliant</w:t>
      </w:r>
    </w:p>
    <w:p w14:paraId="206716F6" w14:textId="77777777" w:rsidR="00B32143" w:rsidRPr="008D114F" w:rsidRDefault="00B32143" w:rsidP="00B32143">
      <w:pPr>
        <w:rPr>
          <w:i/>
        </w:rPr>
      </w:pPr>
      <w:r w:rsidRPr="008D114F">
        <w:rPr>
          <w:i/>
        </w:rPr>
        <w:t>Effective organisation wide governance systems relating to the following:</w:t>
      </w:r>
    </w:p>
    <w:p w14:paraId="206716F7" w14:textId="77777777" w:rsidR="00B32143" w:rsidRPr="008D114F" w:rsidRDefault="00B32143" w:rsidP="00B32143">
      <w:pPr>
        <w:numPr>
          <w:ilvl w:val="0"/>
          <w:numId w:val="28"/>
        </w:numPr>
        <w:tabs>
          <w:tab w:val="right" w:pos="9026"/>
        </w:tabs>
        <w:spacing w:before="0" w:after="0"/>
        <w:ind w:left="567" w:hanging="425"/>
        <w:outlineLvl w:val="4"/>
        <w:rPr>
          <w:i/>
        </w:rPr>
      </w:pPr>
      <w:r w:rsidRPr="008D114F">
        <w:rPr>
          <w:i/>
        </w:rPr>
        <w:t>information management;</w:t>
      </w:r>
    </w:p>
    <w:p w14:paraId="206716F8" w14:textId="77777777" w:rsidR="00B32143" w:rsidRPr="008D114F" w:rsidRDefault="00B32143" w:rsidP="00B32143">
      <w:pPr>
        <w:numPr>
          <w:ilvl w:val="0"/>
          <w:numId w:val="28"/>
        </w:numPr>
        <w:tabs>
          <w:tab w:val="right" w:pos="9026"/>
        </w:tabs>
        <w:spacing w:before="0" w:after="0"/>
        <w:ind w:left="567" w:hanging="425"/>
        <w:outlineLvl w:val="4"/>
        <w:rPr>
          <w:i/>
        </w:rPr>
      </w:pPr>
      <w:r w:rsidRPr="008D114F">
        <w:rPr>
          <w:i/>
        </w:rPr>
        <w:t>continuous improvement;</w:t>
      </w:r>
    </w:p>
    <w:p w14:paraId="206716F9" w14:textId="77777777" w:rsidR="00B32143" w:rsidRPr="008D114F" w:rsidRDefault="00B32143" w:rsidP="00B32143">
      <w:pPr>
        <w:numPr>
          <w:ilvl w:val="0"/>
          <w:numId w:val="28"/>
        </w:numPr>
        <w:tabs>
          <w:tab w:val="right" w:pos="9026"/>
        </w:tabs>
        <w:spacing w:before="0" w:after="0"/>
        <w:ind w:left="567" w:hanging="425"/>
        <w:outlineLvl w:val="4"/>
        <w:rPr>
          <w:i/>
        </w:rPr>
      </w:pPr>
      <w:r w:rsidRPr="008D114F">
        <w:rPr>
          <w:i/>
        </w:rPr>
        <w:t>financial governance;</w:t>
      </w:r>
    </w:p>
    <w:p w14:paraId="206716FA" w14:textId="77777777" w:rsidR="00B32143" w:rsidRPr="008D114F" w:rsidRDefault="00B32143" w:rsidP="00B3214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06716FB" w14:textId="77777777" w:rsidR="00B32143" w:rsidRPr="008D114F" w:rsidRDefault="00B32143" w:rsidP="00B32143">
      <w:pPr>
        <w:numPr>
          <w:ilvl w:val="0"/>
          <w:numId w:val="28"/>
        </w:numPr>
        <w:tabs>
          <w:tab w:val="right" w:pos="9026"/>
        </w:tabs>
        <w:spacing w:before="0" w:after="0"/>
        <w:ind w:left="567" w:hanging="425"/>
        <w:outlineLvl w:val="4"/>
        <w:rPr>
          <w:i/>
        </w:rPr>
      </w:pPr>
      <w:r w:rsidRPr="008D114F">
        <w:rPr>
          <w:i/>
        </w:rPr>
        <w:t>regulatory compliance;</w:t>
      </w:r>
    </w:p>
    <w:p w14:paraId="206716FC" w14:textId="77777777" w:rsidR="00B32143" w:rsidRPr="008D114F" w:rsidRDefault="00B32143" w:rsidP="00B32143">
      <w:pPr>
        <w:numPr>
          <w:ilvl w:val="0"/>
          <w:numId w:val="28"/>
        </w:numPr>
        <w:tabs>
          <w:tab w:val="right" w:pos="9026"/>
        </w:tabs>
        <w:spacing w:before="0" w:after="0"/>
        <w:ind w:left="567" w:hanging="425"/>
        <w:outlineLvl w:val="4"/>
        <w:rPr>
          <w:i/>
        </w:rPr>
      </w:pPr>
      <w:r w:rsidRPr="008D114F">
        <w:rPr>
          <w:i/>
        </w:rPr>
        <w:t>feedback and complaints.</w:t>
      </w:r>
    </w:p>
    <w:p w14:paraId="288BA8DC" w14:textId="5376314A" w:rsidR="000221A3" w:rsidRDefault="00020461" w:rsidP="00B32143">
      <w:pPr>
        <w:pStyle w:val="Heading3"/>
        <w:rPr>
          <w:rFonts w:eastAsiaTheme="minorHAnsi"/>
          <w:b w:val="0"/>
          <w:color w:val="000000"/>
          <w:sz w:val="24"/>
        </w:rPr>
      </w:pPr>
      <w:r w:rsidRPr="00817657">
        <w:rPr>
          <w:rFonts w:eastAsiaTheme="minorHAnsi"/>
          <w:b w:val="0"/>
          <w:color w:val="000000"/>
          <w:sz w:val="24"/>
        </w:rPr>
        <w:t xml:space="preserve">This requirement was previously found Non-Compliant at a Site Audit conducted 26 September to 1 October 2021. </w:t>
      </w:r>
      <w:r>
        <w:rPr>
          <w:rFonts w:eastAsiaTheme="minorHAnsi"/>
          <w:b w:val="0"/>
          <w:color w:val="000000"/>
          <w:sz w:val="24"/>
        </w:rPr>
        <w:t xml:space="preserve">The </w:t>
      </w:r>
      <w:r w:rsidR="00D375C2" w:rsidRPr="00020461">
        <w:rPr>
          <w:rFonts w:eastAsiaTheme="minorHAnsi"/>
          <w:b w:val="0"/>
          <w:color w:val="000000"/>
          <w:sz w:val="24"/>
        </w:rPr>
        <w:t>service had not demonstrated</w:t>
      </w:r>
      <w:r w:rsidR="000221A3" w:rsidRPr="00020461">
        <w:rPr>
          <w:rFonts w:eastAsiaTheme="minorHAnsi"/>
          <w:b w:val="0"/>
          <w:color w:val="000000"/>
          <w:sz w:val="24"/>
        </w:rPr>
        <w:t xml:space="preserve"> the effective organisational governance systems in relation to management of consumers’ clinical information, workforce governance and regulatory compliance</w:t>
      </w:r>
      <w:r>
        <w:rPr>
          <w:rFonts w:eastAsiaTheme="minorHAnsi"/>
          <w:b w:val="0"/>
          <w:color w:val="000000"/>
          <w:sz w:val="24"/>
        </w:rPr>
        <w:t>.</w:t>
      </w:r>
    </w:p>
    <w:p w14:paraId="784DD4A6" w14:textId="61B4DE5B" w:rsidR="00020461" w:rsidRDefault="00020461" w:rsidP="00020461">
      <w:r>
        <w:t xml:space="preserve">The Assessment Team has since identified improvements made by the service. Information management has improved with additional communication channels (for example, additional staff huddles to communicate information) and staff have received further training about consumer care documentation, with audits conducted by a Clinical </w:t>
      </w:r>
      <w:r w:rsidR="009E1B2A">
        <w:t>n</w:t>
      </w:r>
      <w:r>
        <w:t xml:space="preserve">urse educator. Workforce governance has also improved as additional training has since been provided to staff to address previous </w:t>
      </w:r>
      <w:r w:rsidR="009E1B2A">
        <w:t>N</w:t>
      </w:r>
      <w:r>
        <w:t xml:space="preserve">on-compliant requirements, and the service has a Clinical </w:t>
      </w:r>
      <w:r w:rsidR="009E1B2A">
        <w:t>n</w:t>
      </w:r>
      <w:r>
        <w:t xml:space="preserve">urse educator whose role is to oversee all identified training and education of staff. The service has also demonstrated that they have improved in their regulatory compliance, as they have now implemented a system for the Serious Incident Response Scheme (SIRS) and provided relevant training and education. </w:t>
      </w:r>
    </w:p>
    <w:p w14:paraId="1962046A" w14:textId="3E8F0058" w:rsidR="003A475B" w:rsidRPr="00020461" w:rsidRDefault="003A475B" w:rsidP="00020461">
      <w:r>
        <w:t xml:space="preserve">I find this requirement Compliant. </w:t>
      </w:r>
    </w:p>
    <w:p w14:paraId="206716FE" w14:textId="1F0506E8" w:rsidR="00B32143" w:rsidRPr="00506F7F" w:rsidRDefault="00B32143" w:rsidP="00B32143">
      <w:pPr>
        <w:pStyle w:val="Heading3"/>
      </w:pPr>
      <w:r w:rsidRPr="00506F7F">
        <w:t>Requirement 8(3)(d)</w:t>
      </w:r>
      <w:r>
        <w:tab/>
        <w:t>Compliant</w:t>
      </w:r>
    </w:p>
    <w:p w14:paraId="206716FF" w14:textId="77777777" w:rsidR="00B32143" w:rsidRPr="008D114F" w:rsidRDefault="00B32143" w:rsidP="00B32143">
      <w:pPr>
        <w:rPr>
          <w:i/>
        </w:rPr>
      </w:pPr>
      <w:r w:rsidRPr="008D114F">
        <w:rPr>
          <w:i/>
        </w:rPr>
        <w:t>Effective risk management systems and practices, including but not limited to the following:</w:t>
      </w:r>
    </w:p>
    <w:p w14:paraId="20671700" w14:textId="77777777" w:rsidR="00B32143" w:rsidRPr="008D114F" w:rsidRDefault="00B32143" w:rsidP="00B3214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0671701" w14:textId="77777777" w:rsidR="00B32143" w:rsidRPr="008D114F" w:rsidRDefault="00B32143" w:rsidP="00B3214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0671702" w14:textId="77777777" w:rsidR="00B32143" w:rsidRDefault="00B32143" w:rsidP="00B32143">
      <w:pPr>
        <w:numPr>
          <w:ilvl w:val="0"/>
          <w:numId w:val="29"/>
        </w:numPr>
        <w:tabs>
          <w:tab w:val="right" w:pos="9026"/>
        </w:tabs>
        <w:spacing w:before="0" w:after="0"/>
        <w:ind w:left="567" w:hanging="425"/>
        <w:outlineLvl w:val="4"/>
        <w:rPr>
          <w:i/>
        </w:rPr>
      </w:pPr>
      <w:r w:rsidRPr="008D114F">
        <w:rPr>
          <w:i/>
        </w:rPr>
        <w:t>supporting consumers to live the best life they can</w:t>
      </w:r>
    </w:p>
    <w:p w14:paraId="20671703" w14:textId="77777777" w:rsidR="00B32143" w:rsidRPr="008D114F" w:rsidRDefault="00B32143" w:rsidP="00B32143">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7BF6634" w14:textId="2BC05F87" w:rsidR="000221A3" w:rsidRDefault="00020461" w:rsidP="00B32143">
      <w:pPr>
        <w:pStyle w:val="Heading3"/>
        <w:rPr>
          <w:rFonts w:eastAsiaTheme="minorHAnsi"/>
          <w:b w:val="0"/>
          <w:color w:val="000000"/>
          <w:sz w:val="24"/>
        </w:rPr>
      </w:pPr>
      <w:r w:rsidRPr="00817657">
        <w:rPr>
          <w:rFonts w:eastAsiaTheme="minorHAnsi"/>
          <w:b w:val="0"/>
          <w:color w:val="000000"/>
          <w:sz w:val="24"/>
        </w:rPr>
        <w:t xml:space="preserve">This requirement was previously found Non-Compliant at a Site Audit conducted 26 September to 1 October 2021. </w:t>
      </w:r>
      <w:r w:rsidR="000221A3" w:rsidRPr="00020461">
        <w:rPr>
          <w:rFonts w:eastAsiaTheme="minorHAnsi"/>
          <w:b w:val="0"/>
          <w:color w:val="000000"/>
          <w:sz w:val="24"/>
        </w:rPr>
        <w:t xml:space="preserve">The </w:t>
      </w:r>
      <w:r w:rsidRPr="00020461">
        <w:rPr>
          <w:rFonts w:eastAsiaTheme="minorHAnsi"/>
          <w:b w:val="0"/>
          <w:color w:val="000000"/>
          <w:sz w:val="24"/>
        </w:rPr>
        <w:t xml:space="preserve">service did not demonstrate </w:t>
      </w:r>
      <w:r>
        <w:rPr>
          <w:rFonts w:eastAsiaTheme="minorHAnsi"/>
          <w:b w:val="0"/>
          <w:color w:val="000000"/>
          <w:sz w:val="24"/>
        </w:rPr>
        <w:t xml:space="preserve">the </w:t>
      </w:r>
      <w:r w:rsidR="000221A3" w:rsidRPr="00020461">
        <w:rPr>
          <w:rFonts w:eastAsiaTheme="minorHAnsi"/>
          <w:b w:val="0"/>
          <w:color w:val="000000"/>
          <w:sz w:val="24"/>
        </w:rPr>
        <w:t>assessing and managing clinical risks associated with the care of consumers were effectively implemented or followed</w:t>
      </w:r>
      <w:r>
        <w:rPr>
          <w:rFonts w:eastAsiaTheme="minorHAnsi"/>
          <w:b w:val="0"/>
          <w:color w:val="000000"/>
          <w:sz w:val="24"/>
        </w:rPr>
        <w:t>.</w:t>
      </w:r>
    </w:p>
    <w:p w14:paraId="2067170B" w14:textId="25E33C2F" w:rsidR="00B32143" w:rsidRPr="00154403" w:rsidRDefault="00020461" w:rsidP="00B32143">
      <w:r>
        <w:t>The Assessment</w:t>
      </w:r>
      <w:r w:rsidR="009E1B2A">
        <w:t xml:space="preserve"> Team</w:t>
      </w:r>
      <w:r>
        <w:t xml:space="preserve"> identified the service has since improved as staff have undertaken further training and provided further tools to understand high impact and high prevalence risk, and how to identify, assess, and manage them in line with the organisation’s policy and process. The Assessment Team also identified the organisation has a documented framework of their effective risk management systems and practices, and staff were able to both demonstrate their awareness and describe aspects of this framework. </w:t>
      </w:r>
    </w:p>
    <w:p w14:paraId="2067170C" w14:textId="0FC75151" w:rsidR="00B32143" w:rsidRDefault="00020461" w:rsidP="00B32143">
      <w:pPr>
        <w:tabs>
          <w:tab w:val="right" w:pos="9026"/>
        </w:tabs>
        <w:sectPr w:rsidR="00B32143" w:rsidSect="00B32143">
          <w:type w:val="continuous"/>
          <w:pgSz w:w="11906" w:h="16838"/>
          <w:pgMar w:top="1701" w:right="1418" w:bottom="1418" w:left="1418" w:header="709" w:footer="397" w:gutter="0"/>
          <w:cols w:space="708"/>
          <w:docGrid w:linePitch="360"/>
        </w:sectPr>
      </w:pPr>
      <w:r>
        <w:t xml:space="preserve">I find this requirement Compliant. </w:t>
      </w:r>
    </w:p>
    <w:p w14:paraId="2067170D" w14:textId="77777777" w:rsidR="00B32143" w:rsidRDefault="00B32143" w:rsidP="00B32143">
      <w:pPr>
        <w:pStyle w:val="Heading1"/>
      </w:pPr>
      <w:r>
        <w:lastRenderedPageBreak/>
        <w:t>Areas for improvement</w:t>
      </w:r>
    </w:p>
    <w:p w14:paraId="2067170F" w14:textId="77777777" w:rsidR="00B32143" w:rsidRPr="00E830C7" w:rsidRDefault="00B32143" w:rsidP="00B3214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0671715" w14:textId="77777777" w:rsidR="00B32143" w:rsidRPr="00095CD4" w:rsidRDefault="00B32143" w:rsidP="00B32143">
      <w:pPr>
        <w:pStyle w:val="ListBullet"/>
        <w:numPr>
          <w:ilvl w:val="0"/>
          <w:numId w:val="0"/>
        </w:numPr>
      </w:pPr>
    </w:p>
    <w:sectPr w:rsidR="00B32143" w:rsidRPr="00095CD4" w:rsidSect="00B32143">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71740" w14:textId="77777777" w:rsidR="00B32143" w:rsidRDefault="00B32143">
      <w:pPr>
        <w:spacing w:before="0" w:after="0" w:line="240" w:lineRule="auto"/>
      </w:pPr>
      <w:r>
        <w:separator/>
      </w:r>
    </w:p>
  </w:endnote>
  <w:endnote w:type="continuationSeparator" w:id="0">
    <w:p w14:paraId="20671742" w14:textId="77777777" w:rsidR="00B32143" w:rsidRDefault="00B321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2B" w14:textId="77777777" w:rsidR="00B32143" w:rsidRPr="009A1F1B" w:rsidRDefault="00B32143" w:rsidP="00B321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67172C" w14:textId="77777777" w:rsidR="00B32143" w:rsidRPr="00C72FFB" w:rsidRDefault="00B32143" w:rsidP="00B321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Bunbury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067172D" w14:textId="77777777" w:rsidR="00B32143" w:rsidRPr="00C72FFB" w:rsidRDefault="00B32143" w:rsidP="00B321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2E" w14:textId="77777777" w:rsidR="00B32143" w:rsidRPr="009A1F1B" w:rsidRDefault="00B32143" w:rsidP="00B321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67172F" w14:textId="77777777" w:rsidR="00B32143" w:rsidRPr="00C72FFB" w:rsidRDefault="00B32143" w:rsidP="00B321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Bunbury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671730" w14:textId="77777777" w:rsidR="00B32143" w:rsidRPr="00A3716D" w:rsidRDefault="00B32143" w:rsidP="00B321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7173C" w14:textId="77777777" w:rsidR="00B32143" w:rsidRDefault="00B32143">
      <w:pPr>
        <w:spacing w:before="0" w:after="0" w:line="240" w:lineRule="auto"/>
      </w:pPr>
      <w:r>
        <w:separator/>
      </w:r>
    </w:p>
  </w:footnote>
  <w:footnote w:type="continuationSeparator" w:id="0">
    <w:p w14:paraId="2067173E" w14:textId="77777777" w:rsidR="00B32143" w:rsidRDefault="00B321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2A" w14:textId="77777777" w:rsidR="00B32143" w:rsidRDefault="00B32143" w:rsidP="00B3214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067173C" wp14:editId="206717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18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3A" w14:textId="77777777" w:rsidR="00B32143" w:rsidRDefault="00B32143" w:rsidP="00B32143">
    <w:pPr>
      <w:tabs>
        <w:tab w:val="left" w:pos="3624"/>
      </w:tabs>
    </w:pPr>
    <w:r>
      <w:rPr>
        <w:noProof/>
        <w:color w:val="auto"/>
        <w:sz w:val="20"/>
      </w:rPr>
      <w:drawing>
        <wp:anchor distT="0" distB="0" distL="114300" distR="114300" simplePos="0" relativeHeight="251667456" behindDoc="1" locked="0" layoutInCell="1" allowOverlap="1" wp14:anchorId="20671750" wp14:editId="206717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94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3B" w14:textId="77777777" w:rsidR="00B32143" w:rsidRDefault="00B32143" w:rsidP="00B32143">
    <w:pPr>
      <w:tabs>
        <w:tab w:val="left" w:pos="3624"/>
      </w:tabs>
    </w:pPr>
    <w:r>
      <w:rPr>
        <w:noProof/>
        <w:color w:val="auto"/>
        <w:sz w:val="20"/>
      </w:rPr>
      <w:drawing>
        <wp:anchor distT="0" distB="0" distL="114300" distR="114300" simplePos="0" relativeHeight="251668480" behindDoc="1" locked="0" layoutInCell="1" allowOverlap="1" wp14:anchorId="20671752" wp14:editId="206717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39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31" w14:textId="77777777" w:rsidR="00B32143" w:rsidRDefault="00B32143">
    <w:pPr>
      <w:pStyle w:val="Header"/>
    </w:pPr>
    <w:r w:rsidRPr="003C6EC2">
      <w:rPr>
        <w:rFonts w:eastAsia="Calibri"/>
        <w:noProof/>
      </w:rPr>
      <w:drawing>
        <wp:anchor distT="0" distB="0" distL="114300" distR="114300" simplePos="0" relativeHeight="251669504" behindDoc="1" locked="0" layoutInCell="1" allowOverlap="1" wp14:anchorId="2067173E" wp14:editId="206717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73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32" w14:textId="77777777" w:rsidR="00B32143" w:rsidRDefault="00B32143" w:rsidP="00B32143">
    <w:r>
      <w:rPr>
        <w:noProof/>
        <w:color w:val="auto"/>
        <w:sz w:val="20"/>
      </w:rPr>
      <w:drawing>
        <wp:anchor distT="0" distB="0" distL="114300" distR="114300" simplePos="0" relativeHeight="251660288" behindDoc="1" locked="0" layoutInCell="1" allowOverlap="1" wp14:anchorId="20671740" wp14:editId="206717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12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33" w14:textId="77777777" w:rsidR="00B32143" w:rsidRDefault="00B32143" w:rsidP="00B32143">
    <w:r>
      <w:rPr>
        <w:noProof/>
        <w:color w:val="auto"/>
        <w:sz w:val="20"/>
      </w:rPr>
      <w:drawing>
        <wp:anchor distT="0" distB="0" distL="114300" distR="114300" simplePos="0" relativeHeight="251659264" behindDoc="1" locked="0" layoutInCell="1" allowOverlap="1" wp14:anchorId="20671742" wp14:editId="2067174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86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34" w14:textId="77777777" w:rsidR="00B32143" w:rsidRDefault="00B32143" w:rsidP="00B32143">
    <w:r>
      <w:rPr>
        <w:noProof/>
        <w:color w:val="auto"/>
        <w:sz w:val="20"/>
      </w:rPr>
      <w:drawing>
        <wp:anchor distT="0" distB="0" distL="114300" distR="114300" simplePos="0" relativeHeight="251661312" behindDoc="1" locked="0" layoutInCell="1" allowOverlap="1" wp14:anchorId="20671744" wp14:editId="206717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4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35" w14:textId="77777777" w:rsidR="00B32143" w:rsidRDefault="00B32143" w:rsidP="00B32143">
    <w:r>
      <w:rPr>
        <w:noProof/>
        <w:color w:val="auto"/>
        <w:sz w:val="20"/>
      </w:rPr>
      <w:drawing>
        <wp:anchor distT="0" distB="0" distL="114300" distR="114300" simplePos="0" relativeHeight="251662336" behindDoc="1" locked="0" layoutInCell="1" allowOverlap="1" wp14:anchorId="20671746" wp14:editId="206717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53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36" w14:textId="77777777" w:rsidR="00B32143" w:rsidRDefault="00B32143" w:rsidP="00B32143">
    <w:r>
      <w:rPr>
        <w:noProof/>
        <w:color w:val="auto"/>
        <w:sz w:val="20"/>
      </w:rPr>
      <w:drawing>
        <wp:anchor distT="0" distB="0" distL="114300" distR="114300" simplePos="0" relativeHeight="251663360" behindDoc="1" locked="0" layoutInCell="1" allowOverlap="1" wp14:anchorId="20671748" wp14:editId="206717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75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38" w14:textId="77777777" w:rsidR="00B32143" w:rsidRDefault="00B32143" w:rsidP="00B32143">
    <w:pPr>
      <w:tabs>
        <w:tab w:val="left" w:pos="3624"/>
      </w:tabs>
    </w:pPr>
    <w:r>
      <w:rPr>
        <w:noProof/>
        <w:color w:val="auto"/>
        <w:sz w:val="20"/>
      </w:rPr>
      <w:drawing>
        <wp:anchor distT="0" distB="0" distL="114300" distR="114300" simplePos="0" relativeHeight="251665408" behindDoc="1" locked="0" layoutInCell="1" allowOverlap="1" wp14:anchorId="2067174C" wp14:editId="2067174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56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1739" w14:textId="77777777" w:rsidR="00B32143" w:rsidRDefault="00B32143" w:rsidP="00B32143">
    <w:pPr>
      <w:tabs>
        <w:tab w:val="left" w:pos="3624"/>
      </w:tabs>
    </w:pPr>
    <w:r>
      <w:rPr>
        <w:noProof/>
        <w:color w:val="auto"/>
        <w:sz w:val="20"/>
      </w:rPr>
      <w:drawing>
        <wp:anchor distT="0" distB="0" distL="114300" distR="114300" simplePos="0" relativeHeight="251666432" behindDoc="1" locked="0" layoutInCell="1" allowOverlap="1" wp14:anchorId="2067174E" wp14:editId="2067174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73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790114C">
      <w:start w:val="1"/>
      <w:numFmt w:val="lowerRoman"/>
      <w:lvlText w:val="(%1)"/>
      <w:lvlJc w:val="left"/>
      <w:pPr>
        <w:ind w:left="1080" w:hanging="720"/>
      </w:pPr>
      <w:rPr>
        <w:rFonts w:hint="default"/>
        <w:b w:val="0"/>
      </w:rPr>
    </w:lvl>
    <w:lvl w:ilvl="1" w:tplc="F3605F7E" w:tentative="1">
      <w:start w:val="1"/>
      <w:numFmt w:val="lowerLetter"/>
      <w:lvlText w:val="%2."/>
      <w:lvlJc w:val="left"/>
      <w:pPr>
        <w:ind w:left="1440" w:hanging="360"/>
      </w:pPr>
    </w:lvl>
    <w:lvl w:ilvl="2" w:tplc="D2CC9B22" w:tentative="1">
      <w:start w:val="1"/>
      <w:numFmt w:val="lowerRoman"/>
      <w:lvlText w:val="%3."/>
      <w:lvlJc w:val="right"/>
      <w:pPr>
        <w:ind w:left="2160" w:hanging="180"/>
      </w:pPr>
    </w:lvl>
    <w:lvl w:ilvl="3" w:tplc="DF4A99DA" w:tentative="1">
      <w:start w:val="1"/>
      <w:numFmt w:val="decimal"/>
      <w:lvlText w:val="%4."/>
      <w:lvlJc w:val="left"/>
      <w:pPr>
        <w:ind w:left="2880" w:hanging="360"/>
      </w:pPr>
    </w:lvl>
    <w:lvl w:ilvl="4" w:tplc="AEF46A42" w:tentative="1">
      <w:start w:val="1"/>
      <w:numFmt w:val="lowerLetter"/>
      <w:lvlText w:val="%5."/>
      <w:lvlJc w:val="left"/>
      <w:pPr>
        <w:ind w:left="3600" w:hanging="360"/>
      </w:pPr>
    </w:lvl>
    <w:lvl w:ilvl="5" w:tplc="D42AF66A" w:tentative="1">
      <w:start w:val="1"/>
      <w:numFmt w:val="lowerRoman"/>
      <w:lvlText w:val="%6."/>
      <w:lvlJc w:val="right"/>
      <w:pPr>
        <w:ind w:left="4320" w:hanging="180"/>
      </w:pPr>
    </w:lvl>
    <w:lvl w:ilvl="6" w:tplc="E1F292B0" w:tentative="1">
      <w:start w:val="1"/>
      <w:numFmt w:val="decimal"/>
      <w:lvlText w:val="%7."/>
      <w:lvlJc w:val="left"/>
      <w:pPr>
        <w:ind w:left="5040" w:hanging="360"/>
      </w:pPr>
    </w:lvl>
    <w:lvl w:ilvl="7" w:tplc="F4840C34" w:tentative="1">
      <w:start w:val="1"/>
      <w:numFmt w:val="lowerLetter"/>
      <w:lvlText w:val="%8."/>
      <w:lvlJc w:val="left"/>
      <w:pPr>
        <w:ind w:left="5760" w:hanging="360"/>
      </w:pPr>
    </w:lvl>
    <w:lvl w:ilvl="8" w:tplc="AC96941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D9465DE">
      <w:start w:val="1"/>
      <w:numFmt w:val="bullet"/>
      <w:pStyle w:val="ListParagraph"/>
      <w:lvlText w:val=""/>
      <w:lvlJc w:val="left"/>
      <w:pPr>
        <w:ind w:left="1440" w:hanging="360"/>
      </w:pPr>
      <w:rPr>
        <w:rFonts w:ascii="Symbol" w:hAnsi="Symbol" w:hint="default"/>
        <w:color w:val="auto"/>
      </w:rPr>
    </w:lvl>
    <w:lvl w:ilvl="1" w:tplc="4D948274" w:tentative="1">
      <w:start w:val="1"/>
      <w:numFmt w:val="bullet"/>
      <w:lvlText w:val="o"/>
      <w:lvlJc w:val="left"/>
      <w:pPr>
        <w:ind w:left="2160" w:hanging="360"/>
      </w:pPr>
      <w:rPr>
        <w:rFonts w:ascii="Courier New" w:hAnsi="Courier New" w:cs="Courier New" w:hint="default"/>
      </w:rPr>
    </w:lvl>
    <w:lvl w:ilvl="2" w:tplc="3878C70A" w:tentative="1">
      <w:start w:val="1"/>
      <w:numFmt w:val="bullet"/>
      <w:lvlText w:val=""/>
      <w:lvlJc w:val="left"/>
      <w:pPr>
        <w:ind w:left="2880" w:hanging="360"/>
      </w:pPr>
      <w:rPr>
        <w:rFonts w:ascii="Wingdings" w:hAnsi="Wingdings" w:hint="default"/>
      </w:rPr>
    </w:lvl>
    <w:lvl w:ilvl="3" w:tplc="70ACD90A" w:tentative="1">
      <w:start w:val="1"/>
      <w:numFmt w:val="bullet"/>
      <w:lvlText w:val=""/>
      <w:lvlJc w:val="left"/>
      <w:pPr>
        <w:ind w:left="3600" w:hanging="360"/>
      </w:pPr>
      <w:rPr>
        <w:rFonts w:ascii="Symbol" w:hAnsi="Symbol" w:hint="default"/>
      </w:rPr>
    </w:lvl>
    <w:lvl w:ilvl="4" w:tplc="E5046D60" w:tentative="1">
      <w:start w:val="1"/>
      <w:numFmt w:val="bullet"/>
      <w:lvlText w:val="o"/>
      <w:lvlJc w:val="left"/>
      <w:pPr>
        <w:ind w:left="4320" w:hanging="360"/>
      </w:pPr>
      <w:rPr>
        <w:rFonts w:ascii="Courier New" w:hAnsi="Courier New" w:cs="Courier New" w:hint="default"/>
      </w:rPr>
    </w:lvl>
    <w:lvl w:ilvl="5" w:tplc="79EE2A64" w:tentative="1">
      <w:start w:val="1"/>
      <w:numFmt w:val="bullet"/>
      <w:lvlText w:val=""/>
      <w:lvlJc w:val="left"/>
      <w:pPr>
        <w:ind w:left="5040" w:hanging="360"/>
      </w:pPr>
      <w:rPr>
        <w:rFonts w:ascii="Wingdings" w:hAnsi="Wingdings" w:hint="default"/>
      </w:rPr>
    </w:lvl>
    <w:lvl w:ilvl="6" w:tplc="8A80CA6E" w:tentative="1">
      <w:start w:val="1"/>
      <w:numFmt w:val="bullet"/>
      <w:lvlText w:val=""/>
      <w:lvlJc w:val="left"/>
      <w:pPr>
        <w:ind w:left="5760" w:hanging="360"/>
      </w:pPr>
      <w:rPr>
        <w:rFonts w:ascii="Symbol" w:hAnsi="Symbol" w:hint="default"/>
      </w:rPr>
    </w:lvl>
    <w:lvl w:ilvl="7" w:tplc="591E7108" w:tentative="1">
      <w:start w:val="1"/>
      <w:numFmt w:val="bullet"/>
      <w:lvlText w:val="o"/>
      <w:lvlJc w:val="left"/>
      <w:pPr>
        <w:ind w:left="6480" w:hanging="360"/>
      </w:pPr>
      <w:rPr>
        <w:rFonts w:ascii="Courier New" w:hAnsi="Courier New" w:cs="Courier New" w:hint="default"/>
      </w:rPr>
    </w:lvl>
    <w:lvl w:ilvl="8" w:tplc="AD6EDCB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BE6EB32">
      <w:start w:val="1"/>
      <w:numFmt w:val="lowerRoman"/>
      <w:lvlText w:val="(%1)"/>
      <w:lvlJc w:val="left"/>
      <w:pPr>
        <w:ind w:left="1004" w:hanging="720"/>
      </w:pPr>
      <w:rPr>
        <w:rFonts w:hint="default"/>
        <w:b w:val="0"/>
      </w:rPr>
    </w:lvl>
    <w:lvl w:ilvl="1" w:tplc="6E24C0EC" w:tentative="1">
      <w:start w:val="1"/>
      <w:numFmt w:val="lowerLetter"/>
      <w:lvlText w:val="%2."/>
      <w:lvlJc w:val="left"/>
      <w:pPr>
        <w:ind w:left="1364" w:hanging="360"/>
      </w:pPr>
    </w:lvl>
    <w:lvl w:ilvl="2" w:tplc="BE3A4652" w:tentative="1">
      <w:start w:val="1"/>
      <w:numFmt w:val="lowerRoman"/>
      <w:lvlText w:val="%3."/>
      <w:lvlJc w:val="right"/>
      <w:pPr>
        <w:ind w:left="2084" w:hanging="180"/>
      </w:pPr>
    </w:lvl>
    <w:lvl w:ilvl="3" w:tplc="4470DF8A" w:tentative="1">
      <w:start w:val="1"/>
      <w:numFmt w:val="decimal"/>
      <w:lvlText w:val="%4."/>
      <w:lvlJc w:val="left"/>
      <w:pPr>
        <w:ind w:left="2804" w:hanging="360"/>
      </w:pPr>
    </w:lvl>
    <w:lvl w:ilvl="4" w:tplc="2CAAD608" w:tentative="1">
      <w:start w:val="1"/>
      <w:numFmt w:val="lowerLetter"/>
      <w:lvlText w:val="%5."/>
      <w:lvlJc w:val="left"/>
      <w:pPr>
        <w:ind w:left="3524" w:hanging="360"/>
      </w:pPr>
    </w:lvl>
    <w:lvl w:ilvl="5" w:tplc="900EDEA0" w:tentative="1">
      <w:start w:val="1"/>
      <w:numFmt w:val="lowerRoman"/>
      <w:lvlText w:val="%6."/>
      <w:lvlJc w:val="right"/>
      <w:pPr>
        <w:ind w:left="4244" w:hanging="180"/>
      </w:pPr>
    </w:lvl>
    <w:lvl w:ilvl="6" w:tplc="4F4ED75A" w:tentative="1">
      <w:start w:val="1"/>
      <w:numFmt w:val="decimal"/>
      <w:lvlText w:val="%7."/>
      <w:lvlJc w:val="left"/>
      <w:pPr>
        <w:ind w:left="4964" w:hanging="360"/>
      </w:pPr>
    </w:lvl>
    <w:lvl w:ilvl="7" w:tplc="36EAF728" w:tentative="1">
      <w:start w:val="1"/>
      <w:numFmt w:val="lowerLetter"/>
      <w:lvlText w:val="%8."/>
      <w:lvlJc w:val="left"/>
      <w:pPr>
        <w:ind w:left="5684" w:hanging="360"/>
      </w:pPr>
    </w:lvl>
    <w:lvl w:ilvl="8" w:tplc="415E20D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C42FA80">
      <w:start w:val="1"/>
      <w:numFmt w:val="lowerRoman"/>
      <w:lvlText w:val="(%1)"/>
      <w:lvlJc w:val="left"/>
      <w:pPr>
        <w:ind w:left="1080" w:hanging="720"/>
      </w:pPr>
      <w:rPr>
        <w:rFonts w:hint="default"/>
      </w:rPr>
    </w:lvl>
    <w:lvl w:ilvl="1" w:tplc="84286F8C" w:tentative="1">
      <w:start w:val="1"/>
      <w:numFmt w:val="lowerLetter"/>
      <w:lvlText w:val="%2."/>
      <w:lvlJc w:val="left"/>
      <w:pPr>
        <w:ind w:left="1440" w:hanging="360"/>
      </w:pPr>
    </w:lvl>
    <w:lvl w:ilvl="2" w:tplc="B8B6A60C" w:tentative="1">
      <w:start w:val="1"/>
      <w:numFmt w:val="lowerRoman"/>
      <w:lvlText w:val="%3."/>
      <w:lvlJc w:val="right"/>
      <w:pPr>
        <w:ind w:left="2160" w:hanging="180"/>
      </w:pPr>
    </w:lvl>
    <w:lvl w:ilvl="3" w:tplc="9B628946" w:tentative="1">
      <w:start w:val="1"/>
      <w:numFmt w:val="decimal"/>
      <w:lvlText w:val="%4."/>
      <w:lvlJc w:val="left"/>
      <w:pPr>
        <w:ind w:left="2880" w:hanging="360"/>
      </w:pPr>
    </w:lvl>
    <w:lvl w:ilvl="4" w:tplc="DB82B266" w:tentative="1">
      <w:start w:val="1"/>
      <w:numFmt w:val="lowerLetter"/>
      <w:lvlText w:val="%5."/>
      <w:lvlJc w:val="left"/>
      <w:pPr>
        <w:ind w:left="3600" w:hanging="360"/>
      </w:pPr>
    </w:lvl>
    <w:lvl w:ilvl="5" w:tplc="78B6792A" w:tentative="1">
      <w:start w:val="1"/>
      <w:numFmt w:val="lowerRoman"/>
      <w:lvlText w:val="%6."/>
      <w:lvlJc w:val="right"/>
      <w:pPr>
        <w:ind w:left="4320" w:hanging="180"/>
      </w:pPr>
    </w:lvl>
    <w:lvl w:ilvl="6" w:tplc="B252A110" w:tentative="1">
      <w:start w:val="1"/>
      <w:numFmt w:val="decimal"/>
      <w:lvlText w:val="%7."/>
      <w:lvlJc w:val="left"/>
      <w:pPr>
        <w:ind w:left="5040" w:hanging="360"/>
      </w:pPr>
    </w:lvl>
    <w:lvl w:ilvl="7" w:tplc="5F54B4F8" w:tentative="1">
      <w:start w:val="1"/>
      <w:numFmt w:val="lowerLetter"/>
      <w:lvlText w:val="%8."/>
      <w:lvlJc w:val="left"/>
      <w:pPr>
        <w:ind w:left="5760" w:hanging="360"/>
      </w:pPr>
    </w:lvl>
    <w:lvl w:ilvl="8" w:tplc="459E2D3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40E8942">
      <w:start w:val="1"/>
      <w:numFmt w:val="lowerRoman"/>
      <w:lvlText w:val="(%1)"/>
      <w:lvlJc w:val="left"/>
      <w:pPr>
        <w:ind w:left="1080" w:hanging="720"/>
      </w:pPr>
      <w:rPr>
        <w:rFonts w:hint="default"/>
      </w:rPr>
    </w:lvl>
    <w:lvl w:ilvl="1" w:tplc="3036076C" w:tentative="1">
      <w:start w:val="1"/>
      <w:numFmt w:val="lowerLetter"/>
      <w:lvlText w:val="%2."/>
      <w:lvlJc w:val="left"/>
      <w:pPr>
        <w:ind w:left="1440" w:hanging="360"/>
      </w:pPr>
    </w:lvl>
    <w:lvl w:ilvl="2" w:tplc="03040F0C" w:tentative="1">
      <w:start w:val="1"/>
      <w:numFmt w:val="lowerRoman"/>
      <w:lvlText w:val="%3."/>
      <w:lvlJc w:val="right"/>
      <w:pPr>
        <w:ind w:left="2160" w:hanging="180"/>
      </w:pPr>
    </w:lvl>
    <w:lvl w:ilvl="3" w:tplc="90163638" w:tentative="1">
      <w:start w:val="1"/>
      <w:numFmt w:val="decimal"/>
      <w:lvlText w:val="%4."/>
      <w:lvlJc w:val="left"/>
      <w:pPr>
        <w:ind w:left="2880" w:hanging="360"/>
      </w:pPr>
    </w:lvl>
    <w:lvl w:ilvl="4" w:tplc="5BFE86D2" w:tentative="1">
      <w:start w:val="1"/>
      <w:numFmt w:val="lowerLetter"/>
      <w:lvlText w:val="%5."/>
      <w:lvlJc w:val="left"/>
      <w:pPr>
        <w:ind w:left="3600" w:hanging="360"/>
      </w:pPr>
    </w:lvl>
    <w:lvl w:ilvl="5" w:tplc="9D5A0E6E" w:tentative="1">
      <w:start w:val="1"/>
      <w:numFmt w:val="lowerRoman"/>
      <w:lvlText w:val="%6."/>
      <w:lvlJc w:val="right"/>
      <w:pPr>
        <w:ind w:left="4320" w:hanging="180"/>
      </w:pPr>
    </w:lvl>
    <w:lvl w:ilvl="6" w:tplc="ECB8F314" w:tentative="1">
      <w:start w:val="1"/>
      <w:numFmt w:val="decimal"/>
      <w:lvlText w:val="%7."/>
      <w:lvlJc w:val="left"/>
      <w:pPr>
        <w:ind w:left="5040" w:hanging="360"/>
      </w:pPr>
    </w:lvl>
    <w:lvl w:ilvl="7" w:tplc="0D62B17E" w:tentative="1">
      <w:start w:val="1"/>
      <w:numFmt w:val="lowerLetter"/>
      <w:lvlText w:val="%8."/>
      <w:lvlJc w:val="left"/>
      <w:pPr>
        <w:ind w:left="5760" w:hanging="360"/>
      </w:pPr>
    </w:lvl>
    <w:lvl w:ilvl="8" w:tplc="B2C4931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632D29C">
      <w:start w:val="1"/>
      <w:numFmt w:val="lowerRoman"/>
      <w:lvlText w:val="(%1)"/>
      <w:lvlJc w:val="left"/>
      <w:pPr>
        <w:ind w:left="1080" w:hanging="720"/>
      </w:pPr>
      <w:rPr>
        <w:rFonts w:hint="default"/>
        <w:b w:val="0"/>
      </w:rPr>
    </w:lvl>
    <w:lvl w:ilvl="1" w:tplc="58504DAC" w:tentative="1">
      <w:start w:val="1"/>
      <w:numFmt w:val="lowerLetter"/>
      <w:lvlText w:val="%2."/>
      <w:lvlJc w:val="left"/>
      <w:pPr>
        <w:ind w:left="1440" w:hanging="360"/>
      </w:pPr>
    </w:lvl>
    <w:lvl w:ilvl="2" w:tplc="12E8C61E" w:tentative="1">
      <w:start w:val="1"/>
      <w:numFmt w:val="lowerRoman"/>
      <w:lvlText w:val="%3."/>
      <w:lvlJc w:val="right"/>
      <w:pPr>
        <w:ind w:left="2160" w:hanging="180"/>
      </w:pPr>
    </w:lvl>
    <w:lvl w:ilvl="3" w:tplc="00E0E270" w:tentative="1">
      <w:start w:val="1"/>
      <w:numFmt w:val="decimal"/>
      <w:lvlText w:val="%4."/>
      <w:lvlJc w:val="left"/>
      <w:pPr>
        <w:ind w:left="2880" w:hanging="360"/>
      </w:pPr>
    </w:lvl>
    <w:lvl w:ilvl="4" w:tplc="61683E28" w:tentative="1">
      <w:start w:val="1"/>
      <w:numFmt w:val="lowerLetter"/>
      <w:lvlText w:val="%5."/>
      <w:lvlJc w:val="left"/>
      <w:pPr>
        <w:ind w:left="3600" w:hanging="360"/>
      </w:pPr>
    </w:lvl>
    <w:lvl w:ilvl="5" w:tplc="E760FA70" w:tentative="1">
      <w:start w:val="1"/>
      <w:numFmt w:val="lowerRoman"/>
      <w:lvlText w:val="%6."/>
      <w:lvlJc w:val="right"/>
      <w:pPr>
        <w:ind w:left="4320" w:hanging="180"/>
      </w:pPr>
    </w:lvl>
    <w:lvl w:ilvl="6" w:tplc="345AB222" w:tentative="1">
      <w:start w:val="1"/>
      <w:numFmt w:val="decimal"/>
      <w:lvlText w:val="%7."/>
      <w:lvlJc w:val="left"/>
      <w:pPr>
        <w:ind w:left="5040" w:hanging="360"/>
      </w:pPr>
    </w:lvl>
    <w:lvl w:ilvl="7" w:tplc="78189F1E" w:tentative="1">
      <w:start w:val="1"/>
      <w:numFmt w:val="lowerLetter"/>
      <w:lvlText w:val="%8."/>
      <w:lvlJc w:val="left"/>
      <w:pPr>
        <w:ind w:left="5760" w:hanging="360"/>
      </w:pPr>
    </w:lvl>
    <w:lvl w:ilvl="8" w:tplc="BDCCE5D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94CF476">
      <w:start w:val="1"/>
      <w:numFmt w:val="lowerLetter"/>
      <w:lvlText w:val="(%1)"/>
      <w:lvlJc w:val="left"/>
      <w:pPr>
        <w:ind w:left="360" w:hanging="360"/>
      </w:pPr>
      <w:rPr>
        <w:rFonts w:hint="default"/>
      </w:rPr>
    </w:lvl>
    <w:lvl w:ilvl="1" w:tplc="0512CAC4" w:tentative="1">
      <w:start w:val="1"/>
      <w:numFmt w:val="lowerLetter"/>
      <w:lvlText w:val="%2."/>
      <w:lvlJc w:val="left"/>
      <w:pPr>
        <w:ind w:left="1080" w:hanging="360"/>
      </w:pPr>
    </w:lvl>
    <w:lvl w:ilvl="2" w:tplc="772EBDB8" w:tentative="1">
      <w:start w:val="1"/>
      <w:numFmt w:val="lowerRoman"/>
      <w:lvlText w:val="%3."/>
      <w:lvlJc w:val="right"/>
      <w:pPr>
        <w:ind w:left="1800" w:hanging="180"/>
      </w:pPr>
    </w:lvl>
    <w:lvl w:ilvl="3" w:tplc="B6E64DFE" w:tentative="1">
      <w:start w:val="1"/>
      <w:numFmt w:val="decimal"/>
      <w:lvlText w:val="%4."/>
      <w:lvlJc w:val="left"/>
      <w:pPr>
        <w:ind w:left="2520" w:hanging="360"/>
      </w:pPr>
    </w:lvl>
    <w:lvl w:ilvl="4" w:tplc="6946266E" w:tentative="1">
      <w:start w:val="1"/>
      <w:numFmt w:val="lowerLetter"/>
      <w:lvlText w:val="%5."/>
      <w:lvlJc w:val="left"/>
      <w:pPr>
        <w:ind w:left="3240" w:hanging="360"/>
      </w:pPr>
    </w:lvl>
    <w:lvl w:ilvl="5" w:tplc="ADE6FE20" w:tentative="1">
      <w:start w:val="1"/>
      <w:numFmt w:val="lowerRoman"/>
      <w:lvlText w:val="%6."/>
      <w:lvlJc w:val="right"/>
      <w:pPr>
        <w:ind w:left="3960" w:hanging="180"/>
      </w:pPr>
    </w:lvl>
    <w:lvl w:ilvl="6" w:tplc="BB9E55B6" w:tentative="1">
      <w:start w:val="1"/>
      <w:numFmt w:val="decimal"/>
      <w:lvlText w:val="%7."/>
      <w:lvlJc w:val="left"/>
      <w:pPr>
        <w:ind w:left="4680" w:hanging="360"/>
      </w:pPr>
    </w:lvl>
    <w:lvl w:ilvl="7" w:tplc="A9B29866" w:tentative="1">
      <w:start w:val="1"/>
      <w:numFmt w:val="lowerLetter"/>
      <w:lvlText w:val="%8."/>
      <w:lvlJc w:val="left"/>
      <w:pPr>
        <w:ind w:left="5400" w:hanging="360"/>
      </w:pPr>
    </w:lvl>
    <w:lvl w:ilvl="8" w:tplc="FCA4A66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2C2D5A8">
      <w:start w:val="1"/>
      <w:numFmt w:val="decimal"/>
      <w:lvlText w:val="%1."/>
      <w:lvlJc w:val="left"/>
      <w:pPr>
        <w:ind w:left="360" w:hanging="360"/>
      </w:pPr>
      <w:rPr>
        <w:rFonts w:hint="default"/>
      </w:rPr>
    </w:lvl>
    <w:lvl w:ilvl="1" w:tplc="1EB0AD64" w:tentative="1">
      <w:start w:val="1"/>
      <w:numFmt w:val="lowerLetter"/>
      <w:lvlText w:val="%2."/>
      <w:lvlJc w:val="left"/>
      <w:pPr>
        <w:ind w:left="1080" w:hanging="360"/>
      </w:pPr>
    </w:lvl>
    <w:lvl w:ilvl="2" w:tplc="6AA6C714" w:tentative="1">
      <w:start w:val="1"/>
      <w:numFmt w:val="lowerRoman"/>
      <w:lvlText w:val="%3."/>
      <w:lvlJc w:val="right"/>
      <w:pPr>
        <w:ind w:left="1800" w:hanging="180"/>
      </w:pPr>
    </w:lvl>
    <w:lvl w:ilvl="3" w:tplc="CD9C9842" w:tentative="1">
      <w:start w:val="1"/>
      <w:numFmt w:val="decimal"/>
      <w:lvlText w:val="%4."/>
      <w:lvlJc w:val="left"/>
      <w:pPr>
        <w:ind w:left="2520" w:hanging="360"/>
      </w:pPr>
    </w:lvl>
    <w:lvl w:ilvl="4" w:tplc="B21C63EC" w:tentative="1">
      <w:start w:val="1"/>
      <w:numFmt w:val="lowerLetter"/>
      <w:lvlText w:val="%5."/>
      <w:lvlJc w:val="left"/>
      <w:pPr>
        <w:ind w:left="3240" w:hanging="360"/>
      </w:pPr>
    </w:lvl>
    <w:lvl w:ilvl="5" w:tplc="E82A46E2" w:tentative="1">
      <w:start w:val="1"/>
      <w:numFmt w:val="lowerRoman"/>
      <w:lvlText w:val="%6."/>
      <w:lvlJc w:val="right"/>
      <w:pPr>
        <w:ind w:left="3960" w:hanging="180"/>
      </w:pPr>
    </w:lvl>
    <w:lvl w:ilvl="6" w:tplc="DC44B442" w:tentative="1">
      <w:start w:val="1"/>
      <w:numFmt w:val="decimal"/>
      <w:lvlText w:val="%7."/>
      <w:lvlJc w:val="left"/>
      <w:pPr>
        <w:ind w:left="4680" w:hanging="360"/>
      </w:pPr>
    </w:lvl>
    <w:lvl w:ilvl="7" w:tplc="C2DAC4CA" w:tentative="1">
      <w:start w:val="1"/>
      <w:numFmt w:val="lowerLetter"/>
      <w:lvlText w:val="%8."/>
      <w:lvlJc w:val="left"/>
      <w:pPr>
        <w:ind w:left="5400" w:hanging="360"/>
      </w:pPr>
    </w:lvl>
    <w:lvl w:ilvl="8" w:tplc="ED14AD4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4648388">
      <w:start w:val="1"/>
      <w:numFmt w:val="decimal"/>
      <w:lvlText w:val="%1."/>
      <w:lvlJc w:val="left"/>
      <w:pPr>
        <w:ind w:left="360" w:hanging="360"/>
      </w:pPr>
      <w:rPr>
        <w:rFonts w:hint="default"/>
      </w:rPr>
    </w:lvl>
    <w:lvl w:ilvl="1" w:tplc="9076A576" w:tentative="1">
      <w:start w:val="1"/>
      <w:numFmt w:val="lowerLetter"/>
      <w:lvlText w:val="%2."/>
      <w:lvlJc w:val="left"/>
      <w:pPr>
        <w:ind w:left="1080" w:hanging="360"/>
      </w:pPr>
    </w:lvl>
    <w:lvl w:ilvl="2" w:tplc="13922428" w:tentative="1">
      <w:start w:val="1"/>
      <w:numFmt w:val="lowerRoman"/>
      <w:lvlText w:val="%3."/>
      <w:lvlJc w:val="right"/>
      <w:pPr>
        <w:ind w:left="1800" w:hanging="180"/>
      </w:pPr>
    </w:lvl>
    <w:lvl w:ilvl="3" w:tplc="5E765BCA" w:tentative="1">
      <w:start w:val="1"/>
      <w:numFmt w:val="decimal"/>
      <w:lvlText w:val="%4."/>
      <w:lvlJc w:val="left"/>
      <w:pPr>
        <w:ind w:left="2520" w:hanging="360"/>
      </w:pPr>
    </w:lvl>
    <w:lvl w:ilvl="4" w:tplc="DFEC14FA" w:tentative="1">
      <w:start w:val="1"/>
      <w:numFmt w:val="lowerLetter"/>
      <w:lvlText w:val="%5."/>
      <w:lvlJc w:val="left"/>
      <w:pPr>
        <w:ind w:left="3240" w:hanging="360"/>
      </w:pPr>
    </w:lvl>
    <w:lvl w:ilvl="5" w:tplc="2D90463C" w:tentative="1">
      <w:start w:val="1"/>
      <w:numFmt w:val="lowerRoman"/>
      <w:lvlText w:val="%6."/>
      <w:lvlJc w:val="right"/>
      <w:pPr>
        <w:ind w:left="3960" w:hanging="180"/>
      </w:pPr>
    </w:lvl>
    <w:lvl w:ilvl="6" w:tplc="D40EBAA0" w:tentative="1">
      <w:start w:val="1"/>
      <w:numFmt w:val="decimal"/>
      <w:lvlText w:val="%7."/>
      <w:lvlJc w:val="left"/>
      <w:pPr>
        <w:ind w:left="4680" w:hanging="360"/>
      </w:pPr>
    </w:lvl>
    <w:lvl w:ilvl="7" w:tplc="1A244D04" w:tentative="1">
      <w:start w:val="1"/>
      <w:numFmt w:val="lowerLetter"/>
      <w:lvlText w:val="%8."/>
      <w:lvlJc w:val="left"/>
      <w:pPr>
        <w:ind w:left="5400" w:hanging="360"/>
      </w:pPr>
    </w:lvl>
    <w:lvl w:ilvl="8" w:tplc="1938EE0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B1C45B2">
      <w:start w:val="1"/>
      <w:numFmt w:val="lowerRoman"/>
      <w:lvlText w:val="(%1)"/>
      <w:lvlJc w:val="left"/>
      <w:pPr>
        <w:ind w:left="1080" w:hanging="720"/>
      </w:pPr>
      <w:rPr>
        <w:rFonts w:hint="default"/>
        <w:b w:val="0"/>
      </w:rPr>
    </w:lvl>
    <w:lvl w:ilvl="1" w:tplc="32E85D24" w:tentative="1">
      <w:start w:val="1"/>
      <w:numFmt w:val="lowerLetter"/>
      <w:lvlText w:val="%2."/>
      <w:lvlJc w:val="left"/>
      <w:pPr>
        <w:ind w:left="1440" w:hanging="360"/>
      </w:pPr>
    </w:lvl>
    <w:lvl w:ilvl="2" w:tplc="9B2C6B50" w:tentative="1">
      <w:start w:val="1"/>
      <w:numFmt w:val="lowerRoman"/>
      <w:lvlText w:val="%3."/>
      <w:lvlJc w:val="right"/>
      <w:pPr>
        <w:ind w:left="2160" w:hanging="180"/>
      </w:pPr>
    </w:lvl>
    <w:lvl w:ilvl="3" w:tplc="6DFE24E0" w:tentative="1">
      <w:start w:val="1"/>
      <w:numFmt w:val="decimal"/>
      <w:lvlText w:val="%4."/>
      <w:lvlJc w:val="left"/>
      <w:pPr>
        <w:ind w:left="2880" w:hanging="360"/>
      </w:pPr>
    </w:lvl>
    <w:lvl w:ilvl="4" w:tplc="2DFA437E" w:tentative="1">
      <w:start w:val="1"/>
      <w:numFmt w:val="lowerLetter"/>
      <w:lvlText w:val="%5."/>
      <w:lvlJc w:val="left"/>
      <w:pPr>
        <w:ind w:left="3600" w:hanging="360"/>
      </w:pPr>
    </w:lvl>
    <w:lvl w:ilvl="5" w:tplc="AF7C9E9C" w:tentative="1">
      <w:start w:val="1"/>
      <w:numFmt w:val="lowerRoman"/>
      <w:lvlText w:val="%6."/>
      <w:lvlJc w:val="right"/>
      <w:pPr>
        <w:ind w:left="4320" w:hanging="180"/>
      </w:pPr>
    </w:lvl>
    <w:lvl w:ilvl="6" w:tplc="4DD2D596" w:tentative="1">
      <w:start w:val="1"/>
      <w:numFmt w:val="decimal"/>
      <w:lvlText w:val="%7."/>
      <w:lvlJc w:val="left"/>
      <w:pPr>
        <w:ind w:left="5040" w:hanging="360"/>
      </w:pPr>
    </w:lvl>
    <w:lvl w:ilvl="7" w:tplc="95C8C8E0" w:tentative="1">
      <w:start w:val="1"/>
      <w:numFmt w:val="lowerLetter"/>
      <w:lvlText w:val="%8."/>
      <w:lvlJc w:val="left"/>
      <w:pPr>
        <w:ind w:left="5760" w:hanging="360"/>
      </w:pPr>
    </w:lvl>
    <w:lvl w:ilvl="8" w:tplc="DC98607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BEC3CD8">
      <w:start w:val="1"/>
      <w:numFmt w:val="lowerRoman"/>
      <w:lvlText w:val="(%1)"/>
      <w:lvlJc w:val="left"/>
      <w:pPr>
        <w:ind w:left="1080" w:hanging="720"/>
      </w:pPr>
      <w:rPr>
        <w:rFonts w:hint="default"/>
      </w:rPr>
    </w:lvl>
    <w:lvl w:ilvl="1" w:tplc="8068A45C" w:tentative="1">
      <w:start w:val="1"/>
      <w:numFmt w:val="lowerLetter"/>
      <w:lvlText w:val="%2."/>
      <w:lvlJc w:val="left"/>
      <w:pPr>
        <w:ind w:left="1440" w:hanging="360"/>
      </w:pPr>
    </w:lvl>
    <w:lvl w:ilvl="2" w:tplc="EEEEB91C" w:tentative="1">
      <w:start w:val="1"/>
      <w:numFmt w:val="lowerRoman"/>
      <w:lvlText w:val="%3."/>
      <w:lvlJc w:val="right"/>
      <w:pPr>
        <w:ind w:left="2160" w:hanging="180"/>
      </w:pPr>
    </w:lvl>
    <w:lvl w:ilvl="3" w:tplc="EA0A2F1A" w:tentative="1">
      <w:start w:val="1"/>
      <w:numFmt w:val="decimal"/>
      <w:lvlText w:val="%4."/>
      <w:lvlJc w:val="left"/>
      <w:pPr>
        <w:ind w:left="2880" w:hanging="360"/>
      </w:pPr>
    </w:lvl>
    <w:lvl w:ilvl="4" w:tplc="6BBC84DE" w:tentative="1">
      <w:start w:val="1"/>
      <w:numFmt w:val="lowerLetter"/>
      <w:lvlText w:val="%5."/>
      <w:lvlJc w:val="left"/>
      <w:pPr>
        <w:ind w:left="3600" w:hanging="360"/>
      </w:pPr>
    </w:lvl>
    <w:lvl w:ilvl="5" w:tplc="C31CBD6E" w:tentative="1">
      <w:start w:val="1"/>
      <w:numFmt w:val="lowerRoman"/>
      <w:lvlText w:val="%6."/>
      <w:lvlJc w:val="right"/>
      <w:pPr>
        <w:ind w:left="4320" w:hanging="180"/>
      </w:pPr>
    </w:lvl>
    <w:lvl w:ilvl="6" w:tplc="B9384250" w:tentative="1">
      <w:start w:val="1"/>
      <w:numFmt w:val="decimal"/>
      <w:lvlText w:val="%7."/>
      <w:lvlJc w:val="left"/>
      <w:pPr>
        <w:ind w:left="5040" w:hanging="360"/>
      </w:pPr>
    </w:lvl>
    <w:lvl w:ilvl="7" w:tplc="6D166718" w:tentative="1">
      <w:start w:val="1"/>
      <w:numFmt w:val="lowerLetter"/>
      <w:lvlText w:val="%8."/>
      <w:lvlJc w:val="left"/>
      <w:pPr>
        <w:ind w:left="5760" w:hanging="360"/>
      </w:pPr>
    </w:lvl>
    <w:lvl w:ilvl="8" w:tplc="8B18A81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DC4DB18">
      <w:start w:val="1"/>
      <w:numFmt w:val="bullet"/>
      <w:pStyle w:val="ListBullet"/>
      <w:lvlText w:val=""/>
      <w:lvlJc w:val="left"/>
      <w:pPr>
        <w:ind w:left="720" w:hanging="360"/>
      </w:pPr>
      <w:rPr>
        <w:rFonts w:ascii="Symbol" w:hAnsi="Symbol" w:hint="default"/>
      </w:rPr>
    </w:lvl>
    <w:lvl w:ilvl="1" w:tplc="D2C69282">
      <w:start w:val="1"/>
      <w:numFmt w:val="bullet"/>
      <w:pStyle w:val="ListBullet2"/>
      <w:lvlText w:val="o"/>
      <w:lvlJc w:val="left"/>
      <w:pPr>
        <w:ind w:left="1440" w:hanging="360"/>
      </w:pPr>
      <w:rPr>
        <w:rFonts w:ascii="Courier New" w:hAnsi="Courier New" w:cs="Courier New" w:hint="default"/>
      </w:rPr>
    </w:lvl>
    <w:lvl w:ilvl="2" w:tplc="EDCC5BB8">
      <w:start w:val="1"/>
      <w:numFmt w:val="bullet"/>
      <w:lvlText w:val=""/>
      <w:lvlJc w:val="left"/>
      <w:pPr>
        <w:ind w:left="2160" w:hanging="360"/>
      </w:pPr>
      <w:rPr>
        <w:rFonts w:ascii="Wingdings" w:hAnsi="Wingdings" w:hint="default"/>
      </w:rPr>
    </w:lvl>
    <w:lvl w:ilvl="3" w:tplc="0250F31A">
      <w:start w:val="1"/>
      <w:numFmt w:val="bullet"/>
      <w:lvlText w:val=""/>
      <w:lvlJc w:val="left"/>
      <w:pPr>
        <w:ind w:left="2880" w:hanging="360"/>
      </w:pPr>
      <w:rPr>
        <w:rFonts w:ascii="Symbol" w:hAnsi="Symbol" w:hint="default"/>
      </w:rPr>
    </w:lvl>
    <w:lvl w:ilvl="4" w:tplc="E1A07CE2">
      <w:start w:val="1"/>
      <w:numFmt w:val="bullet"/>
      <w:lvlText w:val="o"/>
      <w:lvlJc w:val="left"/>
      <w:pPr>
        <w:ind w:left="3600" w:hanging="360"/>
      </w:pPr>
      <w:rPr>
        <w:rFonts w:ascii="Courier New" w:hAnsi="Courier New" w:cs="Courier New" w:hint="default"/>
      </w:rPr>
    </w:lvl>
    <w:lvl w:ilvl="5" w:tplc="8A961530">
      <w:start w:val="1"/>
      <w:numFmt w:val="bullet"/>
      <w:pStyle w:val="ListBullet3"/>
      <w:lvlText w:val=""/>
      <w:lvlJc w:val="left"/>
      <w:pPr>
        <w:ind w:left="4320" w:hanging="360"/>
      </w:pPr>
      <w:rPr>
        <w:rFonts w:ascii="Wingdings" w:hAnsi="Wingdings" w:hint="default"/>
      </w:rPr>
    </w:lvl>
    <w:lvl w:ilvl="6" w:tplc="54386396">
      <w:start w:val="1"/>
      <w:numFmt w:val="bullet"/>
      <w:lvlText w:val=""/>
      <w:lvlJc w:val="left"/>
      <w:pPr>
        <w:ind w:left="5040" w:hanging="360"/>
      </w:pPr>
      <w:rPr>
        <w:rFonts w:ascii="Symbol" w:hAnsi="Symbol" w:hint="default"/>
      </w:rPr>
    </w:lvl>
    <w:lvl w:ilvl="7" w:tplc="E818750C">
      <w:start w:val="1"/>
      <w:numFmt w:val="bullet"/>
      <w:lvlText w:val="o"/>
      <w:lvlJc w:val="left"/>
      <w:pPr>
        <w:ind w:left="5760" w:hanging="360"/>
      </w:pPr>
      <w:rPr>
        <w:rFonts w:ascii="Courier New" w:hAnsi="Courier New" w:cs="Courier New" w:hint="default"/>
      </w:rPr>
    </w:lvl>
    <w:lvl w:ilvl="8" w:tplc="CA7A5FD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1225E12">
      <w:start w:val="1"/>
      <w:numFmt w:val="bullet"/>
      <w:lvlText w:val=""/>
      <w:lvlJc w:val="left"/>
      <w:pPr>
        <w:ind w:left="360" w:hanging="360"/>
      </w:pPr>
      <w:rPr>
        <w:rFonts w:ascii="Symbol" w:hAnsi="Symbol" w:hint="default"/>
      </w:rPr>
    </w:lvl>
    <w:lvl w:ilvl="1" w:tplc="346ED690" w:tentative="1">
      <w:start w:val="1"/>
      <w:numFmt w:val="bullet"/>
      <w:lvlText w:val="o"/>
      <w:lvlJc w:val="left"/>
      <w:pPr>
        <w:ind w:left="1080" w:hanging="360"/>
      </w:pPr>
      <w:rPr>
        <w:rFonts w:ascii="Courier New" w:hAnsi="Courier New" w:cs="Courier New" w:hint="default"/>
      </w:rPr>
    </w:lvl>
    <w:lvl w:ilvl="2" w:tplc="1064315A" w:tentative="1">
      <w:start w:val="1"/>
      <w:numFmt w:val="bullet"/>
      <w:lvlText w:val=""/>
      <w:lvlJc w:val="left"/>
      <w:pPr>
        <w:ind w:left="1800" w:hanging="360"/>
      </w:pPr>
      <w:rPr>
        <w:rFonts w:ascii="Wingdings" w:hAnsi="Wingdings" w:hint="default"/>
      </w:rPr>
    </w:lvl>
    <w:lvl w:ilvl="3" w:tplc="AE86B912" w:tentative="1">
      <w:start w:val="1"/>
      <w:numFmt w:val="bullet"/>
      <w:lvlText w:val=""/>
      <w:lvlJc w:val="left"/>
      <w:pPr>
        <w:ind w:left="2520" w:hanging="360"/>
      </w:pPr>
      <w:rPr>
        <w:rFonts w:ascii="Symbol" w:hAnsi="Symbol" w:hint="default"/>
      </w:rPr>
    </w:lvl>
    <w:lvl w:ilvl="4" w:tplc="80E08778" w:tentative="1">
      <w:start w:val="1"/>
      <w:numFmt w:val="bullet"/>
      <w:lvlText w:val="o"/>
      <w:lvlJc w:val="left"/>
      <w:pPr>
        <w:ind w:left="3240" w:hanging="360"/>
      </w:pPr>
      <w:rPr>
        <w:rFonts w:ascii="Courier New" w:hAnsi="Courier New" w:cs="Courier New" w:hint="default"/>
      </w:rPr>
    </w:lvl>
    <w:lvl w:ilvl="5" w:tplc="AC5E3942" w:tentative="1">
      <w:start w:val="1"/>
      <w:numFmt w:val="bullet"/>
      <w:lvlText w:val=""/>
      <w:lvlJc w:val="left"/>
      <w:pPr>
        <w:ind w:left="3960" w:hanging="360"/>
      </w:pPr>
      <w:rPr>
        <w:rFonts w:ascii="Wingdings" w:hAnsi="Wingdings" w:hint="default"/>
      </w:rPr>
    </w:lvl>
    <w:lvl w:ilvl="6" w:tplc="E7844C14" w:tentative="1">
      <w:start w:val="1"/>
      <w:numFmt w:val="bullet"/>
      <w:lvlText w:val=""/>
      <w:lvlJc w:val="left"/>
      <w:pPr>
        <w:ind w:left="4680" w:hanging="360"/>
      </w:pPr>
      <w:rPr>
        <w:rFonts w:ascii="Symbol" w:hAnsi="Symbol" w:hint="default"/>
      </w:rPr>
    </w:lvl>
    <w:lvl w:ilvl="7" w:tplc="1256D60C" w:tentative="1">
      <w:start w:val="1"/>
      <w:numFmt w:val="bullet"/>
      <w:lvlText w:val="o"/>
      <w:lvlJc w:val="left"/>
      <w:pPr>
        <w:ind w:left="5400" w:hanging="360"/>
      </w:pPr>
      <w:rPr>
        <w:rFonts w:ascii="Courier New" w:hAnsi="Courier New" w:cs="Courier New" w:hint="default"/>
      </w:rPr>
    </w:lvl>
    <w:lvl w:ilvl="8" w:tplc="147AF36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E9E6200">
      <w:start w:val="1"/>
      <w:numFmt w:val="lowerRoman"/>
      <w:lvlText w:val="(%1)"/>
      <w:lvlJc w:val="left"/>
      <w:pPr>
        <w:ind w:left="1080" w:hanging="720"/>
      </w:pPr>
      <w:rPr>
        <w:rFonts w:hint="default"/>
      </w:rPr>
    </w:lvl>
    <w:lvl w:ilvl="1" w:tplc="26C2362A" w:tentative="1">
      <w:start w:val="1"/>
      <w:numFmt w:val="lowerLetter"/>
      <w:lvlText w:val="%2."/>
      <w:lvlJc w:val="left"/>
      <w:pPr>
        <w:ind w:left="1440" w:hanging="360"/>
      </w:pPr>
    </w:lvl>
    <w:lvl w:ilvl="2" w:tplc="3564CD0A" w:tentative="1">
      <w:start w:val="1"/>
      <w:numFmt w:val="lowerRoman"/>
      <w:lvlText w:val="%3."/>
      <w:lvlJc w:val="right"/>
      <w:pPr>
        <w:ind w:left="2160" w:hanging="180"/>
      </w:pPr>
    </w:lvl>
    <w:lvl w:ilvl="3" w:tplc="881E8B26" w:tentative="1">
      <w:start w:val="1"/>
      <w:numFmt w:val="decimal"/>
      <w:lvlText w:val="%4."/>
      <w:lvlJc w:val="left"/>
      <w:pPr>
        <w:ind w:left="2880" w:hanging="360"/>
      </w:pPr>
    </w:lvl>
    <w:lvl w:ilvl="4" w:tplc="98940A24" w:tentative="1">
      <w:start w:val="1"/>
      <w:numFmt w:val="lowerLetter"/>
      <w:lvlText w:val="%5."/>
      <w:lvlJc w:val="left"/>
      <w:pPr>
        <w:ind w:left="3600" w:hanging="360"/>
      </w:pPr>
    </w:lvl>
    <w:lvl w:ilvl="5" w:tplc="6D6E795C" w:tentative="1">
      <w:start w:val="1"/>
      <w:numFmt w:val="lowerRoman"/>
      <w:lvlText w:val="%6."/>
      <w:lvlJc w:val="right"/>
      <w:pPr>
        <w:ind w:left="4320" w:hanging="180"/>
      </w:pPr>
    </w:lvl>
    <w:lvl w:ilvl="6" w:tplc="3D58D9F8" w:tentative="1">
      <w:start w:val="1"/>
      <w:numFmt w:val="decimal"/>
      <w:lvlText w:val="%7."/>
      <w:lvlJc w:val="left"/>
      <w:pPr>
        <w:ind w:left="5040" w:hanging="360"/>
      </w:pPr>
    </w:lvl>
    <w:lvl w:ilvl="7" w:tplc="BF524D68" w:tentative="1">
      <w:start w:val="1"/>
      <w:numFmt w:val="lowerLetter"/>
      <w:lvlText w:val="%8."/>
      <w:lvlJc w:val="left"/>
      <w:pPr>
        <w:ind w:left="5760" w:hanging="360"/>
      </w:pPr>
    </w:lvl>
    <w:lvl w:ilvl="8" w:tplc="2466CC3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9AC4262">
      <w:start w:val="1"/>
      <w:numFmt w:val="lowerRoman"/>
      <w:lvlText w:val="(%1)"/>
      <w:lvlJc w:val="left"/>
      <w:pPr>
        <w:ind w:left="1080" w:hanging="720"/>
      </w:pPr>
      <w:rPr>
        <w:rFonts w:hint="default"/>
      </w:rPr>
    </w:lvl>
    <w:lvl w:ilvl="1" w:tplc="2AFEC1D6" w:tentative="1">
      <w:start w:val="1"/>
      <w:numFmt w:val="lowerLetter"/>
      <w:lvlText w:val="%2."/>
      <w:lvlJc w:val="left"/>
      <w:pPr>
        <w:ind w:left="1440" w:hanging="360"/>
      </w:pPr>
    </w:lvl>
    <w:lvl w:ilvl="2" w:tplc="BD526668" w:tentative="1">
      <w:start w:val="1"/>
      <w:numFmt w:val="lowerRoman"/>
      <w:lvlText w:val="%3."/>
      <w:lvlJc w:val="right"/>
      <w:pPr>
        <w:ind w:left="2160" w:hanging="180"/>
      </w:pPr>
    </w:lvl>
    <w:lvl w:ilvl="3" w:tplc="40124B50" w:tentative="1">
      <w:start w:val="1"/>
      <w:numFmt w:val="decimal"/>
      <w:lvlText w:val="%4."/>
      <w:lvlJc w:val="left"/>
      <w:pPr>
        <w:ind w:left="2880" w:hanging="360"/>
      </w:pPr>
    </w:lvl>
    <w:lvl w:ilvl="4" w:tplc="9D70581E" w:tentative="1">
      <w:start w:val="1"/>
      <w:numFmt w:val="lowerLetter"/>
      <w:lvlText w:val="%5."/>
      <w:lvlJc w:val="left"/>
      <w:pPr>
        <w:ind w:left="3600" w:hanging="360"/>
      </w:pPr>
    </w:lvl>
    <w:lvl w:ilvl="5" w:tplc="FB127B32" w:tentative="1">
      <w:start w:val="1"/>
      <w:numFmt w:val="lowerRoman"/>
      <w:lvlText w:val="%6."/>
      <w:lvlJc w:val="right"/>
      <w:pPr>
        <w:ind w:left="4320" w:hanging="180"/>
      </w:pPr>
    </w:lvl>
    <w:lvl w:ilvl="6" w:tplc="9CF6FF42" w:tentative="1">
      <w:start w:val="1"/>
      <w:numFmt w:val="decimal"/>
      <w:lvlText w:val="%7."/>
      <w:lvlJc w:val="left"/>
      <w:pPr>
        <w:ind w:left="5040" w:hanging="360"/>
      </w:pPr>
    </w:lvl>
    <w:lvl w:ilvl="7" w:tplc="3FAE565C" w:tentative="1">
      <w:start w:val="1"/>
      <w:numFmt w:val="lowerLetter"/>
      <w:lvlText w:val="%8."/>
      <w:lvlJc w:val="left"/>
      <w:pPr>
        <w:ind w:left="5760" w:hanging="360"/>
      </w:pPr>
    </w:lvl>
    <w:lvl w:ilvl="8" w:tplc="86ACF06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D0EFFA4">
      <w:start w:val="1"/>
      <w:numFmt w:val="lowerRoman"/>
      <w:lvlText w:val="(%1)"/>
      <w:lvlJc w:val="left"/>
      <w:pPr>
        <w:ind w:left="1080" w:hanging="720"/>
      </w:pPr>
      <w:rPr>
        <w:rFonts w:hint="default"/>
        <w:b w:val="0"/>
      </w:rPr>
    </w:lvl>
    <w:lvl w:ilvl="1" w:tplc="BCAE0348" w:tentative="1">
      <w:start w:val="1"/>
      <w:numFmt w:val="lowerLetter"/>
      <w:lvlText w:val="%2."/>
      <w:lvlJc w:val="left"/>
      <w:pPr>
        <w:ind w:left="1440" w:hanging="360"/>
      </w:pPr>
    </w:lvl>
    <w:lvl w:ilvl="2" w:tplc="4CC0C1FE" w:tentative="1">
      <w:start w:val="1"/>
      <w:numFmt w:val="lowerRoman"/>
      <w:lvlText w:val="%3."/>
      <w:lvlJc w:val="right"/>
      <w:pPr>
        <w:ind w:left="2160" w:hanging="180"/>
      </w:pPr>
    </w:lvl>
    <w:lvl w:ilvl="3" w:tplc="E1F073C0" w:tentative="1">
      <w:start w:val="1"/>
      <w:numFmt w:val="decimal"/>
      <w:lvlText w:val="%4."/>
      <w:lvlJc w:val="left"/>
      <w:pPr>
        <w:ind w:left="2880" w:hanging="360"/>
      </w:pPr>
    </w:lvl>
    <w:lvl w:ilvl="4" w:tplc="292CF056" w:tentative="1">
      <w:start w:val="1"/>
      <w:numFmt w:val="lowerLetter"/>
      <w:lvlText w:val="%5."/>
      <w:lvlJc w:val="left"/>
      <w:pPr>
        <w:ind w:left="3600" w:hanging="360"/>
      </w:pPr>
    </w:lvl>
    <w:lvl w:ilvl="5" w:tplc="B2C4B734" w:tentative="1">
      <w:start w:val="1"/>
      <w:numFmt w:val="lowerRoman"/>
      <w:lvlText w:val="%6."/>
      <w:lvlJc w:val="right"/>
      <w:pPr>
        <w:ind w:left="4320" w:hanging="180"/>
      </w:pPr>
    </w:lvl>
    <w:lvl w:ilvl="6" w:tplc="F59639F2" w:tentative="1">
      <w:start w:val="1"/>
      <w:numFmt w:val="decimal"/>
      <w:lvlText w:val="%7."/>
      <w:lvlJc w:val="left"/>
      <w:pPr>
        <w:ind w:left="5040" w:hanging="360"/>
      </w:pPr>
    </w:lvl>
    <w:lvl w:ilvl="7" w:tplc="57A236E2" w:tentative="1">
      <w:start w:val="1"/>
      <w:numFmt w:val="lowerLetter"/>
      <w:lvlText w:val="%8."/>
      <w:lvlJc w:val="left"/>
      <w:pPr>
        <w:ind w:left="5760" w:hanging="360"/>
      </w:pPr>
    </w:lvl>
    <w:lvl w:ilvl="8" w:tplc="D60E6A7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5748072">
      <w:start w:val="1"/>
      <w:numFmt w:val="lowerRoman"/>
      <w:lvlText w:val="(%1)"/>
      <w:lvlJc w:val="left"/>
      <w:pPr>
        <w:ind w:left="1080" w:hanging="720"/>
      </w:pPr>
      <w:rPr>
        <w:rFonts w:hint="default"/>
        <w:b w:val="0"/>
      </w:rPr>
    </w:lvl>
    <w:lvl w:ilvl="1" w:tplc="F8FC637E" w:tentative="1">
      <w:start w:val="1"/>
      <w:numFmt w:val="lowerLetter"/>
      <w:lvlText w:val="%2."/>
      <w:lvlJc w:val="left"/>
      <w:pPr>
        <w:ind w:left="1440" w:hanging="360"/>
      </w:pPr>
    </w:lvl>
    <w:lvl w:ilvl="2" w:tplc="339EAE62" w:tentative="1">
      <w:start w:val="1"/>
      <w:numFmt w:val="lowerRoman"/>
      <w:lvlText w:val="%3."/>
      <w:lvlJc w:val="right"/>
      <w:pPr>
        <w:ind w:left="2160" w:hanging="180"/>
      </w:pPr>
    </w:lvl>
    <w:lvl w:ilvl="3" w:tplc="7A0A7662" w:tentative="1">
      <w:start w:val="1"/>
      <w:numFmt w:val="decimal"/>
      <w:lvlText w:val="%4."/>
      <w:lvlJc w:val="left"/>
      <w:pPr>
        <w:ind w:left="2880" w:hanging="360"/>
      </w:pPr>
    </w:lvl>
    <w:lvl w:ilvl="4" w:tplc="0EE8389E" w:tentative="1">
      <w:start w:val="1"/>
      <w:numFmt w:val="lowerLetter"/>
      <w:lvlText w:val="%5."/>
      <w:lvlJc w:val="left"/>
      <w:pPr>
        <w:ind w:left="3600" w:hanging="360"/>
      </w:pPr>
    </w:lvl>
    <w:lvl w:ilvl="5" w:tplc="50BCB63A" w:tentative="1">
      <w:start w:val="1"/>
      <w:numFmt w:val="lowerRoman"/>
      <w:lvlText w:val="%6."/>
      <w:lvlJc w:val="right"/>
      <w:pPr>
        <w:ind w:left="4320" w:hanging="180"/>
      </w:pPr>
    </w:lvl>
    <w:lvl w:ilvl="6" w:tplc="7E82D0D8" w:tentative="1">
      <w:start w:val="1"/>
      <w:numFmt w:val="decimal"/>
      <w:lvlText w:val="%7."/>
      <w:lvlJc w:val="left"/>
      <w:pPr>
        <w:ind w:left="5040" w:hanging="360"/>
      </w:pPr>
    </w:lvl>
    <w:lvl w:ilvl="7" w:tplc="A45CFF98" w:tentative="1">
      <w:start w:val="1"/>
      <w:numFmt w:val="lowerLetter"/>
      <w:lvlText w:val="%8."/>
      <w:lvlJc w:val="left"/>
      <w:pPr>
        <w:ind w:left="5760" w:hanging="360"/>
      </w:pPr>
    </w:lvl>
    <w:lvl w:ilvl="8" w:tplc="06123D7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52ED544">
      <w:start w:val="1"/>
      <w:numFmt w:val="decimal"/>
      <w:lvlText w:val="%1."/>
      <w:lvlJc w:val="left"/>
      <w:pPr>
        <w:ind w:left="360" w:hanging="360"/>
      </w:pPr>
      <w:rPr>
        <w:rFonts w:hint="default"/>
      </w:rPr>
    </w:lvl>
    <w:lvl w:ilvl="1" w:tplc="1046A5CA" w:tentative="1">
      <w:start w:val="1"/>
      <w:numFmt w:val="lowerLetter"/>
      <w:lvlText w:val="%2."/>
      <w:lvlJc w:val="left"/>
      <w:pPr>
        <w:ind w:left="1080" w:hanging="360"/>
      </w:pPr>
    </w:lvl>
    <w:lvl w:ilvl="2" w:tplc="B9EE891A" w:tentative="1">
      <w:start w:val="1"/>
      <w:numFmt w:val="lowerRoman"/>
      <w:lvlText w:val="%3."/>
      <w:lvlJc w:val="right"/>
      <w:pPr>
        <w:ind w:left="1800" w:hanging="180"/>
      </w:pPr>
    </w:lvl>
    <w:lvl w:ilvl="3" w:tplc="517A47AE" w:tentative="1">
      <w:start w:val="1"/>
      <w:numFmt w:val="decimal"/>
      <w:lvlText w:val="%4."/>
      <w:lvlJc w:val="left"/>
      <w:pPr>
        <w:ind w:left="2520" w:hanging="360"/>
      </w:pPr>
    </w:lvl>
    <w:lvl w:ilvl="4" w:tplc="762266A6" w:tentative="1">
      <w:start w:val="1"/>
      <w:numFmt w:val="lowerLetter"/>
      <w:lvlText w:val="%5."/>
      <w:lvlJc w:val="left"/>
      <w:pPr>
        <w:ind w:left="3240" w:hanging="360"/>
      </w:pPr>
    </w:lvl>
    <w:lvl w:ilvl="5" w:tplc="66DEB338" w:tentative="1">
      <w:start w:val="1"/>
      <w:numFmt w:val="lowerRoman"/>
      <w:lvlText w:val="%6."/>
      <w:lvlJc w:val="right"/>
      <w:pPr>
        <w:ind w:left="3960" w:hanging="180"/>
      </w:pPr>
    </w:lvl>
    <w:lvl w:ilvl="6" w:tplc="F7005508" w:tentative="1">
      <w:start w:val="1"/>
      <w:numFmt w:val="decimal"/>
      <w:lvlText w:val="%7."/>
      <w:lvlJc w:val="left"/>
      <w:pPr>
        <w:ind w:left="4680" w:hanging="360"/>
      </w:pPr>
    </w:lvl>
    <w:lvl w:ilvl="7" w:tplc="A92457C2" w:tentative="1">
      <w:start w:val="1"/>
      <w:numFmt w:val="lowerLetter"/>
      <w:lvlText w:val="%8."/>
      <w:lvlJc w:val="left"/>
      <w:pPr>
        <w:ind w:left="5400" w:hanging="360"/>
      </w:pPr>
    </w:lvl>
    <w:lvl w:ilvl="8" w:tplc="3F76028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424700">
      <w:start w:val="1"/>
      <w:numFmt w:val="lowerRoman"/>
      <w:lvlText w:val="(%1)"/>
      <w:lvlJc w:val="left"/>
      <w:pPr>
        <w:ind w:left="1080" w:hanging="720"/>
      </w:pPr>
      <w:rPr>
        <w:rFonts w:hint="default"/>
      </w:rPr>
    </w:lvl>
    <w:lvl w:ilvl="1" w:tplc="558E86D4" w:tentative="1">
      <w:start w:val="1"/>
      <w:numFmt w:val="lowerLetter"/>
      <w:lvlText w:val="%2."/>
      <w:lvlJc w:val="left"/>
      <w:pPr>
        <w:ind w:left="1440" w:hanging="360"/>
      </w:pPr>
    </w:lvl>
    <w:lvl w:ilvl="2" w:tplc="0ECC2424" w:tentative="1">
      <w:start w:val="1"/>
      <w:numFmt w:val="lowerRoman"/>
      <w:lvlText w:val="%3."/>
      <w:lvlJc w:val="right"/>
      <w:pPr>
        <w:ind w:left="2160" w:hanging="180"/>
      </w:pPr>
    </w:lvl>
    <w:lvl w:ilvl="3" w:tplc="DC1A8B5A" w:tentative="1">
      <w:start w:val="1"/>
      <w:numFmt w:val="decimal"/>
      <w:lvlText w:val="%4."/>
      <w:lvlJc w:val="left"/>
      <w:pPr>
        <w:ind w:left="2880" w:hanging="360"/>
      </w:pPr>
    </w:lvl>
    <w:lvl w:ilvl="4" w:tplc="9580ED68" w:tentative="1">
      <w:start w:val="1"/>
      <w:numFmt w:val="lowerLetter"/>
      <w:lvlText w:val="%5."/>
      <w:lvlJc w:val="left"/>
      <w:pPr>
        <w:ind w:left="3600" w:hanging="360"/>
      </w:pPr>
    </w:lvl>
    <w:lvl w:ilvl="5" w:tplc="74C08F36" w:tentative="1">
      <w:start w:val="1"/>
      <w:numFmt w:val="lowerRoman"/>
      <w:lvlText w:val="%6."/>
      <w:lvlJc w:val="right"/>
      <w:pPr>
        <w:ind w:left="4320" w:hanging="180"/>
      </w:pPr>
    </w:lvl>
    <w:lvl w:ilvl="6" w:tplc="AC7208E4" w:tentative="1">
      <w:start w:val="1"/>
      <w:numFmt w:val="decimal"/>
      <w:lvlText w:val="%7."/>
      <w:lvlJc w:val="left"/>
      <w:pPr>
        <w:ind w:left="5040" w:hanging="360"/>
      </w:pPr>
    </w:lvl>
    <w:lvl w:ilvl="7" w:tplc="97008278" w:tentative="1">
      <w:start w:val="1"/>
      <w:numFmt w:val="lowerLetter"/>
      <w:lvlText w:val="%8."/>
      <w:lvlJc w:val="left"/>
      <w:pPr>
        <w:ind w:left="5760" w:hanging="360"/>
      </w:pPr>
    </w:lvl>
    <w:lvl w:ilvl="8" w:tplc="9724D39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E98F5B8">
      <w:start w:val="1"/>
      <w:numFmt w:val="decimal"/>
      <w:lvlText w:val="%1."/>
      <w:lvlJc w:val="left"/>
      <w:pPr>
        <w:ind w:left="360" w:hanging="360"/>
      </w:pPr>
    </w:lvl>
    <w:lvl w:ilvl="1" w:tplc="379E04DA" w:tentative="1">
      <w:start w:val="1"/>
      <w:numFmt w:val="lowerLetter"/>
      <w:lvlText w:val="%2."/>
      <w:lvlJc w:val="left"/>
      <w:pPr>
        <w:ind w:left="1080" w:hanging="360"/>
      </w:pPr>
    </w:lvl>
    <w:lvl w:ilvl="2" w:tplc="838AD456" w:tentative="1">
      <w:start w:val="1"/>
      <w:numFmt w:val="lowerRoman"/>
      <w:lvlText w:val="%3."/>
      <w:lvlJc w:val="right"/>
      <w:pPr>
        <w:ind w:left="1800" w:hanging="180"/>
      </w:pPr>
    </w:lvl>
    <w:lvl w:ilvl="3" w:tplc="95904CFA" w:tentative="1">
      <w:start w:val="1"/>
      <w:numFmt w:val="decimal"/>
      <w:lvlText w:val="%4."/>
      <w:lvlJc w:val="left"/>
      <w:pPr>
        <w:ind w:left="2520" w:hanging="360"/>
      </w:pPr>
    </w:lvl>
    <w:lvl w:ilvl="4" w:tplc="601A4740" w:tentative="1">
      <w:start w:val="1"/>
      <w:numFmt w:val="lowerLetter"/>
      <w:lvlText w:val="%5."/>
      <w:lvlJc w:val="left"/>
      <w:pPr>
        <w:ind w:left="3240" w:hanging="360"/>
      </w:pPr>
    </w:lvl>
    <w:lvl w:ilvl="5" w:tplc="EF2AD230" w:tentative="1">
      <w:start w:val="1"/>
      <w:numFmt w:val="lowerRoman"/>
      <w:lvlText w:val="%6."/>
      <w:lvlJc w:val="right"/>
      <w:pPr>
        <w:ind w:left="3960" w:hanging="180"/>
      </w:pPr>
    </w:lvl>
    <w:lvl w:ilvl="6" w:tplc="265285F4" w:tentative="1">
      <w:start w:val="1"/>
      <w:numFmt w:val="decimal"/>
      <w:lvlText w:val="%7."/>
      <w:lvlJc w:val="left"/>
      <w:pPr>
        <w:ind w:left="4680" w:hanging="360"/>
      </w:pPr>
    </w:lvl>
    <w:lvl w:ilvl="7" w:tplc="4B6CE43A" w:tentative="1">
      <w:start w:val="1"/>
      <w:numFmt w:val="lowerLetter"/>
      <w:lvlText w:val="%8."/>
      <w:lvlJc w:val="left"/>
      <w:pPr>
        <w:ind w:left="5400" w:hanging="360"/>
      </w:pPr>
    </w:lvl>
    <w:lvl w:ilvl="8" w:tplc="0552813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3D0484C">
      <w:start w:val="1"/>
      <w:numFmt w:val="lowerRoman"/>
      <w:lvlText w:val="(%1)"/>
      <w:lvlJc w:val="left"/>
      <w:pPr>
        <w:ind w:left="1080" w:hanging="720"/>
      </w:pPr>
      <w:rPr>
        <w:rFonts w:hint="default"/>
        <w:b w:val="0"/>
      </w:rPr>
    </w:lvl>
    <w:lvl w:ilvl="1" w:tplc="0DCCB36A" w:tentative="1">
      <w:start w:val="1"/>
      <w:numFmt w:val="lowerLetter"/>
      <w:lvlText w:val="%2."/>
      <w:lvlJc w:val="left"/>
      <w:pPr>
        <w:ind w:left="1440" w:hanging="360"/>
      </w:pPr>
    </w:lvl>
    <w:lvl w:ilvl="2" w:tplc="6D7A7690" w:tentative="1">
      <w:start w:val="1"/>
      <w:numFmt w:val="lowerRoman"/>
      <w:lvlText w:val="%3."/>
      <w:lvlJc w:val="right"/>
      <w:pPr>
        <w:ind w:left="2160" w:hanging="180"/>
      </w:pPr>
    </w:lvl>
    <w:lvl w:ilvl="3" w:tplc="06902E08" w:tentative="1">
      <w:start w:val="1"/>
      <w:numFmt w:val="decimal"/>
      <w:lvlText w:val="%4."/>
      <w:lvlJc w:val="left"/>
      <w:pPr>
        <w:ind w:left="2880" w:hanging="360"/>
      </w:pPr>
    </w:lvl>
    <w:lvl w:ilvl="4" w:tplc="66E6EAD0" w:tentative="1">
      <w:start w:val="1"/>
      <w:numFmt w:val="lowerLetter"/>
      <w:lvlText w:val="%5."/>
      <w:lvlJc w:val="left"/>
      <w:pPr>
        <w:ind w:left="3600" w:hanging="360"/>
      </w:pPr>
    </w:lvl>
    <w:lvl w:ilvl="5" w:tplc="C616ACC6" w:tentative="1">
      <w:start w:val="1"/>
      <w:numFmt w:val="lowerRoman"/>
      <w:lvlText w:val="%6."/>
      <w:lvlJc w:val="right"/>
      <w:pPr>
        <w:ind w:left="4320" w:hanging="180"/>
      </w:pPr>
    </w:lvl>
    <w:lvl w:ilvl="6" w:tplc="C08EB7BA" w:tentative="1">
      <w:start w:val="1"/>
      <w:numFmt w:val="decimal"/>
      <w:lvlText w:val="%7."/>
      <w:lvlJc w:val="left"/>
      <w:pPr>
        <w:ind w:left="5040" w:hanging="360"/>
      </w:pPr>
    </w:lvl>
    <w:lvl w:ilvl="7" w:tplc="DABE27FE" w:tentative="1">
      <w:start w:val="1"/>
      <w:numFmt w:val="lowerLetter"/>
      <w:lvlText w:val="%8."/>
      <w:lvlJc w:val="left"/>
      <w:pPr>
        <w:ind w:left="5760" w:hanging="360"/>
      </w:pPr>
    </w:lvl>
    <w:lvl w:ilvl="8" w:tplc="832CC1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8823FEA">
      <w:start w:val="1"/>
      <w:numFmt w:val="lowerRoman"/>
      <w:lvlText w:val="(%1)"/>
      <w:lvlJc w:val="left"/>
      <w:pPr>
        <w:ind w:left="1080" w:hanging="720"/>
      </w:pPr>
      <w:rPr>
        <w:rFonts w:hint="default"/>
      </w:rPr>
    </w:lvl>
    <w:lvl w:ilvl="1" w:tplc="76225F20" w:tentative="1">
      <w:start w:val="1"/>
      <w:numFmt w:val="lowerLetter"/>
      <w:lvlText w:val="%2."/>
      <w:lvlJc w:val="left"/>
      <w:pPr>
        <w:ind w:left="1440" w:hanging="360"/>
      </w:pPr>
    </w:lvl>
    <w:lvl w:ilvl="2" w:tplc="C30E7536" w:tentative="1">
      <w:start w:val="1"/>
      <w:numFmt w:val="lowerRoman"/>
      <w:lvlText w:val="%3."/>
      <w:lvlJc w:val="right"/>
      <w:pPr>
        <w:ind w:left="2160" w:hanging="180"/>
      </w:pPr>
    </w:lvl>
    <w:lvl w:ilvl="3" w:tplc="FC528072" w:tentative="1">
      <w:start w:val="1"/>
      <w:numFmt w:val="decimal"/>
      <w:lvlText w:val="%4."/>
      <w:lvlJc w:val="left"/>
      <w:pPr>
        <w:ind w:left="2880" w:hanging="360"/>
      </w:pPr>
    </w:lvl>
    <w:lvl w:ilvl="4" w:tplc="0D34C478" w:tentative="1">
      <w:start w:val="1"/>
      <w:numFmt w:val="lowerLetter"/>
      <w:lvlText w:val="%5."/>
      <w:lvlJc w:val="left"/>
      <w:pPr>
        <w:ind w:left="3600" w:hanging="360"/>
      </w:pPr>
    </w:lvl>
    <w:lvl w:ilvl="5" w:tplc="C2667356" w:tentative="1">
      <w:start w:val="1"/>
      <w:numFmt w:val="lowerRoman"/>
      <w:lvlText w:val="%6."/>
      <w:lvlJc w:val="right"/>
      <w:pPr>
        <w:ind w:left="4320" w:hanging="180"/>
      </w:pPr>
    </w:lvl>
    <w:lvl w:ilvl="6" w:tplc="29865634" w:tentative="1">
      <w:start w:val="1"/>
      <w:numFmt w:val="decimal"/>
      <w:lvlText w:val="%7."/>
      <w:lvlJc w:val="left"/>
      <w:pPr>
        <w:ind w:left="5040" w:hanging="360"/>
      </w:pPr>
    </w:lvl>
    <w:lvl w:ilvl="7" w:tplc="803AA67C" w:tentative="1">
      <w:start w:val="1"/>
      <w:numFmt w:val="lowerLetter"/>
      <w:lvlText w:val="%8."/>
      <w:lvlJc w:val="left"/>
      <w:pPr>
        <w:ind w:left="5760" w:hanging="360"/>
      </w:pPr>
    </w:lvl>
    <w:lvl w:ilvl="8" w:tplc="82D6B34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B94ADAE">
      <w:start w:val="1"/>
      <w:numFmt w:val="lowerRoman"/>
      <w:lvlText w:val="(%1)"/>
      <w:lvlJc w:val="left"/>
      <w:pPr>
        <w:ind w:left="1080" w:hanging="720"/>
      </w:pPr>
      <w:rPr>
        <w:rFonts w:hint="default"/>
      </w:rPr>
    </w:lvl>
    <w:lvl w:ilvl="1" w:tplc="92EE494C" w:tentative="1">
      <w:start w:val="1"/>
      <w:numFmt w:val="lowerLetter"/>
      <w:lvlText w:val="%2."/>
      <w:lvlJc w:val="left"/>
      <w:pPr>
        <w:ind w:left="1440" w:hanging="360"/>
      </w:pPr>
    </w:lvl>
    <w:lvl w:ilvl="2" w:tplc="45C64E50" w:tentative="1">
      <w:start w:val="1"/>
      <w:numFmt w:val="lowerRoman"/>
      <w:lvlText w:val="%3."/>
      <w:lvlJc w:val="right"/>
      <w:pPr>
        <w:ind w:left="2160" w:hanging="180"/>
      </w:pPr>
    </w:lvl>
    <w:lvl w:ilvl="3" w:tplc="B5DEBE62" w:tentative="1">
      <w:start w:val="1"/>
      <w:numFmt w:val="decimal"/>
      <w:lvlText w:val="%4."/>
      <w:lvlJc w:val="left"/>
      <w:pPr>
        <w:ind w:left="2880" w:hanging="360"/>
      </w:pPr>
    </w:lvl>
    <w:lvl w:ilvl="4" w:tplc="4DD2C710" w:tentative="1">
      <w:start w:val="1"/>
      <w:numFmt w:val="lowerLetter"/>
      <w:lvlText w:val="%5."/>
      <w:lvlJc w:val="left"/>
      <w:pPr>
        <w:ind w:left="3600" w:hanging="360"/>
      </w:pPr>
    </w:lvl>
    <w:lvl w:ilvl="5" w:tplc="6396E0FE" w:tentative="1">
      <w:start w:val="1"/>
      <w:numFmt w:val="lowerRoman"/>
      <w:lvlText w:val="%6."/>
      <w:lvlJc w:val="right"/>
      <w:pPr>
        <w:ind w:left="4320" w:hanging="180"/>
      </w:pPr>
    </w:lvl>
    <w:lvl w:ilvl="6" w:tplc="FDB24944" w:tentative="1">
      <w:start w:val="1"/>
      <w:numFmt w:val="decimal"/>
      <w:lvlText w:val="%7."/>
      <w:lvlJc w:val="left"/>
      <w:pPr>
        <w:ind w:left="5040" w:hanging="360"/>
      </w:pPr>
    </w:lvl>
    <w:lvl w:ilvl="7" w:tplc="05EA229E" w:tentative="1">
      <w:start w:val="1"/>
      <w:numFmt w:val="lowerLetter"/>
      <w:lvlText w:val="%8."/>
      <w:lvlJc w:val="left"/>
      <w:pPr>
        <w:ind w:left="5760" w:hanging="360"/>
      </w:pPr>
    </w:lvl>
    <w:lvl w:ilvl="8" w:tplc="91E4511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16E28A8">
      <w:start w:val="1"/>
      <w:numFmt w:val="lowerRoman"/>
      <w:lvlText w:val="(%1)"/>
      <w:lvlJc w:val="left"/>
      <w:pPr>
        <w:ind w:left="1004" w:hanging="720"/>
      </w:pPr>
      <w:rPr>
        <w:rFonts w:hint="default"/>
        <w:b w:val="0"/>
      </w:rPr>
    </w:lvl>
    <w:lvl w:ilvl="1" w:tplc="1EDA19A6" w:tentative="1">
      <w:start w:val="1"/>
      <w:numFmt w:val="lowerLetter"/>
      <w:lvlText w:val="%2."/>
      <w:lvlJc w:val="left"/>
      <w:pPr>
        <w:ind w:left="1364" w:hanging="360"/>
      </w:pPr>
    </w:lvl>
    <w:lvl w:ilvl="2" w:tplc="687E1B1A" w:tentative="1">
      <w:start w:val="1"/>
      <w:numFmt w:val="lowerRoman"/>
      <w:lvlText w:val="%3."/>
      <w:lvlJc w:val="right"/>
      <w:pPr>
        <w:ind w:left="2084" w:hanging="180"/>
      </w:pPr>
    </w:lvl>
    <w:lvl w:ilvl="3" w:tplc="186EA836" w:tentative="1">
      <w:start w:val="1"/>
      <w:numFmt w:val="decimal"/>
      <w:lvlText w:val="%4."/>
      <w:lvlJc w:val="left"/>
      <w:pPr>
        <w:ind w:left="2804" w:hanging="360"/>
      </w:pPr>
    </w:lvl>
    <w:lvl w:ilvl="4" w:tplc="A7BEB816" w:tentative="1">
      <w:start w:val="1"/>
      <w:numFmt w:val="lowerLetter"/>
      <w:lvlText w:val="%5."/>
      <w:lvlJc w:val="left"/>
      <w:pPr>
        <w:ind w:left="3524" w:hanging="360"/>
      </w:pPr>
    </w:lvl>
    <w:lvl w:ilvl="5" w:tplc="D89C92CE" w:tentative="1">
      <w:start w:val="1"/>
      <w:numFmt w:val="lowerRoman"/>
      <w:lvlText w:val="%6."/>
      <w:lvlJc w:val="right"/>
      <w:pPr>
        <w:ind w:left="4244" w:hanging="180"/>
      </w:pPr>
    </w:lvl>
    <w:lvl w:ilvl="6" w:tplc="6B9E0134" w:tentative="1">
      <w:start w:val="1"/>
      <w:numFmt w:val="decimal"/>
      <w:lvlText w:val="%7."/>
      <w:lvlJc w:val="left"/>
      <w:pPr>
        <w:ind w:left="4964" w:hanging="360"/>
      </w:pPr>
    </w:lvl>
    <w:lvl w:ilvl="7" w:tplc="75A47A0A" w:tentative="1">
      <w:start w:val="1"/>
      <w:numFmt w:val="lowerLetter"/>
      <w:lvlText w:val="%8."/>
      <w:lvlJc w:val="left"/>
      <w:pPr>
        <w:ind w:left="5684" w:hanging="360"/>
      </w:pPr>
    </w:lvl>
    <w:lvl w:ilvl="8" w:tplc="77B4CC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57C83F8">
      <w:start w:val="1"/>
      <w:numFmt w:val="decimal"/>
      <w:lvlText w:val="%1."/>
      <w:lvlJc w:val="left"/>
      <w:pPr>
        <w:ind w:left="360" w:hanging="360"/>
      </w:pPr>
      <w:rPr>
        <w:rFonts w:hint="default"/>
      </w:rPr>
    </w:lvl>
    <w:lvl w:ilvl="1" w:tplc="30802D9E" w:tentative="1">
      <w:start w:val="1"/>
      <w:numFmt w:val="lowerLetter"/>
      <w:lvlText w:val="%2."/>
      <w:lvlJc w:val="left"/>
      <w:pPr>
        <w:ind w:left="1080" w:hanging="360"/>
      </w:pPr>
    </w:lvl>
    <w:lvl w:ilvl="2" w:tplc="7A9E6D1A" w:tentative="1">
      <w:start w:val="1"/>
      <w:numFmt w:val="lowerRoman"/>
      <w:lvlText w:val="%3."/>
      <w:lvlJc w:val="right"/>
      <w:pPr>
        <w:ind w:left="1800" w:hanging="180"/>
      </w:pPr>
    </w:lvl>
    <w:lvl w:ilvl="3" w:tplc="08CE0172" w:tentative="1">
      <w:start w:val="1"/>
      <w:numFmt w:val="decimal"/>
      <w:lvlText w:val="%4."/>
      <w:lvlJc w:val="left"/>
      <w:pPr>
        <w:ind w:left="2520" w:hanging="360"/>
      </w:pPr>
    </w:lvl>
    <w:lvl w:ilvl="4" w:tplc="D0EEFAFA" w:tentative="1">
      <w:start w:val="1"/>
      <w:numFmt w:val="lowerLetter"/>
      <w:lvlText w:val="%5."/>
      <w:lvlJc w:val="left"/>
      <w:pPr>
        <w:ind w:left="3240" w:hanging="360"/>
      </w:pPr>
    </w:lvl>
    <w:lvl w:ilvl="5" w:tplc="F5DA43F8" w:tentative="1">
      <w:start w:val="1"/>
      <w:numFmt w:val="lowerRoman"/>
      <w:lvlText w:val="%6."/>
      <w:lvlJc w:val="right"/>
      <w:pPr>
        <w:ind w:left="3960" w:hanging="180"/>
      </w:pPr>
    </w:lvl>
    <w:lvl w:ilvl="6" w:tplc="F79246DC" w:tentative="1">
      <w:start w:val="1"/>
      <w:numFmt w:val="decimal"/>
      <w:lvlText w:val="%7."/>
      <w:lvlJc w:val="left"/>
      <w:pPr>
        <w:ind w:left="4680" w:hanging="360"/>
      </w:pPr>
    </w:lvl>
    <w:lvl w:ilvl="7" w:tplc="EB7A437C" w:tentative="1">
      <w:start w:val="1"/>
      <w:numFmt w:val="lowerLetter"/>
      <w:lvlText w:val="%8."/>
      <w:lvlJc w:val="left"/>
      <w:pPr>
        <w:ind w:left="5400" w:hanging="360"/>
      </w:pPr>
    </w:lvl>
    <w:lvl w:ilvl="8" w:tplc="6A9A288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B744FBE">
      <w:start w:val="1"/>
      <w:numFmt w:val="lowerRoman"/>
      <w:lvlText w:val="(%1)"/>
      <w:lvlJc w:val="left"/>
      <w:pPr>
        <w:ind w:left="1080" w:hanging="720"/>
      </w:pPr>
      <w:rPr>
        <w:rFonts w:hint="default"/>
      </w:rPr>
    </w:lvl>
    <w:lvl w:ilvl="1" w:tplc="B95C90AA" w:tentative="1">
      <w:start w:val="1"/>
      <w:numFmt w:val="lowerLetter"/>
      <w:lvlText w:val="%2."/>
      <w:lvlJc w:val="left"/>
      <w:pPr>
        <w:ind w:left="1440" w:hanging="360"/>
      </w:pPr>
    </w:lvl>
    <w:lvl w:ilvl="2" w:tplc="2C144C8C" w:tentative="1">
      <w:start w:val="1"/>
      <w:numFmt w:val="lowerRoman"/>
      <w:lvlText w:val="%3."/>
      <w:lvlJc w:val="right"/>
      <w:pPr>
        <w:ind w:left="2160" w:hanging="180"/>
      </w:pPr>
    </w:lvl>
    <w:lvl w:ilvl="3" w:tplc="22B861EC" w:tentative="1">
      <w:start w:val="1"/>
      <w:numFmt w:val="decimal"/>
      <w:lvlText w:val="%4."/>
      <w:lvlJc w:val="left"/>
      <w:pPr>
        <w:ind w:left="2880" w:hanging="360"/>
      </w:pPr>
    </w:lvl>
    <w:lvl w:ilvl="4" w:tplc="1960C96C" w:tentative="1">
      <w:start w:val="1"/>
      <w:numFmt w:val="lowerLetter"/>
      <w:lvlText w:val="%5."/>
      <w:lvlJc w:val="left"/>
      <w:pPr>
        <w:ind w:left="3600" w:hanging="360"/>
      </w:pPr>
    </w:lvl>
    <w:lvl w:ilvl="5" w:tplc="ADC27218" w:tentative="1">
      <w:start w:val="1"/>
      <w:numFmt w:val="lowerRoman"/>
      <w:lvlText w:val="%6."/>
      <w:lvlJc w:val="right"/>
      <w:pPr>
        <w:ind w:left="4320" w:hanging="180"/>
      </w:pPr>
    </w:lvl>
    <w:lvl w:ilvl="6" w:tplc="829E67EA" w:tentative="1">
      <w:start w:val="1"/>
      <w:numFmt w:val="decimal"/>
      <w:lvlText w:val="%7."/>
      <w:lvlJc w:val="left"/>
      <w:pPr>
        <w:ind w:left="5040" w:hanging="360"/>
      </w:pPr>
    </w:lvl>
    <w:lvl w:ilvl="7" w:tplc="D3A2A0DC" w:tentative="1">
      <w:start w:val="1"/>
      <w:numFmt w:val="lowerLetter"/>
      <w:lvlText w:val="%8."/>
      <w:lvlJc w:val="left"/>
      <w:pPr>
        <w:ind w:left="5760" w:hanging="360"/>
      </w:pPr>
    </w:lvl>
    <w:lvl w:ilvl="8" w:tplc="C578295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F16AB02">
      <w:start w:val="1"/>
      <w:numFmt w:val="decimal"/>
      <w:lvlText w:val="%1."/>
      <w:lvlJc w:val="left"/>
      <w:pPr>
        <w:ind w:left="360" w:hanging="360"/>
      </w:pPr>
      <w:rPr>
        <w:rFonts w:hint="default"/>
      </w:rPr>
    </w:lvl>
    <w:lvl w:ilvl="1" w:tplc="0DD616EA" w:tentative="1">
      <w:start w:val="1"/>
      <w:numFmt w:val="lowerLetter"/>
      <w:lvlText w:val="%2."/>
      <w:lvlJc w:val="left"/>
      <w:pPr>
        <w:ind w:left="1080" w:hanging="360"/>
      </w:pPr>
    </w:lvl>
    <w:lvl w:ilvl="2" w:tplc="56D6CB0E" w:tentative="1">
      <w:start w:val="1"/>
      <w:numFmt w:val="lowerRoman"/>
      <w:lvlText w:val="%3."/>
      <w:lvlJc w:val="right"/>
      <w:pPr>
        <w:ind w:left="1800" w:hanging="180"/>
      </w:pPr>
    </w:lvl>
    <w:lvl w:ilvl="3" w:tplc="82FC6E8E" w:tentative="1">
      <w:start w:val="1"/>
      <w:numFmt w:val="decimal"/>
      <w:lvlText w:val="%4."/>
      <w:lvlJc w:val="left"/>
      <w:pPr>
        <w:ind w:left="2520" w:hanging="360"/>
      </w:pPr>
    </w:lvl>
    <w:lvl w:ilvl="4" w:tplc="CC7EB900" w:tentative="1">
      <w:start w:val="1"/>
      <w:numFmt w:val="lowerLetter"/>
      <w:lvlText w:val="%5."/>
      <w:lvlJc w:val="left"/>
      <w:pPr>
        <w:ind w:left="3240" w:hanging="360"/>
      </w:pPr>
    </w:lvl>
    <w:lvl w:ilvl="5" w:tplc="DC96E75E" w:tentative="1">
      <w:start w:val="1"/>
      <w:numFmt w:val="lowerRoman"/>
      <w:lvlText w:val="%6."/>
      <w:lvlJc w:val="right"/>
      <w:pPr>
        <w:ind w:left="3960" w:hanging="180"/>
      </w:pPr>
    </w:lvl>
    <w:lvl w:ilvl="6" w:tplc="8D625C0C" w:tentative="1">
      <w:start w:val="1"/>
      <w:numFmt w:val="decimal"/>
      <w:lvlText w:val="%7."/>
      <w:lvlJc w:val="left"/>
      <w:pPr>
        <w:ind w:left="4680" w:hanging="360"/>
      </w:pPr>
    </w:lvl>
    <w:lvl w:ilvl="7" w:tplc="9F284484" w:tentative="1">
      <w:start w:val="1"/>
      <w:numFmt w:val="lowerLetter"/>
      <w:lvlText w:val="%8."/>
      <w:lvlJc w:val="left"/>
      <w:pPr>
        <w:ind w:left="5400" w:hanging="360"/>
      </w:pPr>
    </w:lvl>
    <w:lvl w:ilvl="8" w:tplc="CF2A0F8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C422E58">
      <w:start w:val="1"/>
      <w:numFmt w:val="lowerRoman"/>
      <w:lvlText w:val="(%1)"/>
      <w:lvlJc w:val="left"/>
      <w:pPr>
        <w:ind w:left="1080" w:hanging="720"/>
      </w:pPr>
      <w:rPr>
        <w:rFonts w:hint="default"/>
      </w:rPr>
    </w:lvl>
    <w:lvl w:ilvl="1" w:tplc="5A447A66" w:tentative="1">
      <w:start w:val="1"/>
      <w:numFmt w:val="lowerLetter"/>
      <w:lvlText w:val="%2."/>
      <w:lvlJc w:val="left"/>
      <w:pPr>
        <w:ind w:left="1440" w:hanging="360"/>
      </w:pPr>
    </w:lvl>
    <w:lvl w:ilvl="2" w:tplc="3C12F3DE" w:tentative="1">
      <w:start w:val="1"/>
      <w:numFmt w:val="lowerRoman"/>
      <w:lvlText w:val="%3."/>
      <w:lvlJc w:val="right"/>
      <w:pPr>
        <w:ind w:left="2160" w:hanging="180"/>
      </w:pPr>
    </w:lvl>
    <w:lvl w:ilvl="3" w:tplc="26FCE2E8" w:tentative="1">
      <w:start w:val="1"/>
      <w:numFmt w:val="decimal"/>
      <w:lvlText w:val="%4."/>
      <w:lvlJc w:val="left"/>
      <w:pPr>
        <w:ind w:left="2880" w:hanging="360"/>
      </w:pPr>
    </w:lvl>
    <w:lvl w:ilvl="4" w:tplc="951A73C0" w:tentative="1">
      <w:start w:val="1"/>
      <w:numFmt w:val="lowerLetter"/>
      <w:lvlText w:val="%5."/>
      <w:lvlJc w:val="left"/>
      <w:pPr>
        <w:ind w:left="3600" w:hanging="360"/>
      </w:pPr>
    </w:lvl>
    <w:lvl w:ilvl="5" w:tplc="E908772E" w:tentative="1">
      <w:start w:val="1"/>
      <w:numFmt w:val="lowerRoman"/>
      <w:lvlText w:val="%6."/>
      <w:lvlJc w:val="right"/>
      <w:pPr>
        <w:ind w:left="4320" w:hanging="180"/>
      </w:pPr>
    </w:lvl>
    <w:lvl w:ilvl="6" w:tplc="C3BA3C94" w:tentative="1">
      <w:start w:val="1"/>
      <w:numFmt w:val="decimal"/>
      <w:lvlText w:val="%7."/>
      <w:lvlJc w:val="left"/>
      <w:pPr>
        <w:ind w:left="5040" w:hanging="360"/>
      </w:pPr>
    </w:lvl>
    <w:lvl w:ilvl="7" w:tplc="5914B6E8" w:tentative="1">
      <w:start w:val="1"/>
      <w:numFmt w:val="lowerLetter"/>
      <w:lvlText w:val="%8."/>
      <w:lvlJc w:val="left"/>
      <w:pPr>
        <w:ind w:left="5760" w:hanging="360"/>
      </w:pPr>
    </w:lvl>
    <w:lvl w:ilvl="8" w:tplc="8A58E9D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3E0FE84">
      <w:start w:val="1"/>
      <w:numFmt w:val="decimal"/>
      <w:lvlText w:val="%1."/>
      <w:lvlJc w:val="left"/>
      <w:pPr>
        <w:ind w:left="360" w:hanging="360"/>
      </w:pPr>
      <w:rPr>
        <w:rFonts w:hint="default"/>
      </w:rPr>
    </w:lvl>
    <w:lvl w:ilvl="1" w:tplc="95882192" w:tentative="1">
      <w:start w:val="1"/>
      <w:numFmt w:val="lowerLetter"/>
      <w:lvlText w:val="%2."/>
      <w:lvlJc w:val="left"/>
      <w:pPr>
        <w:ind w:left="1080" w:hanging="360"/>
      </w:pPr>
    </w:lvl>
    <w:lvl w:ilvl="2" w:tplc="4B50CD32" w:tentative="1">
      <w:start w:val="1"/>
      <w:numFmt w:val="lowerRoman"/>
      <w:lvlText w:val="%3."/>
      <w:lvlJc w:val="right"/>
      <w:pPr>
        <w:ind w:left="1800" w:hanging="180"/>
      </w:pPr>
    </w:lvl>
    <w:lvl w:ilvl="3" w:tplc="8A2C3AEA" w:tentative="1">
      <w:start w:val="1"/>
      <w:numFmt w:val="decimal"/>
      <w:lvlText w:val="%4."/>
      <w:lvlJc w:val="left"/>
      <w:pPr>
        <w:ind w:left="2520" w:hanging="360"/>
      </w:pPr>
    </w:lvl>
    <w:lvl w:ilvl="4" w:tplc="940AD618" w:tentative="1">
      <w:start w:val="1"/>
      <w:numFmt w:val="lowerLetter"/>
      <w:lvlText w:val="%5."/>
      <w:lvlJc w:val="left"/>
      <w:pPr>
        <w:ind w:left="3240" w:hanging="360"/>
      </w:pPr>
    </w:lvl>
    <w:lvl w:ilvl="5" w:tplc="FE28F51C" w:tentative="1">
      <w:start w:val="1"/>
      <w:numFmt w:val="lowerRoman"/>
      <w:lvlText w:val="%6."/>
      <w:lvlJc w:val="right"/>
      <w:pPr>
        <w:ind w:left="3960" w:hanging="180"/>
      </w:pPr>
    </w:lvl>
    <w:lvl w:ilvl="6" w:tplc="ED1CDEC4" w:tentative="1">
      <w:start w:val="1"/>
      <w:numFmt w:val="decimal"/>
      <w:lvlText w:val="%7."/>
      <w:lvlJc w:val="left"/>
      <w:pPr>
        <w:ind w:left="4680" w:hanging="360"/>
      </w:pPr>
    </w:lvl>
    <w:lvl w:ilvl="7" w:tplc="C860B07E" w:tentative="1">
      <w:start w:val="1"/>
      <w:numFmt w:val="lowerLetter"/>
      <w:lvlText w:val="%8."/>
      <w:lvlJc w:val="left"/>
      <w:pPr>
        <w:ind w:left="5400" w:hanging="360"/>
      </w:pPr>
    </w:lvl>
    <w:lvl w:ilvl="8" w:tplc="6C264A4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81CDF74">
      <w:start w:val="1"/>
      <w:numFmt w:val="decimal"/>
      <w:lvlText w:val="%1."/>
      <w:lvlJc w:val="left"/>
      <w:pPr>
        <w:ind w:left="360" w:hanging="360"/>
      </w:pPr>
      <w:rPr>
        <w:rFonts w:hint="default"/>
      </w:rPr>
    </w:lvl>
    <w:lvl w:ilvl="1" w:tplc="0700F20C" w:tentative="1">
      <w:start w:val="1"/>
      <w:numFmt w:val="lowerLetter"/>
      <w:lvlText w:val="%2."/>
      <w:lvlJc w:val="left"/>
      <w:pPr>
        <w:ind w:left="1080" w:hanging="360"/>
      </w:pPr>
    </w:lvl>
    <w:lvl w:ilvl="2" w:tplc="67DE1D74" w:tentative="1">
      <w:start w:val="1"/>
      <w:numFmt w:val="lowerRoman"/>
      <w:lvlText w:val="%3."/>
      <w:lvlJc w:val="right"/>
      <w:pPr>
        <w:ind w:left="1800" w:hanging="180"/>
      </w:pPr>
    </w:lvl>
    <w:lvl w:ilvl="3" w:tplc="40E864E0" w:tentative="1">
      <w:start w:val="1"/>
      <w:numFmt w:val="decimal"/>
      <w:lvlText w:val="%4."/>
      <w:lvlJc w:val="left"/>
      <w:pPr>
        <w:ind w:left="2520" w:hanging="360"/>
      </w:pPr>
    </w:lvl>
    <w:lvl w:ilvl="4" w:tplc="5A9A5C44" w:tentative="1">
      <w:start w:val="1"/>
      <w:numFmt w:val="lowerLetter"/>
      <w:lvlText w:val="%5."/>
      <w:lvlJc w:val="left"/>
      <w:pPr>
        <w:ind w:left="3240" w:hanging="360"/>
      </w:pPr>
    </w:lvl>
    <w:lvl w:ilvl="5" w:tplc="0EBC9792" w:tentative="1">
      <w:start w:val="1"/>
      <w:numFmt w:val="lowerRoman"/>
      <w:lvlText w:val="%6."/>
      <w:lvlJc w:val="right"/>
      <w:pPr>
        <w:ind w:left="3960" w:hanging="180"/>
      </w:pPr>
    </w:lvl>
    <w:lvl w:ilvl="6" w:tplc="39387910" w:tentative="1">
      <w:start w:val="1"/>
      <w:numFmt w:val="decimal"/>
      <w:lvlText w:val="%7."/>
      <w:lvlJc w:val="left"/>
      <w:pPr>
        <w:ind w:left="4680" w:hanging="360"/>
      </w:pPr>
    </w:lvl>
    <w:lvl w:ilvl="7" w:tplc="FFDA09CC" w:tentative="1">
      <w:start w:val="1"/>
      <w:numFmt w:val="lowerLetter"/>
      <w:lvlText w:val="%8."/>
      <w:lvlJc w:val="left"/>
      <w:pPr>
        <w:ind w:left="5400" w:hanging="360"/>
      </w:pPr>
    </w:lvl>
    <w:lvl w:ilvl="8" w:tplc="14FA0E1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9B"/>
    <w:rsid w:val="00020461"/>
    <w:rsid w:val="000221A3"/>
    <w:rsid w:val="0003311F"/>
    <w:rsid w:val="00054E69"/>
    <w:rsid w:val="00193B67"/>
    <w:rsid w:val="001C7145"/>
    <w:rsid w:val="00220CE0"/>
    <w:rsid w:val="002230BB"/>
    <w:rsid w:val="002957B3"/>
    <w:rsid w:val="003A475B"/>
    <w:rsid w:val="003E2E42"/>
    <w:rsid w:val="004923D5"/>
    <w:rsid w:val="00534D65"/>
    <w:rsid w:val="0057009B"/>
    <w:rsid w:val="005E26D7"/>
    <w:rsid w:val="0061277C"/>
    <w:rsid w:val="00723D98"/>
    <w:rsid w:val="00785B89"/>
    <w:rsid w:val="007E7471"/>
    <w:rsid w:val="008014BA"/>
    <w:rsid w:val="00805296"/>
    <w:rsid w:val="00817657"/>
    <w:rsid w:val="00902DB2"/>
    <w:rsid w:val="009E1B2A"/>
    <w:rsid w:val="00B32143"/>
    <w:rsid w:val="00B431B0"/>
    <w:rsid w:val="00B76DA4"/>
    <w:rsid w:val="00C62E0B"/>
    <w:rsid w:val="00CB4669"/>
    <w:rsid w:val="00D375C2"/>
    <w:rsid w:val="00D60F1D"/>
    <w:rsid w:val="00F0284F"/>
    <w:rsid w:val="00F20074"/>
    <w:rsid w:val="00FA438F"/>
    <w:rsid w:val="00FE02F8"/>
    <w:rsid w:val="00FE4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1569"/>
  <w15:docId w15:val="{5153830C-A166-4C83-A04B-D0823C9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0409">
      <w:bodyDiv w:val="1"/>
      <w:marLeft w:val="0"/>
      <w:marRight w:val="0"/>
      <w:marTop w:val="0"/>
      <w:marBottom w:val="0"/>
      <w:divBdr>
        <w:top w:val="none" w:sz="0" w:space="0" w:color="auto"/>
        <w:left w:val="none" w:sz="0" w:space="0" w:color="auto"/>
        <w:bottom w:val="none" w:sz="0" w:space="0" w:color="auto"/>
        <w:right w:val="none" w:sz="0" w:space="0" w:color="auto"/>
      </w:divBdr>
    </w:div>
    <w:div w:id="225337361">
      <w:bodyDiv w:val="1"/>
      <w:marLeft w:val="0"/>
      <w:marRight w:val="0"/>
      <w:marTop w:val="0"/>
      <w:marBottom w:val="0"/>
      <w:divBdr>
        <w:top w:val="none" w:sz="0" w:space="0" w:color="auto"/>
        <w:left w:val="none" w:sz="0" w:space="0" w:color="auto"/>
        <w:bottom w:val="none" w:sz="0" w:space="0" w:color="auto"/>
        <w:right w:val="none" w:sz="0" w:space="0" w:color="auto"/>
      </w:divBdr>
    </w:div>
    <w:div w:id="231547416">
      <w:bodyDiv w:val="1"/>
      <w:marLeft w:val="0"/>
      <w:marRight w:val="0"/>
      <w:marTop w:val="0"/>
      <w:marBottom w:val="0"/>
      <w:divBdr>
        <w:top w:val="none" w:sz="0" w:space="0" w:color="auto"/>
        <w:left w:val="none" w:sz="0" w:space="0" w:color="auto"/>
        <w:bottom w:val="none" w:sz="0" w:space="0" w:color="auto"/>
        <w:right w:val="none" w:sz="0" w:space="0" w:color="auto"/>
      </w:divBdr>
    </w:div>
    <w:div w:id="472217228">
      <w:bodyDiv w:val="1"/>
      <w:marLeft w:val="0"/>
      <w:marRight w:val="0"/>
      <w:marTop w:val="0"/>
      <w:marBottom w:val="0"/>
      <w:divBdr>
        <w:top w:val="none" w:sz="0" w:space="0" w:color="auto"/>
        <w:left w:val="none" w:sz="0" w:space="0" w:color="auto"/>
        <w:bottom w:val="none" w:sz="0" w:space="0" w:color="auto"/>
        <w:right w:val="none" w:sz="0" w:space="0" w:color="auto"/>
      </w:divBdr>
    </w:div>
    <w:div w:id="483932709">
      <w:bodyDiv w:val="1"/>
      <w:marLeft w:val="0"/>
      <w:marRight w:val="0"/>
      <w:marTop w:val="0"/>
      <w:marBottom w:val="0"/>
      <w:divBdr>
        <w:top w:val="none" w:sz="0" w:space="0" w:color="auto"/>
        <w:left w:val="none" w:sz="0" w:space="0" w:color="auto"/>
        <w:bottom w:val="none" w:sz="0" w:space="0" w:color="auto"/>
        <w:right w:val="none" w:sz="0" w:space="0" w:color="auto"/>
      </w:divBdr>
    </w:div>
    <w:div w:id="614673232">
      <w:bodyDiv w:val="1"/>
      <w:marLeft w:val="0"/>
      <w:marRight w:val="0"/>
      <w:marTop w:val="0"/>
      <w:marBottom w:val="0"/>
      <w:divBdr>
        <w:top w:val="none" w:sz="0" w:space="0" w:color="auto"/>
        <w:left w:val="none" w:sz="0" w:space="0" w:color="auto"/>
        <w:bottom w:val="none" w:sz="0" w:space="0" w:color="auto"/>
        <w:right w:val="none" w:sz="0" w:space="0" w:color="auto"/>
      </w:divBdr>
    </w:div>
    <w:div w:id="668404579">
      <w:bodyDiv w:val="1"/>
      <w:marLeft w:val="0"/>
      <w:marRight w:val="0"/>
      <w:marTop w:val="0"/>
      <w:marBottom w:val="0"/>
      <w:divBdr>
        <w:top w:val="none" w:sz="0" w:space="0" w:color="auto"/>
        <w:left w:val="none" w:sz="0" w:space="0" w:color="auto"/>
        <w:bottom w:val="none" w:sz="0" w:space="0" w:color="auto"/>
        <w:right w:val="none" w:sz="0" w:space="0" w:color="auto"/>
      </w:divBdr>
    </w:div>
    <w:div w:id="737171519">
      <w:bodyDiv w:val="1"/>
      <w:marLeft w:val="0"/>
      <w:marRight w:val="0"/>
      <w:marTop w:val="0"/>
      <w:marBottom w:val="0"/>
      <w:divBdr>
        <w:top w:val="none" w:sz="0" w:space="0" w:color="auto"/>
        <w:left w:val="none" w:sz="0" w:space="0" w:color="auto"/>
        <w:bottom w:val="none" w:sz="0" w:space="0" w:color="auto"/>
        <w:right w:val="none" w:sz="0" w:space="0" w:color="auto"/>
      </w:divBdr>
    </w:div>
    <w:div w:id="870723921">
      <w:bodyDiv w:val="1"/>
      <w:marLeft w:val="0"/>
      <w:marRight w:val="0"/>
      <w:marTop w:val="0"/>
      <w:marBottom w:val="0"/>
      <w:divBdr>
        <w:top w:val="none" w:sz="0" w:space="0" w:color="auto"/>
        <w:left w:val="none" w:sz="0" w:space="0" w:color="auto"/>
        <w:bottom w:val="none" w:sz="0" w:space="0" w:color="auto"/>
        <w:right w:val="none" w:sz="0" w:space="0" w:color="auto"/>
      </w:divBdr>
    </w:div>
    <w:div w:id="976766766">
      <w:bodyDiv w:val="1"/>
      <w:marLeft w:val="0"/>
      <w:marRight w:val="0"/>
      <w:marTop w:val="0"/>
      <w:marBottom w:val="0"/>
      <w:divBdr>
        <w:top w:val="none" w:sz="0" w:space="0" w:color="auto"/>
        <w:left w:val="none" w:sz="0" w:space="0" w:color="auto"/>
        <w:bottom w:val="none" w:sz="0" w:space="0" w:color="auto"/>
        <w:right w:val="none" w:sz="0" w:space="0" w:color="auto"/>
      </w:divBdr>
    </w:div>
    <w:div w:id="1182354485">
      <w:bodyDiv w:val="1"/>
      <w:marLeft w:val="0"/>
      <w:marRight w:val="0"/>
      <w:marTop w:val="0"/>
      <w:marBottom w:val="0"/>
      <w:divBdr>
        <w:top w:val="none" w:sz="0" w:space="0" w:color="auto"/>
        <w:left w:val="none" w:sz="0" w:space="0" w:color="auto"/>
        <w:bottom w:val="none" w:sz="0" w:space="0" w:color="auto"/>
        <w:right w:val="none" w:sz="0" w:space="0" w:color="auto"/>
      </w:divBdr>
    </w:div>
    <w:div w:id="1673485495">
      <w:bodyDiv w:val="1"/>
      <w:marLeft w:val="0"/>
      <w:marRight w:val="0"/>
      <w:marTop w:val="0"/>
      <w:marBottom w:val="0"/>
      <w:divBdr>
        <w:top w:val="none" w:sz="0" w:space="0" w:color="auto"/>
        <w:left w:val="none" w:sz="0" w:space="0" w:color="auto"/>
        <w:bottom w:val="none" w:sz="0" w:space="0" w:color="auto"/>
        <w:right w:val="none" w:sz="0" w:space="0" w:color="auto"/>
      </w:divBdr>
    </w:div>
    <w:div w:id="1676491667">
      <w:bodyDiv w:val="1"/>
      <w:marLeft w:val="0"/>
      <w:marRight w:val="0"/>
      <w:marTop w:val="0"/>
      <w:marBottom w:val="0"/>
      <w:divBdr>
        <w:top w:val="none" w:sz="0" w:space="0" w:color="auto"/>
        <w:left w:val="none" w:sz="0" w:space="0" w:color="auto"/>
        <w:bottom w:val="none" w:sz="0" w:space="0" w:color="auto"/>
        <w:right w:val="none" w:sz="0" w:space="0" w:color="auto"/>
      </w:divBdr>
    </w:div>
    <w:div w:id="1768115086">
      <w:bodyDiv w:val="1"/>
      <w:marLeft w:val="0"/>
      <w:marRight w:val="0"/>
      <w:marTop w:val="0"/>
      <w:marBottom w:val="0"/>
      <w:divBdr>
        <w:top w:val="none" w:sz="0" w:space="0" w:color="auto"/>
        <w:left w:val="none" w:sz="0" w:space="0" w:color="auto"/>
        <w:bottom w:val="none" w:sz="0" w:space="0" w:color="auto"/>
        <w:right w:val="none" w:sz="0" w:space="0" w:color="auto"/>
      </w:divBdr>
    </w:div>
    <w:div w:id="1902446318">
      <w:bodyDiv w:val="1"/>
      <w:marLeft w:val="0"/>
      <w:marRight w:val="0"/>
      <w:marTop w:val="0"/>
      <w:marBottom w:val="0"/>
      <w:divBdr>
        <w:top w:val="none" w:sz="0" w:space="0" w:color="auto"/>
        <w:left w:val="none" w:sz="0" w:space="0" w:color="auto"/>
        <w:bottom w:val="none" w:sz="0" w:space="0" w:color="auto"/>
        <w:right w:val="none" w:sz="0" w:space="0" w:color="auto"/>
      </w:divBdr>
    </w:div>
    <w:div w:id="1906837265">
      <w:bodyDiv w:val="1"/>
      <w:marLeft w:val="0"/>
      <w:marRight w:val="0"/>
      <w:marTop w:val="0"/>
      <w:marBottom w:val="0"/>
      <w:divBdr>
        <w:top w:val="none" w:sz="0" w:space="0" w:color="auto"/>
        <w:left w:val="none" w:sz="0" w:space="0" w:color="auto"/>
        <w:bottom w:val="none" w:sz="0" w:space="0" w:color="auto"/>
        <w:right w:val="none" w:sz="0" w:space="0" w:color="auto"/>
      </w:divBdr>
    </w:div>
    <w:div w:id="1922105513">
      <w:bodyDiv w:val="1"/>
      <w:marLeft w:val="0"/>
      <w:marRight w:val="0"/>
      <w:marTop w:val="0"/>
      <w:marBottom w:val="0"/>
      <w:divBdr>
        <w:top w:val="none" w:sz="0" w:space="0" w:color="auto"/>
        <w:left w:val="none" w:sz="0" w:space="0" w:color="auto"/>
        <w:bottom w:val="none" w:sz="0" w:space="0" w:color="auto"/>
        <w:right w:val="none" w:sz="0" w:space="0" w:color="auto"/>
      </w:divBdr>
    </w:div>
    <w:div w:id="1947543690">
      <w:bodyDiv w:val="1"/>
      <w:marLeft w:val="0"/>
      <w:marRight w:val="0"/>
      <w:marTop w:val="0"/>
      <w:marBottom w:val="0"/>
      <w:divBdr>
        <w:top w:val="none" w:sz="0" w:space="0" w:color="auto"/>
        <w:left w:val="none" w:sz="0" w:space="0" w:color="auto"/>
        <w:bottom w:val="none" w:sz="0" w:space="0" w:color="auto"/>
        <w:right w:val="none" w:sz="0" w:space="0" w:color="auto"/>
      </w:divBdr>
    </w:div>
    <w:div w:id="2034913061">
      <w:bodyDiv w:val="1"/>
      <w:marLeft w:val="0"/>
      <w:marRight w:val="0"/>
      <w:marTop w:val="0"/>
      <w:marBottom w:val="0"/>
      <w:divBdr>
        <w:top w:val="none" w:sz="0" w:space="0" w:color="auto"/>
        <w:left w:val="none" w:sz="0" w:space="0" w:color="auto"/>
        <w:bottom w:val="none" w:sz="0" w:space="0" w:color="auto"/>
        <w:right w:val="none" w:sz="0" w:space="0" w:color="auto"/>
      </w:divBdr>
    </w:div>
    <w:div w:id="2040931761">
      <w:bodyDiv w:val="1"/>
      <w:marLeft w:val="0"/>
      <w:marRight w:val="0"/>
      <w:marTop w:val="0"/>
      <w:marBottom w:val="0"/>
      <w:divBdr>
        <w:top w:val="none" w:sz="0" w:space="0" w:color="auto"/>
        <w:left w:val="none" w:sz="0" w:space="0" w:color="auto"/>
        <w:bottom w:val="none" w:sz="0" w:space="0" w:color="auto"/>
        <w:right w:val="none" w:sz="0" w:space="0" w:color="auto"/>
      </w:divBdr>
    </w:div>
    <w:div w:id="2087726511">
      <w:bodyDiv w:val="1"/>
      <w:marLeft w:val="0"/>
      <w:marRight w:val="0"/>
      <w:marTop w:val="0"/>
      <w:marBottom w:val="0"/>
      <w:divBdr>
        <w:top w:val="none" w:sz="0" w:space="0" w:color="auto"/>
        <w:left w:val="none" w:sz="0" w:space="0" w:color="auto"/>
        <w:bottom w:val="none" w:sz="0" w:space="0" w:color="auto"/>
        <w:right w:val="none" w:sz="0" w:space="0" w:color="auto"/>
      </w:divBdr>
    </w:div>
    <w:div w:id="2113432680">
      <w:bodyDiv w:val="1"/>
      <w:marLeft w:val="0"/>
      <w:marRight w:val="0"/>
      <w:marTop w:val="0"/>
      <w:marBottom w:val="0"/>
      <w:divBdr>
        <w:top w:val="none" w:sz="0" w:space="0" w:color="auto"/>
        <w:left w:val="none" w:sz="0" w:space="0" w:color="auto"/>
        <w:bottom w:val="none" w:sz="0" w:space="0" w:color="auto"/>
        <w:right w:val="none" w:sz="0" w:space="0" w:color="auto"/>
      </w:divBdr>
    </w:div>
    <w:div w:id="21288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7886</RACS_x0020_ID>
    <Approved_x0020_Provider xmlns="a8338b6e-77a6-4851-82b6-98166143ffdd">DPG Services Pty Ltd</Approved_x0020_Provider>
    <Management_x0020_Company_x0020_ID xmlns="a8338b6e-77a6-4851-82b6-98166143ffdd" xsi:nil="true"/>
    <Home xmlns="a8338b6e-77a6-4851-82b6-98166143ffdd">Bunbury Gardens Care Community</Home>
    <Signed xmlns="a8338b6e-77a6-4851-82b6-98166143ffdd" xsi:nil="true"/>
    <Uploaded xmlns="a8338b6e-77a6-4851-82b6-98166143ffdd">False</Uploaded>
    <Management_x0020_Company xmlns="a8338b6e-77a6-4851-82b6-98166143ffdd" xsi:nil="true"/>
    <Doc_x0020_Date xmlns="a8338b6e-77a6-4851-82b6-98166143ffdd">2021-05-12T03:38:00+00:00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F204BD33-7CF4-DC11-AD41-005056922186</Home_x0020_ID>
    <State xmlns="a8338b6e-77a6-4851-82b6-98166143ffdd">WA</State>
    <Doc_x0020_Sent_Received_x0020_Date xmlns="a8338b6e-77a6-4851-82b6-98166143ffdd">2021-05-12T00:00:00+00:00</Doc_x0020_Sent_Received_x0020_Date>
    <Activity_x0020_ID xmlns="a8338b6e-77a6-4851-82b6-98166143ffdd">31D53D3F-A787-EB11-992A-005056922186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a8338b6e-77a6-4851-82b6-98166143ffdd"/>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55455F6-5878-45FE-9090-08092939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59E71E-E4C0-4E7E-BBFB-5C4B5BC4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5450</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2021-06-11T03:49:00Z</dcterms:created>
  <dcterms:modified xsi:type="dcterms:W3CDTF">2021-06-11T03:49:00Z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