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ED526" w14:textId="77777777" w:rsidR="00A34458" w:rsidRPr="003C6EC2" w:rsidRDefault="00E46730" w:rsidP="00A3445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6ED6D3" wp14:editId="7C6ED6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584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6ED6D5" wp14:editId="7C6ED6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397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Dural</w:t>
      </w:r>
      <w:r w:rsidRPr="003C6EC2">
        <w:rPr>
          <w:rFonts w:ascii="Arial Black" w:hAnsi="Arial Black"/>
        </w:rPr>
        <w:t xml:space="preserve"> </w:t>
      </w:r>
    </w:p>
    <w:p w14:paraId="7C6ED527" w14:textId="77777777" w:rsidR="00A34458" w:rsidRPr="003C6EC2" w:rsidRDefault="00E46730" w:rsidP="00A34458">
      <w:pPr>
        <w:pStyle w:val="Title"/>
        <w:spacing w:before="360" w:after="480"/>
      </w:pPr>
      <w:r w:rsidRPr="003C6EC2">
        <w:rPr>
          <w:rFonts w:ascii="Arial Black" w:eastAsia="Calibri" w:hAnsi="Arial Black"/>
          <w:sz w:val="56"/>
        </w:rPr>
        <w:t>Performance Report</w:t>
      </w:r>
    </w:p>
    <w:p w14:paraId="7C6ED528" w14:textId="77777777" w:rsidR="00A34458" w:rsidRPr="003C6EC2" w:rsidRDefault="00E46730" w:rsidP="00A344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Stonelea Court </w:t>
      </w:r>
      <w:r w:rsidRPr="003C6EC2">
        <w:rPr>
          <w:color w:val="FFFFFF" w:themeColor="background1"/>
          <w:sz w:val="28"/>
        </w:rPr>
        <w:br/>
        <w:t>DURAL NSW 2158</w:t>
      </w:r>
      <w:r w:rsidRPr="003C6EC2">
        <w:rPr>
          <w:color w:val="FFFFFF" w:themeColor="background1"/>
          <w:sz w:val="28"/>
        </w:rPr>
        <w:br/>
      </w:r>
      <w:r w:rsidRPr="003C6EC2">
        <w:rPr>
          <w:rFonts w:eastAsia="Calibri"/>
          <w:color w:val="FFFFFF" w:themeColor="background1"/>
          <w:sz w:val="28"/>
          <w:szCs w:val="56"/>
          <w:lang w:eastAsia="en-US"/>
        </w:rPr>
        <w:t>Phone number: 02 9653 9600</w:t>
      </w:r>
    </w:p>
    <w:p w14:paraId="7C6ED529" w14:textId="77777777" w:rsidR="00A34458" w:rsidRDefault="00E46730" w:rsidP="00A344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0570 </w:t>
      </w:r>
    </w:p>
    <w:p w14:paraId="7C6ED52A" w14:textId="77777777" w:rsidR="00A34458" w:rsidRPr="003C6EC2" w:rsidRDefault="00E46730" w:rsidP="00A344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7C6ED52B" w14:textId="77777777" w:rsidR="00A34458" w:rsidRPr="003C6EC2" w:rsidRDefault="00E46730" w:rsidP="00A3445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January 2021 to 14 January 2021</w:t>
      </w:r>
    </w:p>
    <w:p w14:paraId="7C6ED52C" w14:textId="57FBAEA9" w:rsidR="00A34458" w:rsidRPr="00E46730" w:rsidRDefault="00E46730" w:rsidP="00A34458">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Pr="00E46730">
        <w:rPr>
          <w:color w:val="FFFFFF" w:themeColor="background1"/>
          <w:sz w:val="28"/>
          <w:szCs w:val="28"/>
        </w:rPr>
        <w:t>2</w:t>
      </w:r>
      <w:r w:rsidR="009E051B">
        <w:rPr>
          <w:color w:val="FFFFFF" w:themeColor="background1"/>
          <w:sz w:val="28"/>
          <w:szCs w:val="28"/>
        </w:rPr>
        <w:t>6</w:t>
      </w:r>
      <w:r w:rsidRPr="00E46730">
        <w:rPr>
          <w:color w:val="FFFFFF" w:themeColor="background1"/>
          <w:sz w:val="28"/>
          <w:szCs w:val="28"/>
        </w:rPr>
        <w:t xml:space="preserve"> February 2021</w:t>
      </w:r>
    </w:p>
    <w:bookmarkEnd w:id="0"/>
    <w:p w14:paraId="7C6ED52D" w14:textId="77777777" w:rsidR="00A34458" w:rsidRPr="003C6EC2" w:rsidRDefault="00A34458" w:rsidP="00A34458">
      <w:pPr>
        <w:tabs>
          <w:tab w:val="left" w:pos="2127"/>
        </w:tabs>
        <w:spacing w:before="120"/>
        <w:rPr>
          <w:rFonts w:eastAsia="Calibri"/>
          <w:b/>
          <w:color w:val="FFFFFF" w:themeColor="background1"/>
          <w:sz w:val="28"/>
          <w:szCs w:val="56"/>
          <w:lang w:eastAsia="en-US"/>
        </w:rPr>
      </w:pPr>
    </w:p>
    <w:p w14:paraId="7C6ED52E" w14:textId="77777777" w:rsidR="00A34458" w:rsidRDefault="00A34458" w:rsidP="00A34458">
      <w:pPr>
        <w:pStyle w:val="Heading1"/>
        <w:sectPr w:rsidR="00A34458" w:rsidSect="00A344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6B173C3" w14:textId="77777777" w:rsidR="00A465BB" w:rsidRDefault="00A465BB" w:rsidP="00A465BB">
      <w:pPr>
        <w:pStyle w:val="Heading1"/>
      </w:pPr>
      <w:bookmarkStart w:id="1" w:name="_Hlk32477662"/>
      <w:r>
        <w:lastRenderedPageBreak/>
        <w:t>Publication of report</w:t>
      </w:r>
    </w:p>
    <w:p w14:paraId="70B2E6A4" w14:textId="77777777" w:rsidR="00A465BB" w:rsidRPr="006B166B" w:rsidRDefault="00A465BB" w:rsidP="00A465B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A470383" w14:textId="77777777" w:rsidR="00A465BB" w:rsidRPr="00A40509" w:rsidRDefault="00A465BB" w:rsidP="00A465B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65BB" w14:paraId="5DA4FC7A" w14:textId="77777777" w:rsidTr="00A34458">
        <w:trPr>
          <w:trHeight w:val="227"/>
        </w:trPr>
        <w:tc>
          <w:tcPr>
            <w:tcW w:w="3942" w:type="pct"/>
            <w:shd w:val="clear" w:color="auto" w:fill="auto"/>
          </w:tcPr>
          <w:p w14:paraId="315E7BA7" w14:textId="77777777" w:rsidR="00A465BB" w:rsidRPr="001E6954" w:rsidRDefault="00A465BB" w:rsidP="00A3445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0BA7EF3" w14:textId="77777777" w:rsidR="00A465BB" w:rsidRPr="001E6954" w:rsidRDefault="00A465BB" w:rsidP="002600A0">
            <w:pPr>
              <w:keepNext/>
              <w:spacing w:before="40" w:after="40" w:line="240" w:lineRule="auto"/>
              <w:jc w:val="right"/>
              <w:rPr>
                <w:b/>
                <w:bCs/>
                <w:iCs/>
                <w:color w:val="00577D"/>
                <w:szCs w:val="40"/>
              </w:rPr>
            </w:pPr>
            <w:r w:rsidRPr="001E6954">
              <w:rPr>
                <w:b/>
                <w:bCs/>
                <w:iCs/>
                <w:color w:val="00577D"/>
                <w:szCs w:val="40"/>
              </w:rPr>
              <w:t>Compliant</w:t>
            </w:r>
          </w:p>
        </w:tc>
      </w:tr>
      <w:tr w:rsidR="00A465BB" w14:paraId="00C6D949" w14:textId="77777777" w:rsidTr="00A34458">
        <w:trPr>
          <w:trHeight w:val="227"/>
        </w:trPr>
        <w:tc>
          <w:tcPr>
            <w:tcW w:w="3942" w:type="pct"/>
            <w:shd w:val="clear" w:color="auto" w:fill="auto"/>
          </w:tcPr>
          <w:p w14:paraId="1D76CA1C" w14:textId="77777777" w:rsidR="00A465BB" w:rsidRPr="001E6954" w:rsidRDefault="00A465BB" w:rsidP="00A34458">
            <w:pPr>
              <w:spacing w:before="40" w:after="40" w:line="240" w:lineRule="auto"/>
              <w:ind w:left="318"/>
            </w:pPr>
            <w:r w:rsidRPr="001E6954">
              <w:t>Requirement 1(3)(a)</w:t>
            </w:r>
          </w:p>
        </w:tc>
        <w:tc>
          <w:tcPr>
            <w:tcW w:w="1058" w:type="pct"/>
            <w:shd w:val="clear" w:color="auto" w:fill="auto"/>
          </w:tcPr>
          <w:p w14:paraId="71345C53"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6E8BA84F" w14:textId="77777777" w:rsidTr="00A34458">
        <w:trPr>
          <w:trHeight w:val="227"/>
        </w:trPr>
        <w:tc>
          <w:tcPr>
            <w:tcW w:w="3942" w:type="pct"/>
            <w:shd w:val="clear" w:color="auto" w:fill="auto"/>
          </w:tcPr>
          <w:p w14:paraId="678A862E" w14:textId="77777777" w:rsidR="00A465BB" w:rsidRPr="001E6954" w:rsidRDefault="00A465BB" w:rsidP="00A34458">
            <w:pPr>
              <w:spacing w:before="40" w:after="40" w:line="240" w:lineRule="auto"/>
              <w:ind w:left="318"/>
            </w:pPr>
            <w:r w:rsidRPr="001E6954">
              <w:t>Requirement 1(3)(b)</w:t>
            </w:r>
          </w:p>
        </w:tc>
        <w:tc>
          <w:tcPr>
            <w:tcW w:w="1058" w:type="pct"/>
            <w:shd w:val="clear" w:color="auto" w:fill="auto"/>
          </w:tcPr>
          <w:p w14:paraId="484A898C"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24A80B95" w14:textId="77777777" w:rsidTr="00A34458">
        <w:trPr>
          <w:trHeight w:val="227"/>
        </w:trPr>
        <w:tc>
          <w:tcPr>
            <w:tcW w:w="3942" w:type="pct"/>
            <w:shd w:val="clear" w:color="auto" w:fill="auto"/>
          </w:tcPr>
          <w:p w14:paraId="7EC4C07A" w14:textId="77777777" w:rsidR="00A465BB" w:rsidRPr="001E6954" w:rsidRDefault="00A465BB" w:rsidP="00A34458">
            <w:pPr>
              <w:spacing w:before="40" w:after="40" w:line="240" w:lineRule="auto"/>
              <w:ind w:left="318"/>
            </w:pPr>
            <w:r w:rsidRPr="001E6954">
              <w:t>Requirement 1(3)(c)</w:t>
            </w:r>
          </w:p>
        </w:tc>
        <w:tc>
          <w:tcPr>
            <w:tcW w:w="1058" w:type="pct"/>
            <w:shd w:val="clear" w:color="auto" w:fill="auto"/>
          </w:tcPr>
          <w:p w14:paraId="5D190A2B"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2D11006B" w14:textId="77777777" w:rsidTr="00A34458">
        <w:trPr>
          <w:trHeight w:val="227"/>
        </w:trPr>
        <w:tc>
          <w:tcPr>
            <w:tcW w:w="3942" w:type="pct"/>
            <w:shd w:val="clear" w:color="auto" w:fill="auto"/>
          </w:tcPr>
          <w:p w14:paraId="5DD1258C" w14:textId="77777777" w:rsidR="00A465BB" w:rsidRPr="001E6954" w:rsidRDefault="00A465BB" w:rsidP="00A34458">
            <w:pPr>
              <w:spacing w:before="40" w:after="40" w:line="240" w:lineRule="auto"/>
              <w:ind w:left="318"/>
            </w:pPr>
            <w:r w:rsidRPr="001E6954">
              <w:t>Requirement 1(3)(d)</w:t>
            </w:r>
          </w:p>
        </w:tc>
        <w:tc>
          <w:tcPr>
            <w:tcW w:w="1058" w:type="pct"/>
            <w:shd w:val="clear" w:color="auto" w:fill="auto"/>
          </w:tcPr>
          <w:p w14:paraId="3B9A6492"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5E0CD6DC" w14:textId="77777777" w:rsidTr="00A34458">
        <w:trPr>
          <w:trHeight w:val="227"/>
        </w:trPr>
        <w:tc>
          <w:tcPr>
            <w:tcW w:w="3942" w:type="pct"/>
            <w:shd w:val="clear" w:color="auto" w:fill="auto"/>
          </w:tcPr>
          <w:p w14:paraId="0049D860" w14:textId="77777777" w:rsidR="00A465BB" w:rsidRPr="001E6954" w:rsidRDefault="00A465BB" w:rsidP="00A34458">
            <w:pPr>
              <w:spacing w:before="40" w:after="40" w:line="240" w:lineRule="auto"/>
              <w:ind w:left="318"/>
            </w:pPr>
            <w:r w:rsidRPr="001E6954">
              <w:t>Requirement 1(3)(e)</w:t>
            </w:r>
          </w:p>
        </w:tc>
        <w:tc>
          <w:tcPr>
            <w:tcW w:w="1058" w:type="pct"/>
            <w:shd w:val="clear" w:color="auto" w:fill="auto"/>
          </w:tcPr>
          <w:p w14:paraId="2BFE83A3"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5FA3D96A" w14:textId="77777777" w:rsidTr="00A34458">
        <w:trPr>
          <w:trHeight w:val="227"/>
        </w:trPr>
        <w:tc>
          <w:tcPr>
            <w:tcW w:w="3942" w:type="pct"/>
            <w:shd w:val="clear" w:color="auto" w:fill="auto"/>
          </w:tcPr>
          <w:p w14:paraId="2D9BAB90" w14:textId="77777777" w:rsidR="00A465BB" w:rsidRPr="001E6954" w:rsidRDefault="00A465BB" w:rsidP="00A34458">
            <w:pPr>
              <w:spacing w:before="40" w:after="40" w:line="240" w:lineRule="auto"/>
              <w:ind w:left="318"/>
            </w:pPr>
            <w:r w:rsidRPr="001E6954">
              <w:t>Requirement 1(3)(f)</w:t>
            </w:r>
          </w:p>
        </w:tc>
        <w:tc>
          <w:tcPr>
            <w:tcW w:w="1058" w:type="pct"/>
            <w:shd w:val="clear" w:color="auto" w:fill="auto"/>
          </w:tcPr>
          <w:p w14:paraId="48116D88"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79B036D1" w14:textId="77777777" w:rsidTr="00A34458">
        <w:trPr>
          <w:trHeight w:val="227"/>
        </w:trPr>
        <w:tc>
          <w:tcPr>
            <w:tcW w:w="3942" w:type="pct"/>
            <w:shd w:val="clear" w:color="auto" w:fill="auto"/>
          </w:tcPr>
          <w:p w14:paraId="2BD89DA3" w14:textId="77777777" w:rsidR="00A465BB" w:rsidRPr="001E6954" w:rsidRDefault="00A465BB" w:rsidP="00A344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243FCC" w14:textId="77777777" w:rsidR="00A465BB" w:rsidRPr="001E6954" w:rsidRDefault="00A465BB" w:rsidP="002600A0">
            <w:pPr>
              <w:keepNext/>
              <w:spacing w:before="40" w:after="40" w:line="240" w:lineRule="auto"/>
              <w:jc w:val="right"/>
              <w:rPr>
                <w:b/>
                <w:color w:val="0000FF"/>
              </w:rPr>
            </w:pPr>
            <w:r w:rsidRPr="001E6954">
              <w:rPr>
                <w:b/>
                <w:bCs/>
                <w:iCs/>
                <w:color w:val="00577D"/>
                <w:szCs w:val="40"/>
              </w:rPr>
              <w:t>Compliant</w:t>
            </w:r>
          </w:p>
        </w:tc>
      </w:tr>
      <w:tr w:rsidR="00A465BB" w14:paraId="4498BD21" w14:textId="77777777" w:rsidTr="00A34458">
        <w:trPr>
          <w:trHeight w:val="227"/>
        </w:trPr>
        <w:tc>
          <w:tcPr>
            <w:tcW w:w="3942" w:type="pct"/>
            <w:shd w:val="clear" w:color="auto" w:fill="auto"/>
          </w:tcPr>
          <w:p w14:paraId="7833FB97" w14:textId="77777777" w:rsidR="00A465BB" w:rsidRPr="001E6954" w:rsidRDefault="00A465BB" w:rsidP="00A34458">
            <w:pPr>
              <w:spacing w:before="40" w:after="40" w:line="240" w:lineRule="auto"/>
              <w:ind w:left="318" w:hanging="7"/>
            </w:pPr>
            <w:r w:rsidRPr="001E6954">
              <w:t>Requirement 2(3)(a)</w:t>
            </w:r>
          </w:p>
        </w:tc>
        <w:tc>
          <w:tcPr>
            <w:tcW w:w="1058" w:type="pct"/>
            <w:shd w:val="clear" w:color="auto" w:fill="auto"/>
          </w:tcPr>
          <w:p w14:paraId="7D47BFDF"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17E83656" w14:textId="77777777" w:rsidTr="00A34458">
        <w:trPr>
          <w:trHeight w:val="227"/>
        </w:trPr>
        <w:tc>
          <w:tcPr>
            <w:tcW w:w="3942" w:type="pct"/>
            <w:shd w:val="clear" w:color="auto" w:fill="auto"/>
          </w:tcPr>
          <w:p w14:paraId="329C8337" w14:textId="77777777" w:rsidR="00A465BB" w:rsidRPr="001E6954" w:rsidRDefault="00A465BB" w:rsidP="00A34458">
            <w:pPr>
              <w:spacing w:before="40" w:after="40" w:line="240" w:lineRule="auto"/>
              <w:ind w:left="318" w:hanging="7"/>
            </w:pPr>
            <w:r w:rsidRPr="001E6954">
              <w:t>Requirement 2(3)(b)</w:t>
            </w:r>
          </w:p>
        </w:tc>
        <w:tc>
          <w:tcPr>
            <w:tcW w:w="1058" w:type="pct"/>
            <w:shd w:val="clear" w:color="auto" w:fill="auto"/>
          </w:tcPr>
          <w:p w14:paraId="3962A1DC"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26C9FB4F" w14:textId="77777777" w:rsidTr="00A34458">
        <w:trPr>
          <w:trHeight w:val="227"/>
        </w:trPr>
        <w:tc>
          <w:tcPr>
            <w:tcW w:w="3942" w:type="pct"/>
            <w:shd w:val="clear" w:color="auto" w:fill="auto"/>
          </w:tcPr>
          <w:p w14:paraId="42794AAC" w14:textId="77777777" w:rsidR="00A465BB" w:rsidRPr="001E6954" w:rsidRDefault="00A465BB" w:rsidP="00A34458">
            <w:pPr>
              <w:spacing w:before="40" w:after="40" w:line="240" w:lineRule="auto"/>
              <w:ind w:left="318" w:hanging="7"/>
            </w:pPr>
            <w:r w:rsidRPr="001E6954">
              <w:t>Requirement 2(3)(c)</w:t>
            </w:r>
          </w:p>
        </w:tc>
        <w:tc>
          <w:tcPr>
            <w:tcW w:w="1058" w:type="pct"/>
            <w:shd w:val="clear" w:color="auto" w:fill="auto"/>
          </w:tcPr>
          <w:p w14:paraId="423282A0"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546376EF" w14:textId="77777777" w:rsidTr="00A34458">
        <w:trPr>
          <w:trHeight w:val="227"/>
        </w:trPr>
        <w:tc>
          <w:tcPr>
            <w:tcW w:w="3942" w:type="pct"/>
            <w:shd w:val="clear" w:color="auto" w:fill="auto"/>
          </w:tcPr>
          <w:p w14:paraId="2DBACE9B" w14:textId="77777777" w:rsidR="00A465BB" w:rsidRPr="001E6954" w:rsidRDefault="00A465BB" w:rsidP="00A34458">
            <w:pPr>
              <w:spacing w:before="40" w:after="40" w:line="240" w:lineRule="auto"/>
              <w:ind w:left="318" w:hanging="7"/>
            </w:pPr>
            <w:r w:rsidRPr="001E6954">
              <w:t>Requirement 2(3)(d)</w:t>
            </w:r>
          </w:p>
        </w:tc>
        <w:tc>
          <w:tcPr>
            <w:tcW w:w="1058" w:type="pct"/>
            <w:shd w:val="clear" w:color="auto" w:fill="auto"/>
          </w:tcPr>
          <w:p w14:paraId="7294E008"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6D5198CC" w14:textId="77777777" w:rsidTr="00A34458">
        <w:trPr>
          <w:trHeight w:val="227"/>
        </w:trPr>
        <w:tc>
          <w:tcPr>
            <w:tcW w:w="3942" w:type="pct"/>
            <w:shd w:val="clear" w:color="auto" w:fill="auto"/>
          </w:tcPr>
          <w:p w14:paraId="06D69B8D" w14:textId="77777777" w:rsidR="00A465BB" w:rsidRPr="001E6954" w:rsidRDefault="00A465BB" w:rsidP="00A34458">
            <w:pPr>
              <w:spacing w:before="40" w:after="40" w:line="240" w:lineRule="auto"/>
              <w:ind w:left="318" w:hanging="7"/>
            </w:pPr>
            <w:r w:rsidRPr="001E6954">
              <w:t>Requirement 2(3)(e)</w:t>
            </w:r>
          </w:p>
        </w:tc>
        <w:tc>
          <w:tcPr>
            <w:tcW w:w="1058" w:type="pct"/>
            <w:shd w:val="clear" w:color="auto" w:fill="auto"/>
          </w:tcPr>
          <w:p w14:paraId="721A12D6" w14:textId="77777777" w:rsidR="00A465BB" w:rsidRPr="00AF17FC" w:rsidRDefault="00A465BB" w:rsidP="002600A0">
            <w:pPr>
              <w:spacing w:before="40" w:after="40" w:line="240" w:lineRule="auto"/>
              <w:jc w:val="right"/>
              <w:rPr>
                <w:color w:val="0000FF"/>
              </w:rPr>
            </w:pPr>
            <w:r w:rsidRPr="001E6954">
              <w:rPr>
                <w:bCs/>
                <w:iCs/>
                <w:color w:val="00577D"/>
                <w:szCs w:val="40"/>
              </w:rPr>
              <w:t>Compliant</w:t>
            </w:r>
          </w:p>
        </w:tc>
      </w:tr>
      <w:tr w:rsidR="00A465BB" w14:paraId="7ED478A5" w14:textId="77777777" w:rsidTr="00A34458">
        <w:trPr>
          <w:trHeight w:val="227"/>
        </w:trPr>
        <w:tc>
          <w:tcPr>
            <w:tcW w:w="3942" w:type="pct"/>
            <w:shd w:val="clear" w:color="auto" w:fill="auto"/>
          </w:tcPr>
          <w:p w14:paraId="6E5FAA17" w14:textId="77777777" w:rsidR="00A465BB" w:rsidRPr="001E6954" w:rsidRDefault="00A465BB" w:rsidP="00A34458">
            <w:pPr>
              <w:keepNext/>
              <w:spacing w:before="40" w:after="40" w:line="240" w:lineRule="auto"/>
              <w:rPr>
                <w:b/>
              </w:rPr>
            </w:pPr>
            <w:r w:rsidRPr="001E6954">
              <w:rPr>
                <w:b/>
              </w:rPr>
              <w:t>Standard 3 Personal care and clinical care</w:t>
            </w:r>
          </w:p>
        </w:tc>
        <w:tc>
          <w:tcPr>
            <w:tcW w:w="1058" w:type="pct"/>
            <w:shd w:val="clear" w:color="auto" w:fill="auto"/>
          </w:tcPr>
          <w:p w14:paraId="670D286B" w14:textId="0CE9109D" w:rsidR="00A465BB" w:rsidRPr="001E6954" w:rsidRDefault="008F2B66" w:rsidP="002600A0">
            <w:pPr>
              <w:keepNext/>
              <w:spacing w:before="40" w:after="40" w:line="240" w:lineRule="auto"/>
              <w:jc w:val="right"/>
              <w:rPr>
                <w:b/>
                <w:color w:val="0000FF"/>
              </w:rPr>
            </w:pPr>
            <w:r>
              <w:rPr>
                <w:b/>
                <w:bCs/>
                <w:iCs/>
                <w:color w:val="00577D"/>
                <w:szCs w:val="40"/>
              </w:rPr>
              <w:t>C</w:t>
            </w:r>
            <w:r w:rsidR="00A465BB" w:rsidRPr="001E6954">
              <w:rPr>
                <w:b/>
                <w:bCs/>
                <w:iCs/>
                <w:color w:val="00577D"/>
                <w:szCs w:val="40"/>
              </w:rPr>
              <w:t>ompliant</w:t>
            </w:r>
          </w:p>
        </w:tc>
      </w:tr>
      <w:tr w:rsidR="00A465BB" w14:paraId="2525C6DF" w14:textId="77777777" w:rsidTr="00A34458">
        <w:trPr>
          <w:trHeight w:val="227"/>
        </w:trPr>
        <w:tc>
          <w:tcPr>
            <w:tcW w:w="3942" w:type="pct"/>
            <w:shd w:val="clear" w:color="auto" w:fill="auto"/>
          </w:tcPr>
          <w:p w14:paraId="382541BC" w14:textId="77777777" w:rsidR="00A465BB" w:rsidRPr="002B4C72" w:rsidRDefault="00A465BB" w:rsidP="00A34458">
            <w:pPr>
              <w:spacing w:before="40" w:after="40" w:line="240" w:lineRule="auto"/>
              <w:ind w:left="312"/>
            </w:pPr>
            <w:r w:rsidRPr="001E6954">
              <w:t>Requirement 3(3)(a)</w:t>
            </w:r>
          </w:p>
        </w:tc>
        <w:tc>
          <w:tcPr>
            <w:tcW w:w="1058" w:type="pct"/>
            <w:shd w:val="clear" w:color="auto" w:fill="auto"/>
          </w:tcPr>
          <w:p w14:paraId="0857A370" w14:textId="6B359075" w:rsidR="00A465BB" w:rsidRPr="001E6954" w:rsidRDefault="008F2B66" w:rsidP="002600A0">
            <w:pPr>
              <w:spacing w:before="40" w:after="40" w:line="240" w:lineRule="auto"/>
              <w:ind w:left="-107"/>
              <w:jc w:val="right"/>
              <w:rPr>
                <w:color w:val="0000FF"/>
              </w:rPr>
            </w:pPr>
            <w:r>
              <w:rPr>
                <w:bCs/>
                <w:iCs/>
                <w:color w:val="00577D"/>
                <w:szCs w:val="40"/>
              </w:rPr>
              <w:t xml:space="preserve">  C</w:t>
            </w:r>
            <w:r w:rsidR="00A465BB" w:rsidRPr="001E6954">
              <w:rPr>
                <w:bCs/>
                <w:iCs/>
                <w:color w:val="00577D"/>
                <w:szCs w:val="40"/>
              </w:rPr>
              <w:t>ompliant</w:t>
            </w:r>
          </w:p>
        </w:tc>
      </w:tr>
      <w:tr w:rsidR="00A465BB" w14:paraId="0AE6F0C0" w14:textId="77777777" w:rsidTr="00A34458">
        <w:trPr>
          <w:trHeight w:val="227"/>
        </w:trPr>
        <w:tc>
          <w:tcPr>
            <w:tcW w:w="3942" w:type="pct"/>
            <w:shd w:val="clear" w:color="auto" w:fill="auto"/>
          </w:tcPr>
          <w:p w14:paraId="354B21EB" w14:textId="77777777" w:rsidR="00A465BB" w:rsidRPr="001E6954" w:rsidRDefault="00A465BB" w:rsidP="00A34458">
            <w:pPr>
              <w:spacing w:before="40" w:after="40" w:line="240" w:lineRule="auto"/>
              <w:ind w:left="318" w:hanging="7"/>
            </w:pPr>
            <w:r w:rsidRPr="001E6954">
              <w:t>Requirement 3(3)(b)</w:t>
            </w:r>
          </w:p>
        </w:tc>
        <w:tc>
          <w:tcPr>
            <w:tcW w:w="1058" w:type="pct"/>
            <w:shd w:val="clear" w:color="auto" w:fill="auto"/>
          </w:tcPr>
          <w:p w14:paraId="1E610419"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6D370FF8" w14:textId="77777777" w:rsidTr="00A34458">
        <w:trPr>
          <w:trHeight w:val="227"/>
        </w:trPr>
        <w:tc>
          <w:tcPr>
            <w:tcW w:w="3942" w:type="pct"/>
            <w:shd w:val="clear" w:color="auto" w:fill="auto"/>
          </w:tcPr>
          <w:p w14:paraId="58AEBC08" w14:textId="77777777" w:rsidR="00A465BB" w:rsidRPr="001E6954" w:rsidRDefault="00A465BB" w:rsidP="00A34458">
            <w:pPr>
              <w:spacing w:before="40" w:after="40" w:line="240" w:lineRule="auto"/>
              <w:ind w:left="318" w:hanging="7"/>
            </w:pPr>
            <w:r w:rsidRPr="001E6954">
              <w:t>Requirement 3(3)(c)</w:t>
            </w:r>
          </w:p>
        </w:tc>
        <w:tc>
          <w:tcPr>
            <w:tcW w:w="1058" w:type="pct"/>
            <w:shd w:val="clear" w:color="auto" w:fill="auto"/>
          </w:tcPr>
          <w:p w14:paraId="42706748"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7707B129" w14:textId="77777777" w:rsidTr="00A34458">
        <w:trPr>
          <w:trHeight w:val="227"/>
        </w:trPr>
        <w:tc>
          <w:tcPr>
            <w:tcW w:w="3942" w:type="pct"/>
            <w:shd w:val="clear" w:color="auto" w:fill="auto"/>
          </w:tcPr>
          <w:p w14:paraId="746C7CA0" w14:textId="77777777" w:rsidR="00A465BB" w:rsidRPr="001E6954" w:rsidRDefault="00A465BB" w:rsidP="00A34458">
            <w:pPr>
              <w:spacing w:before="40" w:after="40" w:line="240" w:lineRule="auto"/>
              <w:ind w:left="318" w:hanging="7"/>
            </w:pPr>
            <w:r w:rsidRPr="001E6954">
              <w:t>Requirement 3(3)(d)</w:t>
            </w:r>
          </w:p>
        </w:tc>
        <w:tc>
          <w:tcPr>
            <w:tcW w:w="1058" w:type="pct"/>
            <w:shd w:val="clear" w:color="auto" w:fill="auto"/>
          </w:tcPr>
          <w:p w14:paraId="00F5F6BF" w14:textId="15C33842" w:rsidR="00A465BB" w:rsidRPr="001E6954" w:rsidRDefault="008F2B66" w:rsidP="002600A0">
            <w:pPr>
              <w:spacing w:before="40" w:after="40" w:line="240" w:lineRule="auto"/>
              <w:jc w:val="right"/>
              <w:rPr>
                <w:color w:val="0000FF"/>
              </w:rPr>
            </w:pPr>
            <w:r>
              <w:rPr>
                <w:bCs/>
                <w:iCs/>
                <w:color w:val="00577D"/>
                <w:szCs w:val="40"/>
              </w:rPr>
              <w:t>C</w:t>
            </w:r>
            <w:r w:rsidR="00A465BB" w:rsidRPr="001E6954">
              <w:rPr>
                <w:bCs/>
                <w:iCs/>
                <w:color w:val="00577D"/>
                <w:szCs w:val="40"/>
              </w:rPr>
              <w:t>ompliant</w:t>
            </w:r>
          </w:p>
        </w:tc>
      </w:tr>
      <w:tr w:rsidR="00A465BB" w14:paraId="5C9344E3" w14:textId="77777777" w:rsidTr="00A34458">
        <w:trPr>
          <w:trHeight w:val="227"/>
        </w:trPr>
        <w:tc>
          <w:tcPr>
            <w:tcW w:w="3942" w:type="pct"/>
            <w:shd w:val="clear" w:color="auto" w:fill="auto"/>
          </w:tcPr>
          <w:p w14:paraId="7D245F70" w14:textId="77777777" w:rsidR="00A465BB" w:rsidRPr="001E6954" w:rsidRDefault="00A465BB" w:rsidP="00A34458">
            <w:pPr>
              <w:spacing w:before="40" w:after="40" w:line="240" w:lineRule="auto"/>
              <w:ind w:left="318" w:hanging="7"/>
            </w:pPr>
            <w:r w:rsidRPr="001E6954">
              <w:t>Requirement 3(3)(e)</w:t>
            </w:r>
          </w:p>
        </w:tc>
        <w:tc>
          <w:tcPr>
            <w:tcW w:w="1058" w:type="pct"/>
            <w:shd w:val="clear" w:color="auto" w:fill="auto"/>
          </w:tcPr>
          <w:p w14:paraId="776E467E"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64BF275D" w14:textId="77777777" w:rsidTr="00A34458">
        <w:trPr>
          <w:trHeight w:val="227"/>
        </w:trPr>
        <w:tc>
          <w:tcPr>
            <w:tcW w:w="3942" w:type="pct"/>
            <w:shd w:val="clear" w:color="auto" w:fill="auto"/>
          </w:tcPr>
          <w:p w14:paraId="18C68EB6" w14:textId="77777777" w:rsidR="00A465BB" w:rsidRPr="001E6954" w:rsidRDefault="00A465BB" w:rsidP="00A34458">
            <w:pPr>
              <w:spacing w:before="40" w:after="40" w:line="240" w:lineRule="auto"/>
              <w:ind w:left="318" w:hanging="7"/>
            </w:pPr>
            <w:r w:rsidRPr="001E6954">
              <w:t>Requirement 3(3)(f)</w:t>
            </w:r>
          </w:p>
        </w:tc>
        <w:tc>
          <w:tcPr>
            <w:tcW w:w="1058" w:type="pct"/>
            <w:shd w:val="clear" w:color="auto" w:fill="auto"/>
          </w:tcPr>
          <w:p w14:paraId="145D9238"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4C7A23B5" w14:textId="77777777" w:rsidTr="00A34458">
        <w:trPr>
          <w:trHeight w:val="227"/>
        </w:trPr>
        <w:tc>
          <w:tcPr>
            <w:tcW w:w="3942" w:type="pct"/>
            <w:shd w:val="clear" w:color="auto" w:fill="auto"/>
          </w:tcPr>
          <w:p w14:paraId="1455FD65" w14:textId="77777777" w:rsidR="00A465BB" w:rsidRPr="001E6954" w:rsidRDefault="00A465BB" w:rsidP="00A34458">
            <w:pPr>
              <w:spacing w:before="40" w:after="40" w:line="240" w:lineRule="auto"/>
              <w:ind w:left="318" w:hanging="7"/>
            </w:pPr>
            <w:r w:rsidRPr="001E6954">
              <w:t>Requirement 3(3)(g)</w:t>
            </w:r>
          </w:p>
        </w:tc>
        <w:tc>
          <w:tcPr>
            <w:tcW w:w="1058" w:type="pct"/>
            <w:shd w:val="clear" w:color="auto" w:fill="auto"/>
          </w:tcPr>
          <w:p w14:paraId="41E6C0AA"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4C11812F" w14:textId="77777777" w:rsidTr="00A34458">
        <w:trPr>
          <w:trHeight w:val="227"/>
        </w:trPr>
        <w:tc>
          <w:tcPr>
            <w:tcW w:w="3942" w:type="pct"/>
            <w:shd w:val="clear" w:color="auto" w:fill="auto"/>
          </w:tcPr>
          <w:p w14:paraId="04B8AA74" w14:textId="77777777" w:rsidR="00A465BB" w:rsidRPr="001E6954" w:rsidRDefault="00A465BB" w:rsidP="00A34458">
            <w:pPr>
              <w:keepNext/>
              <w:spacing w:before="40" w:after="40" w:line="240" w:lineRule="auto"/>
              <w:rPr>
                <w:b/>
              </w:rPr>
            </w:pPr>
            <w:r w:rsidRPr="001E6954">
              <w:rPr>
                <w:b/>
              </w:rPr>
              <w:t>Standard 4 Services and supports for daily living</w:t>
            </w:r>
          </w:p>
        </w:tc>
        <w:tc>
          <w:tcPr>
            <w:tcW w:w="1058" w:type="pct"/>
            <w:shd w:val="clear" w:color="auto" w:fill="auto"/>
          </w:tcPr>
          <w:p w14:paraId="3B6FD37F" w14:textId="77777777" w:rsidR="00A465BB" w:rsidRPr="001E6954" w:rsidRDefault="00A465BB" w:rsidP="002600A0">
            <w:pPr>
              <w:keepNext/>
              <w:spacing w:before="40" w:after="40" w:line="240" w:lineRule="auto"/>
              <w:jc w:val="right"/>
              <w:rPr>
                <w:b/>
                <w:color w:val="0000FF"/>
              </w:rPr>
            </w:pPr>
            <w:r w:rsidRPr="001E6954">
              <w:rPr>
                <w:b/>
                <w:bCs/>
                <w:iCs/>
                <w:color w:val="00577D"/>
                <w:szCs w:val="40"/>
              </w:rPr>
              <w:t>Compliant</w:t>
            </w:r>
          </w:p>
        </w:tc>
      </w:tr>
      <w:tr w:rsidR="00A465BB" w14:paraId="4C95A365" w14:textId="77777777" w:rsidTr="00A34458">
        <w:trPr>
          <w:trHeight w:val="227"/>
        </w:trPr>
        <w:tc>
          <w:tcPr>
            <w:tcW w:w="3942" w:type="pct"/>
            <w:shd w:val="clear" w:color="auto" w:fill="auto"/>
          </w:tcPr>
          <w:p w14:paraId="5695BDF1" w14:textId="77777777" w:rsidR="00A465BB" w:rsidRPr="001E6954" w:rsidRDefault="00A465BB" w:rsidP="00A34458">
            <w:pPr>
              <w:spacing w:before="40" w:after="40" w:line="240" w:lineRule="auto"/>
              <w:ind w:left="318" w:hanging="7"/>
            </w:pPr>
            <w:r w:rsidRPr="001E6954">
              <w:t>Requirement 4(3)(a)</w:t>
            </w:r>
          </w:p>
        </w:tc>
        <w:tc>
          <w:tcPr>
            <w:tcW w:w="1058" w:type="pct"/>
            <w:shd w:val="clear" w:color="auto" w:fill="auto"/>
          </w:tcPr>
          <w:p w14:paraId="49A4A689"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3A487899" w14:textId="77777777" w:rsidTr="00A34458">
        <w:trPr>
          <w:trHeight w:val="227"/>
        </w:trPr>
        <w:tc>
          <w:tcPr>
            <w:tcW w:w="3942" w:type="pct"/>
            <w:shd w:val="clear" w:color="auto" w:fill="auto"/>
          </w:tcPr>
          <w:p w14:paraId="23AA3A6D" w14:textId="77777777" w:rsidR="00A465BB" w:rsidRPr="001E6954" w:rsidRDefault="00A465BB" w:rsidP="00A34458">
            <w:pPr>
              <w:spacing w:before="40" w:after="40" w:line="240" w:lineRule="auto"/>
              <w:ind w:left="318" w:hanging="7"/>
            </w:pPr>
            <w:r w:rsidRPr="001E6954">
              <w:t>Requirement 4(3)(b)</w:t>
            </w:r>
          </w:p>
        </w:tc>
        <w:tc>
          <w:tcPr>
            <w:tcW w:w="1058" w:type="pct"/>
            <w:shd w:val="clear" w:color="auto" w:fill="auto"/>
          </w:tcPr>
          <w:p w14:paraId="54902E2E"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72F5954D" w14:textId="77777777" w:rsidTr="00A34458">
        <w:trPr>
          <w:trHeight w:val="227"/>
        </w:trPr>
        <w:tc>
          <w:tcPr>
            <w:tcW w:w="3942" w:type="pct"/>
            <w:shd w:val="clear" w:color="auto" w:fill="auto"/>
          </w:tcPr>
          <w:p w14:paraId="09474FEA" w14:textId="77777777" w:rsidR="00A465BB" w:rsidRPr="001E6954" w:rsidRDefault="00A465BB" w:rsidP="00A34458">
            <w:pPr>
              <w:spacing w:before="40" w:after="40" w:line="240" w:lineRule="auto"/>
              <w:ind w:left="318" w:hanging="7"/>
            </w:pPr>
            <w:r w:rsidRPr="001E6954">
              <w:t>Requirement 4(3)(c)</w:t>
            </w:r>
          </w:p>
        </w:tc>
        <w:tc>
          <w:tcPr>
            <w:tcW w:w="1058" w:type="pct"/>
            <w:shd w:val="clear" w:color="auto" w:fill="auto"/>
          </w:tcPr>
          <w:p w14:paraId="0FD17EAE"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1B3D623B" w14:textId="77777777" w:rsidTr="00A34458">
        <w:trPr>
          <w:trHeight w:val="227"/>
        </w:trPr>
        <w:tc>
          <w:tcPr>
            <w:tcW w:w="3942" w:type="pct"/>
            <w:shd w:val="clear" w:color="auto" w:fill="auto"/>
          </w:tcPr>
          <w:p w14:paraId="526D9EBC" w14:textId="77777777" w:rsidR="00A465BB" w:rsidRPr="001E6954" w:rsidRDefault="00A465BB" w:rsidP="00A34458">
            <w:pPr>
              <w:spacing w:before="40" w:after="40" w:line="240" w:lineRule="auto"/>
              <w:ind w:left="318" w:hanging="7"/>
            </w:pPr>
            <w:r w:rsidRPr="001E6954">
              <w:t>Requirement 4(3)(d)</w:t>
            </w:r>
          </w:p>
        </w:tc>
        <w:tc>
          <w:tcPr>
            <w:tcW w:w="1058" w:type="pct"/>
            <w:shd w:val="clear" w:color="auto" w:fill="auto"/>
          </w:tcPr>
          <w:p w14:paraId="526F8490"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107FEE91" w14:textId="77777777" w:rsidTr="00A34458">
        <w:trPr>
          <w:trHeight w:val="227"/>
        </w:trPr>
        <w:tc>
          <w:tcPr>
            <w:tcW w:w="3942" w:type="pct"/>
            <w:shd w:val="clear" w:color="auto" w:fill="auto"/>
          </w:tcPr>
          <w:p w14:paraId="1CEE23B7" w14:textId="77777777" w:rsidR="00A465BB" w:rsidRPr="001E6954" w:rsidRDefault="00A465BB" w:rsidP="00A34458">
            <w:pPr>
              <w:spacing w:before="40" w:after="40" w:line="240" w:lineRule="auto"/>
              <w:ind w:left="318" w:hanging="7"/>
            </w:pPr>
            <w:r w:rsidRPr="001E6954">
              <w:t>Requirement 4(3)(e)</w:t>
            </w:r>
          </w:p>
        </w:tc>
        <w:tc>
          <w:tcPr>
            <w:tcW w:w="1058" w:type="pct"/>
            <w:shd w:val="clear" w:color="auto" w:fill="auto"/>
          </w:tcPr>
          <w:p w14:paraId="76DCD262"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302F781A" w14:textId="77777777" w:rsidTr="00A34458">
        <w:trPr>
          <w:trHeight w:val="227"/>
        </w:trPr>
        <w:tc>
          <w:tcPr>
            <w:tcW w:w="3942" w:type="pct"/>
            <w:shd w:val="clear" w:color="auto" w:fill="auto"/>
          </w:tcPr>
          <w:p w14:paraId="16EFF8FC" w14:textId="77777777" w:rsidR="00A465BB" w:rsidRPr="001E6954" w:rsidRDefault="00A465BB" w:rsidP="00A34458">
            <w:pPr>
              <w:spacing w:before="40" w:after="40" w:line="240" w:lineRule="auto"/>
              <w:ind w:left="318" w:hanging="7"/>
            </w:pPr>
            <w:r w:rsidRPr="001E6954">
              <w:t>Requirement 4(3)(f)</w:t>
            </w:r>
          </w:p>
        </w:tc>
        <w:tc>
          <w:tcPr>
            <w:tcW w:w="1058" w:type="pct"/>
            <w:shd w:val="clear" w:color="auto" w:fill="auto"/>
          </w:tcPr>
          <w:p w14:paraId="0F2F99E4"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5D8D7919" w14:textId="77777777" w:rsidTr="00A34458">
        <w:trPr>
          <w:trHeight w:val="227"/>
        </w:trPr>
        <w:tc>
          <w:tcPr>
            <w:tcW w:w="3942" w:type="pct"/>
            <w:shd w:val="clear" w:color="auto" w:fill="auto"/>
          </w:tcPr>
          <w:p w14:paraId="281F40BC" w14:textId="77777777" w:rsidR="00A465BB" w:rsidRPr="001E6954" w:rsidRDefault="00A465BB" w:rsidP="00A34458">
            <w:pPr>
              <w:spacing w:before="40" w:after="40" w:line="240" w:lineRule="auto"/>
              <w:ind w:left="318" w:hanging="7"/>
            </w:pPr>
            <w:r w:rsidRPr="001E6954">
              <w:t>Requirement 4(3)(g)</w:t>
            </w:r>
          </w:p>
        </w:tc>
        <w:tc>
          <w:tcPr>
            <w:tcW w:w="1058" w:type="pct"/>
            <w:shd w:val="clear" w:color="auto" w:fill="auto"/>
          </w:tcPr>
          <w:p w14:paraId="5203241E"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42DAB4C0" w14:textId="77777777" w:rsidTr="00A34458">
        <w:trPr>
          <w:trHeight w:val="227"/>
        </w:trPr>
        <w:tc>
          <w:tcPr>
            <w:tcW w:w="3942" w:type="pct"/>
            <w:shd w:val="clear" w:color="auto" w:fill="auto"/>
          </w:tcPr>
          <w:p w14:paraId="176BAAFF" w14:textId="77777777" w:rsidR="00A465BB" w:rsidRPr="001E6954" w:rsidRDefault="00A465BB" w:rsidP="00A3445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8BB63B" w14:textId="77777777" w:rsidR="00A465BB" w:rsidRPr="001E6954" w:rsidRDefault="00A465BB" w:rsidP="002600A0">
            <w:pPr>
              <w:keepNext/>
              <w:spacing w:before="40" w:after="40" w:line="240" w:lineRule="auto"/>
              <w:jc w:val="right"/>
              <w:rPr>
                <w:b/>
                <w:color w:val="0000FF"/>
              </w:rPr>
            </w:pPr>
            <w:r w:rsidRPr="001E6954">
              <w:rPr>
                <w:b/>
                <w:bCs/>
                <w:iCs/>
                <w:color w:val="00577D"/>
                <w:szCs w:val="40"/>
              </w:rPr>
              <w:t>Compliant</w:t>
            </w:r>
          </w:p>
        </w:tc>
      </w:tr>
      <w:tr w:rsidR="00A465BB" w14:paraId="258D1031" w14:textId="77777777" w:rsidTr="00A34458">
        <w:trPr>
          <w:trHeight w:val="227"/>
        </w:trPr>
        <w:tc>
          <w:tcPr>
            <w:tcW w:w="3942" w:type="pct"/>
            <w:shd w:val="clear" w:color="auto" w:fill="auto"/>
          </w:tcPr>
          <w:p w14:paraId="5B54EFE2" w14:textId="77777777" w:rsidR="00A465BB" w:rsidRPr="001E6954" w:rsidRDefault="00A465BB" w:rsidP="00A34458">
            <w:pPr>
              <w:spacing w:before="40" w:after="40" w:line="240" w:lineRule="auto"/>
              <w:ind w:left="318" w:hanging="7"/>
            </w:pPr>
            <w:r w:rsidRPr="001E6954">
              <w:t>Requirement 5(3)(a)</w:t>
            </w:r>
          </w:p>
        </w:tc>
        <w:tc>
          <w:tcPr>
            <w:tcW w:w="1058" w:type="pct"/>
            <w:shd w:val="clear" w:color="auto" w:fill="auto"/>
          </w:tcPr>
          <w:p w14:paraId="64838B8A"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40466F67" w14:textId="77777777" w:rsidTr="00A34458">
        <w:trPr>
          <w:trHeight w:val="227"/>
        </w:trPr>
        <w:tc>
          <w:tcPr>
            <w:tcW w:w="3942" w:type="pct"/>
            <w:shd w:val="clear" w:color="auto" w:fill="auto"/>
          </w:tcPr>
          <w:p w14:paraId="2FB2E039" w14:textId="77777777" w:rsidR="00A465BB" w:rsidRPr="001E6954" w:rsidRDefault="00A465BB" w:rsidP="00A34458">
            <w:pPr>
              <w:spacing w:before="40" w:after="40" w:line="240" w:lineRule="auto"/>
              <w:ind w:left="318" w:hanging="7"/>
            </w:pPr>
            <w:r w:rsidRPr="001E6954">
              <w:t>Requirement 5(3)(b)</w:t>
            </w:r>
          </w:p>
        </w:tc>
        <w:tc>
          <w:tcPr>
            <w:tcW w:w="1058" w:type="pct"/>
            <w:shd w:val="clear" w:color="auto" w:fill="auto"/>
          </w:tcPr>
          <w:p w14:paraId="7C50BBED"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08DEC374" w14:textId="77777777" w:rsidTr="00A34458">
        <w:trPr>
          <w:trHeight w:val="227"/>
        </w:trPr>
        <w:tc>
          <w:tcPr>
            <w:tcW w:w="3942" w:type="pct"/>
            <w:shd w:val="clear" w:color="auto" w:fill="auto"/>
          </w:tcPr>
          <w:p w14:paraId="692CA971" w14:textId="77777777" w:rsidR="00A465BB" w:rsidRPr="001E6954" w:rsidRDefault="00A465BB" w:rsidP="00A34458">
            <w:pPr>
              <w:spacing w:before="40" w:after="40" w:line="240" w:lineRule="auto"/>
              <w:ind w:left="318" w:hanging="7"/>
            </w:pPr>
            <w:r w:rsidRPr="001E6954">
              <w:t>Requirement 5(3)(c)</w:t>
            </w:r>
          </w:p>
        </w:tc>
        <w:tc>
          <w:tcPr>
            <w:tcW w:w="1058" w:type="pct"/>
            <w:shd w:val="clear" w:color="auto" w:fill="auto"/>
          </w:tcPr>
          <w:p w14:paraId="716D4AE2"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29D97F88" w14:textId="77777777" w:rsidTr="00A34458">
        <w:trPr>
          <w:trHeight w:val="227"/>
        </w:trPr>
        <w:tc>
          <w:tcPr>
            <w:tcW w:w="3942" w:type="pct"/>
            <w:shd w:val="clear" w:color="auto" w:fill="auto"/>
          </w:tcPr>
          <w:p w14:paraId="64FCFCA6" w14:textId="77777777" w:rsidR="00A465BB" w:rsidRPr="001E6954" w:rsidRDefault="00A465BB" w:rsidP="00A34458">
            <w:pPr>
              <w:keepNext/>
              <w:spacing w:before="40" w:after="40" w:line="240" w:lineRule="auto"/>
              <w:rPr>
                <w:b/>
              </w:rPr>
            </w:pPr>
            <w:r w:rsidRPr="001E6954">
              <w:rPr>
                <w:b/>
              </w:rPr>
              <w:t>Standard 6 Feedback and complaints</w:t>
            </w:r>
          </w:p>
        </w:tc>
        <w:tc>
          <w:tcPr>
            <w:tcW w:w="1058" w:type="pct"/>
            <w:shd w:val="clear" w:color="auto" w:fill="auto"/>
          </w:tcPr>
          <w:p w14:paraId="58755F65" w14:textId="56512603" w:rsidR="00A465BB" w:rsidRPr="001E6954" w:rsidRDefault="007A2C49" w:rsidP="002600A0">
            <w:pPr>
              <w:keepNext/>
              <w:spacing w:before="40" w:after="40" w:line="240" w:lineRule="auto"/>
              <w:jc w:val="right"/>
              <w:rPr>
                <w:b/>
                <w:color w:val="0000FF"/>
              </w:rPr>
            </w:pPr>
            <w:r>
              <w:rPr>
                <w:b/>
                <w:bCs/>
                <w:iCs/>
                <w:color w:val="00577D"/>
                <w:szCs w:val="40"/>
              </w:rPr>
              <w:t>Non-C</w:t>
            </w:r>
            <w:r w:rsidR="00A465BB" w:rsidRPr="001E6954">
              <w:rPr>
                <w:b/>
                <w:bCs/>
                <w:iCs/>
                <w:color w:val="00577D"/>
                <w:szCs w:val="40"/>
              </w:rPr>
              <w:t>ompliant</w:t>
            </w:r>
          </w:p>
        </w:tc>
      </w:tr>
      <w:tr w:rsidR="00A465BB" w14:paraId="1026F942" w14:textId="77777777" w:rsidTr="00A34458">
        <w:trPr>
          <w:trHeight w:val="227"/>
        </w:trPr>
        <w:tc>
          <w:tcPr>
            <w:tcW w:w="3942" w:type="pct"/>
            <w:shd w:val="clear" w:color="auto" w:fill="auto"/>
          </w:tcPr>
          <w:p w14:paraId="17FE5615" w14:textId="77777777" w:rsidR="00A465BB" w:rsidRPr="001E6954" w:rsidRDefault="00A465BB" w:rsidP="00A34458">
            <w:pPr>
              <w:spacing w:before="40" w:after="40" w:line="240" w:lineRule="auto"/>
              <w:ind w:left="318" w:hanging="7"/>
            </w:pPr>
            <w:r w:rsidRPr="001E6954">
              <w:t>Requirement 6(3)(a)</w:t>
            </w:r>
          </w:p>
        </w:tc>
        <w:tc>
          <w:tcPr>
            <w:tcW w:w="1058" w:type="pct"/>
            <w:shd w:val="clear" w:color="auto" w:fill="auto"/>
          </w:tcPr>
          <w:p w14:paraId="133916A8"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1B56FC88" w14:textId="77777777" w:rsidTr="00A34458">
        <w:trPr>
          <w:trHeight w:val="227"/>
        </w:trPr>
        <w:tc>
          <w:tcPr>
            <w:tcW w:w="3942" w:type="pct"/>
            <w:shd w:val="clear" w:color="auto" w:fill="auto"/>
          </w:tcPr>
          <w:p w14:paraId="423524BB" w14:textId="77777777" w:rsidR="00A465BB" w:rsidRPr="001E6954" w:rsidRDefault="00A465BB" w:rsidP="00A34458">
            <w:pPr>
              <w:spacing w:before="40" w:after="40" w:line="240" w:lineRule="auto"/>
              <w:ind w:left="318" w:hanging="7"/>
            </w:pPr>
            <w:r w:rsidRPr="001E6954">
              <w:t>Requirement 6(3)(b)</w:t>
            </w:r>
          </w:p>
        </w:tc>
        <w:tc>
          <w:tcPr>
            <w:tcW w:w="1058" w:type="pct"/>
            <w:shd w:val="clear" w:color="auto" w:fill="auto"/>
          </w:tcPr>
          <w:p w14:paraId="0BCEE5EA" w14:textId="77777777"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29E25A29" w14:textId="77777777" w:rsidTr="00A34458">
        <w:trPr>
          <w:trHeight w:val="227"/>
        </w:trPr>
        <w:tc>
          <w:tcPr>
            <w:tcW w:w="3942" w:type="pct"/>
            <w:shd w:val="clear" w:color="auto" w:fill="auto"/>
          </w:tcPr>
          <w:p w14:paraId="73229B8F" w14:textId="77777777" w:rsidR="00A465BB" w:rsidRPr="001E6954" w:rsidRDefault="00A465BB" w:rsidP="00A34458">
            <w:pPr>
              <w:spacing w:before="40" w:after="40" w:line="240" w:lineRule="auto"/>
              <w:ind w:left="318" w:hanging="7"/>
            </w:pPr>
            <w:r w:rsidRPr="001E6954">
              <w:t>Requirement 6(3)(c)</w:t>
            </w:r>
          </w:p>
        </w:tc>
        <w:tc>
          <w:tcPr>
            <w:tcW w:w="1058" w:type="pct"/>
            <w:shd w:val="clear" w:color="auto" w:fill="auto"/>
          </w:tcPr>
          <w:p w14:paraId="11B6B8F5" w14:textId="70F5DE94" w:rsidR="00A465BB" w:rsidRPr="001E6954" w:rsidRDefault="00493F6C" w:rsidP="002600A0">
            <w:pPr>
              <w:spacing w:before="40" w:after="40" w:line="240" w:lineRule="auto"/>
              <w:jc w:val="right"/>
              <w:rPr>
                <w:color w:val="0000FF"/>
              </w:rPr>
            </w:pPr>
            <w:r>
              <w:rPr>
                <w:bCs/>
                <w:iCs/>
                <w:color w:val="00577D"/>
                <w:szCs w:val="40"/>
              </w:rPr>
              <w:t>Non-</w:t>
            </w:r>
            <w:r w:rsidR="007A2C49">
              <w:rPr>
                <w:bCs/>
                <w:iCs/>
                <w:color w:val="00577D"/>
                <w:szCs w:val="40"/>
              </w:rPr>
              <w:t>C</w:t>
            </w:r>
            <w:r w:rsidR="00A465BB" w:rsidRPr="001E6954">
              <w:rPr>
                <w:bCs/>
                <w:iCs/>
                <w:color w:val="00577D"/>
                <w:szCs w:val="40"/>
              </w:rPr>
              <w:t>ompliant</w:t>
            </w:r>
          </w:p>
        </w:tc>
      </w:tr>
      <w:tr w:rsidR="00A465BB" w14:paraId="0D1CA028" w14:textId="77777777" w:rsidTr="00A34458">
        <w:trPr>
          <w:trHeight w:val="227"/>
        </w:trPr>
        <w:tc>
          <w:tcPr>
            <w:tcW w:w="3942" w:type="pct"/>
            <w:shd w:val="clear" w:color="auto" w:fill="auto"/>
          </w:tcPr>
          <w:p w14:paraId="6BA9917C" w14:textId="77777777" w:rsidR="00A465BB" w:rsidRPr="001E6954" w:rsidRDefault="00A465BB" w:rsidP="00A34458">
            <w:pPr>
              <w:spacing w:before="40" w:after="40" w:line="240" w:lineRule="auto"/>
              <w:ind w:left="318" w:hanging="7"/>
            </w:pPr>
            <w:r w:rsidRPr="001E6954">
              <w:t>Requirement 6(3)(d)</w:t>
            </w:r>
          </w:p>
        </w:tc>
        <w:tc>
          <w:tcPr>
            <w:tcW w:w="1058" w:type="pct"/>
            <w:shd w:val="clear" w:color="auto" w:fill="auto"/>
          </w:tcPr>
          <w:p w14:paraId="633F43E5" w14:textId="7B713F09" w:rsidR="00A465BB" w:rsidRPr="001E6954" w:rsidRDefault="00741687" w:rsidP="002600A0">
            <w:pPr>
              <w:spacing w:before="40" w:after="40" w:line="240" w:lineRule="auto"/>
              <w:jc w:val="right"/>
              <w:rPr>
                <w:color w:val="0000FF"/>
              </w:rPr>
            </w:pPr>
            <w:r>
              <w:rPr>
                <w:bCs/>
                <w:iCs/>
                <w:color w:val="00577D"/>
                <w:szCs w:val="40"/>
              </w:rPr>
              <w:t>C</w:t>
            </w:r>
            <w:r w:rsidR="00A465BB" w:rsidRPr="001E6954">
              <w:rPr>
                <w:bCs/>
                <w:iCs/>
                <w:color w:val="00577D"/>
                <w:szCs w:val="40"/>
              </w:rPr>
              <w:t>ompliant</w:t>
            </w:r>
          </w:p>
        </w:tc>
      </w:tr>
      <w:tr w:rsidR="00A465BB" w14:paraId="17BFF745" w14:textId="77777777" w:rsidTr="00A34458">
        <w:trPr>
          <w:trHeight w:val="227"/>
        </w:trPr>
        <w:tc>
          <w:tcPr>
            <w:tcW w:w="3942" w:type="pct"/>
            <w:shd w:val="clear" w:color="auto" w:fill="auto"/>
          </w:tcPr>
          <w:p w14:paraId="1E38CA97" w14:textId="77777777" w:rsidR="00A465BB" w:rsidRPr="001E6954" w:rsidRDefault="00A465BB" w:rsidP="00A34458">
            <w:pPr>
              <w:keepNext/>
              <w:spacing w:before="40" w:after="40" w:line="240" w:lineRule="auto"/>
              <w:rPr>
                <w:b/>
              </w:rPr>
            </w:pPr>
            <w:r w:rsidRPr="001E6954">
              <w:rPr>
                <w:b/>
              </w:rPr>
              <w:t>Standard 7 Human resources</w:t>
            </w:r>
          </w:p>
        </w:tc>
        <w:tc>
          <w:tcPr>
            <w:tcW w:w="1058" w:type="pct"/>
            <w:shd w:val="clear" w:color="auto" w:fill="auto"/>
          </w:tcPr>
          <w:p w14:paraId="03C0D535" w14:textId="5AE05A5B" w:rsidR="00A465BB" w:rsidRPr="001E6954" w:rsidRDefault="00A465BB" w:rsidP="002600A0">
            <w:pPr>
              <w:keepNext/>
              <w:spacing w:before="40" w:after="40" w:line="240" w:lineRule="auto"/>
              <w:jc w:val="right"/>
              <w:rPr>
                <w:b/>
                <w:color w:val="0000FF"/>
              </w:rPr>
            </w:pPr>
            <w:r w:rsidRPr="001E6954">
              <w:rPr>
                <w:b/>
                <w:bCs/>
                <w:iCs/>
                <w:color w:val="00577D"/>
                <w:szCs w:val="40"/>
              </w:rPr>
              <w:t>Non-compliant</w:t>
            </w:r>
          </w:p>
        </w:tc>
      </w:tr>
      <w:tr w:rsidR="00A465BB" w14:paraId="51FFF91E" w14:textId="77777777" w:rsidTr="00A34458">
        <w:trPr>
          <w:trHeight w:val="227"/>
        </w:trPr>
        <w:tc>
          <w:tcPr>
            <w:tcW w:w="3942" w:type="pct"/>
            <w:shd w:val="clear" w:color="auto" w:fill="auto"/>
          </w:tcPr>
          <w:p w14:paraId="3A7DE191" w14:textId="77777777" w:rsidR="00A465BB" w:rsidRPr="001E6954" w:rsidRDefault="00A465BB" w:rsidP="00A34458">
            <w:pPr>
              <w:spacing w:before="40" w:after="40" w:line="240" w:lineRule="auto"/>
              <w:ind w:left="318" w:hanging="7"/>
            </w:pPr>
            <w:r w:rsidRPr="001E6954">
              <w:t>Requirement 7(3)(a)</w:t>
            </w:r>
          </w:p>
        </w:tc>
        <w:tc>
          <w:tcPr>
            <w:tcW w:w="1058" w:type="pct"/>
            <w:shd w:val="clear" w:color="auto" w:fill="auto"/>
          </w:tcPr>
          <w:p w14:paraId="0A4346CE" w14:textId="703CE960"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35BDA9B3" w14:textId="77777777" w:rsidTr="00A34458">
        <w:trPr>
          <w:trHeight w:val="227"/>
        </w:trPr>
        <w:tc>
          <w:tcPr>
            <w:tcW w:w="3942" w:type="pct"/>
            <w:shd w:val="clear" w:color="auto" w:fill="auto"/>
          </w:tcPr>
          <w:p w14:paraId="6404DB26" w14:textId="77777777" w:rsidR="00A465BB" w:rsidRPr="001E6954" w:rsidRDefault="00A465BB" w:rsidP="00A34458">
            <w:pPr>
              <w:spacing w:before="40" w:after="40" w:line="240" w:lineRule="auto"/>
              <w:ind w:left="318" w:hanging="7"/>
            </w:pPr>
            <w:r w:rsidRPr="001E6954">
              <w:t>Requirement 7(3)(b)</w:t>
            </w:r>
          </w:p>
        </w:tc>
        <w:tc>
          <w:tcPr>
            <w:tcW w:w="1058" w:type="pct"/>
            <w:shd w:val="clear" w:color="auto" w:fill="auto"/>
          </w:tcPr>
          <w:p w14:paraId="2958262F" w14:textId="6BD1F0B3"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6FDC013A" w14:textId="77777777" w:rsidTr="00A34458">
        <w:trPr>
          <w:trHeight w:val="227"/>
        </w:trPr>
        <w:tc>
          <w:tcPr>
            <w:tcW w:w="3942" w:type="pct"/>
            <w:shd w:val="clear" w:color="auto" w:fill="auto"/>
          </w:tcPr>
          <w:p w14:paraId="4823FC96" w14:textId="77777777" w:rsidR="00A465BB" w:rsidRPr="001E6954" w:rsidRDefault="00A465BB" w:rsidP="00A34458">
            <w:pPr>
              <w:spacing w:before="40" w:after="40" w:line="240" w:lineRule="auto"/>
              <w:ind w:left="318" w:hanging="7"/>
            </w:pPr>
            <w:r w:rsidRPr="001E6954">
              <w:t>Requirement 7(3)(c)</w:t>
            </w:r>
          </w:p>
        </w:tc>
        <w:tc>
          <w:tcPr>
            <w:tcW w:w="1058" w:type="pct"/>
            <w:shd w:val="clear" w:color="auto" w:fill="auto"/>
          </w:tcPr>
          <w:p w14:paraId="279DE80D" w14:textId="700BE15C"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55514E19" w14:textId="77777777" w:rsidTr="00A34458">
        <w:trPr>
          <w:trHeight w:val="227"/>
        </w:trPr>
        <w:tc>
          <w:tcPr>
            <w:tcW w:w="3942" w:type="pct"/>
            <w:shd w:val="clear" w:color="auto" w:fill="auto"/>
          </w:tcPr>
          <w:p w14:paraId="66280B59" w14:textId="77777777" w:rsidR="00A465BB" w:rsidRPr="001E6954" w:rsidRDefault="00A465BB" w:rsidP="00A34458">
            <w:pPr>
              <w:spacing w:before="40" w:after="40" w:line="240" w:lineRule="auto"/>
              <w:ind w:left="318" w:hanging="7"/>
            </w:pPr>
            <w:r w:rsidRPr="001E6954">
              <w:t>Requirement 7(3)(d)</w:t>
            </w:r>
          </w:p>
        </w:tc>
        <w:tc>
          <w:tcPr>
            <w:tcW w:w="1058" w:type="pct"/>
            <w:shd w:val="clear" w:color="auto" w:fill="auto"/>
          </w:tcPr>
          <w:p w14:paraId="29484A26" w14:textId="12D17AA4"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4CEC6275" w14:textId="77777777" w:rsidTr="00A34458">
        <w:trPr>
          <w:trHeight w:val="227"/>
        </w:trPr>
        <w:tc>
          <w:tcPr>
            <w:tcW w:w="3942" w:type="pct"/>
            <w:shd w:val="clear" w:color="auto" w:fill="auto"/>
          </w:tcPr>
          <w:p w14:paraId="2B2DFB10" w14:textId="77777777" w:rsidR="00A465BB" w:rsidRPr="001E6954" w:rsidRDefault="00A465BB" w:rsidP="00A34458">
            <w:pPr>
              <w:spacing w:before="40" w:after="40" w:line="240" w:lineRule="auto"/>
              <w:ind w:left="318" w:hanging="7"/>
            </w:pPr>
            <w:r w:rsidRPr="001E6954">
              <w:t>Requirement 7(3)(e)</w:t>
            </w:r>
          </w:p>
        </w:tc>
        <w:tc>
          <w:tcPr>
            <w:tcW w:w="1058" w:type="pct"/>
            <w:shd w:val="clear" w:color="auto" w:fill="auto"/>
          </w:tcPr>
          <w:p w14:paraId="1E055075" w14:textId="1EA52D2F" w:rsidR="00A465BB" w:rsidRPr="001E6954" w:rsidRDefault="00A465BB" w:rsidP="002600A0">
            <w:pPr>
              <w:spacing w:before="40" w:after="40" w:line="240" w:lineRule="auto"/>
              <w:jc w:val="right"/>
              <w:rPr>
                <w:color w:val="0000FF"/>
              </w:rPr>
            </w:pPr>
            <w:r w:rsidRPr="001E6954">
              <w:rPr>
                <w:bCs/>
                <w:iCs/>
                <w:color w:val="00577D"/>
                <w:szCs w:val="40"/>
              </w:rPr>
              <w:t>Non-compliant</w:t>
            </w:r>
          </w:p>
        </w:tc>
      </w:tr>
      <w:tr w:rsidR="00A465BB" w14:paraId="3375CC55" w14:textId="77777777" w:rsidTr="00A34458">
        <w:trPr>
          <w:trHeight w:val="227"/>
        </w:trPr>
        <w:tc>
          <w:tcPr>
            <w:tcW w:w="3942" w:type="pct"/>
            <w:shd w:val="clear" w:color="auto" w:fill="auto"/>
          </w:tcPr>
          <w:p w14:paraId="238A070F" w14:textId="77777777" w:rsidR="00A465BB" w:rsidRPr="001E6954" w:rsidRDefault="00A465BB" w:rsidP="00A34458">
            <w:pPr>
              <w:keepNext/>
              <w:spacing w:before="40" w:after="40" w:line="240" w:lineRule="auto"/>
              <w:rPr>
                <w:b/>
              </w:rPr>
            </w:pPr>
            <w:r w:rsidRPr="001E6954">
              <w:rPr>
                <w:b/>
              </w:rPr>
              <w:t>Standard 8 Organisational governance</w:t>
            </w:r>
          </w:p>
        </w:tc>
        <w:tc>
          <w:tcPr>
            <w:tcW w:w="1058" w:type="pct"/>
            <w:shd w:val="clear" w:color="auto" w:fill="auto"/>
          </w:tcPr>
          <w:p w14:paraId="013D9B27" w14:textId="3877611F" w:rsidR="00A465BB" w:rsidRPr="001E6954" w:rsidRDefault="00A465BB" w:rsidP="002600A0">
            <w:pPr>
              <w:keepNext/>
              <w:spacing w:before="40" w:after="40" w:line="240" w:lineRule="auto"/>
              <w:jc w:val="right"/>
              <w:rPr>
                <w:b/>
                <w:color w:val="0000FF"/>
              </w:rPr>
            </w:pPr>
            <w:r w:rsidRPr="001E6954">
              <w:rPr>
                <w:b/>
                <w:bCs/>
                <w:iCs/>
                <w:color w:val="00577D"/>
                <w:szCs w:val="40"/>
              </w:rPr>
              <w:t>Non-compliant</w:t>
            </w:r>
          </w:p>
        </w:tc>
      </w:tr>
      <w:tr w:rsidR="00A465BB" w14:paraId="6813CE34" w14:textId="77777777" w:rsidTr="00A34458">
        <w:trPr>
          <w:trHeight w:val="227"/>
        </w:trPr>
        <w:tc>
          <w:tcPr>
            <w:tcW w:w="3942" w:type="pct"/>
            <w:shd w:val="clear" w:color="auto" w:fill="auto"/>
          </w:tcPr>
          <w:p w14:paraId="492CB651" w14:textId="77777777" w:rsidR="00A465BB" w:rsidRPr="001E6954" w:rsidRDefault="00A465BB" w:rsidP="00A34458">
            <w:pPr>
              <w:spacing w:before="40" w:after="40" w:line="240" w:lineRule="auto"/>
              <w:ind w:left="318" w:hanging="7"/>
            </w:pPr>
            <w:r w:rsidRPr="001E6954">
              <w:t>Requirement 8(3)(a)</w:t>
            </w:r>
          </w:p>
        </w:tc>
        <w:tc>
          <w:tcPr>
            <w:tcW w:w="1058" w:type="pct"/>
            <w:shd w:val="clear" w:color="auto" w:fill="auto"/>
          </w:tcPr>
          <w:p w14:paraId="535B13CF" w14:textId="41C321E4"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6B040FE5" w14:textId="77777777" w:rsidTr="00A34458">
        <w:trPr>
          <w:trHeight w:val="227"/>
        </w:trPr>
        <w:tc>
          <w:tcPr>
            <w:tcW w:w="3942" w:type="pct"/>
            <w:shd w:val="clear" w:color="auto" w:fill="auto"/>
          </w:tcPr>
          <w:p w14:paraId="5ADA9135" w14:textId="77777777" w:rsidR="00A465BB" w:rsidRPr="001E6954" w:rsidRDefault="00A465BB" w:rsidP="00A34458">
            <w:pPr>
              <w:spacing w:before="40" w:after="40" w:line="240" w:lineRule="auto"/>
              <w:ind w:left="318" w:hanging="7"/>
            </w:pPr>
            <w:r w:rsidRPr="001E6954">
              <w:t>Requirement 8(3)(b)</w:t>
            </w:r>
          </w:p>
        </w:tc>
        <w:tc>
          <w:tcPr>
            <w:tcW w:w="1058" w:type="pct"/>
            <w:shd w:val="clear" w:color="auto" w:fill="auto"/>
          </w:tcPr>
          <w:p w14:paraId="0E0182D0" w14:textId="75F7FC0B"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29B1500F" w14:textId="77777777" w:rsidTr="00A34458">
        <w:trPr>
          <w:trHeight w:val="227"/>
        </w:trPr>
        <w:tc>
          <w:tcPr>
            <w:tcW w:w="3942" w:type="pct"/>
            <w:shd w:val="clear" w:color="auto" w:fill="auto"/>
          </w:tcPr>
          <w:p w14:paraId="15E2B616" w14:textId="77777777" w:rsidR="00A465BB" w:rsidRPr="001E6954" w:rsidRDefault="00A465BB" w:rsidP="00A34458">
            <w:pPr>
              <w:spacing w:before="40" w:after="40" w:line="240" w:lineRule="auto"/>
              <w:ind w:left="318" w:hanging="7"/>
            </w:pPr>
            <w:r w:rsidRPr="001E6954">
              <w:t>Requirement 8(3)(c)</w:t>
            </w:r>
          </w:p>
        </w:tc>
        <w:tc>
          <w:tcPr>
            <w:tcW w:w="1058" w:type="pct"/>
            <w:shd w:val="clear" w:color="auto" w:fill="auto"/>
          </w:tcPr>
          <w:p w14:paraId="35702111" w14:textId="458D387E" w:rsidR="00A465BB" w:rsidRPr="001E6954" w:rsidRDefault="00A465BB" w:rsidP="002600A0">
            <w:pPr>
              <w:spacing w:before="40" w:after="40" w:line="240" w:lineRule="auto"/>
              <w:jc w:val="right"/>
              <w:rPr>
                <w:color w:val="0000FF"/>
              </w:rPr>
            </w:pPr>
            <w:r w:rsidRPr="001E6954">
              <w:rPr>
                <w:bCs/>
                <w:iCs/>
                <w:color w:val="00577D"/>
                <w:szCs w:val="40"/>
              </w:rPr>
              <w:t>Non-compliant</w:t>
            </w:r>
          </w:p>
        </w:tc>
      </w:tr>
      <w:tr w:rsidR="00A465BB" w14:paraId="45E00761" w14:textId="77777777" w:rsidTr="00A34458">
        <w:trPr>
          <w:trHeight w:val="227"/>
        </w:trPr>
        <w:tc>
          <w:tcPr>
            <w:tcW w:w="3942" w:type="pct"/>
            <w:shd w:val="clear" w:color="auto" w:fill="auto"/>
          </w:tcPr>
          <w:p w14:paraId="125922D9" w14:textId="77777777" w:rsidR="00A465BB" w:rsidRPr="001E6954" w:rsidRDefault="00A465BB" w:rsidP="00A34458">
            <w:pPr>
              <w:spacing w:before="40" w:after="40" w:line="240" w:lineRule="auto"/>
              <w:ind w:left="318" w:hanging="7"/>
            </w:pPr>
            <w:r w:rsidRPr="001E6954">
              <w:t>Requirement 8(3)(d)</w:t>
            </w:r>
          </w:p>
        </w:tc>
        <w:tc>
          <w:tcPr>
            <w:tcW w:w="1058" w:type="pct"/>
            <w:shd w:val="clear" w:color="auto" w:fill="auto"/>
          </w:tcPr>
          <w:p w14:paraId="009A98AE" w14:textId="55BD1569" w:rsidR="00A465BB" w:rsidRPr="001E6954" w:rsidRDefault="00A465BB" w:rsidP="002600A0">
            <w:pPr>
              <w:spacing w:before="40" w:after="40" w:line="240" w:lineRule="auto"/>
              <w:jc w:val="right"/>
              <w:rPr>
                <w:color w:val="0000FF"/>
              </w:rPr>
            </w:pPr>
            <w:r w:rsidRPr="001E6954">
              <w:rPr>
                <w:bCs/>
                <w:iCs/>
                <w:color w:val="00577D"/>
                <w:szCs w:val="40"/>
              </w:rPr>
              <w:t>Compliant</w:t>
            </w:r>
          </w:p>
        </w:tc>
      </w:tr>
      <w:tr w:rsidR="00A465BB" w14:paraId="5DE2D8C5" w14:textId="77777777" w:rsidTr="00A34458">
        <w:trPr>
          <w:trHeight w:val="227"/>
        </w:trPr>
        <w:tc>
          <w:tcPr>
            <w:tcW w:w="3942" w:type="pct"/>
            <w:shd w:val="clear" w:color="auto" w:fill="auto"/>
          </w:tcPr>
          <w:p w14:paraId="3E87E89C" w14:textId="77777777" w:rsidR="00A465BB" w:rsidRPr="001E6954" w:rsidRDefault="00A465BB" w:rsidP="00A34458">
            <w:pPr>
              <w:spacing w:before="40" w:after="40" w:line="240" w:lineRule="auto"/>
              <w:ind w:left="318" w:hanging="7"/>
            </w:pPr>
            <w:r w:rsidRPr="001E6954">
              <w:t>Requirement 8(3)(e)</w:t>
            </w:r>
          </w:p>
        </w:tc>
        <w:tc>
          <w:tcPr>
            <w:tcW w:w="1058" w:type="pct"/>
            <w:shd w:val="clear" w:color="auto" w:fill="auto"/>
          </w:tcPr>
          <w:p w14:paraId="7EF37BD7" w14:textId="38787271" w:rsidR="00A465BB" w:rsidRPr="001E6954" w:rsidRDefault="004052A7" w:rsidP="002600A0">
            <w:pPr>
              <w:spacing w:before="40" w:after="40" w:line="240" w:lineRule="auto"/>
              <w:jc w:val="right"/>
              <w:rPr>
                <w:color w:val="0000FF"/>
              </w:rPr>
            </w:pPr>
            <w:r>
              <w:rPr>
                <w:bCs/>
                <w:iCs/>
                <w:color w:val="00577D"/>
                <w:szCs w:val="40"/>
              </w:rPr>
              <w:t>C</w:t>
            </w:r>
            <w:r w:rsidR="00A465BB" w:rsidRPr="001E6954">
              <w:rPr>
                <w:bCs/>
                <w:iCs/>
                <w:color w:val="00577D"/>
                <w:szCs w:val="40"/>
              </w:rPr>
              <w:t>ompliant</w:t>
            </w:r>
          </w:p>
        </w:tc>
      </w:tr>
      <w:bookmarkEnd w:id="3"/>
    </w:tbl>
    <w:p w14:paraId="62A2EC89" w14:textId="77777777" w:rsidR="00A465BB" w:rsidRDefault="00A465BB" w:rsidP="00A465BB">
      <w:pPr>
        <w:sectPr w:rsidR="00A465BB" w:rsidSect="00A34458">
          <w:headerReference w:type="default" r:id="rId16"/>
          <w:headerReference w:type="first" r:id="rId17"/>
          <w:pgSz w:w="11906" w:h="16838"/>
          <w:pgMar w:top="1701" w:right="1418" w:bottom="1418" w:left="1418" w:header="709" w:footer="397" w:gutter="0"/>
          <w:cols w:space="708"/>
          <w:docGrid w:linePitch="360"/>
        </w:sectPr>
      </w:pPr>
    </w:p>
    <w:p w14:paraId="1F591DFC" w14:textId="77777777" w:rsidR="00A465BB" w:rsidRPr="00D21DCD" w:rsidRDefault="00A465BB" w:rsidP="00A465BB">
      <w:pPr>
        <w:pStyle w:val="Heading1"/>
      </w:pPr>
      <w:r>
        <w:lastRenderedPageBreak/>
        <w:t>Detailed assessment</w:t>
      </w:r>
    </w:p>
    <w:p w14:paraId="38E01AB3" w14:textId="77777777" w:rsidR="00A465BB" w:rsidRPr="00D63989" w:rsidRDefault="00A465BB" w:rsidP="00A465B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6D09D1" w14:textId="77777777" w:rsidR="00A465BB" w:rsidRPr="001E6954" w:rsidRDefault="00A465BB" w:rsidP="00A465BB">
      <w:pPr>
        <w:rPr>
          <w:color w:val="auto"/>
        </w:rPr>
      </w:pPr>
      <w:r w:rsidRPr="00D63989">
        <w:t>The report also specifies areas in which improvements must be made to ensure the Quality Standards are complied with.</w:t>
      </w:r>
    </w:p>
    <w:p w14:paraId="5A1E40A9" w14:textId="77777777" w:rsidR="00A465BB" w:rsidRPr="00D63989" w:rsidRDefault="00A465BB" w:rsidP="00A465BB">
      <w:r w:rsidRPr="00D63989">
        <w:t>The following information has been taken into account in developing this performance report:</w:t>
      </w:r>
    </w:p>
    <w:p w14:paraId="55A373E7" w14:textId="77777777" w:rsidR="00A465BB" w:rsidRDefault="00A465BB" w:rsidP="00A465BB">
      <w:pPr>
        <w:pStyle w:val="ListBullet"/>
      </w:pPr>
      <w:r>
        <w:t>T</w:t>
      </w:r>
      <w:r w:rsidRPr="00D63989">
        <w:t xml:space="preserve">he </w:t>
      </w:r>
      <w:r w:rsidRPr="00814AC4">
        <w:t>Assessment Team’s report for the Site Audit; the Site Audit report was informed by a site assessment, observations at the service, review of documents and interviews with staff, consumers/representatives and others.</w:t>
      </w:r>
    </w:p>
    <w:p w14:paraId="7AA23CF5" w14:textId="77777777" w:rsidR="00A465BB" w:rsidRPr="00365DAE" w:rsidRDefault="00A465BB" w:rsidP="00A465BB">
      <w:pPr>
        <w:pStyle w:val="ListBullet"/>
      </w:pPr>
      <w:r>
        <w:t>T</w:t>
      </w:r>
      <w:r w:rsidRPr="00365DAE">
        <w:t>he provider</w:t>
      </w:r>
      <w:r>
        <w:t>’s</w:t>
      </w:r>
      <w:r w:rsidRPr="00365DAE">
        <w:t xml:space="preserve"> response</w:t>
      </w:r>
      <w:r>
        <w:t xml:space="preserve"> to the Site Audit report</w:t>
      </w:r>
      <w:r w:rsidRPr="00365DAE">
        <w:t xml:space="preserve"> </w:t>
      </w:r>
      <w:r>
        <w:t>received 11 February 2021.</w:t>
      </w:r>
      <w:r w:rsidRPr="00365DAE">
        <w:t xml:space="preserve"> </w:t>
      </w:r>
    </w:p>
    <w:p w14:paraId="3D096D41" w14:textId="3EBB9A27" w:rsidR="00A465BB" w:rsidRPr="00D63989" w:rsidRDefault="00A465BB" w:rsidP="00800231">
      <w:pPr>
        <w:pStyle w:val="ListBullet"/>
        <w:numPr>
          <w:ilvl w:val="0"/>
          <w:numId w:val="0"/>
        </w:numPr>
        <w:ind w:left="425"/>
      </w:pPr>
    </w:p>
    <w:p w14:paraId="2DB11FF8" w14:textId="77777777" w:rsidR="00A465BB" w:rsidRDefault="00A465BB" w:rsidP="00A465BB">
      <w:pPr>
        <w:spacing w:after="160" w:line="259" w:lineRule="auto"/>
        <w:rPr>
          <w:rFonts w:cs="Times New Roman"/>
        </w:rPr>
      </w:pPr>
    </w:p>
    <w:p w14:paraId="7F244043" w14:textId="77777777" w:rsidR="00A465BB" w:rsidRDefault="00A465BB" w:rsidP="00A465BB">
      <w:pPr>
        <w:sectPr w:rsidR="00A465BB" w:rsidSect="00A34458">
          <w:headerReference w:type="first" r:id="rId18"/>
          <w:pgSz w:w="11906" w:h="16838"/>
          <w:pgMar w:top="1701" w:right="1418" w:bottom="1418" w:left="1418" w:header="709" w:footer="397" w:gutter="0"/>
          <w:cols w:space="708"/>
          <w:docGrid w:linePitch="360"/>
        </w:sectPr>
      </w:pPr>
    </w:p>
    <w:p w14:paraId="2CC23C02" w14:textId="77777777" w:rsidR="00A465BB" w:rsidRDefault="00A465BB" w:rsidP="00A465BB">
      <w:pPr>
        <w:pStyle w:val="Heading1"/>
        <w:tabs>
          <w:tab w:val="right" w:pos="9070"/>
        </w:tabs>
        <w:spacing w:before="560" w:after="640"/>
        <w:rPr>
          <w:color w:val="FFFFFF" w:themeColor="background1"/>
        </w:rPr>
        <w:sectPr w:rsidR="00A465BB" w:rsidSect="00A3445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E83B41D" wp14:editId="3DA1710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38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284E155" w14:textId="77777777" w:rsidR="00A465BB" w:rsidRPr="00D63989" w:rsidRDefault="00A465BB" w:rsidP="00A465BB">
      <w:pPr>
        <w:pStyle w:val="Heading3"/>
        <w:shd w:val="clear" w:color="auto" w:fill="F2F2F2" w:themeFill="background1" w:themeFillShade="F2"/>
      </w:pPr>
      <w:r w:rsidRPr="00D63989">
        <w:t>Consumer outcome:</w:t>
      </w:r>
    </w:p>
    <w:p w14:paraId="2EC55418" w14:textId="77777777" w:rsidR="00A465BB" w:rsidRPr="00D63989" w:rsidRDefault="00A465BB" w:rsidP="00A465B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37EADE" w14:textId="77777777" w:rsidR="00A465BB" w:rsidRPr="00D63989" w:rsidRDefault="00A465BB" w:rsidP="00A465BB">
      <w:pPr>
        <w:pStyle w:val="Heading3"/>
        <w:shd w:val="clear" w:color="auto" w:fill="F2F2F2" w:themeFill="background1" w:themeFillShade="F2"/>
      </w:pPr>
      <w:r w:rsidRPr="00D63989">
        <w:t>Organisation statement:</w:t>
      </w:r>
    </w:p>
    <w:p w14:paraId="733A31CB" w14:textId="77777777" w:rsidR="00A465BB" w:rsidRPr="00D63989" w:rsidRDefault="00A465BB" w:rsidP="00A465B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952F36" w14:textId="77777777" w:rsidR="00A465BB" w:rsidRDefault="00A465BB" w:rsidP="00A465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40E4D6" w14:textId="77777777" w:rsidR="00A465BB" w:rsidRPr="00D63989" w:rsidRDefault="00A465BB" w:rsidP="00A465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97C4C1" w14:textId="77777777" w:rsidR="00A465BB" w:rsidRPr="00D63989" w:rsidRDefault="00A465BB" w:rsidP="00A465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563DFE2" w14:textId="77777777" w:rsidR="00A465BB" w:rsidRDefault="00A465BB" w:rsidP="00A465BB">
      <w:pPr>
        <w:pStyle w:val="Heading2"/>
      </w:pPr>
      <w:r>
        <w:t xml:space="preserve">Assessment </w:t>
      </w:r>
      <w:r w:rsidRPr="002B2C0F">
        <w:t>of Standard</w:t>
      </w:r>
      <w:r>
        <w:t xml:space="preserve"> 1</w:t>
      </w:r>
    </w:p>
    <w:p w14:paraId="63908451" w14:textId="77777777" w:rsidR="00A465BB" w:rsidRDefault="00A465BB" w:rsidP="00A465B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A30FF80" w14:textId="77777777" w:rsidR="00A465BB" w:rsidRPr="009576F4" w:rsidRDefault="00A465BB" w:rsidP="00A465BB">
      <w:pPr>
        <w:spacing w:before="120"/>
        <w:rPr>
          <w:rFonts w:eastAsia="Calibri"/>
          <w:lang w:eastAsia="en-US"/>
        </w:rPr>
      </w:pPr>
      <w:r w:rsidRPr="0055303A">
        <w:rPr>
          <w:rFonts w:eastAsia="Calibri"/>
          <w:color w:val="000000" w:themeColor="text1"/>
          <w:lang w:eastAsia="en-US"/>
        </w:rPr>
        <w:t>Overall</w:t>
      </w:r>
      <w:r w:rsidRPr="0055303A">
        <w:rPr>
          <w:rFonts w:eastAsia="Calibri"/>
          <w:color w:val="auto"/>
          <w:lang w:eastAsia="en-US"/>
        </w:rPr>
        <w:t xml:space="preserve"> consumers </w:t>
      </w:r>
      <w:r w:rsidRPr="0055303A">
        <w:rPr>
          <w:rFonts w:eastAsia="Calibri"/>
          <w:color w:val="000000" w:themeColor="text1"/>
          <w:lang w:eastAsia="en-US"/>
        </w:rPr>
        <w:t xml:space="preserve">considered </w:t>
      </w:r>
      <w:r w:rsidRPr="0055303A">
        <w:rPr>
          <w:rFonts w:eastAsia="Calibri"/>
          <w:lang w:eastAsia="en-US"/>
        </w:rPr>
        <w:t>that they are treated with dignity and respect</w:t>
      </w:r>
      <w:r>
        <w:rPr>
          <w:rFonts w:eastAsia="Calibri"/>
          <w:lang w:eastAsia="en-US"/>
        </w:rPr>
        <w:t>;</w:t>
      </w:r>
      <w:r w:rsidRPr="0055303A">
        <w:rPr>
          <w:rFonts w:eastAsia="Calibri"/>
          <w:lang w:eastAsia="en-US"/>
        </w:rPr>
        <w:t xml:space="preserve"> can maintain their identity</w:t>
      </w:r>
      <w:r>
        <w:rPr>
          <w:rFonts w:eastAsia="Calibri"/>
          <w:lang w:eastAsia="en-US"/>
        </w:rPr>
        <w:t>;</w:t>
      </w:r>
      <w:r w:rsidRPr="0055303A">
        <w:rPr>
          <w:rFonts w:eastAsia="Calibri"/>
          <w:lang w:eastAsia="en-US"/>
        </w:rPr>
        <w:t xml:space="preserve"> make informed choices about their care and services and live the life they choose. </w:t>
      </w:r>
      <w:r>
        <w:t>C</w:t>
      </w:r>
      <w:r w:rsidRPr="0055303A">
        <w:t xml:space="preserve">onsumers were generally satisfied with the way staff treat them and felt respected and valued at the service. Two consumers said that they “cannot fault” the staff and they are “absolutely lovely” and treat everyone with respect. </w:t>
      </w:r>
    </w:p>
    <w:p w14:paraId="04C6B6CF" w14:textId="77777777" w:rsidR="00A465BB" w:rsidRPr="00CE6EFE" w:rsidRDefault="00A465BB" w:rsidP="00A465BB">
      <w:pPr>
        <w:spacing w:before="120"/>
        <w:rPr>
          <w:rFonts w:eastAsia="Calibri"/>
          <w:lang w:eastAsia="en-US"/>
        </w:rPr>
      </w:pPr>
      <w:r w:rsidRPr="0055303A">
        <w:t>Consumers interviewed stated they felt their privacy is respected and their personal information is kept confidential. Consumers were observed to be happy and engaging in all interactions throughout the visit. They were aware of their rights and responsibilities and felt comfortable expressing their concerns to management. Most consumers indicated that staff respect their choice and preference</w:t>
      </w:r>
      <w:r>
        <w:t>.</w:t>
      </w:r>
      <w:r w:rsidRPr="0055303A">
        <w:t xml:space="preserve"> </w:t>
      </w:r>
      <w:r>
        <w:t>T</w:t>
      </w:r>
      <w:r w:rsidRPr="0055303A">
        <w:t xml:space="preserve">hey are provided with current information and are able to maintain relationships of their choice. </w:t>
      </w:r>
    </w:p>
    <w:p w14:paraId="565FC67D" w14:textId="77777777" w:rsidR="00A465BB" w:rsidRPr="0055303A" w:rsidRDefault="00A465BB" w:rsidP="00A465BB">
      <w:pPr>
        <w:pStyle w:val="ListBullet"/>
        <w:numPr>
          <w:ilvl w:val="0"/>
          <w:numId w:val="0"/>
        </w:numPr>
        <w:spacing w:before="120"/>
      </w:pPr>
      <w:r w:rsidRPr="0055303A">
        <w:t xml:space="preserve">Most staff interviewed generally spoke about consumers respectfully and demonstrated </w:t>
      </w:r>
      <w:r>
        <w:t>they knew and understood</w:t>
      </w:r>
      <w:r w:rsidRPr="0055303A">
        <w:t xml:space="preserve"> consumer preferences, choice and cultural backgrounds.</w:t>
      </w:r>
    </w:p>
    <w:p w14:paraId="334E9874" w14:textId="666225CC" w:rsidR="00A465BB" w:rsidRPr="0055303A" w:rsidRDefault="00DA2F6B" w:rsidP="00A465BB">
      <w:pPr>
        <w:spacing w:before="120"/>
        <w:rPr>
          <w:rFonts w:eastAsiaTheme="minorHAnsi"/>
          <w:iCs/>
          <w:color w:val="auto"/>
          <w:szCs w:val="22"/>
          <w:lang w:eastAsia="en-US"/>
        </w:rPr>
      </w:pPr>
      <w:r>
        <w:lastRenderedPageBreak/>
        <w:t>D</w:t>
      </w:r>
      <w:r w:rsidR="00A465BB">
        <w:t>ocumentation was seen to support the requirement findings under this Standard.</w:t>
      </w:r>
    </w:p>
    <w:p w14:paraId="693B7B52" w14:textId="77777777" w:rsidR="00A465BB" w:rsidRPr="00D435F8" w:rsidRDefault="00A465BB" w:rsidP="00A465BB">
      <w:pPr>
        <w:rPr>
          <w:rFonts w:eastAsia="Calibri"/>
          <w:i/>
          <w:color w:val="auto"/>
          <w:lang w:eastAsia="en-US"/>
        </w:rPr>
      </w:pPr>
      <w:r w:rsidRPr="00154403">
        <w:rPr>
          <w:rFonts w:eastAsiaTheme="minorHAnsi"/>
        </w:rPr>
        <w:t xml:space="preserve">The Quality Standard is assessed </w:t>
      </w:r>
      <w:r w:rsidRPr="009629D9">
        <w:rPr>
          <w:rFonts w:eastAsiaTheme="minorHAnsi"/>
          <w:color w:val="auto"/>
        </w:rPr>
        <w:t>as compliant as six of the six specific requirements have been assessed as compliant.</w:t>
      </w:r>
    </w:p>
    <w:p w14:paraId="29F6E92F" w14:textId="77777777" w:rsidR="00A465BB" w:rsidRPr="00814AC4" w:rsidRDefault="00A465BB" w:rsidP="00A465BB">
      <w:pPr>
        <w:pStyle w:val="Heading2"/>
        <w:rPr>
          <w:b w:val="0"/>
        </w:rPr>
      </w:pPr>
      <w:r w:rsidRPr="00D435F8">
        <w:t>Assessment of Standard 1 Requirements</w:t>
      </w:r>
      <w:bookmarkStart w:id="4" w:name="_Hlk32932412"/>
      <w:r w:rsidRPr="0066387A">
        <w:rPr>
          <w:i/>
          <w:color w:val="0000FF"/>
          <w:sz w:val="24"/>
          <w:szCs w:val="24"/>
        </w:rPr>
        <w:t xml:space="preserve"> </w:t>
      </w:r>
      <w:bookmarkEnd w:id="4"/>
    </w:p>
    <w:p w14:paraId="005C753D" w14:textId="77777777" w:rsidR="00A465BB" w:rsidRDefault="00A465BB" w:rsidP="00A465BB">
      <w:pPr>
        <w:pStyle w:val="Heading3"/>
      </w:pPr>
      <w:r w:rsidRPr="00051035">
        <w:t>Requirement 1(3)(a)</w:t>
      </w:r>
      <w:r w:rsidRPr="00051035">
        <w:tab/>
        <w:t>Compliant</w:t>
      </w:r>
    </w:p>
    <w:p w14:paraId="760A4B5F" w14:textId="77777777" w:rsidR="00A465BB" w:rsidRPr="008D114F" w:rsidRDefault="00A465BB" w:rsidP="00A465BB">
      <w:pPr>
        <w:rPr>
          <w:i/>
        </w:rPr>
      </w:pPr>
      <w:r w:rsidRPr="008D114F">
        <w:rPr>
          <w:i/>
        </w:rPr>
        <w:t>Each consumer is treated with dignity and respect, with their identity, culture and diversity valued.</w:t>
      </w:r>
    </w:p>
    <w:p w14:paraId="03FA6DC8" w14:textId="77777777" w:rsidR="00A465BB" w:rsidRDefault="00A465BB" w:rsidP="00A465BB">
      <w:pPr>
        <w:pStyle w:val="Heading3"/>
      </w:pPr>
      <w:r>
        <w:t>Requirement 1(3)(b)</w:t>
      </w:r>
      <w:r>
        <w:tab/>
        <w:t>Compliant</w:t>
      </w:r>
    </w:p>
    <w:p w14:paraId="395253AB" w14:textId="77777777" w:rsidR="00A465BB" w:rsidRPr="008D114F" w:rsidRDefault="00A465BB" w:rsidP="00A465BB">
      <w:pPr>
        <w:rPr>
          <w:i/>
        </w:rPr>
      </w:pPr>
      <w:r w:rsidRPr="008D114F">
        <w:rPr>
          <w:i/>
        </w:rPr>
        <w:t>Care and services are culturally safe.</w:t>
      </w:r>
    </w:p>
    <w:p w14:paraId="2660A1F0" w14:textId="77777777" w:rsidR="00A465BB" w:rsidRPr="00DD02D3" w:rsidRDefault="00A465BB" w:rsidP="00A465BB">
      <w:pPr>
        <w:pStyle w:val="Heading3"/>
      </w:pPr>
      <w:r w:rsidRPr="00DD02D3">
        <w:t>Requirement 1(3)(c)</w:t>
      </w:r>
      <w:r w:rsidRPr="00DD02D3">
        <w:tab/>
        <w:t>Compliant</w:t>
      </w:r>
    </w:p>
    <w:p w14:paraId="64312D5B" w14:textId="77777777" w:rsidR="00A465BB" w:rsidRPr="008D114F" w:rsidRDefault="00A465BB" w:rsidP="00A465BB">
      <w:pPr>
        <w:tabs>
          <w:tab w:val="right" w:pos="9026"/>
        </w:tabs>
        <w:spacing w:before="0" w:after="0"/>
        <w:outlineLvl w:val="4"/>
        <w:rPr>
          <w:i/>
        </w:rPr>
      </w:pPr>
      <w:r w:rsidRPr="008D114F">
        <w:rPr>
          <w:i/>
        </w:rPr>
        <w:t xml:space="preserve">Each consumer is supported to exercise choice and independence, including to: </w:t>
      </w:r>
    </w:p>
    <w:p w14:paraId="4DA5EC9A" w14:textId="77777777" w:rsidR="00A465BB" w:rsidRPr="008D114F" w:rsidRDefault="00A465BB" w:rsidP="00A465B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72A30A" w14:textId="77777777" w:rsidR="00A465BB" w:rsidRPr="008D114F" w:rsidRDefault="00A465BB" w:rsidP="00A465B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E5A154" w14:textId="77777777" w:rsidR="00A465BB" w:rsidRPr="008D114F" w:rsidRDefault="00A465BB" w:rsidP="00A465BB">
      <w:pPr>
        <w:numPr>
          <w:ilvl w:val="0"/>
          <w:numId w:val="12"/>
        </w:numPr>
        <w:tabs>
          <w:tab w:val="right" w:pos="9026"/>
        </w:tabs>
        <w:spacing w:before="0" w:after="0"/>
        <w:ind w:left="567" w:hanging="425"/>
        <w:outlineLvl w:val="4"/>
        <w:rPr>
          <w:i/>
        </w:rPr>
      </w:pPr>
      <w:r w:rsidRPr="008D114F">
        <w:rPr>
          <w:i/>
        </w:rPr>
        <w:t xml:space="preserve">communicate their decisions; and </w:t>
      </w:r>
    </w:p>
    <w:p w14:paraId="656B0687" w14:textId="77777777" w:rsidR="00A465BB" w:rsidRPr="008D114F" w:rsidRDefault="00A465BB" w:rsidP="00A465B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5E66247" w14:textId="77777777" w:rsidR="00A465BB" w:rsidRDefault="00A465BB" w:rsidP="00A465BB">
      <w:pPr>
        <w:pStyle w:val="Heading3"/>
      </w:pPr>
      <w:r>
        <w:t>Requirement 1(3)(d)</w:t>
      </w:r>
      <w:r>
        <w:tab/>
        <w:t>Compliant</w:t>
      </w:r>
    </w:p>
    <w:p w14:paraId="02551397" w14:textId="77777777" w:rsidR="00A465BB" w:rsidRPr="008D114F" w:rsidRDefault="00A465BB" w:rsidP="00A465BB">
      <w:pPr>
        <w:rPr>
          <w:i/>
        </w:rPr>
      </w:pPr>
      <w:r w:rsidRPr="008D114F">
        <w:rPr>
          <w:i/>
        </w:rPr>
        <w:t>Each consumer is supported to take risks to enable them to live the best life they can.</w:t>
      </w:r>
    </w:p>
    <w:p w14:paraId="14DD3A83" w14:textId="77777777" w:rsidR="00A465BB" w:rsidRDefault="00A465BB" w:rsidP="00A465BB">
      <w:pPr>
        <w:pStyle w:val="Heading3"/>
      </w:pPr>
      <w:r>
        <w:t>Requirement 1(3)(e)</w:t>
      </w:r>
      <w:r>
        <w:tab/>
        <w:t>Compliant</w:t>
      </w:r>
    </w:p>
    <w:p w14:paraId="061A5EFB" w14:textId="77777777" w:rsidR="00A465BB" w:rsidRPr="008D114F" w:rsidRDefault="00A465BB" w:rsidP="00A465BB">
      <w:pPr>
        <w:rPr>
          <w:i/>
        </w:rPr>
      </w:pPr>
      <w:r w:rsidRPr="008D114F">
        <w:rPr>
          <w:i/>
        </w:rPr>
        <w:t>Information provided to each consumer is current, accurate and timely, and communicated in a way that is clear, easy to understand and enables them to exercise choice.</w:t>
      </w:r>
    </w:p>
    <w:p w14:paraId="3CBA6DD1" w14:textId="77777777" w:rsidR="00A465BB" w:rsidRDefault="00A465BB" w:rsidP="00A465BB">
      <w:pPr>
        <w:pStyle w:val="Heading3"/>
      </w:pPr>
      <w:r>
        <w:t>Requirement 1(3)(f)</w:t>
      </w:r>
      <w:r>
        <w:tab/>
        <w:t>Compliant</w:t>
      </w:r>
    </w:p>
    <w:p w14:paraId="5713D253" w14:textId="77777777" w:rsidR="00A465BB" w:rsidRPr="008D114F" w:rsidRDefault="00A465BB" w:rsidP="00A465BB">
      <w:pPr>
        <w:rPr>
          <w:i/>
        </w:rPr>
      </w:pPr>
      <w:r w:rsidRPr="008D114F">
        <w:rPr>
          <w:i/>
        </w:rPr>
        <w:t>Each consumer’s privacy is respected and personal information is kept confidential.</w:t>
      </w:r>
    </w:p>
    <w:p w14:paraId="2E78AD78" w14:textId="77777777" w:rsidR="00A465BB" w:rsidRPr="00360C55" w:rsidRDefault="00A465BB" w:rsidP="00A465BB">
      <w:pPr>
        <w:rPr>
          <w:color w:val="auto"/>
        </w:rPr>
      </w:pPr>
    </w:p>
    <w:p w14:paraId="66A39CF9" w14:textId="77777777" w:rsidR="00A465BB" w:rsidRDefault="00A465BB" w:rsidP="00A465BB">
      <w:pPr>
        <w:sectPr w:rsidR="00A465BB" w:rsidSect="00A34458">
          <w:headerReference w:type="default" r:id="rId21"/>
          <w:type w:val="continuous"/>
          <w:pgSz w:w="11906" w:h="16838"/>
          <w:pgMar w:top="1701" w:right="1418" w:bottom="1418" w:left="1418" w:header="568" w:footer="397" w:gutter="0"/>
          <w:cols w:space="708"/>
          <w:titlePg/>
          <w:docGrid w:linePitch="360"/>
        </w:sectPr>
      </w:pPr>
    </w:p>
    <w:p w14:paraId="2DC9E821" w14:textId="77777777" w:rsidR="00A465BB" w:rsidRDefault="00A465BB" w:rsidP="00A465BB">
      <w:pPr>
        <w:pStyle w:val="Heading1"/>
        <w:tabs>
          <w:tab w:val="right" w:pos="9070"/>
        </w:tabs>
        <w:spacing w:before="560" w:after="640"/>
        <w:rPr>
          <w:color w:val="FFFFFF" w:themeColor="background1"/>
        </w:rPr>
        <w:sectPr w:rsidR="00A465BB" w:rsidSect="00A3445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57B32F3" wp14:editId="125E80B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390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5DB1481" w14:textId="77777777" w:rsidR="00A465BB" w:rsidRPr="00ED6B57" w:rsidRDefault="00A465BB" w:rsidP="00A465BB">
      <w:pPr>
        <w:pStyle w:val="Heading3"/>
        <w:shd w:val="clear" w:color="auto" w:fill="F2F2F2" w:themeFill="background1" w:themeFillShade="F2"/>
      </w:pPr>
      <w:r w:rsidRPr="00ED6B57">
        <w:t>Consumer outcome:</w:t>
      </w:r>
    </w:p>
    <w:p w14:paraId="30AE5C86" w14:textId="77777777" w:rsidR="00A465BB" w:rsidRPr="00ED6B57" w:rsidRDefault="00A465BB" w:rsidP="00A465B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C205B58" w14:textId="77777777" w:rsidR="00A465BB" w:rsidRPr="00ED6B57" w:rsidRDefault="00A465BB" w:rsidP="00A465BB">
      <w:pPr>
        <w:pStyle w:val="Heading3"/>
        <w:shd w:val="clear" w:color="auto" w:fill="F2F2F2" w:themeFill="background1" w:themeFillShade="F2"/>
      </w:pPr>
      <w:r w:rsidRPr="00ED6B57">
        <w:t>Organisation statement:</w:t>
      </w:r>
    </w:p>
    <w:p w14:paraId="705D1090" w14:textId="77777777" w:rsidR="00A465BB" w:rsidRPr="00ED6B57" w:rsidRDefault="00A465BB" w:rsidP="00A465B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D515D19" w14:textId="77777777" w:rsidR="00A465BB" w:rsidRDefault="00A465BB" w:rsidP="00A465BB">
      <w:pPr>
        <w:pStyle w:val="Heading2"/>
      </w:pPr>
      <w:r>
        <w:t xml:space="preserve">Assessment </w:t>
      </w:r>
      <w:r w:rsidRPr="002B2C0F">
        <w:t>of Standard</w:t>
      </w:r>
      <w:r>
        <w:t xml:space="preserve"> 2</w:t>
      </w:r>
    </w:p>
    <w:p w14:paraId="756D5A6D" w14:textId="77777777" w:rsidR="00A465BB" w:rsidRPr="00915983" w:rsidRDefault="00A465BB" w:rsidP="00A465BB">
      <w:pPr>
        <w:spacing w:before="120"/>
        <w:rPr>
          <w:rFonts w:eastAsia="Calibri"/>
          <w:color w:val="auto"/>
          <w:lang w:eastAsia="en-US"/>
        </w:rPr>
      </w:pPr>
      <w:r w:rsidRPr="00915983">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F32F956" w14:textId="77777777" w:rsidR="00A465BB" w:rsidRPr="00915983" w:rsidRDefault="00A465BB" w:rsidP="00A465BB">
      <w:pPr>
        <w:spacing w:before="120"/>
        <w:rPr>
          <w:rFonts w:eastAsia="Calibri"/>
          <w:color w:val="auto"/>
          <w:lang w:eastAsia="en-US"/>
        </w:rPr>
      </w:pPr>
      <w:r w:rsidRPr="00915983">
        <w:rPr>
          <w:rFonts w:eastAsia="Calibri"/>
          <w:color w:val="auto"/>
          <w:lang w:eastAsia="en-US"/>
        </w:rPr>
        <w:t xml:space="preserve">Most sampled consumers considered that they feel like partners in the ongoing assessment and planning of their care and services. </w:t>
      </w:r>
    </w:p>
    <w:p w14:paraId="61944E41" w14:textId="18D106DF" w:rsidR="00A465BB" w:rsidRPr="00915983" w:rsidRDefault="00A465BB" w:rsidP="00A465BB">
      <w:pPr>
        <w:spacing w:before="120"/>
        <w:rPr>
          <w:rFonts w:eastAsiaTheme="minorHAnsi"/>
          <w:color w:val="auto"/>
          <w:szCs w:val="22"/>
          <w:lang w:eastAsia="en-US"/>
        </w:rPr>
      </w:pPr>
      <w:r>
        <w:rPr>
          <w:rFonts w:eastAsiaTheme="minorHAnsi"/>
          <w:color w:val="auto"/>
          <w:szCs w:val="22"/>
          <w:lang w:eastAsia="en-US"/>
        </w:rPr>
        <w:t>S</w:t>
      </w:r>
      <w:r w:rsidR="00055792">
        <w:rPr>
          <w:rFonts w:eastAsiaTheme="minorHAnsi"/>
          <w:color w:val="auto"/>
          <w:szCs w:val="22"/>
          <w:lang w:eastAsia="en-US"/>
        </w:rPr>
        <w:t>ome</w:t>
      </w:r>
      <w:r>
        <w:rPr>
          <w:rFonts w:eastAsiaTheme="minorHAnsi"/>
          <w:color w:val="auto"/>
          <w:szCs w:val="22"/>
          <w:lang w:eastAsia="en-US"/>
        </w:rPr>
        <w:t xml:space="preserve"> </w:t>
      </w:r>
      <w:r w:rsidRPr="00915983">
        <w:rPr>
          <w:rFonts w:eastAsiaTheme="minorHAnsi"/>
          <w:color w:val="auto"/>
          <w:szCs w:val="22"/>
          <w:lang w:eastAsia="en-US"/>
        </w:rPr>
        <w:t xml:space="preserve">consumers interviewed said they were not </w:t>
      </w:r>
      <w:r>
        <w:rPr>
          <w:rFonts w:eastAsiaTheme="minorHAnsi"/>
          <w:color w:val="auto"/>
          <w:szCs w:val="22"/>
          <w:lang w:eastAsia="en-US"/>
        </w:rPr>
        <w:t xml:space="preserve">always </w:t>
      </w:r>
      <w:r w:rsidRPr="00915983">
        <w:rPr>
          <w:rFonts w:eastAsiaTheme="minorHAnsi"/>
          <w:color w:val="auto"/>
          <w:szCs w:val="22"/>
          <w:lang w:eastAsia="en-US"/>
        </w:rPr>
        <w:t xml:space="preserve">aware of having a care plan </w:t>
      </w:r>
      <w:r>
        <w:rPr>
          <w:rFonts w:eastAsiaTheme="minorHAnsi"/>
          <w:color w:val="auto"/>
          <w:szCs w:val="22"/>
          <w:lang w:eastAsia="en-US"/>
        </w:rPr>
        <w:t>but</w:t>
      </w:r>
      <w:r w:rsidRPr="00915983">
        <w:rPr>
          <w:rFonts w:eastAsiaTheme="minorHAnsi"/>
          <w:color w:val="auto"/>
          <w:szCs w:val="22"/>
          <w:lang w:eastAsia="en-US"/>
        </w:rPr>
        <w:t xml:space="preserve"> could recall participating in discussions about their care. They said </w:t>
      </w:r>
      <w:r w:rsidR="000C0F4A">
        <w:rPr>
          <w:rFonts w:eastAsiaTheme="minorHAnsi"/>
          <w:color w:val="auto"/>
          <w:szCs w:val="22"/>
          <w:lang w:eastAsia="en-US"/>
        </w:rPr>
        <w:t xml:space="preserve">each </w:t>
      </w:r>
      <w:r w:rsidRPr="00915983">
        <w:rPr>
          <w:rFonts w:eastAsiaTheme="minorHAnsi"/>
          <w:color w:val="auto"/>
          <w:szCs w:val="22"/>
          <w:lang w:eastAsia="en-US"/>
        </w:rPr>
        <w:t>staff</w:t>
      </w:r>
      <w:r w:rsidR="00A77F5B">
        <w:rPr>
          <w:rFonts w:eastAsiaTheme="minorHAnsi"/>
          <w:color w:val="auto"/>
          <w:szCs w:val="22"/>
          <w:lang w:eastAsia="en-US"/>
        </w:rPr>
        <w:t xml:space="preserve"> member</w:t>
      </w:r>
      <w:r w:rsidRPr="00915983">
        <w:rPr>
          <w:rFonts w:eastAsiaTheme="minorHAnsi"/>
          <w:color w:val="auto"/>
          <w:szCs w:val="22"/>
          <w:lang w:eastAsia="en-US"/>
        </w:rPr>
        <w:t xml:space="preserve"> explain aspects of their care to them while providing care and services and one consumer said staff kept them informed of progress and any other changes.</w:t>
      </w:r>
      <w:r>
        <w:rPr>
          <w:rFonts w:eastAsiaTheme="minorHAnsi"/>
          <w:color w:val="auto"/>
          <w:szCs w:val="22"/>
          <w:lang w:eastAsia="en-US"/>
        </w:rPr>
        <w:t xml:space="preserve"> </w:t>
      </w:r>
      <w:r w:rsidRPr="00915983">
        <w:rPr>
          <w:rFonts w:eastAsiaTheme="minorHAnsi"/>
          <w:color w:val="auto"/>
          <w:szCs w:val="22"/>
          <w:lang w:eastAsia="en-US"/>
        </w:rPr>
        <w:t>Each of the consumers sampled thought they get the care and services they need.</w:t>
      </w:r>
    </w:p>
    <w:p w14:paraId="1A42C720" w14:textId="0B92C1C2" w:rsidR="00A465BB" w:rsidRPr="00C04591" w:rsidRDefault="00A77F5B" w:rsidP="00A465BB">
      <w:pPr>
        <w:spacing w:before="120"/>
        <w:rPr>
          <w:rFonts w:eastAsiaTheme="minorHAnsi"/>
          <w:color w:val="auto"/>
          <w:szCs w:val="22"/>
          <w:lang w:eastAsia="en-US"/>
        </w:rPr>
      </w:pPr>
      <w:r>
        <w:rPr>
          <w:rFonts w:eastAsiaTheme="minorHAnsi"/>
          <w:color w:val="auto"/>
          <w:szCs w:val="22"/>
          <w:lang w:eastAsia="en-US"/>
        </w:rPr>
        <w:t>Evidence was found that g</w:t>
      </w:r>
      <w:r w:rsidR="00A465BB">
        <w:rPr>
          <w:rFonts w:eastAsiaTheme="minorHAnsi"/>
          <w:color w:val="auto"/>
          <w:szCs w:val="22"/>
          <w:lang w:eastAsia="en-US"/>
        </w:rPr>
        <w:t xml:space="preserve">enerally </w:t>
      </w:r>
      <w:r>
        <w:rPr>
          <w:rFonts w:eastAsiaTheme="minorHAnsi"/>
          <w:color w:val="auto"/>
          <w:szCs w:val="22"/>
          <w:lang w:eastAsia="en-US"/>
        </w:rPr>
        <w:t>demonstrated that care</w:t>
      </w:r>
      <w:r w:rsidR="00A465BB" w:rsidRPr="00915983">
        <w:rPr>
          <w:rFonts w:eastAsiaTheme="minorHAnsi"/>
          <w:color w:val="auto"/>
          <w:szCs w:val="22"/>
          <w:lang w:eastAsia="en-US"/>
        </w:rPr>
        <w:t xml:space="preserve"> planning and assessment </w:t>
      </w:r>
      <w:r>
        <w:rPr>
          <w:rFonts w:eastAsiaTheme="minorHAnsi"/>
          <w:color w:val="auto"/>
          <w:szCs w:val="22"/>
          <w:lang w:eastAsia="en-US"/>
        </w:rPr>
        <w:t xml:space="preserve">was appropriate </w:t>
      </w:r>
      <w:r w:rsidR="00A465BB" w:rsidRPr="00915983">
        <w:rPr>
          <w:rFonts w:eastAsiaTheme="minorHAnsi"/>
          <w:color w:val="auto"/>
          <w:szCs w:val="22"/>
          <w:lang w:eastAsia="en-US"/>
        </w:rPr>
        <w:t>in relation to consumers clinical needs This information is utilised in the re-evaluation of the consumer’s care planning.</w:t>
      </w:r>
      <w:r>
        <w:rPr>
          <w:rFonts w:eastAsiaTheme="minorHAnsi"/>
          <w:color w:val="auto"/>
          <w:szCs w:val="22"/>
          <w:lang w:eastAsia="en-US"/>
        </w:rPr>
        <w:t xml:space="preserve"> C</w:t>
      </w:r>
      <w:r w:rsidR="00A465BB" w:rsidRPr="00C04591">
        <w:rPr>
          <w:rFonts w:eastAsiaTheme="minorHAnsi"/>
          <w:color w:val="auto"/>
          <w:szCs w:val="22"/>
          <w:lang w:eastAsia="en-US"/>
        </w:rPr>
        <w:t xml:space="preserve">linical deterioration </w:t>
      </w:r>
      <w:r>
        <w:rPr>
          <w:rFonts w:eastAsiaTheme="minorHAnsi"/>
          <w:color w:val="auto"/>
          <w:szCs w:val="22"/>
          <w:lang w:eastAsia="en-US"/>
        </w:rPr>
        <w:t>was identified and acted upon.</w:t>
      </w:r>
    </w:p>
    <w:p w14:paraId="0EDDD425" w14:textId="77777777" w:rsidR="00A465BB" w:rsidRPr="00D435F8" w:rsidRDefault="00A465BB" w:rsidP="00A465BB">
      <w:pPr>
        <w:rPr>
          <w:rFonts w:eastAsia="Calibri"/>
          <w:i/>
          <w:color w:val="auto"/>
          <w:lang w:eastAsia="en-US"/>
        </w:rPr>
      </w:pPr>
      <w:r w:rsidRPr="00154403">
        <w:rPr>
          <w:rFonts w:eastAsiaTheme="minorHAnsi"/>
        </w:rPr>
        <w:t xml:space="preserve">The Quality Standard is assessed as </w:t>
      </w:r>
      <w:r w:rsidRPr="00536F83">
        <w:rPr>
          <w:rFonts w:eastAsiaTheme="minorHAnsi"/>
          <w:color w:val="auto"/>
        </w:rPr>
        <w:t>compliant as five of the five specific requirements have been assessed as compliant.</w:t>
      </w:r>
    </w:p>
    <w:p w14:paraId="6F2047C9" w14:textId="77777777" w:rsidR="00A465BB" w:rsidRPr="00C35205" w:rsidRDefault="00A465BB" w:rsidP="00A465BB">
      <w:pPr>
        <w:pStyle w:val="Heading2"/>
        <w:rPr>
          <w:b w:val="0"/>
        </w:rPr>
      </w:pPr>
      <w:r>
        <w:lastRenderedPageBreak/>
        <w:t>Assessment of Standard 2 Requirements</w:t>
      </w:r>
      <w:r w:rsidRPr="0066387A">
        <w:rPr>
          <w:i/>
          <w:color w:val="0000FF"/>
          <w:sz w:val="24"/>
          <w:szCs w:val="24"/>
        </w:rPr>
        <w:t xml:space="preserve"> </w:t>
      </w:r>
    </w:p>
    <w:p w14:paraId="446EDAA3" w14:textId="77777777" w:rsidR="00A465BB" w:rsidRDefault="00A465BB" w:rsidP="00A465BB">
      <w:pPr>
        <w:pStyle w:val="Heading3"/>
      </w:pPr>
      <w:r w:rsidRPr="00051035">
        <w:t xml:space="preserve">Requirement </w:t>
      </w:r>
      <w:r>
        <w:t>2</w:t>
      </w:r>
      <w:r w:rsidRPr="00051035">
        <w:t>(3)(a)</w:t>
      </w:r>
      <w:r w:rsidRPr="00051035">
        <w:tab/>
        <w:t>Compliant</w:t>
      </w:r>
    </w:p>
    <w:p w14:paraId="6BC6795A" w14:textId="77777777" w:rsidR="00A465BB" w:rsidRPr="008D114F" w:rsidRDefault="00A465BB" w:rsidP="00A465BB">
      <w:pPr>
        <w:rPr>
          <w:i/>
        </w:rPr>
      </w:pPr>
      <w:r w:rsidRPr="008D114F">
        <w:rPr>
          <w:i/>
        </w:rPr>
        <w:t>Assessment and planning, including consideration of risks to the consumer’s health and well-being, informs the delivery of safe and effective care and services.</w:t>
      </w:r>
    </w:p>
    <w:p w14:paraId="382A5F3E" w14:textId="3500F3A4" w:rsidR="00A465BB" w:rsidRPr="008C708A" w:rsidRDefault="00A465BB" w:rsidP="00A465BB">
      <w:pPr>
        <w:spacing w:before="120"/>
        <w:rPr>
          <w:rFonts w:eastAsia="Calibri"/>
          <w:color w:val="auto"/>
          <w:lang w:eastAsia="en-US"/>
        </w:rPr>
      </w:pPr>
      <w:r>
        <w:rPr>
          <w:rFonts w:eastAsiaTheme="minorHAnsi"/>
          <w:color w:val="auto"/>
          <w:szCs w:val="22"/>
          <w:lang w:eastAsia="en-US"/>
        </w:rPr>
        <w:t>Although t</w:t>
      </w:r>
      <w:r w:rsidRPr="008C708A">
        <w:rPr>
          <w:rFonts w:eastAsia="Calibri"/>
          <w:color w:val="auto"/>
          <w:lang w:eastAsia="en-US"/>
        </w:rPr>
        <w:t xml:space="preserve">he service was able to demonstrate </w:t>
      </w:r>
      <w:r>
        <w:rPr>
          <w:rFonts w:eastAsia="Calibri"/>
          <w:color w:val="auto"/>
          <w:lang w:eastAsia="en-US"/>
        </w:rPr>
        <w:t xml:space="preserve">it has </w:t>
      </w:r>
      <w:r w:rsidRPr="008C708A">
        <w:rPr>
          <w:rFonts w:eastAsia="Calibri"/>
          <w:color w:val="auto"/>
          <w:lang w:eastAsia="en-US"/>
        </w:rPr>
        <w:t>an assessment and care planning process</w:t>
      </w:r>
      <w:r w:rsidR="00FC11AF">
        <w:rPr>
          <w:rFonts w:eastAsia="Calibri"/>
          <w:color w:val="auto"/>
          <w:lang w:eastAsia="en-US"/>
        </w:rPr>
        <w:t xml:space="preserve"> and a range of </w:t>
      </w:r>
      <w:r w:rsidR="00FC11AF" w:rsidRPr="002546BB">
        <w:rPr>
          <w:rFonts w:eastAsiaTheme="minorHAnsi"/>
          <w:color w:val="auto"/>
          <w:szCs w:val="22"/>
          <w:lang w:eastAsia="en-US"/>
        </w:rPr>
        <w:t>policies and procedures</w:t>
      </w:r>
      <w:r w:rsidR="00A34458">
        <w:rPr>
          <w:rFonts w:eastAsiaTheme="minorHAnsi"/>
          <w:color w:val="auto"/>
          <w:szCs w:val="22"/>
          <w:lang w:eastAsia="en-US"/>
        </w:rPr>
        <w:t xml:space="preserve"> to support this</w:t>
      </w:r>
      <w:r w:rsidR="00FC11AF">
        <w:rPr>
          <w:rFonts w:eastAsiaTheme="minorHAnsi"/>
          <w:color w:val="auto"/>
          <w:szCs w:val="22"/>
          <w:lang w:eastAsia="en-US"/>
        </w:rPr>
        <w:t xml:space="preserve">, </w:t>
      </w:r>
      <w:r>
        <w:rPr>
          <w:rFonts w:eastAsia="Calibri"/>
          <w:color w:val="auto"/>
          <w:lang w:eastAsia="en-US"/>
        </w:rPr>
        <w:t>the Assessment Team found it</w:t>
      </w:r>
      <w:r w:rsidRPr="008C708A">
        <w:rPr>
          <w:rFonts w:eastAsia="Calibri"/>
          <w:color w:val="auto"/>
          <w:lang w:eastAsia="en-US"/>
        </w:rPr>
        <w:t xml:space="preserve"> was not always able to demonstrate effective management of consumers’ physical and mental deterioration</w:t>
      </w:r>
      <w:r w:rsidR="00FC11AF">
        <w:rPr>
          <w:rFonts w:eastAsia="Calibri"/>
          <w:color w:val="auto"/>
          <w:lang w:eastAsia="en-US"/>
        </w:rPr>
        <w:t>.</w:t>
      </w:r>
    </w:p>
    <w:p w14:paraId="7B61896C" w14:textId="13E69BD8" w:rsidR="00A465BB" w:rsidRDefault="00A465BB" w:rsidP="00A465BB">
      <w:pPr>
        <w:spacing w:before="120"/>
        <w:rPr>
          <w:rFonts w:eastAsiaTheme="minorHAnsi"/>
          <w:color w:val="auto"/>
          <w:szCs w:val="22"/>
          <w:lang w:eastAsia="en-US"/>
        </w:rPr>
      </w:pPr>
      <w:r>
        <w:rPr>
          <w:rFonts w:eastAsiaTheme="minorHAnsi"/>
          <w:color w:val="auto"/>
          <w:szCs w:val="22"/>
          <w:lang w:eastAsia="en-US"/>
        </w:rPr>
        <w:t>The Assessment Team reported the service uses an interim care plan for one month while developing an extended care plan based upon ongoing assessment. However, the Assessment Team found this was not followed in supporting the care of one identified consumer who was at the service for nine weeks</w:t>
      </w:r>
      <w:r w:rsidR="00FC11AF">
        <w:rPr>
          <w:rFonts w:eastAsiaTheme="minorHAnsi"/>
          <w:color w:val="auto"/>
          <w:szCs w:val="22"/>
          <w:lang w:eastAsia="en-US"/>
        </w:rPr>
        <w:t>.</w:t>
      </w:r>
      <w:r>
        <w:rPr>
          <w:rFonts w:eastAsiaTheme="minorHAnsi"/>
          <w:color w:val="auto"/>
          <w:szCs w:val="22"/>
          <w:lang w:eastAsia="en-US"/>
        </w:rPr>
        <w:t xml:space="preserve"> The Assessment Team also found the service was unable to demonstrate a safe and meaningful care planning and assessment process for another consumer who had </w:t>
      </w:r>
      <w:r w:rsidR="00FC11AF">
        <w:rPr>
          <w:rFonts w:eastAsiaTheme="minorHAnsi"/>
          <w:color w:val="auto"/>
          <w:szCs w:val="22"/>
          <w:lang w:eastAsia="en-US"/>
        </w:rPr>
        <w:t xml:space="preserve">mental health issues and related </w:t>
      </w:r>
      <w:r>
        <w:rPr>
          <w:rFonts w:eastAsiaTheme="minorHAnsi"/>
          <w:color w:val="auto"/>
          <w:szCs w:val="22"/>
          <w:lang w:eastAsia="en-US"/>
        </w:rPr>
        <w:t>care needs.</w:t>
      </w:r>
    </w:p>
    <w:p w14:paraId="2D8831FF" w14:textId="10A68CAF" w:rsidR="00FC11AF" w:rsidRDefault="00A465BB" w:rsidP="00A465BB">
      <w:r>
        <w:t xml:space="preserve">In response the approved provider </w:t>
      </w:r>
      <w:r w:rsidR="00FC11AF">
        <w:t>disputed that</w:t>
      </w:r>
      <w:r>
        <w:t xml:space="preserve"> the service </w:t>
      </w:r>
      <w:r w:rsidR="00FC11AF">
        <w:t xml:space="preserve">could not demonstrate </w:t>
      </w:r>
      <w:r>
        <w:t xml:space="preserve"> ongoing assessment, monitoring, review and care of the two consumers identified in the site audit report. They acknowledged both consumers had complex care needs on commencing at the service. In one instance, one consumer had an identified chronic terminal illness with other co-morbidities. They provided documentation to show this was identified, assessed and monitored and reviewed throughout their nine week stay. With the other identified consumer, the approved provider noted th</w:t>
      </w:r>
      <w:r w:rsidR="00FC11AF">
        <w:t xml:space="preserve">at immediately upon becoming aware of a manifestation of that consumers mental health concerns, very shortly after that consumer was admitted, </w:t>
      </w:r>
      <w:r w:rsidR="000F521C">
        <w:t xml:space="preserve">and </w:t>
      </w:r>
      <w:r w:rsidR="00FC11AF">
        <w:t>took multiple actions to address this.</w:t>
      </w:r>
    </w:p>
    <w:p w14:paraId="60E510F3" w14:textId="49A1469C" w:rsidR="00A465BB" w:rsidRDefault="00A465BB" w:rsidP="00A465BB">
      <w:r w:rsidRPr="008E40F2">
        <w:t>I have carefully considered the information provided</w:t>
      </w:r>
      <w:r w:rsidR="00E7592C">
        <w:t>, and</w:t>
      </w:r>
      <w:r w:rsidR="00FC11AF">
        <w:t xml:space="preserve"> </w:t>
      </w:r>
      <w:r>
        <w:t>I am satisfied the approved provider’s response and submission shows planning, assessment and review did occur and in a timely way for both consumers during their time at the service.</w:t>
      </w:r>
    </w:p>
    <w:p w14:paraId="6E34037F" w14:textId="6EB6F0F0" w:rsidR="00A465BB" w:rsidRPr="00853601" w:rsidRDefault="00A465BB" w:rsidP="00A465BB">
      <w:r>
        <w:t>I find this requirement is compliant.</w:t>
      </w:r>
    </w:p>
    <w:p w14:paraId="5C7717FF" w14:textId="77777777" w:rsidR="00A465BB" w:rsidRDefault="00A465BB" w:rsidP="00A465BB">
      <w:pPr>
        <w:pStyle w:val="Heading3"/>
      </w:pPr>
      <w:r>
        <w:t>Requirement 2(3)(b)</w:t>
      </w:r>
      <w:r>
        <w:tab/>
        <w:t>Compliant</w:t>
      </w:r>
    </w:p>
    <w:p w14:paraId="5FE06B06" w14:textId="77777777" w:rsidR="00A465BB" w:rsidRPr="008D114F" w:rsidRDefault="00A465BB" w:rsidP="00A465BB">
      <w:pPr>
        <w:rPr>
          <w:i/>
        </w:rPr>
      </w:pPr>
      <w:r w:rsidRPr="008D114F">
        <w:rPr>
          <w:i/>
        </w:rPr>
        <w:t>Assessment and planning identifies and addresses the consumer’s current needs, goals and preferences, including advance care planning and end of life planning if the consumer wishes.</w:t>
      </w:r>
    </w:p>
    <w:p w14:paraId="3F76B9C5" w14:textId="77777777" w:rsidR="00A465BB" w:rsidRDefault="00A465BB" w:rsidP="00A465BB">
      <w:pPr>
        <w:pStyle w:val="Heading3"/>
      </w:pPr>
      <w:r>
        <w:lastRenderedPageBreak/>
        <w:t>Requirement 2(3)(c)</w:t>
      </w:r>
      <w:r>
        <w:tab/>
        <w:t>Compliant</w:t>
      </w:r>
    </w:p>
    <w:p w14:paraId="48C18652" w14:textId="77777777" w:rsidR="00A465BB" w:rsidRPr="008D114F" w:rsidRDefault="00A465BB" w:rsidP="00A465BB">
      <w:pPr>
        <w:rPr>
          <w:i/>
        </w:rPr>
      </w:pPr>
      <w:r w:rsidRPr="008D114F">
        <w:rPr>
          <w:i/>
        </w:rPr>
        <w:t>The organisation demonstrates that assessment and planning:</w:t>
      </w:r>
    </w:p>
    <w:p w14:paraId="434AC3C4" w14:textId="77777777" w:rsidR="00A465BB" w:rsidRPr="008D114F" w:rsidRDefault="00A465BB" w:rsidP="00A465B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451716" w14:textId="77777777" w:rsidR="00A465BB" w:rsidRPr="008D114F" w:rsidRDefault="00A465BB" w:rsidP="00A465B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3937B83" w14:textId="04876853" w:rsidR="00A465BB" w:rsidRPr="00126444" w:rsidRDefault="00A465BB" w:rsidP="00A465BB">
      <w:pPr>
        <w:spacing w:before="120"/>
        <w:rPr>
          <w:rFonts w:eastAsia="Fira Sans Light"/>
          <w:szCs w:val="22"/>
          <w:lang w:eastAsia="en-US"/>
        </w:rPr>
      </w:pPr>
      <w:r w:rsidRPr="00126444">
        <w:rPr>
          <w:rFonts w:eastAsia="Fira Sans Light"/>
          <w:szCs w:val="22"/>
          <w:lang w:eastAsia="en-US"/>
        </w:rPr>
        <w:t xml:space="preserve">The </w:t>
      </w:r>
      <w:r>
        <w:rPr>
          <w:rFonts w:eastAsia="Fira Sans Light"/>
          <w:szCs w:val="22"/>
          <w:lang w:eastAsia="en-US"/>
        </w:rPr>
        <w:t xml:space="preserve">Assessment Team reported the </w:t>
      </w:r>
      <w:r w:rsidRPr="00126444">
        <w:rPr>
          <w:rFonts w:eastAsia="Fira Sans Light"/>
          <w:szCs w:val="22"/>
          <w:lang w:eastAsia="en-US"/>
        </w:rPr>
        <w:t xml:space="preserve">service was unable to demonstrate effective care planning and assessment in relation to </w:t>
      </w:r>
      <w:r>
        <w:rPr>
          <w:rFonts w:eastAsia="Fira Sans Light"/>
          <w:szCs w:val="22"/>
          <w:lang w:eastAsia="en-US"/>
        </w:rPr>
        <w:t>two identified consumers</w:t>
      </w:r>
      <w:r w:rsidR="002F325D">
        <w:rPr>
          <w:rFonts w:eastAsia="Fira Sans Light"/>
          <w:szCs w:val="22"/>
          <w:lang w:eastAsia="en-US"/>
        </w:rPr>
        <w:t>. Th</w:t>
      </w:r>
      <w:r>
        <w:rPr>
          <w:rFonts w:eastAsia="Fira Sans Light"/>
          <w:szCs w:val="22"/>
          <w:lang w:eastAsia="en-US"/>
        </w:rPr>
        <w:t>ey reported that a</w:t>
      </w:r>
      <w:r w:rsidRPr="00126444">
        <w:rPr>
          <w:rFonts w:eastAsia="Fira Sans Light"/>
          <w:szCs w:val="22"/>
          <w:lang w:eastAsia="en-US"/>
        </w:rPr>
        <w:t xml:space="preserve">ssessment and re-assessment </w:t>
      </w:r>
      <w:r>
        <w:rPr>
          <w:rFonts w:eastAsia="Fira Sans Light"/>
          <w:szCs w:val="22"/>
          <w:lang w:eastAsia="en-US"/>
        </w:rPr>
        <w:t xml:space="preserve">for these consumers </w:t>
      </w:r>
      <w:r w:rsidRPr="00126444">
        <w:rPr>
          <w:rFonts w:eastAsia="Fira Sans Light"/>
          <w:szCs w:val="22"/>
          <w:lang w:eastAsia="en-US"/>
        </w:rPr>
        <w:t>did not take place within a timely manner</w:t>
      </w:r>
      <w:r w:rsidR="000A02F0">
        <w:rPr>
          <w:rFonts w:eastAsia="Fira Sans Light"/>
          <w:szCs w:val="22"/>
          <w:lang w:eastAsia="en-US"/>
        </w:rPr>
        <w:t>.</w:t>
      </w:r>
    </w:p>
    <w:p w14:paraId="0BF6263D" w14:textId="52843B8C" w:rsidR="00A465BB" w:rsidRPr="00D73679" w:rsidRDefault="000A02F0" w:rsidP="00A465BB">
      <w:pPr>
        <w:rPr>
          <w:color w:val="auto"/>
        </w:rPr>
      </w:pPr>
      <w:r>
        <w:rPr>
          <w:color w:val="auto"/>
        </w:rPr>
        <w:t xml:space="preserve">In its response the approved provider disputed this finding and outlined how </w:t>
      </w:r>
      <w:r w:rsidR="00A465BB" w:rsidRPr="00D73679">
        <w:rPr>
          <w:color w:val="auto"/>
        </w:rPr>
        <w:t xml:space="preserve">both consumers </w:t>
      </w:r>
      <w:r w:rsidR="006400E4">
        <w:rPr>
          <w:color w:val="auto"/>
        </w:rPr>
        <w:t xml:space="preserve">and others </w:t>
      </w:r>
      <w:r w:rsidR="00A465BB" w:rsidRPr="00D73679">
        <w:rPr>
          <w:color w:val="auto"/>
        </w:rPr>
        <w:t>had significant input with other services in supporting their ongoing care.</w:t>
      </w:r>
      <w:r w:rsidR="00E7592C">
        <w:rPr>
          <w:color w:val="auto"/>
        </w:rPr>
        <w:t xml:space="preserve"> </w:t>
      </w:r>
      <w:r w:rsidR="00A465BB" w:rsidRPr="00D73679">
        <w:rPr>
          <w:color w:val="auto"/>
        </w:rPr>
        <w:t xml:space="preserve"> I am satisfied both consumers received effective, ongoing, assessment and review and that their care plan</w:t>
      </w:r>
      <w:r w:rsidR="00A465BB">
        <w:rPr>
          <w:color w:val="auto"/>
        </w:rPr>
        <w:t xml:space="preserve"> documentation</w:t>
      </w:r>
      <w:r w:rsidR="00A465BB" w:rsidRPr="00D73679">
        <w:rPr>
          <w:color w:val="auto"/>
        </w:rPr>
        <w:t xml:space="preserve"> w</w:t>
      </w:r>
      <w:r w:rsidR="00A465BB">
        <w:rPr>
          <w:color w:val="auto"/>
        </w:rPr>
        <w:t>as</w:t>
      </w:r>
      <w:r w:rsidR="00A465BB" w:rsidRPr="00D73679">
        <w:rPr>
          <w:color w:val="auto"/>
        </w:rPr>
        <w:t xml:space="preserve"> sufficient to support their care requirements while at the service.</w:t>
      </w:r>
    </w:p>
    <w:p w14:paraId="7D2596DF" w14:textId="31A367C3" w:rsidR="00A465BB" w:rsidRPr="00D73679" w:rsidRDefault="00A465BB" w:rsidP="00A465BB">
      <w:pPr>
        <w:rPr>
          <w:color w:val="auto"/>
        </w:rPr>
      </w:pPr>
      <w:r w:rsidRPr="00D73679">
        <w:rPr>
          <w:color w:val="auto"/>
        </w:rPr>
        <w:t>I find this requirement is compliant.</w:t>
      </w:r>
    </w:p>
    <w:p w14:paraId="2619E95E" w14:textId="77777777" w:rsidR="00A465BB" w:rsidRDefault="00A465BB" w:rsidP="00A465BB">
      <w:pPr>
        <w:pStyle w:val="Heading3"/>
      </w:pPr>
      <w:r>
        <w:t>Requirement 2(3)(d)</w:t>
      </w:r>
      <w:r>
        <w:tab/>
        <w:t>Compliant</w:t>
      </w:r>
    </w:p>
    <w:p w14:paraId="4B1A7478" w14:textId="77777777" w:rsidR="00A465BB" w:rsidRPr="00391A40" w:rsidRDefault="00A465BB" w:rsidP="00A465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F2F7B5" w14:textId="77777777" w:rsidR="00A465BB" w:rsidRDefault="00A465BB" w:rsidP="00A465BB">
      <w:pPr>
        <w:pStyle w:val="Heading3"/>
      </w:pPr>
      <w:r>
        <w:t>Requirement 2(3)(e)</w:t>
      </w:r>
      <w:r>
        <w:tab/>
        <w:t>Compliant</w:t>
      </w:r>
    </w:p>
    <w:p w14:paraId="1415CBF9" w14:textId="77777777" w:rsidR="00A465BB" w:rsidRPr="008D114F" w:rsidRDefault="00A465BB" w:rsidP="00A465BB">
      <w:pPr>
        <w:rPr>
          <w:i/>
        </w:rPr>
      </w:pPr>
      <w:r w:rsidRPr="008D114F">
        <w:rPr>
          <w:i/>
        </w:rPr>
        <w:t>Care and services are reviewed regularly for effectiveness, and when circumstances change or when incidents impact on the needs, goals or preferences of the consumer.</w:t>
      </w:r>
    </w:p>
    <w:p w14:paraId="233ED48B" w14:textId="5079B363" w:rsidR="00A465BB" w:rsidRPr="00C37350" w:rsidRDefault="00A465BB" w:rsidP="00A465BB">
      <w:pPr>
        <w:tabs>
          <w:tab w:val="right" w:pos="9026"/>
        </w:tabs>
        <w:spacing w:before="120"/>
        <w:rPr>
          <w:rFonts w:eastAsia="Fira Sans Light"/>
          <w:szCs w:val="22"/>
          <w:lang w:eastAsia="en-US"/>
        </w:rPr>
      </w:pPr>
      <w:r w:rsidRPr="00C37350">
        <w:rPr>
          <w:rFonts w:eastAsia="Fira Sans Light"/>
          <w:szCs w:val="22"/>
          <w:lang w:eastAsia="en-US"/>
        </w:rPr>
        <w:t xml:space="preserve">The </w:t>
      </w:r>
      <w:r>
        <w:rPr>
          <w:rFonts w:eastAsia="Fira Sans Light"/>
          <w:szCs w:val="22"/>
          <w:lang w:eastAsia="en-US"/>
        </w:rPr>
        <w:t xml:space="preserve">Assessment Team reported the </w:t>
      </w:r>
      <w:r w:rsidRPr="00C37350">
        <w:rPr>
          <w:rFonts w:eastAsia="Fira Sans Light"/>
          <w:szCs w:val="22"/>
          <w:lang w:eastAsia="en-US"/>
        </w:rPr>
        <w:t>service was unable to demonstrate that the care and services are regularly reviewed for effectiveness or when circumstances change</w:t>
      </w:r>
      <w:r w:rsidR="00DA2F6B">
        <w:rPr>
          <w:rFonts w:eastAsia="Fira Sans Light"/>
          <w:szCs w:val="22"/>
          <w:lang w:eastAsia="en-US"/>
        </w:rPr>
        <w:t>, i</w:t>
      </w:r>
      <w:r>
        <w:rPr>
          <w:rFonts w:eastAsia="Fira Sans Light"/>
          <w:szCs w:val="22"/>
          <w:lang w:eastAsia="en-US"/>
        </w:rPr>
        <w:t xml:space="preserve">n particular, for the two consumers identified under requirement 2(3)(a). </w:t>
      </w:r>
      <w:r w:rsidR="00DA2F6B" w:rsidRPr="00C37350">
        <w:rPr>
          <w:rFonts w:eastAsia="Fira Sans Light"/>
          <w:szCs w:val="22"/>
          <w:lang w:eastAsia="en-US"/>
        </w:rPr>
        <w:t xml:space="preserve">The </w:t>
      </w:r>
      <w:r w:rsidR="00DA2F6B">
        <w:rPr>
          <w:rFonts w:eastAsia="Fira Sans Light"/>
          <w:szCs w:val="22"/>
          <w:lang w:eastAsia="en-US"/>
        </w:rPr>
        <w:t xml:space="preserve">Assessment Team found that </w:t>
      </w:r>
      <w:r>
        <w:rPr>
          <w:rFonts w:eastAsia="Fira Sans Light"/>
          <w:szCs w:val="22"/>
          <w:lang w:eastAsia="en-US"/>
        </w:rPr>
        <w:t>the service was unable to demonstrate effective assessment, review and reassessment following a deterioration</w:t>
      </w:r>
      <w:r w:rsidRPr="00C37350">
        <w:rPr>
          <w:rFonts w:eastAsia="Fira Sans Light"/>
          <w:szCs w:val="22"/>
          <w:lang w:eastAsia="en-US"/>
        </w:rPr>
        <w:t xml:space="preserve"> </w:t>
      </w:r>
      <w:r>
        <w:rPr>
          <w:rFonts w:eastAsia="Fira Sans Light"/>
          <w:szCs w:val="22"/>
          <w:lang w:eastAsia="en-US"/>
        </w:rPr>
        <w:t>and the</w:t>
      </w:r>
      <w:r w:rsidRPr="00C37350">
        <w:rPr>
          <w:rFonts w:eastAsia="Fira Sans Light"/>
          <w:szCs w:val="22"/>
          <w:lang w:eastAsia="en-US"/>
        </w:rPr>
        <w:t xml:space="preserve"> changing circumstances</w:t>
      </w:r>
      <w:r>
        <w:rPr>
          <w:rFonts w:eastAsia="Fira Sans Light"/>
          <w:szCs w:val="22"/>
          <w:lang w:eastAsia="en-US"/>
        </w:rPr>
        <w:t xml:space="preserve"> for these consumers</w:t>
      </w:r>
      <w:r w:rsidR="00D74C28">
        <w:rPr>
          <w:rFonts w:eastAsia="Fira Sans Light"/>
          <w:szCs w:val="22"/>
          <w:lang w:eastAsia="en-US"/>
        </w:rPr>
        <w:t>.</w:t>
      </w:r>
      <w:r w:rsidRPr="00C37350">
        <w:rPr>
          <w:rFonts w:eastAsia="Fira Sans Light"/>
          <w:szCs w:val="22"/>
          <w:lang w:eastAsia="en-US"/>
        </w:rPr>
        <w:t xml:space="preserve"> </w:t>
      </w:r>
    </w:p>
    <w:p w14:paraId="3C6C9E1B" w14:textId="35C1EAAB" w:rsidR="00A465BB" w:rsidRDefault="00A465BB" w:rsidP="00A465BB">
      <w:r>
        <w:t>The approved provider outlined the actions taken to address one of the consumer’s identified ongoing deterioration</w:t>
      </w:r>
      <w:r w:rsidR="00D74C28">
        <w:t>, i</w:t>
      </w:r>
      <w:r>
        <w:t>ncluding falls management, the cessation of a</w:t>
      </w:r>
      <w:r w:rsidR="00D74C28">
        <w:t>n</w:t>
      </w:r>
      <w:r>
        <w:t xml:space="preserve"> as required (PRN) medication and ongoing pain assessment and management. They </w:t>
      </w:r>
      <w:r>
        <w:lastRenderedPageBreak/>
        <w:t xml:space="preserve">also maintained close representative liaison regarding the changes in this consumer’s health and well-being. The consumer </w:t>
      </w:r>
      <w:r w:rsidR="00D74C28">
        <w:t>was reviewed multiple times by the</w:t>
      </w:r>
      <w:r>
        <w:t xml:space="preserve"> medical officer </w:t>
      </w:r>
      <w:r w:rsidR="00D74C28">
        <w:t xml:space="preserve">during their brief time at the service. </w:t>
      </w:r>
      <w:r>
        <w:t xml:space="preserve"> </w:t>
      </w:r>
    </w:p>
    <w:p w14:paraId="2DFA41D5" w14:textId="1E1EF104" w:rsidR="00A465BB" w:rsidRDefault="00A465BB" w:rsidP="00A465BB">
      <w:r>
        <w:t>In</w:t>
      </w:r>
      <w:r w:rsidR="003D6F0F">
        <w:t xml:space="preserve"> addition, the </w:t>
      </w:r>
      <w:r>
        <w:t>approved provider list</w:t>
      </w:r>
      <w:r w:rsidR="00D74C28">
        <w:t>ed</w:t>
      </w:r>
      <w:r>
        <w:t xml:space="preserve"> the assessments, review and reassessments carried out for both consumers in regard to changes and deterioration in their health and well-being. This includes falls and pain management, medical officer review and referral and transfer to other services, including specialists, allied health and hospital, following their deterioration. They note</w:t>
      </w:r>
      <w:r w:rsidR="003D6F0F">
        <w:t>d that</w:t>
      </w:r>
      <w:r>
        <w:t xml:space="preserve"> all care delivered and changes to care were made in consultation with the consumers and their representatives. </w:t>
      </w:r>
    </w:p>
    <w:p w14:paraId="74BC61EA" w14:textId="5B35B100" w:rsidR="00A465BB" w:rsidRDefault="00A465BB" w:rsidP="00A465BB">
      <w:r>
        <w:t>I am satisfied the approved provider has demonstrated care and services were being monitored, reviewed and assessed on an ongoing basis and in line with the consumers identified changing needs.</w:t>
      </w:r>
    </w:p>
    <w:p w14:paraId="7A055088" w14:textId="6C2DCB72" w:rsidR="00A465BB" w:rsidRPr="00853601" w:rsidRDefault="00A465BB" w:rsidP="00A465BB">
      <w:r>
        <w:t>I find this requirement is compliant.</w:t>
      </w:r>
    </w:p>
    <w:p w14:paraId="38EF5B6E" w14:textId="77777777" w:rsidR="00A465BB" w:rsidRPr="00934888" w:rsidRDefault="00A465BB" w:rsidP="00A465BB"/>
    <w:p w14:paraId="519365B3" w14:textId="77777777" w:rsidR="00A465BB" w:rsidRDefault="00A465BB" w:rsidP="00A465BB">
      <w:pPr>
        <w:sectPr w:rsidR="00A465BB" w:rsidSect="00A34458">
          <w:headerReference w:type="default" r:id="rId24"/>
          <w:type w:val="continuous"/>
          <w:pgSz w:w="11906" w:h="16838"/>
          <w:pgMar w:top="1701" w:right="1418" w:bottom="1418" w:left="1418" w:header="709" w:footer="397" w:gutter="0"/>
          <w:cols w:space="708"/>
          <w:titlePg/>
          <w:docGrid w:linePitch="360"/>
        </w:sectPr>
      </w:pPr>
    </w:p>
    <w:p w14:paraId="1EB15C98" w14:textId="77777777" w:rsidR="00A465BB" w:rsidRDefault="00A465BB" w:rsidP="00A465BB">
      <w:pPr>
        <w:pStyle w:val="Heading1"/>
        <w:tabs>
          <w:tab w:val="right" w:pos="9070"/>
        </w:tabs>
        <w:spacing w:before="560" w:after="640"/>
        <w:rPr>
          <w:color w:val="FFFFFF" w:themeColor="background1"/>
          <w:sz w:val="36"/>
        </w:rPr>
        <w:sectPr w:rsidR="00A465BB" w:rsidSect="00A3445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E7C2692" wp14:editId="0BE09D3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88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53A0186" w14:textId="77777777" w:rsidR="00A465BB" w:rsidRPr="00FD1B02" w:rsidRDefault="00A465BB" w:rsidP="00A465BB">
      <w:pPr>
        <w:pStyle w:val="Heading3"/>
        <w:shd w:val="clear" w:color="auto" w:fill="F2F2F2" w:themeFill="background1" w:themeFillShade="F2"/>
      </w:pPr>
      <w:r w:rsidRPr="00FD1B02">
        <w:t>Consumer outcome:</w:t>
      </w:r>
    </w:p>
    <w:p w14:paraId="6D591E09" w14:textId="77777777" w:rsidR="00A465BB" w:rsidRDefault="00A465BB" w:rsidP="00A465BB">
      <w:pPr>
        <w:numPr>
          <w:ilvl w:val="0"/>
          <w:numId w:val="3"/>
        </w:numPr>
        <w:shd w:val="clear" w:color="auto" w:fill="F2F2F2" w:themeFill="background1" w:themeFillShade="F2"/>
      </w:pPr>
      <w:r>
        <w:t>I get personal care, clinical care, or both personal care and clinical care, that is safe and right for me.</w:t>
      </w:r>
    </w:p>
    <w:p w14:paraId="0EE22D7E" w14:textId="77777777" w:rsidR="00A465BB" w:rsidRDefault="00A465BB" w:rsidP="00A465BB">
      <w:pPr>
        <w:pStyle w:val="Heading3"/>
        <w:shd w:val="clear" w:color="auto" w:fill="F2F2F2" w:themeFill="background1" w:themeFillShade="F2"/>
      </w:pPr>
      <w:r>
        <w:t>Organisation statement:</w:t>
      </w:r>
    </w:p>
    <w:p w14:paraId="15F7F5BF" w14:textId="77777777" w:rsidR="00A465BB" w:rsidRDefault="00A465BB" w:rsidP="00A465B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9B51FD" w14:textId="77777777" w:rsidR="00A465BB" w:rsidRDefault="00A465BB" w:rsidP="00A465BB">
      <w:pPr>
        <w:pStyle w:val="Heading2"/>
      </w:pPr>
      <w:r>
        <w:t>Assessment of Standard 3</w:t>
      </w:r>
    </w:p>
    <w:p w14:paraId="35A53A31" w14:textId="77777777" w:rsidR="00A465BB" w:rsidRPr="002546BB" w:rsidRDefault="00A465BB" w:rsidP="00A465BB">
      <w:pPr>
        <w:spacing w:before="120"/>
        <w:rPr>
          <w:rFonts w:eastAsia="Calibri"/>
          <w:color w:val="auto"/>
          <w:lang w:eastAsia="en-US"/>
        </w:rPr>
      </w:pPr>
      <w:r w:rsidRPr="002546BB">
        <w:rPr>
          <w:rFonts w:eastAsia="Calibri"/>
          <w:color w:val="auto"/>
          <w:lang w:eastAsia="en-US"/>
        </w:rPr>
        <w:t>To understand the consumer’s experience and how the organisation understands and applies the requirements within this Standard, the Assessment Team sampled the experience of consumer</w:t>
      </w:r>
      <w:r>
        <w:rPr>
          <w:rFonts w:eastAsia="Calibri"/>
          <w:color w:val="auto"/>
          <w:lang w:eastAsia="en-US"/>
        </w:rPr>
        <w:t xml:space="preserve">s - </w:t>
      </w:r>
      <w:r w:rsidRPr="002546BB">
        <w:rPr>
          <w:rFonts w:eastAsia="Calibri"/>
          <w:color w:val="auto"/>
          <w:lang w:eastAsia="en-US"/>
        </w:rPr>
        <w:t>their care plans and assessments were reviewed, and staff were asked about how they ensure the delivery of safe and effective care for consumers. The team also examined relevant documents.</w:t>
      </w:r>
    </w:p>
    <w:p w14:paraId="1EB63721" w14:textId="77777777" w:rsidR="00A465BB" w:rsidRPr="002546BB" w:rsidRDefault="00A465BB" w:rsidP="00A465BB">
      <w:pPr>
        <w:spacing w:before="120"/>
        <w:rPr>
          <w:rFonts w:eastAsia="Calibri"/>
          <w:color w:val="auto"/>
          <w:lang w:eastAsia="en-US"/>
        </w:rPr>
      </w:pPr>
      <w:r w:rsidRPr="002546BB">
        <w:rPr>
          <w:rFonts w:eastAsia="Calibri"/>
          <w:color w:val="auto"/>
          <w:lang w:eastAsia="en-US"/>
        </w:rPr>
        <w:t xml:space="preserve">Most consumers and representatives considered that consumers receive personal care and clinical care that is safe and right for them. </w:t>
      </w:r>
      <w:r w:rsidRPr="0040052B">
        <w:rPr>
          <w:rFonts w:eastAsia="Calibri"/>
          <w:color w:val="auto"/>
          <w:lang w:eastAsia="en-US"/>
        </w:rPr>
        <w:t>They confirmed that they had access to doctors, allied health and specialist care when required.</w:t>
      </w:r>
    </w:p>
    <w:p w14:paraId="4F6DB1D9" w14:textId="277298CD" w:rsidR="00A465BB" w:rsidRPr="00B67202" w:rsidRDefault="00F260A2" w:rsidP="00A465BB">
      <w:pPr>
        <w:spacing w:before="120"/>
        <w:rPr>
          <w:rFonts w:eastAsia="Calibri"/>
          <w:color w:val="auto"/>
          <w:lang w:eastAsia="en-US"/>
        </w:rPr>
      </w:pPr>
      <w:r>
        <w:rPr>
          <w:rFonts w:eastAsia="Calibri"/>
          <w:color w:val="auto"/>
          <w:lang w:eastAsia="en-US"/>
        </w:rPr>
        <w:t>C</w:t>
      </w:r>
      <w:r w:rsidR="00A465BB" w:rsidRPr="002546BB">
        <w:rPr>
          <w:rFonts w:eastAsia="Calibri"/>
          <w:color w:val="auto"/>
          <w:lang w:eastAsia="en-US"/>
        </w:rPr>
        <w:t xml:space="preserve">onsumers generally receive the clinical and personal care that is required to maintain their wellbeing, </w:t>
      </w:r>
      <w:r>
        <w:rPr>
          <w:rFonts w:eastAsia="Calibri"/>
          <w:color w:val="auto"/>
          <w:lang w:eastAsia="en-US"/>
        </w:rPr>
        <w:t>and</w:t>
      </w:r>
      <w:r w:rsidR="00A465BB" w:rsidRPr="002546BB">
        <w:rPr>
          <w:rFonts w:eastAsia="Calibri"/>
          <w:color w:val="auto"/>
          <w:lang w:eastAsia="en-US"/>
        </w:rPr>
        <w:t xml:space="preserve"> </w:t>
      </w:r>
      <w:r w:rsidR="00A465BB">
        <w:rPr>
          <w:rFonts w:eastAsia="Calibri"/>
          <w:color w:val="auto"/>
          <w:lang w:eastAsia="en-US"/>
        </w:rPr>
        <w:t>the identification of the consumers deteriorating health status was adequately managed</w:t>
      </w:r>
      <w:r>
        <w:rPr>
          <w:rFonts w:eastAsia="Calibri"/>
          <w:color w:val="auto"/>
          <w:lang w:eastAsia="en-US"/>
        </w:rPr>
        <w:t>.</w:t>
      </w:r>
    </w:p>
    <w:p w14:paraId="3E4CA8E6" w14:textId="77777777" w:rsidR="00A465BB" w:rsidRPr="00663B6D" w:rsidRDefault="00A465BB" w:rsidP="00A465BB">
      <w:pPr>
        <w:rPr>
          <w:rFonts w:eastAsia="Calibri"/>
          <w:lang w:eastAsia="en-US"/>
        </w:rPr>
      </w:pPr>
      <w:r w:rsidRPr="00154403">
        <w:rPr>
          <w:rFonts w:eastAsiaTheme="minorHAnsi"/>
        </w:rPr>
        <w:t xml:space="preserve">The Quality Standard is assessed </w:t>
      </w:r>
      <w:r w:rsidRPr="006262D4">
        <w:rPr>
          <w:rFonts w:eastAsiaTheme="minorHAnsi"/>
          <w:color w:val="auto"/>
        </w:rPr>
        <w:t>as compliant as seven of the seven specific requirements have been assessed as compliant.</w:t>
      </w:r>
    </w:p>
    <w:p w14:paraId="1DF85BF2" w14:textId="77777777" w:rsidR="00A465BB" w:rsidRPr="009F2179" w:rsidRDefault="00A465BB" w:rsidP="00A465BB">
      <w:pPr>
        <w:pStyle w:val="Heading3"/>
        <w:rPr>
          <w:rFonts w:cs="Times New Roman"/>
          <w:b w:val="0"/>
          <w:color w:val="auto"/>
          <w:sz w:val="32"/>
          <w:szCs w:val="28"/>
        </w:rPr>
      </w:pPr>
      <w:r>
        <w:rPr>
          <w:color w:val="auto"/>
          <w:sz w:val="28"/>
        </w:rPr>
        <w:t xml:space="preserve">Assessment of Standard 3 </w:t>
      </w:r>
      <w:r w:rsidRPr="00427817">
        <w:rPr>
          <w:color w:val="auto"/>
          <w:sz w:val="28"/>
        </w:rPr>
        <w:t>Requirements</w:t>
      </w:r>
    </w:p>
    <w:p w14:paraId="5BEC04F7" w14:textId="77777777" w:rsidR="00A465BB" w:rsidRPr="00853601" w:rsidRDefault="00A465BB" w:rsidP="00A465BB">
      <w:pPr>
        <w:pStyle w:val="Heading3"/>
      </w:pPr>
      <w:r w:rsidRPr="00853601">
        <w:t>Requirement 3(3)(a)</w:t>
      </w:r>
      <w:r>
        <w:tab/>
        <w:t>Compliant</w:t>
      </w:r>
    </w:p>
    <w:p w14:paraId="08875E76" w14:textId="77777777" w:rsidR="00A465BB" w:rsidRPr="008D114F" w:rsidRDefault="00A465BB" w:rsidP="00A465BB">
      <w:pPr>
        <w:rPr>
          <w:i/>
        </w:rPr>
      </w:pPr>
      <w:r w:rsidRPr="008D114F">
        <w:rPr>
          <w:i/>
        </w:rPr>
        <w:t>Each consumer gets safe and effective personal care, clinical care, or both personal care and clinical care, that:</w:t>
      </w:r>
    </w:p>
    <w:p w14:paraId="4C3F8977" w14:textId="77777777" w:rsidR="00A465BB" w:rsidRPr="008D114F" w:rsidRDefault="00A465BB" w:rsidP="00A465BB">
      <w:pPr>
        <w:numPr>
          <w:ilvl w:val="0"/>
          <w:numId w:val="24"/>
        </w:numPr>
        <w:tabs>
          <w:tab w:val="right" w:pos="9026"/>
        </w:tabs>
        <w:spacing w:before="0" w:after="0"/>
        <w:ind w:left="567" w:hanging="425"/>
        <w:outlineLvl w:val="4"/>
        <w:rPr>
          <w:i/>
        </w:rPr>
      </w:pPr>
      <w:r w:rsidRPr="008D114F">
        <w:rPr>
          <w:i/>
        </w:rPr>
        <w:t>is best practice; and</w:t>
      </w:r>
    </w:p>
    <w:p w14:paraId="3C8987B4" w14:textId="77777777" w:rsidR="00A465BB" w:rsidRPr="008D114F" w:rsidRDefault="00A465BB" w:rsidP="00A465BB">
      <w:pPr>
        <w:numPr>
          <w:ilvl w:val="0"/>
          <w:numId w:val="24"/>
        </w:numPr>
        <w:tabs>
          <w:tab w:val="right" w:pos="9026"/>
        </w:tabs>
        <w:spacing w:before="0" w:after="0"/>
        <w:ind w:left="567" w:hanging="425"/>
        <w:outlineLvl w:val="4"/>
        <w:rPr>
          <w:i/>
        </w:rPr>
      </w:pPr>
      <w:r w:rsidRPr="008D114F">
        <w:rPr>
          <w:i/>
        </w:rPr>
        <w:t>is tailored to their needs; and</w:t>
      </w:r>
    </w:p>
    <w:p w14:paraId="0327C655" w14:textId="77777777" w:rsidR="00A465BB" w:rsidRPr="008D114F" w:rsidRDefault="00A465BB" w:rsidP="00A465BB">
      <w:pPr>
        <w:numPr>
          <w:ilvl w:val="0"/>
          <w:numId w:val="24"/>
        </w:numPr>
        <w:tabs>
          <w:tab w:val="right" w:pos="9026"/>
        </w:tabs>
        <w:spacing w:before="0" w:after="0"/>
        <w:ind w:left="567" w:hanging="425"/>
        <w:outlineLvl w:val="4"/>
        <w:rPr>
          <w:i/>
        </w:rPr>
      </w:pPr>
      <w:r w:rsidRPr="008D114F">
        <w:rPr>
          <w:i/>
        </w:rPr>
        <w:t>optimises their health and well-being.</w:t>
      </w:r>
    </w:p>
    <w:p w14:paraId="27F0585D" w14:textId="19CF3BFF" w:rsidR="00A465BB" w:rsidRPr="00BA50C3" w:rsidRDefault="00B05241" w:rsidP="00A465BB">
      <w:pPr>
        <w:spacing w:before="120"/>
        <w:rPr>
          <w:rFonts w:eastAsia="Calibri"/>
          <w:color w:val="auto"/>
          <w:lang w:eastAsia="en-US"/>
        </w:rPr>
      </w:pPr>
      <w:r>
        <w:rPr>
          <w:rFonts w:eastAsia="Calibri"/>
          <w:color w:val="auto"/>
          <w:lang w:eastAsia="en-US"/>
        </w:rPr>
        <w:lastRenderedPageBreak/>
        <w:t>The Assessment team found that s</w:t>
      </w:r>
      <w:r w:rsidR="00A465BB">
        <w:rPr>
          <w:rFonts w:eastAsia="Calibri"/>
          <w:color w:val="auto"/>
          <w:lang w:eastAsia="en-US"/>
        </w:rPr>
        <w:t>ervice management w</w:t>
      </w:r>
      <w:r>
        <w:rPr>
          <w:rFonts w:eastAsia="Calibri"/>
          <w:color w:val="auto"/>
          <w:lang w:eastAsia="en-US"/>
        </w:rPr>
        <w:t>as</w:t>
      </w:r>
      <w:r w:rsidR="00A465BB">
        <w:rPr>
          <w:rFonts w:eastAsia="Calibri"/>
          <w:color w:val="auto"/>
          <w:lang w:eastAsia="en-US"/>
        </w:rPr>
        <w:t xml:space="preserve"> able to describe the </w:t>
      </w:r>
      <w:r w:rsidR="00A465BB" w:rsidRPr="00BA50C3">
        <w:rPr>
          <w:rFonts w:eastAsia="Calibri"/>
          <w:color w:val="auto"/>
          <w:lang w:eastAsia="en-US"/>
        </w:rPr>
        <w:t>organisation’s clinical governance framework, including how best practice is monitored and implemented at the service</w:t>
      </w:r>
      <w:r w:rsidR="006400E4">
        <w:rPr>
          <w:rFonts w:eastAsia="Calibri"/>
          <w:color w:val="auto"/>
          <w:lang w:eastAsia="en-US"/>
        </w:rPr>
        <w:t xml:space="preserve">. </w:t>
      </w:r>
      <w:r w:rsidR="00A465BB" w:rsidRPr="00BA50C3">
        <w:rPr>
          <w:rFonts w:eastAsiaTheme="minorHAnsi"/>
          <w:color w:val="auto"/>
          <w:szCs w:val="22"/>
          <w:lang w:eastAsia="en-US"/>
        </w:rPr>
        <w:t xml:space="preserve">The service has two </w:t>
      </w:r>
      <w:r w:rsidR="00A465BB">
        <w:rPr>
          <w:rFonts w:eastAsiaTheme="minorHAnsi"/>
          <w:color w:val="auto"/>
          <w:szCs w:val="22"/>
          <w:lang w:eastAsia="en-US"/>
        </w:rPr>
        <w:t>clinical care managers</w:t>
      </w:r>
      <w:r w:rsidR="00A465BB" w:rsidRPr="00BA50C3">
        <w:rPr>
          <w:rFonts w:eastAsiaTheme="minorHAnsi"/>
          <w:color w:val="auto"/>
          <w:szCs w:val="22"/>
          <w:lang w:eastAsia="en-US"/>
        </w:rPr>
        <w:t xml:space="preserve"> who are responsible to oversee the clinical care within the service. The service has </w:t>
      </w:r>
      <w:r w:rsidR="00A465BB">
        <w:rPr>
          <w:rFonts w:eastAsiaTheme="minorHAnsi"/>
          <w:color w:val="auto"/>
          <w:szCs w:val="22"/>
          <w:lang w:eastAsia="en-US"/>
        </w:rPr>
        <w:t xml:space="preserve">weekly </w:t>
      </w:r>
      <w:r w:rsidR="00A465BB" w:rsidRPr="00BA50C3">
        <w:rPr>
          <w:rFonts w:eastAsiaTheme="minorHAnsi"/>
          <w:color w:val="auto"/>
          <w:szCs w:val="22"/>
          <w:lang w:eastAsia="en-US"/>
        </w:rPr>
        <w:t xml:space="preserve">clinical leadership meetings and a </w:t>
      </w:r>
      <w:r w:rsidR="00A465BB">
        <w:rPr>
          <w:rFonts w:eastAsiaTheme="minorHAnsi"/>
          <w:color w:val="auto"/>
          <w:szCs w:val="22"/>
          <w:lang w:eastAsia="en-US"/>
        </w:rPr>
        <w:t xml:space="preserve">weekly </w:t>
      </w:r>
      <w:r w:rsidR="00A465BB" w:rsidRPr="00BA50C3">
        <w:rPr>
          <w:rFonts w:eastAsiaTheme="minorHAnsi"/>
          <w:color w:val="auto"/>
          <w:szCs w:val="22"/>
          <w:lang w:eastAsia="en-US"/>
        </w:rPr>
        <w:t xml:space="preserve">falls management committee. </w:t>
      </w:r>
      <w:r w:rsidR="00A465BB">
        <w:rPr>
          <w:rFonts w:eastAsiaTheme="minorHAnsi"/>
          <w:color w:val="auto"/>
          <w:szCs w:val="22"/>
          <w:lang w:eastAsia="en-US"/>
        </w:rPr>
        <w:t xml:space="preserve">The Assessment Team </w:t>
      </w:r>
      <w:r w:rsidR="006400E4">
        <w:rPr>
          <w:rFonts w:eastAsiaTheme="minorHAnsi"/>
          <w:color w:val="auto"/>
          <w:szCs w:val="22"/>
          <w:lang w:eastAsia="en-US"/>
        </w:rPr>
        <w:t xml:space="preserve">was </w:t>
      </w:r>
      <w:r w:rsidR="00A465BB">
        <w:rPr>
          <w:rFonts w:eastAsiaTheme="minorHAnsi"/>
          <w:color w:val="auto"/>
          <w:szCs w:val="22"/>
          <w:lang w:eastAsia="en-US"/>
        </w:rPr>
        <w:t>provided</w:t>
      </w:r>
      <w:r w:rsidR="006400E4">
        <w:rPr>
          <w:rFonts w:eastAsiaTheme="minorHAnsi"/>
          <w:color w:val="auto"/>
          <w:szCs w:val="22"/>
          <w:lang w:eastAsia="en-US"/>
        </w:rPr>
        <w:t xml:space="preserve"> with</w:t>
      </w:r>
      <w:r w:rsidR="00A465BB">
        <w:rPr>
          <w:rFonts w:eastAsiaTheme="minorHAnsi"/>
          <w:color w:val="auto"/>
          <w:szCs w:val="22"/>
          <w:lang w:eastAsia="en-US"/>
        </w:rPr>
        <w:t xml:space="preserve"> a breakdown of monthly clinical indicators.</w:t>
      </w:r>
    </w:p>
    <w:p w14:paraId="4A7AA514" w14:textId="164EB679" w:rsidR="00A465BB" w:rsidRDefault="00A465BB" w:rsidP="00A465BB">
      <w:pPr>
        <w:spacing w:before="120"/>
        <w:rPr>
          <w:rFonts w:eastAsia="Calibri"/>
          <w:color w:val="auto"/>
          <w:lang w:eastAsia="en-US"/>
        </w:rPr>
      </w:pPr>
      <w:r>
        <w:rPr>
          <w:rFonts w:eastAsia="Calibri"/>
          <w:color w:val="auto"/>
          <w:lang w:eastAsia="en-US"/>
        </w:rPr>
        <w:t>However, the Assessment Team found t</w:t>
      </w:r>
      <w:r w:rsidRPr="002546BB">
        <w:rPr>
          <w:rFonts w:eastAsia="Calibri"/>
          <w:color w:val="auto"/>
          <w:lang w:eastAsia="en-US"/>
        </w:rPr>
        <w:t>he service was unable to demonstrate that all consumers are provided with safe and effective care specifically in those consumers with challenging behaviours</w:t>
      </w:r>
      <w:r>
        <w:rPr>
          <w:rFonts w:eastAsia="Calibri"/>
          <w:color w:val="auto"/>
          <w:lang w:eastAsia="en-US"/>
        </w:rPr>
        <w:t xml:space="preserve">. </w:t>
      </w:r>
      <w:r w:rsidR="00BC31C7">
        <w:rPr>
          <w:rFonts w:eastAsia="Calibri"/>
          <w:color w:val="auto"/>
          <w:lang w:eastAsia="en-US"/>
        </w:rPr>
        <w:t xml:space="preserve">The Assessment team found that </w:t>
      </w:r>
      <w:r w:rsidR="00BC31C7" w:rsidRPr="00BC31C7">
        <w:t>safe and effective care</w:t>
      </w:r>
      <w:r w:rsidR="00BC31C7">
        <w:t xml:space="preserve"> was not provided to </w:t>
      </w:r>
      <w:r>
        <w:rPr>
          <w:rFonts w:eastAsia="Calibri"/>
          <w:color w:val="auto"/>
          <w:lang w:eastAsia="en-US"/>
        </w:rPr>
        <w:t>two consumers</w:t>
      </w:r>
      <w:r w:rsidRPr="002546BB">
        <w:rPr>
          <w:rFonts w:eastAsia="Calibri"/>
          <w:color w:val="auto"/>
          <w:lang w:eastAsia="en-US"/>
        </w:rPr>
        <w:t xml:space="preserve"> </w:t>
      </w:r>
      <w:r>
        <w:rPr>
          <w:rFonts w:eastAsia="Calibri"/>
          <w:color w:val="auto"/>
          <w:lang w:eastAsia="en-US"/>
        </w:rPr>
        <w:t>identified throughout the report</w:t>
      </w:r>
      <w:r w:rsidR="00BC31C7">
        <w:rPr>
          <w:rFonts w:eastAsia="Calibri"/>
          <w:color w:val="auto"/>
          <w:lang w:eastAsia="en-US"/>
        </w:rPr>
        <w:t>.</w:t>
      </w:r>
      <w:r w:rsidRPr="00167E02">
        <w:rPr>
          <w:rFonts w:eastAsia="Calibri"/>
          <w:color w:val="auto"/>
          <w:lang w:eastAsia="en-US"/>
        </w:rPr>
        <w:t xml:space="preserve"> </w:t>
      </w:r>
    </w:p>
    <w:p w14:paraId="6C309373" w14:textId="5E3D039D" w:rsidR="00A465BB" w:rsidRPr="001244F0" w:rsidRDefault="00E7592C" w:rsidP="00A465BB">
      <w:pPr>
        <w:spacing w:before="120"/>
        <w:rPr>
          <w:rFonts w:eastAsiaTheme="minorHAnsi"/>
          <w:color w:val="auto"/>
          <w:szCs w:val="22"/>
          <w:lang w:eastAsia="en-US"/>
        </w:rPr>
      </w:pPr>
      <w:r>
        <w:rPr>
          <w:rFonts w:eastAsiaTheme="minorHAnsi"/>
          <w:color w:val="auto"/>
          <w:szCs w:val="22"/>
          <w:lang w:eastAsia="en-US"/>
        </w:rPr>
        <w:t>In its response t</w:t>
      </w:r>
      <w:r w:rsidR="00A465BB">
        <w:rPr>
          <w:rFonts w:eastAsiaTheme="minorHAnsi"/>
          <w:color w:val="auto"/>
          <w:szCs w:val="22"/>
          <w:lang w:eastAsia="en-US"/>
        </w:rPr>
        <w:t>he approved provider</w:t>
      </w:r>
      <w:r>
        <w:rPr>
          <w:rFonts w:eastAsiaTheme="minorHAnsi"/>
          <w:color w:val="auto"/>
          <w:szCs w:val="22"/>
          <w:lang w:eastAsia="en-US"/>
        </w:rPr>
        <w:t xml:space="preserve"> </w:t>
      </w:r>
      <w:r w:rsidR="00A465BB">
        <w:rPr>
          <w:rFonts w:eastAsiaTheme="minorHAnsi"/>
          <w:color w:val="auto"/>
          <w:szCs w:val="22"/>
          <w:lang w:eastAsia="en-US"/>
        </w:rPr>
        <w:t>dispute</w:t>
      </w:r>
      <w:r w:rsidR="00B05241">
        <w:rPr>
          <w:rFonts w:eastAsiaTheme="minorHAnsi"/>
          <w:color w:val="auto"/>
          <w:szCs w:val="22"/>
          <w:lang w:eastAsia="en-US"/>
        </w:rPr>
        <w:t>d</w:t>
      </w:r>
      <w:r w:rsidR="00A465BB">
        <w:rPr>
          <w:rFonts w:eastAsiaTheme="minorHAnsi"/>
          <w:color w:val="auto"/>
          <w:szCs w:val="22"/>
          <w:lang w:eastAsia="en-US"/>
        </w:rPr>
        <w:t xml:space="preserve"> the Assessment Team’s findings regarding consumers receiving safe and effective care. </w:t>
      </w:r>
      <w:r w:rsidR="00527240">
        <w:rPr>
          <w:rFonts w:eastAsiaTheme="minorHAnsi"/>
          <w:color w:val="auto"/>
          <w:szCs w:val="22"/>
          <w:lang w:eastAsia="en-US"/>
        </w:rPr>
        <w:t>It stated it</w:t>
      </w:r>
      <w:r w:rsidR="00E0034C">
        <w:rPr>
          <w:rFonts w:eastAsiaTheme="minorHAnsi"/>
          <w:color w:val="auto"/>
          <w:szCs w:val="22"/>
          <w:lang w:eastAsia="en-US"/>
        </w:rPr>
        <w:t>s records</w:t>
      </w:r>
      <w:r w:rsidR="00A465BB">
        <w:rPr>
          <w:rFonts w:eastAsiaTheme="minorHAnsi"/>
          <w:color w:val="auto"/>
          <w:szCs w:val="22"/>
          <w:lang w:eastAsia="en-US"/>
        </w:rPr>
        <w:t xml:space="preserve"> demonstrate</w:t>
      </w:r>
      <w:r w:rsidR="00E0034C">
        <w:rPr>
          <w:rFonts w:eastAsiaTheme="minorHAnsi"/>
          <w:color w:val="auto"/>
          <w:szCs w:val="22"/>
          <w:lang w:eastAsia="en-US"/>
        </w:rPr>
        <w:t>d that</w:t>
      </w:r>
      <w:r w:rsidR="00A465BB">
        <w:rPr>
          <w:rFonts w:eastAsiaTheme="minorHAnsi"/>
          <w:color w:val="auto"/>
          <w:szCs w:val="22"/>
          <w:lang w:eastAsia="en-US"/>
        </w:rPr>
        <w:t xml:space="preserve"> staff monitored th</w:t>
      </w:r>
      <w:r w:rsidR="00E0034C">
        <w:rPr>
          <w:rFonts w:eastAsiaTheme="minorHAnsi"/>
          <w:color w:val="auto"/>
          <w:szCs w:val="22"/>
          <w:lang w:eastAsia="en-US"/>
        </w:rPr>
        <w:t xml:space="preserve">e consumer </w:t>
      </w:r>
      <w:r w:rsidR="00A465BB">
        <w:rPr>
          <w:rFonts w:eastAsiaTheme="minorHAnsi"/>
          <w:color w:val="auto"/>
          <w:szCs w:val="22"/>
          <w:lang w:eastAsia="en-US"/>
        </w:rPr>
        <w:t xml:space="preserve">effectively and </w:t>
      </w:r>
      <w:r w:rsidR="00E0034C">
        <w:rPr>
          <w:rFonts w:eastAsiaTheme="minorHAnsi"/>
          <w:color w:val="auto"/>
          <w:szCs w:val="22"/>
          <w:lang w:eastAsia="en-US"/>
        </w:rPr>
        <w:t xml:space="preserve">provided </w:t>
      </w:r>
      <w:r w:rsidR="00A465BB">
        <w:rPr>
          <w:rFonts w:eastAsiaTheme="minorHAnsi"/>
          <w:color w:val="auto"/>
          <w:szCs w:val="22"/>
          <w:lang w:eastAsia="en-US"/>
        </w:rPr>
        <w:t>appropriate</w:t>
      </w:r>
      <w:r w:rsidR="00E0034C">
        <w:rPr>
          <w:rFonts w:eastAsiaTheme="minorHAnsi"/>
          <w:color w:val="auto"/>
          <w:szCs w:val="22"/>
          <w:lang w:eastAsia="en-US"/>
        </w:rPr>
        <w:t xml:space="preserve"> care during their time at the service. </w:t>
      </w:r>
      <w:r w:rsidR="00374505">
        <w:rPr>
          <w:rFonts w:eastAsiaTheme="minorHAnsi"/>
          <w:color w:val="auto"/>
          <w:szCs w:val="22"/>
          <w:lang w:eastAsia="en-US"/>
        </w:rPr>
        <w:t>It provided documentation in support of this.</w:t>
      </w:r>
    </w:p>
    <w:p w14:paraId="1E95A2E8" w14:textId="6B22E865" w:rsidR="00A465BB" w:rsidRPr="002546BB" w:rsidRDefault="00A465BB" w:rsidP="00A465BB">
      <w:pPr>
        <w:spacing w:before="120"/>
        <w:rPr>
          <w:rFonts w:eastAsiaTheme="minorHAnsi"/>
          <w:color w:val="auto"/>
          <w:szCs w:val="22"/>
          <w:lang w:eastAsia="en-US"/>
        </w:rPr>
      </w:pPr>
      <w:r>
        <w:rPr>
          <w:rFonts w:eastAsiaTheme="minorHAnsi"/>
          <w:color w:val="auto"/>
          <w:szCs w:val="22"/>
          <w:lang w:eastAsia="en-US"/>
        </w:rPr>
        <w:t>I am satisfied with the approved provider’s response under this requirement. They have provided an outline of the actions taken to ensure ongoing evaluation, assessment and review of consumer</w:t>
      </w:r>
      <w:r w:rsidR="00374505">
        <w:rPr>
          <w:rFonts w:eastAsiaTheme="minorHAnsi"/>
          <w:color w:val="auto"/>
          <w:szCs w:val="22"/>
          <w:lang w:eastAsia="en-US"/>
        </w:rPr>
        <w:t>s</w:t>
      </w:r>
      <w:r>
        <w:rPr>
          <w:rFonts w:eastAsiaTheme="minorHAnsi"/>
          <w:color w:val="auto"/>
          <w:szCs w:val="22"/>
          <w:lang w:eastAsia="en-US"/>
        </w:rPr>
        <w:t xml:space="preserve"> with identified complex care requirements. </w:t>
      </w:r>
      <w:r w:rsidR="00041816">
        <w:rPr>
          <w:rFonts w:eastAsiaTheme="minorHAnsi"/>
          <w:color w:val="auto"/>
          <w:szCs w:val="22"/>
          <w:lang w:eastAsia="en-US"/>
        </w:rPr>
        <w:t>B</w:t>
      </w:r>
      <w:r>
        <w:rPr>
          <w:rFonts w:eastAsiaTheme="minorHAnsi"/>
          <w:color w:val="auto"/>
          <w:szCs w:val="22"/>
          <w:lang w:eastAsia="en-US"/>
        </w:rPr>
        <w:t>ased on the information provided I find th</w:t>
      </w:r>
      <w:r w:rsidR="00374505">
        <w:rPr>
          <w:rFonts w:eastAsiaTheme="minorHAnsi"/>
          <w:color w:val="auto"/>
          <w:szCs w:val="22"/>
          <w:lang w:eastAsia="en-US"/>
        </w:rPr>
        <w:t>at the c</w:t>
      </w:r>
      <w:r>
        <w:rPr>
          <w:rFonts w:eastAsiaTheme="minorHAnsi"/>
          <w:color w:val="auto"/>
          <w:szCs w:val="22"/>
          <w:lang w:eastAsia="en-US"/>
        </w:rPr>
        <w:t>onsumer</w:t>
      </w:r>
      <w:r w:rsidR="00374505">
        <w:rPr>
          <w:rFonts w:eastAsiaTheme="minorHAnsi"/>
          <w:color w:val="auto"/>
          <w:szCs w:val="22"/>
          <w:lang w:eastAsia="en-US"/>
        </w:rPr>
        <w:t>s</w:t>
      </w:r>
      <w:r>
        <w:rPr>
          <w:rFonts w:eastAsiaTheme="minorHAnsi"/>
          <w:color w:val="auto"/>
          <w:szCs w:val="22"/>
          <w:lang w:eastAsia="en-US"/>
        </w:rPr>
        <w:t xml:space="preserve"> received safe and effective care. </w:t>
      </w:r>
    </w:p>
    <w:p w14:paraId="6D976922" w14:textId="452578B0" w:rsidR="00A465BB" w:rsidRPr="0040690A" w:rsidRDefault="00A465BB" w:rsidP="00A465BB">
      <w:pPr>
        <w:rPr>
          <w:color w:val="auto"/>
        </w:rPr>
      </w:pPr>
      <w:r w:rsidRPr="0040690A">
        <w:rPr>
          <w:color w:val="auto"/>
        </w:rPr>
        <w:t>I find this requirement is compliant.</w:t>
      </w:r>
    </w:p>
    <w:p w14:paraId="64A928CC" w14:textId="77777777" w:rsidR="00A465BB" w:rsidRPr="00881FE3" w:rsidRDefault="00A465BB" w:rsidP="00A465BB">
      <w:pPr>
        <w:pStyle w:val="Heading3"/>
      </w:pPr>
      <w:r w:rsidRPr="00853601">
        <w:t>Requirement 3(3)(b)</w:t>
      </w:r>
      <w:r>
        <w:tab/>
        <w:t>Compliant</w:t>
      </w:r>
    </w:p>
    <w:p w14:paraId="488F063B" w14:textId="77777777" w:rsidR="00A465BB" w:rsidRPr="008D114F" w:rsidRDefault="00A465BB" w:rsidP="00A465BB">
      <w:pPr>
        <w:rPr>
          <w:i/>
        </w:rPr>
      </w:pPr>
      <w:r w:rsidRPr="008D114F">
        <w:rPr>
          <w:i/>
          <w:szCs w:val="22"/>
        </w:rPr>
        <w:t>Effective management of high impact or high prevalence risks associated with the care of each consumer.</w:t>
      </w:r>
    </w:p>
    <w:p w14:paraId="31EEE365" w14:textId="77777777" w:rsidR="00A465BB" w:rsidRPr="00D435F8" w:rsidRDefault="00A465BB" w:rsidP="00A465BB">
      <w:pPr>
        <w:pStyle w:val="Heading3"/>
      </w:pPr>
      <w:r w:rsidRPr="00D435F8">
        <w:t>Requirement 3(3)(c)</w:t>
      </w:r>
      <w:r>
        <w:tab/>
        <w:t>Compliant</w:t>
      </w:r>
    </w:p>
    <w:p w14:paraId="34966AFD" w14:textId="77777777" w:rsidR="00A465BB" w:rsidRPr="008D114F" w:rsidRDefault="00A465BB" w:rsidP="00A465BB">
      <w:pPr>
        <w:rPr>
          <w:i/>
        </w:rPr>
      </w:pPr>
      <w:r w:rsidRPr="008D114F">
        <w:rPr>
          <w:i/>
          <w:szCs w:val="22"/>
        </w:rPr>
        <w:t>The needs, goals and preferences of consumers nearing the end of life are recognised and addressed, their comfort maximised and their dignity preserved.</w:t>
      </w:r>
    </w:p>
    <w:p w14:paraId="099348D3" w14:textId="77777777" w:rsidR="00A465BB" w:rsidRPr="00D435F8" w:rsidRDefault="00A465BB" w:rsidP="00A465BB">
      <w:pPr>
        <w:pStyle w:val="Heading3"/>
      </w:pPr>
      <w:r w:rsidRPr="00D435F8">
        <w:t>Requirement 3(3)(d)</w:t>
      </w:r>
      <w:r>
        <w:tab/>
        <w:t>Compliant</w:t>
      </w:r>
    </w:p>
    <w:p w14:paraId="725D831E" w14:textId="77777777" w:rsidR="00A465BB" w:rsidRPr="008D114F" w:rsidRDefault="00A465BB" w:rsidP="00A465BB">
      <w:pPr>
        <w:rPr>
          <w:i/>
        </w:rPr>
      </w:pPr>
      <w:r w:rsidRPr="008D114F">
        <w:rPr>
          <w:i/>
          <w:szCs w:val="22"/>
        </w:rPr>
        <w:t>Deterioration or change of a consumer’s mental health, cognitive or physical function, capacity or condition is recognised and responded to in a timely manner.</w:t>
      </w:r>
    </w:p>
    <w:p w14:paraId="087C0625" w14:textId="6F53F5AA" w:rsidR="00A465BB" w:rsidRDefault="00A465BB" w:rsidP="00A465BB">
      <w:pPr>
        <w:spacing w:before="120"/>
        <w:rPr>
          <w:rFonts w:eastAsiaTheme="minorHAnsi"/>
          <w:color w:val="auto"/>
          <w:szCs w:val="22"/>
          <w:lang w:eastAsia="en-US"/>
        </w:rPr>
      </w:pPr>
      <w:r w:rsidRPr="009453E2">
        <w:rPr>
          <w:rFonts w:eastAsiaTheme="minorHAnsi"/>
          <w:color w:val="auto"/>
          <w:szCs w:val="22"/>
          <w:lang w:eastAsia="en-US"/>
        </w:rPr>
        <w:t xml:space="preserve">The </w:t>
      </w:r>
      <w:r>
        <w:rPr>
          <w:rFonts w:eastAsiaTheme="minorHAnsi"/>
          <w:color w:val="auto"/>
          <w:szCs w:val="22"/>
          <w:lang w:eastAsia="en-US"/>
        </w:rPr>
        <w:t>Assessment Team found</w:t>
      </w:r>
      <w:r w:rsidRPr="00016353">
        <w:rPr>
          <w:rFonts w:eastAsiaTheme="minorHAnsi"/>
          <w:color w:val="auto"/>
          <w:szCs w:val="22"/>
          <w:lang w:eastAsia="en-US"/>
        </w:rPr>
        <w:t xml:space="preserve"> for the consumers sampled, </w:t>
      </w:r>
      <w:r>
        <w:rPr>
          <w:rFonts w:eastAsiaTheme="minorHAnsi"/>
          <w:color w:val="auto"/>
          <w:szCs w:val="22"/>
          <w:lang w:eastAsia="en-US"/>
        </w:rPr>
        <w:t xml:space="preserve">that generally </w:t>
      </w:r>
      <w:r w:rsidRPr="00016353">
        <w:rPr>
          <w:rFonts w:eastAsiaTheme="minorHAnsi"/>
          <w:color w:val="auto"/>
          <w:szCs w:val="22"/>
          <w:lang w:eastAsia="en-US"/>
        </w:rPr>
        <w:t xml:space="preserve">their care planning documents and/or progress notes reflect the identification of, and response to deterioration or changes in function/capacity/condition. However, </w:t>
      </w:r>
      <w:r>
        <w:rPr>
          <w:rFonts w:eastAsiaTheme="minorHAnsi"/>
          <w:color w:val="auto"/>
          <w:szCs w:val="22"/>
          <w:lang w:eastAsia="en-US"/>
        </w:rPr>
        <w:t xml:space="preserve">they found in the review of two consumers, </w:t>
      </w:r>
      <w:r w:rsidRPr="00016353">
        <w:rPr>
          <w:rFonts w:eastAsiaTheme="minorHAnsi"/>
          <w:color w:val="auto"/>
          <w:szCs w:val="22"/>
          <w:lang w:eastAsia="en-US"/>
        </w:rPr>
        <w:t xml:space="preserve">the service was not able to demonstrate </w:t>
      </w:r>
      <w:r>
        <w:rPr>
          <w:rFonts w:eastAsiaTheme="minorHAnsi"/>
          <w:color w:val="auto"/>
          <w:szCs w:val="22"/>
          <w:lang w:eastAsia="en-US"/>
        </w:rPr>
        <w:t>this</w:t>
      </w:r>
      <w:r w:rsidR="00F16516">
        <w:rPr>
          <w:rFonts w:eastAsiaTheme="minorHAnsi"/>
          <w:color w:val="auto"/>
          <w:szCs w:val="22"/>
          <w:lang w:eastAsia="en-US"/>
        </w:rPr>
        <w:t xml:space="preserve">. </w:t>
      </w:r>
      <w:r>
        <w:rPr>
          <w:rFonts w:eastAsiaTheme="minorHAnsi"/>
          <w:color w:val="auto"/>
          <w:szCs w:val="22"/>
          <w:lang w:eastAsia="en-US"/>
        </w:rPr>
        <w:t xml:space="preserve">The </w:t>
      </w:r>
      <w:r>
        <w:rPr>
          <w:rFonts w:eastAsiaTheme="minorHAnsi"/>
          <w:color w:val="auto"/>
          <w:szCs w:val="22"/>
          <w:lang w:eastAsia="en-US"/>
        </w:rPr>
        <w:lastRenderedPageBreak/>
        <w:t>Assessment Team found progress notes showed ongoing deterioration of the consumers health but did not show sufficient evidence of timely review was occurring. They also identified a lack of critical investigation into the consumers ongoing deterioration.</w:t>
      </w:r>
    </w:p>
    <w:p w14:paraId="190470D1" w14:textId="5BF0BD5D" w:rsidR="00A465BB" w:rsidRDefault="00A465BB" w:rsidP="00A465BB">
      <w:pPr>
        <w:spacing w:before="120"/>
        <w:rPr>
          <w:rFonts w:eastAsiaTheme="minorHAnsi"/>
          <w:color w:val="auto"/>
          <w:szCs w:val="22"/>
          <w:lang w:eastAsia="en-US"/>
        </w:rPr>
      </w:pPr>
      <w:r>
        <w:rPr>
          <w:rFonts w:eastAsiaTheme="minorHAnsi"/>
          <w:color w:val="auto"/>
          <w:szCs w:val="22"/>
          <w:lang w:eastAsia="en-US"/>
        </w:rPr>
        <w:t xml:space="preserve">The approved provider noted the management of both identified consumers demonstrated that the service did escalate review and assessment when their condition changed. In the submission they included a range of documentation including behaviour and supervision charts, medical and allied health notes and lifestyle assessment. They identified that one consumer had multiple co-morbidities which over nine weeks required close monitoring, ongoing assessments, referral and hospitalisation. The approved provider outlined that there was a comprehensive plan of care in place and being adjusted, based on changes as they occurred. The other consumer was at the service for </w:t>
      </w:r>
      <w:r w:rsidR="00D218DF">
        <w:rPr>
          <w:rFonts w:eastAsiaTheme="minorHAnsi"/>
          <w:color w:val="auto"/>
          <w:szCs w:val="22"/>
          <w:lang w:eastAsia="en-US"/>
        </w:rPr>
        <w:t xml:space="preserve">a very short period </w:t>
      </w:r>
      <w:r>
        <w:rPr>
          <w:rFonts w:eastAsiaTheme="minorHAnsi"/>
          <w:color w:val="auto"/>
          <w:szCs w:val="22"/>
          <w:lang w:eastAsia="en-US"/>
        </w:rPr>
        <w:t xml:space="preserve">during which an urgent referral was initiated, </w:t>
      </w:r>
      <w:r>
        <w:t xml:space="preserve">hospital review was discussed, and the consumer received 24 hours of one-on-one care. Following the assessment, the consumer was transferred to hospital for specialist review. </w:t>
      </w:r>
    </w:p>
    <w:p w14:paraId="5A68BE51" w14:textId="72307B06" w:rsidR="00A465BB" w:rsidRDefault="00A465BB" w:rsidP="00A465BB">
      <w:pPr>
        <w:spacing w:before="120"/>
        <w:rPr>
          <w:rFonts w:eastAsiaTheme="minorHAnsi"/>
          <w:color w:val="auto"/>
          <w:szCs w:val="22"/>
          <w:lang w:eastAsia="en-US"/>
        </w:rPr>
      </w:pPr>
      <w:r>
        <w:rPr>
          <w:rFonts w:eastAsiaTheme="minorHAnsi"/>
          <w:color w:val="auto"/>
          <w:szCs w:val="22"/>
          <w:lang w:eastAsia="en-US"/>
        </w:rPr>
        <w:t xml:space="preserve">I have carefully considered the information provided. I am satisfied that </w:t>
      </w:r>
      <w:r w:rsidR="00C871D0">
        <w:rPr>
          <w:rFonts w:eastAsiaTheme="minorHAnsi"/>
          <w:color w:val="auto"/>
          <w:szCs w:val="22"/>
          <w:lang w:eastAsia="en-US"/>
        </w:rPr>
        <w:t xml:space="preserve">deterioration in the </w:t>
      </w:r>
      <w:r>
        <w:rPr>
          <w:rFonts w:eastAsiaTheme="minorHAnsi"/>
          <w:color w:val="auto"/>
          <w:szCs w:val="22"/>
          <w:lang w:eastAsia="en-US"/>
        </w:rPr>
        <w:t>consumer</w:t>
      </w:r>
      <w:r w:rsidR="00C871D0">
        <w:rPr>
          <w:rFonts w:eastAsiaTheme="minorHAnsi"/>
          <w:color w:val="auto"/>
          <w:szCs w:val="22"/>
          <w:lang w:eastAsia="en-US"/>
        </w:rPr>
        <w:t xml:space="preserve">’s condition was </w:t>
      </w:r>
      <w:r>
        <w:rPr>
          <w:rFonts w:eastAsiaTheme="minorHAnsi"/>
          <w:color w:val="auto"/>
          <w:szCs w:val="22"/>
          <w:lang w:eastAsia="en-US"/>
        </w:rPr>
        <w:t xml:space="preserve">managed effectively. </w:t>
      </w:r>
    </w:p>
    <w:p w14:paraId="7F5A12B2" w14:textId="4EAADA28" w:rsidR="00A465BB" w:rsidRDefault="00A465BB" w:rsidP="00A465BB">
      <w:pPr>
        <w:spacing w:before="120"/>
        <w:rPr>
          <w:rFonts w:eastAsiaTheme="minorHAnsi"/>
          <w:color w:val="auto"/>
          <w:szCs w:val="22"/>
          <w:lang w:eastAsia="en-US"/>
        </w:rPr>
      </w:pPr>
      <w:r>
        <w:rPr>
          <w:rFonts w:eastAsiaTheme="minorHAnsi"/>
          <w:color w:val="auto"/>
          <w:szCs w:val="22"/>
          <w:lang w:eastAsia="en-US"/>
        </w:rPr>
        <w:t>I find this requirement is compliant.</w:t>
      </w:r>
    </w:p>
    <w:p w14:paraId="3D8C3EBC" w14:textId="77777777" w:rsidR="00A465BB" w:rsidRPr="00D435F8" w:rsidRDefault="00A465BB" w:rsidP="00A465BB">
      <w:pPr>
        <w:pStyle w:val="Heading3"/>
      </w:pPr>
      <w:r w:rsidRPr="00D435F8">
        <w:t>Requirement 3(3)(e)</w:t>
      </w:r>
      <w:r>
        <w:tab/>
        <w:t>Compliant</w:t>
      </w:r>
    </w:p>
    <w:p w14:paraId="484F86BE" w14:textId="77777777" w:rsidR="00A465BB" w:rsidRPr="008D114F" w:rsidRDefault="00A465BB" w:rsidP="00A465BB">
      <w:pPr>
        <w:rPr>
          <w:i/>
        </w:rPr>
      </w:pPr>
      <w:r w:rsidRPr="008D114F">
        <w:rPr>
          <w:i/>
          <w:szCs w:val="22"/>
        </w:rPr>
        <w:t>Information about the consumer’s condition, needs and preferences is documented and communicated within the organisation, and with others where responsibility for care is shared.</w:t>
      </w:r>
    </w:p>
    <w:p w14:paraId="2DF0F5B3" w14:textId="77777777" w:rsidR="00A465BB" w:rsidRPr="00D435F8" w:rsidRDefault="00A465BB" w:rsidP="00A465BB">
      <w:pPr>
        <w:pStyle w:val="Heading3"/>
      </w:pPr>
      <w:r w:rsidRPr="00D435F8">
        <w:t>Requirement 3(3)(f)</w:t>
      </w:r>
      <w:r>
        <w:tab/>
        <w:t>Compliant</w:t>
      </w:r>
    </w:p>
    <w:p w14:paraId="100EA33B" w14:textId="77777777" w:rsidR="00A465BB" w:rsidRPr="001E3536" w:rsidRDefault="00A465BB" w:rsidP="00A465BB">
      <w:pPr>
        <w:rPr>
          <w:i/>
        </w:rPr>
      </w:pPr>
      <w:r w:rsidRPr="008D114F">
        <w:rPr>
          <w:i/>
          <w:szCs w:val="22"/>
        </w:rPr>
        <w:t>Timely and appropriate referrals to individuals, other organisations and providers of other care and services.</w:t>
      </w:r>
    </w:p>
    <w:p w14:paraId="1C98C1B0" w14:textId="77777777" w:rsidR="00A465BB" w:rsidRPr="00D435F8" w:rsidRDefault="00A465BB" w:rsidP="00A465BB">
      <w:pPr>
        <w:pStyle w:val="Heading3"/>
      </w:pPr>
      <w:r w:rsidRPr="00D435F8">
        <w:t>Requirement 3(3)(g)</w:t>
      </w:r>
      <w:r>
        <w:tab/>
        <w:t>Compliant</w:t>
      </w:r>
    </w:p>
    <w:p w14:paraId="2B4B39B5" w14:textId="77777777" w:rsidR="00A465BB" w:rsidRPr="008D114F" w:rsidRDefault="00A465BB" w:rsidP="00A465BB">
      <w:pPr>
        <w:tabs>
          <w:tab w:val="right" w:pos="9026"/>
        </w:tabs>
        <w:spacing w:before="0" w:after="0"/>
        <w:outlineLvl w:val="4"/>
        <w:rPr>
          <w:i/>
          <w:szCs w:val="22"/>
        </w:rPr>
      </w:pPr>
      <w:r w:rsidRPr="008D114F">
        <w:rPr>
          <w:i/>
          <w:szCs w:val="22"/>
        </w:rPr>
        <w:t>Minimisation of infection related risks through implementing:</w:t>
      </w:r>
    </w:p>
    <w:p w14:paraId="7FF19424" w14:textId="77777777" w:rsidR="00A465BB" w:rsidRPr="008D114F" w:rsidRDefault="00A465BB" w:rsidP="00A465B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1CD1C8A" w14:textId="77777777" w:rsidR="00A465BB" w:rsidRPr="008D114F" w:rsidRDefault="00A465BB" w:rsidP="00A465B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4CCD6E3" w14:textId="77777777" w:rsidR="00A465BB" w:rsidRDefault="00A465BB" w:rsidP="00A465BB"/>
    <w:p w14:paraId="215CACF1" w14:textId="77777777" w:rsidR="00A465BB" w:rsidRDefault="00A465BB" w:rsidP="00A465BB">
      <w:pPr>
        <w:sectPr w:rsidR="00A465BB" w:rsidSect="00A34458">
          <w:headerReference w:type="default" r:id="rId27"/>
          <w:type w:val="continuous"/>
          <w:pgSz w:w="11906" w:h="16838"/>
          <w:pgMar w:top="1701" w:right="1418" w:bottom="1418" w:left="1418" w:header="709" w:footer="397" w:gutter="0"/>
          <w:cols w:space="708"/>
          <w:titlePg/>
          <w:docGrid w:linePitch="360"/>
        </w:sectPr>
      </w:pPr>
    </w:p>
    <w:p w14:paraId="7B63514B" w14:textId="77777777" w:rsidR="00A465BB" w:rsidRDefault="00A465BB" w:rsidP="00A465BB">
      <w:pPr>
        <w:pStyle w:val="Heading1"/>
        <w:tabs>
          <w:tab w:val="right" w:pos="9070"/>
        </w:tabs>
        <w:spacing w:before="560" w:after="640"/>
        <w:rPr>
          <w:color w:val="FFFFFF" w:themeColor="background1"/>
          <w:sz w:val="36"/>
        </w:rPr>
        <w:sectPr w:rsidR="00A465BB" w:rsidSect="00A34458">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2FAEE5D" wp14:editId="2F973AE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94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C32AFD8" w14:textId="77777777" w:rsidR="00A465BB" w:rsidRPr="00FD1B02" w:rsidRDefault="00A465BB" w:rsidP="00A465BB">
      <w:pPr>
        <w:pStyle w:val="Heading3"/>
        <w:shd w:val="clear" w:color="auto" w:fill="F2F2F2" w:themeFill="background1" w:themeFillShade="F2"/>
      </w:pPr>
      <w:r w:rsidRPr="00FD1B02">
        <w:t>Consumer outcome:</w:t>
      </w:r>
    </w:p>
    <w:p w14:paraId="2F90C637" w14:textId="77777777" w:rsidR="00A465BB" w:rsidRDefault="00A465BB" w:rsidP="00A465B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010F02A" w14:textId="77777777" w:rsidR="00A465BB" w:rsidRDefault="00A465BB" w:rsidP="00A465BB">
      <w:pPr>
        <w:pStyle w:val="Heading3"/>
        <w:shd w:val="clear" w:color="auto" w:fill="F2F2F2" w:themeFill="background1" w:themeFillShade="F2"/>
      </w:pPr>
      <w:r>
        <w:t>Organisation statement:</w:t>
      </w:r>
    </w:p>
    <w:p w14:paraId="04DA6057" w14:textId="77777777" w:rsidR="00A465BB" w:rsidRDefault="00A465BB" w:rsidP="00A465B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AE9E5B" w14:textId="77777777" w:rsidR="00A465BB" w:rsidRDefault="00A465BB" w:rsidP="00A465BB">
      <w:pPr>
        <w:pStyle w:val="Heading2"/>
      </w:pPr>
      <w:r>
        <w:t>Assessment of Standard 4</w:t>
      </w:r>
    </w:p>
    <w:p w14:paraId="6DFDDE1A" w14:textId="77777777" w:rsidR="00A465BB" w:rsidRPr="000709A7" w:rsidRDefault="00A465BB" w:rsidP="00A465BB">
      <w:pPr>
        <w:spacing w:before="120"/>
        <w:rPr>
          <w:rFonts w:eastAsia="Calibri"/>
          <w:lang w:eastAsia="en-US"/>
        </w:rPr>
      </w:pPr>
      <w:r w:rsidRPr="000709A7">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F3E6B81" w14:textId="0200FBBC" w:rsidR="00A465BB" w:rsidRPr="000709A7" w:rsidRDefault="00A465BB" w:rsidP="00A465BB">
      <w:pPr>
        <w:spacing w:before="120"/>
        <w:rPr>
          <w:rFonts w:eastAsia="Calibri"/>
          <w:lang w:eastAsia="en-US"/>
        </w:rPr>
      </w:pPr>
      <w:r w:rsidRPr="000709A7">
        <w:rPr>
          <w:rFonts w:eastAsia="Calibri"/>
          <w:color w:val="auto"/>
          <w:lang w:eastAsia="en-US"/>
        </w:rPr>
        <w:t xml:space="preserve">Overall sampled consumers considered they get the services and supports for daily living that are important for their </w:t>
      </w:r>
      <w:r w:rsidRPr="000709A7">
        <w:rPr>
          <w:rFonts w:eastAsia="Calibri"/>
          <w:lang w:eastAsia="en-US"/>
        </w:rPr>
        <w:t xml:space="preserve">health, particularly with the current environment of the COVID-19 pandemic. </w:t>
      </w:r>
      <w:r w:rsidR="009952BF">
        <w:rPr>
          <w:rFonts w:eastAsia="Calibri"/>
          <w:lang w:eastAsia="en-US"/>
        </w:rPr>
        <w:t xml:space="preserve">Some consumers felt limited </w:t>
      </w:r>
      <w:r w:rsidR="009952BF" w:rsidRPr="000709A7">
        <w:rPr>
          <w:rFonts w:eastAsia="Calibri"/>
          <w:lang w:eastAsia="en-US"/>
        </w:rPr>
        <w:t>in being able to do the things they want to do such as being taken out by family members</w:t>
      </w:r>
      <w:r w:rsidR="009952BF">
        <w:rPr>
          <w:rFonts w:eastAsia="Calibri"/>
          <w:lang w:eastAsia="en-US"/>
        </w:rPr>
        <w:t xml:space="preserve">, however </w:t>
      </w:r>
      <w:r w:rsidR="007773FA">
        <w:rPr>
          <w:rFonts w:eastAsia="Calibri"/>
          <w:lang w:eastAsia="en-US"/>
        </w:rPr>
        <w:t xml:space="preserve">they </w:t>
      </w:r>
      <w:r w:rsidRPr="000709A7">
        <w:rPr>
          <w:rFonts w:eastAsia="Calibri"/>
          <w:lang w:eastAsia="en-US"/>
        </w:rPr>
        <w:t xml:space="preserve"> consider</w:t>
      </w:r>
      <w:r w:rsidR="009952BF">
        <w:rPr>
          <w:rFonts w:eastAsia="Calibri"/>
          <w:lang w:eastAsia="en-US"/>
        </w:rPr>
        <w:t>ed</w:t>
      </w:r>
      <w:r w:rsidRPr="000709A7">
        <w:rPr>
          <w:rFonts w:eastAsia="Calibri"/>
          <w:lang w:eastAsia="en-US"/>
        </w:rPr>
        <w:t xml:space="preserve"> that staff</w:t>
      </w:r>
      <w:r w:rsidR="009952BF">
        <w:rPr>
          <w:rFonts w:eastAsia="Calibri"/>
          <w:lang w:eastAsia="en-US"/>
        </w:rPr>
        <w:t xml:space="preserve"> were </w:t>
      </w:r>
      <w:r w:rsidRPr="000709A7">
        <w:rPr>
          <w:rFonts w:eastAsia="Calibri"/>
          <w:lang w:eastAsia="en-US"/>
        </w:rPr>
        <w:t>doing the best they can</w:t>
      </w:r>
      <w:r w:rsidR="009952BF">
        <w:rPr>
          <w:rFonts w:eastAsia="Calibri"/>
          <w:lang w:eastAsia="en-US"/>
        </w:rPr>
        <w:t xml:space="preserve"> in the circumstances</w:t>
      </w:r>
      <w:r w:rsidRPr="000709A7">
        <w:rPr>
          <w:rFonts w:eastAsia="Calibri"/>
          <w:lang w:eastAsia="en-US"/>
        </w:rPr>
        <w:t xml:space="preserve"> to provide activities within the service</w:t>
      </w:r>
      <w:r w:rsidR="009952BF">
        <w:rPr>
          <w:rFonts w:eastAsia="Calibri"/>
          <w:lang w:eastAsia="en-US"/>
        </w:rPr>
        <w:t>.</w:t>
      </w:r>
      <w:r w:rsidRPr="000709A7">
        <w:rPr>
          <w:rFonts w:eastAsia="Calibri"/>
          <w:lang w:eastAsia="en-US"/>
        </w:rPr>
        <w:t xml:space="preserve"> </w:t>
      </w:r>
    </w:p>
    <w:p w14:paraId="58AF089B" w14:textId="77777777" w:rsidR="00A465BB" w:rsidRPr="00C73717" w:rsidRDefault="00A465BB" w:rsidP="00A465BB">
      <w:pPr>
        <w:spacing w:before="120"/>
        <w:rPr>
          <w:rFonts w:eastAsia="Calibri"/>
          <w:lang w:eastAsia="en-US"/>
        </w:rPr>
      </w:pPr>
      <w:r w:rsidRPr="000709A7">
        <w:rPr>
          <w:rFonts w:eastAsiaTheme="minorHAnsi"/>
          <w:iCs/>
          <w:color w:val="auto"/>
          <w:szCs w:val="22"/>
          <w:lang w:eastAsia="en-US"/>
        </w:rPr>
        <w:t xml:space="preserve">All consumers sampled said staff support them in keeping in contact with the people who are important to them. They assist in ensuring regular phone, video links and booked contact visits continue to occur. Most consumers interviewed said they like the food at the service. They also said staff are knowledgeable on their food preferences and dietary needs. They stated the food is plentiful and alternatives are available for those wanting something different. </w:t>
      </w:r>
    </w:p>
    <w:p w14:paraId="4DEA0CDB" w14:textId="77777777" w:rsidR="00A465BB" w:rsidRPr="00032B17" w:rsidRDefault="00A465BB" w:rsidP="00A465BB">
      <w:pPr>
        <w:rPr>
          <w:rFonts w:eastAsia="Calibri"/>
        </w:rPr>
      </w:pPr>
      <w:r w:rsidRPr="00154403">
        <w:rPr>
          <w:rFonts w:eastAsiaTheme="minorHAnsi"/>
        </w:rPr>
        <w:t xml:space="preserve">The Quality Standard is </w:t>
      </w:r>
      <w:r w:rsidRPr="00C73717">
        <w:rPr>
          <w:rFonts w:eastAsiaTheme="minorHAnsi"/>
          <w:color w:val="auto"/>
        </w:rPr>
        <w:t>assessed as compliant as seven of the seven specific requirements have been assessed as compliant.</w:t>
      </w:r>
    </w:p>
    <w:p w14:paraId="26FC12A4" w14:textId="77777777" w:rsidR="00A465BB" w:rsidRPr="00BE0EEF" w:rsidRDefault="00A465BB" w:rsidP="00A465BB">
      <w:pPr>
        <w:pStyle w:val="Heading2"/>
        <w:rPr>
          <w:b w:val="0"/>
        </w:rPr>
      </w:pPr>
      <w:r>
        <w:lastRenderedPageBreak/>
        <w:t>Assessment of Standard 4 Requirements</w:t>
      </w:r>
      <w:r w:rsidRPr="0066387A">
        <w:rPr>
          <w:i/>
          <w:color w:val="0000FF"/>
          <w:sz w:val="24"/>
          <w:szCs w:val="24"/>
        </w:rPr>
        <w:t xml:space="preserve"> </w:t>
      </w:r>
    </w:p>
    <w:p w14:paraId="2F63D254" w14:textId="77777777" w:rsidR="00A465BB" w:rsidRPr="00314FF7" w:rsidRDefault="00A465BB" w:rsidP="00A465BB">
      <w:pPr>
        <w:pStyle w:val="Heading3"/>
      </w:pPr>
      <w:r w:rsidRPr="00314FF7">
        <w:t>Requirement 4(3)(a)</w:t>
      </w:r>
      <w:r>
        <w:tab/>
        <w:t>Compliant</w:t>
      </w:r>
    </w:p>
    <w:p w14:paraId="2388B590" w14:textId="77777777" w:rsidR="00A465BB" w:rsidRPr="008B4C75" w:rsidRDefault="00A465BB" w:rsidP="00A465BB">
      <w:pPr>
        <w:rPr>
          <w:i/>
        </w:rPr>
      </w:pPr>
      <w:r w:rsidRPr="008D114F">
        <w:rPr>
          <w:i/>
        </w:rPr>
        <w:t>Each consumer gets safe and effective services and supports for daily living that meet the consumer’s needs, goals and preferences and optimise their independence, health, well-being and quality of life.</w:t>
      </w:r>
    </w:p>
    <w:p w14:paraId="4EAA0F02" w14:textId="77777777" w:rsidR="00A465BB" w:rsidRPr="00D435F8" w:rsidRDefault="00A465BB" w:rsidP="00A465BB">
      <w:pPr>
        <w:pStyle w:val="Heading3"/>
      </w:pPr>
      <w:r w:rsidRPr="00D435F8">
        <w:t>Requirement 4(3)(b)</w:t>
      </w:r>
      <w:r>
        <w:tab/>
        <w:t>Compliant</w:t>
      </w:r>
    </w:p>
    <w:p w14:paraId="6D0E9451" w14:textId="77777777" w:rsidR="00A465BB" w:rsidRPr="008D114F" w:rsidRDefault="00A465BB" w:rsidP="00A465BB">
      <w:pPr>
        <w:rPr>
          <w:i/>
        </w:rPr>
      </w:pPr>
      <w:r w:rsidRPr="008D114F">
        <w:rPr>
          <w:i/>
        </w:rPr>
        <w:t>Services and supports for daily living promote each consumer’s emotional, spiritual and psychological well-being.</w:t>
      </w:r>
    </w:p>
    <w:p w14:paraId="635CEA66" w14:textId="77777777" w:rsidR="00A465BB" w:rsidRPr="00D435F8" w:rsidRDefault="00A465BB" w:rsidP="00A465BB">
      <w:pPr>
        <w:pStyle w:val="Heading3"/>
      </w:pPr>
      <w:r w:rsidRPr="00D435F8">
        <w:t>Requirement 4(3)(c)</w:t>
      </w:r>
      <w:r>
        <w:tab/>
        <w:t>Compliant</w:t>
      </w:r>
    </w:p>
    <w:p w14:paraId="7E99385F" w14:textId="77777777" w:rsidR="00A465BB" w:rsidRPr="008D114F" w:rsidRDefault="00A465BB" w:rsidP="00A465BB">
      <w:pPr>
        <w:rPr>
          <w:i/>
        </w:rPr>
      </w:pPr>
      <w:r w:rsidRPr="008D114F">
        <w:rPr>
          <w:i/>
        </w:rPr>
        <w:t>Services and supports for daily living assist each consumer to:</w:t>
      </w:r>
    </w:p>
    <w:p w14:paraId="5714953D" w14:textId="77777777" w:rsidR="00A465BB" w:rsidRPr="008D114F" w:rsidRDefault="00A465BB" w:rsidP="00A465B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AE2166" w14:textId="77777777" w:rsidR="00A465BB" w:rsidRPr="008D114F" w:rsidRDefault="00A465BB" w:rsidP="00A465BB">
      <w:pPr>
        <w:numPr>
          <w:ilvl w:val="0"/>
          <w:numId w:val="26"/>
        </w:numPr>
        <w:tabs>
          <w:tab w:val="right" w:pos="9026"/>
        </w:tabs>
        <w:spacing w:before="0" w:after="0"/>
        <w:ind w:left="567" w:hanging="425"/>
        <w:outlineLvl w:val="4"/>
        <w:rPr>
          <w:i/>
        </w:rPr>
      </w:pPr>
      <w:r w:rsidRPr="008D114F">
        <w:rPr>
          <w:i/>
        </w:rPr>
        <w:t>have social and personal relationships; and</w:t>
      </w:r>
    </w:p>
    <w:p w14:paraId="72441088" w14:textId="77777777" w:rsidR="00A465BB" w:rsidRPr="008D114F" w:rsidRDefault="00A465BB" w:rsidP="00A465BB">
      <w:pPr>
        <w:numPr>
          <w:ilvl w:val="0"/>
          <w:numId w:val="26"/>
        </w:numPr>
        <w:tabs>
          <w:tab w:val="right" w:pos="9026"/>
        </w:tabs>
        <w:spacing w:before="0" w:after="0"/>
        <w:ind w:left="567" w:hanging="425"/>
        <w:outlineLvl w:val="4"/>
        <w:rPr>
          <w:i/>
        </w:rPr>
      </w:pPr>
      <w:r w:rsidRPr="008D114F">
        <w:rPr>
          <w:i/>
        </w:rPr>
        <w:t>do the things of interest to them.</w:t>
      </w:r>
    </w:p>
    <w:p w14:paraId="383B2060" w14:textId="77777777" w:rsidR="00A465BB" w:rsidRPr="00D435F8" w:rsidRDefault="00A465BB" w:rsidP="00A465BB">
      <w:pPr>
        <w:pStyle w:val="Heading3"/>
      </w:pPr>
      <w:r w:rsidRPr="00D435F8">
        <w:t>Requirement 4(3)(d)</w:t>
      </w:r>
      <w:r>
        <w:tab/>
        <w:t>Compliant</w:t>
      </w:r>
    </w:p>
    <w:p w14:paraId="4F55DD2A" w14:textId="77777777" w:rsidR="00A465BB" w:rsidRPr="008B4C75" w:rsidRDefault="00A465BB" w:rsidP="00A465BB">
      <w:pPr>
        <w:rPr>
          <w:i/>
        </w:rPr>
      </w:pPr>
      <w:r w:rsidRPr="008D114F">
        <w:rPr>
          <w:i/>
        </w:rPr>
        <w:t>Information about the consumer’s condition, needs and preferences is communicated within the organisation, and with others where responsibility for care is shared.</w:t>
      </w:r>
    </w:p>
    <w:p w14:paraId="2C126961" w14:textId="77777777" w:rsidR="00A465BB" w:rsidRPr="00D435F8" w:rsidRDefault="00A465BB" w:rsidP="00A465BB">
      <w:pPr>
        <w:pStyle w:val="Heading3"/>
      </w:pPr>
      <w:r w:rsidRPr="00D435F8">
        <w:t>Requirement 4(3)(e)</w:t>
      </w:r>
      <w:r>
        <w:tab/>
        <w:t>Compliant</w:t>
      </w:r>
    </w:p>
    <w:p w14:paraId="59616EE6" w14:textId="77777777" w:rsidR="00A465BB" w:rsidRPr="008D114F" w:rsidRDefault="00A465BB" w:rsidP="00A465BB">
      <w:pPr>
        <w:rPr>
          <w:i/>
        </w:rPr>
      </w:pPr>
      <w:r w:rsidRPr="008D114F">
        <w:rPr>
          <w:i/>
        </w:rPr>
        <w:t>Timely and appropriate referrals to individuals, other organisations and providers of other care and services.</w:t>
      </w:r>
    </w:p>
    <w:p w14:paraId="09E86465" w14:textId="77777777" w:rsidR="00A465BB" w:rsidRPr="00D435F8" w:rsidRDefault="00A465BB" w:rsidP="00A465BB">
      <w:pPr>
        <w:pStyle w:val="Heading3"/>
      </w:pPr>
      <w:r w:rsidRPr="00D435F8">
        <w:t>Requirement 4(3)(f)</w:t>
      </w:r>
      <w:r>
        <w:tab/>
        <w:t>Compliant</w:t>
      </w:r>
    </w:p>
    <w:p w14:paraId="33602D51" w14:textId="77777777" w:rsidR="00A465BB" w:rsidRPr="008D114F" w:rsidRDefault="00A465BB" w:rsidP="00A465BB">
      <w:pPr>
        <w:rPr>
          <w:i/>
        </w:rPr>
      </w:pPr>
      <w:r w:rsidRPr="008D114F">
        <w:rPr>
          <w:i/>
        </w:rPr>
        <w:t>Where meals are provided, they are varied and of suitable quality and quantity.</w:t>
      </w:r>
    </w:p>
    <w:p w14:paraId="0BB73FDD" w14:textId="77777777" w:rsidR="00A465BB" w:rsidRPr="00D435F8" w:rsidRDefault="00A465BB" w:rsidP="00A465BB">
      <w:pPr>
        <w:pStyle w:val="Heading3"/>
      </w:pPr>
      <w:r w:rsidRPr="00D435F8">
        <w:t>Requirement 4(3)(g)</w:t>
      </w:r>
      <w:r>
        <w:tab/>
        <w:t>Compliant</w:t>
      </w:r>
    </w:p>
    <w:p w14:paraId="1019C70C" w14:textId="77777777" w:rsidR="00A465BB" w:rsidRPr="008D114F" w:rsidRDefault="00A465BB" w:rsidP="00A465BB">
      <w:pPr>
        <w:rPr>
          <w:i/>
        </w:rPr>
      </w:pPr>
      <w:r w:rsidRPr="008D114F">
        <w:rPr>
          <w:i/>
        </w:rPr>
        <w:t>Where equipment is provided, it is safe, suitable, clean and well maintained.</w:t>
      </w:r>
    </w:p>
    <w:p w14:paraId="47F5CEF5" w14:textId="77777777" w:rsidR="00A465BB" w:rsidRPr="00314FF7" w:rsidRDefault="00A465BB" w:rsidP="00A465BB"/>
    <w:p w14:paraId="3C115E4D" w14:textId="77777777" w:rsidR="00A465BB" w:rsidRDefault="00A465BB" w:rsidP="00A465BB">
      <w:pPr>
        <w:sectPr w:rsidR="00A465BB" w:rsidSect="00A34458">
          <w:headerReference w:type="default" r:id="rId30"/>
          <w:type w:val="continuous"/>
          <w:pgSz w:w="11906" w:h="16838"/>
          <w:pgMar w:top="1701" w:right="1418" w:bottom="1418" w:left="1418" w:header="709" w:footer="397" w:gutter="0"/>
          <w:cols w:space="708"/>
          <w:titlePg/>
          <w:docGrid w:linePitch="360"/>
        </w:sectPr>
      </w:pPr>
    </w:p>
    <w:p w14:paraId="015B8CE3" w14:textId="77777777" w:rsidR="00A465BB" w:rsidRDefault="00A465BB" w:rsidP="00A465BB">
      <w:pPr>
        <w:pStyle w:val="Heading1"/>
        <w:tabs>
          <w:tab w:val="right" w:pos="9070"/>
        </w:tabs>
        <w:spacing w:before="560" w:after="640"/>
        <w:rPr>
          <w:color w:val="FFFFFF" w:themeColor="background1"/>
          <w:sz w:val="36"/>
        </w:rPr>
        <w:sectPr w:rsidR="00A465BB" w:rsidSect="00A34458">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7BB96F1" wp14:editId="529A926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24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0389CEF" w14:textId="77777777" w:rsidR="00A465BB" w:rsidRPr="00FD1B02" w:rsidRDefault="00A465BB" w:rsidP="00A465BB">
      <w:pPr>
        <w:pStyle w:val="Heading3"/>
        <w:shd w:val="clear" w:color="auto" w:fill="F2F2F2" w:themeFill="background1" w:themeFillShade="F2"/>
      </w:pPr>
      <w:r w:rsidRPr="00FD1B02">
        <w:t>Consumer outcome:</w:t>
      </w:r>
    </w:p>
    <w:p w14:paraId="06E946B5" w14:textId="77777777" w:rsidR="00A465BB" w:rsidRDefault="00A465BB" w:rsidP="00A465BB">
      <w:pPr>
        <w:numPr>
          <w:ilvl w:val="0"/>
          <w:numId w:val="5"/>
        </w:numPr>
        <w:shd w:val="clear" w:color="auto" w:fill="F2F2F2" w:themeFill="background1" w:themeFillShade="F2"/>
      </w:pPr>
      <w:r>
        <w:t>I feel I belong and I am safe and comfortable in the organisation’s service environment.</w:t>
      </w:r>
    </w:p>
    <w:p w14:paraId="3E4A507A" w14:textId="77777777" w:rsidR="00A465BB" w:rsidRDefault="00A465BB" w:rsidP="00A465BB">
      <w:pPr>
        <w:pStyle w:val="Heading3"/>
        <w:shd w:val="clear" w:color="auto" w:fill="F2F2F2" w:themeFill="background1" w:themeFillShade="F2"/>
      </w:pPr>
      <w:r>
        <w:t>Organisation statement:</w:t>
      </w:r>
    </w:p>
    <w:p w14:paraId="43FE3BCA" w14:textId="77777777" w:rsidR="00A465BB" w:rsidRDefault="00A465BB" w:rsidP="00A465B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487FEA" w14:textId="77777777" w:rsidR="00A465BB" w:rsidRDefault="00A465BB" w:rsidP="00A465BB">
      <w:pPr>
        <w:pStyle w:val="Heading2"/>
      </w:pPr>
      <w:r>
        <w:t>Assessment of Standard 5</w:t>
      </w:r>
    </w:p>
    <w:p w14:paraId="775FEB14" w14:textId="77777777" w:rsidR="00A465BB" w:rsidRDefault="00A465BB" w:rsidP="00A465B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CA4B83" w14:textId="77777777" w:rsidR="00A465BB" w:rsidRPr="004B3839" w:rsidRDefault="00A465BB" w:rsidP="00A465BB">
      <w:pPr>
        <w:spacing w:before="120"/>
        <w:rPr>
          <w:rFonts w:eastAsia="Calibri"/>
          <w:lang w:eastAsia="en-US"/>
        </w:rPr>
      </w:pPr>
      <w:r w:rsidRPr="000270B2">
        <w:rPr>
          <w:rFonts w:eastAsia="Calibri"/>
          <w:color w:val="000000" w:themeColor="text1"/>
          <w:lang w:eastAsia="en-US"/>
        </w:rPr>
        <w:t>Overall s</w:t>
      </w:r>
      <w:r w:rsidRPr="000270B2">
        <w:rPr>
          <w:rFonts w:eastAsia="Calibri"/>
          <w:color w:val="auto"/>
          <w:lang w:eastAsia="en-US"/>
        </w:rPr>
        <w:t xml:space="preserve">ampled </w:t>
      </w:r>
      <w:r w:rsidRPr="000270B2">
        <w:rPr>
          <w:rFonts w:eastAsia="Calibri"/>
          <w:lang w:eastAsia="en-US"/>
        </w:rPr>
        <w:t xml:space="preserve">consumers </w:t>
      </w:r>
      <w:r w:rsidRPr="000270B2">
        <w:rPr>
          <w:rFonts w:eastAsia="Calibri"/>
          <w:color w:val="000000" w:themeColor="text1"/>
          <w:lang w:eastAsia="en-US"/>
        </w:rPr>
        <w:t xml:space="preserve">considered </w:t>
      </w:r>
      <w:r w:rsidRPr="000270B2">
        <w:rPr>
          <w:rFonts w:eastAsia="Calibri"/>
          <w:lang w:eastAsia="en-US"/>
        </w:rPr>
        <w:t xml:space="preserve">they feel </w:t>
      </w:r>
      <w:r>
        <w:rPr>
          <w:rFonts w:eastAsia="Calibri"/>
          <w:lang w:eastAsia="en-US"/>
        </w:rPr>
        <w:t xml:space="preserve">they </w:t>
      </w:r>
      <w:r w:rsidRPr="000270B2">
        <w:rPr>
          <w:rFonts w:eastAsia="Calibri"/>
          <w:lang w:eastAsia="en-US"/>
        </w:rPr>
        <w:t xml:space="preserve">belong in the service and feel safe and comfortable in the service environment. </w:t>
      </w:r>
      <w:r w:rsidRPr="00B30C73">
        <w:rPr>
          <w:color w:val="auto"/>
        </w:rPr>
        <w:t xml:space="preserve">Consumers and/or representatives sampled </w:t>
      </w:r>
      <w:r>
        <w:rPr>
          <w:color w:val="auto"/>
        </w:rPr>
        <w:t>also sai</w:t>
      </w:r>
      <w:r w:rsidRPr="00B30C73">
        <w:rPr>
          <w:color w:val="auto"/>
        </w:rPr>
        <w:t>d the service is clean and well maintained.</w:t>
      </w:r>
    </w:p>
    <w:p w14:paraId="2CBFB423" w14:textId="0553A3BF" w:rsidR="00A465BB" w:rsidRPr="00D5009C" w:rsidRDefault="00A465BB" w:rsidP="00A465BB">
      <w:pPr>
        <w:spacing w:before="120"/>
        <w:rPr>
          <w:rFonts w:eastAsiaTheme="minorHAnsi"/>
          <w:iCs/>
        </w:rPr>
      </w:pPr>
      <w:r w:rsidRPr="00B30C73">
        <w:rPr>
          <w:rFonts w:eastAsiaTheme="minorHAnsi"/>
          <w:iCs/>
        </w:rPr>
        <w:t>The Assessment Team observed the environment to be welcoming clean</w:t>
      </w:r>
      <w:r>
        <w:rPr>
          <w:rFonts w:eastAsiaTheme="minorHAnsi"/>
          <w:iCs/>
        </w:rPr>
        <w:t xml:space="preserve"> </w:t>
      </w:r>
      <w:r w:rsidRPr="00B30C73">
        <w:rPr>
          <w:rFonts w:eastAsiaTheme="minorHAnsi"/>
          <w:iCs/>
        </w:rPr>
        <w:t xml:space="preserve">and easy to move around. Movement inside and outside of the service is not restricted. For example, the doors to the outside area of the secure </w:t>
      </w:r>
      <w:r w:rsidR="00EC2B5E">
        <w:rPr>
          <w:rFonts w:eastAsiaTheme="minorHAnsi"/>
          <w:iCs/>
        </w:rPr>
        <w:t xml:space="preserve">unit </w:t>
      </w:r>
      <w:r w:rsidRPr="00B30C73">
        <w:rPr>
          <w:rFonts w:eastAsiaTheme="minorHAnsi"/>
          <w:iCs/>
        </w:rPr>
        <w:t>were open throughout the day allowing those residents to freely access their garden as they wished.</w:t>
      </w:r>
      <w:r>
        <w:rPr>
          <w:rFonts w:eastAsiaTheme="minorHAnsi"/>
          <w:iCs/>
        </w:rPr>
        <w:t xml:space="preserve"> The automatic doors to the terrace are keypad operated which can be overridden to allow free access outside. </w:t>
      </w:r>
      <w:r w:rsidRPr="00B30C73">
        <w:rPr>
          <w:rFonts w:eastAsiaTheme="minorHAnsi"/>
          <w:iCs/>
        </w:rPr>
        <w:t xml:space="preserve">Equipment was observed to be clean, well maintained and appropriate to consumer needs.  </w:t>
      </w:r>
    </w:p>
    <w:p w14:paraId="516E6A7F" w14:textId="77777777" w:rsidR="00A465BB" w:rsidRPr="006A6CDB" w:rsidRDefault="00A465BB" w:rsidP="00A465BB">
      <w:pPr>
        <w:rPr>
          <w:rFonts w:eastAsia="Calibri"/>
          <w:lang w:eastAsia="en-US"/>
        </w:rPr>
      </w:pPr>
      <w:r w:rsidRPr="00154403">
        <w:rPr>
          <w:rFonts w:eastAsiaTheme="minorHAnsi"/>
        </w:rPr>
        <w:t xml:space="preserve">The Quality Standard is assessed </w:t>
      </w:r>
      <w:r w:rsidRPr="00CB3033">
        <w:rPr>
          <w:rFonts w:eastAsiaTheme="minorHAnsi"/>
          <w:color w:val="auto"/>
        </w:rPr>
        <w:t>as compliant as three of the three specific requirements have been assessed as compliant.</w:t>
      </w:r>
    </w:p>
    <w:p w14:paraId="13F8646E" w14:textId="77777777" w:rsidR="00A465BB" w:rsidRPr="00D56ACE" w:rsidRDefault="00A465BB" w:rsidP="00A465BB">
      <w:pPr>
        <w:pStyle w:val="Heading2"/>
        <w:rPr>
          <w:b w:val="0"/>
        </w:rPr>
      </w:pPr>
      <w:r>
        <w:t>Assessment of Standard 5 Requirements</w:t>
      </w:r>
      <w:r w:rsidRPr="0066387A">
        <w:rPr>
          <w:i/>
          <w:color w:val="0000FF"/>
          <w:sz w:val="24"/>
          <w:szCs w:val="24"/>
        </w:rPr>
        <w:t xml:space="preserve"> </w:t>
      </w:r>
    </w:p>
    <w:p w14:paraId="3B317EB8" w14:textId="77777777" w:rsidR="00A465BB" w:rsidRPr="00314FF7" w:rsidRDefault="00A465BB" w:rsidP="00A465BB">
      <w:pPr>
        <w:pStyle w:val="Heading3"/>
      </w:pPr>
      <w:r w:rsidRPr="00314FF7">
        <w:t>Requirement 5(3)(a)</w:t>
      </w:r>
      <w:r>
        <w:tab/>
        <w:t>Compliant</w:t>
      </w:r>
    </w:p>
    <w:p w14:paraId="74D71981" w14:textId="77777777" w:rsidR="00A465BB" w:rsidRDefault="00A465BB" w:rsidP="00A465BB">
      <w:pPr>
        <w:rPr>
          <w:i/>
        </w:rPr>
      </w:pPr>
      <w:r w:rsidRPr="008D114F">
        <w:rPr>
          <w:i/>
        </w:rPr>
        <w:t>The service environment is welcoming and easy to understand, and optimises each consumer’s sense of belonging, independence, interaction and function.</w:t>
      </w:r>
    </w:p>
    <w:p w14:paraId="7AFA60B2" w14:textId="77777777" w:rsidR="00A465BB" w:rsidRPr="00D435F8" w:rsidRDefault="00A465BB" w:rsidP="00A465BB">
      <w:pPr>
        <w:pStyle w:val="Heading3"/>
      </w:pPr>
      <w:r w:rsidRPr="00D435F8">
        <w:lastRenderedPageBreak/>
        <w:t>Requirement 5(3)(b)</w:t>
      </w:r>
      <w:r>
        <w:tab/>
        <w:t>Compliant</w:t>
      </w:r>
    </w:p>
    <w:p w14:paraId="725C9029" w14:textId="77777777" w:rsidR="00A465BB" w:rsidRPr="008D114F" w:rsidRDefault="00A465BB" w:rsidP="00A465BB">
      <w:pPr>
        <w:rPr>
          <w:i/>
        </w:rPr>
      </w:pPr>
      <w:r w:rsidRPr="008D114F">
        <w:rPr>
          <w:i/>
        </w:rPr>
        <w:t>The service environment:</w:t>
      </w:r>
    </w:p>
    <w:p w14:paraId="64136CB4" w14:textId="77777777" w:rsidR="00A465BB" w:rsidRPr="008D114F" w:rsidRDefault="00A465BB" w:rsidP="00A465BB">
      <w:pPr>
        <w:numPr>
          <w:ilvl w:val="0"/>
          <w:numId w:val="27"/>
        </w:numPr>
        <w:tabs>
          <w:tab w:val="right" w:pos="9026"/>
        </w:tabs>
        <w:spacing w:before="0" w:after="0"/>
        <w:ind w:left="567" w:hanging="425"/>
        <w:outlineLvl w:val="4"/>
        <w:rPr>
          <w:i/>
        </w:rPr>
      </w:pPr>
      <w:r w:rsidRPr="008D114F">
        <w:rPr>
          <w:i/>
        </w:rPr>
        <w:t>is safe, clean, well maintained and comfortable; and</w:t>
      </w:r>
    </w:p>
    <w:p w14:paraId="583E2050" w14:textId="77777777" w:rsidR="00A465BB" w:rsidRDefault="00A465BB" w:rsidP="00A465B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A886045" w14:textId="77777777" w:rsidR="00A465BB" w:rsidRPr="00D435F8" w:rsidRDefault="00A465BB" w:rsidP="00A465BB">
      <w:pPr>
        <w:pStyle w:val="Heading3"/>
      </w:pPr>
      <w:bookmarkStart w:id="6" w:name="_GoBack"/>
      <w:bookmarkEnd w:id="6"/>
      <w:r w:rsidRPr="00D435F8">
        <w:t>Requirement 5(3)(c)</w:t>
      </w:r>
      <w:r>
        <w:tab/>
        <w:t>Compliant</w:t>
      </w:r>
    </w:p>
    <w:p w14:paraId="4CE20DFC" w14:textId="77777777" w:rsidR="00A465BB" w:rsidRPr="008D114F" w:rsidRDefault="00A465BB" w:rsidP="00A465BB">
      <w:pPr>
        <w:rPr>
          <w:i/>
        </w:rPr>
      </w:pPr>
      <w:r w:rsidRPr="008D114F">
        <w:rPr>
          <w:i/>
        </w:rPr>
        <w:t>Furniture, fittings and equipment are safe, clean, well maintained and suitable for the consumer.</w:t>
      </w:r>
    </w:p>
    <w:p w14:paraId="173F4B00" w14:textId="77777777" w:rsidR="00A465BB" w:rsidRPr="00314FF7" w:rsidRDefault="00A465BB" w:rsidP="00A465BB"/>
    <w:p w14:paraId="722CF94B" w14:textId="77777777" w:rsidR="00A465BB" w:rsidRDefault="00A465BB" w:rsidP="00A465BB">
      <w:pPr>
        <w:sectPr w:rsidR="00A465BB" w:rsidSect="00A34458">
          <w:headerReference w:type="default" r:id="rId33"/>
          <w:type w:val="continuous"/>
          <w:pgSz w:w="11906" w:h="16838"/>
          <w:pgMar w:top="1701" w:right="1418" w:bottom="1418" w:left="1418" w:header="709" w:footer="397" w:gutter="0"/>
          <w:cols w:space="708"/>
          <w:titlePg/>
          <w:docGrid w:linePitch="360"/>
        </w:sectPr>
      </w:pPr>
    </w:p>
    <w:p w14:paraId="42649839" w14:textId="77777777" w:rsidR="00A465BB" w:rsidRDefault="00A465BB" w:rsidP="00A465BB">
      <w:pPr>
        <w:pStyle w:val="Heading1"/>
        <w:tabs>
          <w:tab w:val="right" w:pos="9070"/>
        </w:tabs>
        <w:spacing w:before="560" w:after="640"/>
        <w:rPr>
          <w:color w:val="FFFFFF" w:themeColor="background1"/>
          <w:sz w:val="36"/>
        </w:rPr>
        <w:sectPr w:rsidR="00A465BB" w:rsidSect="00A34458">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EEEBCF4" wp14:editId="77D3A01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53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830A4CA" w14:textId="77777777" w:rsidR="00A465BB" w:rsidRPr="00FD1B02" w:rsidRDefault="00A465BB" w:rsidP="00A465BB">
      <w:pPr>
        <w:pStyle w:val="Heading3"/>
        <w:shd w:val="clear" w:color="auto" w:fill="F2F2F2" w:themeFill="background1" w:themeFillShade="F2"/>
      </w:pPr>
      <w:r w:rsidRPr="00FD1B02">
        <w:t>Consumer outcome:</w:t>
      </w:r>
    </w:p>
    <w:p w14:paraId="6D2EAA4E" w14:textId="77777777" w:rsidR="00A465BB" w:rsidRDefault="00A465BB" w:rsidP="00A465B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4852C5" w14:textId="77777777" w:rsidR="00A465BB" w:rsidRDefault="00A465BB" w:rsidP="00A465BB">
      <w:pPr>
        <w:pStyle w:val="Heading3"/>
        <w:shd w:val="clear" w:color="auto" w:fill="F2F2F2" w:themeFill="background1" w:themeFillShade="F2"/>
      </w:pPr>
      <w:r>
        <w:t>Organisation statement:</w:t>
      </w:r>
    </w:p>
    <w:p w14:paraId="1B9C20B7" w14:textId="77777777" w:rsidR="00A465BB" w:rsidRDefault="00A465BB" w:rsidP="00A465B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F9FDB74" w14:textId="77777777" w:rsidR="00A465BB" w:rsidRDefault="00A465BB" w:rsidP="00A465BB">
      <w:pPr>
        <w:pStyle w:val="Heading2"/>
      </w:pPr>
      <w:r>
        <w:t>Assessment of Standard 6</w:t>
      </w:r>
    </w:p>
    <w:p w14:paraId="42B2DC37" w14:textId="77777777" w:rsidR="00A465BB" w:rsidRPr="0000371D" w:rsidRDefault="00A465BB" w:rsidP="00A465BB">
      <w:pPr>
        <w:spacing w:before="120"/>
        <w:rPr>
          <w:rFonts w:eastAsia="Calibri"/>
          <w:lang w:eastAsia="en-US"/>
        </w:rPr>
      </w:pPr>
      <w:r w:rsidRPr="0000371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2B6F31C" w14:textId="061FA79D" w:rsidR="00A465BB" w:rsidRPr="0016689B" w:rsidRDefault="00A465BB" w:rsidP="00A465BB">
      <w:pPr>
        <w:spacing w:before="120"/>
        <w:rPr>
          <w:rFonts w:eastAsia="Calibri"/>
          <w:lang w:eastAsia="en-US"/>
        </w:rPr>
      </w:pPr>
      <w:r w:rsidRPr="0056293F">
        <w:rPr>
          <w:rFonts w:eastAsia="Calibri"/>
          <w:color w:val="auto"/>
          <w:lang w:eastAsia="en-US"/>
        </w:rPr>
        <w:t xml:space="preserve">Overall </w:t>
      </w:r>
      <w:r w:rsidRPr="008B00A7">
        <w:rPr>
          <w:rFonts w:eastAsia="Calibri"/>
          <w:color w:val="auto"/>
          <w:lang w:eastAsia="en-US"/>
        </w:rPr>
        <w:t xml:space="preserve">sampled consumers </w:t>
      </w:r>
      <w:r w:rsidRPr="0056293F">
        <w:rPr>
          <w:rFonts w:eastAsia="Calibri"/>
          <w:color w:val="auto"/>
          <w:lang w:eastAsia="en-US"/>
        </w:rPr>
        <w:t xml:space="preserve">considered that they are encouraged and supported to give feedback and make complaints, </w:t>
      </w:r>
      <w:r w:rsidR="00732C0C">
        <w:rPr>
          <w:rFonts w:eastAsia="Calibri"/>
          <w:color w:val="auto"/>
          <w:lang w:eastAsia="en-US"/>
        </w:rPr>
        <w:t xml:space="preserve">however some consumers felt that </w:t>
      </w:r>
      <w:r w:rsidRPr="0056293F">
        <w:rPr>
          <w:rFonts w:eastAsia="Calibri"/>
          <w:color w:val="auto"/>
          <w:lang w:eastAsia="en-US"/>
        </w:rPr>
        <w:t xml:space="preserve">appropriate action </w:t>
      </w:r>
      <w:r w:rsidR="00732C0C">
        <w:rPr>
          <w:rFonts w:eastAsia="Calibri"/>
          <w:color w:val="auto"/>
          <w:lang w:eastAsia="en-US"/>
        </w:rPr>
        <w:t xml:space="preserve">was </w:t>
      </w:r>
      <w:r w:rsidRPr="0056293F">
        <w:rPr>
          <w:rFonts w:eastAsia="Calibri"/>
          <w:color w:val="auto"/>
          <w:lang w:eastAsia="en-US"/>
        </w:rPr>
        <w:t xml:space="preserve">not always taken. </w:t>
      </w:r>
      <w:r w:rsidRPr="001C712F">
        <w:rPr>
          <w:rFonts w:eastAsia="Calibri"/>
          <w:color w:val="auto"/>
          <w:lang w:eastAsia="en-US"/>
        </w:rPr>
        <w:t>Generally,</w:t>
      </w:r>
      <w:r w:rsidRPr="0056293F">
        <w:rPr>
          <w:rFonts w:eastAsia="Calibri"/>
          <w:color w:val="auto"/>
          <w:lang w:eastAsia="en-US"/>
        </w:rPr>
        <w:t xml:space="preserve"> consumers</w:t>
      </w:r>
      <w:r>
        <w:rPr>
          <w:rFonts w:eastAsia="Calibri"/>
          <w:color w:val="auto"/>
          <w:lang w:eastAsia="en-US"/>
        </w:rPr>
        <w:t xml:space="preserve"> and their representatives</w:t>
      </w:r>
      <w:r w:rsidRPr="0056293F">
        <w:rPr>
          <w:rFonts w:eastAsia="Calibri"/>
          <w:color w:val="auto"/>
          <w:lang w:eastAsia="en-US"/>
        </w:rPr>
        <w:t xml:space="preserve"> interviewed said they felt they could make complaints and felt safe to do so.</w:t>
      </w:r>
    </w:p>
    <w:p w14:paraId="59B05923" w14:textId="77777777" w:rsidR="00A465BB" w:rsidRPr="00D56ACE" w:rsidRDefault="00A465BB" w:rsidP="00A465BB">
      <w:pPr>
        <w:spacing w:before="120"/>
        <w:rPr>
          <w:rFonts w:eastAsia="Calibri"/>
          <w:color w:val="auto"/>
          <w:lang w:eastAsia="en-US"/>
        </w:rPr>
      </w:pPr>
      <w:r w:rsidRPr="00D56ACE">
        <w:rPr>
          <w:color w:val="auto"/>
        </w:rPr>
        <w:t xml:space="preserve">The organisation was able to demonstrate how it had use feedback and complaints as a basis for quality improvement actions in the service’s plan for continuous improvement.  </w:t>
      </w:r>
    </w:p>
    <w:p w14:paraId="5D58817C" w14:textId="3BDB017C" w:rsidR="00A465BB" w:rsidRPr="00D56ACE" w:rsidRDefault="00A465BB" w:rsidP="00A465BB">
      <w:pPr>
        <w:spacing w:before="120"/>
        <w:rPr>
          <w:rFonts w:eastAsia="Calibri"/>
          <w:color w:val="auto"/>
          <w:lang w:eastAsia="en-US"/>
        </w:rPr>
      </w:pPr>
      <w:r w:rsidRPr="00D56ACE">
        <w:rPr>
          <w:rFonts w:eastAsia="Calibri"/>
          <w:color w:val="auto"/>
          <w:lang w:eastAsia="en-US"/>
        </w:rPr>
        <w:t>The organisation has a comprehensive documented complaints management process. However, this process was not effectively followed in relation to a consumer’s complaint about a staff member</w:t>
      </w:r>
      <w:r w:rsidR="00020AC2">
        <w:rPr>
          <w:rFonts w:eastAsia="Calibri"/>
          <w:color w:val="auto"/>
          <w:lang w:eastAsia="en-US"/>
        </w:rPr>
        <w:t>’s conduct</w:t>
      </w:r>
      <w:r w:rsidRPr="00D56ACE">
        <w:rPr>
          <w:rFonts w:eastAsia="Calibri"/>
          <w:color w:val="auto"/>
          <w:lang w:eastAsia="en-US"/>
        </w:rPr>
        <w:t xml:space="preserve"> towards another consumer</w:t>
      </w:r>
      <w:r w:rsidR="00020AC2">
        <w:rPr>
          <w:rFonts w:eastAsia="Calibri"/>
          <w:color w:val="auto"/>
          <w:lang w:eastAsia="en-US"/>
        </w:rPr>
        <w:t>.</w:t>
      </w:r>
    </w:p>
    <w:p w14:paraId="276C4FDC" w14:textId="77777777" w:rsidR="00A465BB" w:rsidRPr="00AD5F4F" w:rsidRDefault="00A465BB" w:rsidP="00A465BB">
      <w:pPr>
        <w:rPr>
          <w:rFonts w:eastAsia="Calibri"/>
          <w:i/>
          <w:iCs/>
          <w:color w:val="auto"/>
          <w:lang w:eastAsia="en-US"/>
        </w:rPr>
      </w:pPr>
      <w:r w:rsidRPr="00154403">
        <w:rPr>
          <w:rFonts w:eastAsiaTheme="minorHAnsi"/>
        </w:rPr>
        <w:t xml:space="preserve">The Quality Standard is assessed </w:t>
      </w:r>
      <w:r w:rsidRPr="00AD5F4F">
        <w:rPr>
          <w:rFonts w:eastAsiaTheme="minorHAnsi"/>
          <w:color w:val="auto"/>
        </w:rPr>
        <w:t>as non-compliant as one of the four specific requirements have been assessed as non-compliant.</w:t>
      </w:r>
    </w:p>
    <w:p w14:paraId="01406E49" w14:textId="77777777" w:rsidR="00A465BB" w:rsidRPr="00AD5F4F" w:rsidRDefault="00A465BB" w:rsidP="00A465BB">
      <w:pPr>
        <w:pStyle w:val="Heading2"/>
        <w:rPr>
          <w:b w:val="0"/>
        </w:rPr>
      </w:pPr>
      <w:r w:rsidRPr="00AD5F4F">
        <w:lastRenderedPageBreak/>
        <w:t>Assessment of Standard 6 Requirements</w:t>
      </w:r>
      <w:r w:rsidRPr="00AD5F4F">
        <w:rPr>
          <w:i/>
          <w:sz w:val="24"/>
          <w:szCs w:val="24"/>
        </w:rPr>
        <w:t xml:space="preserve"> </w:t>
      </w:r>
    </w:p>
    <w:p w14:paraId="1FD3A550" w14:textId="77777777" w:rsidR="00A465BB" w:rsidRPr="00506F7F" w:rsidRDefault="00A465BB" w:rsidP="00A465BB">
      <w:pPr>
        <w:pStyle w:val="Heading3"/>
      </w:pPr>
      <w:r w:rsidRPr="00506F7F">
        <w:t>Requirement 6(3)(a)</w:t>
      </w:r>
      <w:r>
        <w:tab/>
        <w:t>Compliant</w:t>
      </w:r>
    </w:p>
    <w:p w14:paraId="1579A9C9" w14:textId="77777777" w:rsidR="00A465BB" w:rsidRPr="008D114F" w:rsidRDefault="00A465BB" w:rsidP="00A465BB">
      <w:pPr>
        <w:rPr>
          <w:i/>
        </w:rPr>
      </w:pPr>
      <w:r w:rsidRPr="008D114F">
        <w:rPr>
          <w:i/>
        </w:rPr>
        <w:t>Consumers, their family, friends, carers and others are encouraged and supported to provide feedback and make complaints.</w:t>
      </w:r>
    </w:p>
    <w:p w14:paraId="77733A14" w14:textId="77777777" w:rsidR="00A465BB" w:rsidRPr="00506F7F" w:rsidRDefault="00A465BB" w:rsidP="00A465BB">
      <w:pPr>
        <w:pStyle w:val="Heading3"/>
      </w:pPr>
      <w:r w:rsidRPr="00506F7F">
        <w:t>Requirement 6(3)(b)</w:t>
      </w:r>
      <w:r>
        <w:tab/>
        <w:t>Compliant</w:t>
      </w:r>
    </w:p>
    <w:p w14:paraId="1A880059" w14:textId="77777777" w:rsidR="00A465BB" w:rsidRPr="008D114F" w:rsidRDefault="00A465BB" w:rsidP="00A465BB">
      <w:pPr>
        <w:rPr>
          <w:i/>
        </w:rPr>
      </w:pPr>
      <w:r w:rsidRPr="008D114F">
        <w:rPr>
          <w:i/>
        </w:rPr>
        <w:t>Consumers are made aware of and have access to advocates, language services and other methods for raising and resolving complaints.</w:t>
      </w:r>
    </w:p>
    <w:p w14:paraId="6E8227ED" w14:textId="77777777" w:rsidR="00A465BB" w:rsidRPr="00D435F8" w:rsidRDefault="00A465BB" w:rsidP="00A465BB">
      <w:pPr>
        <w:pStyle w:val="Heading3"/>
      </w:pPr>
      <w:r w:rsidRPr="00D435F8">
        <w:t>Requirement 6(3)(c)</w:t>
      </w:r>
      <w:r>
        <w:tab/>
        <w:t>Non-compliant</w:t>
      </w:r>
    </w:p>
    <w:p w14:paraId="1242A7E3" w14:textId="77777777" w:rsidR="00A465BB" w:rsidRPr="008D114F" w:rsidRDefault="00A465BB" w:rsidP="00A465BB">
      <w:pPr>
        <w:rPr>
          <w:i/>
        </w:rPr>
      </w:pPr>
      <w:r w:rsidRPr="008D114F">
        <w:rPr>
          <w:i/>
        </w:rPr>
        <w:t>Appropriate action is taken in response to complaints and an open disclosure process is used when things go wrong.</w:t>
      </w:r>
    </w:p>
    <w:p w14:paraId="222F5B73" w14:textId="21389A1B" w:rsidR="00A465BB" w:rsidRPr="00366771" w:rsidRDefault="00A465BB" w:rsidP="00A465BB">
      <w:pPr>
        <w:tabs>
          <w:tab w:val="right" w:pos="9026"/>
        </w:tabs>
        <w:spacing w:before="120"/>
      </w:pPr>
      <w:r>
        <w:t>The Assessment Team found the service could not sufficiently demonstrate that a</w:t>
      </w:r>
      <w:r w:rsidRPr="0056293F">
        <w:t>ppropriate action is taken in response to complaints</w:t>
      </w:r>
      <w:r w:rsidR="0018345E">
        <w:t>.</w:t>
      </w:r>
      <w:r>
        <w:t xml:space="preserve"> </w:t>
      </w:r>
      <w:r w:rsidRPr="0000371D">
        <w:rPr>
          <w:rFonts w:eastAsia="Calibri"/>
          <w:color w:val="auto"/>
          <w:lang w:eastAsia="en-US"/>
        </w:rPr>
        <w:t xml:space="preserve">Consumers provided a number of examples </w:t>
      </w:r>
      <w:r>
        <w:rPr>
          <w:rFonts w:eastAsia="Calibri"/>
          <w:color w:val="auto"/>
          <w:lang w:eastAsia="en-US"/>
        </w:rPr>
        <w:t>showing</w:t>
      </w:r>
      <w:r w:rsidRPr="0000371D">
        <w:rPr>
          <w:rFonts w:eastAsia="Calibri"/>
          <w:color w:val="auto"/>
          <w:lang w:eastAsia="en-US"/>
        </w:rPr>
        <w:t xml:space="preserve"> the service </w:t>
      </w:r>
      <w:r>
        <w:rPr>
          <w:rFonts w:eastAsia="Calibri"/>
          <w:color w:val="auto"/>
          <w:lang w:eastAsia="en-US"/>
        </w:rPr>
        <w:t>is not consistently addressing</w:t>
      </w:r>
      <w:r w:rsidRPr="0000371D">
        <w:rPr>
          <w:rFonts w:eastAsia="Calibri"/>
          <w:color w:val="auto"/>
          <w:lang w:eastAsia="en-US"/>
        </w:rPr>
        <w:t xml:space="preserve"> their concerns</w:t>
      </w:r>
      <w:r w:rsidR="00891341">
        <w:rPr>
          <w:rFonts w:eastAsia="Calibri"/>
          <w:color w:val="auto"/>
          <w:lang w:eastAsia="en-US"/>
        </w:rPr>
        <w:t xml:space="preserve">. </w:t>
      </w:r>
      <w:r w:rsidR="0018345E">
        <w:rPr>
          <w:rFonts w:eastAsia="Calibri"/>
          <w:color w:val="auto"/>
          <w:lang w:eastAsia="en-US"/>
        </w:rPr>
        <w:t>One consumer stated they</w:t>
      </w:r>
      <w:r w:rsidR="005F2817">
        <w:rPr>
          <w:rFonts w:eastAsia="Calibri"/>
          <w:color w:val="auto"/>
          <w:lang w:eastAsia="en-US"/>
        </w:rPr>
        <w:t xml:space="preserve"> had not heard back regarding a complaint they had made about the conduct of a staff member toward another consumer, and documentation available did not indicate what the resolution of th</w:t>
      </w:r>
      <w:r w:rsidR="007711E0">
        <w:rPr>
          <w:rFonts w:eastAsia="Calibri"/>
          <w:color w:val="auto"/>
          <w:lang w:eastAsia="en-US"/>
        </w:rPr>
        <w:t>at</w:t>
      </w:r>
      <w:r w:rsidR="005F2817">
        <w:rPr>
          <w:rFonts w:eastAsia="Calibri"/>
          <w:color w:val="auto"/>
          <w:lang w:eastAsia="en-US"/>
        </w:rPr>
        <w:t xml:space="preserve"> concern was.</w:t>
      </w:r>
    </w:p>
    <w:p w14:paraId="0DD41629" w14:textId="5FB3F8CF" w:rsidR="00A465BB" w:rsidRDefault="00A465BB" w:rsidP="00A465BB">
      <w:r>
        <w:t xml:space="preserve">The approved provider is of the view that the service has a robust complaints process which is fully supported by principles of open disclosure. This is supported by the organisation’s monitoring and review systems. They noted findings under this requirement focused mainly on a one-off event where an outgoing manager and the management transition led to a delay in response and closing off the consumer’s complaint. </w:t>
      </w:r>
      <w:r w:rsidR="00462A8A">
        <w:t>The approved provider stated t</w:t>
      </w:r>
      <w:r>
        <w:t xml:space="preserve">his has since been addressed and the consumer provided with an apology. </w:t>
      </w:r>
    </w:p>
    <w:p w14:paraId="1C62CC08" w14:textId="1E3C3884" w:rsidR="00A465BB" w:rsidRDefault="00A465BB" w:rsidP="00A465BB">
      <w:r>
        <w:t xml:space="preserve">I acknowledge the approved provider’s </w:t>
      </w:r>
      <w:r w:rsidR="00346CF2">
        <w:t>response;</w:t>
      </w:r>
      <w:r>
        <w:t xml:space="preserve"> </w:t>
      </w:r>
      <w:r w:rsidR="007711E0">
        <w:t xml:space="preserve">however </w:t>
      </w:r>
      <w:r>
        <w:t xml:space="preserve">I am not satisfied this addressed the </w:t>
      </w:r>
      <w:r w:rsidR="00462A8A">
        <w:t xml:space="preserve">issue </w:t>
      </w:r>
      <w:r>
        <w:t xml:space="preserve">identified by the Assessment Team as to whether the service can demonstrate appropriate action is taken to manage complaints or concerns. </w:t>
      </w:r>
      <w:r w:rsidR="0003445A">
        <w:t xml:space="preserve">Although </w:t>
      </w:r>
      <w:r>
        <w:t>the approved provider gave an explanation as to why a complaint lodged was not followed up with the consumer concerned or managed as per their organisational requirements</w:t>
      </w:r>
      <w:r w:rsidR="0003445A">
        <w:t>, it did not identify</w:t>
      </w:r>
      <w:r w:rsidR="00BD7D46">
        <w:t xml:space="preserve"> </w:t>
      </w:r>
      <w:r>
        <w:t xml:space="preserve">why the system in place to monitor complaints was in this case ineffective. I have also given weight to the </w:t>
      </w:r>
      <w:r w:rsidR="00CC5AAE">
        <w:t xml:space="preserve">feedback from consumers who did not </w:t>
      </w:r>
      <w:r>
        <w:t>think their concerns were consistently addressed in a timely way or adequately resolved.</w:t>
      </w:r>
    </w:p>
    <w:p w14:paraId="153A1E09" w14:textId="77777777" w:rsidR="00A465BB" w:rsidRDefault="00A465BB" w:rsidP="00A465BB">
      <w:r>
        <w:t>Based on the information provided I find this requirement is non-compliant.</w:t>
      </w:r>
    </w:p>
    <w:p w14:paraId="719EEB8D" w14:textId="77777777" w:rsidR="00A465BB" w:rsidRPr="00D435F8" w:rsidRDefault="00A465BB" w:rsidP="00A465BB">
      <w:pPr>
        <w:pStyle w:val="Heading3"/>
      </w:pPr>
      <w:r w:rsidRPr="00D435F8">
        <w:lastRenderedPageBreak/>
        <w:t>Requirement 6(3)(d)</w:t>
      </w:r>
      <w:r>
        <w:tab/>
        <w:t>Compliant</w:t>
      </w:r>
    </w:p>
    <w:p w14:paraId="78BF6779" w14:textId="77777777" w:rsidR="00A465BB" w:rsidRPr="008D114F" w:rsidRDefault="00A465BB" w:rsidP="00A465BB">
      <w:pPr>
        <w:rPr>
          <w:i/>
        </w:rPr>
      </w:pPr>
      <w:r w:rsidRPr="008D114F">
        <w:rPr>
          <w:i/>
        </w:rPr>
        <w:t>Feedback and complaints are reviewed and used to improve the quality of care and services.</w:t>
      </w:r>
    </w:p>
    <w:p w14:paraId="61F1727C" w14:textId="77777777" w:rsidR="00A465BB" w:rsidRPr="0056293F" w:rsidRDefault="00A465BB" w:rsidP="00A465BB">
      <w:pPr>
        <w:spacing w:before="120"/>
      </w:pPr>
      <w:r w:rsidRPr="00B23F84">
        <w:rPr>
          <w:rFonts w:eastAsia="Calibri"/>
          <w:color w:val="auto"/>
          <w:lang w:eastAsia="en-US"/>
        </w:rPr>
        <w:t xml:space="preserve">The </w:t>
      </w:r>
      <w:r>
        <w:rPr>
          <w:rFonts w:eastAsia="Calibri"/>
          <w:color w:val="auto"/>
          <w:lang w:eastAsia="en-US"/>
        </w:rPr>
        <w:t xml:space="preserve">Assessment Team found the </w:t>
      </w:r>
      <w:r w:rsidRPr="00B23F84">
        <w:rPr>
          <w:rFonts w:eastAsia="Calibri"/>
          <w:color w:val="auto"/>
          <w:lang w:eastAsia="en-US"/>
        </w:rPr>
        <w:t>service did not sufficiently demonstrate that f</w:t>
      </w:r>
      <w:r w:rsidRPr="00B23F84">
        <w:rPr>
          <w:color w:val="auto"/>
        </w:rPr>
        <w:t xml:space="preserve">eedback and complaints are reviewed and used to improve the quality of care and services. Although the plan for continuous improvement showed that consumer feedback and complaints form the basis for some of improvement initiatives, there was a significant amount of feedback from consumers that their suggestions had not resulted </w:t>
      </w:r>
      <w:r>
        <w:rPr>
          <w:color w:val="auto"/>
        </w:rPr>
        <w:t xml:space="preserve">necessarily </w:t>
      </w:r>
      <w:r w:rsidRPr="00B23F84">
        <w:rPr>
          <w:color w:val="auto"/>
        </w:rPr>
        <w:t xml:space="preserve">in </w:t>
      </w:r>
      <w:r>
        <w:t>care and service improvements.</w:t>
      </w:r>
    </w:p>
    <w:p w14:paraId="06C1DDAF" w14:textId="77777777" w:rsidR="00A465BB" w:rsidRDefault="00A465BB" w:rsidP="00A465BB">
      <w:r>
        <w:t xml:space="preserve">The approved provider response acknowledged some of the issues raised by consumers such as in the meal service and staff communication with consumers where English is a second language. They outlined the actions taken to improve the meal service and to ensure feedback is received and actioned by improvements in the quality of food and meal services. They note staff recruitment includes ensuring staff are capable of communicating effectively with consumers. </w:t>
      </w:r>
    </w:p>
    <w:p w14:paraId="6A09EEA8" w14:textId="398842BC" w:rsidR="00A066D7" w:rsidRDefault="00A465BB" w:rsidP="00A066D7">
      <w:r>
        <w:t xml:space="preserve">I am satisfied that the approved provider has provided a range of examples where concerns raised by consumers have been used to initiate improvements in care and services. </w:t>
      </w:r>
      <w:r w:rsidR="00A066D7">
        <w:t>I have considered feedback given by consumers in relation to their  concerns not being consistently addressed in a timely way or adequately resolved in requirement 6(3)(c) above.</w:t>
      </w:r>
    </w:p>
    <w:p w14:paraId="131EE71C" w14:textId="33C64039" w:rsidR="00A465BB" w:rsidRDefault="00A465BB" w:rsidP="00A465BB">
      <w:r>
        <w:t>I find this requirement is compliant.</w:t>
      </w:r>
    </w:p>
    <w:p w14:paraId="2394DD03" w14:textId="77777777" w:rsidR="00A465BB" w:rsidRPr="001B3DE8" w:rsidRDefault="00A465BB" w:rsidP="00A465BB"/>
    <w:p w14:paraId="20EF8CA4" w14:textId="77777777" w:rsidR="00A465BB" w:rsidRDefault="00A465BB" w:rsidP="00A465BB">
      <w:pPr>
        <w:sectPr w:rsidR="00A465BB" w:rsidSect="00A34458">
          <w:headerReference w:type="default" r:id="rId36"/>
          <w:type w:val="continuous"/>
          <w:pgSz w:w="11906" w:h="16838"/>
          <w:pgMar w:top="1701" w:right="1418" w:bottom="1418" w:left="1418" w:header="709" w:footer="397" w:gutter="0"/>
          <w:cols w:space="708"/>
          <w:titlePg/>
          <w:docGrid w:linePitch="360"/>
        </w:sectPr>
      </w:pPr>
    </w:p>
    <w:p w14:paraId="20F32D2C" w14:textId="77777777" w:rsidR="00A465BB" w:rsidRDefault="00A465BB" w:rsidP="00A465BB">
      <w:pPr>
        <w:pStyle w:val="Heading1"/>
        <w:tabs>
          <w:tab w:val="right" w:pos="9070"/>
        </w:tabs>
        <w:spacing w:before="560" w:after="640"/>
        <w:rPr>
          <w:color w:val="FFFFFF" w:themeColor="background1"/>
          <w:sz w:val="36"/>
        </w:rPr>
        <w:sectPr w:rsidR="00A465BB" w:rsidSect="00A34458">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CB0E507" wp14:editId="794EF5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288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C18B04D" w14:textId="77777777" w:rsidR="00A465BB" w:rsidRPr="000E654D" w:rsidRDefault="00A465BB" w:rsidP="00A465BB">
      <w:pPr>
        <w:pStyle w:val="Heading3"/>
        <w:shd w:val="clear" w:color="auto" w:fill="F2F2F2" w:themeFill="background1" w:themeFillShade="F2"/>
      </w:pPr>
      <w:r w:rsidRPr="000E654D">
        <w:t>Consumer outcome:</w:t>
      </w:r>
    </w:p>
    <w:p w14:paraId="4A30401B" w14:textId="77777777" w:rsidR="00A465BB" w:rsidRDefault="00A465BB" w:rsidP="00A465BB">
      <w:pPr>
        <w:numPr>
          <w:ilvl w:val="0"/>
          <w:numId w:val="7"/>
        </w:numPr>
        <w:shd w:val="clear" w:color="auto" w:fill="F2F2F2" w:themeFill="background1" w:themeFillShade="F2"/>
      </w:pPr>
      <w:r>
        <w:t>I get quality care and services when I need them from people who are knowledgeable, capable and caring.</w:t>
      </w:r>
    </w:p>
    <w:p w14:paraId="3818263F" w14:textId="77777777" w:rsidR="00A465BB" w:rsidRDefault="00A465BB" w:rsidP="00A465BB">
      <w:pPr>
        <w:pStyle w:val="Heading3"/>
        <w:shd w:val="clear" w:color="auto" w:fill="F2F2F2" w:themeFill="background1" w:themeFillShade="F2"/>
      </w:pPr>
      <w:r>
        <w:t>Organisation statement:</w:t>
      </w:r>
    </w:p>
    <w:p w14:paraId="118021F2" w14:textId="77777777" w:rsidR="00A465BB" w:rsidRDefault="00A465BB" w:rsidP="00A465B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A2F955" w14:textId="77777777" w:rsidR="00A465BB" w:rsidRDefault="00A465BB" w:rsidP="00A465BB">
      <w:pPr>
        <w:pStyle w:val="Heading2"/>
      </w:pPr>
      <w:r>
        <w:t>Assessment of Standard 7</w:t>
      </w:r>
    </w:p>
    <w:p w14:paraId="36442977" w14:textId="77777777" w:rsidR="00A465BB" w:rsidRPr="004502DB" w:rsidRDefault="00A465BB" w:rsidP="00A465BB">
      <w:pPr>
        <w:spacing w:before="120"/>
        <w:rPr>
          <w:rFonts w:eastAsia="Calibri"/>
          <w:color w:val="auto"/>
          <w:lang w:eastAsia="en-US"/>
        </w:rPr>
      </w:pPr>
      <w:r w:rsidRPr="004502DB">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FF7902C" w14:textId="77777777" w:rsidR="00A465BB" w:rsidRPr="004502DB" w:rsidRDefault="00A465BB" w:rsidP="00A465BB">
      <w:pPr>
        <w:spacing w:before="120"/>
        <w:rPr>
          <w:rFonts w:eastAsia="Calibri"/>
          <w:color w:val="auto"/>
          <w:lang w:eastAsia="en-US"/>
        </w:rPr>
      </w:pPr>
      <w:r w:rsidRPr="004502DB">
        <w:rPr>
          <w:rFonts w:eastAsia="Calibri"/>
          <w:color w:val="auto"/>
          <w:lang w:eastAsia="en-US"/>
        </w:rPr>
        <w:t>Overall sampled consumers considered that they get quality care and services when they need them and from people who are knowledgeable, capable and caring.</w:t>
      </w:r>
      <w:r>
        <w:rPr>
          <w:rFonts w:eastAsia="Calibri"/>
          <w:color w:val="auto"/>
          <w:lang w:eastAsia="en-US"/>
        </w:rPr>
        <w:t xml:space="preserve"> </w:t>
      </w:r>
      <w:r w:rsidRPr="004502DB">
        <w:rPr>
          <w:rFonts w:eastAsia="Calibri"/>
          <w:color w:val="auto"/>
          <w:lang w:eastAsia="en-US"/>
        </w:rPr>
        <w:t xml:space="preserve">Generally, consumers said staff are kind, caring and respectful of each </w:t>
      </w:r>
      <w:r>
        <w:rPr>
          <w:rFonts w:eastAsia="Calibri"/>
          <w:color w:val="auto"/>
          <w:lang w:eastAsia="en-US"/>
        </w:rPr>
        <w:t xml:space="preserve">consumer, </w:t>
      </w:r>
      <w:r w:rsidRPr="004502DB">
        <w:rPr>
          <w:rFonts w:eastAsia="Calibri"/>
          <w:color w:val="auto"/>
          <w:lang w:eastAsia="en-US"/>
        </w:rPr>
        <w:t xml:space="preserve">their identity, culture and diversity. This was also observed by the Assessment Team throughout the </w:t>
      </w:r>
      <w:r>
        <w:rPr>
          <w:rFonts w:eastAsia="Calibri"/>
          <w:color w:val="auto"/>
          <w:lang w:eastAsia="en-US"/>
        </w:rPr>
        <w:t>site audit</w:t>
      </w:r>
      <w:r w:rsidRPr="004502DB">
        <w:rPr>
          <w:rFonts w:eastAsia="Calibri"/>
          <w:color w:val="auto"/>
          <w:lang w:eastAsia="en-US"/>
        </w:rPr>
        <w:t>.</w:t>
      </w:r>
    </w:p>
    <w:p w14:paraId="0762CEF1" w14:textId="6A028C68" w:rsidR="00A465BB" w:rsidRPr="004502DB" w:rsidRDefault="00A465BB" w:rsidP="00A465BB">
      <w:pPr>
        <w:spacing w:before="120"/>
        <w:rPr>
          <w:rFonts w:eastAsia="Calibri"/>
          <w:color w:val="auto"/>
          <w:lang w:eastAsia="en-US"/>
        </w:rPr>
      </w:pPr>
      <w:r w:rsidRPr="004502DB">
        <w:rPr>
          <w:rFonts w:eastAsia="Calibri"/>
          <w:color w:val="auto"/>
          <w:lang w:eastAsia="en-US"/>
        </w:rPr>
        <w:t xml:space="preserve">Most consumers interviewed said they felt staff know what they are doing.  </w:t>
      </w:r>
    </w:p>
    <w:p w14:paraId="74A996D7" w14:textId="77777777" w:rsidR="00A465BB" w:rsidRPr="004502DB" w:rsidRDefault="00A465BB" w:rsidP="00A465BB">
      <w:pPr>
        <w:spacing w:before="120"/>
        <w:rPr>
          <w:rFonts w:eastAsia="Calibri"/>
          <w:color w:val="auto"/>
          <w:lang w:eastAsia="en-US"/>
        </w:rPr>
      </w:pPr>
      <w:r w:rsidRPr="004502DB">
        <w:rPr>
          <w:rFonts w:eastAsia="Calibri"/>
          <w:color w:val="auto"/>
          <w:lang w:eastAsia="en-US"/>
        </w:rPr>
        <w:t xml:space="preserve">The service has made considerable improvements to its training needs analysis process, program, and with mandatory </w:t>
      </w:r>
      <w:r>
        <w:rPr>
          <w:rFonts w:eastAsia="Calibri"/>
          <w:color w:val="auto"/>
          <w:lang w:eastAsia="en-US"/>
        </w:rPr>
        <w:t xml:space="preserve">education </w:t>
      </w:r>
      <w:r w:rsidRPr="004502DB">
        <w:rPr>
          <w:rFonts w:eastAsia="Calibri"/>
          <w:color w:val="auto"/>
          <w:lang w:eastAsia="en-US"/>
        </w:rPr>
        <w:t>completion rates.</w:t>
      </w:r>
    </w:p>
    <w:p w14:paraId="290CA527" w14:textId="77777777" w:rsidR="00A465BB" w:rsidRPr="004502DB" w:rsidRDefault="00A465BB" w:rsidP="00A465BB">
      <w:pPr>
        <w:spacing w:before="120"/>
        <w:rPr>
          <w:rFonts w:eastAsia="Calibri"/>
          <w:color w:val="auto"/>
          <w:lang w:eastAsia="en-US"/>
        </w:rPr>
      </w:pPr>
      <w:r w:rsidRPr="004502DB">
        <w:rPr>
          <w:rFonts w:eastAsia="Calibri"/>
          <w:color w:val="auto"/>
          <w:lang w:eastAsia="en-US"/>
        </w:rPr>
        <w:t>Most consumers interviewed said they felt there were adequate staff.</w:t>
      </w:r>
    </w:p>
    <w:p w14:paraId="65288422" w14:textId="79650228" w:rsidR="00A465BB" w:rsidRPr="004502DB" w:rsidRDefault="00A465BB" w:rsidP="00A465BB">
      <w:pPr>
        <w:spacing w:before="120"/>
        <w:rPr>
          <w:rFonts w:eastAsia="Calibri"/>
          <w:color w:val="auto"/>
          <w:lang w:eastAsia="en-US"/>
        </w:rPr>
      </w:pPr>
      <w:r w:rsidRPr="004502DB">
        <w:rPr>
          <w:color w:val="auto"/>
        </w:rPr>
        <w:t>However, the service did not sufficiently demonstrate that assessment, monitoring and review of the performance of each member of the workforce is undertaken</w:t>
      </w:r>
      <w:r w:rsidR="00422E3A">
        <w:rPr>
          <w:color w:val="auto"/>
        </w:rPr>
        <w:t>, particularly in relation</w:t>
      </w:r>
      <w:r w:rsidR="00285E1A">
        <w:rPr>
          <w:color w:val="auto"/>
        </w:rPr>
        <w:t xml:space="preserve"> to an identified event.</w:t>
      </w:r>
      <w:r>
        <w:rPr>
          <w:color w:val="auto"/>
        </w:rPr>
        <w:t xml:space="preserve"> </w:t>
      </w:r>
    </w:p>
    <w:p w14:paraId="5E620AAE" w14:textId="77777777" w:rsidR="00A465BB" w:rsidRPr="009C6F30" w:rsidRDefault="00A465BB" w:rsidP="00A465BB">
      <w:pPr>
        <w:rPr>
          <w:rFonts w:eastAsia="Calibri"/>
        </w:rPr>
      </w:pPr>
      <w:r w:rsidRPr="00154403">
        <w:rPr>
          <w:rFonts w:eastAsiaTheme="minorHAnsi"/>
        </w:rPr>
        <w:t xml:space="preserve">The Quality Standard is </w:t>
      </w:r>
      <w:r w:rsidRPr="00466C00">
        <w:rPr>
          <w:rFonts w:eastAsiaTheme="minorHAnsi"/>
          <w:color w:val="auto"/>
        </w:rPr>
        <w:t>assessed as non-compliant as one of the five specific requirements have been assessed as non-compliant.</w:t>
      </w:r>
    </w:p>
    <w:p w14:paraId="7240987D" w14:textId="77777777" w:rsidR="00A465BB" w:rsidRPr="00E56E7D" w:rsidRDefault="00A465BB" w:rsidP="00A465BB">
      <w:pPr>
        <w:pStyle w:val="Heading2"/>
        <w:rPr>
          <w:b w:val="0"/>
        </w:rPr>
      </w:pPr>
      <w:r>
        <w:lastRenderedPageBreak/>
        <w:t>Assessment of Standard 7 Requirements</w:t>
      </w:r>
      <w:r w:rsidRPr="0066387A">
        <w:rPr>
          <w:i/>
          <w:color w:val="0000FF"/>
          <w:sz w:val="24"/>
          <w:szCs w:val="24"/>
        </w:rPr>
        <w:t xml:space="preserve"> </w:t>
      </w:r>
    </w:p>
    <w:p w14:paraId="3326E71A" w14:textId="77777777" w:rsidR="00A465BB" w:rsidRPr="00506F7F" w:rsidRDefault="00A465BB" w:rsidP="00A465BB">
      <w:pPr>
        <w:pStyle w:val="Heading3"/>
      </w:pPr>
      <w:r w:rsidRPr="00506F7F">
        <w:t>Requirement 7(3)(a)</w:t>
      </w:r>
      <w:r>
        <w:tab/>
        <w:t>Compliant</w:t>
      </w:r>
    </w:p>
    <w:p w14:paraId="767C954D" w14:textId="77777777" w:rsidR="00A465BB" w:rsidRPr="008D114F" w:rsidRDefault="00A465BB" w:rsidP="00A465BB">
      <w:pPr>
        <w:rPr>
          <w:i/>
        </w:rPr>
      </w:pPr>
      <w:r w:rsidRPr="008D114F">
        <w:rPr>
          <w:i/>
        </w:rPr>
        <w:t>The workforce is planned to enable, and the number and mix of members of the workforce deployed enables, the delivery and management of safe and quality care and services.</w:t>
      </w:r>
    </w:p>
    <w:p w14:paraId="2478A868" w14:textId="77777777" w:rsidR="00A465BB" w:rsidRPr="00506F7F" w:rsidRDefault="00A465BB" w:rsidP="00A465BB">
      <w:pPr>
        <w:pStyle w:val="Heading3"/>
      </w:pPr>
      <w:r w:rsidRPr="00506F7F">
        <w:t>Requirement 7(3)(b)</w:t>
      </w:r>
      <w:r>
        <w:tab/>
        <w:t>Compliant</w:t>
      </w:r>
    </w:p>
    <w:p w14:paraId="43E153F4" w14:textId="77777777" w:rsidR="00A465BB" w:rsidRPr="008D114F" w:rsidRDefault="00A465BB" w:rsidP="00A465BB">
      <w:pPr>
        <w:rPr>
          <w:i/>
        </w:rPr>
      </w:pPr>
      <w:r w:rsidRPr="008D114F">
        <w:rPr>
          <w:i/>
        </w:rPr>
        <w:t>Workforce interactions with consumers are kind, caring and respectful of each consumer’s identity, culture and diversity.</w:t>
      </w:r>
    </w:p>
    <w:p w14:paraId="365E9DFE" w14:textId="77777777" w:rsidR="00A465BB" w:rsidRPr="00095CD4" w:rsidRDefault="00A465BB" w:rsidP="00A465BB">
      <w:pPr>
        <w:pStyle w:val="Heading3"/>
      </w:pPr>
      <w:r w:rsidRPr="00095CD4">
        <w:t>Requirement 7(3)(c)</w:t>
      </w:r>
      <w:r>
        <w:tab/>
        <w:t>Compliant</w:t>
      </w:r>
    </w:p>
    <w:p w14:paraId="66DFF7C2" w14:textId="77777777" w:rsidR="00A465BB" w:rsidRPr="0076370B" w:rsidRDefault="00A465BB" w:rsidP="00A465BB">
      <w:pPr>
        <w:rPr>
          <w:i/>
        </w:rPr>
      </w:pPr>
      <w:r w:rsidRPr="008D114F">
        <w:rPr>
          <w:i/>
        </w:rPr>
        <w:t>The workforce is competent and the members of the workforce have the qualifications and knowledge to effectively perform their roles.</w:t>
      </w:r>
    </w:p>
    <w:p w14:paraId="3930A931" w14:textId="77777777" w:rsidR="00A465BB" w:rsidRPr="00095CD4" w:rsidRDefault="00A465BB" w:rsidP="00A465BB">
      <w:pPr>
        <w:pStyle w:val="Heading3"/>
      </w:pPr>
      <w:r w:rsidRPr="00095CD4">
        <w:t>Requirement 7(3)(d)</w:t>
      </w:r>
      <w:r>
        <w:tab/>
        <w:t>Compliant</w:t>
      </w:r>
    </w:p>
    <w:p w14:paraId="1AD77CDE" w14:textId="77777777" w:rsidR="00A465BB" w:rsidRPr="008D114F" w:rsidRDefault="00A465BB" w:rsidP="00A465BB">
      <w:pPr>
        <w:rPr>
          <w:i/>
        </w:rPr>
      </w:pPr>
      <w:r w:rsidRPr="008D114F">
        <w:rPr>
          <w:i/>
        </w:rPr>
        <w:t>The workforce is recruited, trained, equipped and supported to deliver the outcomes required by these standards.</w:t>
      </w:r>
    </w:p>
    <w:p w14:paraId="57DE0FBD" w14:textId="77777777" w:rsidR="00A465BB" w:rsidRDefault="00A465BB" w:rsidP="00A465BB">
      <w:pPr>
        <w:spacing w:before="120"/>
        <w:rPr>
          <w:rFonts w:eastAsia="Calibri"/>
          <w:color w:val="auto"/>
          <w:lang w:eastAsia="en-US"/>
        </w:rPr>
      </w:pPr>
      <w:r w:rsidRPr="00B23F84">
        <w:rPr>
          <w:rFonts w:eastAsia="Calibri"/>
          <w:color w:val="auto"/>
          <w:lang w:eastAsia="en-US"/>
        </w:rPr>
        <w:t xml:space="preserve">The service demonstrated that </w:t>
      </w:r>
      <w:r w:rsidRPr="00B23F84">
        <w:rPr>
          <w:color w:val="auto"/>
        </w:rPr>
        <w:t xml:space="preserve">the workforce is recruited, trained, equipped and supported to deliver the outcomes required </w:t>
      </w:r>
      <w:r w:rsidRPr="0056293F">
        <w:t>by these standards.</w:t>
      </w:r>
      <w:r w:rsidRPr="000518AE">
        <w:rPr>
          <w:rFonts w:eastAsia="Calibri"/>
          <w:color w:val="auto"/>
          <w:lang w:eastAsia="en-US"/>
        </w:rPr>
        <w:t xml:space="preserve"> </w:t>
      </w:r>
      <w:r>
        <w:rPr>
          <w:rFonts w:eastAsia="Calibri"/>
          <w:color w:val="auto"/>
          <w:lang w:eastAsia="en-US"/>
        </w:rPr>
        <w:t xml:space="preserve">Overall, </w:t>
      </w:r>
      <w:r w:rsidRPr="0000371D">
        <w:rPr>
          <w:rFonts w:eastAsia="Calibri"/>
          <w:color w:val="auto"/>
          <w:lang w:eastAsia="en-US"/>
        </w:rPr>
        <w:t>consumers did not identify any major staff training needs.</w:t>
      </w:r>
      <w:r w:rsidRPr="006A6C28">
        <w:rPr>
          <w:color w:val="auto"/>
        </w:rPr>
        <w:t xml:space="preserve"> </w:t>
      </w:r>
      <w:r w:rsidRPr="0000371D">
        <w:rPr>
          <w:color w:val="auto"/>
        </w:rPr>
        <w:t>Care staff mentioned they happy with the mandatory e</w:t>
      </w:r>
      <w:r>
        <w:rPr>
          <w:color w:val="auto"/>
        </w:rPr>
        <w:t>-</w:t>
      </w:r>
      <w:r w:rsidRPr="0000371D">
        <w:rPr>
          <w:color w:val="auto"/>
        </w:rPr>
        <w:t>learning programs they had completed and also said that they have regular toolbox talks on topics as the need arises.</w:t>
      </w:r>
      <w:r w:rsidRPr="00366D0A">
        <w:rPr>
          <w:rFonts w:eastAsia="Calibri"/>
          <w:color w:val="000000" w:themeColor="text1"/>
          <w:lang w:eastAsia="en-US"/>
        </w:rPr>
        <w:t xml:space="preserve"> </w:t>
      </w:r>
      <w:r>
        <w:rPr>
          <w:rFonts w:eastAsia="Calibri"/>
          <w:color w:val="000000" w:themeColor="text1"/>
          <w:lang w:eastAsia="en-US"/>
        </w:rPr>
        <w:t xml:space="preserve">Education has included behavioural management, falls management and care planning. </w:t>
      </w:r>
      <w:r w:rsidRPr="0000371D">
        <w:rPr>
          <w:rFonts w:eastAsia="Calibri"/>
          <w:color w:val="000000" w:themeColor="text1"/>
          <w:lang w:eastAsia="en-US"/>
        </w:rPr>
        <w:t xml:space="preserve">The service’s quality </w:t>
      </w:r>
      <w:r w:rsidRPr="0000371D">
        <w:t>educational partner said that t</w:t>
      </w:r>
      <w:r w:rsidRPr="0000371D">
        <w:rPr>
          <w:rFonts w:eastAsia="Calibri"/>
          <w:color w:val="000000" w:themeColor="text1"/>
          <w:lang w:eastAsia="en-US"/>
        </w:rPr>
        <w:t>raining specifically on the new quality standards is included in staff induction</w:t>
      </w:r>
      <w:r>
        <w:rPr>
          <w:rFonts w:eastAsia="Calibri"/>
          <w:color w:val="000000" w:themeColor="text1"/>
          <w:lang w:eastAsia="en-US"/>
        </w:rPr>
        <w:t>.</w:t>
      </w:r>
      <w:r w:rsidRPr="00366D0A">
        <w:rPr>
          <w:rFonts w:eastAsia="Calibri"/>
          <w:color w:val="auto"/>
          <w:lang w:eastAsia="en-US"/>
        </w:rPr>
        <w:t xml:space="preserve"> </w:t>
      </w:r>
      <w:r>
        <w:rPr>
          <w:rFonts w:eastAsia="Calibri"/>
          <w:color w:val="auto"/>
          <w:lang w:eastAsia="en-US"/>
        </w:rPr>
        <w:t>A training needs analysis has been completed and underpins the education calendar. Staff have completed their mandatory education requirements.</w:t>
      </w:r>
    </w:p>
    <w:p w14:paraId="7D0E9D3F" w14:textId="40AD6C56" w:rsidR="00A465BB" w:rsidRPr="003C2738" w:rsidRDefault="000F6283" w:rsidP="00A465BB">
      <w:pPr>
        <w:spacing w:before="120"/>
        <w:rPr>
          <w:rFonts w:eastAsia="Calibri"/>
          <w:color w:val="auto"/>
          <w:lang w:eastAsia="en-US"/>
        </w:rPr>
      </w:pPr>
      <w:r>
        <w:rPr>
          <w:rFonts w:eastAsia="Calibri"/>
          <w:color w:val="auto"/>
          <w:lang w:eastAsia="en-US"/>
        </w:rPr>
        <w:t xml:space="preserve">I find </w:t>
      </w:r>
      <w:r w:rsidR="00A465BB">
        <w:rPr>
          <w:rFonts w:eastAsia="Calibri"/>
          <w:color w:val="auto"/>
          <w:lang w:eastAsia="en-US"/>
        </w:rPr>
        <w:t>this requirement is compliant.</w:t>
      </w:r>
    </w:p>
    <w:p w14:paraId="34B3870D" w14:textId="77777777" w:rsidR="00A465BB" w:rsidRPr="00095CD4" w:rsidRDefault="00A465BB" w:rsidP="00A465BB">
      <w:pPr>
        <w:pStyle w:val="Heading3"/>
      </w:pPr>
      <w:r w:rsidRPr="00095CD4">
        <w:t>Requirement 7(3)(e)</w:t>
      </w:r>
      <w:r>
        <w:tab/>
        <w:t>Non-compliant</w:t>
      </w:r>
    </w:p>
    <w:p w14:paraId="6650DFA7" w14:textId="77777777" w:rsidR="00A465BB" w:rsidRPr="008D114F" w:rsidRDefault="00A465BB" w:rsidP="00A465BB">
      <w:pPr>
        <w:rPr>
          <w:i/>
        </w:rPr>
      </w:pPr>
      <w:r w:rsidRPr="008D114F">
        <w:rPr>
          <w:i/>
        </w:rPr>
        <w:t>Regular assessment, monitoring and review of the performance of each member of the workforce is undertaken.</w:t>
      </w:r>
    </w:p>
    <w:p w14:paraId="47A0F304" w14:textId="48C72126" w:rsidR="00A465BB" w:rsidRPr="0000371D" w:rsidRDefault="00A465BB" w:rsidP="00A465BB">
      <w:pPr>
        <w:spacing w:before="120"/>
        <w:rPr>
          <w:rFonts w:eastAsia="Calibri"/>
          <w:color w:val="auto"/>
          <w:lang w:eastAsia="en-US"/>
        </w:rPr>
      </w:pPr>
      <w:r>
        <w:t xml:space="preserve">The Assessment Team found </w:t>
      </w:r>
      <w:r w:rsidR="00304212">
        <w:t xml:space="preserve">that mostly </w:t>
      </w:r>
      <w:r>
        <w:t xml:space="preserve">the </w:t>
      </w:r>
      <w:r w:rsidRPr="0056293F">
        <w:t xml:space="preserve">service </w:t>
      </w:r>
      <w:r>
        <w:t>could</w:t>
      </w:r>
      <w:r w:rsidRPr="0056293F">
        <w:t xml:space="preserve"> demonstrate </w:t>
      </w:r>
      <w:r>
        <w:t xml:space="preserve">that </w:t>
      </w:r>
      <w:r w:rsidRPr="0056293F">
        <w:t>assessment, monitoring and review of the performance of each member of the workforce is undertaken</w:t>
      </w:r>
      <w:r>
        <w:t xml:space="preserve">. </w:t>
      </w:r>
      <w:r w:rsidRPr="0000371D">
        <w:rPr>
          <w:rFonts w:eastAsia="Calibri"/>
          <w:color w:val="auto"/>
          <w:lang w:eastAsia="en-US"/>
        </w:rPr>
        <w:t xml:space="preserve">The organisation has a documented probation and performance management process that includes a consistent process for managing </w:t>
      </w:r>
      <w:r w:rsidRPr="0000371D">
        <w:rPr>
          <w:rFonts w:eastAsia="Calibri"/>
          <w:color w:val="auto"/>
          <w:lang w:eastAsia="en-US"/>
        </w:rPr>
        <w:lastRenderedPageBreak/>
        <w:t>probations, setting clear expectations and conducting annual performance appraisals, including the roles and responsibilities of the people involved in the process.</w:t>
      </w:r>
    </w:p>
    <w:p w14:paraId="0497C922" w14:textId="5B24DD95" w:rsidR="00A465BB" w:rsidRPr="0056293F" w:rsidRDefault="00FC4618" w:rsidP="00A465BB">
      <w:pPr>
        <w:tabs>
          <w:tab w:val="right" w:pos="9026"/>
        </w:tabs>
        <w:spacing w:before="120"/>
      </w:pPr>
      <w:r>
        <w:t>However, t</w:t>
      </w:r>
      <w:r w:rsidR="00A465BB">
        <w:t xml:space="preserve">he Assessment Team reviewed a complaint made by a consumer regarding a staff member’s practice. </w:t>
      </w:r>
      <w:r w:rsidR="00250AE6">
        <w:t>A senior</w:t>
      </w:r>
      <w:r w:rsidR="00A465BB">
        <w:t xml:space="preserve"> manager confirmed there was no record on the staff member’s file about the investigation and the performance management process that took place. There was no record that the staff member’s behaviour had been sufficiently addressed.</w:t>
      </w:r>
    </w:p>
    <w:p w14:paraId="4E0BC750" w14:textId="7FBCD1AE" w:rsidR="00A465BB" w:rsidRDefault="00A465BB" w:rsidP="00A465BB">
      <w:r>
        <w:t xml:space="preserve">In their response the approved provider </w:t>
      </w:r>
      <w:r w:rsidR="00250AE6">
        <w:t xml:space="preserve">indicated that </w:t>
      </w:r>
      <w:r>
        <w:t xml:space="preserve">examples of where staff had been performance managed </w:t>
      </w:r>
      <w:r w:rsidR="002A77A3">
        <w:t>had been</w:t>
      </w:r>
      <w:r w:rsidR="00250AE6">
        <w:t xml:space="preserve"> provided</w:t>
      </w:r>
      <w:r w:rsidR="002A77A3">
        <w:t xml:space="preserve">. </w:t>
      </w:r>
      <w:r w:rsidR="00250AE6">
        <w:t xml:space="preserve">It stated that it believed it could demonstrate </w:t>
      </w:r>
      <w:r>
        <w:t>an effective system in place to manage monitoring and review of staff performance. I</w:t>
      </w:r>
      <w:r w:rsidR="00FC4618">
        <w:t>t gave context on why the recording of the outcome of the complaint</w:t>
      </w:r>
      <w:r w:rsidR="00051FBF">
        <w:t xml:space="preserve"> was not available at the time of the assessment contact</w:t>
      </w:r>
      <w:r w:rsidR="00FC4618">
        <w:t>.</w:t>
      </w:r>
    </w:p>
    <w:p w14:paraId="34EA171D" w14:textId="468BFB0D" w:rsidR="00A465BB" w:rsidRDefault="00A465BB" w:rsidP="00A465BB">
      <w:r>
        <w:t>I acknowledge the approved provider’s response</w:t>
      </w:r>
      <w:r w:rsidR="00250AE6">
        <w:t xml:space="preserve"> and consider that a system was in place</w:t>
      </w:r>
      <w:r w:rsidR="009928A8">
        <w:t xml:space="preserve"> which was mostly effective and that it </w:t>
      </w:r>
      <w:r>
        <w:t xml:space="preserve">had examples of where </w:t>
      </w:r>
      <w:r w:rsidR="00FC4618">
        <w:t xml:space="preserve">the performance of staff had been managed, </w:t>
      </w:r>
      <w:r w:rsidR="009928A8">
        <w:t xml:space="preserve">however in this instance identified </w:t>
      </w:r>
      <w:r w:rsidR="00FC4618">
        <w:t>it was</w:t>
      </w:r>
      <w:r>
        <w:t xml:space="preserve"> unable to demonstrate this had occurred effectively</w:t>
      </w:r>
      <w:r w:rsidR="009928A8">
        <w:t>.</w:t>
      </w:r>
    </w:p>
    <w:p w14:paraId="13857F37" w14:textId="7EE9E4E0" w:rsidR="00A465BB" w:rsidRPr="00506F7F" w:rsidRDefault="00A465BB" w:rsidP="00A465BB">
      <w:r>
        <w:t>I find this requirement is non-compliant.</w:t>
      </w:r>
    </w:p>
    <w:p w14:paraId="036E25FE" w14:textId="77777777" w:rsidR="00A465BB" w:rsidRDefault="00A465BB" w:rsidP="00A465BB"/>
    <w:p w14:paraId="33B43FEA" w14:textId="77777777" w:rsidR="00A465BB" w:rsidRDefault="00A465BB" w:rsidP="00A465BB">
      <w:pPr>
        <w:sectPr w:rsidR="00A465BB" w:rsidSect="00A34458">
          <w:headerReference w:type="default" r:id="rId39"/>
          <w:type w:val="continuous"/>
          <w:pgSz w:w="11906" w:h="16838"/>
          <w:pgMar w:top="1701" w:right="1418" w:bottom="1418" w:left="1418" w:header="709" w:footer="397" w:gutter="0"/>
          <w:cols w:space="708"/>
          <w:titlePg/>
          <w:docGrid w:linePitch="360"/>
        </w:sectPr>
      </w:pPr>
    </w:p>
    <w:p w14:paraId="2504C827" w14:textId="4C1C8AA6" w:rsidR="00A465BB" w:rsidRDefault="00A465BB" w:rsidP="00A465BB">
      <w:pPr>
        <w:pStyle w:val="Heading1"/>
        <w:tabs>
          <w:tab w:val="right" w:pos="9070"/>
        </w:tabs>
        <w:spacing w:before="560" w:after="640"/>
        <w:rPr>
          <w:color w:val="FFFFFF" w:themeColor="background1"/>
          <w:sz w:val="36"/>
        </w:rPr>
        <w:sectPr w:rsidR="00A465BB" w:rsidSect="00A34458">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522173E" wp14:editId="67E2A4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357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37F5955" w14:textId="77777777" w:rsidR="00A465BB" w:rsidRPr="00FD1B02" w:rsidRDefault="00A465BB" w:rsidP="00A465BB">
      <w:pPr>
        <w:pStyle w:val="Heading3"/>
        <w:shd w:val="clear" w:color="auto" w:fill="F2F2F2" w:themeFill="background1" w:themeFillShade="F2"/>
      </w:pPr>
      <w:r w:rsidRPr="008312AC">
        <w:t>Consumer</w:t>
      </w:r>
      <w:r w:rsidRPr="00FD1B02">
        <w:t xml:space="preserve"> outcome:</w:t>
      </w:r>
    </w:p>
    <w:p w14:paraId="0792F191" w14:textId="77777777" w:rsidR="00A465BB" w:rsidRDefault="00A465BB" w:rsidP="00A465BB">
      <w:pPr>
        <w:numPr>
          <w:ilvl w:val="0"/>
          <w:numId w:val="8"/>
        </w:numPr>
        <w:shd w:val="clear" w:color="auto" w:fill="F2F2F2" w:themeFill="background1" w:themeFillShade="F2"/>
      </w:pPr>
      <w:r>
        <w:t>I am confident the organisation is well run. I can partner in improving the delivery of care and services.</w:t>
      </w:r>
    </w:p>
    <w:p w14:paraId="2B49F96E" w14:textId="77777777" w:rsidR="00A465BB" w:rsidRDefault="00A465BB" w:rsidP="00A465BB">
      <w:pPr>
        <w:pStyle w:val="Heading3"/>
        <w:shd w:val="clear" w:color="auto" w:fill="F2F2F2" w:themeFill="background1" w:themeFillShade="F2"/>
      </w:pPr>
      <w:r>
        <w:t>Organisation statement:</w:t>
      </w:r>
    </w:p>
    <w:p w14:paraId="4FF2BBD0" w14:textId="77777777" w:rsidR="00A465BB" w:rsidRDefault="00A465BB" w:rsidP="00A465BB">
      <w:pPr>
        <w:numPr>
          <w:ilvl w:val="0"/>
          <w:numId w:val="8"/>
        </w:numPr>
        <w:shd w:val="clear" w:color="auto" w:fill="F2F2F2" w:themeFill="background1" w:themeFillShade="F2"/>
      </w:pPr>
      <w:r>
        <w:t>The organisation’s governing body is accountable for the delivery of safe and quality care and services.</w:t>
      </w:r>
    </w:p>
    <w:p w14:paraId="2E1C0603" w14:textId="77777777" w:rsidR="00A465BB" w:rsidRDefault="00A465BB" w:rsidP="00A465BB">
      <w:pPr>
        <w:pStyle w:val="Heading2"/>
      </w:pPr>
      <w:r>
        <w:t>Assessment of Standard 8</w:t>
      </w:r>
    </w:p>
    <w:p w14:paraId="041F66B4" w14:textId="77777777" w:rsidR="00A465BB" w:rsidRPr="0000371D" w:rsidRDefault="00A465BB" w:rsidP="00A465BB">
      <w:pPr>
        <w:spacing w:before="120"/>
        <w:rPr>
          <w:rFonts w:eastAsia="Calibri"/>
          <w:lang w:eastAsia="en-US"/>
        </w:rPr>
      </w:pPr>
      <w:r w:rsidRPr="0000371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3B3B10D" w14:textId="77777777" w:rsidR="00A465BB" w:rsidRPr="00377199" w:rsidRDefault="00A465BB" w:rsidP="00A465BB">
      <w:pPr>
        <w:spacing w:before="120"/>
        <w:rPr>
          <w:rFonts w:eastAsia="Calibri"/>
          <w:lang w:eastAsia="en-US"/>
        </w:rPr>
      </w:pPr>
      <w:r w:rsidRPr="0056293F">
        <w:rPr>
          <w:rFonts w:eastAsia="Calibri"/>
          <w:color w:val="auto"/>
          <w:lang w:eastAsia="en-US"/>
        </w:rPr>
        <w:t>Overall</w:t>
      </w:r>
      <w:r w:rsidRPr="0076186D">
        <w:rPr>
          <w:rFonts w:eastAsia="Calibri"/>
          <w:color w:val="auto"/>
          <w:lang w:eastAsia="en-US"/>
        </w:rPr>
        <w:t xml:space="preserve"> sampled </w:t>
      </w:r>
      <w:r w:rsidRPr="0056293F">
        <w:rPr>
          <w:rFonts w:eastAsia="Calibri"/>
          <w:color w:val="auto"/>
          <w:lang w:eastAsia="en-US"/>
        </w:rPr>
        <w:t>consumers considered that the organisation is well run and that they can partner in imp</w:t>
      </w:r>
      <w:r w:rsidRPr="0000371D">
        <w:rPr>
          <w:rFonts w:eastAsia="Calibri"/>
          <w:lang w:eastAsia="en-US"/>
        </w:rPr>
        <w:t xml:space="preserve">roving the delivery of care and services. </w:t>
      </w:r>
      <w:r w:rsidRPr="0056293F">
        <w:rPr>
          <w:rFonts w:eastAsia="Calibri"/>
          <w:color w:val="auto"/>
          <w:lang w:eastAsia="en-US"/>
        </w:rPr>
        <w:t>Consumers were able to describe different ways that they are involved in the development, delivery and evaluation of care and services, including their participation in weekly morning tea meetings with the general manager, feedback survey they completed and consumer focus groups.</w:t>
      </w:r>
    </w:p>
    <w:p w14:paraId="5F9C1943" w14:textId="121F7FC1" w:rsidR="00A465BB" w:rsidRPr="00DC708E" w:rsidRDefault="00A465BB" w:rsidP="00A465BB">
      <w:pPr>
        <w:tabs>
          <w:tab w:val="right" w:pos="9026"/>
        </w:tabs>
        <w:spacing w:before="120"/>
        <w:rPr>
          <w:i/>
        </w:rPr>
      </w:pPr>
      <w:r>
        <w:t xml:space="preserve">The organisation’s governance systems are documented, and most are effective. However, the service did not sufficiently demonstrate </w:t>
      </w:r>
      <w:r w:rsidR="00DC50B4">
        <w:t xml:space="preserve">that its systems effectively supported the management of feedback and complaints or the </w:t>
      </w:r>
      <w:r>
        <w:t>manage</w:t>
      </w:r>
      <w:r w:rsidR="00DC50B4">
        <w:t xml:space="preserve">ment of </w:t>
      </w:r>
      <w:r>
        <w:t xml:space="preserve"> workforce performance in relation to a complaint made by a consumer.</w:t>
      </w:r>
    </w:p>
    <w:p w14:paraId="0281FB81" w14:textId="77777777" w:rsidR="00A465BB" w:rsidRPr="00095CD4" w:rsidRDefault="00A465BB" w:rsidP="00A465BB">
      <w:pPr>
        <w:rPr>
          <w:rFonts w:eastAsia="Calibri"/>
        </w:rPr>
      </w:pPr>
      <w:r w:rsidRPr="00154403">
        <w:rPr>
          <w:rFonts w:eastAsiaTheme="minorHAnsi"/>
        </w:rPr>
        <w:t xml:space="preserve">The Quality Standard is assessed as </w:t>
      </w:r>
      <w:r w:rsidRPr="00A52E56">
        <w:rPr>
          <w:rFonts w:eastAsiaTheme="minorHAnsi"/>
          <w:color w:val="auto"/>
        </w:rPr>
        <w:t>non-compliant as one of the five specific requirements have been assessed as non-compliant.</w:t>
      </w:r>
    </w:p>
    <w:p w14:paraId="4F9A4760" w14:textId="77777777" w:rsidR="00A465BB" w:rsidRPr="009306FE" w:rsidRDefault="00A465BB" w:rsidP="00A465BB">
      <w:pPr>
        <w:pStyle w:val="Heading2"/>
        <w:rPr>
          <w:b w:val="0"/>
        </w:rPr>
      </w:pPr>
      <w:r>
        <w:t>Assessment of Standard 8 Requirements</w:t>
      </w:r>
      <w:r w:rsidRPr="0066387A">
        <w:rPr>
          <w:i/>
          <w:color w:val="0000FF"/>
          <w:sz w:val="24"/>
          <w:szCs w:val="24"/>
        </w:rPr>
        <w:t xml:space="preserve"> </w:t>
      </w:r>
    </w:p>
    <w:p w14:paraId="6CB0FA9A" w14:textId="77777777" w:rsidR="00A465BB" w:rsidRPr="00506F7F" w:rsidRDefault="00A465BB" w:rsidP="00A465BB">
      <w:pPr>
        <w:pStyle w:val="Heading3"/>
      </w:pPr>
      <w:r w:rsidRPr="00506F7F">
        <w:t>Requirement 8(3)(a)</w:t>
      </w:r>
      <w:r w:rsidRPr="00506F7F">
        <w:tab/>
        <w:t>Compliant</w:t>
      </w:r>
    </w:p>
    <w:p w14:paraId="5C8AD6C9" w14:textId="77777777" w:rsidR="00A465BB" w:rsidRPr="008D114F" w:rsidRDefault="00A465BB" w:rsidP="00A465BB">
      <w:pPr>
        <w:rPr>
          <w:i/>
        </w:rPr>
      </w:pPr>
      <w:r w:rsidRPr="008D114F">
        <w:rPr>
          <w:i/>
        </w:rPr>
        <w:t>Consumers are engaged in the development, delivery and evaluation of care and services and are supported in that engagement.</w:t>
      </w:r>
    </w:p>
    <w:p w14:paraId="555ECC23" w14:textId="77777777" w:rsidR="00A465BB" w:rsidRPr="00095CD4" w:rsidRDefault="00A465BB" w:rsidP="00A465BB">
      <w:pPr>
        <w:pStyle w:val="Heading3"/>
      </w:pPr>
      <w:r w:rsidRPr="00095CD4">
        <w:lastRenderedPageBreak/>
        <w:t>Requirement 8(3)(b)</w:t>
      </w:r>
      <w:r>
        <w:tab/>
        <w:t>Compliant</w:t>
      </w:r>
    </w:p>
    <w:p w14:paraId="30CA42DE" w14:textId="77777777" w:rsidR="00A465BB" w:rsidRPr="0097599E" w:rsidRDefault="00A465BB" w:rsidP="00A465BB">
      <w:pPr>
        <w:rPr>
          <w:i/>
        </w:rPr>
      </w:pPr>
      <w:r w:rsidRPr="008D114F">
        <w:rPr>
          <w:i/>
        </w:rPr>
        <w:t>The organisation’s governing body promotes a culture of safe, inclusive and quality care and services and is accountable for their delivery.</w:t>
      </w:r>
    </w:p>
    <w:p w14:paraId="5A74048E" w14:textId="77777777" w:rsidR="00A465BB" w:rsidRPr="00506F7F" w:rsidRDefault="00A465BB" w:rsidP="00A465BB">
      <w:pPr>
        <w:pStyle w:val="Heading3"/>
      </w:pPr>
      <w:r w:rsidRPr="00506F7F">
        <w:t>Requirement 8(3)(c)</w:t>
      </w:r>
      <w:r>
        <w:tab/>
        <w:t>Non-compliant</w:t>
      </w:r>
    </w:p>
    <w:p w14:paraId="2FDFA77C" w14:textId="77777777" w:rsidR="00A465BB" w:rsidRPr="008D114F" w:rsidRDefault="00A465BB" w:rsidP="00A465BB">
      <w:pPr>
        <w:rPr>
          <w:i/>
        </w:rPr>
      </w:pPr>
      <w:r w:rsidRPr="008D114F">
        <w:rPr>
          <w:i/>
        </w:rPr>
        <w:t>Effective organisation wide governance systems relating to the following:</w:t>
      </w:r>
    </w:p>
    <w:p w14:paraId="3229091A" w14:textId="77777777" w:rsidR="00A465BB" w:rsidRPr="008D114F" w:rsidRDefault="00A465BB" w:rsidP="00A465BB">
      <w:pPr>
        <w:numPr>
          <w:ilvl w:val="0"/>
          <w:numId w:val="28"/>
        </w:numPr>
        <w:tabs>
          <w:tab w:val="right" w:pos="9026"/>
        </w:tabs>
        <w:spacing w:before="0" w:after="0"/>
        <w:ind w:left="567" w:hanging="425"/>
        <w:outlineLvl w:val="4"/>
        <w:rPr>
          <w:i/>
        </w:rPr>
      </w:pPr>
      <w:r w:rsidRPr="008D114F">
        <w:rPr>
          <w:i/>
        </w:rPr>
        <w:t>information management;</w:t>
      </w:r>
    </w:p>
    <w:p w14:paraId="6B4F081A" w14:textId="77777777" w:rsidR="00A465BB" w:rsidRPr="008D114F" w:rsidRDefault="00A465BB" w:rsidP="00A465BB">
      <w:pPr>
        <w:numPr>
          <w:ilvl w:val="0"/>
          <w:numId w:val="28"/>
        </w:numPr>
        <w:tabs>
          <w:tab w:val="right" w:pos="9026"/>
        </w:tabs>
        <w:spacing w:before="0" w:after="0"/>
        <w:ind w:left="567" w:hanging="425"/>
        <w:outlineLvl w:val="4"/>
        <w:rPr>
          <w:i/>
        </w:rPr>
      </w:pPr>
      <w:r w:rsidRPr="008D114F">
        <w:rPr>
          <w:i/>
        </w:rPr>
        <w:t>continuous improvement;</w:t>
      </w:r>
    </w:p>
    <w:p w14:paraId="51F6CF98" w14:textId="77777777" w:rsidR="00A465BB" w:rsidRPr="008D114F" w:rsidRDefault="00A465BB" w:rsidP="00A465BB">
      <w:pPr>
        <w:numPr>
          <w:ilvl w:val="0"/>
          <w:numId w:val="28"/>
        </w:numPr>
        <w:tabs>
          <w:tab w:val="right" w:pos="9026"/>
        </w:tabs>
        <w:spacing w:before="0" w:after="0"/>
        <w:ind w:left="567" w:hanging="425"/>
        <w:outlineLvl w:val="4"/>
        <w:rPr>
          <w:i/>
        </w:rPr>
      </w:pPr>
      <w:r w:rsidRPr="008D114F">
        <w:rPr>
          <w:i/>
        </w:rPr>
        <w:t>financial governance;</w:t>
      </w:r>
    </w:p>
    <w:p w14:paraId="0486E7B1" w14:textId="77777777" w:rsidR="00A465BB" w:rsidRPr="008D114F" w:rsidRDefault="00A465BB" w:rsidP="00A465B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673333D" w14:textId="77777777" w:rsidR="00A465BB" w:rsidRPr="008D114F" w:rsidRDefault="00A465BB" w:rsidP="00A465BB">
      <w:pPr>
        <w:numPr>
          <w:ilvl w:val="0"/>
          <w:numId w:val="28"/>
        </w:numPr>
        <w:tabs>
          <w:tab w:val="right" w:pos="9026"/>
        </w:tabs>
        <w:spacing w:before="0" w:after="0"/>
        <w:ind w:left="567" w:hanging="425"/>
        <w:outlineLvl w:val="4"/>
        <w:rPr>
          <w:i/>
        </w:rPr>
      </w:pPr>
      <w:r w:rsidRPr="008D114F">
        <w:rPr>
          <w:i/>
        </w:rPr>
        <w:t>regulatory compliance;</w:t>
      </w:r>
    </w:p>
    <w:p w14:paraId="4C817F01" w14:textId="77777777" w:rsidR="00A465BB" w:rsidRPr="008D114F" w:rsidRDefault="00A465BB" w:rsidP="00A465BB">
      <w:pPr>
        <w:numPr>
          <w:ilvl w:val="0"/>
          <w:numId w:val="28"/>
        </w:numPr>
        <w:tabs>
          <w:tab w:val="right" w:pos="9026"/>
        </w:tabs>
        <w:spacing w:before="0" w:after="0"/>
        <w:ind w:left="567" w:hanging="425"/>
        <w:outlineLvl w:val="4"/>
        <w:rPr>
          <w:i/>
        </w:rPr>
      </w:pPr>
      <w:r w:rsidRPr="008D114F">
        <w:rPr>
          <w:i/>
        </w:rPr>
        <w:t>feedback and complaints.</w:t>
      </w:r>
    </w:p>
    <w:p w14:paraId="1EF22D05" w14:textId="0C31E50C" w:rsidR="00A465BB" w:rsidRPr="00C21D5F" w:rsidRDefault="00A465BB" w:rsidP="00A465BB">
      <w:pPr>
        <w:tabs>
          <w:tab w:val="right" w:pos="9026"/>
        </w:tabs>
        <w:spacing w:before="120"/>
      </w:pPr>
      <w:r>
        <w:t xml:space="preserve">The organisation demonstrated that its organisation-wide governance systems are documented and most are effective. However, </w:t>
      </w:r>
      <w:r w:rsidR="00D1530C">
        <w:t>the service did not sufficiently demonstrate that its systems effectively supported the management of feedback and complaints or the management of  workforce performance in relation to a complaint made by a consumer</w:t>
      </w:r>
      <w:r w:rsidR="0028436F">
        <w:t>, se</w:t>
      </w:r>
      <w:r>
        <w:t xml:space="preserve">e Standard 6 Requirement 6(3)(c) and Standard 7 Requirement </w:t>
      </w:r>
      <w:r w:rsidRPr="00C21D5F">
        <w:t>7(3)(e) for further information regarding this.</w:t>
      </w:r>
    </w:p>
    <w:p w14:paraId="4BB5E29F" w14:textId="5E3FBDCC" w:rsidR="00A465BB" w:rsidRDefault="00A465BB" w:rsidP="00A465BB">
      <w:pPr>
        <w:tabs>
          <w:tab w:val="right" w:pos="9026"/>
        </w:tabs>
        <w:spacing w:before="120"/>
      </w:pPr>
      <w:r w:rsidRPr="00C21D5F">
        <w:t xml:space="preserve">In their response the approved provider </w:t>
      </w:r>
      <w:r>
        <w:t>states the complaint raised by the consumer was addressed and an apology provided for the delay in responding to the consumer about their concerns regarding a staff member’s perceived behaviour. Likewise, the approved provider believes this matter was also addressed sufficiently as a performance management issue</w:t>
      </w:r>
      <w:r w:rsidR="001A6403">
        <w:t>.</w:t>
      </w:r>
      <w:r w:rsidR="00433F81">
        <w:t xml:space="preserve"> It also provided information in relation to management of complaints generally and the complaint identified specifically. </w:t>
      </w:r>
      <w:r w:rsidR="007224D7">
        <w:t xml:space="preserve">I have considered that information under Standard 6 Requirement 6(3)(c) and Standard 7 Requirement </w:t>
      </w:r>
      <w:r w:rsidR="007224D7" w:rsidRPr="00C21D5F">
        <w:t>7(3)(e)</w:t>
      </w:r>
      <w:r w:rsidR="007224D7">
        <w:t>.</w:t>
      </w:r>
    </w:p>
    <w:p w14:paraId="77151CD8" w14:textId="27A70F2C" w:rsidR="00AF3D03" w:rsidRDefault="00A465BB" w:rsidP="00A465BB">
      <w:pPr>
        <w:tabs>
          <w:tab w:val="right" w:pos="9026"/>
        </w:tabs>
        <w:spacing w:before="120"/>
      </w:pPr>
      <w:r>
        <w:t xml:space="preserve">Although I acknowledge the approved provider’s response, I am not satisfied this sufficiently addressed </w:t>
      </w:r>
      <w:r w:rsidR="000C7523">
        <w:t xml:space="preserve">the issues identified. </w:t>
      </w:r>
      <w:r w:rsidR="00DE6E10">
        <w:t>I consider that t</w:t>
      </w:r>
      <w:r>
        <w:t xml:space="preserve">he organisation’s governance monitoring system </w:t>
      </w:r>
      <w:r w:rsidR="00EB4DF5">
        <w:t xml:space="preserve">was not effective in </w:t>
      </w:r>
      <w:r w:rsidR="001A6403">
        <w:t>supporting the management of complaints</w:t>
      </w:r>
      <w:r w:rsidR="00663E35">
        <w:t xml:space="preserve"> or the management of  workforce performance in relation to a complaint made by a consumer.  </w:t>
      </w:r>
    </w:p>
    <w:p w14:paraId="4051962E" w14:textId="60CB8322" w:rsidR="00A465BB" w:rsidRPr="00C70AB0" w:rsidRDefault="00A465BB" w:rsidP="00A465BB">
      <w:pPr>
        <w:tabs>
          <w:tab w:val="right" w:pos="9026"/>
        </w:tabs>
        <w:spacing w:before="120"/>
      </w:pPr>
      <w:r>
        <w:t>I find this requirement is non-compliant.</w:t>
      </w:r>
    </w:p>
    <w:p w14:paraId="14FB2D7E" w14:textId="77777777" w:rsidR="00A465BB" w:rsidRPr="00506F7F" w:rsidRDefault="00A465BB" w:rsidP="00A465BB">
      <w:pPr>
        <w:pStyle w:val="Heading3"/>
      </w:pPr>
      <w:r w:rsidRPr="00506F7F">
        <w:t>Requirement 8(3)(d)</w:t>
      </w:r>
      <w:r>
        <w:tab/>
        <w:t>Compliant</w:t>
      </w:r>
    </w:p>
    <w:p w14:paraId="030CF8E5" w14:textId="77777777" w:rsidR="00A465BB" w:rsidRPr="008D114F" w:rsidRDefault="00A465BB" w:rsidP="00A465BB">
      <w:pPr>
        <w:rPr>
          <w:i/>
        </w:rPr>
      </w:pPr>
      <w:r w:rsidRPr="008D114F">
        <w:rPr>
          <w:i/>
        </w:rPr>
        <w:t>Effective risk management systems and practices, including but not limited to the following:</w:t>
      </w:r>
    </w:p>
    <w:p w14:paraId="23B50C8F" w14:textId="77777777" w:rsidR="00A465BB" w:rsidRPr="008D114F" w:rsidRDefault="00A465BB" w:rsidP="00A465BB">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3AF9999" w14:textId="77777777" w:rsidR="00A465BB" w:rsidRPr="008D114F" w:rsidRDefault="00A465BB" w:rsidP="00A465B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2A476A6" w14:textId="77777777" w:rsidR="00A465BB" w:rsidRPr="008D114F" w:rsidRDefault="00A465BB" w:rsidP="00A465BB">
      <w:pPr>
        <w:numPr>
          <w:ilvl w:val="0"/>
          <w:numId w:val="29"/>
        </w:numPr>
        <w:tabs>
          <w:tab w:val="right" w:pos="9026"/>
        </w:tabs>
        <w:spacing w:before="0" w:after="0"/>
        <w:ind w:left="567" w:hanging="425"/>
        <w:outlineLvl w:val="4"/>
        <w:rPr>
          <w:i/>
        </w:rPr>
      </w:pPr>
      <w:r w:rsidRPr="008D114F">
        <w:rPr>
          <w:i/>
        </w:rPr>
        <w:t>supporting consumers to live the best life they can.</w:t>
      </w:r>
    </w:p>
    <w:p w14:paraId="6A687FB7" w14:textId="77777777" w:rsidR="00A465BB" w:rsidRDefault="00A465BB" w:rsidP="00A465BB">
      <w:pPr>
        <w:spacing w:before="120"/>
        <w:rPr>
          <w:color w:val="auto"/>
        </w:rPr>
      </w:pPr>
      <w:r w:rsidRPr="00B23F84">
        <w:rPr>
          <w:rFonts w:eastAsia="Calibri"/>
          <w:color w:val="auto"/>
          <w:lang w:eastAsia="en-US"/>
        </w:rPr>
        <w:t xml:space="preserve">The </w:t>
      </w:r>
      <w:r>
        <w:rPr>
          <w:rFonts w:eastAsia="Calibri"/>
          <w:color w:val="auto"/>
          <w:lang w:eastAsia="en-US"/>
        </w:rPr>
        <w:t>Assessment Team found the organisation could not demonstrate the service applies the</w:t>
      </w:r>
      <w:r w:rsidRPr="00B23F84">
        <w:rPr>
          <w:rFonts w:eastAsia="Calibri"/>
          <w:color w:val="auto"/>
          <w:lang w:eastAsia="en-US"/>
        </w:rPr>
        <w:t xml:space="preserve"> risk management system and practices in place</w:t>
      </w:r>
      <w:r>
        <w:rPr>
          <w:rFonts w:eastAsia="Calibri"/>
          <w:color w:val="auto"/>
          <w:lang w:eastAsia="en-US"/>
        </w:rPr>
        <w:t xml:space="preserve"> to minimise the risk to health safety and wellbeing of consumers. It has a documented comprehensive risk management framework. However, in practice these systems are not always followed in relation to </w:t>
      </w:r>
      <w:r>
        <w:rPr>
          <w:color w:val="auto"/>
        </w:rPr>
        <w:t>de</w:t>
      </w:r>
      <w:r w:rsidRPr="00B23F84">
        <w:rPr>
          <w:color w:val="auto"/>
        </w:rPr>
        <w:t xml:space="preserve">terioration or change </w:t>
      </w:r>
      <w:r w:rsidRPr="00164A0C">
        <w:rPr>
          <w:color w:val="auto"/>
        </w:rPr>
        <w:t>of consumers</w:t>
      </w:r>
      <w:r>
        <w:rPr>
          <w:color w:val="auto"/>
        </w:rPr>
        <w:t>’</w:t>
      </w:r>
      <w:r w:rsidRPr="00B23F84">
        <w:rPr>
          <w:color w:val="auto"/>
        </w:rPr>
        <w:t xml:space="preserve"> mental health, cognitive or physical function</w:t>
      </w:r>
      <w:r>
        <w:rPr>
          <w:color w:val="auto"/>
        </w:rPr>
        <w:t>.</w:t>
      </w:r>
    </w:p>
    <w:p w14:paraId="45F87F46" w14:textId="77777777" w:rsidR="00A465BB" w:rsidRDefault="00A465BB" w:rsidP="00A465BB">
      <w:pPr>
        <w:spacing w:before="120"/>
        <w:rPr>
          <w:rFonts w:eastAsia="Calibri"/>
          <w:color w:val="auto"/>
          <w:lang w:eastAsia="en-US"/>
        </w:rPr>
      </w:pPr>
      <w:r>
        <w:rPr>
          <w:rFonts w:eastAsia="Calibri"/>
          <w:color w:val="auto"/>
          <w:lang w:eastAsia="en-US"/>
        </w:rPr>
        <w:t>In their response the approved provider states that staff did follow required risk management practices to ensure the safety of the two consumers identified under Standards 2 and 3. In particular, that staff actively assessed and monitored their deterioration and mental health well-being.</w:t>
      </w:r>
    </w:p>
    <w:p w14:paraId="3398897B" w14:textId="7E4EECC4" w:rsidR="006C25C7" w:rsidRDefault="00A465BB" w:rsidP="00A465BB">
      <w:pPr>
        <w:spacing w:before="120"/>
        <w:rPr>
          <w:rFonts w:eastAsia="Calibri"/>
          <w:color w:val="auto"/>
          <w:lang w:eastAsia="en-US"/>
        </w:rPr>
      </w:pPr>
      <w:r>
        <w:rPr>
          <w:rFonts w:eastAsia="Calibri"/>
          <w:color w:val="auto"/>
          <w:lang w:eastAsia="en-US"/>
        </w:rPr>
        <w:t>I reviewed the documentation and information provided</w:t>
      </w:r>
      <w:r w:rsidR="006C25C7">
        <w:rPr>
          <w:rFonts w:eastAsia="Calibri"/>
          <w:color w:val="auto"/>
          <w:lang w:eastAsia="en-US"/>
        </w:rPr>
        <w:t xml:space="preserve">. I consider that </w:t>
      </w:r>
      <w:r>
        <w:rPr>
          <w:rFonts w:eastAsia="Calibri"/>
          <w:color w:val="auto"/>
          <w:lang w:eastAsia="en-US"/>
        </w:rPr>
        <w:t>both consumers had significantly complex health care needs</w:t>
      </w:r>
      <w:r w:rsidR="006C25C7">
        <w:rPr>
          <w:rFonts w:eastAsia="Calibri"/>
          <w:color w:val="auto"/>
          <w:lang w:eastAsia="en-US"/>
        </w:rPr>
        <w:t xml:space="preserve"> and that the approved provider was able to show that it effectively managed the care given to both consumers</w:t>
      </w:r>
      <w:r w:rsidR="00F7308C">
        <w:rPr>
          <w:rFonts w:eastAsia="Calibri"/>
          <w:color w:val="auto"/>
          <w:lang w:eastAsia="en-US"/>
        </w:rPr>
        <w:t xml:space="preserve"> and that the systems in place supported it to do so</w:t>
      </w:r>
      <w:r>
        <w:rPr>
          <w:rFonts w:eastAsia="Calibri"/>
          <w:color w:val="auto"/>
          <w:lang w:eastAsia="en-US"/>
        </w:rPr>
        <w:t xml:space="preserve">. </w:t>
      </w:r>
    </w:p>
    <w:p w14:paraId="333D259D" w14:textId="77777777" w:rsidR="00A465BB" w:rsidRPr="00B1292B" w:rsidRDefault="00A465BB" w:rsidP="00A465BB">
      <w:pPr>
        <w:spacing w:before="120"/>
        <w:rPr>
          <w:rFonts w:eastAsia="Calibri"/>
          <w:color w:val="auto"/>
          <w:lang w:eastAsia="en-US"/>
        </w:rPr>
      </w:pPr>
      <w:r>
        <w:rPr>
          <w:rFonts w:eastAsia="Calibri"/>
          <w:color w:val="auto"/>
          <w:lang w:eastAsia="en-US"/>
        </w:rPr>
        <w:t>I find this requirement is compliant.</w:t>
      </w:r>
    </w:p>
    <w:p w14:paraId="4BD8C7C2" w14:textId="77777777" w:rsidR="00A465BB" w:rsidRPr="00506F7F" w:rsidRDefault="00A465BB" w:rsidP="00A465BB">
      <w:pPr>
        <w:pStyle w:val="Heading3"/>
      </w:pPr>
      <w:r w:rsidRPr="00506F7F">
        <w:t>Requirement 8(3)(e)</w:t>
      </w:r>
      <w:r>
        <w:tab/>
        <w:t>Compliant</w:t>
      </w:r>
    </w:p>
    <w:p w14:paraId="56744181" w14:textId="77777777" w:rsidR="00A465BB" w:rsidRPr="008D114F" w:rsidRDefault="00A465BB" w:rsidP="00A465BB">
      <w:pPr>
        <w:rPr>
          <w:i/>
        </w:rPr>
      </w:pPr>
      <w:r w:rsidRPr="008D114F">
        <w:rPr>
          <w:i/>
        </w:rPr>
        <w:t>Where clinical care is provided—a clinical governance framework, including but not limited to the following:</w:t>
      </w:r>
    </w:p>
    <w:p w14:paraId="4501DE82" w14:textId="77777777" w:rsidR="00A465BB" w:rsidRPr="008D114F" w:rsidRDefault="00A465BB" w:rsidP="00A465BB">
      <w:pPr>
        <w:numPr>
          <w:ilvl w:val="0"/>
          <w:numId w:val="30"/>
        </w:numPr>
        <w:tabs>
          <w:tab w:val="right" w:pos="9026"/>
        </w:tabs>
        <w:spacing w:before="0" w:after="0"/>
        <w:ind w:left="567" w:hanging="425"/>
        <w:outlineLvl w:val="4"/>
        <w:rPr>
          <w:i/>
        </w:rPr>
      </w:pPr>
      <w:r w:rsidRPr="008D114F">
        <w:rPr>
          <w:i/>
        </w:rPr>
        <w:t>antimicrobial stewardship;</w:t>
      </w:r>
    </w:p>
    <w:p w14:paraId="73C20999" w14:textId="77777777" w:rsidR="00A465BB" w:rsidRPr="008D114F" w:rsidRDefault="00A465BB" w:rsidP="00A465BB">
      <w:pPr>
        <w:numPr>
          <w:ilvl w:val="0"/>
          <w:numId w:val="30"/>
        </w:numPr>
        <w:tabs>
          <w:tab w:val="right" w:pos="9026"/>
        </w:tabs>
        <w:spacing w:before="0" w:after="0"/>
        <w:ind w:left="567" w:hanging="425"/>
        <w:outlineLvl w:val="4"/>
        <w:rPr>
          <w:i/>
        </w:rPr>
      </w:pPr>
      <w:r w:rsidRPr="008D114F">
        <w:rPr>
          <w:i/>
        </w:rPr>
        <w:t>minimising the use of restraint;</w:t>
      </w:r>
    </w:p>
    <w:p w14:paraId="75F733C1" w14:textId="77777777" w:rsidR="00A465BB" w:rsidRPr="008D114F" w:rsidRDefault="00A465BB" w:rsidP="00A465BB">
      <w:pPr>
        <w:numPr>
          <w:ilvl w:val="0"/>
          <w:numId w:val="30"/>
        </w:numPr>
        <w:tabs>
          <w:tab w:val="right" w:pos="9026"/>
        </w:tabs>
        <w:spacing w:before="0" w:after="0"/>
        <w:ind w:left="567" w:hanging="425"/>
        <w:outlineLvl w:val="4"/>
        <w:rPr>
          <w:i/>
        </w:rPr>
      </w:pPr>
      <w:r w:rsidRPr="008D114F">
        <w:rPr>
          <w:i/>
        </w:rPr>
        <w:t>open disclosure.</w:t>
      </w:r>
    </w:p>
    <w:p w14:paraId="27897903" w14:textId="77777777" w:rsidR="00A465BB" w:rsidRPr="00154403" w:rsidRDefault="00A465BB" w:rsidP="00A465BB"/>
    <w:p w14:paraId="5FF43258" w14:textId="77777777" w:rsidR="00A465BB" w:rsidRDefault="00A465BB" w:rsidP="00A465BB">
      <w:pPr>
        <w:tabs>
          <w:tab w:val="right" w:pos="9026"/>
        </w:tabs>
        <w:sectPr w:rsidR="00A465BB" w:rsidSect="00A34458">
          <w:headerReference w:type="default" r:id="rId42"/>
          <w:type w:val="continuous"/>
          <w:pgSz w:w="11906" w:h="16838"/>
          <w:pgMar w:top="1701" w:right="1418" w:bottom="1418" w:left="1418" w:header="709" w:footer="397" w:gutter="0"/>
          <w:cols w:space="708"/>
          <w:docGrid w:linePitch="360"/>
        </w:sectPr>
      </w:pPr>
    </w:p>
    <w:p w14:paraId="363C3409" w14:textId="77777777" w:rsidR="00A465BB" w:rsidRDefault="00A465BB" w:rsidP="00A465BB">
      <w:pPr>
        <w:pStyle w:val="Heading1"/>
      </w:pPr>
      <w:r>
        <w:lastRenderedPageBreak/>
        <w:t>Areas for improvement</w:t>
      </w:r>
    </w:p>
    <w:p w14:paraId="3EA4FD7C" w14:textId="77777777" w:rsidR="00A465BB" w:rsidRPr="00E830C7" w:rsidRDefault="00A465BB" w:rsidP="00A465B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9D4B12" w14:textId="77777777" w:rsidR="00A465BB" w:rsidRPr="00D435F8" w:rsidRDefault="00A465BB" w:rsidP="00A465BB">
      <w:pPr>
        <w:pStyle w:val="Heading3"/>
      </w:pPr>
      <w:r w:rsidRPr="00D435F8">
        <w:t>Requirement 6(3)(c)</w:t>
      </w:r>
      <w:r>
        <w:tab/>
      </w:r>
    </w:p>
    <w:p w14:paraId="5F55E740" w14:textId="77777777" w:rsidR="00A465BB" w:rsidRDefault="00A465BB" w:rsidP="00A465BB">
      <w:r w:rsidRPr="008D114F">
        <w:rPr>
          <w:i/>
        </w:rPr>
        <w:t>Appropriate action is taken in response to complaints and an open disclosure process is used when things go wrong.</w:t>
      </w:r>
    </w:p>
    <w:p w14:paraId="7D9569CC" w14:textId="6576F355" w:rsidR="00A465BB" w:rsidRDefault="00A465BB" w:rsidP="00A465BB">
      <w:pPr>
        <w:pStyle w:val="ListParagraph"/>
        <w:numPr>
          <w:ilvl w:val="0"/>
          <w:numId w:val="44"/>
        </w:numPr>
      </w:pPr>
      <w:r>
        <w:t xml:space="preserve">That the service can demonstrate that it responds </w:t>
      </w:r>
      <w:r w:rsidR="001F6992">
        <w:t xml:space="preserve">to </w:t>
      </w:r>
      <w:r>
        <w:t>and follows through on complaints raised by consumers.</w:t>
      </w:r>
    </w:p>
    <w:p w14:paraId="6808B85C" w14:textId="77777777" w:rsidR="00A465BB" w:rsidRPr="00095CD4" w:rsidRDefault="00A465BB" w:rsidP="00A465BB">
      <w:pPr>
        <w:pStyle w:val="Heading3"/>
      </w:pPr>
      <w:r w:rsidRPr="00095CD4">
        <w:t>Requirement 7(3)(e)</w:t>
      </w:r>
      <w:r>
        <w:tab/>
      </w:r>
    </w:p>
    <w:p w14:paraId="31958800" w14:textId="77777777" w:rsidR="00A465BB" w:rsidRPr="008D114F" w:rsidRDefault="00A465BB" w:rsidP="00A465BB">
      <w:pPr>
        <w:rPr>
          <w:i/>
        </w:rPr>
      </w:pPr>
      <w:r w:rsidRPr="008D114F">
        <w:rPr>
          <w:i/>
        </w:rPr>
        <w:t>Regular assessment, monitoring and review of the performance of each member of the workforce is undertaken.</w:t>
      </w:r>
    </w:p>
    <w:p w14:paraId="508F3507" w14:textId="66A1743E" w:rsidR="00A465BB" w:rsidRDefault="00A465BB" w:rsidP="00A465BB">
      <w:pPr>
        <w:pStyle w:val="ListParagraph"/>
        <w:numPr>
          <w:ilvl w:val="0"/>
          <w:numId w:val="44"/>
        </w:numPr>
      </w:pPr>
      <w:r>
        <w:t>That the service can demonstrate effective and timely review of the performance of each member of the workforce</w:t>
      </w:r>
      <w:r w:rsidR="007B12CF">
        <w:t>, particularly when incidents occur</w:t>
      </w:r>
      <w:r>
        <w:t>.</w:t>
      </w:r>
    </w:p>
    <w:p w14:paraId="20F21CE5" w14:textId="77777777" w:rsidR="00A465BB" w:rsidRPr="00506F7F" w:rsidRDefault="00A465BB" w:rsidP="00A465BB">
      <w:pPr>
        <w:pStyle w:val="Heading3"/>
      </w:pPr>
      <w:r w:rsidRPr="00506F7F">
        <w:t>Requirement 8(3)(c)</w:t>
      </w:r>
      <w:r>
        <w:tab/>
      </w:r>
    </w:p>
    <w:p w14:paraId="034B3E62" w14:textId="77777777" w:rsidR="00A465BB" w:rsidRPr="008D114F" w:rsidRDefault="00A465BB" w:rsidP="00A465BB">
      <w:pPr>
        <w:rPr>
          <w:i/>
        </w:rPr>
      </w:pPr>
      <w:r w:rsidRPr="008D114F">
        <w:rPr>
          <w:i/>
        </w:rPr>
        <w:t>Effective organisation wide governance systems relating to the following:</w:t>
      </w:r>
    </w:p>
    <w:p w14:paraId="78A4EA20" w14:textId="77777777" w:rsidR="00A465BB" w:rsidRPr="00696413" w:rsidRDefault="00A465BB" w:rsidP="00A465BB">
      <w:pPr>
        <w:pStyle w:val="ListParagraph"/>
        <w:numPr>
          <w:ilvl w:val="0"/>
          <w:numId w:val="43"/>
        </w:numPr>
        <w:tabs>
          <w:tab w:val="right" w:pos="9026"/>
        </w:tabs>
        <w:spacing w:before="0" w:after="0"/>
        <w:outlineLvl w:val="4"/>
        <w:rPr>
          <w:i/>
        </w:rPr>
      </w:pPr>
      <w:r w:rsidRPr="00696413">
        <w:rPr>
          <w:i/>
        </w:rPr>
        <w:t>information management;</w:t>
      </w:r>
    </w:p>
    <w:p w14:paraId="69B6B421" w14:textId="77777777" w:rsidR="00A465BB" w:rsidRPr="00696413" w:rsidRDefault="00A465BB" w:rsidP="00A465BB">
      <w:pPr>
        <w:pStyle w:val="ListParagraph"/>
        <w:numPr>
          <w:ilvl w:val="0"/>
          <w:numId w:val="43"/>
        </w:numPr>
        <w:tabs>
          <w:tab w:val="right" w:pos="9026"/>
        </w:tabs>
        <w:spacing w:before="0" w:after="0"/>
        <w:outlineLvl w:val="4"/>
        <w:rPr>
          <w:i/>
        </w:rPr>
      </w:pPr>
      <w:r w:rsidRPr="00696413">
        <w:rPr>
          <w:i/>
        </w:rPr>
        <w:t>continuous improvement;</w:t>
      </w:r>
    </w:p>
    <w:p w14:paraId="21293320" w14:textId="77777777" w:rsidR="00A465BB" w:rsidRPr="008D114F" w:rsidRDefault="00A465BB" w:rsidP="00A465BB">
      <w:pPr>
        <w:numPr>
          <w:ilvl w:val="0"/>
          <w:numId w:val="43"/>
        </w:numPr>
        <w:tabs>
          <w:tab w:val="right" w:pos="9026"/>
        </w:tabs>
        <w:spacing w:before="0" w:after="0"/>
        <w:outlineLvl w:val="4"/>
        <w:rPr>
          <w:i/>
        </w:rPr>
      </w:pPr>
      <w:r w:rsidRPr="008D114F">
        <w:rPr>
          <w:i/>
        </w:rPr>
        <w:t>financial governance;</w:t>
      </w:r>
    </w:p>
    <w:p w14:paraId="449B23FF" w14:textId="77777777" w:rsidR="00A465BB" w:rsidRPr="008D114F" w:rsidRDefault="00A465BB" w:rsidP="00A465BB">
      <w:pPr>
        <w:numPr>
          <w:ilvl w:val="0"/>
          <w:numId w:val="43"/>
        </w:numPr>
        <w:tabs>
          <w:tab w:val="right" w:pos="9026"/>
        </w:tabs>
        <w:spacing w:before="0" w:after="0"/>
        <w:outlineLvl w:val="4"/>
        <w:rPr>
          <w:i/>
        </w:rPr>
      </w:pPr>
      <w:r w:rsidRPr="008D114F">
        <w:rPr>
          <w:i/>
        </w:rPr>
        <w:t>workforce governance, including the assignment of clear responsibilities and accountabilities;</w:t>
      </w:r>
    </w:p>
    <w:p w14:paraId="0EC0D185" w14:textId="77777777" w:rsidR="00A465BB" w:rsidRPr="008D114F" w:rsidRDefault="00A465BB" w:rsidP="00A465BB">
      <w:pPr>
        <w:numPr>
          <w:ilvl w:val="0"/>
          <w:numId w:val="43"/>
        </w:numPr>
        <w:tabs>
          <w:tab w:val="right" w:pos="9026"/>
        </w:tabs>
        <w:spacing w:before="0" w:after="0"/>
        <w:outlineLvl w:val="4"/>
        <w:rPr>
          <w:i/>
        </w:rPr>
      </w:pPr>
      <w:r w:rsidRPr="008D114F">
        <w:rPr>
          <w:i/>
        </w:rPr>
        <w:t>regulatory compliance;</w:t>
      </w:r>
    </w:p>
    <w:p w14:paraId="163293AA" w14:textId="77777777" w:rsidR="00A465BB" w:rsidRPr="008D114F" w:rsidRDefault="00A465BB" w:rsidP="00A465BB">
      <w:pPr>
        <w:numPr>
          <w:ilvl w:val="0"/>
          <w:numId w:val="43"/>
        </w:numPr>
        <w:tabs>
          <w:tab w:val="right" w:pos="9026"/>
        </w:tabs>
        <w:spacing w:before="0" w:after="0"/>
        <w:outlineLvl w:val="4"/>
        <w:rPr>
          <w:i/>
        </w:rPr>
      </w:pPr>
      <w:r w:rsidRPr="008D114F">
        <w:rPr>
          <w:i/>
        </w:rPr>
        <w:t>feedback and complaints.</w:t>
      </w:r>
    </w:p>
    <w:p w14:paraId="2D57AB03" w14:textId="66EFE7EC" w:rsidR="00A465BB" w:rsidRPr="008C5F4D" w:rsidRDefault="00A465BB" w:rsidP="00A465BB">
      <w:pPr>
        <w:pStyle w:val="ListParagraph"/>
        <w:numPr>
          <w:ilvl w:val="0"/>
          <w:numId w:val="44"/>
        </w:numPr>
      </w:pPr>
      <w:r>
        <w:t xml:space="preserve">That the organisation can demonstrate its governance system is effective in </w:t>
      </w:r>
      <w:r w:rsidR="007B12CF">
        <w:t xml:space="preserve">ensuring </w:t>
      </w:r>
      <w:r>
        <w:t xml:space="preserve">complaints are </w:t>
      </w:r>
      <w:r w:rsidR="007B12CF">
        <w:t xml:space="preserve">addressed and appropriately finalised, and that there is adequate follow up after </w:t>
      </w:r>
      <w:r>
        <w:t>co</w:t>
      </w:r>
      <w:r w:rsidR="007B12CF">
        <w:t xml:space="preserve">ncerns are raised about work </w:t>
      </w:r>
      <w:r>
        <w:t>practices.</w:t>
      </w:r>
    </w:p>
    <w:sectPr w:rsidR="00A465BB" w:rsidRPr="008C5F4D" w:rsidSect="00A34458">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D70F" w14:textId="77777777" w:rsidR="00827791" w:rsidRDefault="00827791">
      <w:pPr>
        <w:spacing w:before="0" w:after="0" w:line="240" w:lineRule="auto"/>
      </w:pPr>
      <w:r>
        <w:separator/>
      </w:r>
    </w:p>
  </w:endnote>
  <w:endnote w:type="continuationSeparator" w:id="0">
    <w:p w14:paraId="7C6ED711" w14:textId="77777777" w:rsidR="00827791" w:rsidRDefault="008277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D6E8" w14:textId="77777777" w:rsidR="00827791" w:rsidRPr="009A1F1B" w:rsidRDefault="00827791" w:rsidP="00A344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6ED6E9" w14:textId="77777777" w:rsidR="00827791" w:rsidRPr="00C72FFB" w:rsidRDefault="00827791" w:rsidP="00A344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6ED6EA" w14:textId="77777777" w:rsidR="00827791" w:rsidRPr="00C72FFB" w:rsidRDefault="00827791" w:rsidP="00A344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D6EB" w14:textId="77777777" w:rsidR="00827791" w:rsidRPr="009A1F1B" w:rsidRDefault="00827791" w:rsidP="00A344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6ED6EC" w14:textId="77777777" w:rsidR="00827791" w:rsidRPr="00C72FFB" w:rsidRDefault="00827791" w:rsidP="00A344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Dural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6ED6ED" w14:textId="77777777" w:rsidR="00827791" w:rsidRPr="00A3716D" w:rsidRDefault="00827791" w:rsidP="00A344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D70B" w14:textId="77777777" w:rsidR="00827791" w:rsidRDefault="00827791">
      <w:pPr>
        <w:spacing w:before="0" w:after="0" w:line="240" w:lineRule="auto"/>
      </w:pPr>
      <w:r>
        <w:separator/>
      </w:r>
    </w:p>
  </w:footnote>
  <w:footnote w:type="continuationSeparator" w:id="0">
    <w:p w14:paraId="7C6ED70D" w14:textId="77777777" w:rsidR="00827791" w:rsidRDefault="008277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D6E7" w14:textId="77777777" w:rsidR="00827791" w:rsidRDefault="00827791" w:rsidP="00A34458">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7C6ED70B" wp14:editId="7C6ED7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30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95D7"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3004FC5" wp14:editId="3E00FA0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68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F0F0" w14:textId="77777777" w:rsidR="00827791" w:rsidRPr="00FB0086" w:rsidRDefault="00827791" w:rsidP="00A34458">
    <w:pPr>
      <w:pStyle w:val="Header"/>
    </w:pPr>
    <w:r>
      <w:rPr>
        <w:noProof/>
        <w:color w:val="auto"/>
        <w:sz w:val="20"/>
      </w:rPr>
      <w:drawing>
        <wp:anchor distT="0" distB="0" distL="114300" distR="114300" simplePos="0" relativeHeight="251661312" behindDoc="1" locked="0" layoutInCell="1" allowOverlap="1" wp14:anchorId="4685BB7C" wp14:editId="1376711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24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FCF8" w14:textId="77777777" w:rsidR="00827791" w:rsidRDefault="00827791" w:rsidP="00A34458">
    <w:r>
      <w:rPr>
        <w:noProof/>
        <w:color w:val="auto"/>
        <w:sz w:val="20"/>
      </w:rPr>
      <w:drawing>
        <wp:anchor distT="0" distB="0" distL="114300" distR="114300" simplePos="0" relativeHeight="251649024" behindDoc="1" locked="0" layoutInCell="1" allowOverlap="1" wp14:anchorId="41DC7E08" wp14:editId="42DBBF1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00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F3D2"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033F9CF2" wp14:editId="3A74A87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394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B5C6" w14:textId="77777777" w:rsidR="00827791" w:rsidRPr="00FB0086" w:rsidRDefault="00827791" w:rsidP="00A34458">
    <w:pPr>
      <w:pStyle w:val="Header"/>
    </w:pPr>
    <w:r>
      <w:rPr>
        <w:noProof/>
        <w:color w:val="auto"/>
        <w:sz w:val="20"/>
      </w:rPr>
      <w:drawing>
        <wp:anchor distT="0" distB="0" distL="114300" distR="114300" simplePos="0" relativeHeight="251663360" behindDoc="1" locked="0" layoutInCell="1" allowOverlap="1" wp14:anchorId="28707C36" wp14:editId="7E59E1F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49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6F53" w14:textId="77777777" w:rsidR="00827791" w:rsidRDefault="00827791" w:rsidP="00A34458">
    <w:r>
      <w:rPr>
        <w:noProof/>
        <w:color w:val="auto"/>
        <w:sz w:val="20"/>
      </w:rPr>
      <w:drawing>
        <wp:anchor distT="0" distB="0" distL="114300" distR="114300" simplePos="0" relativeHeight="251650048" behindDoc="1" locked="0" layoutInCell="1" allowOverlap="1" wp14:anchorId="593E52A3" wp14:editId="46F520F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09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31CE"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44FD7C57" wp14:editId="4B97F7B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450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6B00" w14:textId="77777777" w:rsidR="00827791" w:rsidRPr="00FB0086" w:rsidRDefault="00827791" w:rsidP="00A34458">
    <w:pPr>
      <w:pStyle w:val="Header"/>
    </w:pPr>
    <w:r>
      <w:rPr>
        <w:noProof/>
        <w:color w:val="auto"/>
        <w:sz w:val="20"/>
      </w:rPr>
      <w:drawing>
        <wp:anchor distT="0" distB="0" distL="114300" distR="114300" simplePos="0" relativeHeight="251665408" behindDoc="1" locked="0" layoutInCell="1" allowOverlap="1" wp14:anchorId="2005EBDD" wp14:editId="1E36375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6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2F6F" w14:textId="77777777" w:rsidR="00827791" w:rsidRDefault="00827791" w:rsidP="00A34458">
    <w:r>
      <w:rPr>
        <w:noProof/>
        <w:color w:val="auto"/>
        <w:sz w:val="20"/>
      </w:rPr>
      <w:drawing>
        <wp:anchor distT="0" distB="0" distL="114300" distR="114300" simplePos="0" relativeHeight="251651072" behindDoc="1" locked="0" layoutInCell="1" allowOverlap="1" wp14:anchorId="20F66F22" wp14:editId="291233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05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839"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3A491941" wp14:editId="215A9B5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162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4136" w14:textId="77777777" w:rsidR="00827791" w:rsidRDefault="00827791" w:rsidP="00A34458">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946D568" wp14:editId="4D75C7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32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B613" w14:textId="77777777" w:rsidR="00827791" w:rsidRPr="00FB0086" w:rsidRDefault="00827791" w:rsidP="00A34458">
    <w:pPr>
      <w:pStyle w:val="Header"/>
    </w:pPr>
    <w:r>
      <w:rPr>
        <w:noProof/>
        <w:color w:val="auto"/>
        <w:sz w:val="20"/>
      </w:rPr>
      <w:drawing>
        <wp:anchor distT="0" distB="0" distL="114300" distR="114300" simplePos="0" relativeHeight="251667456" behindDoc="1" locked="0" layoutInCell="1" allowOverlap="1" wp14:anchorId="2C074D4D" wp14:editId="2F2D48E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13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3E31" w14:textId="77777777" w:rsidR="00827791" w:rsidRDefault="00827791" w:rsidP="00A34458">
    <w:pPr>
      <w:tabs>
        <w:tab w:val="left" w:pos="3624"/>
      </w:tabs>
    </w:pPr>
    <w:r>
      <w:rPr>
        <w:noProof/>
        <w:color w:val="auto"/>
        <w:sz w:val="20"/>
      </w:rPr>
      <w:drawing>
        <wp:anchor distT="0" distB="0" distL="114300" distR="114300" simplePos="0" relativeHeight="251652096" behindDoc="1" locked="0" layoutInCell="1" allowOverlap="1" wp14:anchorId="7751CBA2" wp14:editId="17FDF54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7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49D5"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04B735CE" wp14:editId="0397DC3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385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AE6E" w14:textId="77777777" w:rsidR="00827791" w:rsidRPr="00FB0086" w:rsidRDefault="00827791" w:rsidP="00A34458">
    <w:pPr>
      <w:pStyle w:val="Header"/>
    </w:pPr>
    <w:r>
      <w:rPr>
        <w:noProof/>
        <w:color w:val="auto"/>
        <w:sz w:val="20"/>
      </w:rPr>
      <w:drawing>
        <wp:anchor distT="0" distB="0" distL="114300" distR="114300" simplePos="0" relativeHeight="251669504" behindDoc="1" locked="0" layoutInCell="1" allowOverlap="1" wp14:anchorId="73E88657" wp14:editId="3A76BFA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04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91F0" w14:textId="77777777" w:rsidR="00827791" w:rsidRDefault="00827791" w:rsidP="00A34458">
    <w:pPr>
      <w:tabs>
        <w:tab w:val="left" w:pos="3624"/>
      </w:tabs>
    </w:pPr>
    <w:r>
      <w:rPr>
        <w:noProof/>
        <w:color w:val="auto"/>
        <w:sz w:val="20"/>
      </w:rPr>
      <w:drawing>
        <wp:anchor distT="0" distB="0" distL="114300" distR="114300" simplePos="0" relativeHeight="251653120" behindDoc="1" locked="0" layoutInCell="1" allowOverlap="1" wp14:anchorId="78A4244A" wp14:editId="4C111FE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98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D0D2"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8027015" wp14:editId="2092BD2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583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2827" w14:textId="77777777" w:rsidR="00827791" w:rsidRPr="008D7780" w:rsidRDefault="00827791" w:rsidP="00A34458">
    <w:pPr>
      <w:pStyle w:val="Header"/>
    </w:pPr>
    <w:r>
      <w:rPr>
        <w:noProof/>
        <w:color w:val="auto"/>
        <w:sz w:val="20"/>
      </w:rPr>
      <w:drawing>
        <wp:anchor distT="0" distB="0" distL="114300" distR="114300" simplePos="0" relativeHeight="251671552" behindDoc="1" locked="0" layoutInCell="1" allowOverlap="1" wp14:anchorId="3870689A" wp14:editId="4B699C1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86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F974" w14:textId="77777777" w:rsidR="00827791" w:rsidRDefault="00827791" w:rsidP="00A34458">
    <w:pPr>
      <w:tabs>
        <w:tab w:val="left" w:pos="3624"/>
      </w:tabs>
    </w:pPr>
    <w:r>
      <w:rPr>
        <w:noProof/>
        <w:color w:val="auto"/>
        <w:sz w:val="20"/>
      </w:rPr>
      <w:drawing>
        <wp:anchor distT="0" distB="0" distL="114300" distR="114300" simplePos="0" relativeHeight="251654144" behindDoc="1" locked="0" layoutInCell="1" allowOverlap="1" wp14:anchorId="2D95BE0D" wp14:editId="64A8CC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87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FF73" w14:textId="77777777" w:rsidR="00827791" w:rsidRPr="00703E80" w:rsidRDefault="00827791" w:rsidP="00A344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3AAE5AFA" wp14:editId="4DE5073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531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A3E6" w14:textId="77777777" w:rsidR="00827791" w:rsidRPr="008F32C8" w:rsidRDefault="00827791" w:rsidP="00A3445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3B18643F" wp14:editId="31CAA073">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7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EB19" w14:textId="77777777" w:rsidR="00827791" w:rsidRDefault="00827791">
    <w:pPr>
      <w:pStyle w:val="Header"/>
    </w:pPr>
    <w:r w:rsidRPr="003C6EC2">
      <w:rPr>
        <w:rFonts w:eastAsia="Calibri"/>
        <w:noProof/>
      </w:rPr>
      <w:drawing>
        <wp:anchor distT="0" distB="0" distL="114300" distR="114300" simplePos="0" relativeHeight="251655168" behindDoc="1" locked="0" layoutInCell="1" allowOverlap="1" wp14:anchorId="3A7844F4" wp14:editId="32FA19D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55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CB2D" w14:textId="77777777" w:rsidR="00827791" w:rsidRDefault="00827791" w:rsidP="00A34458">
    <w:pPr>
      <w:tabs>
        <w:tab w:val="left" w:pos="3624"/>
      </w:tabs>
    </w:pPr>
    <w:r>
      <w:rPr>
        <w:noProof/>
        <w:color w:val="auto"/>
        <w:sz w:val="20"/>
      </w:rPr>
      <w:drawing>
        <wp:anchor distT="0" distB="0" distL="114300" distR="114300" simplePos="0" relativeHeight="251644928" behindDoc="1" locked="0" layoutInCell="1" allowOverlap="1" wp14:anchorId="457A3445" wp14:editId="7C34026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32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A0A" w14:textId="77777777" w:rsidR="00827791" w:rsidRDefault="00827791" w:rsidP="00A34458">
    <w:r>
      <w:rPr>
        <w:noProof/>
        <w:color w:val="auto"/>
        <w:sz w:val="20"/>
      </w:rPr>
      <w:drawing>
        <wp:anchor distT="0" distB="0" distL="114300" distR="114300" simplePos="0" relativeHeight="251645952" behindDoc="1" locked="0" layoutInCell="1" allowOverlap="1" wp14:anchorId="3FBDEE60" wp14:editId="746EA5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23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E7F4" w14:textId="77777777" w:rsidR="00827791" w:rsidRPr="005F44D8" w:rsidRDefault="00827791" w:rsidP="00A34458">
    <w:pPr>
      <w:pStyle w:val="Header"/>
    </w:pPr>
    <w:r>
      <w:rPr>
        <w:noProof/>
        <w:color w:val="auto"/>
        <w:sz w:val="20"/>
      </w:rPr>
      <w:drawing>
        <wp:anchor distT="0" distB="0" distL="114300" distR="114300" simplePos="0" relativeHeight="251657216" behindDoc="1" locked="0" layoutInCell="1" allowOverlap="1" wp14:anchorId="53C57F6E" wp14:editId="5AB6856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38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DAF3" w14:textId="77777777" w:rsidR="00827791" w:rsidRDefault="00827791" w:rsidP="00A34458">
    <w:r>
      <w:rPr>
        <w:noProof/>
        <w:color w:val="auto"/>
        <w:sz w:val="20"/>
      </w:rPr>
      <w:drawing>
        <wp:anchor distT="0" distB="0" distL="114300" distR="114300" simplePos="0" relativeHeight="251643904" behindDoc="1" locked="0" layoutInCell="1" allowOverlap="1" wp14:anchorId="27280C6B" wp14:editId="46713C7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70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0B39" w14:textId="77777777" w:rsidR="00827791" w:rsidRPr="00703E80" w:rsidRDefault="00827791" w:rsidP="00A3445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12961AC" wp14:editId="2B94BF0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000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4EAF6" w14:textId="77777777" w:rsidR="00827791" w:rsidRPr="00FB0086" w:rsidRDefault="00827791" w:rsidP="00A34458">
    <w:pPr>
      <w:pStyle w:val="Header"/>
    </w:pPr>
    <w:r>
      <w:rPr>
        <w:noProof/>
        <w:color w:val="auto"/>
        <w:sz w:val="20"/>
      </w:rPr>
      <w:drawing>
        <wp:anchor distT="0" distB="0" distL="114300" distR="114300" simplePos="0" relativeHeight="251659264" behindDoc="1" locked="0" layoutInCell="1" allowOverlap="1" wp14:anchorId="04723F14" wp14:editId="2DEA89B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72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13DC" w14:textId="77777777" w:rsidR="00827791" w:rsidRDefault="00827791" w:rsidP="00A34458">
    <w:r>
      <w:rPr>
        <w:noProof/>
        <w:color w:val="auto"/>
        <w:sz w:val="20"/>
      </w:rPr>
      <w:drawing>
        <wp:anchor distT="0" distB="0" distL="114300" distR="114300" simplePos="0" relativeHeight="251648000" behindDoc="1" locked="0" layoutInCell="1" allowOverlap="1" wp14:anchorId="19B21074" wp14:editId="5F2E019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46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A7C78B8">
      <w:start w:val="1"/>
      <w:numFmt w:val="lowerRoman"/>
      <w:lvlText w:val="(%1)"/>
      <w:lvlJc w:val="left"/>
      <w:pPr>
        <w:ind w:left="1080" w:hanging="720"/>
      </w:pPr>
      <w:rPr>
        <w:rFonts w:hint="default"/>
        <w:b w:val="0"/>
      </w:rPr>
    </w:lvl>
    <w:lvl w:ilvl="1" w:tplc="B9F2002E" w:tentative="1">
      <w:start w:val="1"/>
      <w:numFmt w:val="lowerLetter"/>
      <w:lvlText w:val="%2."/>
      <w:lvlJc w:val="left"/>
      <w:pPr>
        <w:ind w:left="1440" w:hanging="360"/>
      </w:pPr>
    </w:lvl>
    <w:lvl w:ilvl="2" w:tplc="5DD05046" w:tentative="1">
      <w:start w:val="1"/>
      <w:numFmt w:val="lowerRoman"/>
      <w:lvlText w:val="%3."/>
      <w:lvlJc w:val="right"/>
      <w:pPr>
        <w:ind w:left="2160" w:hanging="180"/>
      </w:pPr>
    </w:lvl>
    <w:lvl w:ilvl="3" w:tplc="10B424FA" w:tentative="1">
      <w:start w:val="1"/>
      <w:numFmt w:val="decimal"/>
      <w:lvlText w:val="%4."/>
      <w:lvlJc w:val="left"/>
      <w:pPr>
        <w:ind w:left="2880" w:hanging="360"/>
      </w:pPr>
    </w:lvl>
    <w:lvl w:ilvl="4" w:tplc="FB709EA0" w:tentative="1">
      <w:start w:val="1"/>
      <w:numFmt w:val="lowerLetter"/>
      <w:lvlText w:val="%5."/>
      <w:lvlJc w:val="left"/>
      <w:pPr>
        <w:ind w:left="3600" w:hanging="360"/>
      </w:pPr>
    </w:lvl>
    <w:lvl w:ilvl="5" w:tplc="08E2347A" w:tentative="1">
      <w:start w:val="1"/>
      <w:numFmt w:val="lowerRoman"/>
      <w:lvlText w:val="%6."/>
      <w:lvlJc w:val="right"/>
      <w:pPr>
        <w:ind w:left="4320" w:hanging="180"/>
      </w:pPr>
    </w:lvl>
    <w:lvl w:ilvl="6" w:tplc="8050FDA8" w:tentative="1">
      <w:start w:val="1"/>
      <w:numFmt w:val="decimal"/>
      <w:lvlText w:val="%7."/>
      <w:lvlJc w:val="left"/>
      <w:pPr>
        <w:ind w:left="5040" w:hanging="360"/>
      </w:pPr>
    </w:lvl>
    <w:lvl w:ilvl="7" w:tplc="D49AB1F8" w:tentative="1">
      <w:start w:val="1"/>
      <w:numFmt w:val="lowerLetter"/>
      <w:lvlText w:val="%8."/>
      <w:lvlJc w:val="left"/>
      <w:pPr>
        <w:ind w:left="5760" w:hanging="360"/>
      </w:pPr>
    </w:lvl>
    <w:lvl w:ilvl="8" w:tplc="F47837D8" w:tentative="1">
      <w:start w:val="1"/>
      <w:numFmt w:val="lowerRoman"/>
      <w:lvlText w:val="%9."/>
      <w:lvlJc w:val="right"/>
      <w:pPr>
        <w:ind w:left="6480" w:hanging="180"/>
      </w:pPr>
    </w:lvl>
  </w:abstractNum>
  <w:abstractNum w:abstractNumId="8" w15:restartNumberingAfterBreak="0">
    <w:nsid w:val="15B73FC8"/>
    <w:multiLevelType w:val="hybridMultilevel"/>
    <w:tmpl w:val="28DE4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B6E2B2FE">
      <w:start w:val="1"/>
      <w:numFmt w:val="bullet"/>
      <w:pStyle w:val="ListParagraph"/>
      <w:lvlText w:val=""/>
      <w:lvlJc w:val="left"/>
      <w:pPr>
        <w:ind w:left="1440" w:hanging="360"/>
      </w:pPr>
      <w:rPr>
        <w:rFonts w:ascii="Symbol" w:hAnsi="Symbol" w:hint="default"/>
        <w:color w:val="auto"/>
      </w:rPr>
    </w:lvl>
    <w:lvl w:ilvl="1" w:tplc="55DAF5DE" w:tentative="1">
      <w:start w:val="1"/>
      <w:numFmt w:val="bullet"/>
      <w:lvlText w:val="o"/>
      <w:lvlJc w:val="left"/>
      <w:pPr>
        <w:ind w:left="2160" w:hanging="360"/>
      </w:pPr>
      <w:rPr>
        <w:rFonts w:ascii="Courier New" w:hAnsi="Courier New" w:cs="Courier New" w:hint="default"/>
      </w:rPr>
    </w:lvl>
    <w:lvl w:ilvl="2" w:tplc="C86C9120" w:tentative="1">
      <w:start w:val="1"/>
      <w:numFmt w:val="bullet"/>
      <w:lvlText w:val=""/>
      <w:lvlJc w:val="left"/>
      <w:pPr>
        <w:ind w:left="2880" w:hanging="360"/>
      </w:pPr>
      <w:rPr>
        <w:rFonts w:ascii="Wingdings" w:hAnsi="Wingdings" w:hint="default"/>
      </w:rPr>
    </w:lvl>
    <w:lvl w:ilvl="3" w:tplc="F9EEE3F2" w:tentative="1">
      <w:start w:val="1"/>
      <w:numFmt w:val="bullet"/>
      <w:lvlText w:val=""/>
      <w:lvlJc w:val="left"/>
      <w:pPr>
        <w:ind w:left="3600" w:hanging="360"/>
      </w:pPr>
      <w:rPr>
        <w:rFonts w:ascii="Symbol" w:hAnsi="Symbol" w:hint="default"/>
      </w:rPr>
    </w:lvl>
    <w:lvl w:ilvl="4" w:tplc="58E2337A" w:tentative="1">
      <w:start w:val="1"/>
      <w:numFmt w:val="bullet"/>
      <w:lvlText w:val="o"/>
      <w:lvlJc w:val="left"/>
      <w:pPr>
        <w:ind w:left="4320" w:hanging="360"/>
      </w:pPr>
      <w:rPr>
        <w:rFonts w:ascii="Courier New" w:hAnsi="Courier New" w:cs="Courier New" w:hint="default"/>
      </w:rPr>
    </w:lvl>
    <w:lvl w:ilvl="5" w:tplc="3522B2D2" w:tentative="1">
      <w:start w:val="1"/>
      <w:numFmt w:val="bullet"/>
      <w:lvlText w:val=""/>
      <w:lvlJc w:val="left"/>
      <w:pPr>
        <w:ind w:left="5040" w:hanging="360"/>
      </w:pPr>
      <w:rPr>
        <w:rFonts w:ascii="Wingdings" w:hAnsi="Wingdings" w:hint="default"/>
      </w:rPr>
    </w:lvl>
    <w:lvl w:ilvl="6" w:tplc="BB425A3C" w:tentative="1">
      <w:start w:val="1"/>
      <w:numFmt w:val="bullet"/>
      <w:lvlText w:val=""/>
      <w:lvlJc w:val="left"/>
      <w:pPr>
        <w:ind w:left="5760" w:hanging="360"/>
      </w:pPr>
      <w:rPr>
        <w:rFonts w:ascii="Symbol" w:hAnsi="Symbol" w:hint="default"/>
      </w:rPr>
    </w:lvl>
    <w:lvl w:ilvl="7" w:tplc="414C7D16" w:tentative="1">
      <w:start w:val="1"/>
      <w:numFmt w:val="bullet"/>
      <w:lvlText w:val="o"/>
      <w:lvlJc w:val="left"/>
      <w:pPr>
        <w:ind w:left="6480" w:hanging="360"/>
      </w:pPr>
      <w:rPr>
        <w:rFonts w:ascii="Courier New" w:hAnsi="Courier New" w:cs="Courier New" w:hint="default"/>
      </w:rPr>
    </w:lvl>
    <w:lvl w:ilvl="8" w:tplc="49E0702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628EC14">
      <w:start w:val="1"/>
      <w:numFmt w:val="lowerRoman"/>
      <w:lvlText w:val="(%1)"/>
      <w:lvlJc w:val="left"/>
      <w:pPr>
        <w:ind w:left="1004" w:hanging="720"/>
      </w:pPr>
      <w:rPr>
        <w:rFonts w:hint="default"/>
        <w:b w:val="0"/>
      </w:rPr>
    </w:lvl>
    <w:lvl w:ilvl="1" w:tplc="5F0CCAA6" w:tentative="1">
      <w:start w:val="1"/>
      <w:numFmt w:val="lowerLetter"/>
      <w:lvlText w:val="%2."/>
      <w:lvlJc w:val="left"/>
      <w:pPr>
        <w:ind w:left="1364" w:hanging="360"/>
      </w:pPr>
    </w:lvl>
    <w:lvl w:ilvl="2" w:tplc="E6641E56" w:tentative="1">
      <w:start w:val="1"/>
      <w:numFmt w:val="lowerRoman"/>
      <w:lvlText w:val="%3."/>
      <w:lvlJc w:val="right"/>
      <w:pPr>
        <w:ind w:left="2084" w:hanging="180"/>
      </w:pPr>
    </w:lvl>
    <w:lvl w:ilvl="3" w:tplc="50EA8268" w:tentative="1">
      <w:start w:val="1"/>
      <w:numFmt w:val="decimal"/>
      <w:lvlText w:val="%4."/>
      <w:lvlJc w:val="left"/>
      <w:pPr>
        <w:ind w:left="2804" w:hanging="360"/>
      </w:pPr>
    </w:lvl>
    <w:lvl w:ilvl="4" w:tplc="6770CF9A" w:tentative="1">
      <w:start w:val="1"/>
      <w:numFmt w:val="lowerLetter"/>
      <w:lvlText w:val="%5."/>
      <w:lvlJc w:val="left"/>
      <w:pPr>
        <w:ind w:left="3524" w:hanging="360"/>
      </w:pPr>
    </w:lvl>
    <w:lvl w:ilvl="5" w:tplc="E23A6430" w:tentative="1">
      <w:start w:val="1"/>
      <w:numFmt w:val="lowerRoman"/>
      <w:lvlText w:val="%6."/>
      <w:lvlJc w:val="right"/>
      <w:pPr>
        <w:ind w:left="4244" w:hanging="180"/>
      </w:pPr>
    </w:lvl>
    <w:lvl w:ilvl="6" w:tplc="1CF8DB52" w:tentative="1">
      <w:start w:val="1"/>
      <w:numFmt w:val="decimal"/>
      <w:lvlText w:val="%7."/>
      <w:lvlJc w:val="left"/>
      <w:pPr>
        <w:ind w:left="4964" w:hanging="360"/>
      </w:pPr>
    </w:lvl>
    <w:lvl w:ilvl="7" w:tplc="57689E92" w:tentative="1">
      <w:start w:val="1"/>
      <w:numFmt w:val="lowerLetter"/>
      <w:lvlText w:val="%8."/>
      <w:lvlJc w:val="left"/>
      <w:pPr>
        <w:ind w:left="5684" w:hanging="360"/>
      </w:pPr>
    </w:lvl>
    <w:lvl w:ilvl="8" w:tplc="EA36C3E8" w:tentative="1">
      <w:start w:val="1"/>
      <w:numFmt w:val="lowerRoman"/>
      <w:lvlText w:val="%9."/>
      <w:lvlJc w:val="right"/>
      <w:pPr>
        <w:ind w:left="6404" w:hanging="180"/>
      </w:pPr>
    </w:lvl>
  </w:abstractNum>
  <w:abstractNum w:abstractNumId="11" w15:restartNumberingAfterBreak="0">
    <w:nsid w:val="17BB280A"/>
    <w:multiLevelType w:val="hybridMultilevel"/>
    <w:tmpl w:val="0BCAC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AE6ACB"/>
    <w:multiLevelType w:val="hybridMultilevel"/>
    <w:tmpl w:val="20047B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3EA0F990">
      <w:start w:val="1"/>
      <w:numFmt w:val="lowerRoman"/>
      <w:lvlText w:val="(%1)"/>
      <w:lvlJc w:val="left"/>
      <w:pPr>
        <w:ind w:left="1080" w:hanging="720"/>
      </w:pPr>
      <w:rPr>
        <w:rFonts w:hint="default"/>
      </w:rPr>
    </w:lvl>
    <w:lvl w:ilvl="1" w:tplc="C19876D0" w:tentative="1">
      <w:start w:val="1"/>
      <w:numFmt w:val="lowerLetter"/>
      <w:lvlText w:val="%2."/>
      <w:lvlJc w:val="left"/>
      <w:pPr>
        <w:ind w:left="1440" w:hanging="360"/>
      </w:pPr>
    </w:lvl>
    <w:lvl w:ilvl="2" w:tplc="A148BF1A" w:tentative="1">
      <w:start w:val="1"/>
      <w:numFmt w:val="lowerRoman"/>
      <w:lvlText w:val="%3."/>
      <w:lvlJc w:val="right"/>
      <w:pPr>
        <w:ind w:left="2160" w:hanging="180"/>
      </w:pPr>
    </w:lvl>
    <w:lvl w:ilvl="3" w:tplc="C70CC3DA" w:tentative="1">
      <w:start w:val="1"/>
      <w:numFmt w:val="decimal"/>
      <w:lvlText w:val="%4."/>
      <w:lvlJc w:val="left"/>
      <w:pPr>
        <w:ind w:left="2880" w:hanging="360"/>
      </w:pPr>
    </w:lvl>
    <w:lvl w:ilvl="4" w:tplc="321E3668" w:tentative="1">
      <w:start w:val="1"/>
      <w:numFmt w:val="lowerLetter"/>
      <w:lvlText w:val="%5."/>
      <w:lvlJc w:val="left"/>
      <w:pPr>
        <w:ind w:left="3600" w:hanging="360"/>
      </w:pPr>
    </w:lvl>
    <w:lvl w:ilvl="5" w:tplc="A94A2520" w:tentative="1">
      <w:start w:val="1"/>
      <w:numFmt w:val="lowerRoman"/>
      <w:lvlText w:val="%6."/>
      <w:lvlJc w:val="right"/>
      <w:pPr>
        <w:ind w:left="4320" w:hanging="180"/>
      </w:pPr>
    </w:lvl>
    <w:lvl w:ilvl="6" w:tplc="839448B6" w:tentative="1">
      <w:start w:val="1"/>
      <w:numFmt w:val="decimal"/>
      <w:lvlText w:val="%7."/>
      <w:lvlJc w:val="left"/>
      <w:pPr>
        <w:ind w:left="5040" w:hanging="360"/>
      </w:pPr>
    </w:lvl>
    <w:lvl w:ilvl="7" w:tplc="F210E934" w:tentative="1">
      <w:start w:val="1"/>
      <w:numFmt w:val="lowerLetter"/>
      <w:lvlText w:val="%8."/>
      <w:lvlJc w:val="left"/>
      <w:pPr>
        <w:ind w:left="5760" w:hanging="360"/>
      </w:pPr>
    </w:lvl>
    <w:lvl w:ilvl="8" w:tplc="143A4E6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509A8C24">
      <w:start w:val="1"/>
      <w:numFmt w:val="lowerRoman"/>
      <w:lvlText w:val="(%1)"/>
      <w:lvlJc w:val="left"/>
      <w:pPr>
        <w:ind w:left="1080" w:hanging="720"/>
      </w:pPr>
      <w:rPr>
        <w:rFonts w:hint="default"/>
      </w:rPr>
    </w:lvl>
    <w:lvl w:ilvl="1" w:tplc="ABC05BEC" w:tentative="1">
      <w:start w:val="1"/>
      <w:numFmt w:val="lowerLetter"/>
      <w:lvlText w:val="%2."/>
      <w:lvlJc w:val="left"/>
      <w:pPr>
        <w:ind w:left="1440" w:hanging="360"/>
      </w:pPr>
    </w:lvl>
    <w:lvl w:ilvl="2" w:tplc="F3800A36" w:tentative="1">
      <w:start w:val="1"/>
      <w:numFmt w:val="lowerRoman"/>
      <w:lvlText w:val="%3."/>
      <w:lvlJc w:val="right"/>
      <w:pPr>
        <w:ind w:left="2160" w:hanging="180"/>
      </w:pPr>
    </w:lvl>
    <w:lvl w:ilvl="3" w:tplc="12D86CCA" w:tentative="1">
      <w:start w:val="1"/>
      <w:numFmt w:val="decimal"/>
      <w:lvlText w:val="%4."/>
      <w:lvlJc w:val="left"/>
      <w:pPr>
        <w:ind w:left="2880" w:hanging="360"/>
      </w:pPr>
    </w:lvl>
    <w:lvl w:ilvl="4" w:tplc="198C8874" w:tentative="1">
      <w:start w:val="1"/>
      <w:numFmt w:val="lowerLetter"/>
      <w:lvlText w:val="%5."/>
      <w:lvlJc w:val="left"/>
      <w:pPr>
        <w:ind w:left="3600" w:hanging="360"/>
      </w:pPr>
    </w:lvl>
    <w:lvl w:ilvl="5" w:tplc="33F0D158" w:tentative="1">
      <w:start w:val="1"/>
      <w:numFmt w:val="lowerRoman"/>
      <w:lvlText w:val="%6."/>
      <w:lvlJc w:val="right"/>
      <w:pPr>
        <w:ind w:left="4320" w:hanging="180"/>
      </w:pPr>
    </w:lvl>
    <w:lvl w:ilvl="6" w:tplc="A37A24D8" w:tentative="1">
      <w:start w:val="1"/>
      <w:numFmt w:val="decimal"/>
      <w:lvlText w:val="%7."/>
      <w:lvlJc w:val="left"/>
      <w:pPr>
        <w:ind w:left="5040" w:hanging="360"/>
      </w:pPr>
    </w:lvl>
    <w:lvl w:ilvl="7" w:tplc="EE92EE68" w:tentative="1">
      <w:start w:val="1"/>
      <w:numFmt w:val="lowerLetter"/>
      <w:lvlText w:val="%8."/>
      <w:lvlJc w:val="left"/>
      <w:pPr>
        <w:ind w:left="5760" w:hanging="360"/>
      </w:pPr>
    </w:lvl>
    <w:lvl w:ilvl="8" w:tplc="8F1CC39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EF726EB8">
      <w:start w:val="1"/>
      <w:numFmt w:val="lowerRoman"/>
      <w:lvlText w:val="(%1)"/>
      <w:lvlJc w:val="left"/>
      <w:pPr>
        <w:ind w:left="1080" w:hanging="720"/>
      </w:pPr>
      <w:rPr>
        <w:rFonts w:hint="default"/>
        <w:b w:val="0"/>
      </w:rPr>
    </w:lvl>
    <w:lvl w:ilvl="1" w:tplc="21506668" w:tentative="1">
      <w:start w:val="1"/>
      <w:numFmt w:val="lowerLetter"/>
      <w:lvlText w:val="%2."/>
      <w:lvlJc w:val="left"/>
      <w:pPr>
        <w:ind w:left="1440" w:hanging="360"/>
      </w:pPr>
    </w:lvl>
    <w:lvl w:ilvl="2" w:tplc="1DD26744" w:tentative="1">
      <w:start w:val="1"/>
      <w:numFmt w:val="lowerRoman"/>
      <w:lvlText w:val="%3."/>
      <w:lvlJc w:val="right"/>
      <w:pPr>
        <w:ind w:left="2160" w:hanging="180"/>
      </w:pPr>
    </w:lvl>
    <w:lvl w:ilvl="3" w:tplc="FA80B6F2" w:tentative="1">
      <w:start w:val="1"/>
      <w:numFmt w:val="decimal"/>
      <w:lvlText w:val="%4."/>
      <w:lvlJc w:val="left"/>
      <w:pPr>
        <w:ind w:left="2880" w:hanging="360"/>
      </w:pPr>
    </w:lvl>
    <w:lvl w:ilvl="4" w:tplc="E5F48470" w:tentative="1">
      <w:start w:val="1"/>
      <w:numFmt w:val="lowerLetter"/>
      <w:lvlText w:val="%5."/>
      <w:lvlJc w:val="left"/>
      <w:pPr>
        <w:ind w:left="3600" w:hanging="360"/>
      </w:pPr>
    </w:lvl>
    <w:lvl w:ilvl="5" w:tplc="5F9C5A46" w:tentative="1">
      <w:start w:val="1"/>
      <w:numFmt w:val="lowerRoman"/>
      <w:lvlText w:val="%6."/>
      <w:lvlJc w:val="right"/>
      <w:pPr>
        <w:ind w:left="4320" w:hanging="180"/>
      </w:pPr>
    </w:lvl>
    <w:lvl w:ilvl="6" w:tplc="A0D6BB2E" w:tentative="1">
      <w:start w:val="1"/>
      <w:numFmt w:val="decimal"/>
      <w:lvlText w:val="%7."/>
      <w:lvlJc w:val="left"/>
      <w:pPr>
        <w:ind w:left="5040" w:hanging="360"/>
      </w:pPr>
    </w:lvl>
    <w:lvl w:ilvl="7" w:tplc="79A2D42A" w:tentative="1">
      <w:start w:val="1"/>
      <w:numFmt w:val="lowerLetter"/>
      <w:lvlText w:val="%8."/>
      <w:lvlJc w:val="left"/>
      <w:pPr>
        <w:ind w:left="5760" w:hanging="360"/>
      </w:pPr>
    </w:lvl>
    <w:lvl w:ilvl="8" w:tplc="0A46698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46D25576">
      <w:start w:val="1"/>
      <w:numFmt w:val="lowerLetter"/>
      <w:lvlText w:val="(%1)"/>
      <w:lvlJc w:val="left"/>
      <w:pPr>
        <w:ind w:left="360" w:hanging="360"/>
      </w:pPr>
      <w:rPr>
        <w:rFonts w:hint="default"/>
      </w:rPr>
    </w:lvl>
    <w:lvl w:ilvl="1" w:tplc="10528CD6" w:tentative="1">
      <w:start w:val="1"/>
      <w:numFmt w:val="lowerLetter"/>
      <w:lvlText w:val="%2."/>
      <w:lvlJc w:val="left"/>
      <w:pPr>
        <w:ind w:left="1080" w:hanging="360"/>
      </w:pPr>
    </w:lvl>
    <w:lvl w:ilvl="2" w:tplc="62B4FFE6" w:tentative="1">
      <w:start w:val="1"/>
      <w:numFmt w:val="lowerRoman"/>
      <w:lvlText w:val="%3."/>
      <w:lvlJc w:val="right"/>
      <w:pPr>
        <w:ind w:left="1800" w:hanging="180"/>
      </w:pPr>
    </w:lvl>
    <w:lvl w:ilvl="3" w:tplc="CFA81698" w:tentative="1">
      <w:start w:val="1"/>
      <w:numFmt w:val="decimal"/>
      <w:lvlText w:val="%4."/>
      <w:lvlJc w:val="left"/>
      <w:pPr>
        <w:ind w:left="2520" w:hanging="360"/>
      </w:pPr>
    </w:lvl>
    <w:lvl w:ilvl="4" w:tplc="13BA4B22" w:tentative="1">
      <w:start w:val="1"/>
      <w:numFmt w:val="lowerLetter"/>
      <w:lvlText w:val="%5."/>
      <w:lvlJc w:val="left"/>
      <w:pPr>
        <w:ind w:left="3240" w:hanging="360"/>
      </w:pPr>
    </w:lvl>
    <w:lvl w:ilvl="5" w:tplc="D75C697C" w:tentative="1">
      <w:start w:val="1"/>
      <w:numFmt w:val="lowerRoman"/>
      <w:lvlText w:val="%6."/>
      <w:lvlJc w:val="right"/>
      <w:pPr>
        <w:ind w:left="3960" w:hanging="180"/>
      </w:pPr>
    </w:lvl>
    <w:lvl w:ilvl="6" w:tplc="2D348866" w:tentative="1">
      <w:start w:val="1"/>
      <w:numFmt w:val="decimal"/>
      <w:lvlText w:val="%7."/>
      <w:lvlJc w:val="left"/>
      <w:pPr>
        <w:ind w:left="4680" w:hanging="360"/>
      </w:pPr>
    </w:lvl>
    <w:lvl w:ilvl="7" w:tplc="53BE19DC" w:tentative="1">
      <w:start w:val="1"/>
      <w:numFmt w:val="lowerLetter"/>
      <w:lvlText w:val="%8."/>
      <w:lvlJc w:val="left"/>
      <w:pPr>
        <w:ind w:left="5400" w:hanging="360"/>
      </w:pPr>
    </w:lvl>
    <w:lvl w:ilvl="8" w:tplc="7B0AA5D0" w:tentative="1">
      <w:start w:val="1"/>
      <w:numFmt w:val="lowerRoman"/>
      <w:lvlText w:val="%9."/>
      <w:lvlJc w:val="right"/>
      <w:pPr>
        <w:ind w:left="6120" w:hanging="180"/>
      </w:pPr>
    </w:lvl>
  </w:abstractNum>
  <w:abstractNum w:abstractNumId="17" w15:restartNumberingAfterBreak="0">
    <w:nsid w:val="2B4412B7"/>
    <w:multiLevelType w:val="hybridMultilevel"/>
    <w:tmpl w:val="376EF85A"/>
    <w:lvl w:ilvl="0" w:tplc="56BCE6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AA6C747E">
      <w:start w:val="1"/>
      <w:numFmt w:val="decimal"/>
      <w:lvlText w:val="%1."/>
      <w:lvlJc w:val="left"/>
      <w:pPr>
        <w:ind w:left="360" w:hanging="360"/>
      </w:pPr>
      <w:rPr>
        <w:rFonts w:hint="default"/>
      </w:rPr>
    </w:lvl>
    <w:lvl w:ilvl="1" w:tplc="7FCA00B4" w:tentative="1">
      <w:start w:val="1"/>
      <w:numFmt w:val="lowerLetter"/>
      <w:lvlText w:val="%2."/>
      <w:lvlJc w:val="left"/>
      <w:pPr>
        <w:ind w:left="1080" w:hanging="360"/>
      </w:pPr>
    </w:lvl>
    <w:lvl w:ilvl="2" w:tplc="5BAEBA8E" w:tentative="1">
      <w:start w:val="1"/>
      <w:numFmt w:val="lowerRoman"/>
      <w:lvlText w:val="%3."/>
      <w:lvlJc w:val="right"/>
      <w:pPr>
        <w:ind w:left="1800" w:hanging="180"/>
      </w:pPr>
    </w:lvl>
    <w:lvl w:ilvl="3" w:tplc="69B24B22" w:tentative="1">
      <w:start w:val="1"/>
      <w:numFmt w:val="decimal"/>
      <w:lvlText w:val="%4."/>
      <w:lvlJc w:val="left"/>
      <w:pPr>
        <w:ind w:left="2520" w:hanging="360"/>
      </w:pPr>
    </w:lvl>
    <w:lvl w:ilvl="4" w:tplc="BFB8A6A4" w:tentative="1">
      <w:start w:val="1"/>
      <w:numFmt w:val="lowerLetter"/>
      <w:lvlText w:val="%5."/>
      <w:lvlJc w:val="left"/>
      <w:pPr>
        <w:ind w:left="3240" w:hanging="360"/>
      </w:pPr>
    </w:lvl>
    <w:lvl w:ilvl="5" w:tplc="7B5267A6" w:tentative="1">
      <w:start w:val="1"/>
      <w:numFmt w:val="lowerRoman"/>
      <w:lvlText w:val="%6."/>
      <w:lvlJc w:val="right"/>
      <w:pPr>
        <w:ind w:left="3960" w:hanging="180"/>
      </w:pPr>
    </w:lvl>
    <w:lvl w:ilvl="6" w:tplc="E0AA5BBA" w:tentative="1">
      <w:start w:val="1"/>
      <w:numFmt w:val="decimal"/>
      <w:lvlText w:val="%7."/>
      <w:lvlJc w:val="left"/>
      <w:pPr>
        <w:ind w:left="4680" w:hanging="360"/>
      </w:pPr>
    </w:lvl>
    <w:lvl w:ilvl="7" w:tplc="6584E016" w:tentative="1">
      <w:start w:val="1"/>
      <w:numFmt w:val="lowerLetter"/>
      <w:lvlText w:val="%8."/>
      <w:lvlJc w:val="left"/>
      <w:pPr>
        <w:ind w:left="5400" w:hanging="360"/>
      </w:pPr>
    </w:lvl>
    <w:lvl w:ilvl="8" w:tplc="41E2100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DF1CE1AE">
      <w:start w:val="1"/>
      <w:numFmt w:val="decimal"/>
      <w:lvlText w:val="%1."/>
      <w:lvlJc w:val="left"/>
      <w:pPr>
        <w:ind w:left="360" w:hanging="360"/>
      </w:pPr>
      <w:rPr>
        <w:rFonts w:hint="default"/>
      </w:rPr>
    </w:lvl>
    <w:lvl w:ilvl="1" w:tplc="6A8253DE" w:tentative="1">
      <w:start w:val="1"/>
      <w:numFmt w:val="lowerLetter"/>
      <w:lvlText w:val="%2."/>
      <w:lvlJc w:val="left"/>
      <w:pPr>
        <w:ind w:left="1080" w:hanging="360"/>
      </w:pPr>
    </w:lvl>
    <w:lvl w:ilvl="2" w:tplc="DA9A072A" w:tentative="1">
      <w:start w:val="1"/>
      <w:numFmt w:val="lowerRoman"/>
      <w:lvlText w:val="%3."/>
      <w:lvlJc w:val="right"/>
      <w:pPr>
        <w:ind w:left="1800" w:hanging="180"/>
      </w:pPr>
    </w:lvl>
    <w:lvl w:ilvl="3" w:tplc="22A43BB6" w:tentative="1">
      <w:start w:val="1"/>
      <w:numFmt w:val="decimal"/>
      <w:lvlText w:val="%4."/>
      <w:lvlJc w:val="left"/>
      <w:pPr>
        <w:ind w:left="2520" w:hanging="360"/>
      </w:pPr>
    </w:lvl>
    <w:lvl w:ilvl="4" w:tplc="3A820022" w:tentative="1">
      <w:start w:val="1"/>
      <w:numFmt w:val="lowerLetter"/>
      <w:lvlText w:val="%5."/>
      <w:lvlJc w:val="left"/>
      <w:pPr>
        <w:ind w:left="3240" w:hanging="360"/>
      </w:pPr>
    </w:lvl>
    <w:lvl w:ilvl="5" w:tplc="6ABAB8AC" w:tentative="1">
      <w:start w:val="1"/>
      <w:numFmt w:val="lowerRoman"/>
      <w:lvlText w:val="%6."/>
      <w:lvlJc w:val="right"/>
      <w:pPr>
        <w:ind w:left="3960" w:hanging="180"/>
      </w:pPr>
    </w:lvl>
    <w:lvl w:ilvl="6" w:tplc="4726080A" w:tentative="1">
      <w:start w:val="1"/>
      <w:numFmt w:val="decimal"/>
      <w:lvlText w:val="%7."/>
      <w:lvlJc w:val="left"/>
      <w:pPr>
        <w:ind w:left="4680" w:hanging="360"/>
      </w:pPr>
    </w:lvl>
    <w:lvl w:ilvl="7" w:tplc="D39ECC10" w:tentative="1">
      <w:start w:val="1"/>
      <w:numFmt w:val="lowerLetter"/>
      <w:lvlText w:val="%8."/>
      <w:lvlJc w:val="left"/>
      <w:pPr>
        <w:ind w:left="5400" w:hanging="360"/>
      </w:pPr>
    </w:lvl>
    <w:lvl w:ilvl="8" w:tplc="3A32ECF4"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92288428">
      <w:start w:val="1"/>
      <w:numFmt w:val="lowerRoman"/>
      <w:lvlText w:val="(%1)"/>
      <w:lvlJc w:val="left"/>
      <w:pPr>
        <w:ind w:left="1080" w:hanging="720"/>
      </w:pPr>
      <w:rPr>
        <w:rFonts w:hint="default"/>
        <w:b w:val="0"/>
      </w:rPr>
    </w:lvl>
    <w:lvl w:ilvl="1" w:tplc="7D06C51C" w:tentative="1">
      <w:start w:val="1"/>
      <w:numFmt w:val="lowerLetter"/>
      <w:lvlText w:val="%2."/>
      <w:lvlJc w:val="left"/>
      <w:pPr>
        <w:ind w:left="1440" w:hanging="360"/>
      </w:pPr>
    </w:lvl>
    <w:lvl w:ilvl="2" w:tplc="60E212EA" w:tentative="1">
      <w:start w:val="1"/>
      <w:numFmt w:val="lowerRoman"/>
      <w:lvlText w:val="%3."/>
      <w:lvlJc w:val="right"/>
      <w:pPr>
        <w:ind w:left="2160" w:hanging="180"/>
      </w:pPr>
    </w:lvl>
    <w:lvl w:ilvl="3" w:tplc="15EEA252" w:tentative="1">
      <w:start w:val="1"/>
      <w:numFmt w:val="decimal"/>
      <w:lvlText w:val="%4."/>
      <w:lvlJc w:val="left"/>
      <w:pPr>
        <w:ind w:left="2880" w:hanging="360"/>
      </w:pPr>
    </w:lvl>
    <w:lvl w:ilvl="4" w:tplc="C9C04D6C" w:tentative="1">
      <w:start w:val="1"/>
      <w:numFmt w:val="lowerLetter"/>
      <w:lvlText w:val="%5."/>
      <w:lvlJc w:val="left"/>
      <w:pPr>
        <w:ind w:left="3600" w:hanging="360"/>
      </w:pPr>
    </w:lvl>
    <w:lvl w:ilvl="5" w:tplc="9524EE08" w:tentative="1">
      <w:start w:val="1"/>
      <w:numFmt w:val="lowerRoman"/>
      <w:lvlText w:val="%6."/>
      <w:lvlJc w:val="right"/>
      <w:pPr>
        <w:ind w:left="4320" w:hanging="180"/>
      </w:pPr>
    </w:lvl>
    <w:lvl w:ilvl="6" w:tplc="2C6EEB0C" w:tentative="1">
      <w:start w:val="1"/>
      <w:numFmt w:val="decimal"/>
      <w:lvlText w:val="%7."/>
      <w:lvlJc w:val="left"/>
      <w:pPr>
        <w:ind w:left="5040" w:hanging="360"/>
      </w:pPr>
    </w:lvl>
    <w:lvl w:ilvl="7" w:tplc="E7EE3C36" w:tentative="1">
      <w:start w:val="1"/>
      <w:numFmt w:val="lowerLetter"/>
      <w:lvlText w:val="%8."/>
      <w:lvlJc w:val="left"/>
      <w:pPr>
        <w:ind w:left="5760" w:hanging="360"/>
      </w:pPr>
    </w:lvl>
    <w:lvl w:ilvl="8" w:tplc="5CB026E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266EB8F0">
      <w:start w:val="1"/>
      <w:numFmt w:val="lowerRoman"/>
      <w:lvlText w:val="(%1)"/>
      <w:lvlJc w:val="left"/>
      <w:pPr>
        <w:ind w:left="1080" w:hanging="720"/>
      </w:pPr>
      <w:rPr>
        <w:rFonts w:hint="default"/>
      </w:rPr>
    </w:lvl>
    <w:lvl w:ilvl="1" w:tplc="85B84830" w:tentative="1">
      <w:start w:val="1"/>
      <w:numFmt w:val="lowerLetter"/>
      <w:lvlText w:val="%2."/>
      <w:lvlJc w:val="left"/>
      <w:pPr>
        <w:ind w:left="1440" w:hanging="360"/>
      </w:pPr>
    </w:lvl>
    <w:lvl w:ilvl="2" w:tplc="EA7C2F02" w:tentative="1">
      <w:start w:val="1"/>
      <w:numFmt w:val="lowerRoman"/>
      <w:lvlText w:val="%3."/>
      <w:lvlJc w:val="right"/>
      <w:pPr>
        <w:ind w:left="2160" w:hanging="180"/>
      </w:pPr>
    </w:lvl>
    <w:lvl w:ilvl="3" w:tplc="EA3477D4" w:tentative="1">
      <w:start w:val="1"/>
      <w:numFmt w:val="decimal"/>
      <w:lvlText w:val="%4."/>
      <w:lvlJc w:val="left"/>
      <w:pPr>
        <w:ind w:left="2880" w:hanging="360"/>
      </w:pPr>
    </w:lvl>
    <w:lvl w:ilvl="4" w:tplc="6E820426" w:tentative="1">
      <w:start w:val="1"/>
      <w:numFmt w:val="lowerLetter"/>
      <w:lvlText w:val="%5."/>
      <w:lvlJc w:val="left"/>
      <w:pPr>
        <w:ind w:left="3600" w:hanging="360"/>
      </w:pPr>
    </w:lvl>
    <w:lvl w:ilvl="5" w:tplc="72327940" w:tentative="1">
      <w:start w:val="1"/>
      <w:numFmt w:val="lowerRoman"/>
      <w:lvlText w:val="%6."/>
      <w:lvlJc w:val="right"/>
      <w:pPr>
        <w:ind w:left="4320" w:hanging="180"/>
      </w:pPr>
    </w:lvl>
    <w:lvl w:ilvl="6" w:tplc="1304CF3A" w:tentative="1">
      <w:start w:val="1"/>
      <w:numFmt w:val="decimal"/>
      <w:lvlText w:val="%7."/>
      <w:lvlJc w:val="left"/>
      <w:pPr>
        <w:ind w:left="5040" w:hanging="360"/>
      </w:pPr>
    </w:lvl>
    <w:lvl w:ilvl="7" w:tplc="7C74EDC8" w:tentative="1">
      <w:start w:val="1"/>
      <w:numFmt w:val="lowerLetter"/>
      <w:lvlText w:val="%8."/>
      <w:lvlJc w:val="left"/>
      <w:pPr>
        <w:ind w:left="5760" w:hanging="360"/>
      </w:pPr>
    </w:lvl>
    <w:lvl w:ilvl="8" w:tplc="D2CA473C"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38800D66">
      <w:start w:val="1"/>
      <w:numFmt w:val="bullet"/>
      <w:pStyle w:val="ListBullet"/>
      <w:lvlText w:val=""/>
      <w:lvlJc w:val="left"/>
      <w:pPr>
        <w:ind w:left="720" w:hanging="360"/>
      </w:pPr>
      <w:rPr>
        <w:rFonts w:ascii="Symbol" w:hAnsi="Symbol" w:hint="default"/>
      </w:rPr>
    </w:lvl>
    <w:lvl w:ilvl="1" w:tplc="6B646EC4">
      <w:start w:val="1"/>
      <w:numFmt w:val="bullet"/>
      <w:pStyle w:val="ListBullet2"/>
      <w:lvlText w:val="o"/>
      <w:lvlJc w:val="left"/>
      <w:pPr>
        <w:ind w:left="1440" w:hanging="360"/>
      </w:pPr>
      <w:rPr>
        <w:rFonts w:ascii="Courier New" w:hAnsi="Courier New" w:cs="Courier New" w:hint="default"/>
      </w:rPr>
    </w:lvl>
    <w:lvl w:ilvl="2" w:tplc="DCB0D3D0">
      <w:start w:val="1"/>
      <w:numFmt w:val="bullet"/>
      <w:lvlText w:val=""/>
      <w:lvlJc w:val="left"/>
      <w:pPr>
        <w:ind w:left="2160" w:hanging="360"/>
      </w:pPr>
      <w:rPr>
        <w:rFonts w:ascii="Wingdings" w:hAnsi="Wingdings" w:hint="default"/>
      </w:rPr>
    </w:lvl>
    <w:lvl w:ilvl="3" w:tplc="784A13B6">
      <w:start w:val="1"/>
      <w:numFmt w:val="bullet"/>
      <w:lvlText w:val=""/>
      <w:lvlJc w:val="left"/>
      <w:pPr>
        <w:ind w:left="2880" w:hanging="360"/>
      </w:pPr>
      <w:rPr>
        <w:rFonts w:ascii="Symbol" w:hAnsi="Symbol" w:hint="default"/>
      </w:rPr>
    </w:lvl>
    <w:lvl w:ilvl="4" w:tplc="8CB0C87E">
      <w:start w:val="1"/>
      <w:numFmt w:val="bullet"/>
      <w:lvlText w:val="o"/>
      <w:lvlJc w:val="left"/>
      <w:pPr>
        <w:ind w:left="3600" w:hanging="360"/>
      </w:pPr>
      <w:rPr>
        <w:rFonts w:ascii="Courier New" w:hAnsi="Courier New" w:cs="Courier New" w:hint="default"/>
      </w:rPr>
    </w:lvl>
    <w:lvl w:ilvl="5" w:tplc="FFEA6B38">
      <w:start w:val="1"/>
      <w:numFmt w:val="bullet"/>
      <w:pStyle w:val="ListBullet3"/>
      <w:lvlText w:val=""/>
      <w:lvlJc w:val="left"/>
      <w:pPr>
        <w:ind w:left="4320" w:hanging="360"/>
      </w:pPr>
      <w:rPr>
        <w:rFonts w:ascii="Wingdings" w:hAnsi="Wingdings" w:hint="default"/>
      </w:rPr>
    </w:lvl>
    <w:lvl w:ilvl="6" w:tplc="D7662642">
      <w:start w:val="1"/>
      <w:numFmt w:val="bullet"/>
      <w:lvlText w:val=""/>
      <w:lvlJc w:val="left"/>
      <w:pPr>
        <w:ind w:left="5040" w:hanging="360"/>
      </w:pPr>
      <w:rPr>
        <w:rFonts w:ascii="Symbol" w:hAnsi="Symbol" w:hint="default"/>
      </w:rPr>
    </w:lvl>
    <w:lvl w:ilvl="7" w:tplc="194AA3C0">
      <w:start w:val="1"/>
      <w:numFmt w:val="bullet"/>
      <w:lvlText w:val="o"/>
      <w:lvlJc w:val="left"/>
      <w:pPr>
        <w:ind w:left="5760" w:hanging="360"/>
      </w:pPr>
      <w:rPr>
        <w:rFonts w:ascii="Courier New" w:hAnsi="Courier New" w:cs="Courier New" w:hint="default"/>
      </w:rPr>
    </w:lvl>
    <w:lvl w:ilvl="8" w:tplc="ACBC56A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E8412FC">
      <w:start w:val="1"/>
      <w:numFmt w:val="bullet"/>
      <w:lvlText w:val=""/>
      <w:lvlJc w:val="left"/>
      <w:pPr>
        <w:ind w:left="360" w:hanging="360"/>
      </w:pPr>
      <w:rPr>
        <w:rFonts w:ascii="Symbol" w:hAnsi="Symbol" w:hint="default"/>
      </w:rPr>
    </w:lvl>
    <w:lvl w:ilvl="1" w:tplc="B802A13A" w:tentative="1">
      <w:start w:val="1"/>
      <w:numFmt w:val="bullet"/>
      <w:lvlText w:val="o"/>
      <w:lvlJc w:val="left"/>
      <w:pPr>
        <w:ind w:left="1080" w:hanging="360"/>
      </w:pPr>
      <w:rPr>
        <w:rFonts w:ascii="Courier New" w:hAnsi="Courier New" w:cs="Courier New" w:hint="default"/>
      </w:rPr>
    </w:lvl>
    <w:lvl w:ilvl="2" w:tplc="A9DE3DD0" w:tentative="1">
      <w:start w:val="1"/>
      <w:numFmt w:val="bullet"/>
      <w:lvlText w:val=""/>
      <w:lvlJc w:val="left"/>
      <w:pPr>
        <w:ind w:left="1800" w:hanging="360"/>
      </w:pPr>
      <w:rPr>
        <w:rFonts w:ascii="Wingdings" w:hAnsi="Wingdings" w:hint="default"/>
      </w:rPr>
    </w:lvl>
    <w:lvl w:ilvl="3" w:tplc="E250C2BA" w:tentative="1">
      <w:start w:val="1"/>
      <w:numFmt w:val="bullet"/>
      <w:lvlText w:val=""/>
      <w:lvlJc w:val="left"/>
      <w:pPr>
        <w:ind w:left="2520" w:hanging="360"/>
      </w:pPr>
      <w:rPr>
        <w:rFonts w:ascii="Symbol" w:hAnsi="Symbol" w:hint="default"/>
      </w:rPr>
    </w:lvl>
    <w:lvl w:ilvl="4" w:tplc="DE6ED9A4" w:tentative="1">
      <w:start w:val="1"/>
      <w:numFmt w:val="bullet"/>
      <w:lvlText w:val="o"/>
      <w:lvlJc w:val="left"/>
      <w:pPr>
        <w:ind w:left="3240" w:hanging="360"/>
      </w:pPr>
      <w:rPr>
        <w:rFonts w:ascii="Courier New" w:hAnsi="Courier New" w:cs="Courier New" w:hint="default"/>
      </w:rPr>
    </w:lvl>
    <w:lvl w:ilvl="5" w:tplc="0D143326" w:tentative="1">
      <w:start w:val="1"/>
      <w:numFmt w:val="bullet"/>
      <w:lvlText w:val=""/>
      <w:lvlJc w:val="left"/>
      <w:pPr>
        <w:ind w:left="3960" w:hanging="360"/>
      </w:pPr>
      <w:rPr>
        <w:rFonts w:ascii="Wingdings" w:hAnsi="Wingdings" w:hint="default"/>
      </w:rPr>
    </w:lvl>
    <w:lvl w:ilvl="6" w:tplc="BD9CC09E" w:tentative="1">
      <w:start w:val="1"/>
      <w:numFmt w:val="bullet"/>
      <w:lvlText w:val=""/>
      <w:lvlJc w:val="left"/>
      <w:pPr>
        <w:ind w:left="4680" w:hanging="360"/>
      </w:pPr>
      <w:rPr>
        <w:rFonts w:ascii="Symbol" w:hAnsi="Symbol" w:hint="default"/>
      </w:rPr>
    </w:lvl>
    <w:lvl w:ilvl="7" w:tplc="FCAE5AF0" w:tentative="1">
      <w:start w:val="1"/>
      <w:numFmt w:val="bullet"/>
      <w:lvlText w:val="o"/>
      <w:lvlJc w:val="left"/>
      <w:pPr>
        <w:ind w:left="5400" w:hanging="360"/>
      </w:pPr>
      <w:rPr>
        <w:rFonts w:ascii="Courier New" w:hAnsi="Courier New" w:cs="Courier New" w:hint="default"/>
      </w:rPr>
    </w:lvl>
    <w:lvl w:ilvl="8" w:tplc="3ED28430" w:tentative="1">
      <w:start w:val="1"/>
      <w:numFmt w:val="bullet"/>
      <w:lvlText w:val=""/>
      <w:lvlJc w:val="left"/>
      <w:pPr>
        <w:ind w:left="6120" w:hanging="360"/>
      </w:pPr>
      <w:rPr>
        <w:rFonts w:ascii="Wingdings" w:hAnsi="Wingdings" w:hint="default"/>
      </w:rPr>
    </w:lvl>
  </w:abstractNum>
  <w:abstractNum w:abstractNumId="24" w15:restartNumberingAfterBreak="0">
    <w:nsid w:val="4298096B"/>
    <w:multiLevelType w:val="hybridMultilevel"/>
    <w:tmpl w:val="5504F770"/>
    <w:lvl w:ilvl="0" w:tplc="56BCE632">
      <w:start w:val="1"/>
      <w:numFmt w:val="lowerRoman"/>
      <w:lvlText w:val="(%1)"/>
      <w:lvlJc w:val="left"/>
      <w:pPr>
        <w:ind w:left="1080" w:hanging="720"/>
      </w:pPr>
      <w:rPr>
        <w:rFonts w:hint="default"/>
      </w:rPr>
    </w:lvl>
    <w:lvl w:ilvl="1" w:tplc="ACE206E6" w:tentative="1">
      <w:start w:val="1"/>
      <w:numFmt w:val="lowerLetter"/>
      <w:lvlText w:val="%2."/>
      <w:lvlJc w:val="left"/>
      <w:pPr>
        <w:ind w:left="1440" w:hanging="360"/>
      </w:pPr>
    </w:lvl>
    <w:lvl w:ilvl="2" w:tplc="17E032B0" w:tentative="1">
      <w:start w:val="1"/>
      <w:numFmt w:val="lowerRoman"/>
      <w:lvlText w:val="%3."/>
      <w:lvlJc w:val="right"/>
      <w:pPr>
        <w:ind w:left="2160" w:hanging="180"/>
      </w:pPr>
    </w:lvl>
    <w:lvl w:ilvl="3" w:tplc="052E07FC" w:tentative="1">
      <w:start w:val="1"/>
      <w:numFmt w:val="decimal"/>
      <w:lvlText w:val="%4."/>
      <w:lvlJc w:val="left"/>
      <w:pPr>
        <w:ind w:left="2880" w:hanging="360"/>
      </w:pPr>
    </w:lvl>
    <w:lvl w:ilvl="4" w:tplc="9B5201CE" w:tentative="1">
      <w:start w:val="1"/>
      <w:numFmt w:val="lowerLetter"/>
      <w:lvlText w:val="%5."/>
      <w:lvlJc w:val="left"/>
      <w:pPr>
        <w:ind w:left="3600" w:hanging="360"/>
      </w:pPr>
    </w:lvl>
    <w:lvl w:ilvl="5" w:tplc="B2AC0EF8" w:tentative="1">
      <w:start w:val="1"/>
      <w:numFmt w:val="lowerRoman"/>
      <w:lvlText w:val="%6."/>
      <w:lvlJc w:val="right"/>
      <w:pPr>
        <w:ind w:left="4320" w:hanging="180"/>
      </w:pPr>
    </w:lvl>
    <w:lvl w:ilvl="6" w:tplc="830ABD84" w:tentative="1">
      <w:start w:val="1"/>
      <w:numFmt w:val="decimal"/>
      <w:lvlText w:val="%7."/>
      <w:lvlJc w:val="left"/>
      <w:pPr>
        <w:ind w:left="5040" w:hanging="360"/>
      </w:pPr>
    </w:lvl>
    <w:lvl w:ilvl="7" w:tplc="26BEA52C" w:tentative="1">
      <w:start w:val="1"/>
      <w:numFmt w:val="lowerLetter"/>
      <w:lvlText w:val="%8."/>
      <w:lvlJc w:val="left"/>
      <w:pPr>
        <w:ind w:left="5760" w:hanging="360"/>
      </w:pPr>
    </w:lvl>
    <w:lvl w:ilvl="8" w:tplc="05A02D44" w:tentative="1">
      <w:start w:val="1"/>
      <w:numFmt w:val="lowerRoman"/>
      <w:lvlText w:val="%9."/>
      <w:lvlJc w:val="right"/>
      <w:pPr>
        <w:ind w:left="6480" w:hanging="180"/>
      </w:pPr>
    </w:lvl>
  </w:abstractNum>
  <w:abstractNum w:abstractNumId="25" w15:restartNumberingAfterBreak="0">
    <w:nsid w:val="42C65C7F"/>
    <w:multiLevelType w:val="hybridMultilevel"/>
    <w:tmpl w:val="5504F770"/>
    <w:lvl w:ilvl="0" w:tplc="7E64602A">
      <w:start w:val="1"/>
      <w:numFmt w:val="lowerRoman"/>
      <w:lvlText w:val="(%1)"/>
      <w:lvlJc w:val="left"/>
      <w:pPr>
        <w:ind w:left="1080" w:hanging="720"/>
      </w:pPr>
      <w:rPr>
        <w:rFonts w:hint="default"/>
      </w:rPr>
    </w:lvl>
    <w:lvl w:ilvl="1" w:tplc="C4F44FA2" w:tentative="1">
      <w:start w:val="1"/>
      <w:numFmt w:val="lowerLetter"/>
      <w:lvlText w:val="%2."/>
      <w:lvlJc w:val="left"/>
      <w:pPr>
        <w:ind w:left="1440" w:hanging="360"/>
      </w:pPr>
    </w:lvl>
    <w:lvl w:ilvl="2" w:tplc="7062CF1C" w:tentative="1">
      <w:start w:val="1"/>
      <w:numFmt w:val="lowerRoman"/>
      <w:lvlText w:val="%3."/>
      <w:lvlJc w:val="right"/>
      <w:pPr>
        <w:ind w:left="2160" w:hanging="180"/>
      </w:pPr>
    </w:lvl>
    <w:lvl w:ilvl="3" w:tplc="E1505D60" w:tentative="1">
      <w:start w:val="1"/>
      <w:numFmt w:val="decimal"/>
      <w:lvlText w:val="%4."/>
      <w:lvlJc w:val="left"/>
      <w:pPr>
        <w:ind w:left="2880" w:hanging="360"/>
      </w:pPr>
    </w:lvl>
    <w:lvl w:ilvl="4" w:tplc="C0900114" w:tentative="1">
      <w:start w:val="1"/>
      <w:numFmt w:val="lowerLetter"/>
      <w:lvlText w:val="%5."/>
      <w:lvlJc w:val="left"/>
      <w:pPr>
        <w:ind w:left="3600" w:hanging="360"/>
      </w:pPr>
    </w:lvl>
    <w:lvl w:ilvl="5" w:tplc="BDF28BB4" w:tentative="1">
      <w:start w:val="1"/>
      <w:numFmt w:val="lowerRoman"/>
      <w:lvlText w:val="%6."/>
      <w:lvlJc w:val="right"/>
      <w:pPr>
        <w:ind w:left="4320" w:hanging="180"/>
      </w:pPr>
    </w:lvl>
    <w:lvl w:ilvl="6" w:tplc="E0CE0010" w:tentative="1">
      <w:start w:val="1"/>
      <w:numFmt w:val="decimal"/>
      <w:lvlText w:val="%7."/>
      <w:lvlJc w:val="left"/>
      <w:pPr>
        <w:ind w:left="5040" w:hanging="360"/>
      </w:pPr>
    </w:lvl>
    <w:lvl w:ilvl="7" w:tplc="D17AE8BC" w:tentative="1">
      <w:start w:val="1"/>
      <w:numFmt w:val="lowerLetter"/>
      <w:lvlText w:val="%8."/>
      <w:lvlJc w:val="left"/>
      <w:pPr>
        <w:ind w:left="5760" w:hanging="360"/>
      </w:pPr>
    </w:lvl>
    <w:lvl w:ilvl="8" w:tplc="26AC067A"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2A3473D0">
      <w:start w:val="1"/>
      <w:numFmt w:val="lowerRoman"/>
      <w:lvlText w:val="(%1)"/>
      <w:lvlJc w:val="left"/>
      <w:pPr>
        <w:ind w:left="1080" w:hanging="720"/>
      </w:pPr>
      <w:rPr>
        <w:rFonts w:hint="default"/>
      </w:rPr>
    </w:lvl>
    <w:lvl w:ilvl="1" w:tplc="7DA828AA" w:tentative="1">
      <w:start w:val="1"/>
      <w:numFmt w:val="lowerLetter"/>
      <w:lvlText w:val="%2."/>
      <w:lvlJc w:val="left"/>
      <w:pPr>
        <w:ind w:left="1440" w:hanging="360"/>
      </w:pPr>
    </w:lvl>
    <w:lvl w:ilvl="2" w:tplc="4F20D37A" w:tentative="1">
      <w:start w:val="1"/>
      <w:numFmt w:val="lowerRoman"/>
      <w:lvlText w:val="%3."/>
      <w:lvlJc w:val="right"/>
      <w:pPr>
        <w:ind w:left="2160" w:hanging="180"/>
      </w:pPr>
    </w:lvl>
    <w:lvl w:ilvl="3" w:tplc="9AF2C82E" w:tentative="1">
      <w:start w:val="1"/>
      <w:numFmt w:val="decimal"/>
      <w:lvlText w:val="%4."/>
      <w:lvlJc w:val="left"/>
      <w:pPr>
        <w:ind w:left="2880" w:hanging="360"/>
      </w:pPr>
    </w:lvl>
    <w:lvl w:ilvl="4" w:tplc="4A5E545A" w:tentative="1">
      <w:start w:val="1"/>
      <w:numFmt w:val="lowerLetter"/>
      <w:lvlText w:val="%5."/>
      <w:lvlJc w:val="left"/>
      <w:pPr>
        <w:ind w:left="3600" w:hanging="360"/>
      </w:pPr>
    </w:lvl>
    <w:lvl w:ilvl="5" w:tplc="8DF0C422" w:tentative="1">
      <w:start w:val="1"/>
      <w:numFmt w:val="lowerRoman"/>
      <w:lvlText w:val="%6."/>
      <w:lvlJc w:val="right"/>
      <w:pPr>
        <w:ind w:left="4320" w:hanging="180"/>
      </w:pPr>
    </w:lvl>
    <w:lvl w:ilvl="6" w:tplc="FF1C63B6" w:tentative="1">
      <w:start w:val="1"/>
      <w:numFmt w:val="decimal"/>
      <w:lvlText w:val="%7."/>
      <w:lvlJc w:val="left"/>
      <w:pPr>
        <w:ind w:left="5040" w:hanging="360"/>
      </w:pPr>
    </w:lvl>
    <w:lvl w:ilvl="7" w:tplc="D46CAF1A" w:tentative="1">
      <w:start w:val="1"/>
      <w:numFmt w:val="lowerLetter"/>
      <w:lvlText w:val="%8."/>
      <w:lvlJc w:val="left"/>
      <w:pPr>
        <w:ind w:left="5760" w:hanging="360"/>
      </w:pPr>
    </w:lvl>
    <w:lvl w:ilvl="8" w:tplc="1E86708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1CEAA14A">
      <w:start w:val="1"/>
      <w:numFmt w:val="lowerRoman"/>
      <w:lvlText w:val="(%1)"/>
      <w:lvlJc w:val="left"/>
      <w:pPr>
        <w:ind w:left="1080" w:hanging="720"/>
      </w:pPr>
      <w:rPr>
        <w:rFonts w:hint="default"/>
        <w:b w:val="0"/>
      </w:rPr>
    </w:lvl>
    <w:lvl w:ilvl="1" w:tplc="31C0190A" w:tentative="1">
      <w:start w:val="1"/>
      <w:numFmt w:val="lowerLetter"/>
      <w:lvlText w:val="%2."/>
      <w:lvlJc w:val="left"/>
      <w:pPr>
        <w:ind w:left="1440" w:hanging="360"/>
      </w:pPr>
    </w:lvl>
    <w:lvl w:ilvl="2" w:tplc="E89654AE" w:tentative="1">
      <w:start w:val="1"/>
      <w:numFmt w:val="lowerRoman"/>
      <w:lvlText w:val="%3."/>
      <w:lvlJc w:val="right"/>
      <w:pPr>
        <w:ind w:left="2160" w:hanging="180"/>
      </w:pPr>
    </w:lvl>
    <w:lvl w:ilvl="3" w:tplc="F4AE3D8E" w:tentative="1">
      <w:start w:val="1"/>
      <w:numFmt w:val="decimal"/>
      <w:lvlText w:val="%4."/>
      <w:lvlJc w:val="left"/>
      <w:pPr>
        <w:ind w:left="2880" w:hanging="360"/>
      </w:pPr>
    </w:lvl>
    <w:lvl w:ilvl="4" w:tplc="F4BA1C40" w:tentative="1">
      <w:start w:val="1"/>
      <w:numFmt w:val="lowerLetter"/>
      <w:lvlText w:val="%5."/>
      <w:lvlJc w:val="left"/>
      <w:pPr>
        <w:ind w:left="3600" w:hanging="360"/>
      </w:pPr>
    </w:lvl>
    <w:lvl w:ilvl="5" w:tplc="1A301DE2" w:tentative="1">
      <w:start w:val="1"/>
      <w:numFmt w:val="lowerRoman"/>
      <w:lvlText w:val="%6."/>
      <w:lvlJc w:val="right"/>
      <w:pPr>
        <w:ind w:left="4320" w:hanging="180"/>
      </w:pPr>
    </w:lvl>
    <w:lvl w:ilvl="6" w:tplc="ADDA2258" w:tentative="1">
      <w:start w:val="1"/>
      <w:numFmt w:val="decimal"/>
      <w:lvlText w:val="%7."/>
      <w:lvlJc w:val="left"/>
      <w:pPr>
        <w:ind w:left="5040" w:hanging="360"/>
      </w:pPr>
    </w:lvl>
    <w:lvl w:ilvl="7" w:tplc="E0C43DEE" w:tentative="1">
      <w:start w:val="1"/>
      <w:numFmt w:val="lowerLetter"/>
      <w:lvlText w:val="%8."/>
      <w:lvlJc w:val="left"/>
      <w:pPr>
        <w:ind w:left="5760" w:hanging="360"/>
      </w:pPr>
    </w:lvl>
    <w:lvl w:ilvl="8" w:tplc="3E64144C"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45FC4EE0">
      <w:start w:val="1"/>
      <w:numFmt w:val="lowerRoman"/>
      <w:lvlText w:val="(%1)"/>
      <w:lvlJc w:val="left"/>
      <w:pPr>
        <w:ind w:left="1080" w:hanging="720"/>
      </w:pPr>
      <w:rPr>
        <w:rFonts w:hint="default"/>
        <w:b w:val="0"/>
      </w:rPr>
    </w:lvl>
    <w:lvl w:ilvl="1" w:tplc="7E0291A4" w:tentative="1">
      <w:start w:val="1"/>
      <w:numFmt w:val="lowerLetter"/>
      <w:lvlText w:val="%2."/>
      <w:lvlJc w:val="left"/>
      <w:pPr>
        <w:ind w:left="1440" w:hanging="360"/>
      </w:pPr>
    </w:lvl>
    <w:lvl w:ilvl="2" w:tplc="DC74F154" w:tentative="1">
      <w:start w:val="1"/>
      <w:numFmt w:val="lowerRoman"/>
      <w:lvlText w:val="%3."/>
      <w:lvlJc w:val="right"/>
      <w:pPr>
        <w:ind w:left="2160" w:hanging="180"/>
      </w:pPr>
    </w:lvl>
    <w:lvl w:ilvl="3" w:tplc="AF60647C" w:tentative="1">
      <w:start w:val="1"/>
      <w:numFmt w:val="decimal"/>
      <w:lvlText w:val="%4."/>
      <w:lvlJc w:val="left"/>
      <w:pPr>
        <w:ind w:left="2880" w:hanging="360"/>
      </w:pPr>
    </w:lvl>
    <w:lvl w:ilvl="4" w:tplc="72DE398C" w:tentative="1">
      <w:start w:val="1"/>
      <w:numFmt w:val="lowerLetter"/>
      <w:lvlText w:val="%5."/>
      <w:lvlJc w:val="left"/>
      <w:pPr>
        <w:ind w:left="3600" w:hanging="360"/>
      </w:pPr>
    </w:lvl>
    <w:lvl w:ilvl="5" w:tplc="379E30CC" w:tentative="1">
      <w:start w:val="1"/>
      <w:numFmt w:val="lowerRoman"/>
      <w:lvlText w:val="%6."/>
      <w:lvlJc w:val="right"/>
      <w:pPr>
        <w:ind w:left="4320" w:hanging="180"/>
      </w:pPr>
    </w:lvl>
    <w:lvl w:ilvl="6" w:tplc="6122DC94" w:tentative="1">
      <w:start w:val="1"/>
      <w:numFmt w:val="decimal"/>
      <w:lvlText w:val="%7."/>
      <w:lvlJc w:val="left"/>
      <w:pPr>
        <w:ind w:left="5040" w:hanging="360"/>
      </w:pPr>
    </w:lvl>
    <w:lvl w:ilvl="7" w:tplc="CE649112" w:tentative="1">
      <w:start w:val="1"/>
      <w:numFmt w:val="lowerLetter"/>
      <w:lvlText w:val="%8."/>
      <w:lvlJc w:val="left"/>
      <w:pPr>
        <w:ind w:left="5760" w:hanging="360"/>
      </w:pPr>
    </w:lvl>
    <w:lvl w:ilvl="8" w:tplc="0290D178"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1D664B72">
      <w:start w:val="1"/>
      <w:numFmt w:val="decimal"/>
      <w:lvlText w:val="%1."/>
      <w:lvlJc w:val="left"/>
      <w:pPr>
        <w:ind w:left="360" w:hanging="360"/>
      </w:pPr>
      <w:rPr>
        <w:rFonts w:hint="default"/>
      </w:rPr>
    </w:lvl>
    <w:lvl w:ilvl="1" w:tplc="A7DA0586" w:tentative="1">
      <w:start w:val="1"/>
      <w:numFmt w:val="lowerLetter"/>
      <w:lvlText w:val="%2."/>
      <w:lvlJc w:val="left"/>
      <w:pPr>
        <w:ind w:left="1080" w:hanging="360"/>
      </w:pPr>
    </w:lvl>
    <w:lvl w:ilvl="2" w:tplc="43EE761C" w:tentative="1">
      <w:start w:val="1"/>
      <w:numFmt w:val="lowerRoman"/>
      <w:lvlText w:val="%3."/>
      <w:lvlJc w:val="right"/>
      <w:pPr>
        <w:ind w:left="1800" w:hanging="180"/>
      </w:pPr>
    </w:lvl>
    <w:lvl w:ilvl="3" w:tplc="84DC7682" w:tentative="1">
      <w:start w:val="1"/>
      <w:numFmt w:val="decimal"/>
      <w:lvlText w:val="%4."/>
      <w:lvlJc w:val="left"/>
      <w:pPr>
        <w:ind w:left="2520" w:hanging="360"/>
      </w:pPr>
    </w:lvl>
    <w:lvl w:ilvl="4" w:tplc="C0540726" w:tentative="1">
      <w:start w:val="1"/>
      <w:numFmt w:val="lowerLetter"/>
      <w:lvlText w:val="%5."/>
      <w:lvlJc w:val="left"/>
      <w:pPr>
        <w:ind w:left="3240" w:hanging="360"/>
      </w:pPr>
    </w:lvl>
    <w:lvl w:ilvl="5" w:tplc="75E2D172" w:tentative="1">
      <w:start w:val="1"/>
      <w:numFmt w:val="lowerRoman"/>
      <w:lvlText w:val="%6."/>
      <w:lvlJc w:val="right"/>
      <w:pPr>
        <w:ind w:left="3960" w:hanging="180"/>
      </w:pPr>
    </w:lvl>
    <w:lvl w:ilvl="6" w:tplc="8768320A" w:tentative="1">
      <w:start w:val="1"/>
      <w:numFmt w:val="decimal"/>
      <w:lvlText w:val="%7."/>
      <w:lvlJc w:val="left"/>
      <w:pPr>
        <w:ind w:left="4680" w:hanging="360"/>
      </w:pPr>
    </w:lvl>
    <w:lvl w:ilvl="7" w:tplc="0CBAB994" w:tentative="1">
      <w:start w:val="1"/>
      <w:numFmt w:val="lowerLetter"/>
      <w:lvlText w:val="%8."/>
      <w:lvlJc w:val="left"/>
      <w:pPr>
        <w:ind w:left="5400" w:hanging="360"/>
      </w:pPr>
    </w:lvl>
    <w:lvl w:ilvl="8" w:tplc="DB166296"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6E122AD8">
      <w:start w:val="1"/>
      <w:numFmt w:val="lowerRoman"/>
      <w:lvlText w:val="(%1)"/>
      <w:lvlJc w:val="left"/>
      <w:pPr>
        <w:ind w:left="1080" w:hanging="720"/>
      </w:pPr>
      <w:rPr>
        <w:rFonts w:hint="default"/>
      </w:rPr>
    </w:lvl>
    <w:lvl w:ilvl="1" w:tplc="FDAE7F00" w:tentative="1">
      <w:start w:val="1"/>
      <w:numFmt w:val="lowerLetter"/>
      <w:lvlText w:val="%2."/>
      <w:lvlJc w:val="left"/>
      <w:pPr>
        <w:ind w:left="1440" w:hanging="360"/>
      </w:pPr>
    </w:lvl>
    <w:lvl w:ilvl="2" w:tplc="BD38AC34" w:tentative="1">
      <w:start w:val="1"/>
      <w:numFmt w:val="lowerRoman"/>
      <w:lvlText w:val="%3."/>
      <w:lvlJc w:val="right"/>
      <w:pPr>
        <w:ind w:left="2160" w:hanging="180"/>
      </w:pPr>
    </w:lvl>
    <w:lvl w:ilvl="3" w:tplc="D364203E" w:tentative="1">
      <w:start w:val="1"/>
      <w:numFmt w:val="decimal"/>
      <w:lvlText w:val="%4."/>
      <w:lvlJc w:val="left"/>
      <w:pPr>
        <w:ind w:left="2880" w:hanging="360"/>
      </w:pPr>
    </w:lvl>
    <w:lvl w:ilvl="4" w:tplc="460834F8" w:tentative="1">
      <w:start w:val="1"/>
      <w:numFmt w:val="lowerLetter"/>
      <w:lvlText w:val="%5."/>
      <w:lvlJc w:val="left"/>
      <w:pPr>
        <w:ind w:left="3600" w:hanging="360"/>
      </w:pPr>
    </w:lvl>
    <w:lvl w:ilvl="5" w:tplc="657491A8" w:tentative="1">
      <w:start w:val="1"/>
      <w:numFmt w:val="lowerRoman"/>
      <w:lvlText w:val="%6."/>
      <w:lvlJc w:val="right"/>
      <w:pPr>
        <w:ind w:left="4320" w:hanging="180"/>
      </w:pPr>
    </w:lvl>
    <w:lvl w:ilvl="6" w:tplc="6A06D522" w:tentative="1">
      <w:start w:val="1"/>
      <w:numFmt w:val="decimal"/>
      <w:lvlText w:val="%7."/>
      <w:lvlJc w:val="left"/>
      <w:pPr>
        <w:ind w:left="5040" w:hanging="360"/>
      </w:pPr>
    </w:lvl>
    <w:lvl w:ilvl="7" w:tplc="286ADE42" w:tentative="1">
      <w:start w:val="1"/>
      <w:numFmt w:val="lowerLetter"/>
      <w:lvlText w:val="%8."/>
      <w:lvlJc w:val="left"/>
      <w:pPr>
        <w:ind w:left="5760" w:hanging="360"/>
      </w:pPr>
    </w:lvl>
    <w:lvl w:ilvl="8" w:tplc="0466FC8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BDAFA4A">
      <w:start w:val="1"/>
      <w:numFmt w:val="decimal"/>
      <w:lvlText w:val="%1."/>
      <w:lvlJc w:val="left"/>
      <w:pPr>
        <w:ind w:left="360" w:hanging="360"/>
      </w:pPr>
    </w:lvl>
    <w:lvl w:ilvl="1" w:tplc="9BCC767A" w:tentative="1">
      <w:start w:val="1"/>
      <w:numFmt w:val="lowerLetter"/>
      <w:lvlText w:val="%2."/>
      <w:lvlJc w:val="left"/>
      <w:pPr>
        <w:ind w:left="1080" w:hanging="360"/>
      </w:pPr>
    </w:lvl>
    <w:lvl w:ilvl="2" w:tplc="B05C3776" w:tentative="1">
      <w:start w:val="1"/>
      <w:numFmt w:val="lowerRoman"/>
      <w:lvlText w:val="%3."/>
      <w:lvlJc w:val="right"/>
      <w:pPr>
        <w:ind w:left="1800" w:hanging="180"/>
      </w:pPr>
    </w:lvl>
    <w:lvl w:ilvl="3" w:tplc="085040C8" w:tentative="1">
      <w:start w:val="1"/>
      <w:numFmt w:val="decimal"/>
      <w:lvlText w:val="%4."/>
      <w:lvlJc w:val="left"/>
      <w:pPr>
        <w:ind w:left="2520" w:hanging="360"/>
      </w:pPr>
    </w:lvl>
    <w:lvl w:ilvl="4" w:tplc="C34600FE" w:tentative="1">
      <w:start w:val="1"/>
      <w:numFmt w:val="lowerLetter"/>
      <w:lvlText w:val="%5."/>
      <w:lvlJc w:val="left"/>
      <w:pPr>
        <w:ind w:left="3240" w:hanging="360"/>
      </w:pPr>
    </w:lvl>
    <w:lvl w:ilvl="5" w:tplc="59FCA73A" w:tentative="1">
      <w:start w:val="1"/>
      <w:numFmt w:val="lowerRoman"/>
      <w:lvlText w:val="%6."/>
      <w:lvlJc w:val="right"/>
      <w:pPr>
        <w:ind w:left="3960" w:hanging="180"/>
      </w:pPr>
    </w:lvl>
    <w:lvl w:ilvl="6" w:tplc="F1D4E1F2" w:tentative="1">
      <w:start w:val="1"/>
      <w:numFmt w:val="decimal"/>
      <w:lvlText w:val="%7."/>
      <w:lvlJc w:val="left"/>
      <w:pPr>
        <w:ind w:left="4680" w:hanging="360"/>
      </w:pPr>
    </w:lvl>
    <w:lvl w:ilvl="7" w:tplc="A5B220C8" w:tentative="1">
      <w:start w:val="1"/>
      <w:numFmt w:val="lowerLetter"/>
      <w:lvlText w:val="%8."/>
      <w:lvlJc w:val="left"/>
      <w:pPr>
        <w:ind w:left="5400" w:hanging="360"/>
      </w:pPr>
    </w:lvl>
    <w:lvl w:ilvl="8" w:tplc="DE7A8F9E"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12D02F8E">
      <w:start w:val="1"/>
      <w:numFmt w:val="lowerRoman"/>
      <w:lvlText w:val="(%1)"/>
      <w:lvlJc w:val="left"/>
      <w:pPr>
        <w:ind w:left="1080" w:hanging="720"/>
      </w:pPr>
      <w:rPr>
        <w:rFonts w:hint="default"/>
        <w:b w:val="0"/>
      </w:rPr>
    </w:lvl>
    <w:lvl w:ilvl="1" w:tplc="A852C5CA" w:tentative="1">
      <w:start w:val="1"/>
      <w:numFmt w:val="lowerLetter"/>
      <w:lvlText w:val="%2."/>
      <w:lvlJc w:val="left"/>
      <w:pPr>
        <w:ind w:left="1440" w:hanging="360"/>
      </w:pPr>
    </w:lvl>
    <w:lvl w:ilvl="2" w:tplc="4C8272AA" w:tentative="1">
      <w:start w:val="1"/>
      <w:numFmt w:val="lowerRoman"/>
      <w:lvlText w:val="%3."/>
      <w:lvlJc w:val="right"/>
      <w:pPr>
        <w:ind w:left="2160" w:hanging="180"/>
      </w:pPr>
    </w:lvl>
    <w:lvl w:ilvl="3" w:tplc="52BA26C8" w:tentative="1">
      <w:start w:val="1"/>
      <w:numFmt w:val="decimal"/>
      <w:lvlText w:val="%4."/>
      <w:lvlJc w:val="left"/>
      <w:pPr>
        <w:ind w:left="2880" w:hanging="360"/>
      </w:pPr>
    </w:lvl>
    <w:lvl w:ilvl="4" w:tplc="35C67EC4" w:tentative="1">
      <w:start w:val="1"/>
      <w:numFmt w:val="lowerLetter"/>
      <w:lvlText w:val="%5."/>
      <w:lvlJc w:val="left"/>
      <w:pPr>
        <w:ind w:left="3600" w:hanging="360"/>
      </w:pPr>
    </w:lvl>
    <w:lvl w:ilvl="5" w:tplc="BA12EB54" w:tentative="1">
      <w:start w:val="1"/>
      <w:numFmt w:val="lowerRoman"/>
      <w:lvlText w:val="%6."/>
      <w:lvlJc w:val="right"/>
      <w:pPr>
        <w:ind w:left="4320" w:hanging="180"/>
      </w:pPr>
    </w:lvl>
    <w:lvl w:ilvl="6" w:tplc="9F0CF626" w:tentative="1">
      <w:start w:val="1"/>
      <w:numFmt w:val="decimal"/>
      <w:lvlText w:val="%7."/>
      <w:lvlJc w:val="left"/>
      <w:pPr>
        <w:ind w:left="5040" w:hanging="360"/>
      </w:pPr>
    </w:lvl>
    <w:lvl w:ilvl="7" w:tplc="B42683E8" w:tentative="1">
      <w:start w:val="1"/>
      <w:numFmt w:val="lowerLetter"/>
      <w:lvlText w:val="%8."/>
      <w:lvlJc w:val="left"/>
      <w:pPr>
        <w:ind w:left="5760" w:hanging="360"/>
      </w:pPr>
    </w:lvl>
    <w:lvl w:ilvl="8" w:tplc="014ADCB0"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7EC20E2">
      <w:start w:val="1"/>
      <w:numFmt w:val="lowerRoman"/>
      <w:lvlText w:val="(%1)"/>
      <w:lvlJc w:val="left"/>
      <w:pPr>
        <w:ind w:left="1080" w:hanging="720"/>
      </w:pPr>
      <w:rPr>
        <w:rFonts w:hint="default"/>
      </w:rPr>
    </w:lvl>
    <w:lvl w:ilvl="1" w:tplc="002AC88C" w:tentative="1">
      <w:start w:val="1"/>
      <w:numFmt w:val="lowerLetter"/>
      <w:lvlText w:val="%2."/>
      <w:lvlJc w:val="left"/>
      <w:pPr>
        <w:ind w:left="1440" w:hanging="360"/>
      </w:pPr>
    </w:lvl>
    <w:lvl w:ilvl="2" w:tplc="4EA22EBC" w:tentative="1">
      <w:start w:val="1"/>
      <w:numFmt w:val="lowerRoman"/>
      <w:lvlText w:val="%3."/>
      <w:lvlJc w:val="right"/>
      <w:pPr>
        <w:ind w:left="2160" w:hanging="180"/>
      </w:pPr>
    </w:lvl>
    <w:lvl w:ilvl="3" w:tplc="549EA232" w:tentative="1">
      <w:start w:val="1"/>
      <w:numFmt w:val="decimal"/>
      <w:lvlText w:val="%4."/>
      <w:lvlJc w:val="left"/>
      <w:pPr>
        <w:ind w:left="2880" w:hanging="360"/>
      </w:pPr>
    </w:lvl>
    <w:lvl w:ilvl="4" w:tplc="FD2667B2" w:tentative="1">
      <w:start w:val="1"/>
      <w:numFmt w:val="lowerLetter"/>
      <w:lvlText w:val="%5."/>
      <w:lvlJc w:val="left"/>
      <w:pPr>
        <w:ind w:left="3600" w:hanging="360"/>
      </w:pPr>
    </w:lvl>
    <w:lvl w:ilvl="5" w:tplc="9DDEED46" w:tentative="1">
      <w:start w:val="1"/>
      <w:numFmt w:val="lowerRoman"/>
      <w:lvlText w:val="%6."/>
      <w:lvlJc w:val="right"/>
      <w:pPr>
        <w:ind w:left="4320" w:hanging="180"/>
      </w:pPr>
    </w:lvl>
    <w:lvl w:ilvl="6" w:tplc="219CD18A" w:tentative="1">
      <w:start w:val="1"/>
      <w:numFmt w:val="decimal"/>
      <w:lvlText w:val="%7."/>
      <w:lvlJc w:val="left"/>
      <w:pPr>
        <w:ind w:left="5040" w:hanging="360"/>
      </w:pPr>
    </w:lvl>
    <w:lvl w:ilvl="7" w:tplc="3B766778" w:tentative="1">
      <w:start w:val="1"/>
      <w:numFmt w:val="lowerLetter"/>
      <w:lvlText w:val="%8."/>
      <w:lvlJc w:val="left"/>
      <w:pPr>
        <w:ind w:left="5760" w:hanging="360"/>
      </w:pPr>
    </w:lvl>
    <w:lvl w:ilvl="8" w:tplc="F80C652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F946B502">
      <w:start w:val="1"/>
      <w:numFmt w:val="lowerRoman"/>
      <w:lvlText w:val="(%1)"/>
      <w:lvlJc w:val="left"/>
      <w:pPr>
        <w:ind w:left="1080" w:hanging="720"/>
      </w:pPr>
      <w:rPr>
        <w:rFonts w:hint="default"/>
      </w:rPr>
    </w:lvl>
    <w:lvl w:ilvl="1" w:tplc="A91E80A6" w:tentative="1">
      <w:start w:val="1"/>
      <w:numFmt w:val="lowerLetter"/>
      <w:lvlText w:val="%2."/>
      <w:lvlJc w:val="left"/>
      <w:pPr>
        <w:ind w:left="1440" w:hanging="360"/>
      </w:pPr>
    </w:lvl>
    <w:lvl w:ilvl="2" w:tplc="D1D09F22" w:tentative="1">
      <w:start w:val="1"/>
      <w:numFmt w:val="lowerRoman"/>
      <w:lvlText w:val="%3."/>
      <w:lvlJc w:val="right"/>
      <w:pPr>
        <w:ind w:left="2160" w:hanging="180"/>
      </w:pPr>
    </w:lvl>
    <w:lvl w:ilvl="3" w:tplc="64A0ECF0" w:tentative="1">
      <w:start w:val="1"/>
      <w:numFmt w:val="decimal"/>
      <w:lvlText w:val="%4."/>
      <w:lvlJc w:val="left"/>
      <w:pPr>
        <w:ind w:left="2880" w:hanging="360"/>
      </w:pPr>
    </w:lvl>
    <w:lvl w:ilvl="4" w:tplc="743A5F56" w:tentative="1">
      <w:start w:val="1"/>
      <w:numFmt w:val="lowerLetter"/>
      <w:lvlText w:val="%5."/>
      <w:lvlJc w:val="left"/>
      <w:pPr>
        <w:ind w:left="3600" w:hanging="360"/>
      </w:pPr>
    </w:lvl>
    <w:lvl w:ilvl="5" w:tplc="DF020972" w:tentative="1">
      <w:start w:val="1"/>
      <w:numFmt w:val="lowerRoman"/>
      <w:lvlText w:val="%6."/>
      <w:lvlJc w:val="right"/>
      <w:pPr>
        <w:ind w:left="4320" w:hanging="180"/>
      </w:pPr>
    </w:lvl>
    <w:lvl w:ilvl="6" w:tplc="98E0527A" w:tentative="1">
      <w:start w:val="1"/>
      <w:numFmt w:val="decimal"/>
      <w:lvlText w:val="%7."/>
      <w:lvlJc w:val="left"/>
      <w:pPr>
        <w:ind w:left="5040" w:hanging="360"/>
      </w:pPr>
    </w:lvl>
    <w:lvl w:ilvl="7" w:tplc="8FD2D3D2" w:tentative="1">
      <w:start w:val="1"/>
      <w:numFmt w:val="lowerLetter"/>
      <w:lvlText w:val="%8."/>
      <w:lvlJc w:val="left"/>
      <w:pPr>
        <w:ind w:left="5760" w:hanging="360"/>
      </w:pPr>
    </w:lvl>
    <w:lvl w:ilvl="8" w:tplc="BD8074DC" w:tentative="1">
      <w:start w:val="1"/>
      <w:numFmt w:val="lowerRoman"/>
      <w:lvlText w:val="%9."/>
      <w:lvlJc w:val="right"/>
      <w:pPr>
        <w:ind w:left="6480" w:hanging="180"/>
      </w:pPr>
    </w:lvl>
  </w:abstractNum>
  <w:abstractNum w:abstractNumId="35" w15:restartNumberingAfterBreak="0">
    <w:nsid w:val="638E1AE6"/>
    <w:multiLevelType w:val="hybridMultilevel"/>
    <w:tmpl w:val="62CCC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74E4E73E">
      <w:start w:val="1"/>
      <w:numFmt w:val="lowerRoman"/>
      <w:lvlText w:val="(%1)"/>
      <w:lvlJc w:val="left"/>
      <w:pPr>
        <w:ind w:left="1004" w:hanging="720"/>
      </w:pPr>
      <w:rPr>
        <w:rFonts w:hint="default"/>
        <w:b w:val="0"/>
      </w:rPr>
    </w:lvl>
    <w:lvl w:ilvl="1" w:tplc="C60C528E" w:tentative="1">
      <w:start w:val="1"/>
      <w:numFmt w:val="lowerLetter"/>
      <w:lvlText w:val="%2."/>
      <w:lvlJc w:val="left"/>
      <w:pPr>
        <w:ind w:left="1364" w:hanging="360"/>
      </w:pPr>
    </w:lvl>
    <w:lvl w:ilvl="2" w:tplc="6D04D5F0" w:tentative="1">
      <w:start w:val="1"/>
      <w:numFmt w:val="lowerRoman"/>
      <w:lvlText w:val="%3."/>
      <w:lvlJc w:val="right"/>
      <w:pPr>
        <w:ind w:left="2084" w:hanging="180"/>
      </w:pPr>
    </w:lvl>
    <w:lvl w:ilvl="3" w:tplc="EBFE32E0" w:tentative="1">
      <w:start w:val="1"/>
      <w:numFmt w:val="decimal"/>
      <w:lvlText w:val="%4."/>
      <w:lvlJc w:val="left"/>
      <w:pPr>
        <w:ind w:left="2804" w:hanging="360"/>
      </w:pPr>
    </w:lvl>
    <w:lvl w:ilvl="4" w:tplc="15560D24" w:tentative="1">
      <w:start w:val="1"/>
      <w:numFmt w:val="lowerLetter"/>
      <w:lvlText w:val="%5."/>
      <w:lvlJc w:val="left"/>
      <w:pPr>
        <w:ind w:left="3524" w:hanging="360"/>
      </w:pPr>
    </w:lvl>
    <w:lvl w:ilvl="5" w:tplc="754C85AE" w:tentative="1">
      <w:start w:val="1"/>
      <w:numFmt w:val="lowerRoman"/>
      <w:lvlText w:val="%6."/>
      <w:lvlJc w:val="right"/>
      <w:pPr>
        <w:ind w:left="4244" w:hanging="180"/>
      </w:pPr>
    </w:lvl>
    <w:lvl w:ilvl="6" w:tplc="0A80110E" w:tentative="1">
      <w:start w:val="1"/>
      <w:numFmt w:val="decimal"/>
      <w:lvlText w:val="%7."/>
      <w:lvlJc w:val="left"/>
      <w:pPr>
        <w:ind w:left="4964" w:hanging="360"/>
      </w:pPr>
    </w:lvl>
    <w:lvl w:ilvl="7" w:tplc="A90E1B82" w:tentative="1">
      <w:start w:val="1"/>
      <w:numFmt w:val="lowerLetter"/>
      <w:lvlText w:val="%8."/>
      <w:lvlJc w:val="left"/>
      <w:pPr>
        <w:ind w:left="5684" w:hanging="360"/>
      </w:pPr>
    </w:lvl>
    <w:lvl w:ilvl="8" w:tplc="8BA4913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1B862870">
      <w:start w:val="1"/>
      <w:numFmt w:val="decimal"/>
      <w:lvlText w:val="%1."/>
      <w:lvlJc w:val="left"/>
      <w:pPr>
        <w:ind w:left="360" w:hanging="360"/>
      </w:pPr>
      <w:rPr>
        <w:rFonts w:hint="default"/>
      </w:rPr>
    </w:lvl>
    <w:lvl w:ilvl="1" w:tplc="A22AB3F2" w:tentative="1">
      <w:start w:val="1"/>
      <w:numFmt w:val="lowerLetter"/>
      <w:lvlText w:val="%2."/>
      <w:lvlJc w:val="left"/>
      <w:pPr>
        <w:ind w:left="1080" w:hanging="360"/>
      </w:pPr>
    </w:lvl>
    <w:lvl w:ilvl="2" w:tplc="CC6039D2" w:tentative="1">
      <w:start w:val="1"/>
      <w:numFmt w:val="lowerRoman"/>
      <w:lvlText w:val="%3."/>
      <w:lvlJc w:val="right"/>
      <w:pPr>
        <w:ind w:left="1800" w:hanging="180"/>
      </w:pPr>
    </w:lvl>
    <w:lvl w:ilvl="3" w:tplc="9710D6E2" w:tentative="1">
      <w:start w:val="1"/>
      <w:numFmt w:val="decimal"/>
      <w:lvlText w:val="%4."/>
      <w:lvlJc w:val="left"/>
      <w:pPr>
        <w:ind w:left="2520" w:hanging="360"/>
      </w:pPr>
    </w:lvl>
    <w:lvl w:ilvl="4" w:tplc="430C723A" w:tentative="1">
      <w:start w:val="1"/>
      <w:numFmt w:val="lowerLetter"/>
      <w:lvlText w:val="%5."/>
      <w:lvlJc w:val="left"/>
      <w:pPr>
        <w:ind w:left="3240" w:hanging="360"/>
      </w:pPr>
    </w:lvl>
    <w:lvl w:ilvl="5" w:tplc="B3566D02" w:tentative="1">
      <w:start w:val="1"/>
      <w:numFmt w:val="lowerRoman"/>
      <w:lvlText w:val="%6."/>
      <w:lvlJc w:val="right"/>
      <w:pPr>
        <w:ind w:left="3960" w:hanging="180"/>
      </w:pPr>
    </w:lvl>
    <w:lvl w:ilvl="6" w:tplc="85DA6E92" w:tentative="1">
      <w:start w:val="1"/>
      <w:numFmt w:val="decimal"/>
      <w:lvlText w:val="%7."/>
      <w:lvlJc w:val="left"/>
      <w:pPr>
        <w:ind w:left="4680" w:hanging="360"/>
      </w:pPr>
    </w:lvl>
    <w:lvl w:ilvl="7" w:tplc="65528362" w:tentative="1">
      <w:start w:val="1"/>
      <w:numFmt w:val="lowerLetter"/>
      <w:lvlText w:val="%8."/>
      <w:lvlJc w:val="left"/>
      <w:pPr>
        <w:ind w:left="5400" w:hanging="360"/>
      </w:pPr>
    </w:lvl>
    <w:lvl w:ilvl="8" w:tplc="A8A8BEB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947A7E1E">
      <w:start w:val="1"/>
      <w:numFmt w:val="lowerRoman"/>
      <w:lvlText w:val="(%1)"/>
      <w:lvlJc w:val="left"/>
      <w:pPr>
        <w:ind w:left="1080" w:hanging="720"/>
      </w:pPr>
      <w:rPr>
        <w:rFonts w:hint="default"/>
      </w:rPr>
    </w:lvl>
    <w:lvl w:ilvl="1" w:tplc="D4A671EE" w:tentative="1">
      <w:start w:val="1"/>
      <w:numFmt w:val="lowerLetter"/>
      <w:lvlText w:val="%2."/>
      <w:lvlJc w:val="left"/>
      <w:pPr>
        <w:ind w:left="1440" w:hanging="360"/>
      </w:pPr>
    </w:lvl>
    <w:lvl w:ilvl="2" w:tplc="2E98D5CA" w:tentative="1">
      <w:start w:val="1"/>
      <w:numFmt w:val="lowerRoman"/>
      <w:lvlText w:val="%3."/>
      <w:lvlJc w:val="right"/>
      <w:pPr>
        <w:ind w:left="2160" w:hanging="180"/>
      </w:pPr>
    </w:lvl>
    <w:lvl w:ilvl="3" w:tplc="4812352E" w:tentative="1">
      <w:start w:val="1"/>
      <w:numFmt w:val="decimal"/>
      <w:lvlText w:val="%4."/>
      <w:lvlJc w:val="left"/>
      <w:pPr>
        <w:ind w:left="2880" w:hanging="360"/>
      </w:pPr>
    </w:lvl>
    <w:lvl w:ilvl="4" w:tplc="8A94D8C4" w:tentative="1">
      <w:start w:val="1"/>
      <w:numFmt w:val="lowerLetter"/>
      <w:lvlText w:val="%5."/>
      <w:lvlJc w:val="left"/>
      <w:pPr>
        <w:ind w:left="3600" w:hanging="360"/>
      </w:pPr>
    </w:lvl>
    <w:lvl w:ilvl="5" w:tplc="855CA6E4" w:tentative="1">
      <w:start w:val="1"/>
      <w:numFmt w:val="lowerRoman"/>
      <w:lvlText w:val="%6."/>
      <w:lvlJc w:val="right"/>
      <w:pPr>
        <w:ind w:left="4320" w:hanging="180"/>
      </w:pPr>
    </w:lvl>
    <w:lvl w:ilvl="6" w:tplc="E2B49B92" w:tentative="1">
      <w:start w:val="1"/>
      <w:numFmt w:val="decimal"/>
      <w:lvlText w:val="%7."/>
      <w:lvlJc w:val="left"/>
      <w:pPr>
        <w:ind w:left="5040" w:hanging="360"/>
      </w:pPr>
    </w:lvl>
    <w:lvl w:ilvl="7" w:tplc="9D68399E" w:tentative="1">
      <w:start w:val="1"/>
      <w:numFmt w:val="lowerLetter"/>
      <w:lvlText w:val="%8."/>
      <w:lvlJc w:val="left"/>
      <w:pPr>
        <w:ind w:left="5760" w:hanging="360"/>
      </w:pPr>
    </w:lvl>
    <w:lvl w:ilvl="8" w:tplc="B7A25BF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D6B67AF4">
      <w:start w:val="1"/>
      <w:numFmt w:val="decimal"/>
      <w:lvlText w:val="%1."/>
      <w:lvlJc w:val="left"/>
      <w:pPr>
        <w:ind w:left="360" w:hanging="360"/>
      </w:pPr>
      <w:rPr>
        <w:rFonts w:hint="default"/>
      </w:rPr>
    </w:lvl>
    <w:lvl w:ilvl="1" w:tplc="443877B6" w:tentative="1">
      <w:start w:val="1"/>
      <w:numFmt w:val="lowerLetter"/>
      <w:lvlText w:val="%2."/>
      <w:lvlJc w:val="left"/>
      <w:pPr>
        <w:ind w:left="1080" w:hanging="360"/>
      </w:pPr>
    </w:lvl>
    <w:lvl w:ilvl="2" w:tplc="DF266820" w:tentative="1">
      <w:start w:val="1"/>
      <w:numFmt w:val="lowerRoman"/>
      <w:lvlText w:val="%3."/>
      <w:lvlJc w:val="right"/>
      <w:pPr>
        <w:ind w:left="1800" w:hanging="180"/>
      </w:pPr>
    </w:lvl>
    <w:lvl w:ilvl="3" w:tplc="1534F18A" w:tentative="1">
      <w:start w:val="1"/>
      <w:numFmt w:val="decimal"/>
      <w:lvlText w:val="%4."/>
      <w:lvlJc w:val="left"/>
      <w:pPr>
        <w:ind w:left="2520" w:hanging="360"/>
      </w:pPr>
    </w:lvl>
    <w:lvl w:ilvl="4" w:tplc="E2F8CE32" w:tentative="1">
      <w:start w:val="1"/>
      <w:numFmt w:val="lowerLetter"/>
      <w:lvlText w:val="%5."/>
      <w:lvlJc w:val="left"/>
      <w:pPr>
        <w:ind w:left="3240" w:hanging="360"/>
      </w:pPr>
    </w:lvl>
    <w:lvl w:ilvl="5" w:tplc="D1E48F26" w:tentative="1">
      <w:start w:val="1"/>
      <w:numFmt w:val="lowerRoman"/>
      <w:lvlText w:val="%6."/>
      <w:lvlJc w:val="right"/>
      <w:pPr>
        <w:ind w:left="3960" w:hanging="180"/>
      </w:pPr>
    </w:lvl>
    <w:lvl w:ilvl="6" w:tplc="4BBA6ED4" w:tentative="1">
      <w:start w:val="1"/>
      <w:numFmt w:val="decimal"/>
      <w:lvlText w:val="%7."/>
      <w:lvlJc w:val="left"/>
      <w:pPr>
        <w:ind w:left="4680" w:hanging="360"/>
      </w:pPr>
    </w:lvl>
    <w:lvl w:ilvl="7" w:tplc="3828D9EA" w:tentative="1">
      <w:start w:val="1"/>
      <w:numFmt w:val="lowerLetter"/>
      <w:lvlText w:val="%8."/>
      <w:lvlJc w:val="left"/>
      <w:pPr>
        <w:ind w:left="5400" w:hanging="360"/>
      </w:pPr>
    </w:lvl>
    <w:lvl w:ilvl="8" w:tplc="7440149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50449C88">
      <w:start w:val="1"/>
      <w:numFmt w:val="lowerRoman"/>
      <w:lvlText w:val="(%1)"/>
      <w:lvlJc w:val="left"/>
      <w:pPr>
        <w:ind w:left="1080" w:hanging="720"/>
      </w:pPr>
      <w:rPr>
        <w:rFonts w:hint="default"/>
      </w:rPr>
    </w:lvl>
    <w:lvl w:ilvl="1" w:tplc="7302A6DE" w:tentative="1">
      <w:start w:val="1"/>
      <w:numFmt w:val="lowerLetter"/>
      <w:lvlText w:val="%2."/>
      <w:lvlJc w:val="left"/>
      <w:pPr>
        <w:ind w:left="1440" w:hanging="360"/>
      </w:pPr>
    </w:lvl>
    <w:lvl w:ilvl="2" w:tplc="42FA05AC" w:tentative="1">
      <w:start w:val="1"/>
      <w:numFmt w:val="lowerRoman"/>
      <w:lvlText w:val="%3."/>
      <w:lvlJc w:val="right"/>
      <w:pPr>
        <w:ind w:left="2160" w:hanging="180"/>
      </w:pPr>
    </w:lvl>
    <w:lvl w:ilvl="3" w:tplc="D9D44098" w:tentative="1">
      <w:start w:val="1"/>
      <w:numFmt w:val="decimal"/>
      <w:lvlText w:val="%4."/>
      <w:lvlJc w:val="left"/>
      <w:pPr>
        <w:ind w:left="2880" w:hanging="360"/>
      </w:pPr>
    </w:lvl>
    <w:lvl w:ilvl="4" w:tplc="8FA09234" w:tentative="1">
      <w:start w:val="1"/>
      <w:numFmt w:val="lowerLetter"/>
      <w:lvlText w:val="%5."/>
      <w:lvlJc w:val="left"/>
      <w:pPr>
        <w:ind w:left="3600" w:hanging="360"/>
      </w:pPr>
    </w:lvl>
    <w:lvl w:ilvl="5" w:tplc="44F62140" w:tentative="1">
      <w:start w:val="1"/>
      <w:numFmt w:val="lowerRoman"/>
      <w:lvlText w:val="%6."/>
      <w:lvlJc w:val="right"/>
      <w:pPr>
        <w:ind w:left="4320" w:hanging="180"/>
      </w:pPr>
    </w:lvl>
    <w:lvl w:ilvl="6" w:tplc="ED7AE8B2" w:tentative="1">
      <w:start w:val="1"/>
      <w:numFmt w:val="decimal"/>
      <w:lvlText w:val="%7."/>
      <w:lvlJc w:val="left"/>
      <w:pPr>
        <w:ind w:left="5040" w:hanging="360"/>
      </w:pPr>
    </w:lvl>
    <w:lvl w:ilvl="7" w:tplc="878EDEBE" w:tentative="1">
      <w:start w:val="1"/>
      <w:numFmt w:val="lowerLetter"/>
      <w:lvlText w:val="%8."/>
      <w:lvlJc w:val="left"/>
      <w:pPr>
        <w:ind w:left="5760" w:hanging="360"/>
      </w:pPr>
    </w:lvl>
    <w:lvl w:ilvl="8" w:tplc="A43407B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8B7A35F8">
      <w:start w:val="1"/>
      <w:numFmt w:val="decimal"/>
      <w:lvlText w:val="%1."/>
      <w:lvlJc w:val="left"/>
      <w:pPr>
        <w:ind w:left="360" w:hanging="360"/>
      </w:pPr>
      <w:rPr>
        <w:rFonts w:hint="default"/>
      </w:rPr>
    </w:lvl>
    <w:lvl w:ilvl="1" w:tplc="C1489AD4" w:tentative="1">
      <w:start w:val="1"/>
      <w:numFmt w:val="lowerLetter"/>
      <w:lvlText w:val="%2."/>
      <w:lvlJc w:val="left"/>
      <w:pPr>
        <w:ind w:left="1080" w:hanging="360"/>
      </w:pPr>
    </w:lvl>
    <w:lvl w:ilvl="2" w:tplc="4D089E08" w:tentative="1">
      <w:start w:val="1"/>
      <w:numFmt w:val="lowerRoman"/>
      <w:lvlText w:val="%3."/>
      <w:lvlJc w:val="right"/>
      <w:pPr>
        <w:ind w:left="1800" w:hanging="180"/>
      </w:pPr>
    </w:lvl>
    <w:lvl w:ilvl="3" w:tplc="22DCCD68" w:tentative="1">
      <w:start w:val="1"/>
      <w:numFmt w:val="decimal"/>
      <w:lvlText w:val="%4."/>
      <w:lvlJc w:val="left"/>
      <w:pPr>
        <w:ind w:left="2520" w:hanging="360"/>
      </w:pPr>
    </w:lvl>
    <w:lvl w:ilvl="4" w:tplc="BD446372" w:tentative="1">
      <w:start w:val="1"/>
      <w:numFmt w:val="lowerLetter"/>
      <w:lvlText w:val="%5."/>
      <w:lvlJc w:val="left"/>
      <w:pPr>
        <w:ind w:left="3240" w:hanging="360"/>
      </w:pPr>
    </w:lvl>
    <w:lvl w:ilvl="5" w:tplc="A1FA99E2" w:tentative="1">
      <w:start w:val="1"/>
      <w:numFmt w:val="lowerRoman"/>
      <w:lvlText w:val="%6."/>
      <w:lvlJc w:val="right"/>
      <w:pPr>
        <w:ind w:left="3960" w:hanging="180"/>
      </w:pPr>
    </w:lvl>
    <w:lvl w:ilvl="6" w:tplc="0B96CF1A" w:tentative="1">
      <w:start w:val="1"/>
      <w:numFmt w:val="decimal"/>
      <w:lvlText w:val="%7."/>
      <w:lvlJc w:val="left"/>
      <w:pPr>
        <w:ind w:left="4680" w:hanging="360"/>
      </w:pPr>
    </w:lvl>
    <w:lvl w:ilvl="7" w:tplc="B3CE8704" w:tentative="1">
      <w:start w:val="1"/>
      <w:numFmt w:val="lowerLetter"/>
      <w:lvlText w:val="%8."/>
      <w:lvlJc w:val="left"/>
      <w:pPr>
        <w:ind w:left="5400" w:hanging="360"/>
      </w:pPr>
    </w:lvl>
    <w:lvl w:ilvl="8" w:tplc="36E6888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9AAE98F4">
      <w:start w:val="1"/>
      <w:numFmt w:val="decimal"/>
      <w:lvlText w:val="%1."/>
      <w:lvlJc w:val="left"/>
      <w:pPr>
        <w:ind w:left="360" w:hanging="360"/>
      </w:pPr>
      <w:rPr>
        <w:rFonts w:hint="default"/>
      </w:rPr>
    </w:lvl>
    <w:lvl w:ilvl="1" w:tplc="3D6A6212" w:tentative="1">
      <w:start w:val="1"/>
      <w:numFmt w:val="lowerLetter"/>
      <w:lvlText w:val="%2."/>
      <w:lvlJc w:val="left"/>
      <w:pPr>
        <w:ind w:left="1080" w:hanging="360"/>
      </w:pPr>
    </w:lvl>
    <w:lvl w:ilvl="2" w:tplc="AE9C0EFE" w:tentative="1">
      <w:start w:val="1"/>
      <w:numFmt w:val="lowerRoman"/>
      <w:lvlText w:val="%3."/>
      <w:lvlJc w:val="right"/>
      <w:pPr>
        <w:ind w:left="1800" w:hanging="180"/>
      </w:pPr>
    </w:lvl>
    <w:lvl w:ilvl="3" w:tplc="8A24E724" w:tentative="1">
      <w:start w:val="1"/>
      <w:numFmt w:val="decimal"/>
      <w:lvlText w:val="%4."/>
      <w:lvlJc w:val="left"/>
      <w:pPr>
        <w:ind w:left="2520" w:hanging="360"/>
      </w:pPr>
    </w:lvl>
    <w:lvl w:ilvl="4" w:tplc="CC3EE6B8" w:tentative="1">
      <w:start w:val="1"/>
      <w:numFmt w:val="lowerLetter"/>
      <w:lvlText w:val="%5."/>
      <w:lvlJc w:val="left"/>
      <w:pPr>
        <w:ind w:left="3240" w:hanging="360"/>
      </w:pPr>
    </w:lvl>
    <w:lvl w:ilvl="5" w:tplc="AAF2A628" w:tentative="1">
      <w:start w:val="1"/>
      <w:numFmt w:val="lowerRoman"/>
      <w:lvlText w:val="%6."/>
      <w:lvlJc w:val="right"/>
      <w:pPr>
        <w:ind w:left="3960" w:hanging="180"/>
      </w:pPr>
    </w:lvl>
    <w:lvl w:ilvl="6" w:tplc="CB701262" w:tentative="1">
      <w:start w:val="1"/>
      <w:numFmt w:val="decimal"/>
      <w:lvlText w:val="%7."/>
      <w:lvlJc w:val="left"/>
      <w:pPr>
        <w:ind w:left="4680" w:hanging="360"/>
      </w:pPr>
    </w:lvl>
    <w:lvl w:ilvl="7" w:tplc="8586FF18" w:tentative="1">
      <w:start w:val="1"/>
      <w:numFmt w:val="lowerLetter"/>
      <w:lvlText w:val="%8."/>
      <w:lvlJc w:val="left"/>
      <w:pPr>
        <w:ind w:left="5400" w:hanging="360"/>
      </w:pPr>
    </w:lvl>
    <w:lvl w:ilvl="8" w:tplc="E8A21864" w:tentative="1">
      <w:start w:val="1"/>
      <w:numFmt w:val="lowerRoman"/>
      <w:lvlText w:val="%9."/>
      <w:lvlJc w:val="right"/>
      <w:pPr>
        <w:ind w:left="6120" w:hanging="180"/>
      </w:pPr>
    </w:lvl>
  </w:abstractNum>
  <w:abstractNum w:abstractNumId="43" w15:restartNumberingAfterBreak="0">
    <w:nsid w:val="7FC27958"/>
    <w:multiLevelType w:val="hybridMultilevel"/>
    <w:tmpl w:val="EC5AE1FA"/>
    <w:lvl w:ilvl="0" w:tplc="86724F28">
      <w:start w:val="1"/>
      <w:numFmt w:val="bullet"/>
      <w:lvlText w:val=""/>
      <w:lvlJc w:val="left"/>
      <w:pPr>
        <w:ind w:left="360" w:hanging="360"/>
      </w:pPr>
      <w:rPr>
        <w:rFonts w:ascii="Symbol" w:hAnsi="Symbol" w:hint="default"/>
      </w:rPr>
    </w:lvl>
    <w:lvl w:ilvl="1" w:tplc="21D42D48">
      <w:start w:val="1"/>
      <w:numFmt w:val="bullet"/>
      <w:lvlText w:val="o"/>
      <w:lvlJc w:val="left"/>
      <w:pPr>
        <w:ind w:left="1080" w:hanging="360"/>
      </w:pPr>
      <w:rPr>
        <w:rFonts w:ascii="Courier New" w:hAnsi="Courier New" w:cs="Courier New" w:hint="default"/>
      </w:rPr>
    </w:lvl>
    <w:lvl w:ilvl="2" w:tplc="9AAC4DF4">
      <w:start w:val="1"/>
      <w:numFmt w:val="bullet"/>
      <w:lvlText w:val=""/>
      <w:lvlJc w:val="left"/>
      <w:pPr>
        <w:ind w:left="1800" w:hanging="360"/>
      </w:pPr>
      <w:rPr>
        <w:rFonts w:ascii="Wingdings" w:hAnsi="Wingdings" w:hint="default"/>
      </w:rPr>
    </w:lvl>
    <w:lvl w:ilvl="3" w:tplc="FFB2E1C4">
      <w:start w:val="1"/>
      <w:numFmt w:val="bullet"/>
      <w:lvlText w:val=""/>
      <w:lvlJc w:val="left"/>
      <w:pPr>
        <w:ind w:left="2520" w:hanging="360"/>
      </w:pPr>
      <w:rPr>
        <w:rFonts w:ascii="Symbol" w:hAnsi="Symbol" w:hint="default"/>
      </w:rPr>
    </w:lvl>
    <w:lvl w:ilvl="4" w:tplc="BF48A3C2">
      <w:start w:val="1"/>
      <w:numFmt w:val="bullet"/>
      <w:lvlText w:val="o"/>
      <w:lvlJc w:val="left"/>
      <w:pPr>
        <w:ind w:left="3240" w:hanging="360"/>
      </w:pPr>
      <w:rPr>
        <w:rFonts w:ascii="Courier New" w:hAnsi="Courier New" w:cs="Courier New" w:hint="default"/>
      </w:rPr>
    </w:lvl>
    <w:lvl w:ilvl="5" w:tplc="B96040B0">
      <w:start w:val="1"/>
      <w:numFmt w:val="bullet"/>
      <w:lvlText w:val=""/>
      <w:lvlJc w:val="left"/>
      <w:pPr>
        <w:ind w:left="3960" w:hanging="360"/>
      </w:pPr>
      <w:rPr>
        <w:rFonts w:ascii="Wingdings" w:hAnsi="Wingdings" w:hint="default"/>
      </w:rPr>
    </w:lvl>
    <w:lvl w:ilvl="6" w:tplc="0F1E3E38">
      <w:start w:val="1"/>
      <w:numFmt w:val="bullet"/>
      <w:lvlText w:val=""/>
      <w:lvlJc w:val="left"/>
      <w:pPr>
        <w:ind w:left="4680" w:hanging="360"/>
      </w:pPr>
      <w:rPr>
        <w:rFonts w:ascii="Symbol" w:hAnsi="Symbol" w:hint="default"/>
      </w:rPr>
    </w:lvl>
    <w:lvl w:ilvl="7" w:tplc="3C8AE9C6">
      <w:start w:val="1"/>
      <w:numFmt w:val="bullet"/>
      <w:lvlText w:val="o"/>
      <w:lvlJc w:val="left"/>
      <w:pPr>
        <w:ind w:left="5400" w:hanging="360"/>
      </w:pPr>
      <w:rPr>
        <w:rFonts w:ascii="Courier New" w:hAnsi="Courier New" w:cs="Courier New" w:hint="default"/>
      </w:rPr>
    </w:lvl>
    <w:lvl w:ilvl="8" w:tplc="0E60F126">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39"/>
  </w:num>
  <w:num w:numId="4">
    <w:abstractNumId w:val="42"/>
  </w:num>
  <w:num w:numId="5">
    <w:abstractNumId w:val="29"/>
  </w:num>
  <w:num w:numId="6">
    <w:abstractNumId w:val="19"/>
  </w:num>
  <w:num w:numId="7">
    <w:abstractNumId w:val="37"/>
  </w:num>
  <w:num w:numId="8">
    <w:abstractNumId w:val="18"/>
  </w:num>
  <w:num w:numId="9">
    <w:abstractNumId w:val="23"/>
  </w:num>
  <w:num w:numId="10">
    <w:abstractNumId w:val="41"/>
  </w:num>
  <w:num w:numId="11">
    <w:abstractNumId w:val="16"/>
  </w:num>
  <w:num w:numId="12">
    <w:abstractNumId w:val="30"/>
  </w:num>
  <w:num w:numId="13">
    <w:abstractNumId w:val="31"/>
  </w:num>
  <w:num w:numId="14">
    <w:abstractNumId w:val="33"/>
  </w:num>
  <w:num w:numId="15">
    <w:abstractNumId w:val="27"/>
  </w:num>
  <w:num w:numId="16">
    <w:abstractNumId w:val="10"/>
  </w:num>
  <w:num w:numId="17">
    <w:abstractNumId w:val="36"/>
  </w:num>
  <w:num w:numId="18">
    <w:abstractNumId w:val="32"/>
  </w:num>
  <w:num w:numId="19">
    <w:abstractNumId w:val="20"/>
  </w:num>
  <w:num w:numId="20">
    <w:abstractNumId w:val="28"/>
  </w:num>
  <w:num w:numId="21">
    <w:abstractNumId w:val="7"/>
  </w:num>
  <w:num w:numId="22">
    <w:abstractNumId w:val="15"/>
  </w:num>
  <w:num w:numId="23">
    <w:abstractNumId w:val="34"/>
  </w:num>
  <w:num w:numId="24">
    <w:abstractNumId w:val="25"/>
  </w:num>
  <w:num w:numId="25">
    <w:abstractNumId w:val="21"/>
  </w:num>
  <w:num w:numId="26">
    <w:abstractNumId w:val="14"/>
  </w:num>
  <w:num w:numId="27">
    <w:abstractNumId w:val="26"/>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2"/>
  </w:num>
  <w:num w:numId="40">
    <w:abstractNumId w:val="43"/>
  </w:num>
  <w:num w:numId="41">
    <w:abstractNumId w:val="35"/>
  </w:num>
  <w:num w:numId="42">
    <w:abstractNumId w:val="24"/>
  </w:num>
  <w:num w:numId="43">
    <w:abstractNumId w:val="17"/>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A8"/>
    <w:rsid w:val="00020AC2"/>
    <w:rsid w:val="00026B9B"/>
    <w:rsid w:val="0003445A"/>
    <w:rsid w:val="00041816"/>
    <w:rsid w:val="00051FBF"/>
    <w:rsid w:val="00055792"/>
    <w:rsid w:val="000A02F0"/>
    <w:rsid w:val="000C0F4A"/>
    <w:rsid w:val="000C7523"/>
    <w:rsid w:val="000F521C"/>
    <w:rsid w:val="000F6283"/>
    <w:rsid w:val="0018345E"/>
    <w:rsid w:val="001A6403"/>
    <w:rsid w:val="001F6992"/>
    <w:rsid w:val="0021219D"/>
    <w:rsid w:val="00250AE6"/>
    <w:rsid w:val="002600A0"/>
    <w:rsid w:val="0028436F"/>
    <w:rsid w:val="00285E1A"/>
    <w:rsid w:val="002A35E4"/>
    <w:rsid w:val="002A77A3"/>
    <w:rsid w:val="002D3179"/>
    <w:rsid w:val="002F325D"/>
    <w:rsid w:val="00304212"/>
    <w:rsid w:val="00346CF2"/>
    <w:rsid w:val="00374505"/>
    <w:rsid w:val="003D6F0F"/>
    <w:rsid w:val="004052A7"/>
    <w:rsid w:val="00422E3A"/>
    <w:rsid w:val="00433F81"/>
    <w:rsid w:val="00457A92"/>
    <w:rsid w:val="00462A8A"/>
    <w:rsid w:val="00485A43"/>
    <w:rsid w:val="00493F6C"/>
    <w:rsid w:val="00527240"/>
    <w:rsid w:val="0053525E"/>
    <w:rsid w:val="00586D28"/>
    <w:rsid w:val="005D1E0E"/>
    <w:rsid w:val="005F2817"/>
    <w:rsid w:val="006400E4"/>
    <w:rsid w:val="00663E35"/>
    <w:rsid w:val="006B228F"/>
    <w:rsid w:val="006C25C7"/>
    <w:rsid w:val="006E7ECC"/>
    <w:rsid w:val="007224D7"/>
    <w:rsid w:val="00732C0C"/>
    <w:rsid w:val="00741687"/>
    <w:rsid w:val="007711E0"/>
    <w:rsid w:val="007773FA"/>
    <w:rsid w:val="007A2C49"/>
    <w:rsid w:val="007B12CF"/>
    <w:rsid w:val="00800231"/>
    <w:rsid w:val="00806F84"/>
    <w:rsid w:val="008079D1"/>
    <w:rsid w:val="00827791"/>
    <w:rsid w:val="00853BE0"/>
    <w:rsid w:val="00891341"/>
    <w:rsid w:val="008F2B66"/>
    <w:rsid w:val="00955F1E"/>
    <w:rsid w:val="009928A8"/>
    <w:rsid w:val="009952BF"/>
    <w:rsid w:val="009E051B"/>
    <w:rsid w:val="00A066D7"/>
    <w:rsid w:val="00A34458"/>
    <w:rsid w:val="00A465BB"/>
    <w:rsid w:val="00A77F5B"/>
    <w:rsid w:val="00AE13A7"/>
    <w:rsid w:val="00AF3D03"/>
    <w:rsid w:val="00B05241"/>
    <w:rsid w:val="00B40AA8"/>
    <w:rsid w:val="00B61CB6"/>
    <w:rsid w:val="00BC31C7"/>
    <w:rsid w:val="00BD0D58"/>
    <w:rsid w:val="00BD7D46"/>
    <w:rsid w:val="00C12262"/>
    <w:rsid w:val="00C871D0"/>
    <w:rsid w:val="00CA6CFF"/>
    <w:rsid w:val="00CC5AAE"/>
    <w:rsid w:val="00D04D57"/>
    <w:rsid w:val="00D1530C"/>
    <w:rsid w:val="00D218DF"/>
    <w:rsid w:val="00D74C28"/>
    <w:rsid w:val="00DA2F6B"/>
    <w:rsid w:val="00DC50B4"/>
    <w:rsid w:val="00DE6E10"/>
    <w:rsid w:val="00E0034C"/>
    <w:rsid w:val="00E46730"/>
    <w:rsid w:val="00E7592C"/>
    <w:rsid w:val="00EB4DF5"/>
    <w:rsid w:val="00EC2B5E"/>
    <w:rsid w:val="00ED2D9F"/>
    <w:rsid w:val="00F16516"/>
    <w:rsid w:val="00F260A2"/>
    <w:rsid w:val="00F7308C"/>
    <w:rsid w:val="00F86861"/>
    <w:rsid w:val="00FA387E"/>
    <w:rsid w:val="00FC11AF"/>
    <w:rsid w:val="00FC4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526"/>
  <w15:docId w15:val="{7280BE26-15E8-4F75-B753-5B98AABA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0570</RACS_x0020_ID>
    <Approved_x0020_Provider xmlns="a8338b6e-77a6-4851-82b6-98166143ffdd">Bupa Aged Care Australia Pty Ltd</Approved_x0020_Provider>
    <Management_x0020_Company_x0020_ID xmlns="a8338b6e-77a6-4851-82b6-98166143ffdd" xsi:nil="true"/>
    <Home xmlns="a8338b6e-77a6-4851-82b6-98166143ffdd">Bupa Dural</Home>
    <Signed xmlns="a8338b6e-77a6-4851-82b6-98166143ffdd" xsi:nil="true"/>
    <Uploaded xmlns="a8338b6e-77a6-4851-82b6-98166143ffdd">False</Uploaded>
    <Management_x0020_Company xmlns="a8338b6e-77a6-4851-82b6-98166143ffdd" xsi:nil="true"/>
    <Doc_x0020_Date xmlns="a8338b6e-77a6-4851-82b6-98166143ffdd">2021-01-22T01:26:00+00:00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B34599AB-7CF4-DC11-AD41-005056922186</Home_x0020_ID>
    <State xmlns="a8338b6e-77a6-4851-82b6-98166143ffdd">NSW</State>
    <Doc_x0020_Sent_Received_x0020_Date xmlns="a8338b6e-77a6-4851-82b6-98166143ffdd">2021-01-22T00:00:00+00:00</Doc_x0020_Sent_Received_x0020_Date>
    <Activity_x0020_ID xmlns="a8338b6e-77a6-4851-82b6-98166143ffdd">98A89CBD-B2F8-EA11-94FB-005056922186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a8338b6e-77a6-4851-82b6-98166143ffdd"/>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5E13302-3D46-4C49-9C9E-A1E3C94B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836B696-DBC4-40BE-97E2-D499BB44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2021-03-04T21:20:00Z</dcterms:created>
  <dcterms:modified xsi:type="dcterms:W3CDTF">2021-03-04T21:21:00Z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