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FF0F701"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106DB">
        <w:rPr>
          <w:rFonts w:ascii="Arial Black" w:hAnsi="Arial Black"/>
        </w:rPr>
        <w:t>Bupa South Morang</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7AE735DF" w14:textId="77777777" w:rsidR="00DD1B09" w:rsidRDefault="00DD1B09" w:rsidP="001E6954">
      <w:pPr>
        <w:tabs>
          <w:tab w:val="left" w:pos="2127"/>
        </w:tabs>
        <w:spacing w:before="120"/>
        <w:rPr>
          <w:color w:val="FFFFFF" w:themeColor="background1"/>
          <w:sz w:val="28"/>
        </w:rPr>
      </w:pPr>
      <w:r>
        <w:rPr>
          <w:color w:val="FFFFFF" w:themeColor="background1"/>
          <w:sz w:val="28"/>
        </w:rPr>
        <w:t>18-22 McGlynn Avenue</w:t>
      </w:r>
    </w:p>
    <w:p w14:paraId="5ABADB86" w14:textId="77777777" w:rsidR="00DD1B09" w:rsidRDefault="00DD1B09" w:rsidP="001E6954">
      <w:pPr>
        <w:tabs>
          <w:tab w:val="left" w:pos="2127"/>
        </w:tabs>
        <w:spacing w:before="120"/>
        <w:rPr>
          <w:color w:val="FFFFFF" w:themeColor="background1"/>
          <w:sz w:val="28"/>
        </w:rPr>
      </w:pPr>
      <w:r>
        <w:rPr>
          <w:color w:val="FFFFFF" w:themeColor="background1"/>
          <w:sz w:val="28"/>
        </w:rPr>
        <w:t>SOUTH MORANG VIC 3752</w:t>
      </w:r>
    </w:p>
    <w:p w14:paraId="596E21DF" w14:textId="77777777" w:rsidR="00DD1B09" w:rsidRDefault="00DD1B09" w:rsidP="001E6954">
      <w:pPr>
        <w:tabs>
          <w:tab w:val="left" w:pos="2127"/>
        </w:tabs>
        <w:spacing w:before="120"/>
        <w:rPr>
          <w:rFonts w:eastAsia="Calibri"/>
          <w:color w:val="FFFFFF" w:themeColor="background1"/>
          <w:sz w:val="28"/>
          <w:szCs w:val="56"/>
          <w:lang w:eastAsia="en-US"/>
        </w:rPr>
      </w:pPr>
      <w:r>
        <w:rPr>
          <w:rFonts w:eastAsia="Calibri"/>
          <w:color w:val="FFFFFF" w:themeColor="background1"/>
          <w:sz w:val="28"/>
          <w:szCs w:val="56"/>
          <w:lang w:eastAsia="en-US"/>
        </w:rPr>
        <w:t>03 94049600</w:t>
      </w:r>
    </w:p>
    <w:p w14:paraId="1CD9B515" w14:textId="5F91D4B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D1B09">
        <w:rPr>
          <w:rFonts w:eastAsia="Calibri"/>
          <w:b/>
          <w:color w:val="FFFFFF" w:themeColor="background1"/>
          <w:sz w:val="28"/>
          <w:szCs w:val="56"/>
          <w:lang w:eastAsia="en-US"/>
        </w:rPr>
        <w:t>4325</w:t>
      </w:r>
      <w:r w:rsidRPr="003C6EC2">
        <w:rPr>
          <w:rFonts w:eastAsia="Calibri"/>
          <w:color w:val="FFFFFF" w:themeColor="background1"/>
          <w:sz w:val="28"/>
          <w:szCs w:val="56"/>
          <w:lang w:eastAsia="en-US"/>
        </w:rPr>
        <w:t xml:space="preserve"> </w:t>
      </w:r>
    </w:p>
    <w:p w14:paraId="45B95749" w14:textId="5489AD3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D1B09">
        <w:rPr>
          <w:rFonts w:eastAsia="Calibri"/>
          <w:color w:val="FFFFFF" w:themeColor="background1"/>
          <w:sz w:val="28"/>
          <w:szCs w:val="56"/>
          <w:lang w:eastAsia="en-US"/>
        </w:rPr>
        <w:t>Bupa Aged Care Australia Pty Ltd</w:t>
      </w:r>
    </w:p>
    <w:p w14:paraId="77250FF8" w14:textId="20840199" w:rsidR="001E6954" w:rsidRPr="003C6EC2" w:rsidRDefault="00DD1B09" w:rsidP="001E6954">
      <w:pPr>
        <w:tabs>
          <w:tab w:val="left" w:pos="2127"/>
        </w:tabs>
        <w:spacing w:before="120"/>
        <w:rPr>
          <w:rFonts w:eastAsia="Calibri"/>
          <w:b/>
          <w:color w:val="FFFFFF" w:themeColor="background1"/>
          <w:sz w:val="28"/>
          <w:szCs w:val="56"/>
          <w:lang w:eastAsia="en-US"/>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12 December 2019 to 13 December 2019</w:t>
      </w: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770490CD"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73418A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CF31E8" w:rsidRPr="001E6954" w14:paraId="245121E6" w14:textId="77777777" w:rsidTr="00EB1D71">
        <w:trPr>
          <w:trHeight w:val="227"/>
        </w:trPr>
        <w:tc>
          <w:tcPr>
            <w:tcW w:w="3942" w:type="pct"/>
            <w:shd w:val="clear" w:color="auto" w:fill="auto"/>
          </w:tcPr>
          <w:p w14:paraId="44C399D4" w14:textId="77777777" w:rsidR="00CF31E8" w:rsidRPr="001E6954" w:rsidRDefault="00CF31E8" w:rsidP="00CF31E8">
            <w:pPr>
              <w:spacing w:before="40" w:after="40" w:line="240" w:lineRule="auto"/>
              <w:ind w:left="318"/>
            </w:pPr>
            <w:r w:rsidRPr="001E6954">
              <w:t>Requirement 1(3)(b)</w:t>
            </w:r>
          </w:p>
        </w:tc>
        <w:tc>
          <w:tcPr>
            <w:tcW w:w="1058" w:type="pct"/>
            <w:shd w:val="clear" w:color="auto" w:fill="auto"/>
          </w:tcPr>
          <w:p w14:paraId="1EF12625" w14:textId="1E528AD4" w:rsidR="00CF31E8" w:rsidRPr="001E6954" w:rsidRDefault="00CF31E8" w:rsidP="00CF31E8">
            <w:pPr>
              <w:spacing w:before="40" w:after="40" w:line="240" w:lineRule="auto"/>
              <w:jc w:val="right"/>
              <w:rPr>
                <w:color w:val="0000FF"/>
              </w:rPr>
            </w:pPr>
            <w:r w:rsidRPr="00591C98">
              <w:rPr>
                <w:bCs/>
                <w:iCs/>
                <w:color w:val="00577D"/>
                <w:szCs w:val="40"/>
              </w:rPr>
              <w:t>Compliant</w:t>
            </w:r>
          </w:p>
        </w:tc>
      </w:tr>
      <w:tr w:rsidR="00CF31E8" w:rsidRPr="001E6954" w14:paraId="2302CCF7" w14:textId="77777777" w:rsidTr="00EB1D71">
        <w:trPr>
          <w:trHeight w:val="227"/>
        </w:trPr>
        <w:tc>
          <w:tcPr>
            <w:tcW w:w="3942" w:type="pct"/>
            <w:shd w:val="clear" w:color="auto" w:fill="auto"/>
          </w:tcPr>
          <w:p w14:paraId="578E40D5" w14:textId="77777777" w:rsidR="00CF31E8" w:rsidRPr="001E6954" w:rsidRDefault="00CF31E8" w:rsidP="00CF31E8">
            <w:pPr>
              <w:spacing w:before="40" w:after="40" w:line="240" w:lineRule="auto"/>
              <w:ind w:left="318"/>
            </w:pPr>
            <w:r w:rsidRPr="001E6954">
              <w:t>Requirement 1(3)(c)</w:t>
            </w:r>
          </w:p>
        </w:tc>
        <w:tc>
          <w:tcPr>
            <w:tcW w:w="1058" w:type="pct"/>
            <w:shd w:val="clear" w:color="auto" w:fill="auto"/>
          </w:tcPr>
          <w:p w14:paraId="075A01C6" w14:textId="5FA49BFD" w:rsidR="00CF31E8" w:rsidRPr="001E6954" w:rsidRDefault="00CF31E8" w:rsidP="00CF31E8">
            <w:pPr>
              <w:spacing w:before="40" w:after="40" w:line="240" w:lineRule="auto"/>
              <w:jc w:val="right"/>
              <w:rPr>
                <w:color w:val="0000FF"/>
              </w:rPr>
            </w:pPr>
            <w:r w:rsidRPr="00591C98">
              <w:rPr>
                <w:bCs/>
                <w:iCs/>
                <w:color w:val="00577D"/>
                <w:szCs w:val="40"/>
              </w:rPr>
              <w:t>Compliant</w:t>
            </w:r>
          </w:p>
        </w:tc>
      </w:tr>
      <w:tr w:rsidR="00CF31E8" w:rsidRPr="001E6954" w14:paraId="2B056672" w14:textId="77777777" w:rsidTr="00EB1D71">
        <w:trPr>
          <w:trHeight w:val="227"/>
        </w:trPr>
        <w:tc>
          <w:tcPr>
            <w:tcW w:w="3942" w:type="pct"/>
            <w:shd w:val="clear" w:color="auto" w:fill="auto"/>
          </w:tcPr>
          <w:p w14:paraId="3D7DF6DF" w14:textId="77777777" w:rsidR="00CF31E8" w:rsidRPr="001E6954" w:rsidRDefault="00CF31E8" w:rsidP="00CF31E8">
            <w:pPr>
              <w:spacing w:before="40" w:after="40" w:line="240" w:lineRule="auto"/>
              <w:ind w:left="318"/>
            </w:pPr>
            <w:r w:rsidRPr="001E6954">
              <w:t>Requirement 1(3)(d)</w:t>
            </w:r>
          </w:p>
        </w:tc>
        <w:tc>
          <w:tcPr>
            <w:tcW w:w="1058" w:type="pct"/>
            <w:shd w:val="clear" w:color="auto" w:fill="auto"/>
          </w:tcPr>
          <w:p w14:paraId="2474AC5E" w14:textId="490122DC" w:rsidR="00CF31E8" w:rsidRPr="001E6954" w:rsidRDefault="00CF31E8" w:rsidP="00CF31E8">
            <w:pPr>
              <w:spacing w:before="40" w:after="40" w:line="240" w:lineRule="auto"/>
              <w:jc w:val="right"/>
              <w:rPr>
                <w:color w:val="0000FF"/>
              </w:rPr>
            </w:pPr>
            <w:r w:rsidRPr="00591C98">
              <w:rPr>
                <w:bCs/>
                <w:iCs/>
                <w:color w:val="00577D"/>
                <w:szCs w:val="40"/>
              </w:rPr>
              <w:t>Compliant</w:t>
            </w:r>
          </w:p>
        </w:tc>
      </w:tr>
      <w:tr w:rsidR="00CF31E8" w:rsidRPr="001E6954" w14:paraId="531DD089" w14:textId="77777777" w:rsidTr="00EB1D71">
        <w:trPr>
          <w:trHeight w:val="227"/>
        </w:trPr>
        <w:tc>
          <w:tcPr>
            <w:tcW w:w="3942" w:type="pct"/>
            <w:shd w:val="clear" w:color="auto" w:fill="auto"/>
          </w:tcPr>
          <w:p w14:paraId="0937E428" w14:textId="77777777" w:rsidR="00CF31E8" w:rsidRPr="001E6954" w:rsidRDefault="00CF31E8" w:rsidP="00CF31E8">
            <w:pPr>
              <w:spacing w:before="40" w:after="40" w:line="240" w:lineRule="auto"/>
              <w:ind w:left="318"/>
            </w:pPr>
            <w:r w:rsidRPr="001E6954">
              <w:t>Requirement 1(3)(e)</w:t>
            </w:r>
          </w:p>
        </w:tc>
        <w:tc>
          <w:tcPr>
            <w:tcW w:w="1058" w:type="pct"/>
            <w:shd w:val="clear" w:color="auto" w:fill="auto"/>
          </w:tcPr>
          <w:p w14:paraId="4038839C" w14:textId="4BA3259E" w:rsidR="00CF31E8" w:rsidRPr="001E6954" w:rsidRDefault="00CF31E8" w:rsidP="00CF31E8">
            <w:pPr>
              <w:spacing w:before="40" w:after="40" w:line="240" w:lineRule="auto"/>
              <w:jc w:val="right"/>
              <w:rPr>
                <w:color w:val="0000FF"/>
              </w:rPr>
            </w:pPr>
            <w:r w:rsidRPr="00591C98">
              <w:rPr>
                <w:bCs/>
                <w:iCs/>
                <w:color w:val="00577D"/>
                <w:szCs w:val="40"/>
              </w:rPr>
              <w:t>Compliant</w:t>
            </w:r>
          </w:p>
        </w:tc>
      </w:tr>
      <w:tr w:rsidR="00CF31E8" w:rsidRPr="001E6954" w14:paraId="69899885" w14:textId="77777777" w:rsidTr="00EB1D71">
        <w:trPr>
          <w:trHeight w:val="227"/>
        </w:trPr>
        <w:tc>
          <w:tcPr>
            <w:tcW w:w="3942" w:type="pct"/>
            <w:shd w:val="clear" w:color="auto" w:fill="auto"/>
          </w:tcPr>
          <w:p w14:paraId="39D601F2" w14:textId="77777777" w:rsidR="00CF31E8" w:rsidRPr="001E6954" w:rsidRDefault="00CF31E8" w:rsidP="00CF31E8">
            <w:pPr>
              <w:spacing w:before="40" w:after="40" w:line="240" w:lineRule="auto"/>
              <w:ind w:left="318"/>
            </w:pPr>
            <w:r w:rsidRPr="001E6954">
              <w:t>Requirement 1(3)(f)</w:t>
            </w:r>
          </w:p>
        </w:tc>
        <w:tc>
          <w:tcPr>
            <w:tcW w:w="1058" w:type="pct"/>
            <w:shd w:val="clear" w:color="auto" w:fill="auto"/>
          </w:tcPr>
          <w:p w14:paraId="62156326" w14:textId="4CE6F41E" w:rsidR="00CF31E8" w:rsidRPr="001E6954" w:rsidRDefault="00CF31E8" w:rsidP="00CF31E8">
            <w:pPr>
              <w:spacing w:before="40" w:after="40" w:line="240" w:lineRule="auto"/>
              <w:jc w:val="right"/>
              <w:rPr>
                <w:color w:val="0000FF"/>
              </w:rPr>
            </w:pPr>
            <w:r w:rsidRPr="00591C98">
              <w:rPr>
                <w:bCs/>
                <w:iCs/>
                <w:color w:val="00577D"/>
                <w:szCs w:val="40"/>
              </w:rPr>
              <w:t>Compliant</w:t>
            </w:r>
          </w:p>
        </w:tc>
      </w:tr>
      <w:tr w:rsidR="00CF31E8" w:rsidRPr="001E6954" w14:paraId="00F82C09" w14:textId="77777777" w:rsidTr="00EB1D71">
        <w:trPr>
          <w:trHeight w:val="227"/>
        </w:trPr>
        <w:tc>
          <w:tcPr>
            <w:tcW w:w="3942" w:type="pct"/>
            <w:shd w:val="clear" w:color="auto" w:fill="auto"/>
          </w:tcPr>
          <w:p w14:paraId="5EAD1FD9" w14:textId="77777777" w:rsidR="00CF31E8" w:rsidRPr="001E6954" w:rsidRDefault="00CF31E8" w:rsidP="00CF31E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9655EFB" w:rsidR="00CF31E8" w:rsidRPr="00CF31E8" w:rsidRDefault="00CF31E8" w:rsidP="00CF31E8">
            <w:pPr>
              <w:keepNext/>
              <w:spacing w:before="40" w:after="40" w:line="240" w:lineRule="auto"/>
              <w:jc w:val="right"/>
              <w:rPr>
                <w:b/>
                <w:color w:val="0000FF"/>
              </w:rPr>
            </w:pPr>
            <w:bookmarkStart w:id="1" w:name="_GoBack"/>
            <w:r w:rsidRPr="00CF31E8">
              <w:rPr>
                <w:b/>
                <w:iCs/>
                <w:color w:val="00577D"/>
                <w:szCs w:val="40"/>
              </w:rPr>
              <w:t>Compliant</w:t>
            </w:r>
            <w:bookmarkEnd w:id="1"/>
          </w:p>
        </w:tc>
      </w:tr>
      <w:tr w:rsidR="00CF31E8" w:rsidRPr="001E6954" w14:paraId="73CB12EC" w14:textId="77777777" w:rsidTr="00EB1D71">
        <w:trPr>
          <w:trHeight w:val="227"/>
        </w:trPr>
        <w:tc>
          <w:tcPr>
            <w:tcW w:w="3942" w:type="pct"/>
            <w:shd w:val="clear" w:color="auto" w:fill="auto"/>
          </w:tcPr>
          <w:p w14:paraId="4BBE0227" w14:textId="77777777" w:rsidR="00CF31E8" w:rsidRPr="001E6954" w:rsidRDefault="00CF31E8" w:rsidP="00CF31E8">
            <w:pPr>
              <w:spacing w:before="40" w:after="40" w:line="240" w:lineRule="auto"/>
              <w:ind w:left="318" w:hanging="7"/>
            </w:pPr>
            <w:r w:rsidRPr="001E6954">
              <w:t>Requirement 2(3)(a)</w:t>
            </w:r>
          </w:p>
        </w:tc>
        <w:tc>
          <w:tcPr>
            <w:tcW w:w="1058" w:type="pct"/>
            <w:shd w:val="clear" w:color="auto" w:fill="auto"/>
          </w:tcPr>
          <w:p w14:paraId="53656471" w14:textId="60F98199"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110020F6" w14:textId="77777777" w:rsidTr="00EB1D71">
        <w:trPr>
          <w:trHeight w:val="227"/>
        </w:trPr>
        <w:tc>
          <w:tcPr>
            <w:tcW w:w="3942" w:type="pct"/>
            <w:shd w:val="clear" w:color="auto" w:fill="auto"/>
          </w:tcPr>
          <w:p w14:paraId="50A1D9B3" w14:textId="77777777" w:rsidR="00CF31E8" w:rsidRPr="001E6954" w:rsidRDefault="00CF31E8" w:rsidP="00CF31E8">
            <w:pPr>
              <w:spacing w:before="40" w:after="40" w:line="240" w:lineRule="auto"/>
              <w:ind w:left="318" w:hanging="7"/>
            </w:pPr>
            <w:r w:rsidRPr="001E6954">
              <w:t>Requirement 2(3)(b)</w:t>
            </w:r>
          </w:p>
        </w:tc>
        <w:tc>
          <w:tcPr>
            <w:tcW w:w="1058" w:type="pct"/>
            <w:shd w:val="clear" w:color="auto" w:fill="auto"/>
          </w:tcPr>
          <w:p w14:paraId="6C298C81" w14:textId="5EEDB02F"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496F1D56" w14:textId="77777777" w:rsidTr="00EB1D71">
        <w:trPr>
          <w:trHeight w:val="227"/>
        </w:trPr>
        <w:tc>
          <w:tcPr>
            <w:tcW w:w="3942" w:type="pct"/>
            <w:shd w:val="clear" w:color="auto" w:fill="auto"/>
          </w:tcPr>
          <w:p w14:paraId="4CFD26A7" w14:textId="77777777" w:rsidR="00CF31E8" w:rsidRPr="001E6954" w:rsidRDefault="00CF31E8" w:rsidP="00CF31E8">
            <w:pPr>
              <w:spacing w:before="40" w:after="40" w:line="240" w:lineRule="auto"/>
              <w:ind w:left="318" w:hanging="7"/>
            </w:pPr>
            <w:r w:rsidRPr="001E6954">
              <w:t>Requirement 2(3)(c)</w:t>
            </w:r>
          </w:p>
        </w:tc>
        <w:tc>
          <w:tcPr>
            <w:tcW w:w="1058" w:type="pct"/>
            <w:shd w:val="clear" w:color="auto" w:fill="auto"/>
          </w:tcPr>
          <w:p w14:paraId="26C0B1BB" w14:textId="5F8CE09A"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281D41B3" w14:textId="77777777" w:rsidTr="00EB1D71">
        <w:trPr>
          <w:trHeight w:val="227"/>
        </w:trPr>
        <w:tc>
          <w:tcPr>
            <w:tcW w:w="3942" w:type="pct"/>
            <w:shd w:val="clear" w:color="auto" w:fill="auto"/>
          </w:tcPr>
          <w:p w14:paraId="46C5543E" w14:textId="77777777" w:rsidR="00CF31E8" w:rsidRPr="001E6954" w:rsidRDefault="00CF31E8" w:rsidP="00CF31E8">
            <w:pPr>
              <w:spacing w:before="40" w:after="40" w:line="240" w:lineRule="auto"/>
              <w:ind w:left="318" w:hanging="7"/>
            </w:pPr>
            <w:r w:rsidRPr="001E6954">
              <w:t>Requirement 2(3)(d)</w:t>
            </w:r>
          </w:p>
        </w:tc>
        <w:tc>
          <w:tcPr>
            <w:tcW w:w="1058" w:type="pct"/>
            <w:shd w:val="clear" w:color="auto" w:fill="auto"/>
          </w:tcPr>
          <w:p w14:paraId="1B3DACDC" w14:textId="3A915281"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2C3AA7C4" w14:textId="77777777" w:rsidTr="00EB1D71">
        <w:trPr>
          <w:trHeight w:val="227"/>
        </w:trPr>
        <w:tc>
          <w:tcPr>
            <w:tcW w:w="3942" w:type="pct"/>
            <w:shd w:val="clear" w:color="auto" w:fill="auto"/>
          </w:tcPr>
          <w:p w14:paraId="056E3856" w14:textId="77777777" w:rsidR="00CF31E8" w:rsidRPr="001E6954" w:rsidRDefault="00CF31E8" w:rsidP="00CF31E8">
            <w:pPr>
              <w:spacing w:before="40" w:after="40" w:line="240" w:lineRule="auto"/>
              <w:ind w:left="318" w:hanging="7"/>
            </w:pPr>
            <w:r w:rsidRPr="001E6954">
              <w:t>Requirement 2(3)(e)</w:t>
            </w:r>
          </w:p>
        </w:tc>
        <w:tc>
          <w:tcPr>
            <w:tcW w:w="1058" w:type="pct"/>
            <w:shd w:val="clear" w:color="auto" w:fill="auto"/>
          </w:tcPr>
          <w:p w14:paraId="7073F994" w14:textId="7417018A"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3666A150" w14:textId="77777777" w:rsidTr="00EB1D71">
        <w:trPr>
          <w:trHeight w:val="227"/>
        </w:trPr>
        <w:tc>
          <w:tcPr>
            <w:tcW w:w="3942" w:type="pct"/>
            <w:shd w:val="clear" w:color="auto" w:fill="auto"/>
          </w:tcPr>
          <w:p w14:paraId="6142CD90" w14:textId="77777777" w:rsidR="00CF31E8" w:rsidRPr="001E6954" w:rsidRDefault="00CF31E8" w:rsidP="00CF31E8">
            <w:pPr>
              <w:keepNext/>
              <w:spacing w:before="40" w:after="40" w:line="240" w:lineRule="auto"/>
              <w:rPr>
                <w:b/>
              </w:rPr>
            </w:pPr>
            <w:r w:rsidRPr="001E6954">
              <w:rPr>
                <w:b/>
              </w:rPr>
              <w:t>Standard 3 Personal care and clinical care</w:t>
            </w:r>
          </w:p>
        </w:tc>
        <w:tc>
          <w:tcPr>
            <w:tcW w:w="1058" w:type="pct"/>
            <w:shd w:val="clear" w:color="auto" w:fill="auto"/>
          </w:tcPr>
          <w:p w14:paraId="5AD4F277" w14:textId="31A313CE" w:rsidR="00CF31E8" w:rsidRPr="00CF31E8" w:rsidRDefault="00CF31E8" w:rsidP="00CF31E8">
            <w:pPr>
              <w:keepNext/>
              <w:spacing w:before="40" w:after="40" w:line="240" w:lineRule="auto"/>
              <w:jc w:val="right"/>
              <w:rPr>
                <w:b/>
                <w:color w:val="0000FF"/>
              </w:rPr>
            </w:pPr>
            <w:r w:rsidRPr="00CF31E8">
              <w:rPr>
                <w:b/>
                <w:iCs/>
                <w:color w:val="00577D"/>
                <w:szCs w:val="40"/>
              </w:rPr>
              <w:t>Compliant</w:t>
            </w:r>
          </w:p>
        </w:tc>
      </w:tr>
      <w:tr w:rsidR="00CF31E8" w:rsidRPr="001E6954" w14:paraId="7A64BF41" w14:textId="77777777" w:rsidTr="00EB1D71">
        <w:trPr>
          <w:trHeight w:val="227"/>
        </w:trPr>
        <w:tc>
          <w:tcPr>
            <w:tcW w:w="3942" w:type="pct"/>
            <w:shd w:val="clear" w:color="auto" w:fill="auto"/>
          </w:tcPr>
          <w:p w14:paraId="1A474AFD" w14:textId="77777777" w:rsidR="00CF31E8" w:rsidRPr="001E6954" w:rsidRDefault="00CF31E8" w:rsidP="00CF31E8">
            <w:pPr>
              <w:spacing w:before="40" w:after="40" w:line="240" w:lineRule="auto"/>
              <w:ind w:left="318" w:hanging="7"/>
            </w:pPr>
            <w:r w:rsidRPr="001E6954">
              <w:t>Requirement 3(3)(a)</w:t>
            </w:r>
          </w:p>
        </w:tc>
        <w:tc>
          <w:tcPr>
            <w:tcW w:w="1058" w:type="pct"/>
            <w:shd w:val="clear" w:color="auto" w:fill="auto"/>
          </w:tcPr>
          <w:p w14:paraId="3C1485FB" w14:textId="583B854D" w:rsidR="00CF31E8" w:rsidRPr="001E6954" w:rsidRDefault="00CF31E8" w:rsidP="00CF31E8">
            <w:pPr>
              <w:spacing w:before="40" w:after="40" w:line="240" w:lineRule="auto"/>
              <w:ind w:left="-107"/>
              <w:jc w:val="right"/>
              <w:rPr>
                <w:color w:val="0000FF"/>
              </w:rPr>
            </w:pPr>
            <w:r w:rsidRPr="00362FDE">
              <w:rPr>
                <w:bCs/>
                <w:iCs/>
                <w:color w:val="00577D"/>
                <w:szCs w:val="40"/>
              </w:rPr>
              <w:t>Compliant</w:t>
            </w:r>
          </w:p>
        </w:tc>
      </w:tr>
      <w:tr w:rsidR="00CF31E8" w:rsidRPr="001E6954" w14:paraId="197E0BDE" w14:textId="77777777" w:rsidTr="00EB1D71">
        <w:trPr>
          <w:trHeight w:val="227"/>
        </w:trPr>
        <w:tc>
          <w:tcPr>
            <w:tcW w:w="3942" w:type="pct"/>
            <w:shd w:val="clear" w:color="auto" w:fill="auto"/>
          </w:tcPr>
          <w:p w14:paraId="060A0EFD" w14:textId="77777777" w:rsidR="00CF31E8" w:rsidRPr="001E6954" w:rsidRDefault="00CF31E8" w:rsidP="00CF31E8">
            <w:pPr>
              <w:spacing w:before="40" w:after="40" w:line="240" w:lineRule="auto"/>
              <w:ind w:left="318" w:hanging="7"/>
            </w:pPr>
            <w:r w:rsidRPr="001E6954">
              <w:t>Requirement 3(3)(b)</w:t>
            </w:r>
          </w:p>
        </w:tc>
        <w:tc>
          <w:tcPr>
            <w:tcW w:w="1058" w:type="pct"/>
            <w:shd w:val="clear" w:color="auto" w:fill="auto"/>
          </w:tcPr>
          <w:p w14:paraId="4AEDA274" w14:textId="7E75AF0A"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7B727620" w14:textId="77777777" w:rsidTr="00EB1D71">
        <w:trPr>
          <w:trHeight w:val="227"/>
        </w:trPr>
        <w:tc>
          <w:tcPr>
            <w:tcW w:w="3942" w:type="pct"/>
            <w:shd w:val="clear" w:color="auto" w:fill="auto"/>
          </w:tcPr>
          <w:p w14:paraId="139A0151" w14:textId="77777777" w:rsidR="00CF31E8" w:rsidRPr="001E6954" w:rsidRDefault="00CF31E8" w:rsidP="00CF31E8">
            <w:pPr>
              <w:spacing w:before="40" w:after="40" w:line="240" w:lineRule="auto"/>
              <w:ind w:left="318" w:hanging="7"/>
            </w:pPr>
            <w:r w:rsidRPr="001E6954">
              <w:t>Requirement 3(3)(c)</w:t>
            </w:r>
          </w:p>
        </w:tc>
        <w:tc>
          <w:tcPr>
            <w:tcW w:w="1058" w:type="pct"/>
            <w:shd w:val="clear" w:color="auto" w:fill="auto"/>
          </w:tcPr>
          <w:p w14:paraId="163146B6" w14:textId="03C90B32"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2274C8FC" w14:textId="77777777" w:rsidTr="00EB1D71">
        <w:trPr>
          <w:trHeight w:val="227"/>
        </w:trPr>
        <w:tc>
          <w:tcPr>
            <w:tcW w:w="3942" w:type="pct"/>
            <w:shd w:val="clear" w:color="auto" w:fill="auto"/>
          </w:tcPr>
          <w:p w14:paraId="712AAACC" w14:textId="77777777" w:rsidR="00CF31E8" w:rsidRPr="001E6954" w:rsidRDefault="00CF31E8" w:rsidP="00CF31E8">
            <w:pPr>
              <w:spacing w:before="40" w:after="40" w:line="240" w:lineRule="auto"/>
              <w:ind w:left="318" w:hanging="7"/>
            </w:pPr>
            <w:r w:rsidRPr="001E6954">
              <w:t>Requirement 3(3)(d)</w:t>
            </w:r>
          </w:p>
        </w:tc>
        <w:tc>
          <w:tcPr>
            <w:tcW w:w="1058" w:type="pct"/>
            <w:shd w:val="clear" w:color="auto" w:fill="auto"/>
          </w:tcPr>
          <w:p w14:paraId="0CE75A02" w14:textId="52BF3AAE"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69289454" w14:textId="77777777" w:rsidTr="00EB1D71">
        <w:trPr>
          <w:trHeight w:val="227"/>
        </w:trPr>
        <w:tc>
          <w:tcPr>
            <w:tcW w:w="3942" w:type="pct"/>
            <w:shd w:val="clear" w:color="auto" w:fill="auto"/>
          </w:tcPr>
          <w:p w14:paraId="754F1F3F" w14:textId="77777777" w:rsidR="00CF31E8" w:rsidRPr="001E6954" w:rsidRDefault="00CF31E8" w:rsidP="00CF31E8">
            <w:pPr>
              <w:spacing w:before="40" w:after="40" w:line="240" w:lineRule="auto"/>
              <w:ind w:left="318" w:hanging="7"/>
            </w:pPr>
            <w:r w:rsidRPr="001E6954">
              <w:t>Requirement 3(3)(e)</w:t>
            </w:r>
          </w:p>
        </w:tc>
        <w:tc>
          <w:tcPr>
            <w:tcW w:w="1058" w:type="pct"/>
            <w:shd w:val="clear" w:color="auto" w:fill="auto"/>
          </w:tcPr>
          <w:p w14:paraId="776E9A76" w14:textId="0D3B03EC"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793D985E" w14:textId="77777777" w:rsidTr="00EB1D71">
        <w:trPr>
          <w:trHeight w:val="227"/>
        </w:trPr>
        <w:tc>
          <w:tcPr>
            <w:tcW w:w="3942" w:type="pct"/>
            <w:shd w:val="clear" w:color="auto" w:fill="auto"/>
          </w:tcPr>
          <w:p w14:paraId="54CF5745" w14:textId="77777777" w:rsidR="00CF31E8" w:rsidRPr="001E6954" w:rsidRDefault="00CF31E8" w:rsidP="00CF31E8">
            <w:pPr>
              <w:spacing w:before="40" w:after="40" w:line="240" w:lineRule="auto"/>
              <w:ind w:left="318" w:hanging="7"/>
            </w:pPr>
            <w:r w:rsidRPr="001E6954">
              <w:t>Requirement 3(3)(f)</w:t>
            </w:r>
          </w:p>
        </w:tc>
        <w:tc>
          <w:tcPr>
            <w:tcW w:w="1058" w:type="pct"/>
            <w:shd w:val="clear" w:color="auto" w:fill="auto"/>
          </w:tcPr>
          <w:p w14:paraId="3153DC77" w14:textId="2C123EFD"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06A7CB66" w14:textId="77777777" w:rsidTr="00EB1D71">
        <w:trPr>
          <w:trHeight w:val="227"/>
        </w:trPr>
        <w:tc>
          <w:tcPr>
            <w:tcW w:w="3942" w:type="pct"/>
            <w:shd w:val="clear" w:color="auto" w:fill="auto"/>
          </w:tcPr>
          <w:p w14:paraId="4B0B57DE" w14:textId="77777777" w:rsidR="00CF31E8" w:rsidRPr="001E6954" w:rsidRDefault="00CF31E8" w:rsidP="00CF31E8">
            <w:pPr>
              <w:spacing w:before="40" w:after="40" w:line="240" w:lineRule="auto"/>
              <w:ind w:left="318" w:hanging="7"/>
            </w:pPr>
            <w:r w:rsidRPr="001E6954">
              <w:t>Requirement 3(3)(g)</w:t>
            </w:r>
          </w:p>
        </w:tc>
        <w:tc>
          <w:tcPr>
            <w:tcW w:w="1058" w:type="pct"/>
            <w:shd w:val="clear" w:color="auto" w:fill="auto"/>
          </w:tcPr>
          <w:p w14:paraId="0D36B419" w14:textId="530749F9"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3786762F" w14:textId="77777777" w:rsidTr="00EB1D71">
        <w:trPr>
          <w:trHeight w:val="227"/>
        </w:trPr>
        <w:tc>
          <w:tcPr>
            <w:tcW w:w="3942" w:type="pct"/>
            <w:shd w:val="clear" w:color="auto" w:fill="auto"/>
          </w:tcPr>
          <w:p w14:paraId="6E32B0E3" w14:textId="77777777" w:rsidR="00CF31E8" w:rsidRPr="001E6954" w:rsidRDefault="00CF31E8" w:rsidP="00CF31E8">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9ADBC08" w:rsidR="00CF31E8" w:rsidRPr="00CF31E8" w:rsidRDefault="00CF31E8" w:rsidP="00CF31E8">
            <w:pPr>
              <w:keepNext/>
              <w:spacing w:before="40" w:after="40" w:line="240" w:lineRule="auto"/>
              <w:jc w:val="right"/>
              <w:rPr>
                <w:b/>
                <w:color w:val="0000FF"/>
              </w:rPr>
            </w:pPr>
            <w:r w:rsidRPr="00CF31E8">
              <w:rPr>
                <w:b/>
                <w:iCs/>
                <w:color w:val="00577D"/>
                <w:szCs w:val="40"/>
              </w:rPr>
              <w:t>Compliant</w:t>
            </w:r>
          </w:p>
        </w:tc>
      </w:tr>
      <w:tr w:rsidR="00CF31E8" w:rsidRPr="001E6954" w14:paraId="79C25531" w14:textId="77777777" w:rsidTr="00EB1D71">
        <w:trPr>
          <w:trHeight w:val="227"/>
        </w:trPr>
        <w:tc>
          <w:tcPr>
            <w:tcW w:w="3942" w:type="pct"/>
            <w:shd w:val="clear" w:color="auto" w:fill="auto"/>
          </w:tcPr>
          <w:p w14:paraId="3C70A877" w14:textId="77777777" w:rsidR="00CF31E8" w:rsidRPr="001E6954" w:rsidRDefault="00CF31E8" w:rsidP="00CF31E8">
            <w:pPr>
              <w:spacing w:before="40" w:after="40" w:line="240" w:lineRule="auto"/>
              <w:ind w:left="318" w:hanging="7"/>
            </w:pPr>
            <w:r w:rsidRPr="001E6954">
              <w:t>Requirement 4(3)(a)</w:t>
            </w:r>
          </w:p>
        </w:tc>
        <w:tc>
          <w:tcPr>
            <w:tcW w:w="1058" w:type="pct"/>
            <w:shd w:val="clear" w:color="auto" w:fill="auto"/>
          </w:tcPr>
          <w:p w14:paraId="48FBAA55" w14:textId="7913724B"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30F0DD89" w14:textId="77777777" w:rsidTr="00EB1D71">
        <w:trPr>
          <w:trHeight w:val="227"/>
        </w:trPr>
        <w:tc>
          <w:tcPr>
            <w:tcW w:w="3942" w:type="pct"/>
            <w:shd w:val="clear" w:color="auto" w:fill="auto"/>
          </w:tcPr>
          <w:p w14:paraId="2F4B4298" w14:textId="77777777" w:rsidR="00CF31E8" w:rsidRPr="001E6954" w:rsidRDefault="00CF31E8" w:rsidP="00CF31E8">
            <w:pPr>
              <w:spacing w:before="40" w:after="40" w:line="240" w:lineRule="auto"/>
              <w:ind w:left="318" w:hanging="7"/>
            </w:pPr>
            <w:r w:rsidRPr="001E6954">
              <w:t>Requirement 4(3)(b)</w:t>
            </w:r>
          </w:p>
        </w:tc>
        <w:tc>
          <w:tcPr>
            <w:tcW w:w="1058" w:type="pct"/>
            <w:shd w:val="clear" w:color="auto" w:fill="auto"/>
          </w:tcPr>
          <w:p w14:paraId="75469C8E" w14:textId="7A149CF5"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79D9961A" w14:textId="77777777" w:rsidTr="00EB1D71">
        <w:trPr>
          <w:trHeight w:val="227"/>
        </w:trPr>
        <w:tc>
          <w:tcPr>
            <w:tcW w:w="3942" w:type="pct"/>
            <w:shd w:val="clear" w:color="auto" w:fill="auto"/>
          </w:tcPr>
          <w:p w14:paraId="236FA49E" w14:textId="77777777" w:rsidR="00CF31E8" w:rsidRPr="001E6954" w:rsidRDefault="00CF31E8" w:rsidP="00CF31E8">
            <w:pPr>
              <w:spacing w:before="40" w:after="40" w:line="240" w:lineRule="auto"/>
              <w:ind w:left="318" w:hanging="7"/>
            </w:pPr>
            <w:r w:rsidRPr="001E6954">
              <w:t>Requirement 4(3)(c)</w:t>
            </w:r>
          </w:p>
        </w:tc>
        <w:tc>
          <w:tcPr>
            <w:tcW w:w="1058" w:type="pct"/>
            <w:shd w:val="clear" w:color="auto" w:fill="auto"/>
          </w:tcPr>
          <w:p w14:paraId="0D0AFEB1" w14:textId="03D64AA2"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1F1A8EEA" w14:textId="77777777" w:rsidTr="00EB1D71">
        <w:trPr>
          <w:trHeight w:val="227"/>
        </w:trPr>
        <w:tc>
          <w:tcPr>
            <w:tcW w:w="3942" w:type="pct"/>
            <w:shd w:val="clear" w:color="auto" w:fill="auto"/>
          </w:tcPr>
          <w:p w14:paraId="2B60606D" w14:textId="77777777" w:rsidR="00CF31E8" w:rsidRPr="001E6954" w:rsidRDefault="00CF31E8" w:rsidP="00CF31E8">
            <w:pPr>
              <w:spacing w:before="40" w:after="40" w:line="240" w:lineRule="auto"/>
              <w:ind w:left="318" w:hanging="7"/>
            </w:pPr>
            <w:r w:rsidRPr="001E6954">
              <w:t>Requirement 4(3)(d)</w:t>
            </w:r>
          </w:p>
        </w:tc>
        <w:tc>
          <w:tcPr>
            <w:tcW w:w="1058" w:type="pct"/>
            <w:shd w:val="clear" w:color="auto" w:fill="auto"/>
          </w:tcPr>
          <w:p w14:paraId="2B600E8A" w14:textId="4EF9E46B"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066CE0B6" w14:textId="77777777" w:rsidTr="00EB1D71">
        <w:trPr>
          <w:trHeight w:val="227"/>
        </w:trPr>
        <w:tc>
          <w:tcPr>
            <w:tcW w:w="3942" w:type="pct"/>
            <w:shd w:val="clear" w:color="auto" w:fill="auto"/>
          </w:tcPr>
          <w:p w14:paraId="58E9651F" w14:textId="77777777" w:rsidR="00CF31E8" w:rsidRPr="001E6954" w:rsidRDefault="00CF31E8" w:rsidP="00CF31E8">
            <w:pPr>
              <w:spacing w:before="40" w:after="40" w:line="240" w:lineRule="auto"/>
              <w:ind w:left="318" w:hanging="7"/>
            </w:pPr>
            <w:r w:rsidRPr="001E6954">
              <w:t>Requirement 4(3)(e)</w:t>
            </w:r>
          </w:p>
        </w:tc>
        <w:tc>
          <w:tcPr>
            <w:tcW w:w="1058" w:type="pct"/>
            <w:shd w:val="clear" w:color="auto" w:fill="auto"/>
          </w:tcPr>
          <w:p w14:paraId="0CD9465C" w14:textId="63BCC638"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30D8E684" w14:textId="77777777" w:rsidTr="00EB1D71">
        <w:trPr>
          <w:trHeight w:val="227"/>
        </w:trPr>
        <w:tc>
          <w:tcPr>
            <w:tcW w:w="3942" w:type="pct"/>
            <w:shd w:val="clear" w:color="auto" w:fill="auto"/>
          </w:tcPr>
          <w:p w14:paraId="19F55CD1" w14:textId="77777777" w:rsidR="00CF31E8" w:rsidRPr="001E6954" w:rsidRDefault="00CF31E8" w:rsidP="00CF31E8">
            <w:pPr>
              <w:spacing w:before="40" w:after="40" w:line="240" w:lineRule="auto"/>
              <w:ind w:left="318" w:hanging="7"/>
            </w:pPr>
            <w:r w:rsidRPr="001E6954">
              <w:t>Requirement 4(3)(f)</w:t>
            </w:r>
          </w:p>
        </w:tc>
        <w:tc>
          <w:tcPr>
            <w:tcW w:w="1058" w:type="pct"/>
            <w:shd w:val="clear" w:color="auto" w:fill="auto"/>
          </w:tcPr>
          <w:p w14:paraId="74F68854" w14:textId="5C0D3B04"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39C8C3B3" w14:textId="77777777" w:rsidTr="00EB1D71">
        <w:trPr>
          <w:trHeight w:val="227"/>
        </w:trPr>
        <w:tc>
          <w:tcPr>
            <w:tcW w:w="3942" w:type="pct"/>
            <w:shd w:val="clear" w:color="auto" w:fill="auto"/>
          </w:tcPr>
          <w:p w14:paraId="0C10344B" w14:textId="77777777" w:rsidR="00CF31E8" w:rsidRPr="001E6954" w:rsidRDefault="00CF31E8" w:rsidP="00CF31E8">
            <w:pPr>
              <w:spacing w:before="40" w:after="40" w:line="240" w:lineRule="auto"/>
              <w:ind w:left="318" w:hanging="7"/>
            </w:pPr>
            <w:r w:rsidRPr="001E6954">
              <w:t>Requirement 4(3)(g)</w:t>
            </w:r>
          </w:p>
        </w:tc>
        <w:tc>
          <w:tcPr>
            <w:tcW w:w="1058" w:type="pct"/>
            <w:shd w:val="clear" w:color="auto" w:fill="auto"/>
          </w:tcPr>
          <w:p w14:paraId="64B2C8A8" w14:textId="029DFF25"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6A62F653" w14:textId="77777777" w:rsidTr="00EB1D71">
        <w:trPr>
          <w:trHeight w:val="227"/>
        </w:trPr>
        <w:tc>
          <w:tcPr>
            <w:tcW w:w="3942" w:type="pct"/>
            <w:shd w:val="clear" w:color="auto" w:fill="auto"/>
          </w:tcPr>
          <w:p w14:paraId="66088EBB" w14:textId="77777777" w:rsidR="00CF31E8" w:rsidRPr="001E6954" w:rsidRDefault="00CF31E8" w:rsidP="00CF31E8">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251D722" w:rsidR="00CF31E8" w:rsidRPr="00CF31E8" w:rsidRDefault="00CF31E8" w:rsidP="00CF31E8">
            <w:pPr>
              <w:keepNext/>
              <w:spacing w:before="40" w:after="40" w:line="240" w:lineRule="auto"/>
              <w:jc w:val="right"/>
              <w:rPr>
                <w:b/>
                <w:color w:val="0000FF"/>
              </w:rPr>
            </w:pPr>
            <w:r w:rsidRPr="00CF31E8">
              <w:rPr>
                <w:b/>
                <w:iCs/>
                <w:color w:val="00577D"/>
                <w:szCs w:val="40"/>
              </w:rPr>
              <w:t>Compliant</w:t>
            </w:r>
          </w:p>
        </w:tc>
      </w:tr>
      <w:tr w:rsidR="00CF31E8" w:rsidRPr="001E6954" w14:paraId="7171CAE4" w14:textId="77777777" w:rsidTr="00EB1D71">
        <w:trPr>
          <w:trHeight w:val="227"/>
        </w:trPr>
        <w:tc>
          <w:tcPr>
            <w:tcW w:w="3942" w:type="pct"/>
            <w:shd w:val="clear" w:color="auto" w:fill="auto"/>
          </w:tcPr>
          <w:p w14:paraId="7190AC7C" w14:textId="77777777" w:rsidR="00CF31E8" w:rsidRPr="001E6954" w:rsidRDefault="00CF31E8" w:rsidP="00CF31E8">
            <w:pPr>
              <w:spacing w:before="40" w:after="40" w:line="240" w:lineRule="auto"/>
              <w:ind w:left="318" w:hanging="7"/>
            </w:pPr>
            <w:r w:rsidRPr="001E6954">
              <w:t>Requirement 5(3)(a)</w:t>
            </w:r>
          </w:p>
        </w:tc>
        <w:tc>
          <w:tcPr>
            <w:tcW w:w="1058" w:type="pct"/>
            <w:shd w:val="clear" w:color="auto" w:fill="auto"/>
          </w:tcPr>
          <w:p w14:paraId="5636052F" w14:textId="18B6D8AC"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66E011AF" w14:textId="77777777" w:rsidTr="00EB1D71">
        <w:trPr>
          <w:trHeight w:val="227"/>
        </w:trPr>
        <w:tc>
          <w:tcPr>
            <w:tcW w:w="3942" w:type="pct"/>
            <w:shd w:val="clear" w:color="auto" w:fill="auto"/>
          </w:tcPr>
          <w:p w14:paraId="35817F78" w14:textId="77777777" w:rsidR="00CF31E8" w:rsidRPr="001E6954" w:rsidRDefault="00CF31E8" w:rsidP="00CF31E8">
            <w:pPr>
              <w:spacing w:before="40" w:after="40" w:line="240" w:lineRule="auto"/>
              <w:ind w:left="318" w:hanging="7"/>
            </w:pPr>
            <w:r w:rsidRPr="001E6954">
              <w:t>Requirement 5(3)(b)</w:t>
            </w:r>
          </w:p>
        </w:tc>
        <w:tc>
          <w:tcPr>
            <w:tcW w:w="1058" w:type="pct"/>
            <w:shd w:val="clear" w:color="auto" w:fill="auto"/>
          </w:tcPr>
          <w:p w14:paraId="4403F523" w14:textId="39A2F421"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4A41C615" w14:textId="77777777" w:rsidTr="00EB1D71">
        <w:trPr>
          <w:trHeight w:val="227"/>
        </w:trPr>
        <w:tc>
          <w:tcPr>
            <w:tcW w:w="3942" w:type="pct"/>
            <w:shd w:val="clear" w:color="auto" w:fill="auto"/>
          </w:tcPr>
          <w:p w14:paraId="3D135BD6" w14:textId="77777777" w:rsidR="00CF31E8" w:rsidRPr="001E6954" w:rsidRDefault="00CF31E8" w:rsidP="00CF31E8">
            <w:pPr>
              <w:spacing w:before="40" w:after="40" w:line="240" w:lineRule="auto"/>
              <w:ind w:left="318" w:hanging="7"/>
            </w:pPr>
            <w:r w:rsidRPr="001E6954">
              <w:t>Requirement 5(3)(c)</w:t>
            </w:r>
          </w:p>
        </w:tc>
        <w:tc>
          <w:tcPr>
            <w:tcW w:w="1058" w:type="pct"/>
            <w:shd w:val="clear" w:color="auto" w:fill="auto"/>
          </w:tcPr>
          <w:p w14:paraId="2AB704D9" w14:textId="3B7C6A4D"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3FBC16E5" w14:textId="77777777" w:rsidTr="00EB1D71">
        <w:trPr>
          <w:trHeight w:val="227"/>
        </w:trPr>
        <w:tc>
          <w:tcPr>
            <w:tcW w:w="3942" w:type="pct"/>
            <w:shd w:val="clear" w:color="auto" w:fill="auto"/>
          </w:tcPr>
          <w:p w14:paraId="5858F7E2" w14:textId="77777777" w:rsidR="00CF31E8" w:rsidRPr="001E6954" w:rsidRDefault="00CF31E8" w:rsidP="00CF31E8">
            <w:pPr>
              <w:keepNext/>
              <w:spacing w:before="40" w:after="40" w:line="240" w:lineRule="auto"/>
              <w:rPr>
                <w:b/>
              </w:rPr>
            </w:pPr>
            <w:r w:rsidRPr="001E6954">
              <w:rPr>
                <w:b/>
              </w:rPr>
              <w:t>Standard 6 Feedback and complaints</w:t>
            </w:r>
          </w:p>
        </w:tc>
        <w:tc>
          <w:tcPr>
            <w:tcW w:w="1058" w:type="pct"/>
            <w:shd w:val="clear" w:color="auto" w:fill="auto"/>
          </w:tcPr>
          <w:p w14:paraId="682A744A" w14:textId="2F06EB35" w:rsidR="00CF31E8" w:rsidRPr="00CF31E8" w:rsidRDefault="00CF31E8" w:rsidP="00CF31E8">
            <w:pPr>
              <w:keepNext/>
              <w:spacing w:before="40" w:after="40" w:line="240" w:lineRule="auto"/>
              <w:jc w:val="right"/>
              <w:rPr>
                <w:b/>
                <w:color w:val="0000FF"/>
              </w:rPr>
            </w:pPr>
            <w:r w:rsidRPr="00CF31E8">
              <w:rPr>
                <w:b/>
                <w:iCs/>
                <w:color w:val="00577D"/>
                <w:szCs w:val="40"/>
              </w:rPr>
              <w:t>Compliant</w:t>
            </w:r>
          </w:p>
        </w:tc>
      </w:tr>
      <w:tr w:rsidR="00CF31E8" w:rsidRPr="001E6954" w14:paraId="252A4118" w14:textId="77777777" w:rsidTr="00EB1D71">
        <w:trPr>
          <w:trHeight w:val="227"/>
        </w:trPr>
        <w:tc>
          <w:tcPr>
            <w:tcW w:w="3942" w:type="pct"/>
            <w:shd w:val="clear" w:color="auto" w:fill="auto"/>
          </w:tcPr>
          <w:p w14:paraId="2DC72B21" w14:textId="77777777" w:rsidR="00CF31E8" w:rsidRPr="001E6954" w:rsidRDefault="00CF31E8" w:rsidP="00CF31E8">
            <w:pPr>
              <w:spacing w:before="40" w:after="40" w:line="240" w:lineRule="auto"/>
              <w:ind w:left="318" w:hanging="7"/>
            </w:pPr>
            <w:r w:rsidRPr="001E6954">
              <w:t>Requirement 6(3)(a)</w:t>
            </w:r>
          </w:p>
        </w:tc>
        <w:tc>
          <w:tcPr>
            <w:tcW w:w="1058" w:type="pct"/>
            <w:shd w:val="clear" w:color="auto" w:fill="auto"/>
          </w:tcPr>
          <w:p w14:paraId="4CCE65F5" w14:textId="377A24EC"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577E22CA" w14:textId="77777777" w:rsidTr="00EB1D71">
        <w:trPr>
          <w:trHeight w:val="227"/>
        </w:trPr>
        <w:tc>
          <w:tcPr>
            <w:tcW w:w="3942" w:type="pct"/>
            <w:shd w:val="clear" w:color="auto" w:fill="auto"/>
          </w:tcPr>
          <w:p w14:paraId="61100E6F" w14:textId="77777777" w:rsidR="00CF31E8" w:rsidRPr="001E6954" w:rsidRDefault="00CF31E8" w:rsidP="00CF31E8">
            <w:pPr>
              <w:spacing w:before="40" w:after="40" w:line="240" w:lineRule="auto"/>
              <w:ind w:left="318" w:hanging="7"/>
            </w:pPr>
            <w:r w:rsidRPr="001E6954">
              <w:lastRenderedPageBreak/>
              <w:t>Requirement 6(3)(b)</w:t>
            </w:r>
          </w:p>
        </w:tc>
        <w:tc>
          <w:tcPr>
            <w:tcW w:w="1058" w:type="pct"/>
            <w:shd w:val="clear" w:color="auto" w:fill="auto"/>
          </w:tcPr>
          <w:p w14:paraId="40069490" w14:textId="63E75550"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28DB74CC" w14:textId="77777777" w:rsidTr="00EB1D71">
        <w:trPr>
          <w:trHeight w:val="227"/>
        </w:trPr>
        <w:tc>
          <w:tcPr>
            <w:tcW w:w="3942" w:type="pct"/>
            <w:shd w:val="clear" w:color="auto" w:fill="auto"/>
          </w:tcPr>
          <w:p w14:paraId="1D098E5B" w14:textId="77777777" w:rsidR="00CF31E8" w:rsidRPr="001E6954" w:rsidRDefault="00CF31E8" w:rsidP="00CF31E8">
            <w:pPr>
              <w:spacing w:before="40" w:after="40" w:line="240" w:lineRule="auto"/>
              <w:ind w:left="318" w:hanging="7"/>
            </w:pPr>
            <w:r w:rsidRPr="001E6954">
              <w:t>Requirement 6(3)(c)</w:t>
            </w:r>
          </w:p>
        </w:tc>
        <w:tc>
          <w:tcPr>
            <w:tcW w:w="1058" w:type="pct"/>
            <w:shd w:val="clear" w:color="auto" w:fill="auto"/>
          </w:tcPr>
          <w:p w14:paraId="12A6ECE9" w14:textId="3CC0C743"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528ABE64" w14:textId="77777777" w:rsidTr="00EB1D71">
        <w:trPr>
          <w:trHeight w:val="227"/>
        </w:trPr>
        <w:tc>
          <w:tcPr>
            <w:tcW w:w="3942" w:type="pct"/>
            <w:shd w:val="clear" w:color="auto" w:fill="auto"/>
          </w:tcPr>
          <w:p w14:paraId="061C7AE6" w14:textId="77777777" w:rsidR="00CF31E8" w:rsidRPr="001E6954" w:rsidRDefault="00CF31E8" w:rsidP="00CF31E8">
            <w:pPr>
              <w:spacing w:before="40" w:after="40" w:line="240" w:lineRule="auto"/>
              <w:ind w:left="318" w:hanging="7"/>
            </w:pPr>
            <w:r w:rsidRPr="001E6954">
              <w:t>Requirement 6(3)(d)</w:t>
            </w:r>
          </w:p>
        </w:tc>
        <w:tc>
          <w:tcPr>
            <w:tcW w:w="1058" w:type="pct"/>
            <w:shd w:val="clear" w:color="auto" w:fill="auto"/>
          </w:tcPr>
          <w:p w14:paraId="0DA3734B" w14:textId="4AA93014"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116E3C43" w14:textId="77777777" w:rsidTr="00EB1D71">
        <w:trPr>
          <w:trHeight w:val="227"/>
        </w:trPr>
        <w:tc>
          <w:tcPr>
            <w:tcW w:w="3942" w:type="pct"/>
            <w:shd w:val="clear" w:color="auto" w:fill="auto"/>
          </w:tcPr>
          <w:p w14:paraId="2FB6DA5F" w14:textId="77777777" w:rsidR="00CF31E8" w:rsidRPr="001E6954" w:rsidRDefault="00CF31E8" w:rsidP="00CF31E8">
            <w:pPr>
              <w:keepNext/>
              <w:spacing w:before="40" w:after="40" w:line="240" w:lineRule="auto"/>
              <w:rPr>
                <w:b/>
              </w:rPr>
            </w:pPr>
            <w:r w:rsidRPr="001E6954">
              <w:rPr>
                <w:b/>
              </w:rPr>
              <w:t>Standard 7 Human resources</w:t>
            </w:r>
          </w:p>
        </w:tc>
        <w:tc>
          <w:tcPr>
            <w:tcW w:w="1058" w:type="pct"/>
            <w:shd w:val="clear" w:color="auto" w:fill="auto"/>
          </w:tcPr>
          <w:p w14:paraId="14E43266" w14:textId="57A647D4" w:rsidR="00CF31E8" w:rsidRPr="00CF31E8" w:rsidRDefault="00CF31E8" w:rsidP="00CF31E8">
            <w:pPr>
              <w:keepNext/>
              <w:spacing w:before="40" w:after="40" w:line="240" w:lineRule="auto"/>
              <w:jc w:val="right"/>
              <w:rPr>
                <w:b/>
                <w:color w:val="0000FF"/>
              </w:rPr>
            </w:pPr>
            <w:r w:rsidRPr="00CF31E8">
              <w:rPr>
                <w:b/>
                <w:iCs/>
                <w:color w:val="00577D"/>
                <w:szCs w:val="40"/>
              </w:rPr>
              <w:t>Compliant</w:t>
            </w:r>
          </w:p>
        </w:tc>
      </w:tr>
      <w:tr w:rsidR="00CF31E8" w:rsidRPr="001E6954" w14:paraId="19F91710" w14:textId="77777777" w:rsidTr="00EB1D71">
        <w:trPr>
          <w:trHeight w:val="227"/>
        </w:trPr>
        <w:tc>
          <w:tcPr>
            <w:tcW w:w="3942" w:type="pct"/>
            <w:shd w:val="clear" w:color="auto" w:fill="auto"/>
          </w:tcPr>
          <w:p w14:paraId="4D0A9B93" w14:textId="77777777" w:rsidR="00CF31E8" w:rsidRPr="001E6954" w:rsidRDefault="00CF31E8" w:rsidP="00CF31E8">
            <w:pPr>
              <w:spacing w:before="40" w:after="40" w:line="240" w:lineRule="auto"/>
              <w:ind w:left="318" w:hanging="7"/>
            </w:pPr>
            <w:r w:rsidRPr="001E6954">
              <w:t>Requirement 7(3)(a)</w:t>
            </w:r>
          </w:p>
        </w:tc>
        <w:tc>
          <w:tcPr>
            <w:tcW w:w="1058" w:type="pct"/>
            <w:shd w:val="clear" w:color="auto" w:fill="auto"/>
          </w:tcPr>
          <w:p w14:paraId="2AFF29F3" w14:textId="211E84AE"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310CF852" w14:textId="77777777" w:rsidTr="00EB1D71">
        <w:trPr>
          <w:trHeight w:val="227"/>
        </w:trPr>
        <w:tc>
          <w:tcPr>
            <w:tcW w:w="3942" w:type="pct"/>
            <w:shd w:val="clear" w:color="auto" w:fill="auto"/>
          </w:tcPr>
          <w:p w14:paraId="03F674BE" w14:textId="77777777" w:rsidR="00CF31E8" w:rsidRPr="001E6954" w:rsidRDefault="00CF31E8" w:rsidP="00CF31E8">
            <w:pPr>
              <w:spacing w:before="40" w:after="40" w:line="240" w:lineRule="auto"/>
              <w:ind w:left="318" w:hanging="7"/>
            </w:pPr>
            <w:r w:rsidRPr="001E6954">
              <w:t>Requirement 7(3)(b)</w:t>
            </w:r>
          </w:p>
        </w:tc>
        <w:tc>
          <w:tcPr>
            <w:tcW w:w="1058" w:type="pct"/>
            <w:shd w:val="clear" w:color="auto" w:fill="auto"/>
          </w:tcPr>
          <w:p w14:paraId="20E94BC8" w14:textId="2AD4D9EF"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0C9D86F4" w14:textId="77777777" w:rsidTr="00EB1D71">
        <w:trPr>
          <w:trHeight w:val="227"/>
        </w:trPr>
        <w:tc>
          <w:tcPr>
            <w:tcW w:w="3942" w:type="pct"/>
            <w:shd w:val="clear" w:color="auto" w:fill="auto"/>
          </w:tcPr>
          <w:p w14:paraId="599F3243" w14:textId="77777777" w:rsidR="00CF31E8" w:rsidRPr="001E6954" w:rsidRDefault="00CF31E8" w:rsidP="00CF31E8">
            <w:pPr>
              <w:spacing w:before="40" w:after="40" w:line="240" w:lineRule="auto"/>
              <w:ind w:left="318" w:hanging="7"/>
            </w:pPr>
            <w:r w:rsidRPr="001E6954">
              <w:t>Requirement 7(3)(c)</w:t>
            </w:r>
          </w:p>
        </w:tc>
        <w:tc>
          <w:tcPr>
            <w:tcW w:w="1058" w:type="pct"/>
            <w:shd w:val="clear" w:color="auto" w:fill="auto"/>
          </w:tcPr>
          <w:p w14:paraId="4B581153" w14:textId="42B96DAE"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540FB9C0" w14:textId="77777777" w:rsidTr="00EB1D71">
        <w:trPr>
          <w:trHeight w:val="227"/>
        </w:trPr>
        <w:tc>
          <w:tcPr>
            <w:tcW w:w="3942" w:type="pct"/>
            <w:shd w:val="clear" w:color="auto" w:fill="auto"/>
          </w:tcPr>
          <w:p w14:paraId="124F0467" w14:textId="77777777" w:rsidR="00CF31E8" w:rsidRPr="001E6954" w:rsidRDefault="00CF31E8" w:rsidP="00CF31E8">
            <w:pPr>
              <w:spacing w:before="40" w:after="40" w:line="240" w:lineRule="auto"/>
              <w:ind w:left="318" w:hanging="7"/>
            </w:pPr>
            <w:r w:rsidRPr="001E6954">
              <w:t>Requirement 7(3)(d)</w:t>
            </w:r>
          </w:p>
        </w:tc>
        <w:tc>
          <w:tcPr>
            <w:tcW w:w="1058" w:type="pct"/>
            <w:shd w:val="clear" w:color="auto" w:fill="auto"/>
          </w:tcPr>
          <w:p w14:paraId="7C689B03" w14:textId="5EB18D77"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686251D7" w14:textId="77777777" w:rsidTr="00EB1D71">
        <w:trPr>
          <w:trHeight w:val="227"/>
        </w:trPr>
        <w:tc>
          <w:tcPr>
            <w:tcW w:w="3942" w:type="pct"/>
            <w:shd w:val="clear" w:color="auto" w:fill="auto"/>
          </w:tcPr>
          <w:p w14:paraId="7A55D7BC" w14:textId="77777777" w:rsidR="00CF31E8" w:rsidRPr="001E6954" w:rsidRDefault="00CF31E8" w:rsidP="00CF31E8">
            <w:pPr>
              <w:spacing w:before="40" w:after="40" w:line="240" w:lineRule="auto"/>
              <w:ind w:left="318" w:hanging="7"/>
            </w:pPr>
            <w:r w:rsidRPr="001E6954">
              <w:t>Requirement 7(3)(e)</w:t>
            </w:r>
          </w:p>
        </w:tc>
        <w:tc>
          <w:tcPr>
            <w:tcW w:w="1058" w:type="pct"/>
            <w:shd w:val="clear" w:color="auto" w:fill="auto"/>
          </w:tcPr>
          <w:p w14:paraId="4A423118" w14:textId="5C8D0597"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5D59A2DE" w14:textId="77777777" w:rsidTr="00EB1D71">
        <w:trPr>
          <w:trHeight w:val="227"/>
        </w:trPr>
        <w:tc>
          <w:tcPr>
            <w:tcW w:w="3942" w:type="pct"/>
            <w:shd w:val="clear" w:color="auto" w:fill="auto"/>
          </w:tcPr>
          <w:p w14:paraId="1EEA8311" w14:textId="77777777" w:rsidR="00CF31E8" w:rsidRPr="001E6954" w:rsidRDefault="00CF31E8" w:rsidP="00CF31E8">
            <w:pPr>
              <w:keepNext/>
              <w:spacing w:before="40" w:after="40" w:line="240" w:lineRule="auto"/>
              <w:rPr>
                <w:b/>
              </w:rPr>
            </w:pPr>
            <w:r w:rsidRPr="001E6954">
              <w:rPr>
                <w:b/>
              </w:rPr>
              <w:t>Standard 8 Organisational governance</w:t>
            </w:r>
          </w:p>
        </w:tc>
        <w:tc>
          <w:tcPr>
            <w:tcW w:w="1058" w:type="pct"/>
            <w:shd w:val="clear" w:color="auto" w:fill="auto"/>
          </w:tcPr>
          <w:p w14:paraId="25B2F47A" w14:textId="291C5942" w:rsidR="00CF31E8" w:rsidRPr="00CF31E8" w:rsidRDefault="00CF31E8" w:rsidP="00CF31E8">
            <w:pPr>
              <w:keepNext/>
              <w:spacing w:before="40" w:after="40" w:line="240" w:lineRule="auto"/>
              <w:jc w:val="right"/>
              <w:rPr>
                <w:b/>
                <w:color w:val="0000FF"/>
              </w:rPr>
            </w:pPr>
            <w:r w:rsidRPr="00CF31E8">
              <w:rPr>
                <w:b/>
                <w:iCs/>
                <w:color w:val="00577D"/>
                <w:szCs w:val="40"/>
              </w:rPr>
              <w:t>Compliant</w:t>
            </w:r>
          </w:p>
        </w:tc>
      </w:tr>
      <w:tr w:rsidR="00CF31E8" w:rsidRPr="001E6954" w14:paraId="7A2192E5" w14:textId="77777777" w:rsidTr="00EB1D71">
        <w:trPr>
          <w:trHeight w:val="227"/>
        </w:trPr>
        <w:tc>
          <w:tcPr>
            <w:tcW w:w="3942" w:type="pct"/>
            <w:shd w:val="clear" w:color="auto" w:fill="auto"/>
          </w:tcPr>
          <w:p w14:paraId="52CA017A" w14:textId="77777777" w:rsidR="00CF31E8" w:rsidRPr="001E6954" w:rsidRDefault="00CF31E8" w:rsidP="00CF31E8">
            <w:pPr>
              <w:spacing w:before="40" w:after="40" w:line="240" w:lineRule="auto"/>
              <w:ind w:left="318" w:hanging="7"/>
            </w:pPr>
            <w:r w:rsidRPr="001E6954">
              <w:t>Requirement 8(3)(a)</w:t>
            </w:r>
          </w:p>
        </w:tc>
        <w:tc>
          <w:tcPr>
            <w:tcW w:w="1058" w:type="pct"/>
            <w:shd w:val="clear" w:color="auto" w:fill="auto"/>
          </w:tcPr>
          <w:p w14:paraId="2AA79591" w14:textId="3F9905EE"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66B82993" w14:textId="77777777" w:rsidTr="00EB1D71">
        <w:trPr>
          <w:trHeight w:val="227"/>
        </w:trPr>
        <w:tc>
          <w:tcPr>
            <w:tcW w:w="3942" w:type="pct"/>
            <w:shd w:val="clear" w:color="auto" w:fill="auto"/>
          </w:tcPr>
          <w:p w14:paraId="750D565F" w14:textId="77777777" w:rsidR="00CF31E8" w:rsidRPr="001E6954" w:rsidRDefault="00CF31E8" w:rsidP="00CF31E8">
            <w:pPr>
              <w:spacing w:before="40" w:after="40" w:line="240" w:lineRule="auto"/>
              <w:ind w:left="318" w:hanging="7"/>
            </w:pPr>
            <w:r w:rsidRPr="001E6954">
              <w:t>Requirement 8(3)(b)</w:t>
            </w:r>
          </w:p>
        </w:tc>
        <w:tc>
          <w:tcPr>
            <w:tcW w:w="1058" w:type="pct"/>
            <w:shd w:val="clear" w:color="auto" w:fill="auto"/>
          </w:tcPr>
          <w:p w14:paraId="1BB76C08" w14:textId="6C8543D7"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5E068AFA" w14:textId="77777777" w:rsidTr="00EB1D71">
        <w:trPr>
          <w:trHeight w:val="227"/>
        </w:trPr>
        <w:tc>
          <w:tcPr>
            <w:tcW w:w="3942" w:type="pct"/>
            <w:shd w:val="clear" w:color="auto" w:fill="auto"/>
          </w:tcPr>
          <w:p w14:paraId="421FCEDC" w14:textId="77777777" w:rsidR="00CF31E8" w:rsidRPr="001E6954" w:rsidRDefault="00CF31E8" w:rsidP="00CF31E8">
            <w:pPr>
              <w:spacing w:before="40" w:after="40" w:line="240" w:lineRule="auto"/>
              <w:ind w:left="318" w:hanging="7"/>
            </w:pPr>
            <w:r w:rsidRPr="001E6954">
              <w:t>Requirement 8(3)(c)</w:t>
            </w:r>
          </w:p>
        </w:tc>
        <w:tc>
          <w:tcPr>
            <w:tcW w:w="1058" w:type="pct"/>
            <w:shd w:val="clear" w:color="auto" w:fill="auto"/>
          </w:tcPr>
          <w:p w14:paraId="594F9B52" w14:textId="4F887AC7"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6C7012A4" w14:textId="77777777" w:rsidTr="00EB1D71">
        <w:trPr>
          <w:trHeight w:val="227"/>
        </w:trPr>
        <w:tc>
          <w:tcPr>
            <w:tcW w:w="3942" w:type="pct"/>
            <w:shd w:val="clear" w:color="auto" w:fill="auto"/>
          </w:tcPr>
          <w:p w14:paraId="3C0E9221" w14:textId="77777777" w:rsidR="00CF31E8" w:rsidRPr="001E6954" w:rsidRDefault="00CF31E8" w:rsidP="00CF31E8">
            <w:pPr>
              <w:spacing w:before="40" w:after="40" w:line="240" w:lineRule="auto"/>
              <w:ind w:left="318" w:hanging="7"/>
            </w:pPr>
            <w:r w:rsidRPr="001E6954">
              <w:t>Requirement 8(3)(d)</w:t>
            </w:r>
          </w:p>
        </w:tc>
        <w:tc>
          <w:tcPr>
            <w:tcW w:w="1058" w:type="pct"/>
            <w:shd w:val="clear" w:color="auto" w:fill="auto"/>
          </w:tcPr>
          <w:p w14:paraId="1608D8C1" w14:textId="41DAFEE2" w:rsidR="00CF31E8" w:rsidRPr="001E6954" w:rsidRDefault="00CF31E8" w:rsidP="00CF31E8">
            <w:pPr>
              <w:spacing w:before="40" w:after="40" w:line="240" w:lineRule="auto"/>
              <w:jc w:val="right"/>
              <w:rPr>
                <w:color w:val="0000FF"/>
              </w:rPr>
            </w:pPr>
            <w:r w:rsidRPr="00362FDE">
              <w:rPr>
                <w:bCs/>
                <w:iCs/>
                <w:color w:val="00577D"/>
                <w:szCs w:val="40"/>
              </w:rPr>
              <w:t>Compliant</w:t>
            </w:r>
          </w:p>
        </w:tc>
      </w:tr>
      <w:tr w:rsidR="00CF31E8" w:rsidRPr="001E6954" w14:paraId="3293FC2B" w14:textId="77777777" w:rsidTr="00EB1D71">
        <w:trPr>
          <w:trHeight w:val="227"/>
        </w:trPr>
        <w:tc>
          <w:tcPr>
            <w:tcW w:w="3942" w:type="pct"/>
            <w:shd w:val="clear" w:color="auto" w:fill="auto"/>
          </w:tcPr>
          <w:p w14:paraId="22881611" w14:textId="77777777" w:rsidR="00CF31E8" w:rsidRPr="001E6954" w:rsidRDefault="00CF31E8" w:rsidP="00CF31E8">
            <w:pPr>
              <w:spacing w:before="40" w:after="40" w:line="240" w:lineRule="auto"/>
              <w:ind w:left="318" w:hanging="7"/>
            </w:pPr>
            <w:r w:rsidRPr="001E6954">
              <w:t>Requirement 8(3)(e)</w:t>
            </w:r>
          </w:p>
        </w:tc>
        <w:tc>
          <w:tcPr>
            <w:tcW w:w="1058" w:type="pct"/>
            <w:shd w:val="clear" w:color="auto" w:fill="auto"/>
          </w:tcPr>
          <w:p w14:paraId="59C340A6" w14:textId="0970EEBC" w:rsidR="00CF31E8" w:rsidRPr="001E6954" w:rsidRDefault="00CF31E8" w:rsidP="00CF31E8">
            <w:pPr>
              <w:spacing w:before="40" w:after="40" w:line="240" w:lineRule="auto"/>
              <w:jc w:val="right"/>
              <w:rPr>
                <w:color w:val="0000FF"/>
              </w:rPr>
            </w:pPr>
            <w:r w:rsidRPr="00362FDE">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5845BD89" w:rsidR="001E6954" w:rsidRPr="00D63989" w:rsidRDefault="001E6954" w:rsidP="001E6954">
      <w:r w:rsidRPr="00D63989">
        <w:t>The following information has been taken into account in developing this performance report:</w:t>
      </w:r>
    </w:p>
    <w:p w14:paraId="2E014237" w14:textId="42DDAB48" w:rsidR="004B33E7" w:rsidRPr="006F58EE" w:rsidRDefault="004B33E7" w:rsidP="004B33E7">
      <w:pPr>
        <w:pStyle w:val="ListBullet"/>
      </w:pPr>
      <w:r w:rsidRPr="006F58EE">
        <w:t xml:space="preserve">the Assessment Team’s report for the </w:t>
      </w:r>
      <w:r w:rsidR="006F58EE" w:rsidRPr="006F58EE">
        <w:t>site audit</w:t>
      </w:r>
      <w:r w:rsidR="00E5549D">
        <w:t>;</w:t>
      </w:r>
      <w:r w:rsidRPr="006F58EE">
        <w:t xml:space="preserve"> the </w:t>
      </w:r>
      <w:r w:rsidR="006F58EE" w:rsidRPr="006F58EE">
        <w:t>site audit</w:t>
      </w:r>
      <w:r w:rsidRPr="006F58EE">
        <w:t xml:space="preserve"> report was informed by a site assessment, observations at the service, review of documents and interviews with staff, consumers/representatives and other</w:t>
      </w:r>
      <w:r w:rsidR="006F58EE" w:rsidRPr="006F58EE">
        <w:t>s</w:t>
      </w:r>
      <w:r w:rsidR="00D36B5C">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6CAC8D93"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7DE3C1BD" w14:textId="6AB46381" w:rsidR="00463EF3" w:rsidRPr="005E3397" w:rsidRDefault="00D36B5C" w:rsidP="0004322A">
      <w:pPr>
        <w:rPr>
          <w:rFonts w:eastAsiaTheme="minorHAnsi"/>
          <w:color w:val="auto"/>
        </w:rPr>
      </w:pPr>
      <w:r w:rsidRPr="005E3397">
        <w:rPr>
          <w:rFonts w:eastAsiaTheme="minorHAnsi"/>
          <w:color w:val="auto"/>
        </w:rPr>
        <w:t xml:space="preserve">The Assessment Team found that overall, consumers interviewed during the site audit confirmed they are treated with dignity and respect, can maintain their identify, make informed choices about their care and services and live the life they choose. </w:t>
      </w:r>
    </w:p>
    <w:p w14:paraId="255A3C7C" w14:textId="09765238" w:rsidR="00D36B5C" w:rsidRPr="005E3397" w:rsidRDefault="005E3397" w:rsidP="0004322A">
      <w:pPr>
        <w:rPr>
          <w:rFonts w:eastAsiaTheme="minorHAnsi"/>
          <w:color w:val="auto"/>
        </w:rPr>
      </w:pPr>
      <w:r w:rsidRPr="005E3397">
        <w:rPr>
          <w:rFonts w:eastAsiaTheme="minorHAnsi"/>
          <w:color w:val="auto"/>
        </w:rPr>
        <w:t>The following examples were provided by consumers during interviews with the Assessment Team:</w:t>
      </w:r>
    </w:p>
    <w:p w14:paraId="1B3CEB1D" w14:textId="4C5D91BB" w:rsidR="005E3397" w:rsidRPr="005E3397" w:rsidRDefault="005E3397" w:rsidP="005E3397">
      <w:pPr>
        <w:pStyle w:val="ListParagraph"/>
        <w:numPr>
          <w:ilvl w:val="0"/>
          <w:numId w:val="31"/>
        </w:numPr>
        <w:rPr>
          <w:rFonts w:eastAsiaTheme="minorHAnsi"/>
          <w:color w:val="auto"/>
        </w:rPr>
      </w:pPr>
      <w:r w:rsidRPr="005E3397">
        <w:rPr>
          <w:rFonts w:eastAsiaTheme="minorHAnsi"/>
          <w:color w:val="auto"/>
        </w:rPr>
        <w:t>staff treat them with dignity and respect and value their individual identity</w:t>
      </w:r>
    </w:p>
    <w:p w14:paraId="7B457875" w14:textId="77777777" w:rsidR="005E3397" w:rsidRPr="005E3397" w:rsidRDefault="005E3397" w:rsidP="005E3397">
      <w:pPr>
        <w:pStyle w:val="ListParagraph"/>
        <w:numPr>
          <w:ilvl w:val="0"/>
          <w:numId w:val="31"/>
        </w:numPr>
        <w:rPr>
          <w:rFonts w:eastAsiaTheme="minorHAnsi"/>
          <w:color w:val="auto"/>
        </w:rPr>
      </w:pPr>
      <w:r w:rsidRPr="005E3397">
        <w:rPr>
          <w:rFonts w:eastAsiaTheme="minorHAnsi"/>
          <w:color w:val="auto"/>
        </w:rPr>
        <w:t>staff support them to exercise choice and maintain independence</w:t>
      </w:r>
    </w:p>
    <w:p w14:paraId="6C1515D6" w14:textId="77777777" w:rsidR="005E3397" w:rsidRPr="005E3397" w:rsidRDefault="005E3397" w:rsidP="005E3397">
      <w:pPr>
        <w:pStyle w:val="ListParagraph"/>
        <w:numPr>
          <w:ilvl w:val="0"/>
          <w:numId w:val="31"/>
        </w:numPr>
        <w:rPr>
          <w:rFonts w:eastAsiaTheme="minorHAnsi"/>
          <w:color w:val="auto"/>
        </w:rPr>
      </w:pPr>
      <w:r w:rsidRPr="005E3397">
        <w:rPr>
          <w:rFonts w:eastAsiaTheme="minorHAnsi"/>
          <w:color w:val="auto"/>
        </w:rPr>
        <w:t>staff understand what is important to them and support them to make connections and maintain relationships of choice</w:t>
      </w:r>
    </w:p>
    <w:p w14:paraId="3CAC8667" w14:textId="066EBC5F" w:rsidR="005E3397" w:rsidRDefault="005E3397" w:rsidP="005E3397">
      <w:pPr>
        <w:pStyle w:val="ListParagraph"/>
        <w:numPr>
          <w:ilvl w:val="0"/>
          <w:numId w:val="31"/>
        </w:numPr>
        <w:rPr>
          <w:rFonts w:eastAsiaTheme="minorHAnsi"/>
          <w:color w:val="auto"/>
        </w:rPr>
      </w:pPr>
      <w:r w:rsidRPr="005E3397">
        <w:rPr>
          <w:rFonts w:eastAsiaTheme="minorHAnsi"/>
          <w:color w:val="auto"/>
        </w:rPr>
        <w:t>their privacy is respected during care provision or a private conversation</w:t>
      </w:r>
      <w:r>
        <w:rPr>
          <w:rFonts w:eastAsiaTheme="minorHAnsi"/>
          <w:color w:val="auto"/>
        </w:rPr>
        <w:t>.</w:t>
      </w:r>
    </w:p>
    <w:p w14:paraId="613D4175" w14:textId="5EC4180F" w:rsidR="005E3397" w:rsidRDefault="005E3397" w:rsidP="005E3397">
      <w:pPr>
        <w:rPr>
          <w:rFonts w:eastAsiaTheme="minorHAnsi"/>
          <w:color w:val="auto"/>
        </w:rPr>
      </w:pPr>
      <w:r>
        <w:rPr>
          <w:rFonts w:eastAsiaTheme="minorHAnsi"/>
          <w:color w:val="auto"/>
        </w:rPr>
        <w:t>The Assessment Team found that staff interviews and review of care documentation demonstrated the service knows its consumers well and supports them to receive individual care, make choices and live the life they choose.</w:t>
      </w:r>
    </w:p>
    <w:p w14:paraId="23DBEA8B" w14:textId="555AE6AB" w:rsidR="0077195E" w:rsidRDefault="0077195E" w:rsidP="005E3397">
      <w:pPr>
        <w:rPr>
          <w:rFonts w:eastAsiaTheme="minorHAnsi"/>
          <w:color w:val="auto"/>
        </w:rPr>
      </w:pPr>
      <w:r>
        <w:rPr>
          <w:rFonts w:eastAsiaTheme="minorHAnsi"/>
          <w:color w:val="auto"/>
        </w:rPr>
        <w:t xml:space="preserve">Staff described to the Assessment Team during the site audit how they </w:t>
      </w:r>
      <w:r w:rsidR="00A8018E">
        <w:rPr>
          <w:rFonts w:eastAsiaTheme="minorHAnsi"/>
          <w:color w:val="auto"/>
        </w:rPr>
        <w:t>support</w:t>
      </w:r>
      <w:r>
        <w:rPr>
          <w:rFonts w:eastAsiaTheme="minorHAnsi"/>
          <w:color w:val="auto"/>
        </w:rPr>
        <w:t xml:space="preserve"> consumers to engage in interests of choice</w:t>
      </w:r>
      <w:r w:rsidR="00A8018E">
        <w:rPr>
          <w:rFonts w:eastAsiaTheme="minorHAnsi"/>
          <w:color w:val="auto"/>
        </w:rPr>
        <w:t xml:space="preserve"> and maintain independence, including </w:t>
      </w:r>
      <w:r w:rsidR="009C4F47">
        <w:rPr>
          <w:rFonts w:eastAsiaTheme="minorHAnsi"/>
          <w:color w:val="auto"/>
        </w:rPr>
        <w:t>maintaining</w:t>
      </w:r>
      <w:r w:rsidR="00A8018E">
        <w:rPr>
          <w:rFonts w:eastAsiaTheme="minorHAnsi"/>
          <w:color w:val="auto"/>
        </w:rPr>
        <w:t xml:space="preserve"> connections with the community. </w:t>
      </w:r>
    </w:p>
    <w:p w14:paraId="1B501AD8" w14:textId="709DA18B" w:rsidR="009C4F47" w:rsidRPr="005E3397" w:rsidRDefault="009C4F47" w:rsidP="005E3397">
      <w:pPr>
        <w:rPr>
          <w:rFonts w:eastAsiaTheme="minorHAnsi"/>
          <w:color w:val="auto"/>
        </w:rPr>
      </w:pPr>
      <w:r>
        <w:rPr>
          <w:rFonts w:eastAsiaTheme="minorHAnsi"/>
          <w:color w:val="auto"/>
        </w:rPr>
        <w:t xml:space="preserve">Care planning documents identified the service understands and supports consumer choice </w:t>
      </w:r>
      <w:r w:rsidR="003A4AF5">
        <w:rPr>
          <w:rFonts w:eastAsiaTheme="minorHAnsi"/>
          <w:color w:val="auto"/>
        </w:rPr>
        <w:t>and independence.</w:t>
      </w:r>
    </w:p>
    <w:p w14:paraId="0863A32E" w14:textId="16176437" w:rsidR="007F5256" w:rsidRPr="003A4AF5" w:rsidRDefault="0004322A" w:rsidP="0004322A">
      <w:pPr>
        <w:rPr>
          <w:rFonts w:eastAsia="Calibri"/>
          <w:i/>
          <w:color w:val="auto"/>
          <w:lang w:eastAsia="en-US"/>
        </w:rPr>
      </w:pPr>
      <w:r w:rsidRPr="00154403">
        <w:rPr>
          <w:rFonts w:eastAsiaTheme="minorHAnsi"/>
        </w:rPr>
        <w:lastRenderedPageBreak/>
        <w:t xml:space="preserve">The Quality Standard is assessed </w:t>
      </w:r>
      <w:r w:rsidRPr="003A4AF5">
        <w:rPr>
          <w:rFonts w:eastAsiaTheme="minorHAnsi"/>
          <w:color w:val="auto"/>
        </w:rPr>
        <w:t>as Complian</w:t>
      </w:r>
      <w:r w:rsidR="003A4AF5" w:rsidRPr="003A4AF5">
        <w:rPr>
          <w:rFonts w:eastAsiaTheme="minorHAnsi"/>
          <w:color w:val="auto"/>
        </w:rPr>
        <w:t>t</w:t>
      </w:r>
      <w:r w:rsidRPr="003A4AF5">
        <w:rPr>
          <w:rFonts w:eastAsiaTheme="minorHAnsi"/>
          <w:color w:val="auto"/>
        </w:rPr>
        <w:t xml:space="preserve"> as </w:t>
      </w:r>
      <w:r w:rsidR="003A4AF5" w:rsidRPr="003A4AF5">
        <w:rPr>
          <w:rFonts w:eastAsiaTheme="minorHAnsi"/>
          <w:color w:val="auto"/>
        </w:rPr>
        <w:t xml:space="preserve">six </w:t>
      </w:r>
      <w:r w:rsidRPr="003A4AF5">
        <w:rPr>
          <w:rFonts w:eastAsiaTheme="minorHAnsi"/>
          <w:color w:val="auto"/>
        </w:rPr>
        <w:t>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7F822A22"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716275F4"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596A31C2"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64BF2E52"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179CD9F3"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15B79CD8"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7A4FE645"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D60C51" w14:textId="75B6E59B" w:rsidR="00154403" w:rsidRDefault="005D5806" w:rsidP="00154403">
      <w:pPr>
        <w:rPr>
          <w:rFonts w:eastAsiaTheme="minorHAnsi"/>
          <w:color w:val="auto"/>
        </w:rPr>
      </w:pPr>
      <w:r w:rsidRPr="005D5806">
        <w:rPr>
          <w:rFonts w:eastAsiaTheme="minorHAnsi"/>
          <w:color w:val="auto"/>
        </w:rPr>
        <w:t>The Assessment Team found that consumers interviewed confirmed they feel like partners in the ongoing assessment and planning of their care and service.</w:t>
      </w:r>
    </w:p>
    <w:p w14:paraId="04936D9D" w14:textId="5990FE89" w:rsidR="005D5806" w:rsidRDefault="005D5806" w:rsidP="00154403">
      <w:pPr>
        <w:rPr>
          <w:rFonts w:eastAsiaTheme="minorHAnsi"/>
          <w:color w:val="auto"/>
        </w:rPr>
      </w:pPr>
      <w:r>
        <w:rPr>
          <w:rFonts w:eastAsiaTheme="minorHAnsi"/>
          <w:color w:val="auto"/>
        </w:rPr>
        <w:t>For example:</w:t>
      </w:r>
    </w:p>
    <w:p w14:paraId="2A81AB22" w14:textId="4A7D3D87" w:rsidR="005D5806" w:rsidRPr="005B7644" w:rsidRDefault="00705622" w:rsidP="005B7644">
      <w:pPr>
        <w:pStyle w:val="ListParagraph"/>
        <w:numPr>
          <w:ilvl w:val="0"/>
          <w:numId w:val="32"/>
        </w:numPr>
        <w:rPr>
          <w:rFonts w:eastAsiaTheme="minorHAnsi"/>
          <w:color w:val="auto"/>
        </w:rPr>
      </w:pPr>
      <w:r>
        <w:rPr>
          <w:rFonts w:eastAsiaTheme="minorHAnsi"/>
          <w:color w:val="auto"/>
        </w:rPr>
        <w:t>c</w:t>
      </w:r>
      <w:r w:rsidR="005D5806" w:rsidRPr="005B7644">
        <w:rPr>
          <w:rFonts w:eastAsiaTheme="minorHAnsi"/>
          <w:color w:val="auto"/>
        </w:rPr>
        <w:t xml:space="preserve">onsumers said they are involved in assessment and planning of their care and services that helps </w:t>
      </w:r>
      <w:r w:rsidR="009B350C">
        <w:rPr>
          <w:rFonts w:eastAsiaTheme="minorHAnsi"/>
          <w:color w:val="auto"/>
        </w:rPr>
        <w:t>them</w:t>
      </w:r>
      <w:r w:rsidR="005D5806" w:rsidRPr="005B7644">
        <w:rPr>
          <w:rFonts w:eastAsiaTheme="minorHAnsi"/>
          <w:color w:val="auto"/>
        </w:rPr>
        <w:t xml:space="preserve"> receive the care </w:t>
      </w:r>
      <w:r w:rsidR="009B350C">
        <w:rPr>
          <w:rFonts w:eastAsiaTheme="minorHAnsi"/>
          <w:color w:val="auto"/>
        </w:rPr>
        <w:t>they</w:t>
      </w:r>
      <w:r w:rsidR="005D5806" w:rsidRPr="005B7644">
        <w:rPr>
          <w:rFonts w:eastAsiaTheme="minorHAnsi"/>
          <w:color w:val="auto"/>
        </w:rPr>
        <w:t xml:space="preserve"> need for health and well-being</w:t>
      </w:r>
    </w:p>
    <w:p w14:paraId="7708CBCC" w14:textId="6067F6BA" w:rsidR="005D5806" w:rsidRPr="005B7644" w:rsidRDefault="00705622" w:rsidP="005B7644">
      <w:pPr>
        <w:pStyle w:val="ListParagraph"/>
        <w:numPr>
          <w:ilvl w:val="0"/>
          <w:numId w:val="32"/>
        </w:numPr>
        <w:rPr>
          <w:rFonts w:eastAsiaTheme="minorHAnsi"/>
          <w:color w:val="auto"/>
        </w:rPr>
      </w:pPr>
      <w:r>
        <w:rPr>
          <w:rFonts w:eastAsiaTheme="minorHAnsi"/>
          <w:color w:val="auto"/>
        </w:rPr>
        <w:t>c</w:t>
      </w:r>
      <w:r w:rsidR="005D5806" w:rsidRPr="005B7644">
        <w:rPr>
          <w:rFonts w:eastAsiaTheme="minorHAnsi"/>
          <w:color w:val="auto"/>
        </w:rPr>
        <w:t>onsumers said other health professionals such as a physiotherapist is involved in their care.</w:t>
      </w:r>
    </w:p>
    <w:p w14:paraId="5D0286BB" w14:textId="5467DD15" w:rsidR="005D5806" w:rsidRDefault="005D5806" w:rsidP="00154403">
      <w:pPr>
        <w:rPr>
          <w:rFonts w:eastAsiaTheme="minorHAnsi"/>
          <w:color w:val="auto"/>
        </w:rPr>
      </w:pPr>
      <w:r>
        <w:rPr>
          <w:rFonts w:eastAsiaTheme="minorHAnsi"/>
          <w:color w:val="auto"/>
        </w:rPr>
        <w:t>Staff outlined how they involved consumers in assessment and care planning</w:t>
      </w:r>
      <w:r w:rsidR="00197182">
        <w:rPr>
          <w:rFonts w:eastAsiaTheme="minorHAnsi"/>
          <w:color w:val="auto"/>
        </w:rPr>
        <w:t xml:space="preserve">, how they review this on a regular basis or when consumers care needs </w:t>
      </w:r>
      <w:r w:rsidR="00A461E8">
        <w:rPr>
          <w:rFonts w:eastAsiaTheme="minorHAnsi"/>
          <w:color w:val="auto"/>
        </w:rPr>
        <w:t>change. Staff</w:t>
      </w:r>
      <w:r w:rsidR="00803B39">
        <w:rPr>
          <w:rFonts w:eastAsiaTheme="minorHAnsi"/>
          <w:color w:val="auto"/>
        </w:rPr>
        <w:t xml:space="preserve"> </w:t>
      </w:r>
      <w:r w:rsidR="00A461E8">
        <w:rPr>
          <w:rFonts w:eastAsiaTheme="minorHAnsi"/>
          <w:color w:val="auto"/>
        </w:rPr>
        <w:t>said</w:t>
      </w:r>
      <w:r w:rsidR="00803B39">
        <w:rPr>
          <w:rFonts w:eastAsiaTheme="minorHAnsi"/>
          <w:color w:val="auto"/>
        </w:rPr>
        <w:t xml:space="preserve"> that assessments and care plans identify and address consumers goals, needs and preferences and these are reviewed for effectiveness on a regular basis.</w:t>
      </w:r>
      <w:r w:rsidR="00197182">
        <w:rPr>
          <w:rFonts w:eastAsiaTheme="minorHAnsi"/>
          <w:color w:val="auto"/>
        </w:rPr>
        <w:t xml:space="preserve"> </w:t>
      </w:r>
    </w:p>
    <w:p w14:paraId="2F994C71" w14:textId="6F65180A" w:rsidR="00A461E8" w:rsidRPr="005D5806" w:rsidRDefault="00A461E8" w:rsidP="00154403">
      <w:pPr>
        <w:rPr>
          <w:rFonts w:eastAsiaTheme="minorHAnsi"/>
          <w:color w:val="auto"/>
        </w:rPr>
      </w:pPr>
      <w:r>
        <w:rPr>
          <w:rFonts w:eastAsiaTheme="minorHAnsi"/>
          <w:color w:val="auto"/>
        </w:rPr>
        <w:t xml:space="preserve">Documentation reviewed by </w:t>
      </w:r>
      <w:r w:rsidR="009B350C">
        <w:rPr>
          <w:rFonts w:eastAsiaTheme="minorHAnsi"/>
          <w:color w:val="auto"/>
        </w:rPr>
        <w:t>t</w:t>
      </w:r>
      <w:r>
        <w:rPr>
          <w:rFonts w:eastAsiaTheme="minorHAnsi"/>
          <w:color w:val="auto"/>
        </w:rPr>
        <w:t xml:space="preserve">he Assessment Team demonstrated assessment and care plans outline the consumers </w:t>
      </w:r>
      <w:r w:rsidR="003B34C4">
        <w:rPr>
          <w:rFonts w:eastAsiaTheme="minorHAnsi"/>
          <w:color w:val="auto"/>
        </w:rPr>
        <w:t xml:space="preserve">current </w:t>
      </w:r>
      <w:r>
        <w:rPr>
          <w:rFonts w:eastAsiaTheme="minorHAnsi"/>
          <w:color w:val="auto"/>
        </w:rPr>
        <w:t>needs, goals and preferences to optimise health and well-being. Clinical documents</w:t>
      </w:r>
      <w:r w:rsidR="00515AAA">
        <w:rPr>
          <w:rFonts w:eastAsiaTheme="minorHAnsi"/>
          <w:color w:val="auto"/>
        </w:rPr>
        <w:t xml:space="preserve"> demonstrated other health professionals are involved in care,</w:t>
      </w:r>
      <w:r>
        <w:rPr>
          <w:rFonts w:eastAsiaTheme="minorHAnsi"/>
          <w:color w:val="auto"/>
        </w:rPr>
        <w:t xml:space="preserve"> and </w:t>
      </w:r>
      <w:r w:rsidR="00204052">
        <w:rPr>
          <w:rFonts w:eastAsiaTheme="minorHAnsi"/>
          <w:color w:val="auto"/>
        </w:rPr>
        <w:t xml:space="preserve">changes </w:t>
      </w:r>
      <w:r w:rsidR="00057DE8">
        <w:rPr>
          <w:rFonts w:eastAsiaTheme="minorHAnsi"/>
          <w:color w:val="auto"/>
        </w:rPr>
        <w:t xml:space="preserve">are made </w:t>
      </w:r>
      <w:r w:rsidR="00204052">
        <w:rPr>
          <w:rFonts w:eastAsiaTheme="minorHAnsi"/>
          <w:color w:val="auto"/>
        </w:rPr>
        <w:t xml:space="preserve">to care </w:t>
      </w:r>
      <w:r w:rsidR="00057DE8">
        <w:rPr>
          <w:rFonts w:eastAsiaTheme="minorHAnsi"/>
          <w:color w:val="auto"/>
        </w:rPr>
        <w:t xml:space="preserve">when </w:t>
      </w:r>
      <w:r w:rsidR="00204052">
        <w:rPr>
          <w:rFonts w:eastAsiaTheme="minorHAnsi"/>
          <w:color w:val="auto"/>
        </w:rPr>
        <w:t xml:space="preserve">consumers care needs </w:t>
      </w:r>
      <w:r w:rsidR="00057DE8">
        <w:rPr>
          <w:rFonts w:eastAsiaTheme="minorHAnsi"/>
          <w:color w:val="auto"/>
        </w:rPr>
        <w:t>change or there is an incident such as a fall.</w:t>
      </w:r>
    </w:p>
    <w:p w14:paraId="66A3512C" w14:textId="313BF70B" w:rsidR="00154403" w:rsidRPr="00623385" w:rsidRDefault="00154403" w:rsidP="00154403">
      <w:pPr>
        <w:rPr>
          <w:rFonts w:eastAsia="Calibri"/>
          <w:i/>
          <w:color w:val="auto"/>
          <w:lang w:eastAsia="en-US"/>
        </w:rPr>
      </w:pPr>
      <w:r w:rsidRPr="00623385">
        <w:rPr>
          <w:rFonts w:eastAsiaTheme="minorHAnsi"/>
          <w:color w:val="auto"/>
        </w:rPr>
        <w:t xml:space="preserve">The Quality Standard is assessed as </w:t>
      </w:r>
      <w:r w:rsidR="00515AAA" w:rsidRPr="00623385">
        <w:rPr>
          <w:rFonts w:eastAsiaTheme="minorHAnsi"/>
          <w:color w:val="auto"/>
        </w:rPr>
        <w:t>Compliant</w:t>
      </w:r>
      <w:r w:rsidRPr="00623385">
        <w:rPr>
          <w:rFonts w:eastAsiaTheme="minorHAnsi"/>
          <w:color w:val="auto"/>
        </w:rPr>
        <w:t xml:space="preserve"> as </w:t>
      </w:r>
      <w:r w:rsidR="00515AAA" w:rsidRPr="00623385">
        <w:rPr>
          <w:rFonts w:eastAsiaTheme="minorHAnsi"/>
          <w:color w:val="auto"/>
        </w:rPr>
        <w:t>five</w:t>
      </w:r>
      <w:r w:rsidRPr="00623385">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lastRenderedPageBreak/>
        <w:t>Assessment of Standard 2 Requirements</w:t>
      </w:r>
    </w:p>
    <w:p w14:paraId="42404DD8" w14:textId="36D7B8B4"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64FE8CBB" w:rsidR="00934888" w:rsidRDefault="00934888" w:rsidP="00934888">
      <w:pPr>
        <w:pStyle w:val="Heading3"/>
      </w:pPr>
      <w:r>
        <w:t>Requirement 2(3)(b)</w:t>
      </w:r>
      <w:r>
        <w:tab/>
        <w:t>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6EEF179B"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17DEDB13"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4115BB96"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3F3E700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8F3E031" w14:textId="49C4AB5E" w:rsidR="0028557D" w:rsidRDefault="0028557D" w:rsidP="0028557D">
      <w:pPr>
        <w:rPr>
          <w:rFonts w:eastAsiaTheme="minorHAnsi"/>
          <w:color w:val="auto"/>
        </w:rPr>
      </w:pPr>
      <w:r w:rsidRPr="0028557D">
        <w:rPr>
          <w:rFonts w:eastAsiaTheme="minorHAnsi"/>
          <w:color w:val="auto"/>
        </w:rPr>
        <w:t>The Assessment Team found that overall consumers interviewed confirmed they receive personal and clinical care that is safe and right for them.</w:t>
      </w:r>
    </w:p>
    <w:p w14:paraId="18EF1F2D" w14:textId="18B443FB" w:rsidR="0028557D" w:rsidRDefault="0028557D" w:rsidP="0028557D">
      <w:pPr>
        <w:rPr>
          <w:rFonts w:eastAsiaTheme="minorHAnsi"/>
          <w:color w:val="auto"/>
        </w:rPr>
      </w:pPr>
      <w:r>
        <w:rPr>
          <w:rFonts w:eastAsiaTheme="minorHAnsi"/>
          <w:color w:val="auto"/>
        </w:rPr>
        <w:t>For example:</w:t>
      </w:r>
    </w:p>
    <w:p w14:paraId="5FD067D9" w14:textId="335C6297" w:rsidR="0028557D" w:rsidRPr="009866CB" w:rsidRDefault="0028557D" w:rsidP="009866CB">
      <w:pPr>
        <w:pStyle w:val="ListParagraph"/>
        <w:numPr>
          <w:ilvl w:val="0"/>
          <w:numId w:val="33"/>
        </w:numPr>
        <w:rPr>
          <w:rFonts w:eastAsiaTheme="minorHAnsi"/>
          <w:color w:val="auto"/>
        </w:rPr>
      </w:pPr>
      <w:r w:rsidRPr="009866CB">
        <w:rPr>
          <w:rFonts w:eastAsiaTheme="minorHAnsi"/>
          <w:color w:val="auto"/>
        </w:rPr>
        <w:t>consumers spoke positively about how their care is provided a how good the staff are</w:t>
      </w:r>
    </w:p>
    <w:p w14:paraId="7A3F178A" w14:textId="553843D9" w:rsidR="00F65673" w:rsidRPr="009866CB" w:rsidRDefault="00F65673" w:rsidP="009866CB">
      <w:pPr>
        <w:pStyle w:val="ListParagraph"/>
        <w:numPr>
          <w:ilvl w:val="0"/>
          <w:numId w:val="33"/>
        </w:numPr>
        <w:rPr>
          <w:rFonts w:eastAsiaTheme="minorHAnsi"/>
          <w:color w:val="auto"/>
        </w:rPr>
      </w:pPr>
      <w:r w:rsidRPr="009866CB">
        <w:rPr>
          <w:rFonts w:eastAsiaTheme="minorHAnsi"/>
          <w:color w:val="auto"/>
        </w:rPr>
        <w:t xml:space="preserve">consumers and representatives said care and services are tailored to the </w:t>
      </w:r>
      <w:r w:rsidR="009866CB" w:rsidRPr="009866CB">
        <w:rPr>
          <w:rFonts w:eastAsiaTheme="minorHAnsi"/>
          <w:color w:val="auto"/>
        </w:rPr>
        <w:t>consumers’</w:t>
      </w:r>
      <w:r w:rsidRPr="009866CB">
        <w:rPr>
          <w:rFonts w:eastAsiaTheme="minorHAnsi"/>
          <w:color w:val="auto"/>
        </w:rPr>
        <w:t xml:space="preserve"> needs and they feel safe in the service</w:t>
      </w:r>
    </w:p>
    <w:p w14:paraId="75BF9762" w14:textId="7079291F" w:rsidR="0028557D" w:rsidRDefault="0028557D" w:rsidP="009866CB">
      <w:pPr>
        <w:pStyle w:val="ListParagraph"/>
        <w:numPr>
          <w:ilvl w:val="0"/>
          <w:numId w:val="33"/>
        </w:numPr>
        <w:rPr>
          <w:rFonts w:eastAsiaTheme="minorHAnsi"/>
          <w:color w:val="auto"/>
        </w:rPr>
      </w:pPr>
      <w:r w:rsidRPr="009866CB">
        <w:rPr>
          <w:rFonts w:eastAsiaTheme="minorHAnsi"/>
          <w:color w:val="auto"/>
        </w:rPr>
        <w:t>consumers said their doctor and other health professionals visit them regularly</w:t>
      </w:r>
      <w:r w:rsidR="009866CB">
        <w:rPr>
          <w:rFonts w:eastAsiaTheme="minorHAnsi"/>
          <w:color w:val="auto"/>
        </w:rPr>
        <w:t>.</w:t>
      </w:r>
    </w:p>
    <w:p w14:paraId="4908B4DC" w14:textId="77777777" w:rsidR="00CF4986" w:rsidRDefault="00375C4F" w:rsidP="00BE1BDD">
      <w:pPr>
        <w:rPr>
          <w:rFonts w:eastAsiaTheme="minorHAnsi"/>
          <w:color w:val="auto"/>
        </w:rPr>
      </w:pPr>
      <w:r>
        <w:rPr>
          <w:rFonts w:eastAsiaTheme="minorHAnsi"/>
          <w:color w:val="auto"/>
        </w:rPr>
        <w:t xml:space="preserve">To </w:t>
      </w:r>
      <w:r w:rsidR="00684ADC">
        <w:rPr>
          <w:rFonts w:eastAsiaTheme="minorHAnsi"/>
          <w:color w:val="auto"/>
        </w:rPr>
        <w:t>understan</w:t>
      </w:r>
      <w:r w:rsidR="0097226B">
        <w:rPr>
          <w:rFonts w:eastAsiaTheme="minorHAnsi"/>
          <w:color w:val="auto"/>
        </w:rPr>
        <w:t>d</w:t>
      </w:r>
      <w:r w:rsidR="00FD303E">
        <w:rPr>
          <w:rFonts w:eastAsiaTheme="minorHAnsi"/>
          <w:color w:val="auto"/>
        </w:rPr>
        <w:t xml:space="preserve"> consumer</w:t>
      </w:r>
      <w:r w:rsidR="0097226B">
        <w:rPr>
          <w:rFonts w:eastAsiaTheme="minorHAnsi"/>
          <w:color w:val="auto"/>
        </w:rPr>
        <w:t>’</w:t>
      </w:r>
      <w:r w:rsidR="00FD303E">
        <w:rPr>
          <w:rFonts w:eastAsiaTheme="minorHAnsi"/>
          <w:color w:val="auto"/>
        </w:rPr>
        <w:t>s experience and</w:t>
      </w:r>
      <w:r w:rsidR="00684ADC">
        <w:rPr>
          <w:rFonts w:eastAsiaTheme="minorHAnsi"/>
          <w:color w:val="auto"/>
        </w:rPr>
        <w:t xml:space="preserve"> </w:t>
      </w:r>
      <w:r w:rsidR="00FD303E">
        <w:rPr>
          <w:rFonts w:eastAsiaTheme="minorHAnsi"/>
          <w:color w:val="auto"/>
        </w:rPr>
        <w:t xml:space="preserve">how the organisation </w:t>
      </w:r>
      <w:r w:rsidR="00684ADC">
        <w:rPr>
          <w:rFonts w:eastAsiaTheme="minorHAnsi"/>
          <w:color w:val="auto"/>
        </w:rPr>
        <w:t>understands</w:t>
      </w:r>
      <w:r w:rsidR="00FD303E">
        <w:rPr>
          <w:rFonts w:eastAsiaTheme="minorHAnsi"/>
          <w:color w:val="auto"/>
        </w:rPr>
        <w:t xml:space="preserve"> and applies the </w:t>
      </w:r>
      <w:r w:rsidR="00684ADC">
        <w:rPr>
          <w:rFonts w:eastAsiaTheme="minorHAnsi"/>
          <w:color w:val="auto"/>
        </w:rPr>
        <w:t>requirements</w:t>
      </w:r>
      <w:r w:rsidR="00FD303E">
        <w:rPr>
          <w:rFonts w:eastAsiaTheme="minorHAnsi"/>
          <w:color w:val="auto"/>
        </w:rPr>
        <w:t xml:space="preserve"> within this Standard, the </w:t>
      </w:r>
      <w:r w:rsidR="00684ADC">
        <w:rPr>
          <w:rFonts w:eastAsiaTheme="minorHAnsi"/>
          <w:color w:val="auto"/>
        </w:rPr>
        <w:t>Assessment</w:t>
      </w:r>
      <w:r w:rsidR="00FD303E">
        <w:rPr>
          <w:rFonts w:eastAsiaTheme="minorHAnsi"/>
          <w:color w:val="auto"/>
        </w:rPr>
        <w:t xml:space="preserve"> Team </w:t>
      </w:r>
      <w:r w:rsidR="00684ADC">
        <w:rPr>
          <w:rFonts w:eastAsiaTheme="minorHAnsi"/>
          <w:color w:val="auto"/>
        </w:rPr>
        <w:t>sampled</w:t>
      </w:r>
      <w:r w:rsidR="00FD303E">
        <w:rPr>
          <w:rFonts w:eastAsiaTheme="minorHAnsi"/>
          <w:color w:val="auto"/>
        </w:rPr>
        <w:t xml:space="preserve"> </w:t>
      </w:r>
      <w:r w:rsidR="00684ADC">
        <w:rPr>
          <w:rFonts w:eastAsiaTheme="minorHAnsi"/>
          <w:color w:val="auto"/>
        </w:rPr>
        <w:t>consumers</w:t>
      </w:r>
      <w:r w:rsidR="00FA5218">
        <w:rPr>
          <w:rFonts w:eastAsiaTheme="minorHAnsi"/>
          <w:color w:val="auto"/>
        </w:rPr>
        <w:t xml:space="preserve"> care plans and other relevant </w:t>
      </w:r>
      <w:r w:rsidR="00A14C74">
        <w:rPr>
          <w:rFonts w:eastAsiaTheme="minorHAnsi"/>
          <w:color w:val="auto"/>
        </w:rPr>
        <w:t xml:space="preserve">documents and </w:t>
      </w:r>
      <w:r w:rsidR="00BD1E46">
        <w:rPr>
          <w:rFonts w:eastAsiaTheme="minorHAnsi"/>
          <w:color w:val="auto"/>
        </w:rPr>
        <w:t>interviewed</w:t>
      </w:r>
      <w:r w:rsidR="00A14C74">
        <w:rPr>
          <w:rFonts w:eastAsiaTheme="minorHAnsi"/>
          <w:color w:val="auto"/>
        </w:rPr>
        <w:t xml:space="preserve"> staff about how they </w:t>
      </w:r>
      <w:r w:rsidR="00BD1E46">
        <w:rPr>
          <w:rFonts w:eastAsiaTheme="minorHAnsi"/>
          <w:color w:val="auto"/>
        </w:rPr>
        <w:t xml:space="preserve">provide safe and effective care for consumers. </w:t>
      </w:r>
      <w:r w:rsidR="00FD303E">
        <w:rPr>
          <w:rFonts w:eastAsiaTheme="minorHAnsi"/>
          <w:color w:val="auto"/>
        </w:rPr>
        <w:t xml:space="preserve"> </w:t>
      </w:r>
      <w:r w:rsidR="00C21CBB">
        <w:rPr>
          <w:rFonts w:eastAsiaTheme="minorHAnsi"/>
          <w:color w:val="auto"/>
        </w:rPr>
        <w:t>Sampled c</w:t>
      </w:r>
      <w:r w:rsidR="00217753">
        <w:rPr>
          <w:rFonts w:eastAsiaTheme="minorHAnsi"/>
          <w:color w:val="auto"/>
        </w:rPr>
        <w:t xml:space="preserve">onsumers </w:t>
      </w:r>
      <w:r w:rsidR="00C21CBB">
        <w:rPr>
          <w:rFonts w:eastAsiaTheme="minorHAnsi"/>
          <w:color w:val="auto"/>
        </w:rPr>
        <w:t xml:space="preserve">files confirmed they receive </w:t>
      </w:r>
      <w:r w:rsidR="00DD4B37">
        <w:rPr>
          <w:rFonts w:eastAsiaTheme="minorHAnsi"/>
          <w:color w:val="auto"/>
        </w:rPr>
        <w:t>clinical</w:t>
      </w:r>
      <w:r w:rsidR="00C21CBB">
        <w:rPr>
          <w:rFonts w:eastAsiaTheme="minorHAnsi"/>
          <w:color w:val="auto"/>
        </w:rPr>
        <w:t xml:space="preserve"> and</w:t>
      </w:r>
      <w:r w:rsidR="00DD4B37">
        <w:rPr>
          <w:rFonts w:eastAsiaTheme="minorHAnsi"/>
          <w:color w:val="auto"/>
        </w:rPr>
        <w:t xml:space="preserve"> </w:t>
      </w:r>
      <w:r w:rsidR="00C21CBB">
        <w:rPr>
          <w:rFonts w:eastAsiaTheme="minorHAnsi"/>
          <w:color w:val="auto"/>
        </w:rPr>
        <w:t xml:space="preserve">personal care according to the </w:t>
      </w:r>
      <w:r w:rsidR="00DD4B37">
        <w:rPr>
          <w:rFonts w:eastAsiaTheme="minorHAnsi"/>
          <w:color w:val="auto"/>
        </w:rPr>
        <w:t>care</w:t>
      </w:r>
      <w:r w:rsidR="00C21CBB">
        <w:rPr>
          <w:rFonts w:eastAsiaTheme="minorHAnsi"/>
          <w:color w:val="auto"/>
        </w:rPr>
        <w:t xml:space="preserve"> plan</w:t>
      </w:r>
      <w:r w:rsidR="00DD4B37">
        <w:rPr>
          <w:rFonts w:eastAsiaTheme="minorHAnsi"/>
          <w:color w:val="auto"/>
        </w:rPr>
        <w:t xml:space="preserve"> including for example, wound care, dementia care, </w:t>
      </w:r>
      <w:r w:rsidR="0051165F">
        <w:rPr>
          <w:rFonts w:eastAsiaTheme="minorHAnsi"/>
          <w:color w:val="auto"/>
        </w:rPr>
        <w:t xml:space="preserve">managing pain, and falls </w:t>
      </w:r>
      <w:r w:rsidR="000938AC">
        <w:rPr>
          <w:rFonts w:eastAsiaTheme="minorHAnsi"/>
          <w:color w:val="auto"/>
        </w:rPr>
        <w:t xml:space="preserve">prevention. The Assessment Team also reviewed consumers files </w:t>
      </w:r>
      <w:r w:rsidR="007062A0">
        <w:rPr>
          <w:rFonts w:eastAsiaTheme="minorHAnsi"/>
          <w:color w:val="auto"/>
        </w:rPr>
        <w:t>which outlined</w:t>
      </w:r>
      <w:r w:rsidR="000938AC">
        <w:rPr>
          <w:rFonts w:eastAsiaTheme="minorHAnsi"/>
          <w:color w:val="auto"/>
        </w:rPr>
        <w:t xml:space="preserve"> how high impact or high prevalence risks are ma</w:t>
      </w:r>
      <w:r w:rsidR="009472CA">
        <w:rPr>
          <w:rFonts w:eastAsiaTheme="minorHAnsi"/>
          <w:color w:val="auto"/>
        </w:rPr>
        <w:t>naged</w:t>
      </w:r>
      <w:r w:rsidR="00CF4986">
        <w:rPr>
          <w:rFonts w:eastAsiaTheme="minorHAnsi"/>
          <w:color w:val="auto"/>
        </w:rPr>
        <w:t xml:space="preserve"> and how consumers are reviewed when there is a deterioration in health or an incident occurs. </w:t>
      </w:r>
    </w:p>
    <w:p w14:paraId="0253478B" w14:textId="25E2EE74" w:rsidR="0070726A" w:rsidRDefault="00A827D9" w:rsidP="00154403">
      <w:pPr>
        <w:rPr>
          <w:rFonts w:eastAsiaTheme="minorHAnsi"/>
          <w:color w:val="auto"/>
        </w:rPr>
      </w:pPr>
      <w:r>
        <w:rPr>
          <w:rFonts w:eastAsiaTheme="minorHAnsi"/>
          <w:color w:val="auto"/>
        </w:rPr>
        <w:t xml:space="preserve">The Assessment Team found that doctors and other health professionals are involved in care planning and referrals occur </w:t>
      </w:r>
      <w:r w:rsidR="0070726A">
        <w:rPr>
          <w:rFonts w:eastAsiaTheme="minorHAnsi"/>
          <w:color w:val="auto"/>
        </w:rPr>
        <w:t xml:space="preserve">in a timely manner or when there is deterioration in health. Staff interviewed outlined how they </w:t>
      </w:r>
      <w:r w:rsidR="00640FC7">
        <w:rPr>
          <w:rFonts w:eastAsiaTheme="minorHAnsi"/>
          <w:color w:val="auto"/>
        </w:rPr>
        <w:t xml:space="preserve">provide consumer care </w:t>
      </w:r>
      <w:r w:rsidR="00640FC7">
        <w:rPr>
          <w:rFonts w:eastAsiaTheme="minorHAnsi"/>
          <w:color w:val="auto"/>
        </w:rPr>
        <w:lastRenderedPageBreak/>
        <w:t xml:space="preserve">after an incident such as a fall, and how they refer to other health professionals according to the consumers care needs, such as </w:t>
      </w:r>
      <w:r w:rsidR="00412F8D">
        <w:rPr>
          <w:rFonts w:eastAsiaTheme="minorHAnsi"/>
          <w:color w:val="auto"/>
        </w:rPr>
        <w:t xml:space="preserve">wound care </w:t>
      </w:r>
      <w:r w:rsidR="00640FC7">
        <w:rPr>
          <w:rFonts w:eastAsiaTheme="minorHAnsi"/>
          <w:color w:val="auto"/>
        </w:rPr>
        <w:t>specialists.</w:t>
      </w:r>
    </w:p>
    <w:p w14:paraId="64A17396" w14:textId="40D66607" w:rsidR="007F5256" w:rsidRPr="00AD715F" w:rsidRDefault="00154403" w:rsidP="00154403">
      <w:pPr>
        <w:rPr>
          <w:rFonts w:eastAsia="Calibri"/>
          <w:color w:val="auto"/>
          <w:lang w:eastAsia="en-US"/>
        </w:rPr>
      </w:pPr>
      <w:r w:rsidRPr="00154403">
        <w:rPr>
          <w:rFonts w:eastAsiaTheme="minorHAnsi"/>
        </w:rPr>
        <w:t xml:space="preserve">The Quality Standard is assessed </w:t>
      </w:r>
      <w:r w:rsidRPr="00AD715F">
        <w:rPr>
          <w:rFonts w:eastAsiaTheme="minorHAnsi"/>
          <w:color w:val="auto"/>
        </w:rPr>
        <w:t xml:space="preserve">as Compliant as </w:t>
      </w:r>
      <w:r w:rsidR="00AD715F" w:rsidRPr="00AD715F">
        <w:rPr>
          <w:rFonts w:eastAsiaTheme="minorHAnsi"/>
          <w:color w:val="auto"/>
        </w:rPr>
        <w:t>seven</w:t>
      </w:r>
      <w:r w:rsidRPr="00AD715F">
        <w:rPr>
          <w:rFonts w:eastAsiaTheme="minorHAnsi"/>
          <w:color w:val="auto"/>
        </w:rPr>
        <w:t xml:space="preserve"> of the seven specific requirements have been assessed as Complian</w:t>
      </w:r>
      <w:r w:rsidR="00AD715F" w:rsidRPr="00AD715F">
        <w:rPr>
          <w:rFonts w:eastAsiaTheme="minorHAnsi"/>
          <w:color w:val="auto"/>
        </w:rPr>
        <w:t>t</w:t>
      </w:r>
      <w:r w:rsidRPr="00AD715F">
        <w:rPr>
          <w:rFonts w:eastAsiaTheme="minorHAnsi"/>
          <w:color w:val="auto"/>
        </w:rPr>
        <w: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4AFB5BE1"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55F5521A" w14:textId="77777777" w:rsidR="00853601" w:rsidRPr="00853601" w:rsidRDefault="00853601" w:rsidP="00853601">
      <w:pPr>
        <w:tabs>
          <w:tab w:val="right" w:pos="9026"/>
        </w:tabs>
        <w:spacing w:before="0" w:after="0"/>
        <w:outlineLvl w:val="4"/>
      </w:pPr>
    </w:p>
    <w:p w14:paraId="47D12375" w14:textId="5F33E064"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62CB9F2A"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6778C20C"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7CC19D8B"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2EA9911B"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0B8CE048" w:rsidR="00853601" w:rsidRPr="00D435F8" w:rsidRDefault="00853601" w:rsidP="00853601">
      <w:pPr>
        <w:pStyle w:val="Heading3"/>
      </w:pPr>
      <w:r w:rsidRPr="00D435F8">
        <w:lastRenderedPageBreak/>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540B181C"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EE09F8" w14:textId="73CB9B61" w:rsidR="00154403" w:rsidRDefault="00690279" w:rsidP="00154403">
      <w:pPr>
        <w:rPr>
          <w:rFonts w:eastAsiaTheme="minorHAnsi"/>
          <w:color w:val="auto"/>
        </w:rPr>
      </w:pPr>
      <w:r w:rsidRPr="00430537">
        <w:rPr>
          <w:rFonts w:eastAsiaTheme="minorHAnsi"/>
          <w:color w:val="auto"/>
        </w:rPr>
        <w:t>The Assessment Team found that overall consumers interviewed confirmed they get the services and supports for daily living that are important for their health and we</w:t>
      </w:r>
      <w:r w:rsidR="00430537" w:rsidRPr="00430537">
        <w:rPr>
          <w:rFonts w:eastAsiaTheme="minorHAnsi"/>
          <w:color w:val="auto"/>
        </w:rPr>
        <w:t>ll-being and that enable the</w:t>
      </w:r>
      <w:r w:rsidR="004B6C99">
        <w:rPr>
          <w:rFonts w:eastAsiaTheme="minorHAnsi"/>
          <w:color w:val="auto"/>
        </w:rPr>
        <w:t>m</w:t>
      </w:r>
      <w:r w:rsidR="00430537" w:rsidRPr="00430537">
        <w:rPr>
          <w:rFonts w:eastAsiaTheme="minorHAnsi"/>
          <w:color w:val="auto"/>
        </w:rPr>
        <w:t xml:space="preserve"> to do the things they want to do.</w:t>
      </w:r>
    </w:p>
    <w:p w14:paraId="7BBD5187" w14:textId="109D70AD" w:rsidR="002810B5" w:rsidRDefault="002810B5" w:rsidP="00154403">
      <w:pPr>
        <w:rPr>
          <w:rFonts w:eastAsiaTheme="minorHAnsi"/>
          <w:color w:val="auto"/>
        </w:rPr>
      </w:pPr>
      <w:r>
        <w:rPr>
          <w:rFonts w:eastAsiaTheme="minorHAnsi"/>
          <w:color w:val="auto"/>
        </w:rPr>
        <w:t>For example;</w:t>
      </w:r>
    </w:p>
    <w:p w14:paraId="02F84CEB" w14:textId="56874E9B" w:rsidR="002810B5" w:rsidRPr="001C2DD4" w:rsidRDefault="001C2DD4" w:rsidP="001C2DD4">
      <w:pPr>
        <w:pStyle w:val="ListParagraph"/>
        <w:numPr>
          <w:ilvl w:val="0"/>
          <w:numId w:val="34"/>
        </w:numPr>
        <w:rPr>
          <w:rFonts w:eastAsiaTheme="minorHAnsi"/>
          <w:color w:val="auto"/>
        </w:rPr>
      </w:pPr>
      <w:r>
        <w:rPr>
          <w:rFonts w:eastAsiaTheme="minorHAnsi"/>
          <w:color w:val="auto"/>
        </w:rPr>
        <w:t>c</w:t>
      </w:r>
      <w:r w:rsidR="002810B5" w:rsidRPr="001C2DD4">
        <w:rPr>
          <w:rFonts w:eastAsiaTheme="minorHAnsi"/>
          <w:color w:val="auto"/>
        </w:rPr>
        <w:t xml:space="preserve">onsumers interviewed spoke </w:t>
      </w:r>
      <w:r w:rsidR="00D60140" w:rsidRPr="001C2DD4">
        <w:rPr>
          <w:rFonts w:eastAsiaTheme="minorHAnsi"/>
          <w:color w:val="auto"/>
        </w:rPr>
        <w:t>positively</w:t>
      </w:r>
      <w:r w:rsidR="002810B5" w:rsidRPr="001C2DD4">
        <w:rPr>
          <w:rFonts w:eastAsiaTheme="minorHAnsi"/>
          <w:color w:val="auto"/>
        </w:rPr>
        <w:t xml:space="preserve"> about how the service offered a range of </w:t>
      </w:r>
      <w:r w:rsidR="009435F2" w:rsidRPr="001C2DD4">
        <w:rPr>
          <w:rFonts w:eastAsiaTheme="minorHAnsi"/>
          <w:color w:val="auto"/>
        </w:rPr>
        <w:t xml:space="preserve">lifestyle </w:t>
      </w:r>
      <w:r w:rsidR="00D60140" w:rsidRPr="001C2DD4">
        <w:rPr>
          <w:rFonts w:eastAsiaTheme="minorHAnsi"/>
          <w:color w:val="auto"/>
        </w:rPr>
        <w:t>activities</w:t>
      </w:r>
      <w:r w:rsidR="009435F2" w:rsidRPr="001C2DD4">
        <w:rPr>
          <w:rFonts w:eastAsiaTheme="minorHAnsi"/>
          <w:color w:val="auto"/>
        </w:rPr>
        <w:t xml:space="preserve"> of interest to them</w:t>
      </w:r>
      <w:r w:rsidR="00D60140" w:rsidRPr="001C2DD4">
        <w:rPr>
          <w:rFonts w:eastAsiaTheme="minorHAnsi"/>
          <w:color w:val="auto"/>
        </w:rPr>
        <w:t xml:space="preserve"> including </w:t>
      </w:r>
      <w:r w:rsidR="009435F2" w:rsidRPr="001C2DD4">
        <w:rPr>
          <w:rFonts w:eastAsiaTheme="minorHAnsi"/>
          <w:color w:val="auto"/>
        </w:rPr>
        <w:t xml:space="preserve">activities with a </w:t>
      </w:r>
      <w:r w:rsidR="00D60140" w:rsidRPr="001C2DD4">
        <w:rPr>
          <w:rFonts w:eastAsiaTheme="minorHAnsi"/>
          <w:color w:val="auto"/>
        </w:rPr>
        <w:t>group</w:t>
      </w:r>
      <w:r w:rsidR="009435F2" w:rsidRPr="001C2DD4">
        <w:rPr>
          <w:rFonts w:eastAsiaTheme="minorHAnsi"/>
          <w:color w:val="auto"/>
        </w:rPr>
        <w:t xml:space="preserve">, </w:t>
      </w:r>
      <w:r w:rsidR="00D60140" w:rsidRPr="001C2DD4">
        <w:rPr>
          <w:rFonts w:eastAsiaTheme="minorHAnsi"/>
          <w:color w:val="auto"/>
        </w:rPr>
        <w:t>individual support and community functions</w:t>
      </w:r>
    </w:p>
    <w:p w14:paraId="379AC06E" w14:textId="2A375B6E" w:rsidR="00733E3C" w:rsidRPr="001C2DD4" w:rsidRDefault="001C2DD4" w:rsidP="001C2DD4">
      <w:pPr>
        <w:pStyle w:val="ListParagraph"/>
        <w:numPr>
          <w:ilvl w:val="0"/>
          <w:numId w:val="34"/>
        </w:numPr>
        <w:rPr>
          <w:rFonts w:eastAsiaTheme="minorHAnsi"/>
        </w:rPr>
      </w:pPr>
      <w:r>
        <w:rPr>
          <w:rFonts w:eastAsiaTheme="minorHAnsi"/>
        </w:rPr>
        <w:t>c</w:t>
      </w:r>
      <w:r w:rsidR="00200294" w:rsidRPr="001C2DD4">
        <w:rPr>
          <w:rFonts w:eastAsiaTheme="minorHAnsi"/>
        </w:rPr>
        <w:t xml:space="preserve">onsumers said the menu is varied and of high quality and alternate options are provided on request </w:t>
      </w:r>
    </w:p>
    <w:p w14:paraId="3AF15758" w14:textId="38F4F961" w:rsidR="001A1D90" w:rsidRDefault="001C2DD4" w:rsidP="001C2DD4">
      <w:pPr>
        <w:pStyle w:val="ListParagraph"/>
        <w:numPr>
          <w:ilvl w:val="0"/>
          <w:numId w:val="34"/>
        </w:numPr>
        <w:rPr>
          <w:rFonts w:eastAsiaTheme="minorHAnsi"/>
        </w:rPr>
      </w:pPr>
      <w:r>
        <w:rPr>
          <w:rFonts w:eastAsiaTheme="minorHAnsi"/>
        </w:rPr>
        <w:t>c</w:t>
      </w:r>
      <w:r w:rsidR="00733E3C" w:rsidRPr="001C2DD4">
        <w:rPr>
          <w:rFonts w:eastAsiaTheme="minorHAnsi"/>
        </w:rPr>
        <w:t xml:space="preserve">onsumers said overall services and supports for daily living </w:t>
      </w:r>
      <w:r w:rsidR="00952CF0" w:rsidRPr="001C2DD4">
        <w:rPr>
          <w:rFonts w:eastAsiaTheme="minorHAnsi"/>
        </w:rPr>
        <w:t>optimises independence an</w:t>
      </w:r>
      <w:r w:rsidR="001A1D90" w:rsidRPr="001C2DD4">
        <w:rPr>
          <w:rFonts w:eastAsiaTheme="minorHAnsi"/>
        </w:rPr>
        <w:t xml:space="preserve">d </w:t>
      </w:r>
      <w:r w:rsidR="00733E3C" w:rsidRPr="001C2DD4">
        <w:rPr>
          <w:rFonts w:eastAsiaTheme="minorHAnsi"/>
        </w:rPr>
        <w:t xml:space="preserve">are safe and effective. </w:t>
      </w:r>
    </w:p>
    <w:p w14:paraId="4E25695C" w14:textId="77777777" w:rsidR="00F97146" w:rsidRDefault="00A23465" w:rsidP="00A23465">
      <w:pPr>
        <w:rPr>
          <w:rFonts w:eastAsiaTheme="minorHAnsi"/>
        </w:rPr>
      </w:pPr>
      <w:r>
        <w:rPr>
          <w:rFonts w:eastAsiaTheme="minorHAnsi"/>
        </w:rPr>
        <w:t xml:space="preserve">The </w:t>
      </w:r>
      <w:r w:rsidR="00212810">
        <w:rPr>
          <w:rFonts w:eastAsiaTheme="minorHAnsi"/>
        </w:rPr>
        <w:t>Assessment</w:t>
      </w:r>
      <w:r>
        <w:rPr>
          <w:rFonts w:eastAsiaTheme="minorHAnsi"/>
        </w:rPr>
        <w:t xml:space="preserve"> Team </w:t>
      </w:r>
      <w:r w:rsidR="00212810">
        <w:rPr>
          <w:rFonts w:eastAsiaTheme="minorHAnsi"/>
        </w:rPr>
        <w:t>reviewed documents such as lifestyle care plans,</w:t>
      </w:r>
      <w:r w:rsidR="00B849D3">
        <w:rPr>
          <w:rFonts w:eastAsiaTheme="minorHAnsi"/>
        </w:rPr>
        <w:t xml:space="preserve"> which outlined consumers preferences </w:t>
      </w:r>
      <w:r w:rsidR="006F3930">
        <w:rPr>
          <w:rFonts w:eastAsiaTheme="minorHAnsi"/>
        </w:rPr>
        <w:t>that enable them to do things they want to do.</w:t>
      </w:r>
      <w:r w:rsidR="00B849D3">
        <w:rPr>
          <w:rFonts w:eastAsiaTheme="minorHAnsi"/>
        </w:rPr>
        <w:t xml:space="preserve"> </w:t>
      </w:r>
      <w:r w:rsidR="00895F4E">
        <w:rPr>
          <w:rFonts w:eastAsiaTheme="minorHAnsi"/>
        </w:rPr>
        <w:t xml:space="preserve">Staff interviewed confirmed they receive feedback from consumers through meetings </w:t>
      </w:r>
      <w:r w:rsidR="00212810">
        <w:rPr>
          <w:rFonts w:eastAsiaTheme="minorHAnsi"/>
        </w:rPr>
        <w:t>and surveys in relation consumer satis</w:t>
      </w:r>
      <w:r w:rsidR="00B849D3">
        <w:rPr>
          <w:rFonts w:eastAsiaTheme="minorHAnsi"/>
        </w:rPr>
        <w:t>fa</w:t>
      </w:r>
      <w:r w:rsidR="00212810">
        <w:rPr>
          <w:rFonts w:eastAsiaTheme="minorHAnsi"/>
        </w:rPr>
        <w:t>ction with supports for daily living.</w:t>
      </w:r>
    </w:p>
    <w:p w14:paraId="290FCA98" w14:textId="21F931CB" w:rsidR="001C2DD4" w:rsidRPr="00A23465" w:rsidRDefault="00F97146" w:rsidP="00A23465">
      <w:pPr>
        <w:rPr>
          <w:rFonts w:eastAsiaTheme="minorHAnsi"/>
        </w:rPr>
      </w:pPr>
      <w:r>
        <w:rPr>
          <w:rFonts w:eastAsiaTheme="minorHAnsi"/>
        </w:rPr>
        <w:t xml:space="preserve">The Assessment Team observed equipment to be safe, suitable, clean and in good working condition. </w:t>
      </w:r>
      <w:r w:rsidR="00212810">
        <w:rPr>
          <w:rFonts w:eastAsiaTheme="minorHAnsi"/>
        </w:rPr>
        <w:t xml:space="preserve"> </w:t>
      </w:r>
    </w:p>
    <w:p w14:paraId="75EF844B" w14:textId="11962CE0" w:rsidR="007F5256" w:rsidRPr="00F97146" w:rsidRDefault="00154403" w:rsidP="00154403">
      <w:pPr>
        <w:rPr>
          <w:rFonts w:eastAsia="Calibri"/>
          <w:color w:val="auto"/>
        </w:rPr>
      </w:pPr>
      <w:r w:rsidRPr="00154403">
        <w:rPr>
          <w:rFonts w:eastAsiaTheme="minorHAnsi"/>
        </w:rPr>
        <w:t xml:space="preserve">The Quality Standard is assessed as </w:t>
      </w:r>
      <w:r w:rsidRPr="00F97146">
        <w:rPr>
          <w:rFonts w:eastAsiaTheme="minorHAnsi"/>
          <w:color w:val="auto"/>
        </w:rPr>
        <w:t xml:space="preserve">Compliant as </w:t>
      </w:r>
      <w:r w:rsidR="00F97146" w:rsidRPr="00F97146">
        <w:rPr>
          <w:rFonts w:eastAsiaTheme="minorHAnsi"/>
          <w:color w:val="auto"/>
        </w:rPr>
        <w:t xml:space="preserve">seven </w:t>
      </w:r>
      <w:r w:rsidRPr="00F97146">
        <w:rPr>
          <w:rFonts w:eastAsiaTheme="minorHAnsi"/>
          <w:color w:val="auto"/>
        </w:rPr>
        <w:t>of the seven specific requirements have been assessed as Compliant.</w:t>
      </w:r>
    </w:p>
    <w:p w14:paraId="18BFEB17" w14:textId="443D3A12" w:rsidR="00301877" w:rsidRDefault="007E1999" w:rsidP="00427817">
      <w:pPr>
        <w:pStyle w:val="Heading2"/>
      </w:pPr>
      <w:r>
        <w:lastRenderedPageBreak/>
        <w:t xml:space="preserve">Assessment of </w:t>
      </w:r>
      <w:r w:rsidR="00032B17">
        <w:t xml:space="preserve">Standard 4 </w:t>
      </w:r>
      <w:r w:rsidR="00301877">
        <w:t>Requirements</w:t>
      </w:r>
    </w:p>
    <w:p w14:paraId="6F3CD16C" w14:textId="041F12EC"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7EA02C63"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345C3736"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54A7C695"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190771C8"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6250C162"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6F7A459F"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78974F88"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500C4CA" w14:textId="77777777" w:rsidR="00491CD8" w:rsidRPr="00491CD8" w:rsidRDefault="00335342" w:rsidP="00154403">
      <w:pPr>
        <w:rPr>
          <w:rFonts w:eastAsiaTheme="minorHAnsi"/>
          <w:color w:val="auto"/>
        </w:rPr>
      </w:pPr>
      <w:r w:rsidRPr="00491CD8">
        <w:rPr>
          <w:rFonts w:eastAsiaTheme="minorHAnsi"/>
          <w:color w:val="auto"/>
        </w:rPr>
        <w:t xml:space="preserve">The Assessment Team found </w:t>
      </w:r>
      <w:r w:rsidR="00960741" w:rsidRPr="00491CD8">
        <w:rPr>
          <w:rFonts w:eastAsiaTheme="minorHAnsi"/>
          <w:color w:val="auto"/>
        </w:rPr>
        <w:t xml:space="preserve">that overall consumers interviewed feel they belong in the service and feel safe and comfortable </w:t>
      </w:r>
      <w:r w:rsidR="00491CD8" w:rsidRPr="00491CD8">
        <w:rPr>
          <w:rFonts w:eastAsiaTheme="minorHAnsi"/>
          <w:color w:val="auto"/>
        </w:rPr>
        <w:t>in the service.</w:t>
      </w:r>
    </w:p>
    <w:p w14:paraId="69EF8BA7" w14:textId="1C624B7A" w:rsidR="00491CD8" w:rsidRDefault="00BB04F4" w:rsidP="00154403">
      <w:pPr>
        <w:rPr>
          <w:rFonts w:eastAsiaTheme="minorHAnsi"/>
        </w:rPr>
      </w:pPr>
      <w:r>
        <w:rPr>
          <w:rFonts w:eastAsiaTheme="minorHAnsi"/>
        </w:rPr>
        <w:t>For example:</w:t>
      </w:r>
    </w:p>
    <w:p w14:paraId="01F64A89" w14:textId="6731D411" w:rsidR="00BB04F4" w:rsidRDefault="00555D24" w:rsidP="00A03886">
      <w:pPr>
        <w:pStyle w:val="ListParagraph"/>
        <w:numPr>
          <w:ilvl w:val="0"/>
          <w:numId w:val="35"/>
        </w:numPr>
        <w:rPr>
          <w:rFonts w:eastAsiaTheme="minorHAnsi"/>
        </w:rPr>
      </w:pPr>
      <w:r w:rsidRPr="00A03886">
        <w:rPr>
          <w:rFonts w:eastAsiaTheme="minorHAnsi"/>
        </w:rPr>
        <w:t>Consumers</w:t>
      </w:r>
      <w:r w:rsidR="00BB04F4" w:rsidRPr="00A03886">
        <w:rPr>
          <w:rFonts w:eastAsiaTheme="minorHAnsi"/>
        </w:rPr>
        <w:t xml:space="preserve"> and representatives interviewed confirmed their satisfaction with the service environment and said it is </w:t>
      </w:r>
      <w:r w:rsidRPr="00A03886">
        <w:rPr>
          <w:rFonts w:eastAsiaTheme="minorHAnsi"/>
        </w:rPr>
        <w:t>welcoming</w:t>
      </w:r>
      <w:r w:rsidR="00BB04F4" w:rsidRPr="00A03886">
        <w:rPr>
          <w:rFonts w:eastAsiaTheme="minorHAnsi"/>
        </w:rPr>
        <w:t xml:space="preserve"> an</w:t>
      </w:r>
      <w:r w:rsidRPr="00A03886">
        <w:rPr>
          <w:rFonts w:eastAsiaTheme="minorHAnsi"/>
        </w:rPr>
        <w:t xml:space="preserve">d </w:t>
      </w:r>
      <w:r w:rsidR="00BB04F4" w:rsidRPr="00A03886">
        <w:rPr>
          <w:rFonts w:eastAsiaTheme="minorHAnsi"/>
        </w:rPr>
        <w:t xml:space="preserve">supports their </w:t>
      </w:r>
      <w:r w:rsidRPr="00A03886">
        <w:rPr>
          <w:rFonts w:eastAsiaTheme="minorHAnsi"/>
        </w:rPr>
        <w:t>well-being.</w:t>
      </w:r>
    </w:p>
    <w:p w14:paraId="7DA17699" w14:textId="71F77E38" w:rsidR="00E96F98" w:rsidRDefault="00E96F98" w:rsidP="00D32DF7">
      <w:pPr>
        <w:pStyle w:val="ACSAAStandardheading"/>
        <w:rPr>
          <w:rFonts w:eastAsiaTheme="minorHAnsi"/>
          <w:b w:val="0"/>
        </w:rPr>
      </w:pPr>
      <w:r w:rsidRPr="00D32DF7">
        <w:rPr>
          <w:rFonts w:eastAsiaTheme="minorHAnsi"/>
          <w:b w:val="0"/>
        </w:rPr>
        <w:t xml:space="preserve">The </w:t>
      </w:r>
      <w:r w:rsidR="00EE32DE" w:rsidRPr="00D32DF7">
        <w:rPr>
          <w:rFonts w:eastAsiaTheme="minorHAnsi"/>
          <w:b w:val="0"/>
        </w:rPr>
        <w:t>Assessment</w:t>
      </w:r>
      <w:r w:rsidRPr="00D32DF7">
        <w:rPr>
          <w:rFonts w:eastAsiaTheme="minorHAnsi"/>
          <w:b w:val="0"/>
        </w:rPr>
        <w:t xml:space="preserve"> Team observed the service was welcoming, </w:t>
      </w:r>
      <w:r w:rsidR="00EE32DE" w:rsidRPr="00D32DF7">
        <w:rPr>
          <w:rFonts w:eastAsiaTheme="minorHAnsi"/>
          <w:b w:val="0"/>
        </w:rPr>
        <w:t>consumers</w:t>
      </w:r>
      <w:r w:rsidRPr="00D32DF7">
        <w:rPr>
          <w:rFonts w:eastAsiaTheme="minorHAnsi"/>
          <w:b w:val="0"/>
        </w:rPr>
        <w:t xml:space="preserve"> rooms </w:t>
      </w:r>
      <w:r w:rsidR="00F357BC" w:rsidRPr="00D32DF7">
        <w:rPr>
          <w:rFonts w:eastAsiaTheme="minorHAnsi"/>
          <w:b w:val="0"/>
        </w:rPr>
        <w:t xml:space="preserve">were </w:t>
      </w:r>
      <w:r w:rsidR="00EE32DE" w:rsidRPr="00D32DF7">
        <w:rPr>
          <w:rFonts w:eastAsiaTheme="minorHAnsi"/>
          <w:b w:val="0"/>
        </w:rPr>
        <w:t>decorated</w:t>
      </w:r>
      <w:r w:rsidR="00F357BC" w:rsidRPr="00D32DF7">
        <w:rPr>
          <w:rFonts w:eastAsiaTheme="minorHAnsi"/>
          <w:b w:val="0"/>
        </w:rPr>
        <w:t xml:space="preserve"> with personal items and the layout of the </w:t>
      </w:r>
      <w:r w:rsidR="00EE32DE" w:rsidRPr="00D32DF7">
        <w:rPr>
          <w:rFonts w:eastAsiaTheme="minorHAnsi"/>
          <w:b w:val="0"/>
        </w:rPr>
        <w:t>service</w:t>
      </w:r>
      <w:r w:rsidR="00F357BC" w:rsidRPr="00D32DF7">
        <w:rPr>
          <w:rFonts w:eastAsiaTheme="minorHAnsi"/>
          <w:b w:val="0"/>
        </w:rPr>
        <w:t xml:space="preserve"> enabled </w:t>
      </w:r>
      <w:r w:rsidR="00EE32DE" w:rsidRPr="00D32DF7">
        <w:rPr>
          <w:rFonts w:eastAsiaTheme="minorHAnsi"/>
          <w:b w:val="0"/>
        </w:rPr>
        <w:t>consumers</w:t>
      </w:r>
      <w:r w:rsidR="00F357BC" w:rsidRPr="00D32DF7">
        <w:rPr>
          <w:rFonts w:eastAsiaTheme="minorHAnsi"/>
          <w:b w:val="0"/>
        </w:rPr>
        <w:t xml:space="preserve"> to move freely</w:t>
      </w:r>
      <w:r w:rsidR="00EE32DE" w:rsidRPr="00D32DF7">
        <w:rPr>
          <w:rFonts w:eastAsiaTheme="minorHAnsi"/>
          <w:b w:val="0"/>
        </w:rPr>
        <w:t xml:space="preserve"> both</w:t>
      </w:r>
      <w:r w:rsidR="00D32DF7" w:rsidRPr="00D32DF7">
        <w:rPr>
          <w:rFonts w:eastAsiaTheme="minorHAnsi"/>
          <w:b w:val="0"/>
        </w:rPr>
        <w:t xml:space="preserve">, indoors and outdoors. </w:t>
      </w:r>
    </w:p>
    <w:p w14:paraId="3EB22228" w14:textId="53E1F8B1" w:rsidR="00C4151B" w:rsidRPr="00D32DF7" w:rsidRDefault="00C4151B" w:rsidP="00D32DF7">
      <w:pPr>
        <w:pStyle w:val="ACSAAStandardheading"/>
        <w:rPr>
          <w:rFonts w:eastAsiaTheme="minorHAnsi"/>
          <w:b w:val="0"/>
        </w:rPr>
      </w:pPr>
      <w:r>
        <w:rPr>
          <w:rFonts w:eastAsiaTheme="minorHAnsi"/>
          <w:b w:val="0"/>
        </w:rPr>
        <w:t>The Assessment Team reviewed maintenance records an</w:t>
      </w:r>
      <w:r w:rsidR="00C56DD9">
        <w:rPr>
          <w:rFonts w:eastAsiaTheme="minorHAnsi"/>
          <w:b w:val="0"/>
        </w:rPr>
        <w:t>d identified</w:t>
      </w:r>
      <w:r>
        <w:rPr>
          <w:rFonts w:eastAsiaTheme="minorHAnsi"/>
          <w:b w:val="0"/>
        </w:rPr>
        <w:t xml:space="preserve"> there is a structured program </w:t>
      </w:r>
      <w:r w:rsidR="004E2229">
        <w:rPr>
          <w:rFonts w:eastAsiaTheme="minorHAnsi"/>
          <w:b w:val="0"/>
        </w:rPr>
        <w:t>and staff interviewed outlined how they maintain services and equipment</w:t>
      </w:r>
      <w:r w:rsidR="00C27103">
        <w:rPr>
          <w:rFonts w:eastAsiaTheme="minorHAnsi"/>
          <w:b w:val="0"/>
        </w:rPr>
        <w:t>.</w:t>
      </w:r>
      <w:r w:rsidR="004E2229">
        <w:rPr>
          <w:rFonts w:eastAsiaTheme="minorHAnsi"/>
          <w:b w:val="0"/>
        </w:rPr>
        <w:t xml:space="preserve"> </w:t>
      </w:r>
    </w:p>
    <w:p w14:paraId="15A986AE" w14:textId="24D370E0" w:rsidR="007F5256" w:rsidRPr="00C27103" w:rsidRDefault="00154403" w:rsidP="00154403">
      <w:pPr>
        <w:rPr>
          <w:rFonts w:eastAsia="Calibri"/>
          <w:color w:val="auto"/>
          <w:lang w:eastAsia="en-US"/>
        </w:rPr>
      </w:pPr>
      <w:r w:rsidRPr="00154403">
        <w:rPr>
          <w:rFonts w:eastAsiaTheme="minorHAnsi"/>
        </w:rPr>
        <w:t xml:space="preserve">The Quality Standard is assessed as </w:t>
      </w:r>
      <w:r w:rsidRPr="00C27103">
        <w:rPr>
          <w:rFonts w:eastAsiaTheme="minorHAnsi"/>
          <w:color w:val="auto"/>
        </w:rPr>
        <w:t xml:space="preserve">Compliant as </w:t>
      </w:r>
      <w:r w:rsidR="00C27103" w:rsidRPr="00C27103">
        <w:rPr>
          <w:rFonts w:eastAsiaTheme="minorHAnsi"/>
          <w:color w:val="auto"/>
        </w:rPr>
        <w:t>three</w:t>
      </w:r>
      <w:r w:rsidRPr="00C27103">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14A4254B"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5D00F37A" w:rsidR="00314FF7" w:rsidRPr="00D435F8" w:rsidRDefault="00314FF7" w:rsidP="00314FF7">
      <w:pPr>
        <w:pStyle w:val="Heading3"/>
      </w:pPr>
      <w:r w:rsidRPr="00D435F8">
        <w:lastRenderedPageBreak/>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1B04C9E9"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4D6D619D"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D7AAD"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EC123CA" w14:textId="48AFE98A" w:rsidR="00B60CCC" w:rsidRPr="00B60CCC" w:rsidRDefault="00530719" w:rsidP="00154403">
      <w:pPr>
        <w:rPr>
          <w:rFonts w:eastAsiaTheme="minorHAnsi"/>
          <w:color w:val="auto"/>
        </w:rPr>
      </w:pPr>
      <w:r w:rsidRPr="00B60CCC">
        <w:rPr>
          <w:rFonts w:eastAsiaTheme="minorHAnsi"/>
          <w:color w:val="auto"/>
        </w:rPr>
        <w:t xml:space="preserve">The Assessment team found </w:t>
      </w:r>
      <w:r w:rsidR="00B60CCC" w:rsidRPr="00B60CCC">
        <w:rPr>
          <w:rFonts w:eastAsiaTheme="minorHAnsi"/>
          <w:color w:val="auto"/>
        </w:rPr>
        <w:t xml:space="preserve">all consumers interviewed considered they are encouraged and supported to give feedback and make complaints, and that appropriate action is taken. </w:t>
      </w:r>
    </w:p>
    <w:p w14:paraId="618E15DE" w14:textId="77777777" w:rsidR="00B60CCC" w:rsidRPr="00B60CCC" w:rsidRDefault="00B60CCC" w:rsidP="00154403">
      <w:pPr>
        <w:rPr>
          <w:rFonts w:eastAsiaTheme="minorHAnsi"/>
          <w:color w:val="auto"/>
        </w:rPr>
      </w:pPr>
      <w:r w:rsidRPr="00B60CCC">
        <w:rPr>
          <w:rFonts w:eastAsiaTheme="minorHAnsi"/>
          <w:color w:val="auto"/>
        </w:rPr>
        <w:t>For example</w:t>
      </w:r>
    </w:p>
    <w:p w14:paraId="337A0F3B" w14:textId="2D44AF94" w:rsidR="00B60CCC" w:rsidRPr="00B60CCC" w:rsidRDefault="00B60CCC" w:rsidP="00B60CCC">
      <w:pPr>
        <w:pStyle w:val="ListParagraph"/>
        <w:numPr>
          <w:ilvl w:val="0"/>
          <w:numId w:val="35"/>
        </w:numPr>
        <w:rPr>
          <w:rFonts w:eastAsiaTheme="minorHAnsi"/>
          <w:color w:val="auto"/>
        </w:rPr>
      </w:pPr>
      <w:r w:rsidRPr="00B60CCC">
        <w:rPr>
          <w:rFonts w:eastAsiaTheme="minorHAnsi"/>
          <w:color w:val="auto"/>
        </w:rPr>
        <w:t>consumers and their relatives said they were confident to approach staff, talk to the manager or fill in a complaints form</w:t>
      </w:r>
    </w:p>
    <w:p w14:paraId="10C458F6" w14:textId="2E6A9CC3" w:rsidR="00154403" w:rsidRDefault="00B60CCC" w:rsidP="00B60CCC">
      <w:pPr>
        <w:pStyle w:val="ListParagraph"/>
        <w:numPr>
          <w:ilvl w:val="0"/>
          <w:numId w:val="35"/>
        </w:numPr>
        <w:rPr>
          <w:rFonts w:eastAsiaTheme="minorHAnsi"/>
          <w:color w:val="auto"/>
        </w:rPr>
      </w:pPr>
      <w:r w:rsidRPr="00B60CCC">
        <w:rPr>
          <w:rFonts w:eastAsiaTheme="minorHAnsi"/>
          <w:color w:val="auto"/>
        </w:rPr>
        <w:t xml:space="preserve">consumers and representatives confirmed their satisfaction of resolution of issues raised being acted upon in a timely manner and gave examples of changes made as a result of their feedback.  </w:t>
      </w:r>
    </w:p>
    <w:p w14:paraId="4B0CBFBA" w14:textId="20A7F6EB" w:rsidR="00B60CCC" w:rsidRPr="00B60CCC" w:rsidRDefault="00B60CCC" w:rsidP="00B60CCC">
      <w:pPr>
        <w:rPr>
          <w:rFonts w:eastAsiaTheme="minorHAnsi"/>
          <w:color w:val="auto"/>
        </w:rPr>
      </w:pPr>
      <w:r>
        <w:rPr>
          <w:rFonts w:eastAsiaTheme="minorHAnsi"/>
          <w:color w:val="auto"/>
        </w:rPr>
        <w:t xml:space="preserve">To understand </w:t>
      </w:r>
      <w:r w:rsidR="00C44F59">
        <w:rPr>
          <w:rFonts w:eastAsiaTheme="minorHAnsi"/>
          <w:color w:val="auto"/>
        </w:rPr>
        <w:t xml:space="preserve">the </w:t>
      </w:r>
      <w:r>
        <w:rPr>
          <w:rFonts w:eastAsiaTheme="minorHAnsi"/>
          <w:color w:val="auto"/>
        </w:rPr>
        <w:t xml:space="preserve">consumer’s experience and how the organisation understand and applies the requirements within this Standard, the Assessment Team sampled the experience of consumers </w:t>
      </w:r>
      <w:r w:rsidR="00C44F59">
        <w:rPr>
          <w:rFonts w:eastAsiaTheme="minorHAnsi"/>
          <w:color w:val="auto"/>
        </w:rPr>
        <w:t>and also ex</w:t>
      </w:r>
      <w:r w:rsidR="009E0F63">
        <w:rPr>
          <w:rFonts w:eastAsiaTheme="minorHAnsi"/>
          <w:color w:val="auto"/>
        </w:rPr>
        <w:t>a</w:t>
      </w:r>
      <w:r w:rsidR="00C44F59">
        <w:rPr>
          <w:rFonts w:eastAsiaTheme="minorHAnsi"/>
          <w:color w:val="auto"/>
        </w:rPr>
        <w:t xml:space="preserve">mined </w:t>
      </w:r>
      <w:r w:rsidR="009E0F63">
        <w:rPr>
          <w:rFonts w:eastAsiaTheme="minorHAnsi"/>
          <w:color w:val="auto"/>
        </w:rPr>
        <w:t>documentation</w:t>
      </w:r>
      <w:r w:rsidR="00C44F59">
        <w:rPr>
          <w:rFonts w:eastAsiaTheme="minorHAnsi"/>
          <w:color w:val="auto"/>
        </w:rPr>
        <w:t xml:space="preserve"> </w:t>
      </w:r>
      <w:r w:rsidR="004934CF">
        <w:rPr>
          <w:rFonts w:eastAsiaTheme="minorHAnsi"/>
          <w:color w:val="auto"/>
        </w:rPr>
        <w:t xml:space="preserve">in </w:t>
      </w:r>
      <w:r w:rsidR="00C44F59">
        <w:rPr>
          <w:rFonts w:eastAsiaTheme="minorHAnsi"/>
          <w:color w:val="auto"/>
        </w:rPr>
        <w:t xml:space="preserve">relation to compliments and </w:t>
      </w:r>
      <w:r w:rsidR="009E0F63">
        <w:rPr>
          <w:rFonts w:eastAsiaTheme="minorHAnsi"/>
          <w:color w:val="auto"/>
        </w:rPr>
        <w:t>complaints</w:t>
      </w:r>
      <w:r w:rsidR="00C44F59">
        <w:rPr>
          <w:rFonts w:eastAsiaTheme="minorHAnsi"/>
          <w:color w:val="auto"/>
        </w:rPr>
        <w:t>, and tested staff understanding and application of the requ</w:t>
      </w:r>
      <w:r w:rsidR="009E0F63">
        <w:rPr>
          <w:rFonts w:eastAsiaTheme="minorHAnsi"/>
          <w:color w:val="auto"/>
        </w:rPr>
        <w:t xml:space="preserve">irements under this </w:t>
      </w:r>
      <w:r w:rsidR="00781106">
        <w:rPr>
          <w:rFonts w:eastAsiaTheme="minorHAnsi"/>
          <w:color w:val="auto"/>
        </w:rPr>
        <w:t>Standard. The</w:t>
      </w:r>
      <w:r w:rsidR="00883BF8">
        <w:rPr>
          <w:rFonts w:eastAsiaTheme="minorHAnsi"/>
          <w:color w:val="auto"/>
        </w:rPr>
        <w:t xml:space="preserve"> </w:t>
      </w:r>
      <w:r w:rsidR="00781106">
        <w:rPr>
          <w:rFonts w:eastAsiaTheme="minorHAnsi"/>
          <w:color w:val="auto"/>
        </w:rPr>
        <w:t>Assessment</w:t>
      </w:r>
      <w:r w:rsidR="00883BF8">
        <w:rPr>
          <w:rFonts w:eastAsiaTheme="minorHAnsi"/>
          <w:color w:val="auto"/>
        </w:rPr>
        <w:t xml:space="preserve"> Team </w:t>
      </w:r>
      <w:r w:rsidR="00781106">
        <w:rPr>
          <w:rFonts w:eastAsiaTheme="minorHAnsi"/>
          <w:color w:val="auto"/>
        </w:rPr>
        <w:t>examined</w:t>
      </w:r>
      <w:r w:rsidR="00883BF8">
        <w:rPr>
          <w:rFonts w:eastAsiaTheme="minorHAnsi"/>
          <w:color w:val="auto"/>
        </w:rPr>
        <w:t xml:space="preserve"> the </w:t>
      </w:r>
      <w:r w:rsidR="00781106">
        <w:rPr>
          <w:rFonts w:eastAsiaTheme="minorHAnsi"/>
          <w:color w:val="auto"/>
        </w:rPr>
        <w:t>complaints</w:t>
      </w:r>
      <w:r w:rsidR="00883BF8">
        <w:rPr>
          <w:rFonts w:eastAsiaTheme="minorHAnsi"/>
          <w:color w:val="auto"/>
        </w:rPr>
        <w:t xml:space="preserve"> registe</w:t>
      </w:r>
      <w:r w:rsidR="002A45E8">
        <w:rPr>
          <w:rFonts w:eastAsiaTheme="minorHAnsi"/>
          <w:color w:val="auto"/>
        </w:rPr>
        <w:t>r</w:t>
      </w:r>
      <w:r w:rsidR="00883BF8">
        <w:rPr>
          <w:rFonts w:eastAsiaTheme="minorHAnsi"/>
          <w:color w:val="auto"/>
        </w:rPr>
        <w:t xml:space="preserve"> </w:t>
      </w:r>
      <w:r w:rsidR="001C321F">
        <w:rPr>
          <w:rFonts w:eastAsiaTheme="minorHAnsi"/>
          <w:color w:val="auto"/>
        </w:rPr>
        <w:t xml:space="preserve">and </w:t>
      </w:r>
      <w:r w:rsidR="002A45E8">
        <w:rPr>
          <w:rFonts w:eastAsiaTheme="minorHAnsi"/>
          <w:color w:val="auto"/>
        </w:rPr>
        <w:t xml:space="preserve">other documents </w:t>
      </w:r>
      <w:r w:rsidR="007903F7">
        <w:rPr>
          <w:rFonts w:eastAsiaTheme="minorHAnsi"/>
          <w:color w:val="auto"/>
        </w:rPr>
        <w:t>that record</w:t>
      </w:r>
      <w:r w:rsidR="00DA7E6B">
        <w:rPr>
          <w:rFonts w:eastAsiaTheme="minorHAnsi"/>
          <w:color w:val="auto"/>
        </w:rPr>
        <w:t xml:space="preserve"> </w:t>
      </w:r>
      <w:r w:rsidR="00CB6AFE">
        <w:rPr>
          <w:rFonts w:eastAsiaTheme="minorHAnsi"/>
          <w:color w:val="auto"/>
        </w:rPr>
        <w:t xml:space="preserve">resolution of issues with </w:t>
      </w:r>
      <w:r w:rsidR="009A67B0">
        <w:rPr>
          <w:rFonts w:eastAsiaTheme="minorHAnsi"/>
          <w:color w:val="auto"/>
        </w:rPr>
        <w:t xml:space="preserve">complainants </w:t>
      </w:r>
      <w:r w:rsidR="0096362A">
        <w:rPr>
          <w:rFonts w:eastAsiaTheme="minorHAnsi"/>
          <w:color w:val="auto"/>
        </w:rPr>
        <w:t>and improvements</w:t>
      </w:r>
      <w:r w:rsidR="007005FD">
        <w:rPr>
          <w:rFonts w:eastAsiaTheme="minorHAnsi"/>
          <w:color w:val="auto"/>
        </w:rPr>
        <w:t xml:space="preserve"> made following a complaint.</w:t>
      </w:r>
    </w:p>
    <w:p w14:paraId="68A07588" w14:textId="7366FDFF" w:rsidR="007F5256" w:rsidRPr="007005FD" w:rsidRDefault="00154403" w:rsidP="00154403">
      <w:pPr>
        <w:rPr>
          <w:rFonts w:eastAsia="Calibri"/>
          <w:i/>
          <w:iCs/>
          <w:color w:val="auto"/>
          <w:lang w:eastAsia="en-US"/>
        </w:rPr>
      </w:pPr>
      <w:r w:rsidRPr="00154403">
        <w:rPr>
          <w:rFonts w:eastAsiaTheme="minorHAnsi"/>
        </w:rPr>
        <w:t xml:space="preserve">The Quality Standard is assessed as </w:t>
      </w:r>
      <w:r w:rsidRPr="007005FD">
        <w:rPr>
          <w:rFonts w:eastAsiaTheme="minorHAnsi"/>
          <w:color w:val="auto"/>
        </w:rPr>
        <w:t xml:space="preserve">Compliant as </w:t>
      </w:r>
      <w:r w:rsidR="007005FD" w:rsidRPr="007005FD">
        <w:rPr>
          <w:rFonts w:eastAsiaTheme="minorHAnsi"/>
          <w:color w:val="auto"/>
        </w:rPr>
        <w:t>four</w:t>
      </w:r>
      <w:r w:rsidRPr="007005FD">
        <w:rPr>
          <w:rFonts w:eastAsiaTheme="minorHAnsi"/>
          <w:color w:val="auto"/>
        </w:rPr>
        <w:t xml:space="preserve"> of the four specific requirements have been assessed as Compliant</w:t>
      </w:r>
      <w:r w:rsidR="007005FD" w:rsidRPr="007005FD">
        <w:rPr>
          <w:rFonts w:eastAsiaTheme="minorHAnsi"/>
          <w:color w:val="auto"/>
        </w:rPr>
        <w:t>.</w:t>
      </w:r>
    </w:p>
    <w:p w14:paraId="214F8BB1" w14:textId="00F8342D" w:rsidR="00301877" w:rsidRDefault="00E344EF" w:rsidP="00427817">
      <w:pPr>
        <w:pStyle w:val="Heading2"/>
      </w:pPr>
      <w:r>
        <w:lastRenderedPageBreak/>
        <w:t xml:space="preserve">Assessment of </w:t>
      </w:r>
      <w:r w:rsidR="009C6F30">
        <w:t xml:space="preserve">Standard 6 </w:t>
      </w:r>
      <w:r w:rsidR="00301877">
        <w:t>Requirements</w:t>
      </w:r>
    </w:p>
    <w:p w14:paraId="612FB02E" w14:textId="59652B50"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2D299E98"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79F60B4F"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77B84181"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0AB475D9"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CF84BAA" w14:textId="3ED416D0" w:rsidR="00154403" w:rsidRDefault="000B60C3" w:rsidP="00154403">
      <w:pPr>
        <w:rPr>
          <w:rFonts w:eastAsiaTheme="minorHAnsi"/>
          <w:color w:val="auto"/>
        </w:rPr>
      </w:pPr>
      <w:r w:rsidRPr="000B60C3">
        <w:rPr>
          <w:rFonts w:eastAsiaTheme="minorHAnsi"/>
          <w:color w:val="auto"/>
        </w:rPr>
        <w:t>The Assessment Team found that overall consumers confirmed they get quality care and services when they need them from people who are knowledgeable, capable and caring.</w:t>
      </w:r>
    </w:p>
    <w:p w14:paraId="697C062C" w14:textId="2FD6F73B" w:rsidR="000B60C3" w:rsidRDefault="008D0EB6" w:rsidP="00154403">
      <w:pPr>
        <w:rPr>
          <w:rFonts w:eastAsiaTheme="minorHAnsi"/>
          <w:color w:val="auto"/>
        </w:rPr>
      </w:pPr>
      <w:r>
        <w:rPr>
          <w:rFonts w:eastAsiaTheme="minorHAnsi"/>
          <w:color w:val="auto"/>
        </w:rPr>
        <w:t>For example:</w:t>
      </w:r>
    </w:p>
    <w:p w14:paraId="64D76946" w14:textId="144533D6" w:rsidR="008D0EB6" w:rsidRPr="00561102" w:rsidRDefault="00561102" w:rsidP="00561102">
      <w:pPr>
        <w:pStyle w:val="ListParagraph"/>
        <w:numPr>
          <w:ilvl w:val="0"/>
          <w:numId w:val="36"/>
        </w:numPr>
        <w:rPr>
          <w:rFonts w:eastAsiaTheme="minorHAnsi"/>
          <w:color w:val="auto"/>
        </w:rPr>
      </w:pPr>
      <w:r w:rsidRPr="00561102">
        <w:rPr>
          <w:rFonts w:eastAsiaTheme="minorHAnsi"/>
          <w:color w:val="auto"/>
        </w:rPr>
        <w:t>c</w:t>
      </w:r>
      <w:r w:rsidR="008D0EB6" w:rsidRPr="00561102">
        <w:rPr>
          <w:rFonts w:eastAsiaTheme="minorHAnsi"/>
          <w:color w:val="auto"/>
        </w:rPr>
        <w:t>onsumers and representatives interviewed confirmed that staff are kind and cari</w:t>
      </w:r>
      <w:r w:rsidR="008B4344">
        <w:rPr>
          <w:rFonts w:eastAsiaTheme="minorHAnsi"/>
          <w:color w:val="auto"/>
        </w:rPr>
        <w:t>ng</w:t>
      </w:r>
    </w:p>
    <w:p w14:paraId="6C039AD2" w14:textId="4C53FEB5" w:rsidR="002C0C04" w:rsidRDefault="00561102" w:rsidP="00561102">
      <w:pPr>
        <w:pStyle w:val="ListParagraph"/>
        <w:numPr>
          <w:ilvl w:val="0"/>
          <w:numId w:val="36"/>
        </w:numPr>
        <w:rPr>
          <w:rFonts w:eastAsiaTheme="minorHAnsi"/>
          <w:color w:val="auto"/>
        </w:rPr>
      </w:pPr>
      <w:r w:rsidRPr="00561102">
        <w:rPr>
          <w:rFonts w:eastAsiaTheme="minorHAnsi"/>
          <w:color w:val="auto"/>
        </w:rPr>
        <w:t>c</w:t>
      </w:r>
      <w:r w:rsidR="002C0C04" w:rsidRPr="00561102">
        <w:rPr>
          <w:rFonts w:eastAsiaTheme="minorHAnsi"/>
          <w:color w:val="auto"/>
        </w:rPr>
        <w:t xml:space="preserve">onsumers and representatives interviewed confirmed there are </w:t>
      </w:r>
      <w:r w:rsidR="008B4344">
        <w:rPr>
          <w:rFonts w:eastAsiaTheme="minorHAnsi"/>
          <w:color w:val="auto"/>
        </w:rPr>
        <w:t xml:space="preserve">sufficient </w:t>
      </w:r>
      <w:r w:rsidR="002C0C04" w:rsidRPr="00561102">
        <w:rPr>
          <w:rFonts w:eastAsiaTheme="minorHAnsi"/>
          <w:color w:val="auto"/>
        </w:rPr>
        <w:t xml:space="preserve">staff </w:t>
      </w:r>
      <w:r w:rsidR="00D81D49">
        <w:rPr>
          <w:rFonts w:eastAsiaTheme="minorHAnsi"/>
          <w:color w:val="auto"/>
        </w:rPr>
        <w:t xml:space="preserve">to support care and services </w:t>
      </w:r>
      <w:r w:rsidR="00DC3DBF" w:rsidRPr="00561102">
        <w:rPr>
          <w:rFonts w:eastAsiaTheme="minorHAnsi"/>
          <w:color w:val="auto"/>
        </w:rPr>
        <w:t xml:space="preserve">and </w:t>
      </w:r>
      <w:r w:rsidR="00D81D49">
        <w:rPr>
          <w:rFonts w:eastAsiaTheme="minorHAnsi"/>
          <w:color w:val="auto"/>
        </w:rPr>
        <w:t xml:space="preserve">said they are confident staff </w:t>
      </w:r>
      <w:r w:rsidR="00586E91">
        <w:rPr>
          <w:rFonts w:eastAsiaTheme="minorHAnsi"/>
          <w:color w:val="auto"/>
        </w:rPr>
        <w:t>know they are doing</w:t>
      </w:r>
    </w:p>
    <w:p w14:paraId="23B83BE9" w14:textId="4D5F39E6" w:rsidR="00586E91" w:rsidRPr="00877D6F" w:rsidRDefault="00586E91" w:rsidP="00877D6F">
      <w:pPr>
        <w:rPr>
          <w:rFonts w:eastAsiaTheme="minorHAnsi"/>
          <w:color w:val="auto"/>
        </w:rPr>
      </w:pPr>
      <w:r w:rsidRPr="00877D6F">
        <w:rPr>
          <w:rFonts w:eastAsiaTheme="minorHAnsi"/>
          <w:color w:val="auto"/>
        </w:rPr>
        <w:t>To understand the consumer</w:t>
      </w:r>
      <w:r w:rsidR="00F412A9" w:rsidRPr="00877D6F">
        <w:rPr>
          <w:rFonts w:eastAsiaTheme="minorHAnsi"/>
          <w:color w:val="auto"/>
        </w:rPr>
        <w:t>’</w:t>
      </w:r>
      <w:r w:rsidR="00241784" w:rsidRPr="00877D6F">
        <w:rPr>
          <w:rFonts w:eastAsiaTheme="minorHAnsi"/>
          <w:color w:val="auto"/>
        </w:rPr>
        <w:t>s</w:t>
      </w:r>
      <w:r w:rsidR="00867C92" w:rsidRPr="00877D6F">
        <w:rPr>
          <w:rFonts w:eastAsiaTheme="minorHAnsi"/>
          <w:color w:val="auto"/>
        </w:rPr>
        <w:t xml:space="preserve"> </w:t>
      </w:r>
      <w:r w:rsidR="00D81D49" w:rsidRPr="00877D6F">
        <w:rPr>
          <w:rFonts w:eastAsiaTheme="minorHAnsi"/>
          <w:color w:val="auto"/>
        </w:rPr>
        <w:t>experience an</w:t>
      </w:r>
      <w:r w:rsidR="00AE0666" w:rsidRPr="00877D6F">
        <w:rPr>
          <w:rFonts w:eastAsiaTheme="minorHAnsi"/>
          <w:color w:val="auto"/>
        </w:rPr>
        <w:t>d</w:t>
      </w:r>
      <w:r w:rsidR="00942B84" w:rsidRPr="00877D6F">
        <w:rPr>
          <w:rFonts w:eastAsiaTheme="minorHAnsi"/>
          <w:color w:val="auto"/>
        </w:rPr>
        <w:t xml:space="preserve"> </w:t>
      </w:r>
      <w:r w:rsidR="00D81D49" w:rsidRPr="00877D6F">
        <w:rPr>
          <w:rFonts w:eastAsiaTheme="minorHAnsi"/>
          <w:color w:val="auto"/>
        </w:rPr>
        <w:t xml:space="preserve">how the organisation understands and applies </w:t>
      </w:r>
      <w:r w:rsidR="00942B84" w:rsidRPr="00877D6F">
        <w:rPr>
          <w:rFonts w:eastAsiaTheme="minorHAnsi"/>
          <w:color w:val="auto"/>
        </w:rPr>
        <w:t xml:space="preserve">the requirements with in this Standard, the Assessment Team spoke with consumers, interviewed staff, and reviewed a range of records including staff rosters and training records. </w:t>
      </w:r>
    </w:p>
    <w:p w14:paraId="5CE51BE8" w14:textId="7EA57F92" w:rsidR="00212642" w:rsidRPr="000879B4" w:rsidRDefault="000879B4" w:rsidP="000879B4">
      <w:pPr>
        <w:rPr>
          <w:rFonts w:eastAsiaTheme="minorHAnsi"/>
          <w:color w:val="auto"/>
        </w:rPr>
      </w:pPr>
      <w:r>
        <w:rPr>
          <w:rFonts w:eastAsiaTheme="minorHAnsi"/>
          <w:color w:val="auto"/>
        </w:rPr>
        <w:t xml:space="preserve">Staff interviewed reported they have enough </w:t>
      </w:r>
      <w:r w:rsidR="00AE0666">
        <w:rPr>
          <w:rFonts w:eastAsiaTheme="minorHAnsi"/>
          <w:color w:val="auto"/>
        </w:rPr>
        <w:t>time</w:t>
      </w:r>
      <w:r>
        <w:rPr>
          <w:rFonts w:eastAsiaTheme="minorHAnsi"/>
          <w:color w:val="auto"/>
        </w:rPr>
        <w:t xml:space="preserve"> to complete their </w:t>
      </w:r>
      <w:r w:rsidR="00323452">
        <w:rPr>
          <w:rFonts w:eastAsiaTheme="minorHAnsi"/>
          <w:color w:val="auto"/>
        </w:rPr>
        <w:t>duties, and they receive training. Management</w:t>
      </w:r>
      <w:r w:rsidR="002C5CE2">
        <w:rPr>
          <w:rFonts w:eastAsiaTheme="minorHAnsi"/>
          <w:color w:val="auto"/>
        </w:rPr>
        <w:t xml:space="preserve"> demonstrated how shifts are replaced for planned and unplanned leave. </w:t>
      </w:r>
    </w:p>
    <w:p w14:paraId="2B663EA1" w14:textId="2F228440" w:rsidR="007F5256" w:rsidRPr="00323452" w:rsidRDefault="00154403" w:rsidP="00154403">
      <w:pPr>
        <w:rPr>
          <w:rFonts w:eastAsia="Calibri"/>
          <w:color w:val="auto"/>
        </w:rPr>
      </w:pPr>
      <w:r w:rsidRPr="00154403">
        <w:rPr>
          <w:rFonts w:eastAsiaTheme="minorHAnsi"/>
        </w:rPr>
        <w:t xml:space="preserve">The Quality Standard is assessed </w:t>
      </w:r>
      <w:r w:rsidRPr="00323452">
        <w:rPr>
          <w:rFonts w:eastAsiaTheme="minorHAnsi"/>
          <w:color w:val="auto"/>
        </w:rPr>
        <w:t xml:space="preserve">as Compliant as </w:t>
      </w:r>
      <w:r w:rsidR="00323452" w:rsidRPr="00323452">
        <w:rPr>
          <w:rFonts w:eastAsiaTheme="minorHAnsi"/>
          <w:color w:val="auto"/>
        </w:rPr>
        <w:t>five</w:t>
      </w:r>
      <w:r w:rsidRPr="00323452">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10F9E8B4"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5E702BC9"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374E06C0"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128BAC33"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12B7C358"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31B432E5"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138BBBF8" w:rsidR="00154403" w:rsidRDefault="00D33A43" w:rsidP="00154403">
      <w:pPr>
        <w:rPr>
          <w:rFonts w:eastAsiaTheme="minorHAnsi"/>
          <w:color w:val="auto"/>
        </w:rPr>
      </w:pPr>
      <w:r w:rsidRPr="00CF6C2D">
        <w:rPr>
          <w:rFonts w:eastAsiaTheme="minorHAnsi"/>
          <w:color w:val="auto"/>
        </w:rPr>
        <w:t xml:space="preserve">The Assessment Team found that overall </w:t>
      </w:r>
      <w:r w:rsidR="00CF6C2D" w:rsidRPr="00CF6C2D">
        <w:rPr>
          <w:rFonts w:eastAsiaTheme="minorHAnsi"/>
          <w:color w:val="auto"/>
        </w:rPr>
        <w:t>consumers</w:t>
      </w:r>
      <w:r w:rsidRPr="00CF6C2D">
        <w:rPr>
          <w:rFonts w:eastAsiaTheme="minorHAnsi"/>
          <w:color w:val="auto"/>
        </w:rPr>
        <w:t xml:space="preserve"> considered that the organisation is well ru</w:t>
      </w:r>
      <w:r w:rsidR="00CF6C2D" w:rsidRPr="00CF6C2D">
        <w:rPr>
          <w:rFonts w:eastAsiaTheme="minorHAnsi"/>
          <w:color w:val="auto"/>
        </w:rPr>
        <w:t>n</w:t>
      </w:r>
      <w:r w:rsidRPr="00CF6C2D">
        <w:rPr>
          <w:rFonts w:eastAsiaTheme="minorHAnsi"/>
          <w:color w:val="auto"/>
        </w:rPr>
        <w:t xml:space="preserve"> and</w:t>
      </w:r>
      <w:r w:rsidR="00CF6C2D" w:rsidRPr="00CF6C2D">
        <w:rPr>
          <w:rFonts w:eastAsiaTheme="minorHAnsi"/>
          <w:color w:val="auto"/>
        </w:rPr>
        <w:t xml:space="preserve"> </w:t>
      </w:r>
      <w:r w:rsidRPr="00CF6C2D">
        <w:rPr>
          <w:rFonts w:eastAsiaTheme="minorHAnsi"/>
          <w:color w:val="auto"/>
        </w:rPr>
        <w:t>they can p</w:t>
      </w:r>
      <w:r w:rsidR="00CF6C2D" w:rsidRPr="00CF6C2D">
        <w:rPr>
          <w:rFonts w:eastAsiaTheme="minorHAnsi"/>
          <w:color w:val="auto"/>
        </w:rPr>
        <w:t>artner in improving the delivery of care and services.</w:t>
      </w:r>
    </w:p>
    <w:p w14:paraId="72B6E717" w14:textId="1BDC6B0B" w:rsidR="00CF6C2D" w:rsidRDefault="00CF6C2D" w:rsidP="00154403">
      <w:pPr>
        <w:rPr>
          <w:rFonts w:eastAsiaTheme="minorHAnsi"/>
          <w:color w:val="auto"/>
        </w:rPr>
      </w:pPr>
      <w:r>
        <w:rPr>
          <w:rFonts w:eastAsiaTheme="minorHAnsi"/>
          <w:color w:val="auto"/>
        </w:rPr>
        <w:t>For example:</w:t>
      </w:r>
    </w:p>
    <w:p w14:paraId="720352A7" w14:textId="5678A1C2" w:rsidR="00CF6C2D" w:rsidRPr="00CF6C2D" w:rsidRDefault="00CF6C2D" w:rsidP="00CF6C2D">
      <w:pPr>
        <w:pStyle w:val="ListParagraph"/>
        <w:numPr>
          <w:ilvl w:val="0"/>
          <w:numId w:val="37"/>
        </w:numPr>
        <w:rPr>
          <w:rFonts w:eastAsiaTheme="minorHAnsi"/>
          <w:color w:val="auto"/>
        </w:rPr>
      </w:pPr>
      <w:r w:rsidRPr="00CF6C2D">
        <w:rPr>
          <w:rFonts w:eastAsiaTheme="minorHAnsi"/>
          <w:color w:val="auto"/>
        </w:rPr>
        <w:t>consumers and representatives confirmed they can make suggestions to make changes that improve</w:t>
      </w:r>
      <w:r w:rsidR="00EF7A83">
        <w:rPr>
          <w:rFonts w:eastAsiaTheme="minorHAnsi"/>
          <w:color w:val="auto"/>
        </w:rPr>
        <w:t>s</w:t>
      </w:r>
      <w:r w:rsidRPr="00CF6C2D">
        <w:rPr>
          <w:rFonts w:eastAsiaTheme="minorHAnsi"/>
          <w:color w:val="auto"/>
        </w:rPr>
        <w:t xml:space="preserve"> services </w:t>
      </w:r>
    </w:p>
    <w:p w14:paraId="76E632C9" w14:textId="241EC615" w:rsidR="00CF6C2D" w:rsidRDefault="00CF6C2D" w:rsidP="00CF6C2D">
      <w:pPr>
        <w:pStyle w:val="ListParagraph"/>
        <w:numPr>
          <w:ilvl w:val="0"/>
          <w:numId w:val="37"/>
        </w:numPr>
        <w:rPr>
          <w:rFonts w:eastAsiaTheme="minorHAnsi"/>
          <w:color w:val="auto"/>
        </w:rPr>
      </w:pPr>
      <w:r w:rsidRPr="00CF6C2D">
        <w:rPr>
          <w:rFonts w:eastAsiaTheme="minorHAnsi"/>
          <w:color w:val="auto"/>
        </w:rPr>
        <w:t>consumers and representatives spoke highly of management and the many improvements they have made at the service</w:t>
      </w:r>
    </w:p>
    <w:p w14:paraId="68616DAB" w14:textId="3E104EAA" w:rsidR="00CF6C2D" w:rsidRPr="00897322" w:rsidRDefault="008264B8" w:rsidP="00897322">
      <w:pPr>
        <w:rPr>
          <w:rFonts w:eastAsiaTheme="minorHAnsi"/>
          <w:color w:val="auto"/>
        </w:rPr>
      </w:pPr>
      <w:r w:rsidRPr="00897322">
        <w:rPr>
          <w:rFonts w:eastAsiaTheme="minorHAnsi"/>
          <w:color w:val="auto"/>
        </w:rPr>
        <w:t>To understand how the organisation understands and applies the requirements in this Standard, the Assessment Team spoke with management and staff and reviewed relevant systems and processes relating to the organisational governance underpinning the delivery of care an</w:t>
      </w:r>
      <w:r w:rsidR="00897322">
        <w:rPr>
          <w:rFonts w:eastAsiaTheme="minorHAnsi"/>
          <w:color w:val="auto"/>
        </w:rPr>
        <w:t>d</w:t>
      </w:r>
      <w:r w:rsidRPr="00897322">
        <w:rPr>
          <w:rFonts w:eastAsiaTheme="minorHAnsi"/>
          <w:color w:val="auto"/>
        </w:rPr>
        <w:t xml:space="preserve"> services. </w:t>
      </w:r>
    </w:p>
    <w:p w14:paraId="007A37E4" w14:textId="2197B87E" w:rsidR="00D345B3" w:rsidRPr="00650564" w:rsidRDefault="00A377EF" w:rsidP="00650564">
      <w:pPr>
        <w:rPr>
          <w:rFonts w:eastAsiaTheme="minorHAnsi"/>
          <w:color w:val="auto"/>
        </w:rPr>
      </w:pPr>
      <w:r>
        <w:rPr>
          <w:rFonts w:eastAsiaTheme="minorHAnsi"/>
          <w:color w:val="auto"/>
        </w:rPr>
        <w:t xml:space="preserve">The governing </w:t>
      </w:r>
      <w:r w:rsidR="00ED7E3F">
        <w:rPr>
          <w:rFonts w:eastAsiaTheme="minorHAnsi"/>
          <w:color w:val="auto"/>
        </w:rPr>
        <w:t xml:space="preserve">framework includes the ongoing monitoring of continuous </w:t>
      </w:r>
      <w:r w:rsidR="00714939">
        <w:rPr>
          <w:rFonts w:eastAsiaTheme="minorHAnsi"/>
          <w:color w:val="auto"/>
        </w:rPr>
        <w:t>improvement</w:t>
      </w:r>
      <w:r w:rsidR="00ED7E3F">
        <w:rPr>
          <w:rFonts w:eastAsiaTheme="minorHAnsi"/>
          <w:color w:val="auto"/>
        </w:rPr>
        <w:t xml:space="preserve">, regulatory </w:t>
      </w:r>
      <w:r w:rsidR="001057D5">
        <w:rPr>
          <w:rFonts w:eastAsiaTheme="minorHAnsi"/>
          <w:color w:val="auto"/>
        </w:rPr>
        <w:t xml:space="preserve">requirements, </w:t>
      </w:r>
      <w:r w:rsidR="00714939">
        <w:rPr>
          <w:rFonts w:eastAsiaTheme="minorHAnsi"/>
          <w:color w:val="auto"/>
        </w:rPr>
        <w:t xml:space="preserve">the workforce and clinical care. </w:t>
      </w:r>
      <w:r w:rsidR="008B39EC">
        <w:rPr>
          <w:rFonts w:eastAsiaTheme="minorHAnsi"/>
          <w:color w:val="auto"/>
        </w:rPr>
        <w:t>The governing</w:t>
      </w:r>
      <w:r w:rsidR="007E3437">
        <w:rPr>
          <w:rFonts w:eastAsiaTheme="minorHAnsi"/>
          <w:color w:val="auto"/>
        </w:rPr>
        <w:t xml:space="preserve"> body meets regularly</w:t>
      </w:r>
      <w:r w:rsidR="00D0013A">
        <w:rPr>
          <w:rFonts w:eastAsiaTheme="minorHAnsi"/>
          <w:color w:val="auto"/>
        </w:rPr>
        <w:t xml:space="preserve"> and is </w:t>
      </w:r>
      <w:r w:rsidR="001F5DE4">
        <w:rPr>
          <w:rFonts w:eastAsiaTheme="minorHAnsi"/>
          <w:color w:val="auto"/>
        </w:rPr>
        <w:t xml:space="preserve">accountable for the </w:t>
      </w:r>
      <w:r w:rsidR="007E3437">
        <w:rPr>
          <w:rFonts w:eastAsiaTheme="minorHAnsi"/>
          <w:color w:val="auto"/>
        </w:rPr>
        <w:t>delivery of safe and quality care and service</w:t>
      </w:r>
      <w:r w:rsidR="00D0013A">
        <w:rPr>
          <w:rFonts w:eastAsiaTheme="minorHAnsi"/>
          <w:color w:val="auto"/>
        </w:rPr>
        <w:t xml:space="preserve">. The clinical governance </w:t>
      </w:r>
      <w:r w:rsidR="008B39EC">
        <w:rPr>
          <w:rFonts w:eastAsiaTheme="minorHAnsi"/>
          <w:color w:val="auto"/>
        </w:rPr>
        <w:t>system addresses antimicrobial stewardship, open disclosure and minimising the use of restraint.</w:t>
      </w:r>
    </w:p>
    <w:p w14:paraId="01F0E1C6" w14:textId="627BD083" w:rsidR="007F5256" w:rsidRPr="00F4293B" w:rsidRDefault="00154403" w:rsidP="00154403">
      <w:pPr>
        <w:rPr>
          <w:rFonts w:eastAsia="Calibri"/>
          <w:color w:val="auto"/>
        </w:rPr>
      </w:pPr>
      <w:r w:rsidRPr="00154403">
        <w:rPr>
          <w:rFonts w:eastAsiaTheme="minorHAnsi"/>
        </w:rPr>
        <w:t xml:space="preserve">The Quality Standard is assessed as </w:t>
      </w:r>
      <w:r w:rsidRPr="00F4293B">
        <w:rPr>
          <w:rFonts w:eastAsiaTheme="minorHAnsi"/>
          <w:color w:val="auto"/>
        </w:rPr>
        <w:t xml:space="preserve">Compliant as </w:t>
      </w:r>
      <w:r w:rsidR="00F4293B" w:rsidRPr="00F4293B">
        <w:rPr>
          <w:rFonts w:eastAsiaTheme="minorHAnsi"/>
          <w:color w:val="auto"/>
        </w:rPr>
        <w:t>five</w:t>
      </w:r>
      <w:r w:rsidRPr="00F4293B">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219BA59B"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452F88C9"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4125EF79"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00E9334C"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57C3FDD8"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35027" w14:textId="77777777" w:rsidR="0024777E" w:rsidRDefault="0024777E" w:rsidP="00603E0E">
      <w:pPr>
        <w:spacing w:after="0" w:line="240" w:lineRule="auto"/>
      </w:pPr>
      <w:r>
        <w:separator/>
      </w:r>
    </w:p>
  </w:endnote>
  <w:endnote w:type="continuationSeparator" w:id="0">
    <w:p w14:paraId="510C7E88" w14:textId="77777777" w:rsidR="0024777E" w:rsidRDefault="0024777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D36B5C" w:rsidRPr="009A1F1B" w:rsidRDefault="00D36B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95FDBFA" w:rsidR="00D36B5C" w:rsidRPr="00C72FFB" w:rsidRDefault="00D36B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4654E9">
      <w:rPr>
        <w:rFonts w:eastAsia="Calibri" w:cs="Times New Roman"/>
        <w:color w:val="auto"/>
        <w:sz w:val="16"/>
        <w:szCs w:val="22"/>
        <w:lang w:eastAsia="en-US"/>
      </w:rPr>
      <w:t>Bupa South Morang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7837D" w14:textId="35437E0B" w:rsidR="00D36B5C" w:rsidRPr="00C72FFB" w:rsidRDefault="00D36B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4654E9">
      <w:rPr>
        <w:rFonts w:eastAsia="Calibri" w:cs="Times New Roman"/>
        <w:color w:val="auto"/>
        <w:sz w:val="16"/>
        <w:szCs w:val="22"/>
        <w:lang w:eastAsia="en-US"/>
      </w:rPr>
      <w:t>4325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36B5C" w:rsidRPr="009A1F1B" w:rsidRDefault="00D36B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3FD248E1" w:rsidR="00D36B5C" w:rsidRPr="00C72FFB" w:rsidRDefault="00D36B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000A44AB">
      <w:rPr>
        <w:rFonts w:eastAsia="Calibri" w:cs="Times New Roman"/>
        <w:color w:val="auto"/>
        <w:sz w:val="16"/>
        <w:szCs w:val="22"/>
        <w:lang w:eastAsia="en-US"/>
      </w:rPr>
      <w:t xml:space="preserve"> Bupa South Morang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0B289245" w:rsidR="00D36B5C" w:rsidRPr="00A3716D" w:rsidRDefault="00D36B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0A44AB">
      <w:rPr>
        <w:rFonts w:eastAsia="Calibri" w:cs="Times New Roman"/>
        <w:color w:val="auto"/>
        <w:sz w:val="16"/>
        <w:szCs w:val="22"/>
        <w:lang w:eastAsia="en-US"/>
      </w:rPr>
      <w:t>4325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8BA2" w14:textId="77777777" w:rsidR="0024777E" w:rsidRDefault="0024777E" w:rsidP="00603E0E">
      <w:pPr>
        <w:spacing w:after="0" w:line="240" w:lineRule="auto"/>
      </w:pPr>
      <w:r>
        <w:separator/>
      </w:r>
    </w:p>
  </w:footnote>
  <w:footnote w:type="continuationSeparator" w:id="0">
    <w:p w14:paraId="01E046BB" w14:textId="77777777" w:rsidR="0024777E" w:rsidRDefault="0024777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36B5C" w:rsidRDefault="00D36B5C"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1117CC19" w:rsidR="00D36B5C" w:rsidRPr="00703E80" w:rsidRDefault="00D36B5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36B5C" w:rsidRDefault="00D36B5C"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44D776FC" w:rsidR="00D36B5C" w:rsidRPr="00703E80" w:rsidRDefault="00D36B5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D36B5C" w:rsidRDefault="00D36B5C"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6778D5A5" w:rsidR="00D36B5C" w:rsidRPr="00703E80" w:rsidRDefault="00D36B5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36B5C" w:rsidRDefault="00D36B5C"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15906C40" w:rsidR="00D36B5C" w:rsidRPr="00703E80" w:rsidRDefault="00D36B5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36B5C" w:rsidRDefault="00D36B5C"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7FBF1AC9" w:rsidR="00D36B5C" w:rsidRPr="00703E80" w:rsidRDefault="00D36B5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36B5C" w:rsidRDefault="00D36B5C"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D36B5C" w:rsidRDefault="00D36B5C">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36B5C" w:rsidRDefault="00D36B5C"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D36B5C" w:rsidRDefault="00D36B5C"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80A18B7" w:rsidR="00D36B5C" w:rsidRPr="00703E80" w:rsidRDefault="00D36B5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36B5C" w:rsidRDefault="00D36B5C"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7AC16607" w:rsidR="00D36B5C" w:rsidRPr="00703E80" w:rsidRDefault="00D36B5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36B5C" w:rsidRDefault="00D36B5C"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2E882EF7" w:rsidR="00D36B5C" w:rsidRPr="00703E80" w:rsidRDefault="00D36B5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36B5C" w:rsidRDefault="00D36B5C"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9C64467"/>
    <w:multiLevelType w:val="hybridMultilevel"/>
    <w:tmpl w:val="D4161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B0C7932"/>
    <w:multiLevelType w:val="hybridMultilevel"/>
    <w:tmpl w:val="80B40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CF3DAC"/>
    <w:multiLevelType w:val="hybridMultilevel"/>
    <w:tmpl w:val="5220F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3C61019"/>
    <w:multiLevelType w:val="hybridMultilevel"/>
    <w:tmpl w:val="915E5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9A52B5"/>
    <w:multiLevelType w:val="hybridMultilevel"/>
    <w:tmpl w:val="5DCCB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9D4441"/>
    <w:multiLevelType w:val="hybridMultilevel"/>
    <w:tmpl w:val="65889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416D51"/>
    <w:multiLevelType w:val="hybridMultilevel"/>
    <w:tmpl w:val="7E20F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2"/>
  </w:num>
  <w:num w:numId="3">
    <w:abstractNumId w:val="33"/>
  </w:num>
  <w:num w:numId="4">
    <w:abstractNumId w:val="36"/>
  </w:num>
  <w:num w:numId="5">
    <w:abstractNumId w:val="20"/>
  </w:num>
  <w:num w:numId="6">
    <w:abstractNumId w:val="9"/>
  </w:num>
  <w:num w:numId="7">
    <w:abstractNumId w:val="31"/>
  </w:num>
  <w:num w:numId="8">
    <w:abstractNumId w:val="8"/>
  </w:num>
  <w:num w:numId="9">
    <w:abstractNumId w:val="14"/>
  </w:num>
  <w:num w:numId="10">
    <w:abstractNumId w:val="35"/>
  </w:num>
  <w:num w:numId="11">
    <w:abstractNumId w:val="6"/>
  </w:num>
  <w:num w:numId="12">
    <w:abstractNumId w:val="23"/>
  </w:num>
  <w:num w:numId="13">
    <w:abstractNumId w:val="24"/>
  </w:num>
  <w:num w:numId="14">
    <w:abstractNumId w:val="26"/>
  </w:num>
  <w:num w:numId="15">
    <w:abstractNumId w:val="18"/>
  </w:num>
  <w:num w:numId="16">
    <w:abstractNumId w:val="2"/>
  </w:num>
  <w:num w:numId="17">
    <w:abstractNumId w:val="30"/>
  </w:num>
  <w:num w:numId="18">
    <w:abstractNumId w:val="25"/>
  </w:num>
  <w:num w:numId="19">
    <w:abstractNumId w:val="10"/>
  </w:num>
  <w:num w:numId="20">
    <w:abstractNumId w:val="19"/>
  </w:num>
  <w:num w:numId="21">
    <w:abstractNumId w:val="0"/>
  </w:num>
  <w:num w:numId="22">
    <w:abstractNumId w:val="5"/>
  </w:num>
  <w:num w:numId="23">
    <w:abstractNumId w:val="29"/>
  </w:num>
  <w:num w:numId="24">
    <w:abstractNumId w:val="16"/>
  </w:num>
  <w:num w:numId="25">
    <w:abstractNumId w:val="11"/>
  </w:num>
  <w:num w:numId="26">
    <w:abstractNumId w:val="4"/>
  </w:num>
  <w:num w:numId="27">
    <w:abstractNumId w:val="17"/>
  </w:num>
  <w:num w:numId="28">
    <w:abstractNumId w:val="34"/>
  </w:num>
  <w:num w:numId="29">
    <w:abstractNumId w:val="32"/>
  </w:num>
  <w:num w:numId="30">
    <w:abstractNumId w:val="3"/>
  </w:num>
  <w:num w:numId="31">
    <w:abstractNumId w:val="13"/>
  </w:num>
  <w:num w:numId="32">
    <w:abstractNumId w:val="21"/>
  </w:num>
  <w:num w:numId="33">
    <w:abstractNumId w:val="7"/>
  </w:num>
  <w:num w:numId="34">
    <w:abstractNumId w:val="27"/>
  </w:num>
  <w:num w:numId="35">
    <w:abstractNumId w:val="28"/>
  </w:num>
  <w:num w:numId="36">
    <w:abstractNumId w:val="22"/>
  </w:num>
  <w:num w:numId="3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05625"/>
    <w:rsid w:val="00010235"/>
    <w:rsid w:val="0001083B"/>
    <w:rsid w:val="00014BDC"/>
    <w:rsid w:val="00021723"/>
    <w:rsid w:val="000257F1"/>
    <w:rsid w:val="000307FA"/>
    <w:rsid w:val="00032B17"/>
    <w:rsid w:val="000403EC"/>
    <w:rsid w:val="00042862"/>
    <w:rsid w:val="0004322A"/>
    <w:rsid w:val="00044906"/>
    <w:rsid w:val="00051B08"/>
    <w:rsid w:val="000547CF"/>
    <w:rsid w:val="00057DE8"/>
    <w:rsid w:val="00062F7F"/>
    <w:rsid w:val="000716F6"/>
    <w:rsid w:val="000735F0"/>
    <w:rsid w:val="00077B08"/>
    <w:rsid w:val="000802B8"/>
    <w:rsid w:val="000879A0"/>
    <w:rsid w:val="000879B4"/>
    <w:rsid w:val="000938AC"/>
    <w:rsid w:val="0009428C"/>
    <w:rsid w:val="000948F6"/>
    <w:rsid w:val="00095CD4"/>
    <w:rsid w:val="000968FB"/>
    <w:rsid w:val="0009745E"/>
    <w:rsid w:val="000A0AFB"/>
    <w:rsid w:val="000A44AB"/>
    <w:rsid w:val="000B0841"/>
    <w:rsid w:val="000B60C3"/>
    <w:rsid w:val="000C0395"/>
    <w:rsid w:val="000C064F"/>
    <w:rsid w:val="000E1859"/>
    <w:rsid w:val="000E654D"/>
    <w:rsid w:val="000F01D0"/>
    <w:rsid w:val="000F6EBE"/>
    <w:rsid w:val="0010469B"/>
    <w:rsid w:val="001057D5"/>
    <w:rsid w:val="00111BAB"/>
    <w:rsid w:val="00114B51"/>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97182"/>
    <w:rsid w:val="001A1D90"/>
    <w:rsid w:val="001A2FEF"/>
    <w:rsid w:val="001A60B9"/>
    <w:rsid w:val="001B3DE8"/>
    <w:rsid w:val="001C2DD4"/>
    <w:rsid w:val="001C321F"/>
    <w:rsid w:val="001D156F"/>
    <w:rsid w:val="001D78CE"/>
    <w:rsid w:val="001E009F"/>
    <w:rsid w:val="001E04EA"/>
    <w:rsid w:val="001E23D8"/>
    <w:rsid w:val="001E5E4A"/>
    <w:rsid w:val="001E6954"/>
    <w:rsid w:val="001F5DE4"/>
    <w:rsid w:val="00200294"/>
    <w:rsid w:val="00204052"/>
    <w:rsid w:val="0021202A"/>
    <w:rsid w:val="00212642"/>
    <w:rsid w:val="00212810"/>
    <w:rsid w:val="002133B3"/>
    <w:rsid w:val="00216C55"/>
    <w:rsid w:val="00217753"/>
    <w:rsid w:val="00224A29"/>
    <w:rsid w:val="00225F08"/>
    <w:rsid w:val="0022788A"/>
    <w:rsid w:val="00241784"/>
    <w:rsid w:val="00246B90"/>
    <w:rsid w:val="0024777E"/>
    <w:rsid w:val="00276215"/>
    <w:rsid w:val="002810B5"/>
    <w:rsid w:val="0028557D"/>
    <w:rsid w:val="00285F6D"/>
    <w:rsid w:val="00292117"/>
    <w:rsid w:val="002A45E8"/>
    <w:rsid w:val="002B4A64"/>
    <w:rsid w:val="002B4DED"/>
    <w:rsid w:val="002C0C04"/>
    <w:rsid w:val="002C0C2A"/>
    <w:rsid w:val="002C55C5"/>
    <w:rsid w:val="002C5CE2"/>
    <w:rsid w:val="002D296D"/>
    <w:rsid w:val="002D7009"/>
    <w:rsid w:val="002E12E9"/>
    <w:rsid w:val="002E2945"/>
    <w:rsid w:val="002F37EE"/>
    <w:rsid w:val="00300516"/>
    <w:rsid w:val="00301877"/>
    <w:rsid w:val="0030214E"/>
    <w:rsid w:val="003054D4"/>
    <w:rsid w:val="00314A89"/>
    <w:rsid w:val="00314FF7"/>
    <w:rsid w:val="00315732"/>
    <w:rsid w:val="00320838"/>
    <w:rsid w:val="00323452"/>
    <w:rsid w:val="00323456"/>
    <w:rsid w:val="003263D2"/>
    <w:rsid w:val="00335342"/>
    <w:rsid w:val="003361BC"/>
    <w:rsid w:val="00341469"/>
    <w:rsid w:val="00342607"/>
    <w:rsid w:val="003521CE"/>
    <w:rsid w:val="00353847"/>
    <w:rsid w:val="0035410E"/>
    <w:rsid w:val="00362A44"/>
    <w:rsid w:val="003703A2"/>
    <w:rsid w:val="00375C4F"/>
    <w:rsid w:val="00384FAC"/>
    <w:rsid w:val="0039109F"/>
    <w:rsid w:val="0039281B"/>
    <w:rsid w:val="003A4AF5"/>
    <w:rsid w:val="003A7FC8"/>
    <w:rsid w:val="003B34C4"/>
    <w:rsid w:val="003C2A9C"/>
    <w:rsid w:val="003C3987"/>
    <w:rsid w:val="003C4CEF"/>
    <w:rsid w:val="003C68A9"/>
    <w:rsid w:val="003C6EC2"/>
    <w:rsid w:val="003D1638"/>
    <w:rsid w:val="003D46EA"/>
    <w:rsid w:val="003E3197"/>
    <w:rsid w:val="003E33E2"/>
    <w:rsid w:val="003E7CB6"/>
    <w:rsid w:val="003E7FD6"/>
    <w:rsid w:val="003F3A7F"/>
    <w:rsid w:val="003F3F89"/>
    <w:rsid w:val="00405075"/>
    <w:rsid w:val="00412F8D"/>
    <w:rsid w:val="00416B05"/>
    <w:rsid w:val="00420EFF"/>
    <w:rsid w:val="00427817"/>
    <w:rsid w:val="00430537"/>
    <w:rsid w:val="00432A3C"/>
    <w:rsid w:val="00434C42"/>
    <w:rsid w:val="004356A1"/>
    <w:rsid w:val="0045103F"/>
    <w:rsid w:val="00456176"/>
    <w:rsid w:val="00463CDE"/>
    <w:rsid w:val="00463EF3"/>
    <w:rsid w:val="004654E9"/>
    <w:rsid w:val="004657E1"/>
    <w:rsid w:val="00472516"/>
    <w:rsid w:val="00476B2F"/>
    <w:rsid w:val="004824C2"/>
    <w:rsid w:val="00491CD8"/>
    <w:rsid w:val="004934CF"/>
    <w:rsid w:val="00494E00"/>
    <w:rsid w:val="0049536F"/>
    <w:rsid w:val="00495587"/>
    <w:rsid w:val="004977AE"/>
    <w:rsid w:val="00497C42"/>
    <w:rsid w:val="004A21F0"/>
    <w:rsid w:val="004B02B8"/>
    <w:rsid w:val="004B33E7"/>
    <w:rsid w:val="004B6C99"/>
    <w:rsid w:val="004C55D8"/>
    <w:rsid w:val="004E1E8E"/>
    <w:rsid w:val="004E2229"/>
    <w:rsid w:val="004E2B89"/>
    <w:rsid w:val="004E3884"/>
    <w:rsid w:val="004F66CD"/>
    <w:rsid w:val="005015D7"/>
    <w:rsid w:val="005050E5"/>
    <w:rsid w:val="00506DF1"/>
    <w:rsid w:val="00506F7F"/>
    <w:rsid w:val="0051165F"/>
    <w:rsid w:val="00511A39"/>
    <w:rsid w:val="0051553D"/>
    <w:rsid w:val="00515AAA"/>
    <w:rsid w:val="00516D3C"/>
    <w:rsid w:val="00521FF7"/>
    <w:rsid w:val="00523C33"/>
    <w:rsid w:val="00524594"/>
    <w:rsid w:val="00530719"/>
    <w:rsid w:val="00531864"/>
    <w:rsid w:val="00540A5B"/>
    <w:rsid w:val="0055217D"/>
    <w:rsid w:val="00555D24"/>
    <w:rsid w:val="005603F8"/>
    <w:rsid w:val="00561102"/>
    <w:rsid w:val="005677AF"/>
    <w:rsid w:val="005710E3"/>
    <w:rsid w:val="00572D76"/>
    <w:rsid w:val="00583F47"/>
    <w:rsid w:val="005851BF"/>
    <w:rsid w:val="00586E91"/>
    <w:rsid w:val="0059076E"/>
    <w:rsid w:val="00592B7F"/>
    <w:rsid w:val="005A4677"/>
    <w:rsid w:val="005B44FE"/>
    <w:rsid w:val="005B7644"/>
    <w:rsid w:val="005C0A2A"/>
    <w:rsid w:val="005C5988"/>
    <w:rsid w:val="005D02AC"/>
    <w:rsid w:val="005D5806"/>
    <w:rsid w:val="005E084F"/>
    <w:rsid w:val="005E2186"/>
    <w:rsid w:val="005E2E1F"/>
    <w:rsid w:val="005E3397"/>
    <w:rsid w:val="005E4227"/>
    <w:rsid w:val="005F15B8"/>
    <w:rsid w:val="00603E0E"/>
    <w:rsid w:val="00605217"/>
    <w:rsid w:val="00617ADB"/>
    <w:rsid w:val="00622BA7"/>
    <w:rsid w:val="006232D9"/>
    <w:rsid w:val="00623385"/>
    <w:rsid w:val="00633CF8"/>
    <w:rsid w:val="0063608F"/>
    <w:rsid w:val="00640FC7"/>
    <w:rsid w:val="00641E31"/>
    <w:rsid w:val="00644FB1"/>
    <w:rsid w:val="006451BA"/>
    <w:rsid w:val="00647C7F"/>
    <w:rsid w:val="00650564"/>
    <w:rsid w:val="0065511C"/>
    <w:rsid w:val="00661884"/>
    <w:rsid w:val="006619EE"/>
    <w:rsid w:val="00661B81"/>
    <w:rsid w:val="00665DC4"/>
    <w:rsid w:val="00677298"/>
    <w:rsid w:val="00682106"/>
    <w:rsid w:val="00684ADC"/>
    <w:rsid w:val="00690279"/>
    <w:rsid w:val="00696A6C"/>
    <w:rsid w:val="006A21A1"/>
    <w:rsid w:val="006A4C4B"/>
    <w:rsid w:val="006A53FE"/>
    <w:rsid w:val="006A54D1"/>
    <w:rsid w:val="006A5AC0"/>
    <w:rsid w:val="006B22EE"/>
    <w:rsid w:val="006B7D77"/>
    <w:rsid w:val="006C4883"/>
    <w:rsid w:val="006E05D2"/>
    <w:rsid w:val="006E53CF"/>
    <w:rsid w:val="006F0FC4"/>
    <w:rsid w:val="006F162C"/>
    <w:rsid w:val="006F3930"/>
    <w:rsid w:val="006F3AF6"/>
    <w:rsid w:val="006F58EE"/>
    <w:rsid w:val="006F79C6"/>
    <w:rsid w:val="007005FD"/>
    <w:rsid w:val="00703E80"/>
    <w:rsid w:val="00705622"/>
    <w:rsid w:val="007062A0"/>
    <w:rsid w:val="0070726A"/>
    <w:rsid w:val="0071319F"/>
    <w:rsid w:val="00714939"/>
    <w:rsid w:val="00715567"/>
    <w:rsid w:val="007161B5"/>
    <w:rsid w:val="00723E64"/>
    <w:rsid w:val="00724A1B"/>
    <w:rsid w:val="00726B26"/>
    <w:rsid w:val="00730442"/>
    <w:rsid w:val="00733E3C"/>
    <w:rsid w:val="00734ADE"/>
    <w:rsid w:val="007418CD"/>
    <w:rsid w:val="00750234"/>
    <w:rsid w:val="0075456B"/>
    <w:rsid w:val="00755BEF"/>
    <w:rsid w:val="0076141C"/>
    <w:rsid w:val="0077195E"/>
    <w:rsid w:val="007721ED"/>
    <w:rsid w:val="00776898"/>
    <w:rsid w:val="00781106"/>
    <w:rsid w:val="00782605"/>
    <w:rsid w:val="007826A6"/>
    <w:rsid w:val="007903F7"/>
    <w:rsid w:val="00791036"/>
    <w:rsid w:val="007957A7"/>
    <w:rsid w:val="007C149D"/>
    <w:rsid w:val="007C2762"/>
    <w:rsid w:val="007C3306"/>
    <w:rsid w:val="007E1999"/>
    <w:rsid w:val="007E3437"/>
    <w:rsid w:val="007F5256"/>
    <w:rsid w:val="00803B39"/>
    <w:rsid w:val="00804CA5"/>
    <w:rsid w:val="0081556D"/>
    <w:rsid w:val="00817367"/>
    <w:rsid w:val="008264B8"/>
    <w:rsid w:val="008312AC"/>
    <w:rsid w:val="00835A05"/>
    <w:rsid w:val="00843CA4"/>
    <w:rsid w:val="00850D9A"/>
    <w:rsid w:val="00853601"/>
    <w:rsid w:val="00853A23"/>
    <w:rsid w:val="00854C08"/>
    <w:rsid w:val="008603DF"/>
    <w:rsid w:val="00860B72"/>
    <w:rsid w:val="008614DF"/>
    <w:rsid w:val="0086791F"/>
    <w:rsid w:val="00867C92"/>
    <w:rsid w:val="008719F7"/>
    <w:rsid w:val="00877D6F"/>
    <w:rsid w:val="0088083C"/>
    <w:rsid w:val="00883BF8"/>
    <w:rsid w:val="00891E18"/>
    <w:rsid w:val="00895F4E"/>
    <w:rsid w:val="00897322"/>
    <w:rsid w:val="008A22FF"/>
    <w:rsid w:val="008A6380"/>
    <w:rsid w:val="008A6792"/>
    <w:rsid w:val="008B39EC"/>
    <w:rsid w:val="008B4344"/>
    <w:rsid w:val="008B55BC"/>
    <w:rsid w:val="008B624E"/>
    <w:rsid w:val="008D0EB6"/>
    <w:rsid w:val="008D248D"/>
    <w:rsid w:val="008D7520"/>
    <w:rsid w:val="008D7AAD"/>
    <w:rsid w:val="009040F7"/>
    <w:rsid w:val="009044B5"/>
    <w:rsid w:val="00904C38"/>
    <w:rsid w:val="00905B3F"/>
    <w:rsid w:val="00911BAB"/>
    <w:rsid w:val="00912DE6"/>
    <w:rsid w:val="0093350C"/>
    <w:rsid w:val="00934888"/>
    <w:rsid w:val="00942649"/>
    <w:rsid w:val="00942B84"/>
    <w:rsid w:val="009435F2"/>
    <w:rsid w:val="0094564F"/>
    <w:rsid w:val="00945C37"/>
    <w:rsid w:val="009472CA"/>
    <w:rsid w:val="00951FB2"/>
    <w:rsid w:val="00952CF0"/>
    <w:rsid w:val="0095645C"/>
    <w:rsid w:val="00960741"/>
    <w:rsid w:val="0096362A"/>
    <w:rsid w:val="0097226B"/>
    <w:rsid w:val="00974959"/>
    <w:rsid w:val="00977220"/>
    <w:rsid w:val="009856CE"/>
    <w:rsid w:val="00986245"/>
    <w:rsid w:val="009866CB"/>
    <w:rsid w:val="009A1E8B"/>
    <w:rsid w:val="009A1F1B"/>
    <w:rsid w:val="009A67B0"/>
    <w:rsid w:val="009B350C"/>
    <w:rsid w:val="009C4F47"/>
    <w:rsid w:val="009C5F28"/>
    <w:rsid w:val="009C6F30"/>
    <w:rsid w:val="009D2609"/>
    <w:rsid w:val="009E0F63"/>
    <w:rsid w:val="009F435B"/>
    <w:rsid w:val="00A03886"/>
    <w:rsid w:val="00A075EF"/>
    <w:rsid w:val="00A1255D"/>
    <w:rsid w:val="00A14C74"/>
    <w:rsid w:val="00A23465"/>
    <w:rsid w:val="00A3716D"/>
    <w:rsid w:val="00A377EF"/>
    <w:rsid w:val="00A461E8"/>
    <w:rsid w:val="00A463E2"/>
    <w:rsid w:val="00A516C7"/>
    <w:rsid w:val="00A60CB2"/>
    <w:rsid w:val="00A8018E"/>
    <w:rsid w:val="00A827D9"/>
    <w:rsid w:val="00A828BA"/>
    <w:rsid w:val="00A863C0"/>
    <w:rsid w:val="00A86EE6"/>
    <w:rsid w:val="00A922D9"/>
    <w:rsid w:val="00A93E3F"/>
    <w:rsid w:val="00AA0895"/>
    <w:rsid w:val="00AA42AE"/>
    <w:rsid w:val="00AA469D"/>
    <w:rsid w:val="00AA5ED0"/>
    <w:rsid w:val="00AB336B"/>
    <w:rsid w:val="00AB422D"/>
    <w:rsid w:val="00AB5960"/>
    <w:rsid w:val="00AB644D"/>
    <w:rsid w:val="00AD05ED"/>
    <w:rsid w:val="00AD13D8"/>
    <w:rsid w:val="00AD2A69"/>
    <w:rsid w:val="00AD659C"/>
    <w:rsid w:val="00AD715F"/>
    <w:rsid w:val="00AE0666"/>
    <w:rsid w:val="00AE0857"/>
    <w:rsid w:val="00B00228"/>
    <w:rsid w:val="00B004A8"/>
    <w:rsid w:val="00B02E3B"/>
    <w:rsid w:val="00B0411E"/>
    <w:rsid w:val="00B04E3A"/>
    <w:rsid w:val="00B058EA"/>
    <w:rsid w:val="00B07118"/>
    <w:rsid w:val="00B157D5"/>
    <w:rsid w:val="00B22FFC"/>
    <w:rsid w:val="00B27F42"/>
    <w:rsid w:val="00B32078"/>
    <w:rsid w:val="00B43C3D"/>
    <w:rsid w:val="00B566E9"/>
    <w:rsid w:val="00B60CCC"/>
    <w:rsid w:val="00B646E5"/>
    <w:rsid w:val="00B67E2E"/>
    <w:rsid w:val="00B724BF"/>
    <w:rsid w:val="00B760BE"/>
    <w:rsid w:val="00B831B4"/>
    <w:rsid w:val="00B849D3"/>
    <w:rsid w:val="00B95E16"/>
    <w:rsid w:val="00BA6BF2"/>
    <w:rsid w:val="00BB04F4"/>
    <w:rsid w:val="00BC017D"/>
    <w:rsid w:val="00BD1E46"/>
    <w:rsid w:val="00BD5304"/>
    <w:rsid w:val="00BE1BDD"/>
    <w:rsid w:val="00BF1804"/>
    <w:rsid w:val="00BF3884"/>
    <w:rsid w:val="00BF6F21"/>
    <w:rsid w:val="00C20EE9"/>
    <w:rsid w:val="00C214C3"/>
    <w:rsid w:val="00C21CBB"/>
    <w:rsid w:val="00C27103"/>
    <w:rsid w:val="00C4151B"/>
    <w:rsid w:val="00C44F59"/>
    <w:rsid w:val="00C45C8B"/>
    <w:rsid w:val="00C51D13"/>
    <w:rsid w:val="00C56DD9"/>
    <w:rsid w:val="00C631F8"/>
    <w:rsid w:val="00C645D2"/>
    <w:rsid w:val="00C64D3A"/>
    <w:rsid w:val="00C650DB"/>
    <w:rsid w:val="00C72FFB"/>
    <w:rsid w:val="00C81797"/>
    <w:rsid w:val="00C83441"/>
    <w:rsid w:val="00C90D4B"/>
    <w:rsid w:val="00C95164"/>
    <w:rsid w:val="00CA5E9E"/>
    <w:rsid w:val="00CA7DD4"/>
    <w:rsid w:val="00CB15B4"/>
    <w:rsid w:val="00CB431C"/>
    <w:rsid w:val="00CB45DA"/>
    <w:rsid w:val="00CB6AFE"/>
    <w:rsid w:val="00CC2266"/>
    <w:rsid w:val="00CF216F"/>
    <w:rsid w:val="00CF31E8"/>
    <w:rsid w:val="00CF4986"/>
    <w:rsid w:val="00CF6AC7"/>
    <w:rsid w:val="00CF6C2D"/>
    <w:rsid w:val="00CF7866"/>
    <w:rsid w:val="00D0013A"/>
    <w:rsid w:val="00D02D17"/>
    <w:rsid w:val="00D04691"/>
    <w:rsid w:val="00D15851"/>
    <w:rsid w:val="00D21DCD"/>
    <w:rsid w:val="00D229E2"/>
    <w:rsid w:val="00D32DF7"/>
    <w:rsid w:val="00D33A43"/>
    <w:rsid w:val="00D345B3"/>
    <w:rsid w:val="00D36B5C"/>
    <w:rsid w:val="00D435F8"/>
    <w:rsid w:val="00D51BF1"/>
    <w:rsid w:val="00D60140"/>
    <w:rsid w:val="00D62E53"/>
    <w:rsid w:val="00D75344"/>
    <w:rsid w:val="00D7684B"/>
    <w:rsid w:val="00D81D49"/>
    <w:rsid w:val="00D8684F"/>
    <w:rsid w:val="00D97A23"/>
    <w:rsid w:val="00DA7E6B"/>
    <w:rsid w:val="00DB1459"/>
    <w:rsid w:val="00DB34DD"/>
    <w:rsid w:val="00DB6C36"/>
    <w:rsid w:val="00DC3DBF"/>
    <w:rsid w:val="00DC3F89"/>
    <w:rsid w:val="00DD0218"/>
    <w:rsid w:val="00DD1B09"/>
    <w:rsid w:val="00DD4B37"/>
    <w:rsid w:val="00DE1C69"/>
    <w:rsid w:val="00DF36CA"/>
    <w:rsid w:val="00E07329"/>
    <w:rsid w:val="00E106DB"/>
    <w:rsid w:val="00E166A6"/>
    <w:rsid w:val="00E26E7E"/>
    <w:rsid w:val="00E30B96"/>
    <w:rsid w:val="00E344EF"/>
    <w:rsid w:val="00E410D6"/>
    <w:rsid w:val="00E411F4"/>
    <w:rsid w:val="00E42262"/>
    <w:rsid w:val="00E46D9A"/>
    <w:rsid w:val="00E52853"/>
    <w:rsid w:val="00E5305F"/>
    <w:rsid w:val="00E5549D"/>
    <w:rsid w:val="00E559FD"/>
    <w:rsid w:val="00E5751E"/>
    <w:rsid w:val="00E772C4"/>
    <w:rsid w:val="00E81190"/>
    <w:rsid w:val="00E9166C"/>
    <w:rsid w:val="00E92CC8"/>
    <w:rsid w:val="00E96F98"/>
    <w:rsid w:val="00EA2DDC"/>
    <w:rsid w:val="00EB0061"/>
    <w:rsid w:val="00EB1D71"/>
    <w:rsid w:val="00EB69E0"/>
    <w:rsid w:val="00EC2305"/>
    <w:rsid w:val="00EC345E"/>
    <w:rsid w:val="00EC5474"/>
    <w:rsid w:val="00EC77E5"/>
    <w:rsid w:val="00ED3CCF"/>
    <w:rsid w:val="00ED45D1"/>
    <w:rsid w:val="00ED6B57"/>
    <w:rsid w:val="00ED7E3F"/>
    <w:rsid w:val="00EE01DF"/>
    <w:rsid w:val="00EE32DE"/>
    <w:rsid w:val="00EE5FAC"/>
    <w:rsid w:val="00EF2995"/>
    <w:rsid w:val="00EF5801"/>
    <w:rsid w:val="00EF6825"/>
    <w:rsid w:val="00EF7A83"/>
    <w:rsid w:val="00F00491"/>
    <w:rsid w:val="00F01AE0"/>
    <w:rsid w:val="00F07ACD"/>
    <w:rsid w:val="00F140DA"/>
    <w:rsid w:val="00F20CF7"/>
    <w:rsid w:val="00F30A4F"/>
    <w:rsid w:val="00F323B1"/>
    <w:rsid w:val="00F357BC"/>
    <w:rsid w:val="00F35EF2"/>
    <w:rsid w:val="00F412A9"/>
    <w:rsid w:val="00F41A0B"/>
    <w:rsid w:val="00F41CE0"/>
    <w:rsid w:val="00F4293B"/>
    <w:rsid w:val="00F52812"/>
    <w:rsid w:val="00F52E44"/>
    <w:rsid w:val="00F53E12"/>
    <w:rsid w:val="00F5420B"/>
    <w:rsid w:val="00F555A5"/>
    <w:rsid w:val="00F55B90"/>
    <w:rsid w:val="00F65673"/>
    <w:rsid w:val="00F71282"/>
    <w:rsid w:val="00F74AE3"/>
    <w:rsid w:val="00F75DBE"/>
    <w:rsid w:val="00F76858"/>
    <w:rsid w:val="00F81FD7"/>
    <w:rsid w:val="00F83376"/>
    <w:rsid w:val="00F86B93"/>
    <w:rsid w:val="00F947C4"/>
    <w:rsid w:val="00F961E8"/>
    <w:rsid w:val="00F96284"/>
    <w:rsid w:val="00F97146"/>
    <w:rsid w:val="00F97E99"/>
    <w:rsid w:val="00FA08D9"/>
    <w:rsid w:val="00FA5218"/>
    <w:rsid w:val="00FB2715"/>
    <w:rsid w:val="00FB77D0"/>
    <w:rsid w:val="00FD1B02"/>
    <w:rsid w:val="00FD303E"/>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4325</RACS_x0020_ID>
    <Approved_x0020_Provider xmlns="a8338b6e-77a6-4851-82b6-98166143ffdd" xsi:nil="true"/>
    <Management_x0020_Company_x0020_ID xmlns="a8338b6e-77a6-4851-82b6-98166143ffdd" xsi:nil="true"/>
    <Home xmlns="a8338b6e-77a6-4851-82b6-98166143ffdd">Bupa South Morang</Home>
    <Signed xmlns="a8338b6e-77a6-4851-82b6-98166143ffdd" xsi:nil="true"/>
    <Uploaded xmlns="a8338b6e-77a6-4851-82b6-98166143ffdd">true</Uploaded>
    <Management_x0020_Company xmlns="a8338b6e-77a6-4851-82b6-98166143ffdd" xsi:nil="true"/>
    <Doc_x0020_Date xmlns="a8338b6e-77a6-4851-82b6-98166143ffdd">2020-01-10T06:00:50+00:00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Site audit report</Doc_x0020_Type>
    <Home_x0020_ID xmlns="a8338b6e-77a6-4851-82b6-98166143ffdd">AA9E338C-7CF4-DC11-AD41-005056922186</Home_x0020_ID>
    <State xmlns="a8338b6e-77a6-4851-82b6-98166143ffdd">VIC</State>
    <Doc_x0020_Sent_Received_x0020_Date xmlns="a8338b6e-77a6-4851-82b6-98166143ffdd">2020-01-10T00:00:00+00:00</Doc_x0020_Sent_Received_x0020_Date>
    <Activity_x0020_ID xmlns="a8338b6e-77a6-4851-82b6-98166143ffdd">106C57EE-76B9-E911-A0D9-005056922186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schemas.microsoft.com/office/2006/metadata/properties"/>
    <ds:schemaRef ds:uri="a8338b6e-77a6-4851-82b6-98166143ffdd"/>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32008F2-38A1-4AE8-8977-32E08BF93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E52624-F540-4BAA-B716-2CA71D56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2020-01-10T05:15:00Z</cp:lastPrinted>
  <dcterms:created xsi:type="dcterms:W3CDTF">2020-02-18T00:40:00Z</dcterms:created>
  <dcterms:modified xsi:type="dcterms:W3CDTF">2020-02-18T00:40:00Z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