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4187" w14:textId="77777777" w:rsidR="0099203A" w:rsidRPr="003C6EC2" w:rsidRDefault="004C573B" w:rsidP="0099203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5F4334" wp14:editId="2A5F43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517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5F4336" wp14:editId="2A5F43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78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Bristol</w:t>
      </w:r>
      <w:r w:rsidRPr="003C6EC2">
        <w:rPr>
          <w:rFonts w:ascii="Arial Black" w:hAnsi="Arial Black"/>
        </w:rPr>
        <w:t xml:space="preserve"> </w:t>
      </w:r>
    </w:p>
    <w:p w14:paraId="2A5F4188" w14:textId="77777777" w:rsidR="0099203A" w:rsidRPr="003C6EC2" w:rsidRDefault="004C573B" w:rsidP="0099203A">
      <w:pPr>
        <w:pStyle w:val="Title"/>
        <w:spacing w:before="360" w:after="480"/>
      </w:pPr>
      <w:r w:rsidRPr="003C6EC2">
        <w:rPr>
          <w:rFonts w:ascii="Arial Black" w:eastAsia="Calibri" w:hAnsi="Arial Black"/>
          <w:sz w:val="56"/>
        </w:rPr>
        <w:t>Performance Report</w:t>
      </w:r>
    </w:p>
    <w:p w14:paraId="2A5F4189" w14:textId="77777777" w:rsidR="0099203A" w:rsidRPr="003C6EC2" w:rsidRDefault="004C573B" w:rsidP="0099203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Bristol Avenue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9438 5333</w:t>
      </w:r>
    </w:p>
    <w:p w14:paraId="2A5F418A" w14:textId="77777777" w:rsidR="0099203A" w:rsidRDefault="004C573B" w:rsidP="009920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7449 </w:t>
      </w:r>
    </w:p>
    <w:p w14:paraId="2A5F418B" w14:textId="77777777" w:rsidR="0099203A" w:rsidRPr="003C6EC2" w:rsidRDefault="004C573B" w:rsidP="009920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2A5F418C" w14:textId="77777777" w:rsidR="0099203A" w:rsidRPr="003C6EC2" w:rsidRDefault="004C573B" w:rsidP="0099203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23 March 2021</w:t>
      </w:r>
    </w:p>
    <w:p w14:paraId="2A5F418D" w14:textId="270D3C4D" w:rsidR="0099203A" w:rsidRPr="00E93D41" w:rsidRDefault="004C573B" w:rsidP="0099203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F6C92">
        <w:rPr>
          <w:color w:val="FFFFFF" w:themeColor="background1"/>
          <w:sz w:val="28"/>
        </w:rPr>
        <w:t>11 May 2021</w:t>
      </w:r>
    </w:p>
    <w:bookmarkEnd w:id="1"/>
    <w:p w14:paraId="2A5F418E" w14:textId="77777777" w:rsidR="0099203A" w:rsidRPr="003C6EC2" w:rsidRDefault="0099203A" w:rsidP="0099203A">
      <w:pPr>
        <w:tabs>
          <w:tab w:val="left" w:pos="2127"/>
        </w:tabs>
        <w:spacing w:before="120"/>
        <w:rPr>
          <w:rFonts w:eastAsia="Calibri"/>
          <w:b/>
          <w:color w:val="FFFFFF" w:themeColor="background1"/>
          <w:sz w:val="28"/>
          <w:szCs w:val="56"/>
          <w:lang w:eastAsia="en-US"/>
        </w:rPr>
      </w:pPr>
    </w:p>
    <w:p w14:paraId="2A5F418F" w14:textId="77777777" w:rsidR="0099203A" w:rsidRDefault="0099203A" w:rsidP="0099203A">
      <w:pPr>
        <w:pStyle w:val="Heading1"/>
        <w:sectPr w:rsidR="0099203A" w:rsidSect="0099203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5F4190" w14:textId="77777777" w:rsidR="0099203A" w:rsidRDefault="004C573B" w:rsidP="0099203A">
      <w:pPr>
        <w:pStyle w:val="Heading1"/>
      </w:pPr>
      <w:bookmarkStart w:id="2" w:name="_Hlk32477662"/>
      <w:r>
        <w:lastRenderedPageBreak/>
        <w:t>Publication of report</w:t>
      </w:r>
    </w:p>
    <w:p w14:paraId="2A5F4191" w14:textId="2ECB6727" w:rsidR="0099203A" w:rsidRPr="006B166B" w:rsidRDefault="004C573B" w:rsidP="0099203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A75C5">
        <w:t xml:space="preserve"> </w:t>
      </w:r>
      <w:r w:rsidRPr="0010469B">
        <w:t>2018</w:t>
      </w:r>
      <w:r>
        <w:t>.</w:t>
      </w:r>
    </w:p>
    <w:bookmarkEnd w:id="2"/>
    <w:p w14:paraId="2A5F4192" w14:textId="77777777" w:rsidR="0099203A" w:rsidRPr="0094564F" w:rsidRDefault="004C573B" w:rsidP="0099203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6F04" w14:paraId="2A5F4198" w14:textId="77777777" w:rsidTr="0099203A">
        <w:trPr>
          <w:trHeight w:val="227"/>
        </w:trPr>
        <w:tc>
          <w:tcPr>
            <w:tcW w:w="3942" w:type="pct"/>
            <w:shd w:val="clear" w:color="auto" w:fill="auto"/>
          </w:tcPr>
          <w:p w14:paraId="2A5F4196" w14:textId="77777777" w:rsidR="0099203A" w:rsidRPr="001E6954" w:rsidRDefault="004C573B" w:rsidP="0099203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A5F4197" w14:textId="57B5746D" w:rsidR="0099203A" w:rsidRPr="001E6954" w:rsidRDefault="004C573B" w:rsidP="0099203A">
            <w:pPr>
              <w:keepNext/>
              <w:spacing w:before="40" w:after="40" w:line="240" w:lineRule="auto"/>
              <w:jc w:val="right"/>
              <w:rPr>
                <w:b/>
                <w:bCs/>
                <w:iCs/>
                <w:color w:val="00577D"/>
                <w:szCs w:val="40"/>
              </w:rPr>
            </w:pPr>
            <w:r w:rsidRPr="001E6954">
              <w:rPr>
                <w:b/>
                <w:bCs/>
                <w:iCs/>
                <w:color w:val="00577D"/>
                <w:szCs w:val="40"/>
              </w:rPr>
              <w:t>Compliant</w:t>
            </w:r>
          </w:p>
        </w:tc>
      </w:tr>
      <w:tr w:rsidR="00D66F04" w14:paraId="2A5F419B" w14:textId="77777777" w:rsidTr="0099203A">
        <w:trPr>
          <w:trHeight w:val="227"/>
        </w:trPr>
        <w:tc>
          <w:tcPr>
            <w:tcW w:w="3942" w:type="pct"/>
            <w:shd w:val="clear" w:color="auto" w:fill="auto"/>
          </w:tcPr>
          <w:p w14:paraId="2A5F4199" w14:textId="77777777" w:rsidR="0099203A" w:rsidRPr="001E6954" w:rsidRDefault="004C573B" w:rsidP="0099203A">
            <w:pPr>
              <w:spacing w:before="40" w:after="40" w:line="240" w:lineRule="auto"/>
              <w:ind w:left="318"/>
            </w:pPr>
            <w:r w:rsidRPr="001E6954">
              <w:t>Requirement 1(3)(a)</w:t>
            </w:r>
          </w:p>
        </w:tc>
        <w:tc>
          <w:tcPr>
            <w:tcW w:w="1058" w:type="pct"/>
            <w:shd w:val="clear" w:color="auto" w:fill="auto"/>
          </w:tcPr>
          <w:p w14:paraId="2A5F419A" w14:textId="3C34CFE4"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9E" w14:textId="77777777" w:rsidTr="0099203A">
        <w:trPr>
          <w:trHeight w:val="227"/>
        </w:trPr>
        <w:tc>
          <w:tcPr>
            <w:tcW w:w="3942" w:type="pct"/>
            <w:shd w:val="clear" w:color="auto" w:fill="auto"/>
          </w:tcPr>
          <w:p w14:paraId="2A5F419C" w14:textId="77777777" w:rsidR="0099203A" w:rsidRPr="001E6954" w:rsidRDefault="004C573B" w:rsidP="0099203A">
            <w:pPr>
              <w:spacing w:before="40" w:after="40" w:line="240" w:lineRule="auto"/>
              <w:ind w:left="318"/>
            </w:pPr>
            <w:r w:rsidRPr="001E6954">
              <w:t>Requirement 1(3)(b)</w:t>
            </w:r>
          </w:p>
        </w:tc>
        <w:tc>
          <w:tcPr>
            <w:tcW w:w="1058" w:type="pct"/>
            <w:shd w:val="clear" w:color="auto" w:fill="auto"/>
          </w:tcPr>
          <w:p w14:paraId="2A5F419D" w14:textId="51182B14"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A1" w14:textId="77777777" w:rsidTr="0099203A">
        <w:trPr>
          <w:trHeight w:val="227"/>
        </w:trPr>
        <w:tc>
          <w:tcPr>
            <w:tcW w:w="3942" w:type="pct"/>
            <w:shd w:val="clear" w:color="auto" w:fill="auto"/>
          </w:tcPr>
          <w:p w14:paraId="2A5F419F" w14:textId="77777777" w:rsidR="0099203A" w:rsidRPr="001E6954" w:rsidRDefault="004C573B" w:rsidP="0099203A">
            <w:pPr>
              <w:spacing w:before="40" w:after="40" w:line="240" w:lineRule="auto"/>
              <w:ind w:left="318"/>
            </w:pPr>
            <w:r w:rsidRPr="001E6954">
              <w:t>Requirement 1(3)(c)</w:t>
            </w:r>
          </w:p>
        </w:tc>
        <w:tc>
          <w:tcPr>
            <w:tcW w:w="1058" w:type="pct"/>
            <w:shd w:val="clear" w:color="auto" w:fill="auto"/>
          </w:tcPr>
          <w:p w14:paraId="2A5F41A0" w14:textId="64510381"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A4" w14:textId="77777777" w:rsidTr="0099203A">
        <w:trPr>
          <w:trHeight w:val="227"/>
        </w:trPr>
        <w:tc>
          <w:tcPr>
            <w:tcW w:w="3942" w:type="pct"/>
            <w:shd w:val="clear" w:color="auto" w:fill="auto"/>
          </w:tcPr>
          <w:p w14:paraId="2A5F41A2" w14:textId="77777777" w:rsidR="0099203A" w:rsidRPr="001E6954" w:rsidRDefault="004C573B" w:rsidP="0099203A">
            <w:pPr>
              <w:spacing w:before="40" w:after="40" w:line="240" w:lineRule="auto"/>
              <w:ind w:left="318"/>
            </w:pPr>
            <w:r w:rsidRPr="001E6954">
              <w:t>Requirement 1(3)(d)</w:t>
            </w:r>
          </w:p>
        </w:tc>
        <w:tc>
          <w:tcPr>
            <w:tcW w:w="1058" w:type="pct"/>
            <w:shd w:val="clear" w:color="auto" w:fill="auto"/>
          </w:tcPr>
          <w:p w14:paraId="2A5F41A3" w14:textId="77C72A07"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A7" w14:textId="77777777" w:rsidTr="0099203A">
        <w:trPr>
          <w:trHeight w:val="227"/>
        </w:trPr>
        <w:tc>
          <w:tcPr>
            <w:tcW w:w="3942" w:type="pct"/>
            <w:shd w:val="clear" w:color="auto" w:fill="auto"/>
          </w:tcPr>
          <w:p w14:paraId="2A5F41A5" w14:textId="77777777" w:rsidR="0099203A" w:rsidRPr="001E6954" w:rsidRDefault="004C573B" w:rsidP="0099203A">
            <w:pPr>
              <w:spacing w:before="40" w:after="40" w:line="240" w:lineRule="auto"/>
              <w:ind w:left="318"/>
            </w:pPr>
            <w:r w:rsidRPr="001E6954">
              <w:t>Requirement 1(3)(e)</w:t>
            </w:r>
          </w:p>
        </w:tc>
        <w:tc>
          <w:tcPr>
            <w:tcW w:w="1058" w:type="pct"/>
            <w:shd w:val="clear" w:color="auto" w:fill="auto"/>
          </w:tcPr>
          <w:p w14:paraId="2A5F41A6" w14:textId="6FBD20CD"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AA" w14:textId="77777777" w:rsidTr="0099203A">
        <w:trPr>
          <w:trHeight w:val="227"/>
        </w:trPr>
        <w:tc>
          <w:tcPr>
            <w:tcW w:w="3942" w:type="pct"/>
            <w:shd w:val="clear" w:color="auto" w:fill="auto"/>
          </w:tcPr>
          <w:p w14:paraId="2A5F41A8" w14:textId="77777777" w:rsidR="0099203A" w:rsidRPr="001E6954" w:rsidRDefault="004C573B" w:rsidP="0099203A">
            <w:pPr>
              <w:spacing w:before="40" w:after="40" w:line="240" w:lineRule="auto"/>
              <w:ind w:left="318"/>
            </w:pPr>
            <w:r w:rsidRPr="001E6954">
              <w:t>Requirement 1(3)(f)</w:t>
            </w:r>
          </w:p>
        </w:tc>
        <w:tc>
          <w:tcPr>
            <w:tcW w:w="1058" w:type="pct"/>
            <w:shd w:val="clear" w:color="auto" w:fill="auto"/>
          </w:tcPr>
          <w:p w14:paraId="2A5F41A9" w14:textId="0AB42F97"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AD" w14:textId="77777777" w:rsidTr="0099203A">
        <w:trPr>
          <w:trHeight w:val="227"/>
        </w:trPr>
        <w:tc>
          <w:tcPr>
            <w:tcW w:w="3942" w:type="pct"/>
            <w:shd w:val="clear" w:color="auto" w:fill="auto"/>
          </w:tcPr>
          <w:p w14:paraId="2A5F41AB" w14:textId="77777777" w:rsidR="0099203A" w:rsidRPr="001E6954" w:rsidRDefault="004C573B" w:rsidP="0099203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A5F41AC" w14:textId="5DFD410D" w:rsidR="0099203A" w:rsidRPr="001E6954" w:rsidRDefault="004C573B" w:rsidP="0099203A">
            <w:pPr>
              <w:keepNext/>
              <w:spacing w:before="40" w:after="40" w:line="240" w:lineRule="auto"/>
              <w:jc w:val="right"/>
              <w:rPr>
                <w:b/>
                <w:color w:val="0000FF"/>
              </w:rPr>
            </w:pPr>
            <w:r w:rsidRPr="001E6954">
              <w:rPr>
                <w:b/>
                <w:bCs/>
                <w:iCs/>
                <w:color w:val="00577D"/>
                <w:szCs w:val="40"/>
              </w:rPr>
              <w:t>Compliant</w:t>
            </w:r>
          </w:p>
        </w:tc>
      </w:tr>
      <w:tr w:rsidR="00D66F04" w14:paraId="2A5F41B0" w14:textId="77777777" w:rsidTr="0099203A">
        <w:trPr>
          <w:trHeight w:val="227"/>
        </w:trPr>
        <w:tc>
          <w:tcPr>
            <w:tcW w:w="3942" w:type="pct"/>
            <w:shd w:val="clear" w:color="auto" w:fill="auto"/>
          </w:tcPr>
          <w:p w14:paraId="2A5F41AE" w14:textId="77777777" w:rsidR="0099203A" w:rsidRPr="001E6954" w:rsidRDefault="004C573B" w:rsidP="0099203A">
            <w:pPr>
              <w:spacing w:before="40" w:after="40" w:line="240" w:lineRule="auto"/>
              <w:ind w:left="318" w:hanging="7"/>
            </w:pPr>
            <w:r w:rsidRPr="001E6954">
              <w:t>Requirement 2(3)(a)</w:t>
            </w:r>
          </w:p>
        </w:tc>
        <w:tc>
          <w:tcPr>
            <w:tcW w:w="1058" w:type="pct"/>
            <w:shd w:val="clear" w:color="auto" w:fill="auto"/>
          </w:tcPr>
          <w:p w14:paraId="2A5F41AF" w14:textId="671A38D0"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B3" w14:textId="77777777" w:rsidTr="0099203A">
        <w:trPr>
          <w:trHeight w:val="227"/>
        </w:trPr>
        <w:tc>
          <w:tcPr>
            <w:tcW w:w="3942" w:type="pct"/>
            <w:shd w:val="clear" w:color="auto" w:fill="auto"/>
          </w:tcPr>
          <w:p w14:paraId="2A5F41B1" w14:textId="77777777" w:rsidR="0099203A" w:rsidRPr="001E6954" w:rsidRDefault="004C573B" w:rsidP="0099203A">
            <w:pPr>
              <w:spacing w:before="40" w:after="40" w:line="240" w:lineRule="auto"/>
              <w:ind w:left="318" w:hanging="7"/>
            </w:pPr>
            <w:r w:rsidRPr="001E6954">
              <w:t>Requirement 2(3)(b)</w:t>
            </w:r>
          </w:p>
        </w:tc>
        <w:tc>
          <w:tcPr>
            <w:tcW w:w="1058" w:type="pct"/>
            <w:shd w:val="clear" w:color="auto" w:fill="auto"/>
          </w:tcPr>
          <w:p w14:paraId="2A5F41B2" w14:textId="70E02DC7"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B6" w14:textId="77777777" w:rsidTr="0099203A">
        <w:trPr>
          <w:trHeight w:val="227"/>
        </w:trPr>
        <w:tc>
          <w:tcPr>
            <w:tcW w:w="3942" w:type="pct"/>
            <w:shd w:val="clear" w:color="auto" w:fill="auto"/>
          </w:tcPr>
          <w:p w14:paraId="2A5F41B4" w14:textId="77777777" w:rsidR="0099203A" w:rsidRPr="001E6954" w:rsidRDefault="004C573B" w:rsidP="0099203A">
            <w:pPr>
              <w:spacing w:before="40" w:after="40" w:line="240" w:lineRule="auto"/>
              <w:ind w:left="318" w:hanging="7"/>
            </w:pPr>
            <w:r w:rsidRPr="001E6954">
              <w:t>Requirement 2(3)(c)</w:t>
            </w:r>
          </w:p>
        </w:tc>
        <w:tc>
          <w:tcPr>
            <w:tcW w:w="1058" w:type="pct"/>
            <w:shd w:val="clear" w:color="auto" w:fill="auto"/>
          </w:tcPr>
          <w:p w14:paraId="2A5F41B5" w14:textId="506140DE"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B9" w14:textId="77777777" w:rsidTr="0099203A">
        <w:trPr>
          <w:trHeight w:val="227"/>
        </w:trPr>
        <w:tc>
          <w:tcPr>
            <w:tcW w:w="3942" w:type="pct"/>
            <w:shd w:val="clear" w:color="auto" w:fill="auto"/>
          </w:tcPr>
          <w:p w14:paraId="2A5F41B7" w14:textId="77777777" w:rsidR="0099203A" w:rsidRPr="001E6954" w:rsidRDefault="004C573B" w:rsidP="0099203A">
            <w:pPr>
              <w:spacing w:before="40" w:after="40" w:line="240" w:lineRule="auto"/>
              <w:ind w:left="318" w:hanging="7"/>
            </w:pPr>
            <w:r w:rsidRPr="001E6954">
              <w:t>Requirement 2(3)(d)</w:t>
            </w:r>
          </w:p>
        </w:tc>
        <w:tc>
          <w:tcPr>
            <w:tcW w:w="1058" w:type="pct"/>
            <w:shd w:val="clear" w:color="auto" w:fill="auto"/>
          </w:tcPr>
          <w:p w14:paraId="2A5F41B8" w14:textId="105BF5BD"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BC" w14:textId="77777777" w:rsidTr="0099203A">
        <w:trPr>
          <w:trHeight w:val="227"/>
        </w:trPr>
        <w:tc>
          <w:tcPr>
            <w:tcW w:w="3942" w:type="pct"/>
            <w:shd w:val="clear" w:color="auto" w:fill="auto"/>
          </w:tcPr>
          <w:p w14:paraId="2A5F41BA" w14:textId="77777777" w:rsidR="0099203A" w:rsidRPr="001E6954" w:rsidRDefault="004C573B" w:rsidP="0099203A">
            <w:pPr>
              <w:spacing w:before="40" w:after="40" w:line="240" w:lineRule="auto"/>
              <w:ind w:left="318" w:hanging="7"/>
            </w:pPr>
            <w:r w:rsidRPr="001E6954">
              <w:t>Requirement 2(3)(e)</w:t>
            </w:r>
          </w:p>
        </w:tc>
        <w:tc>
          <w:tcPr>
            <w:tcW w:w="1058" w:type="pct"/>
            <w:shd w:val="clear" w:color="auto" w:fill="auto"/>
          </w:tcPr>
          <w:p w14:paraId="2A5F41BB" w14:textId="2410F88E" w:rsidR="0099203A" w:rsidRPr="00AF17FC" w:rsidRDefault="004C573B" w:rsidP="0099203A">
            <w:pPr>
              <w:spacing w:before="40" w:after="40" w:line="240" w:lineRule="auto"/>
              <w:jc w:val="right"/>
              <w:rPr>
                <w:color w:val="0000FF"/>
              </w:rPr>
            </w:pPr>
            <w:r w:rsidRPr="001E6954">
              <w:rPr>
                <w:bCs/>
                <w:iCs/>
                <w:color w:val="00577D"/>
                <w:szCs w:val="40"/>
              </w:rPr>
              <w:t>Compliant</w:t>
            </w:r>
          </w:p>
        </w:tc>
      </w:tr>
      <w:tr w:rsidR="00D66F04" w14:paraId="2A5F41BF" w14:textId="77777777" w:rsidTr="0099203A">
        <w:trPr>
          <w:trHeight w:val="227"/>
        </w:trPr>
        <w:tc>
          <w:tcPr>
            <w:tcW w:w="3942" w:type="pct"/>
            <w:shd w:val="clear" w:color="auto" w:fill="auto"/>
          </w:tcPr>
          <w:p w14:paraId="2A5F41BD" w14:textId="77777777" w:rsidR="0099203A" w:rsidRPr="001E6954" w:rsidRDefault="004C573B" w:rsidP="0099203A">
            <w:pPr>
              <w:keepNext/>
              <w:spacing w:before="40" w:after="40" w:line="240" w:lineRule="auto"/>
              <w:rPr>
                <w:b/>
              </w:rPr>
            </w:pPr>
            <w:r w:rsidRPr="001E6954">
              <w:rPr>
                <w:b/>
              </w:rPr>
              <w:t>Standard 3 Personal care and clinical care</w:t>
            </w:r>
          </w:p>
        </w:tc>
        <w:tc>
          <w:tcPr>
            <w:tcW w:w="1058" w:type="pct"/>
            <w:shd w:val="clear" w:color="auto" w:fill="auto"/>
          </w:tcPr>
          <w:p w14:paraId="2A5F41BE" w14:textId="14A5CC2B" w:rsidR="0099203A" w:rsidRPr="001E6954" w:rsidRDefault="004C573B" w:rsidP="0099203A">
            <w:pPr>
              <w:keepNext/>
              <w:spacing w:before="40" w:after="40" w:line="240" w:lineRule="auto"/>
              <w:jc w:val="right"/>
              <w:rPr>
                <w:b/>
                <w:color w:val="0000FF"/>
              </w:rPr>
            </w:pPr>
            <w:r w:rsidRPr="001E6954">
              <w:rPr>
                <w:b/>
                <w:bCs/>
                <w:iCs/>
                <w:color w:val="00577D"/>
                <w:szCs w:val="40"/>
              </w:rPr>
              <w:t>Non-compliant</w:t>
            </w:r>
          </w:p>
        </w:tc>
      </w:tr>
      <w:tr w:rsidR="00D66F04" w14:paraId="2A5F41C2" w14:textId="77777777" w:rsidTr="0099203A">
        <w:trPr>
          <w:trHeight w:val="227"/>
        </w:trPr>
        <w:tc>
          <w:tcPr>
            <w:tcW w:w="3942" w:type="pct"/>
            <w:shd w:val="clear" w:color="auto" w:fill="auto"/>
          </w:tcPr>
          <w:p w14:paraId="2A5F41C0" w14:textId="77777777" w:rsidR="0099203A" w:rsidRPr="002B4C72" w:rsidRDefault="004C573B" w:rsidP="0099203A">
            <w:pPr>
              <w:spacing w:before="40" w:after="40" w:line="240" w:lineRule="auto"/>
              <w:ind w:left="312"/>
            </w:pPr>
            <w:r w:rsidRPr="001E6954">
              <w:t>Requirement 3(3)(a)</w:t>
            </w:r>
          </w:p>
        </w:tc>
        <w:tc>
          <w:tcPr>
            <w:tcW w:w="1058" w:type="pct"/>
            <w:shd w:val="clear" w:color="auto" w:fill="auto"/>
          </w:tcPr>
          <w:p w14:paraId="2A5F41C1" w14:textId="379657E0" w:rsidR="0099203A" w:rsidRPr="001E6954" w:rsidRDefault="004C573B" w:rsidP="0099203A">
            <w:pPr>
              <w:spacing w:before="40" w:after="40" w:line="240" w:lineRule="auto"/>
              <w:ind w:left="-107"/>
              <w:jc w:val="right"/>
              <w:rPr>
                <w:color w:val="0000FF"/>
              </w:rPr>
            </w:pPr>
            <w:r w:rsidRPr="001E6954">
              <w:rPr>
                <w:bCs/>
                <w:iCs/>
                <w:color w:val="00577D"/>
                <w:szCs w:val="40"/>
              </w:rPr>
              <w:t>Compliant</w:t>
            </w:r>
          </w:p>
        </w:tc>
      </w:tr>
      <w:tr w:rsidR="00D66F04" w14:paraId="2A5F41C5" w14:textId="77777777" w:rsidTr="0099203A">
        <w:trPr>
          <w:trHeight w:val="227"/>
        </w:trPr>
        <w:tc>
          <w:tcPr>
            <w:tcW w:w="3942" w:type="pct"/>
            <w:shd w:val="clear" w:color="auto" w:fill="auto"/>
          </w:tcPr>
          <w:p w14:paraId="2A5F41C3" w14:textId="77777777" w:rsidR="0099203A" w:rsidRPr="001E6954" w:rsidRDefault="004C573B" w:rsidP="0099203A">
            <w:pPr>
              <w:spacing w:before="40" w:after="40" w:line="240" w:lineRule="auto"/>
              <w:ind w:left="318" w:hanging="7"/>
            </w:pPr>
            <w:r w:rsidRPr="001E6954">
              <w:t>Requirement 3(3)(b)</w:t>
            </w:r>
          </w:p>
        </w:tc>
        <w:tc>
          <w:tcPr>
            <w:tcW w:w="1058" w:type="pct"/>
            <w:shd w:val="clear" w:color="auto" w:fill="auto"/>
          </w:tcPr>
          <w:p w14:paraId="2A5F41C4" w14:textId="2FFF0E8F" w:rsidR="0099203A" w:rsidRPr="001E6954" w:rsidRDefault="004C573B" w:rsidP="0099203A">
            <w:pPr>
              <w:spacing w:before="40" w:after="40" w:line="240" w:lineRule="auto"/>
              <w:jc w:val="right"/>
              <w:rPr>
                <w:color w:val="0000FF"/>
              </w:rPr>
            </w:pPr>
            <w:r w:rsidRPr="001E6954">
              <w:rPr>
                <w:bCs/>
                <w:iCs/>
                <w:color w:val="00577D"/>
                <w:szCs w:val="40"/>
              </w:rPr>
              <w:t>Non-compliant</w:t>
            </w:r>
          </w:p>
        </w:tc>
      </w:tr>
      <w:tr w:rsidR="00D66F04" w14:paraId="2A5F41C8" w14:textId="77777777" w:rsidTr="0099203A">
        <w:trPr>
          <w:trHeight w:val="227"/>
        </w:trPr>
        <w:tc>
          <w:tcPr>
            <w:tcW w:w="3942" w:type="pct"/>
            <w:shd w:val="clear" w:color="auto" w:fill="auto"/>
          </w:tcPr>
          <w:p w14:paraId="2A5F41C6" w14:textId="77777777" w:rsidR="0099203A" w:rsidRPr="001E6954" w:rsidRDefault="004C573B" w:rsidP="0099203A">
            <w:pPr>
              <w:spacing w:before="40" w:after="40" w:line="240" w:lineRule="auto"/>
              <w:ind w:left="318" w:hanging="7"/>
            </w:pPr>
            <w:r w:rsidRPr="001E6954">
              <w:t>Requirement 3(3)(c)</w:t>
            </w:r>
          </w:p>
        </w:tc>
        <w:tc>
          <w:tcPr>
            <w:tcW w:w="1058" w:type="pct"/>
            <w:shd w:val="clear" w:color="auto" w:fill="auto"/>
          </w:tcPr>
          <w:p w14:paraId="2A5F41C7" w14:textId="212F6BDC"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CB" w14:textId="77777777" w:rsidTr="0099203A">
        <w:trPr>
          <w:trHeight w:val="227"/>
        </w:trPr>
        <w:tc>
          <w:tcPr>
            <w:tcW w:w="3942" w:type="pct"/>
            <w:shd w:val="clear" w:color="auto" w:fill="auto"/>
          </w:tcPr>
          <w:p w14:paraId="2A5F41C9" w14:textId="77777777" w:rsidR="0099203A" w:rsidRPr="001E6954" w:rsidRDefault="004C573B" w:rsidP="0099203A">
            <w:pPr>
              <w:spacing w:before="40" w:after="40" w:line="240" w:lineRule="auto"/>
              <w:ind w:left="318" w:hanging="7"/>
            </w:pPr>
            <w:r w:rsidRPr="001E6954">
              <w:t>Requirement 3(3)(d)</w:t>
            </w:r>
          </w:p>
        </w:tc>
        <w:tc>
          <w:tcPr>
            <w:tcW w:w="1058" w:type="pct"/>
            <w:shd w:val="clear" w:color="auto" w:fill="auto"/>
          </w:tcPr>
          <w:p w14:paraId="2A5F41CA" w14:textId="3349A7B2"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CE" w14:textId="77777777" w:rsidTr="0099203A">
        <w:trPr>
          <w:trHeight w:val="227"/>
        </w:trPr>
        <w:tc>
          <w:tcPr>
            <w:tcW w:w="3942" w:type="pct"/>
            <w:shd w:val="clear" w:color="auto" w:fill="auto"/>
          </w:tcPr>
          <w:p w14:paraId="2A5F41CC" w14:textId="77777777" w:rsidR="0099203A" w:rsidRPr="001E6954" w:rsidRDefault="004C573B" w:rsidP="0099203A">
            <w:pPr>
              <w:spacing w:before="40" w:after="40" w:line="240" w:lineRule="auto"/>
              <w:ind w:left="318" w:hanging="7"/>
            </w:pPr>
            <w:r w:rsidRPr="001E6954">
              <w:t>Requirement 3(3)(e)</w:t>
            </w:r>
          </w:p>
        </w:tc>
        <w:tc>
          <w:tcPr>
            <w:tcW w:w="1058" w:type="pct"/>
            <w:shd w:val="clear" w:color="auto" w:fill="auto"/>
          </w:tcPr>
          <w:p w14:paraId="2A5F41CD" w14:textId="2BB32A29"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D1" w14:textId="77777777" w:rsidTr="0099203A">
        <w:trPr>
          <w:trHeight w:val="227"/>
        </w:trPr>
        <w:tc>
          <w:tcPr>
            <w:tcW w:w="3942" w:type="pct"/>
            <w:shd w:val="clear" w:color="auto" w:fill="auto"/>
          </w:tcPr>
          <w:p w14:paraId="2A5F41CF" w14:textId="77777777" w:rsidR="0099203A" w:rsidRPr="001E6954" w:rsidRDefault="004C573B" w:rsidP="0099203A">
            <w:pPr>
              <w:spacing w:before="40" w:after="40" w:line="240" w:lineRule="auto"/>
              <w:ind w:left="318" w:hanging="7"/>
            </w:pPr>
            <w:r w:rsidRPr="001E6954">
              <w:t>Requirement 3(3)(f)</w:t>
            </w:r>
          </w:p>
        </w:tc>
        <w:tc>
          <w:tcPr>
            <w:tcW w:w="1058" w:type="pct"/>
            <w:shd w:val="clear" w:color="auto" w:fill="auto"/>
          </w:tcPr>
          <w:p w14:paraId="2A5F41D0" w14:textId="13654036"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D4" w14:textId="77777777" w:rsidTr="0099203A">
        <w:trPr>
          <w:trHeight w:val="227"/>
        </w:trPr>
        <w:tc>
          <w:tcPr>
            <w:tcW w:w="3942" w:type="pct"/>
            <w:shd w:val="clear" w:color="auto" w:fill="auto"/>
          </w:tcPr>
          <w:p w14:paraId="2A5F41D2" w14:textId="77777777" w:rsidR="0099203A" w:rsidRPr="001E6954" w:rsidRDefault="004C573B" w:rsidP="0099203A">
            <w:pPr>
              <w:spacing w:before="40" w:after="40" w:line="240" w:lineRule="auto"/>
              <w:ind w:left="318" w:hanging="7"/>
            </w:pPr>
            <w:r w:rsidRPr="001E6954">
              <w:t>Requirement 3(3)(g)</w:t>
            </w:r>
          </w:p>
        </w:tc>
        <w:tc>
          <w:tcPr>
            <w:tcW w:w="1058" w:type="pct"/>
            <w:shd w:val="clear" w:color="auto" w:fill="auto"/>
          </w:tcPr>
          <w:p w14:paraId="2A5F41D3" w14:textId="45764740" w:rsidR="0099203A" w:rsidRPr="001E6954" w:rsidRDefault="004C573B" w:rsidP="0099203A">
            <w:pPr>
              <w:spacing w:before="40" w:after="40" w:line="240" w:lineRule="auto"/>
              <w:jc w:val="right"/>
              <w:rPr>
                <w:color w:val="0000FF"/>
              </w:rPr>
            </w:pPr>
            <w:r w:rsidRPr="001E6954">
              <w:rPr>
                <w:bCs/>
                <w:iCs/>
                <w:color w:val="00577D"/>
                <w:szCs w:val="40"/>
              </w:rPr>
              <w:t>Non-compliant</w:t>
            </w:r>
          </w:p>
        </w:tc>
      </w:tr>
      <w:tr w:rsidR="00D66F04" w14:paraId="2A5F41D7" w14:textId="77777777" w:rsidTr="0099203A">
        <w:trPr>
          <w:trHeight w:val="227"/>
        </w:trPr>
        <w:tc>
          <w:tcPr>
            <w:tcW w:w="3942" w:type="pct"/>
            <w:shd w:val="clear" w:color="auto" w:fill="auto"/>
          </w:tcPr>
          <w:p w14:paraId="2A5F41D5" w14:textId="77777777" w:rsidR="0099203A" w:rsidRPr="001E6954" w:rsidRDefault="004C573B" w:rsidP="0099203A">
            <w:pPr>
              <w:keepNext/>
              <w:spacing w:before="40" w:after="40" w:line="240" w:lineRule="auto"/>
              <w:rPr>
                <w:b/>
              </w:rPr>
            </w:pPr>
            <w:r w:rsidRPr="001E6954">
              <w:rPr>
                <w:b/>
              </w:rPr>
              <w:t>Standard 4 Services and supports for daily living</w:t>
            </w:r>
          </w:p>
        </w:tc>
        <w:tc>
          <w:tcPr>
            <w:tcW w:w="1058" w:type="pct"/>
            <w:shd w:val="clear" w:color="auto" w:fill="auto"/>
          </w:tcPr>
          <w:p w14:paraId="2A5F41D6" w14:textId="0CF8DF15" w:rsidR="0099203A" w:rsidRPr="001E6954" w:rsidRDefault="004C573B" w:rsidP="0099203A">
            <w:pPr>
              <w:keepNext/>
              <w:spacing w:before="40" w:after="40" w:line="240" w:lineRule="auto"/>
              <w:jc w:val="right"/>
              <w:rPr>
                <w:b/>
                <w:color w:val="0000FF"/>
              </w:rPr>
            </w:pPr>
            <w:r w:rsidRPr="001E6954">
              <w:rPr>
                <w:b/>
                <w:bCs/>
                <w:iCs/>
                <w:color w:val="00577D"/>
                <w:szCs w:val="40"/>
              </w:rPr>
              <w:t>Compliant</w:t>
            </w:r>
          </w:p>
        </w:tc>
      </w:tr>
      <w:tr w:rsidR="00D66F04" w14:paraId="2A5F41DA" w14:textId="77777777" w:rsidTr="0099203A">
        <w:trPr>
          <w:trHeight w:val="227"/>
        </w:trPr>
        <w:tc>
          <w:tcPr>
            <w:tcW w:w="3942" w:type="pct"/>
            <w:shd w:val="clear" w:color="auto" w:fill="auto"/>
          </w:tcPr>
          <w:p w14:paraId="2A5F41D8" w14:textId="77777777" w:rsidR="0099203A" w:rsidRPr="001E6954" w:rsidRDefault="004C573B" w:rsidP="0099203A">
            <w:pPr>
              <w:spacing w:before="40" w:after="40" w:line="240" w:lineRule="auto"/>
              <w:ind w:left="318" w:hanging="7"/>
            </w:pPr>
            <w:r w:rsidRPr="001E6954">
              <w:t>Requirement 4(3)(a)</w:t>
            </w:r>
          </w:p>
        </w:tc>
        <w:tc>
          <w:tcPr>
            <w:tcW w:w="1058" w:type="pct"/>
            <w:shd w:val="clear" w:color="auto" w:fill="auto"/>
          </w:tcPr>
          <w:p w14:paraId="2A5F41D9" w14:textId="4292D0B7"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DD" w14:textId="77777777" w:rsidTr="0099203A">
        <w:trPr>
          <w:trHeight w:val="227"/>
        </w:trPr>
        <w:tc>
          <w:tcPr>
            <w:tcW w:w="3942" w:type="pct"/>
            <w:shd w:val="clear" w:color="auto" w:fill="auto"/>
          </w:tcPr>
          <w:p w14:paraId="2A5F41DB" w14:textId="77777777" w:rsidR="0099203A" w:rsidRPr="001E6954" w:rsidRDefault="004C573B" w:rsidP="0099203A">
            <w:pPr>
              <w:spacing w:before="40" w:after="40" w:line="240" w:lineRule="auto"/>
              <w:ind w:left="318" w:hanging="7"/>
            </w:pPr>
            <w:r w:rsidRPr="001E6954">
              <w:t>Requirement 4(3)(b)</w:t>
            </w:r>
          </w:p>
        </w:tc>
        <w:tc>
          <w:tcPr>
            <w:tcW w:w="1058" w:type="pct"/>
            <w:shd w:val="clear" w:color="auto" w:fill="auto"/>
          </w:tcPr>
          <w:p w14:paraId="2A5F41DC" w14:textId="155DDD24"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0" w14:textId="77777777" w:rsidTr="0099203A">
        <w:trPr>
          <w:trHeight w:val="227"/>
        </w:trPr>
        <w:tc>
          <w:tcPr>
            <w:tcW w:w="3942" w:type="pct"/>
            <w:shd w:val="clear" w:color="auto" w:fill="auto"/>
          </w:tcPr>
          <w:p w14:paraId="2A5F41DE" w14:textId="77777777" w:rsidR="0099203A" w:rsidRPr="001E6954" w:rsidRDefault="004C573B" w:rsidP="0099203A">
            <w:pPr>
              <w:spacing w:before="40" w:after="40" w:line="240" w:lineRule="auto"/>
              <w:ind w:left="318" w:hanging="7"/>
            </w:pPr>
            <w:r w:rsidRPr="001E6954">
              <w:t>Requirement 4(3)(c)</w:t>
            </w:r>
          </w:p>
        </w:tc>
        <w:tc>
          <w:tcPr>
            <w:tcW w:w="1058" w:type="pct"/>
            <w:shd w:val="clear" w:color="auto" w:fill="auto"/>
          </w:tcPr>
          <w:p w14:paraId="2A5F41DF" w14:textId="4CF96DB1"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3" w14:textId="77777777" w:rsidTr="0099203A">
        <w:trPr>
          <w:trHeight w:val="227"/>
        </w:trPr>
        <w:tc>
          <w:tcPr>
            <w:tcW w:w="3942" w:type="pct"/>
            <w:shd w:val="clear" w:color="auto" w:fill="auto"/>
          </w:tcPr>
          <w:p w14:paraId="2A5F41E1" w14:textId="77777777" w:rsidR="0099203A" w:rsidRPr="001E6954" w:rsidRDefault="004C573B" w:rsidP="0099203A">
            <w:pPr>
              <w:spacing w:before="40" w:after="40" w:line="240" w:lineRule="auto"/>
              <w:ind w:left="318" w:hanging="7"/>
            </w:pPr>
            <w:r w:rsidRPr="001E6954">
              <w:t>Requirement 4(3)(d)</w:t>
            </w:r>
          </w:p>
        </w:tc>
        <w:tc>
          <w:tcPr>
            <w:tcW w:w="1058" w:type="pct"/>
            <w:shd w:val="clear" w:color="auto" w:fill="auto"/>
          </w:tcPr>
          <w:p w14:paraId="2A5F41E2" w14:textId="17F2014F"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6" w14:textId="77777777" w:rsidTr="0099203A">
        <w:trPr>
          <w:trHeight w:val="227"/>
        </w:trPr>
        <w:tc>
          <w:tcPr>
            <w:tcW w:w="3942" w:type="pct"/>
            <w:shd w:val="clear" w:color="auto" w:fill="auto"/>
          </w:tcPr>
          <w:p w14:paraId="2A5F41E4" w14:textId="77777777" w:rsidR="0099203A" w:rsidRPr="001E6954" w:rsidRDefault="004C573B" w:rsidP="0099203A">
            <w:pPr>
              <w:spacing w:before="40" w:after="40" w:line="240" w:lineRule="auto"/>
              <w:ind w:left="318" w:hanging="7"/>
            </w:pPr>
            <w:r w:rsidRPr="001E6954">
              <w:t>Requirement 4(3)(e)</w:t>
            </w:r>
          </w:p>
        </w:tc>
        <w:tc>
          <w:tcPr>
            <w:tcW w:w="1058" w:type="pct"/>
            <w:shd w:val="clear" w:color="auto" w:fill="auto"/>
          </w:tcPr>
          <w:p w14:paraId="2A5F41E5" w14:textId="36553680"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9" w14:textId="77777777" w:rsidTr="0099203A">
        <w:trPr>
          <w:trHeight w:val="227"/>
        </w:trPr>
        <w:tc>
          <w:tcPr>
            <w:tcW w:w="3942" w:type="pct"/>
            <w:shd w:val="clear" w:color="auto" w:fill="auto"/>
          </w:tcPr>
          <w:p w14:paraId="2A5F41E7" w14:textId="77777777" w:rsidR="0099203A" w:rsidRPr="001E6954" w:rsidRDefault="004C573B" w:rsidP="0099203A">
            <w:pPr>
              <w:spacing w:before="40" w:after="40" w:line="240" w:lineRule="auto"/>
              <w:ind w:left="318" w:hanging="7"/>
            </w:pPr>
            <w:r w:rsidRPr="001E6954">
              <w:t>Requirement 4(3)(f)</w:t>
            </w:r>
          </w:p>
        </w:tc>
        <w:tc>
          <w:tcPr>
            <w:tcW w:w="1058" w:type="pct"/>
            <w:shd w:val="clear" w:color="auto" w:fill="auto"/>
          </w:tcPr>
          <w:p w14:paraId="2A5F41E8" w14:textId="7E6EC7B2"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C" w14:textId="77777777" w:rsidTr="0099203A">
        <w:trPr>
          <w:trHeight w:val="227"/>
        </w:trPr>
        <w:tc>
          <w:tcPr>
            <w:tcW w:w="3942" w:type="pct"/>
            <w:shd w:val="clear" w:color="auto" w:fill="auto"/>
          </w:tcPr>
          <w:p w14:paraId="2A5F41EA" w14:textId="77777777" w:rsidR="0099203A" w:rsidRPr="001E6954" w:rsidRDefault="004C573B" w:rsidP="0099203A">
            <w:pPr>
              <w:spacing w:before="40" w:after="40" w:line="240" w:lineRule="auto"/>
              <w:ind w:left="318" w:hanging="7"/>
            </w:pPr>
            <w:r w:rsidRPr="001E6954">
              <w:t>Requirement 4(3)(g)</w:t>
            </w:r>
          </w:p>
        </w:tc>
        <w:tc>
          <w:tcPr>
            <w:tcW w:w="1058" w:type="pct"/>
            <w:shd w:val="clear" w:color="auto" w:fill="auto"/>
          </w:tcPr>
          <w:p w14:paraId="2A5F41EB" w14:textId="7AF00427"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EF" w14:textId="77777777" w:rsidTr="0099203A">
        <w:trPr>
          <w:trHeight w:val="227"/>
        </w:trPr>
        <w:tc>
          <w:tcPr>
            <w:tcW w:w="3942" w:type="pct"/>
            <w:shd w:val="clear" w:color="auto" w:fill="auto"/>
          </w:tcPr>
          <w:p w14:paraId="2A5F41ED" w14:textId="77777777" w:rsidR="0099203A" w:rsidRPr="001E6954" w:rsidRDefault="004C573B" w:rsidP="0099203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A5F41EE" w14:textId="64DC3C2F" w:rsidR="0099203A" w:rsidRPr="001E6954" w:rsidRDefault="004C573B" w:rsidP="0099203A">
            <w:pPr>
              <w:keepNext/>
              <w:spacing w:before="40" w:after="40" w:line="240" w:lineRule="auto"/>
              <w:jc w:val="right"/>
              <w:rPr>
                <w:b/>
                <w:color w:val="0000FF"/>
              </w:rPr>
            </w:pPr>
            <w:r w:rsidRPr="001E6954">
              <w:rPr>
                <w:b/>
                <w:bCs/>
                <w:iCs/>
                <w:color w:val="00577D"/>
                <w:szCs w:val="40"/>
              </w:rPr>
              <w:t>Compliant</w:t>
            </w:r>
          </w:p>
        </w:tc>
      </w:tr>
      <w:tr w:rsidR="00D66F04" w14:paraId="2A5F41F2" w14:textId="77777777" w:rsidTr="0099203A">
        <w:trPr>
          <w:trHeight w:val="227"/>
        </w:trPr>
        <w:tc>
          <w:tcPr>
            <w:tcW w:w="3942" w:type="pct"/>
            <w:shd w:val="clear" w:color="auto" w:fill="auto"/>
          </w:tcPr>
          <w:p w14:paraId="2A5F41F0" w14:textId="77777777" w:rsidR="0099203A" w:rsidRPr="001E6954" w:rsidRDefault="004C573B" w:rsidP="0099203A">
            <w:pPr>
              <w:spacing w:before="40" w:after="40" w:line="240" w:lineRule="auto"/>
              <w:ind w:left="318" w:hanging="7"/>
            </w:pPr>
            <w:r w:rsidRPr="001E6954">
              <w:t>Requirement 5(3)(a)</w:t>
            </w:r>
          </w:p>
        </w:tc>
        <w:tc>
          <w:tcPr>
            <w:tcW w:w="1058" w:type="pct"/>
            <w:shd w:val="clear" w:color="auto" w:fill="auto"/>
          </w:tcPr>
          <w:p w14:paraId="2A5F41F1" w14:textId="6FFDC631"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F5" w14:textId="77777777" w:rsidTr="0099203A">
        <w:trPr>
          <w:trHeight w:val="227"/>
        </w:trPr>
        <w:tc>
          <w:tcPr>
            <w:tcW w:w="3942" w:type="pct"/>
            <w:shd w:val="clear" w:color="auto" w:fill="auto"/>
          </w:tcPr>
          <w:p w14:paraId="2A5F41F3" w14:textId="77777777" w:rsidR="0099203A" w:rsidRPr="001E6954" w:rsidRDefault="004C573B" w:rsidP="0099203A">
            <w:pPr>
              <w:spacing w:before="40" w:after="40" w:line="240" w:lineRule="auto"/>
              <w:ind w:left="318" w:hanging="7"/>
            </w:pPr>
            <w:r w:rsidRPr="001E6954">
              <w:t>Requirement 5(3)(b)</w:t>
            </w:r>
          </w:p>
        </w:tc>
        <w:tc>
          <w:tcPr>
            <w:tcW w:w="1058" w:type="pct"/>
            <w:shd w:val="clear" w:color="auto" w:fill="auto"/>
          </w:tcPr>
          <w:p w14:paraId="2A5F41F4" w14:textId="75A92DF3"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F8" w14:textId="77777777" w:rsidTr="0099203A">
        <w:trPr>
          <w:trHeight w:val="227"/>
        </w:trPr>
        <w:tc>
          <w:tcPr>
            <w:tcW w:w="3942" w:type="pct"/>
            <w:shd w:val="clear" w:color="auto" w:fill="auto"/>
          </w:tcPr>
          <w:p w14:paraId="2A5F41F6" w14:textId="77777777" w:rsidR="0099203A" w:rsidRPr="001E6954" w:rsidRDefault="004C573B" w:rsidP="0099203A">
            <w:pPr>
              <w:spacing w:before="40" w:after="40" w:line="240" w:lineRule="auto"/>
              <w:ind w:left="318" w:hanging="7"/>
            </w:pPr>
            <w:r w:rsidRPr="001E6954">
              <w:t>Requirement 5(3)(c)</w:t>
            </w:r>
          </w:p>
        </w:tc>
        <w:tc>
          <w:tcPr>
            <w:tcW w:w="1058" w:type="pct"/>
            <w:shd w:val="clear" w:color="auto" w:fill="auto"/>
          </w:tcPr>
          <w:p w14:paraId="2A5F41F7" w14:textId="7654AFB2"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1FB" w14:textId="77777777" w:rsidTr="0099203A">
        <w:trPr>
          <w:trHeight w:val="227"/>
        </w:trPr>
        <w:tc>
          <w:tcPr>
            <w:tcW w:w="3942" w:type="pct"/>
            <w:shd w:val="clear" w:color="auto" w:fill="auto"/>
          </w:tcPr>
          <w:p w14:paraId="2A5F41F9" w14:textId="77777777" w:rsidR="0099203A" w:rsidRPr="001E6954" w:rsidRDefault="004C573B" w:rsidP="0099203A">
            <w:pPr>
              <w:keepNext/>
              <w:spacing w:before="40" w:after="40" w:line="240" w:lineRule="auto"/>
              <w:rPr>
                <w:b/>
              </w:rPr>
            </w:pPr>
            <w:r w:rsidRPr="001E6954">
              <w:rPr>
                <w:b/>
              </w:rPr>
              <w:t>Standard 6 Feedback and complaints</w:t>
            </w:r>
          </w:p>
        </w:tc>
        <w:tc>
          <w:tcPr>
            <w:tcW w:w="1058" w:type="pct"/>
            <w:shd w:val="clear" w:color="auto" w:fill="auto"/>
          </w:tcPr>
          <w:p w14:paraId="2A5F41FA" w14:textId="4F753F11" w:rsidR="0099203A" w:rsidRPr="001E6954" w:rsidRDefault="004C573B" w:rsidP="0099203A">
            <w:pPr>
              <w:keepNext/>
              <w:spacing w:before="40" w:after="40" w:line="240" w:lineRule="auto"/>
              <w:jc w:val="right"/>
              <w:rPr>
                <w:b/>
                <w:color w:val="0000FF"/>
              </w:rPr>
            </w:pPr>
            <w:r w:rsidRPr="001E6954">
              <w:rPr>
                <w:b/>
                <w:bCs/>
                <w:iCs/>
                <w:color w:val="00577D"/>
                <w:szCs w:val="40"/>
              </w:rPr>
              <w:t>Compliant</w:t>
            </w:r>
          </w:p>
        </w:tc>
      </w:tr>
      <w:tr w:rsidR="00D66F04" w14:paraId="2A5F41FE" w14:textId="77777777" w:rsidTr="0099203A">
        <w:trPr>
          <w:trHeight w:val="227"/>
        </w:trPr>
        <w:tc>
          <w:tcPr>
            <w:tcW w:w="3942" w:type="pct"/>
            <w:shd w:val="clear" w:color="auto" w:fill="auto"/>
          </w:tcPr>
          <w:p w14:paraId="2A5F41FC" w14:textId="77777777" w:rsidR="0099203A" w:rsidRPr="001E6954" w:rsidRDefault="004C573B" w:rsidP="0099203A">
            <w:pPr>
              <w:spacing w:before="40" w:after="40" w:line="240" w:lineRule="auto"/>
              <w:ind w:left="318" w:hanging="7"/>
            </w:pPr>
            <w:r w:rsidRPr="001E6954">
              <w:t>Requirement 6(3)(a)</w:t>
            </w:r>
          </w:p>
        </w:tc>
        <w:tc>
          <w:tcPr>
            <w:tcW w:w="1058" w:type="pct"/>
            <w:shd w:val="clear" w:color="auto" w:fill="auto"/>
          </w:tcPr>
          <w:p w14:paraId="2A5F41FD" w14:textId="6001548D"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01" w14:textId="77777777" w:rsidTr="0099203A">
        <w:trPr>
          <w:trHeight w:val="227"/>
        </w:trPr>
        <w:tc>
          <w:tcPr>
            <w:tcW w:w="3942" w:type="pct"/>
            <w:shd w:val="clear" w:color="auto" w:fill="auto"/>
          </w:tcPr>
          <w:p w14:paraId="2A5F41FF" w14:textId="77777777" w:rsidR="0099203A" w:rsidRPr="001E6954" w:rsidRDefault="004C573B" w:rsidP="0099203A">
            <w:pPr>
              <w:spacing w:before="40" w:after="40" w:line="240" w:lineRule="auto"/>
              <w:ind w:left="318" w:hanging="7"/>
            </w:pPr>
            <w:r w:rsidRPr="001E6954">
              <w:t>Requirement 6(3)(b)</w:t>
            </w:r>
          </w:p>
        </w:tc>
        <w:tc>
          <w:tcPr>
            <w:tcW w:w="1058" w:type="pct"/>
            <w:shd w:val="clear" w:color="auto" w:fill="auto"/>
          </w:tcPr>
          <w:p w14:paraId="2A5F4200" w14:textId="2E159C36"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04" w14:textId="77777777" w:rsidTr="0099203A">
        <w:trPr>
          <w:trHeight w:val="227"/>
        </w:trPr>
        <w:tc>
          <w:tcPr>
            <w:tcW w:w="3942" w:type="pct"/>
            <w:shd w:val="clear" w:color="auto" w:fill="auto"/>
          </w:tcPr>
          <w:p w14:paraId="2A5F4202" w14:textId="77777777" w:rsidR="0099203A" w:rsidRPr="001E6954" w:rsidRDefault="004C573B" w:rsidP="0099203A">
            <w:pPr>
              <w:spacing w:before="40" w:after="40" w:line="240" w:lineRule="auto"/>
              <w:ind w:left="318" w:hanging="7"/>
            </w:pPr>
            <w:r w:rsidRPr="001E6954">
              <w:t>Requirement 6(3)(c)</w:t>
            </w:r>
          </w:p>
        </w:tc>
        <w:tc>
          <w:tcPr>
            <w:tcW w:w="1058" w:type="pct"/>
            <w:shd w:val="clear" w:color="auto" w:fill="auto"/>
          </w:tcPr>
          <w:p w14:paraId="2A5F4203" w14:textId="0E16882E"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07" w14:textId="77777777" w:rsidTr="0099203A">
        <w:trPr>
          <w:trHeight w:val="227"/>
        </w:trPr>
        <w:tc>
          <w:tcPr>
            <w:tcW w:w="3942" w:type="pct"/>
            <w:shd w:val="clear" w:color="auto" w:fill="auto"/>
          </w:tcPr>
          <w:p w14:paraId="2A5F4205" w14:textId="77777777" w:rsidR="0099203A" w:rsidRPr="001E6954" w:rsidRDefault="004C573B" w:rsidP="0099203A">
            <w:pPr>
              <w:spacing w:before="40" w:after="40" w:line="240" w:lineRule="auto"/>
              <w:ind w:left="318" w:hanging="7"/>
            </w:pPr>
            <w:r w:rsidRPr="001E6954">
              <w:t>Requirement 6(3)(d)</w:t>
            </w:r>
          </w:p>
        </w:tc>
        <w:tc>
          <w:tcPr>
            <w:tcW w:w="1058" w:type="pct"/>
            <w:shd w:val="clear" w:color="auto" w:fill="auto"/>
          </w:tcPr>
          <w:p w14:paraId="2A5F4206" w14:textId="117307E8"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0A" w14:textId="77777777" w:rsidTr="0099203A">
        <w:trPr>
          <w:trHeight w:val="227"/>
        </w:trPr>
        <w:tc>
          <w:tcPr>
            <w:tcW w:w="3942" w:type="pct"/>
            <w:shd w:val="clear" w:color="auto" w:fill="auto"/>
          </w:tcPr>
          <w:p w14:paraId="2A5F4208" w14:textId="77777777" w:rsidR="0099203A" w:rsidRPr="001E6954" w:rsidRDefault="004C573B" w:rsidP="0099203A">
            <w:pPr>
              <w:keepNext/>
              <w:spacing w:before="40" w:after="40" w:line="240" w:lineRule="auto"/>
              <w:rPr>
                <w:b/>
              </w:rPr>
            </w:pPr>
            <w:r w:rsidRPr="001E6954">
              <w:rPr>
                <w:b/>
              </w:rPr>
              <w:t>Standard 7 Human resources</w:t>
            </w:r>
          </w:p>
        </w:tc>
        <w:tc>
          <w:tcPr>
            <w:tcW w:w="1058" w:type="pct"/>
            <w:shd w:val="clear" w:color="auto" w:fill="auto"/>
          </w:tcPr>
          <w:p w14:paraId="2A5F4209" w14:textId="050315CB" w:rsidR="0099203A" w:rsidRPr="001E6954" w:rsidRDefault="004C573B" w:rsidP="0099203A">
            <w:pPr>
              <w:keepNext/>
              <w:spacing w:before="40" w:after="40" w:line="240" w:lineRule="auto"/>
              <w:jc w:val="right"/>
              <w:rPr>
                <w:b/>
                <w:color w:val="0000FF"/>
              </w:rPr>
            </w:pPr>
            <w:r w:rsidRPr="001E6954">
              <w:rPr>
                <w:b/>
                <w:bCs/>
                <w:iCs/>
                <w:color w:val="00577D"/>
                <w:szCs w:val="40"/>
              </w:rPr>
              <w:t>Compliant</w:t>
            </w:r>
          </w:p>
        </w:tc>
      </w:tr>
      <w:tr w:rsidR="00D66F04" w14:paraId="2A5F420D" w14:textId="77777777" w:rsidTr="0099203A">
        <w:trPr>
          <w:trHeight w:val="227"/>
        </w:trPr>
        <w:tc>
          <w:tcPr>
            <w:tcW w:w="3942" w:type="pct"/>
            <w:shd w:val="clear" w:color="auto" w:fill="auto"/>
          </w:tcPr>
          <w:p w14:paraId="2A5F420B" w14:textId="77777777" w:rsidR="0099203A" w:rsidRPr="001E6954" w:rsidRDefault="004C573B" w:rsidP="0099203A">
            <w:pPr>
              <w:spacing w:before="40" w:after="40" w:line="240" w:lineRule="auto"/>
              <w:ind w:left="318" w:hanging="7"/>
            </w:pPr>
            <w:r w:rsidRPr="001E6954">
              <w:t>Requirement 7(3)(a)</w:t>
            </w:r>
          </w:p>
        </w:tc>
        <w:tc>
          <w:tcPr>
            <w:tcW w:w="1058" w:type="pct"/>
            <w:shd w:val="clear" w:color="auto" w:fill="auto"/>
          </w:tcPr>
          <w:p w14:paraId="2A5F420C" w14:textId="6267BD4C"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10" w14:textId="77777777" w:rsidTr="0099203A">
        <w:trPr>
          <w:trHeight w:val="227"/>
        </w:trPr>
        <w:tc>
          <w:tcPr>
            <w:tcW w:w="3942" w:type="pct"/>
            <w:shd w:val="clear" w:color="auto" w:fill="auto"/>
          </w:tcPr>
          <w:p w14:paraId="2A5F420E" w14:textId="77777777" w:rsidR="0099203A" w:rsidRPr="001E6954" w:rsidRDefault="004C573B" w:rsidP="0099203A">
            <w:pPr>
              <w:spacing w:before="40" w:after="40" w:line="240" w:lineRule="auto"/>
              <w:ind w:left="318" w:hanging="7"/>
            </w:pPr>
            <w:r w:rsidRPr="001E6954">
              <w:t>Requirement 7(3)(b)</w:t>
            </w:r>
          </w:p>
        </w:tc>
        <w:tc>
          <w:tcPr>
            <w:tcW w:w="1058" w:type="pct"/>
            <w:shd w:val="clear" w:color="auto" w:fill="auto"/>
          </w:tcPr>
          <w:p w14:paraId="2A5F420F" w14:textId="40D6016C"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13" w14:textId="77777777" w:rsidTr="0099203A">
        <w:trPr>
          <w:trHeight w:val="227"/>
        </w:trPr>
        <w:tc>
          <w:tcPr>
            <w:tcW w:w="3942" w:type="pct"/>
            <w:shd w:val="clear" w:color="auto" w:fill="auto"/>
          </w:tcPr>
          <w:p w14:paraId="2A5F4211" w14:textId="77777777" w:rsidR="0099203A" w:rsidRPr="001E6954" w:rsidRDefault="004C573B" w:rsidP="0099203A">
            <w:pPr>
              <w:spacing w:before="40" w:after="40" w:line="240" w:lineRule="auto"/>
              <w:ind w:left="318" w:hanging="7"/>
            </w:pPr>
            <w:r w:rsidRPr="001E6954">
              <w:t>Requirement 7(3)(c)</w:t>
            </w:r>
          </w:p>
        </w:tc>
        <w:tc>
          <w:tcPr>
            <w:tcW w:w="1058" w:type="pct"/>
            <w:shd w:val="clear" w:color="auto" w:fill="auto"/>
          </w:tcPr>
          <w:p w14:paraId="2A5F4212" w14:textId="6D016CE4"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16" w14:textId="77777777" w:rsidTr="0099203A">
        <w:trPr>
          <w:trHeight w:val="227"/>
        </w:trPr>
        <w:tc>
          <w:tcPr>
            <w:tcW w:w="3942" w:type="pct"/>
            <w:shd w:val="clear" w:color="auto" w:fill="auto"/>
          </w:tcPr>
          <w:p w14:paraId="2A5F4214" w14:textId="77777777" w:rsidR="0099203A" w:rsidRPr="001E6954" w:rsidRDefault="004C573B" w:rsidP="0099203A">
            <w:pPr>
              <w:spacing w:before="40" w:after="40" w:line="240" w:lineRule="auto"/>
              <w:ind w:left="318" w:hanging="7"/>
            </w:pPr>
            <w:r w:rsidRPr="001E6954">
              <w:t>Requirement 7(3)(d)</w:t>
            </w:r>
          </w:p>
        </w:tc>
        <w:tc>
          <w:tcPr>
            <w:tcW w:w="1058" w:type="pct"/>
            <w:shd w:val="clear" w:color="auto" w:fill="auto"/>
          </w:tcPr>
          <w:p w14:paraId="2A5F4215" w14:textId="2E7E5CEB"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19" w14:textId="77777777" w:rsidTr="0099203A">
        <w:trPr>
          <w:trHeight w:val="227"/>
        </w:trPr>
        <w:tc>
          <w:tcPr>
            <w:tcW w:w="3942" w:type="pct"/>
            <w:shd w:val="clear" w:color="auto" w:fill="auto"/>
          </w:tcPr>
          <w:p w14:paraId="2A5F4217" w14:textId="77777777" w:rsidR="0099203A" w:rsidRPr="001E6954" w:rsidRDefault="004C573B" w:rsidP="0099203A">
            <w:pPr>
              <w:spacing w:before="40" w:after="40" w:line="240" w:lineRule="auto"/>
              <w:ind w:left="318" w:hanging="7"/>
            </w:pPr>
            <w:r w:rsidRPr="001E6954">
              <w:t>Requirement 7(3)(e)</w:t>
            </w:r>
          </w:p>
        </w:tc>
        <w:tc>
          <w:tcPr>
            <w:tcW w:w="1058" w:type="pct"/>
            <w:shd w:val="clear" w:color="auto" w:fill="auto"/>
          </w:tcPr>
          <w:p w14:paraId="2A5F4218" w14:textId="229F5B58" w:rsidR="0099203A" w:rsidRPr="001E6954" w:rsidRDefault="004C573B" w:rsidP="0099203A">
            <w:pPr>
              <w:spacing w:before="40" w:after="40" w:line="240" w:lineRule="auto"/>
              <w:jc w:val="right"/>
              <w:rPr>
                <w:color w:val="0000FF"/>
              </w:rPr>
            </w:pPr>
            <w:r w:rsidRPr="001E6954">
              <w:rPr>
                <w:bCs/>
                <w:iCs/>
                <w:color w:val="00577D"/>
                <w:szCs w:val="40"/>
              </w:rPr>
              <w:t>Complian</w:t>
            </w:r>
            <w:r w:rsidR="00A022A8">
              <w:rPr>
                <w:bCs/>
                <w:iCs/>
                <w:color w:val="00577D"/>
                <w:szCs w:val="40"/>
              </w:rPr>
              <w:t>t</w:t>
            </w:r>
          </w:p>
        </w:tc>
      </w:tr>
      <w:tr w:rsidR="00D66F04" w14:paraId="2A5F421C" w14:textId="77777777" w:rsidTr="0099203A">
        <w:trPr>
          <w:trHeight w:val="227"/>
        </w:trPr>
        <w:tc>
          <w:tcPr>
            <w:tcW w:w="3942" w:type="pct"/>
            <w:shd w:val="clear" w:color="auto" w:fill="auto"/>
          </w:tcPr>
          <w:p w14:paraId="2A5F421A" w14:textId="77777777" w:rsidR="0099203A" w:rsidRPr="001E6954" w:rsidRDefault="004C573B" w:rsidP="0099203A">
            <w:pPr>
              <w:keepNext/>
              <w:spacing w:before="40" w:after="40" w:line="240" w:lineRule="auto"/>
              <w:rPr>
                <w:b/>
              </w:rPr>
            </w:pPr>
            <w:r w:rsidRPr="001E6954">
              <w:rPr>
                <w:b/>
              </w:rPr>
              <w:t>Standard 8 Organisational governance</w:t>
            </w:r>
          </w:p>
        </w:tc>
        <w:tc>
          <w:tcPr>
            <w:tcW w:w="1058" w:type="pct"/>
            <w:shd w:val="clear" w:color="auto" w:fill="auto"/>
          </w:tcPr>
          <w:p w14:paraId="2A5F421B" w14:textId="0579519B" w:rsidR="0099203A" w:rsidRPr="001E6954" w:rsidRDefault="004C573B" w:rsidP="0099203A">
            <w:pPr>
              <w:keepNext/>
              <w:spacing w:before="40" w:after="40" w:line="240" w:lineRule="auto"/>
              <w:jc w:val="right"/>
              <w:rPr>
                <w:b/>
                <w:color w:val="0000FF"/>
              </w:rPr>
            </w:pPr>
            <w:r w:rsidRPr="001E6954">
              <w:rPr>
                <w:b/>
                <w:bCs/>
                <w:iCs/>
                <w:color w:val="00577D"/>
                <w:szCs w:val="40"/>
              </w:rPr>
              <w:t>Non-compliant</w:t>
            </w:r>
          </w:p>
        </w:tc>
      </w:tr>
      <w:tr w:rsidR="00D66F04" w14:paraId="2A5F421F" w14:textId="77777777" w:rsidTr="0099203A">
        <w:trPr>
          <w:trHeight w:val="227"/>
        </w:trPr>
        <w:tc>
          <w:tcPr>
            <w:tcW w:w="3942" w:type="pct"/>
            <w:shd w:val="clear" w:color="auto" w:fill="auto"/>
          </w:tcPr>
          <w:p w14:paraId="2A5F421D" w14:textId="77777777" w:rsidR="0099203A" w:rsidRPr="001E6954" w:rsidRDefault="004C573B" w:rsidP="0099203A">
            <w:pPr>
              <w:spacing w:before="40" w:after="40" w:line="240" w:lineRule="auto"/>
              <w:ind w:left="318" w:hanging="7"/>
            </w:pPr>
            <w:r w:rsidRPr="001E6954">
              <w:t>Requirement 8(3)(a)</w:t>
            </w:r>
          </w:p>
        </w:tc>
        <w:tc>
          <w:tcPr>
            <w:tcW w:w="1058" w:type="pct"/>
            <w:shd w:val="clear" w:color="auto" w:fill="auto"/>
          </w:tcPr>
          <w:p w14:paraId="2A5F421E" w14:textId="1ADAC705"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22" w14:textId="77777777" w:rsidTr="0099203A">
        <w:trPr>
          <w:trHeight w:val="227"/>
        </w:trPr>
        <w:tc>
          <w:tcPr>
            <w:tcW w:w="3942" w:type="pct"/>
            <w:shd w:val="clear" w:color="auto" w:fill="auto"/>
          </w:tcPr>
          <w:p w14:paraId="2A5F4220" w14:textId="77777777" w:rsidR="0099203A" w:rsidRPr="001E6954" w:rsidRDefault="004C573B" w:rsidP="0099203A">
            <w:pPr>
              <w:spacing w:before="40" w:after="40" w:line="240" w:lineRule="auto"/>
              <w:ind w:left="318" w:hanging="7"/>
            </w:pPr>
            <w:r w:rsidRPr="001E6954">
              <w:t>Requirement 8(3)(b)</w:t>
            </w:r>
          </w:p>
        </w:tc>
        <w:tc>
          <w:tcPr>
            <w:tcW w:w="1058" w:type="pct"/>
            <w:shd w:val="clear" w:color="auto" w:fill="auto"/>
          </w:tcPr>
          <w:p w14:paraId="2A5F4221" w14:textId="5611BE4B"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25" w14:textId="77777777" w:rsidTr="0099203A">
        <w:trPr>
          <w:trHeight w:val="227"/>
        </w:trPr>
        <w:tc>
          <w:tcPr>
            <w:tcW w:w="3942" w:type="pct"/>
            <w:shd w:val="clear" w:color="auto" w:fill="auto"/>
          </w:tcPr>
          <w:p w14:paraId="2A5F4223" w14:textId="77777777" w:rsidR="0099203A" w:rsidRPr="001E6954" w:rsidRDefault="004C573B" w:rsidP="0099203A">
            <w:pPr>
              <w:spacing w:before="40" w:after="40" w:line="240" w:lineRule="auto"/>
              <w:ind w:left="318" w:hanging="7"/>
            </w:pPr>
            <w:r w:rsidRPr="001E6954">
              <w:t>Requirement 8(3)(c)</w:t>
            </w:r>
          </w:p>
        </w:tc>
        <w:tc>
          <w:tcPr>
            <w:tcW w:w="1058" w:type="pct"/>
            <w:shd w:val="clear" w:color="auto" w:fill="auto"/>
          </w:tcPr>
          <w:p w14:paraId="2A5F4224" w14:textId="01BE14EC" w:rsidR="0099203A" w:rsidRPr="001E6954" w:rsidRDefault="004C573B" w:rsidP="0099203A">
            <w:pPr>
              <w:spacing w:before="40" w:after="40" w:line="240" w:lineRule="auto"/>
              <w:jc w:val="right"/>
              <w:rPr>
                <w:color w:val="0000FF"/>
              </w:rPr>
            </w:pPr>
            <w:r w:rsidRPr="001E6954">
              <w:rPr>
                <w:bCs/>
                <w:iCs/>
                <w:color w:val="00577D"/>
                <w:szCs w:val="40"/>
              </w:rPr>
              <w:t>Compliant</w:t>
            </w:r>
          </w:p>
        </w:tc>
      </w:tr>
      <w:tr w:rsidR="00D66F04" w14:paraId="2A5F4228" w14:textId="77777777" w:rsidTr="0099203A">
        <w:trPr>
          <w:trHeight w:val="227"/>
        </w:trPr>
        <w:tc>
          <w:tcPr>
            <w:tcW w:w="3942" w:type="pct"/>
            <w:shd w:val="clear" w:color="auto" w:fill="auto"/>
          </w:tcPr>
          <w:p w14:paraId="2A5F4226" w14:textId="77777777" w:rsidR="0099203A" w:rsidRPr="001E6954" w:rsidRDefault="004C573B" w:rsidP="0099203A">
            <w:pPr>
              <w:spacing w:before="40" w:after="40" w:line="240" w:lineRule="auto"/>
              <w:ind w:left="318" w:hanging="7"/>
            </w:pPr>
            <w:r w:rsidRPr="001E6954">
              <w:t>Requirement 8(3)(d)</w:t>
            </w:r>
          </w:p>
        </w:tc>
        <w:tc>
          <w:tcPr>
            <w:tcW w:w="1058" w:type="pct"/>
            <w:shd w:val="clear" w:color="auto" w:fill="auto"/>
          </w:tcPr>
          <w:p w14:paraId="2A5F4227" w14:textId="3D018B11" w:rsidR="0099203A" w:rsidRPr="001E6954" w:rsidRDefault="004C573B" w:rsidP="0099203A">
            <w:pPr>
              <w:spacing w:before="40" w:after="40" w:line="240" w:lineRule="auto"/>
              <w:jc w:val="right"/>
              <w:rPr>
                <w:color w:val="0000FF"/>
              </w:rPr>
            </w:pPr>
            <w:r w:rsidRPr="001E6954">
              <w:rPr>
                <w:bCs/>
                <w:iCs/>
                <w:color w:val="00577D"/>
                <w:szCs w:val="40"/>
              </w:rPr>
              <w:t>Non-compliant</w:t>
            </w:r>
          </w:p>
        </w:tc>
      </w:tr>
      <w:tr w:rsidR="00D66F04" w14:paraId="2A5F422B" w14:textId="77777777" w:rsidTr="0099203A">
        <w:trPr>
          <w:trHeight w:val="227"/>
        </w:trPr>
        <w:tc>
          <w:tcPr>
            <w:tcW w:w="3942" w:type="pct"/>
            <w:shd w:val="clear" w:color="auto" w:fill="auto"/>
          </w:tcPr>
          <w:p w14:paraId="2A5F4229" w14:textId="77777777" w:rsidR="0099203A" w:rsidRPr="001E6954" w:rsidRDefault="004C573B" w:rsidP="0099203A">
            <w:pPr>
              <w:spacing w:before="40" w:after="40" w:line="240" w:lineRule="auto"/>
              <w:ind w:left="318" w:hanging="7"/>
            </w:pPr>
            <w:r w:rsidRPr="001E6954">
              <w:t>Requirement 8(3)(e)</w:t>
            </w:r>
          </w:p>
        </w:tc>
        <w:tc>
          <w:tcPr>
            <w:tcW w:w="1058" w:type="pct"/>
            <w:shd w:val="clear" w:color="auto" w:fill="auto"/>
          </w:tcPr>
          <w:p w14:paraId="2A5F422A" w14:textId="0F3C2056" w:rsidR="0099203A" w:rsidRPr="001E6954" w:rsidRDefault="004C573B" w:rsidP="0099203A">
            <w:pPr>
              <w:spacing w:before="40" w:after="40" w:line="240" w:lineRule="auto"/>
              <w:jc w:val="right"/>
              <w:rPr>
                <w:color w:val="0000FF"/>
              </w:rPr>
            </w:pPr>
            <w:r w:rsidRPr="001E6954">
              <w:rPr>
                <w:bCs/>
                <w:iCs/>
                <w:color w:val="00577D"/>
                <w:szCs w:val="40"/>
              </w:rPr>
              <w:t>Compliant</w:t>
            </w:r>
          </w:p>
        </w:tc>
      </w:tr>
      <w:bookmarkEnd w:id="3"/>
    </w:tbl>
    <w:p w14:paraId="2A5F422C" w14:textId="77777777" w:rsidR="0099203A" w:rsidRDefault="0099203A" w:rsidP="0099203A">
      <w:pPr>
        <w:sectPr w:rsidR="0099203A" w:rsidSect="0099203A">
          <w:headerReference w:type="default" r:id="rId16"/>
          <w:headerReference w:type="first" r:id="rId17"/>
          <w:pgSz w:w="11906" w:h="16838"/>
          <w:pgMar w:top="1701" w:right="1418" w:bottom="1418" w:left="1418" w:header="709" w:footer="397" w:gutter="0"/>
          <w:cols w:space="708"/>
          <w:docGrid w:linePitch="360"/>
        </w:sectPr>
      </w:pPr>
    </w:p>
    <w:p w14:paraId="2A5F422D" w14:textId="77777777" w:rsidR="0099203A" w:rsidRPr="00D21DCD" w:rsidRDefault="004C573B" w:rsidP="0099203A">
      <w:pPr>
        <w:pStyle w:val="Heading1"/>
      </w:pPr>
      <w:r>
        <w:lastRenderedPageBreak/>
        <w:t>Detailed assessment</w:t>
      </w:r>
    </w:p>
    <w:p w14:paraId="2A5F422E" w14:textId="1785B6C4" w:rsidR="0099203A" w:rsidRPr="00D63989" w:rsidRDefault="004C573B" w:rsidP="0099203A">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w:t>
      </w:r>
      <w:r w:rsidR="0014765D">
        <w:t>N</w:t>
      </w:r>
      <w:r w:rsidRPr="00D63989">
        <w:t>on-compliant at the Standard and requirement level where applicable.</w:t>
      </w:r>
    </w:p>
    <w:p w14:paraId="2A5F422F" w14:textId="77777777" w:rsidR="0099203A" w:rsidRPr="001E6954" w:rsidRDefault="004C573B" w:rsidP="0099203A">
      <w:pPr>
        <w:rPr>
          <w:color w:val="auto"/>
        </w:rPr>
      </w:pPr>
      <w:r w:rsidRPr="00D63989">
        <w:t>The report also specifies areas in which improvements must be made to ensure the Quality Standards are complied with.</w:t>
      </w:r>
    </w:p>
    <w:p w14:paraId="2A5F4230" w14:textId="77777777" w:rsidR="0099203A" w:rsidRPr="00D63989" w:rsidRDefault="004C573B" w:rsidP="0099203A">
      <w:r w:rsidRPr="00D63989">
        <w:t>The following information has been taken into account in developing this performance report:</w:t>
      </w:r>
    </w:p>
    <w:p w14:paraId="2A5F4231" w14:textId="3F303366" w:rsidR="0099203A" w:rsidRPr="006F6C92" w:rsidRDefault="0099203A" w:rsidP="00E00047">
      <w:pPr>
        <w:numPr>
          <w:ilvl w:val="0"/>
          <w:numId w:val="2"/>
        </w:numPr>
        <w:ind w:left="425" w:hanging="425"/>
      </w:pPr>
      <w:r>
        <w:rPr>
          <w:color w:val="auto"/>
        </w:rPr>
        <w:t>t</w:t>
      </w:r>
      <w:r w:rsidR="004C573B" w:rsidRPr="00E00047">
        <w:rPr>
          <w:color w:val="auto"/>
        </w:rPr>
        <w:t>he Assessment Team’s report for the Site Audit; the Site Audit report was informed by a site assessment, observations at the service, review of documents and interviews with staff, consumers/representatives and others</w:t>
      </w:r>
    </w:p>
    <w:p w14:paraId="2A5F4232" w14:textId="6FA7E3EA" w:rsidR="0099203A" w:rsidRPr="006F6C92" w:rsidRDefault="0099203A" w:rsidP="00E00047">
      <w:pPr>
        <w:numPr>
          <w:ilvl w:val="0"/>
          <w:numId w:val="2"/>
        </w:numPr>
        <w:ind w:left="425" w:hanging="425"/>
      </w:pPr>
      <w:r>
        <w:rPr>
          <w:color w:val="auto"/>
        </w:rPr>
        <w:t>t</w:t>
      </w:r>
      <w:r w:rsidR="004C573B" w:rsidRPr="00E00047">
        <w:rPr>
          <w:color w:val="auto"/>
        </w:rPr>
        <w:t xml:space="preserve">he </w:t>
      </w:r>
      <w:r w:rsidR="00FE755F" w:rsidRPr="00E00047">
        <w:rPr>
          <w:color w:val="auto"/>
        </w:rPr>
        <w:t>Approved P</w:t>
      </w:r>
      <w:r w:rsidR="004C573B" w:rsidRPr="00E00047">
        <w:rPr>
          <w:color w:val="auto"/>
        </w:rPr>
        <w:t xml:space="preserve">rovider’s response to the Site Audit report received </w:t>
      </w:r>
      <w:r w:rsidR="00067BEE" w:rsidRPr="00E00047">
        <w:rPr>
          <w:color w:val="auto"/>
        </w:rPr>
        <w:t>9 April 2021</w:t>
      </w:r>
      <w:r w:rsidR="00311B17">
        <w:rPr>
          <w:color w:val="auto"/>
        </w:rPr>
        <w:t>.</w:t>
      </w:r>
    </w:p>
    <w:p w14:paraId="2A5F4234" w14:textId="77777777" w:rsidR="0099203A" w:rsidRDefault="0099203A">
      <w:pPr>
        <w:spacing w:after="160" w:line="259" w:lineRule="auto"/>
        <w:rPr>
          <w:rFonts w:cs="Times New Roman"/>
        </w:rPr>
      </w:pPr>
    </w:p>
    <w:p w14:paraId="2A5F4235" w14:textId="77777777" w:rsidR="0099203A" w:rsidRDefault="0099203A" w:rsidP="0099203A">
      <w:pPr>
        <w:sectPr w:rsidR="0099203A" w:rsidSect="0099203A">
          <w:headerReference w:type="first" r:id="rId18"/>
          <w:pgSz w:w="11906" w:h="16838"/>
          <w:pgMar w:top="1701" w:right="1418" w:bottom="1418" w:left="1418" w:header="709" w:footer="397" w:gutter="0"/>
          <w:cols w:space="708"/>
          <w:docGrid w:linePitch="360"/>
        </w:sectPr>
      </w:pPr>
    </w:p>
    <w:p w14:paraId="2A5F4236" w14:textId="75E24841" w:rsidR="0099203A" w:rsidRDefault="004C573B" w:rsidP="0099203A">
      <w:pPr>
        <w:pStyle w:val="Heading1"/>
        <w:tabs>
          <w:tab w:val="right" w:pos="9070"/>
        </w:tabs>
        <w:spacing w:before="560" w:after="640"/>
        <w:rPr>
          <w:color w:val="FFFFFF" w:themeColor="background1"/>
        </w:rPr>
        <w:sectPr w:rsidR="0099203A" w:rsidSect="0099203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A5F4338" wp14:editId="2A5F433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9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A5F4237" w14:textId="77777777" w:rsidR="0099203A" w:rsidRPr="00D63989" w:rsidRDefault="004C573B" w:rsidP="0099203A">
      <w:pPr>
        <w:pStyle w:val="Heading3"/>
        <w:shd w:val="clear" w:color="auto" w:fill="F2F2F2" w:themeFill="background1" w:themeFillShade="F2"/>
      </w:pPr>
      <w:r w:rsidRPr="00D63989">
        <w:t>Consumer outcome:</w:t>
      </w:r>
    </w:p>
    <w:p w14:paraId="2A5F4238" w14:textId="77777777" w:rsidR="0099203A" w:rsidRPr="00D63989" w:rsidRDefault="004C573B" w:rsidP="0099203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A5F4239" w14:textId="77777777" w:rsidR="0099203A" w:rsidRPr="00D63989" w:rsidRDefault="004C573B" w:rsidP="0099203A">
      <w:pPr>
        <w:pStyle w:val="Heading3"/>
        <w:shd w:val="clear" w:color="auto" w:fill="F2F2F2" w:themeFill="background1" w:themeFillShade="F2"/>
      </w:pPr>
      <w:r w:rsidRPr="00D63989">
        <w:t>Organisation statement:</w:t>
      </w:r>
    </w:p>
    <w:p w14:paraId="2A5F423A" w14:textId="77777777" w:rsidR="0099203A" w:rsidRPr="00D63989" w:rsidRDefault="004C573B" w:rsidP="0099203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5F423B" w14:textId="77777777" w:rsidR="0099203A" w:rsidRDefault="004C573B" w:rsidP="0099203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5F423C" w14:textId="77777777" w:rsidR="0099203A" w:rsidRPr="00D63989" w:rsidRDefault="004C573B" w:rsidP="0099203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5F423D" w14:textId="77777777" w:rsidR="0099203A" w:rsidRPr="00D63989" w:rsidRDefault="004C573B" w:rsidP="0099203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A5F423E" w14:textId="77777777" w:rsidR="0099203A" w:rsidRDefault="004C573B" w:rsidP="0099203A">
      <w:pPr>
        <w:pStyle w:val="Heading2"/>
      </w:pPr>
      <w:r>
        <w:t xml:space="preserve">Assessment </w:t>
      </w:r>
      <w:r w:rsidRPr="002B2C0F">
        <w:t>of Standard</w:t>
      </w:r>
      <w:r>
        <w:t xml:space="preserve"> 1</w:t>
      </w:r>
    </w:p>
    <w:p w14:paraId="5FC69CC6" w14:textId="77777777" w:rsidR="00A03A7B" w:rsidRPr="00ED1B96" w:rsidRDefault="00A03A7B" w:rsidP="00A03A7B">
      <w:pPr>
        <w:pStyle w:val="Heading3"/>
        <w:rPr>
          <w:rFonts w:eastAsiaTheme="minorHAnsi"/>
          <w:b w:val="0"/>
          <w:color w:val="auto"/>
          <w:sz w:val="24"/>
        </w:rPr>
      </w:pPr>
      <w:r w:rsidRPr="00ED1B96">
        <w:rPr>
          <w:rFonts w:eastAsiaTheme="minorHAnsi"/>
          <w:b w:val="0"/>
          <w:color w:val="auto"/>
          <w:sz w:val="24"/>
        </w:rPr>
        <w:t>The Quality Standard is assessed as Compliant as six of the six specific Requirements have been assessed as Compliant.</w:t>
      </w:r>
    </w:p>
    <w:p w14:paraId="61793823" w14:textId="54CEF530" w:rsidR="00A03A7B" w:rsidRDefault="00A03A7B" w:rsidP="00A03A7B">
      <w:pPr>
        <w:pStyle w:val="Heading3"/>
        <w:rPr>
          <w:rFonts w:eastAsiaTheme="minorHAnsi"/>
          <w:b w:val="0"/>
          <w:color w:val="auto"/>
          <w:sz w:val="24"/>
        </w:rPr>
      </w:pPr>
      <w:r w:rsidRPr="00ED1B96">
        <w:rPr>
          <w:rFonts w:eastAsiaTheme="minorHAnsi"/>
          <w:b w:val="0"/>
          <w:color w:val="auto"/>
          <w:sz w:val="24"/>
        </w:rPr>
        <w:t xml:space="preserve">The Assessment Team found most consumers interviewed confirmed </w:t>
      </w:r>
      <w:r w:rsidR="00E75C11">
        <w:rPr>
          <w:rFonts w:eastAsiaTheme="minorHAnsi"/>
          <w:b w:val="0"/>
          <w:color w:val="auto"/>
          <w:sz w:val="24"/>
        </w:rPr>
        <w:t>they</w:t>
      </w:r>
      <w:r w:rsidRPr="00ED1B96">
        <w:rPr>
          <w:rFonts w:eastAsiaTheme="minorHAnsi"/>
          <w:b w:val="0"/>
          <w:color w:val="auto"/>
          <w:sz w:val="24"/>
        </w:rPr>
        <w:t xml:space="preserve"> are treated with dignity and respect</w:t>
      </w:r>
      <w:r w:rsidR="00E56605">
        <w:rPr>
          <w:rFonts w:eastAsiaTheme="minorHAnsi"/>
          <w:b w:val="0"/>
          <w:color w:val="auto"/>
          <w:sz w:val="24"/>
        </w:rPr>
        <w:t xml:space="preserve">, they </w:t>
      </w:r>
      <w:r w:rsidRPr="00ED1B96">
        <w:rPr>
          <w:rFonts w:eastAsiaTheme="minorHAnsi"/>
          <w:b w:val="0"/>
          <w:color w:val="auto"/>
          <w:sz w:val="24"/>
        </w:rPr>
        <w:t xml:space="preserve">can maintain their identity, make informed choices about their care and services and live the life they choose. </w:t>
      </w:r>
      <w:r>
        <w:rPr>
          <w:rFonts w:eastAsiaTheme="minorHAnsi"/>
          <w:b w:val="0"/>
          <w:color w:val="auto"/>
          <w:sz w:val="24"/>
        </w:rPr>
        <w:t xml:space="preserve">The Assessment </w:t>
      </w:r>
      <w:r w:rsidR="0099203A">
        <w:rPr>
          <w:rFonts w:eastAsiaTheme="minorHAnsi"/>
          <w:b w:val="0"/>
          <w:color w:val="auto"/>
          <w:sz w:val="24"/>
        </w:rPr>
        <w:t xml:space="preserve">Team </w:t>
      </w:r>
      <w:r>
        <w:rPr>
          <w:rFonts w:eastAsiaTheme="minorHAnsi"/>
          <w:b w:val="0"/>
          <w:color w:val="auto"/>
          <w:sz w:val="24"/>
        </w:rPr>
        <w:t xml:space="preserve">spoke to consumers and representatives and </w:t>
      </w:r>
      <w:r w:rsidR="0094043B">
        <w:rPr>
          <w:rFonts w:eastAsiaTheme="minorHAnsi"/>
          <w:b w:val="0"/>
          <w:color w:val="auto"/>
          <w:sz w:val="24"/>
        </w:rPr>
        <w:t xml:space="preserve">provided </w:t>
      </w:r>
      <w:r>
        <w:rPr>
          <w:rFonts w:eastAsiaTheme="minorHAnsi"/>
          <w:b w:val="0"/>
          <w:color w:val="auto"/>
          <w:sz w:val="24"/>
        </w:rPr>
        <w:t xml:space="preserve">the </w:t>
      </w:r>
      <w:r w:rsidR="0094043B">
        <w:rPr>
          <w:rFonts w:eastAsiaTheme="minorHAnsi"/>
          <w:b w:val="0"/>
          <w:color w:val="auto"/>
          <w:sz w:val="24"/>
        </w:rPr>
        <w:t xml:space="preserve">following </w:t>
      </w:r>
      <w:r>
        <w:rPr>
          <w:rFonts w:eastAsiaTheme="minorHAnsi"/>
          <w:b w:val="0"/>
          <w:color w:val="auto"/>
          <w:sz w:val="24"/>
        </w:rPr>
        <w:t>feedback</w:t>
      </w:r>
      <w:r w:rsidR="0094043B">
        <w:rPr>
          <w:rFonts w:eastAsiaTheme="minorHAnsi"/>
          <w:b w:val="0"/>
          <w:color w:val="auto"/>
          <w:sz w:val="24"/>
        </w:rPr>
        <w:t>:</w:t>
      </w:r>
    </w:p>
    <w:p w14:paraId="026B7940" w14:textId="1AB6CFDC" w:rsidR="00A03A7B" w:rsidRPr="0099203A" w:rsidRDefault="00B211BF" w:rsidP="0099203A">
      <w:pPr>
        <w:numPr>
          <w:ilvl w:val="0"/>
          <w:numId w:val="2"/>
        </w:numPr>
        <w:ind w:left="425" w:hanging="425"/>
        <w:rPr>
          <w:color w:val="auto"/>
        </w:rPr>
      </w:pPr>
      <w:r w:rsidRPr="0099203A">
        <w:rPr>
          <w:color w:val="auto"/>
        </w:rPr>
        <w:t>Consumers said s</w:t>
      </w:r>
      <w:r w:rsidR="00A03A7B" w:rsidRPr="0099203A">
        <w:rPr>
          <w:color w:val="auto"/>
        </w:rPr>
        <w:t>taff treat them with dignity and respect and representatives interviewed said they take their time to understand each consumer’s personal experience</w:t>
      </w:r>
      <w:r w:rsidR="00395974" w:rsidRPr="0099203A">
        <w:rPr>
          <w:color w:val="auto"/>
        </w:rPr>
        <w:t>s</w:t>
      </w:r>
      <w:r w:rsidR="00A03A7B" w:rsidRPr="0099203A">
        <w:rPr>
          <w:color w:val="auto"/>
        </w:rPr>
        <w:t xml:space="preserve">. </w:t>
      </w:r>
    </w:p>
    <w:p w14:paraId="70173A41" w14:textId="22A10FA7" w:rsidR="00A03A7B" w:rsidRPr="0099203A" w:rsidRDefault="00A03A7B" w:rsidP="0099203A">
      <w:pPr>
        <w:numPr>
          <w:ilvl w:val="0"/>
          <w:numId w:val="2"/>
        </w:numPr>
        <w:ind w:left="425" w:hanging="425"/>
        <w:rPr>
          <w:color w:val="auto"/>
        </w:rPr>
      </w:pPr>
      <w:r w:rsidRPr="0099203A">
        <w:rPr>
          <w:color w:val="auto"/>
        </w:rPr>
        <w:t xml:space="preserve">Consumers and representatives </w:t>
      </w:r>
      <w:r w:rsidR="003F283D" w:rsidRPr="0099203A">
        <w:rPr>
          <w:color w:val="auto"/>
        </w:rPr>
        <w:t>indica</w:t>
      </w:r>
      <w:r w:rsidR="00831C86" w:rsidRPr="0099203A">
        <w:rPr>
          <w:color w:val="auto"/>
        </w:rPr>
        <w:t xml:space="preserve">ted </w:t>
      </w:r>
      <w:r w:rsidRPr="0099203A">
        <w:rPr>
          <w:color w:val="auto"/>
        </w:rPr>
        <w:t xml:space="preserve">staff respected </w:t>
      </w:r>
      <w:r w:rsidR="0099203A">
        <w:rPr>
          <w:color w:val="auto"/>
        </w:rPr>
        <w:t>consumers’</w:t>
      </w:r>
      <w:r w:rsidR="0099203A" w:rsidRPr="0099203A">
        <w:rPr>
          <w:color w:val="auto"/>
        </w:rPr>
        <w:t xml:space="preserve"> </w:t>
      </w:r>
      <w:r w:rsidRPr="0099203A">
        <w:rPr>
          <w:color w:val="auto"/>
        </w:rPr>
        <w:t xml:space="preserve">individual cultural backgrounds and the care was delivered in a way that </w:t>
      </w:r>
      <w:r w:rsidR="0099203A">
        <w:rPr>
          <w:color w:val="auto"/>
        </w:rPr>
        <w:t xml:space="preserve">was </w:t>
      </w:r>
      <w:r w:rsidRPr="0099203A">
        <w:rPr>
          <w:color w:val="auto"/>
        </w:rPr>
        <w:t>respect</w:t>
      </w:r>
      <w:r w:rsidR="00A01792" w:rsidRPr="0099203A">
        <w:rPr>
          <w:color w:val="auto"/>
        </w:rPr>
        <w:t>ful</w:t>
      </w:r>
      <w:r w:rsidRPr="0099203A">
        <w:rPr>
          <w:color w:val="auto"/>
        </w:rPr>
        <w:t xml:space="preserve"> </w:t>
      </w:r>
      <w:r w:rsidR="00831C86" w:rsidRPr="0099203A">
        <w:rPr>
          <w:color w:val="auto"/>
        </w:rPr>
        <w:t xml:space="preserve">and </w:t>
      </w:r>
      <w:r w:rsidR="00DB13D5" w:rsidRPr="0099203A">
        <w:rPr>
          <w:color w:val="auto"/>
        </w:rPr>
        <w:t xml:space="preserve">considerate of </w:t>
      </w:r>
      <w:r w:rsidR="00831C86" w:rsidRPr="0099203A">
        <w:rPr>
          <w:color w:val="auto"/>
        </w:rPr>
        <w:t>the consumer</w:t>
      </w:r>
      <w:r w:rsidR="007647FB" w:rsidRPr="0099203A">
        <w:rPr>
          <w:color w:val="auto"/>
        </w:rPr>
        <w:t>’</w:t>
      </w:r>
      <w:r w:rsidR="00831C86" w:rsidRPr="0099203A">
        <w:rPr>
          <w:color w:val="auto"/>
        </w:rPr>
        <w:t>s preferences</w:t>
      </w:r>
      <w:r w:rsidR="00B7791D" w:rsidRPr="0099203A">
        <w:rPr>
          <w:color w:val="auto"/>
        </w:rPr>
        <w:t>.</w:t>
      </w:r>
    </w:p>
    <w:p w14:paraId="4622BDAF" w14:textId="41DDE3C4" w:rsidR="00A03A7B" w:rsidRPr="0099203A" w:rsidRDefault="00A03A7B" w:rsidP="0099203A">
      <w:pPr>
        <w:numPr>
          <w:ilvl w:val="0"/>
          <w:numId w:val="2"/>
        </w:numPr>
        <w:ind w:left="425" w:hanging="425"/>
        <w:rPr>
          <w:color w:val="auto"/>
        </w:rPr>
      </w:pPr>
      <w:r w:rsidRPr="0099203A">
        <w:rPr>
          <w:color w:val="auto"/>
        </w:rPr>
        <w:t>Consumers said they felt supported to make their own decisions</w:t>
      </w:r>
      <w:r w:rsidR="00B02727" w:rsidRPr="0099203A">
        <w:rPr>
          <w:color w:val="auto"/>
        </w:rPr>
        <w:t xml:space="preserve"> </w:t>
      </w:r>
      <w:r w:rsidR="007B51BC" w:rsidRPr="0099203A">
        <w:rPr>
          <w:color w:val="auto"/>
        </w:rPr>
        <w:t xml:space="preserve">and </w:t>
      </w:r>
      <w:r w:rsidRPr="0099203A">
        <w:rPr>
          <w:color w:val="auto"/>
        </w:rPr>
        <w:t>their famil</w:t>
      </w:r>
      <w:r w:rsidR="0027369D" w:rsidRPr="0099203A">
        <w:rPr>
          <w:color w:val="auto"/>
        </w:rPr>
        <w:t xml:space="preserve">y members are </w:t>
      </w:r>
      <w:r w:rsidRPr="0099203A">
        <w:rPr>
          <w:color w:val="auto"/>
        </w:rPr>
        <w:t>involved in their care</w:t>
      </w:r>
      <w:r w:rsidR="00AF6026" w:rsidRPr="0099203A">
        <w:rPr>
          <w:color w:val="auto"/>
        </w:rPr>
        <w:t>.</w:t>
      </w:r>
    </w:p>
    <w:p w14:paraId="3DD3CCE6" w14:textId="5BD90A1C" w:rsidR="00A03A7B" w:rsidRPr="0099203A" w:rsidRDefault="00A03A7B" w:rsidP="0099203A">
      <w:pPr>
        <w:numPr>
          <w:ilvl w:val="0"/>
          <w:numId w:val="2"/>
        </w:numPr>
        <w:ind w:left="425" w:hanging="425"/>
        <w:rPr>
          <w:color w:val="auto"/>
        </w:rPr>
      </w:pPr>
      <w:r w:rsidRPr="0099203A">
        <w:rPr>
          <w:color w:val="auto"/>
        </w:rPr>
        <w:t xml:space="preserve">Consumers and representatives felt </w:t>
      </w:r>
      <w:r w:rsidR="006B63D3">
        <w:rPr>
          <w:color w:val="auto"/>
        </w:rPr>
        <w:t>consumers</w:t>
      </w:r>
      <w:r w:rsidR="0099203A" w:rsidRPr="0099203A">
        <w:rPr>
          <w:color w:val="auto"/>
        </w:rPr>
        <w:t xml:space="preserve"> </w:t>
      </w:r>
      <w:r w:rsidRPr="0099203A">
        <w:rPr>
          <w:color w:val="auto"/>
        </w:rPr>
        <w:t>are supported to take risks</w:t>
      </w:r>
      <w:r w:rsidR="006B7EB7" w:rsidRPr="0099203A">
        <w:rPr>
          <w:color w:val="auto"/>
        </w:rPr>
        <w:t xml:space="preserve">, </w:t>
      </w:r>
      <w:r w:rsidR="00732B9C" w:rsidRPr="0099203A">
        <w:rPr>
          <w:color w:val="auto"/>
        </w:rPr>
        <w:t>enabling</w:t>
      </w:r>
      <w:r w:rsidR="00144571" w:rsidRPr="0099203A">
        <w:rPr>
          <w:color w:val="auto"/>
        </w:rPr>
        <w:t xml:space="preserve"> them to participate in activities of choice and live </w:t>
      </w:r>
      <w:r w:rsidRPr="0099203A">
        <w:rPr>
          <w:color w:val="auto"/>
        </w:rPr>
        <w:t xml:space="preserve">the best life they can. </w:t>
      </w:r>
    </w:p>
    <w:p w14:paraId="016863BB" w14:textId="437FA970" w:rsidR="00A03A7B" w:rsidRDefault="00A03A7B" w:rsidP="0099203A">
      <w:pPr>
        <w:numPr>
          <w:ilvl w:val="0"/>
          <w:numId w:val="2"/>
        </w:numPr>
        <w:ind w:left="425" w:hanging="425"/>
      </w:pPr>
      <w:r w:rsidRPr="0099203A">
        <w:rPr>
          <w:color w:val="auto"/>
        </w:rPr>
        <w:t>Consumers</w:t>
      </w:r>
      <w:r>
        <w:t xml:space="preserve"> felt their privacy was </w:t>
      </w:r>
      <w:r w:rsidRPr="006E1DF7">
        <w:t>respected by staff when delivering personal care</w:t>
      </w:r>
      <w:r w:rsidR="00FE734F">
        <w:t>.</w:t>
      </w:r>
      <w:r w:rsidRPr="006E1DF7">
        <w:t xml:space="preserve"> </w:t>
      </w:r>
      <w:r>
        <w:t>Three representatives said they were confident their family members</w:t>
      </w:r>
      <w:r w:rsidR="00232008">
        <w:t>’</w:t>
      </w:r>
      <w:r>
        <w:t xml:space="preserve"> </w:t>
      </w:r>
      <w:r>
        <w:lastRenderedPageBreak/>
        <w:t>information about their health, finances and other care matters are kept confidential.</w:t>
      </w:r>
      <w:r w:rsidR="00854F67">
        <w:t xml:space="preserve"> These comments aligned with the Assessment Team</w:t>
      </w:r>
      <w:r w:rsidR="00232008">
        <w:t>’</w:t>
      </w:r>
      <w:r w:rsidR="00854F67">
        <w:t xml:space="preserve">s </w:t>
      </w:r>
      <w:r w:rsidR="00C116E6">
        <w:t>observations.</w:t>
      </w:r>
    </w:p>
    <w:p w14:paraId="1CC6BE0C" w14:textId="5E86CDF7" w:rsidR="00A03A7B" w:rsidRDefault="00A03A7B" w:rsidP="00A03A7B">
      <w:pPr>
        <w:pStyle w:val="ListBullet"/>
        <w:numPr>
          <w:ilvl w:val="0"/>
          <w:numId w:val="0"/>
        </w:numPr>
      </w:pPr>
      <w:r>
        <w:t>The service was able to demonstrate that each consumer is treated with dignity</w:t>
      </w:r>
      <w:r w:rsidR="000D5061">
        <w:t xml:space="preserve">, </w:t>
      </w:r>
      <w:r>
        <w:t xml:space="preserve">respect and </w:t>
      </w:r>
      <w:r w:rsidR="000D5061">
        <w:t xml:space="preserve">their </w:t>
      </w:r>
      <w:r>
        <w:t xml:space="preserve">diversity and culture </w:t>
      </w:r>
      <w:r w:rsidR="00AF3CA6">
        <w:t>are</w:t>
      </w:r>
      <w:r>
        <w:t xml:space="preserve"> valued. The Occupational Therapist could describe how they consider the consumer’s cultural background to develop the monthly activity schedule. Care staff were able to demonstrate they understood </w:t>
      </w:r>
      <w:r w:rsidR="00B95639">
        <w:t xml:space="preserve">consumers’ needs and preferences and they </w:t>
      </w:r>
      <w:r w:rsidR="00AD32D6">
        <w:t xml:space="preserve">were </w:t>
      </w:r>
      <w:r>
        <w:t xml:space="preserve">familiar with </w:t>
      </w:r>
      <w:r w:rsidR="00726C54">
        <w:t xml:space="preserve">their </w:t>
      </w:r>
      <w:r>
        <w:t>cultur</w:t>
      </w:r>
      <w:r w:rsidR="00726C54">
        <w:t>e</w:t>
      </w:r>
      <w:r w:rsidR="00B80752">
        <w:t xml:space="preserve"> preferences for care and </w:t>
      </w:r>
      <w:r>
        <w:t>service</w:t>
      </w:r>
      <w:r w:rsidR="00B80752">
        <w:t xml:space="preserve"> delivery. </w:t>
      </w:r>
      <w:r>
        <w:t>The Assessment Team observed staff interacting with consumers in a respectful manner and providing care that was respectful of the</w:t>
      </w:r>
      <w:r w:rsidR="00016367">
        <w:t xml:space="preserve">ir </w:t>
      </w:r>
      <w:r>
        <w:t>culture. A</w:t>
      </w:r>
      <w:r w:rsidRPr="00147DC1">
        <w:t xml:space="preserve"> </w:t>
      </w:r>
      <w:r>
        <w:t>review of consumers’ care files showed cultural needs are documented in the care plan</w:t>
      </w:r>
      <w:r w:rsidR="00626E8A">
        <w:t xml:space="preserve">, including </w:t>
      </w:r>
      <w:r>
        <w:t>preferred language</w:t>
      </w:r>
      <w:r w:rsidR="00626E8A">
        <w:t xml:space="preserve">, </w:t>
      </w:r>
      <w:r>
        <w:t xml:space="preserve">likes and dislikes for </w:t>
      </w:r>
      <w:r w:rsidR="0027055D">
        <w:t xml:space="preserve">care delivery and </w:t>
      </w:r>
      <w:r>
        <w:t>food</w:t>
      </w:r>
      <w:r w:rsidR="00626E8A">
        <w:t xml:space="preserve"> preferences</w:t>
      </w:r>
      <w:r>
        <w:t xml:space="preserve">. </w:t>
      </w:r>
    </w:p>
    <w:p w14:paraId="0F75A649" w14:textId="5B997640" w:rsidR="00A03A7B" w:rsidRPr="00F02B80" w:rsidRDefault="00A03A7B" w:rsidP="00A03A7B">
      <w:pPr>
        <w:rPr>
          <w:color w:val="auto"/>
        </w:rPr>
      </w:pPr>
      <w:r w:rsidRPr="00F02B80">
        <w:rPr>
          <w:color w:val="auto"/>
        </w:rPr>
        <w:t xml:space="preserve">The Assessment Team found the service </w:t>
      </w:r>
      <w:r>
        <w:rPr>
          <w:color w:val="auto"/>
        </w:rPr>
        <w:t>was able to demonstrate each consumer is able to exercise choice, independence, and make decisions on the care and service</w:t>
      </w:r>
      <w:r w:rsidR="005E56F2">
        <w:rPr>
          <w:color w:val="auto"/>
        </w:rPr>
        <w:t>s</w:t>
      </w:r>
      <w:r>
        <w:rPr>
          <w:color w:val="auto"/>
        </w:rPr>
        <w:t xml:space="preserve"> deliver</w:t>
      </w:r>
      <w:r w:rsidR="005E56F2">
        <w:rPr>
          <w:color w:val="auto"/>
        </w:rPr>
        <w:t>ed.</w:t>
      </w:r>
      <w:r>
        <w:rPr>
          <w:color w:val="auto"/>
        </w:rPr>
        <w:t xml:space="preserve"> This also aligned with consumers</w:t>
      </w:r>
      <w:r w:rsidR="00232008">
        <w:rPr>
          <w:color w:val="auto"/>
        </w:rPr>
        <w:t>’</w:t>
      </w:r>
      <w:r>
        <w:rPr>
          <w:color w:val="auto"/>
        </w:rPr>
        <w:t xml:space="preserve"> feedback. </w:t>
      </w:r>
      <w:r>
        <w:t xml:space="preserve">The Occupational Therapist was able to describe how they engage consumers and representatives during entry to the service to gain an understanding of </w:t>
      </w:r>
      <w:r w:rsidR="00232008">
        <w:t xml:space="preserve">consumers’ </w:t>
      </w:r>
      <w:r>
        <w:t>needs</w:t>
      </w:r>
      <w:r w:rsidR="002C45E9">
        <w:t xml:space="preserve"> and </w:t>
      </w:r>
      <w:r>
        <w:t xml:space="preserve">goals. Staff said they involve </w:t>
      </w:r>
      <w:r w:rsidR="005E56F2">
        <w:t>consumers</w:t>
      </w:r>
      <w:r>
        <w:t xml:space="preserve"> in regular review of care plans, assessments and care planning conferences and they could describe how they support consumers to make decisions about their care and service delivery. </w:t>
      </w:r>
    </w:p>
    <w:p w14:paraId="2F78E7EB" w14:textId="6486BF07" w:rsidR="00A03A7B" w:rsidRPr="000B5151" w:rsidRDefault="00A03A7B" w:rsidP="00A03A7B">
      <w:pPr>
        <w:rPr>
          <w:color w:val="auto"/>
        </w:rPr>
      </w:pPr>
      <w:r w:rsidRPr="00403926">
        <w:rPr>
          <w:color w:val="auto"/>
        </w:rPr>
        <w:t xml:space="preserve">Consumers confirmed they are assisted to live their best life </w:t>
      </w:r>
      <w:r w:rsidR="002C45E9">
        <w:rPr>
          <w:color w:val="auto"/>
        </w:rPr>
        <w:t xml:space="preserve">they can </w:t>
      </w:r>
      <w:r w:rsidRPr="00403926">
        <w:rPr>
          <w:color w:val="auto"/>
        </w:rPr>
        <w:t>and are supported to take risks</w:t>
      </w:r>
      <w:r w:rsidR="002C45E9">
        <w:rPr>
          <w:color w:val="auto"/>
        </w:rPr>
        <w:t xml:space="preserve"> in </w:t>
      </w:r>
      <w:r w:rsidR="00E3664A">
        <w:rPr>
          <w:color w:val="auto"/>
        </w:rPr>
        <w:t>activities</w:t>
      </w:r>
      <w:r w:rsidR="002C45E9">
        <w:rPr>
          <w:color w:val="auto"/>
        </w:rPr>
        <w:t xml:space="preserve"> of choice</w:t>
      </w:r>
      <w:r w:rsidRPr="00403926">
        <w:rPr>
          <w:color w:val="auto"/>
        </w:rPr>
        <w:t>.</w:t>
      </w:r>
      <w:r>
        <w:rPr>
          <w:color w:val="auto"/>
        </w:rPr>
        <w:t xml:space="preserve"> Clinical staff advised risks associated with consumer</w:t>
      </w:r>
      <w:r w:rsidR="00D900FC">
        <w:rPr>
          <w:color w:val="auto"/>
        </w:rPr>
        <w:t>s</w:t>
      </w:r>
      <w:r w:rsidR="00232008">
        <w:rPr>
          <w:color w:val="auto"/>
        </w:rPr>
        <w:t>’</w:t>
      </w:r>
      <w:r>
        <w:rPr>
          <w:color w:val="auto"/>
        </w:rPr>
        <w:t xml:space="preserve"> </w:t>
      </w:r>
      <w:r w:rsidR="00232008">
        <w:rPr>
          <w:color w:val="auto"/>
        </w:rPr>
        <w:t xml:space="preserve">activities </w:t>
      </w:r>
      <w:r>
        <w:rPr>
          <w:color w:val="auto"/>
        </w:rPr>
        <w:t xml:space="preserve">of choice are discussed on entry and a consumer handbook is provided </w:t>
      </w:r>
      <w:r w:rsidR="00657033">
        <w:rPr>
          <w:color w:val="auto"/>
        </w:rPr>
        <w:t xml:space="preserve">to assist with </w:t>
      </w:r>
      <w:r>
        <w:rPr>
          <w:color w:val="auto"/>
        </w:rPr>
        <w:t>decision making</w:t>
      </w:r>
      <w:r w:rsidR="0076365F">
        <w:rPr>
          <w:color w:val="auto"/>
        </w:rPr>
        <w:t>. F</w:t>
      </w:r>
      <w:r>
        <w:rPr>
          <w:color w:val="auto"/>
        </w:rPr>
        <w:t>urther discussions</w:t>
      </w:r>
      <w:r w:rsidR="0076365F">
        <w:rPr>
          <w:color w:val="auto"/>
        </w:rPr>
        <w:t xml:space="preserve"> also </w:t>
      </w:r>
      <w:r>
        <w:rPr>
          <w:color w:val="auto"/>
        </w:rPr>
        <w:t xml:space="preserve">occur during </w:t>
      </w:r>
      <w:r w:rsidR="00803A42">
        <w:rPr>
          <w:color w:val="auto"/>
        </w:rPr>
        <w:t xml:space="preserve">consumer </w:t>
      </w:r>
      <w:r>
        <w:rPr>
          <w:color w:val="auto"/>
        </w:rPr>
        <w:t>case conferences. Care staff were able to provide information on how they support consumers to engage in their activity of choice</w:t>
      </w:r>
      <w:r w:rsidR="00094577">
        <w:rPr>
          <w:color w:val="auto"/>
        </w:rPr>
        <w:t xml:space="preserve"> and the </w:t>
      </w:r>
      <w:r w:rsidR="002A131B">
        <w:rPr>
          <w:color w:val="auto"/>
        </w:rPr>
        <w:t xml:space="preserve">service has policies and procedures </w:t>
      </w:r>
      <w:r>
        <w:rPr>
          <w:color w:val="auto"/>
        </w:rPr>
        <w:t xml:space="preserve">to guide </w:t>
      </w:r>
      <w:r w:rsidR="002A131B">
        <w:rPr>
          <w:color w:val="auto"/>
        </w:rPr>
        <w:t>staff</w:t>
      </w:r>
      <w:r w:rsidR="00094577">
        <w:rPr>
          <w:color w:val="auto"/>
        </w:rPr>
        <w:t>.</w:t>
      </w:r>
      <w:r>
        <w:rPr>
          <w:color w:val="auto"/>
        </w:rPr>
        <w:t xml:space="preserve"> </w:t>
      </w:r>
    </w:p>
    <w:p w14:paraId="4C65F6B4" w14:textId="4DF44E90" w:rsidR="00A03A7B" w:rsidRDefault="00A03A7B" w:rsidP="00A03A7B">
      <w:pPr>
        <w:pStyle w:val="ListBullet"/>
        <w:numPr>
          <w:ilvl w:val="0"/>
          <w:numId w:val="0"/>
        </w:numPr>
      </w:pPr>
      <w:r>
        <w:t xml:space="preserve">Timely and easily understood information is provided to consumers allowing them to make choices on their care and services delivered. The Assessment Team observed a range of information displayed in the service foyer, and </w:t>
      </w:r>
      <w:r w:rsidR="00E51594">
        <w:t xml:space="preserve">on </w:t>
      </w:r>
      <w:r>
        <w:t xml:space="preserve">review of </w:t>
      </w:r>
      <w:r w:rsidR="00E51594">
        <w:t xml:space="preserve">consumer </w:t>
      </w:r>
      <w:r>
        <w:t>case conference notes</w:t>
      </w:r>
      <w:r w:rsidR="00232008">
        <w:t>,</w:t>
      </w:r>
      <w:r>
        <w:t xml:space="preserve"> when consumers are unable to makes decisions around their care the service seeks support from their representatives.  </w:t>
      </w:r>
    </w:p>
    <w:p w14:paraId="7EB62ECA" w14:textId="5AE845F3" w:rsidR="00A03A7B" w:rsidRDefault="00A03A7B" w:rsidP="00A03A7B">
      <w:pPr>
        <w:pStyle w:val="ListBullet"/>
        <w:numPr>
          <w:ilvl w:val="0"/>
          <w:numId w:val="0"/>
        </w:numPr>
      </w:pPr>
      <w:r w:rsidRPr="000B5151">
        <w:t>The Assessment Team found the organisation has monitoring processes in relation to Standard 1 to ensure a culture of inclusion and respect for consumers; supports for consumers to exercise choice and independence and consumers’ privacy is respected</w:t>
      </w:r>
      <w:r>
        <w:t>.</w:t>
      </w:r>
    </w:p>
    <w:p w14:paraId="1BD0598A" w14:textId="28504D97" w:rsidR="0016039D" w:rsidRDefault="0016039D" w:rsidP="00A03A7B">
      <w:pPr>
        <w:pStyle w:val="ListBullet"/>
        <w:numPr>
          <w:ilvl w:val="0"/>
          <w:numId w:val="0"/>
        </w:numPr>
      </w:pPr>
      <w:r w:rsidRPr="008304C3">
        <w:lastRenderedPageBreak/>
        <w:t xml:space="preserve">Based on the evidence documented above, </w:t>
      </w:r>
      <w:bookmarkStart w:id="4" w:name="_Hlk71540594"/>
      <w:r w:rsidRPr="008304C3">
        <w:t xml:space="preserve">I find </w:t>
      </w:r>
      <w:r w:rsidR="00B4162D">
        <w:t xml:space="preserve">Bansley Pty Ltd </w:t>
      </w:r>
      <w:r w:rsidRPr="008304C3">
        <w:t xml:space="preserve">in relation to </w:t>
      </w:r>
      <w:r w:rsidR="00B4162D">
        <w:t>Carinya of Bristol,</w:t>
      </w:r>
      <w:bookmarkEnd w:id="4"/>
      <w:r w:rsidR="00B4162D">
        <w:t xml:space="preserve"> </w:t>
      </w:r>
      <w:r w:rsidRPr="008304C3">
        <w:t xml:space="preserve">to be Compliant with all Requirements in </w:t>
      </w:r>
      <w:r w:rsidRPr="00D07BD4">
        <w:t>Standard 1 Consumer dignity and choice.</w:t>
      </w:r>
    </w:p>
    <w:p w14:paraId="2A5F4241" w14:textId="355C48F3" w:rsidR="0099203A" w:rsidRDefault="004C573B" w:rsidP="0099203A">
      <w:pPr>
        <w:pStyle w:val="Heading2"/>
      </w:pPr>
      <w:r w:rsidRPr="00D435F8">
        <w:t>Assessment of Standard 1 Requirements</w:t>
      </w:r>
    </w:p>
    <w:p w14:paraId="2A5F4242" w14:textId="0481A55E" w:rsidR="0099203A" w:rsidRDefault="004C573B" w:rsidP="0099203A">
      <w:pPr>
        <w:pStyle w:val="Heading3"/>
      </w:pPr>
      <w:r w:rsidRPr="00051035">
        <w:t>Requirement 1(3)(a)</w:t>
      </w:r>
      <w:r w:rsidRPr="00051035">
        <w:tab/>
        <w:t>Compliant</w:t>
      </w:r>
    </w:p>
    <w:p w14:paraId="2A5F4243" w14:textId="77777777" w:rsidR="0099203A" w:rsidRPr="008D114F" w:rsidRDefault="004C573B" w:rsidP="0099203A">
      <w:pPr>
        <w:rPr>
          <w:i/>
        </w:rPr>
      </w:pPr>
      <w:r w:rsidRPr="008D114F">
        <w:rPr>
          <w:i/>
        </w:rPr>
        <w:t>Each consumer is treated with dignity and respect, with their identity, culture and diversity valued.</w:t>
      </w:r>
    </w:p>
    <w:p w14:paraId="2A5F4245" w14:textId="7CB1ACE9" w:rsidR="0099203A" w:rsidRDefault="004C573B" w:rsidP="0099203A">
      <w:pPr>
        <w:pStyle w:val="Heading3"/>
      </w:pPr>
      <w:r>
        <w:t>Requirement 1(3)(b)</w:t>
      </w:r>
      <w:r>
        <w:tab/>
        <w:t>Compliant</w:t>
      </w:r>
    </w:p>
    <w:p w14:paraId="2A5F4246" w14:textId="77777777" w:rsidR="0099203A" w:rsidRPr="008D114F" w:rsidRDefault="004C573B" w:rsidP="0099203A">
      <w:pPr>
        <w:rPr>
          <w:i/>
        </w:rPr>
      </w:pPr>
      <w:r w:rsidRPr="008D114F">
        <w:rPr>
          <w:i/>
        </w:rPr>
        <w:t>Care and services are culturally safe.</w:t>
      </w:r>
    </w:p>
    <w:p w14:paraId="2A5F4248" w14:textId="306762D4" w:rsidR="0099203A" w:rsidRPr="00DD02D3" w:rsidRDefault="004C573B" w:rsidP="0099203A">
      <w:pPr>
        <w:pStyle w:val="Heading3"/>
      </w:pPr>
      <w:r w:rsidRPr="00DD02D3">
        <w:t>Requirement 1(3)(c)</w:t>
      </w:r>
      <w:r w:rsidRPr="00DD02D3">
        <w:tab/>
        <w:t>Compliant</w:t>
      </w:r>
    </w:p>
    <w:p w14:paraId="2A5F4249" w14:textId="77777777" w:rsidR="0099203A" w:rsidRPr="008D114F" w:rsidRDefault="004C573B" w:rsidP="0099203A">
      <w:pPr>
        <w:tabs>
          <w:tab w:val="right" w:pos="9026"/>
        </w:tabs>
        <w:spacing w:before="0" w:after="0"/>
        <w:outlineLvl w:val="4"/>
        <w:rPr>
          <w:i/>
        </w:rPr>
      </w:pPr>
      <w:r w:rsidRPr="008D114F">
        <w:rPr>
          <w:i/>
        </w:rPr>
        <w:t xml:space="preserve">Each consumer is supported to exercise choice and independence, including to: </w:t>
      </w:r>
    </w:p>
    <w:p w14:paraId="2A5F424A" w14:textId="77777777" w:rsidR="0099203A" w:rsidRPr="008D114F" w:rsidRDefault="004C573B" w:rsidP="0099203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A5F424B" w14:textId="77777777" w:rsidR="0099203A" w:rsidRPr="008D114F" w:rsidRDefault="004C573B" w:rsidP="0099203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A5F424C" w14:textId="77777777" w:rsidR="0099203A" w:rsidRPr="008D114F" w:rsidRDefault="004C573B" w:rsidP="0099203A">
      <w:pPr>
        <w:numPr>
          <w:ilvl w:val="0"/>
          <w:numId w:val="12"/>
        </w:numPr>
        <w:tabs>
          <w:tab w:val="right" w:pos="9026"/>
        </w:tabs>
        <w:spacing w:before="0" w:after="0"/>
        <w:ind w:left="567" w:hanging="425"/>
        <w:outlineLvl w:val="4"/>
        <w:rPr>
          <w:i/>
        </w:rPr>
      </w:pPr>
      <w:r w:rsidRPr="008D114F">
        <w:rPr>
          <w:i/>
        </w:rPr>
        <w:t xml:space="preserve">communicate their decisions; and </w:t>
      </w:r>
    </w:p>
    <w:p w14:paraId="2A5F424D" w14:textId="77777777" w:rsidR="0099203A" w:rsidRPr="008D114F" w:rsidRDefault="004C573B" w:rsidP="0099203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5F424F" w14:textId="09471C9C" w:rsidR="0099203A" w:rsidRDefault="004C573B" w:rsidP="0099203A">
      <w:pPr>
        <w:pStyle w:val="Heading3"/>
      </w:pPr>
      <w:r>
        <w:t>Requirement 1(3)(d)</w:t>
      </w:r>
      <w:r>
        <w:tab/>
        <w:t>Compliant</w:t>
      </w:r>
    </w:p>
    <w:p w14:paraId="2A5F4250" w14:textId="77777777" w:rsidR="0099203A" w:rsidRPr="008D114F" w:rsidRDefault="004C573B" w:rsidP="0099203A">
      <w:pPr>
        <w:rPr>
          <w:i/>
        </w:rPr>
      </w:pPr>
      <w:r w:rsidRPr="008D114F">
        <w:rPr>
          <w:i/>
        </w:rPr>
        <w:t>Each consumer is supported to take risks to enable them to live the best life they can.</w:t>
      </w:r>
    </w:p>
    <w:p w14:paraId="2A5F4252" w14:textId="08214BFD" w:rsidR="0099203A" w:rsidRDefault="004C573B" w:rsidP="0099203A">
      <w:pPr>
        <w:pStyle w:val="Heading3"/>
      </w:pPr>
      <w:r>
        <w:t>Requirement 1(3)(e)</w:t>
      </w:r>
      <w:r>
        <w:tab/>
        <w:t>Compliant</w:t>
      </w:r>
    </w:p>
    <w:p w14:paraId="2A5F4253" w14:textId="77777777" w:rsidR="0099203A" w:rsidRPr="008D114F" w:rsidRDefault="004C573B" w:rsidP="0099203A">
      <w:pPr>
        <w:rPr>
          <w:i/>
        </w:rPr>
      </w:pPr>
      <w:r w:rsidRPr="008D114F">
        <w:rPr>
          <w:i/>
        </w:rPr>
        <w:t>Information provided to each consumer is current, accurate and timely, and communicated in a way that is clear, easy to understand and enables them to exercise choice.</w:t>
      </w:r>
    </w:p>
    <w:p w14:paraId="2A5F4255" w14:textId="006CEF0C" w:rsidR="0099203A" w:rsidRDefault="004C573B" w:rsidP="0099203A">
      <w:pPr>
        <w:pStyle w:val="Heading3"/>
      </w:pPr>
      <w:r>
        <w:t>Requirement 1(3)(f)</w:t>
      </w:r>
      <w:r>
        <w:tab/>
        <w:t>Compliant</w:t>
      </w:r>
    </w:p>
    <w:p w14:paraId="2A5F4256" w14:textId="77777777" w:rsidR="0099203A" w:rsidRPr="008D114F" w:rsidRDefault="004C573B" w:rsidP="0099203A">
      <w:pPr>
        <w:rPr>
          <w:i/>
        </w:rPr>
      </w:pPr>
      <w:r w:rsidRPr="008D114F">
        <w:rPr>
          <w:i/>
        </w:rPr>
        <w:t>Each consumer’s privacy is respected and personal information is kept confidential.</w:t>
      </w:r>
    </w:p>
    <w:p w14:paraId="2A5F4258" w14:textId="77777777" w:rsidR="0099203A" w:rsidRPr="00154403" w:rsidRDefault="0099203A" w:rsidP="0099203A"/>
    <w:p w14:paraId="2A5F4259" w14:textId="77777777" w:rsidR="0099203A" w:rsidRDefault="0099203A" w:rsidP="0099203A">
      <w:pPr>
        <w:sectPr w:rsidR="0099203A" w:rsidSect="0099203A">
          <w:headerReference w:type="default" r:id="rId21"/>
          <w:type w:val="continuous"/>
          <w:pgSz w:w="11906" w:h="16838"/>
          <w:pgMar w:top="1701" w:right="1418" w:bottom="1418" w:left="1418" w:header="568" w:footer="397" w:gutter="0"/>
          <w:cols w:space="708"/>
          <w:titlePg/>
          <w:docGrid w:linePitch="360"/>
        </w:sectPr>
      </w:pPr>
    </w:p>
    <w:p w14:paraId="2A5F425A" w14:textId="295CAC62" w:rsidR="0099203A" w:rsidRDefault="004C573B" w:rsidP="0099203A">
      <w:pPr>
        <w:pStyle w:val="Heading1"/>
        <w:tabs>
          <w:tab w:val="right" w:pos="9070"/>
        </w:tabs>
        <w:spacing w:before="560" w:after="640"/>
        <w:rPr>
          <w:color w:val="FFFFFF" w:themeColor="background1"/>
        </w:rPr>
        <w:sectPr w:rsidR="0099203A" w:rsidSect="0099203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A5F433A" wp14:editId="2A5F43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44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61B85" w:rsidRPr="00703E80">
        <w:rPr>
          <w:color w:val="FFFFFF" w:themeColor="background1"/>
        </w:rPr>
        <w:t xml:space="preserve"> </w:t>
      </w:r>
      <w:r w:rsidRPr="00703E80">
        <w:rPr>
          <w:color w:val="FFFFFF" w:themeColor="background1"/>
        </w:rPr>
        <w:br/>
        <w:t>Ongoing assessment and planning with consumers</w:t>
      </w:r>
      <w:bookmarkEnd w:id="5"/>
    </w:p>
    <w:p w14:paraId="2A5F425B" w14:textId="77777777" w:rsidR="0099203A" w:rsidRPr="00ED6B57" w:rsidRDefault="004C573B" w:rsidP="0099203A">
      <w:pPr>
        <w:pStyle w:val="Heading3"/>
        <w:shd w:val="clear" w:color="auto" w:fill="F2F2F2" w:themeFill="background1" w:themeFillShade="F2"/>
      </w:pPr>
      <w:r w:rsidRPr="00ED6B57">
        <w:t>Consumer outcome:</w:t>
      </w:r>
    </w:p>
    <w:p w14:paraId="2A5F425C" w14:textId="77777777" w:rsidR="0099203A" w:rsidRPr="00ED6B57" w:rsidRDefault="004C573B" w:rsidP="0099203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5F425D" w14:textId="77777777" w:rsidR="0099203A" w:rsidRPr="00ED6B57" w:rsidRDefault="004C573B" w:rsidP="0099203A">
      <w:pPr>
        <w:pStyle w:val="Heading3"/>
        <w:shd w:val="clear" w:color="auto" w:fill="F2F2F2" w:themeFill="background1" w:themeFillShade="F2"/>
      </w:pPr>
      <w:r w:rsidRPr="00ED6B57">
        <w:t>Organisation statement:</w:t>
      </w:r>
    </w:p>
    <w:p w14:paraId="2A5F425E" w14:textId="77777777" w:rsidR="0099203A" w:rsidRPr="00ED6B57" w:rsidRDefault="004C573B" w:rsidP="0099203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5F425F" w14:textId="77777777" w:rsidR="0099203A" w:rsidRDefault="004C573B" w:rsidP="0099203A">
      <w:pPr>
        <w:pStyle w:val="Heading2"/>
      </w:pPr>
      <w:r>
        <w:t xml:space="preserve">Assessment </w:t>
      </w:r>
      <w:r w:rsidRPr="002B2C0F">
        <w:t>of Standard</w:t>
      </w:r>
      <w:r>
        <w:t xml:space="preserve"> 2</w:t>
      </w:r>
    </w:p>
    <w:p w14:paraId="573F9C90" w14:textId="77777777" w:rsidR="0030580B" w:rsidRPr="00FD0D6B" w:rsidRDefault="0030580B" w:rsidP="0030580B">
      <w:pPr>
        <w:rPr>
          <w:rFonts w:eastAsiaTheme="minorHAnsi"/>
          <w:color w:val="auto"/>
        </w:rPr>
      </w:pPr>
      <w:r w:rsidRPr="00FD0D6B">
        <w:rPr>
          <w:rFonts w:eastAsiaTheme="minorHAnsi"/>
          <w:color w:val="auto"/>
        </w:rPr>
        <w:t xml:space="preserve">The Quality Standard is assessed as Compliant as five of the five specific </w:t>
      </w:r>
      <w:r>
        <w:rPr>
          <w:rFonts w:eastAsiaTheme="minorHAnsi"/>
          <w:color w:val="auto"/>
        </w:rPr>
        <w:t>R</w:t>
      </w:r>
      <w:r w:rsidRPr="00FD0D6B">
        <w:rPr>
          <w:rFonts w:eastAsiaTheme="minorHAnsi"/>
          <w:color w:val="auto"/>
        </w:rPr>
        <w:t>equirements have been assessed as Compliant.</w:t>
      </w:r>
    </w:p>
    <w:p w14:paraId="3E66246B" w14:textId="304295E1" w:rsidR="0030580B" w:rsidRPr="00FD0D6B" w:rsidRDefault="0030580B" w:rsidP="0030580B">
      <w:pPr>
        <w:rPr>
          <w:color w:val="auto"/>
        </w:rPr>
      </w:pPr>
      <w:r w:rsidRPr="00FD0D6B">
        <w:rPr>
          <w:color w:val="auto"/>
        </w:rPr>
        <w:t>The Assessment Team found that overall</w:t>
      </w:r>
      <w:r w:rsidR="00232008">
        <w:rPr>
          <w:color w:val="auto"/>
        </w:rPr>
        <w:t>,</w:t>
      </w:r>
      <w:r w:rsidRPr="00FD0D6B">
        <w:rPr>
          <w:color w:val="auto"/>
        </w:rPr>
        <w:t xml:space="preserve"> consumers confirmed they feel like partners in the ongoing assessment and planning of their care and services. The following examples were provided by consumers </w:t>
      </w:r>
      <w:r w:rsidR="002B0EAB">
        <w:rPr>
          <w:color w:val="auto"/>
        </w:rPr>
        <w:t xml:space="preserve">and representatives </w:t>
      </w:r>
      <w:r w:rsidRPr="00FD0D6B">
        <w:rPr>
          <w:color w:val="auto"/>
        </w:rPr>
        <w:t>during interviews with the Assessment Team:</w:t>
      </w:r>
    </w:p>
    <w:p w14:paraId="71E6F970" w14:textId="47E22899" w:rsidR="00B50214" w:rsidRPr="00232008" w:rsidRDefault="00704D94" w:rsidP="00232008">
      <w:pPr>
        <w:numPr>
          <w:ilvl w:val="0"/>
          <w:numId w:val="2"/>
        </w:numPr>
        <w:ind w:left="425" w:hanging="425"/>
        <w:rPr>
          <w:color w:val="auto"/>
        </w:rPr>
      </w:pPr>
      <w:r w:rsidRPr="00232008">
        <w:rPr>
          <w:color w:val="auto"/>
        </w:rPr>
        <w:t xml:space="preserve">Consumers reported feeling </w:t>
      </w:r>
      <w:r w:rsidR="00544881" w:rsidRPr="00232008">
        <w:rPr>
          <w:color w:val="auto"/>
        </w:rPr>
        <w:t>confident</w:t>
      </w:r>
      <w:r w:rsidRPr="00232008">
        <w:rPr>
          <w:color w:val="auto"/>
        </w:rPr>
        <w:t xml:space="preserve"> that staff list</w:t>
      </w:r>
      <w:r w:rsidR="003825D4" w:rsidRPr="00232008">
        <w:rPr>
          <w:color w:val="auto"/>
        </w:rPr>
        <w:t xml:space="preserve">en to their goals and preferences </w:t>
      </w:r>
      <w:r w:rsidR="00F71494" w:rsidRPr="00232008">
        <w:rPr>
          <w:color w:val="auto"/>
        </w:rPr>
        <w:t>when</w:t>
      </w:r>
      <w:r w:rsidR="003825D4" w:rsidRPr="00232008">
        <w:rPr>
          <w:color w:val="auto"/>
        </w:rPr>
        <w:t xml:space="preserve"> assessing their needs</w:t>
      </w:r>
      <w:r w:rsidR="00A96EFF" w:rsidRPr="00232008">
        <w:rPr>
          <w:color w:val="auto"/>
        </w:rPr>
        <w:t xml:space="preserve">, they are involved </w:t>
      </w:r>
      <w:r w:rsidR="00CE3C04" w:rsidRPr="00232008">
        <w:rPr>
          <w:color w:val="auto"/>
        </w:rPr>
        <w:t>in regular discussions with staff about their care,</w:t>
      </w:r>
      <w:r w:rsidR="009444F3" w:rsidRPr="00232008">
        <w:rPr>
          <w:color w:val="auto"/>
        </w:rPr>
        <w:t xml:space="preserve"> staff discuss </w:t>
      </w:r>
      <w:r w:rsidR="005C005A" w:rsidRPr="00232008">
        <w:rPr>
          <w:color w:val="auto"/>
        </w:rPr>
        <w:t xml:space="preserve">any risk associated with activities of choice </w:t>
      </w:r>
      <w:r w:rsidR="00114315" w:rsidRPr="00232008">
        <w:rPr>
          <w:color w:val="auto"/>
        </w:rPr>
        <w:t xml:space="preserve">and </w:t>
      </w:r>
      <w:r w:rsidR="00DE2C81" w:rsidRPr="00232008">
        <w:rPr>
          <w:color w:val="auto"/>
        </w:rPr>
        <w:t xml:space="preserve">all information is </w:t>
      </w:r>
      <w:r w:rsidR="007C5F77" w:rsidRPr="00232008">
        <w:rPr>
          <w:color w:val="auto"/>
        </w:rPr>
        <w:t>incorporate</w:t>
      </w:r>
      <w:r w:rsidR="00DE2C81" w:rsidRPr="00232008">
        <w:rPr>
          <w:color w:val="auto"/>
        </w:rPr>
        <w:t xml:space="preserve">d in </w:t>
      </w:r>
      <w:r w:rsidR="00775855" w:rsidRPr="00232008">
        <w:rPr>
          <w:color w:val="auto"/>
        </w:rPr>
        <w:t>their care and service plans</w:t>
      </w:r>
      <w:r w:rsidR="00CE3C04" w:rsidRPr="00232008">
        <w:rPr>
          <w:color w:val="auto"/>
        </w:rPr>
        <w:t>.</w:t>
      </w:r>
    </w:p>
    <w:p w14:paraId="6DF652A1" w14:textId="68A7A092" w:rsidR="00CE3C04" w:rsidRPr="00232008" w:rsidRDefault="00986FF5" w:rsidP="00232008">
      <w:pPr>
        <w:numPr>
          <w:ilvl w:val="0"/>
          <w:numId w:val="2"/>
        </w:numPr>
        <w:ind w:left="425" w:hanging="425"/>
        <w:rPr>
          <w:color w:val="auto"/>
        </w:rPr>
      </w:pPr>
      <w:r w:rsidRPr="00232008">
        <w:rPr>
          <w:color w:val="auto"/>
        </w:rPr>
        <w:t xml:space="preserve">A representative </w:t>
      </w:r>
      <w:r w:rsidR="006A430D" w:rsidRPr="00232008">
        <w:rPr>
          <w:color w:val="auto"/>
        </w:rPr>
        <w:t xml:space="preserve">said </w:t>
      </w:r>
      <w:r w:rsidR="00232008">
        <w:rPr>
          <w:color w:val="auto"/>
        </w:rPr>
        <w:t>they were</w:t>
      </w:r>
      <w:r w:rsidR="006A430D" w:rsidRPr="00232008">
        <w:rPr>
          <w:color w:val="auto"/>
        </w:rPr>
        <w:t xml:space="preserve"> </w:t>
      </w:r>
      <w:r w:rsidR="00FD7630" w:rsidRPr="00232008">
        <w:rPr>
          <w:color w:val="auto"/>
        </w:rPr>
        <w:t xml:space="preserve">involved in </w:t>
      </w:r>
      <w:r w:rsidR="006A430D" w:rsidRPr="00232008">
        <w:rPr>
          <w:color w:val="auto"/>
        </w:rPr>
        <w:t xml:space="preserve">the </w:t>
      </w:r>
      <w:r w:rsidR="00C21AC7" w:rsidRPr="00232008">
        <w:rPr>
          <w:color w:val="auto"/>
        </w:rPr>
        <w:t xml:space="preserve">assessment and planning process and </w:t>
      </w:r>
      <w:r w:rsidR="00397511">
        <w:rPr>
          <w:color w:val="auto"/>
        </w:rPr>
        <w:t>are</w:t>
      </w:r>
      <w:r w:rsidR="00397511" w:rsidRPr="00232008">
        <w:rPr>
          <w:color w:val="auto"/>
        </w:rPr>
        <w:t xml:space="preserve"> </w:t>
      </w:r>
      <w:r w:rsidR="00C21AC7" w:rsidRPr="00232008">
        <w:rPr>
          <w:color w:val="auto"/>
        </w:rPr>
        <w:t>happy with the care provided.</w:t>
      </w:r>
      <w:r w:rsidR="00FD7630" w:rsidRPr="00232008">
        <w:rPr>
          <w:color w:val="auto"/>
        </w:rPr>
        <w:t xml:space="preserve"> </w:t>
      </w:r>
    </w:p>
    <w:p w14:paraId="1AC106D3" w14:textId="39B79731" w:rsidR="005736B4" w:rsidRDefault="005736B4" w:rsidP="00232008">
      <w:pPr>
        <w:numPr>
          <w:ilvl w:val="0"/>
          <w:numId w:val="2"/>
        </w:numPr>
        <w:ind w:left="425" w:hanging="425"/>
      </w:pPr>
      <w:r w:rsidRPr="00232008">
        <w:rPr>
          <w:color w:val="auto"/>
        </w:rPr>
        <w:t xml:space="preserve">Both consumers and representatives </w:t>
      </w:r>
      <w:r w:rsidR="0003610F" w:rsidRPr="00232008">
        <w:rPr>
          <w:color w:val="auto"/>
        </w:rPr>
        <w:t>sampled said they always have access</w:t>
      </w:r>
      <w:r w:rsidR="00DC4E28" w:rsidRPr="00232008">
        <w:rPr>
          <w:color w:val="auto"/>
        </w:rPr>
        <w:t xml:space="preserve"> and</w:t>
      </w:r>
      <w:r w:rsidR="00DC4E28">
        <w:t xml:space="preserve"> can review</w:t>
      </w:r>
      <w:r w:rsidR="006B73F0">
        <w:t xml:space="preserve">, </w:t>
      </w:r>
      <w:r w:rsidR="00290EA3">
        <w:t>discuss</w:t>
      </w:r>
      <w:r w:rsidR="006B73F0">
        <w:t xml:space="preserve"> and change </w:t>
      </w:r>
      <w:r w:rsidR="00DC4E28">
        <w:t>the care plan</w:t>
      </w:r>
      <w:r w:rsidR="002B0EAB">
        <w:t xml:space="preserve"> at </w:t>
      </w:r>
      <w:r w:rsidR="00290EA3">
        <w:t>any time</w:t>
      </w:r>
      <w:r w:rsidR="00DC4E28">
        <w:t xml:space="preserve">. </w:t>
      </w:r>
      <w:r>
        <w:t xml:space="preserve"> </w:t>
      </w:r>
    </w:p>
    <w:p w14:paraId="4EF8EBB3" w14:textId="1E50B5E6" w:rsidR="00114315" w:rsidRDefault="008B4A50" w:rsidP="00DE2C81">
      <w:pPr>
        <w:pStyle w:val="ListBullet"/>
        <w:numPr>
          <w:ilvl w:val="0"/>
          <w:numId w:val="0"/>
        </w:numPr>
      </w:pPr>
      <w:r>
        <w:t xml:space="preserve">The Assessment Team found </w:t>
      </w:r>
      <w:r w:rsidR="007034A1">
        <w:t xml:space="preserve">the service </w:t>
      </w:r>
      <w:r w:rsidR="00636FE1">
        <w:t>demonstrated they perform i</w:t>
      </w:r>
      <w:r w:rsidR="00636FE1" w:rsidRPr="00FD0D6B">
        <w:t xml:space="preserve">nitial and ongoing assessments </w:t>
      </w:r>
      <w:r w:rsidR="00636FE1">
        <w:t xml:space="preserve">to assist them </w:t>
      </w:r>
      <w:r w:rsidR="00636FE1" w:rsidRPr="00FD0D6B">
        <w:t>to identify each consumer’s care needs and preferences</w:t>
      </w:r>
      <w:r w:rsidR="00D054AE">
        <w:t xml:space="preserve"> </w:t>
      </w:r>
      <w:r w:rsidR="00B04721">
        <w:t xml:space="preserve">and this </w:t>
      </w:r>
      <w:r w:rsidR="00981AE8">
        <w:t>informs</w:t>
      </w:r>
      <w:r w:rsidR="00B04721">
        <w:t xml:space="preserve"> the delivery of safe and effective </w:t>
      </w:r>
      <w:r w:rsidR="00981AE8">
        <w:t xml:space="preserve">care and services. </w:t>
      </w:r>
      <w:r w:rsidR="00A20E96">
        <w:t xml:space="preserve">This aligned with the </w:t>
      </w:r>
      <w:r w:rsidR="001C13F9">
        <w:t xml:space="preserve">comprehensive </w:t>
      </w:r>
      <w:r w:rsidR="00A20E96">
        <w:t>information noted in the consumer</w:t>
      </w:r>
      <w:r w:rsidR="008D4D68">
        <w:t>’</w:t>
      </w:r>
      <w:r w:rsidR="00A20E96">
        <w:t xml:space="preserve">s </w:t>
      </w:r>
      <w:r w:rsidR="001C13F9">
        <w:t>a</w:t>
      </w:r>
      <w:r w:rsidR="004F401B">
        <w:t xml:space="preserve">ssessments and </w:t>
      </w:r>
      <w:r w:rsidR="00981AE8">
        <w:t>care plan</w:t>
      </w:r>
      <w:r w:rsidR="001C13F9">
        <w:t>s.</w:t>
      </w:r>
      <w:r w:rsidR="00B345E7">
        <w:t xml:space="preserve"> The service has </w:t>
      </w:r>
      <w:r w:rsidR="00777F87">
        <w:t>polic</w:t>
      </w:r>
      <w:r w:rsidR="00D14319">
        <w:t>i</w:t>
      </w:r>
      <w:r w:rsidR="00777F87">
        <w:t>es and procedures to guide staff through assessment and planning</w:t>
      </w:r>
      <w:r w:rsidR="004D7EAE">
        <w:t xml:space="preserve"> process</w:t>
      </w:r>
      <w:r w:rsidR="00777F87">
        <w:t xml:space="preserve">. </w:t>
      </w:r>
      <w:r w:rsidR="001C13F9">
        <w:t xml:space="preserve"> </w:t>
      </w:r>
    </w:p>
    <w:p w14:paraId="6FF8B240" w14:textId="1889C770" w:rsidR="00534B9A" w:rsidRDefault="005809C0" w:rsidP="007A3CDC">
      <w:pPr>
        <w:pStyle w:val="ListBullet"/>
        <w:numPr>
          <w:ilvl w:val="0"/>
          <w:numId w:val="0"/>
        </w:numPr>
      </w:pPr>
      <w:r>
        <w:lastRenderedPageBreak/>
        <w:t xml:space="preserve">The service </w:t>
      </w:r>
      <w:r w:rsidR="00F541E3">
        <w:t>engages with consumers</w:t>
      </w:r>
      <w:r w:rsidR="004622B4">
        <w:t xml:space="preserve"> and their representatives </w:t>
      </w:r>
      <w:r w:rsidR="00F541E3">
        <w:t>on entry</w:t>
      </w:r>
      <w:r w:rsidR="00445ABB">
        <w:t xml:space="preserve">, </w:t>
      </w:r>
      <w:r w:rsidR="0000214E">
        <w:t>and as required</w:t>
      </w:r>
      <w:r w:rsidR="004D7EAE">
        <w:t>,</w:t>
      </w:r>
      <w:r w:rsidR="0000214E">
        <w:t xml:space="preserve"> to </w:t>
      </w:r>
      <w:r w:rsidR="004F799C">
        <w:t>gain</w:t>
      </w:r>
      <w:r w:rsidR="0000214E">
        <w:t xml:space="preserve"> an understanding of </w:t>
      </w:r>
      <w:r w:rsidR="00397511">
        <w:t xml:space="preserve">consumers’ </w:t>
      </w:r>
      <w:r w:rsidR="00822512">
        <w:t>preferences</w:t>
      </w:r>
      <w:r w:rsidR="00471FE3">
        <w:t xml:space="preserve"> and needs </w:t>
      </w:r>
      <w:r w:rsidR="00061A93">
        <w:t>to develop the advance care and end of lif</w:t>
      </w:r>
      <w:r w:rsidR="003E4487">
        <w:t>e</w:t>
      </w:r>
      <w:r w:rsidR="00061A93">
        <w:t xml:space="preserve"> plan</w:t>
      </w:r>
      <w:r w:rsidR="003E4487">
        <w:t xml:space="preserve">. The Assessment Team </w:t>
      </w:r>
      <w:r w:rsidR="00397511">
        <w:t xml:space="preserve">sighted </w:t>
      </w:r>
      <w:r w:rsidR="003E4487">
        <w:t>all the information clearly documented in consumers’ file</w:t>
      </w:r>
      <w:r w:rsidR="00C01525">
        <w:t>s</w:t>
      </w:r>
      <w:r w:rsidR="00476A4F">
        <w:t xml:space="preserve"> and on </w:t>
      </w:r>
      <w:r w:rsidR="00F921A6">
        <w:t xml:space="preserve">further </w:t>
      </w:r>
      <w:r w:rsidR="0014109C">
        <w:t xml:space="preserve">review </w:t>
      </w:r>
      <w:r w:rsidR="00530A5E">
        <w:t xml:space="preserve">noted the service </w:t>
      </w:r>
      <w:r w:rsidR="00E1325B">
        <w:t xml:space="preserve">has </w:t>
      </w:r>
      <w:r w:rsidR="00F67DF4">
        <w:t>policies</w:t>
      </w:r>
      <w:r w:rsidR="0014109C">
        <w:t xml:space="preserve"> and procedures </w:t>
      </w:r>
      <w:r w:rsidR="002F30BA">
        <w:t xml:space="preserve">to guide staff in </w:t>
      </w:r>
      <w:r w:rsidR="002554D3">
        <w:t>supporting consumers and their representatives</w:t>
      </w:r>
      <w:r w:rsidR="00E1325B">
        <w:t xml:space="preserve"> to </w:t>
      </w:r>
      <w:r w:rsidR="00A212A4">
        <w:t>document</w:t>
      </w:r>
      <w:r w:rsidR="00E1325B">
        <w:t xml:space="preserve"> </w:t>
      </w:r>
      <w:r w:rsidR="00397511">
        <w:t xml:space="preserve">consumers’ </w:t>
      </w:r>
      <w:r w:rsidR="00534B9A">
        <w:t>advance care and end of life planning.</w:t>
      </w:r>
    </w:p>
    <w:p w14:paraId="0AA0F782" w14:textId="49C9EC03" w:rsidR="003E4487" w:rsidRDefault="00F03B07" w:rsidP="007A3CDC">
      <w:pPr>
        <w:pStyle w:val="ListBullet"/>
        <w:numPr>
          <w:ilvl w:val="0"/>
          <w:numId w:val="0"/>
        </w:numPr>
      </w:pPr>
      <w:r>
        <w:t xml:space="preserve">Assessment and planning for </w:t>
      </w:r>
      <w:r w:rsidR="00BF3BFF">
        <w:t>consumer</w:t>
      </w:r>
      <w:r>
        <w:t xml:space="preserve"> care and service delivery </w:t>
      </w:r>
      <w:r w:rsidR="00BF3BFF">
        <w:t xml:space="preserve">is undertaken in </w:t>
      </w:r>
      <w:r w:rsidR="0081200E">
        <w:t xml:space="preserve">partnership </w:t>
      </w:r>
      <w:r w:rsidR="005E18FF">
        <w:t xml:space="preserve">with the consumer and others who the consumer would like in </w:t>
      </w:r>
      <w:r w:rsidR="00B70199">
        <w:t>include</w:t>
      </w:r>
      <w:r w:rsidR="005E18FF">
        <w:t>.</w:t>
      </w:r>
      <w:r w:rsidR="00BF3BFF">
        <w:t xml:space="preserve"> </w:t>
      </w:r>
      <w:r w:rsidR="00763B8D">
        <w:t xml:space="preserve">The Assessment Team also found </w:t>
      </w:r>
      <w:r w:rsidR="00A6674C">
        <w:t xml:space="preserve">other Health </w:t>
      </w:r>
      <w:r w:rsidR="009A56D5">
        <w:t>Professionals</w:t>
      </w:r>
      <w:r w:rsidR="00A6674C">
        <w:t xml:space="preserve"> are involved</w:t>
      </w:r>
      <w:r w:rsidR="009A56D5">
        <w:t xml:space="preserve"> and </w:t>
      </w:r>
      <w:r w:rsidR="001C018F">
        <w:t>recommendations</w:t>
      </w:r>
      <w:r w:rsidR="009A56D5">
        <w:t xml:space="preserve"> </w:t>
      </w:r>
      <w:r w:rsidR="001C018F">
        <w:t xml:space="preserve">are discussed with the consumer and/or </w:t>
      </w:r>
      <w:r w:rsidR="006F5055">
        <w:t>representative and clearly documented on the consumer</w:t>
      </w:r>
      <w:r w:rsidR="00397511">
        <w:t>’</w:t>
      </w:r>
      <w:r w:rsidR="006F5055">
        <w:t xml:space="preserve">s file. </w:t>
      </w:r>
      <w:r w:rsidR="0013410E">
        <w:t xml:space="preserve">In addition, on </w:t>
      </w:r>
      <w:r w:rsidR="00C3187D">
        <w:t>review</w:t>
      </w:r>
      <w:r w:rsidR="0013410E">
        <w:t xml:space="preserve"> of co</w:t>
      </w:r>
      <w:r w:rsidR="00C3187D">
        <w:t>nsumer files</w:t>
      </w:r>
      <w:r w:rsidR="00E6021C">
        <w:t xml:space="preserve"> </w:t>
      </w:r>
      <w:r w:rsidR="00162DAE">
        <w:t xml:space="preserve">it was noted </w:t>
      </w:r>
      <w:r w:rsidR="0048330F">
        <w:t xml:space="preserve">most </w:t>
      </w:r>
      <w:r w:rsidR="00162DAE">
        <w:t xml:space="preserve">care and services are </w:t>
      </w:r>
      <w:r w:rsidR="0074594F">
        <w:t xml:space="preserve">reviewed regularly for </w:t>
      </w:r>
      <w:r w:rsidR="00824FB5">
        <w:t>effectiveness</w:t>
      </w:r>
      <w:r w:rsidR="003F79A8">
        <w:t>, when circumstances change or when incidents occurred.</w:t>
      </w:r>
      <w:r w:rsidR="002B0228">
        <w:t xml:space="preserve"> </w:t>
      </w:r>
    </w:p>
    <w:p w14:paraId="6BE48FED" w14:textId="1B0A19B3" w:rsidR="007A3CDC" w:rsidRDefault="007A3CDC" w:rsidP="007A3CDC">
      <w:pPr>
        <w:pStyle w:val="ListBullet"/>
        <w:numPr>
          <w:ilvl w:val="0"/>
          <w:numId w:val="0"/>
        </w:numPr>
      </w:pPr>
      <w:r w:rsidRPr="00B575C7">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r w:rsidR="007F679E">
        <w:t>.</w:t>
      </w:r>
      <w:r w:rsidR="00214CA1">
        <w:t xml:space="preserve"> </w:t>
      </w:r>
    </w:p>
    <w:p w14:paraId="6D88AB4F" w14:textId="08ACDF5E" w:rsidR="0016039D" w:rsidRPr="00FD0D6B" w:rsidRDefault="0016039D" w:rsidP="007A3CDC">
      <w:pPr>
        <w:pStyle w:val="ListBullet"/>
        <w:numPr>
          <w:ilvl w:val="0"/>
          <w:numId w:val="0"/>
        </w:numPr>
      </w:pPr>
      <w:r w:rsidRPr="008304C3">
        <w:t xml:space="preserve">Based on the evidence documented above, </w:t>
      </w:r>
      <w:r w:rsidR="00B4162D" w:rsidRPr="008304C3">
        <w:t xml:space="preserve">I find </w:t>
      </w:r>
      <w:r w:rsidR="00B4162D">
        <w:t xml:space="preserve">Bansley Pty Ltd </w:t>
      </w:r>
      <w:r w:rsidR="00B4162D" w:rsidRPr="008304C3">
        <w:t xml:space="preserve">in relation to </w:t>
      </w:r>
      <w:r w:rsidR="00B4162D">
        <w:t>Carinya of Bristol,</w:t>
      </w:r>
      <w:r w:rsidRPr="008304C3">
        <w:t xml:space="preserve"> to be Compliant with all Requirements in </w:t>
      </w:r>
      <w:r w:rsidRPr="00D07BD4">
        <w:t xml:space="preserve">Standard </w:t>
      </w:r>
      <w:r>
        <w:t>2 Ongoing assessment and planning with consumers</w:t>
      </w:r>
      <w:r w:rsidRPr="00D07BD4">
        <w:t>.</w:t>
      </w:r>
    </w:p>
    <w:p w14:paraId="2A5F4262" w14:textId="271C11B4" w:rsidR="0099203A" w:rsidRDefault="004C573B" w:rsidP="0099203A">
      <w:pPr>
        <w:pStyle w:val="Heading2"/>
      </w:pPr>
      <w:r>
        <w:t>Assessment of Standard 2 Requirements</w:t>
      </w:r>
      <w:r w:rsidRPr="0066387A">
        <w:rPr>
          <w:i/>
          <w:color w:val="0000FF"/>
          <w:sz w:val="24"/>
          <w:szCs w:val="24"/>
        </w:rPr>
        <w:t xml:space="preserve"> </w:t>
      </w:r>
    </w:p>
    <w:p w14:paraId="2A5F4263" w14:textId="7ADFF00B" w:rsidR="0099203A" w:rsidRDefault="004C573B" w:rsidP="0099203A">
      <w:pPr>
        <w:pStyle w:val="Heading3"/>
      </w:pPr>
      <w:r w:rsidRPr="00051035">
        <w:t xml:space="preserve">Requirement </w:t>
      </w:r>
      <w:r>
        <w:t>2</w:t>
      </w:r>
      <w:r w:rsidRPr="00051035">
        <w:t>(3)(a)</w:t>
      </w:r>
      <w:r w:rsidRPr="00051035">
        <w:tab/>
        <w:t>Compliant</w:t>
      </w:r>
    </w:p>
    <w:p w14:paraId="2A5F4264" w14:textId="77777777" w:rsidR="0099203A" w:rsidRPr="008D114F" w:rsidRDefault="004C573B" w:rsidP="0099203A">
      <w:pPr>
        <w:rPr>
          <w:i/>
        </w:rPr>
      </w:pPr>
      <w:r w:rsidRPr="008D114F">
        <w:rPr>
          <w:i/>
        </w:rPr>
        <w:t>Assessment and planning, including consideration of risks to the consumer’s health and well-being, informs the delivery of safe and effective care and services.</w:t>
      </w:r>
    </w:p>
    <w:p w14:paraId="2A5F4266" w14:textId="7C08C509" w:rsidR="0099203A" w:rsidRDefault="004C573B" w:rsidP="0099203A">
      <w:pPr>
        <w:pStyle w:val="Heading3"/>
      </w:pPr>
      <w:r>
        <w:t>Requirement 2(3)(b)</w:t>
      </w:r>
      <w:r>
        <w:tab/>
        <w:t>Compliant</w:t>
      </w:r>
    </w:p>
    <w:p w14:paraId="2A5F4267" w14:textId="77777777" w:rsidR="0099203A" w:rsidRPr="008D114F" w:rsidRDefault="004C573B" w:rsidP="0099203A">
      <w:pPr>
        <w:rPr>
          <w:i/>
        </w:rPr>
      </w:pPr>
      <w:r w:rsidRPr="008D114F">
        <w:rPr>
          <w:i/>
        </w:rPr>
        <w:t>Assessment and planning identifies and addresses the consumer’s current needs, goals and preferences, including advance care planning and end of life planning if the consumer wishes.</w:t>
      </w:r>
    </w:p>
    <w:p w14:paraId="2A5F4269" w14:textId="777BF1F6" w:rsidR="0099203A" w:rsidRDefault="004C573B" w:rsidP="0099203A">
      <w:pPr>
        <w:pStyle w:val="Heading3"/>
      </w:pPr>
      <w:r>
        <w:t>Requirement 2(3)(c)</w:t>
      </w:r>
      <w:r>
        <w:tab/>
        <w:t>Compliant</w:t>
      </w:r>
    </w:p>
    <w:p w14:paraId="2A5F426A" w14:textId="77777777" w:rsidR="0099203A" w:rsidRPr="008D114F" w:rsidRDefault="004C573B" w:rsidP="0099203A">
      <w:pPr>
        <w:rPr>
          <w:i/>
        </w:rPr>
      </w:pPr>
      <w:r w:rsidRPr="008D114F">
        <w:rPr>
          <w:i/>
        </w:rPr>
        <w:t>The organisation demonstrates that assessment and planning:</w:t>
      </w:r>
    </w:p>
    <w:p w14:paraId="2A5F426B" w14:textId="77777777" w:rsidR="0099203A" w:rsidRPr="008D114F" w:rsidRDefault="004C573B" w:rsidP="0099203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A5F426C" w14:textId="77777777" w:rsidR="0099203A" w:rsidRPr="008D114F" w:rsidRDefault="004C573B" w:rsidP="0099203A">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2A5F426E" w14:textId="68FE68C5" w:rsidR="0099203A" w:rsidRDefault="004C573B" w:rsidP="0099203A">
      <w:pPr>
        <w:pStyle w:val="Heading3"/>
      </w:pPr>
      <w:r>
        <w:t>Requirement 2(3)(d)</w:t>
      </w:r>
      <w:r>
        <w:tab/>
        <w:t>Compliant</w:t>
      </w:r>
    </w:p>
    <w:p w14:paraId="2A5F426F" w14:textId="77777777" w:rsidR="0099203A" w:rsidRPr="008D114F" w:rsidRDefault="004C573B" w:rsidP="0099203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5F4271" w14:textId="030637E5" w:rsidR="0099203A" w:rsidRDefault="004C573B" w:rsidP="0099203A">
      <w:pPr>
        <w:pStyle w:val="Heading3"/>
      </w:pPr>
      <w:r>
        <w:t>Requirement 2(3)(e)</w:t>
      </w:r>
      <w:r>
        <w:tab/>
        <w:t>Compliant</w:t>
      </w:r>
    </w:p>
    <w:p w14:paraId="2A5F4272" w14:textId="77777777" w:rsidR="0099203A" w:rsidRPr="008D114F" w:rsidRDefault="004C573B" w:rsidP="0099203A">
      <w:pPr>
        <w:rPr>
          <w:i/>
        </w:rPr>
      </w:pPr>
      <w:r w:rsidRPr="008D114F">
        <w:rPr>
          <w:i/>
        </w:rPr>
        <w:t>Care and services are reviewed regularly for effectiveness, and when circumstances change or when incidents impact on the needs, goals or preferences of the consumer.</w:t>
      </w:r>
    </w:p>
    <w:p w14:paraId="2A5F4274" w14:textId="77777777" w:rsidR="0099203A" w:rsidRPr="00934888" w:rsidRDefault="0099203A" w:rsidP="0099203A"/>
    <w:p w14:paraId="2A5F4275" w14:textId="77777777" w:rsidR="0099203A" w:rsidRDefault="0099203A" w:rsidP="0099203A">
      <w:pPr>
        <w:sectPr w:rsidR="0099203A" w:rsidSect="0099203A">
          <w:headerReference w:type="default" r:id="rId24"/>
          <w:type w:val="continuous"/>
          <w:pgSz w:w="11906" w:h="16838"/>
          <w:pgMar w:top="1701" w:right="1418" w:bottom="1418" w:left="1418" w:header="709" w:footer="397" w:gutter="0"/>
          <w:cols w:space="708"/>
          <w:titlePg/>
          <w:docGrid w:linePitch="360"/>
        </w:sectPr>
      </w:pPr>
    </w:p>
    <w:p w14:paraId="2A5F4276" w14:textId="0EE7598D"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5F433C" wp14:editId="2A5F43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57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5F4277" w14:textId="77777777" w:rsidR="0099203A" w:rsidRPr="00FD1B02" w:rsidRDefault="004C573B" w:rsidP="0099203A">
      <w:pPr>
        <w:pStyle w:val="Heading3"/>
        <w:shd w:val="clear" w:color="auto" w:fill="F2F2F2" w:themeFill="background1" w:themeFillShade="F2"/>
      </w:pPr>
      <w:r w:rsidRPr="00FD1B02">
        <w:t>Consumer outcome:</w:t>
      </w:r>
    </w:p>
    <w:p w14:paraId="2A5F4278" w14:textId="77777777" w:rsidR="0099203A" w:rsidRDefault="004C573B" w:rsidP="0099203A">
      <w:pPr>
        <w:numPr>
          <w:ilvl w:val="0"/>
          <w:numId w:val="3"/>
        </w:numPr>
        <w:shd w:val="clear" w:color="auto" w:fill="F2F2F2" w:themeFill="background1" w:themeFillShade="F2"/>
      </w:pPr>
      <w:r>
        <w:t>I get personal care, clinical care, or both personal care and clinical care, that is safe and right for me.</w:t>
      </w:r>
    </w:p>
    <w:p w14:paraId="2A5F4279" w14:textId="77777777" w:rsidR="0099203A" w:rsidRDefault="004C573B" w:rsidP="0099203A">
      <w:pPr>
        <w:pStyle w:val="Heading3"/>
        <w:shd w:val="clear" w:color="auto" w:fill="F2F2F2" w:themeFill="background1" w:themeFillShade="F2"/>
      </w:pPr>
      <w:r>
        <w:t>Organisation statement:</w:t>
      </w:r>
    </w:p>
    <w:p w14:paraId="2A5F427A" w14:textId="77777777" w:rsidR="0099203A" w:rsidRDefault="004C573B" w:rsidP="0099203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5F427B" w14:textId="436EBBB9" w:rsidR="0099203A" w:rsidRDefault="004C573B" w:rsidP="0099203A">
      <w:pPr>
        <w:pStyle w:val="Heading2"/>
      </w:pPr>
      <w:r>
        <w:t>Assessment of Standard 3</w:t>
      </w:r>
    </w:p>
    <w:p w14:paraId="33C38D5F" w14:textId="56139FFC" w:rsidR="001A1544" w:rsidRDefault="001A1544" w:rsidP="001A1544">
      <w:pPr>
        <w:rPr>
          <w:rFonts w:eastAsiaTheme="minorHAnsi"/>
          <w:color w:val="auto"/>
        </w:rPr>
      </w:pPr>
      <w:r w:rsidRPr="00D4657B">
        <w:rPr>
          <w:rFonts w:eastAsiaTheme="minorHAnsi"/>
          <w:color w:val="auto"/>
        </w:rPr>
        <w:t xml:space="preserve">The Quality Standard is assessed as Non-compliant as two of the seven specific </w:t>
      </w:r>
      <w:r w:rsidR="00023374">
        <w:rPr>
          <w:rFonts w:eastAsiaTheme="minorHAnsi"/>
          <w:color w:val="auto"/>
        </w:rPr>
        <w:t>R</w:t>
      </w:r>
      <w:r w:rsidRPr="00D4657B">
        <w:rPr>
          <w:rFonts w:eastAsiaTheme="minorHAnsi"/>
          <w:color w:val="auto"/>
        </w:rPr>
        <w:t xml:space="preserve">equirements </w:t>
      </w:r>
      <w:r w:rsidR="00397511">
        <w:rPr>
          <w:rFonts w:eastAsiaTheme="minorHAnsi"/>
          <w:color w:val="auto"/>
        </w:rPr>
        <w:t>have</w:t>
      </w:r>
      <w:r w:rsidR="00397511" w:rsidRPr="00D4657B">
        <w:rPr>
          <w:rFonts w:eastAsiaTheme="minorHAnsi"/>
          <w:color w:val="auto"/>
        </w:rPr>
        <w:t xml:space="preserve"> </w:t>
      </w:r>
      <w:r w:rsidRPr="00D4657B">
        <w:rPr>
          <w:rFonts w:eastAsiaTheme="minorHAnsi"/>
          <w:color w:val="auto"/>
        </w:rPr>
        <w:t>been assessed as Non-compliant.</w:t>
      </w:r>
      <w:r w:rsidR="00E34231">
        <w:rPr>
          <w:rFonts w:eastAsiaTheme="minorHAnsi"/>
          <w:color w:val="auto"/>
        </w:rPr>
        <w:t xml:space="preserve"> </w:t>
      </w:r>
      <w:r w:rsidR="005B4EEE">
        <w:rPr>
          <w:rFonts w:eastAsiaTheme="minorHAnsi"/>
          <w:color w:val="auto"/>
        </w:rPr>
        <w:t xml:space="preserve">The two </w:t>
      </w:r>
      <w:r w:rsidR="00C31054">
        <w:rPr>
          <w:rFonts w:eastAsiaTheme="minorHAnsi"/>
          <w:color w:val="auto"/>
        </w:rPr>
        <w:t>R</w:t>
      </w:r>
      <w:r w:rsidR="00C31054" w:rsidRPr="00D4657B">
        <w:rPr>
          <w:rFonts w:eastAsiaTheme="minorHAnsi"/>
          <w:color w:val="auto"/>
        </w:rPr>
        <w:t>equirements</w:t>
      </w:r>
      <w:r w:rsidR="005B4EEE">
        <w:rPr>
          <w:rFonts w:eastAsiaTheme="minorHAnsi"/>
          <w:color w:val="auto"/>
        </w:rPr>
        <w:t xml:space="preserve"> </w:t>
      </w:r>
      <w:r w:rsidR="00026D71">
        <w:rPr>
          <w:rFonts w:eastAsiaTheme="minorHAnsi"/>
          <w:color w:val="auto"/>
        </w:rPr>
        <w:t>assessed as Non-compl</w:t>
      </w:r>
      <w:r w:rsidR="00806FA6">
        <w:rPr>
          <w:rFonts w:eastAsiaTheme="minorHAnsi"/>
          <w:color w:val="auto"/>
        </w:rPr>
        <w:t xml:space="preserve">iant </w:t>
      </w:r>
      <w:r w:rsidR="005C2843">
        <w:rPr>
          <w:rFonts w:eastAsiaTheme="minorHAnsi"/>
          <w:color w:val="auto"/>
        </w:rPr>
        <w:t xml:space="preserve">are </w:t>
      </w:r>
      <w:r w:rsidR="000C3AEA" w:rsidRPr="009A5014">
        <w:rPr>
          <w:rFonts w:eastAsiaTheme="minorHAnsi"/>
          <w:color w:val="auto"/>
        </w:rPr>
        <w:t>(3)(b) and 3(g</w:t>
      </w:r>
      <w:r w:rsidR="000C3AEA">
        <w:rPr>
          <w:rFonts w:eastAsiaTheme="minorHAnsi"/>
          <w:color w:val="auto"/>
        </w:rPr>
        <w:t xml:space="preserve">). </w:t>
      </w:r>
      <w:r w:rsidR="00C31054">
        <w:rPr>
          <w:rFonts w:eastAsiaTheme="minorHAnsi"/>
          <w:color w:val="auto"/>
        </w:rPr>
        <w:t xml:space="preserve"> </w:t>
      </w:r>
    </w:p>
    <w:p w14:paraId="70134455" w14:textId="72E51FD6" w:rsidR="001A1544" w:rsidRDefault="00397511" w:rsidP="001A1544">
      <w:pPr>
        <w:rPr>
          <w:rFonts w:eastAsiaTheme="minorHAnsi"/>
          <w:color w:val="auto"/>
        </w:rPr>
      </w:pPr>
      <w:r w:rsidRPr="00CC6AE8">
        <w:rPr>
          <w:rFonts w:eastAsiaTheme="minorHAnsi"/>
          <w:color w:val="auto"/>
        </w:rPr>
        <w:t>The Assessment Team have recommended Requirements (3)(b) and (3)(</w:t>
      </w:r>
      <w:r>
        <w:rPr>
          <w:rFonts w:eastAsiaTheme="minorHAnsi"/>
          <w:color w:val="auto"/>
        </w:rPr>
        <w:t>g</w:t>
      </w:r>
      <w:r w:rsidRPr="00CC6AE8">
        <w:rPr>
          <w:rFonts w:eastAsiaTheme="minorHAnsi"/>
          <w:color w:val="auto"/>
        </w:rPr>
        <w:t xml:space="preserve">) not met. </w:t>
      </w:r>
      <w:r w:rsidR="001A1544" w:rsidRPr="009A5014">
        <w:rPr>
          <w:rFonts w:eastAsiaTheme="minorHAnsi"/>
          <w:color w:val="auto"/>
        </w:rPr>
        <w:t>Based on the Assessment Team’s report and the Approved Provider’s response, I find Requirement</w:t>
      </w:r>
      <w:r>
        <w:rPr>
          <w:rFonts w:eastAsiaTheme="minorHAnsi"/>
          <w:color w:val="auto"/>
        </w:rPr>
        <w:t>s</w:t>
      </w:r>
      <w:r w:rsidR="001A1544" w:rsidRPr="009A5014">
        <w:rPr>
          <w:rFonts w:eastAsiaTheme="minorHAnsi"/>
          <w:color w:val="auto"/>
        </w:rPr>
        <w:t xml:space="preserve"> (3)(b) </w:t>
      </w:r>
      <w:r w:rsidR="00D4657B" w:rsidRPr="009A5014">
        <w:rPr>
          <w:rFonts w:eastAsiaTheme="minorHAnsi"/>
          <w:color w:val="auto"/>
        </w:rPr>
        <w:t xml:space="preserve">and 3(g) </w:t>
      </w:r>
      <w:r w:rsidR="001A1544" w:rsidRPr="009A5014">
        <w:rPr>
          <w:rFonts w:eastAsiaTheme="minorHAnsi"/>
          <w:color w:val="auto"/>
        </w:rPr>
        <w:t xml:space="preserve">in this Standard Non-compliant. </w:t>
      </w:r>
      <w:r>
        <w:rPr>
          <w:rFonts w:eastAsiaTheme="minorHAnsi"/>
          <w:color w:val="auto"/>
        </w:rPr>
        <w:t>The Assessment Team found t</w:t>
      </w:r>
      <w:r w:rsidRPr="009A5014">
        <w:rPr>
          <w:rFonts w:eastAsiaTheme="minorHAnsi"/>
          <w:color w:val="auto"/>
        </w:rPr>
        <w:t xml:space="preserve">he </w:t>
      </w:r>
      <w:r w:rsidR="001A1544" w:rsidRPr="009A5014">
        <w:rPr>
          <w:rFonts w:eastAsiaTheme="minorHAnsi"/>
          <w:color w:val="auto"/>
        </w:rPr>
        <w:t>service could not demonstrate they effectively manage high</w:t>
      </w:r>
      <w:r w:rsidR="003A0D63">
        <w:rPr>
          <w:rFonts w:eastAsiaTheme="minorHAnsi"/>
          <w:color w:val="auto"/>
        </w:rPr>
        <w:t xml:space="preserve"> </w:t>
      </w:r>
      <w:r w:rsidR="001A1544" w:rsidRPr="009A5014">
        <w:rPr>
          <w:rFonts w:eastAsiaTheme="minorHAnsi"/>
          <w:color w:val="auto"/>
        </w:rPr>
        <w:t>impact or high</w:t>
      </w:r>
      <w:r w:rsidR="003A0D63">
        <w:rPr>
          <w:rFonts w:eastAsiaTheme="minorHAnsi"/>
          <w:color w:val="auto"/>
        </w:rPr>
        <w:t xml:space="preserve"> </w:t>
      </w:r>
      <w:r w:rsidR="001A1544" w:rsidRPr="009A5014">
        <w:rPr>
          <w:rFonts w:eastAsiaTheme="minorHAnsi"/>
          <w:color w:val="auto"/>
        </w:rPr>
        <w:t xml:space="preserve">prevalence risks in regard to </w:t>
      </w:r>
      <w:r w:rsidR="009A5014" w:rsidRPr="009A5014">
        <w:rPr>
          <w:rFonts w:eastAsiaTheme="minorHAnsi"/>
          <w:color w:val="auto"/>
        </w:rPr>
        <w:t>pressure wound</w:t>
      </w:r>
      <w:r w:rsidR="00A219F7">
        <w:rPr>
          <w:rFonts w:eastAsiaTheme="minorHAnsi"/>
          <w:color w:val="auto"/>
        </w:rPr>
        <w:t xml:space="preserve"> </w:t>
      </w:r>
      <w:r w:rsidR="00F8244C">
        <w:rPr>
          <w:rFonts w:eastAsiaTheme="minorHAnsi"/>
          <w:color w:val="auto"/>
        </w:rPr>
        <w:t xml:space="preserve">management </w:t>
      </w:r>
      <w:r w:rsidR="00A219F7">
        <w:rPr>
          <w:rFonts w:eastAsiaTheme="minorHAnsi"/>
          <w:color w:val="auto"/>
        </w:rPr>
        <w:t>and</w:t>
      </w:r>
      <w:r w:rsidR="00F8244C">
        <w:rPr>
          <w:rFonts w:eastAsiaTheme="minorHAnsi"/>
          <w:color w:val="auto"/>
        </w:rPr>
        <w:t xml:space="preserve"> </w:t>
      </w:r>
      <w:r w:rsidR="007A1F1A">
        <w:rPr>
          <w:rFonts w:eastAsiaTheme="minorHAnsi"/>
          <w:color w:val="auto"/>
        </w:rPr>
        <w:t>challenging behaviour</w:t>
      </w:r>
      <w:r w:rsidR="005D0DF2">
        <w:rPr>
          <w:rFonts w:eastAsiaTheme="minorHAnsi"/>
          <w:color w:val="auto"/>
        </w:rPr>
        <w:t xml:space="preserve">al </w:t>
      </w:r>
      <w:r w:rsidR="0051787E">
        <w:rPr>
          <w:rFonts w:eastAsiaTheme="minorHAnsi"/>
          <w:color w:val="auto"/>
        </w:rPr>
        <w:t>responses</w:t>
      </w:r>
      <w:r w:rsidR="006F764D" w:rsidRPr="006F764D">
        <w:rPr>
          <w:rFonts w:eastAsia="Calibri"/>
          <w:color w:val="auto"/>
          <w:lang w:eastAsia="en-US"/>
        </w:rPr>
        <w:t>.</w:t>
      </w:r>
      <w:r w:rsidR="001A1544" w:rsidRPr="006F764D">
        <w:rPr>
          <w:rFonts w:eastAsiaTheme="minorHAnsi"/>
          <w:color w:val="auto"/>
        </w:rPr>
        <w:t xml:space="preserve"> I have provided reasons for my finding in the respective Requirement</w:t>
      </w:r>
      <w:r>
        <w:rPr>
          <w:rFonts w:eastAsiaTheme="minorHAnsi"/>
          <w:color w:val="auto"/>
        </w:rPr>
        <w:t>s</w:t>
      </w:r>
      <w:r w:rsidR="001A1544" w:rsidRPr="006F764D">
        <w:rPr>
          <w:rFonts w:eastAsiaTheme="minorHAnsi"/>
          <w:color w:val="auto"/>
        </w:rPr>
        <w:t xml:space="preserve"> below.</w:t>
      </w:r>
    </w:p>
    <w:p w14:paraId="2E317461" w14:textId="2328B344" w:rsidR="001A1544" w:rsidRPr="001A1544" w:rsidRDefault="001A1544" w:rsidP="001A1544">
      <w:pPr>
        <w:rPr>
          <w:rFonts w:eastAsiaTheme="minorHAnsi"/>
          <w:color w:val="auto"/>
          <w:highlight w:val="yellow"/>
        </w:rPr>
      </w:pPr>
      <w:r w:rsidRPr="005D742C">
        <w:rPr>
          <w:rFonts w:eastAsiaTheme="minorHAnsi"/>
          <w:color w:val="auto"/>
        </w:rPr>
        <w:t xml:space="preserve">In reference to the other Requirements in this Standard I provide the following information. The Assessment Team found overall, consumers considered they get personal and clinical care tailored to their needs, that is safe and right for them and the organisation has policies and procedures to guide the staff. </w:t>
      </w:r>
      <w:r w:rsidR="005D742C" w:rsidRPr="005D742C">
        <w:rPr>
          <w:color w:val="auto"/>
        </w:rPr>
        <w:t>The</w:t>
      </w:r>
      <w:r w:rsidR="005D742C" w:rsidRPr="00FD0D6B">
        <w:rPr>
          <w:color w:val="auto"/>
        </w:rPr>
        <w:t xml:space="preserve"> following examples were provided by consumers </w:t>
      </w:r>
      <w:r w:rsidR="00C765DF">
        <w:rPr>
          <w:color w:val="auto"/>
        </w:rPr>
        <w:t xml:space="preserve">and representatives </w:t>
      </w:r>
      <w:r w:rsidR="005D742C" w:rsidRPr="00FD0D6B">
        <w:rPr>
          <w:color w:val="auto"/>
        </w:rPr>
        <w:t>during interviews with the Assessment Team:</w:t>
      </w:r>
    </w:p>
    <w:p w14:paraId="54969BF9" w14:textId="399E9AB4" w:rsidR="00D031B8" w:rsidRPr="00397511" w:rsidRDefault="001A1544" w:rsidP="00397511">
      <w:pPr>
        <w:numPr>
          <w:ilvl w:val="0"/>
          <w:numId w:val="2"/>
        </w:numPr>
        <w:ind w:left="425" w:hanging="425"/>
        <w:rPr>
          <w:color w:val="auto"/>
        </w:rPr>
      </w:pPr>
      <w:r w:rsidRPr="00397511">
        <w:rPr>
          <w:color w:val="auto"/>
        </w:rPr>
        <w:t xml:space="preserve">Consumers </w:t>
      </w:r>
      <w:r w:rsidR="00E86987" w:rsidRPr="00397511">
        <w:rPr>
          <w:color w:val="auto"/>
        </w:rPr>
        <w:t>consider they receive personal and clinical care that is safe and right for them</w:t>
      </w:r>
      <w:r w:rsidRPr="00397511">
        <w:rPr>
          <w:color w:val="auto"/>
        </w:rPr>
        <w:t>.</w:t>
      </w:r>
      <w:r w:rsidR="00954798" w:rsidRPr="00397511">
        <w:rPr>
          <w:color w:val="auto"/>
        </w:rPr>
        <w:t xml:space="preserve"> </w:t>
      </w:r>
    </w:p>
    <w:p w14:paraId="7259BAB5" w14:textId="6B72046D" w:rsidR="00FB3C4C" w:rsidRPr="00397511" w:rsidRDefault="00A12C34" w:rsidP="00397511">
      <w:pPr>
        <w:numPr>
          <w:ilvl w:val="0"/>
          <w:numId w:val="2"/>
        </w:numPr>
        <w:ind w:left="425" w:hanging="425"/>
        <w:rPr>
          <w:color w:val="auto"/>
        </w:rPr>
      </w:pPr>
      <w:r w:rsidRPr="00397511">
        <w:rPr>
          <w:color w:val="auto"/>
        </w:rPr>
        <w:t xml:space="preserve">Consumers </w:t>
      </w:r>
      <w:r w:rsidR="006D5CA4" w:rsidRPr="00397511">
        <w:rPr>
          <w:color w:val="auto"/>
        </w:rPr>
        <w:t xml:space="preserve">sampled confirmed they have the opportunity to </w:t>
      </w:r>
      <w:r w:rsidR="004477A3" w:rsidRPr="00397511">
        <w:rPr>
          <w:color w:val="auto"/>
        </w:rPr>
        <w:t>discuss their end of life wishes during annual case conferen</w:t>
      </w:r>
      <w:r w:rsidR="00F3189B" w:rsidRPr="00397511">
        <w:rPr>
          <w:color w:val="auto"/>
        </w:rPr>
        <w:t xml:space="preserve">ces, upon entry to the service and when they </w:t>
      </w:r>
      <w:r w:rsidR="00D031B8" w:rsidRPr="00397511">
        <w:rPr>
          <w:color w:val="auto"/>
        </w:rPr>
        <w:t xml:space="preserve">are approaching end of life. </w:t>
      </w:r>
    </w:p>
    <w:p w14:paraId="5F1AA710" w14:textId="4147DC7F" w:rsidR="00726B50" w:rsidRPr="00397511" w:rsidRDefault="00966D3A" w:rsidP="00397511">
      <w:pPr>
        <w:numPr>
          <w:ilvl w:val="0"/>
          <w:numId w:val="2"/>
        </w:numPr>
        <w:ind w:left="425" w:hanging="425"/>
        <w:rPr>
          <w:color w:val="auto"/>
        </w:rPr>
      </w:pPr>
      <w:r w:rsidRPr="00397511">
        <w:rPr>
          <w:color w:val="auto"/>
        </w:rPr>
        <w:lastRenderedPageBreak/>
        <w:t xml:space="preserve">Two </w:t>
      </w:r>
      <w:r w:rsidR="00DE1A49" w:rsidRPr="00397511">
        <w:rPr>
          <w:color w:val="auto"/>
        </w:rPr>
        <w:t xml:space="preserve">representatives </w:t>
      </w:r>
      <w:r w:rsidRPr="00397511">
        <w:rPr>
          <w:color w:val="auto"/>
        </w:rPr>
        <w:t xml:space="preserve">said when there is a deterioration </w:t>
      </w:r>
      <w:r w:rsidR="006F6901" w:rsidRPr="00397511">
        <w:rPr>
          <w:color w:val="auto"/>
        </w:rPr>
        <w:t xml:space="preserve">or change </w:t>
      </w:r>
      <w:r w:rsidR="00956C69" w:rsidRPr="00397511">
        <w:rPr>
          <w:color w:val="auto"/>
        </w:rPr>
        <w:t>in consumers’ health condition</w:t>
      </w:r>
      <w:r w:rsidR="00C8308A" w:rsidRPr="00397511">
        <w:rPr>
          <w:color w:val="auto"/>
        </w:rPr>
        <w:t xml:space="preserve"> staff respond </w:t>
      </w:r>
      <w:r w:rsidR="003756BD" w:rsidRPr="00397511">
        <w:rPr>
          <w:color w:val="auto"/>
        </w:rPr>
        <w:t xml:space="preserve">in a timely manner and </w:t>
      </w:r>
      <w:r w:rsidR="006F6901" w:rsidRPr="00397511">
        <w:rPr>
          <w:color w:val="auto"/>
        </w:rPr>
        <w:t xml:space="preserve">strategies to manage </w:t>
      </w:r>
      <w:r w:rsidR="00EE742F" w:rsidRPr="00397511">
        <w:rPr>
          <w:color w:val="auto"/>
        </w:rPr>
        <w:t xml:space="preserve">the deterioration </w:t>
      </w:r>
      <w:r w:rsidR="006F6901" w:rsidRPr="00397511">
        <w:rPr>
          <w:color w:val="auto"/>
        </w:rPr>
        <w:t xml:space="preserve">are </w:t>
      </w:r>
      <w:r w:rsidR="003756BD" w:rsidRPr="00397511">
        <w:rPr>
          <w:color w:val="auto"/>
        </w:rPr>
        <w:t>identifie</w:t>
      </w:r>
      <w:r w:rsidR="006F6901" w:rsidRPr="00397511">
        <w:rPr>
          <w:color w:val="auto"/>
        </w:rPr>
        <w:t>d.</w:t>
      </w:r>
      <w:r w:rsidR="00E85728" w:rsidRPr="00397511">
        <w:rPr>
          <w:color w:val="auto"/>
        </w:rPr>
        <w:t xml:space="preserve"> </w:t>
      </w:r>
    </w:p>
    <w:p w14:paraId="3A4A7EB0" w14:textId="1CE02B29" w:rsidR="001A1544" w:rsidRDefault="00C729B7" w:rsidP="00397511">
      <w:pPr>
        <w:numPr>
          <w:ilvl w:val="0"/>
          <w:numId w:val="2"/>
        </w:numPr>
        <w:ind w:left="425" w:hanging="425"/>
      </w:pPr>
      <w:r w:rsidRPr="00397511">
        <w:rPr>
          <w:color w:val="auto"/>
        </w:rPr>
        <w:t xml:space="preserve">Both consumers and representatives </w:t>
      </w:r>
      <w:r w:rsidR="00C45030" w:rsidRPr="00397511">
        <w:rPr>
          <w:color w:val="auto"/>
        </w:rPr>
        <w:t xml:space="preserve">said they </w:t>
      </w:r>
      <w:r w:rsidR="003C6B78" w:rsidRPr="00397511">
        <w:rPr>
          <w:color w:val="auto"/>
        </w:rPr>
        <w:t>don’t have to repeat information</w:t>
      </w:r>
      <w:r w:rsidR="003C6B78">
        <w:t xml:space="preserve"> to multiple </w:t>
      </w:r>
      <w:r w:rsidR="00687820">
        <w:t>providers w</w:t>
      </w:r>
      <w:r w:rsidR="00831A55">
        <w:t>h</w:t>
      </w:r>
      <w:r w:rsidR="00687820">
        <w:t xml:space="preserve">ere </w:t>
      </w:r>
      <w:r w:rsidR="00C91422">
        <w:t xml:space="preserve">responsibility is shared </w:t>
      </w:r>
      <w:r w:rsidR="00831A55">
        <w:t xml:space="preserve">and </w:t>
      </w:r>
      <w:r w:rsidR="00C91422">
        <w:t>they</w:t>
      </w:r>
      <w:r w:rsidR="00EE742F">
        <w:t xml:space="preserve"> were </w:t>
      </w:r>
      <w:r w:rsidR="00C91422">
        <w:t xml:space="preserve">confident </w:t>
      </w:r>
      <w:r w:rsidR="009216E6">
        <w:t xml:space="preserve">the service shares information about </w:t>
      </w:r>
      <w:r w:rsidR="0016039D">
        <w:t xml:space="preserve">consumers’ </w:t>
      </w:r>
      <w:r w:rsidR="009216E6">
        <w:t>care needs and preferences.</w:t>
      </w:r>
    </w:p>
    <w:p w14:paraId="540B632A" w14:textId="4876EEE7" w:rsidR="00FE76B3" w:rsidRDefault="00383D77" w:rsidP="008D0E66">
      <w:pPr>
        <w:pStyle w:val="ListBullet"/>
        <w:numPr>
          <w:ilvl w:val="0"/>
          <w:numId w:val="0"/>
        </w:numPr>
      </w:pPr>
      <w:r>
        <w:t xml:space="preserve">The Assessment Team found the service </w:t>
      </w:r>
      <w:r w:rsidR="008D0E66">
        <w:t xml:space="preserve">could demonstrate consumers’ needs, goals and preferences </w:t>
      </w:r>
      <w:r w:rsidR="007562FA">
        <w:t xml:space="preserve">when </w:t>
      </w:r>
      <w:r w:rsidR="005C236F">
        <w:t>nearing end of life</w:t>
      </w:r>
      <w:r w:rsidR="0079237E">
        <w:t xml:space="preserve"> were </w:t>
      </w:r>
      <w:r w:rsidR="005C236F">
        <w:t>recognised and addressed</w:t>
      </w:r>
      <w:r w:rsidR="0079237E">
        <w:t>,</w:t>
      </w:r>
      <w:r w:rsidR="001B45BA">
        <w:t xml:space="preserve"> their comfort </w:t>
      </w:r>
      <w:r w:rsidR="007562FA">
        <w:t xml:space="preserve">is </w:t>
      </w:r>
      <w:r w:rsidR="001B45BA">
        <w:t xml:space="preserve">maximised and their dignity </w:t>
      </w:r>
      <w:r w:rsidR="005E3206">
        <w:t>preserved. On review of the care planning documentation</w:t>
      </w:r>
      <w:r w:rsidR="0016039D">
        <w:t>,</w:t>
      </w:r>
      <w:r w:rsidR="00097CF2">
        <w:t xml:space="preserve"> </w:t>
      </w:r>
      <w:r w:rsidR="0004094E">
        <w:t>the consumer</w:t>
      </w:r>
      <w:r w:rsidR="000145C1">
        <w:t>’</w:t>
      </w:r>
      <w:r w:rsidR="0004094E">
        <w:t xml:space="preserve">s care and services </w:t>
      </w:r>
      <w:r w:rsidR="00E23727">
        <w:t>reflect changes in line with consumer</w:t>
      </w:r>
      <w:r w:rsidR="00E15EEF">
        <w:t>’</w:t>
      </w:r>
      <w:r w:rsidR="00E23727">
        <w:t>s end of life</w:t>
      </w:r>
      <w:r w:rsidR="0057480E">
        <w:t xml:space="preserve"> needs and preferences. Staff confirmed </w:t>
      </w:r>
      <w:r w:rsidR="00FB177C">
        <w:t xml:space="preserve">they have received training in </w:t>
      </w:r>
      <w:r w:rsidR="00C72297">
        <w:t>palliative</w:t>
      </w:r>
      <w:r w:rsidR="00FB177C">
        <w:t xml:space="preserve"> care and they </w:t>
      </w:r>
      <w:r w:rsidR="00E26960">
        <w:t xml:space="preserve">also </w:t>
      </w:r>
      <w:r w:rsidR="00C72297">
        <w:t xml:space="preserve">choose to spend additional time with the consumer and representatives during this time. </w:t>
      </w:r>
    </w:p>
    <w:p w14:paraId="48597EC5" w14:textId="6DC0BAC2" w:rsidR="00CE195E" w:rsidRDefault="00024E7D" w:rsidP="008D0E66">
      <w:pPr>
        <w:pStyle w:val="ListBullet"/>
        <w:numPr>
          <w:ilvl w:val="0"/>
          <w:numId w:val="0"/>
        </w:numPr>
      </w:pPr>
      <w:r>
        <w:t xml:space="preserve">The Assessment Team found </w:t>
      </w:r>
      <w:r w:rsidR="00B847E1">
        <w:t xml:space="preserve">the service has systems and processes to manage </w:t>
      </w:r>
      <w:r>
        <w:t>c</w:t>
      </w:r>
      <w:r w:rsidR="00165AB7">
        <w:t>hanges</w:t>
      </w:r>
      <w:r w:rsidR="00A73E48">
        <w:t xml:space="preserve"> to consumers’ mental health, </w:t>
      </w:r>
      <w:r w:rsidR="00165AB7">
        <w:t>cognitive</w:t>
      </w:r>
      <w:r w:rsidR="00A73E48">
        <w:t xml:space="preserve"> or p</w:t>
      </w:r>
      <w:r w:rsidR="00165AB7">
        <w:t xml:space="preserve">hysical </w:t>
      </w:r>
      <w:r w:rsidR="00D87E29">
        <w:t xml:space="preserve">function, </w:t>
      </w:r>
      <w:r w:rsidR="004035FB">
        <w:t xml:space="preserve">and their </w:t>
      </w:r>
      <w:r w:rsidR="00D87E29">
        <w:t xml:space="preserve">capacity </w:t>
      </w:r>
      <w:r>
        <w:t xml:space="preserve">or condition is recognised and responded to in </w:t>
      </w:r>
      <w:r w:rsidR="00B847E1">
        <w:t>a</w:t>
      </w:r>
      <w:r>
        <w:t xml:space="preserve"> timely manner. </w:t>
      </w:r>
      <w:r w:rsidR="00F35A07">
        <w:t xml:space="preserve">Care planning documents indicate </w:t>
      </w:r>
      <w:r w:rsidR="00C137B9">
        <w:t xml:space="preserve">where changes to a </w:t>
      </w:r>
      <w:r w:rsidR="00777F90">
        <w:t>consumer’s cognitive</w:t>
      </w:r>
      <w:r w:rsidR="00B20029">
        <w:t xml:space="preserve"> and/or physical function was investigated</w:t>
      </w:r>
      <w:r w:rsidR="00767E94">
        <w:t xml:space="preserve"> by clinical staff </w:t>
      </w:r>
      <w:r w:rsidR="0050371C">
        <w:t>they were referred</w:t>
      </w:r>
      <w:r w:rsidR="00767E94">
        <w:t xml:space="preserve"> to their General Practi</w:t>
      </w:r>
      <w:r w:rsidR="0016039D">
        <w:t>ti</w:t>
      </w:r>
      <w:r w:rsidR="00767E94">
        <w:t>oner or appr</w:t>
      </w:r>
      <w:r w:rsidR="003D289E">
        <w:t xml:space="preserve">opriate Allied Health </w:t>
      </w:r>
      <w:r w:rsidR="0062225F">
        <w:t>specialist</w:t>
      </w:r>
      <w:r w:rsidR="003D289E">
        <w:t>.</w:t>
      </w:r>
      <w:r w:rsidR="00614600">
        <w:t xml:space="preserve"> </w:t>
      </w:r>
      <w:r w:rsidR="0062225F" w:rsidRPr="00A47B6B">
        <w:t xml:space="preserve">Staff </w:t>
      </w:r>
      <w:r w:rsidR="00ED2F5E" w:rsidRPr="00A47B6B">
        <w:t>demonstrated</w:t>
      </w:r>
      <w:r w:rsidR="004073A3" w:rsidRPr="00A47B6B">
        <w:t xml:space="preserve"> </w:t>
      </w:r>
      <w:r w:rsidR="004F7830" w:rsidRPr="00A47B6B">
        <w:t xml:space="preserve">an understanding </w:t>
      </w:r>
      <w:r w:rsidR="0074157B" w:rsidRPr="00A47B6B">
        <w:t xml:space="preserve">of their roles and responsibilities </w:t>
      </w:r>
      <w:r w:rsidR="0050371C">
        <w:t xml:space="preserve">in </w:t>
      </w:r>
      <w:r w:rsidR="0074157B" w:rsidRPr="00A47B6B">
        <w:t xml:space="preserve">identifying and </w:t>
      </w:r>
      <w:r w:rsidR="00524235" w:rsidRPr="00A47B6B">
        <w:t>reporting signs of deterioration</w:t>
      </w:r>
      <w:r w:rsidR="00C97A54" w:rsidRPr="00A47B6B">
        <w:t xml:space="preserve"> in co</w:t>
      </w:r>
      <w:r w:rsidR="008E2427" w:rsidRPr="00A47B6B">
        <w:t>nsumers’ health and well</w:t>
      </w:r>
      <w:r w:rsidR="0016039D">
        <w:t>-</w:t>
      </w:r>
      <w:r w:rsidR="008E2427" w:rsidRPr="00A47B6B">
        <w:t>being</w:t>
      </w:r>
      <w:r w:rsidR="00524235" w:rsidRPr="00614600">
        <w:t xml:space="preserve">. </w:t>
      </w:r>
    </w:p>
    <w:p w14:paraId="60733AEC" w14:textId="30865570" w:rsidR="00D75763" w:rsidRDefault="00D75763" w:rsidP="008D0E66">
      <w:pPr>
        <w:pStyle w:val="ListBullet"/>
        <w:numPr>
          <w:ilvl w:val="0"/>
          <w:numId w:val="0"/>
        </w:numPr>
      </w:pPr>
      <w:r w:rsidRPr="00BB73DA">
        <w:t xml:space="preserve">The Assessment Team found the service adequately demonstrates appropriate and timely referrals to other Health Professionals as required. </w:t>
      </w:r>
      <w:r>
        <w:t xml:space="preserve">The service has policies and procedures to guide staff in consumer referrals and staff could describe the process. </w:t>
      </w:r>
      <w:r w:rsidRPr="00BB73DA">
        <w:t>Consumer</w:t>
      </w:r>
      <w:r>
        <w:t>s’</w:t>
      </w:r>
      <w:r w:rsidRPr="00BB73DA">
        <w:t xml:space="preserve"> files noted Health Professionals are involved in the management and ongoing assessment of restraint, skin integrity and pain</w:t>
      </w:r>
      <w:r>
        <w:t>.</w:t>
      </w:r>
    </w:p>
    <w:p w14:paraId="57D1F891" w14:textId="2999AB17" w:rsidR="00A20832" w:rsidRDefault="00464EAD" w:rsidP="00464EAD">
      <w:pPr>
        <w:pStyle w:val="ListBullet"/>
        <w:numPr>
          <w:ilvl w:val="0"/>
          <w:numId w:val="0"/>
        </w:numPr>
      </w:pPr>
      <w:r w:rsidRPr="00AA0491">
        <w:t>The Assessment Team found the</w:t>
      </w:r>
      <w:r w:rsidR="00DB1B34" w:rsidRPr="00AA0491">
        <w:t xml:space="preserve"> </w:t>
      </w:r>
      <w:r w:rsidRPr="00AA0491">
        <w:t xml:space="preserve">service </w:t>
      </w:r>
      <w:r w:rsidR="009D33F1">
        <w:t xml:space="preserve">has a </w:t>
      </w:r>
      <w:r w:rsidR="00DB1B34" w:rsidRPr="00AA0491">
        <w:t>Restrictive Practice policy</w:t>
      </w:r>
      <w:r w:rsidR="009D33F1">
        <w:t xml:space="preserve"> implemented </w:t>
      </w:r>
      <w:r w:rsidR="004E1FBB" w:rsidRPr="00AA0491">
        <w:t xml:space="preserve">and processes </w:t>
      </w:r>
      <w:r w:rsidR="001D6D97" w:rsidRPr="00AA0491">
        <w:t>on restraint minimisation</w:t>
      </w:r>
      <w:r w:rsidR="006F6078">
        <w:t xml:space="preserve">. In addition, </w:t>
      </w:r>
      <w:r w:rsidR="007F0110">
        <w:t xml:space="preserve">a </w:t>
      </w:r>
      <w:r w:rsidR="006F6078">
        <w:t xml:space="preserve">data base </w:t>
      </w:r>
      <w:r w:rsidR="007F0110">
        <w:t xml:space="preserve">system </w:t>
      </w:r>
      <w:r w:rsidR="00767C94">
        <w:t xml:space="preserve">is </w:t>
      </w:r>
      <w:r w:rsidR="007F0110">
        <w:t xml:space="preserve">in place to </w:t>
      </w:r>
      <w:r w:rsidR="008C7D78">
        <w:t>monitor consumers</w:t>
      </w:r>
      <w:r w:rsidR="002116B1">
        <w:t xml:space="preserve">’ </w:t>
      </w:r>
      <w:r w:rsidR="00377C28">
        <w:t>diagnos</w:t>
      </w:r>
      <w:r w:rsidR="007636EE">
        <w:t>e</w:t>
      </w:r>
      <w:r w:rsidR="00377C28">
        <w:t xml:space="preserve">s and </w:t>
      </w:r>
      <w:r w:rsidR="002116B1">
        <w:t xml:space="preserve">medication, and trials </w:t>
      </w:r>
      <w:r w:rsidR="008A4E7E">
        <w:t>of non-</w:t>
      </w:r>
      <w:r w:rsidR="004C747D">
        <w:t>pharmacological</w:t>
      </w:r>
      <w:r w:rsidR="008A4E7E">
        <w:t xml:space="preserve"> </w:t>
      </w:r>
      <w:r w:rsidR="004C747D">
        <w:t>strategies</w:t>
      </w:r>
      <w:r w:rsidR="008A4E7E">
        <w:t xml:space="preserve">, </w:t>
      </w:r>
      <w:r w:rsidR="004C747D">
        <w:t>General</w:t>
      </w:r>
      <w:r w:rsidR="008A4E7E">
        <w:t xml:space="preserve"> Practi</w:t>
      </w:r>
      <w:r w:rsidR="007636EE">
        <w:t>ti</w:t>
      </w:r>
      <w:r w:rsidR="008A4E7E">
        <w:t xml:space="preserve">oner </w:t>
      </w:r>
      <w:r w:rsidR="004C747D">
        <w:t>reviews</w:t>
      </w:r>
      <w:r w:rsidR="008A4E7E">
        <w:t xml:space="preserve"> </w:t>
      </w:r>
      <w:r w:rsidR="004C747D">
        <w:t>and cons</w:t>
      </w:r>
      <w:r w:rsidR="00767C94">
        <w:t>ent forms.</w:t>
      </w:r>
    </w:p>
    <w:p w14:paraId="13D818E1" w14:textId="3FAC99EC" w:rsidR="0016039D" w:rsidRPr="00AA0491" w:rsidRDefault="0016039D" w:rsidP="00464EAD">
      <w:pPr>
        <w:pStyle w:val="ListBullet"/>
        <w:numPr>
          <w:ilvl w:val="0"/>
          <w:numId w:val="0"/>
        </w:numPr>
      </w:pPr>
      <w:r w:rsidRPr="00B03612">
        <w:t xml:space="preserve">Based on the evidence documented above, I find </w:t>
      </w:r>
      <w:r w:rsidR="00B4162D">
        <w:t xml:space="preserve">Bansley Pty Ltd </w:t>
      </w:r>
      <w:r w:rsidR="00B4162D" w:rsidRPr="008304C3">
        <w:t xml:space="preserve">in relation to </w:t>
      </w:r>
      <w:r w:rsidR="00B4162D">
        <w:t>Carinya of Bristol,</w:t>
      </w:r>
      <w:r w:rsidRPr="00B03612">
        <w:t xml:space="preserve"> to be Non-compliant with Requirement</w:t>
      </w:r>
      <w:r>
        <w:t>s</w:t>
      </w:r>
      <w:r w:rsidRPr="00B03612">
        <w:t xml:space="preserve"> (3)(b)</w:t>
      </w:r>
      <w:r>
        <w:t xml:space="preserve"> and (3)(g)</w:t>
      </w:r>
      <w:r w:rsidRPr="00B03612">
        <w:t xml:space="preserve"> in Standard </w:t>
      </w:r>
      <w:r>
        <w:t>3 Personal care and clinical care</w:t>
      </w:r>
      <w:r w:rsidRPr="00B03612">
        <w:t>.</w:t>
      </w:r>
    </w:p>
    <w:p w14:paraId="2A5F427E" w14:textId="21285348" w:rsidR="0099203A" w:rsidRDefault="004C573B" w:rsidP="00ED1B9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2A5F427F" w14:textId="30060F08" w:rsidR="0099203A" w:rsidRPr="00853601" w:rsidRDefault="004C573B" w:rsidP="0099203A">
      <w:pPr>
        <w:pStyle w:val="Heading3"/>
      </w:pPr>
      <w:r w:rsidRPr="00853601">
        <w:t>Requirement 3(3)(a)</w:t>
      </w:r>
      <w:r>
        <w:tab/>
        <w:t>Compliant</w:t>
      </w:r>
    </w:p>
    <w:p w14:paraId="2A5F4280" w14:textId="77777777" w:rsidR="0099203A" w:rsidRPr="008D114F" w:rsidRDefault="004C573B" w:rsidP="0099203A">
      <w:pPr>
        <w:rPr>
          <w:i/>
        </w:rPr>
      </w:pPr>
      <w:r w:rsidRPr="008D114F">
        <w:rPr>
          <w:i/>
        </w:rPr>
        <w:t>Each consumer gets safe and effective personal care, clinical care, or both personal care and clinical care, that:</w:t>
      </w:r>
    </w:p>
    <w:p w14:paraId="2A5F4281" w14:textId="77777777" w:rsidR="0099203A" w:rsidRPr="008D114F" w:rsidRDefault="004C573B" w:rsidP="0099203A">
      <w:pPr>
        <w:numPr>
          <w:ilvl w:val="0"/>
          <w:numId w:val="24"/>
        </w:numPr>
        <w:tabs>
          <w:tab w:val="right" w:pos="9026"/>
        </w:tabs>
        <w:spacing w:before="0" w:after="0"/>
        <w:ind w:left="567" w:hanging="425"/>
        <w:outlineLvl w:val="4"/>
        <w:rPr>
          <w:i/>
        </w:rPr>
      </w:pPr>
      <w:r w:rsidRPr="008D114F">
        <w:rPr>
          <w:i/>
        </w:rPr>
        <w:t>is best practice; and</w:t>
      </w:r>
    </w:p>
    <w:p w14:paraId="2A5F4282" w14:textId="77777777" w:rsidR="0099203A" w:rsidRPr="008D114F" w:rsidRDefault="004C573B" w:rsidP="0099203A">
      <w:pPr>
        <w:numPr>
          <w:ilvl w:val="0"/>
          <w:numId w:val="24"/>
        </w:numPr>
        <w:tabs>
          <w:tab w:val="right" w:pos="9026"/>
        </w:tabs>
        <w:spacing w:before="0" w:after="0"/>
        <w:ind w:left="567" w:hanging="425"/>
        <w:outlineLvl w:val="4"/>
        <w:rPr>
          <w:i/>
        </w:rPr>
      </w:pPr>
      <w:r w:rsidRPr="008D114F">
        <w:rPr>
          <w:i/>
        </w:rPr>
        <w:t>is tailored to their needs; and</w:t>
      </w:r>
    </w:p>
    <w:p w14:paraId="2A5F4283" w14:textId="77777777" w:rsidR="0099203A" w:rsidRPr="008D114F" w:rsidRDefault="004C573B" w:rsidP="0099203A">
      <w:pPr>
        <w:numPr>
          <w:ilvl w:val="0"/>
          <w:numId w:val="24"/>
        </w:numPr>
        <w:tabs>
          <w:tab w:val="right" w:pos="9026"/>
        </w:tabs>
        <w:spacing w:before="0" w:after="0"/>
        <w:ind w:left="567" w:hanging="425"/>
        <w:outlineLvl w:val="4"/>
        <w:rPr>
          <w:i/>
        </w:rPr>
      </w:pPr>
      <w:r w:rsidRPr="008D114F">
        <w:rPr>
          <w:i/>
        </w:rPr>
        <w:t>optimises their health and well-being.</w:t>
      </w:r>
    </w:p>
    <w:p w14:paraId="2A5F4286" w14:textId="4FFE06F9" w:rsidR="0099203A" w:rsidRPr="00853601" w:rsidRDefault="004C573B" w:rsidP="0099203A">
      <w:pPr>
        <w:pStyle w:val="Heading3"/>
      </w:pPr>
      <w:r w:rsidRPr="00853601">
        <w:t>Requirement 3(3)(b)</w:t>
      </w:r>
      <w:r>
        <w:tab/>
      </w:r>
      <w:r w:rsidR="00016F43">
        <w:t>N</w:t>
      </w:r>
      <w:r>
        <w:t>on-compliant</w:t>
      </w:r>
    </w:p>
    <w:p w14:paraId="2A5F4287" w14:textId="155799DF" w:rsidR="0099203A" w:rsidRDefault="004C573B" w:rsidP="0099203A">
      <w:pPr>
        <w:rPr>
          <w:i/>
          <w:szCs w:val="22"/>
        </w:rPr>
      </w:pPr>
      <w:r w:rsidRPr="008D114F">
        <w:rPr>
          <w:i/>
          <w:szCs w:val="22"/>
        </w:rPr>
        <w:t>Effective management of high impact or high prevalence risks associated with the care of each consumer.</w:t>
      </w:r>
    </w:p>
    <w:p w14:paraId="3A1680DF" w14:textId="451DCC90" w:rsidR="00D268EB" w:rsidRDefault="0016039D" w:rsidP="003D41D9">
      <w:pPr>
        <w:rPr>
          <w:color w:val="0000FF"/>
        </w:rPr>
      </w:pPr>
      <w:r>
        <w:rPr>
          <w:bCs/>
          <w:iCs/>
          <w:color w:val="auto"/>
        </w:rPr>
        <w:t>T</w:t>
      </w:r>
      <w:r w:rsidR="00377A9A">
        <w:rPr>
          <w:rFonts w:eastAsiaTheme="minorHAnsi"/>
          <w:color w:val="auto"/>
        </w:rPr>
        <w:t xml:space="preserve">he Assessment Team found </w:t>
      </w:r>
      <w:r w:rsidR="003D4D8D">
        <w:rPr>
          <w:rFonts w:eastAsiaTheme="minorHAnsi"/>
          <w:color w:val="auto"/>
        </w:rPr>
        <w:t xml:space="preserve">the service </w:t>
      </w:r>
      <w:r w:rsidR="005E6006">
        <w:rPr>
          <w:rFonts w:eastAsiaTheme="minorHAnsi"/>
          <w:color w:val="auto"/>
        </w:rPr>
        <w:t>was</w:t>
      </w:r>
      <w:r w:rsidR="003D4D8D">
        <w:rPr>
          <w:rFonts w:eastAsiaTheme="minorHAnsi"/>
          <w:color w:val="auto"/>
        </w:rPr>
        <w:t xml:space="preserve"> unable to </w:t>
      </w:r>
      <w:r w:rsidR="003D41D9">
        <w:rPr>
          <w:rFonts w:eastAsiaTheme="minorHAnsi"/>
          <w:color w:val="auto"/>
        </w:rPr>
        <w:t xml:space="preserve">demonstrate </w:t>
      </w:r>
      <w:r w:rsidR="00D268EB" w:rsidRPr="00893E03">
        <w:rPr>
          <w:iCs/>
        </w:rPr>
        <w:t>they effectively manage risks</w:t>
      </w:r>
      <w:r>
        <w:rPr>
          <w:iCs/>
        </w:rPr>
        <w:t>,</w:t>
      </w:r>
      <w:r w:rsidR="00D268EB" w:rsidRPr="00893E03">
        <w:rPr>
          <w:iCs/>
        </w:rPr>
        <w:t xml:space="preserve"> </w:t>
      </w:r>
      <w:r w:rsidR="00D07247" w:rsidRPr="00893E03">
        <w:rPr>
          <w:iCs/>
        </w:rPr>
        <w:t>specifically in regard to</w:t>
      </w:r>
      <w:r w:rsidR="001E7454">
        <w:rPr>
          <w:iCs/>
        </w:rPr>
        <w:t xml:space="preserve"> staff </w:t>
      </w:r>
      <w:r w:rsidR="005E2E7A">
        <w:rPr>
          <w:iCs/>
        </w:rPr>
        <w:t>practice</w:t>
      </w:r>
      <w:r w:rsidR="001E7454">
        <w:rPr>
          <w:iCs/>
        </w:rPr>
        <w:t xml:space="preserve">s </w:t>
      </w:r>
      <w:r w:rsidR="00F336B3">
        <w:rPr>
          <w:iCs/>
        </w:rPr>
        <w:t xml:space="preserve">in managing </w:t>
      </w:r>
      <w:r w:rsidR="00893E03" w:rsidRPr="00893E03">
        <w:rPr>
          <w:rFonts w:eastAsiaTheme="minorHAnsi"/>
          <w:color w:val="auto"/>
        </w:rPr>
        <w:t>challenging behaviour</w:t>
      </w:r>
      <w:r w:rsidR="003C49D2">
        <w:rPr>
          <w:rFonts w:eastAsiaTheme="minorHAnsi"/>
          <w:color w:val="auto"/>
        </w:rPr>
        <w:t xml:space="preserve">al responses </w:t>
      </w:r>
      <w:r w:rsidR="00893E03" w:rsidRPr="00893E03">
        <w:rPr>
          <w:rFonts w:eastAsiaTheme="minorHAnsi"/>
          <w:color w:val="auto"/>
        </w:rPr>
        <w:t xml:space="preserve">and </w:t>
      </w:r>
      <w:r w:rsidR="005D0DF2" w:rsidRPr="00893E03">
        <w:rPr>
          <w:rFonts w:eastAsiaTheme="minorHAnsi"/>
          <w:color w:val="auto"/>
        </w:rPr>
        <w:t>pressure wound</w:t>
      </w:r>
      <w:r w:rsidR="00C30640">
        <w:rPr>
          <w:rFonts w:eastAsiaTheme="minorHAnsi"/>
          <w:color w:val="auto"/>
        </w:rPr>
        <w:t>s</w:t>
      </w:r>
      <w:r w:rsidR="00D07247" w:rsidRPr="00893E03">
        <w:rPr>
          <w:rFonts w:eastAsia="Calibri"/>
          <w:color w:val="auto"/>
          <w:lang w:eastAsia="en-US"/>
        </w:rPr>
        <w:t>.</w:t>
      </w:r>
      <w:r w:rsidR="00D268EB" w:rsidRPr="00893E03">
        <w:rPr>
          <w:iCs/>
        </w:rPr>
        <w:t xml:space="preserve"> The Assessment Team provided the following information based on the consumers sampled and relevant to my finding</w:t>
      </w:r>
      <w:r w:rsidR="00D268EB" w:rsidRPr="00893E03">
        <w:rPr>
          <w:color w:val="0000FF"/>
        </w:rPr>
        <w:t>:</w:t>
      </w:r>
    </w:p>
    <w:p w14:paraId="3731DF16" w14:textId="77777777" w:rsidR="00B10CC3" w:rsidRPr="00AB1644" w:rsidRDefault="00B10CC3" w:rsidP="00B10CC3">
      <w:pPr>
        <w:rPr>
          <w:rFonts w:eastAsia="Calibri"/>
          <w:bCs/>
          <w:u w:val="single"/>
          <w:lang w:eastAsia="en-US"/>
        </w:rPr>
      </w:pPr>
      <w:r w:rsidRPr="00AB1644">
        <w:rPr>
          <w:rFonts w:eastAsia="Calibri"/>
          <w:bCs/>
          <w:u w:val="single"/>
          <w:lang w:eastAsia="en-US"/>
        </w:rPr>
        <w:t>In relation to one consumer (Consumer A</w:t>
      </w:r>
      <w:r w:rsidRPr="00286518">
        <w:rPr>
          <w:rFonts w:eastAsia="Calibri"/>
          <w:bCs/>
          <w:lang w:eastAsia="en-US"/>
        </w:rPr>
        <w:t>)</w:t>
      </w:r>
      <w:r w:rsidRPr="00FC6FDA">
        <w:rPr>
          <w:rFonts w:eastAsia="Calibri"/>
          <w:bCs/>
          <w:lang w:eastAsia="en-US"/>
        </w:rPr>
        <w:t>:</w:t>
      </w:r>
    </w:p>
    <w:p w14:paraId="24F28670" w14:textId="0DBE2B41" w:rsidR="00A466A4" w:rsidRDefault="002B0DAE" w:rsidP="00A466A4">
      <w:pPr>
        <w:pStyle w:val="ListBullet"/>
        <w:numPr>
          <w:ilvl w:val="0"/>
          <w:numId w:val="0"/>
        </w:numPr>
        <w:rPr>
          <w:bCs/>
        </w:rPr>
      </w:pPr>
      <w:r>
        <w:rPr>
          <w:bCs/>
        </w:rPr>
        <w:t>The Assessment Team found the service was un</w:t>
      </w:r>
      <w:r w:rsidR="00127C3E">
        <w:rPr>
          <w:bCs/>
        </w:rPr>
        <w:t xml:space="preserve">able </w:t>
      </w:r>
      <w:r>
        <w:rPr>
          <w:bCs/>
        </w:rPr>
        <w:t>to demonstrate</w:t>
      </w:r>
      <w:r w:rsidR="005A6A76">
        <w:rPr>
          <w:bCs/>
        </w:rPr>
        <w:t xml:space="preserve"> they </w:t>
      </w:r>
      <w:r w:rsidR="00DC477A">
        <w:rPr>
          <w:bCs/>
        </w:rPr>
        <w:t xml:space="preserve">effectively </w:t>
      </w:r>
      <w:r w:rsidR="005A6A76">
        <w:rPr>
          <w:bCs/>
        </w:rPr>
        <w:t xml:space="preserve">manage ongoing </w:t>
      </w:r>
      <w:r w:rsidR="00C04429">
        <w:rPr>
          <w:bCs/>
        </w:rPr>
        <w:t xml:space="preserve">challenging </w:t>
      </w:r>
      <w:r w:rsidR="005A6A76">
        <w:rPr>
          <w:bCs/>
        </w:rPr>
        <w:t>behavioural responses</w:t>
      </w:r>
      <w:r w:rsidR="00C87189">
        <w:rPr>
          <w:bCs/>
        </w:rPr>
        <w:t xml:space="preserve">. </w:t>
      </w:r>
      <w:r w:rsidR="003507FD">
        <w:rPr>
          <w:bCs/>
        </w:rPr>
        <w:t xml:space="preserve">Although, the service has </w:t>
      </w:r>
      <w:r w:rsidR="00127C3E">
        <w:rPr>
          <w:bCs/>
        </w:rPr>
        <w:t>policies</w:t>
      </w:r>
      <w:r w:rsidR="003507FD">
        <w:rPr>
          <w:bCs/>
        </w:rPr>
        <w:t xml:space="preserve"> and procedures in place </w:t>
      </w:r>
      <w:r w:rsidR="001E7E2D">
        <w:rPr>
          <w:bCs/>
        </w:rPr>
        <w:t xml:space="preserve">to guide </w:t>
      </w:r>
      <w:r w:rsidR="00814869">
        <w:rPr>
          <w:bCs/>
        </w:rPr>
        <w:t xml:space="preserve">care delivery for </w:t>
      </w:r>
      <w:r w:rsidR="00381E03">
        <w:rPr>
          <w:bCs/>
        </w:rPr>
        <w:t>consu</w:t>
      </w:r>
      <w:r w:rsidR="00D6150A">
        <w:rPr>
          <w:bCs/>
        </w:rPr>
        <w:t>mers</w:t>
      </w:r>
      <w:r w:rsidR="00814869">
        <w:rPr>
          <w:bCs/>
        </w:rPr>
        <w:t xml:space="preserve"> </w:t>
      </w:r>
      <w:r w:rsidR="001E7E2D">
        <w:rPr>
          <w:bCs/>
        </w:rPr>
        <w:t>displaying</w:t>
      </w:r>
      <w:r w:rsidR="0012706C">
        <w:rPr>
          <w:bCs/>
        </w:rPr>
        <w:t xml:space="preserve"> </w:t>
      </w:r>
      <w:r w:rsidR="006E33A3">
        <w:rPr>
          <w:bCs/>
        </w:rPr>
        <w:t xml:space="preserve">challenging </w:t>
      </w:r>
      <w:r w:rsidR="001E7E2D">
        <w:rPr>
          <w:bCs/>
        </w:rPr>
        <w:t>behavioural responses</w:t>
      </w:r>
      <w:r w:rsidR="005E6006">
        <w:rPr>
          <w:bCs/>
        </w:rPr>
        <w:t>,</w:t>
      </w:r>
      <w:r w:rsidR="00DF5A7F">
        <w:rPr>
          <w:bCs/>
        </w:rPr>
        <w:t xml:space="preserve"> it was found staff </w:t>
      </w:r>
      <w:r w:rsidR="005E2E7A">
        <w:rPr>
          <w:bCs/>
        </w:rPr>
        <w:t>practice</w:t>
      </w:r>
      <w:r w:rsidR="00D6150A">
        <w:rPr>
          <w:bCs/>
        </w:rPr>
        <w:t xml:space="preserve"> was </w:t>
      </w:r>
      <w:r w:rsidR="00DF5A7F">
        <w:rPr>
          <w:bCs/>
        </w:rPr>
        <w:t xml:space="preserve">not </w:t>
      </w:r>
      <w:r w:rsidR="00E2607A">
        <w:rPr>
          <w:bCs/>
        </w:rPr>
        <w:t xml:space="preserve">aligned with </w:t>
      </w:r>
      <w:r w:rsidR="00EF37F0">
        <w:rPr>
          <w:bCs/>
        </w:rPr>
        <w:t xml:space="preserve">the procedure </w:t>
      </w:r>
      <w:r w:rsidR="00E2607A">
        <w:rPr>
          <w:bCs/>
        </w:rPr>
        <w:t xml:space="preserve">and they </w:t>
      </w:r>
      <w:r w:rsidR="00EF37F0">
        <w:rPr>
          <w:bCs/>
        </w:rPr>
        <w:t xml:space="preserve">failed to </w:t>
      </w:r>
      <w:r w:rsidR="004233A7">
        <w:rPr>
          <w:bCs/>
        </w:rPr>
        <w:t xml:space="preserve">review and </w:t>
      </w:r>
      <w:r w:rsidR="00A466A4">
        <w:rPr>
          <w:bCs/>
        </w:rPr>
        <w:t>evaluate the effectiveness of the strategies</w:t>
      </w:r>
      <w:r w:rsidR="00D6150A">
        <w:rPr>
          <w:bCs/>
        </w:rPr>
        <w:t xml:space="preserve"> implemented</w:t>
      </w:r>
      <w:r w:rsidR="004233A7">
        <w:rPr>
          <w:bCs/>
        </w:rPr>
        <w:t xml:space="preserve">, especially </w:t>
      </w:r>
      <w:r w:rsidR="00A466A4">
        <w:rPr>
          <w:bCs/>
        </w:rPr>
        <w:t>after an incident</w:t>
      </w:r>
      <w:r w:rsidR="00841680">
        <w:rPr>
          <w:bCs/>
        </w:rPr>
        <w:t>;</w:t>
      </w:r>
      <w:r w:rsidR="00A466A4">
        <w:rPr>
          <w:bCs/>
        </w:rPr>
        <w:t xml:space="preserve"> and </w:t>
      </w:r>
      <w:r w:rsidR="009426B3">
        <w:rPr>
          <w:bCs/>
        </w:rPr>
        <w:t xml:space="preserve">neglected to </w:t>
      </w:r>
      <w:r w:rsidR="00EF37F0">
        <w:rPr>
          <w:bCs/>
        </w:rPr>
        <w:t xml:space="preserve">update </w:t>
      </w:r>
      <w:r w:rsidR="00242A4E">
        <w:rPr>
          <w:bCs/>
        </w:rPr>
        <w:t>and</w:t>
      </w:r>
      <w:r w:rsidR="00EF37F0">
        <w:rPr>
          <w:bCs/>
        </w:rPr>
        <w:t xml:space="preserve"> </w:t>
      </w:r>
      <w:r w:rsidR="00242A4E">
        <w:rPr>
          <w:bCs/>
        </w:rPr>
        <w:t>document</w:t>
      </w:r>
      <w:r w:rsidR="00A466A4">
        <w:rPr>
          <w:bCs/>
        </w:rPr>
        <w:t xml:space="preserve"> </w:t>
      </w:r>
      <w:r w:rsidR="00D170FE">
        <w:rPr>
          <w:bCs/>
        </w:rPr>
        <w:t xml:space="preserve">all </w:t>
      </w:r>
      <w:r w:rsidR="00242A4E">
        <w:rPr>
          <w:bCs/>
        </w:rPr>
        <w:t>strategies</w:t>
      </w:r>
      <w:r w:rsidR="0046512E">
        <w:rPr>
          <w:bCs/>
        </w:rPr>
        <w:t>.</w:t>
      </w:r>
      <w:r w:rsidR="00BF0462">
        <w:rPr>
          <w:bCs/>
        </w:rPr>
        <w:t xml:space="preserve"> </w:t>
      </w:r>
      <w:r w:rsidR="00C01674">
        <w:rPr>
          <w:bCs/>
        </w:rPr>
        <w:t xml:space="preserve">The Assessment Team provided the following </w:t>
      </w:r>
      <w:r w:rsidR="00E26190">
        <w:rPr>
          <w:bCs/>
        </w:rPr>
        <w:t xml:space="preserve">example: </w:t>
      </w:r>
    </w:p>
    <w:p w14:paraId="42E4EE32" w14:textId="05BBE1EC" w:rsidR="003D01AA" w:rsidRDefault="00915E84" w:rsidP="00BA650B">
      <w:pPr>
        <w:pStyle w:val="ListBullet"/>
        <w:numPr>
          <w:ilvl w:val="0"/>
          <w:numId w:val="43"/>
        </w:numPr>
        <w:ind w:left="425" w:hanging="425"/>
        <w:rPr>
          <w:bCs/>
        </w:rPr>
      </w:pPr>
      <w:r>
        <w:rPr>
          <w:bCs/>
        </w:rPr>
        <w:t xml:space="preserve">The Assessment Team </w:t>
      </w:r>
      <w:r w:rsidR="00BD3BA2">
        <w:rPr>
          <w:bCs/>
        </w:rPr>
        <w:t xml:space="preserve">reviewed </w:t>
      </w:r>
      <w:r w:rsidR="001B5890">
        <w:rPr>
          <w:bCs/>
        </w:rPr>
        <w:t xml:space="preserve">the </w:t>
      </w:r>
      <w:r w:rsidR="00F719D0">
        <w:rPr>
          <w:bCs/>
        </w:rPr>
        <w:t>consumer</w:t>
      </w:r>
      <w:r w:rsidR="001B5890">
        <w:rPr>
          <w:bCs/>
        </w:rPr>
        <w:t>’</w:t>
      </w:r>
      <w:r w:rsidR="00B2298F">
        <w:rPr>
          <w:bCs/>
        </w:rPr>
        <w:t>s</w:t>
      </w:r>
      <w:r w:rsidR="00F719D0">
        <w:rPr>
          <w:bCs/>
        </w:rPr>
        <w:t xml:space="preserve"> </w:t>
      </w:r>
      <w:r w:rsidR="00BD3BA2">
        <w:rPr>
          <w:bCs/>
        </w:rPr>
        <w:t xml:space="preserve">care documentation </w:t>
      </w:r>
      <w:r w:rsidR="002B4502">
        <w:rPr>
          <w:bCs/>
        </w:rPr>
        <w:t xml:space="preserve">and </w:t>
      </w:r>
      <w:r w:rsidR="00975876">
        <w:rPr>
          <w:bCs/>
        </w:rPr>
        <w:t>the behavioural chart</w:t>
      </w:r>
      <w:r w:rsidR="00F719D0">
        <w:rPr>
          <w:bCs/>
        </w:rPr>
        <w:t xml:space="preserve">. It </w:t>
      </w:r>
      <w:r w:rsidR="0032786D">
        <w:rPr>
          <w:bCs/>
        </w:rPr>
        <w:t xml:space="preserve">noted </w:t>
      </w:r>
      <w:r w:rsidR="00042CC5">
        <w:rPr>
          <w:bCs/>
        </w:rPr>
        <w:t xml:space="preserve">over a </w:t>
      </w:r>
      <w:r w:rsidR="0067264C">
        <w:rPr>
          <w:bCs/>
        </w:rPr>
        <w:t>three-month</w:t>
      </w:r>
      <w:r w:rsidR="00042CC5">
        <w:rPr>
          <w:bCs/>
        </w:rPr>
        <w:t xml:space="preserve"> period </w:t>
      </w:r>
      <w:r w:rsidR="00D4149F">
        <w:rPr>
          <w:bCs/>
        </w:rPr>
        <w:t xml:space="preserve">the consumer </w:t>
      </w:r>
      <w:r w:rsidR="00AE0A2C">
        <w:rPr>
          <w:bCs/>
        </w:rPr>
        <w:t xml:space="preserve">displayed </w:t>
      </w:r>
      <w:r w:rsidR="0007396B">
        <w:rPr>
          <w:bCs/>
        </w:rPr>
        <w:t xml:space="preserve"> </w:t>
      </w:r>
      <w:r w:rsidR="006D34C0">
        <w:rPr>
          <w:bCs/>
        </w:rPr>
        <w:t xml:space="preserve"> </w:t>
      </w:r>
      <w:r w:rsidR="00AE0A2C">
        <w:rPr>
          <w:bCs/>
        </w:rPr>
        <w:t xml:space="preserve">27 incidents of </w:t>
      </w:r>
      <w:r w:rsidR="005C0A38">
        <w:rPr>
          <w:bCs/>
        </w:rPr>
        <w:t>verbal and physical aggression</w:t>
      </w:r>
      <w:r w:rsidR="00550571">
        <w:rPr>
          <w:bCs/>
        </w:rPr>
        <w:t xml:space="preserve"> </w:t>
      </w:r>
      <w:r w:rsidR="0033701E">
        <w:rPr>
          <w:bCs/>
        </w:rPr>
        <w:t xml:space="preserve">towards staff when they were attending </w:t>
      </w:r>
      <w:r w:rsidR="00BB361C">
        <w:rPr>
          <w:bCs/>
        </w:rPr>
        <w:t>personal needs</w:t>
      </w:r>
      <w:r w:rsidR="00B0052E">
        <w:rPr>
          <w:bCs/>
        </w:rPr>
        <w:t>.</w:t>
      </w:r>
      <w:r w:rsidR="002B64AA">
        <w:rPr>
          <w:bCs/>
        </w:rPr>
        <w:t xml:space="preserve"> </w:t>
      </w:r>
      <w:r w:rsidR="00B0052E">
        <w:rPr>
          <w:bCs/>
        </w:rPr>
        <w:t xml:space="preserve">Staff </w:t>
      </w:r>
      <w:r w:rsidR="00550571">
        <w:rPr>
          <w:bCs/>
        </w:rPr>
        <w:t>had documented</w:t>
      </w:r>
      <w:r w:rsidR="00FC0506">
        <w:rPr>
          <w:bCs/>
        </w:rPr>
        <w:t xml:space="preserve"> in the behavioural plan </w:t>
      </w:r>
      <w:r w:rsidR="000817BA">
        <w:rPr>
          <w:bCs/>
        </w:rPr>
        <w:t xml:space="preserve">only some of </w:t>
      </w:r>
      <w:r w:rsidR="0016039D">
        <w:rPr>
          <w:bCs/>
        </w:rPr>
        <w:t xml:space="preserve">the </w:t>
      </w:r>
      <w:r w:rsidR="00B22A63">
        <w:rPr>
          <w:bCs/>
        </w:rPr>
        <w:t>strategies implemented</w:t>
      </w:r>
      <w:r w:rsidR="00AD06F1">
        <w:rPr>
          <w:bCs/>
        </w:rPr>
        <w:t xml:space="preserve"> </w:t>
      </w:r>
      <w:r w:rsidR="00C06ABF">
        <w:rPr>
          <w:bCs/>
        </w:rPr>
        <w:t>to manage the behavioural response</w:t>
      </w:r>
      <w:r w:rsidR="009A5A58">
        <w:rPr>
          <w:bCs/>
        </w:rPr>
        <w:t>, however</w:t>
      </w:r>
      <w:r w:rsidR="00C77BAD">
        <w:rPr>
          <w:bCs/>
        </w:rPr>
        <w:t>,</w:t>
      </w:r>
      <w:r w:rsidR="009A5A58">
        <w:rPr>
          <w:bCs/>
        </w:rPr>
        <w:t xml:space="preserve"> they </w:t>
      </w:r>
      <w:r w:rsidR="000817BA">
        <w:rPr>
          <w:bCs/>
        </w:rPr>
        <w:t xml:space="preserve">noted </w:t>
      </w:r>
      <w:r w:rsidR="009A5A58">
        <w:rPr>
          <w:bCs/>
        </w:rPr>
        <w:t xml:space="preserve">the strategies </w:t>
      </w:r>
      <w:r w:rsidR="00E66835">
        <w:rPr>
          <w:bCs/>
        </w:rPr>
        <w:t xml:space="preserve">were either semi effective, but </w:t>
      </w:r>
      <w:r w:rsidR="003D01AA">
        <w:rPr>
          <w:bCs/>
        </w:rPr>
        <w:t>mostly</w:t>
      </w:r>
      <w:r w:rsidR="00E66835">
        <w:rPr>
          <w:bCs/>
        </w:rPr>
        <w:t xml:space="preserve"> ineffective</w:t>
      </w:r>
      <w:r w:rsidR="003D01AA">
        <w:rPr>
          <w:bCs/>
        </w:rPr>
        <w:t>.</w:t>
      </w:r>
      <w:r w:rsidR="009C19BA">
        <w:rPr>
          <w:bCs/>
        </w:rPr>
        <w:t xml:space="preserve"> </w:t>
      </w:r>
    </w:p>
    <w:p w14:paraId="28A767B7" w14:textId="34984CAD" w:rsidR="00E32195" w:rsidRDefault="00AE3374" w:rsidP="00BA650B">
      <w:pPr>
        <w:pStyle w:val="ListBullet"/>
        <w:numPr>
          <w:ilvl w:val="0"/>
          <w:numId w:val="43"/>
        </w:numPr>
        <w:ind w:left="425" w:hanging="425"/>
        <w:rPr>
          <w:bCs/>
        </w:rPr>
      </w:pPr>
      <w:r w:rsidRPr="00DF255B">
        <w:rPr>
          <w:bCs/>
        </w:rPr>
        <w:t>During this time,</w:t>
      </w:r>
      <w:r w:rsidR="007D1D8B" w:rsidRPr="00DF255B">
        <w:rPr>
          <w:bCs/>
        </w:rPr>
        <w:t xml:space="preserve"> there was a reportable</w:t>
      </w:r>
      <w:r w:rsidR="002B64AA" w:rsidRPr="00DF255B">
        <w:rPr>
          <w:bCs/>
        </w:rPr>
        <w:t xml:space="preserve"> incident </w:t>
      </w:r>
      <w:r w:rsidR="00943BB7" w:rsidRPr="00DF255B">
        <w:rPr>
          <w:bCs/>
        </w:rPr>
        <w:t>involving</w:t>
      </w:r>
      <w:r w:rsidR="002B64AA" w:rsidRPr="00DF255B">
        <w:rPr>
          <w:bCs/>
        </w:rPr>
        <w:t xml:space="preserve"> the </w:t>
      </w:r>
      <w:r w:rsidR="00943BB7" w:rsidRPr="00DF255B">
        <w:rPr>
          <w:bCs/>
        </w:rPr>
        <w:t>consumer</w:t>
      </w:r>
      <w:r w:rsidR="002B64AA" w:rsidRPr="00DF255B">
        <w:rPr>
          <w:bCs/>
        </w:rPr>
        <w:t xml:space="preserve"> </w:t>
      </w:r>
      <w:r w:rsidR="00943BB7" w:rsidRPr="00DF255B">
        <w:rPr>
          <w:bCs/>
        </w:rPr>
        <w:t xml:space="preserve">and the </w:t>
      </w:r>
      <w:r w:rsidR="00861A97">
        <w:rPr>
          <w:bCs/>
        </w:rPr>
        <w:t xml:space="preserve">staff </w:t>
      </w:r>
      <w:r w:rsidR="00943BB7" w:rsidRPr="00DF255B">
        <w:rPr>
          <w:bCs/>
        </w:rPr>
        <w:t>management of the behavioural response</w:t>
      </w:r>
      <w:r w:rsidR="0031094F">
        <w:rPr>
          <w:bCs/>
        </w:rPr>
        <w:t>.</w:t>
      </w:r>
      <w:r w:rsidR="00DF255B" w:rsidRPr="00DF255B">
        <w:rPr>
          <w:bCs/>
        </w:rPr>
        <w:t xml:space="preserve"> </w:t>
      </w:r>
      <w:r w:rsidR="00A349F5">
        <w:rPr>
          <w:bCs/>
        </w:rPr>
        <w:t>However, t</w:t>
      </w:r>
      <w:r w:rsidR="004A27A4" w:rsidRPr="00DF255B">
        <w:rPr>
          <w:bCs/>
        </w:rPr>
        <w:t xml:space="preserve">he </w:t>
      </w:r>
      <w:r w:rsidR="00F719D0" w:rsidRPr="00DF255B">
        <w:rPr>
          <w:bCs/>
        </w:rPr>
        <w:t xml:space="preserve">consumer’s </w:t>
      </w:r>
      <w:r w:rsidR="003C362E" w:rsidRPr="00DF255B">
        <w:rPr>
          <w:bCs/>
        </w:rPr>
        <w:t xml:space="preserve">behaviour plan </w:t>
      </w:r>
      <w:r w:rsidR="00A349F5">
        <w:rPr>
          <w:bCs/>
        </w:rPr>
        <w:t xml:space="preserve">was </w:t>
      </w:r>
      <w:r w:rsidR="0016039D">
        <w:rPr>
          <w:bCs/>
        </w:rPr>
        <w:t xml:space="preserve">not </w:t>
      </w:r>
      <w:r w:rsidR="00F672B3">
        <w:rPr>
          <w:bCs/>
        </w:rPr>
        <w:t xml:space="preserve">reviewed, </w:t>
      </w:r>
      <w:r w:rsidR="00A349F5">
        <w:rPr>
          <w:bCs/>
        </w:rPr>
        <w:t>evaluated or updated</w:t>
      </w:r>
      <w:r w:rsidR="00E9213F">
        <w:rPr>
          <w:bCs/>
        </w:rPr>
        <w:t xml:space="preserve">. The last </w:t>
      </w:r>
      <w:r w:rsidR="001C6DCD" w:rsidRPr="00DF255B">
        <w:rPr>
          <w:bCs/>
        </w:rPr>
        <w:t xml:space="preserve">behaviour plan </w:t>
      </w:r>
      <w:r w:rsidR="0016039D">
        <w:rPr>
          <w:bCs/>
        </w:rPr>
        <w:t xml:space="preserve">sighted </w:t>
      </w:r>
      <w:r w:rsidR="001C6DCD">
        <w:rPr>
          <w:bCs/>
        </w:rPr>
        <w:t xml:space="preserve">by the Assessment Team </w:t>
      </w:r>
      <w:r w:rsidR="00841680">
        <w:rPr>
          <w:bCs/>
        </w:rPr>
        <w:t xml:space="preserve">for this consumer </w:t>
      </w:r>
      <w:r w:rsidR="001C6DCD">
        <w:rPr>
          <w:bCs/>
        </w:rPr>
        <w:t>was for the mo</w:t>
      </w:r>
      <w:r w:rsidR="00F672B3">
        <w:rPr>
          <w:bCs/>
        </w:rPr>
        <w:t>n</w:t>
      </w:r>
      <w:r w:rsidR="001C6DCD">
        <w:rPr>
          <w:bCs/>
        </w:rPr>
        <w:t xml:space="preserve">th prior to the incident. </w:t>
      </w:r>
    </w:p>
    <w:p w14:paraId="5C39E9BE" w14:textId="349C8A5E" w:rsidR="00942ED6" w:rsidRDefault="009427D7" w:rsidP="00BA650B">
      <w:pPr>
        <w:pStyle w:val="ListBullet"/>
        <w:numPr>
          <w:ilvl w:val="0"/>
          <w:numId w:val="43"/>
        </w:numPr>
        <w:ind w:left="425" w:hanging="425"/>
        <w:rPr>
          <w:bCs/>
        </w:rPr>
      </w:pPr>
      <w:r>
        <w:rPr>
          <w:bCs/>
        </w:rPr>
        <w:lastRenderedPageBreak/>
        <w:t xml:space="preserve">The care plan </w:t>
      </w:r>
      <w:r w:rsidR="00381E03">
        <w:rPr>
          <w:bCs/>
        </w:rPr>
        <w:t>noted</w:t>
      </w:r>
      <w:r>
        <w:rPr>
          <w:bCs/>
        </w:rPr>
        <w:t xml:space="preserve"> the trigger for the behavioural</w:t>
      </w:r>
      <w:r w:rsidR="00AB262B">
        <w:rPr>
          <w:bCs/>
        </w:rPr>
        <w:t xml:space="preserve"> response was </w:t>
      </w:r>
      <w:r w:rsidR="00AB262B" w:rsidRPr="00DF255B">
        <w:rPr>
          <w:bCs/>
        </w:rPr>
        <w:t>neuropathic pain</w:t>
      </w:r>
      <w:r w:rsidR="00513E0E">
        <w:rPr>
          <w:bCs/>
        </w:rPr>
        <w:t xml:space="preserve">, however, </w:t>
      </w:r>
      <w:r w:rsidR="003E49FF">
        <w:rPr>
          <w:bCs/>
        </w:rPr>
        <w:t xml:space="preserve">the </w:t>
      </w:r>
      <w:r w:rsidR="0071688F">
        <w:rPr>
          <w:bCs/>
        </w:rPr>
        <w:t>pain c</w:t>
      </w:r>
      <w:r w:rsidR="00E35FDC">
        <w:rPr>
          <w:bCs/>
        </w:rPr>
        <w:t>h</w:t>
      </w:r>
      <w:r w:rsidR="0071688F">
        <w:rPr>
          <w:bCs/>
        </w:rPr>
        <w:t xml:space="preserve">art did not reflect </w:t>
      </w:r>
      <w:r w:rsidR="00942ED6">
        <w:rPr>
          <w:bCs/>
        </w:rPr>
        <w:t xml:space="preserve">the </w:t>
      </w:r>
      <w:r w:rsidR="00823C2C">
        <w:rPr>
          <w:bCs/>
        </w:rPr>
        <w:t>consumer’s</w:t>
      </w:r>
      <w:r w:rsidR="00942ED6">
        <w:rPr>
          <w:bCs/>
        </w:rPr>
        <w:t xml:space="preserve"> pain was </w:t>
      </w:r>
      <w:r w:rsidR="002460A1">
        <w:rPr>
          <w:bCs/>
        </w:rPr>
        <w:t xml:space="preserve">regularly </w:t>
      </w:r>
      <w:r w:rsidR="00942ED6">
        <w:rPr>
          <w:bCs/>
        </w:rPr>
        <w:t>assessed</w:t>
      </w:r>
      <w:r w:rsidR="002A736A">
        <w:rPr>
          <w:bCs/>
        </w:rPr>
        <w:t xml:space="preserve"> prior to managing personal care needs</w:t>
      </w:r>
      <w:r w:rsidR="003E49FF">
        <w:rPr>
          <w:bCs/>
        </w:rPr>
        <w:t>. For a sampled period</w:t>
      </w:r>
      <w:r w:rsidR="0067264C">
        <w:rPr>
          <w:bCs/>
        </w:rPr>
        <w:t>,</w:t>
      </w:r>
      <w:r w:rsidR="003E49FF">
        <w:rPr>
          <w:bCs/>
        </w:rPr>
        <w:t xml:space="preserve"> </w:t>
      </w:r>
      <w:r w:rsidR="007E5E6E">
        <w:rPr>
          <w:bCs/>
        </w:rPr>
        <w:t xml:space="preserve">staff documented 13 </w:t>
      </w:r>
      <w:r w:rsidR="00A713C8">
        <w:rPr>
          <w:bCs/>
        </w:rPr>
        <w:t xml:space="preserve">behavioural </w:t>
      </w:r>
      <w:r w:rsidR="007E5E6E">
        <w:rPr>
          <w:bCs/>
        </w:rPr>
        <w:t>response</w:t>
      </w:r>
      <w:r w:rsidR="00A713C8">
        <w:rPr>
          <w:bCs/>
        </w:rPr>
        <w:t>s</w:t>
      </w:r>
      <w:r w:rsidR="007E5E6E">
        <w:rPr>
          <w:bCs/>
        </w:rPr>
        <w:t xml:space="preserve"> and </w:t>
      </w:r>
      <w:r w:rsidR="00A713C8">
        <w:rPr>
          <w:bCs/>
        </w:rPr>
        <w:t xml:space="preserve">the </w:t>
      </w:r>
      <w:r w:rsidR="007E5E6E">
        <w:rPr>
          <w:bCs/>
        </w:rPr>
        <w:t xml:space="preserve">pain </w:t>
      </w:r>
      <w:r w:rsidR="00A713C8">
        <w:rPr>
          <w:bCs/>
        </w:rPr>
        <w:t xml:space="preserve">chart </w:t>
      </w:r>
      <w:r w:rsidR="00F51C21">
        <w:rPr>
          <w:bCs/>
        </w:rPr>
        <w:t>recorded only one.</w:t>
      </w:r>
      <w:r w:rsidR="007E5E6E">
        <w:rPr>
          <w:bCs/>
        </w:rPr>
        <w:t xml:space="preserve"> </w:t>
      </w:r>
    </w:p>
    <w:p w14:paraId="5282BCAD" w14:textId="7A35DE35" w:rsidR="006A1D44" w:rsidRPr="00EC7BBE" w:rsidRDefault="00841680" w:rsidP="00BA650B">
      <w:pPr>
        <w:pStyle w:val="ListBullet"/>
        <w:numPr>
          <w:ilvl w:val="0"/>
          <w:numId w:val="43"/>
        </w:numPr>
        <w:ind w:left="425" w:hanging="425"/>
        <w:rPr>
          <w:bCs/>
        </w:rPr>
      </w:pPr>
      <w:r>
        <w:rPr>
          <w:bCs/>
        </w:rPr>
        <w:t xml:space="preserve">The </w:t>
      </w:r>
      <w:r w:rsidR="00967BD6">
        <w:rPr>
          <w:bCs/>
        </w:rPr>
        <w:t>General Pract</w:t>
      </w:r>
      <w:r w:rsidR="004C180D">
        <w:rPr>
          <w:bCs/>
        </w:rPr>
        <w:t>it</w:t>
      </w:r>
      <w:r w:rsidR="00967BD6">
        <w:rPr>
          <w:bCs/>
        </w:rPr>
        <w:t xml:space="preserve">ioner </w:t>
      </w:r>
      <w:r w:rsidR="009B037A">
        <w:rPr>
          <w:bCs/>
        </w:rPr>
        <w:t>reviewed the consumer</w:t>
      </w:r>
      <w:r>
        <w:rPr>
          <w:bCs/>
        </w:rPr>
        <w:t>’</w:t>
      </w:r>
      <w:r w:rsidR="009B037A">
        <w:rPr>
          <w:bCs/>
        </w:rPr>
        <w:t>s</w:t>
      </w:r>
      <w:r w:rsidR="00BA3C41">
        <w:rPr>
          <w:bCs/>
        </w:rPr>
        <w:t xml:space="preserve"> behaviour</w:t>
      </w:r>
      <w:r w:rsidR="009B037A">
        <w:rPr>
          <w:bCs/>
        </w:rPr>
        <w:t>al incidents and prescribed an anti</w:t>
      </w:r>
      <w:r w:rsidR="00D94A35">
        <w:rPr>
          <w:bCs/>
        </w:rPr>
        <w:t xml:space="preserve">psychotic. </w:t>
      </w:r>
      <w:r w:rsidR="003503F7">
        <w:rPr>
          <w:bCs/>
        </w:rPr>
        <w:t xml:space="preserve">However, there </w:t>
      </w:r>
      <w:r w:rsidR="003D14CE">
        <w:rPr>
          <w:bCs/>
        </w:rPr>
        <w:t xml:space="preserve">was no documentation </w:t>
      </w:r>
      <w:r w:rsidR="00361CBB">
        <w:rPr>
          <w:bCs/>
        </w:rPr>
        <w:t xml:space="preserve">to support the staff monitoring the </w:t>
      </w:r>
      <w:r w:rsidR="00DE23B1">
        <w:rPr>
          <w:bCs/>
        </w:rPr>
        <w:t>effect</w:t>
      </w:r>
      <w:r w:rsidR="00CD4190">
        <w:rPr>
          <w:bCs/>
        </w:rPr>
        <w:t xml:space="preserve">iveness </w:t>
      </w:r>
      <w:r w:rsidR="00DE23B1">
        <w:rPr>
          <w:bCs/>
        </w:rPr>
        <w:t xml:space="preserve">of the medication on the </w:t>
      </w:r>
      <w:r w:rsidR="00361CBB">
        <w:rPr>
          <w:bCs/>
        </w:rPr>
        <w:t>consumer</w:t>
      </w:r>
      <w:r>
        <w:rPr>
          <w:bCs/>
        </w:rPr>
        <w:t>’</w:t>
      </w:r>
      <w:r w:rsidR="00361CBB">
        <w:rPr>
          <w:bCs/>
        </w:rPr>
        <w:t xml:space="preserve">s </w:t>
      </w:r>
      <w:r w:rsidR="00C83ED8">
        <w:rPr>
          <w:bCs/>
        </w:rPr>
        <w:t>behaviour</w:t>
      </w:r>
      <w:r w:rsidR="00513E0E">
        <w:rPr>
          <w:bCs/>
        </w:rPr>
        <w:t xml:space="preserve">al </w:t>
      </w:r>
      <w:r w:rsidR="00DE23B1">
        <w:rPr>
          <w:bCs/>
        </w:rPr>
        <w:t>response and health</w:t>
      </w:r>
      <w:r w:rsidR="00EA5F75">
        <w:rPr>
          <w:bCs/>
        </w:rPr>
        <w:t>.</w:t>
      </w:r>
      <w:r w:rsidR="003D14CE">
        <w:rPr>
          <w:bCs/>
        </w:rPr>
        <w:t xml:space="preserve"> </w:t>
      </w:r>
    </w:p>
    <w:p w14:paraId="03CC6B24" w14:textId="1DBF4782" w:rsidR="00975876" w:rsidRPr="002059DF" w:rsidRDefault="00832FE6" w:rsidP="00BA650B">
      <w:pPr>
        <w:pStyle w:val="ListBullet"/>
        <w:numPr>
          <w:ilvl w:val="0"/>
          <w:numId w:val="43"/>
        </w:numPr>
        <w:ind w:left="425" w:hanging="425"/>
        <w:rPr>
          <w:bCs/>
        </w:rPr>
      </w:pPr>
      <w:r>
        <w:rPr>
          <w:bCs/>
        </w:rPr>
        <w:t xml:space="preserve">Staff </w:t>
      </w:r>
      <w:r w:rsidR="00976844">
        <w:rPr>
          <w:bCs/>
        </w:rPr>
        <w:t>interviewed</w:t>
      </w:r>
      <w:r>
        <w:rPr>
          <w:bCs/>
        </w:rPr>
        <w:t xml:space="preserve"> </w:t>
      </w:r>
      <w:r w:rsidR="00976844">
        <w:rPr>
          <w:bCs/>
        </w:rPr>
        <w:t>acknowledged</w:t>
      </w:r>
      <w:r>
        <w:rPr>
          <w:bCs/>
        </w:rPr>
        <w:t xml:space="preserve"> </w:t>
      </w:r>
      <w:r w:rsidR="00976844">
        <w:rPr>
          <w:bCs/>
        </w:rPr>
        <w:t xml:space="preserve">there had been a decrease in frequency of the behavioural responses </w:t>
      </w:r>
      <w:r w:rsidR="00FC2DEC">
        <w:rPr>
          <w:bCs/>
        </w:rPr>
        <w:t xml:space="preserve">and advised </w:t>
      </w:r>
      <w:r w:rsidR="00962281">
        <w:rPr>
          <w:bCs/>
        </w:rPr>
        <w:t>they were tr</w:t>
      </w:r>
      <w:r w:rsidR="00286518">
        <w:rPr>
          <w:bCs/>
        </w:rPr>
        <w:t>i</w:t>
      </w:r>
      <w:r w:rsidR="00962281">
        <w:rPr>
          <w:bCs/>
        </w:rPr>
        <w:t>a</w:t>
      </w:r>
      <w:r w:rsidR="00286518">
        <w:rPr>
          <w:bCs/>
        </w:rPr>
        <w:t>l</w:t>
      </w:r>
      <w:r w:rsidR="00962281">
        <w:rPr>
          <w:bCs/>
        </w:rPr>
        <w:t xml:space="preserve">ling new </w:t>
      </w:r>
      <w:r w:rsidR="00BD335E">
        <w:rPr>
          <w:bCs/>
        </w:rPr>
        <w:t>strategies;</w:t>
      </w:r>
      <w:r w:rsidR="00967BD6">
        <w:rPr>
          <w:bCs/>
        </w:rPr>
        <w:t xml:space="preserve"> </w:t>
      </w:r>
      <w:r w:rsidR="00480C0F">
        <w:rPr>
          <w:bCs/>
        </w:rPr>
        <w:t>however,</w:t>
      </w:r>
      <w:r w:rsidR="00962281">
        <w:rPr>
          <w:bCs/>
        </w:rPr>
        <w:t xml:space="preserve"> </w:t>
      </w:r>
      <w:r w:rsidR="003503F7">
        <w:rPr>
          <w:bCs/>
        </w:rPr>
        <w:t>these</w:t>
      </w:r>
      <w:r w:rsidR="00962281">
        <w:rPr>
          <w:bCs/>
        </w:rPr>
        <w:t xml:space="preserve"> were </w:t>
      </w:r>
      <w:r w:rsidR="00967BD6">
        <w:rPr>
          <w:bCs/>
        </w:rPr>
        <w:t xml:space="preserve">not recorded on the care plan. </w:t>
      </w:r>
    </w:p>
    <w:p w14:paraId="616361D2" w14:textId="77777777" w:rsidR="00B10CC3" w:rsidRPr="00AB1644" w:rsidRDefault="00B10CC3" w:rsidP="00B10CC3">
      <w:pPr>
        <w:pStyle w:val="ListBullet"/>
        <w:numPr>
          <w:ilvl w:val="0"/>
          <w:numId w:val="0"/>
        </w:numPr>
        <w:rPr>
          <w:bCs/>
        </w:rPr>
      </w:pPr>
      <w:r w:rsidRPr="00FC6FDA">
        <w:rPr>
          <w:bCs/>
          <w:u w:val="single"/>
        </w:rPr>
        <w:t>In relation to one consumer (Consumer B</w:t>
      </w:r>
      <w:r w:rsidRPr="00AB1644">
        <w:rPr>
          <w:bCs/>
        </w:rPr>
        <w:t>):</w:t>
      </w:r>
    </w:p>
    <w:p w14:paraId="4D3EFBB9" w14:textId="758BD3F7" w:rsidR="002852EA" w:rsidRDefault="004017AF" w:rsidP="008D7831">
      <w:pPr>
        <w:pStyle w:val="ListBullet"/>
        <w:numPr>
          <w:ilvl w:val="0"/>
          <w:numId w:val="0"/>
        </w:numPr>
        <w:rPr>
          <w:bCs/>
        </w:rPr>
      </w:pPr>
      <w:r w:rsidRPr="00776A2E">
        <w:rPr>
          <w:bCs/>
        </w:rPr>
        <w:t xml:space="preserve">The Assessment Team </w:t>
      </w:r>
      <w:r w:rsidR="00044277" w:rsidRPr="00776A2E">
        <w:rPr>
          <w:bCs/>
        </w:rPr>
        <w:t>reviewed</w:t>
      </w:r>
      <w:r w:rsidRPr="00776A2E">
        <w:rPr>
          <w:bCs/>
        </w:rPr>
        <w:t xml:space="preserve"> </w:t>
      </w:r>
      <w:r w:rsidR="00604514">
        <w:rPr>
          <w:bCs/>
        </w:rPr>
        <w:t>C</w:t>
      </w:r>
      <w:r w:rsidR="009F7320" w:rsidRPr="00776A2E">
        <w:rPr>
          <w:bCs/>
        </w:rPr>
        <w:t>onsumer</w:t>
      </w:r>
      <w:r w:rsidR="00604514">
        <w:rPr>
          <w:bCs/>
        </w:rPr>
        <w:t xml:space="preserve"> B’s</w:t>
      </w:r>
      <w:r w:rsidR="009F7320" w:rsidRPr="00776A2E">
        <w:rPr>
          <w:bCs/>
        </w:rPr>
        <w:t xml:space="preserve"> </w:t>
      </w:r>
      <w:r w:rsidR="00044277" w:rsidRPr="00776A2E">
        <w:rPr>
          <w:bCs/>
        </w:rPr>
        <w:t xml:space="preserve">care </w:t>
      </w:r>
      <w:r w:rsidR="00E57637" w:rsidRPr="00776A2E">
        <w:rPr>
          <w:bCs/>
        </w:rPr>
        <w:t xml:space="preserve">file </w:t>
      </w:r>
      <w:r w:rsidR="00044277" w:rsidRPr="00776A2E">
        <w:rPr>
          <w:bCs/>
        </w:rPr>
        <w:t xml:space="preserve">and noted </w:t>
      </w:r>
      <w:r w:rsidR="00BD2809" w:rsidRPr="00776A2E">
        <w:rPr>
          <w:bCs/>
        </w:rPr>
        <w:t xml:space="preserve">the </w:t>
      </w:r>
      <w:r w:rsidR="00044277" w:rsidRPr="00776A2E">
        <w:rPr>
          <w:bCs/>
        </w:rPr>
        <w:t xml:space="preserve">consumer had </w:t>
      </w:r>
      <w:r w:rsidR="00B21BE1" w:rsidRPr="00776A2E">
        <w:rPr>
          <w:bCs/>
        </w:rPr>
        <w:t xml:space="preserve">an </w:t>
      </w:r>
      <w:r w:rsidR="00C13302" w:rsidRPr="00776A2E">
        <w:rPr>
          <w:bCs/>
        </w:rPr>
        <w:t>unstageable</w:t>
      </w:r>
      <w:r w:rsidR="00B21BE1" w:rsidRPr="00776A2E">
        <w:rPr>
          <w:bCs/>
        </w:rPr>
        <w:t xml:space="preserve"> pressure </w:t>
      </w:r>
      <w:r w:rsidR="00A745AF" w:rsidRPr="00776A2E">
        <w:rPr>
          <w:bCs/>
        </w:rPr>
        <w:t>wound</w:t>
      </w:r>
      <w:r w:rsidR="0048113C" w:rsidRPr="00776A2E">
        <w:rPr>
          <w:bCs/>
        </w:rPr>
        <w:t xml:space="preserve">. </w:t>
      </w:r>
      <w:r w:rsidR="00776A2E">
        <w:rPr>
          <w:bCs/>
        </w:rPr>
        <w:t xml:space="preserve">On further review of the </w:t>
      </w:r>
      <w:r w:rsidR="0048113C" w:rsidRPr="00776A2E">
        <w:rPr>
          <w:bCs/>
        </w:rPr>
        <w:t xml:space="preserve">progress notes, wound chart and care plan </w:t>
      </w:r>
      <w:r w:rsidR="00776A2E">
        <w:rPr>
          <w:bCs/>
        </w:rPr>
        <w:t xml:space="preserve">it indicated </w:t>
      </w:r>
      <w:r w:rsidR="009D6EC0" w:rsidRPr="00776A2E">
        <w:rPr>
          <w:bCs/>
        </w:rPr>
        <w:t xml:space="preserve">the staff did not follow the </w:t>
      </w:r>
      <w:r w:rsidR="00B575D0" w:rsidRPr="00776A2E">
        <w:rPr>
          <w:bCs/>
        </w:rPr>
        <w:t>strategies</w:t>
      </w:r>
      <w:r w:rsidR="00C45004" w:rsidRPr="00776A2E">
        <w:rPr>
          <w:bCs/>
        </w:rPr>
        <w:t xml:space="preserve"> </w:t>
      </w:r>
      <w:r w:rsidR="00EE55A9" w:rsidRPr="00776A2E">
        <w:rPr>
          <w:bCs/>
        </w:rPr>
        <w:t>implemented</w:t>
      </w:r>
      <w:r w:rsidR="00AC476B" w:rsidRPr="00776A2E">
        <w:rPr>
          <w:bCs/>
        </w:rPr>
        <w:t xml:space="preserve"> </w:t>
      </w:r>
      <w:r w:rsidR="00FD5D6C" w:rsidRPr="00776A2E">
        <w:rPr>
          <w:bCs/>
        </w:rPr>
        <w:t>and</w:t>
      </w:r>
      <w:r w:rsidR="00604514">
        <w:rPr>
          <w:bCs/>
        </w:rPr>
        <w:t>,</w:t>
      </w:r>
      <w:r w:rsidR="00FD5D6C" w:rsidRPr="00776A2E">
        <w:rPr>
          <w:bCs/>
        </w:rPr>
        <w:t xml:space="preserve"> </w:t>
      </w:r>
      <w:r w:rsidR="00F21C5B">
        <w:rPr>
          <w:bCs/>
        </w:rPr>
        <w:t xml:space="preserve">therefore, </w:t>
      </w:r>
      <w:r w:rsidR="00776A2E" w:rsidRPr="00776A2E">
        <w:rPr>
          <w:bCs/>
        </w:rPr>
        <w:t xml:space="preserve">identification </w:t>
      </w:r>
      <w:r w:rsidR="00FD5D6C" w:rsidRPr="00776A2E">
        <w:rPr>
          <w:bCs/>
        </w:rPr>
        <w:t xml:space="preserve">of other pressure </w:t>
      </w:r>
      <w:r w:rsidR="00776A2E" w:rsidRPr="00776A2E">
        <w:rPr>
          <w:bCs/>
        </w:rPr>
        <w:t xml:space="preserve">wounds </w:t>
      </w:r>
      <w:r w:rsidR="001C68BA" w:rsidRPr="00776A2E">
        <w:rPr>
          <w:bCs/>
        </w:rPr>
        <w:t>was</w:t>
      </w:r>
      <w:r w:rsidR="00776A2E" w:rsidRPr="00776A2E">
        <w:rPr>
          <w:bCs/>
        </w:rPr>
        <w:t xml:space="preserve"> not reported </w:t>
      </w:r>
      <w:r w:rsidR="00F21C5B">
        <w:rPr>
          <w:bCs/>
        </w:rPr>
        <w:t xml:space="preserve">and managed </w:t>
      </w:r>
      <w:r w:rsidR="00776A2E" w:rsidRPr="00776A2E">
        <w:rPr>
          <w:bCs/>
        </w:rPr>
        <w:t xml:space="preserve">in a timely manner. </w:t>
      </w:r>
      <w:r w:rsidR="00BD2809" w:rsidRPr="00776A2E">
        <w:rPr>
          <w:bCs/>
        </w:rPr>
        <w:t>The Assessment Team provided the following example:</w:t>
      </w:r>
    </w:p>
    <w:p w14:paraId="2F093761" w14:textId="7EC3A9F8" w:rsidR="004317A5" w:rsidRPr="004317A5" w:rsidRDefault="005D0A17" w:rsidP="00BA650B">
      <w:pPr>
        <w:pStyle w:val="ListBullet"/>
        <w:numPr>
          <w:ilvl w:val="0"/>
          <w:numId w:val="43"/>
        </w:numPr>
        <w:ind w:left="425" w:hanging="425"/>
        <w:rPr>
          <w:u w:val="single"/>
        </w:rPr>
      </w:pPr>
      <w:r>
        <w:rPr>
          <w:bCs/>
        </w:rPr>
        <w:t xml:space="preserve">A month prior to the </w:t>
      </w:r>
      <w:r w:rsidR="00604514">
        <w:rPr>
          <w:bCs/>
        </w:rPr>
        <w:t>Site Audit</w:t>
      </w:r>
      <w:r>
        <w:rPr>
          <w:bCs/>
        </w:rPr>
        <w:t xml:space="preserve">, staff identified a deterioration in </w:t>
      </w:r>
      <w:r w:rsidR="00604514">
        <w:rPr>
          <w:bCs/>
        </w:rPr>
        <w:t>Consumer B’s</w:t>
      </w:r>
      <w:r>
        <w:rPr>
          <w:bCs/>
        </w:rPr>
        <w:t xml:space="preserve"> </w:t>
      </w:r>
      <w:r w:rsidR="004D3998">
        <w:rPr>
          <w:bCs/>
        </w:rPr>
        <w:t>mobility</w:t>
      </w:r>
      <w:r w:rsidR="002F6DD0">
        <w:rPr>
          <w:bCs/>
        </w:rPr>
        <w:t xml:space="preserve"> and </w:t>
      </w:r>
      <w:r w:rsidR="001C68BA">
        <w:rPr>
          <w:bCs/>
        </w:rPr>
        <w:t xml:space="preserve">they were </w:t>
      </w:r>
      <w:r w:rsidR="002F6DD0">
        <w:rPr>
          <w:bCs/>
        </w:rPr>
        <w:t xml:space="preserve">assessed by the </w:t>
      </w:r>
      <w:r w:rsidR="002F6DD0" w:rsidRPr="001A7B3E">
        <w:rPr>
          <w:bCs/>
        </w:rPr>
        <w:t>Physiotherapist</w:t>
      </w:r>
      <w:r w:rsidR="002F6DD0">
        <w:rPr>
          <w:bCs/>
        </w:rPr>
        <w:t xml:space="preserve"> </w:t>
      </w:r>
      <w:r w:rsidR="0099708D">
        <w:rPr>
          <w:bCs/>
        </w:rPr>
        <w:t>as</w:t>
      </w:r>
      <w:r w:rsidR="005F3562">
        <w:rPr>
          <w:bCs/>
        </w:rPr>
        <w:t xml:space="preserve"> requiring physical assist </w:t>
      </w:r>
      <w:r w:rsidR="0033355A">
        <w:rPr>
          <w:bCs/>
        </w:rPr>
        <w:t xml:space="preserve">for transfers and </w:t>
      </w:r>
      <w:r w:rsidR="00ED317F">
        <w:rPr>
          <w:bCs/>
        </w:rPr>
        <w:t>wheelchair</w:t>
      </w:r>
      <w:r w:rsidR="0033355A">
        <w:rPr>
          <w:bCs/>
        </w:rPr>
        <w:t xml:space="preserve"> for mobility. </w:t>
      </w:r>
    </w:p>
    <w:p w14:paraId="1832E7CC" w14:textId="01E99D87" w:rsidR="00E472E9" w:rsidRPr="00E472E9" w:rsidRDefault="00ED317F" w:rsidP="00BA650B">
      <w:pPr>
        <w:pStyle w:val="ListBullet"/>
        <w:numPr>
          <w:ilvl w:val="0"/>
          <w:numId w:val="43"/>
        </w:numPr>
        <w:ind w:left="425" w:hanging="425"/>
      </w:pPr>
      <w:r w:rsidRPr="00126099">
        <w:rPr>
          <w:bCs/>
        </w:rPr>
        <w:t>At the same time</w:t>
      </w:r>
      <w:r w:rsidR="00604514">
        <w:rPr>
          <w:bCs/>
        </w:rPr>
        <w:t>,</w:t>
      </w:r>
      <w:r w:rsidRPr="00126099">
        <w:rPr>
          <w:bCs/>
        </w:rPr>
        <w:t xml:space="preserve"> a </w:t>
      </w:r>
      <w:r w:rsidR="00BF33FB" w:rsidRPr="00126099">
        <w:rPr>
          <w:bCs/>
        </w:rPr>
        <w:t>blister</w:t>
      </w:r>
      <w:r w:rsidR="00290371">
        <w:rPr>
          <w:bCs/>
        </w:rPr>
        <w:t xml:space="preserve"> on the left foot </w:t>
      </w:r>
      <w:r w:rsidRPr="00126099">
        <w:rPr>
          <w:bCs/>
        </w:rPr>
        <w:t>was identified</w:t>
      </w:r>
      <w:r w:rsidR="00815140" w:rsidRPr="00126099">
        <w:rPr>
          <w:bCs/>
        </w:rPr>
        <w:t xml:space="preserve">, </w:t>
      </w:r>
      <w:r w:rsidR="009A5571" w:rsidRPr="00126099">
        <w:rPr>
          <w:bCs/>
        </w:rPr>
        <w:t xml:space="preserve">10 days later </w:t>
      </w:r>
      <w:r w:rsidR="00045532" w:rsidRPr="00126099">
        <w:rPr>
          <w:bCs/>
        </w:rPr>
        <w:t>the care plan notes</w:t>
      </w:r>
      <w:r w:rsidR="00BF51C0" w:rsidRPr="00126099">
        <w:rPr>
          <w:bCs/>
        </w:rPr>
        <w:t xml:space="preserve"> an air mattress</w:t>
      </w:r>
      <w:r w:rsidR="00045532" w:rsidRPr="00126099">
        <w:rPr>
          <w:bCs/>
        </w:rPr>
        <w:t xml:space="preserve"> was provided</w:t>
      </w:r>
      <w:r w:rsidR="00604514">
        <w:rPr>
          <w:bCs/>
        </w:rPr>
        <w:t>,</w:t>
      </w:r>
      <w:r w:rsidR="00DF0B6B" w:rsidRPr="00126099">
        <w:rPr>
          <w:bCs/>
        </w:rPr>
        <w:t xml:space="preserve"> </w:t>
      </w:r>
      <w:r w:rsidR="00E472E9" w:rsidRPr="00126099">
        <w:rPr>
          <w:bCs/>
        </w:rPr>
        <w:t>two hourly</w:t>
      </w:r>
      <w:r w:rsidR="00DF0B6B" w:rsidRPr="00126099">
        <w:rPr>
          <w:bCs/>
        </w:rPr>
        <w:t xml:space="preserve"> pressure care</w:t>
      </w:r>
      <w:r w:rsidR="00DF1162" w:rsidRPr="00126099">
        <w:rPr>
          <w:bCs/>
        </w:rPr>
        <w:t xml:space="preserve"> </w:t>
      </w:r>
      <w:r w:rsidR="001B50E9" w:rsidRPr="00126099">
        <w:rPr>
          <w:bCs/>
        </w:rPr>
        <w:t>was im</w:t>
      </w:r>
      <w:r w:rsidR="007D6AB9" w:rsidRPr="00126099">
        <w:rPr>
          <w:bCs/>
        </w:rPr>
        <w:t xml:space="preserve">plemented and </w:t>
      </w:r>
      <w:r w:rsidR="00DF1162" w:rsidRPr="00126099">
        <w:rPr>
          <w:bCs/>
        </w:rPr>
        <w:t xml:space="preserve">moisturiser </w:t>
      </w:r>
      <w:r w:rsidR="007D6AB9" w:rsidRPr="00126099">
        <w:rPr>
          <w:bCs/>
        </w:rPr>
        <w:t>continued to be applied twice a day</w:t>
      </w:r>
      <w:r w:rsidR="00E472E9" w:rsidRPr="00126099">
        <w:rPr>
          <w:bCs/>
        </w:rPr>
        <w:t>.</w:t>
      </w:r>
    </w:p>
    <w:p w14:paraId="7B48D8CE" w14:textId="37732A77" w:rsidR="00B10CC3" w:rsidRPr="006506A7" w:rsidRDefault="00126099" w:rsidP="00BA650B">
      <w:pPr>
        <w:pStyle w:val="ListBullet"/>
        <w:numPr>
          <w:ilvl w:val="0"/>
          <w:numId w:val="43"/>
        </w:numPr>
        <w:ind w:left="425" w:hanging="425"/>
        <w:rPr>
          <w:u w:val="single"/>
        </w:rPr>
      </w:pPr>
      <w:r>
        <w:rPr>
          <w:bCs/>
        </w:rPr>
        <w:t>Three weeks prior to the</w:t>
      </w:r>
      <w:r w:rsidR="00207153">
        <w:rPr>
          <w:bCs/>
        </w:rPr>
        <w:t xml:space="preserve"> Site Audit</w:t>
      </w:r>
      <w:r w:rsidR="00604514">
        <w:rPr>
          <w:bCs/>
        </w:rPr>
        <w:t>,</w:t>
      </w:r>
      <w:r w:rsidR="00207153">
        <w:rPr>
          <w:bCs/>
        </w:rPr>
        <w:t xml:space="preserve"> the consumer</w:t>
      </w:r>
      <w:r w:rsidR="00F70C6F">
        <w:rPr>
          <w:bCs/>
        </w:rPr>
        <w:t xml:space="preserve"> had developed a further four pressure wounds</w:t>
      </w:r>
      <w:r w:rsidR="003F5680">
        <w:rPr>
          <w:bCs/>
        </w:rPr>
        <w:t xml:space="preserve"> and at the time of the Site Audit</w:t>
      </w:r>
      <w:r w:rsidR="00604514">
        <w:rPr>
          <w:bCs/>
        </w:rPr>
        <w:t>,</w:t>
      </w:r>
      <w:r w:rsidR="003F5680">
        <w:rPr>
          <w:bCs/>
        </w:rPr>
        <w:t xml:space="preserve"> the initial blister on the left foot</w:t>
      </w:r>
      <w:r w:rsidR="00604514">
        <w:rPr>
          <w:bCs/>
        </w:rPr>
        <w:t xml:space="preserve"> identified</w:t>
      </w:r>
      <w:r w:rsidR="003F5680">
        <w:rPr>
          <w:bCs/>
        </w:rPr>
        <w:t xml:space="preserve"> </w:t>
      </w:r>
      <w:r w:rsidR="00B72892">
        <w:rPr>
          <w:bCs/>
        </w:rPr>
        <w:t xml:space="preserve">three weeks earlier was now assessed as an </w:t>
      </w:r>
      <w:r w:rsidR="00B72892">
        <w:t>unstageable pressure wound.</w:t>
      </w:r>
    </w:p>
    <w:p w14:paraId="2D18B812" w14:textId="6C95864D" w:rsidR="00674829" w:rsidRPr="00674829" w:rsidRDefault="004F1893" w:rsidP="00BA650B">
      <w:pPr>
        <w:pStyle w:val="ListBullet"/>
        <w:numPr>
          <w:ilvl w:val="0"/>
          <w:numId w:val="43"/>
        </w:numPr>
        <w:ind w:left="425" w:hanging="425"/>
        <w:rPr>
          <w:u w:val="single"/>
        </w:rPr>
      </w:pPr>
      <w:r>
        <w:t xml:space="preserve">Staff mentioned the consumer was </w:t>
      </w:r>
      <w:r w:rsidR="00BA3FA4">
        <w:t>‘</w:t>
      </w:r>
      <w:r>
        <w:t xml:space="preserve">grabbing and </w:t>
      </w:r>
      <w:r w:rsidR="00BA3FA4">
        <w:t xml:space="preserve">making noises’ when </w:t>
      </w:r>
      <w:r w:rsidR="00674829">
        <w:t>they</w:t>
      </w:r>
      <w:r w:rsidR="00BA3FA4">
        <w:t xml:space="preserve"> were attending to personal hygiene</w:t>
      </w:r>
      <w:r w:rsidR="00D959CC">
        <w:t xml:space="preserve"> needs </w:t>
      </w:r>
      <w:r w:rsidR="00BA3FA4">
        <w:t>and th</w:t>
      </w:r>
      <w:r w:rsidR="00D05DF9">
        <w:t>e staff did not identify these no</w:t>
      </w:r>
      <w:r w:rsidR="00D959CC">
        <w:t>n</w:t>
      </w:r>
      <w:r w:rsidR="00D05DF9">
        <w:t>-verbal signs as possible pain</w:t>
      </w:r>
      <w:r w:rsidR="00FE0805">
        <w:t xml:space="preserve">. There is no reporting of the non-verbal responses </w:t>
      </w:r>
      <w:r w:rsidR="00163406">
        <w:t xml:space="preserve">in the pain chart and no record pain levels were assessed. </w:t>
      </w:r>
    </w:p>
    <w:p w14:paraId="60ADFC98" w14:textId="12D7D851" w:rsidR="00435A2E" w:rsidRPr="00435A2E" w:rsidRDefault="00435A2E" w:rsidP="00BA650B">
      <w:pPr>
        <w:pStyle w:val="ListBullet"/>
        <w:numPr>
          <w:ilvl w:val="0"/>
          <w:numId w:val="43"/>
        </w:numPr>
        <w:ind w:left="425" w:hanging="425"/>
        <w:rPr>
          <w:u w:val="single"/>
        </w:rPr>
      </w:pPr>
      <w:r>
        <w:t xml:space="preserve">The consumer’s representative said </w:t>
      </w:r>
      <w:r w:rsidR="00EF409A">
        <w:t xml:space="preserve">they </w:t>
      </w:r>
      <w:r w:rsidR="0015246A">
        <w:t xml:space="preserve">were disappointed staff had not informed </w:t>
      </w:r>
      <w:r w:rsidR="00604514">
        <w:t xml:space="preserve">them </w:t>
      </w:r>
      <w:r w:rsidR="0015246A">
        <w:t>promp</w:t>
      </w:r>
      <w:r w:rsidR="009A1D38">
        <w:t>tly when the pressure wounds were first identified</w:t>
      </w:r>
      <w:r w:rsidR="0019343A">
        <w:t xml:space="preserve"> and believes the pressure wounds could have been</w:t>
      </w:r>
      <w:r w:rsidR="00A11285">
        <w:t xml:space="preserve"> better managed.</w:t>
      </w:r>
      <w:r>
        <w:t xml:space="preserve"> </w:t>
      </w:r>
    </w:p>
    <w:p w14:paraId="4280A65C" w14:textId="1601A079" w:rsidR="00CC2BFF" w:rsidRDefault="00EA2B03" w:rsidP="00DA00F9">
      <w:pPr>
        <w:pStyle w:val="ListBullet"/>
        <w:numPr>
          <w:ilvl w:val="0"/>
          <w:numId w:val="0"/>
        </w:numPr>
      </w:pPr>
      <w:r w:rsidRPr="00065B7C">
        <w:lastRenderedPageBreak/>
        <w:t xml:space="preserve">The </w:t>
      </w:r>
      <w:r w:rsidR="006C2557">
        <w:t>A</w:t>
      </w:r>
      <w:r w:rsidRPr="00065B7C">
        <w:t xml:space="preserve">pproved </w:t>
      </w:r>
      <w:r w:rsidR="006C2557">
        <w:t>P</w:t>
      </w:r>
      <w:r w:rsidRPr="00065B7C">
        <w:t xml:space="preserve">rovider’s response shows the service is committed to addressing the </w:t>
      </w:r>
      <w:r w:rsidR="00F03BD9">
        <w:t xml:space="preserve">deficiencies </w:t>
      </w:r>
      <w:r w:rsidRPr="00065B7C">
        <w:t>identified by the Assessment Team</w:t>
      </w:r>
      <w:r w:rsidR="00506D93">
        <w:t>. Th</w:t>
      </w:r>
      <w:r w:rsidR="00A36958">
        <w:t xml:space="preserve">e </w:t>
      </w:r>
      <w:r w:rsidR="00506D93">
        <w:t>response note</w:t>
      </w:r>
      <w:r w:rsidR="00A36958">
        <w:t>s</w:t>
      </w:r>
      <w:r w:rsidR="00387A0D">
        <w:t xml:space="preserve"> </w:t>
      </w:r>
      <w:r w:rsidR="00F03BD9">
        <w:t xml:space="preserve">the service </w:t>
      </w:r>
      <w:r w:rsidR="00A36958">
        <w:t xml:space="preserve">initiated </w:t>
      </w:r>
      <w:r w:rsidR="008552A4">
        <w:t>performance management</w:t>
      </w:r>
      <w:r w:rsidR="00F22882">
        <w:t xml:space="preserve"> </w:t>
      </w:r>
      <w:r w:rsidR="00A36958">
        <w:t>of</w:t>
      </w:r>
      <w:r w:rsidR="00F22882">
        <w:t xml:space="preserve"> staff,</w:t>
      </w:r>
      <w:r w:rsidR="008552A4">
        <w:t xml:space="preserve"> </w:t>
      </w:r>
      <w:r w:rsidR="00FC30A4">
        <w:t xml:space="preserve">made changes to </w:t>
      </w:r>
      <w:r w:rsidR="009A3D81">
        <w:t xml:space="preserve">care strategies and </w:t>
      </w:r>
      <w:r w:rsidR="00F64E36">
        <w:t>staffing models</w:t>
      </w:r>
      <w:r w:rsidR="009A3D81">
        <w:t xml:space="preserve">, </w:t>
      </w:r>
      <w:r w:rsidR="00816C4E">
        <w:t xml:space="preserve">initiated </w:t>
      </w:r>
      <w:r w:rsidR="00F64E36">
        <w:t xml:space="preserve">further </w:t>
      </w:r>
      <w:r w:rsidR="00816C4E">
        <w:t>consultation</w:t>
      </w:r>
      <w:r w:rsidR="00F64E36">
        <w:t xml:space="preserve"> with the </w:t>
      </w:r>
      <w:r w:rsidR="00816C4E">
        <w:t>General Practi</w:t>
      </w:r>
      <w:r w:rsidR="004A1CCD">
        <w:t>ti</w:t>
      </w:r>
      <w:r w:rsidR="00816C4E">
        <w:t>oner</w:t>
      </w:r>
      <w:r w:rsidR="00387A0D">
        <w:t xml:space="preserve"> where required</w:t>
      </w:r>
      <w:r w:rsidR="008C3D81">
        <w:t xml:space="preserve"> and</w:t>
      </w:r>
      <w:r w:rsidR="00F03BD9">
        <w:t xml:space="preserve"> provided </w:t>
      </w:r>
      <w:r w:rsidR="00DA00F9">
        <w:t xml:space="preserve">further </w:t>
      </w:r>
      <w:r w:rsidR="008C3D81">
        <w:t xml:space="preserve">training for staff </w:t>
      </w:r>
      <w:r w:rsidR="00EE5219">
        <w:t>in incident reporting</w:t>
      </w:r>
      <w:r w:rsidR="00816C4E">
        <w:t>. In addi</w:t>
      </w:r>
      <w:r w:rsidR="00E90FC7">
        <w:t>tion, the Clinical Manager has conducted</w:t>
      </w:r>
      <w:r w:rsidR="003B2E53">
        <w:t xml:space="preserve"> a review of Consumer A’s </w:t>
      </w:r>
      <w:r w:rsidR="00EC0289">
        <w:t>c</w:t>
      </w:r>
      <w:r w:rsidR="003B2E53">
        <w:t xml:space="preserve">are </w:t>
      </w:r>
      <w:r w:rsidR="00EC0289">
        <w:t>p</w:t>
      </w:r>
      <w:r w:rsidR="003B2E53">
        <w:t>lan t</w:t>
      </w:r>
      <w:r w:rsidR="00C736AE">
        <w:t xml:space="preserve">o ensure all care strategies are </w:t>
      </w:r>
      <w:r w:rsidR="00D72325">
        <w:t>reflected</w:t>
      </w:r>
      <w:r w:rsidR="00642C2E">
        <w:t>, however</w:t>
      </w:r>
      <w:r w:rsidR="008F3E57">
        <w:t xml:space="preserve">, </w:t>
      </w:r>
      <w:r w:rsidR="00642C2E">
        <w:t xml:space="preserve">there was no response </w:t>
      </w:r>
      <w:r w:rsidR="008F3E57">
        <w:t xml:space="preserve">to address the </w:t>
      </w:r>
      <w:r w:rsidR="003B2BB6">
        <w:t>evaluation and effectiveness of the prescribed medication</w:t>
      </w:r>
      <w:r w:rsidR="00AC6075">
        <w:t xml:space="preserve"> and strategies implemented.</w:t>
      </w:r>
      <w:r w:rsidR="003B2BB6">
        <w:t xml:space="preserve"> </w:t>
      </w:r>
    </w:p>
    <w:p w14:paraId="5E3E6F4F" w14:textId="585EF982" w:rsidR="00FA397C" w:rsidRPr="00D342B0" w:rsidRDefault="00CC2BFF" w:rsidP="00DA00F9">
      <w:pPr>
        <w:pStyle w:val="ListBullet"/>
        <w:numPr>
          <w:ilvl w:val="0"/>
          <w:numId w:val="0"/>
        </w:numPr>
        <w:rPr>
          <w:bCs/>
          <w:highlight w:val="yellow"/>
        </w:rPr>
      </w:pPr>
      <w:r>
        <w:t>In regard to Consumer B</w:t>
      </w:r>
      <w:r w:rsidR="00604514">
        <w:t>,</w:t>
      </w:r>
      <w:r>
        <w:t xml:space="preserve"> the Approved Provider </w:t>
      </w:r>
      <w:r w:rsidR="006856E6">
        <w:t xml:space="preserve">advised </w:t>
      </w:r>
      <w:r w:rsidR="00664990">
        <w:t xml:space="preserve">the </w:t>
      </w:r>
      <w:r w:rsidR="002436BD">
        <w:t>pressure wounds continue to heal</w:t>
      </w:r>
      <w:r w:rsidR="006F455A">
        <w:t xml:space="preserve"> and the staff member who identified </w:t>
      </w:r>
      <w:r w:rsidR="00D456D3">
        <w:t>t</w:t>
      </w:r>
      <w:r w:rsidR="007241EF">
        <w:t xml:space="preserve">he additional pressure </w:t>
      </w:r>
      <w:r w:rsidR="00D456D3">
        <w:t xml:space="preserve">wounds has been </w:t>
      </w:r>
      <w:r w:rsidR="007241EF">
        <w:t>provided</w:t>
      </w:r>
      <w:r w:rsidR="00D456D3">
        <w:t xml:space="preserve"> with </w:t>
      </w:r>
      <w:r w:rsidR="00D1771B">
        <w:t>trai</w:t>
      </w:r>
      <w:r w:rsidR="00100815">
        <w:t xml:space="preserve">ning </w:t>
      </w:r>
      <w:r w:rsidR="00D1771B">
        <w:t xml:space="preserve">in </w:t>
      </w:r>
      <w:r w:rsidR="007716D1">
        <w:t xml:space="preserve">incident </w:t>
      </w:r>
      <w:r w:rsidR="00D1771B">
        <w:t>reporting</w:t>
      </w:r>
      <w:r w:rsidR="00EA445C">
        <w:t>. Although the Approved Provider has advised the co</w:t>
      </w:r>
      <w:r w:rsidR="00630B92">
        <w:t>nsumer’s pressure wounds and health ha</w:t>
      </w:r>
      <w:r w:rsidR="003D7AE4">
        <w:t>ve</w:t>
      </w:r>
      <w:r w:rsidR="00630B92">
        <w:t xml:space="preserve"> improved</w:t>
      </w:r>
      <w:r w:rsidR="00C22BBA">
        <w:t>, they have not effectively responded to the Assessment Team</w:t>
      </w:r>
      <w:r w:rsidR="00604514">
        <w:t>’</w:t>
      </w:r>
      <w:r w:rsidR="00C22BBA">
        <w:t>s findings</w:t>
      </w:r>
      <w:r w:rsidR="00D15DBC">
        <w:t xml:space="preserve"> that </w:t>
      </w:r>
      <w:r w:rsidR="00D15DBC" w:rsidRPr="00776A2E">
        <w:rPr>
          <w:bCs/>
        </w:rPr>
        <w:t xml:space="preserve">staff did not follow the strategies implemented </w:t>
      </w:r>
      <w:r w:rsidR="00914F35">
        <w:rPr>
          <w:bCs/>
        </w:rPr>
        <w:t xml:space="preserve">to manage </w:t>
      </w:r>
      <w:r w:rsidR="00F96C2D">
        <w:rPr>
          <w:bCs/>
        </w:rPr>
        <w:t xml:space="preserve">further </w:t>
      </w:r>
      <w:r w:rsidR="00860BFC">
        <w:rPr>
          <w:bCs/>
        </w:rPr>
        <w:t xml:space="preserve">development of </w:t>
      </w:r>
      <w:r w:rsidR="00914F35">
        <w:rPr>
          <w:bCs/>
        </w:rPr>
        <w:t>pressure wound</w:t>
      </w:r>
      <w:r w:rsidR="00F96C2D">
        <w:rPr>
          <w:bCs/>
        </w:rPr>
        <w:t>s</w:t>
      </w:r>
      <w:r w:rsidR="00914F35">
        <w:rPr>
          <w:bCs/>
        </w:rPr>
        <w:t xml:space="preserve"> </w:t>
      </w:r>
      <w:r w:rsidR="00D15DBC" w:rsidRPr="00776A2E">
        <w:rPr>
          <w:bCs/>
        </w:rPr>
        <w:t>and</w:t>
      </w:r>
      <w:r w:rsidR="00604514">
        <w:rPr>
          <w:bCs/>
        </w:rPr>
        <w:t>,</w:t>
      </w:r>
      <w:r w:rsidR="00D15DBC" w:rsidRPr="00776A2E">
        <w:rPr>
          <w:bCs/>
        </w:rPr>
        <w:t xml:space="preserve"> </w:t>
      </w:r>
      <w:r w:rsidR="00914F35">
        <w:rPr>
          <w:bCs/>
        </w:rPr>
        <w:t>the</w:t>
      </w:r>
      <w:r w:rsidR="0030589A">
        <w:rPr>
          <w:bCs/>
        </w:rPr>
        <w:t>refore</w:t>
      </w:r>
      <w:r w:rsidR="00604514">
        <w:rPr>
          <w:bCs/>
        </w:rPr>
        <w:t>,</w:t>
      </w:r>
      <w:r w:rsidR="0030589A">
        <w:rPr>
          <w:bCs/>
        </w:rPr>
        <w:t xml:space="preserve"> the additional </w:t>
      </w:r>
      <w:r w:rsidR="00D15DBC" w:rsidRPr="00776A2E">
        <w:rPr>
          <w:bCs/>
        </w:rPr>
        <w:t xml:space="preserve">pressure wounds were not </w:t>
      </w:r>
      <w:r w:rsidR="0030589A">
        <w:rPr>
          <w:bCs/>
        </w:rPr>
        <w:t xml:space="preserve">identified and reported </w:t>
      </w:r>
      <w:r w:rsidR="00D15DBC" w:rsidRPr="00776A2E">
        <w:rPr>
          <w:bCs/>
        </w:rPr>
        <w:t>in a timely manner</w:t>
      </w:r>
      <w:r w:rsidR="00D15DBC">
        <w:rPr>
          <w:bCs/>
        </w:rPr>
        <w:t>.</w:t>
      </w:r>
      <w:r w:rsidR="00C22BBA">
        <w:t xml:space="preserve"> </w:t>
      </w:r>
    </w:p>
    <w:p w14:paraId="349E1707" w14:textId="77777777" w:rsidR="00155A84" w:rsidRDefault="00D858F8" w:rsidP="00D858F8">
      <w:pPr>
        <w:pStyle w:val="ListBullet"/>
        <w:numPr>
          <w:ilvl w:val="0"/>
          <w:numId w:val="0"/>
        </w:numPr>
      </w:pPr>
      <w:r w:rsidRPr="00073704">
        <w:t xml:space="preserve">I acknowledge the </w:t>
      </w:r>
      <w:r>
        <w:t xml:space="preserve">Approved Provider’s </w:t>
      </w:r>
      <w:r w:rsidRPr="00073704">
        <w:t>actions and improvements to rectify the deficiencies identified by the Assessment Team. However, I find at the time of the</w:t>
      </w:r>
      <w:r>
        <w:t xml:space="preserve"> Site Audit the service was unable to demonstrate effective management of high impact or high prevalence risks </w:t>
      </w:r>
      <w:r w:rsidR="000B1B4E">
        <w:t>and pressure wounds.</w:t>
      </w:r>
    </w:p>
    <w:p w14:paraId="6F4F0361" w14:textId="00E07E9A" w:rsidR="00D858F8" w:rsidRDefault="00905780" w:rsidP="00D858F8">
      <w:pPr>
        <w:pStyle w:val="ListBullet"/>
        <w:numPr>
          <w:ilvl w:val="0"/>
          <w:numId w:val="0"/>
        </w:numPr>
      </w:pPr>
      <w:r>
        <w:t xml:space="preserve">For </w:t>
      </w:r>
      <w:r w:rsidR="00D858F8">
        <w:t xml:space="preserve">Consumer A’s care and management of </w:t>
      </w:r>
      <w:r w:rsidR="003E3B14">
        <w:t xml:space="preserve">challenging </w:t>
      </w:r>
      <w:r w:rsidR="00D858F8">
        <w:t>behavioural response</w:t>
      </w:r>
      <w:r w:rsidR="00C129AE">
        <w:t xml:space="preserve">s, </w:t>
      </w:r>
      <w:r w:rsidR="00D858F8">
        <w:t xml:space="preserve">I have considered the consumer has had ongoing </w:t>
      </w:r>
      <w:r w:rsidR="00C129AE">
        <w:t>challenging</w:t>
      </w:r>
      <w:r w:rsidR="00D858F8">
        <w:t xml:space="preserve"> behavioural responses over a long period of time</w:t>
      </w:r>
      <w:r>
        <w:t>. A</w:t>
      </w:r>
      <w:r w:rsidR="00D858F8">
        <w:t>lthough strategies have been implemented for most behavioural responses and most have be</w:t>
      </w:r>
      <w:r w:rsidR="00C129AE">
        <w:t>en</w:t>
      </w:r>
      <w:r w:rsidR="00D858F8">
        <w:t xml:space="preserve"> documented staff have noted</w:t>
      </w:r>
      <w:r w:rsidR="009B4CD1">
        <w:t xml:space="preserve"> </w:t>
      </w:r>
      <w:r w:rsidR="00D858F8">
        <w:t>the</w:t>
      </w:r>
      <w:r>
        <w:t xml:space="preserve"> strategies </w:t>
      </w:r>
      <w:r w:rsidR="00D858F8">
        <w:t>were mostly ineffective. In addition, I acknowledge the service arranged a General Practi</w:t>
      </w:r>
      <w:r w:rsidR="003D7AE4">
        <w:t>ti</w:t>
      </w:r>
      <w:r w:rsidR="00D858F8">
        <w:t xml:space="preserve">oner review </w:t>
      </w:r>
      <w:r>
        <w:t xml:space="preserve">and </w:t>
      </w:r>
      <w:r w:rsidR="00D858F8">
        <w:t>medication was prescribed, however, staff have not monitored the effectiveness of the medication usage.</w:t>
      </w:r>
      <w:r w:rsidR="00982099">
        <w:t xml:space="preserve"> The service</w:t>
      </w:r>
      <w:r w:rsidR="00604514">
        <w:t>’s</w:t>
      </w:r>
      <w:r w:rsidR="00982099">
        <w:t xml:space="preserve"> </w:t>
      </w:r>
      <w:r w:rsidR="00B1309E">
        <w:t xml:space="preserve">deficiencies to manage </w:t>
      </w:r>
      <w:r w:rsidR="00ED5580">
        <w:t>high</w:t>
      </w:r>
      <w:r w:rsidR="003D7AE4">
        <w:t xml:space="preserve"> </w:t>
      </w:r>
      <w:r w:rsidR="00EF1951">
        <w:t>impact</w:t>
      </w:r>
      <w:r w:rsidR="00ED5580">
        <w:t xml:space="preserve"> </w:t>
      </w:r>
      <w:r w:rsidR="00604514">
        <w:t xml:space="preserve">or </w:t>
      </w:r>
      <w:r w:rsidR="00ED5580">
        <w:t>high prevalence</w:t>
      </w:r>
      <w:r w:rsidR="003D7AE4">
        <w:t xml:space="preserve"> </w:t>
      </w:r>
      <w:r w:rsidR="00ED5580">
        <w:t xml:space="preserve">risks </w:t>
      </w:r>
      <w:r w:rsidR="00A000D4">
        <w:t xml:space="preserve">associated with challenging </w:t>
      </w:r>
      <w:r w:rsidR="00E10BD2">
        <w:t>behavioural</w:t>
      </w:r>
      <w:r w:rsidR="00A000D4">
        <w:t xml:space="preserve"> </w:t>
      </w:r>
      <w:r w:rsidR="00E10BD2">
        <w:t>responses</w:t>
      </w:r>
      <w:r w:rsidR="00A000D4">
        <w:t xml:space="preserve"> </w:t>
      </w:r>
      <w:r w:rsidR="00E10BD2">
        <w:t>ha</w:t>
      </w:r>
      <w:r w:rsidR="003D7AE4">
        <w:t>ve</w:t>
      </w:r>
      <w:r w:rsidR="00E10BD2">
        <w:t xml:space="preserve"> impacted the consumer, staff and other </w:t>
      </w:r>
      <w:r w:rsidR="00982099">
        <w:t>consumers</w:t>
      </w:r>
      <w:r w:rsidR="00E10BD2">
        <w:t xml:space="preserve"> at the service.</w:t>
      </w:r>
      <w:r w:rsidR="00ED5580">
        <w:t xml:space="preserve"> </w:t>
      </w:r>
      <w:r>
        <w:t xml:space="preserve"> </w:t>
      </w:r>
    </w:p>
    <w:p w14:paraId="3DBD36A1" w14:textId="36276492" w:rsidR="00E52C49" w:rsidRDefault="000D588A" w:rsidP="00D858F8">
      <w:pPr>
        <w:pStyle w:val="ListBullet"/>
        <w:numPr>
          <w:ilvl w:val="0"/>
          <w:numId w:val="0"/>
        </w:numPr>
      </w:pPr>
      <w:r>
        <w:t>In regard to Consumer B</w:t>
      </w:r>
      <w:r w:rsidR="003511B6">
        <w:t>,</w:t>
      </w:r>
      <w:r>
        <w:t xml:space="preserve"> </w:t>
      </w:r>
      <w:r w:rsidR="007F4F7F">
        <w:t xml:space="preserve">the service was unable to </w:t>
      </w:r>
      <w:r w:rsidR="00264607">
        <w:t>demonst</w:t>
      </w:r>
      <w:r w:rsidR="009B4CD1">
        <w:t xml:space="preserve">rate they were </w:t>
      </w:r>
      <w:r w:rsidR="00155A84">
        <w:t>effectively managing the consumer’s pressure wound.</w:t>
      </w:r>
      <w:r w:rsidR="009B4CD1">
        <w:t xml:space="preserve"> </w:t>
      </w:r>
      <w:r w:rsidR="0036195E">
        <w:t xml:space="preserve">I acknowledge the service had identified strategies to manage the </w:t>
      </w:r>
      <w:r w:rsidR="007E2B31">
        <w:t xml:space="preserve">initial </w:t>
      </w:r>
      <w:r w:rsidR="0036195E">
        <w:t>pressure wound</w:t>
      </w:r>
      <w:r w:rsidR="003511B6">
        <w:t xml:space="preserve"> when </w:t>
      </w:r>
      <w:r w:rsidR="007E2B31">
        <w:t xml:space="preserve">it was </w:t>
      </w:r>
      <w:r w:rsidR="003511B6">
        <w:t>first</w:t>
      </w:r>
      <w:r w:rsidR="00604514">
        <w:t xml:space="preserve"> identified</w:t>
      </w:r>
      <w:r w:rsidR="00084B73">
        <w:t>,</w:t>
      </w:r>
      <w:r w:rsidR="003511B6">
        <w:t xml:space="preserve"> and the care plan </w:t>
      </w:r>
      <w:r w:rsidR="000F3F2D">
        <w:t xml:space="preserve">was </w:t>
      </w:r>
      <w:r w:rsidR="007E2B31">
        <w:t xml:space="preserve">updated to </w:t>
      </w:r>
      <w:r w:rsidR="00604514">
        <w:t xml:space="preserve">include skin care management strategies to </w:t>
      </w:r>
      <w:r w:rsidR="000C66ED">
        <w:t>guide staff</w:t>
      </w:r>
      <w:r w:rsidR="006A2F2B">
        <w:t xml:space="preserve">. </w:t>
      </w:r>
    </w:p>
    <w:p w14:paraId="27257BE6" w14:textId="0B935976" w:rsidR="000D588A" w:rsidRDefault="006A2F2B" w:rsidP="00D858F8">
      <w:pPr>
        <w:pStyle w:val="ListBullet"/>
        <w:numPr>
          <w:ilvl w:val="0"/>
          <w:numId w:val="0"/>
        </w:numPr>
      </w:pPr>
      <w:r>
        <w:t xml:space="preserve">In my finding, </w:t>
      </w:r>
      <w:r w:rsidR="00706E17">
        <w:t>however</w:t>
      </w:r>
      <w:r w:rsidR="00B104D4">
        <w:t xml:space="preserve">, </w:t>
      </w:r>
      <w:r w:rsidR="006D65A8">
        <w:t xml:space="preserve">the first wound </w:t>
      </w:r>
      <w:r w:rsidR="00DD57EC">
        <w:t xml:space="preserve">was assessed as unstageable </w:t>
      </w:r>
      <w:r w:rsidR="006B6B1A">
        <w:t xml:space="preserve">nearly four weeks after </w:t>
      </w:r>
      <w:r w:rsidR="002B2DDC">
        <w:t xml:space="preserve">a blister </w:t>
      </w:r>
      <w:r w:rsidR="006B6B1A">
        <w:t xml:space="preserve">was identified </w:t>
      </w:r>
      <w:r w:rsidR="002B2DDC">
        <w:t xml:space="preserve">and </w:t>
      </w:r>
      <w:r w:rsidR="00706E17">
        <w:t xml:space="preserve">if staff </w:t>
      </w:r>
      <w:r w:rsidR="005E2E7A">
        <w:t>practice</w:t>
      </w:r>
      <w:r w:rsidR="00C94E23">
        <w:t xml:space="preserve">s </w:t>
      </w:r>
      <w:r w:rsidR="00A31ED4">
        <w:t>were aligned with the care plan</w:t>
      </w:r>
      <w:r w:rsidR="00084B73">
        <w:t>,</w:t>
      </w:r>
      <w:r w:rsidR="00A31ED4">
        <w:t xml:space="preserve"> </w:t>
      </w:r>
      <w:r w:rsidR="00F40FA9">
        <w:t xml:space="preserve">Consumer B’s </w:t>
      </w:r>
      <w:r w:rsidR="002B2DDC">
        <w:t xml:space="preserve">four </w:t>
      </w:r>
      <w:r w:rsidR="003960C5">
        <w:t xml:space="preserve">additional </w:t>
      </w:r>
      <w:r w:rsidR="00B104D4">
        <w:t xml:space="preserve">pressure wounds </w:t>
      </w:r>
      <w:r w:rsidR="003960C5">
        <w:t xml:space="preserve">would have been identified </w:t>
      </w:r>
      <w:r w:rsidR="003960C5">
        <w:lastRenderedPageBreak/>
        <w:t>earlier</w:t>
      </w:r>
      <w:r w:rsidR="00F27066">
        <w:t xml:space="preserve">, </w:t>
      </w:r>
      <w:r w:rsidR="003960C5">
        <w:t xml:space="preserve">reported </w:t>
      </w:r>
      <w:r w:rsidR="00B104D4">
        <w:t>in a timely manner</w:t>
      </w:r>
      <w:r w:rsidR="00E52C49">
        <w:t xml:space="preserve"> for further management and </w:t>
      </w:r>
      <w:r w:rsidR="0042632F">
        <w:t xml:space="preserve">would </w:t>
      </w:r>
      <w:r w:rsidR="00FE63F3">
        <w:t xml:space="preserve">have </w:t>
      </w:r>
      <w:r w:rsidR="00B65386">
        <w:t>s</w:t>
      </w:r>
      <w:r w:rsidR="005818BD">
        <w:t>upport</w:t>
      </w:r>
      <w:r w:rsidR="00FE63F3">
        <w:t>ed</w:t>
      </w:r>
      <w:r w:rsidR="005818BD">
        <w:t xml:space="preserve"> </w:t>
      </w:r>
      <w:r w:rsidR="00106B20">
        <w:t xml:space="preserve">risk </w:t>
      </w:r>
      <w:r w:rsidR="005818BD">
        <w:t xml:space="preserve">minimisation </w:t>
      </w:r>
      <w:r w:rsidR="00441F99">
        <w:t xml:space="preserve">and </w:t>
      </w:r>
      <w:r w:rsidR="0042632F">
        <w:t xml:space="preserve">development of </w:t>
      </w:r>
      <w:r w:rsidR="002B09CD">
        <w:t xml:space="preserve">further </w:t>
      </w:r>
      <w:r w:rsidR="0042632F">
        <w:t>pressure injuries.</w:t>
      </w:r>
    </w:p>
    <w:p w14:paraId="5F910593" w14:textId="6DDBE611" w:rsidR="00604514" w:rsidRPr="00853601" w:rsidRDefault="00604514" w:rsidP="00604514">
      <w:r>
        <w:t xml:space="preserve">For the reasons detailed above, I find the </w:t>
      </w:r>
      <w:r w:rsidR="00B4162D">
        <w:t xml:space="preserve">Bansley Pty Ltd </w:t>
      </w:r>
      <w:r w:rsidR="00B4162D" w:rsidRPr="008304C3">
        <w:t xml:space="preserve">in relation to </w:t>
      </w:r>
      <w:r w:rsidR="00B4162D">
        <w:t>Carinya of Bristol,</w:t>
      </w:r>
      <w:r>
        <w:t xml:space="preserve"> Non-compliant with Requirement (3)(b) in Standard 2.</w:t>
      </w:r>
    </w:p>
    <w:p w14:paraId="2A5F4289" w14:textId="5F5E6435" w:rsidR="0099203A" w:rsidRPr="00D435F8" w:rsidRDefault="004C573B" w:rsidP="0099203A">
      <w:pPr>
        <w:pStyle w:val="Heading3"/>
      </w:pPr>
      <w:r w:rsidRPr="00D435F8">
        <w:t>Requirement 3(3)(c)</w:t>
      </w:r>
      <w:r>
        <w:tab/>
        <w:t>Compliant</w:t>
      </w:r>
    </w:p>
    <w:p w14:paraId="2A5F428A" w14:textId="77777777" w:rsidR="0099203A" w:rsidRPr="008D114F" w:rsidRDefault="004C573B" w:rsidP="0099203A">
      <w:pPr>
        <w:rPr>
          <w:i/>
        </w:rPr>
      </w:pPr>
      <w:r w:rsidRPr="008D114F">
        <w:rPr>
          <w:i/>
          <w:szCs w:val="22"/>
        </w:rPr>
        <w:t>The needs, goals and preferences of consumers nearing the end of life are recognised and addressed, their comfort maximised and their dignity preserved.</w:t>
      </w:r>
    </w:p>
    <w:p w14:paraId="2A5F428C" w14:textId="433738B8" w:rsidR="0099203A" w:rsidRPr="00D435F8" w:rsidRDefault="004C573B" w:rsidP="0099203A">
      <w:pPr>
        <w:pStyle w:val="Heading3"/>
      </w:pPr>
      <w:r w:rsidRPr="00D435F8">
        <w:t>Requirement 3(3)(d)</w:t>
      </w:r>
      <w:r>
        <w:tab/>
        <w:t>Compliant</w:t>
      </w:r>
    </w:p>
    <w:p w14:paraId="2A5F428D" w14:textId="77777777" w:rsidR="0099203A" w:rsidRPr="008D114F" w:rsidRDefault="004C573B" w:rsidP="0099203A">
      <w:pPr>
        <w:rPr>
          <w:i/>
        </w:rPr>
      </w:pPr>
      <w:r w:rsidRPr="008D114F">
        <w:rPr>
          <w:i/>
          <w:szCs w:val="22"/>
        </w:rPr>
        <w:t>Deterioration or change of a consumer’s mental health, cognitive or physical function, capacity or condition is recognised and responded to in a timely manner.</w:t>
      </w:r>
    </w:p>
    <w:p w14:paraId="2A5F428F" w14:textId="3887C129" w:rsidR="0099203A" w:rsidRPr="00D435F8" w:rsidRDefault="004C573B" w:rsidP="0099203A">
      <w:pPr>
        <w:pStyle w:val="Heading3"/>
      </w:pPr>
      <w:r w:rsidRPr="00D435F8">
        <w:t>Requirement 3(3)(e)</w:t>
      </w:r>
      <w:r>
        <w:tab/>
        <w:t>Compliant</w:t>
      </w:r>
    </w:p>
    <w:p w14:paraId="2A5F4290" w14:textId="77777777" w:rsidR="0099203A" w:rsidRPr="008D114F" w:rsidRDefault="004C573B" w:rsidP="0099203A">
      <w:pPr>
        <w:rPr>
          <w:i/>
        </w:rPr>
      </w:pPr>
      <w:r w:rsidRPr="008D114F">
        <w:rPr>
          <w:i/>
          <w:szCs w:val="22"/>
        </w:rPr>
        <w:t>Information about the consumer’s condition, needs and preferences is documented and communicated within the organisation, and with others where responsibility for care is shared.</w:t>
      </w:r>
    </w:p>
    <w:p w14:paraId="2A5F4292" w14:textId="4B0A2553" w:rsidR="0099203A" w:rsidRPr="00D435F8" w:rsidRDefault="004C573B" w:rsidP="0099203A">
      <w:pPr>
        <w:pStyle w:val="Heading3"/>
      </w:pPr>
      <w:r w:rsidRPr="00D435F8">
        <w:t>Requirement 3(3)(f)</w:t>
      </w:r>
      <w:r>
        <w:tab/>
        <w:t>Compliant</w:t>
      </w:r>
    </w:p>
    <w:p w14:paraId="2A5F4293" w14:textId="77777777" w:rsidR="0099203A" w:rsidRPr="008D114F" w:rsidRDefault="004C573B" w:rsidP="0099203A">
      <w:pPr>
        <w:rPr>
          <w:i/>
        </w:rPr>
      </w:pPr>
      <w:r w:rsidRPr="008D114F">
        <w:rPr>
          <w:i/>
          <w:szCs w:val="22"/>
        </w:rPr>
        <w:t>Timely and appropriate referrals to individuals, other organisations and providers of other care and services.</w:t>
      </w:r>
    </w:p>
    <w:p w14:paraId="2A5F4295" w14:textId="11A1B19B" w:rsidR="0099203A" w:rsidRPr="00D435F8" w:rsidRDefault="004C573B" w:rsidP="0099203A">
      <w:pPr>
        <w:pStyle w:val="Heading3"/>
      </w:pPr>
      <w:r w:rsidRPr="00D435F8">
        <w:t>Requirement 3(3)(g)</w:t>
      </w:r>
      <w:r>
        <w:tab/>
      </w:r>
      <w:r w:rsidRPr="001B1445">
        <w:t>Non-compliant</w:t>
      </w:r>
    </w:p>
    <w:p w14:paraId="2A5F4296" w14:textId="77777777" w:rsidR="0099203A" w:rsidRPr="008D114F" w:rsidRDefault="004C573B" w:rsidP="0099203A">
      <w:pPr>
        <w:tabs>
          <w:tab w:val="right" w:pos="9026"/>
        </w:tabs>
        <w:spacing w:before="0" w:after="0"/>
        <w:outlineLvl w:val="4"/>
        <w:rPr>
          <w:i/>
          <w:szCs w:val="22"/>
        </w:rPr>
      </w:pPr>
      <w:r w:rsidRPr="008D114F">
        <w:rPr>
          <w:i/>
          <w:szCs w:val="22"/>
        </w:rPr>
        <w:t>Minimisation of infection related risks through implementing:</w:t>
      </w:r>
    </w:p>
    <w:p w14:paraId="2A5F4297" w14:textId="77777777" w:rsidR="0099203A" w:rsidRPr="008D114F" w:rsidRDefault="004C573B" w:rsidP="0099203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A5F4298" w14:textId="77777777" w:rsidR="0099203A" w:rsidRPr="008D114F" w:rsidRDefault="004C573B" w:rsidP="0099203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FF633C" w14:textId="188E837C" w:rsidR="00C55EC9" w:rsidRDefault="00604514" w:rsidP="0099203A">
      <w:pPr>
        <w:rPr>
          <w:color w:val="auto"/>
        </w:rPr>
      </w:pPr>
      <w:r>
        <w:rPr>
          <w:rFonts w:eastAsiaTheme="minorHAnsi"/>
          <w:color w:val="auto"/>
        </w:rPr>
        <w:t>T</w:t>
      </w:r>
      <w:r w:rsidR="00F66AF0" w:rsidRPr="000B26AE">
        <w:rPr>
          <w:color w:val="auto"/>
        </w:rPr>
        <w:t xml:space="preserve">he Assessment Team </w:t>
      </w:r>
      <w:r w:rsidR="00F77049">
        <w:rPr>
          <w:color w:val="auto"/>
        </w:rPr>
        <w:t>found</w:t>
      </w:r>
      <w:r w:rsidR="006C3399">
        <w:rPr>
          <w:color w:val="auto"/>
        </w:rPr>
        <w:t>, although</w:t>
      </w:r>
      <w:r w:rsidR="00384340">
        <w:rPr>
          <w:color w:val="auto"/>
        </w:rPr>
        <w:t xml:space="preserve"> the service </w:t>
      </w:r>
      <w:r w:rsidR="00384340" w:rsidRPr="000B26AE">
        <w:rPr>
          <w:color w:val="auto"/>
        </w:rPr>
        <w:t>has polic</w:t>
      </w:r>
      <w:r w:rsidR="00384340">
        <w:rPr>
          <w:color w:val="auto"/>
        </w:rPr>
        <w:t xml:space="preserve">ies, procedures and </w:t>
      </w:r>
      <w:r w:rsidR="00D247FD">
        <w:rPr>
          <w:color w:val="auto"/>
        </w:rPr>
        <w:t xml:space="preserve">an </w:t>
      </w:r>
      <w:r w:rsidR="00384340">
        <w:rPr>
          <w:color w:val="auto"/>
        </w:rPr>
        <w:t xml:space="preserve">Outbreak Management Plan </w:t>
      </w:r>
      <w:r w:rsidR="00A2371E">
        <w:rPr>
          <w:color w:val="auto"/>
        </w:rPr>
        <w:t xml:space="preserve">in place </w:t>
      </w:r>
      <w:r w:rsidR="00384340">
        <w:rPr>
          <w:color w:val="auto"/>
        </w:rPr>
        <w:t xml:space="preserve">to minimise infection related risks, </w:t>
      </w:r>
      <w:r w:rsidR="00A2371E">
        <w:rPr>
          <w:color w:val="auto"/>
        </w:rPr>
        <w:t xml:space="preserve">staff did not </w:t>
      </w:r>
      <w:r w:rsidR="00FB283C">
        <w:rPr>
          <w:bCs/>
        </w:rPr>
        <w:t>demonstrate practices to minimise infection through standard and transmission</w:t>
      </w:r>
      <w:r w:rsidR="00352EDC">
        <w:rPr>
          <w:bCs/>
        </w:rPr>
        <w:t xml:space="preserve"> </w:t>
      </w:r>
      <w:r w:rsidR="00FB283C">
        <w:rPr>
          <w:bCs/>
        </w:rPr>
        <w:t>based precautions</w:t>
      </w:r>
      <w:r w:rsidR="00E7231F">
        <w:rPr>
          <w:bCs/>
        </w:rPr>
        <w:t xml:space="preserve">. </w:t>
      </w:r>
      <w:r w:rsidR="008E01ED">
        <w:rPr>
          <w:color w:val="auto"/>
        </w:rPr>
        <w:t>T</w:t>
      </w:r>
      <w:r w:rsidR="008E01ED" w:rsidRPr="000B26AE">
        <w:rPr>
          <w:rFonts w:eastAsia="Calibri"/>
          <w:color w:val="auto"/>
          <w:lang w:eastAsia="en-US"/>
        </w:rPr>
        <w:t xml:space="preserve">he following information and evidence </w:t>
      </w:r>
      <w:r w:rsidR="00027E51">
        <w:rPr>
          <w:rFonts w:eastAsia="Calibri"/>
          <w:color w:val="auto"/>
          <w:lang w:eastAsia="en-US"/>
        </w:rPr>
        <w:t>are</w:t>
      </w:r>
      <w:r w:rsidR="00E7231F">
        <w:rPr>
          <w:rFonts w:eastAsia="Calibri"/>
          <w:color w:val="auto"/>
          <w:lang w:eastAsia="en-US"/>
        </w:rPr>
        <w:t xml:space="preserve"> </w:t>
      </w:r>
      <w:r w:rsidR="008E01ED" w:rsidRPr="000B26AE">
        <w:rPr>
          <w:rFonts w:eastAsia="Calibri"/>
          <w:color w:val="auto"/>
          <w:lang w:eastAsia="en-US"/>
        </w:rPr>
        <w:t>relevant to my finding:</w:t>
      </w:r>
      <w:r w:rsidR="005371FC">
        <w:rPr>
          <w:color w:val="auto"/>
        </w:rPr>
        <w:t xml:space="preserve"> </w:t>
      </w:r>
    </w:p>
    <w:p w14:paraId="4B26CB38" w14:textId="2F8A7B06" w:rsidR="003E0B55" w:rsidRPr="00BA17FA" w:rsidRDefault="00211B54" w:rsidP="00352EDC">
      <w:pPr>
        <w:pStyle w:val="ListBullet"/>
        <w:numPr>
          <w:ilvl w:val="0"/>
          <w:numId w:val="43"/>
        </w:numPr>
        <w:ind w:left="425" w:hanging="425"/>
        <w:rPr>
          <w:u w:val="single"/>
        </w:rPr>
      </w:pPr>
      <w:r w:rsidRPr="00BA17FA">
        <w:rPr>
          <w:bCs/>
        </w:rPr>
        <w:t>T</w:t>
      </w:r>
      <w:r w:rsidR="00934EA8" w:rsidRPr="00BA17FA">
        <w:rPr>
          <w:bCs/>
        </w:rPr>
        <w:t>hree w</w:t>
      </w:r>
      <w:r w:rsidRPr="00BA17FA">
        <w:rPr>
          <w:bCs/>
        </w:rPr>
        <w:t>eeks prior to the Site Audit</w:t>
      </w:r>
      <w:r w:rsidR="00604514">
        <w:rPr>
          <w:bCs/>
        </w:rPr>
        <w:t>,</w:t>
      </w:r>
      <w:r w:rsidRPr="00BA17FA">
        <w:rPr>
          <w:bCs/>
        </w:rPr>
        <w:t xml:space="preserve"> </w:t>
      </w:r>
      <w:r w:rsidR="003E0B55" w:rsidRPr="00BA17FA">
        <w:rPr>
          <w:bCs/>
        </w:rPr>
        <w:t xml:space="preserve">a consumer presented with flu like </w:t>
      </w:r>
      <w:r w:rsidR="00027E51" w:rsidRPr="00BA17FA">
        <w:rPr>
          <w:bCs/>
        </w:rPr>
        <w:t>sy</w:t>
      </w:r>
      <w:r w:rsidR="00027E51">
        <w:rPr>
          <w:bCs/>
        </w:rPr>
        <w:t>mptoms</w:t>
      </w:r>
      <w:r w:rsidR="00E7231F">
        <w:rPr>
          <w:bCs/>
        </w:rPr>
        <w:t xml:space="preserve"> </w:t>
      </w:r>
      <w:r w:rsidR="00D86972" w:rsidRPr="00BA17FA">
        <w:rPr>
          <w:bCs/>
        </w:rPr>
        <w:t xml:space="preserve">and </w:t>
      </w:r>
      <w:r w:rsidR="00A1647B" w:rsidRPr="00BA17FA">
        <w:rPr>
          <w:bCs/>
        </w:rPr>
        <w:t xml:space="preserve">over the next four to </w:t>
      </w:r>
      <w:r w:rsidR="00AD4311" w:rsidRPr="00BA17FA">
        <w:rPr>
          <w:bCs/>
        </w:rPr>
        <w:t>seven-day</w:t>
      </w:r>
      <w:r w:rsidR="00A1647B" w:rsidRPr="00BA17FA">
        <w:rPr>
          <w:bCs/>
        </w:rPr>
        <w:t xml:space="preserve"> period another</w:t>
      </w:r>
      <w:r w:rsidR="00055589" w:rsidRPr="00BA17FA">
        <w:rPr>
          <w:bCs/>
        </w:rPr>
        <w:t xml:space="preserve"> three consumers presented with the</w:t>
      </w:r>
      <w:r w:rsidR="00BA17FA" w:rsidRPr="00BA17FA">
        <w:rPr>
          <w:bCs/>
        </w:rPr>
        <w:t xml:space="preserve"> same </w:t>
      </w:r>
      <w:r w:rsidR="000634CE" w:rsidRPr="00BA17FA">
        <w:rPr>
          <w:bCs/>
        </w:rPr>
        <w:t>symptoms</w:t>
      </w:r>
      <w:r w:rsidR="00027E51">
        <w:rPr>
          <w:bCs/>
        </w:rPr>
        <w:t>.</w:t>
      </w:r>
    </w:p>
    <w:p w14:paraId="5D521581" w14:textId="5E38A48F" w:rsidR="00681B58" w:rsidRPr="00681B58" w:rsidRDefault="00A70934" w:rsidP="00352EDC">
      <w:pPr>
        <w:pStyle w:val="ListBullet"/>
        <w:numPr>
          <w:ilvl w:val="0"/>
          <w:numId w:val="43"/>
        </w:numPr>
        <w:ind w:left="425" w:hanging="425"/>
        <w:rPr>
          <w:u w:val="single"/>
        </w:rPr>
      </w:pPr>
      <w:r w:rsidRPr="00681B58">
        <w:rPr>
          <w:bCs/>
        </w:rPr>
        <w:lastRenderedPageBreak/>
        <w:t>A day prior to the last consumer</w:t>
      </w:r>
      <w:r w:rsidR="00027E51">
        <w:rPr>
          <w:bCs/>
        </w:rPr>
        <w:t>’</w:t>
      </w:r>
      <w:r w:rsidRPr="00681B58">
        <w:rPr>
          <w:bCs/>
        </w:rPr>
        <w:t>s sy</w:t>
      </w:r>
      <w:r w:rsidR="00AF30A5" w:rsidRPr="00681B58">
        <w:rPr>
          <w:bCs/>
        </w:rPr>
        <w:t xml:space="preserve">mptoms </w:t>
      </w:r>
      <w:r w:rsidRPr="00681B58">
        <w:rPr>
          <w:bCs/>
        </w:rPr>
        <w:t>appearing</w:t>
      </w:r>
      <w:r w:rsidR="00027E51">
        <w:rPr>
          <w:bCs/>
        </w:rPr>
        <w:t>,</w:t>
      </w:r>
      <w:r w:rsidR="00AF30A5" w:rsidRPr="00681B58">
        <w:rPr>
          <w:bCs/>
        </w:rPr>
        <w:t xml:space="preserve"> the service received confirmation </w:t>
      </w:r>
      <w:r w:rsidR="00330AC0" w:rsidRPr="00681B58">
        <w:rPr>
          <w:bCs/>
        </w:rPr>
        <w:t>p</w:t>
      </w:r>
      <w:r w:rsidR="00AF30A5" w:rsidRPr="00681B58">
        <w:rPr>
          <w:bCs/>
        </w:rPr>
        <w:t>arainfluenza</w:t>
      </w:r>
      <w:r w:rsidR="00330AC0" w:rsidRPr="00681B58">
        <w:rPr>
          <w:bCs/>
        </w:rPr>
        <w:t xml:space="preserve"> was detected and initiated the service</w:t>
      </w:r>
      <w:r w:rsidR="00604514">
        <w:rPr>
          <w:bCs/>
        </w:rPr>
        <w:t>’s</w:t>
      </w:r>
      <w:r w:rsidR="00330AC0" w:rsidRPr="00681B58">
        <w:rPr>
          <w:bCs/>
        </w:rPr>
        <w:t xml:space="preserve"> Outbreak </w:t>
      </w:r>
      <w:r w:rsidR="009930C7" w:rsidRPr="00681B58">
        <w:rPr>
          <w:bCs/>
        </w:rPr>
        <w:t>M</w:t>
      </w:r>
      <w:r w:rsidR="00330AC0" w:rsidRPr="00681B58">
        <w:rPr>
          <w:bCs/>
        </w:rPr>
        <w:t>anagement Plan</w:t>
      </w:r>
      <w:r w:rsidR="00695821">
        <w:rPr>
          <w:bCs/>
        </w:rPr>
        <w:t>,</w:t>
      </w:r>
      <w:r w:rsidR="00153F1A" w:rsidRPr="00681B58">
        <w:rPr>
          <w:bCs/>
        </w:rPr>
        <w:t xml:space="preserve"> under the guidance of the Public Health Unit</w:t>
      </w:r>
      <w:r w:rsidR="00B06481" w:rsidRPr="00681B58">
        <w:rPr>
          <w:bCs/>
        </w:rPr>
        <w:t xml:space="preserve">. </w:t>
      </w:r>
      <w:r w:rsidR="00375593" w:rsidRPr="00681B58">
        <w:rPr>
          <w:bCs/>
        </w:rPr>
        <w:t xml:space="preserve">They advised </w:t>
      </w:r>
      <w:r w:rsidR="00933E2B" w:rsidRPr="00681B58">
        <w:rPr>
          <w:bCs/>
        </w:rPr>
        <w:t>consumer</w:t>
      </w:r>
      <w:r w:rsidR="00027E51">
        <w:rPr>
          <w:bCs/>
        </w:rPr>
        <w:t xml:space="preserve">s </w:t>
      </w:r>
      <w:r w:rsidR="00DE0512">
        <w:rPr>
          <w:bCs/>
        </w:rPr>
        <w:t xml:space="preserve">presenting with symptoms </w:t>
      </w:r>
      <w:r w:rsidR="00933E2B" w:rsidRPr="00681B58">
        <w:rPr>
          <w:bCs/>
        </w:rPr>
        <w:t>were to be isolated in their rooms</w:t>
      </w:r>
      <w:r w:rsidR="009B5CDB" w:rsidRPr="00681B58">
        <w:rPr>
          <w:bCs/>
        </w:rPr>
        <w:t xml:space="preserve">, </w:t>
      </w:r>
      <w:r w:rsidR="00375593" w:rsidRPr="00681B58">
        <w:rPr>
          <w:bCs/>
        </w:rPr>
        <w:t>lock down the wing</w:t>
      </w:r>
      <w:r w:rsidR="00681B58" w:rsidRPr="00681B58">
        <w:rPr>
          <w:bCs/>
        </w:rPr>
        <w:t xml:space="preserve"> and </w:t>
      </w:r>
      <w:r w:rsidR="00DE0512">
        <w:rPr>
          <w:bCs/>
        </w:rPr>
        <w:t xml:space="preserve">implement </w:t>
      </w:r>
      <w:r w:rsidR="00AA1FB0" w:rsidRPr="00681B58">
        <w:rPr>
          <w:bCs/>
        </w:rPr>
        <w:t>personal protective equipment (PPE)</w:t>
      </w:r>
      <w:r w:rsidR="00337627">
        <w:rPr>
          <w:bCs/>
        </w:rPr>
        <w:t xml:space="preserve"> whe</w:t>
      </w:r>
      <w:r w:rsidR="006B2DEB">
        <w:rPr>
          <w:bCs/>
        </w:rPr>
        <w:t>n managing their care and service needs</w:t>
      </w:r>
      <w:r w:rsidR="00681B58" w:rsidRPr="00681B58">
        <w:rPr>
          <w:bCs/>
        </w:rPr>
        <w:t xml:space="preserve">. </w:t>
      </w:r>
    </w:p>
    <w:p w14:paraId="34D73A05" w14:textId="3E0DE455" w:rsidR="00A70934" w:rsidRPr="00681B58" w:rsidRDefault="00C97F1E" w:rsidP="00352EDC">
      <w:pPr>
        <w:pStyle w:val="ListBullet"/>
        <w:numPr>
          <w:ilvl w:val="0"/>
          <w:numId w:val="43"/>
        </w:numPr>
        <w:ind w:left="425" w:hanging="425"/>
        <w:rPr>
          <w:u w:val="single"/>
        </w:rPr>
      </w:pPr>
      <w:r w:rsidRPr="00681B58">
        <w:rPr>
          <w:bCs/>
        </w:rPr>
        <w:t>Around th</w:t>
      </w:r>
      <w:r w:rsidR="00681B58">
        <w:rPr>
          <w:bCs/>
        </w:rPr>
        <w:t>e</w:t>
      </w:r>
      <w:r w:rsidRPr="00681B58">
        <w:rPr>
          <w:bCs/>
        </w:rPr>
        <w:t xml:space="preserve"> same time</w:t>
      </w:r>
      <w:r w:rsidR="00604514">
        <w:rPr>
          <w:bCs/>
        </w:rPr>
        <w:t>,</w:t>
      </w:r>
      <w:r w:rsidRPr="00681B58">
        <w:rPr>
          <w:bCs/>
        </w:rPr>
        <w:t xml:space="preserve"> another consumer </w:t>
      </w:r>
      <w:r w:rsidR="00B17EEC" w:rsidRPr="00681B58">
        <w:rPr>
          <w:bCs/>
        </w:rPr>
        <w:t>from another wing in the service presented with the same symptoms.</w:t>
      </w:r>
      <w:r w:rsidR="00A70934" w:rsidRPr="00681B58">
        <w:rPr>
          <w:bCs/>
        </w:rPr>
        <w:t xml:space="preserve"> </w:t>
      </w:r>
    </w:p>
    <w:p w14:paraId="6B7B8CB1" w14:textId="12A406C2" w:rsidR="00B86CB8" w:rsidRDefault="00C95E6C" w:rsidP="00352EDC">
      <w:pPr>
        <w:pStyle w:val="ListBullet"/>
        <w:numPr>
          <w:ilvl w:val="0"/>
          <w:numId w:val="43"/>
        </w:numPr>
        <w:ind w:left="425" w:hanging="425"/>
      </w:pPr>
      <w:r>
        <w:t xml:space="preserve">The Assessment Team </w:t>
      </w:r>
      <w:r w:rsidR="002D3E49">
        <w:t xml:space="preserve">observed staff </w:t>
      </w:r>
      <w:r w:rsidR="002F34A8">
        <w:t xml:space="preserve">not </w:t>
      </w:r>
      <w:r w:rsidR="00D961FD">
        <w:t>using PPE appropriately and not practising go</w:t>
      </w:r>
      <w:r w:rsidR="00532750">
        <w:t>o</w:t>
      </w:r>
      <w:r w:rsidR="00D961FD">
        <w:t xml:space="preserve">d </w:t>
      </w:r>
      <w:r w:rsidR="00563CFC">
        <w:t xml:space="preserve">hand </w:t>
      </w:r>
      <w:r w:rsidR="00D961FD">
        <w:t xml:space="preserve">hygiene. </w:t>
      </w:r>
      <w:r w:rsidR="00781549">
        <w:t xml:space="preserve">Staff were </w:t>
      </w:r>
      <w:r w:rsidR="00D35566">
        <w:t xml:space="preserve">entering </w:t>
      </w:r>
      <w:r w:rsidR="00FA5E85">
        <w:t xml:space="preserve">isolation rooms </w:t>
      </w:r>
      <w:r w:rsidR="008648B7">
        <w:t xml:space="preserve">not using </w:t>
      </w:r>
      <w:r w:rsidR="002F34A8">
        <w:t xml:space="preserve">gloves, masks or gowns, </w:t>
      </w:r>
      <w:r w:rsidR="001060AF">
        <w:t>‘doffing</w:t>
      </w:r>
      <w:r w:rsidR="00781549">
        <w:t>’</w:t>
      </w:r>
      <w:r w:rsidR="001060AF">
        <w:t xml:space="preserve"> outside the room</w:t>
      </w:r>
      <w:r w:rsidR="00781549">
        <w:t xml:space="preserve">, </w:t>
      </w:r>
      <w:r w:rsidR="00FD3ECA">
        <w:t xml:space="preserve">and hand hygiene was observed to be not occurring prior to entry and exit. </w:t>
      </w:r>
      <w:r w:rsidR="00436ACB">
        <w:t xml:space="preserve">In addition, outbreak trolleys located outside </w:t>
      </w:r>
      <w:r w:rsidR="00B86CB8">
        <w:t xml:space="preserve">the rooms were not appropriately stocked. </w:t>
      </w:r>
    </w:p>
    <w:p w14:paraId="75E603C5" w14:textId="355E21BB" w:rsidR="00EB085C" w:rsidRPr="00B46FCD" w:rsidRDefault="006C2557" w:rsidP="0034198A">
      <w:pPr>
        <w:pStyle w:val="ListBullet"/>
        <w:numPr>
          <w:ilvl w:val="0"/>
          <w:numId w:val="0"/>
        </w:numPr>
        <w:rPr>
          <w:highlight w:val="yellow"/>
        </w:rPr>
      </w:pPr>
      <w:r w:rsidRPr="00065B7C">
        <w:t xml:space="preserve">The </w:t>
      </w:r>
      <w:r>
        <w:t>A</w:t>
      </w:r>
      <w:r w:rsidRPr="00065B7C">
        <w:t xml:space="preserve">pproved </w:t>
      </w:r>
      <w:r>
        <w:t>P</w:t>
      </w:r>
      <w:r w:rsidRPr="00065B7C">
        <w:t xml:space="preserve">rovider’s response shows the service is committed to addressing the </w:t>
      </w:r>
      <w:r>
        <w:t xml:space="preserve">deficiencies </w:t>
      </w:r>
      <w:r w:rsidRPr="00065B7C">
        <w:t>identified by the Assessment Team</w:t>
      </w:r>
      <w:r>
        <w:t>. The response notes</w:t>
      </w:r>
      <w:r w:rsidR="0073617B" w:rsidRPr="0073617B">
        <w:t xml:space="preserve"> </w:t>
      </w:r>
      <w:r w:rsidR="00C30A81">
        <w:t>the</w:t>
      </w:r>
      <w:r w:rsidR="00984D90">
        <w:t xml:space="preserve">y were successful in </w:t>
      </w:r>
      <w:r w:rsidR="0044091E">
        <w:t xml:space="preserve">following policies and procedures to </w:t>
      </w:r>
      <w:r w:rsidR="004B5D23">
        <w:t>minimise</w:t>
      </w:r>
      <w:r w:rsidR="0044091E">
        <w:t xml:space="preserve"> infection, </w:t>
      </w:r>
      <w:r w:rsidR="004B5D23">
        <w:t>including seeking General Practi</w:t>
      </w:r>
      <w:r w:rsidR="00604514">
        <w:t>ti</w:t>
      </w:r>
      <w:r w:rsidR="004B5D23">
        <w:t xml:space="preserve">oner review </w:t>
      </w:r>
      <w:r w:rsidR="008F13D6">
        <w:t xml:space="preserve">for consumers presenting with </w:t>
      </w:r>
      <w:r w:rsidR="00DB2945">
        <w:t>symptoms, implementing</w:t>
      </w:r>
      <w:r w:rsidR="004B5D23">
        <w:t xml:space="preserve"> </w:t>
      </w:r>
      <w:r w:rsidR="00621F67">
        <w:t xml:space="preserve">the </w:t>
      </w:r>
      <w:r w:rsidR="00604514">
        <w:t xml:space="preserve">Public Health Unit </w:t>
      </w:r>
      <w:r w:rsidR="00621F67">
        <w:t>Swab Procedure</w:t>
      </w:r>
      <w:r w:rsidR="00BA03EC">
        <w:t xml:space="preserve"> and</w:t>
      </w:r>
      <w:r w:rsidR="001F5461">
        <w:t xml:space="preserve"> service </w:t>
      </w:r>
      <w:r w:rsidR="004B5D23">
        <w:t>Outbreak Management Plan.</w:t>
      </w:r>
      <w:r w:rsidR="00621F67">
        <w:t xml:space="preserve"> However, </w:t>
      </w:r>
      <w:r w:rsidR="00BA03EC">
        <w:rPr>
          <w:bCs/>
        </w:rPr>
        <w:t>the Assessment Team observed staff not practising correct PPE management and hand hygiene practi</w:t>
      </w:r>
      <w:r w:rsidR="00BF20C1">
        <w:rPr>
          <w:bCs/>
        </w:rPr>
        <w:t>c</w:t>
      </w:r>
      <w:r w:rsidR="00BA03EC">
        <w:rPr>
          <w:bCs/>
        </w:rPr>
        <w:t>es</w:t>
      </w:r>
      <w:r w:rsidR="00BA03EC">
        <w:t>,</w:t>
      </w:r>
      <w:r w:rsidR="001F5461">
        <w:t xml:space="preserve"> and </w:t>
      </w:r>
      <w:r w:rsidR="00F67693">
        <w:t xml:space="preserve">therefore, </w:t>
      </w:r>
      <w:r w:rsidR="00621F67">
        <w:t xml:space="preserve">the </w:t>
      </w:r>
      <w:r w:rsidR="00A30525">
        <w:t>Approved Provider did not address the deficiencies identified</w:t>
      </w:r>
      <w:r w:rsidR="004A7E39">
        <w:t xml:space="preserve"> in </w:t>
      </w:r>
      <w:r w:rsidR="004A7E39">
        <w:rPr>
          <w:bCs/>
        </w:rPr>
        <w:t>minimising infection through standard and transmission</w:t>
      </w:r>
      <w:r w:rsidR="00BF20C1">
        <w:rPr>
          <w:bCs/>
        </w:rPr>
        <w:t xml:space="preserve"> </w:t>
      </w:r>
      <w:r w:rsidR="004A7E39">
        <w:rPr>
          <w:bCs/>
        </w:rPr>
        <w:t>based precautions</w:t>
      </w:r>
      <w:r w:rsidR="00DB2945">
        <w:rPr>
          <w:bCs/>
        </w:rPr>
        <w:t>.</w:t>
      </w:r>
      <w:r w:rsidR="00A30525">
        <w:t xml:space="preserve"> </w:t>
      </w:r>
      <w:r w:rsidR="00E23C96">
        <w:t xml:space="preserve"> </w:t>
      </w:r>
    </w:p>
    <w:p w14:paraId="1B3C7125" w14:textId="3AE139B2" w:rsidR="00572578" w:rsidRDefault="0011639D" w:rsidP="0099203A">
      <w:pPr>
        <w:rPr>
          <w:bCs/>
        </w:rPr>
      </w:pPr>
      <w:r w:rsidRPr="00073704">
        <w:t>I acknowledge the service’s actions to rectify the deficiencies identified by the Assessment Team. However, I find at the time of the</w:t>
      </w:r>
      <w:r>
        <w:t xml:space="preserve"> Site Audit</w:t>
      </w:r>
      <w:r w:rsidR="00604514">
        <w:t>,</w:t>
      </w:r>
      <w:r>
        <w:t xml:space="preserve"> the service did not minimise infection related risks associated with </w:t>
      </w:r>
      <w:r w:rsidR="00941B63">
        <w:t xml:space="preserve">the </w:t>
      </w:r>
      <w:r w:rsidR="00E75C0C" w:rsidRPr="00681B58">
        <w:rPr>
          <w:bCs/>
        </w:rPr>
        <w:t>parainfluenza</w:t>
      </w:r>
      <w:r w:rsidR="00E75C0C">
        <w:rPr>
          <w:bCs/>
        </w:rPr>
        <w:t xml:space="preserve"> outbreak. </w:t>
      </w:r>
      <w:r w:rsidR="00CC7BC7">
        <w:rPr>
          <w:bCs/>
        </w:rPr>
        <w:t>Although</w:t>
      </w:r>
      <w:r w:rsidR="003B78EB">
        <w:rPr>
          <w:bCs/>
        </w:rPr>
        <w:t xml:space="preserve">, </w:t>
      </w:r>
      <w:r w:rsidR="00CC7BC7">
        <w:rPr>
          <w:bCs/>
        </w:rPr>
        <w:t xml:space="preserve">the service has </w:t>
      </w:r>
      <w:r w:rsidR="00190500">
        <w:rPr>
          <w:bCs/>
        </w:rPr>
        <w:t xml:space="preserve">processes in place </w:t>
      </w:r>
      <w:r w:rsidR="002678B3">
        <w:rPr>
          <w:bCs/>
        </w:rPr>
        <w:t xml:space="preserve">and the Outbreak Management Plan was implemented </w:t>
      </w:r>
      <w:r w:rsidR="00E92806">
        <w:rPr>
          <w:bCs/>
        </w:rPr>
        <w:t xml:space="preserve">under the guidance of the Public Health Unit, </w:t>
      </w:r>
      <w:r w:rsidR="003B67D1">
        <w:rPr>
          <w:bCs/>
        </w:rPr>
        <w:t>and the</w:t>
      </w:r>
      <w:r w:rsidR="001F5461">
        <w:rPr>
          <w:bCs/>
        </w:rPr>
        <w:t xml:space="preserve"> service had no further </w:t>
      </w:r>
      <w:r w:rsidR="003B67D1" w:rsidRPr="00681B58">
        <w:rPr>
          <w:bCs/>
        </w:rPr>
        <w:t>parainfluenza</w:t>
      </w:r>
      <w:r w:rsidR="003B67D1">
        <w:rPr>
          <w:bCs/>
        </w:rPr>
        <w:t xml:space="preserve"> i</w:t>
      </w:r>
      <w:r w:rsidR="008A4EFF">
        <w:rPr>
          <w:bCs/>
        </w:rPr>
        <w:t xml:space="preserve">dentified, </w:t>
      </w:r>
      <w:r w:rsidR="00572578">
        <w:rPr>
          <w:bCs/>
        </w:rPr>
        <w:t xml:space="preserve">the service did not demonstrate they </w:t>
      </w:r>
      <w:r w:rsidR="00DB3418">
        <w:rPr>
          <w:bCs/>
        </w:rPr>
        <w:t xml:space="preserve">were </w:t>
      </w:r>
      <w:r w:rsidR="00572578">
        <w:rPr>
          <w:bCs/>
        </w:rPr>
        <w:t xml:space="preserve">minimising </w:t>
      </w:r>
      <w:r w:rsidR="005776EC">
        <w:rPr>
          <w:bCs/>
        </w:rPr>
        <w:t xml:space="preserve">infection through </w:t>
      </w:r>
      <w:r w:rsidR="00754BD8">
        <w:rPr>
          <w:bCs/>
        </w:rPr>
        <w:t xml:space="preserve">standard and </w:t>
      </w:r>
      <w:r w:rsidR="005776EC">
        <w:rPr>
          <w:bCs/>
        </w:rPr>
        <w:t>transmission</w:t>
      </w:r>
      <w:r w:rsidR="00BF20C1">
        <w:rPr>
          <w:bCs/>
        </w:rPr>
        <w:t xml:space="preserve"> </w:t>
      </w:r>
      <w:r w:rsidR="005776EC">
        <w:rPr>
          <w:bCs/>
        </w:rPr>
        <w:t xml:space="preserve">based precautions </w:t>
      </w:r>
      <w:r w:rsidR="00153B70">
        <w:rPr>
          <w:bCs/>
        </w:rPr>
        <w:t>as</w:t>
      </w:r>
      <w:r w:rsidR="008A4EFF">
        <w:rPr>
          <w:bCs/>
        </w:rPr>
        <w:t xml:space="preserve"> the Assessment Team </w:t>
      </w:r>
      <w:r w:rsidR="001D3FBA">
        <w:rPr>
          <w:bCs/>
        </w:rPr>
        <w:t xml:space="preserve">observed the staff not practising correct PPE </w:t>
      </w:r>
      <w:r w:rsidR="009B3206">
        <w:rPr>
          <w:bCs/>
        </w:rPr>
        <w:t xml:space="preserve">management and </w:t>
      </w:r>
      <w:r w:rsidR="00173DD8">
        <w:rPr>
          <w:bCs/>
        </w:rPr>
        <w:t>hand hygiene practi</w:t>
      </w:r>
      <w:r w:rsidR="00BF20C1">
        <w:rPr>
          <w:bCs/>
        </w:rPr>
        <w:t>c</w:t>
      </w:r>
      <w:r w:rsidR="00173DD8">
        <w:rPr>
          <w:bCs/>
        </w:rPr>
        <w:t>es.</w:t>
      </w:r>
      <w:r w:rsidR="001D3FBA">
        <w:rPr>
          <w:bCs/>
        </w:rPr>
        <w:t xml:space="preserve"> </w:t>
      </w:r>
    </w:p>
    <w:p w14:paraId="75A4EBEF" w14:textId="2946AD09" w:rsidR="0099203A" w:rsidRDefault="00604514" w:rsidP="0099203A">
      <w:r w:rsidRPr="00604514">
        <w:t xml:space="preserve">For the reasons detailed above, I find </w:t>
      </w:r>
      <w:r w:rsidR="00B4162D">
        <w:t xml:space="preserve">Bansley Pty Ltd </w:t>
      </w:r>
      <w:r w:rsidR="00B4162D" w:rsidRPr="008304C3">
        <w:t xml:space="preserve">in relation to </w:t>
      </w:r>
      <w:r w:rsidR="00B4162D">
        <w:t>Carinya of Bristol,</w:t>
      </w:r>
      <w:r w:rsidRPr="00604514">
        <w:t xml:space="preserve"> Non-compliant with Requirement (3)(</w:t>
      </w:r>
      <w:r>
        <w:t>g</w:t>
      </w:r>
      <w:r w:rsidRPr="00604514">
        <w:t xml:space="preserve">) in Standard </w:t>
      </w:r>
      <w:r>
        <w:t>3</w:t>
      </w:r>
      <w:r w:rsidRPr="00604514">
        <w:t>.</w:t>
      </w:r>
      <w:r w:rsidR="00123FAD">
        <w:rPr>
          <w:bCs/>
        </w:rPr>
        <w:t xml:space="preserve"> </w:t>
      </w:r>
      <w:r w:rsidR="00153B70">
        <w:t xml:space="preserve"> </w:t>
      </w:r>
    </w:p>
    <w:p w14:paraId="2F7DB1B5" w14:textId="77777777" w:rsidR="00173DD8" w:rsidRDefault="00173DD8" w:rsidP="0099203A"/>
    <w:p w14:paraId="2A5F429B" w14:textId="52FC2E01" w:rsidR="00173DD8" w:rsidRDefault="00173DD8" w:rsidP="0099203A">
      <w:pPr>
        <w:sectPr w:rsidR="00173DD8" w:rsidSect="0099203A">
          <w:headerReference w:type="default" r:id="rId27"/>
          <w:type w:val="continuous"/>
          <w:pgSz w:w="11906" w:h="16838"/>
          <w:pgMar w:top="1701" w:right="1418" w:bottom="1418" w:left="1418" w:header="709" w:footer="397" w:gutter="0"/>
          <w:cols w:space="708"/>
          <w:titlePg/>
          <w:docGrid w:linePitch="360"/>
        </w:sectPr>
      </w:pPr>
    </w:p>
    <w:p w14:paraId="2A5F429C" w14:textId="0C64EFD2"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A5F433E" wp14:editId="2A5F43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97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B451D1">
        <w:rPr>
          <w:color w:val="FFFFFF" w:themeColor="background1"/>
          <w:sz w:val="36"/>
        </w:rPr>
        <w:t>s</w:t>
      </w:r>
      <w:r w:rsidRPr="00EB1D71">
        <w:rPr>
          <w:color w:val="FFFFFF" w:themeColor="background1"/>
          <w:sz w:val="36"/>
        </w:rPr>
        <w:t xml:space="preserve"> for daily living</w:t>
      </w:r>
    </w:p>
    <w:p w14:paraId="2A5F429D" w14:textId="77777777" w:rsidR="0099203A" w:rsidRPr="00FD1B02" w:rsidRDefault="004C573B" w:rsidP="0099203A">
      <w:pPr>
        <w:pStyle w:val="Heading3"/>
        <w:shd w:val="clear" w:color="auto" w:fill="F2F2F2" w:themeFill="background1" w:themeFillShade="F2"/>
      </w:pPr>
      <w:r w:rsidRPr="00FD1B02">
        <w:t>Consumer outcome:</w:t>
      </w:r>
    </w:p>
    <w:p w14:paraId="2A5F429E" w14:textId="77777777" w:rsidR="0099203A" w:rsidRDefault="004C573B" w:rsidP="0099203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5F429F" w14:textId="77777777" w:rsidR="0099203A" w:rsidRDefault="004C573B" w:rsidP="0099203A">
      <w:pPr>
        <w:pStyle w:val="Heading3"/>
        <w:shd w:val="clear" w:color="auto" w:fill="F2F2F2" w:themeFill="background1" w:themeFillShade="F2"/>
      </w:pPr>
      <w:r>
        <w:t>Organisation statement:</w:t>
      </w:r>
    </w:p>
    <w:p w14:paraId="2A5F42A0" w14:textId="77777777" w:rsidR="0099203A" w:rsidRDefault="004C573B" w:rsidP="0099203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5F42A1" w14:textId="77777777" w:rsidR="0099203A" w:rsidRDefault="004C573B" w:rsidP="0099203A">
      <w:pPr>
        <w:pStyle w:val="Heading2"/>
      </w:pPr>
      <w:r>
        <w:t>Assessment of Standard 4</w:t>
      </w:r>
    </w:p>
    <w:p w14:paraId="1599977D" w14:textId="77777777" w:rsidR="007B21EC" w:rsidRPr="00FD0D6B" w:rsidRDefault="007B21EC" w:rsidP="007B21EC">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2A5F42A3" w14:textId="79AA4635" w:rsidR="0099203A" w:rsidRDefault="007B21EC" w:rsidP="007B21EC">
      <w:pPr>
        <w:rPr>
          <w:color w:val="auto"/>
        </w:rPr>
      </w:pPr>
      <w:r w:rsidRPr="00FD0D6B">
        <w:rPr>
          <w:color w:val="auto"/>
        </w:rPr>
        <w:t>The Assessment Team found overall</w:t>
      </w:r>
      <w:r w:rsidR="00604514">
        <w:rPr>
          <w:color w:val="auto"/>
        </w:rPr>
        <w:t>,</w:t>
      </w:r>
      <w:r w:rsidRPr="00FD0D6B">
        <w:rPr>
          <w:color w:val="auto"/>
        </w:rPr>
        <w:t xml:space="preserve"> consumers considered that they get the services and supports for daily living that are important for their health and well-being and enable them to do the things they want to do. The following examples were provided by consumers </w:t>
      </w:r>
      <w:r w:rsidR="009A143F">
        <w:rPr>
          <w:color w:val="auto"/>
        </w:rPr>
        <w:t xml:space="preserve">and representatives </w:t>
      </w:r>
      <w:r w:rsidRPr="00FD0D6B">
        <w:rPr>
          <w:color w:val="auto"/>
        </w:rPr>
        <w:t>during interviews with the Assessment Team</w:t>
      </w:r>
      <w:r w:rsidR="006971D3">
        <w:rPr>
          <w:color w:val="auto"/>
        </w:rPr>
        <w:t>:</w:t>
      </w:r>
    </w:p>
    <w:p w14:paraId="65BCB3F9" w14:textId="68696DF4" w:rsidR="00AA65A8" w:rsidRDefault="00436646" w:rsidP="00B451D1">
      <w:pPr>
        <w:pStyle w:val="ListBullet"/>
        <w:numPr>
          <w:ilvl w:val="0"/>
          <w:numId w:val="43"/>
        </w:numPr>
        <w:ind w:left="425" w:hanging="425"/>
      </w:pPr>
      <w:r>
        <w:t xml:space="preserve">Consumers indicated they were supported </w:t>
      </w:r>
      <w:r w:rsidR="00630426">
        <w:t>to maintain their independence</w:t>
      </w:r>
      <w:r w:rsidR="00D51804">
        <w:t>,</w:t>
      </w:r>
      <w:r w:rsidR="00630426">
        <w:t xml:space="preserve"> </w:t>
      </w:r>
      <w:r w:rsidR="00456787">
        <w:t xml:space="preserve">are encouraged to do the things they like to do </w:t>
      </w:r>
      <w:r w:rsidR="00085FB7">
        <w:t xml:space="preserve">and </w:t>
      </w:r>
      <w:r w:rsidR="0023237D">
        <w:t xml:space="preserve">engage </w:t>
      </w:r>
      <w:r w:rsidR="00630426">
        <w:t xml:space="preserve">in the </w:t>
      </w:r>
      <w:r w:rsidR="0023237D">
        <w:t>lifestyle</w:t>
      </w:r>
      <w:r w:rsidR="00630426">
        <w:t xml:space="preserve"> program organised by the service</w:t>
      </w:r>
      <w:r w:rsidR="00456787">
        <w:t xml:space="preserve">. </w:t>
      </w:r>
      <w:r w:rsidR="00630426">
        <w:t xml:space="preserve"> </w:t>
      </w:r>
    </w:p>
    <w:p w14:paraId="3FCEBAB5" w14:textId="35777341" w:rsidR="00D553A2" w:rsidRDefault="00E35D7E" w:rsidP="00B451D1">
      <w:pPr>
        <w:pStyle w:val="ListBullet"/>
        <w:numPr>
          <w:ilvl w:val="0"/>
          <w:numId w:val="43"/>
        </w:numPr>
        <w:ind w:left="425" w:hanging="425"/>
      </w:pPr>
      <w:r>
        <w:t>Consumers are supported to maintain</w:t>
      </w:r>
      <w:r w:rsidR="003907CC">
        <w:t xml:space="preserve"> relationships of importance</w:t>
      </w:r>
      <w:r w:rsidR="002979B5">
        <w:t>, including intimate relationships</w:t>
      </w:r>
      <w:r w:rsidR="00D51804">
        <w:t>,</w:t>
      </w:r>
      <w:r w:rsidR="002979B5">
        <w:t xml:space="preserve"> and staff are </w:t>
      </w:r>
      <w:r w:rsidR="00D553A2">
        <w:t>available when they require emotional support.</w:t>
      </w:r>
      <w:r w:rsidR="0037745E">
        <w:t xml:space="preserve"> </w:t>
      </w:r>
    </w:p>
    <w:p w14:paraId="252C7893" w14:textId="2FAC24E6" w:rsidR="00CB2AD0" w:rsidRDefault="0097510A" w:rsidP="00B451D1">
      <w:pPr>
        <w:pStyle w:val="ListBullet"/>
        <w:numPr>
          <w:ilvl w:val="0"/>
          <w:numId w:val="43"/>
        </w:numPr>
        <w:ind w:left="425" w:hanging="425"/>
      </w:pPr>
      <w:r>
        <w:t>Consumers</w:t>
      </w:r>
      <w:r w:rsidR="00C83A4E">
        <w:t xml:space="preserve"> said they enjoy the food and the </w:t>
      </w:r>
      <w:r w:rsidR="0037745E">
        <w:t>dining</w:t>
      </w:r>
      <w:r w:rsidR="00C83A4E">
        <w:t xml:space="preserve"> </w:t>
      </w:r>
      <w:r>
        <w:t>experience</w:t>
      </w:r>
      <w:r w:rsidR="00C761F5">
        <w:t xml:space="preserve"> and said </w:t>
      </w:r>
      <w:r w:rsidR="00CB2AD0">
        <w:t>staff</w:t>
      </w:r>
      <w:r w:rsidR="00C761F5">
        <w:t xml:space="preserve"> </w:t>
      </w:r>
      <w:r w:rsidR="00D51804">
        <w:t xml:space="preserve">know </w:t>
      </w:r>
      <w:r w:rsidR="00C761F5">
        <w:t>their likes and dislikes</w:t>
      </w:r>
      <w:r>
        <w:t>.</w:t>
      </w:r>
      <w:r w:rsidR="00CB2AD0">
        <w:t xml:space="preserve"> </w:t>
      </w:r>
    </w:p>
    <w:p w14:paraId="1D3A9643" w14:textId="08961F84" w:rsidR="005E3D54" w:rsidRDefault="00346B88" w:rsidP="00B451D1">
      <w:pPr>
        <w:pStyle w:val="ListBullet"/>
        <w:numPr>
          <w:ilvl w:val="0"/>
          <w:numId w:val="43"/>
        </w:numPr>
        <w:ind w:left="425" w:hanging="425"/>
      </w:pPr>
      <w:r>
        <w:t xml:space="preserve">One representative </w:t>
      </w:r>
      <w:r w:rsidR="00AC7715">
        <w:t>said the staff re</w:t>
      </w:r>
      <w:r w:rsidR="00DE3FB0">
        <w:t>spect their family member</w:t>
      </w:r>
      <w:r w:rsidR="00DA4D81">
        <w:t xml:space="preserve"> to choose </w:t>
      </w:r>
      <w:r w:rsidR="00B247E0">
        <w:t xml:space="preserve">the foods they like </w:t>
      </w:r>
      <w:r w:rsidR="002501C3">
        <w:t>and</w:t>
      </w:r>
      <w:r w:rsidR="00B247E0">
        <w:t xml:space="preserve"> said </w:t>
      </w:r>
      <w:r w:rsidR="002501C3">
        <w:t>risks</w:t>
      </w:r>
      <w:r w:rsidR="006960EB">
        <w:t xml:space="preserve"> associated with the food choice have been discussed.</w:t>
      </w:r>
    </w:p>
    <w:p w14:paraId="108E7D17" w14:textId="0243B990" w:rsidR="00E70298" w:rsidRDefault="00725B4A" w:rsidP="00B451D1">
      <w:pPr>
        <w:pStyle w:val="ListBullet"/>
        <w:numPr>
          <w:ilvl w:val="0"/>
          <w:numId w:val="43"/>
        </w:numPr>
        <w:ind w:left="425" w:hanging="425"/>
      </w:pPr>
      <w:r>
        <w:lastRenderedPageBreak/>
        <w:t xml:space="preserve">Consumers felt they did not have to </w:t>
      </w:r>
      <w:r w:rsidR="00437AAF">
        <w:t xml:space="preserve">repeat information about their </w:t>
      </w:r>
      <w:r w:rsidR="00EB43F6">
        <w:t xml:space="preserve">care </w:t>
      </w:r>
      <w:r w:rsidR="00437AAF">
        <w:t>need</w:t>
      </w:r>
      <w:r w:rsidR="00471357">
        <w:t>s</w:t>
      </w:r>
      <w:r w:rsidR="004F66CB">
        <w:t xml:space="preserve"> </w:t>
      </w:r>
      <w:r w:rsidR="00437AAF">
        <w:t>and preferences</w:t>
      </w:r>
      <w:r w:rsidR="00D51804">
        <w:t>,</w:t>
      </w:r>
      <w:r w:rsidR="00437AAF">
        <w:t xml:space="preserve"> </w:t>
      </w:r>
      <w:r w:rsidR="00471357">
        <w:t xml:space="preserve">even when </w:t>
      </w:r>
      <w:r w:rsidR="003E49A1">
        <w:t>t</w:t>
      </w:r>
      <w:r w:rsidR="00B51608">
        <w:t>he responsibility of care</w:t>
      </w:r>
      <w:r w:rsidR="003E49A1">
        <w:t xml:space="preserve"> and services are </w:t>
      </w:r>
      <w:r w:rsidR="00B51608">
        <w:t xml:space="preserve">shared. </w:t>
      </w:r>
      <w:r w:rsidR="004F66CB">
        <w:t xml:space="preserve">This aligns with a representative </w:t>
      </w:r>
      <w:r w:rsidR="00F67954">
        <w:t>comment.</w:t>
      </w:r>
    </w:p>
    <w:p w14:paraId="0F6901D8" w14:textId="7B0C561C" w:rsidR="00725B4A" w:rsidRDefault="006E57B2" w:rsidP="00B451D1">
      <w:pPr>
        <w:pStyle w:val="ListBullet"/>
        <w:numPr>
          <w:ilvl w:val="0"/>
          <w:numId w:val="43"/>
        </w:numPr>
        <w:ind w:left="425" w:hanging="425"/>
      </w:pPr>
      <w:r>
        <w:t>Consumers</w:t>
      </w:r>
      <w:r w:rsidR="00E70298">
        <w:t xml:space="preserve"> and </w:t>
      </w:r>
      <w:r>
        <w:t>representatives</w:t>
      </w:r>
      <w:r w:rsidR="00E70298">
        <w:t xml:space="preserve"> </w:t>
      </w:r>
      <w:r>
        <w:t xml:space="preserve">said referrals to other providers of care were timely and appropriate. </w:t>
      </w:r>
      <w:r w:rsidR="004F66CB">
        <w:t xml:space="preserve"> </w:t>
      </w:r>
    </w:p>
    <w:p w14:paraId="5F1E99F9" w14:textId="4AA1103B" w:rsidR="0035611F" w:rsidRDefault="00F81947" w:rsidP="0035611F">
      <w:pPr>
        <w:pStyle w:val="ListBullet"/>
        <w:numPr>
          <w:ilvl w:val="0"/>
          <w:numId w:val="0"/>
        </w:numPr>
      </w:pPr>
      <w:r w:rsidRPr="002F7FCE">
        <w:t xml:space="preserve">A sample of consumer files viewed by the Assessment Team demonstrated information about consumers’ </w:t>
      </w:r>
      <w:r w:rsidRPr="00AB2B06">
        <w:t>conditions</w:t>
      </w:r>
      <w:r w:rsidRPr="002F7FCE">
        <w:t xml:space="preserve">, needs and preferences </w:t>
      </w:r>
      <w:r w:rsidR="00EB43F6">
        <w:t xml:space="preserve">are </w:t>
      </w:r>
      <w:r w:rsidRPr="002F7FCE">
        <w:t xml:space="preserve">clearly documented and communicated within the service and </w:t>
      </w:r>
      <w:r w:rsidR="00EB43F6">
        <w:t xml:space="preserve">as required </w:t>
      </w:r>
      <w:r w:rsidRPr="002F7FCE">
        <w:t xml:space="preserve">with others where responsibility </w:t>
      </w:r>
      <w:r w:rsidR="00EB43F6">
        <w:t xml:space="preserve">of care </w:t>
      </w:r>
      <w:r w:rsidRPr="002F7FCE">
        <w:t>is shared.</w:t>
      </w:r>
      <w:r w:rsidR="00D57E06">
        <w:t xml:space="preserve"> </w:t>
      </w:r>
      <w:r w:rsidR="00E37325">
        <w:t>The Assessment Team reviewed pol</w:t>
      </w:r>
      <w:r w:rsidR="00DE6851">
        <w:t xml:space="preserve">icies </w:t>
      </w:r>
      <w:r w:rsidR="00E37325">
        <w:t>and procedures</w:t>
      </w:r>
      <w:r w:rsidR="00DE6851">
        <w:t xml:space="preserve"> to </w:t>
      </w:r>
      <w:r w:rsidR="00C274B9">
        <w:t xml:space="preserve">guide staff to </w:t>
      </w:r>
      <w:r w:rsidR="005D4B3D">
        <w:t>identify appropriate</w:t>
      </w:r>
      <w:r w:rsidR="00C274B9">
        <w:t xml:space="preserve"> </w:t>
      </w:r>
      <w:r w:rsidR="005D4B3D">
        <w:t xml:space="preserve">referrals to other </w:t>
      </w:r>
      <w:r w:rsidR="00EB43F6">
        <w:t>A</w:t>
      </w:r>
      <w:r w:rsidR="000A0207">
        <w:t xml:space="preserve">llied </w:t>
      </w:r>
      <w:r w:rsidR="00EB43F6">
        <w:t>H</w:t>
      </w:r>
      <w:r w:rsidR="000A0207">
        <w:t xml:space="preserve">ealth </w:t>
      </w:r>
      <w:r w:rsidR="00EB43F6">
        <w:t xml:space="preserve">professionals </w:t>
      </w:r>
      <w:r w:rsidR="000A0207">
        <w:t>as required.</w:t>
      </w:r>
      <w:r w:rsidR="005D4B3D">
        <w:t xml:space="preserve"> </w:t>
      </w:r>
      <w:r w:rsidR="00C274B9">
        <w:t xml:space="preserve"> </w:t>
      </w:r>
    </w:p>
    <w:p w14:paraId="5E342A97" w14:textId="148F9DA6" w:rsidR="00BF6863" w:rsidRDefault="00EB43F6" w:rsidP="0035611F">
      <w:pPr>
        <w:pStyle w:val="ListBullet"/>
        <w:numPr>
          <w:ilvl w:val="0"/>
          <w:numId w:val="0"/>
        </w:numPr>
      </w:pPr>
      <w:r>
        <w:t xml:space="preserve">The consumer files also documented </w:t>
      </w:r>
      <w:r w:rsidR="005E7F37">
        <w:t>consumers</w:t>
      </w:r>
      <w:r>
        <w:t>’</w:t>
      </w:r>
      <w:r w:rsidR="004E22F1">
        <w:t xml:space="preserve"> </w:t>
      </w:r>
      <w:r w:rsidR="005E7F37">
        <w:t>emotional need assessment</w:t>
      </w:r>
      <w:r w:rsidR="00323B44">
        <w:t xml:space="preserve">s. These </w:t>
      </w:r>
      <w:r w:rsidR="00223278">
        <w:t xml:space="preserve">formed </w:t>
      </w:r>
      <w:r w:rsidR="005E7F37">
        <w:t>part of their social, spiritual and lei</w:t>
      </w:r>
      <w:r w:rsidR="00E56F26">
        <w:t>sure plan</w:t>
      </w:r>
      <w:r w:rsidR="00C67D89">
        <w:t xml:space="preserve"> and </w:t>
      </w:r>
      <w:r w:rsidR="00D51804">
        <w:t xml:space="preserve">included </w:t>
      </w:r>
      <w:r w:rsidR="00F93277">
        <w:t>emotional and spiritual support strategies.</w:t>
      </w:r>
      <w:r w:rsidR="00E56F26">
        <w:t xml:space="preserve"> The Occupational Therapist reviews the lifestyle activities to determine consumer engagement and suitability.</w:t>
      </w:r>
      <w:r w:rsidR="00F81947">
        <w:t xml:space="preserve"> </w:t>
      </w:r>
      <w:r w:rsidR="006739E0">
        <w:t>Progress notes</w:t>
      </w:r>
      <w:r w:rsidR="00C623E1">
        <w:t xml:space="preserve"> documented </w:t>
      </w:r>
      <w:r w:rsidR="00471A02">
        <w:t xml:space="preserve">circumstances </w:t>
      </w:r>
      <w:r w:rsidR="00EA3DFE">
        <w:t xml:space="preserve">where care and services </w:t>
      </w:r>
      <w:r w:rsidR="00614922">
        <w:t xml:space="preserve">are </w:t>
      </w:r>
      <w:r w:rsidR="00C623E1">
        <w:t>shared</w:t>
      </w:r>
      <w:r w:rsidR="00BF6863">
        <w:t xml:space="preserve"> and </w:t>
      </w:r>
      <w:r w:rsidR="00BB0A8A">
        <w:t xml:space="preserve">the </w:t>
      </w:r>
      <w:r w:rsidR="00055B5C">
        <w:t xml:space="preserve">care planning </w:t>
      </w:r>
      <w:r w:rsidR="001E5F3F">
        <w:t xml:space="preserve">documents the </w:t>
      </w:r>
      <w:r w:rsidR="0094495E">
        <w:t>i</w:t>
      </w:r>
      <w:r w:rsidR="00EA0457">
        <w:t xml:space="preserve">nvolvement of other </w:t>
      </w:r>
      <w:r w:rsidR="00D51804">
        <w:t>Health P</w:t>
      </w:r>
      <w:r w:rsidR="00771B9A">
        <w:t xml:space="preserve">rofessionals. </w:t>
      </w:r>
      <w:r w:rsidR="00BF4A16" w:rsidRPr="00C274B9">
        <w:t>Staff described how information is shared, including through</w:t>
      </w:r>
      <w:r w:rsidR="004D4B06">
        <w:t xml:space="preserve"> shift</w:t>
      </w:r>
      <w:r w:rsidR="00BF4A16" w:rsidRPr="00C274B9">
        <w:t xml:space="preserve"> handover process</w:t>
      </w:r>
      <w:r w:rsidR="00F007E8" w:rsidRPr="00C274B9">
        <w:t>.</w:t>
      </w:r>
      <w:r w:rsidR="00F007E8">
        <w:t xml:space="preserve"> </w:t>
      </w:r>
    </w:p>
    <w:p w14:paraId="34C8499B" w14:textId="797EE93F" w:rsidR="00184CE4" w:rsidRDefault="002C1C93" w:rsidP="0035611F">
      <w:pPr>
        <w:pStyle w:val="ListBullet"/>
        <w:numPr>
          <w:ilvl w:val="0"/>
          <w:numId w:val="0"/>
        </w:numPr>
      </w:pPr>
      <w:r>
        <w:t xml:space="preserve">The Assessment Team observed the </w:t>
      </w:r>
      <w:r w:rsidR="006A0DEB">
        <w:t>lifestyle</w:t>
      </w:r>
      <w:r w:rsidR="001E5F3F">
        <w:t xml:space="preserve">, </w:t>
      </w:r>
      <w:r w:rsidR="006B28E9">
        <w:t xml:space="preserve">mobility and transfer equipment </w:t>
      </w:r>
      <w:r w:rsidR="007A0FAC">
        <w:t xml:space="preserve">and noted it </w:t>
      </w:r>
      <w:r w:rsidR="006B28E9">
        <w:t xml:space="preserve">appeared to be well maintained. </w:t>
      </w:r>
      <w:r w:rsidR="00DA674A">
        <w:t xml:space="preserve">Staff felt they have access to </w:t>
      </w:r>
      <w:r w:rsidR="00994701">
        <w:t>equipment</w:t>
      </w:r>
      <w:r w:rsidR="00DA674A">
        <w:t xml:space="preserve"> as required </w:t>
      </w:r>
      <w:r w:rsidR="00994701">
        <w:t xml:space="preserve">and were observed using the equipment in a safe </w:t>
      </w:r>
      <w:r w:rsidR="008711BD">
        <w:t>manner.</w:t>
      </w:r>
      <w:r w:rsidR="008900A1">
        <w:t xml:space="preserve"> A </w:t>
      </w:r>
      <w:r w:rsidR="002F4048">
        <w:t>review</w:t>
      </w:r>
      <w:r w:rsidR="008900A1">
        <w:t xml:space="preserve"> of the mainten</w:t>
      </w:r>
      <w:r w:rsidR="002F4048">
        <w:t xml:space="preserve">ance </w:t>
      </w:r>
      <w:r w:rsidR="008900A1">
        <w:t xml:space="preserve">log shows where staff have logged </w:t>
      </w:r>
      <w:r w:rsidR="007E4CBF">
        <w:t xml:space="preserve">issues with </w:t>
      </w:r>
      <w:r w:rsidR="002F4048">
        <w:t>equipment</w:t>
      </w:r>
      <w:r w:rsidR="007E4CBF">
        <w:t xml:space="preserve"> they are repaired in a timely manner.</w:t>
      </w:r>
      <w:r w:rsidR="002F4048">
        <w:t xml:space="preserve"> </w:t>
      </w:r>
    </w:p>
    <w:p w14:paraId="01159908" w14:textId="26FAF0FB" w:rsidR="0054172E" w:rsidRDefault="005F790F" w:rsidP="003D5116">
      <w:pPr>
        <w:pStyle w:val="ListBullet"/>
        <w:numPr>
          <w:ilvl w:val="0"/>
          <w:numId w:val="0"/>
        </w:numPr>
      </w:pPr>
      <w:r>
        <w:t xml:space="preserve">A </w:t>
      </w:r>
      <w:r w:rsidR="001A6DB6">
        <w:t>review</w:t>
      </w:r>
      <w:r>
        <w:t xml:space="preserve"> of care plans for sampled </w:t>
      </w:r>
      <w:r w:rsidR="001A6DB6">
        <w:t xml:space="preserve">consumers reflects </w:t>
      </w:r>
      <w:r w:rsidR="00B4015B">
        <w:t>consumers</w:t>
      </w:r>
      <w:r w:rsidR="001A6DB6">
        <w:t xml:space="preserve">’ </w:t>
      </w:r>
      <w:r w:rsidR="00B4015B">
        <w:t>dietary</w:t>
      </w:r>
      <w:r w:rsidR="001A6DB6">
        <w:t xml:space="preserve"> needs, </w:t>
      </w:r>
      <w:r w:rsidR="00B4015B">
        <w:t xml:space="preserve">food </w:t>
      </w:r>
      <w:r w:rsidR="001A6DB6">
        <w:t>likes</w:t>
      </w:r>
      <w:r w:rsidR="00B4015B">
        <w:t xml:space="preserve"> and dislikes</w:t>
      </w:r>
      <w:r w:rsidR="00B01252">
        <w:t xml:space="preserve"> are all documented. </w:t>
      </w:r>
      <w:r w:rsidR="005214DB">
        <w:t xml:space="preserve">Kitchen staff said they work with the consumers to develop </w:t>
      </w:r>
      <w:r w:rsidR="004307A4">
        <w:t xml:space="preserve">the menu and invite feedback through surveys, resident meetings </w:t>
      </w:r>
      <w:r w:rsidR="006C39BD">
        <w:t xml:space="preserve">and also through speaking </w:t>
      </w:r>
      <w:r w:rsidR="0054172E">
        <w:t xml:space="preserve">directly </w:t>
      </w:r>
      <w:r w:rsidR="006C39BD">
        <w:t xml:space="preserve">with consumers during meal service to gauge their satisfaction. </w:t>
      </w:r>
    </w:p>
    <w:p w14:paraId="1F7C3D13" w14:textId="77E75786" w:rsidR="003D5116" w:rsidRDefault="003D5116" w:rsidP="003D5116">
      <w:pPr>
        <w:pStyle w:val="ListBullet"/>
        <w:numPr>
          <w:ilvl w:val="0"/>
          <w:numId w:val="0"/>
        </w:numPr>
      </w:pPr>
      <w:r w:rsidRPr="00D16A0F">
        <w:t>The Assessment Team found the organisation has monitoring processes in place in relation to Standard 4 to ensure safe and effective services and supports for daily living are provided that optimise consumers’ independence, health, well-being and quality of life.</w:t>
      </w:r>
      <w:r w:rsidR="008900A1">
        <w:t xml:space="preserve"> </w:t>
      </w:r>
      <w:r w:rsidR="003846BE">
        <w:t xml:space="preserve"> </w:t>
      </w:r>
    </w:p>
    <w:p w14:paraId="497C3DE7" w14:textId="0834DE9A" w:rsidR="00D51804" w:rsidRPr="002F7FCE" w:rsidRDefault="00D51804" w:rsidP="003D5116">
      <w:pPr>
        <w:pStyle w:val="ListBullet"/>
        <w:numPr>
          <w:ilvl w:val="0"/>
          <w:numId w:val="0"/>
        </w:numPr>
      </w:pPr>
      <w:r w:rsidRPr="00D51804">
        <w:t xml:space="preserve">Based on the evidence documented above, I find </w:t>
      </w:r>
      <w:r w:rsidR="00B4162D">
        <w:t xml:space="preserve">Bansley Pty Ltd </w:t>
      </w:r>
      <w:r w:rsidR="00B4162D" w:rsidRPr="008304C3">
        <w:t xml:space="preserve">in relation to </w:t>
      </w:r>
      <w:r w:rsidR="00B4162D">
        <w:t>Carinya of Bristol,</w:t>
      </w:r>
      <w:r w:rsidRPr="00D51804">
        <w:t xml:space="preserve"> to be Compliant with all Requirements in Standard 4 Services and supports for daily living.</w:t>
      </w:r>
    </w:p>
    <w:p w14:paraId="2A5F42A4" w14:textId="37B7117D" w:rsidR="0099203A" w:rsidRDefault="004C573B" w:rsidP="0099203A">
      <w:pPr>
        <w:pStyle w:val="Heading2"/>
      </w:pPr>
      <w:r>
        <w:lastRenderedPageBreak/>
        <w:t>Assessment of Standard 4 Requirements</w:t>
      </w:r>
    </w:p>
    <w:p w14:paraId="2A5F42A5" w14:textId="05DA1AE3" w:rsidR="0099203A" w:rsidRPr="00314FF7" w:rsidRDefault="004C573B" w:rsidP="0099203A">
      <w:pPr>
        <w:pStyle w:val="Heading3"/>
      </w:pPr>
      <w:r w:rsidRPr="00314FF7">
        <w:t>Requirement 4(3)(a)</w:t>
      </w:r>
      <w:r>
        <w:tab/>
        <w:t>Compliant</w:t>
      </w:r>
    </w:p>
    <w:p w14:paraId="2A5F42A6" w14:textId="77777777" w:rsidR="0099203A" w:rsidRPr="008D114F" w:rsidRDefault="004C573B" w:rsidP="0099203A">
      <w:pPr>
        <w:rPr>
          <w:i/>
        </w:rPr>
      </w:pPr>
      <w:r w:rsidRPr="008D114F">
        <w:rPr>
          <w:i/>
        </w:rPr>
        <w:t>Each consumer gets safe and effective services and supports for daily living that meet the consumer’s needs, goals and preferences and optimise their independence, health, well-being and quality of life.</w:t>
      </w:r>
    </w:p>
    <w:p w14:paraId="2A5F42A8" w14:textId="1B463795" w:rsidR="0099203A" w:rsidRPr="00D435F8" w:rsidRDefault="004C573B" w:rsidP="0099203A">
      <w:pPr>
        <w:pStyle w:val="Heading3"/>
      </w:pPr>
      <w:r w:rsidRPr="00D435F8">
        <w:t>Requirement 4(3)(b)</w:t>
      </w:r>
      <w:r>
        <w:tab/>
        <w:t>Compliant</w:t>
      </w:r>
    </w:p>
    <w:p w14:paraId="2A5F42A9" w14:textId="77777777" w:rsidR="0099203A" w:rsidRPr="008D114F" w:rsidRDefault="004C573B" w:rsidP="0099203A">
      <w:pPr>
        <w:rPr>
          <w:i/>
        </w:rPr>
      </w:pPr>
      <w:r w:rsidRPr="008D114F">
        <w:rPr>
          <w:i/>
        </w:rPr>
        <w:t>Services and supports for daily living promote each consumer’s emotional, spiritual and psychological well-being.</w:t>
      </w:r>
    </w:p>
    <w:p w14:paraId="2A5F42AB" w14:textId="6FCEFCAF" w:rsidR="0099203A" w:rsidRPr="00D435F8" w:rsidRDefault="004C573B" w:rsidP="0099203A">
      <w:pPr>
        <w:pStyle w:val="Heading3"/>
      </w:pPr>
      <w:r w:rsidRPr="00D435F8">
        <w:t>Requirement 4(3)(c)</w:t>
      </w:r>
      <w:r>
        <w:tab/>
        <w:t>Compliant</w:t>
      </w:r>
    </w:p>
    <w:p w14:paraId="2A5F42AC" w14:textId="77777777" w:rsidR="0099203A" w:rsidRPr="008D114F" w:rsidRDefault="004C573B" w:rsidP="0099203A">
      <w:pPr>
        <w:rPr>
          <w:i/>
        </w:rPr>
      </w:pPr>
      <w:r w:rsidRPr="008D114F">
        <w:rPr>
          <w:i/>
        </w:rPr>
        <w:t>Services and supports for daily living assist each consumer to:</w:t>
      </w:r>
    </w:p>
    <w:p w14:paraId="2A5F42AD" w14:textId="77777777" w:rsidR="0099203A" w:rsidRPr="008D114F" w:rsidRDefault="004C573B" w:rsidP="0099203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5F42AE" w14:textId="77777777" w:rsidR="0099203A" w:rsidRPr="008D114F" w:rsidRDefault="004C573B" w:rsidP="0099203A">
      <w:pPr>
        <w:numPr>
          <w:ilvl w:val="0"/>
          <w:numId w:val="26"/>
        </w:numPr>
        <w:tabs>
          <w:tab w:val="right" w:pos="9026"/>
        </w:tabs>
        <w:spacing w:before="0" w:after="0"/>
        <w:ind w:left="567" w:hanging="425"/>
        <w:outlineLvl w:val="4"/>
        <w:rPr>
          <w:i/>
        </w:rPr>
      </w:pPr>
      <w:r w:rsidRPr="008D114F">
        <w:rPr>
          <w:i/>
        </w:rPr>
        <w:t>have social and personal relationships; and</w:t>
      </w:r>
    </w:p>
    <w:p w14:paraId="2A5F42AF" w14:textId="77777777" w:rsidR="0099203A" w:rsidRPr="008D114F" w:rsidRDefault="004C573B" w:rsidP="0099203A">
      <w:pPr>
        <w:numPr>
          <w:ilvl w:val="0"/>
          <w:numId w:val="26"/>
        </w:numPr>
        <w:tabs>
          <w:tab w:val="right" w:pos="9026"/>
        </w:tabs>
        <w:spacing w:before="0" w:after="0"/>
        <w:ind w:left="567" w:hanging="425"/>
        <w:outlineLvl w:val="4"/>
        <w:rPr>
          <w:i/>
        </w:rPr>
      </w:pPr>
      <w:r w:rsidRPr="008D114F">
        <w:rPr>
          <w:i/>
        </w:rPr>
        <w:t>do the things of interest to them.</w:t>
      </w:r>
    </w:p>
    <w:p w14:paraId="2A5F42B1" w14:textId="72C0B032" w:rsidR="0099203A" w:rsidRPr="00D435F8" w:rsidRDefault="004C573B" w:rsidP="0099203A">
      <w:pPr>
        <w:pStyle w:val="Heading3"/>
      </w:pPr>
      <w:r w:rsidRPr="00D435F8">
        <w:t>Requirement 4(3)(d)</w:t>
      </w:r>
      <w:r>
        <w:tab/>
        <w:t>Compliant</w:t>
      </w:r>
    </w:p>
    <w:p w14:paraId="2A5F42B2" w14:textId="77777777" w:rsidR="0099203A" w:rsidRPr="008D114F" w:rsidRDefault="004C573B" w:rsidP="0099203A">
      <w:pPr>
        <w:rPr>
          <w:i/>
        </w:rPr>
      </w:pPr>
      <w:r w:rsidRPr="008D114F">
        <w:rPr>
          <w:i/>
        </w:rPr>
        <w:t>Information about the consumer’s condition, needs and preferences is communicated within the organisation, and with others where responsibility for care is shared.</w:t>
      </w:r>
    </w:p>
    <w:p w14:paraId="2A5F42B4" w14:textId="65345A49" w:rsidR="0099203A" w:rsidRPr="00D435F8" w:rsidRDefault="004C573B" w:rsidP="0099203A">
      <w:pPr>
        <w:pStyle w:val="Heading3"/>
      </w:pPr>
      <w:r w:rsidRPr="00D435F8">
        <w:t>Requirement 4(3)(e)</w:t>
      </w:r>
      <w:r>
        <w:tab/>
        <w:t>Compliant</w:t>
      </w:r>
    </w:p>
    <w:p w14:paraId="2A5F42B5" w14:textId="77777777" w:rsidR="0099203A" w:rsidRPr="008D114F" w:rsidRDefault="004C573B" w:rsidP="0099203A">
      <w:pPr>
        <w:rPr>
          <w:i/>
        </w:rPr>
      </w:pPr>
      <w:r w:rsidRPr="008D114F">
        <w:rPr>
          <w:i/>
        </w:rPr>
        <w:t>Timely and appropriate referrals to individuals, other organisations and providers of other care and services.</w:t>
      </w:r>
    </w:p>
    <w:p w14:paraId="2A5F42B7" w14:textId="2478808E" w:rsidR="0099203A" w:rsidRPr="00D435F8" w:rsidRDefault="004C573B" w:rsidP="0099203A">
      <w:pPr>
        <w:pStyle w:val="Heading3"/>
      </w:pPr>
      <w:r w:rsidRPr="00D435F8">
        <w:t>Requirement 4(3)(f)</w:t>
      </w:r>
      <w:r>
        <w:tab/>
        <w:t>Compliant</w:t>
      </w:r>
    </w:p>
    <w:p w14:paraId="2A5F42B8" w14:textId="77777777" w:rsidR="0099203A" w:rsidRPr="008D114F" w:rsidRDefault="004C573B" w:rsidP="0099203A">
      <w:pPr>
        <w:rPr>
          <w:i/>
        </w:rPr>
      </w:pPr>
      <w:r w:rsidRPr="008D114F">
        <w:rPr>
          <w:i/>
        </w:rPr>
        <w:t>Where meals are provided, they are varied and of suitable quality and quantity.</w:t>
      </w:r>
    </w:p>
    <w:p w14:paraId="2A5F42BA" w14:textId="3DE89FDA" w:rsidR="0099203A" w:rsidRPr="00D435F8" w:rsidRDefault="004C573B" w:rsidP="0099203A">
      <w:pPr>
        <w:pStyle w:val="Heading3"/>
      </w:pPr>
      <w:r w:rsidRPr="00D435F8">
        <w:t>Requirement 4(3)(g)</w:t>
      </w:r>
      <w:r>
        <w:tab/>
        <w:t>Compliant</w:t>
      </w:r>
    </w:p>
    <w:p w14:paraId="2A5F42BB" w14:textId="77777777" w:rsidR="0099203A" w:rsidRPr="008D114F" w:rsidRDefault="004C573B" w:rsidP="0099203A">
      <w:pPr>
        <w:rPr>
          <w:i/>
        </w:rPr>
      </w:pPr>
      <w:r w:rsidRPr="008D114F">
        <w:rPr>
          <w:i/>
        </w:rPr>
        <w:t>Where equipment is provided, it is safe, suitable, clean and well maintained.</w:t>
      </w:r>
    </w:p>
    <w:p w14:paraId="2A5F42BD" w14:textId="77777777" w:rsidR="0099203A" w:rsidRPr="00314FF7" w:rsidRDefault="0099203A" w:rsidP="0099203A"/>
    <w:p w14:paraId="2A5F42BE" w14:textId="77777777" w:rsidR="0099203A" w:rsidRDefault="0099203A" w:rsidP="0099203A">
      <w:pPr>
        <w:sectPr w:rsidR="0099203A" w:rsidSect="0099203A">
          <w:headerReference w:type="default" r:id="rId30"/>
          <w:type w:val="continuous"/>
          <w:pgSz w:w="11906" w:h="16838"/>
          <w:pgMar w:top="1701" w:right="1418" w:bottom="1418" w:left="1418" w:header="709" w:footer="397" w:gutter="0"/>
          <w:cols w:space="708"/>
          <w:titlePg/>
          <w:docGrid w:linePitch="360"/>
        </w:sectPr>
      </w:pPr>
    </w:p>
    <w:p w14:paraId="2A5F42BF" w14:textId="1FC172AB"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A5F4340" wp14:editId="2A5F434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60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A5F42C0" w14:textId="77777777" w:rsidR="0099203A" w:rsidRPr="00FD1B02" w:rsidRDefault="004C573B" w:rsidP="0099203A">
      <w:pPr>
        <w:pStyle w:val="Heading3"/>
        <w:shd w:val="clear" w:color="auto" w:fill="F2F2F2" w:themeFill="background1" w:themeFillShade="F2"/>
      </w:pPr>
      <w:r w:rsidRPr="00FD1B02">
        <w:t>Consumer outcome:</w:t>
      </w:r>
    </w:p>
    <w:p w14:paraId="2A5F42C1" w14:textId="77777777" w:rsidR="0099203A" w:rsidRDefault="004C573B" w:rsidP="0099203A">
      <w:pPr>
        <w:numPr>
          <w:ilvl w:val="0"/>
          <w:numId w:val="5"/>
        </w:numPr>
        <w:shd w:val="clear" w:color="auto" w:fill="F2F2F2" w:themeFill="background1" w:themeFillShade="F2"/>
      </w:pPr>
      <w:r>
        <w:t>I feel I belong and I am safe and comfortable in the organisation’s service environment.</w:t>
      </w:r>
    </w:p>
    <w:p w14:paraId="2A5F42C2" w14:textId="77777777" w:rsidR="0099203A" w:rsidRDefault="004C573B" w:rsidP="0099203A">
      <w:pPr>
        <w:pStyle w:val="Heading3"/>
        <w:shd w:val="clear" w:color="auto" w:fill="F2F2F2" w:themeFill="background1" w:themeFillShade="F2"/>
      </w:pPr>
      <w:r>
        <w:t>Organisation statement:</w:t>
      </w:r>
    </w:p>
    <w:p w14:paraId="2A5F42C3" w14:textId="77777777" w:rsidR="0099203A" w:rsidRDefault="004C573B" w:rsidP="0099203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A5F42C4" w14:textId="77777777" w:rsidR="0099203A" w:rsidRDefault="004C573B" w:rsidP="0099203A">
      <w:pPr>
        <w:pStyle w:val="Heading2"/>
      </w:pPr>
      <w:r>
        <w:t>Assessment of Standard 5</w:t>
      </w:r>
    </w:p>
    <w:p w14:paraId="0C50A455" w14:textId="77777777" w:rsidR="00167E78" w:rsidRPr="002F7FCE" w:rsidRDefault="00167E78" w:rsidP="00167E78">
      <w:pPr>
        <w:rPr>
          <w:rFonts w:eastAsiaTheme="minorHAnsi"/>
          <w:color w:val="auto"/>
        </w:rPr>
      </w:pPr>
      <w:r w:rsidRPr="002F7FCE">
        <w:rPr>
          <w:rFonts w:eastAsiaTheme="minorHAnsi"/>
          <w:color w:val="auto"/>
        </w:rPr>
        <w:t xml:space="preserve">The Quality Standard is assessed as Compliant as three of the three specific </w:t>
      </w:r>
      <w:r>
        <w:rPr>
          <w:rFonts w:eastAsiaTheme="minorHAnsi"/>
          <w:color w:val="auto"/>
        </w:rPr>
        <w:t>R</w:t>
      </w:r>
      <w:r w:rsidRPr="002F7FCE">
        <w:rPr>
          <w:rFonts w:eastAsiaTheme="minorHAnsi"/>
          <w:color w:val="auto"/>
        </w:rPr>
        <w:t>equirements have been assessed as Compliant.</w:t>
      </w:r>
    </w:p>
    <w:p w14:paraId="0CBD0DA6" w14:textId="7E900983" w:rsidR="00167E78" w:rsidRDefault="00167E78" w:rsidP="00167E78">
      <w:pPr>
        <w:rPr>
          <w:color w:val="auto"/>
        </w:rPr>
      </w:pPr>
      <w:r w:rsidRPr="002F7FCE">
        <w:rPr>
          <w:color w:val="auto"/>
        </w:rPr>
        <w:t>The Assessment Team found overall</w:t>
      </w:r>
      <w:r w:rsidR="00D51804">
        <w:rPr>
          <w:color w:val="auto"/>
        </w:rPr>
        <w:t>,</w:t>
      </w:r>
      <w:r w:rsidRPr="002F7FCE">
        <w:rPr>
          <w:color w:val="auto"/>
        </w:rPr>
        <w:t xml:space="preserve"> consumers considered that they feel they belong in the service and feel safe and comfortable in the service environment. The following examples were provided by consumers</w:t>
      </w:r>
      <w:r w:rsidR="000734C9">
        <w:rPr>
          <w:color w:val="auto"/>
        </w:rPr>
        <w:t xml:space="preserve"> and representatives </w:t>
      </w:r>
      <w:r w:rsidRPr="002F7FCE">
        <w:rPr>
          <w:color w:val="auto"/>
        </w:rPr>
        <w:t>during interviews with the Assessment Team:</w:t>
      </w:r>
    </w:p>
    <w:p w14:paraId="214EEB53" w14:textId="76C9DD93" w:rsidR="009C28BC" w:rsidRDefault="00850527" w:rsidP="00BD2CF6">
      <w:pPr>
        <w:pStyle w:val="ListBullet"/>
        <w:numPr>
          <w:ilvl w:val="0"/>
          <w:numId w:val="43"/>
        </w:numPr>
        <w:ind w:left="425" w:hanging="425"/>
      </w:pPr>
      <w:r>
        <w:t xml:space="preserve">Consumers said they felt at home </w:t>
      </w:r>
      <w:r w:rsidR="001D7AC7">
        <w:t>and safe living at the service. The</w:t>
      </w:r>
      <w:r w:rsidR="000A02F7">
        <w:t>y</w:t>
      </w:r>
      <w:r w:rsidR="001D7AC7">
        <w:t xml:space="preserve"> said they </w:t>
      </w:r>
      <w:r w:rsidR="00D154FE">
        <w:t>are able to move freely around the service</w:t>
      </w:r>
      <w:r w:rsidR="00D51804">
        <w:t>,</w:t>
      </w:r>
      <w:r w:rsidR="00D154FE">
        <w:t xml:space="preserve"> including using the outdoor areas</w:t>
      </w:r>
      <w:r w:rsidR="009C28BC" w:rsidRPr="002F7FCE">
        <w:t>.</w:t>
      </w:r>
    </w:p>
    <w:p w14:paraId="52C2DC40" w14:textId="39463B53" w:rsidR="009C28BC" w:rsidRDefault="00F631C0" w:rsidP="00BD2CF6">
      <w:pPr>
        <w:pStyle w:val="ListBullet"/>
        <w:numPr>
          <w:ilvl w:val="0"/>
          <w:numId w:val="43"/>
        </w:numPr>
        <w:ind w:left="425" w:hanging="425"/>
      </w:pPr>
      <w:r>
        <w:t>Repre</w:t>
      </w:r>
      <w:r w:rsidR="0007175A">
        <w:t>sentative</w:t>
      </w:r>
      <w:r w:rsidR="00D51804">
        <w:t>s</w:t>
      </w:r>
      <w:r w:rsidR="0007175A">
        <w:t xml:space="preserve"> </w:t>
      </w:r>
      <w:r>
        <w:t xml:space="preserve">said they always </w:t>
      </w:r>
      <w:r w:rsidR="00EC21F4">
        <w:t>fe</w:t>
      </w:r>
      <w:r w:rsidR="003D5650">
        <w:t>el</w:t>
      </w:r>
      <w:r w:rsidR="0007175A">
        <w:t xml:space="preserve"> welcome when visiting the service and </w:t>
      </w:r>
      <w:r w:rsidR="00426470">
        <w:t xml:space="preserve">they were </w:t>
      </w:r>
      <w:r w:rsidR="008F7980">
        <w:t>able to visit at times that suited.</w:t>
      </w:r>
    </w:p>
    <w:p w14:paraId="2F5D8C6B" w14:textId="3C2241DB" w:rsidR="005D0AFD" w:rsidRDefault="008F7980" w:rsidP="00BD2CF6">
      <w:pPr>
        <w:pStyle w:val="ListBullet"/>
        <w:numPr>
          <w:ilvl w:val="0"/>
          <w:numId w:val="43"/>
        </w:numPr>
        <w:ind w:left="425" w:hanging="425"/>
      </w:pPr>
      <w:r>
        <w:t>Consumers and represent</w:t>
      </w:r>
      <w:r w:rsidR="00C22097">
        <w:t>a</w:t>
      </w:r>
      <w:r>
        <w:t xml:space="preserve">tives </w:t>
      </w:r>
      <w:r w:rsidR="00C22097">
        <w:t>both acknowledged they were satisfied with the cleanliness of the service</w:t>
      </w:r>
      <w:r w:rsidR="005D0AFD">
        <w:t xml:space="preserve"> and </w:t>
      </w:r>
      <w:r w:rsidR="007B197E">
        <w:t>equipment</w:t>
      </w:r>
      <w:r w:rsidR="005D0AFD">
        <w:t>.</w:t>
      </w:r>
    </w:p>
    <w:p w14:paraId="0DFC4DF5" w14:textId="09453AA7" w:rsidR="008F7980" w:rsidRDefault="007B197E" w:rsidP="00BD2CF6">
      <w:pPr>
        <w:pStyle w:val="ListBullet"/>
        <w:numPr>
          <w:ilvl w:val="0"/>
          <w:numId w:val="43"/>
        </w:numPr>
        <w:ind w:left="425" w:hanging="425"/>
      </w:pPr>
      <w:r>
        <w:t>Consumers</w:t>
      </w:r>
      <w:r w:rsidR="005D0AFD">
        <w:t xml:space="preserve"> were very happy </w:t>
      </w:r>
      <w:r>
        <w:t>they were able to personalise their room</w:t>
      </w:r>
      <w:r w:rsidR="00C5140E">
        <w:t>.</w:t>
      </w:r>
      <w:r w:rsidR="00C22097">
        <w:t xml:space="preserve"> </w:t>
      </w:r>
    </w:p>
    <w:p w14:paraId="30DCF996" w14:textId="77777777" w:rsidR="004209BD" w:rsidRDefault="00D40661" w:rsidP="00C5140E">
      <w:pPr>
        <w:pStyle w:val="ListBullet"/>
        <w:numPr>
          <w:ilvl w:val="0"/>
          <w:numId w:val="0"/>
        </w:numPr>
      </w:pPr>
      <w:r>
        <w:t xml:space="preserve">The Assessment Team observed </w:t>
      </w:r>
      <w:r w:rsidR="00E75873">
        <w:t>signage located throughout the service to navigate consumers and their visit</w:t>
      </w:r>
      <w:r w:rsidR="000C46A5">
        <w:t xml:space="preserve">ors </w:t>
      </w:r>
      <w:r w:rsidR="00F51553">
        <w:t>to communal areas</w:t>
      </w:r>
      <w:r w:rsidR="007E76B4">
        <w:t>, consumers</w:t>
      </w:r>
      <w:r w:rsidR="006B4E55">
        <w:t xml:space="preserve"> were supported to use all areas of the service </w:t>
      </w:r>
      <w:r w:rsidR="007E76B4">
        <w:t xml:space="preserve">environment and </w:t>
      </w:r>
      <w:r w:rsidR="006B4E55">
        <w:t>it appeared welcoming</w:t>
      </w:r>
      <w:r w:rsidR="007E76B4">
        <w:t xml:space="preserve">. </w:t>
      </w:r>
    </w:p>
    <w:p w14:paraId="19AF84B0" w14:textId="3F8F77AE" w:rsidR="007C473E" w:rsidRDefault="007C473E" w:rsidP="00C5140E">
      <w:pPr>
        <w:pStyle w:val="ListBullet"/>
        <w:numPr>
          <w:ilvl w:val="0"/>
          <w:numId w:val="0"/>
        </w:numPr>
      </w:pPr>
      <w:r>
        <w:t>Furniture</w:t>
      </w:r>
      <w:r w:rsidR="00D51804">
        <w:t xml:space="preserve"> and </w:t>
      </w:r>
      <w:r w:rsidR="004209BD">
        <w:t>fittings</w:t>
      </w:r>
      <w:r>
        <w:t xml:space="preserve"> appeared clean and well maintained </w:t>
      </w:r>
      <w:r w:rsidR="004209BD">
        <w:t>and equipment used for consumers</w:t>
      </w:r>
      <w:r w:rsidR="00D51804">
        <w:t>’</w:t>
      </w:r>
      <w:r w:rsidR="004209BD">
        <w:t xml:space="preserve"> mobility </w:t>
      </w:r>
      <w:r w:rsidR="002B3985">
        <w:t>and transfers also appeared safe, clean and well maintained.</w:t>
      </w:r>
      <w:r w:rsidR="009F2C97">
        <w:t xml:space="preserve"> </w:t>
      </w:r>
      <w:r w:rsidR="00F41369">
        <w:t xml:space="preserve">The </w:t>
      </w:r>
      <w:r w:rsidR="0034604B">
        <w:t xml:space="preserve">Assessment Team </w:t>
      </w:r>
      <w:r w:rsidR="00F41369">
        <w:t>observed the kitchen are</w:t>
      </w:r>
      <w:r w:rsidR="0034604B">
        <w:t>a</w:t>
      </w:r>
      <w:r w:rsidR="00F41369">
        <w:t xml:space="preserve"> </w:t>
      </w:r>
      <w:r w:rsidR="00D51804">
        <w:t>to be</w:t>
      </w:r>
      <w:r w:rsidR="00F41369">
        <w:t xml:space="preserve"> clean and tidy </w:t>
      </w:r>
      <w:r w:rsidR="0034604B">
        <w:t xml:space="preserve">and </w:t>
      </w:r>
      <w:r w:rsidR="0019012C">
        <w:t xml:space="preserve">care staff </w:t>
      </w:r>
      <w:r w:rsidR="00D51804">
        <w:lastRenderedPageBreak/>
        <w:t xml:space="preserve">were </w:t>
      </w:r>
      <w:r w:rsidR="00F646CB">
        <w:t>assisting</w:t>
      </w:r>
      <w:r w:rsidR="0019012C">
        <w:t xml:space="preserve"> wit</w:t>
      </w:r>
      <w:r w:rsidR="00F646CB">
        <w:t>h</w:t>
      </w:r>
      <w:r w:rsidR="0019012C">
        <w:t xml:space="preserve"> serv</w:t>
      </w:r>
      <w:r w:rsidR="00F646CB">
        <w:t xml:space="preserve">ing </w:t>
      </w:r>
      <w:r w:rsidR="0019012C">
        <w:t xml:space="preserve">meals in consumers’ rooms </w:t>
      </w:r>
      <w:r w:rsidR="00D51804">
        <w:t xml:space="preserve">and </w:t>
      </w:r>
      <w:r w:rsidR="0019012C">
        <w:t xml:space="preserve">seen to be </w:t>
      </w:r>
      <w:r w:rsidR="00F646CB">
        <w:t xml:space="preserve">practising </w:t>
      </w:r>
      <w:r w:rsidR="003D5650">
        <w:t xml:space="preserve">good </w:t>
      </w:r>
      <w:r w:rsidR="003F2D32">
        <w:t>hand hygiene and wearing food safety attire</w:t>
      </w:r>
      <w:r w:rsidR="00D51804">
        <w:t>,</w:t>
      </w:r>
      <w:r w:rsidR="003F2D32">
        <w:t xml:space="preserve"> including hair nets.</w:t>
      </w:r>
    </w:p>
    <w:p w14:paraId="3FE7CA6C" w14:textId="57D54F71" w:rsidR="00C5140E" w:rsidRDefault="00B506E4" w:rsidP="00C5140E">
      <w:pPr>
        <w:pStyle w:val="ListBullet"/>
        <w:numPr>
          <w:ilvl w:val="0"/>
          <w:numId w:val="0"/>
        </w:numPr>
      </w:pPr>
      <w:r w:rsidRPr="002F7FCE">
        <w:t>Staff described how they identify and report maintenance tasks and hazards</w:t>
      </w:r>
      <w:r w:rsidR="007F522B">
        <w:t xml:space="preserve">. The </w:t>
      </w:r>
      <w:r w:rsidR="00D51804">
        <w:t xml:space="preserve">Maintenance Officer </w:t>
      </w:r>
      <w:r w:rsidR="00897704">
        <w:t>advised</w:t>
      </w:r>
      <w:r w:rsidR="007F522B">
        <w:t xml:space="preserve"> they do a </w:t>
      </w:r>
      <w:r w:rsidR="00897704">
        <w:t>walkthrough</w:t>
      </w:r>
      <w:r w:rsidR="007F522B">
        <w:t xml:space="preserve"> of the service every morning </w:t>
      </w:r>
      <w:r w:rsidR="00897704">
        <w:t xml:space="preserve">and </w:t>
      </w:r>
      <w:r w:rsidR="00FB4B3B">
        <w:t xml:space="preserve">identified items </w:t>
      </w:r>
      <w:r w:rsidR="00897704">
        <w:t>are logged in the maintenance log.</w:t>
      </w:r>
      <w:r w:rsidR="0017296B">
        <w:t xml:space="preserve"> A review of the maintenance log showed </w:t>
      </w:r>
      <w:r w:rsidR="003E20FB">
        <w:t>items</w:t>
      </w:r>
      <w:r w:rsidR="0017296B">
        <w:t xml:space="preserve"> are all fixed in</w:t>
      </w:r>
      <w:r w:rsidR="003E20FB">
        <w:t xml:space="preserve"> </w:t>
      </w:r>
      <w:r w:rsidR="0017296B">
        <w:t>a timely man</w:t>
      </w:r>
      <w:r w:rsidR="003E20FB">
        <w:t>ner.</w:t>
      </w:r>
      <w:r w:rsidR="00993711">
        <w:t xml:space="preserve"> </w:t>
      </w:r>
    </w:p>
    <w:p w14:paraId="1F8D16BA" w14:textId="7128384C" w:rsidR="00857B0E" w:rsidRDefault="00857B0E" w:rsidP="00C5140E">
      <w:pPr>
        <w:pStyle w:val="ListBullet"/>
        <w:numPr>
          <w:ilvl w:val="0"/>
          <w:numId w:val="0"/>
        </w:numPr>
      </w:pPr>
      <w:r w:rsidRPr="002F7FCE">
        <w:t>The Assessment Team found the organisation has monitoring processes in place in relation to Standard 5 to ensure a safe and comfortable service environment is provided that promotes consumers’ independence, function and enjoyment</w:t>
      </w:r>
      <w:r>
        <w:t>.</w:t>
      </w:r>
    </w:p>
    <w:p w14:paraId="2F04BA9D" w14:textId="6F4C7510" w:rsidR="00D51804" w:rsidRPr="002F7FCE" w:rsidRDefault="00D51804" w:rsidP="00C5140E">
      <w:pPr>
        <w:pStyle w:val="ListBullet"/>
        <w:numPr>
          <w:ilvl w:val="0"/>
          <w:numId w:val="0"/>
        </w:numPr>
      </w:pPr>
      <w:bookmarkStart w:id="6" w:name="_Hlk70579923"/>
      <w:r w:rsidRPr="008304C3">
        <w:t xml:space="preserve">Based on the evidence documented above, I find </w:t>
      </w:r>
      <w:r w:rsidR="00B4162D">
        <w:t xml:space="preserve">Bansley Pty Ltd </w:t>
      </w:r>
      <w:r w:rsidR="00B4162D" w:rsidRPr="008304C3">
        <w:t xml:space="preserve">in relation to </w:t>
      </w:r>
      <w:r w:rsidR="00B4162D">
        <w:t>Carinya of Bristol,</w:t>
      </w:r>
      <w:r w:rsidRPr="008304C3">
        <w:t xml:space="preserve"> to be Compliant with all Requirements in Standard 5 Organisation’s service environment.</w:t>
      </w:r>
      <w:bookmarkEnd w:id="6"/>
    </w:p>
    <w:p w14:paraId="2A5F42C7" w14:textId="363514C1" w:rsidR="0099203A" w:rsidRDefault="004C573B" w:rsidP="0099203A">
      <w:pPr>
        <w:pStyle w:val="Heading2"/>
      </w:pPr>
      <w:r>
        <w:t>Assessment of Standard 5 Requirements</w:t>
      </w:r>
    </w:p>
    <w:p w14:paraId="2A5F42C8" w14:textId="2D69F679" w:rsidR="0099203A" w:rsidRPr="00314FF7" w:rsidRDefault="004C573B" w:rsidP="0099203A">
      <w:pPr>
        <w:pStyle w:val="Heading3"/>
      </w:pPr>
      <w:r w:rsidRPr="00314FF7">
        <w:t>Requirement 5(3)(a)</w:t>
      </w:r>
      <w:r>
        <w:tab/>
        <w:t>Compliant</w:t>
      </w:r>
    </w:p>
    <w:p w14:paraId="2A5F42C9" w14:textId="77777777" w:rsidR="0099203A" w:rsidRPr="008D114F" w:rsidRDefault="004C573B" w:rsidP="0099203A">
      <w:pPr>
        <w:rPr>
          <w:i/>
        </w:rPr>
      </w:pPr>
      <w:r w:rsidRPr="008D114F">
        <w:rPr>
          <w:i/>
        </w:rPr>
        <w:t>The service environment is welcoming and easy to understand, and optimises each consumer’s sense of belonging, independence, interaction and function.</w:t>
      </w:r>
    </w:p>
    <w:p w14:paraId="2A5F42CB" w14:textId="5BA098A5" w:rsidR="0099203A" w:rsidRPr="00D435F8" w:rsidRDefault="004C573B" w:rsidP="0099203A">
      <w:pPr>
        <w:pStyle w:val="Heading3"/>
      </w:pPr>
      <w:r w:rsidRPr="00D435F8">
        <w:t>Requirement 5(3)(b)</w:t>
      </w:r>
      <w:r>
        <w:tab/>
        <w:t>Compliant</w:t>
      </w:r>
    </w:p>
    <w:p w14:paraId="2A5F42CC" w14:textId="77777777" w:rsidR="0099203A" w:rsidRPr="008D114F" w:rsidRDefault="004C573B" w:rsidP="0099203A">
      <w:pPr>
        <w:rPr>
          <w:i/>
        </w:rPr>
      </w:pPr>
      <w:r w:rsidRPr="008D114F">
        <w:rPr>
          <w:i/>
        </w:rPr>
        <w:t>The service environment:</w:t>
      </w:r>
    </w:p>
    <w:p w14:paraId="2A5F42CD" w14:textId="77777777" w:rsidR="0099203A" w:rsidRPr="008D114F" w:rsidRDefault="004C573B" w:rsidP="0099203A">
      <w:pPr>
        <w:numPr>
          <w:ilvl w:val="0"/>
          <w:numId w:val="27"/>
        </w:numPr>
        <w:tabs>
          <w:tab w:val="right" w:pos="9026"/>
        </w:tabs>
        <w:spacing w:before="0" w:after="0"/>
        <w:ind w:left="567" w:hanging="425"/>
        <w:outlineLvl w:val="4"/>
        <w:rPr>
          <w:i/>
        </w:rPr>
      </w:pPr>
      <w:r w:rsidRPr="008D114F">
        <w:rPr>
          <w:i/>
        </w:rPr>
        <w:t>is safe, clean, well maintained and comfortable; and</w:t>
      </w:r>
    </w:p>
    <w:p w14:paraId="2A5F42CE" w14:textId="77777777" w:rsidR="0099203A" w:rsidRPr="008D114F" w:rsidRDefault="004C573B" w:rsidP="0099203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A5F42D0" w14:textId="3B0CDEF6" w:rsidR="0099203A" w:rsidRPr="00D435F8" w:rsidRDefault="004C573B" w:rsidP="0099203A">
      <w:pPr>
        <w:pStyle w:val="Heading3"/>
      </w:pPr>
      <w:r w:rsidRPr="00D435F8">
        <w:t>Requirement 5(3)(c)</w:t>
      </w:r>
      <w:r>
        <w:tab/>
        <w:t>Compliant</w:t>
      </w:r>
    </w:p>
    <w:p w14:paraId="2A5F42D1" w14:textId="77777777" w:rsidR="0099203A" w:rsidRPr="008D114F" w:rsidRDefault="004C573B" w:rsidP="0099203A">
      <w:pPr>
        <w:rPr>
          <w:i/>
        </w:rPr>
      </w:pPr>
      <w:r w:rsidRPr="008D114F">
        <w:rPr>
          <w:i/>
        </w:rPr>
        <w:t>Furniture, fittings and equipment are safe, clean, well maintained and suitable for the consumer.</w:t>
      </w:r>
    </w:p>
    <w:p w14:paraId="2A5F42D3" w14:textId="77777777" w:rsidR="0099203A" w:rsidRPr="00314FF7" w:rsidRDefault="0099203A" w:rsidP="0099203A"/>
    <w:p w14:paraId="2A5F42D4" w14:textId="77777777" w:rsidR="0099203A" w:rsidRDefault="0099203A" w:rsidP="0099203A">
      <w:pPr>
        <w:sectPr w:rsidR="0099203A" w:rsidSect="0099203A">
          <w:headerReference w:type="default" r:id="rId33"/>
          <w:type w:val="continuous"/>
          <w:pgSz w:w="11906" w:h="16838"/>
          <w:pgMar w:top="1701" w:right="1418" w:bottom="1418" w:left="1418" w:header="709" w:footer="397" w:gutter="0"/>
          <w:cols w:space="708"/>
          <w:titlePg/>
          <w:docGrid w:linePitch="360"/>
        </w:sectPr>
      </w:pPr>
    </w:p>
    <w:p w14:paraId="2A5F42D5" w14:textId="28220956"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A5F4342" wp14:editId="2A5F434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889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A5F42D6" w14:textId="77777777" w:rsidR="0099203A" w:rsidRPr="00FD1B02" w:rsidRDefault="004C573B" w:rsidP="0099203A">
      <w:pPr>
        <w:pStyle w:val="Heading3"/>
        <w:shd w:val="clear" w:color="auto" w:fill="F2F2F2" w:themeFill="background1" w:themeFillShade="F2"/>
      </w:pPr>
      <w:r w:rsidRPr="00FD1B02">
        <w:t>Consumer outcome:</w:t>
      </w:r>
    </w:p>
    <w:p w14:paraId="2A5F42D7" w14:textId="77777777" w:rsidR="0099203A" w:rsidRDefault="004C573B" w:rsidP="0099203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5F42D8" w14:textId="77777777" w:rsidR="0099203A" w:rsidRDefault="004C573B" w:rsidP="0099203A">
      <w:pPr>
        <w:pStyle w:val="Heading3"/>
        <w:shd w:val="clear" w:color="auto" w:fill="F2F2F2" w:themeFill="background1" w:themeFillShade="F2"/>
      </w:pPr>
      <w:r>
        <w:t>Organisation statement:</w:t>
      </w:r>
    </w:p>
    <w:p w14:paraId="2A5F42D9" w14:textId="77777777" w:rsidR="0099203A" w:rsidRDefault="004C573B" w:rsidP="0099203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5F42DA" w14:textId="77777777" w:rsidR="0099203A" w:rsidRDefault="004C573B" w:rsidP="0099203A">
      <w:pPr>
        <w:pStyle w:val="Heading2"/>
      </w:pPr>
      <w:r>
        <w:t>Assessment of Standard 6</w:t>
      </w:r>
    </w:p>
    <w:p w14:paraId="18C53136" w14:textId="77777777" w:rsidR="008277C2" w:rsidRPr="002F7FCE" w:rsidRDefault="008277C2" w:rsidP="008277C2">
      <w:pPr>
        <w:rPr>
          <w:rFonts w:eastAsiaTheme="minorHAnsi"/>
          <w:color w:val="auto"/>
        </w:rPr>
      </w:pPr>
      <w:r w:rsidRPr="002F7FCE">
        <w:rPr>
          <w:rFonts w:eastAsiaTheme="minorHAnsi"/>
          <w:color w:val="auto"/>
        </w:rPr>
        <w:t xml:space="preserve">The Quality Standard is assessed as Compliant as four of the four specific </w:t>
      </w:r>
      <w:r>
        <w:rPr>
          <w:rFonts w:eastAsiaTheme="minorHAnsi"/>
          <w:color w:val="auto"/>
        </w:rPr>
        <w:t>R</w:t>
      </w:r>
      <w:r w:rsidRPr="002F7FCE">
        <w:rPr>
          <w:rFonts w:eastAsiaTheme="minorHAnsi"/>
          <w:color w:val="auto"/>
        </w:rPr>
        <w:t>equirements have been assessed as Compliant.</w:t>
      </w:r>
    </w:p>
    <w:p w14:paraId="5FFD9F6F" w14:textId="57EA23C9" w:rsidR="008277C2" w:rsidRPr="002F7FCE" w:rsidRDefault="008277C2" w:rsidP="008277C2">
      <w:pPr>
        <w:rPr>
          <w:rFonts w:eastAsia="Calibri"/>
          <w:iCs/>
          <w:color w:val="auto"/>
          <w:lang w:eastAsia="en-US"/>
        </w:rPr>
      </w:pPr>
      <w:r w:rsidRPr="002F7FCE">
        <w:rPr>
          <w:rFonts w:eastAsia="Calibri"/>
          <w:iCs/>
          <w:color w:val="auto"/>
          <w:lang w:eastAsia="en-US"/>
        </w:rPr>
        <w:t>The Assessment Team found that overall</w:t>
      </w:r>
      <w:r w:rsidR="00D51804">
        <w:rPr>
          <w:rFonts w:eastAsia="Calibri"/>
          <w:iCs/>
          <w:color w:val="auto"/>
          <w:lang w:eastAsia="en-US"/>
        </w:rPr>
        <w:t>,</w:t>
      </w:r>
      <w:r w:rsidRPr="002F7FCE">
        <w:rPr>
          <w:rFonts w:eastAsia="Calibri"/>
          <w:iCs/>
          <w:color w:val="auto"/>
          <w:lang w:eastAsia="en-US"/>
        </w:rPr>
        <w:t xml:space="preserve"> consumers consider they are encouraged and supported to give feedback and make complaints, and appropriate action is taken. The following examples were provided by consumers</w:t>
      </w:r>
      <w:r w:rsidR="00B32680">
        <w:rPr>
          <w:rFonts w:eastAsia="Calibri"/>
          <w:iCs/>
          <w:color w:val="auto"/>
          <w:lang w:eastAsia="en-US"/>
        </w:rPr>
        <w:t xml:space="preserve"> and rep</w:t>
      </w:r>
      <w:r w:rsidR="00931BBE">
        <w:rPr>
          <w:rFonts w:eastAsia="Calibri"/>
          <w:iCs/>
          <w:color w:val="auto"/>
          <w:lang w:eastAsia="en-US"/>
        </w:rPr>
        <w:t xml:space="preserve">resentatives </w:t>
      </w:r>
      <w:r w:rsidRPr="002F7FCE">
        <w:rPr>
          <w:rFonts w:eastAsia="Calibri"/>
          <w:iCs/>
          <w:color w:val="auto"/>
          <w:lang w:eastAsia="en-US"/>
        </w:rPr>
        <w:t>during interviews with the Assessment Team:</w:t>
      </w:r>
    </w:p>
    <w:p w14:paraId="39458C25" w14:textId="6E804A7B" w:rsidR="00C67BFE" w:rsidRDefault="006055E9" w:rsidP="00E9476F">
      <w:pPr>
        <w:pStyle w:val="ListBullet"/>
        <w:numPr>
          <w:ilvl w:val="0"/>
          <w:numId w:val="43"/>
        </w:numPr>
        <w:ind w:left="425" w:hanging="425"/>
        <w:rPr>
          <w:rFonts w:eastAsia="Calibri"/>
          <w:iCs/>
        </w:rPr>
      </w:pPr>
      <w:r>
        <w:rPr>
          <w:rFonts w:eastAsia="Calibri"/>
          <w:iCs/>
        </w:rPr>
        <w:t>C</w:t>
      </w:r>
      <w:r w:rsidR="00C51AE4">
        <w:rPr>
          <w:rFonts w:eastAsia="Calibri"/>
          <w:iCs/>
        </w:rPr>
        <w:t>onsumers said they</w:t>
      </w:r>
      <w:r w:rsidR="00E30FA2">
        <w:rPr>
          <w:rFonts w:eastAsia="Calibri"/>
          <w:iCs/>
        </w:rPr>
        <w:t xml:space="preserve"> felt confident and </w:t>
      </w:r>
      <w:r w:rsidR="00C51AE4">
        <w:rPr>
          <w:rFonts w:eastAsia="Calibri"/>
          <w:iCs/>
        </w:rPr>
        <w:t xml:space="preserve">knew how to make a </w:t>
      </w:r>
      <w:r>
        <w:rPr>
          <w:rFonts w:eastAsia="Calibri"/>
          <w:iCs/>
        </w:rPr>
        <w:t>complaint</w:t>
      </w:r>
      <w:r w:rsidR="00774D9F">
        <w:rPr>
          <w:rFonts w:eastAsia="Calibri"/>
          <w:iCs/>
        </w:rPr>
        <w:t>.</w:t>
      </w:r>
    </w:p>
    <w:p w14:paraId="55C124BE" w14:textId="16A43D01" w:rsidR="006E6B92" w:rsidRDefault="006055E9" w:rsidP="00E9476F">
      <w:pPr>
        <w:pStyle w:val="ListBullet"/>
        <w:numPr>
          <w:ilvl w:val="0"/>
          <w:numId w:val="43"/>
        </w:numPr>
        <w:ind w:left="425" w:hanging="425"/>
        <w:rPr>
          <w:rFonts w:eastAsia="Calibri"/>
          <w:iCs/>
        </w:rPr>
      </w:pPr>
      <w:r>
        <w:rPr>
          <w:rFonts w:eastAsia="Calibri"/>
          <w:iCs/>
        </w:rPr>
        <w:t xml:space="preserve">Two representatives </w:t>
      </w:r>
      <w:r w:rsidR="0061183F">
        <w:rPr>
          <w:rFonts w:eastAsia="Calibri"/>
          <w:iCs/>
        </w:rPr>
        <w:t>said they felt safe</w:t>
      </w:r>
      <w:r w:rsidR="00774D9F">
        <w:rPr>
          <w:rFonts w:eastAsia="Calibri"/>
          <w:iCs/>
        </w:rPr>
        <w:t xml:space="preserve"> and heard when </w:t>
      </w:r>
      <w:r w:rsidR="0061183F">
        <w:rPr>
          <w:rFonts w:eastAsia="Calibri"/>
          <w:iCs/>
        </w:rPr>
        <w:t xml:space="preserve">making complaints </w:t>
      </w:r>
      <w:r w:rsidR="00DD1D66">
        <w:rPr>
          <w:rFonts w:eastAsia="Calibri"/>
          <w:iCs/>
        </w:rPr>
        <w:t xml:space="preserve">and raising </w:t>
      </w:r>
      <w:r w:rsidR="009C4A97">
        <w:rPr>
          <w:rFonts w:eastAsia="Calibri"/>
          <w:iCs/>
        </w:rPr>
        <w:t>concerns</w:t>
      </w:r>
      <w:r w:rsidR="00E028FD">
        <w:rPr>
          <w:rFonts w:eastAsia="Calibri"/>
          <w:iCs/>
        </w:rPr>
        <w:t xml:space="preserve"> and also </w:t>
      </w:r>
      <w:r w:rsidR="00EE379B">
        <w:rPr>
          <w:rFonts w:eastAsia="Calibri"/>
          <w:iCs/>
        </w:rPr>
        <w:t xml:space="preserve">said </w:t>
      </w:r>
      <w:r w:rsidR="00DD1D66">
        <w:rPr>
          <w:rFonts w:eastAsia="Calibri"/>
          <w:iCs/>
        </w:rPr>
        <w:t xml:space="preserve">staff and </w:t>
      </w:r>
      <w:r w:rsidR="00D51804">
        <w:rPr>
          <w:rFonts w:eastAsia="Calibri"/>
          <w:iCs/>
        </w:rPr>
        <w:t xml:space="preserve">management </w:t>
      </w:r>
      <w:r w:rsidR="009C4A97">
        <w:rPr>
          <w:rFonts w:eastAsia="Calibri"/>
          <w:iCs/>
        </w:rPr>
        <w:t xml:space="preserve">are approachable and acted </w:t>
      </w:r>
      <w:r w:rsidR="006E6B92">
        <w:rPr>
          <w:rFonts w:eastAsia="Calibri"/>
          <w:iCs/>
        </w:rPr>
        <w:t>promptly</w:t>
      </w:r>
      <w:r w:rsidR="00EE379B">
        <w:rPr>
          <w:rFonts w:eastAsia="Calibri"/>
          <w:iCs/>
        </w:rPr>
        <w:t xml:space="preserve"> to </w:t>
      </w:r>
      <w:r w:rsidR="00E028FD">
        <w:rPr>
          <w:rFonts w:eastAsia="Calibri"/>
          <w:iCs/>
        </w:rPr>
        <w:t xml:space="preserve">resolve </w:t>
      </w:r>
      <w:r w:rsidR="00EE379B">
        <w:rPr>
          <w:rFonts w:eastAsia="Calibri"/>
          <w:iCs/>
        </w:rPr>
        <w:t>matters raised</w:t>
      </w:r>
      <w:r w:rsidR="006E6B92">
        <w:rPr>
          <w:rFonts w:eastAsia="Calibri"/>
          <w:iCs/>
        </w:rPr>
        <w:t>.</w:t>
      </w:r>
    </w:p>
    <w:p w14:paraId="58996200" w14:textId="35C50C81" w:rsidR="000B7023" w:rsidRDefault="006E6B92" w:rsidP="00E9476F">
      <w:pPr>
        <w:pStyle w:val="ListBullet"/>
        <w:numPr>
          <w:ilvl w:val="0"/>
          <w:numId w:val="43"/>
        </w:numPr>
        <w:ind w:left="425" w:hanging="425"/>
        <w:rPr>
          <w:rFonts w:eastAsia="Calibri"/>
          <w:iCs/>
        </w:rPr>
      </w:pPr>
      <w:r>
        <w:rPr>
          <w:rFonts w:eastAsia="Calibri"/>
          <w:iCs/>
        </w:rPr>
        <w:t xml:space="preserve">Consumers and </w:t>
      </w:r>
      <w:r w:rsidR="00C23E42">
        <w:rPr>
          <w:rFonts w:eastAsia="Calibri"/>
          <w:iCs/>
        </w:rPr>
        <w:t xml:space="preserve">representatives said </w:t>
      </w:r>
      <w:r w:rsidR="00046E50">
        <w:rPr>
          <w:rFonts w:eastAsia="Calibri"/>
          <w:iCs/>
        </w:rPr>
        <w:t xml:space="preserve">there are posters and brochures available </w:t>
      </w:r>
      <w:r w:rsidR="008B5EE7">
        <w:rPr>
          <w:rFonts w:eastAsia="Calibri"/>
          <w:iCs/>
        </w:rPr>
        <w:t>that inform</w:t>
      </w:r>
      <w:r w:rsidR="00CD01B9">
        <w:rPr>
          <w:rFonts w:eastAsia="Calibri"/>
          <w:iCs/>
        </w:rPr>
        <w:t>s</w:t>
      </w:r>
      <w:r w:rsidR="008B5EE7">
        <w:rPr>
          <w:rFonts w:eastAsia="Calibri"/>
          <w:iCs/>
        </w:rPr>
        <w:t xml:space="preserve"> them how to access </w:t>
      </w:r>
      <w:r w:rsidR="00BC0182">
        <w:rPr>
          <w:rFonts w:eastAsia="Calibri"/>
          <w:iCs/>
        </w:rPr>
        <w:t>external complaint</w:t>
      </w:r>
      <w:r w:rsidR="00E86443">
        <w:rPr>
          <w:rFonts w:eastAsia="Calibri"/>
          <w:iCs/>
        </w:rPr>
        <w:t xml:space="preserve"> services when they feel their concerns are not acknowledged</w:t>
      </w:r>
      <w:r w:rsidR="00CD01B9">
        <w:rPr>
          <w:rFonts w:eastAsia="Calibri"/>
          <w:iCs/>
        </w:rPr>
        <w:t>,</w:t>
      </w:r>
      <w:r w:rsidR="00E86443">
        <w:rPr>
          <w:rFonts w:eastAsia="Calibri"/>
          <w:iCs/>
        </w:rPr>
        <w:t xml:space="preserve"> and </w:t>
      </w:r>
      <w:r w:rsidR="008B5EE7">
        <w:rPr>
          <w:rFonts w:eastAsia="Calibri"/>
          <w:iCs/>
        </w:rPr>
        <w:t>advocate and language services</w:t>
      </w:r>
      <w:r w:rsidR="00E86443">
        <w:rPr>
          <w:rFonts w:eastAsia="Calibri"/>
          <w:iCs/>
        </w:rPr>
        <w:t xml:space="preserve"> as required.</w:t>
      </w:r>
    </w:p>
    <w:p w14:paraId="47ED0C30" w14:textId="109BA361" w:rsidR="008201CA" w:rsidRDefault="00B41664" w:rsidP="00E9476F">
      <w:pPr>
        <w:pStyle w:val="ListBullet"/>
        <w:numPr>
          <w:ilvl w:val="0"/>
          <w:numId w:val="43"/>
        </w:numPr>
        <w:ind w:left="425" w:hanging="425"/>
        <w:rPr>
          <w:rFonts w:eastAsia="Calibri"/>
          <w:iCs/>
        </w:rPr>
      </w:pPr>
      <w:r>
        <w:rPr>
          <w:rFonts w:eastAsia="Calibri"/>
          <w:iCs/>
        </w:rPr>
        <w:t xml:space="preserve">Two representatives </w:t>
      </w:r>
      <w:r w:rsidR="00017DF8">
        <w:rPr>
          <w:rFonts w:eastAsia="Calibri"/>
          <w:iCs/>
        </w:rPr>
        <w:t>said the service contacted them promptly after an incident had occurred, one saying the</w:t>
      </w:r>
      <w:r w:rsidR="00C87741">
        <w:rPr>
          <w:rFonts w:eastAsia="Calibri"/>
          <w:iCs/>
        </w:rPr>
        <w:t xml:space="preserve"> staff explained what had happened and apologi</w:t>
      </w:r>
      <w:r w:rsidR="008201CA">
        <w:rPr>
          <w:rFonts w:eastAsia="Calibri"/>
          <w:iCs/>
        </w:rPr>
        <w:t>sed</w:t>
      </w:r>
      <w:r w:rsidR="00E028FD">
        <w:rPr>
          <w:rFonts w:eastAsia="Calibri"/>
          <w:iCs/>
        </w:rPr>
        <w:t xml:space="preserve">, and </w:t>
      </w:r>
      <w:r w:rsidR="00C87741">
        <w:rPr>
          <w:rFonts w:eastAsia="Calibri"/>
          <w:iCs/>
        </w:rPr>
        <w:t>the other said</w:t>
      </w:r>
      <w:r w:rsidR="00BC0182">
        <w:rPr>
          <w:rFonts w:eastAsia="Calibri"/>
          <w:iCs/>
        </w:rPr>
        <w:t xml:space="preserve"> staff </w:t>
      </w:r>
      <w:r w:rsidR="00CB17E1">
        <w:rPr>
          <w:rFonts w:eastAsia="Calibri"/>
          <w:iCs/>
        </w:rPr>
        <w:t>discussed further strategies to prevent further incidents.</w:t>
      </w:r>
      <w:r>
        <w:rPr>
          <w:rFonts w:eastAsia="Calibri"/>
          <w:iCs/>
        </w:rPr>
        <w:t xml:space="preserve"> </w:t>
      </w:r>
    </w:p>
    <w:p w14:paraId="7B491392" w14:textId="6380DE93" w:rsidR="00EE4A89" w:rsidRDefault="00E02797" w:rsidP="00507A11">
      <w:pPr>
        <w:pStyle w:val="ListBullet"/>
        <w:numPr>
          <w:ilvl w:val="0"/>
          <w:numId w:val="0"/>
        </w:numPr>
        <w:ind w:right="-2"/>
        <w:rPr>
          <w:rFonts w:eastAsia="Calibri"/>
          <w:iCs/>
        </w:rPr>
      </w:pPr>
      <w:r>
        <w:rPr>
          <w:rFonts w:eastAsia="Calibri"/>
          <w:iCs/>
        </w:rPr>
        <w:lastRenderedPageBreak/>
        <w:t>T</w:t>
      </w:r>
      <w:r w:rsidR="000B1588">
        <w:rPr>
          <w:rFonts w:eastAsia="Calibri"/>
          <w:iCs/>
        </w:rPr>
        <w:t xml:space="preserve">he </w:t>
      </w:r>
      <w:r w:rsidR="00286C69">
        <w:rPr>
          <w:rFonts w:eastAsia="Calibri"/>
          <w:iCs/>
        </w:rPr>
        <w:t xml:space="preserve">lifestyle staff </w:t>
      </w:r>
      <w:r w:rsidR="00CD0648">
        <w:rPr>
          <w:rFonts w:eastAsia="Calibri"/>
          <w:iCs/>
        </w:rPr>
        <w:t>regularly seek feedback on the activities</w:t>
      </w:r>
      <w:r>
        <w:rPr>
          <w:rFonts w:eastAsia="Calibri"/>
          <w:iCs/>
        </w:rPr>
        <w:t xml:space="preserve"> provided </w:t>
      </w:r>
      <w:r w:rsidR="00CD0648">
        <w:rPr>
          <w:rFonts w:eastAsia="Calibri"/>
          <w:iCs/>
        </w:rPr>
        <w:t xml:space="preserve">to ensure </w:t>
      </w:r>
      <w:r w:rsidR="00E770AF">
        <w:rPr>
          <w:rFonts w:eastAsia="Calibri"/>
          <w:iCs/>
        </w:rPr>
        <w:t>they are meeting consumers’ needs</w:t>
      </w:r>
      <w:r w:rsidR="00507A11">
        <w:rPr>
          <w:rFonts w:eastAsia="Calibri"/>
          <w:iCs/>
        </w:rPr>
        <w:t xml:space="preserve">. A </w:t>
      </w:r>
      <w:r w:rsidR="00213D42">
        <w:rPr>
          <w:rFonts w:eastAsia="Calibri"/>
          <w:iCs/>
        </w:rPr>
        <w:t>consumer</w:t>
      </w:r>
      <w:r w:rsidR="00C003D3">
        <w:rPr>
          <w:rFonts w:eastAsia="Calibri"/>
          <w:iCs/>
        </w:rPr>
        <w:t xml:space="preserve"> handbook</w:t>
      </w:r>
      <w:r w:rsidR="009A4F66">
        <w:rPr>
          <w:rFonts w:eastAsia="Calibri"/>
          <w:iCs/>
        </w:rPr>
        <w:t xml:space="preserve"> is provided on entry and provides details </w:t>
      </w:r>
      <w:r w:rsidR="008C22A3">
        <w:rPr>
          <w:rFonts w:eastAsia="Calibri"/>
          <w:iCs/>
        </w:rPr>
        <w:t>on the feedback and complaints process</w:t>
      </w:r>
      <w:r w:rsidR="00507A11">
        <w:rPr>
          <w:rFonts w:eastAsia="Calibri"/>
          <w:iCs/>
        </w:rPr>
        <w:t xml:space="preserve"> and consumers and representatives said they are satisfied with the complaints process.</w:t>
      </w:r>
    </w:p>
    <w:p w14:paraId="699F9897" w14:textId="71F5AA4A" w:rsidR="003625D5" w:rsidRDefault="0075496C" w:rsidP="00B50D57">
      <w:pPr>
        <w:pStyle w:val="ListBullet"/>
        <w:numPr>
          <w:ilvl w:val="0"/>
          <w:numId w:val="0"/>
        </w:numPr>
        <w:rPr>
          <w:rFonts w:eastAsia="Calibri"/>
          <w:iCs/>
        </w:rPr>
      </w:pPr>
      <w:r>
        <w:rPr>
          <w:rFonts w:eastAsia="Calibri"/>
          <w:iCs/>
        </w:rPr>
        <w:t xml:space="preserve">Staff </w:t>
      </w:r>
      <w:r w:rsidR="00A00789">
        <w:rPr>
          <w:rFonts w:eastAsia="Calibri"/>
          <w:iCs/>
        </w:rPr>
        <w:t xml:space="preserve">could describe how they action complaints </w:t>
      </w:r>
      <w:r w:rsidR="002217CA">
        <w:rPr>
          <w:rFonts w:eastAsia="Calibri"/>
          <w:iCs/>
        </w:rPr>
        <w:t xml:space="preserve">and how they try and resolve the issue during </w:t>
      </w:r>
      <w:r w:rsidR="00CF04A3">
        <w:rPr>
          <w:rFonts w:eastAsia="Calibri"/>
          <w:iCs/>
        </w:rPr>
        <w:t>their</w:t>
      </w:r>
      <w:r w:rsidR="002217CA">
        <w:rPr>
          <w:rFonts w:eastAsia="Calibri"/>
          <w:iCs/>
        </w:rPr>
        <w:t xml:space="preserve"> shift and if unable to do so</w:t>
      </w:r>
      <w:r w:rsidR="00181924">
        <w:rPr>
          <w:rFonts w:eastAsia="Calibri"/>
          <w:iCs/>
        </w:rPr>
        <w:t>,</w:t>
      </w:r>
      <w:r w:rsidR="002217CA">
        <w:rPr>
          <w:rFonts w:eastAsia="Calibri"/>
          <w:iCs/>
        </w:rPr>
        <w:t xml:space="preserve"> they </w:t>
      </w:r>
      <w:r w:rsidR="00F30D43">
        <w:rPr>
          <w:rFonts w:eastAsia="Calibri"/>
          <w:iCs/>
        </w:rPr>
        <w:t xml:space="preserve">assist consumers to complete </w:t>
      </w:r>
      <w:r w:rsidR="00FA2186">
        <w:rPr>
          <w:rFonts w:eastAsia="Calibri"/>
          <w:iCs/>
        </w:rPr>
        <w:t xml:space="preserve">the feedback form and lodge </w:t>
      </w:r>
      <w:r w:rsidR="009909EE">
        <w:rPr>
          <w:rFonts w:eastAsia="Calibri"/>
          <w:iCs/>
        </w:rPr>
        <w:t xml:space="preserve">on their behalf. </w:t>
      </w:r>
      <w:r w:rsidR="003625D5">
        <w:rPr>
          <w:rFonts w:eastAsia="Calibri"/>
          <w:iCs/>
        </w:rPr>
        <w:t xml:space="preserve">Clinical staff reported the service conducts </w:t>
      </w:r>
      <w:r w:rsidR="009909EE">
        <w:rPr>
          <w:rFonts w:eastAsia="Calibri"/>
          <w:iCs/>
        </w:rPr>
        <w:t xml:space="preserve">family conferences </w:t>
      </w:r>
      <w:r w:rsidR="000D4D63">
        <w:rPr>
          <w:rFonts w:eastAsia="Calibri"/>
          <w:iCs/>
        </w:rPr>
        <w:t>where feedback and response to resolve</w:t>
      </w:r>
      <w:r w:rsidR="002934AA">
        <w:rPr>
          <w:rFonts w:eastAsia="Calibri"/>
          <w:iCs/>
        </w:rPr>
        <w:t xml:space="preserve"> matters </w:t>
      </w:r>
      <w:r w:rsidR="000D4D63">
        <w:rPr>
          <w:rFonts w:eastAsia="Calibri"/>
          <w:iCs/>
        </w:rPr>
        <w:t xml:space="preserve">are </w:t>
      </w:r>
      <w:r w:rsidR="00421A8C">
        <w:rPr>
          <w:rFonts w:eastAsia="Calibri"/>
          <w:iCs/>
        </w:rPr>
        <w:t>dis</w:t>
      </w:r>
      <w:r w:rsidR="002934AA">
        <w:rPr>
          <w:rFonts w:eastAsia="Calibri"/>
          <w:iCs/>
        </w:rPr>
        <w:t>cussed.</w:t>
      </w:r>
      <w:r w:rsidR="000D4D63">
        <w:rPr>
          <w:rFonts w:eastAsia="Calibri"/>
          <w:iCs/>
        </w:rPr>
        <w:t xml:space="preserve"> </w:t>
      </w:r>
    </w:p>
    <w:p w14:paraId="257B0DFF" w14:textId="61E7ABF4" w:rsidR="00A47EDC" w:rsidRDefault="00D003DF" w:rsidP="00B50D57">
      <w:pPr>
        <w:pStyle w:val="ListBullet"/>
        <w:numPr>
          <w:ilvl w:val="0"/>
          <w:numId w:val="0"/>
        </w:numPr>
        <w:rPr>
          <w:rFonts w:eastAsia="Calibri"/>
          <w:iCs/>
        </w:rPr>
      </w:pPr>
      <w:r w:rsidRPr="002F7FCE">
        <w:rPr>
          <w:rFonts w:eastAsia="Calibri"/>
          <w:iCs/>
        </w:rPr>
        <w:t xml:space="preserve">The service has </w:t>
      </w:r>
      <w:r w:rsidR="00194A8C">
        <w:rPr>
          <w:rFonts w:eastAsia="Calibri"/>
          <w:iCs/>
        </w:rPr>
        <w:t xml:space="preserve">an Open Disclosure </w:t>
      </w:r>
      <w:r w:rsidRPr="002F7FCE">
        <w:rPr>
          <w:rFonts w:eastAsia="Calibri"/>
          <w:iCs/>
        </w:rPr>
        <w:t>polic</w:t>
      </w:r>
      <w:r w:rsidR="00194A8C">
        <w:rPr>
          <w:rFonts w:eastAsia="Calibri"/>
          <w:iCs/>
        </w:rPr>
        <w:t>y</w:t>
      </w:r>
      <w:r w:rsidRPr="002F7FCE">
        <w:rPr>
          <w:rFonts w:eastAsia="Calibri"/>
          <w:iCs/>
        </w:rPr>
        <w:t xml:space="preserve"> to support staff to identify and action feedback</w:t>
      </w:r>
      <w:r w:rsidR="007C11EF">
        <w:rPr>
          <w:rFonts w:eastAsia="Calibri"/>
          <w:iCs/>
        </w:rPr>
        <w:t xml:space="preserve">. </w:t>
      </w:r>
      <w:r w:rsidR="00B42593">
        <w:rPr>
          <w:rFonts w:eastAsia="Calibri"/>
          <w:iCs/>
        </w:rPr>
        <w:t xml:space="preserve">Staff </w:t>
      </w:r>
      <w:r w:rsidR="004F1B99">
        <w:rPr>
          <w:rFonts w:eastAsia="Calibri"/>
          <w:iCs/>
        </w:rPr>
        <w:t xml:space="preserve">said they were aware </w:t>
      </w:r>
      <w:r w:rsidR="00D458FB">
        <w:rPr>
          <w:rFonts w:eastAsia="Calibri"/>
          <w:iCs/>
        </w:rPr>
        <w:t xml:space="preserve">of the policy </w:t>
      </w:r>
      <w:r w:rsidR="00A47EDC">
        <w:rPr>
          <w:rFonts w:eastAsia="Calibri"/>
          <w:iCs/>
        </w:rPr>
        <w:t>and have received training in how it applies to their role.</w:t>
      </w:r>
      <w:r w:rsidR="00D57629">
        <w:rPr>
          <w:rFonts w:eastAsia="Calibri"/>
          <w:iCs/>
        </w:rPr>
        <w:t xml:space="preserve"> </w:t>
      </w:r>
    </w:p>
    <w:p w14:paraId="7A1A1EBB" w14:textId="0FBCA7D4" w:rsidR="00DC1D66" w:rsidRDefault="00071690" w:rsidP="00B50D57">
      <w:pPr>
        <w:pStyle w:val="ListBullet"/>
        <w:numPr>
          <w:ilvl w:val="0"/>
          <w:numId w:val="0"/>
        </w:numPr>
        <w:rPr>
          <w:rFonts w:eastAsia="Calibri"/>
          <w:iCs/>
        </w:rPr>
      </w:pPr>
      <w:r>
        <w:rPr>
          <w:rFonts w:eastAsia="Calibri"/>
          <w:iCs/>
        </w:rPr>
        <w:t xml:space="preserve">The Assessment Team </w:t>
      </w:r>
      <w:r w:rsidR="0024362B">
        <w:rPr>
          <w:rFonts w:eastAsia="Calibri"/>
          <w:iCs/>
        </w:rPr>
        <w:t>reviewed</w:t>
      </w:r>
      <w:r>
        <w:rPr>
          <w:rFonts w:eastAsia="Calibri"/>
          <w:iCs/>
        </w:rPr>
        <w:t xml:space="preserve"> the </w:t>
      </w:r>
      <w:r w:rsidR="00ED0D3E">
        <w:rPr>
          <w:rFonts w:eastAsia="Calibri"/>
          <w:iCs/>
        </w:rPr>
        <w:t>service</w:t>
      </w:r>
      <w:r w:rsidR="00181924">
        <w:rPr>
          <w:rFonts w:eastAsia="Calibri"/>
          <w:iCs/>
        </w:rPr>
        <w:t>’s</w:t>
      </w:r>
      <w:r w:rsidR="00ED0D3E">
        <w:rPr>
          <w:rFonts w:eastAsia="Calibri"/>
          <w:iCs/>
        </w:rPr>
        <w:t xml:space="preserve"> feedback register which details the nature of the </w:t>
      </w:r>
      <w:r w:rsidR="00FE1195">
        <w:rPr>
          <w:rFonts w:eastAsia="Calibri"/>
          <w:iCs/>
        </w:rPr>
        <w:t xml:space="preserve">feedback </w:t>
      </w:r>
      <w:r w:rsidR="00842A62">
        <w:rPr>
          <w:rFonts w:eastAsia="Calibri"/>
          <w:iCs/>
        </w:rPr>
        <w:t xml:space="preserve">and the actions taken to resolve. </w:t>
      </w:r>
      <w:r w:rsidR="002955F5">
        <w:rPr>
          <w:rFonts w:eastAsia="Calibri"/>
          <w:iCs/>
        </w:rPr>
        <w:t>A review of the service</w:t>
      </w:r>
      <w:r w:rsidR="002934AA">
        <w:rPr>
          <w:rFonts w:eastAsia="Calibri"/>
          <w:iCs/>
        </w:rPr>
        <w:t>’s</w:t>
      </w:r>
      <w:r w:rsidR="002955F5">
        <w:rPr>
          <w:rFonts w:eastAsia="Calibri"/>
          <w:iCs/>
        </w:rPr>
        <w:t xml:space="preserve"> </w:t>
      </w:r>
      <w:r w:rsidR="002934AA">
        <w:rPr>
          <w:rFonts w:eastAsia="Calibri"/>
          <w:iCs/>
        </w:rPr>
        <w:t>C</w:t>
      </w:r>
      <w:r w:rsidR="002955F5">
        <w:rPr>
          <w:rFonts w:eastAsia="Calibri"/>
          <w:iCs/>
        </w:rPr>
        <w:t xml:space="preserve">ontinuous </w:t>
      </w:r>
      <w:r w:rsidR="002934AA">
        <w:rPr>
          <w:rFonts w:eastAsia="Calibri"/>
          <w:iCs/>
        </w:rPr>
        <w:t>I</w:t>
      </w:r>
      <w:r w:rsidR="002955F5">
        <w:rPr>
          <w:rFonts w:eastAsia="Calibri"/>
          <w:iCs/>
        </w:rPr>
        <w:t xml:space="preserve">mprovement </w:t>
      </w:r>
      <w:r w:rsidR="002934AA">
        <w:rPr>
          <w:rFonts w:eastAsia="Calibri"/>
          <w:iCs/>
        </w:rPr>
        <w:t>P</w:t>
      </w:r>
      <w:r w:rsidR="002955F5">
        <w:rPr>
          <w:rFonts w:eastAsia="Calibri"/>
          <w:iCs/>
        </w:rPr>
        <w:t xml:space="preserve">lan </w:t>
      </w:r>
      <w:r w:rsidR="00DC1D66">
        <w:rPr>
          <w:rFonts w:eastAsia="Calibri"/>
          <w:iCs/>
        </w:rPr>
        <w:t xml:space="preserve">indicated the </w:t>
      </w:r>
      <w:r w:rsidR="000F01ED">
        <w:rPr>
          <w:rFonts w:eastAsia="Calibri"/>
          <w:iCs/>
        </w:rPr>
        <w:t xml:space="preserve">information is used to </w:t>
      </w:r>
      <w:r w:rsidR="001C2308">
        <w:rPr>
          <w:rFonts w:eastAsia="Calibri"/>
          <w:iCs/>
        </w:rPr>
        <w:t xml:space="preserve">inform </w:t>
      </w:r>
      <w:r w:rsidR="00A90A6A">
        <w:rPr>
          <w:rFonts w:eastAsia="Calibri"/>
          <w:iCs/>
        </w:rPr>
        <w:t xml:space="preserve">and implement improvements to consumers’ care and </w:t>
      </w:r>
      <w:r w:rsidR="002934AA">
        <w:rPr>
          <w:rFonts w:eastAsia="Calibri"/>
          <w:iCs/>
        </w:rPr>
        <w:t xml:space="preserve">service </w:t>
      </w:r>
      <w:r w:rsidR="00A90A6A">
        <w:rPr>
          <w:rFonts w:eastAsia="Calibri"/>
          <w:iCs/>
        </w:rPr>
        <w:t xml:space="preserve">delivery. This aligns with </w:t>
      </w:r>
      <w:r w:rsidR="00181924">
        <w:rPr>
          <w:rFonts w:eastAsia="Calibri"/>
          <w:iCs/>
        </w:rPr>
        <w:t xml:space="preserve">management </w:t>
      </w:r>
      <w:r w:rsidR="00A90A6A">
        <w:rPr>
          <w:rFonts w:eastAsia="Calibri"/>
          <w:iCs/>
        </w:rPr>
        <w:t>comments.</w:t>
      </w:r>
    </w:p>
    <w:p w14:paraId="7F8DD325" w14:textId="70D146E0" w:rsidR="00955158" w:rsidRDefault="00B32680" w:rsidP="00B32680">
      <w:pPr>
        <w:pStyle w:val="ListBullet"/>
        <w:numPr>
          <w:ilvl w:val="0"/>
          <w:numId w:val="0"/>
        </w:numPr>
        <w:rPr>
          <w:rFonts w:eastAsia="Calibri"/>
          <w:iCs/>
          <w:szCs w:val="24"/>
        </w:rPr>
      </w:pPr>
      <w:r w:rsidRPr="00B32680">
        <w:rPr>
          <w:rFonts w:eastAsia="Calibri"/>
          <w:iCs/>
          <w:szCs w:val="24"/>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r w:rsidR="00730384">
        <w:rPr>
          <w:rFonts w:eastAsia="Calibri"/>
          <w:iCs/>
          <w:szCs w:val="24"/>
        </w:rPr>
        <w:t>.</w:t>
      </w:r>
    </w:p>
    <w:p w14:paraId="2798EA86" w14:textId="6333CCB7" w:rsidR="00181924" w:rsidRPr="00181924" w:rsidRDefault="00181924" w:rsidP="00181924">
      <w:pPr>
        <w:pStyle w:val="Heading2"/>
        <w:rPr>
          <w:rFonts w:cs="Arial"/>
          <w:b w:val="0"/>
          <w:sz w:val="24"/>
          <w:szCs w:val="24"/>
        </w:rPr>
      </w:pPr>
      <w:bookmarkStart w:id="7" w:name="_Hlk70581543"/>
      <w:r w:rsidRPr="008304C3">
        <w:rPr>
          <w:rFonts w:cs="Arial"/>
          <w:b w:val="0"/>
          <w:sz w:val="24"/>
          <w:szCs w:val="24"/>
        </w:rPr>
        <w:t xml:space="preserve">Based on the evidence documented above, I find </w:t>
      </w:r>
      <w:r w:rsidR="00B4162D" w:rsidRPr="00B4162D">
        <w:rPr>
          <w:rFonts w:cs="Arial"/>
          <w:b w:val="0"/>
          <w:sz w:val="24"/>
          <w:szCs w:val="24"/>
        </w:rPr>
        <w:t>Bansley Pty Ltd in relation to Carinya of Bristol,</w:t>
      </w:r>
      <w:r w:rsidRPr="008304C3">
        <w:rPr>
          <w:rFonts w:cs="Arial"/>
          <w:b w:val="0"/>
          <w:sz w:val="24"/>
          <w:szCs w:val="24"/>
        </w:rPr>
        <w:t xml:space="preserve"> to be Compliant with all Requirements in Standard </w:t>
      </w:r>
      <w:r w:rsidRPr="009F20B5">
        <w:rPr>
          <w:rFonts w:cs="Arial"/>
          <w:b w:val="0"/>
          <w:sz w:val="24"/>
          <w:szCs w:val="24"/>
        </w:rPr>
        <w:t>6 Feedback and complaints</w:t>
      </w:r>
      <w:r w:rsidRPr="008304C3">
        <w:rPr>
          <w:rFonts w:cs="Arial"/>
          <w:b w:val="0"/>
          <w:sz w:val="24"/>
          <w:szCs w:val="24"/>
        </w:rPr>
        <w:t>.</w:t>
      </w:r>
      <w:bookmarkEnd w:id="7"/>
    </w:p>
    <w:p w14:paraId="2A5F42DD" w14:textId="52D0CDDA" w:rsidR="0099203A" w:rsidRDefault="004C573B" w:rsidP="0099203A">
      <w:pPr>
        <w:pStyle w:val="Heading2"/>
      </w:pPr>
      <w:r>
        <w:t>Assessment of Standard 6 Requirements</w:t>
      </w:r>
    </w:p>
    <w:p w14:paraId="2A5F42DE" w14:textId="2A082A2A" w:rsidR="0099203A" w:rsidRPr="00506F7F" w:rsidRDefault="004C573B" w:rsidP="0099203A">
      <w:pPr>
        <w:pStyle w:val="Heading3"/>
      </w:pPr>
      <w:r w:rsidRPr="00506F7F">
        <w:t>Requirement 6(3)(a)</w:t>
      </w:r>
      <w:r>
        <w:tab/>
        <w:t>Compliant</w:t>
      </w:r>
    </w:p>
    <w:p w14:paraId="2A5F42DF" w14:textId="77777777" w:rsidR="0099203A" w:rsidRPr="008D114F" w:rsidRDefault="004C573B" w:rsidP="0099203A">
      <w:pPr>
        <w:rPr>
          <w:i/>
        </w:rPr>
      </w:pPr>
      <w:r w:rsidRPr="008D114F">
        <w:rPr>
          <w:i/>
        </w:rPr>
        <w:t>Consumers, their family, friends, carers and others are encouraged and supported to provide feedback and make complaints.</w:t>
      </w:r>
    </w:p>
    <w:p w14:paraId="2A5F42E1" w14:textId="713C1BEC" w:rsidR="0099203A" w:rsidRPr="00506F7F" w:rsidRDefault="004C573B" w:rsidP="0099203A">
      <w:pPr>
        <w:pStyle w:val="Heading3"/>
      </w:pPr>
      <w:r w:rsidRPr="00506F7F">
        <w:t>Requirement 6(3)(b)</w:t>
      </w:r>
      <w:r>
        <w:tab/>
        <w:t>Compliant</w:t>
      </w:r>
    </w:p>
    <w:p w14:paraId="2A5F42E2" w14:textId="77777777" w:rsidR="0099203A" w:rsidRPr="008D114F" w:rsidRDefault="004C573B" w:rsidP="0099203A">
      <w:pPr>
        <w:rPr>
          <w:i/>
        </w:rPr>
      </w:pPr>
      <w:r w:rsidRPr="008D114F">
        <w:rPr>
          <w:i/>
        </w:rPr>
        <w:t>Consumers are made aware of and have access to advocates, language services and other methods for raising and resolving complaints.</w:t>
      </w:r>
    </w:p>
    <w:p w14:paraId="2A5F42E4" w14:textId="62690044" w:rsidR="0099203A" w:rsidRPr="00D435F8" w:rsidRDefault="004C573B" w:rsidP="0099203A">
      <w:pPr>
        <w:pStyle w:val="Heading3"/>
      </w:pPr>
      <w:r w:rsidRPr="00D435F8">
        <w:lastRenderedPageBreak/>
        <w:t>Requirement 6(3)(c)</w:t>
      </w:r>
      <w:r>
        <w:tab/>
        <w:t>Compliant</w:t>
      </w:r>
    </w:p>
    <w:p w14:paraId="2A5F42E5" w14:textId="77777777" w:rsidR="0099203A" w:rsidRPr="008D114F" w:rsidRDefault="004C573B" w:rsidP="0099203A">
      <w:pPr>
        <w:rPr>
          <w:i/>
        </w:rPr>
      </w:pPr>
      <w:r w:rsidRPr="008D114F">
        <w:rPr>
          <w:i/>
        </w:rPr>
        <w:t>Appropriate action is taken in response to complaints and an open disclosure process is used when things go wrong.</w:t>
      </w:r>
    </w:p>
    <w:p w14:paraId="2A5F42E7" w14:textId="1F319402" w:rsidR="0099203A" w:rsidRPr="00D435F8" w:rsidRDefault="004C573B" w:rsidP="0099203A">
      <w:pPr>
        <w:pStyle w:val="Heading3"/>
      </w:pPr>
      <w:r w:rsidRPr="00D435F8">
        <w:t>Requirement 6(3)(d)</w:t>
      </w:r>
      <w:r>
        <w:tab/>
        <w:t>Compliant</w:t>
      </w:r>
    </w:p>
    <w:p w14:paraId="2A5F42E8" w14:textId="77777777" w:rsidR="0099203A" w:rsidRPr="008D114F" w:rsidRDefault="004C573B" w:rsidP="0099203A">
      <w:pPr>
        <w:rPr>
          <w:i/>
        </w:rPr>
      </w:pPr>
      <w:r w:rsidRPr="008D114F">
        <w:rPr>
          <w:i/>
        </w:rPr>
        <w:t>Feedback and complaints are reviewed and used to improve the quality of care and services.</w:t>
      </w:r>
    </w:p>
    <w:p w14:paraId="2A5F42EB" w14:textId="77777777" w:rsidR="0099203A" w:rsidRDefault="0099203A" w:rsidP="0099203A">
      <w:pPr>
        <w:sectPr w:rsidR="0099203A" w:rsidSect="0099203A">
          <w:headerReference w:type="default" r:id="rId36"/>
          <w:type w:val="continuous"/>
          <w:pgSz w:w="11906" w:h="16838"/>
          <w:pgMar w:top="1701" w:right="1418" w:bottom="1418" w:left="1418" w:header="709" w:footer="397" w:gutter="0"/>
          <w:cols w:space="708"/>
          <w:titlePg/>
          <w:docGrid w:linePitch="360"/>
        </w:sectPr>
      </w:pPr>
    </w:p>
    <w:p w14:paraId="2A5F42EC" w14:textId="00089F7D"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5F4344" wp14:editId="2A5F434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81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A5F42ED" w14:textId="77777777" w:rsidR="0099203A" w:rsidRPr="000E654D" w:rsidRDefault="004C573B" w:rsidP="0099203A">
      <w:pPr>
        <w:pStyle w:val="Heading3"/>
        <w:shd w:val="clear" w:color="auto" w:fill="F2F2F2" w:themeFill="background1" w:themeFillShade="F2"/>
      </w:pPr>
      <w:r w:rsidRPr="000E654D">
        <w:t>Consumer outcome:</w:t>
      </w:r>
    </w:p>
    <w:p w14:paraId="2A5F42EE" w14:textId="77777777" w:rsidR="0099203A" w:rsidRDefault="004C573B" w:rsidP="0099203A">
      <w:pPr>
        <w:numPr>
          <w:ilvl w:val="0"/>
          <w:numId w:val="7"/>
        </w:numPr>
        <w:shd w:val="clear" w:color="auto" w:fill="F2F2F2" w:themeFill="background1" w:themeFillShade="F2"/>
      </w:pPr>
      <w:r>
        <w:t>I get quality care and services when I need them from people who are knowledgeable, capable and caring.</w:t>
      </w:r>
    </w:p>
    <w:p w14:paraId="2A5F42EF" w14:textId="77777777" w:rsidR="0099203A" w:rsidRDefault="004C573B" w:rsidP="0099203A">
      <w:pPr>
        <w:pStyle w:val="Heading3"/>
        <w:shd w:val="clear" w:color="auto" w:fill="F2F2F2" w:themeFill="background1" w:themeFillShade="F2"/>
      </w:pPr>
      <w:r>
        <w:t>Organisation statement:</w:t>
      </w:r>
    </w:p>
    <w:p w14:paraId="2A5F42F0" w14:textId="77777777" w:rsidR="0099203A" w:rsidRDefault="004C573B" w:rsidP="0099203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5F42F1" w14:textId="77777777" w:rsidR="0099203A" w:rsidRDefault="004C573B" w:rsidP="0099203A">
      <w:pPr>
        <w:pStyle w:val="Heading2"/>
      </w:pPr>
      <w:r>
        <w:t>Assessment of Standard 7</w:t>
      </w:r>
    </w:p>
    <w:p w14:paraId="18BDAE54" w14:textId="77777777" w:rsidR="00804258" w:rsidRPr="002F7FCE" w:rsidRDefault="00804258" w:rsidP="00804258">
      <w:pPr>
        <w:rPr>
          <w:rFonts w:eastAsiaTheme="minorHAnsi"/>
          <w:color w:val="auto"/>
        </w:rPr>
      </w:pPr>
      <w:r w:rsidRPr="002F7FCE">
        <w:rPr>
          <w:rFonts w:eastAsiaTheme="minorHAnsi"/>
          <w:color w:val="auto"/>
        </w:rPr>
        <w:t xml:space="preserve">The Quality Standard is assessed as Compliant as five of the five specific </w:t>
      </w:r>
      <w:r>
        <w:rPr>
          <w:rFonts w:eastAsiaTheme="minorHAnsi"/>
          <w:color w:val="auto"/>
        </w:rPr>
        <w:t>R</w:t>
      </w:r>
      <w:r w:rsidRPr="002F7FCE">
        <w:rPr>
          <w:rFonts w:eastAsiaTheme="minorHAnsi"/>
          <w:color w:val="auto"/>
        </w:rPr>
        <w:t>equirements have been assessed as Compliant.</w:t>
      </w:r>
    </w:p>
    <w:p w14:paraId="3FD59B44" w14:textId="0921F61F" w:rsidR="00804258" w:rsidRPr="002F7FCE" w:rsidRDefault="00804258" w:rsidP="00804258">
      <w:pPr>
        <w:rPr>
          <w:color w:val="auto"/>
        </w:rPr>
      </w:pPr>
      <w:bookmarkStart w:id="8" w:name="_Hlk53400301"/>
      <w:r w:rsidRPr="002F7FCE">
        <w:rPr>
          <w:color w:val="auto"/>
        </w:rPr>
        <w:t xml:space="preserve">The Assessment Team found consumers considered </w:t>
      </w:r>
      <w:r w:rsidR="00281E2D">
        <w:rPr>
          <w:color w:val="auto"/>
        </w:rPr>
        <w:t xml:space="preserve">they </w:t>
      </w:r>
      <w:r w:rsidRPr="002F7FCE">
        <w:rPr>
          <w:color w:val="auto"/>
        </w:rPr>
        <w:t>get quality care and services when they need them and from people who are knowledgeable, capable and caring. The following examples were provided by consumers</w:t>
      </w:r>
      <w:r w:rsidR="002417B8">
        <w:rPr>
          <w:color w:val="auto"/>
        </w:rPr>
        <w:t xml:space="preserve"> and re</w:t>
      </w:r>
      <w:r w:rsidR="00773995">
        <w:rPr>
          <w:color w:val="auto"/>
        </w:rPr>
        <w:t>presentatives</w:t>
      </w:r>
      <w:r w:rsidRPr="002F7FCE">
        <w:rPr>
          <w:color w:val="auto"/>
        </w:rPr>
        <w:t xml:space="preserve"> during interviews with the Assessment Team:</w:t>
      </w:r>
    </w:p>
    <w:bookmarkEnd w:id="8"/>
    <w:p w14:paraId="61A59830" w14:textId="23578EE7" w:rsidR="00F95D6E" w:rsidRDefault="00773995" w:rsidP="00AA0A27">
      <w:pPr>
        <w:pStyle w:val="ListBullet"/>
        <w:numPr>
          <w:ilvl w:val="0"/>
          <w:numId w:val="43"/>
        </w:numPr>
        <w:ind w:left="425" w:hanging="425"/>
        <w:rPr>
          <w:rFonts w:eastAsia="Calibri"/>
          <w:iCs/>
        </w:rPr>
      </w:pPr>
      <w:r>
        <w:rPr>
          <w:rFonts w:eastAsia="Calibri"/>
          <w:iCs/>
        </w:rPr>
        <w:t xml:space="preserve">Consumers felt </w:t>
      </w:r>
      <w:r w:rsidR="00A232E0">
        <w:rPr>
          <w:rFonts w:eastAsia="Calibri"/>
          <w:iCs/>
        </w:rPr>
        <w:t>there were enough staff and the right mix of roles</w:t>
      </w:r>
      <w:r w:rsidR="00A016F6">
        <w:rPr>
          <w:rFonts w:eastAsia="Calibri"/>
          <w:iCs/>
        </w:rPr>
        <w:t xml:space="preserve">, </w:t>
      </w:r>
      <w:r w:rsidR="008D0D3A">
        <w:rPr>
          <w:rFonts w:eastAsia="Calibri"/>
          <w:iCs/>
        </w:rPr>
        <w:t xml:space="preserve">they said </w:t>
      </w:r>
      <w:r w:rsidR="00181924">
        <w:rPr>
          <w:rFonts w:eastAsia="Calibri"/>
          <w:iCs/>
        </w:rPr>
        <w:t xml:space="preserve">staff </w:t>
      </w:r>
      <w:r w:rsidR="00F7493A">
        <w:rPr>
          <w:rFonts w:eastAsia="Calibri"/>
          <w:iCs/>
        </w:rPr>
        <w:t xml:space="preserve">were well trained and qualified to deliver </w:t>
      </w:r>
      <w:r w:rsidR="008D0D3A">
        <w:rPr>
          <w:rFonts w:eastAsia="Calibri"/>
          <w:iCs/>
        </w:rPr>
        <w:t xml:space="preserve">safe, respectful and quality care services. </w:t>
      </w:r>
    </w:p>
    <w:p w14:paraId="6058C2D1" w14:textId="77777777" w:rsidR="0074300C" w:rsidRDefault="00825F51" w:rsidP="00AA0A27">
      <w:pPr>
        <w:pStyle w:val="ListBullet"/>
        <w:numPr>
          <w:ilvl w:val="0"/>
          <w:numId w:val="43"/>
        </w:numPr>
        <w:ind w:left="425" w:hanging="425"/>
        <w:rPr>
          <w:rFonts w:eastAsia="Calibri"/>
          <w:iCs/>
        </w:rPr>
      </w:pPr>
      <w:r>
        <w:rPr>
          <w:rFonts w:eastAsia="Calibri"/>
          <w:iCs/>
        </w:rPr>
        <w:t xml:space="preserve">Two representatives </w:t>
      </w:r>
      <w:r w:rsidR="00D04BC2">
        <w:rPr>
          <w:rFonts w:eastAsia="Calibri"/>
          <w:iCs/>
        </w:rPr>
        <w:t xml:space="preserve">felt there were enough staff and a </w:t>
      </w:r>
      <w:r w:rsidR="0074300C">
        <w:rPr>
          <w:rFonts w:eastAsia="Calibri"/>
          <w:iCs/>
        </w:rPr>
        <w:t>‘</w:t>
      </w:r>
      <w:r w:rsidR="00D04BC2">
        <w:rPr>
          <w:rFonts w:eastAsia="Calibri"/>
          <w:iCs/>
        </w:rPr>
        <w:t xml:space="preserve">good </w:t>
      </w:r>
      <w:r w:rsidR="004D7A7A">
        <w:rPr>
          <w:rFonts w:eastAsia="Calibri"/>
          <w:iCs/>
        </w:rPr>
        <w:t xml:space="preserve">mix of care and nursing </w:t>
      </w:r>
      <w:r w:rsidR="0074300C">
        <w:rPr>
          <w:rFonts w:eastAsia="Calibri"/>
          <w:iCs/>
        </w:rPr>
        <w:t>staff’.</w:t>
      </w:r>
    </w:p>
    <w:p w14:paraId="6F1FD910" w14:textId="3DD77F1B" w:rsidR="00A8006D" w:rsidRDefault="0053427E" w:rsidP="00AA0A27">
      <w:pPr>
        <w:pStyle w:val="ListBullet"/>
        <w:numPr>
          <w:ilvl w:val="0"/>
          <w:numId w:val="43"/>
        </w:numPr>
        <w:ind w:left="425" w:hanging="425"/>
        <w:rPr>
          <w:rFonts w:eastAsia="Calibri"/>
          <w:iCs/>
        </w:rPr>
      </w:pPr>
      <w:r>
        <w:rPr>
          <w:rFonts w:eastAsia="Calibri"/>
          <w:iCs/>
        </w:rPr>
        <w:t xml:space="preserve">Two consumers said staff respond to the call bell </w:t>
      </w:r>
      <w:r w:rsidR="006A7C1F">
        <w:rPr>
          <w:rFonts w:eastAsia="Calibri"/>
          <w:iCs/>
        </w:rPr>
        <w:t>in a timely ma</w:t>
      </w:r>
      <w:r w:rsidR="002D1313">
        <w:rPr>
          <w:rFonts w:eastAsia="Calibri"/>
          <w:iCs/>
        </w:rPr>
        <w:t xml:space="preserve">nner and another consumer </w:t>
      </w:r>
      <w:r w:rsidR="00F91035">
        <w:rPr>
          <w:rFonts w:eastAsia="Calibri"/>
          <w:iCs/>
        </w:rPr>
        <w:t xml:space="preserve">said </w:t>
      </w:r>
      <w:r w:rsidR="00181924">
        <w:rPr>
          <w:rFonts w:eastAsia="Calibri"/>
          <w:iCs/>
        </w:rPr>
        <w:t xml:space="preserve">they </w:t>
      </w:r>
      <w:r w:rsidR="00F91035">
        <w:rPr>
          <w:rFonts w:eastAsia="Calibri"/>
          <w:iCs/>
        </w:rPr>
        <w:t xml:space="preserve">like to be up early and dressed before breakfast and the staff </w:t>
      </w:r>
      <w:r w:rsidR="00A8006D">
        <w:rPr>
          <w:rFonts w:eastAsia="Calibri"/>
          <w:iCs/>
        </w:rPr>
        <w:t xml:space="preserve">help </w:t>
      </w:r>
      <w:r w:rsidR="00181924">
        <w:rPr>
          <w:rFonts w:eastAsia="Calibri"/>
          <w:iCs/>
        </w:rPr>
        <w:t xml:space="preserve">them </w:t>
      </w:r>
      <w:r w:rsidR="00A8006D">
        <w:rPr>
          <w:rFonts w:eastAsia="Calibri"/>
          <w:iCs/>
        </w:rPr>
        <w:t>and make sure it happens.</w:t>
      </w:r>
    </w:p>
    <w:p w14:paraId="00B255E0" w14:textId="7B4BC099" w:rsidR="00804258" w:rsidRDefault="002128C7" w:rsidP="00AA0A27">
      <w:pPr>
        <w:pStyle w:val="ListBullet"/>
        <w:numPr>
          <w:ilvl w:val="0"/>
          <w:numId w:val="43"/>
        </w:numPr>
        <w:ind w:left="425" w:hanging="425"/>
        <w:rPr>
          <w:rFonts w:eastAsia="Calibri"/>
          <w:iCs/>
        </w:rPr>
      </w:pPr>
      <w:r>
        <w:rPr>
          <w:rFonts w:eastAsia="Calibri"/>
          <w:iCs/>
        </w:rPr>
        <w:t xml:space="preserve">Consumers said </w:t>
      </w:r>
      <w:r w:rsidR="00313903">
        <w:rPr>
          <w:rFonts w:eastAsia="Calibri"/>
          <w:iCs/>
        </w:rPr>
        <w:t xml:space="preserve">staff were kind and caring, </w:t>
      </w:r>
      <w:r w:rsidR="00332773">
        <w:rPr>
          <w:rFonts w:eastAsia="Calibri"/>
          <w:iCs/>
        </w:rPr>
        <w:t xml:space="preserve">one </w:t>
      </w:r>
      <w:r w:rsidR="00A61729">
        <w:rPr>
          <w:rFonts w:eastAsia="Calibri"/>
          <w:iCs/>
        </w:rPr>
        <w:t xml:space="preserve">said they </w:t>
      </w:r>
      <w:r w:rsidR="001744F7">
        <w:rPr>
          <w:rFonts w:eastAsia="Calibri"/>
          <w:iCs/>
        </w:rPr>
        <w:t xml:space="preserve">are </w:t>
      </w:r>
      <w:r w:rsidR="00A61729">
        <w:rPr>
          <w:rFonts w:eastAsia="Calibri"/>
          <w:iCs/>
        </w:rPr>
        <w:t xml:space="preserve">‘kind and gentle’ and other said </w:t>
      </w:r>
      <w:r w:rsidR="00332773">
        <w:rPr>
          <w:rFonts w:eastAsia="Calibri"/>
          <w:iCs/>
        </w:rPr>
        <w:t>the ‘carers were so lovely’.</w:t>
      </w:r>
      <w:r>
        <w:rPr>
          <w:rFonts w:eastAsia="Calibri"/>
          <w:iCs/>
        </w:rPr>
        <w:t xml:space="preserve"> </w:t>
      </w:r>
      <w:r w:rsidR="0053427E">
        <w:rPr>
          <w:rFonts w:eastAsia="Calibri"/>
          <w:iCs/>
        </w:rPr>
        <w:t xml:space="preserve"> </w:t>
      </w:r>
    </w:p>
    <w:p w14:paraId="41331F46" w14:textId="4AE26C5A" w:rsidR="007F1002" w:rsidRDefault="00655D08" w:rsidP="0099203A">
      <w:pPr>
        <w:rPr>
          <w:color w:val="auto"/>
        </w:rPr>
      </w:pPr>
      <w:r w:rsidRPr="002F7FCE">
        <w:rPr>
          <w:color w:val="auto"/>
        </w:rPr>
        <w:t xml:space="preserve">There are processes to ensure the workforce is planned and the number and mix of staff deployed enables delivery of quality care and services. </w:t>
      </w:r>
      <w:r w:rsidR="00DF3B0D">
        <w:rPr>
          <w:color w:val="auto"/>
        </w:rPr>
        <w:t xml:space="preserve">Rosters are </w:t>
      </w:r>
      <w:r w:rsidR="00CE422A">
        <w:rPr>
          <w:color w:val="auto"/>
        </w:rPr>
        <w:t>completed six weeks in advance to ensure sufficient time to fill vacant shift</w:t>
      </w:r>
      <w:r w:rsidR="001744F7">
        <w:rPr>
          <w:color w:val="auto"/>
        </w:rPr>
        <w:t>s</w:t>
      </w:r>
      <w:r w:rsidR="003D195A">
        <w:rPr>
          <w:color w:val="auto"/>
        </w:rPr>
        <w:t xml:space="preserve"> </w:t>
      </w:r>
      <w:r w:rsidR="00CE422A">
        <w:rPr>
          <w:color w:val="auto"/>
        </w:rPr>
        <w:t xml:space="preserve">and staffing </w:t>
      </w:r>
      <w:r w:rsidR="00CE422A">
        <w:rPr>
          <w:color w:val="auto"/>
        </w:rPr>
        <w:lastRenderedPageBreak/>
        <w:t xml:space="preserve">numbers are </w:t>
      </w:r>
      <w:r w:rsidRPr="002F7FCE">
        <w:rPr>
          <w:color w:val="auto"/>
        </w:rPr>
        <w:t xml:space="preserve">based on a number of factors, including consumer </w:t>
      </w:r>
      <w:r w:rsidR="00892E83">
        <w:rPr>
          <w:color w:val="auto"/>
        </w:rPr>
        <w:t>needs</w:t>
      </w:r>
      <w:r w:rsidRPr="002F7FCE">
        <w:rPr>
          <w:color w:val="auto"/>
        </w:rPr>
        <w:t>.</w:t>
      </w:r>
      <w:r w:rsidR="00596459">
        <w:rPr>
          <w:color w:val="auto"/>
        </w:rPr>
        <w:t xml:space="preserve"> </w:t>
      </w:r>
      <w:r w:rsidRPr="00795DDB">
        <w:rPr>
          <w:color w:val="auto"/>
        </w:rPr>
        <w:t>There are processes to manage planned and unplanned leave.</w:t>
      </w:r>
    </w:p>
    <w:p w14:paraId="6143965F" w14:textId="4535A7C5" w:rsidR="007F1002" w:rsidRDefault="007F1002" w:rsidP="007F1002">
      <w:pPr>
        <w:rPr>
          <w:color w:val="auto"/>
        </w:rPr>
      </w:pPr>
      <w:r>
        <w:rPr>
          <w:color w:val="auto"/>
        </w:rPr>
        <w:t xml:space="preserve">The Assessment Team observed staff interacting with consumers in a positive, kind, caring and respectful manner. Staff were allowing time and not rushing consumers when providing care, consumer </w:t>
      </w:r>
      <w:r w:rsidR="00181924">
        <w:rPr>
          <w:color w:val="auto"/>
        </w:rPr>
        <w:t xml:space="preserve">call </w:t>
      </w:r>
      <w:r>
        <w:rPr>
          <w:color w:val="auto"/>
        </w:rPr>
        <w:t>bell request</w:t>
      </w:r>
      <w:r w:rsidR="00181924">
        <w:rPr>
          <w:color w:val="auto"/>
        </w:rPr>
        <w:t>s</w:t>
      </w:r>
      <w:r>
        <w:rPr>
          <w:color w:val="auto"/>
        </w:rPr>
        <w:t xml:space="preserve"> were answered in a timely manner and staff were seen assisting consumers during mealtimes and lifestyle activities.</w:t>
      </w:r>
    </w:p>
    <w:p w14:paraId="70F648B9" w14:textId="3672157F" w:rsidR="00867497" w:rsidRDefault="002115AC" w:rsidP="0099203A">
      <w:pPr>
        <w:rPr>
          <w:color w:val="auto"/>
        </w:rPr>
      </w:pPr>
      <w:r>
        <w:rPr>
          <w:color w:val="auto"/>
        </w:rPr>
        <w:t xml:space="preserve">Management </w:t>
      </w:r>
      <w:r w:rsidR="00A2665C">
        <w:rPr>
          <w:color w:val="auto"/>
        </w:rPr>
        <w:t>advised staff are recruited based on qualific</w:t>
      </w:r>
      <w:r w:rsidR="000B075C">
        <w:rPr>
          <w:color w:val="auto"/>
        </w:rPr>
        <w:t>ations and experience</w:t>
      </w:r>
      <w:r w:rsidR="00B64880">
        <w:rPr>
          <w:color w:val="auto"/>
        </w:rPr>
        <w:t xml:space="preserve"> and the service</w:t>
      </w:r>
      <w:r w:rsidR="00D02B75">
        <w:rPr>
          <w:color w:val="auto"/>
        </w:rPr>
        <w:t xml:space="preserve"> </w:t>
      </w:r>
      <w:r w:rsidR="002D37DE">
        <w:rPr>
          <w:color w:val="auto"/>
        </w:rPr>
        <w:t xml:space="preserve">has </w:t>
      </w:r>
      <w:r w:rsidR="005078F4">
        <w:rPr>
          <w:color w:val="auto"/>
        </w:rPr>
        <w:t>policies</w:t>
      </w:r>
      <w:r w:rsidR="002D37DE">
        <w:rPr>
          <w:color w:val="auto"/>
        </w:rPr>
        <w:t xml:space="preserve"> and proc</w:t>
      </w:r>
      <w:r w:rsidR="005078F4">
        <w:rPr>
          <w:color w:val="auto"/>
        </w:rPr>
        <w:t xml:space="preserve">edures </w:t>
      </w:r>
      <w:r w:rsidR="002D37DE">
        <w:rPr>
          <w:color w:val="auto"/>
        </w:rPr>
        <w:t xml:space="preserve">to </w:t>
      </w:r>
      <w:r w:rsidR="005078F4">
        <w:rPr>
          <w:color w:val="auto"/>
        </w:rPr>
        <w:t xml:space="preserve">document </w:t>
      </w:r>
      <w:r w:rsidR="00567730">
        <w:rPr>
          <w:color w:val="auto"/>
        </w:rPr>
        <w:t>core capabilities and competencies expected for each position.</w:t>
      </w:r>
      <w:r w:rsidR="002C5984">
        <w:rPr>
          <w:color w:val="auto"/>
        </w:rPr>
        <w:t xml:space="preserve"> </w:t>
      </w:r>
      <w:r w:rsidR="001F3447">
        <w:rPr>
          <w:color w:val="auto"/>
        </w:rPr>
        <w:t xml:space="preserve">A </w:t>
      </w:r>
      <w:r w:rsidR="00FE104F">
        <w:rPr>
          <w:color w:val="auto"/>
        </w:rPr>
        <w:t>review</w:t>
      </w:r>
      <w:r w:rsidR="001F3447">
        <w:rPr>
          <w:color w:val="auto"/>
        </w:rPr>
        <w:t xml:space="preserve"> of the service training matrix indicates all staff </w:t>
      </w:r>
      <w:r w:rsidR="00FE104F">
        <w:rPr>
          <w:color w:val="auto"/>
        </w:rPr>
        <w:t xml:space="preserve">have completed the mandatory training requirements and </w:t>
      </w:r>
      <w:r w:rsidR="00CF6539">
        <w:rPr>
          <w:color w:val="auto"/>
        </w:rPr>
        <w:t>additional</w:t>
      </w:r>
      <w:r w:rsidR="00FE104F">
        <w:rPr>
          <w:color w:val="auto"/>
        </w:rPr>
        <w:t xml:space="preserve"> training is </w:t>
      </w:r>
      <w:r w:rsidR="00CF6539">
        <w:rPr>
          <w:color w:val="auto"/>
        </w:rPr>
        <w:t>identified</w:t>
      </w:r>
      <w:r w:rsidR="00FE104F">
        <w:rPr>
          <w:color w:val="auto"/>
        </w:rPr>
        <w:t xml:space="preserve"> through </w:t>
      </w:r>
      <w:r w:rsidR="000E19C7">
        <w:rPr>
          <w:color w:val="auto"/>
        </w:rPr>
        <w:t xml:space="preserve">staff monitoring </w:t>
      </w:r>
      <w:r w:rsidR="00084C5F">
        <w:rPr>
          <w:color w:val="auto"/>
        </w:rPr>
        <w:t>a</w:t>
      </w:r>
      <w:r w:rsidR="00CF6539">
        <w:rPr>
          <w:color w:val="auto"/>
        </w:rPr>
        <w:t xml:space="preserve">nd </w:t>
      </w:r>
      <w:r w:rsidR="00084C5F">
        <w:rPr>
          <w:color w:val="auto"/>
        </w:rPr>
        <w:t xml:space="preserve">when </w:t>
      </w:r>
      <w:r w:rsidR="00CF6539">
        <w:rPr>
          <w:color w:val="auto"/>
        </w:rPr>
        <w:t>required</w:t>
      </w:r>
      <w:r w:rsidR="00181924">
        <w:rPr>
          <w:color w:val="auto"/>
        </w:rPr>
        <w:t>,</w:t>
      </w:r>
      <w:r w:rsidR="00CF6539">
        <w:rPr>
          <w:color w:val="auto"/>
        </w:rPr>
        <w:t xml:space="preserve"> external training providers are engaged. </w:t>
      </w:r>
      <w:r w:rsidR="00FE104F">
        <w:rPr>
          <w:color w:val="auto"/>
        </w:rPr>
        <w:t xml:space="preserve"> </w:t>
      </w:r>
    </w:p>
    <w:p w14:paraId="2FE8E480" w14:textId="575BE36B" w:rsidR="0017368F" w:rsidRDefault="007F1002" w:rsidP="0099203A">
      <w:pPr>
        <w:rPr>
          <w:color w:val="auto"/>
        </w:rPr>
      </w:pPr>
      <w:r>
        <w:rPr>
          <w:color w:val="auto"/>
        </w:rPr>
        <w:t xml:space="preserve">The Assessment Team sampled </w:t>
      </w:r>
      <w:r w:rsidR="005E2BA2">
        <w:rPr>
          <w:color w:val="auto"/>
        </w:rPr>
        <w:t xml:space="preserve">four staff personal files </w:t>
      </w:r>
      <w:r w:rsidR="009232C6">
        <w:rPr>
          <w:color w:val="auto"/>
        </w:rPr>
        <w:t xml:space="preserve">indicating </w:t>
      </w:r>
      <w:r w:rsidR="000C6775">
        <w:rPr>
          <w:color w:val="auto"/>
        </w:rPr>
        <w:t xml:space="preserve">performance appraisals </w:t>
      </w:r>
      <w:r w:rsidR="00987021">
        <w:rPr>
          <w:color w:val="auto"/>
        </w:rPr>
        <w:t xml:space="preserve">are completed for all new starters at the end of the probation period. </w:t>
      </w:r>
      <w:r w:rsidR="001435F0">
        <w:rPr>
          <w:color w:val="auto"/>
        </w:rPr>
        <w:t xml:space="preserve">Management considers </w:t>
      </w:r>
      <w:r w:rsidR="00C13998">
        <w:rPr>
          <w:color w:val="auto"/>
        </w:rPr>
        <w:t xml:space="preserve">observations </w:t>
      </w:r>
      <w:r w:rsidR="00457F6D">
        <w:rPr>
          <w:color w:val="auto"/>
        </w:rPr>
        <w:t xml:space="preserve">by senior staff and feedback </w:t>
      </w:r>
      <w:r w:rsidR="00C13998">
        <w:rPr>
          <w:color w:val="auto"/>
        </w:rPr>
        <w:t>f</w:t>
      </w:r>
      <w:r w:rsidR="00457F6D">
        <w:rPr>
          <w:color w:val="auto"/>
        </w:rPr>
        <w:t xml:space="preserve">rom </w:t>
      </w:r>
      <w:r w:rsidR="00C13998">
        <w:rPr>
          <w:color w:val="auto"/>
        </w:rPr>
        <w:t>other staff, representatives and consumers</w:t>
      </w:r>
      <w:r w:rsidR="00457F6D">
        <w:rPr>
          <w:color w:val="auto"/>
        </w:rPr>
        <w:t xml:space="preserve"> </w:t>
      </w:r>
      <w:r w:rsidR="006B2C67">
        <w:rPr>
          <w:color w:val="auto"/>
        </w:rPr>
        <w:t xml:space="preserve">to identify areas of improvement </w:t>
      </w:r>
      <w:r w:rsidR="009832B3">
        <w:rPr>
          <w:color w:val="auto"/>
        </w:rPr>
        <w:t xml:space="preserve">and </w:t>
      </w:r>
      <w:r w:rsidR="00154529">
        <w:rPr>
          <w:color w:val="auto"/>
        </w:rPr>
        <w:t>performance management</w:t>
      </w:r>
      <w:r w:rsidR="00994030">
        <w:rPr>
          <w:color w:val="auto"/>
        </w:rPr>
        <w:t>.</w:t>
      </w:r>
      <w:r w:rsidR="00987021">
        <w:rPr>
          <w:color w:val="auto"/>
        </w:rPr>
        <w:t xml:space="preserve"> Where </w:t>
      </w:r>
      <w:r w:rsidR="00A06533">
        <w:rPr>
          <w:color w:val="auto"/>
        </w:rPr>
        <w:t xml:space="preserve">performance management </w:t>
      </w:r>
      <w:r w:rsidR="00790312">
        <w:rPr>
          <w:color w:val="auto"/>
        </w:rPr>
        <w:t xml:space="preserve">has been identified, </w:t>
      </w:r>
      <w:r w:rsidR="00181924">
        <w:rPr>
          <w:color w:val="auto"/>
        </w:rPr>
        <w:t xml:space="preserve">management </w:t>
      </w:r>
      <w:r w:rsidR="00711386">
        <w:rPr>
          <w:color w:val="auto"/>
        </w:rPr>
        <w:t>discusses</w:t>
      </w:r>
      <w:r w:rsidR="00150BB5">
        <w:rPr>
          <w:color w:val="auto"/>
        </w:rPr>
        <w:t xml:space="preserve"> the matter/s with the staff </w:t>
      </w:r>
      <w:r w:rsidR="00711386">
        <w:rPr>
          <w:color w:val="auto"/>
        </w:rPr>
        <w:t>member</w:t>
      </w:r>
      <w:r w:rsidR="00150BB5">
        <w:rPr>
          <w:color w:val="auto"/>
        </w:rPr>
        <w:t xml:space="preserve"> and provides them with </w:t>
      </w:r>
      <w:r w:rsidR="00711386">
        <w:rPr>
          <w:color w:val="auto"/>
        </w:rPr>
        <w:t>additional</w:t>
      </w:r>
      <w:r w:rsidR="00150BB5">
        <w:rPr>
          <w:color w:val="auto"/>
        </w:rPr>
        <w:t xml:space="preserve"> support and training</w:t>
      </w:r>
      <w:r w:rsidR="00711386">
        <w:rPr>
          <w:color w:val="auto"/>
        </w:rPr>
        <w:t>.</w:t>
      </w:r>
      <w:r w:rsidR="00150BB5">
        <w:rPr>
          <w:color w:val="auto"/>
        </w:rPr>
        <w:t xml:space="preserve"> </w:t>
      </w:r>
      <w:r w:rsidR="00790312">
        <w:rPr>
          <w:color w:val="auto"/>
        </w:rPr>
        <w:t xml:space="preserve"> </w:t>
      </w:r>
    </w:p>
    <w:p w14:paraId="2A5F42F3" w14:textId="20B9BC67" w:rsidR="0099203A" w:rsidRDefault="00AB177C" w:rsidP="0099203A">
      <w:pPr>
        <w:rPr>
          <w:color w:val="auto"/>
        </w:rPr>
      </w:pPr>
      <w:r w:rsidRPr="002F7FCE">
        <w:rPr>
          <w:color w:val="auto"/>
        </w:rPr>
        <w:t>The Assessment Team found the organisation has monitoring processes in place in relation to Standard 7 to ensure the workforce is sufficient, and is skilled and qualified, to provide safe, respectful and quality care and services</w:t>
      </w:r>
      <w:r>
        <w:rPr>
          <w:color w:val="auto"/>
        </w:rPr>
        <w:t>.</w:t>
      </w:r>
    </w:p>
    <w:p w14:paraId="107D8F57" w14:textId="235071C1" w:rsidR="00181924" w:rsidRPr="009C6F30" w:rsidRDefault="00181924" w:rsidP="0099203A">
      <w:pPr>
        <w:rPr>
          <w:rFonts w:eastAsia="Calibri"/>
        </w:rPr>
      </w:pPr>
      <w:r w:rsidRPr="00181924">
        <w:rPr>
          <w:rFonts w:eastAsia="Calibri"/>
        </w:rPr>
        <w:t xml:space="preserve">Based on the evidence documented above, </w:t>
      </w:r>
      <w:r w:rsidR="00B4162D" w:rsidRPr="008304C3">
        <w:t xml:space="preserve">I find </w:t>
      </w:r>
      <w:r w:rsidR="00B4162D">
        <w:t xml:space="preserve">Bansley Pty Ltd </w:t>
      </w:r>
      <w:r w:rsidR="00B4162D" w:rsidRPr="008304C3">
        <w:t xml:space="preserve">in relation to </w:t>
      </w:r>
      <w:r w:rsidR="00B4162D">
        <w:t>Carinya of Bristol,</w:t>
      </w:r>
      <w:r w:rsidRPr="00181924">
        <w:rPr>
          <w:rFonts w:eastAsia="Calibri"/>
        </w:rPr>
        <w:t xml:space="preserve"> to be Compliant with all Requirements in Standard 7 Human resources.</w:t>
      </w:r>
    </w:p>
    <w:p w14:paraId="2A5F42F4" w14:textId="626F0E63" w:rsidR="0099203A" w:rsidRDefault="004C573B" w:rsidP="0099203A">
      <w:pPr>
        <w:pStyle w:val="Heading2"/>
      </w:pPr>
      <w:r>
        <w:t>Assessment of Standard 7 Requirements</w:t>
      </w:r>
    </w:p>
    <w:p w14:paraId="2A5F42F5" w14:textId="5987D264" w:rsidR="0099203A" w:rsidRPr="00506F7F" w:rsidRDefault="004C573B" w:rsidP="0099203A">
      <w:pPr>
        <w:pStyle w:val="Heading3"/>
      </w:pPr>
      <w:r w:rsidRPr="00506F7F">
        <w:t>Requirement 7(3)(a)</w:t>
      </w:r>
      <w:r>
        <w:tab/>
        <w:t>Compliant</w:t>
      </w:r>
    </w:p>
    <w:p w14:paraId="2A5F42F6" w14:textId="77777777" w:rsidR="0099203A" w:rsidRPr="008D114F" w:rsidRDefault="004C573B" w:rsidP="0099203A">
      <w:pPr>
        <w:rPr>
          <w:i/>
        </w:rPr>
      </w:pPr>
      <w:r w:rsidRPr="008D114F">
        <w:rPr>
          <w:i/>
        </w:rPr>
        <w:t>The workforce is planned to enable, and the number and mix of members of the workforce deployed enables, the delivery and management of safe and quality care and services.</w:t>
      </w:r>
    </w:p>
    <w:p w14:paraId="2A5F42F8" w14:textId="033BAAB1" w:rsidR="0099203A" w:rsidRPr="00506F7F" w:rsidRDefault="004C573B" w:rsidP="0099203A">
      <w:pPr>
        <w:pStyle w:val="Heading3"/>
      </w:pPr>
      <w:r w:rsidRPr="00506F7F">
        <w:t>Requirement 7(3)(b)</w:t>
      </w:r>
      <w:r>
        <w:tab/>
        <w:t>Compliant</w:t>
      </w:r>
    </w:p>
    <w:p w14:paraId="2A5F42F9" w14:textId="77777777" w:rsidR="0099203A" w:rsidRPr="008D114F" w:rsidRDefault="004C573B" w:rsidP="0099203A">
      <w:pPr>
        <w:rPr>
          <w:i/>
        </w:rPr>
      </w:pPr>
      <w:r w:rsidRPr="008D114F">
        <w:rPr>
          <w:i/>
        </w:rPr>
        <w:t>Workforce interactions with consumers are kind, caring and respectful of each consumer’s identity, culture and diversity.</w:t>
      </w:r>
    </w:p>
    <w:p w14:paraId="2A5F42FB" w14:textId="6C70EA50" w:rsidR="0099203A" w:rsidRPr="00095CD4" w:rsidRDefault="004C573B" w:rsidP="0099203A">
      <w:pPr>
        <w:pStyle w:val="Heading3"/>
      </w:pPr>
      <w:r w:rsidRPr="00095CD4">
        <w:lastRenderedPageBreak/>
        <w:t>Requirement 7(3)(c)</w:t>
      </w:r>
      <w:r>
        <w:tab/>
        <w:t>Compliant</w:t>
      </w:r>
    </w:p>
    <w:p w14:paraId="2A5F42FC" w14:textId="77777777" w:rsidR="0099203A" w:rsidRPr="008D114F" w:rsidRDefault="004C573B" w:rsidP="0099203A">
      <w:pPr>
        <w:rPr>
          <w:i/>
        </w:rPr>
      </w:pPr>
      <w:r w:rsidRPr="008D114F">
        <w:rPr>
          <w:i/>
        </w:rPr>
        <w:t>The workforce is competent and the members of the workforce have the qualifications and knowledge to effectively perform their roles.</w:t>
      </w:r>
    </w:p>
    <w:p w14:paraId="2A5F42FE" w14:textId="45410F88" w:rsidR="0099203A" w:rsidRPr="00095CD4" w:rsidRDefault="004C573B" w:rsidP="0099203A">
      <w:pPr>
        <w:pStyle w:val="Heading3"/>
      </w:pPr>
      <w:r w:rsidRPr="00095CD4">
        <w:t>Requirement 7(3)(d)</w:t>
      </w:r>
      <w:r>
        <w:tab/>
        <w:t>Compliant</w:t>
      </w:r>
    </w:p>
    <w:p w14:paraId="2A5F42FF" w14:textId="77777777" w:rsidR="0099203A" w:rsidRPr="008D114F" w:rsidRDefault="004C573B" w:rsidP="0099203A">
      <w:pPr>
        <w:rPr>
          <w:i/>
        </w:rPr>
      </w:pPr>
      <w:r w:rsidRPr="008D114F">
        <w:rPr>
          <w:i/>
        </w:rPr>
        <w:t>The workforce is recruited, trained, equipped and supported to deliver the outcomes required by these standards.</w:t>
      </w:r>
    </w:p>
    <w:p w14:paraId="2A5F4301" w14:textId="2D245290" w:rsidR="0099203A" w:rsidRPr="00095CD4" w:rsidRDefault="004C573B" w:rsidP="0099203A">
      <w:pPr>
        <w:pStyle w:val="Heading3"/>
      </w:pPr>
      <w:r w:rsidRPr="00095CD4">
        <w:t>Requirement 7(3)(e)</w:t>
      </w:r>
      <w:r>
        <w:tab/>
        <w:t>Compliant</w:t>
      </w:r>
    </w:p>
    <w:p w14:paraId="2A5F4302" w14:textId="77777777" w:rsidR="0099203A" w:rsidRPr="008D114F" w:rsidRDefault="004C573B" w:rsidP="0099203A">
      <w:pPr>
        <w:rPr>
          <w:i/>
        </w:rPr>
      </w:pPr>
      <w:r w:rsidRPr="008D114F">
        <w:rPr>
          <w:i/>
        </w:rPr>
        <w:t>Regular assessment, monitoring and review of the performance of each member of the workforce is undertaken.</w:t>
      </w:r>
    </w:p>
    <w:p w14:paraId="2A5F4303" w14:textId="77777777" w:rsidR="0099203A" w:rsidRPr="00506F7F" w:rsidRDefault="0099203A" w:rsidP="0099203A"/>
    <w:p w14:paraId="2A5F4304" w14:textId="77777777" w:rsidR="0099203A" w:rsidRDefault="0099203A" w:rsidP="0099203A">
      <w:pPr>
        <w:sectPr w:rsidR="0099203A" w:rsidSect="0099203A">
          <w:headerReference w:type="default" r:id="rId39"/>
          <w:type w:val="continuous"/>
          <w:pgSz w:w="11906" w:h="16838"/>
          <w:pgMar w:top="1701" w:right="1418" w:bottom="1418" w:left="1418" w:header="709" w:footer="397" w:gutter="0"/>
          <w:cols w:space="708"/>
          <w:titlePg/>
          <w:docGrid w:linePitch="360"/>
        </w:sectPr>
      </w:pPr>
    </w:p>
    <w:p w14:paraId="2A5F4305" w14:textId="38C6B052" w:rsidR="0099203A" w:rsidRDefault="004C573B" w:rsidP="0099203A">
      <w:pPr>
        <w:pStyle w:val="Heading1"/>
        <w:tabs>
          <w:tab w:val="right" w:pos="9070"/>
        </w:tabs>
        <w:spacing w:before="560" w:after="640"/>
        <w:rPr>
          <w:color w:val="FFFFFF" w:themeColor="background1"/>
          <w:sz w:val="36"/>
        </w:rPr>
        <w:sectPr w:rsidR="0099203A" w:rsidSect="0099203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A5F4346" wp14:editId="2A5F43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20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5F4306" w14:textId="77777777" w:rsidR="0099203A" w:rsidRPr="00FD1B02" w:rsidRDefault="004C573B" w:rsidP="0099203A">
      <w:pPr>
        <w:pStyle w:val="Heading3"/>
        <w:shd w:val="clear" w:color="auto" w:fill="F2F2F2" w:themeFill="background1" w:themeFillShade="F2"/>
      </w:pPr>
      <w:r w:rsidRPr="008312AC">
        <w:t>Consumer</w:t>
      </w:r>
      <w:r w:rsidRPr="00FD1B02">
        <w:t xml:space="preserve"> outcome:</w:t>
      </w:r>
    </w:p>
    <w:p w14:paraId="2A5F4307" w14:textId="77777777" w:rsidR="0099203A" w:rsidRDefault="004C573B" w:rsidP="0099203A">
      <w:pPr>
        <w:numPr>
          <w:ilvl w:val="0"/>
          <w:numId w:val="8"/>
        </w:numPr>
        <w:shd w:val="clear" w:color="auto" w:fill="F2F2F2" w:themeFill="background1" w:themeFillShade="F2"/>
      </w:pPr>
      <w:r>
        <w:t>I am confident the organisation is well run. I can partner in improving the delivery of care and services.</w:t>
      </w:r>
    </w:p>
    <w:p w14:paraId="2A5F4308" w14:textId="77777777" w:rsidR="0099203A" w:rsidRDefault="004C573B" w:rsidP="0099203A">
      <w:pPr>
        <w:pStyle w:val="Heading3"/>
        <w:shd w:val="clear" w:color="auto" w:fill="F2F2F2" w:themeFill="background1" w:themeFillShade="F2"/>
      </w:pPr>
      <w:r>
        <w:t>Organisation statement:</w:t>
      </w:r>
    </w:p>
    <w:p w14:paraId="2A5F4309" w14:textId="77777777" w:rsidR="0099203A" w:rsidRDefault="004C573B" w:rsidP="0099203A">
      <w:pPr>
        <w:numPr>
          <w:ilvl w:val="0"/>
          <w:numId w:val="8"/>
        </w:numPr>
        <w:shd w:val="clear" w:color="auto" w:fill="F2F2F2" w:themeFill="background1" w:themeFillShade="F2"/>
      </w:pPr>
      <w:r>
        <w:t>The organisation’s governing body is accountable for the delivery of safe and quality care and services.</w:t>
      </w:r>
    </w:p>
    <w:p w14:paraId="2A5F430A" w14:textId="77777777" w:rsidR="0099203A" w:rsidRDefault="004C573B" w:rsidP="0099203A">
      <w:pPr>
        <w:pStyle w:val="Heading2"/>
      </w:pPr>
      <w:r>
        <w:t>Assessment of Standard 8</w:t>
      </w:r>
    </w:p>
    <w:p w14:paraId="35572185" w14:textId="6731A91F" w:rsidR="00BA4F30" w:rsidRDefault="00BA4F30" w:rsidP="0099203A">
      <w:pPr>
        <w:rPr>
          <w:rFonts w:eastAsiaTheme="minorHAnsi"/>
          <w:color w:val="auto"/>
        </w:rPr>
      </w:pPr>
      <w:r>
        <w:rPr>
          <w:rFonts w:eastAsiaTheme="minorHAnsi"/>
          <w:color w:val="auto"/>
        </w:rPr>
        <w:t>T</w:t>
      </w:r>
      <w:r w:rsidRPr="002F7FCE">
        <w:rPr>
          <w:rFonts w:eastAsiaTheme="minorHAnsi"/>
          <w:color w:val="auto"/>
        </w:rPr>
        <w:t xml:space="preserve">he Quality Standard is assessed as </w:t>
      </w:r>
      <w:r>
        <w:rPr>
          <w:rFonts w:eastAsiaTheme="minorHAnsi"/>
          <w:color w:val="auto"/>
        </w:rPr>
        <w:t>Non-c</w:t>
      </w:r>
      <w:r w:rsidRPr="002F7FCE">
        <w:rPr>
          <w:rFonts w:eastAsiaTheme="minorHAnsi"/>
          <w:color w:val="auto"/>
        </w:rPr>
        <w:t xml:space="preserve">ompliant as </w:t>
      </w:r>
      <w:r>
        <w:rPr>
          <w:rFonts w:eastAsiaTheme="minorHAnsi"/>
          <w:color w:val="auto"/>
        </w:rPr>
        <w:t xml:space="preserve">one </w:t>
      </w:r>
      <w:r w:rsidRPr="002F7FCE">
        <w:rPr>
          <w:rFonts w:eastAsiaTheme="minorHAnsi"/>
          <w:color w:val="auto"/>
        </w:rPr>
        <w:t xml:space="preserve">of the five specific Requirements have been assessed as </w:t>
      </w:r>
      <w:r w:rsidR="00055896">
        <w:rPr>
          <w:rFonts w:eastAsiaTheme="minorHAnsi"/>
          <w:color w:val="auto"/>
        </w:rPr>
        <w:t>Non-c</w:t>
      </w:r>
      <w:r w:rsidRPr="002F7FCE">
        <w:rPr>
          <w:rFonts w:eastAsiaTheme="minorHAnsi"/>
          <w:color w:val="auto"/>
        </w:rPr>
        <w:t>ompliant</w:t>
      </w:r>
      <w:r w:rsidR="00055896">
        <w:rPr>
          <w:rFonts w:eastAsiaTheme="minorHAnsi"/>
          <w:color w:val="auto"/>
        </w:rPr>
        <w:t>.</w:t>
      </w:r>
      <w:r w:rsidRPr="007A6EB6">
        <w:rPr>
          <w:rFonts w:eastAsiaTheme="minorHAnsi"/>
          <w:color w:val="auto"/>
        </w:rPr>
        <w:t xml:space="preserve"> </w:t>
      </w:r>
    </w:p>
    <w:p w14:paraId="1624113A" w14:textId="1FB5C3AF" w:rsidR="00F72953" w:rsidRPr="00E51601" w:rsidRDefault="00181924" w:rsidP="00E51601">
      <w:pPr>
        <w:rPr>
          <w:rFonts w:eastAsiaTheme="minorHAnsi"/>
          <w:color w:val="auto"/>
        </w:rPr>
      </w:pPr>
      <w:r w:rsidRPr="00CC6AE8">
        <w:rPr>
          <w:rFonts w:eastAsiaTheme="minorHAnsi"/>
          <w:color w:val="auto"/>
        </w:rPr>
        <w:t>The Assessment Team have recommended Requirement (3)(</w:t>
      </w:r>
      <w:r>
        <w:rPr>
          <w:rFonts w:eastAsiaTheme="minorHAnsi"/>
          <w:color w:val="auto"/>
        </w:rPr>
        <w:t>d</w:t>
      </w:r>
      <w:r w:rsidRPr="00CC6AE8">
        <w:rPr>
          <w:rFonts w:eastAsiaTheme="minorHAnsi"/>
          <w:color w:val="auto"/>
        </w:rPr>
        <w:t>) not met</w:t>
      </w:r>
      <w:r>
        <w:rPr>
          <w:rFonts w:eastAsiaTheme="minorHAnsi"/>
          <w:color w:val="auto"/>
        </w:rPr>
        <w:t>.</w:t>
      </w:r>
      <w:r w:rsidRPr="00E51601">
        <w:rPr>
          <w:rFonts w:eastAsiaTheme="minorHAnsi"/>
          <w:color w:val="auto"/>
        </w:rPr>
        <w:t xml:space="preserve"> </w:t>
      </w:r>
      <w:r w:rsidR="00E51601" w:rsidRPr="00E51601">
        <w:rPr>
          <w:rFonts w:eastAsiaTheme="minorHAnsi"/>
          <w:color w:val="auto"/>
        </w:rPr>
        <w:t xml:space="preserve">Based on the Assessment Team’s report and the Approved Provider’s response, I find Requirement (3)(d) in this Standard Non-compliant. The </w:t>
      </w:r>
      <w:r>
        <w:rPr>
          <w:rFonts w:eastAsiaTheme="minorHAnsi"/>
          <w:color w:val="auto"/>
        </w:rPr>
        <w:t xml:space="preserve">Assessment Team were not satisfied the </w:t>
      </w:r>
      <w:r w:rsidR="00E51601" w:rsidRPr="00E51601">
        <w:rPr>
          <w:rFonts w:eastAsiaTheme="minorHAnsi"/>
          <w:color w:val="auto"/>
        </w:rPr>
        <w:t>service demonstrate</w:t>
      </w:r>
      <w:r>
        <w:rPr>
          <w:rFonts w:eastAsiaTheme="minorHAnsi"/>
          <w:color w:val="auto"/>
        </w:rPr>
        <w:t>d</w:t>
      </w:r>
      <w:r w:rsidR="00E51601" w:rsidRPr="00E51601">
        <w:rPr>
          <w:rFonts w:eastAsiaTheme="minorHAnsi"/>
          <w:color w:val="auto"/>
        </w:rPr>
        <w:t xml:space="preserve"> the organisation had a management system to effectively manage high</w:t>
      </w:r>
      <w:r w:rsidR="008072C7">
        <w:rPr>
          <w:rFonts w:eastAsiaTheme="minorHAnsi"/>
          <w:color w:val="auto"/>
        </w:rPr>
        <w:t xml:space="preserve"> </w:t>
      </w:r>
      <w:r w:rsidR="00E51601" w:rsidRPr="00E51601">
        <w:rPr>
          <w:rFonts w:eastAsiaTheme="minorHAnsi"/>
          <w:color w:val="auto"/>
        </w:rPr>
        <w:t>impact or high</w:t>
      </w:r>
      <w:r w:rsidR="008072C7">
        <w:rPr>
          <w:rFonts w:eastAsiaTheme="minorHAnsi"/>
          <w:color w:val="auto"/>
        </w:rPr>
        <w:t xml:space="preserve"> </w:t>
      </w:r>
      <w:r w:rsidR="00E51601" w:rsidRPr="00E51601">
        <w:rPr>
          <w:rFonts w:eastAsiaTheme="minorHAnsi"/>
          <w:color w:val="auto"/>
        </w:rPr>
        <w:t xml:space="preserve">prevalence risks associated with consumer care and </w:t>
      </w:r>
      <w:r w:rsidR="00E51601" w:rsidRPr="00E51601">
        <w:rPr>
          <w:color w:val="auto"/>
        </w:rPr>
        <w:t>could not demonstrate good practices in minimising infection</w:t>
      </w:r>
      <w:r w:rsidR="00E51601" w:rsidRPr="00E51601">
        <w:rPr>
          <w:rFonts w:eastAsiaTheme="minorHAnsi"/>
          <w:color w:val="auto"/>
        </w:rPr>
        <w:t>. I have provided reasons for my findings in the respective Requirement below.</w:t>
      </w:r>
    </w:p>
    <w:p w14:paraId="396DB1F2" w14:textId="417F05DE" w:rsidR="00EC60A0" w:rsidRDefault="00A67E29" w:rsidP="00F72953">
      <w:pPr>
        <w:rPr>
          <w:rFonts w:eastAsiaTheme="minorHAnsi"/>
          <w:color w:val="auto"/>
        </w:rPr>
      </w:pPr>
      <w:r w:rsidRPr="005D742C">
        <w:rPr>
          <w:rFonts w:eastAsiaTheme="minorHAnsi"/>
          <w:color w:val="auto"/>
        </w:rPr>
        <w:t xml:space="preserve">In reference to the other Requirements in this Standard I provide the following information. The Assessment Team found </w:t>
      </w:r>
      <w:r w:rsidR="00E540C8">
        <w:rPr>
          <w:rFonts w:eastAsiaTheme="minorHAnsi"/>
          <w:color w:val="auto"/>
        </w:rPr>
        <w:t xml:space="preserve">the service </w:t>
      </w:r>
      <w:r w:rsidR="0031646F">
        <w:rPr>
          <w:rFonts w:eastAsiaTheme="minorHAnsi"/>
          <w:color w:val="auto"/>
        </w:rPr>
        <w:t xml:space="preserve">has processes to ensure </w:t>
      </w:r>
      <w:r w:rsidR="00E32D82">
        <w:rPr>
          <w:rFonts w:eastAsiaTheme="minorHAnsi"/>
          <w:color w:val="auto"/>
        </w:rPr>
        <w:t xml:space="preserve">consumers and their representatives </w:t>
      </w:r>
      <w:r w:rsidR="0031646F">
        <w:rPr>
          <w:rFonts w:eastAsiaTheme="minorHAnsi"/>
          <w:color w:val="auto"/>
        </w:rPr>
        <w:t xml:space="preserve">are </w:t>
      </w:r>
      <w:r w:rsidR="00410004">
        <w:rPr>
          <w:rFonts w:eastAsiaTheme="minorHAnsi"/>
          <w:color w:val="auto"/>
        </w:rPr>
        <w:t>engaged</w:t>
      </w:r>
      <w:r w:rsidR="003A3FDD">
        <w:rPr>
          <w:rFonts w:eastAsiaTheme="minorHAnsi"/>
          <w:color w:val="auto"/>
        </w:rPr>
        <w:t>,</w:t>
      </w:r>
      <w:r w:rsidR="0031646F">
        <w:rPr>
          <w:rFonts w:eastAsiaTheme="minorHAnsi"/>
          <w:color w:val="auto"/>
        </w:rPr>
        <w:t xml:space="preserve"> </w:t>
      </w:r>
      <w:r w:rsidR="00E32D82">
        <w:rPr>
          <w:rFonts w:eastAsiaTheme="minorHAnsi"/>
          <w:color w:val="auto"/>
        </w:rPr>
        <w:t>where appropriate</w:t>
      </w:r>
      <w:r w:rsidR="003A3FDD">
        <w:rPr>
          <w:rFonts w:eastAsiaTheme="minorHAnsi"/>
          <w:color w:val="auto"/>
        </w:rPr>
        <w:t>,</w:t>
      </w:r>
      <w:r w:rsidR="00E32D82">
        <w:rPr>
          <w:rFonts w:eastAsiaTheme="minorHAnsi"/>
          <w:color w:val="auto"/>
        </w:rPr>
        <w:t xml:space="preserve"> </w:t>
      </w:r>
      <w:r w:rsidR="002E6A0A">
        <w:rPr>
          <w:rFonts w:eastAsiaTheme="minorHAnsi"/>
          <w:color w:val="auto"/>
        </w:rPr>
        <w:t>in the development</w:t>
      </w:r>
      <w:r w:rsidR="00080396">
        <w:rPr>
          <w:rFonts w:eastAsiaTheme="minorHAnsi"/>
          <w:color w:val="auto"/>
        </w:rPr>
        <w:t xml:space="preserve">, delivery and evaluation </w:t>
      </w:r>
      <w:r w:rsidR="00EE6482">
        <w:rPr>
          <w:rFonts w:eastAsiaTheme="minorHAnsi"/>
          <w:color w:val="auto"/>
        </w:rPr>
        <w:t xml:space="preserve">of </w:t>
      </w:r>
      <w:r w:rsidR="00A3112D">
        <w:rPr>
          <w:rFonts w:eastAsiaTheme="minorHAnsi"/>
          <w:color w:val="auto"/>
        </w:rPr>
        <w:t>care and services.</w:t>
      </w:r>
      <w:r w:rsidR="00F710B2">
        <w:rPr>
          <w:rFonts w:eastAsiaTheme="minorHAnsi"/>
          <w:color w:val="auto"/>
        </w:rPr>
        <w:t xml:space="preserve"> </w:t>
      </w:r>
      <w:r w:rsidR="000563A0">
        <w:rPr>
          <w:rFonts w:eastAsiaTheme="minorHAnsi"/>
          <w:color w:val="auto"/>
        </w:rPr>
        <w:t>In addition, t</w:t>
      </w:r>
      <w:r w:rsidR="00F710B2">
        <w:rPr>
          <w:rFonts w:eastAsiaTheme="minorHAnsi"/>
          <w:color w:val="auto"/>
        </w:rPr>
        <w:t xml:space="preserve">he governing body </w:t>
      </w:r>
      <w:r w:rsidR="00193C2B">
        <w:rPr>
          <w:rFonts w:eastAsiaTheme="minorHAnsi"/>
          <w:color w:val="auto"/>
        </w:rPr>
        <w:t xml:space="preserve">promotes a culture of safe, inclusive and quality care and services </w:t>
      </w:r>
      <w:r w:rsidR="00A755E9">
        <w:rPr>
          <w:rFonts w:eastAsiaTheme="minorHAnsi"/>
          <w:color w:val="auto"/>
        </w:rPr>
        <w:t xml:space="preserve">and </w:t>
      </w:r>
      <w:r w:rsidR="00837F61">
        <w:rPr>
          <w:rFonts w:eastAsiaTheme="minorHAnsi"/>
          <w:color w:val="auto"/>
        </w:rPr>
        <w:t xml:space="preserve">they perform a clinical analysis of incidents and feedback </w:t>
      </w:r>
      <w:r w:rsidR="007004AA">
        <w:rPr>
          <w:rFonts w:eastAsiaTheme="minorHAnsi"/>
          <w:color w:val="auto"/>
        </w:rPr>
        <w:t>to inform continuous improvement. T</w:t>
      </w:r>
      <w:r w:rsidR="00EE6482">
        <w:rPr>
          <w:rFonts w:eastAsiaTheme="minorHAnsi"/>
          <w:color w:val="auto"/>
        </w:rPr>
        <w:t xml:space="preserve">his </w:t>
      </w:r>
      <w:r w:rsidR="00AD443D">
        <w:rPr>
          <w:rFonts w:eastAsiaTheme="minorHAnsi"/>
          <w:color w:val="auto"/>
        </w:rPr>
        <w:t xml:space="preserve">also aligns </w:t>
      </w:r>
      <w:r w:rsidR="007004AA">
        <w:rPr>
          <w:rFonts w:eastAsiaTheme="minorHAnsi"/>
          <w:color w:val="auto"/>
        </w:rPr>
        <w:t xml:space="preserve">with </w:t>
      </w:r>
      <w:r w:rsidR="00A96E62">
        <w:rPr>
          <w:rFonts w:eastAsiaTheme="minorHAnsi"/>
          <w:color w:val="auto"/>
        </w:rPr>
        <w:t xml:space="preserve">documents viewed and </w:t>
      </w:r>
      <w:r w:rsidR="00AD443D">
        <w:rPr>
          <w:rFonts w:eastAsiaTheme="minorHAnsi"/>
          <w:color w:val="auto"/>
        </w:rPr>
        <w:t>comments from both staff and representatives</w:t>
      </w:r>
      <w:r w:rsidR="00A96E62">
        <w:rPr>
          <w:rFonts w:eastAsiaTheme="minorHAnsi"/>
          <w:color w:val="auto"/>
        </w:rPr>
        <w:t>.</w:t>
      </w:r>
    </w:p>
    <w:p w14:paraId="0942DB91" w14:textId="5CCAD72C" w:rsidR="00A96E62" w:rsidRDefault="00B54995" w:rsidP="00F72953">
      <w:pPr>
        <w:rPr>
          <w:rFonts w:eastAsia="Calibri"/>
          <w:color w:val="auto"/>
          <w:lang w:eastAsia="en-US"/>
        </w:rPr>
      </w:pPr>
      <w:r>
        <w:rPr>
          <w:rFonts w:eastAsia="Calibri"/>
          <w:color w:val="auto"/>
          <w:lang w:eastAsia="en-US"/>
        </w:rPr>
        <w:t xml:space="preserve">The </w:t>
      </w:r>
      <w:r w:rsidR="00E33B65">
        <w:rPr>
          <w:rFonts w:eastAsia="Calibri"/>
          <w:color w:val="auto"/>
          <w:lang w:eastAsia="en-US"/>
        </w:rPr>
        <w:t>o</w:t>
      </w:r>
      <w:r>
        <w:rPr>
          <w:rFonts w:eastAsia="Calibri"/>
          <w:color w:val="auto"/>
          <w:lang w:eastAsia="en-US"/>
        </w:rPr>
        <w:t xml:space="preserve">rganisation has an effective </w:t>
      </w:r>
      <w:r w:rsidR="005E5CB5" w:rsidRPr="00473378">
        <w:rPr>
          <w:rFonts w:eastAsia="Calibri"/>
          <w:color w:val="auto"/>
          <w:lang w:eastAsia="en-US"/>
        </w:rPr>
        <w:t>governance framework which includes information management, financial and workforce governance, regulatory compliance, continuous improvement and feedback and complaints.</w:t>
      </w:r>
      <w:r w:rsidR="005E5CB5">
        <w:rPr>
          <w:rFonts w:eastAsia="Calibri"/>
          <w:color w:val="auto"/>
          <w:lang w:eastAsia="en-US"/>
        </w:rPr>
        <w:t xml:space="preserve"> </w:t>
      </w:r>
      <w:r w:rsidR="005E5CB5" w:rsidRPr="00473378">
        <w:rPr>
          <w:rFonts w:eastAsia="Calibri"/>
          <w:color w:val="auto"/>
          <w:lang w:eastAsia="en-US"/>
        </w:rPr>
        <w:t>Management provided evidence of the policies and procedures that guide staff practice and documentation reviewed confirmed the policies are embedded across the service</w:t>
      </w:r>
      <w:r w:rsidR="00BC2924">
        <w:rPr>
          <w:rFonts w:eastAsia="Calibri"/>
          <w:color w:val="auto"/>
          <w:lang w:eastAsia="en-US"/>
        </w:rPr>
        <w:t>.</w:t>
      </w:r>
    </w:p>
    <w:p w14:paraId="153D404C" w14:textId="75BEECF0" w:rsidR="00DB311D" w:rsidRDefault="00DB311D" w:rsidP="00DB311D">
      <w:pPr>
        <w:rPr>
          <w:color w:val="auto"/>
        </w:rPr>
      </w:pPr>
      <w:r w:rsidRPr="002F7FCE">
        <w:rPr>
          <w:color w:val="auto"/>
        </w:rPr>
        <w:lastRenderedPageBreak/>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38949B1D" w14:textId="22A53B4F" w:rsidR="00181924" w:rsidRPr="002F7FCE" w:rsidRDefault="00181924" w:rsidP="00DB311D">
      <w:pPr>
        <w:rPr>
          <w:color w:val="auto"/>
        </w:rPr>
      </w:pPr>
      <w:r w:rsidRPr="00181924">
        <w:rPr>
          <w:color w:val="auto"/>
        </w:rPr>
        <w:t xml:space="preserve">Based on the evidence documented above, </w:t>
      </w:r>
      <w:r w:rsidR="00B4162D" w:rsidRPr="008304C3">
        <w:t xml:space="preserve">I find </w:t>
      </w:r>
      <w:r w:rsidR="00B4162D">
        <w:t xml:space="preserve">Bansley Pty Ltd </w:t>
      </w:r>
      <w:r w:rsidR="00B4162D" w:rsidRPr="008304C3">
        <w:t xml:space="preserve">in relation to </w:t>
      </w:r>
      <w:r w:rsidR="00B4162D">
        <w:t>Carinya of Bristol,</w:t>
      </w:r>
      <w:r w:rsidRPr="00181924">
        <w:rPr>
          <w:color w:val="auto"/>
        </w:rPr>
        <w:t xml:space="preserve"> to be Non-compliant with Requirement (3)(</w:t>
      </w:r>
      <w:r>
        <w:rPr>
          <w:color w:val="auto"/>
        </w:rPr>
        <w:t>d</w:t>
      </w:r>
      <w:r w:rsidRPr="00181924">
        <w:rPr>
          <w:color w:val="auto"/>
        </w:rPr>
        <w:t xml:space="preserve">) in Standard </w:t>
      </w:r>
      <w:r>
        <w:rPr>
          <w:color w:val="auto"/>
        </w:rPr>
        <w:t>Organisational governance</w:t>
      </w:r>
      <w:r w:rsidRPr="00181924">
        <w:rPr>
          <w:color w:val="auto"/>
        </w:rPr>
        <w:t>.</w:t>
      </w:r>
    </w:p>
    <w:p w14:paraId="2A5F430D" w14:textId="65803514" w:rsidR="0099203A" w:rsidRDefault="004C573B" w:rsidP="0099203A">
      <w:pPr>
        <w:pStyle w:val="Heading2"/>
      </w:pPr>
      <w:r>
        <w:t>Assessment of Standard 8 Requirements</w:t>
      </w:r>
      <w:r w:rsidRPr="0066387A">
        <w:rPr>
          <w:i/>
          <w:color w:val="0000FF"/>
          <w:sz w:val="24"/>
          <w:szCs w:val="24"/>
        </w:rPr>
        <w:t xml:space="preserve"> </w:t>
      </w:r>
    </w:p>
    <w:p w14:paraId="2A5F430E" w14:textId="028132A6" w:rsidR="0099203A" w:rsidRPr="00506F7F" w:rsidRDefault="004C573B" w:rsidP="0099203A">
      <w:pPr>
        <w:pStyle w:val="Heading3"/>
      </w:pPr>
      <w:r w:rsidRPr="00506F7F">
        <w:t>Requirement 8(3)(a)</w:t>
      </w:r>
      <w:r w:rsidRPr="00506F7F">
        <w:tab/>
        <w:t>Compliant</w:t>
      </w:r>
    </w:p>
    <w:p w14:paraId="2A5F430F" w14:textId="77777777" w:rsidR="0099203A" w:rsidRPr="008D114F" w:rsidRDefault="004C573B" w:rsidP="0099203A">
      <w:pPr>
        <w:rPr>
          <w:i/>
        </w:rPr>
      </w:pPr>
      <w:r w:rsidRPr="008D114F">
        <w:rPr>
          <w:i/>
        </w:rPr>
        <w:t>Consumers are engaged in the development, delivery and evaluation of care and services and are supported in that engagement.</w:t>
      </w:r>
    </w:p>
    <w:p w14:paraId="2A5F4311" w14:textId="77FAF3FA" w:rsidR="0099203A" w:rsidRPr="00095CD4" w:rsidRDefault="004C573B" w:rsidP="0099203A">
      <w:pPr>
        <w:pStyle w:val="Heading3"/>
      </w:pPr>
      <w:r w:rsidRPr="00095CD4">
        <w:t>Requirement 8(3)(b)</w:t>
      </w:r>
      <w:r>
        <w:tab/>
        <w:t>Compliant</w:t>
      </w:r>
    </w:p>
    <w:p w14:paraId="2A5F4312" w14:textId="77777777" w:rsidR="0099203A" w:rsidRPr="008D114F" w:rsidRDefault="004C573B" w:rsidP="0099203A">
      <w:pPr>
        <w:rPr>
          <w:i/>
        </w:rPr>
      </w:pPr>
      <w:r w:rsidRPr="008D114F">
        <w:rPr>
          <w:i/>
        </w:rPr>
        <w:t>The organisation’s governing body promotes a culture of safe, inclusive and quality care and services and is accountable for their delivery.</w:t>
      </w:r>
    </w:p>
    <w:p w14:paraId="2A5F4314" w14:textId="716EA72B" w:rsidR="0099203A" w:rsidRPr="00506F7F" w:rsidRDefault="004C573B" w:rsidP="0099203A">
      <w:pPr>
        <w:pStyle w:val="Heading3"/>
      </w:pPr>
      <w:r w:rsidRPr="00506F7F">
        <w:t>Requirement 8(3)(c)</w:t>
      </w:r>
      <w:r>
        <w:tab/>
        <w:t>Compliant</w:t>
      </w:r>
    </w:p>
    <w:p w14:paraId="2A5F4315" w14:textId="77777777" w:rsidR="0099203A" w:rsidRPr="008D114F" w:rsidRDefault="004C573B" w:rsidP="0099203A">
      <w:pPr>
        <w:rPr>
          <w:i/>
        </w:rPr>
      </w:pPr>
      <w:r w:rsidRPr="008D114F">
        <w:rPr>
          <w:i/>
        </w:rPr>
        <w:t>Effective organisation wide governance systems relating to the following:</w:t>
      </w:r>
    </w:p>
    <w:p w14:paraId="2A5F4316"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information management;</w:t>
      </w:r>
    </w:p>
    <w:p w14:paraId="2A5F4317"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continuous improvement;</w:t>
      </w:r>
    </w:p>
    <w:p w14:paraId="2A5F4318"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financial governance;</w:t>
      </w:r>
    </w:p>
    <w:p w14:paraId="2A5F4319"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A5F431A"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regulatory compliance;</w:t>
      </w:r>
    </w:p>
    <w:p w14:paraId="2A5F431B" w14:textId="77777777" w:rsidR="0099203A" w:rsidRPr="008D114F" w:rsidRDefault="004C573B" w:rsidP="0099203A">
      <w:pPr>
        <w:numPr>
          <w:ilvl w:val="0"/>
          <w:numId w:val="28"/>
        </w:numPr>
        <w:tabs>
          <w:tab w:val="right" w:pos="9026"/>
        </w:tabs>
        <w:spacing w:before="0" w:after="0"/>
        <w:ind w:left="567" w:hanging="425"/>
        <w:outlineLvl w:val="4"/>
        <w:rPr>
          <w:i/>
        </w:rPr>
      </w:pPr>
      <w:r w:rsidRPr="008D114F">
        <w:rPr>
          <w:i/>
        </w:rPr>
        <w:t>feedback and complaints.</w:t>
      </w:r>
    </w:p>
    <w:p w14:paraId="2A5F431D" w14:textId="6761C786" w:rsidR="0099203A" w:rsidRPr="00506F7F" w:rsidRDefault="004C573B" w:rsidP="0099203A">
      <w:pPr>
        <w:pStyle w:val="Heading3"/>
      </w:pPr>
      <w:r w:rsidRPr="00506F7F">
        <w:t>Requirement 8(3)(d)</w:t>
      </w:r>
      <w:r>
        <w:tab/>
      </w:r>
      <w:r w:rsidRPr="00BE0688">
        <w:t>Non-compliant</w:t>
      </w:r>
    </w:p>
    <w:p w14:paraId="2A5F431E" w14:textId="77777777" w:rsidR="0099203A" w:rsidRPr="008D114F" w:rsidRDefault="004C573B" w:rsidP="0099203A">
      <w:pPr>
        <w:rPr>
          <w:i/>
        </w:rPr>
      </w:pPr>
      <w:r w:rsidRPr="008D114F">
        <w:rPr>
          <w:i/>
        </w:rPr>
        <w:t>Effective risk management systems and practices, including but not limited to the following:</w:t>
      </w:r>
    </w:p>
    <w:p w14:paraId="2A5F431F" w14:textId="77777777" w:rsidR="0099203A" w:rsidRPr="008D114F" w:rsidRDefault="004C573B" w:rsidP="0099203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A5F4320" w14:textId="77777777" w:rsidR="0099203A" w:rsidRPr="008D114F" w:rsidRDefault="004C573B" w:rsidP="0099203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A5F4321" w14:textId="0DD394D9" w:rsidR="0099203A" w:rsidRDefault="004C573B" w:rsidP="0099203A">
      <w:pPr>
        <w:numPr>
          <w:ilvl w:val="0"/>
          <w:numId w:val="29"/>
        </w:numPr>
        <w:tabs>
          <w:tab w:val="right" w:pos="9026"/>
        </w:tabs>
        <w:spacing w:before="0" w:after="0"/>
        <w:ind w:left="567" w:hanging="425"/>
        <w:outlineLvl w:val="4"/>
        <w:rPr>
          <w:i/>
        </w:rPr>
      </w:pPr>
      <w:r w:rsidRPr="008D114F">
        <w:rPr>
          <w:i/>
        </w:rPr>
        <w:t>supporting consumers to live the best life they can.</w:t>
      </w:r>
    </w:p>
    <w:p w14:paraId="15A2E3E6" w14:textId="4E048957" w:rsidR="00AA3CA8" w:rsidRPr="00395280" w:rsidRDefault="00181924" w:rsidP="007C741B">
      <w:pPr>
        <w:rPr>
          <w:iCs/>
          <w:color w:val="auto"/>
        </w:rPr>
      </w:pPr>
      <w:r>
        <w:rPr>
          <w:iCs/>
          <w:szCs w:val="22"/>
        </w:rPr>
        <w:t>T</w:t>
      </w:r>
      <w:r w:rsidR="00E70B70">
        <w:rPr>
          <w:rFonts w:eastAsiaTheme="minorHAnsi"/>
          <w:color w:val="auto"/>
        </w:rPr>
        <w:t xml:space="preserve">he Assessment Team found </w:t>
      </w:r>
      <w:r w:rsidR="00E70B70" w:rsidRPr="00B46371">
        <w:rPr>
          <w:rFonts w:eastAsiaTheme="minorHAnsi"/>
          <w:color w:val="auto"/>
        </w:rPr>
        <w:t xml:space="preserve">the service was unable to demonstrate </w:t>
      </w:r>
      <w:r w:rsidR="00E70B70" w:rsidRPr="00B46371">
        <w:rPr>
          <w:iCs/>
          <w:color w:val="auto"/>
        </w:rPr>
        <w:t xml:space="preserve">they </w:t>
      </w:r>
      <w:r w:rsidR="00B46371" w:rsidRPr="00B46371">
        <w:rPr>
          <w:iCs/>
          <w:color w:val="auto"/>
        </w:rPr>
        <w:t xml:space="preserve">have </w:t>
      </w:r>
      <w:r w:rsidR="00E70B70" w:rsidRPr="00B46371">
        <w:rPr>
          <w:iCs/>
          <w:color w:val="auto"/>
        </w:rPr>
        <w:t>effective</w:t>
      </w:r>
      <w:r w:rsidR="00384B04" w:rsidRPr="00B46371">
        <w:rPr>
          <w:iCs/>
          <w:color w:val="auto"/>
        </w:rPr>
        <w:t xml:space="preserve"> </w:t>
      </w:r>
      <w:r w:rsidR="00AA3CA8" w:rsidRPr="00B46371">
        <w:rPr>
          <w:iCs/>
          <w:color w:val="auto"/>
        </w:rPr>
        <w:t>systems to monitor staff practi</w:t>
      </w:r>
      <w:r w:rsidR="00106476">
        <w:rPr>
          <w:iCs/>
          <w:color w:val="auto"/>
        </w:rPr>
        <w:t>c</w:t>
      </w:r>
      <w:r w:rsidR="00AA3CA8" w:rsidRPr="00B46371">
        <w:rPr>
          <w:iCs/>
          <w:color w:val="auto"/>
        </w:rPr>
        <w:t xml:space="preserve">es </w:t>
      </w:r>
      <w:r w:rsidR="00384B04" w:rsidRPr="00B46371">
        <w:rPr>
          <w:iCs/>
          <w:color w:val="auto"/>
        </w:rPr>
        <w:t>and identify when staff practi</w:t>
      </w:r>
      <w:r w:rsidR="00106476">
        <w:rPr>
          <w:iCs/>
          <w:color w:val="auto"/>
        </w:rPr>
        <w:t>c</w:t>
      </w:r>
      <w:r w:rsidR="00384B04" w:rsidRPr="00B46371">
        <w:rPr>
          <w:iCs/>
          <w:color w:val="auto"/>
        </w:rPr>
        <w:t>e</w:t>
      </w:r>
      <w:r w:rsidR="00B46371" w:rsidRPr="00B46371">
        <w:rPr>
          <w:iCs/>
          <w:color w:val="auto"/>
        </w:rPr>
        <w:t xml:space="preserve"> </w:t>
      </w:r>
      <w:r w:rsidR="00A17C03">
        <w:rPr>
          <w:iCs/>
          <w:color w:val="auto"/>
        </w:rPr>
        <w:t>is</w:t>
      </w:r>
      <w:r w:rsidR="00B46371" w:rsidRPr="00B46371">
        <w:rPr>
          <w:iCs/>
          <w:color w:val="auto"/>
        </w:rPr>
        <w:t xml:space="preserve"> </w:t>
      </w:r>
      <w:r w:rsidR="00B46371" w:rsidRPr="00B46371">
        <w:rPr>
          <w:iCs/>
          <w:color w:val="auto"/>
        </w:rPr>
        <w:lastRenderedPageBreak/>
        <w:t>delivered inconsistently</w:t>
      </w:r>
      <w:r w:rsidR="009975F2">
        <w:rPr>
          <w:iCs/>
          <w:color w:val="auto"/>
        </w:rPr>
        <w:t xml:space="preserve"> against the service polic</w:t>
      </w:r>
      <w:r w:rsidR="00062477">
        <w:rPr>
          <w:iCs/>
          <w:color w:val="auto"/>
        </w:rPr>
        <w:t>i</w:t>
      </w:r>
      <w:r w:rsidR="009975F2">
        <w:rPr>
          <w:iCs/>
          <w:color w:val="auto"/>
        </w:rPr>
        <w:t xml:space="preserve">es and </w:t>
      </w:r>
      <w:r w:rsidR="007B7854">
        <w:rPr>
          <w:iCs/>
          <w:color w:val="auto"/>
        </w:rPr>
        <w:t>procedures. Specifically</w:t>
      </w:r>
      <w:r w:rsidR="00D72ED5">
        <w:rPr>
          <w:iCs/>
          <w:color w:val="auto"/>
        </w:rPr>
        <w:t>,</w:t>
      </w:r>
      <w:r w:rsidR="00B46371" w:rsidRPr="00B46371">
        <w:rPr>
          <w:iCs/>
          <w:color w:val="auto"/>
        </w:rPr>
        <w:t xml:space="preserve"> </w:t>
      </w:r>
      <w:r w:rsidR="00DF363E">
        <w:rPr>
          <w:iCs/>
          <w:color w:val="auto"/>
        </w:rPr>
        <w:t xml:space="preserve">when managing </w:t>
      </w:r>
      <w:r w:rsidR="00B46371" w:rsidRPr="00B46371">
        <w:rPr>
          <w:color w:val="auto"/>
        </w:rPr>
        <w:t xml:space="preserve">high </w:t>
      </w:r>
      <w:r w:rsidR="00B46371" w:rsidRPr="007C741B">
        <w:rPr>
          <w:color w:val="auto"/>
        </w:rPr>
        <w:t xml:space="preserve">risk or high prevalence risks associated with </w:t>
      </w:r>
      <w:r w:rsidR="00187B82">
        <w:rPr>
          <w:color w:val="auto"/>
        </w:rPr>
        <w:t>behavioural</w:t>
      </w:r>
      <w:r w:rsidR="005470D2">
        <w:rPr>
          <w:color w:val="auto"/>
        </w:rPr>
        <w:t xml:space="preserve"> </w:t>
      </w:r>
      <w:r w:rsidR="00187B82">
        <w:rPr>
          <w:color w:val="auto"/>
        </w:rPr>
        <w:t>responses</w:t>
      </w:r>
      <w:r w:rsidR="005470D2">
        <w:rPr>
          <w:color w:val="auto"/>
        </w:rPr>
        <w:t xml:space="preserve"> and wound </w:t>
      </w:r>
      <w:r w:rsidR="00187B82">
        <w:rPr>
          <w:color w:val="auto"/>
        </w:rPr>
        <w:t>management,</w:t>
      </w:r>
      <w:r w:rsidR="00D72ED5">
        <w:rPr>
          <w:color w:val="auto"/>
        </w:rPr>
        <w:t xml:space="preserve"> and </w:t>
      </w:r>
      <w:r w:rsidR="005470D2">
        <w:rPr>
          <w:color w:val="auto"/>
        </w:rPr>
        <w:t xml:space="preserve">when </w:t>
      </w:r>
      <w:r w:rsidR="00023953">
        <w:rPr>
          <w:color w:val="auto"/>
        </w:rPr>
        <w:t>minimising infection related risk</w:t>
      </w:r>
      <w:r w:rsidR="00A17C03">
        <w:rPr>
          <w:color w:val="auto"/>
        </w:rPr>
        <w:t xml:space="preserve">, </w:t>
      </w:r>
      <w:r w:rsidR="000859FE">
        <w:rPr>
          <w:color w:val="auto"/>
        </w:rPr>
        <w:t xml:space="preserve">and </w:t>
      </w:r>
      <w:r w:rsidR="00023953">
        <w:rPr>
          <w:color w:val="auto"/>
        </w:rPr>
        <w:t>implementing standard and transmission</w:t>
      </w:r>
      <w:r w:rsidR="00062477">
        <w:rPr>
          <w:color w:val="auto"/>
        </w:rPr>
        <w:t xml:space="preserve"> </w:t>
      </w:r>
      <w:r w:rsidR="00023953">
        <w:rPr>
          <w:color w:val="auto"/>
        </w:rPr>
        <w:t>based precautions</w:t>
      </w:r>
      <w:r w:rsidR="00D91749">
        <w:rPr>
          <w:color w:val="auto"/>
        </w:rPr>
        <w:t xml:space="preserve">. </w:t>
      </w:r>
      <w:r w:rsidR="00023953" w:rsidRPr="007C741B">
        <w:rPr>
          <w:color w:val="auto"/>
        </w:rPr>
        <w:t xml:space="preserve">The Assessment Team provided the following information based </w:t>
      </w:r>
      <w:r w:rsidR="007F4ED2" w:rsidRPr="007C741B">
        <w:rPr>
          <w:color w:val="auto"/>
        </w:rPr>
        <w:t>on consumers</w:t>
      </w:r>
      <w:r w:rsidR="00023953" w:rsidRPr="007C741B">
        <w:rPr>
          <w:color w:val="auto"/>
        </w:rPr>
        <w:t xml:space="preserve"> sampled and relevant to my finding</w:t>
      </w:r>
      <w:r w:rsidR="00305174">
        <w:rPr>
          <w:color w:val="auto"/>
        </w:rPr>
        <w:t>:</w:t>
      </w:r>
    </w:p>
    <w:p w14:paraId="36334F39" w14:textId="2BA2F456" w:rsidR="00340698" w:rsidRPr="00340698" w:rsidRDefault="00116166" w:rsidP="00062477">
      <w:pPr>
        <w:pStyle w:val="ListBullet"/>
        <w:numPr>
          <w:ilvl w:val="0"/>
          <w:numId w:val="43"/>
        </w:numPr>
        <w:ind w:left="425" w:hanging="425"/>
        <w:rPr>
          <w:rFonts w:eastAsia="Calibri"/>
          <w:iCs/>
        </w:rPr>
      </w:pPr>
      <w:r>
        <w:rPr>
          <w:rFonts w:eastAsia="Calibri"/>
          <w:iCs/>
        </w:rPr>
        <w:t xml:space="preserve">The </w:t>
      </w:r>
      <w:r w:rsidR="007322E8">
        <w:rPr>
          <w:rFonts w:eastAsia="Calibri"/>
          <w:iCs/>
        </w:rPr>
        <w:t>o</w:t>
      </w:r>
      <w:r>
        <w:rPr>
          <w:rFonts w:eastAsia="Calibri"/>
          <w:iCs/>
        </w:rPr>
        <w:t xml:space="preserve">rganisation has a risk management </w:t>
      </w:r>
      <w:r w:rsidR="00824994">
        <w:rPr>
          <w:rFonts w:eastAsia="Calibri"/>
          <w:iCs/>
        </w:rPr>
        <w:t>system that guide</w:t>
      </w:r>
      <w:r w:rsidR="007322E8">
        <w:rPr>
          <w:rFonts w:eastAsia="Calibri"/>
          <w:iCs/>
        </w:rPr>
        <w:t>s</w:t>
      </w:r>
      <w:r w:rsidR="00824994">
        <w:rPr>
          <w:rFonts w:eastAsia="Calibri"/>
          <w:iCs/>
        </w:rPr>
        <w:t xml:space="preserve"> </w:t>
      </w:r>
      <w:r w:rsidR="00767136">
        <w:rPr>
          <w:rFonts w:eastAsia="Calibri"/>
          <w:iCs/>
        </w:rPr>
        <w:t xml:space="preserve">staff to identify and respond to </w:t>
      </w:r>
      <w:r w:rsidR="00A45AD1">
        <w:rPr>
          <w:rFonts w:eastAsia="Calibri"/>
          <w:iCs/>
        </w:rPr>
        <w:t>abuse and ne</w:t>
      </w:r>
      <w:r w:rsidR="006F72CC">
        <w:rPr>
          <w:rFonts w:eastAsia="Calibri"/>
          <w:iCs/>
        </w:rPr>
        <w:t>glect of co</w:t>
      </w:r>
      <w:r w:rsidR="007C6012">
        <w:rPr>
          <w:rFonts w:eastAsia="Calibri"/>
          <w:iCs/>
        </w:rPr>
        <w:t xml:space="preserve">nsumers and </w:t>
      </w:r>
      <w:r w:rsidR="00132BB6">
        <w:rPr>
          <w:rFonts w:eastAsia="Calibri"/>
          <w:iCs/>
        </w:rPr>
        <w:t xml:space="preserve">to </w:t>
      </w:r>
      <w:r w:rsidR="007C6012">
        <w:rPr>
          <w:rFonts w:eastAsia="Calibri"/>
          <w:iCs/>
        </w:rPr>
        <w:t>support them to live the best life they can</w:t>
      </w:r>
      <w:r w:rsidR="00D71657">
        <w:rPr>
          <w:rFonts w:eastAsia="Calibri"/>
          <w:iCs/>
        </w:rPr>
        <w:t xml:space="preserve">. However, </w:t>
      </w:r>
      <w:r w:rsidR="007C6012">
        <w:rPr>
          <w:rFonts w:eastAsia="Calibri"/>
          <w:iCs/>
        </w:rPr>
        <w:t xml:space="preserve">the </w:t>
      </w:r>
      <w:r w:rsidR="007D55B5">
        <w:rPr>
          <w:rFonts w:eastAsia="Calibri"/>
          <w:iCs/>
        </w:rPr>
        <w:t>system</w:t>
      </w:r>
      <w:r w:rsidR="007C6012">
        <w:rPr>
          <w:rFonts w:eastAsia="Calibri"/>
          <w:iCs/>
        </w:rPr>
        <w:t xml:space="preserve"> is ineffective </w:t>
      </w:r>
      <w:r w:rsidR="007D55B5">
        <w:rPr>
          <w:rFonts w:eastAsia="Calibri"/>
          <w:iCs/>
        </w:rPr>
        <w:t xml:space="preserve">as it did not detect </w:t>
      </w:r>
      <w:r w:rsidR="00D928A0">
        <w:rPr>
          <w:rFonts w:eastAsia="Calibri"/>
          <w:iCs/>
        </w:rPr>
        <w:t>deficiencies in staff practices</w:t>
      </w:r>
      <w:r w:rsidR="00E14710">
        <w:rPr>
          <w:rFonts w:eastAsia="Calibri"/>
          <w:iCs/>
        </w:rPr>
        <w:t xml:space="preserve"> in care delivery</w:t>
      </w:r>
      <w:r w:rsidR="00B860B9">
        <w:rPr>
          <w:rFonts w:eastAsia="Calibri"/>
          <w:iCs/>
        </w:rPr>
        <w:t xml:space="preserve">. Refer to </w:t>
      </w:r>
      <w:r w:rsidR="00340698">
        <w:t>Standard 3(b)</w:t>
      </w:r>
      <w:r w:rsidR="00B860B9">
        <w:t xml:space="preserve">, noting </w:t>
      </w:r>
      <w:r w:rsidR="005D0637">
        <w:rPr>
          <w:bCs/>
        </w:rPr>
        <w:t xml:space="preserve">there was no documentation to support the staff monitoring the effectiveness of the medication on </w:t>
      </w:r>
      <w:r w:rsidR="00F3204E">
        <w:rPr>
          <w:bCs/>
        </w:rPr>
        <w:t>consumers</w:t>
      </w:r>
      <w:r w:rsidR="005D0637">
        <w:rPr>
          <w:bCs/>
        </w:rPr>
        <w:t xml:space="preserve">’ behavioural response </w:t>
      </w:r>
      <w:r w:rsidR="00F3204E">
        <w:rPr>
          <w:bCs/>
        </w:rPr>
        <w:t xml:space="preserve">and </w:t>
      </w:r>
      <w:r w:rsidR="00B51236">
        <w:rPr>
          <w:bCs/>
        </w:rPr>
        <w:t>not all strategies are documented</w:t>
      </w:r>
      <w:r w:rsidR="00B860B9">
        <w:rPr>
          <w:bCs/>
        </w:rPr>
        <w:t>.</w:t>
      </w:r>
      <w:r w:rsidR="00DF2E6E">
        <w:t xml:space="preserve"> </w:t>
      </w:r>
    </w:p>
    <w:p w14:paraId="4D57F952" w14:textId="55B658F9" w:rsidR="004851A5" w:rsidRPr="00AB2117" w:rsidRDefault="00F27076" w:rsidP="00062477">
      <w:pPr>
        <w:pStyle w:val="ListBullet"/>
        <w:numPr>
          <w:ilvl w:val="0"/>
          <w:numId w:val="43"/>
        </w:numPr>
        <w:ind w:left="425" w:hanging="425"/>
        <w:rPr>
          <w:rFonts w:eastAsia="Calibri"/>
          <w:iCs/>
        </w:rPr>
      </w:pPr>
      <w:r>
        <w:t xml:space="preserve">The Governance Manager </w:t>
      </w:r>
      <w:r w:rsidR="0059017E">
        <w:t xml:space="preserve">advised </w:t>
      </w:r>
      <w:r w:rsidR="00E14710">
        <w:rPr>
          <w:rFonts w:eastAsia="Calibri"/>
          <w:iCs/>
        </w:rPr>
        <w:t>deficiencies in staff practices</w:t>
      </w:r>
      <w:r w:rsidR="0059017E">
        <w:t xml:space="preserve"> would normally be </w:t>
      </w:r>
      <w:r w:rsidR="00181924">
        <w:t>identified</w:t>
      </w:r>
      <w:r w:rsidR="0059017E">
        <w:t xml:space="preserve"> through an </w:t>
      </w:r>
      <w:r w:rsidR="005A2883">
        <w:t xml:space="preserve">analysis of </w:t>
      </w:r>
      <w:r w:rsidR="00A47F94">
        <w:t xml:space="preserve">incidents </w:t>
      </w:r>
      <w:r w:rsidR="00E14710">
        <w:t xml:space="preserve">when </w:t>
      </w:r>
      <w:r w:rsidR="00A47F94">
        <w:t xml:space="preserve">measured against the </w:t>
      </w:r>
      <w:r w:rsidR="005A2883">
        <w:t>Key Performance Indicators</w:t>
      </w:r>
      <w:r w:rsidR="00A47F94">
        <w:t xml:space="preserve">. </w:t>
      </w:r>
      <w:r w:rsidR="001D3DDA">
        <w:t>However</w:t>
      </w:r>
      <w:r w:rsidR="00A47F94">
        <w:t xml:space="preserve">, the Assessment Team found not all behavioural and pressure wound incidents </w:t>
      </w:r>
      <w:r w:rsidR="001D3DDA">
        <w:t>were recorded.</w:t>
      </w:r>
      <w:r w:rsidR="00A47F94">
        <w:t xml:space="preserve"> </w:t>
      </w:r>
    </w:p>
    <w:p w14:paraId="3B0D632C" w14:textId="221B0D9F" w:rsidR="00AB2117" w:rsidRPr="00950E0A" w:rsidRDefault="004305AD" w:rsidP="00062477">
      <w:pPr>
        <w:pStyle w:val="ListBullet"/>
        <w:numPr>
          <w:ilvl w:val="0"/>
          <w:numId w:val="43"/>
        </w:numPr>
        <w:ind w:left="425" w:hanging="425"/>
        <w:rPr>
          <w:rFonts w:eastAsia="Calibri"/>
          <w:iCs/>
        </w:rPr>
      </w:pPr>
      <w:bookmarkStart w:id="9" w:name="_Hlk71808232"/>
      <w:r>
        <w:t xml:space="preserve">Staff </w:t>
      </w:r>
      <w:r w:rsidR="00060B8E">
        <w:t xml:space="preserve">do not always follow the service </w:t>
      </w:r>
      <w:r w:rsidR="009E1691">
        <w:t xml:space="preserve">policies and </w:t>
      </w:r>
      <w:r w:rsidR="00060B8E">
        <w:t xml:space="preserve">processes in regard to </w:t>
      </w:r>
      <w:r w:rsidR="00060B8E" w:rsidRPr="007C741B">
        <w:t>high</w:t>
      </w:r>
      <w:r w:rsidR="001336D9">
        <w:t xml:space="preserve"> </w:t>
      </w:r>
      <w:r w:rsidR="00EF1951">
        <w:t xml:space="preserve">impact </w:t>
      </w:r>
      <w:r w:rsidR="00060B8E" w:rsidRPr="007C741B">
        <w:t>or high</w:t>
      </w:r>
      <w:r w:rsidR="001336D9">
        <w:t xml:space="preserve"> </w:t>
      </w:r>
      <w:r w:rsidR="00060B8E" w:rsidRPr="007C741B">
        <w:t>prevalence risks</w:t>
      </w:r>
      <w:r w:rsidR="001602AF">
        <w:t xml:space="preserve"> as the strategies implemented </w:t>
      </w:r>
      <w:r w:rsidR="00D44011">
        <w:t xml:space="preserve">are not reviewed or </w:t>
      </w:r>
      <w:r w:rsidR="00950E0A">
        <w:t>evaluated for</w:t>
      </w:r>
      <w:r w:rsidR="00216859">
        <w:t xml:space="preserve"> effectiveness</w:t>
      </w:r>
      <w:r w:rsidR="00950E0A">
        <w:t xml:space="preserve">. </w:t>
      </w:r>
    </w:p>
    <w:bookmarkEnd w:id="9"/>
    <w:p w14:paraId="7613ED5C" w14:textId="6C3E2F82" w:rsidR="00950E0A" w:rsidRPr="00532750" w:rsidRDefault="00950E0A" w:rsidP="00062477">
      <w:pPr>
        <w:pStyle w:val="ListBullet"/>
        <w:numPr>
          <w:ilvl w:val="0"/>
          <w:numId w:val="43"/>
        </w:numPr>
        <w:ind w:left="425" w:hanging="425"/>
        <w:rPr>
          <w:rFonts w:eastAsia="Calibri"/>
          <w:iCs/>
        </w:rPr>
      </w:pPr>
      <w:r>
        <w:t xml:space="preserve">The service has </w:t>
      </w:r>
      <w:r w:rsidR="003B3156">
        <w:t>infection control polic</w:t>
      </w:r>
      <w:r w:rsidR="001336D9">
        <w:t>i</w:t>
      </w:r>
      <w:r w:rsidR="003B3156">
        <w:t>es and proc</w:t>
      </w:r>
      <w:r w:rsidR="007729F2">
        <w:t>edures and a</w:t>
      </w:r>
      <w:r w:rsidR="00E14710">
        <w:t>n</w:t>
      </w:r>
      <w:r w:rsidR="007729F2">
        <w:t xml:space="preserve"> Outbreak Management Plan, however, the Assessment Team </w:t>
      </w:r>
      <w:r w:rsidR="00532750">
        <w:t>observed staff not using PPE appropriately</w:t>
      </w:r>
      <w:r w:rsidR="00181924">
        <w:t xml:space="preserve">, including </w:t>
      </w:r>
      <w:r w:rsidR="00607AD5">
        <w:t>when attending to consumers who were isolating,</w:t>
      </w:r>
      <w:r w:rsidR="00532750">
        <w:t xml:space="preserve"> and not practising good hygiene.</w:t>
      </w:r>
    </w:p>
    <w:p w14:paraId="7DE94201" w14:textId="28B18896" w:rsidR="00C053E6" w:rsidRPr="009A3469" w:rsidRDefault="00525B2F" w:rsidP="00290C02">
      <w:pPr>
        <w:pStyle w:val="ListBullet"/>
        <w:numPr>
          <w:ilvl w:val="0"/>
          <w:numId w:val="0"/>
        </w:numPr>
        <w:rPr>
          <w:u w:val="single"/>
        </w:rPr>
      </w:pPr>
      <w:r w:rsidRPr="00065B7C">
        <w:t xml:space="preserve">The </w:t>
      </w:r>
      <w:r>
        <w:t>A</w:t>
      </w:r>
      <w:r w:rsidRPr="00065B7C">
        <w:t xml:space="preserve">pproved </w:t>
      </w:r>
      <w:r>
        <w:t>P</w:t>
      </w:r>
      <w:r w:rsidRPr="00065B7C">
        <w:t xml:space="preserve">rovider’s response shows the service is committed to addressing the </w:t>
      </w:r>
      <w:r>
        <w:t xml:space="preserve">deficiencies </w:t>
      </w:r>
      <w:r w:rsidRPr="00065B7C">
        <w:t>identified by the Assessment Team</w:t>
      </w:r>
      <w:r>
        <w:t xml:space="preserve">. </w:t>
      </w:r>
      <w:r w:rsidR="005E162D" w:rsidRPr="009A3469">
        <w:t>However, specifically under this Requirement</w:t>
      </w:r>
      <w:r w:rsidR="00607AD5">
        <w:t>,</w:t>
      </w:r>
      <w:r w:rsidR="005E162D" w:rsidRPr="009A3469">
        <w:t xml:space="preserve"> </w:t>
      </w:r>
      <w:r w:rsidR="00B673A2" w:rsidRPr="009A3469">
        <w:t xml:space="preserve">I find </w:t>
      </w:r>
      <w:r w:rsidR="005E162D" w:rsidRPr="009A3469">
        <w:t>the Approved Provider has</w:t>
      </w:r>
      <w:r w:rsidR="000E4AF0" w:rsidRPr="009A3469">
        <w:t xml:space="preserve"> not addressed</w:t>
      </w:r>
      <w:r w:rsidR="00EE0027">
        <w:t xml:space="preserve"> how they would manage </w:t>
      </w:r>
      <w:r w:rsidR="000E4AF0" w:rsidRPr="009A3469">
        <w:t xml:space="preserve">the systemic deficiencies </w:t>
      </w:r>
      <w:r w:rsidR="002613C0" w:rsidRPr="009A3469">
        <w:t xml:space="preserve">when staff practices </w:t>
      </w:r>
      <w:r w:rsidR="00B673A2" w:rsidRPr="009A3469">
        <w:t>are not compl</w:t>
      </w:r>
      <w:r w:rsidR="0011513F">
        <w:t xml:space="preserve">iant </w:t>
      </w:r>
      <w:r w:rsidR="00B673A2" w:rsidRPr="009A3469">
        <w:t>with the service</w:t>
      </w:r>
      <w:r w:rsidR="00607AD5">
        <w:t>’</w:t>
      </w:r>
      <w:r w:rsidR="00B673A2" w:rsidRPr="009A3469">
        <w:t>s polic</w:t>
      </w:r>
      <w:r w:rsidR="001336D9">
        <w:t>i</w:t>
      </w:r>
      <w:r w:rsidR="00B673A2" w:rsidRPr="009A3469">
        <w:t>es and process</w:t>
      </w:r>
      <w:r w:rsidR="009F3B75" w:rsidRPr="009A3469">
        <w:t>es</w:t>
      </w:r>
      <w:r w:rsidR="004A0264" w:rsidRPr="009A3469">
        <w:t xml:space="preserve">. </w:t>
      </w:r>
      <w:r w:rsidR="009A3469">
        <w:t>The</w:t>
      </w:r>
      <w:r w:rsidR="008A36A4">
        <w:t xml:space="preserve"> response redirected back to </w:t>
      </w:r>
      <w:r w:rsidR="00530514">
        <w:t>the responses provided for the ot</w:t>
      </w:r>
      <w:r w:rsidR="008A36A4">
        <w:t>her Non-compl</w:t>
      </w:r>
      <w:r w:rsidR="001A37C4">
        <w:t xml:space="preserve">iant </w:t>
      </w:r>
      <w:r w:rsidR="008E1A3F">
        <w:t>Requirements.</w:t>
      </w:r>
      <w:r w:rsidR="009A3469">
        <w:t xml:space="preserve"> </w:t>
      </w:r>
    </w:p>
    <w:p w14:paraId="75754005" w14:textId="1CA289ED" w:rsidR="00532750" w:rsidRDefault="00C053E6" w:rsidP="00876300">
      <w:pPr>
        <w:pStyle w:val="ListBullet"/>
        <w:numPr>
          <w:ilvl w:val="0"/>
          <w:numId w:val="0"/>
        </w:numPr>
      </w:pPr>
      <w:r w:rsidRPr="00073704">
        <w:t>I acknowledge the service’s actions and improvements to rectify the deficiencies identified by the Assessment Team. I find at the time of the</w:t>
      </w:r>
      <w:r>
        <w:t xml:space="preserve"> Site </w:t>
      </w:r>
      <w:r w:rsidR="00833CC1">
        <w:t>Audit;</w:t>
      </w:r>
      <w:r w:rsidR="001A37C4">
        <w:t xml:space="preserve"> </w:t>
      </w:r>
      <w:r>
        <w:t xml:space="preserve">the service </w:t>
      </w:r>
      <w:r w:rsidR="00564EE8">
        <w:t xml:space="preserve">had a </w:t>
      </w:r>
      <w:r w:rsidR="00984329">
        <w:t>R</w:t>
      </w:r>
      <w:r w:rsidR="00564EE8">
        <w:t xml:space="preserve">isk </w:t>
      </w:r>
      <w:r w:rsidR="00984329">
        <w:t>F</w:t>
      </w:r>
      <w:r w:rsidR="00564EE8">
        <w:t xml:space="preserve">ramework and </w:t>
      </w:r>
      <w:r w:rsidR="00984329">
        <w:t>policies</w:t>
      </w:r>
      <w:r w:rsidR="00564EE8">
        <w:t xml:space="preserve"> and procedures to </w:t>
      </w:r>
      <w:r w:rsidR="00876300">
        <w:t>e</w:t>
      </w:r>
      <w:r w:rsidR="00876300" w:rsidRPr="007C741B">
        <w:t>ffectively manage high</w:t>
      </w:r>
      <w:r w:rsidR="001336D9">
        <w:t xml:space="preserve"> </w:t>
      </w:r>
      <w:r w:rsidR="00AC5CBB">
        <w:t>impact</w:t>
      </w:r>
      <w:r w:rsidR="00876300" w:rsidRPr="007C741B">
        <w:t xml:space="preserve"> </w:t>
      </w:r>
      <w:r w:rsidR="00607AD5">
        <w:t xml:space="preserve">or </w:t>
      </w:r>
      <w:r w:rsidR="00876300" w:rsidRPr="007C741B">
        <w:t>high</w:t>
      </w:r>
      <w:r w:rsidR="001336D9">
        <w:t xml:space="preserve"> </w:t>
      </w:r>
      <w:r w:rsidR="00876300" w:rsidRPr="007C741B">
        <w:t>prevalence risks associated with the care of each consumer</w:t>
      </w:r>
      <w:r w:rsidR="00984329">
        <w:t>. However, t</w:t>
      </w:r>
      <w:r w:rsidR="0048604D">
        <w:t>he service</w:t>
      </w:r>
      <w:r w:rsidR="00607AD5">
        <w:t>’s</w:t>
      </w:r>
      <w:r w:rsidR="0048604D">
        <w:t xml:space="preserve"> systems failed to monitor and </w:t>
      </w:r>
      <w:r w:rsidR="00E86BAB">
        <w:t>identify</w:t>
      </w:r>
      <w:r w:rsidR="0048604D">
        <w:t xml:space="preserve"> </w:t>
      </w:r>
      <w:r w:rsidR="00E86BAB">
        <w:t xml:space="preserve">deficiencies in </w:t>
      </w:r>
      <w:r w:rsidR="00CC0680">
        <w:t>staff practice</w:t>
      </w:r>
      <w:r w:rsidR="00607AD5">
        <w:t>,</w:t>
      </w:r>
      <w:r w:rsidR="00A06302">
        <w:t xml:space="preserve"> show</w:t>
      </w:r>
      <w:r w:rsidR="00CC670E">
        <w:t xml:space="preserve">ed </w:t>
      </w:r>
      <w:r w:rsidR="00BA18F5">
        <w:t xml:space="preserve">a </w:t>
      </w:r>
      <w:r w:rsidR="00A06302">
        <w:t xml:space="preserve">failure </w:t>
      </w:r>
      <w:r w:rsidR="00CC670E">
        <w:t xml:space="preserve">to </w:t>
      </w:r>
      <w:r w:rsidR="003D6F90">
        <w:t xml:space="preserve">effectively manage </w:t>
      </w:r>
      <w:r w:rsidR="00400332">
        <w:t>consumers</w:t>
      </w:r>
      <w:r w:rsidR="00607AD5">
        <w:t>’</w:t>
      </w:r>
      <w:r w:rsidR="003D6F90">
        <w:t xml:space="preserve"> </w:t>
      </w:r>
      <w:r w:rsidR="00400332">
        <w:t>behavioural</w:t>
      </w:r>
      <w:r w:rsidR="003D6F90">
        <w:t xml:space="preserve"> </w:t>
      </w:r>
      <w:r w:rsidR="00400332">
        <w:t>responses</w:t>
      </w:r>
      <w:r w:rsidR="003D6F90">
        <w:t xml:space="preserve"> and pressure wounds and</w:t>
      </w:r>
      <w:r w:rsidR="00400332">
        <w:t xml:space="preserve"> to ensure staff were compliant</w:t>
      </w:r>
      <w:r w:rsidR="00BA18F5">
        <w:t xml:space="preserve"> </w:t>
      </w:r>
      <w:r w:rsidR="00912135">
        <w:t xml:space="preserve">in the </w:t>
      </w:r>
      <w:r w:rsidR="009A50BC">
        <w:t xml:space="preserve">use </w:t>
      </w:r>
      <w:r w:rsidR="00400332">
        <w:t xml:space="preserve">of PPE and </w:t>
      </w:r>
      <w:r w:rsidR="008A325C">
        <w:t xml:space="preserve">good </w:t>
      </w:r>
      <w:r w:rsidR="008A325C">
        <w:lastRenderedPageBreak/>
        <w:t>hand hygiene practices</w:t>
      </w:r>
      <w:r w:rsidR="00F80E9A">
        <w:t xml:space="preserve">. These </w:t>
      </w:r>
      <w:r w:rsidR="008C59DD">
        <w:t xml:space="preserve">deficiencies have an impact on </w:t>
      </w:r>
      <w:r w:rsidR="00E534A7">
        <w:t>consumers’ care, health and well</w:t>
      </w:r>
      <w:r w:rsidR="00607AD5">
        <w:t>-</w:t>
      </w:r>
      <w:r w:rsidR="00E534A7">
        <w:t>being.</w:t>
      </w:r>
    </w:p>
    <w:p w14:paraId="432C67A9" w14:textId="597206A1" w:rsidR="00DF05BA" w:rsidRDefault="00607AD5" w:rsidP="00E534A7">
      <w:r w:rsidRPr="00607AD5">
        <w:t xml:space="preserve">For the reasons detailed above, I find </w:t>
      </w:r>
      <w:r w:rsidR="00B4162D">
        <w:t xml:space="preserve">Bansley Pty Ltd </w:t>
      </w:r>
      <w:r w:rsidR="00B4162D" w:rsidRPr="008304C3">
        <w:t xml:space="preserve">in relation to </w:t>
      </w:r>
      <w:r w:rsidR="00B4162D">
        <w:t>Carinya of Bristol,</w:t>
      </w:r>
      <w:r w:rsidRPr="00607AD5">
        <w:t xml:space="preserve"> Non-compliant with Requirement (3)(</w:t>
      </w:r>
      <w:r>
        <w:t>d</w:t>
      </w:r>
      <w:r w:rsidRPr="00607AD5">
        <w:t xml:space="preserve">) in Standard </w:t>
      </w:r>
      <w:r>
        <w:t>8</w:t>
      </w:r>
      <w:r w:rsidRPr="00607AD5">
        <w:t>.</w:t>
      </w:r>
    </w:p>
    <w:p w14:paraId="2A5F4323" w14:textId="7F09B686" w:rsidR="0099203A" w:rsidRPr="00506F7F" w:rsidRDefault="004C573B" w:rsidP="0099203A">
      <w:pPr>
        <w:pStyle w:val="Heading3"/>
      </w:pPr>
      <w:r w:rsidRPr="00506F7F">
        <w:t>Requirement 8(3)(e)</w:t>
      </w:r>
      <w:r>
        <w:tab/>
        <w:t>Compliant</w:t>
      </w:r>
    </w:p>
    <w:p w14:paraId="2A5F4324" w14:textId="77777777" w:rsidR="0099203A" w:rsidRPr="008D114F" w:rsidRDefault="004C573B" w:rsidP="0099203A">
      <w:pPr>
        <w:rPr>
          <w:i/>
        </w:rPr>
      </w:pPr>
      <w:r w:rsidRPr="008D114F">
        <w:rPr>
          <w:i/>
        </w:rPr>
        <w:t>Where clinical care is provided—a clinical governance framework, including but not limited to the following:</w:t>
      </w:r>
    </w:p>
    <w:p w14:paraId="2A5F4325" w14:textId="77777777" w:rsidR="0099203A" w:rsidRPr="008D114F" w:rsidRDefault="004C573B" w:rsidP="0099203A">
      <w:pPr>
        <w:numPr>
          <w:ilvl w:val="0"/>
          <w:numId w:val="30"/>
        </w:numPr>
        <w:tabs>
          <w:tab w:val="right" w:pos="9026"/>
        </w:tabs>
        <w:spacing w:before="0" w:after="0"/>
        <w:ind w:left="567" w:hanging="425"/>
        <w:outlineLvl w:val="4"/>
        <w:rPr>
          <w:i/>
        </w:rPr>
      </w:pPr>
      <w:r w:rsidRPr="008D114F">
        <w:rPr>
          <w:i/>
        </w:rPr>
        <w:t>antimicrobial stewardship;</w:t>
      </w:r>
    </w:p>
    <w:p w14:paraId="2A5F4326" w14:textId="77777777" w:rsidR="0099203A" w:rsidRPr="008D114F" w:rsidRDefault="004C573B" w:rsidP="0099203A">
      <w:pPr>
        <w:numPr>
          <w:ilvl w:val="0"/>
          <w:numId w:val="30"/>
        </w:numPr>
        <w:tabs>
          <w:tab w:val="right" w:pos="9026"/>
        </w:tabs>
        <w:spacing w:before="0" w:after="0"/>
        <w:ind w:left="567" w:hanging="425"/>
        <w:outlineLvl w:val="4"/>
        <w:rPr>
          <w:i/>
        </w:rPr>
      </w:pPr>
      <w:r w:rsidRPr="008D114F">
        <w:rPr>
          <w:i/>
        </w:rPr>
        <w:t>minimising the use of restraint;</w:t>
      </w:r>
    </w:p>
    <w:p w14:paraId="2A5F4327" w14:textId="77777777" w:rsidR="0099203A" w:rsidRPr="008D114F" w:rsidRDefault="004C573B" w:rsidP="0099203A">
      <w:pPr>
        <w:numPr>
          <w:ilvl w:val="0"/>
          <w:numId w:val="30"/>
        </w:numPr>
        <w:tabs>
          <w:tab w:val="right" w:pos="9026"/>
        </w:tabs>
        <w:spacing w:before="0" w:after="0"/>
        <w:ind w:left="567" w:hanging="425"/>
        <w:outlineLvl w:val="4"/>
        <w:rPr>
          <w:i/>
        </w:rPr>
      </w:pPr>
      <w:r w:rsidRPr="008D114F">
        <w:rPr>
          <w:i/>
        </w:rPr>
        <w:t>open disclosure.</w:t>
      </w:r>
    </w:p>
    <w:p w14:paraId="2A5F4329" w14:textId="77777777" w:rsidR="0099203A" w:rsidRPr="00154403" w:rsidRDefault="0099203A" w:rsidP="0099203A"/>
    <w:p w14:paraId="2A5F432A" w14:textId="77777777" w:rsidR="0099203A" w:rsidRDefault="0099203A" w:rsidP="0099203A">
      <w:pPr>
        <w:tabs>
          <w:tab w:val="right" w:pos="9026"/>
        </w:tabs>
        <w:sectPr w:rsidR="0099203A" w:rsidSect="0099203A">
          <w:headerReference w:type="default" r:id="rId42"/>
          <w:type w:val="continuous"/>
          <w:pgSz w:w="11906" w:h="16838"/>
          <w:pgMar w:top="1701" w:right="1418" w:bottom="1418" w:left="1418" w:header="709" w:footer="397" w:gutter="0"/>
          <w:cols w:space="708"/>
          <w:docGrid w:linePitch="360"/>
        </w:sectPr>
      </w:pPr>
    </w:p>
    <w:p w14:paraId="2A5F432B" w14:textId="77777777" w:rsidR="0099203A" w:rsidRDefault="004C573B" w:rsidP="0099203A">
      <w:pPr>
        <w:pStyle w:val="Heading1"/>
      </w:pPr>
      <w:r>
        <w:lastRenderedPageBreak/>
        <w:t>Areas for improvement</w:t>
      </w:r>
    </w:p>
    <w:p w14:paraId="2A5F432F" w14:textId="28A1E8E1" w:rsidR="0099203A" w:rsidRDefault="004C573B" w:rsidP="0099203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6FD2E8" w14:textId="50C49CAF" w:rsidR="00A562B3" w:rsidRPr="00260214" w:rsidRDefault="00A562B3" w:rsidP="0099203A">
      <w:r w:rsidRPr="00260214">
        <w:t>The service should seek to ensure the following:</w:t>
      </w:r>
    </w:p>
    <w:p w14:paraId="2A5F4333" w14:textId="596C2D65" w:rsidR="0099203A" w:rsidRPr="00260214" w:rsidRDefault="009B5C47" w:rsidP="001336D9">
      <w:pPr>
        <w:pStyle w:val="ListBullet"/>
        <w:numPr>
          <w:ilvl w:val="0"/>
          <w:numId w:val="43"/>
        </w:numPr>
        <w:ind w:left="425" w:hanging="425"/>
      </w:pPr>
      <w:r w:rsidRPr="00260214">
        <w:t>In relation to Standard 3 Requirements (3)(</w:t>
      </w:r>
      <w:r w:rsidR="001336D9">
        <w:t>b</w:t>
      </w:r>
      <w:r w:rsidRPr="00260214">
        <w:t>)</w:t>
      </w:r>
      <w:r w:rsidR="00A562B3" w:rsidRPr="00260214">
        <w:t xml:space="preserve"> and </w:t>
      </w:r>
      <w:r w:rsidRPr="00260214">
        <w:t>(3)(g)</w:t>
      </w:r>
      <w:r w:rsidR="00A562B3" w:rsidRPr="00260214">
        <w:t>.</w:t>
      </w:r>
    </w:p>
    <w:p w14:paraId="5E31CBEB" w14:textId="77D79DC6" w:rsidR="00FA4BA7" w:rsidRPr="00260214" w:rsidRDefault="009B7043" w:rsidP="001336D9">
      <w:pPr>
        <w:pStyle w:val="ListBullet"/>
        <w:numPr>
          <w:ilvl w:val="1"/>
          <w:numId w:val="43"/>
        </w:numPr>
        <w:ind w:left="850" w:hanging="425"/>
      </w:pPr>
      <w:r w:rsidRPr="00260214">
        <w:t xml:space="preserve">Ensure strategies implemented are </w:t>
      </w:r>
      <w:r w:rsidR="00FA4BA7" w:rsidRPr="00260214">
        <w:t xml:space="preserve">documented clearly in all relevant documents to ensure consistency and staff are </w:t>
      </w:r>
      <w:r w:rsidR="00791512">
        <w:t>a</w:t>
      </w:r>
      <w:r w:rsidR="00FA4BA7" w:rsidRPr="00260214">
        <w:t xml:space="preserve">ware </w:t>
      </w:r>
      <w:r w:rsidR="00791512">
        <w:t xml:space="preserve">of their </w:t>
      </w:r>
      <w:r w:rsidR="00FA4BA7" w:rsidRPr="00260214">
        <w:t xml:space="preserve">role </w:t>
      </w:r>
      <w:r w:rsidR="00AA0343">
        <w:t>and responsibili</w:t>
      </w:r>
      <w:r w:rsidR="004C7E8C">
        <w:t>ti</w:t>
      </w:r>
      <w:r w:rsidR="00AA0343">
        <w:t xml:space="preserve">es </w:t>
      </w:r>
      <w:r w:rsidR="00FA4BA7" w:rsidRPr="00260214">
        <w:t>in monitoring and evaluating the effectiveness of the strategies implemented.</w:t>
      </w:r>
    </w:p>
    <w:p w14:paraId="0518304A" w14:textId="7CA6AF70" w:rsidR="00535E73" w:rsidRDefault="00972A78" w:rsidP="001336D9">
      <w:pPr>
        <w:pStyle w:val="ListBullet"/>
        <w:numPr>
          <w:ilvl w:val="1"/>
          <w:numId w:val="43"/>
        </w:numPr>
        <w:ind w:left="850" w:hanging="425"/>
      </w:pPr>
      <w:r w:rsidRPr="00260214">
        <w:t>Ensure staff practi</w:t>
      </w:r>
      <w:r w:rsidR="001336D9">
        <w:t>c</w:t>
      </w:r>
      <w:r w:rsidRPr="00260214">
        <w:t xml:space="preserve">es align with strategies implemented </w:t>
      </w:r>
      <w:r w:rsidR="00D057D3" w:rsidRPr="00260214">
        <w:t>to manage high</w:t>
      </w:r>
      <w:r w:rsidR="001336D9">
        <w:t xml:space="preserve"> </w:t>
      </w:r>
      <w:r w:rsidR="00D057D3" w:rsidRPr="00260214">
        <w:t xml:space="preserve">impact </w:t>
      </w:r>
      <w:r w:rsidR="00607AD5">
        <w:t>or</w:t>
      </w:r>
      <w:r w:rsidR="00607AD5" w:rsidRPr="00260214">
        <w:t xml:space="preserve"> </w:t>
      </w:r>
      <w:r w:rsidR="00D057D3" w:rsidRPr="00260214">
        <w:t>high prevalence risks.</w:t>
      </w:r>
    </w:p>
    <w:p w14:paraId="63121625" w14:textId="04DE7F67" w:rsidR="00A562B3" w:rsidRPr="00260214" w:rsidRDefault="007B30D7" w:rsidP="001336D9">
      <w:pPr>
        <w:pStyle w:val="ListBullet"/>
        <w:numPr>
          <w:ilvl w:val="0"/>
          <w:numId w:val="43"/>
        </w:numPr>
        <w:ind w:left="425" w:hanging="425"/>
      </w:pPr>
      <w:r w:rsidRPr="00260214">
        <w:t>In relation to Standard 8 Requirement (3)(d):</w:t>
      </w:r>
    </w:p>
    <w:p w14:paraId="2F74DDC6" w14:textId="788C3800" w:rsidR="004A3741" w:rsidRPr="00260214" w:rsidRDefault="00607AD5" w:rsidP="001336D9">
      <w:pPr>
        <w:pStyle w:val="ListBullet"/>
        <w:numPr>
          <w:ilvl w:val="1"/>
          <w:numId w:val="43"/>
        </w:numPr>
        <w:ind w:left="850" w:hanging="425"/>
      </w:pPr>
      <w:r>
        <w:t>Ensure e</w:t>
      </w:r>
      <w:r w:rsidRPr="00260214">
        <w:t xml:space="preserve">ffective </w:t>
      </w:r>
      <w:r w:rsidR="004A3741" w:rsidRPr="00260214">
        <w:t xml:space="preserve">management of high impact </w:t>
      </w:r>
      <w:r w:rsidRPr="00260214">
        <w:t>o</w:t>
      </w:r>
      <w:r>
        <w:t>r</w:t>
      </w:r>
      <w:r w:rsidRPr="00260214">
        <w:t xml:space="preserve"> </w:t>
      </w:r>
      <w:r w:rsidR="004A3741" w:rsidRPr="00260214">
        <w:t>high prevalence risks associated with care, and that consumers are supported to live the best life they can</w:t>
      </w:r>
      <w:r w:rsidR="00CD6F0D">
        <w:t>.</w:t>
      </w:r>
    </w:p>
    <w:p w14:paraId="39B9CCE1" w14:textId="364D422D" w:rsidR="00A562B3" w:rsidRPr="00260214" w:rsidRDefault="00607AD5" w:rsidP="001336D9">
      <w:pPr>
        <w:pStyle w:val="ListBullet"/>
        <w:numPr>
          <w:ilvl w:val="1"/>
          <w:numId w:val="43"/>
        </w:numPr>
        <w:ind w:left="850" w:hanging="425"/>
      </w:pPr>
      <w:r>
        <w:t>Ensure e</w:t>
      </w:r>
      <w:r w:rsidRPr="00260214">
        <w:t xml:space="preserve">ffective </w:t>
      </w:r>
      <w:r w:rsidR="00C369A6" w:rsidRPr="00260214">
        <w:t xml:space="preserve">risk governance framework which considers information provided through a variety of sources </w:t>
      </w:r>
      <w:r w:rsidR="00CD6F0D">
        <w:t xml:space="preserve">to identify </w:t>
      </w:r>
      <w:r w:rsidR="00791512">
        <w:t xml:space="preserve">and monitor </w:t>
      </w:r>
      <w:r w:rsidR="00C369A6" w:rsidRPr="00260214">
        <w:t xml:space="preserve">staff practices </w:t>
      </w:r>
      <w:r w:rsidR="00791512">
        <w:t xml:space="preserve">to ensure they </w:t>
      </w:r>
      <w:r w:rsidR="00CD6F0D">
        <w:t>align with organisational policies, procedures and risk framework.</w:t>
      </w:r>
    </w:p>
    <w:p w14:paraId="7247C9CD" w14:textId="5F7E0EAD" w:rsidR="00E0236B" w:rsidRPr="00260214" w:rsidRDefault="00E0236B" w:rsidP="001336D9">
      <w:pPr>
        <w:pStyle w:val="ListBullet"/>
        <w:numPr>
          <w:ilvl w:val="1"/>
          <w:numId w:val="43"/>
        </w:numPr>
        <w:ind w:left="850" w:hanging="425"/>
      </w:pPr>
      <w:r w:rsidRPr="00260214">
        <w:t>Monitor the organisation</w:t>
      </w:r>
      <w:r w:rsidR="00607AD5">
        <w:t>’</w:t>
      </w:r>
      <w:r w:rsidRPr="00260214">
        <w:t xml:space="preserve">s system to ensure non-compliance </w:t>
      </w:r>
      <w:r w:rsidR="00B53CA9" w:rsidRPr="00260214">
        <w:t>in staff practi</w:t>
      </w:r>
      <w:r w:rsidR="001336D9">
        <w:t>c</w:t>
      </w:r>
      <w:r w:rsidR="00B53CA9" w:rsidRPr="00260214">
        <w:t xml:space="preserve">es is identified early and staff are provided </w:t>
      </w:r>
      <w:r w:rsidR="001402BA" w:rsidRPr="00260214">
        <w:t>with additional training and education</w:t>
      </w:r>
      <w:r w:rsidR="00791512">
        <w:t>.</w:t>
      </w:r>
      <w:r w:rsidR="001402BA" w:rsidRPr="00260214">
        <w:t xml:space="preserve"> </w:t>
      </w:r>
      <w:r w:rsidRPr="00260214">
        <w:t xml:space="preserve"> </w:t>
      </w:r>
    </w:p>
    <w:sectPr w:rsidR="00E0236B" w:rsidRPr="00260214" w:rsidSect="0099203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4A35" w14:textId="77777777" w:rsidR="00DA75C5" w:rsidRDefault="00DA75C5">
      <w:pPr>
        <w:spacing w:before="0" w:after="0" w:line="240" w:lineRule="auto"/>
      </w:pPr>
      <w:r>
        <w:separator/>
      </w:r>
    </w:p>
  </w:endnote>
  <w:endnote w:type="continuationSeparator" w:id="0">
    <w:p w14:paraId="0C50FBE5" w14:textId="77777777" w:rsidR="00DA75C5" w:rsidRDefault="00DA75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49" w14:textId="77777777" w:rsidR="00DA75C5" w:rsidRPr="009A1F1B" w:rsidRDefault="00DA75C5" w:rsidP="009920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5F434A" w14:textId="77777777" w:rsidR="00DA75C5" w:rsidRPr="00C72FFB" w:rsidRDefault="00DA75C5" w:rsidP="009920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5F434B" w14:textId="77777777" w:rsidR="00DA75C5" w:rsidRPr="00C72FFB" w:rsidRDefault="00DA75C5" w:rsidP="009920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4C" w14:textId="77777777" w:rsidR="00DA75C5" w:rsidRPr="009A1F1B" w:rsidRDefault="00DA75C5" w:rsidP="009920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5F434D" w14:textId="77777777" w:rsidR="00DA75C5" w:rsidRPr="00C72FFB" w:rsidRDefault="00DA75C5" w:rsidP="009920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5F434E" w14:textId="77777777" w:rsidR="00DA75C5" w:rsidRPr="00A3716D" w:rsidRDefault="00DA75C5" w:rsidP="009920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E58EC" w14:textId="77777777" w:rsidR="00DA75C5" w:rsidRDefault="00DA75C5">
      <w:pPr>
        <w:spacing w:before="0" w:after="0" w:line="240" w:lineRule="auto"/>
      </w:pPr>
      <w:r>
        <w:separator/>
      </w:r>
    </w:p>
  </w:footnote>
  <w:footnote w:type="continuationSeparator" w:id="0">
    <w:p w14:paraId="315B8C8D" w14:textId="77777777" w:rsidR="00DA75C5" w:rsidRDefault="00DA75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48" w14:textId="77777777" w:rsidR="00DA75C5" w:rsidRDefault="00DA75C5" w:rsidP="0099203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5F436C" wp14:editId="2A5F43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7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7" w14:textId="25AA3CB3"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5F437E" wp14:editId="2A5F43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61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8" w14:textId="77777777" w:rsidR="00DA75C5" w:rsidRPr="00FB0086" w:rsidRDefault="00DA75C5" w:rsidP="0099203A">
    <w:pPr>
      <w:pStyle w:val="Header"/>
    </w:pPr>
    <w:r>
      <w:rPr>
        <w:noProof/>
        <w:color w:val="auto"/>
        <w:sz w:val="20"/>
      </w:rPr>
      <w:drawing>
        <wp:anchor distT="0" distB="0" distL="114300" distR="114300" simplePos="0" relativeHeight="251676672" behindDoc="1" locked="0" layoutInCell="1" allowOverlap="1" wp14:anchorId="2A5F4380" wp14:editId="2A5F438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7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9" w14:textId="77777777" w:rsidR="00DA75C5" w:rsidRDefault="00DA75C5" w:rsidP="0099203A">
    <w:r>
      <w:rPr>
        <w:noProof/>
        <w:color w:val="auto"/>
        <w:sz w:val="20"/>
      </w:rPr>
      <w:drawing>
        <wp:anchor distT="0" distB="0" distL="114300" distR="114300" simplePos="0" relativeHeight="251662336" behindDoc="1" locked="0" layoutInCell="1" allowOverlap="1" wp14:anchorId="2A5F4382" wp14:editId="2A5F43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93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A" w14:textId="6EA13FD5"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A5F4384" wp14:editId="2A5F438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350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B" w14:textId="77777777" w:rsidR="00DA75C5" w:rsidRPr="00FB0086" w:rsidRDefault="00DA75C5" w:rsidP="0099203A">
    <w:pPr>
      <w:pStyle w:val="Header"/>
    </w:pPr>
    <w:r>
      <w:rPr>
        <w:noProof/>
        <w:color w:val="auto"/>
        <w:sz w:val="20"/>
      </w:rPr>
      <w:drawing>
        <wp:anchor distT="0" distB="0" distL="114300" distR="114300" simplePos="0" relativeHeight="251678720" behindDoc="1" locked="0" layoutInCell="1" allowOverlap="1" wp14:anchorId="2A5F4386" wp14:editId="2A5F438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40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C" w14:textId="77777777" w:rsidR="00DA75C5" w:rsidRDefault="00DA75C5" w:rsidP="0099203A">
    <w:r>
      <w:rPr>
        <w:noProof/>
        <w:color w:val="auto"/>
        <w:sz w:val="20"/>
      </w:rPr>
      <w:drawing>
        <wp:anchor distT="0" distB="0" distL="114300" distR="114300" simplePos="0" relativeHeight="251663360" behindDoc="1" locked="0" layoutInCell="1" allowOverlap="1" wp14:anchorId="2A5F4388" wp14:editId="2A5F43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84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D" w14:textId="2367E834"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A5F438A" wp14:editId="2A5F438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70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E" w14:textId="77777777" w:rsidR="00DA75C5" w:rsidRPr="00FB0086" w:rsidRDefault="00DA75C5" w:rsidP="0099203A">
    <w:pPr>
      <w:pStyle w:val="Header"/>
    </w:pPr>
    <w:r>
      <w:rPr>
        <w:noProof/>
        <w:color w:val="auto"/>
        <w:sz w:val="20"/>
      </w:rPr>
      <w:drawing>
        <wp:anchor distT="0" distB="0" distL="114300" distR="114300" simplePos="0" relativeHeight="251680768" behindDoc="1" locked="0" layoutInCell="1" allowOverlap="1" wp14:anchorId="2A5F438C" wp14:editId="2A5F438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51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F" w14:textId="77777777" w:rsidR="00DA75C5" w:rsidRDefault="00DA75C5" w:rsidP="0099203A">
    <w:r>
      <w:rPr>
        <w:noProof/>
        <w:color w:val="auto"/>
        <w:sz w:val="20"/>
      </w:rPr>
      <w:drawing>
        <wp:anchor distT="0" distB="0" distL="114300" distR="114300" simplePos="0" relativeHeight="251664384" behindDoc="1" locked="0" layoutInCell="1" allowOverlap="1" wp14:anchorId="2A5F438E" wp14:editId="2A5F43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4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0" w14:textId="65F6144A"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A5F4390" wp14:editId="2A5F439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14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4F" w14:textId="77777777" w:rsidR="00DA75C5" w:rsidRDefault="00DA75C5" w:rsidP="0099203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5F436E" wp14:editId="2A5F43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79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1" w14:textId="77777777" w:rsidR="00DA75C5" w:rsidRPr="00FB0086" w:rsidRDefault="00DA75C5" w:rsidP="0099203A">
    <w:pPr>
      <w:pStyle w:val="Header"/>
    </w:pPr>
    <w:r>
      <w:rPr>
        <w:noProof/>
        <w:color w:val="auto"/>
        <w:sz w:val="20"/>
      </w:rPr>
      <w:drawing>
        <wp:anchor distT="0" distB="0" distL="114300" distR="114300" simplePos="0" relativeHeight="251682816" behindDoc="1" locked="0" layoutInCell="1" allowOverlap="1" wp14:anchorId="2A5F4392" wp14:editId="2A5F439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5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2" w14:textId="77777777" w:rsidR="00DA75C5" w:rsidRDefault="00DA75C5" w:rsidP="0099203A">
    <w:pPr>
      <w:tabs>
        <w:tab w:val="left" w:pos="3624"/>
      </w:tabs>
    </w:pPr>
    <w:r>
      <w:rPr>
        <w:noProof/>
        <w:color w:val="auto"/>
        <w:sz w:val="20"/>
      </w:rPr>
      <w:drawing>
        <wp:anchor distT="0" distB="0" distL="114300" distR="114300" simplePos="0" relativeHeight="251665408" behindDoc="1" locked="0" layoutInCell="1" allowOverlap="1" wp14:anchorId="2A5F4394" wp14:editId="2A5F439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18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3" w14:textId="247EE530"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A5F4396" wp14:editId="2A5F439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956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4" w14:textId="77777777" w:rsidR="00DA75C5" w:rsidRPr="00FB0086" w:rsidRDefault="00DA75C5" w:rsidP="0099203A">
    <w:pPr>
      <w:pStyle w:val="Header"/>
    </w:pPr>
    <w:r>
      <w:rPr>
        <w:noProof/>
        <w:color w:val="auto"/>
        <w:sz w:val="20"/>
      </w:rPr>
      <w:drawing>
        <wp:anchor distT="0" distB="0" distL="114300" distR="114300" simplePos="0" relativeHeight="251684864" behindDoc="1" locked="0" layoutInCell="1" allowOverlap="1" wp14:anchorId="2A5F4398" wp14:editId="2A5F439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2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5" w14:textId="77777777" w:rsidR="00DA75C5" w:rsidRDefault="00DA75C5" w:rsidP="0099203A">
    <w:pPr>
      <w:tabs>
        <w:tab w:val="left" w:pos="3624"/>
      </w:tabs>
    </w:pPr>
    <w:r>
      <w:rPr>
        <w:noProof/>
        <w:color w:val="auto"/>
        <w:sz w:val="20"/>
      </w:rPr>
      <w:drawing>
        <wp:anchor distT="0" distB="0" distL="114300" distR="114300" simplePos="0" relativeHeight="251666432" behindDoc="1" locked="0" layoutInCell="1" allowOverlap="1" wp14:anchorId="2A5F439A" wp14:editId="2A5F43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92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6" w14:textId="537B35AB"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A5F439C" wp14:editId="2A5F439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48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7" w14:textId="77777777" w:rsidR="00DA75C5" w:rsidRPr="008D7780" w:rsidRDefault="00DA75C5" w:rsidP="0099203A">
    <w:pPr>
      <w:pStyle w:val="Header"/>
    </w:pPr>
    <w:r>
      <w:rPr>
        <w:noProof/>
        <w:color w:val="auto"/>
        <w:sz w:val="20"/>
      </w:rPr>
      <w:drawing>
        <wp:anchor distT="0" distB="0" distL="114300" distR="114300" simplePos="0" relativeHeight="251686912" behindDoc="1" locked="0" layoutInCell="1" allowOverlap="1" wp14:anchorId="2A5F439E" wp14:editId="2A5F439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20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8" w14:textId="77777777" w:rsidR="00DA75C5" w:rsidRDefault="00DA75C5" w:rsidP="0099203A">
    <w:pPr>
      <w:tabs>
        <w:tab w:val="left" w:pos="3624"/>
      </w:tabs>
    </w:pPr>
    <w:r>
      <w:rPr>
        <w:noProof/>
        <w:color w:val="auto"/>
        <w:sz w:val="20"/>
      </w:rPr>
      <w:drawing>
        <wp:anchor distT="0" distB="0" distL="114300" distR="114300" simplePos="0" relativeHeight="251667456" behindDoc="1" locked="0" layoutInCell="1" allowOverlap="1" wp14:anchorId="2A5F43A0" wp14:editId="2A5F43A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78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9" w14:textId="15F6BEB2" w:rsidR="00DA75C5" w:rsidRPr="00703E80" w:rsidRDefault="00DA75C5" w:rsidP="009920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A5F43A2" wp14:editId="2A5F43A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07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A" w14:textId="77777777" w:rsidR="00DA75C5" w:rsidRPr="008F32C8" w:rsidRDefault="00DA75C5" w:rsidP="0099203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5F43A4" wp14:editId="2A5F43A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61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0" w14:textId="77777777" w:rsidR="00DA75C5" w:rsidRDefault="00DA75C5">
    <w:pPr>
      <w:pStyle w:val="Header"/>
    </w:pPr>
    <w:r w:rsidRPr="003C6EC2">
      <w:rPr>
        <w:rFonts w:eastAsia="Calibri"/>
        <w:noProof/>
      </w:rPr>
      <w:drawing>
        <wp:anchor distT="0" distB="0" distL="114300" distR="114300" simplePos="0" relativeHeight="251669504" behindDoc="1" locked="0" layoutInCell="1" allowOverlap="1" wp14:anchorId="2A5F4370" wp14:editId="2A5F437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89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6B" w14:textId="77777777" w:rsidR="00DA75C5" w:rsidRDefault="00DA75C5" w:rsidP="0099203A">
    <w:pPr>
      <w:tabs>
        <w:tab w:val="left" w:pos="3624"/>
      </w:tabs>
    </w:pPr>
    <w:r>
      <w:rPr>
        <w:noProof/>
        <w:color w:val="auto"/>
        <w:sz w:val="20"/>
      </w:rPr>
      <w:drawing>
        <wp:anchor distT="0" distB="0" distL="114300" distR="114300" simplePos="0" relativeHeight="251668480" behindDoc="1" locked="0" layoutInCell="1" allowOverlap="1" wp14:anchorId="2A5F43A6" wp14:editId="2A5F43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98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1" w14:textId="77777777" w:rsidR="00DA75C5" w:rsidRDefault="00DA75C5" w:rsidP="0099203A">
    <w:r>
      <w:rPr>
        <w:noProof/>
        <w:color w:val="auto"/>
        <w:sz w:val="20"/>
      </w:rPr>
      <w:drawing>
        <wp:anchor distT="0" distB="0" distL="114300" distR="114300" simplePos="0" relativeHeight="251660288" behindDoc="1" locked="0" layoutInCell="1" allowOverlap="1" wp14:anchorId="2A5F4372" wp14:editId="2A5F43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26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2" w14:textId="77777777" w:rsidR="00DA75C5" w:rsidRPr="005F44D8" w:rsidRDefault="00DA75C5" w:rsidP="0099203A">
    <w:pPr>
      <w:pStyle w:val="Header"/>
    </w:pPr>
    <w:r>
      <w:rPr>
        <w:noProof/>
        <w:color w:val="auto"/>
        <w:sz w:val="20"/>
      </w:rPr>
      <w:drawing>
        <wp:anchor distT="0" distB="0" distL="114300" distR="114300" simplePos="0" relativeHeight="251672576" behindDoc="1" locked="0" layoutInCell="1" allowOverlap="1" wp14:anchorId="2A5F4374" wp14:editId="2A5F437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0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3" w14:textId="77777777" w:rsidR="00DA75C5" w:rsidRDefault="00DA75C5" w:rsidP="0099203A">
    <w:r>
      <w:rPr>
        <w:noProof/>
        <w:color w:val="auto"/>
        <w:sz w:val="20"/>
      </w:rPr>
      <w:drawing>
        <wp:anchor distT="0" distB="0" distL="114300" distR="114300" simplePos="0" relativeHeight="251659264" behindDoc="1" locked="0" layoutInCell="1" allowOverlap="1" wp14:anchorId="2A5F4376" wp14:editId="2A5F43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65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4" w14:textId="00066B87" w:rsidR="00DA75C5" w:rsidRPr="00703E80" w:rsidRDefault="00DA75C5" w:rsidP="0099203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A5F4378" wp14:editId="2A5F437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30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5" w14:textId="77777777" w:rsidR="00DA75C5" w:rsidRPr="00FB0086" w:rsidRDefault="00DA75C5" w:rsidP="0099203A">
    <w:pPr>
      <w:pStyle w:val="Header"/>
    </w:pPr>
    <w:r>
      <w:rPr>
        <w:noProof/>
        <w:color w:val="auto"/>
        <w:sz w:val="20"/>
      </w:rPr>
      <w:drawing>
        <wp:anchor distT="0" distB="0" distL="114300" distR="114300" simplePos="0" relativeHeight="251674624" behindDoc="1" locked="0" layoutInCell="1" allowOverlap="1" wp14:anchorId="2A5F437A" wp14:editId="2A5F437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47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356" w14:textId="77777777" w:rsidR="00DA75C5" w:rsidRDefault="00DA75C5" w:rsidP="0099203A">
    <w:r>
      <w:rPr>
        <w:noProof/>
        <w:color w:val="auto"/>
        <w:sz w:val="20"/>
      </w:rPr>
      <w:drawing>
        <wp:anchor distT="0" distB="0" distL="114300" distR="114300" simplePos="0" relativeHeight="251661312" behindDoc="1" locked="0" layoutInCell="1" allowOverlap="1" wp14:anchorId="2A5F437C" wp14:editId="2A5F43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16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1C6310"/>
    <w:multiLevelType w:val="hybridMultilevel"/>
    <w:tmpl w:val="89FA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0D0666E">
      <w:start w:val="1"/>
      <w:numFmt w:val="lowerRoman"/>
      <w:lvlText w:val="(%1)"/>
      <w:lvlJc w:val="left"/>
      <w:pPr>
        <w:ind w:left="1080" w:hanging="720"/>
      </w:pPr>
      <w:rPr>
        <w:rFonts w:hint="default"/>
        <w:b w:val="0"/>
      </w:rPr>
    </w:lvl>
    <w:lvl w:ilvl="1" w:tplc="DF04518C" w:tentative="1">
      <w:start w:val="1"/>
      <w:numFmt w:val="lowerLetter"/>
      <w:lvlText w:val="%2."/>
      <w:lvlJc w:val="left"/>
      <w:pPr>
        <w:ind w:left="1440" w:hanging="360"/>
      </w:pPr>
    </w:lvl>
    <w:lvl w:ilvl="2" w:tplc="C35E6D7E" w:tentative="1">
      <w:start w:val="1"/>
      <w:numFmt w:val="lowerRoman"/>
      <w:lvlText w:val="%3."/>
      <w:lvlJc w:val="right"/>
      <w:pPr>
        <w:ind w:left="2160" w:hanging="180"/>
      </w:pPr>
    </w:lvl>
    <w:lvl w:ilvl="3" w:tplc="E0FA94E0" w:tentative="1">
      <w:start w:val="1"/>
      <w:numFmt w:val="decimal"/>
      <w:lvlText w:val="%4."/>
      <w:lvlJc w:val="left"/>
      <w:pPr>
        <w:ind w:left="2880" w:hanging="360"/>
      </w:pPr>
    </w:lvl>
    <w:lvl w:ilvl="4" w:tplc="DFF6685A" w:tentative="1">
      <w:start w:val="1"/>
      <w:numFmt w:val="lowerLetter"/>
      <w:lvlText w:val="%5."/>
      <w:lvlJc w:val="left"/>
      <w:pPr>
        <w:ind w:left="3600" w:hanging="360"/>
      </w:pPr>
    </w:lvl>
    <w:lvl w:ilvl="5" w:tplc="BC92DE06" w:tentative="1">
      <w:start w:val="1"/>
      <w:numFmt w:val="lowerRoman"/>
      <w:lvlText w:val="%6."/>
      <w:lvlJc w:val="right"/>
      <w:pPr>
        <w:ind w:left="4320" w:hanging="180"/>
      </w:pPr>
    </w:lvl>
    <w:lvl w:ilvl="6" w:tplc="1DE0769A" w:tentative="1">
      <w:start w:val="1"/>
      <w:numFmt w:val="decimal"/>
      <w:lvlText w:val="%7."/>
      <w:lvlJc w:val="left"/>
      <w:pPr>
        <w:ind w:left="5040" w:hanging="360"/>
      </w:pPr>
    </w:lvl>
    <w:lvl w:ilvl="7" w:tplc="963C00AE" w:tentative="1">
      <w:start w:val="1"/>
      <w:numFmt w:val="lowerLetter"/>
      <w:lvlText w:val="%8."/>
      <w:lvlJc w:val="left"/>
      <w:pPr>
        <w:ind w:left="5760" w:hanging="360"/>
      </w:pPr>
    </w:lvl>
    <w:lvl w:ilvl="8" w:tplc="84F8942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D420A90">
      <w:start w:val="1"/>
      <w:numFmt w:val="bullet"/>
      <w:pStyle w:val="ListParagraph"/>
      <w:lvlText w:val=""/>
      <w:lvlJc w:val="left"/>
      <w:pPr>
        <w:ind w:left="1440" w:hanging="360"/>
      </w:pPr>
      <w:rPr>
        <w:rFonts w:ascii="Symbol" w:hAnsi="Symbol" w:hint="default"/>
        <w:color w:val="auto"/>
      </w:rPr>
    </w:lvl>
    <w:lvl w:ilvl="1" w:tplc="7C0EC5B6" w:tentative="1">
      <w:start w:val="1"/>
      <w:numFmt w:val="bullet"/>
      <w:lvlText w:val="o"/>
      <w:lvlJc w:val="left"/>
      <w:pPr>
        <w:ind w:left="2160" w:hanging="360"/>
      </w:pPr>
      <w:rPr>
        <w:rFonts w:ascii="Courier New" w:hAnsi="Courier New" w:cs="Courier New" w:hint="default"/>
      </w:rPr>
    </w:lvl>
    <w:lvl w:ilvl="2" w:tplc="522E00D8" w:tentative="1">
      <w:start w:val="1"/>
      <w:numFmt w:val="bullet"/>
      <w:lvlText w:val=""/>
      <w:lvlJc w:val="left"/>
      <w:pPr>
        <w:ind w:left="2880" w:hanging="360"/>
      </w:pPr>
      <w:rPr>
        <w:rFonts w:ascii="Wingdings" w:hAnsi="Wingdings" w:hint="default"/>
      </w:rPr>
    </w:lvl>
    <w:lvl w:ilvl="3" w:tplc="BAAA85BA" w:tentative="1">
      <w:start w:val="1"/>
      <w:numFmt w:val="bullet"/>
      <w:lvlText w:val=""/>
      <w:lvlJc w:val="left"/>
      <w:pPr>
        <w:ind w:left="3600" w:hanging="360"/>
      </w:pPr>
      <w:rPr>
        <w:rFonts w:ascii="Symbol" w:hAnsi="Symbol" w:hint="default"/>
      </w:rPr>
    </w:lvl>
    <w:lvl w:ilvl="4" w:tplc="A0D0EB66" w:tentative="1">
      <w:start w:val="1"/>
      <w:numFmt w:val="bullet"/>
      <w:lvlText w:val="o"/>
      <w:lvlJc w:val="left"/>
      <w:pPr>
        <w:ind w:left="4320" w:hanging="360"/>
      </w:pPr>
      <w:rPr>
        <w:rFonts w:ascii="Courier New" w:hAnsi="Courier New" w:cs="Courier New" w:hint="default"/>
      </w:rPr>
    </w:lvl>
    <w:lvl w:ilvl="5" w:tplc="5AFAB02E" w:tentative="1">
      <w:start w:val="1"/>
      <w:numFmt w:val="bullet"/>
      <w:lvlText w:val=""/>
      <w:lvlJc w:val="left"/>
      <w:pPr>
        <w:ind w:left="5040" w:hanging="360"/>
      </w:pPr>
      <w:rPr>
        <w:rFonts w:ascii="Wingdings" w:hAnsi="Wingdings" w:hint="default"/>
      </w:rPr>
    </w:lvl>
    <w:lvl w:ilvl="6" w:tplc="82546DF2" w:tentative="1">
      <w:start w:val="1"/>
      <w:numFmt w:val="bullet"/>
      <w:lvlText w:val=""/>
      <w:lvlJc w:val="left"/>
      <w:pPr>
        <w:ind w:left="5760" w:hanging="360"/>
      </w:pPr>
      <w:rPr>
        <w:rFonts w:ascii="Symbol" w:hAnsi="Symbol" w:hint="default"/>
      </w:rPr>
    </w:lvl>
    <w:lvl w:ilvl="7" w:tplc="6A3E46A2" w:tentative="1">
      <w:start w:val="1"/>
      <w:numFmt w:val="bullet"/>
      <w:lvlText w:val="o"/>
      <w:lvlJc w:val="left"/>
      <w:pPr>
        <w:ind w:left="6480" w:hanging="360"/>
      </w:pPr>
      <w:rPr>
        <w:rFonts w:ascii="Courier New" w:hAnsi="Courier New" w:cs="Courier New" w:hint="default"/>
      </w:rPr>
    </w:lvl>
    <w:lvl w:ilvl="8" w:tplc="4890297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5961024">
      <w:start w:val="1"/>
      <w:numFmt w:val="lowerRoman"/>
      <w:lvlText w:val="(%1)"/>
      <w:lvlJc w:val="left"/>
      <w:pPr>
        <w:ind w:left="1004" w:hanging="720"/>
      </w:pPr>
      <w:rPr>
        <w:rFonts w:hint="default"/>
        <w:b w:val="0"/>
      </w:rPr>
    </w:lvl>
    <w:lvl w:ilvl="1" w:tplc="81C00F94" w:tentative="1">
      <w:start w:val="1"/>
      <w:numFmt w:val="lowerLetter"/>
      <w:lvlText w:val="%2."/>
      <w:lvlJc w:val="left"/>
      <w:pPr>
        <w:ind w:left="1364" w:hanging="360"/>
      </w:pPr>
    </w:lvl>
    <w:lvl w:ilvl="2" w:tplc="188E5EF4" w:tentative="1">
      <w:start w:val="1"/>
      <w:numFmt w:val="lowerRoman"/>
      <w:lvlText w:val="%3."/>
      <w:lvlJc w:val="right"/>
      <w:pPr>
        <w:ind w:left="2084" w:hanging="180"/>
      </w:pPr>
    </w:lvl>
    <w:lvl w:ilvl="3" w:tplc="44444F7C" w:tentative="1">
      <w:start w:val="1"/>
      <w:numFmt w:val="decimal"/>
      <w:lvlText w:val="%4."/>
      <w:lvlJc w:val="left"/>
      <w:pPr>
        <w:ind w:left="2804" w:hanging="360"/>
      </w:pPr>
    </w:lvl>
    <w:lvl w:ilvl="4" w:tplc="A2C267D6" w:tentative="1">
      <w:start w:val="1"/>
      <w:numFmt w:val="lowerLetter"/>
      <w:lvlText w:val="%5."/>
      <w:lvlJc w:val="left"/>
      <w:pPr>
        <w:ind w:left="3524" w:hanging="360"/>
      </w:pPr>
    </w:lvl>
    <w:lvl w:ilvl="5" w:tplc="0C4654C6" w:tentative="1">
      <w:start w:val="1"/>
      <w:numFmt w:val="lowerRoman"/>
      <w:lvlText w:val="%6."/>
      <w:lvlJc w:val="right"/>
      <w:pPr>
        <w:ind w:left="4244" w:hanging="180"/>
      </w:pPr>
    </w:lvl>
    <w:lvl w:ilvl="6" w:tplc="8974C276" w:tentative="1">
      <w:start w:val="1"/>
      <w:numFmt w:val="decimal"/>
      <w:lvlText w:val="%7."/>
      <w:lvlJc w:val="left"/>
      <w:pPr>
        <w:ind w:left="4964" w:hanging="360"/>
      </w:pPr>
    </w:lvl>
    <w:lvl w:ilvl="7" w:tplc="C28C0174" w:tentative="1">
      <w:start w:val="1"/>
      <w:numFmt w:val="lowerLetter"/>
      <w:lvlText w:val="%8."/>
      <w:lvlJc w:val="left"/>
      <w:pPr>
        <w:ind w:left="5684" w:hanging="360"/>
      </w:pPr>
    </w:lvl>
    <w:lvl w:ilvl="8" w:tplc="1C0C67A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F080F46">
      <w:start w:val="1"/>
      <w:numFmt w:val="lowerRoman"/>
      <w:lvlText w:val="(%1)"/>
      <w:lvlJc w:val="left"/>
      <w:pPr>
        <w:ind w:left="1080" w:hanging="720"/>
      </w:pPr>
      <w:rPr>
        <w:rFonts w:hint="default"/>
      </w:rPr>
    </w:lvl>
    <w:lvl w:ilvl="1" w:tplc="5610F8A6" w:tentative="1">
      <w:start w:val="1"/>
      <w:numFmt w:val="lowerLetter"/>
      <w:lvlText w:val="%2."/>
      <w:lvlJc w:val="left"/>
      <w:pPr>
        <w:ind w:left="1440" w:hanging="360"/>
      </w:pPr>
    </w:lvl>
    <w:lvl w:ilvl="2" w:tplc="A872CA90" w:tentative="1">
      <w:start w:val="1"/>
      <w:numFmt w:val="lowerRoman"/>
      <w:lvlText w:val="%3."/>
      <w:lvlJc w:val="right"/>
      <w:pPr>
        <w:ind w:left="2160" w:hanging="180"/>
      </w:pPr>
    </w:lvl>
    <w:lvl w:ilvl="3" w:tplc="A25292F4" w:tentative="1">
      <w:start w:val="1"/>
      <w:numFmt w:val="decimal"/>
      <w:lvlText w:val="%4."/>
      <w:lvlJc w:val="left"/>
      <w:pPr>
        <w:ind w:left="2880" w:hanging="360"/>
      </w:pPr>
    </w:lvl>
    <w:lvl w:ilvl="4" w:tplc="08F642B0" w:tentative="1">
      <w:start w:val="1"/>
      <w:numFmt w:val="lowerLetter"/>
      <w:lvlText w:val="%5."/>
      <w:lvlJc w:val="left"/>
      <w:pPr>
        <w:ind w:left="3600" w:hanging="360"/>
      </w:pPr>
    </w:lvl>
    <w:lvl w:ilvl="5" w:tplc="BFDCF9A4" w:tentative="1">
      <w:start w:val="1"/>
      <w:numFmt w:val="lowerRoman"/>
      <w:lvlText w:val="%6."/>
      <w:lvlJc w:val="right"/>
      <w:pPr>
        <w:ind w:left="4320" w:hanging="180"/>
      </w:pPr>
    </w:lvl>
    <w:lvl w:ilvl="6" w:tplc="908A6B52" w:tentative="1">
      <w:start w:val="1"/>
      <w:numFmt w:val="decimal"/>
      <w:lvlText w:val="%7."/>
      <w:lvlJc w:val="left"/>
      <w:pPr>
        <w:ind w:left="5040" w:hanging="360"/>
      </w:pPr>
    </w:lvl>
    <w:lvl w:ilvl="7" w:tplc="99F0FF02" w:tentative="1">
      <w:start w:val="1"/>
      <w:numFmt w:val="lowerLetter"/>
      <w:lvlText w:val="%8."/>
      <w:lvlJc w:val="left"/>
      <w:pPr>
        <w:ind w:left="5760" w:hanging="360"/>
      </w:pPr>
    </w:lvl>
    <w:lvl w:ilvl="8" w:tplc="8980848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C1AF65E">
      <w:start w:val="1"/>
      <w:numFmt w:val="lowerRoman"/>
      <w:lvlText w:val="(%1)"/>
      <w:lvlJc w:val="left"/>
      <w:pPr>
        <w:ind w:left="1080" w:hanging="720"/>
      </w:pPr>
      <w:rPr>
        <w:rFonts w:hint="default"/>
      </w:rPr>
    </w:lvl>
    <w:lvl w:ilvl="1" w:tplc="2DF69C02" w:tentative="1">
      <w:start w:val="1"/>
      <w:numFmt w:val="lowerLetter"/>
      <w:lvlText w:val="%2."/>
      <w:lvlJc w:val="left"/>
      <w:pPr>
        <w:ind w:left="1440" w:hanging="360"/>
      </w:pPr>
    </w:lvl>
    <w:lvl w:ilvl="2" w:tplc="A10601CE" w:tentative="1">
      <w:start w:val="1"/>
      <w:numFmt w:val="lowerRoman"/>
      <w:lvlText w:val="%3."/>
      <w:lvlJc w:val="right"/>
      <w:pPr>
        <w:ind w:left="2160" w:hanging="180"/>
      </w:pPr>
    </w:lvl>
    <w:lvl w:ilvl="3" w:tplc="72EEAA62" w:tentative="1">
      <w:start w:val="1"/>
      <w:numFmt w:val="decimal"/>
      <w:lvlText w:val="%4."/>
      <w:lvlJc w:val="left"/>
      <w:pPr>
        <w:ind w:left="2880" w:hanging="360"/>
      </w:pPr>
    </w:lvl>
    <w:lvl w:ilvl="4" w:tplc="24D0C332" w:tentative="1">
      <w:start w:val="1"/>
      <w:numFmt w:val="lowerLetter"/>
      <w:lvlText w:val="%5."/>
      <w:lvlJc w:val="left"/>
      <w:pPr>
        <w:ind w:left="3600" w:hanging="360"/>
      </w:pPr>
    </w:lvl>
    <w:lvl w:ilvl="5" w:tplc="C714D5E2" w:tentative="1">
      <w:start w:val="1"/>
      <w:numFmt w:val="lowerRoman"/>
      <w:lvlText w:val="%6."/>
      <w:lvlJc w:val="right"/>
      <w:pPr>
        <w:ind w:left="4320" w:hanging="180"/>
      </w:pPr>
    </w:lvl>
    <w:lvl w:ilvl="6" w:tplc="D2B61DA4" w:tentative="1">
      <w:start w:val="1"/>
      <w:numFmt w:val="decimal"/>
      <w:lvlText w:val="%7."/>
      <w:lvlJc w:val="left"/>
      <w:pPr>
        <w:ind w:left="5040" w:hanging="360"/>
      </w:pPr>
    </w:lvl>
    <w:lvl w:ilvl="7" w:tplc="8908A146" w:tentative="1">
      <w:start w:val="1"/>
      <w:numFmt w:val="lowerLetter"/>
      <w:lvlText w:val="%8."/>
      <w:lvlJc w:val="left"/>
      <w:pPr>
        <w:ind w:left="5760" w:hanging="360"/>
      </w:pPr>
    </w:lvl>
    <w:lvl w:ilvl="8" w:tplc="753A8D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B42D338">
      <w:start w:val="1"/>
      <w:numFmt w:val="lowerRoman"/>
      <w:lvlText w:val="(%1)"/>
      <w:lvlJc w:val="left"/>
      <w:pPr>
        <w:ind w:left="1080" w:hanging="720"/>
      </w:pPr>
      <w:rPr>
        <w:rFonts w:hint="default"/>
        <w:b w:val="0"/>
      </w:rPr>
    </w:lvl>
    <w:lvl w:ilvl="1" w:tplc="B6A67B8C" w:tentative="1">
      <w:start w:val="1"/>
      <w:numFmt w:val="lowerLetter"/>
      <w:lvlText w:val="%2."/>
      <w:lvlJc w:val="left"/>
      <w:pPr>
        <w:ind w:left="1440" w:hanging="360"/>
      </w:pPr>
    </w:lvl>
    <w:lvl w:ilvl="2" w:tplc="36B4107A" w:tentative="1">
      <w:start w:val="1"/>
      <w:numFmt w:val="lowerRoman"/>
      <w:lvlText w:val="%3."/>
      <w:lvlJc w:val="right"/>
      <w:pPr>
        <w:ind w:left="2160" w:hanging="180"/>
      </w:pPr>
    </w:lvl>
    <w:lvl w:ilvl="3" w:tplc="7EC0F8D6" w:tentative="1">
      <w:start w:val="1"/>
      <w:numFmt w:val="decimal"/>
      <w:lvlText w:val="%4."/>
      <w:lvlJc w:val="left"/>
      <w:pPr>
        <w:ind w:left="2880" w:hanging="360"/>
      </w:pPr>
    </w:lvl>
    <w:lvl w:ilvl="4" w:tplc="C8DAEE9A" w:tentative="1">
      <w:start w:val="1"/>
      <w:numFmt w:val="lowerLetter"/>
      <w:lvlText w:val="%5."/>
      <w:lvlJc w:val="left"/>
      <w:pPr>
        <w:ind w:left="3600" w:hanging="360"/>
      </w:pPr>
    </w:lvl>
    <w:lvl w:ilvl="5" w:tplc="0B528D54" w:tentative="1">
      <w:start w:val="1"/>
      <w:numFmt w:val="lowerRoman"/>
      <w:lvlText w:val="%6."/>
      <w:lvlJc w:val="right"/>
      <w:pPr>
        <w:ind w:left="4320" w:hanging="180"/>
      </w:pPr>
    </w:lvl>
    <w:lvl w:ilvl="6" w:tplc="61881A00" w:tentative="1">
      <w:start w:val="1"/>
      <w:numFmt w:val="decimal"/>
      <w:lvlText w:val="%7."/>
      <w:lvlJc w:val="left"/>
      <w:pPr>
        <w:ind w:left="5040" w:hanging="360"/>
      </w:pPr>
    </w:lvl>
    <w:lvl w:ilvl="7" w:tplc="C228FF0C" w:tentative="1">
      <w:start w:val="1"/>
      <w:numFmt w:val="lowerLetter"/>
      <w:lvlText w:val="%8."/>
      <w:lvlJc w:val="left"/>
      <w:pPr>
        <w:ind w:left="5760" w:hanging="360"/>
      </w:pPr>
    </w:lvl>
    <w:lvl w:ilvl="8" w:tplc="3DB259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A8C0E00">
      <w:start w:val="1"/>
      <w:numFmt w:val="lowerLetter"/>
      <w:lvlText w:val="(%1)"/>
      <w:lvlJc w:val="left"/>
      <w:pPr>
        <w:ind w:left="360" w:hanging="360"/>
      </w:pPr>
      <w:rPr>
        <w:rFonts w:hint="default"/>
      </w:rPr>
    </w:lvl>
    <w:lvl w:ilvl="1" w:tplc="9CF00A4E" w:tentative="1">
      <w:start w:val="1"/>
      <w:numFmt w:val="lowerLetter"/>
      <w:lvlText w:val="%2."/>
      <w:lvlJc w:val="left"/>
      <w:pPr>
        <w:ind w:left="1080" w:hanging="360"/>
      </w:pPr>
    </w:lvl>
    <w:lvl w:ilvl="2" w:tplc="B9464802" w:tentative="1">
      <w:start w:val="1"/>
      <w:numFmt w:val="lowerRoman"/>
      <w:lvlText w:val="%3."/>
      <w:lvlJc w:val="right"/>
      <w:pPr>
        <w:ind w:left="1800" w:hanging="180"/>
      </w:pPr>
    </w:lvl>
    <w:lvl w:ilvl="3" w:tplc="F8F0D296" w:tentative="1">
      <w:start w:val="1"/>
      <w:numFmt w:val="decimal"/>
      <w:lvlText w:val="%4."/>
      <w:lvlJc w:val="left"/>
      <w:pPr>
        <w:ind w:left="2520" w:hanging="360"/>
      </w:pPr>
    </w:lvl>
    <w:lvl w:ilvl="4" w:tplc="6888A5A0" w:tentative="1">
      <w:start w:val="1"/>
      <w:numFmt w:val="lowerLetter"/>
      <w:lvlText w:val="%5."/>
      <w:lvlJc w:val="left"/>
      <w:pPr>
        <w:ind w:left="3240" w:hanging="360"/>
      </w:pPr>
    </w:lvl>
    <w:lvl w:ilvl="5" w:tplc="60DA0DE8" w:tentative="1">
      <w:start w:val="1"/>
      <w:numFmt w:val="lowerRoman"/>
      <w:lvlText w:val="%6."/>
      <w:lvlJc w:val="right"/>
      <w:pPr>
        <w:ind w:left="3960" w:hanging="180"/>
      </w:pPr>
    </w:lvl>
    <w:lvl w:ilvl="6" w:tplc="BDA0579A" w:tentative="1">
      <w:start w:val="1"/>
      <w:numFmt w:val="decimal"/>
      <w:lvlText w:val="%7."/>
      <w:lvlJc w:val="left"/>
      <w:pPr>
        <w:ind w:left="4680" w:hanging="360"/>
      </w:pPr>
    </w:lvl>
    <w:lvl w:ilvl="7" w:tplc="0AA6C71C" w:tentative="1">
      <w:start w:val="1"/>
      <w:numFmt w:val="lowerLetter"/>
      <w:lvlText w:val="%8."/>
      <w:lvlJc w:val="left"/>
      <w:pPr>
        <w:ind w:left="5400" w:hanging="360"/>
      </w:pPr>
    </w:lvl>
    <w:lvl w:ilvl="8" w:tplc="1846B000" w:tentative="1">
      <w:start w:val="1"/>
      <w:numFmt w:val="lowerRoman"/>
      <w:lvlText w:val="%9."/>
      <w:lvlJc w:val="right"/>
      <w:pPr>
        <w:ind w:left="6120" w:hanging="180"/>
      </w:pPr>
    </w:lvl>
  </w:abstractNum>
  <w:abstractNum w:abstractNumId="15" w15:restartNumberingAfterBreak="0">
    <w:nsid w:val="2FB44BAC"/>
    <w:multiLevelType w:val="hybridMultilevel"/>
    <w:tmpl w:val="ADAC3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45D68F42">
      <w:start w:val="1"/>
      <w:numFmt w:val="decimal"/>
      <w:lvlText w:val="%1."/>
      <w:lvlJc w:val="left"/>
      <w:pPr>
        <w:ind w:left="360" w:hanging="360"/>
      </w:pPr>
      <w:rPr>
        <w:rFonts w:hint="default"/>
      </w:rPr>
    </w:lvl>
    <w:lvl w:ilvl="1" w:tplc="7222FE0A" w:tentative="1">
      <w:start w:val="1"/>
      <w:numFmt w:val="lowerLetter"/>
      <w:lvlText w:val="%2."/>
      <w:lvlJc w:val="left"/>
      <w:pPr>
        <w:ind w:left="1080" w:hanging="360"/>
      </w:pPr>
    </w:lvl>
    <w:lvl w:ilvl="2" w:tplc="727C9EB8" w:tentative="1">
      <w:start w:val="1"/>
      <w:numFmt w:val="lowerRoman"/>
      <w:lvlText w:val="%3."/>
      <w:lvlJc w:val="right"/>
      <w:pPr>
        <w:ind w:left="1800" w:hanging="180"/>
      </w:pPr>
    </w:lvl>
    <w:lvl w:ilvl="3" w:tplc="840E825C" w:tentative="1">
      <w:start w:val="1"/>
      <w:numFmt w:val="decimal"/>
      <w:lvlText w:val="%4."/>
      <w:lvlJc w:val="left"/>
      <w:pPr>
        <w:ind w:left="2520" w:hanging="360"/>
      </w:pPr>
    </w:lvl>
    <w:lvl w:ilvl="4" w:tplc="9F120630" w:tentative="1">
      <w:start w:val="1"/>
      <w:numFmt w:val="lowerLetter"/>
      <w:lvlText w:val="%5."/>
      <w:lvlJc w:val="left"/>
      <w:pPr>
        <w:ind w:left="3240" w:hanging="360"/>
      </w:pPr>
    </w:lvl>
    <w:lvl w:ilvl="5" w:tplc="DF78B458" w:tentative="1">
      <w:start w:val="1"/>
      <w:numFmt w:val="lowerRoman"/>
      <w:lvlText w:val="%6."/>
      <w:lvlJc w:val="right"/>
      <w:pPr>
        <w:ind w:left="3960" w:hanging="180"/>
      </w:pPr>
    </w:lvl>
    <w:lvl w:ilvl="6" w:tplc="2BB4DF48" w:tentative="1">
      <w:start w:val="1"/>
      <w:numFmt w:val="decimal"/>
      <w:lvlText w:val="%7."/>
      <w:lvlJc w:val="left"/>
      <w:pPr>
        <w:ind w:left="4680" w:hanging="360"/>
      </w:pPr>
    </w:lvl>
    <w:lvl w:ilvl="7" w:tplc="7428819C" w:tentative="1">
      <w:start w:val="1"/>
      <w:numFmt w:val="lowerLetter"/>
      <w:lvlText w:val="%8."/>
      <w:lvlJc w:val="left"/>
      <w:pPr>
        <w:ind w:left="5400" w:hanging="360"/>
      </w:pPr>
    </w:lvl>
    <w:lvl w:ilvl="8" w:tplc="C6DA276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DDAF8D0">
      <w:start w:val="1"/>
      <w:numFmt w:val="decimal"/>
      <w:lvlText w:val="%1."/>
      <w:lvlJc w:val="left"/>
      <w:pPr>
        <w:ind w:left="360" w:hanging="360"/>
      </w:pPr>
      <w:rPr>
        <w:rFonts w:hint="default"/>
      </w:rPr>
    </w:lvl>
    <w:lvl w:ilvl="1" w:tplc="CBCE3A60" w:tentative="1">
      <w:start w:val="1"/>
      <w:numFmt w:val="lowerLetter"/>
      <w:lvlText w:val="%2."/>
      <w:lvlJc w:val="left"/>
      <w:pPr>
        <w:ind w:left="1080" w:hanging="360"/>
      </w:pPr>
    </w:lvl>
    <w:lvl w:ilvl="2" w:tplc="C37846EE" w:tentative="1">
      <w:start w:val="1"/>
      <w:numFmt w:val="lowerRoman"/>
      <w:lvlText w:val="%3."/>
      <w:lvlJc w:val="right"/>
      <w:pPr>
        <w:ind w:left="1800" w:hanging="180"/>
      </w:pPr>
    </w:lvl>
    <w:lvl w:ilvl="3" w:tplc="8F32D79A" w:tentative="1">
      <w:start w:val="1"/>
      <w:numFmt w:val="decimal"/>
      <w:lvlText w:val="%4."/>
      <w:lvlJc w:val="left"/>
      <w:pPr>
        <w:ind w:left="2520" w:hanging="360"/>
      </w:pPr>
    </w:lvl>
    <w:lvl w:ilvl="4" w:tplc="EA9E4EFC" w:tentative="1">
      <w:start w:val="1"/>
      <w:numFmt w:val="lowerLetter"/>
      <w:lvlText w:val="%5."/>
      <w:lvlJc w:val="left"/>
      <w:pPr>
        <w:ind w:left="3240" w:hanging="360"/>
      </w:pPr>
    </w:lvl>
    <w:lvl w:ilvl="5" w:tplc="9E2A5738" w:tentative="1">
      <w:start w:val="1"/>
      <w:numFmt w:val="lowerRoman"/>
      <w:lvlText w:val="%6."/>
      <w:lvlJc w:val="right"/>
      <w:pPr>
        <w:ind w:left="3960" w:hanging="180"/>
      </w:pPr>
    </w:lvl>
    <w:lvl w:ilvl="6" w:tplc="4FCEE250" w:tentative="1">
      <w:start w:val="1"/>
      <w:numFmt w:val="decimal"/>
      <w:lvlText w:val="%7."/>
      <w:lvlJc w:val="left"/>
      <w:pPr>
        <w:ind w:left="4680" w:hanging="360"/>
      </w:pPr>
    </w:lvl>
    <w:lvl w:ilvl="7" w:tplc="D44629B4" w:tentative="1">
      <w:start w:val="1"/>
      <w:numFmt w:val="lowerLetter"/>
      <w:lvlText w:val="%8."/>
      <w:lvlJc w:val="left"/>
      <w:pPr>
        <w:ind w:left="5400" w:hanging="360"/>
      </w:pPr>
    </w:lvl>
    <w:lvl w:ilvl="8" w:tplc="48CA02A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004D362">
      <w:start w:val="1"/>
      <w:numFmt w:val="lowerRoman"/>
      <w:lvlText w:val="(%1)"/>
      <w:lvlJc w:val="left"/>
      <w:pPr>
        <w:ind w:left="1080" w:hanging="720"/>
      </w:pPr>
      <w:rPr>
        <w:rFonts w:hint="default"/>
        <w:b w:val="0"/>
      </w:rPr>
    </w:lvl>
    <w:lvl w:ilvl="1" w:tplc="02BC2428" w:tentative="1">
      <w:start w:val="1"/>
      <w:numFmt w:val="lowerLetter"/>
      <w:lvlText w:val="%2."/>
      <w:lvlJc w:val="left"/>
      <w:pPr>
        <w:ind w:left="1440" w:hanging="360"/>
      </w:pPr>
    </w:lvl>
    <w:lvl w:ilvl="2" w:tplc="6D26EA9E" w:tentative="1">
      <w:start w:val="1"/>
      <w:numFmt w:val="lowerRoman"/>
      <w:lvlText w:val="%3."/>
      <w:lvlJc w:val="right"/>
      <w:pPr>
        <w:ind w:left="2160" w:hanging="180"/>
      </w:pPr>
    </w:lvl>
    <w:lvl w:ilvl="3" w:tplc="3A16D3C4" w:tentative="1">
      <w:start w:val="1"/>
      <w:numFmt w:val="decimal"/>
      <w:lvlText w:val="%4."/>
      <w:lvlJc w:val="left"/>
      <w:pPr>
        <w:ind w:left="2880" w:hanging="360"/>
      </w:pPr>
    </w:lvl>
    <w:lvl w:ilvl="4" w:tplc="98AEDB4A" w:tentative="1">
      <w:start w:val="1"/>
      <w:numFmt w:val="lowerLetter"/>
      <w:lvlText w:val="%5."/>
      <w:lvlJc w:val="left"/>
      <w:pPr>
        <w:ind w:left="3600" w:hanging="360"/>
      </w:pPr>
    </w:lvl>
    <w:lvl w:ilvl="5" w:tplc="52840DBE" w:tentative="1">
      <w:start w:val="1"/>
      <w:numFmt w:val="lowerRoman"/>
      <w:lvlText w:val="%6."/>
      <w:lvlJc w:val="right"/>
      <w:pPr>
        <w:ind w:left="4320" w:hanging="180"/>
      </w:pPr>
    </w:lvl>
    <w:lvl w:ilvl="6" w:tplc="7146E918" w:tentative="1">
      <w:start w:val="1"/>
      <w:numFmt w:val="decimal"/>
      <w:lvlText w:val="%7."/>
      <w:lvlJc w:val="left"/>
      <w:pPr>
        <w:ind w:left="5040" w:hanging="360"/>
      </w:pPr>
    </w:lvl>
    <w:lvl w:ilvl="7" w:tplc="CEB69B22" w:tentative="1">
      <w:start w:val="1"/>
      <w:numFmt w:val="lowerLetter"/>
      <w:lvlText w:val="%8."/>
      <w:lvlJc w:val="left"/>
      <w:pPr>
        <w:ind w:left="5760" w:hanging="360"/>
      </w:pPr>
    </w:lvl>
    <w:lvl w:ilvl="8" w:tplc="F338522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AF0080A">
      <w:start w:val="1"/>
      <w:numFmt w:val="lowerRoman"/>
      <w:lvlText w:val="(%1)"/>
      <w:lvlJc w:val="left"/>
      <w:pPr>
        <w:ind w:left="1080" w:hanging="720"/>
      </w:pPr>
      <w:rPr>
        <w:rFonts w:hint="default"/>
      </w:rPr>
    </w:lvl>
    <w:lvl w:ilvl="1" w:tplc="E70A10A6" w:tentative="1">
      <w:start w:val="1"/>
      <w:numFmt w:val="lowerLetter"/>
      <w:lvlText w:val="%2."/>
      <w:lvlJc w:val="left"/>
      <w:pPr>
        <w:ind w:left="1440" w:hanging="360"/>
      </w:pPr>
    </w:lvl>
    <w:lvl w:ilvl="2" w:tplc="FFD053F0" w:tentative="1">
      <w:start w:val="1"/>
      <w:numFmt w:val="lowerRoman"/>
      <w:lvlText w:val="%3."/>
      <w:lvlJc w:val="right"/>
      <w:pPr>
        <w:ind w:left="2160" w:hanging="180"/>
      </w:pPr>
    </w:lvl>
    <w:lvl w:ilvl="3" w:tplc="98C66888" w:tentative="1">
      <w:start w:val="1"/>
      <w:numFmt w:val="decimal"/>
      <w:lvlText w:val="%4."/>
      <w:lvlJc w:val="left"/>
      <w:pPr>
        <w:ind w:left="2880" w:hanging="360"/>
      </w:pPr>
    </w:lvl>
    <w:lvl w:ilvl="4" w:tplc="C114D800" w:tentative="1">
      <w:start w:val="1"/>
      <w:numFmt w:val="lowerLetter"/>
      <w:lvlText w:val="%5."/>
      <w:lvlJc w:val="left"/>
      <w:pPr>
        <w:ind w:left="3600" w:hanging="360"/>
      </w:pPr>
    </w:lvl>
    <w:lvl w:ilvl="5" w:tplc="F33AB6F2" w:tentative="1">
      <w:start w:val="1"/>
      <w:numFmt w:val="lowerRoman"/>
      <w:lvlText w:val="%6."/>
      <w:lvlJc w:val="right"/>
      <w:pPr>
        <w:ind w:left="4320" w:hanging="180"/>
      </w:pPr>
    </w:lvl>
    <w:lvl w:ilvl="6" w:tplc="DF569014" w:tentative="1">
      <w:start w:val="1"/>
      <w:numFmt w:val="decimal"/>
      <w:lvlText w:val="%7."/>
      <w:lvlJc w:val="left"/>
      <w:pPr>
        <w:ind w:left="5040" w:hanging="360"/>
      </w:pPr>
    </w:lvl>
    <w:lvl w:ilvl="7" w:tplc="F09C5AEE" w:tentative="1">
      <w:start w:val="1"/>
      <w:numFmt w:val="lowerLetter"/>
      <w:lvlText w:val="%8."/>
      <w:lvlJc w:val="left"/>
      <w:pPr>
        <w:ind w:left="5760" w:hanging="360"/>
      </w:pPr>
    </w:lvl>
    <w:lvl w:ilvl="8" w:tplc="E284716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6B00346">
      <w:start w:val="1"/>
      <w:numFmt w:val="bullet"/>
      <w:pStyle w:val="ListBullet"/>
      <w:lvlText w:val=""/>
      <w:lvlJc w:val="left"/>
      <w:pPr>
        <w:ind w:left="720" w:hanging="360"/>
      </w:pPr>
      <w:rPr>
        <w:rFonts w:ascii="Symbol" w:hAnsi="Symbol" w:hint="default"/>
      </w:rPr>
    </w:lvl>
    <w:lvl w:ilvl="1" w:tplc="DB5C1420">
      <w:start w:val="1"/>
      <w:numFmt w:val="bullet"/>
      <w:pStyle w:val="ListBullet2"/>
      <w:lvlText w:val="o"/>
      <w:lvlJc w:val="left"/>
      <w:pPr>
        <w:ind w:left="1440" w:hanging="360"/>
      </w:pPr>
      <w:rPr>
        <w:rFonts w:ascii="Courier New" w:hAnsi="Courier New" w:cs="Courier New" w:hint="default"/>
      </w:rPr>
    </w:lvl>
    <w:lvl w:ilvl="2" w:tplc="84227306">
      <w:start w:val="1"/>
      <w:numFmt w:val="bullet"/>
      <w:lvlText w:val=""/>
      <w:lvlJc w:val="left"/>
      <w:pPr>
        <w:ind w:left="2160" w:hanging="360"/>
      </w:pPr>
      <w:rPr>
        <w:rFonts w:ascii="Wingdings" w:hAnsi="Wingdings" w:hint="default"/>
      </w:rPr>
    </w:lvl>
    <w:lvl w:ilvl="3" w:tplc="1E52AAB0">
      <w:start w:val="1"/>
      <w:numFmt w:val="bullet"/>
      <w:lvlText w:val=""/>
      <w:lvlJc w:val="left"/>
      <w:pPr>
        <w:ind w:left="2880" w:hanging="360"/>
      </w:pPr>
      <w:rPr>
        <w:rFonts w:ascii="Symbol" w:hAnsi="Symbol" w:hint="default"/>
      </w:rPr>
    </w:lvl>
    <w:lvl w:ilvl="4" w:tplc="A25875E4">
      <w:start w:val="1"/>
      <w:numFmt w:val="bullet"/>
      <w:lvlText w:val="o"/>
      <w:lvlJc w:val="left"/>
      <w:pPr>
        <w:ind w:left="3600" w:hanging="360"/>
      </w:pPr>
      <w:rPr>
        <w:rFonts w:ascii="Courier New" w:hAnsi="Courier New" w:cs="Courier New" w:hint="default"/>
      </w:rPr>
    </w:lvl>
    <w:lvl w:ilvl="5" w:tplc="05468936">
      <w:start w:val="1"/>
      <w:numFmt w:val="bullet"/>
      <w:pStyle w:val="ListBullet3"/>
      <w:lvlText w:val=""/>
      <w:lvlJc w:val="left"/>
      <w:pPr>
        <w:ind w:left="4320" w:hanging="360"/>
      </w:pPr>
      <w:rPr>
        <w:rFonts w:ascii="Wingdings" w:hAnsi="Wingdings" w:hint="default"/>
      </w:rPr>
    </w:lvl>
    <w:lvl w:ilvl="6" w:tplc="544A0234">
      <w:start w:val="1"/>
      <w:numFmt w:val="bullet"/>
      <w:lvlText w:val=""/>
      <w:lvlJc w:val="left"/>
      <w:pPr>
        <w:ind w:left="5040" w:hanging="360"/>
      </w:pPr>
      <w:rPr>
        <w:rFonts w:ascii="Symbol" w:hAnsi="Symbol" w:hint="default"/>
      </w:rPr>
    </w:lvl>
    <w:lvl w:ilvl="7" w:tplc="F9A6E624">
      <w:start w:val="1"/>
      <w:numFmt w:val="bullet"/>
      <w:lvlText w:val="o"/>
      <w:lvlJc w:val="left"/>
      <w:pPr>
        <w:ind w:left="5760" w:hanging="360"/>
      </w:pPr>
      <w:rPr>
        <w:rFonts w:ascii="Courier New" w:hAnsi="Courier New" w:cs="Courier New" w:hint="default"/>
      </w:rPr>
    </w:lvl>
    <w:lvl w:ilvl="8" w:tplc="99828D08">
      <w:start w:val="1"/>
      <w:numFmt w:val="bullet"/>
      <w:lvlText w:val=""/>
      <w:lvlJc w:val="left"/>
      <w:pPr>
        <w:ind w:left="6480" w:hanging="360"/>
      </w:pPr>
      <w:rPr>
        <w:rFonts w:ascii="Wingdings" w:hAnsi="Wingdings" w:hint="default"/>
      </w:rPr>
    </w:lvl>
  </w:abstractNum>
  <w:abstractNum w:abstractNumId="21" w15:restartNumberingAfterBreak="0">
    <w:nsid w:val="3ACC5FC0"/>
    <w:multiLevelType w:val="hybridMultilevel"/>
    <w:tmpl w:val="0394A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18D2960E">
      <w:start w:val="1"/>
      <w:numFmt w:val="bullet"/>
      <w:lvlText w:val=""/>
      <w:lvlJc w:val="left"/>
      <w:pPr>
        <w:ind w:left="360" w:hanging="360"/>
      </w:pPr>
      <w:rPr>
        <w:rFonts w:ascii="Symbol" w:hAnsi="Symbol" w:hint="default"/>
      </w:rPr>
    </w:lvl>
    <w:lvl w:ilvl="1" w:tplc="0764E440" w:tentative="1">
      <w:start w:val="1"/>
      <w:numFmt w:val="bullet"/>
      <w:lvlText w:val="o"/>
      <w:lvlJc w:val="left"/>
      <w:pPr>
        <w:ind w:left="1080" w:hanging="360"/>
      </w:pPr>
      <w:rPr>
        <w:rFonts w:ascii="Courier New" w:hAnsi="Courier New" w:cs="Courier New" w:hint="default"/>
      </w:rPr>
    </w:lvl>
    <w:lvl w:ilvl="2" w:tplc="FD5C4DF6" w:tentative="1">
      <w:start w:val="1"/>
      <w:numFmt w:val="bullet"/>
      <w:lvlText w:val=""/>
      <w:lvlJc w:val="left"/>
      <w:pPr>
        <w:ind w:left="1800" w:hanging="360"/>
      </w:pPr>
      <w:rPr>
        <w:rFonts w:ascii="Wingdings" w:hAnsi="Wingdings" w:hint="default"/>
      </w:rPr>
    </w:lvl>
    <w:lvl w:ilvl="3" w:tplc="6562F9A4" w:tentative="1">
      <w:start w:val="1"/>
      <w:numFmt w:val="bullet"/>
      <w:lvlText w:val=""/>
      <w:lvlJc w:val="left"/>
      <w:pPr>
        <w:ind w:left="2520" w:hanging="360"/>
      </w:pPr>
      <w:rPr>
        <w:rFonts w:ascii="Symbol" w:hAnsi="Symbol" w:hint="default"/>
      </w:rPr>
    </w:lvl>
    <w:lvl w:ilvl="4" w:tplc="A50C6130" w:tentative="1">
      <w:start w:val="1"/>
      <w:numFmt w:val="bullet"/>
      <w:lvlText w:val="o"/>
      <w:lvlJc w:val="left"/>
      <w:pPr>
        <w:ind w:left="3240" w:hanging="360"/>
      </w:pPr>
      <w:rPr>
        <w:rFonts w:ascii="Courier New" w:hAnsi="Courier New" w:cs="Courier New" w:hint="default"/>
      </w:rPr>
    </w:lvl>
    <w:lvl w:ilvl="5" w:tplc="D88E6F8C" w:tentative="1">
      <w:start w:val="1"/>
      <w:numFmt w:val="bullet"/>
      <w:lvlText w:val=""/>
      <w:lvlJc w:val="left"/>
      <w:pPr>
        <w:ind w:left="3960" w:hanging="360"/>
      </w:pPr>
      <w:rPr>
        <w:rFonts w:ascii="Wingdings" w:hAnsi="Wingdings" w:hint="default"/>
      </w:rPr>
    </w:lvl>
    <w:lvl w:ilvl="6" w:tplc="AFAA93CA" w:tentative="1">
      <w:start w:val="1"/>
      <w:numFmt w:val="bullet"/>
      <w:lvlText w:val=""/>
      <w:lvlJc w:val="left"/>
      <w:pPr>
        <w:ind w:left="4680" w:hanging="360"/>
      </w:pPr>
      <w:rPr>
        <w:rFonts w:ascii="Symbol" w:hAnsi="Symbol" w:hint="default"/>
      </w:rPr>
    </w:lvl>
    <w:lvl w:ilvl="7" w:tplc="5B44BD8E" w:tentative="1">
      <w:start w:val="1"/>
      <w:numFmt w:val="bullet"/>
      <w:lvlText w:val="o"/>
      <w:lvlJc w:val="left"/>
      <w:pPr>
        <w:ind w:left="5400" w:hanging="360"/>
      </w:pPr>
      <w:rPr>
        <w:rFonts w:ascii="Courier New" w:hAnsi="Courier New" w:cs="Courier New" w:hint="default"/>
      </w:rPr>
    </w:lvl>
    <w:lvl w:ilvl="8" w:tplc="68C00D8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7D262DA">
      <w:start w:val="1"/>
      <w:numFmt w:val="lowerRoman"/>
      <w:lvlText w:val="(%1)"/>
      <w:lvlJc w:val="left"/>
      <w:pPr>
        <w:ind w:left="1080" w:hanging="720"/>
      </w:pPr>
      <w:rPr>
        <w:rFonts w:hint="default"/>
      </w:rPr>
    </w:lvl>
    <w:lvl w:ilvl="1" w:tplc="B218E9AC" w:tentative="1">
      <w:start w:val="1"/>
      <w:numFmt w:val="lowerLetter"/>
      <w:lvlText w:val="%2."/>
      <w:lvlJc w:val="left"/>
      <w:pPr>
        <w:ind w:left="1440" w:hanging="360"/>
      </w:pPr>
    </w:lvl>
    <w:lvl w:ilvl="2" w:tplc="2376ED94" w:tentative="1">
      <w:start w:val="1"/>
      <w:numFmt w:val="lowerRoman"/>
      <w:lvlText w:val="%3."/>
      <w:lvlJc w:val="right"/>
      <w:pPr>
        <w:ind w:left="2160" w:hanging="180"/>
      </w:pPr>
    </w:lvl>
    <w:lvl w:ilvl="3" w:tplc="E2FA3F44" w:tentative="1">
      <w:start w:val="1"/>
      <w:numFmt w:val="decimal"/>
      <w:lvlText w:val="%4."/>
      <w:lvlJc w:val="left"/>
      <w:pPr>
        <w:ind w:left="2880" w:hanging="360"/>
      </w:pPr>
    </w:lvl>
    <w:lvl w:ilvl="4" w:tplc="851016F8" w:tentative="1">
      <w:start w:val="1"/>
      <w:numFmt w:val="lowerLetter"/>
      <w:lvlText w:val="%5."/>
      <w:lvlJc w:val="left"/>
      <w:pPr>
        <w:ind w:left="3600" w:hanging="360"/>
      </w:pPr>
    </w:lvl>
    <w:lvl w:ilvl="5" w:tplc="AA5067AE" w:tentative="1">
      <w:start w:val="1"/>
      <w:numFmt w:val="lowerRoman"/>
      <w:lvlText w:val="%6."/>
      <w:lvlJc w:val="right"/>
      <w:pPr>
        <w:ind w:left="4320" w:hanging="180"/>
      </w:pPr>
    </w:lvl>
    <w:lvl w:ilvl="6" w:tplc="D4185022" w:tentative="1">
      <w:start w:val="1"/>
      <w:numFmt w:val="decimal"/>
      <w:lvlText w:val="%7."/>
      <w:lvlJc w:val="left"/>
      <w:pPr>
        <w:ind w:left="5040" w:hanging="360"/>
      </w:pPr>
    </w:lvl>
    <w:lvl w:ilvl="7" w:tplc="A6F0D2EC" w:tentative="1">
      <w:start w:val="1"/>
      <w:numFmt w:val="lowerLetter"/>
      <w:lvlText w:val="%8."/>
      <w:lvlJc w:val="left"/>
      <w:pPr>
        <w:ind w:left="5760" w:hanging="360"/>
      </w:pPr>
    </w:lvl>
    <w:lvl w:ilvl="8" w:tplc="32C0795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D6AE02A">
      <w:start w:val="1"/>
      <w:numFmt w:val="lowerRoman"/>
      <w:lvlText w:val="(%1)"/>
      <w:lvlJc w:val="left"/>
      <w:pPr>
        <w:ind w:left="1080" w:hanging="720"/>
      </w:pPr>
      <w:rPr>
        <w:rFonts w:hint="default"/>
      </w:rPr>
    </w:lvl>
    <w:lvl w:ilvl="1" w:tplc="386E6494" w:tentative="1">
      <w:start w:val="1"/>
      <w:numFmt w:val="lowerLetter"/>
      <w:lvlText w:val="%2."/>
      <w:lvlJc w:val="left"/>
      <w:pPr>
        <w:ind w:left="1440" w:hanging="360"/>
      </w:pPr>
    </w:lvl>
    <w:lvl w:ilvl="2" w:tplc="1424FE46" w:tentative="1">
      <w:start w:val="1"/>
      <w:numFmt w:val="lowerRoman"/>
      <w:lvlText w:val="%3."/>
      <w:lvlJc w:val="right"/>
      <w:pPr>
        <w:ind w:left="2160" w:hanging="180"/>
      </w:pPr>
    </w:lvl>
    <w:lvl w:ilvl="3" w:tplc="4AACF79A" w:tentative="1">
      <w:start w:val="1"/>
      <w:numFmt w:val="decimal"/>
      <w:lvlText w:val="%4."/>
      <w:lvlJc w:val="left"/>
      <w:pPr>
        <w:ind w:left="2880" w:hanging="360"/>
      </w:pPr>
    </w:lvl>
    <w:lvl w:ilvl="4" w:tplc="77381B10" w:tentative="1">
      <w:start w:val="1"/>
      <w:numFmt w:val="lowerLetter"/>
      <w:lvlText w:val="%5."/>
      <w:lvlJc w:val="left"/>
      <w:pPr>
        <w:ind w:left="3600" w:hanging="360"/>
      </w:pPr>
    </w:lvl>
    <w:lvl w:ilvl="5" w:tplc="8F7C2D12" w:tentative="1">
      <w:start w:val="1"/>
      <w:numFmt w:val="lowerRoman"/>
      <w:lvlText w:val="%6."/>
      <w:lvlJc w:val="right"/>
      <w:pPr>
        <w:ind w:left="4320" w:hanging="180"/>
      </w:pPr>
    </w:lvl>
    <w:lvl w:ilvl="6" w:tplc="5D24B5B2" w:tentative="1">
      <w:start w:val="1"/>
      <w:numFmt w:val="decimal"/>
      <w:lvlText w:val="%7."/>
      <w:lvlJc w:val="left"/>
      <w:pPr>
        <w:ind w:left="5040" w:hanging="360"/>
      </w:pPr>
    </w:lvl>
    <w:lvl w:ilvl="7" w:tplc="22649E02" w:tentative="1">
      <w:start w:val="1"/>
      <w:numFmt w:val="lowerLetter"/>
      <w:lvlText w:val="%8."/>
      <w:lvlJc w:val="left"/>
      <w:pPr>
        <w:ind w:left="5760" w:hanging="360"/>
      </w:pPr>
    </w:lvl>
    <w:lvl w:ilvl="8" w:tplc="5504F8A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C66225A">
      <w:start w:val="1"/>
      <w:numFmt w:val="lowerRoman"/>
      <w:lvlText w:val="(%1)"/>
      <w:lvlJc w:val="left"/>
      <w:pPr>
        <w:ind w:left="1080" w:hanging="720"/>
      </w:pPr>
      <w:rPr>
        <w:rFonts w:hint="default"/>
        <w:b w:val="0"/>
      </w:rPr>
    </w:lvl>
    <w:lvl w:ilvl="1" w:tplc="37865B5E" w:tentative="1">
      <w:start w:val="1"/>
      <w:numFmt w:val="lowerLetter"/>
      <w:lvlText w:val="%2."/>
      <w:lvlJc w:val="left"/>
      <w:pPr>
        <w:ind w:left="1440" w:hanging="360"/>
      </w:pPr>
    </w:lvl>
    <w:lvl w:ilvl="2" w:tplc="7A9C50E6" w:tentative="1">
      <w:start w:val="1"/>
      <w:numFmt w:val="lowerRoman"/>
      <w:lvlText w:val="%3."/>
      <w:lvlJc w:val="right"/>
      <w:pPr>
        <w:ind w:left="2160" w:hanging="180"/>
      </w:pPr>
    </w:lvl>
    <w:lvl w:ilvl="3" w:tplc="ED9E76BA" w:tentative="1">
      <w:start w:val="1"/>
      <w:numFmt w:val="decimal"/>
      <w:lvlText w:val="%4."/>
      <w:lvlJc w:val="left"/>
      <w:pPr>
        <w:ind w:left="2880" w:hanging="360"/>
      </w:pPr>
    </w:lvl>
    <w:lvl w:ilvl="4" w:tplc="51E08E60" w:tentative="1">
      <w:start w:val="1"/>
      <w:numFmt w:val="lowerLetter"/>
      <w:lvlText w:val="%5."/>
      <w:lvlJc w:val="left"/>
      <w:pPr>
        <w:ind w:left="3600" w:hanging="360"/>
      </w:pPr>
    </w:lvl>
    <w:lvl w:ilvl="5" w:tplc="A508D138" w:tentative="1">
      <w:start w:val="1"/>
      <w:numFmt w:val="lowerRoman"/>
      <w:lvlText w:val="%6."/>
      <w:lvlJc w:val="right"/>
      <w:pPr>
        <w:ind w:left="4320" w:hanging="180"/>
      </w:pPr>
    </w:lvl>
    <w:lvl w:ilvl="6" w:tplc="E0E2C1F0" w:tentative="1">
      <w:start w:val="1"/>
      <w:numFmt w:val="decimal"/>
      <w:lvlText w:val="%7."/>
      <w:lvlJc w:val="left"/>
      <w:pPr>
        <w:ind w:left="5040" w:hanging="360"/>
      </w:pPr>
    </w:lvl>
    <w:lvl w:ilvl="7" w:tplc="A4060216" w:tentative="1">
      <w:start w:val="1"/>
      <w:numFmt w:val="lowerLetter"/>
      <w:lvlText w:val="%8."/>
      <w:lvlJc w:val="left"/>
      <w:pPr>
        <w:ind w:left="5760" w:hanging="360"/>
      </w:pPr>
    </w:lvl>
    <w:lvl w:ilvl="8" w:tplc="8812811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C587FDE">
      <w:start w:val="1"/>
      <w:numFmt w:val="lowerRoman"/>
      <w:lvlText w:val="(%1)"/>
      <w:lvlJc w:val="left"/>
      <w:pPr>
        <w:ind w:left="1080" w:hanging="720"/>
      </w:pPr>
      <w:rPr>
        <w:rFonts w:hint="default"/>
        <w:b w:val="0"/>
      </w:rPr>
    </w:lvl>
    <w:lvl w:ilvl="1" w:tplc="0BE246E8" w:tentative="1">
      <w:start w:val="1"/>
      <w:numFmt w:val="lowerLetter"/>
      <w:lvlText w:val="%2."/>
      <w:lvlJc w:val="left"/>
      <w:pPr>
        <w:ind w:left="1440" w:hanging="360"/>
      </w:pPr>
    </w:lvl>
    <w:lvl w:ilvl="2" w:tplc="9F843304" w:tentative="1">
      <w:start w:val="1"/>
      <w:numFmt w:val="lowerRoman"/>
      <w:lvlText w:val="%3."/>
      <w:lvlJc w:val="right"/>
      <w:pPr>
        <w:ind w:left="2160" w:hanging="180"/>
      </w:pPr>
    </w:lvl>
    <w:lvl w:ilvl="3" w:tplc="A90A7400" w:tentative="1">
      <w:start w:val="1"/>
      <w:numFmt w:val="decimal"/>
      <w:lvlText w:val="%4."/>
      <w:lvlJc w:val="left"/>
      <w:pPr>
        <w:ind w:left="2880" w:hanging="360"/>
      </w:pPr>
    </w:lvl>
    <w:lvl w:ilvl="4" w:tplc="8D965B4C" w:tentative="1">
      <w:start w:val="1"/>
      <w:numFmt w:val="lowerLetter"/>
      <w:lvlText w:val="%5."/>
      <w:lvlJc w:val="left"/>
      <w:pPr>
        <w:ind w:left="3600" w:hanging="360"/>
      </w:pPr>
    </w:lvl>
    <w:lvl w:ilvl="5" w:tplc="D856FD2C" w:tentative="1">
      <w:start w:val="1"/>
      <w:numFmt w:val="lowerRoman"/>
      <w:lvlText w:val="%6."/>
      <w:lvlJc w:val="right"/>
      <w:pPr>
        <w:ind w:left="4320" w:hanging="180"/>
      </w:pPr>
    </w:lvl>
    <w:lvl w:ilvl="6" w:tplc="0EE81FBE" w:tentative="1">
      <w:start w:val="1"/>
      <w:numFmt w:val="decimal"/>
      <w:lvlText w:val="%7."/>
      <w:lvlJc w:val="left"/>
      <w:pPr>
        <w:ind w:left="5040" w:hanging="360"/>
      </w:pPr>
    </w:lvl>
    <w:lvl w:ilvl="7" w:tplc="207A6C28" w:tentative="1">
      <w:start w:val="1"/>
      <w:numFmt w:val="lowerLetter"/>
      <w:lvlText w:val="%8."/>
      <w:lvlJc w:val="left"/>
      <w:pPr>
        <w:ind w:left="5760" w:hanging="360"/>
      </w:pPr>
    </w:lvl>
    <w:lvl w:ilvl="8" w:tplc="B65C61D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6502E1A">
      <w:start w:val="1"/>
      <w:numFmt w:val="decimal"/>
      <w:lvlText w:val="%1."/>
      <w:lvlJc w:val="left"/>
      <w:pPr>
        <w:ind w:left="360" w:hanging="360"/>
      </w:pPr>
      <w:rPr>
        <w:rFonts w:hint="default"/>
      </w:rPr>
    </w:lvl>
    <w:lvl w:ilvl="1" w:tplc="1BE21F9E" w:tentative="1">
      <w:start w:val="1"/>
      <w:numFmt w:val="lowerLetter"/>
      <w:lvlText w:val="%2."/>
      <w:lvlJc w:val="left"/>
      <w:pPr>
        <w:ind w:left="1080" w:hanging="360"/>
      </w:pPr>
    </w:lvl>
    <w:lvl w:ilvl="2" w:tplc="45D42BAC" w:tentative="1">
      <w:start w:val="1"/>
      <w:numFmt w:val="lowerRoman"/>
      <w:lvlText w:val="%3."/>
      <w:lvlJc w:val="right"/>
      <w:pPr>
        <w:ind w:left="1800" w:hanging="180"/>
      </w:pPr>
    </w:lvl>
    <w:lvl w:ilvl="3" w:tplc="BB2C0870" w:tentative="1">
      <w:start w:val="1"/>
      <w:numFmt w:val="decimal"/>
      <w:lvlText w:val="%4."/>
      <w:lvlJc w:val="left"/>
      <w:pPr>
        <w:ind w:left="2520" w:hanging="360"/>
      </w:pPr>
    </w:lvl>
    <w:lvl w:ilvl="4" w:tplc="F790DC88" w:tentative="1">
      <w:start w:val="1"/>
      <w:numFmt w:val="lowerLetter"/>
      <w:lvlText w:val="%5."/>
      <w:lvlJc w:val="left"/>
      <w:pPr>
        <w:ind w:left="3240" w:hanging="360"/>
      </w:pPr>
    </w:lvl>
    <w:lvl w:ilvl="5" w:tplc="DEE0FC0E" w:tentative="1">
      <w:start w:val="1"/>
      <w:numFmt w:val="lowerRoman"/>
      <w:lvlText w:val="%6."/>
      <w:lvlJc w:val="right"/>
      <w:pPr>
        <w:ind w:left="3960" w:hanging="180"/>
      </w:pPr>
    </w:lvl>
    <w:lvl w:ilvl="6" w:tplc="6C38F7E4" w:tentative="1">
      <w:start w:val="1"/>
      <w:numFmt w:val="decimal"/>
      <w:lvlText w:val="%7."/>
      <w:lvlJc w:val="left"/>
      <w:pPr>
        <w:ind w:left="4680" w:hanging="360"/>
      </w:pPr>
    </w:lvl>
    <w:lvl w:ilvl="7" w:tplc="8DC0604E" w:tentative="1">
      <w:start w:val="1"/>
      <w:numFmt w:val="lowerLetter"/>
      <w:lvlText w:val="%8."/>
      <w:lvlJc w:val="left"/>
      <w:pPr>
        <w:ind w:left="5400" w:hanging="360"/>
      </w:pPr>
    </w:lvl>
    <w:lvl w:ilvl="8" w:tplc="FED4A95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19867E6">
      <w:start w:val="1"/>
      <w:numFmt w:val="lowerRoman"/>
      <w:lvlText w:val="(%1)"/>
      <w:lvlJc w:val="left"/>
      <w:pPr>
        <w:ind w:left="1080" w:hanging="720"/>
      </w:pPr>
      <w:rPr>
        <w:rFonts w:hint="default"/>
      </w:rPr>
    </w:lvl>
    <w:lvl w:ilvl="1" w:tplc="49080A60" w:tentative="1">
      <w:start w:val="1"/>
      <w:numFmt w:val="lowerLetter"/>
      <w:lvlText w:val="%2."/>
      <w:lvlJc w:val="left"/>
      <w:pPr>
        <w:ind w:left="1440" w:hanging="360"/>
      </w:pPr>
    </w:lvl>
    <w:lvl w:ilvl="2" w:tplc="5A2CA72C" w:tentative="1">
      <w:start w:val="1"/>
      <w:numFmt w:val="lowerRoman"/>
      <w:lvlText w:val="%3."/>
      <w:lvlJc w:val="right"/>
      <w:pPr>
        <w:ind w:left="2160" w:hanging="180"/>
      </w:pPr>
    </w:lvl>
    <w:lvl w:ilvl="3" w:tplc="E43C537E" w:tentative="1">
      <w:start w:val="1"/>
      <w:numFmt w:val="decimal"/>
      <w:lvlText w:val="%4."/>
      <w:lvlJc w:val="left"/>
      <w:pPr>
        <w:ind w:left="2880" w:hanging="360"/>
      </w:pPr>
    </w:lvl>
    <w:lvl w:ilvl="4" w:tplc="74823926" w:tentative="1">
      <w:start w:val="1"/>
      <w:numFmt w:val="lowerLetter"/>
      <w:lvlText w:val="%5."/>
      <w:lvlJc w:val="left"/>
      <w:pPr>
        <w:ind w:left="3600" w:hanging="360"/>
      </w:pPr>
    </w:lvl>
    <w:lvl w:ilvl="5" w:tplc="E2AC6CFC" w:tentative="1">
      <w:start w:val="1"/>
      <w:numFmt w:val="lowerRoman"/>
      <w:lvlText w:val="%6."/>
      <w:lvlJc w:val="right"/>
      <w:pPr>
        <w:ind w:left="4320" w:hanging="180"/>
      </w:pPr>
    </w:lvl>
    <w:lvl w:ilvl="6" w:tplc="71903F94" w:tentative="1">
      <w:start w:val="1"/>
      <w:numFmt w:val="decimal"/>
      <w:lvlText w:val="%7."/>
      <w:lvlJc w:val="left"/>
      <w:pPr>
        <w:ind w:left="5040" w:hanging="360"/>
      </w:pPr>
    </w:lvl>
    <w:lvl w:ilvl="7" w:tplc="75C8D51C" w:tentative="1">
      <w:start w:val="1"/>
      <w:numFmt w:val="lowerLetter"/>
      <w:lvlText w:val="%8."/>
      <w:lvlJc w:val="left"/>
      <w:pPr>
        <w:ind w:left="5760" w:hanging="360"/>
      </w:pPr>
    </w:lvl>
    <w:lvl w:ilvl="8" w:tplc="0FE88D3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EA6C32C">
      <w:start w:val="1"/>
      <w:numFmt w:val="decimal"/>
      <w:lvlText w:val="%1."/>
      <w:lvlJc w:val="left"/>
      <w:pPr>
        <w:ind w:left="360" w:hanging="360"/>
      </w:pPr>
    </w:lvl>
    <w:lvl w:ilvl="1" w:tplc="17F2E95C" w:tentative="1">
      <w:start w:val="1"/>
      <w:numFmt w:val="lowerLetter"/>
      <w:lvlText w:val="%2."/>
      <w:lvlJc w:val="left"/>
      <w:pPr>
        <w:ind w:left="1080" w:hanging="360"/>
      </w:pPr>
    </w:lvl>
    <w:lvl w:ilvl="2" w:tplc="09F2CF78" w:tentative="1">
      <w:start w:val="1"/>
      <w:numFmt w:val="lowerRoman"/>
      <w:lvlText w:val="%3."/>
      <w:lvlJc w:val="right"/>
      <w:pPr>
        <w:ind w:left="1800" w:hanging="180"/>
      </w:pPr>
    </w:lvl>
    <w:lvl w:ilvl="3" w:tplc="A7921B4E" w:tentative="1">
      <w:start w:val="1"/>
      <w:numFmt w:val="decimal"/>
      <w:lvlText w:val="%4."/>
      <w:lvlJc w:val="left"/>
      <w:pPr>
        <w:ind w:left="2520" w:hanging="360"/>
      </w:pPr>
    </w:lvl>
    <w:lvl w:ilvl="4" w:tplc="EC10BF6E" w:tentative="1">
      <w:start w:val="1"/>
      <w:numFmt w:val="lowerLetter"/>
      <w:lvlText w:val="%5."/>
      <w:lvlJc w:val="left"/>
      <w:pPr>
        <w:ind w:left="3240" w:hanging="360"/>
      </w:pPr>
    </w:lvl>
    <w:lvl w:ilvl="5" w:tplc="8820BD18" w:tentative="1">
      <w:start w:val="1"/>
      <w:numFmt w:val="lowerRoman"/>
      <w:lvlText w:val="%6."/>
      <w:lvlJc w:val="right"/>
      <w:pPr>
        <w:ind w:left="3960" w:hanging="180"/>
      </w:pPr>
    </w:lvl>
    <w:lvl w:ilvl="6" w:tplc="D9E47DB4" w:tentative="1">
      <w:start w:val="1"/>
      <w:numFmt w:val="decimal"/>
      <w:lvlText w:val="%7."/>
      <w:lvlJc w:val="left"/>
      <w:pPr>
        <w:ind w:left="4680" w:hanging="360"/>
      </w:pPr>
    </w:lvl>
    <w:lvl w:ilvl="7" w:tplc="FE70DC56" w:tentative="1">
      <w:start w:val="1"/>
      <w:numFmt w:val="lowerLetter"/>
      <w:lvlText w:val="%8."/>
      <w:lvlJc w:val="left"/>
      <w:pPr>
        <w:ind w:left="5400" w:hanging="360"/>
      </w:pPr>
    </w:lvl>
    <w:lvl w:ilvl="8" w:tplc="60B2022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0CC06FA">
      <w:start w:val="1"/>
      <w:numFmt w:val="lowerRoman"/>
      <w:lvlText w:val="(%1)"/>
      <w:lvlJc w:val="left"/>
      <w:pPr>
        <w:ind w:left="1080" w:hanging="720"/>
      </w:pPr>
      <w:rPr>
        <w:rFonts w:hint="default"/>
        <w:b w:val="0"/>
      </w:rPr>
    </w:lvl>
    <w:lvl w:ilvl="1" w:tplc="229ABC64" w:tentative="1">
      <w:start w:val="1"/>
      <w:numFmt w:val="lowerLetter"/>
      <w:lvlText w:val="%2."/>
      <w:lvlJc w:val="left"/>
      <w:pPr>
        <w:ind w:left="1440" w:hanging="360"/>
      </w:pPr>
    </w:lvl>
    <w:lvl w:ilvl="2" w:tplc="E2C897B0" w:tentative="1">
      <w:start w:val="1"/>
      <w:numFmt w:val="lowerRoman"/>
      <w:lvlText w:val="%3."/>
      <w:lvlJc w:val="right"/>
      <w:pPr>
        <w:ind w:left="2160" w:hanging="180"/>
      </w:pPr>
    </w:lvl>
    <w:lvl w:ilvl="3" w:tplc="DE8ADA5A" w:tentative="1">
      <w:start w:val="1"/>
      <w:numFmt w:val="decimal"/>
      <w:lvlText w:val="%4."/>
      <w:lvlJc w:val="left"/>
      <w:pPr>
        <w:ind w:left="2880" w:hanging="360"/>
      </w:pPr>
    </w:lvl>
    <w:lvl w:ilvl="4" w:tplc="6BD40998" w:tentative="1">
      <w:start w:val="1"/>
      <w:numFmt w:val="lowerLetter"/>
      <w:lvlText w:val="%5."/>
      <w:lvlJc w:val="left"/>
      <w:pPr>
        <w:ind w:left="3600" w:hanging="360"/>
      </w:pPr>
    </w:lvl>
    <w:lvl w:ilvl="5" w:tplc="643CAC70" w:tentative="1">
      <w:start w:val="1"/>
      <w:numFmt w:val="lowerRoman"/>
      <w:lvlText w:val="%6."/>
      <w:lvlJc w:val="right"/>
      <w:pPr>
        <w:ind w:left="4320" w:hanging="180"/>
      </w:pPr>
    </w:lvl>
    <w:lvl w:ilvl="6" w:tplc="E3E672C4" w:tentative="1">
      <w:start w:val="1"/>
      <w:numFmt w:val="decimal"/>
      <w:lvlText w:val="%7."/>
      <w:lvlJc w:val="left"/>
      <w:pPr>
        <w:ind w:left="5040" w:hanging="360"/>
      </w:pPr>
    </w:lvl>
    <w:lvl w:ilvl="7" w:tplc="5A921A60" w:tentative="1">
      <w:start w:val="1"/>
      <w:numFmt w:val="lowerLetter"/>
      <w:lvlText w:val="%8."/>
      <w:lvlJc w:val="left"/>
      <w:pPr>
        <w:ind w:left="5760" w:hanging="360"/>
      </w:pPr>
    </w:lvl>
    <w:lvl w:ilvl="8" w:tplc="1AF210C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DB421C6">
      <w:start w:val="1"/>
      <w:numFmt w:val="lowerRoman"/>
      <w:lvlText w:val="(%1)"/>
      <w:lvlJc w:val="left"/>
      <w:pPr>
        <w:ind w:left="1080" w:hanging="720"/>
      </w:pPr>
      <w:rPr>
        <w:rFonts w:hint="default"/>
      </w:rPr>
    </w:lvl>
    <w:lvl w:ilvl="1" w:tplc="FE42B944" w:tentative="1">
      <w:start w:val="1"/>
      <w:numFmt w:val="lowerLetter"/>
      <w:lvlText w:val="%2."/>
      <w:lvlJc w:val="left"/>
      <w:pPr>
        <w:ind w:left="1440" w:hanging="360"/>
      </w:pPr>
    </w:lvl>
    <w:lvl w:ilvl="2" w:tplc="1C8C96D6" w:tentative="1">
      <w:start w:val="1"/>
      <w:numFmt w:val="lowerRoman"/>
      <w:lvlText w:val="%3."/>
      <w:lvlJc w:val="right"/>
      <w:pPr>
        <w:ind w:left="2160" w:hanging="180"/>
      </w:pPr>
    </w:lvl>
    <w:lvl w:ilvl="3" w:tplc="1CD8EF2A" w:tentative="1">
      <w:start w:val="1"/>
      <w:numFmt w:val="decimal"/>
      <w:lvlText w:val="%4."/>
      <w:lvlJc w:val="left"/>
      <w:pPr>
        <w:ind w:left="2880" w:hanging="360"/>
      </w:pPr>
    </w:lvl>
    <w:lvl w:ilvl="4" w:tplc="AB1CBCFE" w:tentative="1">
      <w:start w:val="1"/>
      <w:numFmt w:val="lowerLetter"/>
      <w:lvlText w:val="%5."/>
      <w:lvlJc w:val="left"/>
      <w:pPr>
        <w:ind w:left="3600" w:hanging="360"/>
      </w:pPr>
    </w:lvl>
    <w:lvl w:ilvl="5" w:tplc="DB749C3C" w:tentative="1">
      <w:start w:val="1"/>
      <w:numFmt w:val="lowerRoman"/>
      <w:lvlText w:val="%6."/>
      <w:lvlJc w:val="right"/>
      <w:pPr>
        <w:ind w:left="4320" w:hanging="180"/>
      </w:pPr>
    </w:lvl>
    <w:lvl w:ilvl="6" w:tplc="37CC180E" w:tentative="1">
      <w:start w:val="1"/>
      <w:numFmt w:val="decimal"/>
      <w:lvlText w:val="%7."/>
      <w:lvlJc w:val="left"/>
      <w:pPr>
        <w:ind w:left="5040" w:hanging="360"/>
      </w:pPr>
    </w:lvl>
    <w:lvl w:ilvl="7" w:tplc="1CBEE9FC" w:tentative="1">
      <w:start w:val="1"/>
      <w:numFmt w:val="lowerLetter"/>
      <w:lvlText w:val="%8."/>
      <w:lvlJc w:val="left"/>
      <w:pPr>
        <w:ind w:left="5760" w:hanging="360"/>
      </w:pPr>
    </w:lvl>
    <w:lvl w:ilvl="8" w:tplc="2578E4C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388AE36">
      <w:start w:val="1"/>
      <w:numFmt w:val="lowerRoman"/>
      <w:lvlText w:val="(%1)"/>
      <w:lvlJc w:val="left"/>
      <w:pPr>
        <w:ind w:left="1080" w:hanging="720"/>
      </w:pPr>
      <w:rPr>
        <w:rFonts w:hint="default"/>
      </w:rPr>
    </w:lvl>
    <w:lvl w:ilvl="1" w:tplc="C0B6A7C0" w:tentative="1">
      <w:start w:val="1"/>
      <w:numFmt w:val="lowerLetter"/>
      <w:lvlText w:val="%2."/>
      <w:lvlJc w:val="left"/>
      <w:pPr>
        <w:ind w:left="1440" w:hanging="360"/>
      </w:pPr>
    </w:lvl>
    <w:lvl w:ilvl="2" w:tplc="04B4E8B0" w:tentative="1">
      <w:start w:val="1"/>
      <w:numFmt w:val="lowerRoman"/>
      <w:lvlText w:val="%3."/>
      <w:lvlJc w:val="right"/>
      <w:pPr>
        <w:ind w:left="2160" w:hanging="180"/>
      </w:pPr>
    </w:lvl>
    <w:lvl w:ilvl="3" w:tplc="41BAFDD4" w:tentative="1">
      <w:start w:val="1"/>
      <w:numFmt w:val="decimal"/>
      <w:lvlText w:val="%4."/>
      <w:lvlJc w:val="left"/>
      <w:pPr>
        <w:ind w:left="2880" w:hanging="360"/>
      </w:pPr>
    </w:lvl>
    <w:lvl w:ilvl="4" w:tplc="658AC54A" w:tentative="1">
      <w:start w:val="1"/>
      <w:numFmt w:val="lowerLetter"/>
      <w:lvlText w:val="%5."/>
      <w:lvlJc w:val="left"/>
      <w:pPr>
        <w:ind w:left="3600" w:hanging="360"/>
      </w:pPr>
    </w:lvl>
    <w:lvl w:ilvl="5" w:tplc="432A3774" w:tentative="1">
      <w:start w:val="1"/>
      <w:numFmt w:val="lowerRoman"/>
      <w:lvlText w:val="%6."/>
      <w:lvlJc w:val="right"/>
      <w:pPr>
        <w:ind w:left="4320" w:hanging="180"/>
      </w:pPr>
    </w:lvl>
    <w:lvl w:ilvl="6" w:tplc="A524BDAC" w:tentative="1">
      <w:start w:val="1"/>
      <w:numFmt w:val="decimal"/>
      <w:lvlText w:val="%7."/>
      <w:lvlJc w:val="left"/>
      <w:pPr>
        <w:ind w:left="5040" w:hanging="360"/>
      </w:pPr>
    </w:lvl>
    <w:lvl w:ilvl="7" w:tplc="FB70A0F4" w:tentative="1">
      <w:start w:val="1"/>
      <w:numFmt w:val="lowerLetter"/>
      <w:lvlText w:val="%8."/>
      <w:lvlJc w:val="left"/>
      <w:pPr>
        <w:ind w:left="5760" w:hanging="360"/>
      </w:pPr>
    </w:lvl>
    <w:lvl w:ilvl="8" w:tplc="1B444BA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8C46960">
      <w:start w:val="1"/>
      <w:numFmt w:val="lowerRoman"/>
      <w:lvlText w:val="(%1)"/>
      <w:lvlJc w:val="left"/>
      <w:pPr>
        <w:ind w:left="1004" w:hanging="720"/>
      </w:pPr>
      <w:rPr>
        <w:rFonts w:hint="default"/>
        <w:b w:val="0"/>
      </w:rPr>
    </w:lvl>
    <w:lvl w:ilvl="1" w:tplc="E8AC94F8" w:tentative="1">
      <w:start w:val="1"/>
      <w:numFmt w:val="lowerLetter"/>
      <w:lvlText w:val="%2."/>
      <w:lvlJc w:val="left"/>
      <w:pPr>
        <w:ind w:left="1364" w:hanging="360"/>
      </w:pPr>
    </w:lvl>
    <w:lvl w:ilvl="2" w:tplc="70280C02" w:tentative="1">
      <w:start w:val="1"/>
      <w:numFmt w:val="lowerRoman"/>
      <w:lvlText w:val="%3."/>
      <w:lvlJc w:val="right"/>
      <w:pPr>
        <w:ind w:left="2084" w:hanging="180"/>
      </w:pPr>
    </w:lvl>
    <w:lvl w:ilvl="3" w:tplc="FB904BE2" w:tentative="1">
      <w:start w:val="1"/>
      <w:numFmt w:val="decimal"/>
      <w:lvlText w:val="%4."/>
      <w:lvlJc w:val="left"/>
      <w:pPr>
        <w:ind w:left="2804" w:hanging="360"/>
      </w:pPr>
    </w:lvl>
    <w:lvl w:ilvl="4" w:tplc="9054902A" w:tentative="1">
      <w:start w:val="1"/>
      <w:numFmt w:val="lowerLetter"/>
      <w:lvlText w:val="%5."/>
      <w:lvlJc w:val="left"/>
      <w:pPr>
        <w:ind w:left="3524" w:hanging="360"/>
      </w:pPr>
    </w:lvl>
    <w:lvl w:ilvl="5" w:tplc="10BE994E" w:tentative="1">
      <w:start w:val="1"/>
      <w:numFmt w:val="lowerRoman"/>
      <w:lvlText w:val="%6."/>
      <w:lvlJc w:val="right"/>
      <w:pPr>
        <w:ind w:left="4244" w:hanging="180"/>
      </w:pPr>
    </w:lvl>
    <w:lvl w:ilvl="6" w:tplc="B6CE7388" w:tentative="1">
      <w:start w:val="1"/>
      <w:numFmt w:val="decimal"/>
      <w:lvlText w:val="%7."/>
      <w:lvlJc w:val="left"/>
      <w:pPr>
        <w:ind w:left="4964" w:hanging="360"/>
      </w:pPr>
    </w:lvl>
    <w:lvl w:ilvl="7" w:tplc="9D8443C0" w:tentative="1">
      <w:start w:val="1"/>
      <w:numFmt w:val="lowerLetter"/>
      <w:lvlText w:val="%8."/>
      <w:lvlJc w:val="left"/>
      <w:pPr>
        <w:ind w:left="5684" w:hanging="360"/>
      </w:pPr>
    </w:lvl>
    <w:lvl w:ilvl="8" w:tplc="6D56E30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D04EE10">
      <w:start w:val="1"/>
      <w:numFmt w:val="decimal"/>
      <w:lvlText w:val="%1."/>
      <w:lvlJc w:val="left"/>
      <w:pPr>
        <w:ind w:left="360" w:hanging="360"/>
      </w:pPr>
      <w:rPr>
        <w:rFonts w:hint="default"/>
      </w:rPr>
    </w:lvl>
    <w:lvl w:ilvl="1" w:tplc="6CD23C0A" w:tentative="1">
      <w:start w:val="1"/>
      <w:numFmt w:val="lowerLetter"/>
      <w:lvlText w:val="%2."/>
      <w:lvlJc w:val="left"/>
      <w:pPr>
        <w:ind w:left="1080" w:hanging="360"/>
      </w:pPr>
    </w:lvl>
    <w:lvl w:ilvl="2" w:tplc="B8FAF774" w:tentative="1">
      <w:start w:val="1"/>
      <w:numFmt w:val="lowerRoman"/>
      <w:lvlText w:val="%3."/>
      <w:lvlJc w:val="right"/>
      <w:pPr>
        <w:ind w:left="1800" w:hanging="180"/>
      </w:pPr>
    </w:lvl>
    <w:lvl w:ilvl="3" w:tplc="D1B46394" w:tentative="1">
      <w:start w:val="1"/>
      <w:numFmt w:val="decimal"/>
      <w:lvlText w:val="%4."/>
      <w:lvlJc w:val="left"/>
      <w:pPr>
        <w:ind w:left="2520" w:hanging="360"/>
      </w:pPr>
    </w:lvl>
    <w:lvl w:ilvl="4" w:tplc="B71C662E" w:tentative="1">
      <w:start w:val="1"/>
      <w:numFmt w:val="lowerLetter"/>
      <w:lvlText w:val="%5."/>
      <w:lvlJc w:val="left"/>
      <w:pPr>
        <w:ind w:left="3240" w:hanging="360"/>
      </w:pPr>
    </w:lvl>
    <w:lvl w:ilvl="5" w:tplc="4C968878" w:tentative="1">
      <w:start w:val="1"/>
      <w:numFmt w:val="lowerRoman"/>
      <w:lvlText w:val="%6."/>
      <w:lvlJc w:val="right"/>
      <w:pPr>
        <w:ind w:left="3960" w:hanging="180"/>
      </w:pPr>
    </w:lvl>
    <w:lvl w:ilvl="6" w:tplc="FE0E215A" w:tentative="1">
      <w:start w:val="1"/>
      <w:numFmt w:val="decimal"/>
      <w:lvlText w:val="%7."/>
      <w:lvlJc w:val="left"/>
      <w:pPr>
        <w:ind w:left="4680" w:hanging="360"/>
      </w:pPr>
    </w:lvl>
    <w:lvl w:ilvl="7" w:tplc="D23CCB1A" w:tentative="1">
      <w:start w:val="1"/>
      <w:numFmt w:val="lowerLetter"/>
      <w:lvlText w:val="%8."/>
      <w:lvlJc w:val="left"/>
      <w:pPr>
        <w:ind w:left="5400" w:hanging="360"/>
      </w:pPr>
    </w:lvl>
    <w:lvl w:ilvl="8" w:tplc="48EACCA6" w:tentative="1">
      <w:start w:val="1"/>
      <w:numFmt w:val="lowerRoman"/>
      <w:lvlText w:val="%9."/>
      <w:lvlJc w:val="right"/>
      <w:pPr>
        <w:ind w:left="6120" w:hanging="180"/>
      </w:pPr>
    </w:lvl>
  </w:abstractNum>
  <w:abstractNum w:abstractNumId="35" w15:restartNumberingAfterBreak="0">
    <w:nsid w:val="6D523154"/>
    <w:multiLevelType w:val="hybridMultilevel"/>
    <w:tmpl w:val="40DEF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8CC04C9E">
      <w:start w:val="1"/>
      <w:numFmt w:val="lowerRoman"/>
      <w:lvlText w:val="(%1)"/>
      <w:lvlJc w:val="left"/>
      <w:pPr>
        <w:ind w:left="1080" w:hanging="720"/>
      </w:pPr>
      <w:rPr>
        <w:rFonts w:hint="default"/>
      </w:rPr>
    </w:lvl>
    <w:lvl w:ilvl="1" w:tplc="B9E63E92" w:tentative="1">
      <w:start w:val="1"/>
      <w:numFmt w:val="lowerLetter"/>
      <w:lvlText w:val="%2."/>
      <w:lvlJc w:val="left"/>
      <w:pPr>
        <w:ind w:left="1440" w:hanging="360"/>
      </w:pPr>
    </w:lvl>
    <w:lvl w:ilvl="2" w:tplc="C1FA0928" w:tentative="1">
      <w:start w:val="1"/>
      <w:numFmt w:val="lowerRoman"/>
      <w:lvlText w:val="%3."/>
      <w:lvlJc w:val="right"/>
      <w:pPr>
        <w:ind w:left="2160" w:hanging="180"/>
      </w:pPr>
    </w:lvl>
    <w:lvl w:ilvl="3" w:tplc="A9606DCE" w:tentative="1">
      <w:start w:val="1"/>
      <w:numFmt w:val="decimal"/>
      <w:lvlText w:val="%4."/>
      <w:lvlJc w:val="left"/>
      <w:pPr>
        <w:ind w:left="2880" w:hanging="360"/>
      </w:pPr>
    </w:lvl>
    <w:lvl w:ilvl="4" w:tplc="EA86AAFA" w:tentative="1">
      <w:start w:val="1"/>
      <w:numFmt w:val="lowerLetter"/>
      <w:lvlText w:val="%5."/>
      <w:lvlJc w:val="left"/>
      <w:pPr>
        <w:ind w:left="3600" w:hanging="360"/>
      </w:pPr>
    </w:lvl>
    <w:lvl w:ilvl="5" w:tplc="DA547170" w:tentative="1">
      <w:start w:val="1"/>
      <w:numFmt w:val="lowerRoman"/>
      <w:lvlText w:val="%6."/>
      <w:lvlJc w:val="right"/>
      <w:pPr>
        <w:ind w:left="4320" w:hanging="180"/>
      </w:pPr>
    </w:lvl>
    <w:lvl w:ilvl="6" w:tplc="35B26466" w:tentative="1">
      <w:start w:val="1"/>
      <w:numFmt w:val="decimal"/>
      <w:lvlText w:val="%7."/>
      <w:lvlJc w:val="left"/>
      <w:pPr>
        <w:ind w:left="5040" w:hanging="360"/>
      </w:pPr>
    </w:lvl>
    <w:lvl w:ilvl="7" w:tplc="19BC9D0E" w:tentative="1">
      <w:start w:val="1"/>
      <w:numFmt w:val="lowerLetter"/>
      <w:lvlText w:val="%8."/>
      <w:lvlJc w:val="left"/>
      <w:pPr>
        <w:ind w:left="5760" w:hanging="360"/>
      </w:pPr>
    </w:lvl>
    <w:lvl w:ilvl="8" w:tplc="9B3CDD9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7BCE62E">
      <w:start w:val="1"/>
      <w:numFmt w:val="decimal"/>
      <w:lvlText w:val="%1."/>
      <w:lvlJc w:val="left"/>
      <w:pPr>
        <w:ind w:left="360" w:hanging="360"/>
      </w:pPr>
      <w:rPr>
        <w:rFonts w:hint="default"/>
      </w:rPr>
    </w:lvl>
    <w:lvl w:ilvl="1" w:tplc="0592331C" w:tentative="1">
      <w:start w:val="1"/>
      <w:numFmt w:val="lowerLetter"/>
      <w:lvlText w:val="%2."/>
      <w:lvlJc w:val="left"/>
      <w:pPr>
        <w:ind w:left="1080" w:hanging="360"/>
      </w:pPr>
    </w:lvl>
    <w:lvl w:ilvl="2" w:tplc="4A2003CC" w:tentative="1">
      <w:start w:val="1"/>
      <w:numFmt w:val="lowerRoman"/>
      <w:lvlText w:val="%3."/>
      <w:lvlJc w:val="right"/>
      <w:pPr>
        <w:ind w:left="1800" w:hanging="180"/>
      </w:pPr>
    </w:lvl>
    <w:lvl w:ilvl="3" w:tplc="0616CEF8" w:tentative="1">
      <w:start w:val="1"/>
      <w:numFmt w:val="decimal"/>
      <w:lvlText w:val="%4."/>
      <w:lvlJc w:val="left"/>
      <w:pPr>
        <w:ind w:left="2520" w:hanging="360"/>
      </w:pPr>
    </w:lvl>
    <w:lvl w:ilvl="4" w:tplc="9EF46D00" w:tentative="1">
      <w:start w:val="1"/>
      <w:numFmt w:val="lowerLetter"/>
      <w:lvlText w:val="%5."/>
      <w:lvlJc w:val="left"/>
      <w:pPr>
        <w:ind w:left="3240" w:hanging="360"/>
      </w:pPr>
    </w:lvl>
    <w:lvl w:ilvl="5" w:tplc="F4CAA22A" w:tentative="1">
      <w:start w:val="1"/>
      <w:numFmt w:val="lowerRoman"/>
      <w:lvlText w:val="%6."/>
      <w:lvlJc w:val="right"/>
      <w:pPr>
        <w:ind w:left="3960" w:hanging="180"/>
      </w:pPr>
    </w:lvl>
    <w:lvl w:ilvl="6" w:tplc="C2AAA1F4" w:tentative="1">
      <w:start w:val="1"/>
      <w:numFmt w:val="decimal"/>
      <w:lvlText w:val="%7."/>
      <w:lvlJc w:val="left"/>
      <w:pPr>
        <w:ind w:left="4680" w:hanging="360"/>
      </w:pPr>
    </w:lvl>
    <w:lvl w:ilvl="7" w:tplc="BC94FE14" w:tentative="1">
      <w:start w:val="1"/>
      <w:numFmt w:val="lowerLetter"/>
      <w:lvlText w:val="%8."/>
      <w:lvlJc w:val="left"/>
      <w:pPr>
        <w:ind w:left="5400" w:hanging="360"/>
      </w:pPr>
    </w:lvl>
    <w:lvl w:ilvl="8" w:tplc="D2582A3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9AC64A8">
      <w:start w:val="1"/>
      <w:numFmt w:val="lowerRoman"/>
      <w:lvlText w:val="(%1)"/>
      <w:lvlJc w:val="left"/>
      <w:pPr>
        <w:ind w:left="1080" w:hanging="720"/>
      </w:pPr>
      <w:rPr>
        <w:rFonts w:hint="default"/>
      </w:rPr>
    </w:lvl>
    <w:lvl w:ilvl="1" w:tplc="FBC42FA2" w:tentative="1">
      <w:start w:val="1"/>
      <w:numFmt w:val="lowerLetter"/>
      <w:lvlText w:val="%2."/>
      <w:lvlJc w:val="left"/>
      <w:pPr>
        <w:ind w:left="1440" w:hanging="360"/>
      </w:pPr>
    </w:lvl>
    <w:lvl w:ilvl="2" w:tplc="D92E3BEE" w:tentative="1">
      <w:start w:val="1"/>
      <w:numFmt w:val="lowerRoman"/>
      <w:lvlText w:val="%3."/>
      <w:lvlJc w:val="right"/>
      <w:pPr>
        <w:ind w:left="2160" w:hanging="180"/>
      </w:pPr>
    </w:lvl>
    <w:lvl w:ilvl="3" w:tplc="6DFA6702" w:tentative="1">
      <w:start w:val="1"/>
      <w:numFmt w:val="decimal"/>
      <w:lvlText w:val="%4."/>
      <w:lvlJc w:val="left"/>
      <w:pPr>
        <w:ind w:left="2880" w:hanging="360"/>
      </w:pPr>
    </w:lvl>
    <w:lvl w:ilvl="4" w:tplc="19762D12" w:tentative="1">
      <w:start w:val="1"/>
      <w:numFmt w:val="lowerLetter"/>
      <w:lvlText w:val="%5."/>
      <w:lvlJc w:val="left"/>
      <w:pPr>
        <w:ind w:left="3600" w:hanging="360"/>
      </w:pPr>
    </w:lvl>
    <w:lvl w:ilvl="5" w:tplc="6A40B610" w:tentative="1">
      <w:start w:val="1"/>
      <w:numFmt w:val="lowerRoman"/>
      <w:lvlText w:val="%6."/>
      <w:lvlJc w:val="right"/>
      <w:pPr>
        <w:ind w:left="4320" w:hanging="180"/>
      </w:pPr>
    </w:lvl>
    <w:lvl w:ilvl="6" w:tplc="0CAA1C6C" w:tentative="1">
      <w:start w:val="1"/>
      <w:numFmt w:val="decimal"/>
      <w:lvlText w:val="%7."/>
      <w:lvlJc w:val="left"/>
      <w:pPr>
        <w:ind w:left="5040" w:hanging="360"/>
      </w:pPr>
    </w:lvl>
    <w:lvl w:ilvl="7" w:tplc="CAB4E4E4" w:tentative="1">
      <w:start w:val="1"/>
      <w:numFmt w:val="lowerLetter"/>
      <w:lvlText w:val="%8."/>
      <w:lvlJc w:val="left"/>
      <w:pPr>
        <w:ind w:left="5760" w:hanging="360"/>
      </w:pPr>
    </w:lvl>
    <w:lvl w:ilvl="8" w:tplc="BB6A64A0" w:tentative="1">
      <w:start w:val="1"/>
      <w:numFmt w:val="lowerRoman"/>
      <w:lvlText w:val="%9."/>
      <w:lvlJc w:val="right"/>
      <w:pPr>
        <w:ind w:left="6480" w:hanging="180"/>
      </w:pPr>
    </w:lvl>
  </w:abstractNum>
  <w:abstractNum w:abstractNumId="39" w15:restartNumberingAfterBreak="0">
    <w:nsid w:val="7DF14CE6"/>
    <w:multiLevelType w:val="hybridMultilevel"/>
    <w:tmpl w:val="C380A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3802BE"/>
    <w:multiLevelType w:val="hybridMultilevel"/>
    <w:tmpl w:val="F8660EFA"/>
    <w:lvl w:ilvl="0" w:tplc="5D96AFE6">
      <w:start w:val="1"/>
      <w:numFmt w:val="decimal"/>
      <w:lvlText w:val="%1."/>
      <w:lvlJc w:val="left"/>
      <w:pPr>
        <w:ind w:left="360" w:hanging="360"/>
      </w:pPr>
      <w:rPr>
        <w:rFonts w:hint="default"/>
      </w:rPr>
    </w:lvl>
    <w:lvl w:ilvl="1" w:tplc="AF200698" w:tentative="1">
      <w:start w:val="1"/>
      <w:numFmt w:val="lowerLetter"/>
      <w:lvlText w:val="%2."/>
      <w:lvlJc w:val="left"/>
      <w:pPr>
        <w:ind w:left="1080" w:hanging="360"/>
      </w:pPr>
    </w:lvl>
    <w:lvl w:ilvl="2" w:tplc="6CB86598" w:tentative="1">
      <w:start w:val="1"/>
      <w:numFmt w:val="lowerRoman"/>
      <w:lvlText w:val="%3."/>
      <w:lvlJc w:val="right"/>
      <w:pPr>
        <w:ind w:left="1800" w:hanging="180"/>
      </w:pPr>
    </w:lvl>
    <w:lvl w:ilvl="3" w:tplc="0EBEEB24" w:tentative="1">
      <w:start w:val="1"/>
      <w:numFmt w:val="decimal"/>
      <w:lvlText w:val="%4."/>
      <w:lvlJc w:val="left"/>
      <w:pPr>
        <w:ind w:left="2520" w:hanging="360"/>
      </w:pPr>
    </w:lvl>
    <w:lvl w:ilvl="4" w:tplc="48B02020" w:tentative="1">
      <w:start w:val="1"/>
      <w:numFmt w:val="lowerLetter"/>
      <w:lvlText w:val="%5."/>
      <w:lvlJc w:val="left"/>
      <w:pPr>
        <w:ind w:left="3240" w:hanging="360"/>
      </w:pPr>
    </w:lvl>
    <w:lvl w:ilvl="5" w:tplc="ABAC7CDA" w:tentative="1">
      <w:start w:val="1"/>
      <w:numFmt w:val="lowerRoman"/>
      <w:lvlText w:val="%6."/>
      <w:lvlJc w:val="right"/>
      <w:pPr>
        <w:ind w:left="3960" w:hanging="180"/>
      </w:pPr>
    </w:lvl>
    <w:lvl w:ilvl="6" w:tplc="1BEC833A" w:tentative="1">
      <w:start w:val="1"/>
      <w:numFmt w:val="decimal"/>
      <w:lvlText w:val="%7."/>
      <w:lvlJc w:val="left"/>
      <w:pPr>
        <w:ind w:left="4680" w:hanging="360"/>
      </w:pPr>
    </w:lvl>
    <w:lvl w:ilvl="7" w:tplc="DF86CFE8" w:tentative="1">
      <w:start w:val="1"/>
      <w:numFmt w:val="lowerLetter"/>
      <w:lvlText w:val="%8."/>
      <w:lvlJc w:val="left"/>
      <w:pPr>
        <w:ind w:left="5400" w:hanging="360"/>
      </w:pPr>
    </w:lvl>
    <w:lvl w:ilvl="8" w:tplc="74F42A0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D64DD16">
      <w:start w:val="1"/>
      <w:numFmt w:val="decimal"/>
      <w:lvlText w:val="%1."/>
      <w:lvlJc w:val="left"/>
      <w:pPr>
        <w:ind w:left="360" w:hanging="360"/>
      </w:pPr>
      <w:rPr>
        <w:rFonts w:hint="default"/>
      </w:rPr>
    </w:lvl>
    <w:lvl w:ilvl="1" w:tplc="231E90A8" w:tentative="1">
      <w:start w:val="1"/>
      <w:numFmt w:val="lowerLetter"/>
      <w:lvlText w:val="%2."/>
      <w:lvlJc w:val="left"/>
      <w:pPr>
        <w:ind w:left="1080" w:hanging="360"/>
      </w:pPr>
    </w:lvl>
    <w:lvl w:ilvl="2" w:tplc="EC9CAED0" w:tentative="1">
      <w:start w:val="1"/>
      <w:numFmt w:val="lowerRoman"/>
      <w:lvlText w:val="%3."/>
      <w:lvlJc w:val="right"/>
      <w:pPr>
        <w:ind w:left="1800" w:hanging="180"/>
      </w:pPr>
    </w:lvl>
    <w:lvl w:ilvl="3" w:tplc="F912CE7E" w:tentative="1">
      <w:start w:val="1"/>
      <w:numFmt w:val="decimal"/>
      <w:lvlText w:val="%4."/>
      <w:lvlJc w:val="left"/>
      <w:pPr>
        <w:ind w:left="2520" w:hanging="360"/>
      </w:pPr>
    </w:lvl>
    <w:lvl w:ilvl="4" w:tplc="303483B4" w:tentative="1">
      <w:start w:val="1"/>
      <w:numFmt w:val="lowerLetter"/>
      <w:lvlText w:val="%5."/>
      <w:lvlJc w:val="left"/>
      <w:pPr>
        <w:ind w:left="3240" w:hanging="360"/>
      </w:pPr>
    </w:lvl>
    <w:lvl w:ilvl="5" w:tplc="38EC3140" w:tentative="1">
      <w:start w:val="1"/>
      <w:numFmt w:val="lowerRoman"/>
      <w:lvlText w:val="%6."/>
      <w:lvlJc w:val="right"/>
      <w:pPr>
        <w:ind w:left="3960" w:hanging="180"/>
      </w:pPr>
    </w:lvl>
    <w:lvl w:ilvl="6" w:tplc="F2682BEA" w:tentative="1">
      <w:start w:val="1"/>
      <w:numFmt w:val="decimal"/>
      <w:lvlText w:val="%7."/>
      <w:lvlJc w:val="left"/>
      <w:pPr>
        <w:ind w:left="4680" w:hanging="360"/>
      </w:pPr>
    </w:lvl>
    <w:lvl w:ilvl="7" w:tplc="20C0EEDA" w:tentative="1">
      <w:start w:val="1"/>
      <w:numFmt w:val="lowerLetter"/>
      <w:lvlText w:val="%8."/>
      <w:lvlJc w:val="left"/>
      <w:pPr>
        <w:ind w:left="5400" w:hanging="360"/>
      </w:pPr>
    </w:lvl>
    <w:lvl w:ilvl="8" w:tplc="C49ABBC6"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1"/>
  </w:num>
  <w:num w:numId="5">
    <w:abstractNumId w:val="27"/>
  </w:num>
  <w:num w:numId="6">
    <w:abstractNumId w:val="17"/>
  </w:num>
  <w:num w:numId="7">
    <w:abstractNumId w:val="34"/>
  </w:num>
  <w:num w:numId="8">
    <w:abstractNumId w:val="16"/>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9"/>
  </w:num>
  <w:num w:numId="40">
    <w:abstractNumId w:val="15"/>
  </w:num>
  <w:num w:numId="41">
    <w:abstractNumId w:val="9"/>
  </w:num>
  <w:num w:numId="42">
    <w:abstractNumId w:val="21"/>
  </w:num>
  <w:num w:numId="43">
    <w:abstractNumId w:val="7"/>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04"/>
    <w:rsid w:val="0000214E"/>
    <w:rsid w:val="00006D62"/>
    <w:rsid w:val="000145C1"/>
    <w:rsid w:val="00016367"/>
    <w:rsid w:val="00016389"/>
    <w:rsid w:val="00016C20"/>
    <w:rsid w:val="00016F43"/>
    <w:rsid w:val="00017DF8"/>
    <w:rsid w:val="00020CC2"/>
    <w:rsid w:val="00023374"/>
    <w:rsid w:val="00023953"/>
    <w:rsid w:val="000246A7"/>
    <w:rsid w:val="00024E7D"/>
    <w:rsid w:val="00026D71"/>
    <w:rsid w:val="00027E51"/>
    <w:rsid w:val="000309C2"/>
    <w:rsid w:val="000313C1"/>
    <w:rsid w:val="0003319B"/>
    <w:rsid w:val="00035465"/>
    <w:rsid w:val="00035BA2"/>
    <w:rsid w:val="0003610F"/>
    <w:rsid w:val="00036AEF"/>
    <w:rsid w:val="00037A09"/>
    <w:rsid w:val="0004065A"/>
    <w:rsid w:val="0004094E"/>
    <w:rsid w:val="000429F6"/>
    <w:rsid w:val="00042CC5"/>
    <w:rsid w:val="000439F1"/>
    <w:rsid w:val="00044277"/>
    <w:rsid w:val="0004464A"/>
    <w:rsid w:val="00045532"/>
    <w:rsid w:val="00046E50"/>
    <w:rsid w:val="00052665"/>
    <w:rsid w:val="00055589"/>
    <w:rsid w:val="00055896"/>
    <w:rsid w:val="00055B5C"/>
    <w:rsid w:val="000563A0"/>
    <w:rsid w:val="00060B8E"/>
    <w:rsid w:val="00061A93"/>
    <w:rsid w:val="00061B85"/>
    <w:rsid w:val="00062477"/>
    <w:rsid w:val="000634CE"/>
    <w:rsid w:val="0006464D"/>
    <w:rsid w:val="00065B7C"/>
    <w:rsid w:val="00067A93"/>
    <w:rsid w:val="00067BEE"/>
    <w:rsid w:val="000707D2"/>
    <w:rsid w:val="00070BE0"/>
    <w:rsid w:val="00071690"/>
    <w:rsid w:val="0007175A"/>
    <w:rsid w:val="000734C9"/>
    <w:rsid w:val="0007396B"/>
    <w:rsid w:val="00074B3B"/>
    <w:rsid w:val="00074FC7"/>
    <w:rsid w:val="000757C6"/>
    <w:rsid w:val="0007691E"/>
    <w:rsid w:val="00080396"/>
    <w:rsid w:val="000817BA"/>
    <w:rsid w:val="00084AE8"/>
    <w:rsid w:val="00084B73"/>
    <w:rsid w:val="00084C5F"/>
    <w:rsid w:val="000859FE"/>
    <w:rsid w:val="00085C72"/>
    <w:rsid w:val="00085FB7"/>
    <w:rsid w:val="0009130D"/>
    <w:rsid w:val="000941DE"/>
    <w:rsid w:val="00094577"/>
    <w:rsid w:val="00094ED3"/>
    <w:rsid w:val="00096609"/>
    <w:rsid w:val="00097CF2"/>
    <w:rsid w:val="000A0207"/>
    <w:rsid w:val="000A02F7"/>
    <w:rsid w:val="000A24C6"/>
    <w:rsid w:val="000B01ED"/>
    <w:rsid w:val="000B075C"/>
    <w:rsid w:val="000B0BDD"/>
    <w:rsid w:val="000B1588"/>
    <w:rsid w:val="000B1B4E"/>
    <w:rsid w:val="000B1E7C"/>
    <w:rsid w:val="000B26AE"/>
    <w:rsid w:val="000B42E5"/>
    <w:rsid w:val="000B4531"/>
    <w:rsid w:val="000B7023"/>
    <w:rsid w:val="000B7342"/>
    <w:rsid w:val="000C064B"/>
    <w:rsid w:val="000C088F"/>
    <w:rsid w:val="000C3348"/>
    <w:rsid w:val="000C3AEA"/>
    <w:rsid w:val="000C46A5"/>
    <w:rsid w:val="000C47BC"/>
    <w:rsid w:val="000C52CE"/>
    <w:rsid w:val="000C54F4"/>
    <w:rsid w:val="000C66ED"/>
    <w:rsid w:val="000C6775"/>
    <w:rsid w:val="000C7040"/>
    <w:rsid w:val="000D25DB"/>
    <w:rsid w:val="000D3EC1"/>
    <w:rsid w:val="000D4D63"/>
    <w:rsid w:val="000D5061"/>
    <w:rsid w:val="000D566F"/>
    <w:rsid w:val="000D588A"/>
    <w:rsid w:val="000D621F"/>
    <w:rsid w:val="000D677E"/>
    <w:rsid w:val="000D6CAF"/>
    <w:rsid w:val="000E19C7"/>
    <w:rsid w:val="000E1FE9"/>
    <w:rsid w:val="000E4AF0"/>
    <w:rsid w:val="000E65DE"/>
    <w:rsid w:val="000E71A9"/>
    <w:rsid w:val="000F01ED"/>
    <w:rsid w:val="000F3F2D"/>
    <w:rsid w:val="000F5719"/>
    <w:rsid w:val="000F6A66"/>
    <w:rsid w:val="000F71C7"/>
    <w:rsid w:val="00100815"/>
    <w:rsid w:val="001060AF"/>
    <w:rsid w:val="00106476"/>
    <w:rsid w:val="00106B20"/>
    <w:rsid w:val="00106CA4"/>
    <w:rsid w:val="00107004"/>
    <w:rsid w:val="00110C79"/>
    <w:rsid w:val="00114315"/>
    <w:rsid w:val="0011513F"/>
    <w:rsid w:val="00116166"/>
    <w:rsid w:val="0011639D"/>
    <w:rsid w:val="00121C02"/>
    <w:rsid w:val="001226BB"/>
    <w:rsid w:val="00123E14"/>
    <w:rsid w:val="00123FAD"/>
    <w:rsid w:val="00126099"/>
    <w:rsid w:val="0012706C"/>
    <w:rsid w:val="00127C3E"/>
    <w:rsid w:val="0013123F"/>
    <w:rsid w:val="00132BB6"/>
    <w:rsid w:val="001336D9"/>
    <w:rsid w:val="0013410E"/>
    <w:rsid w:val="001358E5"/>
    <w:rsid w:val="001402BA"/>
    <w:rsid w:val="00140739"/>
    <w:rsid w:val="0014109C"/>
    <w:rsid w:val="00141274"/>
    <w:rsid w:val="001417A4"/>
    <w:rsid w:val="001435F0"/>
    <w:rsid w:val="00144571"/>
    <w:rsid w:val="00144B88"/>
    <w:rsid w:val="001456E1"/>
    <w:rsid w:val="00145995"/>
    <w:rsid w:val="0014765D"/>
    <w:rsid w:val="00147AB5"/>
    <w:rsid w:val="00147C83"/>
    <w:rsid w:val="00150BB5"/>
    <w:rsid w:val="0015246A"/>
    <w:rsid w:val="0015317D"/>
    <w:rsid w:val="00153B70"/>
    <w:rsid w:val="00153F1A"/>
    <w:rsid w:val="00154529"/>
    <w:rsid w:val="00154F47"/>
    <w:rsid w:val="00154F5D"/>
    <w:rsid w:val="00155A84"/>
    <w:rsid w:val="001602AF"/>
    <w:rsid w:val="0016039D"/>
    <w:rsid w:val="00162DAE"/>
    <w:rsid w:val="00163406"/>
    <w:rsid w:val="00164574"/>
    <w:rsid w:val="00165AB7"/>
    <w:rsid w:val="00167767"/>
    <w:rsid w:val="00167E78"/>
    <w:rsid w:val="00170D74"/>
    <w:rsid w:val="0017296B"/>
    <w:rsid w:val="0017368F"/>
    <w:rsid w:val="00173DD8"/>
    <w:rsid w:val="001744F7"/>
    <w:rsid w:val="00181924"/>
    <w:rsid w:val="00184CE4"/>
    <w:rsid w:val="00187B82"/>
    <w:rsid w:val="0019012C"/>
    <w:rsid w:val="00190500"/>
    <w:rsid w:val="0019100D"/>
    <w:rsid w:val="00192C89"/>
    <w:rsid w:val="0019343A"/>
    <w:rsid w:val="00193C2B"/>
    <w:rsid w:val="00193C4B"/>
    <w:rsid w:val="00194A8C"/>
    <w:rsid w:val="00196ACA"/>
    <w:rsid w:val="0019729C"/>
    <w:rsid w:val="0019771D"/>
    <w:rsid w:val="001A1544"/>
    <w:rsid w:val="001A37C4"/>
    <w:rsid w:val="001A4DC8"/>
    <w:rsid w:val="001A6DB6"/>
    <w:rsid w:val="001A79BA"/>
    <w:rsid w:val="001A7B3E"/>
    <w:rsid w:val="001B00F5"/>
    <w:rsid w:val="001B1445"/>
    <w:rsid w:val="001B174B"/>
    <w:rsid w:val="001B45BA"/>
    <w:rsid w:val="001B50E9"/>
    <w:rsid w:val="001B5262"/>
    <w:rsid w:val="001B5890"/>
    <w:rsid w:val="001B5DD0"/>
    <w:rsid w:val="001B7048"/>
    <w:rsid w:val="001B7A72"/>
    <w:rsid w:val="001C018F"/>
    <w:rsid w:val="001C0330"/>
    <w:rsid w:val="001C13F9"/>
    <w:rsid w:val="001C2308"/>
    <w:rsid w:val="001C36B6"/>
    <w:rsid w:val="001C68BA"/>
    <w:rsid w:val="001C6DCD"/>
    <w:rsid w:val="001D1EFD"/>
    <w:rsid w:val="001D3DDA"/>
    <w:rsid w:val="001D3FBA"/>
    <w:rsid w:val="001D400C"/>
    <w:rsid w:val="001D61F5"/>
    <w:rsid w:val="001D6D97"/>
    <w:rsid w:val="001D7AC7"/>
    <w:rsid w:val="001D7D5C"/>
    <w:rsid w:val="001E4763"/>
    <w:rsid w:val="001E5F3F"/>
    <w:rsid w:val="001E69D3"/>
    <w:rsid w:val="001E7454"/>
    <w:rsid w:val="001E7E2D"/>
    <w:rsid w:val="001F3447"/>
    <w:rsid w:val="001F4F23"/>
    <w:rsid w:val="001F5461"/>
    <w:rsid w:val="001F689A"/>
    <w:rsid w:val="001F7352"/>
    <w:rsid w:val="001F748F"/>
    <w:rsid w:val="002003A8"/>
    <w:rsid w:val="00200A48"/>
    <w:rsid w:val="00201A6D"/>
    <w:rsid w:val="002026A8"/>
    <w:rsid w:val="00202BCB"/>
    <w:rsid w:val="002059DF"/>
    <w:rsid w:val="00207153"/>
    <w:rsid w:val="002115AC"/>
    <w:rsid w:val="002116B1"/>
    <w:rsid w:val="00211B54"/>
    <w:rsid w:val="00211F9C"/>
    <w:rsid w:val="00211FA0"/>
    <w:rsid w:val="00212826"/>
    <w:rsid w:val="002128C7"/>
    <w:rsid w:val="0021384C"/>
    <w:rsid w:val="00213D42"/>
    <w:rsid w:val="00214CA1"/>
    <w:rsid w:val="00216859"/>
    <w:rsid w:val="0021695F"/>
    <w:rsid w:val="0021775B"/>
    <w:rsid w:val="0022025E"/>
    <w:rsid w:val="002207AF"/>
    <w:rsid w:val="002217CA"/>
    <w:rsid w:val="002222AF"/>
    <w:rsid w:val="002224DB"/>
    <w:rsid w:val="00223278"/>
    <w:rsid w:val="00223564"/>
    <w:rsid w:val="00223D2D"/>
    <w:rsid w:val="00227056"/>
    <w:rsid w:val="00231D4F"/>
    <w:rsid w:val="00232008"/>
    <w:rsid w:val="0023237D"/>
    <w:rsid w:val="002332BA"/>
    <w:rsid w:val="002417B8"/>
    <w:rsid w:val="00241BDF"/>
    <w:rsid w:val="00242A4E"/>
    <w:rsid w:val="0024362B"/>
    <w:rsid w:val="002436BD"/>
    <w:rsid w:val="002460A1"/>
    <w:rsid w:val="002501C3"/>
    <w:rsid w:val="002554D3"/>
    <w:rsid w:val="00260214"/>
    <w:rsid w:val="002613C0"/>
    <w:rsid w:val="00264607"/>
    <w:rsid w:val="002663DD"/>
    <w:rsid w:val="00266489"/>
    <w:rsid w:val="00266883"/>
    <w:rsid w:val="002678B3"/>
    <w:rsid w:val="0027055D"/>
    <w:rsid w:val="00271C85"/>
    <w:rsid w:val="0027369D"/>
    <w:rsid w:val="0027640B"/>
    <w:rsid w:val="002764DA"/>
    <w:rsid w:val="002817E8"/>
    <w:rsid w:val="00281E2D"/>
    <w:rsid w:val="0028445A"/>
    <w:rsid w:val="002852EA"/>
    <w:rsid w:val="00286518"/>
    <w:rsid w:val="00286C69"/>
    <w:rsid w:val="00287143"/>
    <w:rsid w:val="00290371"/>
    <w:rsid w:val="00290C02"/>
    <w:rsid w:val="00290EA3"/>
    <w:rsid w:val="00291065"/>
    <w:rsid w:val="002934AA"/>
    <w:rsid w:val="00293D4D"/>
    <w:rsid w:val="002955F5"/>
    <w:rsid w:val="002979B5"/>
    <w:rsid w:val="00297FA6"/>
    <w:rsid w:val="002A131B"/>
    <w:rsid w:val="002A2B71"/>
    <w:rsid w:val="002A3924"/>
    <w:rsid w:val="002A736A"/>
    <w:rsid w:val="002B0152"/>
    <w:rsid w:val="002B0228"/>
    <w:rsid w:val="002B09CD"/>
    <w:rsid w:val="002B0B8E"/>
    <w:rsid w:val="002B0DAE"/>
    <w:rsid w:val="002B0EAB"/>
    <w:rsid w:val="002B2DDC"/>
    <w:rsid w:val="002B3985"/>
    <w:rsid w:val="002B4502"/>
    <w:rsid w:val="002B56A7"/>
    <w:rsid w:val="002B64AA"/>
    <w:rsid w:val="002C1C93"/>
    <w:rsid w:val="002C45E9"/>
    <w:rsid w:val="002C5984"/>
    <w:rsid w:val="002C5C43"/>
    <w:rsid w:val="002C6154"/>
    <w:rsid w:val="002C6756"/>
    <w:rsid w:val="002C6BE0"/>
    <w:rsid w:val="002C785A"/>
    <w:rsid w:val="002D1313"/>
    <w:rsid w:val="002D1F3A"/>
    <w:rsid w:val="002D37DE"/>
    <w:rsid w:val="002D3E49"/>
    <w:rsid w:val="002D4748"/>
    <w:rsid w:val="002D4E09"/>
    <w:rsid w:val="002D56E5"/>
    <w:rsid w:val="002D5EB4"/>
    <w:rsid w:val="002D68F4"/>
    <w:rsid w:val="002E0989"/>
    <w:rsid w:val="002E2B8C"/>
    <w:rsid w:val="002E4553"/>
    <w:rsid w:val="002E6A0A"/>
    <w:rsid w:val="002E7CAA"/>
    <w:rsid w:val="002F30BA"/>
    <w:rsid w:val="002F34A8"/>
    <w:rsid w:val="002F3590"/>
    <w:rsid w:val="002F4048"/>
    <w:rsid w:val="002F6DD0"/>
    <w:rsid w:val="002F72D1"/>
    <w:rsid w:val="00301CE3"/>
    <w:rsid w:val="00305174"/>
    <w:rsid w:val="00305455"/>
    <w:rsid w:val="0030580B"/>
    <w:rsid w:val="0030589A"/>
    <w:rsid w:val="00306861"/>
    <w:rsid w:val="0031094F"/>
    <w:rsid w:val="00311B17"/>
    <w:rsid w:val="00312FE6"/>
    <w:rsid w:val="00313903"/>
    <w:rsid w:val="0031646F"/>
    <w:rsid w:val="00320ABD"/>
    <w:rsid w:val="00321EA6"/>
    <w:rsid w:val="0032311E"/>
    <w:rsid w:val="00323B44"/>
    <w:rsid w:val="0032786D"/>
    <w:rsid w:val="00330AC0"/>
    <w:rsid w:val="00332773"/>
    <w:rsid w:val="0033355A"/>
    <w:rsid w:val="0033701E"/>
    <w:rsid w:val="00337627"/>
    <w:rsid w:val="00340698"/>
    <w:rsid w:val="0034198A"/>
    <w:rsid w:val="0034418D"/>
    <w:rsid w:val="0034604B"/>
    <w:rsid w:val="00346B88"/>
    <w:rsid w:val="003503F7"/>
    <w:rsid w:val="003507FD"/>
    <w:rsid w:val="003511B6"/>
    <w:rsid w:val="00352EDC"/>
    <w:rsid w:val="00353FAB"/>
    <w:rsid w:val="0035611F"/>
    <w:rsid w:val="0036195E"/>
    <w:rsid w:val="00361CBB"/>
    <w:rsid w:val="003625D5"/>
    <w:rsid w:val="003645B0"/>
    <w:rsid w:val="00366C61"/>
    <w:rsid w:val="00375593"/>
    <w:rsid w:val="003756BD"/>
    <w:rsid w:val="0037745E"/>
    <w:rsid w:val="00377822"/>
    <w:rsid w:val="00377A9A"/>
    <w:rsid w:val="00377C28"/>
    <w:rsid w:val="00381E03"/>
    <w:rsid w:val="00381FD6"/>
    <w:rsid w:val="003825D4"/>
    <w:rsid w:val="003827AD"/>
    <w:rsid w:val="00383D77"/>
    <w:rsid w:val="00384340"/>
    <w:rsid w:val="003846BE"/>
    <w:rsid w:val="00384B04"/>
    <w:rsid w:val="00387A0D"/>
    <w:rsid w:val="00387DCF"/>
    <w:rsid w:val="003907CC"/>
    <w:rsid w:val="00392BCD"/>
    <w:rsid w:val="00394462"/>
    <w:rsid w:val="00395280"/>
    <w:rsid w:val="00395974"/>
    <w:rsid w:val="003960C5"/>
    <w:rsid w:val="00396ABA"/>
    <w:rsid w:val="00397511"/>
    <w:rsid w:val="003A04BD"/>
    <w:rsid w:val="003A0735"/>
    <w:rsid w:val="003A0D63"/>
    <w:rsid w:val="003A3FDD"/>
    <w:rsid w:val="003A595A"/>
    <w:rsid w:val="003A7E1E"/>
    <w:rsid w:val="003B049C"/>
    <w:rsid w:val="003B2BB6"/>
    <w:rsid w:val="003B2E53"/>
    <w:rsid w:val="003B3156"/>
    <w:rsid w:val="003B405A"/>
    <w:rsid w:val="003B57A3"/>
    <w:rsid w:val="003B67D1"/>
    <w:rsid w:val="003B78EB"/>
    <w:rsid w:val="003C3042"/>
    <w:rsid w:val="003C362E"/>
    <w:rsid w:val="003C4285"/>
    <w:rsid w:val="003C4302"/>
    <w:rsid w:val="003C49D2"/>
    <w:rsid w:val="003C6B78"/>
    <w:rsid w:val="003D01AA"/>
    <w:rsid w:val="003D0240"/>
    <w:rsid w:val="003D14CE"/>
    <w:rsid w:val="003D195A"/>
    <w:rsid w:val="003D289E"/>
    <w:rsid w:val="003D2C82"/>
    <w:rsid w:val="003D41D9"/>
    <w:rsid w:val="003D4D8D"/>
    <w:rsid w:val="003D5116"/>
    <w:rsid w:val="003D5650"/>
    <w:rsid w:val="003D6F90"/>
    <w:rsid w:val="003D7246"/>
    <w:rsid w:val="003D7AE4"/>
    <w:rsid w:val="003D7D7B"/>
    <w:rsid w:val="003E03C6"/>
    <w:rsid w:val="003E0B55"/>
    <w:rsid w:val="003E20FB"/>
    <w:rsid w:val="003E3170"/>
    <w:rsid w:val="003E3B14"/>
    <w:rsid w:val="003E4487"/>
    <w:rsid w:val="003E49A1"/>
    <w:rsid w:val="003E49FF"/>
    <w:rsid w:val="003E7978"/>
    <w:rsid w:val="003F0251"/>
    <w:rsid w:val="003F195B"/>
    <w:rsid w:val="003F283D"/>
    <w:rsid w:val="003F2D32"/>
    <w:rsid w:val="003F33B8"/>
    <w:rsid w:val="003F5680"/>
    <w:rsid w:val="003F5A84"/>
    <w:rsid w:val="003F5E37"/>
    <w:rsid w:val="003F79A8"/>
    <w:rsid w:val="00400332"/>
    <w:rsid w:val="00401090"/>
    <w:rsid w:val="004017AF"/>
    <w:rsid w:val="00402D55"/>
    <w:rsid w:val="004031F8"/>
    <w:rsid w:val="004035FB"/>
    <w:rsid w:val="00403926"/>
    <w:rsid w:val="00406050"/>
    <w:rsid w:val="004073A3"/>
    <w:rsid w:val="00410004"/>
    <w:rsid w:val="0041066B"/>
    <w:rsid w:val="00411C0B"/>
    <w:rsid w:val="00415F14"/>
    <w:rsid w:val="0041685E"/>
    <w:rsid w:val="004209BD"/>
    <w:rsid w:val="00420A5D"/>
    <w:rsid w:val="00421A8C"/>
    <w:rsid w:val="00422ABB"/>
    <w:rsid w:val="004233A7"/>
    <w:rsid w:val="00424E6D"/>
    <w:rsid w:val="004252AA"/>
    <w:rsid w:val="004254BD"/>
    <w:rsid w:val="0042632F"/>
    <w:rsid w:val="00426470"/>
    <w:rsid w:val="00427549"/>
    <w:rsid w:val="004305AD"/>
    <w:rsid w:val="004307A4"/>
    <w:rsid w:val="004317A5"/>
    <w:rsid w:val="00435A2E"/>
    <w:rsid w:val="0043606C"/>
    <w:rsid w:val="00436646"/>
    <w:rsid w:val="00436ACB"/>
    <w:rsid w:val="00437AAF"/>
    <w:rsid w:val="0044091E"/>
    <w:rsid w:val="00441DB8"/>
    <w:rsid w:val="00441F99"/>
    <w:rsid w:val="004424A0"/>
    <w:rsid w:val="00443581"/>
    <w:rsid w:val="00445ABB"/>
    <w:rsid w:val="00446616"/>
    <w:rsid w:val="004477A3"/>
    <w:rsid w:val="0045497A"/>
    <w:rsid w:val="00456787"/>
    <w:rsid w:val="00457F6D"/>
    <w:rsid w:val="0046007F"/>
    <w:rsid w:val="004609DA"/>
    <w:rsid w:val="004622B4"/>
    <w:rsid w:val="00462520"/>
    <w:rsid w:val="00462B2E"/>
    <w:rsid w:val="00462E70"/>
    <w:rsid w:val="0046375D"/>
    <w:rsid w:val="00463769"/>
    <w:rsid w:val="004639C3"/>
    <w:rsid w:val="00463AE1"/>
    <w:rsid w:val="00464EAD"/>
    <w:rsid w:val="0046512E"/>
    <w:rsid w:val="00466FDB"/>
    <w:rsid w:val="00471357"/>
    <w:rsid w:val="004714F8"/>
    <w:rsid w:val="00471A02"/>
    <w:rsid w:val="00471FE3"/>
    <w:rsid w:val="004764FE"/>
    <w:rsid w:val="00476A4F"/>
    <w:rsid w:val="00480C0F"/>
    <w:rsid w:val="0048113C"/>
    <w:rsid w:val="0048330F"/>
    <w:rsid w:val="00483776"/>
    <w:rsid w:val="004851A5"/>
    <w:rsid w:val="0048604D"/>
    <w:rsid w:val="004910CB"/>
    <w:rsid w:val="004922D1"/>
    <w:rsid w:val="00492E47"/>
    <w:rsid w:val="00493077"/>
    <w:rsid w:val="00496E79"/>
    <w:rsid w:val="0049752A"/>
    <w:rsid w:val="004A0264"/>
    <w:rsid w:val="004A04A3"/>
    <w:rsid w:val="004A1CCD"/>
    <w:rsid w:val="004A27A4"/>
    <w:rsid w:val="004A3741"/>
    <w:rsid w:val="004A6D75"/>
    <w:rsid w:val="004A7E39"/>
    <w:rsid w:val="004B5D23"/>
    <w:rsid w:val="004B64C9"/>
    <w:rsid w:val="004B68BB"/>
    <w:rsid w:val="004C180D"/>
    <w:rsid w:val="004C1B90"/>
    <w:rsid w:val="004C29A5"/>
    <w:rsid w:val="004C573B"/>
    <w:rsid w:val="004C6385"/>
    <w:rsid w:val="004C747D"/>
    <w:rsid w:val="004C7E8C"/>
    <w:rsid w:val="004D0591"/>
    <w:rsid w:val="004D116C"/>
    <w:rsid w:val="004D34C9"/>
    <w:rsid w:val="004D3998"/>
    <w:rsid w:val="004D4B06"/>
    <w:rsid w:val="004D6918"/>
    <w:rsid w:val="004D7A7A"/>
    <w:rsid w:val="004D7EAE"/>
    <w:rsid w:val="004E149B"/>
    <w:rsid w:val="004E1FBB"/>
    <w:rsid w:val="004E22F1"/>
    <w:rsid w:val="004E7ADA"/>
    <w:rsid w:val="004F1893"/>
    <w:rsid w:val="004F1B99"/>
    <w:rsid w:val="004F1BAA"/>
    <w:rsid w:val="004F401B"/>
    <w:rsid w:val="004F66CB"/>
    <w:rsid w:val="004F7830"/>
    <w:rsid w:val="004F799C"/>
    <w:rsid w:val="00502E16"/>
    <w:rsid w:val="0050371C"/>
    <w:rsid w:val="005068C5"/>
    <w:rsid w:val="00506D93"/>
    <w:rsid w:val="005078F4"/>
    <w:rsid w:val="00507A11"/>
    <w:rsid w:val="00507D2B"/>
    <w:rsid w:val="0051124F"/>
    <w:rsid w:val="00511467"/>
    <w:rsid w:val="005132BF"/>
    <w:rsid w:val="00513E0E"/>
    <w:rsid w:val="00514A14"/>
    <w:rsid w:val="00517036"/>
    <w:rsid w:val="005177EC"/>
    <w:rsid w:val="0051787E"/>
    <w:rsid w:val="005178D8"/>
    <w:rsid w:val="00520846"/>
    <w:rsid w:val="005214DB"/>
    <w:rsid w:val="00524235"/>
    <w:rsid w:val="00525B2F"/>
    <w:rsid w:val="00527B37"/>
    <w:rsid w:val="00530127"/>
    <w:rsid w:val="00530514"/>
    <w:rsid w:val="00530A5E"/>
    <w:rsid w:val="00532750"/>
    <w:rsid w:val="0053427E"/>
    <w:rsid w:val="00534B9A"/>
    <w:rsid w:val="00535E73"/>
    <w:rsid w:val="00536AAE"/>
    <w:rsid w:val="005371FC"/>
    <w:rsid w:val="00540691"/>
    <w:rsid w:val="0054172E"/>
    <w:rsid w:val="00541C7C"/>
    <w:rsid w:val="00544881"/>
    <w:rsid w:val="00545CF0"/>
    <w:rsid w:val="005469C2"/>
    <w:rsid w:val="005470D2"/>
    <w:rsid w:val="00550571"/>
    <w:rsid w:val="005513C8"/>
    <w:rsid w:val="00556C92"/>
    <w:rsid w:val="00561D86"/>
    <w:rsid w:val="00563CFC"/>
    <w:rsid w:val="0056439A"/>
    <w:rsid w:val="00564EE8"/>
    <w:rsid w:val="005650F9"/>
    <w:rsid w:val="00567730"/>
    <w:rsid w:val="00567FA4"/>
    <w:rsid w:val="00571F1B"/>
    <w:rsid w:val="00572578"/>
    <w:rsid w:val="005736B4"/>
    <w:rsid w:val="0057480E"/>
    <w:rsid w:val="00574894"/>
    <w:rsid w:val="00574AFA"/>
    <w:rsid w:val="0057547E"/>
    <w:rsid w:val="0057554C"/>
    <w:rsid w:val="005776EC"/>
    <w:rsid w:val="00580380"/>
    <w:rsid w:val="005809C0"/>
    <w:rsid w:val="005818BD"/>
    <w:rsid w:val="00582C74"/>
    <w:rsid w:val="00587989"/>
    <w:rsid w:val="0059017E"/>
    <w:rsid w:val="00594ECB"/>
    <w:rsid w:val="00596459"/>
    <w:rsid w:val="00597233"/>
    <w:rsid w:val="00597327"/>
    <w:rsid w:val="005A082A"/>
    <w:rsid w:val="005A136E"/>
    <w:rsid w:val="005A246A"/>
    <w:rsid w:val="005A2883"/>
    <w:rsid w:val="005A44FA"/>
    <w:rsid w:val="005A635E"/>
    <w:rsid w:val="005A6A76"/>
    <w:rsid w:val="005B08D0"/>
    <w:rsid w:val="005B4EEE"/>
    <w:rsid w:val="005B5BFC"/>
    <w:rsid w:val="005C005A"/>
    <w:rsid w:val="005C0A38"/>
    <w:rsid w:val="005C134C"/>
    <w:rsid w:val="005C236F"/>
    <w:rsid w:val="005C2843"/>
    <w:rsid w:val="005C3028"/>
    <w:rsid w:val="005C3A48"/>
    <w:rsid w:val="005D010D"/>
    <w:rsid w:val="005D0637"/>
    <w:rsid w:val="005D0A17"/>
    <w:rsid w:val="005D0AFD"/>
    <w:rsid w:val="005D0DF2"/>
    <w:rsid w:val="005D24EB"/>
    <w:rsid w:val="005D4B3D"/>
    <w:rsid w:val="005D6562"/>
    <w:rsid w:val="005D7269"/>
    <w:rsid w:val="005D742C"/>
    <w:rsid w:val="005D75B8"/>
    <w:rsid w:val="005D7CC5"/>
    <w:rsid w:val="005E162D"/>
    <w:rsid w:val="005E18FF"/>
    <w:rsid w:val="005E1F9F"/>
    <w:rsid w:val="005E2A5A"/>
    <w:rsid w:val="005E2BA2"/>
    <w:rsid w:val="005E2E7A"/>
    <w:rsid w:val="005E2F48"/>
    <w:rsid w:val="005E3206"/>
    <w:rsid w:val="005E3989"/>
    <w:rsid w:val="005E3D54"/>
    <w:rsid w:val="005E4273"/>
    <w:rsid w:val="005E56F2"/>
    <w:rsid w:val="005E5BC6"/>
    <w:rsid w:val="005E5CB5"/>
    <w:rsid w:val="005E6006"/>
    <w:rsid w:val="005E68A7"/>
    <w:rsid w:val="005E7F37"/>
    <w:rsid w:val="005F15CE"/>
    <w:rsid w:val="005F26BA"/>
    <w:rsid w:val="005F3562"/>
    <w:rsid w:val="005F3A4A"/>
    <w:rsid w:val="005F4214"/>
    <w:rsid w:val="005F6D9F"/>
    <w:rsid w:val="005F790F"/>
    <w:rsid w:val="00601474"/>
    <w:rsid w:val="00602C07"/>
    <w:rsid w:val="00604514"/>
    <w:rsid w:val="006055E9"/>
    <w:rsid w:val="00607456"/>
    <w:rsid w:val="00607AD5"/>
    <w:rsid w:val="00610C6B"/>
    <w:rsid w:val="0061183F"/>
    <w:rsid w:val="00613FCA"/>
    <w:rsid w:val="00614600"/>
    <w:rsid w:val="00614922"/>
    <w:rsid w:val="00621F67"/>
    <w:rsid w:val="0062225F"/>
    <w:rsid w:val="006222A8"/>
    <w:rsid w:val="006226AF"/>
    <w:rsid w:val="0062657F"/>
    <w:rsid w:val="00626E8A"/>
    <w:rsid w:val="00627B48"/>
    <w:rsid w:val="00630426"/>
    <w:rsid w:val="00630B92"/>
    <w:rsid w:val="00636FE1"/>
    <w:rsid w:val="00642C2E"/>
    <w:rsid w:val="006449AF"/>
    <w:rsid w:val="00644CB1"/>
    <w:rsid w:val="006451B9"/>
    <w:rsid w:val="006506A7"/>
    <w:rsid w:val="00653319"/>
    <w:rsid w:val="00655D08"/>
    <w:rsid w:val="00657033"/>
    <w:rsid w:val="00660A23"/>
    <w:rsid w:val="00660AE5"/>
    <w:rsid w:val="00661B65"/>
    <w:rsid w:val="00663D41"/>
    <w:rsid w:val="00664990"/>
    <w:rsid w:val="006660FC"/>
    <w:rsid w:val="00666786"/>
    <w:rsid w:val="006668AA"/>
    <w:rsid w:val="00666939"/>
    <w:rsid w:val="0067264C"/>
    <w:rsid w:val="006728F4"/>
    <w:rsid w:val="006739E0"/>
    <w:rsid w:val="00674829"/>
    <w:rsid w:val="006773A2"/>
    <w:rsid w:val="006778C2"/>
    <w:rsid w:val="00681B58"/>
    <w:rsid w:val="006856E6"/>
    <w:rsid w:val="0068660E"/>
    <w:rsid w:val="00687820"/>
    <w:rsid w:val="00690177"/>
    <w:rsid w:val="0069074D"/>
    <w:rsid w:val="00692EC8"/>
    <w:rsid w:val="0069482E"/>
    <w:rsid w:val="0069488A"/>
    <w:rsid w:val="00695821"/>
    <w:rsid w:val="00695D3F"/>
    <w:rsid w:val="006960EB"/>
    <w:rsid w:val="00696B4E"/>
    <w:rsid w:val="006971D3"/>
    <w:rsid w:val="006A0DEB"/>
    <w:rsid w:val="006A1A58"/>
    <w:rsid w:val="006A1A71"/>
    <w:rsid w:val="006A1D44"/>
    <w:rsid w:val="006A207E"/>
    <w:rsid w:val="006A21AE"/>
    <w:rsid w:val="006A2F2B"/>
    <w:rsid w:val="006A430D"/>
    <w:rsid w:val="006A5283"/>
    <w:rsid w:val="006A5948"/>
    <w:rsid w:val="006A7C1F"/>
    <w:rsid w:val="006B28E9"/>
    <w:rsid w:val="006B2C67"/>
    <w:rsid w:val="006B2DEB"/>
    <w:rsid w:val="006B4E55"/>
    <w:rsid w:val="006B51BB"/>
    <w:rsid w:val="006B63D3"/>
    <w:rsid w:val="006B6B1A"/>
    <w:rsid w:val="006B73F0"/>
    <w:rsid w:val="006B7EB7"/>
    <w:rsid w:val="006C0737"/>
    <w:rsid w:val="006C2557"/>
    <w:rsid w:val="006C2640"/>
    <w:rsid w:val="006C3399"/>
    <w:rsid w:val="006C39BD"/>
    <w:rsid w:val="006C7D86"/>
    <w:rsid w:val="006D2843"/>
    <w:rsid w:val="006D2CAB"/>
    <w:rsid w:val="006D34C0"/>
    <w:rsid w:val="006D4638"/>
    <w:rsid w:val="006D5CA4"/>
    <w:rsid w:val="006D6563"/>
    <w:rsid w:val="006D65A8"/>
    <w:rsid w:val="006D7121"/>
    <w:rsid w:val="006E2FCC"/>
    <w:rsid w:val="006E33A3"/>
    <w:rsid w:val="006E4083"/>
    <w:rsid w:val="006E4AD6"/>
    <w:rsid w:val="006E51D9"/>
    <w:rsid w:val="006E57B2"/>
    <w:rsid w:val="006E6B92"/>
    <w:rsid w:val="006F053A"/>
    <w:rsid w:val="006F1EE6"/>
    <w:rsid w:val="006F455A"/>
    <w:rsid w:val="006F5055"/>
    <w:rsid w:val="006F6078"/>
    <w:rsid w:val="006F6901"/>
    <w:rsid w:val="006F6C92"/>
    <w:rsid w:val="006F72CC"/>
    <w:rsid w:val="006F764D"/>
    <w:rsid w:val="006F7F9C"/>
    <w:rsid w:val="007004AA"/>
    <w:rsid w:val="00702597"/>
    <w:rsid w:val="007034A1"/>
    <w:rsid w:val="00704541"/>
    <w:rsid w:val="0070454A"/>
    <w:rsid w:val="00704D94"/>
    <w:rsid w:val="00705AFD"/>
    <w:rsid w:val="00705EEF"/>
    <w:rsid w:val="00706E17"/>
    <w:rsid w:val="0070780F"/>
    <w:rsid w:val="00711386"/>
    <w:rsid w:val="0071167A"/>
    <w:rsid w:val="0071688F"/>
    <w:rsid w:val="007241EF"/>
    <w:rsid w:val="00725B4A"/>
    <w:rsid w:val="00726B50"/>
    <w:rsid w:val="00726C54"/>
    <w:rsid w:val="00730384"/>
    <w:rsid w:val="0073058A"/>
    <w:rsid w:val="007322E8"/>
    <w:rsid w:val="00732B9C"/>
    <w:rsid w:val="0073617B"/>
    <w:rsid w:val="00736702"/>
    <w:rsid w:val="00737247"/>
    <w:rsid w:val="0074041D"/>
    <w:rsid w:val="0074157B"/>
    <w:rsid w:val="00741C2D"/>
    <w:rsid w:val="0074300C"/>
    <w:rsid w:val="00743DE2"/>
    <w:rsid w:val="0074594F"/>
    <w:rsid w:val="0074703F"/>
    <w:rsid w:val="00750AD6"/>
    <w:rsid w:val="0075496C"/>
    <w:rsid w:val="00754BD8"/>
    <w:rsid w:val="00754CCF"/>
    <w:rsid w:val="007562FA"/>
    <w:rsid w:val="007612E4"/>
    <w:rsid w:val="007618A0"/>
    <w:rsid w:val="0076262B"/>
    <w:rsid w:val="00762E95"/>
    <w:rsid w:val="0076365F"/>
    <w:rsid w:val="007636EE"/>
    <w:rsid w:val="00763B8D"/>
    <w:rsid w:val="007647FB"/>
    <w:rsid w:val="00767136"/>
    <w:rsid w:val="00767C94"/>
    <w:rsid w:val="00767E94"/>
    <w:rsid w:val="00770B10"/>
    <w:rsid w:val="00770B6F"/>
    <w:rsid w:val="007716D1"/>
    <w:rsid w:val="00771B9A"/>
    <w:rsid w:val="007729F2"/>
    <w:rsid w:val="00773093"/>
    <w:rsid w:val="00773995"/>
    <w:rsid w:val="00773F74"/>
    <w:rsid w:val="00774D9F"/>
    <w:rsid w:val="00774F61"/>
    <w:rsid w:val="00775855"/>
    <w:rsid w:val="00776A2E"/>
    <w:rsid w:val="00777F87"/>
    <w:rsid w:val="00777F90"/>
    <w:rsid w:val="007811F5"/>
    <w:rsid w:val="00781549"/>
    <w:rsid w:val="00784218"/>
    <w:rsid w:val="0078646B"/>
    <w:rsid w:val="00790312"/>
    <w:rsid w:val="00791512"/>
    <w:rsid w:val="00791B23"/>
    <w:rsid w:val="0079237E"/>
    <w:rsid w:val="00792A49"/>
    <w:rsid w:val="0079347E"/>
    <w:rsid w:val="00795279"/>
    <w:rsid w:val="00795DDB"/>
    <w:rsid w:val="007A0FAC"/>
    <w:rsid w:val="007A1F1A"/>
    <w:rsid w:val="007A3CDC"/>
    <w:rsid w:val="007A5331"/>
    <w:rsid w:val="007A5CDF"/>
    <w:rsid w:val="007A6EB6"/>
    <w:rsid w:val="007A7296"/>
    <w:rsid w:val="007A74AE"/>
    <w:rsid w:val="007B197E"/>
    <w:rsid w:val="007B1FC3"/>
    <w:rsid w:val="007B21EC"/>
    <w:rsid w:val="007B30D7"/>
    <w:rsid w:val="007B51BC"/>
    <w:rsid w:val="007B6BD0"/>
    <w:rsid w:val="007B718B"/>
    <w:rsid w:val="007B7854"/>
    <w:rsid w:val="007C11EF"/>
    <w:rsid w:val="007C473E"/>
    <w:rsid w:val="007C4B47"/>
    <w:rsid w:val="007C5F77"/>
    <w:rsid w:val="007C6012"/>
    <w:rsid w:val="007C6E8F"/>
    <w:rsid w:val="007C741B"/>
    <w:rsid w:val="007D0305"/>
    <w:rsid w:val="007D1D8B"/>
    <w:rsid w:val="007D2315"/>
    <w:rsid w:val="007D46C9"/>
    <w:rsid w:val="007D48A1"/>
    <w:rsid w:val="007D542B"/>
    <w:rsid w:val="007D55B5"/>
    <w:rsid w:val="007D5A8B"/>
    <w:rsid w:val="007D5E7A"/>
    <w:rsid w:val="007D6AB9"/>
    <w:rsid w:val="007E2B31"/>
    <w:rsid w:val="007E35A1"/>
    <w:rsid w:val="007E4CBF"/>
    <w:rsid w:val="007E5598"/>
    <w:rsid w:val="007E5E6E"/>
    <w:rsid w:val="007E6445"/>
    <w:rsid w:val="007E76B4"/>
    <w:rsid w:val="007F0110"/>
    <w:rsid w:val="007F0644"/>
    <w:rsid w:val="007F067C"/>
    <w:rsid w:val="007F1002"/>
    <w:rsid w:val="007F12C2"/>
    <w:rsid w:val="007F182C"/>
    <w:rsid w:val="007F1C9B"/>
    <w:rsid w:val="007F4ED2"/>
    <w:rsid w:val="007F4F7F"/>
    <w:rsid w:val="007F522B"/>
    <w:rsid w:val="007F679E"/>
    <w:rsid w:val="007F6854"/>
    <w:rsid w:val="00803A42"/>
    <w:rsid w:val="00804258"/>
    <w:rsid w:val="0080522B"/>
    <w:rsid w:val="00806FA6"/>
    <w:rsid w:val="008072C7"/>
    <w:rsid w:val="0081200E"/>
    <w:rsid w:val="0081273D"/>
    <w:rsid w:val="00814869"/>
    <w:rsid w:val="00815140"/>
    <w:rsid w:val="008151C7"/>
    <w:rsid w:val="00816C4E"/>
    <w:rsid w:val="008201CA"/>
    <w:rsid w:val="0082137E"/>
    <w:rsid w:val="00822512"/>
    <w:rsid w:val="00823C2C"/>
    <w:rsid w:val="00823CD4"/>
    <w:rsid w:val="00824994"/>
    <w:rsid w:val="00824FB5"/>
    <w:rsid w:val="00825F51"/>
    <w:rsid w:val="00826A13"/>
    <w:rsid w:val="008277C2"/>
    <w:rsid w:val="008301CE"/>
    <w:rsid w:val="00831A55"/>
    <w:rsid w:val="00831C86"/>
    <w:rsid w:val="00832FE6"/>
    <w:rsid w:val="00833CC1"/>
    <w:rsid w:val="00835C7E"/>
    <w:rsid w:val="00837F61"/>
    <w:rsid w:val="00840D9B"/>
    <w:rsid w:val="00841680"/>
    <w:rsid w:val="00841958"/>
    <w:rsid w:val="008422B6"/>
    <w:rsid w:val="00842A62"/>
    <w:rsid w:val="00843992"/>
    <w:rsid w:val="008441EB"/>
    <w:rsid w:val="00844CEC"/>
    <w:rsid w:val="00844F65"/>
    <w:rsid w:val="008501CB"/>
    <w:rsid w:val="00850527"/>
    <w:rsid w:val="00854F67"/>
    <w:rsid w:val="008552A4"/>
    <w:rsid w:val="008553D3"/>
    <w:rsid w:val="00856273"/>
    <w:rsid w:val="00857B0E"/>
    <w:rsid w:val="00860BFC"/>
    <w:rsid w:val="00861608"/>
    <w:rsid w:val="00861A97"/>
    <w:rsid w:val="008648B7"/>
    <w:rsid w:val="00867497"/>
    <w:rsid w:val="008711BD"/>
    <w:rsid w:val="00873B92"/>
    <w:rsid w:val="008740A2"/>
    <w:rsid w:val="00876300"/>
    <w:rsid w:val="00886155"/>
    <w:rsid w:val="008862ED"/>
    <w:rsid w:val="008876E2"/>
    <w:rsid w:val="008900A1"/>
    <w:rsid w:val="00890ACB"/>
    <w:rsid w:val="00890B3D"/>
    <w:rsid w:val="00891C61"/>
    <w:rsid w:val="00892754"/>
    <w:rsid w:val="008929FF"/>
    <w:rsid w:val="00892E83"/>
    <w:rsid w:val="00892FF2"/>
    <w:rsid w:val="00893E03"/>
    <w:rsid w:val="00897704"/>
    <w:rsid w:val="008A2C56"/>
    <w:rsid w:val="008A325C"/>
    <w:rsid w:val="008A36A4"/>
    <w:rsid w:val="008A4E7E"/>
    <w:rsid w:val="008A4EFF"/>
    <w:rsid w:val="008A4F4B"/>
    <w:rsid w:val="008A76F6"/>
    <w:rsid w:val="008A7917"/>
    <w:rsid w:val="008B174B"/>
    <w:rsid w:val="008B4A50"/>
    <w:rsid w:val="008B5EE7"/>
    <w:rsid w:val="008B6D08"/>
    <w:rsid w:val="008C182B"/>
    <w:rsid w:val="008C22A3"/>
    <w:rsid w:val="008C2781"/>
    <w:rsid w:val="008C3D81"/>
    <w:rsid w:val="008C59DD"/>
    <w:rsid w:val="008C637C"/>
    <w:rsid w:val="008C7CE0"/>
    <w:rsid w:val="008C7D78"/>
    <w:rsid w:val="008D004F"/>
    <w:rsid w:val="008D0D3A"/>
    <w:rsid w:val="008D0E66"/>
    <w:rsid w:val="008D4D68"/>
    <w:rsid w:val="008D4D78"/>
    <w:rsid w:val="008D7831"/>
    <w:rsid w:val="008E01ED"/>
    <w:rsid w:val="008E0A77"/>
    <w:rsid w:val="008E1A3F"/>
    <w:rsid w:val="008E2427"/>
    <w:rsid w:val="008E3B88"/>
    <w:rsid w:val="008F04AC"/>
    <w:rsid w:val="008F13D6"/>
    <w:rsid w:val="008F3E57"/>
    <w:rsid w:val="008F3E75"/>
    <w:rsid w:val="008F78EF"/>
    <w:rsid w:val="008F7980"/>
    <w:rsid w:val="009007C7"/>
    <w:rsid w:val="00902111"/>
    <w:rsid w:val="009045F7"/>
    <w:rsid w:val="00905780"/>
    <w:rsid w:val="00906316"/>
    <w:rsid w:val="0091119B"/>
    <w:rsid w:val="00912135"/>
    <w:rsid w:val="00912B63"/>
    <w:rsid w:val="00913059"/>
    <w:rsid w:val="00913D07"/>
    <w:rsid w:val="00914F35"/>
    <w:rsid w:val="00915E84"/>
    <w:rsid w:val="00917C72"/>
    <w:rsid w:val="00920695"/>
    <w:rsid w:val="009216E6"/>
    <w:rsid w:val="009232C6"/>
    <w:rsid w:val="00931BBE"/>
    <w:rsid w:val="009330BA"/>
    <w:rsid w:val="00933E2B"/>
    <w:rsid w:val="009349F6"/>
    <w:rsid w:val="00934EA8"/>
    <w:rsid w:val="009352E8"/>
    <w:rsid w:val="0094043B"/>
    <w:rsid w:val="00940A77"/>
    <w:rsid w:val="00941B63"/>
    <w:rsid w:val="009426B3"/>
    <w:rsid w:val="009427D7"/>
    <w:rsid w:val="00942ED6"/>
    <w:rsid w:val="00943BB7"/>
    <w:rsid w:val="009444F3"/>
    <w:rsid w:val="0094495E"/>
    <w:rsid w:val="00945BF9"/>
    <w:rsid w:val="00946AF9"/>
    <w:rsid w:val="00950E0A"/>
    <w:rsid w:val="0095229F"/>
    <w:rsid w:val="0095233B"/>
    <w:rsid w:val="009544C9"/>
    <w:rsid w:val="00954798"/>
    <w:rsid w:val="00955158"/>
    <w:rsid w:val="00956C69"/>
    <w:rsid w:val="00960B11"/>
    <w:rsid w:val="00962281"/>
    <w:rsid w:val="00964C78"/>
    <w:rsid w:val="009654FC"/>
    <w:rsid w:val="00965EC6"/>
    <w:rsid w:val="00966346"/>
    <w:rsid w:val="00966ABC"/>
    <w:rsid w:val="00966D3A"/>
    <w:rsid w:val="00967BD6"/>
    <w:rsid w:val="00971756"/>
    <w:rsid w:val="00972A78"/>
    <w:rsid w:val="0097510A"/>
    <w:rsid w:val="009753CC"/>
    <w:rsid w:val="00975741"/>
    <w:rsid w:val="00975876"/>
    <w:rsid w:val="00976844"/>
    <w:rsid w:val="009768C2"/>
    <w:rsid w:val="009774CF"/>
    <w:rsid w:val="00977F6C"/>
    <w:rsid w:val="0098000B"/>
    <w:rsid w:val="00981AE8"/>
    <w:rsid w:val="00982016"/>
    <w:rsid w:val="00982099"/>
    <w:rsid w:val="009832B3"/>
    <w:rsid w:val="00983DB5"/>
    <w:rsid w:val="00984329"/>
    <w:rsid w:val="00984D90"/>
    <w:rsid w:val="009866C3"/>
    <w:rsid w:val="00986FF5"/>
    <w:rsid w:val="00987021"/>
    <w:rsid w:val="00987F95"/>
    <w:rsid w:val="009909EE"/>
    <w:rsid w:val="0099203A"/>
    <w:rsid w:val="009930C7"/>
    <w:rsid w:val="00993711"/>
    <w:rsid w:val="00993951"/>
    <w:rsid w:val="00993D55"/>
    <w:rsid w:val="00994030"/>
    <w:rsid w:val="00994701"/>
    <w:rsid w:val="0099708D"/>
    <w:rsid w:val="009975F2"/>
    <w:rsid w:val="009A07E1"/>
    <w:rsid w:val="009A0958"/>
    <w:rsid w:val="009A143F"/>
    <w:rsid w:val="009A1D38"/>
    <w:rsid w:val="009A3469"/>
    <w:rsid w:val="009A3AB0"/>
    <w:rsid w:val="009A3D81"/>
    <w:rsid w:val="009A4234"/>
    <w:rsid w:val="009A4BEF"/>
    <w:rsid w:val="009A4F66"/>
    <w:rsid w:val="009A5014"/>
    <w:rsid w:val="009A50BC"/>
    <w:rsid w:val="009A5571"/>
    <w:rsid w:val="009A56D5"/>
    <w:rsid w:val="009A5A58"/>
    <w:rsid w:val="009A6324"/>
    <w:rsid w:val="009B037A"/>
    <w:rsid w:val="009B0925"/>
    <w:rsid w:val="009B127C"/>
    <w:rsid w:val="009B16A8"/>
    <w:rsid w:val="009B20A6"/>
    <w:rsid w:val="009B3206"/>
    <w:rsid w:val="009B34F1"/>
    <w:rsid w:val="009B4CD1"/>
    <w:rsid w:val="009B5C47"/>
    <w:rsid w:val="009B5CDB"/>
    <w:rsid w:val="009B7043"/>
    <w:rsid w:val="009C1846"/>
    <w:rsid w:val="009C19BA"/>
    <w:rsid w:val="009C1BAF"/>
    <w:rsid w:val="009C28BC"/>
    <w:rsid w:val="009C32D8"/>
    <w:rsid w:val="009C39EA"/>
    <w:rsid w:val="009C4A97"/>
    <w:rsid w:val="009D0E08"/>
    <w:rsid w:val="009D0F44"/>
    <w:rsid w:val="009D20DA"/>
    <w:rsid w:val="009D2EAE"/>
    <w:rsid w:val="009D33F1"/>
    <w:rsid w:val="009D6EC0"/>
    <w:rsid w:val="009D7AA3"/>
    <w:rsid w:val="009E1691"/>
    <w:rsid w:val="009E769E"/>
    <w:rsid w:val="009F078B"/>
    <w:rsid w:val="009F22F0"/>
    <w:rsid w:val="009F2C97"/>
    <w:rsid w:val="009F356A"/>
    <w:rsid w:val="009F3B6C"/>
    <w:rsid w:val="009F3B75"/>
    <w:rsid w:val="009F4D1E"/>
    <w:rsid w:val="009F7320"/>
    <w:rsid w:val="009F7FC1"/>
    <w:rsid w:val="00A000D4"/>
    <w:rsid w:val="00A00789"/>
    <w:rsid w:val="00A016F6"/>
    <w:rsid w:val="00A01792"/>
    <w:rsid w:val="00A022A8"/>
    <w:rsid w:val="00A02CC4"/>
    <w:rsid w:val="00A03A7B"/>
    <w:rsid w:val="00A047B7"/>
    <w:rsid w:val="00A06302"/>
    <w:rsid w:val="00A06533"/>
    <w:rsid w:val="00A10645"/>
    <w:rsid w:val="00A11285"/>
    <w:rsid w:val="00A12C34"/>
    <w:rsid w:val="00A156B4"/>
    <w:rsid w:val="00A1647B"/>
    <w:rsid w:val="00A17C03"/>
    <w:rsid w:val="00A20832"/>
    <w:rsid w:val="00A20E96"/>
    <w:rsid w:val="00A212A4"/>
    <w:rsid w:val="00A219F7"/>
    <w:rsid w:val="00A21EFE"/>
    <w:rsid w:val="00A232E0"/>
    <w:rsid w:val="00A2371E"/>
    <w:rsid w:val="00A23D48"/>
    <w:rsid w:val="00A25189"/>
    <w:rsid w:val="00A2665C"/>
    <w:rsid w:val="00A30525"/>
    <w:rsid w:val="00A3112D"/>
    <w:rsid w:val="00A3152D"/>
    <w:rsid w:val="00A31ED4"/>
    <w:rsid w:val="00A344F3"/>
    <w:rsid w:val="00A349F5"/>
    <w:rsid w:val="00A36766"/>
    <w:rsid w:val="00A36958"/>
    <w:rsid w:val="00A40460"/>
    <w:rsid w:val="00A45AD1"/>
    <w:rsid w:val="00A45E53"/>
    <w:rsid w:val="00A466A4"/>
    <w:rsid w:val="00A47B6B"/>
    <w:rsid w:val="00A47EDC"/>
    <w:rsid w:val="00A47F94"/>
    <w:rsid w:val="00A53251"/>
    <w:rsid w:val="00A54D45"/>
    <w:rsid w:val="00A562B3"/>
    <w:rsid w:val="00A56566"/>
    <w:rsid w:val="00A60A0D"/>
    <w:rsid w:val="00A61729"/>
    <w:rsid w:val="00A61FAA"/>
    <w:rsid w:val="00A63644"/>
    <w:rsid w:val="00A6674C"/>
    <w:rsid w:val="00A673A5"/>
    <w:rsid w:val="00A67E29"/>
    <w:rsid w:val="00A7048F"/>
    <w:rsid w:val="00A70934"/>
    <w:rsid w:val="00A713C8"/>
    <w:rsid w:val="00A7152E"/>
    <w:rsid w:val="00A73E48"/>
    <w:rsid w:val="00A745AF"/>
    <w:rsid w:val="00A755E9"/>
    <w:rsid w:val="00A75644"/>
    <w:rsid w:val="00A77041"/>
    <w:rsid w:val="00A8006D"/>
    <w:rsid w:val="00A80B62"/>
    <w:rsid w:val="00A8116B"/>
    <w:rsid w:val="00A84219"/>
    <w:rsid w:val="00A85E76"/>
    <w:rsid w:val="00A86323"/>
    <w:rsid w:val="00A90A6A"/>
    <w:rsid w:val="00A91931"/>
    <w:rsid w:val="00A94E6A"/>
    <w:rsid w:val="00A966CA"/>
    <w:rsid w:val="00A96E62"/>
    <w:rsid w:val="00A96EFF"/>
    <w:rsid w:val="00AA0343"/>
    <w:rsid w:val="00AA0491"/>
    <w:rsid w:val="00AA0A27"/>
    <w:rsid w:val="00AA1FB0"/>
    <w:rsid w:val="00AA39E2"/>
    <w:rsid w:val="00AA3CA8"/>
    <w:rsid w:val="00AA5891"/>
    <w:rsid w:val="00AA61FE"/>
    <w:rsid w:val="00AA65A8"/>
    <w:rsid w:val="00AB1644"/>
    <w:rsid w:val="00AB177C"/>
    <w:rsid w:val="00AB1C1F"/>
    <w:rsid w:val="00AB2117"/>
    <w:rsid w:val="00AB262B"/>
    <w:rsid w:val="00AB41B9"/>
    <w:rsid w:val="00AB61B4"/>
    <w:rsid w:val="00AC0BF1"/>
    <w:rsid w:val="00AC2927"/>
    <w:rsid w:val="00AC29A8"/>
    <w:rsid w:val="00AC476B"/>
    <w:rsid w:val="00AC4FF6"/>
    <w:rsid w:val="00AC595D"/>
    <w:rsid w:val="00AC5CBB"/>
    <w:rsid w:val="00AC6075"/>
    <w:rsid w:val="00AC6D8A"/>
    <w:rsid w:val="00AC7715"/>
    <w:rsid w:val="00AD066B"/>
    <w:rsid w:val="00AD06F1"/>
    <w:rsid w:val="00AD31D1"/>
    <w:rsid w:val="00AD32D6"/>
    <w:rsid w:val="00AD4311"/>
    <w:rsid w:val="00AD443D"/>
    <w:rsid w:val="00AD5629"/>
    <w:rsid w:val="00AD68AC"/>
    <w:rsid w:val="00AD74F1"/>
    <w:rsid w:val="00AE0A2C"/>
    <w:rsid w:val="00AE0AE4"/>
    <w:rsid w:val="00AE15C4"/>
    <w:rsid w:val="00AE3374"/>
    <w:rsid w:val="00AE600E"/>
    <w:rsid w:val="00AE62BD"/>
    <w:rsid w:val="00AF22EF"/>
    <w:rsid w:val="00AF30A5"/>
    <w:rsid w:val="00AF3CA6"/>
    <w:rsid w:val="00AF5343"/>
    <w:rsid w:val="00AF5DC4"/>
    <w:rsid w:val="00AF6026"/>
    <w:rsid w:val="00B0052E"/>
    <w:rsid w:val="00B01252"/>
    <w:rsid w:val="00B02727"/>
    <w:rsid w:val="00B044A7"/>
    <w:rsid w:val="00B04721"/>
    <w:rsid w:val="00B058D8"/>
    <w:rsid w:val="00B06481"/>
    <w:rsid w:val="00B104D4"/>
    <w:rsid w:val="00B10CC3"/>
    <w:rsid w:val="00B1309E"/>
    <w:rsid w:val="00B1344A"/>
    <w:rsid w:val="00B16392"/>
    <w:rsid w:val="00B17EEC"/>
    <w:rsid w:val="00B20029"/>
    <w:rsid w:val="00B20487"/>
    <w:rsid w:val="00B211BF"/>
    <w:rsid w:val="00B21BE1"/>
    <w:rsid w:val="00B2298F"/>
    <w:rsid w:val="00B22A63"/>
    <w:rsid w:val="00B22EEB"/>
    <w:rsid w:val="00B231EA"/>
    <w:rsid w:val="00B247E0"/>
    <w:rsid w:val="00B25131"/>
    <w:rsid w:val="00B32680"/>
    <w:rsid w:val="00B345E7"/>
    <w:rsid w:val="00B34618"/>
    <w:rsid w:val="00B37C63"/>
    <w:rsid w:val="00B4015B"/>
    <w:rsid w:val="00B4162D"/>
    <w:rsid w:val="00B41664"/>
    <w:rsid w:val="00B42593"/>
    <w:rsid w:val="00B451D1"/>
    <w:rsid w:val="00B461FE"/>
    <w:rsid w:val="00B46371"/>
    <w:rsid w:val="00B46FCD"/>
    <w:rsid w:val="00B50214"/>
    <w:rsid w:val="00B506E4"/>
    <w:rsid w:val="00B50D57"/>
    <w:rsid w:val="00B50FB8"/>
    <w:rsid w:val="00B51236"/>
    <w:rsid w:val="00B51608"/>
    <w:rsid w:val="00B53CA9"/>
    <w:rsid w:val="00B53FFD"/>
    <w:rsid w:val="00B54995"/>
    <w:rsid w:val="00B575C7"/>
    <w:rsid w:val="00B575D0"/>
    <w:rsid w:val="00B620C9"/>
    <w:rsid w:val="00B63E70"/>
    <w:rsid w:val="00B64409"/>
    <w:rsid w:val="00B64880"/>
    <w:rsid w:val="00B65386"/>
    <w:rsid w:val="00B65D5B"/>
    <w:rsid w:val="00B673A2"/>
    <w:rsid w:val="00B70199"/>
    <w:rsid w:val="00B718F8"/>
    <w:rsid w:val="00B72892"/>
    <w:rsid w:val="00B748FD"/>
    <w:rsid w:val="00B75DD3"/>
    <w:rsid w:val="00B76088"/>
    <w:rsid w:val="00B77779"/>
    <w:rsid w:val="00B7791D"/>
    <w:rsid w:val="00B80752"/>
    <w:rsid w:val="00B836F9"/>
    <w:rsid w:val="00B847E1"/>
    <w:rsid w:val="00B860B9"/>
    <w:rsid w:val="00B86CB8"/>
    <w:rsid w:val="00B92005"/>
    <w:rsid w:val="00B94BFC"/>
    <w:rsid w:val="00B95639"/>
    <w:rsid w:val="00BA03EC"/>
    <w:rsid w:val="00BA0C68"/>
    <w:rsid w:val="00BA17FA"/>
    <w:rsid w:val="00BA18F5"/>
    <w:rsid w:val="00BA2D9A"/>
    <w:rsid w:val="00BA3C41"/>
    <w:rsid w:val="00BA3FA4"/>
    <w:rsid w:val="00BA4F30"/>
    <w:rsid w:val="00BA5BA3"/>
    <w:rsid w:val="00BA5FFB"/>
    <w:rsid w:val="00BA64BF"/>
    <w:rsid w:val="00BA650B"/>
    <w:rsid w:val="00BA7291"/>
    <w:rsid w:val="00BB0A8A"/>
    <w:rsid w:val="00BB0C3C"/>
    <w:rsid w:val="00BB272F"/>
    <w:rsid w:val="00BB361C"/>
    <w:rsid w:val="00BB73DA"/>
    <w:rsid w:val="00BC0182"/>
    <w:rsid w:val="00BC2924"/>
    <w:rsid w:val="00BC400A"/>
    <w:rsid w:val="00BC634A"/>
    <w:rsid w:val="00BD1A65"/>
    <w:rsid w:val="00BD2809"/>
    <w:rsid w:val="00BD2CF6"/>
    <w:rsid w:val="00BD3128"/>
    <w:rsid w:val="00BD335E"/>
    <w:rsid w:val="00BD3BA2"/>
    <w:rsid w:val="00BE03AC"/>
    <w:rsid w:val="00BE0688"/>
    <w:rsid w:val="00BE50A1"/>
    <w:rsid w:val="00BF0462"/>
    <w:rsid w:val="00BF0585"/>
    <w:rsid w:val="00BF20C1"/>
    <w:rsid w:val="00BF2C59"/>
    <w:rsid w:val="00BF33FB"/>
    <w:rsid w:val="00BF3857"/>
    <w:rsid w:val="00BF3BFF"/>
    <w:rsid w:val="00BF4A16"/>
    <w:rsid w:val="00BF51C0"/>
    <w:rsid w:val="00BF5CB5"/>
    <w:rsid w:val="00BF6863"/>
    <w:rsid w:val="00C003D3"/>
    <w:rsid w:val="00C01525"/>
    <w:rsid w:val="00C01674"/>
    <w:rsid w:val="00C0299C"/>
    <w:rsid w:val="00C034FB"/>
    <w:rsid w:val="00C03A41"/>
    <w:rsid w:val="00C03C4D"/>
    <w:rsid w:val="00C041A4"/>
    <w:rsid w:val="00C04429"/>
    <w:rsid w:val="00C053E6"/>
    <w:rsid w:val="00C06ABF"/>
    <w:rsid w:val="00C1084D"/>
    <w:rsid w:val="00C116E6"/>
    <w:rsid w:val="00C11D9D"/>
    <w:rsid w:val="00C129AE"/>
    <w:rsid w:val="00C13302"/>
    <w:rsid w:val="00C137B9"/>
    <w:rsid w:val="00C13998"/>
    <w:rsid w:val="00C143C1"/>
    <w:rsid w:val="00C145D3"/>
    <w:rsid w:val="00C152D0"/>
    <w:rsid w:val="00C21169"/>
    <w:rsid w:val="00C21AC7"/>
    <w:rsid w:val="00C22097"/>
    <w:rsid w:val="00C22BBA"/>
    <w:rsid w:val="00C23E42"/>
    <w:rsid w:val="00C25DEC"/>
    <w:rsid w:val="00C274B9"/>
    <w:rsid w:val="00C30640"/>
    <w:rsid w:val="00C30A81"/>
    <w:rsid w:val="00C30B46"/>
    <w:rsid w:val="00C31054"/>
    <w:rsid w:val="00C3187D"/>
    <w:rsid w:val="00C34456"/>
    <w:rsid w:val="00C369A6"/>
    <w:rsid w:val="00C36C8B"/>
    <w:rsid w:val="00C377D0"/>
    <w:rsid w:val="00C41043"/>
    <w:rsid w:val="00C41AB3"/>
    <w:rsid w:val="00C43020"/>
    <w:rsid w:val="00C45004"/>
    <w:rsid w:val="00C45030"/>
    <w:rsid w:val="00C476E4"/>
    <w:rsid w:val="00C50BDC"/>
    <w:rsid w:val="00C5140E"/>
    <w:rsid w:val="00C51AE4"/>
    <w:rsid w:val="00C53B61"/>
    <w:rsid w:val="00C55852"/>
    <w:rsid w:val="00C5587B"/>
    <w:rsid w:val="00C55EC9"/>
    <w:rsid w:val="00C57964"/>
    <w:rsid w:val="00C623E1"/>
    <w:rsid w:val="00C63C55"/>
    <w:rsid w:val="00C64653"/>
    <w:rsid w:val="00C657DC"/>
    <w:rsid w:val="00C67BFE"/>
    <w:rsid w:val="00C67D89"/>
    <w:rsid w:val="00C70414"/>
    <w:rsid w:val="00C72297"/>
    <w:rsid w:val="00C7231B"/>
    <w:rsid w:val="00C729B7"/>
    <w:rsid w:val="00C736AE"/>
    <w:rsid w:val="00C73FD0"/>
    <w:rsid w:val="00C76001"/>
    <w:rsid w:val="00C761F5"/>
    <w:rsid w:val="00C765DF"/>
    <w:rsid w:val="00C777CC"/>
    <w:rsid w:val="00C77BAD"/>
    <w:rsid w:val="00C8063B"/>
    <w:rsid w:val="00C80FF6"/>
    <w:rsid w:val="00C8308A"/>
    <w:rsid w:val="00C83A4E"/>
    <w:rsid w:val="00C83ED8"/>
    <w:rsid w:val="00C8670E"/>
    <w:rsid w:val="00C870D5"/>
    <w:rsid w:val="00C87189"/>
    <w:rsid w:val="00C87741"/>
    <w:rsid w:val="00C91422"/>
    <w:rsid w:val="00C91A2C"/>
    <w:rsid w:val="00C923A8"/>
    <w:rsid w:val="00C94A87"/>
    <w:rsid w:val="00C94E23"/>
    <w:rsid w:val="00C95E6C"/>
    <w:rsid w:val="00C97A54"/>
    <w:rsid w:val="00C97F1E"/>
    <w:rsid w:val="00CA4910"/>
    <w:rsid w:val="00CA7A37"/>
    <w:rsid w:val="00CB17E1"/>
    <w:rsid w:val="00CB259C"/>
    <w:rsid w:val="00CB2AD0"/>
    <w:rsid w:val="00CB4E1E"/>
    <w:rsid w:val="00CB5E2D"/>
    <w:rsid w:val="00CC0680"/>
    <w:rsid w:val="00CC2BFF"/>
    <w:rsid w:val="00CC670E"/>
    <w:rsid w:val="00CC7A8D"/>
    <w:rsid w:val="00CC7BC7"/>
    <w:rsid w:val="00CD01B9"/>
    <w:rsid w:val="00CD0648"/>
    <w:rsid w:val="00CD2155"/>
    <w:rsid w:val="00CD4190"/>
    <w:rsid w:val="00CD4BCB"/>
    <w:rsid w:val="00CD568F"/>
    <w:rsid w:val="00CD6F0D"/>
    <w:rsid w:val="00CE195E"/>
    <w:rsid w:val="00CE3B34"/>
    <w:rsid w:val="00CE3C04"/>
    <w:rsid w:val="00CE422A"/>
    <w:rsid w:val="00CF04A3"/>
    <w:rsid w:val="00CF063D"/>
    <w:rsid w:val="00CF2E88"/>
    <w:rsid w:val="00CF3072"/>
    <w:rsid w:val="00CF34E4"/>
    <w:rsid w:val="00CF4086"/>
    <w:rsid w:val="00CF60C6"/>
    <w:rsid w:val="00CF6539"/>
    <w:rsid w:val="00CF75FD"/>
    <w:rsid w:val="00CF7F80"/>
    <w:rsid w:val="00D003DF"/>
    <w:rsid w:val="00D00D87"/>
    <w:rsid w:val="00D02B75"/>
    <w:rsid w:val="00D031B8"/>
    <w:rsid w:val="00D04BC2"/>
    <w:rsid w:val="00D054AE"/>
    <w:rsid w:val="00D057D3"/>
    <w:rsid w:val="00D05BC3"/>
    <w:rsid w:val="00D05DF9"/>
    <w:rsid w:val="00D07247"/>
    <w:rsid w:val="00D10CB0"/>
    <w:rsid w:val="00D11E06"/>
    <w:rsid w:val="00D138C1"/>
    <w:rsid w:val="00D14319"/>
    <w:rsid w:val="00D154FE"/>
    <w:rsid w:val="00D15DBC"/>
    <w:rsid w:val="00D163E4"/>
    <w:rsid w:val="00D16A0F"/>
    <w:rsid w:val="00D170FE"/>
    <w:rsid w:val="00D1771B"/>
    <w:rsid w:val="00D21055"/>
    <w:rsid w:val="00D23C05"/>
    <w:rsid w:val="00D23F04"/>
    <w:rsid w:val="00D24113"/>
    <w:rsid w:val="00D246FF"/>
    <w:rsid w:val="00D247FD"/>
    <w:rsid w:val="00D268EB"/>
    <w:rsid w:val="00D2783F"/>
    <w:rsid w:val="00D30087"/>
    <w:rsid w:val="00D3191C"/>
    <w:rsid w:val="00D3386B"/>
    <w:rsid w:val="00D342B0"/>
    <w:rsid w:val="00D35566"/>
    <w:rsid w:val="00D40661"/>
    <w:rsid w:val="00D4149F"/>
    <w:rsid w:val="00D44011"/>
    <w:rsid w:val="00D456D3"/>
    <w:rsid w:val="00D458FB"/>
    <w:rsid w:val="00D45F9D"/>
    <w:rsid w:val="00D4657B"/>
    <w:rsid w:val="00D47B57"/>
    <w:rsid w:val="00D50666"/>
    <w:rsid w:val="00D51804"/>
    <w:rsid w:val="00D52442"/>
    <w:rsid w:val="00D553A2"/>
    <w:rsid w:val="00D57629"/>
    <w:rsid w:val="00D57E06"/>
    <w:rsid w:val="00D6150A"/>
    <w:rsid w:val="00D66F04"/>
    <w:rsid w:val="00D67125"/>
    <w:rsid w:val="00D67719"/>
    <w:rsid w:val="00D70538"/>
    <w:rsid w:val="00D71657"/>
    <w:rsid w:val="00D72325"/>
    <w:rsid w:val="00D72ED5"/>
    <w:rsid w:val="00D7328E"/>
    <w:rsid w:val="00D747D1"/>
    <w:rsid w:val="00D7493E"/>
    <w:rsid w:val="00D756E9"/>
    <w:rsid w:val="00D75763"/>
    <w:rsid w:val="00D82711"/>
    <w:rsid w:val="00D82E9E"/>
    <w:rsid w:val="00D84978"/>
    <w:rsid w:val="00D858F8"/>
    <w:rsid w:val="00D86972"/>
    <w:rsid w:val="00D86F64"/>
    <w:rsid w:val="00D870E1"/>
    <w:rsid w:val="00D87E29"/>
    <w:rsid w:val="00D900FC"/>
    <w:rsid w:val="00D902F2"/>
    <w:rsid w:val="00D91749"/>
    <w:rsid w:val="00D928A0"/>
    <w:rsid w:val="00D92CE3"/>
    <w:rsid w:val="00D93DE6"/>
    <w:rsid w:val="00D94A35"/>
    <w:rsid w:val="00D95759"/>
    <w:rsid w:val="00D959CC"/>
    <w:rsid w:val="00D961FD"/>
    <w:rsid w:val="00DA00F9"/>
    <w:rsid w:val="00DA467C"/>
    <w:rsid w:val="00DA4D81"/>
    <w:rsid w:val="00DA5965"/>
    <w:rsid w:val="00DA674A"/>
    <w:rsid w:val="00DA75C5"/>
    <w:rsid w:val="00DA7B2E"/>
    <w:rsid w:val="00DB13D5"/>
    <w:rsid w:val="00DB1B34"/>
    <w:rsid w:val="00DB2945"/>
    <w:rsid w:val="00DB311D"/>
    <w:rsid w:val="00DB3418"/>
    <w:rsid w:val="00DB5273"/>
    <w:rsid w:val="00DC00AE"/>
    <w:rsid w:val="00DC0333"/>
    <w:rsid w:val="00DC1D66"/>
    <w:rsid w:val="00DC3886"/>
    <w:rsid w:val="00DC40D8"/>
    <w:rsid w:val="00DC477A"/>
    <w:rsid w:val="00DC4E28"/>
    <w:rsid w:val="00DC6878"/>
    <w:rsid w:val="00DD0B79"/>
    <w:rsid w:val="00DD1D66"/>
    <w:rsid w:val="00DD2B93"/>
    <w:rsid w:val="00DD35CE"/>
    <w:rsid w:val="00DD3EBA"/>
    <w:rsid w:val="00DD57EC"/>
    <w:rsid w:val="00DE0512"/>
    <w:rsid w:val="00DE1A49"/>
    <w:rsid w:val="00DE23B1"/>
    <w:rsid w:val="00DE2C81"/>
    <w:rsid w:val="00DE3FB0"/>
    <w:rsid w:val="00DE48C8"/>
    <w:rsid w:val="00DE6107"/>
    <w:rsid w:val="00DE6851"/>
    <w:rsid w:val="00DE763A"/>
    <w:rsid w:val="00DF032F"/>
    <w:rsid w:val="00DF05BA"/>
    <w:rsid w:val="00DF0B6B"/>
    <w:rsid w:val="00DF1162"/>
    <w:rsid w:val="00DF255B"/>
    <w:rsid w:val="00DF2E6E"/>
    <w:rsid w:val="00DF363E"/>
    <w:rsid w:val="00DF3B0D"/>
    <w:rsid w:val="00DF56E7"/>
    <w:rsid w:val="00DF5A7F"/>
    <w:rsid w:val="00DF5F9B"/>
    <w:rsid w:val="00DF608A"/>
    <w:rsid w:val="00E00047"/>
    <w:rsid w:val="00E00B7E"/>
    <w:rsid w:val="00E0236B"/>
    <w:rsid w:val="00E02797"/>
    <w:rsid w:val="00E028FD"/>
    <w:rsid w:val="00E0585C"/>
    <w:rsid w:val="00E072C5"/>
    <w:rsid w:val="00E0750A"/>
    <w:rsid w:val="00E10BD2"/>
    <w:rsid w:val="00E1325B"/>
    <w:rsid w:val="00E13ECF"/>
    <w:rsid w:val="00E14710"/>
    <w:rsid w:val="00E15EEF"/>
    <w:rsid w:val="00E23727"/>
    <w:rsid w:val="00E23C96"/>
    <w:rsid w:val="00E2607A"/>
    <w:rsid w:val="00E26190"/>
    <w:rsid w:val="00E26960"/>
    <w:rsid w:val="00E278AE"/>
    <w:rsid w:val="00E30FA2"/>
    <w:rsid w:val="00E32195"/>
    <w:rsid w:val="00E32D82"/>
    <w:rsid w:val="00E33B65"/>
    <w:rsid w:val="00E34231"/>
    <w:rsid w:val="00E344C8"/>
    <w:rsid w:val="00E35D7E"/>
    <w:rsid w:val="00E35FDC"/>
    <w:rsid w:val="00E3623F"/>
    <w:rsid w:val="00E3664A"/>
    <w:rsid w:val="00E37325"/>
    <w:rsid w:val="00E37F16"/>
    <w:rsid w:val="00E410A4"/>
    <w:rsid w:val="00E412A2"/>
    <w:rsid w:val="00E4383A"/>
    <w:rsid w:val="00E444F2"/>
    <w:rsid w:val="00E446C6"/>
    <w:rsid w:val="00E45ADE"/>
    <w:rsid w:val="00E46DE8"/>
    <w:rsid w:val="00E472E9"/>
    <w:rsid w:val="00E50115"/>
    <w:rsid w:val="00E51594"/>
    <w:rsid w:val="00E51601"/>
    <w:rsid w:val="00E52C49"/>
    <w:rsid w:val="00E52E27"/>
    <w:rsid w:val="00E534A7"/>
    <w:rsid w:val="00E53BB6"/>
    <w:rsid w:val="00E53EFE"/>
    <w:rsid w:val="00E540C8"/>
    <w:rsid w:val="00E55AD6"/>
    <w:rsid w:val="00E56605"/>
    <w:rsid w:val="00E56F26"/>
    <w:rsid w:val="00E57637"/>
    <w:rsid w:val="00E6021C"/>
    <w:rsid w:val="00E665A1"/>
    <w:rsid w:val="00E66835"/>
    <w:rsid w:val="00E67EB4"/>
    <w:rsid w:val="00E70298"/>
    <w:rsid w:val="00E70B70"/>
    <w:rsid w:val="00E7231F"/>
    <w:rsid w:val="00E75873"/>
    <w:rsid w:val="00E75C0C"/>
    <w:rsid w:val="00E75C11"/>
    <w:rsid w:val="00E770AF"/>
    <w:rsid w:val="00E821C7"/>
    <w:rsid w:val="00E82D8C"/>
    <w:rsid w:val="00E85728"/>
    <w:rsid w:val="00E86443"/>
    <w:rsid w:val="00E86987"/>
    <w:rsid w:val="00E86BAB"/>
    <w:rsid w:val="00E90FC7"/>
    <w:rsid w:val="00E9213F"/>
    <w:rsid w:val="00E92806"/>
    <w:rsid w:val="00E93881"/>
    <w:rsid w:val="00E93DE7"/>
    <w:rsid w:val="00E9476F"/>
    <w:rsid w:val="00E94F5F"/>
    <w:rsid w:val="00EA0457"/>
    <w:rsid w:val="00EA2400"/>
    <w:rsid w:val="00EA2B03"/>
    <w:rsid w:val="00EA3DFE"/>
    <w:rsid w:val="00EA445C"/>
    <w:rsid w:val="00EA55CC"/>
    <w:rsid w:val="00EA5F75"/>
    <w:rsid w:val="00EB0150"/>
    <w:rsid w:val="00EB085C"/>
    <w:rsid w:val="00EB1146"/>
    <w:rsid w:val="00EB2663"/>
    <w:rsid w:val="00EB43F6"/>
    <w:rsid w:val="00EC0289"/>
    <w:rsid w:val="00EC1E35"/>
    <w:rsid w:val="00EC21F4"/>
    <w:rsid w:val="00EC5412"/>
    <w:rsid w:val="00EC60A0"/>
    <w:rsid w:val="00EC73F1"/>
    <w:rsid w:val="00EC7BBE"/>
    <w:rsid w:val="00ED0D3E"/>
    <w:rsid w:val="00ED1B96"/>
    <w:rsid w:val="00ED2568"/>
    <w:rsid w:val="00ED2F5E"/>
    <w:rsid w:val="00ED30A7"/>
    <w:rsid w:val="00ED317F"/>
    <w:rsid w:val="00ED45FB"/>
    <w:rsid w:val="00ED5580"/>
    <w:rsid w:val="00ED6308"/>
    <w:rsid w:val="00ED6742"/>
    <w:rsid w:val="00EE0027"/>
    <w:rsid w:val="00EE379B"/>
    <w:rsid w:val="00EE397A"/>
    <w:rsid w:val="00EE3C38"/>
    <w:rsid w:val="00EE4A89"/>
    <w:rsid w:val="00EE5219"/>
    <w:rsid w:val="00EE55A9"/>
    <w:rsid w:val="00EE6482"/>
    <w:rsid w:val="00EE6D24"/>
    <w:rsid w:val="00EE742F"/>
    <w:rsid w:val="00EE7D28"/>
    <w:rsid w:val="00EF1951"/>
    <w:rsid w:val="00EF2DF8"/>
    <w:rsid w:val="00EF37F0"/>
    <w:rsid w:val="00EF409A"/>
    <w:rsid w:val="00EF4645"/>
    <w:rsid w:val="00EF573E"/>
    <w:rsid w:val="00EF68E9"/>
    <w:rsid w:val="00F007E8"/>
    <w:rsid w:val="00F02526"/>
    <w:rsid w:val="00F02B80"/>
    <w:rsid w:val="00F03B07"/>
    <w:rsid w:val="00F03BD9"/>
    <w:rsid w:val="00F0724B"/>
    <w:rsid w:val="00F21A7F"/>
    <w:rsid w:val="00F21C5B"/>
    <w:rsid w:val="00F22882"/>
    <w:rsid w:val="00F25A03"/>
    <w:rsid w:val="00F27066"/>
    <w:rsid w:val="00F27076"/>
    <w:rsid w:val="00F30D43"/>
    <w:rsid w:val="00F30E18"/>
    <w:rsid w:val="00F3189B"/>
    <w:rsid w:val="00F3204E"/>
    <w:rsid w:val="00F336B3"/>
    <w:rsid w:val="00F341E3"/>
    <w:rsid w:val="00F35A07"/>
    <w:rsid w:val="00F408E1"/>
    <w:rsid w:val="00F40FA9"/>
    <w:rsid w:val="00F41369"/>
    <w:rsid w:val="00F415EA"/>
    <w:rsid w:val="00F46F64"/>
    <w:rsid w:val="00F5103F"/>
    <w:rsid w:val="00F512A5"/>
    <w:rsid w:val="00F51553"/>
    <w:rsid w:val="00F51C21"/>
    <w:rsid w:val="00F541E3"/>
    <w:rsid w:val="00F54699"/>
    <w:rsid w:val="00F5622D"/>
    <w:rsid w:val="00F60BA6"/>
    <w:rsid w:val="00F631C0"/>
    <w:rsid w:val="00F646CB"/>
    <w:rsid w:val="00F64E36"/>
    <w:rsid w:val="00F650C6"/>
    <w:rsid w:val="00F66AF0"/>
    <w:rsid w:val="00F672B3"/>
    <w:rsid w:val="00F67693"/>
    <w:rsid w:val="00F67954"/>
    <w:rsid w:val="00F67DF4"/>
    <w:rsid w:val="00F704EE"/>
    <w:rsid w:val="00F70C6F"/>
    <w:rsid w:val="00F710B2"/>
    <w:rsid w:val="00F71494"/>
    <w:rsid w:val="00F719D0"/>
    <w:rsid w:val="00F728FA"/>
    <w:rsid w:val="00F72953"/>
    <w:rsid w:val="00F72B59"/>
    <w:rsid w:val="00F7493A"/>
    <w:rsid w:val="00F77049"/>
    <w:rsid w:val="00F779B5"/>
    <w:rsid w:val="00F80903"/>
    <w:rsid w:val="00F80E9A"/>
    <w:rsid w:val="00F81947"/>
    <w:rsid w:val="00F8244C"/>
    <w:rsid w:val="00F82AB3"/>
    <w:rsid w:val="00F86456"/>
    <w:rsid w:val="00F8693C"/>
    <w:rsid w:val="00F87D29"/>
    <w:rsid w:val="00F91035"/>
    <w:rsid w:val="00F921A6"/>
    <w:rsid w:val="00F93277"/>
    <w:rsid w:val="00F93379"/>
    <w:rsid w:val="00F9377D"/>
    <w:rsid w:val="00F949D0"/>
    <w:rsid w:val="00F95D6E"/>
    <w:rsid w:val="00F96730"/>
    <w:rsid w:val="00F96C2D"/>
    <w:rsid w:val="00FA2186"/>
    <w:rsid w:val="00FA397C"/>
    <w:rsid w:val="00FA4BA7"/>
    <w:rsid w:val="00FA5E85"/>
    <w:rsid w:val="00FA7C2C"/>
    <w:rsid w:val="00FB177C"/>
    <w:rsid w:val="00FB283C"/>
    <w:rsid w:val="00FB2F27"/>
    <w:rsid w:val="00FB3019"/>
    <w:rsid w:val="00FB3950"/>
    <w:rsid w:val="00FB3C4C"/>
    <w:rsid w:val="00FB4B3B"/>
    <w:rsid w:val="00FB5F18"/>
    <w:rsid w:val="00FC0506"/>
    <w:rsid w:val="00FC2DEC"/>
    <w:rsid w:val="00FC30A4"/>
    <w:rsid w:val="00FC36F0"/>
    <w:rsid w:val="00FC4C43"/>
    <w:rsid w:val="00FC6FDA"/>
    <w:rsid w:val="00FD1CC2"/>
    <w:rsid w:val="00FD364E"/>
    <w:rsid w:val="00FD3ECA"/>
    <w:rsid w:val="00FD43B8"/>
    <w:rsid w:val="00FD5D6C"/>
    <w:rsid w:val="00FD7630"/>
    <w:rsid w:val="00FD7AC7"/>
    <w:rsid w:val="00FE0805"/>
    <w:rsid w:val="00FE104F"/>
    <w:rsid w:val="00FE1195"/>
    <w:rsid w:val="00FE4AB8"/>
    <w:rsid w:val="00FE63F3"/>
    <w:rsid w:val="00FE734F"/>
    <w:rsid w:val="00FE755F"/>
    <w:rsid w:val="00FE76B3"/>
    <w:rsid w:val="00FF00B3"/>
    <w:rsid w:val="00FF03FA"/>
    <w:rsid w:val="00FF46DE"/>
    <w:rsid w:val="00FF7281"/>
    <w:rsid w:val="00FF7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4187"/>
  <w15:docId w15:val="{140651AA-E3C9-4D59-8C65-216431DA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7449</RACS_x0020_ID>
    <Approved_x0020_Provider xmlns="a8338b6e-77a6-4851-82b6-98166143ffdd">Bansley Pty Ltd</Approved_x0020_Provider>
    <Management_x0020_Company_x0020_ID xmlns="a8338b6e-77a6-4851-82b6-98166143ffdd" xsi:nil="true"/>
    <Home xmlns="a8338b6e-77a6-4851-82b6-98166143ffdd">Carinya of Bristol</Home>
    <Signed xmlns="a8338b6e-77a6-4851-82b6-98166143ffdd" xsi:nil="true"/>
    <Uploaded xmlns="a8338b6e-77a6-4851-82b6-98166143ffdd">true</Uploaded>
    <Management_x0020_Company xmlns="a8338b6e-77a6-4851-82b6-98166143ffdd" xsi:nil="true"/>
    <Doc_x0020_Date xmlns="a8338b6e-77a6-4851-82b6-98166143ffdd">2021-05-11T02:03:32+00:00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Doc_x0020_Type xmlns="a8338b6e-77a6-4851-82b6-98166143ffdd">Publication</Doc_x0020_Type>
    <Home_x0020_ID xmlns="a8338b6e-77a6-4851-82b6-98166143ffdd">05B0B549-5523-E411-B76B-005056922186</Home_x0020_ID>
    <State xmlns="a8338b6e-77a6-4851-82b6-98166143ffdd">WA</State>
    <Doc_x0020_Sent_Received_x0020_Date xmlns="a8338b6e-77a6-4851-82b6-98166143ffdd">2021-05-11T00:00:00+00:00</Doc_x0020_Sent_Received_x0020_Date>
    <Activity_x0020_ID xmlns="a8338b6e-77a6-4851-82b6-98166143ffdd">40D2A84B-26AC-E911-A0D9-005056922186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06BC08EE-02CA-4E55-AC3B-3EC6B7358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50C712A-897C-4C6E-A2FC-16A0F68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7999</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2021-06-16T21:45:00Z</dcterms:created>
  <dcterms:modified xsi:type="dcterms:W3CDTF">2021-06-16T21:45:00Z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