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59F4" w14:textId="77777777" w:rsidR="003C6EC2" w:rsidRPr="003C6EC2" w:rsidRDefault="009922A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C25BA1" wp14:editId="1EC25B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593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C25BA3" wp14:editId="1EC25B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761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Chamberlain Gardens Aged Care</w:t>
      </w:r>
      <w:r w:rsidRPr="003C6EC2">
        <w:rPr>
          <w:rFonts w:ascii="Arial Black" w:hAnsi="Arial Black"/>
        </w:rPr>
        <w:t xml:space="preserve"> </w:t>
      </w:r>
    </w:p>
    <w:p w14:paraId="1EC259F5" w14:textId="77777777" w:rsidR="003C6EC2" w:rsidRPr="003C6EC2" w:rsidRDefault="009922A4" w:rsidP="003C6EC2">
      <w:pPr>
        <w:pStyle w:val="Title"/>
        <w:spacing w:before="360" w:after="480"/>
      </w:pPr>
      <w:r w:rsidRPr="003C6EC2">
        <w:rPr>
          <w:rFonts w:ascii="Arial Black" w:eastAsia="Calibri" w:hAnsi="Arial Black"/>
          <w:sz w:val="56"/>
        </w:rPr>
        <w:t>Performance Report</w:t>
      </w:r>
    </w:p>
    <w:p w14:paraId="1EC259F6" w14:textId="77777777" w:rsidR="001E6954" w:rsidRPr="003C6EC2" w:rsidRDefault="009922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53 - 67 Chamberlain Road </w:t>
      </w:r>
      <w:r w:rsidRPr="003C6EC2">
        <w:rPr>
          <w:color w:val="FFFFFF" w:themeColor="background1"/>
          <w:sz w:val="28"/>
        </w:rPr>
        <w:br/>
        <w:t>WYOMING NSW 2250</w:t>
      </w:r>
      <w:r w:rsidRPr="003C6EC2">
        <w:rPr>
          <w:color w:val="FFFFFF" w:themeColor="background1"/>
          <w:sz w:val="28"/>
        </w:rPr>
        <w:br/>
      </w:r>
      <w:r w:rsidRPr="003C6EC2">
        <w:rPr>
          <w:rFonts w:eastAsia="Calibri"/>
          <w:color w:val="FFFFFF" w:themeColor="background1"/>
          <w:sz w:val="28"/>
          <w:szCs w:val="56"/>
          <w:lang w:eastAsia="en-US"/>
        </w:rPr>
        <w:t>Phone number: 02 4329 8000</w:t>
      </w:r>
    </w:p>
    <w:p w14:paraId="1EC259F7" w14:textId="77777777" w:rsidR="003C6EC2" w:rsidRDefault="009922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0723 </w:t>
      </w:r>
    </w:p>
    <w:p w14:paraId="1EC259F8" w14:textId="77777777" w:rsidR="001E6954" w:rsidRPr="003C6EC2" w:rsidRDefault="009922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1EC259F9" w14:textId="77777777" w:rsidR="001E6954" w:rsidRPr="003C6EC2" w:rsidRDefault="009922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 to 10 February 2021</w:t>
      </w:r>
    </w:p>
    <w:p w14:paraId="1EC259FA" w14:textId="2F62EC86" w:rsidR="006B166B" w:rsidRPr="00E93D41" w:rsidRDefault="009922A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267D5">
        <w:rPr>
          <w:color w:val="FFFFFF" w:themeColor="background1"/>
          <w:sz w:val="28"/>
        </w:rPr>
        <w:t>5 March 2021</w:t>
      </w:r>
    </w:p>
    <w:bookmarkEnd w:id="0"/>
    <w:p w14:paraId="1EC259FB" w14:textId="77777777" w:rsidR="001E6954" w:rsidRPr="003C6EC2" w:rsidRDefault="00D3095A" w:rsidP="001E6954">
      <w:pPr>
        <w:tabs>
          <w:tab w:val="left" w:pos="2127"/>
        </w:tabs>
        <w:spacing w:before="120"/>
        <w:rPr>
          <w:rFonts w:eastAsia="Calibri"/>
          <w:b/>
          <w:color w:val="FFFFFF" w:themeColor="background1"/>
          <w:sz w:val="28"/>
          <w:szCs w:val="56"/>
          <w:lang w:eastAsia="en-US"/>
        </w:rPr>
      </w:pPr>
    </w:p>
    <w:p w14:paraId="1EC259FC" w14:textId="77777777" w:rsidR="003C6EC2" w:rsidRDefault="00D3095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C259FD" w14:textId="77777777" w:rsidR="00A30BEC" w:rsidRDefault="009922A4" w:rsidP="0094564F">
      <w:pPr>
        <w:pStyle w:val="Heading1"/>
      </w:pPr>
      <w:bookmarkStart w:id="1" w:name="_Hlk32477662"/>
      <w:r>
        <w:lastRenderedPageBreak/>
        <w:t>Publication of report</w:t>
      </w:r>
    </w:p>
    <w:p w14:paraId="1EC259FE" w14:textId="77777777" w:rsidR="00A30BEC" w:rsidRPr="006B166B" w:rsidRDefault="009922A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C25A02" w14:textId="2D8FE7F7" w:rsidR="00C20EE9" w:rsidRPr="005C39C5" w:rsidRDefault="009922A4" w:rsidP="005C39C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1609" w14:paraId="1EC25A2C" w14:textId="77777777" w:rsidTr="00EB1D71">
        <w:trPr>
          <w:trHeight w:val="227"/>
        </w:trPr>
        <w:tc>
          <w:tcPr>
            <w:tcW w:w="3942" w:type="pct"/>
            <w:shd w:val="clear" w:color="auto" w:fill="auto"/>
          </w:tcPr>
          <w:p w14:paraId="1EC25A2A" w14:textId="77777777" w:rsidR="001E6954" w:rsidRPr="001E6954" w:rsidRDefault="009922A4"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EC25A2B" w14:textId="763CD211" w:rsidR="001E6954" w:rsidRPr="001E6954" w:rsidRDefault="00D3095A" w:rsidP="003C6EC2">
            <w:pPr>
              <w:keepNext/>
              <w:spacing w:before="40" w:after="40" w:line="240" w:lineRule="auto"/>
              <w:jc w:val="right"/>
              <w:rPr>
                <w:b/>
                <w:color w:val="0000FF"/>
              </w:rPr>
            </w:pPr>
          </w:p>
        </w:tc>
      </w:tr>
      <w:tr w:rsidR="00A81609" w14:paraId="1EC25A41" w14:textId="77777777" w:rsidTr="00EB1D71">
        <w:trPr>
          <w:trHeight w:val="227"/>
        </w:trPr>
        <w:tc>
          <w:tcPr>
            <w:tcW w:w="3942" w:type="pct"/>
            <w:shd w:val="clear" w:color="auto" w:fill="auto"/>
          </w:tcPr>
          <w:p w14:paraId="1EC25A3F" w14:textId="77777777" w:rsidR="001E6954" w:rsidRPr="001E6954" w:rsidRDefault="009922A4" w:rsidP="004C55D8">
            <w:pPr>
              <w:spacing w:before="40" w:after="40" w:line="240" w:lineRule="auto"/>
              <w:ind w:left="318" w:hanging="7"/>
            </w:pPr>
            <w:r w:rsidRPr="001E6954">
              <w:t>Requirement 3(3)(g)</w:t>
            </w:r>
          </w:p>
        </w:tc>
        <w:tc>
          <w:tcPr>
            <w:tcW w:w="1058" w:type="pct"/>
            <w:shd w:val="clear" w:color="auto" w:fill="auto"/>
          </w:tcPr>
          <w:p w14:paraId="1EC25A40" w14:textId="7B0A2F00"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44" w14:textId="77777777" w:rsidTr="00EB1D71">
        <w:trPr>
          <w:trHeight w:val="227"/>
        </w:trPr>
        <w:tc>
          <w:tcPr>
            <w:tcW w:w="3942" w:type="pct"/>
            <w:shd w:val="clear" w:color="auto" w:fill="auto"/>
          </w:tcPr>
          <w:p w14:paraId="1EC25A42" w14:textId="77777777" w:rsidR="001E6954" w:rsidRPr="001E6954" w:rsidRDefault="009922A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EC25A43" w14:textId="50BA1EBE" w:rsidR="001E6954" w:rsidRPr="001E6954" w:rsidRDefault="00D3095A" w:rsidP="003C6EC2">
            <w:pPr>
              <w:keepNext/>
              <w:spacing w:before="40" w:after="40" w:line="240" w:lineRule="auto"/>
              <w:jc w:val="right"/>
              <w:rPr>
                <w:b/>
                <w:color w:val="0000FF"/>
              </w:rPr>
            </w:pPr>
          </w:p>
        </w:tc>
      </w:tr>
      <w:tr w:rsidR="00A81609" w14:paraId="1EC25A59" w14:textId="77777777" w:rsidTr="00EB1D71">
        <w:trPr>
          <w:trHeight w:val="227"/>
        </w:trPr>
        <w:tc>
          <w:tcPr>
            <w:tcW w:w="3942" w:type="pct"/>
            <w:shd w:val="clear" w:color="auto" w:fill="auto"/>
          </w:tcPr>
          <w:p w14:paraId="1EC25A57" w14:textId="77777777" w:rsidR="001E6954" w:rsidRPr="001E6954" w:rsidRDefault="009922A4" w:rsidP="004C55D8">
            <w:pPr>
              <w:spacing w:before="40" w:after="40" w:line="240" w:lineRule="auto"/>
              <w:ind w:left="318" w:hanging="7"/>
            </w:pPr>
            <w:r w:rsidRPr="001E6954">
              <w:t>Requirement 4(3)(g)</w:t>
            </w:r>
          </w:p>
        </w:tc>
        <w:tc>
          <w:tcPr>
            <w:tcW w:w="1058" w:type="pct"/>
            <w:shd w:val="clear" w:color="auto" w:fill="auto"/>
          </w:tcPr>
          <w:p w14:paraId="1EC25A58" w14:textId="76DAE4BB"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68" w14:textId="77777777" w:rsidTr="00EB1D71">
        <w:trPr>
          <w:trHeight w:val="227"/>
        </w:trPr>
        <w:tc>
          <w:tcPr>
            <w:tcW w:w="3942" w:type="pct"/>
            <w:shd w:val="clear" w:color="auto" w:fill="auto"/>
          </w:tcPr>
          <w:p w14:paraId="1EC25A66" w14:textId="77777777" w:rsidR="001E6954" w:rsidRPr="001E6954" w:rsidRDefault="009922A4" w:rsidP="003C6EC2">
            <w:pPr>
              <w:keepNext/>
              <w:spacing w:before="40" w:after="40" w:line="240" w:lineRule="auto"/>
              <w:rPr>
                <w:b/>
              </w:rPr>
            </w:pPr>
            <w:r w:rsidRPr="001E6954">
              <w:rPr>
                <w:b/>
              </w:rPr>
              <w:t>Standard 6 Feedback and complaints</w:t>
            </w:r>
          </w:p>
        </w:tc>
        <w:tc>
          <w:tcPr>
            <w:tcW w:w="1058" w:type="pct"/>
            <w:shd w:val="clear" w:color="auto" w:fill="auto"/>
          </w:tcPr>
          <w:p w14:paraId="1EC25A67" w14:textId="15370342" w:rsidR="001E6954" w:rsidRPr="001E6954" w:rsidRDefault="00D3095A" w:rsidP="003C6EC2">
            <w:pPr>
              <w:keepNext/>
              <w:spacing w:before="40" w:after="40" w:line="240" w:lineRule="auto"/>
              <w:jc w:val="right"/>
              <w:rPr>
                <w:b/>
                <w:color w:val="0000FF"/>
              </w:rPr>
            </w:pPr>
          </w:p>
        </w:tc>
      </w:tr>
      <w:tr w:rsidR="00A81609" w14:paraId="1EC25A71" w14:textId="77777777" w:rsidTr="00EB1D71">
        <w:trPr>
          <w:trHeight w:val="227"/>
        </w:trPr>
        <w:tc>
          <w:tcPr>
            <w:tcW w:w="3942" w:type="pct"/>
            <w:shd w:val="clear" w:color="auto" w:fill="auto"/>
          </w:tcPr>
          <w:p w14:paraId="1EC25A6F" w14:textId="77777777" w:rsidR="001E6954" w:rsidRPr="001E6954" w:rsidRDefault="009922A4" w:rsidP="004C55D8">
            <w:pPr>
              <w:spacing w:before="40" w:after="40" w:line="240" w:lineRule="auto"/>
              <w:ind w:left="318" w:hanging="7"/>
            </w:pPr>
            <w:r w:rsidRPr="001E6954">
              <w:t>Requirement 6(3)(c)</w:t>
            </w:r>
          </w:p>
        </w:tc>
        <w:tc>
          <w:tcPr>
            <w:tcW w:w="1058" w:type="pct"/>
            <w:shd w:val="clear" w:color="auto" w:fill="auto"/>
          </w:tcPr>
          <w:p w14:paraId="1EC25A70" w14:textId="546292CD"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74" w14:textId="77777777" w:rsidTr="00EB1D71">
        <w:trPr>
          <w:trHeight w:val="227"/>
        </w:trPr>
        <w:tc>
          <w:tcPr>
            <w:tcW w:w="3942" w:type="pct"/>
            <w:shd w:val="clear" w:color="auto" w:fill="auto"/>
          </w:tcPr>
          <w:p w14:paraId="1EC25A72" w14:textId="77777777" w:rsidR="001E6954" w:rsidRPr="001E6954" w:rsidRDefault="009922A4" w:rsidP="004C55D8">
            <w:pPr>
              <w:spacing w:before="40" w:after="40" w:line="240" w:lineRule="auto"/>
              <w:ind w:left="318" w:hanging="7"/>
            </w:pPr>
            <w:r w:rsidRPr="001E6954">
              <w:t>Requirement 6(3)(d)</w:t>
            </w:r>
          </w:p>
        </w:tc>
        <w:tc>
          <w:tcPr>
            <w:tcW w:w="1058" w:type="pct"/>
            <w:shd w:val="clear" w:color="auto" w:fill="auto"/>
          </w:tcPr>
          <w:p w14:paraId="1EC25A73" w14:textId="1A770AB0"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77" w14:textId="77777777" w:rsidTr="00EB1D71">
        <w:trPr>
          <w:trHeight w:val="227"/>
        </w:trPr>
        <w:tc>
          <w:tcPr>
            <w:tcW w:w="3942" w:type="pct"/>
            <w:shd w:val="clear" w:color="auto" w:fill="auto"/>
          </w:tcPr>
          <w:p w14:paraId="1EC25A75" w14:textId="77777777" w:rsidR="001E6954" w:rsidRPr="001E6954" w:rsidRDefault="009922A4" w:rsidP="003C6EC2">
            <w:pPr>
              <w:keepNext/>
              <w:spacing w:before="40" w:after="40" w:line="240" w:lineRule="auto"/>
              <w:rPr>
                <w:b/>
              </w:rPr>
            </w:pPr>
            <w:r w:rsidRPr="001E6954">
              <w:rPr>
                <w:b/>
              </w:rPr>
              <w:t>Standard 7 Human resources</w:t>
            </w:r>
          </w:p>
        </w:tc>
        <w:tc>
          <w:tcPr>
            <w:tcW w:w="1058" w:type="pct"/>
            <w:shd w:val="clear" w:color="auto" w:fill="auto"/>
          </w:tcPr>
          <w:p w14:paraId="1EC25A76" w14:textId="6D260744" w:rsidR="001E6954" w:rsidRPr="001E6954" w:rsidRDefault="00D3095A" w:rsidP="003C6EC2">
            <w:pPr>
              <w:keepNext/>
              <w:spacing w:before="40" w:after="40" w:line="240" w:lineRule="auto"/>
              <w:jc w:val="right"/>
              <w:rPr>
                <w:b/>
                <w:color w:val="0000FF"/>
              </w:rPr>
            </w:pPr>
          </w:p>
        </w:tc>
      </w:tr>
      <w:tr w:rsidR="00A81609" w14:paraId="1EC25A7A" w14:textId="77777777" w:rsidTr="00EB1D71">
        <w:trPr>
          <w:trHeight w:val="227"/>
        </w:trPr>
        <w:tc>
          <w:tcPr>
            <w:tcW w:w="3942" w:type="pct"/>
            <w:shd w:val="clear" w:color="auto" w:fill="auto"/>
          </w:tcPr>
          <w:p w14:paraId="1EC25A78" w14:textId="77777777" w:rsidR="001E6954" w:rsidRPr="001E6954" w:rsidRDefault="009922A4" w:rsidP="004C55D8">
            <w:pPr>
              <w:spacing w:before="40" w:after="40" w:line="240" w:lineRule="auto"/>
              <w:ind w:left="318" w:hanging="7"/>
            </w:pPr>
            <w:r w:rsidRPr="001E6954">
              <w:t>Requirement 7(3)(a)</w:t>
            </w:r>
          </w:p>
        </w:tc>
        <w:tc>
          <w:tcPr>
            <w:tcW w:w="1058" w:type="pct"/>
            <w:shd w:val="clear" w:color="auto" w:fill="auto"/>
          </w:tcPr>
          <w:p w14:paraId="1EC25A79" w14:textId="33358514"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7D" w14:textId="77777777" w:rsidTr="00EB1D71">
        <w:trPr>
          <w:trHeight w:val="227"/>
        </w:trPr>
        <w:tc>
          <w:tcPr>
            <w:tcW w:w="3942" w:type="pct"/>
            <w:shd w:val="clear" w:color="auto" w:fill="auto"/>
          </w:tcPr>
          <w:p w14:paraId="1EC25A7B" w14:textId="77777777" w:rsidR="001E6954" w:rsidRPr="001E6954" w:rsidRDefault="009922A4" w:rsidP="004C55D8">
            <w:pPr>
              <w:spacing w:before="40" w:after="40" w:line="240" w:lineRule="auto"/>
              <w:ind w:left="318" w:hanging="7"/>
            </w:pPr>
            <w:r w:rsidRPr="001E6954">
              <w:t>Requirement 7(3)(b)</w:t>
            </w:r>
          </w:p>
        </w:tc>
        <w:tc>
          <w:tcPr>
            <w:tcW w:w="1058" w:type="pct"/>
            <w:shd w:val="clear" w:color="auto" w:fill="auto"/>
          </w:tcPr>
          <w:p w14:paraId="1EC25A7C" w14:textId="306350F8"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89" w14:textId="77777777" w:rsidTr="00EB1D71">
        <w:trPr>
          <w:trHeight w:val="227"/>
        </w:trPr>
        <w:tc>
          <w:tcPr>
            <w:tcW w:w="3942" w:type="pct"/>
            <w:shd w:val="clear" w:color="auto" w:fill="auto"/>
          </w:tcPr>
          <w:p w14:paraId="1EC25A87" w14:textId="77777777" w:rsidR="001E6954" w:rsidRPr="001E6954" w:rsidRDefault="009922A4" w:rsidP="003C6EC2">
            <w:pPr>
              <w:keepNext/>
              <w:spacing w:before="40" w:after="40" w:line="240" w:lineRule="auto"/>
              <w:rPr>
                <w:b/>
              </w:rPr>
            </w:pPr>
            <w:r w:rsidRPr="001E6954">
              <w:rPr>
                <w:b/>
              </w:rPr>
              <w:t>Standard 8 Organisational governance</w:t>
            </w:r>
          </w:p>
        </w:tc>
        <w:tc>
          <w:tcPr>
            <w:tcW w:w="1058" w:type="pct"/>
            <w:shd w:val="clear" w:color="auto" w:fill="auto"/>
          </w:tcPr>
          <w:p w14:paraId="1EC25A88" w14:textId="66F1BF5A" w:rsidR="001E6954" w:rsidRPr="001E6954" w:rsidRDefault="00D3095A" w:rsidP="003C6EC2">
            <w:pPr>
              <w:keepNext/>
              <w:spacing w:before="40" w:after="40" w:line="240" w:lineRule="auto"/>
              <w:jc w:val="right"/>
              <w:rPr>
                <w:b/>
                <w:color w:val="0000FF"/>
              </w:rPr>
            </w:pPr>
          </w:p>
        </w:tc>
      </w:tr>
      <w:tr w:rsidR="00A81609" w14:paraId="1EC25A8C" w14:textId="77777777" w:rsidTr="00EB1D71">
        <w:trPr>
          <w:trHeight w:val="227"/>
        </w:trPr>
        <w:tc>
          <w:tcPr>
            <w:tcW w:w="3942" w:type="pct"/>
            <w:shd w:val="clear" w:color="auto" w:fill="auto"/>
          </w:tcPr>
          <w:p w14:paraId="1EC25A8A" w14:textId="77777777" w:rsidR="001E6954" w:rsidRPr="001E6954" w:rsidRDefault="009922A4" w:rsidP="004C55D8">
            <w:pPr>
              <w:spacing w:before="40" w:after="40" w:line="240" w:lineRule="auto"/>
              <w:ind w:left="318" w:hanging="7"/>
            </w:pPr>
            <w:r w:rsidRPr="001E6954">
              <w:t>Requirement 8(3)(a)</w:t>
            </w:r>
          </w:p>
        </w:tc>
        <w:tc>
          <w:tcPr>
            <w:tcW w:w="1058" w:type="pct"/>
            <w:shd w:val="clear" w:color="auto" w:fill="auto"/>
          </w:tcPr>
          <w:p w14:paraId="1EC25A8B" w14:textId="79E7FA59"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92" w14:textId="77777777" w:rsidTr="00EB1D71">
        <w:trPr>
          <w:trHeight w:val="227"/>
        </w:trPr>
        <w:tc>
          <w:tcPr>
            <w:tcW w:w="3942" w:type="pct"/>
            <w:shd w:val="clear" w:color="auto" w:fill="auto"/>
          </w:tcPr>
          <w:p w14:paraId="1EC25A90" w14:textId="77777777" w:rsidR="001E6954" w:rsidRPr="001E6954" w:rsidRDefault="009922A4" w:rsidP="004C55D8">
            <w:pPr>
              <w:spacing w:before="40" w:after="40" w:line="240" w:lineRule="auto"/>
              <w:ind w:left="318" w:hanging="7"/>
            </w:pPr>
            <w:r w:rsidRPr="001E6954">
              <w:t>Requirement 8(3)(c)</w:t>
            </w:r>
          </w:p>
        </w:tc>
        <w:tc>
          <w:tcPr>
            <w:tcW w:w="1058" w:type="pct"/>
            <w:shd w:val="clear" w:color="auto" w:fill="auto"/>
          </w:tcPr>
          <w:p w14:paraId="1EC25A91" w14:textId="07C96BA9" w:rsidR="001E6954" w:rsidRPr="001E6954" w:rsidRDefault="009922A4" w:rsidP="00463EF3">
            <w:pPr>
              <w:spacing w:before="40" w:after="40" w:line="240" w:lineRule="auto"/>
              <w:jc w:val="right"/>
              <w:rPr>
                <w:color w:val="0000FF"/>
              </w:rPr>
            </w:pPr>
            <w:r w:rsidRPr="001E6954">
              <w:rPr>
                <w:bCs/>
                <w:iCs/>
                <w:color w:val="00577D"/>
                <w:szCs w:val="40"/>
              </w:rPr>
              <w:t>Compliant</w:t>
            </w:r>
          </w:p>
        </w:tc>
      </w:tr>
      <w:tr w:rsidR="00A81609" w14:paraId="1EC25A98" w14:textId="77777777" w:rsidTr="00EB1D71">
        <w:trPr>
          <w:trHeight w:val="227"/>
        </w:trPr>
        <w:tc>
          <w:tcPr>
            <w:tcW w:w="3942" w:type="pct"/>
            <w:shd w:val="clear" w:color="auto" w:fill="auto"/>
          </w:tcPr>
          <w:p w14:paraId="1EC25A96" w14:textId="77777777" w:rsidR="001E6954" w:rsidRPr="001E6954" w:rsidRDefault="009922A4" w:rsidP="004C55D8">
            <w:pPr>
              <w:spacing w:before="40" w:after="40" w:line="240" w:lineRule="auto"/>
              <w:ind w:left="318" w:hanging="7"/>
            </w:pPr>
            <w:r w:rsidRPr="001E6954">
              <w:t>Requirement 8(3)(e)</w:t>
            </w:r>
          </w:p>
        </w:tc>
        <w:tc>
          <w:tcPr>
            <w:tcW w:w="1058" w:type="pct"/>
            <w:shd w:val="clear" w:color="auto" w:fill="auto"/>
          </w:tcPr>
          <w:p w14:paraId="1EC25A97" w14:textId="39CE275D" w:rsidR="001E6954" w:rsidRPr="001E6954" w:rsidRDefault="009922A4" w:rsidP="00463EF3">
            <w:pPr>
              <w:spacing w:before="40" w:after="40" w:line="240" w:lineRule="auto"/>
              <w:jc w:val="right"/>
              <w:rPr>
                <w:color w:val="0000FF"/>
              </w:rPr>
            </w:pPr>
            <w:r w:rsidRPr="001E6954">
              <w:rPr>
                <w:bCs/>
                <w:iCs/>
                <w:color w:val="00577D"/>
                <w:szCs w:val="40"/>
              </w:rPr>
              <w:t>Compliant</w:t>
            </w:r>
          </w:p>
        </w:tc>
      </w:tr>
      <w:bookmarkEnd w:id="3"/>
    </w:tbl>
    <w:p w14:paraId="1EC25A99" w14:textId="77777777" w:rsidR="008A22FF" w:rsidRDefault="00D3095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EC25A9A" w14:textId="77777777" w:rsidR="007F5256" w:rsidRPr="00D21DCD" w:rsidRDefault="009922A4" w:rsidP="00EC5474">
      <w:pPr>
        <w:pStyle w:val="Heading1"/>
      </w:pPr>
      <w:r>
        <w:lastRenderedPageBreak/>
        <w:t>Detailed assessment</w:t>
      </w:r>
    </w:p>
    <w:p w14:paraId="1EC25A9B" w14:textId="77777777" w:rsidR="001E6954" w:rsidRPr="00D63989" w:rsidRDefault="009922A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C25A9C" w14:textId="77777777" w:rsidR="001E6954" w:rsidRPr="001E6954" w:rsidRDefault="009922A4" w:rsidP="001E6954">
      <w:pPr>
        <w:rPr>
          <w:color w:val="auto"/>
        </w:rPr>
      </w:pPr>
      <w:r w:rsidRPr="00D63989">
        <w:t>The report also specifies areas in which improvements must be made to ensure the Quality Standards are complied with.</w:t>
      </w:r>
    </w:p>
    <w:p w14:paraId="1EC25A9D" w14:textId="77777777" w:rsidR="001E6954" w:rsidRPr="00D63989" w:rsidRDefault="009922A4" w:rsidP="001E6954">
      <w:r w:rsidRPr="00D63989">
        <w:t>The following information has been taken into account in developing this performance report:</w:t>
      </w:r>
    </w:p>
    <w:p w14:paraId="1EC25A9E" w14:textId="088487F0" w:rsidR="004B33E7" w:rsidRPr="002267D5" w:rsidRDefault="00D86DB4" w:rsidP="00D86DB4">
      <w:pPr>
        <w:pStyle w:val="ListBullet"/>
        <w:ind w:left="284" w:hanging="284"/>
      </w:pPr>
      <w:r>
        <w:t>T</w:t>
      </w:r>
      <w:r w:rsidR="009922A4" w:rsidRPr="00D63989">
        <w:t xml:space="preserve">he Assessment Team’s report for the </w:t>
      </w:r>
      <w:r w:rsidR="009922A4">
        <w:t>Assessment Contact - Site</w:t>
      </w:r>
      <w:r w:rsidR="009922A4" w:rsidRPr="00D63989">
        <w:t xml:space="preserve">; the </w:t>
      </w:r>
      <w:r w:rsidR="009922A4">
        <w:t xml:space="preserve">Assessment Contact - Site </w:t>
      </w:r>
      <w:r w:rsidR="009922A4" w:rsidRPr="00D63989">
        <w:t xml:space="preserve">report was </w:t>
      </w:r>
      <w:r w:rsidR="009922A4" w:rsidRPr="002267D5">
        <w:t>informed by a site assessment, observations at the service, review of documents and interviews with staff, consumers/representatives and others</w:t>
      </w:r>
      <w:r>
        <w:t>.</w:t>
      </w:r>
    </w:p>
    <w:p w14:paraId="1EC25AA1" w14:textId="77777777" w:rsidR="008A22FF" w:rsidRDefault="00D3095A">
      <w:pPr>
        <w:spacing w:after="160" w:line="259" w:lineRule="auto"/>
        <w:rPr>
          <w:rFonts w:cs="Times New Roman"/>
        </w:rPr>
      </w:pPr>
    </w:p>
    <w:p w14:paraId="1EC25AA2" w14:textId="77777777" w:rsidR="00095CD4" w:rsidRDefault="00D3095A" w:rsidP="00095CD4">
      <w:pPr>
        <w:sectPr w:rsidR="00095CD4" w:rsidSect="005058B8">
          <w:headerReference w:type="first" r:id="rId18"/>
          <w:pgSz w:w="11906" w:h="16838"/>
          <w:pgMar w:top="1701" w:right="1418" w:bottom="1418" w:left="1418" w:header="709" w:footer="397" w:gutter="0"/>
          <w:cols w:space="708"/>
          <w:docGrid w:linePitch="360"/>
        </w:sectPr>
      </w:pPr>
    </w:p>
    <w:p w14:paraId="1EC25AE2" w14:textId="77777777" w:rsidR="00032B17" w:rsidRDefault="00D3095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EC25AE3" w14:textId="703FF865" w:rsidR="00CB3BA9" w:rsidRDefault="009922A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C25BA9" wp14:editId="1EC25BA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89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267D5" w:rsidRPr="00EB1D71">
        <w:rPr>
          <w:color w:val="FFFFFF" w:themeColor="background1"/>
          <w:sz w:val="36"/>
        </w:rPr>
        <w:t xml:space="preserve"> </w:t>
      </w:r>
      <w:r w:rsidRPr="00EB1D71">
        <w:rPr>
          <w:color w:val="FFFFFF" w:themeColor="background1"/>
          <w:sz w:val="36"/>
        </w:rPr>
        <w:br/>
        <w:t>Personal care and clinical care</w:t>
      </w:r>
    </w:p>
    <w:p w14:paraId="1EC25AE4" w14:textId="77777777" w:rsidR="007F5256" w:rsidRPr="00FD1B02" w:rsidRDefault="009922A4" w:rsidP="00032B17">
      <w:pPr>
        <w:pStyle w:val="Heading3"/>
        <w:shd w:val="clear" w:color="auto" w:fill="F2F2F2" w:themeFill="background1" w:themeFillShade="F2"/>
      </w:pPr>
      <w:r w:rsidRPr="00FD1B02">
        <w:t>Consumer outcome:</w:t>
      </w:r>
    </w:p>
    <w:p w14:paraId="1EC25AE5" w14:textId="77777777" w:rsidR="007F5256" w:rsidRDefault="009922A4" w:rsidP="00912DE6">
      <w:pPr>
        <w:numPr>
          <w:ilvl w:val="0"/>
          <w:numId w:val="3"/>
        </w:numPr>
        <w:shd w:val="clear" w:color="auto" w:fill="F2F2F2" w:themeFill="background1" w:themeFillShade="F2"/>
      </w:pPr>
      <w:r>
        <w:t>I get personal care, clinical care, or both personal care and clinical care, that is safe and right for me.</w:t>
      </w:r>
    </w:p>
    <w:p w14:paraId="1EC25AE6" w14:textId="77777777" w:rsidR="007F5256" w:rsidRDefault="009922A4" w:rsidP="00032B17">
      <w:pPr>
        <w:pStyle w:val="Heading3"/>
        <w:shd w:val="clear" w:color="auto" w:fill="F2F2F2" w:themeFill="background1" w:themeFillShade="F2"/>
      </w:pPr>
      <w:r>
        <w:t>Organisation statement:</w:t>
      </w:r>
    </w:p>
    <w:p w14:paraId="1EC25AE7" w14:textId="77777777" w:rsidR="007F5256" w:rsidRDefault="009922A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C25AEB" w14:textId="0183C5E2" w:rsidR="00301877" w:rsidRDefault="009922A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EC25B02" w14:textId="6D98C4B5" w:rsidR="00853601" w:rsidRPr="00D435F8" w:rsidRDefault="009922A4" w:rsidP="00853601">
      <w:pPr>
        <w:pStyle w:val="Heading3"/>
      </w:pPr>
      <w:r w:rsidRPr="00D435F8">
        <w:t>Requirement 3(3)(g)</w:t>
      </w:r>
      <w:r>
        <w:tab/>
        <w:t>Compliant</w:t>
      </w:r>
    </w:p>
    <w:p w14:paraId="1EC25B03" w14:textId="77777777" w:rsidR="00853601" w:rsidRPr="004A3816" w:rsidRDefault="009922A4" w:rsidP="00853601">
      <w:pPr>
        <w:tabs>
          <w:tab w:val="right" w:pos="9026"/>
        </w:tabs>
        <w:spacing w:before="0" w:after="0"/>
        <w:outlineLvl w:val="4"/>
        <w:rPr>
          <w:i/>
          <w:szCs w:val="22"/>
        </w:rPr>
      </w:pPr>
      <w:r w:rsidRPr="004A3816">
        <w:rPr>
          <w:i/>
          <w:szCs w:val="22"/>
        </w:rPr>
        <w:t>Minimisation of infection related risks through implementing:</w:t>
      </w:r>
    </w:p>
    <w:p w14:paraId="1EC25B04" w14:textId="78724DC7" w:rsidR="00853601" w:rsidRPr="004A3816" w:rsidRDefault="009922A4" w:rsidP="00853601">
      <w:pPr>
        <w:numPr>
          <w:ilvl w:val="0"/>
          <w:numId w:val="25"/>
        </w:numPr>
        <w:tabs>
          <w:tab w:val="right" w:pos="9026"/>
        </w:tabs>
        <w:spacing w:before="0" w:after="0"/>
        <w:ind w:left="567" w:hanging="425"/>
        <w:outlineLvl w:val="4"/>
        <w:rPr>
          <w:i/>
        </w:rPr>
      </w:pPr>
      <w:r w:rsidRPr="004A3816">
        <w:rPr>
          <w:i/>
        </w:rPr>
        <w:t xml:space="preserve">standard and </w:t>
      </w:r>
      <w:r w:rsidR="00D86DB4" w:rsidRPr="004A3816">
        <w:rPr>
          <w:i/>
        </w:rPr>
        <w:t>transmission-based</w:t>
      </w:r>
      <w:r w:rsidRPr="004A3816">
        <w:rPr>
          <w:i/>
        </w:rPr>
        <w:t xml:space="preserve"> precautions to prevent and control infection; and</w:t>
      </w:r>
    </w:p>
    <w:p w14:paraId="3828FB08" w14:textId="498FC59E" w:rsidR="002267D5" w:rsidRPr="005C39C5" w:rsidRDefault="009922A4" w:rsidP="005C39C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E4284CF" w14:textId="59CA1232" w:rsidR="002267D5" w:rsidRPr="002267D5" w:rsidRDefault="002267D5" w:rsidP="002267D5">
      <w:pPr>
        <w:rPr>
          <w:rFonts w:eastAsia="Calibri"/>
          <w:color w:val="0000FF"/>
          <w:lang w:eastAsia="en-US"/>
        </w:rPr>
      </w:pPr>
      <w:r w:rsidRPr="002267D5">
        <w:rPr>
          <w:rFonts w:eastAsia="Calibri"/>
          <w:color w:val="auto"/>
          <w:lang w:eastAsia="en-US"/>
        </w:rPr>
        <w:t xml:space="preserve">The service has systems and process to minimise infection related risks including standard precautions and a clinical governance framework that includes antimicrobial </w:t>
      </w:r>
      <w:bookmarkStart w:id="4" w:name="_GoBack"/>
      <w:bookmarkEnd w:id="4"/>
      <w:r w:rsidRPr="002267D5">
        <w:rPr>
          <w:rFonts w:eastAsia="Calibri"/>
          <w:color w:val="auto"/>
          <w:lang w:eastAsia="en-US"/>
        </w:rPr>
        <w:t>stewardship.</w:t>
      </w:r>
    </w:p>
    <w:p w14:paraId="76198010" w14:textId="77777777" w:rsidR="002267D5" w:rsidRPr="002267D5" w:rsidRDefault="002267D5" w:rsidP="002267D5">
      <w:pPr>
        <w:spacing w:before="120"/>
        <w:rPr>
          <w:rFonts w:eastAsiaTheme="minorHAnsi"/>
          <w:color w:val="auto"/>
          <w:szCs w:val="22"/>
          <w:lang w:eastAsia="en-US"/>
        </w:rPr>
      </w:pPr>
      <w:r w:rsidRPr="002267D5">
        <w:rPr>
          <w:rFonts w:eastAsiaTheme="minorHAnsi"/>
          <w:color w:val="auto"/>
          <w:szCs w:val="22"/>
          <w:lang w:eastAsia="en-US"/>
        </w:rPr>
        <w:t>Consumers / representatives demonstrated awareness of COVID-19 and provided information about staff supporting them to follow infection control protocols, if needed. For example, hand washing, applying hand sanitiser and observing 1.5-metre social distancing.</w:t>
      </w:r>
    </w:p>
    <w:p w14:paraId="4B52D049" w14:textId="77777777" w:rsidR="002267D5" w:rsidRPr="002267D5" w:rsidRDefault="002267D5" w:rsidP="002267D5">
      <w:pPr>
        <w:spacing w:before="120"/>
        <w:rPr>
          <w:rFonts w:eastAsiaTheme="minorHAnsi"/>
          <w:color w:val="auto"/>
          <w:szCs w:val="22"/>
          <w:lang w:eastAsia="en-US"/>
        </w:rPr>
      </w:pPr>
      <w:r w:rsidRPr="002267D5">
        <w:rPr>
          <w:rFonts w:eastAsiaTheme="minorHAnsi"/>
          <w:color w:val="auto"/>
          <w:szCs w:val="22"/>
          <w:lang w:eastAsia="en-US"/>
        </w:rPr>
        <w:t>Consumer representatives also said they are screened on entry to the service.</w:t>
      </w:r>
    </w:p>
    <w:p w14:paraId="1EC25B07" w14:textId="77777777" w:rsidR="00032B17" w:rsidRDefault="00D3095A" w:rsidP="00095CD4"/>
    <w:p w14:paraId="1EC25B08" w14:textId="77777777" w:rsidR="00853601" w:rsidRDefault="00D3095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EC25B09" w14:textId="07DF320B" w:rsidR="00CB3BA9" w:rsidRDefault="009922A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EC25BAB" wp14:editId="1EC25BA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55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2267D5" w:rsidRPr="00EB1D71">
        <w:rPr>
          <w:color w:val="FFFFFF" w:themeColor="background1"/>
          <w:sz w:val="36"/>
        </w:rPr>
        <w:t xml:space="preserve"> </w:t>
      </w:r>
      <w:r w:rsidRPr="00EB1D71">
        <w:rPr>
          <w:color w:val="FFFFFF" w:themeColor="background1"/>
          <w:sz w:val="36"/>
        </w:rPr>
        <w:br/>
        <w:t>Services and support for daily living</w:t>
      </w:r>
    </w:p>
    <w:p w14:paraId="1EC25B0A" w14:textId="77777777" w:rsidR="007F5256" w:rsidRPr="00FD1B02" w:rsidRDefault="009922A4" w:rsidP="00032B17">
      <w:pPr>
        <w:pStyle w:val="Heading3"/>
        <w:shd w:val="clear" w:color="auto" w:fill="F2F2F2" w:themeFill="background1" w:themeFillShade="F2"/>
      </w:pPr>
      <w:r w:rsidRPr="00FD1B02">
        <w:t>Consumer outcome:</w:t>
      </w:r>
    </w:p>
    <w:p w14:paraId="1EC25B0B" w14:textId="77777777" w:rsidR="007F5256" w:rsidRDefault="009922A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C25B0C" w14:textId="77777777" w:rsidR="007F5256" w:rsidRDefault="009922A4" w:rsidP="00032B17">
      <w:pPr>
        <w:pStyle w:val="Heading3"/>
        <w:shd w:val="clear" w:color="auto" w:fill="F2F2F2" w:themeFill="background1" w:themeFillShade="F2"/>
      </w:pPr>
      <w:r>
        <w:t>Organisation statement:</w:t>
      </w:r>
    </w:p>
    <w:p w14:paraId="1EC25B0D" w14:textId="77777777" w:rsidR="007F5256" w:rsidRDefault="009922A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C25B11" w14:textId="188F8965" w:rsidR="00301877" w:rsidRDefault="009922A4" w:rsidP="00427817">
      <w:pPr>
        <w:pStyle w:val="Heading2"/>
      </w:pPr>
      <w:r>
        <w:t>Assessment of Standard 4 Requirements</w:t>
      </w:r>
      <w:r w:rsidRPr="0066387A">
        <w:rPr>
          <w:i/>
          <w:color w:val="0000FF"/>
          <w:sz w:val="24"/>
          <w:szCs w:val="24"/>
        </w:rPr>
        <w:t xml:space="preserve"> </w:t>
      </w:r>
    </w:p>
    <w:p w14:paraId="1EC25B27" w14:textId="7BA30FDA" w:rsidR="00314FF7" w:rsidRPr="00D435F8" w:rsidRDefault="009922A4" w:rsidP="00314FF7">
      <w:pPr>
        <w:pStyle w:val="Heading3"/>
      </w:pPr>
      <w:r w:rsidRPr="00D435F8">
        <w:t>Requirement 4(3)(g)</w:t>
      </w:r>
      <w:r>
        <w:tab/>
        <w:t>Compliant</w:t>
      </w:r>
    </w:p>
    <w:p w14:paraId="1EC25B28" w14:textId="77777777" w:rsidR="00314FF7" w:rsidRPr="004A3816" w:rsidRDefault="009922A4" w:rsidP="00314FF7">
      <w:pPr>
        <w:rPr>
          <w:i/>
        </w:rPr>
      </w:pPr>
      <w:r w:rsidRPr="004A3816">
        <w:rPr>
          <w:i/>
        </w:rPr>
        <w:t>Where equipment is provided, it is safe, suitable, clean and well maintained.</w:t>
      </w:r>
    </w:p>
    <w:p w14:paraId="66A252A5" w14:textId="77777777" w:rsidR="002267D5" w:rsidRPr="00A516F6" w:rsidRDefault="002267D5" w:rsidP="002267D5">
      <w:pPr>
        <w:keepNext/>
        <w:tabs>
          <w:tab w:val="right" w:pos="9072"/>
        </w:tabs>
        <w:outlineLvl w:val="3"/>
        <w:rPr>
          <w:rFonts w:eastAsia="Calibri"/>
          <w:iCs/>
          <w:color w:val="auto"/>
          <w:lang w:eastAsia="en-US"/>
        </w:rPr>
      </w:pPr>
      <w:r w:rsidRPr="00A516F6">
        <w:rPr>
          <w:rFonts w:eastAsia="Calibri"/>
          <w:iCs/>
          <w:color w:val="auto"/>
          <w:lang w:eastAsia="en-US"/>
        </w:rPr>
        <w:t>The service has processes in place to ensure equipment is safe, suitable, clean and well maintained. The service has processes in place for the reporting and resolution of maintenance issues and the completion of regular maintenance tasks each month. Consumers said they felt safe when using the equipment available at the service.</w:t>
      </w:r>
    </w:p>
    <w:p w14:paraId="1EC25B2A" w14:textId="77777777" w:rsidR="00314FF7" w:rsidRPr="00314FF7" w:rsidRDefault="00D3095A" w:rsidP="00314FF7"/>
    <w:p w14:paraId="1EC25B2B" w14:textId="77777777" w:rsidR="009C6F30" w:rsidRDefault="00D3095A"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1EC25B41" w14:textId="77777777" w:rsidR="009C6F30" w:rsidRDefault="00D3095A"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EC25B42" w14:textId="7E767226" w:rsidR="00CB3BA9" w:rsidRDefault="009922A4"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C25BAF" wp14:editId="1EC25BB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267D5" w:rsidRPr="00EB1D71">
        <w:rPr>
          <w:color w:val="FFFFFF" w:themeColor="background1"/>
          <w:sz w:val="36"/>
        </w:rPr>
        <w:t xml:space="preserve"> </w:t>
      </w:r>
      <w:r w:rsidRPr="00EB1D71">
        <w:rPr>
          <w:color w:val="FFFFFF" w:themeColor="background1"/>
          <w:sz w:val="36"/>
        </w:rPr>
        <w:br/>
        <w:t>Feedback and complaints</w:t>
      </w:r>
    </w:p>
    <w:p w14:paraId="1EC25B43" w14:textId="77777777" w:rsidR="007F5256" w:rsidRPr="00FD1B02" w:rsidRDefault="009922A4" w:rsidP="009C6F30">
      <w:pPr>
        <w:pStyle w:val="Heading3"/>
        <w:shd w:val="clear" w:color="auto" w:fill="F2F2F2" w:themeFill="background1" w:themeFillShade="F2"/>
      </w:pPr>
      <w:r w:rsidRPr="00FD1B02">
        <w:t>Consumer outcome:</w:t>
      </w:r>
    </w:p>
    <w:p w14:paraId="1EC25B44" w14:textId="77777777" w:rsidR="007F5256" w:rsidRDefault="009922A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C25B45" w14:textId="77777777" w:rsidR="007F5256" w:rsidRDefault="009922A4" w:rsidP="009C6F30">
      <w:pPr>
        <w:pStyle w:val="Heading3"/>
        <w:shd w:val="clear" w:color="auto" w:fill="F2F2F2" w:themeFill="background1" w:themeFillShade="F2"/>
      </w:pPr>
      <w:r>
        <w:t>Organisation statement:</w:t>
      </w:r>
    </w:p>
    <w:p w14:paraId="1EC25B46" w14:textId="77777777" w:rsidR="007F5256" w:rsidRDefault="009922A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C25B4A" w14:textId="1669765E" w:rsidR="00301877" w:rsidRDefault="009922A4" w:rsidP="00427817">
      <w:pPr>
        <w:pStyle w:val="Heading2"/>
      </w:pPr>
      <w:r>
        <w:t>Assessment of Standard 6 Requirements</w:t>
      </w:r>
      <w:r w:rsidRPr="0066387A">
        <w:rPr>
          <w:i/>
          <w:color w:val="0000FF"/>
          <w:sz w:val="24"/>
          <w:szCs w:val="24"/>
        </w:rPr>
        <w:t xml:space="preserve"> </w:t>
      </w:r>
    </w:p>
    <w:p w14:paraId="1EC25B51" w14:textId="74798870" w:rsidR="001B3DE8" w:rsidRPr="00D435F8" w:rsidRDefault="009922A4" w:rsidP="00506F7F">
      <w:pPr>
        <w:pStyle w:val="Heading3"/>
      </w:pPr>
      <w:r w:rsidRPr="00D435F8">
        <w:t>Requirement 6(3)(c)</w:t>
      </w:r>
      <w:r>
        <w:tab/>
        <w:t>Compliant</w:t>
      </w:r>
    </w:p>
    <w:p w14:paraId="1EC25B52" w14:textId="77777777" w:rsidR="001B3DE8" w:rsidRPr="004A3816" w:rsidRDefault="009922A4" w:rsidP="00506F7F">
      <w:pPr>
        <w:rPr>
          <w:i/>
        </w:rPr>
      </w:pPr>
      <w:r w:rsidRPr="004A3816">
        <w:rPr>
          <w:i/>
        </w:rPr>
        <w:t>Appropriate action is taken in response to complaints and an open disclosure process is used when things go wrong.</w:t>
      </w:r>
    </w:p>
    <w:p w14:paraId="62A63C02" w14:textId="77777777" w:rsidR="009922A4" w:rsidRPr="00D77E9C" w:rsidRDefault="009922A4" w:rsidP="009922A4">
      <w:pPr>
        <w:tabs>
          <w:tab w:val="right" w:pos="9026"/>
        </w:tabs>
        <w:rPr>
          <w:i/>
        </w:rPr>
      </w:pPr>
      <w:r w:rsidRPr="000C0635">
        <w:t>Consumers interviewed indicated when asked, management use an open disclosure process</w:t>
      </w:r>
      <w:r>
        <w:t xml:space="preserve"> when addressing complaints raised</w:t>
      </w:r>
      <w:r w:rsidRPr="000C0635">
        <w:t>.</w:t>
      </w:r>
      <w:r>
        <w:t xml:space="preserve"> They </w:t>
      </w:r>
      <w:r w:rsidRPr="00532345">
        <w:rPr>
          <w:rFonts w:eastAsiaTheme="minorHAnsi"/>
          <w:color w:val="auto"/>
          <w:szCs w:val="22"/>
          <w:lang w:eastAsia="en-US"/>
        </w:rPr>
        <w:t>provided</w:t>
      </w:r>
      <w:r>
        <w:t xml:space="preserve"> positive</w:t>
      </w:r>
      <w:r w:rsidRPr="00532345">
        <w:rPr>
          <w:rFonts w:eastAsiaTheme="minorHAnsi"/>
          <w:color w:val="auto"/>
          <w:szCs w:val="22"/>
          <w:lang w:eastAsia="en-US"/>
        </w:rPr>
        <w:t xml:space="preserve"> feedback </w:t>
      </w:r>
      <w:r>
        <w:t xml:space="preserve">regarding this </w:t>
      </w:r>
      <w:r w:rsidRPr="00532345">
        <w:rPr>
          <w:rFonts w:eastAsiaTheme="minorHAnsi"/>
          <w:color w:val="auto"/>
          <w:szCs w:val="22"/>
          <w:lang w:eastAsia="en-US"/>
        </w:rPr>
        <w:t>requirement</w:t>
      </w:r>
      <w:r>
        <w:rPr>
          <w:rFonts w:eastAsiaTheme="minorHAnsi"/>
          <w:color w:val="auto"/>
          <w:szCs w:val="22"/>
          <w:lang w:eastAsia="en-US"/>
        </w:rPr>
        <w:t>.</w:t>
      </w:r>
    </w:p>
    <w:p w14:paraId="1EC25B54" w14:textId="6EF40CEB" w:rsidR="001B3DE8" w:rsidRPr="00D435F8" w:rsidRDefault="009922A4" w:rsidP="00506F7F">
      <w:pPr>
        <w:pStyle w:val="Heading3"/>
      </w:pPr>
      <w:r w:rsidRPr="00D435F8">
        <w:t>Requirement 6(3)(d)</w:t>
      </w:r>
      <w:r>
        <w:tab/>
        <w:t>Compliant</w:t>
      </w:r>
    </w:p>
    <w:p w14:paraId="1EC25B55" w14:textId="77777777" w:rsidR="001B3DE8" w:rsidRPr="004A3816" w:rsidRDefault="009922A4" w:rsidP="00506F7F">
      <w:pPr>
        <w:rPr>
          <w:i/>
        </w:rPr>
      </w:pPr>
      <w:r w:rsidRPr="004A3816">
        <w:rPr>
          <w:i/>
        </w:rPr>
        <w:t>Feedback and complaints are reviewed and used to improve the quality of care and services.</w:t>
      </w:r>
    </w:p>
    <w:p w14:paraId="79B7BC77" w14:textId="77777777" w:rsidR="009922A4" w:rsidRPr="009D2E9C" w:rsidRDefault="009922A4" w:rsidP="009922A4">
      <w:pPr>
        <w:rPr>
          <w:color w:val="auto"/>
        </w:rPr>
      </w:pPr>
      <w:r w:rsidRPr="009D2E9C">
        <w:t xml:space="preserve">The service has a </w:t>
      </w:r>
      <w:r>
        <w:t xml:space="preserve">complaints management process/system which includes a </w:t>
      </w:r>
      <w:r w:rsidRPr="009D2E9C">
        <w:t>compliments complaints</w:t>
      </w:r>
      <w:r>
        <w:t xml:space="preserve"> and</w:t>
      </w:r>
      <w:r w:rsidRPr="009D2E9C">
        <w:t xml:space="preserve"> feedback register </w:t>
      </w:r>
      <w:r>
        <w:t>where</w:t>
      </w:r>
      <w:r w:rsidRPr="009D2E9C">
        <w:t xml:space="preserve"> </w:t>
      </w:r>
      <w:r w:rsidRPr="009D2E9C">
        <w:rPr>
          <w:color w:val="auto"/>
        </w:rPr>
        <w:t>all complaints are recorded. The service</w:t>
      </w:r>
      <w:r>
        <w:rPr>
          <w:color w:val="auto"/>
        </w:rPr>
        <w:t xml:space="preserve"> </w:t>
      </w:r>
      <w:r w:rsidRPr="009D2E9C">
        <w:rPr>
          <w:color w:val="auto"/>
        </w:rPr>
        <w:t>analyse</w:t>
      </w:r>
      <w:r>
        <w:rPr>
          <w:color w:val="auto"/>
        </w:rPr>
        <w:t>s</w:t>
      </w:r>
      <w:r w:rsidRPr="009D2E9C">
        <w:rPr>
          <w:color w:val="auto"/>
        </w:rPr>
        <w:t xml:space="preserve"> data for any trends </w:t>
      </w:r>
      <w:r>
        <w:rPr>
          <w:color w:val="auto"/>
        </w:rPr>
        <w:t xml:space="preserve">and </w:t>
      </w:r>
      <w:r w:rsidRPr="009D2E9C">
        <w:rPr>
          <w:color w:val="auto"/>
        </w:rPr>
        <w:t>use</w:t>
      </w:r>
      <w:r>
        <w:rPr>
          <w:color w:val="auto"/>
        </w:rPr>
        <w:t>s</w:t>
      </w:r>
      <w:r w:rsidRPr="009D2E9C">
        <w:rPr>
          <w:color w:val="auto"/>
        </w:rPr>
        <w:t xml:space="preserve"> complaints to improve the quality of care and services. </w:t>
      </w:r>
    </w:p>
    <w:p w14:paraId="1EC25B57" w14:textId="77777777" w:rsidR="001B3DE8" w:rsidRPr="001B3DE8" w:rsidRDefault="00D3095A" w:rsidP="001B3DE8"/>
    <w:p w14:paraId="1EC25B58" w14:textId="77777777" w:rsidR="009C6F30" w:rsidRDefault="00D3095A"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1EC25B59" w14:textId="2F28E592" w:rsidR="00CB3BA9" w:rsidRDefault="009922A4"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C25BB1" wp14:editId="1EC25B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47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1EC25B5A" w14:textId="77777777" w:rsidR="007F5256" w:rsidRPr="000E654D" w:rsidRDefault="009922A4" w:rsidP="009C6F30">
      <w:pPr>
        <w:pStyle w:val="Heading3"/>
        <w:shd w:val="clear" w:color="auto" w:fill="F2F2F2" w:themeFill="background1" w:themeFillShade="F2"/>
      </w:pPr>
      <w:r w:rsidRPr="000E654D">
        <w:t>Consumer outcome:</w:t>
      </w:r>
    </w:p>
    <w:p w14:paraId="1EC25B5B" w14:textId="77777777" w:rsidR="007F5256" w:rsidRDefault="009922A4" w:rsidP="00912DE6">
      <w:pPr>
        <w:numPr>
          <w:ilvl w:val="0"/>
          <w:numId w:val="7"/>
        </w:numPr>
        <w:shd w:val="clear" w:color="auto" w:fill="F2F2F2" w:themeFill="background1" w:themeFillShade="F2"/>
      </w:pPr>
      <w:r>
        <w:t>I get quality care and services when I need them from people who are knowledgeable, capable and caring.</w:t>
      </w:r>
    </w:p>
    <w:p w14:paraId="1EC25B5C" w14:textId="77777777" w:rsidR="007F5256" w:rsidRDefault="009922A4" w:rsidP="009C6F30">
      <w:pPr>
        <w:pStyle w:val="Heading3"/>
        <w:shd w:val="clear" w:color="auto" w:fill="F2F2F2" w:themeFill="background1" w:themeFillShade="F2"/>
      </w:pPr>
      <w:r>
        <w:t>Organisation statement:</w:t>
      </w:r>
    </w:p>
    <w:p w14:paraId="1EC25B5D" w14:textId="77777777" w:rsidR="007F5256" w:rsidRDefault="009922A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C25B61" w14:textId="4EFBECDA" w:rsidR="00301877" w:rsidRDefault="009922A4" w:rsidP="00427817">
      <w:pPr>
        <w:pStyle w:val="Heading2"/>
      </w:pPr>
      <w:r>
        <w:t>Assessment of Standard 7 Requirements</w:t>
      </w:r>
      <w:r w:rsidRPr="0066387A">
        <w:rPr>
          <w:i/>
          <w:color w:val="0000FF"/>
          <w:sz w:val="24"/>
          <w:szCs w:val="24"/>
        </w:rPr>
        <w:t xml:space="preserve"> </w:t>
      </w:r>
    </w:p>
    <w:p w14:paraId="1EC25B62" w14:textId="2A06A33A" w:rsidR="00506F7F" w:rsidRPr="00506F7F" w:rsidRDefault="009922A4" w:rsidP="00506F7F">
      <w:pPr>
        <w:pStyle w:val="Heading3"/>
      </w:pPr>
      <w:r w:rsidRPr="00506F7F">
        <w:t>Requirement 7(3)(a)</w:t>
      </w:r>
      <w:r>
        <w:tab/>
        <w:t>Compliant</w:t>
      </w:r>
    </w:p>
    <w:p w14:paraId="1EC25B63" w14:textId="77777777" w:rsidR="00506F7F" w:rsidRPr="004A3816" w:rsidRDefault="009922A4" w:rsidP="00506F7F">
      <w:pPr>
        <w:rPr>
          <w:i/>
        </w:rPr>
      </w:pPr>
      <w:r w:rsidRPr="004A3816">
        <w:rPr>
          <w:i/>
        </w:rPr>
        <w:t>The workforce is planned to enable, and the number and mix of members of the workforce deployed enables, the delivery and management of safe and quality care and services.</w:t>
      </w:r>
    </w:p>
    <w:p w14:paraId="56CD9B07" w14:textId="77777777" w:rsidR="009922A4" w:rsidRDefault="009922A4" w:rsidP="009922A4">
      <w:pPr>
        <w:rPr>
          <w:rFonts w:eastAsia="Calibri"/>
          <w:color w:val="auto"/>
          <w:lang w:eastAsia="en-US"/>
        </w:rPr>
      </w:pPr>
      <w:r>
        <w:rPr>
          <w:rFonts w:eastAsia="Calibri"/>
          <w:color w:val="auto"/>
          <w:lang w:eastAsia="en-US"/>
        </w:rPr>
        <w:t>The Assessment Team found that the workforce at the service is planned to enable the delivery and management of safe and quality care and services.</w:t>
      </w:r>
    </w:p>
    <w:p w14:paraId="184095BB" w14:textId="77777777" w:rsidR="009922A4" w:rsidRDefault="009922A4" w:rsidP="009922A4">
      <w:pPr>
        <w:spacing w:before="120"/>
        <w:contextualSpacing/>
        <w:rPr>
          <w:rFonts w:eastAsiaTheme="minorHAnsi"/>
          <w:color w:val="auto"/>
          <w:szCs w:val="22"/>
          <w:lang w:eastAsia="en-US"/>
        </w:rPr>
      </w:pPr>
      <w:r w:rsidRPr="00D91EBA">
        <w:rPr>
          <w:rFonts w:eastAsiaTheme="minorHAnsi"/>
          <w:color w:val="auto"/>
          <w:szCs w:val="22"/>
          <w:lang w:eastAsia="en-US"/>
        </w:rPr>
        <w:t>Consumers interviewed said staff have the time to deliver care and services. They said care and services are provided by excellent staff and they know the consumer’s personal needs and preferences</w:t>
      </w:r>
      <w:r>
        <w:rPr>
          <w:rFonts w:eastAsiaTheme="minorHAnsi"/>
          <w:color w:val="auto"/>
          <w:szCs w:val="22"/>
          <w:lang w:eastAsia="en-US"/>
        </w:rPr>
        <w:t>. For example:</w:t>
      </w:r>
    </w:p>
    <w:p w14:paraId="00BCF038" w14:textId="4957BA74" w:rsidR="009922A4" w:rsidRPr="005A77A8" w:rsidRDefault="009922A4" w:rsidP="00D86DB4">
      <w:pPr>
        <w:pStyle w:val="ListParagraph"/>
        <w:numPr>
          <w:ilvl w:val="0"/>
          <w:numId w:val="38"/>
        </w:numPr>
        <w:spacing w:before="120"/>
        <w:ind w:left="284" w:hanging="284"/>
        <w:contextualSpacing w:val="0"/>
        <w:rPr>
          <w:rFonts w:eastAsiaTheme="minorHAnsi"/>
          <w:iCs/>
          <w:color w:val="auto"/>
          <w:szCs w:val="22"/>
          <w:lang w:eastAsia="en-US"/>
        </w:rPr>
      </w:pPr>
      <w:r w:rsidRPr="005A77A8">
        <w:rPr>
          <w:rFonts w:eastAsiaTheme="minorHAnsi"/>
          <w:color w:val="auto"/>
          <w:szCs w:val="22"/>
          <w:lang w:eastAsia="en-US"/>
        </w:rPr>
        <w:t>One consumer said, the care staff take the time to get to know me, they know I prefer to be showered and or dressed by only female staff and they always ensure this happens. The staff are kind and caring.</w:t>
      </w:r>
    </w:p>
    <w:p w14:paraId="6B583A2E" w14:textId="77777777" w:rsidR="009922A4" w:rsidRPr="006228A4" w:rsidRDefault="009922A4" w:rsidP="00D86DB4">
      <w:pPr>
        <w:pStyle w:val="ListParagraph"/>
        <w:numPr>
          <w:ilvl w:val="0"/>
          <w:numId w:val="38"/>
        </w:numPr>
        <w:spacing w:before="120"/>
        <w:ind w:left="284" w:hanging="284"/>
        <w:contextualSpacing w:val="0"/>
        <w:rPr>
          <w:rFonts w:eastAsiaTheme="minorHAnsi"/>
          <w:color w:val="auto"/>
          <w:szCs w:val="22"/>
          <w:lang w:eastAsia="en-US"/>
        </w:rPr>
      </w:pPr>
      <w:r w:rsidRPr="006228A4">
        <w:rPr>
          <w:rFonts w:eastAsiaTheme="minorHAnsi"/>
          <w:color w:val="auto"/>
          <w:szCs w:val="22"/>
          <w:lang w:eastAsia="en-US"/>
        </w:rPr>
        <w:t>Consumers interviewed said there is rarely long delays in staff answering the call bell.</w:t>
      </w:r>
    </w:p>
    <w:p w14:paraId="32BCEC80" w14:textId="77777777" w:rsidR="009922A4" w:rsidRPr="006228A4" w:rsidRDefault="009922A4" w:rsidP="00D86DB4">
      <w:pPr>
        <w:pStyle w:val="ListParagraph"/>
        <w:numPr>
          <w:ilvl w:val="0"/>
          <w:numId w:val="38"/>
        </w:numPr>
        <w:spacing w:before="120"/>
        <w:ind w:left="284" w:hanging="284"/>
        <w:contextualSpacing w:val="0"/>
        <w:rPr>
          <w:rFonts w:eastAsiaTheme="minorHAnsi"/>
          <w:color w:val="auto"/>
          <w:szCs w:val="22"/>
          <w:lang w:eastAsia="en-US"/>
        </w:rPr>
      </w:pPr>
      <w:r w:rsidRPr="006228A4">
        <w:rPr>
          <w:rFonts w:eastAsiaTheme="minorHAnsi"/>
          <w:color w:val="auto"/>
          <w:szCs w:val="22"/>
          <w:lang w:eastAsia="en-US"/>
        </w:rPr>
        <w:t>Consumers interviewed said they are able to get up and have breakfast when they want there is no rush. The staff always ask us what we want to do.</w:t>
      </w:r>
    </w:p>
    <w:p w14:paraId="14C9BE33" w14:textId="77777777" w:rsidR="009922A4" w:rsidRPr="006228A4" w:rsidRDefault="009922A4" w:rsidP="00D86DB4">
      <w:pPr>
        <w:pStyle w:val="ListParagraph"/>
        <w:numPr>
          <w:ilvl w:val="0"/>
          <w:numId w:val="38"/>
        </w:numPr>
        <w:spacing w:before="120"/>
        <w:ind w:left="284" w:hanging="284"/>
        <w:contextualSpacing w:val="0"/>
        <w:rPr>
          <w:rFonts w:eastAsiaTheme="minorHAnsi"/>
          <w:color w:val="auto"/>
          <w:szCs w:val="22"/>
          <w:lang w:eastAsia="en-US"/>
        </w:rPr>
      </w:pPr>
      <w:r w:rsidRPr="006228A4">
        <w:rPr>
          <w:rFonts w:eastAsiaTheme="minorHAnsi"/>
          <w:color w:val="auto"/>
          <w:szCs w:val="22"/>
          <w:lang w:eastAsia="en-US"/>
        </w:rPr>
        <w:t xml:space="preserve">Consumers interviewed told the Assessment Team there are sufficient staff to care for their consumers. They rarely need to wait for care. </w:t>
      </w:r>
    </w:p>
    <w:p w14:paraId="1EC25B65" w14:textId="3E3278C4" w:rsidR="00506F7F" w:rsidRPr="00506F7F" w:rsidRDefault="009922A4" w:rsidP="00506F7F">
      <w:pPr>
        <w:pStyle w:val="Heading3"/>
      </w:pPr>
      <w:r w:rsidRPr="00506F7F">
        <w:lastRenderedPageBreak/>
        <w:t>Requirement 7(3)(b)</w:t>
      </w:r>
      <w:r>
        <w:tab/>
        <w:t>Compliant</w:t>
      </w:r>
    </w:p>
    <w:p w14:paraId="1EC25B66" w14:textId="77777777" w:rsidR="00506F7F" w:rsidRPr="004A3816" w:rsidRDefault="009922A4" w:rsidP="00506F7F">
      <w:pPr>
        <w:rPr>
          <w:i/>
        </w:rPr>
      </w:pPr>
      <w:r w:rsidRPr="004A3816">
        <w:rPr>
          <w:i/>
        </w:rPr>
        <w:t>Workforce interactions with consumers are kind, caring and respectful of each consumer’s identity, culture and diversity.</w:t>
      </w:r>
    </w:p>
    <w:p w14:paraId="5609AB3E" w14:textId="68E18311" w:rsidR="009922A4" w:rsidRPr="00815CA5" w:rsidRDefault="009922A4" w:rsidP="009922A4">
      <w:pPr>
        <w:rPr>
          <w:rFonts w:eastAsia="Calibri"/>
          <w:color w:val="auto"/>
          <w:lang w:eastAsia="en-US"/>
        </w:rPr>
      </w:pPr>
      <w:bookmarkStart w:id="5" w:name="_Hlk63940529"/>
      <w:r w:rsidRPr="00815CA5">
        <w:rPr>
          <w:rFonts w:eastAsia="Calibri"/>
          <w:color w:val="auto"/>
          <w:lang w:eastAsia="en-US"/>
        </w:rPr>
        <w:t xml:space="preserve">The Assessment Team observed all workforce interactions to be kind, caring and respectful of each </w:t>
      </w:r>
      <w:r>
        <w:rPr>
          <w:rFonts w:eastAsia="Calibri"/>
          <w:color w:val="auto"/>
          <w:lang w:eastAsia="en-US"/>
        </w:rPr>
        <w:t>consumer</w:t>
      </w:r>
      <w:r w:rsidRPr="00815CA5">
        <w:rPr>
          <w:rFonts w:eastAsia="Calibri"/>
          <w:color w:val="auto"/>
          <w:lang w:eastAsia="en-US"/>
        </w:rPr>
        <w:t>’s identity, culture and diversity.</w:t>
      </w:r>
      <w:r>
        <w:rPr>
          <w:rFonts w:eastAsia="Calibri"/>
          <w:color w:val="auto"/>
          <w:lang w:eastAsia="en-US"/>
        </w:rPr>
        <w:t xml:space="preserve">  </w:t>
      </w:r>
      <w:r w:rsidRPr="00675C38">
        <w:rPr>
          <w:rFonts w:eastAsiaTheme="minorHAnsi"/>
          <w:color w:val="auto"/>
          <w:szCs w:val="22"/>
          <w:lang w:eastAsia="en-US"/>
        </w:rPr>
        <w:t>Consumers interviewed stated staff are kind, caring and gentle when providing care.</w:t>
      </w:r>
    </w:p>
    <w:bookmarkEnd w:id="5"/>
    <w:p w14:paraId="1EC25B67" w14:textId="35B403FC" w:rsidR="00506F7F" w:rsidRDefault="00D3095A" w:rsidP="00506F7F"/>
    <w:p w14:paraId="1EC25B71" w14:textId="77777777" w:rsidR="00095CD4" w:rsidRDefault="00D3095A" w:rsidP="00095CD4">
      <w:pPr>
        <w:sectPr w:rsidR="00095CD4" w:rsidSect="00CB3BA9">
          <w:headerReference w:type="default" r:id="rId32"/>
          <w:type w:val="continuous"/>
          <w:pgSz w:w="11906" w:h="16838"/>
          <w:pgMar w:top="1701" w:right="1418" w:bottom="1418" w:left="1418" w:header="709" w:footer="397" w:gutter="0"/>
          <w:cols w:space="708"/>
          <w:titlePg/>
          <w:docGrid w:linePitch="360"/>
        </w:sectPr>
      </w:pPr>
    </w:p>
    <w:p w14:paraId="1EC25B72" w14:textId="0B896A48" w:rsidR="008D7780" w:rsidRDefault="009922A4" w:rsidP="00A3716D">
      <w:pPr>
        <w:pStyle w:val="Heading1"/>
        <w:tabs>
          <w:tab w:val="right" w:pos="9070"/>
        </w:tabs>
        <w:spacing w:before="560" w:after="640"/>
        <w:rPr>
          <w:color w:val="FFFFFF" w:themeColor="background1"/>
          <w:sz w:val="36"/>
        </w:rPr>
        <w:sectPr w:rsidR="008D7780"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EC25BB3" wp14:editId="1EC25BB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50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1EC25B73" w14:textId="77777777" w:rsidR="007F5256" w:rsidRPr="00FD1B02" w:rsidRDefault="009922A4" w:rsidP="00095CD4">
      <w:pPr>
        <w:pStyle w:val="Heading3"/>
        <w:shd w:val="clear" w:color="auto" w:fill="F2F2F2" w:themeFill="background1" w:themeFillShade="F2"/>
      </w:pPr>
      <w:r w:rsidRPr="008312AC">
        <w:t>Consumer</w:t>
      </w:r>
      <w:r w:rsidRPr="00FD1B02">
        <w:t xml:space="preserve"> outcome:</w:t>
      </w:r>
    </w:p>
    <w:p w14:paraId="1EC25B74" w14:textId="77777777" w:rsidR="007F5256" w:rsidRDefault="009922A4" w:rsidP="00912DE6">
      <w:pPr>
        <w:numPr>
          <w:ilvl w:val="0"/>
          <w:numId w:val="8"/>
        </w:numPr>
        <w:shd w:val="clear" w:color="auto" w:fill="F2F2F2" w:themeFill="background1" w:themeFillShade="F2"/>
      </w:pPr>
      <w:r>
        <w:t>I am confident the organisation is well run. I can partner in improving the delivery of care and services.</w:t>
      </w:r>
    </w:p>
    <w:p w14:paraId="1EC25B75" w14:textId="77777777" w:rsidR="007F5256" w:rsidRDefault="009922A4" w:rsidP="00095CD4">
      <w:pPr>
        <w:pStyle w:val="Heading3"/>
        <w:shd w:val="clear" w:color="auto" w:fill="F2F2F2" w:themeFill="background1" w:themeFillShade="F2"/>
      </w:pPr>
      <w:r>
        <w:t>Organisation statement:</w:t>
      </w:r>
    </w:p>
    <w:p w14:paraId="1EC25B76" w14:textId="77777777" w:rsidR="007F5256" w:rsidRDefault="009922A4" w:rsidP="00912DE6">
      <w:pPr>
        <w:numPr>
          <w:ilvl w:val="0"/>
          <w:numId w:val="8"/>
        </w:numPr>
        <w:shd w:val="clear" w:color="auto" w:fill="F2F2F2" w:themeFill="background1" w:themeFillShade="F2"/>
      </w:pPr>
      <w:r>
        <w:t>The organisation’s governing body is accountable for the delivery of safe and quality care and services.</w:t>
      </w:r>
    </w:p>
    <w:p w14:paraId="1EC25B7A" w14:textId="31BF0ADF" w:rsidR="00301877" w:rsidRDefault="009922A4" w:rsidP="00427817">
      <w:pPr>
        <w:pStyle w:val="Heading2"/>
      </w:pPr>
      <w:r>
        <w:t>Assessment of Standard 8 Requirements</w:t>
      </w:r>
      <w:r w:rsidRPr="0066387A">
        <w:rPr>
          <w:i/>
          <w:color w:val="0000FF"/>
          <w:sz w:val="24"/>
          <w:szCs w:val="24"/>
        </w:rPr>
        <w:t xml:space="preserve"> </w:t>
      </w:r>
    </w:p>
    <w:p w14:paraId="1EC25B7B" w14:textId="3C80363C" w:rsidR="00314FF7" w:rsidRPr="00506F7F" w:rsidRDefault="009922A4" w:rsidP="00506F7F">
      <w:pPr>
        <w:pStyle w:val="Heading3"/>
      </w:pPr>
      <w:r w:rsidRPr="00506F7F">
        <w:t>Requirement 8(3)(a)</w:t>
      </w:r>
      <w:r w:rsidRPr="00506F7F">
        <w:tab/>
        <w:t>Compliant</w:t>
      </w:r>
    </w:p>
    <w:p w14:paraId="1EC25B7C" w14:textId="77777777" w:rsidR="00154403" w:rsidRPr="004A3816" w:rsidRDefault="009922A4" w:rsidP="00506F7F">
      <w:pPr>
        <w:rPr>
          <w:i/>
        </w:rPr>
      </w:pPr>
      <w:r w:rsidRPr="004A3816">
        <w:rPr>
          <w:i/>
        </w:rPr>
        <w:t>Consumers are engaged in the development, delivery and evaluation of care and services and are supported in that engagement.</w:t>
      </w:r>
    </w:p>
    <w:p w14:paraId="2F052C8F" w14:textId="7B025475" w:rsidR="009922A4" w:rsidRPr="009922A4" w:rsidRDefault="009922A4" w:rsidP="009922A4">
      <w:pPr>
        <w:spacing w:before="120"/>
        <w:rPr>
          <w:rFonts w:eastAsia="Calibri"/>
          <w:color w:val="auto"/>
          <w:lang w:eastAsia="en-US"/>
        </w:rPr>
      </w:pPr>
      <w:r w:rsidRPr="009922A4">
        <w:rPr>
          <w:rFonts w:eastAsia="Calibri"/>
          <w:color w:val="auto"/>
          <w:lang w:eastAsia="en-US"/>
        </w:rPr>
        <w:t>Management advised that the organisation’s strategy to engage consumers and representatives has been through a number of measures including but not limited to case conferencing, feedback and suggestions for improvement are sought through the representative meetings and surveys.  The service was able to provide information regarding the engagement of individual consumers/representatives and their roles as advocates for the general consumer population</w:t>
      </w:r>
    </w:p>
    <w:p w14:paraId="1EC25B81" w14:textId="7B38042D" w:rsidR="00506F7F" w:rsidRPr="00506F7F" w:rsidRDefault="009922A4" w:rsidP="00506F7F">
      <w:pPr>
        <w:pStyle w:val="Heading3"/>
      </w:pPr>
      <w:r w:rsidRPr="00506F7F">
        <w:t>Requirement 8(3)(c)</w:t>
      </w:r>
      <w:r>
        <w:tab/>
        <w:t>Compliant</w:t>
      </w:r>
    </w:p>
    <w:p w14:paraId="1EC25B82" w14:textId="77777777" w:rsidR="00506F7F" w:rsidRPr="004A3816" w:rsidRDefault="009922A4" w:rsidP="00506F7F">
      <w:pPr>
        <w:rPr>
          <w:i/>
        </w:rPr>
      </w:pPr>
      <w:r w:rsidRPr="004A3816">
        <w:rPr>
          <w:i/>
        </w:rPr>
        <w:t>Effective organisation wide governance systems relating to the following:</w:t>
      </w:r>
    </w:p>
    <w:p w14:paraId="1EC25B83" w14:textId="77777777" w:rsidR="00506F7F" w:rsidRPr="004A3816" w:rsidRDefault="009922A4" w:rsidP="00506F7F">
      <w:pPr>
        <w:numPr>
          <w:ilvl w:val="0"/>
          <w:numId w:val="28"/>
        </w:numPr>
        <w:tabs>
          <w:tab w:val="right" w:pos="9026"/>
        </w:tabs>
        <w:spacing w:before="0" w:after="0"/>
        <w:ind w:left="567" w:hanging="425"/>
        <w:outlineLvl w:val="4"/>
        <w:rPr>
          <w:i/>
        </w:rPr>
      </w:pPr>
      <w:r w:rsidRPr="004A3816">
        <w:rPr>
          <w:i/>
        </w:rPr>
        <w:t>information management;</w:t>
      </w:r>
    </w:p>
    <w:p w14:paraId="1EC25B84" w14:textId="77777777" w:rsidR="00506F7F" w:rsidRPr="004A3816" w:rsidRDefault="009922A4" w:rsidP="00506F7F">
      <w:pPr>
        <w:numPr>
          <w:ilvl w:val="0"/>
          <w:numId w:val="28"/>
        </w:numPr>
        <w:tabs>
          <w:tab w:val="right" w:pos="9026"/>
        </w:tabs>
        <w:spacing w:before="0" w:after="0"/>
        <w:ind w:left="567" w:hanging="425"/>
        <w:outlineLvl w:val="4"/>
        <w:rPr>
          <w:i/>
        </w:rPr>
      </w:pPr>
      <w:r w:rsidRPr="004A3816">
        <w:rPr>
          <w:i/>
        </w:rPr>
        <w:t>continuous improvement;</w:t>
      </w:r>
    </w:p>
    <w:p w14:paraId="1EC25B85" w14:textId="77777777" w:rsidR="00506F7F" w:rsidRPr="004A3816" w:rsidRDefault="009922A4" w:rsidP="00506F7F">
      <w:pPr>
        <w:numPr>
          <w:ilvl w:val="0"/>
          <w:numId w:val="28"/>
        </w:numPr>
        <w:tabs>
          <w:tab w:val="right" w:pos="9026"/>
        </w:tabs>
        <w:spacing w:before="0" w:after="0"/>
        <w:ind w:left="567" w:hanging="425"/>
        <w:outlineLvl w:val="4"/>
        <w:rPr>
          <w:i/>
        </w:rPr>
      </w:pPr>
      <w:r w:rsidRPr="004A3816">
        <w:rPr>
          <w:i/>
        </w:rPr>
        <w:t>financial governance;</w:t>
      </w:r>
    </w:p>
    <w:p w14:paraId="1EC25B86" w14:textId="77777777" w:rsidR="00506F7F" w:rsidRPr="004A3816" w:rsidRDefault="009922A4"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EC25B87" w14:textId="77777777" w:rsidR="00506F7F" w:rsidRPr="004A3816" w:rsidRDefault="009922A4" w:rsidP="00506F7F">
      <w:pPr>
        <w:numPr>
          <w:ilvl w:val="0"/>
          <w:numId w:val="28"/>
        </w:numPr>
        <w:tabs>
          <w:tab w:val="right" w:pos="9026"/>
        </w:tabs>
        <w:spacing w:before="0" w:after="0"/>
        <w:ind w:left="567" w:hanging="425"/>
        <w:outlineLvl w:val="4"/>
        <w:rPr>
          <w:i/>
        </w:rPr>
      </w:pPr>
      <w:r w:rsidRPr="004A3816">
        <w:rPr>
          <w:i/>
        </w:rPr>
        <w:t>regulatory compliance;</w:t>
      </w:r>
    </w:p>
    <w:p w14:paraId="1EC25B88" w14:textId="77777777" w:rsidR="00314FF7" w:rsidRPr="004A3816" w:rsidRDefault="009922A4" w:rsidP="00506F7F">
      <w:pPr>
        <w:numPr>
          <w:ilvl w:val="0"/>
          <w:numId w:val="28"/>
        </w:numPr>
        <w:tabs>
          <w:tab w:val="right" w:pos="9026"/>
        </w:tabs>
        <w:spacing w:before="0" w:after="0"/>
        <w:ind w:left="567" w:hanging="425"/>
        <w:outlineLvl w:val="4"/>
        <w:rPr>
          <w:i/>
        </w:rPr>
      </w:pPr>
      <w:r w:rsidRPr="004A3816">
        <w:rPr>
          <w:i/>
        </w:rPr>
        <w:t>feedback and complaints.</w:t>
      </w:r>
    </w:p>
    <w:p w14:paraId="1EC25B89" w14:textId="47796AE9" w:rsidR="00506F7F" w:rsidRPr="009922A4" w:rsidRDefault="009922A4" w:rsidP="00506F7F">
      <w:pPr>
        <w:rPr>
          <w:color w:val="auto"/>
        </w:rPr>
      </w:pPr>
      <w:r w:rsidRPr="009922A4">
        <w:rPr>
          <w:color w:val="auto"/>
        </w:rPr>
        <w:t>The service was able to demonstrate there are effective organisation wide governance systems in place.</w:t>
      </w:r>
    </w:p>
    <w:p w14:paraId="1EC25B90" w14:textId="76304772" w:rsidR="00506F7F" w:rsidRPr="00506F7F" w:rsidRDefault="009922A4" w:rsidP="00506F7F">
      <w:pPr>
        <w:pStyle w:val="Heading3"/>
      </w:pPr>
      <w:r w:rsidRPr="00506F7F">
        <w:lastRenderedPageBreak/>
        <w:t>Requirement 8(3)(e)</w:t>
      </w:r>
      <w:r>
        <w:tab/>
        <w:t>Compliant</w:t>
      </w:r>
    </w:p>
    <w:p w14:paraId="1EC25B91" w14:textId="77777777" w:rsidR="00506F7F" w:rsidRPr="004A3816" w:rsidRDefault="009922A4" w:rsidP="00506F7F">
      <w:pPr>
        <w:rPr>
          <w:i/>
        </w:rPr>
      </w:pPr>
      <w:r w:rsidRPr="004A3816">
        <w:rPr>
          <w:i/>
        </w:rPr>
        <w:t>Where clinical care is provided—a clinical governance framework, including but not limited to the following:</w:t>
      </w:r>
    </w:p>
    <w:p w14:paraId="1EC25B92" w14:textId="77777777" w:rsidR="00506F7F" w:rsidRPr="004A3816" w:rsidRDefault="009922A4" w:rsidP="00506F7F">
      <w:pPr>
        <w:numPr>
          <w:ilvl w:val="0"/>
          <w:numId w:val="30"/>
        </w:numPr>
        <w:tabs>
          <w:tab w:val="right" w:pos="9026"/>
        </w:tabs>
        <w:spacing w:before="0" w:after="0"/>
        <w:ind w:left="567" w:hanging="425"/>
        <w:outlineLvl w:val="4"/>
        <w:rPr>
          <w:i/>
        </w:rPr>
      </w:pPr>
      <w:r w:rsidRPr="004A3816">
        <w:rPr>
          <w:i/>
        </w:rPr>
        <w:t>antimicrobial stewardship;</w:t>
      </w:r>
    </w:p>
    <w:p w14:paraId="1EC25B93" w14:textId="77777777" w:rsidR="00506F7F" w:rsidRPr="004A3816" w:rsidRDefault="009922A4" w:rsidP="00506F7F">
      <w:pPr>
        <w:numPr>
          <w:ilvl w:val="0"/>
          <w:numId w:val="30"/>
        </w:numPr>
        <w:tabs>
          <w:tab w:val="right" w:pos="9026"/>
        </w:tabs>
        <w:spacing w:before="0" w:after="0"/>
        <w:ind w:left="567" w:hanging="425"/>
        <w:outlineLvl w:val="4"/>
        <w:rPr>
          <w:i/>
        </w:rPr>
      </w:pPr>
      <w:r w:rsidRPr="004A3816">
        <w:rPr>
          <w:i/>
        </w:rPr>
        <w:t>minimising the use of restraint;</w:t>
      </w:r>
    </w:p>
    <w:p w14:paraId="1EC25B94" w14:textId="77777777" w:rsidR="00506F7F" w:rsidRPr="004A3816" w:rsidRDefault="009922A4" w:rsidP="00506F7F">
      <w:pPr>
        <w:numPr>
          <w:ilvl w:val="0"/>
          <w:numId w:val="30"/>
        </w:numPr>
        <w:tabs>
          <w:tab w:val="right" w:pos="9026"/>
        </w:tabs>
        <w:spacing w:before="0" w:after="0"/>
        <w:ind w:left="567" w:hanging="425"/>
        <w:outlineLvl w:val="4"/>
        <w:rPr>
          <w:i/>
        </w:rPr>
      </w:pPr>
      <w:r w:rsidRPr="004A3816">
        <w:rPr>
          <w:i/>
        </w:rPr>
        <w:t>open disclosure.</w:t>
      </w:r>
    </w:p>
    <w:p w14:paraId="38CAFF73" w14:textId="77777777" w:rsidR="009922A4" w:rsidRPr="009922A4" w:rsidRDefault="009922A4" w:rsidP="009922A4">
      <w:pPr>
        <w:spacing w:before="120"/>
        <w:rPr>
          <w:rFonts w:eastAsia="Fira Sans Light"/>
          <w:color w:val="auto"/>
          <w:szCs w:val="22"/>
          <w:lang w:eastAsia="en-US"/>
        </w:rPr>
      </w:pPr>
      <w:r w:rsidRPr="009922A4">
        <w:rPr>
          <w:color w:val="auto"/>
        </w:rPr>
        <w:t xml:space="preserve">The organisation was able to demonstrate where clinical care is provided – a clinical governance framework is in place.  </w:t>
      </w:r>
      <w:r w:rsidRPr="009922A4">
        <w:rPr>
          <w:rFonts w:eastAsia="Fira Sans Light"/>
          <w:color w:val="auto"/>
          <w:szCs w:val="22"/>
          <w:lang w:eastAsia="en-US"/>
        </w:rPr>
        <w:t>The organisation provided:</w:t>
      </w:r>
    </w:p>
    <w:p w14:paraId="5EB6C25B" w14:textId="77777777" w:rsidR="009922A4" w:rsidRPr="00B221F0" w:rsidRDefault="009922A4" w:rsidP="009922A4">
      <w:pPr>
        <w:numPr>
          <w:ilvl w:val="0"/>
          <w:numId w:val="9"/>
        </w:numPr>
        <w:spacing w:before="120"/>
        <w:ind w:left="357" w:hanging="357"/>
        <w:rPr>
          <w:rFonts w:eastAsiaTheme="minorHAnsi"/>
        </w:rPr>
      </w:pPr>
      <w:r w:rsidRPr="00B221F0">
        <w:rPr>
          <w:rFonts w:eastAsiaTheme="minorHAnsi"/>
        </w:rPr>
        <w:t>a documented clinical governance framework</w:t>
      </w:r>
    </w:p>
    <w:p w14:paraId="244B0643" w14:textId="77777777" w:rsidR="009922A4" w:rsidRPr="00B221F0" w:rsidRDefault="009922A4" w:rsidP="009922A4">
      <w:pPr>
        <w:numPr>
          <w:ilvl w:val="0"/>
          <w:numId w:val="9"/>
        </w:numPr>
        <w:spacing w:before="120"/>
        <w:ind w:left="357" w:hanging="357"/>
        <w:rPr>
          <w:rFonts w:eastAsiaTheme="minorHAnsi"/>
        </w:rPr>
      </w:pPr>
      <w:r w:rsidRPr="00B221F0">
        <w:rPr>
          <w:rFonts w:eastAsiaTheme="minorHAnsi"/>
        </w:rPr>
        <w:t>a policy relating to antimicrobial stewardship</w:t>
      </w:r>
    </w:p>
    <w:p w14:paraId="6D3BECB6" w14:textId="77777777" w:rsidR="009922A4" w:rsidRPr="00B221F0" w:rsidRDefault="009922A4" w:rsidP="009922A4">
      <w:pPr>
        <w:numPr>
          <w:ilvl w:val="0"/>
          <w:numId w:val="9"/>
        </w:numPr>
        <w:spacing w:before="120"/>
        <w:ind w:left="357" w:hanging="357"/>
        <w:rPr>
          <w:rFonts w:eastAsiaTheme="minorHAnsi"/>
        </w:rPr>
      </w:pPr>
      <w:r w:rsidRPr="00B221F0">
        <w:rPr>
          <w:rFonts w:eastAsiaTheme="minorHAnsi"/>
        </w:rPr>
        <w:t>a policy relating to minimising the use of restraint</w:t>
      </w:r>
    </w:p>
    <w:p w14:paraId="2EF5010C" w14:textId="77777777" w:rsidR="009922A4" w:rsidRPr="00B221F0" w:rsidRDefault="009922A4" w:rsidP="009922A4">
      <w:pPr>
        <w:numPr>
          <w:ilvl w:val="0"/>
          <w:numId w:val="9"/>
        </w:numPr>
        <w:spacing w:before="120"/>
        <w:ind w:left="357" w:hanging="357"/>
        <w:rPr>
          <w:rFonts w:eastAsiaTheme="minorHAnsi"/>
        </w:rPr>
      </w:pPr>
      <w:r w:rsidRPr="00B221F0">
        <w:rPr>
          <w:rFonts w:eastAsiaTheme="minorHAnsi"/>
        </w:rPr>
        <w:t>an open disclosure policy.</w:t>
      </w:r>
    </w:p>
    <w:p w14:paraId="1EC25B95" w14:textId="13B59969" w:rsidR="00506F7F" w:rsidRPr="00506F7F" w:rsidRDefault="00D3095A" w:rsidP="00506F7F">
      <w:pPr>
        <w:rPr>
          <w:color w:val="0000FF"/>
        </w:rPr>
      </w:pPr>
    </w:p>
    <w:p w14:paraId="1EC25B96" w14:textId="77777777" w:rsidR="00506F7F" w:rsidRPr="00154403" w:rsidRDefault="00D3095A" w:rsidP="00154403"/>
    <w:p w14:paraId="1EC25B97" w14:textId="77777777" w:rsidR="00095CD4" w:rsidRDefault="00D3095A" w:rsidP="00A93E3F">
      <w:pPr>
        <w:tabs>
          <w:tab w:val="right" w:pos="9026"/>
        </w:tabs>
        <w:sectPr w:rsidR="00095CD4" w:rsidSect="008D7780">
          <w:headerReference w:type="default" r:id="rId35"/>
          <w:type w:val="continuous"/>
          <w:pgSz w:w="11906" w:h="16838"/>
          <w:pgMar w:top="1701" w:right="1418" w:bottom="1418" w:left="1418" w:header="709" w:footer="397" w:gutter="0"/>
          <w:cols w:space="708"/>
          <w:docGrid w:linePitch="360"/>
        </w:sectPr>
      </w:pPr>
    </w:p>
    <w:p w14:paraId="1EC25B98" w14:textId="77777777" w:rsidR="00A93E3F" w:rsidRDefault="009922A4" w:rsidP="00095CD4">
      <w:pPr>
        <w:pStyle w:val="Heading1"/>
      </w:pPr>
      <w:r>
        <w:lastRenderedPageBreak/>
        <w:t>Areas for improvement</w:t>
      </w:r>
    </w:p>
    <w:p w14:paraId="1EC25B9A" w14:textId="77777777" w:rsidR="004B33E7" w:rsidRPr="00E830C7" w:rsidRDefault="009922A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EC25BA0" w14:textId="77777777" w:rsidR="00A3716D" w:rsidRPr="00095CD4" w:rsidRDefault="00D3095A" w:rsidP="00154403">
      <w:pPr>
        <w:pStyle w:val="ListBullet"/>
        <w:numPr>
          <w:ilvl w:val="0"/>
          <w:numId w:val="0"/>
        </w:numPr>
      </w:pP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5BDD" w14:textId="77777777" w:rsidR="00853D3D" w:rsidRDefault="009922A4">
      <w:pPr>
        <w:spacing w:before="0" w:after="0" w:line="240" w:lineRule="auto"/>
      </w:pPr>
      <w:r>
        <w:separator/>
      </w:r>
    </w:p>
  </w:endnote>
  <w:endnote w:type="continuationSeparator" w:id="0">
    <w:p w14:paraId="1EC25BDF" w14:textId="77777777" w:rsidR="00853D3D" w:rsidRDefault="00992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6" w14:textId="77777777" w:rsidR="00506F7F" w:rsidRPr="009A1F1B" w:rsidRDefault="009922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C25BB7" w14:textId="77777777" w:rsidR="00506F7F" w:rsidRPr="00C72FFB" w:rsidRDefault="00992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C25BB8" w14:textId="77777777" w:rsidR="00506F7F" w:rsidRPr="00C72FFB" w:rsidRDefault="00992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9" w14:textId="77777777" w:rsidR="00506F7F" w:rsidRPr="009A1F1B" w:rsidRDefault="009922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C25BBA" w14:textId="77777777" w:rsidR="00506F7F" w:rsidRPr="00C72FFB" w:rsidRDefault="00992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C25BBB" w14:textId="77777777" w:rsidR="00506F7F" w:rsidRPr="00A3716D" w:rsidRDefault="00992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25BD9" w14:textId="77777777" w:rsidR="00853D3D" w:rsidRDefault="009922A4">
      <w:pPr>
        <w:spacing w:before="0" w:after="0" w:line="240" w:lineRule="auto"/>
      </w:pPr>
      <w:r>
        <w:separator/>
      </w:r>
    </w:p>
  </w:footnote>
  <w:footnote w:type="continuationSeparator" w:id="0">
    <w:p w14:paraId="1EC25BDB" w14:textId="77777777" w:rsidR="00853D3D" w:rsidRDefault="009922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5" w14:textId="77777777" w:rsidR="00506F7F" w:rsidRDefault="009922A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C25BD9" wp14:editId="1EC25B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44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9" w14:textId="77777777" w:rsidR="00506F7F" w:rsidRDefault="009922A4" w:rsidP="0004322A">
    <w:r>
      <w:rPr>
        <w:noProof/>
        <w:color w:val="auto"/>
        <w:sz w:val="20"/>
      </w:rPr>
      <w:drawing>
        <wp:anchor distT="0" distB="0" distL="114300" distR="114300" simplePos="0" relativeHeight="251663360" behindDoc="1" locked="0" layoutInCell="1" allowOverlap="1" wp14:anchorId="1EC25BF5" wp14:editId="1EC25BF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71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A" w14:textId="77777777"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EC25BF7" wp14:editId="1EC25BF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0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D" w14:textId="77777777"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EC25BFD" wp14:editId="1EC25BF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93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E" w14:textId="77777777" w:rsidR="00506F7F" w:rsidRPr="00FB0086" w:rsidRDefault="009922A4" w:rsidP="00FB0086">
    <w:pPr>
      <w:pStyle w:val="Header"/>
    </w:pPr>
    <w:r>
      <w:rPr>
        <w:noProof/>
        <w:color w:val="auto"/>
        <w:sz w:val="20"/>
      </w:rPr>
      <w:drawing>
        <wp:anchor distT="0" distB="0" distL="114300" distR="114300" simplePos="0" relativeHeight="251682816" behindDoc="1" locked="0" layoutInCell="1" allowOverlap="1" wp14:anchorId="1EC25BFF" wp14:editId="1EC25C0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09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F" w14:textId="77777777" w:rsidR="00506F7F" w:rsidRDefault="009922A4" w:rsidP="009C6F30">
    <w:pPr>
      <w:tabs>
        <w:tab w:val="left" w:pos="3624"/>
      </w:tabs>
    </w:pPr>
    <w:r>
      <w:rPr>
        <w:noProof/>
        <w:color w:val="auto"/>
        <w:sz w:val="20"/>
      </w:rPr>
      <w:drawing>
        <wp:anchor distT="0" distB="0" distL="114300" distR="114300" simplePos="0" relativeHeight="251665408" behindDoc="1" locked="0" layoutInCell="1" allowOverlap="1" wp14:anchorId="1EC25C01" wp14:editId="1EC25C0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4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0" w14:textId="77777777"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EC25C03" wp14:editId="1EC25C0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485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1" w14:textId="77777777" w:rsidR="00506F7F" w:rsidRPr="00FB0086" w:rsidRDefault="009922A4" w:rsidP="00FB0086">
    <w:pPr>
      <w:pStyle w:val="Header"/>
    </w:pPr>
    <w:r>
      <w:rPr>
        <w:noProof/>
        <w:color w:val="auto"/>
        <w:sz w:val="20"/>
      </w:rPr>
      <w:drawing>
        <wp:anchor distT="0" distB="0" distL="114300" distR="114300" simplePos="0" relativeHeight="251684864" behindDoc="1" locked="0" layoutInCell="1" allowOverlap="1" wp14:anchorId="1EC25C05" wp14:editId="1EC25C0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70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2" w14:textId="77777777" w:rsidR="00506F7F" w:rsidRDefault="009922A4" w:rsidP="009C6F30">
    <w:pPr>
      <w:tabs>
        <w:tab w:val="left" w:pos="3624"/>
      </w:tabs>
    </w:pPr>
    <w:r>
      <w:rPr>
        <w:noProof/>
        <w:color w:val="auto"/>
        <w:sz w:val="20"/>
      </w:rPr>
      <w:drawing>
        <wp:anchor distT="0" distB="0" distL="114300" distR="114300" simplePos="0" relativeHeight="251666432" behindDoc="1" locked="0" layoutInCell="1" allowOverlap="1" wp14:anchorId="1EC25C07" wp14:editId="1EC25C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1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3" w14:textId="3B7F6E7C"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C25C09" wp14:editId="1EC25C0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32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4" w14:textId="77777777" w:rsidR="00506F7F" w:rsidRPr="008D7780" w:rsidRDefault="009922A4" w:rsidP="008D7780">
    <w:pPr>
      <w:pStyle w:val="Header"/>
    </w:pPr>
    <w:r>
      <w:rPr>
        <w:noProof/>
        <w:color w:val="auto"/>
        <w:sz w:val="20"/>
      </w:rPr>
      <w:drawing>
        <wp:anchor distT="0" distB="0" distL="114300" distR="114300" simplePos="0" relativeHeight="251686912" behindDoc="1" locked="0" layoutInCell="1" allowOverlap="1" wp14:anchorId="1EC25C0B" wp14:editId="1EC25C0C">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81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C" w14:textId="77777777" w:rsidR="00A627C8" w:rsidRDefault="009922A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C25BDB" wp14:editId="1EC25BD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69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5" w14:textId="77777777" w:rsidR="00506F7F" w:rsidRDefault="009922A4" w:rsidP="009C6F30">
    <w:pPr>
      <w:tabs>
        <w:tab w:val="left" w:pos="3624"/>
      </w:tabs>
    </w:pPr>
    <w:r>
      <w:rPr>
        <w:noProof/>
        <w:color w:val="auto"/>
        <w:sz w:val="20"/>
      </w:rPr>
      <w:drawing>
        <wp:anchor distT="0" distB="0" distL="114300" distR="114300" simplePos="0" relativeHeight="251667456" behindDoc="1" locked="0" layoutInCell="1" allowOverlap="1" wp14:anchorId="1EC25C0D" wp14:editId="1EC25C0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42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6" w14:textId="6123F3F8" w:rsidR="008D7780"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C25C0F" wp14:editId="1EC25C1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466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7" w14:textId="77777777" w:rsidR="008F32C8" w:rsidRPr="008F32C8" w:rsidRDefault="009922A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C25C11" wp14:editId="1EC25C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9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D8" w14:textId="77777777" w:rsidR="00506F7F" w:rsidRDefault="009922A4" w:rsidP="009C6F30">
    <w:pPr>
      <w:tabs>
        <w:tab w:val="left" w:pos="3624"/>
      </w:tabs>
    </w:pPr>
    <w:r>
      <w:rPr>
        <w:noProof/>
        <w:color w:val="auto"/>
        <w:sz w:val="20"/>
      </w:rPr>
      <w:drawing>
        <wp:anchor distT="0" distB="0" distL="114300" distR="114300" simplePos="0" relativeHeight="251668480" behindDoc="1" locked="0" layoutInCell="1" allowOverlap="1" wp14:anchorId="1EC25C13" wp14:editId="1EC25C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7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D" w14:textId="77777777" w:rsidR="00506F7F" w:rsidRDefault="009922A4">
    <w:pPr>
      <w:pStyle w:val="Header"/>
    </w:pPr>
    <w:r w:rsidRPr="003C6EC2">
      <w:rPr>
        <w:rFonts w:eastAsia="Calibri"/>
        <w:noProof/>
      </w:rPr>
      <w:drawing>
        <wp:anchor distT="0" distB="0" distL="114300" distR="114300" simplePos="0" relativeHeight="251669504" behindDoc="1" locked="0" layoutInCell="1" allowOverlap="1" wp14:anchorId="1EC25BDD" wp14:editId="1EC25B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58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BE" w14:textId="77777777" w:rsidR="00506F7F" w:rsidRDefault="009922A4" w:rsidP="0004322A">
    <w:r>
      <w:rPr>
        <w:noProof/>
        <w:color w:val="auto"/>
        <w:sz w:val="20"/>
      </w:rPr>
      <w:drawing>
        <wp:anchor distT="0" distB="0" distL="114300" distR="114300" simplePos="0" relativeHeight="251660288" behindDoc="1" locked="0" layoutInCell="1" allowOverlap="1" wp14:anchorId="1EC25BDF" wp14:editId="1EC25B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09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4" w14:textId="77777777"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C25BEB" wp14:editId="1EC25BE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8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5" w14:textId="77777777" w:rsidR="00506F7F" w:rsidRPr="00FB0086" w:rsidRDefault="009922A4" w:rsidP="00FB0086">
    <w:pPr>
      <w:pStyle w:val="Header"/>
    </w:pPr>
    <w:r>
      <w:rPr>
        <w:noProof/>
        <w:color w:val="auto"/>
        <w:sz w:val="20"/>
      </w:rPr>
      <w:drawing>
        <wp:anchor distT="0" distB="0" distL="114300" distR="114300" simplePos="0" relativeHeight="251676672" behindDoc="1" locked="0" layoutInCell="1" allowOverlap="1" wp14:anchorId="1EC25BED" wp14:editId="1EC25BE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53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6" w14:textId="77777777" w:rsidR="00506F7F" w:rsidRDefault="009922A4" w:rsidP="0004322A">
    <w:r>
      <w:rPr>
        <w:noProof/>
        <w:color w:val="auto"/>
        <w:sz w:val="20"/>
      </w:rPr>
      <w:drawing>
        <wp:anchor distT="0" distB="0" distL="114300" distR="114300" simplePos="0" relativeHeight="251662336" behindDoc="1" locked="0" layoutInCell="1" allowOverlap="1" wp14:anchorId="1EC25BEF" wp14:editId="1EC25B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10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7" w14:textId="77777777" w:rsidR="00FB0086" w:rsidRPr="00703E80" w:rsidRDefault="00992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C25BF1" wp14:editId="1EC25BF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11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BC8" w14:textId="77777777" w:rsidR="00506F7F" w:rsidRPr="00FB0086" w:rsidRDefault="009922A4" w:rsidP="00FB0086">
    <w:pPr>
      <w:pStyle w:val="Header"/>
    </w:pPr>
    <w:r>
      <w:rPr>
        <w:noProof/>
        <w:color w:val="auto"/>
        <w:sz w:val="20"/>
      </w:rPr>
      <w:drawing>
        <wp:anchor distT="0" distB="0" distL="114300" distR="114300" simplePos="0" relativeHeight="251678720" behindDoc="1" locked="0" layoutInCell="1" allowOverlap="1" wp14:anchorId="1EC25BF3" wp14:editId="1EC25BF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8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78AE94">
      <w:start w:val="1"/>
      <w:numFmt w:val="lowerRoman"/>
      <w:lvlText w:val="(%1)"/>
      <w:lvlJc w:val="left"/>
      <w:pPr>
        <w:ind w:left="1080" w:hanging="720"/>
      </w:pPr>
      <w:rPr>
        <w:rFonts w:hint="default"/>
        <w:b w:val="0"/>
      </w:rPr>
    </w:lvl>
    <w:lvl w:ilvl="1" w:tplc="113C93B0" w:tentative="1">
      <w:start w:val="1"/>
      <w:numFmt w:val="lowerLetter"/>
      <w:lvlText w:val="%2."/>
      <w:lvlJc w:val="left"/>
      <w:pPr>
        <w:ind w:left="1440" w:hanging="360"/>
      </w:pPr>
    </w:lvl>
    <w:lvl w:ilvl="2" w:tplc="48D216A4" w:tentative="1">
      <w:start w:val="1"/>
      <w:numFmt w:val="lowerRoman"/>
      <w:lvlText w:val="%3."/>
      <w:lvlJc w:val="right"/>
      <w:pPr>
        <w:ind w:left="2160" w:hanging="180"/>
      </w:pPr>
    </w:lvl>
    <w:lvl w:ilvl="3" w:tplc="02360E4A" w:tentative="1">
      <w:start w:val="1"/>
      <w:numFmt w:val="decimal"/>
      <w:lvlText w:val="%4."/>
      <w:lvlJc w:val="left"/>
      <w:pPr>
        <w:ind w:left="2880" w:hanging="360"/>
      </w:pPr>
    </w:lvl>
    <w:lvl w:ilvl="4" w:tplc="A0FA08DA" w:tentative="1">
      <w:start w:val="1"/>
      <w:numFmt w:val="lowerLetter"/>
      <w:lvlText w:val="%5."/>
      <w:lvlJc w:val="left"/>
      <w:pPr>
        <w:ind w:left="3600" w:hanging="360"/>
      </w:pPr>
    </w:lvl>
    <w:lvl w:ilvl="5" w:tplc="05A84DA0" w:tentative="1">
      <w:start w:val="1"/>
      <w:numFmt w:val="lowerRoman"/>
      <w:lvlText w:val="%6."/>
      <w:lvlJc w:val="right"/>
      <w:pPr>
        <w:ind w:left="4320" w:hanging="180"/>
      </w:pPr>
    </w:lvl>
    <w:lvl w:ilvl="6" w:tplc="59240BF8" w:tentative="1">
      <w:start w:val="1"/>
      <w:numFmt w:val="decimal"/>
      <w:lvlText w:val="%7."/>
      <w:lvlJc w:val="left"/>
      <w:pPr>
        <w:ind w:left="5040" w:hanging="360"/>
      </w:pPr>
    </w:lvl>
    <w:lvl w:ilvl="7" w:tplc="A606A60C" w:tentative="1">
      <w:start w:val="1"/>
      <w:numFmt w:val="lowerLetter"/>
      <w:lvlText w:val="%8."/>
      <w:lvlJc w:val="left"/>
      <w:pPr>
        <w:ind w:left="5760" w:hanging="360"/>
      </w:pPr>
    </w:lvl>
    <w:lvl w:ilvl="8" w:tplc="CEA2DB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87E86D2">
      <w:start w:val="1"/>
      <w:numFmt w:val="bullet"/>
      <w:pStyle w:val="ListParagraph"/>
      <w:lvlText w:val=""/>
      <w:lvlJc w:val="left"/>
      <w:pPr>
        <w:ind w:left="1440" w:hanging="360"/>
      </w:pPr>
      <w:rPr>
        <w:rFonts w:ascii="Symbol" w:hAnsi="Symbol" w:hint="default"/>
        <w:color w:val="auto"/>
      </w:rPr>
    </w:lvl>
    <w:lvl w:ilvl="1" w:tplc="871E0424" w:tentative="1">
      <w:start w:val="1"/>
      <w:numFmt w:val="bullet"/>
      <w:lvlText w:val="o"/>
      <w:lvlJc w:val="left"/>
      <w:pPr>
        <w:ind w:left="2160" w:hanging="360"/>
      </w:pPr>
      <w:rPr>
        <w:rFonts w:ascii="Courier New" w:hAnsi="Courier New" w:cs="Courier New" w:hint="default"/>
      </w:rPr>
    </w:lvl>
    <w:lvl w:ilvl="2" w:tplc="215408CA" w:tentative="1">
      <w:start w:val="1"/>
      <w:numFmt w:val="bullet"/>
      <w:lvlText w:val=""/>
      <w:lvlJc w:val="left"/>
      <w:pPr>
        <w:ind w:left="2880" w:hanging="360"/>
      </w:pPr>
      <w:rPr>
        <w:rFonts w:ascii="Wingdings" w:hAnsi="Wingdings" w:hint="default"/>
      </w:rPr>
    </w:lvl>
    <w:lvl w:ilvl="3" w:tplc="69985580" w:tentative="1">
      <w:start w:val="1"/>
      <w:numFmt w:val="bullet"/>
      <w:lvlText w:val=""/>
      <w:lvlJc w:val="left"/>
      <w:pPr>
        <w:ind w:left="3600" w:hanging="360"/>
      </w:pPr>
      <w:rPr>
        <w:rFonts w:ascii="Symbol" w:hAnsi="Symbol" w:hint="default"/>
      </w:rPr>
    </w:lvl>
    <w:lvl w:ilvl="4" w:tplc="6AAA8AC0" w:tentative="1">
      <w:start w:val="1"/>
      <w:numFmt w:val="bullet"/>
      <w:lvlText w:val="o"/>
      <w:lvlJc w:val="left"/>
      <w:pPr>
        <w:ind w:left="4320" w:hanging="360"/>
      </w:pPr>
      <w:rPr>
        <w:rFonts w:ascii="Courier New" w:hAnsi="Courier New" w:cs="Courier New" w:hint="default"/>
      </w:rPr>
    </w:lvl>
    <w:lvl w:ilvl="5" w:tplc="69E8516A" w:tentative="1">
      <w:start w:val="1"/>
      <w:numFmt w:val="bullet"/>
      <w:lvlText w:val=""/>
      <w:lvlJc w:val="left"/>
      <w:pPr>
        <w:ind w:left="5040" w:hanging="360"/>
      </w:pPr>
      <w:rPr>
        <w:rFonts w:ascii="Wingdings" w:hAnsi="Wingdings" w:hint="default"/>
      </w:rPr>
    </w:lvl>
    <w:lvl w:ilvl="6" w:tplc="DF960EDE" w:tentative="1">
      <w:start w:val="1"/>
      <w:numFmt w:val="bullet"/>
      <w:lvlText w:val=""/>
      <w:lvlJc w:val="left"/>
      <w:pPr>
        <w:ind w:left="5760" w:hanging="360"/>
      </w:pPr>
      <w:rPr>
        <w:rFonts w:ascii="Symbol" w:hAnsi="Symbol" w:hint="default"/>
      </w:rPr>
    </w:lvl>
    <w:lvl w:ilvl="7" w:tplc="A5949F04" w:tentative="1">
      <w:start w:val="1"/>
      <w:numFmt w:val="bullet"/>
      <w:lvlText w:val="o"/>
      <w:lvlJc w:val="left"/>
      <w:pPr>
        <w:ind w:left="6480" w:hanging="360"/>
      </w:pPr>
      <w:rPr>
        <w:rFonts w:ascii="Courier New" w:hAnsi="Courier New" w:cs="Courier New" w:hint="default"/>
      </w:rPr>
    </w:lvl>
    <w:lvl w:ilvl="8" w:tplc="DAC2FC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1383934">
      <w:start w:val="1"/>
      <w:numFmt w:val="lowerRoman"/>
      <w:lvlText w:val="(%1)"/>
      <w:lvlJc w:val="left"/>
      <w:pPr>
        <w:ind w:left="1004" w:hanging="720"/>
      </w:pPr>
      <w:rPr>
        <w:rFonts w:hint="default"/>
        <w:b w:val="0"/>
      </w:rPr>
    </w:lvl>
    <w:lvl w:ilvl="1" w:tplc="E75441BC" w:tentative="1">
      <w:start w:val="1"/>
      <w:numFmt w:val="lowerLetter"/>
      <w:lvlText w:val="%2."/>
      <w:lvlJc w:val="left"/>
      <w:pPr>
        <w:ind w:left="1364" w:hanging="360"/>
      </w:pPr>
    </w:lvl>
    <w:lvl w:ilvl="2" w:tplc="26EEF4C6" w:tentative="1">
      <w:start w:val="1"/>
      <w:numFmt w:val="lowerRoman"/>
      <w:lvlText w:val="%3."/>
      <w:lvlJc w:val="right"/>
      <w:pPr>
        <w:ind w:left="2084" w:hanging="180"/>
      </w:pPr>
    </w:lvl>
    <w:lvl w:ilvl="3" w:tplc="E5B278B6" w:tentative="1">
      <w:start w:val="1"/>
      <w:numFmt w:val="decimal"/>
      <w:lvlText w:val="%4."/>
      <w:lvlJc w:val="left"/>
      <w:pPr>
        <w:ind w:left="2804" w:hanging="360"/>
      </w:pPr>
    </w:lvl>
    <w:lvl w:ilvl="4" w:tplc="633457F2" w:tentative="1">
      <w:start w:val="1"/>
      <w:numFmt w:val="lowerLetter"/>
      <w:lvlText w:val="%5."/>
      <w:lvlJc w:val="left"/>
      <w:pPr>
        <w:ind w:left="3524" w:hanging="360"/>
      </w:pPr>
    </w:lvl>
    <w:lvl w:ilvl="5" w:tplc="6C988D30" w:tentative="1">
      <w:start w:val="1"/>
      <w:numFmt w:val="lowerRoman"/>
      <w:lvlText w:val="%6."/>
      <w:lvlJc w:val="right"/>
      <w:pPr>
        <w:ind w:left="4244" w:hanging="180"/>
      </w:pPr>
    </w:lvl>
    <w:lvl w:ilvl="6" w:tplc="CC2AE5FC" w:tentative="1">
      <w:start w:val="1"/>
      <w:numFmt w:val="decimal"/>
      <w:lvlText w:val="%7."/>
      <w:lvlJc w:val="left"/>
      <w:pPr>
        <w:ind w:left="4964" w:hanging="360"/>
      </w:pPr>
    </w:lvl>
    <w:lvl w:ilvl="7" w:tplc="78FE0E2A" w:tentative="1">
      <w:start w:val="1"/>
      <w:numFmt w:val="lowerLetter"/>
      <w:lvlText w:val="%8."/>
      <w:lvlJc w:val="left"/>
      <w:pPr>
        <w:ind w:left="5684" w:hanging="360"/>
      </w:pPr>
    </w:lvl>
    <w:lvl w:ilvl="8" w:tplc="E49CC7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4E1B6E">
      <w:start w:val="1"/>
      <w:numFmt w:val="lowerRoman"/>
      <w:lvlText w:val="(%1)"/>
      <w:lvlJc w:val="left"/>
      <w:pPr>
        <w:ind w:left="1080" w:hanging="720"/>
      </w:pPr>
      <w:rPr>
        <w:rFonts w:hint="default"/>
      </w:rPr>
    </w:lvl>
    <w:lvl w:ilvl="1" w:tplc="BBEE42E0" w:tentative="1">
      <w:start w:val="1"/>
      <w:numFmt w:val="lowerLetter"/>
      <w:lvlText w:val="%2."/>
      <w:lvlJc w:val="left"/>
      <w:pPr>
        <w:ind w:left="1440" w:hanging="360"/>
      </w:pPr>
    </w:lvl>
    <w:lvl w:ilvl="2" w:tplc="F2E26C54" w:tentative="1">
      <w:start w:val="1"/>
      <w:numFmt w:val="lowerRoman"/>
      <w:lvlText w:val="%3."/>
      <w:lvlJc w:val="right"/>
      <w:pPr>
        <w:ind w:left="2160" w:hanging="180"/>
      </w:pPr>
    </w:lvl>
    <w:lvl w:ilvl="3" w:tplc="3DA2FF56" w:tentative="1">
      <w:start w:val="1"/>
      <w:numFmt w:val="decimal"/>
      <w:lvlText w:val="%4."/>
      <w:lvlJc w:val="left"/>
      <w:pPr>
        <w:ind w:left="2880" w:hanging="360"/>
      </w:pPr>
    </w:lvl>
    <w:lvl w:ilvl="4" w:tplc="2F40302C" w:tentative="1">
      <w:start w:val="1"/>
      <w:numFmt w:val="lowerLetter"/>
      <w:lvlText w:val="%5."/>
      <w:lvlJc w:val="left"/>
      <w:pPr>
        <w:ind w:left="3600" w:hanging="360"/>
      </w:pPr>
    </w:lvl>
    <w:lvl w:ilvl="5" w:tplc="94A62118" w:tentative="1">
      <w:start w:val="1"/>
      <w:numFmt w:val="lowerRoman"/>
      <w:lvlText w:val="%6."/>
      <w:lvlJc w:val="right"/>
      <w:pPr>
        <w:ind w:left="4320" w:hanging="180"/>
      </w:pPr>
    </w:lvl>
    <w:lvl w:ilvl="6" w:tplc="E82A4970" w:tentative="1">
      <w:start w:val="1"/>
      <w:numFmt w:val="decimal"/>
      <w:lvlText w:val="%7."/>
      <w:lvlJc w:val="left"/>
      <w:pPr>
        <w:ind w:left="5040" w:hanging="360"/>
      </w:pPr>
    </w:lvl>
    <w:lvl w:ilvl="7" w:tplc="CC544998" w:tentative="1">
      <w:start w:val="1"/>
      <w:numFmt w:val="lowerLetter"/>
      <w:lvlText w:val="%8."/>
      <w:lvlJc w:val="left"/>
      <w:pPr>
        <w:ind w:left="5760" w:hanging="360"/>
      </w:pPr>
    </w:lvl>
    <w:lvl w:ilvl="8" w:tplc="9A7856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35E2608">
      <w:start w:val="1"/>
      <w:numFmt w:val="lowerRoman"/>
      <w:lvlText w:val="(%1)"/>
      <w:lvlJc w:val="left"/>
      <w:pPr>
        <w:ind w:left="1080" w:hanging="720"/>
      </w:pPr>
      <w:rPr>
        <w:rFonts w:hint="default"/>
      </w:rPr>
    </w:lvl>
    <w:lvl w:ilvl="1" w:tplc="77E2BED6" w:tentative="1">
      <w:start w:val="1"/>
      <w:numFmt w:val="lowerLetter"/>
      <w:lvlText w:val="%2."/>
      <w:lvlJc w:val="left"/>
      <w:pPr>
        <w:ind w:left="1440" w:hanging="360"/>
      </w:pPr>
    </w:lvl>
    <w:lvl w:ilvl="2" w:tplc="A8DC9190" w:tentative="1">
      <w:start w:val="1"/>
      <w:numFmt w:val="lowerRoman"/>
      <w:lvlText w:val="%3."/>
      <w:lvlJc w:val="right"/>
      <w:pPr>
        <w:ind w:left="2160" w:hanging="180"/>
      </w:pPr>
    </w:lvl>
    <w:lvl w:ilvl="3" w:tplc="D4182C42" w:tentative="1">
      <w:start w:val="1"/>
      <w:numFmt w:val="decimal"/>
      <w:lvlText w:val="%4."/>
      <w:lvlJc w:val="left"/>
      <w:pPr>
        <w:ind w:left="2880" w:hanging="360"/>
      </w:pPr>
    </w:lvl>
    <w:lvl w:ilvl="4" w:tplc="3258C284" w:tentative="1">
      <w:start w:val="1"/>
      <w:numFmt w:val="lowerLetter"/>
      <w:lvlText w:val="%5."/>
      <w:lvlJc w:val="left"/>
      <w:pPr>
        <w:ind w:left="3600" w:hanging="360"/>
      </w:pPr>
    </w:lvl>
    <w:lvl w:ilvl="5" w:tplc="B77EE41C" w:tentative="1">
      <w:start w:val="1"/>
      <w:numFmt w:val="lowerRoman"/>
      <w:lvlText w:val="%6."/>
      <w:lvlJc w:val="right"/>
      <w:pPr>
        <w:ind w:left="4320" w:hanging="180"/>
      </w:pPr>
    </w:lvl>
    <w:lvl w:ilvl="6" w:tplc="ABC42D8C" w:tentative="1">
      <w:start w:val="1"/>
      <w:numFmt w:val="decimal"/>
      <w:lvlText w:val="%7."/>
      <w:lvlJc w:val="left"/>
      <w:pPr>
        <w:ind w:left="5040" w:hanging="360"/>
      </w:pPr>
    </w:lvl>
    <w:lvl w:ilvl="7" w:tplc="C02874EC" w:tentative="1">
      <w:start w:val="1"/>
      <w:numFmt w:val="lowerLetter"/>
      <w:lvlText w:val="%8."/>
      <w:lvlJc w:val="left"/>
      <w:pPr>
        <w:ind w:left="5760" w:hanging="360"/>
      </w:pPr>
    </w:lvl>
    <w:lvl w:ilvl="8" w:tplc="0DF028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BEBAE6">
      <w:start w:val="1"/>
      <w:numFmt w:val="lowerRoman"/>
      <w:lvlText w:val="(%1)"/>
      <w:lvlJc w:val="left"/>
      <w:pPr>
        <w:ind w:left="1080" w:hanging="720"/>
      </w:pPr>
      <w:rPr>
        <w:rFonts w:hint="default"/>
        <w:b w:val="0"/>
      </w:rPr>
    </w:lvl>
    <w:lvl w:ilvl="1" w:tplc="A70AD6E6" w:tentative="1">
      <w:start w:val="1"/>
      <w:numFmt w:val="lowerLetter"/>
      <w:lvlText w:val="%2."/>
      <w:lvlJc w:val="left"/>
      <w:pPr>
        <w:ind w:left="1440" w:hanging="360"/>
      </w:pPr>
    </w:lvl>
    <w:lvl w:ilvl="2" w:tplc="D3E0F1FA" w:tentative="1">
      <w:start w:val="1"/>
      <w:numFmt w:val="lowerRoman"/>
      <w:lvlText w:val="%3."/>
      <w:lvlJc w:val="right"/>
      <w:pPr>
        <w:ind w:left="2160" w:hanging="180"/>
      </w:pPr>
    </w:lvl>
    <w:lvl w:ilvl="3" w:tplc="90688C34" w:tentative="1">
      <w:start w:val="1"/>
      <w:numFmt w:val="decimal"/>
      <w:lvlText w:val="%4."/>
      <w:lvlJc w:val="left"/>
      <w:pPr>
        <w:ind w:left="2880" w:hanging="360"/>
      </w:pPr>
    </w:lvl>
    <w:lvl w:ilvl="4" w:tplc="1228D448" w:tentative="1">
      <w:start w:val="1"/>
      <w:numFmt w:val="lowerLetter"/>
      <w:lvlText w:val="%5."/>
      <w:lvlJc w:val="left"/>
      <w:pPr>
        <w:ind w:left="3600" w:hanging="360"/>
      </w:pPr>
    </w:lvl>
    <w:lvl w:ilvl="5" w:tplc="45AC4016" w:tentative="1">
      <w:start w:val="1"/>
      <w:numFmt w:val="lowerRoman"/>
      <w:lvlText w:val="%6."/>
      <w:lvlJc w:val="right"/>
      <w:pPr>
        <w:ind w:left="4320" w:hanging="180"/>
      </w:pPr>
    </w:lvl>
    <w:lvl w:ilvl="6" w:tplc="EF94BD90" w:tentative="1">
      <w:start w:val="1"/>
      <w:numFmt w:val="decimal"/>
      <w:lvlText w:val="%7."/>
      <w:lvlJc w:val="left"/>
      <w:pPr>
        <w:ind w:left="5040" w:hanging="360"/>
      </w:pPr>
    </w:lvl>
    <w:lvl w:ilvl="7" w:tplc="E3A6D684" w:tentative="1">
      <w:start w:val="1"/>
      <w:numFmt w:val="lowerLetter"/>
      <w:lvlText w:val="%8."/>
      <w:lvlJc w:val="left"/>
      <w:pPr>
        <w:ind w:left="5760" w:hanging="360"/>
      </w:pPr>
    </w:lvl>
    <w:lvl w:ilvl="8" w:tplc="3474C2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D42558">
      <w:start w:val="1"/>
      <w:numFmt w:val="lowerLetter"/>
      <w:lvlText w:val="(%1)"/>
      <w:lvlJc w:val="left"/>
      <w:pPr>
        <w:ind w:left="360" w:hanging="360"/>
      </w:pPr>
      <w:rPr>
        <w:rFonts w:hint="default"/>
      </w:rPr>
    </w:lvl>
    <w:lvl w:ilvl="1" w:tplc="0CB02562" w:tentative="1">
      <w:start w:val="1"/>
      <w:numFmt w:val="lowerLetter"/>
      <w:lvlText w:val="%2."/>
      <w:lvlJc w:val="left"/>
      <w:pPr>
        <w:ind w:left="1080" w:hanging="360"/>
      </w:pPr>
    </w:lvl>
    <w:lvl w:ilvl="2" w:tplc="7960C4F2" w:tentative="1">
      <w:start w:val="1"/>
      <w:numFmt w:val="lowerRoman"/>
      <w:lvlText w:val="%3."/>
      <w:lvlJc w:val="right"/>
      <w:pPr>
        <w:ind w:left="1800" w:hanging="180"/>
      </w:pPr>
    </w:lvl>
    <w:lvl w:ilvl="3" w:tplc="2D4ACE00" w:tentative="1">
      <w:start w:val="1"/>
      <w:numFmt w:val="decimal"/>
      <w:lvlText w:val="%4."/>
      <w:lvlJc w:val="left"/>
      <w:pPr>
        <w:ind w:left="2520" w:hanging="360"/>
      </w:pPr>
    </w:lvl>
    <w:lvl w:ilvl="4" w:tplc="80EEB202" w:tentative="1">
      <w:start w:val="1"/>
      <w:numFmt w:val="lowerLetter"/>
      <w:lvlText w:val="%5."/>
      <w:lvlJc w:val="left"/>
      <w:pPr>
        <w:ind w:left="3240" w:hanging="360"/>
      </w:pPr>
    </w:lvl>
    <w:lvl w:ilvl="5" w:tplc="794A7CCA" w:tentative="1">
      <w:start w:val="1"/>
      <w:numFmt w:val="lowerRoman"/>
      <w:lvlText w:val="%6."/>
      <w:lvlJc w:val="right"/>
      <w:pPr>
        <w:ind w:left="3960" w:hanging="180"/>
      </w:pPr>
    </w:lvl>
    <w:lvl w:ilvl="6" w:tplc="F88A791C" w:tentative="1">
      <w:start w:val="1"/>
      <w:numFmt w:val="decimal"/>
      <w:lvlText w:val="%7."/>
      <w:lvlJc w:val="left"/>
      <w:pPr>
        <w:ind w:left="4680" w:hanging="360"/>
      </w:pPr>
    </w:lvl>
    <w:lvl w:ilvl="7" w:tplc="B7721EC2" w:tentative="1">
      <w:start w:val="1"/>
      <w:numFmt w:val="lowerLetter"/>
      <w:lvlText w:val="%8."/>
      <w:lvlJc w:val="left"/>
      <w:pPr>
        <w:ind w:left="5400" w:hanging="360"/>
      </w:pPr>
    </w:lvl>
    <w:lvl w:ilvl="8" w:tplc="3D2401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E728EF4">
      <w:start w:val="1"/>
      <w:numFmt w:val="decimal"/>
      <w:lvlText w:val="%1."/>
      <w:lvlJc w:val="left"/>
      <w:pPr>
        <w:ind w:left="360" w:hanging="360"/>
      </w:pPr>
      <w:rPr>
        <w:rFonts w:hint="default"/>
      </w:rPr>
    </w:lvl>
    <w:lvl w:ilvl="1" w:tplc="BC02288A" w:tentative="1">
      <w:start w:val="1"/>
      <w:numFmt w:val="lowerLetter"/>
      <w:lvlText w:val="%2."/>
      <w:lvlJc w:val="left"/>
      <w:pPr>
        <w:ind w:left="1080" w:hanging="360"/>
      </w:pPr>
    </w:lvl>
    <w:lvl w:ilvl="2" w:tplc="A09E4330" w:tentative="1">
      <w:start w:val="1"/>
      <w:numFmt w:val="lowerRoman"/>
      <w:lvlText w:val="%3."/>
      <w:lvlJc w:val="right"/>
      <w:pPr>
        <w:ind w:left="1800" w:hanging="180"/>
      </w:pPr>
    </w:lvl>
    <w:lvl w:ilvl="3" w:tplc="0BC25F82" w:tentative="1">
      <w:start w:val="1"/>
      <w:numFmt w:val="decimal"/>
      <w:lvlText w:val="%4."/>
      <w:lvlJc w:val="left"/>
      <w:pPr>
        <w:ind w:left="2520" w:hanging="360"/>
      </w:pPr>
    </w:lvl>
    <w:lvl w:ilvl="4" w:tplc="6AEEBB9E" w:tentative="1">
      <w:start w:val="1"/>
      <w:numFmt w:val="lowerLetter"/>
      <w:lvlText w:val="%5."/>
      <w:lvlJc w:val="left"/>
      <w:pPr>
        <w:ind w:left="3240" w:hanging="360"/>
      </w:pPr>
    </w:lvl>
    <w:lvl w:ilvl="5" w:tplc="0C48A48C" w:tentative="1">
      <w:start w:val="1"/>
      <w:numFmt w:val="lowerRoman"/>
      <w:lvlText w:val="%6."/>
      <w:lvlJc w:val="right"/>
      <w:pPr>
        <w:ind w:left="3960" w:hanging="180"/>
      </w:pPr>
    </w:lvl>
    <w:lvl w:ilvl="6" w:tplc="306280CA" w:tentative="1">
      <w:start w:val="1"/>
      <w:numFmt w:val="decimal"/>
      <w:lvlText w:val="%7."/>
      <w:lvlJc w:val="left"/>
      <w:pPr>
        <w:ind w:left="4680" w:hanging="360"/>
      </w:pPr>
    </w:lvl>
    <w:lvl w:ilvl="7" w:tplc="3B62A61C" w:tentative="1">
      <w:start w:val="1"/>
      <w:numFmt w:val="lowerLetter"/>
      <w:lvlText w:val="%8."/>
      <w:lvlJc w:val="left"/>
      <w:pPr>
        <w:ind w:left="5400" w:hanging="360"/>
      </w:pPr>
    </w:lvl>
    <w:lvl w:ilvl="8" w:tplc="1578DA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72EA612">
      <w:start w:val="1"/>
      <w:numFmt w:val="decimal"/>
      <w:lvlText w:val="%1."/>
      <w:lvlJc w:val="left"/>
      <w:pPr>
        <w:ind w:left="360" w:hanging="360"/>
      </w:pPr>
      <w:rPr>
        <w:rFonts w:hint="default"/>
      </w:rPr>
    </w:lvl>
    <w:lvl w:ilvl="1" w:tplc="B434E3D6" w:tentative="1">
      <w:start w:val="1"/>
      <w:numFmt w:val="lowerLetter"/>
      <w:lvlText w:val="%2."/>
      <w:lvlJc w:val="left"/>
      <w:pPr>
        <w:ind w:left="1080" w:hanging="360"/>
      </w:pPr>
    </w:lvl>
    <w:lvl w:ilvl="2" w:tplc="4050A820" w:tentative="1">
      <w:start w:val="1"/>
      <w:numFmt w:val="lowerRoman"/>
      <w:lvlText w:val="%3."/>
      <w:lvlJc w:val="right"/>
      <w:pPr>
        <w:ind w:left="1800" w:hanging="180"/>
      </w:pPr>
    </w:lvl>
    <w:lvl w:ilvl="3" w:tplc="5E44E800" w:tentative="1">
      <w:start w:val="1"/>
      <w:numFmt w:val="decimal"/>
      <w:lvlText w:val="%4."/>
      <w:lvlJc w:val="left"/>
      <w:pPr>
        <w:ind w:left="2520" w:hanging="360"/>
      </w:pPr>
    </w:lvl>
    <w:lvl w:ilvl="4" w:tplc="D9764150" w:tentative="1">
      <w:start w:val="1"/>
      <w:numFmt w:val="lowerLetter"/>
      <w:lvlText w:val="%5."/>
      <w:lvlJc w:val="left"/>
      <w:pPr>
        <w:ind w:left="3240" w:hanging="360"/>
      </w:pPr>
    </w:lvl>
    <w:lvl w:ilvl="5" w:tplc="28B06922" w:tentative="1">
      <w:start w:val="1"/>
      <w:numFmt w:val="lowerRoman"/>
      <w:lvlText w:val="%6."/>
      <w:lvlJc w:val="right"/>
      <w:pPr>
        <w:ind w:left="3960" w:hanging="180"/>
      </w:pPr>
    </w:lvl>
    <w:lvl w:ilvl="6" w:tplc="A6E63A12" w:tentative="1">
      <w:start w:val="1"/>
      <w:numFmt w:val="decimal"/>
      <w:lvlText w:val="%7."/>
      <w:lvlJc w:val="left"/>
      <w:pPr>
        <w:ind w:left="4680" w:hanging="360"/>
      </w:pPr>
    </w:lvl>
    <w:lvl w:ilvl="7" w:tplc="1018C75E" w:tentative="1">
      <w:start w:val="1"/>
      <w:numFmt w:val="lowerLetter"/>
      <w:lvlText w:val="%8."/>
      <w:lvlJc w:val="left"/>
      <w:pPr>
        <w:ind w:left="5400" w:hanging="360"/>
      </w:pPr>
    </w:lvl>
    <w:lvl w:ilvl="8" w:tplc="13564F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C42022E">
      <w:start w:val="1"/>
      <w:numFmt w:val="lowerRoman"/>
      <w:lvlText w:val="(%1)"/>
      <w:lvlJc w:val="left"/>
      <w:pPr>
        <w:ind w:left="1080" w:hanging="720"/>
      </w:pPr>
      <w:rPr>
        <w:rFonts w:hint="default"/>
        <w:b w:val="0"/>
      </w:rPr>
    </w:lvl>
    <w:lvl w:ilvl="1" w:tplc="FEA8FF84" w:tentative="1">
      <w:start w:val="1"/>
      <w:numFmt w:val="lowerLetter"/>
      <w:lvlText w:val="%2."/>
      <w:lvlJc w:val="left"/>
      <w:pPr>
        <w:ind w:left="1440" w:hanging="360"/>
      </w:pPr>
    </w:lvl>
    <w:lvl w:ilvl="2" w:tplc="2670EF78" w:tentative="1">
      <w:start w:val="1"/>
      <w:numFmt w:val="lowerRoman"/>
      <w:lvlText w:val="%3."/>
      <w:lvlJc w:val="right"/>
      <w:pPr>
        <w:ind w:left="2160" w:hanging="180"/>
      </w:pPr>
    </w:lvl>
    <w:lvl w:ilvl="3" w:tplc="97982DDC" w:tentative="1">
      <w:start w:val="1"/>
      <w:numFmt w:val="decimal"/>
      <w:lvlText w:val="%4."/>
      <w:lvlJc w:val="left"/>
      <w:pPr>
        <w:ind w:left="2880" w:hanging="360"/>
      </w:pPr>
    </w:lvl>
    <w:lvl w:ilvl="4" w:tplc="CDEC60DA" w:tentative="1">
      <w:start w:val="1"/>
      <w:numFmt w:val="lowerLetter"/>
      <w:lvlText w:val="%5."/>
      <w:lvlJc w:val="left"/>
      <w:pPr>
        <w:ind w:left="3600" w:hanging="360"/>
      </w:pPr>
    </w:lvl>
    <w:lvl w:ilvl="5" w:tplc="0970616E" w:tentative="1">
      <w:start w:val="1"/>
      <w:numFmt w:val="lowerRoman"/>
      <w:lvlText w:val="%6."/>
      <w:lvlJc w:val="right"/>
      <w:pPr>
        <w:ind w:left="4320" w:hanging="180"/>
      </w:pPr>
    </w:lvl>
    <w:lvl w:ilvl="6" w:tplc="13E82330" w:tentative="1">
      <w:start w:val="1"/>
      <w:numFmt w:val="decimal"/>
      <w:lvlText w:val="%7."/>
      <w:lvlJc w:val="left"/>
      <w:pPr>
        <w:ind w:left="5040" w:hanging="360"/>
      </w:pPr>
    </w:lvl>
    <w:lvl w:ilvl="7" w:tplc="421A6296" w:tentative="1">
      <w:start w:val="1"/>
      <w:numFmt w:val="lowerLetter"/>
      <w:lvlText w:val="%8."/>
      <w:lvlJc w:val="left"/>
      <w:pPr>
        <w:ind w:left="5760" w:hanging="360"/>
      </w:pPr>
    </w:lvl>
    <w:lvl w:ilvl="8" w:tplc="9928077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4B0A8C6">
      <w:start w:val="1"/>
      <w:numFmt w:val="lowerRoman"/>
      <w:lvlText w:val="(%1)"/>
      <w:lvlJc w:val="left"/>
      <w:pPr>
        <w:ind w:left="1080" w:hanging="720"/>
      </w:pPr>
      <w:rPr>
        <w:rFonts w:hint="default"/>
      </w:rPr>
    </w:lvl>
    <w:lvl w:ilvl="1" w:tplc="22F0D81E" w:tentative="1">
      <w:start w:val="1"/>
      <w:numFmt w:val="lowerLetter"/>
      <w:lvlText w:val="%2."/>
      <w:lvlJc w:val="left"/>
      <w:pPr>
        <w:ind w:left="1440" w:hanging="360"/>
      </w:pPr>
    </w:lvl>
    <w:lvl w:ilvl="2" w:tplc="97FC42A0" w:tentative="1">
      <w:start w:val="1"/>
      <w:numFmt w:val="lowerRoman"/>
      <w:lvlText w:val="%3."/>
      <w:lvlJc w:val="right"/>
      <w:pPr>
        <w:ind w:left="2160" w:hanging="180"/>
      </w:pPr>
    </w:lvl>
    <w:lvl w:ilvl="3" w:tplc="6C243A72" w:tentative="1">
      <w:start w:val="1"/>
      <w:numFmt w:val="decimal"/>
      <w:lvlText w:val="%4."/>
      <w:lvlJc w:val="left"/>
      <w:pPr>
        <w:ind w:left="2880" w:hanging="360"/>
      </w:pPr>
    </w:lvl>
    <w:lvl w:ilvl="4" w:tplc="9986541C" w:tentative="1">
      <w:start w:val="1"/>
      <w:numFmt w:val="lowerLetter"/>
      <w:lvlText w:val="%5."/>
      <w:lvlJc w:val="left"/>
      <w:pPr>
        <w:ind w:left="3600" w:hanging="360"/>
      </w:pPr>
    </w:lvl>
    <w:lvl w:ilvl="5" w:tplc="39106916" w:tentative="1">
      <w:start w:val="1"/>
      <w:numFmt w:val="lowerRoman"/>
      <w:lvlText w:val="%6."/>
      <w:lvlJc w:val="right"/>
      <w:pPr>
        <w:ind w:left="4320" w:hanging="180"/>
      </w:pPr>
    </w:lvl>
    <w:lvl w:ilvl="6" w:tplc="116EF190" w:tentative="1">
      <w:start w:val="1"/>
      <w:numFmt w:val="decimal"/>
      <w:lvlText w:val="%7."/>
      <w:lvlJc w:val="left"/>
      <w:pPr>
        <w:ind w:left="5040" w:hanging="360"/>
      </w:pPr>
    </w:lvl>
    <w:lvl w:ilvl="7" w:tplc="CE44C586" w:tentative="1">
      <w:start w:val="1"/>
      <w:numFmt w:val="lowerLetter"/>
      <w:lvlText w:val="%8."/>
      <w:lvlJc w:val="left"/>
      <w:pPr>
        <w:ind w:left="5760" w:hanging="360"/>
      </w:pPr>
    </w:lvl>
    <w:lvl w:ilvl="8" w:tplc="563A46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7947D08">
      <w:start w:val="1"/>
      <w:numFmt w:val="bullet"/>
      <w:pStyle w:val="ListBullet"/>
      <w:lvlText w:val=""/>
      <w:lvlJc w:val="left"/>
      <w:pPr>
        <w:ind w:left="720" w:hanging="360"/>
      </w:pPr>
      <w:rPr>
        <w:rFonts w:ascii="Symbol" w:hAnsi="Symbol" w:hint="default"/>
      </w:rPr>
    </w:lvl>
    <w:lvl w:ilvl="1" w:tplc="246A5410">
      <w:start w:val="1"/>
      <w:numFmt w:val="bullet"/>
      <w:pStyle w:val="ListBullet2"/>
      <w:lvlText w:val="o"/>
      <w:lvlJc w:val="left"/>
      <w:pPr>
        <w:ind w:left="1440" w:hanging="360"/>
      </w:pPr>
      <w:rPr>
        <w:rFonts w:ascii="Courier New" w:hAnsi="Courier New" w:cs="Courier New" w:hint="default"/>
      </w:rPr>
    </w:lvl>
    <w:lvl w:ilvl="2" w:tplc="7098E880">
      <w:start w:val="1"/>
      <w:numFmt w:val="bullet"/>
      <w:lvlText w:val=""/>
      <w:lvlJc w:val="left"/>
      <w:pPr>
        <w:ind w:left="2160" w:hanging="360"/>
      </w:pPr>
      <w:rPr>
        <w:rFonts w:ascii="Wingdings" w:hAnsi="Wingdings" w:hint="default"/>
      </w:rPr>
    </w:lvl>
    <w:lvl w:ilvl="3" w:tplc="36E8EBC6">
      <w:start w:val="1"/>
      <w:numFmt w:val="bullet"/>
      <w:lvlText w:val=""/>
      <w:lvlJc w:val="left"/>
      <w:pPr>
        <w:ind w:left="2880" w:hanging="360"/>
      </w:pPr>
      <w:rPr>
        <w:rFonts w:ascii="Symbol" w:hAnsi="Symbol" w:hint="default"/>
      </w:rPr>
    </w:lvl>
    <w:lvl w:ilvl="4" w:tplc="92EA9D94">
      <w:start w:val="1"/>
      <w:numFmt w:val="bullet"/>
      <w:lvlText w:val="o"/>
      <w:lvlJc w:val="left"/>
      <w:pPr>
        <w:ind w:left="3600" w:hanging="360"/>
      </w:pPr>
      <w:rPr>
        <w:rFonts w:ascii="Courier New" w:hAnsi="Courier New" w:cs="Courier New" w:hint="default"/>
      </w:rPr>
    </w:lvl>
    <w:lvl w:ilvl="5" w:tplc="AEF0B678">
      <w:start w:val="1"/>
      <w:numFmt w:val="bullet"/>
      <w:pStyle w:val="ListBullet3"/>
      <w:lvlText w:val=""/>
      <w:lvlJc w:val="left"/>
      <w:pPr>
        <w:ind w:left="4320" w:hanging="360"/>
      </w:pPr>
      <w:rPr>
        <w:rFonts w:ascii="Wingdings" w:hAnsi="Wingdings" w:hint="default"/>
      </w:rPr>
    </w:lvl>
    <w:lvl w:ilvl="6" w:tplc="CC4CF9CE">
      <w:start w:val="1"/>
      <w:numFmt w:val="bullet"/>
      <w:lvlText w:val=""/>
      <w:lvlJc w:val="left"/>
      <w:pPr>
        <w:ind w:left="5040" w:hanging="360"/>
      </w:pPr>
      <w:rPr>
        <w:rFonts w:ascii="Symbol" w:hAnsi="Symbol" w:hint="default"/>
      </w:rPr>
    </w:lvl>
    <w:lvl w:ilvl="7" w:tplc="015C8E7A">
      <w:start w:val="1"/>
      <w:numFmt w:val="bullet"/>
      <w:lvlText w:val="o"/>
      <w:lvlJc w:val="left"/>
      <w:pPr>
        <w:ind w:left="5760" w:hanging="360"/>
      </w:pPr>
      <w:rPr>
        <w:rFonts w:ascii="Courier New" w:hAnsi="Courier New" w:cs="Courier New" w:hint="default"/>
      </w:rPr>
    </w:lvl>
    <w:lvl w:ilvl="8" w:tplc="64FED6B0">
      <w:start w:val="1"/>
      <w:numFmt w:val="bullet"/>
      <w:lvlText w:val=""/>
      <w:lvlJc w:val="left"/>
      <w:pPr>
        <w:ind w:left="6480" w:hanging="360"/>
      </w:pPr>
      <w:rPr>
        <w:rFonts w:ascii="Wingdings" w:hAnsi="Wingdings" w:hint="default"/>
      </w:rPr>
    </w:lvl>
  </w:abstractNum>
  <w:abstractNum w:abstractNumId="19" w15:restartNumberingAfterBreak="0">
    <w:nsid w:val="3A354FD7"/>
    <w:multiLevelType w:val="hybridMultilevel"/>
    <w:tmpl w:val="44B6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EB203D2">
      <w:start w:val="1"/>
      <w:numFmt w:val="bullet"/>
      <w:lvlText w:val=""/>
      <w:lvlJc w:val="left"/>
      <w:pPr>
        <w:ind w:left="360" w:hanging="360"/>
      </w:pPr>
      <w:rPr>
        <w:rFonts w:ascii="Symbol" w:hAnsi="Symbol" w:hint="default"/>
      </w:rPr>
    </w:lvl>
    <w:lvl w:ilvl="1" w:tplc="C9AAFF1E" w:tentative="1">
      <w:start w:val="1"/>
      <w:numFmt w:val="bullet"/>
      <w:lvlText w:val="o"/>
      <w:lvlJc w:val="left"/>
      <w:pPr>
        <w:ind w:left="1080" w:hanging="360"/>
      </w:pPr>
      <w:rPr>
        <w:rFonts w:ascii="Courier New" w:hAnsi="Courier New" w:cs="Courier New" w:hint="default"/>
      </w:rPr>
    </w:lvl>
    <w:lvl w:ilvl="2" w:tplc="DA405A6C" w:tentative="1">
      <w:start w:val="1"/>
      <w:numFmt w:val="bullet"/>
      <w:lvlText w:val=""/>
      <w:lvlJc w:val="left"/>
      <w:pPr>
        <w:ind w:left="1800" w:hanging="360"/>
      </w:pPr>
      <w:rPr>
        <w:rFonts w:ascii="Wingdings" w:hAnsi="Wingdings" w:hint="default"/>
      </w:rPr>
    </w:lvl>
    <w:lvl w:ilvl="3" w:tplc="65A014FA" w:tentative="1">
      <w:start w:val="1"/>
      <w:numFmt w:val="bullet"/>
      <w:lvlText w:val=""/>
      <w:lvlJc w:val="left"/>
      <w:pPr>
        <w:ind w:left="2520" w:hanging="360"/>
      </w:pPr>
      <w:rPr>
        <w:rFonts w:ascii="Symbol" w:hAnsi="Symbol" w:hint="default"/>
      </w:rPr>
    </w:lvl>
    <w:lvl w:ilvl="4" w:tplc="174058E2" w:tentative="1">
      <w:start w:val="1"/>
      <w:numFmt w:val="bullet"/>
      <w:lvlText w:val="o"/>
      <w:lvlJc w:val="left"/>
      <w:pPr>
        <w:ind w:left="3240" w:hanging="360"/>
      </w:pPr>
      <w:rPr>
        <w:rFonts w:ascii="Courier New" w:hAnsi="Courier New" w:cs="Courier New" w:hint="default"/>
      </w:rPr>
    </w:lvl>
    <w:lvl w:ilvl="5" w:tplc="48A8D776" w:tentative="1">
      <w:start w:val="1"/>
      <w:numFmt w:val="bullet"/>
      <w:lvlText w:val=""/>
      <w:lvlJc w:val="left"/>
      <w:pPr>
        <w:ind w:left="3960" w:hanging="360"/>
      </w:pPr>
      <w:rPr>
        <w:rFonts w:ascii="Wingdings" w:hAnsi="Wingdings" w:hint="default"/>
      </w:rPr>
    </w:lvl>
    <w:lvl w:ilvl="6" w:tplc="448E55CC" w:tentative="1">
      <w:start w:val="1"/>
      <w:numFmt w:val="bullet"/>
      <w:lvlText w:val=""/>
      <w:lvlJc w:val="left"/>
      <w:pPr>
        <w:ind w:left="4680" w:hanging="360"/>
      </w:pPr>
      <w:rPr>
        <w:rFonts w:ascii="Symbol" w:hAnsi="Symbol" w:hint="default"/>
      </w:rPr>
    </w:lvl>
    <w:lvl w:ilvl="7" w:tplc="E5A6CA0A" w:tentative="1">
      <w:start w:val="1"/>
      <w:numFmt w:val="bullet"/>
      <w:lvlText w:val="o"/>
      <w:lvlJc w:val="left"/>
      <w:pPr>
        <w:ind w:left="5400" w:hanging="360"/>
      </w:pPr>
      <w:rPr>
        <w:rFonts w:ascii="Courier New" w:hAnsi="Courier New" w:cs="Courier New" w:hint="default"/>
      </w:rPr>
    </w:lvl>
    <w:lvl w:ilvl="8" w:tplc="646634A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A8630A6">
      <w:start w:val="1"/>
      <w:numFmt w:val="lowerRoman"/>
      <w:lvlText w:val="(%1)"/>
      <w:lvlJc w:val="left"/>
      <w:pPr>
        <w:ind w:left="1080" w:hanging="720"/>
      </w:pPr>
      <w:rPr>
        <w:rFonts w:hint="default"/>
      </w:rPr>
    </w:lvl>
    <w:lvl w:ilvl="1" w:tplc="C1E02BBA" w:tentative="1">
      <w:start w:val="1"/>
      <w:numFmt w:val="lowerLetter"/>
      <w:lvlText w:val="%2."/>
      <w:lvlJc w:val="left"/>
      <w:pPr>
        <w:ind w:left="1440" w:hanging="360"/>
      </w:pPr>
    </w:lvl>
    <w:lvl w:ilvl="2" w:tplc="C6984BC6" w:tentative="1">
      <w:start w:val="1"/>
      <w:numFmt w:val="lowerRoman"/>
      <w:lvlText w:val="%3."/>
      <w:lvlJc w:val="right"/>
      <w:pPr>
        <w:ind w:left="2160" w:hanging="180"/>
      </w:pPr>
    </w:lvl>
    <w:lvl w:ilvl="3" w:tplc="81AC33C6" w:tentative="1">
      <w:start w:val="1"/>
      <w:numFmt w:val="decimal"/>
      <w:lvlText w:val="%4."/>
      <w:lvlJc w:val="left"/>
      <w:pPr>
        <w:ind w:left="2880" w:hanging="360"/>
      </w:pPr>
    </w:lvl>
    <w:lvl w:ilvl="4" w:tplc="B76C59E2" w:tentative="1">
      <w:start w:val="1"/>
      <w:numFmt w:val="lowerLetter"/>
      <w:lvlText w:val="%5."/>
      <w:lvlJc w:val="left"/>
      <w:pPr>
        <w:ind w:left="3600" w:hanging="360"/>
      </w:pPr>
    </w:lvl>
    <w:lvl w:ilvl="5" w:tplc="B544870E" w:tentative="1">
      <w:start w:val="1"/>
      <w:numFmt w:val="lowerRoman"/>
      <w:lvlText w:val="%6."/>
      <w:lvlJc w:val="right"/>
      <w:pPr>
        <w:ind w:left="4320" w:hanging="180"/>
      </w:pPr>
    </w:lvl>
    <w:lvl w:ilvl="6" w:tplc="8E54C0F8" w:tentative="1">
      <w:start w:val="1"/>
      <w:numFmt w:val="decimal"/>
      <w:lvlText w:val="%7."/>
      <w:lvlJc w:val="left"/>
      <w:pPr>
        <w:ind w:left="5040" w:hanging="360"/>
      </w:pPr>
    </w:lvl>
    <w:lvl w:ilvl="7" w:tplc="8F3ECB68" w:tentative="1">
      <w:start w:val="1"/>
      <w:numFmt w:val="lowerLetter"/>
      <w:lvlText w:val="%8."/>
      <w:lvlJc w:val="left"/>
      <w:pPr>
        <w:ind w:left="5760" w:hanging="360"/>
      </w:pPr>
    </w:lvl>
    <w:lvl w:ilvl="8" w:tplc="F1BA208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0EA9BA">
      <w:start w:val="1"/>
      <w:numFmt w:val="lowerRoman"/>
      <w:lvlText w:val="(%1)"/>
      <w:lvlJc w:val="left"/>
      <w:pPr>
        <w:ind w:left="1080" w:hanging="720"/>
      </w:pPr>
      <w:rPr>
        <w:rFonts w:hint="default"/>
      </w:rPr>
    </w:lvl>
    <w:lvl w:ilvl="1" w:tplc="D63C605A" w:tentative="1">
      <w:start w:val="1"/>
      <w:numFmt w:val="lowerLetter"/>
      <w:lvlText w:val="%2."/>
      <w:lvlJc w:val="left"/>
      <w:pPr>
        <w:ind w:left="1440" w:hanging="360"/>
      </w:pPr>
    </w:lvl>
    <w:lvl w:ilvl="2" w:tplc="B650B63E" w:tentative="1">
      <w:start w:val="1"/>
      <w:numFmt w:val="lowerRoman"/>
      <w:lvlText w:val="%3."/>
      <w:lvlJc w:val="right"/>
      <w:pPr>
        <w:ind w:left="2160" w:hanging="180"/>
      </w:pPr>
    </w:lvl>
    <w:lvl w:ilvl="3" w:tplc="0EF63F36" w:tentative="1">
      <w:start w:val="1"/>
      <w:numFmt w:val="decimal"/>
      <w:lvlText w:val="%4."/>
      <w:lvlJc w:val="left"/>
      <w:pPr>
        <w:ind w:left="2880" w:hanging="360"/>
      </w:pPr>
    </w:lvl>
    <w:lvl w:ilvl="4" w:tplc="46BE471E" w:tentative="1">
      <w:start w:val="1"/>
      <w:numFmt w:val="lowerLetter"/>
      <w:lvlText w:val="%5."/>
      <w:lvlJc w:val="left"/>
      <w:pPr>
        <w:ind w:left="3600" w:hanging="360"/>
      </w:pPr>
    </w:lvl>
    <w:lvl w:ilvl="5" w:tplc="D36A16CC" w:tentative="1">
      <w:start w:val="1"/>
      <w:numFmt w:val="lowerRoman"/>
      <w:lvlText w:val="%6."/>
      <w:lvlJc w:val="right"/>
      <w:pPr>
        <w:ind w:left="4320" w:hanging="180"/>
      </w:pPr>
    </w:lvl>
    <w:lvl w:ilvl="6" w:tplc="0F0ED4B4" w:tentative="1">
      <w:start w:val="1"/>
      <w:numFmt w:val="decimal"/>
      <w:lvlText w:val="%7."/>
      <w:lvlJc w:val="left"/>
      <w:pPr>
        <w:ind w:left="5040" w:hanging="360"/>
      </w:pPr>
    </w:lvl>
    <w:lvl w:ilvl="7" w:tplc="A7C84DD2" w:tentative="1">
      <w:start w:val="1"/>
      <w:numFmt w:val="lowerLetter"/>
      <w:lvlText w:val="%8."/>
      <w:lvlJc w:val="left"/>
      <w:pPr>
        <w:ind w:left="5760" w:hanging="360"/>
      </w:pPr>
    </w:lvl>
    <w:lvl w:ilvl="8" w:tplc="E5A6C9E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18A516E">
      <w:start w:val="1"/>
      <w:numFmt w:val="lowerRoman"/>
      <w:lvlText w:val="(%1)"/>
      <w:lvlJc w:val="left"/>
      <w:pPr>
        <w:ind w:left="1080" w:hanging="720"/>
      </w:pPr>
      <w:rPr>
        <w:rFonts w:hint="default"/>
        <w:b w:val="0"/>
      </w:rPr>
    </w:lvl>
    <w:lvl w:ilvl="1" w:tplc="44FA9C96" w:tentative="1">
      <w:start w:val="1"/>
      <w:numFmt w:val="lowerLetter"/>
      <w:lvlText w:val="%2."/>
      <w:lvlJc w:val="left"/>
      <w:pPr>
        <w:ind w:left="1440" w:hanging="360"/>
      </w:pPr>
    </w:lvl>
    <w:lvl w:ilvl="2" w:tplc="AA7CDE6A" w:tentative="1">
      <w:start w:val="1"/>
      <w:numFmt w:val="lowerRoman"/>
      <w:lvlText w:val="%3."/>
      <w:lvlJc w:val="right"/>
      <w:pPr>
        <w:ind w:left="2160" w:hanging="180"/>
      </w:pPr>
    </w:lvl>
    <w:lvl w:ilvl="3" w:tplc="270C6D88" w:tentative="1">
      <w:start w:val="1"/>
      <w:numFmt w:val="decimal"/>
      <w:lvlText w:val="%4."/>
      <w:lvlJc w:val="left"/>
      <w:pPr>
        <w:ind w:left="2880" w:hanging="360"/>
      </w:pPr>
    </w:lvl>
    <w:lvl w:ilvl="4" w:tplc="5BF65BD4" w:tentative="1">
      <w:start w:val="1"/>
      <w:numFmt w:val="lowerLetter"/>
      <w:lvlText w:val="%5."/>
      <w:lvlJc w:val="left"/>
      <w:pPr>
        <w:ind w:left="3600" w:hanging="360"/>
      </w:pPr>
    </w:lvl>
    <w:lvl w:ilvl="5" w:tplc="53E25D68" w:tentative="1">
      <w:start w:val="1"/>
      <w:numFmt w:val="lowerRoman"/>
      <w:lvlText w:val="%6."/>
      <w:lvlJc w:val="right"/>
      <w:pPr>
        <w:ind w:left="4320" w:hanging="180"/>
      </w:pPr>
    </w:lvl>
    <w:lvl w:ilvl="6" w:tplc="B150D1EC" w:tentative="1">
      <w:start w:val="1"/>
      <w:numFmt w:val="decimal"/>
      <w:lvlText w:val="%7."/>
      <w:lvlJc w:val="left"/>
      <w:pPr>
        <w:ind w:left="5040" w:hanging="360"/>
      </w:pPr>
    </w:lvl>
    <w:lvl w:ilvl="7" w:tplc="CDACEFD0" w:tentative="1">
      <w:start w:val="1"/>
      <w:numFmt w:val="lowerLetter"/>
      <w:lvlText w:val="%8."/>
      <w:lvlJc w:val="left"/>
      <w:pPr>
        <w:ind w:left="5760" w:hanging="360"/>
      </w:pPr>
    </w:lvl>
    <w:lvl w:ilvl="8" w:tplc="AD700D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0901962">
      <w:start w:val="1"/>
      <w:numFmt w:val="lowerRoman"/>
      <w:lvlText w:val="(%1)"/>
      <w:lvlJc w:val="left"/>
      <w:pPr>
        <w:ind w:left="1080" w:hanging="720"/>
      </w:pPr>
      <w:rPr>
        <w:rFonts w:hint="default"/>
        <w:b w:val="0"/>
      </w:rPr>
    </w:lvl>
    <w:lvl w:ilvl="1" w:tplc="394ECFC6" w:tentative="1">
      <w:start w:val="1"/>
      <w:numFmt w:val="lowerLetter"/>
      <w:lvlText w:val="%2."/>
      <w:lvlJc w:val="left"/>
      <w:pPr>
        <w:ind w:left="1440" w:hanging="360"/>
      </w:pPr>
    </w:lvl>
    <w:lvl w:ilvl="2" w:tplc="9460ADF2" w:tentative="1">
      <w:start w:val="1"/>
      <w:numFmt w:val="lowerRoman"/>
      <w:lvlText w:val="%3."/>
      <w:lvlJc w:val="right"/>
      <w:pPr>
        <w:ind w:left="2160" w:hanging="180"/>
      </w:pPr>
    </w:lvl>
    <w:lvl w:ilvl="3" w:tplc="C1B01F08" w:tentative="1">
      <w:start w:val="1"/>
      <w:numFmt w:val="decimal"/>
      <w:lvlText w:val="%4."/>
      <w:lvlJc w:val="left"/>
      <w:pPr>
        <w:ind w:left="2880" w:hanging="360"/>
      </w:pPr>
    </w:lvl>
    <w:lvl w:ilvl="4" w:tplc="EDE4C29C" w:tentative="1">
      <w:start w:val="1"/>
      <w:numFmt w:val="lowerLetter"/>
      <w:lvlText w:val="%5."/>
      <w:lvlJc w:val="left"/>
      <w:pPr>
        <w:ind w:left="3600" w:hanging="360"/>
      </w:pPr>
    </w:lvl>
    <w:lvl w:ilvl="5" w:tplc="867A7B82" w:tentative="1">
      <w:start w:val="1"/>
      <w:numFmt w:val="lowerRoman"/>
      <w:lvlText w:val="%6."/>
      <w:lvlJc w:val="right"/>
      <w:pPr>
        <w:ind w:left="4320" w:hanging="180"/>
      </w:pPr>
    </w:lvl>
    <w:lvl w:ilvl="6" w:tplc="85CAFDEC" w:tentative="1">
      <w:start w:val="1"/>
      <w:numFmt w:val="decimal"/>
      <w:lvlText w:val="%7."/>
      <w:lvlJc w:val="left"/>
      <w:pPr>
        <w:ind w:left="5040" w:hanging="360"/>
      </w:pPr>
    </w:lvl>
    <w:lvl w:ilvl="7" w:tplc="F7D0992C" w:tentative="1">
      <w:start w:val="1"/>
      <w:numFmt w:val="lowerLetter"/>
      <w:lvlText w:val="%8."/>
      <w:lvlJc w:val="left"/>
      <w:pPr>
        <w:ind w:left="5760" w:hanging="360"/>
      </w:pPr>
    </w:lvl>
    <w:lvl w:ilvl="8" w:tplc="A9A82EC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18832EE">
      <w:start w:val="1"/>
      <w:numFmt w:val="decimal"/>
      <w:lvlText w:val="%1."/>
      <w:lvlJc w:val="left"/>
      <w:pPr>
        <w:ind w:left="360" w:hanging="360"/>
      </w:pPr>
      <w:rPr>
        <w:rFonts w:hint="default"/>
      </w:rPr>
    </w:lvl>
    <w:lvl w:ilvl="1" w:tplc="55562E3C" w:tentative="1">
      <w:start w:val="1"/>
      <w:numFmt w:val="lowerLetter"/>
      <w:lvlText w:val="%2."/>
      <w:lvlJc w:val="left"/>
      <w:pPr>
        <w:ind w:left="1080" w:hanging="360"/>
      </w:pPr>
    </w:lvl>
    <w:lvl w:ilvl="2" w:tplc="F8CE80AE" w:tentative="1">
      <w:start w:val="1"/>
      <w:numFmt w:val="lowerRoman"/>
      <w:lvlText w:val="%3."/>
      <w:lvlJc w:val="right"/>
      <w:pPr>
        <w:ind w:left="1800" w:hanging="180"/>
      </w:pPr>
    </w:lvl>
    <w:lvl w:ilvl="3" w:tplc="F1F60A5A" w:tentative="1">
      <w:start w:val="1"/>
      <w:numFmt w:val="decimal"/>
      <w:lvlText w:val="%4."/>
      <w:lvlJc w:val="left"/>
      <w:pPr>
        <w:ind w:left="2520" w:hanging="360"/>
      </w:pPr>
    </w:lvl>
    <w:lvl w:ilvl="4" w:tplc="71BEEFBA" w:tentative="1">
      <w:start w:val="1"/>
      <w:numFmt w:val="lowerLetter"/>
      <w:lvlText w:val="%5."/>
      <w:lvlJc w:val="left"/>
      <w:pPr>
        <w:ind w:left="3240" w:hanging="360"/>
      </w:pPr>
    </w:lvl>
    <w:lvl w:ilvl="5" w:tplc="666E1CDE" w:tentative="1">
      <w:start w:val="1"/>
      <w:numFmt w:val="lowerRoman"/>
      <w:lvlText w:val="%6."/>
      <w:lvlJc w:val="right"/>
      <w:pPr>
        <w:ind w:left="3960" w:hanging="180"/>
      </w:pPr>
    </w:lvl>
    <w:lvl w:ilvl="6" w:tplc="EE000538" w:tentative="1">
      <w:start w:val="1"/>
      <w:numFmt w:val="decimal"/>
      <w:lvlText w:val="%7."/>
      <w:lvlJc w:val="left"/>
      <w:pPr>
        <w:ind w:left="4680" w:hanging="360"/>
      </w:pPr>
    </w:lvl>
    <w:lvl w:ilvl="7" w:tplc="8A92AB02" w:tentative="1">
      <w:start w:val="1"/>
      <w:numFmt w:val="lowerLetter"/>
      <w:lvlText w:val="%8."/>
      <w:lvlJc w:val="left"/>
      <w:pPr>
        <w:ind w:left="5400" w:hanging="360"/>
      </w:pPr>
    </w:lvl>
    <w:lvl w:ilvl="8" w:tplc="FCCE0C4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A384BFE">
      <w:start w:val="1"/>
      <w:numFmt w:val="lowerRoman"/>
      <w:lvlText w:val="(%1)"/>
      <w:lvlJc w:val="left"/>
      <w:pPr>
        <w:ind w:left="1080" w:hanging="720"/>
      </w:pPr>
      <w:rPr>
        <w:rFonts w:hint="default"/>
      </w:rPr>
    </w:lvl>
    <w:lvl w:ilvl="1" w:tplc="E03041FA" w:tentative="1">
      <w:start w:val="1"/>
      <w:numFmt w:val="lowerLetter"/>
      <w:lvlText w:val="%2."/>
      <w:lvlJc w:val="left"/>
      <w:pPr>
        <w:ind w:left="1440" w:hanging="360"/>
      </w:pPr>
    </w:lvl>
    <w:lvl w:ilvl="2" w:tplc="67C214E6" w:tentative="1">
      <w:start w:val="1"/>
      <w:numFmt w:val="lowerRoman"/>
      <w:lvlText w:val="%3."/>
      <w:lvlJc w:val="right"/>
      <w:pPr>
        <w:ind w:left="2160" w:hanging="180"/>
      </w:pPr>
    </w:lvl>
    <w:lvl w:ilvl="3" w:tplc="32AA2A8C" w:tentative="1">
      <w:start w:val="1"/>
      <w:numFmt w:val="decimal"/>
      <w:lvlText w:val="%4."/>
      <w:lvlJc w:val="left"/>
      <w:pPr>
        <w:ind w:left="2880" w:hanging="360"/>
      </w:pPr>
    </w:lvl>
    <w:lvl w:ilvl="4" w:tplc="9C70F598" w:tentative="1">
      <w:start w:val="1"/>
      <w:numFmt w:val="lowerLetter"/>
      <w:lvlText w:val="%5."/>
      <w:lvlJc w:val="left"/>
      <w:pPr>
        <w:ind w:left="3600" w:hanging="360"/>
      </w:pPr>
    </w:lvl>
    <w:lvl w:ilvl="5" w:tplc="5450D5B6" w:tentative="1">
      <w:start w:val="1"/>
      <w:numFmt w:val="lowerRoman"/>
      <w:lvlText w:val="%6."/>
      <w:lvlJc w:val="right"/>
      <w:pPr>
        <w:ind w:left="4320" w:hanging="180"/>
      </w:pPr>
    </w:lvl>
    <w:lvl w:ilvl="6" w:tplc="351848EC" w:tentative="1">
      <w:start w:val="1"/>
      <w:numFmt w:val="decimal"/>
      <w:lvlText w:val="%7."/>
      <w:lvlJc w:val="left"/>
      <w:pPr>
        <w:ind w:left="5040" w:hanging="360"/>
      </w:pPr>
    </w:lvl>
    <w:lvl w:ilvl="7" w:tplc="F224FF42" w:tentative="1">
      <w:start w:val="1"/>
      <w:numFmt w:val="lowerLetter"/>
      <w:lvlText w:val="%8."/>
      <w:lvlJc w:val="left"/>
      <w:pPr>
        <w:ind w:left="5760" w:hanging="360"/>
      </w:pPr>
    </w:lvl>
    <w:lvl w:ilvl="8" w:tplc="37AE7A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1F62844">
      <w:start w:val="1"/>
      <w:numFmt w:val="decimal"/>
      <w:lvlText w:val="%1."/>
      <w:lvlJc w:val="left"/>
      <w:pPr>
        <w:ind w:left="360" w:hanging="360"/>
      </w:pPr>
    </w:lvl>
    <w:lvl w:ilvl="1" w:tplc="1E425040" w:tentative="1">
      <w:start w:val="1"/>
      <w:numFmt w:val="lowerLetter"/>
      <w:lvlText w:val="%2."/>
      <w:lvlJc w:val="left"/>
      <w:pPr>
        <w:ind w:left="1080" w:hanging="360"/>
      </w:pPr>
    </w:lvl>
    <w:lvl w:ilvl="2" w:tplc="F940C47A" w:tentative="1">
      <w:start w:val="1"/>
      <w:numFmt w:val="lowerRoman"/>
      <w:lvlText w:val="%3."/>
      <w:lvlJc w:val="right"/>
      <w:pPr>
        <w:ind w:left="1800" w:hanging="180"/>
      </w:pPr>
    </w:lvl>
    <w:lvl w:ilvl="3" w:tplc="0B22526E" w:tentative="1">
      <w:start w:val="1"/>
      <w:numFmt w:val="decimal"/>
      <w:lvlText w:val="%4."/>
      <w:lvlJc w:val="left"/>
      <w:pPr>
        <w:ind w:left="2520" w:hanging="360"/>
      </w:pPr>
    </w:lvl>
    <w:lvl w:ilvl="4" w:tplc="94EC8F08" w:tentative="1">
      <w:start w:val="1"/>
      <w:numFmt w:val="lowerLetter"/>
      <w:lvlText w:val="%5."/>
      <w:lvlJc w:val="left"/>
      <w:pPr>
        <w:ind w:left="3240" w:hanging="360"/>
      </w:pPr>
    </w:lvl>
    <w:lvl w:ilvl="5" w:tplc="CF629DD6" w:tentative="1">
      <w:start w:val="1"/>
      <w:numFmt w:val="lowerRoman"/>
      <w:lvlText w:val="%6."/>
      <w:lvlJc w:val="right"/>
      <w:pPr>
        <w:ind w:left="3960" w:hanging="180"/>
      </w:pPr>
    </w:lvl>
    <w:lvl w:ilvl="6" w:tplc="A6B0605A" w:tentative="1">
      <w:start w:val="1"/>
      <w:numFmt w:val="decimal"/>
      <w:lvlText w:val="%7."/>
      <w:lvlJc w:val="left"/>
      <w:pPr>
        <w:ind w:left="4680" w:hanging="360"/>
      </w:pPr>
    </w:lvl>
    <w:lvl w:ilvl="7" w:tplc="F8CEABF2" w:tentative="1">
      <w:start w:val="1"/>
      <w:numFmt w:val="lowerLetter"/>
      <w:lvlText w:val="%8."/>
      <w:lvlJc w:val="left"/>
      <w:pPr>
        <w:ind w:left="5400" w:hanging="360"/>
      </w:pPr>
    </w:lvl>
    <w:lvl w:ilvl="8" w:tplc="E0BAF1E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2D007DC">
      <w:start w:val="1"/>
      <w:numFmt w:val="lowerRoman"/>
      <w:lvlText w:val="(%1)"/>
      <w:lvlJc w:val="left"/>
      <w:pPr>
        <w:ind w:left="1080" w:hanging="720"/>
      </w:pPr>
      <w:rPr>
        <w:rFonts w:hint="default"/>
        <w:b w:val="0"/>
      </w:rPr>
    </w:lvl>
    <w:lvl w:ilvl="1" w:tplc="C8B68180" w:tentative="1">
      <w:start w:val="1"/>
      <w:numFmt w:val="lowerLetter"/>
      <w:lvlText w:val="%2."/>
      <w:lvlJc w:val="left"/>
      <w:pPr>
        <w:ind w:left="1440" w:hanging="360"/>
      </w:pPr>
    </w:lvl>
    <w:lvl w:ilvl="2" w:tplc="9548622E" w:tentative="1">
      <w:start w:val="1"/>
      <w:numFmt w:val="lowerRoman"/>
      <w:lvlText w:val="%3."/>
      <w:lvlJc w:val="right"/>
      <w:pPr>
        <w:ind w:left="2160" w:hanging="180"/>
      </w:pPr>
    </w:lvl>
    <w:lvl w:ilvl="3" w:tplc="0C628494" w:tentative="1">
      <w:start w:val="1"/>
      <w:numFmt w:val="decimal"/>
      <w:lvlText w:val="%4."/>
      <w:lvlJc w:val="left"/>
      <w:pPr>
        <w:ind w:left="2880" w:hanging="360"/>
      </w:pPr>
    </w:lvl>
    <w:lvl w:ilvl="4" w:tplc="BBBEDF08" w:tentative="1">
      <w:start w:val="1"/>
      <w:numFmt w:val="lowerLetter"/>
      <w:lvlText w:val="%5."/>
      <w:lvlJc w:val="left"/>
      <w:pPr>
        <w:ind w:left="3600" w:hanging="360"/>
      </w:pPr>
    </w:lvl>
    <w:lvl w:ilvl="5" w:tplc="EADC7824" w:tentative="1">
      <w:start w:val="1"/>
      <w:numFmt w:val="lowerRoman"/>
      <w:lvlText w:val="%6."/>
      <w:lvlJc w:val="right"/>
      <w:pPr>
        <w:ind w:left="4320" w:hanging="180"/>
      </w:pPr>
    </w:lvl>
    <w:lvl w:ilvl="6" w:tplc="9D02DDE2" w:tentative="1">
      <w:start w:val="1"/>
      <w:numFmt w:val="decimal"/>
      <w:lvlText w:val="%7."/>
      <w:lvlJc w:val="left"/>
      <w:pPr>
        <w:ind w:left="5040" w:hanging="360"/>
      </w:pPr>
    </w:lvl>
    <w:lvl w:ilvl="7" w:tplc="CB3C703C" w:tentative="1">
      <w:start w:val="1"/>
      <w:numFmt w:val="lowerLetter"/>
      <w:lvlText w:val="%8."/>
      <w:lvlJc w:val="left"/>
      <w:pPr>
        <w:ind w:left="5760" w:hanging="360"/>
      </w:pPr>
    </w:lvl>
    <w:lvl w:ilvl="8" w:tplc="13E479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DD46E24">
      <w:start w:val="1"/>
      <w:numFmt w:val="lowerRoman"/>
      <w:lvlText w:val="(%1)"/>
      <w:lvlJc w:val="left"/>
      <w:pPr>
        <w:ind w:left="1080" w:hanging="720"/>
      </w:pPr>
      <w:rPr>
        <w:rFonts w:hint="default"/>
      </w:rPr>
    </w:lvl>
    <w:lvl w:ilvl="1" w:tplc="E6B43408" w:tentative="1">
      <w:start w:val="1"/>
      <w:numFmt w:val="lowerLetter"/>
      <w:lvlText w:val="%2."/>
      <w:lvlJc w:val="left"/>
      <w:pPr>
        <w:ind w:left="1440" w:hanging="360"/>
      </w:pPr>
    </w:lvl>
    <w:lvl w:ilvl="2" w:tplc="717C1C7E" w:tentative="1">
      <w:start w:val="1"/>
      <w:numFmt w:val="lowerRoman"/>
      <w:lvlText w:val="%3."/>
      <w:lvlJc w:val="right"/>
      <w:pPr>
        <w:ind w:left="2160" w:hanging="180"/>
      </w:pPr>
    </w:lvl>
    <w:lvl w:ilvl="3" w:tplc="892AA046" w:tentative="1">
      <w:start w:val="1"/>
      <w:numFmt w:val="decimal"/>
      <w:lvlText w:val="%4."/>
      <w:lvlJc w:val="left"/>
      <w:pPr>
        <w:ind w:left="2880" w:hanging="360"/>
      </w:pPr>
    </w:lvl>
    <w:lvl w:ilvl="4" w:tplc="1F4E40B2" w:tentative="1">
      <w:start w:val="1"/>
      <w:numFmt w:val="lowerLetter"/>
      <w:lvlText w:val="%5."/>
      <w:lvlJc w:val="left"/>
      <w:pPr>
        <w:ind w:left="3600" w:hanging="360"/>
      </w:pPr>
    </w:lvl>
    <w:lvl w:ilvl="5" w:tplc="557A9D7A" w:tentative="1">
      <w:start w:val="1"/>
      <w:numFmt w:val="lowerRoman"/>
      <w:lvlText w:val="%6."/>
      <w:lvlJc w:val="right"/>
      <w:pPr>
        <w:ind w:left="4320" w:hanging="180"/>
      </w:pPr>
    </w:lvl>
    <w:lvl w:ilvl="6" w:tplc="FCE22794" w:tentative="1">
      <w:start w:val="1"/>
      <w:numFmt w:val="decimal"/>
      <w:lvlText w:val="%7."/>
      <w:lvlJc w:val="left"/>
      <w:pPr>
        <w:ind w:left="5040" w:hanging="360"/>
      </w:pPr>
    </w:lvl>
    <w:lvl w:ilvl="7" w:tplc="C6B48B9C" w:tentative="1">
      <w:start w:val="1"/>
      <w:numFmt w:val="lowerLetter"/>
      <w:lvlText w:val="%8."/>
      <w:lvlJc w:val="left"/>
      <w:pPr>
        <w:ind w:left="5760" w:hanging="360"/>
      </w:pPr>
    </w:lvl>
    <w:lvl w:ilvl="8" w:tplc="84CAAFA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9D67F90">
      <w:start w:val="1"/>
      <w:numFmt w:val="lowerRoman"/>
      <w:lvlText w:val="(%1)"/>
      <w:lvlJc w:val="left"/>
      <w:pPr>
        <w:ind w:left="1080" w:hanging="720"/>
      </w:pPr>
      <w:rPr>
        <w:rFonts w:hint="default"/>
      </w:rPr>
    </w:lvl>
    <w:lvl w:ilvl="1" w:tplc="36829C6E" w:tentative="1">
      <w:start w:val="1"/>
      <w:numFmt w:val="lowerLetter"/>
      <w:lvlText w:val="%2."/>
      <w:lvlJc w:val="left"/>
      <w:pPr>
        <w:ind w:left="1440" w:hanging="360"/>
      </w:pPr>
    </w:lvl>
    <w:lvl w:ilvl="2" w:tplc="CE8AFC30" w:tentative="1">
      <w:start w:val="1"/>
      <w:numFmt w:val="lowerRoman"/>
      <w:lvlText w:val="%3."/>
      <w:lvlJc w:val="right"/>
      <w:pPr>
        <w:ind w:left="2160" w:hanging="180"/>
      </w:pPr>
    </w:lvl>
    <w:lvl w:ilvl="3" w:tplc="77D6DBC6" w:tentative="1">
      <w:start w:val="1"/>
      <w:numFmt w:val="decimal"/>
      <w:lvlText w:val="%4."/>
      <w:lvlJc w:val="left"/>
      <w:pPr>
        <w:ind w:left="2880" w:hanging="360"/>
      </w:pPr>
    </w:lvl>
    <w:lvl w:ilvl="4" w:tplc="C6043FB0" w:tentative="1">
      <w:start w:val="1"/>
      <w:numFmt w:val="lowerLetter"/>
      <w:lvlText w:val="%5."/>
      <w:lvlJc w:val="left"/>
      <w:pPr>
        <w:ind w:left="3600" w:hanging="360"/>
      </w:pPr>
    </w:lvl>
    <w:lvl w:ilvl="5" w:tplc="C0AE83D8" w:tentative="1">
      <w:start w:val="1"/>
      <w:numFmt w:val="lowerRoman"/>
      <w:lvlText w:val="%6."/>
      <w:lvlJc w:val="right"/>
      <w:pPr>
        <w:ind w:left="4320" w:hanging="180"/>
      </w:pPr>
    </w:lvl>
    <w:lvl w:ilvl="6" w:tplc="59EE9A02" w:tentative="1">
      <w:start w:val="1"/>
      <w:numFmt w:val="decimal"/>
      <w:lvlText w:val="%7."/>
      <w:lvlJc w:val="left"/>
      <w:pPr>
        <w:ind w:left="5040" w:hanging="360"/>
      </w:pPr>
    </w:lvl>
    <w:lvl w:ilvl="7" w:tplc="CEBCA90E" w:tentative="1">
      <w:start w:val="1"/>
      <w:numFmt w:val="lowerLetter"/>
      <w:lvlText w:val="%8."/>
      <w:lvlJc w:val="left"/>
      <w:pPr>
        <w:ind w:left="5760" w:hanging="360"/>
      </w:pPr>
    </w:lvl>
    <w:lvl w:ilvl="8" w:tplc="FD04482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A4257F0">
      <w:start w:val="1"/>
      <w:numFmt w:val="lowerRoman"/>
      <w:lvlText w:val="(%1)"/>
      <w:lvlJc w:val="left"/>
      <w:pPr>
        <w:ind w:left="1004" w:hanging="720"/>
      </w:pPr>
      <w:rPr>
        <w:rFonts w:hint="default"/>
        <w:b w:val="0"/>
      </w:rPr>
    </w:lvl>
    <w:lvl w:ilvl="1" w:tplc="23E46000" w:tentative="1">
      <w:start w:val="1"/>
      <w:numFmt w:val="lowerLetter"/>
      <w:lvlText w:val="%2."/>
      <w:lvlJc w:val="left"/>
      <w:pPr>
        <w:ind w:left="1364" w:hanging="360"/>
      </w:pPr>
    </w:lvl>
    <w:lvl w:ilvl="2" w:tplc="5EB6CC3A" w:tentative="1">
      <w:start w:val="1"/>
      <w:numFmt w:val="lowerRoman"/>
      <w:lvlText w:val="%3."/>
      <w:lvlJc w:val="right"/>
      <w:pPr>
        <w:ind w:left="2084" w:hanging="180"/>
      </w:pPr>
    </w:lvl>
    <w:lvl w:ilvl="3" w:tplc="6464EFD4" w:tentative="1">
      <w:start w:val="1"/>
      <w:numFmt w:val="decimal"/>
      <w:lvlText w:val="%4."/>
      <w:lvlJc w:val="left"/>
      <w:pPr>
        <w:ind w:left="2804" w:hanging="360"/>
      </w:pPr>
    </w:lvl>
    <w:lvl w:ilvl="4" w:tplc="5100D440" w:tentative="1">
      <w:start w:val="1"/>
      <w:numFmt w:val="lowerLetter"/>
      <w:lvlText w:val="%5."/>
      <w:lvlJc w:val="left"/>
      <w:pPr>
        <w:ind w:left="3524" w:hanging="360"/>
      </w:pPr>
    </w:lvl>
    <w:lvl w:ilvl="5" w:tplc="3D5C7124" w:tentative="1">
      <w:start w:val="1"/>
      <w:numFmt w:val="lowerRoman"/>
      <w:lvlText w:val="%6."/>
      <w:lvlJc w:val="right"/>
      <w:pPr>
        <w:ind w:left="4244" w:hanging="180"/>
      </w:pPr>
    </w:lvl>
    <w:lvl w:ilvl="6" w:tplc="DF5668B8" w:tentative="1">
      <w:start w:val="1"/>
      <w:numFmt w:val="decimal"/>
      <w:lvlText w:val="%7."/>
      <w:lvlJc w:val="left"/>
      <w:pPr>
        <w:ind w:left="4964" w:hanging="360"/>
      </w:pPr>
    </w:lvl>
    <w:lvl w:ilvl="7" w:tplc="C9EC0C00" w:tentative="1">
      <w:start w:val="1"/>
      <w:numFmt w:val="lowerLetter"/>
      <w:lvlText w:val="%8."/>
      <w:lvlJc w:val="left"/>
      <w:pPr>
        <w:ind w:left="5684" w:hanging="360"/>
      </w:pPr>
    </w:lvl>
    <w:lvl w:ilvl="8" w:tplc="AC0E05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48089DC">
      <w:start w:val="1"/>
      <w:numFmt w:val="decimal"/>
      <w:lvlText w:val="%1."/>
      <w:lvlJc w:val="left"/>
      <w:pPr>
        <w:ind w:left="360" w:hanging="360"/>
      </w:pPr>
      <w:rPr>
        <w:rFonts w:hint="default"/>
      </w:rPr>
    </w:lvl>
    <w:lvl w:ilvl="1" w:tplc="307C5346" w:tentative="1">
      <w:start w:val="1"/>
      <w:numFmt w:val="lowerLetter"/>
      <w:lvlText w:val="%2."/>
      <w:lvlJc w:val="left"/>
      <w:pPr>
        <w:ind w:left="1080" w:hanging="360"/>
      </w:pPr>
    </w:lvl>
    <w:lvl w:ilvl="2" w:tplc="3D7E5510" w:tentative="1">
      <w:start w:val="1"/>
      <w:numFmt w:val="lowerRoman"/>
      <w:lvlText w:val="%3."/>
      <w:lvlJc w:val="right"/>
      <w:pPr>
        <w:ind w:left="1800" w:hanging="180"/>
      </w:pPr>
    </w:lvl>
    <w:lvl w:ilvl="3" w:tplc="97D6989E" w:tentative="1">
      <w:start w:val="1"/>
      <w:numFmt w:val="decimal"/>
      <w:lvlText w:val="%4."/>
      <w:lvlJc w:val="left"/>
      <w:pPr>
        <w:ind w:left="2520" w:hanging="360"/>
      </w:pPr>
    </w:lvl>
    <w:lvl w:ilvl="4" w:tplc="7FE29532" w:tentative="1">
      <w:start w:val="1"/>
      <w:numFmt w:val="lowerLetter"/>
      <w:lvlText w:val="%5."/>
      <w:lvlJc w:val="left"/>
      <w:pPr>
        <w:ind w:left="3240" w:hanging="360"/>
      </w:pPr>
    </w:lvl>
    <w:lvl w:ilvl="5" w:tplc="268E655A" w:tentative="1">
      <w:start w:val="1"/>
      <w:numFmt w:val="lowerRoman"/>
      <w:lvlText w:val="%6."/>
      <w:lvlJc w:val="right"/>
      <w:pPr>
        <w:ind w:left="3960" w:hanging="180"/>
      </w:pPr>
    </w:lvl>
    <w:lvl w:ilvl="6" w:tplc="97E6EC16" w:tentative="1">
      <w:start w:val="1"/>
      <w:numFmt w:val="decimal"/>
      <w:lvlText w:val="%7."/>
      <w:lvlJc w:val="left"/>
      <w:pPr>
        <w:ind w:left="4680" w:hanging="360"/>
      </w:pPr>
    </w:lvl>
    <w:lvl w:ilvl="7" w:tplc="9194835A" w:tentative="1">
      <w:start w:val="1"/>
      <w:numFmt w:val="lowerLetter"/>
      <w:lvlText w:val="%8."/>
      <w:lvlJc w:val="left"/>
      <w:pPr>
        <w:ind w:left="5400" w:hanging="360"/>
      </w:pPr>
    </w:lvl>
    <w:lvl w:ilvl="8" w:tplc="A418A3B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3927EC2">
      <w:start w:val="1"/>
      <w:numFmt w:val="lowerRoman"/>
      <w:lvlText w:val="(%1)"/>
      <w:lvlJc w:val="left"/>
      <w:pPr>
        <w:ind w:left="1080" w:hanging="720"/>
      </w:pPr>
      <w:rPr>
        <w:rFonts w:hint="default"/>
      </w:rPr>
    </w:lvl>
    <w:lvl w:ilvl="1" w:tplc="7F3805EE" w:tentative="1">
      <w:start w:val="1"/>
      <w:numFmt w:val="lowerLetter"/>
      <w:lvlText w:val="%2."/>
      <w:lvlJc w:val="left"/>
      <w:pPr>
        <w:ind w:left="1440" w:hanging="360"/>
      </w:pPr>
    </w:lvl>
    <w:lvl w:ilvl="2" w:tplc="D49A9DD4" w:tentative="1">
      <w:start w:val="1"/>
      <w:numFmt w:val="lowerRoman"/>
      <w:lvlText w:val="%3."/>
      <w:lvlJc w:val="right"/>
      <w:pPr>
        <w:ind w:left="2160" w:hanging="180"/>
      </w:pPr>
    </w:lvl>
    <w:lvl w:ilvl="3" w:tplc="6BFE8568" w:tentative="1">
      <w:start w:val="1"/>
      <w:numFmt w:val="decimal"/>
      <w:lvlText w:val="%4."/>
      <w:lvlJc w:val="left"/>
      <w:pPr>
        <w:ind w:left="2880" w:hanging="360"/>
      </w:pPr>
    </w:lvl>
    <w:lvl w:ilvl="4" w:tplc="4C5AAD94" w:tentative="1">
      <w:start w:val="1"/>
      <w:numFmt w:val="lowerLetter"/>
      <w:lvlText w:val="%5."/>
      <w:lvlJc w:val="left"/>
      <w:pPr>
        <w:ind w:left="3600" w:hanging="360"/>
      </w:pPr>
    </w:lvl>
    <w:lvl w:ilvl="5" w:tplc="8FF420D0" w:tentative="1">
      <w:start w:val="1"/>
      <w:numFmt w:val="lowerRoman"/>
      <w:lvlText w:val="%6."/>
      <w:lvlJc w:val="right"/>
      <w:pPr>
        <w:ind w:left="4320" w:hanging="180"/>
      </w:pPr>
    </w:lvl>
    <w:lvl w:ilvl="6" w:tplc="41A4C5FC" w:tentative="1">
      <w:start w:val="1"/>
      <w:numFmt w:val="decimal"/>
      <w:lvlText w:val="%7."/>
      <w:lvlJc w:val="left"/>
      <w:pPr>
        <w:ind w:left="5040" w:hanging="360"/>
      </w:pPr>
    </w:lvl>
    <w:lvl w:ilvl="7" w:tplc="010A3202" w:tentative="1">
      <w:start w:val="1"/>
      <w:numFmt w:val="lowerLetter"/>
      <w:lvlText w:val="%8."/>
      <w:lvlJc w:val="left"/>
      <w:pPr>
        <w:ind w:left="5760" w:hanging="360"/>
      </w:pPr>
    </w:lvl>
    <w:lvl w:ilvl="8" w:tplc="071277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948BA62">
      <w:start w:val="1"/>
      <w:numFmt w:val="decimal"/>
      <w:lvlText w:val="%1."/>
      <w:lvlJc w:val="left"/>
      <w:pPr>
        <w:ind w:left="360" w:hanging="360"/>
      </w:pPr>
      <w:rPr>
        <w:rFonts w:hint="default"/>
      </w:rPr>
    </w:lvl>
    <w:lvl w:ilvl="1" w:tplc="CC0C8984" w:tentative="1">
      <w:start w:val="1"/>
      <w:numFmt w:val="lowerLetter"/>
      <w:lvlText w:val="%2."/>
      <w:lvlJc w:val="left"/>
      <w:pPr>
        <w:ind w:left="1080" w:hanging="360"/>
      </w:pPr>
    </w:lvl>
    <w:lvl w:ilvl="2" w:tplc="F1C811E6" w:tentative="1">
      <w:start w:val="1"/>
      <w:numFmt w:val="lowerRoman"/>
      <w:lvlText w:val="%3."/>
      <w:lvlJc w:val="right"/>
      <w:pPr>
        <w:ind w:left="1800" w:hanging="180"/>
      </w:pPr>
    </w:lvl>
    <w:lvl w:ilvl="3" w:tplc="00CAA626" w:tentative="1">
      <w:start w:val="1"/>
      <w:numFmt w:val="decimal"/>
      <w:lvlText w:val="%4."/>
      <w:lvlJc w:val="left"/>
      <w:pPr>
        <w:ind w:left="2520" w:hanging="360"/>
      </w:pPr>
    </w:lvl>
    <w:lvl w:ilvl="4" w:tplc="AE56B84E" w:tentative="1">
      <w:start w:val="1"/>
      <w:numFmt w:val="lowerLetter"/>
      <w:lvlText w:val="%5."/>
      <w:lvlJc w:val="left"/>
      <w:pPr>
        <w:ind w:left="3240" w:hanging="360"/>
      </w:pPr>
    </w:lvl>
    <w:lvl w:ilvl="5" w:tplc="253E1278" w:tentative="1">
      <w:start w:val="1"/>
      <w:numFmt w:val="lowerRoman"/>
      <w:lvlText w:val="%6."/>
      <w:lvlJc w:val="right"/>
      <w:pPr>
        <w:ind w:left="3960" w:hanging="180"/>
      </w:pPr>
    </w:lvl>
    <w:lvl w:ilvl="6" w:tplc="E22C4AE4" w:tentative="1">
      <w:start w:val="1"/>
      <w:numFmt w:val="decimal"/>
      <w:lvlText w:val="%7."/>
      <w:lvlJc w:val="left"/>
      <w:pPr>
        <w:ind w:left="4680" w:hanging="360"/>
      </w:pPr>
    </w:lvl>
    <w:lvl w:ilvl="7" w:tplc="71F8CE60" w:tentative="1">
      <w:start w:val="1"/>
      <w:numFmt w:val="lowerLetter"/>
      <w:lvlText w:val="%8."/>
      <w:lvlJc w:val="left"/>
      <w:pPr>
        <w:ind w:left="5400" w:hanging="360"/>
      </w:pPr>
    </w:lvl>
    <w:lvl w:ilvl="8" w:tplc="F212299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634996E">
      <w:start w:val="1"/>
      <w:numFmt w:val="lowerRoman"/>
      <w:lvlText w:val="(%1)"/>
      <w:lvlJc w:val="left"/>
      <w:pPr>
        <w:ind w:left="1080" w:hanging="720"/>
      </w:pPr>
      <w:rPr>
        <w:rFonts w:hint="default"/>
      </w:rPr>
    </w:lvl>
    <w:lvl w:ilvl="1" w:tplc="BF1C20B6" w:tentative="1">
      <w:start w:val="1"/>
      <w:numFmt w:val="lowerLetter"/>
      <w:lvlText w:val="%2."/>
      <w:lvlJc w:val="left"/>
      <w:pPr>
        <w:ind w:left="1440" w:hanging="360"/>
      </w:pPr>
    </w:lvl>
    <w:lvl w:ilvl="2" w:tplc="4FC232B6" w:tentative="1">
      <w:start w:val="1"/>
      <w:numFmt w:val="lowerRoman"/>
      <w:lvlText w:val="%3."/>
      <w:lvlJc w:val="right"/>
      <w:pPr>
        <w:ind w:left="2160" w:hanging="180"/>
      </w:pPr>
    </w:lvl>
    <w:lvl w:ilvl="3" w:tplc="C1903F8A" w:tentative="1">
      <w:start w:val="1"/>
      <w:numFmt w:val="decimal"/>
      <w:lvlText w:val="%4."/>
      <w:lvlJc w:val="left"/>
      <w:pPr>
        <w:ind w:left="2880" w:hanging="360"/>
      </w:pPr>
    </w:lvl>
    <w:lvl w:ilvl="4" w:tplc="02721CD0" w:tentative="1">
      <w:start w:val="1"/>
      <w:numFmt w:val="lowerLetter"/>
      <w:lvlText w:val="%5."/>
      <w:lvlJc w:val="left"/>
      <w:pPr>
        <w:ind w:left="3600" w:hanging="360"/>
      </w:pPr>
    </w:lvl>
    <w:lvl w:ilvl="5" w:tplc="BF2810F4" w:tentative="1">
      <w:start w:val="1"/>
      <w:numFmt w:val="lowerRoman"/>
      <w:lvlText w:val="%6."/>
      <w:lvlJc w:val="right"/>
      <w:pPr>
        <w:ind w:left="4320" w:hanging="180"/>
      </w:pPr>
    </w:lvl>
    <w:lvl w:ilvl="6" w:tplc="B360F086" w:tentative="1">
      <w:start w:val="1"/>
      <w:numFmt w:val="decimal"/>
      <w:lvlText w:val="%7."/>
      <w:lvlJc w:val="left"/>
      <w:pPr>
        <w:ind w:left="5040" w:hanging="360"/>
      </w:pPr>
    </w:lvl>
    <w:lvl w:ilvl="7" w:tplc="0CC65658" w:tentative="1">
      <w:start w:val="1"/>
      <w:numFmt w:val="lowerLetter"/>
      <w:lvlText w:val="%8."/>
      <w:lvlJc w:val="left"/>
      <w:pPr>
        <w:ind w:left="5760" w:hanging="360"/>
      </w:pPr>
    </w:lvl>
    <w:lvl w:ilvl="8" w:tplc="F216BD7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CA635CE">
      <w:start w:val="1"/>
      <w:numFmt w:val="decimal"/>
      <w:lvlText w:val="%1."/>
      <w:lvlJc w:val="left"/>
      <w:pPr>
        <w:ind w:left="360" w:hanging="360"/>
      </w:pPr>
      <w:rPr>
        <w:rFonts w:hint="default"/>
      </w:rPr>
    </w:lvl>
    <w:lvl w:ilvl="1" w:tplc="921228FA" w:tentative="1">
      <w:start w:val="1"/>
      <w:numFmt w:val="lowerLetter"/>
      <w:lvlText w:val="%2."/>
      <w:lvlJc w:val="left"/>
      <w:pPr>
        <w:ind w:left="1080" w:hanging="360"/>
      </w:pPr>
    </w:lvl>
    <w:lvl w:ilvl="2" w:tplc="67220AD6" w:tentative="1">
      <w:start w:val="1"/>
      <w:numFmt w:val="lowerRoman"/>
      <w:lvlText w:val="%3."/>
      <w:lvlJc w:val="right"/>
      <w:pPr>
        <w:ind w:left="1800" w:hanging="180"/>
      </w:pPr>
    </w:lvl>
    <w:lvl w:ilvl="3" w:tplc="27FEC954" w:tentative="1">
      <w:start w:val="1"/>
      <w:numFmt w:val="decimal"/>
      <w:lvlText w:val="%4."/>
      <w:lvlJc w:val="left"/>
      <w:pPr>
        <w:ind w:left="2520" w:hanging="360"/>
      </w:pPr>
    </w:lvl>
    <w:lvl w:ilvl="4" w:tplc="255A64EC" w:tentative="1">
      <w:start w:val="1"/>
      <w:numFmt w:val="lowerLetter"/>
      <w:lvlText w:val="%5."/>
      <w:lvlJc w:val="left"/>
      <w:pPr>
        <w:ind w:left="3240" w:hanging="360"/>
      </w:pPr>
    </w:lvl>
    <w:lvl w:ilvl="5" w:tplc="08D4EAAE" w:tentative="1">
      <w:start w:val="1"/>
      <w:numFmt w:val="lowerRoman"/>
      <w:lvlText w:val="%6."/>
      <w:lvlJc w:val="right"/>
      <w:pPr>
        <w:ind w:left="3960" w:hanging="180"/>
      </w:pPr>
    </w:lvl>
    <w:lvl w:ilvl="6" w:tplc="D6809CD2" w:tentative="1">
      <w:start w:val="1"/>
      <w:numFmt w:val="decimal"/>
      <w:lvlText w:val="%7."/>
      <w:lvlJc w:val="left"/>
      <w:pPr>
        <w:ind w:left="4680" w:hanging="360"/>
      </w:pPr>
    </w:lvl>
    <w:lvl w:ilvl="7" w:tplc="CFDA6104" w:tentative="1">
      <w:start w:val="1"/>
      <w:numFmt w:val="lowerLetter"/>
      <w:lvlText w:val="%8."/>
      <w:lvlJc w:val="left"/>
      <w:pPr>
        <w:ind w:left="5400" w:hanging="360"/>
      </w:pPr>
    </w:lvl>
    <w:lvl w:ilvl="8" w:tplc="368C1D2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EBC4E7A">
      <w:start w:val="1"/>
      <w:numFmt w:val="decimal"/>
      <w:lvlText w:val="%1."/>
      <w:lvlJc w:val="left"/>
      <w:pPr>
        <w:ind w:left="360" w:hanging="360"/>
      </w:pPr>
      <w:rPr>
        <w:rFonts w:hint="default"/>
      </w:rPr>
    </w:lvl>
    <w:lvl w:ilvl="1" w:tplc="03CAD924" w:tentative="1">
      <w:start w:val="1"/>
      <w:numFmt w:val="lowerLetter"/>
      <w:lvlText w:val="%2."/>
      <w:lvlJc w:val="left"/>
      <w:pPr>
        <w:ind w:left="1080" w:hanging="360"/>
      </w:pPr>
    </w:lvl>
    <w:lvl w:ilvl="2" w:tplc="D4F6697A" w:tentative="1">
      <w:start w:val="1"/>
      <w:numFmt w:val="lowerRoman"/>
      <w:lvlText w:val="%3."/>
      <w:lvlJc w:val="right"/>
      <w:pPr>
        <w:ind w:left="1800" w:hanging="180"/>
      </w:pPr>
    </w:lvl>
    <w:lvl w:ilvl="3" w:tplc="04B86EE8" w:tentative="1">
      <w:start w:val="1"/>
      <w:numFmt w:val="decimal"/>
      <w:lvlText w:val="%4."/>
      <w:lvlJc w:val="left"/>
      <w:pPr>
        <w:ind w:left="2520" w:hanging="360"/>
      </w:pPr>
    </w:lvl>
    <w:lvl w:ilvl="4" w:tplc="1BFAAD2E" w:tentative="1">
      <w:start w:val="1"/>
      <w:numFmt w:val="lowerLetter"/>
      <w:lvlText w:val="%5."/>
      <w:lvlJc w:val="left"/>
      <w:pPr>
        <w:ind w:left="3240" w:hanging="360"/>
      </w:pPr>
    </w:lvl>
    <w:lvl w:ilvl="5" w:tplc="3A10E7FC" w:tentative="1">
      <w:start w:val="1"/>
      <w:numFmt w:val="lowerRoman"/>
      <w:lvlText w:val="%6."/>
      <w:lvlJc w:val="right"/>
      <w:pPr>
        <w:ind w:left="3960" w:hanging="180"/>
      </w:pPr>
    </w:lvl>
    <w:lvl w:ilvl="6" w:tplc="508EC63E" w:tentative="1">
      <w:start w:val="1"/>
      <w:numFmt w:val="decimal"/>
      <w:lvlText w:val="%7."/>
      <w:lvlJc w:val="left"/>
      <w:pPr>
        <w:ind w:left="4680" w:hanging="360"/>
      </w:pPr>
    </w:lvl>
    <w:lvl w:ilvl="7" w:tplc="B32C28C2" w:tentative="1">
      <w:start w:val="1"/>
      <w:numFmt w:val="lowerLetter"/>
      <w:lvlText w:val="%8."/>
      <w:lvlJc w:val="left"/>
      <w:pPr>
        <w:ind w:left="5400" w:hanging="360"/>
      </w:pPr>
    </w:lvl>
    <w:lvl w:ilvl="8" w:tplc="1B32BEA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09"/>
    <w:rsid w:val="002267D5"/>
    <w:rsid w:val="005C39C5"/>
    <w:rsid w:val="00853D3D"/>
    <w:rsid w:val="009922A4"/>
    <w:rsid w:val="00A81609"/>
    <w:rsid w:val="00D86DB4"/>
    <w:rsid w:val="00F5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59F4"/>
  <w15:docId w15:val="{5BAA2752-8ECC-47B0-8084-D785B8F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0723</RACS_x0020_ID>
    <Approved_x0020_Provider xmlns="a8338b6e-77a6-4851-82b6-98166143ffdd">Christadelphian Homes Limited</Approved_x0020_Provider>
    <Management_x0020_Company_x0020_ID xmlns="a8338b6e-77a6-4851-82b6-98166143ffdd" xsi:nil="true"/>
    <Home xmlns="a8338b6e-77a6-4851-82b6-98166143ffdd">Chamberlain Gardens Aged Care</Home>
    <Signed xmlns="a8338b6e-77a6-4851-82b6-98166143ffdd" xsi:nil="true"/>
    <Uploaded xmlns="a8338b6e-77a6-4851-82b6-98166143ffdd">False</Uploaded>
    <Management_x0020_Company xmlns="a8338b6e-77a6-4851-82b6-98166143ffdd" xsi:nil="true"/>
    <Doc_x0020_Date xmlns="a8338b6e-77a6-4851-82b6-98166143ffdd">2021-02-15T05:35:00+00:00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644699AB-7CF4-DC11-AD41-005056922186</Home_x0020_ID>
    <State xmlns="a8338b6e-77a6-4851-82b6-98166143ffdd">NSW</State>
    <Doc_x0020_Sent_Received_x0020_Date xmlns="a8338b6e-77a6-4851-82b6-98166143ffdd">2021-02-15T00:00:00+00:00</Doc_x0020_Sent_Received_x0020_Date>
    <Activity_x0020_ID xmlns="a8338b6e-77a6-4851-82b6-98166143ffdd">7B78A01F-9B69-EB11-9091-005056922186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CDBCE16-5126-4DA8-86B6-429E2FCEE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F8533C-410A-4C41-84BD-751256F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2021-03-05T05:49:00Z</cp:lastPrinted>
  <dcterms:created xsi:type="dcterms:W3CDTF">2021-03-08T21:57:00Z</dcterms:created>
  <dcterms:modified xsi:type="dcterms:W3CDTF">2021-03-08T21:57:00Z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