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669C1C96" w:rsidR="003C6EC2" w:rsidRPr="003C6EC2" w:rsidRDefault="003C6E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2EDA194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6D63640" wp14:editId="60D2BE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006EB0">
        <w:rPr>
          <w:rFonts w:ascii="Arial Black" w:eastAsia="Calibri" w:hAnsi="Arial Black"/>
          <w:noProof/>
        </w:rPr>
        <w:t xml:space="preserve">Comfort </w:t>
      </w:r>
      <w:r w:rsidR="00006EB0">
        <w:rPr>
          <w:rFonts w:ascii="Arial Black" w:hAnsi="Arial Black"/>
        </w:rPr>
        <w:t>Care Services</w:t>
      </w:r>
    </w:p>
    <w:p w14:paraId="278BCD53" w14:textId="77777777" w:rsidR="00006EB0" w:rsidRPr="003C6EC2" w:rsidRDefault="00006EB0" w:rsidP="00006EB0">
      <w:pPr>
        <w:pStyle w:val="Title"/>
        <w:spacing w:before="360" w:after="480"/>
      </w:pPr>
      <w:r w:rsidRPr="003C6EC2">
        <w:rPr>
          <w:rFonts w:ascii="Arial Black" w:eastAsia="Calibri" w:hAnsi="Arial Black"/>
          <w:sz w:val="56"/>
        </w:rPr>
        <w:t>Performance Report</w:t>
      </w:r>
    </w:p>
    <w:p w14:paraId="3950AEC3" w14:textId="77777777" w:rsidR="00006EB0" w:rsidRPr="003C6EC2" w:rsidRDefault="00006EB0" w:rsidP="00006EB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2, 556-562 Hume Highway </w:t>
      </w:r>
      <w:r w:rsidRPr="003C6EC2">
        <w:rPr>
          <w:color w:val="FFFFFF" w:themeColor="background1"/>
          <w:sz w:val="28"/>
        </w:rPr>
        <w:br/>
        <w:t>YAGOONA NSW 2199</w:t>
      </w:r>
      <w:r w:rsidRPr="003C6EC2">
        <w:rPr>
          <w:color w:val="FFFFFF" w:themeColor="background1"/>
          <w:sz w:val="28"/>
        </w:rPr>
        <w:br/>
      </w:r>
      <w:r w:rsidRPr="003C6EC2">
        <w:rPr>
          <w:rFonts w:eastAsia="Calibri"/>
          <w:color w:val="FFFFFF" w:themeColor="background1"/>
          <w:sz w:val="28"/>
          <w:szCs w:val="56"/>
          <w:lang w:eastAsia="en-US"/>
        </w:rPr>
        <w:t>Phone number: 0466 985 079</w:t>
      </w:r>
    </w:p>
    <w:p w14:paraId="674D3EDC" w14:textId="77777777" w:rsidR="00006EB0" w:rsidRDefault="00006EB0" w:rsidP="00006E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201407 </w:t>
      </w:r>
    </w:p>
    <w:p w14:paraId="19717DD4" w14:textId="77777777" w:rsidR="00006EB0" w:rsidRPr="003C6EC2" w:rsidRDefault="00006EB0" w:rsidP="00006EB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Comfort Care Services Pty Ltd</w:t>
      </w:r>
    </w:p>
    <w:p w14:paraId="31F4E3D1" w14:textId="77777777" w:rsidR="00006EB0" w:rsidRPr="003C6EC2" w:rsidRDefault="00006EB0" w:rsidP="00006EB0">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4 November 2020</w:t>
      </w:r>
    </w:p>
    <w:p w14:paraId="1AD48C70" w14:textId="77777777" w:rsidR="00006EB0" w:rsidRPr="00E93D41" w:rsidRDefault="00006EB0" w:rsidP="00006EB0">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December 2020</w:t>
      </w:r>
    </w:p>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6C4566B" w14:textId="77777777" w:rsidR="00006EB0" w:rsidRDefault="00006EB0" w:rsidP="00006EB0">
      <w:pPr>
        <w:pStyle w:val="Heading1"/>
      </w:pPr>
      <w:r>
        <w:lastRenderedPageBreak/>
        <w:t>Publication of report</w:t>
      </w:r>
    </w:p>
    <w:p w14:paraId="5533FBFF" w14:textId="77777777" w:rsidR="00006EB0" w:rsidRPr="00915D1E" w:rsidRDefault="00006EB0" w:rsidP="00006EB0">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6573729" w14:textId="77777777" w:rsidR="00006EB0" w:rsidRPr="0094564F" w:rsidRDefault="00006EB0" w:rsidP="00006EB0">
      <w:pPr>
        <w:pStyle w:val="Heading1"/>
      </w:pPr>
      <w:r w:rsidRPr="001E6954">
        <w:t>Overall assessment of this Service</w:t>
      </w:r>
    </w:p>
    <w:tbl>
      <w:tblPr>
        <w:tblStyle w:val="TableGrid"/>
        <w:tblW w:w="5163"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80"/>
      </w:tblGrid>
      <w:tr w:rsidR="00006EB0" w14:paraId="7AF00279" w14:textId="77777777" w:rsidTr="00006EB0">
        <w:trPr>
          <w:trHeight w:val="227"/>
        </w:trPr>
        <w:tc>
          <w:tcPr>
            <w:tcW w:w="3942" w:type="pct"/>
            <w:shd w:val="clear" w:color="auto" w:fill="auto"/>
          </w:tcPr>
          <w:p w14:paraId="1AEBEB5A" w14:textId="77777777" w:rsidR="00006EB0" w:rsidRPr="001E6954" w:rsidRDefault="00006EB0" w:rsidP="003E223C">
            <w:pPr>
              <w:keepNext/>
              <w:spacing w:before="40" w:after="40" w:line="240" w:lineRule="auto"/>
              <w:ind w:right="-109"/>
              <w:rPr>
                <w:b/>
              </w:rPr>
            </w:pPr>
            <w:bookmarkStart w:id="1" w:name="_Hlk27119070"/>
            <w:r w:rsidRPr="001E6954">
              <w:rPr>
                <w:b/>
              </w:rPr>
              <w:t>Standard 2 Ongoing assessment and planning with consumers</w:t>
            </w:r>
          </w:p>
        </w:tc>
        <w:tc>
          <w:tcPr>
            <w:tcW w:w="1058" w:type="pct"/>
            <w:shd w:val="clear" w:color="auto" w:fill="auto"/>
          </w:tcPr>
          <w:p w14:paraId="67B08BCC" w14:textId="77777777" w:rsidR="00006EB0" w:rsidRPr="001E6954" w:rsidRDefault="00006EB0" w:rsidP="003E223C">
            <w:pPr>
              <w:keepNext/>
              <w:spacing w:before="40" w:after="40" w:line="240" w:lineRule="auto"/>
              <w:jc w:val="right"/>
              <w:rPr>
                <w:b/>
                <w:color w:val="0000FF"/>
              </w:rPr>
            </w:pPr>
          </w:p>
        </w:tc>
      </w:tr>
      <w:tr w:rsidR="00006EB0" w14:paraId="424E0A04" w14:textId="77777777" w:rsidTr="00006EB0">
        <w:trPr>
          <w:trHeight w:val="227"/>
        </w:trPr>
        <w:tc>
          <w:tcPr>
            <w:tcW w:w="3942" w:type="pct"/>
            <w:shd w:val="clear" w:color="auto" w:fill="auto"/>
          </w:tcPr>
          <w:p w14:paraId="649BD557" w14:textId="77777777" w:rsidR="00006EB0" w:rsidRPr="001E6954" w:rsidRDefault="00006EB0" w:rsidP="003E223C">
            <w:pPr>
              <w:spacing w:before="40" w:after="40" w:line="240" w:lineRule="auto"/>
              <w:ind w:left="318" w:hanging="7"/>
            </w:pPr>
            <w:r w:rsidRPr="001E6954">
              <w:t>Requirement 2(3)(b)</w:t>
            </w:r>
          </w:p>
        </w:tc>
        <w:tc>
          <w:tcPr>
            <w:tcW w:w="1058" w:type="pct"/>
            <w:shd w:val="clear" w:color="auto" w:fill="auto"/>
          </w:tcPr>
          <w:p w14:paraId="49544E56" w14:textId="77777777" w:rsidR="00006EB0" w:rsidRPr="001E6954" w:rsidRDefault="00006EB0" w:rsidP="003E223C">
            <w:pPr>
              <w:spacing w:before="40" w:after="40" w:line="240" w:lineRule="auto"/>
              <w:jc w:val="right"/>
              <w:rPr>
                <w:color w:val="0000FF"/>
              </w:rPr>
            </w:pPr>
            <w:r w:rsidRPr="001E6954">
              <w:rPr>
                <w:bCs/>
                <w:iCs/>
                <w:color w:val="00577D"/>
                <w:szCs w:val="40"/>
              </w:rPr>
              <w:t>Compliant</w:t>
            </w:r>
          </w:p>
        </w:tc>
      </w:tr>
      <w:tr w:rsidR="00006EB0" w14:paraId="47D91A7A" w14:textId="77777777" w:rsidTr="00006EB0">
        <w:trPr>
          <w:trHeight w:val="227"/>
        </w:trPr>
        <w:tc>
          <w:tcPr>
            <w:tcW w:w="3942" w:type="pct"/>
            <w:shd w:val="clear" w:color="auto" w:fill="auto"/>
          </w:tcPr>
          <w:p w14:paraId="46E30DF3" w14:textId="77777777" w:rsidR="00006EB0" w:rsidRPr="001E6954" w:rsidRDefault="00006EB0" w:rsidP="003E223C">
            <w:pPr>
              <w:keepNext/>
              <w:spacing w:before="40" w:after="40" w:line="240" w:lineRule="auto"/>
              <w:rPr>
                <w:b/>
              </w:rPr>
            </w:pPr>
            <w:r w:rsidRPr="001E6954">
              <w:rPr>
                <w:b/>
              </w:rPr>
              <w:t>Standard 7 Human resources</w:t>
            </w:r>
          </w:p>
        </w:tc>
        <w:tc>
          <w:tcPr>
            <w:tcW w:w="1058" w:type="pct"/>
            <w:shd w:val="clear" w:color="auto" w:fill="auto"/>
          </w:tcPr>
          <w:p w14:paraId="0F9AFC98" w14:textId="77777777" w:rsidR="00006EB0" w:rsidRPr="001E6954" w:rsidRDefault="00006EB0" w:rsidP="003E223C">
            <w:pPr>
              <w:keepNext/>
              <w:spacing w:before="40" w:after="40" w:line="240" w:lineRule="auto"/>
              <w:jc w:val="right"/>
              <w:rPr>
                <w:b/>
                <w:color w:val="0000FF"/>
              </w:rPr>
            </w:pPr>
          </w:p>
        </w:tc>
      </w:tr>
      <w:tr w:rsidR="00006EB0" w14:paraId="0E0E22AF" w14:textId="77777777" w:rsidTr="00006EB0">
        <w:trPr>
          <w:trHeight w:val="227"/>
        </w:trPr>
        <w:tc>
          <w:tcPr>
            <w:tcW w:w="3942" w:type="pct"/>
            <w:shd w:val="clear" w:color="auto" w:fill="auto"/>
          </w:tcPr>
          <w:p w14:paraId="6ED98A31" w14:textId="77777777" w:rsidR="00006EB0" w:rsidRPr="001E6954" w:rsidRDefault="00006EB0" w:rsidP="003E223C">
            <w:pPr>
              <w:spacing w:before="40" w:after="40" w:line="240" w:lineRule="auto"/>
              <w:ind w:left="318" w:hanging="7"/>
            </w:pPr>
            <w:r w:rsidRPr="001E6954">
              <w:t>Requirement 7(3)(d)</w:t>
            </w:r>
          </w:p>
        </w:tc>
        <w:tc>
          <w:tcPr>
            <w:tcW w:w="1058" w:type="pct"/>
            <w:shd w:val="clear" w:color="auto" w:fill="auto"/>
          </w:tcPr>
          <w:p w14:paraId="2A976BC5" w14:textId="77777777" w:rsidR="00006EB0" w:rsidRPr="001E6954" w:rsidRDefault="00006EB0" w:rsidP="003E223C">
            <w:pPr>
              <w:spacing w:before="40" w:after="40" w:line="240" w:lineRule="auto"/>
              <w:jc w:val="right"/>
              <w:rPr>
                <w:color w:val="0000FF"/>
              </w:rPr>
            </w:pPr>
            <w:r w:rsidRPr="001E6954">
              <w:rPr>
                <w:bCs/>
                <w:iCs/>
                <w:color w:val="00577D"/>
                <w:szCs w:val="40"/>
              </w:rPr>
              <w:t>Compliant</w:t>
            </w:r>
          </w:p>
        </w:tc>
      </w:tr>
      <w:tr w:rsidR="00006EB0" w14:paraId="48A1C89C" w14:textId="77777777" w:rsidTr="00006EB0">
        <w:trPr>
          <w:trHeight w:val="227"/>
        </w:trPr>
        <w:tc>
          <w:tcPr>
            <w:tcW w:w="3942" w:type="pct"/>
            <w:shd w:val="clear" w:color="auto" w:fill="auto"/>
          </w:tcPr>
          <w:p w14:paraId="4F555D4E" w14:textId="77777777" w:rsidR="00006EB0" w:rsidRPr="001E6954" w:rsidRDefault="00006EB0" w:rsidP="003E223C">
            <w:pPr>
              <w:keepNext/>
              <w:spacing w:before="40" w:after="40" w:line="240" w:lineRule="auto"/>
              <w:rPr>
                <w:b/>
              </w:rPr>
            </w:pPr>
            <w:r w:rsidRPr="001E6954">
              <w:rPr>
                <w:b/>
              </w:rPr>
              <w:t>Standard 8 Organisational governance</w:t>
            </w:r>
          </w:p>
        </w:tc>
        <w:tc>
          <w:tcPr>
            <w:tcW w:w="1058" w:type="pct"/>
            <w:shd w:val="clear" w:color="auto" w:fill="auto"/>
          </w:tcPr>
          <w:p w14:paraId="18E948FD" w14:textId="77777777" w:rsidR="00006EB0" w:rsidRPr="001E6954" w:rsidRDefault="00006EB0" w:rsidP="003E223C">
            <w:pPr>
              <w:keepNext/>
              <w:spacing w:before="40" w:after="40" w:line="240" w:lineRule="auto"/>
              <w:jc w:val="right"/>
              <w:rPr>
                <w:b/>
                <w:color w:val="0000FF"/>
              </w:rPr>
            </w:pPr>
          </w:p>
        </w:tc>
      </w:tr>
      <w:tr w:rsidR="00006EB0" w14:paraId="05F5E742" w14:textId="77777777" w:rsidTr="00006EB0">
        <w:trPr>
          <w:trHeight w:val="227"/>
        </w:trPr>
        <w:tc>
          <w:tcPr>
            <w:tcW w:w="3942" w:type="pct"/>
            <w:shd w:val="clear" w:color="auto" w:fill="auto"/>
          </w:tcPr>
          <w:p w14:paraId="0199D314" w14:textId="77777777" w:rsidR="00006EB0" w:rsidRPr="001E6954" w:rsidRDefault="00006EB0" w:rsidP="003E223C">
            <w:pPr>
              <w:spacing w:before="40" w:after="40" w:line="240" w:lineRule="auto"/>
              <w:ind w:left="318" w:hanging="7"/>
            </w:pPr>
            <w:r w:rsidRPr="001E6954">
              <w:t>Requirement 8(3)(d)</w:t>
            </w:r>
          </w:p>
        </w:tc>
        <w:tc>
          <w:tcPr>
            <w:tcW w:w="1058" w:type="pct"/>
            <w:shd w:val="clear" w:color="auto" w:fill="auto"/>
          </w:tcPr>
          <w:p w14:paraId="054367E8" w14:textId="77777777" w:rsidR="00006EB0" w:rsidRPr="001E6954" w:rsidRDefault="00006EB0" w:rsidP="003E223C">
            <w:pPr>
              <w:spacing w:before="40" w:after="40" w:line="240" w:lineRule="auto"/>
              <w:jc w:val="right"/>
              <w:rPr>
                <w:color w:val="0000FF"/>
              </w:rPr>
            </w:pPr>
            <w:r w:rsidRPr="001E6954">
              <w:rPr>
                <w:bCs/>
                <w:iCs/>
                <w:color w:val="00577D"/>
                <w:szCs w:val="40"/>
              </w:rPr>
              <w:t>Compliant</w:t>
            </w:r>
          </w:p>
        </w:tc>
      </w:tr>
      <w:bookmarkEnd w:id="1"/>
    </w:tbl>
    <w:p w14:paraId="10AB3775" w14:textId="77777777" w:rsidR="008A22FF" w:rsidRDefault="008A22FF"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71DFDD54" w14:textId="77777777" w:rsidR="00006EB0" w:rsidRPr="00D21DCD" w:rsidRDefault="00006EB0" w:rsidP="00006EB0">
      <w:pPr>
        <w:pStyle w:val="Heading1"/>
      </w:pPr>
      <w:r>
        <w:lastRenderedPageBreak/>
        <w:t>Detailed assessment</w:t>
      </w:r>
    </w:p>
    <w:p w14:paraId="343AD322" w14:textId="77777777" w:rsidR="00006EB0" w:rsidRPr="00D63989" w:rsidRDefault="00006EB0" w:rsidP="00006EB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C27D51" w14:textId="77777777" w:rsidR="00006EB0" w:rsidRPr="001E6954" w:rsidRDefault="00006EB0" w:rsidP="00006EB0">
      <w:pPr>
        <w:rPr>
          <w:color w:val="auto"/>
        </w:rPr>
      </w:pPr>
      <w:r w:rsidRPr="00D63989">
        <w:t>The report also specifies areas in which improvements must be made to ensure the Quality Standards are complied with.</w:t>
      </w:r>
    </w:p>
    <w:p w14:paraId="734E6E94" w14:textId="77777777" w:rsidR="00006EB0" w:rsidRPr="00D63989" w:rsidRDefault="00006EB0" w:rsidP="00006EB0">
      <w:r w:rsidRPr="00D63989">
        <w:t xml:space="preserve">The following information has been </w:t>
      </w:r>
      <w:proofErr w:type="gramStart"/>
      <w:r w:rsidRPr="00D63989">
        <w:t>taken into account</w:t>
      </w:r>
      <w:proofErr w:type="gramEnd"/>
      <w:r w:rsidRPr="00D63989">
        <w:t xml:space="preserve"> in developing this performance report:</w:t>
      </w:r>
    </w:p>
    <w:p w14:paraId="22F52206" w14:textId="77777777" w:rsidR="00006EB0" w:rsidRPr="00027BF0" w:rsidRDefault="00006EB0" w:rsidP="00006EB0">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27BF0">
        <w:t>a site assessment, observations at the service, review of documents and interviews with staff, consumers/representatives and others.</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E22030">
          <w:headerReference w:type="first" r:id="rId18"/>
          <w:pgSz w:w="11906" w:h="16838"/>
          <w:pgMar w:top="1701" w:right="1418" w:bottom="1418" w:left="1418" w:header="709" w:footer="397" w:gutter="0"/>
          <w:cols w:space="708"/>
          <w:docGrid w:linePitch="360"/>
        </w:sectPr>
      </w:pPr>
    </w:p>
    <w:p w14:paraId="60A10DF3" w14:textId="77777777" w:rsidR="00154403" w:rsidRPr="00154403" w:rsidRDefault="00154403" w:rsidP="00154403"/>
    <w:p w14:paraId="0A407FCA" w14:textId="77777777" w:rsidR="00ED6B57" w:rsidRDefault="00ED6B57"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0EED56E6" w14:textId="7B625815" w:rsidR="001862F5" w:rsidRDefault="00ED6B57"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2487F18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D1DE175" w14:textId="77777777" w:rsidR="00006EB0" w:rsidRDefault="00006EB0" w:rsidP="00006EB0">
      <w:pPr>
        <w:pStyle w:val="Heading2"/>
      </w:pPr>
      <w:bookmarkStart w:id="3" w:name="_Hlk58837466"/>
      <w:r>
        <w:t xml:space="preserve">Assessment </w:t>
      </w:r>
      <w:r w:rsidRPr="002B2C0F">
        <w:t>of Standard</w:t>
      </w:r>
      <w:r>
        <w:t xml:space="preserve"> 2</w:t>
      </w:r>
    </w:p>
    <w:p w14:paraId="3E5F1321" w14:textId="77777777" w:rsidR="00006EB0" w:rsidRPr="00027BF0" w:rsidRDefault="00006EB0" w:rsidP="00006EB0">
      <w:pPr>
        <w:rPr>
          <w:rFonts w:eastAsia="Calibri"/>
          <w:color w:val="auto"/>
          <w:lang w:eastAsia="en-US"/>
        </w:rPr>
      </w:pPr>
      <w:r w:rsidRPr="00027BF0">
        <w:rPr>
          <w:rFonts w:eastAsia="Calibri"/>
          <w:color w:val="auto"/>
          <w:lang w:eastAsia="en-US"/>
        </w:rPr>
        <w:t>The Assessment Team did not assess all requirements and therefore an overall rating for the Quality Standard is not provided.</w:t>
      </w:r>
    </w:p>
    <w:p w14:paraId="606DB9B8" w14:textId="77777777" w:rsidR="00006EB0" w:rsidRPr="00853601" w:rsidRDefault="00006EB0" w:rsidP="00006EB0">
      <w:pPr>
        <w:pStyle w:val="Heading2"/>
      </w:pPr>
      <w:r>
        <w:t>Assessment of Standard 2 Requirements</w:t>
      </w:r>
      <w:r w:rsidRPr="0066387A">
        <w:rPr>
          <w:i/>
          <w:color w:val="0000FF"/>
          <w:sz w:val="24"/>
          <w:szCs w:val="24"/>
        </w:rPr>
        <w:t xml:space="preserve"> </w:t>
      </w:r>
    </w:p>
    <w:p w14:paraId="6C7AB4C9" w14:textId="77777777" w:rsidR="00006EB0" w:rsidRDefault="00006EB0" w:rsidP="00006EB0">
      <w:pPr>
        <w:pStyle w:val="Heading3"/>
      </w:pPr>
      <w:r>
        <w:t>Requirement 2(3)(b)</w:t>
      </w:r>
      <w:r>
        <w:tab/>
        <w:t>Compliant</w:t>
      </w:r>
    </w:p>
    <w:p w14:paraId="3A768745" w14:textId="77777777" w:rsidR="00006EB0" w:rsidRPr="001F433A" w:rsidRDefault="00006EB0" w:rsidP="00006EB0">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70302C78" w14:textId="77777777" w:rsidR="00006EB0" w:rsidRDefault="00006EB0" w:rsidP="00006EB0">
      <w:pPr>
        <w:spacing w:before="120"/>
      </w:pPr>
      <w:r w:rsidRPr="00CE5852">
        <w:t>The service conducts comprehensive assessments</w:t>
      </w:r>
      <w:r>
        <w:t xml:space="preserve"> which</w:t>
      </w:r>
      <w:r w:rsidRPr="00CE5852">
        <w:t xml:space="preserve"> inform the development of the care plan. The service provide</w:t>
      </w:r>
      <w:r>
        <w:t>s</w:t>
      </w:r>
      <w:r w:rsidRPr="00CE5852">
        <w:t xml:space="preserve"> care to older people of culturally and linguistically diverse backgrounds and ha</w:t>
      </w:r>
      <w:r>
        <w:t>s</w:t>
      </w:r>
      <w:r w:rsidRPr="00CE5852">
        <w:t xml:space="preserve"> in place a cultural</w:t>
      </w:r>
      <w:r>
        <w:t>ly</w:t>
      </w:r>
      <w:r w:rsidRPr="00CE5852">
        <w:t xml:space="preserve"> appropriate care plan that outline</w:t>
      </w:r>
      <w:r>
        <w:t>s</w:t>
      </w:r>
      <w:r w:rsidRPr="00CE5852">
        <w:t xml:space="preserve"> aspects important to the</w:t>
      </w:r>
      <w:r>
        <w:t xml:space="preserve"> consumer</w:t>
      </w:r>
      <w:r w:rsidRPr="00CE5852">
        <w:t>. C</w:t>
      </w:r>
      <w:r>
        <w:t>onsumers</w:t>
      </w:r>
      <w:r w:rsidRPr="00CE5852">
        <w:t xml:space="preserve"> and representatives praised the service highly and confirmed that the assessment and care planning procedures assisted </w:t>
      </w:r>
      <w:r>
        <w:t>in</w:t>
      </w:r>
      <w:r w:rsidRPr="00CE5852">
        <w:t xml:space="preserve"> meet</w:t>
      </w:r>
      <w:r>
        <w:t>ing</w:t>
      </w:r>
      <w:r w:rsidRPr="00CE5852">
        <w:t xml:space="preserve"> their care need</w:t>
      </w:r>
      <w:r>
        <w:t xml:space="preserve">s and identifying their </w:t>
      </w:r>
      <w:r w:rsidRPr="00CE5852">
        <w:t>goals</w:t>
      </w:r>
      <w:r>
        <w:t>.</w:t>
      </w:r>
      <w:r w:rsidRPr="00CE5852">
        <w:t xml:space="preserve"> </w:t>
      </w:r>
      <w:r w:rsidRPr="00CE5852">
        <w:rPr>
          <w:color w:val="auto"/>
          <w:spacing w:val="-6"/>
          <w:shd w:val="clear" w:color="auto" w:fill="FFFFFF"/>
        </w:rPr>
        <w:t xml:space="preserve">A client information kit is provided at </w:t>
      </w:r>
      <w:r>
        <w:rPr>
          <w:color w:val="auto"/>
          <w:spacing w:val="-6"/>
          <w:shd w:val="clear" w:color="auto" w:fill="FFFFFF"/>
        </w:rPr>
        <w:t xml:space="preserve">the </w:t>
      </w:r>
      <w:r w:rsidRPr="00CE5852">
        <w:rPr>
          <w:color w:val="auto"/>
          <w:spacing w:val="-6"/>
          <w:shd w:val="clear" w:color="auto" w:fill="FFFFFF"/>
        </w:rPr>
        <w:t>commencement of the service</w:t>
      </w:r>
      <w:r>
        <w:rPr>
          <w:color w:val="auto"/>
          <w:spacing w:val="-6"/>
          <w:shd w:val="clear" w:color="auto" w:fill="FFFFFF"/>
        </w:rPr>
        <w:t xml:space="preserve"> which</w:t>
      </w:r>
      <w:r w:rsidRPr="00CE5852">
        <w:rPr>
          <w:color w:val="auto"/>
          <w:spacing w:val="-6"/>
          <w:shd w:val="clear" w:color="auto" w:fill="FFFFFF"/>
        </w:rPr>
        <w:t xml:space="preserve"> includes </w:t>
      </w:r>
      <w:r w:rsidRPr="00CE5852">
        <w:t>advance care planning information.</w:t>
      </w:r>
      <w:r>
        <w:t xml:space="preserve"> D</w:t>
      </w:r>
      <w:r w:rsidRPr="00CE5852">
        <w:rPr>
          <w:color w:val="auto"/>
          <w:spacing w:val="-6"/>
          <w:shd w:val="clear" w:color="auto" w:fill="FFFFFF"/>
        </w:rPr>
        <w:t>iscussion takes place with care recipients in relation to advance care planning and they are offered relevant information and assistance if they wish</w:t>
      </w:r>
      <w:r w:rsidRPr="00CE5852">
        <w:t xml:space="preserve">. </w:t>
      </w:r>
    </w:p>
    <w:p w14:paraId="0326DF99" w14:textId="77777777" w:rsidR="00006EB0" w:rsidRDefault="00006EB0" w:rsidP="00006EB0">
      <w:r w:rsidRPr="00AB70F0">
        <w:t>I find this requirement is compliant as the approved provider has demonstrated assessment and planning identifies and addresses the consumer’s current needs, goals and preferences, including advance care planning and end of life planning if the consumer wishes</w:t>
      </w:r>
      <w:r>
        <w:t>.</w:t>
      </w:r>
    </w:p>
    <w:bookmarkEnd w:id="3"/>
    <w:p w14:paraId="6EF51BBD" w14:textId="77777777" w:rsidR="00032B17" w:rsidRDefault="00032B17"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1CCB53EB" w14:textId="6AF01A17" w:rsidR="00F05744" w:rsidRDefault="009C6F30" w:rsidP="00A3716D">
      <w:pPr>
        <w:pStyle w:val="Heading1"/>
        <w:tabs>
          <w:tab w:val="right" w:pos="9070"/>
        </w:tabs>
        <w:spacing w:before="560" w:after="640"/>
        <w:rPr>
          <w:color w:val="FFFFFF" w:themeColor="background1"/>
          <w:sz w:val="36"/>
        </w:rPr>
        <w:sectPr w:rsidR="00F05744" w:rsidSect="00F06FD9">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4F818BA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8834E6A" w14:textId="77777777" w:rsidR="00006EB0" w:rsidRDefault="00006EB0" w:rsidP="00006EB0">
      <w:pPr>
        <w:pStyle w:val="Heading2"/>
      </w:pPr>
      <w:r>
        <w:t>Assessment of Standard 7</w:t>
      </w:r>
    </w:p>
    <w:p w14:paraId="606435C9" w14:textId="77777777" w:rsidR="00006EB0" w:rsidRDefault="00006EB0" w:rsidP="00006EB0">
      <w:pPr>
        <w:rPr>
          <w:rFonts w:eastAsia="Calibri"/>
          <w:color w:val="auto"/>
          <w:lang w:eastAsia="en-US"/>
        </w:rPr>
      </w:pPr>
      <w:r w:rsidRPr="00027BF0">
        <w:rPr>
          <w:rFonts w:eastAsia="Calibri"/>
          <w:color w:val="auto"/>
          <w:lang w:eastAsia="en-US"/>
        </w:rPr>
        <w:t>The Assessment Team did not assess all requirements and therefore an overall rating for the Quality Standard is not provided.</w:t>
      </w:r>
    </w:p>
    <w:p w14:paraId="7F7054D4" w14:textId="77777777" w:rsidR="00006EB0" w:rsidRPr="00027BF0" w:rsidRDefault="00006EB0" w:rsidP="00006EB0">
      <w:pPr>
        <w:rPr>
          <w:rFonts w:eastAsia="Calibri"/>
          <w:color w:val="auto"/>
          <w:lang w:eastAsia="en-US"/>
        </w:rPr>
      </w:pPr>
      <w:r w:rsidRPr="00AB70F0">
        <w:t>I find this requirement is compliant as the approved provider has demonstrated</w:t>
      </w:r>
    </w:p>
    <w:p w14:paraId="1373500A" w14:textId="77777777" w:rsidR="00006EB0" w:rsidRDefault="00006EB0" w:rsidP="00006EB0">
      <w:pPr>
        <w:pStyle w:val="Heading2"/>
      </w:pPr>
      <w:r>
        <w:t>Assessment of Standard 7 Requirements</w:t>
      </w:r>
      <w:r w:rsidRPr="0066387A">
        <w:rPr>
          <w:i/>
          <w:color w:val="0000FF"/>
          <w:sz w:val="24"/>
          <w:szCs w:val="24"/>
        </w:rPr>
        <w:t xml:space="preserve"> </w:t>
      </w:r>
    </w:p>
    <w:p w14:paraId="49D24F66" w14:textId="77777777" w:rsidR="00006EB0" w:rsidRPr="00095CD4" w:rsidRDefault="00006EB0" w:rsidP="00006EB0">
      <w:pPr>
        <w:pStyle w:val="Heading3"/>
      </w:pPr>
      <w:r w:rsidRPr="00095CD4">
        <w:t>Requirement 7(3)(d)</w:t>
      </w:r>
      <w:r>
        <w:tab/>
        <w:t>Compliant</w:t>
      </w:r>
    </w:p>
    <w:p w14:paraId="243CC5A3" w14:textId="77777777" w:rsidR="00006EB0" w:rsidRPr="001F433A" w:rsidRDefault="00006EB0" w:rsidP="00006EB0">
      <w:pPr>
        <w:rPr>
          <w:i/>
        </w:rPr>
      </w:pPr>
      <w:r w:rsidRPr="001F433A">
        <w:rPr>
          <w:i/>
        </w:rPr>
        <w:t>The workforce is recruited, trained, equipped and supported to deliver the outcomes required by these standards.</w:t>
      </w:r>
    </w:p>
    <w:p w14:paraId="4A76BFED" w14:textId="77777777" w:rsidR="00006EB0" w:rsidRDefault="00006EB0" w:rsidP="00006EB0">
      <w:pPr>
        <w:spacing w:before="120"/>
      </w:pPr>
      <w:r>
        <w:t xml:space="preserve">The workforce is recruited, trained and equipped to deliver outcomes for consumers in line with the standards. A comprehensive induction program is in place and care staff are provided with ongoing training and the relevant equipment and support to undertake their job. Interviews with care staff indicated that they were highly satisfied with the support provided to them. Consumers and representatives interviewed confirmed that management and staff have the necessary skills to operate the service and provide them with care and services. Representatives spoke highly of the responsiveness of staff and management and their willingness to assist consumers with their care needs. </w:t>
      </w:r>
    </w:p>
    <w:p w14:paraId="48ADCC67" w14:textId="77777777" w:rsidR="00006EB0" w:rsidRPr="00821CD4" w:rsidRDefault="00006EB0" w:rsidP="00006EB0">
      <w:r w:rsidRPr="00821CD4">
        <w:t>I find this requirement is compliant as the approved provider has demonstrated the workforce is recruited, trained, equipped and supported to deliver the outcomes required by these standards.</w:t>
      </w:r>
    </w:p>
    <w:p w14:paraId="0C40D723" w14:textId="77777777" w:rsidR="00095CD4" w:rsidRDefault="00095CD4" w:rsidP="00095CD4">
      <w:pPr>
        <w:sectPr w:rsidR="00095CD4" w:rsidSect="00F05744">
          <w:headerReference w:type="default" r:id="rId25"/>
          <w:type w:val="continuous"/>
          <w:pgSz w:w="11906" w:h="16838"/>
          <w:pgMar w:top="1701" w:right="1418" w:bottom="1418" w:left="1418" w:header="709" w:footer="397" w:gutter="0"/>
          <w:cols w:space="708"/>
          <w:titlePg/>
          <w:docGrid w:linePitch="360"/>
        </w:sectPr>
      </w:pPr>
    </w:p>
    <w:p w14:paraId="184319AC" w14:textId="3EB96F50" w:rsidR="00F05744" w:rsidRDefault="00095CD4" w:rsidP="00A3716D">
      <w:pPr>
        <w:pStyle w:val="Heading1"/>
        <w:tabs>
          <w:tab w:val="right" w:pos="9070"/>
        </w:tabs>
        <w:spacing w:before="560" w:after="640"/>
        <w:rPr>
          <w:color w:val="FFFFFF" w:themeColor="background1"/>
          <w:sz w:val="36"/>
        </w:rPr>
        <w:sectPr w:rsidR="00F05744" w:rsidSect="007C6DB4">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D255BF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F0AE331" w14:textId="77777777" w:rsidR="008A3DD2" w:rsidRDefault="008A3DD2" w:rsidP="008A3DD2">
      <w:pPr>
        <w:pStyle w:val="Heading2"/>
      </w:pPr>
      <w:r>
        <w:t>Assessment of Standard 8</w:t>
      </w:r>
    </w:p>
    <w:p w14:paraId="4FBA9010" w14:textId="77777777" w:rsidR="008A3DD2" w:rsidRPr="00027BF0" w:rsidRDefault="008A3DD2" w:rsidP="008A3DD2">
      <w:pPr>
        <w:rPr>
          <w:rFonts w:eastAsia="Calibri"/>
          <w:color w:val="auto"/>
          <w:lang w:eastAsia="en-US"/>
        </w:rPr>
      </w:pPr>
      <w:r w:rsidRPr="00027BF0">
        <w:rPr>
          <w:rFonts w:eastAsia="Calibri"/>
          <w:color w:val="auto"/>
          <w:lang w:eastAsia="en-US"/>
        </w:rPr>
        <w:t>The Assessment Team did not assess all requirements and therefore an overall rating for the Quality Standard is not provided.</w:t>
      </w:r>
    </w:p>
    <w:p w14:paraId="433597AB" w14:textId="77777777" w:rsidR="008A3DD2" w:rsidRPr="00506F7F" w:rsidRDefault="008A3DD2" w:rsidP="008A3DD2">
      <w:pPr>
        <w:pStyle w:val="Heading2"/>
        <w:rPr>
          <w:color w:val="0000FF"/>
        </w:rPr>
      </w:pPr>
      <w:r>
        <w:t>Assessment of Standard 8 Requirements</w:t>
      </w:r>
      <w:r w:rsidRPr="0066387A">
        <w:rPr>
          <w:i/>
          <w:color w:val="0000FF"/>
          <w:sz w:val="24"/>
          <w:szCs w:val="24"/>
        </w:rPr>
        <w:t xml:space="preserve"> </w:t>
      </w:r>
    </w:p>
    <w:p w14:paraId="7A085D80" w14:textId="77777777" w:rsidR="008A3DD2" w:rsidRPr="00506F7F" w:rsidRDefault="008A3DD2" w:rsidP="008A3DD2">
      <w:pPr>
        <w:pStyle w:val="Heading3"/>
      </w:pPr>
      <w:r w:rsidRPr="00506F7F">
        <w:t>Requirement 8(3)(d)</w:t>
      </w:r>
      <w:r>
        <w:tab/>
        <w:t>Compliant</w:t>
      </w:r>
    </w:p>
    <w:p w14:paraId="2DF7E44C" w14:textId="77777777" w:rsidR="008A3DD2" w:rsidRPr="001F433A" w:rsidRDefault="008A3DD2" w:rsidP="008A3DD2">
      <w:pPr>
        <w:rPr>
          <w:i/>
        </w:rPr>
      </w:pPr>
      <w:r w:rsidRPr="001F433A">
        <w:rPr>
          <w:i/>
        </w:rPr>
        <w:t>Effective risk management systems and practices, including but not limited to the following:</w:t>
      </w:r>
    </w:p>
    <w:p w14:paraId="19FE078F" w14:textId="77777777" w:rsidR="008A3DD2" w:rsidRPr="001F433A" w:rsidRDefault="008A3DD2" w:rsidP="008A3DD2">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174CB85" w14:textId="77777777" w:rsidR="008A3DD2" w:rsidRPr="001F433A" w:rsidRDefault="008A3DD2" w:rsidP="008A3DD2">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38B08D9A" w14:textId="77777777" w:rsidR="008A3DD2" w:rsidRPr="001F433A" w:rsidRDefault="008A3DD2" w:rsidP="008A3DD2">
      <w:pPr>
        <w:numPr>
          <w:ilvl w:val="0"/>
          <w:numId w:val="29"/>
        </w:numPr>
        <w:tabs>
          <w:tab w:val="right" w:pos="9026"/>
        </w:tabs>
        <w:spacing w:before="0" w:after="0"/>
        <w:ind w:left="567" w:hanging="425"/>
        <w:outlineLvl w:val="4"/>
        <w:rPr>
          <w:i/>
        </w:rPr>
      </w:pPr>
      <w:r w:rsidRPr="001F433A">
        <w:rPr>
          <w:i/>
        </w:rPr>
        <w:t>supporting consumers to live the best life they can.</w:t>
      </w:r>
    </w:p>
    <w:p w14:paraId="68351014" w14:textId="77777777" w:rsidR="008A3DD2" w:rsidRDefault="008A3DD2" w:rsidP="008A3DD2">
      <w:pPr>
        <w:spacing w:before="120"/>
      </w:pPr>
      <w:r>
        <w:t xml:space="preserve">The service has risk management systems and practices that respond to managing risk. The service employees a registered nurse who undertakes assessments and monitors care provided including any high impact risks. Monitoring in place includes oversight of consumer’s deteriorating health and other potential risks such as mobility issues, home safety and wellbeing. A policy and procedure </w:t>
      </w:r>
      <w:proofErr w:type="gramStart"/>
      <w:r>
        <w:t>is</w:t>
      </w:r>
      <w:proofErr w:type="gramEnd"/>
      <w:r>
        <w:t xml:space="preserve"> in place to identify and respond to abuse and neglect of consumers and staff were able to explain practices they would follow if they identified elder abuse. Consumers interviewed indicated that they felt secure with the care and services provided and they provided examples of how they were supported to live independently at home. </w:t>
      </w:r>
    </w:p>
    <w:p w14:paraId="56B6C5E0" w14:textId="77777777" w:rsidR="008A3DD2" w:rsidRPr="00B32B33" w:rsidRDefault="008A3DD2" w:rsidP="008A3DD2">
      <w:r w:rsidRPr="00AB70F0">
        <w:lastRenderedPageBreak/>
        <w:t>I find this requirement is compliant as the approved provider has demonstrated</w:t>
      </w:r>
      <w:r>
        <w:t xml:space="preserve"> e</w:t>
      </w:r>
      <w:r w:rsidRPr="00B32B33">
        <w:t>ffective risk management systems and practices, including but not limited to the following:</w:t>
      </w:r>
    </w:p>
    <w:p w14:paraId="3CD210D2" w14:textId="77777777" w:rsidR="008A3DD2" w:rsidRPr="00B32B33" w:rsidRDefault="008A3DD2" w:rsidP="008A3DD2">
      <w:pPr>
        <w:numPr>
          <w:ilvl w:val="0"/>
          <w:numId w:val="29"/>
        </w:numPr>
        <w:tabs>
          <w:tab w:val="right" w:pos="9026"/>
        </w:tabs>
        <w:spacing w:before="0" w:after="0"/>
        <w:outlineLvl w:val="4"/>
      </w:pPr>
      <w:r w:rsidRPr="00B32B33">
        <w:t>managing high impact or high prevalence risks associated with the care of consumers;</w:t>
      </w:r>
    </w:p>
    <w:p w14:paraId="61DC1816" w14:textId="77777777" w:rsidR="008A3DD2" w:rsidRPr="00B32B33" w:rsidRDefault="008A3DD2" w:rsidP="008A3DD2">
      <w:pPr>
        <w:numPr>
          <w:ilvl w:val="0"/>
          <w:numId w:val="29"/>
        </w:numPr>
        <w:tabs>
          <w:tab w:val="right" w:pos="9026"/>
        </w:tabs>
        <w:spacing w:before="0" w:after="0"/>
        <w:outlineLvl w:val="4"/>
      </w:pPr>
      <w:r w:rsidRPr="00B32B33">
        <w:t>identifying and responding to abuse and neglect of consumers;</w:t>
      </w:r>
    </w:p>
    <w:p w14:paraId="5394EEFD" w14:textId="77777777" w:rsidR="008A3DD2" w:rsidRPr="00B32B33" w:rsidRDefault="008A3DD2" w:rsidP="008A3DD2">
      <w:pPr>
        <w:numPr>
          <w:ilvl w:val="0"/>
          <w:numId w:val="29"/>
        </w:numPr>
        <w:tabs>
          <w:tab w:val="right" w:pos="9026"/>
        </w:tabs>
        <w:spacing w:before="0" w:after="0"/>
        <w:outlineLvl w:val="4"/>
      </w:pPr>
      <w:r w:rsidRPr="00B32B33">
        <w:t>supporting consumers to live the best life they can.</w:t>
      </w:r>
    </w:p>
    <w:p w14:paraId="0D156996" w14:textId="77777777" w:rsidR="00095CD4" w:rsidRDefault="00095CD4" w:rsidP="00A93E3F">
      <w:pPr>
        <w:tabs>
          <w:tab w:val="right" w:pos="9026"/>
        </w:tabs>
        <w:sectPr w:rsidR="00095CD4" w:rsidSect="00F05744">
          <w:headerReference w:type="default" r:id="rId28"/>
          <w:type w:val="continuous"/>
          <w:pgSz w:w="11906" w:h="16838"/>
          <w:pgMar w:top="1701" w:right="1418" w:bottom="1418" w:left="1418" w:header="709" w:footer="397" w:gutter="0"/>
          <w:cols w:space="708"/>
          <w:titlePg/>
          <w:docGrid w:linePitch="360"/>
        </w:sectPr>
      </w:pPr>
    </w:p>
    <w:p w14:paraId="1F190378" w14:textId="6454C9D1" w:rsidR="00A93E3F" w:rsidRDefault="00095CD4" w:rsidP="00095CD4">
      <w:pPr>
        <w:pStyle w:val="Heading1"/>
      </w:pPr>
      <w:r>
        <w:lastRenderedPageBreak/>
        <w:t>Areas for improvement</w:t>
      </w:r>
    </w:p>
    <w:p w14:paraId="00E55FCB" w14:textId="77777777" w:rsidR="008A3DD2" w:rsidRPr="00E830C7" w:rsidRDefault="008A3DD2" w:rsidP="008A3DD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CBD6D21" w14:textId="085E464C" w:rsidR="00FB1D63" w:rsidRPr="00165658" w:rsidRDefault="00FB1D63" w:rsidP="008A3DD2">
      <w:pPr>
        <w:rPr>
          <w:rFonts w:eastAsiaTheme="minorHAnsi"/>
          <w:color w:val="auto"/>
          <w:szCs w:val="22"/>
          <w:lang w:eastAsia="en-US"/>
        </w:rPr>
      </w:pPr>
    </w:p>
    <w:sectPr w:rsidR="00FB1D63" w:rsidRPr="00165658"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94B2" w14:textId="77777777" w:rsidR="008A3DD2" w:rsidRPr="009A1F1B" w:rsidRDefault="008A3DD2" w:rsidP="008A3DD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7835D3" w14:textId="77777777" w:rsidR="008A3DD2" w:rsidRPr="00C72FFB" w:rsidRDefault="008A3DD2" w:rsidP="008A3D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Comfort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4B7837D" w14:textId="3DB5AC3B" w:rsidR="00506F7F" w:rsidRPr="00C72FFB" w:rsidRDefault="008A3DD2" w:rsidP="008A3DD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201407</w:t>
    </w:r>
    <w:r w:rsidR="00506F7F" w:rsidRPr="00C72FFB">
      <w:rPr>
        <w:rFonts w:eastAsia="Calibri" w:cs="Times New Roman"/>
        <w:color w:val="auto"/>
        <w:sz w:val="16"/>
        <w:szCs w:val="22"/>
        <w:lang w:eastAsia="en-US"/>
      </w:rPr>
      <w:tab/>
      <w:t xml:space="preserve">Page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PAGE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5</w:t>
    </w:r>
    <w:r w:rsidR="00506F7F" w:rsidRPr="00C72FFB">
      <w:rPr>
        <w:rFonts w:eastAsia="Calibri" w:cs="Times New Roman"/>
        <w:color w:val="auto"/>
        <w:sz w:val="16"/>
        <w:szCs w:val="22"/>
        <w:lang w:eastAsia="en-US"/>
      </w:rPr>
      <w:fldChar w:fldCharType="end"/>
    </w:r>
    <w:r w:rsidR="00506F7F" w:rsidRPr="00C72FFB">
      <w:rPr>
        <w:rFonts w:eastAsia="Calibri" w:cs="Times New Roman"/>
        <w:color w:val="auto"/>
        <w:sz w:val="16"/>
        <w:szCs w:val="22"/>
        <w:lang w:eastAsia="en-US"/>
      </w:rPr>
      <w:t xml:space="preserve"> of </w:t>
    </w:r>
    <w:r w:rsidR="00506F7F" w:rsidRPr="00C72FFB">
      <w:rPr>
        <w:rFonts w:eastAsia="Calibri" w:cs="Times New Roman"/>
        <w:color w:val="auto"/>
        <w:sz w:val="16"/>
        <w:szCs w:val="22"/>
        <w:lang w:eastAsia="en-US"/>
      </w:rPr>
      <w:fldChar w:fldCharType="begin"/>
    </w:r>
    <w:r w:rsidR="00506F7F" w:rsidRPr="00C72FFB">
      <w:rPr>
        <w:rFonts w:eastAsia="Calibri" w:cs="Times New Roman"/>
        <w:color w:val="auto"/>
        <w:sz w:val="16"/>
        <w:szCs w:val="22"/>
        <w:lang w:eastAsia="en-US"/>
      </w:rPr>
      <w:instrText xml:space="preserve"> NUMPAGES  \* Arabic  \* MERGEFORMAT </w:instrText>
    </w:r>
    <w:r w:rsidR="00506F7F" w:rsidRPr="00C72FFB">
      <w:rPr>
        <w:rFonts w:eastAsia="Calibri" w:cs="Times New Roman"/>
        <w:color w:val="auto"/>
        <w:sz w:val="16"/>
        <w:szCs w:val="22"/>
        <w:lang w:eastAsia="en-US"/>
      </w:rPr>
      <w:fldChar w:fldCharType="separate"/>
    </w:r>
    <w:r w:rsidR="00506F7F">
      <w:rPr>
        <w:rFonts w:eastAsia="Calibri" w:cs="Times New Roman"/>
        <w:color w:val="auto"/>
        <w:sz w:val="16"/>
        <w:szCs w:val="22"/>
        <w:lang w:eastAsia="en-US"/>
      </w:rPr>
      <w:t>24</w:t>
    </w:r>
    <w:r w:rsidR="00506F7F"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46FA0CA"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w:t>
    </w:r>
    <w:r w:rsidR="00A863C0">
      <w:rPr>
        <w:rFonts w:eastAsia="Calibri" w:cs="Times New Roman"/>
        <w:color w:val="auto"/>
        <w:sz w:val="16"/>
        <w:szCs w:val="22"/>
        <w:lang w:eastAsia="en-US"/>
      </w:rPr>
      <w:t>5</w:t>
    </w:r>
    <w:r w:rsidRPr="00C72FFB">
      <w:rPr>
        <w:rFonts w:eastAsia="Calibri" w:cs="Times New Roman"/>
        <w:color w:val="auto"/>
        <w:sz w:val="16"/>
        <w:szCs w:val="22"/>
        <w:lang w:eastAsia="en-US"/>
      </w:rPr>
      <w:t xml:space="preserve"> v</w:t>
    </w:r>
    <w:r w:rsidR="00A863C0">
      <w:rPr>
        <w:rFonts w:eastAsia="Calibri" w:cs="Times New Roman"/>
        <w:color w:val="auto"/>
        <w:sz w:val="16"/>
        <w:szCs w:val="22"/>
        <w:lang w:eastAsia="en-US"/>
      </w:rPr>
      <w:t>1</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1D7F" w14:textId="77777777" w:rsidR="00165658" w:rsidRPr="009A1F1B" w:rsidRDefault="0016565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1B55B3" w14:textId="77777777" w:rsidR="00165658" w:rsidRPr="00C72FFB" w:rsidRDefault="001656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DB36F38" w14:textId="77777777" w:rsidR="00165658" w:rsidRPr="00A3716D" w:rsidRDefault="0016565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660F2F7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B85F" w14:textId="758EBA48" w:rsidR="007C6DB4" w:rsidRPr="00703E80" w:rsidRDefault="00C219E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557FDFF7" wp14:editId="3ED20A78">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6DB4" w:rsidRPr="00703E80">
      <w:rPr>
        <w:rFonts w:ascii="Arial Black" w:hAnsi="Arial Black"/>
        <w:color w:val="FFFFFF" w:themeColor="background1"/>
        <w:sz w:val="36"/>
      </w:rPr>
      <w:t xml:space="preserve">STANDARD </w:t>
    </w:r>
    <w:r w:rsidR="007C6DB4">
      <w:rPr>
        <w:rFonts w:ascii="Arial Black" w:hAnsi="Arial Black"/>
        <w:color w:val="FFFFFF" w:themeColor="background1"/>
        <w:sz w:val="36"/>
      </w:rPr>
      <w:t>7</w:t>
    </w:r>
    <w:r w:rsidR="007C6DB4" w:rsidRPr="00703E80">
      <w:rPr>
        <w:rFonts w:ascii="Arial Black" w:hAnsi="Arial Black"/>
        <w:color w:val="FFFFFF" w:themeColor="background1"/>
        <w:sz w:val="36"/>
      </w:rPr>
      <w:t xml:space="preserve"> </w:t>
    </w:r>
    <w:r w:rsidR="007C6DB4" w:rsidRPr="00703E80">
      <w:rPr>
        <w:rFonts w:ascii="Arial Black" w:hAnsi="Arial Black"/>
        <w:color w:val="FFFFFF" w:themeColor="background1"/>
        <w:sz w:val="36"/>
      </w:rPr>
      <w:tab/>
      <w:t>COMPLIANT/NON-COMPLIANT</w:t>
    </w:r>
    <w:r w:rsidR="007C6DB4" w:rsidRPr="00703E80">
      <w:rPr>
        <w:rFonts w:ascii="Arial Black" w:hAnsi="Arial Black"/>
        <w:color w:val="FFFFFF" w:themeColor="background1"/>
        <w:sz w:val="32"/>
      </w:rPr>
      <w:br/>
    </w:r>
    <w:r w:rsidR="007C6DB4"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08939B0" w:rsidR="00506F7F" w:rsidRPr="00FF06ED" w:rsidRDefault="00FF06ED" w:rsidP="00FF06ED">
    <w:pPr>
      <w:pStyle w:val="Header"/>
    </w:pPr>
    <w:r>
      <w:rPr>
        <w:noProof/>
        <w:color w:val="auto"/>
        <w:sz w:val="20"/>
      </w:rPr>
      <w:drawing>
        <wp:anchor distT="0" distB="0" distL="114300" distR="114300" simplePos="0" relativeHeight="251754496" behindDoc="1" locked="0" layoutInCell="1" allowOverlap="1" wp14:anchorId="7B76CE54" wp14:editId="5EFD736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FD91" w14:textId="4A0A068C" w:rsidR="00FF06ED" w:rsidRPr="00703E80" w:rsidRDefault="00C219E7"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0DDF7580" wp14:editId="53DA7DA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06ED" w:rsidRPr="00703E80">
      <w:rPr>
        <w:rFonts w:ascii="Arial Black" w:hAnsi="Arial Black"/>
        <w:color w:val="FFFFFF" w:themeColor="background1"/>
        <w:sz w:val="36"/>
      </w:rPr>
      <w:t xml:space="preserve">STANDARD </w:t>
    </w:r>
    <w:r w:rsidR="00FF06ED">
      <w:rPr>
        <w:rFonts w:ascii="Arial Black" w:hAnsi="Arial Black"/>
        <w:color w:val="FFFFFF" w:themeColor="background1"/>
        <w:sz w:val="36"/>
      </w:rPr>
      <w:t>8</w:t>
    </w:r>
    <w:r w:rsidR="00FF06ED" w:rsidRPr="00703E80">
      <w:rPr>
        <w:rFonts w:ascii="Arial Black" w:hAnsi="Arial Black"/>
        <w:color w:val="FFFFFF" w:themeColor="background1"/>
        <w:sz w:val="36"/>
      </w:rPr>
      <w:t xml:space="preserve"> </w:t>
    </w:r>
    <w:r w:rsidR="00FF06ED" w:rsidRPr="00703E80">
      <w:rPr>
        <w:rFonts w:ascii="Arial Black" w:hAnsi="Arial Black"/>
        <w:color w:val="FFFFFF" w:themeColor="background1"/>
        <w:sz w:val="36"/>
      </w:rPr>
      <w:tab/>
    </w:r>
    <w:r w:rsidR="00FF06ED" w:rsidRPr="00703E80">
      <w:rPr>
        <w:rFonts w:ascii="Arial Black" w:hAnsi="Arial Black"/>
        <w:color w:val="FFFFFF" w:themeColor="background1"/>
        <w:sz w:val="32"/>
      </w:rPr>
      <w:br/>
    </w:r>
    <w:r w:rsidR="00FF06ED"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7DE0" w14:textId="4FE22A29" w:rsidR="00FB1D63" w:rsidRPr="00FB1D63" w:rsidRDefault="00FB1D63" w:rsidP="00FB1D63">
    <w:pPr>
      <w:pStyle w:val="Header"/>
    </w:pPr>
    <w:r>
      <w:rPr>
        <w:noProof/>
        <w:color w:val="auto"/>
        <w:sz w:val="20"/>
      </w:rPr>
      <w:drawing>
        <wp:anchor distT="0" distB="0" distL="114300" distR="114300" simplePos="0" relativeHeight="251721728" behindDoc="1" locked="0" layoutInCell="1" allowOverlap="1" wp14:anchorId="32784DB3" wp14:editId="4F87E4AC">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4C78" w14:textId="77777777" w:rsidR="00C26A15" w:rsidRPr="00703E80" w:rsidRDefault="00C26A1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1E1758C9" wp14:editId="4B0E76C1">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429C2869" w:rsidR="00506F7F" w:rsidRPr="00F05744" w:rsidRDefault="00F05744" w:rsidP="00F05744">
    <w:pPr>
      <w:pStyle w:val="Header"/>
    </w:pPr>
    <w:r>
      <w:rPr>
        <w:noProof/>
        <w:color w:val="auto"/>
        <w:sz w:val="20"/>
      </w:rPr>
      <w:drawing>
        <wp:anchor distT="0" distB="0" distL="114300" distR="114300" simplePos="0" relativeHeight="251729920" behindDoc="1" locked="0" layoutInCell="1" allowOverlap="1" wp14:anchorId="7BC70E9F" wp14:editId="05E891D3">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97CBC" w14:textId="20B8DD0F" w:rsidR="00362395" w:rsidRPr="00703E80" w:rsidRDefault="00957B8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70F2F3F0" wp14:editId="249EB32F">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2395" w:rsidRPr="00703E80">
      <w:rPr>
        <w:rFonts w:ascii="Arial Black" w:hAnsi="Arial Black"/>
        <w:color w:val="FFFFFF" w:themeColor="background1"/>
        <w:sz w:val="36"/>
      </w:rPr>
      <w:t xml:space="preserve">STANDARD 2 </w:t>
    </w:r>
    <w:r w:rsidR="00362395" w:rsidRPr="00703E80">
      <w:rPr>
        <w:rFonts w:ascii="Arial Black" w:hAnsi="Arial Black"/>
        <w:color w:val="FFFFFF" w:themeColor="background1"/>
        <w:sz w:val="36"/>
      </w:rPr>
      <w:tab/>
      <w:t>COMPLIANT/NON-COMPLIANT</w:t>
    </w:r>
    <w:r w:rsidR="00362395"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342C5161" w:rsidR="00506F7F" w:rsidRPr="007C6DB4" w:rsidRDefault="007C6DB4" w:rsidP="007C6DB4">
    <w:pPr>
      <w:pStyle w:val="Header"/>
    </w:pPr>
    <w:r>
      <w:rPr>
        <w:noProof/>
        <w:color w:val="auto"/>
        <w:sz w:val="20"/>
      </w:rPr>
      <w:drawing>
        <wp:anchor distT="0" distB="0" distL="114300" distR="114300" simplePos="0" relativeHeight="251750400" behindDoc="1" locked="0" layoutInCell="1" allowOverlap="1" wp14:anchorId="233ACF8E" wp14:editId="0D29CB60">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06EB0"/>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51AD"/>
    <w:rsid w:val="000874D9"/>
    <w:rsid w:val="000879A0"/>
    <w:rsid w:val="0009428C"/>
    <w:rsid w:val="000948F6"/>
    <w:rsid w:val="00095CD4"/>
    <w:rsid w:val="000968FB"/>
    <w:rsid w:val="0009745E"/>
    <w:rsid w:val="000A0AFB"/>
    <w:rsid w:val="000B0841"/>
    <w:rsid w:val="000C0395"/>
    <w:rsid w:val="000C064F"/>
    <w:rsid w:val="000E1859"/>
    <w:rsid w:val="000E654D"/>
    <w:rsid w:val="000E6826"/>
    <w:rsid w:val="000F01D0"/>
    <w:rsid w:val="000F6EBE"/>
    <w:rsid w:val="0010469B"/>
    <w:rsid w:val="0010580C"/>
    <w:rsid w:val="00111BAB"/>
    <w:rsid w:val="00114B51"/>
    <w:rsid w:val="00130077"/>
    <w:rsid w:val="0013147D"/>
    <w:rsid w:val="0013259D"/>
    <w:rsid w:val="001347F9"/>
    <w:rsid w:val="001427C5"/>
    <w:rsid w:val="00147A25"/>
    <w:rsid w:val="00152896"/>
    <w:rsid w:val="00153251"/>
    <w:rsid w:val="00154403"/>
    <w:rsid w:val="00156C86"/>
    <w:rsid w:val="00165658"/>
    <w:rsid w:val="00173F30"/>
    <w:rsid w:val="00175740"/>
    <w:rsid w:val="00176254"/>
    <w:rsid w:val="001862F5"/>
    <w:rsid w:val="00187E1F"/>
    <w:rsid w:val="00190377"/>
    <w:rsid w:val="001930D2"/>
    <w:rsid w:val="001A2FEF"/>
    <w:rsid w:val="001A60B9"/>
    <w:rsid w:val="001A7A2A"/>
    <w:rsid w:val="001B3DE8"/>
    <w:rsid w:val="001D156F"/>
    <w:rsid w:val="001D78CE"/>
    <w:rsid w:val="001E009F"/>
    <w:rsid w:val="001E04EA"/>
    <w:rsid w:val="001E23D8"/>
    <w:rsid w:val="001E5E4A"/>
    <w:rsid w:val="001E6954"/>
    <w:rsid w:val="001F433A"/>
    <w:rsid w:val="0021202A"/>
    <w:rsid w:val="00216C55"/>
    <w:rsid w:val="00217D8D"/>
    <w:rsid w:val="00224A29"/>
    <w:rsid w:val="00225F08"/>
    <w:rsid w:val="0022788A"/>
    <w:rsid w:val="00246B90"/>
    <w:rsid w:val="00257BA5"/>
    <w:rsid w:val="00276215"/>
    <w:rsid w:val="00285F6D"/>
    <w:rsid w:val="00292117"/>
    <w:rsid w:val="002B4A64"/>
    <w:rsid w:val="002B4DED"/>
    <w:rsid w:val="002C0C2A"/>
    <w:rsid w:val="002C55C5"/>
    <w:rsid w:val="002D296D"/>
    <w:rsid w:val="002D7009"/>
    <w:rsid w:val="002E12E9"/>
    <w:rsid w:val="002E2945"/>
    <w:rsid w:val="002F37EE"/>
    <w:rsid w:val="002F7E43"/>
    <w:rsid w:val="00300516"/>
    <w:rsid w:val="00301877"/>
    <w:rsid w:val="0030214E"/>
    <w:rsid w:val="003054D4"/>
    <w:rsid w:val="0031117E"/>
    <w:rsid w:val="00314A89"/>
    <w:rsid w:val="00314FF7"/>
    <w:rsid w:val="00315732"/>
    <w:rsid w:val="00320838"/>
    <w:rsid w:val="00323456"/>
    <w:rsid w:val="003263D2"/>
    <w:rsid w:val="003361BC"/>
    <w:rsid w:val="00341469"/>
    <w:rsid w:val="00342607"/>
    <w:rsid w:val="003521CE"/>
    <w:rsid w:val="00353847"/>
    <w:rsid w:val="00362395"/>
    <w:rsid w:val="00362A44"/>
    <w:rsid w:val="003703A2"/>
    <w:rsid w:val="00384FAC"/>
    <w:rsid w:val="0039109F"/>
    <w:rsid w:val="0039281B"/>
    <w:rsid w:val="003A7FC8"/>
    <w:rsid w:val="003C2A9C"/>
    <w:rsid w:val="003C3987"/>
    <w:rsid w:val="003C68A9"/>
    <w:rsid w:val="003C6EC2"/>
    <w:rsid w:val="003D1638"/>
    <w:rsid w:val="003D46EA"/>
    <w:rsid w:val="003E3197"/>
    <w:rsid w:val="003E33E2"/>
    <w:rsid w:val="003E5DAB"/>
    <w:rsid w:val="003E7CB6"/>
    <w:rsid w:val="003F3F89"/>
    <w:rsid w:val="00405075"/>
    <w:rsid w:val="00416B05"/>
    <w:rsid w:val="00420EFF"/>
    <w:rsid w:val="00427817"/>
    <w:rsid w:val="00434C42"/>
    <w:rsid w:val="004356A1"/>
    <w:rsid w:val="0045103F"/>
    <w:rsid w:val="00456176"/>
    <w:rsid w:val="00463CDE"/>
    <w:rsid w:val="00463EF3"/>
    <w:rsid w:val="004657E1"/>
    <w:rsid w:val="00472516"/>
    <w:rsid w:val="00476B2F"/>
    <w:rsid w:val="004824C2"/>
    <w:rsid w:val="00494E00"/>
    <w:rsid w:val="0049536F"/>
    <w:rsid w:val="004977AE"/>
    <w:rsid w:val="00497C42"/>
    <w:rsid w:val="004A21F0"/>
    <w:rsid w:val="004B33E7"/>
    <w:rsid w:val="004C408F"/>
    <w:rsid w:val="004C55D8"/>
    <w:rsid w:val="004E1E8E"/>
    <w:rsid w:val="004E2B89"/>
    <w:rsid w:val="004E3884"/>
    <w:rsid w:val="004F66CD"/>
    <w:rsid w:val="005015D7"/>
    <w:rsid w:val="005050E5"/>
    <w:rsid w:val="00506F7F"/>
    <w:rsid w:val="00511A39"/>
    <w:rsid w:val="0051553D"/>
    <w:rsid w:val="00516D3C"/>
    <w:rsid w:val="00521FF7"/>
    <w:rsid w:val="00523C33"/>
    <w:rsid w:val="00524594"/>
    <w:rsid w:val="00531864"/>
    <w:rsid w:val="00540A5B"/>
    <w:rsid w:val="00551B0E"/>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D2D10"/>
    <w:rsid w:val="005E084F"/>
    <w:rsid w:val="005E2186"/>
    <w:rsid w:val="005E2E1F"/>
    <w:rsid w:val="005E4227"/>
    <w:rsid w:val="005F15B8"/>
    <w:rsid w:val="006006B0"/>
    <w:rsid w:val="00603E0E"/>
    <w:rsid w:val="00605217"/>
    <w:rsid w:val="00617ADB"/>
    <w:rsid w:val="00622BA7"/>
    <w:rsid w:val="006232D9"/>
    <w:rsid w:val="00633CF8"/>
    <w:rsid w:val="0063608F"/>
    <w:rsid w:val="006379F2"/>
    <w:rsid w:val="00637DA1"/>
    <w:rsid w:val="00641E31"/>
    <w:rsid w:val="00644FB1"/>
    <w:rsid w:val="006451BA"/>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D548B"/>
    <w:rsid w:val="006D7CB6"/>
    <w:rsid w:val="006E53CF"/>
    <w:rsid w:val="006F0FC4"/>
    <w:rsid w:val="006F162C"/>
    <w:rsid w:val="006F3AF6"/>
    <w:rsid w:val="006F79C6"/>
    <w:rsid w:val="00703E80"/>
    <w:rsid w:val="0071319F"/>
    <w:rsid w:val="007161B5"/>
    <w:rsid w:val="00724A1B"/>
    <w:rsid w:val="00726B26"/>
    <w:rsid w:val="00730442"/>
    <w:rsid w:val="00734ADE"/>
    <w:rsid w:val="007418CD"/>
    <w:rsid w:val="007430E3"/>
    <w:rsid w:val="00750234"/>
    <w:rsid w:val="0075456B"/>
    <w:rsid w:val="00755BEF"/>
    <w:rsid w:val="0076141C"/>
    <w:rsid w:val="007645AD"/>
    <w:rsid w:val="007721ED"/>
    <w:rsid w:val="00782605"/>
    <w:rsid w:val="007826A6"/>
    <w:rsid w:val="00791036"/>
    <w:rsid w:val="007957A7"/>
    <w:rsid w:val="007C149D"/>
    <w:rsid w:val="007C2762"/>
    <w:rsid w:val="007C3306"/>
    <w:rsid w:val="007C6801"/>
    <w:rsid w:val="007C6DB4"/>
    <w:rsid w:val="007E1999"/>
    <w:rsid w:val="007F5256"/>
    <w:rsid w:val="00804CA5"/>
    <w:rsid w:val="008112E0"/>
    <w:rsid w:val="00817367"/>
    <w:rsid w:val="00825ED8"/>
    <w:rsid w:val="008312AC"/>
    <w:rsid w:val="00843CA4"/>
    <w:rsid w:val="00850D9A"/>
    <w:rsid w:val="008526A3"/>
    <w:rsid w:val="00853601"/>
    <w:rsid w:val="00853A23"/>
    <w:rsid w:val="00854C08"/>
    <w:rsid w:val="008603DF"/>
    <w:rsid w:val="00860B72"/>
    <w:rsid w:val="0086791F"/>
    <w:rsid w:val="008719F7"/>
    <w:rsid w:val="0088083C"/>
    <w:rsid w:val="00881CCA"/>
    <w:rsid w:val="00891E18"/>
    <w:rsid w:val="008A22FF"/>
    <w:rsid w:val="008A3DD2"/>
    <w:rsid w:val="008A6380"/>
    <w:rsid w:val="008A6792"/>
    <w:rsid w:val="008B55BC"/>
    <w:rsid w:val="008D248D"/>
    <w:rsid w:val="008D7520"/>
    <w:rsid w:val="008E4288"/>
    <w:rsid w:val="008F20C5"/>
    <w:rsid w:val="009044B5"/>
    <w:rsid w:val="00904648"/>
    <w:rsid w:val="00904C38"/>
    <w:rsid w:val="00905B3F"/>
    <w:rsid w:val="00911BAB"/>
    <w:rsid w:val="00912DE6"/>
    <w:rsid w:val="0093350C"/>
    <w:rsid w:val="00934888"/>
    <w:rsid w:val="00942649"/>
    <w:rsid w:val="0094564F"/>
    <w:rsid w:val="00945C37"/>
    <w:rsid w:val="00951FB2"/>
    <w:rsid w:val="0095645C"/>
    <w:rsid w:val="00957B8F"/>
    <w:rsid w:val="0096039A"/>
    <w:rsid w:val="00977220"/>
    <w:rsid w:val="009856CE"/>
    <w:rsid w:val="00986245"/>
    <w:rsid w:val="009A1F1B"/>
    <w:rsid w:val="009C5F28"/>
    <w:rsid w:val="009C6F30"/>
    <w:rsid w:val="009D2609"/>
    <w:rsid w:val="009F435B"/>
    <w:rsid w:val="00A075EF"/>
    <w:rsid w:val="00A1255D"/>
    <w:rsid w:val="00A3716D"/>
    <w:rsid w:val="00A463E2"/>
    <w:rsid w:val="00A516C7"/>
    <w:rsid w:val="00A60CB2"/>
    <w:rsid w:val="00A828BA"/>
    <w:rsid w:val="00A8543A"/>
    <w:rsid w:val="00A863C0"/>
    <w:rsid w:val="00A86EE6"/>
    <w:rsid w:val="00A922D9"/>
    <w:rsid w:val="00A93E3F"/>
    <w:rsid w:val="00A9601A"/>
    <w:rsid w:val="00AA0895"/>
    <w:rsid w:val="00AA42AE"/>
    <w:rsid w:val="00AA5ED0"/>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57D5"/>
    <w:rsid w:val="00B22FFC"/>
    <w:rsid w:val="00B27F42"/>
    <w:rsid w:val="00B31DE3"/>
    <w:rsid w:val="00B43C3D"/>
    <w:rsid w:val="00B646E5"/>
    <w:rsid w:val="00B67E2E"/>
    <w:rsid w:val="00B760BE"/>
    <w:rsid w:val="00B831B4"/>
    <w:rsid w:val="00B95E16"/>
    <w:rsid w:val="00B9643D"/>
    <w:rsid w:val="00BC017D"/>
    <w:rsid w:val="00BD5304"/>
    <w:rsid w:val="00BF1804"/>
    <w:rsid w:val="00BF3884"/>
    <w:rsid w:val="00BF6F21"/>
    <w:rsid w:val="00C20EE9"/>
    <w:rsid w:val="00C214C3"/>
    <w:rsid w:val="00C21914"/>
    <w:rsid w:val="00C219E7"/>
    <w:rsid w:val="00C26A15"/>
    <w:rsid w:val="00C45C8B"/>
    <w:rsid w:val="00C51D13"/>
    <w:rsid w:val="00C6184B"/>
    <w:rsid w:val="00C631F8"/>
    <w:rsid w:val="00C645D2"/>
    <w:rsid w:val="00C650DB"/>
    <w:rsid w:val="00C72FFB"/>
    <w:rsid w:val="00C81797"/>
    <w:rsid w:val="00C83441"/>
    <w:rsid w:val="00CA5E9E"/>
    <w:rsid w:val="00CA7DD4"/>
    <w:rsid w:val="00CB15B4"/>
    <w:rsid w:val="00CB431C"/>
    <w:rsid w:val="00CB45DA"/>
    <w:rsid w:val="00CC2266"/>
    <w:rsid w:val="00CF216F"/>
    <w:rsid w:val="00CF6AC7"/>
    <w:rsid w:val="00CF7866"/>
    <w:rsid w:val="00D02D17"/>
    <w:rsid w:val="00D15851"/>
    <w:rsid w:val="00D21DCD"/>
    <w:rsid w:val="00D229E2"/>
    <w:rsid w:val="00D435F8"/>
    <w:rsid w:val="00D51BF1"/>
    <w:rsid w:val="00D542C5"/>
    <w:rsid w:val="00D62E53"/>
    <w:rsid w:val="00D75344"/>
    <w:rsid w:val="00D7684B"/>
    <w:rsid w:val="00D8684F"/>
    <w:rsid w:val="00D97A23"/>
    <w:rsid w:val="00DB1459"/>
    <w:rsid w:val="00DB34DD"/>
    <w:rsid w:val="00DB6C36"/>
    <w:rsid w:val="00DC3F89"/>
    <w:rsid w:val="00DD0218"/>
    <w:rsid w:val="00DE1C69"/>
    <w:rsid w:val="00DF0222"/>
    <w:rsid w:val="00DF36CA"/>
    <w:rsid w:val="00E07329"/>
    <w:rsid w:val="00E11914"/>
    <w:rsid w:val="00E166A6"/>
    <w:rsid w:val="00E22030"/>
    <w:rsid w:val="00E30B96"/>
    <w:rsid w:val="00E344EF"/>
    <w:rsid w:val="00E410D6"/>
    <w:rsid w:val="00E411F4"/>
    <w:rsid w:val="00E42262"/>
    <w:rsid w:val="00E46D9A"/>
    <w:rsid w:val="00E52853"/>
    <w:rsid w:val="00E5305F"/>
    <w:rsid w:val="00E559FD"/>
    <w:rsid w:val="00E5751E"/>
    <w:rsid w:val="00E772C4"/>
    <w:rsid w:val="00E81190"/>
    <w:rsid w:val="00E9166C"/>
    <w:rsid w:val="00E92CC8"/>
    <w:rsid w:val="00EA2DDC"/>
    <w:rsid w:val="00EB0061"/>
    <w:rsid w:val="00EB1D71"/>
    <w:rsid w:val="00EC146E"/>
    <w:rsid w:val="00EC2305"/>
    <w:rsid w:val="00EC345E"/>
    <w:rsid w:val="00EC5474"/>
    <w:rsid w:val="00EC77E5"/>
    <w:rsid w:val="00ED114E"/>
    <w:rsid w:val="00ED3CCF"/>
    <w:rsid w:val="00ED45D1"/>
    <w:rsid w:val="00ED6B57"/>
    <w:rsid w:val="00EE01DF"/>
    <w:rsid w:val="00EE5FAC"/>
    <w:rsid w:val="00EF2995"/>
    <w:rsid w:val="00EF5801"/>
    <w:rsid w:val="00EF6825"/>
    <w:rsid w:val="00F00491"/>
    <w:rsid w:val="00F01AE0"/>
    <w:rsid w:val="00F05744"/>
    <w:rsid w:val="00F06FD9"/>
    <w:rsid w:val="00F07ACD"/>
    <w:rsid w:val="00F1082D"/>
    <w:rsid w:val="00F140DA"/>
    <w:rsid w:val="00F20CF7"/>
    <w:rsid w:val="00F30A4F"/>
    <w:rsid w:val="00F323B1"/>
    <w:rsid w:val="00F35EF2"/>
    <w:rsid w:val="00F41A0B"/>
    <w:rsid w:val="00F41CE0"/>
    <w:rsid w:val="00F4376B"/>
    <w:rsid w:val="00F52812"/>
    <w:rsid w:val="00F52E44"/>
    <w:rsid w:val="00F53E12"/>
    <w:rsid w:val="00F555A5"/>
    <w:rsid w:val="00F55B90"/>
    <w:rsid w:val="00F71282"/>
    <w:rsid w:val="00F74AE3"/>
    <w:rsid w:val="00F75DBE"/>
    <w:rsid w:val="00F83376"/>
    <w:rsid w:val="00F861B5"/>
    <w:rsid w:val="00F86B93"/>
    <w:rsid w:val="00F947C4"/>
    <w:rsid w:val="00F961E8"/>
    <w:rsid w:val="00F97E99"/>
    <w:rsid w:val="00FA08D9"/>
    <w:rsid w:val="00FB1D63"/>
    <w:rsid w:val="00FB2715"/>
    <w:rsid w:val="00FB77D0"/>
    <w:rsid w:val="00FD1B02"/>
    <w:rsid w:val="00FD6D72"/>
    <w:rsid w:val="00FF06ED"/>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201407</RACS_x0020_ID>
    <Approved_x0020_Provider xmlns="a8338b6e-77a6-4851-82b6-98166143ffdd">Comfort Care Services Pty Ltd</Approved_x0020_Provider>
    <Management_x0020_Company_x0020_ID xmlns="a8338b6e-77a6-4851-82b6-98166143ffdd" xsi:nil="true"/>
    <Home xmlns="a8338b6e-77a6-4851-82b6-98166143ffdd">Comfort Care Services</Home>
    <Signed xmlns="a8338b6e-77a6-4851-82b6-98166143ffdd" xsi:nil="true"/>
    <Uploaded xmlns="a8338b6e-77a6-4851-82b6-98166143ffdd">true</Uploaded>
    <Management_x0020_Company xmlns="a8338b6e-77a6-4851-82b6-98166143ffdd" xsi:nil="true"/>
    <Doc_x0020_Date xmlns="a8338b6e-77a6-4851-82b6-98166143ffdd">2020-12-14T00:33:35+00:00</Doc_x0020_Date>
    <CSI_x0020_ID xmlns="a8338b6e-77a6-4851-82b6-98166143ffdd" xsi:nil="true"/>
    <Case_x0020_ID xmlns="a8338b6e-77a6-4851-82b6-98166143ffdd" xsi:nil="true"/>
    <Approved_x0020_Provider_x0020_ID xmlns="a8338b6e-77a6-4851-82b6-98166143ffdd">90F07764-2C16-EA11-B582-005056922186</Approved_x0020_Provider_x0020_ID>
    <Location xmlns="a8338b6e-77a6-4851-82b6-98166143ffdd" xsi:nil="true"/>
    <Doc_x0020_Type xmlns="a8338b6e-77a6-4851-82b6-98166143ffdd">Publication</Doc_x0020_Type>
    <Home_x0020_ID xmlns="a8338b6e-77a6-4851-82b6-98166143ffdd">AE9B2423-459E-EA11-8E5D-005056922186</Home_x0020_ID>
    <State xmlns="a8338b6e-77a6-4851-82b6-98166143ffdd">NSW</State>
    <Doc_x0020_Sent_Received_x0020_Date xmlns="a8338b6e-77a6-4851-82b6-98166143ffdd">2020-12-14T00:00:00+00:00</Doc_x0020_Sent_Received_x0020_Date>
    <Activity_x0020_ID xmlns="a8338b6e-77a6-4851-82b6-98166143ffdd">72D3ECEA-A711-EB11-9DF1-005056922186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FB6B703-39A8-46C3-8C72-86FF5148F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243F51-EF17-4EB0-863F-2B82D187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2020-12-14T23:42:00Z</dcterms:created>
  <dcterms:modified xsi:type="dcterms:W3CDTF">2020-12-14T23:43:00Z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