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A9D24" w14:textId="77777777" w:rsidR="001A5403" w:rsidRPr="003C6EC2" w:rsidRDefault="001A5403" w:rsidP="001A540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4AA9ED1" wp14:editId="24AA9ED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31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4AA9ED3" wp14:editId="24AA9ED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6846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Cooinda Lodge Nursing Home</w:t>
      </w:r>
      <w:r w:rsidRPr="003C6EC2">
        <w:rPr>
          <w:rFonts w:ascii="Arial Black" w:hAnsi="Arial Black"/>
        </w:rPr>
        <w:t xml:space="preserve"> </w:t>
      </w:r>
    </w:p>
    <w:p w14:paraId="24AA9D25" w14:textId="77777777" w:rsidR="001A5403" w:rsidRPr="003C6EC2" w:rsidRDefault="001A5403" w:rsidP="001A5403">
      <w:pPr>
        <w:pStyle w:val="Title"/>
        <w:spacing w:before="360" w:after="480"/>
      </w:pPr>
      <w:r w:rsidRPr="003C6EC2">
        <w:rPr>
          <w:rFonts w:ascii="Arial Black" w:eastAsia="Calibri" w:hAnsi="Arial Black"/>
          <w:sz w:val="56"/>
        </w:rPr>
        <w:t>Performance Report</w:t>
      </w:r>
    </w:p>
    <w:p w14:paraId="24AA9D26" w14:textId="77777777" w:rsidR="001A5403" w:rsidRPr="003C6EC2" w:rsidRDefault="001A5403" w:rsidP="001A540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 Landsborough Street </w:t>
      </w:r>
      <w:r w:rsidRPr="003C6EC2">
        <w:rPr>
          <w:color w:val="FFFFFF" w:themeColor="background1"/>
          <w:sz w:val="28"/>
        </w:rPr>
        <w:br/>
        <w:t>WARRAGUL VIC 3820</w:t>
      </w:r>
      <w:r w:rsidRPr="003C6EC2">
        <w:rPr>
          <w:color w:val="FFFFFF" w:themeColor="background1"/>
          <w:sz w:val="28"/>
        </w:rPr>
        <w:br/>
      </w:r>
      <w:r w:rsidRPr="003C6EC2">
        <w:rPr>
          <w:rFonts w:eastAsia="Calibri"/>
          <w:color w:val="FFFFFF" w:themeColor="background1"/>
          <w:sz w:val="28"/>
          <w:szCs w:val="56"/>
          <w:lang w:eastAsia="en-US"/>
        </w:rPr>
        <w:t>Phone number: 03 5623 0769</w:t>
      </w:r>
    </w:p>
    <w:p w14:paraId="24AA9D27" w14:textId="77777777" w:rsidR="001A5403" w:rsidRDefault="001A5403" w:rsidP="001A540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3473 </w:t>
      </w:r>
    </w:p>
    <w:p w14:paraId="24AA9D28" w14:textId="77777777" w:rsidR="001A5403" w:rsidRPr="003C6EC2" w:rsidRDefault="001A5403" w:rsidP="001A540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West Gippsland Healthcare Group</w:t>
      </w:r>
    </w:p>
    <w:p w14:paraId="24AA9D29" w14:textId="77777777" w:rsidR="001A5403" w:rsidRPr="003C6EC2" w:rsidRDefault="001A5403" w:rsidP="001A540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August 2021 to 5 August 2021</w:t>
      </w:r>
    </w:p>
    <w:p w14:paraId="24AA9D2A" w14:textId="7752D168" w:rsidR="001A5403" w:rsidRPr="00E93D41" w:rsidRDefault="001A5403" w:rsidP="001A540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56C0F">
        <w:rPr>
          <w:color w:val="FFFFFF" w:themeColor="background1"/>
          <w:sz w:val="28"/>
        </w:rPr>
        <w:t>23 September 2021</w:t>
      </w:r>
    </w:p>
    <w:bookmarkEnd w:id="0"/>
    <w:p w14:paraId="24AA9D2B" w14:textId="77777777" w:rsidR="001A5403" w:rsidRPr="003C6EC2" w:rsidRDefault="001A5403" w:rsidP="001A5403">
      <w:pPr>
        <w:tabs>
          <w:tab w:val="left" w:pos="2127"/>
        </w:tabs>
        <w:spacing w:before="120"/>
        <w:rPr>
          <w:rFonts w:eastAsia="Calibri"/>
          <w:b/>
          <w:color w:val="FFFFFF" w:themeColor="background1"/>
          <w:sz w:val="28"/>
          <w:szCs w:val="56"/>
          <w:lang w:eastAsia="en-US"/>
        </w:rPr>
      </w:pPr>
    </w:p>
    <w:p w14:paraId="24AA9D2C" w14:textId="77777777" w:rsidR="001A5403" w:rsidRDefault="001A5403" w:rsidP="001A5403">
      <w:pPr>
        <w:pStyle w:val="Heading1"/>
        <w:sectPr w:rsidR="001A5403" w:rsidSect="001A540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AA9D2D" w14:textId="77777777" w:rsidR="001A5403" w:rsidRDefault="001A5403" w:rsidP="001A5403">
      <w:pPr>
        <w:pStyle w:val="Heading1"/>
      </w:pPr>
      <w:bookmarkStart w:id="1" w:name="_Hlk32477662"/>
      <w:r>
        <w:lastRenderedPageBreak/>
        <w:t>Publication of report</w:t>
      </w:r>
    </w:p>
    <w:p w14:paraId="24AA9D2E" w14:textId="77777777" w:rsidR="001A5403" w:rsidRPr="006B166B" w:rsidRDefault="001A5403" w:rsidP="001A540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4AA9D2F" w14:textId="77777777" w:rsidR="001A5403" w:rsidRPr="0094564F" w:rsidRDefault="001A5403" w:rsidP="001A540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00164" w14:paraId="24AA9D35" w14:textId="77777777" w:rsidTr="001A5403">
        <w:trPr>
          <w:trHeight w:val="227"/>
        </w:trPr>
        <w:tc>
          <w:tcPr>
            <w:tcW w:w="3942" w:type="pct"/>
            <w:shd w:val="clear" w:color="auto" w:fill="auto"/>
          </w:tcPr>
          <w:p w14:paraId="24AA9D33" w14:textId="77777777" w:rsidR="001A5403" w:rsidRPr="001E6954" w:rsidRDefault="001A5403" w:rsidP="001A5403">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4AA9D34" w14:textId="42954352" w:rsidR="001A5403" w:rsidRPr="001E6954" w:rsidRDefault="001A5403" w:rsidP="001A5403">
            <w:pPr>
              <w:keepNext/>
              <w:spacing w:before="40" w:after="40" w:line="240" w:lineRule="auto"/>
              <w:jc w:val="right"/>
              <w:rPr>
                <w:b/>
                <w:bCs/>
                <w:iCs/>
                <w:color w:val="00577D"/>
                <w:szCs w:val="40"/>
              </w:rPr>
            </w:pPr>
            <w:r w:rsidRPr="001E6954">
              <w:rPr>
                <w:b/>
                <w:bCs/>
                <w:iCs/>
                <w:color w:val="00577D"/>
                <w:szCs w:val="40"/>
              </w:rPr>
              <w:t>Compliant</w:t>
            </w:r>
          </w:p>
        </w:tc>
      </w:tr>
      <w:tr w:rsidR="00E00164" w14:paraId="24AA9D38" w14:textId="77777777" w:rsidTr="001A5403">
        <w:trPr>
          <w:trHeight w:val="227"/>
        </w:trPr>
        <w:tc>
          <w:tcPr>
            <w:tcW w:w="3942" w:type="pct"/>
            <w:shd w:val="clear" w:color="auto" w:fill="auto"/>
          </w:tcPr>
          <w:p w14:paraId="24AA9D36" w14:textId="77777777" w:rsidR="001A5403" w:rsidRPr="001E6954" w:rsidRDefault="001A5403" w:rsidP="001A5403">
            <w:pPr>
              <w:spacing w:before="40" w:after="40" w:line="240" w:lineRule="auto"/>
              <w:ind w:left="318"/>
            </w:pPr>
            <w:r w:rsidRPr="001E6954">
              <w:t>Requirement 1(3)(a)</w:t>
            </w:r>
          </w:p>
        </w:tc>
        <w:tc>
          <w:tcPr>
            <w:tcW w:w="1058" w:type="pct"/>
            <w:shd w:val="clear" w:color="auto" w:fill="auto"/>
          </w:tcPr>
          <w:p w14:paraId="24AA9D37" w14:textId="4D9D7E0D"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3B" w14:textId="77777777" w:rsidTr="001A5403">
        <w:trPr>
          <w:trHeight w:val="227"/>
        </w:trPr>
        <w:tc>
          <w:tcPr>
            <w:tcW w:w="3942" w:type="pct"/>
            <w:shd w:val="clear" w:color="auto" w:fill="auto"/>
          </w:tcPr>
          <w:p w14:paraId="24AA9D39" w14:textId="77777777" w:rsidR="001A5403" w:rsidRPr="001E6954" w:rsidRDefault="001A5403" w:rsidP="001A5403">
            <w:pPr>
              <w:spacing w:before="40" w:after="40" w:line="240" w:lineRule="auto"/>
              <w:ind w:left="318"/>
            </w:pPr>
            <w:r w:rsidRPr="001E6954">
              <w:t>Requirement 1(3)(b)</w:t>
            </w:r>
          </w:p>
        </w:tc>
        <w:tc>
          <w:tcPr>
            <w:tcW w:w="1058" w:type="pct"/>
            <w:shd w:val="clear" w:color="auto" w:fill="auto"/>
          </w:tcPr>
          <w:p w14:paraId="24AA9D3A" w14:textId="25AA9D3F"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3E" w14:textId="77777777" w:rsidTr="001A5403">
        <w:trPr>
          <w:trHeight w:val="227"/>
        </w:trPr>
        <w:tc>
          <w:tcPr>
            <w:tcW w:w="3942" w:type="pct"/>
            <w:shd w:val="clear" w:color="auto" w:fill="auto"/>
          </w:tcPr>
          <w:p w14:paraId="24AA9D3C" w14:textId="77777777" w:rsidR="001A5403" w:rsidRPr="001E6954" w:rsidRDefault="001A5403" w:rsidP="001A5403">
            <w:pPr>
              <w:spacing w:before="40" w:after="40" w:line="240" w:lineRule="auto"/>
              <w:ind w:left="318"/>
            </w:pPr>
            <w:r w:rsidRPr="001E6954">
              <w:t>Requirement 1(3)(c)</w:t>
            </w:r>
          </w:p>
        </w:tc>
        <w:tc>
          <w:tcPr>
            <w:tcW w:w="1058" w:type="pct"/>
            <w:shd w:val="clear" w:color="auto" w:fill="auto"/>
          </w:tcPr>
          <w:p w14:paraId="24AA9D3D" w14:textId="725A8957"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41" w14:textId="77777777" w:rsidTr="001A5403">
        <w:trPr>
          <w:trHeight w:val="227"/>
        </w:trPr>
        <w:tc>
          <w:tcPr>
            <w:tcW w:w="3942" w:type="pct"/>
            <w:shd w:val="clear" w:color="auto" w:fill="auto"/>
          </w:tcPr>
          <w:p w14:paraId="24AA9D3F" w14:textId="77777777" w:rsidR="001A5403" w:rsidRPr="001E6954" w:rsidRDefault="001A5403" w:rsidP="001A5403">
            <w:pPr>
              <w:spacing w:before="40" w:after="40" w:line="240" w:lineRule="auto"/>
              <w:ind w:left="318"/>
            </w:pPr>
            <w:r w:rsidRPr="001E6954">
              <w:t>Requirement 1(3)(d)</w:t>
            </w:r>
          </w:p>
        </w:tc>
        <w:tc>
          <w:tcPr>
            <w:tcW w:w="1058" w:type="pct"/>
            <w:shd w:val="clear" w:color="auto" w:fill="auto"/>
          </w:tcPr>
          <w:p w14:paraId="24AA9D40" w14:textId="3283204D"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44" w14:textId="77777777" w:rsidTr="001A5403">
        <w:trPr>
          <w:trHeight w:val="227"/>
        </w:trPr>
        <w:tc>
          <w:tcPr>
            <w:tcW w:w="3942" w:type="pct"/>
            <w:shd w:val="clear" w:color="auto" w:fill="auto"/>
          </w:tcPr>
          <w:p w14:paraId="24AA9D42" w14:textId="77777777" w:rsidR="001A5403" w:rsidRPr="001E6954" w:rsidRDefault="001A5403" w:rsidP="001A5403">
            <w:pPr>
              <w:spacing w:before="40" w:after="40" w:line="240" w:lineRule="auto"/>
              <w:ind w:left="318"/>
            </w:pPr>
            <w:r w:rsidRPr="001E6954">
              <w:t>Requirement 1(3)(e)</w:t>
            </w:r>
          </w:p>
        </w:tc>
        <w:tc>
          <w:tcPr>
            <w:tcW w:w="1058" w:type="pct"/>
            <w:shd w:val="clear" w:color="auto" w:fill="auto"/>
          </w:tcPr>
          <w:p w14:paraId="24AA9D43" w14:textId="1F348674"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47" w14:textId="77777777" w:rsidTr="001A5403">
        <w:trPr>
          <w:trHeight w:val="227"/>
        </w:trPr>
        <w:tc>
          <w:tcPr>
            <w:tcW w:w="3942" w:type="pct"/>
            <w:shd w:val="clear" w:color="auto" w:fill="auto"/>
          </w:tcPr>
          <w:p w14:paraId="24AA9D45" w14:textId="77777777" w:rsidR="001A5403" w:rsidRPr="001E6954" w:rsidRDefault="001A5403" w:rsidP="001A5403">
            <w:pPr>
              <w:spacing w:before="40" w:after="40" w:line="240" w:lineRule="auto"/>
              <w:ind w:left="318"/>
            </w:pPr>
            <w:r w:rsidRPr="001E6954">
              <w:t>Requirement 1(3)(f)</w:t>
            </w:r>
          </w:p>
        </w:tc>
        <w:tc>
          <w:tcPr>
            <w:tcW w:w="1058" w:type="pct"/>
            <w:shd w:val="clear" w:color="auto" w:fill="auto"/>
          </w:tcPr>
          <w:p w14:paraId="24AA9D46" w14:textId="7FF30C2C"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4A" w14:textId="77777777" w:rsidTr="001A5403">
        <w:trPr>
          <w:trHeight w:val="227"/>
        </w:trPr>
        <w:tc>
          <w:tcPr>
            <w:tcW w:w="3942" w:type="pct"/>
            <w:shd w:val="clear" w:color="auto" w:fill="auto"/>
          </w:tcPr>
          <w:p w14:paraId="24AA9D48" w14:textId="77777777" w:rsidR="001A5403" w:rsidRPr="001E6954" w:rsidRDefault="001A5403" w:rsidP="001A540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4AA9D49" w14:textId="32D1AE6D" w:rsidR="001A5403" w:rsidRPr="001E6954" w:rsidRDefault="001A5403" w:rsidP="001669A9">
            <w:pPr>
              <w:keepNext/>
              <w:spacing w:before="40" w:after="40" w:line="240" w:lineRule="auto"/>
              <w:jc w:val="center"/>
              <w:rPr>
                <w:b/>
                <w:color w:val="0000FF"/>
              </w:rPr>
            </w:pPr>
            <w:r w:rsidRPr="001E6954">
              <w:rPr>
                <w:b/>
                <w:bCs/>
                <w:iCs/>
                <w:color w:val="00577D"/>
                <w:szCs w:val="40"/>
              </w:rPr>
              <w:t>Non-compliant</w:t>
            </w:r>
          </w:p>
        </w:tc>
      </w:tr>
      <w:tr w:rsidR="00E00164" w14:paraId="24AA9D4D" w14:textId="77777777" w:rsidTr="001A5403">
        <w:trPr>
          <w:trHeight w:val="227"/>
        </w:trPr>
        <w:tc>
          <w:tcPr>
            <w:tcW w:w="3942" w:type="pct"/>
            <w:shd w:val="clear" w:color="auto" w:fill="auto"/>
          </w:tcPr>
          <w:p w14:paraId="24AA9D4B" w14:textId="77777777" w:rsidR="001A5403" w:rsidRPr="001E6954" w:rsidRDefault="001A5403" w:rsidP="001A5403">
            <w:pPr>
              <w:spacing w:before="40" w:after="40" w:line="240" w:lineRule="auto"/>
              <w:ind w:left="318" w:hanging="7"/>
            </w:pPr>
            <w:r w:rsidRPr="001E6954">
              <w:t>Requirement 2(3)(a)</w:t>
            </w:r>
          </w:p>
        </w:tc>
        <w:tc>
          <w:tcPr>
            <w:tcW w:w="1058" w:type="pct"/>
            <w:shd w:val="clear" w:color="auto" w:fill="auto"/>
          </w:tcPr>
          <w:p w14:paraId="24AA9D4C" w14:textId="009953A6" w:rsidR="001A5403" w:rsidRPr="001E6954" w:rsidRDefault="001669A9" w:rsidP="001669A9">
            <w:pPr>
              <w:spacing w:before="40" w:after="40" w:line="240" w:lineRule="auto"/>
              <w:rPr>
                <w:color w:val="0000FF"/>
              </w:rPr>
            </w:pPr>
            <w:r>
              <w:rPr>
                <w:bCs/>
                <w:iCs/>
                <w:color w:val="00577D"/>
                <w:szCs w:val="40"/>
              </w:rPr>
              <w:t xml:space="preserve">   </w:t>
            </w:r>
            <w:r w:rsidR="001A5403" w:rsidRPr="001E6954">
              <w:rPr>
                <w:bCs/>
                <w:iCs/>
                <w:color w:val="00577D"/>
                <w:szCs w:val="40"/>
              </w:rPr>
              <w:t>Non-compliant</w:t>
            </w:r>
          </w:p>
        </w:tc>
      </w:tr>
      <w:tr w:rsidR="00E00164" w14:paraId="24AA9D50" w14:textId="77777777" w:rsidTr="001A5403">
        <w:trPr>
          <w:trHeight w:val="227"/>
        </w:trPr>
        <w:tc>
          <w:tcPr>
            <w:tcW w:w="3942" w:type="pct"/>
            <w:shd w:val="clear" w:color="auto" w:fill="auto"/>
          </w:tcPr>
          <w:p w14:paraId="24AA9D4E" w14:textId="77777777" w:rsidR="001A5403" w:rsidRPr="001E6954" w:rsidRDefault="001A5403" w:rsidP="001A5403">
            <w:pPr>
              <w:spacing w:before="40" w:after="40" w:line="240" w:lineRule="auto"/>
              <w:ind w:left="318" w:hanging="7"/>
            </w:pPr>
            <w:r w:rsidRPr="001E6954">
              <w:t>Requirement 2(3)(b)</w:t>
            </w:r>
          </w:p>
        </w:tc>
        <w:tc>
          <w:tcPr>
            <w:tcW w:w="1058" w:type="pct"/>
            <w:shd w:val="clear" w:color="auto" w:fill="auto"/>
          </w:tcPr>
          <w:p w14:paraId="24AA9D4F" w14:textId="303BC48E"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53" w14:textId="77777777" w:rsidTr="001A5403">
        <w:trPr>
          <w:trHeight w:val="227"/>
        </w:trPr>
        <w:tc>
          <w:tcPr>
            <w:tcW w:w="3942" w:type="pct"/>
            <w:shd w:val="clear" w:color="auto" w:fill="auto"/>
          </w:tcPr>
          <w:p w14:paraId="24AA9D51" w14:textId="77777777" w:rsidR="001A5403" w:rsidRPr="001E6954" w:rsidRDefault="001A5403" w:rsidP="001A5403">
            <w:pPr>
              <w:spacing w:before="40" w:after="40" w:line="240" w:lineRule="auto"/>
              <w:ind w:left="318" w:hanging="7"/>
            </w:pPr>
            <w:r w:rsidRPr="001E6954">
              <w:t>Requirement 2(3)(c)</w:t>
            </w:r>
          </w:p>
        </w:tc>
        <w:tc>
          <w:tcPr>
            <w:tcW w:w="1058" w:type="pct"/>
            <w:shd w:val="clear" w:color="auto" w:fill="auto"/>
          </w:tcPr>
          <w:p w14:paraId="24AA9D52" w14:textId="4167BAEB"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56" w14:textId="77777777" w:rsidTr="001A5403">
        <w:trPr>
          <w:trHeight w:val="227"/>
        </w:trPr>
        <w:tc>
          <w:tcPr>
            <w:tcW w:w="3942" w:type="pct"/>
            <w:shd w:val="clear" w:color="auto" w:fill="auto"/>
          </w:tcPr>
          <w:p w14:paraId="24AA9D54" w14:textId="77777777" w:rsidR="001A5403" w:rsidRPr="001E6954" w:rsidRDefault="001A5403" w:rsidP="001A5403">
            <w:pPr>
              <w:spacing w:before="40" w:after="40" w:line="240" w:lineRule="auto"/>
              <w:ind w:left="318" w:hanging="7"/>
            </w:pPr>
            <w:r w:rsidRPr="001E6954">
              <w:t>Requirement 2(3)(d)</w:t>
            </w:r>
          </w:p>
        </w:tc>
        <w:tc>
          <w:tcPr>
            <w:tcW w:w="1058" w:type="pct"/>
            <w:shd w:val="clear" w:color="auto" w:fill="auto"/>
          </w:tcPr>
          <w:p w14:paraId="24AA9D55" w14:textId="50BA9879" w:rsidR="001A5403" w:rsidRPr="001E6954" w:rsidRDefault="001A5403" w:rsidP="001A5403">
            <w:pPr>
              <w:spacing w:before="40" w:after="40" w:line="240" w:lineRule="auto"/>
              <w:jc w:val="right"/>
              <w:rPr>
                <w:color w:val="0000FF"/>
              </w:rPr>
            </w:pPr>
            <w:r w:rsidRPr="001E6954">
              <w:rPr>
                <w:bCs/>
                <w:iCs/>
                <w:color w:val="00577D"/>
                <w:szCs w:val="40"/>
              </w:rPr>
              <w:t>Non-compliant</w:t>
            </w:r>
          </w:p>
        </w:tc>
      </w:tr>
      <w:tr w:rsidR="00E00164" w14:paraId="24AA9D59" w14:textId="77777777" w:rsidTr="001A5403">
        <w:trPr>
          <w:trHeight w:val="227"/>
        </w:trPr>
        <w:tc>
          <w:tcPr>
            <w:tcW w:w="3942" w:type="pct"/>
            <w:shd w:val="clear" w:color="auto" w:fill="auto"/>
          </w:tcPr>
          <w:p w14:paraId="24AA9D57" w14:textId="77777777" w:rsidR="001A5403" w:rsidRPr="001E6954" w:rsidRDefault="001A5403" w:rsidP="001A5403">
            <w:pPr>
              <w:spacing w:before="40" w:after="40" w:line="240" w:lineRule="auto"/>
              <w:ind w:left="318" w:hanging="7"/>
            </w:pPr>
            <w:r w:rsidRPr="001E6954">
              <w:t>Requirement 2(3)(e)</w:t>
            </w:r>
          </w:p>
        </w:tc>
        <w:tc>
          <w:tcPr>
            <w:tcW w:w="1058" w:type="pct"/>
            <w:shd w:val="clear" w:color="auto" w:fill="auto"/>
          </w:tcPr>
          <w:p w14:paraId="24AA9D58" w14:textId="27E9EA38" w:rsidR="001A5403" w:rsidRPr="00AF17FC" w:rsidRDefault="001669A9" w:rsidP="001669A9">
            <w:pPr>
              <w:spacing w:before="40" w:after="40" w:line="240" w:lineRule="auto"/>
              <w:jc w:val="center"/>
              <w:rPr>
                <w:color w:val="0000FF"/>
              </w:rPr>
            </w:pPr>
            <w:r>
              <w:rPr>
                <w:bCs/>
                <w:iCs/>
                <w:color w:val="00577D"/>
                <w:szCs w:val="40"/>
              </w:rPr>
              <w:t xml:space="preserve">   </w:t>
            </w:r>
            <w:r w:rsidR="001A5403" w:rsidRPr="001E6954">
              <w:rPr>
                <w:bCs/>
                <w:iCs/>
                <w:color w:val="00577D"/>
                <w:szCs w:val="40"/>
              </w:rPr>
              <w:t>Non-compliant</w:t>
            </w:r>
          </w:p>
        </w:tc>
      </w:tr>
      <w:tr w:rsidR="00E00164" w14:paraId="24AA9D5C" w14:textId="77777777" w:rsidTr="001A5403">
        <w:trPr>
          <w:trHeight w:val="227"/>
        </w:trPr>
        <w:tc>
          <w:tcPr>
            <w:tcW w:w="3942" w:type="pct"/>
            <w:shd w:val="clear" w:color="auto" w:fill="auto"/>
          </w:tcPr>
          <w:p w14:paraId="24AA9D5A" w14:textId="77777777" w:rsidR="001A5403" w:rsidRPr="001E6954" w:rsidRDefault="001A5403" w:rsidP="001A5403">
            <w:pPr>
              <w:keepNext/>
              <w:spacing w:before="40" w:after="40" w:line="240" w:lineRule="auto"/>
              <w:rPr>
                <w:b/>
              </w:rPr>
            </w:pPr>
            <w:r w:rsidRPr="001E6954">
              <w:rPr>
                <w:b/>
              </w:rPr>
              <w:t>Standard 3 Personal care and clinical care</w:t>
            </w:r>
          </w:p>
        </w:tc>
        <w:tc>
          <w:tcPr>
            <w:tcW w:w="1058" w:type="pct"/>
            <w:shd w:val="clear" w:color="auto" w:fill="auto"/>
          </w:tcPr>
          <w:p w14:paraId="24AA9D5B" w14:textId="526A79D6" w:rsidR="001A5403" w:rsidRPr="001E6954" w:rsidRDefault="001A5403" w:rsidP="001A5403">
            <w:pPr>
              <w:keepNext/>
              <w:spacing w:before="40" w:after="40" w:line="240" w:lineRule="auto"/>
              <w:jc w:val="right"/>
              <w:rPr>
                <w:b/>
                <w:color w:val="0000FF"/>
              </w:rPr>
            </w:pPr>
            <w:r w:rsidRPr="001E6954">
              <w:rPr>
                <w:b/>
                <w:bCs/>
                <w:iCs/>
                <w:color w:val="00577D"/>
                <w:szCs w:val="40"/>
              </w:rPr>
              <w:t>Non-compliant</w:t>
            </w:r>
          </w:p>
        </w:tc>
      </w:tr>
      <w:tr w:rsidR="00E00164" w14:paraId="24AA9D5F" w14:textId="77777777" w:rsidTr="001A5403">
        <w:trPr>
          <w:trHeight w:val="227"/>
        </w:trPr>
        <w:tc>
          <w:tcPr>
            <w:tcW w:w="3942" w:type="pct"/>
            <w:shd w:val="clear" w:color="auto" w:fill="auto"/>
          </w:tcPr>
          <w:p w14:paraId="24AA9D5D" w14:textId="77777777" w:rsidR="001A5403" w:rsidRPr="002B4C72" w:rsidRDefault="001A5403" w:rsidP="001A5403">
            <w:pPr>
              <w:spacing w:before="40" w:after="40" w:line="240" w:lineRule="auto"/>
              <w:ind w:left="312"/>
            </w:pPr>
            <w:r w:rsidRPr="001E6954">
              <w:t>Requirement 3(3)(a)</w:t>
            </w:r>
          </w:p>
        </w:tc>
        <w:tc>
          <w:tcPr>
            <w:tcW w:w="1058" w:type="pct"/>
            <w:shd w:val="clear" w:color="auto" w:fill="auto"/>
          </w:tcPr>
          <w:p w14:paraId="24AA9D5E" w14:textId="300ED736" w:rsidR="001A5403" w:rsidRPr="001E6954" w:rsidRDefault="001A5403" w:rsidP="001A5403">
            <w:pPr>
              <w:spacing w:before="40" w:after="40" w:line="240" w:lineRule="auto"/>
              <w:ind w:left="-107"/>
              <w:jc w:val="right"/>
              <w:rPr>
                <w:color w:val="0000FF"/>
              </w:rPr>
            </w:pPr>
            <w:r w:rsidRPr="001E6954">
              <w:rPr>
                <w:bCs/>
                <w:iCs/>
                <w:color w:val="00577D"/>
                <w:szCs w:val="40"/>
              </w:rPr>
              <w:t>Non-compliant</w:t>
            </w:r>
          </w:p>
        </w:tc>
      </w:tr>
      <w:tr w:rsidR="00E00164" w14:paraId="24AA9D62" w14:textId="77777777" w:rsidTr="001A5403">
        <w:trPr>
          <w:trHeight w:val="227"/>
        </w:trPr>
        <w:tc>
          <w:tcPr>
            <w:tcW w:w="3942" w:type="pct"/>
            <w:shd w:val="clear" w:color="auto" w:fill="auto"/>
          </w:tcPr>
          <w:p w14:paraId="24AA9D60" w14:textId="77777777" w:rsidR="001A5403" w:rsidRPr="001E6954" w:rsidRDefault="001A5403" w:rsidP="001A5403">
            <w:pPr>
              <w:spacing w:before="40" w:after="40" w:line="240" w:lineRule="auto"/>
              <w:ind w:left="318" w:hanging="7"/>
            </w:pPr>
            <w:r w:rsidRPr="001E6954">
              <w:t>Requirement 3(3)(b)</w:t>
            </w:r>
          </w:p>
        </w:tc>
        <w:tc>
          <w:tcPr>
            <w:tcW w:w="1058" w:type="pct"/>
            <w:shd w:val="clear" w:color="auto" w:fill="auto"/>
          </w:tcPr>
          <w:p w14:paraId="24AA9D61" w14:textId="2EE59666"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65" w14:textId="77777777" w:rsidTr="001A5403">
        <w:trPr>
          <w:trHeight w:val="227"/>
        </w:trPr>
        <w:tc>
          <w:tcPr>
            <w:tcW w:w="3942" w:type="pct"/>
            <w:shd w:val="clear" w:color="auto" w:fill="auto"/>
          </w:tcPr>
          <w:p w14:paraId="24AA9D63" w14:textId="77777777" w:rsidR="001A5403" w:rsidRPr="001E6954" w:rsidRDefault="001A5403" w:rsidP="001A5403">
            <w:pPr>
              <w:spacing w:before="40" w:after="40" w:line="240" w:lineRule="auto"/>
              <w:ind w:left="318" w:hanging="7"/>
            </w:pPr>
            <w:r w:rsidRPr="001E6954">
              <w:t>Requirement 3(3)(c)</w:t>
            </w:r>
          </w:p>
        </w:tc>
        <w:tc>
          <w:tcPr>
            <w:tcW w:w="1058" w:type="pct"/>
            <w:shd w:val="clear" w:color="auto" w:fill="auto"/>
          </w:tcPr>
          <w:p w14:paraId="24AA9D64" w14:textId="70198FFA"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68" w14:textId="77777777" w:rsidTr="001A5403">
        <w:trPr>
          <w:trHeight w:val="227"/>
        </w:trPr>
        <w:tc>
          <w:tcPr>
            <w:tcW w:w="3942" w:type="pct"/>
            <w:shd w:val="clear" w:color="auto" w:fill="auto"/>
          </w:tcPr>
          <w:p w14:paraId="24AA9D66" w14:textId="77777777" w:rsidR="001A5403" w:rsidRPr="001E6954" w:rsidRDefault="001A5403" w:rsidP="001A5403">
            <w:pPr>
              <w:spacing w:before="40" w:after="40" w:line="240" w:lineRule="auto"/>
              <w:ind w:left="318" w:hanging="7"/>
            </w:pPr>
            <w:r w:rsidRPr="001E6954">
              <w:t>Requirement 3(3)(d)</w:t>
            </w:r>
          </w:p>
        </w:tc>
        <w:tc>
          <w:tcPr>
            <w:tcW w:w="1058" w:type="pct"/>
            <w:shd w:val="clear" w:color="auto" w:fill="auto"/>
          </w:tcPr>
          <w:p w14:paraId="24AA9D67" w14:textId="577CC418"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6B" w14:textId="77777777" w:rsidTr="001A5403">
        <w:trPr>
          <w:trHeight w:val="227"/>
        </w:trPr>
        <w:tc>
          <w:tcPr>
            <w:tcW w:w="3942" w:type="pct"/>
            <w:shd w:val="clear" w:color="auto" w:fill="auto"/>
          </w:tcPr>
          <w:p w14:paraId="24AA9D69" w14:textId="77777777" w:rsidR="001A5403" w:rsidRPr="001E6954" w:rsidRDefault="001A5403" w:rsidP="001A5403">
            <w:pPr>
              <w:spacing w:before="40" w:after="40" w:line="240" w:lineRule="auto"/>
              <w:ind w:left="318" w:hanging="7"/>
            </w:pPr>
            <w:r w:rsidRPr="001E6954">
              <w:t>Requirement 3(3)(e)</w:t>
            </w:r>
          </w:p>
        </w:tc>
        <w:tc>
          <w:tcPr>
            <w:tcW w:w="1058" w:type="pct"/>
            <w:shd w:val="clear" w:color="auto" w:fill="auto"/>
          </w:tcPr>
          <w:p w14:paraId="24AA9D6A" w14:textId="53EE0DB0"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6E" w14:textId="77777777" w:rsidTr="001A5403">
        <w:trPr>
          <w:trHeight w:val="227"/>
        </w:trPr>
        <w:tc>
          <w:tcPr>
            <w:tcW w:w="3942" w:type="pct"/>
            <w:shd w:val="clear" w:color="auto" w:fill="auto"/>
          </w:tcPr>
          <w:p w14:paraId="24AA9D6C" w14:textId="77777777" w:rsidR="001A5403" w:rsidRPr="001E6954" w:rsidRDefault="001A5403" w:rsidP="001A5403">
            <w:pPr>
              <w:spacing w:before="40" w:after="40" w:line="240" w:lineRule="auto"/>
              <w:ind w:left="318" w:hanging="7"/>
            </w:pPr>
            <w:r w:rsidRPr="001E6954">
              <w:t>Requirement 3(3)(f)</w:t>
            </w:r>
          </w:p>
        </w:tc>
        <w:tc>
          <w:tcPr>
            <w:tcW w:w="1058" w:type="pct"/>
            <w:shd w:val="clear" w:color="auto" w:fill="auto"/>
          </w:tcPr>
          <w:p w14:paraId="24AA9D6D" w14:textId="162860C5"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71" w14:textId="77777777" w:rsidTr="001A5403">
        <w:trPr>
          <w:trHeight w:val="227"/>
        </w:trPr>
        <w:tc>
          <w:tcPr>
            <w:tcW w:w="3942" w:type="pct"/>
            <w:shd w:val="clear" w:color="auto" w:fill="auto"/>
          </w:tcPr>
          <w:p w14:paraId="24AA9D6F" w14:textId="77777777" w:rsidR="001A5403" w:rsidRPr="001E6954" w:rsidRDefault="001A5403" w:rsidP="001A5403">
            <w:pPr>
              <w:spacing w:before="40" w:after="40" w:line="240" w:lineRule="auto"/>
              <w:ind w:left="318" w:hanging="7"/>
            </w:pPr>
            <w:r w:rsidRPr="001E6954">
              <w:t>Requirement 3(3)(g)</w:t>
            </w:r>
          </w:p>
        </w:tc>
        <w:tc>
          <w:tcPr>
            <w:tcW w:w="1058" w:type="pct"/>
            <w:shd w:val="clear" w:color="auto" w:fill="auto"/>
          </w:tcPr>
          <w:p w14:paraId="24AA9D70" w14:textId="1323A486" w:rsidR="001A5403" w:rsidRPr="001E6954" w:rsidRDefault="001A5403" w:rsidP="001A5403">
            <w:pPr>
              <w:spacing w:before="40" w:after="40" w:line="240" w:lineRule="auto"/>
              <w:jc w:val="right"/>
              <w:rPr>
                <w:color w:val="0000FF"/>
              </w:rPr>
            </w:pPr>
            <w:r w:rsidRPr="001E6954">
              <w:rPr>
                <w:bCs/>
                <w:iCs/>
                <w:color w:val="00577D"/>
                <w:szCs w:val="40"/>
              </w:rPr>
              <w:t>Non-compliant</w:t>
            </w:r>
          </w:p>
        </w:tc>
      </w:tr>
      <w:tr w:rsidR="00E00164" w14:paraId="24AA9D74" w14:textId="77777777" w:rsidTr="001A5403">
        <w:trPr>
          <w:trHeight w:val="227"/>
        </w:trPr>
        <w:tc>
          <w:tcPr>
            <w:tcW w:w="3942" w:type="pct"/>
            <w:shd w:val="clear" w:color="auto" w:fill="auto"/>
          </w:tcPr>
          <w:p w14:paraId="24AA9D72" w14:textId="77777777" w:rsidR="001A5403" w:rsidRPr="001E6954" w:rsidRDefault="001A5403" w:rsidP="001A5403">
            <w:pPr>
              <w:keepNext/>
              <w:spacing w:before="40" w:after="40" w:line="240" w:lineRule="auto"/>
              <w:rPr>
                <w:b/>
              </w:rPr>
            </w:pPr>
            <w:r w:rsidRPr="001E6954">
              <w:rPr>
                <w:b/>
              </w:rPr>
              <w:t>Standard 4 Services and supports for daily living</w:t>
            </w:r>
          </w:p>
        </w:tc>
        <w:tc>
          <w:tcPr>
            <w:tcW w:w="1058" w:type="pct"/>
            <w:shd w:val="clear" w:color="auto" w:fill="auto"/>
          </w:tcPr>
          <w:p w14:paraId="24AA9D73" w14:textId="2E4FA95F" w:rsidR="001A5403" w:rsidRPr="001E6954" w:rsidRDefault="001669A9" w:rsidP="001669A9">
            <w:pPr>
              <w:keepNext/>
              <w:spacing w:before="40" w:after="40" w:line="240" w:lineRule="auto"/>
              <w:jc w:val="center"/>
              <w:rPr>
                <w:b/>
                <w:color w:val="0000FF"/>
              </w:rPr>
            </w:pPr>
            <w:r>
              <w:rPr>
                <w:b/>
                <w:bCs/>
                <w:iCs/>
                <w:color w:val="00577D"/>
                <w:szCs w:val="40"/>
              </w:rPr>
              <w:t xml:space="preserve">        C</w:t>
            </w:r>
            <w:r w:rsidR="001A5403" w:rsidRPr="001E6954">
              <w:rPr>
                <w:b/>
                <w:bCs/>
                <w:iCs/>
                <w:color w:val="00577D"/>
                <w:szCs w:val="40"/>
              </w:rPr>
              <w:t>ompliant</w:t>
            </w:r>
          </w:p>
        </w:tc>
      </w:tr>
      <w:tr w:rsidR="00E00164" w14:paraId="24AA9D77" w14:textId="77777777" w:rsidTr="001A5403">
        <w:trPr>
          <w:trHeight w:val="227"/>
        </w:trPr>
        <w:tc>
          <w:tcPr>
            <w:tcW w:w="3942" w:type="pct"/>
            <w:shd w:val="clear" w:color="auto" w:fill="auto"/>
          </w:tcPr>
          <w:p w14:paraId="24AA9D75" w14:textId="77777777" w:rsidR="001A5403" w:rsidRPr="001E6954" w:rsidRDefault="001A5403" w:rsidP="001A5403">
            <w:pPr>
              <w:spacing w:before="40" w:after="40" w:line="240" w:lineRule="auto"/>
              <w:ind w:left="318" w:hanging="7"/>
            </w:pPr>
            <w:r w:rsidRPr="001E6954">
              <w:t>Requirement 4(3)(a)</w:t>
            </w:r>
          </w:p>
        </w:tc>
        <w:tc>
          <w:tcPr>
            <w:tcW w:w="1058" w:type="pct"/>
            <w:shd w:val="clear" w:color="auto" w:fill="auto"/>
          </w:tcPr>
          <w:p w14:paraId="24AA9D76" w14:textId="2B0EAF5F"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7A" w14:textId="77777777" w:rsidTr="001A5403">
        <w:trPr>
          <w:trHeight w:val="227"/>
        </w:trPr>
        <w:tc>
          <w:tcPr>
            <w:tcW w:w="3942" w:type="pct"/>
            <w:shd w:val="clear" w:color="auto" w:fill="auto"/>
          </w:tcPr>
          <w:p w14:paraId="24AA9D78" w14:textId="77777777" w:rsidR="001A5403" w:rsidRPr="001E6954" w:rsidRDefault="001A5403" w:rsidP="001A5403">
            <w:pPr>
              <w:spacing w:before="40" w:after="40" w:line="240" w:lineRule="auto"/>
              <w:ind w:left="318" w:hanging="7"/>
            </w:pPr>
            <w:r w:rsidRPr="001E6954">
              <w:t>Requirement 4(3)(b)</w:t>
            </w:r>
          </w:p>
        </w:tc>
        <w:tc>
          <w:tcPr>
            <w:tcW w:w="1058" w:type="pct"/>
            <w:shd w:val="clear" w:color="auto" w:fill="auto"/>
          </w:tcPr>
          <w:p w14:paraId="24AA9D79" w14:textId="0DDB29E1"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7D" w14:textId="77777777" w:rsidTr="001A5403">
        <w:trPr>
          <w:trHeight w:val="227"/>
        </w:trPr>
        <w:tc>
          <w:tcPr>
            <w:tcW w:w="3942" w:type="pct"/>
            <w:shd w:val="clear" w:color="auto" w:fill="auto"/>
          </w:tcPr>
          <w:p w14:paraId="24AA9D7B" w14:textId="77777777" w:rsidR="001A5403" w:rsidRPr="001E6954" w:rsidRDefault="001A5403" w:rsidP="001A5403">
            <w:pPr>
              <w:spacing w:before="40" w:after="40" w:line="240" w:lineRule="auto"/>
              <w:ind w:left="318" w:hanging="7"/>
            </w:pPr>
            <w:r w:rsidRPr="001E6954">
              <w:t>Requirement 4(3)(c)</w:t>
            </w:r>
          </w:p>
        </w:tc>
        <w:tc>
          <w:tcPr>
            <w:tcW w:w="1058" w:type="pct"/>
            <w:shd w:val="clear" w:color="auto" w:fill="auto"/>
          </w:tcPr>
          <w:p w14:paraId="24AA9D7C" w14:textId="6AD0F59D"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80" w14:textId="77777777" w:rsidTr="001A5403">
        <w:trPr>
          <w:trHeight w:val="227"/>
        </w:trPr>
        <w:tc>
          <w:tcPr>
            <w:tcW w:w="3942" w:type="pct"/>
            <w:shd w:val="clear" w:color="auto" w:fill="auto"/>
          </w:tcPr>
          <w:p w14:paraId="24AA9D7E" w14:textId="77777777" w:rsidR="001A5403" w:rsidRPr="001E6954" w:rsidRDefault="001A5403" w:rsidP="001A5403">
            <w:pPr>
              <w:spacing w:before="40" w:after="40" w:line="240" w:lineRule="auto"/>
              <w:ind w:left="318" w:hanging="7"/>
            </w:pPr>
            <w:r w:rsidRPr="001E6954">
              <w:t>Requirement 4(3)(d)</w:t>
            </w:r>
          </w:p>
        </w:tc>
        <w:tc>
          <w:tcPr>
            <w:tcW w:w="1058" w:type="pct"/>
            <w:shd w:val="clear" w:color="auto" w:fill="auto"/>
          </w:tcPr>
          <w:p w14:paraId="24AA9D7F" w14:textId="29711563"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83" w14:textId="77777777" w:rsidTr="001A5403">
        <w:trPr>
          <w:trHeight w:val="227"/>
        </w:trPr>
        <w:tc>
          <w:tcPr>
            <w:tcW w:w="3942" w:type="pct"/>
            <w:shd w:val="clear" w:color="auto" w:fill="auto"/>
          </w:tcPr>
          <w:p w14:paraId="24AA9D81" w14:textId="77777777" w:rsidR="001A5403" w:rsidRPr="001E6954" w:rsidRDefault="001A5403" w:rsidP="001A5403">
            <w:pPr>
              <w:spacing w:before="40" w:after="40" w:line="240" w:lineRule="auto"/>
              <w:ind w:left="318" w:hanging="7"/>
            </w:pPr>
            <w:r w:rsidRPr="001E6954">
              <w:t>Requirement 4(3)(e)</w:t>
            </w:r>
          </w:p>
        </w:tc>
        <w:tc>
          <w:tcPr>
            <w:tcW w:w="1058" w:type="pct"/>
            <w:shd w:val="clear" w:color="auto" w:fill="auto"/>
          </w:tcPr>
          <w:p w14:paraId="24AA9D82" w14:textId="3656642A"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86" w14:textId="77777777" w:rsidTr="001A5403">
        <w:trPr>
          <w:trHeight w:val="227"/>
        </w:trPr>
        <w:tc>
          <w:tcPr>
            <w:tcW w:w="3942" w:type="pct"/>
            <w:shd w:val="clear" w:color="auto" w:fill="auto"/>
          </w:tcPr>
          <w:p w14:paraId="24AA9D84" w14:textId="77777777" w:rsidR="001A5403" w:rsidRPr="001E6954" w:rsidRDefault="001A5403" w:rsidP="001A5403">
            <w:pPr>
              <w:spacing w:before="40" w:after="40" w:line="240" w:lineRule="auto"/>
              <w:ind w:left="318" w:hanging="7"/>
            </w:pPr>
            <w:r w:rsidRPr="001E6954">
              <w:t>Requirement 4(3)(f)</w:t>
            </w:r>
          </w:p>
        </w:tc>
        <w:tc>
          <w:tcPr>
            <w:tcW w:w="1058" w:type="pct"/>
            <w:shd w:val="clear" w:color="auto" w:fill="auto"/>
          </w:tcPr>
          <w:p w14:paraId="24AA9D85" w14:textId="4117B395"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89" w14:textId="77777777" w:rsidTr="001A5403">
        <w:trPr>
          <w:trHeight w:val="227"/>
        </w:trPr>
        <w:tc>
          <w:tcPr>
            <w:tcW w:w="3942" w:type="pct"/>
            <w:shd w:val="clear" w:color="auto" w:fill="auto"/>
          </w:tcPr>
          <w:p w14:paraId="24AA9D87" w14:textId="77777777" w:rsidR="001A5403" w:rsidRPr="001E6954" w:rsidRDefault="001A5403" w:rsidP="001A5403">
            <w:pPr>
              <w:spacing w:before="40" w:after="40" w:line="240" w:lineRule="auto"/>
              <w:ind w:left="318" w:hanging="7"/>
            </w:pPr>
            <w:r w:rsidRPr="001E6954">
              <w:t>Requirement 4(3)(g)</w:t>
            </w:r>
          </w:p>
        </w:tc>
        <w:tc>
          <w:tcPr>
            <w:tcW w:w="1058" w:type="pct"/>
            <w:shd w:val="clear" w:color="auto" w:fill="auto"/>
          </w:tcPr>
          <w:p w14:paraId="24AA9D88" w14:textId="3AFB2FF1"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8C" w14:textId="77777777" w:rsidTr="001A5403">
        <w:trPr>
          <w:trHeight w:val="227"/>
        </w:trPr>
        <w:tc>
          <w:tcPr>
            <w:tcW w:w="3942" w:type="pct"/>
            <w:shd w:val="clear" w:color="auto" w:fill="auto"/>
          </w:tcPr>
          <w:p w14:paraId="24AA9D8A" w14:textId="77777777" w:rsidR="001A5403" w:rsidRPr="001E6954" w:rsidRDefault="001A5403" w:rsidP="001A540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4AA9D8B" w14:textId="70F66A0C" w:rsidR="001A5403" w:rsidRPr="001E6954" w:rsidRDefault="001A5403" w:rsidP="001A5403">
            <w:pPr>
              <w:keepNext/>
              <w:spacing w:before="40" w:after="40" w:line="240" w:lineRule="auto"/>
              <w:jc w:val="right"/>
              <w:rPr>
                <w:b/>
                <w:color w:val="0000FF"/>
              </w:rPr>
            </w:pPr>
            <w:r w:rsidRPr="001E6954">
              <w:rPr>
                <w:b/>
                <w:bCs/>
                <w:iCs/>
                <w:color w:val="00577D"/>
                <w:szCs w:val="40"/>
              </w:rPr>
              <w:t>Compliant</w:t>
            </w:r>
          </w:p>
        </w:tc>
      </w:tr>
      <w:tr w:rsidR="00E00164" w14:paraId="24AA9D8F" w14:textId="77777777" w:rsidTr="001A5403">
        <w:trPr>
          <w:trHeight w:val="227"/>
        </w:trPr>
        <w:tc>
          <w:tcPr>
            <w:tcW w:w="3942" w:type="pct"/>
            <w:shd w:val="clear" w:color="auto" w:fill="auto"/>
          </w:tcPr>
          <w:p w14:paraId="24AA9D8D" w14:textId="77777777" w:rsidR="001A5403" w:rsidRPr="001E6954" w:rsidRDefault="001A5403" w:rsidP="001A5403">
            <w:pPr>
              <w:spacing w:before="40" w:after="40" w:line="240" w:lineRule="auto"/>
              <w:ind w:left="318" w:hanging="7"/>
            </w:pPr>
            <w:r w:rsidRPr="001E6954">
              <w:t>Requirement 5(3)(a)</w:t>
            </w:r>
          </w:p>
        </w:tc>
        <w:tc>
          <w:tcPr>
            <w:tcW w:w="1058" w:type="pct"/>
            <w:shd w:val="clear" w:color="auto" w:fill="auto"/>
          </w:tcPr>
          <w:p w14:paraId="24AA9D8E" w14:textId="26700A1D"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92" w14:textId="77777777" w:rsidTr="001A5403">
        <w:trPr>
          <w:trHeight w:val="227"/>
        </w:trPr>
        <w:tc>
          <w:tcPr>
            <w:tcW w:w="3942" w:type="pct"/>
            <w:shd w:val="clear" w:color="auto" w:fill="auto"/>
          </w:tcPr>
          <w:p w14:paraId="24AA9D90" w14:textId="77777777" w:rsidR="001A5403" w:rsidRPr="001E6954" w:rsidRDefault="001A5403" w:rsidP="001A5403">
            <w:pPr>
              <w:spacing w:before="40" w:after="40" w:line="240" w:lineRule="auto"/>
              <w:ind w:left="318" w:hanging="7"/>
            </w:pPr>
            <w:r w:rsidRPr="001E6954">
              <w:t>Requirement 5(3)(b)</w:t>
            </w:r>
          </w:p>
        </w:tc>
        <w:tc>
          <w:tcPr>
            <w:tcW w:w="1058" w:type="pct"/>
            <w:shd w:val="clear" w:color="auto" w:fill="auto"/>
          </w:tcPr>
          <w:p w14:paraId="24AA9D91" w14:textId="077CF6C7"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95" w14:textId="77777777" w:rsidTr="001A5403">
        <w:trPr>
          <w:trHeight w:val="227"/>
        </w:trPr>
        <w:tc>
          <w:tcPr>
            <w:tcW w:w="3942" w:type="pct"/>
            <w:shd w:val="clear" w:color="auto" w:fill="auto"/>
          </w:tcPr>
          <w:p w14:paraId="24AA9D93" w14:textId="77777777" w:rsidR="001A5403" w:rsidRPr="001E6954" w:rsidRDefault="001A5403" w:rsidP="001A5403">
            <w:pPr>
              <w:spacing w:before="40" w:after="40" w:line="240" w:lineRule="auto"/>
              <w:ind w:left="318" w:hanging="7"/>
            </w:pPr>
            <w:r w:rsidRPr="001E6954">
              <w:t>Requirement 5(3)(c)</w:t>
            </w:r>
          </w:p>
        </w:tc>
        <w:tc>
          <w:tcPr>
            <w:tcW w:w="1058" w:type="pct"/>
            <w:shd w:val="clear" w:color="auto" w:fill="auto"/>
          </w:tcPr>
          <w:p w14:paraId="24AA9D94" w14:textId="634D3B27"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98" w14:textId="77777777" w:rsidTr="001A5403">
        <w:trPr>
          <w:trHeight w:val="227"/>
        </w:trPr>
        <w:tc>
          <w:tcPr>
            <w:tcW w:w="3942" w:type="pct"/>
            <w:shd w:val="clear" w:color="auto" w:fill="auto"/>
          </w:tcPr>
          <w:p w14:paraId="24AA9D96" w14:textId="77777777" w:rsidR="001A5403" w:rsidRPr="001E6954" w:rsidRDefault="001A5403" w:rsidP="001A5403">
            <w:pPr>
              <w:keepNext/>
              <w:spacing w:before="40" w:after="40" w:line="240" w:lineRule="auto"/>
              <w:rPr>
                <w:b/>
              </w:rPr>
            </w:pPr>
            <w:r w:rsidRPr="001E6954">
              <w:rPr>
                <w:b/>
              </w:rPr>
              <w:t>Standard 6 Feedback and complaints</w:t>
            </w:r>
          </w:p>
        </w:tc>
        <w:tc>
          <w:tcPr>
            <w:tcW w:w="1058" w:type="pct"/>
            <w:shd w:val="clear" w:color="auto" w:fill="auto"/>
          </w:tcPr>
          <w:p w14:paraId="24AA9D97" w14:textId="4040A0EB" w:rsidR="001A5403" w:rsidRPr="001E6954" w:rsidRDefault="001A5403" w:rsidP="001A5403">
            <w:pPr>
              <w:keepNext/>
              <w:spacing w:before="40" w:after="40" w:line="240" w:lineRule="auto"/>
              <w:jc w:val="right"/>
              <w:rPr>
                <w:b/>
                <w:color w:val="0000FF"/>
              </w:rPr>
            </w:pPr>
            <w:r w:rsidRPr="001E6954">
              <w:rPr>
                <w:b/>
                <w:bCs/>
                <w:iCs/>
                <w:color w:val="00577D"/>
                <w:szCs w:val="40"/>
              </w:rPr>
              <w:t>Compliant</w:t>
            </w:r>
          </w:p>
        </w:tc>
      </w:tr>
      <w:tr w:rsidR="00E00164" w14:paraId="24AA9D9B" w14:textId="77777777" w:rsidTr="001A5403">
        <w:trPr>
          <w:trHeight w:val="227"/>
        </w:trPr>
        <w:tc>
          <w:tcPr>
            <w:tcW w:w="3942" w:type="pct"/>
            <w:shd w:val="clear" w:color="auto" w:fill="auto"/>
          </w:tcPr>
          <w:p w14:paraId="24AA9D99" w14:textId="77777777" w:rsidR="001A5403" w:rsidRPr="001E6954" w:rsidRDefault="001A5403" w:rsidP="001A5403">
            <w:pPr>
              <w:spacing w:before="40" w:after="40" w:line="240" w:lineRule="auto"/>
              <w:ind w:left="318" w:hanging="7"/>
            </w:pPr>
            <w:r w:rsidRPr="001E6954">
              <w:t>Requirement 6(3)(a)</w:t>
            </w:r>
          </w:p>
        </w:tc>
        <w:tc>
          <w:tcPr>
            <w:tcW w:w="1058" w:type="pct"/>
            <w:shd w:val="clear" w:color="auto" w:fill="auto"/>
          </w:tcPr>
          <w:p w14:paraId="24AA9D9A" w14:textId="30F92C8D"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9E" w14:textId="77777777" w:rsidTr="001A5403">
        <w:trPr>
          <w:trHeight w:val="227"/>
        </w:trPr>
        <w:tc>
          <w:tcPr>
            <w:tcW w:w="3942" w:type="pct"/>
            <w:shd w:val="clear" w:color="auto" w:fill="auto"/>
          </w:tcPr>
          <w:p w14:paraId="24AA9D9C" w14:textId="77777777" w:rsidR="001A5403" w:rsidRPr="001E6954" w:rsidRDefault="001A5403" w:rsidP="001A5403">
            <w:pPr>
              <w:spacing w:before="40" w:after="40" w:line="240" w:lineRule="auto"/>
              <w:ind w:left="318" w:hanging="7"/>
            </w:pPr>
            <w:r w:rsidRPr="001E6954">
              <w:t>Requirement 6(3)(b)</w:t>
            </w:r>
          </w:p>
        </w:tc>
        <w:tc>
          <w:tcPr>
            <w:tcW w:w="1058" w:type="pct"/>
            <w:shd w:val="clear" w:color="auto" w:fill="auto"/>
          </w:tcPr>
          <w:p w14:paraId="24AA9D9D" w14:textId="10F69ACB"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A1" w14:textId="77777777" w:rsidTr="001A5403">
        <w:trPr>
          <w:trHeight w:val="227"/>
        </w:trPr>
        <w:tc>
          <w:tcPr>
            <w:tcW w:w="3942" w:type="pct"/>
            <w:shd w:val="clear" w:color="auto" w:fill="auto"/>
          </w:tcPr>
          <w:p w14:paraId="24AA9D9F" w14:textId="77777777" w:rsidR="001A5403" w:rsidRPr="001E6954" w:rsidRDefault="001A5403" w:rsidP="001A5403">
            <w:pPr>
              <w:spacing w:before="40" w:after="40" w:line="240" w:lineRule="auto"/>
              <w:ind w:left="318" w:hanging="7"/>
            </w:pPr>
            <w:r w:rsidRPr="001E6954">
              <w:t>Requirement 6(3)(c)</w:t>
            </w:r>
          </w:p>
        </w:tc>
        <w:tc>
          <w:tcPr>
            <w:tcW w:w="1058" w:type="pct"/>
            <w:shd w:val="clear" w:color="auto" w:fill="auto"/>
          </w:tcPr>
          <w:p w14:paraId="24AA9DA0" w14:textId="4802E664"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A4" w14:textId="77777777" w:rsidTr="001A5403">
        <w:trPr>
          <w:trHeight w:val="227"/>
        </w:trPr>
        <w:tc>
          <w:tcPr>
            <w:tcW w:w="3942" w:type="pct"/>
            <w:shd w:val="clear" w:color="auto" w:fill="auto"/>
          </w:tcPr>
          <w:p w14:paraId="24AA9DA2" w14:textId="77777777" w:rsidR="001A5403" w:rsidRPr="001E6954" w:rsidRDefault="001A5403" w:rsidP="001A5403">
            <w:pPr>
              <w:spacing w:before="40" w:after="40" w:line="240" w:lineRule="auto"/>
              <w:ind w:left="318" w:hanging="7"/>
            </w:pPr>
            <w:r w:rsidRPr="001E6954">
              <w:t>Requirement 6(3)(d)</w:t>
            </w:r>
          </w:p>
        </w:tc>
        <w:tc>
          <w:tcPr>
            <w:tcW w:w="1058" w:type="pct"/>
            <w:shd w:val="clear" w:color="auto" w:fill="auto"/>
          </w:tcPr>
          <w:p w14:paraId="24AA9DA3" w14:textId="61983655"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A7" w14:textId="77777777" w:rsidTr="001A5403">
        <w:trPr>
          <w:trHeight w:val="227"/>
        </w:trPr>
        <w:tc>
          <w:tcPr>
            <w:tcW w:w="3942" w:type="pct"/>
            <w:shd w:val="clear" w:color="auto" w:fill="auto"/>
          </w:tcPr>
          <w:p w14:paraId="24AA9DA5" w14:textId="77777777" w:rsidR="001A5403" w:rsidRPr="001E6954" w:rsidRDefault="001A5403" w:rsidP="001A5403">
            <w:pPr>
              <w:keepNext/>
              <w:spacing w:before="40" w:after="40" w:line="240" w:lineRule="auto"/>
              <w:rPr>
                <w:b/>
              </w:rPr>
            </w:pPr>
            <w:r w:rsidRPr="001E6954">
              <w:rPr>
                <w:b/>
              </w:rPr>
              <w:t>Standard 7 Human resources</w:t>
            </w:r>
          </w:p>
        </w:tc>
        <w:tc>
          <w:tcPr>
            <w:tcW w:w="1058" w:type="pct"/>
            <w:shd w:val="clear" w:color="auto" w:fill="auto"/>
          </w:tcPr>
          <w:p w14:paraId="24AA9DA6" w14:textId="3C759F72" w:rsidR="001A5403" w:rsidRPr="001E6954" w:rsidRDefault="00955E1A" w:rsidP="001A5403">
            <w:pPr>
              <w:keepNext/>
              <w:spacing w:before="40" w:after="40" w:line="240" w:lineRule="auto"/>
              <w:jc w:val="right"/>
              <w:rPr>
                <w:b/>
                <w:color w:val="0000FF"/>
              </w:rPr>
            </w:pPr>
            <w:r>
              <w:rPr>
                <w:b/>
                <w:bCs/>
                <w:iCs/>
                <w:color w:val="00577D"/>
                <w:szCs w:val="40"/>
              </w:rPr>
              <w:t>Non-c</w:t>
            </w:r>
            <w:r w:rsidR="001A5403" w:rsidRPr="001E6954">
              <w:rPr>
                <w:b/>
                <w:bCs/>
                <w:iCs/>
                <w:color w:val="00577D"/>
                <w:szCs w:val="40"/>
              </w:rPr>
              <w:t>ompliant</w:t>
            </w:r>
          </w:p>
        </w:tc>
      </w:tr>
      <w:tr w:rsidR="00E00164" w14:paraId="24AA9DAA" w14:textId="77777777" w:rsidTr="001A5403">
        <w:trPr>
          <w:trHeight w:val="227"/>
        </w:trPr>
        <w:tc>
          <w:tcPr>
            <w:tcW w:w="3942" w:type="pct"/>
            <w:shd w:val="clear" w:color="auto" w:fill="auto"/>
          </w:tcPr>
          <w:p w14:paraId="24AA9DA8" w14:textId="77777777" w:rsidR="001A5403" w:rsidRPr="001E6954" w:rsidRDefault="001A5403" w:rsidP="001A5403">
            <w:pPr>
              <w:spacing w:before="40" w:after="40" w:line="240" w:lineRule="auto"/>
              <w:ind w:left="318" w:hanging="7"/>
            </w:pPr>
            <w:r w:rsidRPr="001E6954">
              <w:t>Requirement 7(3)(a)</w:t>
            </w:r>
          </w:p>
        </w:tc>
        <w:tc>
          <w:tcPr>
            <w:tcW w:w="1058" w:type="pct"/>
            <w:shd w:val="clear" w:color="auto" w:fill="auto"/>
          </w:tcPr>
          <w:p w14:paraId="24AA9DA9" w14:textId="1F208C0A"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AD" w14:textId="77777777" w:rsidTr="001A5403">
        <w:trPr>
          <w:trHeight w:val="227"/>
        </w:trPr>
        <w:tc>
          <w:tcPr>
            <w:tcW w:w="3942" w:type="pct"/>
            <w:shd w:val="clear" w:color="auto" w:fill="auto"/>
          </w:tcPr>
          <w:p w14:paraId="24AA9DAB" w14:textId="77777777" w:rsidR="001A5403" w:rsidRPr="001E6954" w:rsidRDefault="001A5403" w:rsidP="001A5403">
            <w:pPr>
              <w:spacing w:before="40" w:after="40" w:line="240" w:lineRule="auto"/>
              <w:ind w:left="318" w:hanging="7"/>
            </w:pPr>
            <w:r w:rsidRPr="001E6954">
              <w:t>Requirement 7(3)(b)</w:t>
            </w:r>
          </w:p>
        </w:tc>
        <w:tc>
          <w:tcPr>
            <w:tcW w:w="1058" w:type="pct"/>
            <w:shd w:val="clear" w:color="auto" w:fill="auto"/>
          </w:tcPr>
          <w:p w14:paraId="24AA9DAC" w14:textId="6CBCBD4F"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B0" w14:textId="77777777" w:rsidTr="001A5403">
        <w:trPr>
          <w:trHeight w:val="227"/>
        </w:trPr>
        <w:tc>
          <w:tcPr>
            <w:tcW w:w="3942" w:type="pct"/>
            <w:shd w:val="clear" w:color="auto" w:fill="auto"/>
          </w:tcPr>
          <w:p w14:paraId="24AA9DAE" w14:textId="77777777" w:rsidR="001A5403" w:rsidRPr="001E6954" w:rsidRDefault="001A5403" w:rsidP="001A5403">
            <w:pPr>
              <w:spacing w:before="40" w:after="40" w:line="240" w:lineRule="auto"/>
              <w:ind w:left="318" w:hanging="7"/>
            </w:pPr>
            <w:r w:rsidRPr="001E6954">
              <w:t>Requirement 7(3)(c)</w:t>
            </w:r>
          </w:p>
        </w:tc>
        <w:tc>
          <w:tcPr>
            <w:tcW w:w="1058" w:type="pct"/>
            <w:shd w:val="clear" w:color="auto" w:fill="auto"/>
          </w:tcPr>
          <w:p w14:paraId="24AA9DAF" w14:textId="2A560208" w:rsidR="001A5403" w:rsidRPr="001E6954" w:rsidRDefault="00955E1A" w:rsidP="001A5403">
            <w:pPr>
              <w:spacing w:before="40" w:after="40" w:line="240" w:lineRule="auto"/>
              <w:jc w:val="right"/>
              <w:rPr>
                <w:color w:val="0000FF"/>
              </w:rPr>
            </w:pPr>
            <w:r>
              <w:rPr>
                <w:bCs/>
                <w:iCs/>
                <w:color w:val="00577D"/>
                <w:szCs w:val="40"/>
              </w:rPr>
              <w:t>Non-c</w:t>
            </w:r>
            <w:r w:rsidR="001A5403" w:rsidRPr="001E6954">
              <w:rPr>
                <w:bCs/>
                <w:iCs/>
                <w:color w:val="00577D"/>
                <w:szCs w:val="40"/>
              </w:rPr>
              <w:t>ompliant</w:t>
            </w:r>
          </w:p>
        </w:tc>
      </w:tr>
      <w:tr w:rsidR="00E00164" w14:paraId="24AA9DB3" w14:textId="77777777" w:rsidTr="001A5403">
        <w:trPr>
          <w:trHeight w:val="227"/>
        </w:trPr>
        <w:tc>
          <w:tcPr>
            <w:tcW w:w="3942" w:type="pct"/>
            <w:shd w:val="clear" w:color="auto" w:fill="auto"/>
          </w:tcPr>
          <w:p w14:paraId="24AA9DB1" w14:textId="77777777" w:rsidR="001A5403" w:rsidRPr="001E6954" w:rsidRDefault="001A5403" w:rsidP="001A5403">
            <w:pPr>
              <w:spacing w:before="40" w:after="40" w:line="240" w:lineRule="auto"/>
              <w:ind w:left="318" w:hanging="7"/>
            </w:pPr>
            <w:r w:rsidRPr="001E6954">
              <w:t>Requirement 7(3)(d)</w:t>
            </w:r>
          </w:p>
        </w:tc>
        <w:tc>
          <w:tcPr>
            <w:tcW w:w="1058" w:type="pct"/>
            <w:shd w:val="clear" w:color="auto" w:fill="auto"/>
          </w:tcPr>
          <w:p w14:paraId="24AA9DB2" w14:textId="2FFE8D8C"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B6" w14:textId="77777777" w:rsidTr="001A5403">
        <w:trPr>
          <w:trHeight w:val="227"/>
        </w:trPr>
        <w:tc>
          <w:tcPr>
            <w:tcW w:w="3942" w:type="pct"/>
            <w:shd w:val="clear" w:color="auto" w:fill="auto"/>
          </w:tcPr>
          <w:p w14:paraId="24AA9DB4" w14:textId="77777777" w:rsidR="001A5403" w:rsidRPr="001E6954" w:rsidRDefault="001A5403" w:rsidP="001A5403">
            <w:pPr>
              <w:spacing w:before="40" w:after="40" w:line="240" w:lineRule="auto"/>
              <w:ind w:left="318" w:hanging="7"/>
            </w:pPr>
            <w:r w:rsidRPr="001E6954">
              <w:t>Requirement 7(3)(e)</w:t>
            </w:r>
          </w:p>
        </w:tc>
        <w:tc>
          <w:tcPr>
            <w:tcW w:w="1058" w:type="pct"/>
            <w:shd w:val="clear" w:color="auto" w:fill="auto"/>
          </w:tcPr>
          <w:p w14:paraId="24AA9DB5" w14:textId="0F15931C"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B9" w14:textId="77777777" w:rsidTr="001A5403">
        <w:trPr>
          <w:trHeight w:val="227"/>
        </w:trPr>
        <w:tc>
          <w:tcPr>
            <w:tcW w:w="3942" w:type="pct"/>
            <w:shd w:val="clear" w:color="auto" w:fill="auto"/>
          </w:tcPr>
          <w:p w14:paraId="24AA9DB7" w14:textId="77777777" w:rsidR="001A5403" w:rsidRPr="001E6954" w:rsidRDefault="001A5403" w:rsidP="001A5403">
            <w:pPr>
              <w:keepNext/>
              <w:spacing w:before="40" w:after="40" w:line="240" w:lineRule="auto"/>
              <w:rPr>
                <w:b/>
              </w:rPr>
            </w:pPr>
            <w:r w:rsidRPr="001E6954">
              <w:rPr>
                <w:b/>
              </w:rPr>
              <w:t>Standard 8 Organisational governance</w:t>
            </w:r>
          </w:p>
        </w:tc>
        <w:tc>
          <w:tcPr>
            <w:tcW w:w="1058" w:type="pct"/>
            <w:shd w:val="clear" w:color="auto" w:fill="auto"/>
          </w:tcPr>
          <w:p w14:paraId="24AA9DB8" w14:textId="56E810E1" w:rsidR="001A5403" w:rsidRPr="001E6954" w:rsidRDefault="001A5403" w:rsidP="00955E1A">
            <w:pPr>
              <w:keepNext/>
              <w:spacing w:before="40" w:after="40" w:line="240" w:lineRule="auto"/>
              <w:jc w:val="center"/>
              <w:rPr>
                <w:b/>
                <w:color w:val="0000FF"/>
              </w:rPr>
            </w:pPr>
            <w:r w:rsidRPr="001E6954">
              <w:rPr>
                <w:b/>
                <w:bCs/>
                <w:iCs/>
                <w:color w:val="00577D"/>
                <w:szCs w:val="40"/>
              </w:rPr>
              <w:t>Non-compliant</w:t>
            </w:r>
          </w:p>
        </w:tc>
      </w:tr>
      <w:tr w:rsidR="00E00164" w14:paraId="24AA9DBC" w14:textId="77777777" w:rsidTr="001A5403">
        <w:trPr>
          <w:trHeight w:val="227"/>
        </w:trPr>
        <w:tc>
          <w:tcPr>
            <w:tcW w:w="3942" w:type="pct"/>
            <w:shd w:val="clear" w:color="auto" w:fill="auto"/>
          </w:tcPr>
          <w:p w14:paraId="24AA9DBA" w14:textId="77777777" w:rsidR="001A5403" w:rsidRPr="001E6954" w:rsidRDefault="001A5403" w:rsidP="001A5403">
            <w:pPr>
              <w:spacing w:before="40" w:after="40" w:line="240" w:lineRule="auto"/>
              <w:ind w:left="318" w:hanging="7"/>
            </w:pPr>
            <w:r w:rsidRPr="001E6954">
              <w:t>Requirement 8(3)(a)</w:t>
            </w:r>
          </w:p>
        </w:tc>
        <w:tc>
          <w:tcPr>
            <w:tcW w:w="1058" w:type="pct"/>
            <w:shd w:val="clear" w:color="auto" w:fill="auto"/>
          </w:tcPr>
          <w:p w14:paraId="24AA9DBB" w14:textId="0A26ABC1"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BF" w14:textId="77777777" w:rsidTr="001A5403">
        <w:trPr>
          <w:trHeight w:val="227"/>
        </w:trPr>
        <w:tc>
          <w:tcPr>
            <w:tcW w:w="3942" w:type="pct"/>
            <w:shd w:val="clear" w:color="auto" w:fill="auto"/>
          </w:tcPr>
          <w:p w14:paraId="24AA9DBD" w14:textId="77777777" w:rsidR="001A5403" w:rsidRPr="001E6954" w:rsidRDefault="001A5403" w:rsidP="001A5403">
            <w:pPr>
              <w:spacing w:before="40" w:after="40" w:line="240" w:lineRule="auto"/>
              <w:ind w:left="318" w:hanging="7"/>
            </w:pPr>
            <w:r w:rsidRPr="001E6954">
              <w:t>Requirement 8(3)(b)</w:t>
            </w:r>
          </w:p>
        </w:tc>
        <w:tc>
          <w:tcPr>
            <w:tcW w:w="1058" w:type="pct"/>
            <w:shd w:val="clear" w:color="auto" w:fill="auto"/>
          </w:tcPr>
          <w:p w14:paraId="24AA9DBE" w14:textId="73D5C3BD"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C2" w14:textId="77777777" w:rsidTr="001A5403">
        <w:trPr>
          <w:trHeight w:val="227"/>
        </w:trPr>
        <w:tc>
          <w:tcPr>
            <w:tcW w:w="3942" w:type="pct"/>
            <w:shd w:val="clear" w:color="auto" w:fill="auto"/>
          </w:tcPr>
          <w:p w14:paraId="24AA9DC0" w14:textId="77777777" w:rsidR="001A5403" w:rsidRPr="001E6954" w:rsidRDefault="001A5403" w:rsidP="001A5403">
            <w:pPr>
              <w:spacing w:before="40" w:after="40" w:line="240" w:lineRule="auto"/>
              <w:ind w:left="318" w:hanging="7"/>
            </w:pPr>
            <w:r w:rsidRPr="001E6954">
              <w:t>Requirement 8(3)(c)</w:t>
            </w:r>
          </w:p>
        </w:tc>
        <w:tc>
          <w:tcPr>
            <w:tcW w:w="1058" w:type="pct"/>
            <w:shd w:val="clear" w:color="auto" w:fill="auto"/>
          </w:tcPr>
          <w:p w14:paraId="24AA9DC1" w14:textId="0B83B3E6"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C5" w14:textId="77777777" w:rsidTr="001A5403">
        <w:trPr>
          <w:trHeight w:val="227"/>
        </w:trPr>
        <w:tc>
          <w:tcPr>
            <w:tcW w:w="3942" w:type="pct"/>
            <w:shd w:val="clear" w:color="auto" w:fill="auto"/>
          </w:tcPr>
          <w:p w14:paraId="24AA9DC3" w14:textId="77777777" w:rsidR="001A5403" w:rsidRPr="001E6954" w:rsidRDefault="001A5403" w:rsidP="001A5403">
            <w:pPr>
              <w:spacing w:before="40" w:after="40" w:line="240" w:lineRule="auto"/>
              <w:ind w:left="318" w:hanging="7"/>
            </w:pPr>
            <w:r w:rsidRPr="001E6954">
              <w:t>Requirement 8(3)(d)</w:t>
            </w:r>
          </w:p>
        </w:tc>
        <w:tc>
          <w:tcPr>
            <w:tcW w:w="1058" w:type="pct"/>
            <w:shd w:val="clear" w:color="auto" w:fill="auto"/>
          </w:tcPr>
          <w:p w14:paraId="24AA9DC4" w14:textId="16FA5DB2" w:rsidR="001A5403" w:rsidRPr="001E6954" w:rsidRDefault="001A5403" w:rsidP="001A5403">
            <w:pPr>
              <w:spacing w:before="40" w:after="40" w:line="240" w:lineRule="auto"/>
              <w:jc w:val="right"/>
              <w:rPr>
                <w:color w:val="0000FF"/>
              </w:rPr>
            </w:pPr>
            <w:r w:rsidRPr="001E6954">
              <w:rPr>
                <w:bCs/>
                <w:iCs/>
                <w:color w:val="00577D"/>
                <w:szCs w:val="40"/>
              </w:rPr>
              <w:t>Compliant</w:t>
            </w:r>
          </w:p>
        </w:tc>
      </w:tr>
      <w:tr w:rsidR="00E00164" w14:paraId="24AA9DC8" w14:textId="77777777" w:rsidTr="001A5403">
        <w:trPr>
          <w:trHeight w:val="227"/>
        </w:trPr>
        <w:tc>
          <w:tcPr>
            <w:tcW w:w="3942" w:type="pct"/>
            <w:shd w:val="clear" w:color="auto" w:fill="auto"/>
          </w:tcPr>
          <w:p w14:paraId="24AA9DC6" w14:textId="77777777" w:rsidR="001A5403" w:rsidRPr="001E6954" w:rsidRDefault="001A5403" w:rsidP="001A5403">
            <w:pPr>
              <w:spacing w:before="40" w:after="40" w:line="240" w:lineRule="auto"/>
              <w:ind w:left="318" w:hanging="7"/>
            </w:pPr>
            <w:r w:rsidRPr="001E6954">
              <w:t>Requirement 8(3)(e)</w:t>
            </w:r>
          </w:p>
        </w:tc>
        <w:tc>
          <w:tcPr>
            <w:tcW w:w="1058" w:type="pct"/>
            <w:shd w:val="clear" w:color="auto" w:fill="auto"/>
          </w:tcPr>
          <w:p w14:paraId="24AA9DC7" w14:textId="73F9C377" w:rsidR="001A5403" w:rsidRPr="001E6954" w:rsidRDefault="00955E1A" w:rsidP="00955E1A">
            <w:pPr>
              <w:spacing w:before="40" w:after="40" w:line="240" w:lineRule="auto"/>
              <w:jc w:val="center"/>
              <w:rPr>
                <w:color w:val="0000FF"/>
              </w:rPr>
            </w:pPr>
            <w:r>
              <w:rPr>
                <w:bCs/>
                <w:iCs/>
                <w:color w:val="00577D"/>
                <w:szCs w:val="40"/>
              </w:rPr>
              <w:t xml:space="preserve">  </w:t>
            </w:r>
            <w:r w:rsidR="001A5403" w:rsidRPr="001E6954">
              <w:rPr>
                <w:bCs/>
                <w:iCs/>
                <w:color w:val="00577D"/>
                <w:szCs w:val="40"/>
              </w:rPr>
              <w:t>Non-compliant</w:t>
            </w:r>
          </w:p>
        </w:tc>
      </w:tr>
      <w:bookmarkEnd w:id="2"/>
    </w:tbl>
    <w:p w14:paraId="24AA9DC9" w14:textId="77777777" w:rsidR="001A5403" w:rsidRDefault="001A5403" w:rsidP="001A5403">
      <w:pPr>
        <w:sectPr w:rsidR="001A5403" w:rsidSect="001A5403">
          <w:headerReference w:type="first" r:id="rId16"/>
          <w:pgSz w:w="11906" w:h="16838"/>
          <w:pgMar w:top="1701" w:right="1418" w:bottom="1418" w:left="1418" w:header="709" w:footer="397" w:gutter="0"/>
          <w:cols w:space="708"/>
          <w:docGrid w:linePitch="360"/>
        </w:sectPr>
      </w:pPr>
    </w:p>
    <w:p w14:paraId="24AA9DCA" w14:textId="77777777" w:rsidR="001A5403" w:rsidRPr="00D21DCD" w:rsidRDefault="001A5403" w:rsidP="001A5403">
      <w:pPr>
        <w:pStyle w:val="Heading1"/>
      </w:pPr>
      <w:r>
        <w:lastRenderedPageBreak/>
        <w:t>Detailed assessment</w:t>
      </w:r>
    </w:p>
    <w:p w14:paraId="24AA9DCB" w14:textId="77777777" w:rsidR="001A5403" w:rsidRPr="00D63989" w:rsidRDefault="001A5403" w:rsidP="001A540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AA9DCC" w14:textId="77777777" w:rsidR="001A5403" w:rsidRPr="001E6954" w:rsidRDefault="001A5403" w:rsidP="001A5403">
      <w:pPr>
        <w:rPr>
          <w:color w:val="auto"/>
        </w:rPr>
      </w:pPr>
      <w:r w:rsidRPr="00D63989">
        <w:t>The report also specifies areas in which improvements must be made to ensure the Quality Standards are complied with.</w:t>
      </w:r>
    </w:p>
    <w:p w14:paraId="24AA9DCD" w14:textId="77777777" w:rsidR="001A5403" w:rsidRPr="00D63989" w:rsidRDefault="001A5403" w:rsidP="001A5403">
      <w:r w:rsidRPr="00D63989">
        <w:t>The following information has been taken into account in developing this performance report:</w:t>
      </w:r>
    </w:p>
    <w:p w14:paraId="24AA9DCE" w14:textId="096CFF65" w:rsidR="001A5403" w:rsidRPr="00220582" w:rsidRDefault="00220582" w:rsidP="001A5403">
      <w:pPr>
        <w:pStyle w:val="ListBullet"/>
      </w:pPr>
      <w:r>
        <w:t>T</w:t>
      </w:r>
      <w:r w:rsidR="001A5403" w:rsidRPr="00D63989">
        <w:t xml:space="preserve">he Assessment Team’s report for the </w:t>
      </w:r>
      <w:r w:rsidR="001A5403">
        <w:t>Site Audit</w:t>
      </w:r>
      <w:r w:rsidR="001A5403" w:rsidRPr="00D63989">
        <w:t xml:space="preserve">; the </w:t>
      </w:r>
      <w:r w:rsidR="001A5403">
        <w:t xml:space="preserve">Site Audit </w:t>
      </w:r>
      <w:r w:rsidR="001A5403" w:rsidRPr="00D63989">
        <w:t xml:space="preserve">report was </w:t>
      </w:r>
      <w:r w:rsidR="001A5403" w:rsidRPr="00220582">
        <w:t>informed by a site assessment, observations at the service, review of documents and interviews with staff, consumers/representatives and others</w:t>
      </w:r>
      <w:r w:rsidRPr="00220582">
        <w:t>.</w:t>
      </w:r>
    </w:p>
    <w:p w14:paraId="24AA9DCF" w14:textId="00BB5C22" w:rsidR="001A5403" w:rsidRPr="00365DAE" w:rsidRDefault="00B27676" w:rsidP="001A5403">
      <w:pPr>
        <w:pStyle w:val="ListBullet"/>
      </w:pPr>
      <w:r>
        <w:t>T</w:t>
      </w:r>
      <w:r w:rsidR="001A5403" w:rsidRPr="00365DAE">
        <w:t xml:space="preserve">he </w:t>
      </w:r>
      <w:r>
        <w:t xml:space="preserve">Approved </w:t>
      </w:r>
      <w:r w:rsidR="001A5403" w:rsidRPr="00365DAE">
        <w:t>provider</w:t>
      </w:r>
      <w:r w:rsidR="001A5403">
        <w:t>’s</w:t>
      </w:r>
      <w:r w:rsidR="001A5403" w:rsidRPr="00365DAE">
        <w:t xml:space="preserve"> response</w:t>
      </w:r>
      <w:r w:rsidR="001A5403">
        <w:t xml:space="preserve"> to the Site Audit report</w:t>
      </w:r>
      <w:r w:rsidR="001A5403" w:rsidRPr="00365DAE">
        <w:t xml:space="preserve"> </w:t>
      </w:r>
      <w:r w:rsidR="001A5403">
        <w:t>received</w:t>
      </w:r>
      <w:r w:rsidR="001A5403" w:rsidRPr="00365DAE">
        <w:t xml:space="preserve"> </w:t>
      </w:r>
      <w:r w:rsidR="00220582">
        <w:t>10 September 2021.</w:t>
      </w:r>
    </w:p>
    <w:p w14:paraId="24AA9DD0" w14:textId="4B7374D3" w:rsidR="001A5403" w:rsidRPr="00D63989" w:rsidRDefault="001A5403" w:rsidP="00220582">
      <w:pPr>
        <w:pStyle w:val="ListBullet"/>
        <w:numPr>
          <w:ilvl w:val="0"/>
          <w:numId w:val="0"/>
        </w:numPr>
        <w:ind w:left="425"/>
      </w:pPr>
    </w:p>
    <w:p w14:paraId="24AA9DD1" w14:textId="77777777" w:rsidR="001A5403" w:rsidRDefault="001A5403">
      <w:pPr>
        <w:spacing w:after="160" w:line="259" w:lineRule="auto"/>
        <w:rPr>
          <w:rFonts w:cs="Times New Roman"/>
        </w:rPr>
      </w:pPr>
    </w:p>
    <w:p w14:paraId="24AA9DD2" w14:textId="77777777" w:rsidR="001A5403" w:rsidRDefault="001A5403" w:rsidP="001A5403">
      <w:pPr>
        <w:sectPr w:rsidR="001A5403" w:rsidSect="001A5403">
          <w:headerReference w:type="first" r:id="rId17"/>
          <w:pgSz w:w="11906" w:h="16838"/>
          <w:pgMar w:top="1701" w:right="1418" w:bottom="1418" w:left="1418" w:header="709" w:footer="397" w:gutter="0"/>
          <w:cols w:space="708"/>
          <w:docGrid w:linePitch="360"/>
        </w:sectPr>
      </w:pPr>
    </w:p>
    <w:p w14:paraId="24AA9DD3" w14:textId="1170926C" w:rsidR="001A5403" w:rsidRDefault="001A5403" w:rsidP="001A5403">
      <w:pPr>
        <w:pStyle w:val="Heading1"/>
        <w:tabs>
          <w:tab w:val="right" w:pos="9070"/>
        </w:tabs>
        <w:spacing w:before="560" w:after="640"/>
        <w:rPr>
          <w:color w:val="FFFFFF" w:themeColor="background1"/>
        </w:rPr>
        <w:sectPr w:rsidR="001A5403" w:rsidSect="001A540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4AA9ED5" wp14:editId="24AA9ED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017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27676" w:rsidRPr="00703E80">
        <w:rPr>
          <w:color w:val="FFFFFF" w:themeColor="background1"/>
        </w:rPr>
        <w:t xml:space="preserve"> </w:t>
      </w:r>
      <w:r w:rsidRPr="00703E80">
        <w:rPr>
          <w:color w:val="FFFFFF" w:themeColor="background1"/>
        </w:rPr>
        <w:br/>
        <w:t>Consumer dignity and choice</w:t>
      </w:r>
    </w:p>
    <w:p w14:paraId="24AA9DD4" w14:textId="77777777" w:rsidR="001A5403" w:rsidRPr="00D63989" w:rsidRDefault="001A5403" w:rsidP="001A5403">
      <w:pPr>
        <w:pStyle w:val="Heading3"/>
        <w:shd w:val="clear" w:color="auto" w:fill="F2F2F2" w:themeFill="background1" w:themeFillShade="F2"/>
      </w:pPr>
      <w:r w:rsidRPr="00D63989">
        <w:t>Consumer outcome:</w:t>
      </w:r>
    </w:p>
    <w:p w14:paraId="24AA9DD5" w14:textId="77777777" w:rsidR="001A5403" w:rsidRPr="00D63989" w:rsidRDefault="001A5403" w:rsidP="001A540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4AA9DD6" w14:textId="77777777" w:rsidR="001A5403" w:rsidRPr="00D63989" w:rsidRDefault="001A5403" w:rsidP="001A5403">
      <w:pPr>
        <w:pStyle w:val="Heading3"/>
        <w:shd w:val="clear" w:color="auto" w:fill="F2F2F2" w:themeFill="background1" w:themeFillShade="F2"/>
      </w:pPr>
      <w:r w:rsidRPr="00D63989">
        <w:t>Organisation statement:</w:t>
      </w:r>
    </w:p>
    <w:p w14:paraId="24AA9DD7" w14:textId="77777777" w:rsidR="001A5403" w:rsidRPr="00D63989" w:rsidRDefault="001A5403" w:rsidP="001A540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4AA9DD8" w14:textId="77777777" w:rsidR="001A5403" w:rsidRDefault="001A5403" w:rsidP="001A540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4AA9DD9" w14:textId="77777777" w:rsidR="001A5403" w:rsidRPr="00D63989" w:rsidRDefault="001A5403" w:rsidP="001A540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4AA9DDA" w14:textId="77777777" w:rsidR="001A5403" w:rsidRPr="00D63989" w:rsidRDefault="001A5403" w:rsidP="001A540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4AA9DDB" w14:textId="77777777" w:rsidR="001A5403" w:rsidRDefault="001A5403" w:rsidP="001A5403">
      <w:pPr>
        <w:pStyle w:val="Heading2"/>
      </w:pPr>
      <w:r>
        <w:t xml:space="preserve">Assessment </w:t>
      </w:r>
      <w:r w:rsidRPr="002B2C0F">
        <w:t>of Standard</w:t>
      </w:r>
      <w:r>
        <w:t xml:space="preserve"> 1</w:t>
      </w:r>
    </w:p>
    <w:p w14:paraId="0FF122A5" w14:textId="5B43596C" w:rsidR="00B27676" w:rsidRPr="00B27676" w:rsidRDefault="00B27676" w:rsidP="00B27676">
      <w:pPr>
        <w:rPr>
          <w:rFonts w:cs="Times New Roman"/>
        </w:rPr>
      </w:pPr>
      <w:r w:rsidRPr="00B27676">
        <w:rPr>
          <w:rFonts w:cs="Times New Roman"/>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 </w:t>
      </w:r>
    </w:p>
    <w:p w14:paraId="686C45BC" w14:textId="714C2CE4" w:rsidR="00B27676" w:rsidRPr="00B27676" w:rsidRDefault="00B27676" w:rsidP="001B04E2">
      <w:pPr>
        <w:rPr>
          <w:rFonts w:eastAsiaTheme="minorHAnsi"/>
          <w:color w:val="000000" w:themeColor="text1"/>
          <w:lang w:eastAsia="en-US"/>
        </w:rPr>
      </w:pPr>
      <w:r w:rsidRPr="00B27676">
        <w:rPr>
          <w:rFonts w:eastAsiaTheme="minorHAnsi"/>
          <w:color w:val="000000" w:themeColor="text1"/>
          <w:lang w:eastAsia="en-US"/>
        </w:rPr>
        <w:t>Consumers and representatives expressed satisfaction that consumers are treated with dignity and respect and their identity, culture and diversity is valued. Consumers</w:t>
      </w:r>
      <w:r w:rsidR="001B04E2">
        <w:rPr>
          <w:rFonts w:eastAsiaTheme="minorHAnsi"/>
          <w:color w:val="000000" w:themeColor="text1"/>
          <w:lang w:eastAsia="en-US"/>
        </w:rPr>
        <w:t xml:space="preserve"> and representatives </w:t>
      </w:r>
      <w:r w:rsidRPr="00B27676">
        <w:rPr>
          <w:rFonts w:eastAsiaTheme="minorHAnsi"/>
          <w:color w:val="000000" w:themeColor="text1"/>
          <w:lang w:eastAsia="en-US"/>
        </w:rPr>
        <w:t xml:space="preserve">are satisfied </w:t>
      </w:r>
      <w:r>
        <w:rPr>
          <w:rFonts w:eastAsiaTheme="minorHAnsi"/>
          <w:color w:val="000000" w:themeColor="text1"/>
          <w:lang w:eastAsia="en-US"/>
        </w:rPr>
        <w:t xml:space="preserve">that </w:t>
      </w:r>
      <w:r w:rsidRPr="00B27676">
        <w:rPr>
          <w:rFonts w:eastAsiaTheme="minorHAnsi"/>
          <w:color w:val="000000" w:themeColor="text1"/>
          <w:lang w:eastAsia="en-US"/>
        </w:rPr>
        <w:t>consumers</w:t>
      </w:r>
      <w:r>
        <w:rPr>
          <w:rFonts w:eastAsiaTheme="minorHAnsi"/>
          <w:color w:val="000000" w:themeColor="text1"/>
          <w:lang w:eastAsia="en-US"/>
        </w:rPr>
        <w:t>’</w:t>
      </w:r>
      <w:r w:rsidRPr="00B27676">
        <w:rPr>
          <w:rFonts w:eastAsiaTheme="minorHAnsi"/>
          <w:color w:val="000000" w:themeColor="text1"/>
          <w:lang w:eastAsia="en-US"/>
        </w:rPr>
        <w:t xml:space="preserve"> choices and preferences for care and services</w:t>
      </w:r>
      <w:r>
        <w:rPr>
          <w:rFonts w:eastAsiaTheme="minorHAnsi"/>
          <w:color w:val="000000" w:themeColor="text1"/>
          <w:lang w:eastAsia="en-US"/>
        </w:rPr>
        <w:t xml:space="preserve"> are respected</w:t>
      </w:r>
      <w:r w:rsidR="00B30325">
        <w:rPr>
          <w:rFonts w:eastAsiaTheme="minorHAnsi"/>
          <w:color w:val="000000" w:themeColor="text1"/>
          <w:lang w:eastAsia="en-US"/>
        </w:rPr>
        <w:t xml:space="preserve"> and </w:t>
      </w:r>
      <w:r w:rsidR="001B04E2">
        <w:rPr>
          <w:rFonts w:eastAsiaTheme="minorHAnsi"/>
          <w:color w:val="000000" w:themeColor="text1"/>
          <w:lang w:eastAsia="en-US"/>
        </w:rPr>
        <w:t>that consumers are encouraged to do as much as possible for themselves.</w:t>
      </w:r>
      <w:r w:rsidRPr="00B27676">
        <w:rPr>
          <w:rFonts w:eastAsiaTheme="minorHAnsi"/>
          <w:color w:val="000000" w:themeColor="text1"/>
          <w:lang w:eastAsia="en-US"/>
        </w:rPr>
        <w:t xml:space="preserve"> Consumers and representatives are satisfied that consumers’ personal privacy is respected, and their personal information is kept confidential.</w:t>
      </w:r>
    </w:p>
    <w:p w14:paraId="1CBC297F" w14:textId="77777777" w:rsidR="00B27676" w:rsidRPr="00B27676" w:rsidRDefault="00B27676" w:rsidP="00B27676">
      <w:pPr>
        <w:rPr>
          <w:rFonts w:cs="Times New Roman"/>
        </w:rPr>
      </w:pPr>
      <w:r w:rsidRPr="00B27676">
        <w:rPr>
          <w:rFonts w:cs="Times New Roman"/>
        </w:rPr>
        <w:t xml:space="preserve">Care planning documentation shows examples of consumers' choices documented in their care plan. Staff were observed offering consumers choice and providing information to inform those choices in many situations. </w:t>
      </w:r>
    </w:p>
    <w:p w14:paraId="7990ABB3" w14:textId="77777777" w:rsidR="00B27676" w:rsidRPr="00B27676" w:rsidRDefault="00B27676" w:rsidP="00B27676">
      <w:pPr>
        <w:rPr>
          <w:rFonts w:cs="Times New Roman"/>
        </w:rPr>
      </w:pPr>
      <w:r w:rsidRPr="00B27676">
        <w:rPr>
          <w:rFonts w:cs="Times New Roman"/>
        </w:rPr>
        <w:t xml:space="preserve">Staff were observed treating consumers with dignity and respect and understood consumers individual choices and preferences. Consumers’ care planning documents include information about their individual preferences. </w:t>
      </w:r>
    </w:p>
    <w:p w14:paraId="3E17E591" w14:textId="76424DE3" w:rsidR="00B27676" w:rsidRPr="00B27676" w:rsidRDefault="001B04E2" w:rsidP="00B27676">
      <w:pPr>
        <w:rPr>
          <w:rFonts w:cs="Times New Roman"/>
        </w:rPr>
      </w:pPr>
      <w:r>
        <w:rPr>
          <w:rFonts w:cs="Times New Roman"/>
        </w:rPr>
        <w:lastRenderedPageBreak/>
        <w:t xml:space="preserve">The service is currently strengthening processes to enable consumers to be supported to take risks to enable them to live the best life they can. </w:t>
      </w:r>
      <w:r w:rsidR="00B30325">
        <w:rPr>
          <w:rFonts w:cs="Times New Roman"/>
        </w:rPr>
        <w:t xml:space="preserve">A </w:t>
      </w:r>
      <w:r>
        <w:rPr>
          <w:rFonts w:cs="Times New Roman"/>
        </w:rPr>
        <w:t>dignity of risk framework has been launched, a draft policy is in place and staff education is underway</w:t>
      </w:r>
      <w:r w:rsidR="00B27676" w:rsidRPr="00B27676">
        <w:rPr>
          <w:rFonts w:cs="Times New Roman"/>
        </w:rPr>
        <w:t>.</w:t>
      </w:r>
    </w:p>
    <w:p w14:paraId="35CEC91D" w14:textId="77777777" w:rsidR="00B27676" w:rsidRPr="00B27676" w:rsidRDefault="00B27676" w:rsidP="00B27676">
      <w:pPr>
        <w:rPr>
          <w:rFonts w:cs="Times New Roman"/>
        </w:rPr>
      </w:pPr>
      <w:r w:rsidRPr="00B27676">
        <w:rPr>
          <w:rFonts w:cs="Times New Roman"/>
        </w:rPr>
        <w:t xml:space="preserve">The organisation has policies and procedures in relation to keeping personal information confidential. </w:t>
      </w:r>
    </w:p>
    <w:p w14:paraId="24AA9DDD" w14:textId="6749AD47" w:rsidR="001A5403" w:rsidRPr="001B04E2" w:rsidRDefault="001A5403" w:rsidP="001A5403">
      <w:pPr>
        <w:rPr>
          <w:rFonts w:eastAsia="Calibri"/>
          <w:i/>
          <w:color w:val="auto"/>
          <w:lang w:eastAsia="en-US"/>
        </w:rPr>
      </w:pPr>
      <w:r w:rsidRPr="001B04E2">
        <w:rPr>
          <w:rFonts w:eastAsiaTheme="minorHAnsi"/>
          <w:color w:val="auto"/>
        </w:rPr>
        <w:t xml:space="preserve">The Quality Standard is assessed as Compliant as </w:t>
      </w:r>
      <w:r w:rsidR="001B04E2" w:rsidRPr="001B04E2">
        <w:rPr>
          <w:rFonts w:eastAsiaTheme="minorHAnsi"/>
          <w:color w:val="auto"/>
        </w:rPr>
        <w:t>six</w:t>
      </w:r>
      <w:r w:rsidRPr="001B04E2">
        <w:rPr>
          <w:rFonts w:eastAsiaTheme="minorHAnsi"/>
          <w:color w:val="auto"/>
        </w:rPr>
        <w:t xml:space="preserve"> of the six specific requirements have been assessed as </w:t>
      </w:r>
      <w:r w:rsidR="001B04E2">
        <w:rPr>
          <w:rFonts w:eastAsiaTheme="minorHAnsi"/>
          <w:color w:val="auto"/>
        </w:rPr>
        <w:t>C</w:t>
      </w:r>
      <w:r w:rsidRPr="001B04E2">
        <w:rPr>
          <w:rFonts w:eastAsiaTheme="minorHAnsi"/>
          <w:color w:val="auto"/>
        </w:rPr>
        <w:t>ompliant.</w:t>
      </w:r>
    </w:p>
    <w:p w14:paraId="24AA9DDE" w14:textId="71AEBB0E" w:rsidR="001A5403" w:rsidRDefault="001A5403" w:rsidP="001A5403">
      <w:pPr>
        <w:pStyle w:val="Heading2"/>
      </w:pPr>
      <w:r w:rsidRPr="00D435F8">
        <w:t>Assessment of Standard 1 Requirements</w:t>
      </w:r>
    </w:p>
    <w:p w14:paraId="24AA9DDF" w14:textId="759244BB" w:rsidR="001A5403" w:rsidRDefault="001A5403" w:rsidP="001A5403">
      <w:pPr>
        <w:pStyle w:val="Heading3"/>
      </w:pPr>
      <w:r w:rsidRPr="00051035">
        <w:t>Requirement 1(3)(a)</w:t>
      </w:r>
      <w:r w:rsidRPr="00051035">
        <w:tab/>
        <w:t>Compliant</w:t>
      </w:r>
    </w:p>
    <w:p w14:paraId="24AA9DE0" w14:textId="77777777" w:rsidR="001A5403" w:rsidRPr="008D114F" w:rsidRDefault="001A5403" w:rsidP="001A5403">
      <w:pPr>
        <w:rPr>
          <w:i/>
        </w:rPr>
      </w:pPr>
      <w:r w:rsidRPr="008D114F">
        <w:rPr>
          <w:i/>
        </w:rPr>
        <w:t>Each consumer is treated with dignity and respect, with their identity, culture and diversity valued.</w:t>
      </w:r>
    </w:p>
    <w:p w14:paraId="24AA9DE2" w14:textId="13CF71BE" w:rsidR="001A5403" w:rsidRDefault="001A5403" w:rsidP="001A5403">
      <w:pPr>
        <w:pStyle w:val="Heading3"/>
      </w:pPr>
      <w:r>
        <w:t>Requirement 1(3)(b)</w:t>
      </w:r>
      <w:r>
        <w:tab/>
        <w:t>Compliant</w:t>
      </w:r>
    </w:p>
    <w:p w14:paraId="24AA9DE3" w14:textId="77777777" w:rsidR="001A5403" w:rsidRPr="008D114F" w:rsidRDefault="001A5403" w:rsidP="001A5403">
      <w:pPr>
        <w:rPr>
          <w:i/>
        </w:rPr>
      </w:pPr>
      <w:r w:rsidRPr="008D114F">
        <w:rPr>
          <w:i/>
        </w:rPr>
        <w:t>Care and services are culturally safe.</w:t>
      </w:r>
    </w:p>
    <w:p w14:paraId="24AA9DE5" w14:textId="1C22B00F" w:rsidR="001A5403" w:rsidRPr="00DD02D3" w:rsidRDefault="001A5403" w:rsidP="001A5403">
      <w:pPr>
        <w:pStyle w:val="Heading3"/>
      </w:pPr>
      <w:r w:rsidRPr="00DD02D3">
        <w:t>Requirement 1(3)(c)</w:t>
      </w:r>
      <w:r w:rsidRPr="00DD02D3">
        <w:tab/>
        <w:t>Compliant</w:t>
      </w:r>
    </w:p>
    <w:p w14:paraId="24AA9DE6" w14:textId="77777777" w:rsidR="001A5403" w:rsidRPr="008D114F" w:rsidRDefault="001A5403" w:rsidP="001A5403">
      <w:pPr>
        <w:tabs>
          <w:tab w:val="right" w:pos="9026"/>
        </w:tabs>
        <w:spacing w:before="0" w:after="0"/>
        <w:outlineLvl w:val="4"/>
        <w:rPr>
          <w:i/>
        </w:rPr>
      </w:pPr>
      <w:r w:rsidRPr="008D114F">
        <w:rPr>
          <w:i/>
        </w:rPr>
        <w:t xml:space="preserve">Each consumer is supported to exercise choice and independence, including to: </w:t>
      </w:r>
    </w:p>
    <w:p w14:paraId="24AA9DE7" w14:textId="77777777" w:rsidR="001A5403" w:rsidRPr="008D114F" w:rsidRDefault="001A5403" w:rsidP="001A540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4AA9DE8" w14:textId="77777777" w:rsidR="001A5403" w:rsidRPr="008D114F" w:rsidRDefault="001A5403" w:rsidP="001A540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4AA9DE9" w14:textId="77777777" w:rsidR="001A5403" w:rsidRPr="008D114F" w:rsidRDefault="001A5403" w:rsidP="001A5403">
      <w:pPr>
        <w:numPr>
          <w:ilvl w:val="0"/>
          <w:numId w:val="12"/>
        </w:numPr>
        <w:tabs>
          <w:tab w:val="right" w:pos="9026"/>
        </w:tabs>
        <w:spacing w:before="0" w:after="0"/>
        <w:ind w:left="567" w:hanging="425"/>
        <w:outlineLvl w:val="4"/>
        <w:rPr>
          <w:i/>
        </w:rPr>
      </w:pPr>
      <w:r w:rsidRPr="008D114F">
        <w:rPr>
          <w:i/>
        </w:rPr>
        <w:t xml:space="preserve">communicate their decisions; and </w:t>
      </w:r>
    </w:p>
    <w:p w14:paraId="24AA9DEA" w14:textId="77777777" w:rsidR="001A5403" w:rsidRPr="008D114F" w:rsidRDefault="001A5403" w:rsidP="001A540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4AA9DEC" w14:textId="2B9F454C" w:rsidR="001A5403" w:rsidRDefault="001A5403" w:rsidP="001A5403">
      <w:pPr>
        <w:pStyle w:val="Heading3"/>
      </w:pPr>
      <w:r>
        <w:t>Requirement 1(3)(d)</w:t>
      </w:r>
      <w:r>
        <w:tab/>
        <w:t>Compliant</w:t>
      </w:r>
    </w:p>
    <w:p w14:paraId="24AA9DED" w14:textId="77777777" w:rsidR="001A5403" w:rsidRPr="008D114F" w:rsidRDefault="001A5403" w:rsidP="001A5403">
      <w:pPr>
        <w:rPr>
          <w:i/>
        </w:rPr>
      </w:pPr>
      <w:r w:rsidRPr="008D114F">
        <w:rPr>
          <w:i/>
        </w:rPr>
        <w:t>Each consumer is supported to take risks to enable them to live the best life they can.</w:t>
      </w:r>
    </w:p>
    <w:p w14:paraId="24AA9DEF" w14:textId="58E21286" w:rsidR="001A5403" w:rsidRDefault="001A5403" w:rsidP="001A5403">
      <w:pPr>
        <w:pStyle w:val="Heading3"/>
      </w:pPr>
      <w:r>
        <w:t>Requirement 1(3)(e)</w:t>
      </w:r>
      <w:r>
        <w:tab/>
        <w:t>Compliant</w:t>
      </w:r>
    </w:p>
    <w:p w14:paraId="24AA9DF0" w14:textId="77777777" w:rsidR="001A5403" w:rsidRPr="008D114F" w:rsidRDefault="001A5403" w:rsidP="001A5403">
      <w:pPr>
        <w:rPr>
          <w:i/>
        </w:rPr>
      </w:pPr>
      <w:r w:rsidRPr="008D114F">
        <w:rPr>
          <w:i/>
        </w:rPr>
        <w:t>Information provided to each consumer is current, accurate and timely, and communicated in a way that is clear, easy to understand and enables them to exercise choice.</w:t>
      </w:r>
    </w:p>
    <w:p w14:paraId="24AA9DF2" w14:textId="78B99209" w:rsidR="001A5403" w:rsidRDefault="001A5403" w:rsidP="001A5403">
      <w:pPr>
        <w:pStyle w:val="Heading3"/>
      </w:pPr>
      <w:r>
        <w:lastRenderedPageBreak/>
        <w:t>Requirement 1(3)(f)</w:t>
      </w:r>
      <w:r>
        <w:tab/>
        <w:t>Compliant</w:t>
      </w:r>
    </w:p>
    <w:p w14:paraId="24AA9DF3" w14:textId="77777777" w:rsidR="001A5403" w:rsidRPr="008D114F" w:rsidRDefault="001A5403" w:rsidP="001A5403">
      <w:pPr>
        <w:rPr>
          <w:i/>
        </w:rPr>
      </w:pPr>
      <w:r w:rsidRPr="008D114F">
        <w:rPr>
          <w:i/>
        </w:rPr>
        <w:t>Each consumer’s privacy is respected and personal information is kept confidential.</w:t>
      </w:r>
    </w:p>
    <w:p w14:paraId="24AA9DF5" w14:textId="77777777" w:rsidR="001A5403" w:rsidRPr="00154403" w:rsidRDefault="001A5403" w:rsidP="001A5403"/>
    <w:p w14:paraId="24AA9DF6" w14:textId="77777777" w:rsidR="001A5403" w:rsidRDefault="001A5403" w:rsidP="001A5403">
      <w:pPr>
        <w:sectPr w:rsidR="001A5403" w:rsidSect="001A5403">
          <w:type w:val="continuous"/>
          <w:pgSz w:w="11906" w:h="16838"/>
          <w:pgMar w:top="1701" w:right="1418" w:bottom="1418" w:left="1418" w:header="568" w:footer="397" w:gutter="0"/>
          <w:cols w:space="708"/>
          <w:titlePg/>
          <w:docGrid w:linePitch="360"/>
        </w:sectPr>
      </w:pPr>
    </w:p>
    <w:p w14:paraId="24AA9DF7" w14:textId="494DE79A" w:rsidR="001A5403" w:rsidRDefault="001A5403" w:rsidP="001A5403">
      <w:pPr>
        <w:pStyle w:val="Heading1"/>
        <w:tabs>
          <w:tab w:val="right" w:pos="9070"/>
        </w:tabs>
        <w:spacing w:before="560" w:after="640"/>
        <w:rPr>
          <w:color w:val="FFFFFF" w:themeColor="background1"/>
        </w:rPr>
        <w:sectPr w:rsidR="001A5403" w:rsidSect="001A5403">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4AA9ED7" wp14:editId="24AA9ED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7812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24AA9DF8" w14:textId="77777777" w:rsidR="001A5403" w:rsidRPr="00ED6B57" w:rsidRDefault="001A5403" w:rsidP="001A5403">
      <w:pPr>
        <w:pStyle w:val="Heading3"/>
        <w:shd w:val="clear" w:color="auto" w:fill="F2F2F2" w:themeFill="background1" w:themeFillShade="F2"/>
      </w:pPr>
      <w:r w:rsidRPr="00ED6B57">
        <w:t>Consumer outcome:</w:t>
      </w:r>
    </w:p>
    <w:p w14:paraId="24AA9DF9" w14:textId="77777777" w:rsidR="001A5403" w:rsidRPr="00ED6B57" w:rsidRDefault="001A5403" w:rsidP="001A540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AA9DFA" w14:textId="77777777" w:rsidR="001A5403" w:rsidRPr="00ED6B57" w:rsidRDefault="001A5403" w:rsidP="001A5403">
      <w:pPr>
        <w:pStyle w:val="Heading3"/>
        <w:shd w:val="clear" w:color="auto" w:fill="F2F2F2" w:themeFill="background1" w:themeFillShade="F2"/>
      </w:pPr>
      <w:r w:rsidRPr="00ED6B57">
        <w:t>Organisation statement:</w:t>
      </w:r>
    </w:p>
    <w:p w14:paraId="24AA9DFB" w14:textId="77777777" w:rsidR="001A5403" w:rsidRPr="00ED6B57" w:rsidRDefault="001A5403" w:rsidP="001A540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4AA9DFC" w14:textId="77777777" w:rsidR="001A5403" w:rsidRDefault="001A5403" w:rsidP="001A5403">
      <w:pPr>
        <w:pStyle w:val="Heading2"/>
      </w:pPr>
      <w:r>
        <w:t xml:space="preserve">Assessment </w:t>
      </w:r>
      <w:r w:rsidRPr="002B2C0F">
        <w:t>of Standard</w:t>
      </w:r>
      <w:r>
        <w:t xml:space="preserve"> 2</w:t>
      </w:r>
    </w:p>
    <w:p w14:paraId="6266FEBE" w14:textId="77777777" w:rsidR="00F1364D" w:rsidRPr="00F1364D" w:rsidRDefault="00F1364D" w:rsidP="00F1364D">
      <w:pPr>
        <w:rPr>
          <w:rFonts w:eastAsia="Calibri"/>
          <w:color w:val="auto"/>
          <w:lang w:eastAsia="en-US"/>
        </w:rPr>
      </w:pPr>
      <w:r w:rsidRPr="00F1364D">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447B689" w14:textId="77777777" w:rsidR="00F1364D" w:rsidRPr="00F1364D" w:rsidRDefault="00F1364D" w:rsidP="00F1364D">
      <w:pPr>
        <w:rPr>
          <w:rFonts w:eastAsiaTheme="minorHAnsi"/>
          <w:color w:val="000000" w:themeColor="text1"/>
          <w:lang w:eastAsia="en-US"/>
        </w:rPr>
      </w:pPr>
      <w:r w:rsidRPr="00F1364D">
        <w:rPr>
          <w:rFonts w:eastAsiaTheme="minorHAnsi"/>
          <w:color w:val="000000" w:themeColor="text1"/>
          <w:lang w:eastAsia="en-US"/>
        </w:rPr>
        <w:t>Overall, most consumers and representatives considered that they feel like partners in the ongoing assessment and planning of care and services. Some confirmed their satisfaction with different aspects of care and service planning, including communication, but noted areas the service can improve. Few consumers were aware they can access their care plan.</w:t>
      </w:r>
    </w:p>
    <w:p w14:paraId="6E3274BE" w14:textId="77777777" w:rsidR="00F1364D" w:rsidRPr="00F1364D" w:rsidRDefault="00F1364D" w:rsidP="00F1364D">
      <w:pPr>
        <w:rPr>
          <w:rFonts w:eastAsiaTheme="minorHAnsi"/>
          <w:color w:val="000000" w:themeColor="text1"/>
          <w:lang w:eastAsia="en-US"/>
        </w:rPr>
      </w:pPr>
      <w:bookmarkStart w:id="4" w:name="_Hlk80914739"/>
      <w:r w:rsidRPr="00F1364D">
        <w:rPr>
          <w:rFonts w:eastAsiaTheme="minorHAnsi"/>
          <w:color w:val="000000" w:themeColor="text1"/>
          <w:lang w:eastAsia="en-US"/>
        </w:rPr>
        <w:t>While the service has validated assessment tools that consider individual risks to consumers health and wellbeing, these are not used effectively. Assessment and care planning processes do not consistently identify consumers’ risks and clinical documentation is not of a standard to inform the delivery of safe and effective care and services.</w:t>
      </w:r>
    </w:p>
    <w:p w14:paraId="6F32F049" w14:textId="3865FC6F" w:rsidR="00F1364D" w:rsidRPr="00F1364D" w:rsidRDefault="00F1364D" w:rsidP="00F1364D">
      <w:pPr>
        <w:rPr>
          <w:rFonts w:eastAsiaTheme="minorHAnsi"/>
          <w:color w:val="000000" w:themeColor="text1"/>
          <w:lang w:eastAsia="en-US"/>
        </w:rPr>
      </w:pPr>
      <w:r w:rsidRPr="00F1364D">
        <w:rPr>
          <w:rFonts w:eastAsiaTheme="minorHAnsi"/>
          <w:color w:val="000000" w:themeColor="text1"/>
          <w:lang w:eastAsia="en-US"/>
        </w:rPr>
        <w:t>The service’s processes for care review are not currently effective and do not result in updates to consumers’ care plans</w:t>
      </w:r>
      <w:r>
        <w:rPr>
          <w:rFonts w:eastAsiaTheme="minorHAnsi"/>
          <w:color w:val="000000" w:themeColor="text1"/>
          <w:lang w:eastAsia="en-US"/>
        </w:rPr>
        <w:t xml:space="preserve"> when incidents or other </w:t>
      </w:r>
      <w:r w:rsidR="00541C72">
        <w:rPr>
          <w:rFonts w:eastAsiaTheme="minorHAnsi"/>
          <w:color w:val="000000" w:themeColor="text1"/>
          <w:lang w:eastAsia="en-US"/>
        </w:rPr>
        <w:t>changes occur.</w:t>
      </w:r>
    </w:p>
    <w:p w14:paraId="10390C1F" w14:textId="1DD49DFE" w:rsidR="00F1364D" w:rsidRPr="00F1364D" w:rsidRDefault="00541C72" w:rsidP="00F1364D">
      <w:pPr>
        <w:rPr>
          <w:rFonts w:eastAsiaTheme="minorHAnsi"/>
          <w:color w:val="000000" w:themeColor="text1"/>
          <w:lang w:eastAsia="en-US"/>
        </w:rPr>
      </w:pPr>
      <w:r>
        <w:rPr>
          <w:rFonts w:eastAsiaTheme="minorHAnsi"/>
          <w:color w:val="000000" w:themeColor="text1"/>
          <w:lang w:eastAsia="en-US"/>
        </w:rPr>
        <w:t>M</w:t>
      </w:r>
      <w:r w:rsidR="00F1364D" w:rsidRPr="00F1364D">
        <w:rPr>
          <w:rFonts w:eastAsiaTheme="minorHAnsi"/>
          <w:color w:val="000000" w:themeColor="text1"/>
          <w:lang w:eastAsia="en-US"/>
        </w:rPr>
        <w:t>ost staff said they do not refer to consumer care plans. Management are aware that care documentation is not comprehensive and up to date</w:t>
      </w:r>
      <w:r>
        <w:rPr>
          <w:rFonts w:eastAsiaTheme="minorHAnsi"/>
          <w:color w:val="000000" w:themeColor="text1"/>
          <w:lang w:eastAsia="en-US"/>
        </w:rPr>
        <w:t xml:space="preserve"> and </w:t>
      </w:r>
      <w:r w:rsidR="00F1364D" w:rsidRPr="00F1364D">
        <w:rPr>
          <w:rFonts w:eastAsiaTheme="minorHAnsi"/>
          <w:color w:val="000000" w:themeColor="text1"/>
          <w:lang w:eastAsia="en-US"/>
        </w:rPr>
        <w:t xml:space="preserve">are currently reviewing </w:t>
      </w:r>
      <w:r w:rsidR="00F1364D" w:rsidRPr="00F1364D">
        <w:rPr>
          <w:rFonts w:eastAsiaTheme="minorHAnsi"/>
          <w:color w:val="000000" w:themeColor="text1"/>
          <w:lang w:eastAsia="en-US"/>
        </w:rPr>
        <w:lastRenderedPageBreak/>
        <w:t xml:space="preserve">all assessments and care plans to </w:t>
      </w:r>
      <w:r>
        <w:rPr>
          <w:rFonts w:eastAsiaTheme="minorHAnsi"/>
          <w:color w:val="000000" w:themeColor="text1"/>
          <w:lang w:eastAsia="en-US"/>
        </w:rPr>
        <w:t>en</w:t>
      </w:r>
      <w:r w:rsidR="00F1364D" w:rsidRPr="00F1364D">
        <w:rPr>
          <w:rFonts w:eastAsiaTheme="minorHAnsi"/>
          <w:color w:val="000000" w:themeColor="text1"/>
          <w:lang w:eastAsia="en-US"/>
        </w:rPr>
        <w:t xml:space="preserve">sure they reflect consumers’ current risk profile and needs. </w:t>
      </w:r>
    </w:p>
    <w:bookmarkEnd w:id="4"/>
    <w:p w14:paraId="24AA9DFE" w14:textId="425B9F5D" w:rsidR="001A5403" w:rsidRPr="00F1364D" w:rsidRDefault="001A5403" w:rsidP="001A5403">
      <w:pPr>
        <w:rPr>
          <w:rFonts w:eastAsia="Calibri"/>
          <w:i/>
          <w:color w:val="auto"/>
          <w:lang w:eastAsia="en-US"/>
        </w:rPr>
      </w:pPr>
      <w:r w:rsidRPr="00154403">
        <w:rPr>
          <w:rFonts w:eastAsiaTheme="minorHAnsi"/>
        </w:rPr>
        <w:t xml:space="preserve">The Quality Standard is </w:t>
      </w:r>
      <w:r w:rsidRPr="00F1364D">
        <w:rPr>
          <w:rFonts w:eastAsiaTheme="minorHAnsi"/>
          <w:color w:val="auto"/>
        </w:rPr>
        <w:t xml:space="preserve">assessed as Non-compliant as </w:t>
      </w:r>
      <w:r w:rsidR="00F1364D">
        <w:rPr>
          <w:rFonts w:eastAsiaTheme="minorHAnsi"/>
          <w:color w:val="auto"/>
        </w:rPr>
        <w:t>three</w:t>
      </w:r>
      <w:r w:rsidRPr="00F1364D">
        <w:rPr>
          <w:rFonts w:eastAsiaTheme="minorHAnsi"/>
          <w:color w:val="auto"/>
        </w:rPr>
        <w:t xml:space="preserve"> of the five specific requirements have been assessed as Non-compliant.</w:t>
      </w:r>
    </w:p>
    <w:p w14:paraId="24AA9DFF" w14:textId="4BD79EA6" w:rsidR="001A5403" w:rsidRDefault="001A5403" w:rsidP="001A5403">
      <w:pPr>
        <w:pStyle w:val="Heading2"/>
      </w:pPr>
      <w:r>
        <w:t>Assessment of Standard 2 Requirements</w:t>
      </w:r>
      <w:r w:rsidRPr="0066387A">
        <w:rPr>
          <w:i/>
          <w:color w:val="0000FF"/>
          <w:sz w:val="24"/>
          <w:szCs w:val="24"/>
        </w:rPr>
        <w:t xml:space="preserve"> </w:t>
      </w:r>
    </w:p>
    <w:p w14:paraId="24AA9E00" w14:textId="3ED9A00A" w:rsidR="001A5403" w:rsidRDefault="001A5403" w:rsidP="001A5403">
      <w:pPr>
        <w:pStyle w:val="Heading3"/>
      </w:pPr>
      <w:r w:rsidRPr="00051035">
        <w:t xml:space="preserve">Requirement </w:t>
      </w:r>
      <w:r>
        <w:t>2</w:t>
      </w:r>
      <w:r w:rsidRPr="00051035">
        <w:t>(3)(a)</w:t>
      </w:r>
      <w:r w:rsidRPr="00051035">
        <w:tab/>
        <w:t>Non-compliant</w:t>
      </w:r>
    </w:p>
    <w:p w14:paraId="24AA9E01" w14:textId="77777777" w:rsidR="001A5403" w:rsidRPr="008D114F" w:rsidRDefault="001A5403" w:rsidP="001A5403">
      <w:pPr>
        <w:rPr>
          <w:i/>
        </w:rPr>
      </w:pPr>
      <w:r w:rsidRPr="008D114F">
        <w:rPr>
          <w:i/>
        </w:rPr>
        <w:t>Assessment and planning, including consideration of risks to the consumer’s health and well-being, informs the delivery of safe and effective care and services.</w:t>
      </w:r>
    </w:p>
    <w:p w14:paraId="64F7E90B" w14:textId="472E60B3" w:rsidR="001A5403" w:rsidRDefault="00251FAA" w:rsidP="001A5403">
      <w:pPr>
        <w:rPr>
          <w:color w:val="auto"/>
        </w:rPr>
      </w:pPr>
      <w:bookmarkStart w:id="5" w:name="_Hlk79569796"/>
      <w:r>
        <w:rPr>
          <w:color w:val="auto"/>
        </w:rPr>
        <w:t>The Assessment Team found that w</w:t>
      </w:r>
      <w:r w:rsidRPr="00AE2EEA">
        <w:rPr>
          <w:color w:val="auto"/>
        </w:rPr>
        <w:t>hile the service has validated assessment tools that consider individual risks to consumers health and wellbeing, these are not used effectively. Assessment and care planning processes do not consistently identify consumers</w:t>
      </w:r>
      <w:r>
        <w:rPr>
          <w:color w:val="auto"/>
        </w:rPr>
        <w:t>’</w:t>
      </w:r>
      <w:r w:rsidRPr="00AE2EEA">
        <w:rPr>
          <w:color w:val="auto"/>
        </w:rPr>
        <w:t xml:space="preserve"> risks and do not inform the delivery of safe and effective care and services.</w:t>
      </w:r>
      <w:bookmarkEnd w:id="5"/>
      <w:r w:rsidRPr="00AE2EEA">
        <w:rPr>
          <w:color w:val="auto"/>
        </w:rPr>
        <w:t xml:space="preserve"> </w:t>
      </w:r>
      <w:r w:rsidR="001A5403">
        <w:rPr>
          <w:color w:val="auto"/>
        </w:rPr>
        <w:t>The Assessment Team report provides the following examples:</w:t>
      </w:r>
    </w:p>
    <w:p w14:paraId="24AA9E02" w14:textId="7F591386" w:rsidR="001A5403" w:rsidRPr="001A5403" w:rsidRDefault="001A5403" w:rsidP="004C6C3D">
      <w:pPr>
        <w:pStyle w:val="ListBullet"/>
        <w:ind w:left="425" w:hanging="425"/>
      </w:pPr>
      <w:r>
        <w:t>A</w:t>
      </w:r>
      <w:r w:rsidRPr="001A5403">
        <w:t xml:space="preserve"> consumer who was not reassessed in a timely manner following return from a prolonged time in hospital and whose significant weight loss was not identified or assessed</w:t>
      </w:r>
      <w:r>
        <w:t xml:space="preserve"> for approximately one month.</w:t>
      </w:r>
    </w:p>
    <w:p w14:paraId="737AED9E" w14:textId="487EA6EF" w:rsidR="001A5403" w:rsidRDefault="001A5403" w:rsidP="004C6C3D">
      <w:pPr>
        <w:pStyle w:val="ListBullet"/>
        <w:ind w:left="425" w:hanging="425"/>
      </w:pPr>
      <w:r>
        <w:t xml:space="preserve">A consumer whose falls risk assessment identified them as a having a high risk of falling, with no specific </w:t>
      </w:r>
      <w:r w:rsidR="001D0DEC">
        <w:t>falls’</w:t>
      </w:r>
      <w:r>
        <w:t xml:space="preserve"> prevention strategies recorded in their care plan.</w:t>
      </w:r>
    </w:p>
    <w:p w14:paraId="339AFD07" w14:textId="53D0F130" w:rsidR="001A5403" w:rsidRDefault="001A5403" w:rsidP="004C6C3D">
      <w:pPr>
        <w:pStyle w:val="ListBullet"/>
        <w:ind w:left="425" w:hanging="425"/>
      </w:pPr>
      <w:r>
        <w:t>A consumer who was at risk of burns from hot food, had no specific prevention strategies recorded on their care plan.</w:t>
      </w:r>
    </w:p>
    <w:p w14:paraId="11C1974E" w14:textId="0A4EF2C0" w:rsidR="001A5403" w:rsidRDefault="001A5403" w:rsidP="001A5403">
      <w:bookmarkStart w:id="6" w:name="_Hlk83041969"/>
      <w:r>
        <w:t xml:space="preserve">The response submitted by the Approved provider acknowledges </w:t>
      </w:r>
      <w:r w:rsidR="00B517A0">
        <w:t xml:space="preserve">and accepts the Assessment Team’s finding and outlines actions commenced to address the identified deficits including </w:t>
      </w:r>
      <w:bookmarkEnd w:id="6"/>
      <w:r w:rsidR="00B517A0">
        <w:t xml:space="preserve">the review of all consumer’s assessments and care plans in collaboration with consumers and representatives, general practitioners and allied health staff. </w:t>
      </w:r>
    </w:p>
    <w:p w14:paraId="11C36421" w14:textId="5242804E" w:rsidR="00B517A0" w:rsidRPr="00853601" w:rsidRDefault="00B517A0" w:rsidP="001A5403">
      <w:bookmarkStart w:id="7" w:name="_Hlk83042121"/>
      <w:r>
        <w:t xml:space="preserve">I have reviewed all the information provided and find this requirement is Non-compliant. Whilst acknowledging the actions commenced </w:t>
      </w:r>
      <w:r w:rsidR="00C143B7">
        <w:t xml:space="preserve">to address the identified deficits, the Approved provider was unable to demonstrate that </w:t>
      </w:r>
      <w:bookmarkEnd w:id="7"/>
      <w:r w:rsidR="00C143B7">
        <w:t>assessments identify risks for consumers and care planning processes considers and develops interventions to mitigate consumers’ risks.</w:t>
      </w:r>
    </w:p>
    <w:p w14:paraId="24AA9E03" w14:textId="7BAEED00" w:rsidR="001A5403" w:rsidRDefault="001A5403" w:rsidP="001A5403">
      <w:pPr>
        <w:pStyle w:val="Heading3"/>
      </w:pPr>
      <w:r>
        <w:lastRenderedPageBreak/>
        <w:t>Requirement 2(3)(b)</w:t>
      </w:r>
      <w:r>
        <w:tab/>
        <w:t>Compliant</w:t>
      </w:r>
    </w:p>
    <w:p w14:paraId="24AA9E04" w14:textId="77777777" w:rsidR="001A5403" w:rsidRPr="008D114F" w:rsidRDefault="001A5403" w:rsidP="001A5403">
      <w:pPr>
        <w:rPr>
          <w:i/>
        </w:rPr>
      </w:pPr>
      <w:r w:rsidRPr="008D114F">
        <w:rPr>
          <w:i/>
        </w:rPr>
        <w:t>Assessment and planning identifies and addresses the consumer’s current needs, goals and preferences, including advance care planning and end of life planning if the consumer wishes.</w:t>
      </w:r>
    </w:p>
    <w:p w14:paraId="24AA9E06" w14:textId="0B0E4F2B" w:rsidR="001A5403" w:rsidRDefault="001A5403" w:rsidP="001A5403">
      <w:pPr>
        <w:pStyle w:val="Heading3"/>
      </w:pPr>
      <w:r>
        <w:t>Requirement 2(3)(c)</w:t>
      </w:r>
      <w:r>
        <w:tab/>
        <w:t>Compliant</w:t>
      </w:r>
    </w:p>
    <w:p w14:paraId="24AA9E07" w14:textId="77777777" w:rsidR="001A5403" w:rsidRPr="008D114F" w:rsidRDefault="001A5403" w:rsidP="001A5403">
      <w:pPr>
        <w:rPr>
          <w:i/>
        </w:rPr>
      </w:pPr>
      <w:r w:rsidRPr="008D114F">
        <w:rPr>
          <w:i/>
        </w:rPr>
        <w:t>The organisation demonstrates that assessment and planning:</w:t>
      </w:r>
    </w:p>
    <w:p w14:paraId="24AA9E08" w14:textId="77777777" w:rsidR="001A5403" w:rsidRPr="008D114F" w:rsidRDefault="001A5403" w:rsidP="001A540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4AA9E09" w14:textId="77777777" w:rsidR="001A5403" w:rsidRPr="008D114F" w:rsidRDefault="001A5403" w:rsidP="001A540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4AA9E0B" w14:textId="7D063F89" w:rsidR="001A5403" w:rsidRDefault="001A5403" w:rsidP="001A5403">
      <w:pPr>
        <w:pStyle w:val="Heading3"/>
      </w:pPr>
      <w:r>
        <w:t>Requirement 2(3)(d)</w:t>
      </w:r>
      <w:r>
        <w:tab/>
        <w:t>Non-compliant</w:t>
      </w:r>
    </w:p>
    <w:p w14:paraId="24AA9E0C" w14:textId="77777777" w:rsidR="001A5403" w:rsidRPr="008D114F" w:rsidRDefault="001A5403" w:rsidP="001A540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5462A15" w14:textId="2B7F7180" w:rsidR="00FC0796" w:rsidRDefault="00FC0796" w:rsidP="00FC0796">
      <w:pPr>
        <w:rPr>
          <w:rFonts w:eastAsiaTheme="minorHAnsi"/>
          <w:color w:val="auto"/>
          <w:szCs w:val="22"/>
          <w:lang w:eastAsia="en-US"/>
        </w:rPr>
      </w:pPr>
      <w:bookmarkStart w:id="8" w:name="_Hlk83206192"/>
      <w:r>
        <w:rPr>
          <w:color w:val="auto"/>
        </w:rPr>
        <w:t>The Assessment Team found that w</w:t>
      </w:r>
      <w:r w:rsidRPr="00FC0796">
        <w:rPr>
          <w:color w:val="auto"/>
        </w:rPr>
        <w:t>hile consumers and their representatives said there are opportunities to discuss care and services, none confirmed an awareness that they can access the consumer</w:t>
      </w:r>
      <w:r w:rsidR="00B30325">
        <w:rPr>
          <w:color w:val="auto"/>
        </w:rPr>
        <w:t>’</w:t>
      </w:r>
      <w:r w:rsidRPr="00FC0796">
        <w:rPr>
          <w:color w:val="auto"/>
        </w:rPr>
        <w:t xml:space="preserve">s care plan. Most staff said they </w:t>
      </w:r>
      <w:r>
        <w:rPr>
          <w:color w:val="auto"/>
        </w:rPr>
        <w:t>do</w:t>
      </w:r>
      <w:r w:rsidRPr="00FC0796">
        <w:rPr>
          <w:color w:val="auto"/>
        </w:rPr>
        <w:t xml:space="preserve"> not read</w:t>
      </w:r>
      <w:r>
        <w:rPr>
          <w:color w:val="auto"/>
        </w:rPr>
        <w:t xml:space="preserve"> </w:t>
      </w:r>
      <w:r w:rsidRPr="00FC0796">
        <w:rPr>
          <w:color w:val="auto"/>
        </w:rPr>
        <w:t>information in consumers’ care plans</w:t>
      </w:r>
      <w:bookmarkEnd w:id="8"/>
      <w:r w:rsidRPr="00FC0796">
        <w:rPr>
          <w:color w:val="auto"/>
        </w:rPr>
        <w:t xml:space="preserve">. </w:t>
      </w:r>
      <w:r w:rsidRPr="00FC0796">
        <w:rPr>
          <w:rFonts w:eastAsiaTheme="minorHAnsi"/>
          <w:color w:val="auto"/>
          <w:szCs w:val="22"/>
          <w:lang w:eastAsia="en-US"/>
        </w:rPr>
        <w:t xml:space="preserve">The electronic handover sheet was recently adjusted to ensure all current needs for </w:t>
      </w:r>
      <w:r w:rsidR="00B30325">
        <w:rPr>
          <w:rFonts w:eastAsiaTheme="minorHAnsi"/>
          <w:color w:val="auto"/>
          <w:szCs w:val="22"/>
          <w:lang w:eastAsia="en-US"/>
        </w:rPr>
        <w:t>each</w:t>
      </w:r>
      <w:r w:rsidRPr="00FC0796">
        <w:rPr>
          <w:rFonts w:eastAsiaTheme="minorHAnsi"/>
          <w:color w:val="auto"/>
          <w:szCs w:val="22"/>
          <w:lang w:eastAsia="en-US"/>
        </w:rPr>
        <w:t xml:space="preserve"> consumer are included</w:t>
      </w:r>
      <w:r w:rsidR="00B30325">
        <w:rPr>
          <w:rFonts w:eastAsiaTheme="minorHAnsi"/>
          <w:color w:val="auto"/>
          <w:szCs w:val="22"/>
          <w:lang w:eastAsia="en-US"/>
        </w:rPr>
        <w:t>. At this time</w:t>
      </w:r>
      <w:r w:rsidRPr="00FC0796">
        <w:rPr>
          <w:rFonts w:eastAsiaTheme="minorHAnsi"/>
          <w:color w:val="auto"/>
          <w:szCs w:val="22"/>
          <w:lang w:eastAsia="en-US"/>
        </w:rPr>
        <w:t xml:space="preserve"> management identified </w:t>
      </w:r>
      <w:r w:rsidR="00B30325">
        <w:rPr>
          <w:rFonts w:eastAsiaTheme="minorHAnsi"/>
          <w:color w:val="auto"/>
          <w:szCs w:val="22"/>
          <w:lang w:eastAsia="en-US"/>
        </w:rPr>
        <w:t xml:space="preserve">consumers’ </w:t>
      </w:r>
      <w:r w:rsidRPr="00FC0796">
        <w:rPr>
          <w:rFonts w:eastAsiaTheme="minorHAnsi"/>
          <w:color w:val="auto"/>
          <w:szCs w:val="22"/>
          <w:lang w:eastAsia="en-US"/>
        </w:rPr>
        <w:t>care plans were not all up to date.</w:t>
      </w:r>
      <w:r>
        <w:rPr>
          <w:rFonts w:eastAsiaTheme="minorHAnsi"/>
          <w:color w:val="auto"/>
          <w:szCs w:val="22"/>
          <w:lang w:eastAsia="en-US"/>
        </w:rPr>
        <w:t xml:space="preserve"> While the care plan review process has been updated to include the requirement for staff involved to offer the care plan to the consumer and/or their representative, this has not been occurring.</w:t>
      </w:r>
    </w:p>
    <w:p w14:paraId="7EA67005" w14:textId="6CCCA461" w:rsidR="00FC0796" w:rsidRDefault="00FC0796" w:rsidP="00FC0796">
      <w:bookmarkStart w:id="9" w:name="_Hlk83042788"/>
      <w:r>
        <w:t xml:space="preserve">The response submitted by the Approved provider acknowledges and accepts the Assessment Team’s finding and outlines actions commenced to address the identified deficits including </w:t>
      </w:r>
      <w:bookmarkEnd w:id="9"/>
      <w:r>
        <w:t>the review of all consumers</w:t>
      </w:r>
      <w:r w:rsidR="00B30325">
        <w:t>’</w:t>
      </w:r>
      <w:r>
        <w:t xml:space="preserve"> assessments and care plans in collaboration with consumers and representatives, general practitioners and allied health staff and ensuring care plans are discussed and offered to each consumer/ representative. </w:t>
      </w:r>
    </w:p>
    <w:p w14:paraId="34EDC2E5" w14:textId="3C4731DF" w:rsidR="00FC0796" w:rsidRPr="00FC0796" w:rsidRDefault="00FC0796" w:rsidP="00FC0796">
      <w:pPr>
        <w:rPr>
          <w:color w:val="auto"/>
        </w:rPr>
      </w:pPr>
      <w:r>
        <w:t>I have reviewed all the information provided and find this requirement is Non-compliant. Whilst acknowledging the actions commenced to address the identified deficits, the Approved provider was unable to demonstrate that outcomes of assessment and planning are effectively communicated to each consumer/representative and the care plan made accessible to the consumer</w:t>
      </w:r>
      <w:r w:rsidR="00040A4C">
        <w:t>/representative.</w:t>
      </w:r>
    </w:p>
    <w:p w14:paraId="24AA9E0E" w14:textId="1E3F7B6A" w:rsidR="001A5403" w:rsidRDefault="001A5403" w:rsidP="001A5403">
      <w:pPr>
        <w:pStyle w:val="Heading3"/>
      </w:pPr>
      <w:r>
        <w:lastRenderedPageBreak/>
        <w:t>Requirement 2(3)(e)</w:t>
      </w:r>
      <w:r>
        <w:tab/>
        <w:t>Non-compliant</w:t>
      </w:r>
    </w:p>
    <w:p w14:paraId="24AA9E0F" w14:textId="77777777" w:rsidR="001A5403" w:rsidRPr="008D114F" w:rsidRDefault="001A5403" w:rsidP="001A5403">
      <w:pPr>
        <w:rPr>
          <w:i/>
        </w:rPr>
      </w:pPr>
      <w:r w:rsidRPr="008D114F">
        <w:rPr>
          <w:i/>
        </w:rPr>
        <w:t>Care and services are reviewed regularly for effectiveness, and when circumstances change or when incidents impact on the needs, goals or preferences of the consumer.</w:t>
      </w:r>
    </w:p>
    <w:p w14:paraId="645C1101" w14:textId="008CCEBA" w:rsidR="00040A4C" w:rsidRDefault="00040A4C" w:rsidP="00040A4C">
      <w:pPr>
        <w:tabs>
          <w:tab w:val="right" w:pos="9026"/>
        </w:tabs>
        <w:rPr>
          <w:color w:val="auto"/>
        </w:rPr>
      </w:pPr>
      <w:r w:rsidRPr="00040A4C">
        <w:rPr>
          <w:color w:val="auto"/>
        </w:rPr>
        <w:t xml:space="preserve">The Assessment Team found that care documentation does not evidence regular </w:t>
      </w:r>
      <w:r w:rsidRPr="00AE2EEA">
        <w:rPr>
          <w:color w:val="auto"/>
        </w:rPr>
        <w:t>reviews occur</w:t>
      </w:r>
      <w:r>
        <w:rPr>
          <w:color w:val="auto"/>
        </w:rPr>
        <w:t>s</w:t>
      </w:r>
      <w:r w:rsidRPr="00AE2EEA">
        <w:rPr>
          <w:color w:val="auto"/>
        </w:rPr>
        <w:t>. Clinical staff are required to review consumers, complete assessments and update care plans</w:t>
      </w:r>
      <w:r>
        <w:rPr>
          <w:color w:val="auto"/>
        </w:rPr>
        <w:t>.</w:t>
      </w:r>
      <w:r w:rsidRPr="00AE2EEA">
        <w:rPr>
          <w:color w:val="auto"/>
        </w:rPr>
        <w:t xml:space="preserve"> </w:t>
      </w:r>
      <w:r w:rsidRPr="00AE2EEA">
        <w:t>Care documentation for sampled consumers demonstrated that during routine review or in changed circumstances, consumers</w:t>
      </w:r>
      <w:r w:rsidR="00E97C4E">
        <w:t>’</w:t>
      </w:r>
      <w:r w:rsidRPr="00AE2EEA">
        <w:t xml:space="preserve"> needs, preferences and goals are not always updated in a timely manner.</w:t>
      </w:r>
      <w:r w:rsidRPr="00AE2EEA">
        <w:rPr>
          <w:color w:val="auto"/>
        </w:rPr>
        <w:t xml:space="preserve"> </w:t>
      </w:r>
      <w:r>
        <w:rPr>
          <w:color w:val="auto"/>
        </w:rPr>
        <w:t>The Assessment Team’s report provided the following examples:</w:t>
      </w:r>
    </w:p>
    <w:p w14:paraId="1DF376A4" w14:textId="78EB1F44" w:rsidR="00040A4C" w:rsidRDefault="00040A4C" w:rsidP="004C6C3D">
      <w:pPr>
        <w:pStyle w:val="ListBullet"/>
        <w:ind w:left="425" w:hanging="425"/>
      </w:pPr>
      <w:r>
        <w:t>A consumer’s care plans were not updated for seven days following a ‘resident of the day’ review.</w:t>
      </w:r>
    </w:p>
    <w:p w14:paraId="6F1B7AA5" w14:textId="513DD3BE" w:rsidR="00040A4C" w:rsidRPr="00040A4C" w:rsidRDefault="00040A4C" w:rsidP="004C6C3D">
      <w:pPr>
        <w:pStyle w:val="ListBullet"/>
        <w:ind w:left="425" w:hanging="425"/>
      </w:pPr>
      <w:r>
        <w:t>A consumer was reviewed by a</w:t>
      </w:r>
      <w:r w:rsidRPr="00040A4C">
        <w:t xml:space="preserve"> </w:t>
      </w:r>
      <w:r w:rsidRPr="00AE2EEA">
        <w:t xml:space="preserve">dementia specialist service, </w:t>
      </w:r>
      <w:r>
        <w:t>the</w:t>
      </w:r>
      <w:r w:rsidRPr="00AE2EEA">
        <w:t xml:space="preserve"> medical practitioner, a wound consultant, a podiatrist and a speech </w:t>
      </w:r>
      <w:r>
        <w:t xml:space="preserve">pathologist </w:t>
      </w:r>
      <w:r w:rsidRPr="00AE2EEA">
        <w:t xml:space="preserve">within the last month. Although individual progress note entries have been made, none of </w:t>
      </w:r>
      <w:r>
        <w:t>the consumer</w:t>
      </w:r>
      <w:r w:rsidR="00E97C4E">
        <w:t>’</w:t>
      </w:r>
      <w:r>
        <w:t>s</w:t>
      </w:r>
      <w:r w:rsidRPr="00AE2EEA">
        <w:t xml:space="preserve"> care plans reflect </w:t>
      </w:r>
      <w:r>
        <w:t>the</w:t>
      </w:r>
      <w:r w:rsidRPr="00AE2EEA">
        <w:t xml:space="preserve"> involvement </w:t>
      </w:r>
      <w:r>
        <w:t>of other health professionals or</w:t>
      </w:r>
      <w:r w:rsidRPr="00AE2EEA">
        <w:t xml:space="preserve"> detail their advice.</w:t>
      </w:r>
    </w:p>
    <w:p w14:paraId="0D5A9ADB" w14:textId="2047CE07" w:rsidR="00040A4C" w:rsidRPr="00040A4C" w:rsidRDefault="00040A4C" w:rsidP="004C6C3D">
      <w:pPr>
        <w:pStyle w:val="ListBullet"/>
        <w:ind w:left="425" w:hanging="425"/>
      </w:pPr>
      <w:r>
        <w:t xml:space="preserve">The care plan of a consumer who was reviewed by a dietitian following significant weight loss, does not </w:t>
      </w:r>
      <w:r w:rsidRPr="00166AD5">
        <w:t>reflect the dietitian</w:t>
      </w:r>
      <w:r>
        <w:t>’s</w:t>
      </w:r>
      <w:r w:rsidRPr="00166AD5">
        <w:t xml:space="preserve"> review nor the dietary recommendations related to use of supplements and </w:t>
      </w:r>
      <w:r w:rsidRPr="00AE2EEA">
        <w:t>a high protein diet</w:t>
      </w:r>
      <w:r>
        <w:t>.</w:t>
      </w:r>
    </w:p>
    <w:p w14:paraId="7DB7AFB7" w14:textId="1EF8094C" w:rsidR="00040A4C" w:rsidRDefault="00040A4C" w:rsidP="00040A4C">
      <w:pPr>
        <w:tabs>
          <w:tab w:val="right" w:pos="9026"/>
        </w:tabs>
      </w:pPr>
      <w:r>
        <w:t xml:space="preserve">The response submitted by the Approved provider acknowledges and accepts the Assessment Team’s finding and outlines actions commenced to address the identified deficits including </w:t>
      </w:r>
      <w:r w:rsidR="00E97C4E">
        <w:t>embedding practices to ensure that consumers’ assessments and care plans will be reviewed every six months, when consumers’ preferences change or following incidents. Consultation, investigation and reassessment will be conducted as required.</w:t>
      </w:r>
    </w:p>
    <w:p w14:paraId="2C8972B7" w14:textId="24A5E155" w:rsidR="00E97C4E" w:rsidRPr="00E97C4E" w:rsidRDefault="00E97C4E" w:rsidP="00040A4C">
      <w:pPr>
        <w:tabs>
          <w:tab w:val="right" w:pos="9026"/>
        </w:tabs>
        <w:rPr>
          <w:color w:val="auto"/>
        </w:rPr>
      </w:pPr>
      <w:r>
        <w:t xml:space="preserve">I have reviewed all the information provided and find this requirement is Non-compliant. Whilst acknowledging the actions commenced to address the identified deficits, the Approved provider was unable to demonstrate that consumers’ care and services are </w:t>
      </w:r>
      <w:r w:rsidRPr="00E97C4E">
        <w:t>reviewed regularly for effectiveness, and when circumstances change or when incidents impact on the</w:t>
      </w:r>
      <w:r>
        <w:t>ir</w:t>
      </w:r>
      <w:r w:rsidRPr="00E97C4E">
        <w:t xml:space="preserve"> needs</w:t>
      </w:r>
      <w:r>
        <w:t>.</w:t>
      </w:r>
      <w:r w:rsidR="00D250F1">
        <w:t xml:space="preserve"> This deficit puts consumers at risk of not receiving safe and effective care and services to meet their changed needs.</w:t>
      </w:r>
    </w:p>
    <w:p w14:paraId="24AA9E10" w14:textId="5694A9ED" w:rsidR="001A5403" w:rsidRPr="00934888" w:rsidRDefault="001A5403" w:rsidP="001A5403"/>
    <w:p w14:paraId="24AA9E11" w14:textId="77777777" w:rsidR="001A5403" w:rsidRDefault="001A5403" w:rsidP="001A5403">
      <w:pPr>
        <w:sectPr w:rsidR="001A5403" w:rsidSect="001A5403">
          <w:type w:val="continuous"/>
          <w:pgSz w:w="11906" w:h="16838"/>
          <w:pgMar w:top="1701" w:right="1418" w:bottom="1418" w:left="1418" w:header="709" w:footer="397" w:gutter="0"/>
          <w:cols w:space="708"/>
          <w:titlePg/>
          <w:docGrid w:linePitch="360"/>
        </w:sectPr>
      </w:pPr>
    </w:p>
    <w:p w14:paraId="24AA9E12" w14:textId="75BAFEEB" w:rsidR="001A5403" w:rsidRDefault="001A5403" w:rsidP="001A5403">
      <w:pPr>
        <w:pStyle w:val="Heading1"/>
        <w:tabs>
          <w:tab w:val="right" w:pos="9070"/>
        </w:tabs>
        <w:spacing w:before="560" w:after="640"/>
        <w:rPr>
          <w:color w:val="FFFFFF" w:themeColor="background1"/>
          <w:sz w:val="36"/>
        </w:rPr>
        <w:sectPr w:rsidR="001A5403" w:rsidSect="001A5403">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4AA9ED9" wp14:editId="24AA9ED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644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4AA9E13" w14:textId="77777777" w:rsidR="001A5403" w:rsidRPr="00FD1B02" w:rsidRDefault="001A5403" w:rsidP="001A5403">
      <w:pPr>
        <w:pStyle w:val="Heading3"/>
        <w:shd w:val="clear" w:color="auto" w:fill="F2F2F2" w:themeFill="background1" w:themeFillShade="F2"/>
      </w:pPr>
      <w:r w:rsidRPr="00FD1B02">
        <w:t>Consumer outcome:</w:t>
      </w:r>
    </w:p>
    <w:p w14:paraId="24AA9E14" w14:textId="77777777" w:rsidR="001A5403" w:rsidRDefault="001A5403" w:rsidP="001A5403">
      <w:pPr>
        <w:numPr>
          <w:ilvl w:val="0"/>
          <w:numId w:val="3"/>
        </w:numPr>
        <w:shd w:val="clear" w:color="auto" w:fill="F2F2F2" w:themeFill="background1" w:themeFillShade="F2"/>
      </w:pPr>
      <w:r>
        <w:t>I get personal care, clinical care, or both personal care and clinical care, that is safe and right for me.</w:t>
      </w:r>
    </w:p>
    <w:p w14:paraId="24AA9E15" w14:textId="77777777" w:rsidR="001A5403" w:rsidRDefault="001A5403" w:rsidP="001A5403">
      <w:pPr>
        <w:pStyle w:val="Heading3"/>
        <w:shd w:val="clear" w:color="auto" w:fill="F2F2F2" w:themeFill="background1" w:themeFillShade="F2"/>
      </w:pPr>
      <w:r>
        <w:t>Organisation statement:</w:t>
      </w:r>
    </w:p>
    <w:p w14:paraId="24AA9E16" w14:textId="77777777" w:rsidR="001A5403" w:rsidRDefault="001A5403" w:rsidP="001A540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AA9E17" w14:textId="77777777" w:rsidR="001A5403" w:rsidRDefault="001A5403" w:rsidP="001A5403">
      <w:pPr>
        <w:pStyle w:val="Heading2"/>
      </w:pPr>
      <w:r>
        <w:t>Assessment of Standard 3</w:t>
      </w:r>
    </w:p>
    <w:p w14:paraId="4DCB560F" w14:textId="4A42411F" w:rsidR="00AE750F" w:rsidRPr="00AE750F" w:rsidRDefault="00AE750F" w:rsidP="00AE750F">
      <w:pPr>
        <w:rPr>
          <w:rFonts w:eastAsia="Calibri"/>
          <w:color w:val="auto"/>
          <w:lang w:eastAsia="en-US"/>
        </w:rPr>
      </w:pPr>
      <w:r w:rsidRPr="00AE750F">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CB15964" w14:textId="77777777" w:rsidR="00AE750F" w:rsidRPr="00AE750F" w:rsidRDefault="00AE750F" w:rsidP="00AE750F">
      <w:pPr>
        <w:rPr>
          <w:rFonts w:eastAsiaTheme="minorHAnsi"/>
          <w:color w:val="auto"/>
          <w:szCs w:val="22"/>
          <w:lang w:eastAsia="en-US"/>
        </w:rPr>
      </w:pPr>
      <w:r w:rsidRPr="00AE750F">
        <w:rPr>
          <w:rFonts w:eastAsiaTheme="minorHAnsi"/>
          <w:color w:val="auto"/>
          <w:szCs w:val="22"/>
          <w:lang w:eastAsia="en-US"/>
        </w:rPr>
        <w:t xml:space="preserve">Most consumers and representatives expressed satisfaction with the personal and clinical care they receive. However, some representatives were not satisfied risks related to care are effectively managed. </w:t>
      </w:r>
    </w:p>
    <w:p w14:paraId="0ABEFFF0" w14:textId="77777777" w:rsidR="00AE750F" w:rsidRPr="00AE750F" w:rsidRDefault="00AE750F" w:rsidP="00AE750F">
      <w:pPr>
        <w:rPr>
          <w:rFonts w:eastAsiaTheme="minorHAnsi"/>
          <w:color w:val="auto"/>
          <w:szCs w:val="22"/>
          <w:lang w:eastAsia="en-US"/>
        </w:rPr>
      </w:pPr>
      <w:bookmarkStart w:id="10" w:name="_Hlk80914667"/>
      <w:r w:rsidRPr="00AE750F">
        <w:rPr>
          <w:rFonts w:eastAsiaTheme="minorHAnsi"/>
          <w:color w:val="auto"/>
          <w:szCs w:val="22"/>
          <w:lang w:eastAsia="en-US"/>
        </w:rPr>
        <w:t>The use of psychotropic medication is not effectively assessed, monitored or reviewed and no formal consent has been obtained in consultation with consumers and or representatives. Staff have not been able to provide adequate wound care for one consumer due to unmanaged pain and behaviours.</w:t>
      </w:r>
    </w:p>
    <w:p w14:paraId="5C6D4CEA" w14:textId="05F5F39C" w:rsidR="00AE750F" w:rsidRDefault="00AE750F" w:rsidP="00AE750F">
      <w:pPr>
        <w:rPr>
          <w:rFonts w:eastAsiaTheme="minorHAnsi"/>
          <w:color w:val="auto"/>
          <w:szCs w:val="22"/>
          <w:lang w:eastAsia="en-US"/>
        </w:rPr>
      </w:pPr>
      <w:r w:rsidRPr="00AE750F">
        <w:rPr>
          <w:rFonts w:eastAsiaTheme="minorHAnsi"/>
          <w:color w:val="auto"/>
          <w:szCs w:val="22"/>
          <w:lang w:eastAsia="en-US"/>
        </w:rPr>
        <w:t>Staff are generally responsive to changes in</w:t>
      </w:r>
      <w:r>
        <w:rPr>
          <w:rFonts w:eastAsiaTheme="minorHAnsi"/>
          <w:color w:val="auto"/>
          <w:szCs w:val="22"/>
          <w:lang w:eastAsia="en-US"/>
        </w:rPr>
        <w:t xml:space="preserve"> consumers’</w:t>
      </w:r>
      <w:r w:rsidRPr="00AE750F">
        <w:rPr>
          <w:rFonts w:eastAsiaTheme="minorHAnsi"/>
          <w:color w:val="auto"/>
          <w:szCs w:val="22"/>
          <w:lang w:eastAsia="en-US"/>
        </w:rPr>
        <w:t xml:space="preserve"> health and take timely action. </w:t>
      </w:r>
    </w:p>
    <w:p w14:paraId="60556D3B" w14:textId="7C0C3536" w:rsidR="003B1077" w:rsidRDefault="003B1077" w:rsidP="003B1077">
      <w:pPr>
        <w:rPr>
          <w:iCs/>
          <w:lang w:eastAsia="en-US"/>
        </w:rPr>
      </w:pPr>
      <w:r w:rsidRPr="003A431E">
        <w:rPr>
          <w:iCs/>
          <w:lang w:eastAsia="en-US"/>
        </w:rPr>
        <w:t>The service</w:t>
      </w:r>
      <w:r>
        <w:rPr>
          <w:iCs/>
          <w:lang w:eastAsia="en-US"/>
        </w:rPr>
        <w:t xml:space="preserve"> </w:t>
      </w:r>
      <w:r w:rsidRPr="003A431E">
        <w:rPr>
          <w:iCs/>
          <w:lang w:eastAsia="en-US"/>
        </w:rPr>
        <w:t>demonstrate</w:t>
      </w:r>
      <w:r>
        <w:rPr>
          <w:iCs/>
          <w:lang w:eastAsia="en-US"/>
        </w:rPr>
        <w:t>d</w:t>
      </w:r>
      <w:r w:rsidRPr="003A431E">
        <w:rPr>
          <w:iCs/>
          <w:lang w:eastAsia="en-US"/>
        </w:rPr>
        <w:t xml:space="preserve"> collaboration with </w:t>
      </w:r>
      <w:r>
        <w:rPr>
          <w:iCs/>
          <w:lang w:eastAsia="en-US"/>
        </w:rPr>
        <w:t xml:space="preserve">other health service providers to provide care and services to consumers. </w:t>
      </w:r>
    </w:p>
    <w:p w14:paraId="682C85B9" w14:textId="5CFF54C4" w:rsidR="00AE750F" w:rsidRPr="00AE750F" w:rsidRDefault="00AE750F" w:rsidP="00AE750F">
      <w:pPr>
        <w:rPr>
          <w:rFonts w:eastAsiaTheme="minorHAnsi"/>
          <w:color w:val="auto"/>
          <w:szCs w:val="22"/>
          <w:lang w:eastAsia="en-US"/>
        </w:rPr>
      </w:pPr>
      <w:r>
        <w:rPr>
          <w:rFonts w:eastAsiaTheme="minorHAnsi"/>
          <w:color w:val="auto"/>
          <w:szCs w:val="22"/>
          <w:lang w:eastAsia="en-US"/>
        </w:rPr>
        <w:t>The service’s</w:t>
      </w:r>
      <w:r w:rsidRPr="00AE750F">
        <w:rPr>
          <w:rFonts w:eastAsiaTheme="minorHAnsi"/>
          <w:color w:val="auto"/>
          <w:szCs w:val="22"/>
          <w:lang w:eastAsia="en-US"/>
        </w:rPr>
        <w:t xml:space="preserve"> infection prevention and control measures were not adequately managed. </w:t>
      </w:r>
      <w:r>
        <w:rPr>
          <w:rFonts w:eastAsiaTheme="minorHAnsi"/>
          <w:color w:val="auto"/>
          <w:szCs w:val="22"/>
          <w:lang w:eastAsia="en-US"/>
        </w:rPr>
        <w:t>S</w:t>
      </w:r>
      <w:r w:rsidRPr="00AE750F">
        <w:rPr>
          <w:rFonts w:eastAsiaTheme="minorHAnsi"/>
          <w:color w:val="auto"/>
          <w:szCs w:val="22"/>
          <w:lang w:eastAsia="en-US"/>
        </w:rPr>
        <w:t>taff demonstrate</w:t>
      </w:r>
      <w:r>
        <w:rPr>
          <w:rFonts w:eastAsiaTheme="minorHAnsi"/>
          <w:color w:val="auto"/>
          <w:szCs w:val="22"/>
          <w:lang w:eastAsia="en-US"/>
        </w:rPr>
        <w:t>d</w:t>
      </w:r>
      <w:r w:rsidRPr="00AE750F">
        <w:rPr>
          <w:rFonts w:eastAsiaTheme="minorHAnsi"/>
          <w:color w:val="auto"/>
          <w:szCs w:val="22"/>
          <w:lang w:eastAsia="en-US"/>
        </w:rPr>
        <w:t xml:space="preserve"> an understanding of strategies to minimise the need and use of antibiotics</w:t>
      </w:r>
      <w:r w:rsidR="00C40AB5">
        <w:rPr>
          <w:rFonts w:eastAsiaTheme="minorHAnsi"/>
          <w:color w:val="auto"/>
          <w:szCs w:val="22"/>
          <w:lang w:eastAsia="en-US"/>
        </w:rPr>
        <w:t>.</w:t>
      </w:r>
    </w:p>
    <w:bookmarkEnd w:id="10"/>
    <w:p w14:paraId="24AA9E19" w14:textId="2428D116" w:rsidR="001A5403" w:rsidRPr="00A045FE" w:rsidRDefault="001A5403" w:rsidP="001A5403">
      <w:pPr>
        <w:rPr>
          <w:rFonts w:eastAsia="Calibri"/>
          <w:color w:val="auto"/>
          <w:lang w:eastAsia="en-US"/>
        </w:rPr>
      </w:pPr>
      <w:r w:rsidRPr="00154403">
        <w:rPr>
          <w:rFonts w:eastAsiaTheme="minorHAnsi"/>
        </w:rPr>
        <w:lastRenderedPageBreak/>
        <w:t xml:space="preserve">The Quality Standard is </w:t>
      </w:r>
      <w:r w:rsidRPr="00A045FE">
        <w:rPr>
          <w:rFonts w:eastAsiaTheme="minorHAnsi"/>
          <w:color w:val="auto"/>
        </w:rPr>
        <w:t xml:space="preserve">assessed as Non-compliant as </w:t>
      </w:r>
      <w:r w:rsidR="00A045FE" w:rsidRPr="00A045FE">
        <w:rPr>
          <w:rFonts w:eastAsiaTheme="minorHAnsi"/>
          <w:color w:val="auto"/>
        </w:rPr>
        <w:t>two</w:t>
      </w:r>
      <w:r w:rsidRPr="00A045FE">
        <w:rPr>
          <w:rFonts w:eastAsiaTheme="minorHAnsi"/>
          <w:color w:val="auto"/>
        </w:rPr>
        <w:t xml:space="preserve"> of the seven specific requirements have been assessed as Non-compliant.</w:t>
      </w:r>
    </w:p>
    <w:p w14:paraId="24AA9E1A" w14:textId="02DB998F" w:rsidR="001A5403" w:rsidRDefault="001A5403" w:rsidP="001A540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4AA9E1B" w14:textId="49A2C91B" w:rsidR="001A5403" w:rsidRPr="00853601" w:rsidRDefault="001A5403" w:rsidP="001A5403">
      <w:pPr>
        <w:pStyle w:val="Heading3"/>
      </w:pPr>
      <w:r w:rsidRPr="00853601">
        <w:t>Requirement 3(3)(a)</w:t>
      </w:r>
      <w:r>
        <w:tab/>
        <w:t>Non-compliant</w:t>
      </w:r>
    </w:p>
    <w:p w14:paraId="24AA9E1C" w14:textId="77777777" w:rsidR="001A5403" w:rsidRPr="008D114F" w:rsidRDefault="001A5403" w:rsidP="001A5403">
      <w:pPr>
        <w:rPr>
          <w:i/>
        </w:rPr>
      </w:pPr>
      <w:r w:rsidRPr="008D114F">
        <w:rPr>
          <w:i/>
        </w:rPr>
        <w:t>Each consumer gets safe and effective personal care, clinical care, or both personal care and clinical care, that:</w:t>
      </w:r>
    </w:p>
    <w:p w14:paraId="24AA9E1D" w14:textId="77777777" w:rsidR="001A5403" w:rsidRPr="008D114F" w:rsidRDefault="001A5403" w:rsidP="001A5403">
      <w:pPr>
        <w:numPr>
          <w:ilvl w:val="0"/>
          <w:numId w:val="24"/>
        </w:numPr>
        <w:tabs>
          <w:tab w:val="right" w:pos="9026"/>
        </w:tabs>
        <w:spacing w:before="0" w:after="0"/>
        <w:ind w:left="567" w:hanging="425"/>
        <w:outlineLvl w:val="4"/>
        <w:rPr>
          <w:i/>
        </w:rPr>
      </w:pPr>
      <w:r w:rsidRPr="008D114F">
        <w:rPr>
          <w:i/>
        </w:rPr>
        <w:t>is best practice; and</w:t>
      </w:r>
    </w:p>
    <w:p w14:paraId="24AA9E1E" w14:textId="77777777" w:rsidR="001A5403" w:rsidRPr="008D114F" w:rsidRDefault="001A5403" w:rsidP="001A5403">
      <w:pPr>
        <w:numPr>
          <w:ilvl w:val="0"/>
          <w:numId w:val="24"/>
        </w:numPr>
        <w:tabs>
          <w:tab w:val="right" w:pos="9026"/>
        </w:tabs>
        <w:spacing w:before="0" w:after="0"/>
        <w:ind w:left="567" w:hanging="425"/>
        <w:outlineLvl w:val="4"/>
        <w:rPr>
          <w:i/>
        </w:rPr>
      </w:pPr>
      <w:r w:rsidRPr="008D114F">
        <w:rPr>
          <w:i/>
        </w:rPr>
        <w:t>is tailored to their needs; and</w:t>
      </w:r>
    </w:p>
    <w:p w14:paraId="24AA9E1F" w14:textId="77777777" w:rsidR="001A5403" w:rsidRPr="008D114F" w:rsidRDefault="001A5403" w:rsidP="001A5403">
      <w:pPr>
        <w:numPr>
          <w:ilvl w:val="0"/>
          <w:numId w:val="24"/>
        </w:numPr>
        <w:tabs>
          <w:tab w:val="right" w:pos="9026"/>
        </w:tabs>
        <w:spacing w:before="0" w:after="0"/>
        <w:ind w:left="567" w:hanging="425"/>
        <w:outlineLvl w:val="4"/>
        <w:rPr>
          <w:i/>
        </w:rPr>
      </w:pPr>
      <w:r w:rsidRPr="008D114F">
        <w:rPr>
          <w:i/>
        </w:rPr>
        <w:t>optimises their health and well-being.</w:t>
      </w:r>
    </w:p>
    <w:p w14:paraId="21B3CD6D" w14:textId="071E803B" w:rsidR="00CB7CC8" w:rsidRDefault="00CB7CC8" w:rsidP="00CB7CC8">
      <w:pPr>
        <w:rPr>
          <w:iCs/>
          <w:lang w:eastAsia="en-US"/>
        </w:rPr>
      </w:pPr>
      <w:r>
        <w:rPr>
          <w:iCs/>
          <w:lang w:eastAsia="en-US"/>
        </w:rPr>
        <w:t>The Assessment Team found that t</w:t>
      </w:r>
      <w:r w:rsidRPr="003A431E">
        <w:rPr>
          <w:iCs/>
          <w:lang w:eastAsia="en-US"/>
        </w:rPr>
        <w:t>he use of psychotropic medication is not effectively assessed, monitored or reviewed and no</w:t>
      </w:r>
      <w:r>
        <w:rPr>
          <w:iCs/>
          <w:lang w:eastAsia="en-US"/>
        </w:rPr>
        <w:t xml:space="preserve"> record</w:t>
      </w:r>
      <w:r w:rsidRPr="003A431E">
        <w:rPr>
          <w:iCs/>
          <w:lang w:eastAsia="en-US"/>
        </w:rPr>
        <w:t xml:space="preserve"> </w:t>
      </w:r>
      <w:r>
        <w:rPr>
          <w:iCs/>
          <w:lang w:eastAsia="en-US"/>
        </w:rPr>
        <w:t>of the</w:t>
      </w:r>
      <w:r>
        <w:t xml:space="preserve"> service recording that informed consent was sought by the prescriber and given by the consumer or their substitute decision-maker.</w:t>
      </w:r>
      <w:r w:rsidRPr="000A4536">
        <w:rPr>
          <w:iCs/>
          <w:lang w:eastAsia="en-US"/>
        </w:rPr>
        <w:t xml:space="preserve"> </w:t>
      </w:r>
      <w:r>
        <w:rPr>
          <w:iCs/>
          <w:lang w:eastAsia="en-US"/>
        </w:rPr>
        <w:t xml:space="preserve">Staff have not been able to provide adequate </w:t>
      </w:r>
      <w:r>
        <w:t>wound care for one consumer due to unmanaged pain and behaviour.</w:t>
      </w:r>
      <w:r>
        <w:rPr>
          <w:iCs/>
          <w:lang w:eastAsia="en-US"/>
        </w:rPr>
        <w:t xml:space="preserve"> </w:t>
      </w:r>
    </w:p>
    <w:p w14:paraId="2835F93B" w14:textId="4D39B6CE" w:rsidR="00CB7CC8" w:rsidRDefault="00CB7CC8" w:rsidP="00CB7CC8">
      <w:r>
        <w:rPr>
          <w:iCs/>
          <w:lang w:eastAsia="en-US"/>
        </w:rPr>
        <w:t xml:space="preserve">The Assessment Team’s report provided examples of </w:t>
      </w:r>
      <w:r w:rsidR="004D6BC0">
        <w:rPr>
          <w:iCs/>
          <w:lang w:eastAsia="en-US"/>
        </w:rPr>
        <w:t xml:space="preserve">a </w:t>
      </w:r>
      <w:r>
        <w:rPr>
          <w:iCs/>
          <w:lang w:eastAsia="en-US"/>
        </w:rPr>
        <w:t xml:space="preserve">consumer who </w:t>
      </w:r>
      <w:r w:rsidR="004D6BC0">
        <w:rPr>
          <w:iCs/>
          <w:lang w:eastAsia="en-US"/>
        </w:rPr>
        <w:t>is</w:t>
      </w:r>
      <w:r>
        <w:rPr>
          <w:iCs/>
          <w:lang w:eastAsia="en-US"/>
        </w:rPr>
        <w:t xml:space="preserve"> not regularly monitored to establish the effectiveness of regular psychotropic medications, their side effects and their impact on the consumer’s quality of life. </w:t>
      </w:r>
      <w:r w:rsidR="004D6BC0">
        <w:rPr>
          <w:iCs/>
          <w:lang w:eastAsia="en-US"/>
        </w:rPr>
        <w:t>The care file of another consumer who receives ‘as required’ medication had</w:t>
      </w:r>
      <w:r w:rsidR="004D6BC0" w:rsidRPr="005E598B">
        <w:t xml:space="preserve"> limited evidence of the reason for administration</w:t>
      </w:r>
      <w:r w:rsidR="004D6BC0">
        <w:t xml:space="preserve"> and no monitoring for </w:t>
      </w:r>
      <w:r w:rsidR="004D6BC0" w:rsidRPr="005E598B">
        <w:t xml:space="preserve">effectiveness or adverse </w:t>
      </w:r>
      <w:r w:rsidR="004D6BC0">
        <w:t xml:space="preserve">reactions. </w:t>
      </w:r>
      <w:r w:rsidR="004D6BC0" w:rsidRPr="005E598B">
        <w:t>No alternate strategies are identified</w:t>
      </w:r>
      <w:r w:rsidR="001058E6">
        <w:t xml:space="preserve"> for use</w:t>
      </w:r>
      <w:r w:rsidR="004D6BC0" w:rsidRPr="005E598B">
        <w:t xml:space="preserve"> prior to administration</w:t>
      </w:r>
      <w:r w:rsidR="001058E6">
        <w:t xml:space="preserve"> of the medication</w:t>
      </w:r>
      <w:r w:rsidR="004D6BC0" w:rsidRPr="005E598B">
        <w:t xml:space="preserve">. </w:t>
      </w:r>
      <w:r w:rsidR="003B1077">
        <w:t>The consumer’s b</w:t>
      </w:r>
      <w:r w:rsidR="004D6BC0">
        <w:t xml:space="preserve">ehaviour chart entries indicate frequent episodes of </w:t>
      </w:r>
      <w:r w:rsidR="003B1077">
        <w:t xml:space="preserve">being </w:t>
      </w:r>
      <w:r w:rsidR="004D6BC0">
        <w:t>resistive to care. A</w:t>
      </w:r>
      <w:r w:rsidR="001058E6">
        <w:t xml:space="preserve"> third</w:t>
      </w:r>
      <w:r w:rsidR="004D6BC0">
        <w:t xml:space="preserve"> consumer has been administered two types of psychotropic medications, one for agitation and one for pain when </w:t>
      </w:r>
      <w:r w:rsidR="003B1077">
        <w:t xml:space="preserve">pressure injury </w:t>
      </w:r>
      <w:r w:rsidR="004D6BC0">
        <w:t xml:space="preserve">care is delivered. </w:t>
      </w:r>
      <w:r w:rsidR="004D6BC0" w:rsidRPr="005E598B">
        <w:t xml:space="preserve">There is no evidence of a decision-making process to indicate why one medication or both have been used and they are not used </w:t>
      </w:r>
      <w:r w:rsidR="004D6BC0">
        <w:t xml:space="preserve">every time pressure injury care is delivered. Records do not indicate that the pain relief is provided 30 minutes prior to the dressing </w:t>
      </w:r>
      <w:r w:rsidR="003B1077">
        <w:t xml:space="preserve">change </w:t>
      </w:r>
      <w:r w:rsidR="004D6BC0">
        <w:t xml:space="preserve">as required. </w:t>
      </w:r>
      <w:r w:rsidR="004D6BC0" w:rsidRPr="005E598B">
        <w:t xml:space="preserve">There is no evidence of </w:t>
      </w:r>
      <w:r w:rsidR="004D6BC0">
        <w:t xml:space="preserve">any recording of the </w:t>
      </w:r>
      <w:r w:rsidR="004D6BC0" w:rsidRPr="005E598B">
        <w:t>effectiveness</w:t>
      </w:r>
      <w:r w:rsidR="004D6BC0">
        <w:t xml:space="preserve"> of the medications</w:t>
      </w:r>
      <w:r w:rsidR="001058E6">
        <w:t xml:space="preserve"> for the consumer</w:t>
      </w:r>
      <w:r w:rsidR="004D6BC0" w:rsidRPr="005E598B">
        <w:t xml:space="preserve"> or monitoring for adverse effect</w:t>
      </w:r>
      <w:r w:rsidR="004D6BC0">
        <w:t>s</w:t>
      </w:r>
      <w:r w:rsidR="004D6BC0" w:rsidRPr="005E598B">
        <w:t>.</w:t>
      </w:r>
      <w:r w:rsidR="004D6BC0" w:rsidRPr="00CB5DA8">
        <w:t xml:space="preserve"> </w:t>
      </w:r>
      <w:r w:rsidR="004D6BC0">
        <w:t>Care planning does not provide staff with any guidance as to how to use these medications. The same consumer’s pressure injuries are deteriorating.</w:t>
      </w:r>
    </w:p>
    <w:p w14:paraId="787C31D1" w14:textId="0D2A5618" w:rsidR="004D6BC0" w:rsidRPr="007D7189" w:rsidRDefault="008E2E69" w:rsidP="00CB7CC8">
      <w:r>
        <w:rPr>
          <w:iCs/>
          <w:lang w:eastAsia="en-US"/>
        </w:rPr>
        <w:t>While representatives</w:t>
      </w:r>
      <w:r w:rsidR="004D6BC0">
        <w:rPr>
          <w:iCs/>
          <w:lang w:eastAsia="en-US"/>
        </w:rPr>
        <w:t xml:space="preserve"> interviewed </w:t>
      </w:r>
      <w:r>
        <w:rPr>
          <w:iCs/>
          <w:lang w:eastAsia="en-US"/>
        </w:rPr>
        <w:t xml:space="preserve">had some awareness of medication administered to consumers </w:t>
      </w:r>
      <w:r w:rsidR="003B1077">
        <w:rPr>
          <w:iCs/>
          <w:lang w:eastAsia="en-US"/>
        </w:rPr>
        <w:t xml:space="preserve">they </w:t>
      </w:r>
      <w:r>
        <w:rPr>
          <w:iCs/>
          <w:lang w:eastAsia="en-US"/>
        </w:rPr>
        <w:t xml:space="preserve">were unable to demonstrate a process of informed consent had </w:t>
      </w:r>
      <w:r w:rsidRPr="007D7189">
        <w:t>taken place.</w:t>
      </w:r>
    </w:p>
    <w:p w14:paraId="24AA9E21" w14:textId="4B198090" w:rsidR="001A5403" w:rsidRDefault="008E2E69" w:rsidP="007D7189">
      <w:r>
        <w:t xml:space="preserve">The response submitted by the Approved provider acknowledges and accepts the Assessment Team’s finding and outlines actions commenced to address the identified deficits including ensuring all consumers have a detailed and up to date behaviour assessment and care plan that contains personalised care interventions, </w:t>
      </w:r>
      <w:r>
        <w:lastRenderedPageBreak/>
        <w:t>that non-pharmacological strategies will be trailed and the effectiveness recorded before the use of ‘as required’ medication and regular monitoring of consumers on psychotropic medications will be recorded. The response notes that staff education on psychotropic medication and behavioural assessments has occurred.</w:t>
      </w:r>
    </w:p>
    <w:p w14:paraId="2C65EEAD" w14:textId="0B748BC9" w:rsidR="008E2E69" w:rsidRDefault="008E2E69" w:rsidP="001A5403">
      <w:pPr>
        <w:tabs>
          <w:tab w:val="right" w:pos="9026"/>
        </w:tabs>
        <w:spacing w:before="0" w:after="0"/>
        <w:outlineLvl w:val="4"/>
      </w:pPr>
    </w:p>
    <w:p w14:paraId="11235120" w14:textId="09318843" w:rsidR="008E2E69" w:rsidRDefault="008E2E69" w:rsidP="001A5403">
      <w:pPr>
        <w:tabs>
          <w:tab w:val="right" w:pos="9026"/>
        </w:tabs>
        <w:spacing w:before="0" w:after="0"/>
        <w:outlineLvl w:val="4"/>
      </w:pPr>
      <w:r>
        <w:t xml:space="preserve">I have reviewed all the information provided and find this requirement is Non-compliant. Whilst acknowledging the actions commenced to address the identified deficits, the Approved provider was unable to demonstrate that consumers </w:t>
      </w:r>
      <w:r w:rsidR="00EB484D">
        <w:t>prescribed psychotropic medication have this medication managed according to best practice guidelines and was unable to demonstrate effective monitoring of consumers where the risk to their wellbeing is increased due to their use of this medication.</w:t>
      </w:r>
    </w:p>
    <w:p w14:paraId="24AA9E22" w14:textId="4FD2A9B7" w:rsidR="001A5403" w:rsidRPr="00853601" w:rsidRDefault="001A5403" w:rsidP="001A5403">
      <w:pPr>
        <w:pStyle w:val="Heading3"/>
      </w:pPr>
      <w:r w:rsidRPr="00853601">
        <w:t>Requirement 3(3)(b)</w:t>
      </w:r>
      <w:r>
        <w:tab/>
        <w:t>Compliant</w:t>
      </w:r>
    </w:p>
    <w:p w14:paraId="24AA9E23" w14:textId="77777777" w:rsidR="001A5403" w:rsidRPr="008D114F" w:rsidRDefault="001A5403" w:rsidP="001A5403">
      <w:pPr>
        <w:rPr>
          <w:i/>
        </w:rPr>
      </w:pPr>
      <w:r w:rsidRPr="008D114F">
        <w:rPr>
          <w:i/>
          <w:szCs w:val="22"/>
        </w:rPr>
        <w:t>Effective management of high impact or high prevalence risks associated with the care of each consumer.</w:t>
      </w:r>
    </w:p>
    <w:p w14:paraId="24AA9E25" w14:textId="3BA68D58" w:rsidR="001A5403" w:rsidRPr="00D435F8" w:rsidRDefault="001A5403" w:rsidP="001A5403">
      <w:pPr>
        <w:pStyle w:val="Heading3"/>
      </w:pPr>
      <w:r w:rsidRPr="00D435F8">
        <w:t>Requirement 3(3)(c)</w:t>
      </w:r>
      <w:r>
        <w:tab/>
        <w:t>Compliant</w:t>
      </w:r>
    </w:p>
    <w:p w14:paraId="24AA9E26" w14:textId="77777777" w:rsidR="001A5403" w:rsidRPr="008D114F" w:rsidRDefault="001A5403" w:rsidP="001A5403">
      <w:pPr>
        <w:rPr>
          <w:i/>
        </w:rPr>
      </w:pPr>
      <w:r w:rsidRPr="008D114F">
        <w:rPr>
          <w:i/>
          <w:szCs w:val="22"/>
        </w:rPr>
        <w:t>The needs, goals and preferences of consumers nearing the end of life are recognised and addressed, their comfort maximised and their dignity preserved.</w:t>
      </w:r>
    </w:p>
    <w:p w14:paraId="24AA9E28" w14:textId="542856EB" w:rsidR="001A5403" w:rsidRPr="00D435F8" w:rsidRDefault="001A5403" w:rsidP="001A5403">
      <w:pPr>
        <w:pStyle w:val="Heading3"/>
      </w:pPr>
      <w:r w:rsidRPr="00D435F8">
        <w:t>Requirement 3(3)(d)</w:t>
      </w:r>
      <w:r>
        <w:tab/>
        <w:t>Compliant</w:t>
      </w:r>
    </w:p>
    <w:p w14:paraId="24AA9E29" w14:textId="77777777" w:rsidR="001A5403" w:rsidRPr="008D114F" w:rsidRDefault="001A5403" w:rsidP="001A5403">
      <w:pPr>
        <w:rPr>
          <w:i/>
        </w:rPr>
      </w:pPr>
      <w:r w:rsidRPr="008D114F">
        <w:rPr>
          <w:i/>
          <w:szCs w:val="22"/>
        </w:rPr>
        <w:t>Deterioration or change of a consumer’s mental health, cognitive or physical function, capacity or condition is recognised and responded to in a timely manner.</w:t>
      </w:r>
    </w:p>
    <w:p w14:paraId="24AA9E2B" w14:textId="5D4E2B69" w:rsidR="001A5403" w:rsidRPr="00D435F8" w:rsidRDefault="001A5403" w:rsidP="001A5403">
      <w:pPr>
        <w:pStyle w:val="Heading3"/>
      </w:pPr>
      <w:r w:rsidRPr="00D435F8">
        <w:t>Requirement 3(3)(e)</w:t>
      </w:r>
      <w:r>
        <w:tab/>
        <w:t>Compliant</w:t>
      </w:r>
    </w:p>
    <w:p w14:paraId="24AA9E2C" w14:textId="77777777" w:rsidR="001A5403" w:rsidRPr="008D114F" w:rsidRDefault="001A5403" w:rsidP="001A5403">
      <w:pPr>
        <w:rPr>
          <w:i/>
        </w:rPr>
      </w:pPr>
      <w:r w:rsidRPr="008D114F">
        <w:rPr>
          <w:i/>
          <w:szCs w:val="22"/>
        </w:rPr>
        <w:t>Information about the consumer’s condition, needs and preferences is documented and communicated within the organisation, and with others where responsibility for care is shared.</w:t>
      </w:r>
    </w:p>
    <w:p w14:paraId="24AA9E2E" w14:textId="3FA65B29" w:rsidR="001A5403" w:rsidRPr="00D435F8" w:rsidRDefault="001A5403" w:rsidP="001A5403">
      <w:pPr>
        <w:pStyle w:val="Heading3"/>
      </w:pPr>
      <w:r w:rsidRPr="00D435F8">
        <w:t>Requirement 3(3)(f)</w:t>
      </w:r>
      <w:r>
        <w:tab/>
        <w:t>Compliant</w:t>
      </w:r>
    </w:p>
    <w:p w14:paraId="24AA9E2F" w14:textId="77777777" w:rsidR="001A5403" w:rsidRPr="008D114F" w:rsidRDefault="001A5403" w:rsidP="001A5403">
      <w:pPr>
        <w:rPr>
          <w:i/>
        </w:rPr>
      </w:pPr>
      <w:r w:rsidRPr="008D114F">
        <w:rPr>
          <w:i/>
          <w:szCs w:val="22"/>
        </w:rPr>
        <w:t>Timely and appropriate referrals to individuals, other organisations and providers of other care and services.</w:t>
      </w:r>
    </w:p>
    <w:p w14:paraId="24AA9E31" w14:textId="7042717A" w:rsidR="001A5403" w:rsidRPr="00D435F8" w:rsidRDefault="001A5403" w:rsidP="001A5403">
      <w:pPr>
        <w:pStyle w:val="Heading3"/>
      </w:pPr>
      <w:r w:rsidRPr="00D435F8">
        <w:t>Requirement 3(3)(g)</w:t>
      </w:r>
      <w:r>
        <w:tab/>
        <w:t>Non-compliant</w:t>
      </w:r>
    </w:p>
    <w:p w14:paraId="24AA9E32" w14:textId="77777777" w:rsidR="001A5403" w:rsidRPr="008D114F" w:rsidRDefault="001A5403" w:rsidP="001A5403">
      <w:pPr>
        <w:tabs>
          <w:tab w:val="right" w:pos="9026"/>
        </w:tabs>
        <w:spacing w:before="0" w:after="0"/>
        <w:outlineLvl w:val="4"/>
        <w:rPr>
          <w:i/>
          <w:szCs w:val="22"/>
        </w:rPr>
      </w:pPr>
      <w:r w:rsidRPr="008D114F">
        <w:rPr>
          <w:i/>
          <w:szCs w:val="22"/>
        </w:rPr>
        <w:t>Minimisation of infection related risks through implementing:</w:t>
      </w:r>
    </w:p>
    <w:p w14:paraId="24AA9E33" w14:textId="77777777" w:rsidR="001A5403" w:rsidRPr="008D114F" w:rsidRDefault="001A5403" w:rsidP="001A540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4AA9E34" w14:textId="77777777" w:rsidR="001A5403" w:rsidRPr="008D114F" w:rsidRDefault="001A5403" w:rsidP="001A540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E9E11F1" w14:textId="1B11B5B3" w:rsidR="007515FD" w:rsidRDefault="007515FD" w:rsidP="007515FD">
      <w:pPr>
        <w:rPr>
          <w:rFonts w:eastAsia="Calibri"/>
          <w:color w:val="auto"/>
          <w:lang w:eastAsia="en-US"/>
        </w:rPr>
      </w:pPr>
      <w:r>
        <w:rPr>
          <w:rFonts w:eastAsia="Calibri"/>
          <w:color w:val="auto"/>
          <w:lang w:eastAsia="en-US"/>
        </w:rPr>
        <w:lastRenderedPageBreak/>
        <w:t xml:space="preserve">The Assessment Team found </w:t>
      </w:r>
      <w:r w:rsidR="00B620CF">
        <w:rPr>
          <w:rFonts w:eastAsia="Calibri"/>
          <w:color w:val="auto"/>
          <w:lang w:eastAsia="en-US"/>
        </w:rPr>
        <w:t>that the service was unable to adequately demonstrate</w:t>
      </w:r>
      <w:r w:rsidRPr="00DF1BB3">
        <w:rPr>
          <w:color w:val="auto"/>
        </w:rPr>
        <w:t xml:space="preserve"> infection prevention and control measures</w:t>
      </w:r>
      <w:r w:rsidRPr="00DF1BB3">
        <w:rPr>
          <w:rFonts w:eastAsia="Calibri"/>
          <w:color w:val="auto"/>
          <w:lang w:eastAsia="en-US"/>
        </w:rPr>
        <w:t xml:space="preserve">. </w:t>
      </w:r>
      <w:r>
        <w:rPr>
          <w:rFonts w:eastAsia="Calibri"/>
          <w:color w:val="auto"/>
          <w:lang w:eastAsia="en-US"/>
        </w:rPr>
        <w:t>S</w:t>
      </w:r>
      <w:r w:rsidRPr="00DF1BB3">
        <w:rPr>
          <w:rFonts w:eastAsia="Calibri"/>
          <w:color w:val="auto"/>
          <w:lang w:eastAsia="en-US"/>
        </w:rPr>
        <w:t>taff demonstrate</w:t>
      </w:r>
      <w:r>
        <w:rPr>
          <w:rFonts w:eastAsia="Calibri"/>
          <w:color w:val="auto"/>
          <w:lang w:eastAsia="en-US"/>
        </w:rPr>
        <w:t>d</w:t>
      </w:r>
      <w:r w:rsidRPr="00DF1BB3">
        <w:rPr>
          <w:rFonts w:eastAsia="Calibri"/>
          <w:color w:val="auto"/>
          <w:lang w:eastAsia="en-US"/>
        </w:rPr>
        <w:t xml:space="preserve"> an understanding of strategies to minimise the need and use of antibiotics</w:t>
      </w:r>
      <w:r>
        <w:rPr>
          <w:rFonts w:eastAsia="Calibri"/>
          <w:color w:val="auto"/>
          <w:lang w:eastAsia="en-US"/>
        </w:rPr>
        <w:t>.</w:t>
      </w:r>
    </w:p>
    <w:p w14:paraId="24AA9E35" w14:textId="797EEADB" w:rsidR="001A5403" w:rsidRDefault="007515FD" w:rsidP="007515FD">
      <w:pPr>
        <w:pStyle w:val="ListBullet2"/>
        <w:numPr>
          <w:ilvl w:val="0"/>
          <w:numId w:val="0"/>
        </w:numPr>
        <w:rPr>
          <w:color w:val="000000" w:themeColor="text1"/>
        </w:rPr>
      </w:pPr>
      <w:r>
        <w:rPr>
          <w:color w:val="000000" w:themeColor="text1"/>
        </w:rPr>
        <w:t>The Assessment Team’s report notes that s</w:t>
      </w:r>
      <w:r w:rsidRPr="007515FD">
        <w:rPr>
          <w:color w:val="000000" w:themeColor="text1"/>
        </w:rPr>
        <w:t xml:space="preserve">taff were observed on multiple occasions to be adjusting their facemasks and not completing hand hygiene afterwards. Staff were observed exceeding the density limits in the nurse’s station on several occasions. </w:t>
      </w:r>
      <w:r>
        <w:rPr>
          <w:color w:val="000000" w:themeColor="text1"/>
        </w:rPr>
        <w:t>Staff entering the staff room d</w:t>
      </w:r>
      <w:r w:rsidR="00740CD7">
        <w:rPr>
          <w:color w:val="000000" w:themeColor="text1"/>
        </w:rPr>
        <w:t>id</w:t>
      </w:r>
      <w:r>
        <w:rPr>
          <w:color w:val="000000" w:themeColor="text1"/>
        </w:rPr>
        <w:t xml:space="preserve"> not have a</w:t>
      </w:r>
      <w:r w:rsidRPr="007515FD">
        <w:rPr>
          <w:color w:val="000000" w:themeColor="text1"/>
        </w:rPr>
        <w:t xml:space="preserve">ccess to </w:t>
      </w:r>
      <w:r>
        <w:rPr>
          <w:color w:val="000000" w:themeColor="text1"/>
        </w:rPr>
        <w:t>adequate</w:t>
      </w:r>
      <w:r w:rsidRPr="007515FD">
        <w:rPr>
          <w:color w:val="000000" w:themeColor="text1"/>
        </w:rPr>
        <w:t xml:space="preserve"> </w:t>
      </w:r>
      <w:r>
        <w:rPr>
          <w:color w:val="000000" w:themeColor="text1"/>
        </w:rPr>
        <w:t xml:space="preserve">areas to don and </w:t>
      </w:r>
      <w:r w:rsidRPr="007515FD">
        <w:rPr>
          <w:color w:val="000000" w:themeColor="text1"/>
        </w:rPr>
        <w:t>dof</w:t>
      </w:r>
      <w:r>
        <w:rPr>
          <w:color w:val="000000" w:themeColor="text1"/>
        </w:rPr>
        <w:t>f PPE</w:t>
      </w:r>
      <w:r w:rsidRPr="007515FD">
        <w:rPr>
          <w:color w:val="000000" w:themeColor="text1"/>
        </w:rPr>
        <w:t>.</w:t>
      </w:r>
      <w:r>
        <w:rPr>
          <w:color w:val="000000" w:themeColor="text1"/>
        </w:rPr>
        <w:t xml:space="preserve"> </w:t>
      </w:r>
      <w:r w:rsidRPr="007515FD">
        <w:rPr>
          <w:color w:val="000000" w:themeColor="text1"/>
          <w:szCs w:val="24"/>
        </w:rPr>
        <w:t xml:space="preserve">Hand sanitiser dispensers were not observed to be readily available across the service. </w:t>
      </w:r>
      <w:r w:rsidRPr="007515FD">
        <w:rPr>
          <w:color w:val="000000" w:themeColor="text1"/>
        </w:rPr>
        <w:t>Disinfection wipes were not seen to be easily available for use on shared equipment such as blood pressure machines, lifting machines and weighing chairs, although reminder signage was present.</w:t>
      </w:r>
    </w:p>
    <w:p w14:paraId="3BC675C5" w14:textId="3BB45533" w:rsidR="007F7164" w:rsidRDefault="007F7164" w:rsidP="007515FD">
      <w:pPr>
        <w:pStyle w:val="ListBullet2"/>
        <w:numPr>
          <w:ilvl w:val="0"/>
          <w:numId w:val="0"/>
        </w:numPr>
      </w:pPr>
      <w:r w:rsidRPr="007F7164">
        <w:t>The response submitted by the Approved provider refutes the Assessment Team’s finding. The response provides evidence that the service has an infection control policy and an outbreak management plan and COVID-19 plan to guide staff practice. The response notes that the service is collocated with a regional health service hospital and has access to an infection prevention consultant who plays a proactive role in providing education, advice and support to staff. In addition,</w:t>
      </w:r>
      <w:r w:rsidR="001008B0">
        <w:t xml:space="preserve"> the response notes</w:t>
      </w:r>
      <w:r w:rsidRPr="007F7164">
        <w:t xml:space="preserve"> there are staff on the service’s roster who have undergone the infection prevention training.</w:t>
      </w:r>
      <w:r w:rsidR="00E71C9B">
        <w:t xml:space="preserve"> Information is provided indicating seven staff from across the organisation attended donning and doffing training and a number of staff completed hand hygiene training September 2021.</w:t>
      </w:r>
      <w:r w:rsidR="00DC203A">
        <w:t xml:space="preserve"> An audit of the availability of hand hygiene product was also conducted in September 2021 recommended additional hand sanitiser dispenser units be ordered.</w:t>
      </w:r>
    </w:p>
    <w:p w14:paraId="177F1AD2" w14:textId="4D4A661B" w:rsidR="007F7164" w:rsidRPr="007F7164" w:rsidRDefault="007F7164" w:rsidP="007515FD">
      <w:pPr>
        <w:pStyle w:val="ListBullet2"/>
        <w:numPr>
          <w:ilvl w:val="0"/>
          <w:numId w:val="0"/>
        </w:numPr>
      </w:pPr>
      <w:r>
        <w:t xml:space="preserve">I have reviewed all the information provided and </w:t>
      </w:r>
      <w:r w:rsidR="00DC203A">
        <w:t>consider this requirement is Non-compliant. While the service has policies and procedures and an outbreak management plan, and</w:t>
      </w:r>
      <w:r w:rsidR="00F01249">
        <w:t xml:space="preserve"> has</w:t>
      </w:r>
      <w:r w:rsidR="00DC203A">
        <w:t xml:space="preserve"> commenced additional staff education, I have given </w:t>
      </w:r>
      <w:bookmarkStart w:id="11" w:name="_Hlk83207371"/>
      <w:r w:rsidR="00DC203A">
        <w:t>weight to the Assessment Team’s observation of poor staff PPE practice and lack of access to hand sanitiser and find that the Approved provider was unable to demonstrate effective minimisation of infection related risks</w:t>
      </w:r>
      <w:bookmarkEnd w:id="11"/>
      <w:r w:rsidR="00DC203A">
        <w:t xml:space="preserve">. </w:t>
      </w:r>
    </w:p>
    <w:p w14:paraId="24AA9E36" w14:textId="77777777" w:rsidR="001A5403" w:rsidRDefault="001A5403" w:rsidP="001A5403"/>
    <w:p w14:paraId="24AA9E37" w14:textId="77777777" w:rsidR="001A5403" w:rsidRDefault="001A5403" w:rsidP="001A5403">
      <w:pPr>
        <w:sectPr w:rsidR="001A5403" w:rsidSect="001A5403">
          <w:type w:val="continuous"/>
          <w:pgSz w:w="11906" w:h="16838"/>
          <w:pgMar w:top="1701" w:right="1418" w:bottom="1418" w:left="1418" w:header="709" w:footer="397" w:gutter="0"/>
          <w:cols w:space="708"/>
          <w:titlePg/>
          <w:docGrid w:linePitch="360"/>
        </w:sectPr>
      </w:pPr>
    </w:p>
    <w:p w14:paraId="24AA9E38" w14:textId="7FD8329A" w:rsidR="001A5403" w:rsidRDefault="001A5403" w:rsidP="001A5403">
      <w:pPr>
        <w:pStyle w:val="Heading1"/>
        <w:tabs>
          <w:tab w:val="right" w:pos="9070"/>
        </w:tabs>
        <w:spacing w:before="560" w:after="640"/>
        <w:rPr>
          <w:color w:val="FFFFFF" w:themeColor="background1"/>
          <w:sz w:val="36"/>
        </w:rPr>
        <w:sectPr w:rsidR="001A5403" w:rsidSect="001A540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4AA9EDB" wp14:editId="24AA9ED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837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DB2F99" w:rsidRPr="00EB1D71">
        <w:rPr>
          <w:color w:val="FFFFFF" w:themeColor="background1"/>
          <w:sz w:val="36"/>
        </w:rPr>
        <w:t xml:space="preserve"> </w:t>
      </w:r>
      <w:r w:rsidRPr="00EB1D71">
        <w:rPr>
          <w:color w:val="FFFFFF" w:themeColor="background1"/>
          <w:sz w:val="36"/>
        </w:rPr>
        <w:br/>
        <w:t>Services and support for daily living</w:t>
      </w:r>
    </w:p>
    <w:p w14:paraId="24AA9E39" w14:textId="77777777" w:rsidR="001A5403" w:rsidRPr="00FD1B02" w:rsidRDefault="001A5403" w:rsidP="001A5403">
      <w:pPr>
        <w:pStyle w:val="Heading3"/>
        <w:shd w:val="clear" w:color="auto" w:fill="F2F2F2" w:themeFill="background1" w:themeFillShade="F2"/>
      </w:pPr>
      <w:r w:rsidRPr="00FD1B02">
        <w:t>Consumer outcome:</w:t>
      </w:r>
    </w:p>
    <w:p w14:paraId="24AA9E3A" w14:textId="77777777" w:rsidR="001A5403" w:rsidRDefault="001A5403" w:rsidP="001A540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AA9E3B" w14:textId="77777777" w:rsidR="001A5403" w:rsidRDefault="001A5403" w:rsidP="001A5403">
      <w:pPr>
        <w:pStyle w:val="Heading3"/>
        <w:shd w:val="clear" w:color="auto" w:fill="F2F2F2" w:themeFill="background1" w:themeFillShade="F2"/>
      </w:pPr>
      <w:r>
        <w:t>Organisation statement:</w:t>
      </w:r>
    </w:p>
    <w:p w14:paraId="24AA9E3C" w14:textId="77777777" w:rsidR="001A5403" w:rsidRDefault="001A5403" w:rsidP="001A540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4AA9E3D" w14:textId="77777777" w:rsidR="001A5403" w:rsidRDefault="001A5403" w:rsidP="001A5403">
      <w:pPr>
        <w:pStyle w:val="Heading2"/>
      </w:pPr>
      <w:r>
        <w:t>Assessment of Standard 4</w:t>
      </w:r>
    </w:p>
    <w:p w14:paraId="6FCEE2AC" w14:textId="77777777" w:rsidR="00DB2F99" w:rsidRPr="001C69E6" w:rsidRDefault="00DB2F99" w:rsidP="00DB2F99">
      <w:pPr>
        <w:rPr>
          <w:color w:val="auto"/>
        </w:rPr>
      </w:pPr>
      <w:r w:rsidRPr="001C69E6">
        <w:rPr>
          <w:color w:val="auto"/>
        </w:rPr>
        <w:t xml:space="preserve">Consumers and representatives interviewed were satisfied they can participate within their community, do the things of interest to them and have social and personal relationships. Care plans reviewed by the Assessment Team included information about consumers’ goals and interventions for achieving these goals related to activity and lifestyle interests. </w:t>
      </w:r>
    </w:p>
    <w:p w14:paraId="6EDAE1BC" w14:textId="103552DB" w:rsidR="00DB2F99" w:rsidRPr="001C69E6" w:rsidRDefault="00DB2F99" w:rsidP="00DB2F99">
      <w:pPr>
        <w:rPr>
          <w:color w:val="auto"/>
        </w:rPr>
      </w:pPr>
      <w:r w:rsidRPr="001C69E6">
        <w:rPr>
          <w:color w:val="auto"/>
        </w:rPr>
        <w:t xml:space="preserve">Staff </w:t>
      </w:r>
      <w:r w:rsidRPr="007D7189">
        <w:rPr>
          <w:color w:val="auto"/>
        </w:rPr>
        <w:t xml:space="preserve">demonstrated an understanding of what is important to consumers, how to support their emotional needs and what consumers liked. Staff </w:t>
      </w:r>
      <w:r w:rsidRPr="001C69E6">
        <w:rPr>
          <w:color w:val="auto"/>
        </w:rPr>
        <w:t xml:space="preserve">provided examples of how they assist consumers to maintain their </w:t>
      </w:r>
      <w:r w:rsidRPr="007D7189">
        <w:rPr>
          <w:color w:val="auto"/>
        </w:rPr>
        <w:t xml:space="preserve">independence, health, wellbeing and quality of life by assisting them to access activities, socialisation and transport. </w:t>
      </w:r>
    </w:p>
    <w:p w14:paraId="12BD917B" w14:textId="0E512394" w:rsidR="00DB2F99" w:rsidRPr="007D7189" w:rsidRDefault="00DB2F99" w:rsidP="007D7189">
      <w:pPr>
        <w:rPr>
          <w:color w:val="auto"/>
        </w:rPr>
      </w:pPr>
      <w:r w:rsidRPr="001C69E6">
        <w:rPr>
          <w:color w:val="auto"/>
        </w:rPr>
        <w:t xml:space="preserve">Consumers and representatives interviewed expressed their satisfaction, inclusion and enjoyment with the services they receive. </w:t>
      </w:r>
      <w:r w:rsidRPr="007D7189">
        <w:rPr>
          <w:color w:val="auto"/>
        </w:rPr>
        <w:t xml:space="preserve">Overall consumers consider that they get the services and supports for daily living that are important for their health and well-being and that enable them to do the things they want to do. </w:t>
      </w:r>
    </w:p>
    <w:p w14:paraId="22240835" w14:textId="221E6C95" w:rsidR="00DB2F99" w:rsidRPr="007D7189" w:rsidRDefault="00DB2F99" w:rsidP="00D9429F">
      <w:pPr>
        <w:rPr>
          <w:color w:val="auto"/>
        </w:rPr>
      </w:pPr>
      <w:r w:rsidRPr="007D7189">
        <w:rPr>
          <w:color w:val="auto"/>
        </w:rPr>
        <w:t xml:space="preserve">All the consumers interviewed feel supported to participate in the activities they choose and </w:t>
      </w:r>
      <w:r w:rsidR="00D9429F" w:rsidRPr="007D7189">
        <w:rPr>
          <w:color w:val="auto"/>
        </w:rPr>
        <w:t xml:space="preserve">stated </w:t>
      </w:r>
      <w:r w:rsidRPr="007D7189">
        <w:rPr>
          <w:color w:val="auto"/>
        </w:rPr>
        <w:t xml:space="preserve">that the service supports them to access things of interests in the community. Consumers said they are supported by staff in the service to maintain emotional, spiritual and psychological well-being. </w:t>
      </w:r>
      <w:r w:rsidR="00D9429F" w:rsidRPr="007D7189">
        <w:rPr>
          <w:color w:val="auto"/>
        </w:rPr>
        <w:t>Consumers reported that s</w:t>
      </w:r>
      <w:r w:rsidRPr="007D7189">
        <w:rPr>
          <w:color w:val="auto"/>
        </w:rPr>
        <w:t xml:space="preserve">taff are friendly and caring. </w:t>
      </w:r>
    </w:p>
    <w:p w14:paraId="5B5B9605" w14:textId="6D197DD1" w:rsidR="00DB2F99" w:rsidRPr="007D7189" w:rsidRDefault="00DB2F99" w:rsidP="00D9429F">
      <w:pPr>
        <w:rPr>
          <w:color w:val="auto"/>
        </w:rPr>
      </w:pPr>
      <w:r w:rsidRPr="007D7189">
        <w:rPr>
          <w:color w:val="auto"/>
        </w:rPr>
        <w:t>The service enables consumers to maintain social and personal connections that are important to them. Consumers</w:t>
      </w:r>
      <w:r w:rsidR="003B1077" w:rsidRPr="007D7189">
        <w:rPr>
          <w:color w:val="auto"/>
        </w:rPr>
        <w:t>’</w:t>
      </w:r>
      <w:r w:rsidRPr="007D7189">
        <w:rPr>
          <w:color w:val="auto"/>
        </w:rPr>
        <w:t xml:space="preserve"> personal relationships are supported, with individual interests documented, and staff able to articulate individual consumer</w:t>
      </w:r>
      <w:r w:rsidR="00D9429F" w:rsidRPr="007D7189">
        <w:rPr>
          <w:color w:val="auto"/>
        </w:rPr>
        <w:t>s’</w:t>
      </w:r>
      <w:r w:rsidRPr="007D7189">
        <w:rPr>
          <w:color w:val="auto"/>
        </w:rPr>
        <w:t xml:space="preserve"> preferences.</w:t>
      </w:r>
    </w:p>
    <w:p w14:paraId="57F5E49F" w14:textId="1553D334" w:rsidR="00D9429F" w:rsidRPr="001C69E6" w:rsidRDefault="00D9429F" w:rsidP="00D9429F">
      <w:pPr>
        <w:rPr>
          <w:rFonts w:eastAsiaTheme="minorHAnsi"/>
          <w:color w:val="auto"/>
          <w:szCs w:val="22"/>
          <w:lang w:eastAsia="en-US"/>
        </w:rPr>
      </w:pPr>
      <w:r w:rsidRPr="001C69E6">
        <w:rPr>
          <w:rFonts w:eastAsiaTheme="minorHAnsi"/>
          <w:color w:val="auto"/>
          <w:szCs w:val="22"/>
          <w:lang w:eastAsia="en-US"/>
        </w:rPr>
        <w:lastRenderedPageBreak/>
        <w:t xml:space="preserve">Lifestyle activities are provided catering for group and individual needs. There are a </w:t>
      </w:r>
      <w:r w:rsidR="003B1077">
        <w:rPr>
          <w:rFonts w:eastAsiaTheme="minorHAnsi"/>
          <w:color w:val="auto"/>
          <w:szCs w:val="22"/>
          <w:lang w:eastAsia="en-US"/>
        </w:rPr>
        <w:t>range</w:t>
      </w:r>
      <w:r w:rsidRPr="001C69E6">
        <w:rPr>
          <w:rFonts w:eastAsiaTheme="minorHAnsi"/>
          <w:color w:val="auto"/>
          <w:szCs w:val="22"/>
          <w:lang w:eastAsia="en-US"/>
        </w:rPr>
        <w:t xml:space="preserve"> of activities appropriate for consumers’</w:t>
      </w:r>
      <w:r>
        <w:rPr>
          <w:rFonts w:eastAsiaTheme="minorHAnsi"/>
          <w:color w:val="auto"/>
          <w:szCs w:val="22"/>
          <w:lang w:eastAsia="en-US"/>
        </w:rPr>
        <w:t xml:space="preserve"> varied</w:t>
      </w:r>
      <w:r w:rsidRPr="001C69E6">
        <w:rPr>
          <w:rFonts w:eastAsiaTheme="minorHAnsi"/>
          <w:color w:val="auto"/>
          <w:szCs w:val="22"/>
          <w:lang w:eastAsia="en-US"/>
        </w:rPr>
        <w:t xml:space="preserve"> </w:t>
      </w:r>
      <w:r>
        <w:rPr>
          <w:rFonts w:eastAsiaTheme="minorHAnsi"/>
          <w:color w:val="auto"/>
          <w:szCs w:val="22"/>
          <w:lang w:eastAsia="en-US"/>
        </w:rPr>
        <w:t>interests</w:t>
      </w:r>
      <w:r w:rsidRPr="001C69E6">
        <w:rPr>
          <w:rFonts w:eastAsiaTheme="minorHAnsi"/>
          <w:color w:val="auto"/>
          <w:szCs w:val="22"/>
          <w:lang w:eastAsia="en-US"/>
        </w:rPr>
        <w:t>.</w:t>
      </w:r>
      <w:r w:rsidRPr="00D9429F">
        <w:rPr>
          <w:rFonts w:eastAsiaTheme="minorHAnsi"/>
          <w:color w:val="auto"/>
          <w:szCs w:val="22"/>
          <w:lang w:eastAsia="en-US"/>
        </w:rPr>
        <w:t xml:space="preserve"> </w:t>
      </w:r>
    </w:p>
    <w:p w14:paraId="07B42274" w14:textId="170DD4B6" w:rsidR="00D9429F" w:rsidRPr="001C69E6" w:rsidRDefault="00DB2F99" w:rsidP="00D9429F">
      <w:pPr>
        <w:rPr>
          <w:rFonts w:eastAsiaTheme="minorHAnsi"/>
          <w:color w:val="auto"/>
          <w:szCs w:val="22"/>
          <w:lang w:eastAsia="en-US"/>
        </w:rPr>
      </w:pPr>
      <w:r w:rsidRPr="001C69E6">
        <w:rPr>
          <w:rFonts w:eastAsiaTheme="minorHAnsi"/>
          <w:color w:val="auto"/>
          <w:szCs w:val="22"/>
          <w:lang w:eastAsia="en-US"/>
        </w:rPr>
        <w:t>Overall consumers were satisfied with the choice of meals offered. Consumers said they are ‘aware they can provide feedback’, provid</w:t>
      </w:r>
      <w:r w:rsidR="003B1077">
        <w:rPr>
          <w:rFonts w:eastAsiaTheme="minorHAnsi"/>
          <w:color w:val="auto"/>
          <w:szCs w:val="22"/>
          <w:lang w:eastAsia="en-US"/>
        </w:rPr>
        <w:t>e</w:t>
      </w:r>
      <w:r w:rsidRPr="001C69E6">
        <w:rPr>
          <w:rFonts w:eastAsiaTheme="minorHAnsi"/>
          <w:color w:val="auto"/>
          <w:szCs w:val="22"/>
          <w:lang w:eastAsia="en-US"/>
        </w:rPr>
        <w:t xml:space="preserve"> personal preferences</w:t>
      </w:r>
      <w:r w:rsidR="003B1077" w:rsidRPr="003B1077">
        <w:rPr>
          <w:rFonts w:eastAsiaTheme="minorHAnsi"/>
          <w:color w:val="auto"/>
          <w:szCs w:val="22"/>
          <w:lang w:eastAsia="en-US"/>
        </w:rPr>
        <w:t xml:space="preserve"> </w:t>
      </w:r>
      <w:r w:rsidR="003B1077" w:rsidRPr="001C69E6">
        <w:rPr>
          <w:rFonts w:eastAsiaTheme="minorHAnsi"/>
          <w:color w:val="auto"/>
          <w:szCs w:val="22"/>
          <w:lang w:eastAsia="en-US"/>
        </w:rPr>
        <w:t>and can have alternative meals</w:t>
      </w:r>
      <w:r w:rsidR="003B1077">
        <w:rPr>
          <w:rFonts w:eastAsiaTheme="minorHAnsi"/>
          <w:color w:val="auto"/>
          <w:szCs w:val="22"/>
          <w:lang w:eastAsia="en-US"/>
        </w:rPr>
        <w:t>.</w:t>
      </w:r>
      <w:r w:rsidRPr="001C69E6">
        <w:rPr>
          <w:rFonts w:eastAsiaTheme="minorHAnsi"/>
          <w:color w:val="auto"/>
          <w:szCs w:val="22"/>
          <w:lang w:eastAsia="en-US"/>
        </w:rPr>
        <w:t xml:space="preserve"> </w:t>
      </w:r>
      <w:r w:rsidR="00D9429F" w:rsidRPr="001C69E6">
        <w:rPr>
          <w:rFonts w:eastAsiaTheme="minorHAnsi"/>
          <w:color w:val="auto"/>
          <w:szCs w:val="22"/>
          <w:lang w:eastAsia="en-US"/>
        </w:rPr>
        <w:t>The service has systems and processes in place to include consumers in the development of the menu and to provide feedback on the quality of the food provided. Staff are knowledgeable about individual consumer</w:t>
      </w:r>
      <w:r w:rsidR="003B1077">
        <w:rPr>
          <w:rFonts w:eastAsiaTheme="minorHAnsi"/>
          <w:color w:val="auto"/>
          <w:szCs w:val="22"/>
          <w:lang w:eastAsia="en-US"/>
        </w:rPr>
        <w:t>’</w:t>
      </w:r>
      <w:r w:rsidR="00D9429F" w:rsidRPr="001C69E6">
        <w:rPr>
          <w:rFonts w:eastAsiaTheme="minorHAnsi"/>
          <w:color w:val="auto"/>
          <w:szCs w:val="22"/>
          <w:lang w:eastAsia="en-US"/>
        </w:rPr>
        <w:t xml:space="preserve">s preferences and dietary needs. Staff were observed to be assisting and encouraging consumers with their meals. </w:t>
      </w:r>
    </w:p>
    <w:p w14:paraId="6018FA86" w14:textId="08A61460" w:rsidR="00DB2F99" w:rsidRPr="001C69E6" w:rsidRDefault="00D9429F" w:rsidP="00D9429F">
      <w:pPr>
        <w:rPr>
          <w:rFonts w:cs="Times New Roman"/>
        </w:rPr>
      </w:pPr>
      <w:r>
        <w:rPr>
          <w:rFonts w:eastAsiaTheme="minorHAnsi"/>
          <w:color w:val="auto"/>
          <w:szCs w:val="22"/>
          <w:lang w:eastAsia="en-US"/>
        </w:rPr>
        <w:t>E</w:t>
      </w:r>
      <w:r w:rsidR="00DB2F99" w:rsidRPr="001C69E6">
        <w:rPr>
          <w:rFonts w:eastAsiaTheme="minorHAnsi"/>
          <w:color w:val="auto"/>
          <w:szCs w:val="22"/>
          <w:lang w:eastAsia="en-US"/>
        </w:rPr>
        <w:t>quipment</w:t>
      </w:r>
      <w:r w:rsidR="00DB2F99" w:rsidRPr="001C69E6">
        <w:rPr>
          <w:rFonts w:cs="Times New Roman"/>
        </w:rPr>
        <w:t xml:space="preserve"> and resources</w:t>
      </w:r>
      <w:r>
        <w:rPr>
          <w:rFonts w:cs="Times New Roman"/>
        </w:rPr>
        <w:t xml:space="preserve"> available</w:t>
      </w:r>
      <w:r w:rsidR="007D5A1E">
        <w:rPr>
          <w:rFonts w:cs="Times New Roman"/>
        </w:rPr>
        <w:t xml:space="preserve"> to support </w:t>
      </w:r>
      <w:r w:rsidR="00760EF9">
        <w:rPr>
          <w:rFonts w:cs="Times New Roman"/>
        </w:rPr>
        <w:t>lifestyle programs and activities of daily living</w:t>
      </w:r>
      <w:r w:rsidR="003B1077">
        <w:rPr>
          <w:rFonts w:cs="Times New Roman"/>
        </w:rPr>
        <w:t>,</w:t>
      </w:r>
      <w:r w:rsidR="00DB2F99" w:rsidRPr="001C69E6">
        <w:rPr>
          <w:rFonts w:cs="Times New Roman"/>
        </w:rPr>
        <w:t xml:space="preserve"> are clean and well maintained. </w:t>
      </w:r>
    </w:p>
    <w:p w14:paraId="24AA9E3F" w14:textId="720DFE34" w:rsidR="001A5403" w:rsidRPr="00D9429F" w:rsidRDefault="001A5403" w:rsidP="001A5403">
      <w:pPr>
        <w:rPr>
          <w:rFonts w:eastAsia="Calibri"/>
          <w:color w:val="auto"/>
        </w:rPr>
      </w:pPr>
      <w:r w:rsidRPr="00D9429F">
        <w:rPr>
          <w:rFonts w:eastAsiaTheme="minorHAnsi"/>
          <w:color w:val="auto"/>
        </w:rPr>
        <w:t xml:space="preserve">The Quality Standard is assessed as Compliant as </w:t>
      </w:r>
      <w:r w:rsidR="00D9429F" w:rsidRPr="00D9429F">
        <w:rPr>
          <w:rFonts w:eastAsiaTheme="minorHAnsi"/>
          <w:color w:val="auto"/>
        </w:rPr>
        <w:t>seven</w:t>
      </w:r>
      <w:r w:rsidRPr="00D9429F">
        <w:rPr>
          <w:rFonts w:eastAsiaTheme="minorHAnsi"/>
          <w:color w:val="auto"/>
        </w:rPr>
        <w:t xml:space="preserve"> of the seven specific requirements have been assessed as Compliant.</w:t>
      </w:r>
    </w:p>
    <w:p w14:paraId="24AA9E40" w14:textId="75556D38" w:rsidR="001A5403" w:rsidRDefault="001A5403" w:rsidP="001A5403">
      <w:pPr>
        <w:pStyle w:val="Heading2"/>
      </w:pPr>
      <w:r>
        <w:t>Assessment of Standard 4 Requirements</w:t>
      </w:r>
    </w:p>
    <w:p w14:paraId="24AA9E41" w14:textId="246D0879" w:rsidR="001A5403" w:rsidRPr="00314FF7" w:rsidRDefault="001A5403" w:rsidP="001A5403">
      <w:pPr>
        <w:pStyle w:val="Heading3"/>
      </w:pPr>
      <w:r w:rsidRPr="00314FF7">
        <w:t>Requirement 4(3)(a)</w:t>
      </w:r>
      <w:r>
        <w:tab/>
        <w:t>Compliant</w:t>
      </w:r>
    </w:p>
    <w:p w14:paraId="24AA9E42" w14:textId="77777777" w:rsidR="001A5403" w:rsidRPr="008D114F" w:rsidRDefault="001A5403" w:rsidP="001A5403">
      <w:pPr>
        <w:rPr>
          <w:i/>
        </w:rPr>
      </w:pPr>
      <w:r w:rsidRPr="008D114F">
        <w:rPr>
          <w:i/>
        </w:rPr>
        <w:t>Each consumer gets safe and effective services and supports for daily living that meet the consumer’s needs, goals and preferences and optimise their independence, health, well-being and quality of life.</w:t>
      </w:r>
    </w:p>
    <w:p w14:paraId="24AA9E44" w14:textId="1A3E33D1" w:rsidR="001A5403" w:rsidRPr="00D435F8" w:rsidRDefault="001A5403" w:rsidP="001A5403">
      <w:pPr>
        <w:pStyle w:val="Heading3"/>
      </w:pPr>
      <w:r w:rsidRPr="00D435F8">
        <w:t>Requirement 4(3)(b)</w:t>
      </w:r>
      <w:r>
        <w:tab/>
        <w:t>Compliant</w:t>
      </w:r>
    </w:p>
    <w:p w14:paraId="24AA9E45" w14:textId="77777777" w:rsidR="001A5403" w:rsidRPr="008D114F" w:rsidRDefault="001A5403" w:rsidP="001A5403">
      <w:pPr>
        <w:rPr>
          <w:i/>
        </w:rPr>
      </w:pPr>
      <w:r w:rsidRPr="008D114F">
        <w:rPr>
          <w:i/>
        </w:rPr>
        <w:t>Services and supports for daily living promote each consumer’s emotional, spiritual and psychological well-being.</w:t>
      </w:r>
    </w:p>
    <w:p w14:paraId="24AA9E47" w14:textId="58C499D6" w:rsidR="001A5403" w:rsidRPr="00D435F8" w:rsidRDefault="001A5403" w:rsidP="001A5403">
      <w:pPr>
        <w:pStyle w:val="Heading3"/>
      </w:pPr>
      <w:r w:rsidRPr="00D435F8">
        <w:t>Requirement 4(3)(c)</w:t>
      </w:r>
      <w:r>
        <w:tab/>
        <w:t>Compliant</w:t>
      </w:r>
    </w:p>
    <w:p w14:paraId="24AA9E48" w14:textId="77777777" w:rsidR="001A5403" w:rsidRPr="008D114F" w:rsidRDefault="001A5403" w:rsidP="001A5403">
      <w:pPr>
        <w:rPr>
          <w:i/>
        </w:rPr>
      </w:pPr>
      <w:r w:rsidRPr="008D114F">
        <w:rPr>
          <w:i/>
        </w:rPr>
        <w:t>Services and supports for daily living assist each consumer to:</w:t>
      </w:r>
    </w:p>
    <w:p w14:paraId="24AA9E49" w14:textId="77777777" w:rsidR="001A5403" w:rsidRPr="008D114F" w:rsidRDefault="001A5403" w:rsidP="001A540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4AA9E4A" w14:textId="77777777" w:rsidR="001A5403" w:rsidRPr="008D114F" w:rsidRDefault="001A5403" w:rsidP="001A5403">
      <w:pPr>
        <w:numPr>
          <w:ilvl w:val="0"/>
          <w:numId w:val="26"/>
        </w:numPr>
        <w:tabs>
          <w:tab w:val="right" w:pos="9026"/>
        </w:tabs>
        <w:spacing w:before="0" w:after="0"/>
        <w:ind w:left="567" w:hanging="425"/>
        <w:outlineLvl w:val="4"/>
        <w:rPr>
          <w:i/>
        </w:rPr>
      </w:pPr>
      <w:r w:rsidRPr="008D114F">
        <w:rPr>
          <w:i/>
        </w:rPr>
        <w:t>have social and personal relationships; and</w:t>
      </w:r>
    </w:p>
    <w:p w14:paraId="24AA9E4B" w14:textId="77777777" w:rsidR="001A5403" w:rsidRPr="008D114F" w:rsidRDefault="001A5403" w:rsidP="001A5403">
      <w:pPr>
        <w:numPr>
          <w:ilvl w:val="0"/>
          <w:numId w:val="26"/>
        </w:numPr>
        <w:tabs>
          <w:tab w:val="right" w:pos="9026"/>
        </w:tabs>
        <w:spacing w:before="0" w:after="0"/>
        <w:ind w:left="567" w:hanging="425"/>
        <w:outlineLvl w:val="4"/>
        <w:rPr>
          <w:i/>
        </w:rPr>
      </w:pPr>
      <w:r w:rsidRPr="008D114F">
        <w:rPr>
          <w:i/>
        </w:rPr>
        <w:t>do the things of interest to them.</w:t>
      </w:r>
    </w:p>
    <w:p w14:paraId="24AA9E4D" w14:textId="24226AA4" w:rsidR="001A5403" w:rsidRPr="00D435F8" w:rsidRDefault="001A5403" w:rsidP="001A5403">
      <w:pPr>
        <w:pStyle w:val="Heading3"/>
      </w:pPr>
      <w:r w:rsidRPr="00D435F8">
        <w:t>Requirement 4(3)(d)</w:t>
      </w:r>
      <w:r>
        <w:tab/>
        <w:t>Compliant</w:t>
      </w:r>
    </w:p>
    <w:p w14:paraId="24AA9E4E" w14:textId="77777777" w:rsidR="001A5403" w:rsidRPr="008D114F" w:rsidRDefault="001A5403" w:rsidP="001A5403">
      <w:pPr>
        <w:rPr>
          <w:i/>
        </w:rPr>
      </w:pPr>
      <w:r w:rsidRPr="008D114F">
        <w:rPr>
          <w:i/>
        </w:rPr>
        <w:t>Information about the consumer’s condition, needs and preferences is communicated within the organisation, and with others where responsibility for care is shared.</w:t>
      </w:r>
    </w:p>
    <w:p w14:paraId="24AA9E50" w14:textId="719BDAB1" w:rsidR="001A5403" w:rsidRPr="00D435F8" w:rsidRDefault="001A5403" w:rsidP="001A5403">
      <w:pPr>
        <w:pStyle w:val="Heading3"/>
      </w:pPr>
      <w:r w:rsidRPr="00D435F8">
        <w:lastRenderedPageBreak/>
        <w:t>Requirement 4(3)(e)</w:t>
      </w:r>
      <w:r>
        <w:tab/>
        <w:t>Compliant</w:t>
      </w:r>
    </w:p>
    <w:p w14:paraId="24AA9E51" w14:textId="77777777" w:rsidR="001A5403" w:rsidRPr="008D114F" w:rsidRDefault="001A5403" w:rsidP="001A5403">
      <w:pPr>
        <w:rPr>
          <w:i/>
        </w:rPr>
      </w:pPr>
      <w:r w:rsidRPr="008D114F">
        <w:rPr>
          <w:i/>
        </w:rPr>
        <w:t>Timely and appropriate referrals to individuals, other organisations and providers of other care and services.</w:t>
      </w:r>
    </w:p>
    <w:p w14:paraId="24AA9E53" w14:textId="096EF52C" w:rsidR="001A5403" w:rsidRPr="00D435F8" w:rsidRDefault="001A5403" w:rsidP="001A5403">
      <w:pPr>
        <w:pStyle w:val="Heading3"/>
      </w:pPr>
      <w:r w:rsidRPr="00D435F8">
        <w:t>Requirement 4(3)(f)</w:t>
      </w:r>
      <w:r>
        <w:tab/>
        <w:t>Compliant</w:t>
      </w:r>
    </w:p>
    <w:p w14:paraId="24AA9E54" w14:textId="77777777" w:rsidR="001A5403" w:rsidRPr="008D114F" w:rsidRDefault="001A5403" w:rsidP="001A5403">
      <w:pPr>
        <w:rPr>
          <w:i/>
        </w:rPr>
      </w:pPr>
      <w:r w:rsidRPr="008D114F">
        <w:rPr>
          <w:i/>
        </w:rPr>
        <w:t>Where meals are provided, they are varied and of suitable quality and quantity.</w:t>
      </w:r>
    </w:p>
    <w:p w14:paraId="24AA9E56" w14:textId="7FBABA5D" w:rsidR="001A5403" w:rsidRPr="00D435F8" w:rsidRDefault="001A5403" w:rsidP="001A5403">
      <w:pPr>
        <w:pStyle w:val="Heading3"/>
      </w:pPr>
      <w:r w:rsidRPr="00D435F8">
        <w:t>Requirement 4(3)(g)</w:t>
      </w:r>
      <w:r>
        <w:tab/>
        <w:t>Compliant</w:t>
      </w:r>
    </w:p>
    <w:p w14:paraId="24AA9E59" w14:textId="228D73AC" w:rsidR="001A5403" w:rsidRPr="00314FF7" w:rsidRDefault="001A5403" w:rsidP="001A5403">
      <w:r w:rsidRPr="008D114F">
        <w:rPr>
          <w:i/>
        </w:rPr>
        <w:t>Where equipment is provided, it is safe, suitable, clean and well maintained.</w:t>
      </w:r>
    </w:p>
    <w:p w14:paraId="24AA9E5A" w14:textId="77777777" w:rsidR="001A5403" w:rsidRDefault="001A5403" w:rsidP="001A5403">
      <w:pPr>
        <w:sectPr w:rsidR="001A5403" w:rsidSect="001A5403">
          <w:type w:val="continuous"/>
          <w:pgSz w:w="11906" w:h="16838"/>
          <w:pgMar w:top="1701" w:right="1418" w:bottom="1418" w:left="1418" w:header="709" w:footer="397" w:gutter="0"/>
          <w:cols w:space="708"/>
          <w:titlePg/>
          <w:docGrid w:linePitch="360"/>
        </w:sectPr>
      </w:pPr>
    </w:p>
    <w:p w14:paraId="24AA9E5B" w14:textId="36CFB9D0" w:rsidR="001A5403" w:rsidRDefault="001A5403" w:rsidP="001A5403">
      <w:pPr>
        <w:pStyle w:val="Heading1"/>
        <w:tabs>
          <w:tab w:val="right" w:pos="9070"/>
        </w:tabs>
        <w:spacing w:before="560" w:after="640"/>
        <w:rPr>
          <w:color w:val="FFFFFF" w:themeColor="background1"/>
          <w:sz w:val="36"/>
        </w:rPr>
        <w:sectPr w:rsidR="001A5403" w:rsidSect="001A540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4AA9EDD" wp14:editId="24AA9ED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4AA9E5C" w14:textId="77777777" w:rsidR="001A5403" w:rsidRPr="00FD1B02" w:rsidRDefault="001A5403" w:rsidP="001A5403">
      <w:pPr>
        <w:pStyle w:val="Heading3"/>
        <w:shd w:val="clear" w:color="auto" w:fill="F2F2F2" w:themeFill="background1" w:themeFillShade="F2"/>
      </w:pPr>
      <w:r w:rsidRPr="00FD1B02">
        <w:t>Consumer outcome:</w:t>
      </w:r>
    </w:p>
    <w:p w14:paraId="24AA9E5D" w14:textId="77777777" w:rsidR="001A5403" w:rsidRDefault="001A5403" w:rsidP="001A5403">
      <w:pPr>
        <w:numPr>
          <w:ilvl w:val="0"/>
          <w:numId w:val="5"/>
        </w:numPr>
        <w:shd w:val="clear" w:color="auto" w:fill="F2F2F2" w:themeFill="background1" w:themeFillShade="F2"/>
      </w:pPr>
      <w:r>
        <w:t>I feel I belong and I am safe and comfortable in the organisation’s service environment.</w:t>
      </w:r>
    </w:p>
    <w:p w14:paraId="24AA9E5E" w14:textId="77777777" w:rsidR="001A5403" w:rsidRDefault="001A5403" w:rsidP="001A5403">
      <w:pPr>
        <w:pStyle w:val="Heading3"/>
        <w:shd w:val="clear" w:color="auto" w:fill="F2F2F2" w:themeFill="background1" w:themeFillShade="F2"/>
      </w:pPr>
      <w:r>
        <w:t>Organisation statement:</w:t>
      </w:r>
    </w:p>
    <w:p w14:paraId="24AA9E5F" w14:textId="77777777" w:rsidR="001A5403" w:rsidRDefault="001A5403" w:rsidP="001A540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4AA9E60" w14:textId="77777777" w:rsidR="001A5403" w:rsidRDefault="001A5403" w:rsidP="001A5403">
      <w:pPr>
        <w:pStyle w:val="Heading2"/>
      </w:pPr>
      <w:r>
        <w:t>Assessment of Standard 5</w:t>
      </w:r>
    </w:p>
    <w:p w14:paraId="7D70ED1F" w14:textId="77777777" w:rsidR="00D42417" w:rsidRDefault="00D42417" w:rsidP="00D42417">
      <w:pPr>
        <w:rPr>
          <w:rFonts w:eastAsia="Calibri"/>
          <w:lang w:eastAsia="en-US"/>
        </w:rPr>
      </w:pPr>
      <w:r>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045C19C" w14:textId="3E712D36" w:rsidR="00D42417" w:rsidRDefault="00D42417" w:rsidP="00D42417">
      <w:pPr>
        <w:rPr>
          <w:rFonts w:eastAsia="Calibri"/>
          <w:color w:val="auto"/>
          <w:lang w:eastAsia="en-US"/>
        </w:rPr>
      </w:pPr>
      <w:r>
        <w:rPr>
          <w:rFonts w:eastAsia="Calibri"/>
          <w:color w:val="auto"/>
          <w:lang w:eastAsia="en-US"/>
        </w:rPr>
        <w:t xml:space="preserve">Overall, the consumers interviewed said they felt safe and comfortable in the service. Consumers said they </w:t>
      </w:r>
      <w:r w:rsidR="003B1077">
        <w:rPr>
          <w:rFonts w:eastAsia="Calibri"/>
          <w:color w:val="auto"/>
          <w:lang w:eastAsia="en-US"/>
        </w:rPr>
        <w:t>a</w:t>
      </w:r>
      <w:r>
        <w:rPr>
          <w:rFonts w:eastAsia="Calibri"/>
          <w:color w:val="auto"/>
          <w:lang w:eastAsia="en-US"/>
        </w:rPr>
        <w:t xml:space="preserve">re happy in having the option to personalise their rooms and helped them feel like they were at home. Consumers showed the assessment team family photographs and personal mementos including plants, mementoes from their life prior to entering the service and religious iconography displayed in their rooms. </w:t>
      </w:r>
    </w:p>
    <w:p w14:paraId="7F8E32A8" w14:textId="77777777" w:rsidR="00D42417" w:rsidRDefault="00D42417" w:rsidP="00D42417">
      <w:pPr>
        <w:rPr>
          <w:rFonts w:eastAsiaTheme="minorHAnsi"/>
          <w:color w:val="auto"/>
          <w:szCs w:val="22"/>
          <w:lang w:eastAsia="en-US"/>
        </w:rPr>
      </w:pPr>
      <w:r>
        <w:rPr>
          <w:rFonts w:eastAsiaTheme="minorHAnsi"/>
          <w:color w:val="auto"/>
          <w:szCs w:val="22"/>
          <w:lang w:eastAsia="en-US"/>
        </w:rPr>
        <w:t xml:space="preserve">Consumers said they felt at home in the service and enjoyed using the communal areas to meet with their friends. There is a large communal space with comfortable furnishing, providing opportunities for consumer socialisation. </w:t>
      </w:r>
    </w:p>
    <w:p w14:paraId="0D3A5E35" w14:textId="1A8D77B0" w:rsidR="00D42417" w:rsidRDefault="00D42417" w:rsidP="00D42417">
      <w:pPr>
        <w:rPr>
          <w:rFonts w:eastAsiaTheme="minorHAnsi"/>
          <w:color w:val="auto"/>
          <w:szCs w:val="22"/>
          <w:lang w:eastAsia="en-US"/>
        </w:rPr>
      </w:pPr>
      <w:r>
        <w:rPr>
          <w:rFonts w:eastAsiaTheme="minorHAnsi"/>
          <w:color w:val="auto"/>
          <w:szCs w:val="22"/>
          <w:lang w:eastAsia="en-US"/>
        </w:rPr>
        <w:t>Consumers said that the furniture, fittings and equipment in the service is clean and well maintained. They expressed confidence in knowing that if repairs are required, maintenance is prompt and responsive. There is a variety of equipment available suitable for individual consumer’s needs.</w:t>
      </w:r>
    </w:p>
    <w:p w14:paraId="133CBE72" w14:textId="6C7E6E1C" w:rsidR="00D42417" w:rsidRPr="009246A1" w:rsidRDefault="00D42417" w:rsidP="00D42417">
      <w:pPr>
        <w:rPr>
          <w:rFonts w:eastAsiaTheme="minorHAnsi"/>
          <w:color w:val="auto"/>
          <w:lang w:eastAsia="en-US"/>
        </w:rPr>
      </w:pPr>
      <w:r>
        <w:rPr>
          <w:rFonts w:eastAsiaTheme="minorHAnsi"/>
          <w:color w:val="auto"/>
          <w:szCs w:val="22"/>
          <w:lang w:eastAsia="en-US"/>
        </w:rPr>
        <w:t>Consumers interviewed said their visitors liked visiting and were made welcome by the staff. Consumers’ representatives</w:t>
      </w:r>
      <w:r>
        <w:rPr>
          <w:rFonts w:eastAsiaTheme="minorHAnsi"/>
          <w:color w:val="auto"/>
          <w:lang w:eastAsia="en-US"/>
        </w:rPr>
        <w:t xml:space="preserve"> confirmed that they are made to feel welcome when visiting.</w:t>
      </w:r>
    </w:p>
    <w:p w14:paraId="06AEB8DB" w14:textId="77777777" w:rsidR="00D42417" w:rsidRDefault="00D42417" w:rsidP="00D42417">
      <w:pPr>
        <w:rPr>
          <w:rFonts w:eastAsiaTheme="minorHAnsi"/>
          <w:color w:val="auto"/>
          <w:szCs w:val="22"/>
          <w:lang w:eastAsia="en-US"/>
        </w:rPr>
      </w:pPr>
      <w:r w:rsidRPr="0064268D">
        <w:rPr>
          <w:rFonts w:eastAsiaTheme="minorHAnsi"/>
          <w:color w:val="auto"/>
          <w:szCs w:val="22"/>
          <w:lang w:eastAsia="en-US"/>
        </w:rPr>
        <w:lastRenderedPageBreak/>
        <w:t xml:space="preserve">The service was observed to be clean, well maintained and comfortable. Equipment was observed to be in good repair and appropriate for use. </w:t>
      </w:r>
      <w:r>
        <w:rPr>
          <w:rFonts w:eastAsia="Calibri"/>
          <w:color w:val="auto"/>
          <w:lang w:eastAsia="en-US"/>
        </w:rPr>
        <w:t xml:space="preserve">Signage in the </w:t>
      </w:r>
      <w:r>
        <w:rPr>
          <w:rFonts w:eastAsiaTheme="minorHAnsi"/>
          <w:color w:val="auto"/>
          <w:szCs w:val="22"/>
          <w:lang w:eastAsia="en-US"/>
        </w:rPr>
        <w:t xml:space="preserve">service is appropriate and at various height levels with words and pictures utilised. </w:t>
      </w:r>
    </w:p>
    <w:p w14:paraId="24AA9E62" w14:textId="64D8715C" w:rsidR="001A5403" w:rsidRPr="00D42417" w:rsidRDefault="001A5403" w:rsidP="001A5403">
      <w:pPr>
        <w:rPr>
          <w:rFonts w:eastAsia="Calibri"/>
          <w:color w:val="auto"/>
          <w:lang w:eastAsia="en-US"/>
        </w:rPr>
      </w:pPr>
      <w:r w:rsidRPr="00154403">
        <w:rPr>
          <w:rFonts w:eastAsiaTheme="minorHAnsi"/>
        </w:rPr>
        <w:t xml:space="preserve">The Quality Standard is </w:t>
      </w:r>
      <w:r w:rsidRPr="00D42417">
        <w:rPr>
          <w:rFonts w:eastAsiaTheme="minorHAnsi"/>
          <w:color w:val="auto"/>
        </w:rPr>
        <w:t xml:space="preserve">assessed as Compliant as </w:t>
      </w:r>
      <w:r w:rsidR="00D42417" w:rsidRPr="00D42417">
        <w:rPr>
          <w:rFonts w:eastAsiaTheme="minorHAnsi"/>
          <w:color w:val="auto"/>
        </w:rPr>
        <w:t>three</w:t>
      </w:r>
      <w:r w:rsidRPr="00D42417">
        <w:rPr>
          <w:rFonts w:eastAsiaTheme="minorHAnsi"/>
          <w:color w:val="auto"/>
        </w:rPr>
        <w:t xml:space="preserve"> of the three specific requirements have been assessed as Compliant.</w:t>
      </w:r>
    </w:p>
    <w:p w14:paraId="24AA9E63" w14:textId="7731FA1F" w:rsidR="001A5403" w:rsidRDefault="001A5403" w:rsidP="001A5403">
      <w:pPr>
        <w:pStyle w:val="Heading2"/>
      </w:pPr>
      <w:r>
        <w:t>Assessment of Standard 5 Requirements</w:t>
      </w:r>
      <w:r w:rsidRPr="0066387A">
        <w:rPr>
          <w:i/>
          <w:color w:val="0000FF"/>
          <w:sz w:val="24"/>
          <w:szCs w:val="24"/>
        </w:rPr>
        <w:t xml:space="preserve"> </w:t>
      </w:r>
    </w:p>
    <w:p w14:paraId="24AA9E64" w14:textId="6E0C9885" w:rsidR="001A5403" w:rsidRPr="00314FF7" w:rsidRDefault="001A5403" w:rsidP="001A5403">
      <w:pPr>
        <w:pStyle w:val="Heading3"/>
      </w:pPr>
      <w:r w:rsidRPr="00314FF7">
        <w:t>Requirement 5(3)(a)</w:t>
      </w:r>
      <w:r>
        <w:tab/>
        <w:t>Compliant</w:t>
      </w:r>
    </w:p>
    <w:p w14:paraId="24AA9E65" w14:textId="77777777" w:rsidR="001A5403" w:rsidRPr="008D114F" w:rsidRDefault="001A5403" w:rsidP="001A5403">
      <w:pPr>
        <w:rPr>
          <w:i/>
        </w:rPr>
      </w:pPr>
      <w:r w:rsidRPr="008D114F">
        <w:rPr>
          <w:i/>
        </w:rPr>
        <w:t>The service environment is welcoming and easy to understand, and optimises each consumer’s sense of belonging, independence, interaction and function.</w:t>
      </w:r>
    </w:p>
    <w:p w14:paraId="24AA9E67" w14:textId="72A6AF2B" w:rsidR="001A5403" w:rsidRPr="00D435F8" w:rsidRDefault="001A5403" w:rsidP="001A5403">
      <w:pPr>
        <w:pStyle w:val="Heading3"/>
      </w:pPr>
      <w:r w:rsidRPr="00D435F8">
        <w:t>Requirement 5(3)(b)</w:t>
      </w:r>
      <w:r>
        <w:tab/>
        <w:t>Compliant</w:t>
      </w:r>
    </w:p>
    <w:p w14:paraId="24AA9E68" w14:textId="77777777" w:rsidR="001A5403" w:rsidRPr="008D114F" w:rsidRDefault="001A5403" w:rsidP="001A5403">
      <w:pPr>
        <w:rPr>
          <w:i/>
        </w:rPr>
      </w:pPr>
      <w:r w:rsidRPr="008D114F">
        <w:rPr>
          <w:i/>
        </w:rPr>
        <w:t>The service environment:</w:t>
      </w:r>
    </w:p>
    <w:p w14:paraId="24AA9E69" w14:textId="77777777" w:rsidR="001A5403" w:rsidRPr="008D114F" w:rsidRDefault="001A5403" w:rsidP="001A5403">
      <w:pPr>
        <w:numPr>
          <w:ilvl w:val="0"/>
          <w:numId w:val="27"/>
        </w:numPr>
        <w:tabs>
          <w:tab w:val="right" w:pos="9026"/>
        </w:tabs>
        <w:spacing w:before="0" w:after="0"/>
        <w:ind w:left="567" w:hanging="425"/>
        <w:outlineLvl w:val="4"/>
        <w:rPr>
          <w:i/>
        </w:rPr>
      </w:pPr>
      <w:r w:rsidRPr="008D114F">
        <w:rPr>
          <w:i/>
        </w:rPr>
        <w:t>is safe, clean, well maintained and comfortable; and</w:t>
      </w:r>
    </w:p>
    <w:p w14:paraId="24AA9E6A" w14:textId="77777777" w:rsidR="001A5403" w:rsidRPr="008D114F" w:rsidRDefault="001A5403" w:rsidP="001A540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4AA9E6C" w14:textId="7F9AF83B" w:rsidR="001A5403" w:rsidRPr="00D435F8" w:rsidRDefault="001A5403" w:rsidP="001A5403">
      <w:pPr>
        <w:pStyle w:val="Heading3"/>
      </w:pPr>
      <w:r w:rsidRPr="00D435F8">
        <w:t>Requirement 5(3)(c)</w:t>
      </w:r>
      <w:r>
        <w:tab/>
        <w:t>Compliant</w:t>
      </w:r>
    </w:p>
    <w:p w14:paraId="24AA9E6D" w14:textId="77777777" w:rsidR="001A5403" w:rsidRPr="008D114F" w:rsidRDefault="001A5403" w:rsidP="001A5403">
      <w:pPr>
        <w:rPr>
          <w:i/>
        </w:rPr>
      </w:pPr>
      <w:r w:rsidRPr="008D114F">
        <w:rPr>
          <w:i/>
        </w:rPr>
        <w:t>Furniture, fittings and equipment are safe, clean, well maintained and suitable for the consumer.</w:t>
      </w:r>
    </w:p>
    <w:p w14:paraId="24AA9E6F" w14:textId="77777777" w:rsidR="001A5403" w:rsidRPr="00314FF7" w:rsidRDefault="001A5403" w:rsidP="001A5403"/>
    <w:p w14:paraId="24AA9E70" w14:textId="77777777" w:rsidR="001A5403" w:rsidRDefault="001A5403" w:rsidP="001A5403">
      <w:pPr>
        <w:sectPr w:rsidR="001A5403" w:rsidSect="001A5403">
          <w:type w:val="continuous"/>
          <w:pgSz w:w="11906" w:h="16838"/>
          <w:pgMar w:top="1701" w:right="1418" w:bottom="1418" w:left="1418" w:header="709" w:footer="397" w:gutter="0"/>
          <w:cols w:space="708"/>
          <w:titlePg/>
          <w:docGrid w:linePitch="360"/>
        </w:sectPr>
      </w:pPr>
    </w:p>
    <w:p w14:paraId="24AA9E71" w14:textId="0D25ED08" w:rsidR="001A5403" w:rsidRDefault="001A5403" w:rsidP="001A5403">
      <w:pPr>
        <w:pStyle w:val="Heading1"/>
        <w:tabs>
          <w:tab w:val="right" w:pos="9070"/>
        </w:tabs>
        <w:spacing w:before="560" w:after="640"/>
        <w:rPr>
          <w:color w:val="FFFFFF" w:themeColor="background1"/>
          <w:sz w:val="36"/>
        </w:rPr>
        <w:sectPr w:rsidR="001A5403" w:rsidSect="001A540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4AA9EDF" wp14:editId="24AA9EE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346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D42417" w:rsidRPr="00EB1D71">
        <w:rPr>
          <w:color w:val="FFFFFF" w:themeColor="background1"/>
          <w:sz w:val="36"/>
        </w:rPr>
        <w:t xml:space="preserve"> </w:t>
      </w:r>
      <w:r w:rsidRPr="00EB1D71">
        <w:rPr>
          <w:color w:val="FFFFFF" w:themeColor="background1"/>
          <w:sz w:val="36"/>
        </w:rPr>
        <w:br/>
        <w:t>Feedback and complaints</w:t>
      </w:r>
    </w:p>
    <w:p w14:paraId="24AA9E72" w14:textId="77777777" w:rsidR="001A5403" w:rsidRPr="00FD1B02" w:rsidRDefault="001A5403" w:rsidP="001A5403">
      <w:pPr>
        <w:pStyle w:val="Heading3"/>
        <w:shd w:val="clear" w:color="auto" w:fill="F2F2F2" w:themeFill="background1" w:themeFillShade="F2"/>
      </w:pPr>
      <w:r w:rsidRPr="00FD1B02">
        <w:t>Consumer outcome:</w:t>
      </w:r>
    </w:p>
    <w:p w14:paraId="24AA9E73" w14:textId="77777777" w:rsidR="001A5403" w:rsidRDefault="001A5403" w:rsidP="001A540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4AA9E74" w14:textId="77777777" w:rsidR="001A5403" w:rsidRDefault="001A5403" w:rsidP="001A5403">
      <w:pPr>
        <w:pStyle w:val="Heading3"/>
        <w:shd w:val="clear" w:color="auto" w:fill="F2F2F2" w:themeFill="background1" w:themeFillShade="F2"/>
      </w:pPr>
      <w:r>
        <w:t>Organisation statement:</w:t>
      </w:r>
    </w:p>
    <w:p w14:paraId="24AA9E75" w14:textId="77777777" w:rsidR="001A5403" w:rsidRDefault="001A5403" w:rsidP="001A540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4AA9E76" w14:textId="77777777" w:rsidR="001A5403" w:rsidRDefault="001A5403" w:rsidP="001A5403">
      <w:pPr>
        <w:pStyle w:val="Heading2"/>
      </w:pPr>
      <w:r>
        <w:t>Assessment of Standard 6</w:t>
      </w:r>
    </w:p>
    <w:p w14:paraId="17A5F63A" w14:textId="77777777" w:rsidR="00D42417" w:rsidRPr="00D42417" w:rsidRDefault="00D42417" w:rsidP="00D42417">
      <w:pPr>
        <w:rPr>
          <w:rFonts w:cs="Times New Roman"/>
        </w:rPr>
      </w:pPr>
      <w:r w:rsidRPr="00D42417">
        <w:rPr>
          <w:rFonts w:cs="Times New Roman"/>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and tested staff understanding and application of the requirements under this Standard. </w:t>
      </w:r>
    </w:p>
    <w:p w14:paraId="54E3BAFA" w14:textId="77777777" w:rsidR="00D42417" w:rsidRPr="00D42417" w:rsidRDefault="00D42417" w:rsidP="00D42417">
      <w:pPr>
        <w:rPr>
          <w:rFonts w:cs="Times New Roman"/>
        </w:rPr>
      </w:pPr>
      <w:r w:rsidRPr="00D42417">
        <w:rPr>
          <w:rFonts w:cs="Times New Roman"/>
        </w:rPr>
        <w:t xml:space="preserve">Overall sampled consumers considered that they are encouraged and supported to give feedback and make complaints, and that appropriate action is taken. </w:t>
      </w:r>
    </w:p>
    <w:p w14:paraId="03F5E1D8" w14:textId="77777777" w:rsidR="00D42417" w:rsidRPr="00D42417" w:rsidRDefault="00D42417" w:rsidP="00D42417">
      <w:pPr>
        <w:rPr>
          <w:rFonts w:eastAsiaTheme="minorHAnsi"/>
          <w:color w:val="000000" w:themeColor="text1"/>
          <w:lang w:eastAsia="en-US"/>
        </w:rPr>
      </w:pPr>
      <w:r w:rsidRPr="00D42417">
        <w:rPr>
          <w:rFonts w:eastAsiaTheme="minorHAnsi"/>
          <w:color w:val="000000" w:themeColor="text1"/>
          <w:lang w:eastAsia="en-US"/>
        </w:rPr>
        <w:t xml:space="preserve">Consumers and representatives are satisfied with the feedback and complaints process and feel encouraged and supported to speak up when they have concerns. Consumers provided examples of when they have made complaints and how responsive management were in rectifying the matters. </w:t>
      </w:r>
    </w:p>
    <w:p w14:paraId="0AE5C3DC" w14:textId="77777777" w:rsidR="00D42417" w:rsidRPr="00D42417" w:rsidRDefault="00D42417" w:rsidP="00D42417">
      <w:pPr>
        <w:rPr>
          <w:rFonts w:eastAsiaTheme="minorHAnsi"/>
          <w:color w:val="000000" w:themeColor="text1"/>
          <w:lang w:eastAsia="en-US"/>
        </w:rPr>
      </w:pPr>
      <w:r w:rsidRPr="00D42417">
        <w:rPr>
          <w:rFonts w:eastAsiaTheme="minorHAnsi"/>
          <w:color w:val="000000" w:themeColor="text1"/>
          <w:lang w:eastAsia="en-US"/>
        </w:rPr>
        <w:t xml:space="preserve">While not all consumers were aware of advocacy services, they were comfortable in raising concerns with staff or management. </w:t>
      </w:r>
    </w:p>
    <w:p w14:paraId="6DE57B10" w14:textId="77777777" w:rsidR="00D42417" w:rsidRPr="00D42417" w:rsidRDefault="00D42417" w:rsidP="00D42417">
      <w:pPr>
        <w:rPr>
          <w:rFonts w:eastAsiaTheme="minorHAnsi"/>
          <w:color w:val="000000" w:themeColor="text1"/>
          <w:lang w:eastAsia="en-US"/>
        </w:rPr>
      </w:pPr>
      <w:r w:rsidRPr="00D42417">
        <w:rPr>
          <w:rFonts w:eastAsiaTheme="minorHAnsi"/>
          <w:color w:val="000000" w:themeColor="text1"/>
          <w:lang w:eastAsia="en-US"/>
        </w:rPr>
        <w:t xml:space="preserve">Consumers described how feedback and complaints had resulted in improving the quality of care and services. </w:t>
      </w:r>
    </w:p>
    <w:p w14:paraId="32E731C9" w14:textId="77777777" w:rsidR="00D42417" w:rsidRPr="004115B4" w:rsidRDefault="00D42417" w:rsidP="00D42417">
      <w:pPr>
        <w:rPr>
          <w:rFonts w:cs="Times New Roman"/>
          <w:color w:val="auto"/>
        </w:rPr>
      </w:pPr>
      <w:r w:rsidRPr="00D42417">
        <w:rPr>
          <w:rFonts w:eastAsiaTheme="minorHAnsi"/>
          <w:color w:val="000000" w:themeColor="text1"/>
          <w:lang w:eastAsia="en-US"/>
        </w:rPr>
        <w:t xml:space="preserve">Staff described how they support consumers to raise any concerns and documentation reviewed identified the feedback and complaints process and action taken. </w:t>
      </w:r>
      <w:r w:rsidRPr="004115B4">
        <w:rPr>
          <w:rFonts w:cs="Times New Roman"/>
          <w:color w:val="auto"/>
        </w:rPr>
        <w:t>Complaints’ documentation reviewed identified timely action taken by management and how this is used for continuous improvement.</w:t>
      </w:r>
    </w:p>
    <w:p w14:paraId="24AA9E78" w14:textId="2F7DF64C" w:rsidR="001A5403" w:rsidRPr="00D42417" w:rsidRDefault="001A5403" w:rsidP="001A5403">
      <w:pPr>
        <w:rPr>
          <w:rFonts w:eastAsia="Calibri"/>
          <w:i/>
          <w:iCs/>
          <w:color w:val="auto"/>
          <w:lang w:eastAsia="en-US"/>
        </w:rPr>
      </w:pPr>
      <w:r w:rsidRPr="00D42417">
        <w:rPr>
          <w:rFonts w:eastAsiaTheme="minorHAnsi"/>
          <w:color w:val="auto"/>
        </w:rPr>
        <w:lastRenderedPageBreak/>
        <w:t xml:space="preserve">The Quality Standard is assessed as Compliant as </w:t>
      </w:r>
      <w:r w:rsidR="00D42417" w:rsidRPr="00D42417">
        <w:rPr>
          <w:rFonts w:eastAsiaTheme="minorHAnsi"/>
          <w:color w:val="auto"/>
        </w:rPr>
        <w:t>four</w:t>
      </w:r>
      <w:r w:rsidRPr="00D42417">
        <w:rPr>
          <w:rFonts w:eastAsiaTheme="minorHAnsi"/>
          <w:color w:val="auto"/>
        </w:rPr>
        <w:t xml:space="preserve"> of the four specific requirements have been assessed as Compliant.</w:t>
      </w:r>
    </w:p>
    <w:p w14:paraId="24AA9E79" w14:textId="0E5E9768" w:rsidR="001A5403" w:rsidRDefault="001A5403" w:rsidP="001A5403">
      <w:pPr>
        <w:pStyle w:val="Heading2"/>
      </w:pPr>
      <w:r>
        <w:t>Assessment of Standard 6 Requirements</w:t>
      </w:r>
      <w:r w:rsidRPr="0066387A">
        <w:rPr>
          <w:i/>
          <w:color w:val="0000FF"/>
          <w:sz w:val="24"/>
          <w:szCs w:val="24"/>
        </w:rPr>
        <w:t xml:space="preserve"> </w:t>
      </w:r>
    </w:p>
    <w:p w14:paraId="24AA9E7A" w14:textId="6DD32B12" w:rsidR="001A5403" w:rsidRPr="00506F7F" w:rsidRDefault="001A5403" w:rsidP="001A5403">
      <w:pPr>
        <w:pStyle w:val="Heading3"/>
      </w:pPr>
      <w:r w:rsidRPr="00506F7F">
        <w:t>Requirement 6(3)(a)</w:t>
      </w:r>
      <w:r>
        <w:tab/>
        <w:t>Compliant</w:t>
      </w:r>
    </w:p>
    <w:p w14:paraId="24AA9E7B" w14:textId="77777777" w:rsidR="001A5403" w:rsidRPr="008D114F" w:rsidRDefault="001A5403" w:rsidP="001A5403">
      <w:pPr>
        <w:rPr>
          <w:i/>
        </w:rPr>
      </w:pPr>
      <w:r w:rsidRPr="008D114F">
        <w:rPr>
          <w:i/>
        </w:rPr>
        <w:t>Consumers, their family, friends, carers and others are encouraged and supported to provide feedback and make complaints.</w:t>
      </w:r>
    </w:p>
    <w:p w14:paraId="24AA9E7D" w14:textId="760F0ECE" w:rsidR="001A5403" w:rsidRPr="00506F7F" w:rsidRDefault="001A5403" w:rsidP="001A5403">
      <w:pPr>
        <w:pStyle w:val="Heading3"/>
      </w:pPr>
      <w:r w:rsidRPr="00506F7F">
        <w:t>Requirement 6(3)(b)</w:t>
      </w:r>
      <w:r>
        <w:tab/>
        <w:t>Compliant</w:t>
      </w:r>
    </w:p>
    <w:p w14:paraId="24AA9E7E" w14:textId="77777777" w:rsidR="001A5403" w:rsidRPr="008D114F" w:rsidRDefault="001A5403" w:rsidP="001A5403">
      <w:pPr>
        <w:rPr>
          <w:i/>
        </w:rPr>
      </w:pPr>
      <w:r w:rsidRPr="008D114F">
        <w:rPr>
          <w:i/>
        </w:rPr>
        <w:t>Consumers are made aware of and have access to advocates, language services and other methods for raising and resolving complaints.</w:t>
      </w:r>
    </w:p>
    <w:p w14:paraId="24AA9E80" w14:textId="3E48F211" w:rsidR="001A5403" w:rsidRPr="00D435F8" w:rsidRDefault="001A5403" w:rsidP="001A5403">
      <w:pPr>
        <w:pStyle w:val="Heading3"/>
      </w:pPr>
      <w:r w:rsidRPr="00D435F8">
        <w:t>Requirement 6(3)(c)</w:t>
      </w:r>
      <w:r>
        <w:tab/>
        <w:t>Compliant</w:t>
      </w:r>
    </w:p>
    <w:p w14:paraId="24AA9E82" w14:textId="08E49930" w:rsidR="001A5403" w:rsidRPr="00D42417" w:rsidRDefault="001A5403" w:rsidP="001A5403">
      <w:pPr>
        <w:rPr>
          <w:i/>
        </w:rPr>
      </w:pPr>
      <w:r w:rsidRPr="008D114F">
        <w:rPr>
          <w:i/>
        </w:rPr>
        <w:t>Appropriate action is taken in response to complaints and an open disclosure process is used when things go wrong.</w:t>
      </w:r>
    </w:p>
    <w:p w14:paraId="24AA9E83" w14:textId="4EDD9EB8" w:rsidR="001A5403" w:rsidRPr="00D435F8" w:rsidRDefault="001A5403" w:rsidP="001A5403">
      <w:pPr>
        <w:pStyle w:val="Heading3"/>
      </w:pPr>
      <w:r w:rsidRPr="00D435F8">
        <w:t>Requirement 6(3)(d)</w:t>
      </w:r>
      <w:r>
        <w:tab/>
        <w:t>Compliant</w:t>
      </w:r>
    </w:p>
    <w:p w14:paraId="24AA9E84" w14:textId="77777777" w:rsidR="001A5403" w:rsidRPr="008D114F" w:rsidRDefault="001A5403" w:rsidP="001A5403">
      <w:pPr>
        <w:rPr>
          <w:i/>
        </w:rPr>
      </w:pPr>
      <w:r w:rsidRPr="008D114F">
        <w:rPr>
          <w:i/>
        </w:rPr>
        <w:t>Feedback and complaints are reviewed and used to improve the quality of care and services.</w:t>
      </w:r>
    </w:p>
    <w:p w14:paraId="24AA9E86" w14:textId="77777777" w:rsidR="001A5403" w:rsidRPr="001B3DE8" w:rsidRDefault="001A5403" w:rsidP="001A5403"/>
    <w:p w14:paraId="24AA9E87" w14:textId="77777777" w:rsidR="001A5403" w:rsidRDefault="001A5403" w:rsidP="001A5403">
      <w:pPr>
        <w:sectPr w:rsidR="001A5403" w:rsidSect="001A5403">
          <w:type w:val="continuous"/>
          <w:pgSz w:w="11906" w:h="16838"/>
          <w:pgMar w:top="1701" w:right="1418" w:bottom="1418" w:left="1418" w:header="709" w:footer="397" w:gutter="0"/>
          <w:cols w:space="708"/>
          <w:titlePg/>
          <w:docGrid w:linePitch="360"/>
        </w:sectPr>
      </w:pPr>
    </w:p>
    <w:p w14:paraId="24AA9E88" w14:textId="0342D611" w:rsidR="001A5403" w:rsidRDefault="001A5403" w:rsidP="001A5403">
      <w:pPr>
        <w:pStyle w:val="Heading1"/>
        <w:tabs>
          <w:tab w:val="right" w:pos="9070"/>
        </w:tabs>
        <w:spacing w:before="560" w:after="640"/>
        <w:rPr>
          <w:color w:val="FFFFFF" w:themeColor="background1"/>
          <w:sz w:val="36"/>
        </w:rPr>
        <w:sectPr w:rsidR="001A5403" w:rsidSect="001A540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4AA9EE1" wp14:editId="24AA9EE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6645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4AA9E89" w14:textId="77777777" w:rsidR="001A5403" w:rsidRPr="000E654D" w:rsidRDefault="001A5403" w:rsidP="001A5403">
      <w:pPr>
        <w:pStyle w:val="Heading3"/>
        <w:shd w:val="clear" w:color="auto" w:fill="F2F2F2" w:themeFill="background1" w:themeFillShade="F2"/>
      </w:pPr>
      <w:r w:rsidRPr="000E654D">
        <w:t>Consumer outcome:</w:t>
      </w:r>
    </w:p>
    <w:p w14:paraId="24AA9E8A" w14:textId="77777777" w:rsidR="001A5403" w:rsidRDefault="001A5403" w:rsidP="001A5403">
      <w:pPr>
        <w:numPr>
          <w:ilvl w:val="0"/>
          <w:numId w:val="7"/>
        </w:numPr>
        <w:shd w:val="clear" w:color="auto" w:fill="F2F2F2" w:themeFill="background1" w:themeFillShade="F2"/>
      </w:pPr>
      <w:r>
        <w:t>I get quality care and services when I need them from people who are knowledgeable, capable and caring.</w:t>
      </w:r>
    </w:p>
    <w:p w14:paraId="24AA9E8B" w14:textId="77777777" w:rsidR="001A5403" w:rsidRDefault="001A5403" w:rsidP="001A5403">
      <w:pPr>
        <w:pStyle w:val="Heading3"/>
        <w:shd w:val="clear" w:color="auto" w:fill="F2F2F2" w:themeFill="background1" w:themeFillShade="F2"/>
      </w:pPr>
      <w:r>
        <w:t>Organisation statement:</w:t>
      </w:r>
    </w:p>
    <w:p w14:paraId="24AA9E8C" w14:textId="77777777" w:rsidR="001A5403" w:rsidRDefault="001A5403" w:rsidP="001A540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4AA9E8D" w14:textId="77777777" w:rsidR="001A5403" w:rsidRDefault="001A5403" w:rsidP="001A5403">
      <w:pPr>
        <w:pStyle w:val="Heading2"/>
      </w:pPr>
      <w:r>
        <w:t>Assessment of Standard 7</w:t>
      </w:r>
    </w:p>
    <w:p w14:paraId="3F9B34D8" w14:textId="77777777" w:rsidR="00A045FE" w:rsidRDefault="00A045FE" w:rsidP="00A045FE">
      <w:pPr>
        <w:rPr>
          <w:rFonts w:eastAsia="Calibri"/>
          <w:color w:val="auto"/>
          <w:lang w:eastAsia="en-US"/>
        </w:rPr>
      </w:pPr>
      <w:r>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0BEE7E9" w14:textId="77777777" w:rsidR="00403695" w:rsidRPr="009600FE" w:rsidRDefault="00403695" w:rsidP="00403695">
      <w:r w:rsidRPr="009600FE">
        <w:t>The service demonstrate</w:t>
      </w:r>
      <w:r>
        <w:t>d</w:t>
      </w:r>
      <w:r w:rsidRPr="009600FE">
        <w:t xml:space="preserve"> there are sufficient staff in care, nursing and ancillary roles to deliver safe and quality care and services. </w:t>
      </w:r>
    </w:p>
    <w:p w14:paraId="40470F6C" w14:textId="50185E8F" w:rsidR="00A045FE" w:rsidRPr="009600FE" w:rsidRDefault="00B620CF" w:rsidP="00A045FE">
      <w:r>
        <w:t>S</w:t>
      </w:r>
      <w:r w:rsidR="00A045FE">
        <w:t xml:space="preserve">taff </w:t>
      </w:r>
      <w:r w:rsidR="00A045FE" w:rsidRPr="009600FE">
        <w:t>knowledge and competence deficits have impacted on</w:t>
      </w:r>
      <w:r w:rsidR="00A045FE">
        <w:t xml:space="preserve"> processes</w:t>
      </w:r>
      <w:r w:rsidR="00A045FE" w:rsidRPr="009600FE">
        <w:t xml:space="preserve"> related to assessment, care planning and clinical care delivery</w:t>
      </w:r>
      <w:r w:rsidR="00A045FE">
        <w:t xml:space="preserve"> for some consumers</w:t>
      </w:r>
      <w:r w:rsidR="00A045FE" w:rsidRPr="009600FE">
        <w:t xml:space="preserve">. </w:t>
      </w:r>
      <w:r w:rsidR="00A045FE">
        <w:t xml:space="preserve">The service was unable to demonstrate that they have an Infection Control </w:t>
      </w:r>
      <w:r w:rsidR="003B1077">
        <w:t>L</w:t>
      </w:r>
      <w:r w:rsidR="00A045FE">
        <w:t>ead who has completed credentialing</w:t>
      </w:r>
      <w:r w:rsidR="003B1077">
        <w:t xml:space="preserve"> and registration</w:t>
      </w:r>
      <w:r w:rsidR="00A045FE">
        <w:t xml:space="preserve"> as required by the Commonwealth Department of Health.</w:t>
      </w:r>
    </w:p>
    <w:p w14:paraId="6031F4B5" w14:textId="77777777" w:rsidR="00A045FE" w:rsidRPr="009600FE" w:rsidRDefault="00A045FE" w:rsidP="00A045FE">
      <w:r w:rsidRPr="009600FE">
        <w:t>Overall consumers and representatives considered</w:t>
      </w:r>
      <w:r>
        <w:t xml:space="preserve"> staff to be kind, caring and respectful.</w:t>
      </w:r>
    </w:p>
    <w:p w14:paraId="24AA9E8F" w14:textId="0FF868FE" w:rsidR="001A5403" w:rsidRPr="00A045FE" w:rsidRDefault="001A5403" w:rsidP="001A5403">
      <w:pPr>
        <w:rPr>
          <w:rFonts w:eastAsia="Calibri"/>
          <w:color w:val="auto"/>
        </w:rPr>
      </w:pPr>
      <w:r w:rsidRPr="00154403">
        <w:rPr>
          <w:rFonts w:eastAsiaTheme="minorHAnsi"/>
        </w:rPr>
        <w:t xml:space="preserve">The Quality Standard is assessed </w:t>
      </w:r>
      <w:r w:rsidRPr="00A045FE">
        <w:rPr>
          <w:rFonts w:eastAsiaTheme="minorHAnsi"/>
          <w:color w:val="auto"/>
        </w:rPr>
        <w:t xml:space="preserve">as Non-compliant as </w:t>
      </w:r>
      <w:r w:rsidR="00A045FE" w:rsidRPr="00A045FE">
        <w:rPr>
          <w:rFonts w:eastAsiaTheme="minorHAnsi"/>
          <w:color w:val="auto"/>
        </w:rPr>
        <w:t>one</w:t>
      </w:r>
      <w:r w:rsidRPr="00A045FE">
        <w:rPr>
          <w:rFonts w:eastAsiaTheme="minorHAnsi"/>
          <w:color w:val="auto"/>
        </w:rPr>
        <w:t xml:space="preserve"> of the five specific requirements have been assessed as</w:t>
      </w:r>
      <w:r w:rsidR="00A045FE" w:rsidRPr="00A045FE">
        <w:rPr>
          <w:rFonts w:eastAsiaTheme="minorHAnsi"/>
          <w:color w:val="auto"/>
        </w:rPr>
        <w:t xml:space="preserve"> </w:t>
      </w:r>
      <w:r w:rsidRPr="00A045FE">
        <w:rPr>
          <w:rFonts w:eastAsiaTheme="minorHAnsi"/>
          <w:color w:val="auto"/>
        </w:rPr>
        <w:t>Non-compliant.</w:t>
      </w:r>
    </w:p>
    <w:p w14:paraId="24AA9E90" w14:textId="7FC6D352" w:rsidR="001A5403" w:rsidRDefault="001A5403" w:rsidP="001A5403">
      <w:pPr>
        <w:pStyle w:val="Heading2"/>
      </w:pPr>
      <w:r>
        <w:lastRenderedPageBreak/>
        <w:t>Assessment of Standard 7 Requirements</w:t>
      </w:r>
    </w:p>
    <w:p w14:paraId="24AA9E91" w14:textId="3F9680F3" w:rsidR="001A5403" w:rsidRPr="00506F7F" w:rsidRDefault="001A5403" w:rsidP="001A5403">
      <w:pPr>
        <w:pStyle w:val="Heading3"/>
      </w:pPr>
      <w:r w:rsidRPr="00506F7F">
        <w:t>Requirement 7(3)(a)</w:t>
      </w:r>
      <w:r>
        <w:tab/>
        <w:t>Compliant</w:t>
      </w:r>
    </w:p>
    <w:p w14:paraId="24AA9E92" w14:textId="77777777" w:rsidR="001A5403" w:rsidRPr="008D114F" w:rsidRDefault="001A5403" w:rsidP="001A5403">
      <w:pPr>
        <w:rPr>
          <w:i/>
        </w:rPr>
      </w:pPr>
      <w:r w:rsidRPr="008D114F">
        <w:rPr>
          <w:i/>
        </w:rPr>
        <w:t>The workforce is planned to enable, and the number and mix of members of the workforce deployed enables, the delivery and management of safe and quality care and services.</w:t>
      </w:r>
    </w:p>
    <w:p w14:paraId="24AA9E94" w14:textId="0D68B88C" w:rsidR="001A5403" w:rsidRPr="00506F7F" w:rsidRDefault="001A5403" w:rsidP="001A5403">
      <w:pPr>
        <w:pStyle w:val="Heading3"/>
      </w:pPr>
      <w:r w:rsidRPr="00506F7F">
        <w:t>Requirement 7(3)(b)</w:t>
      </w:r>
      <w:r>
        <w:tab/>
        <w:t>Compliant</w:t>
      </w:r>
    </w:p>
    <w:p w14:paraId="24AA9E95" w14:textId="77777777" w:rsidR="001A5403" w:rsidRPr="008D114F" w:rsidRDefault="001A5403" w:rsidP="001A5403">
      <w:pPr>
        <w:rPr>
          <w:i/>
        </w:rPr>
      </w:pPr>
      <w:r w:rsidRPr="008D114F">
        <w:rPr>
          <w:i/>
        </w:rPr>
        <w:t>Workforce interactions with consumers are kind, caring and respectful of each consumer’s identity, culture and diversity.</w:t>
      </w:r>
    </w:p>
    <w:p w14:paraId="24AA9E97" w14:textId="163FF726" w:rsidR="001A5403" w:rsidRPr="00095CD4" w:rsidRDefault="001A5403" w:rsidP="001A5403">
      <w:pPr>
        <w:pStyle w:val="Heading3"/>
      </w:pPr>
      <w:r w:rsidRPr="00095CD4">
        <w:t>Requirement 7(3)(c)</w:t>
      </w:r>
      <w:r>
        <w:tab/>
        <w:t>Non-compliant</w:t>
      </w:r>
    </w:p>
    <w:p w14:paraId="24AA9E98" w14:textId="77777777" w:rsidR="001A5403" w:rsidRPr="008D114F" w:rsidRDefault="001A5403" w:rsidP="001A5403">
      <w:pPr>
        <w:rPr>
          <w:i/>
        </w:rPr>
      </w:pPr>
      <w:r w:rsidRPr="008D114F">
        <w:rPr>
          <w:i/>
        </w:rPr>
        <w:t xml:space="preserve">The </w:t>
      </w:r>
      <w:bookmarkStart w:id="12" w:name="_Hlk83130769"/>
      <w:r w:rsidRPr="008D114F">
        <w:rPr>
          <w:i/>
        </w:rPr>
        <w:t>workforce is competent and the members of the workforce have the qualifications and knowledge to effectively perform their roles</w:t>
      </w:r>
      <w:bookmarkEnd w:id="12"/>
      <w:r w:rsidRPr="008D114F">
        <w:rPr>
          <w:i/>
        </w:rPr>
        <w:t>.</w:t>
      </w:r>
    </w:p>
    <w:p w14:paraId="78459890" w14:textId="3F259DD8" w:rsidR="00B620CF" w:rsidRDefault="00B620CF" w:rsidP="00B620CF">
      <w:r>
        <w:rPr>
          <w:rFonts w:eastAsia="Calibri"/>
          <w:color w:val="000000" w:themeColor="text1"/>
          <w:lang w:eastAsia="en-US"/>
        </w:rPr>
        <w:t>T</w:t>
      </w:r>
      <w:r w:rsidRPr="00312723">
        <w:rPr>
          <w:rFonts w:eastAsia="Calibri"/>
          <w:color w:val="000000" w:themeColor="text1"/>
          <w:lang w:eastAsia="en-US"/>
        </w:rPr>
        <w:t xml:space="preserve">he Assessment Team </w:t>
      </w:r>
      <w:r>
        <w:rPr>
          <w:rFonts w:eastAsia="Calibri"/>
          <w:color w:val="000000" w:themeColor="text1"/>
          <w:lang w:eastAsia="en-US"/>
        </w:rPr>
        <w:t>found staff</w:t>
      </w:r>
      <w:r w:rsidRPr="00312723">
        <w:rPr>
          <w:rFonts w:eastAsia="Calibri"/>
          <w:color w:val="000000" w:themeColor="text1"/>
          <w:lang w:eastAsia="en-US"/>
        </w:rPr>
        <w:t xml:space="preserve"> knowledge and competence deficits have impacted on service delivery related to assessment, care planning and clinical care delivery</w:t>
      </w:r>
      <w:r>
        <w:rPr>
          <w:rFonts w:eastAsia="Calibri"/>
          <w:color w:val="000000" w:themeColor="text1"/>
          <w:lang w:eastAsia="en-US"/>
        </w:rPr>
        <w:t xml:space="preserve"> for some consumers</w:t>
      </w:r>
      <w:r w:rsidRPr="00312723">
        <w:rPr>
          <w:rFonts w:eastAsia="Calibri"/>
          <w:color w:val="000000" w:themeColor="text1"/>
          <w:lang w:eastAsia="en-US"/>
        </w:rPr>
        <w:t>.</w:t>
      </w:r>
      <w:r>
        <w:rPr>
          <w:rFonts w:eastAsia="Calibri"/>
          <w:color w:val="000000" w:themeColor="text1"/>
          <w:lang w:eastAsia="en-US"/>
        </w:rPr>
        <w:t xml:space="preserve"> </w:t>
      </w:r>
      <w:r w:rsidRPr="00312723">
        <w:t xml:space="preserve">Validated assessment tools that consider individual risks to consumers health and wellbeing are not used effectively by staff. </w:t>
      </w:r>
      <w:r>
        <w:t xml:space="preserve">Staff do not consistently use </w:t>
      </w:r>
      <w:r w:rsidRPr="00312723">
        <w:t>the assessment and care planning processes to identify consumers’ risks and have failed to document relevant clinical information to a standard that can inform the delivery of safe and effective care and services.</w:t>
      </w:r>
      <w:r>
        <w:t xml:space="preserve"> </w:t>
      </w:r>
      <w:r w:rsidRPr="00312723">
        <w:t>Staff are not following the service</w:t>
      </w:r>
      <w:r>
        <w:t>’</w:t>
      </w:r>
      <w:r w:rsidRPr="00312723">
        <w:t>s processes for reviewing the care needs of consumers and updating relevant documentation when there has been a change in consumer health status</w:t>
      </w:r>
      <w:r>
        <w:t>.</w:t>
      </w:r>
      <w:r w:rsidRPr="00B620CF">
        <w:t xml:space="preserve"> </w:t>
      </w:r>
      <w:r>
        <w:t>Staff do not have a robust understanding of restrictive practice legislation.</w:t>
      </w:r>
    </w:p>
    <w:p w14:paraId="2125346C" w14:textId="11124027" w:rsidR="00B620CF" w:rsidRDefault="00B620CF" w:rsidP="00B620CF">
      <w:pPr>
        <w:rPr>
          <w:rFonts w:eastAsia="Calibri"/>
          <w:color w:val="auto"/>
          <w:lang w:eastAsia="en-US"/>
        </w:rPr>
      </w:pPr>
      <w:r>
        <w:rPr>
          <w:rFonts w:eastAsia="Calibri"/>
          <w:color w:val="auto"/>
          <w:lang w:eastAsia="en-US"/>
        </w:rPr>
        <w:t xml:space="preserve">The Assessment Team also found that </w:t>
      </w:r>
      <w:r w:rsidRPr="00DF1BB3">
        <w:rPr>
          <w:rFonts w:eastAsia="Calibri"/>
          <w:color w:val="auto"/>
          <w:lang w:eastAsia="en-US"/>
        </w:rPr>
        <w:t xml:space="preserve">the service does not have a clinical staff member assigned as an </w:t>
      </w:r>
      <w:r w:rsidR="00F01249">
        <w:rPr>
          <w:rFonts w:eastAsia="Calibri"/>
          <w:color w:val="auto"/>
          <w:lang w:eastAsia="en-US"/>
        </w:rPr>
        <w:t>I</w:t>
      </w:r>
      <w:r w:rsidRPr="00DF1BB3">
        <w:rPr>
          <w:rFonts w:eastAsia="Calibri"/>
          <w:color w:val="auto"/>
          <w:lang w:eastAsia="en-US"/>
        </w:rPr>
        <w:t xml:space="preserve">nfection </w:t>
      </w:r>
      <w:r w:rsidR="00F01249">
        <w:rPr>
          <w:rFonts w:eastAsia="Calibri"/>
          <w:color w:val="auto"/>
          <w:lang w:eastAsia="en-US"/>
        </w:rPr>
        <w:t>P</w:t>
      </w:r>
      <w:r w:rsidRPr="00DF1BB3">
        <w:rPr>
          <w:rFonts w:eastAsia="Calibri"/>
          <w:color w:val="auto"/>
          <w:lang w:eastAsia="en-US"/>
        </w:rPr>
        <w:t xml:space="preserve">revention and </w:t>
      </w:r>
      <w:r w:rsidR="00F01249">
        <w:rPr>
          <w:rFonts w:eastAsia="Calibri"/>
          <w:color w:val="auto"/>
          <w:lang w:eastAsia="en-US"/>
        </w:rPr>
        <w:t>C</w:t>
      </w:r>
      <w:r w:rsidRPr="00DF1BB3">
        <w:rPr>
          <w:rFonts w:eastAsia="Calibri"/>
          <w:color w:val="auto"/>
          <w:lang w:eastAsia="en-US"/>
        </w:rPr>
        <w:t xml:space="preserve">ontrol </w:t>
      </w:r>
      <w:r w:rsidR="003B1077">
        <w:rPr>
          <w:rFonts w:eastAsia="Calibri"/>
          <w:color w:val="auto"/>
          <w:lang w:eastAsia="en-US"/>
        </w:rPr>
        <w:t>L</w:t>
      </w:r>
      <w:r w:rsidRPr="00DF1BB3">
        <w:rPr>
          <w:rFonts w:eastAsia="Calibri"/>
          <w:color w:val="auto"/>
          <w:lang w:eastAsia="en-US"/>
        </w:rPr>
        <w:t xml:space="preserve">ead </w:t>
      </w:r>
      <w:r>
        <w:rPr>
          <w:rFonts w:eastAsia="Calibri"/>
          <w:color w:val="auto"/>
          <w:lang w:eastAsia="en-US"/>
        </w:rPr>
        <w:t xml:space="preserve">who has completed credentialing and registration </w:t>
      </w:r>
      <w:r w:rsidRPr="00DF1BB3">
        <w:rPr>
          <w:rFonts w:eastAsia="Calibri"/>
          <w:color w:val="auto"/>
          <w:lang w:eastAsia="en-US"/>
        </w:rPr>
        <w:t>as required</w:t>
      </w:r>
      <w:r>
        <w:rPr>
          <w:rFonts w:eastAsia="Calibri"/>
          <w:color w:val="auto"/>
          <w:lang w:eastAsia="en-US"/>
        </w:rPr>
        <w:t xml:space="preserve"> by the Commonwealth Department of Health</w:t>
      </w:r>
      <w:r w:rsidRPr="00DF1BB3">
        <w:rPr>
          <w:rFonts w:eastAsia="Calibri"/>
          <w:color w:val="auto"/>
          <w:lang w:eastAsia="en-US"/>
        </w:rPr>
        <w:t>.</w:t>
      </w:r>
    </w:p>
    <w:p w14:paraId="40CDD983" w14:textId="56FE66BD" w:rsidR="00B620CF" w:rsidRDefault="00B620CF" w:rsidP="00B620CF">
      <w:r>
        <w:t xml:space="preserve">The response submitted by the Approved provider acknowledges the deficits identified by the Assessment Team in relation to staff knowledge and competence and describes the events and actions undertaken over the last </w:t>
      </w:r>
      <w:r w:rsidR="00F01249">
        <w:t>twelve</w:t>
      </w:r>
      <w:r>
        <w:t xml:space="preserve"> months to rectify staff knowledge and competence issues. The response </w:t>
      </w:r>
      <w:r w:rsidR="003B1077">
        <w:t>confirms</w:t>
      </w:r>
      <w:r>
        <w:t xml:space="preserve"> that management continues to work with staff to improve knowledge, competence and work culture.</w:t>
      </w:r>
    </w:p>
    <w:p w14:paraId="6813747F" w14:textId="6E7EBEE6" w:rsidR="00B620CF" w:rsidRDefault="00B620CF" w:rsidP="00B620CF">
      <w:r>
        <w:t xml:space="preserve">The response notes that </w:t>
      </w:r>
      <w:r w:rsidR="00F01249">
        <w:t>the service is collocated with the regional hospital and as such has access to an Infection Prevention Consultant who plays a proactive role in providing education, advice and support to staff on a regular basis. Additionally, staff at the service also have completed infection prevention training.</w:t>
      </w:r>
    </w:p>
    <w:p w14:paraId="00C41C2E" w14:textId="487F4502" w:rsidR="00F01249" w:rsidRPr="00874A73" w:rsidRDefault="00F01249" w:rsidP="00B620CF">
      <w:r>
        <w:lastRenderedPageBreak/>
        <w:t xml:space="preserve">I have considered all the evidence provided and find that this requirement is Non-compliant. </w:t>
      </w:r>
      <w:bookmarkStart w:id="13" w:name="_Hlk83207569"/>
      <w:r>
        <w:t>Lack of staff knowledge and competence has impacted on the assessment, care planning and delivery of consumer care as detailed in Standards 2 and 3 of this report. I have also considered the fact that the service does not have a credentialled</w:t>
      </w:r>
      <w:r w:rsidR="003B1077">
        <w:t xml:space="preserve"> and registered</w:t>
      </w:r>
      <w:r>
        <w:t xml:space="preserve"> Infection Prevention and Control</w:t>
      </w:r>
      <w:r w:rsidR="00AC16E8">
        <w:t xml:space="preserve"> lead as required by the Commonwealth Department of Health. </w:t>
      </w:r>
      <w:bookmarkEnd w:id="13"/>
      <w:r w:rsidR="00874A73">
        <w:t xml:space="preserve">The Approved provider was unable to demonstrate </w:t>
      </w:r>
      <w:r w:rsidR="00874A73" w:rsidRPr="00874A73">
        <w:t xml:space="preserve">that </w:t>
      </w:r>
      <w:r w:rsidR="00874A73">
        <w:t xml:space="preserve">the </w:t>
      </w:r>
      <w:r w:rsidR="00874A73" w:rsidRPr="00874A73">
        <w:t>workforce is competent, and the members of the workforce have the qualifications and knowledge to effectively perform their roles</w:t>
      </w:r>
      <w:r w:rsidR="00874A73">
        <w:t>.</w:t>
      </w:r>
    </w:p>
    <w:p w14:paraId="24AA9E9A" w14:textId="1059BE16" w:rsidR="001A5403" w:rsidRPr="00095CD4" w:rsidRDefault="001A5403" w:rsidP="001A5403">
      <w:pPr>
        <w:pStyle w:val="Heading3"/>
      </w:pPr>
      <w:r w:rsidRPr="00095CD4">
        <w:t>Requirement 7(3)(d)</w:t>
      </w:r>
      <w:r>
        <w:tab/>
        <w:t>Compliant</w:t>
      </w:r>
    </w:p>
    <w:p w14:paraId="24AA9E9B" w14:textId="77777777" w:rsidR="001A5403" w:rsidRPr="008D114F" w:rsidRDefault="001A5403" w:rsidP="001A5403">
      <w:pPr>
        <w:rPr>
          <w:i/>
        </w:rPr>
      </w:pPr>
      <w:r w:rsidRPr="008D114F">
        <w:rPr>
          <w:i/>
        </w:rPr>
        <w:t>The workforce is recruited, trained, equipped and supported to deliver the outcomes required by these standards.</w:t>
      </w:r>
    </w:p>
    <w:p w14:paraId="24AA9E9D" w14:textId="4849B759" w:rsidR="001A5403" w:rsidRPr="00095CD4" w:rsidRDefault="001A5403" w:rsidP="001A5403">
      <w:pPr>
        <w:pStyle w:val="Heading3"/>
      </w:pPr>
      <w:r w:rsidRPr="00095CD4">
        <w:t>Requirement 7(3)(e)</w:t>
      </w:r>
      <w:r>
        <w:tab/>
        <w:t>Compliant</w:t>
      </w:r>
    </w:p>
    <w:p w14:paraId="24AA9E9E" w14:textId="77777777" w:rsidR="001A5403" w:rsidRPr="008D114F" w:rsidRDefault="001A5403" w:rsidP="001A5403">
      <w:pPr>
        <w:rPr>
          <w:i/>
        </w:rPr>
      </w:pPr>
      <w:r w:rsidRPr="008D114F">
        <w:rPr>
          <w:i/>
        </w:rPr>
        <w:t>Regular assessment, monitoring and review of the performance of each member of the workforce is undertaken.</w:t>
      </w:r>
    </w:p>
    <w:p w14:paraId="24AA9E9F" w14:textId="77777777" w:rsidR="001A5403" w:rsidRPr="00506F7F" w:rsidRDefault="001A5403" w:rsidP="001A5403"/>
    <w:p w14:paraId="24AA9EA0" w14:textId="77777777" w:rsidR="001A5403" w:rsidRDefault="001A5403" w:rsidP="001A5403">
      <w:pPr>
        <w:sectPr w:rsidR="001A5403" w:rsidSect="001A5403">
          <w:type w:val="continuous"/>
          <w:pgSz w:w="11906" w:h="16838"/>
          <w:pgMar w:top="1701" w:right="1418" w:bottom="1418" w:left="1418" w:header="709" w:footer="397" w:gutter="0"/>
          <w:cols w:space="708"/>
          <w:titlePg/>
          <w:docGrid w:linePitch="360"/>
        </w:sectPr>
      </w:pPr>
    </w:p>
    <w:p w14:paraId="24AA9EA1" w14:textId="0F3D3159" w:rsidR="001A5403" w:rsidRDefault="001A5403" w:rsidP="001A5403">
      <w:pPr>
        <w:pStyle w:val="Heading1"/>
        <w:tabs>
          <w:tab w:val="right" w:pos="9070"/>
        </w:tabs>
        <w:spacing w:before="560" w:after="640"/>
        <w:rPr>
          <w:color w:val="FFFFFF" w:themeColor="background1"/>
          <w:sz w:val="36"/>
        </w:rPr>
        <w:sectPr w:rsidR="001A5403" w:rsidSect="001A540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4AA9EE3" wp14:editId="24AA9EE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753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4AA9EA2" w14:textId="77777777" w:rsidR="001A5403" w:rsidRPr="00FD1B02" w:rsidRDefault="001A5403" w:rsidP="001A5403">
      <w:pPr>
        <w:pStyle w:val="Heading3"/>
        <w:shd w:val="clear" w:color="auto" w:fill="F2F2F2" w:themeFill="background1" w:themeFillShade="F2"/>
      </w:pPr>
      <w:r w:rsidRPr="008312AC">
        <w:t>Consumer</w:t>
      </w:r>
      <w:r w:rsidRPr="00FD1B02">
        <w:t xml:space="preserve"> outcome:</w:t>
      </w:r>
    </w:p>
    <w:p w14:paraId="24AA9EA3" w14:textId="77777777" w:rsidR="001A5403" w:rsidRDefault="001A5403" w:rsidP="001A5403">
      <w:pPr>
        <w:numPr>
          <w:ilvl w:val="0"/>
          <w:numId w:val="8"/>
        </w:numPr>
        <w:shd w:val="clear" w:color="auto" w:fill="F2F2F2" w:themeFill="background1" w:themeFillShade="F2"/>
      </w:pPr>
      <w:r>
        <w:t>I am confident the organisation is well run. I can partner in improving the delivery of care and services.</w:t>
      </w:r>
    </w:p>
    <w:p w14:paraId="24AA9EA4" w14:textId="77777777" w:rsidR="001A5403" w:rsidRDefault="001A5403" w:rsidP="001A5403">
      <w:pPr>
        <w:pStyle w:val="Heading3"/>
        <w:shd w:val="clear" w:color="auto" w:fill="F2F2F2" w:themeFill="background1" w:themeFillShade="F2"/>
      </w:pPr>
      <w:r>
        <w:t>Organisation statement:</w:t>
      </w:r>
    </w:p>
    <w:p w14:paraId="24AA9EA5" w14:textId="77777777" w:rsidR="001A5403" w:rsidRDefault="001A5403" w:rsidP="001A5403">
      <w:pPr>
        <w:numPr>
          <w:ilvl w:val="0"/>
          <w:numId w:val="8"/>
        </w:numPr>
        <w:shd w:val="clear" w:color="auto" w:fill="F2F2F2" w:themeFill="background1" w:themeFillShade="F2"/>
      </w:pPr>
      <w:r>
        <w:t>The organisation’s governing body is accountable for the delivery of safe and quality care and services.</w:t>
      </w:r>
    </w:p>
    <w:p w14:paraId="24AA9EA6" w14:textId="77777777" w:rsidR="001A5403" w:rsidRDefault="001A5403" w:rsidP="001A5403">
      <w:pPr>
        <w:pStyle w:val="Heading2"/>
      </w:pPr>
      <w:r>
        <w:t>Assessment of Standard 8</w:t>
      </w:r>
    </w:p>
    <w:p w14:paraId="2DFFAEF5" w14:textId="77777777" w:rsidR="002916FA" w:rsidRPr="002916FA" w:rsidRDefault="002916FA" w:rsidP="002916FA">
      <w:pPr>
        <w:rPr>
          <w:rFonts w:eastAsia="Calibri"/>
          <w:color w:val="auto"/>
          <w:lang w:eastAsia="en-US"/>
        </w:rPr>
      </w:pPr>
      <w:r w:rsidRPr="002916FA">
        <w:rPr>
          <w:rFonts w:eastAsia="Calibri"/>
          <w:color w:val="auto"/>
          <w:lang w:eastAsia="en-US"/>
        </w:rPr>
        <w:t>To understand how the organisation understands and applies the requirements within this Standard, the Assessment Team spoke with management, consumers, representatives and staff and reviewed relevant systems and processes relating to the organisational governance underpinning the delivery of care and services (as assessed through other Standards).</w:t>
      </w:r>
    </w:p>
    <w:p w14:paraId="44E7C8F1" w14:textId="77777777" w:rsidR="002916FA" w:rsidRPr="002916FA" w:rsidRDefault="002916FA" w:rsidP="002916FA">
      <w:pPr>
        <w:rPr>
          <w:rFonts w:cs="Times New Roman"/>
        </w:rPr>
      </w:pPr>
      <w:r w:rsidRPr="002916FA">
        <w:rPr>
          <w:rFonts w:cs="Times New Roman"/>
        </w:rPr>
        <w:t xml:space="preserve">Overall sampled consumers considered that the organisation is well run and that they can partner in improving the delivery of care and services. </w:t>
      </w:r>
    </w:p>
    <w:p w14:paraId="226DA380" w14:textId="77777777" w:rsidR="002916FA" w:rsidRPr="002916FA" w:rsidRDefault="002916FA" w:rsidP="002916FA">
      <w:pPr>
        <w:rPr>
          <w:rFonts w:eastAsiaTheme="minorHAnsi"/>
          <w:color w:val="000000" w:themeColor="text1"/>
          <w:lang w:eastAsia="en-US"/>
        </w:rPr>
      </w:pPr>
      <w:r w:rsidRPr="002916FA">
        <w:rPr>
          <w:rFonts w:eastAsiaTheme="minorHAnsi"/>
          <w:color w:val="000000" w:themeColor="text1"/>
          <w:lang w:eastAsia="en-US"/>
        </w:rPr>
        <w:t xml:space="preserve">Consumers are encouraged to participate in the development, delivery and evaluation of care and services and in consultation processes within the service and organisation. A consumer engagement and feedback framework including surveys is in place. </w:t>
      </w:r>
    </w:p>
    <w:p w14:paraId="63261B5F" w14:textId="3EB94F5E" w:rsidR="002916FA" w:rsidRPr="002916FA" w:rsidRDefault="002916FA" w:rsidP="002916FA">
      <w:pPr>
        <w:rPr>
          <w:rFonts w:eastAsiaTheme="minorHAnsi"/>
          <w:color w:val="000000" w:themeColor="text1"/>
          <w:lang w:eastAsia="en-US"/>
        </w:rPr>
      </w:pPr>
      <w:r w:rsidRPr="002916FA">
        <w:rPr>
          <w:rFonts w:eastAsiaTheme="minorHAnsi"/>
          <w:color w:val="000000" w:themeColor="text1"/>
          <w:lang w:eastAsia="en-US"/>
        </w:rPr>
        <w:t xml:space="preserve">The </w:t>
      </w:r>
      <w:r w:rsidR="003B1077">
        <w:rPr>
          <w:rFonts w:eastAsiaTheme="minorHAnsi"/>
          <w:color w:val="000000" w:themeColor="text1"/>
          <w:lang w:eastAsia="en-US"/>
        </w:rPr>
        <w:t>B</w:t>
      </w:r>
      <w:r w:rsidRPr="002916FA">
        <w:rPr>
          <w:rFonts w:eastAsiaTheme="minorHAnsi"/>
          <w:color w:val="000000" w:themeColor="text1"/>
          <w:lang w:eastAsia="en-US"/>
        </w:rPr>
        <w:t xml:space="preserve">oard utilises a range of reporting processes and </w:t>
      </w:r>
      <w:proofErr w:type="gramStart"/>
      <w:r w:rsidRPr="002916FA">
        <w:rPr>
          <w:rFonts w:eastAsiaTheme="minorHAnsi"/>
          <w:color w:val="000000" w:themeColor="text1"/>
          <w:lang w:eastAsia="en-US"/>
        </w:rPr>
        <w:t>takes action</w:t>
      </w:r>
      <w:proofErr w:type="gramEnd"/>
      <w:r w:rsidRPr="002916FA">
        <w:rPr>
          <w:rFonts w:eastAsiaTheme="minorHAnsi"/>
          <w:color w:val="000000" w:themeColor="text1"/>
          <w:lang w:eastAsia="en-US"/>
        </w:rPr>
        <w:t xml:space="preserve"> following incidents to promote a culture of safe, inclusive and quality care and services. </w:t>
      </w:r>
    </w:p>
    <w:p w14:paraId="2E8920BB" w14:textId="77777777" w:rsidR="002916FA" w:rsidRPr="002916FA" w:rsidRDefault="002916FA" w:rsidP="002916FA">
      <w:pPr>
        <w:rPr>
          <w:rFonts w:eastAsiaTheme="minorHAnsi"/>
          <w:color w:val="000000" w:themeColor="text1"/>
          <w:lang w:eastAsia="en-US"/>
        </w:rPr>
      </w:pPr>
      <w:r w:rsidRPr="002916FA">
        <w:rPr>
          <w:rFonts w:eastAsiaTheme="minorHAnsi"/>
          <w:color w:val="000000" w:themeColor="text1"/>
          <w:lang w:eastAsia="en-US"/>
        </w:rPr>
        <w:t>Financial processes include budgeting for capital and as needed expenditure. The organisation’s governing body supports information management and requires reporting to support their oversight in relation to regulatory compliance. Mandatory reporting occurs as required and management understands requirements and obligations. The service has a continuous improvement plan developed from a range of sources including feedback.</w:t>
      </w:r>
      <w:r>
        <w:rPr>
          <w:rFonts w:eastAsiaTheme="minorHAnsi"/>
          <w:color w:val="000000" w:themeColor="text1"/>
          <w:lang w:eastAsia="en-US"/>
        </w:rPr>
        <w:t xml:space="preserve"> Significant work has been initiated and supported by the Board over recent months to address identified deficits in staff culture and provision of consumers’ care and services.</w:t>
      </w:r>
    </w:p>
    <w:p w14:paraId="47F4FC5B" w14:textId="0489DF7F" w:rsidR="002916FA" w:rsidRPr="002916FA" w:rsidRDefault="002916FA" w:rsidP="002916FA">
      <w:pPr>
        <w:rPr>
          <w:rFonts w:eastAsiaTheme="minorHAnsi"/>
          <w:color w:val="auto"/>
          <w:lang w:eastAsia="en-US"/>
        </w:rPr>
      </w:pPr>
      <w:r w:rsidRPr="002916FA">
        <w:rPr>
          <w:color w:val="auto"/>
        </w:rPr>
        <w:lastRenderedPageBreak/>
        <w:t>The service did not demonstrate effective clinical governance</w:t>
      </w:r>
      <w:r>
        <w:rPr>
          <w:color w:val="auto"/>
        </w:rPr>
        <w:t xml:space="preserve"> processes</w:t>
      </w:r>
      <w:r w:rsidRPr="002916FA">
        <w:rPr>
          <w:color w:val="auto"/>
        </w:rPr>
        <w:t>. Deficits identified in the management of psychotropic medications and the use of restrictive practices have not been identified and acted on through clinical governance monitoring and reporting processes.</w:t>
      </w:r>
    </w:p>
    <w:p w14:paraId="24AA9EA8" w14:textId="4806DDB0" w:rsidR="001A5403" w:rsidRPr="002916FA" w:rsidRDefault="001A5403" w:rsidP="001A5403">
      <w:pPr>
        <w:rPr>
          <w:rFonts w:eastAsia="Calibri"/>
          <w:color w:val="auto"/>
        </w:rPr>
      </w:pPr>
      <w:r w:rsidRPr="002916FA">
        <w:rPr>
          <w:rFonts w:eastAsiaTheme="minorHAnsi"/>
          <w:color w:val="auto"/>
        </w:rPr>
        <w:t xml:space="preserve">The Quality Standard is assessed as Non-compliant as </w:t>
      </w:r>
      <w:r w:rsidR="002916FA" w:rsidRPr="002916FA">
        <w:rPr>
          <w:rFonts w:eastAsiaTheme="minorHAnsi"/>
          <w:color w:val="auto"/>
        </w:rPr>
        <w:t>one</w:t>
      </w:r>
      <w:r w:rsidRPr="002916FA">
        <w:rPr>
          <w:rFonts w:eastAsiaTheme="minorHAnsi"/>
          <w:color w:val="auto"/>
        </w:rPr>
        <w:t xml:space="preserve"> of the five specific requirements have been assessed as Non-compliant.</w:t>
      </w:r>
    </w:p>
    <w:p w14:paraId="24AA9EA9" w14:textId="55BC5F25" w:rsidR="001A5403" w:rsidRDefault="001A5403" w:rsidP="001A5403">
      <w:pPr>
        <w:pStyle w:val="Heading2"/>
      </w:pPr>
      <w:r>
        <w:t>Assessment of Standard 8 Requirements</w:t>
      </w:r>
      <w:r w:rsidRPr="0066387A">
        <w:rPr>
          <w:i/>
          <w:color w:val="0000FF"/>
          <w:sz w:val="24"/>
          <w:szCs w:val="24"/>
        </w:rPr>
        <w:t xml:space="preserve"> </w:t>
      </w:r>
    </w:p>
    <w:p w14:paraId="24AA9EAA" w14:textId="2FEDB66E" w:rsidR="001A5403" w:rsidRPr="00506F7F" w:rsidRDefault="001A5403" w:rsidP="001A5403">
      <w:pPr>
        <w:pStyle w:val="Heading3"/>
      </w:pPr>
      <w:r w:rsidRPr="00506F7F">
        <w:t>Requirement 8(3)(a)</w:t>
      </w:r>
      <w:r w:rsidRPr="00506F7F">
        <w:tab/>
        <w:t>Compliant</w:t>
      </w:r>
    </w:p>
    <w:p w14:paraId="24AA9EAB" w14:textId="77777777" w:rsidR="001A5403" w:rsidRPr="008D114F" w:rsidRDefault="001A5403" w:rsidP="001A5403">
      <w:pPr>
        <w:rPr>
          <w:i/>
        </w:rPr>
      </w:pPr>
      <w:r w:rsidRPr="008D114F">
        <w:rPr>
          <w:i/>
        </w:rPr>
        <w:t>Consumers are engaged in the development, delivery and evaluation of care and services and are supported in that engagement.</w:t>
      </w:r>
    </w:p>
    <w:p w14:paraId="24AA9EAD" w14:textId="04B066C6" w:rsidR="001A5403" w:rsidRPr="00095CD4" w:rsidRDefault="001A5403" w:rsidP="001A5403">
      <w:pPr>
        <w:pStyle w:val="Heading3"/>
      </w:pPr>
      <w:r w:rsidRPr="00095CD4">
        <w:t>Requirement 8(3)(b)</w:t>
      </w:r>
      <w:r>
        <w:tab/>
        <w:t>Compliant</w:t>
      </w:r>
    </w:p>
    <w:p w14:paraId="24AA9EAE" w14:textId="77777777" w:rsidR="001A5403" w:rsidRPr="008D114F" w:rsidRDefault="001A5403" w:rsidP="001A5403">
      <w:pPr>
        <w:rPr>
          <w:i/>
        </w:rPr>
      </w:pPr>
      <w:r w:rsidRPr="008D114F">
        <w:rPr>
          <w:i/>
        </w:rPr>
        <w:t>The organisation’s governing body promotes a culture of safe, inclusive and quality care and services and is accountable for their delivery.</w:t>
      </w:r>
    </w:p>
    <w:p w14:paraId="24AA9EB0" w14:textId="473DE265" w:rsidR="001A5403" w:rsidRPr="00506F7F" w:rsidRDefault="001A5403" w:rsidP="001A5403">
      <w:pPr>
        <w:pStyle w:val="Heading3"/>
      </w:pPr>
      <w:r w:rsidRPr="00506F7F">
        <w:t>Requirement 8(3)(c)</w:t>
      </w:r>
      <w:r>
        <w:tab/>
        <w:t>Compliant</w:t>
      </w:r>
    </w:p>
    <w:p w14:paraId="24AA9EB1" w14:textId="77777777" w:rsidR="001A5403" w:rsidRPr="008D114F" w:rsidRDefault="001A5403" w:rsidP="001A5403">
      <w:pPr>
        <w:rPr>
          <w:i/>
        </w:rPr>
      </w:pPr>
      <w:r w:rsidRPr="008D114F">
        <w:rPr>
          <w:i/>
        </w:rPr>
        <w:t>Effective organisation wide governance systems relating to the following:</w:t>
      </w:r>
    </w:p>
    <w:p w14:paraId="24AA9EB2" w14:textId="77777777" w:rsidR="001A5403" w:rsidRPr="008D114F" w:rsidRDefault="001A5403" w:rsidP="001A5403">
      <w:pPr>
        <w:numPr>
          <w:ilvl w:val="0"/>
          <w:numId w:val="28"/>
        </w:numPr>
        <w:tabs>
          <w:tab w:val="right" w:pos="9026"/>
        </w:tabs>
        <w:spacing w:before="0" w:after="0"/>
        <w:ind w:left="567" w:hanging="425"/>
        <w:outlineLvl w:val="4"/>
        <w:rPr>
          <w:i/>
        </w:rPr>
      </w:pPr>
      <w:r w:rsidRPr="008D114F">
        <w:rPr>
          <w:i/>
        </w:rPr>
        <w:t>information management;</w:t>
      </w:r>
    </w:p>
    <w:p w14:paraId="24AA9EB3" w14:textId="77777777" w:rsidR="001A5403" w:rsidRPr="008D114F" w:rsidRDefault="001A5403" w:rsidP="001A5403">
      <w:pPr>
        <w:numPr>
          <w:ilvl w:val="0"/>
          <w:numId w:val="28"/>
        </w:numPr>
        <w:tabs>
          <w:tab w:val="right" w:pos="9026"/>
        </w:tabs>
        <w:spacing w:before="0" w:after="0"/>
        <w:ind w:left="567" w:hanging="425"/>
        <w:outlineLvl w:val="4"/>
        <w:rPr>
          <w:i/>
        </w:rPr>
      </w:pPr>
      <w:r w:rsidRPr="008D114F">
        <w:rPr>
          <w:i/>
        </w:rPr>
        <w:t>continuous improvement;</w:t>
      </w:r>
    </w:p>
    <w:p w14:paraId="24AA9EB4" w14:textId="77777777" w:rsidR="001A5403" w:rsidRPr="008D114F" w:rsidRDefault="001A5403" w:rsidP="001A5403">
      <w:pPr>
        <w:numPr>
          <w:ilvl w:val="0"/>
          <w:numId w:val="28"/>
        </w:numPr>
        <w:tabs>
          <w:tab w:val="right" w:pos="9026"/>
        </w:tabs>
        <w:spacing w:before="0" w:after="0"/>
        <w:ind w:left="567" w:hanging="425"/>
        <w:outlineLvl w:val="4"/>
        <w:rPr>
          <w:i/>
        </w:rPr>
      </w:pPr>
      <w:r w:rsidRPr="008D114F">
        <w:rPr>
          <w:i/>
        </w:rPr>
        <w:t>financial governance;</w:t>
      </w:r>
    </w:p>
    <w:p w14:paraId="24AA9EB5" w14:textId="77777777" w:rsidR="001A5403" w:rsidRPr="008D114F" w:rsidRDefault="001A5403" w:rsidP="001A540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4AA9EB6" w14:textId="77777777" w:rsidR="001A5403" w:rsidRPr="008D114F" w:rsidRDefault="001A5403" w:rsidP="001A5403">
      <w:pPr>
        <w:numPr>
          <w:ilvl w:val="0"/>
          <w:numId w:val="28"/>
        </w:numPr>
        <w:tabs>
          <w:tab w:val="right" w:pos="9026"/>
        </w:tabs>
        <w:spacing w:before="0" w:after="0"/>
        <w:ind w:left="567" w:hanging="425"/>
        <w:outlineLvl w:val="4"/>
        <w:rPr>
          <w:i/>
        </w:rPr>
      </w:pPr>
      <w:r w:rsidRPr="008D114F">
        <w:rPr>
          <w:i/>
        </w:rPr>
        <w:t>regulatory compliance;</w:t>
      </w:r>
    </w:p>
    <w:p w14:paraId="24AA9EB7" w14:textId="77777777" w:rsidR="001A5403" w:rsidRPr="008D114F" w:rsidRDefault="001A5403" w:rsidP="001A5403">
      <w:pPr>
        <w:numPr>
          <w:ilvl w:val="0"/>
          <w:numId w:val="28"/>
        </w:numPr>
        <w:tabs>
          <w:tab w:val="right" w:pos="9026"/>
        </w:tabs>
        <w:spacing w:before="0" w:after="0"/>
        <w:ind w:left="567" w:hanging="425"/>
        <w:outlineLvl w:val="4"/>
        <w:rPr>
          <w:i/>
        </w:rPr>
      </w:pPr>
      <w:r w:rsidRPr="008D114F">
        <w:rPr>
          <w:i/>
        </w:rPr>
        <w:t>feedback and complaints.</w:t>
      </w:r>
    </w:p>
    <w:p w14:paraId="24AA9EB9" w14:textId="6DBF02E4" w:rsidR="001A5403" w:rsidRPr="00506F7F" w:rsidRDefault="001A5403" w:rsidP="001A5403">
      <w:pPr>
        <w:pStyle w:val="Heading3"/>
      </w:pPr>
      <w:r w:rsidRPr="00506F7F">
        <w:t>Requirement 8(3)(d)</w:t>
      </w:r>
      <w:r>
        <w:tab/>
        <w:t>Compliant</w:t>
      </w:r>
    </w:p>
    <w:p w14:paraId="24AA9EBA" w14:textId="77777777" w:rsidR="001A5403" w:rsidRPr="008D114F" w:rsidRDefault="001A5403" w:rsidP="001A5403">
      <w:pPr>
        <w:rPr>
          <w:i/>
        </w:rPr>
      </w:pPr>
      <w:r w:rsidRPr="008D114F">
        <w:rPr>
          <w:i/>
        </w:rPr>
        <w:t>Effective risk management systems and practices, including but not limited to the following:</w:t>
      </w:r>
    </w:p>
    <w:p w14:paraId="24AA9EBB" w14:textId="77777777" w:rsidR="001A5403" w:rsidRPr="008D114F" w:rsidRDefault="001A5403" w:rsidP="001A540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4AA9EBC" w14:textId="77777777" w:rsidR="001A5403" w:rsidRPr="008D114F" w:rsidRDefault="001A5403" w:rsidP="001A540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4AA9EBD" w14:textId="77777777" w:rsidR="001A5403" w:rsidRDefault="001A5403" w:rsidP="001A5403">
      <w:pPr>
        <w:numPr>
          <w:ilvl w:val="0"/>
          <w:numId w:val="29"/>
        </w:numPr>
        <w:tabs>
          <w:tab w:val="right" w:pos="9026"/>
        </w:tabs>
        <w:spacing w:before="0" w:after="0"/>
        <w:ind w:left="567" w:hanging="425"/>
        <w:outlineLvl w:val="4"/>
        <w:rPr>
          <w:i/>
        </w:rPr>
      </w:pPr>
      <w:r w:rsidRPr="008D114F">
        <w:rPr>
          <w:i/>
        </w:rPr>
        <w:t>supporting consumers to live the best life they can</w:t>
      </w:r>
    </w:p>
    <w:p w14:paraId="24AA9EBE" w14:textId="77777777" w:rsidR="001A5403" w:rsidRPr="008D114F" w:rsidRDefault="001A5403" w:rsidP="001A540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4AA9EC0" w14:textId="41A67312" w:rsidR="001A5403" w:rsidRPr="00506F7F" w:rsidRDefault="001A5403" w:rsidP="001A5403">
      <w:pPr>
        <w:pStyle w:val="Heading3"/>
      </w:pPr>
      <w:r w:rsidRPr="00506F7F">
        <w:lastRenderedPageBreak/>
        <w:t>Requirement 8(3)(e)</w:t>
      </w:r>
      <w:r>
        <w:tab/>
        <w:t>Non-compliant</w:t>
      </w:r>
    </w:p>
    <w:p w14:paraId="24AA9EC1" w14:textId="77777777" w:rsidR="001A5403" w:rsidRPr="008D114F" w:rsidRDefault="001A5403" w:rsidP="001A5403">
      <w:pPr>
        <w:rPr>
          <w:i/>
        </w:rPr>
      </w:pPr>
      <w:r w:rsidRPr="008D114F">
        <w:rPr>
          <w:i/>
        </w:rPr>
        <w:t>Where clinical care is provided—a clinical governance framework, including but not limited to the following:</w:t>
      </w:r>
    </w:p>
    <w:p w14:paraId="24AA9EC2" w14:textId="77777777" w:rsidR="001A5403" w:rsidRPr="008D114F" w:rsidRDefault="001A5403" w:rsidP="001A5403">
      <w:pPr>
        <w:numPr>
          <w:ilvl w:val="0"/>
          <w:numId w:val="30"/>
        </w:numPr>
        <w:tabs>
          <w:tab w:val="right" w:pos="9026"/>
        </w:tabs>
        <w:spacing w:before="0" w:after="0"/>
        <w:ind w:left="567" w:hanging="425"/>
        <w:outlineLvl w:val="4"/>
        <w:rPr>
          <w:i/>
        </w:rPr>
      </w:pPr>
      <w:r w:rsidRPr="008D114F">
        <w:rPr>
          <w:i/>
        </w:rPr>
        <w:t>antimicrobial stewardship;</w:t>
      </w:r>
    </w:p>
    <w:p w14:paraId="24AA9EC3" w14:textId="77777777" w:rsidR="001A5403" w:rsidRPr="008D114F" w:rsidRDefault="001A5403" w:rsidP="001A5403">
      <w:pPr>
        <w:numPr>
          <w:ilvl w:val="0"/>
          <w:numId w:val="30"/>
        </w:numPr>
        <w:tabs>
          <w:tab w:val="right" w:pos="9026"/>
        </w:tabs>
        <w:spacing w:before="0" w:after="0"/>
        <w:ind w:left="567" w:hanging="425"/>
        <w:outlineLvl w:val="4"/>
        <w:rPr>
          <w:i/>
        </w:rPr>
      </w:pPr>
      <w:r w:rsidRPr="008D114F">
        <w:rPr>
          <w:i/>
        </w:rPr>
        <w:t>minimising the use of restraint;</w:t>
      </w:r>
    </w:p>
    <w:p w14:paraId="24AA9EC4" w14:textId="77777777" w:rsidR="001A5403" w:rsidRPr="008D114F" w:rsidRDefault="001A5403" w:rsidP="001A5403">
      <w:pPr>
        <w:numPr>
          <w:ilvl w:val="0"/>
          <w:numId w:val="30"/>
        </w:numPr>
        <w:tabs>
          <w:tab w:val="right" w:pos="9026"/>
        </w:tabs>
        <w:spacing w:before="0" w:after="0"/>
        <w:ind w:left="567" w:hanging="425"/>
        <w:outlineLvl w:val="4"/>
        <w:rPr>
          <w:i/>
        </w:rPr>
      </w:pPr>
      <w:r w:rsidRPr="008D114F">
        <w:rPr>
          <w:i/>
        </w:rPr>
        <w:t>open disclosure.</w:t>
      </w:r>
    </w:p>
    <w:p w14:paraId="24AA9EC5" w14:textId="21FEA4BB" w:rsidR="001A5403" w:rsidRPr="002916FA" w:rsidRDefault="000F2102" w:rsidP="001A5403">
      <w:pPr>
        <w:rPr>
          <w:color w:val="auto"/>
        </w:rPr>
      </w:pPr>
      <w:r w:rsidRPr="002916FA">
        <w:rPr>
          <w:color w:val="auto"/>
        </w:rPr>
        <w:t>The Assessment Team found that the service did not demonstrate effective clinical governance</w:t>
      </w:r>
      <w:r w:rsidR="00BF6521">
        <w:rPr>
          <w:color w:val="auto"/>
        </w:rPr>
        <w:t>. T</w:t>
      </w:r>
      <w:r w:rsidR="008C73BB" w:rsidRPr="002916FA">
        <w:rPr>
          <w:color w:val="auto"/>
        </w:rPr>
        <w:t xml:space="preserve">he deficits identified </w:t>
      </w:r>
      <w:r w:rsidR="005C3E73">
        <w:rPr>
          <w:color w:val="auto"/>
        </w:rPr>
        <w:t xml:space="preserve">by the Assessment Team </w:t>
      </w:r>
      <w:r w:rsidR="008C73BB" w:rsidRPr="002916FA">
        <w:rPr>
          <w:color w:val="auto"/>
        </w:rPr>
        <w:t>in</w:t>
      </w:r>
      <w:r w:rsidRPr="002916FA">
        <w:rPr>
          <w:color w:val="auto"/>
        </w:rPr>
        <w:t xml:space="preserve"> the management of </w:t>
      </w:r>
      <w:r w:rsidR="008C73BB" w:rsidRPr="002916FA">
        <w:rPr>
          <w:color w:val="auto"/>
        </w:rPr>
        <w:t>psychotropic</w:t>
      </w:r>
      <w:r w:rsidRPr="002916FA">
        <w:rPr>
          <w:color w:val="auto"/>
        </w:rPr>
        <w:t xml:space="preserve"> medications</w:t>
      </w:r>
      <w:r w:rsidR="008C73BB" w:rsidRPr="002916FA">
        <w:rPr>
          <w:color w:val="auto"/>
        </w:rPr>
        <w:t xml:space="preserve"> and the use of restrictive practices</w:t>
      </w:r>
      <w:r w:rsidR="005C3E73">
        <w:rPr>
          <w:color w:val="auto"/>
        </w:rPr>
        <w:t xml:space="preserve">, were not identified and addressed by the service through clinical governance processes. The deficits </w:t>
      </w:r>
      <w:r w:rsidR="008C73BB" w:rsidRPr="002916FA">
        <w:rPr>
          <w:color w:val="auto"/>
        </w:rPr>
        <w:t>includ</w:t>
      </w:r>
      <w:r w:rsidR="005C3E73">
        <w:rPr>
          <w:color w:val="auto"/>
        </w:rPr>
        <w:t>ed</w:t>
      </w:r>
      <w:r w:rsidR="008C73BB" w:rsidRPr="002916FA">
        <w:rPr>
          <w:color w:val="auto"/>
        </w:rPr>
        <w:t xml:space="preserve"> not ensuring</w:t>
      </w:r>
      <w:r w:rsidR="007B636F" w:rsidRPr="002916FA">
        <w:rPr>
          <w:color w:val="auto"/>
        </w:rPr>
        <w:t xml:space="preserve"> and recording that</w:t>
      </w:r>
      <w:r w:rsidR="008C73BB" w:rsidRPr="002916FA">
        <w:rPr>
          <w:color w:val="auto"/>
        </w:rPr>
        <w:t xml:space="preserve"> informed consent is obtained for the use of the medications, not ensuring the medications are used as a last resort and not ensuring that consumers are regularly monitored for the side effects of the medication and the impact they may be having on the consumer’s quality of life.</w:t>
      </w:r>
    </w:p>
    <w:p w14:paraId="3DB6CEC8" w14:textId="77C03352" w:rsidR="008C73BB" w:rsidRPr="002916FA" w:rsidRDefault="008C73BB" w:rsidP="001A5403">
      <w:pPr>
        <w:rPr>
          <w:color w:val="auto"/>
        </w:rPr>
      </w:pPr>
      <w:r w:rsidRPr="002916FA">
        <w:rPr>
          <w:color w:val="auto"/>
        </w:rPr>
        <w:t xml:space="preserve">The Approved provider’s response refutes the Assessment Team’s findings. The response states that there is a clinical governance framework in place with reporting and monitoring of a range of clinical issues including the use of physical and chemical restraint. The response outlines the governance reporting processes and provides a copy of a monthly care report. The response also notes that staff understand the requirements of the use of physical restraint and that the </w:t>
      </w:r>
      <w:r w:rsidR="002916FA" w:rsidRPr="002916FA">
        <w:rPr>
          <w:color w:val="auto"/>
        </w:rPr>
        <w:t>self-assessment</w:t>
      </w:r>
      <w:r w:rsidRPr="002916FA">
        <w:rPr>
          <w:color w:val="auto"/>
        </w:rPr>
        <w:t xml:space="preserve"> tool is used </w:t>
      </w:r>
      <w:r w:rsidR="007B636F" w:rsidRPr="002916FA">
        <w:rPr>
          <w:color w:val="auto"/>
        </w:rPr>
        <w:t>in relation to psychotropic medication and reviewed in line with pharmacy reports. It states that a regular review process is established with supporting documentation maintained where chemical restraint is required and agreed.</w:t>
      </w:r>
    </w:p>
    <w:p w14:paraId="13D60BF4" w14:textId="7154AADD" w:rsidR="007B636F" w:rsidRPr="002916FA" w:rsidRDefault="007B636F" w:rsidP="001A5403">
      <w:pPr>
        <w:rPr>
          <w:color w:val="auto"/>
        </w:rPr>
      </w:pPr>
      <w:r w:rsidRPr="002916FA">
        <w:rPr>
          <w:color w:val="auto"/>
        </w:rPr>
        <w:t>I have reviewed all of the information provided and find that this requirement is Non-compliant. While the service does have a clinical governance framework with associated monitoring and reporting processes</w:t>
      </w:r>
      <w:r w:rsidR="00C74403" w:rsidRPr="002916FA">
        <w:rPr>
          <w:color w:val="auto"/>
        </w:rPr>
        <w:t xml:space="preserve">, this did </w:t>
      </w:r>
      <w:r w:rsidR="000F669E" w:rsidRPr="002916FA">
        <w:rPr>
          <w:color w:val="auto"/>
        </w:rPr>
        <w:t>not lead to the identification and rectification of the deficits in the management of psychotropic medications and restrictive practices identified by the Assessment Team.</w:t>
      </w:r>
    </w:p>
    <w:p w14:paraId="24AA9EC6" w14:textId="77777777" w:rsidR="001A5403" w:rsidRPr="00154403" w:rsidRDefault="001A5403" w:rsidP="001A5403"/>
    <w:p w14:paraId="24AA9EC7" w14:textId="77777777" w:rsidR="001A5403" w:rsidRDefault="001A5403" w:rsidP="001A5403">
      <w:pPr>
        <w:tabs>
          <w:tab w:val="right" w:pos="9026"/>
        </w:tabs>
        <w:sectPr w:rsidR="001A5403" w:rsidSect="001A5403">
          <w:type w:val="continuous"/>
          <w:pgSz w:w="11906" w:h="16838"/>
          <w:pgMar w:top="1701" w:right="1418" w:bottom="1418" w:left="1418" w:header="709" w:footer="397" w:gutter="0"/>
          <w:cols w:space="708"/>
          <w:docGrid w:linePitch="360"/>
        </w:sectPr>
      </w:pPr>
    </w:p>
    <w:p w14:paraId="24AA9EC8" w14:textId="77777777" w:rsidR="001A5403" w:rsidRDefault="001A5403" w:rsidP="001A5403">
      <w:pPr>
        <w:pStyle w:val="Heading1"/>
      </w:pPr>
      <w:r>
        <w:lastRenderedPageBreak/>
        <w:t>Areas for improvement</w:t>
      </w:r>
    </w:p>
    <w:p w14:paraId="24AA9ECC" w14:textId="77777777" w:rsidR="001A5403" w:rsidRPr="00E830C7" w:rsidRDefault="001A5403" w:rsidP="001A540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4AA9ED0" w14:textId="6FEED2A8" w:rsidR="001A5403" w:rsidRDefault="005E2F52" w:rsidP="005E2F52">
      <w:pPr>
        <w:pStyle w:val="ListBullet"/>
        <w:numPr>
          <w:ilvl w:val="0"/>
          <w:numId w:val="45"/>
        </w:numPr>
      </w:pPr>
      <w:bookmarkStart w:id="14" w:name="_GoBack"/>
      <w:bookmarkEnd w:id="14"/>
      <w:r>
        <w:t>Ensure consumers’ a</w:t>
      </w:r>
      <w:r w:rsidRPr="00AE2EEA">
        <w:t>ssessment</w:t>
      </w:r>
      <w:r>
        <w:t xml:space="preserve">s </w:t>
      </w:r>
      <w:r w:rsidRPr="00AE2EEA">
        <w:t>consistently identify risks</w:t>
      </w:r>
      <w:r>
        <w:t xml:space="preserve"> related to their care and ensure individualised interventions</w:t>
      </w:r>
      <w:r w:rsidRPr="00AE2EEA">
        <w:t xml:space="preserve"> </w:t>
      </w:r>
      <w:r>
        <w:t xml:space="preserve">are developed and recorded in care plans to </w:t>
      </w:r>
      <w:r w:rsidRPr="00AE2EEA">
        <w:t xml:space="preserve">inform the delivery of safe and effective care and services. </w:t>
      </w:r>
    </w:p>
    <w:p w14:paraId="09EE07A6" w14:textId="77777777" w:rsidR="005E2F52" w:rsidRDefault="005E2F52" w:rsidP="004C6C3D">
      <w:pPr>
        <w:pStyle w:val="ListBullet"/>
        <w:ind w:left="425" w:hanging="425"/>
      </w:pPr>
      <w:r>
        <w:t xml:space="preserve">Establish processes to ensure that consumers/representatives are aware that they can access the consumer’s care plan. </w:t>
      </w:r>
    </w:p>
    <w:p w14:paraId="3D96DFC0" w14:textId="4622AF43" w:rsidR="005E2F52" w:rsidRDefault="005E2F52" w:rsidP="004C6C3D">
      <w:pPr>
        <w:pStyle w:val="ListBullet"/>
        <w:ind w:left="425" w:hanging="425"/>
      </w:pPr>
      <w:r>
        <w:t xml:space="preserve">Ensure </w:t>
      </w:r>
      <w:r w:rsidRPr="00FC0796">
        <w:t xml:space="preserve">staff </w:t>
      </w:r>
      <w:r>
        <w:t xml:space="preserve">have access to and are </w:t>
      </w:r>
      <w:r w:rsidRPr="00FC0796">
        <w:t>guided by information in consumers’ care plans</w:t>
      </w:r>
      <w:r>
        <w:t xml:space="preserve"> when delivering care and services.</w:t>
      </w:r>
    </w:p>
    <w:p w14:paraId="3AEBC5F0" w14:textId="229B97C8" w:rsidR="005E2F52" w:rsidRDefault="005E2F52" w:rsidP="004C6C3D">
      <w:pPr>
        <w:pStyle w:val="ListBullet"/>
        <w:ind w:left="425" w:hanging="425"/>
      </w:pPr>
      <w:r>
        <w:t xml:space="preserve">Ensure regular care reviews are conducted, recorded, reassessment </w:t>
      </w:r>
      <w:r w:rsidR="00727D96">
        <w:t>undertaken,</w:t>
      </w:r>
      <w:r>
        <w:t xml:space="preserve"> and care plans updated as required for each consumer.</w:t>
      </w:r>
    </w:p>
    <w:p w14:paraId="38146CF8" w14:textId="4CD51EC0" w:rsidR="005E2F52" w:rsidRDefault="005E2F52" w:rsidP="004C6C3D">
      <w:pPr>
        <w:pStyle w:val="ListBullet"/>
        <w:ind w:left="425" w:hanging="425"/>
      </w:pPr>
      <w:r>
        <w:t>Ensure care reviews are also conducted</w:t>
      </w:r>
      <w:r w:rsidR="00727D96">
        <w:t xml:space="preserve"> and recorded</w:t>
      </w:r>
      <w:r>
        <w:t xml:space="preserve"> when incidents occur or when there are other </w:t>
      </w:r>
      <w:r w:rsidRPr="00AE2EEA">
        <w:t>change</w:t>
      </w:r>
      <w:r>
        <w:t>s in consumers’</w:t>
      </w:r>
      <w:r w:rsidRPr="00AE2EEA">
        <w:t xml:space="preserve"> circumstances</w:t>
      </w:r>
      <w:r>
        <w:t xml:space="preserve">. </w:t>
      </w:r>
      <w:r w:rsidR="00727D96">
        <w:t>Ensure reassessments are undertaken and care plans updated as required.</w:t>
      </w:r>
    </w:p>
    <w:p w14:paraId="49C2BE8F" w14:textId="2DD4E59B" w:rsidR="00727D96" w:rsidRPr="00727D96" w:rsidRDefault="00727D96" w:rsidP="004C6C3D">
      <w:pPr>
        <w:pStyle w:val="ListBullet"/>
        <w:ind w:left="425" w:hanging="425"/>
      </w:pPr>
      <w:r w:rsidRPr="004C6C3D">
        <w:t xml:space="preserve">Ensure that consumers who use psychotropic medication are effectively assessed and have records of informed consent obtained. Ensure ongoing consultation regarding the use of the psychotropic medication is undertaken. </w:t>
      </w:r>
    </w:p>
    <w:p w14:paraId="2E5F385B" w14:textId="0DE21E1F" w:rsidR="00727D96" w:rsidRPr="00727D96" w:rsidRDefault="00727D96" w:rsidP="004C6C3D">
      <w:pPr>
        <w:pStyle w:val="ListBullet"/>
        <w:ind w:left="425" w:hanging="425"/>
      </w:pPr>
      <w:r>
        <w:t xml:space="preserve">Ensure consumers who use psychotropic medication are regularly monitored for side effects and other impacts on their quality of life. When using ‘as required’ medication ensure it is used as a last resort after trialling and recording the effectiveness of individualised non-pharmacological strategies. </w:t>
      </w:r>
    </w:p>
    <w:p w14:paraId="27099A45" w14:textId="3931AC47" w:rsidR="00727D96" w:rsidRPr="00F24A23" w:rsidRDefault="00727D96" w:rsidP="004C6C3D">
      <w:pPr>
        <w:pStyle w:val="ListBullet"/>
        <w:ind w:left="425" w:hanging="425"/>
      </w:pPr>
      <w:r w:rsidRPr="004C6C3D">
        <w:t xml:space="preserve">Ensure consumers who require management of pain associated with wound dressing have appropriate assessment and effective pain relief provided.  </w:t>
      </w:r>
    </w:p>
    <w:p w14:paraId="41AAE673" w14:textId="7B33C1BF" w:rsidR="00F24A23" w:rsidRPr="00F24A23" w:rsidRDefault="00F24A23" w:rsidP="004C6C3D">
      <w:pPr>
        <w:pStyle w:val="ListBullet"/>
        <w:ind w:left="425" w:hanging="425"/>
      </w:pPr>
      <w:r>
        <w:t xml:space="preserve">Establish internal monitoring processes to ensure ongoing compliance with requirements related to consumer assessment, care planning, access to care plans, the management of psychotropic medication and pain </w:t>
      </w:r>
      <w:r w:rsidR="001D0DEC">
        <w:t>management.</w:t>
      </w:r>
    </w:p>
    <w:p w14:paraId="56A3915F" w14:textId="5C83B4BF" w:rsidR="00F24A23" w:rsidRDefault="00F24A23" w:rsidP="004C6C3D">
      <w:pPr>
        <w:pStyle w:val="ListBullet"/>
        <w:ind w:left="425" w:hanging="425"/>
      </w:pPr>
      <w:r>
        <w:t xml:space="preserve">Establish regular and ongoing monitoring of staff PPE practice. Ensure staff have access to appropriate donning and doffing areas and access to hand sanitiser. </w:t>
      </w:r>
    </w:p>
    <w:p w14:paraId="716764C7" w14:textId="3C388D1F" w:rsidR="00F24A23" w:rsidRDefault="00F24A23" w:rsidP="004C6C3D">
      <w:pPr>
        <w:pStyle w:val="ListBullet"/>
        <w:ind w:left="425" w:hanging="425"/>
      </w:pPr>
      <w:r>
        <w:lastRenderedPageBreak/>
        <w:t xml:space="preserve">Ensure relevant staff have </w:t>
      </w:r>
      <w:r w:rsidR="002916FA">
        <w:t xml:space="preserve">the </w:t>
      </w:r>
      <w:r>
        <w:t xml:space="preserve">required knowledge and competence to undertake assessment, care planning and delivery of consumers’ care as required under the requirements of Standards 2 and 3 of the </w:t>
      </w:r>
      <w:r w:rsidR="002916FA">
        <w:t>Aged Care Quality Standards.</w:t>
      </w:r>
    </w:p>
    <w:p w14:paraId="43B9FB59" w14:textId="24E66C0A" w:rsidR="00F24A23" w:rsidRDefault="00F24A23" w:rsidP="004C6C3D">
      <w:pPr>
        <w:pStyle w:val="ListBullet"/>
        <w:ind w:left="425" w:hanging="425"/>
      </w:pPr>
      <w:r>
        <w:t>Ensure the service obtains a credentialled Infection Prevention and Control lead as required by the Commonwealth Department of Health.</w:t>
      </w:r>
    </w:p>
    <w:p w14:paraId="36CB8DFB" w14:textId="15179F4B" w:rsidR="00D304BB" w:rsidRPr="00095CD4" w:rsidRDefault="00D304BB" w:rsidP="004C6C3D">
      <w:pPr>
        <w:pStyle w:val="ListBullet"/>
        <w:ind w:left="425" w:hanging="425"/>
      </w:pPr>
      <w:r>
        <w:t>Ensure clinical governance processes effectively identify and rectify deficits related to the management of psychotropic medication and restrictive practices.</w:t>
      </w:r>
    </w:p>
    <w:sectPr w:rsidR="00D304BB" w:rsidRPr="00095CD4" w:rsidSect="001A5403">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0008B" w14:textId="77777777" w:rsidR="007936EB" w:rsidRDefault="007936EB">
      <w:pPr>
        <w:spacing w:before="0" w:after="0" w:line="240" w:lineRule="auto"/>
      </w:pPr>
      <w:r>
        <w:separator/>
      </w:r>
    </w:p>
  </w:endnote>
  <w:endnote w:type="continuationSeparator" w:id="0">
    <w:p w14:paraId="114D21CF" w14:textId="77777777" w:rsidR="007936EB" w:rsidRDefault="007936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9EE6" w14:textId="77777777" w:rsidR="003B1077" w:rsidRPr="009A1F1B" w:rsidRDefault="003B1077" w:rsidP="001A540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AA9EE7" w14:textId="77777777" w:rsidR="003B1077" w:rsidRPr="00C72FFB" w:rsidRDefault="003B1077" w:rsidP="001A54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Cooinda Lodge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4AA9EE8" w14:textId="77777777" w:rsidR="003B1077" w:rsidRPr="00C72FFB" w:rsidRDefault="003B1077" w:rsidP="001A54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9EE9" w14:textId="77777777" w:rsidR="003B1077" w:rsidRPr="009A1F1B" w:rsidRDefault="003B1077" w:rsidP="001A540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AA9EEA" w14:textId="77777777" w:rsidR="003B1077" w:rsidRPr="00C72FFB" w:rsidRDefault="003B1077" w:rsidP="001A54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Cooinda Lodge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AA9EEB" w14:textId="77777777" w:rsidR="003B1077" w:rsidRPr="00A3716D" w:rsidRDefault="003B1077" w:rsidP="001A54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22DD8" w14:textId="77777777" w:rsidR="007936EB" w:rsidRDefault="007936EB">
      <w:pPr>
        <w:spacing w:before="0" w:after="0" w:line="240" w:lineRule="auto"/>
      </w:pPr>
      <w:r>
        <w:separator/>
      </w:r>
    </w:p>
  </w:footnote>
  <w:footnote w:type="continuationSeparator" w:id="0">
    <w:p w14:paraId="7DC745CB" w14:textId="77777777" w:rsidR="007936EB" w:rsidRDefault="007936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9EE5" w14:textId="77777777" w:rsidR="003B1077" w:rsidRDefault="003B1077" w:rsidP="001A540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4AA9EF7" wp14:editId="24AA9EF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36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9EF4" w14:textId="77777777" w:rsidR="003B1077" w:rsidRDefault="003B1077" w:rsidP="001A5403">
    <w:pPr>
      <w:tabs>
        <w:tab w:val="left" w:pos="3624"/>
      </w:tabs>
    </w:pPr>
    <w:r>
      <w:rPr>
        <w:noProof/>
        <w:color w:val="auto"/>
        <w:sz w:val="20"/>
      </w:rPr>
      <w:drawing>
        <wp:anchor distT="0" distB="0" distL="114300" distR="114300" simplePos="0" relativeHeight="251666432" behindDoc="1" locked="0" layoutInCell="1" allowOverlap="1" wp14:anchorId="24AA9F09" wp14:editId="24AA9F0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0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9EF5" w14:textId="77777777" w:rsidR="003B1077" w:rsidRDefault="003B1077" w:rsidP="001A5403">
    <w:pPr>
      <w:tabs>
        <w:tab w:val="left" w:pos="3624"/>
      </w:tabs>
    </w:pPr>
    <w:r>
      <w:rPr>
        <w:noProof/>
        <w:color w:val="auto"/>
        <w:sz w:val="20"/>
      </w:rPr>
      <w:drawing>
        <wp:anchor distT="0" distB="0" distL="114300" distR="114300" simplePos="0" relativeHeight="251667456" behindDoc="1" locked="0" layoutInCell="1" allowOverlap="1" wp14:anchorId="24AA9F0B" wp14:editId="24AA9F0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282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9EF6" w14:textId="77777777" w:rsidR="003B1077" w:rsidRDefault="003B1077" w:rsidP="001A5403">
    <w:pPr>
      <w:tabs>
        <w:tab w:val="left" w:pos="3624"/>
      </w:tabs>
    </w:pPr>
    <w:r>
      <w:rPr>
        <w:noProof/>
        <w:color w:val="auto"/>
        <w:sz w:val="20"/>
      </w:rPr>
      <w:drawing>
        <wp:anchor distT="0" distB="0" distL="114300" distR="114300" simplePos="0" relativeHeight="251668480" behindDoc="1" locked="0" layoutInCell="1" allowOverlap="1" wp14:anchorId="24AA9F0D" wp14:editId="24AA9F0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540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9EEC" w14:textId="77777777" w:rsidR="003B1077" w:rsidRDefault="003B1077">
    <w:pPr>
      <w:pStyle w:val="Header"/>
    </w:pPr>
    <w:r w:rsidRPr="003C6EC2">
      <w:rPr>
        <w:rFonts w:eastAsia="Calibri"/>
        <w:noProof/>
      </w:rPr>
      <w:drawing>
        <wp:anchor distT="0" distB="0" distL="114300" distR="114300" simplePos="0" relativeHeight="251669504" behindDoc="1" locked="0" layoutInCell="1" allowOverlap="1" wp14:anchorId="24AA9EF9" wp14:editId="24AA9EF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0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9EED" w14:textId="77777777" w:rsidR="003B1077" w:rsidRDefault="003B1077" w:rsidP="001A5403">
    <w:r>
      <w:rPr>
        <w:noProof/>
        <w:color w:val="auto"/>
        <w:sz w:val="20"/>
      </w:rPr>
      <w:drawing>
        <wp:anchor distT="0" distB="0" distL="114300" distR="114300" simplePos="0" relativeHeight="251660288" behindDoc="1" locked="0" layoutInCell="1" allowOverlap="1" wp14:anchorId="24AA9EFB" wp14:editId="24AA9EF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122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9EEE" w14:textId="77777777" w:rsidR="003B1077" w:rsidRDefault="003B1077" w:rsidP="001A5403">
    <w:r>
      <w:rPr>
        <w:noProof/>
        <w:color w:val="auto"/>
        <w:sz w:val="20"/>
      </w:rPr>
      <w:drawing>
        <wp:anchor distT="0" distB="0" distL="114300" distR="114300" simplePos="0" relativeHeight="251659264" behindDoc="1" locked="0" layoutInCell="1" allowOverlap="1" wp14:anchorId="24AA9EFD" wp14:editId="24AA9EF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198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9EEF" w14:textId="77777777" w:rsidR="003B1077" w:rsidRDefault="003B1077" w:rsidP="001A5403">
    <w:r>
      <w:rPr>
        <w:noProof/>
        <w:color w:val="auto"/>
        <w:sz w:val="20"/>
      </w:rPr>
      <w:drawing>
        <wp:anchor distT="0" distB="0" distL="114300" distR="114300" simplePos="0" relativeHeight="251661312" behindDoc="1" locked="0" layoutInCell="1" allowOverlap="1" wp14:anchorId="24AA9EFF" wp14:editId="24AA9F0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781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9EF0" w14:textId="77777777" w:rsidR="003B1077" w:rsidRDefault="003B1077" w:rsidP="001A5403">
    <w:r>
      <w:rPr>
        <w:noProof/>
        <w:color w:val="auto"/>
        <w:sz w:val="20"/>
      </w:rPr>
      <w:drawing>
        <wp:anchor distT="0" distB="0" distL="114300" distR="114300" simplePos="0" relativeHeight="251662336" behindDoc="1" locked="0" layoutInCell="1" allowOverlap="1" wp14:anchorId="24AA9F01" wp14:editId="24AA9F0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83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9EF1" w14:textId="77777777" w:rsidR="003B1077" w:rsidRDefault="003B1077" w:rsidP="001A5403">
    <w:r>
      <w:rPr>
        <w:noProof/>
        <w:color w:val="auto"/>
        <w:sz w:val="20"/>
      </w:rPr>
      <w:drawing>
        <wp:anchor distT="0" distB="0" distL="114300" distR="114300" simplePos="0" relativeHeight="251663360" behindDoc="1" locked="0" layoutInCell="1" allowOverlap="1" wp14:anchorId="24AA9F03" wp14:editId="24AA9F0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505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9EF2" w14:textId="77777777" w:rsidR="003B1077" w:rsidRDefault="003B1077" w:rsidP="001A5403">
    <w:r>
      <w:rPr>
        <w:noProof/>
        <w:color w:val="auto"/>
        <w:sz w:val="20"/>
      </w:rPr>
      <w:drawing>
        <wp:anchor distT="0" distB="0" distL="114300" distR="114300" simplePos="0" relativeHeight="251664384" behindDoc="1" locked="0" layoutInCell="1" allowOverlap="1" wp14:anchorId="24AA9F05" wp14:editId="24AA9F0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97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9EF3" w14:textId="77777777" w:rsidR="003B1077" w:rsidRDefault="003B1077" w:rsidP="001A5403">
    <w:pPr>
      <w:tabs>
        <w:tab w:val="left" w:pos="3624"/>
      </w:tabs>
    </w:pPr>
    <w:r>
      <w:rPr>
        <w:noProof/>
        <w:color w:val="auto"/>
        <w:sz w:val="20"/>
      </w:rPr>
      <w:drawing>
        <wp:anchor distT="0" distB="0" distL="114300" distR="114300" simplePos="0" relativeHeight="251665408" behindDoc="1" locked="0" layoutInCell="1" allowOverlap="1" wp14:anchorId="24AA9F07" wp14:editId="24AA9F0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780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A62566"/>
    <w:multiLevelType w:val="hybridMultilevel"/>
    <w:tmpl w:val="E466BB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D2C2C30">
      <w:start w:val="1"/>
      <w:numFmt w:val="lowerRoman"/>
      <w:lvlText w:val="(%1)"/>
      <w:lvlJc w:val="left"/>
      <w:pPr>
        <w:ind w:left="1080" w:hanging="720"/>
      </w:pPr>
      <w:rPr>
        <w:rFonts w:hint="default"/>
        <w:b w:val="0"/>
      </w:rPr>
    </w:lvl>
    <w:lvl w:ilvl="1" w:tplc="723E3C78" w:tentative="1">
      <w:start w:val="1"/>
      <w:numFmt w:val="lowerLetter"/>
      <w:lvlText w:val="%2."/>
      <w:lvlJc w:val="left"/>
      <w:pPr>
        <w:ind w:left="1440" w:hanging="360"/>
      </w:pPr>
    </w:lvl>
    <w:lvl w:ilvl="2" w:tplc="46767F00" w:tentative="1">
      <w:start w:val="1"/>
      <w:numFmt w:val="lowerRoman"/>
      <w:lvlText w:val="%3."/>
      <w:lvlJc w:val="right"/>
      <w:pPr>
        <w:ind w:left="2160" w:hanging="180"/>
      </w:pPr>
    </w:lvl>
    <w:lvl w:ilvl="3" w:tplc="A22032D6" w:tentative="1">
      <w:start w:val="1"/>
      <w:numFmt w:val="decimal"/>
      <w:lvlText w:val="%4."/>
      <w:lvlJc w:val="left"/>
      <w:pPr>
        <w:ind w:left="2880" w:hanging="360"/>
      </w:pPr>
    </w:lvl>
    <w:lvl w:ilvl="4" w:tplc="AD4CC374" w:tentative="1">
      <w:start w:val="1"/>
      <w:numFmt w:val="lowerLetter"/>
      <w:lvlText w:val="%5."/>
      <w:lvlJc w:val="left"/>
      <w:pPr>
        <w:ind w:left="3600" w:hanging="360"/>
      </w:pPr>
    </w:lvl>
    <w:lvl w:ilvl="5" w:tplc="F3583B56" w:tentative="1">
      <w:start w:val="1"/>
      <w:numFmt w:val="lowerRoman"/>
      <w:lvlText w:val="%6."/>
      <w:lvlJc w:val="right"/>
      <w:pPr>
        <w:ind w:left="4320" w:hanging="180"/>
      </w:pPr>
    </w:lvl>
    <w:lvl w:ilvl="6" w:tplc="D97AC972" w:tentative="1">
      <w:start w:val="1"/>
      <w:numFmt w:val="decimal"/>
      <w:lvlText w:val="%7."/>
      <w:lvlJc w:val="left"/>
      <w:pPr>
        <w:ind w:left="5040" w:hanging="360"/>
      </w:pPr>
    </w:lvl>
    <w:lvl w:ilvl="7" w:tplc="C3505A50" w:tentative="1">
      <w:start w:val="1"/>
      <w:numFmt w:val="lowerLetter"/>
      <w:lvlText w:val="%8."/>
      <w:lvlJc w:val="left"/>
      <w:pPr>
        <w:ind w:left="5760" w:hanging="360"/>
      </w:pPr>
    </w:lvl>
    <w:lvl w:ilvl="8" w:tplc="0E2E706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FDCD2FE">
      <w:start w:val="1"/>
      <w:numFmt w:val="bullet"/>
      <w:pStyle w:val="ListParagraph"/>
      <w:lvlText w:val=""/>
      <w:lvlJc w:val="left"/>
      <w:pPr>
        <w:ind w:left="1440" w:hanging="360"/>
      </w:pPr>
      <w:rPr>
        <w:rFonts w:ascii="Symbol" w:hAnsi="Symbol" w:hint="default"/>
        <w:color w:val="auto"/>
      </w:rPr>
    </w:lvl>
    <w:lvl w:ilvl="1" w:tplc="06F67966" w:tentative="1">
      <w:start w:val="1"/>
      <w:numFmt w:val="bullet"/>
      <w:lvlText w:val="o"/>
      <w:lvlJc w:val="left"/>
      <w:pPr>
        <w:ind w:left="2160" w:hanging="360"/>
      </w:pPr>
      <w:rPr>
        <w:rFonts w:ascii="Courier New" w:hAnsi="Courier New" w:cs="Courier New" w:hint="default"/>
      </w:rPr>
    </w:lvl>
    <w:lvl w:ilvl="2" w:tplc="DB7804D8" w:tentative="1">
      <w:start w:val="1"/>
      <w:numFmt w:val="bullet"/>
      <w:lvlText w:val=""/>
      <w:lvlJc w:val="left"/>
      <w:pPr>
        <w:ind w:left="2880" w:hanging="360"/>
      </w:pPr>
      <w:rPr>
        <w:rFonts w:ascii="Wingdings" w:hAnsi="Wingdings" w:hint="default"/>
      </w:rPr>
    </w:lvl>
    <w:lvl w:ilvl="3" w:tplc="138645B2" w:tentative="1">
      <w:start w:val="1"/>
      <w:numFmt w:val="bullet"/>
      <w:lvlText w:val=""/>
      <w:lvlJc w:val="left"/>
      <w:pPr>
        <w:ind w:left="3600" w:hanging="360"/>
      </w:pPr>
      <w:rPr>
        <w:rFonts w:ascii="Symbol" w:hAnsi="Symbol" w:hint="default"/>
      </w:rPr>
    </w:lvl>
    <w:lvl w:ilvl="4" w:tplc="1F72DDC2" w:tentative="1">
      <w:start w:val="1"/>
      <w:numFmt w:val="bullet"/>
      <w:lvlText w:val="o"/>
      <w:lvlJc w:val="left"/>
      <w:pPr>
        <w:ind w:left="4320" w:hanging="360"/>
      </w:pPr>
      <w:rPr>
        <w:rFonts w:ascii="Courier New" w:hAnsi="Courier New" w:cs="Courier New" w:hint="default"/>
      </w:rPr>
    </w:lvl>
    <w:lvl w:ilvl="5" w:tplc="E2964D96" w:tentative="1">
      <w:start w:val="1"/>
      <w:numFmt w:val="bullet"/>
      <w:lvlText w:val=""/>
      <w:lvlJc w:val="left"/>
      <w:pPr>
        <w:ind w:left="5040" w:hanging="360"/>
      </w:pPr>
      <w:rPr>
        <w:rFonts w:ascii="Wingdings" w:hAnsi="Wingdings" w:hint="default"/>
      </w:rPr>
    </w:lvl>
    <w:lvl w:ilvl="6" w:tplc="C70488DA" w:tentative="1">
      <w:start w:val="1"/>
      <w:numFmt w:val="bullet"/>
      <w:lvlText w:val=""/>
      <w:lvlJc w:val="left"/>
      <w:pPr>
        <w:ind w:left="5760" w:hanging="360"/>
      </w:pPr>
      <w:rPr>
        <w:rFonts w:ascii="Symbol" w:hAnsi="Symbol" w:hint="default"/>
      </w:rPr>
    </w:lvl>
    <w:lvl w:ilvl="7" w:tplc="8562860C" w:tentative="1">
      <w:start w:val="1"/>
      <w:numFmt w:val="bullet"/>
      <w:lvlText w:val="o"/>
      <w:lvlJc w:val="left"/>
      <w:pPr>
        <w:ind w:left="6480" w:hanging="360"/>
      </w:pPr>
      <w:rPr>
        <w:rFonts w:ascii="Courier New" w:hAnsi="Courier New" w:cs="Courier New" w:hint="default"/>
      </w:rPr>
    </w:lvl>
    <w:lvl w:ilvl="8" w:tplc="E60029C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6987D68">
      <w:start w:val="1"/>
      <w:numFmt w:val="lowerRoman"/>
      <w:lvlText w:val="(%1)"/>
      <w:lvlJc w:val="left"/>
      <w:pPr>
        <w:ind w:left="1004" w:hanging="720"/>
      </w:pPr>
      <w:rPr>
        <w:rFonts w:hint="default"/>
        <w:b w:val="0"/>
      </w:rPr>
    </w:lvl>
    <w:lvl w:ilvl="1" w:tplc="99248698" w:tentative="1">
      <w:start w:val="1"/>
      <w:numFmt w:val="lowerLetter"/>
      <w:lvlText w:val="%2."/>
      <w:lvlJc w:val="left"/>
      <w:pPr>
        <w:ind w:left="1364" w:hanging="360"/>
      </w:pPr>
    </w:lvl>
    <w:lvl w:ilvl="2" w:tplc="08FE399C" w:tentative="1">
      <w:start w:val="1"/>
      <w:numFmt w:val="lowerRoman"/>
      <w:lvlText w:val="%3."/>
      <w:lvlJc w:val="right"/>
      <w:pPr>
        <w:ind w:left="2084" w:hanging="180"/>
      </w:pPr>
    </w:lvl>
    <w:lvl w:ilvl="3" w:tplc="7FA68CFE" w:tentative="1">
      <w:start w:val="1"/>
      <w:numFmt w:val="decimal"/>
      <w:lvlText w:val="%4."/>
      <w:lvlJc w:val="left"/>
      <w:pPr>
        <w:ind w:left="2804" w:hanging="360"/>
      </w:pPr>
    </w:lvl>
    <w:lvl w:ilvl="4" w:tplc="65643478" w:tentative="1">
      <w:start w:val="1"/>
      <w:numFmt w:val="lowerLetter"/>
      <w:lvlText w:val="%5."/>
      <w:lvlJc w:val="left"/>
      <w:pPr>
        <w:ind w:left="3524" w:hanging="360"/>
      </w:pPr>
    </w:lvl>
    <w:lvl w:ilvl="5" w:tplc="4B8CAB90" w:tentative="1">
      <w:start w:val="1"/>
      <w:numFmt w:val="lowerRoman"/>
      <w:lvlText w:val="%6."/>
      <w:lvlJc w:val="right"/>
      <w:pPr>
        <w:ind w:left="4244" w:hanging="180"/>
      </w:pPr>
    </w:lvl>
    <w:lvl w:ilvl="6" w:tplc="48427A8A" w:tentative="1">
      <w:start w:val="1"/>
      <w:numFmt w:val="decimal"/>
      <w:lvlText w:val="%7."/>
      <w:lvlJc w:val="left"/>
      <w:pPr>
        <w:ind w:left="4964" w:hanging="360"/>
      </w:pPr>
    </w:lvl>
    <w:lvl w:ilvl="7" w:tplc="70806D82" w:tentative="1">
      <w:start w:val="1"/>
      <w:numFmt w:val="lowerLetter"/>
      <w:lvlText w:val="%8."/>
      <w:lvlJc w:val="left"/>
      <w:pPr>
        <w:ind w:left="5684" w:hanging="360"/>
      </w:pPr>
    </w:lvl>
    <w:lvl w:ilvl="8" w:tplc="8E96769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B540E2FE">
      <w:start w:val="1"/>
      <w:numFmt w:val="lowerRoman"/>
      <w:lvlText w:val="(%1)"/>
      <w:lvlJc w:val="left"/>
      <w:pPr>
        <w:ind w:left="1080" w:hanging="720"/>
      </w:pPr>
      <w:rPr>
        <w:rFonts w:hint="default"/>
      </w:rPr>
    </w:lvl>
    <w:lvl w:ilvl="1" w:tplc="DB8E5BFA" w:tentative="1">
      <w:start w:val="1"/>
      <w:numFmt w:val="lowerLetter"/>
      <w:lvlText w:val="%2."/>
      <w:lvlJc w:val="left"/>
      <w:pPr>
        <w:ind w:left="1440" w:hanging="360"/>
      </w:pPr>
    </w:lvl>
    <w:lvl w:ilvl="2" w:tplc="FA286D2C" w:tentative="1">
      <w:start w:val="1"/>
      <w:numFmt w:val="lowerRoman"/>
      <w:lvlText w:val="%3."/>
      <w:lvlJc w:val="right"/>
      <w:pPr>
        <w:ind w:left="2160" w:hanging="180"/>
      </w:pPr>
    </w:lvl>
    <w:lvl w:ilvl="3" w:tplc="A2BA3922" w:tentative="1">
      <w:start w:val="1"/>
      <w:numFmt w:val="decimal"/>
      <w:lvlText w:val="%4."/>
      <w:lvlJc w:val="left"/>
      <w:pPr>
        <w:ind w:left="2880" w:hanging="360"/>
      </w:pPr>
    </w:lvl>
    <w:lvl w:ilvl="4" w:tplc="606EE762" w:tentative="1">
      <w:start w:val="1"/>
      <w:numFmt w:val="lowerLetter"/>
      <w:lvlText w:val="%5."/>
      <w:lvlJc w:val="left"/>
      <w:pPr>
        <w:ind w:left="3600" w:hanging="360"/>
      </w:pPr>
    </w:lvl>
    <w:lvl w:ilvl="5" w:tplc="6068DE88" w:tentative="1">
      <w:start w:val="1"/>
      <w:numFmt w:val="lowerRoman"/>
      <w:lvlText w:val="%6."/>
      <w:lvlJc w:val="right"/>
      <w:pPr>
        <w:ind w:left="4320" w:hanging="180"/>
      </w:pPr>
    </w:lvl>
    <w:lvl w:ilvl="6" w:tplc="B1CC57E4" w:tentative="1">
      <w:start w:val="1"/>
      <w:numFmt w:val="decimal"/>
      <w:lvlText w:val="%7."/>
      <w:lvlJc w:val="left"/>
      <w:pPr>
        <w:ind w:left="5040" w:hanging="360"/>
      </w:pPr>
    </w:lvl>
    <w:lvl w:ilvl="7" w:tplc="39282C06" w:tentative="1">
      <w:start w:val="1"/>
      <w:numFmt w:val="lowerLetter"/>
      <w:lvlText w:val="%8."/>
      <w:lvlJc w:val="left"/>
      <w:pPr>
        <w:ind w:left="5760" w:hanging="360"/>
      </w:pPr>
    </w:lvl>
    <w:lvl w:ilvl="8" w:tplc="6E203E92" w:tentative="1">
      <w:start w:val="1"/>
      <w:numFmt w:val="lowerRoman"/>
      <w:lvlText w:val="%9."/>
      <w:lvlJc w:val="right"/>
      <w:pPr>
        <w:ind w:left="6480" w:hanging="180"/>
      </w:pPr>
    </w:lvl>
  </w:abstractNum>
  <w:abstractNum w:abstractNumId="12" w15:restartNumberingAfterBreak="0">
    <w:nsid w:val="201A5048"/>
    <w:multiLevelType w:val="hybridMultilevel"/>
    <w:tmpl w:val="3BACA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910886"/>
    <w:multiLevelType w:val="hybridMultilevel"/>
    <w:tmpl w:val="5504F770"/>
    <w:lvl w:ilvl="0" w:tplc="77461658">
      <w:start w:val="1"/>
      <w:numFmt w:val="lowerRoman"/>
      <w:lvlText w:val="(%1)"/>
      <w:lvlJc w:val="left"/>
      <w:pPr>
        <w:ind w:left="1080" w:hanging="720"/>
      </w:pPr>
      <w:rPr>
        <w:rFonts w:hint="default"/>
      </w:rPr>
    </w:lvl>
    <w:lvl w:ilvl="1" w:tplc="9DA66DB0" w:tentative="1">
      <w:start w:val="1"/>
      <w:numFmt w:val="lowerLetter"/>
      <w:lvlText w:val="%2."/>
      <w:lvlJc w:val="left"/>
      <w:pPr>
        <w:ind w:left="1440" w:hanging="360"/>
      </w:pPr>
    </w:lvl>
    <w:lvl w:ilvl="2" w:tplc="69D46866" w:tentative="1">
      <w:start w:val="1"/>
      <w:numFmt w:val="lowerRoman"/>
      <w:lvlText w:val="%3."/>
      <w:lvlJc w:val="right"/>
      <w:pPr>
        <w:ind w:left="2160" w:hanging="180"/>
      </w:pPr>
    </w:lvl>
    <w:lvl w:ilvl="3" w:tplc="9D3C6E36" w:tentative="1">
      <w:start w:val="1"/>
      <w:numFmt w:val="decimal"/>
      <w:lvlText w:val="%4."/>
      <w:lvlJc w:val="left"/>
      <w:pPr>
        <w:ind w:left="2880" w:hanging="360"/>
      </w:pPr>
    </w:lvl>
    <w:lvl w:ilvl="4" w:tplc="6916ED44" w:tentative="1">
      <w:start w:val="1"/>
      <w:numFmt w:val="lowerLetter"/>
      <w:lvlText w:val="%5."/>
      <w:lvlJc w:val="left"/>
      <w:pPr>
        <w:ind w:left="3600" w:hanging="360"/>
      </w:pPr>
    </w:lvl>
    <w:lvl w:ilvl="5" w:tplc="E7428CE8" w:tentative="1">
      <w:start w:val="1"/>
      <w:numFmt w:val="lowerRoman"/>
      <w:lvlText w:val="%6."/>
      <w:lvlJc w:val="right"/>
      <w:pPr>
        <w:ind w:left="4320" w:hanging="180"/>
      </w:pPr>
    </w:lvl>
    <w:lvl w:ilvl="6" w:tplc="43E650FC" w:tentative="1">
      <w:start w:val="1"/>
      <w:numFmt w:val="decimal"/>
      <w:lvlText w:val="%7."/>
      <w:lvlJc w:val="left"/>
      <w:pPr>
        <w:ind w:left="5040" w:hanging="360"/>
      </w:pPr>
    </w:lvl>
    <w:lvl w:ilvl="7" w:tplc="27D47952" w:tentative="1">
      <w:start w:val="1"/>
      <w:numFmt w:val="lowerLetter"/>
      <w:lvlText w:val="%8."/>
      <w:lvlJc w:val="left"/>
      <w:pPr>
        <w:ind w:left="5760" w:hanging="360"/>
      </w:pPr>
    </w:lvl>
    <w:lvl w:ilvl="8" w:tplc="E5C08126"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F760A45E">
      <w:start w:val="1"/>
      <w:numFmt w:val="lowerRoman"/>
      <w:lvlText w:val="(%1)"/>
      <w:lvlJc w:val="left"/>
      <w:pPr>
        <w:ind w:left="1080" w:hanging="720"/>
      </w:pPr>
      <w:rPr>
        <w:rFonts w:hint="default"/>
        <w:b w:val="0"/>
      </w:rPr>
    </w:lvl>
    <w:lvl w:ilvl="1" w:tplc="5BB6E8B4" w:tentative="1">
      <w:start w:val="1"/>
      <w:numFmt w:val="lowerLetter"/>
      <w:lvlText w:val="%2."/>
      <w:lvlJc w:val="left"/>
      <w:pPr>
        <w:ind w:left="1440" w:hanging="360"/>
      </w:pPr>
    </w:lvl>
    <w:lvl w:ilvl="2" w:tplc="F2AE8FE2" w:tentative="1">
      <w:start w:val="1"/>
      <w:numFmt w:val="lowerRoman"/>
      <w:lvlText w:val="%3."/>
      <w:lvlJc w:val="right"/>
      <w:pPr>
        <w:ind w:left="2160" w:hanging="180"/>
      </w:pPr>
    </w:lvl>
    <w:lvl w:ilvl="3" w:tplc="438A9650" w:tentative="1">
      <w:start w:val="1"/>
      <w:numFmt w:val="decimal"/>
      <w:lvlText w:val="%4."/>
      <w:lvlJc w:val="left"/>
      <w:pPr>
        <w:ind w:left="2880" w:hanging="360"/>
      </w:pPr>
    </w:lvl>
    <w:lvl w:ilvl="4" w:tplc="2090A9F8" w:tentative="1">
      <w:start w:val="1"/>
      <w:numFmt w:val="lowerLetter"/>
      <w:lvlText w:val="%5."/>
      <w:lvlJc w:val="left"/>
      <w:pPr>
        <w:ind w:left="3600" w:hanging="360"/>
      </w:pPr>
    </w:lvl>
    <w:lvl w:ilvl="5" w:tplc="FC1C69B0" w:tentative="1">
      <w:start w:val="1"/>
      <w:numFmt w:val="lowerRoman"/>
      <w:lvlText w:val="%6."/>
      <w:lvlJc w:val="right"/>
      <w:pPr>
        <w:ind w:left="4320" w:hanging="180"/>
      </w:pPr>
    </w:lvl>
    <w:lvl w:ilvl="6" w:tplc="1722CAA2" w:tentative="1">
      <w:start w:val="1"/>
      <w:numFmt w:val="decimal"/>
      <w:lvlText w:val="%7."/>
      <w:lvlJc w:val="left"/>
      <w:pPr>
        <w:ind w:left="5040" w:hanging="360"/>
      </w:pPr>
    </w:lvl>
    <w:lvl w:ilvl="7" w:tplc="1EE80684" w:tentative="1">
      <w:start w:val="1"/>
      <w:numFmt w:val="lowerLetter"/>
      <w:lvlText w:val="%8."/>
      <w:lvlJc w:val="left"/>
      <w:pPr>
        <w:ind w:left="5760" w:hanging="360"/>
      </w:pPr>
    </w:lvl>
    <w:lvl w:ilvl="8" w:tplc="52FA9F8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9580F2D8">
      <w:start w:val="1"/>
      <w:numFmt w:val="lowerLetter"/>
      <w:lvlText w:val="(%1)"/>
      <w:lvlJc w:val="left"/>
      <w:pPr>
        <w:ind w:left="360" w:hanging="360"/>
      </w:pPr>
      <w:rPr>
        <w:rFonts w:hint="default"/>
      </w:rPr>
    </w:lvl>
    <w:lvl w:ilvl="1" w:tplc="0BC24C1C" w:tentative="1">
      <w:start w:val="1"/>
      <w:numFmt w:val="lowerLetter"/>
      <w:lvlText w:val="%2."/>
      <w:lvlJc w:val="left"/>
      <w:pPr>
        <w:ind w:left="1080" w:hanging="360"/>
      </w:pPr>
    </w:lvl>
    <w:lvl w:ilvl="2" w:tplc="60389E48" w:tentative="1">
      <w:start w:val="1"/>
      <w:numFmt w:val="lowerRoman"/>
      <w:lvlText w:val="%3."/>
      <w:lvlJc w:val="right"/>
      <w:pPr>
        <w:ind w:left="1800" w:hanging="180"/>
      </w:pPr>
    </w:lvl>
    <w:lvl w:ilvl="3" w:tplc="C1C2BEDE" w:tentative="1">
      <w:start w:val="1"/>
      <w:numFmt w:val="decimal"/>
      <w:lvlText w:val="%4."/>
      <w:lvlJc w:val="left"/>
      <w:pPr>
        <w:ind w:left="2520" w:hanging="360"/>
      </w:pPr>
    </w:lvl>
    <w:lvl w:ilvl="4" w:tplc="D6D2F4A4" w:tentative="1">
      <w:start w:val="1"/>
      <w:numFmt w:val="lowerLetter"/>
      <w:lvlText w:val="%5."/>
      <w:lvlJc w:val="left"/>
      <w:pPr>
        <w:ind w:left="3240" w:hanging="360"/>
      </w:pPr>
    </w:lvl>
    <w:lvl w:ilvl="5" w:tplc="D7BA8688" w:tentative="1">
      <w:start w:val="1"/>
      <w:numFmt w:val="lowerRoman"/>
      <w:lvlText w:val="%6."/>
      <w:lvlJc w:val="right"/>
      <w:pPr>
        <w:ind w:left="3960" w:hanging="180"/>
      </w:pPr>
    </w:lvl>
    <w:lvl w:ilvl="6" w:tplc="80ACBD4E" w:tentative="1">
      <w:start w:val="1"/>
      <w:numFmt w:val="decimal"/>
      <w:lvlText w:val="%7."/>
      <w:lvlJc w:val="left"/>
      <w:pPr>
        <w:ind w:left="4680" w:hanging="360"/>
      </w:pPr>
    </w:lvl>
    <w:lvl w:ilvl="7" w:tplc="D7E28C40" w:tentative="1">
      <w:start w:val="1"/>
      <w:numFmt w:val="lowerLetter"/>
      <w:lvlText w:val="%8."/>
      <w:lvlJc w:val="left"/>
      <w:pPr>
        <w:ind w:left="5400" w:hanging="360"/>
      </w:pPr>
    </w:lvl>
    <w:lvl w:ilvl="8" w:tplc="EBB65922"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B34E6D20">
      <w:start w:val="1"/>
      <w:numFmt w:val="decimal"/>
      <w:lvlText w:val="%1."/>
      <w:lvlJc w:val="left"/>
      <w:pPr>
        <w:ind w:left="360" w:hanging="360"/>
      </w:pPr>
      <w:rPr>
        <w:rFonts w:hint="default"/>
      </w:rPr>
    </w:lvl>
    <w:lvl w:ilvl="1" w:tplc="C0A8A6DC" w:tentative="1">
      <w:start w:val="1"/>
      <w:numFmt w:val="lowerLetter"/>
      <w:lvlText w:val="%2."/>
      <w:lvlJc w:val="left"/>
      <w:pPr>
        <w:ind w:left="1080" w:hanging="360"/>
      </w:pPr>
    </w:lvl>
    <w:lvl w:ilvl="2" w:tplc="B122D7C0" w:tentative="1">
      <w:start w:val="1"/>
      <w:numFmt w:val="lowerRoman"/>
      <w:lvlText w:val="%3."/>
      <w:lvlJc w:val="right"/>
      <w:pPr>
        <w:ind w:left="1800" w:hanging="180"/>
      </w:pPr>
    </w:lvl>
    <w:lvl w:ilvl="3" w:tplc="8556B8A2" w:tentative="1">
      <w:start w:val="1"/>
      <w:numFmt w:val="decimal"/>
      <w:lvlText w:val="%4."/>
      <w:lvlJc w:val="left"/>
      <w:pPr>
        <w:ind w:left="2520" w:hanging="360"/>
      </w:pPr>
    </w:lvl>
    <w:lvl w:ilvl="4" w:tplc="A782C090" w:tentative="1">
      <w:start w:val="1"/>
      <w:numFmt w:val="lowerLetter"/>
      <w:lvlText w:val="%5."/>
      <w:lvlJc w:val="left"/>
      <w:pPr>
        <w:ind w:left="3240" w:hanging="360"/>
      </w:pPr>
    </w:lvl>
    <w:lvl w:ilvl="5" w:tplc="E1E6E74E" w:tentative="1">
      <w:start w:val="1"/>
      <w:numFmt w:val="lowerRoman"/>
      <w:lvlText w:val="%6."/>
      <w:lvlJc w:val="right"/>
      <w:pPr>
        <w:ind w:left="3960" w:hanging="180"/>
      </w:pPr>
    </w:lvl>
    <w:lvl w:ilvl="6" w:tplc="306E4630" w:tentative="1">
      <w:start w:val="1"/>
      <w:numFmt w:val="decimal"/>
      <w:lvlText w:val="%7."/>
      <w:lvlJc w:val="left"/>
      <w:pPr>
        <w:ind w:left="4680" w:hanging="360"/>
      </w:pPr>
    </w:lvl>
    <w:lvl w:ilvl="7" w:tplc="2F8ED0C8" w:tentative="1">
      <w:start w:val="1"/>
      <w:numFmt w:val="lowerLetter"/>
      <w:lvlText w:val="%8."/>
      <w:lvlJc w:val="left"/>
      <w:pPr>
        <w:ind w:left="5400" w:hanging="360"/>
      </w:pPr>
    </w:lvl>
    <w:lvl w:ilvl="8" w:tplc="154A1C1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9F3A0732">
      <w:start w:val="1"/>
      <w:numFmt w:val="decimal"/>
      <w:lvlText w:val="%1."/>
      <w:lvlJc w:val="left"/>
      <w:pPr>
        <w:ind w:left="360" w:hanging="360"/>
      </w:pPr>
      <w:rPr>
        <w:rFonts w:hint="default"/>
      </w:rPr>
    </w:lvl>
    <w:lvl w:ilvl="1" w:tplc="59964660" w:tentative="1">
      <w:start w:val="1"/>
      <w:numFmt w:val="lowerLetter"/>
      <w:lvlText w:val="%2."/>
      <w:lvlJc w:val="left"/>
      <w:pPr>
        <w:ind w:left="1080" w:hanging="360"/>
      </w:pPr>
    </w:lvl>
    <w:lvl w:ilvl="2" w:tplc="5F604F76" w:tentative="1">
      <w:start w:val="1"/>
      <w:numFmt w:val="lowerRoman"/>
      <w:lvlText w:val="%3."/>
      <w:lvlJc w:val="right"/>
      <w:pPr>
        <w:ind w:left="1800" w:hanging="180"/>
      </w:pPr>
    </w:lvl>
    <w:lvl w:ilvl="3" w:tplc="B9EC2BCA" w:tentative="1">
      <w:start w:val="1"/>
      <w:numFmt w:val="decimal"/>
      <w:lvlText w:val="%4."/>
      <w:lvlJc w:val="left"/>
      <w:pPr>
        <w:ind w:left="2520" w:hanging="360"/>
      </w:pPr>
    </w:lvl>
    <w:lvl w:ilvl="4" w:tplc="477494B0" w:tentative="1">
      <w:start w:val="1"/>
      <w:numFmt w:val="lowerLetter"/>
      <w:lvlText w:val="%5."/>
      <w:lvlJc w:val="left"/>
      <w:pPr>
        <w:ind w:left="3240" w:hanging="360"/>
      </w:pPr>
    </w:lvl>
    <w:lvl w:ilvl="5" w:tplc="9724A91C" w:tentative="1">
      <w:start w:val="1"/>
      <w:numFmt w:val="lowerRoman"/>
      <w:lvlText w:val="%6."/>
      <w:lvlJc w:val="right"/>
      <w:pPr>
        <w:ind w:left="3960" w:hanging="180"/>
      </w:pPr>
    </w:lvl>
    <w:lvl w:ilvl="6" w:tplc="3384AF32" w:tentative="1">
      <w:start w:val="1"/>
      <w:numFmt w:val="decimal"/>
      <w:lvlText w:val="%7."/>
      <w:lvlJc w:val="left"/>
      <w:pPr>
        <w:ind w:left="4680" w:hanging="360"/>
      </w:pPr>
    </w:lvl>
    <w:lvl w:ilvl="7" w:tplc="A27C0846" w:tentative="1">
      <w:start w:val="1"/>
      <w:numFmt w:val="lowerLetter"/>
      <w:lvlText w:val="%8."/>
      <w:lvlJc w:val="left"/>
      <w:pPr>
        <w:ind w:left="5400" w:hanging="360"/>
      </w:pPr>
    </w:lvl>
    <w:lvl w:ilvl="8" w:tplc="9E58FBB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2098CC06">
      <w:start w:val="1"/>
      <w:numFmt w:val="lowerRoman"/>
      <w:lvlText w:val="(%1)"/>
      <w:lvlJc w:val="left"/>
      <w:pPr>
        <w:ind w:left="1080" w:hanging="720"/>
      </w:pPr>
      <w:rPr>
        <w:rFonts w:hint="default"/>
        <w:b w:val="0"/>
      </w:rPr>
    </w:lvl>
    <w:lvl w:ilvl="1" w:tplc="A43E5C4A" w:tentative="1">
      <w:start w:val="1"/>
      <w:numFmt w:val="lowerLetter"/>
      <w:lvlText w:val="%2."/>
      <w:lvlJc w:val="left"/>
      <w:pPr>
        <w:ind w:left="1440" w:hanging="360"/>
      </w:pPr>
    </w:lvl>
    <w:lvl w:ilvl="2" w:tplc="F9EA1048" w:tentative="1">
      <w:start w:val="1"/>
      <w:numFmt w:val="lowerRoman"/>
      <w:lvlText w:val="%3."/>
      <w:lvlJc w:val="right"/>
      <w:pPr>
        <w:ind w:left="2160" w:hanging="180"/>
      </w:pPr>
    </w:lvl>
    <w:lvl w:ilvl="3" w:tplc="D7B622FC" w:tentative="1">
      <w:start w:val="1"/>
      <w:numFmt w:val="decimal"/>
      <w:lvlText w:val="%4."/>
      <w:lvlJc w:val="left"/>
      <w:pPr>
        <w:ind w:left="2880" w:hanging="360"/>
      </w:pPr>
    </w:lvl>
    <w:lvl w:ilvl="4" w:tplc="8326C11C" w:tentative="1">
      <w:start w:val="1"/>
      <w:numFmt w:val="lowerLetter"/>
      <w:lvlText w:val="%5."/>
      <w:lvlJc w:val="left"/>
      <w:pPr>
        <w:ind w:left="3600" w:hanging="360"/>
      </w:pPr>
    </w:lvl>
    <w:lvl w:ilvl="5" w:tplc="FDDCABEA" w:tentative="1">
      <w:start w:val="1"/>
      <w:numFmt w:val="lowerRoman"/>
      <w:lvlText w:val="%6."/>
      <w:lvlJc w:val="right"/>
      <w:pPr>
        <w:ind w:left="4320" w:hanging="180"/>
      </w:pPr>
    </w:lvl>
    <w:lvl w:ilvl="6" w:tplc="A19EB738" w:tentative="1">
      <w:start w:val="1"/>
      <w:numFmt w:val="decimal"/>
      <w:lvlText w:val="%7."/>
      <w:lvlJc w:val="left"/>
      <w:pPr>
        <w:ind w:left="5040" w:hanging="360"/>
      </w:pPr>
    </w:lvl>
    <w:lvl w:ilvl="7" w:tplc="4F6C35EA" w:tentative="1">
      <w:start w:val="1"/>
      <w:numFmt w:val="lowerLetter"/>
      <w:lvlText w:val="%8."/>
      <w:lvlJc w:val="left"/>
      <w:pPr>
        <w:ind w:left="5760" w:hanging="360"/>
      </w:pPr>
    </w:lvl>
    <w:lvl w:ilvl="8" w:tplc="DB6EB3C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A0D46CDC">
      <w:start w:val="1"/>
      <w:numFmt w:val="lowerRoman"/>
      <w:lvlText w:val="(%1)"/>
      <w:lvlJc w:val="left"/>
      <w:pPr>
        <w:ind w:left="1080" w:hanging="720"/>
      </w:pPr>
      <w:rPr>
        <w:rFonts w:hint="default"/>
      </w:rPr>
    </w:lvl>
    <w:lvl w:ilvl="1" w:tplc="C0122C10" w:tentative="1">
      <w:start w:val="1"/>
      <w:numFmt w:val="lowerLetter"/>
      <w:lvlText w:val="%2."/>
      <w:lvlJc w:val="left"/>
      <w:pPr>
        <w:ind w:left="1440" w:hanging="360"/>
      </w:pPr>
    </w:lvl>
    <w:lvl w:ilvl="2" w:tplc="D4D21FAC" w:tentative="1">
      <w:start w:val="1"/>
      <w:numFmt w:val="lowerRoman"/>
      <w:lvlText w:val="%3."/>
      <w:lvlJc w:val="right"/>
      <w:pPr>
        <w:ind w:left="2160" w:hanging="180"/>
      </w:pPr>
    </w:lvl>
    <w:lvl w:ilvl="3" w:tplc="5638FF46" w:tentative="1">
      <w:start w:val="1"/>
      <w:numFmt w:val="decimal"/>
      <w:lvlText w:val="%4."/>
      <w:lvlJc w:val="left"/>
      <w:pPr>
        <w:ind w:left="2880" w:hanging="360"/>
      </w:pPr>
    </w:lvl>
    <w:lvl w:ilvl="4" w:tplc="B8CACCBE" w:tentative="1">
      <w:start w:val="1"/>
      <w:numFmt w:val="lowerLetter"/>
      <w:lvlText w:val="%5."/>
      <w:lvlJc w:val="left"/>
      <w:pPr>
        <w:ind w:left="3600" w:hanging="360"/>
      </w:pPr>
    </w:lvl>
    <w:lvl w:ilvl="5" w:tplc="4170D778" w:tentative="1">
      <w:start w:val="1"/>
      <w:numFmt w:val="lowerRoman"/>
      <w:lvlText w:val="%6."/>
      <w:lvlJc w:val="right"/>
      <w:pPr>
        <w:ind w:left="4320" w:hanging="180"/>
      </w:pPr>
    </w:lvl>
    <w:lvl w:ilvl="6" w:tplc="B9CC4C40" w:tentative="1">
      <w:start w:val="1"/>
      <w:numFmt w:val="decimal"/>
      <w:lvlText w:val="%7."/>
      <w:lvlJc w:val="left"/>
      <w:pPr>
        <w:ind w:left="5040" w:hanging="360"/>
      </w:pPr>
    </w:lvl>
    <w:lvl w:ilvl="7" w:tplc="9DEA9F90" w:tentative="1">
      <w:start w:val="1"/>
      <w:numFmt w:val="lowerLetter"/>
      <w:lvlText w:val="%8."/>
      <w:lvlJc w:val="left"/>
      <w:pPr>
        <w:ind w:left="5760" w:hanging="360"/>
      </w:pPr>
    </w:lvl>
    <w:lvl w:ilvl="8" w:tplc="FCF29E0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DD2161A">
      <w:start w:val="1"/>
      <w:numFmt w:val="bullet"/>
      <w:pStyle w:val="ListBullet"/>
      <w:lvlText w:val=""/>
      <w:lvlJc w:val="left"/>
      <w:pPr>
        <w:ind w:left="720" w:hanging="360"/>
      </w:pPr>
      <w:rPr>
        <w:rFonts w:ascii="Symbol" w:hAnsi="Symbol" w:hint="default"/>
      </w:rPr>
    </w:lvl>
    <w:lvl w:ilvl="1" w:tplc="42E481F2">
      <w:start w:val="1"/>
      <w:numFmt w:val="bullet"/>
      <w:pStyle w:val="ListBullet2"/>
      <w:lvlText w:val="o"/>
      <w:lvlJc w:val="left"/>
      <w:pPr>
        <w:ind w:left="1440" w:hanging="360"/>
      </w:pPr>
      <w:rPr>
        <w:rFonts w:ascii="Courier New" w:hAnsi="Courier New" w:cs="Courier New" w:hint="default"/>
      </w:rPr>
    </w:lvl>
    <w:lvl w:ilvl="2" w:tplc="91ECA3F4">
      <w:start w:val="1"/>
      <w:numFmt w:val="bullet"/>
      <w:lvlText w:val=""/>
      <w:lvlJc w:val="left"/>
      <w:pPr>
        <w:ind w:left="2160" w:hanging="360"/>
      </w:pPr>
      <w:rPr>
        <w:rFonts w:ascii="Wingdings" w:hAnsi="Wingdings" w:hint="default"/>
      </w:rPr>
    </w:lvl>
    <w:lvl w:ilvl="3" w:tplc="5450D112">
      <w:start w:val="1"/>
      <w:numFmt w:val="bullet"/>
      <w:lvlText w:val=""/>
      <w:lvlJc w:val="left"/>
      <w:pPr>
        <w:ind w:left="2880" w:hanging="360"/>
      </w:pPr>
      <w:rPr>
        <w:rFonts w:ascii="Symbol" w:hAnsi="Symbol" w:hint="default"/>
      </w:rPr>
    </w:lvl>
    <w:lvl w:ilvl="4" w:tplc="5DE0F21A">
      <w:start w:val="1"/>
      <w:numFmt w:val="bullet"/>
      <w:lvlText w:val="o"/>
      <w:lvlJc w:val="left"/>
      <w:pPr>
        <w:ind w:left="3600" w:hanging="360"/>
      </w:pPr>
      <w:rPr>
        <w:rFonts w:ascii="Courier New" w:hAnsi="Courier New" w:cs="Courier New" w:hint="default"/>
      </w:rPr>
    </w:lvl>
    <w:lvl w:ilvl="5" w:tplc="8C96F8F4">
      <w:start w:val="1"/>
      <w:numFmt w:val="bullet"/>
      <w:pStyle w:val="ListBullet3"/>
      <w:lvlText w:val=""/>
      <w:lvlJc w:val="left"/>
      <w:pPr>
        <w:ind w:left="4320" w:hanging="360"/>
      </w:pPr>
      <w:rPr>
        <w:rFonts w:ascii="Wingdings" w:hAnsi="Wingdings" w:hint="default"/>
      </w:rPr>
    </w:lvl>
    <w:lvl w:ilvl="6" w:tplc="460835B2">
      <w:start w:val="1"/>
      <w:numFmt w:val="bullet"/>
      <w:lvlText w:val=""/>
      <w:lvlJc w:val="left"/>
      <w:pPr>
        <w:ind w:left="5040" w:hanging="360"/>
      </w:pPr>
      <w:rPr>
        <w:rFonts w:ascii="Symbol" w:hAnsi="Symbol" w:hint="default"/>
      </w:rPr>
    </w:lvl>
    <w:lvl w:ilvl="7" w:tplc="34F89D60">
      <w:start w:val="1"/>
      <w:numFmt w:val="bullet"/>
      <w:lvlText w:val="o"/>
      <w:lvlJc w:val="left"/>
      <w:pPr>
        <w:ind w:left="5760" w:hanging="360"/>
      </w:pPr>
      <w:rPr>
        <w:rFonts w:ascii="Courier New" w:hAnsi="Courier New" w:cs="Courier New" w:hint="default"/>
      </w:rPr>
    </w:lvl>
    <w:lvl w:ilvl="8" w:tplc="1BF4B31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DB40B462">
      <w:start w:val="1"/>
      <w:numFmt w:val="bullet"/>
      <w:lvlText w:val=""/>
      <w:lvlJc w:val="left"/>
      <w:pPr>
        <w:ind w:left="360" w:hanging="360"/>
      </w:pPr>
      <w:rPr>
        <w:rFonts w:ascii="Symbol" w:hAnsi="Symbol" w:hint="default"/>
      </w:rPr>
    </w:lvl>
    <w:lvl w:ilvl="1" w:tplc="92684612" w:tentative="1">
      <w:start w:val="1"/>
      <w:numFmt w:val="bullet"/>
      <w:lvlText w:val="o"/>
      <w:lvlJc w:val="left"/>
      <w:pPr>
        <w:ind w:left="1080" w:hanging="360"/>
      </w:pPr>
      <w:rPr>
        <w:rFonts w:ascii="Courier New" w:hAnsi="Courier New" w:cs="Courier New" w:hint="default"/>
      </w:rPr>
    </w:lvl>
    <w:lvl w:ilvl="2" w:tplc="7B362C78" w:tentative="1">
      <w:start w:val="1"/>
      <w:numFmt w:val="bullet"/>
      <w:lvlText w:val=""/>
      <w:lvlJc w:val="left"/>
      <w:pPr>
        <w:ind w:left="1800" w:hanging="360"/>
      </w:pPr>
      <w:rPr>
        <w:rFonts w:ascii="Wingdings" w:hAnsi="Wingdings" w:hint="default"/>
      </w:rPr>
    </w:lvl>
    <w:lvl w:ilvl="3" w:tplc="4CBC253C" w:tentative="1">
      <w:start w:val="1"/>
      <w:numFmt w:val="bullet"/>
      <w:lvlText w:val=""/>
      <w:lvlJc w:val="left"/>
      <w:pPr>
        <w:ind w:left="2520" w:hanging="360"/>
      </w:pPr>
      <w:rPr>
        <w:rFonts w:ascii="Symbol" w:hAnsi="Symbol" w:hint="default"/>
      </w:rPr>
    </w:lvl>
    <w:lvl w:ilvl="4" w:tplc="C07E59DA" w:tentative="1">
      <w:start w:val="1"/>
      <w:numFmt w:val="bullet"/>
      <w:lvlText w:val="o"/>
      <w:lvlJc w:val="left"/>
      <w:pPr>
        <w:ind w:left="3240" w:hanging="360"/>
      </w:pPr>
      <w:rPr>
        <w:rFonts w:ascii="Courier New" w:hAnsi="Courier New" w:cs="Courier New" w:hint="default"/>
      </w:rPr>
    </w:lvl>
    <w:lvl w:ilvl="5" w:tplc="94261E68" w:tentative="1">
      <w:start w:val="1"/>
      <w:numFmt w:val="bullet"/>
      <w:lvlText w:val=""/>
      <w:lvlJc w:val="left"/>
      <w:pPr>
        <w:ind w:left="3960" w:hanging="360"/>
      </w:pPr>
      <w:rPr>
        <w:rFonts w:ascii="Wingdings" w:hAnsi="Wingdings" w:hint="default"/>
      </w:rPr>
    </w:lvl>
    <w:lvl w:ilvl="6" w:tplc="BDCCD396" w:tentative="1">
      <w:start w:val="1"/>
      <w:numFmt w:val="bullet"/>
      <w:lvlText w:val=""/>
      <w:lvlJc w:val="left"/>
      <w:pPr>
        <w:ind w:left="4680" w:hanging="360"/>
      </w:pPr>
      <w:rPr>
        <w:rFonts w:ascii="Symbol" w:hAnsi="Symbol" w:hint="default"/>
      </w:rPr>
    </w:lvl>
    <w:lvl w:ilvl="7" w:tplc="CB32CBD0" w:tentative="1">
      <w:start w:val="1"/>
      <w:numFmt w:val="bullet"/>
      <w:lvlText w:val="o"/>
      <w:lvlJc w:val="left"/>
      <w:pPr>
        <w:ind w:left="5400" w:hanging="360"/>
      </w:pPr>
      <w:rPr>
        <w:rFonts w:ascii="Courier New" w:hAnsi="Courier New" w:cs="Courier New" w:hint="default"/>
      </w:rPr>
    </w:lvl>
    <w:lvl w:ilvl="8" w:tplc="729C4AB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FF0281FE">
      <w:start w:val="1"/>
      <w:numFmt w:val="lowerRoman"/>
      <w:lvlText w:val="(%1)"/>
      <w:lvlJc w:val="left"/>
      <w:pPr>
        <w:ind w:left="1080" w:hanging="720"/>
      </w:pPr>
      <w:rPr>
        <w:rFonts w:hint="default"/>
      </w:rPr>
    </w:lvl>
    <w:lvl w:ilvl="1" w:tplc="552A9FCE" w:tentative="1">
      <w:start w:val="1"/>
      <w:numFmt w:val="lowerLetter"/>
      <w:lvlText w:val="%2."/>
      <w:lvlJc w:val="left"/>
      <w:pPr>
        <w:ind w:left="1440" w:hanging="360"/>
      </w:pPr>
    </w:lvl>
    <w:lvl w:ilvl="2" w:tplc="4820641A" w:tentative="1">
      <w:start w:val="1"/>
      <w:numFmt w:val="lowerRoman"/>
      <w:lvlText w:val="%3."/>
      <w:lvlJc w:val="right"/>
      <w:pPr>
        <w:ind w:left="2160" w:hanging="180"/>
      </w:pPr>
    </w:lvl>
    <w:lvl w:ilvl="3" w:tplc="A99C4BEA" w:tentative="1">
      <w:start w:val="1"/>
      <w:numFmt w:val="decimal"/>
      <w:lvlText w:val="%4."/>
      <w:lvlJc w:val="left"/>
      <w:pPr>
        <w:ind w:left="2880" w:hanging="360"/>
      </w:pPr>
    </w:lvl>
    <w:lvl w:ilvl="4" w:tplc="BCCA2736" w:tentative="1">
      <w:start w:val="1"/>
      <w:numFmt w:val="lowerLetter"/>
      <w:lvlText w:val="%5."/>
      <w:lvlJc w:val="left"/>
      <w:pPr>
        <w:ind w:left="3600" w:hanging="360"/>
      </w:pPr>
    </w:lvl>
    <w:lvl w:ilvl="5" w:tplc="9CA27A36" w:tentative="1">
      <w:start w:val="1"/>
      <w:numFmt w:val="lowerRoman"/>
      <w:lvlText w:val="%6."/>
      <w:lvlJc w:val="right"/>
      <w:pPr>
        <w:ind w:left="4320" w:hanging="180"/>
      </w:pPr>
    </w:lvl>
    <w:lvl w:ilvl="6" w:tplc="09EC1404" w:tentative="1">
      <w:start w:val="1"/>
      <w:numFmt w:val="decimal"/>
      <w:lvlText w:val="%7."/>
      <w:lvlJc w:val="left"/>
      <w:pPr>
        <w:ind w:left="5040" w:hanging="360"/>
      </w:pPr>
    </w:lvl>
    <w:lvl w:ilvl="7" w:tplc="54DABA04" w:tentative="1">
      <w:start w:val="1"/>
      <w:numFmt w:val="lowerLetter"/>
      <w:lvlText w:val="%8."/>
      <w:lvlJc w:val="left"/>
      <w:pPr>
        <w:ind w:left="5760" w:hanging="360"/>
      </w:pPr>
    </w:lvl>
    <w:lvl w:ilvl="8" w:tplc="C8342E2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7B34E988">
      <w:start w:val="1"/>
      <w:numFmt w:val="lowerRoman"/>
      <w:lvlText w:val="(%1)"/>
      <w:lvlJc w:val="left"/>
      <w:pPr>
        <w:ind w:left="1080" w:hanging="720"/>
      </w:pPr>
      <w:rPr>
        <w:rFonts w:hint="default"/>
      </w:rPr>
    </w:lvl>
    <w:lvl w:ilvl="1" w:tplc="99504094" w:tentative="1">
      <w:start w:val="1"/>
      <w:numFmt w:val="lowerLetter"/>
      <w:lvlText w:val="%2."/>
      <w:lvlJc w:val="left"/>
      <w:pPr>
        <w:ind w:left="1440" w:hanging="360"/>
      </w:pPr>
    </w:lvl>
    <w:lvl w:ilvl="2" w:tplc="C4F228FA" w:tentative="1">
      <w:start w:val="1"/>
      <w:numFmt w:val="lowerRoman"/>
      <w:lvlText w:val="%3."/>
      <w:lvlJc w:val="right"/>
      <w:pPr>
        <w:ind w:left="2160" w:hanging="180"/>
      </w:pPr>
    </w:lvl>
    <w:lvl w:ilvl="3" w:tplc="89E24D24" w:tentative="1">
      <w:start w:val="1"/>
      <w:numFmt w:val="decimal"/>
      <w:lvlText w:val="%4."/>
      <w:lvlJc w:val="left"/>
      <w:pPr>
        <w:ind w:left="2880" w:hanging="360"/>
      </w:pPr>
    </w:lvl>
    <w:lvl w:ilvl="4" w:tplc="C8645A60" w:tentative="1">
      <w:start w:val="1"/>
      <w:numFmt w:val="lowerLetter"/>
      <w:lvlText w:val="%5."/>
      <w:lvlJc w:val="left"/>
      <w:pPr>
        <w:ind w:left="3600" w:hanging="360"/>
      </w:pPr>
    </w:lvl>
    <w:lvl w:ilvl="5" w:tplc="73DC33C4" w:tentative="1">
      <w:start w:val="1"/>
      <w:numFmt w:val="lowerRoman"/>
      <w:lvlText w:val="%6."/>
      <w:lvlJc w:val="right"/>
      <w:pPr>
        <w:ind w:left="4320" w:hanging="180"/>
      </w:pPr>
    </w:lvl>
    <w:lvl w:ilvl="6" w:tplc="3E48C9C6" w:tentative="1">
      <w:start w:val="1"/>
      <w:numFmt w:val="decimal"/>
      <w:lvlText w:val="%7."/>
      <w:lvlJc w:val="left"/>
      <w:pPr>
        <w:ind w:left="5040" w:hanging="360"/>
      </w:pPr>
    </w:lvl>
    <w:lvl w:ilvl="7" w:tplc="296C62B8" w:tentative="1">
      <w:start w:val="1"/>
      <w:numFmt w:val="lowerLetter"/>
      <w:lvlText w:val="%8."/>
      <w:lvlJc w:val="left"/>
      <w:pPr>
        <w:ind w:left="5760" w:hanging="360"/>
      </w:pPr>
    </w:lvl>
    <w:lvl w:ilvl="8" w:tplc="8404132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E392FF4C">
      <w:start w:val="1"/>
      <w:numFmt w:val="lowerRoman"/>
      <w:lvlText w:val="(%1)"/>
      <w:lvlJc w:val="left"/>
      <w:pPr>
        <w:ind w:left="1080" w:hanging="720"/>
      </w:pPr>
      <w:rPr>
        <w:rFonts w:hint="default"/>
        <w:b w:val="0"/>
      </w:rPr>
    </w:lvl>
    <w:lvl w:ilvl="1" w:tplc="BE66C8A0" w:tentative="1">
      <w:start w:val="1"/>
      <w:numFmt w:val="lowerLetter"/>
      <w:lvlText w:val="%2."/>
      <w:lvlJc w:val="left"/>
      <w:pPr>
        <w:ind w:left="1440" w:hanging="360"/>
      </w:pPr>
    </w:lvl>
    <w:lvl w:ilvl="2" w:tplc="50E84046" w:tentative="1">
      <w:start w:val="1"/>
      <w:numFmt w:val="lowerRoman"/>
      <w:lvlText w:val="%3."/>
      <w:lvlJc w:val="right"/>
      <w:pPr>
        <w:ind w:left="2160" w:hanging="180"/>
      </w:pPr>
    </w:lvl>
    <w:lvl w:ilvl="3" w:tplc="46105D92" w:tentative="1">
      <w:start w:val="1"/>
      <w:numFmt w:val="decimal"/>
      <w:lvlText w:val="%4."/>
      <w:lvlJc w:val="left"/>
      <w:pPr>
        <w:ind w:left="2880" w:hanging="360"/>
      </w:pPr>
    </w:lvl>
    <w:lvl w:ilvl="4" w:tplc="3B8A812E" w:tentative="1">
      <w:start w:val="1"/>
      <w:numFmt w:val="lowerLetter"/>
      <w:lvlText w:val="%5."/>
      <w:lvlJc w:val="left"/>
      <w:pPr>
        <w:ind w:left="3600" w:hanging="360"/>
      </w:pPr>
    </w:lvl>
    <w:lvl w:ilvl="5" w:tplc="340ABAAE" w:tentative="1">
      <w:start w:val="1"/>
      <w:numFmt w:val="lowerRoman"/>
      <w:lvlText w:val="%6."/>
      <w:lvlJc w:val="right"/>
      <w:pPr>
        <w:ind w:left="4320" w:hanging="180"/>
      </w:pPr>
    </w:lvl>
    <w:lvl w:ilvl="6" w:tplc="52201224" w:tentative="1">
      <w:start w:val="1"/>
      <w:numFmt w:val="decimal"/>
      <w:lvlText w:val="%7."/>
      <w:lvlJc w:val="left"/>
      <w:pPr>
        <w:ind w:left="5040" w:hanging="360"/>
      </w:pPr>
    </w:lvl>
    <w:lvl w:ilvl="7" w:tplc="35D48FEC" w:tentative="1">
      <w:start w:val="1"/>
      <w:numFmt w:val="lowerLetter"/>
      <w:lvlText w:val="%8."/>
      <w:lvlJc w:val="left"/>
      <w:pPr>
        <w:ind w:left="5760" w:hanging="360"/>
      </w:pPr>
    </w:lvl>
    <w:lvl w:ilvl="8" w:tplc="FA68FEA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4AF61698">
      <w:start w:val="1"/>
      <w:numFmt w:val="lowerRoman"/>
      <w:lvlText w:val="(%1)"/>
      <w:lvlJc w:val="left"/>
      <w:pPr>
        <w:ind w:left="1080" w:hanging="720"/>
      </w:pPr>
      <w:rPr>
        <w:rFonts w:hint="default"/>
        <w:b w:val="0"/>
      </w:rPr>
    </w:lvl>
    <w:lvl w:ilvl="1" w:tplc="35A4373A" w:tentative="1">
      <w:start w:val="1"/>
      <w:numFmt w:val="lowerLetter"/>
      <w:lvlText w:val="%2."/>
      <w:lvlJc w:val="left"/>
      <w:pPr>
        <w:ind w:left="1440" w:hanging="360"/>
      </w:pPr>
    </w:lvl>
    <w:lvl w:ilvl="2" w:tplc="3CBED730" w:tentative="1">
      <w:start w:val="1"/>
      <w:numFmt w:val="lowerRoman"/>
      <w:lvlText w:val="%3."/>
      <w:lvlJc w:val="right"/>
      <w:pPr>
        <w:ind w:left="2160" w:hanging="180"/>
      </w:pPr>
    </w:lvl>
    <w:lvl w:ilvl="3" w:tplc="CBA86282" w:tentative="1">
      <w:start w:val="1"/>
      <w:numFmt w:val="decimal"/>
      <w:lvlText w:val="%4."/>
      <w:lvlJc w:val="left"/>
      <w:pPr>
        <w:ind w:left="2880" w:hanging="360"/>
      </w:pPr>
    </w:lvl>
    <w:lvl w:ilvl="4" w:tplc="A7641DE8" w:tentative="1">
      <w:start w:val="1"/>
      <w:numFmt w:val="lowerLetter"/>
      <w:lvlText w:val="%5."/>
      <w:lvlJc w:val="left"/>
      <w:pPr>
        <w:ind w:left="3600" w:hanging="360"/>
      </w:pPr>
    </w:lvl>
    <w:lvl w:ilvl="5" w:tplc="8F8C6CD4" w:tentative="1">
      <w:start w:val="1"/>
      <w:numFmt w:val="lowerRoman"/>
      <w:lvlText w:val="%6."/>
      <w:lvlJc w:val="right"/>
      <w:pPr>
        <w:ind w:left="4320" w:hanging="180"/>
      </w:pPr>
    </w:lvl>
    <w:lvl w:ilvl="6" w:tplc="5B7AAEEA" w:tentative="1">
      <w:start w:val="1"/>
      <w:numFmt w:val="decimal"/>
      <w:lvlText w:val="%7."/>
      <w:lvlJc w:val="left"/>
      <w:pPr>
        <w:ind w:left="5040" w:hanging="360"/>
      </w:pPr>
    </w:lvl>
    <w:lvl w:ilvl="7" w:tplc="B2FA94FE" w:tentative="1">
      <w:start w:val="1"/>
      <w:numFmt w:val="lowerLetter"/>
      <w:lvlText w:val="%8."/>
      <w:lvlJc w:val="left"/>
      <w:pPr>
        <w:ind w:left="5760" w:hanging="360"/>
      </w:pPr>
    </w:lvl>
    <w:lvl w:ilvl="8" w:tplc="4BE0350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F77E248E">
      <w:start w:val="1"/>
      <w:numFmt w:val="decimal"/>
      <w:lvlText w:val="%1."/>
      <w:lvlJc w:val="left"/>
      <w:pPr>
        <w:ind w:left="360" w:hanging="360"/>
      </w:pPr>
      <w:rPr>
        <w:rFonts w:hint="default"/>
      </w:rPr>
    </w:lvl>
    <w:lvl w:ilvl="1" w:tplc="D4DEF740" w:tentative="1">
      <w:start w:val="1"/>
      <w:numFmt w:val="lowerLetter"/>
      <w:lvlText w:val="%2."/>
      <w:lvlJc w:val="left"/>
      <w:pPr>
        <w:ind w:left="1080" w:hanging="360"/>
      </w:pPr>
    </w:lvl>
    <w:lvl w:ilvl="2" w:tplc="ED7C543A" w:tentative="1">
      <w:start w:val="1"/>
      <w:numFmt w:val="lowerRoman"/>
      <w:lvlText w:val="%3."/>
      <w:lvlJc w:val="right"/>
      <w:pPr>
        <w:ind w:left="1800" w:hanging="180"/>
      </w:pPr>
    </w:lvl>
    <w:lvl w:ilvl="3" w:tplc="BE36A95A" w:tentative="1">
      <w:start w:val="1"/>
      <w:numFmt w:val="decimal"/>
      <w:lvlText w:val="%4."/>
      <w:lvlJc w:val="left"/>
      <w:pPr>
        <w:ind w:left="2520" w:hanging="360"/>
      </w:pPr>
    </w:lvl>
    <w:lvl w:ilvl="4" w:tplc="6AD268D0" w:tentative="1">
      <w:start w:val="1"/>
      <w:numFmt w:val="lowerLetter"/>
      <w:lvlText w:val="%5."/>
      <w:lvlJc w:val="left"/>
      <w:pPr>
        <w:ind w:left="3240" w:hanging="360"/>
      </w:pPr>
    </w:lvl>
    <w:lvl w:ilvl="5" w:tplc="71E03278" w:tentative="1">
      <w:start w:val="1"/>
      <w:numFmt w:val="lowerRoman"/>
      <w:lvlText w:val="%6."/>
      <w:lvlJc w:val="right"/>
      <w:pPr>
        <w:ind w:left="3960" w:hanging="180"/>
      </w:pPr>
    </w:lvl>
    <w:lvl w:ilvl="6" w:tplc="8B8AC034" w:tentative="1">
      <w:start w:val="1"/>
      <w:numFmt w:val="decimal"/>
      <w:lvlText w:val="%7."/>
      <w:lvlJc w:val="left"/>
      <w:pPr>
        <w:ind w:left="4680" w:hanging="360"/>
      </w:pPr>
    </w:lvl>
    <w:lvl w:ilvl="7" w:tplc="FC866134" w:tentative="1">
      <w:start w:val="1"/>
      <w:numFmt w:val="lowerLetter"/>
      <w:lvlText w:val="%8."/>
      <w:lvlJc w:val="left"/>
      <w:pPr>
        <w:ind w:left="5400" w:hanging="360"/>
      </w:pPr>
    </w:lvl>
    <w:lvl w:ilvl="8" w:tplc="5DCCF7D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1690E9F4">
      <w:start w:val="1"/>
      <w:numFmt w:val="lowerRoman"/>
      <w:lvlText w:val="(%1)"/>
      <w:lvlJc w:val="left"/>
      <w:pPr>
        <w:ind w:left="1080" w:hanging="720"/>
      </w:pPr>
      <w:rPr>
        <w:rFonts w:hint="default"/>
      </w:rPr>
    </w:lvl>
    <w:lvl w:ilvl="1" w:tplc="C88E8B7E" w:tentative="1">
      <w:start w:val="1"/>
      <w:numFmt w:val="lowerLetter"/>
      <w:lvlText w:val="%2."/>
      <w:lvlJc w:val="left"/>
      <w:pPr>
        <w:ind w:left="1440" w:hanging="360"/>
      </w:pPr>
    </w:lvl>
    <w:lvl w:ilvl="2" w:tplc="C6BCA41C" w:tentative="1">
      <w:start w:val="1"/>
      <w:numFmt w:val="lowerRoman"/>
      <w:lvlText w:val="%3."/>
      <w:lvlJc w:val="right"/>
      <w:pPr>
        <w:ind w:left="2160" w:hanging="180"/>
      </w:pPr>
    </w:lvl>
    <w:lvl w:ilvl="3" w:tplc="41E2EB48" w:tentative="1">
      <w:start w:val="1"/>
      <w:numFmt w:val="decimal"/>
      <w:lvlText w:val="%4."/>
      <w:lvlJc w:val="left"/>
      <w:pPr>
        <w:ind w:left="2880" w:hanging="360"/>
      </w:pPr>
    </w:lvl>
    <w:lvl w:ilvl="4" w:tplc="B0CE633C" w:tentative="1">
      <w:start w:val="1"/>
      <w:numFmt w:val="lowerLetter"/>
      <w:lvlText w:val="%5."/>
      <w:lvlJc w:val="left"/>
      <w:pPr>
        <w:ind w:left="3600" w:hanging="360"/>
      </w:pPr>
    </w:lvl>
    <w:lvl w:ilvl="5" w:tplc="5EEAA136" w:tentative="1">
      <w:start w:val="1"/>
      <w:numFmt w:val="lowerRoman"/>
      <w:lvlText w:val="%6."/>
      <w:lvlJc w:val="right"/>
      <w:pPr>
        <w:ind w:left="4320" w:hanging="180"/>
      </w:pPr>
    </w:lvl>
    <w:lvl w:ilvl="6" w:tplc="35460BC8" w:tentative="1">
      <w:start w:val="1"/>
      <w:numFmt w:val="decimal"/>
      <w:lvlText w:val="%7."/>
      <w:lvlJc w:val="left"/>
      <w:pPr>
        <w:ind w:left="5040" w:hanging="360"/>
      </w:pPr>
    </w:lvl>
    <w:lvl w:ilvl="7" w:tplc="5CEAD8B0" w:tentative="1">
      <w:start w:val="1"/>
      <w:numFmt w:val="lowerLetter"/>
      <w:lvlText w:val="%8."/>
      <w:lvlJc w:val="left"/>
      <w:pPr>
        <w:ind w:left="5760" w:hanging="360"/>
      </w:pPr>
    </w:lvl>
    <w:lvl w:ilvl="8" w:tplc="96F47DE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6CD829F4">
      <w:start w:val="1"/>
      <w:numFmt w:val="decimal"/>
      <w:lvlText w:val="%1."/>
      <w:lvlJc w:val="left"/>
      <w:pPr>
        <w:ind w:left="360" w:hanging="360"/>
      </w:pPr>
    </w:lvl>
    <w:lvl w:ilvl="1" w:tplc="E9C268BA" w:tentative="1">
      <w:start w:val="1"/>
      <w:numFmt w:val="lowerLetter"/>
      <w:lvlText w:val="%2."/>
      <w:lvlJc w:val="left"/>
      <w:pPr>
        <w:ind w:left="1080" w:hanging="360"/>
      </w:pPr>
    </w:lvl>
    <w:lvl w:ilvl="2" w:tplc="2BACAE52" w:tentative="1">
      <w:start w:val="1"/>
      <w:numFmt w:val="lowerRoman"/>
      <w:lvlText w:val="%3."/>
      <w:lvlJc w:val="right"/>
      <w:pPr>
        <w:ind w:left="1800" w:hanging="180"/>
      </w:pPr>
    </w:lvl>
    <w:lvl w:ilvl="3" w:tplc="30F44C6E" w:tentative="1">
      <w:start w:val="1"/>
      <w:numFmt w:val="decimal"/>
      <w:lvlText w:val="%4."/>
      <w:lvlJc w:val="left"/>
      <w:pPr>
        <w:ind w:left="2520" w:hanging="360"/>
      </w:pPr>
    </w:lvl>
    <w:lvl w:ilvl="4" w:tplc="8758C466" w:tentative="1">
      <w:start w:val="1"/>
      <w:numFmt w:val="lowerLetter"/>
      <w:lvlText w:val="%5."/>
      <w:lvlJc w:val="left"/>
      <w:pPr>
        <w:ind w:left="3240" w:hanging="360"/>
      </w:pPr>
    </w:lvl>
    <w:lvl w:ilvl="5" w:tplc="FF26EF92" w:tentative="1">
      <w:start w:val="1"/>
      <w:numFmt w:val="lowerRoman"/>
      <w:lvlText w:val="%6."/>
      <w:lvlJc w:val="right"/>
      <w:pPr>
        <w:ind w:left="3960" w:hanging="180"/>
      </w:pPr>
    </w:lvl>
    <w:lvl w:ilvl="6" w:tplc="6442BDFC" w:tentative="1">
      <w:start w:val="1"/>
      <w:numFmt w:val="decimal"/>
      <w:lvlText w:val="%7."/>
      <w:lvlJc w:val="left"/>
      <w:pPr>
        <w:ind w:left="4680" w:hanging="360"/>
      </w:pPr>
    </w:lvl>
    <w:lvl w:ilvl="7" w:tplc="050E66B0" w:tentative="1">
      <w:start w:val="1"/>
      <w:numFmt w:val="lowerLetter"/>
      <w:lvlText w:val="%8."/>
      <w:lvlJc w:val="left"/>
      <w:pPr>
        <w:ind w:left="5400" w:hanging="360"/>
      </w:pPr>
    </w:lvl>
    <w:lvl w:ilvl="8" w:tplc="F1E44C4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B570FFD8">
      <w:start w:val="1"/>
      <w:numFmt w:val="lowerRoman"/>
      <w:lvlText w:val="(%1)"/>
      <w:lvlJc w:val="left"/>
      <w:pPr>
        <w:ind w:left="1080" w:hanging="720"/>
      </w:pPr>
      <w:rPr>
        <w:rFonts w:hint="default"/>
        <w:b w:val="0"/>
      </w:rPr>
    </w:lvl>
    <w:lvl w:ilvl="1" w:tplc="C6263D14" w:tentative="1">
      <w:start w:val="1"/>
      <w:numFmt w:val="lowerLetter"/>
      <w:lvlText w:val="%2."/>
      <w:lvlJc w:val="left"/>
      <w:pPr>
        <w:ind w:left="1440" w:hanging="360"/>
      </w:pPr>
    </w:lvl>
    <w:lvl w:ilvl="2" w:tplc="7B5638E2" w:tentative="1">
      <w:start w:val="1"/>
      <w:numFmt w:val="lowerRoman"/>
      <w:lvlText w:val="%3."/>
      <w:lvlJc w:val="right"/>
      <w:pPr>
        <w:ind w:left="2160" w:hanging="180"/>
      </w:pPr>
    </w:lvl>
    <w:lvl w:ilvl="3" w:tplc="A3185F3A" w:tentative="1">
      <w:start w:val="1"/>
      <w:numFmt w:val="decimal"/>
      <w:lvlText w:val="%4."/>
      <w:lvlJc w:val="left"/>
      <w:pPr>
        <w:ind w:left="2880" w:hanging="360"/>
      </w:pPr>
    </w:lvl>
    <w:lvl w:ilvl="4" w:tplc="C1206130" w:tentative="1">
      <w:start w:val="1"/>
      <w:numFmt w:val="lowerLetter"/>
      <w:lvlText w:val="%5."/>
      <w:lvlJc w:val="left"/>
      <w:pPr>
        <w:ind w:left="3600" w:hanging="360"/>
      </w:pPr>
    </w:lvl>
    <w:lvl w:ilvl="5" w:tplc="EAB82A38" w:tentative="1">
      <w:start w:val="1"/>
      <w:numFmt w:val="lowerRoman"/>
      <w:lvlText w:val="%6."/>
      <w:lvlJc w:val="right"/>
      <w:pPr>
        <w:ind w:left="4320" w:hanging="180"/>
      </w:pPr>
    </w:lvl>
    <w:lvl w:ilvl="6" w:tplc="1458EAB8" w:tentative="1">
      <w:start w:val="1"/>
      <w:numFmt w:val="decimal"/>
      <w:lvlText w:val="%7."/>
      <w:lvlJc w:val="left"/>
      <w:pPr>
        <w:ind w:left="5040" w:hanging="360"/>
      </w:pPr>
    </w:lvl>
    <w:lvl w:ilvl="7" w:tplc="2416EC1C" w:tentative="1">
      <w:start w:val="1"/>
      <w:numFmt w:val="lowerLetter"/>
      <w:lvlText w:val="%8."/>
      <w:lvlJc w:val="left"/>
      <w:pPr>
        <w:ind w:left="5760" w:hanging="360"/>
      </w:pPr>
    </w:lvl>
    <w:lvl w:ilvl="8" w:tplc="89A86B28" w:tentative="1">
      <w:start w:val="1"/>
      <w:numFmt w:val="lowerRoman"/>
      <w:lvlText w:val="%9."/>
      <w:lvlJc w:val="right"/>
      <w:pPr>
        <w:ind w:left="6480" w:hanging="180"/>
      </w:pPr>
    </w:lvl>
  </w:abstractNum>
  <w:abstractNum w:abstractNumId="30" w15:restartNumberingAfterBreak="0">
    <w:nsid w:val="5B3A7B34"/>
    <w:multiLevelType w:val="hybridMultilevel"/>
    <w:tmpl w:val="B93EF218"/>
    <w:lvl w:ilvl="0" w:tplc="0C090003">
      <w:start w:val="1"/>
      <w:numFmt w:val="bullet"/>
      <w:lvlText w:val="o"/>
      <w:lvlJc w:val="left"/>
      <w:pPr>
        <w:ind w:left="360" w:hanging="360"/>
      </w:pPr>
      <w:rPr>
        <w:rFonts w:ascii="Courier New" w:hAnsi="Courier New" w:cs="Courier New" w:hint="default"/>
      </w:rPr>
    </w:lvl>
    <w:lvl w:ilvl="1" w:tplc="4BC8D09A">
      <w:start w:val="1"/>
      <w:numFmt w:val="bullet"/>
      <w:lvlText w:val="o"/>
      <w:lvlJc w:val="left"/>
      <w:pPr>
        <w:ind w:left="1080" w:hanging="360"/>
      </w:pPr>
      <w:rPr>
        <w:rFonts w:ascii="Courier New" w:hAnsi="Courier New" w:cs="Courier New" w:hint="default"/>
      </w:rPr>
    </w:lvl>
    <w:lvl w:ilvl="2" w:tplc="36B4E92A" w:tentative="1">
      <w:start w:val="1"/>
      <w:numFmt w:val="bullet"/>
      <w:lvlText w:val=""/>
      <w:lvlJc w:val="left"/>
      <w:pPr>
        <w:ind w:left="1800" w:hanging="360"/>
      </w:pPr>
      <w:rPr>
        <w:rFonts w:ascii="Wingdings" w:hAnsi="Wingdings" w:hint="default"/>
      </w:rPr>
    </w:lvl>
    <w:lvl w:ilvl="3" w:tplc="6E26491C" w:tentative="1">
      <w:start w:val="1"/>
      <w:numFmt w:val="bullet"/>
      <w:lvlText w:val=""/>
      <w:lvlJc w:val="left"/>
      <w:pPr>
        <w:ind w:left="2520" w:hanging="360"/>
      </w:pPr>
      <w:rPr>
        <w:rFonts w:ascii="Symbol" w:hAnsi="Symbol" w:hint="default"/>
      </w:rPr>
    </w:lvl>
    <w:lvl w:ilvl="4" w:tplc="3C54F6B8" w:tentative="1">
      <w:start w:val="1"/>
      <w:numFmt w:val="bullet"/>
      <w:lvlText w:val="o"/>
      <w:lvlJc w:val="left"/>
      <w:pPr>
        <w:ind w:left="3240" w:hanging="360"/>
      </w:pPr>
      <w:rPr>
        <w:rFonts w:ascii="Courier New" w:hAnsi="Courier New" w:cs="Courier New" w:hint="default"/>
      </w:rPr>
    </w:lvl>
    <w:lvl w:ilvl="5" w:tplc="88B4E80C" w:tentative="1">
      <w:start w:val="1"/>
      <w:numFmt w:val="bullet"/>
      <w:lvlText w:val=""/>
      <w:lvlJc w:val="left"/>
      <w:pPr>
        <w:ind w:left="3960" w:hanging="360"/>
      </w:pPr>
      <w:rPr>
        <w:rFonts w:ascii="Wingdings" w:hAnsi="Wingdings" w:hint="default"/>
      </w:rPr>
    </w:lvl>
    <w:lvl w:ilvl="6" w:tplc="ADE60454" w:tentative="1">
      <w:start w:val="1"/>
      <w:numFmt w:val="bullet"/>
      <w:lvlText w:val=""/>
      <w:lvlJc w:val="left"/>
      <w:pPr>
        <w:ind w:left="4680" w:hanging="360"/>
      </w:pPr>
      <w:rPr>
        <w:rFonts w:ascii="Symbol" w:hAnsi="Symbol" w:hint="default"/>
      </w:rPr>
    </w:lvl>
    <w:lvl w:ilvl="7" w:tplc="88F4850A" w:tentative="1">
      <w:start w:val="1"/>
      <w:numFmt w:val="bullet"/>
      <w:lvlText w:val="o"/>
      <w:lvlJc w:val="left"/>
      <w:pPr>
        <w:ind w:left="5400" w:hanging="360"/>
      </w:pPr>
      <w:rPr>
        <w:rFonts w:ascii="Courier New" w:hAnsi="Courier New" w:cs="Courier New" w:hint="default"/>
      </w:rPr>
    </w:lvl>
    <w:lvl w:ilvl="8" w:tplc="448E8F1A" w:tentative="1">
      <w:start w:val="1"/>
      <w:numFmt w:val="bullet"/>
      <w:lvlText w:val=""/>
      <w:lvlJc w:val="left"/>
      <w:pPr>
        <w:ind w:left="6120" w:hanging="360"/>
      </w:pPr>
      <w:rPr>
        <w:rFonts w:ascii="Wingdings" w:hAnsi="Wingdings" w:hint="default"/>
      </w:rPr>
    </w:lvl>
  </w:abstractNum>
  <w:abstractNum w:abstractNumId="31" w15:restartNumberingAfterBreak="0">
    <w:nsid w:val="5BC6731D"/>
    <w:multiLevelType w:val="hybridMultilevel"/>
    <w:tmpl w:val="5504F770"/>
    <w:lvl w:ilvl="0" w:tplc="70FE3E32">
      <w:start w:val="1"/>
      <w:numFmt w:val="lowerRoman"/>
      <w:lvlText w:val="(%1)"/>
      <w:lvlJc w:val="left"/>
      <w:pPr>
        <w:ind w:left="1080" w:hanging="720"/>
      </w:pPr>
      <w:rPr>
        <w:rFonts w:hint="default"/>
      </w:rPr>
    </w:lvl>
    <w:lvl w:ilvl="1" w:tplc="62C45F64" w:tentative="1">
      <w:start w:val="1"/>
      <w:numFmt w:val="lowerLetter"/>
      <w:lvlText w:val="%2."/>
      <w:lvlJc w:val="left"/>
      <w:pPr>
        <w:ind w:left="1440" w:hanging="360"/>
      </w:pPr>
    </w:lvl>
    <w:lvl w:ilvl="2" w:tplc="E32CD1AC" w:tentative="1">
      <w:start w:val="1"/>
      <w:numFmt w:val="lowerRoman"/>
      <w:lvlText w:val="%3."/>
      <w:lvlJc w:val="right"/>
      <w:pPr>
        <w:ind w:left="2160" w:hanging="180"/>
      </w:pPr>
    </w:lvl>
    <w:lvl w:ilvl="3" w:tplc="3FB6A37E" w:tentative="1">
      <w:start w:val="1"/>
      <w:numFmt w:val="decimal"/>
      <w:lvlText w:val="%4."/>
      <w:lvlJc w:val="left"/>
      <w:pPr>
        <w:ind w:left="2880" w:hanging="360"/>
      </w:pPr>
    </w:lvl>
    <w:lvl w:ilvl="4" w:tplc="84EEFEA8" w:tentative="1">
      <w:start w:val="1"/>
      <w:numFmt w:val="lowerLetter"/>
      <w:lvlText w:val="%5."/>
      <w:lvlJc w:val="left"/>
      <w:pPr>
        <w:ind w:left="3600" w:hanging="360"/>
      </w:pPr>
    </w:lvl>
    <w:lvl w:ilvl="5" w:tplc="095C50D4" w:tentative="1">
      <w:start w:val="1"/>
      <w:numFmt w:val="lowerRoman"/>
      <w:lvlText w:val="%6."/>
      <w:lvlJc w:val="right"/>
      <w:pPr>
        <w:ind w:left="4320" w:hanging="180"/>
      </w:pPr>
    </w:lvl>
    <w:lvl w:ilvl="6" w:tplc="44CE0BDE" w:tentative="1">
      <w:start w:val="1"/>
      <w:numFmt w:val="decimal"/>
      <w:lvlText w:val="%7."/>
      <w:lvlJc w:val="left"/>
      <w:pPr>
        <w:ind w:left="5040" w:hanging="360"/>
      </w:pPr>
    </w:lvl>
    <w:lvl w:ilvl="7" w:tplc="C5247DE0" w:tentative="1">
      <w:start w:val="1"/>
      <w:numFmt w:val="lowerLetter"/>
      <w:lvlText w:val="%8."/>
      <w:lvlJc w:val="left"/>
      <w:pPr>
        <w:ind w:left="5760" w:hanging="360"/>
      </w:pPr>
    </w:lvl>
    <w:lvl w:ilvl="8" w:tplc="93D606A8" w:tentative="1">
      <w:start w:val="1"/>
      <w:numFmt w:val="lowerRoman"/>
      <w:lvlText w:val="%9."/>
      <w:lvlJc w:val="right"/>
      <w:pPr>
        <w:ind w:left="6480" w:hanging="180"/>
      </w:pPr>
    </w:lvl>
  </w:abstractNum>
  <w:abstractNum w:abstractNumId="32" w15:restartNumberingAfterBreak="0">
    <w:nsid w:val="5F4B184F"/>
    <w:multiLevelType w:val="hybridMultilevel"/>
    <w:tmpl w:val="856E6FE6"/>
    <w:lvl w:ilvl="0" w:tplc="0C090001">
      <w:start w:val="1"/>
      <w:numFmt w:val="bullet"/>
      <w:lvlText w:val=""/>
      <w:lvlJc w:val="left"/>
      <w:pPr>
        <w:ind w:left="720" w:hanging="360"/>
      </w:pPr>
      <w:rPr>
        <w:rFonts w:ascii="Symbol" w:hAnsi="Symbol" w:hint="default"/>
      </w:rPr>
    </w:lvl>
    <w:lvl w:ilvl="1" w:tplc="42E481F2">
      <w:start w:val="1"/>
      <w:numFmt w:val="bullet"/>
      <w:lvlText w:val="o"/>
      <w:lvlJc w:val="left"/>
      <w:pPr>
        <w:ind w:left="1440" w:hanging="360"/>
      </w:pPr>
      <w:rPr>
        <w:rFonts w:ascii="Courier New" w:hAnsi="Courier New" w:cs="Courier New" w:hint="default"/>
      </w:rPr>
    </w:lvl>
    <w:lvl w:ilvl="2" w:tplc="91ECA3F4">
      <w:start w:val="1"/>
      <w:numFmt w:val="bullet"/>
      <w:lvlText w:val=""/>
      <w:lvlJc w:val="left"/>
      <w:pPr>
        <w:ind w:left="2160" w:hanging="360"/>
      </w:pPr>
      <w:rPr>
        <w:rFonts w:ascii="Wingdings" w:hAnsi="Wingdings" w:hint="default"/>
      </w:rPr>
    </w:lvl>
    <w:lvl w:ilvl="3" w:tplc="5450D112">
      <w:start w:val="1"/>
      <w:numFmt w:val="bullet"/>
      <w:lvlText w:val=""/>
      <w:lvlJc w:val="left"/>
      <w:pPr>
        <w:ind w:left="2880" w:hanging="360"/>
      </w:pPr>
      <w:rPr>
        <w:rFonts w:ascii="Symbol" w:hAnsi="Symbol" w:hint="default"/>
      </w:rPr>
    </w:lvl>
    <w:lvl w:ilvl="4" w:tplc="5DE0F21A">
      <w:start w:val="1"/>
      <w:numFmt w:val="bullet"/>
      <w:lvlText w:val="o"/>
      <w:lvlJc w:val="left"/>
      <w:pPr>
        <w:ind w:left="3600" w:hanging="360"/>
      </w:pPr>
      <w:rPr>
        <w:rFonts w:ascii="Courier New" w:hAnsi="Courier New" w:cs="Courier New" w:hint="default"/>
      </w:rPr>
    </w:lvl>
    <w:lvl w:ilvl="5" w:tplc="8C96F8F4">
      <w:start w:val="1"/>
      <w:numFmt w:val="bullet"/>
      <w:lvlText w:val=""/>
      <w:lvlJc w:val="left"/>
      <w:pPr>
        <w:ind w:left="4320" w:hanging="360"/>
      </w:pPr>
      <w:rPr>
        <w:rFonts w:ascii="Wingdings" w:hAnsi="Wingdings" w:hint="default"/>
      </w:rPr>
    </w:lvl>
    <w:lvl w:ilvl="6" w:tplc="460835B2">
      <w:start w:val="1"/>
      <w:numFmt w:val="bullet"/>
      <w:lvlText w:val=""/>
      <w:lvlJc w:val="left"/>
      <w:pPr>
        <w:ind w:left="5040" w:hanging="360"/>
      </w:pPr>
      <w:rPr>
        <w:rFonts w:ascii="Symbol" w:hAnsi="Symbol" w:hint="default"/>
      </w:rPr>
    </w:lvl>
    <w:lvl w:ilvl="7" w:tplc="34F89D60">
      <w:start w:val="1"/>
      <w:numFmt w:val="bullet"/>
      <w:lvlText w:val="o"/>
      <w:lvlJc w:val="left"/>
      <w:pPr>
        <w:ind w:left="5760" w:hanging="360"/>
      </w:pPr>
      <w:rPr>
        <w:rFonts w:ascii="Courier New" w:hAnsi="Courier New" w:cs="Courier New" w:hint="default"/>
      </w:rPr>
    </w:lvl>
    <w:lvl w:ilvl="8" w:tplc="1BF4B312">
      <w:start w:val="1"/>
      <w:numFmt w:val="bullet"/>
      <w:lvlText w:val=""/>
      <w:lvlJc w:val="left"/>
      <w:pPr>
        <w:ind w:left="6480" w:hanging="360"/>
      </w:pPr>
      <w:rPr>
        <w:rFonts w:ascii="Wingdings" w:hAnsi="Wingdings" w:hint="default"/>
      </w:rPr>
    </w:lvl>
  </w:abstractNum>
  <w:abstractNum w:abstractNumId="33" w15:restartNumberingAfterBreak="0">
    <w:nsid w:val="6205132B"/>
    <w:multiLevelType w:val="hybridMultilevel"/>
    <w:tmpl w:val="D96A6EB8"/>
    <w:lvl w:ilvl="0" w:tplc="31445DD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6334201F"/>
    <w:multiLevelType w:val="hybridMultilevel"/>
    <w:tmpl w:val="5504F770"/>
    <w:lvl w:ilvl="0" w:tplc="11FEB386">
      <w:start w:val="1"/>
      <w:numFmt w:val="lowerRoman"/>
      <w:lvlText w:val="(%1)"/>
      <w:lvlJc w:val="left"/>
      <w:pPr>
        <w:ind w:left="1080" w:hanging="720"/>
      </w:pPr>
      <w:rPr>
        <w:rFonts w:hint="default"/>
      </w:rPr>
    </w:lvl>
    <w:lvl w:ilvl="1" w:tplc="C416F114" w:tentative="1">
      <w:start w:val="1"/>
      <w:numFmt w:val="lowerLetter"/>
      <w:lvlText w:val="%2."/>
      <w:lvlJc w:val="left"/>
      <w:pPr>
        <w:ind w:left="1440" w:hanging="360"/>
      </w:pPr>
    </w:lvl>
    <w:lvl w:ilvl="2" w:tplc="222433FC" w:tentative="1">
      <w:start w:val="1"/>
      <w:numFmt w:val="lowerRoman"/>
      <w:lvlText w:val="%3."/>
      <w:lvlJc w:val="right"/>
      <w:pPr>
        <w:ind w:left="2160" w:hanging="180"/>
      </w:pPr>
    </w:lvl>
    <w:lvl w:ilvl="3" w:tplc="CB586A96" w:tentative="1">
      <w:start w:val="1"/>
      <w:numFmt w:val="decimal"/>
      <w:lvlText w:val="%4."/>
      <w:lvlJc w:val="left"/>
      <w:pPr>
        <w:ind w:left="2880" w:hanging="360"/>
      </w:pPr>
    </w:lvl>
    <w:lvl w:ilvl="4" w:tplc="66FAE36E" w:tentative="1">
      <w:start w:val="1"/>
      <w:numFmt w:val="lowerLetter"/>
      <w:lvlText w:val="%5."/>
      <w:lvlJc w:val="left"/>
      <w:pPr>
        <w:ind w:left="3600" w:hanging="360"/>
      </w:pPr>
    </w:lvl>
    <w:lvl w:ilvl="5" w:tplc="9E468806" w:tentative="1">
      <w:start w:val="1"/>
      <w:numFmt w:val="lowerRoman"/>
      <w:lvlText w:val="%6."/>
      <w:lvlJc w:val="right"/>
      <w:pPr>
        <w:ind w:left="4320" w:hanging="180"/>
      </w:pPr>
    </w:lvl>
    <w:lvl w:ilvl="6" w:tplc="EF42364E" w:tentative="1">
      <w:start w:val="1"/>
      <w:numFmt w:val="decimal"/>
      <w:lvlText w:val="%7."/>
      <w:lvlJc w:val="left"/>
      <w:pPr>
        <w:ind w:left="5040" w:hanging="360"/>
      </w:pPr>
    </w:lvl>
    <w:lvl w:ilvl="7" w:tplc="D3F61FBE" w:tentative="1">
      <w:start w:val="1"/>
      <w:numFmt w:val="lowerLetter"/>
      <w:lvlText w:val="%8."/>
      <w:lvlJc w:val="left"/>
      <w:pPr>
        <w:ind w:left="5760" w:hanging="360"/>
      </w:pPr>
    </w:lvl>
    <w:lvl w:ilvl="8" w:tplc="FFCCE62C" w:tentative="1">
      <w:start w:val="1"/>
      <w:numFmt w:val="lowerRoman"/>
      <w:lvlText w:val="%9."/>
      <w:lvlJc w:val="right"/>
      <w:pPr>
        <w:ind w:left="6480" w:hanging="180"/>
      </w:pPr>
    </w:lvl>
  </w:abstractNum>
  <w:abstractNum w:abstractNumId="35" w15:restartNumberingAfterBreak="0">
    <w:nsid w:val="63A74A18"/>
    <w:multiLevelType w:val="hybridMultilevel"/>
    <w:tmpl w:val="6CE4C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FB715E"/>
    <w:multiLevelType w:val="hybridMultilevel"/>
    <w:tmpl w:val="EFFE7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87342F"/>
    <w:multiLevelType w:val="hybridMultilevel"/>
    <w:tmpl w:val="67861EE0"/>
    <w:lvl w:ilvl="0" w:tplc="0B980BFE">
      <w:start w:val="1"/>
      <w:numFmt w:val="lowerRoman"/>
      <w:lvlText w:val="(%1)"/>
      <w:lvlJc w:val="left"/>
      <w:pPr>
        <w:ind w:left="1004" w:hanging="720"/>
      </w:pPr>
      <w:rPr>
        <w:rFonts w:hint="default"/>
        <w:b w:val="0"/>
      </w:rPr>
    </w:lvl>
    <w:lvl w:ilvl="1" w:tplc="587266FA" w:tentative="1">
      <w:start w:val="1"/>
      <w:numFmt w:val="lowerLetter"/>
      <w:lvlText w:val="%2."/>
      <w:lvlJc w:val="left"/>
      <w:pPr>
        <w:ind w:left="1364" w:hanging="360"/>
      </w:pPr>
    </w:lvl>
    <w:lvl w:ilvl="2" w:tplc="DA6A964C" w:tentative="1">
      <w:start w:val="1"/>
      <w:numFmt w:val="lowerRoman"/>
      <w:lvlText w:val="%3."/>
      <w:lvlJc w:val="right"/>
      <w:pPr>
        <w:ind w:left="2084" w:hanging="180"/>
      </w:pPr>
    </w:lvl>
    <w:lvl w:ilvl="3" w:tplc="5E86A6B2" w:tentative="1">
      <w:start w:val="1"/>
      <w:numFmt w:val="decimal"/>
      <w:lvlText w:val="%4."/>
      <w:lvlJc w:val="left"/>
      <w:pPr>
        <w:ind w:left="2804" w:hanging="360"/>
      </w:pPr>
    </w:lvl>
    <w:lvl w:ilvl="4" w:tplc="7BD2CD10" w:tentative="1">
      <w:start w:val="1"/>
      <w:numFmt w:val="lowerLetter"/>
      <w:lvlText w:val="%5."/>
      <w:lvlJc w:val="left"/>
      <w:pPr>
        <w:ind w:left="3524" w:hanging="360"/>
      </w:pPr>
    </w:lvl>
    <w:lvl w:ilvl="5" w:tplc="7206ADE2" w:tentative="1">
      <w:start w:val="1"/>
      <w:numFmt w:val="lowerRoman"/>
      <w:lvlText w:val="%6."/>
      <w:lvlJc w:val="right"/>
      <w:pPr>
        <w:ind w:left="4244" w:hanging="180"/>
      </w:pPr>
    </w:lvl>
    <w:lvl w:ilvl="6" w:tplc="2B548054" w:tentative="1">
      <w:start w:val="1"/>
      <w:numFmt w:val="decimal"/>
      <w:lvlText w:val="%7."/>
      <w:lvlJc w:val="left"/>
      <w:pPr>
        <w:ind w:left="4964" w:hanging="360"/>
      </w:pPr>
    </w:lvl>
    <w:lvl w:ilvl="7" w:tplc="AEF815AE" w:tentative="1">
      <w:start w:val="1"/>
      <w:numFmt w:val="lowerLetter"/>
      <w:lvlText w:val="%8."/>
      <w:lvlJc w:val="left"/>
      <w:pPr>
        <w:ind w:left="5684" w:hanging="360"/>
      </w:pPr>
    </w:lvl>
    <w:lvl w:ilvl="8" w:tplc="F8E28200"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C0AE8A1C">
      <w:start w:val="1"/>
      <w:numFmt w:val="decimal"/>
      <w:lvlText w:val="%1."/>
      <w:lvlJc w:val="left"/>
      <w:pPr>
        <w:ind w:left="360" w:hanging="360"/>
      </w:pPr>
      <w:rPr>
        <w:rFonts w:hint="default"/>
      </w:rPr>
    </w:lvl>
    <w:lvl w:ilvl="1" w:tplc="B85AF972" w:tentative="1">
      <w:start w:val="1"/>
      <w:numFmt w:val="lowerLetter"/>
      <w:lvlText w:val="%2."/>
      <w:lvlJc w:val="left"/>
      <w:pPr>
        <w:ind w:left="1080" w:hanging="360"/>
      </w:pPr>
    </w:lvl>
    <w:lvl w:ilvl="2" w:tplc="565EA4BA" w:tentative="1">
      <w:start w:val="1"/>
      <w:numFmt w:val="lowerRoman"/>
      <w:lvlText w:val="%3."/>
      <w:lvlJc w:val="right"/>
      <w:pPr>
        <w:ind w:left="1800" w:hanging="180"/>
      </w:pPr>
    </w:lvl>
    <w:lvl w:ilvl="3" w:tplc="05D623B2" w:tentative="1">
      <w:start w:val="1"/>
      <w:numFmt w:val="decimal"/>
      <w:lvlText w:val="%4."/>
      <w:lvlJc w:val="left"/>
      <w:pPr>
        <w:ind w:left="2520" w:hanging="360"/>
      </w:pPr>
    </w:lvl>
    <w:lvl w:ilvl="4" w:tplc="BA84ED88" w:tentative="1">
      <w:start w:val="1"/>
      <w:numFmt w:val="lowerLetter"/>
      <w:lvlText w:val="%5."/>
      <w:lvlJc w:val="left"/>
      <w:pPr>
        <w:ind w:left="3240" w:hanging="360"/>
      </w:pPr>
    </w:lvl>
    <w:lvl w:ilvl="5" w:tplc="2B720C24" w:tentative="1">
      <w:start w:val="1"/>
      <w:numFmt w:val="lowerRoman"/>
      <w:lvlText w:val="%6."/>
      <w:lvlJc w:val="right"/>
      <w:pPr>
        <w:ind w:left="3960" w:hanging="180"/>
      </w:pPr>
    </w:lvl>
    <w:lvl w:ilvl="6" w:tplc="37F61F7A" w:tentative="1">
      <w:start w:val="1"/>
      <w:numFmt w:val="decimal"/>
      <w:lvlText w:val="%7."/>
      <w:lvlJc w:val="left"/>
      <w:pPr>
        <w:ind w:left="4680" w:hanging="360"/>
      </w:pPr>
    </w:lvl>
    <w:lvl w:ilvl="7" w:tplc="F370B88A" w:tentative="1">
      <w:start w:val="1"/>
      <w:numFmt w:val="lowerLetter"/>
      <w:lvlText w:val="%8."/>
      <w:lvlJc w:val="left"/>
      <w:pPr>
        <w:ind w:left="5400" w:hanging="360"/>
      </w:pPr>
    </w:lvl>
    <w:lvl w:ilvl="8" w:tplc="229CFB94" w:tentative="1">
      <w:start w:val="1"/>
      <w:numFmt w:val="lowerRoman"/>
      <w:lvlText w:val="%9."/>
      <w:lvlJc w:val="right"/>
      <w:pPr>
        <w:ind w:left="6120" w:hanging="180"/>
      </w:pPr>
    </w:lvl>
  </w:abstractNum>
  <w:abstractNum w:abstractNumId="39" w15:restartNumberingAfterBreak="0">
    <w:nsid w:val="72ED3A75"/>
    <w:multiLevelType w:val="hybridMultilevel"/>
    <w:tmpl w:val="9BC69CCC"/>
    <w:lvl w:ilvl="0" w:tplc="0C090001">
      <w:start w:val="1"/>
      <w:numFmt w:val="bullet"/>
      <w:lvlText w:val=""/>
      <w:lvlJc w:val="left"/>
      <w:pPr>
        <w:ind w:left="720" w:hanging="360"/>
      </w:pPr>
      <w:rPr>
        <w:rFonts w:ascii="Symbol" w:hAnsi="Symbol" w:hint="default"/>
      </w:rPr>
    </w:lvl>
    <w:lvl w:ilvl="1" w:tplc="42E481F2">
      <w:start w:val="1"/>
      <w:numFmt w:val="bullet"/>
      <w:lvlText w:val="o"/>
      <w:lvlJc w:val="left"/>
      <w:pPr>
        <w:ind w:left="1440" w:hanging="360"/>
      </w:pPr>
      <w:rPr>
        <w:rFonts w:ascii="Courier New" w:hAnsi="Courier New" w:cs="Courier New" w:hint="default"/>
      </w:rPr>
    </w:lvl>
    <w:lvl w:ilvl="2" w:tplc="91ECA3F4">
      <w:start w:val="1"/>
      <w:numFmt w:val="bullet"/>
      <w:lvlText w:val=""/>
      <w:lvlJc w:val="left"/>
      <w:pPr>
        <w:ind w:left="2160" w:hanging="360"/>
      </w:pPr>
      <w:rPr>
        <w:rFonts w:ascii="Wingdings" w:hAnsi="Wingdings" w:hint="default"/>
      </w:rPr>
    </w:lvl>
    <w:lvl w:ilvl="3" w:tplc="5450D112">
      <w:start w:val="1"/>
      <w:numFmt w:val="bullet"/>
      <w:lvlText w:val=""/>
      <w:lvlJc w:val="left"/>
      <w:pPr>
        <w:ind w:left="2880" w:hanging="360"/>
      </w:pPr>
      <w:rPr>
        <w:rFonts w:ascii="Symbol" w:hAnsi="Symbol" w:hint="default"/>
      </w:rPr>
    </w:lvl>
    <w:lvl w:ilvl="4" w:tplc="5DE0F21A">
      <w:start w:val="1"/>
      <w:numFmt w:val="bullet"/>
      <w:lvlText w:val="o"/>
      <w:lvlJc w:val="left"/>
      <w:pPr>
        <w:ind w:left="3600" w:hanging="360"/>
      </w:pPr>
      <w:rPr>
        <w:rFonts w:ascii="Courier New" w:hAnsi="Courier New" w:cs="Courier New" w:hint="default"/>
      </w:rPr>
    </w:lvl>
    <w:lvl w:ilvl="5" w:tplc="8C96F8F4">
      <w:start w:val="1"/>
      <w:numFmt w:val="bullet"/>
      <w:lvlText w:val=""/>
      <w:lvlJc w:val="left"/>
      <w:pPr>
        <w:ind w:left="4320" w:hanging="360"/>
      </w:pPr>
      <w:rPr>
        <w:rFonts w:ascii="Wingdings" w:hAnsi="Wingdings" w:hint="default"/>
      </w:rPr>
    </w:lvl>
    <w:lvl w:ilvl="6" w:tplc="460835B2">
      <w:start w:val="1"/>
      <w:numFmt w:val="bullet"/>
      <w:lvlText w:val=""/>
      <w:lvlJc w:val="left"/>
      <w:pPr>
        <w:ind w:left="5040" w:hanging="360"/>
      </w:pPr>
      <w:rPr>
        <w:rFonts w:ascii="Symbol" w:hAnsi="Symbol" w:hint="default"/>
      </w:rPr>
    </w:lvl>
    <w:lvl w:ilvl="7" w:tplc="34F89D60">
      <w:start w:val="1"/>
      <w:numFmt w:val="bullet"/>
      <w:lvlText w:val="o"/>
      <w:lvlJc w:val="left"/>
      <w:pPr>
        <w:ind w:left="5760" w:hanging="360"/>
      </w:pPr>
      <w:rPr>
        <w:rFonts w:ascii="Courier New" w:hAnsi="Courier New" w:cs="Courier New" w:hint="default"/>
      </w:rPr>
    </w:lvl>
    <w:lvl w:ilvl="8" w:tplc="1BF4B312">
      <w:start w:val="1"/>
      <w:numFmt w:val="bullet"/>
      <w:lvlText w:val=""/>
      <w:lvlJc w:val="left"/>
      <w:pPr>
        <w:ind w:left="6480" w:hanging="360"/>
      </w:pPr>
      <w:rPr>
        <w:rFonts w:ascii="Wingdings" w:hAnsi="Wingdings" w:hint="default"/>
      </w:rPr>
    </w:lvl>
  </w:abstractNum>
  <w:abstractNum w:abstractNumId="40" w15:restartNumberingAfterBreak="0">
    <w:nsid w:val="78C332D4"/>
    <w:multiLevelType w:val="hybridMultilevel"/>
    <w:tmpl w:val="5504F770"/>
    <w:lvl w:ilvl="0" w:tplc="22881232">
      <w:start w:val="1"/>
      <w:numFmt w:val="lowerRoman"/>
      <w:lvlText w:val="(%1)"/>
      <w:lvlJc w:val="left"/>
      <w:pPr>
        <w:ind w:left="1080" w:hanging="720"/>
      </w:pPr>
      <w:rPr>
        <w:rFonts w:hint="default"/>
      </w:rPr>
    </w:lvl>
    <w:lvl w:ilvl="1" w:tplc="8F368BB4" w:tentative="1">
      <w:start w:val="1"/>
      <w:numFmt w:val="lowerLetter"/>
      <w:lvlText w:val="%2."/>
      <w:lvlJc w:val="left"/>
      <w:pPr>
        <w:ind w:left="1440" w:hanging="360"/>
      </w:pPr>
    </w:lvl>
    <w:lvl w:ilvl="2" w:tplc="0F6C17F4" w:tentative="1">
      <w:start w:val="1"/>
      <w:numFmt w:val="lowerRoman"/>
      <w:lvlText w:val="%3."/>
      <w:lvlJc w:val="right"/>
      <w:pPr>
        <w:ind w:left="2160" w:hanging="180"/>
      </w:pPr>
    </w:lvl>
    <w:lvl w:ilvl="3" w:tplc="65780D9C" w:tentative="1">
      <w:start w:val="1"/>
      <w:numFmt w:val="decimal"/>
      <w:lvlText w:val="%4."/>
      <w:lvlJc w:val="left"/>
      <w:pPr>
        <w:ind w:left="2880" w:hanging="360"/>
      </w:pPr>
    </w:lvl>
    <w:lvl w:ilvl="4" w:tplc="92706672" w:tentative="1">
      <w:start w:val="1"/>
      <w:numFmt w:val="lowerLetter"/>
      <w:lvlText w:val="%5."/>
      <w:lvlJc w:val="left"/>
      <w:pPr>
        <w:ind w:left="3600" w:hanging="360"/>
      </w:pPr>
    </w:lvl>
    <w:lvl w:ilvl="5" w:tplc="B6903808" w:tentative="1">
      <w:start w:val="1"/>
      <w:numFmt w:val="lowerRoman"/>
      <w:lvlText w:val="%6."/>
      <w:lvlJc w:val="right"/>
      <w:pPr>
        <w:ind w:left="4320" w:hanging="180"/>
      </w:pPr>
    </w:lvl>
    <w:lvl w:ilvl="6" w:tplc="EE76CBE4" w:tentative="1">
      <w:start w:val="1"/>
      <w:numFmt w:val="decimal"/>
      <w:lvlText w:val="%7."/>
      <w:lvlJc w:val="left"/>
      <w:pPr>
        <w:ind w:left="5040" w:hanging="360"/>
      </w:pPr>
    </w:lvl>
    <w:lvl w:ilvl="7" w:tplc="88048324" w:tentative="1">
      <w:start w:val="1"/>
      <w:numFmt w:val="lowerLetter"/>
      <w:lvlText w:val="%8."/>
      <w:lvlJc w:val="left"/>
      <w:pPr>
        <w:ind w:left="5760" w:hanging="360"/>
      </w:pPr>
    </w:lvl>
    <w:lvl w:ilvl="8" w:tplc="904C2C24"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EC204BBC">
      <w:start w:val="1"/>
      <w:numFmt w:val="decimal"/>
      <w:lvlText w:val="%1."/>
      <w:lvlJc w:val="left"/>
      <w:pPr>
        <w:ind w:left="360" w:hanging="360"/>
      </w:pPr>
      <w:rPr>
        <w:rFonts w:hint="default"/>
      </w:rPr>
    </w:lvl>
    <w:lvl w:ilvl="1" w:tplc="D0922E30" w:tentative="1">
      <w:start w:val="1"/>
      <w:numFmt w:val="lowerLetter"/>
      <w:lvlText w:val="%2."/>
      <w:lvlJc w:val="left"/>
      <w:pPr>
        <w:ind w:left="1080" w:hanging="360"/>
      </w:pPr>
    </w:lvl>
    <w:lvl w:ilvl="2" w:tplc="4510C370" w:tentative="1">
      <w:start w:val="1"/>
      <w:numFmt w:val="lowerRoman"/>
      <w:lvlText w:val="%3."/>
      <w:lvlJc w:val="right"/>
      <w:pPr>
        <w:ind w:left="1800" w:hanging="180"/>
      </w:pPr>
    </w:lvl>
    <w:lvl w:ilvl="3" w:tplc="4C60707A" w:tentative="1">
      <w:start w:val="1"/>
      <w:numFmt w:val="decimal"/>
      <w:lvlText w:val="%4."/>
      <w:lvlJc w:val="left"/>
      <w:pPr>
        <w:ind w:left="2520" w:hanging="360"/>
      </w:pPr>
    </w:lvl>
    <w:lvl w:ilvl="4" w:tplc="992A48B4" w:tentative="1">
      <w:start w:val="1"/>
      <w:numFmt w:val="lowerLetter"/>
      <w:lvlText w:val="%5."/>
      <w:lvlJc w:val="left"/>
      <w:pPr>
        <w:ind w:left="3240" w:hanging="360"/>
      </w:pPr>
    </w:lvl>
    <w:lvl w:ilvl="5" w:tplc="A0DA4FD4" w:tentative="1">
      <w:start w:val="1"/>
      <w:numFmt w:val="lowerRoman"/>
      <w:lvlText w:val="%6."/>
      <w:lvlJc w:val="right"/>
      <w:pPr>
        <w:ind w:left="3960" w:hanging="180"/>
      </w:pPr>
    </w:lvl>
    <w:lvl w:ilvl="6" w:tplc="0E067570" w:tentative="1">
      <w:start w:val="1"/>
      <w:numFmt w:val="decimal"/>
      <w:lvlText w:val="%7."/>
      <w:lvlJc w:val="left"/>
      <w:pPr>
        <w:ind w:left="4680" w:hanging="360"/>
      </w:pPr>
    </w:lvl>
    <w:lvl w:ilvl="7" w:tplc="CF14B8CA" w:tentative="1">
      <w:start w:val="1"/>
      <w:numFmt w:val="lowerLetter"/>
      <w:lvlText w:val="%8."/>
      <w:lvlJc w:val="left"/>
      <w:pPr>
        <w:ind w:left="5400" w:hanging="360"/>
      </w:pPr>
    </w:lvl>
    <w:lvl w:ilvl="8" w:tplc="D426349C"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9372E092">
      <w:start w:val="1"/>
      <w:numFmt w:val="lowerRoman"/>
      <w:lvlText w:val="(%1)"/>
      <w:lvlJc w:val="left"/>
      <w:pPr>
        <w:ind w:left="1080" w:hanging="720"/>
      </w:pPr>
      <w:rPr>
        <w:rFonts w:hint="default"/>
      </w:rPr>
    </w:lvl>
    <w:lvl w:ilvl="1" w:tplc="C7A20FAA" w:tentative="1">
      <w:start w:val="1"/>
      <w:numFmt w:val="lowerLetter"/>
      <w:lvlText w:val="%2."/>
      <w:lvlJc w:val="left"/>
      <w:pPr>
        <w:ind w:left="1440" w:hanging="360"/>
      </w:pPr>
    </w:lvl>
    <w:lvl w:ilvl="2" w:tplc="283E5B88" w:tentative="1">
      <w:start w:val="1"/>
      <w:numFmt w:val="lowerRoman"/>
      <w:lvlText w:val="%3."/>
      <w:lvlJc w:val="right"/>
      <w:pPr>
        <w:ind w:left="2160" w:hanging="180"/>
      </w:pPr>
    </w:lvl>
    <w:lvl w:ilvl="3" w:tplc="D94A91D8" w:tentative="1">
      <w:start w:val="1"/>
      <w:numFmt w:val="decimal"/>
      <w:lvlText w:val="%4."/>
      <w:lvlJc w:val="left"/>
      <w:pPr>
        <w:ind w:left="2880" w:hanging="360"/>
      </w:pPr>
    </w:lvl>
    <w:lvl w:ilvl="4" w:tplc="8E6E9B28" w:tentative="1">
      <w:start w:val="1"/>
      <w:numFmt w:val="lowerLetter"/>
      <w:lvlText w:val="%5."/>
      <w:lvlJc w:val="left"/>
      <w:pPr>
        <w:ind w:left="3600" w:hanging="360"/>
      </w:pPr>
    </w:lvl>
    <w:lvl w:ilvl="5" w:tplc="C8CCE2F4" w:tentative="1">
      <w:start w:val="1"/>
      <w:numFmt w:val="lowerRoman"/>
      <w:lvlText w:val="%6."/>
      <w:lvlJc w:val="right"/>
      <w:pPr>
        <w:ind w:left="4320" w:hanging="180"/>
      </w:pPr>
    </w:lvl>
    <w:lvl w:ilvl="6" w:tplc="30EA0324" w:tentative="1">
      <w:start w:val="1"/>
      <w:numFmt w:val="decimal"/>
      <w:lvlText w:val="%7."/>
      <w:lvlJc w:val="left"/>
      <w:pPr>
        <w:ind w:left="5040" w:hanging="360"/>
      </w:pPr>
    </w:lvl>
    <w:lvl w:ilvl="7" w:tplc="EADA52A6" w:tentative="1">
      <w:start w:val="1"/>
      <w:numFmt w:val="lowerLetter"/>
      <w:lvlText w:val="%8."/>
      <w:lvlJc w:val="left"/>
      <w:pPr>
        <w:ind w:left="5760" w:hanging="360"/>
      </w:pPr>
    </w:lvl>
    <w:lvl w:ilvl="8" w:tplc="229AE204"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B7607066">
      <w:start w:val="1"/>
      <w:numFmt w:val="decimal"/>
      <w:lvlText w:val="%1."/>
      <w:lvlJc w:val="left"/>
      <w:pPr>
        <w:ind w:left="360" w:hanging="360"/>
      </w:pPr>
      <w:rPr>
        <w:rFonts w:hint="default"/>
      </w:rPr>
    </w:lvl>
    <w:lvl w:ilvl="1" w:tplc="5EF4141A" w:tentative="1">
      <w:start w:val="1"/>
      <w:numFmt w:val="lowerLetter"/>
      <w:lvlText w:val="%2."/>
      <w:lvlJc w:val="left"/>
      <w:pPr>
        <w:ind w:left="1080" w:hanging="360"/>
      </w:pPr>
    </w:lvl>
    <w:lvl w:ilvl="2" w:tplc="6FE4FB54" w:tentative="1">
      <w:start w:val="1"/>
      <w:numFmt w:val="lowerRoman"/>
      <w:lvlText w:val="%3."/>
      <w:lvlJc w:val="right"/>
      <w:pPr>
        <w:ind w:left="1800" w:hanging="180"/>
      </w:pPr>
    </w:lvl>
    <w:lvl w:ilvl="3" w:tplc="4FF6073C" w:tentative="1">
      <w:start w:val="1"/>
      <w:numFmt w:val="decimal"/>
      <w:lvlText w:val="%4."/>
      <w:lvlJc w:val="left"/>
      <w:pPr>
        <w:ind w:left="2520" w:hanging="360"/>
      </w:pPr>
    </w:lvl>
    <w:lvl w:ilvl="4" w:tplc="06B4A9EC" w:tentative="1">
      <w:start w:val="1"/>
      <w:numFmt w:val="lowerLetter"/>
      <w:lvlText w:val="%5."/>
      <w:lvlJc w:val="left"/>
      <w:pPr>
        <w:ind w:left="3240" w:hanging="360"/>
      </w:pPr>
    </w:lvl>
    <w:lvl w:ilvl="5" w:tplc="63E4A7E4" w:tentative="1">
      <w:start w:val="1"/>
      <w:numFmt w:val="lowerRoman"/>
      <w:lvlText w:val="%6."/>
      <w:lvlJc w:val="right"/>
      <w:pPr>
        <w:ind w:left="3960" w:hanging="180"/>
      </w:pPr>
    </w:lvl>
    <w:lvl w:ilvl="6" w:tplc="756E6708" w:tentative="1">
      <w:start w:val="1"/>
      <w:numFmt w:val="decimal"/>
      <w:lvlText w:val="%7."/>
      <w:lvlJc w:val="left"/>
      <w:pPr>
        <w:ind w:left="4680" w:hanging="360"/>
      </w:pPr>
    </w:lvl>
    <w:lvl w:ilvl="7" w:tplc="3236BE82" w:tentative="1">
      <w:start w:val="1"/>
      <w:numFmt w:val="lowerLetter"/>
      <w:lvlText w:val="%8."/>
      <w:lvlJc w:val="left"/>
      <w:pPr>
        <w:ind w:left="5400" w:hanging="360"/>
      </w:pPr>
    </w:lvl>
    <w:lvl w:ilvl="8" w:tplc="1E6C758A"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2078E8E0">
      <w:start w:val="1"/>
      <w:numFmt w:val="decimal"/>
      <w:lvlText w:val="%1."/>
      <w:lvlJc w:val="left"/>
      <w:pPr>
        <w:ind w:left="360" w:hanging="360"/>
      </w:pPr>
      <w:rPr>
        <w:rFonts w:hint="default"/>
      </w:rPr>
    </w:lvl>
    <w:lvl w:ilvl="1" w:tplc="7B6EA694" w:tentative="1">
      <w:start w:val="1"/>
      <w:numFmt w:val="lowerLetter"/>
      <w:lvlText w:val="%2."/>
      <w:lvlJc w:val="left"/>
      <w:pPr>
        <w:ind w:left="1080" w:hanging="360"/>
      </w:pPr>
    </w:lvl>
    <w:lvl w:ilvl="2" w:tplc="2E34D666" w:tentative="1">
      <w:start w:val="1"/>
      <w:numFmt w:val="lowerRoman"/>
      <w:lvlText w:val="%3."/>
      <w:lvlJc w:val="right"/>
      <w:pPr>
        <w:ind w:left="1800" w:hanging="180"/>
      </w:pPr>
    </w:lvl>
    <w:lvl w:ilvl="3" w:tplc="C8749E74" w:tentative="1">
      <w:start w:val="1"/>
      <w:numFmt w:val="decimal"/>
      <w:lvlText w:val="%4."/>
      <w:lvlJc w:val="left"/>
      <w:pPr>
        <w:ind w:left="2520" w:hanging="360"/>
      </w:pPr>
    </w:lvl>
    <w:lvl w:ilvl="4" w:tplc="41245186" w:tentative="1">
      <w:start w:val="1"/>
      <w:numFmt w:val="lowerLetter"/>
      <w:lvlText w:val="%5."/>
      <w:lvlJc w:val="left"/>
      <w:pPr>
        <w:ind w:left="3240" w:hanging="360"/>
      </w:pPr>
    </w:lvl>
    <w:lvl w:ilvl="5" w:tplc="022EFFCC" w:tentative="1">
      <w:start w:val="1"/>
      <w:numFmt w:val="lowerRoman"/>
      <w:lvlText w:val="%6."/>
      <w:lvlJc w:val="right"/>
      <w:pPr>
        <w:ind w:left="3960" w:hanging="180"/>
      </w:pPr>
    </w:lvl>
    <w:lvl w:ilvl="6" w:tplc="D41CD20E" w:tentative="1">
      <w:start w:val="1"/>
      <w:numFmt w:val="decimal"/>
      <w:lvlText w:val="%7."/>
      <w:lvlJc w:val="left"/>
      <w:pPr>
        <w:ind w:left="4680" w:hanging="360"/>
      </w:pPr>
    </w:lvl>
    <w:lvl w:ilvl="7" w:tplc="106A1B88" w:tentative="1">
      <w:start w:val="1"/>
      <w:numFmt w:val="lowerLetter"/>
      <w:lvlText w:val="%8."/>
      <w:lvlJc w:val="left"/>
      <w:pPr>
        <w:ind w:left="5400" w:hanging="360"/>
      </w:pPr>
    </w:lvl>
    <w:lvl w:ilvl="8" w:tplc="9A80AF42" w:tentative="1">
      <w:start w:val="1"/>
      <w:numFmt w:val="lowerRoman"/>
      <w:lvlText w:val="%9."/>
      <w:lvlJc w:val="right"/>
      <w:pPr>
        <w:ind w:left="6120" w:hanging="180"/>
      </w:pPr>
    </w:lvl>
  </w:abstractNum>
  <w:num w:numId="1">
    <w:abstractNumId w:val="9"/>
  </w:num>
  <w:num w:numId="2">
    <w:abstractNumId w:val="20"/>
  </w:num>
  <w:num w:numId="3">
    <w:abstractNumId w:val="41"/>
  </w:num>
  <w:num w:numId="4">
    <w:abstractNumId w:val="44"/>
  </w:num>
  <w:num w:numId="5">
    <w:abstractNumId w:val="26"/>
  </w:num>
  <w:num w:numId="6">
    <w:abstractNumId w:val="17"/>
  </w:num>
  <w:num w:numId="7">
    <w:abstractNumId w:val="38"/>
  </w:num>
  <w:num w:numId="8">
    <w:abstractNumId w:val="16"/>
  </w:num>
  <w:num w:numId="9">
    <w:abstractNumId w:val="21"/>
  </w:num>
  <w:num w:numId="10">
    <w:abstractNumId w:val="43"/>
  </w:num>
  <w:num w:numId="11">
    <w:abstractNumId w:val="15"/>
  </w:num>
  <w:num w:numId="12">
    <w:abstractNumId w:val="27"/>
  </w:num>
  <w:num w:numId="13">
    <w:abstractNumId w:val="28"/>
  </w:num>
  <w:num w:numId="14">
    <w:abstractNumId w:val="31"/>
  </w:num>
  <w:num w:numId="15">
    <w:abstractNumId w:val="24"/>
  </w:num>
  <w:num w:numId="16">
    <w:abstractNumId w:val="10"/>
  </w:num>
  <w:num w:numId="17">
    <w:abstractNumId w:val="37"/>
  </w:num>
  <w:num w:numId="18">
    <w:abstractNumId w:val="29"/>
  </w:num>
  <w:num w:numId="19">
    <w:abstractNumId w:val="18"/>
  </w:num>
  <w:num w:numId="20">
    <w:abstractNumId w:val="25"/>
  </w:num>
  <w:num w:numId="21">
    <w:abstractNumId w:val="8"/>
  </w:num>
  <w:num w:numId="22">
    <w:abstractNumId w:val="14"/>
  </w:num>
  <w:num w:numId="23">
    <w:abstractNumId w:val="34"/>
  </w:num>
  <w:num w:numId="24">
    <w:abstractNumId w:val="22"/>
  </w:num>
  <w:num w:numId="25">
    <w:abstractNumId w:val="19"/>
  </w:num>
  <w:num w:numId="26">
    <w:abstractNumId w:val="13"/>
  </w:num>
  <w:num w:numId="27">
    <w:abstractNumId w:val="23"/>
  </w:num>
  <w:num w:numId="28">
    <w:abstractNumId w:val="42"/>
  </w:num>
  <w:num w:numId="29">
    <w:abstractNumId w:val="40"/>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30"/>
  </w:num>
  <w:num w:numId="40">
    <w:abstractNumId w:val="12"/>
  </w:num>
  <w:num w:numId="41">
    <w:abstractNumId w:val="32"/>
  </w:num>
  <w:num w:numId="42">
    <w:abstractNumId w:val="39"/>
  </w:num>
  <w:num w:numId="43">
    <w:abstractNumId w:val="7"/>
  </w:num>
  <w:num w:numId="44">
    <w:abstractNumId w:val="33"/>
  </w:num>
  <w:num w:numId="45">
    <w:abstractNumId w:val="36"/>
  </w:num>
  <w:num w:numId="46">
    <w:abstractNumId w:val="20"/>
  </w:num>
  <w:num w:numId="47">
    <w:abstractNumId w:val="20"/>
  </w:num>
  <w:num w:numId="48">
    <w:abstractNumId w:val="20"/>
  </w:num>
  <w:num w:numId="4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164"/>
    <w:rsid w:val="00040A4C"/>
    <w:rsid w:val="000F2102"/>
    <w:rsid w:val="000F2ED9"/>
    <w:rsid w:val="000F669E"/>
    <w:rsid w:val="001008B0"/>
    <w:rsid w:val="001058E6"/>
    <w:rsid w:val="001669A9"/>
    <w:rsid w:val="001A5403"/>
    <w:rsid w:val="001B04E2"/>
    <w:rsid w:val="001D0DEC"/>
    <w:rsid w:val="00220582"/>
    <w:rsid w:val="00251FAA"/>
    <w:rsid w:val="002916FA"/>
    <w:rsid w:val="002A3DF1"/>
    <w:rsid w:val="002D75EA"/>
    <w:rsid w:val="00355607"/>
    <w:rsid w:val="003B1077"/>
    <w:rsid w:val="00403695"/>
    <w:rsid w:val="004B6937"/>
    <w:rsid w:val="004C6C3D"/>
    <w:rsid w:val="004D6BC0"/>
    <w:rsid w:val="004E3B29"/>
    <w:rsid w:val="00541C72"/>
    <w:rsid w:val="005C3E73"/>
    <w:rsid w:val="005E2F52"/>
    <w:rsid w:val="006F3D91"/>
    <w:rsid w:val="00727D96"/>
    <w:rsid w:val="00740CD7"/>
    <w:rsid w:val="007515FD"/>
    <w:rsid w:val="00760EF9"/>
    <w:rsid w:val="007936EB"/>
    <w:rsid w:val="007B636F"/>
    <w:rsid w:val="007D5A1E"/>
    <w:rsid w:val="007D7189"/>
    <w:rsid w:val="007F7164"/>
    <w:rsid w:val="00874A73"/>
    <w:rsid w:val="008C73BB"/>
    <w:rsid w:val="008E2E69"/>
    <w:rsid w:val="00955E1A"/>
    <w:rsid w:val="00A045FE"/>
    <w:rsid w:val="00AC16E8"/>
    <w:rsid w:val="00AE750F"/>
    <w:rsid w:val="00B27676"/>
    <w:rsid w:val="00B30325"/>
    <w:rsid w:val="00B517A0"/>
    <w:rsid w:val="00B56C0F"/>
    <w:rsid w:val="00B620CF"/>
    <w:rsid w:val="00BA68F9"/>
    <w:rsid w:val="00BF6521"/>
    <w:rsid w:val="00C143B7"/>
    <w:rsid w:val="00C40AB5"/>
    <w:rsid w:val="00C715DE"/>
    <w:rsid w:val="00C74403"/>
    <w:rsid w:val="00C77192"/>
    <w:rsid w:val="00CA00FE"/>
    <w:rsid w:val="00CB7CC8"/>
    <w:rsid w:val="00D156D7"/>
    <w:rsid w:val="00D250F1"/>
    <w:rsid w:val="00D304BB"/>
    <w:rsid w:val="00D32F5C"/>
    <w:rsid w:val="00D42417"/>
    <w:rsid w:val="00D9429F"/>
    <w:rsid w:val="00DB2F99"/>
    <w:rsid w:val="00DC203A"/>
    <w:rsid w:val="00DD0669"/>
    <w:rsid w:val="00E00164"/>
    <w:rsid w:val="00E71C9B"/>
    <w:rsid w:val="00E97C4E"/>
    <w:rsid w:val="00EB484D"/>
    <w:rsid w:val="00F01249"/>
    <w:rsid w:val="00F065E2"/>
    <w:rsid w:val="00F1364D"/>
    <w:rsid w:val="00F24A23"/>
    <w:rsid w:val="00FC0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9D24"/>
  <w15:docId w15:val="{D479EE4D-83C2-4030-9CCC-D7D3E9D9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3473</RACS_x0020_ID>
    <Approved_x0020_Provider xmlns="a8338b6e-77a6-4851-82b6-98166143ffdd">West Gippsland Healthcare Group</Approved_x0020_Provider>
    <Management_x0020_Company_x0020_ID xmlns="a8338b6e-77a6-4851-82b6-98166143ffdd" xsi:nil="true"/>
    <Home xmlns="a8338b6e-77a6-4851-82b6-98166143ffdd">Cooinda Lodge Nursing Home</Home>
    <Signed xmlns="a8338b6e-77a6-4851-82b6-98166143ffdd" xsi:nil="true"/>
    <Uploaded xmlns="a8338b6e-77a6-4851-82b6-98166143ffdd">true</Uploaded>
    <Management_x0020_Company xmlns="a8338b6e-77a6-4851-82b6-98166143ffdd" xsi:nil="true"/>
    <Doc_x0020_Date xmlns="a8338b6e-77a6-4851-82b6-98166143ffdd">2021-09-23T02:50:30+00:00</Doc_x0020_Date>
    <CSI_x0020_ID xmlns="a8338b6e-77a6-4851-82b6-98166143ffdd" xsi:nil="true"/>
    <Case_x0020_ID xmlns="a8338b6e-77a6-4851-82b6-98166143ffdd" xsi:nil="true"/>
    <Approved_x0020_Provider_x0020_ID xmlns="a8338b6e-77a6-4851-82b6-98166143ffdd">F9A70409-77F4-DC11-AD41-005056922186</Approved_x0020_Provider_x0020_ID>
    <Location xmlns="a8338b6e-77a6-4851-82b6-98166143ffdd" xsi:nil="true"/>
    <Home_x0020_ID xmlns="a8338b6e-77a6-4851-82b6-98166143ffdd">239B338C-7CF4-DC11-AD41-005056922186</Home_x0020_ID>
    <State xmlns="a8338b6e-77a6-4851-82b6-98166143ffdd">VIC</State>
    <Doc_x0020_Sent_Received_x0020_Date xmlns="a8338b6e-77a6-4851-82b6-98166143ffdd">2021-09-23T00:00:00+00:00</Doc_x0020_Sent_Received_x0020_Date>
    <Activity_x0020_ID xmlns="a8338b6e-77a6-4851-82b6-98166143ffdd">F00E908A-C7C1-EA11-B5AC-005056922186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elements/1.1/"/>
    <ds:schemaRef ds:uri="a8338b6e-77a6-4851-82b6-98166143ffdd"/>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AE26BA3-CF56-47B3-802E-52D9E6FA1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3D0E141-C029-43C3-80B8-555DEBF8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6831</Words>
  <Characters>38938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2021-09-23T02:37:00Z</cp:lastPrinted>
  <dcterms:created xsi:type="dcterms:W3CDTF">2021-09-30T23:28:00Z</dcterms:created>
  <dcterms:modified xsi:type="dcterms:W3CDTF">2021-09-30T23:29:00Z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