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F7526" w14:textId="77777777" w:rsidR="003C6EC2" w:rsidRPr="003C6EC2" w:rsidRDefault="004A1E0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BF76D3" wp14:editId="22BF76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889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BF76D5" wp14:editId="22BF76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453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Darvall Lodge</w:t>
      </w:r>
      <w:r w:rsidRPr="003C6EC2">
        <w:rPr>
          <w:rFonts w:ascii="Arial Black" w:hAnsi="Arial Black"/>
        </w:rPr>
        <w:t xml:space="preserve"> </w:t>
      </w:r>
    </w:p>
    <w:p w14:paraId="22BF7527" w14:textId="77777777" w:rsidR="003C6EC2" w:rsidRPr="003C6EC2" w:rsidRDefault="004A1E08" w:rsidP="003C6EC2">
      <w:pPr>
        <w:pStyle w:val="Title"/>
        <w:spacing w:before="360" w:after="480"/>
      </w:pPr>
      <w:r w:rsidRPr="003C6EC2">
        <w:rPr>
          <w:rFonts w:ascii="Arial Black" w:eastAsia="Calibri" w:hAnsi="Arial Black"/>
          <w:sz w:val="56"/>
        </w:rPr>
        <w:t>Performance Report</w:t>
      </w:r>
    </w:p>
    <w:p w14:paraId="22BF7528" w14:textId="77777777" w:rsidR="001E6954" w:rsidRPr="003C6EC2" w:rsidRDefault="004A1E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521 Princes Highway </w:t>
      </w:r>
      <w:r w:rsidRPr="003C6EC2">
        <w:rPr>
          <w:color w:val="FFFFFF" w:themeColor="background1"/>
          <w:sz w:val="28"/>
        </w:rPr>
        <w:br/>
        <w:t>NOBLE PARK VIC 3174</w:t>
      </w:r>
      <w:r w:rsidRPr="003C6EC2">
        <w:rPr>
          <w:color w:val="FFFFFF" w:themeColor="background1"/>
          <w:sz w:val="28"/>
        </w:rPr>
        <w:br/>
      </w:r>
      <w:r w:rsidRPr="003C6EC2">
        <w:rPr>
          <w:rFonts w:eastAsia="Calibri"/>
          <w:color w:val="FFFFFF" w:themeColor="background1"/>
          <w:sz w:val="28"/>
          <w:szCs w:val="56"/>
          <w:lang w:eastAsia="en-US"/>
        </w:rPr>
        <w:t>Phone number: 03 9549 1400</w:t>
      </w:r>
    </w:p>
    <w:p w14:paraId="22BF7529" w14:textId="77777777" w:rsidR="003C6EC2" w:rsidRDefault="004A1E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4261 </w:t>
      </w:r>
    </w:p>
    <w:p w14:paraId="22BF752A" w14:textId="77777777" w:rsidR="001E6954" w:rsidRPr="003C6EC2" w:rsidRDefault="004A1E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22BF752B" w14:textId="77777777" w:rsidR="001E6954" w:rsidRPr="003C6EC2" w:rsidRDefault="004A1E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September 2021 to 10 September 2021</w:t>
      </w:r>
    </w:p>
    <w:p w14:paraId="22BF752C" w14:textId="78228C8B" w:rsidR="006B166B" w:rsidRPr="00E93D41" w:rsidRDefault="004A1E0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4502C">
        <w:rPr>
          <w:color w:val="FFFFFF" w:themeColor="background1"/>
          <w:sz w:val="28"/>
        </w:rPr>
        <w:t>11</w:t>
      </w:r>
      <w:r w:rsidR="00E44B3B">
        <w:rPr>
          <w:color w:val="FFFFFF" w:themeColor="background1"/>
          <w:sz w:val="28"/>
        </w:rPr>
        <w:t xml:space="preserve"> October 2021</w:t>
      </w:r>
    </w:p>
    <w:bookmarkEnd w:id="0"/>
    <w:p w14:paraId="22BF752D" w14:textId="77777777" w:rsidR="001E6954" w:rsidRPr="003C6EC2" w:rsidRDefault="00173D52" w:rsidP="001E6954">
      <w:pPr>
        <w:tabs>
          <w:tab w:val="left" w:pos="2127"/>
        </w:tabs>
        <w:spacing w:before="120"/>
        <w:rPr>
          <w:rFonts w:eastAsia="Calibri"/>
          <w:b/>
          <w:color w:val="FFFFFF" w:themeColor="background1"/>
          <w:sz w:val="28"/>
          <w:szCs w:val="56"/>
          <w:lang w:eastAsia="en-US"/>
        </w:rPr>
      </w:pPr>
    </w:p>
    <w:p w14:paraId="22BF752E" w14:textId="77777777" w:rsidR="003C6EC2" w:rsidRDefault="00173D5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BF752F" w14:textId="77777777" w:rsidR="00A30BEC" w:rsidRDefault="004A1E08" w:rsidP="0094564F">
      <w:pPr>
        <w:pStyle w:val="Heading1"/>
      </w:pPr>
      <w:bookmarkStart w:id="1" w:name="_Hlk32477662"/>
      <w:r>
        <w:lastRenderedPageBreak/>
        <w:t>Publication of report</w:t>
      </w:r>
    </w:p>
    <w:p w14:paraId="22BF7530" w14:textId="77777777" w:rsidR="00A30BEC" w:rsidRPr="006B166B" w:rsidRDefault="004A1E0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BF7531" w14:textId="77777777" w:rsidR="007F5256" w:rsidRPr="0094564F" w:rsidRDefault="004A1E0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4E40" w14:paraId="22BF75A9" w14:textId="77777777" w:rsidTr="00EB1D71">
        <w:trPr>
          <w:trHeight w:val="227"/>
        </w:trPr>
        <w:tc>
          <w:tcPr>
            <w:tcW w:w="3942" w:type="pct"/>
            <w:shd w:val="clear" w:color="auto" w:fill="auto"/>
          </w:tcPr>
          <w:p w14:paraId="22BF75A7" w14:textId="77777777" w:rsidR="001E6954" w:rsidRPr="001E6954" w:rsidRDefault="004A1E08"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22BF75A8" w14:textId="40C2AAAF" w:rsidR="001E6954" w:rsidRPr="001E6954" w:rsidRDefault="00173D52" w:rsidP="003C6EC2">
            <w:pPr>
              <w:keepNext/>
              <w:spacing w:before="40" w:after="40" w:line="240" w:lineRule="auto"/>
              <w:jc w:val="right"/>
              <w:rPr>
                <w:b/>
                <w:color w:val="0000FF"/>
              </w:rPr>
            </w:pPr>
          </w:p>
        </w:tc>
      </w:tr>
      <w:tr w:rsidR="00284E40" w14:paraId="22BF75B5" w14:textId="77777777" w:rsidTr="00EB1D71">
        <w:trPr>
          <w:trHeight w:val="227"/>
        </w:trPr>
        <w:tc>
          <w:tcPr>
            <w:tcW w:w="3942" w:type="pct"/>
            <w:shd w:val="clear" w:color="auto" w:fill="auto"/>
          </w:tcPr>
          <w:p w14:paraId="22BF75B3" w14:textId="77777777" w:rsidR="001E6954" w:rsidRPr="001E6954" w:rsidRDefault="004A1E08" w:rsidP="004C55D8">
            <w:pPr>
              <w:spacing w:before="40" w:after="40" w:line="240" w:lineRule="auto"/>
              <w:ind w:left="318" w:hanging="7"/>
            </w:pPr>
            <w:r w:rsidRPr="001E6954">
              <w:t>Requirement 7(3)(d)</w:t>
            </w:r>
          </w:p>
        </w:tc>
        <w:tc>
          <w:tcPr>
            <w:tcW w:w="1058" w:type="pct"/>
            <w:shd w:val="clear" w:color="auto" w:fill="auto"/>
          </w:tcPr>
          <w:p w14:paraId="22BF75B4" w14:textId="3A4531E0" w:rsidR="001E6954" w:rsidRPr="001E6954" w:rsidRDefault="004A1E08" w:rsidP="00463EF3">
            <w:pPr>
              <w:spacing w:before="40" w:after="40" w:line="240" w:lineRule="auto"/>
              <w:jc w:val="right"/>
              <w:rPr>
                <w:color w:val="0000FF"/>
              </w:rPr>
            </w:pPr>
            <w:r w:rsidRPr="001E6954">
              <w:rPr>
                <w:bCs/>
                <w:iCs/>
                <w:color w:val="00577D"/>
                <w:szCs w:val="40"/>
              </w:rPr>
              <w:t>Compliant</w:t>
            </w:r>
          </w:p>
        </w:tc>
      </w:tr>
      <w:tr w:rsidR="00284E40" w14:paraId="22BF75BB" w14:textId="77777777" w:rsidTr="00EB1D71">
        <w:trPr>
          <w:trHeight w:val="227"/>
        </w:trPr>
        <w:tc>
          <w:tcPr>
            <w:tcW w:w="3942" w:type="pct"/>
            <w:shd w:val="clear" w:color="auto" w:fill="auto"/>
          </w:tcPr>
          <w:p w14:paraId="22BF75B9" w14:textId="77777777" w:rsidR="001E6954" w:rsidRPr="001E6954" w:rsidRDefault="004A1E08" w:rsidP="003C6EC2">
            <w:pPr>
              <w:keepNext/>
              <w:spacing w:before="40" w:after="40" w:line="240" w:lineRule="auto"/>
              <w:rPr>
                <w:b/>
              </w:rPr>
            </w:pPr>
            <w:r w:rsidRPr="001E6954">
              <w:rPr>
                <w:b/>
              </w:rPr>
              <w:t>Standard 8 Organisational governance</w:t>
            </w:r>
          </w:p>
        </w:tc>
        <w:tc>
          <w:tcPr>
            <w:tcW w:w="1058" w:type="pct"/>
            <w:shd w:val="clear" w:color="auto" w:fill="auto"/>
          </w:tcPr>
          <w:p w14:paraId="22BF75BA" w14:textId="1F3DDCCA" w:rsidR="001E6954" w:rsidRPr="001E6954" w:rsidRDefault="00173D52" w:rsidP="003C6EC2">
            <w:pPr>
              <w:keepNext/>
              <w:spacing w:before="40" w:after="40" w:line="240" w:lineRule="auto"/>
              <w:jc w:val="right"/>
              <w:rPr>
                <w:b/>
                <w:color w:val="0000FF"/>
              </w:rPr>
            </w:pPr>
          </w:p>
        </w:tc>
      </w:tr>
      <w:tr w:rsidR="00284E40" w14:paraId="22BF75C4" w14:textId="77777777" w:rsidTr="00EB1D71">
        <w:trPr>
          <w:trHeight w:val="227"/>
        </w:trPr>
        <w:tc>
          <w:tcPr>
            <w:tcW w:w="3942" w:type="pct"/>
            <w:shd w:val="clear" w:color="auto" w:fill="auto"/>
          </w:tcPr>
          <w:p w14:paraId="22BF75C2" w14:textId="3E9AF4E5" w:rsidR="001E6954" w:rsidRPr="001E6954" w:rsidRDefault="004A1E08" w:rsidP="004C55D8">
            <w:pPr>
              <w:spacing w:before="40" w:after="40" w:line="240" w:lineRule="auto"/>
              <w:ind w:left="318" w:hanging="7"/>
            </w:pPr>
            <w:r w:rsidRPr="00CF1E80">
              <w:t>Requirement 8(3)(c</w:t>
            </w:r>
            <w:r w:rsidR="00CF1E80">
              <w:t>)</w:t>
            </w:r>
          </w:p>
        </w:tc>
        <w:tc>
          <w:tcPr>
            <w:tcW w:w="1058" w:type="pct"/>
            <w:shd w:val="clear" w:color="auto" w:fill="auto"/>
          </w:tcPr>
          <w:p w14:paraId="22BF75C3" w14:textId="0B972D94" w:rsidR="001E6954" w:rsidRPr="001E6954" w:rsidRDefault="004A1E08" w:rsidP="00463EF3">
            <w:pPr>
              <w:spacing w:before="40" w:after="40" w:line="240" w:lineRule="auto"/>
              <w:jc w:val="right"/>
              <w:rPr>
                <w:color w:val="0000FF"/>
              </w:rPr>
            </w:pPr>
            <w:r w:rsidRPr="001E6954">
              <w:rPr>
                <w:bCs/>
                <w:iCs/>
                <w:color w:val="00577D"/>
                <w:szCs w:val="40"/>
              </w:rPr>
              <w:t>Compliant</w:t>
            </w:r>
          </w:p>
        </w:tc>
      </w:tr>
      <w:bookmarkEnd w:id="2"/>
    </w:tbl>
    <w:p w14:paraId="22BF75CB" w14:textId="77777777" w:rsidR="008A22FF" w:rsidRDefault="00173D52" w:rsidP="00463EF3">
      <w:pPr>
        <w:sectPr w:rsidR="008A22FF" w:rsidSect="001416E6">
          <w:headerReference w:type="first" r:id="rId16"/>
          <w:pgSz w:w="11906" w:h="16838"/>
          <w:pgMar w:top="1701" w:right="1418" w:bottom="1418" w:left="1418" w:header="709" w:footer="397" w:gutter="0"/>
          <w:cols w:space="708"/>
          <w:docGrid w:linePitch="360"/>
        </w:sectPr>
      </w:pPr>
    </w:p>
    <w:p w14:paraId="22BF75CC" w14:textId="77777777" w:rsidR="007F5256" w:rsidRPr="00D21DCD" w:rsidRDefault="004A1E08" w:rsidP="00EC5474">
      <w:pPr>
        <w:pStyle w:val="Heading1"/>
      </w:pPr>
      <w:r>
        <w:lastRenderedPageBreak/>
        <w:t>Detailed assessment</w:t>
      </w:r>
    </w:p>
    <w:p w14:paraId="22BF75CD" w14:textId="77777777" w:rsidR="001E6954" w:rsidRPr="00D63989" w:rsidRDefault="004A1E0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BF75CE" w14:textId="77777777" w:rsidR="001E6954" w:rsidRPr="001E6954" w:rsidRDefault="004A1E08" w:rsidP="001E6954">
      <w:pPr>
        <w:rPr>
          <w:color w:val="auto"/>
        </w:rPr>
      </w:pPr>
      <w:r w:rsidRPr="00D63989">
        <w:t>The report also specifies areas in which improvements must be made to ensure the Quality Standards are complied with.</w:t>
      </w:r>
    </w:p>
    <w:p w14:paraId="22BF75CF" w14:textId="77777777" w:rsidR="001E6954" w:rsidRPr="00D63989" w:rsidRDefault="004A1E08" w:rsidP="001E6954">
      <w:r w:rsidRPr="00D63989">
        <w:t>The following information has been taken into account in developing this performance report:</w:t>
      </w:r>
    </w:p>
    <w:p w14:paraId="22BF75D0" w14:textId="23BEB77A" w:rsidR="004B33E7" w:rsidRPr="00CF1E80" w:rsidRDefault="004A1E08" w:rsidP="004B33E7">
      <w:pPr>
        <w:pStyle w:val="ListBullet"/>
      </w:pPr>
      <w:r>
        <w:t>t</w:t>
      </w:r>
      <w:r w:rsidRPr="00D63989">
        <w:t xml:space="preserve">he Assessment Team’s report </w:t>
      </w:r>
      <w:r w:rsidRPr="00CF1E80">
        <w:t xml:space="preserve">for the Assessment Contact - Desk was informed by </w:t>
      </w:r>
      <w:r w:rsidR="00CF1E80" w:rsidRPr="00CF1E80">
        <w:t xml:space="preserve">a </w:t>
      </w:r>
      <w:r w:rsidRPr="00CF1E80">
        <w:t xml:space="preserve">review of documents and interviews with </w:t>
      </w:r>
      <w:r w:rsidR="00CF1E80" w:rsidRPr="00CF1E80">
        <w:t xml:space="preserve">management. </w:t>
      </w:r>
    </w:p>
    <w:p w14:paraId="22BF75D3" w14:textId="05755719" w:rsidR="008A22FF" w:rsidRPr="00127C24" w:rsidRDefault="004A1E08" w:rsidP="00127C24">
      <w:pPr>
        <w:pStyle w:val="ListBullet"/>
        <w:spacing w:after="160" w:line="259" w:lineRule="auto"/>
        <w:rPr>
          <w:rFonts w:cs="Times New Roman"/>
        </w:rPr>
      </w:pPr>
      <w:r w:rsidRPr="00CF1E80">
        <w:t>the provider’s response to the Assessment Contact - Desk report received</w:t>
      </w:r>
      <w:r w:rsidR="005C4DD4" w:rsidRPr="00CF1E80">
        <w:t xml:space="preserve"> on   29 September 2021.</w:t>
      </w:r>
    </w:p>
    <w:p w14:paraId="22BF75D4" w14:textId="77777777" w:rsidR="00095CD4" w:rsidRDefault="00173D52" w:rsidP="00095CD4">
      <w:pPr>
        <w:sectPr w:rsidR="00095CD4" w:rsidSect="005058B8">
          <w:headerReference w:type="first" r:id="rId17"/>
          <w:pgSz w:w="11906" w:h="16838"/>
          <w:pgMar w:top="1701" w:right="1418" w:bottom="1418" w:left="1418" w:header="709" w:footer="397" w:gutter="0"/>
          <w:cols w:space="708"/>
          <w:docGrid w:linePitch="360"/>
        </w:sectPr>
      </w:pPr>
    </w:p>
    <w:p w14:paraId="22BF768A" w14:textId="051C5920" w:rsidR="00CB3BA9" w:rsidRDefault="004A1E0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BF76E3" wp14:editId="22BF76E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04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2BF768B" w14:textId="77777777" w:rsidR="007F5256" w:rsidRPr="000E654D" w:rsidRDefault="004A1E08" w:rsidP="009C6F30">
      <w:pPr>
        <w:pStyle w:val="Heading3"/>
        <w:shd w:val="clear" w:color="auto" w:fill="F2F2F2" w:themeFill="background1" w:themeFillShade="F2"/>
      </w:pPr>
      <w:r w:rsidRPr="000E654D">
        <w:t>Consumer outcome:</w:t>
      </w:r>
    </w:p>
    <w:p w14:paraId="22BF768C" w14:textId="77777777" w:rsidR="007F5256" w:rsidRDefault="004A1E08" w:rsidP="00912DE6">
      <w:pPr>
        <w:numPr>
          <w:ilvl w:val="0"/>
          <w:numId w:val="7"/>
        </w:numPr>
        <w:shd w:val="clear" w:color="auto" w:fill="F2F2F2" w:themeFill="background1" w:themeFillShade="F2"/>
      </w:pPr>
      <w:r>
        <w:t>I get quality care and services when I need them from people who are knowledgeable, capable and caring.</w:t>
      </w:r>
    </w:p>
    <w:p w14:paraId="22BF768D" w14:textId="77777777" w:rsidR="007F5256" w:rsidRDefault="004A1E08" w:rsidP="009C6F30">
      <w:pPr>
        <w:pStyle w:val="Heading3"/>
        <w:shd w:val="clear" w:color="auto" w:fill="F2F2F2" w:themeFill="background1" w:themeFillShade="F2"/>
      </w:pPr>
      <w:r>
        <w:t>Organisation statement:</w:t>
      </w:r>
    </w:p>
    <w:p w14:paraId="22BF768E" w14:textId="77777777" w:rsidR="007F5256" w:rsidRDefault="004A1E0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BF768F" w14:textId="1779F6B8" w:rsidR="007F5256" w:rsidRDefault="004A1E08" w:rsidP="00427817">
      <w:pPr>
        <w:pStyle w:val="Heading2"/>
      </w:pPr>
      <w:r>
        <w:t>Assessment of Standard 7</w:t>
      </w:r>
    </w:p>
    <w:p w14:paraId="592E2FFC" w14:textId="77777777" w:rsidR="00CF1E80" w:rsidRDefault="00CF1E80" w:rsidP="00CF1E80">
      <w:r>
        <w:t>The Assessment Team assessed one requirement under this Standard and found it Compliant.</w:t>
      </w:r>
    </w:p>
    <w:p w14:paraId="79C877E5" w14:textId="5BF3AB97" w:rsidR="00CF1E80" w:rsidRDefault="00CF1E80" w:rsidP="00CF1E80">
      <w:r>
        <w:t>As not all requirements were assessed, an overall rating for the Standard is not provided.</w:t>
      </w:r>
    </w:p>
    <w:p w14:paraId="22BF7692" w14:textId="2B93DF6B" w:rsidR="00301877" w:rsidRDefault="004A1E08" w:rsidP="00427817">
      <w:pPr>
        <w:pStyle w:val="Heading2"/>
      </w:pPr>
      <w:r>
        <w:t>Assessment of Standard 7 Requirements</w:t>
      </w:r>
      <w:r w:rsidRPr="0066387A">
        <w:rPr>
          <w:i/>
          <w:color w:val="0000FF"/>
          <w:sz w:val="24"/>
          <w:szCs w:val="24"/>
        </w:rPr>
        <w:t xml:space="preserve"> </w:t>
      </w:r>
    </w:p>
    <w:p w14:paraId="22BF769C" w14:textId="7D6BBCC6" w:rsidR="00506F7F" w:rsidRPr="00095CD4" w:rsidRDefault="004A1E08" w:rsidP="00506F7F">
      <w:pPr>
        <w:pStyle w:val="Heading3"/>
      </w:pPr>
      <w:r w:rsidRPr="00095CD4">
        <w:t>Requirement 7(3)(d)</w:t>
      </w:r>
      <w:r>
        <w:tab/>
        <w:t>Compliant</w:t>
      </w:r>
    </w:p>
    <w:p w14:paraId="22BF769D" w14:textId="77777777" w:rsidR="00506F7F" w:rsidRPr="008D114F" w:rsidRDefault="004A1E08" w:rsidP="00506F7F">
      <w:pPr>
        <w:rPr>
          <w:i/>
        </w:rPr>
      </w:pPr>
      <w:r w:rsidRPr="008D114F">
        <w:rPr>
          <w:i/>
        </w:rPr>
        <w:t>The workforce is recruited, trained, equipped and supported to deliver the outcomes required by these standards.</w:t>
      </w:r>
    </w:p>
    <w:p w14:paraId="2F7F2A12" w14:textId="77777777" w:rsidR="00CF1E80" w:rsidRDefault="00CF1E80" w:rsidP="00CF1E80">
      <w:r>
        <w:t>The Assessment Team found the service has appointed an Infection Prevention and Control (IPC) lead in 2020 who did not fulfill the requirements however another IPC lead was subsequently appointed and has completed all the relevant IPC lead training and education. The service has maintained an on-site IPC lead during a transition of personnel.</w:t>
      </w:r>
    </w:p>
    <w:p w14:paraId="22BF76A2" w14:textId="0BBBCF8F" w:rsidR="00CF1E80" w:rsidRDefault="00CF1E80" w:rsidP="00CF1E80">
      <w:pPr>
        <w:sectPr w:rsidR="00CF1E80" w:rsidSect="00CB3BA9">
          <w:type w:val="continuous"/>
          <w:pgSz w:w="11906" w:h="16838"/>
          <w:pgMar w:top="1701" w:right="1418" w:bottom="1418" w:left="1418" w:header="709" w:footer="397" w:gutter="0"/>
          <w:cols w:space="708"/>
          <w:titlePg/>
          <w:docGrid w:linePitch="360"/>
        </w:sectPr>
      </w:pPr>
      <w:r w:rsidRPr="00CF1E80">
        <w:t>I have considered all the information provided and find the requirement is Compliant as the Approved provider has appointed a</w:t>
      </w:r>
      <w:r>
        <w:t xml:space="preserve"> qualified</w:t>
      </w:r>
      <w:r w:rsidRPr="00CF1E80">
        <w:t xml:space="preserve"> IPC lead at the service</w:t>
      </w:r>
      <w:r>
        <w:t>.</w:t>
      </w:r>
    </w:p>
    <w:p w14:paraId="22BF76A3" w14:textId="7E7F865F" w:rsidR="008D7780" w:rsidRDefault="004A1E08" w:rsidP="00A3716D">
      <w:pPr>
        <w:pStyle w:val="Heading1"/>
        <w:tabs>
          <w:tab w:val="right" w:pos="9070"/>
        </w:tabs>
        <w:spacing w:before="560" w:after="640"/>
        <w:rPr>
          <w:color w:val="FFFFFF" w:themeColor="background1"/>
          <w:sz w:val="36"/>
        </w:rPr>
        <w:sectPr w:rsidR="008D7780" w:rsidSect="00CE2BDB">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2BF76E5" wp14:editId="22BF76E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35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2BF76A4" w14:textId="77777777" w:rsidR="007F5256" w:rsidRPr="00FD1B02" w:rsidRDefault="004A1E08" w:rsidP="00095CD4">
      <w:pPr>
        <w:pStyle w:val="Heading3"/>
        <w:shd w:val="clear" w:color="auto" w:fill="F2F2F2" w:themeFill="background1" w:themeFillShade="F2"/>
      </w:pPr>
      <w:r w:rsidRPr="008312AC">
        <w:t>Consumer</w:t>
      </w:r>
      <w:r w:rsidRPr="00FD1B02">
        <w:t xml:space="preserve"> outcome:</w:t>
      </w:r>
    </w:p>
    <w:p w14:paraId="22BF76A5" w14:textId="77777777" w:rsidR="007F5256" w:rsidRDefault="004A1E08" w:rsidP="00912DE6">
      <w:pPr>
        <w:numPr>
          <w:ilvl w:val="0"/>
          <w:numId w:val="8"/>
        </w:numPr>
        <w:shd w:val="clear" w:color="auto" w:fill="F2F2F2" w:themeFill="background1" w:themeFillShade="F2"/>
      </w:pPr>
      <w:r>
        <w:t>I am confident the organisation is well run. I can partner in improving the delivery of care and services.</w:t>
      </w:r>
    </w:p>
    <w:p w14:paraId="22BF76A6" w14:textId="77777777" w:rsidR="007F5256" w:rsidRDefault="004A1E08" w:rsidP="00095CD4">
      <w:pPr>
        <w:pStyle w:val="Heading3"/>
        <w:shd w:val="clear" w:color="auto" w:fill="F2F2F2" w:themeFill="background1" w:themeFillShade="F2"/>
      </w:pPr>
      <w:r>
        <w:t>Organisation statement:</w:t>
      </w:r>
    </w:p>
    <w:p w14:paraId="22BF76A7" w14:textId="77777777" w:rsidR="007F5256" w:rsidRDefault="004A1E08" w:rsidP="00912DE6">
      <w:pPr>
        <w:numPr>
          <w:ilvl w:val="0"/>
          <w:numId w:val="8"/>
        </w:numPr>
        <w:shd w:val="clear" w:color="auto" w:fill="F2F2F2" w:themeFill="background1" w:themeFillShade="F2"/>
      </w:pPr>
      <w:r>
        <w:t>The organisation’s governing body is accountable for the delivery of safe and quality care and services.</w:t>
      </w:r>
    </w:p>
    <w:p w14:paraId="22BF76A8" w14:textId="77777777" w:rsidR="007F5256" w:rsidRDefault="004A1E08" w:rsidP="00427817">
      <w:pPr>
        <w:pStyle w:val="Heading2"/>
      </w:pPr>
      <w:r>
        <w:t>Assessment of Standard 8</w:t>
      </w:r>
    </w:p>
    <w:p w14:paraId="57926074" w14:textId="77777777" w:rsidR="00CF1E80" w:rsidRPr="00CF1E80" w:rsidRDefault="00CF1E80" w:rsidP="00CF1E80">
      <w:pPr>
        <w:rPr>
          <w:rFonts w:eastAsiaTheme="minorHAnsi"/>
          <w:color w:val="auto"/>
        </w:rPr>
      </w:pPr>
      <w:r w:rsidRPr="00CF1E80">
        <w:rPr>
          <w:rFonts w:eastAsiaTheme="minorHAnsi"/>
          <w:color w:val="auto"/>
        </w:rPr>
        <w:t>The Assessment Team assessed one requirement under this Standard and found it Compliant.</w:t>
      </w:r>
    </w:p>
    <w:p w14:paraId="7609906B" w14:textId="77777777" w:rsidR="00CF1E80" w:rsidRPr="00CF1E80" w:rsidRDefault="00CF1E80" w:rsidP="00CF1E80">
      <w:pPr>
        <w:rPr>
          <w:rFonts w:eastAsiaTheme="minorHAnsi"/>
          <w:color w:val="auto"/>
        </w:rPr>
      </w:pPr>
      <w:r w:rsidRPr="00CF1E80">
        <w:rPr>
          <w:rFonts w:eastAsiaTheme="minorHAnsi"/>
          <w:color w:val="auto"/>
        </w:rPr>
        <w:t>As not all requirements were assessed, an overall rating for the Standard is not provided.</w:t>
      </w:r>
    </w:p>
    <w:p w14:paraId="22BF76AB" w14:textId="7D52D8A7" w:rsidR="00301877" w:rsidRDefault="004A1E08" w:rsidP="00427817">
      <w:pPr>
        <w:pStyle w:val="Heading2"/>
      </w:pPr>
      <w:r>
        <w:t>Assessment of Standard 8 Requirements</w:t>
      </w:r>
      <w:r w:rsidRPr="0066387A">
        <w:rPr>
          <w:i/>
          <w:color w:val="0000FF"/>
          <w:sz w:val="24"/>
          <w:szCs w:val="24"/>
        </w:rPr>
        <w:t xml:space="preserve"> </w:t>
      </w:r>
    </w:p>
    <w:p w14:paraId="22BF76B2" w14:textId="547D01B9" w:rsidR="00506F7F" w:rsidRPr="00506F7F" w:rsidRDefault="004A1E08" w:rsidP="00506F7F">
      <w:pPr>
        <w:pStyle w:val="Heading3"/>
      </w:pPr>
      <w:r w:rsidRPr="00506F7F">
        <w:t>Requirement 8(3)(c)</w:t>
      </w:r>
      <w:r>
        <w:tab/>
        <w:t>Compliant</w:t>
      </w:r>
    </w:p>
    <w:p w14:paraId="35CC3939" w14:textId="355D1414" w:rsidR="00095CD4" w:rsidRDefault="004A1E08" w:rsidP="00CF1E80">
      <w:pPr>
        <w:rPr>
          <w:i/>
        </w:rPr>
      </w:pPr>
      <w:r w:rsidRPr="008D114F">
        <w:rPr>
          <w:i/>
        </w:rPr>
        <w:t>Effective organisation wide governance systems relating to</w:t>
      </w:r>
      <w:r w:rsidR="005C4DD4">
        <w:rPr>
          <w:i/>
        </w:rPr>
        <w:t xml:space="preserve"> </w:t>
      </w:r>
      <w:r w:rsidRPr="008D114F">
        <w:rPr>
          <w:i/>
        </w:rPr>
        <w:t>regulatory complianc</w:t>
      </w:r>
      <w:r w:rsidR="00E023D7">
        <w:rPr>
          <w:i/>
        </w:rPr>
        <w:t>e</w:t>
      </w:r>
      <w:r w:rsidR="00CF1E80">
        <w:rPr>
          <w:i/>
        </w:rPr>
        <w:t>:</w:t>
      </w:r>
    </w:p>
    <w:p w14:paraId="1B7A7DB8" w14:textId="6C6D9B7A" w:rsidR="00CF1E80" w:rsidRPr="00127C24" w:rsidRDefault="00CF1E80" w:rsidP="00127C24">
      <w:pPr>
        <w:rPr>
          <w:rFonts w:eastAsiaTheme="minorHAnsi"/>
          <w:color w:val="auto"/>
        </w:rPr>
      </w:pPr>
      <w:r w:rsidRPr="00127C24">
        <w:rPr>
          <w:rFonts w:eastAsiaTheme="minorHAnsi"/>
          <w:color w:val="auto"/>
        </w:rPr>
        <w:t xml:space="preserve">It is not evidence to the Assessment Team that the service updated their Infection Prevention and Control (IPC) lead details to the My Aged Care portal. </w:t>
      </w:r>
    </w:p>
    <w:p w14:paraId="23B37A8B" w14:textId="77777777" w:rsidR="00CF1E80" w:rsidRPr="00127C24" w:rsidRDefault="00CF1E80" w:rsidP="00127C24">
      <w:pPr>
        <w:rPr>
          <w:rFonts w:eastAsiaTheme="minorHAnsi"/>
          <w:color w:val="auto"/>
        </w:rPr>
      </w:pPr>
      <w:r w:rsidRPr="00127C24">
        <w:rPr>
          <w:rFonts w:eastAsiaTheme="minorHAnsi"/>
          <w:color w:val="auto"/>
        </w:rPr>
        <w:t>The response from the Approved provider subsequently advised that the service has met its regulatory compliance responsibilities to have a designated IPC lead and has reflected such changes in the My Aged Care portal.</w:t>
      </w:r>
    </w:p>
    <w:p w14:paraId="54042E0E" w14:textId="77777777" w:rsidR="00CF1E80" w:rsidRPr="00127C24" w:rsidRDefault="00CF1E80" w:rsidP="00CF1E80">
      <w:pPr>
        <w:rPr>
          <w:rFonts w:eastAsiaTheme="minorHAnsi"/>
          <w:color w:val="auto"/>
        </w:rPr>
      </w:pPr>
      <w:r w:rsidRPr="00127C24">
        <w:rPr>
          <w:rFonts w:eastAsiaTheme="minorHAnsi"/>
          <w:color w:val="auto"/>
        </w:rPr>
        <w:t>I have considered all the information provided and consider the requirement is Compliant as the Approved provider has now registered the service’s IPC lead on the My Aged Care portal.</w:t>
      </w:r>
    </w:p>
    <w:p w14:paraId="22BF76C9" w14:textId="5F2B2A6D" w:rsidR="00CF1E80" w:rsidRPr="00127C24" w:rsidRDefault="00CF1E80" w:rsidP="00127C24">
      <w:pPr>
        <w:rPr>
          <w:rFonts w:eastAsiaTheme="minorHAnsi"/>
          <w:color w:val="auto"/>
        </w:rPr>
        <w:sectPr w:rsidR="00CF1E80" w:rsidRPr="00127C24" w:rsidSect="008D7780">
          <w:type w:val="continuous"/>
          <w:pgSz w:w="11906" w:h="16838"/>
          <w:pgMar w:top="1701" w:right="1418" w:bottom="1418" w:left="1418" w:header="709" w:footer="397" w:gutter="0"/>
          <w:cols w:space="708"/>
          <w:docGrid w:linePitch="360"/>
        </w:sectPr>
      </w:pPr>
    </w:p>
    <w:p w14:paraId="38C0EB66" w14:textId="77777777" w:rsidR="00CF1E80" w:rsidRDefault="00CF1E80" w:rsidP="00CF1E80">
      <w:pPr>
        <w:pStyle w:val="Heading1"/>
      </w:pPr>
      <w:r>
        <w:lastRenderedPageBreak/>
        <w:t>A</w:t>
      </w:r>
      <w:bookmarkStart w:id="3" w:name="_GoBack"/>
      <w:bookmarkEnd w:id="3"/>
      <w:r>
        <w:t>reas for improvement</w:t>
      </w:r>
    </w:p>
    <w:p w14:paraId="5C137621" w14:textId="77777777" w:rsidR="00CF1E80" w:rsidRPr="00E830C7" w:rsidRDefault="00CF1E80" w:rsidP="00CF1E8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F1E80" w:rsidRPr="00E830C7" w:rsidSect="00CF1E80">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B3CB" w14:textId="77777777" w:rsidR="00345A8C" w:rsidRDefault="00345A8C">
      <w:pPr>
        <w:spacing w:before="0" w:after="0" w:line="240" w:lineRule="auto"/>
      </w:pPr>
      <w:r>
        <w:separator/>
      </w:r>
    </w:p>
  </w:endnote>
  <w:endnote w:type="continuationSeparator" w:id="0">
    <w:p w14:paraId="7DFE5820" w14:textId="77777777" w:rsidR="00345A8C" w:rsidRDefault="00345A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6E8" w14:textId="77777777" w:rsidR="00506F7F" w:rsidRPr="009A1F1B" w:rsidRDefault="004A1E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BF76E9" w14:textId="77777777" w:rsidR="00506F7F" w:rsidRPr="00C72FFB" w:rsidRDefault="004A1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Darvall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2BF76EA" w14:textId="77777777" w:rsidR="00506F7F" w:rsidRPr="00C72FFB" w:rsidRDefault="004A1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6EB" w14:textId="77777777" w:rsidR="00506F7F" w:rsidRPr="009A1F1B" w:rsidRDefault="004A1E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BF76EC" w14:textId="77777777" w:rsidR="00506F7F" w:rsidRPr="00C72FFB" w:rsidRDefault="004A1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Darvall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BF76ED" w14:textId="77777777" w:rsidR="00506F7F" w:rsidRPr="00A3716D" w:rsidRDefault="004A1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FF80" w14:textId="77777777" w:rsidR="00345A8C" w:rsidRDefault="00345A8C">
      <w:pPr>
        <w:spacing w:before="0" w:after="0" w:line="240" w:lineRule="auto"/>
      </w:pPr>
      <w:r>
        <w:separator/>
      </w:r>
    </w:p>
  </w:footnote>
  <w:footnote w:type="continuationSeparator" w:id="0">
    <w:p w14:paraId="07F5A779" w14:textId="77777777" w:rsidR="00345A8C" w:rsidRDefault="00345A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6E7" w14:textId="77777777" w:rsidR="00506F7F" w:rsidRDefault="004A1E0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BF76F9" wp14:editId="22BF76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8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6EE" w14:textId="77777777" w:rsidR="00506F7F" w:rsidRDefault="004A1E08">
    <w:pPr>
      <w:pStyle w:val="Header"/>
    </w:pPr>
    <w:r w:rsidRPr="003C6EC2">
      <w:rPr>
        <w:rFonts w:eastAsia="Calibri"/>
        <w:noProof/>
      </w:rPr>
      <w:drawing>
        <wp:anchor distT="0" distB="0" distL="114300" distR="114300" simplePos="0" relativeHeight="251669504" behindDoc="1" locked="0" layoutInCell="1" allowOverlap="1" wp14:anchorId="22BF76FB" wp14:editId="22BF76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1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6EF" w14:textId="77777777" w:rsidR="00506F7F" w:rsidRDefault="004A1E08" w:rsidP="0004322A">
    <w:r>
      <w:rPr>
        <w:noProof/>
        <w:color w:val="auto"/>
        <w:sz w:val="20"/>
      </w:rPr>
      <w:drawing>
        <wp:anchor distT="0" distB="0" distL="114300" distR="114300" simplePos="0" relativeHeight="251660288" behindDoc="1" locked="0" layoutInCell="1" allowOverlap="1" wp14:anchorId="22BF76FD" wp14:editId="22BF76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0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6F6" w14:textId="77777777" w:rsidR="00506F7F" w:rsidRDefault="004A1E08" w:rsidP="009C6F30">
    <w:pPr>
      <w:tabs>
        <w:tab w:val="left" w:pos="3624"/>
      </w:tabs>
    </w:pPr>
    <w:r>
      <w:rPr>
        <w:noProof/>
        <w:color w:val="auto"/>
        <w:sz w:val="20"/>
      </w:rPr>
      <w:drawing>
        <wp:anchor distT="0" distB="0" distL="114300" distR="114300" simplePos="0" relativeHeight="251666432" behindDoc="1" locked="0" layoutInCell="1" allowOverlap="1" wp14:anchorId="22BF770B" wp14:editId="22BF77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94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6F7" w14:textId="77777777" w:rsidR="00506F7F" w:rsidRDefault="004A1E08" w:rsidP="009C6F30">
    <w:pPr>
      <w:tabs>
        <w:tab w:val="left" w:pos="3624"/>
      </w:tabs>
    </w:pPr>
    <w:r>
      <w:rPr>
        <w:noProof/>
        <w:color w:val="auto"/>
        <w:sz w:val="20"/>
      </w:rPr>
      <w:drawing>
        <wp:anchor distT="0" distB="0" distL="114300" distR="114300" simplePos="0" relativeHeight="251667456" behindDoc="1" locked="0" layoutInCell="1" allowOverlap="1" wp14:anchorId="22BF770D" wp14:editId="22BF770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33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A9D7" w14:textId="77777777" w:rsidR="00506F7F" w:rsidRDefault="00CF1E80" w:rsidP="009C6F30">
    <w:pPr>
      <w:tabs>
        <w:tab w:val="left" w:pos="3624"/>
      </w:tabs>
    </w:pPr>
    <w:r>
      <w:rPr>
        <w:noProof/>
        <w:color w:val="auto"/>
        <w:sz w:val="20"/>
        <w:lang w:val="en-US" w:eastAsia="en-US"/>
      </w:rPr>
      <w:drawing>
        <wp:anchor distT="0" distB="0" distL="114300" distR="114300" simplePos="0" relativeHeight="251671552" behindDoc="1" locked="0" layoutInCell="1" allowOverlap="1" wp14:anchorId="3C0068B9" wp14:editId="76BE59B2">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45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E05412">
      <w:start w:val="1"/>
      <w:numFmt w:val="lowerRoman"/>
      <w:lvlText w:val="(%1)"/>
      <w:lvlJc w:val="left"/>
      <w:pPr>
        <w:ind w:left="1080" w:hanging="720"/>
      </w:pPr>
      <w:rPr>
        <w:rFonts w:hint="default"/>
        <w:b w:val="0"/>
      </w:rPr>
    </w:lvl>
    <w:lvl w:ilvl="1" w:tplc="A086CBA0" w:tentative="1">
      <w:start w:val="1"/>
      <w:numFmt w:val="lowerLetter"/>
      <w:lvlText w:val="%2."/>
      <w:lvlJc w:val="left"/>
      <w:pPr>
        <w:ind w:left="1440" w:hanging="360"/>
      </w:pPr>
    </w:lvl>
    <w:lvl w:ilvl="2" w:tplc="40DE04A8" w:tentative="1">
      <w:start w:val="1"/>
      <w:numFmt w:val="lowerRoman"/>
      <w:lvlText w:val="%3."/>
      <w:lvlJc w:val="right"/>
      <w:pPr>
        <w:ind w:left="2160" w:hanging="180"/>
      </w:pPr>
    </w:lvl>
    <w:lvl w:ilvl="3" w:tplc="DAE8781E" w:tentative="1">
      <w:start w:val="1"/>
      <w:numFmt w:val="decimal"/>
      <w:lvlText w:val="%4."/>
      <w:lvlJc w:val="left"/>
      <w:pPr>
        <w:ind w:left="2880" w:hanging="360"/>
      </w:pPr>
    </w:lvl>
    <w:lvl w:ilvl="4" w:tplc="86CCAE26" w:tentative="1">
      <w:start w:val="1"/>
      <w:numFmt w:val="lowerLetter"/>
      <w:lvlText w:val="%5."/>
      <w:lvlJc w:val="left"/>
      <w:pPr>
        <w:ind w:left="3600" w:hanging="360"/>
      </w:pPr>
    </w:lvl>
    <w:lvl w:ilvl="5" w:tplc="79483314" w:tentative="1">
      <w:start w:val="1"/>
      <w:numFmt w:val="lowerRoman"/>
      <w:lvlText w:val="%6."/>
      <w:lvlJc w:val="right"/>
      <w:pPr>
        <w:ind w:left="4320" w:hanging="180"/>
      </w:pPr>
    </w:lvl>
    <w:lvl w:ilvl="6" w:tplc="E1422C00" w:tentative="1">
      <w:start w:val="1"/>
      <w:numFmt w:val="decimal"/>
      <w:lvlText w:val="%7."/>
      <w:lvlJc w:val="left"/>
      <w:pPr>
        <w:ind w:left="5040" w:hanging="360"/>
      </w:pPr>
    </w:lvl>
    <w:lvl w:ilvl="7" w:tplc="6FAC7886" w:tentative="1">
      <w:start w:val="1"/>
      <w:numFmt w:val="lowerLetter"/>
      <w:lvlText w:val="%8."/>
      <w:lvlJc w:val="left"/>
      <w:pPr>
        <w:ind w:left="5760" w:hanging="360"/>
      </w:pPr>
    </w:lvl>
    <w:lvl w:ilvl="8" w:tplc="38EAF2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A8675D8">
      <w:start w:val="1"/>
      <w:numFmt w:val="bullet"/>
      <w:pStyle w:val="ListParagraph"/>
      <w:lvlText w:val=""/>
      <w:lvlJc w:val="left"/>
      <w:pPr>
        <w:ind w:left="1440" w:hanging="360"/>
      </w:pPr>
      <w:rPr>
        <w:rFonts w:ascii="Symbol" w:hAnsi="Symbol" w:hint="default"/>
        <w:color w:val="auto"/>
      </w:rPr>
    </w:lvl>
    <w:lvl w:ilvl="1" w:tplc="6302DB98" w:tentative="1">
      <w:start w:val="1"/>
      <w:numFmt w:val="bullet"/>
      <w:lvlText w:val="o"/>
      <w:lvlJc w:val="left"/>
      <w:pPr>
        <w:ind w:left="2160" w:hanging="360"/>
      </w:pPr>
      <w:rPr>
        <w:rFonts w:ascii="Courier New" w:hAnsi="Courier New" w:cs="Courier New" w:hint="default"/>
      </w:rPr>
    </w:lvl>
    <w:lvl w:ilvl="2" w:tplc="06E85850" w:tentative="1">
      <w:start w:val="1"/>
      <w:numFmt w:val="bullet"/>
      <w:lvlText w:val=""/>
      <w:lvlJc w:val="left"/>
      <w:pPr>
        <w:ind w:left="2880" w:hanging="360"/>
      </w:pPr>
      <w:rPr>
        <w:rFonts w:ascii="Wingdings" w:hAnsi="Wingdings" w:hint="default"/>
      </w:rPr>
    </w:lvl>
    <w:lvl w:ilvl="3" w:tplc="7376D2B8" w:tentative="1">
      <w:start w:val="1"/>
      <w:numFmt w:val="bullet"/>
      <w:lvlText w:val=""/>
      <w:lvlJc w:val="left"/>
      <w:pPr>
        <w:ind w:left="3600" w:hanging="360"/>
      </w:pPr>
      <w:rPr>
        <w:rFonts w:ascii="Symbol" w:hAnsi="Symbol" w:hint="default"/>
      </w:rPr>
    </w:lvl>
    <w:lvl w:ilvl="4" w:tplc="866EC5F2" w:tentative="1">
      <w:start w:val="1"/>
      <w:numFmt w:val="bullet"/>
      <w:lvlText w:val="o"/>
      <w:lvlJc w:val="left"/>
      <w:pPr>
        <w:ind w:left="4320" w:hanging="360"/>
      </w:pPr>
      <w:rPr>
        <w:rFonts w:ascii="Courier New" w:hAnsi="Courier New" w:cs="Courier New" w:hint="default"/>
      </w:rPr>
    </w:lvl>
    <w:lvl w:ilvl="5" w:tplc="80A0110E" w:tentative="1">
      <w:start w:val="1"/>
      <w:numFmt w:val="bullet"/>
      <w:lvlText w:val=""/>
      <w:lvlJc w:val="left"/>
      <w:pPr>
        <w:ind w:left="5040" w:hanging="360"/>
      </w:pPr>
      <w:rPr>
        <w:rFonts w:ascii="Wingdings" w:hAnsi="Wingdings" w:hint="default"/>
      </w:rPr>
    </w:lvl>
    <w:lvl w:ilvl="6" w:tplc="C33C46A2" w:tentative="1">
      <w:start w:val="1"/>
      <w:numFmt w:val="bullet"/>
      <w:lvlText w:val=""/>
      <w:lvlJc w:val="left"/>
      <w:pPr>
        <w:ind w:left="5760" w:hanging="360"/>
      </w:pPr>
      <w:rPr>
        <w:rFonts w:ascii="Symbol" w:hAnsi="Symbol" w:hint="default"/>
      </w:rPr>
    </w:lvl>
    <w:lvl w:ilvl="7" w:tplc="0CEAC0EC" w:tentative="1">
      <w:start w:val="1"/>
      <w:numFmt w:val="bullet"/>
      <w:lvlText w:val="o"/>
      <w:lvlJc w:val="left"/>
      <w:pPr>
        <w:ind w:left="6480" w:hanging="360"/>
      </w:pPr>
      <w:rPr>
        <w:rFonts w:ascii="Courier New" w:hAnsi="Courier New" w:cs="Courier New" w:hint="default"/>
      </w:rPr>
    </w:lvl>
    <w:lvl w:ilvl="8" w:tplc="AD3EC9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0EC7744">
      <w:start w:val="1"/>
      <w:numFmt w:val="lowerRoman"/>
      <w:lvlText w:val="(%1)"/>
      <w:lvlJc w:val="left"/>
      <w:pPr>
        <w:ind w:left="1004" w:hanging="720"/>
      </w:pPr>
      <w:rPr>
        <w:rFonts w:hint="default"/>
        <w:b w:val="0"/>
      </w:rPr>
    </w:lvl>
    <w:lvl w:ilvl="1" w:tplc="C846DDB8" w:tentative="1">
      <w:start w:val="1"/>
      <w:numFmt w:val="lowerLetter"/>
      <w:lvlText w:val="%2."/>
      <w:lvlJc w:val="left"/>
      <w:pPr>
        <w:ind w:left="1364" w:hanging="360"/>
      </w:pPr>
    </w:lvl>
    <w:lvl w:ilvl="2" w:tplc="5F4A2736" w:tentative="1">
      <w:start w:val="1"/>
      <w:numFmt w:val="lowerRoman"/>
      <w:lvlText w:val="%3."/>
      <w:lvlJc w:val="right"/>
      <w:pPr>
        <w:ind w:left="2084" w:hanging="180"/>
      </w:pPr>
    </w:lvl>
    <w:lvl w:ilvl="3" w:tplc="85EAC478" w:tentative="1">
      <w:start w:val="1"/>
      <w:numFmt w:val="decimal"/>
      <w:lvlText w:val="%4."/>
      <w:lvlJc w:val="left"/>
      <w:pPr>
        <w:ind w:left="2804" w:hanging="360"/>
      </w:pPr>
    </w:lvl>
    <w:lvl w:ilvl="4" w:tplc="B50060C4" w:tentative="1">
      <w:start w:val="1"/>
      <w:numFmt w:val="lowerLetter"/>
      <w:lvlText w:val="%5."/>
      <w:lvlJc w:val="left"/>
      <w:pPr>
        <w:ind w:left="3524" w:hanging="360"/>
      </w:pPr>
    </w:lvl>
    <w:lvl w:ilvl="5" w:tplc="C480F814" w:tentative="1">
      <w:start w:val="1"/>
      <w:numFmt w:val="lowerRoman"/>
      <w:lvlText w:val="%6."/>
      <w:lvlJc w:val="right"/>
      <w:pPr>
        <w:ind w:left="4244" w:hanging="180"/>
      </w:pPr>
    </w:lvl>
    <w:lvl w:ilvl="6" w:tplc="A78AFE20" w:tentative="1">
      <w:start w:val="1"/>
      <w:numFmt w:val="decimal"/>
      <w:lvlText w:val="%7."/>
      <w:lvlJc w:val="left"/>
      <w:pPr>
        <w:ind w:left="4964" w:hanging="360"/>
      </w:pPr>
    </w:lvl>
    <w:lvl w:ilvl="7" w:tplc="BF0A710E" w:tentative="1">
      <w:start w:val="1"/>
      <w:numFmt w:val="lowerLetter"/>
      <w:lvlText w:val="%8."/>
      <w:lvlJc w:val="left"/>
      <w:pPr>
        <w:ind w:left="5684" w:hanging="360"/>
      </w:pPr>
    </w:lvl>
    <w:lvl w:ilvl="8" w:tplc="9D7AE8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8D449FE">
      <w:start w:val="1"/>
      <w:numFmt w:val="lowerRoman"/>
      <w:lvlText w:val="(%1)"/>
      <w:lvlJc w:val="left"/>
      <w:pPr>
        <w:ind w:left="1080" w:hanging="720"/>
      </w:pPr>
      <w:rPr>
        <w:rFonts w:hint="default"/>
      </w:rPr>
    </w:lvl>
    <w:lvl w:ilvl="1" w:tplc="25382074" w:tentative="1">
      <w:start w:val="1"/>
      <w:numFmt w:val="lowerLetter"/>
      <w:lvlText w:val="%2."/>
      <w:lvlJc w:val="left"/>
      <w:pPr>
        <w:ind w:left="1440" w:hanging="360"/>
      </w:pPr>
    </w:lvl>
    <w:lvl w:ilvl="2" w:tplc="63E6EBF2" w:tentative="1">
      <w:start w:val="1"/>
      <w:numFmt w:val="lowerRoman"/>
      <w:lvlText w:val="%3."/>
      <w:lvlJc w:val="right"/>
      <w:pPr>
        <w:ind w:left="2160" w:hanging="180"/>
      </w:pPr>
    </w:lvl>
    <w:lvl w:ilvl="3" w:tplc="3A9E3F24" w:tentative="1">
      <w:start w:val="1"/>
      <w:numFmt w:val="decimal"/>
      <w:lvlText w:val="%4."/>
      <w:lvlJc w:val="left"/>
      <w:pPr>
        <w:ind w:left="2880" w:hanging="360"/>
      </w:pPr>
    </w:lvl>
    <w:lvl w:ilvl="4" w:tplc="C8B8F3AC" w:tentative="1">
      <w:start w:val="1"/>
      <w:numFmt w:val="lowerLetter"/>
      <w:lvlText w:val="%5."/>
      <w:lvlJc w:val="left"/>
      <w:pPr>
        <w:ind w:left="3600" w:hanging="360"/>
      </w:pPr>
    </w:lvl>
    <w:lvl w:ilvl="5" w:tplc="BC76A8F4" w:tentative="1">
      <w:start w:val="1"/>
      <w:numFmt w:val="lowerRoman"/>
      <w:lvlText w:val="%6."/>
      <w:lvlJc w:val="right"/>
      <w:pPr>
        <w:ind w:left="4320" w:hanging="180"/>
      </w:pPr>
    </w:lvl>
    <w:lvl w:ilvl="6" w:tplc="039E0134" w:tentative="1">
      <w:start w:val="1"/>
      <w:numFmt w:val="decimal"/>
      <w:lvlText w:val="%7."/>
      <w:lvlJc w:val="left"/>
      <w:pPr>
        <w:ind w:left="5040" w:hanging="360"/>
      </w:pPr>
    </w:lvl>
    <w:lvl w:ilvl="7" w:tplc="61E2940A" w:tentative="1">
      <w:start w:val="1"/>
      <w:numFmt w:val="lowerLetter"/>
      <w:lvlText w:val="%8."/>
      <w:lvlJc w:val="left"/>
      <w:pPr>
        <w:ind w:left="5760" w:hanging="360"/>
      </w:pPr>
    </w:lvl>
    <w:lvl w:ilvl="8" w:tplc="EEFCE1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860E564">
      <w:start w:val="1"/>
      <w:numFmt w:val="lowerRoman"/>
      <w:lvlText w:val="(%1)"/>
      <w:lvlJc w:val="left"/>
      <w:pPr>
        <w:ind w:left="1080" w:hanging="720"/>
      </w:pPr>
      <w:rPr>
        <w:rFonts w:hint="default"/>
      </w:rPr>
    </w:lvl>
    <w:lvl w:ilvl="1" w:tplc="B0321D74" w:tentative="1">
      <w:start w:val="1"/>
      <w:numFmt w:val="lowerLetter"/>
      <w:lvlText w:val="%2."/>
      <w:lvlJc w:val="left"/>
      <w:pPr>
        <w:ind w:left="1440" w:hanging="360"/>
      </w:pPr>
    </w:lvl>
    <w:lvl w:ilvl="2" w:tplc="51B4B9E6" w:tentative="1">
      <w:start w:val="1"/>
      <w:numFmt w:val="lowerRoman"/>
      <w:lvlText w:val="%3."/>
      <w:lvlJc w:val="right"/>
      <w:pPr>
        <w:ind w:left="2160" w:hanging="180"/>
      </w:pPr>
    </w:lvl>
    <w:lvl w:ilvl="3" w:tplc="1A7453FC" w:tentative="1">
      <w:start w:val="1"/>
      <w:numFmt w:val="decimal"/>
      <w:lvlText w:val="%4."/>
      <w:lvlJc w:val="left"/>
      <w:pPr>
        <w:ind w:left="2880" w:hanging="360"/>
      </w:pPr>
    </w:lvl>
    <w:lvl w:ilvl="4" w:tplc="5BC039EA" w:tentative="1">
      <w:start w:val="1"/>
      <w:numFmt w:val="lowerLetter"/>
      <w:lvlText w:val="%5."/>
      <w:lvlJc w:val="left"/>
      <w:pPr>
        <w:ind w:left="3600" w:hanging="360"/>
      </w:pPr>
    </w:lvl>
    <w:lvl w:ilvl="5" w:tplc="4AB46D78" w:tentative="1">
      <w:start w:val="1"/>
      <w:numFmt w:val="lowerRoman"/>
      <w:lvlText w:val="%6."/>
      <w:lvlJc w:val="right"/>
      <w:pPr>
        <w:ind w:left="4320" w:hanging="180"/>
      </w:pPr>
    </w:lvl>
    <w:lvl w:ilvl="6" w:tplc="368CF8AC" w:tentative="1">
      <w:start w:val="1"/>
      <w:numFmt w:val="decimal"/>
      <w:lvlText w:val="%7."/>
      <w:lvlJc w:val="left"/>
      <w:pPr>
        <w:ind w:left="5040" w:hanging="360"/>
      </w:pPr>
    </w:lvl>
    <w:lvl w:ilvl="7" w:tplc="829AE7B0" w:tentative="1">
      <w:start w:val="1"/>
      <w:numFmt w:val="lowerLetter"/>
      <w:lvlText w:val="%8."/>
      <w:lvlJc w:val="left"/>
      <w:pPr>
        <w:ind w:left="5760" w:hanging="360"/>
      </w:pPr>
    </w:lvl>
    <w:lvl w:ilvl="8" w:tplc="099E37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F9C04A2">
      <w:start w:val="1"/>
      <w:numFmt w:val="lowerRoman"/>
      <w:lvlText w:val="(%1)"/>
      <w:lvlJc w:val="left"/>
      <w:pPr>
        <w:ind w:left="1080" w:hanging="720"/>
      </w:pPr>
      <w:rPr>
        <w:rFonts w:hint="default"/>
        <w:b w:val="0"/>
      </w:rPr>
    </w:lvl>
    <w:lvl w:ilvl="1" w:tplc="2968F286" w:tentative="1">
      <w:start w:val="1"/>
      <w:numFmt w:val="lowerLetter"/>
      <w:lvlText w:val="%2."/>
      <w:lvlJc w:val="left"/>
      <w:pPr>
        <w:ind w:left="1440" w:hanging="360"/>
      </w:pPr>
    </w:lvl>
    <w:lvl w:ilvl="2" w:tplc="B8A66ECC" w:tentative="1">
      <w:start w:val="1"/>
      <w:numFmt w:val="lowerRoman"/>
      <w:lvlText w:val="%3."/>
      <w:lvlJc w:val="right"/>
      <w:pPr>
        <w:ind w:left="2160" w:hanging="180"/>
      </w:pPr>
    </w:lvl>
    <w:lvl w:ilvl="3" w:tplc="F0126424" w:tentative="1">
      <w:start w:val="1"/>
      <w:numFmt w:val="decimal"/>
      <w:lvlText w:val="%4."/>
      <w:lvlJc w:val="left"/>
      <w:pPr>
        <w:ind w:left="2880" w:hanging="360"/>
      </w:pPr>
    </w:lvl>
    <w:lvl w:ilvl="4" w:tplc="27BE0602" w:tentative="1">
      <w:start w:val="1"/>
      <w:numFmt w:val="lowerLetter"/>
      <w:lvlText w:val="%5."/>
      <w:lvlJc w:val="left"/>
      <w:pPr>
        <w:ind w:left="3600" w:hanging="360"/>
      </w:pPr>
    </w:lvl>
    <w:lvl w:ilvl="5" w:tplc="BDD62CA4" w:tentative="1">
      <w:start w:val="1"/>
      <w:numFmt w:val="lowerRoman"/>
      <w:lvlText w:val="%6."/>
      <w:lvlJc w:val="right"/>
      <w:pPr>
        <w:ind w:left="4320" w:hanging="180"/>
      </w:pPr>
    </w:lvl>
    <w:lvl w:ilvl="6" w:tplc="114848CA" w:tentative="1">
      <w:start w:val="1"/>
      <w:numFmt w:val="decimal"/>
      <w:lvlText w:val="%7."/>
      <w:lvlJc w:val="left"/>
      <w:pPr>
        <w:ind w:left="5040" w:hanging="360"/>
      </w:pPr>
    </w:lvl>
    <w:lvl w:ilvl="7" w:tplc="C3123250" w:tentative="1">
      <w:start w:val="1"/>
      <w:numFmt w:val="lowerLetter"/>
      <w:lvlText w:val="%8."/>
      <w:lvlJc w:val="left"/>
      <w:pPr>
        <w:ind w:left="5760" w:hanging="360"/>
      </w:pPr>
    </w:lvl>
    <w:lvl w:ilvl="8" w:tplc="8062D1F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7848BA0">
      <w:start w:val="1"/>
      <w:numFmt w:val="lowerLetter"/>
      <w:lvlText w:val="(%1)"/>
      <w:lvlJc w:val="left"/>
      <w:pPr>
        <w:ind w:left="360" w:hanging="360"/>
      </w:pPr>
      <w:rPr>
        <w:rFonts w:hint="default"/>
      </w:rPr>
    </w:lvl>
    <w:lvl w:ilvl="1" w:tplc="F90863FC" w:tentative="1">
      <w:start w:val="1"/>
      <w:numFmt w:val="lowerLetter"/>
      <w:lvlText w:val="%2."/>
      <w:lvlJc w:val="left"/>
      <w:pPr>
        <w:ind w:left="1080" w:hanging="360"/>
      </w:pPr>
    </w:lvl>
    <w:lvl w:ilvl="2" w:tplc="29E4913E" w:tentative="1">
      <w:start w:val="1"/>
      <w:numFmt w:val="lowerRoman"/>
      <w:lvlText w:val="%3."/>
      <w:lvlJc w:val="right"/>
      <w:pPr>
        <w:ind w:left="1800" w:hanging="180"/>
      </w:pPr>
    </w:lvl>
    <w:lvl w:ilvl="3" w:tplc="6B12EED0" w:tentative="1">
      <w:start w:val="1"/>
      <w:numFmt w:val="decimal"/>
      <w:lvlText w:val="%4."/>
      <w:lvlJc w:val="left"/>
      <w:pPr>
        <w:ind w:left="2520" w:hanging="360"/>
      </w:pPr>
    </w:lvl>
    <w:lvl w:ilvl="4" w:tplc="6018FDB2" w:tentative="1">
      <w:start w:val="1"/>
      <w:numFmt w:val="lowerLetter"/>
      <w:lvlText w:val="%5."/>
      <w:lvlJc w:val="left"/>
      <w:pPr>
        <w:ind w:left="3240" w:hanging="360"/>
      </w:pPr>
    </w:lvl>
    <w:lvl w:ilvl="5" w:tplc="4156E204" w:tentative="1">
      <w:start w:val="1"/>
      <w:numFmt w:val="lowerRoman"/>
      <w:lvlText w:val="%6."/>
      <w:lvlJc w:val="right"/>
      <w:pPr>
        <w:ind w:left="3960" w:hanging="180"/>
      </w:pPr>
    </w:lvl>
    <w:lvl w:ilvl="6" w:tplc="366AE256" w:tentative="1">
      <w:start w:val="1"/>
      <w:numFmt w:val="decimal"/>
      <w:lvlText w:val="%7."/>
      <w:lvlJc w:val="left"/>
      <w:pPr>
        <w:ind w:left="4680" w:hanging="360"/>
      </w:pPr>
    </w:lvl>
    <w:lvl w:ilvl="7" w:tplc="795E98D8" w:tentative="1">
      <w:start w:val="1"/>
      <w:numFmt w:val="lowerLetter"/>
      <w:lvlText w:val="%8."/>
      <w:lvlJc w:val="left"/>
      <w:pPr>
        <w:ind w:left="5400" w:hanging="360"/>
      </w:pPr>
    </w:lvl>
    <w:lvl w:ilvl="8" w:tplc="001EE2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B34321E">
      <w:start w:val="1"/>
      <w:numFmt w:val="decimal"/>
      <w:lvlText w:val="%1."/>
      <w:lvlJc w:val="left"/>
      <w:pPr>
        <w:ind w:left="360" w:hanging="360"/>
      </w:pPr>
      <w:rPr>
        <w:rFonts w:hint="default"/>
      </w:rPr>
    </w:lvl>
    <w:lvl w:ilvl="1" w:tplc="EE5E37B6" w:tentative="1">
      <w:start w:val="1"/>
      <w:numFmt w:val="lowerLetter"/>
      <w:lvlText w:val="%2."/>
      <w:lvlJc w:val="left"/>
      <w:pPr>
        <w:ind w:left="1080" w:hanging="360"/>
      </w:pPr>
    </w:lvl>
    <w:lvl w:ilvl="2" w:tplc="B590CE3C" w:tentative="1">
      <w:start w:val="1"/>
      <w:numFmt w:val="lowerRoman"/>
      <w:lvlText w:val="%3."/>
      <w:lvlJc w:val="right"/>
      <w:pPr>
        <w:ind w:left="1800" w:hanging="180"/>
      </w:pPr>
    </w:lvl>
    <w:lvl w:ilvl="3" w:tplc="636CBEFC" w:tentative="1">
      <w:start w:val="1"/>
      <w:numFmt w:val="decimal"/>
      <w:lvlText w:val="%4."/>
      <w:lvlJc w:val="left"/>
      <w:pPr>
        <w:ind w:left="2520" w:hanging="360"/>
      </w:pPr>
    </w:lvl>
    <w:lvl w:ilvl="4" w:tplc="6FE88C42" w:tentative="1">
      <w:start w:val="1"/>
      <w:numFmt w:val="lowerLetter"/>
      <w:lvlText w:val="%5."/>
      <w:lvlJc w:val="left"/>
      <w:pPr>
        <w:ind w:left="3240" w:hanging="360"/>
      </w:pPr>
    </w:lvl>
    <w:lvl w:ilvl="5" w:tplc="5F4EBAC8" w:tentative="1">
      <w:start w:val="1"/>
      <w:numFmt w:val="lowerRoman"/>
      <w:lvlText w:val="%6."/>
      <w:lvlJc w:val="right"/>
      <w:pPr>
        <w:ind w:left="3960" w:hanging="180"/>
      </w:pPr>
    </w:lvl>
    <w:lvl w:ilvl="6" w:tplc="154C892C" w:tentative="1">
      <w:start w:val="1"/>
      <w:numFmt w:val="decimal"/>
      <w:lvlText w:val="%7."/>
      <w:lvlJc w:val="left"/>
      <w:pPr>
        <w:ind w:left="4680" w:hanging="360"/>
      </w:pPr>
    </w:lvl>
    <w:lvl w:ilvl="7" w:tplc="FAD6786E" w:tentative="1">
      <w:start w:val="1"/>
      <w:numFmt w:val="lowerLetter"/>
      <w:lvlText w:val="%8."/>
      <w:lvlJc w:val="left"/>
      <w:pPr>
        <w:ind w:left="5400" w:hanging="360"/>
      </w:pPr>
    </w:lvl>
    <w:lvl w:ilvl="8" w:tplc="71BE068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35A84C2">
      <w:start w:val="1"/>
      <w:numFmt w:val="decimal"/>
      <w:lvlText w:val="%1."/>
      <w:lvlJc w:val="left"/>
      <w:pPr>
        <w:ind w:left="360" w:hanging="360"/>
      </w:pPr>
      <w:rPr>
        <w:rFonts w:hint="default"/>
      </w:rPr>
    </w:lvl>
    <w:lvl w:ilvl="1" w:tplc="7B70D7A4" w:tentative="1">
      <w:start w:val="1"/>
      <w:numFmt w:val="lowerLetter"/>
      <w:lvlText w:val="%2."/>
      <w:lvlJc w:val="left"/>
      <w:pPr>
        <w:ind w:left="1080" w:hanging="360"/>
      </w:pPr>
    </w:lvl>
    <w:lvl w:ilvl="2" w:tplc="6FC40AFE" w:tentative="1">
      <w:start w:val="1"/>
      <w:numFmt w:val="lowerRoman"/>
      <w:lvlText w:val="%3."/>
      <w:lvlJc w:val="right"/>
      <w:pPr>
        <w:ind w:left="1800" w:hanging="180"/>
      </w:pPr>
    </w:lvl>
    <w:lvl w:ilvl="3" w:tplc="F6CEEF22" w:tentative="1">
      <w:start w:val="1"/>
      <w:numFmt w:val="decimal"/>
      <w:lvlText w:val="%4."/>
      <w:lvlJc w:val="left"/>
      <w:pPr>
        <w:ind w:left="2520" w:hanging="360"/>
      </w:pPr>
    </w:lvl>
    <w:lvl w:ilvl="4" w:tplc="83B2B3BA" w:tentative="1">
      <w:start w:val="1"/>
      <w:numFmt w:val="lowerLetter"/>
      <w:lvlText w:val="%5."/>
      <w:lvlJc w:val="left"/>
      <w:pPr>
        <w:ind w:left="3240" w:hanging="360"/>
      </w:pPr>
    </w:lvl>
    <w:lvl w:ilvl="5" w:tplc="631A7B96" w:tentative="1">
      <w:start w:val="1"/>
      <w:numFmt w:val="lowerRoman"/>
      <w:lvlText w:val="%6."/>
      <w:lvlJc w:val="right"/>
      <w:pPr>
        <w:ind w:left="3960" w:hanging="180"/>
      </w:pPr>
    </w:lvl>
    <w:lvl w:ilvl="6" w:tplc="88081998" w:tentative="1">
      <w:start w:val="1"/>
      <w:numFmt w:val="decimal"/>
      <w:lvlText w:val="%7."/>
      <w:lvlJc w:val="left"/>
      <w:pPr>
        <w:ind w:left="4680" w:hanging="360"/>
      </w:pPr>
    </w:lvl>
    <w:lvl w:ilvl="7" w:tplc="1A3E02E6" w:tentative="1">
      <w:start w:val="1"/>
      <w:numFmt w:val="lowerLetter"/>
      <w:lvlText w:val="%8."/>
      <w:lvlJc w:val="left"/>
      <w:pPr>
        <w:ind w:left="5400" w:hanging="360"/>
      </w:pPr>
    </w:lvl>
    <w:lvl w:ilvl="8" w:tplc="9E50DD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0A615A4">
      <w:start w:val="1"/>
      <w:numFmt w:val="lowerRoman"/>
      <w:lvlText w:val="(%1)"/>
      <w:lvlJc w:val="left"/>
      <w:pPr>
        <w:ind w:left="1080" w:hanging="720"/>
      </w:pPr>
      <w:rPr>
        <w:rFonts w:hint="default"/>
        <w:b w:val="0"/>
      </w:rPr>
    </w:lvl>
    <w:lvl w:ilvl="1" w:tplc="98BE2DE2" w:tentative="1">
      <w:start w:val="1"/>
      <w:numFmt w:val="lowerLetter"/>
      <w:lvlText w:val="%2."/>
      <w:lvlJc w:val="left"/>
      <w:pPr>
        <w:ind w:left="1440" w:hanging="360"/>
      </w:pPr>
    </w:lvl>
    <w:lvl w:ilvl="2" w:tplc="979A6D80" w:tentative="1">
      <w:start w:val="1"/>
      <w:numFmt w:val="lowerRoman"/>
      <w:lvlText w:val="%3."/>
      <w:lvlJc w:val="right"/>
      <w:pPr>
        <w:ind w:left="2160" w:hanging="180"/>
      </w:pPr>
    </w:lvl>
    <w:lvl w:ilvl="3" w:tplc="37A068C0" w:tentative="1">
      <w:start w:val="1"/>
      <w:numFmt w:val="decimal"/>
      <w:lvlText w:val="%4."/>
      <w:lvlJc w:val="left"/>
      <w:pPr>
        <w:ind w:left="2880" w:hanging="360"/>
      </w:pPr>
    </w:lvl>
    <w:lvl w:ilvl="4" w:tplc="FE465664" w:tentative="1">
      <w:start w:val="1"/>
      <w:numFmt w:val="lowerLetter"/>
      <w:lvlText w:val="%5."/>
      <w:lvlJc w:val="left"/>
      <w:pPr>
        <w:ind w:left="3600" w:hanging="360"/>
      </w:pPr>
    </w:lvl>
    <w:lvl w:ilvl="5" w:tplc="AC56DEFA" w:tentative="1">
      <w:start w:val="1"/>
      <w:numFmt w:val="lowerRoman"/>
      <w:lvlText w:val="%6."/>
      <w:lvlJc w:val="right"/>
      <w:pPr>
        <w:ind w:left="4320" w:hanging="180"/>
      </w:pPr>
    </w:lvl>
    <w:lvl w:ilvl="6" w:tplc="A1802B94" w:tentative="1">
      <w:start w:val="1"/>
      <w:numFmt w:val="decimal"/>
      <w:lvlText w:val="%7."/>
      <w:lvlJc w:val="left"/>
      <w:pPr>
        <w:ind w:left="5040" w:hanging="360"/>
      </w:pPr>
    </w:lvl>
    <w:lvl w:ilvl="7" w:tplc="33D24D52" w:tentative="1">
      <w:start w:val="1"/>
      <w:numFmt w:val="lowerLetter"/>
      <w:lvlText w:val="%8."/>
      <w:lvlJc w:val="left"/>
      <w:pPr>
        <w:ind w:left="5760" w:hanging="360"/>
      </w:pPr>
    </w:lvl>
    <w:lvl w:ilvl="8" w:tplc="BB148F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62EE5C0">
      <w:start w:val="1"/>
      <w:numFmt w:val="lowerRoman"/>
      <w:lvlText w:val="(%1)"/>
      <w:lvlJc w:val="left"/>
      <w:pPr>
        <w:ind w:left="1080" w:hanging="720"/>
      </w:pPr>
      <w:rPr>
        <w:rFonts w:hint="default"/>
      </w:rPr>
    </w:lvl>
    <w:lvl w:ilvl="1" w:tplc="84A4EC70" w:tentative="1">
      <w:start w:val="1"/>
      <w:numFmt w:val="lowerLetter"/>
      <w:lvlText w:val="%2."/>
      <w:lvlJc w:val="left"/>
      <w:pPr>
        <w:ind w:left="1440" w:hanging="360"/>
      </w:pPr>
    </w:lvl>
    <w:lvl w:ilvl="2" w:tplc="1EAABED4" w:tentative="1">
      <w:start w:val="1"/>
      <w:numFmt w:val="lowerRoman"/>
      <w:lvlText w:val="%3."/>
      <w:lvlJc w:val="right"/>
      <w:pPr>
        <w:ind w:left="2160" w:hanging="180"/>
      </w:pPr>
    </w:lvl>
    <w:lvl w:ilvl="3" w:tplc="6FBE4F36" w:tentative="1">
      <w:start w:val="1"/>
      <w:numFmt w:val="decimal"/>
      <w:lvlText w:val="%4."/>
      <w:lvlJc w:val="left"/>
      <w:pPr>
        <w:ind w:left="2880" w:hanging="360"/>
      </w:pPr>
    </w:lvl>
    <w:lvl w:ilvl="4" w:tplc="202ECEB4" w:tentative="1">
      <w:start w:val="1"/>
      <w:numFmt w:val="lowerLetter"/>
      <w:lvlText w:val="%5."/>
      <w:lvlJc w:val="left"/>
      <w:pPr>
        <w:ind w:left="3600" w:hanging="360"/>
      </w:pPr>
    </w:lvl>
    <w:lvl w:ilvl="5" w:tplc="4EEC3C74" w:tentative="1">
      <w:start w:val="1"/>
      <w:numFmt w:val="lowerRoman"/>
      <w:lvlText w:val="%6."/>
      <w:lvlJc w:val="right"/>
      <w:pPr>
        <w:ind w:left="4320" w:hanging="180"/>
      </w:pPr>
    </w:lvl>
    <w:lvl w:ilvl="6" w:tplc="775ED66C" w:tentative="1">
      <w:start w:val="1"/>
      <w:numFmt w:val="decimal"/>
      <w:lvlText w:val="%7."/>
      <w:lvlJc w:val="left"/>
      <w:pPr>
        <w:ind w:left="5040" w:hanging="360"/>
      </w:pPr>
    </w:lvl>
    <w:lvl w:ilvl="7" w:tplc="94200618" w:tentative="1">
      <w:start w:val="1"/>
      <w:numFmt w:val="lowerLetter"/>
      <w:lvlText w:val="%8."/>
      <w:lvlJc w:val="left"/>
      <w:pPr>
        <w:ind w:left="5760" w:hanging="360"/>
      </w:pPr>
    </w:lvl>
    <w:lvl w:ilvl="8" w:tplc="2A8CA1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202A966">
      <w:start w:val="1"/>
      <w:numFmt w:val="bullet"/>
      <w:pStyle w:val="ListBullet"/>
      <w:lvlText w:val=""/>
      <w:lvlJc w:val="left"/>
      <w:pPr>
        <w:ind w:left="720" w:hanging="360"/>
      </w:pPr>
      <w:rPr>
        <w:rFonts w:ascii="Symbol" w:hAnsi="Symbol" w:hint="default"/>
      </w:rPr>
    </w:lvl>
    <w:lvl w:ilvl="1" w:tplc="5D1C53AC">
      <w:start w:val="1"/>
      <w:numFmt w:val="bullet"/>
      <w:pStyle w:val="ListBullet2"/>
      <w:lvlText w:val="o"/>
      <w:lvlJc w:val="left"/>
      <w:pPr>
        <w:ind w:left="1440" w:hanging="360"/>
      </w:pPr>
      <w:rPr>
        <w:rFonts w:ascii="Courier New" w:hAnsi="Courier New" w:cs="Courier New" w:hint="default"/>
      </w:rPr>
    </w:lvl>
    <w:lvl w:ilvl="2" w:tplc="6EBA57A0">
      <w:start w:val="1"/>
      <w:numFmt w:val="bullet"/>
      <w:lvlText w:val=""/>
      <w:lvlJc w:val="left"/>
      <w:pPr>
        <w:ind w:left="2160" w:hanging="360"/>
      </w:pPr>
      <w:rPr>
        <w:rFonts w:ascii="Wingdings" w:hAnsi="Wingdings" w:hint="default"/>
      </w:rPr>
    </w:lvl>
    <w:lvl w:ilvl="3" w:tplc="1A56DE52">
      <w:start w:val="1"/>
      <w:numFmt w:val="bullet"/>
      <w:lvlText w:val=""/>
      <w:lvlJc w:val="left"/>
      <w:pPr>
        <w:ind w:left="2880" w:hanging="360"/>
      </w:pPr>
      <w:rPr>
        <w:rFonts w:ascii="Symbol" w:hAnsi="Symbol" w:hint="default"/>
      </w:rPr>
    </w:lvl>
    <w:lvl w:ilvl="4" w:tplc="B154575C">
      <w:start w:val="1"/>
      <w:numFmt w:val="bullet"/>
      <w:lvlText w:val="o"/>
      <w:lvlJc w:val="left"/>
      <w:pPr>
        <w:ind w:left="3600" w:hanging="360"/>
      </w:pPr>
      <w:rPr>
        <w:rFonts w:ascii="Courier New" w:hAnsi="Courier New" w:cs="Courier New" w:hint="default"/>
      </w:rPr>
    </w:lvl>
    <w:lvl w:ilvl="5" w:tplc="E050F332">
      <w:start w:val="1"/>
      <w:numFmt w:val="bullet"/>
      <w:pStyle w:val="ListBullet3"/>
      <w:lvlText w:val=""/>
      <w:lvlJc w:val="left"/>
      <w:pPr>
        <w:ind w:left="4320" w:hanging="360"/>
      </w:pPr>
      <w:rPr>
        <w:rFonts w:ascii="Wingdings" w:hAnsi="Wingdings" w:hint="default"/>
      </w:rPr>
    </w:lvl>
    <w:lvl w:ilvl="6" w:tplc="6F36CC7A">
      <w:start w:val="1"/>
      <w:numFmt w:val="bullet"/>
      <w:lvlText w:val=""/>
      <w:lvlJc w:val="left"/>
      <w:pPr>
        <w:ind w:left="5040" w:hanging="360"/>
      </w:pPr>
      <w:rPr>
        <w:rFonts w:ascii="Symbol" w:hAnsi="Symbol" w:hint="default"/>
      </w:rPr>
    </w:lvl>
    <w:lvl w:ilvl="7" w:tplc="F146CF28">
      <w:start w:val="1"/>
      <w:numFmt w:val="bullet"/>
      <w:lvlText w:val="o"/>
      <w:lvlJc w:val="left"/>
      <w:pPr>
        <w:ind w:left="5760" w:hanging="360"/>
      </w:pPr>
      <w:rPr>
        <w:rFonts w:ascii="Courier New" w:hAnsi="Courier New" w:cs="Courier New" w:hint="default"/>
      </w:rPr>
    </w:lvl>
    <w:lvl w:ilvl="8" w:tplc="E56611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07A0B94">
      <w:start w:val="1"/>
      <w:numFmt w:val="bullet"/>
      <w:lvlText w:val=""/>
      <w:lvlJc w:val="left"/>
      <w:pPr>
        <w:ind w:left="360" w:hanging="360"/>
      </w:pPr>
      <w:rPr>
        <w:rFonts w:ascii="Symbol" w:hAnsi="Symbol" w:hint="default"/>
      </w:rPr>
    </w:lvl>
    <w:lvl w:ilvl="1" w:tplc="7D1875B0" w:tentative="1">
      <w:start w:val="1"/>
      <w:numFmt w:val="bullet"/>
      <w:lvlText w:val="o"/>
      <w:lvlJc w:val="left"/>
      <w:pPr>
        <w:ind w:left="1080" w:hanging="360"/>
      </w:pPr>
      <w:rPr>
        <w:rFonts w:ascii="Courier New" w:hAnsi="Courier New" w:cs="Courier New" w:hint="default"/>
      </w:rPr>
    </w:lvl>
    <w:lvl w:ilvl="2" w:tplc="67F49274" w:tentative="1">
      <w:start w:val="1"/>
      <w:numFmt w:val="bullet"/>
      <w:lvlText w:val=""/>
      <w:lvlJc w:val="left"/>
      <w:pPr>
        <w:ind w:left="1800" w:hanging="360"/>
      </w:pPr>
      <w:rPr>
        <w:rFonts w:ascii="Wingdings" w:hAnsi="Wingdings" w:hint="default"/>
      </w:rPr>
    </w:lvl>
    <w:lvl w:ilvl="3" w:tplc="F314CEB4" w:tentative="1">
      <w:start w:val="1"/>
      <w:numFmt w:val="bullet"/>
      <w:lvlText w:val=""/>
      <w:lvlJc w:val="left"/>
      <w:pPr>
        <w:ind w:left="2520" w:hanging="360"/>
      </w:pPr>
      <w:rPr>
        <w:rFonts w:ascii="Symbol" w:hAnsi="Symbol" w:hint="default"/>
      </w:rPr>
    </w:lvl>
    <w:lvl w:ilvl="4" w:tplc="6FE65384" w:tentative="1">
      <w:start w:val="1"/>
      <w:numFmt w:val="bullet"/>
      <w:lvlText w:val="o"/>
      <w:lvlJc w:val="left"/>
      <w:pPr>
        <w:ind w:left="3240" w:hanging="360"/>
      </w:pPr>
      <w:rPr>
        <w:rFonts w:ascii="Courier New" w:hAnsi="Courier New" w:cs="Courier New" w:hint="default"/>
      </w:rPr>
    </w:lvl>
    <w:lvl w:ilvl="5" w:tplc="5A3070B4" w:tentative="1">
      <w:start w:val="1"/>
      <w:numFmt w:val="bullet"/>
      <w:lvlText w:val=""/>
      <w:lvlJc w:val="left"/>
      <w:pPr>
        <w:ind w:left="3960" w:hanging="360"/>
      </w:pPr>
      <w:rPr>
        <w:rFonts w:ascii="Wingdings" w:hAnsi="Wingdings" w:hint="default"/>
      </w:rPr>
    </w:lvl>
    <w:lvl w:ilvl="6" w:tplc="252431DE" w:tentative="1">
      <w:start w:val="1"/>
      <w:numFmt w:val="bullet"/>
      <w:lvlText w:val=""/>
      <w:lvlJc w:val="left"/>
      <w:pPr>
        <w:ind w:left="4680" w:hanging="360"/>
      </w:pPr>
      <w:rPr>
        <w:rFonts w:ascii="Symbol" w:hAnsi="Symbol" w:hint="default"/>
      </w:rPr>
    </w:lvl>
    <w:lvl w:ilvl="7" w:tplc="95C058D2" w:tentative="1">
      <w:start w:val="1"/>
      <w:numFmt w:val="bullet"/>
      <w:lvlText w:val="o"/>
      <w:lvlJc w:val="left"/>
      <w:pPr>
        <w:ind w:left="5400" w:hanging="360"/>
      </w:pPr>
      <w:rPr>
        <w:rFonts w:ascii="Courier New" w:hAnsi="Courier New" w:cs="Courier New" w:hint="default"/>
      </w:rPr>
    </w:lvl>
    <w:lvl w:ilvl="8" w:tplc="00A64D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110E1AE">
      <w:start w:val="1"/>
      <w:numFmt w:val="lowerRoman"/>
      <w:lvlText w:val="(%1)"/>
      <w:lvlJc w:val="left"/>
      <w:pPr>
        <w:ind w:left="1080" w:hanging="720"/>
      </w:pPr>
      <w:rPr>
        <w:rFonts w:hint="default"/>
      </w:rPr>
    </w:lvl>
    <w:lvl w:ilvl="1" w:tplc="61CEB3B4" w:tentative="1">
      <w:start w:val="1"/>
      <w:numFmt w:val="lowerLetter"/>
      <w:lvlText w:val="%2."/>
      <w:lvlJc w:val="left"/>
      <w:pPr>
        <w:ind w:left="1440" w:hanging="360"/>
      </w:pPr>
    </w:lvl>
    <w:lvl w:ilvl="2" w:tplc="AC1093A0" w:tentative="1">
      <w:start w:val="1"/>
      <w:numFmt w:val="lowerRoman"/>
      <w:lvlText w:val="%3."/>
      <w:lvlJc w:val="right"/>
      <w:pPr>
        <w:ind w:left="2160" w:hanging="180"/>
      </w:pPr>
    </w:lvl>
    <w:lvl w:ilvl="3" w:tplc="CD061CD2" w:tentative="1">
      <w:start w:val="1"/>
      <w:numFmt w:val="decimal"/>
      <w:lvlText w:val="%4."/>
      <w:lvlJc w:val="left"/>
      <w:pPr>
        <w:ind w:left="2880" w:hanging="360"/>
      </w:pPr>
    </w:lvl>
    <w:lvl w:ilvl="4" w:tplc="FF982548" w:tentative="1">
      <w:start w:val="1"/>
      <w:numFmt w:val="lowerLetter"/>
      <w:lvlText w:val="%5."/>
      <w:lvlJc w:val="left"/>
      <w:pPr>
        <w:ind w:left="3600" w:hanging="360"/>
      </w:pPr>
    </w:lvl>
    <w:lvl w:ilvl="5" w:tplc="88D032AE" w:tentative="1">
      <w:start w:val="1"/>
      <w:numFmt w:val="lowerRoman"/>
      <w:lvlText w:val="%6."/>
      <w:lvlJc w:val="right"/>
      <w:pPr>
        <w:ind w:left="4320" w:hanging="180"/>
      </w:pPr>
    </w:lvl>
    <w:lvl w:ilvl="6" w:tplc="B6660888" w:tentative="1">
      <w:start w:val="1"/>
      <w:numFmt w:val="decimal"/>
      <w:lvlText w:val="%7."/>
      <w:lvlJc w:val="left"/>
      <w:pPr>
        <w:ind w:left="5040" w:hanging="360"/>
      </w:pPr>
    </w:lvl>
    <w:lvl w:ilvl="7" w:tplc="987C4412" w:tentative="1">
      <w:start w:val="1"/>
      <w:numFmt w:val="lowerLetter"/>
      <w:lvlText w:val="%8."/>
      <w:lvlJc w:val="left"/>
      <w:pPr>
        <w:ind w:left="5760" w:hanging="360"/>
      </w:pPr>
    </w:lvl>
    <w:lvl w:ilvl="8" w:tplc="F48067C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5524784">
      <w:start w:val="1"/>
      <w:numFmt w:val="lowerRoman"/>
      <w:lvlText w:val="(%1)"/>
      <w:lvlJc w:val="left"/>
      <w:pPr>
        <w:ind w:left="1080" w:hanging="720"/>
      </w:pPr>
      <w:rPr>
        <w:rFonts w:hint="default"/>
      </w:rPr>
    </w:lvl>
    <w:lvl w:ilvl="1" w:tplc="204EC7B0" w:tentative="1">
      <w:start w:val="1"/>
      <w:numFmt w:val="lowerLetter"/>
      <w:lvlText w:val="%2."/>
      <w:lvlJc w:val="left"/>
      <w:pPr>
        <w:ind w:left="1440" w:hanging="360"/>
      </w:pPr>
    </w:lvl>
    <w:lvl w:ilvl="2" w:tplc="3F58775E" w:tentative="1">
      <w:start w:val="1"/>
      <w:numFmt w:val="lowerRoman"/>
      <w:lvlText w:val="%3."/>
      <w:lvlJc w:val="right"/>
      <w:pPr>
        <w:ind w:left="2160" w:hanging="180"/>
      </w:pPr>
    </w:lvl>
    <w:lvl w:ilvl="3" w:tplc="C7104AF4" w:tentative="1">
      <w:start w:val="1"/>
      <w:numFmt w:val="decimal"/>
      <w:lvlText w:val="%4."/>
      <w:lvlJc w:val="left"/>
      <w:pPr>
        <w:ind w:left="2880" w:hanging="360"/>
      </w:pPr>
    </w:lvl>
    <w:lvl w:ilvl="4" w:tplc="F048B728" w:tentative="1">
      <w:start w:val="1"/>
      <w:numFmt w:val="lowerLetter"/>
      <w:lvlText w:val="%5."/>
      <w:lvlJc w:val="left"/>
      <w:pPr>
        <w:ind w:left="3600" w:hanging="360"/>
      </w:pPr>
    </w:lvl>
    <w:lvl w:ilvl="5" w:tplc="F3D6EA50" w:tentative="1">
      <w:start w:val="1"/>
      <w:numFmt w:val="lowerRoman"/>
      <w:lvlText w:val="%6."/>
      <w:lvlJc w:val="right"/>
      <w:pPr>
        <w:ind w:left="4320" w:hanging="180"/>
      </w:pPr>
    </w:lvl>
    <w:lvl w:ilvl="6" w:tplc="B1220E42" w:tentative="1">
      <w:start w:val="1"/>
      <w:numFmt w:val="decimal"/>
      <w:lvlText w:val="%7."/>
      <w:lvlJc w:val="left"/>
      <w:pPr>
        <w:ind w:left="5040" w:hanging="360"/>
      </w:pPr>
    </w:lvl>
    <w:lvl w:ilvl="7" w:tplc="519885C2" w:tentative="1">
      <w:start w:val="1"/>
      <w:numFmt w:val="lowerLetter"/>
      <w:lvlText w:val="%8."/>
      <w:lvlJc w:val="left"/>
      <w:pPr>
        <w:ind w:left="5760" w:hanging="360"/>
      </w:pPr>
    </w:lvl>
    <w:lvl w:ilvl="8" w:tplc="EE02807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156BAFE">
      <w:start w:val="1"/>
      <w:numFmt w:val="lowerRoman"/>
      <w:lvlText w:val="(%1)"/>
      <w:lvlJc w:val="left"/>
      <w:pPr>
        <w:ind w:left="1080" w:hanging="720"/>
      </w:pPr>
      <w:rPr>
        <w:rFonts w:hint="default"/>
        <w:b w:val="0"/>
      </w:rPr>
    </w:lvl>
    <w:lvl w:ilvl="1" w:tplc="26563034" w:tentative="1">
      <w:start w:val="1"/>
      <w:numFmt w:val="lowerLetter"/>
      <w:lvlText w:val="%2."/>
      <w:lvlJc w:val="left"/>
      <w:pPr>
        <w:ind w:left="1440" w:hanging="360"/>
      </w:pPr>
    </w:lvl>
    <w:lvl w:ilvl="2" w:tplc="C890BFF0" w:tentative="1">
      <w:start w:val="1"/>
      <w:numFmt w:val="lowerRoman"/>
      <w:lvlText w:val="%3."/>
      <w:lvlJc w:val="right"/>
      <w:pPr>
        <w:ind w:left="2160" w:hanging="180"/>
      </w:pPr>
    </w:lvl>
    <w:lvl w:ilvl="3" w:tplc="CE9CB288" w:tentative="1">
      <w:start w:val="1"/>
      <w:numFmt w:val="decimal"/>
      <w:lvlText w:val="%4."/>
      <w:lvlJc w:val="left"/>
      <w:pPr>
        <w:ind w:left="2880" w:hanging="360"/>
      </w:pPr>
    </w:lvl>
    <w:lvl w:ilvl="4" w:tplc="9A08916A" w:tentative="1">
      <w:start w:val="1"/>
      <w:numFmt w:val="lowerLetter"/>
      <w:lvlText w:val="%5."/>
      <w:lvlJc w:val="left"/>
      <w:pPr>
        <w:ind w:left="3600" w:hanging="360"/>
      </w:pPr>
    </w:lvl>
    <w:lvl w:ilvl="5" w:tplc="265875B0" w:tentative="1">
      <w:start w:val="1"/>
      <w:numFmt w:val="lowerRoman"/>
      <w:lvlText w:val="%6."/>
      <w:lvlJc w:val="right"/>
      <w:pPr>
        <w:ind w:left="4320" w:hanging="180"/>
      </w:pPr>
    </w:lvl>
    <w:lvl w:ilvl="6" w:tplc="4FA2660A" w:tentative="1">
      <w:start w:val="1"/>
      <w:numFmt w:val="decimal"/>
      <w:lvlText w:val="%7."/>
      <w:lvlJc w:val="left"/>
      <w:pPr>
        <w:ind w:left="5040" w:hanging="360"/>
      </w:pPr>
    </w:lvl>
    <w:lvl w:ilvl="7" w:tplc="09A0ACD8" w:tentative="1">
      <w:start w:val="1"/>
      <w:numFmt w:val="lowerLetter"/>
      <w:lvlText w:val="%8."/>
      <w:lvlJc w:val="left"/>
      <w:pPr>
        <w:ind w:left="5760" w:hanging="360"/>
      </w:pPr>
    </w:lvl>
    <w:lvl w:ilvl="8" w:tplc="5BF2DA1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47A3164">
      <w:start w:val="1"/>
      <w:numFmt w:val="lowerRoman"/>
      <w:lvlText w:val="(%1)"/>
      <w:lvlJc w:val="left"/>
      <w:pPr>
        <w:ind w:left="1080" w:hanging="720"/>
      </w:pPr>
      <w:rPr>
        <w:rFonts w:hint="default"/>
        <w:b w:val="0"/>
      </w:rPr>
    </w:lvl>
    <w:lvl w:ilvl="1" w:tplc="2012DD82" w:tentative="1">
      <w:start w:val="1"/>
      <w:numFmt w:val="lowerLetter"/>
      <w:lvlText w:val="%2."/>
      <w:lvlJc w:val="left"/>
      <w:pPr>
        <w:ind w:left="1440" w:hanging="360"/>
      </w:pPr>
    </w:lvl>
    <w:lvl w:ilvl="2" w:tplc="43FC7E32" w:tentative="1">
      <w:start w:val="1"/>
      <w:numFmt w:val="lowerRoman"/>
      <w:lvlText w:val="%3."/>
      <w:lvlJc w:val="right"/>
      <w:pPr>
        <w:ind w:left="2160" w:hanging="180"/>
      </w:pPr>
    </w:lvl>
    <w:lvl w:ilvl="3" w:tplc="D2D61D4A" w:tentative="1">
      <w:start w:val="1"/>
      <w:numFmt w:val="decimal"/>
      <w:lvlText w:val="%4."/>
      <w:lvlJc w:val="left"/>
      <w:pPr>
        <w:ind w:left="2880" w:hanging="360"/>
      </w:pPr>
    </w:lvl>
    <w:lvl w:ilvl="4" w:tplc="E88CE4BA" w:tentative="1">
      <w:start w:val="1"/>
      <w:numFmt w:val="lowerLetter"/>
      <w:lvlText w:val="%5."/>
      <w:lvlJc w:val="left"/>
      <w:pPr>
        <w:ind w:left="3600" w:hanging="360"/>
      </w:pPr>
    </w:lvl>
    <w:lvl w:ilvl="5" w:tplc="51221428" w:tentative="1">
      <w:start w:val="1"/>
      <w:numFmt w:val="lowerRoman"/>
      <w:lvlText w:val="%6."/>
      <w:lvlJc w:val="right"/>
      <w:pPr>
        <w:ind w:left="4320" w:hanging="180"/>
      </w:pPr>
    </w:lvl>
    <w:lvl w:ilvl="6" w:tplc="C63EC814" w:tentative="1">
      <w:start w:val="1"/>
      <w:numFmt w:val="decimal"/>
      <w:lvlText w:val="%7."/>
      <w:lvlJc w:val="left"/>
      <w:pPr>
        <w:ind w:left="5040" w:hanging="360"/>
      </w:pPr>
    </w:lvl>
    <w:lvl w:ilvl="7" w:tplc="4BB0FA38" w:tentative="1">
      <w:start w:val="1"/>
      <w:numFmt w:val="lowerLetter"/>
      <w:lvlText w:val="%8."/>
      <w:lvlJc w:val="left"/>
      <w:pPr>
        <w:ind w:left="5760" w:hanging="360"/>
      </w:pPr>
    </w:lvl>
    <w:lvl w:ilvl="8" w:tplc="E8D606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4E076A4">
      <w:start w:val="1"/>
      <w:numFmt w:val="decimal"/>
      <w:lvlText w:val="%1."/>
      <w:lvlJc w:val="left"/>
      <w:pPr>
        <w:ind w:left="360" w:hanging="360"/>
      </w:pPr>
      <w:rPr>
        <w:rFonts w:hint="default"/>
      </w:rPr>
    </w:lvl>
    <w:lvl w:ilvl="1" w:tplc="1354DB24" w:tentative="1">
      <w:start w:val="1"/>
      <w:numFmt w:val="lowerLetter"/>
      <w:lvlText w:val="%2."/>
      <w:lvlJc w:val="left"/>
      <w:pPr>
        <w:ind w:left="1080" w:hanging="360"/>
      </w:pPr>
    </w:lvl>
    <w:lvl w:ilvl="2" w:tplc="9C0AB75C" w:tentative="1">
      <w:start w:val="1"/>
      <w:numFmt w:val="lowerRoman"/>
      <w:lvlText w:val="%3."/>
      <w:lvlJc w:val="right"/>
      <w:pPr>
        <w:ind w:left="1800" w:hanging="180"/>
      </w:pPr>
    </w:lvl>
    <w:lvl w:ilvl="3" w:tplc="C9A0A284" w:tentative="1">
      <w:start w:val="1"/>
      <w:numFmt w:val="decimal"/>
      <w:lvlText w:val="%4."/>
      <w:lvlJc w:val="left"/>
      <w:pPr>
        <w:ind w:left="2520" w:hanging="360"/>
      </w:pPr>
    </w:lvl>
    <w:lvl w:ilvl="4" w:tplc="51024B62" w:tentative="1">
      <w:start w:val="1"/>
      <w:numFmt w:val="lowerLetter"/>
      <w:lvlText w:val="%5."/>
      <w:lvlJc w:val="left"/>
      <w:pPr>
        <w:ind w:left="3240" w:hanging="360"/>
      </w:pPr>
    </w:lvl>
    <w:lvl w:ilvl="5" w:tplc="50565E70" w:tentative="1">
      <w:start w:val="1"/>
      <w:numFmt w:val="lowerRoman"/>
      <w:lvlText w:val="%6."/>
      <w:lvlJc w:val="right"/>
      <w:pPr>
        <w:ind w:left="3960" w:hanging="180"/>
      </w:pPr>
    </w:lvl>
    <w:lvl w:ilvl="6" w:tplc="8D161380" w:tentative="1">
      <w:start w:val="1"/>
      <w:numFmt w:val="decimal"/>
      <w:lvlText w:val="%7."/>
      <w:lvlJc w:val="left"/>
      <w:pPr>
        <w:ind w:left="4680" w:hanging="360"/>
      </w:pPr>
    </w:lvl>
    <w:lvl w:ilvl="7" w:tplc="955EC0E6" w:tentative="1">
      <w:start w:val="1"/>
      <w:numFmt w:val="lowerLetter"/>
      <w:lvlText w:val="%8."/>
      <w:lvlJc w:val="left"/>
      <w:pPr>
        <w:ind w:left="5400" w:hanging="360"/>
      </w:pPr>
    </w:lvl>
    <w:lvl w:ilvl="8" w:tplc="BB02B6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386FA44">
      <w:start w:val="1"/>
      <w:numFmt w:val="lowerRoman"/>
      <w:lvlText w:val="(%1)"/>
      <w:lvlJc w:val="left"/>
      <w:pPr>
        <w:ind w:left="1080" w:hanging="720"/>
      </w:pPr>
      <w:rPr>
        <w:rFonts w:hint="default"/>
      </w:rPr>
    </w:lvl>
    <w:lvl w:ilvl="1" w:tplc="9AE2437A" w:tentative="1">
      <w:start w:val="1"/>
      <w:numFmt w:val="lowerLetter"/>
      <w:lvlText w:val="%2."/>
      <w:lvlJc w:val="left"/>
      <w:pPr>
        <w:ind w:left="1440" w:hanging="360"/>
      </w:pPr>
    </w:lvl>
    <w:lvl w:ilvl="2" w:tplc="329E368C" w:tentative="1">
      <w:start w:val="1"/>
      <w:numFmt w:val="lowerRoman"/>
      <w:lvlText w:val="%3."/>
      <w:lvlJc w:val="right"/>
      <w:pPr>
        <w:ind w:left="2160" w:hanging="180"/>
      </w:pPr>
    </w:lvl>
    <w:lvl w:ilvl="3" w:tplc="1542D9EA" w:tentative="1">
      <w:start w:val="1"/>
      <w:numFmt w:val="decimal"/>
      <w:lvlText w:val="%4."/>
      <w:lvlJc w:val="left"/>
      <w:pPr>
        <w:ind w:left="2880" w:hanging="360"/>
      </w:pPr>
    </w:lvl>
    <w:lvl w:ilvl="4" w:tplc="A54AB2D8" w:tentative="1">
      <w:start w:val="1"/>
      <w:numFmt w:val="lowerLetter"/>
      <w:lvlText w:val="%5."/>
      <w:lvlJc w:val="left"/>
      <w:pPr>
        <w:ind w:left="3600" w:hanging="360"/>
      </w:pPr>
    </w:lvl>
    <w:lvl w:ilvl="5" w:tplc="A6BCF032" w:tentative="1">
      <w:start w:val="1"/>
      <w:numFmt w:val="lowerRoman"/>
      <w:lvlText w:val="%6."/>
      <w:lvlJc w:val="right"/>
      <w:pPr>
        <w:ind w:left="4320" w:hanging="180"/>
      </w:pPr>
    </w:lvl>
    <w:lvl w:ilvl="6" w:tplc="3932B406" w:tentative="1">
      <w:start w:val="1"/>
      <w:numFmt w:val="decimal"/>
      <w:lvlText w:val="%7."/>
      <w:lvlJc w:val="left"/>
      <w:pPr>
        <w:ind w:left="5040" w:hanging="360"/>
      </w:pPr>
    </w:lvl>
    <w:lvl w:ilvl="7" w:tplc="CDD62608" w:tentative="1">
      <w:start w:val="1"/>
      <w:numFmt w:val="lowerLetter"/>
      <w:lvlText w:val="%8."/>
      <w:lvlJc w:val="left"/>
      <w:pPr>
        <w:ind w:left="5760" w:hanging="360"/>
      </w:pPr>
    </w:lvl>
    <w:lvl w:ilvl="8" w:tplc="5DD4090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E700070">
      <w:start w:val="1"/>
      <w:numFmt w:val="decimal"/>
      <w:lvlText w:val="%1."/>
      <w:lvlJc w:val="left"/>
      <w:pPr>
        <w:ind w:left="360" w:hanging="360"/>
      </w:pPr>
    </w:lvl>
    <w:lvl w:ilvl="1" w:tplc="053A0468" w:tentative="1">
      <w:start w:val="1"/>
      <w:numFmt w:val="lowerLetter"/>
      <w:lvlText w:val="%2."/>
      <w:lvlJc w:val="left"/>
      <w:pPr>
        <w:ind w:left="1080" w:hanging="360"/>
      </w:pPr>
    </w:lvl>
    <w:lvl w:ilvl="2" w:tplc="7D76AF80" w:tentative="1">
      <w:start w:val="1"/>
      <w:numFmt w:val="lowerRoman"/>
      <w:lvlText w:val="%3."/>
      <w:lvlJc w:val="right"/>
      <w:pPr>
        <w:ind w:left="1800" w:hanging="180"/>
      </w:pPr>
    </w:lvl>
    <w:lvl w:ilvl="3" w:tplc="6E786EBA" w:tentative="1">
      <w:start w:val="1"/>
      <w:numFmt w:val="decimal"/>
      <w:lvlText w:val="%4."/>
      <w:lvlJc w:val="left"/>
      <w:pPr>
        <w:ind w:left="2520" w:hanging="360"/>
      </w:pPr>
    </w:lvl>
    <w:lvl w:ilvl="4" w:tplc="61AEE0BA" w:tentative="1">
      <w:start w:val="1"/>
      <w:numFmt w:val="lowerLetter"/>
      <w:lvlText w:val="%5."/>
      <w:lvlJc w:val="left"/>
      <w:pPr>
        <w:ind w:left="3240" w:hanging="360"/>
      </w:pPr>
    </w:lvl>
    <w:lvl w:ilvl="5" w:tplc="C032C068" w:tentative="1">
      <w:start w:val="1"/>
      <w:numFmt w:val="lowerRoman"/>
      <w:lvlText w:val="%6."/>
      <w:lvlJc w:val="right"/>
      <w:pPr>
        <w:ind w:left="3960" w:hanging="180"/>
      </w:pPr>
    </w:lvl>
    <w:lvl w:ilvl="6" w:tplc="EC40F456" w:tentative="1">
      <w:start w:val="1"/>
      <w:numFmt w:val="decimal"/>
      <w:lvlText w:val="%7."/>
      <w:lvlJc w:val="left"/>
      <w:pPr>
        <w:ind w:left="4680" w:hanging="360"/>
      </w:pPr>
    </w:lvl>
    <w:lvl w:ilvl="7" w:tplc="17C8DA36" w:tentative="1">
      <w:start w:val="1"/>
      <w:numFmt w:val="lowerLetter"/>
      <w:lvlText w:val="%8."/>
      <w:lvlJc w:val="left"/>
      <w:pPr>
        <w:ind w:left="5400" w:hanging="360"/>
      </w:pPr>
    </w:lvl>
    <w:lvl w:ilvl="8" w:tplc="ED8804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148824A">
      <w:start w:val="1"/>
      <w:numFmt w:val="lowerRoman"/>
      <w:lvlText w:val="(%1)"/>
      <w:lvlJc w:val="left"/>
      <w:pPr>
        <w:ind w:left="1080" w:hanging="720"/>
      </w:pPr>
      <w:rPr>
        <w:rFonts w:hint="default"/>
        <w:b w:val="0"/>
      </w:rPr>
    </w:lvl>
    <w:lvl w:ilvl="1" w:tplc="BC6639E4" w:tentative="1">
      <w:start w:val="1"/>
      <w:numFmt w:val="lowerLetter"/>
      <w:lvlText w:val="%2."/>
      <w:lvlJc w:val="left"/>
      <w:pPr>
        <w:ind w:left="1440" w:hanging="360"/>
      </w:pPr>
    </w:lvl>
    <w:lvl w:ilvl="2" w:tplc="35821A36" w:tentative="1">
      <w:start w:val="1"/>
      <w:numFmt w:val="lowerRoman"/>
      <w:lvlText w:val="%3."/>
      <w:lvlJc w:val="right"/>
      <w:pPr>
        <w:ind w:left="2160" w:hanging="180"/>
      </w:pPr>
    </w:lvl>
    <w:lvl w:ilvl="3" w:tplc="D25245A6" w:tentative="1">
      <w:start w:val="1"/>
      <w:numFmt w:val="decimal"/>
      <w:lvlText w:val="%4."/>
      <w:lvlJc w:val="left"/>
      <w:pPr>
        <w:ind w:left="2880" w:hanging="360"/>
      </w:pPr>
    </w:lvl>
    <w:lvl w:ilvl="4" w:tplc="72E40826" w:tentative="1">
      <w:start w:val="1"/>
      <w:numFmt w:val="lowerLetter"/>
      <w:lvlText w:val="%5."/>
      <w:lvlJc w:val="left"/>
      <w:pPr>
        <w:ind w:left="3600" w:hanging="360"/>
      </w:pPr>
    </w:lvl>
    <w:lvl w:ilvl="5" w:tplc="DCDC90B4" w:tentative="1">
      <w:start w:val="1"/>
      <w:numFmt w:val="lowerRoman"/>
      <w:lvlText w:val="%6."/>
      <w:lvlJc w:val="right"/>
      <w:pPr>
        <w:ind w:left="4320" w:hanging="180"/>
      </w:pPr>
    </w:lvl>
    <w:lvl w:ilvl="6" w:tplc="F202D1D8" w:tentative="1">
      <w:start w:val="1"/>
      <w:numFmt w:val="decimal"/>
      <w:lvlText w:val="%7."/>
      <w:lvlJc w:val="left"/>
      <w:pPr>
        <w:ind w:left="5040" w:hanging="360"/>
      </w:pPr>
    </w:lvl>
    <w:lvl w:ilvl="7" w:tplc="04126AB4" w:tentative="1">
      <w:start w:val="1"/>
      <w:numFmt w:val="lowerLetter"/>
      <w:lvlText w:val="%8."/>
      <w:lvlJc w:val="left"/>
      <w:pPr>
        <w:ind w:left="5760" w:hanging="360"/>
      </w:pPr>
    </w:lvl>
    <w:lvl w:ilvl="8" w:tplc="EC9CCE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3A65124">
      <w:start w:val="1"/>
      <w:numFmt w:val="lowerRoman"/>
      <w:lvlText w:val="(%1)"/>
      <w:lvlJc w:val="left"/>
      <w:pPr>
        <w:ind w:left="1080" w:hanging="720"/>
      </w:pPr>
      <w:rPr>
        <w:rFonts w:hint="default"/>
      </w:rPr>
    </w:lvl>
    <w:lvl w:ilvl="1" w:tplc="54744D8A" w:tentative="1">
      <w:start w:val="1"/>
      <w:numFmt w:val="lowerLetter"/>
      <w:lvlText w:val="%2."/>
      <w:lvlJc w:val="left"/>
      <w:pPr>
        <w:ind w:left="1440" w:hanging="360"/>
      </w:pPr>
    </w:lvl>
    <w:lvl w:ilvl="2" w:tplc="1F545A12" w:tentative="1">
      <w:start w:val="1"/>
      <w:numFmt w:val="lowerRoman"/>
      <w:lvlText w:val="%3."/>
      <w:lvlJc w:val="right"/>
      <w:pPr>
        <w:ind w:left="2160" w:hanging="180"/>
      </w:pPr>
    </w:lvl>
    <w:lvl w:ilvl="3" w:tplc="E8B2B0C0" w:tentative="1">
      <w:start w:val="1"/>
      <w:numFmt w:val="decimal"/>
      <w:lvlText w:val="%4."/>
      <w:lvlJc w:val="left"/>
      <w:pPr>
        <w:ind w:left="2880" w:hanging="360"/>
      </w:pPr>
    </w:lvl>
    <w:lvl w:ilvl="4" w:tplc="332A33A0" w:tentative="1">
      <w:start w:val="1"/>
      <w:numFmt w:val="lowerLetter"/>
      <w:lvlText w:val="%5."/>
      <w:lvlJc w:val="left"/>
      <w:pPr>
        <w:ind w:left="3600" w:hanging="360"/>
      </w:pPr>
    </w:lvl>
    <w:lvl w:ilvl="5" w:tplc="CABAFCEC" w:tentative="1">
      <w:start w:val="1"/>
      <w:numFmt w:val="lowerRoman"/>
      <w:lvlText w:val="%6."/>
      <w:lvlJc w:val="right"/>
      <w:pPr>
        <w:ind w:left="4320" w:hanging="180"/>
      </w:pPr>
    </w:lvl>
    <w:lvl w:ilvl="6" w:tplc="A8762D46" w:tentative="1">
      <w:start w:val="1"/>
      <w:numFmt w:val="decimal"/>
      <w:lvlText w:val="%7."/>
      <w:lvlJc w:val="left"/>
      <w:pPr>
        <w:ind w:left="5040" w:hanging="360"/>
      </w:pPr>
    </w:lvl>
    <w:lvl w:ilvl="7" w:tplc="5636C828" w:tentative="1">
      <w:start w:val="1"/>
      <w:numFmt w:val="lowerLetter"/>
      <w:lvlText w:val="%8."/>
      <w:lvlJc w:val="left"/>
      <w:pPr>
        <w:ind w:left="5760" w:hanging="360"/>
      </w:pPr>
    </w:lvl>
    <w:lvl w:ilvl="8" w:tplc="50F66C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69036B2">
      <w:start w:val="1"/>
      <w:numFmt w:val="lowerRoman"/>
      <w:lvlText w:val="(%1)"/>
      <w:lvlJc w:val="left"/>
      <w:pPr>
        <w:ind w:left="1080" w:hanging="720"/>
      </w:pPr>
      <w:rPr>
        <w:rFonts w:hint="default"/>
      </w:rPr>
    </w:lvl>
    <w:lvl w:ilvl="1" w:tplc="C680B128" w:tentative="1">
      <w:start w:val="1"/>
      <w:numFmt w:val="lowerLetter"/>
      <w:lvlText w:val="%2."/>
      <w:lvlJc w:val="left"/>
      <w:pPr>
        <w:ind w:left="1440" w:hanging="360"/>
      </w:pPr>
    </w:lvl>
    <w:lvl w:ilvl="2" w:tplc="EB3ACDA8" w:tentative="1">
      <w:start w:val="1"/>
      <w:numFmt w:val="lowerRoman"/>
      <w:lvlText w:val="%3."/>
      <w:lvlJc w:val="right"/>
      <w:pPr>
        <w:ind w:left="2160" w:hanging="180"/>
      </w:pPr>
    </w:lvl>
    <w:lvl w:ilvl="3" w:tplc="2034E3D0" w:tentative="1">
      <w:start w:val="1"/>
      <w:numFmt w:val="decimal"/>
      <w:lvlText w:val="%4."/>
      <w:lvlJc w:val="left"/>
      <w:pPr>
        <w:ind w:left="2880" w:hanging="360"/>
      </w:pPr>
    </w:lvl>
    <w:lvl w:ilvl="4" w:tplc="265611BC" w:tentative="1">
      <w:start w:val="1"/>
      <w:numFmt w:val="lowerLetter"/>
      <w:lvlText w:val="%5."/>
      <w:lvlJc w:val="left"/>
      <w:pPr>
        <w:ind w:left="3600" w:hanging="360"/>
      </w:pPr>
    </w:lvl>
    <w:lvl w:ilvl="5" w:tplc="E1063B2C" w:tentative="1">
      <w:start w:val="1"/>
      <w:numFmt w:val="lowerRoman"/>
      <w:lvlText w:val="%6."/>
      <w:lvlJc w:val="right"/>
      <w:pPr>
        <w:ind w:left="4320" w:hanging="180"/>
      </w:pPr>
    </w:lvl>
    <w:lvl w:ilvl="6" w:tplc="6A166DEC" w:tentative="1">
      <w:start w:val="1"/>
      <w:numFmt w:val="decimal"/>
      <w:lvlText w:val="%7."/>
      <w:lvlJc w:val="left"/>
      <w:pPr>
        <w:ind w:left="5040" w:hanging="360"/>
      </w:pPr>
    </w:lvl>
    <w:lvl w:ilvl="7" w:tplc="532078CE" w:tentative="1">
      <w:start w:val="1"/>
      <w:numFmt w:val="lowerLetter"/>
      <w:lvlText w:val="%8."/>
      <w:lvlJc w:val="left"/>
      <w:pPr>
        <w:ind w:left="5760" w:hanging="360"/>
      </w:pPr>
    </w:lvl>
    <w:lvl w:ilvl="8" w:tplc="1CD0DBD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DE2163C">
      <w:start w:val="1"/>
      <w:numFmt w:val="lowerRoman"/>
      <w:lvlText w:val="(%1)"/>
      <w:lvlJc w:val="left"/>
      <w:pPr>
        <w:ind w:left="1004" w:hanging="720"/>
      </w:pPr>
      <w:rPr>
        <w:rFonts w:hint="default"/>
        <w:b w:val="0"/>
      </w:rPr>
    </w:lvl>
    <w:lvl w:ilvl="1" w:tplc="700E47F8" w:tentative="1">
      <w:start w:val="1"/>
      <w:numFmt w:val="lowerLetter"/>
      <w:lvlText w:val="%2."/>
      <w:lvlJc w:val="left"/>
      <w:pPr>
        <w:ind w:left="1364" w:hanging="360"/>
      </w:pPr>
    </w:lvl>
    <w:lvl w:ilvl="2" w:tplc="7E305D5E" w:tentative="1">
      <w:start w:val="1"/>
      <w:numFmt w:val="lowerRoman"/>
      <w:lvlText w:val="%3."/>
      <w:lvlJc w:val="right"/>
      <w:pPr>
        <w:ind w:left="2084" w:hanging="180"/>
      </w:pPr>
    </w:lvl>
    <w:lvl w:ilvl="3" w:tplc="6E84457A" w:tentative="1">
      <w:start w:val="1"/>
      <w:numFmt w:val="decimal"/>
      <w:lvlText w:val="%4."/>
      <w:lvlJc w:val="left"/>
      <w:pPr>
        <w:ind w:left="2804" w:hanging="360"/>
      </w:pPr>
    </w:lvl>
    <w:lvl w:ilvl="4" w:tplc="EA3A35A6" w:tentative="1">
      <w:start w:val="1"/>
      <w:numFmt w:val="lowerLetter"/>
      <w:lvlText w:val="%5."/>
      <w:lvlJc w:val="left"/>
      <w:pPr>
        <w:ind w:left="3524" w:hanging="360"/>
      </w:pPr>
    </w:lvl>
    <w:lvl w:ilvl="5" w:tplc="A5F2E414" w:tentative="1">
      <w:start w:val="1"/>
      <w:numFmt w:val="lowerRoman"/>
      <w:lvlText w:val="%6."/>
      <w:lvlJc w:val="right"/>
      <w:pPr>
        <w:ind w:left="4244" w:hanging="180"/>
      </w:pPr>
    </w:lvl>
    <w:lvl w:ilvl="6" w:tplc="79424494" w:tentative="1">
      <w:start w:val="1"/>
      <w:numFmt w:val="decimal"/>
      <w:lvlText w:val="%7."/>
      <w:lvlJc w:val="left"/>
      <w:pPr>
        <w:ind w:left="4964" w:hanging="360"/>
      </w:pPr>
    </w:lvl>
    <w:lvl w:ilvl="7" w:tplc="3AC0314E" w:tentative="1">
      <w:start w:val="1"/>
      <w:numFmt w:val="lowerLetter"/>
      <w:lvlText w:val="%8."/>
      <w:lvlJc w:val="left"/>
      <w:pPr>
        <w:ind w:left="5684" w:hanging="360"/>
      </w:pPr>
    </w:lvl>
    <w:lvl w:ilvl="8" w:tplc="0974E5C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63663F0">
      <w:start w:val="1"/>
      <w:numFmt w:val="decimal"/>
      <w:lvlText w:val="%1."/>
      <w:lvlJc w:val="left"/>
      <w:pPr>
        <w:ind w:left="360" w:hanging="360"/>
      </w:pPr>
      <w:rPr>
        <w:rFonts w:hint="default"/>
      </w:rPr>
    </w:lvl>
    <w:lvl w:ilvl="1" w:tplc="8A569B78" w:tentative="1">
      <w:start w:val="1"/>
      <w:numFmt w:val="lowerLetter"/>
      <w:lvlText w:val="%2."/>
      <w:lvlJc w:val="left"/>
      <w:pPr>
        <w:ind w:left="1080" w:hanging="360"/>
      </w:pPr>
    </w:lvl>
    <w:lvl w:ilvl="2" w:tplc="F3BCF662" w:tentative="1">
      <w:start w:val="1"/>
      <w:numFmt w:val="lowerRoman"/>
      <w:lvlText w:val="%3."/>
      <w:lvlJc w:val="right"/>
      <w:pPr>
        <w:ind w:left="1800" w:hanging="180"/>
      </w:pPr>
    </w:lvl>
    <w:lvl w:ilvl="3" w:tplc="AB44BB86" w:tentative="1">
      <w:start w:val="1"/>
      <w:numFmt w:val="decimal"/>
      <w:lvlText w:val="%4."/>
      <w:lvlJc w:val="left"/>
      <w:pPr>
        <w:ind w:left="2520" w:hanging="360"/>
      </w:pPr>
    </w:lvl>
    <w:lvl w:ilvl="4" w:tplc="8EFE1614" w:tentative="1">
      <w:start w:val="1"/>
      <w:numFmt w:val="lowerLetter"/>
      <w:lvlText w:val="%5."/>
      <w:lvlJc w:val="left"/>
      <w:pPr>
        <w:ind w:left="3240" w:hanging="360"/>
      </w:pPr>
    </w:lvl>
    <w:lvl w:ilvl="5" w:tplc="5A66939C" w:tentative="1">
      <w:start w:val="1"/>
      <w:numFmt w:val="lowerRoman"/>
      <w:lvlText w:val="%6."/>
      <w:lvlJc w:val="right"/>
      <w:pPr>
        <w:ind w:left="3960" w:hanging="180"/>
      </w:pPr>
    </w:lvl>
    <w:lvl w:ilvl="6" w:tplc="33827E38" w:tentative="1">
      <w:start w:val="1"/>
      <w:numFmt w:val="decimal"/>
      <w:lvlText w:val="%7."/>
      <w:lvlJc w:val="left"/>
      <w:pPr>
        <w:ind w:left="4680" w:hanging="360"/>
      </w:pPr>
    </w:lvl>
    <w:lvl w:ilvl="7" w:tplc="9B80EF74" w:tentative="1">
      <w:start w:val="1"/>
      <w:numFmt w:val="lowerLetter"/>
      <w:lvlText w:val="%8."/>
      <w:lvlJc w:val="left"/>
      <w:pPr>
        <w:ind w:left="5400" w:hanging="360"/>
      </w:pPr>
    </w:lvl>
    <w:lvl w:ilvl="8" w:tplc="D240863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FC8ED38">
      <w:start w:val="1"/>
      <w:numFmt w:val="lowerRoman"/>
      <w:lvlText w:val="(%1)"/>
      <w:lvlJc w:val="left"/>
      <w:pPr>
        <w:ind w:left="1080" w:hanging="720"/>
      </w:pPr>
      <w:rPr>
        <w:rFonts w:hint="default"/>
      </w:rPr>
    </w:lvl>
    <w:lvl w:ilvl="1" w:tplc="0A0E1F22" w:tentative="1">
      <w:start w:val="1"/>
      <w:numFmt w:val="lowerLetter"/>
      <w:lvlText w:val="%2."/>
      <w:lvlJc w:val="left"/>
      <w:pPr>
        <w:ind w:left="1440" w:hanging="360"/>
      </w:pPr>
    </w:lvl>
    <w:lvl w:ilvl="2" w:tplc="D06AFE60" w:tentative="1">
      <w:start w:val="1"/>
      <w:numFmt w:val="lowerRoman"/>
      <w:lvlText w:val="%3."/>
      <w:lvlJc w:val="right"/>
      <w:pPr>
        <w:ind w:left="2160" w:hanging="180"/>
      </w:pPr>
    </w:lvl>
    <w:lvl w:ilvl="3" w:tplc="2CA083A4" w:tentative="1">
      <w:start w:val="1"/>
      <w:numFmt w:val="decimal"/>
      <w:lvlText w:val="%4."/>
      <w:lvlJc w:val="left"/>
      <w:pPr>
        <w:ind w:left="2880" w:hanging="360"/>
      </w:pPr>
    </w:lvl>
    <w:lvl w:ilvl="4" w:tplc="A2308C88" w:tentative="1">
      <w:start w:val="1"/>
      <w:numFmt w:val="lowerLetter"/>
      <w:lvlText w:val="%5."/>
      <w:lvlJc w:val="left"/>
      <w:pPr>
        <w:ind w:left="3600" w:hanging="360"/>
      </w:pPr>
    </w:lvl>
    <w:lvl w:ilvl="5" w:tplc="C65C6DA2" w:tentative="1">
      <w:start w:val="1"/>
      <w:numFmt w:val="lowerRoman"/>
      <w:lvlText w:val="%6."/>
      <w:lvlJc w:val="right"/>
      <w:pPr>
        <w:ind w:left="4320" w:hanging="180"/>
      </w:pPr>
    </w:lvl>
    <w:lvl w:ilvl="6" w:tplc="5CF6B0E4" w:tentative="1">
      <w:start w:val="1"/>
      <w:numFmt w:val="decimal"/>
      <w:lvlText w:val="%7."/>
      <w:lvlJc w:val="left"/>
      <w:pPr>
        <w:ind w:left="5040" w:hanging="360"/>
      </w:pPr>
    </w:lvl>
    <w:lvl w:ilvl="7" w:tplc="A1D4E340" w:tentative="1">
      <w:start w:val="1"/>
      <w:numFmt w:val="lowerLetter"/>
      <w:lvlText w:val="%8."/>
      <w:lvlJc w:val="left"/>
      <w:pPr>
        <w:ind w:left="5760" w:hanging="360"/>
      </w:pPr>
    </w:lvl>
    <w:lvl w:ilvl="8" w:tplc="AF76F4F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71670DA">
      <w:start w:val="1"/>
      <w:numFmt w:val="decimal"/>
      <w:lvlText w:val="%1."/>
      <w:lvlJc w:val="left"/>
      <w:pPr>
        <w:ind w:left="360" w:hanging="360"/>
      </w:pPr>
      <w:rPr>
        <w:rFonts w:hint="default"/>
      </w:rPr>
    </w:lvl>
    <w:lvl w:ilvl="1" w:tplc="C36C7CBC" w:tentative="1">
      <w:start w:val="1"/>
      <w:numFmt w:val="lowerLetter"/>
      <w:lvlText w:val="%2."/>
      <w:lvlJc w:val="left"/>
      <w:pPr>
        <w:ind w:left="1080" w:hanging="360"/>
      </w:pPr>
    </w:lvl>
    <w:lvl w:ilvl="2" w:tplc="98D6BB96" w:tentative="1">
      <w:start w:val="1"/>
      <w:numFmt w:val="lowerRoman"/>
      <w:lvlText w:val="%3."/>
      <w:lvlJc w:val="right"/>
      <w:pPr>
        <w:ind w:left="1800" w:hanging="180"/>
      </w:pPr>
    </w:lvl>
    <w:lvl w:ilvl="3" w:tplc="DBFC1420" w:tentative="1">
      <w:start w:val="1"/>
      <w:numFmt w:val="decimal"/>
      <w:lvlText w:val="%4."/>
      <w:lvlJc w:val="left"/>
      <w:pPr>
        <w:ind w:left="2520" w:hanging="360"/>
      </w:pPr>
    </w:lvl>
    <w:lvl w:ilvl="4" w:tplc="64E88568" w:tentative="1">
      <w:start w:val="1"/>
      <w:numFmt w:val="lowerLetter"/>
      <w:lvlText w:val="%5."/>
      <w:lvlJc w:val="left"/>
      <w:pPr>
        <w:ind w:left="3240" w:hanging="360"/>
      </w:pPr>
    </w:lvl>
    <w:lvl w:ilvl="5" w:tplc="8A68416C" w:tentative="1">
      <w:start w:val="1"/>
      <w:numFmt w:val="lowerRoman"/>
      <w:lvlText w:val="%6."/>
      <w:lvlJc w:val="right"/>
      <w:pPr>
        <w:ind w:left="3960" w:hanging="180"/>
      </w:pPr>
    </w:lvl>
    <w:lvl w:ilvl="6" w:tplc="62A02A6A" w:tentative="1">
      <w:start w:val="1"/>
      <w:numFmt w:val="decimal"/>
      <w:lvlText w:val="%7."/>
      <w:lvlJc w:val="left"/>
      <w:pPr>
        <w:ind w:left="4680" w:hanging="360"/>
      </w:pPr>
    </w:lvl>
    <w:lvl w:ilvl="7" w:tplc="85521000" w:tentative="1">
      <w:start w:val="1"/>
      <w:numFmt w:val="lowerLetter"/>
      <w:lvlText w:val="%8."/>
      <w:lvlJc w:val="left"/>
      <w:pPr>
        <w:ind w:left="5400" w:hanging="360"/>
      </w:pPr>
    </w:lvl>
    <w:lvl w:ilvl="8" w:tplc="4D32EA8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33C4AA2">
      <w:start w:val="1"/>
      <w:numFmt w:val="lowerRoman"/>
      <w:lvlText w:val="(%1)"/>
      <w:lvlJc w:val="left"/>
      <w:pPr>
        <w:ind w:left="1080" w:hanging="720"/>
      </w:pPr>
      <w:rPr>
        <w:rFonts w:hint="default"/>
      </w:rPr>
    </w:lvl>
    <w:lvl w:ilvl="1" w:tplc="7A3E1EA2" w:tentative="1">
      <w:start w:val="1"/>
      <w:numFmt w:val="lowerLetter"/>
      <w:lvlText w:val="%2."/>
      <w:lvlJc w:val="left"/>
      <w:pPr>
        <w:ind w:left="1440" w:hanging="360"/>
      </w:pPr>
    </w:lvl>
    <w:lvl w:ilvl="2" w:tplc="6CA673E0" w:tentative="1">
      <w:start w:val="1"/>
      <w:numFmt w:val="lowerRoman"/>
      <w:lvlText w:val="%3."/>
      <w:lvlJc w:val="right"/>
      <w:pPr>
        <w:ind w:left="2160" w:hanging="180"/>
      </w:pPr>
    </w:lvl>
    <w:lvl w:ilvl="3" w:tplc="C9E854B0" w:tentative="1">
      <w:start w:val="1"/>
      <w:numFmt w:val="decimal"/>
      <w:lvlText w:val="%4."/>
      <w:lvlJc w:val="left"/>
      <w:pPr>
        <w:ind w:left="2880" w:hanging="360"/>
      </w:pPr>
    </w:lvl>
    <w:lvl w:ilvl="4" w:tplc="4DA07A80" w:tentative="1">
      <w:start w:val="1"/>
      <w:numFmt w:val="lowerLetter"/>
      <w:lvlText w:val="%5."/>
      <w:lvlJc w:val="left"/>
      <w:pPr>
        <w:ind w:left="3600" w:hanging="360"/>
      </w:pPr>
    </w:lvl>
    <w:lvl w:ilvl="5" w:tplc="22F678AA" w:tentative="1">
      <w:start w:val="1"/>
      <w:numFmt w:val="lowerRoman"/>
      <w:lvlText w:val="%6."/>
      <w:lvlJc w:val="right"/>
      <w:pPr>
        <w:ind w:left="4320" w:hanging="180"/>
      </w:pPr>
    </w:lvl>
    <w:lvl w:ilvl="6" w:tplc="8F46EBF4" w:tentative="1">
      <w:start w:val="1"/>
      <w:numFmt w:val="decimal"/>
      <w:lvlText w:val="%7."/>
      <w:lvlJc w:val="left"/>
      <w:pPr>
        <w:ind w:left="5040" w:hanging="360"/>
      </w:pPr>
    </w:lvl>
    <w:lvl w:ilvl="7" w:tplc="A0B6CE40" w:tentative="1">
      <w:start w:val="1"/>
      <w:numFmt w:val="lowerLetter"/>
      <w:lvlText w:val="%8."/>
      <w:lvlJc w:val="left"/>
      <w:pPr>
        <w:ind w:left="5760" w:hanging="360"/>
      </w:pPr>
    </w:lvl>
    <w:lvl w:ilvl="8" w:tplc="EBF81BA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EC4BB5E">
      <w:start w:val="1"/>
      <w:numFmt w:val="decimal"/>
      <w:lvlText w:val="%1."/>
      <w:lvlJc w:val="left"/>
      <w:pPr>
        <w:ind w:left="360" w:hanging="360"/>
      </w:pPr>
      <w:rPr>
        <w:rFonts w:hint="default"/>
      </w:rPr>
    </w:lvl>
    <w:lvl w:ilvl="1" w:tplc="75E65B28" w:tentative="1">
      <w:start w:val="1"/>
      <w:numFmt w:val="lowerLetter"/>
      <w:lvlText w:val="%2."/>
      <w:lvlJc w:val="left"/>
      <w:pPr>
        <w:ind w:left="1080" w:hanging="360"/>
      </w:pPr>
    </w:lvl>
    <w:lvl w:ilvl="2" w:tplc="82266036" w:tentative="1">
      <w:start w:val="1"/>
      <w:numFmt w:val="lowerRoman"/>
      <w:lvlText w:val="%3."/>
      <w:lvlJc w:val="right"/>
      <w:pPr>
        <w:ind w:left="1800" w:hanging="180"/>
      </w:pPr>
    </w:lvl>
    <w:lvl w:ilvl="3" w:tplc="6AD61A6A" w:tentative="1">
      <w:start w:val="1"/>
      <w:numFmt w:val="decimal"/>
      <w:lvlText w:val="%4."/>
      <w:lvlJc w:val="left"/>
      <w:pPr>
        <w:ind w:left="2520" w:hanging="360"/>
      </w:pPr>
    </w:lvl>
    <w:lvl w:ilvl="4" w:tplc="DE26D464" w:tentative="1">
      <w:start w:val="1"/>
      <w:numFmt w:val="lowerLetter"/>
      <w:lvlText w:val="%5."/>
      <w:lvlJc w:val="left"/>
      <w:pPr>
        <w:ind w:left="3240" w:hanging="360"/>
      </w:pPr>
    </w:lvl>
    <w:lvl w:ilvl="5" w:tplc="A66049F8" w:tentative="1">
      <w:start w:val="1"/>
      <w:numFmt w:val="lowerRoman"/>
      <w:lvlText w:val="%6."/>
      <w:lvlJc w:val="right"/>
      <w:pPr>
        <w:ind w:left="3960" w:hanging="180"/>
      </w:pPr>
    </w:lvl>
    <w:lvl w:ilvl="6" w:tplc="132824A0" w:tentative="1">
      <w:start w:val="1"/>
      <w:numFmt w:val="decimal"/>
      <w:lvlText w:val="%7."/>
      <w:lvlJc w:val="left"/>
      <w:pPr>
        <w:ind w:left="4680" w:hanging="360"/>
      </w:pPr>
    </w:lvl>
    <w:lvl w:ilvl="7" w:tplc="9AEAA5D2" w:tentative="1">
      <w:start w:val="1"/>
      <w:numFmt w:val="lowerLetter"/>
      <w:lvlText w:val="%8."/>
      <w:lvlJc w:val="left"/>
      <w:pPr>
        <w:ind w:left="5400" w:hanging="360"/>
      </w:pPr>
    </w:lvl>
    <w:lvl w:ilvl="8" w:tplc="EDE2B33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204BD08">
      <w:start w:val="1"/>
      <w:numFmt w:val="decimal"/>
      <w:lvlText w:val="%1."/>
      <w:lvlJc w:val="left"/>
      <w:pPr>
        <w:ind w:left="360" w:hanging="360"/>
      </w:pPr>
      <w:rPr>
        <w:rFonts w:hint="default"/>
      </w:rPr>
    </w:lvl>
    <w:lvl w:ilvl="1" w:tplc="60D2F070" w:tentative="1">
      <w:start w:val="1"/>
      <w:numFmt w:val="lowerLetter"/>
      <w:lvlText w:val="%2."/>
      <w:lvlJc w:val="left"/>
      <w:pPr>
        <w:ind w:left="1080" w:hanging="360"/>
      </w:pPr>
    </w:lvl>
    <w:lvl w:ilvl="2" w:tplc="809AFC62" w:tentative="1">
      <w:start w:val="1"/>
      <w:numFmt w:val="lowerRoman"/>
      <w:lvlText w:val="%3."/>
      <w:lvlJc w:val="right"/>
      <w:pPr>
        <w:ind w:left="1800" w:hanging="180"/>
      </w:pPr>
    </w:lvl>
    <w:lvl w:ilvl="3" w:tplc="C6B0C642" w:tentative="1">
      <w:start w:val="1"/>
      <w:numFmt w:val="decimal"/>
      <w:lvlText w:val="%4."/>
      <w:lvlJc w:val="left"/>
      <w:pPr>
        <w:ind w:left="2520" w:hanging="360"/>
      </w:pPr>
    </w:lvl>
    <w:lvl w:ilvl="4" w:tplc="5E16D952" w:tentative="1">
      <w:start w:val="1"/>
      <w:numFmt w:val="lowerLetter"/>
      <w:lvlText w:val="%5."/>
      <w:lvlJc w:val="left"/>
      <w:pPr>
        <w:ind w:left="3240" w:hanging="360"/>
      </w:pPr>
    </w:lvl>
    <w:lvl w:ilvl="5" w:tplc="ACF4AD04" w:tentative="1">
      <w:start w:val="1"/>
      <w:numFmt w:val="lowerRoman"/>
      <w:lvlText w:val="%6."/>
      <w:lvlJc w:val="right"/>
      <w:pPr>
        <w:ind w:left="3960" w:hanging="180"/>
      </w:pPr>
    </w:lvl>
    <w:lvl w:ilvl="6" w:tplc="DC8EEE4E" w:tentative="1">
      <w:start w:val="1"/>
      <w:numFmt w:val="decimal"/>
      <w:lvlText w:val="%7."/>
      <w:lvlJc w:val="left"/>
      <w:pPr>
        <w:ind w:left="4680" w:hanging="360"/>
      </w:pPr>
    </w:lvl>
    <w:lvl w:ilvl="7" w:tplc="AB6E0FA2" w:tentative="1">
      <w:start w:val="1"/>
      <w:numFmt w:val="lowerLetter"/>
      <w:lvlText w:val="%8."/>
      <w:lvlJc w:val="left"/>
      <w:pPr>
        <w:ind w:left="5400" w:hanging="360"/>
      </w:pPr>
    </w:lvl>
    <w:lvl w:ilvl="8" w:tplc="364C4D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40"/>
    <w:rsid w:val="00127C24"/>
    <w:rsid w:val="001727D1"/>
    <w:rsid w:val="00284E40"/>
    <w:rsid w:val="00345A8C"/>
    <w:rsid w:val="004A1E08"/>
    <w:rsid w:val="005C4DD4"/>
    <w:rsid w:val="007F3B65"/>
    <w:rsid w:val="00C23E7A"/>
    <w:rsid w:val="00C4502C"/>
    <w:rsid w:val="00CF1E80"/>
    <w:rsid w:val="00E023D7"/>
    <w:rsid w:val="00E44B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7526"/>
  <w15:docId w15:val="{AFD13C39-B14B-46C2-B59A-4585C84F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Darvall Lodge</Home>
    <Signed xmlns="a8338b6e-77a6-4851-82b6-98166143ffdd" xsi:nil="true"/>
    <Uploaded xmlns="a8338b6e-77a6-4851-82b6-98166143ffdd">true</Uploaded>
    <Management_x0020_Company xmlns="a8338b6e-77a6-4851-82b6-98166143ffdd" xsi:nil="true"/>
    <Doc_x0020_Date xmlns="a8338b6e-77a6-4851-82b6-98166143ffdd">2021-10-11T05:02:16+00:00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359E338C-7CF4-DC11-AD41-005056922186</Home_x0020_ID>
    <State xmlns="a8338b6e-77a6-4851-82b6-98166143ffdd" xsi:nil="true"/>
    <Doc_x0020_Sent_Received_x0020_Date xmlns="a8338b6e-77a6-4851-82b6-98166143ffdd">2021-10-11T00:00:00+00:00</Doc_x0020_Sent_Received_x0020_Date>
    <Activity_x0020_ID xmlns="a8338b6e-77a6-4851-82b6-98166143ffdd">543D2929-0A0A-EC11-8C89-005056922186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373D8CA1-6DDB-4543-AC41-EEF53C021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6AED7CB-06AF-47CA-BB56-A7A55511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2021-10-12T00:00:00Z</dcterms:created>
  <dcterms:modified xsi:type="dcterms:W3CDTF">2021-10-12T00:00:00Z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