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FC07D52"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44CBD">
        <w:rPr>
          <w:rFonts w:ascii="Arial Black" w:hAnsi="Arial Black"/>
        </w:rPr>
        <w:t>Eldercare Trowbridge House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E9220DF" w:rsidR="001E6954" w:rsidRPr="003C6EC2" w:rsidRDefault="00844CBD" w:rsidP="001E6954">
      <w:pPr>
        <w:tabs>
          <w:tab w:val="left" w:pos="2127"/>
        </w:tabs>
        <w:spacing w:before="120"/>
        <w:rPr>
          <w:rFonts w:eastAsia="Calibri"/>
          <w:color w:val="FFFFFF" w:themeColor="background1"/>
          <w:sz w:val="28"/>
          <w:szCs w:val="56"/>
          <w:lang w:eastAsia="en-US"/>
        </w:rPr>
      </w:pPr>
      <w:r>
        <w:rPr>
          <w:color w:val="FFFFFF" w:themeColor="background1"/>
          <w:sz w:val="28"/>
        </w:rPr>
        <w:t>9 Luhrs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PAYNEHAM SOUTH</w:t>
      </w:r>
      <w:r w:rsidR="001E6954" w:rsidRPr="003C6EC2">
        <w:rPr>
          <w:color w:val="FFFFFF" w:themeColor="background1"/>
          <w:sz w:val="28"/>
        </w:rPr>
        <w:t xml:space="preserve"> </w:t>
      </w:r>
      <w:r>
        <w:rPr>
          <w:color w:val="FFFFFF" w:themeColor="background1"/>
          <w:sz w:val="28"/>
        </w:rPr>
        <w:t>SA</w:t>
      </w:r>
      <w:r w:rsidR="001E6954" w:rsidRPr="003C6EC2">
        <w:rPr>
          <w:color w:val="FFFFFF" w:themeColor="background1"/>
          <w:sz w:val="28"/>
        </w:rPr>
        <w:t xml:space="preserve"> </w:t>
      </w:r>
      <w:r>
        <w:rPr>
          <w:color w:val="FFFFFF" w:themeColor="background1"/>
          <w:sz w:val="28"/>
        </w:rPr>
        <w:t>5070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08 8332 3155</w:t>
      </w:r>
    </w:p>
    <w:p w14:paraId="1CD9B515" w14:textId="5679C121"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844CBD">
        <w:rPr>
          <w:rFonts w:eastAsia="Calibri"/>
          <w:color w:val="FFFFFF" w:themeColor="background1"/>
          <w:sz w:val="28"/>
          <w:szCs w:val="56"/>
          <w:lang w:eastAsia="en-US"/>
        </w:rPr>
        <w:t>6103</w:t>
      </w:r>
      <w:r w:rsidRPr="003C6EC2">
        <w:rPr>
          <w:rFonts w:eastAsia="Calibri"/>
          <w:color w:val="FFFFFF" w:themeColor="background1"/>
          <w:sz w:val="28"/>
          <w:szCs w:val="56"/>
          <w:lang w:eastAsia="en-US"/>
        </w:rPr>
        <w:t xml:space="preserve"> </w:t>
      </w:r>
    </w:p>
    <w:p w14:paraId="45B95749" w14:textId="70A23523"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844CBD">
        <w:rPr>
          <w:rFonts w:eastAsia="Calibri"/>
          <w:color w:val="FFFFFF" w:themeColor="background1"/>
          <w:sz w:val="28"/>
          <w:szCs w:val="56"/>
          <w:lang w:eastAsia="en-US"/>
        </w:rPr>
        <w:t>Eldercare Inc</w:t>
      </w:r>
    </w:p>
    <w:p w14:paraId="7256631C" w14:textId="416BA615" w:rsidR="001E6954" w:rsidRPr="003C6EC2" w:rsidRDefault="00844CBD"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sidR="00C73470">
        <w:rPr>
          <w:rFonts w:eastAsia="Calibri"/>
          <w:color w:val="FFFFFF" w:themeColor="background1"/>
          <w:sz w:val="28"/>
          <w:szCs w:val="56"/>
          <w:lang w:eastAsia="en-US"/>
        </w:rPr>
        <w:t>8 February 2022 to 10 February 2022</w:t>
      </w:r>
    </w:p>
    <w:p w14:paraId="77250FF8" w14:textId="4B4C9A0D" w:rsidR="001E6954" w:rsidRPr="003C6EC2" w:rsidRDefault="006B166B" w:rsidP="001E6954">
      <w:pPr>
        <w:tabs>
          <w:tab w:val="left" w:pos="2127"/>
        </w:tabs>
        <w:spacing w:before="120"/>
        <w:rPr>
          <w:rFonts w:eastAsia="Calibri"/>
          <w:b/>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r w:rsidR="00977B3E">
        <w:rPr>
          <w:color w:val="FFFFFF" w:themeColor="background1"/>
          <w:sz w:val="28"/>
        </w:rPr>
        <w:t>21</w:t>
      </w:r>
      <w:r w:rsidR="00C73470">
        <w:rPr>
          <w:color w:val="FFFFFF" w:themeColor="background1"/>
          <w:sz w:val="28"/>
        </w:rPr>
        <w:t xml:space="preserve"> March 2022</w:t>
      </w:r>
      <w:bookmarkEnd w:id="0"/>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3F206770" w14:textId="77777777" w:rsidR="00C73470" w:rsidRDefault="00C73470" w:rsidP="00C73470">
      <w:pPr>
        <w:pStyle w:val="Heading1"/>
      </w:pPr>
      <w:bookmarkStart w:id="1" w:name="_Hlk32477662"/>
      <w:r>
        <w:lastRenderedPageBreak/>
        <w:t>Performance report prepared by</w:t>
      </w:r>
    </w:p>
    <w:p w14:paraId="592CFADE" w14:textId="77777777" w:rsidR="00C73470" w:rsidRPr="009B0F30" w:rsidRDefault="00C73470" w:rsidP="00C73470">
      <w:r w:rsidRPr="005B73B0">
        <w:rPr>
          <w:rFonts w:cs="Times New Roman"/>
          <w:color w:val="auto"/>
        </w:rPr>
        <w:t>Dee Kemsley</w:t>
      </w:r>
      <w:r w:rsidRPr="005B73B0">
        <w:rPr>
          <w:color w:val="auto"/>
        </w:rPr>
        <w:t xml:space="preserve">, delegate </w:t>
      </w:r>
      <w:r>
        <w:t>of the Aged Care Quality and Safety Commissioner.</w:t>
      </w:r>
    </w:p>
    <w:p w14:paraId="2DA105EB" w14:textId="77777777" w:rsidR="00C73470" w:rsidRDefault="00C73470" w:rsidP="00C73470">
      <w:pPr>
        <w:pStyle w:val="Heading1"/>
      </w:pPr>
      <w:r>
        <w:t>Publication of report</w:t>
      </w:r>
    </w:p>
    <w:p w14:paraId="156CD819" w14:textId="77777777" w:rsidR="00C73470" w:rsidRPr="006B166B" w:rsidRDefault="00C73470" w:rsidP="00C7347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BAAF4C0" w14:textId="77777777" w:rsidR="00C73470" w:rsidRPr="0094564F" w:rsidRDefault="00C73470" w:rsidP="00C73470">
      <w:pPr>
        <w:pStyle w:val="Heading1"/>
      </w:pPr>
      <w:r w:rsidRPr="001E6954">
        <w:t>Overall assessment of this Service</w:t>
      </w:r>
    </w:p>
    <w:p w14:paraId="387C3009" w14:textId="77777777" w:rsidR="00C73470" w:rsidRDefault="00C73470" w:rsidP="00C73470">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73470" w:rsidRPr="001E6954" w14:paraId="720FC0A0" w14:textId="77777777" w:rsidTr="00CE00AA">
        <w:trPr>
          <w:trHeight w:val="227"/>
        </w:trPr>
        <w:tc>
          <w:tcPr>
            <w:tcW w:w="3942" w:type="pct"/>
            <w:shd w:val="clear" w:color="auto" w:fill="auto"/>
          </w:tcPr>
          <w:p w14:paraId="0F4B8B49" w14:textId="77777777" w:rsidR="00C73470" w:rsidRPr="001E6954" w:rsidRDefault="00C73470" w:rsidP="00CE00A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02B23F8" w14:textId="77777777" w:rsidR="00C73470" w:rsidRPr="001E6954" w:rsidRDefault="00C73470" w:rsidP="00CE00AA">
            <w:pPr>
              <w:keepNext/>
              <w:spacing w:before="40" w:after="40" w:line="240" w:lineRule="auto"/>
              <w:jc w:val="right"/>
              <w:rPr>
                <w:b/>
                <w:bCs/>
                <w:iCs/>
                <w:color w:val="00577D"/>
                <w:szCs w:val="40"/>
              </w:rPr>
            </w:pPr>
            <w:r w:rsidRPr="001E6954">
              <w:rPr>
                <w:b/>
                <w:bCs/>
                <w:iCs/>
                <w:color w:val="00577D"/>
                <w:szCs w:val="40"/>
              </w:rPr>
              <w:t>Compliant</w:t>
            </w:r>
          </w:p>
        </w:tc>
      </w:tr>
      <w:tr w:rsidR="00C73470" w:rsidRPr="001E6954" w14:paraId="1C31296C" w14:textId="77777777" w:rsidTr="00CE00AA">
        <w:trPr>
          <w:trHeight w:val="227"/>
        </w:trPr>
        <w:tc>
          <w:tcPr>
            <w:tcW w:w="3942" w:type="pct"/>
            <w:shd w:val="clear" w:color="auto" w:fill="auto"/>
          </w:tcPr>
          <w:p w14:paraId="615DAAAA" w14:textId="77777777" w:rsidR="00C73470" w:rsidRPr="001E6954" w:rsidRDefault="00C73470" w:rsidP="00CE00AA">
            <w:pPr>
              <w:spacing w:before="40" w:after="40" w:line="240" w:lineRule="auto"/>
              <w:ind w:left="318"/>
            </w:pPr>
            <w:r w:rsidRPr="001E6954">
              <w:t>Requirement 1(3)(a)</w:t>
            </w:r>
          </w:p>
        </w:tc>
        <w:tc>
          <w:tcPr>
            <w:tcW w:w="1058" w:type="pct"/>
            <w:shd w:val="clear" w:color="auto" w:fill="auto"/>
          </w:tcPr>
          <w:p w14:paraId="6169355D"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40D43410" w14:textId="77777777" w:rsidTr="00CE00AA">
        <w:trPr>
          <w:trHeight w:val="227"/>
        </w:trPr>
        <w:tc>
          <w:tcPr>
            <w:tcW w:w="3942" w:type="pct"/>
            <w:shd w:val="clear" w:color="auto" w:fill="auto"/>
          </w:tcPr>
          <w:p w14:paraId="250ED8A5" w14:textId="77777777" w:rsidR="00C73470" w:rsidRPr="001E6954" w:rsidRDefault="00C73470" w:rsidP="00CE00AA">
            <w:pPr>
              <w:spacing w:before="40" w:after="40" w:line="240" w:lineRule="auto"/>
              <w:ind w:left="318"/>
            </w:pPr>
            <w:r w:rsidRPr="001E6954">
              <w:t>Requirement 1(3)(b)</w:t>
            </w:r>
          </w:p>
        </w:tc>
        <w:tc>
          <w:tcPr>
            <w:tcW w:w="1058" w:type="pct"/>
            <w:shd w:val="clear" w:color="auto" w:fill="auto"/>
          </w:tcPr>
          <w:p w14:paraId="459A0590"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64AF915A" w14:textId="77777777" w:rsidTr="00CE00AA">
        <w:trPr>
          <w:trHeight w:val="227"/>
        </w:trPr>
        <w:tc>
          <w:tcPr>
            <w:tcW w:w="3942" w:type="pct"/>
            <w:shd w:val="clear" w:color="auto" w:fill="auto"/>
          </w:tcPr>
          <w:p w14:paraId="27DE1FFB" w14:textId="77777777" w:rsidR="00C73470" w:rsidRPr="001E6954" w:rsidRDefault="00C73470" w:rsidP="00CE00AA">
            <w:pPr>
              <w:spacing w:before="40" w:after="40" w:line="240" w:lineRule="auto"/>
              <w:ind w:left="318"/>
            </w:pPr>
            <w:r w:rsidRPr="001E6954">
              <w:t>Requirement 1(3)(c)</w:t>
            </w:r>
          </w:p>
        </w:tc>
        <w:tc>
          <w:tcPr>
            <w:tcW w:w="1058" w:type="pct"/>
            <w:shd w:val="clear" w:color="auto" w:fill="auto"/>
          </w:tcPr>
          <w:p w14:paraId="0F7DB5AE"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2F20CC32" w14:textId="77777777" w:rsidTr="00CE00AA">
        <w:trPr>
          <w:trHeight w:val="227"/>
        </w:trPr>
        <w:tc>
          <w:tcPr>
            <w:tcW w:w="3942" w:type="pct"/>
            <w:shd w:val="clear" w:color="auto" w:fill="auto"/>
          </w:tcPr>
          <w:p w14:paraId="3E680BED" w14:textId="77777777" w:rsidR="00C73470" w:rsidRPr="001E6954" w:rsidRDefault="00C73470" w:rsidP="00CE00AA">
            <w:pPr>
              <w:spacing w:before="40" w:after="40" w:line="240" w:lineRule="auto"/>
              <w:ind w:left="318"/>
            </w:pPr>
            <w:r w:rsidRPr="001E6954">
              <w:t>Requirement 1(3)(d)</w:t>
            </w:r>
          </w:p>
        </w:tc>
        <w:tc>
          <w:tcPr>
            <w:tcW w:w="1058" w:type="pct"/>
            <w:shd w:val="clear" w:color="auto" w:fill="auto"/>
          </w:tcPr>
          <w:p w14:paraId="389E61F5"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631B1C5B" w14:textId="77777777" w:rsidTr="00CE00AA">
        <w:trPr>
          <w:trHeight w:val="227"/>
        </w:trPr>
        <w:tc>
          <w:tcPr>
            <w:tcW w:w="3942" w:type="pct"/>
            <w:shd w:val="clear" w:color="auto" w:fill="auto"/>
          </w:tcPr>
          <w:p w14:paraId="18466BFD" w14:textId="77777777" w:rsidR="00C73470" w:rsidRPr="001E6954" w:rsidRDefault="00C73470" w:rsidP="00CE00AA">
            <w:pPr>
              <w:spacing w:before="40" w:after="40" w:line="240" w:lineRule="auto"/>
              <w:ind w:left="318"/>
            </w:pPr>
            <w:r w:rsidRPr="001E6954">
              <w:t>Requirement 1(3)(e)</w:t>
            </w:r>
          </w:p>
        </w:tc>
        <w:tc>
          <w:tcPr>
            <w:tcW w:w="1058" w:type="pct"/>
            <w:shd w:val="clear" w:color="auto" w:fill="auto"/>
          </w:tcPr>
          <w:p w14:paraId="60A989DF"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6AB61EF0" w14:textId="77777777" w:rsidTr="00CE00AA">
        <w:trPr>
          <w:trHeight w:val="227"/>
        </w:trPr>
        <w:tc>
          <w:tcPr>
            <w:tcW w:w="3942" w:type="pct"/>
            <w:shd w:val="clear" w:color="auto" w:fill="auto"/>
          </w:tcPr>
          <w:p w14:paraId="221BC1ED" w14:textId="77777777" w:rsidR="00C73470" w:rsidRPr="001E6954" w:rsidRDefault="00C73470" w:rsidP="00CE00AA">
            <w:pPr>
              <w:spacing w:before="40" w:after="40" w:line="240" w:lineRule="auto"/>
              <w:ind w:left="318"/>
            </w:pPr>
            <w:r w:rsidRPr="001E6954">
              <w:t>Requirement 1(3)(f)</w:t>
            </w:r>
          </w:p>
        </w:tc>
        <w:tc>
          <w:tcPr>
            <w:tcW w:w="1058" w:type="pct"/>
            <w:shd w:val="clear" w:color="auto" w:fill="auto"/>
          </w:tcPr>
          <w:p w14:paraId="1DEB6609"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68BF84AF" w14:textId="77777777" w:rsidTr="00CE00AA">
        <w:trPr>
          <w:trHeight w:val="227"/>
        </w:trPr>
        <w:tc>
          <w:tcPr>
            <w:tcW w:w="3942" w:type="pct"/>
            <w:shd w:val="clear" w:color="auto" w:fill="auto"/>
          </w:tcPr>
          <w:p w14:paraId="67CDDBD0" w14:textId="77777777" w:rsidR="00C73470" w:rsidRPr="001E6954" w:rsidRDefault="00C73470" w:rsidP="00CE00A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F76B9B7" w14:textId="77777777" w:rsidR="00C73470" w:rsidRPr="001E6954" w:rsidRDefault="00C73470" w:rsidP="00CE00AA">
            <w:pPr>
              <w:keepNext/>
              <w:spacing w:before="40" w:after="40" w:line="240" w:lineRule="auto"/>
              <w:jc w:val="right"/>
              <w:rPr>
                <w:b/>
                <w:color w:val="0000FF"/>
              </w:rPr>
            </w:pPr>
            <w:r w:rsidRPr="001E6954">
              <w:rPr>
                <w:b/>
                <w:bCs/>
                <w:iCs/>
                <w:color w:val="00577D"/>
                <w:szCs w:val="40"/>
              </w:rPr>
              <w:t>Compliant</w:t>
            </w:r>
          </w:p>
        </w:tc>
      </w:tr>
      <w:tr w:rsidR="00C73470" w:rsidRPr="001E6954" w14:paraId="131BDD8D" w14:textId="77777777" w:rsidTr="00CE00AA">
        <w:trPr>
          <w:trHeight w:val="227"/>
        </w:trPr>
        <w:tc>
          <w:tcPr>
            <w:tcW w:w="3942" w:type="pct"/>
            <w:shd w:val="clear" w:color="auto" w:fill="auto"/>
          </w:tcPr>
          <w:p w14:paraId="16521A4C" w14:textId="77777777" w:rsidR="00C73470" w:rsidRPr="001E6954" w:rsidRDefault="00C73470" w:rsidP="00CE00AA">
            <w:pPr>
              <w:spacing w:before="40" w:after="40" w:line="240" w:lineRule="auto"/>
              <w:ind w:left="318" w:hanging="7"/>
            </w:pPr>
            <w:r w:rsidRPr="001E6954">
              <w:t>Requirement 2(3)(a)</w:t>
            </w:r>
          </w:p>
        </w:tc>
        <w:tc>
          <w:tcPr>
            <w:tcW w:w="1058" w:type="pct"/>
            <w:shd w:val="clear" w:color="auto" w:fill="auto"/>
          </w:tcPr>
          <w:p w14:paraId="66C79E96"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7D74868F" w14:textId="77777777" w:rsidTr="00CE00AA">
        <w:trPr>
          <w:trHeight w:val="227"/>
        </w:trPr>
        <w:tc>
          <w:tcPr>
            <w:tcW w:w="3942" w:type="pct"/>
            <w:shd w:val="clear" w:color="auto" w:fill="auto"/>
          </w:tcPr>
          <w:p w14:paraId="2F0F23C5" w14:textId="77777777" w:rsidR="00C73470" w:rsidRPr="001E6954" w:rsidRDefault="00C73470" w:rsidP="00CE00AA">
            <w:pPr>
              <w:spacing w:before="40" w:after="40" w:line="240" w:lineRule="auto"/>
              <w:ind w:left="318" w:hanging="7"/>
            </w:pPr>
            <w:r w:rsidRPr="001E6954">
              <w:t>Requirement 2(3)(b)</w:t>
            </w:r>
          </w:p>
        </w:tc>
        <w:tc>
          <w:tcPr>
            <w:tcW w:w="1058" w:type="pct"/>
            <w:shd w:val="clear" w:color="auto" w:fill="auto"/>
          </w:tcPr>
          <w:p w14:paraId="72DC0339"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6FBEC6DE" w14:textId="77777777" w:rsidTr="00CE00AA">
        <w:trPr>
          <w:trHeight w:val="227"/>
        </w:trPr>
        <w:tc>
          <w:tcPr>
            <w:tcW w:w="3942" w:type="pct"/>
            <w:shd w:val="clear" w:color="auto" w:fill="auto"/>
          </w:tcPr>
          <w:p w14:paraId="7A5B08AB" w14:textId="77777777" w:rsidR="00C73470" w:rsidRPr="001E6954" w:rsidRDefault="00C73470" w:rsidP="00CE00AA">
            <w:pPr>
              <w:spacing w:before="40" w:after="40" w:line="240" w:lineRule="auto"/>
              <w:ind w:left="318" w:hanging="7"/>
            </w:pPr>
            <w:r w:rsidRPr="001E6954">
              <w:t>Requirement 2(3)(c)</w:t>
            </w:r>
          </w:p>
        </w:tc>
        <w:tc>
          <w:tcPr>
            <w:tcW w:w="1058" w:type="pct"/>
            <w:shd w:val="clear" w:color="auto" w:fill="auto"/>
          </w:tcPr>
          <w:p w14:paraId="1168778B"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17FA9CC0" w14:textId="77777777" w:rsidTr="00CE00AA">
        <w:trPr>
          <w:trHeight w:val="227"/>
        </w:trPr>
        <w:tc>
          <w:tcPr>
            <w:tcW w:w="3942" w:type="pct"/>
            <w:shd w:val="clear" w:color="auto" w:fill="auto"/>
          </w:tcPr>
          <w:p w14:paraId="04E01568" w14:textId="77777777" w:rsidR="00C73470" w:rsidRPr="001E6954" w:rsidRDefault="00C73470" w:rsidP="00CE00AA">
            <w:pPr>
              <w:spacing w:before="40" w:after="40" w:line="240" w:lineRule="auto"/>
              <w:ind w:left="318" w:hanging="7"/>
            </w:pPr>
            <w:r w:rsidRPr="001E6954">
              <w:t>Requirement 2(3)(d)</w:t>
            </w:r>
          </w:p>
        </w:tc>
        <w:tc>
          <w:tcPr>
            <w:tcW w:w="1058" w:type="pct"/>
            <w:shd w:val="clear" w:color="auto" w:fill="auto"/>
          </w:tcPr>
          <w:p w14:paraId="23A1F9D8"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58B41955" w14:textId="77777777" w:rsidTr="00CE00AA">
        <w:trPr>
          <w:trHeight w:val="227"/>
        </w:trPr>
        <w:tc>
          <w:tcPr>
            <w:tcW w:w="3942" w:type="pct"/>
            <w:shd w:val="clear" w:color="auto" w:fill="auto"/>
          </w:tcPr>
          <w:p w14:paraId="045C3DF5" w14:textId="77777777" w:rsidR="00C73470" w:rsidRPr="001E6954" w:rsidRDefault="00C73470" w:rsidP="00CE00AA">
            <w:pPr>
              <w:spacing w:before="40" w:after="40" w:line="240" w:lineRule="auto"/>
              <w:ind w:left="318" w:hanging="7"/>
            </w:pPr>
            <w:r w:rsidRPr="001E6954">
              <w:t>Requirement 2(3)(e)</w:t>
            </w:r>
          </w:p>
        </w:tc>
        <w:tc>
          <w:tcPr>
            <w:tcW w:w="1058" w:type="pct"/>
            <w:shd w:val="clear" w:color="auto" w:fill="auto"/>
          </w:tcPr>
          <w:p w14:paraId="61C18910" w14:textId="77777777" w:rsidR="00C73470" w:rsidRPr="00AF17FC"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6D3F42D3" w14:textId="77777777" w:rsidTr="00CE00AA">
        <w:trPr>
          <w:trHeight w:val="227"/>
        </w:trPr>
        <w:tc>
          <w:tcPr>
            <w:tcW w:w="3942" w:type="pct"/>
            <w:shd w:val="clear" w:color="auto" w:fill="auto"/>
          </w:tcPr>
          <w:p w14:paraId="103CA8A6" w14:textId="77777777" w:rsidR="00C73470" w:rsidRPr="001E6954" w:rsidRDefault="00C73470" w:rsidP="00CE00AA">
            <w:pPr>
              <w:keepNext/>
              <w:spacing w:before="40" w:after="40" w:line="240" w:lineRule="auto"/>
              <w:rPr>
                <w:b/>
              </w:rPr>
            </w:pPr>
            <w:r w:rsidRPr="001E6954">
              <w:rPr>
                <w:b/>
              </w:rPr>
              <w:t>Standard 3 Personal care and clinical care</w:t>
            </w:r>
          </w:p>
        </w:tc>
        <w:tc>
          <w:tcPr>
            <w:tcW w:w="1058" w:type="pct"/>
            <w:shd w:val="clear" w:color="auto" w:fill="auto"/>
          </w:tcPr>
          <w:p w14:paraId="021EA8D2" w14:textId="77777777" w:rsidR="00C73470" w:rsidRPr="001E6954" w:rsidRDefault="00C73470" w:rsidP="00CE00AA">
            <w:pPr>
              <w:keepNext/>
              <w:spacing w:before="40" w:after="40" w:line="240" w:lineRule="auto"/>
              <w:jc w:val="right"/>
              <w:rPr>
                <w:b/>
                <w:color w:val="0000FF"/>
              </w:rPr>
            </w:pPr>
            <w:r w:rsidRPr="001E6954">
              <w:rPr>
                <w:b/>
                <w:bCs/>
                <w:iCs/>
                <w:color w:val="00577D"/>
                <w:szCs w:val="40"/>
              </w:rPr>
              <w:t>Compliant</w:t>
            </w:r>
          </w:p>
        </w:tc>
      </w:tr>
      <w:tr w:rsidR="00C73470" w:rsidRPr="001E6954" w14:paraId="4DC3CF7B" w14:textId="77777777" w:rsidTr="00CE00AA">
        <w:trPr>
          <w:trHeight w:val="227"/>
        </w:trPr>
        <w:tc>
          <w:tcPr>
            <w:tcW w:w="3942" w:type="pct"/>
            <w:shd w:val="clear" w:color="auto" w:fill="auto"/>
          </w:tcPr>
          <w:p w14:paraId="2EF37DE2" w14:textId="77777777" w:rsidR="00C73470" w:rsidRPr="002B4C72" w:rsidRDefault="00C73470" w:rsidP="00CE00AA">
            <w:pPr>
              <w:spacing w:before="40" w:after="40" w:line="240" w:lineRule="auto"/>
              <w:ind w:left="312"/>
            </w:pPr>
            <w:r w:rsidRPr="001E6954">
              <w:t>Requirement 3(3)(a)</w:t>
            </w:r>
          </w:p>
        </w:tc>
        <w:tc>
          <w:tcPr>
            <w:tcW w:w="1058" w:type="pct"/>
            <w:shd w:val="clear" w:color="auto" w:fill="auto"/>
          </w:tcPr>
          <w:p w14:paraId="4E3120CA" w14:textId="77777777" w:rsidR="00C73470" w:rsidRPr="001E6954" w:rsidRDefault="00C73470" w:rsidP="00CE00AA">
            <w:pPr>
              <w:spacing w:before="40" w:after="40" w:line="240" w:lineRule="auto"/>
              <w:ind w:left="-107"/>
              <w:jc w:val="right"/>
              <w:rPr>
                <w:color w:val="0000FF"/>
              </w:rPr>
            </w:pPr>
            <w:r w:rsidRPr="001E6954">
              <w:rPr>
                <w:bCs/>
                <w:iCs/>
                <w:color w:val="00577D"/>
                <w:szCs w:val="40"/>
              </w:rPr>
              <w:t>Compliant</w:t>
            </w:r>
          </w:p>
        </w:tc>
      </w:tr>
      <w:tr w:rsidR="00C73470" w:rsidRPr="001E6954" w14:paraId="5C0F7BDD" w14:textId="77777777" w:rsidTr="00CE00AA">
        <w:trPr>
          <w:trHeight w:val="227"/>
        </w:trPr>
        <w:tc>
          <w:tcPr>
            <w:tcW w:w="3942" w:type="pct"/>
            <w:shd w:val="clear" w:color="auto" w:fill="auto"/>
          </w:tcPr>
          <w:p w14:paraId="6BFB8350" w14:textId="77777777" w:rsidR="00C73470" w:rsidRPr="001E6954" w:rsidRDefault="00C73470" w:rsidP="00CE00AA">
            <w:pPr>
              <w:spacing w:before="40" w:after="40" w:line="240" w:lineRule="auto"/>
              <w:ind w:left="318" w:hanging="7"/>
            </w:pPr>
            <w:r w:rsidRPr="001E6954">
              <w:t>Requirement 3(3)(b)</w:t>
            </w:r>
          </w:p>
        </w:tc>
        <w:tc>
          <w:tcPr>
            <w:tcW w:w="1058" w:type="pct"/>
            <w:shd w:val="clear" w:color="auto" w:fill="auto"/>
          </w:tcPr>
          <w:p w14:paraId="2AE987E7"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6F1B86BB" w14:textId="77777777" w:rsidTr="00CE00AA">
        <w:trPr>
          <w:trHeight w:val="227"/>
        </w:trPr>
        <w:tc>
          <w:tcPr>
            <w:tcW w:w="3942" w:type="pct"/>
            <w:shd w:val="clear" w:color="auto" w:fill="auto"/>
          </w:tcPr>
          <w:p w14:paraId="590FAA0C" w14:textId="77777777" w:rsidR="00C73470" w:rsidRPr="001E6954" w:rsidRDefault="00C73470" w:rsidP="00CE00AA">
            <w:pPr>
              <w:spacing w:before="40" w:after="40" w:line="240" w:lineRule="auto"/>
              <w:ind w:left="318" w:hanging="7"/>
            </w:pPr>
            <w:r w:rsidRPr="001E6954">
              <w:t>Requirement 3(3)(c)</w:t>
            </w:r>
          </w:p>
        </w:tc>
        <w:tc>
          <w:tcPr>
            <w:tcW w:w="1058" w:type="pct"/>
            <w:shd w:val="clear" w:color="auto" w:fill="auto"/>
          </w:tcPr>
          <w:p w14:paraId="48FB6341"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0EEC3EDB" w14:textId="77777777" w:rsidTr="00CE00AA">
        <w:trPr>
          <w:trHeight w:val="227"/>
        </w:trPr>
        <w:tc>
          <w:tcPr>
            <w:tcW w:w="3942" w:type="pct"/>
            <w:shd w:val="clear" w:color="auto" w:fill="auto"/>
          </w:tcPr>
          <w:p w14:paraId="0E0CB723" w14:textId="77777777" w:rsidR="00C73470" w:rsidRPr="001E6954" w:rsidRDefault="00C73470" w:rsidP="00CE00AA">
            <w:pPr>
              <w:spacing w:before="40" w:after="40" w:line="240" w:lineRule="auto"/>
              <w:ind w:left="318" w:hanging="7"/>
            </w:pPr>
            <w:r w:rsidRPr="001E6954">
              <w:t>Requirement 3(3)(d)</w:t>
            </w:r>
          </w:p>
        </w:tc>
        <w:tc>
          <w:tcPr>
            <w:tcW w:w="1058" w:type="pct"/>
            <w:shd w:val="clear" w:color="auto" w:fill="auto"/>
          </w:tcPr>
          <w:p w14:paraId="18DA6F4B"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5CCDB908" w14:textId="77777777" w:rsidTr="00CE00AA">
        <w:trPr>
          <w:trHeight w:val="227"/>
        </w:trPr>
        <w:tc>
          <w:tcPr>
            <w:tcW w:w="3942" w:type="pct"/>
            <w:shd w:val="clear" w:color="auto" w:fill="auto"/>
          </w:tcPr>
          <w:p w14:paraId="18340A4A" w14:textId="77777777" w:rsidR="00C73470" w:rsidRPr="001E6954" w:rsidRDefault="00C73470" w:rsidP="00CE00AA">
            <w:pPr>
              <w:spacing w:before="40" w:after="40" w:line="240" w:lineRule="auto"/>
              <w:ind w:left="318" w:hanging="7"/>
            </w:pPr>
            <w:r w:rsidRPr="001E6954">
              <w:t>Requirement 3(3)(e)</w:t>
            </w:r>
          </w:p>
        </w:tc>
        <w:tc>
          <w:tcPr>
            <w:tcW w:w="1058" w:type="pct"/>
            <w:shd w:val="clear" w:color="auto" w:fill="auto"/>
          </w:tcPr>
          <w:p w14:paraId="1F7B6B3D"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72C42B45" w14:textId="77777777" w:rsidTr="00CE00AA">
        <w:trPr>
          <w:trHeight w:val="227"/>
        </w:trPr>
        <w:tc>
          <w:tcPr>
            <w:tcW w:w="3942" w:type="pct"/>
            <w:shd w:val="clear" w:color="auto" w:fill="auto"/>
          </w:tcPr>
          <w:p w14:paraId="5B4058BF" w14:textId="77777777" w:rsidR="00C73470" w:rsidRPr="001E6954" w:rsidRDefault="00C73470" w:rsidP="00CE00AA">
            <w:pPr>
              <w:spacing w:before="40" w:after="40" w:line="240" w:lineRule="auto"/>
              <w:ind w:left="318" w:hanging="7"/>
            </w:pPr>
            <w:r w:rsidRPr="001E6954">
              <w:t>Requirement 3(3)(f)</w:t>
            </w:r>
          </w:p>
        </w:tc>
        <w:tc>
          <w:tcPr>
            <w:tcW w:w="1058" w:type="pct"/>
            <w:shd w:val="clear" w:color="auto" w:fill="auto"/>
          </w:tcPr>
          <w:p w14:paraId="4E99865B"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099832FB" w14:textId="77777777" w:rsidTr="00CE00AA">
        <w:trPr>
          <w:trHeight w:val="227"/>
        </w:trPr>
        <w:tc>
          <w:tcPr>
            <w:tcW w:w="3942" w:type="pct"/>
            <w:shd w:val="clear" w:color="auto" w:fill="auto"/>
          </w:tcPr>
          <w:p w14:paraId="6ABCEA94" w14:textId="77777777" w:rsidR="00C73470" w:rsidRPr="001E6954" w:rsidRDefault="00C73470" w:rsidP="00CE00AA">
            <w:pPr>
              <w:spacing w:before="40" w:after="40" w:line="240" w:lineRule="auto"/>
              <w:ind w:left="318" w:hanging="7"/>
            </w:pPr>
            <w:r w:rsidRPr="001E6954">
              <w:t>Requirement 3(3)(g)</w:t>
            </w:r>
          </w:p>
        </w:tc>
        <w:tc>
          <w:tcPr>
            <w:tcW w:w="1058" w:type="pct"/>
            <w:shd w:val="clear" w:color="auto" w:fill="auto"/>
          </w:tcPr>
          <w:p w14:paraId="6C801AFC"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1FE984A2" w14:textId="77777777" w:rsidTr="00CE00AA">
        <w:trPr>
          <w:trHeight w:val="227"/>
        </w:trPr>
        <w:tc>
          <w:tcPr>
            <w:tcW w:w="3942" w:type="pct"/>
            <w:shd w:val="clear" w:color="auto" w:fill="auto"/>
          </w:tcPr>
          <w:p w14:paraId="2EE87D5C" w14:textId="77777777" w:rsidR="00C73470" w:rsidRPr="001E6954" w:rsidRDefault="00C73470" w:rsidP="00CE00AA">
            <w:pPr>
              <w:keepNext/>
              <w:spacing w:before="40" w:after="40" w:line="240" w:lineRule="auto"/>
              <w:rPr>
                <w:b/>
              </w:rPr>
            </w:pPr>
            <w:r w:rsidRPr="001E6954">
              <w:rPr>
                <w:b/>
              </w:rPr>
              <w:t>Standard 4 Services and supports for daily living</w:t>
            </w:r>
          </w:p>
        </w:tc>
        <w:tc>
          <w:tcPr>
            <w:tcW w:w="1058" w:type="pct"/>
            <w:shd w:val="clear" w:color="auto" w:fill="auto"/>
          </w:tcPr>
          <w:p w14:paraId="281DF26A" w14:textId="77777777" w:rsidR="00C73470" w:rsidRPr="001E6954" w:rsidRDefault="00C73470" w:rsidP="00CE00AA">
            <w:pPr>
              <w:keepNext/>
              <w:spacing w:before="40" w:after="40" w:line="240" w:lineRule="auto"/>
              <w:jc w:val="right"/>
              <w:rPr>
                <w:b/>
                <w:color w:val="0000FF"/>
              </w:rPr>
            </w:pPr>
            <w:r w:rsidRPr="001E6954">
              <w:rPr>
                <w:b/>
                <w:bCs/>
                <w:iCs/>
                <w:color w:val="00577D"/>
                <w:szCs w:val="40"/>
              </w:rPr>
              <w:t>Compliant</w:t>
            </w:r>
          </w:p>
        </w:tc>
      </w:tr>
      <w:tr w:rsidR="00C73470" w:rsidRPr="001E6954" w14:paraId="7AE90817" w14:textId="77777777" w:rsidTr="00CE00AA">
        <w:trPr>
          <w:trHeight w:val="227"/>
        </w:trPr>
        <w:tc>
          <w:tcPr>
            <w:tcW w:w="3942" w:type="pct"/>
            <w:shd w:val="clear" w:color="auto" w:fill="auto"/>
          </w:tcPr>
          <w:p w14:paraId="5C91F033" w14:textId="77777777" w:rsidR="00C73470" w:rsidRPr="001E6954" w:rsidRDefault="00C73470" w:rsidP="00CE00AA">
            <w:pPr>
              <w:spacing w:before="40" w:after="40" w:line="240" w:lineRule="auto"/>
              <w:ind w:left="318" w:hanging="7"/>
            </w:pPr>
            <w:r w:rsidRPr="001E6954">
              <w:t>Requirement 4(3)(a)</w:t>
            </w:r>
          </w:p>
        </w:tc>
        <w:tc>
          <w:tcPr>
            <w:tcW w:w="1058" w:type="pct"/>
            <w:shd w:val="clear" w:color="auto" w:fill="auto"/>
          </w:tcPr>
          <w:p w14:paraId="65B8BAF4"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1E92B14E" w14:textId="77777777" w:rsidTr="00CE00AA">
        <w:trPr>
          <w:trHeight w:val="227"/>
        </w:trPr>
        <w:tc>
          <w:tcPr>
            <w:tcW w:w="3942" w:type="pct"/>
            <w:shd w:val="clear" w:color="auto" w:fill="auto"/>
          </w:tcPr>
          <w:p w14:paraId="58E8584F" w14:textId="77777777" w:rsidR="00C73470" w:rsidRPr="001E6954" w:rsidRDefault="00C73470" w:rsidP="00CE00AA">
            <w:pPr>
              <w:spacing w:before="40" w:after="40" w:line="240" w:lineRule="auto"/>
              <w:ind w:left="318" w:hanging="7"/>
            </w:pPr>
            <w:r w:rsidRPr="001E6954">
              <w:lastRenderedPageBreak/>
              <w:t>Requirement 4(3)(b)</w:t>
            </w:r>
          </w:p>
        </w:tc>
        <w:tc>
          <w:tcPr>
            <w:tcW w:w="1058" w:type="pct"/>
            <w:shd w:val="clear" w:color="auto" w:fill="auto"/>
          </w:tcPr>
          <w:p w14:paraId="6490B593"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35CFCFB8" w14:textId="77777777" w:rsidTr="00CE00AA">
        <w:trPr>
          <w:trHeight w:val="227"/>
        </w:trPr>
        <w:tc>
          <w:tcPr>
            <w:tcW w:w="3942" w:type="pct"/>
            <w:shd w:val="clear" w:color="auto" w:fill="auto"/>
          </w:tcPr>
          <w:p w14:paraId="7CA8BC33" w14:textId="77777777" w:rsidR="00C73470" w:rsidRPr="001E6954" w:rsidRDefault="00C73470" w:rsidP="00CE00AA">
            <w:pPr>
              <w:spacing w:before="40" w:after="40" w:line="240" w:lineRule="auto"/>
              <w:ind w:left="318" w:hanging="7"/>
            </w:pPr>
            <w:r w:rsidRPr="001E6954">
              <w:t>Requirement 4(3)(c)</w:t>
            </w:r>
          </w:p>
        </w:tc>
        <w:tc>
          <w:tcPr>
            <w:tcW w:w="1058" w:type="pct"/>
            <w:shd w:val="clear" w:color="auto" w:fill="auto"/>
          </w:tcPr>
          <w:p w14:paraId="7048D993"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165729A6" w14:textId="77777777" w:rsidTr="00CE00AA">
        <w:trPr>
          <w:trHeight w:val="227"/>
        </w:trPr>
        <w:tc>
          <w:tcPr>
            <w:tcW w:w="3942" w:type="pct"/>
            <w:shd w:val="clear" w:color="auto" w:fill="auto"/>
          </w:tcPr>
          <w:p w14:paraId="00608E4E" w14:textId="77777777" w:rsidR="00C73470" w:rsidRPr="001E6954" w:rsidRDefault="00C73470" w:rsidP="00CE00AA">
            <w:pPr>
              <w:spacing w:before="40" w:after="40" w:line="240" w:lineRule="auto"/>
              <w:ind w:left="318" w:hanging="7"/>
            </w:pPr>
            <w:r w:rsidRPr="001E6954">
              <w:t>Requirement 4(3)(d)</w:t>
            </w:r>
          </w:p>
        </w:tc>
        <w:tc>
          <w:tcPr>
            <w:tcW w:w="1058" w:type="pct"/>
            <w:shd w:val="clear" w:color="auto" w:fill="auto"/>
          </w:tcPr>
          <w:p w14:paraId="133FEC41"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20977C47" w14:textId="77777777" w:rsidTr="00CE00AA">
        <w:trPr>
          <w:trHeight w:val="227"/>
        </w:trPr>
        <w:tc>
          <w:tcPr>
            <w:tcW w:w="3942" w:type="pct"/>
            <w:shd w:val="clear" w:color="auto" w:fill="auto"/>
          </w:tcPr>
          <w:p w14:paraId="28E57158" w14:textId="77777777" w:rsidR="00C73470" w:rsidRPr="001E6954" w:rsidRDefault="00C73470" w:rsidP="00CE00AA">
            <w:pPr>
              <w:spacing w:before="40" w:after="40" w:line="240" w:lineRule="auto"/>
              <w:ind w:left="318" w:hanging="7"/>
            </w:pPr>
            <w:r w:rsidRPr="001E6954">
              <w:t>Requirement 4(3)(e)</w:t>
            </w:r>
          </w:p>
        </w:tc>
        <w:tc>
          <w:tcPr>
            <w:tcW w:w="1058" w:type="pct"/>
            <w:shd w:val="clear" w:color="auto" w:fill="auto"/>
          </w:tcPr>
          <w:p w14:paraId="053A172B"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6D9D49E5" w14:textId="77777777" w:rsidTr="00CE00AA">
        <w:trPr>
          <w:trHeight w:val="227"/>
        </w:trPr>
        <w:tc>
          <w:tcPr>
            <w:tcW w:w="3942" w:type="pct"/>
            <w:shd w:val="clear" w:color="auto" w:fill="auto"/>
          </w:tcPr>
          <w:p w14:paraId="6E877759" w14:textId="77777777" w:rsidR="00C73470" w:rsidRPr="001E6954" w:rsidRDefault="00C73470" w:rsidP="00CE00AA">
            <w:pPr>
              <w:spacing w:before="40" w:after="40" w:line="240" w:lineRule="auto"/>
              <w:ind w:left="318" w:hanging="7"/>
            </w:pPr>
            <w:r w:rsidRPr="001E6954">
              <w:t>Requirement 4(3)(f)</w:t>
            </w:r>
          </w:p>
        </w:tc>
        <w:tc>
          <w:tcPr>
            <w:tcW w:w="1058" w:type="pct"/>
            <w:shd w:val="clear" w:color="auto" w:fill="auto"/>
          </w:tcPr>
          <w:p w14:paraId="5DFA7D14"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6D2BF2F4" w14:textId="77777777" w:rsidTr="00CE00AA">
        <w:trPr>
          <w:trHeight w:val="227"/>
        </w:trPr>
        <w:tc>
          <w:tcPr>
            <w:tcW w:w="3942" w:type="pct"/>
            <w:shd w:val="clear" w:color="auto" w:fill="auto"/>
          </w:tcPr>
          <w:p w14:paraId="4628CA08" w14:textId="77777777" w:rsidR="00C73470" w:rsidRPr="001E6954" w:rsidRDefault="00C73470" w:rsidP="00CE00AA">
            <w:pPr>
              <w:spacing w:before="40" w:after="40" w:line="240" w:lineRule="auto"/>
              <w:ind w:left="318" w:hanging="7"/>
            </w:pPr>
            <w:r w:rsidRPr="001E6954">
              <w:t>Requirement 4(3)(g)</w:t>
            </w:r>
          </w:p>
        </w:tc>
        <w:tc>
          <w:tcPr>
            <w:tcW w:w="1058" w:type="pct"/>
            <w:shd w:val="clear" w:color="auto" w:fill="auto"/>
          </w:tcPr>
          <w:p w14:paraId="25DB67DB"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0F9E0B8F" w14:textId="77777777" w:rsidTr="00CE00AA">
        <w:trPr>
          <w:trHeight w:val="227"/>
        </w:trPr>
        <w:tc>
          <w:tcPr>
            <w:tcW w:w="3942" w:type="pct"/>
            <w:shd w:val="clear" w:color="auto" w:fill="auto"/>
          </w:tcPr>
          <w:p w14:paraId="4A1475E6" w14:textId="77777777" w:rsidR="00C73470" w:rsidRPr="001E6954" w:rsidRDefault="00C73470" w:rsidP="00CE00AA">
            <w:pPr>
              <w:keepNext/>
              <w:spacing w:before="40" w:after="40" w:line="240" w:lineRule="auto"/>
              <w:rPr>
                <w:b/>
              </w:rPr>
            </w:pPr>
            <w:r w:rsidRPr="001E6954">
              <w:rPr>
                <w:b/>
              </w:rPr>
              <w:t>Standard 5 Organisation’s service environment</w:t>
            </w:r>
          </w:p>
        </w:tc>
        <w:tc>
          <w:tcPr>
            <w:tcW w:w="1058" w:type="pct"/>
            <w:shd w:val="clear" w:color="auto" w:fill="auto"/>
          </w:tcPr>
          <w:p w14:paraId="0DFBCAC1" w14:textId="77777777" w:rsidR="00C73470" w:rsidRPr="001E6954" w:rsidRDefault="00C73470" w:rsidP="00CE00AA">
            <w:pPr>
              <w:keepNext/>
              <w:spacing w:before="40" w:after="40" w:line="240" w:lineRule="auto"/>
              <w:jc w:val="right"/>
              <w:rPr>
                <w:b/>
                <w:color w:val="0000FF"/>
              </w:rPr>
            </w:pPr>
            <w:r w:rsidRPr="001E6954">
              <w:rPr>
                <w:b/>
                <w:bCs/>
                <w:iCs/>
                <w:color w:val="00577D"/>
                <w:szCs w:val="40"/>
              </w:rPr>
              <w:t>Compliant</w:t>
            </w:r>
          </w:p>
        </w:tc>
      </w:tr>
      <w:tr w:rsidR="00C73470" w:rsidRPr="001E6954" w14:paraId="2F9BE685" w14:textId="77777777" w:rsidTr="00CE00AA">
        <w:trPr>
          <w:trHeight w:val="227"/>
        </w:trPr>
        <w:tc>
          <w:tcPr>
            <w:tcW w:w="3942" w:type="pct"/>
            <w:shd w:val="clear" w:color="auto" w:fill="auto"/>
          </w:tcPr>
          <w:p w14:paraId="3D2E1E54" w14:textId="77777777" w:rsidR="00C73470" w:rsidRPr="001E6954" w:rsidRDefault="00C73470" w:rsidP="00CE00AA">
            <w:pPr>
              <w:spacing w:before="40" w:after="40" w:line="240" w:lineRule="auto"/>
              <w:ind w:left="318" w:hanging="7"/>
            </w:pPr>
            <w:r w:rsidRPr="001E6954">
              <w:t>Requirement 5(3)(a)</w:t>
            </w:r>
          </w:p>
        </w:tc>
        <w:tc>
          <w:tcPr>
            <w:tcW w:w="1058" w:type="pct"/>
            <w:shd w:val="clear" w:color="auto" w:fill="auto"/>
          </w:tcPr>
          <w:p w14:paraId="2D4E4AE4"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2CC6B489" w14:textId="77777777" w:rsidTr="00CE00AA">
        <w:trPr>
          <w:trHeight w:val="227"/>
        </w:trPr>
        <w:tc>
          <w:tcPr>
            <w:tcW w:w="3942" w:type="pct"/>
            <w:shd w:val="clear" w:color="auto" w:fill="auto"/>
          </w:tcPr>
          <w:p w14:paraId="0AE7400E" w14:textId="77777777" w:rsidR="00C73470" w:rsidRPr="001E6954" w:rsidRDefault="00C73470" w:rsidP="00CE00AA">
            <w:pPr>
              <w:spacing w:before="40" w:after="40" w:line="240" w:lineRule="auto"/>
              <w:ind w:left="318" w:hanging="7"/>
            </w:pPr>
            <w:r w:rsidRPr="001E6954">
              <w:t>Requirement 5(3)(b)</w:t>
            </w:r>
          </w:p>
        </w:tc>
        <w:tc>
          <w:tcPr>
            <w:tcW w:w="1058" w:type="pct"/>
            <w:shd w:val="clear" w:color="auto" w:fill="auto"/>
          </w:tcPr>
          <w:p w14:paraId="6491145A"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2224FEA3" w14:textId="77777777" w:rsidTr="00CE00AA">
        <w:trPr>
          <w:trHeight w:val="227"/>
        </w:trPr>
        <w:tc>
          <w:tcPr>
            <w:tcW w:w="3942" w:type="pct"/>
            <w:shd w:val="clear" w:color="auto" w:fill="auto"/>
          </w:tcPr>
          <w:p w14:paraId="5E08BE90" w14:textId="77777777" w:rsidR="00C73470" w:rsidRPr="001E6954" w:rsidRDefault="00C73470" w:rsidP="00CE00AA">
            <w:pPr>
              <w:spacing w:before="40" w:after="40" w:line="240" w:lineRule="auto"/>
              <w:ind w:left="318" w:hanging="7"/>
            </w:pPr>
            <w:r w:rsidRPr="001E6954">
              <w:t>Requirement 5(3)(c)</w:t>
            </w:r>
          </w:p>
        </w:tc>
        <w:tc>
          <w:tcPr>
            <w:tcW w:w="1058" w:type="pct"/>
            <w:shd w:val="clear" w:color="auto" w:fill="auto"/>
          </w:tcPr>
          <w:p w14:paraId="10838F81"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3314E539" w14:textId="77777777" w:rsidTr="00CE00AA">
        <w:trPr>
          <w:trHeight w:val="227"/>
        </w:trPr>
        <w:tc>
          <w:tcPr>
            <w:tcW w:w="3942" w:type="pct"/>
            <w:shd w:val="clear" w:color="auto" w:fill="auto"/>
          </w:tcPr>
          <w:p w14:paraId="00498497" w14:textId="77777777" w:rsidR="00C73470" w:rsidRPr="001E6954" w:rsidRDefault="00C73470" w:rsidP="00CE00AA">
            <w:pPr>
              <w:keepNext/>
              <w:spacing w:before="40" w:after="40" w:line="240" w:lineRule="auto"/>
              <w:rPr>
                <w:b/>
              </w:rPr>
            </w:pPr>
            <w:r w:rsidRPr="001E6954">
              <w:rPr>
                <w:b/>
              </w:rPr>
              <w:t>Standard 6 Feedback and complaints</w:t>
            </w:r>
          </w:p>
        </w:tc>
        <w:tc>
          <w:tcPr>
            <w:tcW w:w="1058" w:type="pct"/>
            <w:shd w:val="clear" w:color="auto" w:fill="auto"/>
          </w:tcPr>
          <w:p w14:paraId="1F705260" w14:textId="77777777" w:rsidR="00C73470" w:rsidRPr="001E6954" w:rsidRDefault="00C73470" w:rsidP="00CE00AA">
            <w:pPr>
              <w:keepNext/>
              <w:spacing w:before="40" w:after="40" w:line="240" w:lineRule="auto"/>
              <w:jc w:val="right"/>
              <w:rPr>
                <w:b/>
                <w:color w:val="0000FF"/>
              </w:rPr>
            </w:pPr>
            <w:r w:rsidRPr="001E6954">
              <w:rPr>
                <w:b/>
                <w:bCs/>
                <w:iCs/>
                <w:color w:val="00577D"/>
                <w:szCs w:val="40"/>
              </w:rPr>
              <w:t>Compliant</w:t>
            </w:r>
          </w:p>
        </w:tc>
      </w:tr>
      <w:tr w:rsidR="00C73470" w:rsidRPr="001E6954" w14:paraId="5239B58B" w14:textId="77777777" w:rsidTr="00CE00AA">
        <w:trPr>
          <w:trHeight w:val="227"/>
        </w:trPr>
        <w:tc>
          <w:tcPr>
            <w:tcW w:w="3942" w:type="pct"/>
            <w:shd w:val="clear" w:color="auto" w:fill="auto"/>
          </w:tcPr>
          <w:p w14:paraId="43AA9459" w14:textId="77777777" w:rsidR="00C73470" w:rsidRPr="001E6954" w:rsidRDefault="00C73470" w:rsidP="00CE00AA">
            <w:pPr>
              <w:spacing w:before="40" w:after="40" w:line="240" w:lineRule="auto"/>
              <w:ind w:left="318" w:hanging="7"/>
            </w:pPr>
            <w:r w:rsidRPr="001E6954">
              <w:t>Requirement 6(3)(a)</w:t>
            </w:r>
          </w:p>
        </w:tc>
        <w:tc>
          <w:tcPr>
            <w:tcW w:w="1058" w:type="pct"/>
            <w:shd w:val="clear" w:color="auto" w:fill="auto"/>
          </w:tcPr>
          <w:p w14:paraId="0209EF9B"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76518168" w14:textId="77777777" w:rsidTr="00CE00AA">
        <w:trPr>
          <w:trHeight w:val="227"/>
        </w:trPr>
        <w:tc>
          <w:tcPr>
            <w:tcW w:w="3942" w:type="pct"/>
            <w:shd w:val="clear" w:color="auto" w:fill="auto"/>
          </w:tcPr>
          <w:p w14:paraId="0AF68419" w14:textId="77777777" w:rsidR="00C73470" w:rsidRPr="001E6954" w:rsidRDefault="00C73470" w:rsidP="00CE00AA">
            <w:pPr>
              <w:spacing w:before="40" w:after="40" w:line="240" w:lineRule="auto"/>
              <w:ind w:left="318" w:hanging="7"/>
            </w:pPr>
            <w:r w:rsidRPr="001E6954">
              <w:t>Requirement 6(3)(b)</w:t>
            </w:r>
          </w:p>
        </w:tc>
        <w:tc>
          <w:tcPr>
            <w:tcW w:w="1058" w:type="pct"/>
            <w:shd w:val="clear" w:color="auto" w:fill="auto"/>
          </w:tcPr>
          <w:p w14:paraId="2E365B18"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4940DAFD" w14:textId="77777777" w:rsidTr="00CE00AA">
        <w:trPr>
          <w:trHeight w:val="227"/>
        </w:trPr>
        <w:tc>
          <w:tcPr>
            <w:tcW w:w="3942" w:type="pct"/>
            <w:shd w:val="clear" w:color="auto" w:fill="auto"/>
          </w:tcPr>
          <w:p w14:paraId="2FDE5CE2" w14:textId="77777777" w:rsidR="00C73470" w:rsidRPr="001E6954" w:rsidRDefault="00C73470" w:rsidP="00CE00AA">
            <w:pPr>
              <w:spacing w:before="40" w:after="40" w:line="240" w:lineRule="auto"/>
              <w:ind w:left="318" w:hanging="7"/>
            </w:pPr>
            <w:r w:rsidRPr="001E6954">
              <w:t>Requirement 6(3)(c)</w:t>
            </w:r>
          </w:p>
        </w:tc>
        <w:tc>
          <w:tcPr>
            <w:tcW w:w="1058" w:type="pct"/>
            <w:shd w:val="clear" w:color="auto" w:fill="auto"/>
          </w:tcPr>
          <w:p w14:paraId="009E0560"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41E62B1D" w14:textId="77777777" w:rsidTr="00CE00AA">
        <w:trPr>
          <w:trHeight w:val="227"/>
        </w:trPr>
        <w:tc>
          <w:tcPr>
            <w:tcW w:w="3942" w:type="pct"/>
            <w:shd w:val="clear" w:color="auto" w:fill="auto"/>
          </w:tcPr>
          <w:p w14:paraId="581DEEB5" w14:textId="77777777" w:rsidR="00C73470" w:rsidRPr="001E6954" w:rsidRDefault="00C73470" w:rsidP="00CE00AA">
            <w:pPr>
              <w:spacing w:before="40" w:after="40" w:line="240" w:lineRule="auto"/>
              <w:ind w:left="318" w:hanging="7"/>
            </w:pPr>
            <w:r w:rsidRPr="001E6954">
              <w:t>Requirement 6(3)(d)</w:t>
            </w:r>
          </w:p>
        </w:tc>
        <w:tc>
          <w:tcPr>
            <w:tcW w:w="1058" w:type="pct"/>
            <w:shd w:val="clear" w:color="auto" w:fill="auto"/>
          </w:tcPr>
          <w:p w14:paraId="0F5B700C"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1AA59E02" w14:textId="77777777" w:rsidTr="00CE00AA">
        <w:trPr>
          <w:trHeight w:val="227"/>
        </w:trPr>
        <w:tc>
          <w:tcPr>
            <w:tcW w:w="3942" w:type="pct"/>
            <w:shd w:val="clear" w:color="auto" w:fill="auto"/>
          </w:tcPr>
          <w:p w14:paraId="3610DE90" w14:textId="77777777" w:rsidR="00C73470" w:rsidRPr="001E6954" w:rsidRDefault="00C73470" w:rsidP="00CE00AA">
            <w:pPr>
              <w:keepNext/>
              <w:spacing w:before="40" w:after="40" w:line="240" w:lineRule="auto"/>
              <w:rPr>
                <w:b/>
              </w:rPr>
            </w:pPr>
            <w:r w:rsidRPr="001E6954">
              <w:rPr>
                <w:b/>
              </w:rPr>
              <w:t>Standard 7 Human resources</w:t>
            </w:r>
          </w:p>
        </w:tc>
        <w:tc>
          <w:tcPr>
            <w:tcW w:w="1058" w:type="pct"/>
            <w:shd w:val="clear" w:color="auto" w:fill="auto"/>
          </w:tcPr>
          <w:p w14:paraId="40370AC9" w14:textId="77777777" w:rsidR="00C73470" w:rsidRPr="001E6954" w:rsidRDefault="00C73470" w:rsidP="00CE00AA">
            <w:pPr>
              <w:keepNext/>
              <w:spacing w:before="40" w:after="40" w:line="240" w:lineRule="auto"/>
              <w:jc w:val="right"/>
              <w:rPr>
                <w:b/>
                <w:color w:val="0000FF"/>
              </w:rPr>
            </w:pPr>
            <w:r w:rsidRPr="001E6954">
              <w:rPr>
                <w:b/>
                <w:bCs/>
                <w:iCs/>
                <w:color w:val="00577D"/>
                <w:szCs w:val="40"/>
              </w:rPr>
              <w:t>Compliant</w:t>
            </w:r>
          </w:p>
        </w:tc>
      </w:tr>
      <w:tr w:rsidR="00C73470" w:rsidRPr="001E6954" w14:paraId="3A3E4A6A" w14:textId="77777777" w:rsidTr="00CE00AA">
        <w:trPr>
          <w:trHeight w:val="227"/>
        </w:trPr>
        <w:tc>
          <w:tcPr>
            <w:tcW w:w="3942" w:type="pct"/>
            <w:shd w:val="clear" w:color="auto" w:fill="auto"/>
          </w:tcPr>
          <w:p w14:paraId="5EAB7629" w14:textId="77777777" w:rsidR="00C73470" w:rsidRPr="001E6954" w:rsidRDefault="00C73470" w:rsidP="00CE00AA">
            <w:pPr>
              <w:spacing w:before="40" w:after="40" w:line="240" w:lineRule="auto"/>
              <w:ind w:left="318" w:hanging="7"/>
            </w:pPr>
            <w:r w:rsidRPr="001E6954">
              <w:t>Requirement 7(3)(a)</w:t>
            </w:r>
          </w:p>
        </w:tc>
        <w:tc>
          <w:tcPr>
            <w:tcW w:w="1058" w:type="pct"/>
            <w:shd w:val="clear" w:color="auto" w:fill="auto"/>
          </w:tcPr>
          <w:p w14:paraId="72E0EF03"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26124201" w14:textId="77777777" w:rsidTr="00CE00AA">
        <w:trPr>
          <w:trHeight w:val="227"/>
        </w:trPr>
        <w:tc>
          <w:tcPr>
            <w:tcW w:w="3942" w:type="pct"/>
            <w:shd w:val="clear" w:color="auto" w:fill="auto"/>
          </w:tcPr>
          <w:p w14:paraId="02B995F5" w14:textId="77777777" w:rsidR="00C73470" w:rsidRPr="001E6954" w:rsidRDefault="00C73470" w:rsidP="00CE00AA">
            <w:pPr>
              <w:spacing w:before="40" w:after="40" w:line="240" w:lineRule="auto"/>
              <w:ind w:left="318" w:hanging="7"/>
            </w:pPr>
            <w:r w:rsidRPr="001E6954">
              <w:t>Requirement 7(3)(b)</w:t>
            </w:r>
          </w:p>
        </w:tc>
        <w:tc>
          <w:tcPr>
            <w:tcW w:w="1058" w:type="pct"/>
            <w:shd w:val="clear" w:color="auto" w:fill="auto"/>
          </w:tcPr>
          <w:p w14:paraId="24BA9C7E"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7EAEA04F" w14:textId="77777777" w:rsidTr="00CE00AA">
        <w:trPr>
          <w:trHeight w:val="227"/>
        </w:trPr>
        <w:tc>
          <w:tcPr>
            <w:tcW w:w="3942" w:type="pct"/>
            <w:shd w:val="clear" w:color="auto" w:fill="auto"/>
          </w:tcPr>
          <w:p w14:paraId="257ADBA2" w14:textId="77777777" w:rsidR="00C73470" w:rsidRPr="001E6954" w:rsidRDefault="00C73470" w:rsidP="00CE00AA">
            <w:pPr>
              <w:spacing w:before="40" w:after="40" w:line="240" w:lineRule="auto"/>
              <w:ind w:left="318" w:hanging="7"/>
            </w:pPr>
            <w:r w:rsidRPr="001E6954">
              <w:t>Requirement 7(3)(c)</w:t>
            </w:r>
          </w:p>
        </w:tc>
        <w:tc>
          <w:tcPr>
            <w:tcW w:w="1058" w:type="pct"/>
            <w:shd w:val="clear" w:color="auto" w:fill="auto"/>
          </w:tcPr>
          <w:p w14:paraId="7548A353"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2E9A6F15" w14:textId="77777777" w:rsidTr="00CE00AA">
        <w:trPr>
          <w:trHeight w:val="227"/>
        </w:trPr>
        <w:tc>
          <w:tcPr>
            <w:tcW w:w="3942" w:type="pct"/>
            <w:shd w:val="clear" w:color="auto" w:fill="auto"/>
          </w:tcPr>
          <w:p w14:paraId="0C48EBF7" w14:textId="77777777" w:rsidR="00C73470" w:rsidRPr="001E6954" w:rsidRDefault="00C73470" w:rsidP="00CE00AA">
            <w:pPr>
              <w:spacing w:before="40" w:after="40" w:line="240" w:lineRule="auto"/>
              <w:ind w:left="318" w:hanging="7"/>
            </w:pPr>
            <w:r w:rsidRPr="001E6954">
              <w:t>Requirement 7(3)(d)</w:t>
            </w:r>
          </w:p>
        </w:tc>
        <w:tc>
          <w:tcPr>
            <w:tcW w:w="1058" w:type="pct"/>
            <w:shd w:val="clear" w:color="auto" w:fill="auto"/>
          </w:tcPr>
          <w:p w14:paraId="6491208B"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068ADC0B" w14:textId="77777777" w:rsidTr="00CE00AA">
        <w:trPr>
          <w:trHeight w:val="227"/>
        </w:trPr>
        <w:tc>
          <w:tcPr>
            <w:tcW w:w="3942" w:type="pct"/>
            <w:shd w:val="clear" w:color="auto" w:fill="auto"/>
          </w:tcPr>
          <w:p w14:paraId="75A43265" w14:textId="77777777" w:rsidR="00C73470" w:rsidRPr="001E6954" w:rsidRDefault="00C73470" w:rsidP="00CE00AA">
            <w:pPr>
              <w:spacing w:before="40" w:after="40" w:line="240" w:lineRule="auto"/>
              <w:ind w:left="318" w:hanging="7"/>
            </w:pPr>
            <w:r w:rsidRPr="001E6954">
              <w:t>Requirement 7(3)(e)</w:t>
            </w:r>
          </w:p>
        </w:tc>
        <w:tc>
          <w:tcPr>
            <w:tcW w:w="1058" w:type="pct"/>
            <w:shd w:val="clear" w:color="auto" w:fill="auto"/>
          </w:tcPr>
          <w:p w14:paraId="372E4E9E"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743D328B" w14:textId="77777777" w:rsidTr="00CE00AA">
        <w:trPr>
          <w:trHeight w:val="227"/>
        </w:trPr>
        <w:tc>
          <w:tcPr>
            <w:tcW w:w="3942" w:type="pct"/>
            <w:shd w:val="clear" w:color="auto" w:fill="auto"/>
          </w:tcPr>
          <w:p w14:paraId="182840E7" w14:textId="77777777" w:rsidR="00C73470" w:rsidRPr="001E6954" w:rsidRDefault="00C73470" w:rsidP="00CE00AA">
            <w:pPr>
              <w:keepNext/>
              <w:spacing w:before="40" w:after="40" w:line="240" w:lineRule="auto"/>
              <w:rPr>
                <w:b/>
              </w:rPr>
            </w:pPr>
            <w:r w:rsidRPr="001E6954">
              <w:rPr>
                <w:b/>
              </w:rPr>
              <w:t>Standard 8 Organisational governance</w:t>
            </w:r>
          </w:p>
        </w:tc>
        <w:tc>
          <w:tcPr>
            <w:tcW w:w="1058" w:type="pct"/>
            <w:shd w:val="clear" w:color="auto" w:fill="auto"/>
          </w:tcPr>
          <w:p w14:paraId="5B4EAC84" w14:textId="77777777" w:rsidR="00C73470" w:rsidRPr="001E6954" w:rsidRDefault="00C73470" w:rsidP="00CE00AA">
            <w:pPr>
              <w:keepNext/>
              <w:spacing w:before="40" w:after="40" w:line="240" w:lineRule="auto"/>
              <w:jc w:val="right"/>
              <w:rPr>
                <w:b/>
                <w:color w:val="0000FF"/>
              </w:rPr>
            </w:pPr>
            <w:r w:rsidRPr="001E6954">
              <w:rPr>
                <w:b/>
                <w:bCs/>
                <w:iCs/>
                <w:color w:val="00577D"/>
                <w:szCs w:val="40"/>
              </w:rPr>
              <w:t>Compliant</w:t>
            </w:r>
          </w:p>
        </w:tc>
      </w:tr>
      <w:tr w:rsidR="00C73470" w:rsidRPr="001E6954" w14:paraId="7E8C10AC" w14:textId="77777777" w:rsidTr="00CE00AA">
        <w:trPr>
          <w:trHeight w:val="227"/>
        </w:trPr>
        <w:tc>
          <w:tcPr>
            <w:tcW w:w="3942" w:type="pct"/>
            <w:shd w:val="clear" w:color="auto" w:fill="auto"/>
          </w:tcPr>
          <w:p w14:paraId="6AC90298" w14:textId="77777777" w:rsidR="00C73470" w:rsidRPr="001E6954" w:rsidRDefault="00C73470" w:rsidP="00CE00AA">
            <w:pPr>
              <w:spacing w:before="40" w:after="40" w:line="240" w:lineRule="auto"/>
              <w:ind w:left="318" w:hanging="7"/>
            </w:pPr>
            <w:r w:rsidRPr="001E6954">
              <w:t>Requirement 8(3)(a)</w:t>
            </w:r>
          </w:p>
        </w:tc>
        <w:tc>
          <w:tcPr>
            <w:tcW w:w="1058" w:type="pct"/>
            <w:shd w:val="clear" w:color="auto" w:fill="auto"/>
          </w:tcPr>
          <w:p w14:paraId="3C75640D"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23DDB32B" w14:textId="77777777" w:rsidTr="00CE00AA">
        <w:trPr>
          <w:trHeight w:val="227"/>
        </w:trPr>
        <w:tc>
          <w:tcPr>
            <w:tcW w:w="3942" w:type="pct"/>
            <w:shd w:val="clear" w:color="auto" w:fill="auto"/>
          </w:tcPr>
          <w:p w14:paraId="5E68A166" w14:textId="77777777" w:rsidR="00C73470" w:rsidRPr="001E6954" w:rsidRDefault="00C73470" w:rsidP="00CE00AA">
            <w:pPr>
              <w:spacing w:before="40" w:after="40" w:line="240" w:lineRule="auto"/>
              <w:ind w:left="318" w:hanging="7"/>
            </w:pPr>
            <w:r w:rsidRPr="001E6954">
              <w:t>Requirement 8(3)(b)</w:t>
            </w:r>
          </w:p>
        </w:tc>
        <w:tc>
          <w:tcPr>
            <w:tcW w:w="1058" w:type="pct"/>
            <w:shd w:val="clear" w:color="auto" w:fill="auto"/>
          </w:tcPr>
          <w:p w14:paraId="6F04BD43"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09669816" w14:textId="77777777" w:rsidTr="00CE00AA">
        <w:trPr>
          <w:trHeight w:val="227"/>
        </w:trPr>
        <w:tc>
          <w:tcPr>
            <w:tcW w:w="3942" w:type="pct"/>
            <w:shd w:val="clear" w:color="auto" w:fill="auto"/>
          </w:tcPr>
          <w:p w14:paraId="0B2F4DF8" w14:textId="77777777" w:rsidR="00C73470" w:rsidRPr="001E6954" w:rsidRDefault="00C73470" w:rsidP="00CE00AA">
            <w:pPr>
              <w:spacing w:before="40" w:after="40" w:line="240" w:lineRule="auto"/>
              <w:ind w:left="318" w:hanging="7"/>
            </w:pPr>
            <w:r w:rsidRPr="001E6954">
              <w:t>Requirement 8(3)(c)</w:t>
            </w:r>
          </w:p>
        </w:tc>
        <w:tc>
          <w:tcPr>
            <w:tcW w:w="1058" w:type="pct"/>
            <w:shd w:val="clear" w:color="auto" w:fill="auto"/>
          </w:tcPr>
          <w:p w14:paraId="30CED24D"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02F645DD" w14:textId="77777777" w:rsidTr="00CE00AA">
        <w:trPr>
          <w:trHeight w:val="227"/>
        </w:trPr>
        <w:tc>
          <w:tcPr>
            <w:tcW w:w="3942" w:type="pct"/>
            <w:shd w:val="clear" w:color="auto" w:fill="auto"/>
          </w:tcPr>
          <w:p w14:paraId="3FE53BBD" w14:textId="77777777" w:rsidR="00C73470" w:rsidRPr="001E6954" w:rsidRDefault="00C73470" w:rsidP="00CE00AA">
            <w:pPr>
              <w:spacing w:before="40" w:after="40" w:line="240" w:lineRule="auto"/>
              <w:ind w:left="318" w:hanging="7"/>
            </w:pPr>
            <w:r w:rsidRPr="001E6954">
              <w:t>Requirement 8(3)(d)</w:t>
            </w:r>
          </w:p>
        </w:tc>
        <w:tc>
          <w:tcPr>
            <w:tcW w:w="1058" w:type="pct"/>
            <w:shd w:val="clear" w:color="auto" w:fill="auto"/>
          </w:tcPr>
          <w:p w14:paraId="5831A0E5"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tr w:rsidR="00C73470" w:rsidRPr="001E6954" w14:paraId="23A16BC5" w14:textId="77777777" w:rsidTr="00CE00AA">
        <w:trPr>
          <w:trHeight w:val="227"/>
        </w:trPr>
        <w:tc>
          <w:tcPr>
            <w:tcW w:w="3942" w:type="pct"/>
            <w:shd w:val="clear" w:color="auto" w:fill="auto"/>
          </w:tcPr>
          <w:p w14:paraId="3CE2EC81" w14:textId="77777777" w:rsidR="00C73470" w:rsidRPr="001E6954" w:rsidRDefault="00C73470" w:rsidP="00CE00AA">
            <w:pPr>
              <w:spacing w:before="40" w:after="40" w:line="240" w:lineRule="auto"/>
              <w:ind w:left="318" w:hanging="7"/>
            </w:pPr>
            <w:r w:rsidRPr="001E6954">
              <w:t>Requirement 8(3)(e)</w:t>
            </w:r>
          </w:p>
        </w:tc>
        <w:tc>
          <w:tcPr>
            <w:tcW w:w="1058" w:type="pct"/>
            <w:shd w:val="clear" w:color="auto" w:fill="auto"/>
          </w:tcPr>
          <w:p w14:paraId="6897D3B3" w14:textId="77777777" w:rsidR="00C73470" w:rsidRPr="001E6954" w:rsidRDefault="00C73470" w:rsidP="00CE00AA">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1065137A" w14:textId="77777777" w:rsidR="00C73470" w:rsidRPr="00D21DCD" w:rsidRDefault="00C73470" w:rsidP="00C73470">
      <w:pPr>
        <w:pStyle w:val="Heading1"/>
      </w:pPr>
      <w:r>
        <w:lastRenderedPageBreak/>
        <w:t>Detailed assessment</w:t>
      </w:r>
    </w:p>
    <w:p w14:paraId="10A8D769" w14:textId="77777777" w:rsidR="00C73470" w:rsidRPr="00D63989" w:rsidRDefault="00C73470" w:rsidP="00C7347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5C9171" w14:textId="77777777" w:rsidR="00C73470" w:rsidRPr="001E6954" w:rsidRDefault="00C73470" w:rsidP="00C73470">
      <w:pPr>
        <w:rPr>
          <w:color w:val="auto"/>
        </w:rPr>
      </w:pPr>
      <w:r w:rsidRPr="00D63989">
        <w:t>The report also specifies areas in which improvements must be made to ensure the Quality Standards are complied with.</w:t>
      </w:r>
    </w:p>
    <w:p w14:paraId="52445BAA" w14:textId="77777777" w:rsidR="00C73470" w:rsidRPr="00D63989" w:rsidRDefault="00C73470" w:rsidP="00C73470">
      <w:r w:rsidRPr="00D63989">
        <w:t>The following information has been taken into account in developing this performance report:</w:t>
      </w:r>
    </w:p>
    <w:p w14:paraId="237D6AC4" w14:textId="77777777" w:rsidR="00C73470" w:rsidRPr="005B73B0" w:rsidRDefault="00C73470" w:rsidP="00C73470">
      <w:pPr>
        <w:pStyle w:val="ListBullet"/>
      </w:pPr>
      <w:r w:rsidRPr="005B73B0">
        <w:t>the Assessment Team’s report for the Site Audit; the Site Audit report was informed by a site assessment, observations at the service, review of documents and interviews with staff, consumers/representatives and others</w:t>
      </w:r>
    </w:p>
    <w:p w14:paraId="6C665CC1" w14:textId="1D75AB29" w:rsidR="004B33E7" w:rsidRPr="00D63989" w:rsidRDefault="00C73470" w:rsidP="00C73470">
      <w:pPr>
        <w:pStyle w:val="ListBullet"/>
      </w:pPr>
      <w:r w:rsidRPr="00C23E6D">
        <w:t>the Approved Provider</w:t>
      </w:r>
      <w:r>
        <w:t>’s</w:t>
      </w:r>
      <w:r w:rsidRPr="00C23E6D">
        <w:t xml:space="preserve"> </w:t>
      </w:r>
      <w:r w:rsidRPr="0036730F">
        <w:t>acknowledgem</w:t>
      </w:r>
      <w:r>
        <w:t>ent of</w:t>
      </w:r>
      <w:r w:rsidRPr="00C23E6D">
        <w:t xml:space="preserve"> receiving the Site Audit report </w:t>
      </w:r>
      <w:r>
        <w:t>on 25 February</w:t>
      </w:r>
      <w:r w:rsidRPr="00FA7206">
        <w:t xml:space="preserve"> 202</w:t>
      </w:r>
      <w:r>
        <w:t xml:space="preserve">2 </w:t>
      </w:r>
      <w:r w:rsidRPr="00C23E6D">
        <w:t>and advis</w:t>
      </w:r>
      <w:r>
        <w:t xml:space="preserve">ing </w:t>
      </w:r>
      <w:r w:rsidRPr="00C23E6D">
        <w:t>they would not be providing a response.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3800B712"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D558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8F9860B" w14:textId="77777777" w:rsidR="00C73470" w:rsidRDefault="00C73470" w:rsidP="00C73470">
      <w:pPr>
        <w:pStyle w:val="Heading2"/>
      </w:pPr>
      <w:r>
        <w:t xml:space="preserve">Assessment </w:t>
      </w:r>
      <w:r w:rsidRPr="002B2C0F">
        <w:t>of Standard</w:t>
      </w:r>
      <w:r>
        <w:t xml:space="preserve"> 1</w:t>
      </w:r>
    </w:p>
    <w:p w14:paraId="279825F8" w14:textId="77777777" w:rsidR="00C73470" w:rsidRDefault="00C73470" w:rsidP="00C73470">
      <w:pPr>
        <w:rPr>
          <w:rFonts w:eastAsiaTheme="minorHAnsi"/>
          <w:color w:val="auto"/>
        </w:rPr>
      </w:pPr>
      <w:r w:rsidRPr="005B73B0">
        <w:rPr>
          <w:rFonts w:eastAsiaTheme="minorHAnsi"/>
          <w:color w:val="auto"/>
        </w:rPr>
        <w:t xml:space="preserve">The Quality Standard is assessed as Compliant as six of the six specific requirements have been assessed as Compliant. </w:t>
      </w:r>
    </w:p>
    <w:p w14:paraId="12F569FF" w14:textId="77777777" w:rsidR="00C73470" w:rsidRPr="001178B2" w:rsidRDefault="00C73470" w:rsidP="00C73470">
      <w:pPr>
        <w:rPr>
          <w:rFonts w:eastAsia="Calibri"/>
          <w:lang w:eastAsia="en-US"/>
        </w:rPr>
      </w:pPr>
      <w:r>
        <w:rPr>
          <w:rFonts w:eastAsia="Calibri"/>
          <w:lang w:eastAsia="en-US"/>
        </w:rPr>
        <w:t xml:space="preserve">The Site Audit report identified </w:t>
      </w:r>
      <w:r w:rsidRPr="001178B2">
        <w:rPr>
          <w:rFonts w:eastAsia="Calibri"/>
          <w:lang w:eastAsia="en-US"/>
        </w:rPr>
        <w:t xml:space="preserve">consumers considered that they </w:t>
      </w:r>
      <w:r>
        <w:rPr>
          <w:rFonts w:eastAsia="Calibri"/>
          <w:lang w:eastAsia="en-US"/>
        </w:rPr>
        <w:t>were</w:t>
      </w:r>
      <w:r w:rsidRPr="001178B2">
        <w:rPr>
          <w:rFonts w:eastAsia="Calibri"/>
          <w:lang w:eastAsia="en-US"/>
        </w:rPr>
        <w:t xml:space="preserve"> treated with dignity and respect, </w:t>
      </w:r>
      <w:r>
        <w:rPr>
          <w:rFonts w:eastAsia="Calibri"/>
          <w:lang w:eastAsia="en-US"/>
        </w:rPr>
        <w:t xml:space="preserve">could </w:t>
      </w:r>
      <w:r w:rsidRPr="001178B2">
        <w:rPr>
          <w:rFonts w:eastAsia="Calibri"/>
          <w:lang w:eastAsia="en-US"/>
        </w:rPr>
        <w:t xml:space="preserve">maintain their identity, make informed choices about their care and services, and live the life they chose. </w:t>
      </w:r>
    </w:p>
    <w:p w14:paraId="750A6B7D" w14:textId="28BB7CA9" w:rsidR="00C73470" w:rsidRPr="00973A85" w:rsidRDefault="00C73470" w:rsidP="00C73470">
      <w:pPr>
        <w:rPr>
          <w:rFonts w:eastAsia="Calibri"/>
          <w:lang w:eastAsia="en-US"/>
        </w:rPr>
      </w:pPr>
      <w:r w:rsidRPr="001178B2">
        <w:rPr>
          <w:rFonts w:eastAsia="Calibri"/>
          <w:color w:val="auto"/>
          <w:lang w:eastAsia="en-US"/>
        </w:rPr>
        <w:t xml:space="preserve">Consumers and representatives said </w:t>
      </w:r>
      <w:r>
        <w:rPr>
          <w:rFonts w:eastAsia="Calibri"/>
          <w:color w:val="auto"/>
          <w:lang w:eastAsia="en-US"/>
        </w:rPr>
        <w:t>consumers were</w:t>
      </w:r>
      <w:r w:rsidRPr="001178B2">
        <w:rPr>
          <w:rFonts w:eastAsia="Calibri"/>
          <w:color w:val="auto"/>
          <w:lang w:eastAsia="en-US"/>
        </w:rPr>
        <w:t xml:space="preserve"> treated with dignity and respect at all times and that staff </w:t>
      </w:r>
      <w:r>
        <w:rPr>
          <w:rFonts w:eastAsia="Calibri"/>
          <w:color w:val="auto"/>
          <w:lang w:eastAsia="en-US"/>
        </w:rPr>
        <w:t xml:space="preserve">were </w:t>
      </w:r>
      <w:r w:rsidRPr="001178B2">
        <w:rPr>
          <w:rFonts w:eastAsia="Calibri"/>
          <w:color w:val="auto"/>
          <w:lang w:eastAsia="en-US"/>
        </w:rPr>
        <w:t>kind when delivering care.</w:t>
      </w:r>
      <w:r w:rsidRPr="009D5C78">
        <w:rPr>
          <w:rFonts w:eastAsia="Calibri"/>
          <w:color w:val="auto"/>
          <w:lang w:eastAsia="en-US"/>
        </w:rPr>
        <w:t xml:space="preserve"> </w:t>
      </w:r>
      <w:r w:rsidRPr="001178B2">
        <w:rPr>
          <w:rFonts w:eastAsia="Calibri"/>
          <w:color w:val="auto"/>
          <w:lang w:eastAsia="en-US"/>
        </w:rPr>
        <w:t xml:space="preserve">Consumers </w:t>
      </w:r>
      <w:r>
        <w:rPr>
          <w:rFonts w:eastAsia="Calibri"/>
          <w:color w:val="auto"/>
          <w:lang w:eastAsia="en-US"/>
        </w:rPr>
        <w:t xml:space="preserve">advised </w:t>
      </w:r>
      <w:r w:rsidRPr="001178B2">
        <w:rPr>
          <w:rFonts w:eastAsia="Calibri"/>
          <w:color w:val="auto"/>
          <w:lang w:eastAsia="en-US"/>
        </w:rPr>
        <w:t>they fe</w:t>
      </w:r>
      <w:r>
        <w:rPr>
          <w:rFonts w:eastAsia="Calibri"/>
          <w:color w:val="auto"/>
          <w:lang w:eastAsia="en-US"/>
        </w:rPr>
        <w:t xml:space="preserve">lt </w:t>
      </w:r>
      <w:r w:rsidRPr="001178B2">
        <w:rPr>
          <w:rFonts w:eastAsia="Calibri"/>
          <w:color w:val="auto"/>
          <w:lang w:eastAsia="en-US"/>
        </w:rPr>
        <w:t>safe</w:t>
      </w:r>
      <w:r>
        <w:rPr>
          <w:rFonts w:eastAsia="Calibri"/>
          <w:color w:val="auto"/>
          <w:lang w:eastAsia="en-US"/>
        </w:rPr>
        <w:t xml:space="preserve">, </w:t>
      </w:r>
      <w:r w:rsidRPr="001178B2">
        <w:rPr>
          <w:rFonts w:eastAsia="Calibri"/>
          <w:color w:val="auto"/>
          <w:lang w:eastAsia="en-US"/>
        </w:rPr>
        <w:t xml:space="preserve">staff </w:t>
      </w:r>
      <w:r>
        <w:rPr>
          <w:rFonts w:eastAsia="Calibri"/>
          <w:color w:val="auto"/>
          <w:lang w:eastAsia="en-US"/>
        </w:rPr>
        <w:t xml:space="preserve">were polite and the service </w:t>
      </w:r>
      <w:r w:rsidRPr="001178B2">
        <w:rPr>
          <w:rFonts w:eastAsia="Calibri"/>
          <w:color w:val="auto"/>
          <w:lang w:eastAsia="en-US"/>
        </w:rPr>
        <w:t>recognis</w:t>
      </w:r>
      <w:r>
        <w:rPr>
          <w:rFonts w:eastAsia="Calibri"/>
          <w:color w:val="auto"/>
          <w:lang w:eastAsia="en-US"/>
        </w:rPr>
        <w:t xml:space="preserve">ed consumers’ </w:t>
      </w:r>
      <w:r w:rsidRPr="001178B2">
        <w:rPr>
          <w:rFonts w:eastAsia="Calibri"/>
          <w:color w:val="auto"/>
          <w:lang w:eastAsia="en-US"/>
        </w:rPr>
        <w:t>individual diversity.</w:t>
      </w:r>
      <w:r w:rsidRPr="009D5C78">
        <w:rPr>
          <w:rFonts w:eastAsia="Calibri"/>
          <w:color w:val="auto"/>
          <w:lang w:eastAsia="en-US"/>
        </w:rPr>
        <w:t xml:space="preserve"> </w:t>
      </w:r>
      <w:r w:rsidRPr="001178B2">
        <w:rPr>
          <w:rFonts w:eastAsia="Calibri"/>
          <w:color w:val="auto"/>
          <w:lang w:eastAsia="en-US"/>
        </w:rPr>
        <w:t xml:space="preserve">Consumers </w:t>
      </w:r>
      <w:r>
        <w:rPr>
          <w:rFonts w:eastAsia="Calibri"/>
          <w:color w:val="auto"/>
          <w:lang w:eastAsia="en-US"/>
        </w:rPr>
        <w:t xml:space="preserve">were </w:t>
      </w:r>
      <w:r w:rsidRPr="001178B2">
        <w:rPr>
          <w:rFonts w:eastAsia="Calibri"/>
          <w:color w:val="auto"/>
          <w:lang w:eastAsia="en-US"/>
        </w:rPr>
        <w:t>supported to maintain independence in their lifestyle choices and preferences</w:t>
      </w:r>
      <w:r>
        <w:rPr>
          <w:rFonts w:eastAsia="Calibri"/>
          <w:color w:val="auto"/>
          <w:lang w:eastAsia="en-US"/>
        </w:rPr>
        <w:t xml:space="preserve">, </w:t>
      </w:r>
      <w:r w:rsidRPr="001178B2">
        <w:rPr>
          <w:rFonts w:eastAsia="Calibri"/>
          <w:color w:val="auto"/>
          <w:lang w:eastAsia="en-US"/>
        </w:rPr>
        <w:t xml:space="preserve">and family and friends </w:t>
      </w:r>
      <w:r>
        <w:rPr>
          <w:rFonts w:eastAsia="Calibri"/>
          <w:color w:val="auto"/>
          <w:lang w:eastAsia="en-US"/>
        </w:rPr>
        <w:t>were</w:t>
      </w:r>
      <w:r w:rsidRPr="001178B2">
        <w:rPr>
          <w:rFonts w:eastAsia="Calibri"/>
          <w:color w:val="auto"/>
          <w:lang w:eastAsia="en-US"/>
        </w:rPr>
        <w:t xml:space="preserve"> actively involved in their care.</w:t>
      </w:r>
      <w:r w:rsidRPr="006B4982">
        <w:rPr>
          <w:rFonts w:eastAsia="Calibri"/>
          <w:color w:val="auto"/>
          <w:lang w:eastAsia="en-US"/>
        </w:rPr>
        <w:t xml:space="preserve"> </w:t>
      </w:r>
      <w:r w:rsidRPr="001178B2">
        <w:rPr>
          <w:rFonts w:eastAsia="Calibri"/>
          <w:color w:val="auto"/>
          <w:lang w:eastAsia="en-US"/>
        </w:rPr>
        <w:t xml:space="preserve">Consumers and representatives </w:t>
      </w:r>
      <w:r>
        <w:rPr>
          <w:rFonts w:eastAsia="Calibri"/>
          <w:color w:val="auto"/>
          <w:lang w:eastAsia="en-US"/>
        </w:rPr>
        <w:t xml:space="preserve">said </w:t>
      </w:r>
      <w:r w:rsidRPr="001178B2">
        <w:rPr>
          <w:rFonts w:eastAsia="Calibri"/>
          <w:color w:val="auto"/>
          <w:lang w:eastAsia="en-US"/>
        </w:rPr>
        <w:t xml:space="preserve">consumers </w:t>
      </w:r>
      <w:r>
        <w:rPr>
          <w:rFonts w:eastAsia="Calibri"/>
          <w:color w:val="auto"/>
          <w:lang w:eastAsia="en-US"/>
        </w:rPr>
        <w:t>were</w:t>
      </w:r>
      <w:r w:rsidRPr="001178B2">
        <w:rPr>
          <w:rFonts w:eastAsia="Calibri"/>
          <w:color w:val="auto"/>
          <w:lang w:eastAsia="en-US"/>
        </w:rPr>
        <w:t xml:space="preserve"> supported to take risks to enable them to live the best life they </w:t>
      </w:r>
      <w:r>
        <w:rPr>
          <w:rFonts w:eastAsia="Calibri"/>
          <w:color w:val="auto"/>
          <w:lang w:eastAsia="en-US"/>
        </w:rPr>
        <w:t>could</w:t>
      </w:r>
      <w:r w:rsidRPr="001178B2">
        <w:rPr>
          <w:rFonts w:eastAsia="Calibri"/>
          <w:color w:val="auto"/>
          <w:lang w:eastAsia="en-US"/>
        </w:rPr>
        <w:t>.</w:t>
      </w:r>
      <w:r w:rsidRPr="006B4982">
        <w:rPr>
          <w:rFonts w:eastAsia="Calibri"/>
          <w:color w:val="auto"/>
          <w:lang w:eastAsia="en-US"/>
        </w:rPr>
        <w:t xml:space="preserve"> </w:t>
      </w:r>
      <w:r>
        <w:rPr>
          <w:rFonts w:eastAsia="Calibri"/>
          <w:color w:val="auto"/>
          <w:lang w:eastAsia="en-US"/>
        </w:rPr>
        <w:t>Q</w:t>
      </w:r>
      <w:r w:rsidRPr="001178B2">
        <w:rPr>
          <w:rFonts w:eastAsia="Calibri"/>
          <w:color w:val="auto"/>
          <w:lang w:eastAsia="en-US"/>
        </w:rPr>
        <w:t>uarterly consumer meetings provide</w:t>
      </w:r>
      <w:r>
        <w:rPr>
          <w:rFonts w:eastAsia="Calibri"/>
          <w:color w:val="auto"/>
          <w:lang w:eastAsia="en-US"/>
        </w:rPr>
        <w:t>d</w:t>
      </w:r>
      <w:r w:rsidRPr="001178B2">
        <w:rPr>
          <w:rFonts w:eastAsia="Calibri"/>
          <w:color w:val="auto"/>
          <w:lang w:eastAsia="en-US"/>
        </w:rPr>
        <w:t xml:space="preserve"> updates </w:t>
      </w:r>
      <w:r>
        <w:rPr>
          <w:rFonts w:eastAsia="Calibri"/>
          <w:color w:val="auto"/>
          <w:lang w:eastAsia="en-US"/>
        </w:rPr>
        <w:t>on</w:t>
      </w:r>
      <w:r w:rsidRPr="001178B2">
        <w:rPr>
          <w:rFonts w:eastAsia="Calibri"/>
          <w:color w:val="auto"/>
          <w:lang w:eastAsia="en-US"/>
        </w:rPr>
        <w:t xml:space="preserve"> the service and </w:t>
      </w:r>
      <w:r>
        <w:rPr>
          <w:rFonts w:eastAsia="Calibri"/>
          <w:color w:val="auto"/>
          <w:lang w:eastAsia="en-US"/>
        </w:rPr>
        <w:t>enabled consumers</w:t>
      </w:r>
      <w:r w:rsidRPr="001178B2">
        <w:rPr>
          <w:rFonts w:eastAsia="Calibri"/>
          <w:color w:val="auto"/>
          <w:lang w:eastAsia="en-US"/>
        </w:rPr>
        <w:t xml:space="preserve"> to raise and discuss any issues</w:t>
      </w:r>
      <w:r>
        <w:rPr>
          <w:rFonts w:eastAsia="Calibri"/>
          <w:color w:val="auto"/>
          <w:lang w:eastAsia="en-US"/>
        </w:rPr>
        <w:t xml:space="preserve">. Representatives said in a variety of ways that staff and/or management were approachable, supportive, provided them with </w:t>
      </w:r>
      <w:r w:rsidRPr="001178B2">
        <w:rPr>
          <w:rFonts w:eastAsia="Calibri"/>
          <w:color w:val="auto"/>
          <w:lang w:eastAsia="en-US"/>
        </w:rPr>
        <w:t>updates</w:t>
      </w:r>
      <w:r>
        <w:rPr>
          <w:rFonts w:eastAsia="Calibri"/>
          <w:color w:val="auto"/>
          <w:lang w:eastAsia="en-US"/>
        </w:rPr>
        <w:t xml:space="preserve"> and consulted with them regarding the consumer’s care needs. </w:t>
      </w:r>
      <w:r w:rsidRPr="001178B2">
        <w:rPr>
          <w:rFonts w:eastAsia="Calibri"/>
          <w:color w:val="auto"/>
          <w:lang w:eastAsia="en-US"/>
        </w:rPr>
        <w:t xml:space="preserve">Consumers </w:t>
      </w:r>
      <w:r>
        <w:rPr>
          <w:rFonts w:eastAsia="Calibri"/>
          <w:color w:val="auto"/>
          <w:lang w:eastAsia="en-US"/>
        </w:rPr>
        <w:t>were</w:t>
      </w:r>
      <w:r w:rsidRPr="001178B2">
        <w:rPr>
          <w:rFonts w:eastAsia="Calibri"/>
          <w:color w:val="auto"/>
          <w:lang w:eastAsia="en-US"/>
        </w:rPr>
        <w:t xml:space="preserve"> satisfied care and services </w:t>
      </w:r>
      <w:r w:rsidRPr="00973A85">
        <w:rPr>
          <w:rFonts w:eastAsia="Calibri"/>
          <w:lang w:eastAsia="en-US"/>
        </w:rPr>
        <w:t>were undertaken in a way that respected their privacy.</w:t>
      </w:r>
    </w:p>
    <w:p w14:paraId="126CFAE5" w14:textId="2B2A8B5E" w:rsidR="00C73470" w:rsidRPr="00973A85" w:rsidRDefault="00C73470" w:rsidP="00C73470">
      <w:pPr>
        <w:rPr>
          <w:rFonts w:eastAsia="Calibri"/>
          <w:lang w:eastAsia="en-US"/>
        </w:rPr>
      </w:pPr>
      <w:r w:rsidRPr="00973A85">
        <w:rPr>
          <w:rFonts w:eastAsia="Calibri"/>
          <w:lang w:eastAsia="en-US"/>
        </w:rPr>
        <w:t>Staff spoke about consumers in a respectful and caring manner and demonstrated</w:t>
      </w:r>
      <w:r w:rsidRPr="001178B2">
        <w:rPr>
          <w:rFonts w:eastAsia="Calibri"/>
          <w:color w:val="auto"/>
          <w:lang w:eastAsia="en-US"/>
        </w:rPr>
        <w:t xml:space="preserve"> they were familiar with consumers' backgrounds.</w:t>
      </w:r>
      <w:r w:rsidRPr="009D5C78">
        <w:rPr>
          <w:rFonts w:eastAsia="Calibri"/>
          <w:color w:val="auto"/>
          <w:lang w:eastAsia="en-US"/>
        </w:rPr>
        <w:t xml:space="preserve"> </w:t>
      </w:r>
      <w:r w:rsidRPr="001178B2">
        <w:rPr>
          <w:rFonts w:eastAsia="Calibri"/>
          <w:color w:val="auto"/>
          <w:lang w:eastAsia="en-US"/>
        </w:rPr>
        <w:t>Staff describe</w:t>
      </w:r>
      <w:r>
        <w:rPr>
          <w:rFonts w:eastAsia="Calibri"/>
          <w:color w:val="auto"/>
          <w:lang w:eastAsia="en-US"/>
        </w:rPr>
        <w:t>d</w:t>
      </w:r>
      <w:r w:rsidRPr="001178B2">
        <w:rPr>
          <w:rFonts w:eastAsia="Calibri"/>
          <w:color w:val="auto"/>
          <w:lang w:eastAsia="en-US"/>
        </w:rPr>
        <w:t xml:space="preserve"> how the consumer’s culture and preferences influenced the way in which they deliver</w:t>
      </w:r>
      <w:r>
        <w:rPr>
          <w:rFonts w:eastAsia="Calibri"/>
          <w:color w:val="auto"/>
          <w:lang w:eastAsia="en-US"/>
        </w:rPr>
        <w:t>ed</w:t>
      </w:r>
      <w:r w:rsidRPr="001178B2">
        <w:rPr>
          <w:rFonts w:eastAsia="Calibri"/>
          <w:color w:val="auto"/>
          <w:lang w:eastAsia="en-US"/>
        </w:rPr>
        <w:t xml:space="preserve"> care and services day to day, </w:t>
      </w:r>
      <w:r>
        <w:rPr>
          <w:rFonts w:eastAsia="Calibri"/>
          <w:color w:val="auto"/>
          <w:lang w:eastAsia="en-US"/>
        </w:rPr>
        <w:t xml:space="preserve">including </w:t>
      </w:r>
      <w:r w:rsidRPr="001178B2">
        <w:rPr>
          <w:rFonts w:eastAsia="Calibri"/>
          <w:color w:val="auto"/>
          <w:lang w:eastAsia="en-US"/>
        </w:rPr>
        <w:t xml:space="preserve">interacting with consumers in different languages and facilitating </w:t>
      </w:r>
      <w:r w:rsidRPr="001178B2">
        <w:rPr>
          <w:rFonts w:eastAsia="Calibri"/>
          <w:color w:val="auto"/>
          <w:lang w:eastAsia="en-US"/>
        </w:rPr>
        <w:lastRenderedPageBreak/>
        <w:t xml:space="preserve">activities that </w:t>
      </w:r>
      <w:r>
        <w:rPr>
          <w:rFonts w:eastAsia="Calibri"/>
          <w:color w:val="auto"/>
          <w:lang w:eastAsia="en-US"/>
        </w:rPr>
        <w:t>were</w:t>
      </w:r>
      <w:r w:rsidRPr="001178B2">
        <w:rPr>
          <w:rFonts w:eastAsia="Calibri"/>
          <w:color w:val="auto"/>
          <w:lang w:eastAsia="en-US"/>
        </w:rPr>
        <w:t xml:space="preserve"> culturally important to individuals.</w:t>
      </w:r>
      <w:r>
        <w:rPr>
          <w:rFonts w:eastAsia="Calibri"/>
          <w:color w:val="auto"/>
          <w:lang w:eastAsia="en-US"/>
        </w:rPr>
        <w:t xml:space="preserve"> Staff reported c</w:t>
      </w:r>
      <w:r w:rsidRPr="001178B2">
        <w:rPr>
          <w:rFonts w:eastAsia="Calibri"/>
          <w:color w:val="auto"/>
          <w:lang w:eastAsia="en-US"/>
        </w:rPr>
        <w:t>onsumers from culturally and linguistically diverse backgrounds ha</w:t>
      </w:r>
      <w:r>
        <w:rPr>
          <w:rFonts w:eastAsia="Calibri"/>
          <w:color w:val="auto"/>
          <w:lang w:eastAsia="en-US"/>
        </w:rPr>
        <w:t xml:space="preserve">d </w:t>
      </w:r>
      <w:r w:rsidRPr="001178B2">
        <w:rPr>
          <w:rFonts w:eastAsia="Calibri"/>
          <w:color w:val="auto"/>
          <w:lang w:eastAsia="en-US"/>
        </w:rPr>
        <w:t>access to representative</w:t>
      </w:r>
      <w:r>
        <w:rPr>
          <w:rFonts w:eastAsia="Calibri"/>
          <w:color w:val="auto"/>
          <w:lang w:eastAsia="en-US"/>
        </w:rPr>
        <w:t>s</w:t>
      </w:r>
      <w:r w:rsidRPr="001178B2">
        <w:rPr>
          <w:rFonts w:eastAsia="Calibri"/>
          <w:color w:val="auto"/>
          <w:lang w:eastAsia="en-US"/>
        </w:rPr>
        <w:t xml:space="preserve"> able to interpret on their behalf and </w:t>
      </w:r>
      <w:r>
        <w:rPr>
          <w:rFonts w:eastAsia="Calibri"/>
          <w:color w:val="auto"/>
          <w:lang w:eastAsia="en-US"/>
        </w:rPr>
        <w:t xml:space="preserve">who were </w:t>
      </w:r>
      <w:r w:rsidRPr="001178B2">
        <w:rPr>
          <w:rFonts w:eastAsia="Calibri"/>
          <w:color w:val="auto"/>
          <w:lang w:eastAsia="en-US"/>
        </w:rPr>
        <w:t>involved in decisions regarding their care.</w:t>
      </w:r>
      <w:r w:rsidRPr="009D5C78">
        <w:rPr>
          <w:rFonts w:eastAsia="Calibri"/>
          <w:color w:val="auto"/>
          <w:lang w:eastAsia="en-US"/>
        </w:rPr>
        <w:t xml:space="preserve"> </w:t>
      </w:r>
      <w:r>
        <w:rPr>
          <w:rFonts w:eastAsia="Calibri"/>
          <w:color w:val="auto"/>
          <w:lang w:eastAsia="en-US"/>
        </w:rPr>
        <w:t>C</w:t>
      </w:r>
      <w:r w:rsidRPr="001178B2">
        <w:rPr>
          <w:rFonts w:eastAsia="Calibri"/>
          <w:color w:val="auto"/>
          <w:lang w:eastAsia="en-US"/>
        </w:rPr>
        <w:t xml:space="preserve">onsumers </w:t>
      </w:r>
      <w:r>
        <w:rPr>
          <w:rFonts w:eastAsia="Calibri"/>
          <w:color w:val="auto"/>
          <w:lang w:eastAsia="en-US"/>
        </w:rPr>
        <w:t>were</w:t>
      </w:r>
      <w:r w:rsidRPr="001178B2">
        <w:rPr>
          <w:rFonts w:eastAsia="Calibri"/>
          <w:color w:val="auto"/>
          <w:lang w:eastAsia="en-US"/>
        </w:rPr>
        <w:t xml:space="preserve"> supported to make informed choices about their care and services</w:t>
      </w:r>
      <w:r>
        <w:rPr>
          <w:rFonts w:eastAsia="Calibri"/>
          <w:color w:val="auto"/>
          <w:lang w:eastAsia="en-US"/>
        </w:rPr>
        <w:t>, and s</w:t>
      </w:r>
      <w:r w:rsidRPr="001178B2">
        <w:rPr>
          <w:rFonts w:eastAsia="Calibri"/>
          <w:color w:val="auto"/>
          <w:lang w:eastAsia="en-US"/>
        </w:rPr>
        <w:t>taff were able to describe the specific preferences of consumers.</w:t>
      </w:r>
      <w:r w:rsidRPr="006B4982">
        <w:rPr>
          <w:rFonts w:eastAsia="Calibri"/>
          <w:color w:val="auto"/>
          <w:lang w:eastAsia="en-US"/>
        </w:rPr>
        <w:t xml:space="preserve"> </w:t>
      </w:r>
      <w:r w:rsidRPr="001178B2">
        <w:rPr>
          <w:rFonts w:eastAsia="Calibri"/>
          <w:color w:val="auto"/>
          <w:lang w:eastAsia="en-US"/>
        </w:rPr>
        <w:t xml:space="preserve">Management </w:t>
      </w:r>
      <w:r>
        <w:rPr>
          <w:rFonts w:eastAsia="Calibri"/>
          <w:color w:val="auto"/>
          <w:lang w:eastAsia="en-US"/>
        </w:rPr>
        <w:t>spoke of</w:t>
      </w:r>
      <w:r w:rsidRPr="001178B2">
        <w:rPr>
          <w:rFonts w:eastAsia="Calibri"/>
          <w:color w:val="auto"/>
          <w:lang w:eastAsia="en-US"/>
        </w:rPr>
        <w:t xml:space="preserve"> the support</w:t>
      </w:r>
      <w:r>
        <w:rPr>
          <w:rFonts w:eastAsia="Calibri"/>
          <w:color w:val="auto"/>
          <w:lang w:eastAsia="en-US"/>
        </w:rPr>
        <w:t xml:space="preserve"> provided to </w:t>
      </w:r>
      <w:r w:rsidRPr="001178B2">
        <w:rPr>
          <w:rFonts w:eastAsia="Calibri"/>
          <w:color w:val="auto"/>
          <w:lang w:eastAsia="en-US"/>
        </w:rPr>
        <w:t>consumers who wish</w:t>
      </w:r>
      <w:r>
        <w:rPr>
          <w:rFonts w:eastAsia="Calibri"/>
          <w:color w:val="auto"/>
          <w:lang w:eastAsia="en-US"/>
        </w:rPr>
        <w:t>ed</w:t>
      </w:r>
      <w:r w:rsidRPr="001178B2">
        <w:rPr>
          <w:rFonts w:eastAsia="Calibri"/>
          <w:color w:val="auto"/>
          <w:lang w:eastAsia="en-US"/>
        </w:rPr>
        <w:t xml:space="preserve"> to </w:t>
      </w:r>
      <w:r>
        <w:rPr>
          <w:rFonts w:eastAsia="Calibri"/>
          <w:color w:val="auto"/>
          <w:lang w:eastAsia="en-US"/>
        </w:rPr>
        <w:t xml:space="preserve">participate in </w:t>
      </w:r>
      <w:r w:rsidRPr="001178B2">
        <w:rPr>
          <w:rFonts w:eastAsia="Calibri"/>
          <w:color w:val="auto"/>
          <w:lang w:eastAsia="en-US"/>
        </w:rPr>
        <w:t>risk</w:t>
      </w:r>
      <w:r>
        <w:rPr>
          <w:rFonts w:eastAsia="Calibri"/>
          <w:color w:val="auto"/>
          <w:lang w:eastAsia="en-US"/>
        </w:rPr>
        <w:t xml:space="preserve"> taking activities; this included undertaking </w:t>
      </w:r>
      <w:r w:rsidRPr="001178B2">
        <w:rPr>
          <w:rFonts w:eastAsia="Calibri"/>
          <w:color w:val="auto"/>
          <w:lang w:eastAsia="en-US"/>
        </w:rPr>
        <w:t>risk assessments</w:t>
      </w:r>
      <w:r>
        <w:rPr>
          <w:rFonts w:eastAsia="Calibri"/>
          <w:color w:val="auto"/>
          <w:lang w:eastAsia="en-US"/>
        </w:rPr>
        <w:t>. I</w:t>
      </w:r>
      <w:r w:rsidRPr="001178B2">
        <w:rPr>
          <w:rFonts w:eastAsia="Calibri"/>
          <w:color w:val="auto"/>
          <w:lang w:eastAsia="en-US"/>
        </w:rPr>
        <w:t>nformation</w:t>
      </w:r>
      <w:r>
        <w:rPr>
          <w:rFonts w:eastAsia="Calibri"/>
          <w:color w:val="auto"/>
          <w:lang w:eastAsia="en-US"/>
        </w:rPr>
        <w:t xml:space="preserve"> about care and services was </w:t>
      </w:r>
      <w:r w:rsidRPr="001178B2">
        <w:rPr>
          <w:rFonts w:eastAsia="Calibri"/>
          <w:color w:val="auto"/>
          <w:lang w:eastAsia="en-US"/>
        </w:rPr>
        <w:t>provided to consumers upon entry to the service</w:t>
      </w:r>
      <w:r>
        <w:rPr>
          <w:rFonts w:eastAsia="Calibri"/>
          <w:color w:val="auto"/>
          <w:lang w:eastAsia="en-US"/>
        </w:rPr>
        <w:t xml:space="preserve">, and on an ongoing daily basis. </w:t>
      </w:r>
      <w:r w:rsidRPr="001178B2">
        <w:rPr>
          <w:rFonts w:eastAsia="Calibri"/>
          <w:color w:val="auto"/>
          <w:lang w:eastAsia="en-US"/>
        </w:rPr>
        <w:t>Staff described the practical ways they respect</w:t>
      </w:r>
      <w:r>
        <w:rPr>
          <w:rFonts w:eastAsia="Calibri"/>
          <w:color w:val="auto"/>
          <w:lang w:eastAsia="en-US"/>
        </w:rPr>
        <w:t>ed</w:t>
      </w:r>
      <w:r w:rsidRPr="001178B2">
        <w:rPr>
          <w:rFonts w:eastAsia="Calibri"/>
          <w:color w:val="auto"/>
          <w:lang w:eastAsia="en-US"/>
        </w:rPr>
        <w:t xml:space="preserve"> the personal privacy of </w:t>
      </w:r>
      <w:r w:rsidRPr="00973A85">
        <w:rPr>
          <w:rFonts w:eastAsia="Calibri"/>
          <w:lang w:eastAsia="en-US"/>
        </w:rPr>
        <w:t xml:space="preserve">consumers. </w:t>
      </w:r>
    </w:p>
    <w:p w14:paraId="68B5C720" w14:textId="2DAEB96B" w:rsidR="00C73470" w:rsidRPr="00973A85" w:rsidRDefault="00C73470" w:rsidP="00C73470">
      <w:pPr>
        <w:rPr>
          <w:rFonts w:eastAsia="Calibri"/>
          <w:lang w:eastAsia="en-US"/>
        </w:rPr>
      </w:pPr>
      <w:r w:rsidRPr="00973A85">
        <w:rPr>
          <w:rFonts w:eastAsia="Calibri"/>
          <w:lang w:eastAsia="en-US"/>
        </w:rPr>
        <w:t>Care planning documentation demonstrated staff consultation with consumers about</w:t>
      </w:r>
      <w:r w:rsidRPr="001178B2">
        <w:rPr>
          <w:rFonts w:eastAsia="Calibri"/>
          <w:color w:val="auto"/>
          <w:lang w:eastAsia="en-US"/>
        </w:rPr>
        <w:t xml:space="preserve"> their personal preference for care and services</w:t>
      </w:r>
      <w:r>
        <w:rPr>
          <w:rFonts w:eastAsia="Calibri"/>
          <w:color w:val="auto"/>
          <w:lang w:eastAsia="en-US"/>
        </w:rPr>
        <w:t>,</w:t>
      </w:r>
      <w:r w:rsidRPr="001178B2">
        <w:rPr>
          <w:rFonts w:eastAsia="Calibri"/>
          <w:color w:val="auto"/>
          <w:lang w:eastAsia="en-US"/>
        </w:rPr>
        <w:t xml:space="preserve"> and what </w:t>
      </w:r>
      <w:r>
        <w:rPr>
          <w:rFonts w:eastAsia="Calibri"/>
          <w:color w:val="auto"/>
          <w:lang w:eastAsia="en-US"/>
        </w:rPr>
        <w:t xml:space="preserve">was </w:t>
      </w:r>
      <w:r w:rsidRPr="001178B2">
        <w:rPr>
          <w:rFonts w:eastAsia="Calibri"/>
          <w:color w:val="auto"/>
          <w:lang w:eastAsia="en-US"/>
        </w:rPr>
        <w:t>important to them.</w:t>
      </w:r>
      <w:r w:rsidRPr="009D5C78">
        <w:rPr>
          <w:rFonts w:eastAsia="Calibri"/>
          <w:color w:val="auto"/>
          <w:lang w:eastAsia="en-US"/>
        </w:rPr>
        <w:t xml:space="preserve"> </w:t>
      </w:r>
      <w:r w:rsidRPr="001178B2">
        <w:rPr>
          <w:rFonts w:eastAsia="Calibri"/>
          <w:color w:val="auto"/>
          <w:lang w:eastAsia="en-US"/>
        </w:rPr>
        <w:t xml:space="preserve">Documents used to gather information to identify consumers’ needs, goals and preferences also </w:t>
      </w:r>
      <w:r>
        <w:rPr>
          <w:rFonts w:eastAsia="Calibri"/>
          <w:color w:val="auto"/>
          <w:lang w:eastAsia="en-US"/>
        </w:rPr>
        <w:t xml:space="preserve">identified </w:t>
      </w:r>
      <w:r w:rsidRPr="001178B2">
        <w:rPr>
          <w:rFonts w:eastAsia="Calibri"/>
          <w:color w:val="auto"/>
          <w:lang w:eastAsia="en-US"/>
        </w:rPr>
        <w:t xml:space="preserve">risks or elements of risk that </w:t>
      </w:r>
      <w:r>
        <w:rPr>
          <w:rFonts w:eastAsia="Calibri"/>
          <w:color w:val="auto"/>
          <w:lang w:eastAsia="en-US"/>
        </w:rPr>
        <w:t>might</w:t>
      </w:r>
      <w:r w:rsidRPr="001178B2">
        <w:rPr>
          <w:rFonts w:eastAsia="Calibri"/>
          <w:color w:val="auto"/>
          <w:lang w:eastAsia="en-US"/>
        </w:rPr>
        <w:t xml:space="preserve"> be associated with the</w:t>
      </w:r>
      <w:r>
        <w:rPr>
          <w:rFonts w:eastAsia="Calibri"/>
          <w:color w:val="auto"/>
          <w:lang w:eastAsia="en-US"/>
        </w:rPr>
        <w:t xml:space="preserve"> </w:t>
      </w:r>
      <w:r w:rsidRPr="001178B2">
        <w:rPr>
          <w:rFonts w:eastAsia="Calibri"/>
          <w:color w:val="auto"/>
          <w:lang w:eastAsia="en-US"/>
        </w:rPr>
        <w:t>activities</w:t>
      </w:r>
      <w:r>
        <w:rPr>
          <w:rFonts w:eastAsia="Calibri"/>
          <w:color w:val="auto"/>
          <w:lang w:eastAsia="en-US"/>
        </w:rPr>
        <w:t>, and strategies to manage the risks</w:t>
      </w:r>
      <w:r w:rsidRPr="001178B2">
        <w:rPr>
          <w:rFonts w:eastAsia="Calibri"/>
          <w:color w:val="auto"/>
          <w:lang w:eastAsia="en-US"/>
        </w:rPr>
        <w:t>.</w:t>
      </w:r>
      <w:r>
        <w:rPr>
          <w:rFonts w:eastAsia="Calibri"/>
          <w:color w:val="auto"/>
          <w:lang w:eastAsia="en-US"/>
        </w:rPr>
        <w:t xml:space="preserve"> Consumers’ c</w:t>
      </w:r>
      <w:r w:rsidRPr="001178B2">
        <w:rPr>
          <w:rFonts w:eastAsia="Calibri"/>
          <w:color w:val="auto"/>
          <w:lang w:eastAsia="en-US"/>
        </w:rPr>
        <w:t xml:space="preserve">ultural information </w:t>
      </w:r>
      <w:r>
        <w:rPr>
          <w:rFonts w:eastAsia="Calibri"/>
          <w:color w:val="auto"/>
          <w:lang w:eastAsia="en-US"/>
        </w:rPr>
        <w:t xml:space="preserve">was </w:t>
      </w:r>
      <w:r w:rsidRPr="001178B2">
        <w:rPr>
          <w:rFonts w:eastAsia="Calibri"/>
          <w:color w:val="auto"/>
          <w:lang w:eastAsia="en-US"/>
        </w:rPr>
        <w:t xml:space="preserve">recorded </w:t>
      </w:r>
      <w:r>
        <w:rPr>
          <w:rFonts w:eastAsia="Calibri"/>
          <w:color w:val="auto"/>
          <w:lang w:eastAsia="en-US"/>
        </w:rPr>
        <w:t xml:space="preserve">as well as </w:t>
      </w:r>
      <w:r w:rsidRPr="001178B2">
        <w:rPr>
          <w:rFonts w:eastAsia="Calibri"/>
          <w:color w:val="auto"/>
          <w:lang w:eastAsia="en-US"/>
        </w:rPr>
        <w:t>activity preferences</w:t>
      </w:r>
      <w:r>
        <w:rPr>
          <w:rFonts w:eastAsia="Calibri"/>
          <w:color w:val="auto"/>
          <w:lang w:eastAsia="en-US"/>
        </w:rPr>
        <w:t>,</w:t>
      </w:r>
      <w:r w:rsidRPr="001178B2">
        <w:rPr>
          <w:rFonts w:eastAsia="Calibri"/>
          <w:color w:val="auto"/>
          <w:lang w:eastAsia="en-US"/>
        </w:rPr>
        <w:t xml:space="preserve"> within and outside the </w:t>
      </w:r>
      <w:r>
        <w:rPr>
          <w:rFonts w:eastAsia="Calibri"/>
          <w:color w:val="auto"/>
          <w:lang w:eastAsia="en-US"/>
        </w:rPr>
        <w:t>service</w:t>
      </w:r>
      <w:r w:rsidRPr="001178B2">
        <w:rPr>
          <w:rFonts w:eastAsia="Calibri"/>
          <w:color w:val="auto"/>
          <w:lang w:eastAsia="en-US"/>
        </w:rPr>
        <w:t>.</w:t>
      </w:r>
      <w:r w:rsidRPr="006B4982">
        <w:rPr>
          <w:rFonts w:eastAsia="Calibri"/>
          <w:color w:val="auto"/>
          <w:lang w:eastAsia="en-US"/>
        </w:rPr>
        <w:t xml:space="preserve"> </w:t>
      </w:r>
      <w:r w:rsidRPr="001178B2">
        <w:rPr>
          <w:rFonts w:eastAsia="Calibri"/>
          <w:color w:val="auto"/>
          <w:lang w:eastAsia="en-US"/>
        </w:rPr>
        <w:t xml:space="preserve">Care </w:t>
      </w:r>
      <w:r>
        <w:rPr>
          <w:rFonts w:eastAsia="Calibri"/>
          <w:color w:val="auto"/>
          <w:lang w:eastAsia="en-US"/>
        </w:rPr>
        <w:t>d</w:t>
      </w:r>
      <w:r w:rsidRPr="001178B2">
        <w:rPr>
          <w:rFonts w:eastAsia="Calibri"/>
          <w:color w:val="auto"/>
          <w:lang w:eastAsia="en-US"/>
        </w:rPr>
        <w:t xml:space="preserve">ocumentation </w:t>
      </w:r>
      <w:r>
        <w:rPr>
          <w:rFonts w:eastAsia="Calibri"/>
          <w:color w:val="auto"/>
          <w:lang w:eastAsia="en-US"/>
        </w:rPr>
        <w:t xml:space="preserve">included </w:t>
      </w:r>
      <w:r w:rsidRPr="001178B2">
        <w:rPr>
          <w:rFonts w:eastAsia="Calibri"/>
          <w:color w:val="auto"/>
          <w:lang w:eastAsia="en-US"/>
        </w:rPr>
        <w:t>contact information for nominated representatives and other primary contacts</w:t>
      </w:r>
      <w:r>
        <w:rPr>
          <w:rFonts w:eastAsia="Calibri"/>
          <w:color w:val="auto"/>
          <w:lang w:eastAsia="en-US"/>
        </w:rPr>
        <w:t>, and d</w:t>
      </w:r>
      <w:r w:rsidRPr="001178B2">
        <w:rPr>
          <w:rFonts w:eastAsia="Calibri"/>
          <w:color w:val="auto"/>
          <w:lang w:eastAsia="en-US"/>
        </w:rPr>
        <w:t>emonstrate</w:t>
      </w:r>
      <w:r>
        <w:rPr>
          <w:rFonts w:eastAsia="Calibri"/>
          <w:color w:val="auto"/>
          <w:lang w:eastAsia="en-US"/>
        </w:rPr>
        <w:t>d</w:t>
      </w:r>
      <w:r w:rsidRPr="001178B2">
        <w:rPr>
          <w:rFonts w:eastAsia="Calibri"/>
          <w:color w:val="auto"/>
          <w:lang w:eastAsia="en-US"/>
        </w:rPr>
        <w:t xml:space="preserve"> consumers </w:t>
      </w:r>
      <w:r>
        <w:rPr>
          <w:rFonts w:eastAsia="Calibri"/>
          <w:color w:val="auto"/>
          <w:lang w:eastAsia="en-US"/>
        </w:rPr>
        <w:t>were</w:t>
      </w:r>
      <w:r w:rsidRPr="001178B2">
        <w:rPr>
          <w:rFonts w:eastAsia="Calibri"/>
          <w:color w:val="auto"/>
          <w:lang w:eastAsia="en-US"/>
        </w:rPr>
        <w:t xml:space="preserve"> supported to exercise choice </w:t>
      </w:r>
      <w:r w:rsidRPr="00973A85">
        <w:rPr>
          <w:rFonts w:eastAsia="Calibri"/>
          <w:lang w:eastAsia="en-US"/>
        </w:rPr>
        <w:t xml:space="preserve">and independence. </w:t>
      </w:r>
    </w:p>
    <w:p w14:paraId="7738E265" w14:textId="7399A021" w:rsidR="00C73470" w:rsidRPr="00973A85" w:rsidRDefault="00C73470" w:rsidP="00C73470">
      <w:pPr>
        <w:rPr>
          <w:rFonts w:eastAsia="Calibri"/>
          <w:lang w:eastAsia="en-US"/>
        </w:rPr>
      </w:pPr>
      <w:r w:rsidRPr="00973A85">
        <w:rPr>
          <w:rFonts w:eastAsia="Calibri"/>
          <w:lang w:eastAsia="en-US"/>
        </w:rPr>
        <w:t>The organisation had a diversity and inclusion policy that demonstrated the service's</w:t>
      </w:r>
      <w:r w:rsidRPr="001178B2">
        <w:rPr>
          <w:rFonts w:eastAsia="Calibri"/>
          <w:color w:val="auto"/>
          <w:lang w:eastAsia="en-US"/>
        </w:rPr>
        <w:t xml:space="preserve"> commitment to ensuring all stakeholders </w:t>
      </w:r>
      <w:r>
        <w:rPr>
          <w:rFonts w:eastAsia="Calibri"/>
          <w:color w:val="auto"/>
          <w:lang w:eastAsia="en-US"/>
        </w:rPr>
        <w:t>were</w:t>
      </w:r>
      <w:r w:rsidRPr="001178B2">
        <w:rPr>
          <w:rFonts w:eastAsia="Calibri"/>
          <w:color w:val="auto"/>
          <w:lang w:eastAsia="en-US"/>
        </w:rPr>
        <w:t xml:space="preserve"> treated fairly and equitably and </w:t>
      </w:r>
      <w:r>
        <w:rPr>
          <w:rFonts w:eastAsia="Calibri"/>
          <w:color w:val="auto"/>
          <w:lang w:eastAsia="en-US"/>
        </w:rPr>
        <w:t>could</w:t>
      </w:r>
      <w:r w:rsidRPr="001178B2">
        <w:rPr>
          <w:rFonts w:eastAsia="Calibri"/>
          <w:color w:val="auto"/>
          <w:lang w:eastAsia="en-US"/>
        </w:rPr>
        <w:t xml:space="preserve"> live and work free from any discrimination</w:t>
      </w:r>
      <w:r>
        <w:rPr>
          <w:rFonts w:eastAsia="Calibri"/>
          <w:color w:val="auto"/>
          <w:lang w:eastAsia="en-US"/>
        </w:rPr>
        <w:t>; t</w:t>
      </w:r>
      <w:r w:rsidRPr="001178B2">
        <w:rPr>
          <w:rFonts w:eastAsia="Calibri"/>
          <w:color w:val="auto"/>
          <w:lang w:eastAsia="en-US"/>
        </w:rPr>
        <w:t>he service ha</w:t>
      </w:r>
      <w:r>
        <w:rPr>
          <w:rFonts w:eastAsia="Calibri"/>
          <w:color w:val="auto"/>
          <w:lang w:eastAsia="en-US"/>
        </w:rPr>
        <w:t>d</w:t>
      </w:r>
      <w:r w:rsidRPr="001178B2">
        <w:rPr>
          <w:rFonts w:eastAsia="Calibri"/>
          <w:color w:val="auto"/>
          <w:lang w:eastAsia="en-US"/>
        </w:rPr>
        <w:t xml:space="preserve"> records of annual training </w:t>
      </w:r>
      <w:r>
        <w:rPr>
          <w:rFonts w:eastAsia="Calibri"/>
          <w:color w:val="auto"/>
          <w:lang w:eastAsia="en-US"/>
        </w:rPr>
        <w:t xml:space="preserve">provided to staff </w:t>
      </w:r>
      <w:r w:rsidRPr="001178B2">
        <w:rPr>
          <w:rFonts w:eastAsia="Calibri"/>
          <w:color w:val="auto"/>
          <w:lang w:eastAsia="en-US"/>
        </w:rPr>
        <w:t xml:space="preserve">on culturally inclusive care. </w:t>
      </w:r>
      <w:r>
        <w:rPr>
          <w:rFonts w:eastAsia="Calibri"/>
          <w:color w:val="auto"/>
          <w:lang w:eastAsia="en-US"/>
        </w:rPr>
        <w:t xml:space="preserve">Staff interactions with consumers and other staff were observed to be </w:t>
      </w:r>
      <w:r w:rsidRPr="001178B2">
        <w:rPr>
          <w:rFonts w:eastAsia="Calibri"/>
          <w:color w:val="auto"/>
          <w:lang w:eastAsia="en-US"/>
        </w:rPr>
        <w:t>kind</w:t>
      </w:r>
      <w:r>
        <w:rPr>
          <w:rFonts w:eastAsia="Calibri"/>
          <w:color w:val="auto"/>
          <w:lang w:eastAsia="en-US"/>
        </w:rPr>
        <w:t xml:space="preserve"> and </w:t>
      </w:r>
      <w:r w:rsidRPr="001178B2">
        <w:rPr>
          <w:rFonts w:eastAsia="Calibri"/>
          <w:color w:val="auto"/>
          <w:lang w:eastAsia="en-US"/>
        </w:rPr>
        <w:t>respectful</w:t>
      </w:r>
      <w:r>
        <w:rPr>
          <w:rFonts w:eastAsia="Calibri"/>
          <w:color w:val="auto"/>
          <w:lang w:eastAsia="en-US"/>
        </w:rPr>
        <w:t xml:space="preserve">; staff were </w:t>
      </w:r>
      <w:r w:rsidRPr="001178B2">
        <w:rPr>
          <w:rFonts w:eastAsia="Calibri"/>
          <w:color w:val="auto"/>
          <w:lang w:eastAsia="en-US"/>
        </w:rPr>
        <w:t>observed greeting consumers</w:t>
      </w:r>
      <w:r>
        <w:rPr>
          <w:rFonts w:eastAsia="Calibri"/>
          <w:color w:val="auto"/>
          <w:lang w:eastAsia="en-US"/>
        </w:rPr>
        <w:t xml:space="preserve"> and </w:t>
      </w:r>
      <w:r w:rsidRPr="001178B2">
        <w:rPr>
          <w:rFonts w:eastAsia="Calibri"/>
          <w:color w:val="auto"/>
          <w:lang w:eastAsia="en-US"/>
        </w:rPr>
        <w:t>knock</w:t>
      </w:r>
      <w:r>
        <w:rPr>
          <w:rFonts w:eastAsia="Calibri"/>
          <w:color w:val="auto"/>
          <w:lang w:eastAsia="en-US"/>
        </w:rPr>
        <w:t xml:space="preserve">ing </w:t>
      </w:r>
      <w:r w:rsidRPr="001178B2">
        <w:rPr>
          <w:rFonts w:eastAsia="Calibri"/>
          <w:color w:val="auto"/>
          <w:lang w:eastAsia="en-US"/>
        </w:rPr>
        <w:t xml:space="preserve">on </w:t>
      </w:r>
      <w:r>
        <w:rPr>
          <w:rFonts w:eastAsia="Calibri"/>
          <w:color w:val="auto"/>
          <w:lang w:eastAsia="en-US"/>
        </w:rPr>
        <w:t xml:space="preserve">consumers’ </w:t>
      </w:r>
      <w:r w:rsidRPr="001178B2">
        <w:rPr>
          <w:rFonts w:eastAsia="Calibri"/>
          <w:color w:val="auto"/>
          <w:lang w:eastAsia="en-US"/>
        </w:rPr>
        <w:t>doors before entering rooms</w:t>
      </w:r>
      <w:r>
        <w:rPr>
          <w:rFonts w:eastAsia="Calibri"/>
          <w:color w:val="auto"/>
          <w:lang w:eastAsia="en-US"/>
        </w:rPr>
        <w:t xml:space="preserve">. A </w:t>
      </w:r>
      <w:r w:rsidRPr="001178B2">
        <w:rPr>
          <w:rFonts w:eastAsia="Calibri"/>
          <w:color w:val="auto"/>
          <w:lang w:eastAsia="en-US"/>
        </w:rPr>
        <w:t xml:space="preserve">poster </w:t>
      </w:r>
      <w:r>
        <w:rPr>
          <w:rFonts w:eastAsia="Calibri"/>
          <w:color w:val="auto"/>
          <w:lang w:eastAsia="en-US"/>
        </w:rPr>
        <w:t xml:space="preserve">that </w:t>
      </w:r>
      <w:r w:rsidRPr="001178B2">
        <w:rPr>
          <w:rFonts w:eastAsia="Calibri"/>
          <w:color w:val="auto"/>
          <w:lang w:eastAsia="en-US"/>
        </w:rPr>
        <w:t>announc</w:t>
      </w:r>
      <w:r>
        <w:rPr>
          <w:rFonts w:eastAsia="Calibri"/>
          <w:color w:val="auto"/>
          <w:lang w:eastAsia="en-US"/>
        </w:rPr>
        <w:t xml:space="preserve">ed </w:t>
      </w:r>
      <w:r w:rsidRPr="001178B2">
        <w:rPr>
          <w:rFonts w:eastAsia="Calibri"/>
          <w:color w:val="auto"/>
          <w:lang w:eastAsia="en-US"/>
        </w:rPr>
        <w:t>the site audit was displayed across the wings of the service</w:t>
      </w:r>
      <w:r>
        <w:rPr>
          <w:rFonts w:eastAsia="Calibri"/>
          <w:color w:val="auto"/>
          <w:lang w:eastAsia="en-US"/>
        </w:rPr>
        <w:t xml:space="preserve">, and the agenda and </w:t>
      </w:r>
      <w:r w:rsidRPr="001178B2">
        <w:rPr>
          <w:rFonts w:eastAsia="Calibri"/>
          <w:color w:val="auto"/>
          <w:lang w:eastAsia="en-US"/>
        </w:rPr>
        <w:t xml:space="preserve">minutes </w:t>
      </w:r>
      <w:r>
        <w:rPr>
          <w:rFonts w:eastAsia="Calibri"/>
          <w:color w:val="auto"/>
          <w:lang w:eastAsia="en-US"/>
        </w:rPr>
        <w:t xml:space="preserve">reviewed </w:t>
      </w:r>
      <w:r w:rsidRPr="001178B2">
        <w:rPr>
          <w:rFonts w:eastAsia="Calibri"/>
          <w:color w:val="auto"/>
          <w:lang w:eastAsia="en-US"/>
        </w:rPr>
        <w:t xml:space="preserve">from quarterly consumer meetings </w:t>
      </w:r>
      <w:r>
        <w:rPr>
          <w:rFonts w:eastAsia="Calibri"/>
          <w:color w:val="auto"/>
          <w:lang w:eastAsia="en-US"/>
        </w:rPr>
        <w:t xml:space="preserve">demonstrated </w:t>
      </w:r>
      <w:r w:rsidRPr="00973A85">
        <w:rPr>
          <w:rFonts w:eastAsia="Calibri"/>
          <w:lang w:eastAsia="en-US"/>
        </w:rPr>
        <w:t xml:space="preserve">active participation from consumers. </w:t>
      </w:r>
    </w:p>
    <w:p w14:paraId="5C5224EA" w14:textId="77777777" w:rsidR="00C73470" w:rsidRPr="00191E54" w:rsidRDefault="00C73470" w:rsidP="00C73470">
      <w:pPr>
        <w:rPr>
          <w:rFonts w:eastAsiaTheme="minorHAnsi"/>
          <w:color w:val="auto"/>
        </w:rPr>
      </w:pPr>
      <w:r w:rsidRPr="00973A85">
        <w:rPr>
          <w:rFonts w:eastAsia="Calibri"/>
          <w:lang w:eastAsia="en-US"/>
        </w:rPr>
        <w:t>Based on the evidence summarised above, I find the service to be Compliant with</w:t>
      </w:r>
      <w:r w:rsidRPr="00191E54">
        <w:rPr>
          <w:rFonts w:eastAsiaTheme="minorHAnsi"/>
          <w:color w:val="auto"/>
        </w:rPr>
        <w:t xml:space="preserve"> Standard </w:t>
      </w:r>
      <w:r>
        <w:rPr>
          <w:rFonts w:eastAsiaTheme="minorHAnsi"/>
          <w:color w:val="auto"/>
        </w:rPr>
        <w:t xml:space="preserve">1; Consumer dignity and choice. </w:t>
      </w:r>
    </w:p>
    <w:p w14:paraId="565F1852" w14:textId="77777777" w:rsidR="00C73470" w:rsidRDefault="00C73470" w:rsidP="00C73470">
      <w:pPr>
        <w:pStyle w:val="Heading2"/>
      </w:pPr>
      <w:r w:rsidRPr="00D435F8">
        <w:t>Assessment of Standard 1 Requirements</w:t>
      </w:r>
      <w:bookmarkStart w:id="4" w:name="_Hlk32932412"/>
      <w:r w:rsidRPr="0066387A">
        <w:rPr>
          <w:i/>
          <w:color w:val="0000FF"/>
          <w:sz w:val="24"/>
          <w:szCs w:val="24"/>
        </w:rPr>
        <w:t xml:space="preserve"> </w:t>
      </w:r>
      <w:bookmarkEnd w:id="4"/>
    </w:p>
    <w:p w14:paraId="1934F089" w14:textId="77777777" w:rsidR="00C73470" w:rsidRDefault="00C73470" w:rsidP="00C73470">
      <w:pPr>
        <w:pStyle w:val="Heading3"/>
      </w:pPr>
      <w:r w:rsidRPr="00051035">
        <w:t>Requirement 1(3)(a)</w:t>
      </w:r>
      <w:r w:rsidRPr="00051035">
        <w:tab/>
        <w:t>Compliant</w:t>
      </w:r>
    </w:p>
    <w:p w14:paraId="1EFC7D15" w14:textId="77777777" w:rsidR="00C73470" w:rsidRPr="008D114F" w:rsidRDefault="00C73470" w:rsidP="00C73470">
      <w:pPr>
        <w:rPr>
          <w:i/>
        </w:rPr>
      </w:pPr>
      <w:r w:rsidRPr="008D114F">
        <w:rPr>
          <w:i/>
        </w:rPr>
        <w:t>Each consumer is treated with dignity and respect, with their identity, culture and diversity valued.</w:t>
      </w:r>
    </w:p>
    <w:p w14:paraId="575742C7" w14:textId="77777777" w:rsidR="00C73470" w:rsidRDefault="00C73470" w:rsidP="00C73470">
      <w:pPr>
        <w:pStyle w:val="Heading3"/>
      </w:pPr>
      <w:r>
        <w:t>Requirement 1(3)(b)</w:t>
      </w:r>
      <w:r>
        <w:tab/>
        <w:t>Compliant</w:t>
      </w:r>
    </w:p>
    <w:p w14:paraId="49A9B651" w14:textId="77777777" w:rsidR="00C73470" w:rsidRPr="008D114F" w:rsidRDefault="00C73470" w:rsidP="00C73470">
      <w:pPr>
        <w:rPr>
          <w:i/>
        </w:rPr>
      </w:pPr>
      <w:r w:rsidRPr="008D114F">
        <w:rPr>
          <w:i/>
        </w:rPr>
        <w:t>Care and services are culturally safe.</w:t>
      </w:r>
    </w:p>
    <w:p w14:paraId="0EC41C18" w14:textId="77777777" w:rsidR="00C73470" w:rsidRPr="00DD02D3" w:rsidRDefault="00C73470" w:rsidP="00C73470">
      <w:pPr>
        <w:pStyle w:val="Heading3"/>
      </w:pPr>
      <w:r w:rsidRPr="00DD02D3">
        <w:lastRenderedPageBreak/>
        <w:t>Requirement 1(3)(c)</w:t>
      </w:r>
      <w:r w:rsidRPr="00DD02D3">
        <w:tab/>
        <w:t>Compliant</w:t>
      </w:r>
    </w:p>
    <w:p w14:paraId="14766FF5" w14:textId="77777777" w:rsidR="00C73470" w:rsidRPr="008D114F" w:rsidRDefault="00C73470" w:rsidP="00C73470">
      <w:pPr>
        <w:tabs>
          <w:tab w:val="right" w:pos="9026"/>
        </w:tabs>
        <w:spacing w:before="0" w:after="0"/>
        <w:outlineLvl w:val="4"/>
        <w:rPr>
          <w:i/>
        </w:rPr>
      </w:pPr>
      <w:r w:rsidRPr="008D114F">
        <w:rPr>
          <w:i/>
        </w:rPr>
        <w:t xml:space="preserve">Each consumer is supported to exercise choice and independence, including to: </w:t>
      </w:r>
    </w:p>
    <w:p w14:paraId="1EB1B610" w14:textId="77777777" w:rsidR="00C73470" w:rsidRPr="008D114F" w:rsidRDefault="00C73470" w:rsidP="00C7347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2A25629" w14:textId="77777777" w:rsidR="00C73470" w:rsidRPr="008D114F" w:rsidRDefault="00C73470" w:rsidP="00C7347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8D02E46" w14:textId="77777777" w:rsidR="00C73470" w:rsidRPr="008D114F" w:rsidRDefault="00C73470" w:rsidP="00C73470">
      <w:pPr>
        <w:numPr>
          <w:ilvl w:val="0"/>
          <w:numId w:val="12"/>
        </w:numPr>
        <w:tabs>
          <w:tab w:val="right" w:pos="9026"/>
        </w:tabs>
        <w:spacing w:before="0" w:after="0"/>
        <w:ind w:left="567" w:hanging="425"/>
        <w:outlineLvl w:val="4"/>
        <w:rPr>
          <w:i/>
        </w:rPr>
      </w:pPr>
      <w:r w:rsidRPr="008D114F">
        <w:rPr>
          <w:i/>
        </w:rPr>
        <w:t xml:space="preserve">communicate their decisions; and </w:t>
      </w:r>
    </w:p>
    <w:p w14:paraId="758C02ED" w14:textId="77777777" w:rsidR="00C73470" w:rsidRPr="008D114F" w:rsidRDefault="00C73470" w:rsidP="00C7347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7593397" w14:textId="77777777" w:rsidR="00C73470" w:rsidRDefault="00C73470" w:rsidP="00C73470">
      <w:pPr>
        <w:pStyle w:val="Heading3"/>
      </w:pPr>
      <w:r>
        <w:t>Requirement 1(3)(d)</w:t>
      </w:r>
      <w:r>
        <w:tab/>
        <w:t>Compliant</w:t>
      </w:r>
    </w:p>
    <w:p w14:paraId="541CD423" w14:textId="77777777" w:rsidR="00C73470" w:rsidRPr="008D114F" w:rsidRDefault="00C73470" w:rsidP="00C73470">
      <w:pPr>
        <w:rPr>
          <w:i/>
        </w:rPr>
      </w:pPr>
      <w:r w:rsidRPr="008D114F">
        <w:rPr>
          <w:i/>
        </w:rPr>
        <w:t>Each consumer is supported to take risks to enable them to live the best life they can.</w:t>
      </w:r>
    </w:p>
    <w:p w14:paraId="710329F7" w14:textId="77777777" w:rsidR="00C73470" w:rsidRDefault="00C73470" w:rsidP="00C73470">
      <w:pPr>
        <w:pStyle w:val="Heading3"/>
      </w:pPr>
      <w:r>
        <w:t>Requirement 1(3)(e)</w:t>
      </w:r>
      <w:r>
        <w:tab/>
        <w:t>Compliant</w:t>
      </w:r>
    </w:p>
    <w:p w14:paraId="216DCE1C" w14:textId="77777777" w:rsidR="00C73470" w:rsidRPr="008D114F" w:rsidRDefault="00C73470" w:rsidP="00C73470">
      <w:pPr>
        <w:rPr>
          <w:i/>
        </w:rPr>
      </w:pPr>
      <w:r w:rsidRPr="008D114F">
        <w:rPr>
          <w:i/>
        </w:rPr>
        <w:t>Information provided to each consumer is current, accurate and timely, and communicated in a way that is clear, easy to understand and enables them to exercise choice.</w:t>
      </w:r>
    </w:p>
    <w:p w14:paraId="0C88D8E0" w14:textId="77777777" w:rsidR="00C73470" w:rsidRDefault="00C73470" w:rsidP="00C73470">
      <w:pPr>
        <w:pStyle w:val="Heading3"/>
      </w:pPr>
      <w:r>
        <w:t>Requirement 1(3)(f)</w:t>
      </w:r>
      <w:r>
        <w:tab/>
        <w:t>Compliant</w:t>
      </w:r>
    </w:p>
    <w:p w14:paraId="78F4AE89" w14:textId="77777777" w:rsidR="00C73470" w:rsidRPr="008D114F" w:rsidRDefault="00C73470" w:rsidP="00C73470">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48D4B328"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6D5581"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E7AB7DD" w14:textId="77777777" w:rsidR="00C73470" w:rsidRDefault="00C73470" w:rsidP="00C73470">
      <w:pPr>
        <w:pStyle w:val="Heading2"/>
      </w:pPr>
      <w:r>
        <w:t xml:space="preserve">Assessment </w:t>
      </w:r>
      <w:r w:rsidRPr="002B2C0F">
        <w:t>of Standard</w:t>
      </w:r>
      <w:r>
        <w:t xml:space="preserve"> 2</w:t>
      </w:r>
    </w:p>
    <w:p w14:paraId="34EC7214" w14:textId="77777777" w:rsidR="00C73470" w:rsidRDefault="00C73470" w:rsidP="00C73470">
      <w:pPr>
        <w:rPr>
          <w:rFonts w:eastAsiaTheme="minorHAnsi"/>
          <w:color w:val="auto"/>
        </w:rPr>
      </w:pPr>
      <w:r w:rsidRPr="00B97ADF">
        <w:rPr>
          <w:rFonts w:eastAsiaTheme="minorHAnsi"/>
          <w:color w:val="auto"/>
        </w:rPr>
        <w:t xml:space="preserve">The Quality Standard is assessed as Compliant as five of the five specific requirements have been assessed as Compliant. </w:t>
      </w:r>
    </w:p>
    <w:p w14:paraId="6DE1261B" w14:textId="77777777" w:rsidR="00C73470" w:rsidRPr="001178B2" w:rsidRDefault="00C73470" w:rsidP="00C73470">
      <w:pPr>
        <w:rPr>
          <w:rFonts w:eastAsia="Calibri"/>
          <w:lang w:eastAsia="en-US"/>
        </w:rPr>
      </w:pPr>
      <w:r>
        <w:rPr>
          <w:rFonts w:eastAsia="Calibri"/>
          <w:lang w:eastAsia="en-US"/>
        </w:rPr>
        <w:t xml:space="preserve">The Site Audit report identified </w:t>
      </w:r>
      <w:r w:rsidRPr="001178B2">
        <w:rPr>
          <w:rFonts w:eastAsia="Calibri"/>
          <w:lang w:eastAsia="en-US"/>
        </w:rPr>
        <w:t>consumers and representatives considered that they fe</w:t>
      </w:r>
      <w:r>
        <w:rPr>
          <w:rFonts w:eastAsia="Calibri"/>
          <w:lang w:eastAsia="en-US"/>
        </w:rPr>
        <w:t xml:space="preserve">lt </w:t>
      </w:r>
      <w:r w:rsidRPr="001178B2">
        <w:rPr>
          <w:rFonts w:eastAsia="Calibri"/>
          <w:lang w:eastAsia="en-US"/>
        </w:rPr>
        <w:t>like partners in the ongoing assessment and planning of the</w:t>
      </w:r>
      <w:r>
        <w:rPr>
          <w:rFonts w:eastAsia="Calibri"/>
          <w:lang w:eastAsia="en-US"/>
        </w:rPr>
        <w:t xml:space="preserve"> consumers’ </w:t>
      </w:r>
      <w:r w:rsidRPr="001178B2">
        <w:rPr>
          <w:rFonts w:eastAsia="Calibri"/>
          <w:lang w:eastAsia="en-US"/>
        </w:rPr>
        <w:t xml:space="preserve">care and services. </w:t>
      </w:r>
    </w:p>
    <w:p w14:paraId="717FC687" w14:textId="77777777" w:rsidR="00C73470" w:rsidRDefault="00C73470" w:rsidP="00C73470">
      <w:pPr>
        <w:rPr>
          <w:rFonts w:eastAsia="Calibri"/>
          <w:color w:val="auto"/>
          <w:lang w:eastAsia="en-US"/>
        </w:rPr>
      </w:pPr>
      <w:r>
        <w:rPr>
          <w:color w:val="auto"/>
        </w:rPr>
        <w:t>Co</w:t>
      </w:r>
      <w:r w:rsidRPr="001178B2">
        <w:rPr>
          <w:color w:val="auto"/>
        </w:rPr>
        <w:t xml:space="preserve">nsumers and representatives </w:t>
      </w:r>
      <w:r>
        <w:rPr>
          <w:color w:val="auto"/>
        </w:rPr>
        <w:t xml:space="preserve">advised consumers </w:t>
      </w:r>
      <w:r w:rsidRPr="001178B2">
        <w:rPr>
          <w:color w:val="auto"/>
        </w:rPr>
        <w:t>receive</w:t>
      </w:r>
      <w:r>
        <w:rPr>
          <w:color w:val="auto"/>
        </w:rPr>
        <w:t>d</w:t>
      </w:r>
      <w:r w:rsidRPr="001178B2">
        <w:rPr>
          <w:color w:val="auto"/>
        </w:rPr>
        <w:t xml:space="preserve"> the care they need</w:t>
      </w:r>
      <w:r>
        <w:rPr>
          <w:color w:val="auto"/>
        </w:rPr>
        <w:t>ed</w:t>
      </w:r>
      <w:r w:rsidRPr="001178B2">
        <w:rPr>
          <w:color w:val="auto"/>
        </w:rPr>
        <w:t>, and they are involved in the care planning processes.</w:t>
      </w:r>
      <w:r w:rsidRPr="00FF3D8D">
        <w:rPr>
          <w:rFonts w:eastAsia="Calibri"/>
          <w:color w:val="auto"/>
          <w:lang w:eastAsia="en-US"/>
        </w:rPr>
        <w:t xml:space="preserve"> </w:t>
      </w:r>
      <w:r>
        <w:rPr>
          <w:rFonts w:eastAsia="Calibri"/>
          <w:color w:val="auto"/>
          <w:lang w:eastAsia="en-US"/>
        </w:rPr>
        <w:t>S</w:t>
      </w:r>
      <w:r w:rsidRPr="001178B2">
        <w:rPr>
          <w:rFonts w:eastAsia="Calibri"/>
          <w:color w:val="auto"/>
          <w:lang w:eastAsia="en-US"/>
        </w:rPr>
        <w:t>taff involve</w:t>
      </w:r>
      <w:r>
        <w:rPr>
          <w:rFonts w:eastAsia="Calibri"/>
          <w:color w:val="auto"/>
          <w:lang w:eastAsia="en-US"/>
        </w:rPr>
        <w:t>d</w:t>
      </w:r>
      <w:r w:rsidRPr="001178B2">
        <w:rPr>
          <w:rFonts w:eastAsia="Calibri"/>
          <w:color w:val="auto"/>
          <w:lang w:eastAsia="en-US"/>
        </w:rPr>
        <w:t xml:space="preserve"> </w:t>
      </w:r>
      <w:r>
        <w:rPr>
          <w:rFonts w:eastAsia="Calibri"/>
          <w:color w:val="auto"/>
          <w:lang w:eastAsia="en-US"/>
        </w:rPr>
        <w:t>c</w:t>
      </w:r>
      <w:r>
        <w:rPr>
          <w:color w:val="auto"/>
        </w:rPr>
        <w:t>o</w:t>
      </w:r>
      <w:r w:rsidRPr="001178B2">
        <w:rPr>
          <w:color w:val="auto"/>
        </w:rPr>
        <w:t>nsumers and representatives</w:t>
      </w:r>
      <w:r w:rsidRPr="001178B2">
        <w:rPr>
          <w:rFonts w:eastAsia="Calibri"/>
          <w:color w:val="auto"/>
          <w:lang w:eastAsia="en-US"/>
        </w:rPr>
        <w:t xml:space="preserve"> in the assessment and planning of the care for the consumer</w:t>
      </w:r>
      <w:r>
        <w:rPr>
          <w:rFonts w:eastAsia="Calibri"/>
          <w:color w:val="auto"/>
          <w:lang w:eastAsia="en-US"/>
        </w:rPr>
        <w:t xml:space="preserve"> on an ongoing basis</w:t>
      </w:r>
      <w:r w:rsidRPr="001178B2">
        <w:rPr>
          <w:rFonts w:eastAsia="Calibri"/>
          <w:color w:val="auto"/>
          <w:lang w:eastAsia="en-US"/>
        </w:rPr>
        <w:t xml:space="preserve"> through conversations with clinical staff </w:t>
      </w:r>
      <w:r>
        <w:rPr>
          <w:rFonts w:eastAsia="Calibri"/>
          <w:color w:val="auto"/>
          <w:lang w:eastAsia="en-US"/>
        </w:rPr>
        <w:t xml:space="preserve">and </w:t>
      </w:r>
      <w:r w:rsidRPr="001178B2">
        <w:rPr>
          <w:rFonts w:eastAsia="Calibri"/>
          <w:color w:val="auto"/>
          <w:lang w:eastAsia="en-US"/>
        </w:rPr>
        <w:t>management</w:t>
      </w:r>
      <w:r>
        <w:rPr>
          <w:rFonts w:eastAsia="Calibri"/>
          <w:color w:val="auto"/>
          <w:lang w:eastAsia="en-US"/>
        </w:rPr>
        <w:t>,</w:t>
      </w:r>
      <w:r w:rsidRPr="001178B2">
        <w:rPr>
          <w:rFonts w:eastAsia="Calibri"/>
          <w:color w:val="auto"/>
          <w:lang w:eastAsia="en-US"/>
        </w:rPr>
        <w:t xml:space="preserve"> or at case conferences.</w:t>
      </w:r>
      <w:r w:rsidRPr="006B5932">
        <w:rPr>
          <w:rFonts w:eastAsia="Calibri"/>
          <w:color w:val="auto"/>
          <w:lang w:eastAsia="en-US"/>
        </w:rPr>
        <w:t xml:space="preserve"> </w:t>
      </w:r>
      <w:r w:rsidRPr="001178B2">
        <w:rPr>
          <w:rFonts w:eastAsia="Calibri"/>
          <w:color w:val="auto"/>
          <w:lang w:eastAsia="en-US"/>
        </w:rPr>
        <w:t>Consumers said staff explain</w:t>
      </w:r>
      <w:r>
        <w:rPr>
          <w:rFonts w:eastAsia="Calibri"/>
          <w:color w:val="auto"/>
          <w:lang w:eastAsia="en-US"/>
        </w:rPr>
        <w:t>ed</w:t>
      </w:r>
      <w:r w:rsidRPr="001178B2">
        <w:rPr>
          <w:rFonts w:eastAsia="Calibri"/>
          <w:color w:val="auto"/>
          <w:lang w:eastAsia="en-US"/>
        </w:rPr>
        <w:t xml:space="preserve"> information about their care and services and that </w:t>
      </w:r>
      <w:r>
        <w:rPr>
          <w:rFonts w:eastAsia="Calibri"/>
          <w:color w:val="auto"/>
          <w:lang w:eastAsia="en-US"/>
        </w:rPr>
        <w:t xml:space="preserve">consumers and representatives could </w:t>
      </w:r>
      <w:r w:rsidRPr="001178B2">
        <w:rPr>
          <w:rFonts w:eastAsia="Calibri"/>
          <w:color w:val="auto"/>
          <w:lang w:eastAsia="en-US"/>
        </w:rPr>
        <w:t>access a copy of the consumer's care and service plan when they want</w:t>
      </w:r>
      <w:r>
        <w:rPr>
          <w:rFonts w:eastAsia="Calibri"/>
          <w:color w:val="auto"/>
          <w:lang w:eastAsia="en-US"/>
        </w:rPr>
        <w:t>ed</w:t>
      </w:r>
      <w:r w:rsidRPr="001178B2">
        <w:rPr>
          <w:rFonts w:eastAsia="Calibri"/>
          <w:color w:val="auto"/>
          <w:lang w:eastAsia="en-US"/>
        </w:rPr>
        <w:t xml:space="preserve"> to.</w:t>
      </w:r>
      <w:r w:rsidRPr="00C968A6">
        <w:rPr>
          <w:color w:val="auto"/>
        </w:rPr>
        <w:t xml:space="preserve"> </w:t>
      </w:r>
      <w:r w:rsidRPr="001178B2">
        <w:rPr>
          <w:color w:val="auto"/>
        </w:rPr>
        <w:t>Consumers</w:t>
      </w:r>
      <w:r>
        <w:rPr>
          <w:color w:val="auto"/>
        </w:rPr>
        <w:t xml:space="preserve"> and representatives </w:t>
      </w:r>
      <w:r w:rsidRPr="001178B2">
        <w:rPr>
          <w:color w:val="auto"/>
        </w:rPr>
        <w:t>confirmed that consumers</w:t>
      </w:r>
      <w:r>
        <w:rPr>
          <w:color w:val="auto"/>
        </w:rPr>
        <w:t>’</w:t>
      </w:r>
      <w:r w:rsidRPr="001178B2">
        <w:rPr>
          <w:color w:val="auto"/>
        </w:rPr>
        <w:t xml:space="preserve"> care and services </w:t>
      </w:r>
      <w:r>
        <w:rPr>
          <w:color w:val="auto"/>
        </w:rPr>
        <w:t xml:space="preserve">were </w:t>
      </w:r>
      <w:r w:rsidRPr="001178B2">
        <w:rPr>
          <w:color w:val="auto"/>
        </w:rPr>
        <w:t>regularly reviewed</w:t>
      </w:r>
      <w:r>
        <w:rPr>
          <w:color w:val="auto"/>
        </w:rPr>
        <w:t xml:space="preserve">; </w:t>
      </w:r>
      <w:r w:rsidRPr="001178B2">
        <w:rPr>
          <w:color w:val="auto"/>
        </w:rPr>
        <w:t>when the consumer’s circumstances ha</w:t>
      </w:r>
      <w:r>
        <w:rPr>
          <w:color w:val="auto"/>
        </w:rPr>
        <w:t>d</w:t>
      </w:r>
      <w:r w:rsidRPr="001178B2">
        <w:rPr>
          <w:color w:val="auto"/>
        </w:rPr>
        <w:t xml:space="preserve"> changed</w:t>
      </w:r>
      <w:r>
        <w:rPr>
          <w:color w:val="auto"/>
        </w:rPr>
        <w:t>,</w:t>
      </w:r>
      <w:r w:rsidRPr="001178B2">
        <w:rPr>
          <w:color w:val="auto"/>
        </w:rPr>
        <w:t xml:space="preserve"> or when incidents impact</w:t>
      </w:r>
      <w:r>
        <w:rPr>
          <w:color w:val="auto"/>
        </w:rPr>
        <w:t>ed</w:t>
      </w:r>
      <w:r w:rsidRPr="001178B2">
        <w:rPr>
          <w:color w:val="auto"/>
        </w:rPr>
        <w:t xml:space="preserve"> on the needs, goals or preferences of the consumer.</w:t>
      </w:r>
    </w:p>
    <w:p w14:paraId="4DF01876" w14:textId="77777777" w:rsidR="00C73470" w:rsidRPr="001178B2" w:rsidRDefault="00C73470" w:rsidP="00C73470">
      <w:pPr>
        <w:rPr>
          <w:rFonts w:eastAsia="Calibri"/>
          <w:color w:val="auto"/>
          <w:lang w:eastAsia="en-US"/>
        </w:rPr>
      </w:pPr>
      <w:r w:rsidRPr="001178B2">
        <w:rPr>
          <w:rFonts w:eastAsia="Calibri"/>
          <w:color w:val="auto"/>
          <w:lang w:eastAsia="en-US"/>
        </w:rPr>
        <w:t>Staff describe</w:t>
      </w:r>
      <w:r>
        <w:rPr>
          <w:rFonts w:eastAsia="Calibri"/>
          <w:color w:val="auto"/>
          <w:lang w:eastAsia="en-US"/>
        </w:rPr>
        <w:t>d</w:t>
      </w:r>
      <w:r w:rsidRPr="001178B2">
        <w:rPr>
          <w:rFonts w:eastAsia="Calibri"/>
          <w:color w:val="auto"/>
          <w:lang w:eastAsia="en-US"/>
        </w:rPr>
        <w:t xml:space="preserve"> how assessment and planning </w:t>
      </w:r>
      <w:r>
        <w:rPr>
          <w:rFonts w:eastAsia="Calibri"/>
          <w:color w:val="auto"/>
          <w:lang w:eastAsia="en-US"/>
        </w:rPr>
        <w:t xml:space="preserve">was used </w:t>
      </w:r>
      <w:r w:rsidRPr="001178B2">
        <w:rPr>
          <w:rFonts w:eastAsia="Calibri"/>
          <w:color w:val="auto"/>
          <w:lang w:eastAsia="en-US"/>
        </w:rPr>
        <w:t xml:space="preserve">to inform </w:t>
      </w:r>
      <w:r>
        <w:rPr>
          <w:rFonts w:eastAsia="Calibri"/>
          <w:color w:val="auto"/>
          <w:lang w:eastAsia="en-US"/>
        </w:rPr>
        <w:t xml:space="preserve">the </w:t>
      </w:r>
      <w:r w:rsidRPr="001178B2">
        <w:rPr>
          <w:rFonts w:eastAsia="Calibri"/>
          <w:color w:val="auto"/>
          <w:lang w:eastAsia="en-US"/>
        </w:rPr>
        <w:t>deliver</w:t>
      </w:r>
      <w:r>
        <w:rPr>
          <w:rFonts w:eastAsia="Calibri"/>
          <w:color w:val="auto"/>
          <w:lang w:eastAsia="en-US"/>
        </w:rPr>
        <w:t xml:space="preserve">y of </w:t>
      </w:r>
      <w:r w:rsidRPr="001178B2">
        <w:rPr>
          <w:rFonts w:eastAsia="Calibri"/>
          <w:color w:val="auto"/>
          <w:lang w:eastAsia="en-US"/>
        </w:rPr>
        <w:t xml:space="preserve">safe and effective care. </w:t>
      </w:r>
      <w:r>
        <w:rPr>
          <w:rFonts w:eastAsia="Calibri"/>
          <w:color w:val="auto"/>
          <w:lang w:eastAsia="en-US"/>
        </w:rPr>
        <w:t xml:space="preserve">Management said the </w:t>
      </w:r>
      <w:r w:rsidRPr="001178B2">
        <w:rPr>
          <w:rFonts w:eastAsia="Calibri"/>
          <w:color w:val="auto"/>
          <w:lang w:eastAsia="en-US"/>
        </w:rPr>
        <w:t xml:space="preserve">needs, goals and preferences of the consumer </w:t>
      </w:r>
      <w:r>
        <w:rPr>
          <w:rFonts w:eastAsia="Calibri"/>
          <w:color w:val="auto"/>
          <w:lang w:eastAsia="en-US"/>
        </w:rPr>
        <w:t>were</w:t>
      </w:r>
      <w:r w:rsidRPr="001178B2">
        <w:rPr>
          <w:rFonts w:eastAsia="Calibri"/>
          <w:color w:val="auto"/>
          <w:lang w:eastAsia="en-US"/>
        </w:rPr>
        <w:t xml:space="preserve"> identified when the consumer enter</w:t>
      </w:r>
      <w:r>
        <w:rPr>
          <w:rFonts w:eastAsia="Calibri"/>
          <w:color w:val="auto"/>
          <w:lang w:eastAsia="en-US"/>
        </w:rPr>
        <w:t xml:space="preserve">ed </w:t>
      </w:r>
      <w:r w:rsidRPr="001178B2">
        <w:rPr>
          <w:rFonts w:eastAsia="Calibri"/>
          <w:color w:val="auto"/>
          <w:lang w:eastAsia="en-US"/>
        </w:rPr>
        <w:t>the service</w:t>
      </w:r>
      <w:r>
        <w:rPr>
          <w:rFonts w:eastAsia="Calibri"/>
          <w:color w:val="auto"/>
          <w:lang w:eastAsia="en-US"/>
        </w:rPr>
        <w:t xml:space="preserve">. Initial and more comprehensive </w:t>
      </w:r>
      <w:r w:rsidRPr="001178B2">
        <w:rPr>
          <w:rFonts w:eastAsia="Calibri"/>
          <w:color w:val="auto"/>
          <w:lang w:eastAsia="en-US"/>
        </w:rPr>
        <w:t xml:space="preserve">assessments </w:t>
      </w:r>
      <w:r>
        <w:rPr>
          <w:rFonts w:eastAsia="Calibri"/>
          <w:color w:val="auto"/>
          <w:lang w:eastAsia="en-US"/>
        </w:rPr>
        <w:t>were</w:t>
      </w:r>
      <w:r w:rsidRPr="001178B2">
        <w:rPr>
          <w:rFonts w:eastAsia="Calibri"/>
          <w:color w:val="auto"/>
          <w:lang w:eastAsia="en-US"/>
        </w:rPr>
        <w:t xml:space="preserve"> completed</w:t>
      </w:r>
      <w:r>
        <w:rPr>
          <w:rFonts w:eastAsia="Calibri"/>
          <w:color w:val="auto"/>
          <w:lang w:eastAsia="en-US"/>
        </w:rPr>
        <w:t xml:space="preserve"> as needed in consultation with consumers and representatives, </w:t>
      </w:r>
      <w:r w:rsidRPr="001178B2">
        <w:rPr>
          <w:rFonts w:eastAsia="Calibri"/>
          <w:color w:val="auto"/>
          <w:lang w:eastAsia="en-US"/>
        </w:rPr>
        <w:t xml:space="preserve">other health professionals, </w:t>
      </w:r>
      <w:r>
        <w:rPr>
          <w:rFonts w:eastAsia="Calibri"/>
          <w:color w:val="auto"/>
          <w:lang w:eastAsia="en-US"/>
        </w:rPr>
        <w:t xml:space="preserve">medical officers and other medical specialists. </w:t>
      </w:r>
      <w:r w:rsidRPr="001178B2">
        <w:rPr>
          <w:rFonts w:eastAsia="Calibri"/>
          <w:color w:val="auto"/>
          <w:lang w:eastAsia="en-US"/>
        </w:rPr>
        <w:t>The organisation ha</w:t>
      </w:r>
      <w:r>
        <w:rPr>
          <w:rFonts w:eastAsia="Calibri"/>
          <w:color w:val="auto"/>
          <w:lang w:eastAsia="en-US"/>
        </w:rPr>
        <w:t>d</w:t>
      </w:r>
      <w:r w:rsidRPr="001178B2">
        <w:rPr>
          <w:rFonts w:eastAsia="Calibri"/>
          <w:color w:val="auto"/>
          <w:lang w:eastAsia="en-US"/>
        </w:rPr>
        <w:t xml:space="preserve"> a palliative care nurse practitioner </w:t>
      </w:r>
      <w:r w:rsidRPr="001178B2">
        <w:rPr>
          <w:rFonts w:eastAsia="Calibri"/>
          <w:color w:val="auto"/>
          <w:lang w:eastAsia="en-US"/>
        </w:rPr>
        <w:lastRenderedPageBreak/>
        <w:t xml:space="preserve">involved in </w:t>
      </w:r>
      <w:r>
        <w:rPr>
          <w:rFonts w:eastAsia="Calibri"/>
          <w:color w:val="auto"/>
          <w:lang w:eastAsia="en-US"/>
        </w:rPr>
        <w:t xml:space="preserve">advanced care </w:t>
      </w:r>
      <w:r w:rsidRPr="001178B2">
        <w:rPr>
          <w:rFonts w:eastAsia="Calibri"/>
          <w:color w:val="auto"/>
          <w:lang w:eastAsia="en-US"/>
        </w:rPr>
        <w:t>assessment</w:t>
      </w:r>
      <w:r>
        <w:rPr>
          <w:rFonts w:eastAsia="Calibri"/>
          <w:color w:val="auto"/>
          <w:lang w:eastAsia="en-US"/>
        </w:rPr>
        <w:t xml:space="preserve"> and </w:t>
      </w:r>
      <w:r w:rsidRPr="001178B2">
        <w:rPr>
          <w:rFonts w:eastAsia="Calibri"/>
          <w:color w:val="auto"/>
          <w:lang w:eastAsia="en-US"/>
        </w:rPr>
        <w:t>planning</w:t>
      </w:r>
      <w:r>
        <w:rPr>
          <w:rFonts w:eastAsia="Calibri"/>
          <w:color w:val="auto"/>
          <w:lang w:eastAsia="en-US"/>
        </w:rPr>
        <w:t xml:space="preserve">, and who provided </w:t>
      </w:r>
      <w:r w:rsidRPr="001178B2">
        <w:rPr>
          <w:rFonts w:eastAsia="Calibri"/>
          <w:color w:val="auto"/>
          <w:lang w:eastAsia="en-US"/>
        </w:rPr>
        <w:t xml:space="preserve">support </w:t>
      </w:r>
      <w:r>
        <w:rPr>
          <w:rFonts w:eastAsia="Calibri"/>
          <w:color w:val="auto"/>
          <w:lang w:eastAsia="en-US"/>
        </w:rPr>
        <w:t xml:space="preserve">to </w:t>
      </w:r>
      <w:r w:rsidRPr="001178B2">
        <w:rPr>
          <w:rFonts w:eastAsia="Calibri"/>
          <w:color w:val="auto"/>
          <w:lang w:eastAsia="en-US"/>
        </w:rPr>
        <w:t xml:space="preserve">consumers who </w:t>
      </w:r>
      <w:r>
        <w:rPr>
          <w:rFonts w:eastAsia="Calibri"/>
          <w:color w:val="auto"/>
          <w:lang w:eastAsia="en-US"/>
        </w:rPr>
        <w:t>were</w:t>
      </w:r>
      <w:r w:rsidRPr="001178B2">
        <w:rPr>
          <w:rFonts w:eastAsia="Calibri"/>
          <w:color w:val="auto"/>
          <w:lang w:eastAsia="en-US"/>
        </w:rPr>
        <w:t xml:space="preserve"> approaching end of life</w:t>
      </w:r>
      <w:r>
        <w:rPr>
          <w:rFonts w:eastAsia="Calibri"/>
          <w:color w:val="auto"/>
          <w:lang w:eastAsia="en-US"/>
        </w:rPr>
        <w:t xml:space="preserve">. </w:t>
      </w:r>
      <w:r w:rsidRPr="001178B2">
        <w:rPr>
          <w:rFonts w:eastAsia="Calibri"/>
          <w:color w:val="auto"/>
          <w:lang w:eastAsia="en-US"/>
        </w:rPr>
        <w:t xml:space="preserve">Management and staff </w:t>
      </w:r>
      <w:r>
        <w:rPr>
          <w:rFonts w:eastAsia="Calibri"/>
          <w:color w:val="auto"/>
          <w:lang w:eastAsia="en-US"/>
        </w:rPr>
        <w:t>reported</w:t>
      </w:r>
      <w:r w:rsidRPr="001178B2">
        <w:rPr>
          <w:rFonts w:eastAsia="Calibri"/>
          <w:color w:val="auto"/>
          <w:lang w:eastAsia="en-US"/>
        </w:rPr>
        <w:t xml:space="preserve"> discussions regarding the outcomes of care planning </w:t>
      </w:r>
      <w:r>
        <w:rPr>
          <w:rFonts w:eastAsia="Calibri"/>
          <w:color w:val="auto"/>
          <w:lang w:eastAsia="en-US"/>
        </w:rPr>
        <w:t>were</w:t>
      </w:r>
      <w:r w:rsidRPr="001178B2">
        <w:rPr>
          <w:rFonts w:eastAsia="Calibri"/>
          <w:color w:val="auto"/>
          <w:lang w:eastAsia="en-US"/>
        </w:rPr>
        <w:t xml:space="preserve"> </w:t>
      </w:r>
      <w:r>
        <w:rPr>
          <w:rFonts w:eastAsia="Calibri"/>
          <w:color w:val="auto"/>
          <w:lang w:eastAsia="en-US"/>
        </w:rPr>
        <w:t>held with</w:t>
      </w:r>
      <w:r w:rsidRPr="001178B2">
        <w:rPr>
          <w:rFonts w:eastAsia="Calibri"/>
          <w:color w:val="auto"/>
          <w:lang w:eastAsia="en-US"/>
        </w:rPr>
        <w:t xml:space="preserve"> consumers and representatives</w:t>
      </w:r>
      <w:r>
        <w:rPr>
          <w:rFonts w:eastAsia="Calibri"/>
          <w:color w:val="auto"/>
          <w:lang w:eastAsia="en-US"/>
        </w:rPr>
        <w:t>, and c</w:t>
      </w:r>
      <w:r w:rsidRPr="001178B2">
        <w:rPr>
          <w:rFonts w:eastAsia="Calibri"/>
          <w:color w:val="auto"/>
          <w:lang w:eastAsia="en-US"/>
        </w:rPr>
        <w:t xml:space="preserve">hanges to care plans </w:t>
      </w:r>
      <w:r>
        <w:rPr>
          <w:rFonts w:eastAsia="Calibri"/>
          <w:color w:val="auto"/>
          <w:lang w:eastAsia="en-US"/>
        </w:rPr>
        <w:t xml:space="preserve">were communicated </w:t>
      </w:r>
      <w:r w:rsidRPr="001178B2">
        <w:rPr>
          <w:rFonts w:eastAsia="Calibri"/>
          <w:color w:val="auto"/>
          <w:lang w:eastAsia="en-US"/>
        </w:rPr>
        <w:t xml:space="preserve">as </w:t>
      </w:r>
      <w:r>
        <w:rPr>
          <w:rFonts w:eastAsia="Calibri"/>
          <w:color w:val="auto"/>
          <w:lang w:eastAsia="en-US"/>
        </w:rPr>
        <w:t xml:space="preserve">required. </w:t>
      </w:r>
      <w:r w:rsidRPr="001178B2">
        <w:rPr>
          <w:rFonts w:eastAsia="Calibri"/>
          <w:color w:val="auto"/>
          <w:lang w:eastAsia="en-US"/>
        </w:rPr>
        <w:t>Staff were knowledg</w:t>
      </w:r>
      <w:r>
        <w:rPr>
          <w:rFonts w:eastAsia="Calibri"/>
          <w:color w:val="auto"/>
          <w:lang w:eastAsia="en-US"/>
        </w:rPr>
        <w:t xml:space="preserve">eable </w:t>
      </w:r>
      <w:r w:rsidRPr="001178B2">
        <w:rPr>
          <w:rFonts w:eastAsia="Calibri"/>
          <w:color w:val="auto"/>
          <w:lang w:eastAsia="en-US"/>
        </w:rPr>
        <w:t>of their responsibility in reporting incidents, escalating incidents, and reporting any change in consumer conditions.</w:t>
      </w:r>
      <w:r w:rsidRPr="008E59B2">
        <w:rPr>
          <w:rFonts w:eastAsia="Calibri"/>
          <w:color w:val="auto"/>
          <w:lang w:eastAsia="en-US"/>
        </w:rPr>
        <w:t xml:space="preserve"> </w:t>
      </w:r>
      <w:r>
        <w:rPr>
          <w:rFonts w:eastAsia="Calibri"/>
          <w:color w:val="auto"/>
          <w:lang w:eastAsia="en-US"/>
        </w:rPr>
        <w:t>C</w:t>
      </w:r>
      <w:r w:rsidRPr="001178B2">
        <w:rPr>
          <w:rFonts w:eastAsia="Calibri"/>
          <w:color w:val="auto"/>
          <w:lang w:eastAsia="en-US"/>
        </w:rPr>
        <w:t xml:space="preserve">are plans </w:t>
      </w:r>
      <w:r>
        <w:rPr>
          <w:rFonts w:eastAsia="Calibri"/>
          <w:color w:val="auto"/>
          <w:lang w:eastAsia="en-US"/>
        </w:rPr>
        <w:t xml:space="preserve">were </w:t>
      </w:r>
      <w:r w:rsidRPr="001178B2">
        <w:rPr>
          <w:rFonts w:eastAsia="Calibri"/>
          <w:color w:val="auto"/>
          <w:lang w:eastAsia="en-US"/>
        </w:rPr>
        <w:t xml:space="preserve">reviewed </w:t>
      </w:r>
      <w:r>
        <w:rPr>
          <w:rFonts w:eastAsia="Calibri"/>
          <w:color w:val="auto"/>
          <w:lang w:eastAsia="en-US"/>
        </w:rPr>
        <w:t>six-</w:t>
      </w:r>
      <w:r w:rsidRPr="001178B2">
        <w:rPr>
          <w:rFonts w:eastAsia="Calibri"/>
          <w:color w:val="auto"/>
          <w:lang w:eastAsia="en-US"/>
        </w:rPr>
        <w:t>monthly or as required, and these reviews involve</w:t>
      </w:r>
      <w:r>
        <w:rPr>
          <w:rFonts w:eastAsia="Calibri"/>
          <w:color w:val="auto"/>
          <w:lang w:eastAsia="en-US"/>
        </w:rPr>
        <w:t>d</w:t>
      </w:r>
      <w:r w:rsidRPr="001178B2">
        <w:rPr>
          <w:rFonts w:eastAsia="Calibri"/>
          <w:color w:val="auto"/>
          <w:lang w:eastAsia="en-US"/>
        </w:rPr>
        <w:t xml:space="preserve"> the consumer</w:t>
      </w:r>
      <w:r>
        <w:rPr>
          <w:rFonts w:eastAsia="Calibri"/>
          <w:color w:val="auto"/>
          <w:lang w:eastAsia="en-US"/>
        </w:rPr>
        <w:t xml:space="preserve">; </w:t>
      </w:r>
      <w:r w:rsidRPr="001178B2">
        <w:rPr>
          <w:rFonts w:eastAsia="Calibri"/>
          <w:color w:val="auto"/>
          <w:lang w:eastAsia="en-US"/>
        </w:rPr>
        <w:t>their representative, clinical staff, allied health</w:t>
      </w:r>
      <w:r>
        <w:rPr>
          <w:rFonts w:eastAsia="Calibri"/>
          <w:color w:val="auto"/>
          <w:lang w:eastAsia="en-US"/>
        </w:rPr>
        <w:t xml:space="preserve"> </w:t>
      </w:r>
      <w:r w:rsidRPr="001178B2">
        <w:rPr>
          <w:rFonts w:eastAsia="Calibri"/>
          <w:color w:val="auto"/>
          <w:lang w:eastAsia="en-US"/>
        </w:rPr>
        <w:t>and other medical professionals as needed.</w:t>
      </w:r>
    </w:p>
    <w:p w14:paraId="593FAAB3" w14:textId="34DD7A2E" w:rsidR="00C73470" w:rsidRDefault="00C73470" w:rsidP="00973A85">
      <w:pPr>
        <w:rPr>
          <w:rFonts w:eastAsia="Calibri"/>
          <w:color w:val="auto"/>
          <w:lang w:eastAsia="en-US"/>
        </w:rPr>
      </w:pPr>
      <w:r>
        <w:rPr>
          <w:rFonts w:eastAsia="Calibri"/>
          <w:color w:val="auto"/>
          <w:lang w:eastAsia="en-US"/>
        </w:rPr>
        <w:t>C</w:t>
      </w:r>
      <w:r w:rsidRPr="00DC24DD">
        <w:rPr>
          <w:rFonts w:eastAsia="Calibri"/>
          <w:color w:val="auto"/>
          <w:lang w:eastAsia="en-US"/>
        </w:rPr>
        <w:t xml:space="preserve">onsumer care plans </w:t>
      </w:r>
      <w:r>
        <w:rPr>
          <w:rFonts w:eastAsia="Calibri"/>
          <w:color w:val="auto"/>
          <w:lang w:eastAsia="en-US"/>
        </w:rPr>
        <w:t xml:space="preserve">demonstrated </w:t>
      </w:r>
      <w:r w:rsidRPr="00DC24DD">
        <w:rPr>
          <w:rFonts w:eastAsia="Calibri"/>
          <w:color w:val="auto"/>
          <w:lang w:eastAsia="en-US"/>
        </w:rPr>
        <w:t xml:space="preserve">consumers’ individual needs, goals and preferences </w:t>
      </w:r>
      <w:r>
        <w:rPr>
          <w:rFonts w:eastAsia="Calibri"/>
          <w:color w:val="auto"/>
          <w:lang w:eastAsia="en-US"/>
        </w:rPr>
        <w:t>were d</w:t>
      </w:r>
      <w:r w:rsidRPr="00DC24DD">
        <w:rPr>
          <w:rFonts w:eastAsia="Calibri"/>
          <w:color w:val="auto"/>
          <w:lang w:eastAsia="en-US"/>
        </w:rPr>
        <w:t>etailed to inform care and services</w:t>
      </w:r>
      <w:r>
        <w:rPr>
          <w:rFonts w:eastAsia="Calibri"/>
          <w:color w:val="auto"/>
          <w:lang w:eastAsia="en-US"/>
        </w:rPr>
        <w:t xml:space="preserve"> delivery, and included </w:t>
      </w:r>
      <w:r w:rsidRPr="00DC24DD">
        <w:rPr>
          <w:rFonts w:eastAsia="Calibri"/>
          <w:color w:val="auto"/>
          <w:lang w:eastAsia="en-US"/>
        </w:rPr>
        <w:t>the identification of risks to each consumer's health and well-being.</w:t>
      </w:r>
      <w:r>
        <w:rPr>
          <w:rFonts w:eastAsia="Calibri"/>
          <w:color w:val="auto"/>
          <w:lang w:eastAsia="en-US"/>
        </w:rPr>
        <w:t xml:space="preserve"> </w:t>
      </w:r>
      <w:r w:rsidRPr="00DC24DD">
        <w:rPr>
          <w:rFonts w:eastAsia="Calibri"/>
          <w:color w:val="auto"/>
          <w:lang w:eastAsia="en-US"/>
        </w:rPr>
        <w:t xml:space="preserve">Advance care and end of life planning </w:t>
      </w:r>
      <w:r>
        <w:rPr>
          <w:rFonts w:eastAsia="Calibri"/>
          <w:color w:val="auto"/>
          <w:lang w:eastAsia="en-US"/>
        </w:rPr>
        <w:t>was</w:t>
      </w:r>
      <w:r w:rsidRPr="00DC24DD">
        <w:rPr>
          <w:rFonts w:eastAsia="Calibri"/>
          <w:color w:val="auto"/>
          <w:lang w:eastAsia="en-US"/>
        </w:rPr>
        <w:t xml:space="preserve"> discussed with consumers</w:t>
      </w:r>
      <w:r>
        <w:rPr>
          <w:rFonts w:eastAsia="Calibri"/>
          <w:color w:val="auto"/>
          <w:lang w:eastAsia="en-US"/>
        </w:rPr>
        <w:t xml:space="preserve"> and </w:t>
      </w:r>
      <w:r w:rsidRPr="00DC24DD">
        <w:rPr>
          <w:rFonts w:eastAsia="Calibri"/>
          <w:color w:val="auto"/>
          <w:lang w:eastAsia="en-US"/>
        </w:rPr>
        <w:t>representatives when the consumer wishe</w:t>
      </w:r>
      <w:r>
        <w:rPr>
          <w:rFonts w:eastAsia="Calibri"/>
          <w:color w:val="auto"/>
          <w:lang w:eastAsia="en-US"/>
        </w:rPr>
        <w:t>d,</w:t>
      </w:r>
      <w:r w:rsidRPr="00DC24DD">
        <w:rPr>
          <w:rFonts w:eastAsia="Calibri"/>
          <w:color w:val="auto"/>
          <w:lang w:eastAsia="en-US"/>
        </w:rPr>
        <w:t xml:space="preserve"> and as the consumer’s care needs change</w:t>
      </w:r>
      <w:r>
        <w:rPr>
          <w:rFonts w:eastAsia="Calibri"/>
          <w:color w:val="auto"/>
          <w:lang w:eastAsia="en-US"/>
        </w:rPr>
        <w:t xml:space="preserve">d; this information was </w:t>
      </w:r>
      <w:r w:rsidRPr="00DC24DD">
        <w:rPr>
          <w:rFonts w:eastAsia="Calibri"/>
          <w:color w:val="auto"/>
          <w:lang w:eastAsia="en-US"/>
        </w:rPr>
        <w:t xml:space="preserve">included in the care plan. </w:t>
      </w:r>
      <w:r>
        <w:rPr>
          <w:rFonts w:eastAsia="Calibri"/>
          <w:color w:val="auto"/>
          <w:lang w:eastAsia="en-US"/>
        </w:rPr>
        <w:t xml:space="preserve">Care documentation identified </w:t>
      </w:r>
      <w:r w:rsidRPr="001178B2">
        <w:rPr>
          <w:rFonts w:eastAsia="Calibri"/>
          <w:color w:val="auto"/>
          <w:lang w:eastAsia="en-US"/>
        </w:rPr>
        <w:t>consumer</w:t>
      </w:r>
      <w:r>
        <w:rPr>
          <w:rFonts w:eastAsia="Calibri"/>
          <w:color w:val="auto"/>
          <w:lang w:eastAsia="en-US"/>
        </w:rPr>
        <w:t>s</w:t>
      </w:r>
      <w:r w:rsidRPr="001178B2">
        <w:rPr>
          <w:rFonts w:eastAsia="Calibri"/>
          <w:color w:val="auto"/>
          <w:lang w:eastAsia="en-US"/>
        </w:rPr>
        <w:t xml:space="preserve"> and/or their representative</w:t>
      </w:r>
      <w:r>
        <w:rPr>
          <w:rFonts w:eastAsia="Calibri"/>
          <w:color w:val="auto"/>
          <w:lang w:eastAsia="en-US"/>
        </w:rPr>
        <w:t>s</w:t>
      </w:r>
      <w:r w:rsidRPr="001178B2">
        <w:rPr>
          <w:rFonts w:eastAsia="Calibri"/>
          <w:color w:val="auto"/>
          <w:lang w:eastAsia="en-US"/>
        </w:rPr>
        <w:t xml:space="preserve"> </w:t>
      </w:r>
      <w:r>
        <w:rPr>
          <w:rFonts w:eastAsia="Calibri"/>
          <w:color w:val="auto"/>
          <w:lang w:eastAsia="en-US"/>
        </w:rPr>
        <w:t xml:space="preserve">had </w:t>
      </w:r>
      <w:r w:rsidRPr="001178B2">
        <w:rPr>
          <w:rFonts w:eastAsia="Calibri"/>
          <w:color w:val="auto"/>
          <w:lang w:eastAsia="en-US"/>
        </w:rPr>
        <w:t>been involved in the assessment process and care planning documentation confirm</w:t>
      </w:r>
      <w:r>
        <w:rPr>
          <w:rFonts w:eastAsia="Calibri"/>
          <w:color w:val="auto"/>
          <w:lang w:eastAsia="en-US"/>
        </w:rPr>
        <w:t xml:space="preserve">ed </w:t>
      </w:r>
      <w:r w:rsidRPr="001178B2">
        <w:rPr>
          <w:rFonts w:eastAsia="Calibri"/>
          <w:color w:val="auto"/>
          <w:lang w:eastAsia="en-US"/>
        </w:rPr>
        <w:t xml:space="preserve">representatives </w:t>
      </w:r>
      <w:r>
        <w:rPr>
          <w:rFonts w:eastAsia="Calibri"/>
          <w:color w:val="auto"/>
          <w:lang w:eastAsia="en-US"/>
        </w:rPr>
        <w:t xml:space="preserve">were notified </w:t>
      </w:r>
      <w:r w:rsidRPr="001178B2">
        <w:rPr>
          <w:rFonts w:eastAsia="Calibri"/>
          <w:color w:val="auto"/>
          <w:lang w:eastAsia="en-US"/>
        </w:rPr>
        <w:t>following incidents.</w:t>
      </w:r>
      <w:r w:rsidRPr="00B33FCA">
        <w:rPr>
          <w:rFonts w:eastAsia="Calibri"/>
          <w:color w:val="auto"/>
          <w:lang w:eastAsia="en-US"/>
        </w:rPr>
        <w:t xml:space="preserve"> </w:t>
      </w:r>
      <w:r w:rsidRPr="001178B2">
        <w:rPr>
          <w:rFonts w:eastAsia="Calibri"/>
          <w:color w:val="auto"/>
          <w:lang w:eastAsia="en-US"/>
        </w:rPr>
        <w:t xml:space="preserve">The </w:t>
      </w:r>
      <w:r>
        <w:rPr>
          <w:rFonts w:eastAsia="Calibri"/>
          <w:color w:val="auto"/>
          <w:lang w:eastAsia="en-US"/>
        </w:rPr>
        <w:t xml:space="preserve">service’s </w:t>
      </w:r>
      <w:r w:rsidRPr="001178B2">
        <w:rPr>
          <w:rFonts w:eastAsia="Calibri"/>
          <w:color w:val="auto"/>
          <w:lang w:eastAsia="en-US"/>
        </w:rPr>
        <w:t>electronic care documentation system include</w:t>
      </w:r>
      <w:r>
        <w:rPr>
          <w:rFonts w:eastAsia="Calibri"/>
          <w:color w:val="auto"/>
          <w:lang w:eastAsia="en-US"/>
        </w:rPr>
        <w:t>d</w:t>
      </w:r>
      <w:r w:rsidRPr="001178B2">
        <w:rPr>
          <w:rFonts w:eastAsia="Calibri"/>
          <w:color w:val="auto"/>
          <w:lang w:eastAsia="en-US"/>
        </w:rPr>
        <w:t xml:space="preserve"> a detailed care plan and a summary profile page</w:t>
      </w:r>
      <w:r>
        <w:rPr>
          <w:rFonts w:eastAsia="Calibri"/>
          <w:color w:val="auto"/>
          <w:lang w:eastAsia="en-US"/>
        </w:rPr>
        <w:t>; ca</w:t>
      </w:r>
      <w:r w:rsidRPr="001178B2">
        <w:rPr>
          <w:rFonts w:eastAsia="Calibri"/>
          <w:color w:val="auto"/>
          <w:lang w:eastAsia="en-US"/>
        </w:rPr>
        <w:t>re plan</w:t>
      </w:r>
      <w:r>
        <w:rPr>
          <w:rFonts w:eastAsia="Calibri"/>
          <w:color w:val="auto"/>
          <w:lang w:eastAsia="en-US"/>
        </w:rPr>
        <w:t xml:space="preserve">s were </w:t>
      </w:r>
      <w:r w:rsidRPr="001178B2">
        <w:rPr>
          <w:rFonts w:eastAsia="Calibri"/>
          <w:color w:val="auto"/>
          <w:lang w:eastAsia="en-US"/>
        </w:rPr>
        <w:t>available to consumers and</w:t>
      </w:r>
      <w:r>
        <w:rPr>
          <w:rFonts w:eastAsia="Calibri"/>
          <w:color w:val="auto"/>
          <w:lang w:eastAsia="en-US"/>
        </w:rPr>
        <w:t xml:space="preserve"> </w:t>
      </w:r>
      <w:r w:rsidRPr="001178B2">
        <w:rPr>
          <w:rFonts w:eastAsia="Calibri"/>
          <w:color w:val="auto"/>
          <w:lang w:eastAsia="en-US"/>
        </w:rPr>
        <w:t>representatives if they wish</w:t>
      </w:r>
      <w:r>
        <w:rPr>
          <w:rFonts w:eastAsia="Calibri"/>
          <w:color w:val="auto"/>
          <w:lang w:eastAsia="en-US"/>
        </w:rPr>
        <w:t>ed</w:t>
      </w:r>
      <w:r w:rsidRPr="001178B2">
        <w:rPr>
          <w:rFonts w:eastAsia="Calibri"/>
          <w:color w:val="auto"/>
          <w:lang w:eastAsia="en-US"/>
        </w:rPr>
        <w:t xml:space="preserve"> to have a copy</w:t>
      </w:r>
      <w:r>
        <w:rPr>
          <w:rFonts w:eastAsia="Calibri"/>
          <w:color w:val="auto"/>
          <w:lang w:eastAsia="en-US"/>
        </w:rPr>
        <w:t>. C</w:t>
      </w:r>
      <w:r w:rsidRPr="001178B2">
        <w:rPr>
          <w:rFonts w:eastAsia="Calibri"/>
          <w:color w:val="auto"/>
          <w:lang w:eastAsia="en-US"/>
        </w:rPr>
        <w:t xml:space="preserve">are planning documentation </w:t>
      </w:r>
      <w:r>
        <w:rPr>
          <w:rFonts w:eastAsia="Calibri"/>
          <w:color w:val="auto"/>
          <w:lang w:eastAsia="en-US"/>
        </w:rPr>
        <w:t>evidenced</w:t>
      </w:r>
      <w:r w:rsidRPr="001178B2">
        <w:rPr>
          <w:rFonts w:eastAsia="Calibri"/>
          <w:color w:val="auto"/>
          <w:lang w:eastAsia="en-US"/>
        </w:rPr>
        <w:t xml:space="preserve"> review</w:t>
      </w:r>
      <w:r>
        <w:rPr>
          <w:rFonts w:eastAsia="Calibri"/>
          <w:color w:val="auto"/>
          <w:lang w:eastAsia="en-US"/>
        </w:rPr>
        <w:t>s were undertaken</w:t>
      </w:r>
      <w:r w:rsidRPr="001178B2">
        <w:rPr>
          <w:rFonts w:eastAsia="Calibri"/>
          <w:color w:val="auto"/>
          <w:lang w:eastAsia="en-US"/>
        </w:rPr>
        <w:t xml:space="preserve"> regular</w:t>
      </w:r>
      <w:r>
        <w:rPr>
          <w:rFonts w:eastAsia="Calibri"/>
          <w:color w:val="auto"/>
          <w:lang w:eastAsia="en-US"/>
        </w:rPr>
        <w:t>ly or wh</w:t>
      </w:r>
      <w:r w:rsidRPr="001178B2">
        <w:rPr>
          <w:rFonts w:eastAsia="Calibri"/>
          <w:color w:val="auto"/>
          <w:lang w:eastAsia="en-US"/>
        </w:rPr>
        <w:t xml:space="preserve">en circumstances changed, such as changes in </w:t>
      </w:r>
      <w:r>
        <w:rPr>
          <w:rFonts w:eastAsia="Calibri"/>
          <w:color w:val="auto"/>
          <w:lang w:eastAsia="en-US"/>
        </w:rPr>
        <w:t xml:space="preserve">the consumer’s </w:t>
      </w:r>
      <w:r w:rsidRPr="001178B2">
        <w:rPr>
          <w:rFonts w:eastAsia="Calibri"/>
          <w:color w:val="auto"/>
          <w:lang w:eastAsia="en-US"/>
        </w:rPr>
        <w:t>condition or incidents</w:t>
      </w:r>
      <w:r>
        <w:rPr>
          <w:rFonts w:eastAsia="Calibri"/>
          <w:color w:val="auto"/>
          <w:lang w:eastAsia="en-US"/>
        </w:rPr>
        <w:t xml:space="preserve"> occurred.</w:t>
      </w:r>
    </w:p>
    <w:p w14:paraId="7A847E4C" w14:textId="417CC05C" w:rsidR="00C73470" w:rsidRPr="001178B2" w:rsidRDefault="00C73470" w:rsidP="00C73470">
      <w:pPr>
        <w:rPr>
          <w:rFonts w:eastAsia="Calibri"/>
          <w:color w:val="auto"/>
          <w:lang w:eastAsia="en-US"/>
        </w:rPr>
      </w:pPr>
      <w:r w:rsidRPr="001178B2">
        <w:rPr>
          <w:rFonts w:eastAsia="Calibri"/>
          <w:color w:val="auto"/>
          <w:lang w:eastAsia="en-US"/>
        </w:rPr>
        <w:t xml:space="preserve">The organisation </w:t>
      </w:r>
      <w:r>
        <w:rPr>
          <w:rFonts w:eastAsia="Calibri"/>
          <w:color w:val="auto"/>
          <w:lang w:eastAsia="en-US"/>
        </w:rPr>
        <w:t>had</w:t>
      </w:r>
      <w:r w:rsidRPr="001178B2">
        <w:rPr>
          <w:rFonts w:eastAsia="Calibri"/>
          <w:color w:val="auto"/>
          <w:lang w:eastAsia="en-US"/>
        </w:rPr>
        <w:t xml:space="preserve"> policies and procedures </w:t>
      </w:r>
      <w:r>
        <w:rPr>
          <w:rFonts w:eastAsia="Calibri"/>
          <w:color w:val="auto"/>
          <w:lang w:eastAsia="en-US"/>
        </w:rPr>
        <w:t>to</w:t>
      </w:r>
      <w:r w:rsidRPr="001178B2">
        <w:rPr>
          <w:rFonts w:eastAsia="Calibri"/>
          <w:color w:val="auto"/>
          <w:lang w:eastAsia="en-US"/>
        </w:rPr>
        <w:t xml:space="preserve"> guide staff practice </w:t>
      </w:r>
      <w:r>
        <w:rPr>
          <w:rFonts w:eastAsia="Calibri"/>
          <w:color w:val="auto"/>
          <w:lang w:eastAsia="en-US"/>
        </w:rPr>
        <w:t xml:space="preserve">in relation to </w:t>
      </w:r>
      <w:r w:rsidRPr="001178B2">
        <w:rPr>
          <w:rFonts w:eastAsia="Calibri"/>
          <w:color w:val="auto"/>
          <w:lang w:eastAsia="en-US"/>
        </w:rPr>
        <w:t>assessment and care planning for consumers</w:t>
      </w:r>
      <w:r>
        <w:rPr>
          <w:rFonts w:eastAsia="Calibri"/>
          <w:color w:val="auto"/>
          <w:lang w:eastAsia="en-US"/>
        </w:rPr>
        <w:t xml:space="preserve">; including </w:t>
      </w:r>
      <w:r w:rsidRPr="001178B2">
        <w:rPr>
          <w:rFonts w:eastAsia="Calibri"/>
          <w:color w:val="auto"/>
          <w:lang w:eastAsia="en-US"/>
        </w:rPr>
        <w:t>for advance</w:t>
      </w:r>
      <w:r>
        <w:rPr>
          <w:rFonts w:eastAsia="Calibri"/>
          <w:color w:val="auto"/>
          <w:lang w:eastAsia="en-US"/>
        </w:rPr>
        <w:t>d</w:t>
      </w:r>
      <w:r w:rsidRPr="001178B2">
        <w:rPr>
          <w:rFonts w:eastAsia="Calibri"/>
          <w:color w:val="auto"/>
          <w:lang w:eastAsia="en-US"/>
        </w:rPr>
        <w:t xml:space="preserve"> care </w:t>
      </w:r>
      <w:r>
        <w:rPr>
          <w:rFonts w:eastAsia="Calibri"/>
          <w:color w:val="auto"/>
          <w:lang w:eastAsia="en-US"/>
        </w:rPr>
        <w:t xml:space="preserve">or </w:t>
      </w:r>
      <w:r w:rsidRPr="001178B2">
        <w:rPr>
          <w:rFonts w:eastAsia="Calibri"/>
          <w:color w:val="auto"/>
          <w:lang w:eastAsia="en-US"/>
        </w:rPr>
        <w:t xml:space="preserve">end-of-life </w:t>
      </w:r>
      <w:r>
        <w:rPr>
          <w:rFonts w:eastAsia="Calibri"/>
          <w:color w:val="auto"/>
          <w:lang w:eastAsia="en-US"/>
        </w:rPr>
        <w:t xml:space="preserve">planning </w:t>
      </w:r>
      <w:r w:rsidRPr="001178B2">
        <w:rPr>
          <w:rFonts w:eastAsia="Calibri"/>
          <w:color w:val="auto"/>
          <w:lang w:eastAsia="en-US"/>
        </w:rPr>
        <w:t>to assist with decision making and support the end-of-life journey for consumers and their families.</w:t>
      </w:r>
      <w:r w:rsidRPr="003E5085">
        <w:rPr>
          <w:rFonts w:eastAsia="Calibri"/>
          <w:color w:val="auto"/>
          <w:lang w:eastAsia="en-US"/>
        </w:rPr>
        <w:t xml:space="preserve"> </w:t>
      </w:r>
      <w:r>
        <w:rPr>
          <w:rFonts w:eastAsia="Calibri"/>
          <w:color w:val="auto"/>
          <w:lang w:eastAsia="en-US"/>
        </w:rPr>
        <w:t>A</w:t>
      </w:r>
      <w:r w:rsidRPr="001178B2">
        <w:rPr>
          <w:rFonts w:eastAsia="Calibri"/>
          <w:color w:val="auto"/>
          <w:lang w:eastAsia="en-US"/>
        </w:rPr>
        <w:t>llied health services visit</w:t>
      </w:r>
      <w:r>
        <w:rPr>
          <w:rFonts w:eastAsia="Calibri"/>
          <w:color w:val="auto"/>
          <w:lang w:eastAsia="en-US"/>
        </w:rPr>
        <w:t>ed</w:t>
      </w:r>
      <w:r w:rsidRPr="001178B2">
        <w:rPr>
          <w:rFonts w:eastAsia="Calibri"/>
          <w:color w:val="auto"/>
          <w:lang w:eastAsia="en-US"/>
        </w:rPr>
        <w:t xml:space="preserve"> the service as required</w:t>
      </w:r>
      <w:r>
        <w:rPr>
          <w:rFonts w:eastAsia="Calibri"/>
          <w:color w:val="auto"/>
          <w:lang w:eastAsia="en-US"/>
        </w:rPr>
        <w:t xml:space="preserve">, based </w:t>
      </w:r>
      <w:r w:rsidRPr="001178B2">
        <w:rPr>
          <w:rFonts w:eastAsia="Calibri"/>
          <w:color w:val="auto"/>
          <w:lang w:eastAsia="en-US"/>
        </w:rPr>
        <w:t>on a referral basis</w:t>
      </w:r>
      <w:r>
        <w:rPr>
          <w:rFonts w:eastAsia="Calibri"/>
          <w:color w:val="auto"/>
          <w:lang w:eastAsia="en-US"/>
        </w:rPr>
        <w:t xml:space="preserve"> that was </w:t>
      </w:r>
      <w:r w:rsidRPr="001178B2">
        <w:rPr>
          <w:rFonts w:eastAsia="Calibri"/>
          <w:color w:val="auto"/>
          <w:lang w:eastAsia="en-US"/>
        </w:rPr>
        <w:t>approved by management</w:t>
      </w:r>
      <w:r>
        <w:rPr>
          <w:rFonts w:eastAsia="Calibri"/>
          <w:color w:val="auto"/>
          <w:lang w:eastAsia="en-US"/>
        </w:rPr>
        <w:t>; d</w:t>
      </w:r>
      <w:r w:rsidRPr="001178B2">
        <w:rPr>
          <w:rFonts w:eastAsia="Calibri"/>
          <w:color w:val="auto"/>
          <w:lang w:eastAsia="en-US"/>
        </w:rPr>
        <w:t xml:space="preserve">irectives and input from other health specialists </w:t>
      </w:r>
      <w:r>
        <w:rPr>
          <w:rFonts w:eastAsia="Calibri"/>
          <w:color w:val="auto"/>
          <w:lang w:eastAsia="en-US"/>
        </w:rPr>
        <w:t xml:space="preserve">was </w:t>
      </w:r>
      <w:r w:rsidRPr="001178B2">
        <w:rPr>
          <w:rFonts w:eastAsia="Calibri"/>
          <w:color w:val="auto"/>
          <w:lang w:eastAsia="en-US"/>
        </w:rPr>
        <w:t>incorporated into consumers’ care documentation and into their daily care.</w:t>
      </w:r>
      <w:r w:rsidRPr="00A1000D">
        <w:rPr>
          <w:rFonts w:eastAsia="Calibri"/>
          <w:color w:val="auto"/>
          <w:lang w:eastAsia="en-US"/>
        </w:rPr>
        <w:t xml:space="preserve"> </w:t>
      </w:r>
      <w:r>
        <w:rPr>
          <w:rFonts w:eastAsia="Calibri"/>
          <w:color w:val="auto"/>
          <w:lang w:eastAsia="en-US"/>
        </w:rPr>
        <w:t>C</w:t>
      </w:r>
      <w:r w:rsidRPr="001178B2">
        <w:rPr>
          <w:rFonts w:eastAsia="Calibri"/>
          <w:color w:val="auto"/>
          <w:lang w:eastAsia="en-US"/>
        </w:rPr>
        <w:t xml:space="preserve">are planning documentation </w:t>
      </w:r>
      <w:r>
        <w:rPr>
          <w:rFonts w:eastAsia="Calibri"/>
          <w:color w:val="auto"/>
          <w:lang w:eastAsia="en-US"/>
        </w:rPr>
        <w:t xml:space="preserve">was observed to be </w:t>
      </w:r>
      <w:r w:rsidRPr="001178B2">
        <w:rPr>
          <w:rFonts w:eastAsia="Calibri"/>
          <w:color w:val="auto"/>
          <w:lang w:eastAsia="en-US"/>
        </w:rPr>
        <w:t xml:space="preserve">readily available to staff, where care and services </w:t>
      </w:r>
      <w:r>
        <w:rPr>
          <w:rFonts w:eastAsia="Calibri"/>
          <w:color w:val="auto"/>
          <w:lang w:eastAsia="en-US"/>
        </w:rPr>
        <w:t>were</w:t>
      </w:r>
      <w:r w:rsidRPr="001178B2">
        <w:rPr>
          <w:rFonts w:eastAsia="Calibri"/>
          <w:color w:val="auto"/>
          <w:lang w:eastAsia="en-US"/>
        </w:rPr>
        <w:t xml:space="preserve"> provided. The service monitor</w:t>
      </w:r>
      <w:r>
        <w:rPr>
          <w:rFonts w:eastAsia="Calibri"/>
          <w:color w:val="auto"/>
          <w:lang w:eastAsia="en-US"/>
        </w:rPr>
        <w:t xml:space="preserve">ed </w:t>
      </w:r>
      <w:r w:rsidRPr="001178B2">
        <w:rPr>
          <w:rFonts w:eastAsia="Calibri"/>
          <w:color w:val="auto"/>
          <w:lang w:eastAsia="en-US"/>
        </w:rPr>
        <w:t>and trend</w:t>
      </w:r>
      <w:r>
        <w:rPr>
          <w:rFonts w:eastAsia="Calibri"/>
          <w:color w:val="auto"/>
          <w:lang w:eastAsia="en-US"/>
        </w:rPr>
        <w:t xml:space="preserve">ed consumer’s </w:t>
      </w:r>
      <w:r w:rsidRPr="001178B2">
        <w:rPr>
          <w:rFonts w:eastAsia="Calibri"/>
          <w:color w:val="auto"/>
          <w:lang w:eastAsia="en-US"/>
        </w:rPr>
        <w:t>clinical indicators</w:t>
      </w:r>
      <w:r>
        <w:rPr>
          <w:rFonts w:eastAsia="Calibri"/>
          <w:color w:val="auto"/>
          <w:lang w:eastAsia="en-US"/>
        </w:rPr>
        <w:t xml:space="preserve">, which included </w:t>
      </w:r>
      <w:r w:rsidRPr="001178B2">
        <w:rPr>
          <w:rFonts w:eastAsia="Calibri"/>
          <w:color w:val="auto"/>
          <w:lang w:eastAsia="en-US"/>
        </w:rPr>
        <w:t>skin integrity, falls, hospitalisations, pressure injuries and infections</w:t>
      </w:r>
      <w:r w:rsidR="00C852AF">
        <w:rPr>
          <w:rFonts w:eastAsia="Calibri"/>
          <w:color w:val="auto"/>
          <w:lang w:eastAsia="en-US"/>
        </w:rPr>
        <w:t>.</w:t>
      </w:r>
    </w:p>
    <w:p w14:paraId="47EE31AE" w14:textId="77777777" w:rsidR="00C73470" w:rsidRPr="00F25473" w:rsidRDefault="00C73470" w:rsidP="00C73470">
      <w:pPr>
        <w:rPr>
          <w:rFonts w:eastAsiaTheme="minorHAnsi"/>
          <w:color w:val="auto"/>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2; </w:t>
      </w:r>
      <w:r w:rsidRPr="002D12E5">
        <w:rPr>
          <w:rFonts w:eastAsiaTheme="minorHAnsi"/>
          <w:color w:val="auto"/>
        </w:rPr>
        <w:t>Ongoing assessment and planning with consumers</w:t>
      </w:r>
      <w:r>
        <w:rPr>
          <w:rFonts w:eastAsiaTheme="minorHAnsi"/>
          <w:color w:val="auto"/>
        </w:rPr>
        <w:t xml:space="preserve">. </w:t>
      </w:r>
    </w:p>
    <w:p w14:paraId="17F4B4A8" w14:textId="77777777" w:rsidR="00C73470" w:rsidRDefault="00C73470" w:rsidP="00C73470">
      <w:pPr>
        <w:pStyle w:val="Heading2"/>
      </w:pPr>
      <w:r>
        <w:t>Assessment of Standard 2 Requirements</w:t>
      </w:r>
    </w:p>
    <w:p w14:paraId="21C35FB5" w14:textId="77777777" w:rsidR="00C73470" w:rsidRDefault="00C73470" w:rsidP="00C73470">
      <w:pPr>
        <w:pStyle w:val="Heading3"/>
      </w:pPr>
      <w:r w:rsidRPr="00051035">
        <w:t xml:space="preserve">Requirement </w:t>
      </w:r>
      <w:r>
        <w:t>2</w:t>
      </w:r>
      <w:r w:rsidRPr="00051035">
        <w:t>(3)(a)</w:t>
      </w:r>
      <w:r w:rsidRPr="00051035">
        <w:tab/>
        <w:t>Compliant</w:t>
      </w:r>
    </w:p>
    <w:p w14:paraId="5F3B71F4" w14:textId="77777777" w:rsidR="00C73470" w:rsidRPr="008D114F" w:rsidRDefault="00C73470" w:rsidP="00C73470">
      <w:pPr>
        <w:rPr>
          <w:i/>
        </w:rPr>
      </w:pPr>
      <w:r w:rsidRPr="008D114F">
        <w:rPr>
          <w:i/>
        </w:rPr>
        <w:t>Assessment and planning, including consideration of risks to the consumer’s health and well-being, informs the delivery of safe and effective care and services.</w:t>
      </w:r>
    </w:p>
    <w:p w14:paraId="068F7742" w14:textId="77777777" w:rsidR="00C73470" w:rsidRDefault="00C73470" w:rsidP="00C73470">
      <w:pPr>
        <w:pStyle w:val="Heading3"/>
      </w:pPr>
      <w:r>
        <w:lastRenderedPageBreak/>
        <w:t>Requirement 2(3)(b)</w:t>
      </w:r>
      <w:r>
        <w:tab/>
        <w:t>Compliant</w:t>
      </w:r>
    </w:p>
    <w:p w14:paraId="48DEDBBE" w14:textId="77777777" w:rsidR="00C73470" w:rsidRPr="008D114F" w:rsidRDefault="00C73470" w:rsidP="00C73470">
      <w:pPr>
        <w:rPr>
          <w:i/>
        </w:rPr>
      </w:pPr>
      <w:r w:rsidRPr="008D114F">
        <w:rPr>
          <w:i/>
        </w:rPr>
        <w:t>Assessment and planning identifies and addresses the consumer’s current needs, goals and preferences, including advance care planning and end of life planning if the consumer wishes.</w:t>
      </w:r>
    </w:p>
    <w:p w14:paraId="28A0EDC7" w14:textId="77777777" w:rsidR="00C73470" w:rsidRDefault="00C73470" w:rsidP="00C73470">
      <w:pPr>
        <w:pStyle w:val="Heading3"/>
      </w:pPr>
      <w:r>
        <w:t>Requirement 2(3)(c)</w:t>
      </w:r>
      <w:r>
        <w:tab/>
        <w:t>Compliant</w:t>
      </w:r>
    </w:p>
    <w:p w14:paraId="40CEB865" w14:textId="77777777" w:rsidR="00C73470" w:rsidRPr="008D114F" w:rsidRDefault="00C73470" w:rsidP="00C73470">
      <w:pPr>
        <w:rPr>
          <w:i/>
        </w:rPr>
      </w:pPr>
      <w:r w:rsidRPr="008D114F">
        <w:rPr>
          <w:i/>
        </w:rPr>
        <w:t>The organisation demonstrates that assessment and planning:</w:t>
      </w:r>
    </w:p>
    <w:p w14:paraId="5584D102" w14:textId="77777777" w:rsidR="00C73470" w:rsidRPr="008D114F" w:rsidRDefault="00C73470" w:rsidP="00C7347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3531D28" w14:textId="77777777" w:rsidR="00C73470" w:rsidRPr="008D114F" w:rsidRDefault="00C73470" w:rsidP="00C7347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69262CC" w14:textId="77777777" w:rsidR="00C73470" w:rsidRDefault="00C73470" w:rsidP="00C73470">
      <w:pPr>
        <w:pStyle w:val="Heading3"/>
      </w:pPr>
      <w:r>
        <w:t>Requirement 2(3)(d)</w:t>
      </w:r>
      <w:r>
        <w:tab/>
        <w:t>Compliant</w:t>
      </w:r>
    </w:p>
    <w:p w14:paraId="38E4E8BA" w14:textId="77777777" w:rsidR="00C73470" w:rsidRPr="008D114F" w:rsidRDefault="00C73470" w:rsidP="00C7347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0C0FF63" w14:textId="77777777" w:rsidR="00C73470" w:rsidRDefault="00C73470" w:rsidP="00C73470">
      <w:pPr>
        <w:pStyle w:val="Heading3"/>
      </w:pPr>
      <w:r>
        <w:t>Requirement 2(3)(e)</w:t>
      </w:r>
      <w:r>
        <w:tab/>
        <w:t>Compliant</w:t>
      </w:r>
    </w:p>
    <w:p w14:paraId="47124E4F" w14:textId="77777777" w:rsidR="00C73470" w:rsidRPr="008D114F" w:rsidRDefault="00C73470" w:rsidP="00C73470">
      <w:pPr>
        <w:rPr>
          <w:i/>
        </w:rPr>
      </w:pPr>
      <w:r w:rsidRPr="008D114F">
        <w:rPr>
          <w:i/>
        </w:rPr>
        <w:t>Care and services are reviewed regularly for effectiveness, and when circumstances change or when incidents impact on the needs, goals or preferences of the consumer.</w:t>
      </w:r>
    </w:p>
    <w:p w14:paraId="3FDAA6DD" w14:textId="12A7126E" w:rsidR="00934888" w:rsidRPr="00934888" w:rsidRDefault="00934888" w:rsidP="00934888"/>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5048586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6D5581"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3B15B2" w14:textId="77777777" w:rsidR="00C73470" w:rsidRDefault="00C73470" w:rsidP="00C73470">
      <w:pPr>
        <w:pStyle w:val="Heading2"/>
      </w:pPr>
      <w:r>
        <w:t>Assessment of Standard 3</w:t>
      </w:r>
    </w:p>
    <w:p w14:paraId="7BBC1C1C" w14:textId="77777777" w:rsidR="00C73470" w:rsidRDefault="00C73470" w:rsidP="00C73470">
      <w:pPr>
        <w:rPr>
          <w:b/>
          <w:color w:val="auto"/>
          <w:sz w:val="28"/>
        </w:rPr>
      </w:pPr>
      <w:r w:rsidRPr="00DD627F">
        <w:rPr>
          <w:rFonts w:eastAsiaTheme="minorHAnsi"/>
          <w:color w:val="auto"/>
        </w:rPr>
        <w:t>The Quality Standard is assessed as Compliant as seven of the seven specific requirements have been assessed as Compliant.</w:t>
      </w:r>
    </w:p>
    <w:p w14:paraId="7A8F6530" w14:textId="77777777" w:rsidR="00C73470" w:rsidRPr="00973A85" w:rsidRDefault="00C73470" w:rsidP="00C73470">
      <w:pPr>
        <w:rPr>
          <w:rFonts w:eastAsiaTheme="minorHAnsi"/>
          <w:color w:val="auto"/>
        </w:rPr>
      </w:pPr>
      <w:r>
        <w:rPr>
          <w:rFonts w:eastAsia="Calibri"/>
          <w:lang w:eastAsia="en-US"/>
        </w:rPr>
        <w:t xml:space="preserve">The Site Audit report identified </w:t>
      </w:r>
      <w:r w:rsidRPr="001178B2">
        <w:rPr>
          <w:rFonts w:eastAsia="Calibri"/>
          <w:lang w:eastAsia="en-US"/>
        </w:rPr>
        <w:t>consumers consider</w:t>
      </w:r>
      <w:r>
        <w:rPr>
          <w:rFonts w:eastAsia="Calibri"/>
          <w:lang w:eastAsia="en-US"/>
        </w:rPr>
        <w:t>ed</w:t>
      </w:r>
      <w:r w:rsidRPr="001178B2">
        <w:rPr>
          <w:rFonts w:eastAsia="Calibri"/>
          <w:lang w:eastAsia="en-US"/>
        </w:rPr>
        <w:t xml:space="preserve"> that they receive</w:t>
      </w:r>
      <w:r>
        <w:rPr>
          <w:rFonts w:eastAsia="Calibri"/>
          <w:lang w:eastAsia="en-US"/>
        </w:rPr>
        <w:t>d</w:t>
      </w:r>
      <w:r w:rsidRPr="001178B2">
        <w:rPr>
          <w:rFonts w:eastAsia="Calibri"/>
          <w:lang w:eastAsia="en-US"/>
        </w:rPr>
        <w:t xml:space="preserve"> personal and clinical care that </w:t>
      </w:r>
      <w:r>
        <w:rPr>
          <w:rFonts w:eastAsia="Calibri"/>
          <w:lang w:eastAsia="en-US"/>
        </w:rPr>
        <w:t>was</w:t>
      </w:r>
      <w:r w:rsidRPr="001178B2">
        <w:rPr>
          <w:rFonts w:eastAsia="Calibri"/>
          <w:lang w:eastAsia="en-US"/>
        </w:rPr>
        <w:t xml:space="preserve"> safe and right for them</w:t>
      </w:r>
      <w:r>
        <w:rPr>
          <w:rFonts w:eastAsia="Calibri"/>
          <w:lang w:eastAsia="en-US"/>
        </w:rPr>
        <w:t>,</w:t>
      </w:r>
      <w:r w:rsidRPr="001178B2">
        <w:rPr>
          <w:rFonts w:eastAsia="Calibri"/>
          <w:lang w:eastAsia="en-US"/>
        </w:rPr>
        <w:t xml:space="preserve"> and in accordance with their needs and preferences. Care provided </w:t>
      </w:r>
      <w:r>
        <w:rPr>
          <w:rFonts w:eastAsia="Calibri"/>
          <w:lang w:eastAsia="en-US"/>
        </w:rPr>
        <w:t>was</w:t>
      </w:r>
      <w:r w:rsidRPr="001178B2">
        <w:rPr>
          <w:rFonts w:eastAsia="Calibri"/>
          <w:lang w:eastAsia="en-US"/>
        </w:rPr>
        <w:t xml:space="preserve"> in line with best practice guidelines and </w:t>
      </w:r>
      <w:r>
        <w:rPr>
          <w:rFonts w:eastAsia="Calibri"/>
          <w:lang w:eastAsia="en-US"/>
        </w:rPr>
        <w:t xml:space="preserve">was </w:t>
      </w:r>
      <w:r w:rsidRPr="00973A85">
        <w:rPr>
          <w:rFonts w:eastAsiaTheme="minorHAnsi"/>
          <w:color w:val="auto"/>
        </w:rPr>
        <w:t>tailored to the needs of the consumer.</w:t>
      </w:r>
    </w:p>
    <w:p w14:paraId="65BFEA1D" w14:textId="44F59C46" w:rsidR="00C73470" w:rsidRPr="00973A85" w:rsidRDefault="00C73470" w:rsidP="00C73470">
      <w:pPr>
        <w:rPr>
          <w:rFonts w:eastAsiaTheme="minorHAnsi"/>
          <w:color w:val="auto"/>
        </w:rPr>
      </w:pPr>
      <w:r w:rsidRPr="00973A85">
        <w:rPr>
          <w:rFonts w:eastAsiaTheme="minorHAnsi"/>
          <w:color w:val="auto"/>
        </w:rPr>
        <w:t>Consumers and representatives expressed satisfaction with the management of high</w:t>
      </w:r>
      <w:r w:rsidRPr="001178B2">
        <w:rPr>
          <w:color w:val="auto"/>
        </w:rPr>
        <w:t xml:space="preserve"> impact and high prevalent risks</w:t>
      </w:r>
      <w:r>
        <w:rPr>
          <w:color w:val="auto"/>
        </w:rPr>
        <w:t xml:space="preserve">, and advised they were </w:t>
      </w:r>
      <w:r w:rsidRPr="001178B2">
        <w:rPr>
          <w:rFonts w:eastAsia="Calibri"/>
          <w:color w:val="auto"/>
          <w:lang w:eastAsia="en-US"/>
        </w:rPr>
        <w:t>confiden</w:t>
      </w:r>
      <w:r>
        <w:rPr>
          <w:rFonts w:eastAsia="Calibri"/>
          <w:color w:val="auto"/>
          <w:lang w:eastAsia="en-US"/>
        </w:rPr>
        <w:t xml:space="preserve">t </w:t>
      </w:r>
      <w:r w:rsidRPr="001178B2">
        <w:rPr>
          <w:rFonts w:eastAsia="Calibri"/>
          <w:color w:val="auto"/>
          <w:lang w:eastAsia="en-US"/>
        </w:rPr>
        <w:t>that when the consumer need</w:t>
      </w:r>
      <w:r>
        <w:rPr>
          <w:rFonts w:eastAsia="Calibri"/>
          <w:color w:val="auto"/>
          <w:lang w:eastAsia="en-US"/>
        </w:rPr>
        <w:t>ed</w:t>
      </w:r>
      <w:r w:rsidRPr="001178B2">
        <w:rPr>
          <w:rFonts w:eastAsia="Calibri"/>
          <w:color w:val="auto"/>
          <w:lang w:eastAsia="en-US"/>
        </w:rPr>
        <w:t xml:space="preserve"> </w:t>
      </w:r>
      <w:r>
        <w:rPr>
          <w:rFonts w:eastAsia="Calibri"/>
          <w:color w:val="auto"/>
          <w:lang w:eastAsia="en-US"/>
        </w:rPr>
        <w:t xml:space="preserve">end-of-life </w:t>
      </w:r>
      <w:r w:rsidRPr="001178B2">
        <w:rPr>
          <w:rFonts w:eastAsia="Calibri"/>
          <w:color w:val="auto"/>
          <w:lang w:eastAsia="en-US"/>
        </w:rPr>
        <w:t xml:space="preserve">care, the service </w:t>
      </w:r>
      <w:r>
        <w:rPr>
          <w:rFonts w:eastAsia="Calibri"/>
          <w:color w:val="auto"/>
          <w:lang w:eastAsia="en-US"/>
        </w:rPr>
        <w:t xml:space="preserve">would </w:t>
      </w:r>
      <w:r w:rsidRPr="001178B2">
        <w:rPr>
          <w:rFonts w:eastAsia="Calibri"/>
          <w:color w:val="auto"/>
          <w:lang w:eastAsia="en-US"/>
        </w:rPr>
        <w:t>support them to be as free as possible from pain and to have those important to them</w:t>
      </w:r>
      <w:r>
        <w:rPr>
          <w:rFonts w:eastAsia="Calibri"/>
          <w:color w:val="auto"/>
          <w:lang w:eastAsia="en-US"/>
        </w:rPr>
        <w:t>,</w:t>
      </w:r>
      <w:r w:rsidRPr="001178B2">
        <w:rPr>
          <w:rFonts w:eastAsia="Calibri"/>
          <w:color w:val="auto"/>
          <w:lang w:eastAsia="en-US"/>
        </w:rPr>
        <w:t xml:space="preserve"> with them. Consumers</w:t>
      </w:r>
      <w:r>
        <w:rPr>
          <w:rFonts w:eastAsia="Calibri"/>
          <w:color w:val="auto"/>
          <w:lang w:eastAsia="en-US"/>
        </w:rPr>
        <w:t xml:space="preserve"> and </w:t>
      </w:r>
      <w:r w:rsidRPr="001178B2">
        <w:rPr>
          <w:rFonts w:eastAsia="Calibri"/>
          <w:color w:val="auto"/>
          <w:lang w:eastAsia="en-US"/>
        </w:rPr>
        <w:t xml:space="preserve">representatives </w:t>
      </w:r>
      <w:r>
        <w:rPr>
          <w:rFonts w:eastAsia="Calibri"/>
          <w:color w:val="auto"/>
          <w:lang w:eastAsia="en-US"/>
        </w:rPr>
        <w:t xml:space="preserve">reported </w:t>
      </w:r>
      <w:r w:rsidRPr="001178B2">
        <w:rPr>
          <w:rFonts w:eastAsia="Calibri"/>
          <w:color w:val="auto"/>
          <w:lang w:eastAsia="en-US"/>
        </w:rPr>
        <w:t xml:space="preserve">referrals </w:t>
      </w:r>
      <w:r>
        <w:rPr>
          <w:rFonts w:eastAsia="Calibri"/>
          <w:color w:val="auto"/>
          <w:lang w:eastAsia="en-US"/>
        </w:rPr>
        <w:t xml:space="preserve">were </w:t>
      </w:r>
      <w:r w:rsidRPr="001178B2">
        <w:rPr>
          <w:rFonts w:eastAsia="Calibri"/>
          <w:color w:val="auto"/>
          <w:lang w:eastAsia="en-US"/>
        </w:rPr>
        <w:t>timely, appropriate and occur</w:t>
      </w:r>
      <w:r>
        <w:rPr>
          <w:rFonts w:eastAsia="Calibri"/>
          <w:color w:val="auto"/>
          <w:lang w:eastAsia="en-US"/>
        </w:rPr>
        <w:t>red</w:t>
      </w:r>
      <w:r w:rsidRPr="001178B2">
        <w:rPr>
          <w:rFonts w:eastAsia="Calibri"/>
          <w:color w:val="auto"/>
          <w:lang w:eastAsia="en-US"/>
        </w:rPr>
        <w:t xml:space="preserve"> when needed</w:t>
      </w:r>
      <w:r>
        <w:rPr>
          <w:rFonts w:eastAsia="Calibri"/>
          <w:color w:val="auto"/>
          <w:lang w:eastAsia="en-US"/>
        </w:rPr>
        <w:t xml:space="preserve">; </w:t>
      </w:r>
      <w:r w:rsidRPr="001178B2">
        <w:rPr>
          <w:rFonts w:eastAsia="Calibri"/>
          <w:color w:val="auto"/>
          <w:lang w:eastAsia="en-US"/>
        </w:rPr>
        <w:t>consumer ha</w:t>
      </w:r>
      <w:r>
        <w:rPr>
          <w:rFonts w:eastAsia="Calibri"/>
          <w:color w:val="auto"/>
          <w:lang w:eastAsia="en-US"/>
        </w:rPr>
        <w:t xml:space="preserve">d </w:t>
      </w:r>
      <w:r w:rsidRPr="001178B2">
        <w:rPr>
          <w:rFonts w:eastAsia="Calibri"/>
          <w:color w:val="auto"/>
          <w:lang w:eastAsia="en-US"/>
        </w:rPr>
        <w:t>access to relevant health professions</w:t>
      </w:r>
      <w:r>
        <w:rPr>
          <w:rFonts w:eastAsia="Calibri"/>
          <w:color w:val="auto"/>
          <w:lang w:eastAsia="en-US"/>
        </w:rPr>
        <w:t xml:space="preserve"> </w:t>
      </w:r>
      <w:r w:rsidRPr="001178B2">
        <w:rPr>
          <w:rFonts w:eastAsia="Calibri"/>
          <w:color w:val="auto"/>
          <w:lang w:eastAsia="en-US"/>
        </w:rPr>
        <w:t>such as allied health professionals and medical specialists.</w:t>
      </w:r>
      <w:r w:rsidRPr="000820C2">
        <w:rPr>
          <w:color w:val="auto"/>
        </w:rPr>
        <w:t xml:space="preserve"> </w:t>
      </w:r>
      <w:r w:rsidRPr="001178B2">
        <w:rPr>
          <w:color w:val="auto"/>
        </w:rPr>
        <w:t>Consumers</w:t>
      </w:r>
      <w:r>
        <w:rPr>
          <w:color w:val="auto"/>
        </w:rPr>
        <w:t xml:space="preserve"> and </w:t>
      </w:r>
      <w:r w:rsidRPr="001178B2">
        <w:rPr>
          <w:color w:val="auto"/>
        </w:rPr>
        <w:t xml:space="preserve">representatives </w:t>
      </w:r>
      <w:r>
        <w:rPr>
          <w:color w:val="auto"/>
        </w:rPr>
        <w:t xml:space="preserve">said </w:t>
      </w:r>
      <w:r w:rsidRPr="001178B2">
        <w:rPr>
          <w:color w:val="auto"/>
        </w:rPr>
        <w:t>they were satisfied with the service’s management of COVID-19 precautions and infection control practices</w:t>
      </w:r>
      <w:r>
        <w:rPr>
          <w:color w:val="auto"/>
        </w:rPr>
        <w:t xml:space="preserve">; </w:t>
      </w:r>
      <w:r w:rsidRPr="001178B2">
        <w:rPr>
          <w:color w:val="auto"/>
        </w:rPr>
        <w:t xml:space="preserve">the service </w:t>
      </w:r>
      <w:r>
        <w:rPr>
          <w:color w:val="auto"/>
        </w:rPr>
        <w:t>was</w:t>
      </w:r>
      <w:r w:rsidRPr="001178B2">
        <w:rPr>
          <w:color w:val="auto"/>
        </w:rPr>
        <w:t xml:space="preserve"> kept clean</w:t>
      </w:r>
      <w:r>
        <w:rPr>
          <w:color w:val="auto"/>
        </w:rPr>
        <w:t xml:space="preserve"> </w:t>
      </w:r>
      <w:r w:rsidRPr="001178B2">
        <w:rPr>
          <w:color w:val="auto"/>
        </w:rPr>
        <w:t xml:space="preserve">and staff </w:t>
      </w:r>
      <w:r>
        <w:rPr>
          <w:color w:val="auto"/>
        </w:rPr>
        <w:t xml:space="preserve">were observed </w:t>
      </w:r>
      <w:r w:rsidRPr="001178B2">
        <w:rPr>
          <w:color w:val="auto"/>
        </w:rPr>
        <w:t xml:space="preserve">using </w:t>
      </w:r>
      <w:r>
        <w:rPr>
          <w:color w:val="auto"/>
        </w:rPr>
        <w:t xml:space="preserve">personal </w:t>
      </w:r>
      <w:r w:rsidRPr="00973A85">
        <w:rPr>
          <w:rFonts w:eastAsiaTheme="minorHAnsi"/>
          <w:color w:val="auto"/>
        </w:rPr>
        <w:t>protective equipment and practicing safe hand hygiene techniques.</w:t>
      </w:r>
    </w:p>
    <w:p w14:paraId="2A6493F3" w14:textId="53B79981" w:rsidR="00C73470" w:rsidRPr="00973A85" w:rsidRDefault="00C73470" w:rsidP="00C73470">
      <w:pPr>
        <w:rPr>
          <w:rFonts w:eastAsiaTheme="minorHAnsi"/>
          <w:color w:val="auto"/>
        </w:rPr>
      </w:pPr>
      <w:r w:rsidRPr="00973A85">
        <w:rPr>
          <w:rFonts w:eastAsiaTheme="minorHAnsi"/>
          <w:color w:val="auto"/>
        </w:rPr>
        <w:t>Staff described the service’s policies and procedures available to guide their practice</w:t>
      </w:r>
      <w:r>
        <w:rPr>
          <w:rFonts w:eastAsia="Calibri"/>
          <w:color w:val="auto"/>
          <w:lang w:eastAsia="en-US"/>
        </w:rPr>
        <w:t xml:space="preserve"> and s</w:t>
      </w:r>
      <w:r w:rsidRPr="001178B2">
        <w:rPr>
          <w:rFonts w:eastAsia="Calibri"/>
          <w:color w:val="auto"/>
          <w:lang w:eastAsia="en-US"/>
        </w:rPr>
        <w:t>taff receive</w:t>
      </w:r>
      <w:r>
        <w:rPr>
          <w:rFonts w:eastAsia="Calibri"/>
          <w:color w:val="auto"/>
          <w:lang w:eastAsia="en-US"/>
        </w:rPr>
        <w:t>d</w:t>
      </w:r>
      <w:r w:rsidRPr="001178B2">
        <w:rPr>
          <w:rFonts w:eastAsia="Calibri"/>
          <w:color w:val="auto"/>
          <w:lang w:eastAsia="en-US"/>
        </w:rPr>
        <w:t xml:space="preserve"> regular training on clinical matters</w:t>
      </w:r>
      <w:r>
        <w:rPr>
          <w:rFonts w:eastAsia="Calibri"/>
          <w:color w:val="auto"/>
          <w:lang w:eastAsia="en-US"/>
        </w:rPr>
        <w:t xml:space="preserve"> that included r</w:t>
      </w:r>
      <w:r w:rsidRPr="001178B2">
        <w:rPr>
          <w:rFonts w:eastAsia="Calibri"/>
          <w:color w:val="auto"/>
          <w:lang w:eastAsia="en-US"/>
        </w:rPr>
        <w:t>estrictive practices. Care staff ha</w:t>
      </w:r>
      <w:r>
        <w:rPr>
          <w:rFonts w:eastAsia="Calibri"/>
          <w:color w:val="auto"/>
          <w:lang w:eastAsia="en-US"/>
        </w:rPr>
        <w:t xml:space="preserve">d </w:t>
      </w:r>
      <w:r w:rsidRPr="001178B2">
        <w:rPr>
          <w:rFonts w:eastAsia="Calibri"/>
          <w:color w:val="auto"/>
          <w:lang w:eastAsia="en-US"/>
        </w:rPr>
        <w:t>a registered nurse available to raise any concerns or issues</w:t>
      </w:r>
      <w:r>
        <w:rPr>
          <w:rFonts w:eastAsia="Calibri"/>
          <w:color w:val="auto"/>
          <w:lang w:eastAsia="en-US"/>
        </w:rPr>
        <w:t xml:space="preserve"> they might have</w:t>
      </w:r>
      <w:r w:rsidRPr="001178B2">
        <w:rPr>
          <w:rFonts w:eastAsia="Calibri"/>
          <w:color w:val="auto"/>
          <w:lang w:eastAsia="en-US"/>
        </w:rPr>
        <w:t>.</w:t>
      </w:r>
      <w:r>
        <w:rPr>
          <w:rFonts w:eastAsia="Calibri"/>
          <w:color w:val="auto"/>
          <w:lang w:eastAsia="en-US"/>
        </w:rPr>
        <w:t xml:space="preserve"> </w:t>
      </w:r>
      <w:r w:rsidRPr="001178B2">
        <w:rPr>
          <w:rFonts w:eastAsia="Calibri"/>
          <w:color w:val="auto"/>
          <w:lang w:eastAsia="en-US"/>
        </w:rPr>
        <w:t>Management described the high impact and high prevalence risks for consumers</w:t>
      </w:r>
      <w:r>
        <w:rPr>
          <w:rFonts w:eastAsia="Calibri"/>
          <w:color w:val="auto"/>
          <w:lang w:eastAsia="en-US"/>
        </w:rPr>
        <w:t>; weekly m</w:t>
      </w:r>
      <w:r w:rsidRPr="001178B2">
        <w:rPr>
          <w:rFonts w:eastAsia="Calibri"/>
          <w:color w:val="auto"/>
          <w:lang w:eastAsia="en-US"/>
        </w:rPr>
        <w:t xml:space="preserve">ulti-disciplinary meetings </w:t>
      </w:r>
      <w:r>
        <w:rPr>
          <w:rFonts w:eastAsia="Calibri"/>
          <w:color w:val="auto"/>
          <w:lang w:eastAsia="en-US"/>
        </w:rPr>
        <w:t xml:space="preserve">were held </w:t>
      </w:r>
      <w:r w:rsidRPr="001178B2">
        <w:rPr>
          <w:rFonts w:eastAsia="Calibri"/>
          <w:color w:val="auto"/>
          <w:lang w:eastAsia="en-US"/>
        </w:rPr>
        <w:t xml:space="preserve">to discuss the most </w:t>
      </w:r>
      <w:r w:rsidRPr="001178B2">
        <w:rPr>
          <w:rFonts w:eastAsia="Calibri"/>
          <w:color w:val="auto"/>
          <w:lang w:eastAsia="en-US"/>
        </w:rPr>
        <w:lastRenderedPageBreak/>
        <w:t>prevalent risks to consumers</w:t>
      </w:r>
      <w:r>
        <w:rPr>
          <w:rFonts w:eastAsia="Calibri"/>
          <w:color w:val="auto"/>
          <w:lang w:eastAsia="en-US"/>
        </w:rPr>
        <w:t>, and i</w:t>
      </w:r>
      <w:r w:rsidRPr="001178B2">
        <w:rPr>
          <w:rFonts w:eastAsia="Calibri"/>
          <w:color w:val="auto"/>
          <w:lang w:eastAsia="en-US"/>
        </w:rPr>
        <w:t xml:space="preserve">ndividual risks </w:t>
      </w:r>
      <w:r>
        <w:rPr>
          <w:rFonts w:eastAsia="Calibri"/>
          <w:color w:val="auto"/>
          <w:lang w:eastAsia="en-US"/>
        </w:rPr>
        <w:t>were</w:t>
      </w:r>
      <w:r w:rsidRPr="001178B2">
        <w:rPr>
          <w:rFonts w:eastAsia="Calibri"/>
          <w:color w:val="auto"/>
          <w:lang w:eastAsia="en-US"/>
        </w:rPr>
        <w:t xml:space="preserve"> reflected in the </w:t>
      </w:r>
      <w:r>
        <w:rPr>
          <w:rFonts w:eastAsia="Calibri"/>
          <w:color w:val="auto"/>
          <w:lang w:eastAsia="en-US"/>
        </w:rPr>
        <w:t xml:space="preserve">consumers </w:t>
      </w:r>
      <w:r w:rsidRPr="001178B2">
        <w:rPr>
          <w:rFonts w:eastAsia="Calibri"/>
          <w:color w:val="auto"/>
          <w:lang w:eastAsia="en-US"/>
        </w:rPr>
        <w:t>care planning documentation</w:t>
      </w:r>
      <w:r>
        <w:rPr>
          <w:rFonts w:eastAsia="Calibri"/>
          <w:color w:val="auto"/>
          <w:lang w:eastAsia="en-US"/>
        </w:rPr>
        <w:t xml:space="preserve">. </w:t>
      </w:r>
      <w:r w:rsidRPr="001178B2">
        <w:rPr>
          <w:rFonts w:eastAsia="Calibri"/>
          <w:color w:val="auto"/>
          <w:lang w:eastAsia="en-US"/>
        </w:rPr>
        <w:t>Staff describe</w:t>
      </w:r>
      <w:r>
        <w:rPr>
          <w:rFonts w:eastAsia="Calibri"/>
          <w:color w:val="auto"/>
          <w:lang w:eastAsia="en-US"/>
        </w:rPr>
        <w:t>d</w:t>
      </w:r>
      <w:r w:rsidRPr="001178B2">
        <w:rPr>
          <w:rFonts w:eastAsia="Calibri"/>
          <w:color w:val="auto"/>
          <w:lang w:eastAsia="en-US"/>
        </w:rPr>
        <w:t xml:space="preserve"> the way care delivery change</w:t>
      </w:r>
      <w:r>
        <w:rPr>
          <w:rFonts w:eastAsia="Calibri"/>
          <w:color w:val="auto"/>
          <w:lang w:eastAsia="en-US"/>
        </w:rPr>
        <w:t>d</w:t>
      </w:r>
      <w:r w:rsidRPr="001178B2">
        <w:rPr>
          <w:rFonts w:eastAsia="Calibri"/>
          <w:color w:val="auto"/>
          <w:lang w:eastAsia="en-US"/>
        </w:rPr>
        <w:t xml:space="preserve"> for consumers nearing end of life and practical ways in which consumers’ comfort </w:t>
      </w:r>
      <w:r>
        <w:rPr>
          <w:rFonts w:eastAsia="Calibri"/>
          <w:color w:val="auto"/>
          <w:lang w:eastAsia="en-US"/>
        </w:rPr>
        <w:t>was</w:t>
      </w:r>
      <w:r w:rsidRPr="001178B2">
        <w:rPr>
          <w:rFonts w:eastAsia="Calibri"/>
          <w:color w:val="auto"/>
          <w:lang w:eastAsia="en-US"/>
        </w:rPr>
        <w:t xml:space="preserve"> maximised.</w:t>
      </w:r>
      <w:r>
        <w:rPr>
          <w:rFonts w:eastAsia="Calibri"/>
          <w:color w:val="auto"/>
          <w:lang w:eastAsia="en-US"/>
        </w:rPr>
        <w:t xml:space="preserve"> S</w:t>
      </w:r>
      <w:r w:rsidRPr="001178B2">
        <w:rPr>
          <w:rFonts w:eastAsia="Calibri"/>
          <w:color w:val="auto"/>
          <w:lang w:eastAsia="en-US"/>
        </w:rPr>
        <w:t xml:space="preserve">taff were </w:t>
      </w:r>
      <w:r>
        <w:rPr>
          <w:rFonts w:eastAsia="Calibri"/>
          <w:color w:val="auto"/>
          <w:lang w:eastAsia="en-US"/>
        </w:rPr>
        <w:t>knowledgeable about the</w:t>
      </w:r>
      <w:r w:rsidRPr="001178B2">
        <w:rPr>
          <w:rFonts w:eastAsia="Calibri"/>
          <w:color w:val="auto"/>
          <w:lang w:eastAsia="en-US"/>
        </w:rPr>
        <w:t xml:space="preserve"> process for identifying</w:t>
      </w:r>
      <w:r>
        <w:rPr>
          <w:rFonts w:eastAsia="Calibri"/>
          <w:color w:val="auto"/>
          <w:lang w:eastAsia="en-US"/>
        </w:rPr>
        <w:t xml:space="preserve">, </w:t>
      </w:r>
      <w:r w:rsidRPr="001178B2">
        <w:rPr>
          <w:rFonts w:eastAsia="Calibri"/>
          <w:color w:val="auto"/>
          <w:lang w:eastAsia="en-US"/>
        </w:rPr>
        <w:t xml:space="preserve">reporting </w:t>
      </w:r>
      <w:r>
        <w:rPr>
          <w:rFonts w:eastAsia="Calibri"/>
          <w:color w:val="auto"/>
          <w:lang w:eastAsia="en-US"/>
        </w:rPr>
        <w:t xml:space="preserve">and addressing </w:t>
      </w:r>
      <w:r w:rsidRPr="001178B2">
        <w:rPr>
          <w:rFonts w:eastAsia="Calibri"/>
          <w:color w:val="auto"/>
          <w:lang w:eastAsia="en-US"/>
        </w:rPr>
        <w:t>changes and deterioration in a consumer’s condition</w:t>
      </w:r>
      <w:r>
        <w:rPr>
          <w:rFonts w:eastAsia="Calibri"/>
          <w:color w:val="auto"/>
          <w:lang w:eastAsia="en-US"/>
        </w:rPr>
        <w:t>. I</w:t>
      </w:r>
      <w:r w:rsidRPr="001178B2">
        <w:rPr>
          <w:rFonts w:eastAsia="Calibri"/>
          <w:color w:val="auto"/>
          <w:lang w:eastAsia="en-US"/>
        </w:rPr>
        <w:t xml:space="preserve">nformation </w:t>
      </w:r>
      <w:r>
        <w:rPr>
          <w:rFonts w:eastAsia="Calibri"/>
          <w:color w:val="auto"/>
          <w:lang w:eastAsia="en-US"/>
        </w:rPr>
        <w:t>was</w:t>
      </w:r>
      <w:r w:rsidRPr="001178B2">
        <w:rPr>
          <w:rFonts w:eastAsia="Calibri"/>
          <w:color w:val="auto"/>
          <w:lang w:eastAsia="en-US"/>
        </w:rPr>
        <w:t xml:space="preserve"> shared when referrals </w:t>
      </w:r>
      <w:r>
        <w:rPr>
          <w:rFonts w:eastAsia="Calibri"/>
          <w:color w:val="auto"/>
          <w:lang w:eastAsia="en-US"/>
        </w:rPr>
        <w:t xml:space="preserve">were </w:t>
      </w:r>
      <w:r w:rsidRPr="001178B2">
        <w:rPr>
          <w:rFonts w:eastAsia="Calibri"/>
          <w:color w:val="auto"/>
          <w:lang w:eastAsia="en-US"/>
        </w:rPr>
        <w:t xml:space="preserve">made </w:t>
      </w:r>
      <w:r>
        <w:rPr>
          <w:rFonts w:eastAsia="Calibri"/>
          <w:color w:val="auto"/>
          <w:lang w:eastAsia="en-US"/>
        </w:rPr>
        <w:t xml:space="preserve">to </w:t>
      </w:r>
      <w:r w:rsidRPr="001178B2">
        <w:rPr>
          <w:rFonts w:eastAsia="Calibri"/>
          <w:color w:val="auto"/>
          <w:lang w:eastAsia="en-US"/>
        </w:rPr>
        <w:t xml:space="preserve">other </w:t>
      </w:r>
      <w:r>
        <w:rPr>
          <w:rFonts w:eastAsia="Calibri"/>
          <w:color w:val="auto"/>
          <w:lang w:eastAsia="en-US"/>
        </w:rPr>
        <w:t xml:space="preserve">providers of </w:t>
      </w:r>
      <w:r w:rsidRPr="001178B2">
        <w:rPr>
          <w:rFonts w:eastAsia="Calibri"/>
          <w:color w:val="auto"/>
          <w:lang w:eastAsia="en-US"/>
        </w:rPr>
        <w:t>care and services</w:t>
      </w:r>
      <w:r>
        <w:rPr>
          <w:rFonts w:eastAsia="Calibri"/>
          <w:color w:val="auto"/>
          <w:lang w:eastAsia="en-US"/>
        </w:rPr>
        <w:t xml:space="preserve">; </w:t>
      </w:r>
      <w:r w:rsidRPr="001178B2">
        <w:rPr>
          <w:rFonts w:eastAsia="Calibri"/>
          <w:color w:val="auto"/>
          <w:lang w:eastAsia="en-US"/>
        </w:rPr>
        <w:t xml:space="preserve">information </w:t>
      </w:r>
      <w:r>
        <w:rPr>
          <w:rFonts w:eastAsia="Calibri"/>
          <w:color w:val="auto"/>
          <w:lang w:eastAsia="en-US"/>
        </w:rPr>
        <w:t xml:space="preserve">was </w:t>
      </w:r>
      <w:r w:rsidRPr="001178B2">
        <w:rPr>
          <w:rFonts w:eastAsia="Calibri"/>
          <w:color w:val="auto"/>
          <w:lang w:eastAsia="en-US"/>
        </w:rPr>
        <w:t>shared when changes occur</w:t>
      </w:r>
      <w:r>
        <w:rPr>
          <w:rFonts w:eastAsia="Calibri"/>
          <w:color w:val="auto"/>
          <w:lang w:eastAsia="en-US"/>
        </w:rPr>
        <w:t>red</w:t>
      </w:r>
      <w:r w:rsidRPr="001178B2">
        <w:rPr>
          <w:rFonts w:eastAsia="Calibri"/>
          <w:color w:val="auto"/>
          <w:lang w:eastAsia="en-US"/>
        </w:rPr>
        <w:t xml:space="preserve"> through </w:t>
      </w:r>
      <w:r>
        <w:rPr>
          <w:rFonts w:eastAsia="Calibri"/>
          <w:color w:val="auto"/>
          <w:lang w:eastAsia="en-US"/>
        </w:rPr>
        <w:t xml:space="preserve">multiple mechanisms including </w:t>
      </w:r>
      <w:r w:rsidRPr="001178B2">
        <w:rPr>
          <w:rFonts w:eastAsia="Calibri"/>
          <w:color w:val="auto"/>
          <w:lang w:eastAsia="en-US"/>
        </w:rPr>
        <w:t>handover</w:t>
      </w:r>
      <w:r>
        <w:rPr>
          <w:rFonts w:eastAsia="Calibri"/>
          <w:color w:val="auto"/>
          <w:lang w:eastAsia="en-US"/>
        </w:rPr>
        <w:t xml:space="preserve">. </w:t>
      </w:r>
      <w:r w:rsidRPr="001178B2">
        <w:rPr>
          <w:rFonts w:eastAsia="Calibri"/>
          <w:color w:val="auto"/>
          <w:lang w:eastAsia="en-US"/>
        </w:rPr>
        <w:t xml:space="preserve">Staff, allied health professionals </w:t>
      </w:r>
      <w:r>
        <w:rPr>
          <w:rFonts w:eastAsia="Calibri"/>
          <w:color w:val="auto"/>
          <w:lang w:eastAsia="en-US"/>
        </w:rPr>
        <w:t>and medical officers had ac</w:t>
      </w:r>
      <w:r w:rsidRPr="001178B2">
        <w:rPr>
          <w:rFonts w:eastAsia="Calibri"/>
          <w:color w:val="auto"/>
          <w:lang w:eastAsia="en-US"/>
        </w:rPr>
        <w:t xml:space="preserve">cess to </w:t>
      </w:r>
      <w:r>
        <w:rPr>
          <w:rFonts w:eastAsia="Calibri"/>
          <w:color w:val="auto"/>
          <w:lang w:eastAsia="en-US"/>
        </w:rPr>
        <w:t xml:space="preserve">consumers’ </w:t>
      </w:r>
      <w:r w:rsidRPr="001178B2">
        <w:rPr>
          <w:rFonts w:eastAsia="Calibri"/>
          <w:color w:val="auto"/>
          <w:lang w:eastAsia="en-US"/>
        </w:rPr>
        <w:t>care plans to support care delivery.</w:t>
      </w:r>
      <w:r>
        <w:rPr>
          <w:rFonts w:eastAsia="Calibri"/>
          <w:color w:val="auto"/>
          <w:lang w:eastAsia="en-US"/>
        </w:rPr>
        <w:t xml:space="preserve"> M</w:t>
      </w:r>
      <w:r w:rsidRPr="001178B2">
        <w:rPr>
          <w:rFonts w:eastAsia="Calibri"/>
          <w:color w:val="auto"/>
          <w:lang w:eastAsia="en-US"/>
        </w:rPr>
        <w:t>anagement advised the service monitor</w:t>
      </w:r>
      <w:r>
        <w:rPr>
          <w:rFonts w:eastAsia="Calibri"/>
          <w:color w:val="auto"/>
          <w:lang w:eastAsia="en-US"/>
        </w:rPr>
        <w:t xml:space="preserve">ed </w:t>
      </w:r>
      <w:r w:rsidRPr="001178B2">
        <w:rPr>
          <w:rFonts w:eastAsia="Calibri"/>
          <w:color w:val="auto"/>
          <w:lang w:eastAsia="en-US"/>
        </w:rPr>
        <w:t>infections through clinical indicator reporting</w:t>
      </w:r>
      <w:r>
        <w:rPr>
          <w:rFonts w:eastAsia="Calibri"/>
          <w:color w:val="auto"/>
          <w:lang w:eastAsia="en-US"/>
        </w:rPr>
        <w:t xml:space="preserve">; </w:t>
      </w:r>
      <w:r w:rsidRPr="001178B2">
        <w:rPr>
          <w:rFonts w:eastAsia="Calibri"/>
          <w:color w:val="auto"/>
          <w:lang w:eastAsia="en-US"/>
        </w:rPr>
        <w:t xml:space="preserve">staff </w:t>
      </w:r>
      <w:r>
        <w:rPr>
          <w:rFonts w:eastAsia="Calibri"/>
          <w:color w:val="auto"/>
          <w:lang w:eastAsia="en-US"/>
        </w:rPr>
        <w:t xml:space="preserve">were supported </w:t>
      </w:r>
      <w:r w:rsidRPr="001178B2">
        <w:rPr>
          <w:rFonts w:eastAsia="Calibri"/>
          <w:color w:val="auto"/>
          <w:lang w:eastAsia="en-US"/>
        </w:rPr>
        <w:t>to minimise the need for</w:t>
      </w:r>
      <w:r>
        <w:rPr>
          <w:rFonts w:eastAsia="Calibri"/>
          <w:color w:val="auto"/>
          <w:lang w:eastAsia="en-US"/>
        </w:rPr>
        <w:t>,</w:t>
      </w:r>
      <w:r w:rsidRPr="001178B2">
        <w:rPr>
          <w:rFonts w:eastAsia="Calibri"/>
          <w:color w:val="auto"/>
          <w:lang w:eastAsia="en-US"/>
        </w:rPr>
        <w:t xml:space="preserve"> or use</w:t>
      </w:r>
      <w:r>
        <w:rPr>
          <w:rFonts w:eastAsia="Calibri"/>
          <w:color w:val="auto"/>
          <w:lang w:eastAsia="en-US"/>
        </w:rPr>
        <w:t>,</w:t>
      </w:r>
      <w:r w:rsidRPr="001178B2">
        <w:rPr>
          <w:rFonts w:eastAsia="Calibri"/>
          <w:color w:val="auto"/>
          <w:lang w:eastAsia="en-US"/>
        </w:rPr>
        <w:t xml:space="preserve"> of antibiotics and </w:t>
      </w:r>
      <w:r>
        <w:rPr>
          <w:rFonts w:eastAsia="Calibri"/>
          <w:color w:val="auto"/>
          <w:lang w:eastAsia="en-US"/>
        </w:rPr>
        <w:t>to e</w:t>
      </w:r>
      <w:r w:rsidRPr="001178B2">
        <w:rPr>
          <w:rFonts w:eastAsia="Calibri"/>
          <w:color w:val="auto"/>
          <w:lang w:eastAsia="en-US"/>
        </w:rPr>
        <w:t>nsure</w:t>
      </w:r>
      <w:r>
        <w:rPr>
          <w:rFonts w:eastAsia="Calibri"/>
          <w:color w:val="auto"/>
          <w:lang w:eastAsia="en-US"/>
        </w:rPr>
        <w:t xml:space="preserve"> </w:t>
      </w:r>
      <w:r w:rsidRPr="001178B2">
        <w:rPr>
          <w:rFonts w:eastAsia="Calibri"/>
          <w:color w:val="auto"/>
          <w:lang w:eastAsia="en-US"/>
        </w:rPr>
        <w:t xml:space="preserve">they </w:t>
      </w:r>
      <w:r>
        <w:rPr>
          <w:rFonts w:eastAsia="Calibri"/>
          <w:color w:val="auto"/>
          <w:lang w:eastAsia="en-US"/>
        </w:rPr>
        <w:t xml:space="preserve">were </w:t>
      </w:r>
      <w:r w:rsidRPr="001178B2">
        <w:rPr>
          <w:rFonts w:eastAsia="Calibri"/>
          <w:color w:val="auto"/>
          <w:lang w:eastAsia="en-US"/>
        </w:rPr>
        <w:t xml:space="preserve">used </w:t>
      </w:r>
      <w:r w:rsidRPr="00973A85">
        <w:rPr>
          <w:rFonts w:eastAsiaTheme="minorHAnsi"/>
          <w:color w:val="auto"/>
        </w:rPr>
        <w:t>appropriately.</w:t>
      </w:r>
    </w:p>
    <w:p w14:paraId="002EEADD" w14:textId="4640B06E" w:rsidR="00C73470" w:rsidRPr="00973A85" w:rsidRDefault="00C73470" w:rsidP="00973A85">
      <w:pPr>
        <w:rPr>
          <w:rFonts w:eastAsiaTheme="minorHAnsi"/>
          <w:color w:val="auto"/>
        </w:rPr>
      </w:pPr>
      <w:r w:rsidRPr="00973A85">
        <w:rPr>
          <w:rFonts w:eastAsiaTheme="minorHAnsi"/>
          <w:color w:val="auto"/>
        </w:rPr>
        <w:t xml:space="preserve">Consumer care files reflected individualised care that was safe, effective and tailored </w:t>
      </w:r>
      <w:r w:rsidRPr="001178B2">
        <w:rPr>
          <w:rFonts w:eastAsia="Calibri"/>
          <w:color w:val="auto"/>
          <w:lang w:eastAsia="en-US"/>
        </w:rPr>
        <w:t>to the specific needs and preferences of the consumer.</w:t>
      </w:r>
      <w:r w:rsidRPr="00DC7419">
        <w:rPr>
          <w:rFonts w:eastAsia="Calibri"/>
          <w:color w:val="auto"/>
          <w:lang w:eastAsia="en-US"/>
        </w:rPr>
        <w:t xml:space="preserve"> </w:t>
      </w:r>
      <w:r>
        <w:rPr>
          <w:rFonts w:eastAsia="Calibri"/>
          <w:color w:val="auto"/>
          <w:lang w:eastAsia="en-US"/>
        </w:rPr>
        <w:t>D</w:t>
      </w:r>
      <w:r w:rsidRPr="001178B2">
        <w:rPr>
          <w:rFonts w:eastAsia="Calibri"/>
          <w:color w:val="auto"/>
          <w:lang w:eastAsia="en-US"/>
        </w:rPr>
        <w:t>ocumentation include</w:t>
      </w:r>
      <w:r>
        <w:rPr>
          <w:rFonts w:eastAsia="Calibri"/>
          <w:color w:val="auto"/>
          <w:lang w:eastAsia="en-US"/>
        </w:rPr>
        <w:t>d</w:t>
      </w:r>
      <w:r w:rsidRPr="001178B2">
        <w:rPr>
          <w:rFonts w:eastAsia="Calibri"/>
          <w:color w:val="auto"/>
          <w:lang w:eastAsia="en-US"/>
        </w:rPr>
        <w:t xml:space="preserve"> referrals and recommendations from </w:t>
      </w:r>
      <w:r>
        <w:rPr>
          <w:rFonts w:eastAsia="Calibri"/>
          <w:color w:val="auto"/>
          <w:lang w:eastAsia="en-US"/>
        </w:rPr>
        <w:t xml:space="preserve">allied health and medical </w:t>
      </w:r>
      <w:r w:rsidRPr="001178B2">
        <w:rPr>
          <w:rFonts w:eastAsia="Calibri"/>
          <w:color w:val="auto"/>
          <w:lang w:eastAsia="en-US"/>
        </w:rPr>
        <w:t>specialist services</w:t>
      </w:r>
      <w:r>
        <w:rPr>
          <w:rFonts w:eastAsia="Calibri"/>
          <w:color w:val="auto"/>
          <w:lang w:eastAsia="en-US"/>
        </w:rPr>
        <w:t xml:space="preserve">; </w:t>
      </w:r>
      <w:r w:rsidRPr="001178B2">
        <w:rPr>
          <w:rFonts w:eastAsia="Calibri"/>
          <w:color w:val="auto"/>
          <w:lang w:eastAsia="en-US"/>
        </w:rPr>
        <w:t xml:space="preserve">directives </w:t>
      </w:r>
      <w:r>
        <w:rPr>
          <w:rFonts w:eastAsia="Calibri"/>
          <w:color w:val="auto"/>
          <w:lang w:eastAsia="en-US"/>
        </w:rPr>
        <w:t xml:space="preserve">were </w:t>
      </w:r>
      <w:r w:rsidRPr="001178B2">
        <w:rPr>
          <w:rFonts w:eastAsia="Calibri"/>
          <w:color w:val="auto"/>
          <w:lang w:eastAsia="en-US"/>
        </w:rPr>
        <w:t>implemented and followed</w:t>
      </w:r>
      <w:r>
        <w:rPr>
          <w:rFonts w:eastAsia="Calibri"/>
          <w:color w:val="auto"/>
          <w:lang w:eastAsia="en-US"/>
        </w:rPr>
        <w:t>.</w:t>
      </w:r>
      <w:r w:rsidRPr="003637DB">
        <w:rPr>
          <w:rFonts w:eastAsia="Calibri"/>
          <w:color w:val="auto"/>
          <w:lang w:eastAsia="en-US"/>
        </w:rPr>
        <w:t xml:space="preserve"> </w:t>
      </w:r>
      <w:r>
        <w:rPr>
          <w:rFonts w:eastAsia="Calibri"/>
          <w:color w:val="auto"/>
          <w:lang w:eastAsia="en-US"/>
        </w:rPr>
        <w:t>C</w:t>
      </w:r>
      <w:r w:rsidRPr="001178B2">
        <w:rPr>
          <w:rFonts w:eastAsia="Calibri"/>
          <w:color w:val="auto"/>
          <w:lang w:eastAsia="en-US"/>
        </w:rPr>
        <w:t xml:space="preserve">are </w:t>
      </w:r>
      <w:r>
        <w:rPr>
          <w:rFonts w:eastAsia="Calibri"/>
          <w:color w:val="auto"/>
          <w:lang w:eastAsia="en-US"/>
        </w:rPr>
        <w:t>d</w:t>
      </w:r>
      <w:r w:rsidRPr="001178B2">
        <w:rPr>
          <w:rFonts w:eastAsia="Calibri"/>
          <w:color w:val="auto"/>
          <w:lang w:eastAsia="en-US"/>
        </w:rPr>
        <w:t>ocumentation identifie</w:t>
      </w:r>
      <w:r>
        <w:rPr>
          <w:rFonts w:eastAsia="Calibri"/>
          <w:color w:val="auto"/>
          <w:lang w:eastAsia="en-US"/>
        </w:rPr>
        <w:t>d</w:t>
      </w:r>
      <w:r w:rsidRPr="001178B2">
        <w:rPr>
          <w:rFonts w:eastAsia="Calibri"/>
          <w:color w:val="auto"/>
          <w:lang w:eastAsia="en-US"/>
        </w:rPr>
        <w:t xml:space="preserve"> high impact and high prevalence risks </w:t>
      </w:r>
      <w:r>
        <w:rPr>
          <w:rFonts w:eastAsia="Calibri"/>
          <w:color w:val="auto"/>
          <w:lang w:eastAsia="en-US"/>
        </w:rPr>
        <w:t>were</w:t>
      </w:r>
      <w:r w:rsidRPr="001178B2">
        <w:rPr>
          <w:rFonts w:eastAsia="Calibri"/>
          <w:color w:val="auto"/>
          <w:lang w:eastAsia="en-US"/>
        </w:rPr>
        <w:t xml:space="preserve"> effectively managed</w:t>
      </w:r>
      <w:r>
        <w:rPr>
          <w:rFonts w:eastAsia="Calibri"/>
          <w:color w:val="auto"/>
          <w:lang w:eastAsia="en-US"/>
        </w:rPr>
        <w:t xml:space="preserve"> </w:t>
      </w:r>
      <w:r w:rsidRPr="001178B2">
        <w:rPr>
          <w:rFonts w:eastAsia="Calibri"/>
          <w:color w:val="auto"/>
          <w:lang w:eastAsia="en-US"/>
        </w:rPr>
        <w:t xml:space="preserve">and strategies </w:t>
      </w:r>
      <w:r>
        <w:rPr>
          <w:rFonts w:eastAsia="Calibri"/>
          <w:color w:val="auto"/>
          <w:lang w:eastAsia="en-US"/>
        </w:rPr>
        <w:t>were</w:t>
      </w:r>
      <w:r w:rsidRPr="001178B2">
        <w:rPr>
          <w:rFonts w:eastAsia="Calibri"/>
          <w:color w:val="auto"/>
          <w:lang w:eastAsia="en-US"/>
        </w:rPr>
        <w:t xml:space="preserve"> implemented to minimise risks</w:t>
      </w:r>
      <w:r>
        <w:rPr>
          <w:rFonts w:eastAsia="Calibri"/>
          <w:color w:val="auto"/>
          <w:lang w:eastAsia="en-US"/>
        </w:rPr>
        <w:t>. A</w:t>
      </w:r>
      <w:r w:rsidRPr="001178B2">
        <w:rPr>
          <w:rFonts w:eastAsia="Calibri"/>
          <w:color w:val="auto"/>
          <w:lang w:eastAsia="en-US"/>
        </w:rPr>
        <w:t>dvance care planning and the needs</w:t>
      </w:r>
      <w:r>
        <w:rPr>
          <w:rFonts w:eastAsia="Calibri"/>
          <w:color w:val="auto"/>
          <w:lang w:eastAsia="en-US"/>
        </w:rPr>
        <w:t>,</w:t>
      </w:r>
      <w:r w:rsidRPr="001178B2">
        <w:rPr>
          <w:rFonts w:eastAsia="Calibri"/>
          <w:color w:val="auto"/>
          <w:lang w:eastAsia="en-US"/>
        </w:rPr>
        <w:t xml:space="preserve"> goals and preferences of consumers for end-of-life care</w:t>
      </w:r>
      <w:r>
        <w:rPr>
          <w:rFonts w:eastAsia="Calibri"/>
          <w:color w:val="auto"/>
          <w:lang w:eastAsia="en-US"/>
        </w:rPr>
        <w:t xml:space="preserve"> was recorded. Documentation demonstrated </w:t>
      </w:r>
      <w:r w:rsidRPr="001178B2">
        <w:rPr>
          <w:rFonts w:eastAsia="Calibri"/>
          <w:color w:val="auto"/>
          <w:lang w:eastAsia="en-US"/>
        </w:rPr>
        <w:t>the identification of, and response to, deterioration or changes in the</w:t>
      </w:r>
      <w:r>
        <w:rPr>
          <w:rFonts w:eastAsia="Calibri"/>
          <w:color w:val="auto"/>
          <w:lang w:eastAsia="en-US"/>
        </w:rPr>
        <w:t xml:space="preserve"> </w:t>
      </w:r>
      <w:r w:rsidRPr="00973A85">
        <w:rPr>
          <w:rFonts w:eastAsiaTheme="minorHAnsi"/>
          <w:color w:val="auto"/>
        </w:rPr>
        <w:t xml:space="preserve">consumer’s condition. </w:t>
      </w:r>
    </w:p>
    <w:p w14:paraId="22F4C693" w14:textId="77777777" w:rsidR="00C73470" w:rsidRPr="001178B2" w:rsidRDefault="00C73470" w:rsidP="00C73470">
      <w:pPr>
        <w:rPr>
          <w:rFonts w:eastAsia="Calibri"/>
          <w:color w:val="auto"/>
          <w:lang w:eastAsia="en-US"/>
        </w:rPr>
      </w:pPr>
      <w:r w:rsidRPr="00973A85">
        <w:rPr>
          <w:rFonts w:eastAsiaTheme="minorHAnsi"/>
          <w:color w:val="auto"/>
        </w:rPr>
        <w:t>The organisation had policies, procedures, guidelines and flowcharts for key areas of</w:t>
      </w:r>
      <w:r w:rsidRPr="001178B2">
        <w:rPr>
          <w:rFonts w:eastAsia="Calibri"/>
          <w:color w:val="auto"/>
          <w:lang w:eastAsia="en-US"/>
        </w:rPr>
        <w:t xml:space="preserve"> care</w:t>
      </w:r>
      <w:r>
        <w:rPr>
          <w:rFonts w:eastAsia="Calibri"/>
          <w:color w:val="auto"/>
          <w:lang w:eastAsia="en-US"/>
        </w:rPr>
        <w:t>, and s</w:t>
      </w:r>
      <w:r w:rsidRPr="001178B2">
        <w:rPr>
          <w:rFonts w:eastAsia="Calibri"/>
          <w:color w:val="auto"/>
          <w:lang w:eastAsia="en-US"/>
        </w:rPr>
        <w:t>taff ha</w:t>
      </w:r>
      <w:r>
        <w:rPr>
          <w:rFonts w:eastAsia="Calibri"/>
          <w:color w:val="auto"/>
          <w:lang w:eastAsia="en-US"/>
        </w:rPr>
        <w:t xml:space="preserve">d </w:t>
      </w:r>
      <w:r w:rsidRPr="001178B2">
        <w:rPr>
          <w:rFonts w:eastAsia="Calibri"/>
          <w:color w:val="auto"/>
          <w:lang w:eastAsia="en-US"/>
        </w:rPr>
        <w:t>access to this information via the organisation’s intranet and hard copy information.</w:t>
      </w:r>
      <w:r w:rsidRPr="005169C8">
        <w:rPr>
          <w:rFonts w:eastAsia="Calibri"/>
          <w:color w:val="auto"/>
          <w:lang w:eastAsia="en-US"/>
        </w:rPr>
        <w:t xml:space="preserve"> </w:t>
      </w:r>
      <w:r w:rsidRPr="001178B2">
        <w:rPr>
          <w:rFonts w:eastAsia="Calibri"/>
          <w:color w:val="auto"/>
          <w:lang w:eastAsia="en-US"/>
        </w:rPr>
        <w:t>The service ha</w:t>
      </w:r>
      <w:r>
        <w:rPr>
          <w:rFonts w:eastAsia="Calibri"/>
          <w:color w:val="auto"/>
          <w:lang w:eastAsia="en-US"/>
        </w:rPr>
        <w:t>d</w:t>
      </w:r>
      <w:r w:rsidRPr="001178B2">
        <w:rPr>
          <w:rFonts w:eastAsia="Calibri"/>
          <w:color w:val="auto"/>
          <w:lang w:eastAsia="en-US"/>
        </w:rPr>
        <w:t xml:space="preserve"> systems and processes to ensure consumers receive</w:t>
      </w:r>
      <w:r>
        <w:rPr>
          <w:rFonts w:eastAsia="Calibri"/>
          <w:color w:val="auto"/>
          <w:lang w:eastAsia="en-US"/>
        </w:rPr>
        <w:t>d</w:t>
      </w:r>
      <w:r w:rsidRPr="001178B2">
        <w:rPr>
          <w:rFonts w:eastAsia="Calibri"/>
          <w:color w:val="auto"/>
          <w:lang w:eastAsia="en-US"/>
        </w:rPr>
        <w:t xml:space="preserve"> safe and effective personal and clinical care</w:t>
      </w:r>
      <w:r>
        <w:rPr>
          <w:rFonts w:eastAsia="Calibri"/>
          <w:color w:val="auto"/>
          <w:lang w:eastAsia="en-US"/>
        </w:rPr>
        <w:t xml:space="preserve">; </w:t>
      </w:r>
      <w:r w:rsidRPr="001178B2">
        <w:rPr>
          <w:rFonts w:eastAsia="Calibri"/>
          <w:color w:val="auto"/>
          <w:lang w:eastAsia="en-US"/>
        </w:rPr>
        <w:t>including clinical audits, whole of service audits</w:t>
      </w:r>
      <w:r>
        <w:rPr>
          <w:rFonts w:eastAsia="Calibri"/>
          <w:color w:val="auto"/>
          <w:lang w:eastAsia="en-US"/>
        </w:rPr>
        <w:t xml:space="preserve"> and tr</w:t>
      </w:r>
      <w:r w:rsidRPr="001178B2">
        <w:rPr>
          <w:rFonts w:eastAsia="Calibri"/>
          <w:color w:val="auto"/>
          <w:lang w:eastAsia="en-US"/>
        </w:rPr>
        <w:t>aining to support best practice.</w:t>
      </w:r>
      <w:r>
        <w:rPr>
          <w:rFonts w:eastAsia="Calibri"/>
          <w:color w:val="auto"/>
          <w:lang w:eastAsia="en-US"/>
        </w:rPr>
        <w:t xml:space="preserve"> T</w:t>
      </w:r>
      <w:r w:rsidRPr="001178B2">
        <w:rPr>
          <w:rFonts w:eastAsia="Calibri"/>
          <w:color w:val="auto"/>
          <w:lang w:eastAsia="en-US"/>
        </w:rPr>
        <w:t>he service trend</w:t>
      </w:r>
      <w:r>
        <w:rPr>
          <w:rFonts w:eastAsia="Calibri"/>
          <w:color w:val="auto"/>
          <w:lang w:eastAsia="en-US"/>
        </w:rPr>
        <w:t>ed</w:t>
      </w:r>
      <w:r w:rsidRPr="001178B2">
        <w:rPr>
          <w:rFonts w:eastAsia="Calibri"/>
          <w:color w:val="auto"/>
          <w:lang w:eastAsia="en-US"/>
        </w:rPr>
        <w:t>, analyse</w:t>
      </w:r>
      <w:r>
        <w:rPr>
          <w:rFonts w:eastAsia="Calibri"/>
          <w:color w:val="auto"/>
          <w:lang w:eastAsia="en-US"/>
        </w:rPr>
        <w:t xml:space="preserve">d </w:t>
      </w:r>
      <w:r w:rsidRPr="001178B2">
        <w:rPr>
          <w:rFonts w:eastAsia="Calibri"/>
          <w:color w:val="auto"/>
          <w:lang w:eastAsia="en-US"/>
        </w:rPr>
        <w:t>and respond</w:t>
      </w:r>
      <w:r>
        <w:rPr>
          <w:rFonts w:eastAsia="Calibri"/>
          <w:color w:val="auto"/>
          <w:lang w:eastAsia="en-US"/>
        </w:rPr>
        <w:t xml:space="preserve">ed </w:t>
      </w:r>
      <w:r w:rsidRPr="001178B2">
        <w:rPr>
          <w:rFonts w:eastAsia="Calibri"/>
          <w:color w:val="auto"/>
          <w:lang w:eastAsia="en-US"/>
        </w:rPr>
        <w:t xml:space="preserve">to clinical indicators, </w:t>
      </w:r>
      <w:r>
        <w:rPr>
          <w:rFonts w:eastAsia="Calibri"/>
          <w:color w:val="auto"/>
          <w:lang w:eastAsia="en-US"/>
        </w:rPr>
        <w:t xml:space="preserve">consumer </w:t>
      </w:r>
      <w:r w:rsidRPr="001178B2">
        <w:rPr>
          <w:rFonts w:eastAsia="Calibri"/>
          <w:color w:val="auto"/>
          <w:lang w:eastAsia="en-US"/>
        </w:rPr>
        <w:t>incidents and risks</w:t>
      </w:r>
      <w:r>
        <w:rPr>
          <w:rFonts w:eastAsia="Calibri"/>
          <w:color w:val="auto"/>
          <w:lang w:eastAsia="en-US"/>
        </w:rPr>
        <w:t>; c</w:t>
      </w:r>
      <w:r w:rsidRPr="001178B2">
        <w:rPr>
          <w:rFonts w:eastAsia="Calibri"/>
          <w:color w:val="auto"/>
          <w:lang w:eastAsia="en-US"/>
        </w:rPr>
        <w:t xml:space="preserve">linical indicators </w:t>
      </w:r>
      <w:r>
        <w:rPr>
          <w:rFonts w:eastAsia="Calibri"/>
          <w:color w:val="auto"/>
          <w:lang w:eastAsia="en-US"/>
        </w:rPr>
        <w:t xml:space="preserve">were </w:t>
      </w:r>
      <w:r w:rsidRPr="001178B2">
        <w:rPr>
          <w:rFonts w:eastAsia="Calibri"/>
          <w:color w:val="auto"/>
          <w:lang w:eastAsia="en-US"/>
        </w:rPr>
        <w:t>discussed at staff meetings and used to identify improvements in the delivery of consumer care.</w:t>
      </w:r>
      <w:r w:rsidRPr="004B6E22">
        <w:rPr>
          <w:rFonts w:eastAsia="Calibri"/>
          <w:color w:val="auto"/>
          <w:lang w:eastAsia="en-US"/>
        </w:rPr>
        <w:t xml:space="preserve"> </w:t>
      </w:r>
      <w:r>
        <w:rPr>
          <w:rFonts w:eastAsia="Calibri"/>
          <w:color w:val="auto"/>
          <w:lang w:eastAsia="en-US"/>
        </w:rPr>
        <w:t>Weekly m</w:t>
      </w:r>
      <w:r w:rsidRPr="001178B2">
        <w:rPr>
          <w:rFonts w:eastAsia="Calibri"/>
          <w:color w:val="auto"/>
          <w:lang w:eastAsia="en-US"/>
        </w:rPr>
        <w:t>ulti-disciplinary meeting</w:t>
      </w:r>
      <w:r>
        <w:rPr>
          <w:rFonts w:eastAsia="Calibri"/>
          <w:color w:val="auto"/>
          <w:lang w:eastAsia="en-US"/>
        </w:rPr>
        <w:t xml:space="preserve">s </w:t>
      </w:r>
      <w:r w:rsidRPr="001178B2">
        <w:rPr>
          <w:rFonts w:eastAsia="Calibri"/>
          <w:color w:val="auto"/>
          <w:lang w:eastAsia="en-US"/>
        </w:rPr>
        <w:t>involve</w:t>
      </w:r>
      <w:r>
        <w:rPr>
          <w:rFonts w:eastAsia="Calibri"/>
          <w:color w:val="auto"/>
          <w:lang w:eastAsia="en-US"/>
        </w:rPr>
        <w:t>d</w:t>
      </w:r>
      <w:r w:rsidRPr="001178B2">
        <w:rPr>
          <w:rFonts w:eastAsia="Calibri"/>
          <w:color w:val="auto"/>
          <w:lang w:eastAsia="en-US"/>
        </w:rPr>
        <w:t xml:space="preserve"> clinical staff, management, allied health, lifestyle, and </w:t>
      </w:r>
      <w:r>
        <w:rPr>
          <w:rFonts w:eastAsia="Calibri"/>
          <w:color w:val="auto"/>
          <w:lang w:eastAsia="en-US"/>
        </w:rPr>
        <w:t xml:space="preserve">medical officers; these were used to </w:t>
      </w:r>
      <w:r w:rsidRPr="001178B2">
        <w:rPr>
          <w:rFonts w:eastAsia="Calibri"/>
          <w:color w:val="auto"/>
          <w:lang w:eastAsia="en-US"/>
        </w:rPr>
        <w:t xml:space="preserve">discuss </w:t>
      </w:r>
      <w:r>
        <w:rPr>
          <w:rFonts w:eastAsia="Calibri"/>
          <w:color w:val="auto"/>
          <w:lang w:eastAsia="en-US"/>
        </w:rPr>
        <w:t xml:space="preserve">consumers </w:t>
      </w:r>
      <w:r w:rsidRPr="001178B2">
        <w:rPr>
          <w:rFonts w:eastAsia="Calibri"/>
          <w:color w:val="auto"/>
          <w:lang w:eastAsia="en-US"/>
        </w:rPr>
        <w:t>high risk concerns</w:t>
      </w:r>
      <w:r>
        <w:rPr>
          <w:rFonts w:eastAsia="Calibri"/>
          <w:color w:val="auto"/>
          <w:lang w:eastAsia="en-US"/>
        </w:rPr>
        <w:t xml:space="preserve"> and management </w:t>
      </w:r>
      <w:r w:rsidRPr="001178B2">
        <w:rPr>
          <w:rFonts w:eastAsia="Calibri"/>
          <w:color w:val="auto"/>
          <w:lang w:eastAsia="en-US"/>
        </w:rPr>
        <w:t xml:space="preserve">directives </w:t>
      </w:r>
      <w:r>
        <w:rPr>
          <w:rFonts w:eastAsia="Calibri"/>
          <w:color w:val="auto"/>
          <w:lang w:eastAsia="en-US"/>
        </w:rPr>
        <w:t>were</w:t>
      </w:r>
      <w:r w:rsidRPr="001178B2">
        <w:rPr>
          <w:rFonts w:eastAsia="Calibri"/>
          <w:color w:val="auto"/>
          <w:lang w:eastAsia="en-US"/>
        </w:rPr>
        <w:t xml:space="preserve"> developed </w:t>
      </w:r>
      <w:r>
        <w:rPr>
          <w:rFonts w:eastAsia="Calibri"/>
          <w:color w:val="auto"/>
          <w:lang w:eastAsia="en-US"/>
        </w:rPr>
        <w:t xml:space="preserve">and </w:t>
      </w:r>
      <w:r w:rsidRPr="001178B2">
        <w:rPr>
          <w:rFonts w:eastAsia="Calibri"/>
          <w:color w:val="auto"/>
          <w:lang w:eastAsia="en-US"/>
        </w:rPr>
        <w:t>communicated to staff through handover and memorandums.</w:t>
      </w:r>
      <w:r w:rsidRPr="00590082">
        <w:rPr>
          <w:rFonts w:eastAsia="Calibri"/>
          <w:color w:val="auto"/>
          <w:lang w:eastAsia="en-US"/>
        </w:rPr>
        <w:t xml:space="preserve"> </w:t>
      </w:r>
    </w:p>
    <w:p w14:paraId="2372C847" w14:textId="77777777" w:rsidR="00C73470" w:rsidRPr="00F25473" w:rsidRDefault="00C73470" w:rsidP="00C73470">
      <w:pPr>
        <w:rPr>
          <w:rFonts w:eastAsiaTheme="minorHAnsi"/>
          <w:color w:val="auto"/>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3; Personal care and clinical care. </w:t>
      </w:r>
    </w:p>
    <w:p w14:paraId="057A099D" w14:textId="77777777" w:rsidR="00C73470" w:rsidRDefault="00C73470" w:rsidP="00C7347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5CF79E4" w14:textId="77777777" w:rsidR="00C73470" w:rsidRPr="00853601" w:rsidRDefault="00C73470" w:rsidP="00C73470">
      <w:pPr>
        <w:pStyle w:val="Heading3"/>
      </w:pPr>
      <w:r w:rsidRPr="00853601">
        <w:t>Requirement 3(3)(a)</w:t>
      </w:r>
      <w:r>
        <w:tab/>
        <w:t>Compliant</w:t>
      </w:r>
    </w:p>
    <w:p w14:paraId="7383FFF5" w14:textId="77777777" w:rsidR="00C73470" w:rsidRPr="008D114F" w:rsidRDefault="00C73470" w:rsidP="00C73470">
      <w:pPr>
        <w:rPr>
          <w:i/>
        </w:rPr>
      </w:pPr>
      <w:r w:rsidRPr="008D114F">
        <w:rPr>
          <w:i/>
        </w:rPr>
        <w:t>Each consumer gets safe and effective personal care, clinical care, or both personal care and clinical care, that:</w:t>
      </w:r>
    </w:p>
    <w:p w14:paraId="29FF5BEE" w14:textId="77777777" w:rsidR="00C73470" w:rsidRPr="008D114F" w:rsidRDefault="00C73470" w:rsidP="00C73470">
      <w:pPr>
        <w:numPr>
          <w:ilvl w:val="0"/>
          <w:numId w:val="24"/>
        </w:numPr>
        <w:tabs>
          <w:tab w:val="right" w:pos="9026"/>
        </w:tabs>
        <w:spacing w:before="0" w:after="0"/>
        <w:ind w:left="567" w:hanging="425"/>
        <w:outlineLvl w:val="4"/>
        <w:rPr>
          <w:i/>
        </w:rPr>
      </w:pPr>
      <w:r w:rsidRPr="008D114F">
        <w:rPr>
          <w:i/>
        </w:rPr>
        <w:lastRenderedPageBreak/>
        <w:t>is best practice; and</w:t>
      </w:r>
    </w:p>
    <w:p w14:paraId="4476921A" w14:textId="77777777" w:rsidR="00C73470" w:rsidRPr="008D114F" w:rsidRDefault="00C73470" w:rsidP="00C73470">
      <w:pPr>
        <w:numPr>
          <w:ilvl w:val="0"/>
          <w:numId w:val="24"/>
        </w:numPr>
        <w:tabs>
          <w:tab w:val="right" w:pos="9026"/>
        </w:tabs>
        <w:spacing w:before="0" w:after="0"/>
        <w:ind w:left="567" w:hanging="425"/>
        <w:outlineLvl w:val="4"/>
        <w:rPr>
          <w:i/>
        </w:rPr>
      </w:pPr>
      <w:r w:rsidRPr="008D114F">
        <w:rPr>
          <w:i/>
        </w:rPr>
        <w:t>is tailored to their needs; and</w:t>
      </w:r>
    </w:p>
    <w:p w14:paraId="13CFC4B7" w14:textId="77777777" w:rsidR="00C73470" w:rsidRPr="008D114F" w:rsidRDefault="00C73470" w:rsidP="00C73470">
      <w:pPr>
        <w:numPr>
          <w:ilvl w:val="0"/>
          <w:numId w:val="24"/>
        </w:numPr>
        <w:tabs>
          <w:tab w:val="right" w:pos="9026"/>
        </w:tabs>
        <w:spacing w:before="0" w:after="0"/>
        <w:ind w:left="567" w:hanging="425"/>
        <w:outlineLvl w:val="4"/>
        <w:rPr>
          <w:i/>
        </w:rPr>
      </w:pPr>
      <w:r w:rsidRPr="008D114F">
        <w:rPr>
          <w:i/>
        </w:rPr>
        <w:t>optimises their health and well-being.</w:t>
      </w:r>
    </w:p>
    <w:p w14:paraId="24BA6F15" w14:textId="77777777" w:rsidR="00C73470" w:rsidRPr="00853601" w:rsidRDefault="00C73470" w:rsidP="00C73470">
      <w:pPr>
        <w:pStyle w:val="Heading3"/>
      </w:pPr>
      <w:r w:rsidRPr="00853601">
        <w:t>Requirement 3(3)(b)</w:t>
      </w:r>
      <w:r>
        <w:tab/>
        <w:t>Compliant</w:t>
      </w:r>
    </w:p>
    <w:p w14:paraId="1F4440DD" w14:textId="77777777" w:rsidR="00C73470" w:rsidRPr="008D114F" w:rsidRDefault="00C73470" w:rsidP="00C73470">
      <w:pPr>
        <w:rPr>
          <w:i/>
        </w:rPr>
      </w:pPr>
      <w:r w:rsidRPr="008D114F">
        <w:rPr>
          <w:i/>
          <w:szCs w:val="22"/>
        </w:rPr>
        <w:t>Effective management of high impact or high prevalence risks associated with the care of each consumer.</w:t>
      </w:r>
    </w:p>
    <w:p w14:paraId="187915A9" w14:textId="77777777" w:rsidR="00C73470" w:rsidRPr="00D435F8" w:rsidRDefault="00C73470" w:rsidP="00C73470">
      <w:pPr>
        <w:pStyle w:val="Heading3"/>
      </w:pPr>
      <w:r w:rsidRPr="00D435F8">
        <w:t>Requirement 3(3)(c)</w:t>
      </w:r>
      <w:r>
        <w:tab/>
        <w:t>Compliant</w:t>
      </w:r>
    </w:p>
    <w:p w14:paraId="7840B0C9" w14:textId="77777777" w:rsidR="00C73470" w:rsidRPr="008D114F" w:rsidRDefault="00C73470" w:rsidP="00C73470">
      <w:pPr>
        <w:rPr>
          <w:i/>
        </w:rPr>
      </w:pPr>
      <w:r w:rsidRPr="008D114F">
        <w:rPr>
          <w:i/>
          <w:szCs w:val="22"/>
        </w:rPr>
        <w:t>The needs, goals and preferences of consumers nearing the end of life are recognised and addressed, their comfort maximised and their dignity preserved.</w:t>
      </w:r>
    </w:p>
    <w:p w14:paraId="64CAF84B" w14:textId="77777777" w:rsidR="00C73470" w:rsidRPr="00D435F8" w:rsidRDefault="00C73470" w:rsidP="00C73470">
      <w:pPr>
        <w:pStyle w:val="Heading3"/>
      </w:pPr>
      <w:r w:rsidRPr="00D435F8">
        <w:t>Requirement 3(3)(d)</w:t>
      </w:r>
      <w:r>
        <w:tab/>
        <w:t>Compliant</w:t>
      </w:r>
    </w:p>
    <w:p w14:paraId="59A43707" w14:textId="77777777" w:rsidR="00C73470" w:rsidRPr="00B97ADF" w:rsidRDefault="00C73470" w:rsidP="00C73470">
      <w:pPr>
        <w:rPr>
          <w:i/>
        </w:rPr>
      </w:pPr>
      <w:r w:rsidRPr="008D114F">
        <w:rPr>
          <w:i/>
          <w:szCs w:val="22"/>
        </w:rPr>
        <w:t>Deterioration or change of a consumer’s mental health, cognitive or physical function, capacity or condition is recognised and responded to in a timely manner.</w:t>
      </w:r>
    </w:p>
    <w:p w14:paraId="0BDFE2F6" w14:textId="77777777" w:rsidR="00C73470" w:rsidRPr="00D435F8" w:rsidRDefault="00C73470" w:rsidP="00C73470">
      <w:pPr>
        <w:pStyle w:val="Heading3"/>
      </w:pPr>
      <w:r w:rsidRPr="00D435F8">
        <w:t>Requirement 3(3)(e)</w:t>
      </w:r>
      <w:r>
        <w:tab/>
        <w:t>Compliant</w:t>
      </w:r>
    </w:p>
    <w:p w14:paraId="27129B8F" w14:textId="77777777" w:rsidR="00C73470" w:rsidRPr="008D114F" w:rsidRDefault="00C73470" w:rsidP="00C73470">
      <w:pPr>
        <w:rPr>
          <w:i/>
        </w:rPr>
      </w:pPr>
      <w:r w:rsidRPr="008D114F">
        <w:rPr>
          <w:i/>
          <w:szCs w:val="22"/>
        </w:rPr>
        <w:t>Information about the consumer’s condition, needs and preferences is documented and communicated within the organisation, and with others where responsibility for care is shared.</w:t>
      </w:r>
    </w:p>
    <w:p w14:paraId="0FE68C87" w14:textId="77777777" w:rsidR="00C73470" w:rsidRPr="00D435F8" w:rsidRDefault="00C73470" w:rsidP="00C73470">
      <w:pPr>
        <w:pStyle w:val="Heading3"/>
      </w:pPr>
      <w:r w:rsidRPr="00D435F8">
        <w:t>Requirement 3(3)(f)</w:t>
      </w:r>
      <w:r>
        <w:tab/>
        <w:t>Compliant</w:t>
      </w:r>
    </w:p>
    <w:p w14:paraId="1AA9C6C6" w14:textId="77777777" w:rsidR="00C73470" w:rsidRPr="008D114F" w:rsidRDefault="00C73470" w:rsidP="00C73470">
      <w:pPr>
        <w:rPr>
          <w:i/>
        </w:rPr>
      </w:pPr>
      <w:r w:rsidRPr="008D114F">
        <w:rPr>
          <w:i/>
          <w:szCs w:val="22"/>
        </w:rPr>
        <w:t>Timely and appropriate referrals to individuals, other organisations and providers of other care and services.</w:t>
      </w:r>
    </w:p>
    <w:p w14:paraId="7E3B6873" w14:textId="77777777" w:rsidR="00C73470" w:rsidRPr="00D435F8" w:rsidRDefault="00C73470" w:rsidP="00C73470">
      <w:pPr>
        <w:pStyle w:val="Heading3"/>
      </w:pPr>
      <w:r w:rsidRPr="00D435F8">
        <w:t>Requirement 3(3)(g)</w:t>
      </w:r>
      <w:r>
        <w:tab/>
        <w:t>Compliant</w:t>
      </w:r>
    </w:p>
    <w:p w14:paraId="482311C4" w14:textId="77777777" w:rsidR="00C73470" w:rsidRPr="008D114F" w:rsidRDefault="00C73470" w:rsidP="00C73470">
      <w:pPr>
        <w:tabs>
          <w:tab w:val="right" w:pos="9026"/>
        </w:tabs>
        <w:spacing w:before="0" w:after="0"/>
        <w:outlineLvl w:val="4"/>
        <w:rPr>
          <w:i/>
          <w:szCs w:val="22"/>
        </w:rPr>
      </w:pPr>
      <w:r w:rsidRPr="008D114F">
        <w:rPr>
          <w:i/>
          <w:szCs w:val="22"/>
        </w:rPr>
        <w:t>Minimisation of infection related risks through implementing:</w:t>
      </w:r>
    </w:p>
    <w:p w14:paraId="046D6E23" w14:textId="77777777" w:rsidR="00C73470" w:rsidRPr="008D114F" w:rsidRDefault="00C73470" w:rsidP="00C7347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526F7B3" w14:textId="77777777" w:rsidR="00C73470" w:rsidRPr="008D114F" w:rsidRDefault="00C73470" w:rsidP="00C7347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F98D70" w14:textId="495ADF73" w:rsidR="00853601" w:rsidRPr="00853601" w:rsidRDefault="00853601" w:rsidP="00853601">
      <w:pPr>
        <w:rPr>
          <w:color w:val="0000FF"/>
        </w:rPr>
      </w:pP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0DC4A938"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6D5581"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31D72B" w14:textId="77777777" w:rsidR="00C73470" w:rsidRDefault="00C73470" w:rsidP="00C73470">
      <w:pPr>
        <w:pStyle w:val="Heading2"/>
      </w:pPr>
      <w:r>
        <w:t>Assessment of Standard 4</w:t>
      </w:r>
    </w:p>
    <w:p w14:paraId="68187AFD" w14:textId="77777777" w:rsidR="00C73470" w:rsidRDefault="00C73470" w:rsidP="00C73470">
      <w:pPr>
        <w:rPr>
          <w:rFonts w:eastAsiaTheme="minorHAnsi"/>
          <w:color w:val="auto"/>
        </w:rPr>
      </w:pPr>
      <w:r w:rsidRPr="00E81D2C">
        <w:rPr>
          <w:rFonts w:eastAsiaTheme="minorHAnsi"/>
          <w:color w:val="auto"/>
        </w:rPr>
        <w:t xml:space="preserve">The Quality Standard is assessed as Compliant as seven of the seven specific requirements have been assessed as Compliant. </w:t>
      </w:r>
    </w:p>
    <w:p w14:paraId="0E332B1B" w14:textId="77777777" w:rsidR="00C73470" w:rsidRPr="00973A85" w:rsidRDefault="00C73470" w:rsidP="00C73470">
      <w:pPr>
        <w:rPr>
          <w:rFonts w:eastAsiaTheme="minorHAnsi"/>
          <w:color w:val="auto"/>
        </w:rPr>
      </w:pPr>
      <w:r>
        <w:rPr>
          <w:rFonts w:eastAsia="Calibri"/>
          <w:lang w:eastAsia="en-US"/>
        </w:rPr>
        <w:t>The Site Audit Report identified c</w:t>
      </w:r>
      <w:r w:rsidRPr="001178B2">
        <w:rPr>
          <w:rFonts w:eastAsia="Calibri"/>
          <w:lang w:eastAsia="en-US"/>
        </w:rPr>
        <w:t>onsumers considered that they g</w:t>
      </w:r>
      <w:r>
        <w:rPr>
          <w:rFonts w:eastAsia="Calibri"/>
          <w:lang w:eastAsia="en-US"/>
        </w:rPr>
        <w:t xml:space="preserve">ot </w:t>
      </w:r>
      <w:r w:rsidRPr="001178B2">
        <w:rPr>
          <w:rFonts w:eastAsia="Calibri"/>
          <w:lang w:eastAsia="en-US"/>
        </w:rPr>
        <w:t xml:space="preserve">the services and supports for daily living that </w:t>
      </w:r>
      <w:r>
        <w:rPr>
          <w:rFonts w:eastAsia="Calibri"/>
          <w:lang w:eastAsia="en-US"/>
        </w:rPr>
        <w:t xml:space="preserve">were </w:t>
      </w:r>
      <w:r w:rsidRPr="001178B2">
        <w:rPr>
          <w:rFonts w:eastAsia="Calibri"/>
          <w:lang w:eastAsia="en-US"/>
        </w:rPr>
        <w:t xml:space="preserve">important for their health and well-being and that </w:t>
      </w:r>
      <w:r w:rsidRPr="00973A85">
        <w:rPr>
          <w:rFonts w:eastAsiaTheme="minorHAnsi"/>
          <w:color w:val="auto"/>
        </w:rPr>
        <w:t xml:space="preserve">enabled them to do the things they wanted to do. </w:t>
      </w:r>
    </w:p>
    <w:p w14:paraId="71A34376" w14:textId="262F1E90" w:rsidR="00C73470" w:rsidRPr="00973A85" w:rsidRDefault="00C73470" w:rsidP="00C73470">
      <w:pPr>
        <w:rPr>
          <w:rFonts w:eastAsiaTheme="minorHAnsi"/>
          <w:color w:val="auto"/>
        </w:rPr>
      </w:pPr>
      <w:r w:rsidRPr="00973A85">
        <w:rPr>
          <w:rFonts w:eastAsiaTheme="minorHAnsi"/>
          <w:color w:val="auto"/>
        </w:rPr>
        <w:t>Consumers and representatives said consumers were supported to pursue activities</w:t>
      </w:r>
      <w:r w:rsidRPr="001178B2">
        <w:rPr>
          <w:rFonts w:eastAsia="Calibri"/>
          <w:color w:val="auto"/>
          <w:lang w:eastAsia="en-US"/>
        </w:rPr>
        <w:t xml:space="preserve"> of interest to them</w:t>
      </w:r>
      <w:r>
        <w:rPr>
          <w:rFonts w:eastAsia="Calibri"/>
          <w:color w:val="auto"/>
          <w:lang w:eastAsia="en-US"/>
        </w:rPr>
        <w:t xml:space="preserve">. </w:t>
      </w:r>
      <w:r w:rsidRPr="001178B2">
        <w:rPr>
          <w:rFonts w:eastAsia="Calibri"/>
          <w:color w:val="auto"/>
          <w:lang w:eastAsia="en-US"/>
        </w:rPr>
        <w:t xml:space="preserve">Consumers reported staff </w:t>
      </w:r>
      <w:r>
        <w:rPr>
          <w:rFonts w:eastAsia="Calibri"/>
          <w:color w:val="auto"/>
          <w:lang w:eastAsia="en-US"/>
        </w:rPr>
        <w:t>were</w:t>
      </w:r>
      <w:r w:rsidRPr="001178B2">
        <w:rPr>
          <w:rFonts w:eastAsia="Calibri"/>
          <w:color w:val="auto"/>
          <w:lang w:eastAsia="en-US"/>
        </w:rPr>
        <w:t xml:space="preserve"> kind</w:t>
      </w:r>
      <w:r>
        <w:rPr>
          <w:rFonts w:eastAsia="Calibri"/>
          <w:color w:val="auto"/>
          <w:lang w:eastAsia="en-US"/>
        </w:rPr>
        <w:t xml:space="preserve">, </w:t>
      </w:r>
      <w:r w:rsidRPr="001178B2">
        <w:rPr>
          <w:rFonts w:eastAsia="Calibri"/>
          <w:color w:val="auto"/>
          <w:lang w:eastAsia="en-US"/>
        </w:rPr>
        <w:t xml:space="preserve">caring and </w:t>
      </w:r>
      <w:r>
        <w:rPr>
          <w:rFonts w:eastAsia="Calibri"/>
          <w:color w:val="auto"/>
          <w:lang w:eastAsia="en-US"/>
        </w:rPr>
        <w:t>consumers were</w:t>
      </w:r>
      <w:r w:rsidRPr="001178B2">
        <w:rPr>
          <w:rFonts w:eastAsia="Calibri"/>
          <w:color w:val="auto"/>
          <w:lang w:eastAsia="en-US"/>
        </w:rPr>
        <w:t xml:space="preserve"> comfortable speaking to </w:t>
      </w:r>
      <w:r>
        <w:rPr>
          <w:rFonts w:eastAsia="Calibri"/>
          <w:color w:val="auto"/>
          <w:lang w:eastAsia="en-US"/>
        </w:rPr>
        <w:t>staff</w:t>
      </w:r>
      <w:r w:rsidRPr="001178B2">
        <w:rPr>
          <w:rFonts w:eastAsia="Calibri"/>
          <w:color w:val="auto"/>
          <w:lang w:eastAsia="en-US"/>
        </w:rPr>
        <w:t xml:space="preserve"> or management when </w:t>
      </w:r>
      <w:r>
        <w:rPr>
          <w:rFonts w:eastAsia="Calibri"/>
          <w:color w:val="auto"/>
          <w:lang w:eastAsia="en-US"/>
        </w:rPr>
        <w:t xml:space="preserve">they might </w:t>
      </w:r>
      <w:r w:rsidRPr="001178B2">
        <w:rPr>
          <w:rFonts w:eastAsia="Calibri"/>
          <w:color w:val="auto"/>
          <w:lang w:eastAsia="en-US"/>
        </w:rPr>
        <w:t>feel</w:t>
      </w:r>
      <w:r>
        <w:rPr>
          <w:rFonts w:eastAsia="Calibri"/>
          <w:color w:val="auto"/>
          <w:lang w:eastAsia="en-US"/>
        </w:rPr>
        <w:t xml:space="preserve"> </w:t>
      </w:r>
      <w:r w:rsidRPr="001178B2">
        <w:rPr>
          <w:rFonts w:eastAsia="Calibri"/>
          <w:color w:val="auto"/>
          <w:lang w:eastAsia="en-US"/>
        </w:rPr>
        <w:t xml:space="preserve">low or </w:t>
      </w:r>
      <w:r>
        <w:rPr>
          <w:rFonts w:eastAsia="Calibri"/>
          <w:color w:val="auto"/>
          <w:lang w:eastAsia="en-US"/>
        </w:rPr>
        <w:t xml:space="preserve">if </w:t>
      </w:r>
      <w:r w:rsidRPr="001178B2">
        <w:rPr>
          <w:rFonts w:eastAsia="Calibri"/>
          <w:color w:val="auto"/>
          <w:lang w:eastAsia="en-US"/>
        </w:rPr>
        <w:t>they ha</w:t>
      </w:r>
      <w:r>
        <w:rPr>
          <w:rFonts w:eastAsia="Calibri"/>
          <w:color w:val="auto"/>
          <w:lang w:eastAsia="en-US"/>
        </w:rPr>
        <w:t xml:space="preserve">d </w:t>
      </w:r>
      <w:r w:rsidRPr="001178B2">
        <w:rPr>
          <w:rFonts w:eastAsia="Calibri"/>
          <w:color w:val="auto"/>
          <w:lang w:eastAsia="en-US"/>
        </w:rPr>
        <w:t>any concerns</w:t>
      </w:r>
      <w:r>
        <w:rPr>
          <w:rFonts w:eastAsia="Calibri"/>
          <w:color w:val="auto"/>
          <w:lang w:eastAsia="en-US"/>
        </w:rPr>
        <w:t>. C</w:t>
      </w:r>
      <w:r w:rsidRPr="001178B2">
        <w:rPr>
          <w:rFonts w:eastAsia="Calibri"/>
          <w:color w:val="auto"/>
          <w:lang w:eastAsia="en-US"/>
        </w:rPr>
        <w:t xml:space="preserve">onsumers </w:t>
      </w:r>
      <w:r>
        <w:rPr>
          <w:rFonts w:eastAsia="Calibri"/>
          <w:color w:val="auto"/>
          <w:lang w:eastAsia="en-US"/>
        </w:rPr>
        <w:t xml:space="preserve">were supported to keep </w:t>
      </w:r>
      <w:r w:rsidRPr="001178B2">
        <w:rPr>
          <w:rFonts w:eastAsia="Calibri"/>
          <w:color w:val="auto"/>
          <w:lang w:eastAsia="en-US"/>
        </w:rPr>
        <w:t xml:space="preserve">in touch with family </w:t>
      </w:r>
      <w:r>
        <w:rPr>
          <w:rFonts w:eastAsia="Calibri"/>
          <w:color w:val="auto"/>
          <w:lang w:eastAsia="en-US"/>
        </w:rPr>
        <w:t>and</w:t>
      </w:r>
      <w:r w:rsidRPr="001178B2">
        <w:rPr>
          <w:rFonts w:eastAsia="Calibri"/>
          <w:color w:val="auto"/>
          <w:lang w:eastAsia="en-US"/>
        </w:rPr>
        <w:t xml:space="preserve"> friends</w:t>
      </w:r>
      <w:r>
        <w:rPr>
          <w:rFonts w:eastAsia="Calibri"/>
          <w:color w:val="auto"/>
          <w:lang w:eastAsia="en-US"/>
        </w:rPr>
        <w:t xml:space="preserve">, and were also assisted to stay in contact </w:t>
      </w:r>
      <w:r w:rsidRPr="001178B2">
        <w:rPr>
          <w:rFonts w:eastAsia="Calibri"/>
          <w:color w:val="auto"/>
          <w:lang w:eastAsia="en-US"/>
        </w:rPr>
        <w:t xml:space="preserve">with people who </w:t>
      </w:r>
      <w:r>
        <w:rPr>
          <w:rFonts w:eastAsia="Calibri"/>
          <w:color w:val="auto"/>
          <w:lang w:eastAsia="en-US"/>
        </w:rPr>
        <w:t>were</w:t>
      </w:r>
      <w:r w:rsidRPr="001178B2">
        <w:rPr>
          <w:rFonts w:eastAsia="Calibri"/>
          <w:color w:val="auto"/>
          <w:lang w:eastAsia="en-US"/>
        </w:rPr>
        <w:t xml:space="preserve"> important to them</w:t>
      </w:r>
      <w:r>
        <w:rPr>
          <w:rFonts w:eastAsia="Calibri"/>
          <w:color w:val="auto"/>
          <w:lang w:eastAsia="en-US"/>
        </w:rPr>
        <w:t xml:space="preserve">; </w:t>
      </w:r>
      <w:r w:rsidRPr="001178B2">
        <w:rPr>
          <w:rFonts w:eastAsia="Calibri"/>
          <w:color w:val="auto"/>
          <w:lang w:eastAsia="en-US"/>
        </w:rPr>
        <w:t>visit</w:t>
      </w:r>
      <w:r>
        <w:rPr>
          <w:rFonts w:eastAsia="Calibri"/>
          <w:color w:val="auto"/>
          <w:lang w:eastAsia="en-US"/>
        </w:rPr>
        <w:t>s</w:t>
      </w:r>
      <w:r w:rsidRPr="001178B2">
        <w:rPr>
          <w:rFonts w:eastAsia="Calibri"/>
          <w:color w:val="auto"/>
          <w:lang w:eastAsia="en-US"/>
        </w:rPr>
        <w:t xml:space="preserve"> </w:t>
      </w:r>
      <w:r>
        <w:rPr>
          <w:rFonts w:eastAsia="Calibri"/>
          <w:color w:val="auto"/>
          <w:lang w:eastAsia="en-US"/>
        </w:rPr>
        <w:t>at</w:t>
      </w:r>
      <w:r w:rsidRPr="001178B2">
        <w:rPr>
          <w:rFonts w:eastAsia="Calibri"/>
          <w:color w:val="auto"/>
          <w:lang w:eastAsia="en-US"/>
        </w:rPr>
        <w:t xml:space="preserve"> the service</w:t>
      </w:r>
      <w:r>
        <w:rPr>
          <w:rFonts w:eastAsia="Calibri"/>
          <w:color w:val="auto"/>
          <w:lang w:eastAsia="en-US"/>
        </w:rPr>
        <w:t xml:space="preserve"> were encouraged</w:t>
      </w:r>
      <w:r w:rsidRPr="001178B2">
        <w:rPr>
          <w:rFonts w:eastAsia="Calibri"/>
          <w:color w:val="auto"/>
          <w:lang w:eastAsia="en-US"/>
        </w:rPr>
        <w:t>.</w:t>
      </w:r>
      <w:r w:rsidRPr="007006CA">
        <w:rPr>
          <w:color w:val="auto"/>
        </w:rPr>
        <w:t xml:space="preserve"> </w:t>
      </w:r>
      <w:r>
        <w:rPr>
          <w:color w:val="auto"/>
        </w:rPr>
        <w:t>C</w:t>
      </w:r>
      <w:r w:rsidRPr="001178B2">
        <w:rPr>
          <w:color w:val="auto"/>
        </w:rPr>
        <w:t>onsumers</w:t>
      </w:r>
      <w:r>
        <w:rPr>
          <w:color w:val="auto"/>
        </w:rPr>
        <w:t xml:space="preserve"> and representatives advised in various ways how their </w:t>
      </w:r>
      <w:r w:rsidRPr="001178B2">
        <w:rPr>
          <w:color w:val="auto"/>
        </w:rPr>
        <w:t xml:space="preserve">condition, needs and preferences </w:t>
      </w:r>
      <w:r>
        <w:rPr>
          <w:color w:val="auto"/>
        </w:rPr>
        <w:t xml:space="preserve">were </w:t>
      </w:r>
      <w:r w:rsidRPr="001178B2">
        <w:rPr>
          <w:color w:val="auto"/>
        </w:rPr>
        <w:t xml:space="preserve">effectively communicated within the </w:t>
      </w:r>
      <w:r>
        <w:rPr>
          <w:color w:val="auto"/>
        </w:rPr>
        <w:t>service</w:t>
      </w:r>
      <w:r w:rsidRPr="001178B2">
        <w:rPr>
          <w:color w:val="auto"/>
        </w:rPr>
        <w:t xml:space="preserve"> and with others responsible for </w:t>
      </w:r>
      <w:r>
        <w:rPr>
          <w:color w:val="auto"/>
        </w:rPr>
        <w:t xml:space="preserve">their </w:t>
      </w:r>
      <w:r w:rsidRPr="001178B2">
        <w:rPr>
          <w:color w:val="auto"/>
        </w:rPr>
        <w:t>care.</w:t>
      </w:r>
      <w:r w:rsidRPr="00012902">
        <w:rPr>
          <w:color w:val="auto"/>
        </w:rPr>
        <w:t xml:space="preserve"> </w:t>
      </w:r>
      <w:r w:rsidRPr="001178B2">
        <w:rPr>
          <w:rFonts w:eastAsia="Calibri"/>
          <w:color w:val="auto"/>
          <w:lang w:eastAsia="en-US"/>
        </w:rPr>
        <w:t xml:space="preserve">Overall, consumers expressed </w:t>
      </w:r>
      <w:r>
        <w:rPr>
          <w:rFonts w:eastAsia="Calibri"/>
          <w:color w:val="auto"/>
          <w:lang w:eastAsia="en-US"/>
        </w:rPr>
        <w:t xml:space="preserve">their </w:t>
      </w:r>
      <w:r w:rsidRPr="001178B2">
        <w:rPr>
          <w:rFonts w:eastAsia="Calibri"/>
          <w:color w:val="auto"/>
          <w:lang w:eastAsia="en-US"/>
        </w:rPr>
        <w:t xml:space="preserve">satisfaction with the variety, quality and quantity of food provided </w:t>
      </w:r>
      <w:r>
        <w:rPr>
          <w:rFonts w:eastAsia="Calibri"/>
          <w:color w:val="auto"/>
          <w:lang w:eastAsia="en-US"/>
        </w:rPr>
        <w:t xml:space="preserve">by the service, and said </w:t>
      </w:r>
      <w:r w:rsidRPr="00017AD0">
        <w:rPr>
          <w:rFonts w:eastAsia="Calibri"/>
          <w:color w:val="auto"/>
          <w:lang w:eastAsia="en-US"/>
        </w:rPr>
        <w:t xml:space="preserve">they </w:t>
      </w:r>
      <w:r>
        <w:rPr>
          <w:rFonts w:eastAsia="Calibri"/>
          <w:color w:val="auto"/>
          <w:lang w:eastAsia="en-US"/>
        </w:rPr>
        <w:t xml:space="preserve">could </w:t>
      </w:r>
      <w:r w:rsidRPr="00017AD0">
        <w:rPr>
          <w:rFonts w:eastAsia="Calibri"/>
          <w:color w:val="auto"/>
          <w:lang w:eastAsia="en-US"/>
        </w:rPr>
        <w:t xml:space="preserve">provide feedback to staff about meals and the service </w:t>
      </w:r>
      <w:r>
        <w:rPr>
          <w:rFonts w:eastAsia="Calibri"/>
          <w:color w:val="auto"/>
          <w:lang w:eastAsia="en-US"/>
        </w:rPr>
        <w:t>was</w:t>
      </w:r>
      <w:r w:rsidRPr="00017AD0">
        <w:rPr>
          <w:rFonts w:eastAsia="Calibri"/>
          <w:color w:val="auto"/>
          <w:lang w:eastAsia="en-US"/>
        </w:rPr>
        <w:t xml:space="preserve"> able to accommodate their requests. </w:t>
      </w:r>
      <w:r w:rsidRPr="001178B2">
        <w:rPr>
          <w:color w:val="auto"/>
        </w:rPr>
        <w:t>Consumers</w:t>
      </w:r>
      <w:r>
        <w:rPr>
          <w:color w:val="auto"/>
        </w:rPr>
        <w:t xml:space="preserve"> and representatives </w:t>
      </w:r>
      <w:r w:rsidRPr="001178B2">
        <w:rPr>
          <w:color w:val="auto"/>
        </w:rPr>
        <w:t xml:space="preserve">reported </w:t>
      </w:r>
      <w:r>
        <w:rPr>
          <w:color w:val="auto"/>
        </w:rPr>
        <w:t>consumers had a</w:t>
      </w:r>
      <w:r w:rsidRPr="001178B2">
        <w:rPr>
          <w:color w:val="auto"/>
        </w:rPr>
        <w:t xml:space="preserve">ccess to equipment, </w:t>
      </w:r>
      <w:r>
        <w:rPr>
          <w:color w:val="auto"/>
        </w:rPr>
        <w:t xml:space="preserve">which included </w:t>
      </w:r>
      <w:r w:rsidRPr="00973A85">
        <w:rPr>
          <w:rFonts w:eastAsiaTheme="minorHAnsi"/>
          <w:color w:val="auto"/>
        </w:rPr>
        <w:t>mobility aids, to assist them with their daily living activities.</w:t>
      </w:r>
    </w:p>
    <w:p w14:paraId="3ED914B0" w14:textId="2A7B7AD5" w:rsidR="00C73470" w:rsidRPr="00973A85" w:rsidRDefault="00C73470" w:rsidP="00C73470">
      <w:pPr>
        <w:rPr>
          <w:rFonts w:eastAsiaTheme="minorHAnsi"/>
          <w:color w:val="auto"/>
        </w:rPr>
      </w:pPr>
      <w:r w:rsidRPr="00973A85">
        <w:rPr>
          <w:rFonts w:eastAsiaTheme="minorHAnsi"/>
          <w:color w:val="auto"/>
        </w:rPr>
        <w:t>Care planning documentation demonstrated assessment processes captured</w:t>
      </w:r>
      <w:r w:rsidRPr="00E747A0">
        <w:rPr>
          <w:rFonts w:eastAsia="Calibri"/>
          <w:color w:val="auto"/>
          <w:lang w:eastAsia="en-US"/>
        </w:rPr>
        <w:t xml:space="preserve"> information about consumers' spiritual beliefs, strategies to support their emotional well-being and identifie</w:t>
      </w:r>
      <w:r>
        <w:rPr>
          <w:rFonts w:eastAsia="Calibri"/>
          <w:color w:val="auto"/>
          <w:lang w:eastAsia="en-US"/>
        </w:rPr>
        <w:t>d</w:t>
      </w:r>
      <w:r w:rsidRPr="00E747A0">
        <w:rPr>
          <w:rFonts w:eastAsia="Calibri"/>
          <w:color w:val="auto"/>
          <w:lang w:eastAsia="en-US"/>
        </w:rPr>
        <w:t xml:space="preserve"> social supports</w:t>
      </w:r>
      <w:r>
        <w:rPr>
          <w:rFonts w:eastAsia="Calibri"/>
          <w:color w:val="auto"/>
          <w:lang w:eastAsia="en-US"/>
        </w:rPr>
        <w:t xml:space="preserve"> that included </w:t>
      </w:r>
      <w:r w:rsidRPr="00E747A0">
        <w:rPr>
          <w:rFonts w:eastAsia="Calibri"/>
          <w:color w:val="auto"/>
          <w:lang w:eastAsia="en-US"/>
        </w:rPr>
        <w:t xml:space="preserve">people that </w:t>
      </w:r>
      <w:r>
        <w:rPr>
          <w:rFonts w:eastAsia="Calibri"/>
          <w:color w:val="auto"/>
          <w:lang w:eastAsia="en-US"/>
        </w:rPr>
        <w:t>were</w:t>
      </w:r>
      <w:r w:rsidRPr="00E747A0">
        <w:rPr>
          <w:rFonts w:eastAsia="Calibri"/>
          <w:color w:val="auto"/>
          <w:lang w:eastAsia="en-US"/>
        </w:rPr>
        <w:t xml:space="preserve"> important to them</w:t>
      </w:r>
      <w:r>
        <w:rPr>
          <w:rFonts w:eastAsia="Calibri"/>
          <w:color w:val="auto"/>
          <w:lang w:eastAsia="en-US"/>
        </w:rPr>
        <w:t>. I</w:t>
      </w:r>
      <w:r w:rsidRPr="00E747A0">
        <w:rPr>
          <w:rFonts w:eastAsia="Calibri"/>
          <w:color w:val="auto"/>
          <w:lang w:eastAsia="en-US"/>
        </w:rPr>
        <w:t xml:space="preserve">nformation in </w:t>
      </w:r>
      <w:r>
        <w:rPr>
          <w:rFonts w:eastAsia="Calibri"/>
          <w:color w:val="auto"/>
          <w:lang w:eastAsia="en-US"/>
        </w:rPr>
        <w:t xml:space="preserve">consumers’ </w:t>
      </w:r>
      <w:r w:rsidRPr="00E747A0">
        <w:rPr>
          <w:rFonts w:eastAsia="Calibri"/>
          <w:color w:val="auto"/>
          <w:lang w:eastAsia="en-US"/>
        </w:rPr>
        <w:t>care and service plan</w:t>
      </w:r>
      <w:r>
        <w:rPr>
          <w:rFonts w:eastAsia="Calibri"/>
          <w:color w:val="auto"/>
          <w:lang w:eastAsia="en-US"/>
        </w:rPr>
        <w:t>s</w:t>
      </w:r>
      <w:r w:rsidRPr="00E747A0">
        <w:rPr>
          <w:rFonts w:eastAsia="Calibri"/>
          <w:color w:val="auto"/>
          <w:lang w:eastAsia="en-US"/>
        </w:rPr>
        <w:t xml:space="preserve"> provided</w:t>
      </w:r>
      <w:r>
        <w:rPr>
          <w:rFonts w:eastAsia="Calibri"/>
          <w:color w:val="auto"/>
          <w:lang w:eastAsia="en-US"/>
        </w:rPr>
        <w:t xml:space="preserve"> staff </w:t>
      </w:r>
      <w:r w:rsidRPr="00E747A0">
        <w:rPr>
          <w:rFonts w:eastAsia="Calibri"/>
          <w:color w:val="auto"/>
          <w:lang w:eastAsia="en-US"/>
        </w:rPr>
        <w:t xml:space="preserve">guidance </w:t>
      </w:r>
      <w:r>
        <w:rPr>
          <w:rFonts w:eastAsia="Calibri"/>
          <w:color w:val="auto"/>
          <w:lang w:eastAsia="en-US"/>
        </w:rPr>
        <w:lastRenderedPageBreak/>
        <w:t xml:space="preserve">regarding </w:t>
      </w:r>
      <w:r w:rsidRPr="00E747A0">
        <w:rPr>
          <w:rFonts w:eastAsia="Calibri"/>
          <w:color w:val="auto"/>
          <w:lang w:eastAsia="en-US"/>
        </w:rPr>
        <w:t xml:space="preserve">the consumer’s </w:t>
      </w:r>
      <w:r>
        <w:rPr>
          <w:rFonts w:eastAsia="Calibri"/>
          <w:color w:val="auto"/>
          <w:lang w:eastAsia="en-US"/>
        </w:rPr>
        <w:t xml:space="preserve">social and lifestyle </w:t>
      </w:r>
      <w:r w:rsidRPr="00E747A0">
        <w:rPr>
          <w:rFonts w:eastAsia="Calibri"/>
          <w:color w:val="auto"/>
          <w:lang w:eastAsia="en-US"/>
        </w:rPr>
        <w:t>needs and preferences</w:t>
      </w:r>
      <w:r>
        <w:rPr>
          <w:rFonts w:eastAsia="Calibri"/>
          <w:color w:val="auto"/>
          <w:lang w:eastAsia="en-US"/>
        </w:rPr>
        <w:t xml:space="preserve">, and </w:t>
      </w:r>
      <w:r w:rsidRPr="00E747A0">
        <w:rPr>
          <w:rFonts w:eastAsia="Calibri"/>
          <w:color w:val="auto"/>
          <w:lang w:eastAsia="en-US"/>
        </w:rPr>
        <w:t>contact information for representatives and others the consumer chose to involve in their care. Dietary preferences and information about individuals and external services</w:t>
      </w:r>
      <w:r>
        <w:rPr>
          <w:rFonts w:eastAsia="Calibri"/>
          <w:color w:val="auto"/>
          <w:lang w:eastAsia="en-US"/>
        </w:rPr>
        <w:t>,</w:t>
      </w:r>
      <w:r w:rsidRPr="00E747A0">
        <w:rPr>
          <w:rFonts w:eastAsia="Calibri"/>
          <w:color w:val="auto"/>
          <w:lang w:eastAsia="en-US"/>
        </w:rPr>
        <w:t xml:space="preserve"> who support</w:t>
      </w:r>
      <w:r>
        <w:rPr>
          <w:rFonts w:eastAsia="Calibri"/>
          <w:color w:val="auto"/>
          <w:lang w:eastAsia="en-US"/>
        </w:rPr>
        <w:t>ed</w:t>
      </w:r>
      <w:r w:rsidRPr="00E747A0">
        <w:rPr>
          <w:rFonts w:eastAsia="Calibri"/>
          <w:color w:val="auto"/>
          <w:lang w:eastAsia="en-US"/>
        </w:rPr>
        <w:t xml:space="preserve"> consumers to maintain their interests and participate in the </w:t>
      </w:r>
      <w:r w:rsidRPr="00973A85">
        <w:rPr>
          <w:rFonts w:eastAsiaTheme="minorHAnsi"/>
          <w:color w:val="auto"/>
        </w:rPr>
        <w:t>community outside the service, were documented.</w:t>
      </w:r>
    </w:p>
    <w:p w14:paraId="519C7DE8" w14:textId="094FE484" w:rsidR="00C73470" w:rsidRPr="00973A85" w:rsidRDefault="00C73470" w:rsidP="00C73470">
      <w:pPr>
        <w:rPr>
          <w:rFonts w:eastAsiaTheme="minorHAnsi"/>
          <w:color w:val="auto"/>
        </w:rPr>
      </w:pPr>
      <w:r w:rsidRPr="00973A85">
        <w:rPr>
          <w:rFonts w:eastAsiaTheme="minorHAnsi"/>
          <w:color w:val="auto"/>
        </w:rPr>
        <w:t>Lifestyle and care staff explained what was important to consumers in relation to the</w:t>
      </w:r>
      <w:r>
        <w:rPr>
          <w:rFonts w:eastAsia="Calibri"/>
          <w:color w:val="auto"/>
          <w:lang w:eastAsia="en-US"/>
        </w:rPr>
        <w:t xml:space="preserve"> activities they wished to participate in, and their lifestyle and social preferences; </w:t>
      </w:r>
      <w:r w:rsidRPr="001178B2">
        <w:rPr>
          <w:rFonts w:eastAsia="Calibri"/>
          <w:color w:val="auto"/>
          <w:lang w:eastAsia="en-US"/>
        </w:rPr>
        <w:t>this aligned with the information in the consumer’s care and service plan</w:t>
      </w:r>
      <w:r>
        <w:rPr>
          <w:rFonts w:eastAsia="Calibri"/>
          <w:color w:val="auto"/>
          <w:lang w:eastAsia="en-US"/>
        </w:rPr>
        <w:t>s</w:t>
      </w:r>
      <w:r w:rsidRPr="001178B2">
        <w:rPr>
          <w:rFonts w:eastAsia="Calibri"/>
          <w:color w:val="auto"/>
          <w:lang w:eastAsia="en-US"/>
        </w:rPr>
        <w:t>.</w:t>
      </w:r>
      <w:r w:rsidRPr="006A1773">
        <w:rPr>
          <w:rFonts w:eastAsia="Calibri"/>
          <w:color w:val="auto"/>
          <w:lang w:eastAsia="en-US"/>
        </w:rPr>
        <w:t xml:space="preserve"> </w:t>
      </w:r>
      <w:r>
        <w:rPr>
          <w:rFonts w:eastAsia="Calibri"/>
          <w:color w:val="auto"/>
          <w:lang w:eastAsia="en-US"/>
        </w:rPr>
        <w:t>The</w:t>
      </w:r>
      <w:r w:rsidRPr="001178B2">
        <w:rPr>
          <w:rFonts w:eastAsia="Calibri"/>
          <w:color w:val="auto"/>
          <w:lang w:eastAsia="en-US"/>
        </w:rPr>
        <w:t xml:space="preserve"> service’s lifestyle program accommodate</w:t>
      </w:r>
      <w:r>
        <w:rPr>
          <w:rFonts w:eastAsia="Calibri"/>
          <w:color w:val="auto"/>
          <w:lang w:eastAsia="en-US"/>
        </w:rPr>
        <w:t xml:space="preserve">d </w:t>
      </w:r>
      <w:r w:rsidRPr="001178B2">
        <w:rPr>
          <w:rFonts w:eastAsia="Calibri"/>
          <w:color w:val="auto"/>
          <w:lang w:eastAsia="en-US"/>
        </w:rPr>
        <w:t>and modifie</w:t>
      </w:r>
      <w:r>
        <w:rPr>
          <w:rFonts w:eastAsia="Calibri"/>
          <w:color w:val="auto"/>
          <w:lang w:eastAsia="en-US"/>
        </w:rPr>
        <w:t xml:space="preserve">d </w:t>
      </w:r>
      <w:r w:rsidRPr="001178B2">
        <w:rPr>
          <w:rFonts w:eastAsia="Calibri"/>
          <w:color w:val="auto"/>
          <w:lang w:eastAsia="en-US"/>
        </w:rPr>
        <w:t>activities to cater for consumer’s needs, preferences and varying levels of functional ability.</w:t>
      </w:r>
      <w:r w:rsidRPr="004A6757">
        <w:rPr>
          <w:rFonts w:eastAsia="Calibri"/>
          <w:color w:val="auto"/>
          <w:lang w:eastAsia="en-US"/>
        </w:rPr>
        <w:t xml:space="preserve"> </w:t>
      </w:r>
      <w:r w:rsidRPr="001178B2">
        <w:rPr>
          <w:rFonts w:eastAsia="Calibri"/>
          <w:color w:val="auto"/>
          <w:lang w:eastAsia="en-US"/>
        </w:rPr>
        <w:t xml:space="preserve">Staff </w:t>
      </w:r>
      <w:r>
        <w:rPr>
          <w:rFonts w:eastAsia="Calibri"/>
          <w:color w:val="auto"/>
          <w:lang w:eastAsia="en-US"/>
        </w:rPr>
        <w:t xml:space="preserve">described that when </w:t>
      </w:r>
      <w:r w:rsidRPr="001178B2">
        <w:rPr>
          <w:rFonts w:eastAsia="Calibri"/>
          <w:color w:val="auto"/>
          <w:lang w:eastAsia="en-US"/>
        </w:rPr>
        <w:t>a change in mood or emotional need</w:t>
      </w:r>
      <w:r>
        <w:rPr>
          <w:rFonts w:eastAsia="Calibri"/>
          <w:color w:val="auto"/>
          <w:lang w:eastAsia="en-US"/>
        </w:rPr>
        <w:t xml:space="preserve"> was identified in a consumer</w:t>
      </w:r>
      <w:r w:rsidRPr="001178B2">
        <w:rPr>
          <w:rFonts w:eastAsia="Calibri"/>
          <w:color w:val="auto"/>
          <w:lang w:eastAsia="en-US"/>
        </w:rPr>
        <w:t xml:space="preserve">, they </w:t>
      </w:r>
      <w:r>
        <w:rPr>
          <w:rFonts w:eastAsia="Calibri"/>
          <w:color w:val="auto"/>
          <w:lang w:eastAsia="en-US"/>
        </w:rPr>
        <w:t xml:space="preserve">notified </w:t>
      </w:r>
      <w:r w:rsidRPr="001178B2">
        <w:rPr>
          <w:rFonts w:eastAsia="Calibri"/>
          <w:color w:val="auto"/>
          <w:lang w:eastAsia="en-US"/>
        </w:rPr>
        <w:t>registered staff and provide</w:t>
      </w:r>
      <w:r>
        <w:rPr>
          <w:rFonts w:eastAsia="Calibri"/>
          <w:color w:val="auto"/>
          <w:lang w:eastAsia="en-US"/>
        </w:rPr>
        <w:t>d</w:t>
      </w:r>
      <w:r w:rsidRPr="001178B2">
        <w:rPr>
          <w:rFonts w:eastAsia="Calibri"/>
          <w:color w:val="auto"/>
          <w:lang w:eastAsia="en-US"/>
        </w:rPr>
        <w:t xml:space="preserve"> additional suppor</w:t>
      </w:r>
      <w:r>
        <w:rPr>
          <w:rFonts w:eastAsia="Calibri"/>
          <w:color w:val="auto"/>
          <w:lang w:eastAsia="en-US"/>
        </w:rPr>
        <w:t>t</w:t>
      </w:r>
      <w:r w:rsidRPr="001178B2">
        <w:rPr>
          <w:rFonts w:eastAsia="Calibri"/>
          <w:color w:val="auto"/>
          <w:lang w:eastAsia="en-US"/>
        </w:rPr>
        <w:t xml:space="preserve">. </w:t>
      </w:r>
      <w:r>
        <w:rPr>
          <w:rFonts w:eastAsia="Calibri"/>
          <w:color w:val="auto"/>
          <w:lang w:eastAsia="en-US"/>
        </w:rPr>
        <w:t>C</w:t>
      </w:r>
      <w:r w:rsidRPr="001178B2">
        <w:rPr>
          <w:rFonts w:eastAsia="Calibri"/>
          <w:color w:val="auto"/>
          <w:lang w:eastAsia="en-US"/>
        </w:rPr>
        <w:t xml:space="preserve">onsumers' spiritual needs </w:t>
      </w:r>
      <w:r>
        <w:rPr>
          <w:rFonts w:eastAsia="Calibri"/>
          <w:color w:val="auto"/>
          <w:lang w:eastAsia="en-US"/>
        </w:rPr>
        <w:t xml:space="preserve">were </w:t>
      </w:r>
      <w:r w:rsidRPr="001178B2">
        <w:rPr>
          <w:rFonts w:eastAsia="Calibri"/>
          <w:color w:val="auto"/>
          <w:lang w:eastAsia="en-US"/>
        </w:rPr>
        <w:t xml:space="preserve">supported through the service’s chaplain, and </w:t>
      </w:r>
      <w:r>
        <w:rPr>
          <w:rFonts w:eastAsia="Calibri"/>
          <w:color w:val="auto"/>
          <w:lang w:eastAsia="en-US"/>
        </w:rPr>
        <w:t xml:space="preserve">through visits and service’s provided by </w:t>
      </w:r>
      <w:r w:rsidRPr="001178B2">
        <w:rPr>
          <w:rFonts w:eastAsia="Calibri"/>
          <w:color w:val="auto"/>
          <w:lang w:eastAsia="en-US"/>
        </w:rPr>
        <w:t>other community organisations and members.</w:t>
      </w:r>
      <w:r w:rsidRPr="006E3749">
        <w:rPr>
          <w:rFonts w:eastAsia="Calibri"/>
          <w:color w:val="auto"/>
          <w:lang w:eastAsia="en-US"/>
        </w:rPr>
        <w:t xml:space="preserve"> </w:t>
      </w:r>
      <w:r w:rsidRPr="001178B2">
        <w:rPr>
          <w:rFonts w:eastAsia="Calibri"/>
          <w:color w:val="auto"/>
          <w:lang w:eastAsia="en-US"/>
        </w:rPr>
        <w:t xml:space="preserve">Lifestyle staff </w:t>
      </w:r>
      <w:r w:rsidR="00870D18">
        <w:rPr>
          <w:rFonts w:eastAsia="Calibri"/>
          <w:color w:val="auto"/>
          <w:lang w:eastAsia="en-US"/>
        </w:rPr>
        <w:t>described how</w:t>
      </w:r>
      <w:r w:rsidRPr="001178B2">
        <w:rPr>
          <w:rFonts w:eastAsia="Calibri"/>
          <w:color w:val="auto"/>
          <w:lang w:eastAsia="en-US"/>
        </w:rPr>
        <w:t xml:space="preserve"> during the height of COVID-19 restrictions, consumers </w:t>
      </w:r>
      <w:r>
        <w:rPr>
          <w:rFonts w:eastAsia="Calibri"/>
          <w:color w:val="auto"/>
          <w:lang w:eastAsia="en-US"/>
        </w:rPr>
        <w:t>were assisted to stay c</w:t>
      </w:r>
      <w:r w:rsidRPr="001178B2">
        <w:rPr>
          <w:rFonts w:eastAsia="Calibri"/>
          <w:color w:val="auto"/>
          <w:lang w:eastAsia="en-US"/>
        </w:rPr>
        <w:t xml:space="preserve">onnected to their family and </w:t>
      </w:r>
      <w:r>
        <w:rPr>
          <w:rFonts w:eastAsia="Calibri"/>
          <w:color w:val="auto"/>
          <w:lang w:eastAsia="en-US"/>
        </w:rPr>
        <w:t xml:space="preserve">friends. Staff </w:t>
      </w:r>
      <w:r w:rsidR="00870D18">
        <w:rPr>
          <w:rFonts w:eastAsia="Calibri"/>
          <w:color w:val="auto"/>
          <w:lang w:eastAsia="en-US"/>
        </w:rPr>
        <w:t xml:space="preserve">reported they </w:t>
      </w:r>
      <w:r>
        <w:rPr>
          <w:rFonts w:eastAsia="Calibri"/>
          <w:color w:val="auto"/>
          <w:lang w:eastAsia="en-US"/>
        </w:rPr>
        <w:t xml:space="preserve">were </w:t>
      </w:r>
      <w:r w:rsidRPr="001178B2">
        <w:rPr>
          <w:rFonts w:eastAsia="Calibri"/>
          <w:color w:val="auto"/>
          <w:lang w:eastAsia="en-US"/>
        </w:rPr>
        <w:t>made aware of changes to a consumer’s needs through handover process</w:t>
      </w:r>
      <w:r>
        <w:rPr>
          <w:rFonts w:eastAsia="Calibri"/>
          <w:color w:val="auto"/>
          <w:lang w:eastAsia="en-US"/>
        </w:rPr>
        <w:t>es</w:t>
      </w:r>
      <w:r w:rsidRPr="001178B2">
        <w:rPr>
          <w:rFonts w:eastAsia="Calibri"/>
          <w:color w:val="auto"/>
          <w:lang w:eastAsia="en-US"/>
        </w:rPr>
        <w:t xml:space="preserve"> and information available in the </w:t>
      </w:r>
      <w:r w:rsidRPr="00973A85">
        <w:rPr>
          <w:rFonts w:eastAsiaTheme="minorHAnsi"/>
          <w:color w:val="auto"/>
        </w:rPr>
        <w:t xml:space="preserve">organisation’s electronic care system; this included consumers’ dietary needs. </w:t>
      </w:r>
    </w:p>
    <w:p w14:paraId="7B970971" w14:textId="778AAB8B" w:rsidR="00C73470" w:rsidRPr="00973A85" w:rsidRDefault="00C73470" w:rsidP="00C73470">
      <w:pPr>
        <w:rPr>
          <w:rFonts w:eastAsiaTheme="minorHAnsi"/>
          <w:color w:val="auto"/>
        </w:rPr>
      </w:pPr>
      <w:r w:rsidRPr="00973A85">
        <w:rPr>
          <w:rFonts w:eastAsiaTheme="minorHAnsi"/>
          <w:color w:val="auto"/>
        </w:rPr>
        <w:t xml:space="preserve">A variety of brochures and resources were observed to be available to support </w:t>
      </w:r>
      <w:r>
        <w:rPr>
          <w:rFonts w:eastAsia="Calibri"/>
          <w:color w:val="auto"/>
          <w:lang w:eastAsia="en-US"/>
        </w:rPr>
        <w:t xml:space="preserve">consumer </w:t>
      </w:r>
      <w:r w:rsidRPr="001178B2">
        <w:rPr>
          <w:rFonts w:eastAsia="Calibri"/>
          <w:color w:val="auto"/>
          <w:lang w:eastAsia="en-US"/>
        </w:rPr>
        <w:t>referral to external organisations</w:t>
      </w:r>
      <w:r>
        <w:rPr>
          <w:rFonts w:eastAsia="Calibri"/>
          <w:color w:val="auto"/>
          <w:lang w:eastAsia="en-US"/>
        </w:rPr>
        <w:t xml:space="preserve">; </w:t>
      </w:r>
      <w:r w:rsidR="00870D18">
        <w:rPr>
          <w:rFonts w:eastAsia="Calibri"/>
          <w:color w:val="auto"/>
          <w:lang w:eastAsia="en-US"/>
        </w:rPr>
        <w:t xml:space="preserve">this </w:t>
      </w:r>
      <w:r w:rsidRPr="001178B2">
        <w:rPr>
          <w:rFonts w:eastAsia="Calibri"/>
          <w:color w:val="auto"/>
          <w:lang w:eastAsia="en-US"/>
        </w:rPr>
        <w:t>includ</w:t>
      </w:r>
      <w:r w:rsidR="00870D18">
        <w:rPr>
          <w:rFonts w:eastAsia="Calibri"/>
          <w:color w:val="auto"/>
          <w:lang w:eastAsia="en-US"/>
        </w:rPr>
        <w:t xml:space="preserve">ed </w:t>
      </w:r>
      <w:r w:rsidRPr="001178B2">
        <w:rPr>
          <w:rFonts w:eastAsia="Calibri"/>
          <w:color w:val="auto"/>
          <w:lang w:eastAsia="en-US"/>
        </w:rPr>
        <w:t>advocacy services, mental health organisations, spiritual support, and translation services.</w:t>
      </w:r>
      <w:r w:rsidRPr="007708EC">
        <w:rPr>
          <w:rFonts w:eastAsia="Calibri"/>
          <w:color w:val="auto"/>
          <w:lang w:eastAsia="en-US"/>
        </w:rPr>
        <w:t xml:space="preserve"> </w:t>
      </w:r>
      <w:r w:rsidRPr="001178B2">
        <w:rPr>
          <w:rFonts w:eastAsia="Calibri"/>
          <w:color w:val="auto"/>
          <w:lang w:eastAsia="en-US"/>
        </w:rPr>
        <w:t>Activity schedules</w:t>
      </w:r>
      <w:r>
        <w:rPr>
          <w:rFonts w:eastAsia="Calibri"/>
          <w:color w:val="auto"/>
          <w:lang w:eastAsia="en-US"/>
        </w:rPr>
        <w:t xml:space="preserve"> </w:t>
      </w:r>
      <w:r w:rsidR="00870D18">
        <w:rPr>
          <w:rFonts w:eastAsia="Calibri"/>
          <w:color w:val="auto"/>
          <w:lang w:eastAsia="en-US"/>
        </w:rPr>
        <w:t xml:space="preserve">incorporated </w:t>
      </w:r>
      <w:r>
        <w:rPr>
          <w:rFonts w:eastAsia="Calibri"/>
          <w:color w:val="auto"/>
          <w:lang w:eastAsia="en-US"/>
        </w:rPr>
        <w:t xml:space="preserve">community </w:t>
      </w:r>
      <w:r w:rsidR="00870D18">
        <w:rPr>
          <w:rFonts w:eastAsia="Calibri"/>
          <w:color w:val="auto"/>
          <w:lang w:eastAsia="en-US"/>
        </w:rPr>
        <w:t>events</w:t>
      </w:r>
      <w:r>
        <w:rPr>
          <w:rFonts w:eastAsia="Calibri"/>
          <w:color w:val="auto"/>
          <w:lang w:eastAsia="en-US"/>
        </w:rPr>
        <w:t xml:space="preserve">, and </w:t>
      </w:r>
      <w:r w:rsidRPr="001178B2">
        <w:rPr>
          <w:rFonts w:eastAsia="Calibri"/>
          <w:color w:val="auto"/>
          <w:lang w:eastAsia="en-US"/>
        </w:rPr>
        <w:t>were observed to be on display in the service</w:t>
      </w:r>
      <w:r>
        <w:rPr>
          <w:rFonts w:eastAsia="Calibri"/>
          <w:color w:val="auto"/>
          <w:lang w:eastAsia="en-US"/>
        </w:rPr>
        <w:t>. Con</w:t>
      </w:r>
      <w:r w:rsidRPr="001178B2">
        <w:rPr>
          <w:rFonts w:eastAsia="Calibri"/>
          <w:color w:val="auto"/>
          <w:lang w:eastAsia="en-US"/>
        </w:rPr>
        <w:t xml:space="preserve">sumers </w:t>
      </w:r>
      <w:r>
        <w:rPr>
          <w:rFonts w:eastAsia="Calibri"/>
          <w:color w:val="auto"/>
          <w:lang w:eastAsia="en-US"/>
        </w:rPr>
        <w:t xml:space="preserve">were observed to be </w:t>
      </w:r>
      <w:r w:rsidRPr="001178B2">
        <w:rPr>
          <w:rFonts w:eastAsia="Calibri"/>
          <w:color w:val="auto"/>
          <w:lang w:eastAsia="en-US"/>
        </w:rPr>
        <w:t>engaged in group and individual activities</w:t>
      </w:r>
      <w:r w:rsidR="00870D18">
        <w:rPr>
          <w:rFonts w:eastAsia="Calibri"/>
          <w:color w:val="auto"/>
          <w:lang w:eastAsia="en-US"/>
        </w:rPr>
        <w:t>; with</w:t>
      </w:r>
      <w:r>
        <w:rPr>
          <w:rFonts w:eastAsia="Calibri"/>
          <w:color w:val="auto"/>
          <w:lang w:eastAsia="en-US"/>
        </w:rPr>
        <w:t xml:space="preserve"> s</w:t>
      </w:r>
      <w:r w:rsidRPr="001178B2">
        <w:rPr>
          <w:rFonts w:eastAsia="Calibri"/>
          <w:color w:val="auto"/>
          <w:lang w:eastAsia="en-US"/>
        </w:rPr>
        <w:t xml:space="preserve">taff </w:t>
      </w:r>
      <w:r>
        <w:rPr>
          <w:rFonts w:eastAsia="Calibri"/>
          <w:color w:val="auto"/>
          <w:lang w:eastAsia="en-US"/>
        </w:rPr>
        <w:t>p</w:t>
      </w:r>
      <w:r w:rsidRPr="001178B2">
        <w:rPr>
          <w:rFonts w:eastAsia="Calibri"/>
          <w:color w:val="auto"/>
          <w:lang w:eastAsia="en-US"/>
        </w:rPr>
        <w:t>articipating in activities</w:t>
      </w:r>
      <w:r>
        <w:rPr>
          <w:rFonts w:eastAsia="Calibri"/>
          <w:color w:val="auto"/>
          <w:lang w:eastAsia="en-US"/>
        </w:rPr>
        <w:t xml:space="preserve"> and </w:t>
      </w:r>
      <w:r w:rsidRPr="001178B2">
        <w:rPr>
          <w:rFonts w:eastAsia="Calibri"/>
          <w:color w:val="auto"/>
          <w:lang w:eastAsia="en-US"/>
        </w:rPr>
        <w:t>engaging with consumers throughout the visit.</w:t>
      </w:r>
      <w:r>
        <w:rPr>
          <w:rFonts w:eastAsia="Calibri"/>
          <w:color w:val="auto"/>
          <w:lang w:eastAsia="en-US"/>
        </w:rPr>
        <w:t xml:space="preserve"> L</w:t>
      </w:r>
      <w:r w:rsidRPr="001178B2">
        <w:rPr>
          <w:rFonts w:eastAsia="Calibri"/>
          <w:color w:val="auto"/>
          <w:lang w:eastAsia="en-US"/>
        </w:rPr>
        <w:t xml:space="preserve">ifestyle evaluation </w:t>
      </w:r>
      <w:r w:rsidR="00870D18">
        <w:rPr>
          <w:rFonts w:eastAsia="Calibri"/>
          <w:color w:val="auto"/>
          <w:lang w:eastAsia="en-US"/>
        </w:rPr>
        <w:t xml:space="preserve">undertaken </w:t>
      </w:r>
      <w:r>
        <w:rPr>
          <w:rFonts w:eastAsia="Calibri"/>
          <w:color w:val="auto"/>
          <w:lang w:eastAsia="en-US"/>
        </w:rPr>
        <w:t xml:space="preserve">by the service </w:t>
      </w:r>
      <w:r w:rsidR="00870D18">
        <w:rPr>
          <w:rFonts w:eastAsia="Calibri"/>
          <w:color w:val="auto"/>
          <w:lang w:eastAsia="en-US"/>
        </w:rPr>
        <w:t xml:space="preserve">reflected </w:t>
      </w:r>
      <w:r w:rsidRPr="001178B2">
        <w:rPr>
          <w:rFonts w:eastAsia="Calibri"/>
          <w:color w:val="auto"/>
          <w:lang w:eastAsia="en-US"/>
        </w:rPr>
        <w:t>positive feedback by consumers regarding the lifestyle program.</w:t>
      </w:r>
      <w:r w:rsidRPr="006A27E8">
        <w:rPr>
          <w:rFonts w:eastAsia="Calibri"/>
          <w:color w:val="auto"/>
          <w:lang w:eastAsia="en-US"/>
        </w:rPr>
        <w:t xml:space="preserve"> </w:t>
      </w:r>
      <w:r>
        <w:rPr>
          <w:rFonts w:eastAsia="Calibri"/>
          <w:color w:val="auto"/>
          <w:lang w:eastAsia="en-US"/>
        </w:rPr>
        <w:t xml:space="preserve">Observations identified the kitchen was </w:t>
      </w:r>
      <w:r w:rsidRPr="001178B2">
        <w:rPr>
          <w:rFonts w:eastAsia="Calibri"/>
          <w:color w:val="auto"/>
          <w:lang w:eastAsia="en-US"/>
        </w:rPr>
        <w:t>clean</w:t>
      </w:r>
      <w:r>
        <w:rPr>
          <w:rFonts w:eastAsia="Calibri"/>
          <w:color w:val="auto"/>
          <w:lang w:eastAsia="en-US"/>
        </w:rPr>
        <w:t xml:space="preserve"> and </w:t>
      </w:r>
      <w:r w:rsidRPr="001178B2">
        <w:rPr>
          <w:rFonts w:eastAsia="Calibri"/>
          <w:color w:val="auto"/>
          <w:lang w:eastAsia="en-US"/>
        </w:rPr>
        <w:t>tidy</w:t>
      </w:r>
      <w:r>
        <w:rPr>
          <w:rFonts w:eastAsia="Calibri"/>
          <w:color w:val="auto"/>
          <w:lang w:eastAsia="en-US"/>
        </w:rPr>
        <w:t xml:space="preserve">, </w:t>
      </w:r>
      <w:r w:rsidRPr="001178B2">
        <w:rPr>
          <w:rFonts w:eastAsia="Calibri"/>
          <w:color w:val="auto"/>
          <w:lang w:eastAsia="en-US"/>
        </w:rPr>
        <w:t>with health and safety guidelines and infection control measures displayed</w:t>
      </w:r>
      <w:r w:rsidR="00870D18">
        <w:rPr>
          <w:rFonts w:eastAsia="Calibri"/>
          <w:color w:val="auto"/>
          <w:lang w:eastAsia="en-US"/>
        </w:rPr>
        <w:t>. E</w:t>
      </w:r>
      <w:r w:rsidRPr="001178B2">
        <w:rPr>
          <w:rFonts w:eastAsia="Calibri"/>
          <w:color w:val="auto"/>
          <w:lang w:eastAsia="en-US"/>
        </w:rPr>
        <w:t xml:space="preserve">quipment </w:t>
      </w:r>
      <w:r>
        <w:rPr>
          <w:rFonts w:eastAsia="Calibri"/>
          <w:color w:val="auto"/>
          <w:lang w:eastAsia="en-US"/>
        </w:rPr>
        <w:t xml:space="preserve">to </w:t>
      </w:r>
      <w:r w:rsidRPr="001178B2">
        <w:rPr>
          <w:rFonts w:eastAsia="Calibri"/>
          <w:color w:val="auto"/>
          <w:lang w:eastAsia="en-US"/>
        </w:rPr>
        <w:t>support</w:t>
      </w:r>
      <w:r>
        <w:rPr>
          <w:rFonts w:eastAsia="Calibri"/>
          <w:color w:val="auto"/>
          <w:lang w:eastAsia="en-US"/>
        </w:rPr>
        <w:t xml:space="preserve"> </w:t>
      </w:r>
      <w:r w:rsidRPr="001178B2">
        <w:rPr>
          <w:rFonts w:eastAsia="Calibri"/>
          <w:color w:val="auto"/>
          <w:lang w:eastAsia="en-US"/>
        </w:rPr>
        <w:t xml:space="preserve">consumers engage in activities of daily living </w:t>
      </w:r>
      <w:r w:rsidR="00870D18">
        <w:rPr>
          <w:rFonts w:eastAsia="Calibri"/>
          <w:color w:val="auto"/>
          <w:lang w:eastAsia="en-US"/>
        </w:rPr>
        <w:t xml:space="preserve">was </w:t>
      </w:r>
      <w:r>
        <w:rPr>
          <w:rFonts w:eastAsia="Calibri"/>
          <w:color w:val="auto"/>
          <w:lang w:eastAsia="en-US"/>
        </w:rPr>
        <w:t xml:space="preserve">observed to be </w:t>
      </w:r>
      <w:r w:rsidRPr="001178B2">
        <w:rPr>
          <w:rFonts w:eastAsia="Calibri"/>
          <w:color w:val="auto"/>
          <w:lang w:eastAsia="en-US"/>
        </w:rPr>
        <w:t>suitable</w:t>
      </w:r>
      <w:r w:rsidR="00870D18">
        <w:rPr>
          <w:rFonts w:eastAsia="Calibri"/>
          <w:color w:val="auto"/>
          <w:lang w:eastAsia="en-US"/>
        </w:rPr>
        <w:t xml:space="preserve"> for use</w:t>
      </w:r>
      <w:r w:rsidRPr="001178B2">
        <w:rPr>
          <w:rFonts w:eastAsia="Calibri"/>
          <w:color w:val="auto"/>
          <w:lang w:eastAsia="en-US"/>
        </w:rPr>
        <w:t>, clean and well maintained.</w:t>
      </w:r>
      <w:r w:rsidRPr="00D64560">
        <w:rPr>
          <w:rFonts w:eastAsia="Calibri"/>
          <w:color w:val="auto"/>
          <w:lang w:eastAsia="en-US"/>
        </w:rPr>
        <w:t xml:space="preserve"> </w:t>
      </w:r>
      <w:r w:rsidRPr="001178B2">
        <w:rPr>
          <w:rFonts w:eastAsia="Calibri"/>
          <w:color w:val="auto"/>
          <w:lang w:eastAsia="en-US"/>
        </w:rPr>
        <w:t xml:space="preserve">The </w:t>
      </w:r>
      <w:r>
        <w:rPr>
          <w:rFonts w:eastAsia="Calibri"/>
          <w:color w:val="auto"/>
          <w:lang w:eastAsia="en-US"/>
        </w:rPr>
        <w:t xml:space="preserve">service’s </w:t>
      </w:r>
      <w:r w:rsidRPr="001178B2">
        <w:rPr>
          <w:rFonts w:eastAsia="Calibri"/>
          <w:color w:val="auto"/>
          <w:lang w:eastAsia="en-US"/>
        </w:rPr>
        <w:t>preventative maintenance schedule demonstrate</w:t>
      </w:r>
      <w:r>
        <w:rPr>
          <w:rFonts w:eastAsia="Calibri"/>
          <w:color w:val="auto"/>
          <w:lang w:eastAsia="en-US"/>
        </w:rPr>
        <w:t>d</w:t>
      </w:r>
      <w:r w:rsidRPr="001178B2">
        <w:rPr>
          <w:rFonts w:eastAsia="Calibri"/>
          <w:color w:val="auto"/>
          <w:lang w:eastAsia="en-US"/>
        </w:rPr>
        <w:t xml:space="preserve"> regular servicing of equipment </w:t>
      </w:r>
      <w:r w:rsidR="00870D18">
        <w:rPr>
          <w:rFonts w:eastAsia="Calibri"/>
          <w:color w:val="auto"/>
          <w:lang w:eastAsia="en-US"/>
        </w:rPr>
        <w:t xml:space="preserve">occurred </w:t>
      </w:r>
      <w:r>
        <w:rPr>
          <w:rFonts w:eastAsia="Calibri"/>
          <w:color w:val="auto"/>
          <w:lang w:eastAsia="en-US"/>
        </w:rPr>
        <w:t xml:space="preserve">and </w:t>
      </w:r>
      <w:r w:rsidRPr="001178B2">
        <w:rPr>
          <w:rFonts w:eastAsia="Calibri"/>
          <w:color w:val="auto"/>
          <w:lang w:eastAsia="en-US"/>
        </w:rPr>
        <w:t xml:space="preserve">maintenance logs </w:t>
      </w:r>
      <w:r>
        <w:rPr>
          <w:rFonts w:eastAsia="Calibri"/>
          <w:color w:val="auto"/>
          <w:lang w:eastAsia="en-US"/>
        </w:rPr>
        <w:t xml:space="preserve">evidenced </w:t>
      </w:r>
      <w:r w:rsidRPr="001178B2">
        <w:rPr>
          <w:rFonts w:eastAsia="Calibri"/>
          <w:color w:val="auto"/>
          <w:lang w:eastAsia="en-US"/>
        </w:rPr>
        <w:t xml:space="preserve">that issues brought forward </w:t>
      </w:r>
      <w:r>
        <w:rPr>
          <w:rFonts w:eastAsia="Calibri"/>
          <w:color w:val="auto"/>
          <w:lang w:eastAsia="en-US"/>
        </w:rPr>
        <w:t xml:space="preserve">were </w:t>
      </w:r>
      <w:r w:rsidRPr="001178B2">
        <w:rPr>
          <w:rFonts w:eastAsia="Calibri"/>
          <w:color w:val="auto"/>
          <w:lang w:eastAsia="en-US"/>
        </w:rPr>
        <w:t xml:space="preserve">followed up and </w:t>
      </w:r>
      <w:r w:rsidRPr="00973A85">
        <w:rPr>
          <w:rFonts w:eastAsiaTheme="minorHAnsi"/>
          <w:color w:val="auto"/>
        </w:rPr>
        <w:t>rectified by maintenance staff in a timely manner.</w:t>
      </w:r>
    </w:p>
    <w:p w14:paraId="6C521DEC" w14:textId="77777777" w:rsidR="00C73470" w:rsidRPr="00F25473" w:rsidRDefault="00C73470" w:rsidP="00C73470">
      <w:pPr>
        <w:rPr>
          <w:rFonts w:eastAsiaTheme="minorHAnsi"/>
          <w:color w:val="auto"/>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4; Services and supports for daily living. </w:t>
      </w:r>
    </w:p>
    <w:p w14:paraId="2552D9E7" w14:textId="77777777" w:rsidR="00C73470" w:rsidRDefault="00C73470" w:rsidP="00C73470">
      <w:pPr>
        <w:pStyle w:val="Heading2"/>
      </w:pPr>
      <w:r>
        <w:lastRenderedPageBreak/>
        <w:t>Assessment of Standard 4 Requirements</w:t>
      </w:r>
      <w:r w:rsidRPr="0066387A">
        <w:rPr>
          <w:i/>
          <w:color w:val="0000FF"/>
          <w:sz w:val="24"/>
          <w:szCs w:val="24"/>
        </w:rPr>
        <w:t xml:space="preserve"> </w:t>
      </w:r>
    </w:p>
    <w:p w14:paraId="767E2D6F" w14:textId="77777777" w:rsidR="00C73470" w:rsidRPr="00314FF7" w:rsidRDefault="00C73470" w:rsidP="00C73470">
      <w:pPr>
        <w:pStyle w:val="Heading3"/>
      </w:pPr>
      <w:r w:rsidRPr="00314FF7">
        <w:t>Requirement 4(3)(a)</w:t>
      </w:r>
      <w:r>
        <w:tab/>
        <w:t>Compliant</w:t>
      </w:r>
    </w:p>
    <w:p w14:paraId="61A1F634" w14:textId="77777777" w:rsidR="00C73470" w:rsidRPr="008D114F" w:rsidRDefault="00C73470" w:rsidP="00C73470">
      <w:pPr>
        <w:rPr>
          <w:i/>
        </w:rPr>
      </w:pPr>
      <w:r w:rsidRPr="008D114F">
        <w:rPr>
          <w:i/>
        </w:rPr>
        <w:t>Each consumer gets safe and effective services and supports for daily living that meet the consumer’s needs, goals and preferences and optimise their independence, health, well-being and quality of life.</w:t>
      </w:r>
    </w:p>
    <w:p w14:paraId="1D6F24E6" w14:textId="77777777" w:rsidR="00C73470" w:rsidRPr="00D435F8" w:rsidRDefault="00C73470" w:rsidP="00C73470">
      <w:pPr>
        <w:pStyle w:val="Heading3"/>
      </w:pPr>
      <w:r w:rsidRPr="00D435F8">
        <w:t>Requirement 4(3)(b)</w:t>
      </w:r>
      <w:r>
        <w:tab/>
        <w:t>Compliant</w:t>
      </w:r>
    </w:p>
    <w:p w14:paraId="4BE756A2" w14:textId="77777777" w:rsidR="00C73470" w:rsidRPr="008D114F" w:rsidRDefault="00C73470" w:rsidP="00C73470">
      <w:pPr>
        <w:rPr>
          <w:i/>
        </w:rPr>
      </w:pPr>
      <w:r w:rsidRPr="008D114F">
        <w:rPr>
          <w:i/>
        </w:rPr>
        <w:t>Services and supports for daily living promote each consumer’s emotional, spiritual and psychological well-being.</w:t>
      </w:r>
    </w:p>
    <w:p w14:paraId="04F35ED8" w14:textId="77777777" w:rsidR="00C73470" w:rsidRPr="00D435F8" w:rsidRDefault="00C73470" w:rsidP="00C73470">
      <w:pPr>
        <w:pStyle w:val="Heading3"/>
      </w:pPr>
      <w:r w:rsidRPr="00D435F8">
        <w:t>Requirement 4(3)(c)</w:t>
      </w:r>
      <w:r>
        <w:tab/>
        <w:t>Compliant</w:t>
      </w:r>
    </w:p>
    <w:p w14:paraId="078A3DB8" w14:textId="77777777" w:rsidR="00C73470" w:rsidRPr="008D114F" w:rsidRDefault="00C73470" w:rsidP="00C73470">
      <w:pPr>
        <w:rPr>
          <w:i/>
        </w:rPr>
      </w:pPr>
      <w:r w:rsidRPr="008D114F">
        <w:rPr>
          <w:i/>
        </w:rPr>
        <w:t>Services and supports for daily living assist each consumer to:</w:t>
      </w:r>
    </w:p>
    <w:p w14:paraId="5D6E66A0" w14:textId="77777777" w:rsidR="00C73470" w:rsidRPr="008D114F" w:rsidRDefault="00C73470" w:rsidP="00C7347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F63FD76" w14:textId="77777777" w:rsidR="00C73470" w:rsidRPr="008D114F" w:rsidRDefault="00C73470" w:rsidP="00C73470">
      <w:pPr>
        <w:numPr>
          <w:ilvl w:val="0"/>
          <w:numId w:val="26"/>
        </w:numPr>
        <w:tabs>
          <w:tab w:val="right" w:pos="9026"/>
        </w:tabs>
        <w:spacing w:before="0" w:after="0"/>
        <w:ind w:left="567" w:hanging="425"/>
        <w:outlineLvl w:val="4"/>
        <w:rPr>
          <w:i/>
        </w:rPr>
      </w:pPr>
      <w:r w:rsidRPr="008D114F">
        <w:rPr>
          <w:i/>
        </w:rPr>
        <w:t>have social and personal relationships; and</w:t>
      </w:r>
    </w:p>
    <w:p w14:paraId="69FF82F0" w14:textId="77777777" w:rsidR="00C73470" w:rsidRPr="008D114F" w:rsidRDefault="00C73470" w:rsidP="00C73470">
      <w:pPr>
        <w:numPr>
          <w:ilvl w:val="0"/>
          <w:numId w:val="26"/>
        </w:numPr>
        <w:tabs>
          <w:tab w:val="right" w:pos="9026"/>
        </w:tabs>
        <w:spacing w:before="0" w:after="0"/>
        <w:ind w:left="567" w:hanging="425"/>
        <w:outlineLvl w:val="4"/>
        <w:rPr>
          <w:i/>
        </w:rPr>
      </w:pPr>
      <w:r w:rsidRPr="008D114F">
        <w:rPr>
          <w:i/>
        </w:rPr>
        <w:t>do the things of interest to them.</w:t>
      </w:r>
    </w:p>
    <w:p w14:paraId="0A4F20C2" w14:textId="77777777" w:rsidR="00C73470" w:rsidRPr="00D435F8" w:rsidRDefault="00C73470" w:rsidP="00C73470">
      <w:pPr>
        <w:pStyle w:val="Heading3"/>
      </w:pPr>
      <w:r w:rsidRPr="00D435F8">
        <w:t>Requirement 4(3)(d)</w:t>
      </w:r>
      <w:r>
        <w:tab/>
        <w:t>Compliant</w:t>
      </w:r>
    </w:p>
    <w:p w14:paraId="18A877B7" w14:textId="77777777" w:rsidR="00C73470" w:rsidRPr="008D114F" w:rsidRDefault="00C73470" w:rsidP="00C73470">
      <w:pPr>
        <w:rPr>
          <w:i/>
        </w:rPr>
      </w:pPr>
      <w:r w:rsidRPr="008D114F">
        <w:rPr>
          <w:i/>
        </w:rPr>
        <w:t>Information about the consumer’s condition, needs and preferences is communicated within the organisation, and with others where responsibility for care is shared.</w:t>
      </w:r>
    </w:p>
    <w:p w14:paraId="120554AA" w14:textId="77777777" w:rsidR="00C73470" w:rsidRPr="00D435F8" w:rsidRDefault="00C73470" w:rsidP="00C73470">
      <w:pPr>
        <w:pStyle w:val="Heading3"/>
      </w:pPr>
      <w:r w:rsidRPr="00D435F8">
        <w:t>Requirement 4(3)(e)</w:t>
      </w:r>
      <w:r>
        <w:tab/>
        <w:t>Compliant</w:t>
      </w:r>
    </w:p>
    <w:p w14:paraId="718DC589" w14:textId="77777777" w:rsidR="00C73470" w:rsidRPr="008D114F" w:rsidRDefault="00C73470" w:rsidP="00C73470">
      <w:pPr>
        <w:rPr>
          <w:i/>
        </w:rPr>
      </w:pPr>
      <w:r w:rsidRPr="008D114F">
        <w:rPr>
          <w:i/>
        </w:rPr>
        <w:t>Timely and appropriate referrals to individuals, other organisations and providers of other care and services.</w:t>
      </w:r>
    </w:p>
    <w:p w14:paraId="66E0196B" w14:textId="77777777" w:rsidR="00C73470" w:rsidRPr="00D435F8" w:rsidRDefault="00C73470" w:rsidP="00C73470">
      <w:pPr>
        <w:pStyle w:val="Heading3"/>
      </w:pPr>
      <w:r w:rsidRPr="00D435F8">
        <w:t>Requirement 4(3)(f)</w:t>
      </w:r>
      <w:r>
        <w:tab/>
        <w:t>Compliant</w:t>
      </w:r>
    </w:p>
    <w:p w14:paraId="3E3C196E" w14:textId="77777777" w:rsidR="00C73470" w:rsidRPr="008D114F" w:rsidRDefault="00C73470" w:rsidP="00C73470">
      <w:pPr>
        <w:rPr>
          <w:i/>
        </w:rPr>
      </w:pPr>
      <w:r w:rsidRPr="008D114F">
        <w:rPr>
          <w:i/>
        </w:rPr>
        <w:t>Where meals are provided, they are varied and of suitable quality and quantity.</w:t>
      </w:r>
    </w:p>
    <w:p w14:paraId="22A85898" w14:textId="77777777" w:rsidR="00C73470" w:rsidRPr="00D435F8" w:rsidRDefault="00C73470" w:rsidP="00C73470">
      <w:pPr>
        <w:pStyle w:val="Heading3"/>
      </w:pPr>
      <w:r w:rsidRPr="00D435F8">
        <w:t>Requirement 4(3)(g)</w:t>
      </w:r>
      <w:r>
        <w:tab/>
        <w:t>Compliant</w:t>
      </w:r>
    </w:p>
    <w:p w14:paraId="2F5B8B92" w14:textId="77777777" w:rsidR="00C73470" w:rsidRPr="008D114F" w:rsidRDefault="00C73470" w:rsidP="00C73470">
      <w:pPr>
        <w:rPr>
          <w:i/>
        </w:rPr>
      </w:pPr>
      <w:r w:rsidRPr="008D114F">
        <w:rPr>
          <w:i/>
        </w:rPr>
        <w:t>Where equipment is provided, it is safe, suitable, clean and well maintained.</w:t>
      </w:r>
    </w:p>
    <w:p w14:paraId="14C12DE8" w14:textId="66AB6AEC" w:rsidR="00314FF7" w:rsidRDefault="00314FF7" w:rsidP="00314FF7"/>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CCE412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E88D0F7" w14:textId="77777777" w:rsidR="00870D18" w:rsidRDefault="00870D18" w:rsidP="00870D18">
      <w:pPr>
        <w:pStyle w:val="Heading2"/>
      </w:pPr>
      <w:r>
        <w:t>Assessment of Standard 5</w:t>
      </w:r>
    </w:p>
    <w:p w14:paraId="11C5821A" w14:textId="77777777" w:rsidR="00870D18" w:rsidRDefault="00870D18" w:rsidP="00870D18">
      <w:pPr>
        <w:rPr>
          <w:rFonts w:eastAsiaTheme="minorHAnsi"/>
          <w:color w:val="auto"/>
        </w:rPr>
      </w:pPr>
      <w:r w:rsidRPr="00C72E88">
        <w:rPr>
          <w:rFonts w:eastAsiaTheme="minorHAnsi"/>
          <w:color w:val="auto"/>
        </w:rPr>
        <w:t xml:space="preserve">The Quality Standard is assessed as Compliant as three of the three specific requirements have been assessed as Compliant. </w:t>
      </w:r>
    </w:p>
    <w:p w14:paraId="611CE859" w14:textId="7A49B651" w:rsidR="00870D18" w:rsidRDefault="00870D18" w:rsidP="00870D18">
      <w:pPr>
        <w:rPr>
          <w:rFonts w:eastAsia="Calibri"/>
          <w:lang w:eastAsia="en-US"/>
        </w:rPr>
      </w:pPr>
      <w:r>
        <w:rPr>
          <w:rFonts w:eastAsia="Calibri"/>
          <w:lang w:eastAsia="en-US"/>
        </w:rPr>
        <w:t>The Site Audit report identified c</w:t>
      </w:r>
      <w:r w:rsidRPr="001178B2">
        <w:rPr>
          <w:rFonts w:eastAsia="Calibri"/>
          <w:lang w:eastAsia="en-US"/>
        </w:rPr>
        <w:t>onsumers consider</w:t>
      </w:r>
      <w:r>
        <w:rPr>
          <w:rFonts w:eastAsia="Calibri"/>
          <w:lang w:eastAsia="en-US"/>
        </w:rPr>
        <w:t>ed</w:t>
      </w:r>
      <w:r w:rsidRPr="001178B2">
        <w:rPr>
          <w:rFonts w:eastAsia="Calibri"/>
          <w:lang w:eastAsia="en-US"/>
        </w:rPr>
        <w:t xml:space="preserve"> that they fe</w:t>
      </w:r>
      <w:r>
        <w:rPr>
          <w:rFonts w:eastAsia="Calibri"/>
          <w:lang w:eastAsia="en-US"/>
        </w:rPr>
        <w:t xml:space="preserve">lt </w:t>
      </w:r>
      <w:r w:rsidRPr="001178B2">
        <w:rPr>
          <w:rFonts w:eastAsia="Calibri"/>
          <w:lang w:eastAsia="en-US"/>
        </w:rPr>
        <w:t>they belong</w:t>
      </w:r>
      <w:r>
        <w:rPr>
          <w:rFonts w:eastAsia="Calibri"/>
          <w:lang w:eastAsia="en-US"/>
        </w:rPr>
        <w:t>ed</w:t>
      </w:r>
      <w:r w:rsidRPr="001178B2">
        <w:rPr>
          <w:rFonts w:eastAsia="Calibri"/>
          <w:lang w:eastAsia="en-US"/>
        </w:rPr>
        <w:t xml:space="preserve"> in the service and fe</w:t>
      </w:r>
      <w:r>
        <w:rPr>
          <w:rFonts w:eastAsia="Calibri"/>
          <w:lang w:eastAsia="en-US"/>
        </w:rPr>
        <w:t xml:space="preserve">lt </w:t>
      </w:r>
      <w:r w:rsidRPr="001178B2">
        <w:rPr>
          <w:rFonts w:eastAsia="Calibri"/>
          <w:lang w:eastAsia="en-US"/>
        </w:rPr>
        <w:t xml:space="preserve">safe and comfortable in the service environment. </w:t>
      </w:r>
    </w:p>
    <w:p w14:paraId="2D0A946C" w14:textId="29BF2976" w:rsidR="00870D18" w:rsidRDefault="00870D18" w:rsidP="00870D18">
      <w:pPr>
        <w:rPr>
          <w:rFonts w:eastAsia="Calibri"/>
          <w:color w:val="auto"/>
          <w:lang w:eastAsia="en-US"/>
        </w:rPr>
      </w:pPr>
      <w:r w:rsidRPr="001178B2">
        <w:rPr>
          <w:rFonts w:eastAsia="Calibri"/>
          <w:color w:val="auto"/>
          <w:lang w:eastAsia="en-US"/>
        </w:rPr>
        <w:t xml:space="preserve">Consumers said the </w:t>
      </w:r>
      <w:r w:rsidR="00547622">
        <w:rPr>
          <w:rFonts w:eastAsia="Calibri"/>
          <w:color w:val="auto"/>
          <w:lang w:eastAsia="en-US"/>
        </w:rPr>
        <w:t xml:space="preserve">service </w:t>
      </w:r>
      <w:r w:rsidRPr="001178B2">
        <w:rPr>
          <w:rFonts w:eastAsia="Calibri"/>
          <w:color w:val="auto"/>
          <w:lang w:eastAsia="en-US"/>
        </w:rPr>
        <w:t xml:space="preserve">environment </w:t>
      </w:r>
      <w:r>
        <w:rPr>
          <w:rFonts w:eastAsia="Calibri"/>
          <w:color w:val="auto"/>
          <w:lang w:eastAsia="en-US"/>
        </w:rPr>
        <w:t>was</w:t>
      </w:r>
      <w:r w:rsidRPr="001178B2">
        <w:rPr>
          <w:rFonts w:eastAsia="Calibri"/>
          <w:color w:val="auto"/>
          <w:lang w:eastAsia="en-US"/>
        </w:rPr>
        <w:t xml:space="preserve"> welcoming and fe</w:t>
      </w:r>
      <w:r>
        <w:rPr>
          <w:rFonts w:eastAsia="Calibri"/>
          <w:color w:val="auto"/>
          <w:lang w:eastAsia="en-US"/>
        </w:rPr>
        <w:t xml:space="preserve">lt </w:t>
      </w:r>
      <w:r w:rsidRPr="001178B2">
        <w:rPr>
          <w:rFonts w:eastAsia="Calibri"/>
          <w:color w:val="auto"/>
          <w:lang w:eastAsia="en-US"/>
        </w:rPr>
        <w:t>like home.</w:t>
      </w:r>
      <w:r w:rsidRPr="00CB0353">
        <w:rPr>
          <w:rFonts w:eastAsia="Calibri"/>
          <w:color w:val="auto"/>
          <w:lang w:eastAsia="en-US"/>
        </w:rPr>
        <w:t xml:space="preserve"> </w:t>
      </w:r>
      <w:r>
        <w:rPr>
          <w:rFonts w:eastAsia="Calibri"/>
          <w:color w:val="auto"/>
          <w:lang w:eastAsia="en-US"/>
        </w:rPr>
        <w:t>C</w:t>
      </w:r>
      <w:r w:rsidRPr="001178B2">
        <w:rPr>
          <w:rFonts w:eastAsia="Calibri"/>
          <w:color w:val="auto"/>
          <w:lang w:eastAsia="en-US"/>
        </w:rPr>
        <w:t>onsumers</w:t>
      </w:r>
      <w:r>
        <w:rPr>
          <w:rFonts w:eastAsia="Calibri"/>
          <w:color w:val="auto"/>
          <w:lang w:eastAsia="en-US"/>
        </w:rPr>
        <w:t xml:space="preserve"> and re</w:t>
      </w:r>
      <w:r w:rsidRPr="001178B2">
        <w:rPr>
          <w:rFonts w:eastAsia="Calibri"/>
          <w:color w:val="auto"/>
          <w:lang w:eastAsia="en-US"/>
        </w:rPr>
        <w:t>presentatives reported they f</w:t>
      </w:r>
      <w:r>
        <w:rPr>
          <w:rFonts w:eastAsia="Calibri"/>
          <w:color w:val="auto"/>
          <w:lang w:eastAsia="en-US"/>
        </w:rPr>
        <w:t xml:space="preserve">ound </w:t>
      </w:r>
      <w:r w:rsidRPr="001178B2">
        <w:rPr>
          <w:rFonts w:eastAsia="Calibri"/>
          <w:color w:val="auto"/>
          <w:lang w:eastAsia="en-US"/>
        </w:rPr>
        <w:t>the service to be safe, clean and well maintained</w:t>
      </w:r>
      <w:r>
        <w:rPr>
          <w:rFonts w:eastAsia="Calibri"/>
          <w:color w:val="auto"/>
          <w:lang w:eastAsia="en-US"/>
        </w:rPr>
        <w:t xml:space="preserve">, and </w:t>
      </w:r>
      <w:r w:rsidRPr="001178B2">
        <w:rPr>
          <w:rFonts w:eastAsia="Calibri"/>
          <w:color w:val="auto"/>
          <w:lang w:eastAsia="en-US"/>
        </w:rPr>
        <w:t xml:space="preserve">that </w:t>
      </w:r>
      <w:r>
        <w:rPr>
          <w:rFonts w:eastAsia="Calibri"/>
          <w:color w:val="auto"/>
          <w:lang w:eastAsia="en-US"/>
        </w:rPr>
        <w:t xml:space="preserve">the </w:t>
      </w:r>
      <w:r w:rsidRPr="001178B2">
        <w:rPr>
          <w:rFonts w:eastAsia="Calibri"/>
          <w:color w:val="auto"/>
          <w:lang w:eastAsia="en-US"/>
        </w:rPr>
        <w:t xml:space="preserve">furniture, fittings and equipment </w:t>
      </w:r>
      <w:r w:rsidR="00547622">
        <w:rPr>
          <w:rFonts w:eastAsia="Calibri"/>
          <w:color w:val="auto"/>
          <w:lang w:eastAsia="en-US"/>
        </w:rPr>
        <w:t xml:space="preserve">provided </w:t>
      </w:r>
      <w:r>
        <w:rPr>
          <w:rFonts w:eastAsia="Calibri"/>
          <w:color w:val="auto"/>
          <w:lang w:eastAsia="en-US"/>
        </w:rPr>
        <w:t xml:space="preserve">was </w:t>
      </w:r>
      <w:r w:rsidRPr="001178B2">
        <w:rPr>
          <w:rFonts w:eastAsia="Calibri"/>
          <w:color w:val="auto"/>
          <w:lang w:eastAsia="en-US"/>
        </w:rPr>
        <w:t>suitable for their needs.</w:t>
      </w:r>
      <w:r>
        <w:rPr>
          <w:rFonts w:eastAsia="Calibri"/>
          <w:color w:val="auto"/>
          <w:lang w:eastAsia="en-US"/>
        </w:rPr>
        <w:t xml:space="preserve"> C</w:t>
      </w:r>
      <w:r w:rsidRPr="001178B2">
        <w:rPr>
          <w:rFonts w:eastAsia="Calibri"/>
          <w:color w:val="auto"/>
          <w:lang w:eastAsia="en-US"/>
        </w:rPr>
        <w:t>onsumers</w:t>
      </w:r>
      <w:r>
        <w:rPr>
          <w:rFonts w:eastAsia="Calibri"/>
          <w:color w:val="auto"/>
          <w:lang w:eastAsia="en-US"/>
        </w:rPr>
        <w:t xml:space="preserve"> and </w:t>
      </w:r>
      <w:r w:rsidRPr="001178B2">
        <w:rPr>
          <w:rFonts w:eastAsia="Calibri"/>
          <w:color w:val="auto"/>
          <w:lang w:eastAsia="en-US"/>
        </w:rPr>
        <w:t xml:space="preserve">representatives </w:t>
      </w:r>
      <w:r>
        <w:rPr>
          <w:rFonts w:eastAsia="Calibri"/>
          <w:color w:val="auto"/>
          <w:lang w:eastAsia="en-US"/>
        </w:rPr>
        <w:t>advised</w:t>
      </w:r>
      <w:r w:rsidRPr="001178B2">
        <w:rPr>
          <w:rFonts w:eastAsia="Calibri"/>
          <w:color w:val="auto"/>
          <w:lang w:eastAsia="en-US"/>
        </w:rPr>
        <w:t xml:space="preserve"> that </w:t>
      </w:r>
      <w:r w:rsidR="00547622">
        <w:rPr>
          <w:rFonts w:eastAsia="Calibri"/>
          <w:color w:val="auto"/>
          <w:lang w:eastAsia="en-US"/>
        </w:rPr>
        <w:t xml:space="preserve">when </w:t>
      </w:r>
      <w:r w:rsidRPr="001178B2">
        <w:rPr>
          <w:rFonts w:eastAsia="Calibri"/>
          <w:color w:val="auto"/>
          <w:lang w:eastAsia="en-US"/>
        </w:rPr>
        <w:t xml:space="preserve">they </w:t>
      </w:r>
      <w:r>
        <w:rPr>
          <w:rFonts w:eastAsia="Calibri"/>
          <w:color w:val="auto"/>
          <w:lang w:eastAsia="en-US"/>
        </w:rPr>
        <w:t xml:space="preserve">had </w:t>
      </w:r>
      <w:r w:rsidRPr="001178B2">
        <w:rPr>
          <w:rFonts w:eastAsia="Calibri"/>
          <w:color w:val="auto"/>
          <w:lang w:eastAsia="en-US"/>
        </w:rPr>
        <w:t xml:space="preserve">reported any issues regarding cleaning or maintenance to staff, </w:t>
      </w:r>
      <w:r>
        <w:rPr>
          <w:rFonts w:eastAsia="Calibri"/>
          <w:color w:val="auto"/>
          <w:lang w:eastAsia="en-US"/>
        </w:rPr>
        <w:t xml:space="preserve">these </w:t>
      </w:r>
      <w:r w:rsidRPr="001178B2">
        <w:rPr>
          <w:rFonts w:eastAsia="Calibri"/>
          <w:color w:val="auto"/>
          <w:lang w:eastAsia="en-US"/>
        </w:rPr>
        <w:t>were followed up promptly.</w:t>
      </w:r>
    </w:p>
    <w:p w14:paraId="09ECB0E7" w14:textId="63E8800A" w:rsidR="00870D18" w:rsidRDefault="00870D18" w:rsidP="00870D18">
      <w:pPr>
        <w:rPr>
          <w:rFonts w:eastAsia="Calibri"/>
          <w:color w:val="auto"/>
          <w:lang w:eastAsia="en-US"/>
        </w:rPr>
      </w:pPr>
      <w:r w:rsidRPr="001178B2">
        <w:rPr>
          <w:rFonts w:eastAsia="Calibri"/>
          <w:color w:val="auto"/>
          <w:lang w:eastAsia="en-US"/>
        </w:rPr>
        <w:t>Staff describe</w:t>
      </w:r>
      <w:r>
        <w:rPr>
          <w:rFonts w:eastAsia="Calibri"/>
          <w:color w:val="auto"/>
          <w:lang w:eastAsia="en-US"/>
        </w:rPr>
        <w:t>d</w:t>
      </w:r>
      <w:r w:rsidRPr="001178B2">
        <w:rPr>
          <w:rFonts w:eastAsia="Calibri"/>
          <w:color w:val="auto"/>
          <w:lang w:eastAsia="en-US"/>
        </w:rPr>
        <w:t xml:space="preserve"> the features of the service environment that </w:t>
      </w:r>
      <w:r>
        <w:rPr>
          <w:rFonts w:eastAsia="Calibri"/>
          <w:color w:val="auto"/>
          <w:lang w:eastAsia="en-US"/>
        </w:rPr>
        <w:t xml:space="preserve">were </w:t>
      </w:r>
      <w:r w:rsidRPr="001178B2">
        <w:rPr>
          <w:rFonts w:eastAsia="Calibri"/>
          <w:color w:val="auto"/>
          <w:lang w:eastAsia="en-US"/>
        </w:rPr>
        <w:t xml:space="preserve">designed to support functioning of consumers including signage, handrails and lighting. Management said staff </w:t>
      </w:r>
      <w:r>
        <w:rPr>
          <w:rFonts w:eastAsia="Calibri"/>
          <w:color w:val="auto"/>
          <w:lang w:eastAsia="en-US"/>
        </w:rPr>
        <w:t xml:space="preserve">were </w:t>
      </w:r>
      <w:r w:rsidRPr="001178B2">
        <w:rPr>
          <w:rFonts w:eastAsia="Calibri"/>
          <w:color w:val="auto"/>
          <w:lang w:eastAsia="en-US"/>
        </w:rPr>
        <w:t>always available to assist, sup</w:t>
      </w:r>
      <w:bookmarkStart w:id="6" w:name="_GoBack"/>
      <w:bookmarkEnd w:id="6"/>
      <w:r w:rsidRPr="001178B2">
        <w:rPr>
          <w:rFonts w:eastAsia="Calibri"/>
          <w:color w:val="auto"/>
          <w:lang w:eastAsia="en-US"/>
        </w:rPr>
        <w:t>port and direct consumers around the service.</w:t>
      </w:r>
      <w:r>
        <w:rPr>
          <w:rFonts w:eastAsia="Calibri"/>
          <w:color w:val="auto"/>
          <w:lang w:eastAsia="en-US"/>
        </w:rPr>
        <w:t xml:space="preserve"> S</w:t>
      </w:r>
      <w:r w:rsidRPr="001178B2">
        <w:rPr>
          <w:rFonts w:eastAsia="Calibri"/>
          <w:color w:val="auto"/>
          <w:lang w:eastAsia="en-US"/>
        </w:rPr>
        <w:t xml:space="preserve">taff </w:t>
      </w:r>
      <w:r>
        <w:rPr>
          <w:rFonts w:eastAsia="Calibri"/>
          <w:color w:val="auto"/>
          <w:lang w:eastAsia="en-US"/>
        </w:rPr>
        <w:t xml:space="preserve">explained how </w:t>
      </w:r>
      <w:r w:rsidRPr="001178B2">
        <w:rPr>
          <w:rFonts w:eastAsia="Calibri"/>
          <w:color w:val="auto"/>
          <w:lang w:eastAsia="en-US"/>
        </w:rPr>
        <w:t>consumers and representatives c</w:t>
      </w:r>
      <w:r>
        <w:rPr>
          <w:rFonts w:eastAsia="Calibri"/>
          <w:color w:val="auto"/>
          <w:lang w:eastAsia="en-US"/>
        </w:rPr>
        <w:t xml:space="preserve">ould </w:t>
      </w:r>
      <w:r w:rsidRPr="001178B2">
        <w:rPr>
          <w:rFonts w:eastAsia="Calibri"/>
          <w:color w:val="auto"/>
          <w:lang w:eastAsia="en-US"/>
        </w:rPr>
        <w:t>provide feedback and offer suggestions for improvement o</w:t>
      </w:r>
      <w:r w:rsidR="00547622">
        <w:rPr>
          <w:rFonts w:eastAsia="Calibri"/>
          <w:color w:val="auto"/>
          <w:lang w:eastAsia="en-US"/>
        </w:rPr>
        <w:t>f</w:t>
      </w:r>
      <w:r w:rsidRPr="001178B2">
        <w:rPr>
          <w:rFonts w:eastAsia="Calibri"/>
          <w:color w:val="auto"/>
          <w:lang w:eastAsia="en-US"/>
        </w:rPr>
        <w:t xml:space="preserve"> the service environment</w:t>
      </w:r>
      <w:r>
        <w:rPr>
          <w:rFonts w:eastAsia="Calibri"/>
          <w:color w:val="auto"/>
          <w:lang w:eastAsia="en-US"/>
        </w:rPr>
        <w:t xml:space="preserve">. </w:t>
      </w:r>
      <w:r w:rsidRPr="001178B2">
        <w:rPr>
          <w:rFonts w:eastAsia="Calibri"/>
          <w:color w:val="auto"/>
          <w:lang w:eastAsia="en-US"/>
        </w:rPr>
        <w:t xml:space="preserve">Maintenance staff described processes </w:t>
      </w:r>
      <w:r w:rsidR="00547622">
        <w:rPr>
          <w:rFonts w:eastAsia="Calibri"/>
          <w:color w:val="auto"/>
          <w:lang w:eastAsia="en-US"/>
        </w:rPr>
        <w:t xml:space="preserve">they </w:t>
      </w:r>
      <w:r w:rsidRPr="001178B2">
        <w:rPr>
          <w:rFonts w:eastAsia="Calibri"/>
          <w:color w:val="auto"/>
          <w:lang w:eastAsia="en-US"/>
        </w:rPr>
        <w:t xml:space="preserve">followed </w:t>
      </w:r>
      <w:r>
        <w:rPr>
          <w:rFonts w:eastAsia="Calibri"/>
          <w:color w:val="auto"/>
          <w:lang w:eastAsia="en-US"/>
        </w:rPr>
        <w:t xml:space="preserve">which </w:t>
      </w:r>
      <w:r w:rsidRPr="001178B2">
        <w:rPr>
          <w:rFonts w:eastAsia="Calibri"/>
          <w:color w:val="auto"/>
          <w:lang w:eastAsia="en-US"/>
        </w:rPr>
        <w:t>ensure</w:t>
      </w:r>
      <w:r>
        <w:rPr>
          <w:rFonts w:eastAsia="Calibri"/>
          <w:color w:val="auto"/>
          <w:lang w:eastAsia="en-US"/>
        </w:rPr>
        <w:t>d</w:t>
      </w:r>
      <w:r w:rsidRPr="001178B2">
        <w:rPr>
          <w:rFonts w:eastAsia="Calibri"/>
          <w:color w:val="auto"/>
          <w:lang w:eastAsia="en-US"/>
        </w:rPr>
        <w:t xml:space="preserve"> the service environment </w:t>
      </w:r>
      <w:r>
        <w:rPr>
          <w:rFonts w:eastAsia="Calibri"/>
          <w:color w:val="auto"/>
          <w:lang w:eastAsia="en-US"/>
        </w:rPr>
        <w:t xml:space="preserve">was </w:t>
      </w:r>
      <w:r w:rsidRPr="001178B2">
        <w:rPr>
          <w:rFonts w:eastAsia="Calibri"/>
          <w:color w:val="auto"/>
          <w:lang w:eastAsia="en-US"/>
        </w:rPr>
        <w:t>safe and well-maintained</w:t>
      </w:r>
      <w:r>
        <w:rPr>
          <w:rFonts w:eastAsia="Calibri"/>
          <w:color w:val="auto"/>
          <w:lang w:eastAsia="en-US"/>
        </w:rPr>
        <w:t>; th</w:t>
      </w:r>
      <w:r w:rsidRPr="001178B2">
        <w:rPr>
          <w:rFonts w:eastAsia="Calibri"/>
          <w:color w:val="auto"/>
          <w:lang w:eastAsia="en-US"/>
        </w:rPr>
        <w:t>ese include</w:t>
      </w:r>
      <w:r>
        <w:rPr>
          <w:rFonts w:eastAsia="Calibri"/>
          <w:color w:val="auto"/>
          <w:lang w:eastAsia="en-US"/>
        </w:rPr>
        <w:t>d</w:t>
      </w:r>
      <w:r w:rsidRPr="001178B2">
        <w:rPr>
          <w:rFonts w:eastAsia="Calibri"/>
          <w:color w:val="auto"/>
          <w:lang w:eastAsia="en-US"/>
        </w:rPr>
        <w:t xml:space="preserve"> organising external contractors for major scheduled preventative maintenance tasks</w:t>
      </w:r>
      <w:r>
        <w:rPr>
          <w:rFonts w:eastAsia="Calibri"/>
          <w:color w:val="auto"/>
          <w:lang w:eastAsia="en-US"/>
        </w:rPr>
        <w:t xml:space="preserve">, </w:t>
      </w:r>
      <w:r w:rsidRPr="001178B2">
        <w:rPr>
          <w:rFonts w:eastAsia="Calibri"/>
          <w:color w:val="auto"/>
          <w:lang w:eastAsia="en-US"/>
        </w:rPr>
        <w:t xml:space="preserve">undertaking internal preventative maintenance checks and </w:t>
      </w:r>
      <w:r>
        <w:rPr>
          <w:rFonts w:eastAsia="Calibri"/>
          <w:color w:val="auto"/>
          <w:lang w:eastAsia="en-US"/>
        </w:rPr>
        <w:t xml:space="preserve">providing </w:t>
      </w:r>
      <w:r w:rsidRPr="001178B2">
        <w:rPr>
          <w:rFonts w:eastAsia="Calibri"/>
          <w:color w:val="auto"/>
          <w:lang w:eastAsia="en-US"/>
        </w:rPr>
        <w:t xml:space="preserve">reactive maintenance </w:t>
      </w:r>
      <w:r>
        <w:rPr>
          <w:rFonts w:eastAsia="Calibri"/>
          <w:color w:val="auto"/>
          <w:lang w:eastAsia="en-US"/>
        </w:rPr>
        <w:t>when</w:t>
      </w:r>
      <w:r w:rsidRPr="001178B2">
        <w:rPr>
          <w:rFonts w:eastAsia="Calibri"/>
          <w:color w:val="auto"/>
          <w:lang w:eastAsia="en-US"/>
        </w:rPr>
        <w:t xml:space="preserve"> </w:t>
      </w:r>
      <w:r>
        <w:rPr>
          <w:rFonts w:eastAsia="Calibri"/>
          <w:color w:val="auto"/>
          <w:lang w:eastAsia="en-US"/>
        </w:rPr>
        <w:t xml:space="preserve">identified or </w:t>
      </w:r>
      <w:r w:rsidRPr="001178B2">
        <w:rPr>
          <w:rFonts w:eastAsia="Calibri"/>
          <w:color w:val="auto"/>
          <w:lang w:eastAsia="en-US"/>
        </w:rPr>
        <w:t>report</w:t>
      </w:r>
      <w:r>
        <w:rPr>
          <w:rFonts w:eastAsia="Calibri"/>
          <w:color w:val="auto"/>
          <w:lang w:eastAsia="en-US"/>
        </w:rPr>
        <w:t xml:space="preserve">ed. </w:t>
      </w:r>
      <w:r w:rsidRPr="001178B2">
        <w:rPr>
          <w:rFonts w:eastAsia="Calibri"/>
          <w:color w:val="auto"/>
          <w:lang w:eastAsia="en-US"/>
        </w:rPr>
        <w:t>Cleaning staff follow</w:t>
      </w:r>
      <w:r>
        <w:rPr>
          <w:rFonts w:eastAsia="Calibri"/>
          <w:color w:val="auto"/>
          <w:lang w:eastAsia="en-US"/>
        </w:rPr>
        <w:t>ed</w:t>
      </w:r>
      <w:r w:rsidRPr="001178B2">
        <w:rPr>
          <w:rFonts w:eastAsia="Calibri"/>
          <w:color w:val="auto"/>
          <w:lang w:eastAsia="en-US"/>
        </w:rPr>
        <w:t xml:space="preserve"> a schedule for cleaning and describe</w:t>
      </w:r>
      <w:r>
        <w:rPr>
          <w:rFonts w:eastAsia="Calibri"/>
          <w:color w:val="auto"/>
          <w:lang w:eastAsia="en-US"/>
        </w:rPr>
        <w:t>d</w:t>
      </w:r>
      <w:r w:rsidRPr="001178B2">
        <w:rPr>
          <w:rFonts w:eastAsia="Calibri"/>
          <w:color w:val="auto"/>
          <w:lang w:eastAsia="en-US"/>
        </w:rPr>
        <w:t xml:space="preserve"> infection control processes and extra cleaning requirements in relation to COVID-19. Staff confirmed there </w:t>
      </w:r>
      <w:r>
        <w:rPr>
          <w:rFonts w:eastAsia="Calibri"/>
          <w:color w:val="auto"/>
          <w:lang w:eastAsia="en-US"/>
        </w:rPr>
        <w:t>was</w:t>
      </w:r>
      <w:r w:rsidRPr="001178B2">
        <w:rPr>
          <w:rFonts w:eastAsia="Calibri"/>
          <w:color w:val="auto"/>
          <w:lang w:eastAsia="en-US"/>
        </w:rPr>
        <w:t xml:space="preserve"> an adequate supply of equipment available for consumers’ needs</w:t>
      </w:r>
      <w:r>
        <w:rPr>
          <w:rFonts w:eastAsia="Calibri"/>
          <w:color w:val="auto"/>
          <w:lang w:eastAsia="en-US"/>
        </w:rPr>
        <w:t xml:space="preserve">; </w:t>
      </w:r>
      <w:r w:rsidRPr="001178B2">
        <w:rPr>
          <w:rFonts w:eastAsia="Calibri"/>
          <w:color w:val="auto"/>
          <w:lang w:eastAsia="en-US"/>
        </w:rPr>
        <w:t xml:space="preserve">shared </w:t>
      </w:r>
      <w:r w:rsidRPr="001178B2">
        <w:rPr>
          <w:rFonts w:eastAsia="Calibri"/>
          <w:color w:val="auto"/>
          <w:lang w:eastAsia="en-US"/>
        </w:rPr>
        <w:lastRenderedPageBreak/>
        <w:t xml:space="preserve">equipment </w:t>
      </w:r>
      <w:r>
        <w:rPr>
          <w:rFonts w:eastAsia="Calibri"/>
          <w:color w:val="auto"/>
          <w:lang w:eastAsia="en-US"/>
        </w:rPr>
        <w:t>was</w:t>
      </w:r>
      <w:r w:rsidRPr="001178B2">
        <w:rPr>
          <w:rFonts w:eastAsia="Calibri"/>
          <w:color w:val="auto"/>
          <w:lang w:eastAsia="en-US"/>
        </w:rPr>
        <w:t xml:space="preserve"> cleaned and disinfected after each use, and promptly stored to ensure the safety of consumers. </w:t>
      </w:r>
    </w:p>
    <w:p w14:paraId="584B5433" w14:textId="3F7EF2CA" w:rsidR="00870D18" w:rsidRDefault="00870D18" w:rsidP="00870D18">
      <w:pPr>
        <w:rPr>
          <w:rFonts w:eastAsia="Calibri"/>
          <w:color w:val="auto"/>
          <w:lang w:eastAsia="en-US"/>
        </w:rPr>
      </w:pPr>
      <w:r>
        <w:rPr>
          <w:rFonts w:eastAsia="Calibri"/>
          <w:color w:val="auto"/>
          <w:lang w:eastAsia="en-US"/>
        </w:rPr>
        <w:t>M</w:t>
      </w:r>
      <w:r w:rsidRPr="001178B2">
        <w:rPr>
          <w:rFonts w:eastAsia="Calibri"/>
          <w:color w:val="auto"/>
          <w:lang w:eastAsia="en-US"/>
        </w:rPr>
        <w:t xml:space="preserve">eeting minutes </w:t>
      </w:r>
      <w:r>
        <w:rPr>
          <w:rFonts w:eastAsia="Calibri"/>
          <w:color w:val="auto"/>
          <w:lang w:eastAsia="en-US"/>
        </w:rPr>
        <w:t xml:space="preserve">reflected </w:t>
      </w:r>
      <w:r w:rsidRPr="001178B2">
        <w:rPr>
          <w:rFonts w:eastAsia="Calibri"/>
          <w:color w:val="auto"/>
          <w:lang w:eastAsia="en-US"/>
        </w:rPr>
        <w:t xml:space="preserve">the environment </w:t>
      </w:r>
      <w:r>
        <w:rPr>
          <w:rFonts w:eastAsia="Calibri"/>
          <w:color w:val="auto"/>
          <w:lang w:eastAsia="en-US"/>
        </w:rPr>
        <w:t xml:space="preserve">was </w:t>
      </w:r>
      <w:r w:rsidRPr="001178B2">
        <w:rPr>
          <w:rFonts w:eastAsia="Calibri"/>
          <w:color w:val="auto"/>
          <w:lang w:eastAsia="en-US"/>
        </w:rPr>
        <w:t xml:space="preserve">monitored and information </w:t>
      </w:r>
      <w:r w:rsidR="00547622">
        <w:rPr>
          <w:rFonts w:eastAsia="Calibri"/>
          <w:color w:val="auto"/>
          <w:lang w:eastAsia="en-US"/>
        </w:rPr>
        <w:t xml:space="preserve">to be addressed or noted </w:t>
      </w:r>
      <w:r>
        <w:rPr>
          <w:rFonts w:eastAsia="Calibri"/>
          <w:color w:val="auto"/>
          <w:lang w:eastAsia="en-US"/>
        </w:rPr>
        <w:t>was</w:t>
      </w:r>
      <w:r w:rsidRPr="001178B2">
        <w:rPr>
          <w:rFonts w:eastAsia="Calibri"/>
          <w:color w:val="auto"/>
          <w:lang w:eastAsia="en-US"/>
        </w:rPr>
        <w:t xml:space="preserve"> communicated to staff.</w:t>
      </w:r>
      <w:r>
        <w:rPr>
          <w:rFonts w:eastAsia="Calibri"/>
          <w:color w:val="auto"/>
          <w:lang w:eastAsia="en-US"/>
        </w:rPr>
        <w:t xml:space="preserve"> </w:t>
      </w:r>
      <w:r w:rsidRPr="001178B2">
        <w:rPr>
          <w:rFonts w:eastAsia="Calibri"/>
          <w:color w:val="auto"/>
          <w:lang w:eastAsia="en-US"/>
        </w:rPr>
        <w:t>The service’s maintenance schedule evidence</w:t>
      </w:r>
      <w:r>
        <w:rPr>
          <w:rFonts w:eastAsia="Calibri"/>
          <w:color w:val="auto"/>
          <w:lang w:eastAsia="en-US"/>
        </w:rPr>
        <w:t>d</w:t>
      </w:r>
      <w:r w:rsidRPr="001178B2">
        <w:rPr>
          <w:rFonts w:eastAsia="Calibri"/>
          <w:color w:val="auto"/>
          <w:lang w:eastAsia="en-US"/>
        </w:rPr>
        <w:t xml:space="preserve"> regular maintenance </w:t>
      </w:r>
      <w:r>
        <w:rPr>
          <w:rFonts w:eastAsia="Calibri"/>
          <w:color w:val="auto"/>
          <w:lang w:eastAsia="en-US"/>
        </w:rPr>
        <w:t>was</w:t>
      </w:r>
      <w:r w:rsidRPr="001178B2">
        <w:rPr>
          <w:rFonts w:eastAsia="Calibri"/>
          <w:color w:val="auto"/>
          <w:lang w:eastAsia="en-US"/>
        </w:rPr>
        <w:t xml:space="preserve"> occurring</w:t>
      </w:r>
      <w:r w:rsidRPr="0010726F">
        <w:rPr>
          <w:rFonts w:eastAsia="Calibri"/>
          <w:color w:val="auto"/>
          <w:lang w:eastAsia="en-US"/>
        </w:rPr>
        <w:t xml:space="preserve"> </w:t>
      </w:r>
      <w:r>
        <w:rPr>
          <w:rFonts w:eastAsia="Calibri"/>
          <w:color w:val="auto"/>
          <w:lang w:eastAsia="en-US"/>
        </w:rPr>
        <w:t>and d</w:t>
      </w:r>
      <w:r w:rsidRPr="001178B2">
        <w:rPr>
          <w:rFonts w:eastAsia="Calibri"/>
          <w:color w:val="auto"/>
          <w:lang w:eastAsia="en-US"/>
        </w:rPr>
        <w:t xml:space="preserve">ocumentation confirmed fire systems and equipment </w:t>
      </w:r>
      <w:r>
        <w:rPr>
          <w:rFonts w:eastAsia="Calibri"/>
          <w:color w:val="auto"/>
          <w:lang w:eastAsia="en-US"/>
        </w:rPr>
        <w:t>were</w:t>
      </w:r>
      <w:r w:rsidRPr="001178B2">
        <w:rPr>
          <w:rFonts w:eastAsia="Calibri"/>
          <w:color w:val="auto"/>
          <w:lang w:eastAsia="en-US"/>
        </w:rPr>
        <w:t xml:space="preserve"> part of the preventative maintenance schedule.</w:t>
      </w:r>
      <w:r>
        <w:rPr>
          <w:rFonts w:eastAsia="Calibri"/>
          <w:color w:val="auto"/>
          <w:lang w:eastAsia="en-US"/>
        </w:rPr>
        <w:t xml:space="preserve"> </w:t>
      </w:r>
      <w:r w:rsidR="00547622">
        <w:rPr>
          <w:rFonts w:eastAsia="Calibri"/>
          <w:color w:val="auto"/>
          <w:lang w:eastAsia="en-US"/>
        </w:rPr>
        <w:t>The m</w:t>
      </w:r>
      <w:r w:rsidRPr="001178B2">
        <w:rPr>
          <w:rFonts w:eastAsia="Calibri"/>
          <w:color w:val="auto"/>
          <w:lang w:eastAsia="en-US"/>
        </w:rPr>
        <w:t>aintenance logbook demonstrate</w:t>
      </w:r>
      <w:r>
        <w:rPr>
          <w:rFonts w:eastAsia="Calibri"/>
          <w:color w:val="auto"/>
          <w:lang w:eastAsia="en-US"/>
        </w:rPr>
        <w:t xml:space="preserve">d </w:t>
      </w:r>
      <w:r w:rsidRPr="001178B2">
        <w:rPr>
          <w:rFonts w:eastAsia="Calibri"/>
          <w:color w:val="auto"/>
          <w:lang w:eastAsia="en-US"/>
        </w:rPr>
        <w:t xml:space="preserve">that maintenance issues reported by staff and consumers </w:t>
      </w:r>
      <w:r>
        <w:rPr>
          <w:rFonts w:eastAsia="Calibri"/>
          <w:color w:val="auto"/>
          <w:lang w:eastAsia="en-US"/>
        </w:rPr>
        <w:t xml:space="preserve">were </w:t>
      </w:r>
      <w:r w:rsidRPr="001178B2">
        <w:rPr>
          <w:rFonts w:eastAsia="Calibri"/>
          <w:color w:val="auto"/>
          <w:lang w:eastAsia="en-US"/>
        </w:rPr>
        <w:t xml:space="preserve">resolved in a prompt manner. </w:t>
      </w:r>
    </w:p>
    <w:p w14:paraId="5CEA10E7" w14:textId="2C8357CD" w:rsidR="00870D18" w:rsidRPr="001178B2" w:rsidRDefault="00870D18" w:rsidP="00870D18">
      <w:pPr>
        <w:rPr>
          <w:rFonts w:eastAsia="Calibri"/>
          <w:color w:val="auto"/>
          <w:lang w:eastAsia="en-US"/>
        </w:rPr>
      </w:pPr>
      <w:r w:rsidRPr="001178B2">
        <w:rPr>
          <w:rFonts w:eastAsia="Calibri"/>
          <w:color w:val="auto"/>
          <w:lang w:eastAsia="en-US"/>
        </w:rPr>
        <w:t xml:space="preserve">The service environment </w:t>
      </w:r>
      <w:r>
        <w:rPr>
          <w:rFonts w:eastAsia="Calibri"/>
          <w:color w:val="auto"/>
          <w:lang w:eastAsia="en-US"/>
        </w:rPr>
        <w:t xml:space="preserve">was observed </w:t>
      </w:r>
      <w:r w:rsidRPr="001178B2">
        <w:rPr>
          <w:rFonts w:eastAsia="Calibri"/>
          <w:color w:val="auto"/>
          <w:lang w:eastAsia="en-US"/>
        </w:rPr>
        <w:t>to be welcoming</w:t>
      </w:r>
      <w:r>
        <w:rPr>
          <w:rFonts w:eastAsia="Calibri"/>
          <w:color w:val="auto"/>
          <w:lang w:eastAsia="en-US"/>
        </w:rPr>
        <w:t>, i</w:t>
      </w:r>
      <w:r w:rsidRPr="001178B2">
        <w:rPr>
          <w:rFonts w:eastAsia="Calibri"/>
          <w:color w:val="auto"/>
          <w:lang w:eastAsia="en-US"/>
        </w:rPr>
        <w:t>ncorporat</w:t>
      </w:r>
      <w:r w:rsidR="00547622">
        <w:rPr>
          <w:rFonts w:eastAsia="Calibri"/>
          <w:color w:val="auto"/>
          <w:lang w:eastAsia="en-US"/>
        </w:rPr>
        <w:t xml:space="preserve">ing </w:t>
      </w:r>
      <w:r w:rsidRPr="001178B2">
        <w:rPr>
          <w:rFonts w:eastAsia="Calibri"/>
          <w:color w:val="auto"/>
          <w:lang w:eastAsia="en-US"/>
        </w:rPr>
        <w:t>decorations made by consumers to reflect past and upcoming cultural events</w:t>
      </w:r>
      <w:r>
        <w:rPr>
          <w:rFonts w:eastAsia="Calibri"/>
          <w:color w:val="auto"/>
          <w:lang w:eastAsia="en-US"/>
        </w:rPr>
        <w:t>, and had s</w:t>
      </w:r>
      <w:r w:rsidRPr="001178B2">
        <w:rPr>
          <w:rFonts w:eastAsia="Calibri"/>
          <w:color w:val="auto"/>
          <w:lang w:eastAsia="en-US"/>
        </w:rPr>
        <w:t>everal shared areas for consumers to interact</w:t>
      </w:r>
      <w:r w:rsidR="00547622">
        <w:rPr>
          <w:rFonts w:eastAsia="Calibri"/>
          <w:color w:val="auto"/>
          <w:lang w:eastAsia="en-US"/>
        </w:rPr>
        <w:t xml:space="preserve"> both </w:t>
      </w:r>
      <w:r w:rsidRPr="001178B2">
        <w:rPr>
          <w:rFonts w:eastAsia="Calibri"/>
          <w:color w:val="auto"/>
          <w:lang w:eastAsia="en-US"/>
        </w:rPr>
        <w:t>indoors and outdoors.</w:t>
      </w:r>
      <w:r>
        <w:rPr>
          <w:rFonts w:eastAsia="Calibri"/>
          <w:color w:val="auto"/>
          <w:lang w:eastAsia="en-US"/>
        </w:rPr>
        <w:t xml:space="preserve"> </w:t>
      </w:r>
      <w:r w:rsidRPr="001178B2">
        <w:rPr>
          <w:rFonts w:eastAsia="Calibri"/>
          <w:color w:val="auto"/>
          <w:lang w:eastAsia="en-US"/>
        </w:rPr>
        <w:t>Consumers’ rooms were personalised with photographs, decorations, and items of importance on display in their room. The outdoor courtyard had walkways and garden areas, with tables and chairs for consumers</w:t>
      </w:r>
      <w:r>
        <w:rPr>
          <w:rFonts w:eastAsia="Calibri"/>
          <w:color w:val="auto"/>
          <w:lang w:eastAsia="en-US"/>
        </w:rPr>
        <w:t xml:space="preserve"> to use</w:t>
      </w:r>
      <w:r w:rsidRPr="001178B2">
        <w:rPr>
          <w:rFonts w:eastAsia="Calibri"/>
          <w:color w:val="auto"/>
          <w:lang w:eastAsia="en-US"/>
        </w:rPr>
        <w:t>.</w:t>
      </w:r>
      <w:r w:rsidRPr="00781FD1">
        <w:rPr>
          <w:rFonts w:eastAsia="Calibri"/>
          <w:color w:val="auto"/>
          <w:lang w:eastAsia="en-US"/>
        </w:rPr>
        <w:t xml:space="preserve"> </w:t>
      </w:r>
      <w:r>
        <w:rPr>
          <w:rFonts w:eastAsia="Calibri"/>
          <w:color w:val="auto"/>
          <w:lang w:eastAsia="en-US"/>
        </w:rPr>
        <w:t>T</w:t>
      </w:r>
      <w:r w:rsidRPr="001178B2">
        <w:rPr>
          <w:rFonts w:eastAsia="Calibri"/>
          <w:color w:val="auto"/>
          <w:lang w:eastAsia="en-US"/>
        </w:rPr>
        <w:t>he service environment was observed to enable consumers to move freely, both indoors and outdoors.</w:t>
      </w:r>
      <w:r>
        <w:rPr>
          <w:rFonts w:eastAsia="Calibri"/>
          <w:color w:val="auto"/>
          <w:lang w:eastAsia="en-US"/>
        </w:rPr>
        <w:t xml:space="preserve"> </w:t>
      </w:r>
      <w:r w:rsidRPr="001178B2">
        <w:rPr>
          <w:rFonts w:eastAsia="Calibri"/>
          <w:color w:val="auto"/>
          <w:lang w:eastAsia="en-US"/>
        </w:rPr>
        <w:t>The environment was clean</w:t>
      </w:r>
      <w:r>
        <w:rPr>
          <w:rFonts w:eastAsia="Calibri"/>
          <w:color w:val="auto"/>
          <w:lang w:eastAsia="en-US"/>
        </w:rPr>
        <w:t>, well maintained and c</w:t>
      </w:r>
      <w:r w:rsidRPr="001178B2">
        <w:rPr>
          <w:rFonts w:eastAsia="Calibri"/>
          <w:color w:val="auto"/>
          <w:lang w:eastAsia="en-US"/>
        </w:rPr>
        <w:t xml:space="preserve">leaning staff were observed to be cleaning the environment in accordance with </w:t>
      </w:r>
      <w:r w:rsidR="00547622">
        <w:rPr>
          <w:rFonts w:eastAsia="Calibri"/>
          <w:color w:val="auto"/>
          <w:lang w:eastAsia="en-US"/>
        </w:rPr>
        <w:t>the</w:t>
      </w:r>
      <w:r w:rsidRPr="001178B2">
        <w:rPr>
          <w:rFonts w:eastAsia="Calibri"/>
          <w:color w:val="auto"/>
          <w:lang w:eastAsia="en-US"/>
        </w:rPr>
        <w:t xml:space="preserve"> cleaning schedule.</w:t>
      </w:r>
      <w:r>
        <w:rPr>
          <w:rFonts w:eastAsia="Calibri"/>
          <w:color w:val="auto"/>
          <w:lang w:eastAsia="en-US"/>
        </w:rPr>
        <w:t xml:space="preserve"> </w:t>
      </w:r>
      <w:r w:rsidRPr="001178B2">
        <w:rPr>
          <w:rFonts w:eastAsia="Calibri"/>
          <w:color w:val="auto"/>
          <w:lang w:eastAsia="en-US"/>
        </w:rPr>
        <w:t xml:space="preserve">Furniture, fittings and equipment </w:t>
      </w:r>
      <w:r>
        <w:rPr>
          <w:rFonts w:eastAsia="Calibri"/>
          <w:color w:val="auto"/>
          <w:lang w:eastAsia="en-US"/>
        </w:rPr>
        <w:t xml:space="preserve">were observed to be </w:t>
      </w:r>
      <w:r w:rsidRPr="001178B2">
        <w:rPr>
          <w:rFonts w:eastAsia="Calibri"/>
          <w:color w:val="auto"/>
          <w:lang w:eastAsia="en-US"/>
        </w:rPr>
        <w:t>suitable for consumer</w:t>
      </w:r>
      <w:r w:rsidR="00547622">
        <w:rPr>
          <w:rFonts w:eastAsia="Calibri"/>
          <w:color w:val="auto"/>
          <w:lang w:eastAsia="en-US"/>
        </w:rPr>
        <w:t>s</w:t>
      </w:r>
      <w:r>
        <w:rPr>
          <w:rFonts w:eastAsia="Calibri"/>
          <w:color w:val="auto"/>
          <w:lang w:eastAsia="en-US"/>
        </w:rPr>
        <w:t>, and f</w:t>
      </w:r>
      <w:r w:rsidRPr="001178B2">
        <w:rPr>
          <w:rFonts w:eastAsia="Calibri"/>
          <w:color w:val="auto"/>
          <w:lang w:eastAsia="en-US"/>
        </w:rPr>
        <w:t xml:space="preserve">ire safety equipment and fire evacuation diagrams </w:t>
      </w:r>
      <w:r>
        <w:rPr>
          <w:rFonts w:eastAsia="Calibri"/>
          <w:color w:val="auto"/>
          <w:lang w:eastAsia="en-US"/>
        </w:rPr>
        <w:t>were</w:t>
      </w:r>
      <w:r w:rsidRPr="001178B2">
        <w:rPr>
          <w:rFonts w:eastAsia="Calibri"/>
          <w:color w:val="auto"/>
          <w:lang w:eastAsia="en-US"/>
        </w:rPr>
        <w:t xml:space="preserve"> available and displayed.</w:t>
      </w:r>
      <w:r>
        <w:rPr>
          <w:rFonts w:eastAsia="Calibri"/>
          <w:color w:val="auto"/>
          <w:lang w:eastAsia="en-US"/>
        </w:rPr>
        <w:t xml:space="preserve"> </w:t>
      </w:r>
    </w:p>
    <w:p w14:paraId="23F1B3C4" w14:textId="1A9748BC" w:rsidR="00314FF7" w:rsidRPr="00314FF7" w:rsidRDefault="00870D18" w:rsidP="00870D18">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5; Organisation’s service environment.</w:t>
      </w:r>
    </w:p>
    <w:p w14:paraId="054DC68C" w14:textId="2DDD030C" w:rsidR="00015C6D" w:rsidRDefault="00015C6D" w:rsidP="00015C6D">
      <w:pPr>
        <w:pStyle w:val="Heading2"/>
      </w:pPr>
      <w:r>
        <w:t>Assessment of Standard 5 Requirements</w:t>
      </w:r>
      <w:r w:rsidRPr="0066387A">
        <w:rPr>
          <w:i/>
          <w:color w:val="0000FF"/>
          <w:sz w:val="24"/>
          <w:szCs w:val="24"/>
        </w:rPr>
        <w:t xml:space="preserve"> </w:t>
      </w:r>
    </w:p>
    <w:p w14:paraId="13C69DB0" w14:textId="05E29F9D" w:rsidR="00015C6D" w:rsidRPr="00314FF7" w:rsidRDefault="00015C6D" w:rsidP="00015C6D">
      <w:pPr>
        <w:pStyle w:val="Heading3"/>
      </w:pPr>
      <w:r w:rsidRPr="00314FF7">
        <w:t>Requirement 5(3)(a)</w:t>
      </w:r>
      <w:r>
        <w:tab/>
        <w:t>Compliant</w:t>
      </w:r>
    </w:p>
    <w:p w14:paraId="459C1E96" w14:textId="77777777" w:rsidR="00015C6D" w:rsidRPr="008D114F" w:rsidRDefault="00015C6D" w:rsidP="00015C6D">
      <w:pPr>
        <w:rPr>
          <w:i/>
        </w:rPr>
      </w:pPr>
      <w:r w:rsidRPr="008D114F">
        <w:rPr>
          <w:i/>
        </w:rPr>
        <w:t>The service environment is welcoming and easy to understand, and optimises each consumer’s sense of belonging, independence, interaction and function.</w:t>
      </w:r>
    </w:p>
    <w:p w14:paraId="01711CEF" w14:textId="089036D9" w:rsidR="00015C6D" w:rsidRPr="00D435F8" w:rsidRDefault="00015C6D" w:rsidP="00015C6D">
      <w:pPr>
        <w:pStyle w:val="Heading3"/>
      </w:pPr>
      <w:r w:rsidRPr="00D435F8">
        <w:t>Requirement 5(3)(b)</w:t>
      </w:r>
      <w:r>
        <w:tab/>
        <w:t>Compliant</w:t>
      </w:r>
    </w:p>
    <w:p w14:paraId="6B6FAF8C" w14:textId="77777777" w:rsidR="00015C6D" w:rsidRPr="008D114F" w:rsidRDefault="00015C6D" w:rsidP="00015C6D">
      <w:pPr>
        <w:rPr>
          <w:i/>
        </w:rPr>
      </w:pPr>
      <w:r w:rsidRPr="008D114F">
        <w:rPr>
          <w:i/>
        </w:rPr>
        <w:t>The service environment:</w:t>
      </w:r>
    </w:p>
    <w:p w14:paraId="36AE8CF1" w14:textId="77777777" w:rsidR="00015C6D" w:rsidRPr="008D114F" w:rsidRDefault="00015C6D" w:rsidP="00015C6D">
      <w:pPr>
        <w:numPr>
          <w:ilvl w:val="0"/>
          <w:numId w:val="27"/>
        </w:numPr>
        <w:tabs>
          <w:tab w:val="right" w:pos="9026"/>
        </w:tabs>
        <w:spacing w:before="0" w:after="0"/>
        <w:ind w:left="567" w:hanging="425"/>
        <w:outlineLvl w:val="4"/>
        <w:rPr>
          <w:i/>
        </w:rPr>
      </w:pPr>
      <w:r w:rsidRPr="008D114F">
        <w:rPr>
          <w:i/>
        </w:rPr>
        <w:t>is safe, clean, well maintained and comfortable; and</w:t>
      </w:r>
    </w:p>
    <w:p w14:paraId="6161BAF6" w14:textId="77777777" w:rsidR="00015C6D" w:rsidRPr="008D114F" w:rsidRDefault="00015C6D" w:rsidP="00015C6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2A58209" w14:textId="3C1BC9AE" w:rsidR="00015C6D" w:rsidRPr="00D435F8" w:rsidRDefault="00015C6D" w:rsidP="00015C6D">
      <w:pPr>
        <w:pStyle w:val="Heading3"/>
      </w:pPr>
      <w:r w:rsidRPr="00D435F8">
        <w:t>Requirement 5(3)(c)</w:t>
      </w:r>
      <w:r>
        <w:tab/>
        <w:t>Compliant</w:t>
      </w:r>
    </w:p>
    <w:p w14:paraId="627A5A86" w14:textId="77777777" w:rsidR="00015C6D" w:rsidRPr="008D114F" w:rsidRDefault="00015C6D" w:rsidP="00015C6D">
      <w:pPr>
        <w:rPr>
          <w:i/>
        </w:rPr>
      </w:pPr>
      <w:r w:rsidRPr="008D114F">
        <w:rPr>
          <w:i/>
        </w:rPr>
        <w:t>Furniture, fittings and equipment are safe, clean, well maintained and suitable for the consumer.</w:t>
      </w:r>
    </w:p>
    <w:p w14:paraId="57A97634" w14:textId="77777777" w:rsidR="009C6F30" w:rsidRDefault="009C6F30" w:rsidP="00095CD4"/>
    <w:p w14:paraId="06479B39" w14:textId="0300FAFD" w:rsidR="00015C6D" w:rsidRDefault="00015C6D" w:rsidP="00095CD4">
      <w:pPr>
        <w:sectPr w:rsidR="00015C6D" w:rsidSect="00CB3BA9">
          <w:type w:val="continuous"/>
          <w:pgSz w:w="11906" w:h="16838"/>
          <w:pgMar w:top="1701" w:right="1418" w:bottom="1418" w:left="1418" w:header="709" w:footer="397" w:gutter="0"/>
          <w:cols w:space="708"/>
          <w:titlePg/>
          <w:docGrid w:linePitch="360"/>
        </w:sectPr>
      </w:pPr>
    </w:p>
    <w:p w14:paraId="54F09690" w14:textId="0AD54DC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6F5493" w14:textId="77777777" w:rsidR="00935F9B" w:rsidRDefault="00935F9B" w:rsidP="00935F9B">
      <w:pPr>
        <w:pStyle w:val="Heading2"/>
      </w:pPr>
      <w:r>
        <w:t>Assessment of Standard 6</w:t>
      </w:r>
    </w:p>
    <w:p w14:paraId="470C514F" w14:textId="77777777" w:rsidR="00935F9B" w:rsidRDefault="00935F9B" w:rsidP="00935F9B">
      <w:pPr>
        <w:rPr>
          <w:rFonts w:eastAsiaTheme="minorHAnsi"/>
          <w:color w:val="auto"/>
        </w:rPr>
      </w:pPr>
      <w:r w:rsidRPr="00C22CE4">
        <w:rPr>
          <w:rFonts w:eastAsiaTheme="minorHAnsi"/>
          <w:color w:val="auto"/>
        </w:rPr>
        <w:t>The Quality Standard is assessed as Compliant as four of the four specific requirements have been assessed as Compliant.</w:t>
      </w:r>
    </w:p>
    <w:p w14:paraId="3E982F99" w14:textId="14A1A6A5" w:rsidR="00935F9B" w:rsidRDefault="00935F9B" w:rsidP="00935F9B">
      <w:pPr>
        <w:rPr>
          <w:lang w:eastAsia="en-US"/>
        </w:rPr>
      </w:pPr>
      <w:r>
        <w:rPr>
          <w:lang w:eastAsia="en-US"/>
        </w:rPr>
        <w:t xml:space="preserve">The Site Audit report identified </w:t>
      </w:r>
      <w:r w:rsidRPr="001178B2">
        <w:rPr>
          <w:lang w:eastAsia="en-US"/>
        </w:rPr>
        <w:t xml:space="preserve">consumers considered that they </w:t>
      </w:r>
      <w:r>
        <w:rPr>
          <w:lang w:eastAsia="en-US"/>
        </w:rPr>
        <w:t xml:space="preserve">were </w:t>
      </w:r>
      <w:r w:rsidRPr="001178B2">
        <w:rPr>
          <w:lang w:eastAsia="en-US"/>
        </w:rPr>
        <w:t xml:space="preserve">encouraged and supported to give feedback and make complaints, and that appropriate action </w:t>
      </w:r>
      <w:r>
        <w:rPr>
          <w:lang w:eastAsia="en-US"/>
        </w:rPr>
        <w:t xml:space="preserve">was </w:t>
      </w:r>
      <w:r w:rsidRPr="001178B2">
        <w:rPr>
          <w:lang w:eastAsia="en-US"/>
        </w:rPr>
        <w:t>taken.</w:t>
      </w:r>
    </w:p>
    <w:p w14:paraId="6F66C9A2" w14:textId="576461C7" w:rsidR="00935F9B" w:rsidRDefault="00935F9B" w:rsidP="00935F9B">
      <w:pPr>
        <w:rPr>
          <w:rFonts w:eastAsia="Calibri"/>
          <w:color w:val="auto"/>
          <w:lang w:eastAsia="en-US"/>
        </w:rPr>
      </w:pPr>
      <w:r w:rsidRPr="001178B2">
        <w:rPr>
          <w:rFonts w:eastAsia="Calibri"/>
          <w:color w:val="auto"/>
          <w:lang w:eastAsia="en-US"/>
        </w:rPr>
        <w:t>Consumers and representatives underst</w:t>
      </w:r>
      <w:r>
        <w:rPr>
          <w:rFonts w:eastAsia="Calibri"/>
          <w:color w:val="auto"/>
          <w:lang w:eastAsia="en-US"/>
        </w:rPr>
        <w:t xml:space="preserve">ood </w:t>
      </w:r>
      <w:r w:rsidRPr="001178B2">
        <w:rPr>
          <w:rFonts w:eastAsia="Calibri"/>
          <w:color w:val="auto"/>
          <w:lang w:eastAsia="en-US"/>
        </w:rPr>
        <w:t xml:space="preserve">how to </w:t>
      </w:r>
      <w:r>
        <w:rPr>
          <w:rFonts w:eastAsia="Calibri"/>
          <w:color w:val="auto"/>
          <w:lang w:eastAsia="en-US"/>
        </w:rPr>
        <w:t>provide f</w:t>
      </w:r>
      <w:r w:rsidRPr="001178B2">
        <w:rPr>
          <w:rFonts w:eastAsia="Calibri"/>
          <w:color w:val="auto"/>
          <w:lang w:eastAsia="en-US"/>
        </w:rPr>
        <w:t xml:space="preserve">eedback or make a complaint and </w:t>
      </w:r>
      <w:r>
        <w:rPr>
          <w:rFonts w:eastAsia="Calibri"/>
          <w:color w:val="auto"/>
          <w:lang w:eastAsia="en-US"/>
        </w:rPr>
        <w:t xml:space="preserve">advised </w:t>
      </w:r>
      <w:r w:rsidRPr="001178B2">
        <w:rPr>
          <w:rFonts w:eastAsia="Calibri"/>
          <w:color w:val="auto"/>
          <w:lang w:eastAsia="en-US"/>
        </w:rPr>
        <w:t>they fe</w:t>
      </w:r>
      <w:r>
        <w:rPr>
          <w:rFonts w:eastAsia="Calibri"/>
          <w:color w:val="auto"/>
          <w:lang w:eastAsia="en-US"/>
        </w:rPr>
        <w:t xml:space="preserve">lt </w:t>
      </w:r>
      <w:r w:rsidRPr="001178B2">
        <w:rPr>
          <w:rFonts w:eastAsia="Calibri"/>
          <w:color w:val="auto"/>
          <w:lang w:eastAsia="en-US"/>
        </w:rPr>
        <w:t xml:space="preserve">comfortable doing so, especially when contacting management. </w:t>
      </w:r>
      <w:r>
        <w:rPr>
          <w:rFonts w:eastAsia="Calibri"/>
          <w:color w:val="auto"/>
          <w:lang w:eastAsia="en-US"/>
        </w:rPr>
        <w:t xml:space="preserve">Consumers </w:t>
      </w:r>
      <w:r w:rsidRPr="001178B2">
        <w:rPr>
          <w:rFonts w:eastAsia="Calibri"/>
          <w:color w:val="auto"/>
          <w:lang w:eastAsia="en-US"/>
        </w:rPr>
        <w:t>describe</w:t>
      </w:r>
      <w:r>
        <w:rPr>
          <w:rFonts w:eastAsia="Calibri"/>
          <w:color w:val="auto"/>
          <w:lang w:eastAsia="en-US"/>
        </w:rPr>
        <w:t>d</w:t>
      </w:r>
      <w:r w:rsidRPr="001178B2">
        <w:rPr>
          <w:rFonts w:eastAsia="Calibri"/>
          <w:color w:val="auto"/>
          <w:lang w:eastAsia="en-US"/>
        </w:rPr>
        <w:t xml:space="preserve"> how they </w:t>
      </w:r>
      <w:r>
        <w:rPr>
          <w:rFonts w:eastAsia="Calibri"/>
          <w:color w:val="auto"/>
          <w:lang w:eastAsia="en-US"/>
        </w:rPr>
        <w:t xml:space="preserve">could </w:t>
      </w:r>
      <w:r w:rsidRPr="001178B2">
        <w:rPr>
          <w:rFonts w:eastAsia="Calibri"/>
          <w:color w:val="auto"/>
          <w:lang w:eastAsia="en-US"/>
        </w:rPr>
        <w:t xml:space="preserve">provide feedback on their care and services and </w:t>
      </w:r>
      <w:r>
        <w:rPr>
          <w:rFonts w:eastAsia="Calibri"/>
          <w:color w:val="auto"/>
          <w:lang w:eastAsia="en-US"/>
        </w:rPr>
        <w:t xml:space="preserve">gave </w:t>
      </w:r>
      <w:r w:rsidRPr="001178B2">
        <w:rPr>
          <w:rFonts w:eastAsia="Calibri"/>
          <w:color w:val="auto"/>
          <w:lang w:eastAsia="en-US"/>
        </w:rPr>
        <w:t xml:space="preserve">examples of how the service </w:t>
      </w:r>
      <w:r>
        <w:rPr>
          <w:rFonts w:eastAsia="Calibri"/>
          <w:color w:val="auto"/>
          <w:lang w:eastAsia="en-US"/>
        </w:rPr>
        <w:t xml:space="preserve">had </w:t>
      </w:r>
      <w:r w:rsidRPr="001178B2">
        <w:rPr>
          <w:rFonts w:eastAsia="Calibri"/>
          <w:color w:val="auto"/>
          <w:lang w:eastAsia="en-US"/>
        </w:rPr>
        <w:t>responded to issues raised</w:t>
      </w:r>
      <w:r>
        <w:rPr>
          <w:rFonts w:eastAsia="Calibri"/>
          <w:color w:val="auto"/>
          <w:lang w:eastAsia="en-US"/>
        </w:rPr>
        <w:t xml:space="preserve"> previously. </w:t>
      </w:r>
      <w:r w:rsidRPr="001178B2">
        <w:rPr>
          <w:rFonts w:eastAsia="Calibri"/>
          <w:color w:val="auto"/>
          <w:lang w:eastAsia="en-US"/>
        </w:rPr>
        <w:t xml:space="preserve">Representatives of consumers from a </w:t>
      </w:r>
      <w:r>
        <w:rPr>
          <w:rFonts w:eastAsia="Calibri"/>
          <w:color w:val="auto"/>
          <w:lang w:eastAsia="en-US"/>
        </w:rPr>
        <w:t xml:space="preserve">cultural and linguistic diverse </w:t>
      </w:r>
      <w:r w:rsidRPr="001178B2">
        <w:rPr>
          <w:rFonts w:eastAsia="Calibri"/>
          <w:color w:val="auto"/>
          <w:lang w:eastAsia="en-US"/>
        </w:rPr>
        <w:t xml:space="preserve">background said they </w:t>
      </w:r>
      <w:r>
        <w:rPr>
          <w:rFonts w:eastAsia="Calibri"/>
          <w:color w:val="auto"/>
          <w:lang w:eastAsia="en-US"/>
        </w:rPr>
        <w:t>were</w:t>
      </w:r>
      <w:r w:rsidRPr="001178B2">
        <w:rPr>
          <w:rFonts w:eastAsia="Calibri"/>
          <w:color w:val="auto"/>
          <w:lang w:eastAsia="en-US"/>
        </w:rPr>
        <w:t xml:space="preserve"> able to raise issues on behalf of the consumer and d</w:t>
      </w:r>
      <w:r>
        <w:rPr>
          <w:rFonts w:eastAsia="Calibri"/>
          <w:color w:val="auto"/>
          <w:lang w:eastAsia="en-US"/>
        </w:rPr>
        <w:t xml:space="preserve">id </w:t>
      </w:r>
      <w:r w:rsidRPr="001178B2">
        <w:rPr>
          <w:rFonts w:eastAsia="Calibri"/>
          <w:color w:val="auto"/>
          <w:lang w:eastAsia="en-US"/>
        </w:rPr>
        <w:t>so comfortably.</w:t>
      </w:r>
      <w:r w:rsidRPr="00330B53">
        <w:rPr>
          <w:rFonts w:eastAsia="Calibri"/>
          <w:color w:val="auto"/>
          <w:lang w:eastAsia="en-US"/>
        </w:rPr>
        <w:t xml:space="preserve"> </w:t>
      </w:r>
      <w:r w:rsidRPr="001178B2">
        <w:rPr>
          <w:rFonts w:eastAsia="Calibri"/>
          <w:color w:val="auto"/>
          <w:lang w:eastAsia="en-US"/>
        </w:rPr>
        <w:t xml:space="preserve">Consumers reported they </w:t>
      </w:r>
      <w:r>
        <w:rPr>
          <w:rFonts w:eastAsia="Calibri"/>
          <w:color w:val="auto"/>
          <w:lang w:eastAsia="en-US"/>
        </w:rPr>
        <w:t>spoke d</w:t>
      </w:r>
      <w:r w:rsidRPr="001178B2">
        <w:rPr>
          <w:rFonts w:eastAsia="Calibri"/>
          <w:color w:val="auto"/>
          <w:lang w:eastAsia="en-US"/>
        </w:rPr>
        <w:t xml:space="preserve">irectly with staff </w:t>
      </w:r>
      <w:r w:rsidR="00513AA2">
        <w:rPr>
          <w:rFonts w:eastAsia="Calibri"/>
          <w:color w:val="auto"/>
          <w:lang w:eastAsia="en-US"/>
        </w:rPr>
        <w:t>and</w:t>
      </w:r>
      <w:r w:rsidRPr="001178B2">
        <w:rPr>
          <w:rFonts w:eastAsia="Calibri"/>
          <w:color w:val="auto"/>
          <w:lang w:eastAsia="en-US"/>
        </w:rPr>
        <w:t xml:space="preserve"> management</w:t>
      </w:r>
      <w:r>
        <w:rPr>
          <w:rFonts w:eastAsia="Calibri"/>
          <w:color w:val="auto"/>
          <w:lang w:eastAsia="en-US"/>
        </w:rPr>
        <w:t xml:space="preserve">, or </w:t>
      </w:r>
      <w:r w:rsidRPr="001178B2">
        <w:rPr>
          <w:rFonts w:eastAsia="Calibri"/>
          <w:color w:val="auto"/>
          <w:lang w:eastAsia="en-US"/>
        </w:rPr>
        <w:t>complete</w:t>
      </w:r>
      <w:r w:rsidR="00513AA2">
        <w:rPr>
          <w:rFonts w:eastAsia="Calibri"/>
          <w:color w:val="auto"/>
          <w:lang w:eastAsia="en-US"/>
        </w:rPr>
        <w:t>d</w:t>
      </w:r>
      <w:r w:rsidRPr="001178B2">
        <w:rPr>
          <w:rFonts w:eastAsia="Calibri"/>
          <w:color w:val="auto"/>
          <w:lang w:eastAsia="en-US"/>
        </w:rPr>
        <w:t xml:space="preserve"> feedback forms if they ha</w:t>
      </w:r>
      <w:r>
        <w:rPr>
          <w:rFonts w:eastAsia="Calibri"/>
          <w:color w:val="auto"/>
          <w:lang w:eastAsia="en-US"/>
        </w:rPr>
        <w:t xml:space="preserve">d </w:t>
      </w:r>
      <w:r w:rsidRPr="001178B2">
        <w:rPr>
          <w:rFonts w:eastAsia="Calibri"/>
          <w:color w:val="auto"/>
          <w:lang w:eastAsia="en-US"/>
        </w:rPr>
        <w:t>concerns regarding their care or services and</w:t>
      </w:r>
      <w:r w:rsidR="00513AA2">
        <w:rPr>
          <w:rFonts w:eastAsia="Calibri"/>
          <w:color w:val="auto"/>
          <w:lang w:eastAsia="en-US"/>
        </w:rPr>
        <w:t xml:space="preserve"> said </w:t>
      </w:r>
      <w:r w:rsidRPr="001178B2">
        <w:rPr>
          <w:rFonts w:eastAsia="Calibri"/>
          <w:color w:val="auto"/>
          <w:lang w:eastAsia="en-US"/>
        </w:rPr>
        <w:t xml:space="preserve">their concerns </w:t>
      </w:r>
      <w:r>
        <w:rPr>
          <w:rFonts w:eastAsia="Calibri"/>
          <w:color w:val="auto"/>
          <w:lang w:eastAsia="en-US"/>
        </w:rPr>
        <w:t>were</w:t>
      </w:r>
      <w:r w:rsidRPr="001178B2">
        <w:rPr>
          <w:rFonts w:eastAsia="Calibri"/>
          <w:color w:val="auto"/>
          <w:lang w:eastAsia="en-US"/>
        </w:rPr>
        <w:t xml:space="preserve"> promptly responded to.</w:t>
      </w:r>
      <w:r w:rsidRPr="00CF325D">
        <w:rPr>
          <w:rFonts w:eastAsia="Calibri"/>
          <w:color w:val="auto"/>
          <w:lang w:eastAsia="en-US"/>
        </w:rPr>
        <w:t xml:space="preserve"> </w:t>
      </w:r>
      <w:r w:rsidRPr="001178B2">
        <w:rPr>
          <w:rFonts w:eastAsia="Calibri"/>
          <w:color w:val="auto"/>
          <w:lang w:eastAsia="en-US"/>
        </w:rPr>
        <w:t xml:space="preserve">Consumers and their representatives </w:t>
      </w:r>
      <w:r w:rsidR="00513AA2">
        <w:rPr>
          <w:rFonts w:eastAsia="Calibri"/>
          <w:color w:val="auto"/>
          <w:lang w:eastAsia="en-US"/>
        </w:rPr>
        <w:t xml:space="preserve">advised </w:t>
      </w:r>
      <w:r w:rsidRPr="001178B2">
        <w:rPr>
          <w:rFonts w:eastAsia="Calibri"/>
          <w:color w:val="auto"/>
          <w:lang w:eastAsia="en-US"/>
        </w:rPr>
        <w:t xml:space="preserve">their feedback </w:t>
      </w:r>
      <w:r>
        <w:rPr>
          <w:rFonts w:eastAsia="Calibri"/>
          <w:color w:val="auto"/>
          <w:lang w:eastAsia="en-US"/>
        </w:rPr>
        <w:t>was</w:t>
      </w:r>
      <w:r w:rsidRPr="001178B2">
        <w:rPr>
          <w:rFonts w:eastAsia="Calibri"/>
          <w:color w:val="auto"/>
          <w:lang w:eastAsia="en-US"/>
        </w:rPr>
        <w:t xml:space="preserve"> used to improve services.</w:t>
      </w:r>
      <w:r>
        <w:rPr>
          <w:rFonts w:eastAsia="Calibri"/>
          <w:color w:val="auto"/>
          <w:lang w:eastAsia="en-US"/>
        </w:rPr>
        <w:t xml:space="preserve"> </w:t>
      </w:r>
    </w:p>
    <w:p w14:paraId="55524FE0" w14:textId="412DCB89" w:rsidR="00935F9B" w:rsidRDefault="00935F9B" w:rsidP="00935F9B">
      <w:pPr>
        <w:rPr>
          <w:rFonts w:eastAsia="Calibri"/>
          <w:color w:val="auto"/>
          <w:lang w:eastAsia="en-US"/>
        </w:rPr>
      </w:pPr>
      <w:r>
        <w:rPr>
          <w:rFonts w:eastAsia="Calibri"/>
          <w:color w:val="auto"/>
          <w:lang w:eastAsia="en-US"/>
        </w:rPr>
        <w:t xml:space="preserve">Staff </w:t>
      </w:r>
      <w:r w:rsidRPr="001178B2">
        <w:rPr>
          <w:rFonts w:eastAsia="Calibri"/>
          <w:color w:val="auto"/>
          <w:lang w:eastAsia="en-US"/>
        </w:rPr>
        <w:t>describe</w:t>
      </w:r>
      <w:r>
        <w:rPr>
          <w:rFonts w:eastAsia="Calibri"/>
          <w:color w:val="auto"/>
          <w:lang w:eastAsia="en-US"/>
        </w:rPr>
        <w:t>d</w:t>
      </w:r>
      <w:r w:rsidRPr="001178B2">
        <w:rPr>
          <w:rFonts w:eastAsia="Calibri"/>
          <w:color w:val="auto"/>
          <w:lang w:eastAsia="en-US"/>
        </w:rPr>
        <w:t xml:space="preserve"> how they encourage</w:t>
      </w:r>
      <w:r>
        <w:rPr>
          <w:rFonts w:eastAsia="Calibri"/>
          <w:color w:val="auto"/>
          <w:lang w:eastAsia="en-US"/>
        </w:rPr>
        <w:t>d</w:t>
      </w:r>
      <w:r w:rsidRPr="001178B2">
        <w:rPr>
          <w:rFonts w:eastAsia="Calibri"/>
          <w:color w:val="auto"/>
          <w:lang w:eastAsia="en-US"/>
        </w:rPr>
        <w:t xml:space="preserve"> and support</w:t>
      </w:r>
      <w:r>
        <w:rPr>
          <w:rFonts w:eastAsia="Calibri"/>
          <w:color w:val="auto"/>
          <w:lang w:eastAsia="en-US"/>
        </w:rPr>
        <w:t>ed</w:t>
      </w:r>
      <w:r w:rsidRPr="001178B2">
        <w:rPr>
          <w:rFonts w:eastAsia="Calibri"/>
          <w:color w:val="auto"/>
          <w:lang w:eastAsia="en-US"/>
        </w:rPr>
        <w:t xml:space="preserve"> consumers to provide feedback and make complaints</w:t>
      </w:r>
      <w:r>
        <w:rPr>
          <w:rFonts w:eastAsia="Calibri"/>
          <w:color w:val="auto"/>
          <w:lang w:eastAsia="en-US"/>
        </w:rPr>
        <w:t>, and staff were</w:t>
      </w:r>
      <w:r w:rsidRPr="001178B2">
        <w:rPr>
          <w:rFonts w:eastAsia="Calibri"/>
          <w:color w:val="auto"/>
          <w:lang w:eastAsia="en-US"/>
        </w:rPr>
        <w:t xml:space="preserve"> aware of and underst</w:t>
      </w:r>
      <w:r>
        <w:rPr>
          <w:rFonts w:eastAsia="Calibri"/>
          <w:color w:val="auto"/>
          <w:lang w:eastAsia="en-US"/>
        </w:rPr>
        <w:t xml:space="preserve">ood </w:t>
      </w:r>
      <w:r w:rsidRPr="001178B2">
        <w:rPr>
          <w:rFonts w:eastAsia="Calibri"/>
          <w:color w:val="auto"/>
          <w:lang w:eastAsia="en-US"/>
        </w:rPr>
        <w:t xml:space="preserve">the operation of the organisation’s complaint </w:t>
      </w:r>
      <w:r>
        <w:rPr>
          <w:rFonts w:eastAsia="Calibri"/>
          <w:color w:val="auto"/>
          <w:lang w:eastAsia="en-US"/>
        </w:rPr>
        <w:t>handling</w:t>
      </w:r>
      <w:r w:rsidRPr="001178B2">
        <w:rPr>
          <w:rFonts w:eastAsia="Calibri"/>
          <w:color w:val="auto"/>
          <w:lang w:eastAsia="en-US"/>
        </w:rPr>
        <w:t xml:space="preserve"> </w:t>
      </w:r>
      <w:r>
        <w:rPr>
          <w:rFonts w:eastAsia="Calibri"/>
          <w:color w:val="auto"/>
          <w:lang w:eastAsia="en-US"/>
        </w:rPr>
        <w:t>system. St</w:t>
      </w:r>
      <w:r w:rsidRPr="001178B2">
        <w:rPr>
          <w:rFonts w:eastAsia="Calibri"/>
          <w:color w:val="auto"/>
          <w:lang w:eastAsia="en-US"/>
        </w:rPr>
        <w:t xml:space="preserve">aff </w:t>
      </w:r>
      <w:r>
        <w:rPr>
          <w:rFonts w:eastAsia="Calibri"/>
          <w:color w:val="auto"/>
          <w:lang w:eastAsia="en-US"/>
        </w:rPr>
        <w:t xml:space="preserve">received training </w:t>
      </w:r>
      <w:r w:rsidRPr="001178B2">
        <w:rPr>
          <w:rFonts w:eastAsia="Calibri"/>
          <w:color w:val="auto"/>
          <w:lang w:eastAsia="en-US"/>
        </w:rPr>
        <w:t xml:space="preserve">on the process for engaging interpreter services </w:t>
      </w:r>
      <w:r>
        <w:rPr>
          <w:rFonts w:eastAsia="Calibri"/>
          <w:color w:val="auto"/>
          <w:lang w:eastAsia="en-US"/>
        </w:rPr>
        <w:t>in the event</w:t>
      </w:r>
      <w:r w:rsidRPr="001178B2">
        <w:rPr>
          <w:rFonts w:eastAsia="Calibri"/>
          <w:color w:val="auto"/>
          <w:lang w:eastAsia="en-US"/>
        </w:rPr>
        <w:t xml:space="preserve"> consumers with diverse backgrounds</w:t>
      </w:r>
      <w:r>
        <w:rPr>
          <w:rFonts w:eastAsia="Calibri"/>
          <w:color w:val="auto"/>
          <w:lang w:eastAsia="en-US"/>
        </w:rPr>
        <w:t xml:space="preserve"> required this, and s</w:t>
      </w:r>
      <w:r w:rsidRPr="001178B2">
        <w:rPr>
          <w:rFonts w:eastAsia="Calibri"/>
          <w:color w:val="auto"/>
          <w:lang w:eastAsia="en-US"/>
        </w:rPr>
        <w:t>taff describe</w:t>
      </w:r>
      <w:r>
        <w:rPr>
          <w:rFonts w:eastAsia="Calibri"/>
          <w:color w:val="auto"/>
          <w:lang w:eastAsia="en-US"/>
        </w:rPr>
        <w:t>d</w:t>
      </w:r>
      <w:r w:rsidRPr="001178B2">
        <w:rPr>
          <w:rFonts w:eastAsia="Calibri"/>
          <w:color w:val="auto"/>
          <w:lang w:eastAsia="en-US"/>
        </w:rPr>
        <w:t xml:space="preserve"> how they help</w:t>
      </w:r>
      <w:r>
        <w:rPr>
          <w:rFonts w:eastAsia="Calibri"/>
          <w:color w:val="auto"/>
          <w:lang w:eastAsia="en-US"/>
        </w:rPr>
        <w:t>ed</w:t>
      </w:r>
      <w:r w:rsidRPr="001178B2">
        <w:rPr>
          <w:rFonts w:eastAsia="Calibri"/>
          <w:color w:val="auto"/>
          <w:lang w:eastAsia="en-US"/>
        </w:rPr>
        <w:t xml:space="preserve"> advocate for these consumers at </w:t>
      </w:r>
      <w:r w:rsidRPr="001178B2">
        <w:rPr>
          <w:rFonts w:eastAsia="Calibri"/>
          <w:color w:val="auto"/>
          <w:lang w:eastAsia="en-US"/>
        </w:rPr>
        <w:lastRenderedPageBreak/>
        <w:t>the service.</w:t>
      </w:r>
      <w:r w:rsidRPr="00B76F17">
        <w:rPr>
          <w:rFonts w:eastAsia="Calibri"/>
          <w:color w:val="auto"/>
          <w:lang w:eastAsia="en-US"/>
        </w:rPr>
        <w:t xml:space="preserve"> </w:t>
      </w:r>
      <w:r w:rsidRPr="001178B2">
        <w:rPr>
          <w:rFonts w:eastAsia="Calibri"/>
          <w:color w:val="auto"/>
          <w:lang w:eastAsia="en-US"/>
        </w:rPr>
        <w:t xml:space="preserve">Management said open disclosure </w:t>
      </w:r>
      <w:r>
        <w:rPr>
          <w:rFonts w:eastAsia="Calibri"/>
          <w:color w:val="auto"/>
          <w:lang w:eastAsia="en-US"/>
        </w:rPr>
        <w:t xml:space="preserve">was </w:t>
      </w:r>
      <w:r w:rsidRPr="001178B2">
        <w:rPr>
          <w:rFonts w:eastAsia="Calibri"/>
          <w:color w:val="auto"/>
          <w:lang w:eastAsia="en-US"/>
        </w:rPr>
        <w:t>embedded in the complaint process</w:t>
      </w:r>
      <w:r w:rsidR="00513AA2">
        <w:rPr>
          <w:rFonts w:eastAsia="Calibri"/>
          <w:color w:val="auto"/>
          <w:lang w:eastAsia="en-US"/>
        </w:rPr>
        <w:t xml:space="preserve">; </w:t>
      </w:r>
      <w:r w:rsidRPr="001178B2">
        <w:rPr>
          <w:rFonts w:eastAsia="Calibri"/>
          <w:color w:val="auto"/>
          <w:lang w:eastAsia="en-US"/>
        </w:rPr>
        <w:t>adverse events always result</w:t>
      </w:r>
      <w:r>
        <w:rPr>
          <w:rFonts w:eastAsia="Calibri"/>
          <w:color w:val="auto"/>
          <w:lang w:eastAsia="en-US"/>
        </w:rPr>
        <w:t>ed</w:t>
      </w:r>
      <w:r w:rsidRPr="001178B2">
        <w:rPr>
          <w:rFonts w:eastAsia="Calibri"/>
          <w:color w:val="auto"/>
          <w:lang w:eastAsia="en-US"/>
        </w:rPr>
        <w:t xml:space="preserve"> in notification to the consumer's representative and an explanation and apology </w:t>
      </w:r>
      <w:r>
        <w:rPr>
          <w:rFonts w:eastAsia="Calibri"/>
          <w:color w:val="auto"/>
          <w:lang w:eastAsia="en-US"/>
        </w:rPr>
        <w:t xml:space="preserve">was </w:t>
      </w:r>
      <w:r w:rsidRPr="001178B2">
        <w:rPr>
          <w:rFonts w:eastAsia="Calibri"/>
          <w:color w:val="auto"/>
          <w:lang w:eastAsia="en-US"/>
        </w:rPr>
        <w:t>provided to both the consumer and the representative.</w:t>
      </w:r>
      <w:r w:rsidRPr="004C1BB9">
        <w:rPr>
          <w:rFonts w:eastAsia="Calibri"/>
          <w:color w:val="auto"/>
          <w:lang w:eastAsia="en-US"/>
        </w:rPr>
        <w:t xml:space="preserve"> </w:t>
      </w:r>
      <w:r w:rsidRPr="001178B2">
        <w:rPr>
          <w:rFonts w:eastAsia="Calibri"/>
          <w:color w:val="auto"/>
          <w:lang w:eastAsia="en-US"/>
        </w:rPr>
        <w:t xml:space="preserve">Clinical staff </w:t>
      </w:r>
      <w:r>
        <w:rPr>
          <w:rFonts w:eastAsia="Calibri"/>
          <w:color w:val="auto"/>
          <w:lang w:eastAsia="en-US"/>
        </w:rPr>
        <w:t xml:space="preserve">reported on how </w:t>
      </w:r>
      <w:r w:rsidRPr="001178B2">
        <w:rPr>
          <w:rFonts w:eastAsia="Calibri"/>
          <w:color w:val="auto"/>
          <w:lang w:eastAsia="en-US"/>
        </w:rPr>
        <w:t xml:space="preserve">feedback and complaints </w:t>
      </w:r>
      <w:r>
        <w:rPr>
          <w:rFonts w:eastAsia="Calibri"/>
          <w:color w:val="auto"/>
          <w:lang w:eastAsia="en-US"/>
        </w:rPr>
        <w:t>were</w:t>
      </w:r>
      <w:r w:rsidRPr="001178B2">
        <w:rPr>
          <w:rFonts w:eastAsia="Calibri"/>
          <w:color w:val="auto"/>
          <w:lang w:eastAsia="en-US"/>
        </w:rPr>
        <w:t xml:space="preserve"> used to improve the service for consumers</w:t>
      </w:r>
      <w:r>
        <w:rPr>
          <w:rFonts w:eastAsia="Calibri"/>
          <w:color w:val="auto"/>
          <w:lang w:eastAsia="en-US"/>
        </w:rPr>
        <w:t>, which had recently included the meal experience for an individual consumer</w:t>
      </w:r>
      <w:r w:rsidR="00513AA2">
        <w:rPr>
          <w:rFonts w:eastAsia="Calibri"/>
          <w:color w:val="auto"/>
          <w:lang w:eastAsia="en-US"/>
        </w:rPr>
        <w:t>,</w:t>
      </w:r>
      <w:r>
        <w:rPr>
          <w:rFonts w:eastAsia="Calibri"/>
          <w:color w:val="auto"/>
          <w:lang w:eastAsia="en-US"/>
        </w:rPr>
        <w:t xml:space="preserve"> and laundry services. </w:t>
      </w:r>
    </w:p>
    <w:p w14:paraId="51CF2050" w14:textId="7A61B665" w:rsidR="00935F9B" w:rsidRPr="001178B2" w:rsidRDefault="00935F9B" w:rsidP="00935F9B">
      <w:pPr>
        <w:rPr>
          <w:rFonts w:eastAsia="Calibri"/>
          <w:color w:val="auto"/>
          <w:lang w:eastAsia="en-US"/>
        </w:rPr>
      </w:pPr>
      <w:r w:rsidRPr="001178B2">
        <w:rPr>
          <w:rFonts w:eastAsia="Calibri"/>
          <w:color w:val="auto"/>
          <w:lang w:eastAsia="en-US"/>
        </w:rPr>
        <w:t xml:space="preserve">Information provided to consumers </w:t>
      </w:r>
      <w:r>
        <w:rPr>
          <w:rFonts w:eastAsia="Calibri"/>
          <w:color w:val="auto"/>
          <w:lang w:eastAsia="en-US"/>
        </w:rPr>
        <w:t xml:space="preserve">on entry </w:t>
      </w:r>
      <w:r w:rsidRPr="001178B2">
        <w:rPr>
          <w:rFonts w:eastAsia="Calibri"/>
          <w:color w:val="auto"/>
          <w:lang w:eastAsia="en-US"/>
        </w:rPr>
        <w:t>to the service include</w:t>
      </w:r>
      <w:r>
        <w:rPr>
          <w:rFonts w:eastAsia="Calibri"/>
          <w:color w:val="auto"/>
          <w:lang w:eastAsia="en-US"/>
        </w:rPr>
        <w:t>d i</w:t>
      </w:r>
      <w:r w:rsidRPr="001178B2">
        <w:rPr>
          <w:rFonts w:eastAsia="Calibri"/>
          <w:color w:val="auto"/>
          <w:lang w:eastAsia="en-US"/>
        </w:rPr>
        <w:t xml:space="preserve">nformation about </w:t>
      </w:r>
      <w:r>
        <w:rPr>
          <w:rFonts w:eastAsia="Calibri"/>
          <w:color w:val="auto"/>
          <w:lang w:eastAsia="en-US"/>
        </w:rPr>
        <w:t xml:space="preserve">advocacy services, </w:t>
      </w:r>
      <w:r w:rsidRPr="001178B2">
        <w:rPr>
          <w:rFonts w:eastAsia="Calibri"/>
          <w:color w:val="auto"/>
          <w:lang w:eastAsia="en-US"/>
        </w:rPr>
        <w:t xml:space="preserve">details </w:t>
      </w:r>
      <w:r w:rsidR="00513AA2">
        <w:rPr>
          <w:rFonts w:eastAsia="Calibri"/>
          <w:color w:val="auto"/>
          <w:lang w:eastAsia="en-US"/>
        </w:rPr>
        <w:t>and</w:t>
      </w:r>
      <w:r w:rsidRPr="001178B2">
        <w:rPr>
          <w:rFonts w:eastAsia="Calibri"/>
          <w:color w:val="auto"/>
          <w:lang w:eastAsia="en-US"/>
        </w:rPr>
        <w:t xml:space="preserve"> contact </w:t>
      </w:r>
      <w:r w:rsidR="00513AA2">
        <w:rPr>
          <w:rFonts w:eastAsia="Calibri"/>
          <w:color w:val="auto"/>
          <w:lang w:eastAsia="en-US"/>
        </w:rPr>
        <w:t xml:space="preserve">information to </w:t>
      </w:r>
      <w:r w:rsidRPr="001178B2">
        <w:rPr>
          <w:rFonts w:eastAsia="Calibri"/>
          <w:color w:val="auto"/>
          <w:lang w:eastAsia="en-US"/>
        </w:rPr>
        <w:t xml:space="preserve">raise complaints directly with </w:t>
      </w:r>
      <w:r>
        <w:rPr>
          <w:rFonts w:eastAsia="Calibri"/>
          <w:color w:val="auto"/>
          <w:lang w:eastAsia="en-US"/>
        </w:rPr>
        <w:t>the service</w:t>
      </w:r>
      <w:r w:rsidR="00513AA2">
        <w:rPr>
          <w:rFonts w:eastAsia="Calibri"/>
          <w:color w:val="auto"/>
          <w:lang w:eastAsia="en-US"/>
        </w:rPr>
        <w:t>,</w:t>
      </w:r>
      <w:r>
        <w:rPr>
          <w:rFonts w:eastAsia="Calibri"/>
          <w:color w:val="auto"/>
          <w:lang w:eastAsia="en-US"/>
        </w:rPr>
        <w:t xml:space="preserve"> and through </w:t>
      </w:r>
      <w:r w:rsidRPr="001178B2">
        <w:rPr>
          <w:rFonts w:eastAsia="Calibri"/>
          <w:color w:val="auto"/>
          <w:lang w:eastAsia="en-US"/>
        </w:rPr>
        <w:t xml:space="preserve">the Commission’s complaints </w:t>
      </w:r>
      <w:r w:rsidR="00513AA2">
        <w:rPr>
          <w:rFonts w:eastAsia="Calibri"/>
          <w:color w:val="auto"/>
          <w:lang w:eastAsia="en-US"/>
        </w:rPr>
        <w:t>mechanisms</w:t>
      </w:r>
      <w:r w:rsidRPr="001178B2">
        <w:rPr>
          <w:rFonts w:eastAsia="Calibri"/>
          <w:color w:val="auto"/>
          <w:lang w:eastAsia="en-US"/>
        </w:rPr>
        <w:t>.</w:t>
      </w:r>
      <w:r>
        <w:rPr>
          <w:rFonts w:eastAsia="Calibri"/>
          <w:color w:val="auto"/>
          <w:lang w:eastAsia="en-US"/>
        </w:rPr>
        <w:t xml:space="preserve"> Observations identified f</w:t>
      </w:r>
      <w:r w:rsidRPr="001178B2">
        <w:rPr>
          <w:rFonts w:eastAsia="Calibri"/>
          <w:color w:val="auto"/>
          <w:lang w:eastAsia="en-US"/>
        </w:rPr>
        <w:t xml:space="preserve">eedback forms and confidential mailboxes </w:t>
      </w:r>
      <w:r>
        <w:rPr>
          <w:rFonts w:eastAsia="Calibri"/>
          <w:color w:val="auto"/>
          <w:lang w:eastAsia="en-US"/>
        </w:rPr>
        <w:t xml:space="preserve">were </w:t>
      </w:r>
      <w:r w:rsidRPr="001178B2">
        <w:rPr>
          <w:rFonts w:eastAsia="Calibri"/>
          <w:color w:val="auto"/>
          <w:lang w:eastAsia="en-US"/>
        </w:rPr>
        <w:t>maintained in the service's lobby.</w:t>
      </w:r>
      <w:r>
        <w:rPr>
          <w:rFonts w:eastAsia="Calibri"/>
          <w:color w:val="auto"/>
          <w:lang w:eastAsia="en-US"/>
        </w:rPr>
        <w:t xml:space="preserve"> </w:t>
      </w:r>
      <w:r w:rsidRPr="001178B2">
        <w:rPr>
          <w:rFonts w:eastAsia="Calibri"/>
          <w:color w:val="auto"/>
          <w:lang w:eastAsia="en-US"/>
        </w:rPr>
        <w:t>Consumer meeting</w:t>
      </w:r>
      <w:r>
        <w:rPr>
          <w:rFonts w:eastAsia="Calibri"/>
          <w:color w:val="auto"/>
          <w:lang w:eastAsia="en-US"/>
        </w:rPr>
        <w:t xml:space="preserve">s </w:t>
      </w:r>
      <w:r w:rsidRPr="001178B2">
        <w:rPr>
          <w:rFonts w:eastAsia="Calibri"/>
          <w:color w:val="auto"/>
          <w:lang w:eastAsia="en-US"/>
        </w:rPr>
        <w:t>include</w:t>
      </w:r>
      <w:r w:rsidR="00513AA2">
        <w:rPr>
          <w:rFonts w:eastAsia="Calibri"/>
          <w:color w:val="auto"/>
          <w:lang w:eastAsia="en-US"/>
        </w:rPr>
        <w:t>d</w:t>
      </w:r>
      <w:r w:rsidRPr="001178B2">
        <w:rPr>
          <w:rFonts w:eastAsia="Calibri"/>
          <w:color w:val="auto"/>
          <w:lang w:eastAsia="en-US"/>
        </w:rPr>
        <w:t xml:space="preserve"> feedback as an agenda item</w:t>
      </w:r>
      <w:r>
        <w:rPr>
          <w:rFonts w:eastAsia="Calibri"/>
          <w:color w:val="auto"/>
          <w:lang w:eastAsia="en-US"/>
        </w:rPr>
        <w:t>; m</w:t>
      </w:r>
      <w:r w:rsidRPr="001178B2">
        <w:rPr>
          <w:rFonts w:eastAsia="Calibri"/>
          <w:color w:val="auto"/>
          <w:lang w:eastAsia="en-US"/>
        </w:rPr>
        <w:t xml:space="preserve">inutes </w:t>
      </w:r>
      <w:r>
        <w:rPr>
          <w:rFonts w:eastAsia="Calibri"/>
          <w:color w:val="auto"/>
          <w:lang w:eastAsia="en-US"/>
        </w:rPr>
        <w:t xml:space="preserve">of meetings </w:t>
      </w:r>
      <w:r w:rsidRPr="001178B2">
        <w:rPr>
          <w:rFonts w:eastAsia="Calibri"/>
          <w:color w:val="auto"/>
          <w:lang w:eastAsia="en-US"/>
        </w:rPr>
        <w:t>demonstrate</w:t>
      </w:r>
      <w:r>
        <w:rPr>
          <w:rFonts w:eastAsia="Calibri"/>
          <w:color w:val="auto"/>
          <w:lang w:eastAsia="en-US"/>
        </w:rPr>
        <w:t>d</w:t>
      </w:r>
      <w:r w:rsidRPr="001178B2">
        <w:rPr>
          <w:rFonts w:eastAsia="Calibri"/>
          <w:color w:val="auto"/>
          <w:lang w:eastAsia="en-US"/>
        </w:rPr>
        <w:t xml:space="preserve"> that the feedback process </w:t>
      </w:r>
      <w:r>
        <w:rPr>
          <w:rFonts w:eastAsia="Calibri"/>
          <w:color w:val="auto"/>
          <w:lang w:eastAsia="en-US"/>
        </w:rPr>
        <w:t xml:space="preserve">was </w:t>
      </w:r>
      <w:r w:rsidRPr="001178B2">
        <w:rPr>
          <w:rFonts w:eastAsia="Calibri"/>
          <w:color w:val="auto"/>
          <w:lang w:eastAsia="en-US"/>
        </w:rPr>
        <w:t>discussed, and consumers provide</w:t>
      </w:r>
      <w:r>
        <w:rPr>
          <w:rFonts w:eastAsia="Calibri"/>
          <w:color w:val="auto"/>
          <w:lang w:eastAsia="en-US"/>
        </w:rPr>
        <w:t>d</w:t>
      </w:r>
      <w:r w:rsidRPr="001178B2">
        <w:rPr>
          <w:rFonts w:eastAsia="Calibri"/>
          <w:color w:val="auto"/>
          <w:lang w:eastAsia="en-US"/>
        </w:rPr>
        <w:t xml:space="preserve"> feedback on a variety of topics.</w:t>
      </w:r>
      <w:r w:rsidRPr="007C3F19">
        <w:rPr>
          <w:rFonts w:eastAsia="Calibri"/>
          <w:color w:val="auto"/>
          <w:lang w:eastAsia="en-US"/>
        </w:rPr>
        <w:t xml:space="preserve"> </w:t>
      </w:r>
      <w:r>
        <w:rPr>
          <w:rFonts w:eastAsia="Calibri"/>
          <w:color w:val="auto"/>
          <w:lang w:eastAsia="en-US"/>
        </w:rPr>
        <w:t xml:space="preserve">The service’s </w:t>
      </w:r>
      <w:r w:rsidRPr="001178B2">
        <w:rPr>
          <w:rFonts w:eastAsia="Calibri"/>
          <w:color w:val="auto"/>
          <w:lang w:eastAsia="en-US"/>
        </w:rPr>
        <w:t xml:space="preserve">complaints register </w:t>
      </w:r>
      <w:r w:rsidR="00513AA2">
        <w:rPr>
          <w:rFonts w:eastAsia="Calibri"/>
          <w:color w:val="auto"/>
          <w:lang w:eastAsia="en-US"/>
        </w:rPr>
        <w:t xml:space="preserve">evidenced </w:t>
      </w:r>
      <w:r w:rsidRPr="001178B2">
        <w:rPr>
          <w:rFonts w:eastAsia="Calibri"/>
          <w:color w:val="auto"/>
          <w:lang w:eastAsia="en-US"/>
        </w:rPr>
        <w:t>that all complaints filed were actioned with an appropriate response.</w:t>
      </w:r>
      <w:r w:rsidRPr="004A0A39">
        <w:rPr>
          <w:rFonts w:eastAsia="Calibri"/>
          <w:color w:val="auto"/>
          <w:lang w:eastAsia="en-US"/>
        </w:rPr>
        <w:t xml:space="preserve"> </w:t>
      </w:r>
      <w:r w:rsidRPr="001178B2">
        <w:rPr>
          <w:rFonts w:eastAsia="Calibri"/>
          <w:color w:val="auto"/>
          <w:lang w:eastAsia="en-US"/>
        </w:rPr>
        <w:t xml:space="preserve">Where service improvement opportunities </w:t>
      </w:r>
      <w:r w:rsidR="00513AA2">
        <w:rPr>
          <w:rFonts w:eastAsia="Calibri"/>
          <w:color w:val="auto"/>
          <w:lang w:eastAsia="en-US"/>
        </w:rPr>
        <w:t xml:space="preserve">were </w:t>
      </w:r>
      <w:r w:rsidRPr="001178B2">
        <w:rPr>
          <w:rFonts w:eastAsia="Calibri"/>
          <w:color w:val="auto"/>
          <w:lang w:eastAsia="en-US"/>
        </w:rPr>
        <w:t xml:space="preserve">identified, these </w:t>
      </w:r>
      <w:r>
        <w:rPr>
          <w:rFonts w:eastAsia="Calibri"/>
          <w:color w:val="auto"/>
          <w:lang w:eastAsia="en-US"/>
        </w:rPr>
        <w:t xml:space="preserve">were </w:t>
      </w:r>
      <w:r w:rsidRPr="001178B2">
        <w:rPr>
          <w:rFonts w:eastAsia="Calibri"/>
          <w:color w:val="auto"/>
          <w:lang w:eastAsia="en-US"/>
        </w:rPr>
        <w:t xml:space="preserve">added to the </w:t>
      </w:r>
      <w:r w:rsidR="00513AA2">
        <w:rPr>
          <w:rFonts w:eastAsia="Calibri"/>
          <w:color w:val="auto"/>
          <w:lang w:eastAsia="en-US"/>
        </w:rPr>
        <w:t xml:space="preserve">service’s </w:t>
      </w:r>
      <w:r w:rsidRPr="001178B2">
        <w:rPr>
          <w:rFonts w:eastAsia="Calibri"/>
          <w:color w:val="auto"/>
          <w:lang w:eastAsia="en-US"/>
        </w:rPr>
        <w:t>continuous improvement plan for monitoring and action.</w:t>
      </w:r>
    </w:p>
    <w:p w14:paraId="12177209" w14:textId="77777777" w:rsidR="00935F9B" w:rsidRPr="00F25473" w:rsidRDefault="00935F9B" w:rsidP="00935F9B">
      <w:pPr>
        <w:rPr>
          <w:rFonts w:eastAsiaTheme="minorHAnsi"/>
          <w:color w:val="auto"/>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6; Feedback and complaints. </w:t>
      </w:r>
    </w:p>
    <w:p w14:paraId="287E75FF" w14:textId="77777777" w:rsidR="00935F9B" w:rsidRDefault="00935F9B" w:rsidP="00935F9B">
      <w:pPr>
        <w:pStyle w:val="Heading2"/>
      </w:pPr>
      <w:r>
        <w:t>Assessment of Standard 6 Requirements</w:t>
      </w:r>
    </w:p>
    <w:p w14:paraId="1681905B" w14:textId="77777777" w:rsidR="00935F9B" w:rsidRPr="00506F7F" w:rsidRDefault="00935F9B" w:rsidP="00935F9B">
      <w:pPr>
        <w:pStyle w:val="Heading3"/>
      </w:pPr>
      <w:r w:rsidRPr="00506F7F">
        <w:t>Requirement 6(3)(a)</w:t>
      </w:r>
      <w:r>
        <w:tab/>
        <w:t xml:space="preserve">Compliant </w:t>
      </w:r>
    </w:p>
    <w:p w14:paraId="038BA8F0" w14:textId="77777777" w:rsidR="00935F9B" w:rsidRPr="008D114F" w:rsidRDefault="00935F9B" w:rsidP="00935F9B">
      <w:pPr>
        <w:rPr>
          <w:i/>
        </w:rPr>
      </w:pPr>
      <w:r w:rsidRPr="008D114F">
        <w:rPr>
          <w:i/>
        </w:rPr>
        <w:t>Consumers, their family, friends, carers and others are encouraged and supported to provide feedback and make complaints.</w:t>
      </w:r>
    </w:p>
    <w:p w14:paraId="1FDCA34E" w14:textId="77777777" w:rsidR="00935F9B" w:rsidRPr="00506F7F" w:rsidRDefault="00935F9B" w:rsidP="00935F9B">
      <w:pPr>
        <w:pStyle w:val="Heading3"/>
      </w:pPr>
      <w:r w:rsidRPr="00506F7F">
        <w:t>Requirement 6(3)(b)</w:t>
      </w:r>
      <w:r>
        <w:tab/>
        <w:t xml:space="preserve">Compliant </w:t>
      </w:r>
    </w:p>
    <w:p w14:paraId="6E71AFF0" w14:textId="77777777" w:rsidR="00935F9B" w:rsidRPr="008D114F" w:rsidRDefault="00935F9B" w:rsidP="00935F9B">
      <w:pPr>
        <w:rPr>
          <w:i/>
        </w:rPr>
      </w:pPr>
      <w:r w:rsidRPr="008D114F">
        <w:rPr>
          <w:i/>
        </w:rPr>
        <w:t>Consumers are made aware of and have access to advocates, language services and other methods for raising and resolving complaints.</w:t>
      </w:r>
    </w:p>
    <w:p w14:paraId="1A778AC4" w14:textId="77777777" w:rsidR="00935F9B" w:rsidRPr="00D435F8" w:rsidRDefault="00935F9B" w:rsidP="00935F9B">
      <w:pPr>
        <w:pStyle w:val="Heading3"/>
      </w:pPr>
      <w:r w:rsidRPr="00D435F8">
        <w:t>Requirement 6(3)(c)</w:t>
      </w:r>
      <w:r>
        <w:tab/>
        <w:t>Compliant</w:t>
      </w:r>
    </w:p>
    <w:p w14:paraId="77134F5A" w14:textId="77777777" w:rsidR="00935F9B" w:rsidRPr="008D114F" w:rsidRDefault="00935F9B" w:rsidP="00935F9B">
      <w:pPr>
        <w:rPr>
          <w:i/>
        </w:rPr>
      </w:pPr>
      <w:r w:rsidRPr="008D114F">
        <w:rPr>
          <w:i/>
        </w:rPr>
        <w:t>Appropriate action is taken in response to complaints and an open disclosure process is used when things go wrong.</w:t>
      </w:r>
    </w:p>
    <w:p w14:paraId="3AD81AD8" w14:textId="77777777" w:rsidR="00935F9B" w:rsidRPr="00D435F8" w:rsidRDefault="00935F9B" w:rsidP="00935F9B">
      <w:pPr>
        <w:pStyle w:val="Heading3"/>
      </w:pPr>
      <w:r w:rsidRPr="00D435F8">
        <w:t>Requirement 6(3)(d)</w:t>
      </w:r>
      <w:r>
        <w:tab/>
        <w:t>Compliant</w:t>
      </w:r>
    </w:p>
    <w:p w14:paraId="31CA6CC6" w14:textId="240372F7" w:rsidR="00506F7F" w:rsidRDefault="00935F9B" w:rsidP="00935F9B">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0B36C35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96B06E" w14:textId="77777777" w:rsidR="005D3877" w:rsidRDefault="005D3877" w:rsidP="005D3877">
      <w:pPr>
        <w:pStyle w:val="Heading2"/>
      </w:pPr>
      <w:r>
        <w:t>Assessment of Standard 7</w:t>
      </w:r>
    </w:p>
    <w:p w14:paraId="53FB6771" w14:textId="77777777" w:rsidR="005D3877" w:rsidRDefault="005D3877" w:rsidP="005D3877">
      <w:pPr>
        <w:rPr>
          <w:rFonts w:eastAsiaTheme="minorHAnsi"/>
          <w:color w:val="auto"/>
        </w:rPr>
      </w:pPr>
      <w:r w:rsidRPr="00154403">
        <w:rPr>
          <w:rFonts w:eastAsiaTheme="minorHAnsi"/>
        </w:rPr>
        <w:t xml:space="preserve">The Quality Standard </w:t>
      </w:r>
      <w:r w:rsidRPr="007A0CBD">
        <w:rPr>
          <w:rFonts w:eastAsiaTheme="minorHAnsi"/>
          <w:color w:val="auto"/>
        </w:rPr>
        <w:t xml:space="preserve">is assessed as Compliant as five of the five specific requirements have been assessed as Compliant. </w:t>
      </w:r>
    </w:p>
    <w:p w14:paraId="6EBC4113" w14:textId="77777777" w:rsidR="005D3877" w:rsidRPr="00973A85" w:rsidRDefault="005D3877" w:rsidP="005D3877">
      <w:pPr>
        <w:rPr>
          <w:rFonts w:eastAsiaTheme="minorHAnsi"/>
          <w:color w:val="auto"/>
        </w:rPr>
      </w:pPr>
      <w:r>
        <w:rPr>
          <w:rFonts w:eastAsia="Calibri"/>
          <w:lang w:eastAsia="en-US"/>
        </w:rPr>
        <w:t xml:space="preserve">The Site Audit report identified </w:t>
      </w:r>
      <w:r w:rsidRPr="001178B2">
        <w:rPr>
          <w:rFonts w:eastAsia="Calibri"/>
          <w:lang w:eastAsia="en-US"/>
        </w:rPr>
        <w:t>consumers considered that they g</w:t>
      </w:r>
      <w:r>
        <w:rPr>
          <w:rFonts w:eastAsia="Calibri"/>
          <w:lang w:eastAsia="en-US"/>
        </w:rPr>
        <w:t xml:space="preserve">ot </w:t>
      </w:r>
      <w:r w:rsidRPr="001178B2">
        <w:rPr>
          <w:rFonts w:eastAsia="Calibri"/>
          <w:lang w:eastAsia="en-US"/>
        </w:rPr>
        <w:t>quality care and services when they need</w:t>
      </w:r>
      <w:r>
        <w:rPr>
          <w:rFonts w:eastAsia="Calibri"/>
          <w:lang w:eastAsia="en-US"/>
        </w:rPr>
        <w:t>ed</w:t>
      </w:r>
      <w:r w:rsidRPr="001178B2">
        <w:rPr>
          <w:rFonts w:eastAsia="Calibri"/>
          <w:lang w:eastAsia="en-US"/>
        </w:rPr>
        <w:t xml:space="preserve"> them and from people who </w:t>
      </w:r>
      <w:r>
        <w:rPr>
          <w:rFonts w:eastAsia="Calibri"/>
          <w:lang w:eastAsia="en-US"/>
        </w:rPr>
        <w:t>were</w:t>
      </w:r>
      <w:r w:rsidRPr="001178B2">
        <w:rPr>
          <w:rFonts w:eastAsia="Calibri"/>
          <w:lang w:eastAsia="en-US"/>
        </w:rPr>
        <w:t xml:space="preserve"> knowledgeable, capable </w:t>
      </w:r>
      <w:r w:rsidRPr="00973A85">
        <w:rPr>
          <w:rFonts w:eastAsiaTheme="minorHAnsi"/>
          <w:color w:val="auto"/>
        </w:rPr>
        <w:t>and caring.</w:t>
      </w:r>
    </w:p>
    <w:p w14:paraId="356D6BCC" w14:textId="698F3204" w:rsidR="005D3877" w:rsidRPr="00973A85" w:rsidRDefault="005D3877" w:rsidP="005D3877">
      <w:pPr>
        <w:rPr>
          <w:rFonts w:eastAsiaTheme="minorHAnsi"/>
          <w:color w:val="auto"/>
        </w:rPr>
      </w:pPr>
      <w:r w:rsidRPr="00973A85">
        <w:rPr>
          <w:rFonts w:eastAsiaTheme="minorHAnsi"/>
          <w:color w:val="auto"/>
        </w:rPr>
        <w:t>Consumers and representatives advised in a variety of ways that staff had enough</w:t>
      </w:r>
      <w:r w:rsidRPr="001178B2">
        <w:rPr>
          <w:rFonts w:eastAsia="Calibri"/>
          <w:color w:val="auto"/>
          <w:lang w:eastAsia="en-US"/>
        </w:rPr>
        <w:t xml:space="preserve"> time to attend to </w:t>
      </w:r>
      <w:r>
        <w:rPr>
          <w:rFonts w:eastAsia="Calibri"/>
          <w:color w:val="auto"/>
          <w:lang w:eastAsia="en-US"/>
        </w:rPr>
        <w:t xml:space="preserve">consumers’ </w:t>
      </w:r>
      <w:r w:rsidRPr="001178B2">
        <w:rPr>
          <w:rFonts w:eastAsia="Calibri"/>
          <w:color w:val="auto"/>
          <w:lang w:eastAsia="en-US"/>
        </w:rPr>
        <w:t>needs</w:t>
      </w:r>
      <w:r>
        <w:rPr>
          <w:rFonts w:eastAsia="Calibri"/>
          <w:color w:val="auto"/>
          <w:lang w:eastAsia="en-US"/>
        </w:rPr>
        <w:t xml:space="preserve">, staff were quick to respond to their requests for assistance and consumers’ </w:t>
      </w:r>
      <w:r w:rsidRPr="001178B2">
        <w:rPr>
          <w:rFonts w:eastAsia="Calibri"/>
          <w:color w:val="auto"/>
          <w:lang w:eastAsia="en-US"/>
        </w:rPr>
        <w:t xml:space="preserve">needs </w:t>
      </w:r>
      <w:r>
        <w:rPr>
          <w:rFonts w:eastAsia="Calibri"/>
          <w:color w:val="auto"/>
          <w:lang w:eastAsia="en-US"/>
        </w:rPr>
        <w:t xml:space="preserve">were </w:t>
      </w:r>
      <w:r w:rsidRPr="001178B2">
        <w:rPr>
          <w:rFonts w:eastAsia="Calibri"/>
          <w:color w:val="auto"/>
          <w:lang w:eastAsia="en-US"/>
        </w:rPr>
        <w:t>always attended to</w:t>
      </w:r>
      <w:r>
        <w:rPr>
          <w:rFonts w:eastAsia="Calibri"/>
          <w:color w:val="auto"/>
          <w:lang w:eastAsia="en-US"/>
        </w:rPr>
        <w:t xml:space="preserve">. </w:t>
      </w:r>
      <w:r w:rsidRPr="001178B2">
        <w:rPr>
          <w:rFonts w:eastAsia="Calibri"/>
          <w:color w:val="auto"/>
          <w:lang w:eastAsia="en-US"/>
        </w:rPr>
        <w:t xml:space="preserve">Consumers said staff </w:t>
      </w:r>
      <w:r>
        <w:rPr>
          <w:rFonts w:eastAsia="Calibri"/>
          <w:color w:val="auto"/>
          <w:lang w:eastAsia="en-US"/>
        </w:rPr>
        <w:t>were</w:t>
      </w:r>
      <w:r w:rsidRPr="001178B2">
        <w:rPr>
          <w:rFonts w:eastAsia="Calibri"/>
          <w:color w:val="auto"/>
          <w:lang w:eastAsia="en-US"/>
        </w:rPr>
        <w:t xml:space="preserve"> kind, caring and gentle when providing care. Consumers and representatives </w:t>
      </w:r>
      <w:r>
        <w:rPr>
          <w:rFonts w:eastAsia="Calibri"/>
          <w:color w:val="auto"/>
          <w:lang w:eastAsia="en-US"/>
        </w:rPr>
        <w:t xml:space="preserve">reported </w:t>
      </w:r>
      <w:r w:rsidRPr="001178B2">
        <w:rPr>
          <w:rFonts w:eastAsia="Calibri"/>
          <w:color w:val="auto"/>
          <w:lang w:eastAsia="en-US"/>
        </w:rPr>
        <w:t xml:space="preserve">managers and staff </w:t>
      </w:r>
      <w:r>
        <w:rPr>
          <w:rFonts w:eastAsia="Calibri"/>
          <w:color w:val="auto"/>
          <w:lang w:eastAsia="en-US"/>
        </w:rPr>
        <w:t xml:space="preserve">at the service </w:t>
      </w:r>
      <w:r w:rsidRPr="001178B2">
        <w:rPr>
          <w:rFonts w:eastAsia="Calibri"/>
          <w:color w:val="auto"/>
          <w:lang w:eastAsia="en-US"/>
        </w:rPr>
        <w:t>ha</w:t>
      </w:r>
      <w:r>
        <w:rPr>
          <w:rFonts w:eastAsia="Calibri"/>
          <w:color w:val="auto"/>
          <w:lang w:eastAsia="en-US"/>
        </w:rPr>
        <w:t xml:space="preserve">d </w:t>
      </w:r>
      <w:r w:rsidRPr="001178B2">
        <w:rPr>
          <w:rFonts w:eastAsia="Calibri"/>
          <w:color w:val="auto"/>
          <w:lang w:eastAsia="en-US"/>
        </w:rPr>
        <w:t xml:space="preserve">the appropriate skills and knowledge </w:t>
      </w:r>
      <w:r w:rsidRPr="00973A85">
        <w:rPr>
          <w:rFonts w:eastAsiaTheme="minorHAnsi"/>
          <w:color w:val="auto"/>
        </w:rPr>
        <w:t>to ensure the delivery of safe and quality care and services to consumers.</w:t>
      </w:r>
    </w:p>
    <w:p w14:paraId="7A7C4C8F" w14:textId="4211D62F" w:rsidR="005D3877" w:rsidRPr="00210ED9" w:rsidRDefault="005D3877" w:rsidP="005D3877">
      <w:pPr>
        <w:rPr>
          <w:rFonts w:eastAsiaTheme="minorHAnsi"/>
          <w:color w:val="auto"/>
        </w:rPr>
      </w:pPr>
      <w:r w:rsidRPr="00973A85">
        <w:rPr>
          <w:rFonts w:eastAsiaTheme="minorHAnsi"/>
          <w:color w:val="auto"/>
        </w:rPr>
        <w:t>Staff advised while they experience busy days, staff had sufficient time to complete</w:t>
      </w:r>
      <w:r w:rsidRPr="001178B2">
        <w:rPr>
          <w:rFonts w:eastAsia="Calibri"/>
          <w:color w:val="auto"/>
          <w:lang w:eastAsia="en-US"/>
        </w:rPr>
        <w:t xml:space="preserve"> their daily tasks comfortably</w:t>
      </w:r>
      <w:r>
        <w:rPr>
          <w:rFonts w:eastAsia="Calibri"/>
          <w:color w:val="auto"/>
          <w:lang w:eastAsia="en-US"/>
        </w:rPr>
        <w:t xml:space="preserve">. </w:t>
      </w:r>
      <w:r w:rsidRPr="001178B2">
        <w:rPr>
          <w:rFonts w:eastAsia="Calibri"/>
          <w:color w:val="auto"/>
          <w:lang w:eastAsia="en-US"/>
        </w:rPr>
        <w:t xml:space="preserve">Care staff </w:t>
      </w:r>
      <w:r>
        <w:rPr>
          <w:rFonts w:eastAsia="Calibri"/>
          <w:color w:val="auto"/>
          <w:lang w:eastAsia="en-US"/>
        </w:rPr>
        <w:t>reported they were able</w:t>
      </w:r>
      <w:r w:rsidRPr="001178B2">
        <w:rPr>
          <w:rFonts w:eastAsia="Calibri"/>
          <w:color w:val="auto"/>
          <w:lang w:eastAsia="en-US"/>
        </w:rPr>
        <w:t xml:space="preserve"> to </w:t>
      </w:r>
      <w:r>
        <w:rPr>
          <w:rFonts w:eastAsia="Calibri"/>
          <w:color w:val="auto"/>
          <w:lang w:eastAsia="en-US"/>
        </w:rPr>
        <w:t xml:space="preserve">attend to consumers’ </w:t>
      </w:r>
      <w:r w:rsidRPr="001178B2">
        <w:rPr>
          <w:rFonts w:eastAsia="Calibri"/>
          <w:color w:val="auto"/>
          <w:lang w:eastAsia="en-US"/>
        </w:rPr>
        <w:t>daily care and service</w:t>
      </w:r>
      <w:r>
        <w:rPr>
          <w:rFonts w:eastAsia="Calibri"/>
          <w:color w:val="auto"/>
          <w:lang w:eastAsia="en-US"/>
        </w:rPr>
        <w:t xml:space="preserve"> need</w:t>
      </w:r>
      <w:r w:rsidRPr="001178B2">
        <w:rPr>
          <w:rFonts w:eastAsia="Calibri"/>
          <w:color w:val="auto"/>
          <w:lang w:eastAsia="en-US"/>
        </w:rPr>
        <w:t>s</w:t>
      </w:r>
      <w:r>
        <w:rPr>
          <w:rFonts w:eastAsia="Calibri"/>
          <w:color w:val="auto"/>
          <w:lang w:eastAsia="en-US"/>
        </w:rPr>
        <w:t xml:space="preserve"> and when they </w:t>
      </w:r>
      <w:r w:rsidRPr="001178B2">
        <w:rPr>
          <w:rFonts w:eastAsia="Calibri"/>
          <w:color w:val="auto"/>
          <w:lang w:eastAsia="en-US"/>
        </w:rPr>
        <w:t>need</w:t>
      </w:r>
      <w:r>
        <w:rPr>
          <w:rFonts w:eastAsia="Calibri"/>
          <w:color w:val="auto"/>
          <w:lang w:eastAsia="en-US"/>
        </w:rPr>
        <w:t>ed</w:t>
      </w:r>
      <w:r w:rsidRPr="001178B2">
        <w:rPr>
          <w:rFonts w:eastAsia="Calibri"/>
          <w:color w:val="auto"/>
          <w:lang w:eastAsia="en-US"/>
        </w:rPr>
        <w:t xml:space="preserve"> additional time </w:t>
      </w:r>
      <w:r>
        <w:rPr>
          <w:rFonts w:eastAsia="Calibri"/>
          <w:color w:val="auto"/>
          <w:lang w:eastAsia="en-US"/>
        </w:rPr>
        <w:t>or resources, this was provided by m</w:t>
      </w:r>
      <w:r w:rsidRPr="001178B2">
        <w:rPr>
          <w:rFonts w:eastAsia="Calibri"/>
          <w:color w:val="auto"/>
          <w:lang w:eastAsia="en-US"/>
        </w:rPr>
        <w:t>anagement</w:t>
      </w:r>
      <w:r>
        <w:rPr>
          <w:rFonts w:eastAsia="Calibri"/>
          <w:color w:val="auto"/>
          <w:lang w:eastAsia="en-US"/>
        </w:rPr>
        <w:t xml:space="preserve">. Staff said </w:t>
      </w:r>
      <w:r w:rsidRPr="001178B2">
        <w:rPr>
          <w:rFonts w:eastAsia="Calibri"/>
          <w:color w:val="auto"/>
          <w:lang w:eastAsia="en-US"/>
        </w:rPr>
        <w:t>the service effectively manage</w:t>
      </w:r>
      <w:r>
        <w:rPr>
          <w:rFonts w:eastAsia="Calibri"/>
          <w:color w:val="auto"/>
          <w:lang w:eastAsia="en-US"/>
        </w:rPr>
        <w:t xml:space="preserve">d </w:t>
      </w:r>
      <w:r w:rsidRPr="001178B2">
        <w:rPr>
          <w:rFonts w:eastAsia="Calibri"/>
          <w:color w:val="auto"/>
          <w:lang w:eastAsia="en-US"/>
        </w:rPr>
        <w:t xml:space="preserve">unplanned absences, </w:t>
      </w:r>
      <w:r>
        <w:rPr>
          <w:rFonts w:eastAsia="Calibri"/>
          <w:color w:val="auto"/>
          <w:lang w:eastAsia="en-US"/>
        </w:rPr>
        <w:t>including the i</w:t>
      </w:r>
      <w:r w:rsidRPr="001178B2">
        <w:rPr>
          <w:rFonts w:eastAsia="Calibri"/>
          <w:color w:val="auto"/>
          <w:lang w:eastAsia="en-US"/>
        </w:rPr>
        <w:t xml:space="preserve">mpacts from the </w:t>
      </w:r>
      <w:r>
        <w:rPr>
          <w:rFonts w:eastAsia="Calibri"/>
          <w:color w:val="auto"/>
          <w:lang w:eastAsia="en-US"/>
        </w:rPr>
        <w:t>COVID-19</w:t>
      </w:r>
      <w:r w:rsidRPr="001178B2">
        <w:rPr>
          <w:rFonts w:eastAsia="Calibri"/>
          <w:color w:val="auto"/>
          <w:lang w:eastAsia="en-US"/>
        </w:rPr>
        <w:t xml:space="preserve"> pandemic</w:t>
      </w:r>
      <w:r>
        <w:rPr>
          <w:rFonts w:eastAsia="Calibri"/>
          <w:color w:val="auto"/>
          <w:lang w:eastAsia="en-US"/>
        </w:rPr>
        <w:t>; t</w:t>
      </w:r>
      <w:r w:rsidRPr="001178B2">
        <w:rPr>
          <w:rFonts w:eastAsia="Calibri"/>
          <w:color w:val="auto"/>
          <w:lang w:eastAsia="en-US"/>
        </w:rPr>
        <w:t xml:space="preserve">his </w:t>
      </w:r>
      <w:r>
        <w:rPr>
          <w:rFonts w:eastAsia="Calibri"/>
          <w:color w:val="auto"/>
          <w:lang w:eastAsia="en-US"/>
        </w:rPr>
        <w:t xml:space="preserve">included a </w:t>
      </w:r>
      <w:r w:rsidRPr="001178B2">
        <w:rPr>
          <w:rFonts w:eastAsia="Calibri"/>
          <w:color w:val="auto"/>
          <w:lang w:eastAsia="en-US"/>
        </w:rPr>
        <w:t>restructure</w:t>
      </w:r>
      <w:r>
        <w:rPr>
          <w:rFonts w:eastAsia="Calibri"/>
          <w:color w:val="auto"/>
          <w:lang w:eastAsia="en-US"/>
        </w:rPr>
        <w:t xml:space="preserve"> </w:t>
      </w:r>
      <w:r w:rsidRPr="001178B2">
        <w:rPr>
          <w:rFonts w:eastAsia="Calibri"/>
          <w:color w:val="auto"/>
          <w:lang w:eastAsia="en-US"/>
        </w:rPr>
        <w:t xml:space="preserve">of the team </w:t>
      </w:r>
      <w:r>
        <w:rPr>
          <w:rFonts w:eastAsia="Calibri"/>
          <w:color w:val="auto"/>
          <w:lang w:eastAsia="en-US"/>
        </w:rPr>
        <w:t>or</w:t>
      </w:r>
      <w:r w:rsidRPr="001178B2">
        <w:rPr>
          <w:rFonts w:eastAsia="Calibri"/>
          <w:color w:val="auto"/>
          <w:lang w:eastAsia="en-US"/>
        </w:rPr>
        <w:t xml:space="preserve"> engaging agency staff </w:t>
      </w:r>
      <w:r>
        <w:rPr>
          <w:rFonts w:eastAsia="Calibri"/>
          <w:color w:val="auto"/>
          <w:lang w:eastAsia="en-US"/>
        </w:rPr>
        <w:t>as</w:t>
      </w:r>
      <w:r w:rsidRPr="001178B2">
        <w:rPr>
          <w:rFonts w:eastAsia="Calibri"/>
          <w:color w:val="auto"/>
          <w:lang w:eastAsia="en-US"/>
        </w:rPr>
        <w:t xml:space="preserve"> necessary.</w:t>
      </w:r>
      <w:r w:rsidRPr="00775C05">
        <w:rPr>
          <w:rFonts w:eastAsia="Calibri"/>
          <w:color w:val="auto"/>
          <w:lang w:eastAsia="en-US"/>
        </w:rPr>
        <w:t xml:space="preserve"> </w:t>
      </w:r>
      <w:r w:rsidRPr="001178B2">
        <w:rPr>
          <w:rFonts w:eastAsia="Calibri"/>
          <w:color w:val="auto"/>
          <w:lang w:eastAsia="en-US"/>
        </w:rPr>
        <w:t xml:space="preserve">Care staff </w:t>
      </w:r>
      <w:r>
        <w:rPr>
          <w:rFonts w:eastAsia="Calibri"/>
          <w:color w:val="auto"/>
          <w:lang w:eastAsia="en-US"/>
        </w:rPr>
        <w:t xml:space="preserve">reported on the </w:t>
      </w:r>
      <w:r w:rsidRPr="001178B2">
        <w:rPr>
          <w:rFonts w:eastAsia="Calibri"/>
          <w:color w:val="auto"/>
          <w:lang w:eastAsia="en-US"/>
        </w:rPr>
        <w:t xml:space="preserve">buddy system for new staff </w:t>
      </w:r>
      <w:r>
        <w:rPr>
          <w:rFonts w:eastAsia="Calibri"/>
          <w:color w:val="auto"/>
          <w:lang w:eastAsia="en-US"/>
        </w:rPr>
        <w:t>where</w:t>
      </w:r>
      <w:r w:rsidRPr="001178B2">
        <w:rPr>
          <w:rFonts w:eastAsia="Calibri"/>
          <w:color w:val="auto"/>
          <w:lang w:eastAsia="en-US"/>
        </w:rPr>
        <w:t xml:space="preserve"> they </w:t>
      </w:r>
      <w:r>
        <w:rPr>
          <w:rFonts w:eastAsia="Calibri"/>
          <w:color w:val="auto"/>
          <w:lang w:eastAsia="en-US"/>
        </w:rPr>
        <w:t>were</w:t>
      </w:r>
      <w:r w:rsidRPr="001178B2">
        <w:rPr>
          <w:rFonts w:eastAsia="Calibri"/>
          <w:color w:val="auto"/>
          <w:lang w:eastAsia="en-US"/>
        </w:rPr>
        <w:t xml:space="preserve"> paired with </w:t>
      </w:r>
      <w:r>
        <w:rPr>
          <w:rFonts w:eastAsia="Calibri"/>
          <w:color w:val="auto"/>
          <w:lang w:eastAsia="en-US"/>
        </w:rPr>
        <w:t xml:space="preserve">a </w:t>
      </w:r>
      <w:r w:rsidRPr="001178B2">
        <w:rPr>
          <w:rFonts w:eastAsia="Calibri"/>
          <w:color w:val="auto"/>
          <w:lang w:eastAsia="en-US"/>
        </w:rPr>
        <w:t xml:space="preserve">more </w:t>
      </w:r>
      <w:r>
        <w:rPr>
          <w:rFonts w:eastAsia="Calibri"/>
          <w:color w:val="auto"/>
          <w:lang w:eastAsia="en-US"/>
        </w:rPr>
        <w:t>experienced staff member; staff were</w:t>
      </w:r>
      <w:r w:rsidRPr="001178B2">
        <w:rPr>
          <w:rFonts w:eastAsia="Calibri"/>
          <w:color w:val="auto"/>
          <w:lang w:eastAsia="en-US"/>
        </w:rPr>
        <w:t xml:space="preserve"> confident </w:t>
      </w:r>
      <w:r>
        <w:rPr>
          <w:rFonts w:eastAsia="Calibri"/>
          <w:color w:val="auto"/>
          <w:lang w:eastAsia="en-US"/>
        </w:rPr>
        <w:t xml:space="preserve">that </w:t>
      </w:r>
      <w:r w:rsidRPr="001178B2">
        <w:rPr>
          <w:rFonts w:eastAsia="Calibri"/>
          <w:color w:val="auto"/>
          <w:lang w:eastAsia="en-US"/>
        </w:rPr>
        <w:t xml:space="preserve">training provided </w:t>
      </w:r>
      <w:r>
        <w:rPr>
          <w:rFonts w:eastAsia="Calibri"/>
          <w:color w:val="auto"/>
          <w:lang w:eastAsia="en-US"/>
        </w:rPr>
        <w:t xml:space="preserve">by the service </w:t>
      </w:r>
      <w:r w:rsidRPr="001178B2">
        <w:rPr>
          <w:rFonts w:eastAsia="Calibri"/>
          <w:color w:val="auto"/>
          <w:lang w:eastAsia="en-US"/>
        </w:rPr>
        <w:t>ha</w:t>
      </w:r>
      <w:r>
        <w:rPr>
          <w:rFonts w:eastAsia="Calibri"/>
          <w:color w:val="auto"/>
          <w:lang w:eastAsia="en-US"/>
        </w:rPr>
        <w:t>d</w:t>
      </w:r>
      <w:r w:rsidRPr="001178B2">
        <w:rPr>
          <w:rFonts w:eastAsia="Calibri"/>
          <w:color w:val="auto"/>
          <w:lang w:eastAsia="en-US"/>
        </w:rPr>
        <w:t xml:space="preserve"> equipped them with the </w:t>
      </w:r>
      <w:r>
        <w:rPr>
          <w:rFonts w:eastAsia="Calibri"/>
          <w:color w:val="auto"/>
          <w:lang w:eastAsia="en-US"/>
        </w:rPr>
        <w:t xml:space="preserve">required </w:t>
      </w:r>
      <w:r w:rsidRPr="001178B2">
        <w:rPr>
          <w:rFonts w:eastAsia="Calibri"/>
          <w:color w:val="auto"/>
          <w:lang w:eastAsia="en-US"/>
        </w:rPr>
        <w:t xml:space="preserve">knowledge to carry out care and services for consumers. Registered nursing </w:t>
      </w:r>
      <w:r>
        <w:rPr>
          <w:rFonts w:eastAsia="Calibri"/>
          <w:color w:val="auto"/>
          <w:lang w:eastAsia="en-US"/>
        </w:rPr>
        <w:t>staff were</w:t>
      </w:r>
      <w:r w:rsidRPr="001178B2">
        <w:rPr>
          <w:rFonts w:eastAsia="Calibri"/>
          <w:color w:val="auto"/>
          <w:lang w:eastAsia="en-US"/>
        </w:rPr>
        <w:t xml:space="preserve"> scheduled on-site 24 hours per day, </w:t>
      </w:r>
      <w:r>
        <w:rPr>
          <w:rFonts w:eastAsia="Calibri"/>
          <w:color w:val="auto"/>
          <w:lang w:eastAsia="en-US"/>
        </w:rPr>
        <w:t xml:space="preserve">seven </w:t>
      </w:r>
      <w:r w:rsidRPr="00210ED9">
        <w:rPr>
          <w:rFonts w:eastAsiaTheme="minorHAnsi"/>
          <w:color w:val="auto"/>
        </w:rPr>
        <w:t>days per week.</w:t>
      </w:r>
    </w:p>
    <w:p w14:paraId="3757236F" w14:textId="625DBAF8" w:rsidR="005D3877" w:rsidRPr="00210ED9" w:rsidRDefault="005D3877" w:rsidP="005D3877">
      <w:pPr>
        <w:rPr>
          <w:rFonts w:eastAsiaTheme="minorHAnsi"/>
          <w:color w:val="auto"/>
        </w:rPr>
      </w:pPr>
      <w:r w:rsidRPr="00210ED9">
        <w:rPr>
          <w:rFonts w:eastAsiaTheme="minorHAnsi"/>
          <w:color w:val="auto"/>
        </w:rPr>
        <w:lastRenderedPageBreak/>
        <w:t>Management described how they determined staff were competent and capable in</w:t>
      </w:r>
      <w:r w:rsidRPr="001178B2">
        <w:rPr>
          <w:rFonts w:eastAsia="Calibri"/>
          <w:color w:val="auto"/>
          <w:lang w:eastAsia="en-US"/>
        </w:rPr>
        <w:t xml:space="preserve"> their role</w:t>
      </w:r>
      <w:r>
        <w:rPr>
          <w:rFonts w:eastAsia="Calibri"/>
          <w:color w:val="auto"/>
          <w:lang w:eastAsia="en-US"/>
        </w:rPr>
        <w:t>; this included p</w:t>
      </w:r>
      <w:r w:rsidRPr="001178B2">
        <w:rPr>
          <w:rFonts w:eastAsia="Calibri"/>
          <w:color w:val="auto"/>
          <w:lang w:eastAsia="en-US"/>
        </w:rPr>
        <w:t>osition descriptions</w:t>
      </w:r>
      <w:r>
        <w:rPr>
          <w:rFonts w:eastAsia="Calibri"/>
          <w:color w:val="auto"/>
          <w:lang w:eastAsia="en-US"/>
        </w:rPr>
        <w:t xml:space="preserve">, </w:t>
      </w:r>
      <w:r w:rsidRPr="001178B2">
        <w:rPr>
          <w:rFonts w:eastAsia="Calibri"/>
          <w:color w:val="auto"/>
          <w:lang w:eastAsia="en-US"/>
        </w:rPr>
        <w:t>online recruiting process</w:t>
      </w:r>
      <w:r>
        <w:rPr>
          <w:rFonts w:eastAsia="Calibri"/>
          <w:color w:val="auto"/>
          <w:lang w:eastAsia="en-US"/>
        </w:rPr>
        <w:t xml:space="preserve">, an </w:t>
      </w:r>
      <w:r w:rsidRPr="001178B2">
        <w:rPr>
          <w:rFonts w:eastAsia="Calibri"/>
          <w:color w:val="auto"/>
          <w:lang w:eastAsia="en-US"/>
        </w:rPr>
        <w:t>induction</w:t>
      </w:r>
      <w:r>
        <w:rPr>
          <w:rFonts w:eastAsia="Calibri"/>
          <w:color w:val="auto"/>
          <w:lang w:eastAsia="en-US"/>
        </w:rPr>
        <w:t xml:space="preserve"> and orientation program and </w:t>
      </w:r>
      <w:r w:rsidRPr="001178B2">
        <w:rPr>
          <w:rFonts w:eastAsia="Calibri"/>
          <w:color w:val="auto"/>
          <w:lang w:eastAsia="en-US"/>
        </w:rPr>
        <w:t>annual mandatory refresher training</w:t>
      </w:r>
      <w:r>
        <w:rPr>
          <w:rFonts w:eastAsia="Calibri"/>
          <w:color w:val="auto"/>
          <w:lang w:eastAsia="en-US"/>
        </w:rPr>
        <w:t xml:space="preserve">. </w:t>
      </w:r>
      <w:r w:rsidRPr="001178B2">
        <w:rPr>
          <w:rFonts w:eastAsia="Calibri"/>
          <w:color w:val="auto"/>
          <w:lang w:eastAsia="en-US"/>
        </w:rPr>
        <w:t xml:space="preserve">Management </w:t>
      </w:r>
      <w:r>
        <w:rPr>
          <w:rFonts w:eastAsia="Calibri"/>
          <w:color w:val="auto"/>
          <w:lang w:eastAsia="en-US"/>
        </w:rPr>
        <w:t>advised of</w:t>
      </w:r>
      <w:r w:rsidRPr="001178B2">
        <w:rPr>
          <w:rFonts w:eastAsia="Calibri"/>
          <w:color w:val="auto"/>
          <w:lang w:eastAsia="en-US"/>
        </w:rPr>
        <w:t xml:space="preserve"> training and support provided to new staff, including an induction and site orientation program and </w:t>
      </w:r>
      <w:r>
        <w:rPr>
          <w:rFonts w:eastAsia="Calibri"/>
          <w:color w:val="auto"/>
          <w:lang w:eastAsia="en-US"/>
        </w:rPr>
        <w:t xml:space="preserve">a </w:t>
      </w:r>
      <w:r w:rsidRPr="001178B2">
        <w:rPr>
          <w:rFonts w:eastAsia="Calibri"/>
          <w:color w:val="auto"/>
          <w:lang w:eastAsia="en-US"/>
        </w:rPr>
        <w:t xml:space="preserve">probation period in which </w:t>
      </w:r>
      <w:r>
        <w:rPr>
          <w:rFonts w:eastAsia="Calibri"/>
          <w:color w:val="auto"/>
          <w:lang w:eastAsia="en-US"/>
        </w:rPr>
        <w:t xml:space="preserve">employees’ </w:t>
      </w:r>
      <w:r w:rsidRPr="001178B2">
        <w:rPr>
          <w:rFonts w:eastAsia="Calibri"/>
          <w:color w:val="auto"/>
          <w:lang w:eastAsia="en-US"/>
        </w:rPr>
        <w:t>performance is evaluated</w:t>
      </w:r>
      <w:r>
        <w:rPr>
          <w:rFonts w:eastAsia="Calibri"/>
          <w:color w:val="auto"/>
          <w:lang w:eastAsia="en-US"/>
        </w:rPr>
        <w:t>. P</w:t>
      </w:r>
      <w:r w:rsidRPr="001178B2">
        <w:rPr>
          <w:rFonts w:eastAsia="Calibri"/>
          <w:color w:val="auto"/>
          <w:lang w:eastAsia="en-US"/>
        </w:rPr>
        <w:t xml:space="preserve">erformance appraisals for all staff </w:t>
      </w:r>
      <w:r>
        <w:rPr>
          <w:rFonts w:eastAsia="Calibri"/>
          <w:color w:val="auto"/>
          <w:lang w:eastAsia="en-US"/>
        </w:rPr>
        <w:t xml:space="preserve">occurred </w:t>
      </w:r>
      <w:r w:rsidRPr="001178B2">
        <w:rPr>
          <w:rFonts w:eastAsia="Calibri"/>
          <w:color w:val="auto"/>
          <w:lang w:eastAsia="en-US"/>
        </w:rPr>
        <w:t>after their first year and bi-</w:t>
      </w:r>
      <w:r w:rsidRPr="00210ED9">
        <w:rPr>
          <w:rFonts w:eastAsiaTheme="minorHAnsi"/>
          <w:color w:val="auto"/>
        </w:rPr>
        <w:t>annually thereafter, and staff were provided with professional development support.</w:t>
      </w:r>
    </w:p>
    <w:p w14:paraId="24F73364" w14:textId="2AF0FDBC" w:rsidR="005D3877" w:rsidRPr="00210ED9" w:rsidRDefault="005D3877" w:rsidP="005D3877">
      <w:pPr>
        <w:rPr>
          <w:rFonts w:eastAsiaTheme="minorHAnsi"/>
          <w:color w:val="auto"/>
        </w:rPr>
      </w:pPr>
      <w:r w:rsidRPr="00210ED9">
        <w:rPr>
          <w:rFonts w:eastAsiaTheme="minorHAnsi"/>
          <w:color w:val="auto"/>
        </w:rPr>
        <w:t>Staff were observed interacting with consumers and each other in a kind, caring and</w:t>
      </w:r>
      <w:r w:rsidRPr="001178B2">
        <w:rPr>
          <w:rFonts w:eastAsia="Calibri"/>
          <w:color w:val="auto"/>
          <w:lang w:eastAsia="en-US"/>
        </w:rPr>
        <w:t xml:space="preserve"> respectful manner</w:t>
      </w:r>
      <w:r>
        <w:rPr>
          <w:rFonts w:eastAsia="Calibri"/>
          <w:color w:val="auto"/>
          <w:lang w:eastAsia="en-US"/>
        </w:rPr>
        <w:t>; s</w:t>
      </w:r>
      <w:r w:rsidRPr="001178B2">
        <w:rPr>
          <w:rFonts w:eastAsia="Calibri"/>
          <w:color w:val="auto"/>
          <w:lang w:eastAsia="en-US"/>
        </w:rPr>
        <w:t xml:space="preserve">taff were observed </w:t>
      </w:r>
      <w:r>
        <w:rPr>
          <w:rFonts w:eastAsia="Calibri"/>
          <w:color w:val="auto"/>
          <w:lang w:eastAsia="en-US"/>
        </w:rPr>
        <w:t xml:space="preserve">maintaining </w:t>
      </w:r>
      <w:r w:rsidRPr="001178B2">
        <w:rPr>
          <w:rFonts w:eastAsia="Calibri"/>
          <w:color w:val="auto"/>
          <w:lang w:eastAsia="en-US"/>
        </w:rPr>
        <w:t>consumers’ privacy by knocking on consumers' doors before entering</w:t>
      </w:r>
      <w:r>
        <w:rPr>
          <w:rFonts w:eastAsia="Calibri"/>
          <w:color w:val="auto"/>
          <w:lang w:eastAsia="en-US"/>
        </w:rPr>
        <w:t xml:space="preserve">. </w:t>
      </w:r>
      <w:r w:rsidRPr="001178B2">
        <w:rPr>
          <w:rFonts w:eastAsia="Calibri"/>
          <w:color w:val="auto"/>
          <w:lang w:eastAsia="en-US"/>
        </w:rPr>
        <w:t>The service ha</w:t>
      </w:r>
      <w:r>
        <w:rPr>
          <w:rFonts w:eastAsia="Calibri"/>
          <w:color w:val="auto"/>
          <w:lang w:eastAsia="en-US"/>
        </w:rPr>
        <w:t xml:space="preserve">d </w:t>
      </w:r>
      <w:r w:rsidRPr="001178B2">
        <w:rPr>
          <w:rFonts w:eastAsia="Calibri"/>
          <w:color w:val="auto"/>
          <w:lang w:eastAsia="en-US"/>
        </w:rPr>
        <w:t>a suite of documented policies and procedures to guide staff practice, which outline</w:t>
      </w:r>
      <w:r>
        <w:rPr>
          <w:rFonts w:eastAsia="Calibri"/>
          <w:color w:val="auto"/>
          <w:lang w:eastAsia="en-US"/>
        </w:rPr>
        <w:t>d</w:t>
      </w:r>
      <w:r w:rsidRPr="001178B2">
        <w:rPr>
          <w:rFonts w:eastAsia="Calibri"/>
          <w:color w:val="auto"/>
          <w:lang w:eastAsia="en-US"/>
        </w:rPr>
        <w:t xml:space="preserve"> that care and services </w:t>
      </w:r>
      <w:r>
        <w:rPr>
          <w:rFonts w:eastAsia="Calibri"/>
          <w:color w:val="auto"/>
          <w:lang w:eastAsia="en-US"/>
        </w:rPr>
        <w:t xml:space="preserve">were </w:t>
      </w:r>
      <w:r w:rsidRPr="001178B2">
        <w:rPr>
          <w:rFonts w:eastAsia="Calibri"/>
          <w:color w:val="auto"/>
          <w:lang w:eastAsia="en-US"/>
        </w:rPr>
        <w:t xml:space="preserve">to be delivered in a person-centred approach. </w:t>
      </w:r>
      <w:r>
        <w:rPr>
          <w:rFonts w:eastAsia="Calibri"/>
          <w:color w:val="auto"/>
          <w:lang w:eastAsia="en-US"/>
        </w:rPr>
        <w:t>Reviewed p</w:t>
      </w:r>
      <w:r w:rsidRPr="001178B2">
        <w:rPr>
          <w:rFonts w:eastAsia="Calibri"/>
          <w:color w:val="auto"/>
          <w:lang w:eastAsia="en-US"/>
        </w:rPr>
        <w:t>erformance appraisals and bi-annual staff surveys demonstrate</w:t>
      </w:r>
      <w:r>
        <w:rPr>
          <w:rFonts w:eastAsia="Calibri"/>
          <w:color w:val="auto"/>
          <w:lang w:eastAsia="en-US"/>
        </w:rPr>
        <w:t>d</w:t>
      </w:r>
      <w:r w:rsidRPr="001178B2">
        <w:rPr>
          <w:rFonts w:eastAsia="Calibri"/>
          <w:color w:val="auto"/>
          <w:lang w:eastAsia="en-US"/>
        </w:rPr>
        <w:t xml:space="preserve"> the service capture</w:t>
      </w:r>
      <w:r>
        <w:rPr>
          <w:rFonts w:eastAsia="Calibri"/>
          <w:color w:val="auto"/>
          <w:lang w:eastAsia="en-US"/>
        </w:rPr>
        <w:t>d</w:t>
      </w:r>
      <w:r w:rsidRPr="001178B2">
        <w:rPr>
          <w:rFonts w:eastAsia="Calibri"/>
          <w:color w:val="auto"/>
          <w:lang w:eastAsia="en-US"/>
        </w:rPr>
        <w:t xml:space="preserve"> deficiencies in staff knowledge</w:t>
      </w:r>
      <w:r>
        <w:rPr>
          <w:rFonts w:eastAsia="Calibri"/>
          <w:color w:val="auto"/>
          <w:lang w:eastAsia="en-US"/>
        </w:rPr>
        <w:t xml:space="preserve">, which </w:t>
      </w:r>
      <w:r w:rsidRPr="001178B2">
        <w:rPr>
          <w:rFonts w:eastAsia="Calibri"/>
          <w:color w:val="auto"/>
          <w:lang w:eastAsia="en-US"/>
        </w:rPr>
        <w:t>result</w:t>
      </w:r>
      <w:r>
        <w:rPr>
          <w:rFonts w:eastAsia="Calibri"/>
          <w:color w:val="auto"/>
          <w:lang w:eastAsia="en-US"/>
        </w:rPr>
        <w:t xml:space="preserve">ed </w:t>
      </w:r>
      <w:r w:rsidRPr="001178B2">
        <w:rPr>
          <w:rFonts w:eastAsia="Calibri"/>
          <w:color w:val="auto"/>
          <w:lang w:eastAsia="en-US"/>
        </w:rPr>
        <w:t>in requests for additional training as required.</w:t>
      </w:r>
      <w:r>
        <w:rPr>
          <w:rFonts w:eastAsia="Calibri"/>
          <w:color w:val="auto"/>
          <w:lang w:eastAsia="en-US"/>
        </w:rPr>
        <w:t xml:space="preserve"> The service’s l</w:t>
      </w:r>
      <w:r w:rsidRPr="001178B2">
        <w:rPr>
          <w:rFonts w:eastAsia="Calibri"/>
          <w:color w:val="auto"/>
          <w:lang w:eastAsia="en-US"/>
        </w:rPr>
        <w:t xml:space="preserve">earning and development induction and training program </w:t>
      </w:r>
      <w:r>
        <w:rPr>
          <w:rFonts w:eastAsia="Calibri"/>
          <w:color w:val="auto"/>
          <w:lang w:eastAsia="en-US"/>
        </w:rPr>
        <w:t xml:space="preserve">was observed </w:t>
      </w:r>
      <w:r w:rsidRPr="001178B2">
        <w:rPr>
          <w:rFonts w:eastAsia="Calibri"/>
          <w:color w:val="auto"/>
          <w:lang w:eastAsia="en-US"/>
        </w:rPr>
        <w:t xml:space="preserve">to be up to date, including differentiation in orientation trainings relative to the roles and responsibilities </w:t>
      </w:r>
      <w:r>
        <w:rPr>
          <w:rFonts w:eastAsia="Calibri"/>
          <w:color w:val="auto"/>
          <w:lang w:eastAsia="en-US"/>
        </w:rPr>
        <w:t xml:space="preserve">of </w:t>
      </w:r>
      <w:r w:rsidRPr="001178B2">
        <w:rPr>
          <w:rFonts w:eastAsia="Calibri"/>
          <w:color w:val="auto"/>
          <w:lang w:eastAsia="en-US"/>
        </w:rPr>
        <w:t>staff</w:t>
      </w:r>
      <w:r>
        <w:rPr>
          <w:rFonts w:eastAsia="Calibri"/>
          <w:color w:val="auto"/>
          <w:lang w:eastAsia="en-US"/>
        </w:rPr>
        <w:t xml:space="preserve">. </w:t>
      </w:r>
      <w:r w:rsidRPr="001178B2">
        <w:rPr>
          <w:rFonts w:eastAsia="Calibri"/>
          <w:color w:val="auto"/>
          <w:lang w:eastAsia="en-US"/>
        </w:rPr>
        <w:t xml:space="preserve">The </w:t>
      </w:r>
      <w:r>
        <w:rPr>
          <w:rFonts w:eastAsia="Calibri"/>
          <w:color w:val="auto"/>
          <w:lang w:eastAsia="en-US"/>
        </w:rPr>
        <w:t xml:space="preserve">service’s monitoring processes, such as call bell response monitoring, identified </w:t>
      </w:r>
      <w:r w:rsidRPr="001178B2">
        <w:rPr>
          <w:rFonts w:eastAsia="Calibri"/>
          <w:color w:val="auto"/>
          <w:lang w:eastAsia="en-US"/>
        </w:rPr>
        <w:t xml:space="preserve">improvement opportunities </w:t>
      </w:r>
      <w:r>
        <w:rPr>
          <w:rFonts w:eastAsia="Calibri"/>
          <w:color w:val="auto"/>
          <w:lang w:eastAsia="en-US"/>
        </w:rPr>
        <w:t xml:space="preserve">were considered </w:t>
      </w:r>
      <w:r w:rsidRPr="001178B2">
        <w:rPr>
          <w:rFonts w:eastAsia="Calibri"/>
          <w:color w:val="auto"/>
          <w:lang w:eastAsia="en-US"/>
        </w:rPr>
        <w:t xml:space="preserve">to </w:t>
      </w:r>
      <w:r>
        <w:rPr>
          <w:rFonts w:eastAsia="Calibri"/>
          <w:color w:val="auto"/>
          <w:lang w:eastAsia="en-US"/>
        </w:rPr>
        <w:t xml:space="preserve">ensure </w:t>
      </w:r>
      <w:r w:rsidRPr="00210ED9">
        <w:rPr>
          <w:rFonts w:eastAsiaTheme="minorHAnsi"/>
          <w:color w:val="auto"/>
        </w:rPr>
        <w:t>timely responses occurred in the future.</w:t>
      </w:r>
    </w:p>
    <w:p w14:paraId="3A7B438B" w14:textId="77777777" w:rsidR="005D3877" w:rsidRPr="00F25473" w:rsidRDefault="005D3877" w:rsidP="005D3877">
      <w:pPr>
        <w:rPr>
          <w:rFonts w:eastAsiaTheme="minorHAnsi"/>
          <w:color w:val="auto"/>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7; Human resources. </w:t>
      </w:r>
    </w:p>
    <w:p w14:paraId="25DAF886" w14:textId="77777777" w:rsidR="005D3877" w:rsidRDefault="005D3877" w:rsidP="005D3877">
      <w:pPr>
        <w:pStyle w:val="Heading2"/>
      </w:pPr>
      <w:r>
        <w:t>Assessment of Standard 7 Requirements</w:t>
      </w:r>
      <w:r w:rsidRPr="0066387A">
        <w:rPr>
          <w:i/>
          <w:color w:val="0000FF"/>
          <w:sz w:val="24"/>
          <w:szCs w:val="24"/>
        </w:rPr>
        <w:t xml:space="preserve"> </w:t>
      </w:r>
    </w:p>
    <w:p w14:paraId="5C7CFC07" w14:textId="77777777" w:rsidR="005D3877" w:rsidRPr="00506F7F" w:rsidRDefault="005D3877" w:rsidP="005D3877">
      <w:pPr>
        <w:pStyle w:val="Heading3"/>
      </w:pPr>
      <w:r w:rsidRPr="00506F7F">
        <w:t>Requirement 7(3)(a)</w:t>
      </w:r>
      <w:r>
        <w:tab/>
        <w:t xml:space="preserve">Compliant </w:t>
      </w:r>
    </w:p>
    <w:p w14:paraId="41DD8018" w14:textId="77777777" w:rsidR="005D3877" w:rsidRPr="008D114F" w:rsidRDefault="005D3877" w:rsidP="005D3877">
      <w:pPr>
        <w:rPr>
          <w:i/>
        </w:rPr>
      </w:pPr>
      <w:r w:rsidRPr="008D114F">
        <w:rPr>
          <w:i/>
        </w:rPr>
        <w:t>The workforce is planned to enable, and the number and mix of members of the workforce deployed enables, the delivery and management of safe and quality care and services.</w:t>
      </w:r>
    </w:p>
    <w:p w14:paraId="6987F39B" w14:textId="77777777" w:rsidR="005D3877" w:rsidRPr="00506F7F" w:rsidRDefault="005D3877" w:rsidP="005D3877">
      <w:pPr>
        <w:pStyle w:val="Heading3"/>
      </w:pPr>
      <w:r w:rsidRPr="00506F7F">
        <w:t>Requirement 7(3)(b)</w:t>
      </w:r>
      <w:r>
        <w:tab/>
        <w:t xml:space="preserve">Compliant </w:t>
      </w:r>
    </w:p>
    <w:p w14:paraId="1F9967D0" w14:textId="77777777" w:rsidR="005D3877" w:rsidRPr="008D114F" w:rsidRDefault="005D3877" w:rsidP="005D3877">
      <w:pPr>
        <w:rPr>
          <w:i/>
        </w:rPr>
      </w:pPr>
      <w:r w:rsidRPr="008D114F">
        <w:rPr>
          <w:i/>
        </w:rPr>
        <w:t>Workforce interactions with consumers are kind, caring and respectful of each consumer’s identity, culture and diversity.</w:t>
      </w:r>
    </w:p>
    <w:p w14:paraId="5B305C9E" w14:textId="77777777" w:rsidR="005D3877" w:rsidRPr="00095CD4" w:rsidRDefault="005D3877" w:rsidP="005D3877">
      <w:pPr>
        <w:pStyle w:val="Heading3"/>
      </w:pPr>
      <w:r w:rsidRPr="00095CD4">
        <w:t>Requirement 7(3)(c)</w:t>
      </w:r>
      <w:r>
        <w:tab/>
        <w:t xml:space="preserve">Compliant </w:t>
      </w:r>
    </w:p>
    <w:p w14:paraId="695E133B" w14:textId="77777777" w:rsidR="005D3877" w:rsidRPr="008D114F" w:rsidRDefault="005D3877" w:rsidP="005D3877">
      <w:pPr>
        <w:rPr>
          <w:i/>
        </w:rPr>
      </w:pPr>
      <w:r w:rsidRPr="008D114F">
        <w:rPr>
          <w:i/>
        </w:rPr>
        <w:t>The workforce is competent and the members of the workforce have the qualifications and knowledge to effectively perform their roles.</w:t>
      </w:r>
    </w:p>
    <w:p w14:paraId="5914A59C" w14:textId="77777777" w:rsidR="005D3877" w:rsidRPr="00095CD4" w:rsidRDefault="005D3877" w:rsidP="005D3877">
      <w:pPr>
        <w:pStyle w:val="Heading3"/>
      </w:pPr>
      <w:r w:rsidRPr="00095CD4">
        <w:lastRenderedPageBreak/>
        <w:t>Requirement 7(3)(d)</w:t>
      </w:r>
      <w:r>
        <w:tab/>
        <w:t xml:space="preserve">Compliant </w:t>
      </w:r>
    </w:p>
    <w:p w14:paraId="08223016" w14:textId="77777777" w:rsidR="005D3877" w:rsidRPr="008D114F" w:rsidRDefault="005D3877" w:rsidP="005D3877">
      <w:pPr>
        <w:rPr>
          <w:i/>
        </w:rPr>
      </w:pPr>
      <w:r w:rsidRPr="008D114F">
        <w:rPr>
          <w:i/>
        </w:rPr>
        <w:t>The workforce is recruited, trained, equipped and supported to deliver the outcomes required by these standards.</w:t>
      </w:r>
    </w:p>
    <w:p w14:paraId="229B6A60" w14:textId="77777777" w:rsidR="005D3877" w:rsidRPr="00095CD4" w:rsidRDefault="005D3877" w:rsidP="005D3877">
      <w:pPr>
        <w:pStyle w:val="Heading3"/>
      </w:pPr>
      <w:r w:rsidRPr="00095CD4">
        <w:t>Requirement 7(3)(e)</w:t>
      </w:r>
      <w:r>
        <w:tab/>
        <w:t xml:space="preserve">Compliant </w:t>
      </w:r>
    </w:p>
    <w:p w14:paraId="6080CEBA" w14:textId="3F4CA90F" w:rsidR="00506F7F" w:rsidRPr="00506F7F" w:rsidRDefault="005D3877" w:rsidP="005D3877">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983D030"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D5581"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0A3E5478" w14:textId="77777777" w:rsidR="006D5581" w:rsidRDefault="006D5581" w:rsidP="006D5581">
      <w:pPr>
        <w:pStyle w:val="Heading2"/>
      </w:pPr>
      <w:r>
        <w:t>Assessment of Standard 8</w:t>
      </w:r>
    </w:p>
    <w:p w14:paraId="143B2C7B" w14:textId="77777777" w:rsidR="006D5581" w:rsidRDefault="006D5581" w:rsidP="006D5581">
      <w:pPr>
        <w:rPr>
          <w:rFonts w:eastAsiaTheme="minorHAnsi"/>
          <w:color w:val="auto"/>
        </w:rPr>
      </w:pPr>
      <w:r w:rsidRPr="007A0CBD">
        <w:rPr>
          <w:rFonts w:eastAsiaTheme="minorHAnsi"/>
          <w:color w:val="auto"/>
        </w:rPr>
        <w:t xml:space="preserve">The Quality Standard is assessed as Compliant as five of the five specific requirements have been assessed as Compliant. </w:t>
      </w:r>
    </w:p>
    <w:p w14:paraId="3D261698" w14:textId="53292D52" w:rsidR="006D5581" w:rsidRDefault="006D5581" w:rsidP="006D5581">
      <w:pPr>
        <w:rPr>
          <w:rFonts w:eastAsia="Calibri"/>
          <w:lang w:eastAsia="en-US"/>
        </w:rPr>
      </w:pPr>
      <w:r>
        <w:rPr>
          <w:rFonts w:eastAsia="Calibri"/>
          <w:lang w:eastAsia="en-US"/>
        </w:rPr>
        <w:t xml:space="preserve">The Site Audit report identified </w:t>
      </w:r>
      <w:r w:rsidRPr="001178B2">
        <w:rPr>
          <w:rFonts w:eastAsia="Calibri"/>
          <w:lang w:eastAsia="en-US"/>
        </w:rPr>
        <w:t xml:space="preserve">consumers and their representatives considered that the organisation </w:t>
      </w:r>
      <w:r>
        <w:rPr>
          <w:rFonts w:eastAsia="Calibri"/>
          <w:lang w:eastAsia="en-US"/>
        </w:rPr>
        <w:t xml:space="preserve">was </w:t>
      </w:r>
      <w:r w:rsidRPr="001178B2">
        <w:rPr>
          <w:rFonts w:eastAsia="Calibri"/>
          <w:lang w:eastAsia="en-US"/>
        </w:rPr>
        <w:t>well run and said that they c</w:t>
      </w:r>
      <w:r>
        <w:rPr>
          <w:rFonts w:eastAsia="Calibri"/>
          <w:lang w:eastAsia="en-US"/>
        </w:rPr>
        <w:t xml:space="preserve">ould </w:t>
      </w:r>
      <w:r w:rsidRPr="001178B2">
        <w:rPr>
          <w:rFonts w:eastAsia="Calibri"/>
          <w:lang w:eastAsia="en-US"/>
        </w:rPr>
        <w:t>partner in improving the delivery of care and services.</w:t>
      </w:r>
    </w:p>
    <w:p w14:paraId="793D89A0" w14:textId="736C05CD" w:rsidR="006D5581" w:rsidRPr="001D72F2" w:rsidRDefault="006D5581" w:rsidP="006D5581">
      <w:pPr>
        <w:rPr>
          <w:rFonts w:eastAsia="Calibri"/>
          <w:color w:val="auto"/>
          <w:lang w:eastAsia="en-US"/>
        </w:rPr>
      </w:pPr>
      <w:r w:rsidRPr="001178B2">
        <w:rPr>
          <w:rFonts w:eastAsia="Calibri"/>
          <w:color w:val="auto"/>
          <w:lang w:eastAsia="en-US"/>
        </w:rPr>
        <w:t>The service ha</w:t>
      </w:r>
      <w:r>
        <w:rPr>
          <w:rFonts w:eastAsia="Calibri"/>
          <w:color w:val="auto"/>
          <w:lang w:eastAsia="en-US"/>
        </w:rPr>
        <w:t xml:space="preserve">d </w:t>
      </w:r>
      <w:r w:rsidRPr="001178B2">
        <w:rPr>
          <w:rFonts w:eastAsia="Calibri"/>
          <w:color w:val="auto"/>
          <w:lang w:eastAsia="en-US"/>
        </w:rPr>
        <w:t xml:space="preserve">established processes </w:t>
      </w:r>
      <w:r>
        <w:rPr>
          <w:rFonts w:eastAsia="Calibri"/>
          <w:color w:val="auto"/>
          <w:lang w:eastAsia="en-US"/>
        </w:rPr>
        <w:t xml:space="preserve">that </w:t>
      </w:r>
      <w:r w:rsidRPr="001178B2">
        <w:rPr>
          <w:rFonts w:eastAsia="Calibri"/>
          <w:color w:val="auto"/>
          <w:lang w:eastAsia="en-US"/>
        </w:rPr>
        <w:t>support</w:t>
      </w:r>
      <w:r>
        <w:rPr>
          <w:rFonts w:eastAsia="Calibri"/>
          <w:color w:val="auto"/>
          <w:lang w:eastAsia="en-US"/>
        </w:rPr>
        <w:t>ed</w:t>
      </w:r>
      <w:r w:rsidRPr="001178B2">
        <w:rPr>
          <w:rFonts w:eastAsia="Calibri"/>
          <w:color w:val="auto"/>
          <w:lang w:eastAsia="en-US"/>
        </w:rPr>
        <w:t xml:space="preserve"> consumers to engage in the development, delivery and evaluation of care and services. </w:t>
      </w:r>
      <w:r>
        <w:rPr>
          <w:rFonts w:eastAsia="Calibri"/>
          <w:color w:val="auto"/>
          <w:lang w:eastAsia="en-US"/>
        </w:rPr>
        <w:t xml:space="preserve">These included </w:t>
      </w:r>
      <w:r w:rsidRPr="001178B2">
        <w:rPr>
          <w:rFonts w:eastAsia="Calibri"/>
          <w:color w:val="auto"/>
          <w:lang w:eastAsia="en-US"/>
        </w:rPr>
        <w:t xml:space="preserve">quarterly </w:t>
      </w:r>
      <w:r>
        <w:rPr>
          <w:rFonts w:eastAsia="Calibri"/>
          <w:color w:val="auto"/>
          <w:lang w:eastAsia="en-US"/>
        </w:rPr>
        <w:t>consumer</w:t>
      </w:r>
      <w:r w:rsidRPr="001178B2">
        <w:rPr>
          <w:rFonts w:eastAsia="Calibri"/>
          <w:color w:val="auto"/>
          <w:lang w:eastAsia="en-US"/>
        </w:rPr>
        <w:t xml:space="preserve"> </w:t>
      </w:r>
      <w:r>
        <w:rPr>
          <w:rFonts w:eastAsia="Calibri"/>
          <w:color w:val="auto"/>
          <w:lang w:eastAsia="en-US"/>
        </w:rPr>
        <w:t xml:space="preserve">and/or representative </w:t>
      </w:r>
      <w:r w:rsidRPr="001178B2">
        <w:rPr>
          <w:rFonts w:eastAsia="Calibri"/>
          <w:color w:val="auto"/>
          <w:lang w:eastAsia="en-US"/>
        </w:rPr>
        <w:t>meetings</w:t>
      </w:r>
      <w:r>
        <w:rPr>
          <w:rFonts w:eastAsia="Calibri"/>
          <w:color w:val="auto"/>
          <w:lang w:eastAsia="en-US"/>
        </w:rPr>
        <w:t>, six</w:t>
      </w:r>
      <w:r w:rsidRPr="001178B2">
        <w:rPr>
          <w:rFonts w:eastAsia="Calibri"/>
          <w:color w:val="auto"/>
          <w:lang w:eastAsia="en-US"/>
        </w:rPr>
        <w:t>-monthly</w:t>
      </w:r>
      <w:r>
        <w:rPr>
          <w:rFonts w:eastAsia="Calibri"/>
          <w:color w:val="auto"/>
          <w:lang w:eastAsia="en-US"/>
        </w:rPr>
        <w:t xml:space="preserve"> reviews of consumer c</w:t>
      </w:r>
      <w:r w:rsidRPr="001178B2">
        <w:rPr>
          <w:rFonts w:eastAsia="Calibri"/>
          <w:color w:val="auto"/>
          <w:lang w:eastAsia="en-US"/>
        </w:rPr>
        <w:t xml:space="preserve">are plans </w:t>
      </w:r>
      <w:r>
        <w:rPr>
          <w:rFonts w:eastAsia="Calibri"/>
          <w:color w:val="auto"/>
          <w:lang w:eastAsia="en-US"/>
        </w:rPr>
        <w:t xml:space="preserve">with </w:t>
      </w:r>
      <w:r w:rsidRPr="001178B2">
        <w:rPr>
          <w:rFonts w:eastAsia="Calibri"/>
          <w:color w:val="auto"/>
          <w:lang w:eastAsia="en-US"/>
        </w:rPr>
        <w:t>consumers and</w:t>
      </w:r>
      <w:r>
        <w:rPr>
          <w:rFonts w:eastAsia="Calibri"/>
          <w:color w:val="auto"/>
          <w:lang w:eastAsia="en-US"/>
        </w:rPr>
        <w:t>/or</w:t>
      </w:r>
      <w:r w:rsidRPr="001178B2">
        <w:rPr>
          <w:rFonts w:eastAsia="Calibri"/>
          <w:color w:val="auto"/>
          <w:lang w:eastAsia="en-US"/>
        </w:rPr>
        <w:t xml:space="preserve"> their representatives actively engaged in the development </w:t>
      </w:r>
      <w:r>
        <w:rPr>
          <w:rFonts w:eastAsia="Calibri"/>
          <w:color w:val="auto"/>
          <w:lang w:eastAsia="en-US"/>
        </w:rPr>
        <w:t xml:space="preserve">and review </w:t>
      </w:r>
      <w:r w:rsidRPr="001178B2">
        <w:rPr>
          <w:rFonts w:eastAsia="Calibri"/>
          <w:color w:val="auto"/>
          <w:lang w:eastAsia="en-US"/>
        </w:rPr>
        <w:t>of their care and services plan</w:t>
      </w:r>
      <w:r>
        <w:rPr>
          <w:rFonts w:eastAsia="Calibri"/>
          <w:color w:val="auto"/>
          <w:lang w:eastAsia="en-US"/>
        </w:rPr>
        <w:t xml:space="preserve">, organisational </w:t>
      </w:r>
      <w:r w:rsidRPr="001178B2">
        <w:rPr>
          <w:rFonts w:eastAsia="Calibri"/>
          <w:color w:val="auto"/>
          <w:lang w:eastAsia="en-US"/>
        </w:rPr>
        <w:t xml:space="preserve">surveys </w:t>
      </w:r>
      <w:r>
        <w:rPr>
          <w:rFonts w:eastAsia="Calibri"/>
          <w:color w:val="auto"/>
          <w:lang w:eastAsia="en-US"/>
        </w:rPr>
        <w:t xml:space="preserve">being conducted </w:t>
      </w:r>
      <w:r w:rsidRPr="001178B2">
        <w:rPr>
          <w:rFonts w:eastAsia="Calibri"/>
          <w:color w:val="auto"/>
          <w:lang w:eastAsia="en-US"/>
        </w:rPr>
        <w:t xml:space="preserve">and </w:t>
      </w:r>
      <w:r>
        <w:rPr>
          <w:rFonts w:eastAsia="Calibri"/>
          <w:color w:val="auto"/>
          <w:lang w:eastAsia="en-US"/>
        </w:rPr>
        <w:t xml:space="preserve">regular, weekly </w:t>
      </w:r>
      <w:r w:rsidRPr="001178B2">
        <w:rPr>
          <w:rFonts w:eastAsia="Calibri"/>
          <w:color w:val="auto"/>
          <w:lang w:eastAsia="en-US"/>
        </w:rPr>
        <w:t>'coffee and chats' with consumers in relation to every aspect of their care.</w:t>
      </w:r>
      <w:r w:rsidRPr="003D2C3B">
        <w:rPr>
          <w:rFonts w:eastAsia="Calibri"/>
          <w:color w:val="auto"/>
          <w:lang w:eastAsia="en-US"/>
        </w:rPr>
        <w:t xml:space="preserve"> </w:t>
      </w:r>
      <w:r w:rsidRPr="001178B2">
        <w:rPr>
          <w:rFonts w:eastAsia="Calibri"/>
          <w:color w:val="auto"/>
          <w:lang w:eastAsia="en-US"/>
        </w:rPr>
        <w:t xml:space="preserve">Management advised </w:t>
      </w:r>
      <w:r>
        <w:rPr>
          <w:rFonts w:eastAsia="Calibri"/>
          <w:color w:val="auto"/>
          <w:lang w:eastAsia="en-US"/>
        </w:rPr>
        <w:t xml:space="preserve">of </w:t>
      </w:r>
      <w:r w:rsidRPr="001178B2">
        <w:rPr>
          <w:rFonts w:eastAsia="Calibri"/>
          <w:color w:val="auto"/>
          <w:lang w:eastAsia="en-US"/>
        </w:rPr>
        <w:t xml:space="preserve">central policies and procedures </w:t>
      </w:r>
      <w:r>
        <w:rPr>
          <w:rFonts w:eastAsia="Calibri"/>
          <w:color w:val="auto"/>
          <w:lang w:eastAsia="en-US"/>
        </w:rPr>
        <w:t xml:space="preserve">to guide staff practice that </w:t>
      </w:r>
      <w:r w:rsidRPr="001178B2">
        <w:rPr>
          <w:rFonts w:eastAsia="Calibri"/>
          <w:color w:val="auto"/>
          <w:lang w:eastAsia="en-US"/>
        </w:rPr>
        <w:t>promote</w:t>
      </w:r>
      <w:r>
        <w:rPr>
          <w:rFonts w:eastAsia="Calibri"/>
          <w:color w:val="auto"/>
          <w:lang w:eastAsia="en-US"/>
        </w:rPr>
        <w:t>d</w:t>
      </w:r>
      <w:r w:rsidRPr="001178B2">
        <w:rPr>
          <w:rFonts w:eastAsia="Calibri"/>
          <w:color w:val="auto"/>
          <w:lang w:eastAsia="en-US"/>
        </w:rPr>
        <w:t xml:space="preserve"> a culture of safe, inclusive and quality care and services and </w:t>
      </w:r>
      <w:r>
        <w:rPr>
          <w:rFonts w:eastAsia="Calibri"/>
          <w:color w:val="auto"/>
          <w:lang w:eastAsia="en-US"/>
        </w:rPr>
        <w:t xml:space="preserve">was </w:t>
      </w:r>
      <w:r w:rsidRPr="001178B2">
        <w:rPr>
          <w:rFonts w:eastAsia="Calibri"/>
          <w:color w:val="auto"/>
          <w:lang w:eastAsia="en-US"/>
        </w:rPr>
        <w:t>accountable for their delivery.</w:t>
      </w:r>
      <w:r>
        <w:rPr>
          <w:rFonts w:eastAsia="Calibri"/>
          <w:color w:val="auto"/>
          <w:lang w:eastAsia="en-US"/>
        </w:rPr>
        <w:t xml:space="preserve"> These incorporated </w:t>
      </w:r>
      <w:r w:rsidRPr="001178B2">
        <w:rPr>
          <w:rFonts w:eastAsia="Calibri"/>
          <w:color w:val="auto"/>
          <w:lang w:eastAsia="en-US"/>
        </w:rPr>
        <w:t>clinical and management committees</w:t>
      </w:r>
      <w:r>
        <w:rPr>
          <w:rFonts w:eastAsia="Calibri"/>
          <w:color w:val="auto"/>
          <w:lang w:eastAsia="en-US"/>
        </w:rPr>
        <w:t>, w</w:t>
      </w:r>
      <w:r w:rsidRPr="001178B2">
        <w:rPr>
          <w:rFonts w:eastAsia="Calibri"/>
          <w:color w:val="auto"/>
          <w:lang w:eastAsia="en-US"/>
        </w:rPr>
        <w:t xml:space="preserve">hich </w:t>
      </w:r>
      <w:r>
        <w:rPr>
          <w:rFonts w:eastAsia="Calibri"/>
          <w:color w:val="auto"/>
          <w:lang w:eastAsia="en-US"/>
        </w:rPr>
        <w:t xml:space="preserve">ultimately </w:t>
      </w:r>
      <w:r w:rsidRPr="001178B2">
        <w:rPr>
          <w:rFonts w:eastAsia="Calibri"/>
          <w:color w:val="auto"/>
          <w:lang w:eastAsia="en-US"/>
        </w:rPr>
        <w:t>report</w:t>
      </w:r>
      <w:r>
        <w:rPr>
          <w:rFonts w:eastAsia="Calibri"/>
          <w:color w:val="auto"/>
          <w:lang w:eastAsia="en-US"/>
        </w:rPr>
        <w:t>ed</w:t>
      </w:r>
      <w:r w:rsidRPr="001178B2">
        <w:rPr>
          <w:rFonts w:eastAsia="Calibri"/>
          <w:color w:val="auto"/>
          <w:lang w:eastAsia="en-US"/>
        </w:rPr>
        <w:t xml:space="preserve"> to the </w:t>
      </w:r>
      <w:r>
        <w:rPr>
          <w:rFonts w:eastAsia="Calibri"/>
          <w:color w:val="auto"/>
          <w:lang w:eastAsia="en-US"/>
        </w:rPr>
        <w:t xml:space="preserve">organisation’s </w:t>
      </w:r>
      <w:r w:rsidRPr="001178B2">
        <w:rPr>
          <w:rFonts w:eastAsia="Calibri"/>
          <w:color w:val="auto"/>
          <w:lang w:eastAsia="en-US"/>
        </w:rPr>
        <w:t xml:space="preserve">Board of Directors.  </w:t>
      </w:r>
    </w:p>
    <w:p w14:paraId="48D5B91C" w14:textId="4017ACFD" w:rsidR="006D5581" w:rsidRDefault="006D5581" w:rsidP="006D5581">
      <w:pPr>
        <w:rPr>
          <w:rFonts w:eastAsia="Calibri"/>
          <w:color w:val="auto"/>
          <w:lang w:eastAsia="en-US"/>
        </w:rPr>
      </w:pPr>
      <w:r w:rsidRPr="004875D5">
        <w:rPr>
          <w:rFonts w:eastAsia="Calibri"/>
          <w:color w:val="auto"/>
          <w:lang w:eastAsia="en-US"/>
        </w:rPr>
        <w:t xml:space="preserve">The service demonstrated </w:t>
      </w:r>
      <w:r>
        <w:rPr>
          <w:rFonts w:eastAsia="Calibri"/>
          <w:color w:val="auto"/>
          <w:lang w:eastAsia="en-US"/>
        </w:rPr>
        <w:t xml:space="preserve">it had </w:t>
      </w:r>
      <w:r w:rsidRPr="004875D5">
        <w:rPr>
          <w:rFonts w:eastAsia="Calibri"/>
          <w:color w:val="auto"/>
          <w:lang w:eastAsia="en-US"/>
        </w:rPr>
        <w:t xml:space="preserve">implemented </w:t>
      </w:r>
      <w:r>
        <w:rPr>
          <w:rFonts w:eastAsia="Calibri"/>
          <w:color w:val="auto"/>
          <w:lang w:eastAsia="en-US"/>
        </w:rPr>
        <w:t xml:space="preserve">an </w:t>
      </w:r>
      <w:r w:rsidRPr="004875D5">
        <w:rPr>
          <w:rFonts w:eastAsia="Calibri"/>
          <w:color w:val="auto"/>
          <w:lang w:eastAsia="en-US"/>
        </w:rPr>
        <w:t>effective governance systems relating to the management of information, continuous improvement, financial and workforce governance, regulatory compliance and feedback and complaints.</w:t>
      </w:r>
      <w:r>
        <w:rPr>
          <w:rFonts w:eastAsia="Calibri"/>
          <w:color w:val="auto"/>
          <w:lang w:eastAsia="en-US"/>
        </w:rPr>
        <w:t xml:space="preserve"> </w:t>
      </w:r>
      <w:r w:rsidRPr="001178B2">
        <w:rPr>
          <w:rFonts w:eastAsia="Fira Sans Light"/>
          <w:szCs w:val="22"/>
          <w:lang w:eastAsia="en-US"/>
        </w:rPr>
        <w:t>Assessment processes identif</w:t>
      </w:r>
      <w:r>
        <w:rPr>
          <w:rFonts w:eastAsia="Fira Sans Light"/>
          <w:szCs w:val="22"/>
          <w:lang w:eastAsia="en-US"/>
        </w:rPr>
        <w:t xml:space="preserve">ied </w:t>
      </w:r>
      <w:r w:rsidRPr="001178B2">
        <w:rPr>
          <w:rFonts w:eastAsia="Fira Sans Light"/>
          <w:szCs w:val="22"/>
          <w:lang w:eastAsia="en-US"/>
        </w:rPr>
        <w:t>high impact and high prevalence risks that affect</w:t>
      </w:r>
      <w:r>
        <w:rPr>
          <w:rFonts w:eastAsia="Fira Sans Light"/>
          <w:szCs w:val="22"/>
          <w:lang w:eastAsia="en-US"/>
        </w:rPr>
        <w:t>ed</w:t>
      </w:r>
      <w:r w:rsidRPr="001178B2">
        <w:rPr>
          <w:rFonts w:eastAsia="Fira Sans Light"/>
          <w:szCs w:val="22"/>
          <w:lang w:eastAsia="en-US"/>
        </w:rPr>
        <w:t xml:space="preserve"> consumers</w:t>
      </w:r>
      <w:r>
        <w:rPr>
          <w:rFonts w:eastAsia="Fira Sans Light"/>
          <w:szCs w:val="22"/>
          <w:lang w:eastAsia="en-US"/>
        </w:rPr>
        <w:t>,</w:t>
      </w:r>
      <w:r w:rsidRPr="001178B2">
        <w:rPr>
          <w:rFonts w:eastAsia="Fira Sans Light"/>
          <w:szCs w:val="22"/>
          <w:lang w:eastAsia="en-US"/>
        </w:rPr>
        <w:t xml:space="preserve"> and care planning processes</w:t>
      </w:r>
      <w:r>
        <w:rPr>
          <w:rFonts w:eastAsia="Fira Sans Light"/>
          <w:szCs w:val="22"/>
          <w:lang w:eastAsia="en-US"/>
        </w:rPr>
        <w:t>, assisted staff in</w:t>
      </w:r>
      <w:r w:rsidRPr="001178B2">
        <w:rPr>
          <w:rFonts w:eastAsia="Fira Sans Light"/>
          <w:szCs w:val="22"/>
          <w:lang w:eastAsia="en-US"/>
        </w:rPr>
        <w:t xml:space="preserve"> develop</w:t>
      </w:r>
      <w:r>
        <w:rPr>
          <w:rFonts w:eastAsia="Fira Sans Light"/>
          <w:szCs w:val="22"/>
          <w:lang w:eastAsia="en-US"/>
        </w:rPr>
        <w:t>ing</w:t>
      </w:r>
      <w:r w:rsidRPr="001178B2">
        <w:rPr>
          <w:rFonts w:eastAsia="Fira Sans Light"/>
          <w:szCs w:val="22"/>
          <w:lang w:eastAsia="en-US"/>
        </w:rPr>
        <w:t xml:space="preserve"> risk minimisation strategies. </w:t>
      </w:r>
      <w:r>
        <w:rPr>
          <w:rFonts w:eastAsia="Calibri"/>
          <w:color w:val="auto"/>
          <w:lang w:eastAsia="en-US"/>
        </w:rPr>
        <w:t>M</w:t>
      </w:r>
      <w:r w:rsidRPr="001178B2">
        <w:rPr>
          <w:rFonts w:eastAsia="Calibri"/>
          <w:color w:val="auto"/>
          <w:lang w:eastAsia="en-US"/>
        </w:rPr>
        <w:t xml:space="preserve">anagement </w:t>
      </w:r>
      <w:r>
        <w:rPr>
          <w:rFonts w:eastAsia="Calibri"/>
          <w:color w:val="auto"/>
          <w:lang w:eastAsia="en-US"/>
        </w:rPr>
        <w:t>evidenced a cli</w:t>
      </w:r>
      <w:r w:rsidRPr="001178B2">
        <w:rPr>
          <w:rFonts w:eastAsia="Calibri"/>
          <w:color w:val="auto"/>
          <w:lang w:eastAsia="en-US"/>
        </w:rPr>
        <w:t xml:space="preserve">nical governance framework </w:t>
      </w:r>
      <w:r>
        <w:rPr>
          <w:rFonts w:eastAsia="Calibri"/>
          <w:color w:val="auto"/>
          <w:lang w:eastAsia="en-US"/>
        </w:rPr>
        <w:t xml:space="preserve">had been implemented </w:t>
      </w:r>
      <w:r w:rsidRPr="001178B2">
        <w:rPr>
          <w:rFonts w:eastAsia="Calibri"/>
          <w:color w:val="auto"/>
          <w:lang w:eastAsia="en-US"/>
        </w:rPr>
        <w:t xml:space="preserve">that </w:t>
      </w:r>
      <w:r>
        <w:rPr>
          <w:rFonts w:eastAsia="Calibri"/>
          <w:color w:val="auto"/>
          <w:lang w:eastAsia="en-US"/>
        </w:rPr>
        <w:t xml:space="preserve">was </w:t>
      </w:r>
      <w:r w:rsidRPr="001178B2">
        <w:rPr>
          <w:rFonts w:eastAsia="Calibri"/>
          <w:color w:val="auto"/>
          <w:lang w:eastAsia="en-US"/>
        </w:rPr>
        <w:t>understood by the service’s staff</w:t>
      </w:r>
      <w:r>
        <w:rPr>
          <w:rFonts w:eastAsia="Calibri"/>
          <w:color w:val="auto"/>
          <w:lang w:eastAsia="en-US"/>
        </w:rPr>
        <w:t xml:space="preserve">. The framework </w:t>
      </w:r>
      <w:r>
        <w:rPr>
          <w:rFonts w:eastAsia="Calibri"/>
          <w:color w:val="auto"/>
          <w:lang w:eastAsia="en-US"/>
        </w:rPr>
        <w:lastRenderedPageBreak/>
        <w:t>included</w:t>
      </w:r>
      <w:r w:rsidRPr="00750214">
        <w:rPr>
          <w:rFonts w:eastAsia="Calibri"/>
          <w:color w:val="auto"/>
          <w:lang w:eastAsia="en-US"/>
        </w:rPr>
        <w:t xml:space="preserve"> </w:t>
      </w:r>
      <w:r>
        <w:rPr>
          <w:rFonts w:eastAsia="Calibri"/>
          <w:color w:val="auto"/>
          <w:lang w:eastAsia="en-US"/>
        </w:rPr>
        <w:t xml:space="preserve">policies </w:t>
      </w:r>
      <w:r w:rsidRPr="001178B2">
        <w:rPr>
          <w:rFonts w:eastAsia="Calibri"/>
          <w:color w:val="auto"/>
          <w:lang w:eastAsia="en-US"/>
        </w:rPr>
        <w:t>relating</w:t>
      </w:r>
      <w:r>
        <w:rPr>
          <w:rFonts w:eastAsia="Calibri"/>
          <w:color w:val="auto"/>
          <w:lang w:eastAsia="en-US"/>
        </w:rPr>
        <w:t xml:space="preserve"> specifically </w:t>
      </w:r>
      <w:r w:rsidRPr="001178B2">
        <w:rPr>
          <w:rFonts w:eastAsia="Calibri"/>
          <w:color w:val="auto"/>
          <w:lang w:eastAsia="en-US"/>
        </w:rPr>
        <w:t>to antimicrobial stewardship</w:t>
      </w:r>
      <w:r>
        <w:rPr>
          <w:rFonts w:eastAsia="Calibri"/>
          <w:color w:val="auto"/>
          <w:lang w:eastAsia="en-US"/>
        </w:rPr>
        <w:t xml:space="preserve">, </w:t>
      </w:r>
      <w:r w:rsidRPr="001178B2">
        <w:rPr>
          <w:rFonts w:eastAsia="Calibri"/>
          <w:color w:val="auto"/>
          <w:lang w:eastAsia="en-US"/>
        </w:rPr>
        <w:t>minimising the use of restraint</w:t>
      </w:r>
      <w:r>
        <w:rPr>
          <w:rFonts w:eastAsia="Calibri"/>
          <w:color w:val="auto"/>
          <w:lang w:eastAsia="en-US"/>
        </w:rPr>
        <w:t xml:space="preserve"> and a</w:t>
      </w:r>
      <w:r w:rsidRPr="001178B2">
        <w:rPr>
          <w:rFonts w:eastAsia="Calibri"/>
          <w:color w:val="auto"/>
          <w:lang w:eastAsia="en-US"/>
        </w:rPr>
        <w:t>n open disclosure</w:t>
      </w:r>
      <w:r>
        <w:rPr>
          <w:rFonts w:eastAsia="Calibri"/>
          <w:color w:val="auto"/>
          <w:lang w:eastAsia="en-US"/>
        </w:rPr>
        <w:t xml:space="preserve">. </w:t>
      </w:r>
      <w:r w:rsidRPr="001178B2">
        <w:rPr>
          <w:rFonts w:eastAsia="Calibri"/>
          <w:color w:val="auto"/>
          <w:lang w:eastAsia="en-US"/>
        </w:rPr>
        <w:t xml:space="preserve">Staff </w:t>
      </w:r>
      <w:r>
        <w:rPr>
          <w:rFonts w:eastAsia="Calibri"/>
          <w:color w:val="auto"/>
          <w:lang w:eastAsia="en-US"/>
        </w:rPr>
        <w:t>confirmed they h</w:t>
      </w:r>
      <w:r w:rsidRPr="001178B2">
        <w:rPr>
          <w:rFonts w:eastAsia="Calibri"/>
          <w:color w:val="auto"/>
          <w:lang w:eastAsia="en-US"/>
        </w:rPr>
        <w:t>ad been educated about the policies and were able to provide examples of the</w:t>
      </w:r>
      <w:r>
        <w:rPr>
          <w:rFonts w:eastAsia="Calibri"/>
          <w:color w:val="auto"/>
          <w:lang w:eastAsia="en-US"/>
        </w:rPr>
        <w:t xml:space="preserve">ir </w:t>
      </w:r>
      <w:r w:rsidRPr="001178B2">
        <w:rPr>
          <w:rFonts w:eastAsia="Calibri"/>
          <w:color w:val="auto"/>
          <w:lang w:eastAsia="en-US"/>
        </w:rPr>
        <w:t>relevance to their work.</w:t>
      </w:r>
      <w:r>
        <w:rPr>
          <w:rFonts w:eastAsia="Calibri"/>
          <w:color w:val="auto"/>
          <w:lang w:eastAsia="en-US"/>
        </w:rPr>
        <w:t xml:space="preserve"> </w:t>
      </w:r>
      <w:r w:rsidRPr="001178B2">
        <w:rPr>
          <w:rFonts w:eastAsia="Calibri"/>
          <w:color w:val="auto"/>
          <w:lang w:eastAsia="en-US"/>
        </w:rPr>
        <w:t>The organisation maintain</w:t>
      </w:r>
      <w:r>
        <w:rPr>
          <w:rFonts w:eastAsia="Calibri"/>
          <w:color w:val="auto"/>
          <w:lang w:eastAsia="en-US"/>
        </w:rPr>
        <w:t xml:space="preserve">ed </w:t>
      </w:r>
      <w:r w:rsidRPr="001178B2">
        <w:rPr>
          <w:rFonts w:eastAsia="Calibri"/>
          <w:color w:val="auto"/>
          <w:lang w:eastAsia="en-US"/>
        </w:rPr>
        <w:t xml:space="preserve">a </w:t>
      </w:r>
      <w:r>
        <w:rPr>
          <w:rFonts w:eastAsia="Calibri"/>
          <w:color w:val="auto"/>
          <w:lang w:eastAsia="en-US"/>
        </w:rPr>
        <w:t xml:space="preserve">service </w:t>
      </w:r>
      <w:r w:rsidRPr="001178B2">
        <w:rPr>
          <w:rFonts w:eastAsia="Calibri"/>
          <w:color w:val="auto"/>
          <w:lang w:eastAsia="en-US"/>
        </w:rPr>
        <w:t xml:space="preserve">specific </w:t>
      </w:r>
      <w:r>
        <w:rPr>
          <w:rFonts w:eastAsia="Calibri"/>
          <w:color w:val="auto"/>
          <w:lang w:eastAsia="en-US"/>
        </w:rPr>
        <w:t>c</w:t>
      </w:r>
      <w:r w:rsidRPr="001178B2">
        <w:rPr>
          <w:rFonts w:eastAsia="Calibri"/>
          <w:color w:val="auto"/>
          <w:lang w:eastAsia="en-US"/>
        </w:rPr>
        <w:t xml:space="preserve">ontinuous </w:t>
      </w:r>
      <w:r>
        <w:rPr>
          <w:rFonts w:eastAsia="Calibri"/>
          <w:color w:val="auto"/>
          <w:lang w:eastAsia="en-US"/>
        </w:rPr>
        <w:t>i</w:t>
      </w:r>
      <w:r w:rsidRPr="001178B2">
        <w:rPr>
          <w:rFonts w:eastAsia="Calibri"/>
          <w:color w:val="auto"/>
          <w:lang w:eastAsia="en-US"/>
        </w:rPr>
        <w:t xml:space="preserve">mprovement </w:t>
      </w:r>
      <w:r>
        <w:rPr>
          <w:rFonts w:eastAsia="Calibri"/>
          <w:color w:val="auto"/>
          <w:lang w:eastAsia="en-US"/>
        </w:rPr>
        <w:t>p</w:t>
      </w:r>
      <w:r w:rsidRPr="001178B2">
        <w:rPr>
          <w:rFonts w:eastAsia="Calibri"/>
          <w:color w:val="auto"/>
          <w:lang w:eastAsia="en-US"/>
        </w:rPr>
        <w:t>lan</w:t>
      </w:r>
      <w:r>
        <w:rPr>
          <w:rFonts w:eastAsia="Calibri"/>
          <w:color w:val="auto"/>
          <w:lang w:eastAsia="en-US"/>
        </w:rPr>
        <w:t xml:space="preserve">, </w:t>
      </w:r>
      <w:r w:rsidRPr="001178B2">
        <w:rPr>
          <w:rFonts w:eastAsia="Calibri"/>
          <w:color w:val="auto"/>
          <w:lang w:eastAsia="en-US"/>
        </w:rPr>
        <w:t xml:space="preserve">which </w:t>
      </w:r>
      <w:r>
        <w:rPr>
          <w:rFonts w:eastAsia="Calibri"/>
          <w:color w:val="auto"/>
          <w:lang w:eastAsia="en-US"/>
        </w:rPr>
        <w:t xml:space="preserve">was </w:t>
      </w:r>
      <w:r w:rsidRPr="001178B2">
        <w:rPr>
          <w:rFonts w:eastAsia="Calibri"/>
          <w:color w:val="auto"/>
          <w:lang w:eastAsia="en-US"/>
        </w:rPr>
        <w:t>monitored by the management team.</w:t>
      </w:r>
    </w:p>
    <w:p w14:paraId="4A2B35EC" w14:textId="77777777" w:rsidR="006D5581" w:rsidRPr="009A13F7" w:rsidRDefault="006D5581" w:rsidP="006D5581">
      <w:pPr>
        <w:rPr>
          <w:rFonts w:eastAsia="Calibri"/>
          <w:color w:val="auto"/>
          <w:lang w:eastAsia="en-US"/>
        </w:rPr>
      </w:pPr>
      <w:r w:rsidRPr="009A5F0C">
        <w:rPr>
          <w:rFonts w:eastAsia="Calibri"/>
          <w:color w:val="auto"/>
          <w:lang w:eastAsia="en-US"/>
        </w:rPr>
        <w:t xml:space="preserve">Consumers and representatives </w:t>
      </w:r>
      <w:r>
        <w:rPr>
          <w:rFonts w:eastAsia="Calibri"/>
          <w:color w:val="auto"/>
          <w:lang w:eastAsia="en-US"/>
        </w:rPr>
        <w:t xml:space="preserve">advised they were </w:t>
      </w:r>
      <w:r w:rsidRPr="009A5F0C">
        <w:rPr>
          <w:rFonts w:eastAsia="Calibri"/>
          <w:color w:val="auto"/>
          <w:lang w:eastAsia="en-US"/>
        </w:rPr>
        <w:t>engaged in the development and delivery of services.</w:t>
      </w:r>
      <w:r w:rsidRPr="00B81018">
        <w:rPr>
          <w:rFonts w:eastAsia="Fira Sans Light"/>
          <w:szCs w:val="22"/>
          <w:lang w:eastAsia="en-US"/>
        </w:rPr>
        <w:t xml:space="preserve"> </w:t>
      </w:r>
      <w:r w:rsidRPr="001178B2">
        <w:rPr>
          <w:rFonts w:eastAsia="Fira Sans Light"/>
          <w:szCs w:val="22"/>
          <w:lang w:eastAsia="en-US"/>
        </w:rPr>
        <w:t xml:space="preserve">Staff </w:t>
      </w:r>
      <w:r>
        <w:rPr>
          <w:rFonts w:eastAsia="Fira Sans Light"/>
          <w:szCs w:val="22"/>
          <w:lang w:eastAsia="en-US"/>
        </w:rPr>
        <w:t xml:space="preserve">confirmed they </w:t>
      </w:r>
      <w:r w:rsidRPr="001178B2">
        <w:rPr>
          <w:rFonts w:eastAsia="Fira Sans Light"/>
          <w:szCs w:val="22"/>
          <w:lang w:eastAsia="en-US"/>
        </w:rPr>
        <w:t>receive</w:t>
      </w:r>
      <w:r>
        <w:rPr>
          <w:rFonts w:eastAsia="Fira Sans Light"/>
          <w:szCs w:val="22"/>
          <w:lang w:eastAsia="en-US"/>
        </w:rPr>
        <w:t>d</w:t>
      </w:r>
      <w:r w:rsidRPr="001178B2">
        <w:rPr>
          <w:rFonts w:eastAsia="Fira Sans Light"/>
          <w:szCs w:val="22"/>
          <w:lang w:eastAsia="en-US"/>
        </w:rPr>
        <w:t xml:space="preserve"> training in risk management procedures and demonstrated an understanding of how to apply the procedures when providing care. Staff receive</w:t>
      </w:r>
      <w:r>
        <w:rPr>
          <w:rFonts w:eastAsia="Fira Sans Light"/>
          <w:szCs w:val="22"/>
          <w:lang w:eastAsia="en-US"/>
        </w:rPr>
        <w:t>d</w:t>
      </w:r>
      <w:r w:rsidRPr="001178B2">
        <w:rPr>
          <w:rFonts w:eastAsia="Fira Sans Light"/>
          <w:szCs w:val="22"/>
          <w:lang w:eastAsia="en-US"/>
        </w:rPr>
        <w:t xml:space="preserve"> </w:t>
      </w:r>
      <w:r w:rsidRPr="009A13F7">
        <w:rPr>
          <w:rFonts w:eastAsia="Calibri"/>
          <w:color w:val="auto"/>
          <w:lang w:eastAsia="en-US"/>
        </w:rPr>
        <w:t>training in elder abuse and its reporting processes</w:t>
      </w:r>
      <w:r>
        <w:rPr>
          <w:rFonts w:eastAsia="Calibri"/>
          <w:color w:val="auto"/>
          <w:lang w:eastAsia="en-US"/>
        </w:rPr>
        <w:t>, and s</w:t>
      </w:r>
      <w:r w:rsidRPr="009A13F7">
        <w:rPr>
          <w:rFonts w:eastAsia="Calibri"/>
          <w:color w:val="auto"/>
          <w:lang w:eastAsia="en-US"/>
        </w:rPr>
        <w:t xml:space="preserve">taff </w:t>
      </w:r>
      <w:r>
        <w:rPr>
          <w:rFonts w:eastAsia="Calibri"/>
          <w:color w:val="auto"/>
          <w:lang w:eastAsia="en-US"/>
        </w:rPr>
        <w:t xml:space="preserve">were </w:t>
      </w:r>
      <w:r w:rsidRPr="009A13F7">
        <w:rPr>
          <w:rFonts w:eastAsia="Calibri"/>
          <w:color w:val="auto"/>
          <w:lang w:eastAsia="en-US"/>
        </w:rPr>
        <w:t>guided by a risk management framework which outline</w:t>
      </w:r>
      <w:r>
        <w:rPr>
          <w:rFonts w:eastAsia="Calibri"/>
          <w:color w:val="auto"/>
          <w:lang w:eastAsia="en-US"/>
        </w:rPr>
        <w:t xml:space="preserve">d </w:t>
      </w:r>
      <w:r w:rsidRPr="009A13F7">
        <w:rPr>
          <w:rFonts w:eastAsia="Calibri"/>
          <w:color w:val="auto"/>
          <w:lang w:eastAsia="en-US"/>
        </w:rPr>
        <w:t>roles and responsibilities of staff in the event of critical incidents, and the use of a risk assessment table to identify consumer risk.</w:t>
      </w:r>
    </w:p>
    <w:p w14:paraId="76C074E6" w14:textId="77777777" w:rsidR="006D5581" w:rsidRPr="00F25473" w:rsidRDefault="006D5581" w:rsidP="006D5581">
      <w:pPr>
        <w:rPr>
          <w:rFonts w:eastAsiaTheme="minorHAnsi"/>
          <w:color w:val="auto"/>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 xml:space="preserve">8; Organisational governance. </w:t>
      </w:r>
    </w:p>
    <w:p w14:paraId="50519769" w14:textId="77777777" w:rsidR="006D5581" w:rsidRDefault="006D5581" w:rsidP="006D5581">
      <w:pPr>
        <w:pStyle w:val="Heading2"/>
      </w:pPr>
      <w:r>
        <w:t>Assessment of Standard 8 Requirements</w:t>
      </w:r>
      <w:r w:rsidRPr="0066387A">
        <w:rPr>
          <w:i/>
          <w:color w:val="0000FF"/>
          <w:sz w:val="24"/>
          <w:szCs w:val="24"/>
        </w:rPr>
        <w:t xml:space="preserve"> </w:t>
      </w:r>
    </w:p>
    <w:p w14:paraId="652A7AB9" w14:textId="77777777" w:rsidR="006D5581" w:rsidRPr="00506F7F" w:rsidRDefault="006D5581" w:rsidP="006D5581">
      <w:pPr>
        <w:pStyle w:val="Heading3"/>
      </w:pPr>
      <w:r w:rsidRPr="00506F7F">
        <w:t>Requirement 8(3)(a)</w:t>
      </w:r>
      <w:r w:rsidRPr="00506F7F">
        <w:tab/>
        <w:t>Compliant</w:t>
      </w:r>
    </w:p>
    <w:p w14:paraId="29B2F468" w14:textId="77777777" w:rsidR="006D5581" w:rsidRPr="008D114F" w:rsidRDefault="006D5581" w:rsidP="006D5581">
      <w:pPr>
        <w:rPr>
          <w:i/>
        </w:rPr>
      </w:pPr>
      <w:r w:rsidRPr="008D114F">
        <w:rPr>
          <w:i/>
        </w:rPr>
        <w:t>Consumers are engaged in the development, delivery and evaluation of care and services and are supported in that engagement.</w:t>
      </w:r>
    </w:p>
    <w:p w14:paraId="51571485" w14:textId="77777777" w:rsidR="006D5581" w:rsidRPr="00095CD4" w:rsidRDefault="006D5581" w:rsidP="006D5581">
      <w:pPr>
        <w:pStyle w:val="Heading3"/>
      </w:pPr>
      <w:r w:rsidRPr="00095CD4">
        <w:t>Requirement 8(3)(b)</w:t>
      </w:r>
      <w:r>
        <w:tab/>
        <w:t>Compliant</w:t>
      </w:r>
    </w:p>
    <w:p w14:paraId="14BB0AE2" w14:textId="77777777" w:rsidR="006D5581" w:rsidRPr="008D114F" w:rsidRDefault="006D5581" w:rsidP="006D5581">
      <w:pPr>
        <w:rPr>
          <w:i/>
        </w:rPr>
      </w:pPr>
      <w:r w:rsidRPr="008D114F">
        <w:rPr>
          <w:i/>
        </w:rPr>
        <w:t>The organisation’s governing body promotes a culture of safe, inclusive and quality care and services and is accountable for their delivery.</w:t>
      </w:r>
    </w:p>
    <w:p w14:paraId="669D4E66" w14:textId="77777777" w:rsidR="006D5581" w:rsidRPr="00506F7F" w:rsidRDefault="006D5581" w:rsidP="006D5581">
      <w:pPr>
        <w:pStyle w:val="Heading3"/>
      </w:pPr>
      <w:r w:rsidRPr="00506F7F">
        <w:t>Requirement 8(3)(c)</w:t>
      </w:r>
      <w:r>
        <w:tab/>
        <w:t>Compliant</w:t>
      </w:r>
    </w:p>
    <w:p w14:paraId="3BD59824" w14:textId="77777777" w:rsidR="006D5581" w:rsidRPr="008D114F" w:rsidRDefault="006D5581" w:rsidP="006D5581">
      <w:pPr>
        <w:rPr>
          <w:i/>
        </w:rPr>
      </w:pPr>
      <w:r w:rsidRPr="008D114F">
        <w:rPr>
          <w:i/>
        </w:rPr>
        <w:t>Effective organisation wide governance systems relating to the following:</w:t>
      </w:r>
    </w:p>
    <w:p w14:paraId="0C3A64F0" w14:textId="77777777" w:rsidR="006D5581" w:rsidRPr="008D114F" w:rsidRDefault="006D5581" w:rsidP="006D5581">
      <w:pPr>
        <w:numPr>
          <w:ilvl w:val="0"/>
          <w:numId w:val="28"/>
        </w:numPr>
        <w:tabs>
          <w:tab w:val="right" w:pos="9026"/>
        </w:tabs>
        <w:spacing w:before="0" w:after="0"/>
        <w:ind w:left="567" w:hanging="425"/>
        <w:outlineLvl w:val="4"/>
        <w:rPr>
          <w:i/>
        </w:rPr>
      </w:pPr>
      <w:r w:rsidRPr="008D114F">
        <w:rPr>
          <w:i/>
        </w:rPr>
        <w:t>information management;</w:t>
      </w:r>
    </w:p>
    <w:p w14:paraId="373F0615" w14:textId="77777777" w:rsidR="006D5581" w:rsidRPr="008D114F" w:rsidRDefault="006D5581" w:rsidP="006D5581">
      <w:pPr>
        <w:numPr>
          <w:ilvl w:val="0"/>
          <w:numId w:val="28"/>
        </w:numPr>
        <w:tabs>
          <w:tab w:val="right" w:pos="9026"/>
        </w:tabs>
        <w:spacing w:before="0" w:after="0"/>
        <w:ind w:left="567" w:hanging="425"/>
        <w:outlineLvl w:val="4"/>
        <w:rPr>
          <w:i/>
        </w:rPr>
      </w:pPr>
      <w:r w:rsidRPr="008D114F">
        <w:rPr>
          <w:i/>
        </w:rPr>
        <w:t>continuous improvement;</w:t>
      </w:r>
    </w:p>
    <w:p w14:paraId="07D924A1" w14:textId="77777777" w:rsidR="006D5581" w:rsidRPr="008D114F" w:rsidRDefault="006D5581" w:rsidP="006D5581">
      <w:pPr>
        <w:numPr>
          <w:ilvl w:val="0"/>
          <w:numId w:val="28"/>
        </w:numPr>
        <w:tabs>
          <w:tab w:val="right" w:pos="9026"/>
        </w:tabs>
        <w:spacing w:before="0" w:after="0"/>
        <w:ind w:left="567" w:hanging="425"/>
        <w:outlineLvl w:val="4"/>
        <w:rPr>
          <w:i/>
        </w:rPr>
      </w:pPr>
      <w:r w:rsidRPr="008D114F">
        <w:rPr>
          <w:i/>
        </w:rPr>
        <w:t>financial governance;</w:t>
      </w:r>
    </w:p>
    <w:p w14:paraId="305EF587" w14:textId="77777777" w:rsidR="006D5581" w:rsidRPr="008D114F" w:rsidRDefault="006D5581" w:rsidP="006D558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5FE08FF" w14:textId="77777777" w:rsidR="006D5581" w:rsidRPr="008D114F" w:rsidRDefault="006D5581" w:rsidP="006D5581">
      <w:pPr>
        <w:numPr>
          <w:ilvl w:val="0"/>
          <w:numId w:val="28"/>
        </w:numPr>
        <w:tabs>
          <w:tab w:val="right" w:pos="9026"/>
        </w:tabs>
        <w:spacing w:before="0" w:after="0"/>
        <w:ind w:left="567" w:hanging="425"/>
        <w:outlineLvl w:val="4"/>
        <w:rPr>
          <w:i/>
        </w:rPr>
      </w:pPr>
      <w:r w:rsidRPr="008D114F">
        <w:rPr>
          <w:i/>
        </w:rPr>
        <w:t>regulatory compliance;</w:t>
      </w:r>
    </w:p>
    <w:p w14:paraId="3DABE705" w14:textId="77777777" w:rsidR="006D5581" w:rsidRPr="008D114F" w:rsidRDefault="006D5581" w:rsidP="006D5581">
      <w:pPr>
        <w:numPr>
          <w:ilvl w:val="0"/>
          <w:numId w:val="28"/>
        </w:numPr>
        <w:tabs>
          <w:tab w:val="right" w:pos="9026"/>
        </w:tabs>
        <w:spacing w:before="0" w:after="0"/>
        <w:ind w:left="567" w:hanging="425"/>
        <w:outlineLvl w:val="4"/>
        <w:rPr>
          <w:i/>
        </w:rPr>
      </w:pPr>
      <w:r w:rsidRPr="008D114F">
        <w:rPr>
          <w:i/>
        </w:rPr>
        <w:t>feedback and complaints.</w:t>
      </w:r>
    </w:p>
    <w:p w14:paraId="06CA7021" w14:textId="77777777" w:rsidR="006D5581" w:rsidRPr="00506F7F" w:rsidRDefault="006D5581" w:rsidP="006D5581">
      <w:pPr>
        <w:rPr>
          <w:color w:val="0000FF"/>
        </w:rPr>
      </w:pPr>
    </w:p>
    <w:p w14:paraId="1F3C5624" w14:textId="77777777" w:rsidR="006D5581" w:rsidRPr="00506F7F" w:rsidRDefault="006D5581" w:rsidP="006D5581">
      <w:pPr>
        <w:pStyle w:val="Heading3"/>
      </w:pPr>
      <w:r w:rsidRPr="00506F7F">
        <w:lastRenderedPageBreak/>
        <w:t>Requirement 8(3)(d)</w:t>
      </w:r>
      <w:r>
        <w:tab/>
        <w:t>Compliant</w:t>
      </w:r>
    </w:p>
    <w:p w14:paraId="68C166BC" w14:textId="77777777" w:rsidR="006D5581" w:rsidRPr="008D114F" w:rsidRDefault="006D5581" w:rsidP="006D5581">
      <w:pPr>
        <w:rPr>
          <w:i/>
        </w:rPr>
      </w:pPr>
      <w:r w:rsidRPr="008D114F">
        <w:rPr>
          <w:i/>
        </w:rPr>
        <w:t>Effective risk management systems and practices, including but not limited to the following:</w:t>
      </w:r>
    </w:p>
    <w:p w14:paraId="5E8F3B52" w14:textId="77777777" w:rsidR="006D5581" w:rsidRPr="008D114F" w:rsidRDefault="006D5581" w:rsidP="006D558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7E3B0C0" w14:textId="77777777" w:rsidR="006D5581" w:rsidRPr="008D114F" w:rsidRDefault="006D5581" w:rsidP="006D558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500882C" w14:textId="77777777" w:rsidR="006D5581" w:rsidRDefault="006D5581" w:rsidP="006D5581">
      <w:pPr>
        <w:numPr>
          <w:ilvl w:val="0"/>
          <w:numId w:val="29"/>
        </w:numPr>
        <w:tabs>
          <w:tab w:val="right" w:pos="9026"/>
        </w:tabs>
        <w:spacing w:before="0" w:after="0"/>
        <w:ind w:left="567" w:hanging="425"/>
        <w:outlineLvl w:val="4"/>
        <w:rPr>
          <w:i/>
        </w:rPr>
      </w:pPr>
      <w:r w:rsidRPr="008D114F">
        <w:rPr>
          <w:i/>
        </w:rPr>
        <w:t>supporting consumers to live the best life they can</w:t>
      </w:r>
    </w:p>
    <w:p w14:paraId="7074D254" w14:textId="77777777" w:rsidR="006D5581" w:rsidRPr="008D114F" w:rsidRDefault="006D5581" w:rsidP="006D558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CB5D242" w14:textId="77777777" w:rsidR="006D5581" w:rsidRPr="00506F7F" w:rsidRDefault="006D5581" w:rsidP="006D5581">
      <w:pPr>
        <w:pStyle w:val="Heading3"/>
      </w:pPr>
      <w:r w:rsidRPr="00506F7F">
        <w:t>Requirement 8(3)(e)</w:t>
      </w:r>
      <w:r>
        <w:tab/>
        <w:t>Compliant</w:t>
      </w:r>
    </w:p>
    <w:p w14:paraId="764FFD9F" w14:textId="77777777" w:rsidR="006D5581" w:rsidRPr="008D114F" w:rsidRDefault="006D5581" w:rsidP="006D5581">
      <w:pPr>
        <w:rPr>
          <w:i/>
        </w:rPr>
      </w:pPr>
      <w:r w:rsidRPr="008D114F">
        <w:rPr>
          <w:i/>
        </w:rPr>
        <w:t>Where clinical care is provided—a clinical governance framework, including but not limited to the following:</w:t>
      </w:r>
    </w:p>
    <w:p w14:paraId="75C1C02F" w14:textId="77777777" w:rsidR="006D5581" w:rsidRPr="008D114F" w:rsidRDefault="006D5581" w:rsidP="006D5581">
      <w:pPr>
        <w:numPr>
          <w:ilvl w:val="0"/>
          <w:numId w:val="30"/>
        </w:numPr>
        <w:tabs>
          <w:tab w:val="right" w:pos="9026"/>
        </w:tabs>
        <w:spacing w:before="0" w:after="0"/>
        <w:ind w:left="567" w:hanging="425"/>
        <w:outlineLvl w:val="4"/>
        <w:rPr>
          <w:i/>
        </w:rPr>
      </w:pPr>
      <w:r w:rsidRPr="008D114F">
        <w:rPr>
          <w:i/>
        </w:rPr>
        <w:t>antimicrobial stewardship;</w:t>
      </w:r>
    </w:p>
    <w:p w14:paraId="24F6BBFE" w14:textId="77777777" w:rsidR="006D5581" w:rsidRPr="008D114F" w:rsidRDefault="006D5581" w:rsidP="006D5581">
      <w:pPr>
        <w:numPr>
          <w:ilvl w:val="0"/>
          <w:numId w:val="30"/>
        </w:numPr>
        <w:tabs>
          <w:tab w:val="right" w:pos="9026"/>
        </w:tabs>
        <w:spacing w:before="0" w:after="0"/>
        <w:ind w:left="567" w:hanging="425"/>
        <w:outlineLvl w:val="4"/>
        <w:rPr>
          <w:i/>
        </w:rPr>
      </w:pPr>
      <w:r w:rsidRPr="008D114F">
        <w:rPr>
          <w:i/>
        </w:rPr>
        <w:t>minimising the use of restraint;</w:t>
      </w:r>
    </w:p>
    <w:p w14:paraId="2896CEED" w14:textId="77777777" w:rsidR="006D5581" w:rsidRPr="008D114F" w:rsidRDefault="006D5581" w:rsidP="006D558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A5557" w14:textId="77777777" w:rsidR="00844CBD" w:rsidRDefault="00844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F298BE8"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844CBD">
      <w:rPr>
        <w:rFonts w:eastAsia="Calibri" w:cs="Times New Roman"/>
        <w:color w:val="auto"/>
        <w:sz w:val="16"/>
        <w:szCs w:val="22"/>
        <w:lang w:eastAsia="en-US"/>
      </w:rPr>
      <w:t>Eldercare Trowbridge House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F96D2E">
      <w:rPr>
        <w:rFonts w:eastAsia="Calibri" w:cs="Times New Roman"/>
        <w:color w:val="auto"/>
        <w:sz w:val="16"/>
        <w:szCs w:val="22"/>
        <w:lang w:eastAsia="en-US"/>
      </w:rPr>
      <w:t>3</w:t>
    </w:r>
  </w:p>
  <w:p w14:paraId="44B7837D" w14:textId="39A98AFC"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844CBD">
      <w:rPr>
        <w:rFonts w:eastAsia="Calibri" w:cs="Times New Roman"/>
        <w:color w:val="auto"/>
        <w:sz w:val="16"/>
        <w:szCs w:val="22"/>
        <w:lang w:eastAsia="en-US"/>
      </w:rPr>
      <w:t>6103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DC577" w14:textId="77777777" w:rsidR="00844CBD" w:rsidRDefault="00844CB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B9345" w14:textId="77777777" w:rsidR="00844CBD" w:rsidRDefault="00844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15C6D"/>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0ED9"/>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3AA2"/>
    <w:rsid w:val="0051553D"/>
    <w:rsid w:val="00516D3C"/>
    <w:rsid w:val="00521FF7"/>
    <w:rsid w:val="00523C33"/>
    <w:rsid w:val="00524594"/>
    <w:rsid w:val="00531864"/>
    <w:rsid w:val="00534120"/>
    <w:rsid w:val="00540A5B"/>
    <w:rsid w:val="005454AB"/>
    <w:rsid w:val="00547622"/>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D3877"/>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D5581"/>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44CBD"/>
    <w:rsid w:val="00850D9A"/>
    <w:rsid w:val="00853601"/>
    <w:rsid w:val="00853A23"/>
    <w:rsid w:val="00854C08"/>
    <w:rsid w:val="008603DF"/>
    <w:rsid w:val="00860B72"/>
    <w:rsid w:val="0086791F"/>
    <w:rsid w:val="00870D18"/>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35F9B"/>
    <w:rsid w:val="00942649"/>
    <w:rsid w:val="0094564F"/>
    <w:rsid w:val="00945C37"/>
    <w:rsid w:val="00951FB2"/>
    <w:rsid w:val="0095645C"/>
    <w:rsid w:val="00973A85"/>
    <w:rsid w:val="009754B1"/>
    <w:rsid w:val="00977220"/>
    <w:rsid w:val="00977B3E"/>
    <w:rsid w:val="009856CE"/>
    <w:rsid w:val="00986245"/>
    <w:rsid w:val="009A1F1B"/>
    <w:rsid w:val="009C5F28"/>
    <w:rsid w:val="009C6F30"/>
    <w:rsid w:val="009D2609"/>
    <w:rsid w:val="009D6012"/>
    <w:rsid w:val="009F435B"/>
    <w:rsid w:val="009F5685"/>
    <w:rsid w:val="00A075EF"/>
    <w:rsid w:val="00A1255D"/>
    <w:rsid w:val="00A12608"/>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A474D"/>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73470"/>
    <w:rsid w:val="00C81797"/>
    <w:rsid w:val="00C83441"/>
    <w:rsid w:val="00C852AF"/>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237AF"/>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D1B9C"/>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Eldercare Trowbridge House</Home>
    <Signed xmlns="a8338b6e-77a6-4851-82b6-98166143ffdd" xsi:nil="true"/>
    <Uploaded xmlns="a8338b6e-77a6-4851-82b6-98166143ffdd">true</Uploaded>
    <Management_x0020_Company xmlns="a8338b6e-77a6-4851-82b6-98166143ffdd" xsi:nil="true"/>
    <Doc_x0020_Date xmlns="a8338b6e-77a6-4851-82b6-98166143ffdd">2022-01-07T06:31:38+00:00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FAFC2E1C-7CF4-DC11-AD41-005056922186</Home_x0020_ID>
    <State xmlns="a8338b6e-77a6-4851-82b6-98166143ffdd" xsi:nil="true"/>
    <Doc_x0020_Sent_Received_x0020_Date xmlns="a8338b6e-77a6-4851-82b6-98166143ffdd">2022-01-07T00:00:00+00:00</Doc_x0020_Sent_Received_x0020_Date>
    <Activity_x0020_ID xmlns="a8338b6e-77a6-4851-82b6-98166143ffdd">012074A0-3E2D-EB11-9526-005056922186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821AF-9ED6-4657-BC99-FB56EDA7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a8338b6e-77a6-4851-82b6-98166143ffdd"/>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DEA9578-2E7A-4ADB-8405-FAC13A0A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6546</Words>
  <Characters>37317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2022-03-22T22:54:00Z</dcterms:created>
  <dcterms:modified xsi:type="dcterms:W3CDTF">2022-03-22T22:54:00Z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