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FB691" w14:textId="7E41AC36" w:rsidR="003C6EC2" w:rsidRPr="003C6EC2" w:rsidRDefault="0020040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0FFB83D" wp14:editId="0F21723F">
            <wp:simplePos x="0" y="0"/>
            <wp:positionH relativeFrom="page">
              <wp:posOffset>-12700</wp:posOffset>
            </wp:positionH>
            <wp:positionV relativeFrom="paragraph">
              <wp:posOffset>7620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197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3D7F" w:rsidRPr="003C6EC2">
        <w:rPr>
          <w:rFonts w:ascii="Arial Black" w:eastAsia="Calibri" w:hAnsi="Arial Black"/>
          <w:noProof/>
        </w:rPr>
        <w:drawing>
          <wp:anchor distT="0" distB="0" distL="114300" distR="114300" simplePos="0" relativeHeight="251667456" behindDoc="1" locked="0" layoutInCell="1" allowOverlap="1" wp14:anchorId="50FFB83F" wp14:editId="32E9CC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982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73D7F">
        <w:rPr>
          <w:rFonts w:ascii="Arial Black" w:hAnsi="Arial Black"/>
        </w:rPr>
        <w:t>Gold Star Home Care and Community Services</w:t>
      </w:r>
      <w:r w:rsidR="00F73D7F" w:rsidRPr="003C6EC2">
        <w:rPr>
          <w:rFonts w:ascii="Arial Black" w:hAnsi="Arial Black"/>
        </w:rPr>
        <w:t xml:space="preserve"> </w:t>
      </w:r>
    </w:p>
    <w:p w14:paraId="50FFB692" w14:textId="3A20A0DE" w:rsidR="003C6EC2" w:rsidRPr="003C6EC2" w:rsidRDefault="00F73D7F" w:rsidP="003C6EC2">
      <w:pPr>
        <w:pStyle w:val="Title"/>
        <w:spacing w:before="360" w:after="480"/>
      </w:pPr>
      <w:r w:rsidRPr="003C6EC2">
        <w:rPr>
          <w:rFonts w:ascii="Arial Black" w:eastAsia="Calibri" w:hAnsi="Arial Black"/>
          <w:sz w:val="56"/>
        </w:rPr>
        <w:t>Performance Report</w:t>
      </w:r>
    </w:p>
    <w:p w14:paraId="50FFB693" w14:textId="3BC79734" w:rsidR="001E6954" w:rsidRPr="003C6EC2" w:rsidRDefault="00F73D7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2, 6 South Road </w:t>
      </w:r>
      <w:r w:rsidRPr="003C6EC2">
        <w:rPr>
          <w:color w:val="FFFFFF" w:themeColor="background1"/>
          <w:sz w:val="28"/>
        </w:rPr>
        <w:br/>
        <w:t>BRAYBROOK VIC 3019</w:t>
      </w:r>
      <w:r w:rsidRPr="003C6EC2">
        <w:rPr>
          <w:color w:val="FFFFFF" w:themeColor="background1"/>
          <w:sz w:val="28"/>
        </w:rPr>
        <w:br/>
      </w:r>
      <w:r w:rsidRPr="003C6EC2">
        <w:rPr>
          <w:rFonts w:eastAsia="Calibri"/>
          <w:color w:val="FFFFFF" w:themeColor="background1"/>
          <w:sz w:val="28"/>
          <w:szCs w:val="56"/>
          <w:lang w:eastAsia="en-US"/>
        </w:rPr>
        <w:t>Phone number: 03 9001 6939</w:t>
      </w:r>
    </w:p>
    <w:p w14:paraId="50FFB694" w14:textId="35C57648" w:rsidR="003C6EC2" w:rsidRDefault="00F73D7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300919 </w:t>
      </w:r>
    </w:p>
    <w:p w14:paraId="50FFB695" w14:textId="21B23FB2" w:rsidR="001E6954" w:rsidRPr="003C6EC2" w:rsidRDefault="00F73D7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Gold Star Home Care and Community Services</w:t>
      </w:r>
    </w:p>
    <w:p w14:paraId="50FFB696" w14:textId="32D1E19D" w:rsidR="001E6954" w:rsidRPr="003C6EC2" w:rsidRDefault="00F73D7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8 September 2020</w:t>
      </w:r>
    </w:p>
    <w:p w14:paraId="50FFB697" w14:textId="54B8A338" w:rsidR="00825ED8" w:rsidRPr="00E93D41" w:rsidRDefault="00F73D7F"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6C127A">
        <w:rPr>
          <w:color w:val="FFFFFF" w:themeColor="background1"/>
          <w:sz w:val="28"/>
        </w:rPr>
        <w:t>7 October 2020</w:t>
      </w:r>
    </w:p>
    <w:p w14:paraId="50FFB698" w14:textId="0E8E2582" w:rsidR="001E6954" w:rsidRPr="003C6EC2" w:rsidRDefault="00EA31BA" w:rsidP="001E6954">
      <w:pPr>
        <w:tabs>
          <w:tab w:val="left" w:pos="2127"/>
        </w:tabs>
        <w:spacing w:before="120"/>
        <w:rPr>
          <w:rFonts w:eastAsia="Calibri"/>
          <w:b/>
          <w:color w:val="FFFFFF" w:themeColor="background1"/>
          <w:sz w:val="28"/>
          <w:szCs w:val="56"/>
          <w:lang w:eastAsia="en-US"/>
        </w:rPr>
      </w:pPr>
    </w:p>
    <w:p w14:paraId="50FFB699" w14:textId="77777777" w:rsidR="003C6EC2" w:rsidRDefault="00EA31BA"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0FFB69A" w14:textId="77777777" w:rsidR="00637DA1" w:rsidRDefault="00F73D7F" w:rsidP="00637DA1">
      <w:pPr>
        <w:pStyle w:val="Heading1"/>
      </w:pPr>
      <w:r>
        <w:lastRenderedPageBreak/>
        <w:t>Publication of report</w:t>
      </w:r>
    </w:p>
    <w:p w14:paraId="50FFB69B" w14:textId="77777777" w:rsidR="00637DA1" w:rsidRPr="00915D1E" w:rsidRDefault="00F73D7F"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0FFB69C" w14:textId="77777777" w:rsidR="007F5256" w:rsidRPr="0094564F" w:rsidRDefault="00F73D7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635A9" w14:paraId="50FFB6B7" w14:textId="77777777" w:rsidTr="00EB1D71">
        <w:trPr>
          <w:trHeight w:val="227"/>
        </w:trPr>
        <w:tc>
          <w:tcPr>
            <w:tcW w:w="3942" w:type="pct"/>
            <w:shd w:val="clear" w:color="auto" w:fill="auto"/>
          </w:tcPr>
          <w:p w14:paraId="50FFB6B5" w14:textId="77777777" w:rsidR="001E6954" w:rsidRPr="001E6954" w:rsidRDefault="00F73D7F"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50FFB6B6" w14:textId="12293368" w:rsidR="001E6954" w:rsidRPr="001E6954" w:rsidRDefault="00F73D7F" w:rsidP="003C6EC2">
            <w:pPr>
              <w:keepNext/>
              <w:spacing w:before="40" w:after="40" w:line="240" w:lineRule="auto"/>
              <w:jc w:val="right"/>
              <w:rPr>
                <w:b/>
                <w:color w:val="0000FF"/>
              </w:rPr>
            </w:pPr>
            <w:r w:rsidRPr="001E6954">
              <w:rPr>
                <w:b/>
                <w:bCs/>
                <w:iCs/>
                <w:color w:val="00577D"/>
                <w:szCs w:val="40"/>
              </w:rPr>
              <w:t>Non-compliant</w:t>
            </w:r>
          </w:p>
        </w:tc>
      </w:tr>
      <w:tr w:rsidR="000635A9" w14:paraId="50FFB6BA" w14:textId="77777777" w:rsidTr="00EB1D71">
        <w:trPr>
          <w:trHeight w:val="227"/>
        </w:trPr>
        <w:tc>
          <w:tcPr>
            <w:tcW w:w="3942" w:type="pct"/>
            <w:shd w:val="clear" w:color="auto" w:fill="auto"/>
          </w:tcPr>
          <w:p w14:paraId="50FFB6B8" w14:textId="77777777" w:rsidR="001E6954" w:rsidRPr="001E6954" w:rsidRDefault="00F73D7F" w:rsidP="004C55D8">
            <w:pPr>
              <w:spacing w:before="40" w:after="40" w:line="240" w:lineRule="auto"/>
              <w:ind w:left="318" w:hanging="7"/>
            </w:pPr>
            <w:r w:rsidRPr="001E6954">
              <w:t>Requirement 2(3)(a)</w:t>
            </w:r>
          </w:p>
        </w:tc>
        <w:tc>
          <w:tcPr>
            <w:tcW w:w="1058" w:type="pct"/>
            <w:shd w:val="clear" w:color="auto" w:fill="auto"/>
          </w:tcPr>
          <w:p w14:paraId="50FFB6B9" w14:textId="3E98033E" w:rsidR="001E6954" w:rsidRPr="001E6954" w:rsidRDefault="00F73D7F" w:rsidP="00463EF3">
            <w:pPr>
              <w:spacing w:before="40" w:after="40" w:line="240" w:lineRule="auto"/>
              <w:jc w:val="right"/>
              <w:rPr>
                <w:color w:val="0000FF"/>
              </w:rPr>
            </w:pPr>
            <w:r w:rsidRPr="001E6954">
              <w:rPr>
                <w:bCs/>
                <w:iCs/>
                <w:color w:val="00577D"/>
                <w:szCs w:val="40"/>
              </w:rPr>
              <w:t>Non-compliant</w:t>
            </w:r>
          </w:p>
        </w:tc>
      </w:tr>
      <w:tr w:rsidR="000635A9" w14:paraId="50FFB6C6" w14:textId="77777777" w:rsidTr="00EB1D71">
        <w:trPr>
          <w:trHeight w:val="227"/>
        </w:trPr>
        <w:tc>
          <w:tcPr>
            <w:tcW w:w="3942" w:type="pct"/>
            <w:shd w:val="clear" w:color="auto" w:fill="auto"/>
          </w:tcPr>
          <w:p w14:paraId="50FFB6C4" w14:textId="77777777" w:rsidR="001E6954" w:rsidRPr="001E6954" w:rsidRDefault="00F73D7F" w:rsidP="004C55D8">
            <w:pPr>
              <w:spacing w:before="40" w:after="40" w:line="240" w:lineRule="auto"/>
              <w:ind w:left="318" w:hanging="7"/>
            </w:pPr>
            <w:r w:rsidRPr="001E6954">
              <w:t>Requirement 2(3)(e)</w:t>
            </w:r>
          </w:p>
        </w:tc>
        <w:tc>
          <w:tcPr>
            <w:tcW w:w="1058" w:type="pct"/>
            <w:shd w:val="clear" w:color="auto" w:fill="auto"/>
          </w:tcPr>
          <w:p w14:paraId="50FFB6C5" w14:textId="6CB0B7AD" w:rsidR="001E6954" w:rsidRPr="001E6954" w:rsidRDefault="00F73D7F" w:rsidP="00463EF3">
            <w:pPr>
              <w:spacing w:before="40" w:after="40" w:line="240" w:lineRule="auto"/>
              <w:jc w:val="right"/>
              <w:rPr>
                <w:color w:val="0000FF"/>
              </w:rPr>
            </w:pPr>
            <w:r w:rsidRPr="001E6954">
              <w:rPr>
                <w:bCs/>
                <w:iCs/>
                <w:color w:val="00577D"/>
                <w:szCs w:val="40"/>
              </w:rPr>
              <w:t>Non-compliant</w:t>
            </w:r>
          </w:p>
        </w:tc>
      </w:tr>
      <w:tr w:rsidR="000635A9" w14:paraId="50FFB6C9" w14:textId="77777777" w:rsidTr="00EB1D71">
        <w:trPr>
          <w:trHeight w:val="227"/>
        </w:trPr>
        <w:tc>
          <w:tcPr>
            <w:tcW w:w="3942" w:type="pct"/>
            <w:shd w:val="clear" w:color="auto" w:fill="auto"/>
          </w:tcPr>
          <w:p w14:paraId="50FFB6C7" w14:textId="77777777" w:rsidR="001E6954" w:rsidRPr="001E6954" w:rsidRDefault="00F73D7F" w:rsidP="003C6EC2">
            <w:pPr>
              <w:keepNext/>
              <w:spacing w:before="40" w:after="40" w:line="240" w:lineRule="auto"/>
              <w:rPr>
                <w:b/>
              </w:rPr>
            </w:pPr>
            <w:r w:rsidRPr="001E6954">
              <w:rPr>
                <w:b/>
              </w:rPr>
              <w:t>Standard 3 Personal care and clinical care</w:t>
            </w:r>
          </w:p>
        </w:tc>
        <w:tc>
          <w:tcPr>
            <w:tcW w:w="1058" w:type="pct"/>
            <w:shd w:val="clear" w:color="auto" w:fill="auto"/>
          </w:tcPr>
          <w:p w14:paraId="50FFB6C8" w14:textId="51A5DDBE" w:rsidR="001E6954" w:rsidRPr="001E6954" w:rsidRDefault="00F73D7F" w:rsidP="003C6EC2">
            <w:pPr>
              <w:keepNext/>
              <w:spacing w:before="40" w:after="40" w:line="240" w:lineRule="auto"/>
              <w:jc w:val="right"/>
              <w:rPr>
                <w:b/>
                <w:color w:val="0000FF"/>
              </w:rPr>
            </w:pPr>
            <w:r w:rsidRPr="001E6954">
              <w:rPr>
                <w:b/>
                <w:bCs/>
                <w:iCs/>
                <w:color w:val="00577D"/>
                <w:szCs w:val="40"/>
              </w:rPr>
              <w:t>Non-compliant</w:t>
            </w:r>
          </w:p>
        </w:tc>
      </w:tr>
      <w:tr w:rsidR="000635A9" w14:paraId="50FFB6CF" w14:textId="77777777" w:rsidTr="00EB1D71">
        <w:trPr>
          <w:trHeight w:val="227"/>
        </w:trPr>
        <w:tc>
          <w:tcPr>
            <w:tcW w:w="3942" w:type="pct"/>
            <w:shd w:val="clear" w:color="auto" w:fill="auto"/>
          </w:tcPr>
          <w:p w14:paraId="50FFB6CD" w14:textId="77777777" w:rsidR="001E6954" w:rsidRPr="001E6954" w:rsidRDefault="00F73D7F" w:rsidP="004C55D8">
            <w:pPr>
              <w:spacing w:before="40" w:after="40" w:line="240" w:lineRule="auto"/>
              <w:ind w:left="318" w:hanging="7"/>
            </w:pPr>
            <w:r w:rsidRPr="001E6954">
              <w:t>Requirement 3(3)(b)</w:t>
            </w:r>
          </w:p>
        </w:tc>
        <w:tc>
          <w:tcPr>
            <w:tcW w:w="1058" w:type="pct"/>
            <w:shd w:val="clear" w:color="auto" w:fill="auto"/>
          </w:tcPr>
          <w:p w14:paraId="50FFB6CE" w14:textId="10863F04" w:rsidR="001E6954" w:rsidRPr="001E6954" w:rsidRDefault="00F73D7F" w:rsidP="00463EF3">
            <w:pPr>
              <w:spacing w:before="40" w:after="40" w:line="240" w:lineRule="auto"/>
              <w:jc w:val="right"/>
              <w:rPr>
                <w:color w:val="0000FF"/>
              </w:rPr>
            </w:pPr>
            <w:r w:rsidRPr="001E6954">
              <w:rPr>
                <w:bCs/>
                <w:iCs/>
                <w:color w:val="00577D"/>
                <w:szCs w:val="40"/>
              </w:rPr>
              <w:t>Non-compliant</w:t>
            </w:r>
          </w:p>
        </w:tc>
      </w:tr>
      <w:bookmarkEnd w:id="1"/>
    </w:tbl>
    <w:p w14:paraId="50FFB736" w14:textId="77777777" w:rsidR="008A22FF" w:rsidRDefault="00EA31BA"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50FFB737" w14:textId="77777777" w:rsidR="007F5256" w:rsidRPr="00D21DCD" w:rsidRDefault="00F73D7F" w:rsidP="00EC5474">
      <w:pPr>
        <w:pStyle w:val="Heading1"/>
      </w:pPr>
      <w:r>
        <w:lastRenderedPageBreak/>
        <w:t>Detailed assessment</w:t>
      </w:r>
    </w:p>
    <w:p w14:paraId="50FFB738" w14:textId="77777777" w:rsidR="001E6954" w:rsidRPr="00D63989" w:rsidRDefault="00F73D7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FFB739" w14:textId="77777777" w:rsidR="001E6954" w:rsidRPr="001E6954" w:rsidRDefault="00F73D7F" w:rsidP="001E6954">
      <w:pPr>
        <w:rPr>
          <w:color w:val="auto"/>
        </w:rPr>
      </w:pPr>
      <w:r w:rsidRPr="00D63989">
        <w:t>The report also specifies areas in which improvements must be made to ensure the Quality Standards are complied with.</w:t>
      </w:r>
    </w:p>
    <w:p w14:paraId="50FFB73A" w14:textId="77777777" w:rsidR="001E6954" w:rsidRPr="00D63989" w:rsidRDefault="00F73D7F" w:rsidP="001E6954">
      <w:r w:rsidRPr="00D63989">
        <w:t>The following information has been taken into account in developing this performance report:</w:t>
      </w:r>
    </w:p>
    <w:p w14:paraId="50FFB73B" w14:textId="35636972" w:rsidR="004B33E7" w:rsidRPr="0090331A" w:rsidRDefault="00F73D7F" w:rsidP="004B33E7">
      <w:pPr>
        <w:pStyle w:val="ListBullet"/>
      </w:pPr>
      <w:r>
        <w:t>t</w:t>
      </w:r>
      <w:r w:rsidRPr="00D63989">
        <w:t xml:space="preserve">he Assessment Team’s report for the </w:t>
      </w:r>
      <w:r>
        <w:t>Assessment Contact - Desk</w:t>
      </w:r>
      <w:r w:rsidRPr="00D63989">
        <w:t xml:space="preserve">; the </w:t>
      </w:r>
      <w:r>
        <w:t xml:space="preserve">Assessment Contact </w:t>
      </w:r>
      <w:r w:rsidRPr="0090331A">
        <w:t>- Desk report was informed by review of documents and interviews with staff</w:t>
      </w:r>
      <w:r w:rsidR="0090331A" w:rsidRPr="0090331A">
        <w:t xml:space="preserve"> and management. </w:t>
      </w:r>
    </w:p>
    <w:p w14:paraId="50FFB73C" w14:textId="2F54B7A3" w:rsidR="004B33E7" w:rsidRPr="00365DAE" w:rsidRDefault="00F73D7F" w:rsidP="004B33E7">
      <w:pPr>
        <w:pStyle w:val="ListBullet"/>
      </w:pPr>
      <w:r w:rsidRPr="0090331A">
        <w:t xml:space="preserve">the provider’s response to the Assessment Contact - Desk report received </w:t>
      </w:r>
      <w:r w:rsidR="0090331A" w:rsidRPr="0090331A">
        <w:t>29 September 2020.</w:t>
      </w:r>
    </w:p>
    <w:p w14:paraId="50FFB73E" w14:textId="77777777" w:rsidR="008A22FF" w:rsidRDefault="00EA31BA">
      <w:pPr>
        <w:spacing w:after="160" w:line="259" w:lineRule="auto"/>
        <w:rPr>
          <w:rFonts w:cs="Times New Roman"/>
        </w:rPr>
      </w:pPr>
    </w:p>
    <w:p w14:paraId="50FFB73F" w14:textId="77777777" w:rsidR="00095CD4" w:rsidRDefault="00EA31BA" w:rsidP="00095CD4">
      <w:pPr>
        <w:sectPr w:rsidR="00095CD4" w:rsidSect="00E22030">
          <w:headerReference w:type="first" r:id="rId18"/>
          <w:pgSz w:w="11906" w:h="16838"/>
          <w:pgMar w:top="1701" w:right="1418" w:bottom="1418" w:left="1418" w:header="709" w:footer="397" w:gutter="0"/>
          <w:cols w:space="708"/>
          <w:docGrid w:linePitch="360"/>
        </w:sectPr>
      </w:pPr>
    </w:p>
    <w:p w14:paraId="50FFB764" w14:textId="125590B1" w:rsidR="001862F5" w:rsidRDefault="00F73D7F"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0FFB843" wp14:editId="50FFB84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780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50FFB765" w14:textId="77777777" w:rsidR="00ED6B57" w:rsidRPr="00ED6B57" w:rsidRDefault="00F73D7F" w:rsidP="00ED6B57">
      <w:pPr>
        <w:pStyle w:val="Heading3"/>
        <w:shd w:val="clear" w:color="auto" w:fill="F2F2F2" w:themeFill="background1" w:themeFillShade="F2"/>
      </w:pPr>
      <w:r w:rsidRPr="00ED6B57">
        <w:t>Consumer outcome:</w:t>
      </w:r>
    </w:p>
    <w:p w14:paraId="50FFB766" w14:textId="77777777" w:rsidR="00ED6B57" w:rsidRPr="00ED6B57" w:rsidRDefault="00F73D7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FFB767" w14:textId="77777777" w:rsidR="00ED6B57" w:rsidRPr="00ED6B57" w:rsidRDefault="00F73D7F" w:rsidP="00ED6B57">
      <w:pPr>
        <w:pStyle w:val="Heading3"/>
        <w:shd w:val="clear" w:color="auto" w:fill="F2F2F2" w:themeFill="background1" w:themeFillShade="F2"/>
      </w:pPr>
      <w:r w:rsidRPr="00ED6B57">
        <w:t>Organisation statement:</w:t>
      </w:r>
    </w:p>
    <w:p w14:paraId="50FFB768" w14:textId="77777777" w:rsidR="00ED6B57" w:rsidRPr="00ED6B57" w:rsidRDefault="00F73D7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FFB769" w14:textId="77777777" w:rsidR="00ED6B57" w:rsidRDefault="00F73D7F" w:rsidP="00ED6B57">
      <w:pPr>
        <w:pStyle w:val="Heading2"/>
      </w:pPr>
      <w:r>
        <w:t xml:space="preserve">Assessment </w:t>
      </w:r>
      <w:r w:rsidRPr="002B2C0F">
        <w:t>of Standard</w:t>
      </w:r>
      <w:r>
        <w:t xml:space="preserve"> 2</w:t>
      </w:r>
    </w:p>
    <w:p w14:paraId="4C28C5AC" w14:textId="13F5600E" w:rsidR="00023CD6" w:rsidRPr="00C75A8C" w:rsidRDefault="00023CD6" w:rsidP="00023CD6">
      <w:pPr>
        <w:rPr>
          <w:rFonts w:eastAsiaTheme="minorHAnsi"/>
          <w:color w:val="auto"/>
          <w:lang w:val="en-US"/>
        </w:rPr>
      </w:pPr>
      <w:r w:rsidRPr="00C75A8C">
        <w:rPr>
          <w:rFonts w:eastAsiaTheme="minorHAnsi"/>
          <w:color w:val="auto"/>
          <w:lang w:val="en-US"/>
        </w:rPr>
        <w:t>A recommendation of not met in one or more requirements results in a not met for the whole standard.</w:t>
      </w:r>
    </w:p>
    <w:p w14:paraId="05EAB9FF" w14:textId="156C6E9D" w:rsidR="00AE1E2F" w:rsidRPr="00C27FD0" w:rsidRDefault="00023CD6" w:rsidP="00AE1E2F">
      <w:pPr>
        <w:rPr>
          <w:rFonts w:eastAsiaTheme="minorHAnsi"/>
          <w:bCs/>
          <w:color w:val="auto"/>
        </w:rPr>
      </w:pPr>
      <w:r w:rsidRPr="00C75A8C">
        <w:rPr>
          <w:rFonts w:eastAsiaTheme="minorHAnsi"/>
          <w:bCs/>
          <w:color w:val="auto"/>
        </w:rPr>
        <w:t>Whil</w:t>
      </w:r>
      <w:r w:rsidR="007F7494" w:rsidRPr="00C75A8C">
        <w:rPr>
          <w:rFonts w:eastAsiaTheme="minorHAnsi"/>
          <w:bCs/>
          <w:color w:val="auto"/>
        </w:rPr>
        <w:t>e</w:t>
      </w:r>
      <w:r w:rsidRPr="00C75A8C">
        <w:rPr>
          <w:rFonts w:eastAsiaTheme="minorHAnsi"/>
          <w:bCs/>
          <w:color w:val="auto"/>
        </w:rPr>
        <w:t xml:space="preserve"> the service </w:t>
      </w:r>
      <w:r w:rsidR="00AE1E2F" w:rsidRPr="00C75A8C">
        <w:rPr>
          <w:rFonts w:eastAsiaTheme="minorHAnsi"/>
          <w:bCs/>
          <w:color w:val="auto"/>
        </w:rPr>
        <w:t>demonstrated some improvement in assessment and planning,</w:t>
      </w:r>
      <w:r w:rsidRPr="00C75A8C">
        <w:rPr>
          <w:rFonts w:eastAsiaTheme="minorHAnsi"/>
          <w:bCs/>
          <w:color w:val="auto"/>
        </w:rPr>
        <w:t xml:space="preserve"> assessment of other consumer needs, including the consideration of risk to the consumers’ health</w:t>
      </w:r>
      <w:r w:rsidR="00FA5A2E">
        <w:rPr>
          <w:rFonts w:eastAsiaTheme="minorHAnsi"/>
          <w:bCs/>
          <w:color w:val="auto"/>
        </w:rPr>
        <w:t>,</w:t>
      </w:r>
      <w:r w:rsidRPr="00C75A8C">
        <w:rPr>
          <w:rFonts w:eastAsiaTheme="minorHAnsi"/>
          <w:bCs/>
          <w:color w:val="auto"/>
        </w:rPr>
        <w:t xml:space="preserve"> is not identified</w:t>
      </w:r>
      <w:r w:rsidR="00AE1E2F" w:rsidRPr="00C75A8C">
        <w:rPr>
          <w:rFonts w:eastAsiaTheme="minorHAnsi"/>
          <w:bCs/>
          <w:color w:val="auto"/>
        </w:rPr>
        <w:t xml:space="preserve"> or</w:t>
      </w:r>
      <w:r w:rsidRPr="00C75A8C">
        <w:rPr>
          <w:rFonts w:eastAsiaTheme="minorHAnsi"/>
          <w:bCs/>
          <w:color w:val="auto"/>
        </w:rPr>
        <w:t xml:space="preserve"> actioned</w:t>
      </w:r>
      <w:r w:rsidR="00AE1E2F" w:rsidRPr="00C75A8C">
        <w:rPr>
          <w:rFonts w:eastAsiaTheme="minorHAnsi"/>
          <w:bCs/>
          <w:color w:val="auto"/>
        </w:rPr>
        <w:t xml:space="preserve"> </w:t>
      </w:r>
      <w:r w:rsidRPr="00C75A8C">
        <w:rPr>
          <w:rFonts w:eastAsiaTheme="minorHAnsi"/>
          <w:bCs/>
          <w:color w:val="auto"/>
        </w:rPr>
        <w:t>to inform the delivery of safe and effective care and services.</w:t>
      </w:r>
      <w:r w:rsidR="00AE1E2F" w:rsidRPr="00C75A8C">
        <w:rPr>
          <w:rFonts w:eastAsiaTheme="minorHAnsi"/>
          <w:bCs/>
          <w:color w:val="auto"/>
        </w:rPr>
        <w:t xml:space="preserve"> </w:t>
      </w:r>
      <w:r w:rsidR="00AE1E2F" w:rsidRPr="00C27FD0">
        <w:rPr>
          <w:rFonts w:eastAsiaTheme="minorHAnsi"/>
          <w:color w:val="auto"/>
          <w:lang w:eastAsia="en-US"/>
        </w:rPr>
        <w:t>Assessments required by allied health</w:t>
      </w:r>
      <w:r w:rsidR="00AE1E2F" w:rsidRPr="00C75A8C">
        <w:rPr>
          <w:rFonts w:eastAsiaTheme="minorHAnsi"/>
          <w:color w:val="auto"/>
          <w:lang w:eastAsia="en-US"/>
        </w:rPr>
        <w:t xml:space="preserve"> are not completed in a timely manner</w:t>
      </w:r>
      <w:r w:rsidR="00FA5A2E">
        <w:rPr>
          <w:rFonts w:eastAsiaTheme="minorHAnsi"/>
          <w:color w:val="auto"/>
          <w:lang w:eastAsia="en-US"/>
        </w:rPr>
        <w:t>.</w:t>
      </w:r>
      <w:r w:rsidR="00AE1E2F" w:rsidRPr="00C75A8C">
        <w:rPr>
          <w:rFonts w:eastAsiaTheme="minorHAnsi"/>
          <w:color w:val="auto"/>
          <w:lang w:eastAsia="en-US"/>
        </w:rPr>
        <w:t xml:space="preserve"> </w:t>
      </w:r>
      <w:r w:rsidR="00AE1E2F" w:rsidRPr="00C27FD0">
        <w:rPr>
          <w:rFonts w:eastAsiaTheme="minorHAnsi"/>
          <w:color w:val="auto"/>
          <w:lang w:eastAsia="en-US"/>
        </w:rPr>
        <w:t xml:space="preserve"> </w:t>
      </w:r>
    </w:p>
    <w:p w14:paraId="7C9A45E2" w14:textId="6BCF9C0C" w:rsidR="00023CD6" w:rsidRPr="00C75A8C" w:rsidRDefault="00023CD6" w:rsidP="00023CD6">
      <w:pPr>
        <w:rPr>
          <w:rFonts w:eastAsiaTheme="minorHAnsi"/>
          <w:bCs/>
          <w:color w:val="auto"/>
        </w:rPr>
      </w:pPr>
      <w:r w:rsidRPr="00C75A8C">
        <w:rPr>
          <w:rFonts w:eastAsiaTheme="minorHAnsi"/>
          <w:bCs/>
          <w:color w:val="auto"/>
        </w:rPr>
        <w:t>Whilst all consumers have recent reviews of care, an incident involving the safety of a consumer was not reviewed to mitigate any potential risk to the consumer and support workers</w:t>
      </w:r>
      <w:r w:rsidRPr="00C75A8C">
        <w:rPr>
          <w:rFonts w:eastAsiaTheme="minorHAnsi"/>
          <w:color w:val="auto"/>
        </w:rPr>
        <w:t xml:space="preserve">. </w:t>
      </w:r>
      <w:r w:rsidR="00664A9C" w:rsidRPr="00C75A8C">
        <w:rPr>
          <w:rFonts w:eastAsiaTheme="minorHAnsi"/>
          <w:color w:val="auto"/>
        </w:rPr>
        <w:t>Not all consumer incidents are reported by staff.</w:t>
      </w:r>
    </w:p>
    <w:p w14:paraId="50FFB76B" w14:textId="59BAFB95" w:rsidR="00154403" w:rsidRPr="00D435F8" w:rsidRDefault="00F73D7F" w:rsidP="00154403">
      <w:pPr>
        <w:rPr>
          <w:rFonts w:eastAsia="Calibri"/>
          <w:i/>
          <w:color w:val="auto"/>
          <w:lang w:eastAsia="en-US"/>
        </w:rPr>
      </w:pPr>
      <w:r w:rsidRPr="00C75A8C">
        <w:rPr>
          <w:rFonts w:eastAsiaTheme="minorHAnsi"/>
        </w:rPr>
        <w:t xml:space="preserve">The Quality Standard is </w:t>
      </w:r>
      <w:r w:rsidRPr="00C75A8C">
        <w:rPr>
          <w:rFonts w:eastAsiaTheme="minorHAnsi"/>
          <w:color w:val="auto"/>
        </w:rPr>
        <w:t xml:space="preserve">assessed as Non-compliant as </w:t>
      </w:r>
      <w:r w:rsidR="00CB5025" w:rsidRPr="00C75A8C">
        <w:rPr>
          <w:rFonts w:eastAsiaTheme="minorHAnsi"/>
          <w:color w:val="auto"/>
        </w:rPr>
        <w:t>two</w:t>
      </w:r>
      <w:r w:rsidRPr="00C75A8C">
        <w:rPr>
          <w:rFonts w:eastAsiaTheme="minorHAnsi"/>
          <w:color w:val="auto"/>
        </w:rPr>
        <w:t xml:space="preserve"> of the five specific requirements have been assessed as Non-compliant.</w:t>
      </w:r>
    </w:p>
    <w:p w14:paraId="50FFB76C" w14:textId="2838B078" w:rsidR="00ED6B57" w:rsidRDefault="00F73D7F" w:rsidP="00ED6B57">
      <w:pPr>
        <w:pStyle w:val="Heading2"/>
      </w:pPr>
      <w:r>
        <w:t>Assessment of Standard 2 Requirements</w:t>
      </w:r>
      <w:r w:rsidRPr="0066387A">
        <w:rPr>
          <w:i/>
          <w:color w:val="0000FF"/>
          <w:sz w:val="24"/>
          <w:szCs w:val="24"/>
        </w:rPr>
        <w:t xml:space="preserve"> </w:t>
      </w:r>
    </w:p>
    <w:p w14:paraId="50FFB76D" w14:textId="414CCED0" w:rsidR="00934888" w:rsidRDefault="00F73D7F" w:rsidP="00934888">
      <w:pPr>
        <w:pStyle w:val="Heading3"/>
      </w:pPr>
      <w:r w:rsidRPr="00051035">
        <w:t xml:space="preserve">Requirement </w:t>
      </w:r>
      <w:r>
        <w:t>2</w:t>
      </w:r>
      <w:r w:rsidRPr="00051035">
        <w:t>(3)(a)</w:t>
      </w:r>
      <w:r w:rsidRPr="00051035">
        <w:tab/>
        <w:t>Non-compliant</w:t>
      </w:r>
    </w:p>
    <w:p w14:paraId="50FFB76E" w14:textId="77777777" w:rsidR="00853601" w:rsidRPr="001F433A" w:rsidRDefault="00F73D7F" w:rsidP="00853601">
      <w:pPr>
        <w:rPr>
          <w:i/>
        </w:rPr>
      </w:pPr>
      <w:r w:rsidRPr="001F433A">
        <w:rPr>
          <w:i/>
        </w:rPr>
        <w:t>Assessment and planning, including consideration of risks to the consumer’s health and well-being, informs the delivery of safe and effective care and services.</w:t>
      </w:r>
    </w:p>
    <w:p w14:paraId="176C3F5E" w14:textId="77777777" w:rsidR="00C27FD0" w:rsidRPr="00C27FD0" w:rsidRDefault="00C27FD0" w:rsidP="00C27FD0">
      <w:pPr>
        <w:spacing w:before="0" w:after="160" w:line="259" w:lineRule="auto"/>
        <w:rPr>
          <w:rFonts w:eastAsiaTheme="minorHAnsi"/>
          <w:color w:val="auto"/>
          <w:lang w:eastAsia="en-US"/>
        </w:rPr>
      </w:pPr>
      <w:r w:rsidRPr="00C27FD0">
        <w:rPr>
          <w:rFonts w:eastAsiaTheme="minorHAnsi"/>
          <w:color w:val="auto"/>
          <w:lang w:eastAsia="en-US"/>
        </w:rPr>
        <w:t>The Assessment Team presented evidence that the service continues to be non-compliant in this requirement. This evidence included:</w:t>
      </w:r>
    </w:p>
    <w:p w14:paraId="2EC7BD42" w14:textId="77777777" w:rsidR="00C27FD0" w:rsidRPr="00C27FD0" w:rsidRDefault="00C27FD0" w:rsidP="00194020">
      <w:pPr>
        <w:numPr>
          <w:ilvl w:val="0"/>
          <w:numId w:val="38"/>
        </w:numPr>
        <w:spacing w:before="120" w:after="160" w:line="259" w:lineRule="auto"/>
        <w:ind w:left="357" w:hanging="357"/>
        <w:rPr>
          <w:rFonts w:eastAsiaTheme="minorHAnsi"/>
          <w:color w:val="auto"/>
          <w:lang w:eastAsia="en-US"/>
        </w:rPr>
      </w:pPr>
      <w:r w:rsidRPr="00C27FD0">
        <w:rPr>
          <w:rFonts w:eastAsiaTheme="minorHAnsi"/>
          <w:color w:val="auto"/>
          <w:lang w:eastAsia="en-US"/>
        </w:rPr>
        <w:lastRenderedPageBreak/>
        <w:t xml:space="preserve">Assessment documentation now includes input from consumers, representatives and general practitioners, and assessments and care plans now include personal histories, summary of support needs, referrals required and service plan calendars.  </w:t>
      </w:r>
    </w:p>
    <w:p w14:paraId="3FB46B16" w14:textId="77777777" w:rsidR="00C27FD0" w:rsidRPr="00C27FD0" w:rsidRDefault="00C27FD0" w:rsidP="00194020">
      <w:pPr>
        <w:numPr>
          <w:ilvl w:val="0"/>
          <w:numId w:val="38"/>
        </w:numPr>
        <w:spacing w:before="120" w:after="160" w:line="259" w:lineRule="auto"/>
        <w:ind w:left="357" w:hanging="357"/>
        <w:rPr>
          <w:rFonts w:eastAsiaTheme="minorHAnsi"/>
          <w:color w:val="auto"/>
          <w:lang w:eastAsia="en-US"/>
        </w:rPr>
      </w:pPr>
      <w:r w:rsidRPr="00C27FD0">
        <w:rPr>
          <w:rFonts w:eastAsiaTheme="minorHAnsi"/>
          <w:color w:val="auto"/>
          <w:lang w:eastAsia="en-US"/>
        </w:rPr>
        <w:t xml:space="preserve">However, assessment documentation does not record other consumer needs such as skin integrity, falls history, pain, hearing, cognition, allergies, power of attorney, equipment needs and personal emergency plans.  </w:t>
      </w:r>
    </w:p>
    <w:p w14:paraId="077D0A3B" w14:textId="6A573EFA" w:rsidR="00C27FD0" w:rsidRPr="00C27FD0" w:rsidRDefault="00C27FD0" w:rsidP="00194020">
      <w:pPr>
        <w:numPr>
          <w:ilvl w:val="0"/>
          <w:numId w:val="38"/>
        </w:numPr>
        <w:spacing w:before="120" w:after="160" w:line="259" w:lineRule="auto"/>
        <w:ind w:left="357" w:hanging="357"/>
        <w:rPr>
          <w:rFonts w:eastAsiaTheme="minorHAnsi"/>
          <w:color w:val="auto"/>
          <w:lang w:eastAsia="en-US"/>
        </w:rPr>
      </w:pPr>
      <w:r w:rsidRPr="00C27FD0">
        <w:rPr>
          <w:rFonts w:eastAsiaTheme="minorHAnsi"/>
          <w:color w:val="auto"/>
          <w:lang w:eastAsia="en-US"/>
        </w:rPr>
        <w:t>Assessment and planning including consideration for risk to consumers health and wellbeing is not consistently identified</w:t>
      </w:r>
      <w:r w:rsidR="0018712E">
        <w:rPr>
          <w:rFonts w:eastAsiaTheme="minorHAnsi"/>
          <w:color w:val="auto"/>
          <w:lang w:eastAsia="en-US"/>
        </w:rPr>
        <w:t xml:space="preserve"> and delays in assessment by allied health. </w:t>
      </w:r>
      <w:r w:rsidRPr="00C27FD0">
        <w:rPr>
          <w:rFonts w:eastAsiaTheme="minorHAnsi"/>
          <w:color w:val="auto"/>
          <w:lang w:eastAsia="en-US"/>
        </w:rPr>
        <w:t xml:space="preserve">This was demonstrated through two examples of consumers on level three packages. </w:t>
      </w:r>
    </w:p>
    <w:p w14:paraId="62FE27BD" w14:textId="77777777" w:rsidR="00C27FD0" w:rsidRPr="00C27FD0" w:rsidRDefault="00C27FD0" w:rsidP="00194020">
      <w:pPr>
        <w:numPr>
          <w:ilvl w:val="1"/>
          <w:numId w:val="38"/>
        </w:numPr>
        <w:spacing w:before="120" w:after="160" w:line="259" w:lineRule="auto"/>
        <w:ind w:left="697" w:hanging="357"/>
        <w:rPr>
          <w:rFonts w:eastAsiaTheme="minorHAnsi"/>
          <w:color w:val="auto"/>
          <w:lang w:eastAsia="en-US"/>
        </w:rPr>
      </w:pPr>
      <w:r w:rsidRPr="00C27FD0">
        <w:rPr>
          <w:rFonts w:eastAsiaTheme="minorHAnsi"/>
          <w:color w:val="auto"/>
          <w:lang w:eastAsia="en-US"/>
        </w:rPr>
        <w:t>Consumer one</w:t>
      </w:r>
    </w:p>
    <w:p w14:paraId="4B47613D" w14:textId="77777777" w:rsidR="00C27FD0" w:rsidRPr="00C27FD0" w:rsidRDefault="00C27FD0" w:rsidP="00194020">
      <w:pPr>
        <w:numPr>
          <w:ilvl w:val="2"/>
          <w:numId w:val="38"/>
        </w:numPr>
        <w:spacing w:before="120" w:after="160" w:line="259" w:lineRule="auto"/>
        <w:ind w:left="1094" w:hanging="357"/>
        <w:rPr>
          <w:rFonts w:eastAsiaTheme="minorHAnsi"/>
          <w:color w:val="auto"/>
          <w:lang w:eastAsia="en-US"/>
        </w:rPr>
      </w:pPr>
      <w:bookmarkStart w:id="3" w:name="_Hlk52973922"/>
      <w:r w:rsidRPr="00C27FD0">
        <w:rPr>
          <w:rFonts w:eastAsiaTheme="minorHAnsi"/>
          <w:color w:val="auto"/>
          <w:lang w:eastAsia="en-US"/>
        </w:rPr>
        <w:t xml:space="preserve">Assessments required by allied health, including occupational therapy, incontinence support and eye care, identified four months earlier as part of initial home assessment have not been completed. </w:t>
      </w:r>
    </w:p>
    <w:bookmarkEnd w:id="3"/>
    <w:p w14:paraId="0C6A4A5D" w14:textId="77777777" w:rsidR="00C27FD0" w:rsidRPr="00C27FD0" w:rsidRDefault="00C27FD0" w:rsidP="00194020">
      <w:pPr>
        <w:numPr>
          <w:ilvl w:val="2"/>
          <w:numId w:val="38"/>
        </w:numPr>
        <w:spacing w:before="120" w:after="160" w:line="259" w:lineRule="auto"/>
        <w:ind w:left="1094" w:hanging="357"/>
        <w:rPr>
          <w:rFonts w:eastAsiaTheme="minorHAnsi"/>
          <w:color w:val="auto"/>
          <w:lang w:eastAsia="en-US"/>
        </w:rPr>
      </w:pPr>
      <w:r w:rsidRPr="00C27FD0">
        <w:rPr>
          <w:rFonts w:eastAsiaTheme="minorHAnsi"/>
          <w:color w:val="auto"/>
          <w:lang w:eastAsia="en-US"/>
        </w:rPr>
        <w:t>A podiatry assessment was completed three months after identified as required.</w:t>
      </w:r>
    </w:p>
    <w:p w14:paraId="64B38628" w14:textId="77777777" w:rsidR="00C27FD0" w:rsidRPr="00C27FD0" w:rsidRDefault="00C27FD0" w:rsidP="00194020">
      <w:pPr>
        <w:numPr>
          <w:ilvl w:val="2"/>
          <w:numId w:val="38"/>
        </w:numPr>
        <w:spacing w:before="120" w:after="160" w:line="259" w:lineRule="auto"/>
        <w:ind w:left="1094" w:hanging="357"/>
        <w:rPr>
          <w:rFonts w:eastAsiaTheme="minorHAnsi"/>
          <w:color w:val="auto"/>
          <w:lang w:eastAsia="en-US"/>
        </w:rPr>
      </w:pPr>
      <w:r w:rsidRPr="00C27FD0">
        <w:rPr>
          <w:rFonts w:eastAsiaTheme="minorHAnsi"/>
          <w:color w:val="auto"/>
          <w:lang w:eastAsia="en-US"/>
        </w:rPr>
        <w:t xml:space="preserve">The initial home assessment identified no rails in the consumer’s shower or toilet and the consumer requiring support to stand in shower. </w:t>
      </w:r>
    </w:p>
    <w:p w14:paraId="562EAB75" w14:textId="77777777" w:rsidR="00C27FD0" w:rsidRPr="00C27FD0" w:rsidRDefault="00C27FD0" w:rsidP="00194020">
      <w:pPr>
        <w:numPr>
          <w:ilvl w:val="2"/>
          <w:numId w:val="38"/>
        </w:numPr>
        <w:spacing w:before="120" w:after="160" w:line="259" w:lineRule="auto"/>
        <w:ind w:left="1094" w:hanging="357"/>
        <w:rPr>
          <w:rFonts w:eastAsiaTheme="minorHAnsi"/>
          <w:color w:val="auto"/>
          <w:lang w:eastAsia="en-US"/>
        </w:rPr>
      </w:pPr>
      <w:r w:rsidRPr="00C27FD0">
        <w:rPr>
          <w:rFonts w:eastAsiaTheme="minorHAnsi"/>
          <w:color w:val="auto"/>
          <w:lang w:eastAsia="en-US"/>
        </w:rPr>
        <w:t>Assessment notes following home visits record the consumer experiences pain, however care documentation does not show where the pain is located.</w:t>
      </w:r>
    </w:p>
    <w:p w14:paraId="57749C2B" w14:textId="77777777" w:rsidR="00C27FD0" w:rsidRPr="00C27FD0" w:rsidRDefault="00C27FD0" w:rsidP="00194020">
      <w:pPr>
        <w:numPr>
          <w:ilvl w:val="1"/>
          <w:numId w:val="38"/>
        </w:numPr>
        <w:spacing w:before="120" w:after="160" w:line="259" w:lineRule="auto"/>
        <w:ind w:left="697" w:hanging="357"/>
        <w:rPr>
          <w:rFonts w:eastAsiaTheme="minorHAnsi"/>
          <w:color w:val="auto"/>
          <w:lang w:eastAsia="en-US"/>
        </w:rPr>
      </w:pPr>
      <w:r w:rsidRPr="00C27FD0">
        <w:rPr>
          <w:rFonts w:eastAsiaTheme="minorHAnsi"/>
          <w:color w:val="auto"/>
          <w:lang w:eastAsia="en-US"/>
        </w:rPr>
        <w:t xml:space="preserve">  Consumer two</w:t>
      </w:r>
    </w:p>
    <w:p w14:paraId="2F97F058" w14:textId="77777777" w:rsidR="00C27FD0" w:rsidRPr="00C27FD0" w:rsidRDefault="00C27FD0" w:rsidP="00194020">
      <w:pPr>
        <w:numPr>
          <w:ilvl w:val="2"/>
          <w:numId w:val="38"/>
        </w:numPr>
        <w:spacing w:before="120" w:after="160" w:line="259" w:lineRule="auto"/>
        <w:ind w:left="1094" w:hanging="357"/>
        <w:rPr>
          <w:rFonts w:eastAsiaTheme="minorHAnsi"/>
          <w:color w:val="auto"/>
          <w:lang w:eastAsia="en-US"/>
        </w:rPr>
      </w:pPr>
      <w:r w:rsidRPr="00C27FD0">
        <w:rPr>
          <w:rFonts w:eastAsiaTheme="minorHAnsi"/>
          <w:color w:val="auto"/>
          <w:lang w:eastAsia="en-US"/>
        </w:rPr>
        <w:t xml:space="preserve">who requires home modifications for rails, has yet to be assessed by an occupational therapist assessment three months after the need was identified.   </w:t>
      </w:r>
    </w:p>
    <w:p w14:paraId="72EC27D2" w14:textId="77777777" w:rsidR="00C27FD0" w:rsidRPr="00C27FD0" w:rsidRDefault="00C27FD0" w:rsidP="00C27FD0">
      <w:pPr>
        <w:spacing w:before="0" w:after="160" w:line="259" w:lineRule="auto"/>
        <w:rPr>
          <w:rFonts w:eastAsiaTheme="minorHAnsi"/>
          <w:color w:val="auto"/>
          <w:lang w:eastAsia="en-US"/>
        </w:rPr>
      </w:pPr>
      <w:r w:rsidRPr="00C27FD0">
        <w:rPr>
          <w:rFonts w:eastAsiaTheme="minorHAnsi"/>
          <w:color w:val="auto"/>
          <w:lang w:eastAsia="en-US"/>
        </w:rPr>
        <w:t xml:space="preserve">The approved provider’s response: </w:t>
      </w:r>
    </w:p>
    <w:p w14:paraId="68C0AAE8" w14:textId="77777777" w:rsidR="00C27FD0" w:rsidRPr="00C27FD0" w:rsidRDefault="00C27FD0" w:rsidP="00194020">
      <w:pPr>
        <w:numPr>
          <w:ilvl w:val="0"/>
          <w:numId w:val="39"/>
        </w:numPr>
        <w:spacing w:before="120" w:after="160" w:line="259" w:lineRule="auto"/>
        <w:ind w:left="357" w:hanging="357"/>
        <w:rPr>
          <w:rFonts w:eastAsiaTheme="minorHAnsi"/>
          <w:color w:val="auto"/>
          <w:lang w:eastAsia="en-US"/>
        </w:rPr>
      </w:pPr>
      <w:r w:rsidRPr="00C27FD0">
        <w:rPr>
          <w:rFonts w:eastAsiaTheme="minorHAnsi"/>
          <w:color w:val="auto"/>
          <w:lang w:eastAsia="en-US"/>
        </w:rPr>
        <w:t xml:space="preserve">States Consumer one is well monitored by the general practitioner and all outstanding assessments will be completed once pandemic restrictions have been lifted.   </w:t>
      </w:r>
    </w:p>
    <w:p w14:paraId="42697DCB" w14:textId="77777777" w:rsidR="00C27FD0" w:rsidRPr="00C27FD0" w:rsidRDefault="00C27FD0" w:rsidP="00194020">
      <w:pPr>
        <w:numPr>
          <w:ilvl w:val="0"/>
          <w:numId w:val="39"/>
        </w:numPr>
        <w:spacing w:before="120" w:after="160" w:line="259" w:lineRule="auto"/>
        <w:ind w:left="357" w:hanging="357"/>
        <w:rPr>
          <w:rFonts w:eastAsiaTheme="minorHAnsi"/>
          <w:color w:val="auto"/>
          <w:lang w:eastAsia="en-US"/>
        </w:rPr>
      </w:pPr>
      <w:r w:rsidRPr="00C27FD0">
        <w:rPr>
          <w:rFonts w:eastAsiaTheme="minorHAnsi"/>
          <w:color w:val="auto"/>
          <w:lang w:eastAsia="en-US"/>
        </w:rPr>
        <w:t xml:space="preserve">Attributes the delay in occupational therapy assessment for Consumer two to challenges presented by the Covid19 pandemic, and notes that all the consumer’s other needs are catered through the level three package.  </w:t>
      </w:r>
    </w:p>
    <w:p w14:paraId="640BA3B8" w14:textId="1C9795C6" w:rsidR="00C27FD0" w:rsidRPr="00C27FD0" w:rsidRDefault="00C27FD0" w:rsidP="00194020">
      <w:pPr>
        <w:spacing w:before="120" w:after="160" w:line="259" w:lineRule="auto"/>
        <w:rPr>
          <w:rFonts w:eastAsiaTheme="minorHAnsi"/>
          <w:color w:val="auto"/>
          <w:lang w:eastAsia="en-US"/>
        </w:rPr>
      </w:pPr>
      <w:r w:rsidRPr="00C27FD0">
        <w:rPr>
          <w:rFonts w:eastAsiaTheme="minorHAnsi"/>
          <w:color w:val="auto"/>
          <w:lang w:eastAsia="en-US"/>
        </w:rPr>
        <w:t>While I note the provider’s response and the challenges presented by the pandemic, and note the Assessment Team’s acknowledgement of improvements in information gathered during assessment, the service does not assess for a range of other consumer needs</w:t>
      </w:r>
      <w:r w:rsidR="00FA5A2E">
        <w:rPr>
          <w:rFonts w:eastAsiaTheme="minorHAnsi"/>
          <w:color w:val="auto"/>
          <w:lang w:eastAsia="en-US"/>
        </w:rPr>
        <w:t xml:space="preserve"> to enable safe and effective care delivery</w:t>
      </w:r>
      <w:r w:rsidRPr="00C27FD0">
        <w:rPr>
          <w:rFonts w:eastAsiaTheme="minorHAnsi"/>
          <w:color w:val="auto"/>
          <w:lang w:eastAsia="en-US"/>
        </w:rPr>
        <w:t xml:space="preserve">. </w:t>
      </w:r>
      <w:r w:rsidR="00FA5A2E">
        <w:rPr>
          <w:rFonts w:eastAsiaTheme="minorHAnsi"/>
          <w:color w:val="auto"/>
          <w:lang w:eastAsia="en-US"/>
        </w:rPr>
        <w:t xml:space="preserve">Allied health </w:t>
      </w:r>
      <w:r w:rsidR="00FA5A2E">
        <w:rPr>
          <w:rFonts w:eastAsiaTheme="minorHAnsi"/>
          <w:color w:val="auto"/>
          <w:lang w:eastAsia="en-US"/>
        </w:rPr>
        <w:lastRenderedPageBreak/>
        <w:t>assessments are not completed in timely manner to inform p</w:t>
      </w:r>
      <w:r w:rsidRPr="00C27FD0">
        <w:rPr>
          <w:rFonts w:eastAsiaTheme="minorHAnsi"/>
          <w:color w:val="auto"/>
          <w:lang w:eastAsia="en-US"/>
        </w:rPr>
        <w:t>lans of care</w:t>
      </w:r>
      <w:r w:rsidR="00FA5A2E">
        <w:rPr>
          <w:rFonts w:eastAsiaTheme="minorHAnsi"/>
          <w:color w:val="auto"/>
          <w:lang w:eastAsia="en-US"/>
        </w:rPr>
        <w:t xml:space="preserve"> and enable safe and effective delivery of care.</w:t>
      </w:r>
      <w:r w:rsidRPr="00C27FD0">
        <w:rPr>
          <w:rFonts w:eastAsiaTheme="minorHAnsi"/>
          <w:color w:val="auto"/>
          <w:lang w:eastAsia="en-US"/>
        </w:rPr>
        <w:t xml:space="preserve"> </w:t>
      </w:r>
    </w:p>
    <w:p w14:paraId="2D94B4EB" w14:textId="77777777" w:rsidR="00C27FD0" w:rsidRPr="00C27FD0" w:rsidRDefault="00C27FD0" w:rsidP="00C27FD0">
      <w:pPr>
        <w:spacing w:before="0" w:after="160" w:line="259" w:lineRule="auto"/>
        <w:rPr>
          <w:rFonts w:eastAsiaTheme="minorHAnsi"/>
          <w:color w:val="auto"/>
          <w:lang w:eastAsia="en-US"/>
        </w:rPr>
      </w:pPr>
      <w:r w:rsidRPr="00C27FD0">
        <w:rPr>
          <w:rFonts w:eastAsiaTheme="minorHAnsi"/>
          <w:color w:val="auto"/>
          <w:lang w:eastAsia="en-US"/>
        </w:rPr>
        <w:t>I find the service remains non-complaint in this requirement.</w:t>
      </w:r>
    </w:p>
    <w:p w14:paraId="50FFB77B" w14:textId="75D51062" w:rsidR="00934888" w:rsidRDefault="00F73D7F" w:rsidP="00934888">
      <w:pPr>
        <w:pStyle w:val="Heading3"/>
      </w:pPr>
      <w:r>
        <w:t>Requirement 2(3)(e)</w:t>
      </w:r>
      <w:r>
        <w:tab/>
        <w:t>Non-compliant</w:t>
      </w:r>
    </w:p>
    <w:p w14:paraId="50FFB77C" w14:textId="77777777" w:rsidR="00853601" w:rsidRPr="001F433A" w:rsidRDefault="00F73D7F" w:rsidP="00853601">
      <w:pPr>
        <w:rPr>
          <w:i/>
        </w:rPr>
      </w:pPr>
      <w:r w:rsidRPr="001F433A">
        <w:rPr>
          <w:i/>
        </w:rPr>
        <w:t>Care and services are reviewed regularly for effectiveness, and when circumstances change or when incidents impact on the needs, goals or preferences of the consumer.</w:t>
      </w:r>
    </w:p>
    <w:p w14:paraId="086F7D52" w14:textId="4087370B" w:rsidR="00C27FD0" w:rsidRPr="00C27FD0" w:rsidRDefault="00C27FD0" w:rsidP="00355420">
      <w:pPr>
        <w:spacing w:before="0" w:after="160" w:line="259" w:lineRule="auto"/>
        <w:rPr>
          <w:rFonts w:eastAsiaTheme="minorHAnsi"/>
          <w:color w:val="auto"/>
          <w:lang w:eastAsia="en-US"/>
        </w:rPr>
      </w:pPr>
      <w:r w:rsidRPr="00C27FD0">
        <w:rPr>
          <w:rFonts w:eastAsiaTheme="minorHAnsi"/>
          <w:color w:val="auto"/>
          <w:lang w:eastAsia="en-US"/>
        </w:rPr>
        <w:t xml:space="preserve">The Assessment Team presented evidence that the service continues to be non-compliant in this requirement. </w:t>
      </w:r>
      <w:r w:rsidR="00AE1E2F">
        <w:rPr>
          <w:rFonts w:eastAsiaTheme="minorHAnsi"/>
          <w:color w:val="auto"/>
          <w:lang w:eastAsia="en-US"/>
        </w:rPr>
        <w:t>While a</w:t>
      </w:r>
      <w:r w:rsidR="00AE1E2F" w:rsidRPr="00AE1E2F">
        <w:rPr>
          <w:rFonts w:eastAsiaTheme="minorHAnsi"/>
          <w:color w:val="auto"/>
          <w:lang w:eastAsia="en-US"/>
        </w:rPr>
        <w:t>ll consumers have recent reviews of care</w:t>
      </w:r>
      <w:r w:rsidR="00AE1E2F">
        <w:rPr>
          <w:rFonts w:eastAsiaTheme="minorHAnsi"/>
          <w:color w:val="auto"/>
          <w:lang w:eastAsia="en-US"/>
        </w:rPr>
        <w:t>, the service does not review</w:t>
      </w:r>
      <w:r w:rsidR="00355420">
        <w:rPr>
          <w:rFonts w:eastAsiaTheme="minorHAnsi"/>
          <w:color w:val="auto"/>
          <w:lang w:eastAsia="en-US"/>
        </w:rPr>
        <w:t xml:space="preserve"> for</w:t>
      </w:r>
      <w:r w:rsidR="00AE1E2F">
        <w:rPr>
          <w:rFonts w:eastAsiaTheme="minorHAnsi"/>
          <w:color w:val="auto"/>
          <w:lang w:eastAsia="en-US"/>
        </w:rPr>
        <w:t xml:space="preserve"> </w:t>
      </w:r>
      <w:r w:rsidR="00355420">
        <w:rPr>
          <w:rFonts w:eastAsiaTheme="minorHAnsi"/>
          <w:color w:val="auto"/>
          <w:lang w:eastAsia="en-US"/>
        </w:rPr>
        <w:t xml:space="preserve">change or </w:t>
      </w:r>
      <w:r w:rsidR="00AE1E2F">
        <w:rPr>
          <w:rFonts w:eastAsiaTheme="minorHAnsi"/>
          <w:color w:val="auto"/>
          <w:lang w:eastAsia="en-US"/>
        </w:rPr>
        <w:t>risk following an incident report</w:t>
      </w:r>
      <w:r w:rsidR="00AE1E2F" w:rsidRPr="00AE1E2F">
        <w:rPr>
          <w:rFonts w:eastAsiaTheme="minorHAnsi"/>
          <w:color w:val="auto"/>
          <w:lang w:eastAsia="en-US"/>
        </w:rPr>
        <w:t>.</w:t>
      </w:r>
      <w:r w:rsidR="00355420">
        <w:rPr>
          <w:rFonts w:eastAsiaTheme="minorHAnsi"/>
          <w:color w:val="auto"/>
          <w:lang w:eastAsia="en-US"/>
        </w:rPr>
        <w:t xml:space="preserve"> E</w:t>
      </w:r>
      <w:r w:rsidRPr="00C27FD0">
        <w:rPr>
          <w:rFonts w:eastAsiaTheme="minorHAnsi"/>
          <w:color w:val="auto"/>
          <w:lang w:eastAsia="en-US"/>
        </w:rPr>
        <w:t>vidence included:</w:t>
      </w:r>
    </w:p>
    <w:p w14:paraId="38276CA2" w14:textId="6F90465F" w:rsidR="00C27FD0" w:rsidRPr="00C27FD0" w:rsidRDefault="00C27FD0" w:rsidP="000F386C">
      <w:pPr>
        <w:numPr>
          <w:ilvl w:val="0"/>
          <w:numId w:val="40"/>
        </w:numPr>
        <w:spacing w:before="120" w:after="160" w:line="259" w:lineRule="auto"/>
        <w:ind w:left="357" w:hanging="357"/>
        <w:rPr>
          <w:rFonts w:eastAsiaTheme="minorHAnsi"/>
          <w:color w:val="auto"/>
          <w:lang w:eastAsia="en-US"/>
        </w:rPr>
      </w:pPr>
      <w:r w:rsidRPr="00C27FD0">
        <w:rPr>
          <w:rFonts w:eastAsiaTheme="minorHAnsi"/>
          <w:color w:val="auto"/>
          <w:lang w:eastAsia="en-US"/>
        </w:rPr>
        <w:t>An incident report which the service did not review or consider ways to prevent or mitigate potential risk of aggression to a consumer, their representative and support worker.</w:t>
      </w:r>
    </w:p>
    <w:p w14:paraId="5B7F6562" w14:textId="77777777" w:rsidR="00C27FD0" w:rsidRPr="00C27FD0" w:rsidRDefault="00C27FD0" w:rsidP="000F386C">
      <w:pPr>
        <w:numPr>
          <w:ilvl w:val="0"/>
          <w:numId w:val="40"/>
        </w:numPr>
        <w:spacing w:before="120" w:after="160" w:line="259" w:lineRule="auto"/>
        <w:ind w:left="357" w:hanging="357"/>
        <w:rPr>
          <w:rFonts w:eastAsiaTheme="minorHAnsi"/>
          <w:color w:val="auto"/>
          <w:lang w:eastAsia="en-US"/>
        </w:rPr>
      </w:pPr>
      <w:r w:rsidRPr="00C27FD0">
        <w:rPr>
          <w:rFonts w:eastAsiaTheme="minorHAnsi"/>
          <w:color w:val="auto"/>
          <w:lang w:eastAsia="en-US"/>
        </w:rPr>
        <w:t>A support worker did not report an unwitnessed fall after becoming aware of it, and the incident was not investigated.</w:t>
      </w:r>
    </w:p>
    <w:p w14:paraId="416134F9" w14:textId="6EC5D772" w:rsidR="00C27FD0" w:rsidRPr="00C27FD0" w:rsidRDefault="00C27FD0" w:rsidP="00C27FD0">
      <w:pPr>
        <w:spacing w:before="0" w:after="160" w:line="259" w:lineRule="auto"/>
        <w:rPr>
          <w:rFonts w:eastAsiaTheme="minorHAnsi"/>
          <w:color w:val="auto"/>
          <w:lang w:eastAsia="en-US"/>
        </w:rPr>
      </w:pPr>
      <w:bookmarkStart w:id="4" w:name="_Hlk52962994"/>
      <w:r w:rsidRPr="00C27FD0">
        <w:rPr>
          <w:rFonts w:eastAsiaTheme="minorHAnsi"/>
          <w:color w:val="auto"/>
          <w:lang w:eastAsia="en-US"/>
        </w:rPr>
        <w:t xml:space="preserve">The provider’s response argues the incident of aggression followed an unintentional action by </w:t>
      </w:r>
      <w:r w:rsidR="00FA5A2E">
        <w:rPr>
          <w:rFonts w:eastAsiaTheme="minorHAnsi"/>
          <w:color w:val="auto"/>
          <w:lang w:eastAsia="en-US"/>
        </w:rPr>
        <w:t xml:space="preserve">a member of the family. </w:t>
      </w:r>
      <w:r w:rsidRPr="00C27FD0">
        <w:rPr>
          <w:rFonts w:eastAsiaTheme="minorHAnsi"/>
          <w:color w:val="auto"/>
          <w:lang w:eastAsia="en-US"/>
        </w:rPr>
        <w:t>The provider notes the difficulty intervening in a private family matter. The provider states they have now discussed with the support workers risk management strategies in relation to the consumer and the incident</w:t>
      </w:r>
      <w:r w:rsidR="00FA5A2E">
        <w:rPr>
          <w:rFonts w:eastAsiaTheme="minorHAnsi"/>
          <w:color w:val="auto"/>
          <w:lang w:eastAsia="en-US"/>
        </w:rPr>
        <w:t>; n</w:t>
      </w:r>
      <w:r w:rsidRPr="00C27FD0">
        <w:rPr>
          <w:rFonts w:eastAsiaTheme="minorHAnsi"/>
          <w:color w:val="auto"/>
          <w:lang w:eastAsia="en-US"/>
        </w:rPr>
        <w:t xml:space="preserve">o documentation was provided to demonstrate this. The provider undertook to follow up with the consumer in relation to </w:t>
      </w:r>
      <w:r w:rsidR="00FA5A2E">
        <w:rPr>
          <w:rFonts w:eastAsiaTheme="minorHAnsi"/>
          <w:color w:val="auto"/>
          <w:lang w:eastAsia="en-US"/>
        </w:rPr>
        <w:t>a separate</w:t>
      </w:r>
      <w:r w:rsidRPr="00C27FD0">
        <w:rPr>
          <w:rFonts w:eastAsiaTheme="minorHAnsi"/>
          <w:color w:val="auto"/>
          <w:lang w:eastAsia="en-US"/>
        </w:rPr>
        <w:t xml:space="preserve"> unwitnessed fall.    </w:t>
      </w:r>
    </w:p>
    <w:bookmarkEnd w:id="4"/>
    <w:p w14:paraId="4939FC2A" w14:textId="6271D68B" w:rsidR="00C27FD0" w:rsidRPr="00C27FD0" w:rsidRDefault="00355420" w:rsidP="00C27FD0">
      <w:pPr>
        <w:spacing w:before="0" w:after="160" w:line="259" w:lineRule="auto"/>
        <w:rPr>
          <w:rFonts w:eastAsiaTheme="minorHAnsi"/>
          <w:color w:val="auto"/>
          <w:lang w:eastAsia="en-US"/>
        </w:rPr>
      </w:pPr>
      <w:r>
        <w:rPr>
          <w:rFonts w:eastAsiaTheme="minorHAnsi"/>
          <w:color w:val="auto"/>
          <w:lang w:eastAsia="en-US"/>
        </w:rPr>
        <w:t xml:space="preserve">I note evidence that all consumers have recently been reviewed. </w:t>
      </w:r>
      <w:r w:rsidR="00C27FD0" w:rsidRPr="00C27FD0">
        <w:rPr>
          <w:rFonts w:eastAsiaTheme="minorHAnsi"/>
          <w:color w:val="auto"/>
          <w:lang w:eastAsia="en-US"/>
        </w:rPr>
        <w:t xml:space="preserve">I </w:t>
      </w:r>
      <w:r>
        <w:rPr>
          <w:rFonts w:eastAsiaTheme="minorHAnsi"/>
          <w:color w:val="auto"/>
          <w:lang w:eastAsia="en-US"/>
        </w:rPr>
        <w:t xml:space="preserve">have taken into consideration </w:t>
      </w:r>
      <w:r w:rsidR="00C27FD0" w:rsidRPr="00C27FD0">
        <w:rPr>
          <w:rFonts w:eastAsiaTheme="minorHAnsi"/>
          <w:color w:val="auto"/>
          <w:lang w:eastAsia="en-US"/>
        </w:rPr>
        <w:t>the provider’s response, and the subsequent action taken</w:t>
      </w:r>
      <w:r w:rsidR="00FA5A2E">
        <w:rPr>
          <w:rFonts w:eastAsiaTheme="minorHAnsi"/>
          <w:color w:val="auto"/>
          <w:lang w:eastAsia="en-US"/>
        </w:rPr>
        <w:t xml:space="preserve"> as</w:t>
      </w:r>
      <w:r w:rsidR="00C27FD0" w:rsidRPr="00C27FD0">
        <w:rPr>
          <w:rFonts w:eastAsiaTheme="minorHAnsi"/>
          <w:color w:val="auto"/>
          <w:lang w:eastAsia="en-US"/>
        </w:rPr>
        <w:t xml:space="preserve"> </w:t>
      </w:r>
      <w:r>
        <w:rPr>
          <w:rFonts w:eastAsiaTheme="minorHAnsi"/>
          <w:color w:val="auto"/>
          <w:lang w:eastAsia="en-US"/>
        </w:rPr>
        <w:t>described by the</w:t>
      </w:r>
      <w:r w:rsidR="00C27FD0" w:rsidRPr="00C27FD0">
        <w:rPr>
          <w:rFonts w:eastAsiaTheme="minorHAnsi"/>
          <w:color w:val="auto"/>
          <w:lang w:eastAsia="en-US"/>
        </w:rPr>
        <w:t xml:space="preserve"> provider in relation to the incident of aggression. However, at the time of the assessment contact, no consideration had been made to prevent or mitigate risk to the consumer or support workers. In addition, </w:t>
      </w:r>
      <w:r>
        <w:rPr>
          <w:rFonts w:eastAsiaTheme="minorHAnsi"/>
          <w:color w:val="auto"/>
          <w:lang w:eastAsia="en-US"/>
        </w:rPr>
        <w:t xml:space="preserve">I note </w:t>
      </w:r>
      <w:r w:rsidR="00C27FD0" w:rsidRPr="00C27FD0">
        <w:rPr>
          <w:rFonts w:eastAsiaTheme="minorHAnsi"/>
          <w:color w:val="auto"/>
          <w:lang w:eastAsia="en-US"/>
        </w:rPr>
        <w:t>not all consumer incidents are reported by support workers</w:t>
      </w:r>
      <w:r>
        <w:rPr>
          <w:rFonts w:eastAsiaTheme="minorHAnsi"/>
          <w:color w:val="auto"/>
          <w:lang w:eastAsia="en-US"/>
        </w:rPr>
        <w:t xml:space="preserve">. </w:t>
      </w:r>
      <w:r w:rsidR="00C27FD0" w:rsidRPr="00C27FD0">
        <w:rPr>
          <w:rFonts w:eastAsiaTheme="minorHAnsi"/>
          <w:color w:val="auto"/>
          <w:lang w:eastAsia="en-US"/>
        </w:rPr>
        <w:t xml:space="preserve">  </w:t>
      </w:r>
    </w:p>
    <w:p w14:paraId="508BAA94" w14:textId="77777777" w:rsidR="00C27FD0" w:rsidRPr="00C27FD0" w:rsidRDefault="00C27FD0" w:rsidP="00C27FD0">
      <w:pPr>
        <w:spacing w:before="0" w:after="160" w:line="259" w:lineRule="auto"/>
        <w:rPr>
          <w:rFonts w:eastAsiaTheme="minorHAnsi"/>
          <w:color w:val="auto"/>
          <w:lang w:eastAsia="en-US"/>
        </w:rPr>
      </w:pPr>
      <w:r w:rsidRPr="00C27FD0">
        <w:rPr>
          <w:rFonts w:eastAsiaTheme="minorHAnsi"/>
          <w:color w:val="auto"/>
          <w:lang w:eastAsia="en-US"/>
        </w:rPr>
        <w:t>I find the service remains non-complaint in this requirement.</w:t>
      </w:r>
    </w:p>
    <w:p w14:paraId="50FFB77E" w14:textId="77777777" w:rsidR="00934888" w:rsidRPr="00934888" w:rsidRDefault="00EA31BA" w:rsidP="00934888"/>
    <w:p w14:paraId="50FFB77F" w14:textId="77777777" w:rsidR="00032B17" w:rsidRDefault="00EA31BA" w:rsidP="00095CD4">
      <w:pPr>
        <w:sectPr w:rsidR="00032B17" w:rsidSect="008526A3">
          <w:headerReference w:type="default" r:id="rId21"/>
          <w:type w:val="continuous"/>
          <w:pgSz w:w="11906" w:h="16838"/>
          <w:pgMar w:top="1701" w:right="1418" w:bottom="1418" w:left="1418" w:header="709" w:footer="397" w:gutter="0"/>
          <w:cols w:space="708"/>
          <w:titlePg/>
          <w:docGrid w:linePitch="360"/>
        </w:sectPr>
      </w:pPr>
    </w:p>
    <w:p w14:paraId="50FFB780" w14:textId="389A126A" w:rsidR="00F05744" w:rsidRDefault="00F73D7F" w:rsidP="00A3716D">
      <w:pPr>
        <w:pStyle w:val="Heading1"/>
        <w:tabs>
          <w:tab w:val="right" w:pos="9070"/>
        </w:tabs>
        <w:spacing w:before="560" w:after="640"/>
        <w:rPr>
          <w:color w:val="FFFFFF" w:themeColor="background1"/>
          <w:sz w:val="36"/>
        </w:rPr>
        <w:sectPr w:rsidR="00F057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0FFB845" wp14:editId="50FFB84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676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0FFB781" w14:textId="77777777" w:rsidR="007F5256" w:rsidRPr="00FD1B02" w:rsidRDefault="00F73D7F" w:rsidP="00032B17">
      <w:pPr>
        <w:pStyle w:val="Heading3"/>
        <w:shd w:val="clear" w:color="auto" w:fill="F2F2F2" w:themeFill="background1" w:themeFillShade="F2"/>
      </w:pPr>
      <w:r w:rsidRPr="00FD1B02">
        <w:t>Consumer outcome:</w:t>
      </w:r>
    </w:p>
    <w:p w14:paraId="50FFB782" w14:textId="77777777" w:rsidR="007F5256" w:rsidRDefault="00F73D7F" w:rsidP="00912DE6">
      <w:pPr>
        <w:numPr>
          <w:ilvl w:val="0"/>
          <w:numId w:val="3"/>
        </w:numPr>
        <w:shd w:val="clear" w:color="auto" w:fill="F2F2F2" w:themeFill="background1" w:themeFillShade="F2"/>
      </w:pPr>
      <w:r>
        <w:t>I get personal care, clinical care, or both personal care and clinical care, that is safe and right for me.</w:t>
      </w:r>
    </w:p>
    <w:p w14:paraId="50FFB783" w14:textId="77777777" w:rsidR="007F5256" w:rsidRDefault="00F73D7F" w:rsidP="00032B17">
      <w:pPr>
        <w:pStyle w:val="Heading3"/>
        <w:shd w:val="clear" w:color="auto" w:fill="F2F2F2" w:themeFill="background1" w:themeFillShade="F2"/>
      </w:pPr>
      <w:r>
        <w:t>Organisation statement:</w:t>
      </w:r>
    </w:p>
    <w:p w14:paraId="50FFB784" w14:textId="77777777" w:rsidR="007F5256" w:rsidRDefault="00F73D7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FFB785" w14:textId="77777777" w:rsidR="007F5256" w:rsidRDefault="00F73D7F" w:rsidP="00427817">
      <w:pPr>
        <w:pStyle w:val="Heading2"/>
      </w:pPr>
      <w:r>
        <w:t>Assessment of Standard 3</w:t>
      </w:r>
    </w:p>
    <w:p w14:paraId="4EDE3591" w14:textId="1147431B" w:rsidR="00C208B0" w:rsidRPr="00C85011" w:rsidRDefault="00C208B0" w:rsidP="00C208B0">
      <w:pPr>
        <w:rPr>
          <w:rFonts w:eastAsiaTheme="minorHAnsi"/>
          <w:color w:val="auto"/>
          <w:lang w:val="en-US"/>
        </w:rPr>
      </w:pPr>
      <w:r w:rsidRPr="00C85011">
        <w:rPr>
          <w:rFonts w:eastAsiaTheme="minorHAnsi"/>
          <w:color w:val="auto"/>
          <w:lang w:val="en-US"/>
        </w:rPr>
        <w:t>A recommendation of not met in one or more requirements results in a not met for the whole standard.</w:t>
      </w:r>
    </w:p>
    <w:p w14:paraId="3DB9DD62" w14:textId="211823B3" w:rsidR="00C208B0" w:rsidRPr="00C85011" w:rsidRDefault="00C85011" w:rsidP="00C85011">
      <w:pPr>
        <w:spacing w:before="0" w:after="160" w:line="259" w:lineRule="auto"/>
        <w:rPr>
          <w:rFonts w:eastAsiaTheme="minorHAnsi"/>
          <w:bCs/>
          <w:color w:val="0000FF"/>
        </w:rPr>
      </w:pPr>
      <w:r w:rsidRPr="00384470">
        <w:rPr>
          <w:rFonts w:eastAsiaTheme="minorHAnsi"/>
          <w:color w:val="auto"/>
          <w:lang w:eastAsia="en-US"/>
        </w:rPr>
        <w:t xml:space="preserve">To meet this requirement providers </w:t>
      </w:r>
      <w:r w:rsidR="00FA5A2E">
        <w:rPr>
          <w:rFonts w:eastAsiaTheme="minorHAnsi"/>
          <w:color w:val="auto"/>
          <w:lang w:eastAsia="en-US"/>
        </w:rPr>
        <w:t xml:space="preserve">are required </w:t>
      </w:r>
      <w:r w:rsidRPr="00384470">
        <w:rPr>
          <w:rFonts w:eastAsiaTheme="minorHAnsi"/>
          <w:color w:val="auto"/>
          <w:lang w:eastAsia="en-US"/>
        </w:rPr>
        <w:t>to do all they can to manage risks related to the personal and clinical care of each consumer, including using risk assessments to find ways to reduce these risks.</w:t>
      </w:r>
      <w:r w:rsidRPr="00C85011">
        <w:rPr>
          <w:rFonts w:eastAsiaTheme="minorHAnsi"/>
          <w:color w:val="auto"/>
          <w:lang w:eastAsia="en-US"/>
        </w:rPr>
        <w:t xml:space="preserve"> </w:t>
      </w:r>
      <w:r w:rsidR="00FA5A2E">
        <w:rPr>
          <w:rFonts w:eastAsiaTheme="minorHAnsi"/>
          <w:color w:val="auto"/>
          <w:lang w:eastAsia="en-US"/>
        </w:rPr>
        <w:t>Evidence presented demonstrates t</w:t>
      </w:r>
      <w:r w:rsidRPr="00C85011">
        <w:rPr>
          <w:rFonts w:eastAsiaTheme="minorHAnsi"/>
          <w:color w:val="auto"/>
          <w:lang w:eastAsia="en-US"/>
        </w:rPr>
        <w:t xml:space="preserve">he service does not </w:t>
      </w:r>
      <w:r w:rsidR="00C208B0" w:rsidRPr="00C85011">
        <w:rPr>
          <w:rFonts w:eastAsiaTheme="minorHAnsi"/>
          <w:bCs/>
          <w:color w:val="auto"/>
        </w:rPr>
        <w:t>manage high impact or high prevalence risk associated with medication</w:t>
      </w:r>
      <w:r w:rsidRPr="00C85011">
        <w:rPr>
          <w:rFonts w:eastAsiaTheme="minorHAnsi"/>
          <w:bCs/>
          <w:color w:val="auto"/>
        </w:rPr>
        <w:t>, pain and wound</w:t>
      </w:r>
      <w:r w:rsidR="00C208B0" w:rsidRPr="00C85011">
        <w:rPr>
          <w:rFonts w:eastAsiaTheme="minorHAnsi"/>
          <w:bCs/>
          <w:color w:val="auto"/>
        </w:rPr>
        <w:t xml:space="preserve"> management</w:t>
      </w:r>
      <w:r w:rsidRPr="00C85011">
        <w:rPr>
          <w:rFonts w:eastAsiaTheme="minorHAnsi"/>
          <w:bCs/>
          <w:color w:val="auto"/>
        </w:rPr>
        <w:t xml:space="preserve">. </w:t>
      </w:r>
    </w:p>
    <w:p w14:paraId="50FFB787" w14:textId="7C989E9B" w:rsidR="007F5256" w:rsidRPr="00663B6D" w:rsidRDefault="00F73D7F" w:rsidP="00154403">
      <w:pPr>
        <w:rPr>
          <w:rFonts w:eastAsia="Calibri"/>
          <w:lang w:eastAsia="en-US"/>
        </w:rPr>
      </w:pPr>
      <w:r w:rsidRPr="00C85011">
        <w:rPr>
          <w:rFonts w:eastAsiaTheme="minorHAnsi"/>
        </w:rPr>
        <w:t xml:space="preserve">The Quality Standard is assessed </w:t>
      </w:r>
      <w:r w:rsidRPr="00C85011">
        <w:rPr>
          <w:rFonts w:eastAsiaTheme="minorHAnsi"/>
          <w:color w:val="auto"/>
        </w:rPr>
        <w:t xml:space="preserve">as Non-compliant as </w:t>
      </w:r>
      <w:r w:rsidR="000F6601" w:rsidRPr="00C85011">
        <w:rPr>
          <w:rFonts w:eastAsiaTheme="minorHAnsi"/>
          <w:color w:val="auto"/>
        </w:rPr>
        <w:t>one</w:t>
      </w:r>
      <w:r w:rsidRPr="00C85011">
        <w:rPr>
          <w:rFonts w:eastAsiaTheme="minorHAnsi"/>
          <w:color w:val="auto"/>
        </w:rPr>
        <w:t xml:space="preserve"> of the seven specific requirements have been assessed as Non-compliant.</w:t>
      </w:r>
    </w:p>
    <w:p w14:paraId="50FFB788" w14:textId="09C1405B" w:rsidR="00301877" w:rsidRDefault="00F73D7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FFB78F" w14:textId="056104B6" w:rsidR="00853601" w:rsidRPr="00853601" w:rsidRDefault="00F73D7F" w:rsidP="00853601">
      <w:pPr>
        <w:pStyle w:val="Heading3"/>
      </w:pPr>
      <w:bookmarkStart w:id="5" w:name="_Hlk52972850"/>
      <w:r w:rsidRPr="00853601">
        <w:t>Requirement 3(3)(b)</w:t>
      </w:r>
      <w:r>
        <w:tab/>
        <w:t>Non-compliant</w:t>
      </w:r>
    </w:p>
    <w:p w14:paraId="50FFB790" w14:textId="77777777" w:rsidR="00853601" w:rsidRPr="001F433A" w:rsidRDefault="00F73D7F" w:rsidP="00853601">
      <w:pPr>
        <w:rPr>
          <w:i/>
        </w:rPr>
      </w:pPr>
      <w:r w:rsidRPr="001F433A">
        <w:rPr>
          <w:i/>
          <w:szCs w:val="22"/>
        </w:rPr>
        <w:t>Effective management of high impact or high prevalence risks associated with the care of each consumer.</w:t>
      </w:r>
    </w:p>
    <w:bookmarkEnd w:id="5"/>
    <w:p w14:paraId="18BD8CB7" w14:textId="77777777" w:rsidR="00384470" w:rsidRPr="00384470" w:rsidRDefault="00384470" w:rsidP="00384470">
      <w:pPr>
        <w:spacing w:before="0" w:after="160" w:line="259" w:lineRule="auto"/>
        <w:rPr>
          <w:rFonts w:eastAsiaTheme="minorHAnsi"/>
          <w:color w:val="auto"/>
          <w:lang w:eastAsia="en-US"/>
        </w:rPr>
      </w:pPr>
      <w:r w:rsidRPr="00384470">
        <w:rPr>
          <w:rFonts w:eastAsiaTheme="minorHAnsi"/>
          <w:color w:val="auto"/>
          <w:lang w:eastAsia="en-US"/>
        </w:rPr>
        <w:t>The Assessment Team presented evidence the service is not compliant with this requirement. Evidence included:</w:t>
      </w:r>
    </w:p>
    <w:p w14:paraId="3ACC1642" w14:textId="670A74A4" w:rsidR="00384470" w:rsidRPr="00384470" w:rsidRDefault="00384470" w:rsidP="00FE56AA">
      <w:pPr>
        <w:numPr>
          <w:ilvl w:val="0"/>
          <w:numId w:val="41"/>
        </w:numPr>
        <w:spacing w:before="120" w:after="160" w:line="259" w:lineRule="auto"/>
        <w:ind w:left="357" w:hanging="357"/>
        <w:rPr>
          <w:rFonts w:eastAsiaTheme="minorHAnsi"/>
          <w:color w:val="auto"/>
          <w:lang w:eastAsia="en-US"/>
        </w:rPr>
      </w:pPr>
      <w:r w:rsidRPr="00384470">
        <w:rPr>
          <w:rFonts w:eastAsiaTheme="minorHAnsi"/>
          <w:color w:val="auto"/>
          <w:lang w:eastAsia="en-US"/>
        </w:rPr>
        <w:t>No medication risk assessment has been completed for an insulin-dependent consumer</w:t>
      </w:r>
      <w:r w:rsidR="00FA5A2E">
        <w:rPr>
          <w:rFonts w:eastAsiaTheme="minorHAnsi"/>
          <w:color w:val="auto"/>
          <w:lang w:eastAsia="en-US"/>
        </w:rPr>
        <w:t>.</w:t>
      </w:r>
    </w:p>
    <w:p w14:paraId="427EAA48" w14:textId="77777777" w:rsidR="00384470" w:rsidRPr="00384470" w:rsidRDefault="00384470" w:rsidP="00FE56AA">
      <w:pPr>
        <w:numPr>
          <w:ilvl w:val="0"/>
          <w:numId w:val="41"/>
        </w:numPr>
        <w:spacing w:before="120" w:after="160" w:line="259" w:lineRule="auto"/>
        <w:ind w:left="357" w:hanging="357"/>
        <w:rPr>
          <w:rFonts w:eastAsiaTheme="minorHAnsi"/>
          <w:color w:val="auto"/>
          <w:lang w:eastAsia="en-US"/>
        </w:rPr>
      </w:pPr>
      <w:r w:rsidRPr="00384470">
        <w:rPr>
          <w:rFonts w:eastAsiaTheme="minorHAnsi"/>
          <w:color w:val="auto"/>
          <w:lang w:eastAsia="en-US"/>
        </w:rPr>
        <w:t>Multiple documentation entries in relation to the consumer experiencing pain.</w:t>
      </w:r>
    </w:p>
    <w:p w14:paraId="105770DD" w14:textId="77777777" w:rsidR="00384470" w:rsidRPr="00384470" w:rsidRDefault="00384470" w:rsidP="00FE56AA">
      <w:pPr>
        <w:numPr>
          <w:ilvl w:val="0"/>
          <w:numId w:val="41"/>
        </w:numPr>
        <w:spacing w:before="120" w:after="160" w:line="259" w:lineRule="auto"/>
        <w:ind w:left="357" w:hanging="357"/>
        <w:rPr>
          <w:rFonts w:eastAsiaTheme="minorHAnsi"/>
          <w:color w:val="auto"/>
          <w:lang w:eastAsia="en-US"/>
        </w:rPr>
      </w:pPr>
      <w:r w:rsidRPr="00384470">
        <w:rPr>
          <w:rFonts w:eastAsiaTheme="minorHAnsi"/>
          <w:color w:val="auto"/>
          <w:lang w:eastAsia="en-US"/>
        </w:rPr>
        <w:t>Support workers provide care to the consumer outside the scope of their practice:</w:t>
      </w:r>
    </w:p>
    <w:p w14:paraId="0591868F" w14:textId="77777777" w:rsidR="00384470" w:rsidRPr="00384470" w:rsidRDefault="00384470" w:rsidP="00FE56AA">
      <w:pPr>
        <w:numPr>
          <w:ilvl w:val="1"/>
          <w:numId w:val="41"/>
        </w:numPr>
        <w:spacing w:before="120" w:after="160" w:line="259" w:lineRule="auto"/>
        <w:ind w:left="697" w:hanging="357"/>
        <w:rPr>
          <w:rFonts w:eastAsiaTheme="minorHAnsi"/>
          <w:color w:val="auto"/>
          <w:lang w:eastAsia="en-US"/>
        </w:rPr>
      </w:pPr>
      <w:r w:rsidRPr="00384470">
        <w:rPr>
          <w:rFonts w:eastAsiaTheme="minorHAnsi"/>
          <w:color w:val="auto"/>
          <w:lang w:eastAsia="en-US"/>
        </w:rPr>
        <w:lastRenderedPageBreak/>
        <w:t xml:space="preserve">A support worker said they regularly administer insulin and sealed medication pack when consumer’s grandson unavailable. Management informed the Assessment Team they were unaware of this practice and would not expect staff to administer insulin.   </w:t>
      </w:r>
    </w:p>
    <w:p w14:paraId="4ACF7604" w14:textId="35069624" w:rsidR="00C8779F" w:rsidRDefault="00384470" w:rsidP="005D2A28">
      <w:pPr>
        <w:numPr>
          <w:ilvl w:val="1"/>
          <w:numId w:val="41"/>
        </w:numPr>
        <w:spacing w:before="120" w:after="160" w:line="259" w:lineRule="auto"/>
        <w:ind w:left="697" w:hanging="357"/>
        <w:rPr>
          <w:rFonts w:eastAsiaTheme="minorHAnsi"/>
          <w:color w:val="auto"/>
          <w:lang w:eastAsia="en-US"/>
        </w:rPr>
      </w:pPr>
      <w:r w:rsidRPr="00384470">
        <w:rPr>
          <w:rFonts w:eastAsiaTheme="minorHAnsi"/>
          <w:color w:val="auto"/>
          <w:lang w:eastAsia="en-US"/>
        </w:rPr>
        <w:t xml:space="preserve">A support worker dressed wounds of the consumer following instruction by the podiatrist and subsequently the general practitioner. </w:t>
      </w:r>
      <w:r w:rsidR="005D2A28" w:rsidRPr="005D2A28">
        <w:rPr>
          <w:rFonts w:eastAsiaTheme="minorHAnsi"/>
          <w:color w:val="auto"/>
          <w:lang w:eastAsia="en-US"/>
        </w:rPr>
        <w:t xml:space="preserve">Management informed the Assessment Team they can access nursing services however the </w:t>
      </w:r>
      <w:r w:rsidR="00FA5A2E">
        <w:rPr>
          <w:rFonts w:eastAsiaTheme="minorHAnsi"/>
          <w:color w:val="auto"/>
          <w:lang w:eastAsia="en-US"/>
        </w:rPr>
        <w:t>c</w:t>
      </w:r>
      <w:r w:rsidR="005D2A28" w:rsidRPr="005D2A28">
        <w:rPr>
          <w:rFonts w:eastAsiaTheme="minorHAnsi"/>
          <w:color w:val="auto"/>
          <w:lang w:eastAsia="en-US"/>
        </w:rPr>
        <w:t xml:space="preserve">onsumer’s package would have difficulties funding the services.  </w:t>
      </w:r>
    </w:p>
    <w:p w14:paraId="3AE3DF3C" w14:textId="52416213" w:rsidR="00384470" w:rsidRPr="00384470" w:rsidRDefault="00384470" w:rsidP="00C85011">
      <w:pPr>
        <w:numPr>
          <w:ilvl w:val="1"/>
          <w:numId w:val="41"/>
        </w:numPr>
        <w:spacing w:before="120" w:after="160" w:line="259" w:lineRule="auto"/>
        <w:ind w:left="697" w:hanging="357"/>
        <w:rPr>
          <w:rFonts w:eastAsiaTheme="minorHAnsi"/>
          <w:color w:val="auto"/>
          <w:lang w:eastAsia="en-US"/>
        </w:rPr>
      </w:pPr>
      <w:r w:rsidRPr="00384470">
        <w:rPr>
          <w:rFonts w:eastAsiaTheme="minorHAnsi"/>
          <w:color w:val="auto"/>
          <w:lang w:eastAsia="en-US"/>
        </w:rPr>
        <w:t xml:space="preserve">The support worker was unaware of any potential impact of a wound infection on the adjustments required to the insulin administration. </w:t>
      </w:r>
    </w:p>
    <w:p w14:paraId="52F7DEFB" w14:textId="53632493" w:rsidR="00384470" w:rsidRPr="00384470" w:rsidRDefault="00384470" w:rsidP="00384470">
      <w:pPr>
        <w:spacing w:before="0" w:after="160" w:line="259" w:lineRule="auto"/>
        <w:rPr>
          <w:rFonts w:eastAsiaTheme="minorHAnsi"/>
          <w:color w:val="auto"/>
          <w:lang w:eastAsia="en-US"/>
        </w:rPr>
      </w:pPr>
      <w:r w:rsidRPr="00384470">
        <w:rPr>
          <w:rFonts w:eastAsiaTheme="minorHAnsi"/>
          <w:color w:val="auto"/>
          <w:lang w:eastAsia="en-US"/>
        </w:rPr>
        <w:t>The provider</w:t>
      </w:r>
      <w:r w:rsidR="00BF69F0">
        <w:rPr>
          <w:rFonts w:eastAsiaTheme="minorHAnsi"/>
          <w:color w:val="auto"/>
          <w:lang w:eastAsia="en-US"/>
        </w:rPr>
        <w:t>’s response</w:t>
      </w:r>
      <w:r w:rsidRPr="00384470">
        <w:rPr>
          <w:rFonts w:eastAsiaTheme="minorHAnsi"/>
          <w:color w:val="auto"/>
          <w:lang w:eastAsia="en-US"/>
        </w:rPr>
        <w:t xml:space="preserve"> denies that the support worker regularly administers the consumer’s insulin and medication pack and states support worker is instructed not to administer any medication to the consumer, which is managed by Consumer’s grandson. </w:t>
      </w:r>
    </w:p>
    <w:p w14:paraId="5023175A" w14:textId="5FF3FF52" w:rsidR="00FE56AA" w:rsidRDefault="00384470" w:rsidP="00384470">
      <w:pPr>
        <w:spacing w:before="0" w:after="160" w:line="259" w:lineRule="auto"/>
        <w:rPr>
          <w:rFonts w:eastAsiaTheme="minorHAnsi"/>
          <w:color w:val="auto"/>
          <w:lang w:eastAsia="en-US"/>
        </w:rPr>
      </w:pPr>
      <w:bookmarkStart w:id="6" w:name="_Hlk52972620"/>
      <w:r w:rsidRPr="00384470">
        <w:rPr>
          <w:rFonts w:eastAsiaTheme="minorHAnsi"/>
          <w:color w:val="auto"/>
          <w:lang w:eastAsia="en-US"/>
        </w:rPr>
        <w:t xml:space="preserve">To meet this requirement </w:t>
      </w:r>
      <w:proofErr w:type="gramStart"/>
      <w:r w:rsidRPr="00384470">
        <w:rPr>
          <w:rFonts w:eastAsiaTheme="minorHAnsi"/>
          <w:color w:val="auto"/>
          <w:lang w:eastAsia="en-US"/>
        </w:rPr>
        <w:t>providers</w:t>
      </w:r>
      <w:proofErr w:type="gramEnd"/>
      <w:r w:rsidRPr="00384470">
        <w:rPr>
          <w:rFonts w:eastAsiaTheme="minorHAnsi"/>
          <w:color w:val="auto"/>
          <w:lang w:eastAsia="en-US"/>
        </w:rPr>
        <w:t xml:space="preserve"> need to do all they can to manage risks related to the personal and clinical care of each consumer, including using risk assessments to find ways to reduce these risks. </w:t>
      </w:r>
      <w:bookmarkEnd w:id="6"/>
      <w:r w:rsidRPr="00384470">
        <w:rPr>
          <w:rFonts w:eastAsiaTheme="minorHAnsi"/>
          <w:color w:val="auto"/>
          <w:lang w:eastAsia="en-US"/>
        </w:rPr>
        <w:t>In making th</w:t>
      </w:r>
      <w:r w:rsidR="00FA5A2E">
        <w:rPr>
          <w:rFonts w:eastAsiaTheme="minorHAnsi"/>
          <w:color w:val="auto"/>
          <w:lang w:eastAsia="en-US"/>
        </w:rPr>
        <w:t>is</w:t>
      </w:r>
      <w:r w:rsidRPr="00384470">
        <w:rPr>
          <w:rFonts w:eastAsiaTheme="minorHAnsi"/>
          <w:color w:val="auto"/>
          <w:lang w:eastAsia="en-US"/>
        </w:rPr>
        <w:t xml:space="preserve"> decision, I have taken into consideration the provider’s denial of the support worker’s evidence in relation to the administration of medications. The provider does not contradict evidence support staff change wound dressings. I have taken into consideration no risk assessment has been undertaken in relation to medication and that no assessment has taken place to locate the consumer’s pain and best support the consumer. </w:t>
      </w:r>
    </w:p>
    <w:p w14:paraId="416A8B83" w14:textId="768B1149" w:rsidR="00384470" w:rsidRPr="00384470" w:rsidRDefault="00384470" w:rsidP="00384470">
      <w:pPr>
        <w:spacing w:before="0" w:after="160" w:line="259" w:lineRule="auto"/>
        <w:rPr>
          <w:rFonts w:eastAsiaTheme="minorHAnsi"/>
          <w:color w:val="auto"/>
          <w:lang w:eastAsia="en-US"/>
        </w:rPr>
      </w:pPr>
      <w:r w:rsidRPr="00384470">
        <w:rPr>
          <w:rFonts w:eastAsiaTheme="minorHAnsi"/>
          <w:color w:val="auto"/>
          <w:lang w:eastAsia="en-US"/>
        </w:rPr>
        <w:t xml:space="preserve">I am satisfied the service is not doing all it can to manage risks to the personal and clinical care of the consumer and finding ways to reduce these risks. Taking the evidence in its entirety, I find the service is not compliant with this requirement.   </w:t>
      </w:r>
    </w:p>
    <w:p w14:paraId="50FFB7A3" w14:textId="77777777" w:rsidR="00032B17" w:rsidRDefault="00EA31BA" w:rsidP="00095CD4"/>
    <w:p w14:paraId="50FFB7A4" w14:textId="77777777" w:rsidR="00853601" w:rsidRDefault="00EA31BA" w:rsidP="00095CD4">
      <w:pPr>
        <w:sectPr w:rsidR="00853601" w:rsidSect="008526A3">
          <w:headerReference w:type="default" r:id="rId24"/>
          <w:type w:val="continuous"/>
          <w:pgSz w:w="11906" w:h="16838"/>
          <w:pgMar w:top="1701" w:right="1418" w:bottom="1418" w:left="1418" w:header="709" w:footer="397" w:gutter="0"/>
          <w:cols w:space="708"/>
          <w:titlePg/>
          <w:docGrid w:linePitch="360"/>
        </w:sectPr>
      </w:pPr>
    </w:p>
    <w:p w14:paraId="50FFB834" w14:textId="77777777" w:rsidR="00A93E3F" w:rsidRDefault="00F73D7F" w:rsidP="00095CD4">
      <w:pPr>
        <w:pStyle w:val="Heading1"/>
      </w:pPr>
      <w:r>
        <w:lastRenderedPageBreak/>
        <w:t>Areas for improvement</w:t>
      </w:r>
    </w:p>
    <w:p w14:paraId="50FFB838" w14:textId="77777777" w:rsidR="004B33E7" w:rsidRPr="00E830C7" w:rsidRDefault="00F73D7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0918630" w14:textId="36D4E5A5" w:rsidR="00CB7561" w:rsidRDefault="00CB7561" w:rsidP="00CB7561">
      <w:pPr>
        <w:pStyle w:val="Heading3"/>
      </w:pPr>
      <w:bookmarkStart w:id="7" w:name="_Hlk52972819"/>
      <w:r w:rsidRPr="00051035">
        <w:t xml:space="preserve">Requirement </w:t>
      </w:r>
      <w:r>
        <w:t>2</w:t>
      </w:r>
      <w:r w:rsidRPr="00051035">
        <w:t>(3)(a)</w:t>
      </w:r>
      <w:r w:rsidRPr="00051035">
        <w:tab/>
      </w:r>
    </w:p>
    <w:p w14:paraId="09D5A307" w14:textId="77777777" w:rsidR="00CB7561" w:rsidRPr="001F433A" w:rsidRDefault="00CB7561" w:rsidP="00CB7561">
      <w:pPr>
        <w:rPr>
          <w:i/>
        </w:rPr>
      </w:pPr>
      <w:r w:rsidRPr="001F433A">
        <w:rPr>
          <w:i/>
        </w:rPr>
        <w:t>Assessment and planning, including consideration of risks to the consumer’s health and well-being, informs the delivery of safe and effective care and services.</w:t>
      </w:r>
    </w:p>
    <w:p w14:paraId="4AFC653F" w14:textId="77777777" w:rsidR="001B4626" w:rsidRPr="001B4626" w:rsidRDefault="00A1537D" w:rsidP="00095CD4">
      <w:pPr>
        <w:pStyle w:val="ListBullet"/>
      </w:pPr>
      <w:r w:rsidRPr="001B4626">
        <w:t>Introduce processes to assess other consumer needs</w:t>
      </w:r>
      <w:r w:rsidR="001B4626" w:rsidRPr="001B4626">
        <w:t>,</w:t>
      </w:r>
      <w:r w:rsidR="001B4626" w:rsidRPr="001B4626">
        <w:rPr>
          <w:bCs/>
        </w:rPr>
        <w:t xml:space="preserve"> including the consideration of risk to the consumers’ health.</w:t>
      </w:r>
    </w:p>
    <w:p w14:paraId="50FFB839" w14:textId="70CB663C" w:rsidR="00095CD4" w:rsidRPr="009D45CC" w:rsidRDefault="009D45CC" w:rsidP="00095CD4">
      <w:pPr>
        <w:pStyle w:val="ListBullet"/>
      </w:pPr>
      <w:r w:rsidRPr="009D45CC">
        <w:rPr>
          <w:bCs/>
        </w:rPr>
        <w:t xml:space="preserve">Review current processes </w:t>
      </w:r>
      <w:r w:rsidR="00F84567">
        <w:rPr>
          <w:bCs/>
        </w:rPr>
        <w:t xml:space="preserve">to </w:t>
      </w:r>
      <w:r w:rsidRPr="009D45CC">
        <w:rPr>
          <w:bCs/>
        </w:rPr>
        <w:t xml:space="preserve">enable assessments required by allied health are completed </w:t>
      </w:r>
      <w:r w:rsidR="00F84567">
        <w:rPr>
          <w:bCs/>
        </w:rPr>
        <w:t>and inform plans of care</w:t>
      </w:r>
      <w:r w:rsidR="00CA0670">
        <w:rPr>
          <w:bCs/>
        </w:rPr>
        <w:t xml:space="preserve"> </w:t>
      </w:r>
      <w:r w:rsidR="00CA0670" w:rsidRPr="009D45CC">
        <w:rPr>
          <w:bCs/>
        </w:rPr>
        <w:t>in a timely manner</w:t>
      </w:r>
      <w:r w:rsidR="00F84567">
        <w:rPr>
          <w:bCs/>
        </w:rPr>
        <w:t>.</w:t>
      </w:r>
      <w:r w:rsidRPr="009D45CC">
        <w:rPr>
          <w:bCs/>
        </w:rPr>
        <w:t xml:space="preserve">  </w:t>
      </w:r>
      <w:r w:rsidR="001B4626" w:rsidRPr="009D45CC">
        <w:rPr>
          <w:bCs/>
        </w:rPr>
        <w:t xml:space="preserve"> </w:t>
      </w:r>
    </w:p>
    <w:bookmarkEnd w:id="7"/>
    <w:p w14:paraId="2643E24F" w14:textId="7FFC34E4" w:rsidR="00F54279" w:rsidRDefault="00F54279" w:rsidP="00F54279">
      <w:pPr>
        <w:pStyle w:val="Heading3"/>
      </w:pPr>
      <w:r>
        <w:t>Requirement 2(3)(e)</w:t>
      </w:r>
      <w:r>
        <w:tab/>
      </w:r>
    </w:p>
    <w:p w14:paraId="154DBA95" w14:textId="77777777" w:rsidR="00F54279" w:rsidRPr="001F433A" w:rsidRDefault="00F54279" w:rsidP="00F54279">
      <w:pPr>
        <w:rPr>
          <w:i/>
        </w:rPr>
      </w:pPr>
      <w:r w:rsidRPr="001F433A">
        <w:rPr>
          <w:i/>
        </w:rPr>
        <w:t>Care and services are reviewed regularly for effectiveness, and when circumstances change or when incidents impact on the needs, goals or preferences of the consumer.</w:t>
      </w:r>
    </w:p>
    <w:p w14:paraId="7B2721C9" w14:textId="72FD3D32" w:rsidR="00D277C1" w:rsidRPr="00B11465" w:rsidRDefault="00B25E55" w:rsidP="00D277C1">
      <w:pPr>
        <w:pStyle w:val="ListBullet"/>
      </w:pPr>
      <w:r w:rsidRPr="00B11465">
        <w:t xml:space="preserve">Introduce processes to ensure </w:t>
      </w:r>
      <w:r w:rsidR="00B11465" w:rsidRPr="00B11465">
        <w:t xml:space="preserve">incident reports are </w:t>
      </w:r>
      <w:r w:rsidR="00B11465" w:rsidRPr="00C27FD0">
        <w:rPr>
          <w:szCs w:val="24"/>
        </w:rPr>
        <w:t>review</w:t>
      </w:r>
      <w:r w:rsidR="00B11465" w:rsidRPr="00B11465">
        <w:rPr>
          <w:szCs w:val="24"/>
        </w:rPr>
        <w:t>ed in a timely manner</w:t>
      </w:r>
      <w:r w:rsidR="00B11465" w:rsidRPr="00C27FD0">
        <w:rPr>
          <w:szCs w:val="24"/>
        </w:rPr>
        <w:t xml:space="preserve"> </w:t>
      </w:r>
      <w:r w:rsidR="00B11465" w:rsidRPr="00B11465">
        <w:rPr>
          <w:szCs w:val="24"/>
        </w:rPr>
        <w:t>t</w:t>
      </w:r>
      <w:r w:rsidR="00B11465" w:rsidRPr="00C27FD0">
        <w:rPr>
          <w:szCs w:val="24"/>
        </w:rPr>
        <w:t xml:space="preserve">o prevent or mitigate potential risk </w:t>
      </w:r>
      <w:r w:rsidR="00B11465" w:rsidRPr="00B11465">
        <w:rPr>
          <w:szCs w:val="24"/>
        </w:rPr>
        <w:t>to consumers.</w:t>
      </w:r>
    </w:p>
    <w:p w14:paraId="782195D4" w14:textId="50A78915" w:rsidR="00B11465" w:rsidRPr="00B11465" w:rsidRDefault="00B11465" w:rsidP="00D277C1">
      <w:pPr>
        <w:pStyle w:val="ListBullet"/>
      </w:pPr>
      <w:r>
        <w:t xml:space="preserve">Ensure staff report all incidents. </w:t>
      </w:r>
    </w:p>
    <w:p w14:paraId="454C524A" w14:textId="2376197A" w:rsidR="00D277C1" w:rsidRPr="00853601" w:rsidRDefault="00D277C1" w:rsidP="00D277C1">
      <w:pPr>
        <w:pStyle w:val="Heading3"/>
      </w:pPr>
      <w:r w:rsidRPr="00853601">
        <w:t>Requirement 3(3)(b)</w:t>
      </w:r>
      <w:r>
        <w:tab/>
      </w:r>
    </w:p>
    <w:p w14:paraId="1BFDC657" w14:textId="77777777" w:rsidR="00D277C1" w:rsidRPr="001F433A" w:rsidRDefault="00D277C1" w:rsidP="00D277C1">
      <w:pPr>
        <w:rPr>
          <w:i/>
        </w:rPr>
      </w:pPr>
      <w:r w:rsidRPr="001F433A">
        <w:rPr>
          <w:i/>
          <w:szCs w:val="22"/>
        </w:rPr>
        <w:t>Effective management of high impact or high prevalence risks associated with the care of each consumer.</w:t>
      </w:r>
    </w:p>
    <w:p w14:paraId="3A387ECE" w14:textId="77777777" w:rsidR="005D4328" w:rsidRDefault="00D277C1" w:rsidP="00D277C1">
      <w:pPr>
        <w:pStyle w:val="ListBullet"/>
      </w:pPr>
      <w:r w:rsidRPr="00D277C1">
        <w:t>Implement processes</w:t>
      </w:r>
      <w:r>
        <w:t>, including risk assessments,</w:t>
      </w:r>
      <w:r w:rsidRPr="00D277C1">
        <w:t xml:space="preserve"> to </w:t>
      </w:r>
      <w:r>
        <w:t>understand</w:t>
      </w:r>
      <w:r w:rsidRPr="00D277C1">
        <w:t xml:space="preserve"> the risk associated with high impact high prevalence risks</w:t>
      </w:r>
      <w:r>
        <w:t xml:space="preserve"> </w:t>
      </w:r>
      <w:r w:rsidR="00D52217">
        <w:t xml:space="preserve">as relevant to the </w:t>
      </w:r>
      <w:r>
        <w:t>consumer</w:t>
      </w:r>
      <w:r w:rsidRPr="00D277C1">
        <w:t xml:space="preserve">. </w:t>
      </w:r>
    </w:p>
    <w:p w14:paraId="13AC1140" w14:textId="5C700D15" w:rsidR="00D277C1" w:rsidRPr="00D277C1" w:rsidRDefault="005D4328" w:rsidP="00D277C1">
      <w:pPr>
        <w:pStyle w:val="ListBullet"/>
      </w:pPr>
      <w:r>
        <w:t>Monitor staff practices are consistent with assessed risk.</w:t>
      </w:r>
      <w:r w:rsidR="00D277C1" w:rsidRPr="00D277C1">
        <w:t xml:space="preserve"> </w:t>
      </w:r>
    </w:p>
    <w:p w14:paraId="3E24F075" w14:textId="77777777" w:rsidR="00D277C1" w:rsidRPr="00165658" w:rsidRDefault="00D277C1" w:rsidP="00165658">
      <w:pPr>
        <w:spacing w:before="0" w:after="160" w:line="259" w:lineRule="auto"/>
        <w:rPr>
          <w:rFonts w:eastAsiaTheme="minorHAnsi"/>
          <w:color w:val="auto"/>
          <w:szCs w:val="22"/>
          <w:lang w:eastAsia="en-US"/>
        </w:rPr>
      </w:pPr>
    </w:p>
    <w:sectPr w:rsidR="00D277C1"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FB87B" w14:textId="77777777" w:rsidR="00831D03" w:rsidRDefault="00F73D7F">
      <w:pPr>
        <w:spacing w:before="0" w:after="0" w:line="240" w:lineRule="auto"/>
      </w:pPr>
      <w:r>
        <w:separator/>
      </w:r>
    </w:p>
  </w:endnote>
  <w:endnote w:type="continuationSeparator" w:id="0">
    <w:p w14:paraId="50FFB87D" w14:textId="77777777" w:rsidR="00831D03" w:rsidRDefault="00F73D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52" w14:textId="77777777" w:rsidR="00506F7F" w:rsidRPr="009A1F1B" w:rsidRDefault="00F73D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FFB853" w14:textId="77777777" w:rsidR="00506F7F" w:rsidRPr="00C72FFB" w:rsidRDefault="00F73D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 Star Home Care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0FFB854" w14:textId="77777777" w:rsidR="00506F7F" w:rsidRPr="00C72FFB" w:rsidRDefault="00F73D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55" w14:textId="77777777" w:rsidR="00506F7F" w:rsidRPr="009A1F1B" w:rsidRDefault="00F73D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FFB856" w14:textId="77777777" w:rsidR="00506F7F" w:rsidRPr="00C72FFB" w:rsidRDefault="00F73D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 Star Home Care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0FFB857" w14:textId="77777777" w:rsidR="00506F7F" w:rsidRPr="00A3716D" w:rsidRDefault="00F73D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59" w14:textId="77777777" w:rsidR="00165658" w:rsidRPr="009A1F1B" w:rsidRDefault="00F73D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FFB85A" w14:textId="77777777" w:rsidR="00165658" w:rsidRPr="00C72FFB" w:rsidRDefault="00F73D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 Star Home Care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0FFB85B" w14:textId="77777777" w:rsidR="00165658" w:rsidRPr="00A3716D" w:rsidRDefault="00F73D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FB877" w14:textId="77777777" w:rsidR="00831D03" w:rsidRDefault="00F73D7F">
      <w:pPr>
        <w:spacing w:before="0" w:after="0" w:line="240" w:lineRule="auto"/>
      </w:pPr>
      <w:r>
        <w:separator/>
      </w:r>
    </w:p>
  </w:footnote>
  <w:footnote w:type="continuationSeparator" w:id="0">
    <w:p w14:paraId="50FFB879" w14:textId="77777777" w:rsidR="00831D03" w:rsidRDefault="00F73D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51" w14:textId="77777777" w:rsidR="00506F7F" w:rsidRDefault="00F73D7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FFB877" wp14:editId="50FFB87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8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75" w14:textId="77777777" w:rsidR="00FB1D63" w:rsidRPr="00FB1D63" w:rsidRDefault="00F73D7F" w:rsidP="00FB1D63">
    <w:pPr>
      <w:pStyle w:val="Header"/>
    </w:pPr>
    <w:r>
      <w:rPr>
        <w:noProof/>
        <w:color w:val="auto"/>
        <w:sz w:val="20"/>
      </w:rPr>
      <w:drawing>
        <wp:anchor distT="0" distB="0" distL="114300" distR="114300" simplePos="0" relativeHeight="251670528" behindDoc="1" locked="0" layoutInCell="1" allowOverlap="1" wp14:anchorId="50FFB8AD" wp14:editId="50FFB8AE">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7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76" w14:textId="77777777" w:rsidR="00506F7F" w:rsidRDefault="00F73D7F" w:rsidP="009C6F30">
    <w:pPr>
      <w:tabs>
        <w:tab w:val="left" w:pos="3624"/>
      </w:tabs>
    </w:pPr>
    <w:r>
      <w:rPr>
        <w:noProof/>
        <w:color w:val="auto"/>
        <w:sz w:val="20"/>
      </w:rPr>
      <w:drawing>
        <wp:anchor distT="0" distB="0" distL="114300" distR="114300" simplePos="0" relativeHeight="251668480" behindDoc="1" locked="0" layoutInCell="1" allowOverlap="1" wp14:anchorId="50FFB8AF" wp14:editId="50FFB8B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97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58" w14:textId="77777777" w:rsidR="00506F7F" w:rsidRDefault="00F73D7F">
    <w:pPr>
      <w:pStyle w:val="Header"/>
    </w:pPr>
    <w:r w:rsidRPr="003C6EC2">
      <w:rPr>
        <w:rFonts w:eastAsia="Calibri"/>
        <w:noProof/>
      </w:rPr>
      <w:drawing>
        <wp:anchor distT="0" distB="0" distL="114300" distR="114300" simplePos="0" relativeHeight="251669504" behindDoc="1" locked="0" layoutInCell="1" allowOverlap="1" wp14:anchorId="50FFB879" wp14:editId="50FFB87A">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59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5C" w14:textId="77777777" w:rsidR="00506F7F" w:rsidRDefault="00F73D7F" w:rsidP="0004322A">
    <w:r>
      <w:rPr>
        <w:noProof/>
        <w:color w:val="auto"/>
        <w:sz w:val="20"/>
      </w:rPr>
      <w:drawing>
        <wp:anchor distT="0" distB="0" distL="114300" distR="114300" simplePos="0" relativeHeight="251660288" behindDoc="1" locked="0" layoutInCell="1" allowOverlap="1" wp14:anchorId="50FFB87B" wp14:editId="50FFB87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60" w14:textId="77777777" w:rsidR="00506F7F" w:rsidRPr="00F05744" w:rsidRDefault="00F73D7F" w:rsidP="00F05744">
    <w:pPr>
      <w:pStyle w:val="Header"/>
    </w:pPr>
    <w:r>
      <w:rPr>
        <w:noProof/>
        <w:color w:val="auto"/>
        <w:sz w:val="20"/>
      </w:rPr>
      <w:drawing>
        <wp:anchor distT="0" distB="0" distL="114300" distR="114300" simplePos="0" relativeHeight="251674624" behindDoc="1" locked="0" layoutInCell="1" allowOverlap="1" wp14:anchorId="50FFB883" wp14:editId="50FFB884">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83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61" w14:textId="77777777" w:rsidR="00506F7F" w:rsidRDefault="00F73D7F" w:rsidP="0004322A">
    <w:r>
      <w:rPr>
        <w:noProof/>
        <w:color w:val="auto"/>
        <w:sz w:val="20"/>
      </w:rPr>
      <w:drawing>
        <wp:anchor distT="0" distB="0" distL="114300" distR="114300" simplePos="0" relativeHeight="251661312" behindDoc="1" locked="0" layoutInCell="1" allowOverlap="1" wp14:anchorId="50FFB885" wp14:editId="50FFB88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64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62" w14:textId="14980D08" w:rsidR="00362395" w:rsidRPr="00703E80" w:rsidRDefault="00F73D7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0FFB887" wp14:editId="50FFB888">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193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63" w14:textId="77777777" w:rsidR="00506F7F" w:rsidRPr="004C408F" w:rsidRDefault="00F73D7F" w:rsidP="004C408F">
    <w:pPr>
      <w:pStyle w:val="Header"/>
    </w:pPr>
    <w:r>
      <w:rPr>
        <w:noProof/>
        <w:color w:val="auto"/>
        <w:sz w:val="20"/>
      </w:rPr>
      <w:drawing>
        <wp:anchor distT="0" distB="0" distL="114300" distR="114300" simplePos="0" relativeHeight="251676672" behindDoc="1" locked="0" layoutInCell="1" allowOverlap="1" wp14:anchorId="50FFB889" wp14:editId="50FFB88A">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90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64" w14:textId="77777777" w:rsidR="00506F7F" w:rsidRDefault="00F73D7F" w:rsidP="0004322A">
    <w:r>
      <w:rPr>
        <w:noProof/>
        <w:color w:val="auto"/>
        <w:sz w:val="20"/>
      </w:rPr>
      <w:drawing>
        <wp:anchor distT="0" distB="0" distL="114300" distR="114300" simplePos="0" relativeHeight="251662336" behindDoc="1" locked="0" layoutInCell="1" allowOverlap="1" wp14:anchorId="50FFB88B" wp14:editId="50FFB88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68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B865" w14:textId="7609E59B" w:rsidR="004C408F" w:rsidRPr="00703E80" w:rsidRDefault="00F73D7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0FFB88D" wp14:editId="50FFB88E">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08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BC834E1"/>
    <w:multiLevelType w:val="hybridMultilevel"/>
    <w:tmpl w:val="CDA84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C486044E">
      <w:start w:val="1"/>
      <w:numFmt w:val="lowerRoman"/>
      <w:lvlText w:val="(%1)"/>
      <w:lvlJc w:val="left"/>
      <w:pPr>
        <w:ind w:left="1080" w:hanging="720"/>
      </w:pPr>
      <w:rPr>
        <w:rFonts w:hint="default"/>
        <w:b w:val="0"/>
      </w:rPr>
    </w:lvl>
    <w:lvl w:ilvl="1" w:tplc="A7922352" w:tentative="1">
      <w:start w:val="1"/>
      <w:numFmt w:val="lowerLetter"/>
      <w:lvlText w:val="%2."/>
      <w:lvlJc w:val="left"/>
      <w:pPr>
        <w:ind w:left="1440" w:hanging="360"/>
      </w:pPr>
    </w:lvl>
    <w:lvl w:ilvl="2" w:tplc="445029E8" w:tentative="1">
      <w:start w:val="1"/>
      <w:numFmt w:val="lowerRoman"/>
      <w:lvlText w:val="%3."/>
      <w:lvlJc w:val="right"/>
      <w:pPr>
        <w:ind w:left="2160" w:hanging="180"/>
      </w:pPr>
    </w:lvl>
    <w:lvl w:ilvl="3" w:tplc="171E1DE4" w:tentative="1">
      <w:start w:val="1"/>
      <w:numFmt w:val="decimal"/>
      <w:lvlText w:val="%4."/>
      <w:lvlJc w:val="left"/>
      <w:pPr>
        <w:ind w:left="2880" w:hanging="360"/>
      </w:pPr>
    </w:lvl>
    <w:lvl w:ilvl="4" w:tplc="1DB288D0" w:tentative="1">
      <w:start w:val="1"/>
      <w:numFmt w:val="lowerLetter"/>
      <w:lvlText w:val="%5."/>
      <w:lvlJc w:val="left"/>
      <w:pPr>
        <w:ind w:left="3600" w:hanging="360"/>
      </w:pPr>
    </w:lvl>
    <w:lvl w:ilvl="5" w:tplc="0DE67FC2" w:tentative="1">
      <w:start w:val="1"/>
      <w:numFmt w:val="lowerRoman"/>
      <w:lvlText w:val="%6."/>
      <w:lvlJc w:val="right"/>
      <w:pPr>
        <w:ind w:left="4320" w:hanging="180"/>
      </w:pPr>
    </w:lvl>
    <w:lvl w:ilvl="6" w:tplc="D19CCC3C" w:tentative="1">
      <w:start w:val="1"/>
      <w:numFmt w:val="decimal"/>
      <w:lvlText w:val="%7."/>
      <w:lvlJc w:val="left"/>
      <w:pPr>
        <w:ind w:left="5040" w:hanging="360"/>
      </w:pPr>
    </w:lvl>
    <w:lvl w:ilvl="7" w:tplc="B824F29E" w:tentative="1">
      <w:start w:val="1"/>
      <w:numFmt w:val="lowerLetter"/>
      <w:lvlText w:val="%8."/>
      <w:lvlJc w:val="left"/>
      <w:pPr>
        <w:ind w:left="5760" w:hanging="360"/>
      </w:pPr>
    </w:lvl>
    <w:lvl w:ilvl="8" w:tplc="3A1805F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D40CAFE">
      <w:start w:val="1"/>
      <w:numFmt w:val="bullet"/>
      <w:pStyle w:val="ListParagraph"/>
      <w:lvlText w:val=""/>
      <w:lvlJc w:val="left"/>
      <w:pPr>
        <w:ind w:left="1440" w:hanging="360"/>
      </w:pPr>
      <w:rPr>
        <w:rFonts w:ascii="Symbol" w:hAnsi="Symbol" w:hint="default"/>
        <w:color w:val="auto"/>
      </w:rPr>
    </w:lvl>
    <w:lvl w:ilvl="1" w:tplc="2D125CF6" w:tentative="1">
      <w:start w:val="1"/>
      <w:numFmt w:val="bullet"/>
      <w:lvlText w:val="o"/>
      <w:lvlJc w:val="left"/>
      <w:pPr>
        <w:ind w:left="2160" w:hanging="360"/>
      </w:pPr>
      <w:rPr>
        <w:rFonts w:ascii="Courier New" w:hAnsi="Courier New" w:cs="Courier New" w:hint="default"/>
      </w:rPr>
    </w:lvl>
    <w:lvl w:ilvl="2" w:tplc="ACF01EFE" w:tentative="1">
      <w:start w:val="1"/>
      <w:numFmt w:val="bullet"/>
      <w:lvlText w:val=""/>
      <w:lvlJc w:val="left"/>
      <w:pPr>
        <w:ind w:left="2880" w:hanging="360"/>
      </w:pPr>
      <w:rPr>
        <w:rFonts w:ascii="Wingdings" w:hAnsi="Wingdings" w:hint="default"/>
      </w:rPr>
    </w:lvl>
    <w:lvl w:ilvl="3" w:tplc="7CB6F83A" w:tentative="1">
      <w:start w:val="1"/>
      <w:numFmt w:val="bullet"/>
      <w:lvlText w:val=""/>
      <w:lvlJc w:val="left"/>
      <w:pPr>
        <w:ind w:left="3600" w:hanging="360"/>
      </w:pPr>
      <w:rPr>
        <w:rFonts w:ascii="Symbol" w:hAnsi="Symbol" w:hint="default"/>
      </w:rPr>
    </w:lvl>
    <w:lvl w:ilvl="4" w:tplc="89E47DF4" w:tentative="1">
      <w:start w:val="1"/>
      <w:numFmt w:val="bullet"/>
      <w:lvlText w:val="o"/>
      <w:lvlJc w:val="left"/>
      <w:pPr>
        <w:ind w:left="4320" w:hanging="360"/>
      </w:pPr>
      <w:rPr>
        <w:rFonts w:ascii="Courier New" w:hAnsi="Courier New" w:cs="Courier New" w:hint="default"/>
      </w:rPr>
    </w:lvl>
    <w:lvl w:ilvl="5" w:tplc="681EA79A" w:tentative="1">
      <w:start w:val="1"/>
      <w:numFmt w:val="bullet"/>
      <w:lvlText w:val=""/>
      <w:lvlJc w:val="left"/>
      <w:pPr>
        <w:ind w:left="5040" w:hanging="360"/>
      </w:pPr>
      <w:rPr>
        <w:rFonts w:ascii="Wingdings" w:hAnsi="Wingdings" w:hint="default"/>
      </w:rPr>
    </w:lvl>
    <w:lvl w:ilvl="6" w:tplc="67E8AC76" w:tentative="1">
      <w:start w:val="1"/>
      <w:numFmt w:val="bullet"/>
      <w:lvlText w:val=""/>
      <w:lvlJc w:val="left"/>
      <w:pPr>
        <w:ind w:left="5760" w:hanging="360"/>
      </w:pPr>
      <w:rPr>
        <w:rFonts w:ascii="Symbol" w:hAnsi="Symbol" w:hint="default"/>
      </w:rPr>
    </w:lvl>
    <w:lvl w:ilvl="7" w:tplc="9EC6C414" w:tentative="1">
      <w:start w:val="1"/>
      <w:numFmt w:val="bullet"/>
      <w:lvlText w:val="o"/>
      <w:lvlJc w:val="left"/>
      <w:pPr>
        <w:ind w:left="6480" w:hanging="360"/>
      </w:pPr>
      <w:rPr>
        <w:rFonts w:ascii="Courier New" w:hAnsi="Courier New" w:cs="Courier New" w:hint="default"/>
      </w:rPr>
    </w:lvl>
    <w:lvl w:ilvl="8" w:tplc="E3FAAA4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516C1BA">
      <w:start w:val="1"/>
      <w:numFmt w:val="lowerRoman"/>
      <w:lvlText w:val="(%1)"/>
      <w:lvlJc w:val="left"/>
      <w:pPr>
        <w:ind w:left="1004" w:hanging="720"/>
      </w:pPr>
      <w:rPr>
        <w:rFonts w:hint="default"/>
        <w:b w:val="0"/>
      </w:rPr>
    </w:lvl>
    <w:lvl w:ilvl="1" w:tplc="969A129E" w:tentative="1">
      <w:start w:val="1"/>
      <w:numFmt w:val="lowerLetter"/>
      <w:lvlText w:val="%2."/>
      <w:lvlJc w:val="left"/>
      <w:pPr>
        <w:ind w:left="1364" w:hanging="360"/>
      </w:pPr>
    </w:lvl>
    <w:lvl w:ilvl="2" w:tplc="757EFD30" w:tentative="1">
      <w:start w:val="1"/>
      <w:numFmt w:val="lowerRoman"/>
      <w:lvlText w:val="%3."/>
      <w:lvlJc w:val="right"/>
      <w:pPr>
        <w:ind w:left="2084" w:hanging="180"/>
      </w:pPr>
    </w:lvl>
    <w:lvl w:ilvl="3" w:tplc="D9B45102" w:tentative="1">
      <w:start w:val="1"/>
      <w:numFmt w:val="decimal"/>
      <w:lvlText w:val="%4."/>
      <w:lvlJc w:val="left"/>
      <w:pPr>
        <w:ind w:left="2804" w:hanging="360"/>
      </w:pPr>
    </w:lvl>
    <w:lvl w:ilvl="4" w:tplc="13A4D014" w:tentative="1">
      <w:start w:val="1"/>
      <w:numFmt w:val="lowerLetter"/>
      <w:lvlText w:val="%5."/>
      <w:lvlJc w:val="left"/>
      <w:pPr>
        <w:ind w:left="3524" w:hanging="360"/>
      </w:pPr>
    </w:lvl>
    <w:lvl w:ilvl="5" w:tplc="3424A34A" w:tentative="1">
      <w:start w:val="1"/>
      <w:numFmt w:val="lowerRoman"/>
      <w:lvlText w:val="%6."/>
      <w:lvlJc w:val="right"/>
      <w:pPr>
        <w:ind w:left="4244" w:hanging="180"/>
      </w:pPr>
    </w:lvl>
    <w:lvl w:ilvl="6" w:tplc="DD3244A8" w:tentative="1">
      <w:start w:val="1"/>
      <w:numFmt w:val="decimal"/>
      <w:lvlText w:val="%7."/>
      <w:lvlJc w:val="left"/>
      <w:pPr>
        <w:ind w:left="4964" w:hanging="360"/>
      </w:pPr>
    </w:lvl>
    <w:lvl w:ilvl="7" w:tplc="59988034" w:tentative="1">
      <w:start w:val="1"/>
      <w:numFmt w:val="lowerLetter"/>
      <w:lvlText w:val="%8."/>
      <w:lvlJc w:val="left"/>
      <w:pPr>
        <w:ind w:left="5684" w:hanging="360"/>
      </w:pPr>
    </w:lvl>
    <w:lvl w:ilvl="8" w:tplc="D0A84D4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C447466">
      <w:start w:val="1"/>
      <w:numFmt w:val="lowerRoman"/>
      <w:lvlText w:val="(%1)"/>
      <w:lvlJc w:val="left"/>
      <w:pPr>
        <w:ind w:left="1080" w:hanging="720"/>
      </w:pPr>
      <w:rPr>
        <w:rFonts w:hint="default"/>
      </w:rPr>
    </w:lvl>
    <w:lvl w:ilvl="1" w:tplc="05F262B4" w:tentative="1">
      <w:start w:val="1"/>
      <w:numFmt w:val="lowerLetter"/>
      <w:lvlText w:val="%2."/>
      <w:lvlJc w:val="left"/>
      <w:pPr>
        <w:ind w:left="1440" w:hanging="360"/>
      </w:pPr>
    </w:lvl>
    <w:lvl w:ilvl="2" w:tplc="3286CD8E" w:tentative="1">
      <w:start w:val="1"/>
      <w:numFmt w:val="lowerRoman"/>
      <w:lvlText w:val="%3."/>
      <w:lvlJc w:val="right"/>
      <w:pPr>
        <w:ind w:left="2160" w:hanging="180"/>
      </w:pPr>
    </w:lvl>
    <w:lvl w:ilvl="3" w:tplc="7728A840" w:tentative="1">
      <w:start w:val="1"/>
      <w:numFmt w:val="decimal"/>
      <w:lvlText w:val="%4."/>
      <w:lvlJc w:val="left"/>
      <w:pPr>
        <w:ind w:left="2880" w:hanging="360"/>
      </w:pPr>
    </w:lvl>
    <w:lvl w:ilvl="4" w:tplc="3132A84A" w:tentative="1">
      <w:start w:val="1"/>
      <w:numFmt w:val="lowerLetter"/>
      <w:lvlText w:val="%5."/>
      <w:lvlJc w:val="left"/>
      <w:pPr>
        <w:ind w:left="3600" w:hanging="360"/>
      </w:pPr>
    </w:lvl>
    <w:lvl w:ilvl="5" w:tplc="930CAC34" w:tentative="1">
      <w:start w:val="1"/>
      <w:numFmt w:val="lowerRoman"/>
      <w:lvlText w:val="%6."/>
      <w:lvlJc w:val="right"/>
      <w:pPr>
        <w:ind w:left="4320" w:hanging="180"/>
      </w:pPr>
    </w:lvl>
    <w:lvl w:ilvl="6" w:tplc="EAA8E8EA" w:tentative="1">
      <w:start w:val="1"/>
      <w:numFmt w:val="decimal"/>
      <w:lvlText w:val="%7."/>
      <w:lvlJc w:val="left"/>
      <w:pPr>
        <w:ind w:left="5040" w:hanging="360"/>
      </w:pPr>
    </w:lvl>
    <w:lvl w:ilvl="7" w:tplc="ED3CDF2A" w:tentative="1">
      <w:start w:val="1"/>
      <w:numFmt w:val="lowerLetter"/>
      <w:lvlText w:val="%8."/>
      <w:lvlJc w:val="left"/>
      <w:pPr>
        <w:ind w:left="5760" w:hanging="360"/>
      </w:pPr>
    </w:lvl>
    <w:lvl w:ilvl="8" w:tplc="F9D28DC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746584E">
      <w:start w:val="1"/>
      <w:numFmt w:val="lowerRoman"/>
      <w:lvlText w:val="(%1)"/>
      <w:lvlJc w:val="left"/>
      <w:pPr>
        <w:ind w:left="1080" w:hanging="720"/>
      </w:pPr>
      <w:rPr>
        <w:rFonts w:hint="default"/>
      </w:rPr>
    </w:lvl>
    <w:lvl w:ilvl="1" w:tplc="FBFEE06E" w:tentative="1">
      <w:start w:val="1"/>
      <w:numFmt w:val="lowerLetter"/>
      <w:lvlText w:val="%2."/>
      <w:lvlJc w:val="left"/>
      <w:pPr>
        <w:ind w:left="1440" w:hanging="360"/>
      </w:pPr>
    </w:lvl>
    <w:lvl w:ilvl="2" w:tplc="730C28CE" w:tentative="1">
      <w:start w:val="1"/>
      <w:numFmt w:val="lowerRoman"/>
      <w:lvlText w:val="%3."/>
      <w:lvlJc w:val="right"/>
      <w:pPr>
        <w:ind w:left="2160" w:hanging="180"/>
      </w:pPr>
    </w:lvl>
    <w:lvl w:ilvl="3" w:tplc="E6C48F1A" w:tentative="1">
      <w:start w:val="1"/>
      <w:numFmt w:val="decimal"/>
      <w:lvlText w:val="%4."/>
      <w:lvlJc w:val="left"/>
      <w:pPr>
        <w:ind w:left="2880" w:hanging="360"/>
      </w:pPr>
    </w:lvl>
    <w:lvl w:ilvl="4" w:tplc="40F675A8" w:tentative="1">
      <w:start w:val="1"/>
      <w:numFmt w:val="lowerLetter"/>
      <w:lvlText w:val="%5."/>
      <w:lvlJc w:val="left"/>
      <w:pPr>
        <w:ind w:left="3600" w:hanging="360"/>
      </w:pPr>
    </w:lvl>
    <w:lvl w:ilvl="5" w:tplc="1D5CC1AC" w:tentative="1">
      <w:start w:val="1"/>
      <w:numFmt w:val="lowerRoman"/>
      <w:lvlText w:val="%6."/>
      <w:lvlJc w:val="right"/>
      <w:pPr>
        <w:ind w:left="4320" w:hanging="180"/>
      </w:pPr>
    </w:lvl>
    <w:lvl w:ilvl="6" w:tplc="5F84A818" w:tentative="1">
      <w:start w:val="1"/>
      <w:numFmt w:val="decimal"/>
      <w:lvlText w:val="%7."/>
      <w:lvlJc w:val="left"/>
      <w:pPr>
        <w:ind w:left="5040" w:hanging="360"/>
      </w:pPr>
    </w:lvl>
    <w:lvl w:ilvl="7" w:tplc="519AFE2C" w:tentative="1">
      <w:start w:val="1"/>
      <w:numFmt w:val="lowerLetter"/>
      <w:lvlText w:val="%8."/>
      <w:lvlJc w:val="left"/>
      <w:pPr>
        <w:ind w:left="5760" w:hanging="360"/>
      </w:pPr>
    </w:lvl>
    <w:lvl w:ilvl="8" w:tplc="758CDEC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B5E3F7A">
      <w:start w:val="1"/>
      <w:numFmt w:val="lowerRoman"/>
      <w:lvlText w:val="(%1)"/>
      <w:lvlJc w:val="left"/>
      <w:pPr>
        <w:ind w:left="1080" w:hanging="720"/>
      </w:pPr>
      <w:rPr>
        <w:rFonts w:hint="default"/>
        <w:b w:val="0"/>
      </w:rPr>
    </w:lvl>
    <w:lvl w:ilvl="1" w:tplc="AD286B22" w:tentative="1">
      <w:start w:val="1"/>
      <w:numFmt w:val="lowerLetter"/>
      <w:lvlText w:val="%2."/>
      <w:lvlJc w:val="left"/>
      <w:pPr>
        <w:ind w:left="1440" w:hanging="360"/>
      </w:pPr>
    </w:lvl>
    <w:lvl w:ilvl="2" w:tplc="80C2F0FE" w:tentative="1">
      <w:start w:val="1"/>
      <w:numFmt w:val="lowerRoman"/>
      <w:lvlText w:val="%3."/>
      <w:lvlJc w:val="right"/>
      <w:pPr>
        <w:ind w:left="2160" w:hanging="180"/>
      </w:pPr>
    </w:lvl>
    <w:lvl w:ilvl="3" w:tplc="EC8EB6C4" w:tentative="1">
      <w:start w:val="1"/>
      <w:numFmt w:val="decimal"/>
      <w:lvlText w:val="%4."/>
      <w:lvlJc w:val="left"/>
      <w:pPr>
        <w:ind w:left="2880" w:hanging="360"/>
      </w:pPr>
    </w:lvl>
    <w:lvl w:ilvl="4" w:tplc="29AC1C4E" w:tentative="1">
      <w:start w:val="1"/>
      <w:numFmt w:val="lowerLetter"/>
      <w:lvlText w:val="%5."/>
      <w:lvlJc w:val="left"/>
      <w:pPr>
        <w:ind w:left="3600" w:hanging="360"/>
      </w:pPr>
    </w:lvl>
    <w:lvl w:ilvl="5" w:tplc="249CE42C" w:tentative="1">
      <w:start w:val="1"/>
      <w:numFmt w:val="lowerRoman"/>
      <w:lvlText w:val="%6."/>
      <w:lvlJc w:val="right"/>
      <w:pPr>
        <w:ind w:left="4320" w:hanging="180"/>
      </w:pPr>
    </w:lvl>
    <w:lvl w:ilvl="6" w:tplc="E7A06AB2" w:tentative="1">
      <w:start w:val="1"/>
      <w:numFmt w:val="decimal"/>
      <w:lvlText w:val="%7."/>
      <w:lvlJc w:val="left"/>
      <w:pPr>
        <w:ind w:left="5040" w:hanging="360"/>
      </w:pPr>
    </w:lvl>
    <w:lvl w:ilvl="7" w:tplc="9D9E39F8" w:tentative="1">
      <w:start w:val="1"/>
      <w:numFmt w:val="lowerLetter"/>
      <w:lvlText w:val="%8."/>
      <w:lvlJc w:val="left"/>
      <w:pPr>
        <w:ind w:left="5760" w:hanging="360"/>
      </w:pPr>
    </w:lvl>
    <w:lvl w:ilvl="8" w:tplc="52BC703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5DCAD0A">
      <w:start w:val="1"/>
      <w:numFmt w:val="lowerLetter"/>
      <w:lvlText w:val="(%1)"/>
      <w:lvlJc w:val="left"/>
      <w:pPr>
        <w:ind w:left="360" w:hanging="360"/>
      </w:pPr>
      <w:rPr>
        <w:rFonts w:hint="default"/>
      </w:rPr>
    </w:lvl>
    <w:lvl w:ilvl="1" w:tplc="DE480722" w:tentative="1">
      <w:start w:val="1"/>
      <w:numFmt w:val="lowerLetter"/>
      <w:lvlText w:val="%2."/>
      <w:lvlJc w:val="left"/>
      <w:pPr>
        <w:ind w:left="1080" w:hanging="360"/>
      </w:pPr>
    </w:lvl>
    <w:lvl w:ilvl="2" w:tplc="F43E87E0" w:tentative="1">
      <w:start w:val="1"/>
      <w:numFmt w:val="lowerRoman"/>
      <w:lvlText w:val="%3."/>
      <w:lvlJc w:val="right"/>
      <w:pPr>
        <w:ind w:left="1800" w:hanging="180"/>
      </w:pPr>
    </w:lvl>
    <w:lvl w:ilvl="3" w:tplc="411C61BA" w:tentative="1">
      <w:start w:val="1"/>
      <w:numFmt w:val="decimal"/>
      <w:lvlText w:val="%4."/>
      <w:lvlJc w:val="left"/>
      <w:pPr>
        <w:ind w:left="2520" w:hanging="360"/>
      </w:pPr>
    </w:lvl>
    <w:lvl w:ilvl="4" w:tplc="89667082" w:tentative="1">
      <w:start w:val="1"/>
      <w:numFmt w:val="lowerLetter"/>
      <w:lvlText w:val="%5."/>
      <w:lvlJc w:val="left"/>
      <w:pPr>
        <w:ind w:left="3240" w:hanging="360"/>
      </w:pPr>
    </w:lvl>
    <w:lvl w:ilvl="5" w:tplc="9C3C3AFA" w:tentative="1">
      <w:start w:val="1"/>
      <w:numFmt w:val="lowerRoman"/>
      <w:lvlText w:val="%6."/>
      <w:lvlJc w:val="right"/>
      <w:pPr>
        <w:ind w:left="3960" w:hanging="180"/>
      </w:pPr>
    </w:lvl>
    <w:lvl w:ilvl="6" w:tplc="10304B34" w:tentative="1">
      <w:start w:val="1"/>
      <w:numFmt w:val="decimal"/>
      <w:lvlText w:val="%7."/>
      <w:lvlJc w:val="left"/>
      <w:pPr>
        <w:ind w:left="4680" w:hanging="360"/>
      </w:pPr>
    </w:lvl>
    <w:lvl w:ilvl="7" w:tplc="6F56C028" w:tentative="1">
      <w:start w:val="1"/>
      <w:numFmt w:val="lowerLetter"/>
      <w:lvlText w:val="%8."/>
      <w:lvlJc w:val="left"/>
      <w:pPr>
        <w:ind w:left="5400" w:hanging="360"/>
      </w:pPr>
    </w:lvl>
    <w:lvl w:ilvl="8" w:tplc="505E91AC" w:tentative="1">
      <w:start w:val="1"/>
      <w:numFmt w:val="lowerRoman"/>
      <w:lvlText w:val="%9."/>
      <w:lvlJc w:val="right"/>
      <w:pPr>
        <w:ind w:left="6120" w:hanging="180"/>
      </w:pPr>
    </w:lvl>
  </w:abstractNum>
  <w:abstractNum w:abstractNumId="15" w15:restartNumberingAfterBreak="0">
    <w:nsid w:val="30EE4FEE"/>
    <w:multiLevelType w:val="hybridMultilevel"/>
    <w:tmpl w:val="24423B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B58688E4">
      <w:start w:val="1"/>
      <w:numFmt w:val="decimal"/>
      <w:lvlText w:val="%1."/>
      <w:lvlJc w:val="left"/>
      <w:pPr>
        <w:ind w:left="360" w:hanging="360"/>
      </w:pPr>
      <w:rPr>
        <w:rFonts w:hint="default"/>
      </w:rPr>
    </w:lvl>
    <w:lvl w:ilvl="1" w:tplc="FEF21AD2" w:tentative="1">
      <w:start w:val="1"/>
      <w:numFmt w:val="lowerLetter"/>
      <w:lvlText w:val="%2."/>
      <w:lvlJc w:val="left"/>
      <w:pPr>
        <w:ind w:left="1080" w:hanging="360"/>
      </w:pPr>
    </w:lvl>
    <w:lvl w:ilvl="2" w:tplc="700E5B74" w:tentative="1">
      <w:start w:val="1"/>
      <w:numFmt w:val="lowerRoman"/>
      <w:lvlText w:val="%3."/>
      <w:lvlJc w:val="right"/>
      <w:pPr>
        <w:ind w:left="1800" w:hanging="180"/>
      </w:pPr>
    </w:lvl>
    <w:lvl w:ilvl="3" w:tplc="F8C8D86C" w:tentative="1">
      <w:start w:val="1"/>
      <w:numFmt w:val="decimal"/>
      <w:lvlText w:val="%4."/>
      <w:lvlJc w:val="left"/>
      <w:pPr>
        <w:ind w:left="2520" w:hanging="360"/>
      </w:pPr>
    </w:lvl>
    <w:lvl w:ilvl="4" w:tplc="46A818EE" w:tentative="1">
      <w:start w:val="1"/>
      <w:numFmt w:val="lowerLetter"/>
      <w:lvlText w:val="%5."/>
      <w:lvlJc w:val="left"/>
      <w:pPr>
        <w:ind w:left="3240" w:hanging="360"/>
      </w:pPr>
    </w:lvl>
    <w:lvl w:ilvl="5" w:tplc="DA28EC22" w:tentative="1">
      <w:start w:val="1"/>
      <w:numFmt w:val="lowerRoman"/>
      <w:lvlText w:val="%6."/>
      <w:lvlJc w:val="right"/>
      <w:pPr>
        <w:ind w:left="3960" w:hanging="180"/>
      </w:pPr>
    </w:lvl>
    <w:lvl w:ilvl="6" w:tplc="6C7E950E" w:tentative="1">
      <w:start w:val="1"/>
      <w:numFmt w:val="decimal"/>
      <w:lvlText w:val="%7."/>
      <w:lvlJc w:val="left"/>
      <w:pPr>
        <w:ind w:left="4680" w:hanging="360"/>
      </w:pPr>
    </w:lvl>
    <w:lvl w:ilvl="7" w:tplc="DA2C7322" w:tentative="1">
      <w:start w:val="1"/>
      <w:numFmt w:val="lowerLetter"/>
      <w:lvlText w:val="%8."/>
      <w:lvlJc w:val="left"/>
      <w:pPr>
        <w:ind w:left="5400" w:hanging="360"/>
      </w:pPr>
    </w:lvl>
    <w:lvl w:ilvl="8" w:tplc="65CCB67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74C8B78">
      <w:start w:val="1"/>
      <w:numFmt w:val="decimal"/>
      <w:lvlText w:val="%1."/>
      <w:lvlJc w:val="left"/>
      <w:pPr>
        <w:ind w:left="360" w:hanging="360"/>
      </w:pPr>
      <w:rPr>
        <w:rFonts w:hint="default"/>
      </w:rPr>
    </w:lvl>
    <w:lvl w:ilvl="1" w:tplc="F46C72CA" w:tentative="1">
      <w:start w:val="1"/>
      <w:numFmt w:val="lowerLetter"/>
      <w:lvlText w:val="%2."/>
      <w:lvlJc w:val="left"/>
      <w:pPr>
        <w:ind w:left="1080" w:hanging="360"/>
      </w:pPr>
    </w:lvl>
    <w:lvl w:ilvl="2" w:tplc="4C1093A0" w:tentative="1">
      <w:start w:val="1"/>
      <w:numFmt w:val="lowerRoman"/>
      <w:lvlText w:val="%3."/>
      <w:lvlJc w:val="right"/>
      <w:pPr>
        <w:ind w:left="1800" w:hanging="180"/>
      </w:pPr>
    </w:lvl>
    <w:lvl w:ilvl="3" w:tplc="CF5200E8" w:tentative="1">
      <w:start w:val="1"/>
      <w:numFmt w:val="decimal"/>
      <w:lvlText w:val="%4."/>
      <w:lvlJc w:val="left"/>
      <w:pPr>
        <w:ind w:left="2520" w:hanging="360"/>
      </w:pPr>
    </w:lvl>
    <w:lvl w:ilvl="4" w:tplc="1DC8FCF8" w:tentative="1">
      <w:start w:val="1"/>
      <w:numFmt w:val="lowerLetter"/>
      <w:lvlText w:val="%5."/>
      <w:lvlJc w:val="left"/>
      <w:pPr>
        <w:ind w:left="3240" w:hanging="360"/>
      </w:pPr>
    </w:lvl>
    <w:lvl w:ilvl="5" w:tplc="64B8680C" w:tentative="1">
      <w:start w:val="1"/>
      <w:numFmt w:val="lowerRoman"/>
      <w:lvlText w:val="%6."/>
      <w:lvlJc w:val="right"/>
      <w:pPr>
        <w:ind w:left="3960" w:hanging="180"/>
      </w:pPr>
    </w:lvl>
    <w:lvl w:ilvl="6" w:tplc="1B84F6F8" w:tentative="1">
      <w:start w:val="1"/>
      <w:numFmt w:val="decimal"/>
      <w:lvlText w:val="%7."/>
      <w:lvlJc w:val="left"/>
      <w:pPr>
        <w:ind w:left="4680" w:hanging="360"/>
      </w:pPr>
    </w:lvl>
    <w:lvl w:ilvl="7" w:tplc="4B9E6CA6" w:tentative="1">
      <w:start w:val="1"/>
      <w:numFmt w:val="lowerLetter"/>
      <w:lvlText w:val="%8."/>
      <w:lvlJc w:val="left"/>
      <w:pPr>
        <w:ind w:left="5400" w:hanging="360"/>
      </w:pPr>
    </w:lvl>
    <w:lvl w:ilvl="8" w:tplc="A70876C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1FAD11E">
      <w:start w:val="1"/>
      <w:numFmt w:val="lowerRoman"/>
      <w:lvlText w:val="(%1)"/>
      <w:lvlJc w:val="left"/>
      <w:pPr>
        <w:ind w:left="1080" w:hanging="720"/>
      </w:pPr>
      <w:rPr>
        <w:rFonts w:hint="default"/>
        <w:b w:val="0"/>
      </w:rPr>
    </w:lvl>
    <w:lvl w:ilvl="1" w:tplc="06B6BF9A" w:tentative="1">
      <w:start w:val="1"/>
      <w:numFmt w:val="lowerLetter"/>
      <w:lvlText w:val="%2."/>
      <w:lvlJc w:val="left"/>
      <w:pPr>
        <w:ind w:left="1440" w:hanging="360"/>
      </w:pPr>
    </w:lvl>
    <w:lvl w:ilvl="2" w:tplc="09321EEA" w:tentative="1">
      <w:start w:val="1"/>
      <w:numFmt w:val="lowerRoman"/>
      <w:lvlText w:val="%3."/>
      <w:lvlJc w:val="right"/>
      <w:pPr>
        <w:ind w:left="2160" w:hanging="180"/>
      </w:pPr>
    </w:lvl>
    <w:lvl w:ilvl="3" w:tplc="424CABDA" w:tentative="1">
      <w:start w:val="1"/>
      <w:numFmt w:val="decimal"/>
      <w:lvlText w:val="%4."/>
      <w:lvlJc w:val="left"/>
      <w:pPr>
        <w:ind w:left="2880" w:hanging="360"/>
      </w:pPr>
    </w:lvl>
    <w:lvl w:ilvl="4" w:tplc="76DA153E" w:tentative="1">
      <w:start w:val="1"/>
      <w:numFmt w:val="lowerLetter"/>
      <w:lvlText w:val="%5."/>
      <w:lvlJc w:val="left"/>
      <w:pPr>
        <w:ind w:left="3600" w:hanging="360"/>
      </w:pPr>
    </w:lvl>
    <w:lvl w:ilvl="5" w:tplc="60F4E154" w:tentative="1">
      <w:start w:val="1"/>
      <w:numFmt w:val="lowerRoman"/>
      <w:lvlText w:val="%6."/>
      <w:lvlJc w:val="right"/>
      <w:pPr>
        <w:ind w:left="4320" w:hanging="180"/>
      </w:pPr>
    </w:lvl>
    <w:lvl w:ilvl="6" w:tplc="E9A61884" w:tentative="1">
      <w:start w:val="1"/>
      <w:numFmt w:val="decimal"/>
      <w:lvlText w:val="%7."/>
      <w:lvlJc w:val="left"/>
      <w:pPr>
        <w:ind w:left="5040" w:hanging="360"/>
      </w:pPr>
    </w:lvl>
    <w:lvl w:ilvl="7" w:tplc="C61E09C4" w:tentative="1">
      <w:start w:val="1"/>
      <w:numFmt w:val="lowerLetter"/>
      <w:lvlText w:val="%8."/>
      <w:lvlJc w:val="left"/>
      <w:pPr>
        <w:ind w:left="5760" w:hanging="360"/>
      </w:pPr>
    </w:lvl>
    <w:lvl w:ilvl="8" w:tplc="0C880F8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2280238">
      <w:start w:val="1"/>
      <w:numFmt w:val="lowerRoman"/>
      <w:lvlText w:val="(%1)"/>
      <w:lvlJc w:val="left"/>
      <w:pPr>
        <w:ind w:left="1080" w:hanging="720"/>
      </w:pPr>
      <w:rPr>
        <w:rFonts w:hint="default"/>
      </w:rPr>
    </w:lvl>
    <w:lvl w:ilvl="1" w:tplc="7E18F7AC" w:tentative="1">
      <w:start w:val="1"/>
      <w:numFmt w:val="lowerLetter"/>
      <w:lvlText w:val="%2."/>
      <w:lvlJc w:val="left"/>
      <w:pPr>
        <w:ind w:left="1440" w:hanging="360"/>
      </w:pPr>
    </w:lvl>
    <w:lvl w:ilvl="2" w:tplc="0C98744A" w:tentative="1">
      <w:start w:val="1"/>
      <w:numFmt w:val="lowerRoman"/>
      <w:lvlText w:val="%3."/>
      <w:lvlJc w:val="right"/>
      <w:pPr>
        <w:ind w:left="2160" w:hanging="180"/>
      </w:pPr>
    </w:lvl>
    <w:lvl w:ilvl="3" w:tplc="C39490B6" w:tentative="1">
      <w:start w:val="1"/>
      <w:numFmt w:val="decimal"/>
      <w:lvlText w:val="%4."/>
      <w:lvlJc w:val="left"/>
      <w:pPr>
        <w:ind w:left="2880" w:hanging="360"/>
      </w:pPr>
    </w:lvl>
    <w:lvl w:ilvl="4" w:tplc="F9085A26" w:tentative="1">
      <w:start w:val="1"/>
      <w:numFmt w:val="lowerLetter"/>
      <w:lvlText w:val="%5."/>
      <w:lvlJc w:val="left"/>
      <w:pPr>
        <w:ind w:left="3600" w:hanging="360"/>
      </w:pPr>
    </w:lvl>
    <w:lvl w:ilvl="5" w:tplc="B7860964" w:tentative="1">
      <w:start w:val="1"/>
      <w:numFmt w:val="lowerRoman"/>
      <w:lvlText w:val="%6."/>
      <w:lvlJc w:val="right"/>
      <w:pPr>
        <w:ind w:left="4320" w:hanging="180"/>
      </w:pPr>
    </w:lvl>
    <w:lvl w:ilvl="6" w:tplc="91CA9274" w:tentative="1">
      <w:start w:val="1"/>
      <w:numFmt w:val="decimal"/>
      <w:lvlText w:val="%7."/>
      <w:lvlJc w:val="left"/>
      <w:pPr>
        <w:ind w:left="5040" w:hanging="360"/>
      </w:pPr>
    </w:lvl>
    <w:lvl w:ilvl="7" w:tplc="ECB6A48C" w:tentative="1">
      <w:start w:val="1"/>
      <w:numFmt w:val="lowerLetter"/>
      <w:lvlText w:val="%8."/>
      <w:lvlJc w:val="left"/>
      <w:pPr>
        <w:ind w:left="5760" w:hanging="360"/>
      </w:pPr>
    </w:lvl>
    <w:lvl w:ilvl="8" w:tplc="10CCDBD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055A859E">
      <w:start w:val="1"/>
      <w:numFmt w:val="bullet"/>
      <w:pStyle w:val="ListBullet"/>
      <w:lvlText w:val=""/>
      <w:lvlJc w:val="left"/>
      <w:pPr>
        <w:ind w:left="720" w:hanging="360"/>
      </w:pPr>
      <w:rPr>
        <w:rFonts w:ascii="Symbol" w:hAnsi="Symbol" w:hint="default"/>
      </w:rPr>
    </w:lvl>
    <w:lvl w:ilvl="1" w:tplc="7848060C">
      <w:start w:val="1"/>
      <w:numFmt w:val="bullet"/>
      <w:pStyle w:val="ListBullet2"/>
      <w:lvlText w:val="o"/>
      <w:lvlJc w:val="left"/>
      <w:pPr>
        <w:ind w:left="1440" w:hanging="360"/>
      </w:pPr>
      <w:rPr>
        <w:rFonts w:ascii="Courier New" w:hAnsi="Courier New" w:cs="Courier New" w:hint="default"/>
      </w:rPr>
    </w:lvl>
    <w:lvl w:ilvl="2" w:tplc="6038C742">
      <w:start w:val="1"/>
      <w:numFmt w:val="bullet"/>
      <w:lvlText w:val=""/>
      <w:lvlJc w:val="left"/>
      <w:pPr>
        <w:ind w:left="2160" w:hanging="360"/>
      </w:pPr>
      <w:rPr>
        <w:rFonts w:ascii="Wingdings" w:hAnsi="Wingdings" w:hint="default"/>
      </w:rPr>
    </w:lvl>
    <w:lvl w:ilvl="3" w:tplc="A83EC85C">
      <w:start w:val="1"/>
      <w:numFmt w:val="bullet"/>
      <w:lvlText w:val=""/>
      <w:lvlJc w:val="left"/>
      <w:pPr>
        <w:ind w:left="2880" w:hanging="360"/>
      </w:pPr>
      <w:rPr>
        <w:rFonts w:ascii="Symbol" w:hAnsi="Symbol" w:hint="default"/>
      </w:rPr>
    </w:lvl>
    <w:lvl w:ilvl="4" w:tplc="0176622C">
      <w:start w:val="1"/>
      <w:numFmt w:val="bullet"/>
      <w:lvlText w:val="o"/>
      <w:lvlJc w:val="left"/>
      <w:pPr>
        <w:ind w:left="3600" w:hanging="360"/>
      </w:pPr>
      <w:rPr>
        <w:rFonts w:ascii="Courier New" w:hAnsi="Courier New" w:cs="Courier New" w:hint="default"/>
      </w:rPr>
    </w:lvl>
    <w:lvl w:ilvl="5" w:tplc="D00E29B4">
      <w:start w:val="1"/>
      <w:numFmt w:val="bullet"/>
      <w:pStyle w:val="ListBullet3"/>
      <w:lvlText w:val=""/>
      <w:lvlJc w:val="left"/>
      <w:pPr>
        <w:ind w:left="4320" w:hanging="360"/>
      </w:pPr>
      <w:rPr>
        <w:rFonts w:ascii="Wingdings" w:hAnsi="Wingdings" w:hint="default"/>
      </w:rPr>
    </w:lvl>
    <w:lvl w:ilvl="6" w:tplc="2C56563A">
      <w:start w:val="1"/>
      <w:numFmt w:val="bullet"/>
      <w:lvlText w:val=""/>
      <w:lvlJc w:val="left"/>
      <w:pPr>
        <w:ind w:left="5040" w:hanging="360"/>
      </w:pPr>
      <w:rPr>
        <w:rFonts w:ascii="Symbol" w:hAnsi="Symbol" w:hint="default"/>
      </w:rPr>
    </w:lvl>
    <w:lvl w:ilvl="7" w:tplc="4EA44904">
      <w:start w:val="1"/>
      <w:numFmt w:val="bullet"/>
      <w:lvlText w:val="o"/>
      <w:lvlJc w:val="left"/>
      <w:pPr>
        <w:ind w:left="5760" w:hanging="360"/>
      </w:pPr>
      <w:rPr>
        <w:rFonts w:ascii="Courier New" w:hAnsi="Courier New" w:cs="Courier New" w:hint="default"/>
      </w:rPr>
    </w:lvl>
    <w:lvl w:ilvl="8" w:tplc="9F56113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554AF80">
      <w:start w:val="1"/>
      <w:numFmt w:val="bullet"/>
      <w:lvlText w:val=""/>
      <w:lvlJc w:val="left"/>
      <w:pPr>
        <w:ind w:left="360" w:hanging="360"/>
      </w:pPr>
      <w:rPr>
        <w:rFonts w:ascii="Symbol" w:hAnsi="Symbol" w:hint="default"/>
      </w:rPr>
    </w:lvl>
    <w:lvl w:ilvl="1" w:tplc="5186EC2E" w:tentative="1">
      <w:start w:val="1"/>
      <w:numFmt w:val="bullet"/>
      <w:lvlText w:val="o"/>
      <w:lvlJc w:val="left"/>
      <w:pPr>
        <w:ind w:left="1080" w:hanging="360"/>
      </w:pPr>
      <w:rPr>
        <w:rFonts w:ascii="Courier New" w:hAnsi="Courier New" w:cs="Courier New" w:hint="default"/>
      </w:rPr>
    </w:lvl>
    <w:lvl w:ilvl="2" w:tplc="2B6E7440" w:tentative="1">
      <w:start w:val="1"/>
      <w:numFmt w:val="bullet"/>
      <w:lvlText w:val=""/>
      <w:lvlJc w:val="left"/>
      <w:pPr>
        <w:ind w:left="1800" w:hanging="360"/>
      </w:pPr>
      <w:rPr>
        <w:rFonts w:ascii="Wingdings" w:hAnsi="Wingdings" w:hint="default"/>
      </w:rPr>
    </w:lvl>
    <w:lvl w:ilvl="3" w:tplc="4CC23E9E" w:tentative="1">
      <w:start w:val="1"/>
      <w:numFmt w:val="bullet"/>
      <w:lvlText w:val=""/>
      <w:lvlJc w:val="left"/>
      <w:pPr>
        <w:ind w:left="2520" w:hanging="360"/>
      </w:pPr>
      <w:rPr>
        <w:rFonts w:ascii="Symbol" w:hAnsi="Symbol" w:hint="default"/>
      </w:rPr>
    </w:lvl>
    <w:lvl w:ilvl="4" w:tplc="9502E048" w:tentative="1">
      <w:start w:val="1"/>
      <w:numFmt w:val="bullet"/>
      <w:lvlText w:val="o"/>
      <w:lvlJc w:val="left"/>
      <w:pPr>
        <w:ind w:left="3240" w:hanging="360"/>
      </w:pPr>
      <w:rPr>
        <w:rFonts w:ascii="Courier New" w:hAnsi="Courier New" w:cs="Courier New" w:hint="default"/>
      </w:rPr>
    </w:lvl>
    <w:lvl w:ilvl="5" w:tplc="B192B34C" w:tentative="1">
      <w:start w:val="1"/>
      <w:numFmt w:val="bullet"/>
      <w:lvlText w:val=""/>
      <w:lvlJc w:val="left"/>
      <w:pPr>
        <w:ind w:left="3960" w:hanging="360"/>
      </w:pPr>
      <w:rPr>
        <w:rFonts w:ascii="Wingdings" w:hAnsi="Wingdings" w:hint="default"/>
      </w:rPr>
    </w:lvl>
    <w:lvl w:ilvl="6" w:tplc="04544752" w:tentative="1">
      <w:start w:val="1"/>
      <w:numFmt w:val="bullet"/>
      <w:lvlText w:val=""/>
      <w:lvlJc w:val="left"/>
      <w:pPr>
        <w:ind w:left="4680" w:hanging="360"/>
      </w:pPr>
      <w:rPr>
        <w:rFonts w:ascii="Symbol" w:hAnsi="Symbol" w:hint="default"/>
      </w:rPr>
    </w:lvl>
    <w:lvl w:ilvl="7" w:tplc="6B2ABEEE" w:tentative="1">
      <w:start w:val="1"/>
      <w:numFmt w:val="bullet"/>
      <w:lvlText w:val="o"/>
      <w:lvlJc w:val="left"/>
      <w:pPr>
        <w:ind w:left="5400" w:hanging="360"/>
      </w:pPr>
      <w:rPr>
        <w:rFonts w:ascii="Courier New" w:hAnsi="Courier New" w:cs="Courier New" w:hint="default"/>
      </w:rPr>
    </w:lvl>
    <w:lvl w:ilvl="8" w:tplc="4F2CB7A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E3A1DBA">
      <w:start w:val="1"/>
      <w:numFmt w:val="lowerRoman"/>
      <w:lvlText w:val="(%1)"/>
      <w:lvlJc w:val="left"/>
      <w:pPr>
        <w:ind w:left="1080" w:hanging="720"/>
      </w:pPr>
      <w:rPr>
        <w:rFonts w:hint="default"/>
      </w:rPr>
    </w:lvl>
    <w:lvl w:ilvl="1" w:tplc="B92C613A" w:tentative="1">
      <w:start w:val="1"/>
      <w:numFmt w:val="lowerLetter"/>
      <w:lvlText w:val="%2."/>
      <w:lvlJc w:val="left"/>
      <w:pPr>
        <w:ind w:left="1440" w:hanging="360"/>
      </w:pPr>
    </w:lvl>
    <w:lvl w:ilvl="2" w:tplc="577EE01E" w:tentative="1">
      <w:start w:val="1"/>
      <w:numFmt w:val="lowerRoman"/>
      <w:lvlText w:val="%3."/>
      <w:lvlJc w:val="right"/>
      <w:pPr>
        <w:ind w:left="2160" w:hanging="180"/>
      </w:pPr>
    </w:lvl>
    <w:lvl w:ilvl="3" w:tplc="6428BFBC" w:tentative="1">
      <w:start w:val="1"/>
      <w:numFmt w:val="decimal"/>
      <w:lvlText w:val="%4."/>
      <w:lvlJc w:val="left"/>
      <w:pPr>
        <w:ind w:left="2880" w:hanging="360"/>
      </w:pPr>
    </w:lvl>
    <w:lvl w:ilvl="4" w:tplc="05C48A5A" w:tentative="1">
      <w:start w:val="1"/>
      <w:numFmt w:val="lowerLetter"/>
      <w:lvlText w:val="%5."/>
      <w:lvlJc w:val="left"/>
      <w:pPr>
        <w:ind w:left="3600" w:hanging="360"/>
      </w:pPr>
    </w:lvl>
    <w:lvl w:ilvl="5" w:tplc="0A9E91C0" w:tentative="1">
      <w:start w:val="1"/>
      <w:numFmt w:val="lowerRoman"/>
      <w:lvlText w:val="%6."/>
      <w:lvlJc w:val="right"/>
      <w:pPr>
        <w:ind w:left="4320" w:hanging="180"/>
      </w:pPr>
    </w:lvl>
    <w:lvl w:ilvl="6" w:tplc="02A48BEA" w:tentative="1">
      <w:start w:val="1"/>
      <w:numFmt w:val="decimal"/>
      <w:lvlText w:val="%7."/>
      <w:lvlJc w:val="left"/>
      <w:pPr>
        <w:ind w:left="5040" w:hanging="360"/>
      </w:pPr>
    </w:lvl>
    <w:lvl w:ilvl="7" w:tplc="F154AB6E" w:tentative="1">
      <w:start w:val="1"/>
      <w:numFmt w:val="lowerLetter"/>
      <w:lvlText w:val="%8."/>
      <w:lvlJc w:val="left"/>
      <w:pPr>
        <w:ind w:left="5760" w:hanging="360"/>
      </w:pPr>
    </w:lvl>
    <w:lvl w:ilvl="8" w:tplc="397A77C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3629208">
      <w:start w:val="1"/>
      <w:numFmt w:val="lowerRoman"/>
      <w:lvlText w:val="(%1)"/>
      <w:lvlJc w:val="left"/>
      <w:pPr>
        <w:ind w:left="1080" w:hanging="720"/>
      </w:pPr>
      <w:rPr>
        <w:rFonts w:hint="default"/>
      </w:rPr>
    </w:lvl>
    <w:lvl w:ilvl="1" w:tplc="B34CFF86" w:tentative="1">
      <w:start w:val="1"/>
      <w:numFmt w:val="lowerLetter"/>
      <w:lvlText w:val="%2."/>
      <w:lvlJc w:val="left"/>
      <w:pPr>
        <w:ind w:left="1440" w:hanging="360"/>
      </w:pPr>
    </w:lvl>
    <w:lvl w:ilvl="2" w:tplc="4ECAEE5C" w:tentative="1">
      <w:start w:val="1"/>
      <w:numFmt w:val="lowerRoman"/>
      <w:lvlText w:val="%3."/>
      <w:lvlJc w:val="right"/>
      <w:pPr>
        <w:ind w:left="2160" w:hanging="180"/>
      </w:pPr>
    </w:lvl>
    <w:lvl w:ilvl="3" w:tplc="C4846FFA" w:tentative="1">
      <w:start w:val="1"/>
      <w:numFmt w:val="decimal"/>
      <w:lvlText w:val="%4."/>
      <w:lvlJc w:val="left"/>
      <w:pPr>
        <w:ind w:left="2880" w:hanging="360"/>
      </w:pPr>
    </w:lvl>
    <w:lvl w:ilvl="4" w:tplc="2A985F14" w:tentative="1">
      <w:start w:val="1"/>
      <w:numFmt w:val="lowerLetter"/>
      <w:lvlText w:val="%5."/>
      <w:lvlJc w:val="left"/>
      <w:pPr>
        <w:ind w:left="3600" w:hanging="360"/>
      </w:pPr>
    </w:lvl>
    <w:lvl w:ilvl="5" w:tplc="0F9881F0" w:tentative="1">
      <w:start w:val="1"/>
      <w:numFmt w:val="lowerRoman"/>
      <w:lvlText w:val="%6."/>
      <w:lvlJc w:val="right"/>
      <w:pPr>
        <w:ind w:left="4320" w:hanging="180"/>
      </w:pPr>
    </w:lvl>
    <w:lvl w:ilvl="6" w:tplc="4BCAE25E" w:tentative="1">
      <w:start w:val="1"/>
      <w:numFmt w:val="decimal"/>
      <w:lvlText w:val="%7."/>
      <w:lvlJc w:val="left"/>
      <w:pPr>
        <w:ind w:left="5040" w:hanging="360"/>
      </w:pPr>
    </w:lvl>
    <w:lvl w:ilvl="7" w:tplc="BA524C9E" w:tentative="1">
      <w:start w:val="1"/>
      <w:numFmt w:val="lowerLetter"/>
      <w:lvlText w:val="%8."/>
      <w:lvlJc w:val="left"/>
      <w:pPr>
        <w:ind w:left="5760" w:hanging="360"/>
      </w:pPr>
    </w:lvl>
    <w:lvl w:ilvl="8" w:tplc="B7967BB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1C48469C">
      <w:start w:val="1"/>
      <w:numFmt w:val="lowerRoman"/>
      <w:lvlText w:val="(%1)"/>
      <w:lvlJc w:val="left"/>
      <w:pPr>
        <w:ind w:left="1080" w:hanging="720"/>
      </w:pPr>
      <w:rPr>
        <w:rFonts w:hint="default"/>
        <w:b w:val="0"/>
      </w:rPr>
    </w:lvl>
    <w:lvl w:ilvl="1" w:tplc="1F2C366E" w:tentative="1">
      <w:start w:val="1"/>
      <w:numFmt w:val="lowerLetter"/>
      <w:lvlText w:val="%2."/>
      <w:lvlJc w:val="left"/>
      <w:pPr>
        <w:ind w:left="1440" w:hanging="360"/>
      </w:pPr>
    </w:lvl>
    <w:lvl w:ilvl="2" w:tplc="77289420" w:tentative="1">
      <w:start w:val="1"/>
      <w:numFmt w:val="lowerRoman"/>
      <w:lvlText w:val="%3."/>
      <w:lvlJc w:val="right"/>
      <w:pPr>
        <w:ind w:left="2160" w:hanging="180"/>
      </w:pPr>
    </w:lvl>
    <w:lvl w:ilvl="3" w:tplc="3B964CA8" w:tentative="1">
      <w:start w:val="1"/>
      <w:numFmt w:val="decimal"/>
      <w:lvlText w:val="%4."/>
      <w:lvlJc w:val="left"/>
      <w:pPr>
        <w:ind w:left="2880" w:hanging="360"/>
      </w:pPr>
    </w:lvl>
    <w:lvl w:ilvl="4" w:tplc="2DD6C8D4" w:tentative="1">
      <w:start w:val="1"/>
      <w:numFmt w:val="lowerLetter"/>
      <w:lvlText w:val="%5."/>
      <w:lvlJc w:val="left"/>
      <w:pPr>
        <w:ind w:left="3600" w:hanging="360"/>
      </w:pPr>
    </w:lvl>
    <w:lvl w:ilvl="5" w:tplc="E36C644A" w:tentative="1">
      <w:start w:val="1"/>
      <w:numFmt w:val="lowerRoman"/>
      <w:lvlText w:val="%6."/>
      <w:lvlJc w:val="right"/>
      <w:pPr>
        <w:ind w:left="4320" w:hanging="180"/>
      </w:pPr>
    </w:lvl>
    <w:lvl w:ilvl="6" w:tplc="DB7002FC" w:tentative="1">
      <w:start w:val="1"/>
      <w:numFmt w:val="decimal"/>
      <w:lvlText w:val="%7."/>
      <w:lvlJc w:val="left"/>
      <w:pPr>
        <w:ind w:left="5040" w:hanging="360"/>
      </w:pPr>
    </w:lvl>
    <w:lvl w:ilvl="7" w:tplc="E01ACE9A" w:tentative="1">
      <w:start w:val="1"/>
      <w:numFmt w:val="lowerLetter"/>
      <w:lvlText w:val="%8."/>
      <w:lvlJc w:val="left"/>
      <w:pPr>
        <w:ind w:left="5760" w:hanging="360"/>
      </w:pPr>
    </w:lvl>
    <w:lvl w:ilvl="8" w:tplc="5FCED4B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DB417C8">
      <w:start w:val="1"/>
      <w:numFmt w:val="lowerRoman"/>
      <w:lvlText w:val="(%1)"/>
      <w:lvlJc w:val="left"/>
      <w:pPr>
        <w:ind w:left="1080" w:hanging="720"/>
      </w:pPr>
      <w:rPr>
        <w:rFonts w:hint="default"/>
        <w:b w:val="0"/>
      </w:rPr>
    </w:lvl>
    <w:lvl w:ilvl="1" w:tplc="9C90C402" w:tentative="1">
      <w:start w:val="1"/>
      <w:numFmt w:val="lowerLetter"/>
      <w:lvlText w:val="%2."/>
      <w:lvlJc w:val="left"/>
      <w:pPr>
        <w:ind w:left="1440" w:hanging="360"/>
      </w:pPr>
    </w:lvl>
    <w:lvl w:ilvl="2" w:tplc="0ECAB1FA" w:tentative="1">
      <w:start w:val="1"/>
      <w:numFmt w:val="lowerRoman"/>
      <w:lvlText w:val="%3."/>
      <w:lvlJc w:val="right"/>
      <w:pPr>
        <w:ind w:left="2160" w:hanging="180"/>
      </w:pPr>
    </w:lvl>
    <w:lvl w:ilvl="3" w:tplc="655E42C6" w:tentative="1">
      <w:start w:val="1"/>
      <w:numFmt w:val="decimal"/>
      <w:lvlText w:val="%4."/>
      <w:lvlJc w:val="left"/>
      <w:pPr>
        <w:ind w:left="2880" w:hanging="360"/>
      </w:pPr>
    </w:lvl>
    <w:lvl w:ilvl="4" w:tplc="109A4DAA" w:tentative="1">
      <w:start w:val="1"/>
      <w:numFmt w:val="lowerLetter"/>
      <w:lvlText w:val="%5."/>
      <w:lvlJc w:val="left"/>
      <w:pPr>
        <w:ind w:left="3600" w:hanging="360"/>
      </w:pPr>
    </w:lvl>
    <w:lvl w:ilvl="5" w:tplc="0728E356" w:tentative="1">
      <w:start w:val="1"/>
      <w:numFmt w:val="lowerRoman"/>
      <w:lvlText w:val="%6."/>
      <w:lvlJc w:val="right"/>
      <w:pPr>
        <w:ind w:left="4320" w:hanging="180"/>
      </w:pPr>
    </w:lvl>
    <w:lvl w:ilvl="6" w:tplc="1A22140A" w:tentative="1">
      <w:start w:val="1"/>
      <w:numFmt w:val="decimal"/>
      <w:lvlText w:val="%7."/>
      <w:lvlJc w:val="left"/>
      <w:pPr>
        <w:ind w:left="5040" w:hanging="360"/>
      </w:pPr>
    </w:lvl>
    <w:lvl w:ilvl="7" w:tplc="3B34A6EE" w:tentative="1">
      <w:start w:val="1"/>
      <w:numFmt w:val="lowerLetter"/>
      <w:lvlText w:val="%8."/>
      <w:lvlJc w:val="left"/>
      <w:pPr>
        <w:ind w:left="5760" w:hanging="360"/>
      </w:pPr>
    </w:lvl>
    <w:lvl w:ilvl="8" w:tplc="87A42DA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20859FA">
      <w:start w:val="1"/>
      <w:numFmt w:val="decimal"/>
      <w:lvlText w:val="%1."/>
      <w:lvlJc w:val="left"/>
      <w:pPr>
        <w:ind w:left="360" w:hanging="360"/>
      </w:pPr>
      <w:rPr>
        <w:rFonts w:hint="default"/>
      </w:rPr>
    </w:lvl>
    <w:lvl w:ilvl="1" w:tplc="4AF61CD4" w:tentative="1">
      <w:start w:val="1"/>
      <w:numFmt w:val="lowerLetter"/>
      <w:lvlText w:val="%2."/>
      <w:lvlJc w:val="left"/>
      <w:pPr>
        <w:ind w:left="1080" w:hanging="360"/>
      </w:pPr>
    </w:lvl>
    <w:lvl w:ilvl="2" w:tplc="758867DC" w:tentative="1">
      <w:start w:val="1"/>
      <w:numFmt w:val="lowerRoman"/>
      <w:lvlText w:val="%3."/>
      <w:lvlJc w:val="right"/>
      <w:pPr>
        <w:ind w:left="1800" w:hanging="180"/>
      </w:pPr>
    </w:lvl>
    <w:lvl w:ilvl="3" w:tplc="037C1E42" w:tentative="1">
      <w:start w:val="1"/>
      <w:numFmt w:val="decimal"/>
      <w:lvlText w:val="%4."/>
      <w:lvlJc w:val="left"/>
      <w:pPr>
        <w:ind w:left="2520" w:hanging="360"/>
      </w:pPr>
    </w:lvl>
    <w:lvl w:ilvl="4" w:tplc="1310B312" w:tentative="1">
      <w:start w:val="1"/>
      <w:numFmt w:val="lowerLetter"/>
      <w:lvlText w:val="%5."/>
      <w:lvlJc w:val="left"/>
      <w:pPr>
        <w:ind w:left="3240" w:hanging="360"/>
      </w:pPr>
    </w:lvl>
    <w:lvl w:ilvl="5" w:tplc="55588D40" w:tentative="1">
      <w:start w:val="1"/>
      <w:numFmt w:val="lowerRoman"/>
      <w:lvlText w:val="%6."/>
      <w:lvlJc w:val="right"/>
      <w:pPr>
        <w:ind w:left="3960" w:hanging="180"/>
      </w:pPr>
    </w:lvl>
    <w:lvl w:ilvl="6" w:tplc="41F6FF8C" w:tentative="1">
      <w:start w:val="1"/>
      <w:numFmt w:val="decimal"/>
      <w:lvlText w:val="%7."/>
      <w:lvlJc w:val="left"/>
      <w:pPr>
        <w:ind w:left="4680" w:hanging="360"/>
      </w:pPr>
    </w:lvl>
    <w:lvl w:ilvl="7" w:tplc="6C987522" w:tentative="1">
      <w:start w:val="1"/>
      <w:numFmt w:val="lowerLetter"/>
      <w:lvlText w:val="%8."/>
      <w:lvlJc w:val="left"/>
      <w:pPr>
        <w:ind w:left="5400" w:hanging="360"/>
      </w:pPr>
    </w:lvl>
    <w:lvl w:ilvl="8" w:tplc="08C4BEC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43E1262">
      <w:start w:val="1"/>
      <w:numFmt w:val="lowerRoman"/>
      <w:lvlText w:val="(%1)"/>
      <w:lvlJc w:val="left"/>
      <w:pPr>
        <w:ind w:left="1080" w:hanging="720"/>
      </w:pPr>
      <w:rPr>
        <w:rFonts w:hint="default"/>
      </w:rPr>
    </w:lvl>
    <w:lvl w:ilvl="1" w:tplc="8F44B864" w:tentative="1">
      <w:start w:val="1"/>
      <w:numFmt w:val="lowerLetter"/>
      <w:lvlText w:val="%2."/>
      <w:lvlJc w:val="left"/>
      <w:pPr>
        <w:ind w:left="1440" w:hanging="360"/>
      </w:pPr>
    </w:lvl>
    <w:lvl w:ilvl="2" w:tplc="5DF86B0A" w:tentative="1">
      <w:start w:val="1"/>
      <w:numFmt w:val="lowerRoman"/>
      <w:lvlText w:val="%3."/>
      <w:lvlJc w:val="right"/>
      <w:pPr>
        <w:ind w:left="2160" w:hanging="180"/>
      </w:pPr>
    </w:lvl>
    <w:lvl w:ilvl="3" w:tplc="B662839C" w:tentative="1">
      <w:start w:val="1"/>
      <w:numFmt w:val="decimal"/>
      <w:lvlText w:val="%4."/>
      <w:lvlJc w:val="left"/>
      <w:pPr>
        <w:ind w:left="2880" w:hanging="360"/>
      </w:pPr>
    </w:lvl>
    <w:lvl w:ilvl="4" w:tplc="7A628F78" w:tentative="1">
      <w:start w:val="1"/>
      <w:numFmt w:val="lowerLetter"/>
      <w:lvlText w:val="%5."/>
      <w:lvlJc w:val="left"/>
      <w:pPr>
        <w:ind w:left="3600" w:hanging="360"/>
      </w:pPr>
    </w:lvl>
    <w:lvl w:ilvl="5" w:tplc="905A6B1A" w:tentative="1">
      <w:start w:val="1"/>
      <w:numFmt w:val="lowerRoman"/>
      <w:lvlText w:val="%6."/>
      <w:lvlJc w:val="right"/>
      <w:pPr>
        <w:ind w:left="4320" w:hanging="180"/>
      </w:pPr>
    </w:lvl>
    <w:lvl w:ilvl="6" w:tplc="2E68A314" w:tentative="1">
      <w:start w:val="1"/>
      <w:numFmt w:val="decimal"/>
      <w:lvlText w:val="%7."/>
      <w:lvlJc w:val="left"/>
      <w:pPr>
        <w:ind w:left="5040" w:hanging="360"/>
      </w:pPr>
    </w:lvl>
    <w:lvl w:ilvl="7" w:tplc="BF886CA6" w:tentative="1">
      <w:start w:val="1"/>
      <w:numFmt w:val="lowerLetter"/>
      <w:lvlText w:val="%8."/>
      <w:lvlJc w:val="left"/>
      <w:pPr>
        <w:ind w:left="5760" w:hanging="360"/>
      </w:pPr>
    </w:lvl>
    <w:lvl w:ilvl="8" w:tplc="9B48BD1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F46735E">
      <w:start w:val="1"/>
      <w:numFmt w:val="decimal"/>
      <w:lvlText w:val="%1."/>
      <w:lvlJc w:val="left"/>
      <w:pPr>
        <w:ind w:left="360" w:hanging="360"/>
      </w:pPr>
    </w:lvl>
    <w:lvl w:ilvl="1" w:tplc="508699D6" w:tentative="1">
      <w:start w:val="1"/>
      <w:numFmt w:val="lowerLetter"/>
      <w:lvlText w:val="%2."/>
      <w:lvlJc w:val="left"/>
      <w:pPr>
        <w:ind w:left="1080" w:hanging="360"/>
      </w:pPr>
    </w:lvl>
    <w:lvl w:ilvl="2" w:tplc="26BA2264" w:tentative="1">
      <w:start w:val="1"/>
      <w:numFmt w:val="lowerRoman"/>
      <w:lvlText w:val="%3."/>
      <w:lvlJc w:val="right"/>
      <w:pPr>
        <w:ind w:left="1800" w:hanging="180"/>
      </w:pPr>
    </w:lvl>
    <w:lvl w:ilvl="3" w:tplc="D6647942" w:tentative="1">
      <w:start w:val="1"/>
      <w:numFmt w:val="decimal"/>
      <w:lvlText w:val="%4."/>
      <w:lvlJc w:val="left"/>
      <w:pPr>
        <w:ind w:left="2520" w:hanging="360"/>
      </w:pPr>
    </w:lvl>
    <w:lvl w:ilvl="4" w:tplc="4B767454" w:tentative="1">
      <w:start w:val="1"/>
      <w:numFmt w:val="lowerLetter"/>
      <w:lvlText w:val="%5."/>
      <w:lvlJc w:val="left"/>
      <w:pPr>
        <w:ind w:left="3240" w:hanging="360"/>
      </w:pPr>
    </w:lvl>
    <w:lvl w:ilvl="5" w:tplc="1DACB668" w:tentative="1">
      <w:start w:val="1"/>
      <w:numFmt w:val="lowerRoman"/>
      <w:lvlText w:val="%6."/>
      <w:lvlJc w:val="right"/>
      <w:pPr>
        <w:ind w:left="3960" w:hanging="180"/>
      </w:pPr>
    </w:lvl>
    <w:lvl w:ilvl="6" w:tplc="59160FFA" w:tentative="1">
      <w:start w:val="1"/>
      <w:numFmt w:val="decimal"/>
      <w:lvlText w:val="%7."/>
      <w:lvlJc w:val="left"/>
      <w:pPr>
        <w:ind w:left="4680" w:hanging="360"/>
      </w:pPr>
    </w:lvl>
    <w:lvl w:ilvl="7" w:tplc="6DDAC7FE" w:tentative="1">
      <w:start w:val="1"/>
      <w:numFmt w:val="lowerLetter"/>
      <w:lvlText w:val="%8."/>
      <w:lvlJc w:val="left"/>
      <w:pPr>
        <w:ind w:left="5400" w:hanging="360"/>
      </w:pPr>
    </w:lvl>
    <w:lvl w:ilvl="8" w:tplc="F600F036" w:tentative="1">
      <w:start w:val="1"/>
      <w:numFmt w:val="lowerRoman"/>
      <w:lvlText w:val="%9."/>
      <w:lvlJc w:val="right"/>
      <w:pPr>
        <w:ind w:left="6120" w:hanging="180"/>
      </w:pPr>
    </w:lvl>
  </w:abstractNum>
  <w:abstractNum w:abstractNumId="29" w15:restartNumberingAfterBreak="0">
    <w:nsid w:val="598B689C"/>
    <w:multiLevelType w:val="hybridMultilevel"/>
    <w:tmpl w:val="D9F8A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331430"/>
    <w:multiLevelType w:val="hybridMultilevel"/>
    <w:tmpl w:val="D05CE750"/>
    <w:lvl w:ilvl="0" w:tplc="F93AAC5E">
      <w:start w:val="1"/>
      <w:numFmt w:val="lowerRoman"/>
      <w:lvlText w:val="(%1)"/>
      <w:lvlJc w:val="left"/>
      <w:pPr>
        <w:ind w:left="1080" w:hanging="720"/>
      </w:pPr>
      <w:rPr>
        <w:rFonts w:hint="default"/>
        <w:b w:val="0"/>
      </w:rPr>
    </w:lvl>
    <w:lvl w:ilvl="1" w:tplc="37B4485C" w:tentative="1">
      <w:start w:val="1"/>
      <w:numFmt w:val="lowerLetter"/>
      <w:lvlText w:val="%2."/>
      <w:lvlJc w:val="left"/>
      <w:pPr>
        <w:ind w:left="1440" w:hanging="360"/>
      </w:pPr>
    </w:lvl>
    <w:lvl w:ilvl="2" w:tplc="4594A17C" w:tentative="1">
      <w:start w:val="1"/>
      <w:numFmt w:val="lowerRoman"/>
      <w:lvlText w:val="%3."/>
      <w:lvlJc w:val="right"/>
      <w:pPr>
        <w:ind w:left="2160" w:hanging="180"/>
      </w:pPr>
    </w:lvl>
    <w:lvl w:ilvl="3" w:tplc="916C4686" w:tentative="1">
      <w:start w:val="1"/>
      <w:numFmt w:val="decimal"/>
      <w:lvlText w:val="%4."/>
      <w:lvlJc w:val="left"/>
      <w:pPr>
        <w:ind w:left="2880" w:hanging="360"/>
      </w:pPr>
    </w:lvl>
    <w:lvl w:ilvl="4" w:tplc="D200CE7C" w:tentative="1">
      <w:start w:val="1"/>
      <w:numFmt w:val="lowerLetter"/>
      <w:lvlText w:val="%5."/>
      <w:lvlJc w:val="left"/>
      <w:pPr>
        <w:ind w:left="3600" w:hanging="360"/>
      </w:pPr>
    </w:lvl>
    <w:lvl w:ilvl="5" w:tplc="F482B180" w:tentative="1">
      <w:start w:val="1"/>
      <w:numFmt w:val="lowerRoman"/>
      <w:lvlText w:val="%6."/>
      <w:lvlJc w:val="right"/>
      <w:pPr>
        <w:ind w:left="4320" w:hanging="180"/>
      </w:pPr>
    </w:lvl>
    <w:lvl w:ilvl="6" w:tplc="31AAA830" w:tentative="1">
      <w:start w:val="1"/>
      <w:numFmt w:val="decimal"/>
      <w:lvlText w:val="%7."/>
      <w:lvlJc w:val="left"/>
      <w:pPr>
        <w:ind w:left="5040" w:hanging="360"/>
      </w:pPr>
    </w:lvl>
    <w:lvl w:ilvl="7" w:tplc="C5AE21A8" w:tentative="1">
      <w:start w:val="1"/>
      <w:numFmt w:val="lowerLetter"/>
      <w:lvlText w:val="%8."/>
      <w:lvlJc w:val="left"/>
      <w:pPr>
        <w:ind w:left="5760" w:hanging="360"/>
      </w:pPr>
    </w:lvl>
    <w:lvl w:ilvl="8" w:tplc="A7BED3E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BF8AC9E8">
      <w:start w:val="1"/>
      <w:numFmt w:val="lowerRoman"/>
      <w:lvlText w:val="(%1)"/>
      <w:lvlJc w:val="left"/>
      <w:pPr>
        <w:ind w:left="1080" w:hanging="720"/>
      </w:pPr>
      <w:rPr>
        <w:rFonts w:hint="default"/>
      </w:rPr>
    </w:lvl>
    <w:lvl w:ilvl="1" w:tplc="7F96320A" w:tentative="1">
      <w:start w:val="1"/>
      <w:numFmt w:val="lowerLetter"/>
      <w:lvlText w:val="%2."/>
      <w:lvlJc w:val="left"/>
      <w:pPr>
        <w:ind w:left="1440" w:hanging="360"/>
      </w:pPr>
    </w:lvl>
    <w:lvl w:ilvl="2" w:tplc="2EC22710" w:tentative="1">
      <w:start w:val="1"/>
      <w:numFmt w:val="lowerRoman"/>
      <w:lvlText w:val="%3."/>
      <w:lvlJc w:val="right"/>
      <w:pPr>
        <w:ind w:left="2160" w:hanging="180"/>
      </w:pPr>
    </w:lvl>
    <w:lvl w:ilvl="3" w:tplc="1DF22D00" w:tentative="1">
      <w:start w:val="1"/>
      <w:numFmt w:val="decimal"/>
      <w:lvlText w:val="%4."/>
      <w:lvlJc w:val="left"/>
      <w:pPr>
        <w:ind w:left="2880" w:hanging="360"/>
      </w:pPr>
    </w:lvl>
    <w:lvl w:ilvl="4" w:tplc="C538A9C2" w:tentative="1">
      <w:start w:val="1"/>
      <w:numFmt w:val="lowerLetter"/>
      <w:lvlText w:val="%5."/>
      <w:lvlJc w:val="left"/>
      <w:pPr>
        <w:ind w:left="3600" w:hanging="360"/>
      </w:pPr>
    </w:lvl>
    <w:lvl w:ilvl="5" w:tplc="07DCC792" w:tentative="1">
      <w:start w:val="1"/>
      <w:numFmt w:val="lowerRoman"/>
      <w:lvlText w:val="%6."/>
      <w:lvlJc w:val="right"/>
      <w:pPr>
        <w:ind w:left="4320" w:hanging="180"/>
      </w:pPr>
    </w:lvl>
    <w:lvl w:ilvl="6" w:tplc="A02E6DBE" w:tentative="1">
      <w:start w:val="1"/>
      <w:numFmt w:val="decimal"/>
      <w:lvlText w:val="%7."/>
      <w:lvlJc w:val="left"/>
      <w:pPr>
        <w:ind w:left="5040" w:hanging="360"/>
      </w:pPr>
    </w:lvl>
    <w:lvl w:ilvl="7" w:tplc="A5342BF4" w:tentative="1">
      <w:start w:val="1"/>
      <w:numFmt w:val="lowerLetter"/>
      <w:lvlText w:val="%8."/>
      <w:lvlJc w:val="left"/>
      <w:pPr>
        <w:ind w:left="5760" w:hanging="360"/>
      </w:pPr>
    </w:lvl>
    <w:lvl w:ilvl="8" w:tplc="86669DD8" w:tentative="1">
      <w:start w:val="1"/>
      <w:numFmt w:val="lowerRoman"/>
      <w:lvlText w:val="%9."/>
      <w:lvlJc w:val="right"/>
      <w:pPr>
        <w:ind w:left="6480" w:hanging="180"/>
      </w:pPr>
    </w:lvl>
  </w:abstractNum>
  <w:abstractNum w:abstractNumId="32" w15:restartNumberingAfterBreak="0">
    <w:nsid w:val="611B2570"/>
    <w:multiLevelType w:val="hybridMultilevel"/>
    <w:tmpl w:val="F3046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34201F"/>
    <w:multiLevelType w:val="hybridMultilevel"/>
    <w:tmpl w:val="5504F770"/>
    <w:lvl w:ilvl="0" w:tplc="A02683E8">
      <w:start w:val="1"/>
      <w:numFmt w:val="lowerRoman"/>
      <w:lvlText w:val="(%1)"/>
      <w:lvlJc w:val="left"/>
      <w:pPr>
        <w:ind w:left="1080" w:hanging="720"/>
      </w:pPr>
      <w:rPr>
        <w:rFonts w:hint="default"/>
      </w:rPr>
    </w:lvl>
    <w:lvl w:ilvl="1" w:tplc="E3A24B66" w:tentative="1">
      <w:start w:val="1"/>
      <w:numFmt w:val="lowerLetter"/>
      <w:lvlText w:val="%2."/>
      <w:lvlJc w:val="left"/>
      <w:pPr>
        <w:ind w:left="1440" w:hanging="360"/>
      </w:pPr>
    </w:lvl>
    <w:lvl w:ilvl="2" w:tplc="00AC0A22" w:tentative="1">
      <w:start w:val="1"/>
      <w:numFmt w:val="lowerRoman"/>
      <w:lvlText w:val="%3."/>
      <w:lvlJc w:val="right"/>
      <w:pPr>
        <w:ind w:left="2160" w:hanging="180"/>
      </w:pPr>
    </w:lvl>
    <w:lvl w:ilvl="3" w:tplc="FE90608C" w:tentative="1">
      <w:start w:val="1"/>
      <w:numFmt w:val="decimal"/>
      <w:lvlText w:val="%4."/>
      <w:lvlJc w:val="left"/>
      <w:pPr>
        <w:ind w:left="2880" w:hanging="360"/>
      </w:pPr>
    </w:lvl>
    <w:lvl w:ilvl="4" w:tplc="34ECCCB2" w:tentative="1">
      <w:start w:val="1"/>
      <w:numFmt w:val="lowerLetter"/>
      <w:lvlText w:val="%5."/>
      <w:lvlJc w:val="left"/>
      <w:pPr>
        <w:ind w:left="3600" w:hanging="360"/>
      </w:pPr>
    </w:lvl>
    <w:lvl w:ilvl="5" w:tplc="6DCED2AA" w:tentative="1">
      <w:start w:val="1"/>
      <w:numFmt w:val="lowerRoman"/>
      <w:lvlText w:val="%6."/>
      <w:lvlJc w:val="right"/>
      <w:pPr>
        <w:ind w:left="4320" w:hanging="180"/>
      </w:pPr>
    </w:lvl>
    <w:lvl w:ilvl="6" w:tplc="6A42ED08" w:tentative="1">
      <w:start w:val="1"/>
      <w:numFmt w:val="decimal"/>
      <w:lvlText w:val="%7."/>
      <w:lvlJc w:val="left"/>
      <w:pPr>
        <w:ind w:left="5040" w:hanging="360"/>
      </w:pPr>
    </w:lvl>
    <w:lvl w:ilvl="7" w:tplc="138C2756" w:tentative="1">
      <w:start w:val="1"/>
      <w:numFmt w:val="lowerLetter"/>
      <w:lvlText w:val="%8."/>
      <w:lvlJc w:val="left"/>
      <w:pPr>
        <w:ind w:left="5760" w:hanging="360"/>
      </w:pPr>
    </w:lvl>
    <w:lvl w:ilvl="8" w:tplc="66E6216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906E6418">
      <w:start w:val="1"/>
      <w:numFmt w:val="lowerRoman"/>
      <w:lvlText w:val="(%1)"/>
      <w:lvlJc w:val="left"/>
      <w:pPr>
        <w:ind w:left="1004" w:hanging="720"/>
      </w:pPr>
      <w:rPr>
        <w:rFonts w:hint="default"/>
        <w:b w:val="0"/>
      </w:rPr>
    </w:lvl>
    <w:lvl w:ilvl="1" w:tplc="54DCF126" w:tentative="1">
      <w:start w:val="1"/>
      <w:numFmt w:val="lowerLetter"/>
      <w:lvlText w:val="%2."/>
      <w:lvlJc w:val="left"/>
      <w:pPr>
        <w:ind w:left="1364" w:hanging="360"/>
      </w:pPr>
    </w:lvl>
    <w:lvl w:ilvl="2" w:tplc="E39670EC" w:tentative="1">
      <w:start w:val="1"/>
      <w:numFmt w:val="lowerRoman"/>
      <w:lvlText w:val="%3."/>
      <w:lvlJc w:val="right"/>
      <w:pPr>
        <w:ind w:left="2084" w:hanging="180"/>
      </w:pPr>
    </w:lvl>
    <w:lvl w:ilvl="3" w:tplc="8048AB50" w:tentative="1">
      <w:start w:val="1"/>
      <w:numFmt w:val="decimal"/>
      <w:lvlText w:val="%4."/>
      <w:lvlJc w:val="left"/>
      <w:pPr>
        <w:ind w:left="2804" w:hanging="360"/>
      </w:pPr>
    </w:lvl>
    <w:lvl w:ilvl="4" w:tplc="CE52C7C8" w:tentative="1">
      <w:start w:val="1"/>
      <w:numFmt w:val="lowerLetter"/>
      <w:lvlText w:val="%5."/>
      <w:lvlJc w:val="left"/>
      <w:pPr>
        <w:ind w:left="3524" w:hanging="360"/>
      </w:pPr>
    </w:lvl>
    <w:lvl w:ilvl="5" w:tplc="DC32FD5E" w:tentative="1">
      <w:start w:val="1"/>
      <w:numFmt w:val="lowerRoman"/>
      <w:lvlText w:val="%6."/>
      <w:lvlJc w:val="right"/>
      <w:pPr>
        <w:ind w:left="4244" w:hanging="180"/>
      </w:pPr>
    </w:lvl>
    <w:lvl w:ilvl="6" w:tplc="A69671DE" w:tentative="1">
      <w:start w:val="1"/>
      <w:numFmt w:val="decimal"/>
      <w:lvlText w:val="%7."/>
      <w:lvlJc w:val="left"/>
      <w:pPr>
        <w:ind w:left="4964" w:hanging="360"/>
      </w:pPr>
    </w:lvl>
    <w:lvl w:ilvl="7" w:tplc="D4EAB012" w:tentative="1">
      <w:start w:val="1"/>
      <w:numFmt w:val="lowerLetter"/>
      <w:lvlText w:val="%8."/>
      <w:lvlJc w:val="left"/>
      <w:pPr>
        <w:ind w:left="5684" w:hanging="360"/>
      </w:pPr>
    </w:lvl>
    <w:lvl w:ilvl="8" w:tplc="16DAFFF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9A01482">
      <w:start w:val="1"/>
      <w:numFmt w:val="decimal"/>
      <w:lvlText w:val="%1."/>
      <w:lvlJc w:val="left"/>
      <w:pPr>
        <w:ind w:left="360" w:hanging="360"/>
      </w:pPr>
      <w:rPr>
        <w:rFonts w:hint="default"/>
      </w:rPr>
    </w:lvl>
    <w:lvl w:ilvl="1" w:tplc="2F9001EA" w:tentative="1">
      <w:start w:val="1"/>
      <w:numFmt w:val="lowerLetter"/>
      <w:lvlText w:val="%2."/>
      <w:lvlJc w:val="left"/>
      <w:pPr>
        <w:ind w:left="1080" w:hanging="360"/>
      </w:pPr>
    </w:lvl>
    <w:lvl w:ilvl="2" w:tplc="EEB8AEE4" w:tentative="1">
      <w:start w:val="1"/>
      <w:numFmt w:val="lowerRoman"/>
      <w:lvlText w:val="%3."/>
      <w:lvlJc w:val="right"/>
      <w:pPr>
        <w:ind w:left="1800" w:hanging="180"/>
      </w:pPr>
    </w:lvl>
    <w:lvl w:ilvl="3" w:tplc="FDAA1A1E" w:tentative="1">
      <w:start w:val="1"/>
      <w:numFmt w:val="decimal"/>
      <w:lvlText w:val="%4."/>
      <w:lvlJc w:val="left"/>
      <w:pPr>
        <w:ind w:left="2520" w:hanging="360"/>
      </w:pPr>
    </w:lvl>
    <w:lvl w:ilvl="4" w:tplc="697C4864" w:tentative="1">
      <w:start w:val="1"/>
      <w:numFmt w:val="lowerLetter"/>
      <w:lvlText w:val="%5."/>
      <w:lvlJc w:val="left"/>
      <w:pPr>
        <w:ind w:left="3240" w:hanging="360"/>
      </w:pPr>
    </w:lvl>
    <w:lvl w:ilvl="5" w:tplc="A00EC014" w:tentative="1">
      <w:start w:val="1"/>
      <w:numFmt w:val="lowerRoman"/>
      <w:lvlText w:val="%6."/>
      <w:lvlJc w:val="right"/>
      <w:pPr>
        <w:ind w:left="3960" w:hanging="180"/>
      </w:pPr>
    </w:lvl>
    <w:lvl w:ilvl="6" w:tplc="4000B790" w:tentative="1">
      <w:start w:val="1"/>
      <w:numFmt w:val="decimal"/>
      <w:lvlText w:val="%7."/>
      <w:lvlJc w:val="left"/>
      <w:pPr>
        <w:ind w:left="4680" w:hanging="360"/>
      </w:pPr>
    </w:lvl>
    <w:lvl w:ilvl="7" w:tplc="C85C01D8" w:tentative="1">
      <w:start w:val="1"/>
      <w:numFmt w:val="lowerLetter"/>
      <w:lvlText w:val="%8."/>
      <w:lvlJc w:val="left"/>
      <w:pPr>
        <w:ind w:left="5400" w:hanging="360"/>
      </w:pPr>
    </w:lvl>
    <w:lvl w:ilvl="8" w:tplc="386AC9C4"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0A3A9DA4">
      <w:start w:val="1"/>
      <w:numFmt w:val="lowerRoman"/>
      <w:lvlText w:val="(%1)"/>
      <w:lvlJc w:val="left"/>
      <w:pPr>
        <w:ind w:left="1080" w:hanging="720"/>
      </w:pPr>
      <w:rPr>
        <w:rFonts w:hint="default"/>
      </w:rPr>
    </w:lvl>
    <w:lvl w:ilvl="1" w:tplc="25F6BE82" w:tentative="1">
      <w:start w:val="1"/>
      <w:numFmt w:val="lowerLetter"/>
      <w:lvlText w:val="%2."/>
      <w:lvlJc w:val="left"/>
      <w:pPr>
        <w:ind w:left="1440" w:hanging="360"/>
      </w:pPr>
    </w:lvl>
    <w:lvl w:ilvl="2" w:tplc="26585FE4" w:tentative="1">
      <w:start w:val="1"/>
      <w:numFmt w:val="lowerRoman"/>
      <w:lvlText w:val="%3."/>
      <w:lvlJc w:val="right"/>
      <w:pPr>
        <w:ind w:left="2160" w:hanging="180"/>
      </w:pPr>
    </w:lvl>
    <w:lvl w:ilvl="3" w:tplc="4290113A" w:tentative="1">
      <w:start w:val="1"/>
      <w:numFmt w:val="decimal"/>
      <w:lvlText w:val="%4."/>
      <w:lvlJc w:val="left"/>
      <w:pPr>
        <w:ind w:left="2880" w:hanging="360"/>
      </w:pPr>
    </w:lvl>
    <w:lvl w:ilvl="4" w:tplc="4650E434" w:tentative="1">
      <w:start w:val="1"/>
      <w:numFmt w:val="lowerLetter"/>
      <w:lvlText w:val="%5."/>
      <w:lvlJc w:val="left"/>
      <w:pPr>
        <w:ind w:left="3600" w:hanging="360"/>
      </w:pPr>
    </w:lvl>
    <w:lvl w:ilvl="5" w:tplc="2E806422" w:tentative="1">
      <w:start w:val="1"/>
      <w:numFmt w:val="lowerRoman"/>
      <w:lvlText w:val="%6."/>
      <w:lvlJc w:val="right"/>
      <w:pPr>
        <w:ind w:left="4320" w:hanging="180"/>
      </w:pPr>
    </w:lvl>
    <w:lvl w:ilvl="6" w:tplc="C7523B52" w:tentative="1">
      <w:start w:val="1"/>
      <w:numFmt w:val="decimal"/>
      <w:lvlText w:val="%7."/>
      <w:lvlJc w:val="left"/>
      <w:pPr>
        <w:ind w:left="5040" w:hanging="360"/>
      </w:pPr>
    </w:lvl>
    <w:lvl w:ilvl="7" w:tplc="143C9C46" w:tentative="1">
      <w:start w:val="1"/>
      <w:numFmt w:val="lowerLetter"/>
      <w:lvlText w:val="%8."/>
      <w:lvlJc w:val="left"/>
      <w:pPr>
        <w:ind w:left="5760" w:hanging="360"/>
      </w:pPr>
    </w:lvl>
    <w:lvl w:ilvl="8" w:tplc="924E627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7854B288">
      <w:start w:val="1"/>
      <w:numFmt w:val="decimal"/>
      <w:lvlText w:val="%1."/>
      <w:lvlJc w:val="left"/>
      <w:pPr>
        <w:ind w:left="360" w:hanging="360"/>
      </w:pPr>
      <w:rPr>
        <w:rFonts w:hint="default"/>
      </w:rPr>
    </w:lvl>
    <w:lvl w:ilvl="1" w:tplc="879499D8" w:tentative="1">
      <w:start w:val="1"/>
      <w:numFmt w:val="lowerLetter"/>
      <w:lvlText w:val="%2."/>
      <w:lvlJc w:val="left"/>
      <w:pPr>
        <w:ind w:left="1080" w:hanging="360"/>
      </w:pPr>
    </w:lvl>
    <w:lvl w:ilvl="2" w:tplc="852A43AC" w:tentative="1">
      <w:start w:val="1"/>
      <w:numFmt w:val="lowerRoman"/>
      <w:lvlText w:val="%3."/>
      <w:lvlJc w:val="right"/>
      <w:pPr>
        <w:ind w:left="1800" w:hanging="180"/>
      </w:pPr>
    </w:lvl>
    <w:lvl w:ilvl="3" w:tplc="B3123CA6" w:tentative="1">
      <w:start w:val="1"/>
      <w:numFmt w:val="decimal"/>
      <w:lvlText w:val="%4."/>
      <w:lvlJc w:val="left"/>
      <w:pPr>
        <w:ind w:left="2520" w:hanging="360"/>
      </w:pPr>
    </w:lvl>
    <w:lvl w:ilvl="4" w:tplc="F6CA3134" w:tentative="1">
      <w:start w:val="1"/>
      <w:numFmt w:val="lowerLetter"/>
      <w:lvlText w:val="%5."/>
      <w:lvlJc w:val="left"/>
      <w:pPr>
        <w:ind w:left="3240" w:hanging="360"/>
      </w:pPr>
    </w:lvl>
    <w:lvl w:ilvl="5" w:tplc="08E47DAA" w:tentative="1">
      <w:start w:val="1"/>
      <w:numFmt w:val="lowerRoman"/>
      <w:lvlText w:val="%6."/>
      <w:lvlJc w:val="right"/>
      <w:pPr>
        <w:ind w:left="3960" w:hanging="180"/>
      </w:pPr>
    </w:lvl>
    <w:lvl w:ilvl="6" w:tplc="70EA339C" w:tentative="1">
      <w:start w:val="1"/>
      <w:numFmt w:val="decimal"/>
      <w:lvlText w:val="%7."/>
      <w:lvlJc w:val="left"/>
      <w:pPr>
        <w:ind w:left="4680" w:hanging="360"/>
      </w:pPr>
    </w:lvl>
    <w:lvl w:ilvl="7" w:tplc="3574F3E4" w:tentative="1">
      <w:start w:val="1"/>
      <w:numFmt w:val="lowerLetter"/>
      <w:lvlText w:val="%8."/>
      <w:lvlJc w:val="left"/>
      <w:pPr>
        <w:ind w:left="5400" w:hanging="360"/>
      </w:pPr>
    </w:lvl>
    <w:lvl w:ilvl="8" w:tplc="F64A261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48E4C9AE">
      <w:start w:val="1"/>
      <w:numFmt w:val="lowerRoman"/>
      <w:lvlText w:val="(%1)"/>
      <w:lvlJc w:val="left"/>
      <w:pPr>
        <w:ind w:left="1080" w:hanging="720"/>
      </w:pPr>
      <w:rPr>
        <w:rFonts w:hint="default"/>
      </w:rPr>
    </w:lvl>
    <w:lvl w:ilvl="1" w:tplc="ADAE68C2" w:tentative="1">
      <w:start w:val="1"/>
      <w:numFmt w:val="lowerLetter"/>
      <w:lvlText w:val="%2."/>
      <w:lvlJc w:val="left"/>
      <w:pPr>
        <w:ind w:left="1440" w:hanging="360"/>
      </w:pPr>
    </w:lvl>
    <w:lvl w:ilvl="2" w:tplc="57CA6038" w:tentative="1">
      <w:start w:val="1"/>
      <w:numFmt w:val="lowerRoman"/>
      <w:lvlText w:val="%3."/>
      <w:lvlJc w:val="right"/>
      <w:pPr>
        <w:ind w:left="2160" w:hanging="180"/>
      </w:pPr>
    </w:lvl>
    <w:lvl w:ilvl="3" w:tplc="97BC8AE4" w:tentative="1">
      <w:start w:val="1"/>
      <w:numFmt w:val="decimal"/>
      <w:lvlText w:val="%4."/>
      <w:lvlJc w:val="left"/>
      <w:pPr>
        <w:ind w:left="2880" w:hanging="360"/>
      </w:pPr>
    </w:lvl>
    <w:lvl w:ilvl="4" w:tplc="BB8EB4E8" w:tentative="1">
      <w:start w:val="1"/>
      <w:numFmt w:val="lowerLetter"/>
      <w:lvlText w:val="%5."/>
      <w:lvlJc w:val="left"/>
      <w:pPr>
        <w:ind w:left="3600" w:hanging="360"/>
      </w:pPr>
    </w:lvl>
    <w:lvl w:ilvl="5" w:tplc="C5E0D9A8" w:tentative="1">
      <w:start w:val="1"/>
      <w:numFmt w:val="lowerRoman"/>
      <w:lvlText w:val="%6."/>
      <w:lvlJc w:val="right"/>
      <w:pPr>
        <w:ind w:left="4320" w:hanging="180"/>
      </w:pPr>
    </w:lvl>
    <w:lvl w:ilvl="6" w:tplc="B0B8F7AA" w:tentative="1">
      <w:start w:val="1"/>
      <w:numFmt w:val="decimal"/>
      <w:lvlText w:val="%7."/>
      <w:lvlJc w:val="left"/>
      <w:pPr>
        <w:ind w:left="5040" w:hanging="360"/>
      </w:pPr>
    </w:lvl>
    <w:lvl w:ilvl="7" w:tplc="D19837E8" w:tentative="1">
      <w:start w:val="1"/>
      <w:numFmt w:val="lowerLetter"/>
      <w:lvlText w:val="%8."/>
      <w:lvlJc w:val="left"/>
      <w:pPr>
        <w:ind w:left="5760" w:hanging="360"/>
      </w:pPr>
    </w:lvl>
    <w:lvl w:ilvl="8" w:tplc="279ACB3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C64CFF06">
      <w:start w:val="1"/>
      <w:numFmt w:val="decimal"/>
      <w:lvlText w:val="%1."/>
      <w:lvlJc w:val="left"/>
      <w:pPr>
        <w:ind w:left="360" w:hanging="360"/>
      </w:pPr>
      <w:rPr>
        <w:rFonts w:hint="default"/>
      </w:rPr>
    </w:lvl>
    <w:lvl w:ilvl="1" w:tplc="2AFC650A" w:tentative="1">
      <w:start w:val="1"/>
      <w:numFmt w:val="lowerLetter"/>
      <w:lvlText w:val="%2."/>
      <w:lvlJc w:val="left"/>
      <w:pPr>
        <w:ind w:left="1080" w:hanging="360"/>
      </w:pPr>
    </w:lvl>
    <w:lvl w:ilvl="2" w:tplc="8BF6DB82" w:tentative="1">
      <w:start w:val="1"/>
      <w:numFmt w:val="lowerRoman"/>
      <w:lvlText w:val="%3."/>
      <w:lvlJc w:val="right"/>
      <w:pPr>
        <w:ind w:left="1800" w:hanging="180"/>
      </w:pPr>
    </w:lvl>
    <w:lvl w:ilvl="3" w:tplc="C4D00CC0" w:tentative="1">
      <w:start w:val="1"/>
      <w:numFmt w:val="decimal"/>
      <w:lvlText w:val="%4."/>
      <w:lvlJc w:val="left"/>
      <w:pPr>
        <w:ind w:left="2520" w:hanging="360"/>
      </w:pPr>
    </w:lvl>
    <w:lvl w:ilvl="4" w:tplc="750818CA" w:tentative="1">
      <w:start w:val="1"/>
      <w:numFmt w:val="lowerLetter"/>
      <w:lvlText w:val="%5."/>
      <w:lvlJc w:val="left"/>
      <w:pPr>
        <w:ind w:left="3240" w:hanging="360"/>
      </w:pPr>
    </w:lvl>
    <w:lvl w:ilvl="5" w:tplc="60F89304" w:tentative="1">
      <w:start w:val="1"/>
      <w:numFmt w:val="lowerRoman"/>
      <w:lvlText w:val="%6."/>
      <w:lvlJc w:val="right"/>
      <w:pPr>
        <w:ind w:left="3960" w:hanging="180"/>
      </w:pPr>
    </w:lvl>
    <w:lvl w:ilvl="6" w:tplc="A06AA83C" w:tentative="1">
      <w:start w:val="1"/>
      <w:numFmt w:val="decimal"/>
      <w:lvlText w:val="%7."/>
      <w:lvlJc w:val="left"/>
      <w:pPr>
        <w:ind w:left="4680" w:hanging="360"/>
      </w:pPr>
    </w:lvl>
    <w:lvl w:ilvl="7" w:tplc="87DC8FF0" w:tentative="1">
      <w:start w:val="1"/>
      <w:numFmt w:val="lowerLetter"/>
      <w:lvlText w:val="%8."/>
      <w:lvlJc w:val="left"/>
      <w:pPr>
        <w:ind w:left="5400" w:hanging="360"/>
      </w:pPr>
    </w:lvl>
    <w:lvl w:ilvl="8" w:tplc="5478EE8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4684885A">
      <w:start w:val="1"/>
      <w:numFmt w:val="decimal"/>
      <w:lvlText w:val="%1."/>
      <w:lvlJc w:val="left"/>
      <w:pPr>
        <w:ind w:left="360" w:hanging="360"/>
      </w:pPr>
      <w:rPr>
        <w:rFonts w:hint="default"/>
      </w:rPr>
    </w:lvl>
    <w:lvl w:ilvl="1" w:tplc="4C00FE48" w:tentative="1">
      <w:start w:val="1"/>
      <w:numFmt w:val="lowerLetter"/>
      <w:lvlText w:val="%2."/>
      <w:lvlJc w:val="left"/>
      <w:pPr>
        <w:ind w:left="1080" w:hanging="360"/>
      </w:pPr>
    </w:lvl>
    <w:lvl w:ilvl="2" w:tplc="96D84616" w:tentative="1">
      <w:start w:val="1"/>
      <w:numFmt w:val="lowerRoman"/>
      <w:lvlText w:val="%3."/>
      <w:lvlJc w:val="right"/>
      <w:pPr>
        <w:ind w:left="1800" w:hanging="180"/>
      </w:pPr>
    </w:lvl>
    <w:lvl w:ilvl="3" w:tplc="081212A4" w:tentative="1">
      <w:start w:val="1"/>
      <w:numFmt w:val="decimal"/>
      <w:lvlText w:val="%4."/>
      <w:lvlJc w:val="left"/>
      <w:pPr>
        <w:ind w:left="2520" w:hanging="360"/>
      </w:pPr>
    </w:lvl>
    <w:lvl w:ilvl="4" w:tplc="8758BD2E" w:tentative="1">
      <w:start w:val="1"/>
      <w:numFmt w:val="lowerLetter"/>
      <w:lvlText w:val="%5."/>
      <w:lvlJc w:val="left"/>
      <w:pPr>
        <w:ind w:left="3240" w:hanging="360"/>
      </w:pPr>
    </w:lvl>
    <w:lvl w:ilvl="5" w:tplc="2524216E" w:tentative="1">
      <w:start w:val="1"/>
      <w:numFmt w:val="lowerRoman"/>
      <w:lvlText w:val="%6."/>
      <w:lvlJc w:val="right"/>
      <w:pPr>
        <w:ind w:left="3960" w:hanging="180"/>
      </w:pPr>
    </w:lvl>
    <w:lvl w:ilvl="6" w:tplc="ED34A0D4" w:tentative="1">
      <w:start w:val="1"/>
      <w:numFmt w:val="decimal"/>
      <w:lvlText w:val="%7."/>
      <w:lvlJc w:val="left"/>
      <w:pPr>
        <w:ind w:left="4680" w:hanging="360"/>
      </w:pPr>
    </w:lvl>
    <w:lvl w:ilvl="7" w:tplc="5F3AC0B0" w:tentative="1">
      <w:start w:val="1"/>
      <w:numFmt w:val="lowerLetter"/>
      <w:lvlText w:val="%8."/>
      <w:lvlJc w:val="left"/>
      <w:pPr>
        <w:ind w:left="5400" w:hanging="360"/>
      </w:pPr>
    </w:lvl>
    <w:lvl w:ilvl="8" w:tplc="9E1AF05C"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6"/>
  </w:num>
  <w:num w:numId="6">
    <w:abstractNumId w:val="17"/>
  </w:num>
  <w:num w:numId="7">
    <w:abstractNumId w:val="35"/>
  </w:num>
  <w:num w:numId="8">
    <w:abstractNumId w:val="16"/>
  </w:num>
  <w:num w:numId="9">
    <w:abstractNumId w:val="21"/>
  </w:num>
  <w:num w:numId="10">
    <w:abstractNumId w:val="39"/>
  </w:num>
  <w:num w:numId="11">
    <w:abstractNumId w:val="14"/>
  </w:num>
  <w:num w:numId="12">
    <w:abstractNumId w:val="27"/>
  </w:num>
  <w:num w:numId="13">
    <w:abstractNumId w:val="28"/>
  </w:num>
  <w:num w:numId="14">
    <w:abstractNumId w:val="31"/>
  </w:num>
  <w:num w:numId="15">
    <w:abstractNumId w:val="24"/>
  </w:num>
  <w:num w:numId="16">
    <w:abstractNumId w:val="10"/>
  </w:num>
  <w:num w:numId="17">
    <w:abstractNumId w:val="34"/>
  </w:num>
  <w:num w:numId="18">
    <w:abstractNumId w:val="30"/>
  </w:num>
  <w:num w:numId="19">
    <w:abstractNumId w:val="18"/>
  </w:num>
  <w:num w:numId="20">
    <w:abstractNumId w:val="25"/>
  </w:num>
  <w:num w:numId="21">
    <w:abstractNumId w:val="8"/>
  </w:num>
  <w:num w:numId="22">
    <w:abstractNumId w:val="13"/>
  </w:num>
  <w:num w:numId="23">
    <w:abstractNumId w:val="33"/>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2"/>
  </w:num>
  <w:num w:numId="40">
    <w:abstractNumId w:val="29"/>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A9"/>
    <w:rsid w:val="00016786"/>
    <w:rsid w:val="00023CD6"/>
    <w:rsid w:val="000635A9"/>
    <w:rsid w:val="000A4D72"/>
    <w:rsid w:val="000F386C"/>
    <w:rsid w:val="000F6601"/>
    <w:rsid w:val="00166DE5"/>
    <w:rsid w:val="0018712E"/>
    <w:rsid w:val="00194020"/>
    <w:rsid w:val="001B4626"/>
    <w:rsid w:val="0020040A"/>
    <w:rsid w:val="002E1768"/>
    <w:rsid w:val="00355420"/>
    <w:rsid w:val="00384470"/>
    <w:rsid w:val="005A105C"/>
    <w:rsid w:val="005D2A28"/>
    <w:rsid w:val="005D4328"/>
    <w:rsid w:val="005F5FFF"/>
    <w:rsid w:val="00664A9C"/>
    <w:rsid w:val="006C127A"/>
    <w:rsid w:val="006D6756"/>
    <w:rsid w:val="007F7494"/>
    <w:rsid w:val="00831D03"/>
    <w:rsid w:val="0090331A"/>
    <w:rsid w:val="009A4615"/>
    <w:rsid w:val="009D45CC"/>
    <w:rsid w:val="00A1537D"/>
    <w:rsid w:val="00A52621"/>
    <w:rsid w:val="00A57C82"/>
    <w:rsid w:val="00AE1E2F"/>
    <w:rsid w:val="00B11465"/>
    <w:rsid w:val="00B25E55"/>
    <w:rsid w:val="00B47299"/>
    <w:rsid w:val="00BF69F0"/>
    <w:rsid w:val="00C04E52"/>
    <w:rsid w:val="00C208B0"/>
    <w:rsid w:val="00C27FD0"/>
    <w:rsid w:val="00C75A8C"/>
    <w:rsid w:val="00C85011"/>
    <w:rsid w:val="00C8779F"/>
    <w:rsid w:val="00CA0670"/>
    <w:rsid w:val="00CB5025"/>
    <w:rsid w:val="00CB7561"/>
    <w:rsid w:val="00D277C1"/>
    <w:rsid w:val="00D52217"/>
    <w:rsid w:val="00D6696C"/>
    <w:rsid w:val="00F54279"/>
    <w:rsid w:val="00F73D7F"/>
    <w:rsid w:val="00F84567"/>
    <w:rsid w:val="00FA5A2E"/>
    <w:rsid w:val="00FE5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B691"/>
  <w15:docId w15:val="{6CEFAE66-FF59-404A-B01A-8A9348FC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E2F"/>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300919</RACS_x0020_ID>
    <Approved_x0020_Provider xmlns="a8338b6e-77a6-4851-82b6-98166143ffdd">Gold Star Home Care and Community Services</Approved_x0020_Provider>
    <Management_x0020_Company_x0020_ID xmlns="a8338b6e-77a6-4851-82b6-98166143ffdd" xsi:nil="true"/>
    <Home xmlns="a8338b6e-77a6-4851-82b6-98166143ffdd">Gold Star Home Care and Community Services</Home>
    <Signed xmlns="a8338b6e-77a6-4851-82b6-98166143ffdd" xsi:nil="true"/>
    <Uploaded xmlns="a8338b6e-77a6-4851-82b6-98166143ffdd">False</Uploaded>
    <Management_x0020_Company xmlns="a8338b6e-77a6-4851-82b6-98166143ffdd" xsi:nil="true"/>
    <Doc_x0020_Date xmlns="a8338b6e-77a6-4851-82b6-98166143ffdd">2020-09-14T01:34:00+00:00</Doc_x0020_Date>
    <CSI_x0020_ID xmlns="a8338b6e-77a6-4851-82b6-98166143ffdd" xsi:nil="true"/>
    <Case_x0020_ID xmlns="a8338b6e-77a6-4851-82b6-98166143ffdd" xsi:nil="true"/>
    <Approved_x0020_Provider_x0020_ID xmlns="a8338b6e-77a6-4851-82b6-98166143ffdd">47EEE2A0-26A4-E711-B924-005056922186</Approved_x0020_Provider_x0020_ID>
    <Location xmlns="a8338b6e-77a6-4851-82b6-98166143ffdd" xsi:nil="true"/>
    <Home_x0020_ID xmlns="a8338b6e-77a6-4851-82b6-98166143ffdd">9670FAC8-EDA4-E711-B924-005056922186</Home_x0020_ID>
    <State xmlns="a8338b6e-77a6-4851-82b6-98166143ffdd">VIC</State>
    <Doc_x0020_Sent_Received_x0020_Date xmlns="a8338b6e-77a6-4851-82b6-98166143ffdd">2020-09-14T00:00:00+00:00</Doc_x0020_Sent_Received_x0020_Date>
    <Activity_x0020_ID xmlns="a8338b6e-77a6-4851-82b6-98166143ffdd">CA4E31C3-BEE5-EA11-AEB4-005056922186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a8338b6e-77a6-4851-82b6-98166143ffdd"/>
    <ds:schemaRef ds:uri="http://www.w3.org/XML/1998/namespace"/>
  </ds:schemaRefs>
</ds:datastoreItem>
</file>

<file path=customXml/itemProps3.xml><?xml version="1.0" encoding="utf-8"?>
<ds:datastoreItem xmlns:ds="http://schemas.openxmlformats.org/officeDocument/2006/customXml" ds:itemID="{B851CCCC-D96E-4064-BB6E-95C0A7A5F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88AD2C-AB37-476F-95DF-B9A7681B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2020-10-08T00:57:00Z</dcterms:created>
  <dcterms:modified xsi:type="dcterms:W3CDTF">2020-10-08T00:58:00Z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