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F207" w14:textId="77777777" w:rsidR="00C51642" w:rsidRPr="003C6EC2" w:rsidRDefault="004A169E" w:rsidP="00C5164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D23F3B4" wp14:editId="5D23F3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929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23F3B6" wp14:editId="5D23F3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406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Gumleigh</w:t>
      </w:r>
      <w:proofErr w:type="spellEnd"/>
      <w:r>
        <w:rPr>
          <w:rFonts w:ascii="Arial Black" w:hAnsi="Arial Black"/>
        </w:rPr>
        <w:t xml:space="preserve"> Gardens Hostel</w:t>
      </w:r>
      <w:r w:rsidRPr="003C6EC2">
        <w:rPr>
          <w:rFonts w:ascii="Arial Black" w:hAnsi="Arial Black"/>
        </w:rPr>
        <w:t xml:space="preserve"> </w:t>
      </w:r>
    </w:p>
    <w:p w14:paraId="5D23F208" w14:textId="77777777" w:rsidR="00C51642" w:rsidRPr="003C6EC2" w:rsidRDefault="004A169E" w:rsidP="00C51642">
      <w:pPr>
        <w:pStyle w:val="Title"/>
        <w:spacing w:before="360" w:after="480"/>
      </w:pPr>
      <w:r w:rsidRPr="003C6EC2">
        <w:rPr>
          <w:rFonts w:ascii="Arial Black" w:eastAsia="Calibri" w:hAnsi="Arial Black"/>
          <w:sz w:val="56"/>
        </w:rPr>
        <w:t>Performance Report</w:t>
      </w:r>
    </w:p>
    <w:p w14:paraId="5D23F209" w14:textId="77777777" w:rsidR="00C51642" w:rsidRPr="003C6EC2" w:rsidRDefault="004A169E" w:rsidP="00C5164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29-35 Shaw Street </w:t>
      </w:r>
      <w:r w:rsidRPr="003C6EC2">
        <w:rPr>
          <w:color w:val="FFFFFF" w:themeColor="background1"/>
          <w:sz w:val="28"/>
        </w:rPr>
        <w:br/>
        <w:t>Wagga Wagga NSW 2650</w:t>
      </w:r>
      <w:r w:rsidRPr="003C6EC2">
        <w:rPr>
          <w:color w:val="FFFFFF" w:themeColor="background1"/>
          <w:sz w:val="28"/>
        </w:rPr>
        <w:br/>
      </w:r>
      <w:r w:rsidRPr="003C6EC2">
        <w:rPr>
          <w:rFonts w:eastAsia="Calibri"/>
          <w:color w:val="FFFFFF" w:themeColor="background1"/>
          <w:sz w:val="28"/>
          <w:szCs w:val="56"/>
          <w:lang w:eastAsia="en-US"/>
        </w:rPr>
        <w:t>Phone number: 02 6931 0409</w:t>
      </w:r>
    </w:p>
    <w:p w14:paraId="5D23F20A" w14:textId="77777777" w:rsidR="00C51642" w:rsidRDefault="004A169E" w:rsidP="00C5164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1011 </w:t>
      </w:r>
    </w:p>
    <w:p w14:paraId="5D23F20B" w14:textId="77777777" w:rsidR="00C51642" w:rsidRPr="003C6EC2" w:rsidRDefault="004A169E" w:rsidP="00C5164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United Protestant Association of NSW Limited</w:t>
      </w:r>
    </w:p>
    <w:p w14:paraId="5D23F20C" w14:textId="77777777" w:rsidR="00C51642" w:rsidRPr="003C6EC2" w:rsidRDefault="004A169E" w:rsidP="00C5164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10 June 2021</w:t>
      </w:r>
    </w:p>
    <w:p w14:paraId="5D23F20D" w14:textId="3E6B17DD" w:rsidR="00C51642" w:rsidRPr="00E93D41" w:rsidRDefault="004A169E" w:rsidP="00C5164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E2148">
        <w:rPr>
          <w:color w:val="FFFFFF" w:themeColor="background1"/>
          <w:sz w:val="28"/>
        </w:rPr>
        <w:t>14 July 2021</w:t>
      </w:r>
    </w:p>
    <w:bookmarkEnd w:id="0"/>
    <w:p w14:paraId="5D23F20E" w14:textId="77777777" w:rsidR="00C51642" w:rsidRPr="003C6EC2" w:rsidRDefault="00C51642" w:rsidP="00C51642">
      <w:pPr>
        <w:tabs>
          <w:tab w:val="left" w:pos="2127"/>
        </w:tabs>
        <w:spacing w:before="120"/>
        <w:rPr>
          <w:rFonts w:eastAsia="Calibri"/>
          <w:b/>
          <w:color w:val="FFFFFF" w:themeColor="background1"/>
          <w:sz w:val="28"/>
          <w:szCs w:val="56"/>
          <w:lang w:eastAsia="en-US"/>
        </w:rPr>
      </w:pPr>
    </w:p>
    <w:p w14:paraId="5D23F20F" w14:textId="77777777" w:rsidR="00C51642" w:rsidRDefault="00C51642" w:rsidP="00C51642">
      <w:pPr>
        <w:pStyle w:val="Heading1"/>
        <w:sectPr w:rsidR="00C51642" w:rsidSect="00C5164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23F210" w14:textId="77777777" w:rsidR="00C51642" w:rsidRDefault="004A169E" w:rsidP="00C51642">
      <w:pPr>
        <w:pStyle w:val="Heading1"/>
      </w:pPr>
      <w:bookmarkStart w:id="1" w:name="_Hlk32477662"/>
      <w:r>
        <w:lastRenderedPageBreak/>
        <w:t>Publication of report</w:t>
      </w:r>
    </w:p>
    <w:p w14:paraId="5D23F211" w14:textId="77777777" w:rsidR="00C51642" w:rsidRPr="006B166B" w:rsidRDefault="004A169E" w:rsidP="00C5164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D23F212" w14:textId="77777777" w:rsidR="00C51642" w:rsidRPr="0094564F" w:rsidRDefault="004A169E" w:rsidP="00C5164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2783" w14:paraId="5D23F218" w14:textId="77777777" w:rsidTr="00C51642">
        <w:trPr>
          <w:trHeight w:val="227"/>
        </w:trPr>
        <w:tc>
          <w:tcPr>
            <w:tcW w:w="3942" w:type="pct"/>
            <w:shd w:val="clear" w:color="auto" w:fill="auto"/>
          </w:tcPr>
          <w:p w14:paraId="5D23F216" w14:textId="77777777" w:rsidR="00C51642" w:rsidRPr="001E6954" w:rsidRDefault="004A169E" w:rsidP="00C5164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D23F217" w14:textId="2113D206" w:rsidR="00C51642" w:rsidRPr="001E6954" w:rsidRDefault="004A169E" w:rsidP="00C51642">
            <w:pPr>
              <w:keepNext/>
              <w:spacing w:before="40" w:after="40" w:line="240" w:lineRule="auto"/>
              <w:jc w:val="right"/>
              <w:rPr>
                <w:b/>
                <w:bCs/>
                <w:iCs/>
                <w:color w:val="00577D"/>
                <w:szCs w:val="40"/>
              </w:rPr>
            </w:pPr>
            <w:r w:rsidRPr="001E6954">
              <w:rPr>
                <w:b/>
                <w:bCs/>
                <w:iCs/>
                <w:color w:val="00577D"/>
                <w:szCs w:val="40"/>
              </w:rPr>
              <w:t>Compliant</w:t>
            </w:r>
          </w:p>
        </w:tc>
      </w:tr>
      <w:tr w:rsidR="00202783" w14:paraId="5D23F21B" w14:textId="77777777" w:rsidTr="00C51642">
        <w:trPr>
          <w:trHeight w:val="227"/>
        </w:trPr>
        <w:tc>
          <w:tcPr>
            <w:tcW w:w="3942" w:type="pct"/>
            <w:shd w:val="clear" w:color="auto" w:fill="auto"/>
          </w:tcPr>
          <w:p w14:paraId="5D23F219" w14:textId="77777777" w:rsidR="00C51642" w:rsidRPr="001E6954" w:rsidRDefault="004A169E" w:rsidP="00C51642">
            <w:pPr>
              <w:spacing w:before="40" w:after="40" w:line="240" w:lineRule="auto"/>
              <w:ind w:left="318"/>
            </w:pPr>
            <w:r w:rsidRPr="001E6954">
              <w:t>Requirement 1(3)(a)</w:t>
            </w:r>
          </w:p>
        </w:tc>
        <w:tc>
          <w:tcPr>
            <w:tcW w:w="1058" w:type="pct"/>
            <w:shd w:val="clear" w:color="auto" w:fill="auto"/>
          </w:tcPr>
          <w:p w14:paraId="5D23F21A" w14:textId="3A4BDF99"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1E" w14:textId="77777777" w:rsidTr="00C51642">
        <w:trPr>
          <w:trHeight w:val="227"/>
        </w:trPr>
        <w:tc>
          <w:tcPr>
            <w:tcW w:w="3942" w:type="pct"/>
            <w:shd w:val="clear" w:color="auto" w:fill="auto"/>
          </w:tcPr>
          <w:p w14:paraId="5D23F21C" w14:textId="77777777" w:rsidR="00C51642" w:rsidRPr="001E6954" w:rsidRDefault="004A169E" w:rsidP="00C51642">
            <w:pPr>
              <w:spacing w:before="40" w:after="40" w:line="240" w:lineRule="auto"/>
              <w:ind w:left="318"/>
            </w:pPr>
            <w:r w:rsidRPr="001E6954">
              <w:t>Requirement 1(3)(b)</w:t>
            </w:r>
          </w:p>
        </w:tc>
        <w:tc>
          <w:tcPr>
            <w:tcW w:w="1058" w:type="pct"/>
            <w:shd w:val="clear" w:color="auto" w:fill="auto"/>
          </w:tcPr>
          <w:p w14:paraId="5D23F21D" w14:textId="69ACE5BC"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21" w14:textId="77777777" w:rsidTr="00C51642">
        <w:trPr>
          <w:trHeight w:val="227"/>
        </w:trPr>
        <w:tc>
          <w:tcPr>
            <w:tcW w:w="3942" w:type="pct"/>
            <w:shd w:val="clear" w:color="auto" w:fill="auto"/>
          </w:tcPr>
          <w:p w14:paraId="5D23F21F" w14:textId="77777777" w:rsidR="00C51642" w:rsidRPr="001E6954" w:rsidRDefault="004A169E" w:rsidP="00C51642">
            <w:pPr>
              <w:spacing w:before="40" w:after="40" w:line="240" w:lineRule="auto"/>
              <w:ind w:left="318"/>
            </w:pPr>
            <w:r w:rsidRPr="001E6954">
              <w:t>Requirement 1(3)(c)</w:t>
            </w:r>
          </w:p>
        </w:tc>
        <w:tc>
          <w:tcPr>
            <w:tcW w:w="1058" w:type="pct"/>
            <w:shd w:val="clear" w:color="auto" w:fill="auto"/>
          </w:tcPr>
          <w:p w14:paraId="5D23F220" w14:textId="4FCD9B3D"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24" w14:textId="77777777" w:rsidTr="00C51642">
        <w:trPr>
          <w:trHeight w:val="227"/>
        </w:trPr>
        <w:tc>
          <w:tcPr>
            <w:tcW w:w="3942" w:type="pct"/>
            <w:shd w:val="clear" w:color="auto" w:fill="auto"/>
          </w:tcPr>
          <w:p w14:paraId="5D23F222" w14:textId="77777777" w:rsidR="00C51642" w:rsidRPr="001E6954" w:rsidRDefault="004A169E" w:rsidP="00C51642">
            <w:pPr>
              <w:spacing w:before="40" w:after="40" w:line="240" w:lineRule="auto"/>
              <w:ind w:left="318"/>
            </w:pPr>
            <w:r w:rsidRPr="001E6954">
              <w:t>Requirement 1(3)(d)</w:t>
            </w:r>
          </w:p>
        </w:tc>
        <w:tc>
          <w:tcPr>
            <w:tcW w:w="1058" w:type="pct"/>
            <w:shd w:val="clear" w:color="auto" w:fill="auto"/>
          </w:tcPr>
          <w:p w14:paraId="5D23F223" w14:textId="2B995CD0"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27" w14:textId="77777777" w:rsidTr="00C51642">
        <w:trPr>
          <w:trHeight w:val="227"/>
        </w:trPr>
        <w:tc>
          <w:tcPr>
            <w:tcW w:w="3942" w:type="pct"/>
            <w:shd w:val="clear" w:color="auto" w:fill="auto"/>
          </w:tcPr>
          <w:p w14:paraId="5D23F225" w14:textId="77777777" w:rsidR="00C51642" w:rsidRPr="001E6954" w:rsidRDefault="004A169E" w:rsidP="00C51642">
            <w:pPr>
              <w:spacing w:before="40" w:after="40" w:line="240" w:lineRule="auto"/>
              <w:ind w:left="318"/>
            </w:pPr>
            <w:r w:rsidRPr="001E6954">
              <w:t>Requirement 1(3)(e)</w:t>
            </w:r>
          </w:p>
        </w:tc>
        <w:tc>
          <w:tcPr>
            <w:tcW w:w="1058" w:type="pct"/>
            <w:shd w:val="clear" w:color="auto" w:fill="auto"/>
          </w:tcPr>
          <w:p w14:paraId="5D23F226" w14:textId="32E363BE"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2A" w14:textId="77777777" w:rsidTr="00C51642">
        <w:trPr>
          <w:trHeight w:val="227"/>
        </w:trPr>
        <w:tc>
          <w:tcPr>
            <w:tcW w:w="3942" w:type="pct"/>
            <w:shd w:val="clear" w:color="auto" w:fill="auto"/>
          </w:tcPr>
          <w:p w14:paraId="5D23F228" w14:textId="77777777" w:rsidR="00C51642" w:rsidRPr="001E6954" w:rsidRDefault="004A169E" w:rsidP="00C51642">
            <w:pPr>
              <w:spacing w:before="40" w:after="40" w:line="240" w:lineRule="auto"/>
              <w:ind w:left="318"/>
            </w:pPr>
            <w:r w:rsidRPr="001E6954">
              <w:t>Requirement 1(3)(f)</w:t>
            </w:r>
          </w:p>
        </w:tc>
        <w:tc>
          <w:tcPr>
            <w:tcW w:w="1058" w:type="pct"/>
            <w:shd w:val="clear" w:color="auto" w:fill="auto"/>
          </w:tcPr>
          <w:p w14:paraId="5D23F229" w14:textId="22D9D4E6"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2D" w14:textId="77777777" w:rsidTr="00C51642">
        <w:trPr>
          <w:trHeight w:val="227"/>
        </w:trPr>
        <w:tc>
          <w:tcPr>
            <w:tcW w:w="3942" w:type="pct"/>
            <w:shd w:val="clear" w:color="auto" w:fill="auto"/>
          </w:tcPr>
          <w:p w14:paraId="5D23F22B" w14:textId="77777777" w:rsidR="00C51642" w:rsidRPr="001E6954" w:rsidRDefault="004A169E" w:rsidP="00C5164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23F22C" w14:textId="498478B9" w:rsidR="00C51642" w:rsidRPr="001E6954" w:rsidRDefault="004A169E" w:rsidP="00C51642">
            <w:pPr>
              <w:keepNext/>
              <w:spacing w:before="40" w:after="40" w:line="240" w:lineRule="auto"/>
              <w:jc w:val="right"/>
              <w:rPr>
                <w:b/>
                <w:color w:val="0000FF"/>
              </w:rPr>
            </w:pPr>
            <w:r w:rsidRPr="001E6954">
              <w:rPr>
                <w:b/>
                <w:bCs/>
                <w:iCs/>
                <w:color w:val="00577D"/>
                <w:szCs w:val="40"/>
              </w:rPr>
              <w:t>Non-compliant</w:t>
            </w:r>
          </w:p>
        </w:tc>
      </w:tr>
      <w:tr w:rsidR="00202783" w14:paraId="5D23F230" w14:textId="77777777" w:rsidTr="00C51642">
        <w:trPr>
          <w:trHeight w:val="227"/>
        </w:trPr>
        <w:tc>
          <w:tcPr>
            <w:tcW w:w="3942" w:type="pct"/>
            <w:shd w:val="clear" w:color="auto" w:fill="auto"/>
          </w:tcPr>
          <w:p w14:paraId="5D23F22E" w14:textId="77777777" w:rsidR="00C51642" w:rsidRPr="001E6954" w:rsidRDefault="004A169E" w:rsidP="00C51642">
            <w:pPr>
              <w:spacing w:before="40" w:after="40" w:line="240" w:lineRule="auto"/>
              <w:ind w:left="318" w:hanging="7"/>
            </w:pPr>
            <w:r w:rsidRPr="001E6954">
              <w:t>Requirement 2(3)(a)</w:t>
            </w:r>
          </w:p>
        </w:tc>
        <w:tc>
          <w:tcPr>
            <w:tcW w:w="1058" w:type="pct"/>
            <w:shd w:val="clear" w:color="auto" w:fill="auto"/>
          </w:tcPr>
          <w:p w14:paraId="5D23F22F" w14:textId="2642E8AE" w:rsidR="00C51642" w:rsidRPr="001E6954" w:rsidRDefault="00196014" w:rsidP="00C51642">
            <w:pPr>
              <w:spacing w:before="40" w:after="40" w:line="240" w:lineRule="auto"/>
              <w:jc w:val="right"/>
              <w:rPr>
                <w:color w:val="0000FF"/>
              </w:rPr>
            </w:pPr>
            <w:r>
              <w:rPr>
                <w:bCs/>
                <w:iCs/>
                <w:color w:val="00577D"/>
                <w:szCs w:val="40"/>
              </w:rPr>
              <w:t>C</w:t>
            </w:r>
            <w:r w:rsidR="004A169E" w:rsidRPr="001E6954">
              <w:rPr>
                <w:bCs/>
                <w:iCs/>
                <w:color w:val="00577D"/>
                <w:szCs w:val="40"/>
              </w:rPr>
              <w:t>ompliant</w:t>
            </w:r>
          </w:p>
        </w:tc>
      </w:tr>
      <w:tr w:rsidR="00202783" w14:paraId="5D23F233" w14:textId="77777777" w:rsidTr="00C51642">
        <w:trPr>
          <w:trHeight w:val="227"/>
        </w:trPr>
        <w:tc>
          <w:tcPr>
            <w:tcW w:w="3942" w:type="pct"/>
            <w:shd w:val="clear" w:color="auto" w:fill="auto"/>
          </w:tcPr>
          <w:p w14:paraId="5D23F231" w14:textId="77777777" w:rsidR="00C51642" w:rsidRPr="001E6954" w:rsidRDefault="004A169E" w:rsidP="00C51642">
            <w:pPr>
              <w:spacing w:before="40" w:after="40" w:line="240" w:lineRule="auto"/>
              <w:ind w:left="318" w:hanging="7"/>
            </w:pPr>
            <w:r w:rsidRPr="001E6954">
              <w:t>Requirement 2(3)(b)</w:t>
            </w:r>
          </w:p>
        </w:tc>
        <w:tc>
          <w:tcPr>
            <w:tcW w:w="1058" w:type="pct"/>
            <w:shd w:val="clear" w:color="auto" w:fill="auto"/>
          </w:tcPr>
          <w:p w14:paraId="5D23F232" w14:textId="6496D783" w:rsidR="00C51642" w:rsidRPr="001E6954" w:rsidRDefault="004A169E" w:rsidP="00C51642">
            <w:pPr>
              <w:spacing w:before="40" w:after="40" w:line="240" w:lineRule="auto"/>
              <w:jc w:val="right"/>
              <w:rPr>
                <w:color w:val="0000FF"/>
              </w:rPr>
            </w:pPr>
            <w:r w:rsidRPr="001E6954">
              <w:rPr>
                <w:bCs/>
                <w:iCs/>
                <w:color w:val="00577D"/>
                <w:szCs w:val="40"/>
              </w:rPr>
              <w:t>Non-compliant</w:t>
            </w:r>
          </w:p>
        </w:tc>
      </w:tr>
      <w:tr w:rsidR="00202783" w14:paraId="5D23F236" w14:textId="77777777" w:rsidTr="00C51642">
        <w:trPr>
          <w:trHeight w:val="227"/>
        </w:trPr>
        <w:tc>
          <w:tcPr>
            <w:tcW w:w="3942" w:type="pct"/>
            <w:shd w:val="clear" w:color="auto" w:fill="auto"/>
          </w:tcPr>
          <w:p w14:paraId="5D23F234" w14:textId="77777777" w:rsidR="00C51642" w:rsidRPr="001E6954" w:rsidRDefault="004A169E" w:rsidP="00C51642">
            <w:pPr>
              <w:spacing w:before="40" w:after="40" w:line="240" w:lineRule="auto"/>
              <w:ind w:left="318" w:hanging="7"/>
            </w:pPr>
            <w:r w:rsidRPr="001E6954">
              <w:t>Requirement 2(3)(c)</w:t>
            </w:r>
          </w:p>
        </w:tc>
        <w:tc>
          <w:tcPr>
            <w:tcW w:w="1058" w:type="pct"/>
            <w:shd w:val="clear" w:color="auto" w:fill="auto"/>
          </w:tcPr>
          <w:p w14:paraId="5D23F235" w14:textId="760AE287"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39" w14:textId="77777777" w:rsidTr="00C51642">
        <w:trPr>
          <w:trHeight w:val="227"/>
        </w:trPr>
        <w:tc>
          <w:tcPr>
            <w:tcW w:w="3942" w:type="pct"/>
            <w:shd w:val="clear" w:color="auto" w:fill="auto"/>
          </w:tcPr>
          <w:p w14:paraId="5D23F237" w14:textId="77777777" w:rsidR="00C51642" w:rsidRPr="001E6954" w:rsidRDefault="004A169E" w:rsidP="00C51642">
            <w:pPr>
              <w:spacing w:before="40" w:after="40" w:line="240" w:lineRule="auto"/>
              <w:ind w:left="318" w:hanging="7"/>
            </w:pPr>
            <w:r w:rsidRPr="001E6954">
              <w:t>Requirement 2(3)(d)</w:t>
            </w:r>
          </w:p>
        </w:tc>
        <w:tc>
          <w:tcPr>
            <w:tcW w:w="1058" w:type="pct"/>
            <w:shd w:val="clear" w:color="auto" w:fill="auto"/>
          </w:tcPr>
          <w:p w14:paraId="5D23F238" w14:textId="49B49208"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3C" w14:textId="77777777" w:rsidTr="00C51642">
        <w:trPr>
          <w:trHeight w:val="227"/>
        </w:trPr>
        <w:tc>
          <w:tcPr>
            <w:tcW w:w="3942" w:type="pct"/>
            <w:shd w:val="clear" w:color="auto" w:fill="auto"/>
          </w:tcPr>
          <w:p w14:paraId="5D23F23A" w14:textId="77777777" w:rsidR="00C51642" w:rsidRPr="001E6954" w:rsidRDefault="004A169E" w:rsidP="00C51642">
            <w:pPr>
              <w:spacing w:before="40" w:after="40" w:line="240" w:lineRule="auto"/>
              <w:ind w:left="318" w:hanging="7"/>
            </w:pPr>
            <w:r w:rsidRPr="001E6954">
              <w:t>Requirement 2(3)(e)</w:t>
            </w:r>
          </w:p>
        </w:tc>
        <w:tc>
          <w:tcPr>
            <w:tcW w:w="1058" w:type="pct"/>
            <w:shd w:val="clear" w:color="auto" w:fill="auto"/>
          </w:tcPr>
          <w:p w14:paraId="5D23F23B" w14:textId="0D62C75C" w:rsidR="00C51642" w:rsidRPr="00AF17FC" w:rsidRDefault="004A169E" w:rsidP="00C51642">
            <w:pPr>
              <w:spacing w:before="40" w:after="40" w:line="240" w:lineRule="auto"/>
              <w:jc w:val="right"/>
              <w:rPr>
                <w:color w:val="0000FF"/>
              </w:rPr>
            </w:pPr>
            <w:r w:rsidRPr="001E6954">
              <w:rPr>
                <w:bCs/>
                <w:iCs/>
                <w:color w:val="00577D"/>
                <w:szCs w:val="40"/>
              </w:rPr>
              <w:t>Non-compliant</w:t>
            </w:r>
          </w:p>
        </w:tc>
      </w:tr>
      <w:tr w:rsidR="00202783" w14:paraId="5D23F23F" w14:textId="77777777" w:rsidTr="00C51642">
        <w:trPr>
          <w:trHeight w:val="227"/>
        </w:trPr>
        <w:tc>
          <w:tcPr>
            <w:tcW w:w="3942" w:type="pct"/>
            <w:shd w:val="clear" w:color="auto" w:fill="auto"/>
          </w:tcPr>
          <w:p w14:paraId="5D23F23D" w14:textId="77777777" w:rsidR="00C51642" w:rsidRPr="001E6954" w:rsidRDefault="004A169E" w:rsidP="00C51642">
            <w:pPr>
              <w:keepNext/>
              <w:spacing w:before="40" w:after="40" w:line="240" w:lineRule="auto"/>
              <w:rPr>
                <w:b/>
              </w:rPr>
            </w:pPr>
            <w:r w:rsidRPr="001E6954">
              <w:rPr>
                <w:b/>
              </w:rPr>
              <w:t>Standard 3 Personal care and clinical care</w:t>
            </w:r>
          </w:p>
        </w:tc>
        <w:tc>
          <w:tcPr>
            <w:tcW w:w="1058" w:type="pct"/>
            <w:shd w:val="clear" w:color="auto" w:fill="auto"/>
          </w:tcPr>
          <w:p w14:paraId="5D23F23E" w14:textId="03576660" w:rsidR="00C51642" w:rsidRPr="001E6954" w:rsidRDefault="004A169E" w:rsidP="00C51642">
            <w:pPr>
              <w:keepNext/>
              <w:spacing w:before="40" w:after="40" w:line="240" w:lineRule="auto"/>
              <w:jc w:val="right"/>
              <w:rPr>
                <w:b/>
                <w:color w:val="0000FF"/>
              </w:rPr>
            </w:pPr>
            <w:r w:rsidRPr="001E6954">
              <w:rPr>
                <w:b/>
                <w:bCs/>
                <w:iCs/>
                <w:color w:val="00577D"/>
                <w:szCs w:val="40"/>
              </w:rPr>
              <w:t>Non-compliant</w:t>
            </w:r>
          </w:p>
        </w:tc>
      </w:tr>
      <w:tr w:rsidR="00202783" w14:paraId="5D23F242" w14:textId="77777777" w:rsidTr="00C51642">
        <w:trPr>
          <w:trHeight w:val="227"/>
        </w:trPr>
        <w:tc>
          <w:tcPr>
            <w:tcW w:w="3942" w:type="pct"/>
            <w:shd w:val="clear" w:color="auto" w:fill="auto"/>
          </w:tcPr>
          <w:p w14:paraId="5D23F240" w14:textId="77777777" w:rsidR="00C51642" w:rsidRPr="002B4C72" w:rsidRDefault="004A169E" w:rsidP="00C51642">
            <w:pPr>
              <w:spacing w:before="40" w:after="40" w:line="240" w:lineRule="auto"/>
              <w:ind w:left="312"/>
            </w:pPr>
            <w:r w:rsidRPr="001E6954">
              <w:t>Requirement 3(3)(a)</w:t>
            </w:r>
          </w:p>
        </w:tc>
        <w:tc>
          <w:tcPr>
            <w:tcW w:w="1058" w:type="pct"/>
            <w:shd w:val="clear" w:color="auto" w:fill="auto"/>
          </w:tcPr>
          <w:p w14:paraId="5D23F241" w14:textId="3ABD8561" w:rsidR="00C51642" w:rsidRPr="001E6954" w:rsidRDefault="004A169E" w:rsidP="00C51642">
            <w:pPr>
              <w:spacing w:before="40" w:after="40" w:line="240" w:lineRule="auto"/>
              <w:ind w:left="-107"/>
              <w:jc w:val="right"/>
              <w:rPr>
                <w:color w:val="0000FF"/>
              </w:rPr>
            </w:pPr>
            <w:r w:rsidRPr="001E6954">
              <w:rPr>
                <w:bCs/>
                <w:iCs/>
                <w:color w:val="00577D"/>
                <w:szCs w:val="40"/>
              </w:rPr>
              <w:t>Non-compliant</w:t>
            </w:r>
          </w:p>
        </w:tc>
      </w:tr>
      <w:tr w:rsidR="00202783" w14:paraId="5D23F245" w14:textId="77777777" w:rsidTr="00C51642">
        <w:trPr>
          <w:trHeight w:val="227"/>
        </w:trPr>
        <w:tc>
          <w:tcPr>
            <w:tcW w:w="3942" w:type="pct"/>
            <w:shd w:val="clear" w:color="auto" w:fill="auto"/>
          </w:tcPr>
          <w:p w14:paraId="5D23F243" w14:textId="77777777" w:rsidR="00C51642" w:rsidRPr="001E6954" w:rsidRDefault="004A169E" w:rsidP="00C51642">
            <w:pPr>
              <w:spacing w:before="40" w:after="40" w:line="240" w:lineRule="auto"/>
              <w:ind w:left="318" w:hanging="7"/>
            </w:pPr>
            <w:r w:rsidRPr="001E6954">
              <w:t>Requirement 3(3)(b)</w:t>
            </w:r>
          </w:p>
        </w:tc>
        <w:tc>
          <w:tcPr>
            <w:tcW w:w="1058" w:type="pct"/>
            <w:shd w:val="clear" w:color="auto" w:fill="auto"/>
          </w:tcPr>
          <w:p w14:paraId="5D23F244" w14:textId="473B54F6" w:rsidR="00C51642" w:rsidRPr="001E6954" w:rsidRDefault="00196014" w:rsidP="00C51642">
            <w:pPr>
              <w:spacing w:before="40" w:after="40" w:line="240" w:lineRule="auto"/>
              <w:jc w:val="right"/>
              <w:rPr>
                <w:color w:val="0000FF"/>
              </w:rPr>
            </w:pPr>
            <w:r>
              <w:rPr>
                <w:bCs/>
                <w:iCs/>
                <w:color w:val="00577D"/>
                <w:szCs w:val="40"/>
              </w:rPr>
              <w:t>C</w:t>
            </w:r>
            <w:r w:rsidR="004A169E" w:rsidRPr="001E6954">
              <w:rPr>
                <w:bCs/>
                <w:iCs/>
                <w:color w:val="00577D"/>
                <w:szCs w:val="40"/>
              </w:rPr>
              <w:t>ompliant</w:t>
            </w:r>
          </w:p>
        </w:tc>
      </w:tr>
      <w:tr w:rsidR="00202783" w14:paraId="5D23F248" w14:textId="77777777" w:rsidTr="00C51642">
        <w:trPr>
          <w:trHeight w:val="227"/>
        </w:trPr>
        <w:tc>
          <w:tcPr>
            <w:tcW w:w="3942" w:type="pct"/>
            <w:shd w:val="clear" w:color="auto" w:fill="auto"/>
          </w:tcPr>
          <w:p w14:paraId="5D23F246" w14:textId="77777777" w:rsidR="00C51642" w:rsidRPr="001E6954" w:rsidRDefault="004A169E" w:rsidP="00C51642">
            <w:pPr>
              <w:spacing w:before="40" w:after="40" w:line="240" w:lineRule="auto"/>
              <w:ind w:left="318" w:hanging="7"/>
            </w:pPr>
            <w:r w:rsidRPr="001E6954">
              <w:t>Requirement 3(3)(c)</w:t>
            </w:r>
          </w:p>
        </w:tc>
        <w:tc>
          <w:tcPr>
            <w:tcW w:w="1058" w:type="pct"/>
            <w:shd w:val="clear" w:color="auto" w:fill="auto"/>
          </w:tcPr>
          <w:p w14:paraId="5D23F247" w14:textId="0AE460DF"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4B" w14:textId="77777777" w:rsidTr="00C51642">
        <w:trPr>
          <w:trHeight w:val="227"/>
        </w:trPr>
        <w:tc>
          <w:tcPr>
            <w:tcW w:w="3942" w:type="pct"/>
            <w:shd w:val="clear" w:color="auto" w:fill="auto"/>
          </w:tcPr>
          <w:p w14:paraId="5D23F249" w14:textId="77777777" w:rsidR="00C51642" w:rsidRPr="001E6954" w:rsidRDefault="004A169E" w:rsidP="00C51642">
            <w:pPr>
              <w:spacing w:before="40" w:after="40" w:line="240" w:lineRule="auto"/>
              <w:ind w:left="318" w:hanging="7"/>
            </w:pPr>
            <w:r w:rsidRPr="001E6954">
              <w:t>Requirement 3(3)(d)</w:t>
            </w:r>
          </w:p>
        </w:tc>
        <w:tc>
          <w:tcPr>
            <w:tcW w:w="1058" w:type="pct"/>
            <w:shd w:val="clear" w:color="auto" w:fill="auto"/>
          </w:tcPr>
          <w:p w14:paraId="5D23F24A" w14:textId="7B4A8E8A" w:rsidR="00C51642" w:rsidRPr="001E6954" w:rsidRDefault="004A169E" w:rsidP="00C51642">
            <w:pPr>
              <w:spacing w:before="40" w:after="40" w:line="240" w:lineRule="auto"/>
              <w:jc w:val="right"/>
              <w:rPr>
                <w:color w:val="0000FF"/>
              </w:rPr>
            </w:pPr>
            <w:r w:rsidRPr="001E6954">
              <w:rPr>
                <w:bCs/>
                <w:iCs/>
                <w:color w:val="00577D"/>
                <w:szCs w:val="40"/>
              </w:rPr>
              <w:t>Non-compliant</w:t>
            </w:r>
          </w:p>
        </w:tc>
      </w:tr>
      <w:tr w:rsidR="00202783" w14:paraId="5D23F24E" w14:textId="77777777" w:rsidTr="00C51642">
        <w:trPr>
          <w:trHeight w:val="227"/>
        </w:trPr>
        <w:tc>
          <w:tcPr>
            <w:tcW w:w="3942" w:type="pct"/>
            <w:shd w:val="clear" w:color="auto" w:fill="auto"/>
          </w:tcPr>
          <w:p w14:paraId="5D23F24C" w14:textId="77777777" w:rsidR="00C51642" w:rsidRPr="001E6954" w:rsidRDefault="004A169E" w:rsidP="00C51642">
            <w:pPr>
              <w:spacing w:before="40" w:after="40" w:line="240" w:lineRule="auto"/>
              <w:ind w:left="318" w:hanging="7"/>
            </w:pPr>
            <w:r w:rsidRPr="001E6954">
              <w:t>Requirement 3(3)(e)</w:t>
            </w:r>
          </w:p>
        </w:tc>
        <w:tc>
          <w:tcPr>
            <w:tcW w:w="1058" w:type="pct"/>
            <w:shd w:val="clear" w:color="auto" w:fill="auto"/>
          </w:tcPr>
          <w:p w14:paraId="5D23F24D" w14:textId="68D89891"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51" w14:textId="77777777" w:rsidTr="00C51642">
        <w:trPr>
          <w:trHeight w:val="227"/>
        </w:trPr>
        <w:tc>
          <w:tcPr>
            <w:tcW w:w="3942" w:type="pct"/>
            <w:shd w:val="clear" w:color="auto" w:fill="auto"/>
          </w:tcPr>
          <w:p w14:paraId="5D23F24F" w14:textId="77777777" w:rsidR="00C51642" w:rsidRPr="001E6954" w:rsidRDefault="004A169E" w:rsidP="00C51642">
            <w:pPr>
              <w:spacing w:before="40" w:after="40" w:line="240" w:lineRule="auto"/>
              <w:ind w:left="318" w:hanging="7"/>
            </w:pPr>
            <w:r w:rsidRPr="001E6954">
              <w:t>Requirement 3(3)(f)</w:t>
            </w:r>
          </w:p>
        </w:tc>
        <w:tc>
          <w:tcPr>
            <w:tcW w:w="1058" w:type="pct"/>
            <w:shd w:val="clear" w:color="auto" w:fill="auto"/>
          </w:tcPr>
          <w:p w14:paraId="5D23F250" w14:textId="6185328B"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54" w14:textId="77777777" w:rsidTr="00C51642">
        <w:trPr>
          <w:trHeight w:val="227"/>
        </w:trPr>
        <w:tc>
          <w:tcPr>
            <w:tcW w:w="3942" w:type="pct"/>
            <w:shd w:val="clear" w:color="auto" w:fill="auto"/>
          </w:tcPr>
          <w:p w14:paraId="5D23F252" w14:textId="77777777" w:rsidR="00C51642" w:rsidRPr="001E6954" w:rsidRDefault="004A169E" w:rsidP="00C51642">
            <w:pPr>
              <w:spacing w:before="40" w:after="40" w:line="240" w:lineRule="auto"/>
              <w:ind w:left="318" w:hanging="7"/>
            </w:pPr>
            <w:r w:rsidRPr="001E6954">
              <w:t>Requirement 3(3)(g)</w:t>
            </w:r>
          </w:p>
        </w:tc>
        <w:tc>
          <w:tcPr>
            <w:tcW w:w="1058" w:type="pct"/>
            <w:shd w:val="clear" w:color="auto" w:fill="auto"/>
          </w:tcPr>
          <w:p w14:paraId="5D23F253" w14:textId="16B90327" w:rsidR="00C51642" w:rsidRPr="001E6954" w:rsidRDefault="00196014" w:rsidP="00C51642">
            <w:pPr>
              <w:spacing w:before="40" w:after="40" w:line="240" w:lineRule="auto"/>
              <w:jc w:val="right"/>
              <w:rPr>
                <w:color w:val="0000FF"/>
              </w:rPr>
            </w:pPr>
            <w:r>
              <w:rPr>
                <w:bCs/>
                <w:iCs/>
                <w:color w:val="00577D"/>
                <w:szCs w:val="40"/>
              </w:rPr>
              <w:t>C</w:t>
            </w:r>
            <w:r w:rsidR="004A169E" w:rsidRPr="001E6954">
              <w:rPr>
                <w:bCs/>
                <w:iCs/>
                <w:color w:val="00577D"/>
                <w:szCs w:val="40"/>
              </w:rPr>
              <w:t>ompliant</w:t>
            </w:r>
          </w:p>
        </w:tc>
      </w:tr>
      <w:tr w:rsidR="00202783" w14:paraId="5D23F257" w14:textId="77777777" w:rsidTr="00C51642">
        <w:trPr>
          <w:trHeight w:val="227"/>
        </w:trPr>
        <w:tc>
          <w:tcPr>
            <w:tcW w:w="3942" w:type="pct"/>
            <w:shd w:val="clear" w:color="auto" w:fill="auto"/>
          </w:tcPr>
          <w:p w14:paraId="5D23F255" w14:textId="77777777" w:rsidR="00C51642" w:rsidRPr="001E6954" w:rsidRDefault="004A169E" w:rsidP="00C51642">
            <w:pPr>
              <w:keepNext/>
              <w:spacing w:before="40" w:after="40" w:line="240" w:lineRule="auto"/>
              <w:rPr>
                <w:b/>
              </w:rPr>
            </w:pPr>
            <w:r w:rsidRPr="001E6954">
              <w:rPr>
                <w:b/>
              </w:rPr>
              <w:t>Standard 4 Services and supports for daily living</w:t>
            </w:r>
          </w:p>
        </w:tc>
        <w:tc>
          <w:tcPr>
            <w:tcW w:w="1058" w:type="pct"/>
            <w:shd w:val="clear" w:color="auto" w:fill="auto"/>
          </w:tcPr>
          <w:p w14:paraId="5D23F256" w14:textId="64DA1218" w:rsidR="00C51642" w:rsidRPr="001E6954" w:rsidRDefault="004A169E" w:rsidP="00C51642">
            <w:pPr>
              <w:keepNext/>
              <w:spacing w:before="40" w:after="40" w:line="240" w:lineRule="auto"/>
              <w:jc w:val="right"/>
              <w:rPr>
                <w:b/>
                <w:color w:val="0000FF"/>
              </w:rPr>
            </w:pPr>
            <w:r w:rsidRPr="001E6954">
              <w:rPr>
                <w:b/>
                <w:bCs/>
                <w:iCs/>
                <w:color w:val="00577D"/>
                <w:szCs w:val="40"/>
              </w:rPr>
              <w:t>Compliant</w:t>
            </w:r>
          </w:p>
        </w:tc>
      </w:tr>
      <w:tr w:rsidR="00202783" w14:paraId="5D23F25A" w14:textId="77777777" w:rsidTr="00C51642">
        <w:trPr>
          <w:trHeight w:val="227"/>
        </w:trPr>
        <w:tc>
          <w:tcPr>
            <w:tcW w:w="3942" w:type="pct"/>
            <w:shd w:val="clear" w:color="auto" w:fill="auto"/>
          </w:tcPr>
          <w:p w14:paraId="5D23F258" w14:textId="77777777" w:rsidR="00C51642" w:rsidRPr="001E6954" w:rsidRDefault="004A169E" w:rsidP="00C51642">
            <w:pPr>
              <w:spacing w:before="40" w:after="40" w:line="240" w:lineRule="auto"/>
              <w:ind w:left="318" w:hanging="7"/>
            </w:pPr>
            <w:r w:rsidRPr="001E6954">
              <w:t>Requirement 4(3)(a)</w:t>
            </w:r>
          </w:p>
        </w:tc>
        <w:tc>
          <w:tcPr>
            <w:tcW w:w="1058" w:type="pct"/>
            <w:shd w:val="clear" w:color="auto" w:fill="auto"/>
          </w:tcPr>
          <w:p w14:paraId="5D23F259" w14:textId="1B3C9263"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5D" w14:textId="77777777" w:rsidTr="00C51642">
        <w:trPr>
          <w:trHeight w:val="227"/>
        </w:trPr>
        <w:tc>
          <w:tcPr>
            <w:tcW w:w="3942" w:type="pct"/>
            <w:shd w:val="clear" w:color="auto" w:fill="auto"/>
          </w:tcPr>
          <w:p w14:paraId="5D23F25B" w14:textId="77777777" w:rsidR="00C51642" w:rsidRPr="001E6954" w:rsidRDefault="004A169E" w:rsidP="00C51642">
            <w:pPr>
              <w:spacing w:before="40" w:after="40" w:line="240" w:lineRule="auto"/>
              <w:ind w:left="318" w:hanging="7"/>
            </w:pPr>
            <w:r w:rsidRPr="001E6954">
              <w:t>Requirement 4(3)(b)</w:t>
            </w:r>
          </w:p>
        </w:tc>
        <w:tc>
          <w:tcPr>
            <w:tcW w:w="1058" w:type="pct"/>
            <w:shd w:val="clear" w:color="auto" w:fill="auto"/>
          </w:tcPr>
          <w:p w14:paraId="5D23F25C" w14:textId="1501D713"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60" w14:textId="77777777" w:rsidTr="00C51642">
        <w:trPr>
          <w:trHeight w:val="227"/>
        </w:trPr>
        <w:tc>
          <w:tcPr>
            <w:tcW w:w="3942" w:type="pct"/>
            <w:shd w:val="clear" w:color="auto" w:fill="auto"/>
          </w:tcPr>
          <w:p w14:paraId="5D23F25E" w14:textId="77777777" w:rsidR="00C51642" w:rsidRPr="001E6954" w:rsidRDefault="004A169E" w:rsidP="00C51642">
            <w:pPr>
              <w:spacing w:before="40" w:after="40" w:line="240" w:lineRule="auto"/>
              <w:ind w:left="318" w:hanging="7"/>
            </w:pPr>
            <w:r w:rsidRPr="001E6954">
              <w:t>Requirement 4(3)(c)</w:t>
            </w:r>
          </w:p>
        </w:tc>
        <w:tc>
          <w:tcPr>
            <w:tcW w:w="1058" w:type="pct"/>
            <w:shd w:val="clear" w:color="auto" w:fill="auto"/>
          </w:tcPr>
          <w:p w14:paraId="5D23F25F" w14:textId="16D1596F"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63" w14:textId="77777777" w:rsidTr="00C51642">
        <w:trPr>
          <w:trHeight w:val="227"/>
        </w:trPr>
        <w:tc>
          <w:tcPr>
            <w:tcW w:w="3942" w:type="pct"/>
            <w:shd w:val="clear" w:color="auto" w:fill="auto"/>
          </w:tcPr>
          <w:p w14:paraId="5D23F261" w14:textId="77777777" w:rsidR="00C51642" w:rsidRPr="001E6954" w:rsidRDefault="004A169E" w:rsidP="00C51642">
            <w:pPr>
              <w:spacing w:before="40" w:after="40" w:line="240" w:lineRule="auto"/>
              <w:ind w:left="318" w:hanging="7"/>
            </w:pPr>
            <w:r w:rsidRPr="001E6954">
              <w:t>Requirement 4(3)(d)</w:t>
            </w:r>
          </w:p>
        </w:tc>
        <w:tc>
          <w:tcPr>
            <w:tcW w:w="1058" w:type="pct"/>
            <w:shd w:val="clear" w:color="auto" w:fill="auto"/>
          </w:tcPr>
          <w:p w14:paraId="5D23F262" w14:textId="5C51847E"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66" w14:textId="77777777" w:rsidTr="00C51642">
        <w:trPr>
          <w:trHeight w:val="227"/>
        </w:trPr>
        <w:tc>
          <w:tcPr>
            <w:tcW w:w="3942" w:type="pct"/>
            <w:shd w:val="clear" w:color="auto" w:fill="auto"/>
          </w:tcPr>
          <w:p w14:paraId="5D23F264" w14:textId="77777777" w:rsidR="00C51642" w:rsidRPr="001E6954" w:rsidRDefault="004A169E" w:rsidP="00C51642">
            <w:pPr>
              <w:spacing w:before="40" w:after="40" w:line="240" w:lineRule="auto"/>
              <w:ind w:left="318" w:hanging="7"/>
            </w:pPr>
            <w:r w:rsidRPr="001E6954">
              <w:t>Requirement 4(3)(e)</w:t>
            </w:r>
          </w:p>
        </w:tc>
        <w:tc>
          <w:tcPr>
            <w:tcW w:w="1058" w:type="pct"/>
            <w:shd w:val="clear" w:color="auto" w:fill="auto"/>
          </w:tcPr>
          <w:p w14:paraId="5D23F265" w14:textId="792087DA"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69" w14:textId="77777777" w:rsidTr="00C51642">
        <w:trPr>
          <w:trHeight w:val="227"/>
        </w:trPr>
        <w:tc>
          <w:tcPr>
            <w:tcW w:w="3942" w:type="pct"/>
            <w:shd w:val="clear" w:color="auto" w:fill="auto"/>
          </w:tcPr>
          <w:p w14:paraId="5D23F267" w14:textId="77777777" w:rsidR="00C51642" w:rsidRPr="001E6954" w:rsidRDefault="004A169E" w:rsidP="00C51642">
            <w:pPr>
              <w:spacing w:before="40" w:after="40" w:line="240" w:lineRule="auto"/>
              <w:ind w:left="318" w:hanging="7"/>
            </w:pPr>
            <w:r w:rsidRPr="001E6954">
              <w:t>Requirement 4(3)(f)</w:t>
            </w:r>
          </w:p>
        </w:tc>
        <w:tc>
          <w:tcPr>
            <w:tcW w:w="1058" w:type="pct"/>
            <w:shd w:val="clear" w:color="auto" w:fill="auto"/>
          </w:tcPr>
          <w:p w14:paraId="5D23F268" w14:textId="16DC0DE6"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6C" w14:textId="77777777" w:rsidTr="00C51642">
        <w:trPr>
          <w:trHeight w:val="227"/>
        </w:trPr>
        <w:tc>
          <w:tcPr>
            <w:tcW w:w="3942" w:type="pct"/>
            <w:shd w:val="clear" w:color="auto" w:fill="auto"/>
          </w:tcPr>
          <w:p w14:paraId="5D23F26A" w14:textId="77777777" w:rsidR="00C51642" w:rsidRPr="001E6954" w:rsidRDefault="004A169E" w:rsidP="00C51642">
            <w:pPr>
              <w:spacing w:before="40" w:after="40" w:line="240" w:lineRule="auto"/>
              <w:ind w:left="318" w:hanging="7"/>
            </w:pPr>
            <w:r w:rsidRPr="001E6954">
              <w:t>Requirement 4(3)(g)</w:t>
            </w:r>
          </w:p>
        </w:tc>
        <w:tc>
          <w:tcPr>
            <w:tcW w:w="1058" w:type="pct"/>
            <w:shd w:val="clear" w:color="auto" w:fill="auto"/>
          </w:tcPr>
          <w:p w14:paraId="5D23F26B" w14:textId="76F9D4E0" w:rsidR="00C51642" w:rsidRPr="001E6954" w:rsidRDefault="004A169E" w:rsidP="00C51642">
            <w:pPr>
              <w:spacing w:before="40" w:after="40" w:line="240" w:lineRule="auto"/>
              <w:jc w:val="right"/>
              <w:rPr>
                <w:color w:val="0000FF"/>
              </w:rPr>
            </w:pPr>
            <w:r w:rsidRPr="001E6954">
              <w:rPr>
                <w:bCs/>
                <w:iCs/>
                <w:color w:val="00577D"/>
                <w:szCs w:val="40"/>
              </w:rPr>
              <w:t>Complian</w:t>
            </w:r>
            <w:r w:rsidR="00FF24D9">
              <w:rPr>
                <w:bCs/>
                <w:iCs/>
                <w:color w:val="00577D"/>
                <w:szCs w:val="40"/>
              </w:rPr>
              <w:t>t</w:t>
            </w:r>
          </w:p>
        </w:tc>
      </w:tr>
      <w:tr w:rsidR="00202783" w14:paraId="5D23F26F" w14:textId="77777777" w:rsidTr="00C51642">
        <w:trPr>
          <w:trHeight w:val="227"/>
        </w:trPr>
        <w:tc>
          <w:tcPr>
            <w:tcW w:w="3942" w:type="pct"/>
            <w:shd w:val="clear" w:color="auto" w:fill="auto"/>
          </w:tcPr>
          <w:p w14:paraId="5D23F26D" w14:textId="77777777" w:rsidR="00C51642" w:rsidRPr="001E6954" w:rsidRDefault="004A169E" w:rsidP="00C5164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D23F26E" w14:textId="464D05DF" w:rsidR="00C51642" w:rsidRPr="001E6954" w:rsidRDefault="004A169E" w:rsidP="00C51642">
            <w:pPr>
              <w:keepNext/>
              <w:spacing w:before="40" w:after="40" w:line="240" w:lineRule="auto"/>
              <w:jc w:val="right"/>
              <w:rPr>
                <w:b/>
                <w:color w:val="0000FF"/>
              </w:rPr>
            </w:pPr>
            <w:r w:rsidRPr="001E6954">
              <w:rPr>
                <w:b/>
                <w:bCs/>
                <w:iCs/>
                <w:color w:val="00577D"/>
                <w:szCs w:val="40"/>
              </w:rPr>
              <w:t>Compliant</w:t>
            </w:r>
          </w:p>
        </w:tc>
      </w:tr>
      <w:tr w:rsidR="00202783" w14:paraId="5D23F272" w14:textId="77777777" w:rsidTr="00C51642">
        <w:trPr>
          <w:trHeight w:val="227"/>
        </w:trPr>
        <w:tc>
          <w:tcPr>
            <w:tcW w:w="3942" w:type="pct"/>
            <w:shd w:val="clear" w:color="auto" w:fill="auto"/>
          </w:tcPr>
          <w:p w14:paraId="5D23F270" w14:textId="77777777" w:rsidR="00C51642" w:rsidRPr="001E6954" w:rsidRDefault="004A169E" w:rsidP="00C51642">
            <w:pPr>
              <w:spacing w:before="40" w:after="40" w:line="240" w:lineRule="auto"/>
              <w:ind w:left="318" w:hanging="7"/>
            </w:pPr>
            <w:r w:rsidRPr="001E6954">
              <w:t>Requirement 5(3)(a)</w:t>
            </w:r>
          </w:p>
        </w:tc>
        <w:tc>
          <w:tcPr>
            <w:tcW w:w="1058" w:type="pct"/>
            <w:shd w:val="clear" w:color="auto" w:fill="auto"/>
          </w:tcPr>
          <w:p w14:paraId="5D23F271" w14:textId="2F500498"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75" w14:textId="77777777" w:rsidTr="00C51642">
        <w:trPr>
          <w:trHeight w:val="227"/>
        </w:trPr>
        <w:tc>
          <w:tcPr>
            <w:tcW w:w="3942" w:type="pct"/>
            <w:shd w:val="clear" w:color="auto" w:fill="auto"/>
          </w:tcPr>
          <w:p w14:paraId="5D23F273" w14:textId="77777777" w:rsidR="00C51642" w:rsidRPr="001E6954" w:rsidRDefault="004A169E" w:rsidP="00C51642">
            <w:pPr>
              <w:spacing w:before="40" w:after="40" w:line="240" w:lineRule="auto"/>
              <w:ind w:left="318" w:hanging="7"/>
            </w:pPr>
            <w:r w:rsidRPr="001E6954">
              <w:t>Requirement 5(3)(b)</w:t>
            </w:r>
          </w:p>
        </w:tc>
        <w:tc>
          <w:tcPr>
            <w:tcW w:w="1058" w:type="pct"/>
            <w:shd w:val="clear" w:color="auto" w:fill="auto"/>
          </w:tcPr>
          <w:p w14:paraId="5D23F274" w14:textId="4CBDEADE"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78" w14:textId="77777777" w:rsidTr="00C51642">
        <w:trPr>
          <w:trHeight w:val="227"/>
        </w:trPr>
        <w:tc>
          <w:tcPr>
            <w:tcW w:w="3942" w:type="pct"/>
            <w:shd w:val="clear" w:color="auto" w:fill="auto"/>
          </w:tcPr>
          <w:p w14:paraId="5D23F276" w14:textId="77777777" w:rsidR="00C51642" w:rsidRPr="001E6954" w:rsidRDefault="004A169E" w:rsidP="00C51642">
            <w:pPr>
              <w:spacing w:before="40" w:after="40" w:line="240" w:lineRule="auto"/>
              <w:ind w:left="318" w:hanging="7"/>
            </w:pPr>
            <w:r w:rsidRPr="001E6954">
              <w:t>Requirement 5(3)(c)</w:t>
            </w:r>
          </w:p>
        </w:tc>
        <w:tc>
          <w:tcPr>
            <w:tcW w:w="1058" w:type="pct"/>
            <w:shd w:val="clear" w:color="auto" w:fill="auto"/>
          </w:tcPr>
          <w:p w14:paraId="5D23F277" w14:textId="484FE8B7"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7B" w14:textId="77777777" w:rsidTr="00C51642">
        <w:trPr>
          <w:trHeight w:val="227"/>
        </w:trPr>
        <w:tc>
          <w:tcPr>
            <w:tcW w:w="3942" w:type="pct"/>
            <w:shd w:val="clear" w:color="auto" w:fill="auto"/>
          </w:tcPr>
          <w:p w14:paraId="5D23F279" w14:textId="77777777" w:rsidR="00C51642" w:rsidRPr="001E6954" w:rsidRDefault="004A169E" w:rsidP="00C51642">
            <w:pPr>
              <w:keepNext/>
              <w:spacing w:before="40" w:after="40" w:line="240" w:lineRule="auto"/>
              <w:rPr>
                <w:b/>
              </w:rPr>
            </w:pPr>
            <w:r w:rsidRPr="001E6954">
              <w:rPr>
                <w:b/>
              </w:rPr>
              <w:t>Standard 6 Feedback and complaints</w:t>
            </w:r>
          </w:p>
        </w:tc>
        <w:tc>
          <w:tcPr>
            <w:tcW w:w="1058" w:type="pct"/>
            <w:shd w:val="clear" w:color="auto" w:fill="auto"/>
          </w:tcPr>
          <w:p w14:paraId="5D23F27A" w14:textId="6FC7FDA2" w:rsidR="00C51642" w:rsidRPr="001E6954" w:rsidRDefault="006E4689" w:rsidP="00C51642">
            <w:pPr>
              <w:keepNext/>
              <w:spacing w:before="40" w:after="40" w:line="240" w:lineRule="auto"/>
              <w:jc w:val="right"/>
              <w:rPr>
                <w:b/>
                <w:color w:val="0000FF"/>
              </w:rPr>
            </w:pPr>
            <w:r>
              <w:rPr>
                <w:b/>
                <w:bCs/>
                <w:iCs/>
                <w:color w:val="00577D"/>
                <w:szCs w:val="40"/>
              </w:rPr>
              <w:t>C</w:t>
            </w:r>
            <w:r w:rsidR="004A169E" w:rsidRPr="001E6954">
              <w:rPr>
                <w:b/>
                <w:bCs/>
                <w:iCs/>
                <w:color w:val="00577D"/>
                <w:szCs w:val="40"/>
              </w:rPr>
              <w:t>ompliant</w:t>
            </w:r>
          </w:p>
        </w:tc>
      </w:tr>
      <w:tr w:rsidR="00202783" w14:paraId="5D23F27E" w14:textId="77777777" w:rsidTr="00C51642">
        <w:trPr>
          <w:trHeight w:val="227"/>
        </w:trPr>
        <w:tc>
          <w:tcPr>
            <w:tcW w:w="3942" w:type="pct"/>
            <w:shd w:val="clear" w:color="auto" w:fill="auto"/>
          </w:tcPr>
          <w:p w14:paraId="5D23F27C" w14:textId="77777777" w:rsidR="00C51642" w:rsidRPr="001E6954" w:rsidRDefault="004A169E" w:rsidP="00C51642">
            <w:pPr>
              <w:spacing w:before="40" w:after="40" w:line="240" w:lineRule="auto"/>
              <w:ind w:left="318" w:hanging="7"/>
            </w:pPr>
            <w:r w:rsidRPr="001E6954">
              <w:t>Requirement 6(3)(a)</w:t>
            </w:r>
          </w:p>
        </w:tc>
        <w:tc>
          <w:tcPr>
            <w:tcW w:w="1058" w:type="pct"/>
            <w:shd w:val="clear" w:color="auto" w:fill="auto"/>
          </w:tcPr>
          <w:p w14:paraId="5D23F27D" w14:textId="626B505E"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81" w14:textId="77777777" w:rsidTr="00C51642">
        <w:trPr>
          <w:trHeight w:val="227"/>
        </w:trPr>
        <w:tc>
          <w:tcPr>
            <w:tcW w:w="3942" w:type="pct"/>
            <w:shd w:val="clear" w:color="auto" w:fill="auto"/>
          </w:tcPr>
          <w:p w14:paraId="5D23F27F" w14:textId="77777777" w:rsidR="00C51642" w:rsidRPr="001E6954" w:rsidRDefault="004A169E" w:rsidP="00C51642">
            <w:pPr>
              <w:spacing w:before="40" w:after="40" w:line="240" w:lineRule="auto"/>
              <w:ind w:left="318" w:hanging="7"/>
            </w:pPr>
            <w:r w:rsidRPr="001E6954">
              <w:t>Requirement 6(3)(b)</w:t>
            </w:r>
          </w:p>
        </w:tc>
        <w:tc>
          <w:tcPr>
            <w:tcW w:w="1058" w:type="pct"/>
            <w:shd w:val="clear" w:color="auto" w:fill="auto"/>
          </w:tcPr>
          <w:p w14:paraId="5D23F280" w14:textId="7926DBF1"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84" w14:textId="77777777" w:rsidTr="00C51642">
        <w:trPr>
          <w:trHeight w:val="227"/>
        </w:trPr>
        <w:tc>
          <w:tcPr>
            <w:tcW w:w="3942" w:type="pct"/>
            <w:shd w:val="clear" w:color="auto" w:fill="auto"/>
          </w:tcPr>
          <w:p w14:paraId="5D23F282" w14:textId="77777777" w:rsidR="00C51642" w:rsidRPr="001E6954" w:rsidRDefault="004A169E" w:rsidP="00C51642">
            <w:pPr>
              <w:spacing w:before="40" w:after="40" w:line="240" w:lineRule="auto"/>
              <w:ind w:left="318" w:hanging="7"/>
            </w:pPr>
            <w:r w:rsidRPr="001E6954">
              <w:t>Requirement 6(3)(c)</w:t>
            </w:r>
          </w:p>
        </w:tc>
        <w:tc>
          <w:tcPr>
            <w:tcW w:w="1058" w:type="pct"/>
            <w:shd w:val="clear" w:color="auto" w:fill="auto"/>
          </w:tcPr>
          <w:p w14:paraId="5D23F283" w14:textId="19B3B7CD"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87" w14:textId="77777777" w:rsidTr="00C51642">
        <w:trPr>
          <w:trHeight w:val="227"/>
        </w:trPr>
        <w:tc>
          <w:tcPr>
            <w:tcW w:w="3942" w:type="pct"/>
            <w:shd w:val="clear" w:color="auto" w:fill="auto"/>
          </w:tcPr>
          <w:p w14:paraId="5D23F285" w14:textId="77777777" w:rsidR="00C51642" w:rsidRPr="001E6954" w:rsidRDefault="004A169E" w:rsidP="00C51642">
            <w:pPr>
              <w:spacing w:before="40" w:after="40" w:line="240" w:lineRule="auto"/>
              <w:ind w:left="318" w:hanging="7"/>
            </w:pPr>
            <w:r w:rsidRPr="001E6954">
              <w:t>Requirement 6(3)(d)</w:t>
            </w:r>
          </w:p>
        </w:tc>
        <w:tc>
          <w:tcPr>
            <w:tcW w:w="1058" w:type="pct"/>
            <w:shd w:val="clear" w:color="auto" w:fill="auto"/>
          </w:tcPr>
          <w:p w14:paraId="5D23F286" w14:textId="0BC00A24" w:rsidR="00C51642" w:rsidRPr="001E6954" w:rsidRDefault="00196014" w:rsidP="00C51642">
            <w:pPr>
              <w:spacing w:before="40" w:after="40" w:line="240" w:lineRule="auto"/>
              <w:jc w:val="right"/>
              <w:rPr>
                <w:color w:val="0000FF"/>
              </w:rPr>
            </w:pPr>
            <w:r>
              <w:rPr>
                <w:bCs/>
                <w:iCs/>
                <w:color w:val="00577D"/>
                <w:szCs w:val="40"/>
              </w:rPr>
              <w:t>C</w:t>
            </w:r>
            <w:r w:rsidR="004A169E" w:rsidRPr="001E6954">
              <w:rPr>
                <w:bCs/>
                <w:iCs/>
                <w:color w:val="00577D"/>
                <w:szCs w:val="40"/>
              </w:rPr>
              <w:t>ompliant</w:t>
            </w:r>
          </w:p>
        </w:tc>
      </w:tr>
      <w:tr w:rsidR="00202783" w14:paraId="5D23F28A" w14:textId="77777777" w:rsidTr="00C51642">
        <w:trPr>
          <w:trHeight w:val="227"/>
        </w:trPr>
        <w:tc>
          <w:tcPr>
            <w:tcW w:w="3942" w:type="pct"/>
            <w:shd w:val="clear" w:color="auto" w:fill="auto"/>
          </w:tcPr>
          <w:p w14:paraId="5D23F288" w14:textId="77777777" w:rsidR="00C51642" w:rsidRPr="001E6954" w:rsidRDefault="004A169E" w:rsidP="00C51642">
            <w:pPr>
              <w:keepNext/>
              <w:spacing w:before="40" w:after="40" w:line="240" w:lineRule="auto"/>
              <w:rPr>
                <w:b/>
              </w:rPr>
            </w:pPr>
            <w:r w:rsidRPr="001E6954">
              <w:rPr>
                <w:b/>
              </w:rPr>
              <w:t>Standard 7 Human resources</w:t>
            </w:r>
          </w:p>
        </w:tc>
        <w:tc>
          <w:tcPr>
            <w:tcW w:w="1058" w:type="pct"/>
            <w:shd w:val="clear" w:color="auto" w:fill="auto"/>
          </w:tcPr>
          <w:p w14:paraId="5D23F289" w14:textId="50141A42" w:rsidR="00C51642" w:rsidRPr="001E6954" w:rsidRDefault="004A169E" w:rsidP="00C51642">
            <w:pPr>
              <w:keepNext/>
              <w:spacing w:before="40" w:after="40" w:line="240" w:lineRule="auto"/>
              <w:jc w:val="right"/>
              <w:rPr>
                <w:b/>
                <w:color w:val="0000FF"/>
              </w:rPr>
            </w:pPr>
            <w:r w:rsidRPr="001E6954">
              <w:rPr>
                <w:b/>
                <w:bCs/>
                <w:iCs/>
                <w:color w:val="00577D"/>
                <w:szCs w:val="40"/>
              </w:rPr>
              <w:t>Non-compliant</w:t>
            </w:r>
          </w:p>
        </w:tc>
      </w:tr>
      <w:tr w:rsidR="00202783" w14:paraId="5D23F28D" w14:textId="77777777" w:rsidTr="00C51642">
        <w:trPr>
          <w:trHeight w:val="227"/>
        </w:trPr>
        <w:tc>
          <w:tcPr>
            <w:tcW w:w="3942" w:type="pct"/>
            <w:shd w:val="clear" w:color="auto" w:fill="auto"/>
          </w:tcPr>
          <w:p w14:paraId="5D23F28B" w14:textId="77777777" w:rsidR="00C51642" w:rsidRPr="001E6954" w:rsidRDefault="004A169E" w:rsidP="00C51642">
            <w:pPr>
              <w:spacing w:before="40" w:after="40" w:line="240" w:lineRule="auto"/>
              <w:ind w:left="318" w:hanging="7"/>
            </w:pPr>
            <w:r w:rsidRPr="001E6954">
              <w:t>Requirement 7(3)(a)</w:t>
            </w:r>
          </w:p>
        </w:tc>
        <w:tc>
          <w:tcPr>
            <w:tcW w:w="1058" w:type="pct"/>
            <w:shd w:val="clear" w:color="auto" w:fill="auto"/>
          </w:tcPr>
          <w:p w14:paraId="5D23F28C" w14:textId="12346084" w:rsidR="00C51642" w:rsidRPr="001E6954" w:rsidRDefault="004A169E" w:rsidP="00C51642">
            <w:pPr>
              <w:spacing w:before="40" w:after="40" w:line="240" w:lineRule="auto"/>
              <w:jc w:val="right"/>
              <w:rPr>
                <w:color w:val="0000FF"/>
              </w:rPr>
            </w:pPr>
            <w:r w:rsidRPr="001E6954">
              <w:rPr>
                <w:bCs/>
                <w:iCs/>
                <w:color w:val="00577D"/>
                <w:szCs w:val="40"/>
              </w:rPr>
              <w:t>Non-compliant</w:t>
            </w:r>
          </w:p>
        </w:tc>
      </w:tr>
      <w:tr w:rsidR="00202783" w14:paraId="5D23F290" w14:textId="77777777" w:rsidTr="00C51642">
        <w:trPr>
          <w:trHeight w:val="227"/>
        </w:trPr>
        <w:tc>
          <w:tcPr>
            <w:tcW w:w="3942" w:type="pct"/>
            <w:shd w:val="clear" w:color="auto" w:fill="auto"/>
          </w:tcPr>
          <w:p w14:paraId="5D23F28E" w14:textId="77777777" w:rsidR="00C51642" w:rsidRPr="001E6954" w:rsidRDefault="004A169E" w:rsidP="00C51642">
            <w:pPr>
              <w:spacing w:before="40" w:after="40" w:line="240" w:lineRule="auto"/>
              <w:ind w:left="318" w:hanging="7"/>
            </w:pPr>
            <w:r w:rsidRPr="001E6954">
              <w:t>Requirement 7(3)(b)</w:t>
            </w:r>
          </w:p>
        </w:tc>
        <w:tc>
          <w:tcPr>
            <w:tcW w:w="1058" w:type="pct"/>
            <w:shd w:val="clear" w:color="auto" w:fill="auto"/>
          </w:tcPr>
          <w:p w14:paraId="5D23F28F" w14:textId="313A90DE"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93" w14:textId="77777777" w:rsidTr="00C51642">
        <w:trPr>
          <w:trHeight w:val="227"/>
        </w:trPr>
        <w:tc>
          <w:tcPr>
            <w:tcW w:w="3942" w:type="pct"/>
            <w:shd w:val="clear" w:color="auto" w:fill="auto"/>
          </w:tcPr>
          <w:p w14:paraId="5D23F291" w14:textId="77777777" w:rsidR="00C51642" w:rsidRPr="001E6954" w:rsidRDefault="004A169E" w:rsidP="00C51642">
            <w:pPr>
              <w:spacing w:before="40" w:after="40" w:line="240" w:lineRule="auto"/>
              <w:ind w:left="318" w:hanging="7"/>
            </w:pPr>
            <w:r w:rsidRPr="001E6954">
              <w:t>Requirement 7(3)(c)</w:t>
            </w:r>
          </w:p>
        </w:tc>
        <w:tc>
          <w:tcPr>
            <w:tcW w:w="1058" w:type="pct"/>
            <w:shd w:val="clear" w:color="auto" w:fill="auto"/>
          </w:tcPr>
          <w:p w14:paraId="5D23F292" w14:textId="218077CA"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96" w14:textId="77777777" w:rsidTr="00C51642">
        <w:trPr>
          <w:trHeight w:val="227"/>
        </w:trPr>
        <w:tc>
          <w:tcPr>
            <w:tcW w:w="3942" w:type="pct"/>
            <w:shd w:val="clear" w:color="auto" w:fill="auto"/>
          </w:tcPr>
          <w:p w14:paraId="5D23F294" w14:textId="77777777" w:rsidR="00C51642" w:rsidRPr="001E6954" w:rsidRDefault="004A169E" w:rsidP="00C51642">
            <w:pPr>
              <w:spacing w:before="40" w:after="40" w:line="240" w:lineRule="auto"/>
              <w:ind w:left="318" w:hanging="7"/>
            </w:pPr>
            <w:r w:rsidRPr="001E6954">
              <w:t>Requirement 7(3)(d)</w:t>
            </w:r>
          </w:p>
        </w:tc>
        <w:tc>
          <w:tcPr>
            <w:tcW w:w="1058" w:type="pct"/>
            <w:shd w:val="clear" w:color="auto" w:fill="auto"/>
          </w:tcPr>
          <w:p w14:paraId="5D23F295" w14:textId="42837D10"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99" w14:textId="77777777" w:rsidTr="00C51642">
        <w:trPr>
          <w:trHeight w:val="227"/>
        </w:trPr>
        <w:tc>
          <w:tcPr>
            <w:tcW w:w="3942" w:type="pct"/>
            <w:shd w:val="clear" w:color="auto" w:fill="auto"/>
          </w:tcPr>
          <w:p w14:paraId="5D23F297" w14:textId="77777777" w:rsidR="00C51642" w:rsidRPr="001E6954" w:rsidRDefault="004A169E" w:rsidP="00C51642">
            <w:pPr>
              <w:spacing w:before="40" w:after="40" w:line="240" w:lineRule="auto"/>
              <w:ind w:left="318" w:hanging="7"/>
            </w:pPr>
            <w:r w:rsidRPr="001E6954">
              <w:t>Requirement 7(3)(e)</w:t>
            </w:r>
          </w:p>
        </w:tc>
        <w:tc>
          <w:tcPr>
            <w:tcW w:w="1058" w:type="pct"/>
            <w:shd w:val="clear" w:color="auto" w:fill="auto"/>
          </w:tcPr>
          <w:p w14:paraId="5D23F298" w14:textId="344BCFBC"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9C" w14:textId="77777777" w:rsidTr="00C51642">
        <w:trPr>
          <w:trHeight w:val="227"/>
        </w:trPr>
        <w:tc>
          <w:tcPr>
            <w:tcW w:w="3942" w:type="pct"/>
            <w:shd w:val="clear" w:color="auto" w:fill="auto"/>
          </w:tcPr>
          <w:p w14:paraId="5D23F29A" w14:textId="77777777" w:rsidR="00C51642" w:rsidRPr="001E6954" w:rsidRDefault="004A169E" w:rsidP="00C51642">
            <w:pPr>
              <w:keepNext/>
              <w:spacing w:before="40" w:after="40" w:line="240" w:lineRule="auto"/>
              <w:rPr>
                <w:b/>
              </w:rPr>
            </w:pPr>
            <w:r w:rsidRPr="001E6954">
              <w:rPr>
                <w:b/>
              </w:rPr>
              <w:t>Standard 8 Organisational governance</w:t>
            </w:r>
          </w:p>
        </w:tc>
        <w:tc>
          <w:tcPr>
            <w:tcW w:w="1058" w:type="pct"/>
            <w:shd w:val="clear" w:color="auto" w:fill="auto"/>
          </w:tcPr>
          <w:p w14:paraId="5D23F29B" w14:textId="78F00E36" w:rsidR="00C51642" w:rsidRPr="001E6954" w:rsidRDefault="004A169E" w:rsidP="00C51642">
            <w:pPr>
              <w:keepNext/>
              <w:spacing w:before="40" w:after="40" w:line="240" w:lineRule="auto"/>
              <w:jc w:val="right"/>
              <w:rPr>
                <w:b/>
                <w:color w:val="0000FF"/>
              </w:rPr>
            </w:pPr>
            <w:r w:rsidRPr="001E6954">
              <w:rPr>
                <w:b/>
                <w:bCs/>
                <w:iCs/>
                <w:color w:val="00577D"/>
                <w:szCs w:val="40"/>
              </w:rPr>
              <w:t>Non-compliant</w:t>
            </w:r>
          </w:p>
        </w:tc>
      </w:tr>
      <w:tr w:rsidR="00202783" w14:paraId="5D23F29F" w14:textId="77777777" w:rsidTr="00C51642">
        <w:trPr>
          <w:trHeight w:val="227"/>
        </w:trPr>
        <w:tc>
          <w:tcPr>
            <w:tcW w:w="3942" w:type="pct"/>
            <w:shd w:val="clear" w:color="auto" w:fill="auto"/>
          </w:tcPr>
          <w:p w14:paraId="5D23F29D" w14:textId="77777777" w:rsidR="00C51642" w:rsidRPr="001E6954" w:rsidRDefault="004A169E" w:rsidP="00C51642">
            <w:pPr>
              <w:spacing w:before="40" w:after="40" w:line="240" w:lineRule="auto"/>
              <w:ind w:left="318" w:hanging="7"/>
            </w:pPr>
            <w:r w:rsidRPr="001E6954">
              <w:t>Requirement 8(3)(a)</w:t>
            </w:r>
          </w:p>
        </w:tc>
        <w:tc>
          <w:tcPr>
            <w:tcW w:w="1058" w:type="pct"/>
            <w:shd w:val="clear" w:color="auto" w:fill="auto"/>
          </w:tcPr>
          <w:p w14:paraId="5D23F29E" w14:textId="1577F213"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A2" w14:textId="77777777" w:rsidTr="00C51642">
        <w:trPr>
          <w:trHeight w:val="227"/>
        </w:trPr>
        <w:tc>
          <w:tcPr>
            <w:tcW w:w="3942" w:type="pct"/>
            <w:shd w:val="clear" w:color="auto" w:fill="auto"/>
          </w:tcPr>
          <w:p w14:paraId="5D23F2A0" w14:textId="77777777" w:rsidR="00C51642" w:rsidRPr="001E6954" w:rsidRDefault="004A169E" w:rsidP="00C51642">
            <w:pPr>
              <w:spacing w:before="40" w:after="40" w:line="240" w:lineRule="auto"/>
              <w:ind w:left="318" w:hanging="7"/>
            </w:pPr>
            <w:r w:rsidRPr="001E6954">
              <w:t>Requirement 8(3)(b)</w:t>
            </w:r>
          </w:p>
        </w:tc>
        <w:tc>
          <w:tcPr>
            <w:tcW w:w="1058" w:type="pct"/>
            <w:shd w:val="clear" w:color="auto" w:fill="auto"/>
          </w:tcPr>
          <w:p w14:paraId="5D23F2A1" w14:textId="1211B2A0" w:rsidR="00C51642" w:rsidRPr="001E6954" w:rsidRDefault="004A169E" w:rsidP="00C51642">
            <w:pPr>
              <w:spacing w:before="40" w:after="40" w:line="240" w:lineRule="auto"/>
              <w:jc w:val="right"/>
              <w:rPr>
                <w:color w:val="0000FF"/>
              </w:rPr>
            </w:pPr>
            <w:r w:rsidRPr="001E6954">
              <w:rPr>
                <w:bCs/>
                <w:iCs/>
                <w:color w:val="00577D"/>
                <w:szCs w:val="40"/>
              </w:rPr>
              <w:t>Compliant</w:t>
            </w:r>
          </w:p>
        </w:tc>
      </w:tr>
      <w:tr w:rsidR="00202783" w14:paraId="5D23F2A5" w14:textId="77777777" w:rsidTr="00C51642">
        <w:trPr>
          <w:trHeight w:val="227"/>
        </w:trPr>
        <w:tc>
          <w:tcPr>
            <w:tcW w:w="3942" w:type="pct"/>
            <w:shd w:val="clear" w:color="auto" w:fill="auto"/>
          </w:tcPr>
          <w:p w14:paraId="5D23F2A3" w14:textId="77777777" w:rsidR="00C51642" w:rsidRPr="001E6954" w:rsidRDefault="004A169E" w:rsidP="00C51642">
            <w:pPr>
              <w:spacing w:before="40" w:after="40" w:line="240" w:lineRule="auto"/>
              <w:ind w:left="318" w:hanging="7"/>
            </w:pPr>
            <w:r w:rsidRPr="001E6954">
              <w:t>Requirement 8(3)(c)</w:t>
            </w:r>
          </w:p>
        </w:tc>
        <w:tc>
          <w:tcPr>
            <w:tcW w:w="1058" w:type="pct"/>
            <w:shd w:val="clear" w:color="auto" w:fill="auto"/>
          </w:tcPr>
          <w:p w14:paraId="5D23F2A4" w14:textId="1C9FCF2E" w:rsidR="00C51642" w:rsidRPr="001E6954" w:rsidRDefault="004A169E" w:rsidP="00C51642">
            <w:pPr>
              <w:spacing w:before="40" w:after="40" w:line="240" w:lineRule="auto"/>
              <w:jc w:val="right"/>
              <w:rPr>
                <w:color w:val="0000FF"/>
              </w:rPr>
            </w:pPr>
            <w:r w:rsidRPr="001E6954">
              <w:rPr>
                <w:bCs/>
                <w:iCs/>
                <w:color w:val="00577D"/>
                <w:szCs w:val="40"/>
              </w:rPr>
              <w:t>Non-compliant</w:t>
            </w:r>
          </w:p>
        </w:tc>
      </w:tr>
      <w:tr w:rsidR="00202783" w14:paraId="5D23F2A8" w14:textId="77777777" w:rsidTr="00C51642">
        <w:trPr>
          <w:trHeight w:val="227"/>
        </w:trPr>
        <w:tc>
          <w:tcPr>
            <w:tcW w:w="3942" w:type="pct"/>
            <w:shd w:val="clear" w:color="auto" w:fill="auto"/>
          </w:tcPr>
          <w:p w14:paraId="5D23F2A6" w14:textId="77777777" w:rsidR="00C51642" w:rsidRPr="001E6954" w:rsidRDefault="004A169E" w:rsidP="00C51642">
            <w:pPr>
              <w:spacing w:before="40" w:after="40" w:line="240" w:lineRule="auto"/>
              <w:ind w:left="318" w:hanging="7"/>
            </w:pPr>
            <w:r w:rsidRPr="001E6954">
              <w:t>Requirement 8(3)(d)</w:t>
            </w:r>
          </w:p>
        </w:tc>
        <w:tc>
          <w:tcPr>
            <w:tcW w:w="1058" w:type="pct"/>
            <w:shd w:val="clear" w:color="auto" w:fill="auto"/>
          </w:tcPr>
          <w:p w14:paraId="5D23F2A7" w14:textId="0DA2285E" w:rsidR="00C51642" w:rsidRPr="001E6954" w:rsidRDefault="00832A2A" w:rsidP="00C51642">
            <w:pPr>
              <w:spacing w:before="40" w:after="40" w:line="240" w:lineRule="auto"/>
              <w:jc w:val="right"/>
              <w:rPr>
                <w:color w:val="0000FF"/>
              </w:rPr>
            </w:pPr>
            <w:r>
              <w:rPr>
                <w:bCs/>
                <w:iCs/>
                <w:color w:val="00577D"/>
                <w:szCs w:val="40"/>
              </w:rPr>
              <w:t>Co</w:t>
            </w:r>
            <w:r w:rsidR="004A169E" w:rsidRPr="001E6954">
              <w:rPr>
                <w:bCs/>
                <w:iCs/>
                <w:color w:val="00577D"/>
                <w:szCs w:val="40"/>
              </w:rPr>
              <w:t>mpliant</w:t>
            </w:r>
          </w:p>
        </w:tc>
      </w:tr>
      <w:tr w:rsidR="00202783" w14:paraId="5D23F2AB" w14:textId="77777777" w:rsidTr="00C51642">
        <w:trPr>
          <w:trHeight w:val="227"/>
        </w:trPr>
        <w:tc>
          <w:tcPr>
            <w:tcW w:w="3942" w:type="pct"/>
            <w:shd w:val="clear" w:color="auto" w:fill="auto"/>
          </w:tcPr>
          <w:p w14:paraId="5D23F2A9" w14:textId="77777777" w:rsidR="00C51642" w:rsidRPr="001E6954" w:rsidRDefault="004A169E" w:rsidP="00C51642">
            <w:pPr>
              <w:spacing w:before="40" w:after="40" w:line="240" w:lineRule="auto"/>
              <w:ind w:left="318" w:hanging="7"/>
            </w:pPr>
            <w:r w:rsidRPr="001E6954">
              <w:t>Requirement 8(3)(e)</w:t>
            </w:r>
          </w:p>
        </w:tc>
        <w:tc>
          <w:tcPr>
            <w:tcW w:w="1058" w:type="pct"/>
            <w:shd w:val="clear" w:color="auto" w:fill="auto"/>
          </w:tcPr>
          <w:p w14:paraId="5D23F2AA" w14:textId="7DEC69E6" w:rsidR="00C51642" w:rsidRPr="001E6954" w:rsidRDefault="004A169E" w:rsidP="00C51642">
            <w:pPr>
              <w:spacing w:before="40" w:after="40" w:line="240" w:lineRule="auto"/>
              <w:jc w:val="right"/>
              <w:rPr>
                <w:color w:val="0000FF"/>
              </w:rPr>
            </w:pPr>
            <w:r w:rsidRPr="001E6954">
              <w:rPr>
                <w:bCs/>
                <w:iCs/>
                <w:color w:val="00577D"/>
                <w:szCs w:val="40"/>
              </w:rPr>
              <w:t>Compliant</w:t>
            </w:r>
          </w:p>
        </w:tc>
      </w:tr>
      <w:bookmarkEnd w:id="2"/>
    </w:tbl>
    <w:p w14:paraId="5D23F2AC" w14:textId="77777777" w:rsidR="00C51642" w:rsidRDefault="00C51642" w:rsidP="00C51642">
      <w:pPr>
        <w:sectPr w:rsidR="00C51642" w:rsidSect="00C51642">
          <w:headerReference w:type="first" r:id="rId16"/>
          <w:pgSz w:w="11906" w:h="16838"/>
          <w:pgMar w:top="1701" w:right="1418" w:bottom="1418" w:left="1418" w:header="709" w:footer="397" w:gutter="0"/>
          <w:cols w:space="708"/>
          <w:docGrid w:linePitch="360"/>
        </w:sectPr>
      </w:pPr>
    </w:p>
    <w:p w14:paraId="5D23F2AD" w14:textId="77777777" w:rsidR="00C51642" w:rsidRPr="00D21DCD" w:rsidRDefault="004A169E" w:rsidP="00C51642">
      <w:pPr>
        <w:pStyle w:val="Heading1"/>
      </w:pPr>
      <w:r>
        <w:lastRenderedPageBreak/>
        <w:t>Detailed assessment</w:t>
      </w:r>
    </w:p>
    <w:p w14:paraId="5D23F2AE" w14:textId="77777777" w:rsidR="00C51642" w:rsidRPr="00D63989" w:rsidRDefault="004A169E" w:rsidP="00C5164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23F2AF" w14:textId="77777777" w:rsidR="00C51642" w:rsidRPr="001E6954" w:rsidRDefault="004A169E" w:rsidP="00C51642">
      <w:pPr>
        <w:rPr>
          <w:color w:val="auto"/>
        </w:rPr>
      </w:pPr>
      <w:r w:rsidRPr="00D63989">
        <w:t>The report also specifies areas in which improvements must be made to ensure the Quality Standards are complied with.</w:t>
      </w:r>
    </w:p>
    <w:p w14:paraId="5D23F2B0" w14:textId="77777777" w:rsidR="00C51642" w:rsidRPr="00D63989" w:rsidRDefault="004A169E" w:rsidP="00C51642">
      <w:r w:rsidRPr="00D63989">
        <w:t xml:space="preserve">The following information has been </w:t>
      </w:r>
      <w:proofErr w:type="gramStart"/>
      <w:r w:rsidRPr="00D63989">
        <w:t>taken into account</w:t>
      </w:r>
      <w:proofErr w:type="gramEnd"/>
      <w:r w:rsidRPr="00D63989">
        <w:t xml:space="preserve"> in developing this performance report:</w:t>
      </w:r>
    </w:p>
    <w:p w14:paraId="5D23F2B1" w14:textId="57E9E60D" w:rsidR="00C51642" w:rsidRPr="004549B2" w:rsidRDefault="004A169E" w:rsidP="00B7557D">
      <w:pPr>
        <w:pStyle w:val="ListBullet"/>
        <w:ind w:left="357" w:hanging="357"/>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549B2">
        <w:t>a site assessment, observations at the service, review of documents and interviews with staff, consumers/representatives and others</w:t>
      </w:r>
    </w:p>
    <w:p w14:paraId="5D23F2B2" w14:textId="195938D5" w:rsidR="00C51642" w:rsidRPr="00365DAE" w:rsidRDefault="004A169E" w:rsidP="00B7557D">
      <w:pPr>
        <w:pStyle w:val="ListBullet"/>
        <w:ind w:left="357" w:hanging="357"/>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B94885">
        <w:t>6 July 2021</w:t>
      </w:r>
    </w:p>
    <w:p w14:paraId="5D23F2B5" w14:textId="77777777" w:rsidR="00C51642" w:rsidRDefault="00C51642" w:rsidP="00C51642">
      <w:pPr>
        <w:sectPr w:rsidR="00C51642" w:rsidSect="00C51642">
          <w:headerReference w:type="first" r:id="rId17"/>
          <w:pgSz w:w="11906" w:h="16838"/>
          <w:pgMar w:top="1701" w:right="1418" w:bottom="1418" w:left="1418" w:header="709" w:footer="397" w:gutter="0"/>
          <w:cols w:space="708"/>
          <w:docGrid w:linePitch="360"/>
        </w:sectPr>
      </w:pPr>
    </w:p>
    <w:p w14:paraId="5D23F2B6" w14:textId="693A98A4" w:rsidR="00C51642" w:rsidRDefault="004A169E" w:rsidP="00C51642">
      <w:pPr>
        <w:pStyle w:val="Heading1"/>
        <w:tabs>
          <w:tab w:val="right" w:pos="9070"/>
        </w:tabs>
        <w:spacing w:before="560" w:after="640"/>
        <w:rPr>
          <w:color w:val="FFFFFF" w:themeColor="background1"/>
        </w:rPr>
        <w:sectPr w:rsidR="00C51642" w:rsidSect="00C5164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D23F3B8" wp14:editId="5D23F3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917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D23F2B7" w14:textId="77777777" w:rsidR="00C51642" w:rsidRPr="00D63989" w:rsidRDefault="004A169E" w:rsidP="00C51642">
      <w:pPr>
        <w:pStyle w:val="Heading3"/>
        <w:shd w:val="clear" w:color="auto" w:fill="F2F2F2" w:themeFill="background1" w:themeFillShade="F2"/>
      </w:pPr>
      <w:r w:rsidRPr="00D63989">
        <w:t>Consumer outcome:</w:t>
      </w:r>
    </w:p>
    <w:p w14:paraId="5D23F2B8" w14:textId="77777777" w:rsidR="00C51642" w:rsidRPr="00D63989" w:rsidRDefault="004A169E" w:rsidP="00C5164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D23F2B9" w14:textId="77777777" w:rsidR="00C51642" w:rsidRPr="00D63989" w:rsidRDefault="004A169E" w:rsidP="00C51642">
      <w:pPr>
        <w:pStyle w:val="Heading3"/>
        <w:shd w:val="clear" w:color="auto" w:fill="F2F2F2" w:themeFill="background1" w:themeFillShade="F2"/>
      </w:pPr>
      <w:r w:rsidRPr="00D63989">
        <w:t>Organisation statement:</w:t>
      </w:r>
    </w:p>
    <w:p w14:paraId="5D23F2BA" w14:textId="77777777" w:rsidR="00C51642" w:rsidRPr="00D63989" w:rsidRDefault="004A169E" w:rsidP="00C5164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D23F2BB" w14:textId="77777777" w:rsidR="00C51642" w:rsidRDefault="004A169E" w:rsidP="00C516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23F2BC" w14:textId="77777777" w:rsidR="00C51642" w:rsidRPr="00D63989" w:rsidRDefault="004A169E" w:rsidP="00C516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23F2BD" w14:textId="77777777" w:rsidR="00C51642" w:rsidRPr="00D63989" w:rsidRDefault="004A169E" w:rsidP="00C516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D23F2BE" w14:textId="13F65F46" w:rsidR="00C51642" w:rsidRDefault="004A169E" w:rsidP="00C51642">
      <w:pPr>
        <w:pStyle w:val="Heading2"/>
      </w:pPr>
      <w:r>
        <w:t xml:space="preserve">Assessment </w:t>
      </w:r>
      <w:r w:rsidRPr="002B2C0F">
        <w:t>of Standard</w:t>
      </w:r>
      <w:r>
        <w:t xml:space="preserve"> 1</w:t>
      </w:r>
    </w:p>
    <w:p w14:paraId="5643F1F6" w14:textId="77777777" w:rsidR="00876522" w:rsidRPr="00163FEE" w:rsidRDefault="00876522" w:rsidP="0087652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066BE68" w14:textId="2A3D6ADC" w:rsidR="00876522" w:rsidRPr="003E54C9" w:rsidRDefault="00876522" w:rsidP="00876522">
      <w:pPr>
        <w:rPr>
          <w:rFonts w:eastAsia="Calibri"/>
        </w:rPr>
      </w:pPr>
      <w:r>
        <w:rPr>
          <w:rFonts w:eastAsia="Calibri"/>
          <w:color w:val="auto"/>
          <w:lang w:eastAsia="en-US"/>
        </w:rPr>
        <w:t>All sampled consumers considered</w:t>
      </w:r>
      <w:r>
        <w:rPr>
          <w:rFonts w:eastAsia="Calibri"/>
          <w:lang w:eastAsia="en-US"/>
        </w:rPr>
        <w:t xml:space="preserve"> that they are treated with dignity and respect, can maintain their identity, make informed choices about their care and services, and live the life they choose. For example</w:t>
      </w:r>
      <w:r w:rsidR="00BC1441">
        <w:rPr>
          <w:rFonts w:eastAsia="Calibri"/>
          <w:lang w:eastAsia="en-US"/>
        </w:rPr>
        <w:t>, c</w:t>
      </w:r>
      <w:r w:rsidRPr="003E54C9">
        <w:rPr>
          <w:rFonts w:eastAsia="Calibri"/>
        </w:rPr>
        <w:t>onsumers described staff as excellent, very kind, patient and understanding. Consumers confirmed that they are encouraged to do things for themselves and that staff know what is important to them.</w:t>
      </w:r>
      <w:r w:rsidR="00BC1441">
        <w:rPr>
          <w:rFonts w:eastAsia="Calibri"/>
        </w:rPr>
        <w:t xml:space="preserve"> </w:t>
      </w:r>
      <w:r w:rsidRPr="003E54C9">
        <w:rPr>
          <w:rFonts w:eastAsia="Calibri"/>
        </w:rPr>
        <w:t>Consumers confirmed that their personal privacy is respected by staff at the service.</w:t>
      </w:r>
    </w:p>
    <w:p w14:paraId="00A34050" w14:textId="77777777" w:rsidR="00876522" w:rsidRDefault="00876522" w:rsidP="00876522">
      <w:pPr>
        <w:rPr>
          <w:rFonts w:eastAsia="Calibri"/>
          <w:lang w:eastAsia="en-US"/>
        </w:rPr>
      </w:pPr>
      <w:r w:rsidRPr="003E54C9">
        <w:rPr>
          <w:rFonts w:eastAsia="Calibri"/>
        </w:rPr>
        <w:t>Staff</w:t>
      </w:r>
      <w:r>
        <w:rPr>
          <w:rFonts w:eastAsia="Calibri"/>
          <w:lang w:eastAsia="en-US"/>
        </w:rPr>
        <w:t xml:space="preserve"> were consistently able to demonstrate their knowledge and understanding of consumer’s backgrounds and how they provided culturally appropriate care to their consumers. This includes the way they support consumers to exercise choice and independence, to live the lives they wish and maintain relationships of choice and how they ensure consumer privacy is respected.</w:t>
      </w:r>
    </w:p>
    <w:p w14:paraId="5D23F2C0" w14:textId="6396CEC9" w:rsidR="00C51642" w:rsidRPr="00766EFB" w:rsidRDefault="004A169E" w:rsidP="00C51642">
      <w:pPr>
        <w:rPr>
          <w:rFonts w:eastAsia="Calibri"/>
          <w:i/>
          <w:color w:val="auto"/>
          <w:lang w:eastAsia="en-US"/>
        </w:rPr>
      </w:pPr>
      <w:r w:rsidRPr="00154403">
        <w:rPr>
          <w:rFonts w:eastAsiaTheme="minorHAnsi"/>
        </w:rPr>
        <w:t xml:space="preserve">The Quality Standard is assessed as </w:t>
      </w:r>
      <w:r w:rsidRPr="00766EFB">
        <w:rPr>
          <w:rFonts w:eastAsiaTheme="minorHAnsi"/>
          <w:color w:val="auto"/>
        </w:rPr>
        <w:t xml:space="preserve">Compliant </w:t>
      </w:r>
      <w:r w:rsidRPr="00154403">
        <w:rPr>
          <w:rFonts w:eastAsiaTheme="minorHAnsi"/>
        </w:rPr>
        <w:t xml:space="preserve">as </w:t>
      </w:r>
      <w:r w:rsidR="00766EFB">
        <w:rPr>
          <w:rFonts w:eastAsiaTheme="minorHAnsi"/>
        </w:rPr>
        <w:t>six</w:t>
      </w:r>
      <w:r w:rsidRPr="00154403">
        <w:rPr>
          <w:rFonts w:eastAsiaTheme="minorHAnsi"/>
        </w:rPr>
        <w:t xml:space="preserve"> of the six specific requirements have been assessed as </w:t>
      </w:r>
      <w:r w:rsidRPr="00766EFB">
        <w:rPr>
          <w:rFonts w:eastAsiaTheme="minorHAnsi"/>
          <w:color w:val="auto"/>
        </w:rPr>
        <w:t>Compliant.</w:t>
      </w:r>
    </w:p>
    <w:p w14:paraId="5D23F2C1" w14:textId="3F2498DC" w:rsidR="00C51642" w:rsidRDefault="004A169E" w:rsidP="00C51642">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5D23F2C2" w14:textId="385F0E8B" w:rsidR="00C51642" w:rsidRDefault="004A169E" w:rsidP="00C51642">
      <w:pPr>
        <w:pStyle w:val="Heading3"/>
      </w:pPr>
      <w:r w:rsidRPr="00051035">
        <w:t>Requirement 1(3)(a)</w:t>
      </w:r>
      <w:r w:rsidRPr="00051035">
        <w:tab/>
        <w:t>Compliant</w:t>
      </w:r>
    </w:p>
    <w:p w14:paraId="5D23F2C3" w14:textId="77777777" w:rsidR="00C51642" w:rsidRPr="008D114F" w:rsidRDefault="004A169E" w:rsidP="00C51642">
      <w:pPr>
        <w:rPr>
          <w:i/>
        </w:rPr>
      </w:pPr>
      <w:r w:rsidRPr="008D114F">
        <w:rPr>
          <w:i/>
        </w:rPr>
        <w:t>Each consumer is treated with dignity and respect, with their identity, culture and diversity valued.</w:t>
      </w:r>
    </w:p>
    <w:p w14:paraId="5D23F2C5" w14:textId="6E8E031A" w:rsidR="00C51642" w:rsidRDefault="004A169E" w:rsidP="00C51642">
      <w:pPr>
        <w:pStyle w:val="Heading3"/>
      </w:pPr>
      <w:r>
        <w:t>Requirement 1(3)(b)</w:t>
      </w:r>
      <w:r>
        <w:tab/>
        <w:t>Compliant</w:t>
      </w:r>
    </w:p>
    <w:p w14:paraId="5D23F2C6" w14:textId="77777777" w:rsidR="00C51642" w:rsidRPr="008D114F" w:rsidRDefault="004A169E" w:rsidP="00C51642">
      <w:pPr>
        <w:rPr>
          <w:i/>
        </w:rPr>
      </w:pPr>
      <w:r w:rsidRPr="008D114F">
        <w:rPr>
          <w:i/>
        </w:rPr>
        <w:t>Care and services are culturally safe.</w:t>
      </w:r>
    </w:p>
    <w:p w14:paraId="5D23F2C8" w14:textId="06506D7E" w:rsidR="00C51642" w:rsidRPr="00DD02D3" w:rsidRDefault="004A169E" w:rsidP="00C51642">
      <w:pPr>
        <w:pStyle w:val="Heading3"/>
      </w:pPr>
      <w:r w:rsidRPr="00DD02D3">
        <w:t>Requirement 1(3)(c)</w:t>
      </w:r>
      <w:r w:rsidRPr="00DD02D3">
        <w:tab/>
        <w:t>Compliant</w:t>
      </w:r>
    </w:p>
    <w:p w14:paraId="5D23F2C9" w14:textId="77777777" w:rsidR="00C51642" w:rsidRPr="008D114F" w:rsidRDefault="004A169E" w:rsidP="00C51642">
      <w:pPr>
        <w:tabs>
          <w:tab w:val="right" w:pos="9026"/>
        </w:tabs>
        <w:spacing w:before="0" w:after="0"/>
        <w:outlineLvl w:val="4"/>
        <w:rPr>
          <w:i/>
        </w:rPr>
      </w:pPr>
      <w:r w:rsidRPr="008D114F">
        <w:rPr>
          <w:i/>
        </w:rPr>
        <w:t xml:space="preserve">Each consumer is supported to exercise choice and independence, including to: </w:t>
      </w:r>
    </w:p>
    <w:p w14:paraId="5D23F2CA" w14:textId="77777777" w:rsidR="00C51642" w:rsidRPr="008D114F" w:rsidRDefault="004A169E" w:rsidP="00C5164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D23F2CB" w14:textId="77777777" w:rsidR="00C51642" w:rsidRPr="008D114F" w:rsidRDefault="004A169E" w:rsidP="00C5164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D23F2CC" w14:textId="77777777" w:rsidR="00C51642" w:rsidRPr="008D114F" w:rsidRDefault="004A169E" w:rsidP="00C51642">
      <w:pPr>
        <w:numPr>
          <w:ilvl w:val="0"/>
          <w:numId w:val="12"/>
        </w:numPr>
        <w:tabs>
          <w:tab w:val="right" w:pos="9026"/>
        </w:tabs>
        <w:spacing w:before="0" w:after="0"/>
        <w:ind w:left="567" w:hanging="425"/>
        <w:outlineLvl w:val="4"/>
        <w:rPr>
          <w:i/>
        </w:rPr>
      </w:pPr>
      <w:r w:rsidRPr="008D114F">
        <w:rPr>
          <w:i/>
        </w:rPr>
        <w:t xml:space="preserve">communicate their decisions; and </w:t>
      </w:r>
    </w:p>
    <w:p w14:paraId="5D23F2CD" w14:textId="77777777" w:rsidR="00C51642" w:rsidRPr="008D114F" w:rsidRDefault="004A169E" w:rsidP="00C5164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D23F2CF" w14:textId="7C553880" w:rsidR="00C51642" w:rsidRDefault="004A169E" w:rsidP="00C51642">
      <w:pPr>
        <w:pStyle w:val="Heading3"/>
      </w:pPr>
      <w:r>
        <w:t>Requirement 1(3)(d)</w:t>
      </w:r>
      <w:r>
        <w:tab/>
        <w:t>Compliant</w:t>
      </w:r>
    </w:p>
    <w:p w14:paraId="5D23F2D0" w14:textId="77777777" w:rsidR="00C51642" w:rsidRPr="008D114F" w:rsidRDefault="004A169E" w:rsidP="00C51642">
      <w:pPr>
        <w:rPr>
          <w:i/>
        </w:rPr>
      </w:pPr>
      <w:r w:rsidRPr="008D114F">
        <w:rPr>
          <w:i/>
        </w:rPr>
        <w:t>Each consumer is supported to take risks to enable them to live the best life they can.</w:t>
      </w:r>
    </w:p>
    <w:p w14:paraId="5D23F2D2" w14:textId="2FE7D689" w:rsidR="00C51642" w:rsidRDefault="004A169E" w:rsidP="00C51642">
      <w:pPr>
        <w:pStyle w:val="Heading3"/>
      </w:pPr>
      <w:r>
        <w:t>Requirement 1(3)(e)</w:t>
      </w:r>
      <w:r>
        <w:tab/>
        <w:t>Compliant</w:t>
      </w:r>
    </w:p>
    <w:p w14:paraId="5D23F2D3" w14:textId="77777777" w:rsidR="00C51642" w:rsidRPr="008D114F" w:rsidRDefault="004A169E" w:rsidP="00C5164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D23F2D5" w14:textId="08C029BC" w:rsidR="00C51642" w:rsidRDefault="004A169E" w:rsidP="00C51642">
      <w:pPr>
        <w:pStyle w:val="Heading3"/>
      </w:pPr>
      <w:r>
        <w:t>Requirement 1(3)(f)</w:t>
      </w:r>
      <w:r>
        <w:tab/>
        <w:t>Compliant</w:t>
      </w:r>
    </w:p>
    <w:p w14:paraId="5D23F2D6" w14:textId="77777777" w:rsidR="00C51642" w:rsidRPr="008D114F" w:rsidRDefault="004A169E" w:rsidP="00C5164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D23F2D8" w14:textId="77777777" w:rsidR="00C51642" w:rsidRPr="00154403" w:rsidRDefault="00C51642" w:rsidP="00C51642"/>
    <w:p w14:paraId="5D23F2D9" w14:textId="77777777" w:rsidR="00C51642" w:rsidRDefault="00C51642" w:rsidP="00C51642">
      <w:pPr>
        <w:sectPr w:rsidR="00C51642" w:rsidSect="00C51642">
          <w:type w:val="continuous"/>
          <w:pgSz w:w="11906" w:h="16838"/>
          <w:pgMar w:top="1701" w:right="1418" w:bottom="1418" w:left="1418" w:header="568" w:footer="397" w:gutter="0"/>
          <w:cols w:space="708"/>
          <w:titlePg/>
          <w:docGrid w:linePitch="360"/>
        </w:sectPr>
      </w:pPr>
    </w:p>
    <w:p w14:paraId="5D23F2DA" w14:textId="107136D0" w:rsidR="00C51642" w:rsidRDefault="004A169E" w:rsidP="00C51642">
      <w:pPr>
        <w:pStyle w:val="Heading1"/>
        <w:tabs>
          <w:tab w:val="right" w:pos="9070"/>
        </w:tabs>
        <w:spacing w:before="560" w:after="640"/>
        <w:rPr>
          <w:color w:val="FFFFFF" w:themeColor="background1"/>
        </w:rPr>
        <w:sectPr w:rsidR="00C51642" w:rsidSect="00C5164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23F3BA" wp14:editId="5D23F3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15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D23F2DB" w14:textId="77777777" w:rsidR="00C51642" w:rsidRPr="00ED6B57" w:rsidRDefault="004A169E" w:rsidP="00C51642">
      <w:pPr>
        <w:pStyle w:val="Heading3"/>
        <w:shd w:val="clear" w:color="auto" w:fill="F2F2F2" w:themeFill="background1" w:themeFillShade="F2"/>
      </w:pPr>
      <w:r w:rsidRPr="00ED6B57">
        <w:t>Consumer outcome:</w:t>
      </w:r>
    </w:p>
    <w:p w14:paraId="5D23F2DC" w14:textId="77777777" w:rsidR="00C51642" w:rsidRPr="00ED6B57" w:rsidRDefault="004A169E" w:rsidP="00C5164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23F2DD" w14:textId="77777777" w:rsidR="00C51642" w:rsidRPr="00ED6B57" w:rsidRDefault="004A169E" w:rsidP="00C51642">
      <w:pPr>
        <w:pStyle w:val="Heading3"/>
        <w:shd w:val="clear" w:color="auto" w:fill="F2F2F2" w:themeFill="background1" w:themeFillShade="F2"/>
      </w:pPr>
      <w:r w:rsidRPr="00ED6B57">
        <w:t>Organisation statement:</w:t>
      </w:r>
    </w:p>
    <w:p w14:paraId="5D23F2DE" w14:textId="77777777" w:rsidR="00C51642" w:rsidRPr="00ED6B57" w:rsidRDefault="004A169E" w:rsidP="00C5164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D23F2DF" w14:textId="2F5495D3" w:rsidR="00C51642" w:rsidRDefault="004A169E" w:rsidP="00C51642">
      <w:pPr>
        <w:pStyle w:val="Heading2"/>
      </w:pPr>
      <w:r>
        <w:t xml:space="preserve">Assessment </w:t>
      </w:r>
      <w:r w:rsidRPr="002B2C0F">
        <w:t>of Standard</w:t>
      </w:r>
      <w:r>
        <w:t xml:space="preserve"> 2</w:t>
      </w:r>
    </w:p>
    <w:p w14:paraId="57428DD2" w14:textId="77777777" w:rsidR="002D4026" w:rsidRPr="00163FEE" w:rsidRDefault="002D4026" w:rsidP="002D402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C042EEE" w14:textId="0BEF0809" w:rsidR="002D4026" w:rsidRPr="001E1634" w:rsidRDefault="002D4026" w:rsidP="002D4026">
      <w:pPr>
        <w:rPr>
          <w:rFonts w:eastAsia="Calibri"/>
          <w:color w:val="auto"/>
          <w:lang w:eastAsia="en-US"/>
        </w:rPr>
      </w:pPr>
      <w:r w:rsidRPr="00D402C9">
        <w:rPr>
          <w:rFonts w:eastAsia="Calibri"/>
          <w:color w:val="auto"/>
          <w:lang w:eastAsia="en-US"/>
        </w:rPr>
        <w:t xml:space="preserve">Most sampled consumers (or representatives on their behalf) considered they </w:t>
      </w:r>
      <w:r w:rsidRPr="00163FEE">
        <w:rPr>
          <w:rFonts w:eastAsia="Calibri"/>
          <w:lang w:eastAsia="en-US"/>
        </w:rPr>
        <w:t xml:space="preserve">feel like partners in the ongoing assessment and planning of their care and services. </w:t>
      </w:r>
      <w:r w:rsidRPr="001E1634">
        <w:rPr>
          <w:rFonts w:eastAsia="Calibri"/>
          <w:color w:val="auto"/>
          <w:lang w:eastAsia="en-US"/>
        </w:rPr>
        <w:t>Most consumers or (representatives on their behalf) confirmed that they are involved in the planning of their care and services to some extent</w:t>
      </w:r>
      <w:r w:rsidR="00AE09BF">
        <w:rPr>
          <w:rFonts w:eastAsia="Calibri"/>
          <w:color w:val="auto"/>
          <w:lang w:eastAsia="en-US"/>
        </w:rPr>
        <w:t xml:space="preserve"> and are kept informed about the outcomes of assessment and planning.</w:t>
      </w:r>
    </w:p>
    <w:p w14:paraId="5B0483D6" w14:textId="0AFD11D0" w:rsidR="002D4026" w:rsidRPr="002D4026" w:rsidRDefault="00987EB0" w:rsidP="002D4026">
      <w:r>
        <w:rPr>
          <w:rFonts w:eastAsia="Calibri"/>
          <w:color w:val="auto"/>
          <w:lang w:eastAsia="en-US"/>
        </w:rPr>
        <w:t>While c</w:t>
      </w:r>
      <w:r w:rsidR="002D4026" w:rsidRPr="00BD111D">
        <w:rPr>
          <w:rFonts w:eastAsia="Calibri"/>
          <w:color w:val="auto"/>
          <w:lang w:eastAsia="en-US"/>
        </w:rPr>
        <w:t xml:space="preserve">are planning and assessment is attended </w:t>
      </w:r>
      <w:r w:rsidR="00333011">
        <w:rPr>
          <w:rFonts w:eastAsia="Calibri"/>
          <w:color w:val="auto"/>
          <w:lang w:eastAsia="en-US"/>
        </w:rPr>
        <w:t>a</w:t>
      </w:r>
      <w:r w:rsidR="002D4026" w:rsidRPr="00BD111D">
        <w:rPr>
          <w:rFonts w:eastAsia="Calibri"/>
          <w:color w:val="auto"/>
          <w:lang w:eastAsia="en-US"/>
        </w:rPr>
        <w:t>t a minimum of every four months</w:t>
      </w:r>
      <w:r w:rsidR="00300A73">
        <w:rPr>
          <w:rFonts w:eastAsia="Calibri"/>
          <w:color w:val="auto"/>
          <w:lang w:eastAsia="en-US"/>
        </w:rPr>
        <w:t>,</w:t>
      </w:r>
      <w:r w:rsidR="002D4026" w:rsidRPr="00BD111D">
        <w:rPr>
          <w:rFonts w:eastAsia="Calibri"/>
          <w:color w:val="auto"/>
          <w:lang w:eastAsia="en-US"/>
        </w:rPr>
        <w:t xml:space="preserve"> </w:t>
      </w:r>
      <w:r w:rsidR="00BC6789">
        <w:rPr>
          <w:rFonts w:eastAsia="Calibri"/>
          <w:color w:val="auto"/>
          <w:lang w:eastAsia="en-US"/>
        </w:rPr>
        <w:t xml:space="preserve">care and services plans were observed to contain contradictory </w:t>
      </w:r>
      <w:r w:rsidR="00EC0FC6">
        <w:rPr>
          <w:rFonts w:eastAsia="Calibri"/>
          <w:color w:val="auto"/>
          <w:lang w:eastAsia="en-US"/>
        </w:rPr>
        <w:t>information and was not always reflective of the consumers current needs, goals or preferences.</w:t>
      </w:r>
      <w:r w:rsidR="002D4026" w:rsidRPr="008269AA">
        <w:rPr>
          <w:rFonts w:eastAsia="Calibri"/>
          <w:color w:val="auto"/>
          <w:lang w:eastAsia="en-US"/>
        </w:rPr>
        <w:t xml:space="preserve"> Evidence of old or out-dated information was observed in most sampled </w:t>
      </w:r>
      <w:r w:rsidR="002D4026">
        <w:rPr>
          <w:rFonts w:eastAsia="Calibri"/>
          <w:color w:val="auto"/>
          <w:lang w:eastAsia="en-US"/>
        </w:rPr>
        <w:t>care and services plan</w:t>
      </w:r>
      <w:r w:rsidR="002D4026" w:rsidRPr="008269AA">
        <w:rPr>
          <w:rFonts w:eastAsia="Calibri"/>
          <w:color w:val="auto"/>
          <w:lang w:eastAsia="en-US"/>
        </w:rPr>
        <w:t xml:space="preserve">s. </w:t>
      </w:r>
      <w:r w:rsidR="00333011">
        <w:rPr>
          <w:rFonts w:eastAsia="Calibri"/>
          <w:color w:val="auto"/>
          <w:lang w:eastAsia="en-US"/>
        </w:rPr>
        <w:t>Addi</w:t>
      </w:r>
      <w:r w:rsidR="004955D0">
        <w:rPr>
          <w:rFonts w:eastAsia="Calibri"/>
          <w:color w:val="auto"/>
          <w:lang w:eastAsia="en-US"/>
        </w:rPr>
        <w:t>tionally, deficiencies were identified in advanced care planning and end of life documentation.</w:t>
      </w:r>
    </w:p>
    <w:p w14:paraId="5D23F2E1" w14:textId="374784C5" w:rsidR="00C51642" w:rsidRPr="00A3786B" w:rsidRDefault="004A169E" w:rsidP="00C51642">
      <w:pPr>
        <w:rPr>
          <w:rFonts w:eastAsia="Calibri"/>
          <w:i/>
          <w:color w:val="auto"/>
          <w:lang w:eastAsia="en-US"/>
        </w:rPr>
      </w:pPr>
      <w:r w:rsidRPr="00154403">
        <w:rPr>
          <w:rFonts w:eastAsiaTheme="minorHAnsi"/>
        </w:rPr>
        <w:t xml:space="preserve">The Quality Standard is assessed as </w:t>
      </w:r>
      <w:r w:rsidRPr="00A3786B">
        <w:rPr>
          <w:rFonts w:eastAsiaTheme="minorHAnsi"/>
          <w:color w:val="auto"/>
        </w:rPr>
        <w:t xml:space="preserve">Non-compliant </w:t>
      </w:r>
      <w:r w:rsidRPr="00154403">
        <w:rPr>
          <w:rFonts w:eastAsiaTheme="minorHAnsi"/>
        </w:rPr>
        <w:t xml:space="preserve">as </w:t>
      </w:r>
      <w:r w:rsidR="004955D0" w:rsidRPr="00A3786B">
        <w:rPr>
          <w:rFonts w:eastAsiaTheme="minorHAnsi"/>
          <w:color w:val="auto"/>
        </w:rPr>
        <w:t>t</w:t>
      </w:r>
      <w:r w:rsidR="00A3786B" w:rsidRPr="00A3786B">
        <w:rPr>
          <w:rFonts w:eastAsiaTheme="minorHAnsi"/>
          <w:color w:val="auto"/>
        </w:rPr>
        <w:t>wo</w:t>
      </w:r>
      <w:r w:rsidR="004955D0" w:rsidRPr="00A3786B">
        <w:rPr>
          <w:rFonts w:eastAsiaTheme="minorHAnsi"/>
          <w:color w:val="auto"/>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004955D0" w:rsidRPr="00A3786B">
        <w:rPr>
          <w:rFonts w:eastAsiaTheme="minorHAnsi"/>
          <w:color w:val="auto"/>
        </w:rPr>
        <w:t>N</w:t>
      </w:r>
      <w:r w:rsidRPr="00A3786B">
        <w:rPr>
          <w:rFonts w:eastAsiaTheme="minorHAnsi"/>
          <w:color w:val="auto"/>
        </w:rPr>
        <w:t>on-compliant.</w:t>
      </w:r>
    </w:p>
    <w:p w14:paraId="5D23F2E2" w14:textId="46060681" w:rsidR="00C51642" w:rsidRDefault="004A169E" w:rsidP="00C51642">
      <w:pPr>
        <w:pStyle w:val="Heading2"/>
      </w:pPr>
      <w:r>
        <w:lastRenderedPageBreak/>
        <w:t>Assessment of Standard 2 Requirements</w:t>
      </w:r>
      <w:r w:rsidRPr="0066387A">
        <w:rPr>
          <w:i/>
          <w:color w:val="0000FF"/>
          <w:sz w:val="24"/>
          <w:szCs w:val="24"/>
        </w:rPr>
        <w:t xml:space="preserve"> </w:t>
      </w:r>
    </w:p>
    <w:p w14:paraId="5D23F2E3" w14:textId="7477A42E" w:rsidR="00C51642" w:rsidRDefault="004A169E" w:rsidP="00C51642">
      <w:pPr>
        <w:pStyle w:val="Heading3"/>
      </w:pPr>
      <w:r w:rsidRPr="00051035">
        <w:t xml:space="preserve">Requirement </w:t>
      </w:r>
      <w:r>
        <w:t>2</w:t>
      </w:r>
      <w:r w:rsidRPr="00051035">
        <w:t>(3)(a)</w:t>
      </w:r>
      <w:r w:rsidRPr="00051035">
        <w:tab/>
      </w:r>
      <w:r w:rsidRPr="00EB21F6">
        <w:t>Compliant</w:t>
      </w:r>
    </w:p>
    <w:p w14:paraId="5D23F2E4" w14:textId="5C7EDD30" w:rsidR="00C51642" w:rsidRDefault="004A169E" w:rsidP="00C51642">
      <w:pPr>
        <w:rPr>
          <w:i/>
        </w:rPr>
      </w:pPr>
      <w:r w:rsidRPr="008D114F">
        <w:rPr>
          <w:i/>
        </w:rPr>
        <w:t>Assessment and planning, including consideration of risks to the consumer’s health and well-being, informs the delivery of safe and effective care and services.</w:t>
      </w:r>
    </w:p>
    <w:p w14:paraId="44ABBCA3" w14:textId="6E6D8164" w:rsidR="006A0D57" w:rsidRDefault="002D4026" w:rsidP="00C51642">
      <w:r w:rsidRPr="00D51240">
        <w:t>The assessment team found that</w:t>
      </w:r>
      <w:r w:rsidR="007C4866" w:rsidRPr="00D51240">
        <w:t xml:space="preserve"> </w:t>
      </w:r>
      <w:r w:rsidR="001366EF" w:rsidRPr="00D51240">
        <w:t>sampled care plans evidenced comprehensive assessment and</w:t>
      </w:r>
      <w:r w:rsidR="00E637DE">
        <w:t xml:space="preserve"> that</w:t>
      </w:r>
      <w:r w:rsidR="001366EF" w:rsidRPr="00D51240">
        <w:t xml:space="preserve"> risk assessments</w:t>
      </w:r>
      <w:r w:rsidR="00E637DE">
        <w:t xml:space="preserve"> are</w:t>
      </w:r>
      <w:r w:rsidR="002A7962">
        <w:t xml:space="preserve"> </w:t>
      </w:r>
      <w:r w:rsidR="007F415E" w:rsidRPr="00D51240">
        <w:t>conducted</w:t>
      </w:r>
      <w:r w:rsidR="001018E3">
        <w:t xml:space="preserve"> and completed</w:t>
      </w:r>
      <w:r w:rsidR="007F415E" w:rsidRPr="00D51240">
        <w:t xml:space="preserve"> for those consumers undertaking risk activities.</w:t>
      </w:r>
      <w:r w:rsidR="001018E3">
        <w:t xml:space="preserve"> Add</w:t>
      </w:r>
      <w:r w:rsidR="00885E06">
        <w:t>itionally, consumers and representatives conf</w:t>
      </w:r>
      <w:r w:rsidR="005F41AC">
        <w:t>irmed they have input into the way care and services are delivered</w:t>
      </w:r>
      <w:r w:rsidR="005D1C19">
        <w:t xml:space="preserve"> and representatives</w:t>
      </w:r>
      <w:r w:rsidR="00E61F1F">
        <w:t xml:space="preserve"> advised that can ask for or refuse aspects of care provision.</w:t>
      </w:r>
    </w:p>
    <w:p w14:paraId="09F87327" w14:textId="02029C56" w:rsidR="00240FEB" w:rsidRDefault="007F415E" w:rsidP="00C51642">
      <w:r w:rsidRPr="00D51240">
        <w:t xml:space="preserve">However, while </w:t>
      </w:r>
      <w:r w:rsidR="001B508E" w:rsidRPr="00D51240">
        <w:t>assessment and planning evidenced consideration of risks to each consumers well-being, at times plans contained contradictory information</w:t>
      </w:r>
      <w:r w:rsidR="006D1519" w:rsidRPr="00D51240">
        <w:t xml:space="preserve">. Specifically, where consumers or their representatives had requested not </w:t>
      </w:r>
      <w:r w:rsidR="00D078CA" w:rsidRPr="00D51240">
        <w:t xml:space="preserve">to use protective devices the requirement to use them remained recorded in the care plan. </w:t>
      </w:r>
      <w:r w:rsidR="00D078CA" w:rsidRPr="003F3376">
        <w:t xml:space="preserve">Additionally, </w:t>
      </w:r>
      <w:r w:rsidR="000966C5" w:rsidRPr="003F3376">
        <w:t>one consumers medication administration requirement</w:t>
      </w:r>
      <w:r w:rsidR="003D3FF3">
        <w:t>’</w:t>
      </w:r>
      <w:r w:rsidR="000966C5" w:rsidRPr="003F3376">
        <w:t xml:space="preserve">s contained conflicting information </w:t>
      </w:r>
      <w:r w:rsidR="00D51240" w:rsidRPr="003F3376">
        <w:t>regarding how to prepare the medication for ease of swallowing</w:t>
      </w:r>
      <w:r w:rsidR="003711A6" w:rsidRPr="003F3376">
        <w:t xml:space="preserve">, although </w:t>
      </w:r>
      <w:r w:rsidR="00EE348F" w:rsidRPr="003F3376">
        <w:t xml:space="preserve">the correct instructions were included on the front page of the medication chart. </w:t>
      </w:r>
    </w:p>
    <w:p w14:paraId="73A2B5F4" w14:textId="16B8F2C0" w:rsidR="002D3F24" w:rsidRDefault="00240FEB" w:rsidP="00240FEB">
      <w:r>
        <w:t xml:space="preserve">The approved provider response acknowledged there were some inconsistent information across documentation which was rectified </w:t>
      </w:r>
      <w:r w:rsidR="00A57ED0">
        <w:t xml:space="preserve">when this was brought to their attention and argued that </w:t>
      </w:r>
      <w:r w:rsidR="004B6203">
        <w:t xml:space="preserve">this was </w:t>
      </w:r>
      <w:r w:rsidR="001F6CDC">
        <w:t>human</w:t>
      </w:r>
      <w:r w:rsidR="004B6203">
        <w:t xml:space="preserve"> documentation errors and not reflective of </w:t>
      </w:r>
      <w:r w:rsidR="005C31B0">
        <w:t xml:space="preserve">  gap</w:t>
      </w:r>
      <w:r w:rsidR="00333011">
        <w:t>s</w:t>
      </w:r>
      <w:r w:rsidR="005C31B0">
        <w:t xml:space="preserve"> in the care and assessment process.</w:t>
      </w:r>
    </w:p>
    <w:p w14:paraId="7053D5B1" w14:textId="3877A7C4" w:rsidR="002D3F24" w:rsidRDefault="002D3F24" w:rsidP="00240FEB">
      <w:r>
        <w:t xml:space="preserve">I am satisfied that the service </w:t>
      </w:r>
      <w:r w:rsidR="009B24B4">
        <w:t>demonstrates comprehensive assessment and planning including the consideration of risks</w:t>
      </w:r>
      <w:r w:rsidR="00AE6D08">
        <w:t>,</w:t>
      </w:r>
      <w:r w:rsidR="009B24B4">
        <w:t xml:space="preserve"> and while there were some inconsistencies in documentation, this did not </w:t>
      </w:r>
      <w:r w:rsidR="00AE6D08">
        <w:t xml:space="preserve">result in any </w:t>
      </w:r>
      <w:r w:rsidR="000B4AB7">
        <w:t>adverse care consequences for the consumers</w:t>
      </w:r>
      <w:r w:rsidR="00123938">
        <w:t xml:space="preserve"> and was rectified during the site audit.</w:t>
      </w:r>
      <w:r w:rsidR="00C50510">
        <w:t xml:space="preserve"> Furthermore, this issue has been considered and addressed in Standard 2(3)(b).</w:t>
      </w:r>
    </w:p>
    <w:p w14:paraId="75017F25" w14:textId="3F9D7BE0" w:rsidR="000B4AB7" w:rsidRDefault="000B4AB7" w:rsidP="00240FEB">
      <w:r>
        <w:t>I find this requirement Compliant.</w:t>
      </w:r>
    </w:p>
    <w:p w14:paraId="5D23F2E6" w14:textId="767749B5" w:rsidR="00C51642" w:rsidRDefault="004A169E" w:rsidP="00C51642">
      <w:pPr>
        <w:pStyle w:val="Heading3"/>
      </w:pPr>
      <w:r>
        <w:t>Requirement 2(3)(b)</w:t>
      </w:r>
      <w:r>
        <w:tab/>
        <w:t>Non-compliant</w:t>
      </w:r>
    </w:p>
    <w:p w14:paraId="5D23F2E7" w14:textId="28DD888E" w:rsidR="00C51642" w:rsidRDefault="004A169E" w:rsidP="00C5164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B17403" w14:textId="77777777" w:rsidR="0067208E" w:rsidRDefault="00313959" w:rsidP="00313959">
      <w:pPr>
        <w:rPr>
          <w:rFonts w:eastAsia="Calibri"/>
          <w:color w:val="auto"/>
          <w:lang w:eastAsia="en-US"/>
        </w:rPr>
      </w:pPr>
      <w:r w:rsidRPr="008323F1">
        <w:t>The assessment team found that</w:t>
      </w:r>
      <w:r w:rsidR="00CB382C">
        <w:rPr>
          <w:i/>
        </w:rPr>
        <w:t xml:space="preserve"> </w:t>
      </w:r>
      <w:r w:rsidR="008323F1">
        <w:t>all</w:t>
      </w:r>
      <w:r w:rsidR="00CB382C" w:rsidRPr="00F2052B">
        <w:rPr>
          <w:rFonts w:eastAsia="Calibri"/>
          <w:color w:val="auto"/>
          <w:lang w:eastAsia="en-US"/>
        </w:rPr>
        <w:t xml:space="preserve"> consumers (or representatives on their behalf) acknowledged speaking with staff regarding end of life wishes and completing advance care directives.</w:t>
      </w:r>
      <w:r>
        <w:rPr>
          <w:i/>
        </w:rPr>
        <w:t xml:space="preserve"> </w:t>
      </w:r>
      <w:r w:rsidRPr="00E01982">
        <w:rPr>
          <w:rFonts w:eastAsia="Calibri"/>
          <w:color w:val="auto"/>
          <w:lang w:eastAsia="en-US"/>
        </w:rPr>
        <w:t xml:space="preserve">Assessment and care planning </w:t>
      </w:r>
      <w:proofErr w:type="gramStart"/>
      <w:r w:rsidRPr="00E01982">
        <w:rPr>
          <w:rFonts w:eastAsia="Calibri"/>
          <w:color w:val="auto"/>
          <w:lang w:eastAsia="en-US"/>
        </w:rPr>
        <w:t>is</w:t>
      </w:r>
      <w:proofErr w:type="gramEnd"/>
      <w:r w:rsidRPr="00E01982">
        <w:rPr>
          <w:rFonts w:eastAsia="Calibri"/>
          <w:color w:val="auto"/>
          <w:lang w:eastAsia="en-US"/>
        </w:rPr>
        <w:t xml:space="preserve"> not always individualised to outline the consumer’s current needs and preferences. </w:t>
      </w:r>
      <w:r>
        <w:rPr>
          <w:rFonts w:eastAsia="Calibri"/>
          <w:color w:val="auto"/>
          <w:lang w:eastAsia="en-US"/>
        </w:rPr>
        <w:t>Evidence of old or out-</w:t>
      </w:r>
      <w:r>
        <w:rPr>
          <w:rFonts w:eastAsia="Calibri"/>
          <w:color w:val="auto"/>
          <w:lang w:eastAsia="en-US"/>
        </w:rPr>
        <w:lastRenderedPageBreak/>
        <w:t>dated information was observed in most sampled care and services plans.</w:t>
      </w:r>
      <w:r w:rsidR="0052597B">
        <w:rPr>
          <w:rFonts w:eastAsia="Calibri"/>
          <w:color w:val="auto"/>
          <w:lang w:eastAsia="en-US"/>
        </w:rPr>
        <w:t xml:space="preserve"> Management advised </w:t>
      </w:r>
      <w:r w:rsidR="00041688">
        <w:rPr>
          <w:rFonts w:eastAsia="Calibri"/>
          <w:color w:val="auto"/>
          <w:lang w:eastAsia="en-US"/>
        </w:rPr>
        <w:t xml:space="preserve">that conflicting information within consumer care plans could be attributed to a recent update </w:t>
      </w:r>
      <w:r w:rsidR="0067208E">
        <w:rPr>
          <w:rFonts w:eastAsia="Calibri"/>
          <w:color w:val="auto"/>
          <w:lang w:eastAsia="en-US"/>
        </w:rPr>
        <w:t>to the electronic care planning software.</w:t>
      </w:r>
    </w:p>
    <w:p w14:paraId="6E2DE610" w14:textId="0C37FD5A" w:rsidR="00313959" w:rsidRDefault="00313959" w:rsidP="00313959">
      <w:pPr>
        <w:rPr>
          <w:rFonts w:eastAsia="Calibri"/>
          <w:color w:val="auto"/>
          <w:lang w:eastAsia="en-US"/>
        </w:rPr>
      </w:pPr>
      <w:r w:rsidRPr="00E01982">
        <w:rPr>
          <w:rFonts w:eastAsia="Calibri"/>
          <w:color w:val="auto"/>
          <w:lang w:eastAsia="en-US"/>
        </w:rPr>
        <w:t>Care planning for palliative or end of life care does not differentiate the care needs of a consumer listed as on a palliative care trajectory</w:t>
      </w:r>
      <w:r>
        <w:rPr>
          <w:rFonts w:eastAsia="Calibri"/>
          <w:color w:val="auto"/>
          <w:lang w:eastAsia="en-US"/>
        </w:rPr>
        <w:t>, nor does it outline the strategies for acquiring pain management out of hours in the absence of an on-site registered nurse.</w:t>
      </w:r>
      <w:r w:rsidR="003331EB">
        <w:rPr>
          <w:rFonts w:eastAsia="Calibri"/>
          <w:color w:val="auto"/>
          <w:lang w:eastAsia="en-US"/>
        </w:rPr>
        <w:t xml:space="preserve"> For one consumer no goals of care </w:t>
      </w:r>
      <w:r w:rsidR="006C2AFC">
        <w:rPr>
          <w:rFonts w:eastAsia="Calibri"/>
          <w:color w:val="auto"/>
          <w:lang w:eastAsia="en-US"/>
        </w:rPr>
        <w:t>were recorded in the advanced care directive/palliative care pla</w:t>
      </w:r>
      <w:r w:rsidR="00667197">
        <w:rPr>
          <w:rFonts w:eastAsia="Calibri"/>
          <w:color w:val="auto"/>
          <w:lang w:eastAsia="en-US"/>
        </w:rPr>
        <w:t>n.</w:t>
      </w:r>
    </w:p>
    <w:p w14:paraId="5AFF2A8E" w14:textId="3A82C7A6" w:rsidR="0067208E" w:rsidRPr="005D2096" w:rsidRDefault="0067208E" w:rsidP="00313959">
      <w:pPr>
        <w:rPr>
          <w:color w:val="auto"/>
          <w:lang w:eastAsia="en-US"/>
        </w:rPr>
      </w:pPr>
      <w:r w:rsidRPr="005D2096">
        <w:rPr>
          <w:color w:val="auto"/>
          <w:lang w:eastAsia="en-US"/>
        </w:rPr>
        <w:t>The approved provider response acknowledged</w:t>
      </w:r>
      <w:r w:rsidR="00496099" w:rsidRPr="005D2096">
        <w:rPr>
          <w:color w:val="auto"/>
          <w:lang w:eastAsia="en-US"/>
        </w:rPr>
        <w:t xml:space="preserve"> the gaps identified within advanced care planning </w:t>
      </w:r>
      <w:r w:rsidR="00B831E2" w:rsidRPr="005D2096">
        <w:rPr>
          <w:color w:val="auto"/>
          <w:lang w:eastAsia="en-US"/>
        </w:rPr>
        <w:t xml:space="preserve">documentation and will rectify this issue. The approved provider response argued that </w:t>
      </w:r>
      <w:r w:rsidR="00C63CAD" w:rsidRPr="005D2096">
        <w:rPr>
          <w:color w:val="auto"/>
          <w:lang w:eastAsia="en-US"/>
        </w:rPr>
        <w:t xml:space="preserve">inconsistencies across documentation </w:t>
      </w:r>
      <w:r w:rsidR="00125968" w:rsidRPr="005D2096">
        <w:rPr>
          <w:color w:val="auto"/>
          <w:lang w:eastAsia="en-US"/>
        </w:rPr>
        <w:t>was</w:t>
      </w:r>
      <w:r w:rsidR="00C779D0" w:rsidRPr="005D2096">
        <w:rPr>
          <w:color w:val="auto"/>
          <w:lang w:eastAsia="en-US"/>
        </w:rPr>
        <w:t xml:space="preserve"> not indicative of a systemic issue a</w:t>
      </w:r>
      <w:r w:rsidR="00AB5509">
        <w:rPr>
          <w:color w:val="auto"/>
          <w:lang w:eastAsia="en-US"/>
        </w:rPr>
        <w:t>nd</w:t>
      </w:r>
      <w:r w:rsidR="00CC2EAD" w:rsidRPr="005D2096">
        <w:rPr>
          <w:color w:val="auto"/>
          <w:lang w:eastAsia="en-US"/>
        </w:rPr>
        <w:t xml:space="preserve"> reflective of </w:t>
      </w:r>
      <w:r w:rsidR="00317BD8">
        <w:rPr>
          <w:color w:val="auto"/>
          <w:lang w:eastAsia="en-US"/>
        </w:rPr>
        <w:t>in</w:t>
      </w:r>
      <w:r w:rsidR="00CC2EAD" w:rsidRPr="005D2096">
        <w:rPr>
          <w:color w:val="auto"/>
          <w:lang w:eastAsia="en-US"/>
        </w:rPr>
        <w:t>completeness</w:t>
      </w:r>
      <w:r w:rsidR="00422515">
        <w:rPr>
          <w:color w:val="auto"/>
          <w:lang w:eastAsia="en-US"/>
        </w:rPr>
        <w:t xml:space="preserve"> of </w:t>
      </w:r>
      <w:r w:rsidR="00AB5509">
        <w:rPr>
          <w:color w:val="auto"/>
          <w:lang w:eastAsia="en-US"/>
        </w:rPr>
        <w:t>documentation</w:t>
      </w:r>
      <w:r w:rsidR="00CC2EAD" w:rsidRPr="005D2096">
        <w:rPr>
          <w:color w:val="auto"/>
          <w:lang w:eastAsia="en-US"/>
        </w:rPr>
        <w:t xml:space="preserve">. However, the approved provider response was unable to demonstrate that </w:t>
      </w:r>
      <w:r w:rsidR="005D2096" w:rsidRPr="005D2096">
        <w:rPr>
          <w:color w:val="auto"/>
          <w:lang w:eastAsia="en-US"/>
        </w:rPr>
        <w:t>most care plans contained information relevant to the current needs, goals and preferences of consumers.</w:t>
      </w:r>
    </w:p>
    <w:p w14:paraId="5D1FC8F7" w14:textId="5C4AF8F7" w:rsidR="005D2096" w:rsidRPr="005D2096" w:rsidRDefault="005D2096" w:rsidP="00313959">
      <w:pPr>
        <w:rPr>
          <w:color w:val="auto"/>
          <w:lang w:eastAsia="en-US"/>
        </w:rPr>
      </w:pPr>
      <w:r w:rsidRPr="005D2096">
        <w:rPr>
          <w:color w:val="auto"/>
          <w:lang w:eastAsia="en-US"/>
        </w:rPr>
        <w:t>I find this requirement Non-compliant.</w:t>
      </w:r>
    </w:p>
    <w:p w14:paraId="5D23F2E9" w14:textId="5F7F1491" w:rsidR="00C51642" w:rsidRDefault="004A169E" w:rsidP="00C51642">
      <w:pPr>
        <w:pStyle w:val="Heading3"/>
      </w:pPr>
      <w:r>
        <w:t>Requirement 2(3)(c)</w:t>
      </w:r>
      <w:r>
        <w:tab/>
        <w:t>Compliant</w:t>
      </w:r>
    </w:p>
    <w:p w14:paraId="5D23F2EA" w14:textId="77777777" w:rsidR="00C51642" w:rsidRPr="008D114F" w:rsidRDefault="004A169E" w:rsidP="00C51642">
      <w:pPr>
        <w:rPr>
          <w:i/>
        </w:rPr>
      </w:pPr>
      <w:r w:rsidRPr="008D114F">
        <w:rPr>
          <w:i/>
        </w:rPr>
        <w:t>The organisation demonstrates that assessment and planning:</w:t>
      </w:r>
    </w:p>
    <w:p w14:paraId="5D23F2EB" w14:textId="77777777" w:rsidR="00C51642" w:rsidRPr="008D114F" w:rsidRDefault="004A169E" w:rsidP="00C5164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D23F2EC" w14:textId="77777777" w:rsidR="00C51642" w:rsidRPr="008D114F" w:rsidRDefault="004A169E" w:rsidP="00C5164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D23F2EE" w14:textId="2BDEB62B" w:rsidR="00C51642" w:rsidRDefault="004A169E" w:rsidP="00C51642">
      <w:pPr>
        <w:pStyle w:val="Heading3"/>
      </w:pPr>
      <w:r>
        <w:t>Requirement 2(3)(d)</w:t>
      </w:r>
      <w:r>
        <w:tab/>
        <w:t>Compliant</w:t>
      </w:r>
    </w:p>
    <w:p w14:paraId="5D23F2EF" w14:textId="77777777" w:rsidR="00C51642" w:rsidRPr="008D114F" w:rsidRDefault="004A169E" w:rsidP="00C5164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D23F2F1" w14:textId="2237CE84" w:rsidR="00C51642" w:rsidRDefault="004A169E" w:rsidP="00C51642">
      <w:pPr>
        <w:pStyle w:val="Heading3"/>
      </w:pPr>
      <w:r>
        <w:t>Requirement 2(3)(e)</w:t>
      </w:r>
      <w:r>
        <w:tab/>
        <w:t>Non-compliant</w:t>
      </w:r>
    </w:p>
    <w:p w14:paraId="5D23F2F2" w14:textId="77777777" w:rsidR="00C51642" w:rsidRPr="008D114F" w:rsidRDefault="004A169E" w:rsidP="00C51642">
      <w:pPr>
        <w:rPr>
          <w:i/>
        </w:rPr>
      </w:pPr>
      <w:r w:rsidRPr="008D114F">
        <w:rPr>
          <w:i/>
        </w:rPr>
        <w:t>Care and services are reviewed regularly for effectiveness, and when circumstances change or when incidents impact on the needs, goals or preferences of the consumer.</w:t>
      </w:r>
    </w:p>
    <w:p w14:paraId="01795FF7" w14:textId="6C2AC06A" w:rsidR="00AC6F24" w:rsidRDefault="00040C77" w:rsidP="00AC6F24">
      <w:pPr>
        <w:rPr>
          <w:rFonts w:eastAsia="Calibri"/>
          <w:color w:val="auto"/>
          <w:lang w:eastAsia="en-US"/>
        </w:rPr>
      </w:pPr>
      <w:r>
        <w:t>The assessment team found that</w:t>
      </w:r>
      <w:r w:rsidR="007C1821">
        <w:t xml:space="preserve"> </w:t>
      </w:r>
      <w:r w:rsidR="00AD5F90">
        <w:t>g</w:t>
      </w:r>
      <w:r w:rsidR="007C1821" w:rsidRPr="00B36843">
        <w:rPr>
          <w:rFonts w:eastAsia="Calibri"/>
          <w:color w:val="auto"/>
          <w:lang w:eastAsia="en-US"/>
        </w:rPr>
        <w:t xml:space="preserve">enerally, care and service plans reviewed reflected evidence of review on both a regular basis and when circumstances change or when incidents occur. It was observed however that updates to </w:t>
      </w:r>
      <w:r w:rsidR="007C1821">
        <w:rPr>
          <w:rFonts w:eastAsia="Calibri"/>
          <w:color w:val="auto"/>
          <w:lang w:eastAsia="en-US"/>
        </w:rPr>
        <w:t>care and services plan</w:t>
      </w:r>
      <w:r w:rsidR="007C1821" w:rsidRPr="00B36843">
        <w:rPr>
          <w:rFonts w:eastAsia="Calibri"/>
          <w:color w:val="auto"/>
          <w:lang w:eastAsia="en-US"/>
        </w:rPr>
        <w:t xml:space="preserve">s did not always generate the removal of old or conflicting information, or in </w:t>
      </w:r>
      <w:r w:rsidR="007C1821" w:rsidRPr="00B36843">
        <w:rPr>
          <w:rFonts w:eastAsia="Calibri"/>
          <w:color w:val="auto"/>
          <w:lang w:eastAsia="en-US"/>
        </w:rPr>
        <w:lastRenderedPageBreak/>
        <w:t xml:space="preserve">some cases the development of strategies to mitigate risks associated with requested changes. For </w:t>
      </w:r>
      <w:r w:rsidR="00FC6857">
        <w:rPr>
          <w:rFonts w:eastAsia="Calibri"/>
          <w:color w:val="auto"/>
          <w:lang w:eastAsia="en-US"/>
        </w:rPr>
        <w:t>one consumer</w:t>
      </w:r>
      <w:r w:rsidR="007232EF">
        <w:rPr>
          <w:rFonts w:eastAsia="Calibri"/>
          <w:color w:val="auto"/>
          <w:lang w:eastAsia="en-US"/>
        </w:rPr>
        <w:t xml:space="preserve"> whose preference was not to use a sling lifter, this was not included </w:t>
      </w:r>
      <w:r w:rsidR="00082540">
        <w:rPr>
          <w:rFonts w:eastAsia="Calibri"/>
          <w:color w:val="auto"/>
          <w:lang w:eastAsia="en-US"/>
        </w:rPr>
        <w:t>in the mobility and transfer care plan. For another consum</w:t>
      </w:r>
      <w:r w:rsidR="00B1496F">
        <w:rPr>
          <w:rFonts w:eastAsia="Calibri"/>
          <w:color w:val="auto"/>
          <w:lang w:eastAsia="en-US"/>
        </w:rPr>
        <w:t xml:space="preserve">er, </w:t>
      </w:r>
      <w:r w:rsidR="00F31F76">
        <w:rPr>
          <w:rFonts w:eastAsia="Calibri"/>
          <w:color w:val="auto"/>
          <w:lang w:eastAsia="en-US"/>
        </w:rPr>
        <w:t xml:space="preserve">whose </w:t>
      </w:r>
      <w:r w:rsidR="00624AAA">
        <w:rPr>
          <w:rFonts w:eastAsia="Calibri"/>
          <w:color w:val="auto"/>
          <w:lang w:eastAsia="en-US"/>
        </w:rPr>
        <w:t>representative requested not be left sitting on a sling when in a comfort chair, thi</w:t>
      </w:r>
      <w:r w:rsidR="00F4025C">
        <w:rPr>
          <w:rFonts w:eastAsia="Calibri"/>
          <w:color w:val="auto"/>
          <w:lang w:eastAsia="en-US"/>
        </w:rPr>
        <w:t>s preference was not included in the care plan.</w:t>
      </w:r>
    </w:p>
    <w:p w14:paraId="3F2493E0" w14:textId="1803172A" w:rsidR="00AC6F24" w:rsidRDefault="00082C43" w:rsidP="00AC6F24">
      <w:pPr>
        <w:rPr>
          <w:color w:val="auto"/>
        </w:rPr>
      </w:pPr>
      <w:r>
        <w:rPr>
          <w:color w:val="auto"/>
        </w:rPr>
        <w:t>The approved provider response acknowledged that improvements were required to meet the intent of this requirement and will commence a review of c</w:t>
      </w:r>
      <w:r w:rsidR="00FC28DC">
        <w:rPr>
          <w:color w:val="auto"/>
        </w:rPr>
        <w:t>are plans for effectiveness.</w:t>
      </w:r>
    </w:p>
    <w:p w14:paraId="499C680B" w14:textId="1B502F35" w:rsidR="00FC28DC" w:rsidRPr="00524303" w:rsidRDefault="00FC28DC" w:rsidP="00AC6F24">
      <w:pPr>
        <w:rPr>
          <w:color w:val="auto"/>
        </w:rPr>
      </w:pPr>
      <w:r>
        <w:rPr>
          <w:color w:val="auto"/>
        </w:rPr>
        <w:t>I find this requirement Non-compliant.</w:t>
      </w:r>
    </w:p>
    <w:p w14:paraId="5D23F2F4" w14:textId="1B957C65" w:rsidR="00274FEF" w:rsidRDefault="0093131D" w:rsidP="00C51642">
      <w:pPr>
        <w:sectPr w:rsidR="00274FEF" w:rsidSect="00C51642">
          <w:type w:val="continuous"/>
          <w:pgSz w:w="11906" w:h="16838"/>
          <w:pgMar w:top="1701" w:right="1418" w:bottom="1418" w:left="1418" w:header="709" w:footer="397" w:gutter="0"/>
          <w:cols w:space="708"/>
          <w:titlePg/>
          <w:docGrid w:linePitch="360"/>
        </w:sectPr>
      </w:pPr>
      <w:r w:rsidRPr="00866ACD">
        <w:rPr>
          <w:highlight w:val="yellow"/>
        </w:rPr>
        <w:t xml:space="preserve"> </w:t>
      </w:r>
    </w:p>
    <w:p w14:paraId="5D23F2F5" w14:textId="257198E5" w:rsidR="00C51642" w:rsidRDefault="004A169E" w:rsidP="00C51642">
      <w:pPr>
        <w:pStyle w:val="Heading1"/>
        <w:tabs>
          <w:tab w:val="right" w:pos="9070"/>
        </w:tabs>
        <w:spacing w:before="560" w:after="640"/>
        <w:rPr>
          <w:color w:val="FFFFFF" w:themeColor="background1"/>
          <w:sz w:val="36"/>
        </w:rPr>
        <w:sectPr w:rsidR="00C51642" w:rsidSect="00C5164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23F3BC" wp14:editId="5D23F3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068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D23F2F6" w14:textId="77777777" w:rsidR="00C51642" w:rsidRPr="00FD1B02" w:rsidRDefault="004A169E" w:rsidP="00C51642">
      <w:pPr>
        <w:pStyle w:val="Heading3"/>
        <w:shd w:val="clear" w:color="auto" w:fill="F2F2F2" w:themeFill="background1" w:themeFillShade="F2"/>
      </w:pPr>
      <w:r w:rsidRPr="00FD1B02">
        <w:t>Consumer outcome:</w:t>
      </w:r>
    </w:p>
    <w:p w14:paraId="5D23F2F7" w14:textId="77777777" w:rsidR="00C51642" w:rsidRDefault="004A169E" w:rsidP="00C51642">
      <w:pPr>
        <w:numPr>
          <w:ilvl w:val="0"/>
          <w:numId w:val="3"/>
        </w:numPr>
        <w:shd w:val="clear" w:color="auto" w:fill="F2F2F2" w:themeFill="background1" w:themeFillShade="F2"/>
      </w:pPr>
      <w:r>
        <w:t>I get personal care, clinical care, or both personal care and clinical care, that is safe and right for me.</w:t>
      </w:r>
    </w:p>
    <w:p w14:paraId="5D23F2F8" w14:textId="77777777" w:rsidR="00C51642" w:rsidRDefault="004A169E" w:rsidP="00C51642">
      <w:pPr>
        <w:pStyle w:val="Heading3"/>
        <w:shd w:val="clear" w:color="auto" w:fill="F2F2F2" w:themeFill="background1" w:themeFillShade="F2"/>
      </w:pPr>
      <w:r>
        <w:t>Organisation statement:</w:t>
      </w:r>
    </w:p>
    <w:p w14:paraId="5D23F2F9" w14:textId="77777777" w:rsidR="00C51642" w:rsidRDefault="004A169E" w:rsidP="00C5164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23F2FA" w14:textId="30AACBE5" w:rsidR="00C51642" w:rsidRDefault="004A169E" w:rsidP="00C51642">
      <w:pPr>
        <w:pStyle w:val="Heading2"/>
      </w:pPr>
      <w:r>
        <w:t>Assessment of Standard 3</w:t>
      </w:r>
    </w:p>
    <w:p w14:paraId="3BB9870A" w14:textId="77777777" w:rsidR="00E8725E" w:rsidRPr="00163FEE" w:rsidRDefault="00E8725E" w:rsidP="00E8725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FB1AFC5" w14:textId="77777777" w:rsidR="00416723" w:rsidRPr="00193CF4" w:rsidRDefault="00EE5CC6" w:rsidP="00416723">
      <w:pPr>
        <w:rPr>
          <w:rFonts w:eastAsia="Calibri"/>
          <w:color w:val="auto"/>
          <w:lang w:eastAsia="en-US"/>
        </w:rPr>
      </w:pPr>
      <w:r w:rsidRPr="008320D6">
        <w:rPr>
          <w:rFonts w:eastAsia="Calibri"/>
          <w:color w:val="auto"/>
          <w:lang w:eastAsia="en-US"/>
        </w:rPr>
        <w:t xml:space="preserve">Most sampled consumers or representatives on their behalf considered they receive personal care and clinical care that is safe and right for them. </w:t>
      </w:r>
      <w:r w:rsidR="009342A5" w:rsidRPr="002F3464">
        <w:rPr>
          <w:rFonts w:eastAsia="Calibri"/>
          <w:color w:val="auto"/>
          <w:lang w:eastAsia="en-US"/>
        </w:rPr>
        <w:t xml:space="preserve">Consumers or representatives </w:t>
      </w:r>
      <w:r w:rsidR="009342A5" w:rsidRPr="00E63351">
        <w:rPr>
          <w:rFonts w:eastAsia="Calibri"/>
          <w:color w:val="auto"/>
          <w:lang w:eastAsia="en-US"/>
        </w:rPr>
        <w:t xml:space="preserve">on their behalf agreed they have access to a medical practitioner or other health professionals such as podiatrist, geriatrician or </w:t>
      </w:r>
      <w:proofErr w:type="spellStart"/>
      <w:r w:rsidR="009342A5" w:rsidRPr="00E63351">
        <w:rPr>
          <w:rFonts w:eastAsia="Calibri"/>
          <w:color w:val="auto"/>
          <w:lang w:eastAsia="en-US"/>
        </w:rPr>
        <w:t>psychogeriatrician</w:t>
      </w:r>
      <w:proofErr w:type="spellEnd"/>
      <w:r w:rsidR="009342A5" w:rsidRPr="00E63351">
        <w:rPr>
          <w:rFonts w:eastAsia="Calibri"/>
          <w:color w:val="auto"/>
          <w:lang w:eastAsia="en-US"/>
        </w:rPr>
        <w:t xml:space="preserve"> when they need it.</w:t>
      </w:r>
      <w:r w:rsidR="00416723">
        <w:rPr>
          <w:rFonts w:eastAsia="Calibri"/>
          <w:color w:val="auto"/>
          <w:lang w:eastAsia="en-US"/>
        </w:rPr>
        <w:t xml:space="preserve"> </w:t>
      </w:r>
      <w:r w:rsidR="00416723" w:rsidRPr="00193CF4">
        <w:rPr>
          <w:rFonts w:eastAsia="Calibri"/>
          <w:color w:val="auto"/>
          <w:lang w:eastAsia="en-US"/>
        </w:rPr>
        <w:t>All staff interviewed were familiar with the consumers sampled and their needs and preferences regarding their care and services.</w:t>
      </w:r>
    </w:p>
    <w:p w14:paraId="489B9DA7" w14:textId="56B9D76C" w:rsidR="00EE5CC6" w:rsidRPr="008320D6" w:rsidRDefault="00416723" w:rsidP="00EE5CC6">
      <w:pPr>
        <w:rPr>
          <w:rFonts w:eastAsia="Calibri"/>
          <w:color w:val="auto"/>
          <w:lang w:eastAsia="en-US"/>
        </w:rPr>
      </w:pPr>
      <w:r>
        <w:rPr>
          <w:rFonts w:eastAsia="Calibri"/>
          <w:color w:val="auto"/>
          <w:lang w:eastAsia="en-US"/>
        </w:rPr>
        <w:t xml:space="preserve">However, </w:t>
      </w:r>
      <w:r w:rsidR="00833354">
        <w:rPr>
          <w:rFonts w:eastAsia="Calibri"/>
          <w:color w:val="auto"/>
          <w:lang w:eastAsia="en-US"/>
        </w:rPr>
        <w:t xml:space="preserve">the provision of personal and clinical care was observed to not always be delivered according to best practice guidelines </w:t>
      </w:r>
      <w:r w:rsidR="000A3F79">
        <w:rPr>
          <w:rFonts w:eastAsia="Calibri"/>
          <w:color w:val="auto"/>
          <w:lang w:eastAsia="en-US"/>
        </w:rPr>
        <w:t>in relation to psychotropic medications and those considered to be a chemical restraint</w:t>
      </w:r>
      <w:r w:rsidR="009971A6">
        <w:rPr>
          <w:rFonts w:eastAsia="Calibri"/>
          <w:color w:val="auto"/>
          <w:lang w:eastAsia="en-US"/>
        </w:rPr>
        <w:t>, pain monitoring and wound photography. The de</w:t>
      </w:r>
      <w:r w:rsidR="004D09AD">
        <w:rPr>
          <w:rFonts w:eastAsia="Calibri"/>
          <w:color w:val="auto"/>
          <w:lang w:eastAsia="en-US"/>
        </w:rPr>
        <w:t>cline in a consumer’s mental health and acute pain was not escalated in a timely manner.</w:t>
      </w:r>
    </w:p>
    <w:p w14:paraId="5D23F2FC" w14:textId="3ED30E9C" w:rsidR="00C51642" w:rsidRPr="004D09AD" w:rsidRDefault="004A169E" w:rsidP="00C51642">
      <w:pPr>
        <w:rPr>
          <w:rFonts w:eastAsia="Calibri"/>
          <w:color w:val="auto"/>
          <w:lang w:eastAsia="en-US"/>
        </w:rPr>
      </w:pPr>
      <w:r w:rsidRPr="00154403">
        <w:rPr>
          <w:rFonts w:eastAsiaTheme="minorHAnsi"/>
        </w:rPr>
        <w:t xml:space="preserve">The Quality Standard is assessed as </w:t>
      </w:r>
      <w:r w:rsidRPr="004D09AD">
        <w:rPr>
          <w:rFonts w:eastAsiaTheme="minorHAnsi"/>
          <w:color w:val="auto"/>
        </w:rPr>
        <w:t xml:space="preserve">Non-compliant </w:t>
      </w:r>
      <w:r w:rsidRPr="00154403">
        <w:rPr>
          <w:rFonts w:eastAsiaTheme="minorHAnsi"/>
        </w:rPr>
        <w:t xml:space="preserve">as </w:t>
      </w:r>
      <w:r w:rsidR="004D09AD">
        <w:rPr>
          <w:rFonts w:eastAsiaTheme="minorHAnsi"/>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4D09AD">
        <w:rPr>
          <w:rFonts w:eastAsiaTheme="minorHAnsi"/>
        </w:rPr>
        <w:t xml:space="preserve"> </w:t>
      </w:r>
      <w:r w:rsidRPr="004D09AD">
        <w:rPr>
          <w:rFonts w:eastAsiaTheme="minorHAnsi"/>
          <w:color w:val="auto"/>
        </w:rPr>
        <w:t>Non-compliant.</w:t>
      </w:r>
    </w:p>
    <w:p w14:paraId="5D23F2FD" w14:textId="2AD823D4" w:rsidR="00C51642" w:rsidRDefault="004A169E" w:rsidP="00C5164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D23F2FE" w14:textId="664C3934" w:rsidR="00C51642" w:rsidRPr="00853601" w:rsidRDefault="004A169E" w:rsidP="00C51642">
      <w:pPr>
        <w:pStyle w:val="Heading3"/>
      </w:pPr>
      <w:r w:rsidRPr="00853601">
        <w:t>Requirement 3(3)(a)</w:t>
      </w:r>
      <w:r>
        <w:tab/>
        <w:t>Non-compliant</w:t>
      </w:r>
    </w:p>
    <w:p w14:paraId="5D23F2FF" w14:textId="77777777" w:rsidR="00C51642" w:rsidRPr="008D114F" w:rsidRDefault="004A169E" w:rsidP="00C51642">
      <w:pPr>
        <w:rPr>
          <w:i/>
        </w:rPr>
      </w:pPr>
      <w:r w:rsidRPr="008D114F">
        <w:rPr>
          <w:i/>
        </w:rPr>
        <w:t>Each consumer gets safe and effective personal care, clinical care, or both personal care and clinical care, that:</w:t>
      </w:r>
    </w:p>
    <w:p w14:paraId="5D23F300" w14:textId="77777777" w:rsidR="00C51642" w:rsidRPr="008D114F" w:rsidRDefault="004A169E" w:rsidP="00C51642">
      <w:pPr>
        <w:numPr>
          <w:ilvl w:val="0"/>
          <w:numId w:val="24"/>
        </w:numPr>
        <w:tabs>
          <w:tab w:val="right" w:pos="9026"/>
        </w:tabs>
        <w:spacing w:before="0" w:after="0"/>
        <w:ind w:left="567" w:hanging="425"/>
        <w:outlineLvl w:val="4"/>
        <w:rPr>
          <w:i/>
        </w:rPr>
      </w:pPr>
      <w:r w:rsidRPr="008D114F">
        <w:rPr>
          <w:i/>
        </w:rPr>
        <w:t>is best practice; and</w:t>
      </w:r>
    </w:p>
    <w:p w14:paraId="5D23F301" w14:textId="77777777" w:rsidR="00C51642" w:rsidRPr="008D114F" w:rsidRDefault="004A169E" w:rsidP="00C51642">
      <w:pPr>
        <w:numPr>
          <w:ilvl w:val="0"/>
          <w:numId w:val="24"/>
        </w:numPr>
        <w:tabs>
          <w:tab w:val="right" w:pos="9026"/>
        </w:tabs>
        <w:spacing w:before="0" w:after="0"/>
        <w:ind w:left="567" w:hanging="425"/>
        <w:outlineLvl w:val="4"/>
        <w:rPr>
          <w:i/>
        </w:rPr>
      </w:pPr>
      <w:r w:rsidRPr="008D114F">
        <w:rPr>
          <w:i/>
        </w:rPr>
        <w:t>is tailored to their needs; and</w:t>
      </w:r>
    </w:p>
    <w:p w14:paraId="5D23F302" w14:textId="3A4C3066" w:rsidR="00C51642" w:rsidRDefault="004A169E" w:rsidP="00C51642">
      <w:pPr>
        <w:numPr>
          <w:ilvl w:val="0"/>
          <w:numId w:val="24"/>
        </w:numPr>
        <w:tabs>
          <w:tab w:val="right" w:pos="9026"/>
        </w:tabs>
        <w:spacing w:before="0" w:after="0"/>
        <w:ind w:left="567" w:hanging="425"/>
        <w:outlineLvl w:val="4"/>
        <w:rPr>
          <w:i/>
        </w:rPr>
      </w:pPr>
      <w:r w:rsidRPr="008D114F">
        <w:rPr>
          <w:i/>
        </w:rPr>
        <w:t>optimises their health and well-being.</w:t>
      </w:r>
    </w:p>
    <w:p w14:paraId="5FD7560F" w14:textId="73AD5E15" w:rsidR="008805B2" w:rsidRDefault="009A30A6" w:rsidP="00520BF8">
      <w:r>
        <w:t xml:space="preserve">The </w:t>
      </w:r>
      <w:r w:rsidR="008805B2">
        <w:t xml:space="preserve">assessment team found that most </w:t>
      </w:r>
      <w:r w:rsidR="007837A5">
        <w:t xml:space="preserve">representatives interviewed </w:t>
      </w:r>
      <w:r w:rsidR="00BE1B36">
        <w:t>said consumers receive the care they need although some consumers and representatives</w:t>
      </w:r>
      <w:r w:rsidR="00FB0C7B">
        <w:t xml:space="preserve"> raised concerns about transfers </w:t>
      </w:r>
      <w:r w:rsidR="002A4D59">
        <w:t xml:space="preserve">being conducted with equipment </w:t>
      </w:r>
      <w:r w:rsidR="00C755B3">
        <w:t>inconsistent with t</w:t>
      </w:r>
      <w:r w:rsidR="0030424E">
        <w:t>he consumers expressed preferences. One consumer representative raised concerns about their consumers pain</w:t>
      </w:r>
      <w:r w:rsidR="006A4694">
        <w:t xml:space="preserve"> not being managed optimally. </w:t>
      </w:r>
    </w:p>
    <w:p w14:paraId="668B5167" w14:textId="7599B457" w:rsidR="00520BF8" w:rsidRDefault="00AD5FB9" w:rsidP="00520BF8">
      <w:pPr>
        <w:rPr>
          <w:rFonts w:eastAsia="Calibri"/>
          <w:color w:val="auto"/>
          <w:lang w:eastAsia="en-US"/>
        </w:rPr>
      </w:pPr>
      <w:r>
        <w:rPr>
          <w:rFonts w:eastAsia="Calibri"/>
          <w:color w:val="auto"/>
          <w:lang w:eastAsia="en-US"/>
        </w:rPr>
        <w:t>The assessment team identified that some p</w:t>
      </w:r>
      <w:r w:rsidR="00520BF8" w:rsidRPr="00C662BA">
        <w:rPr>
          <w:rFonts w:eastAsia="Calibri"/>
          <w:color w:val="auto"/>
          <w:lang w:eastAsia="en-US"/>
        </w:rPr>
        <w:t>sychotropic medications were observed to be prescribed without</w:t>
      </w:r>
      <w:r>
        <w:rPr>
          <w:rFonts w:eastAsia="Calibri"/>
          <w:color w:val="auto"/>
          <w:lang w:eastAsia="en-US"/>
        </w:rPr>
        <w:t xml:space="preserve"> an</w:t>
      </w:r>
      <w:r w:rsidR="00520BF8" w:rsidRPr="00C662BA">
        <w:rPr>
          <w:rFonts w:eastAsia="Calibri"/>
          <w:color w:val="auto"/>
          <w:lang w:eastAsia="en-US"/>
        </w:rPr>
        <w:t xml:space="preserve"> appropriate associated</w:t>
      </w:r>
      <w:r>
        <w:rPr>
          <w:rFonts w:eastAsia="Calibri"/>
          <w:color w:val="auto"/>
          <w:lang w:eastAsia="en-US"/>
        </w:rPr>
        <w:t xml:space="preserve"> primary </w:t>
      </w:r>
      <w:r w:rsidR="00520BF8" w:rsidRPr="00C662BA">
        <w:rPr>
          <w:rFonts w:eastAsia="Calibri"/>
          <w:color w:val="auto"/>
          <w:lang w:eastAsia="en-US"/>
        </w:rPr>
        <w:t xml:space="preserve">diagnosis. </w:t>
      </w:r>
      <w:r>
        <w:rPr>
          <w:rFonts w:eastAsia="Calibri"/>
          <w:color w:val="auto"/>
          <w:lang w:eastAsia="en-US"/>
        </w:rPr>
        <w:t>Additionally. while</w:t>
      </w:r>
      <w:r w:rsidR="00520BF8" w:rsidRPr="00C662BA">
        <w:rPr>
          <w:rFonts w:eastAsia="Calibri"/>
          <w:color w:val="auto"/>
          <w:lang w:eastAsia="en-US"/>
        </w:rPr>
        <w:t xml:space="preserve"> there are authorisations in place that are up to date</w:t>
      </w:r>
      <w:r>
        <w:rPr>
          <w:rFonts w:eastAsia="Calibri"/>
          <w:color w:val="auto"/>
          <w:lang w:eastAsia="en-US"/>
        </w:rPr>
        <w:t xml:space="preserve"> for </w:t>
      </w:r>
      <w:r w:rsidR="007962D7">
        <w:rPr>
          <w:rFonts w:eastAsia="Calibri"/>
          <w:color w:val="auto"/>
          <w:lang w:eastAsia="en-US"/>
        </w:rPr>
        <w:t>psychotropic medications</w:t>
      </w:r>
      <w:r w:rsidR="00520BF8" w:rsidRPr="00C662BA">
        <w:rPr>
          <w:rFonts w:eastAsia="Calibri"/>
          <w:color w:val="auto"/>
          <w:lang w:eastAsia="en-US"/>
        </w:rPr>
        <w:t>, medications which might be considered chemical restraint do not have consent in place. Wound photography is not attended according to best practice with the incorporation of a wound measurement device</w:t>
      </w:r>
      <w:r w:rsidR="002638D4">
        <w:rPr>
          <w:rFonts w:eastAsia="Calibri"/>
          <w:color w:val="auto"/>
          <w:lang w:eastAsia="en-US"/>
        </w:rPr>
        <w:t xml:space="preserve"> and </w:t>
      </w:r>
      <w:r w:rsidR="00520BF8" w:rsidRPr="00C662BA">
        <w:rPr>
          <w:rFonts w:eastAsia="Calibri"/>
          <w:color w:val="auto"/>
          <w:lang w:eastAsia="en-US"/>
        </w:rPr>
        <w:t xml:space="preserve">consumer name and date included in any of the photographs reviewed. Pain assessment and documentation was observed to not be consistently applied outside of the required once per shift documentation for </w:t>
      </w:r>
      <w:r w:rsidR="00190525">
        <w:rPr>
          <w:rFonts w:eastAsia="Calibri"/>
          <w:color w:val="auto"/>
          <w:lang w:eastAsia="en-US"/>
        </w:rPr>
        <w:t>one</w:t>
      </w:r>
      <w:r w:rsidR="00520BF8" w:rsidRPr="00C662BA">
        <w:rPr>
          <w:rFonts w:eastAsia="Calibri"/>
          <w:color w:val="auto"/>
          <w:lang w:eastAsia="en-US"/>
        </w:rPr>
        <w:t xml:space="preserve"> consumer displaying acute onset of new pain requiring administration of simple and opioid medication to assist in managing it.</w:t>
      </w:r>
    </w:p>
    <w:p w14:paraId="5F12C5A9" w14:textId="2B139203" w:rsidR="00381B2F" w:rsidRDefault="00381B2F" w:rsidP="00520BF8">
      <w:pPr>
        <w:rPr>
          <w:rFonts w:eastAsia="Calibri"/>
          <w:color w:val="auto"/>
          <w:lang w:eastAsia="en-US"/>
        </w:rPr>
      </w:pPr>
      <w:r>
        <w:rPr>
          <w:rFonts w:eastAsia="Calibri"/>
          <w:color w:val="auto"/>
          <w:lang w:eastAsia="en-US"/>
        </w:rPr>
        <w:t xml:space="preserve">The approved provider response argued that </w:t>
      </w:r>
      <w:r w:rsidR="000505FB">
        <w:rPr>
          <w:rFonts w:eastAsia="Calibri"/>
          <w:color w:val="auto"/>
          <w:lang w:eastAsia="en-US"/>
        </w:rPr>
        <w:t>consumers do receive personal and clinical care that is safe and effective</w:t>
      </w:r>
      <w:r w:rsidR="0027134A">
        <w:rPr>
          <w:rFonts w:eastAsia="Calibri"/>
          <w:color w:val="auto"/>
          <w:lang w:eastAsia="en-US"/>
        </w:rPr>
        <w:t>,</w:t>
      </w:r>
      <w:r w:rsidR="000505FB">
        <w:rPr>
          <w:rFonts w:eastAsia="Calibri"/>
          <w:color w:val="auto"/>
          <w:lang w:eastAsia="en-US"/>
        </w:rPr>
        <w:t xml:space="preserve"> and this is acknowledged</w:t>
      </w:r>
      <w:r w:rsidR="007135FB">
        <w:rPr>
          <w:rFonts w:eastAsia="Calibri"/>
          <w:color w:val="auto"/>
          <w:lang w:eastAsia="en-US"/>
        </w:rPr>
        <w:t>. However, the approved provider response was unable to demonstrate that the use of psychotropic medications, wound photography</w:t>
      </w:r>
      <w:r w:rsidR="004A4E83">
        <w:rPr>
          <w:rFonts w:eastAsia="Calibri"/>
          <w:color w:val="auto"/>
          <w:lang w:eastAsia="en-US"/>
        </w:rPr>
        <w:t xml:space="preserve"> and pain management </w:t>
      </w:r>
      <w:r w:rsidR="0027134A">
        <w:rPr>
          <w:rFonts w:eastAsia="Calibri"/>
          <w:color w:val="auto"/>
          <w:lang w:eastAsia="en-US"/>
        </w:rPr>
        <w:t xml:space="preserve">are consistent with best practice guidelines and recommendations. Additionally, the approved provider response </w:t>
      </w:r>
      <w:r w:rsidR="0070084B">
        <w:rPr>
          <w:rFonts w:eastAsia="Calibri"/>
          <w:color w:val="auto"/>
          <w:lang w:eastAsia="en-US"/>
        </w:rPr>
        <w:t xml:space="preserve">did not address consumer/representative feedback in relation to </w:t>
      </w:r>
      <w:r w:rsidR="00670833">
        <w:rPr>
          <w:rFonts w:eastAsia="Calibri"/>
          <w:color w:val="auto"/>
          <w:lang w:eastAsia="en-US"/>
        </w:rPr>
        <w:t>transfers being completed with equipment not consistent with consumer preferences.</w:t>
      </w:r>
    </w:p>
    <w:p w14:paraId="2D341539" w14:textId="2479A8F9" w:rsidR="00670833" w:rsidRDefault="00670833" w:rsidP="00520BF8">
      <w:pPr>
        <w:rPr>
          <w:rFonts w:eastAsia="Calibri"/>
          <w:color w:val="auto"/>
          <w:lang w:eastAsia="en-US"/>
        </w:rPr>
      </w:pPr>
      <w:r>
        <w:rPr>
          <w:rFonts w:eastAsia="Calibri"/>
          <w:color w:val="auto"/>
          <w:lang w:eastAsia="en-US"/>
        </w:rPr>
        <w:t>I find this requirement Non-compliant.</w:t>
      </w:r>
    </w:p>
    <w:p w14:paraId="5D23F305" w14:textId="51BD6C6E" w:rsidR="00C51642" w:rsidRPr="00853601" w:rsidRDefault="004A169E" w:rsidP="00C51642">
      <w:pPr>
        <w:pStyle w:val="Heading3"/>
      </w:pPr>
      <w:r w:rsidRPr="00853601">
        <w:t>Requirement 3(3)(b)</w:t>
      </w:r>
      <w:r>
        <w:tab/>
        <w:t>Compliant</w:t>
      </w:r>
    </w:p>
    <w:p w14:paraId="5D23F306" w14:textId="3DE1A1E4" w:rsidR="00C51642" w:rsidRDefault="004A169E" w:rsidP="00C51642">
      <w:pPr>
        <w:rPr>
          <w:i/>
          <w:szCs w:val="22"/>
        </w:rPr>
      </w:pPr>
      <w:r w:rsidRPr="008D114F">
        <w:rPr>
          <w:i/>
          <w:szCs w:val="22"/>
        </w:rPr>
        <w:t>Effective management of high impact or high prevalence risks associated with the care of each consumer.</w:t>
      </w:r>
    </w:p>
    <w:p w14:paraId="48236B70" w14:textId="4B4DD166" w:rsidR="00930BDA" w:rsidRDefault="0007122A" w:rsidP="00930BDA">
      <w:r w:rsidRPr="00165141">
        <w:t>The assessment team</w:t>
      </w:r>
      <w:r w:rsidR="00135F87">
        <w:t xml:space="preserve"> found</w:t>
      </w:r>
      <w:r w:rsidR="00CB7B19">
        <w:t xml:space="preserve"> high impact or high prevalence</w:t>
      </w:r>
      <w:r w:rsidRPr="00165141">
        <w:t xml:space="preserve"> </w:t>
      </w:r>
      <w:r w:rsidR="00135F87">
        <w:t>r</w:t>
      </w:r>
      <w:r w:rsidR="00C412B2" w:rsidRPr="007B5860">
        <w:rPr>
          <w:rFonts w:eastAsiaTheme="minorHAnsi"/>
          <w:color w:val="auto"/>
          <w:szCs w:val="22"/>
          <w:lang w:eastAsia="en-US"/>
        </w:rPr>
        <w:t xml:space="preserve">isks identified </w:t>
      </w:r>
      <w:r w:rsidR="00135F87">
        <w:rPr>
          <w:rFonts w:eastAsiaTheme="minorHAnsi"/>
          <w:color w:val="auto"/>
          <w:szCs w:val="22"/>
          <w:lang w:eastAsia="en-US"/>
        </w:rPr>
        <w:t>i</w:t>
      </w:r>
      <w:r w:rsidR="00C412B2" w:rsidRPr="007B5860">
        <w:rPr>
          <w:rFonts w:eastAsiaTheme="minorHAnsi"/>
          <w:color w:val="auto"/>
          <w:szCs w:val="22"/>
          <w:lang w:eastAsia="en-US"/>
        </w:rPr>
        <w:t xml:space="preserve">n </w:t>
      </w:r>
      <w:r w:rsidR="00C412B2">
        <w:rPr>
          <w:rFonts w:eastAsiaTheme="minorHAnsi"/>
          <w:color w:val="auto"/>
          <w:szCs w:val="22"/>
          <w:lang w:eastAsia="en-US"/>
        </w:rPr>
        <w:t>consumer files</w:t>
      </w:r>
      <w:r w:rsidR="00C412B2" w:rsidRPr="007B5860">
        <w:rPr>
          <w:rFonts w:eastAsiaTheme="minorHAnsi"/>
          <w:color w:val="auto"/>
          <w:szCs w:val="22"/>
          <w:lang w:eastAsia="en-US"/>
        </w:rPr>
        <w:t xml:space="preserve"> include</w:t>
      </w:r>
      <w:r w:rsidR="008E582A">
        <w:rPr>
          <w:rFonts w:eastAsiaTheme="minorHAnsi"/>
          <w:color w:val="auto"/>
          <w:szCs w:val="22"/>
          <w:lang w:eastAsia="en-US"/>
        </w:rPr>
        <w:t xml:space="preserve"> behaviour management,</w:t>
      </w:r>
      <w:r w:rsidR="00C412B2" w:rsidRPr="007B5860">
        <w:rPr>
          <w:rFonts w:eastAsiaTheme="minorHAnsi"/>
          <w:color w:val="auto"/>
          <w:szCs w:val="22"/>
          <w:lang w:eastAsia="en-US"/>
        </w:rPr>
        <w:t xml:space="preserve"> </w:t>
      </w:r>
      <w:r w:rsidR="00C412B2">
        <w:rPr>
          <w:rFonts w:eastAsiaTheme="minorHAnsi"/>
          <w:color w:val="auto"/>
          <w:szCs w:val="22"/>
          <w:lang w:eastAsia="en-US"/>
        </w:rPr>
        <w:t>mental health</w:t>
      </w:r>
      <w:r w:rsidR="00B769A2">
        <w:rPr>
          <w:rFonts w:eastAsiaTheme="minorHAnsi"/>
          <w:color w:val="auto"/>
          <w:szCs w:val="22"/>
          <w:lang w:eastAsia="en-US"/>
        </w:rPr>
        <w:t>,</w:t>
      </w:r>
      <w:r w:rsidR="00C412B2">
        <w:rPr>
          <w:rFonts w:eastAsiaTheme="minorHAnsi"/>
          <w:color w:val="auto"/>
          <w:szCs w:val="22"/>
          <w:lang w:eastAsia="en-US"/>
        </w:rPr>
        <w:t xml:space="preserve"> pain management</w:t>
      </w:r>
      <w:r w:rsidR="002D7CFF">
        <w:rPr>
          <w:rFonts w:eastAsiaTheme="minorHAnsi"/>
          <w:color w:val="auto"/>
          <w:szCs w:val="22"/>
          <w:lang w:eastAsia="en-US"/>
        </w:rPr>
        <w:t xml:space="preserve"> and</w:t>
      </w:r>
      <w:r w:rsidR="00C412B2" w:rsidRPr="007B5860">
        <w:rPr>
          <w:rFonts w:eastAsiaTheme="minorHAnsi"/>
          <w:color w:val="auto"/>
          <w:szCs w:val="22"/>
          <w:lang w:eastAsia="en-US"/>
        </w:rPr>
        <w:t xml:space="preserve"> </w:t>
      </w:r>
      <w:r w:rsidR="00C412B2" w:rsidRPr="007B5860">
        <w:rPr>
          <w:rFonts w:eastAsiaTheme="minorHAnsi"/>
          <w:color w:val="auto"/>
          <w:szCs w:val="22"/>
          <w:lang w:eastAsia="en-US"/>
        </w:rPr>
        <w:lastRenderedPageBreak/>
        <w:t>risks relating to falls prevention</w:t>
      </w:r>
      <w:r w:rsidR="00C412B2">
        <w:rPr>
          <w:rFonts w:eastAsiaTheme="minorHAnsi"/>
          <w:color w:val="auto"/>
          <w:szCs w:val="22"/>
          <w:lang w:eastAsia="en-US"/>
        </w:rPr>
        <w:t>/</w:t>
      </w:r>
      <w:r w:rsidR="00C412B2" w:rsidRPr="007B5860">
        <w:rPr>
          <w:rFonts w:eastAsiaTheme="minorHAnsi"/>
          <w:color w:val="auto"/>
          <w:szCs w:val="22"/>
          <w:lang w:eastAsia="en-US"/>
        </w:rPr>
        <w:t>mobility.</w:t>
      </w:r>
      <w:r w:rsidR="00930BDA">
        <w:rPr>
          <w:rFonts w:eastAsiaTheme="minorHAnsi"/>
          <w:color w:val="auto"/>
          <w:szCs w:val="22"/>
          <w:lang w:eastAsia="en-US"/>
        </w:rPr>
        <w:t xml:space="preserve"> </w:t>
      </w:r>
      <w:r w:rsidR="00930BDA">
        <w:t>Monitoring of</w:t>
      </w:r>
      <w:r w:rsidR="00CB7B19">
        <w:t xml:space="preserve"> on</w:t>
      </w:r>
      <w:r w:rsidR="004B5EA6">
        <w:t>e</w:t>
      </w:r>
      <w:r w:rsidR="00930BDA">
        <w:t xml:space="preserve"> consumer after </w:t>
      </w:r>
      <w:r w:rsidR="004B5EA6">
        <w:t>a</w:t>
      </w:r>
      <w:r w:rsidR="00930BDA">
        <w:t xml:space="preserve"> fall was observed to not be carried out according to</w:t>
      </w:r>
      <w:r w:rsidR="00541360">
        <w:t xml:space="preserve"> the</w:t>
      </w:r>
      <w:r w:rsidR="00930BDA">
        <w:t xml:space="preserve"> organisation policy and procedure, including the completion of neurological observations.</w:t>
      </w:r>
      <w:r w:rsidR="00B52E1A">
        <w:t xml:space="preserve"> Neurological observations for </w:t>
      </w:r>
      <w:r w:rsidR="004B5EA6">
        <w:t>this</w:t>
      </w:r>
      <w:r w:rsidR="00B52E1A">
        <w:t xml:space="preserve"> consumer </w:t>
      </w:r>
      <w:r w:rsidR="00BF1372">
        <w:t xml:space="preserve">were conducted consistent with procedures on the day of the fall </w:t>
      </w:r>
      <w:r w:rsidR="00A27534">
        <w:t xml:space="preserve">however not in the following days although pain assessments for this consumer were completed. </w:t>
      </w:r>
      <w:r w:rsidR="00930BDA">
        <w:t xml:space="preserve"> </w:t>
      </w:r>
      <w:r w:rsidR="00CB56AD">
        <w:t>A consumer</w:t>
      </w:r>
      <w:r w:rsidR="00930BDA">
        <w:t xml:space="preserve"> with a prescribed fluid restriction </w:t>
      </w:r>
      <w:r w:rsidR="004B5EA6">
        <w:t>was</w:t>
      </w:r>
      <w:r w:rsidR="00930BDA">
        <w:t xml:space="preserve"> not monitored to ensure their fluid intake exceeds this limit.</w:t>
      </w:r>
      <w:r w:rsidR="00C02A67">
        <w:t xml:space="preserve"> </w:t>
      </w:r>
    </w:p>
    <w:p w14:paraId="608E4E0A" w14:textId="3CD9B0C8" w:rsidR="00C02A67" w:rsidRPr="00B06C41" w:rsidRDefault="00D706F2" w:rsidP="00C02A67">
      <w:pPr>
        <w:rPr>
          <w:rFonts w:eastAsia="Calibri"/>
          <w:color w:val="auto"/>
          <w:lang w:eastAsia="en-US"/>
        </w:rPr>
      </w:pPr>
      <w:r>
        <w:t>The assessment team found that overall</w:t>
      </w:r>
      <w:r w:rsidR="00EF5EAA">
        <w:t xml:space="preserve"> b</w:t>
      </w:r>
      <w:r>
        <w:t xml:space="preserve">ehaviour management associated risks are managed effectively with evidence of review </w:t>
      </w:r>
      <w:r w:rsidR="00C737F4">
        <w:t xml:space="preserve">and recommendations. Additionally, </w:t>
      </w:r>
      <w:r w:rsidR="00FD2397">
        <w:t xml:space="preserve">although the assessment team identified </w:t>
      </w:r>
      <w:r w:rsidR="00CB4004">
        <w:t xml:space="preserve">an increase in falls over the past two months without a known cause for the increase, </w:t>
      </w:r>
      <w:r w:rsidR="00BE2EC8">
        <w:t>the registered nurse advised that all consumers who fall are reviewed by the occupational therapist</w:t>
      </w:r>
      <w:r w:rsidR="00B63000">
        <w:t xml:space="preserve"> regarding transfer needs</w:t>
      </w:r>
      <w:r w:rsidR="00097DA1">
        <w:t>.</w:t>
      </w:r>
      <w:r w:rsidR="001F3F48">
        <w:t xml:space="preserve"> </w:t>
      </w:r>
      <w:r w:rsidR="00FD79C7">
        <w:t>Furthermore</w:t>
      </w:r>
      <w:r w:rsidR="00265F87">
        <w:t xml:space="preserve">, although the service did not provider a plan for addressing </w:t>
      </w:r>
      <w:r w:rsidR="004036A6">
        <w:t>the increas</w:t>
      </w:r>
      <w:r w:rsidR="00E220CE">
        <w:t>e in falls at the service, an analysis of each month</w:t>
      </w:r>
      <w:r w:rsidR="00702454">
        <w:t>’</w:t>
      </w:r>
      <w:r w:rsidR="00E220CE">
        <w:t xml:space="preserve">s incidents occurred. </w:t>
      </w:r>
      <w:r w:rsidR="00C02A67">
        <w:rPr>
          <w:rFonts w:eastAsia="Calibri"/>
          <w:color w:val="auto"/>
          <w:lang w:eastAsia="en-US"/>
        </w:rPr>
        <w:t>The clinical manager advised there is no specific tool used at the service for tracking clinical risks</w:t>
      </w:r>
      <w:r w:rsidR="001F3F48">
        <w:rPr>
          <w:rFonts w:eastAsia="Calibri"/>
          <w:color w:val="auto"/>
          <w:lang w:eastAsia="en-US"/>
        </w:rPr>
        <w:t xml:space="preserve">, </w:t>
      </w:r>
      <w:r w:rsidR="00C02A67">
        <w:rPr>
          <w:rFonts w:eastAsia="Calibri"/>
          <w:color w:val="auto"/>
          <w:lang w:eastAsia="en-US"/>
        </w:rPr>
        <w:t>however</w:t>
      </w:r>
      <w:r w:rsidR="001F3F48">
        <w:rPr>
          <w:rFonts w:eastAsia="Calibri"/>
          <w:color w:val="auto"/>
          <w:lang w:eastAsia="en-US"/>
        </w:rPr>
        <w:t xml:space="preserve"> the service</w:t>
      </w:r>
      <w:r w:rsidR="00C02A67">
        <w:rPr>
          <w:rFonts w:eastAsia="Calibri"/>
          <w:color w:val="auto"/>
          <w:lang w:eastAsia="en-US"/>
        </w:rPr>
        <w:t xml:space="preserve"> does monitor all parameters required by the national quality indicator program for emerging trends.</w:t>
      </w:r>
    </w:p>
    <w:p w14:paraId="19FFAD1E" w14:textId="64FB4EFB" w:rsidR="004E2692" w:rsidRDefault="004E2692" w:rsidP="004E2692">
      <w:pPr>
        <w:rPr>
          <w:rFonts w:eastAsia="Calibri"/>
          <w:color w:val="auto"/>
          <w:lang w:eastAsia="en-US"/>
        </w:rPr>
      </w:pPr>
      <w:r>
        <w:rPr>
          <w:rFonts w:eastAsia="Calibri"/>
          <w:color w:val="auto"/>
          <w:lang w:eastAsia="en-US"/>
        </w:rPr>
        <w:t xml:space="preserve">The approved provider response </w:t>
      </w:r>
      <w:r w:rsidR="00B11BC2">
        <w:rPr>
          <w:rFonts w:eastAsia="Calibri"/>
          <w:color w:val="auto"/>
          <w:lang w:eastAsia="en-US"/>
        </w:rPr>
        <w:t xml:space="preserve">clarified that for the consumer whose fluid restriction was not monitored, this was </w:t>
      </w:r>
      <w:r w:rsidR="00BA300F">
        <w:rPr>
          <w:rFonts w:eastAsia="Calibri"/>
          <w:color w:val="auto"/>
          <w:lang w:eastAsia="en-US"/>
        </w:rPr>
        <w:t xml:space="preserve">due to the consumer </w:t>
      </w:r>
      <w:r w:rsidR="0091673D">
        <w:rPr>
          <w:rFonts w:eastAsia="Calibri"/>
          <w:color w:val="auto"/>
          <w:lang w:eastAsia="en-US"/>
        </w:rPr>
        <w:t>receiving end stage palliative care</w:t>
      </w:r>
      <w:r w:rsidR="008641DA">
        <w:rPr>
          <w:rFonts w:eastAsia="Calibri"/>
          <w:color w:val="auto"/>
          <w:lang w:eastAsia="en-US"/>
        </w:rPr>
        <w:t xml:space="preserve"> and I know longer find this an issue of concer</w:t>
      </w:r>
      <w:r w:rsidR="00B10848">
        <w:rPr>
          <w:rFonts w:eastAsia="Calibri"/>
          <w:color w:val="auto"/>
          <w:lang w:eastAsia="en-US"/>
        </w:rPr>
        <w:t>n.</w:t>
      </w:r>
      <w:r w:rsidR="0091673D">
        <w:rPr>
          <w:rFonts w:eastAsia="Calibri"/>
          <w:color w:val="auto"/>
          <w:lang w:eastAsia="en-US"/>
        </w:rPr>
        <w:t xml:space="preserve"> </w:t>
      </w:r>
      <w:r w:rsidR="00036F73">
        <w:rPr>
          <w:rFonts w:eastAsia="Calibri"/>
          <w:color w:val="auto"/>
          <w:lang w:eastAsia="en-US"/>
        </w:rPr>
        <w:t>The approved provider response did not address</w:t>
      </w:r>
      <w:r w:rsidR="00044BA2">
        <w:rPr>
          <w:rFonts w:eastAsia="Calibri"/>
          <w:color w:val="auto"/>
          <w:lang w:eastAsia="en-US"/>
        </w:rPr>
        <w:t xml:space="preserve"> why neurological observations were not completed consistent with organisational policy for a consumer in the following days after sustaining a fall. However</w:t>
      </w:r>
      <w:r w:rsidR="001F3F48">
        <w:rPr>
          <w:rFonts w:eastAsia="Calibri"/>
          <w:color w:val="auto"/>
          <w:lang w:eastAsia="en-US"/>
        </w:rPr>
        <w:t>,</w:t>
      </w:r>
      <w:r w:rsidR="005551FD">
        <w:rPr>
          <w:rFonts w:eastAsia="Calibri"/>
          <w:color w:val="auto"/>
          <w:lang w:eastAsia="en-US"/>
        </w:rPr>
        <w:t xml:space="preserve"> pain assessments were completed for this consumer </w:t>
      </w:r>
      <w:r w:rsidR="001F3F48">
        <w:rPr>
          <w:rFonts w:eastAsia="Calibri"/>
          <w:color w:val="auto"/>
          <w:lang w:eastAsia="en-US"/>
        </w:rPr>
        <w:t xml:space="preserve">with no injuries reported </w:t>
      </w:r>
      <w:r w:rsidR="00702454">
        <w:rPr>
          <w:rFonts w:eastAsia="Calibri"/>
          <w:color w:val="auto"/>
          <w:lang w:eastAsia="en-US"/>
        </w:rPr>
        <w:t>and no adverse outcome</w:t>
      </w:r>
    </w:p>
    <w:p w14:paraId="5864A6DA" w14:textId="578829AF" w:rsidR="00E220CE" w:rsidRDefault="00E220CE" w:rsidP="004E2692">
      <w:pPr>
        <w:rPr>
          <w:rFonts w:eastAsia="Calibri"/>
          <w:color w:val="auto"/>
          <w:lang w:eastAsia="en-US"/>
        </w:rPr>
      </w:pPr>
      <w:r>
        <w:rPr>
          <w:rFonts w:eastAsia="Calibri"/>
          <w:color w:val="auto"/>
          <w:lang w:eastAsia="en-US"/>
        </w:rPr>
        <w:t>While the service could improve their effective management</w:t>
      </w:r>
      <w:r w:rsidR="00833AD1">
        <w:rPr>
          <w:rFonts w:eastAsia="Calibri"/>
          <w:color w:val="auto"/>
          <w:lang w:eastAsia="en-US"/>
        </w:rPr>
        <w:t xml:space="preserve"> of</w:t>
      </w:r>
      <w:r w:rsidR="00CA3435">
        <w:rPr>
          <w:rFonts w:eastAsia="Calibri"/>
          <w:color w:val="auto"/>
          <w:lang w:eastAsia="en-US"/>
        </w:rPr>
        <w:t xml:space="preserve"> falls to include a plan for addressing the increase, on balance I am satisfied this </w:t>
      </w:r>
      <w:r w:rsidR="001E4D1E">
        <w:rPr>
          <w:rFonts w:eastAsia="Calibri"/>
          <w:color w:val="auto"/>
          <w:lang w:eastAsia="en-US"/>
        </w:rPr>
        <w:t>requirement is Compliant.</w:t>
      </w:r>
    </w:p>
    <w:p w14:paraId="5D23F308" w14:textId="69F18215" w:rsidR="00C51642" w:rsidRPr="00D435F8" w:rsidRDefault="004A169E" w:rsidP="00C51642">
      <w:pPr>
        <w:pStyle w:val="Heading3"/>
      </w:pPr>
      <w:r w:rsidRPr="00D435F8">
        <w:t>Requirement 3(3)(c)</w:t>
      </w:r>
      <w:r>
        <w:tab/>
        <w:t>Compliant</w:t>
      </w:r>
    </w:p>
    <w:p w14:paraId="5D23F309" w14:textId="15E012B9" w:rsidR="00C51642" w:rsidRDefault="004A169E" w:rsidP="00C51642">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D23F30B" w14:textId="1171C020" w:rsidR="00C51642" w:rsidRPr="00D435F8" w:rsidRDefault="004A169E" w:rsidP="00C51642">
      <w:pPr>
        <w:pStyle w:val="Heading3"/>
      </w:pPr>
      <w:r w:rsidRPr="00D435F8">
        <w:t>Requirement 3(3)(d)</w:t>
      </w:r>
      <w:r>
        <w:tab/>
        <w:t>Non-compliant</w:t>
      </w:r>
    </w:p>
    <w:p w14:paraId="5D23F30C" w14:textId="17BC8EF9" w:rsidR="00C51642" w:rsidRDefault="004A169E" w:rsidP="00C51642">
      <w:pPr>
        <w:rPr>
          <w:i/>
          <w:szCs w:val="22"/>
        </w:rPr>
      </w:pPr>
      <w:r w:rsidRPr="008D114F">
        <w:rPr>
          <w:i/>
          <w:szCs w:val="22"/>
        </w:rPr>
        <w:t>Deterioration or change of a consumer’s mental health, cognitive or physical function, capacity or condition is recognised and responded to in a timely manner.</w:t>
      </w:r>
    </w:p>
    <w:p w14:paraId="37C5B2BC" w14:textId="48391E73" w:rsidR="00B0589C" w:rsidRDefault="004957DC" w:rsidP="00B0534F">
      <w:r w:rsidRPr="009C05B3">
        <w:t>The assessment team found that</w:t>
      </w:r>
      <w:r w:rsidR="00FB741F" w:rsidRPr="009C05B3">
        <w:t xml:space="preserve"> for one consumer who presented with seve</w:t>
      </w:r>
      <w:r w:rsidR="00F5138F" w:rsidRPr="009C05B3">
        <w:t>re pain and a decline in mental health</w:t>
      </w:r>
      <w:r w:rsidR="00380945" w:rsidRPr="009C05B3">
        <w:t xml:space="preserve"> this</w:t>
      </w:r>
      <w:r w:rsidR="00F5138F" w:rsidRPr="009C05B3">
        <w:t xml:space="preserve"> was not recognised or responded to in a timely manner. </w:t>
      </w:r>
      <w:r w:rsidR="0019582D" w:rsidRPr="009C05B3">
        <w:t xml:space="preserve">The changes in this consumers pain was not reflected </w:t>
      </w:r>
      <w:r w:rsidR="00AE5326" w:rsidRPr="009C05B3">
        <w:t>in clinical documentation, including progress notes, pain and behaviour charts. Add</w:t>
      </w:r>
      <w:r w:rsidR="00B95D80" w:rsidRPr="009C05B3">
        <w:t xml:space="preserve">itionally, this consumers vocalisations about wanting to self-harm was not observed to be </w:t>
      </w:r>
      <w:r w:rsidR="00B95D80" w:rsidRPr="009C05B3">
        <w:lastRenderedPageBreak/>
        <w:t>evaluated</w:t>
      </w:r>
      <w:r w:rsidR="009C05B3" w:rsidRPr="009C05B3">
        <w:t xml:space="preserve"> by clinical staff and this information</w:t>
      </w:r>
      <w:r w:rsidR="001B613D">
        <w:t xml:space="preserve"> was not</w:t>
      </w:r>
      <w:r w:rsidR="009C05B3" w:rsidRPr="009C05B3">
        <w:t xml:space="preserve"> passed onto the medical practitioner for consideration. </w:t>
      </w:r>
      <w:r w:rsidR="001A6115">
        <w:t xml:space="preserve">Furthermore, </w:t>
      </w:r>
      <w:r w:rsidR="004B2C9E">
        <w:t>this consumer experienced pain from acute onset o</w:t>
      </w:r>
      <w:r w:rsidR="00220C2A">
        <w:t>f</w:t>
      </w:r>
      <w:r w:rsidR="004B2C9E">
        <w:t xml:space="preserve"> headache for which </w:t>
      </w:r>
      <w:r w:rsidR="00047B3B">
        <w:t xml:space="preserve">as needed opioid medication was administered yet the medical practitioner was not notified until three days post onset. </w:t>
      </w:r>
    </w:p>
    <w:p w14:paraId="6795B772" w14:textId="26974F4F" w:rsidR="00811942" w:rsidRDefault="00811942" w:rsidP="00B0534F">
      <w:r>
        <w:t>The approved provider response submitted</w:t>
      </w:r>
      <w:r w:rsidR="00B15AA3">
        <w:t xml:space="preserve"> that the service </w:t>
      </w:r>
      <w:r w:rsidR="00F800AB">
        <w:t xml:space="preserve">has an electronic function on their resident management </w:t>
      </w:r>
      <w:r w:rsidR="00561AC5">
        <w:t xml:space="preserve">system to alert clinical staff to deteriorating </w:t>
      </w:r>
      <w:r w:rsidR="00614007">
        <w:t>consumers including vital signs, bowel movements, incidents, wounds and infections. However, the approved provider response was unable to demonstrate</w:t>
      </w:r>
      <w:r w:rsidR="001B555C">
        <w:t xml:space="preserve"> that for the consumer identified</w:t>
      </w:r>
      <w:r w:rsidR="009C69A4">
        <w:t xml:space="preserve"> t</w:t>
      </w:r>
      <w:r w:rsidR="002A1F8C">
        <w:t xml:space="preserve">hat their acute onset of pain and deteriorating mental health was captured in </w:t>
      </w:r>
      <w:r w:rsidR="0047782C">
        <w:t>clinical documentation or escalated in a timely manner.</w:t>
      </w:r>
    </w:p>
    <w:p w14:paraId="15CA4725" w14:textId="6F79D561" w:rsidR="0047782C" w:rsidRPr="00B0534F" w:rsidRDefault="0047782C" w:rsidP="00B0534F">
      <w:r>
        <w:t>I find this requirement Non-compliant.</w:t>
      </w:r>
    </w:p>
    <w:p w14:paraId="5D23F30E" w14:textId="6F82CA86" w:rsidR="00C51642" w:rsidRPr="00D435F8" w:rsidRDefault="004A169E" w:rsidP="00C51642">
      <w:pPr>
        <w:pStyle w:val="Heading3"/>
      </w:pPr>
      <w:r w:rsidRPr="00D435F8">
        <w:t>Requirement 3(3)(e)</w:t>
      </w:r>
      <w:r>
        <w:tab/>
        <w:t>Compliant</w:t>
      </w:r>
    </w:p>
    <w:p w14:paraId="5D23F30F" w14:textId="77777777" w:rsidR="00C51642" w:rsidRPr="008D114F" w:rsidRDefault="004A169E" w:rsidP="00C51642">
      <w:pPr>
        <w:rPr>
          <w:i/>
        </w:rPr>
      </w:pPr>
      <w:r w:rsidRPr="008D114F">
        <w:rPr>
          <w:i/>
          <w:szCs w:val="22"/>
        </w:rPr>
        <w:t>Information about the consumer’s condition, needs and preferences is documented and communicated within the organisation, and with others where responsibility for care is shared.</w:t>
      </w:r>
    </w:p>
    <w:p w14:paraId="5D23F311" w14:textId="1F2010A0" w:rsidR="00C51642" w:rsidRPr="00D435F8" w:rsidRDefault="004A169E" w:rsidP="00C51642">
      <w:pPr>
        <w:pStyle w:val="Heading3"/>
      </w:pPr>
      <w:r w:rsidRPr="00D435F8">
        <w:t>Requirement 3(3)(f)</w:t>
      </w:r>
      <w:r>
        <w:tab/>
        <w:t>Compliant</w:t>
      </w:r>
    </w:p>
    <w:p w14:paraId="5D23F312" w14:textId="77777777" w:rsidR="00C51642" w:rsidRPr="008D114F" w:rsidRDefault="004A169E" w:rsidP="00C51642">
      <w:pPr>
        <w:rPr>
          <w:i/>
        </w:rPr>
      </w:pPr>
      <w:r w:rsidRPr="008D114F">
        <w:rPr>
          <w:i/>
          <w:szCs w:val="22"/>
        </w:rPr>
        <w:t>Timely and appropriate referrals to individuals, other organisations and providers of other care and services.</w:t>
      </w:r>
    </w:p>
    <w:p w14:paraId="5D23F314" w14:textId="46F7D32F" w:rsidR="00C51642" w:rsidRPr="00D435F8" w:rsidRDefault="004A169E" w:rsidP="00C51642">
      <w:pPr>
        <w:pStyle w:val="Heading3"/>
      </w:pPr>
      <w:r w:rsidRPr="00D435F8">
        <w:t>Requirement 3(3)(g)</w:t>
      </w:r>
      <w:r>
        <w:tab/>
        <w:t>Compliant</w:t>
      </w:r>
    </w:p>
    <w:p w14:paraId="5D23F315" w14:textId="77777777" w:rsidR="00C51642" w:rsidRPr="008D114F" w:rsidRDefault="004A169E" w:rsidP="00C51642">
      <w:pPr>
        <w:tabs>
          <w:tab w:val="right" w:pos="9026"/>
        </w:tabs>
        <w:spacing w:before="0" w:after="0"/>
        <w:outlineLvl w:val="4"/>
        <w:rPr>
          <w:i/>
          <w:szCs w:val="22"/>
        </w:rPr>
      </w:pPr>
      <w:r w:rsidRPr="008D114F">
        <w:rPr>
          <w:i/>
          <w:szCs w:val="22"/>
        </w:rPr>
        <w:t>Minimisation of infection related risks through implementing:</w:t>
      </w:r>
    </w:p>
    <w:p w14:paraId="5D23F316" w14:textId="77777777" w:rsidR="00C51642" w:rsidRPr="008D114F" w:rsidRDefault="004A169E" w:rsidP="00C5164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D23F317" w14:textId="77777777" w:rsidR="00C51642" w:rsidRPr="008D114F" w:rsidRDefault="004A169E" w:rsidP="00C5164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42F8001" w14:textId="77777777" w:rsidR="00F410D5" w:rsidRDefault="00532047" w:rsidP="00C51642">
      <w:r>
        <w:t>The assessment team found</w:t>
      </w:r>
      <w:r w:rsidR="0035089F">
        <w:t xml:space="preserve"> most staff had a good understanding of antimicrobial steward</w:t>
      </w:r>
      <w:r w:rsidR="00335C67">
        <w:t xml:space="preserve">ship and were able to list non-pharmacological strategies to avoid the use of antibiotics for suspected urinary tract infections </w:t>
      </w:r>
      <w:r w:rsidR="00E82004">
        <w:t>Care</w:t>
      </w:r>
      <w:r w:rsidR="00221893">
        <w:t xml:space="preserve"> staff</w:t>
      </w:r>
      <w:r w:rsidR="00FC1290">
        <w:t xml:space="preserve"> </w:t>
      </w:r>
      <w:r w:rsidR="00E4484A">
        <w:t>were aware that for consumers w</w:t>
      </w:r>
      <w:r w:rsidR="009E2ACE">
        <w:t>ho are prescribed antibiotics a urine sample</w:t>
      </w:r>
      <w:r w:rsidR="00F410D5">
        <w:t xml:space="preserve"> is required</w:t>
      </w:r>
      <w:r w:rsidR="009E2ACE">
        <w:t xml:space="preserve"> for testing three days after the first test to confirm the presence of infection.  The assessment team found</w:t>
      </w:r>
      <w:r w:rsidR="001C3ECE">
        <w:t xml:space="preserve"> the services outbreak management plan</w:t>
      </w:r>
      <w:r w:rsidR="007E22F7">
        <w:t>s relating to COVID-19, influenza and gastro</w:t>
      </w:r>
      <w:r w:rsidR="00324063">
        <w:t>enteritis contains adequate information</w:t>
      </w:r>
      <w:r w:rsidR="0089178F">
        <w:t xml:space="preserve">. </w:t>
      </w:r>
    </w:p>
    <w:p w14:paraId="43968A4A" w14:textId="7CDF453B" w:rsidR="00532047" w:rsidRDefault="00D535F5" w:rsidP="00C51642">
      <w:r>
        <w:t>T</w:t>
      </w:r>
      <w:r w:rsidR="00D93E86">
        <w:t>he infection control lead (IPC)</w:t>
      </w:r>
      <w:r>
        <w:t xml:space="preserve"> informed the assessment team</w:t>
      </w:r>
      <w:r w:rsidR="00632B73">
        <w:t xml:space="preserve"> that all staff have been provided with </w:t>
      </w:r>
      <w:r w:rsidR="00072901">
        <w:t>training and general infection control processes including hand washing and sanitising.</w:t>
      </w:r>
      <w:r w:rsidR="00A8445D">
        <w:t xml:space="preserve"> However, during the</w:t>
      </w:r>
      <w:r w:rsidR="00317B0C">
        <w:t xml:space="preserve"> second day of the audit some staff were observed walking between rooms and throughout the service with gloves on although </w:t>
      </w:r>
      <w:r w:rsidR="0052679E">
        <w:lastRenderedPageBreak/>
        <w:t>did not change gloves when assisting co</w:t>
      </w:r>
      <w:r w:rsidR="00AF1032">
        <w:t>n</w:t>
      </w:r>
      <w:r w:rsidR="0052679E">
        <w:t>sumer</w:t>
      </w:r>
      <w:r w:rsidR="00AF1032">
        <w:t>s</w:t>
      </w:r>
      <w:r w:rsidR="0052679E">
        <w:t xml:space="preserve"> with meal</w:t>
      </w:r>
      <w:r w:rsidR="00A36381">
        <w:t>s. This behaviour was not observed on the third day of the audit</w:t>
      </w:r>
      <w:r w:rsidR="00467B1B">
        <w:t xml:space="preserve"> </w:t>
      </w:r>
      <w:r w:rsidR="00E307FD">
        <w:t>and all</w:t>
      </w:r>
      <w:r w:rsidR="00467B1B">
        <w:t xml:space="preserve"> staff members moving about</w:t>
      </w:r>
      <w:r w:rsidR="00E307FD">
        <w:t xml:space="preserve"> were</w:t>
      </w:r>
      <w:r w:rsidR="00467B1B">
        <w:t xml:space="preserve"> using the </w:t>
      </w:r>
      <w:r w:rsidR="00B52609">
        <w:t>c</w:t>
      </w:r>
      <w:r w:rsidR="00467B1B">
        <w:t xml:space="preserve">orrect hand hygiene </w:t>
      </w:r>
      <w:r w:rsidR="00B52609">
        <w:t>and</w:t>
      </w:r>
      <w:r w:rsidR="00467B1B">
        <w:t xml:space="preserve"> use of personal protective equipment</w:t>
      </w:r>
      <w:r w:rsidR="00A01C37">
        <w:t>.</w:t>
      </w:r>
      <w:r w:rsidR="00726547">
        <w:t xml:space="preserve"> </w:t>
      </w:r>
      <w:r w:rsidR="006C452D">
        <w:t xml:space="preserve">The services electronic sign in </w:t>
      </w:r>
      <w:r w:rsidR="006D01E7">
        <w:t xml:space="preserve">system had not been updated since the </w:t>
      </w:r>
      <w:r w:rsidR="00353D6F">
        <w:t>Sydney outbreak in December 2020</w:t>
      </w:r>
      <w:r w:rsidR="00510340">
        <w:t xml:space="preserve">. Management </w:t>
      </w:r>
      <w:r w:rsidR="00053417">
        <w:t>rectified this on the day of the audit.</w:t>
      </w:r>
    </w:p>
    <w:p w14:paraId="3443E264" w14:textId="1C6FEA23" w:rsidR="00345566" w:rsidRDefault="00906762" w:rsidP="00C51642">
      <w:r>
        <w:t>The approved provider response</w:t>
      </w:r>
      <w:r w:rsidR="00314062">
        <w:t xml:space="preserve"> asserted that the organisation does have </w:t>
      </w:r>
      <w:r w:rsidR="00714D0C">
        <w:t>effective infection control procedures in place a</w:t>
      </w:r>
      <w:r w:rsidR="009E0CF2">
        <w:t xml:space="preserve">nd argued that the service has not experienced any </w:t>
      </w:r>
      <w:r w:rsidR="00766201">
        <w:t xml:space="preserve">COVID or influenza outbreaks or threats </w:t>
      </w:r>
      <w:r w:rsidR="000D75A0">
        <w:t>in the past 18 months. Additionally</w:t>
      </w:r>
      <w:r w:rsidR="00813FD1">
        <w:t>,</w:t>
      </w:r>
      <w:r w:rsidR="000D75A0">
        <w:t xml:space="preserve"> the approved provider response argued that the</w:t>
      </w:r>
      <w:r w:rsidR="00766201">
        <w:t xml:space="preserve"> service has had several calls and visits form the Commission and NSW Health </w:t>
      </w:r>
      <w:r w:rsidR="00C85CA4">
        <w:t>specifically monitoring infection control practices and protocol</w:t>
      </w:r>
      <w:r w:rsidR="00077CD3">
        <w:t>s</w:t>
      </w:r>
      <w:r w:rsidR="00D62019">
        <w:t xml:space="preserve"> which were deemed to be adequate.</w:t>
      </w:r>
    </w:p>
    <w:p w14:paraId="6239533F" w14:textId="0C9AFF32" w:rsidR="00D62019" w:rsidRDefault="00D62019" w:rsidP="00C51642">
      <w:r>
        <w:t xml:space="preserve">I acknowledge the minor gaps identified by the assessment team and that these issues were rectified during the site audit. I am satisfied that </w:t>
      </w:r>
      <w:r w:rsidR="004D1675">
        <w:t>staff feedback in relation to infection control</w:t>
      </w:r>
      <w:r w:rsidR="00130FE5">
        <w:t xml:space="preserve"> </w:t>
      </w:r>
      <w:r w:rsidR="009B0692">
        <w:t>along with</w:t>
      </w:r>
      <w:r w:rsidR="001A575F">
        <w:t xml:space="preserve"> the outbreak management plans the service has in pl</w:t>
      </w:r>
      <w:r w:rsidR="001528B1">
        <w:t>ace that the service is meeting the intent of this requirement.</w:t>
      </w:r>
    </w:p>
    <w:p w14:paraId="5D23F31A" w14:textId="72412D46" w:rsidR="001528B1" w:rsidRDefault="001528B1" w:rsidP="00C51642">
      <w:pPr>
        <w:sectPr w:rsidR="001528B1" w:rsidSect="00C51642">
          <w:type w:val="continuous"/>
          <w:pgSz w:w="11906" w:h="16838"/>
          <w:pgMar w:top="1701" w:right="1418" w:bottom="1418" w:left="1418" w:header="709" w:footer="397" w:gutter="0"/>
          <w:cols w:space="708"/>
          <w:titlePg/>
          <w:docGrid w:linePitch="360"/>
        </w:sectPr>
      </w:pPr>
      <w:r>
        <w:t>I find this requirement Compliant.</w:t>
      </w:r>
    </w:p>
    <w:p w14:paraId="5D23F31B" w14:textId="3140E04D" w:rsidR="00C51642" w:rsidRDefault="004A169E" w:rsidP="00C51642">
      <w:pPr>
        <w:pStyle w:val="Heading1"/>
        <w:tabs>
          <w:tab w:val="right" w:pos="9070"/>
        </w:tabs>
        <w:spacing w:before="560" w:after="640"/>
        <w:rPr>
          <w:color w:val="FFFFFF" w:themeColor="background1"/>
          <w:sz w:val="36"/>
        </w:rPr>
        <w:sectPr w:rsidR="00C51642" w:rsidSect="00C5164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D23F3BE" wp14:editId="5D23F3B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367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D23F31C" w14:textId="77777777" w:rsidR="00C51642" w:rsidRPr="00FD1B02" w:rsidRDefault="004A169E" w:rsidP="00C51642">
      <w:pPr>
        <w:pStyle w:val="Heading3"/>
        <w:shd w:val="clear" w:color="auto" w:fill="F2F2F2" w:themeFill="background1" w:themeFillShade="F2"/>
      </w:pPr>
      <w:r w:rsidRPr="00FD1B02">
        <w:t>Consumer outcome:</w:t>
      </w:r>
    </w:p>
    <w:p w14:paraId="5D23F31D" w14:textId="77777777" w:rsidR="00C51642" w:rsidRDefault="004A169E" w:rsidP="00C5164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D23F31E" w14:textId="77777777" w:rsidR="00C51642" w:rsidRDefault="004A169E" w:rsidP="00C51642">
      <w:pPr>
        <w:pStyle w:val="Heading3"/>
        <w:shd w:val="clear" w:color="auto" w:fill="F2F2F2" w:themeFill="background1" w:themeFillShade="F2"/>
      </w:pPr>
      <w:r>
        <w:t>Organisation statement:</w:t>
      </w:r>
    </w:p>
    <w:p w14:paraId="5D23F31F" w14:textId="77777777" w:rsidR="00C51642" w:rsidRDefault="004A169E" w:rsidP="00C5164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23F321" w14:textId="759789F1" w:rsidR="00C51642" w:rsidRDefault="004A169E" w:rsidP="004549B2">
      <w:pPr>
        <w:pStyle w:val="Heading2"/>
      </w:pPr>
      <w:r>
        <w:t>Assessment of Standard 4</w:t>
      </w:r>
    </w:p>
    <w:p w14:paraId="2EC2B6A4" w14:textId="77777777" w:rsidR="005F02D9" w:rsidRPr="00163FEE" w:rsidRDefault="005F02D9" w:rsidP="005F02D9">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5"/>
    <w:p w14:paraId="64B02BB8" w14:textId="6C75D89B" w:rsidR="005F02D9" w:rsidRPr="00455546" w:rsidRDefault="005F02D9" w:rsidP="005F02D9">
      <w:pPr>
        <w:rPr>
          <w:rFonts w:eastAsiaTheme="minorEastAsia"/>
        </w:rPr>
      </w:pPr>
      <w:r>
        <w:rPr>
          <w:rFonts w:eastAsia="Calibri"/>
          <w:color w:val="auto"/>
          <w:lang w:eastAsia="en-US"/>
        </w:rPr>
        <w:t>Most sampled consumers considered t</w:t>
      </w:r>
      <w:r>
        <w:rPr>
          <w:rFonts w:eastAsia="Calibri"/>
          <w:lang w:eastAsia="en-US"/>
        </w:rPr>
        <w:t xml:space="preserve">hat they get the services and supports for daily living that are important for their health and well-being and that enable them to do the things they want to do. For </w:t>
      </w:r>
      <w:r w:rsidR="00EA0016">
        <w:rPr>
          <w:rFonts w:eastAsia="Calibri"/>
          <w:lang w:eastAsia="en-US"/>
        </w:rPr>
        <w:t>example, c</w:t>
      </w:r>
      <w:r w:rsidRPr="00455546">
        <w:rPr>
          <w:rFonts w:eastAsia="Arial"/>
        </w:rPr>
        <w:t>onsumers interviewed confirmed that they felt supported by the service to do the things they like to do</w:t>
      </w:r>
      <w:r w:rsidR="008A4944">
        <w:rPr>
          <w:rFonts w:eastAsia="Arial"/>
        </w:rPr>
        <w:t xml:space="preserve"> and that they are supported </w:t>
      </w:r>
      <w:r w:rsidR="00652AD4">
        <w:rPr>
          <w:rFonts w:eastAsia="Arial"/>
        </w:rPr>
        <w:t>maintain social and personal relationships.</w:t>
      </w:r>
    </w:p>
    <w:p w14:paraId="2F280522" w14:textId="62289D7B" w:rsidR="005F02D9" w:rsidRPr="00455546" w:rsidRDefault="00EF25E4" w:rsidP="005F02D9">
      <w:pPr>
        <w:rPr>
          <w:rFonts w:eastAsiaTheme="minorEastAsia"/>
        </w:rPr>
      </w:pPr>
      <w:r>
        <w:rPr>
          <w:color w:val="000000" w:themeColor="text1"/>
        </w:rPr>
        <w:t>Consumers sampled stated they are the given opportunity to attend events and services in the community</w:t>
      </w:r>
      <w:r w:rsidR="00027C7C">
        <w:rPr>
          <w:color w:val="000000" w:themeColor="text1"/>
        </w:rPr>
        <w:t xml:space="preserve"> such as </w:t>
      </w:r>
      <w:r>
        <w:rPr>
          <w:color w:val="000000" w:themeColor="text1"/>
        </w:rPr>
        <w:t>attending the community centre for concerts and going on trips</w:t>
      </w:r>
      <w:r w:rsidRPr="00455546">
        <w:rPr>
          <w:rFonts w:eastAsia="Arial"/>
        </w:rPr>
        <w:t xml:space="preserve"> </w:t>
      </w:r>
      <w:r w:rsidR="005F02D9" w:rsidRPr="00455546">
        <w:rPr>
          <w:rFonts w:eastAsia="Arial"/>
        </w:rPr>
        <w:t>Consumers interviewed considered the meals to be of good quality and quantity. They have a choice for every meal, and practices</w:t>
      </w:r>
      <w:r w:rsidR="005F02D9">
        <w:rPr>
          <w:rFonts w:eastAsia="Arial"/>
        </w:rPr>
        <w:t xml:space="preserve"> are</w:t>
      </w:r>
      <w:r w:rsidR="005F02D9" w:rsidRPr="00455546">
        <w:rPr>
          <w:rFonts w:eastAsia="Arial"/>
        </w:rPr>
        <w:t xml:space="preserve"> in place to make changes to the menu either through the food focus group or general discussion with kitchen staff.</w:t>
      </w:r>
    </w:p>
    <w:p w14:paraId="5D23F322" w14:textId="1B530981" w:rsidR="00C51642" w:rsidRPr="00FC1290" w:rsidRDefault="004A169E" w:rsidP="00C51642">
      <w:pPr>
        <w:rPr>
          <w:rFonts w:eastAsia="Calibri"/>
          <w:color w:val="auto"/>
        </w:rPr>
      </w:pPr>
      <w:r w:rsidRPr="00154403">
        <w:rPr>
          <w:rFonts w:eastAsiaTheme="minorHAnsi"/>
        </w:rPr>
        <w:t xml:space="preserve">The Quality Standard is assessed as </w:t>
      </w:r>
      <w:r w:rsidRPr="00FC1290">
        <w:rPr>
          <w:rFonts w:eastAsiaTheme="minorHAnsi"/>
          <w:color w:val="auto"/>
        </w:rPr>
        <w:t>Complian</w:t>
      </w:r>
      <w:r w:rsidR="00652AD4" w:rsidRPr="00FC1290">
        <w:rPr>
          <w:rFonts w:eastAsiaTheme="minorHAnsi"/>
          <w:color w:val="auto"/>
        </w:rPr>
        <w:t>t</w:t>
      </w:r>
      <w:r w:rsidRPr="00FC1290">
        <w:rPr>
          <w:rFonts w:eastAsiaTheme="minorHAnsi"/>
          <w:color w:val="auto"/>
        </w:rPr>
        <w:t xml:space="preserve"> </w:t>
      </w:r>
      <w:r w:rsidRPr="00154403">
        <w:rPr>
          <w:rFonts w:eastAsiaTheme="minorHAnsi"/>
        </w:rPr>
        <w:t>as</w:t>
      </w:r>
      <w:r w:rsidR="00652AD4">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C1290">
        <w:rPr>
          <w:rFonts w:eastAsiaTheme="minorHAnsi"/>
          <w:color w:val="auto"/>
        </w:rPr>
        <w:t>Compliant.</w:t>
      </w:r>
    </w:p>
    <w:p w14:paraId="5D23F323" w14:textId="6EB2D87A" w:rsidR="00C51642" w:rsidRDefault="004A169E" w:rsidP="00C51642">
      <w:pPr>
        <w:pStyle w:val="Heading2"/>
      </w:pPr>
      <w:r>
        <w:lastRenderedPageBreak/>
        <w:t>Assessment of Standard 4 Requirements</w:t>
      </w:r>
      <w:r w:rsidRPr="0066387A">
        <w:rPr>
          <w:i/>
          <w:color w:val="0000FF"/>
          <w:sz w:val="24"/>
          <w:szCs w:val="24"/>
        </w:rPr>
        <w:t xml:space="preserve"> </w:t>
      </w:r>
    </w:p>
    <w:p w14:paraId="5D23F324" w14:textId="5EC52040" w:rsidR="00C51642" w:rsidRPr="00314FF7" w:rsidRDefault="004A169E" w:rsidP="00C51642">
      <w:pPr>
        <w:pStyle w:val="Heading3"/>
      </w:pPr>
      <w:r w:rsidRPr="00314FF7">
        <w:t>Requirement 4(3)(a)</w:t>
      </w:r>
      <w:r>
        <w:tab/>
        <w:t>Compliant</w:t>
      </w:r>
    </w:p>
    <w:p w14:paraId="5D23F325" w14:textId="77777777" w:rsidR="00C51642" w:rsidRPr="008D114F" w:rsidRDefault="004A169E" w:rsidP="00C51642">
      <w:pPr>
        <w:rPr>
          <w:i/>
        </w:rPr>
      </w:pPr>
      <w:r w:rsidRPr="008D114F">
        <w:rPr>
          <w:i/>
        </w:rPr>
        <w:t>Each consumer gets safe and effective services and supports for daily living that meet the consumer’s needs, goals and preferences and optimise their independence, health, well-being and quality of life.</w:t>
      </w:r>
    </w:p>
    <w:p w14:paraId="5D23F327" w14:textId="08288185" w:rsidR="00C51642" w:rsidRPr="00D435F8" w:rsidRDefault="004A169E" w:rsidP="00C51642">
      <w:pPr>
        <w:pStyle w:val="Heading3"/>
      </w:pPr>
      <w:r w:rsidRPr="00D435F8">
        <w:t>Requirement 4(3)(b)</w:t>
      </w:r>
      <w:r>
        <w:tab/>
        <w:t>Compliant</w:t>
      </w:r>
    </w:p>
    <w:p w14:paraId="5D23F328" w14:textId="77777777" w:rsidR="00C51642" w:rsidRPr="008D114F" w:rsidRDefault="004A169E" w:rsidP="00C51642">
      <w:pPr>
        <w:rPr>
          <w:i/>
        </w:rPr>
      </w:pPr>
      <w:r w:rsidRPr="008D114F">
        <w:rPr>
          <w:i/>
        </w:rPr>
        <w:t>Services and supports for daily living promote each consumer’s emotional, spiritual and psychological well-being.</w:t>
      </w:r>
    </w:p>
    <w:p w14:paraId="5D23F32A" w14:textId="5B057900" w:rsidR="00C51642" w:rsidRPr="00D435F8" w:rsidRDefault="004A169E" w:rsidP="00C51642">
      <w:pPr>
        <w:pStyle w:val="Heading3"/>
      </w:pPr>
      <w:r w:rsidRPr="00D435F8">
        <w:t>Requirement 4(3)(c)</w:t>
      </w:r>
      <w:r>
        <w:tab/>
        <w:t>Compliant</w:t>
      </w:r>
    </w:p>
    <w:p w14:paraId="5D23F32B" w14:textId="77777777" w:rsidR="00C51642" w:rsidRPr="008D114F" w:rsidRDefault="004A169E" w:rsidP="00C51642">
      <w:pPr>
        <w:rPr>
          <w:i/>
        </w:rPr>
      </w:pPr>
      <w:r w:rsidRPr="008D114F">
        <w:rPr>
          <w:i/>
        </w:rPr>
        <w:t>Services and supports for daily living assist each consumer to:</w:t>
      </w:r>
    </w:p>
    <w:p w14:paraId="5D23F32C" w14:textId="77777777" w:rsidR="00C51642" w:rsidRPr="008D114F" w:rsidRDefault="004A169E" w:rsidP="00C5164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D23F32D" w14:textId="77777777" w:rsidR="00C51642" w:rsidRPr="008D114F" w:rsidRDefault="004A169E" w:rsidP="00C51642">
      <w:pPr>
        <w:numPr>
          <w:ilvl w:val="0"/>
          <w:numId w:val="26"/>
        </w:numPr>
        <w:tabs>
          <w:tab w:val="right" w:pos="9026"/>
        </w:tabs>
        <w:spacing w:before="0" w:after="0"/>
        <w:ind w:left="567" w:hanging="425"/>
        <w:outlineLvl w:val="4"/>
        <w:rPr>
          <w:i/>
        </w:rPr>
      </w:pPr>
      <w:r w:rsidRPr="008D114F">
        <w:rPr>
          <w:i/>
        </w:rPr>
        <w:t>have social and personal relationships; and</w:t>
      </w:r>
    </w:p>
    <w:p w14:paraId="5D23F32E" w14:textId="77777777" w:rsidR="00C51642" w:rsidRPr="008D114F" w:rsidRDefault="004A169E" w:rsidP="00C51642">
      <w:pPr>
        <w:numPr>
          <w:ilvl w:val="0"/>
          <w:numId w:val="26"/>
        </w:numPr>
        <w:tabs>
          <w:tab w:val="right" w:pos="9026"/>
        </w:tabs>
        <w:spacing w:before="0" w:after="0"/>
        <w:ind w:left="567" w:hanging="425"/>
        <w:outlineLvl w:val="4"/>
        <w:rPr>
          <w:i/>
        </w:rPr>
      </w:pPr>
      <w:r w:rsidRPr="008D114F">
        <w:rPr>
          <w:i/>
        </w:rPr>
        <w:t>do the things of interest to them.</w:t>
      </w:r>
    </w:p>
    <w:p w14:paraId="5D23F330" w14:textId="07794C70" w:rsidR="00C51642" w:rsidRPr="00D435F8" w:rsidRDefault="004A169E" w:rsidP="00C51642">
      <w:pPr>
        <w:pStyle w:val="Heading3"/>
      </w:pPr>
      <w:r w:rsidRPr="00D435F8">
        <w:t>Requirement 4(3)(d)</w:t>
      </w:r>
      <w:r>
        <w:tab/>
        <w:t>Compliant</w:t>
      </w:r>
    </w:p>
    <w:p w14:paraId="5D23F331" w14:textId="77777777" w:rsidR="00C51642" w:rsidRPr="008D114F" w:rsidRDefault="004A169E" w:rsidP="00C51642">
      <w:pPr>
        <w:rPr>
          <w:i/>
        </w:rPr>
      </w:pPr>
      <w:r w:rsidRPr="008D114F">
        <w:rPr>
          <w:i/>
        </w:rPr>
        <w:t>Information about the consumer’s condition, needs and preferences is communicated within the organisation, and with others where responsibility for care is shared.</w:t>
      </w:r>
    </w:p>
    <w:p w14:paraId="5D23F333" w14:textId="3501DD66" w:rsidR="00C51642" w:rsidRPr="00D435F8" w:rsidRDefault="004A169E" w:rsidP="00C51642">
      <w:pPr>
        <w:pStyle w:val="Heading3"/>
      </w:pPr>
      <w:r w:rsidRPr="00D435F8">
        <w:t>Requirement 4(3)(e)</w:t>
      </w:r>
      <w:r>
        <w:tab/>
        <w:t>Compliant</w:t>
      </w:r>
    </w:p>
    <w:p w14:paraId="5D23F334" w14:textId="77777777" w:rsidR="00C51642" w:rsidRPr="008D114F" w:rsidRDefault="004A169E" w:rsidP="00C51642">
      <w:pPr>
        <w:rPr>
          <w:i/>
        </w:rPr>
      </w:pPr>
      <w:r w:rsidRPr="008D114F">
        <w:rPr>
          <w:i/>
        </w:rPr>
        <w:t>Timely and appropriate referrals to individuals, other organisations and providers of other care and services.</w:t>
      </w:r>
    </w:p>
    <w:p w14:paraId="5D23F336" w14:textId="222C9215" w:rsidR="00C51642" w:rsidRPr="00D435F8" w:rsidRDefault="004A169E" w:rsidP="00C51642">
      <w:pPr>
        <w:pStyle w:val="Heading3"/>
      </w:pPr>
      <w:r w:rsidRPr="00D435F8">
        <w:t>Requirement 4(3)(f)</w:t>
      </w:r>
      <w:r>
        <w:tab/>
        <w:t>Compliant</w:t>
      </w:r>
    </w:p>
    <w:p w14:paraId="5D23F337" w14:textId="77777777" w:rsidR="00C51642" w:rsidRPr="008D114F" w:rsidRDefault="004A169E" w:rsidP="00C51642">
      <w:pPr>
        <w:rPr>
          <w:i/>
        </w:rPr>
      </w:pPr>
      <w:r w:rsidRPr="008D114F">
        <w:rPr>
          <w:i/>
        </w:rPr>
        <w:t>Where meals are provided, they are varied and of suitable quality and quantity.</w:t>
      </w:r>
    </w:p>
    <w:p w14:paraId="5D23F339" w14:textId="00BADC0F" w:rsidR="00C51642" w:rsidRPr="00D435F8" w:rsidRDefault="004A169E" w:rsidP="00C51642">
      <w:pPr>
        <w:pStyle w:val="Heading3"/>
      </w:pPr>
      <w:r w:rsidRPr="00D435F8">
        <w:t>Requirement 4(3)(g)</w:t>
      </w:r>
      <w:r>
        <w:tab/>
        <w:t>Compliant</w:t>
      </w:r>
    </w:p>
    <w:p w14:paraId="5D23F33A" w14:textId="77777777" w:rsidR="00C51642" w:rsidRPr="008D114F" w:rsidRDefault="004A169E" w:rsidP="00C51642">
      <w:pPr>
        <w:rPr>
          <w:i/>
        </w:rPr>
      </w:pPr>
      <w:r w:rsidRPr="008D114F">
        <w:rPr>
          <w:i/>
        </w:rPr>
        <w:t>Where equipment is provided, it is safe, suitable, clean and well maintained.</w:t>
      </w:r>
    </w:p>
    <w:p w14:paraId="5D23F33D" w14:textId="77777777" w:rsidR="00C51642" w:rsidRDefault="00C51642" w:rsidP="00C51642">
      <w:pPr>
        <w:sectPr w:rsidR="00C51642" w:rsidSect="00C51642">
          <w:type w:val="continuous"/>
          <w:pgSz w:w="11906" w:h="16838"/>
          <w:pgMar w:top="1701" w:right="1418" w:bottom="1418" w:left="1418" w:header="709" w:footer="397" w:gutter="0"/>
          <w:cols w:space="708"/>
          <w:titlePg/>
          <w:docGrid w:linePitch="360"/>
        </w:sectPr>
      </w:pPr>
    </w:p>
    <w:p w14:paraId="5D23F33E" w14:textId="61B57753" w:rsidR="00C51642" w:rsidRDefault="004A169E" w:rsidP="00C51642">
      <w:pPr>
        <w:pStyle w:val="Heading1"/>
        <w:tabs>
          <w:tab w:val="right" w:pos="9070"/>
        </w:tabs>
        <w:spacing w:before="560" w:after="640"/>
        <w:rPr>
          <w:color w:val="FFFFFF" w:themeColor="background1"/>
          <w:sz w:val="36"/>
        </w:rPr>
        <w:sectPr w:rsidR="00C51642" w:rsidSect="00C5164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D23F3C0" wp14:editId="5D23F3C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712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D23F33F" w14:textId="77777777" w:rsidR="00C51642" w:rsidRPr="00FD1B02" w:rsidRDefault="004A169E" w:rsidP="00C51642">
      <w:pPr>
        <w:pStyle w:val="Heading3"/>
        <w:shd w:val="clear" w:color="auto" w:fill="F2F2F2" w:themeFill="background1" w:themeFillShade="F2"/>
      </w:pPr>
      <w:r w:rsidRPr="00FD1B02">
        <w:t>Consumer outcome:</w:t>
      </w:r>
    </w:p>
    <w:p w14:paraId="5D23F340" w14:textId="77777777" w:rsidR="00C51642" w:rsidRDefault="004A169E" w:rsidP="00C5164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D23F341" w14:textId="77777777" w:rsidR="00C51642" w:rsidRDefault="004A169E" w:rsidP="00C51642">
      <w:pPr>
        <w:pStyle w:val="Heading3"/>
        <w:shd w:val="clear" w:color="auto" w:fill="F2F2F2" w:themeFill="background1" w:themeFillShade="F2"/>
      </w:pPr>
      <w:r>
        <w:t>Organisation statement:</w:t>
      </w:r>
    </w:p>
    <w:p w14:paraId="5D23F342" w14:textId="77777777" w:rsidR="00C51642" w:rsidRDefault="004A169E" w:rsidP="00C5164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D23F343" w14:textId="6935862D" w:rsidR="00C51642" w:rsidRDefault="004A169E" w:rsidP="00C51642">
      <w:pPr>
        <w:pStyle w:val="Heading2"/>
      </w:pPr>
      <w:r>
        <w:t>Assessment of Standard 5</w:t>
      </w:r>
    </w:p>
    <w:p w14:paraId="735D299B" w14:textId="77777777" w:rsidR="004A169E" w:rsidRPr="00163FEE" w:rsidRDefault="004A169E" w:rsidP="004A169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4F79729" w14:textId="7C7E6CB5" w:rsidR="004A169E" w:rsidRPr="00C606D5" w:rsidRDefault="004A169E" w:rsidP="004A169E">
      <w:pPr>
        <w:rPr>
          <w:rFonts w:eastAsiaTheme="minorEastAsia"/>
        </w:rPr>
      </w:pPr>
      <w:r>
        <w:rPr>
          <w:rFonts w:eastAsia="Calibri"/>
          <w:color w:val="auto"/>
          <w:lang w:eastAsia="en-US"/>
        </w:rPr>
        <w:t xml:space="preserve">Most sampled consumers considered that they feel they belong in the </w:t>
      </w:r>
      <w:r w:rsidR="00C51642">
        <w:rPr>
          <w:rFonts w:eastAsia="Calibri"/>
          <w:color w:val="auto"/>
          <w:lang w:eastAsia="en-US"/>
        </w:rPr>
        <w:t>service and</w:t>
      </w:r>
      <w:r>
        <w:rPr>
          <w:rFonts w:eastAsia="Calibri"/>
          <w:color w:val="auto"/>
          <w:lang w:eastAsia="en-US"/>
        </w:rPr>
        <w:t xml:space="preserve"> feel safe and comfortable in the service </w:t>
      </w:r>
      <w:r>
        <w:rPr>
          <w:rFonts w:eastAsia="Calibri"/>
          <w:lang w:eastAsia="en-US"/>
        </w:rPr>
        <w:t xml:space="preserve">environment. </w:t>
      </w:r>
      <w:r w:rsidRPr="00C606D5">
        <w:rPr>
          <w:rFonts w:eastAsia="Arial"/>
        </w:rPr>
        <w:t>Consumers sampled said they feel safe in the service environment</w:t>
      </w:r>
      <w:r w:rsidR="00022D91">
        <w:rPr>
          <w:rFonts w:eastAsia="Arial"/>
        </w:rPr>
        <w:t xml:space="preserve"> and that</w:t>
      </w:r>
      <w:r w:rsidRPr="00C606D5">
        <w:rPr>
          <w:rFonts w:eastAsia="Arial"/>
        </w:rPr>
        <w:t xml:space="preserve"> the service is clean and well maintained.</w:t>
      </w:r>
    </w:p>
    <w:p w14:paraId="1911BC19" w14:textId="7915FEBD" w:rsidR="004A169E" w:rsidRPr="00C606D5" w:rsidRDefault="004A169E" w:rsidP="004A169E">
      <w:pPr>
        <w:rPr>
          <w:rFonts w:eastAsiaTheme="minorEastAsia"/>
        </w:rPr>
      </w:pPr>
      <w:r w:rsidRPr="00C606D5">
        <w:rPr>
          <w:rFonts w:eastAsia="Arial"/>
        </w:rPr>
        <w:t xml:space="preserve">Consumers said they feel at home; they </w:t>
      </w:r>
      <w:proofErr w:type="gramStart"/>
      <w:r w:rsidRPr="00C606D5">
        <w:rPr>
          <w:rFonts w:eastAsia="Arial"/>
        </w:rPr>
        <w:t>are able to</w:t>
      </w:r>
      <w:proofErr w:type="gramEnd"/>
      <w:r w:rsidRPr="00C606D5">
        <w:rPr>
          <w:rFonts w:eastAsia="Arial"/>
        </w:rPr>
        <w:t xml:space="preserve"> bring their own furniture into their rooms and hang pictures on the walls. Consumers interviewed stated that they were happy living at the service. They confirmed that their visitors are made to feel welcome. For example, ensuring they have enough seating, offering them a cup of tea or a meal during mealtimes. </w:t>
      </w:r>
    </w:p>
    <w:p w14:paraId="5869C440" w14:textId="77777777" w:rsidR="004A169E" w:rsidRDefault="004A169E" w:rsidP="004A169E">
      <w:pPr>
        <w:rPr>
          <w:rFonts w:asciiTheme="minorHAnsi" w:eastAsiaTheme="minorEastAsia" w:hAnsiTheme="minorHAnsi" w:cstheme="minorBidi"/>
        </w:rPr>
      </w:pPr>
      <w:r w:rsidRPr="00C606D5">
        <w:rPr>
          <w:rFonts w:eastAsia="Arial"/>
        </w:rPr>
        <w:t>The Assessment</w:t>
      </w:r>
      <w:r>
        <w:rPr>
          <w:rFonts w:eastAsia="Arial"/>
        </w:rPr>
        <w:t xml:space="preserve"> Team observed the environment to be spacious, clean, well maintained and welcoming.</w:t>
      </w:r>
    </w:p>
    <w:p w14:paraId="5D23F345" w14:textId="3BC4CEA5" w:rsidR="00C51642" w:rsidRPr="006A6CDB" w:rsidRDefault="004A169E" w:rsidP="00C51642">
      <w:pPr>
        <w:rPr>
          <w:rFonts w:eastAsia="Calibri"/>
          <w:lang w:eastAsia="en-US"/>
        </w:rPr>
      </w:pPr>
      <w:r w:rsidRPr="00154403">
        <w:rPr>
          <w:rFonts w:eastAsiaTheme="minorHAnsi"/>
        </w:rPr>
        <w:t>The Quality Standard is assessed as</w:t>
      </w:r>
      <w:r w:rsidR="00A20143">
        <w:rPr>
          <w:rFonts w:eastAsiaTheme="minorHAnsi"/>
        </w:rPr>
        <w:t xml:space="preserve"> </w:t>
      </w:r>
      <w:r w:rsidRPr="00FC1290">
        <w:rPr>
          <w:rFonts w:eastAsiaTheme="minorHAnsi"/>
          <w:color w:val="auto"/>
        </w:rPr>
        <w:t xml:space="preserve">Compliant </w:t>
      </w:r>
      <w:r w:rsidRPr="00154403">
        <w:rPr>
          <w:rFonts w:eastAsiaTheme="minorHAnsi"/>
        </w:rPr>
        <w:t xml:space="preserve">as </w:t>
      </w:r>
      <w:r w:rsidR="00A20143">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sidR="00A20143">
        <w:rPr>
          <w:rFonts w:eastAsiaTheme="minorHAnsi"/>
        </w:rPr>
        <w:t xml:space="preserve"> Compliant.</w:t>
      </w:r>
    </w:p>
    <w:p w14:paraId="5D23F346" w14:textId="615BB11E" w:rsidR="00C51642" w:rsidRDefault="004A169E" w:rsidP="00C51642">
      <w:pPr>
        <w:pStyle w:val="Heading2"/>
      </w:pPr>
      <w:r>
        <w:lastRenderedPageBreak/>
        <w:t>Assessment of Standard 5 Requirements</w:t>
      </w:r>
      <w:r w:rsidRPr="0066387A">
        <w:rPr>
          <w:i/>
          <w:color w:val="0000FF"/>
          <w:sz w:val="24"/>
          <w:szCs w:val="24"/>
        </w:rPr>
        <w:t xml:space="preserve"> </w:t>
      </w:r>
    </w:p>
    <w:p w14:paraId="5D23F347" w14:textId="34159DA0" w:rsidR="00C51642" w:rsidRPr="00314FF7" w:rsidRDefault="004A169E" w:rsidP="00C51642">
      <w:pPr>
        <w:pStyle w:val="Heading3"/>
      </w:pPr>
      <w:r w:rsidRPr="00314FF7">
        <w:t>Requirement 5(3)(a)</w:t>
      </w:r>
      <w:r>
        <w:tab/>
        <w:t>Compliant</w:t>
      </w:r>
    </w:p>
    <w:p w14:paraId="5D23F348" w14:textId="77777777" w:rsidR="00C51642" w:rsidRPr="008D114F" w:rsidRDefault="004A169E" w:rsidP="00C51642">
      <w:pPr>
        <w:rPr>
          <w:i/>
        </w:rPr>
      </w:pPr>
      <w:r w:rsidRPr="008D114F">
        <w:rPr>
          <w:i/>
        </w:rPr>
        <w:t>The service environment is welcoming and easy to understand, and optimises each consumer’s sense of belonging, independence, interaction and function.</w:t>
      </w:r>
    </w:p>
    <w:p w14:paraId="5D23F34A" w14:textId="2708C0D3" w:rsidR="00C51642" w:rsidRPr="00D435F8" w:rsidRDefault="004A169E" w:rsidP="00C51642">
      <w:pPr>
        <w:pStyle w:val="Heading3"/>
      </w:pPr>
      <w:r w:rsidRPr="00D435F8">
        <w:t>Requirement 5(3)(b)</w:t>
      </w:r>
      <w:r>
        <w:tab/>
        <w:t>Compliant</w:t>
      </w:r>
    </w:p>
    <w:p w14:paraId="5D23F34B" w14:textId="77777777" w:rsidR="00C51642" w:rsidRPr="008D114F" w:rsidRDefault="004A169E" w:rsidP="00C51642">
      <w:pPr>
        <w:rPr>
          <w:i/>
        </w:rPr>
      </w:pPr>
      <w:r w:rsidRPr="008D114F">
        <w:rPr>
          <w:i/>
        </w:rPr>
        <w:t>The service environment:</w:t>
      </w:r>
    </w:p>
    <w:p w14:paraId="5D23F34C" w14:textId="77777777" w:rsidR="00C51642" w:rsidRPr="008D114F" w:rsidRDefault="004A169E" w:rsidP="00C51642">
      <w:pPr>
        <w:numPr>
          <w:ilvl w:val="0"/>
          <w:numId w:val="27"/>
        </w:numPr>
        <w:tabs>
          <w:tab w:val="right" w:pos="9026"/>
        </w:tabs>
        <w:spacing w:before="0" w:after="0"/>
        <w:ind w:left="567" w:hanging="425"/>
        <w:outlineLvl w:val="4"/>
        <w:rPr>
          <w:i/>
        </w:rPr>
      </w:pPr>
      <w:r w:rsidRPr="008D114F">
        <w:rPr>
          <w:i/>
        </w:rPr>
        <w:t>is safe, clean, well maintained and comfortable; and</w:t>
      </w:r>
    </w:p>
    <w:p w14:paraId="5D23F34D" w14:textId="77777777" w:rsidR="00C51642" w:rsidRPr="008D114F" w:rsidRDefault="004A169E" w:rsidP="00C5164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D23F34F" w14:textId="43200D25" w:rsidR="00C51642" w:rsidRPr="00D435F8" w:rsidRDefault="004A169E" w:rsidP="00C51642">
      <w:pPr>
        <w:pStyle w:val="Heading3"/>
      </w:pPr>
      <w:r w:rsidRPr="00D435F8">
        <w:t>Requirement 5(3)(c)</w:t>
      </w:r>
      <w:r>
        <w:tab/>
        <w:t>Compliant</w:t>
      </w:r>
    </w:p>
    <w:p w14:paraId="5D23F350" w14:textId="77777777" w:rsidR="00C51642" w:rsidRPr="008D114F" w:rsidRDefault="004A169E" w:rsidP="00C51642">
      <w:pPr>
        <w:rPr>
          <w:i/>
        </w:rPr>
      </w:pPr>
      <w:r w:rsidRPr="008D114F">
        <w:rPr>
          <w:i/>
        </w:rPr>
        <w:t>Furniture, fittings and equipment are safe, clean, well maintained and suitable for the consumer.</w:t>
      </w:r>
    </w:p>
    <w:p w14:paraId="5D23F352" w14:textId="77777777" w:rsidR="00C51642" w:rsidRPr="00314FF7" w:rsidRDefault="00C51642" w:rsidP="00C51642"/>
    <w:p w14:paraId="5D23F353" w14:textId="77777777" w:rsidR="00C51642" w:rsidRDefault="00C51642" w:rsidP="00C51642">
      <w:pPr>
        <w:sectPr w:rsidR="00C51642" w:rsidSect="00C51642">
          <w:type w:val="continuous"/>
          <w:pgSz w:w="11906" w:h="16838"/>
          <w:pgMar w:top="1701" w:right="1418" w:bottom="1418" w:left="1418" w:header="709" w:footer="397" w:gutter="0"/>
          <w:cols w:space="708"/>
          <w:titlePg/>
          <w:docGrid w:linePitch="360"/>
        </w:sectPr>
      </w:pPr>
    </w:p>
    <w:p w14:paraId="5D23F354" w14:textId="60457AC0" w:rsidR="00C51642" w:rsidRDefault="004A169E" w:rsidP="00C51642">
      <w:pPr>
        <w:pStyle w:val="Heading1"/>
        <w:tabs>
          <w:tab w:val="right" w:pos="9070"/>
        </w:tabs>
        <w:spacing w:before="560" w:after="640"/>
        <w:rPr>
          <w:color w:val="FFFFFF" w:themeColor="background1"/>
          <w:sz w:val="36"/>
        </w:rPr>
        <w:sectPr w:rsidR="00C51642" w:rsidSect="00C5164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D23F3C2" wp14:editId="5D23F3C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744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D23F355" w14:textId="77777777" w:rsidR="00C51642" w:rsidRPr="00FD1B02" w:rsidRDefault="004A169E" w:rsidP="00C51642">
      <w:pPr>
        <w:pStyle w:val="Heading3"/>
        <w:shd w:val="clear" w:color="auto" w:fill="F2F2F2" w:themeFill="background1" w:themeFillShade="F2"/>
      </w:pPr>
      <w:r w:rsidRPr="00FD1B02">
        <w:t>Consumer outcome:</w:t>
      </w:r>
    </w:p>
    <w:p w14:paraId="5D23F356" w14:textId="77777777" w:rsidR="00C51642" w:rsidRDefault="004A169E" w:rsidP="00C5164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23F357" w14:textId="77777777" w:rsidR="00C51642" w:rsidRDefault="004A169E" w:rsidP="00C51642">
      <w:pPr>
        <w:pStyle w:val="Heading3"/>
        <w:shd w:val="clear" w:color="auto" w:fill="F2F2F2" w:themeFill="background1" w:themeFillShade="F2"/>
      </w:pPr>
      <w:r>
        <w:t>Organisation statement:</w:t>
      </w:r>
    </w:p>
    <w:p w14:paraId="5D23F358" w14:textId="77777777" w:rsidR="00C51642" w:rsidRDefault="004A169E" w:rsidP="00C5164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23F359" w14:textId="32A17618" w:rsidR="00C51642" w:rsidRDefault="004A169E" w:rsidP="00C51642">
      <w:pPr>
        <w:pStyle w:val="Heading2"/>
      </w:pPr>
      <w:r>
        <w:t>Assessment of Standard 6</w:t>
      </w:r>
    </w:p>
    <w:p w14:paraId="5D420E45" w14:textId="77777777" w:rsidR="007A0856" w:rsidRPr="00163FEE" w:rsidRDefault="007A0856" w:rsidP="007A085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A2A5823" w14:textId="2DDB3CF6" w:rsidR="007A0856" w:rsidRPr="005813F9" w:rsidRDefault="001F5B02" w:rsidP="007A0856">
      <w:pPr>
        <w:rPr>
          <w:rFonts w:eastAsia="Calibri"/>
          <w:color w:val="auto"/>
          <w:lang w:eastAsia="en-US"/>
        </w:rPr>
      </w:pPr>
      <w:r>
        <w:rPr>
          <w:rFonts w:eastAsia="Calibri"/>
          <w:color w:val="auto"/>
          <w:lang w:eastAsia="en-US"/>
        </w:rPr>
        <w:t>Most sampled consumers and representatives interviewed said th</w:t>
      </w:r>
      <w:r w:rsidR="007315AE">
        <w:rPr>
          <w:rFonts w:eastAsia="Calibri"/>
          <w:color w:val="auto"/>
          <w:lang w:eastAsia="en-US"/>
        </w:rPr>
        <w:t>ey had never raised a complaint a</w:t>
      </w:r>
      <w:r w:rsidR="003717F6">
        <w:rPr>
          <w:rFonts w:eastAsia="Calibri"/>
          <w:color w:val="auto"/>
          <w:lang w:eastAsia="en-US"/>
        </w:rPr>
        <w:t>lthough</w:t>
      </w:r>
      <w:r w:rsidR="007A0856" w:rsidRPr="00D23DA2">
        <w:rPr>
          <w:rFonts w:eastAsia="Calibri"/>
          <w:color w:val="auto"/>
          <w:lang w:eastAsia="en-US"/>
        </w:rPr>
        <w:t xml:space="preserve"> considered that they are encouraged and supported to give </w:t>
      </w:r>
      <w:r w:rsidR="007A0856" w:rsidRPr="005813F9">
        <w:rPr>
          <w:rFonts w:eastAsia="Calibri"/>
          <w:color w:val="auto"/>
          <w:lang w:eastAsia="en-US"/>
        </w:rPr>
        <w:t xml:space="preserve">feedback and make complaints, and that appropriate action is taken. </w:t>
      </w:r>
    </w:p>
    <w:p w14:paraId="34E108F9" w14:textId="7C5D14EA" w:rsidR="007A0856" w:rsidRPr="005813F9" w:rsidRDefault="007A0856" w:rsidP="007A0856">
      <w:pPr>
        <w:rPr>
          <w:rFonts w:eastAsia="Calibri"/>
          <w:lang w:eastAsia="en-US"/>
        </w:rPr>
      </w:pPr>
      <w:r w:rsidRPr="004A1F58">
        <w:rPr>
          <w:rFonts w:eastAsia="Calibri"/>
        </w:rPr>
        <w:t>Most</w:t>
      </w:r>
      <w:r w:rsidRPr="005813F9">
        <w:rPr>
          <w:rFonts w:eastAsia="Calibri"/>
          <w:lang w:eastAsia="en-US"/>
        </w:rPr>
        <w:t xml:space="preserve"> consumers and representatives interviewed said they feel safe in raising their concerns with management</w:t>
      </w:r>
      <w:r w:rsidR="00FC1290">
        <w:rPr>
          <w:rFonts w:eastAsia="Calibri"/>
          <w:lang w:eastAsia="en-US"/>
        </w:rPr>
        <w:t xml:space="preserve"> </w:t>
      </w:r>
      <w:r w:rsidRPr="005813F9">
        <w:rPr>
          <w:rFonts w:eastAsia="Calibri"/>
          <w:lang w:eastAsia="en-US"/>
        </w:rPr>
        <w:t xml:space="preserve">and were confident action would be taken if they did raise any issues. </w:t>
      </w:r>
      <w:r w:rsidRPr="004A1F58">
        <w:rPr>
          <w:rFonts w:eastAsia="Calibri"/>
        </w:rPr>
        <w:t>The</w:t>
      </w:r>
      <w:r w:rsidRPr="005813F9">
        <w:rPr>
          <w:rFonts w:eastAsia="Calibri"/>
          <w:lang w:eastAsia="en-US"/>
        </w:rPr>
        <w:t xml:space="preserve"> representative who submitted the only complaint</w:t>
      </w:r>
      <w:r>
        <w:rPr>
          <w:rFonts w:eastAsia="Calibri"/>
          <w:lang w:eastAsia="en-US"/>
        </w:rPr>
        <w:t>s</w:t>
      </w:r>
      <w:r w:rsidRPr="005813F9">
        <w:rPr>
          <w:rFonts w:eastAsia="Calibri"/>
          <w:lang w:eastAsia="en-US"/>
        </w:rPr>
        <w:t xml:space="preserve"> in the service’s complaints register for 2021 said some of the concerns raised had been addressed by the service, but not all.</w:t>
      </w:r>
      <w:r>
        <w:rPr>
          <w:rFonts w:eastAsia="Calibri"/>
          <w:lang w:eastAsia="en-US"/>
        </w:rPr>
        <w:t xml:space="preserve"> </w:t>
      </w:r>
    </w:p>
    <w:p w14:paraId="5D23F35B" w14:textId="635B3B2F" w:rsidR="00C51642" w:rsidRPr="00D031A4" w:rsidRDefault="007A0856" w:rsidP="00C51642">
      <w:pPr>
        <w:rPr>
          <w:rFonts w:eastAsia="Calibri"/>
          <w:i/>
          <w:iCs/>
          <w:color w:val="auto"/>
          <w:lang w:eastAsia="en-US"/>
        </w:rPr>
      </w:pPr>
      <w:r w:rsidRPr="00163FEE">
        <w:rPr>
          <w:rFonts w:eastAsia="Calibri"/>
          <w:lang w:eastAsia="en-US"/>
        </w:rPr>
        <w:t xml:space="preserve">The Assessment Team found that </w:t>
      </w:r>
      <w:r>
        <w:rPr>
          <w:rFonts w:eastAsia="Calibri"/>
          <w:lang w:eastAsia="en-US"/>
        </w:rPr>
        <w:t>three</w:t>
      </w:r>
      <w:r w:rsidRPr="00163FEE">
        <w:rPr>
          <w:rFonts w:eastAsia="Calibri"/>
          <w:color w:val="0000FF"/>
          <w:lang w:eastAsia="en-US"/>
        </w:rPr>
        <w:t xml:space="preserve"> </w:t>
      </w:r>
      <w:r w:rsidRPr="00163FEE">
        <w:rPr>
          <w:rFonts w:eastAsia="Calibri"/>
          <w:lang w:eastAsia="en-US"/>
        </w:rPr>
        <w:t>of four specific requirements were met</w:t>
      </w:r>
      <w:r w:rsidR="007A7A53">
        <w:rPr>
          <w:rFonts w:eastAsia="Calibri"/>
          <w:lang w:eastAsia="en-US"/>
        </w:rPr>
        <w:t xml:space="preserve">. </w:t>
      </w:r>
      <w:r w:rsidR="004A169E" w:rsidRPr="00154403">
        <w:rPr>
          <w:rFonts w:eastAsiaTheme="minorHAnsi"/>
        </w:rPr>
        <w:t xml:space="preserve">The Quality Standard is assessed as </w:t>
      </w:r>
      <w:r w:rsidR="003717F6">
        <w:rPr>
          <w:rFonts w:eastAsiaTheme="minorHAnsi"/>
        </w:rPr>
        <w:t>Complaint</w:t>
      </w:r>
      <w:r w:rsidR="004A169E" w:rsidRPr="00154403">
        <w:rPr>
          <w:rFonts w:eastAsiaTheme="minorHAnsi"/>
        </w:rPr>
        <w:t xml:space="preserve"> as </w:t>
      </w:r>
      <w:r w:rsidR="003717F6" w:rsidRPr="00D031A4">
        <w:rPr>
          <w:rFonts w:eastAsiaTheme="minorHAnsi"/>
          <w:color w:val="auto"/>
        </w:rPr>
        <w:t>four</w:t>
      </w:r>
      <w:r w:rsidR="004A169E" w:rsidRPr="00154403">
        <w:rPr>
          <w:rFonts w:eastAsiaTheme="minorHAnsi"/>
        </w:rPr>
        <w:t xml:space="preserve"> of the </w:t>
      </w:r>
      <w:r w:rsidR="004A169E">
        <w:rPr>
          <w:rFonts w:eastAsiaTheme="minorHAnsi"/>
        </w:rPr>
        <w:t>four</w:t>
      </w:r>
      <w:r w:rsidR="004A169E" w:rsidRPr="00154403">
        <w:rPr>
          <w:rFonts w:eastAsiaTheme="minorHAnsi"/>
        </w:rPr>
        <w:t xml:space="preserve"> specific requirements have been assessed as </w:t>
      </w:r>
      <w:r w:rsidR="004A169E" w:rsidRPr="00D031A4">
        <w:rPr>
          <w:rFonts w:eastAsiaTheme="minorHAnsi"/>
          <w:color w:val="auto"/>
        </w:rPr>
        <w:t>Compliant.</w:t>
      </w:r>
    </w:p>
    <w:p w14:paraId="5D23F35C" w14:textId="5FDFF0E5" w:rsidR="00C51642" w:rsidRDefault="004A169E" w:rsidP="00C51642">
      <w:pPr>
        <w:pStyle w:val="Heading2"/>
      </w:pPr>
      <w:r>
        <w:lastRenderedPageBreak/>
        <w:t>Assessment of Standard 6 Requirements</w:t>
      </w:r>
      <w:r w:rsidRPr="0066387A">
        <w:rPr>
          <w:i/>
          <w:color w:val="0000FF"/>
          <w:sz w:val="24"/>
          <w:szCs w:val="24"/>
        </w:rPr>
        <w:t xml:space="preserve"> </w:t>
      </w:r>
    </w:p>
    <w:p w14:paraId="5D23F35D" w14:textId="5164DD5D" w:rsidR="00C51642" w:rsidRPr="00506F7F" w:rsidRDefault="004A169E" w:rsidP="00C51642">
      <w:pPr>
        <w:pStyle w:val="Heading3"/>
      </w:pPr>
      <w:r w:rsidRPr="00506F7F">
        <w:t>Requirement 6(3)(a)</w:t>
      </w:r>
      <w:r>
        <w:tab/>
        <w:t>Compliant</w:t>
      </w:r>
    </w:p>
    <w:p w14:paraId="5D23F35E" w14:textId="77777777" w:rsidR="00C51642" w:rsidRPr="008D114F" w:rsidRDefault="004A169E" w:rsidP="00C51642">
      <w:pPr>
        <w:rPr>
          <w:i/>
        </w:rPr>
      </w:pPr>
      <w:r w:rsidRPr="008D114F">
        <w:rPr>
          <w:i/>
        </w:rPr>
        <w:t>Consumers, their family, friends, carers and others are encouraged and supported to provide feedback and make complaints.</w:t>
      </w:r>
    </w:p>
    <w:p w14:paraId="5D23F360" w14:textId="7A010CF4" w:rsidR="00C51642" w:rsidRPr="00506F7F" w:rsidRDefault="004A169E" w:rsidP="00C51642">
      <w:pPr>
        <w:pStyle w:val="Heading3"/>
      </w:pPr>
      <w:r w:rsidRPr="00506F7F">
        <w:t>Requirement 6(3)(b)</w:t>
      </w:r>
      <w:r>
        <w:tab/>
        <w:t>Compliant</w:t>
      </w:r>
    </w:p>
    <w:p w14:paraId="5D23F361" w14:textId="77777777" w:rsidR="00C51642" w:rsidRPr="008D114F" w:rsidRDefault="004A169E" w:rsidP="00C51642">
      <w:pPr>
        <w:rPr>
          <w:i/>
        </w:rPr>
      </w:pPr>
      <w:r w:rsidRPr="008D114F">
        <w:rPr>
          <w:i/>
        </w:rPr>
        <w:t>Consumers are made aware of and have access to advocates, language services and other methods for raising and resolving complaints.</w:t>
      </w:r>
    </w:p>
    <w:p w14:paraId="5D23F363" w14:textId="3F5E64B4" w:rsidR="00C51642" w:rsidRPr="00D435F8" w:rsidRDefault="004A169E" w:rsidP="00C51642">
      <w:pPr>
        <w:pStyle w:val="Heading3"/>
      </w:pPr>
      <w:r w:rsidRPr="00D435F8">
        <w:t>Requirement 6(3)(c)</w:t>
      </w:r>
      <w:r>
        <w:tab/>
        <w:t>Compliant</w:t>
      </w:r>
    </w:p>
    <w:p w14:paraId="5D23F364" w14:textId="77777777" w:rsidR="00C51642" w:rsidRPr="008D114F" w:rsidRDefault="004A169E" w:rsidP="00C51642">
      <w:pPr>
        <w:rPr>
          <w:i/>
        </w:rPr>
      </w:pPr>
      <w:r w:rsidRPr="008D114F">
        <w:rPr>
          <w:i/>
        </w:rPr>
        <w:t>Appropriate action is taken in response to complaints and an open disclosure process is used when things go wrong.</w:t>
      </w:r>
    </w:p>
    <w:p w14:paraId="5D23F366" w14:textId="54E1FCC5" w:rsidR="00C51642" w:rsidRPr="00D435F8" w:rsidRDefault="004A169E" w:rsidP="00C51642">
      <w:pPr>
        <w:pStyle w:val="Heading3"/>
      </w:pPr>
      <w:r w:rsidRPr="00D435F8">
        <w:t>Requirement 6(3)(d)</w:t>
      </w:r>
      <w:r>
        <w:tab/>
        <w:t>Compliant</w:t>
      </w:r>
    </w:p>
    <w:p w14:paraId="5D23F367" w14:textId="77777777" w:rsidR="00C51642" w:rsidRPr="008D114F" w:rsidRDefault="004A169E" w:rsidP="00C51642">
      <w:pPr>
        <w:rPr>
          <w:i/>
        </w:rPr>
      </w:pPr>
      <w:r w:rsidRPr="008D114F">
        <w:rPr>
          <w:i/>
        </w:rPr>
        <w:t>Feedback and complaints are reviewed and used to improve the quality of care and services.</w:t>
      </w:r>
    </w:p>
    <w:p w14:paraId="024E669B" w14:textId="78900C69" w:rsidR="00BA3713" w:rsidRDefault="00BA3713" w:rsidP="00C51642">
      <w:r>
        <w:t>The assessment team found that most consumers and representatives</w:t>
      </w:r>
      <w:r w:rsidR="00EC24A6">
        <w:t xml:space="preserve"> interviewed said the service responds to their concerns</w:t>
      </w:r>
      <w:r w:rsidR="00534105">
        <w:t xml:space="preserve">. One representative </w:t>
      </w:r>
      <w:r w:rsidR="00EE4536">
        <w:t xml:space="preserve">who made complaints confirmed that changes had been made to improve quality of care in relation to one complaint, however felt that another </w:t>
      </w:r>
      <w:r w:rsidR="00DB620D">
        <w:t>complaint</w:t>
      </w:r>
      <w:r w:rsidR="002F7FF9">
        <w:t xml:space="preserve"> in relation to staffing</w:t>
      </w:r>
      <w:r w:rsidR="00DB620D">
        <w:t xml:space="preserve"> was not reviewed adequately. </w:t>
      </w:r>
      <w:r w:rsidR="00232B83">
        <w:t>The assessment team found that</w:t>
      </w:r>
      <w:r w:rsidR="0031166E">
        <w:t xml:space="preserve"> review of the services complaint folder for 2021</w:t>
      </w:r>
      <w:r w:rsidR="00760775">
        <w:t xml:space="preserve"> indicated the response by the service details improvements made to work practices at the service </w:t>
      </w:r>
      <w:r w:rsidR="001F21F4">
        <w:t xml:space="preserve">although the improvements were noted not to be recorded in the service’s continuous improvement register. </w:t>
      </w:r>
      <w:r w:rsidR="000A2731">
        <w:t xml:space="preserve">Management advised that </w:t>
      </w:r>
      <w:r w:rsidR="001001D8">
        <w:t xml:space="preserve">not all complaints are automatically recorded in the continuous improvement register and </w:t>
      </w:r>
      <w:r w:rsidR="009B1820">
        <w:t>only those</w:t>
      </w:r>
      <w:r w:rsidR="00AC2BDA">
        <w:t xml:space="preserve"> </w:t>
      </w:r>
      <w:r w:rsidR="00AF1456">
        <w:t xml:space="preserve">that affect </w:t>
      </w:r>
      <w:proofErr w:type="gramStart"/>
      <w:r w:rsidR="00AF1456">
        <w:t>a number of</w:t>
      </w:r>
      <w:proofErr w:type="gramEnd"/>
      <w:r w:rsidR="00AF1456">
        <w:t xml:space="preserve"> consumers where changes have been implemented are recorded in the </w:t>
      </w:r>
      <w:r w:rsidR="001932E1">
        <w:t xml:space="preserve">plan. </w:t>
      </w:r>
    </w:p>
    <w:p w14:paraId="48E0E53E" w14:textId="65BA1032" w:rsidR="00AC2BDA" w:rsidRDefault="00AC2BDA" w:rsidP="00C51642">
      <w:r>
        <w:t>The approved provider response</w:t>
      </w:r>
      <w:r w:rsidR="004E206D">
        <w:t xml:space="preserve"> clarified that the organisation </w:t>
      </w:r>
      <w:r w:rsidR="00CA128D">
        <w:t>has robust systems and processes in place to support continuous improvement</w:t>
      </w:r>
      <w:r w:rsidR="004C07FC">
        <w:t xml:space="preserve"> and</w:t>
      </w:r>
      <w:r w:rsidR="00A72E48">
        <w:t xml:space="preserve"> reiterated that not all </w:t>
      </w:r>
      <w:r w:rsidR="00D345FB">
        <w:t xml:space="preserve">complaint actions are or need to be included in the continuous improvement </w:t>
      </w:r>
      <w:r w:rsidR="004F7280">
        <w:t>register. The approved provider also submitted a letter provided to a complainant acknowledging the complainants satisfactio</w:t>
      </w:r>
      <w:r w:rsidR="00567A20">
        <w:t>n in relation to one complaint and</w:t>
      </w:r>
      <w:r w:rsidR="00951385">
        <w:t xml:space="preserve"> that the service would </w:t>
      </w:r>
      <w:r w:rsidR="008F6B75">
        <w:t>attempt to</w:t>
      </w:r>
      <w:r w:rsidR="00F61F7F">
        <w:t xml:space="preserve"> address the </w:t>
      </w:r>
      <w:r w:rsidR="00C41EAA">
        <w:t xml:space="preserve">second complaint within the organisation’s capacity for resources. </w:t>
      </w:r>
      <w:r w:rsidR="007143E4">
        <w:t xml:space="preserve">This issue has been </w:t>
      </w:r>
      <w:r w:rsidR="00940A47">
        <w:t>addressed</w:t>
      </w:r>
      <w:r w:rsidR="00AD60AC">
        <w:t xml:space="preserve"> under Standard </w:t>
      </w:r>
      <w:r w:rsidR="00671C7A">
        <w:t>7(3)(a).</w:t>
      </w:r>
      <w:r w:rsidR="00A72E48">
        <w:t xml:space="preserve">         </w:t>
      </w:r>
    </w:p>
    <w:p w14:paraId="0C26A36A" w14:textId="77777777" w:rsidR="005D1957" w:rsidRDefault="005D1957" w:rsidP="00C51642"/>
    <w:p w14:paraId="7496E27D" w14:textId="3895C570" w:rsidR="005D1957" w:rsidRDefault="005D1957" w:rsidP="00C51642">
      <w:r>
        <w:lastRenderedPageBreak/>
        <w:t>I am</w:t>
      </w:r>
      <w:r w:rsidR="001825C2">
        <w:t xml:space="preserve"> </w:t>
      </w:r>
      <w:r>
        <w:t>satisfied</w:t>
      </w:r>
      <w:r w:rsidR="00E124F3">
        <w:t xml:space="preserve"> the service is mostly able to demonstrate that complaints are reviewed to improve the quality of care and services. </w:t>
      </w:r>
      <w:r w:rsidR="00203369">
        <w:t>Despite one representative expressing the view that one</w:t>
      </w:r>
      <w:r w:rsidR="003B37A2">
        <w:t xml:space="preserve"> of their</w:t>
      </w:r>
      <w:r w:rsidR="00203369">
        <w:t xml:space="preserve"> complaint</w:t>
      </w:r>
      <w:r w:rsidR="003B37A2">
        <w:t>s</w:t>
      </w:r>
      <w:r w:rsidR="00203369">
        <w:t xml:space="preserve"> was not reviewed adequately, the overall consumer and representative feedback was positive</w:t>
      </w:r>
      <w:r w:rsidR="00FB3410">
        <w:t xml:space="preserve"> in relation to this requirement</w:t>
      </w:r>
      <w:r w:rsidR="00923C1A">
        <w:t xml:space="preserve"> and the service was able to demonstrate improvements </w:t>
      </w:r>
      <w:r w:rsidR="005A0FF4">
        <w:t>made in response to feedback and complaints.</w:t>
      </w:r>
    </w:p>
    <w:p w14:paraId="5D23F36A" w14:textId="78E9304C" w:rsidR="00FB3410" w:rsidRDefault="00FB3410" w:rsidP="00C51642">
      <w:pPr>
        <w:sectPr w:rsidR="00FB3410" w:rsidSect="005D1957">
          <w:type w:val="continuous"/>
          <w:pgSz w:w="11906" w:h="16838"/>
          <w:pgMar w:top="1701" w:right="1418" w:bottom="1418" w:left="1418" w:header="709" w:footer="397" w:gutter="0"/>
          <w:cols w:space="708"/>
          <w:titlePg/>
          <w:docGrid w:linePitch="360"/>
        </w:sectPr>
      </w:pPr>
      <w:r>
        <w:t>I find this requirement Compliant.</w:t>
      </w:r>
    </w:p>
    <w:p w14:paraId="5D23F36B" w14:textId="4EC1543B" w:rsidR="00C51642" w:rsidRDefault="004A169E" w:rsidP="00C51642">
      <w:pPr>
        <w:pStyle w:val="Heading1"/>
        <w:tabs>
          <w:tab w:val="right" w:pos="9070"/>
        </w:tabs>
        <w:spacing w:before="560" w:after="640"/>
        <w:rPr>
          <w:color w:val="FFFFFF" w:themeColor="background1"/>
          <w:sz w:val="36"/>
        </w:rPr>
        <w:sectPr w:rsidR="00C51642" w:rsidSect="00C5164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D23F3C4" wp14:editId="5D23F3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35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D23F36C" w14:textId="77777777" w:rsidR="00C51642" w:rsidRPr="000E654D" w:rsidRDefault="004A169E" w:rsidP="00C51642">
      <w:pPr>
        <w:pStyle w:val="Heading3"/>
        <w:shd w:val="clear" w:color="auto" w:fill="F2F2F2" w:themeFill="background1" w:themeFillShade="F2"/>
      </w:pPr>
      <w:r w:rsidRPr="000E654D">
        <w:t>Consumer outcome:</w:t>
      </w:r>
    </w:p>
    <w:p w14:paraId="5D23F36D" w14:textId="77777777" w:rsidR="00C51642" w:rsidRDefault="004A169E" w:rsidP="00C51642">
      <w:pPr>
        <w:numPr>
          <w:ilvl w:val="0"/>
          <w:numId w:val="7"/>
        </w:numPr>
        <w:shd w:val="clear" w:color="auto" w:fill="F2F2F2" w:themeFill="background1" w:themeFillShade="F2"/>
      </w:pPr>
      <w:r>
        <w:t>I get quality care and services when I need them from people who are knowledgeable, capable and caring.</w:t>
      </w:r>
    </w:p>
    <w:p w14:paraId="5D23F36E" w14:textId="77777777" w:rsidR="00C51642" w:rsidRDefault="004A169E" w:rsidP="00C51642">
      <w:pPr>
        <w:pStyle w:val="Heading3"/>
        <w:shd w:val="clear" w:color="auto" w:fill="F2F2F2" w:themeFill="background1" w:themeFillShade="F2"/>
      </w:pPr>
      <w:r>
        <w:t>Organisation statement:</w:t>
      </w:r>
    </w:p>
    <w:p w14:paraId="5D23F36F" w14:textId="77777777" w:rsidR="00C51642" w:rsidRDefault="004A169E" w:rsidP="00C5164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D23F370" w14:textId="15FEDFE5" w:rsidR="00C51642" w:rsidRDefault="004A169E" w:rsidP="00C51642">
      <w:pPr>
        <w:pStyle w:val="Heading2"/>
      </w:pPr>
      <w:r>
        <w:t>Assessment of Standard 7</w:t>
      </w:r>
    </w:p>
    <w:p w14:paraId="48DD6269" w14:textId="77777777" w:rsidR="002F7FF9" w:rsidRPr="00163FEE" w:rsidRDefault="002F7FF9" w:rsidP="002F7FF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F163A81" w14:textId="22897B4A" w:rsidR="00952184" w:rsidRPr="0047402B" w:rsidRDefault="002F7FF9" w:rsidP="00952184">
      <w:pPr>
        <w:rPr>
          <w:rFonts w:eastAsia="Calibri"/>
        </w:rPr>
      </w:pPr>
      <w:r w:rsidRPr="00B97779">
        <w:rPr>
          <w:rFonts w:eastAsia="Calibri"/>
          <w:color w:val="auto"/>
          <w:lang w:eastAsia="en-US"/>
        </w:rPr>
        <w:t>Most samp</w:t>
      </w:r>
      <w:r w:rsidRPr="00163FEE">
        <w:rPr>
          <w:rFonts w:eastAsia="Calibri"/>
          <w:color w:val="auto"/>
          <w:lang w:eastAsia="en-US"/>
        </w:rPr>
        <w:t xml:space="preserve">led </w:t>
      </w:r>
      <w:r w:rsidRPr="00163FEE">
        <w:rPr>
          <w:rFonts w:eastAsia="Calibri"/>
          <w:lang w:eastAsia="en-US"/>
        </w:rPr>
        <w:t xml:space="preserve">consumers </w:t>
      </w:r>
      <w:r>
        <w:rPr>
          <w:rFonts w:eastAsia="Calibri"/>
          <w:lang w:eastAsia="en-US"/>
        </w:rPr>
        <w:t>considered t</w:t>
      </w:r>
      <w:r w:rsidRPr="00163FEE">
        <w:rPr>
          <w:rFonts w:eastAsia="Calibri"/>
          <w:lang w:eastAsia="en-US"/>
        </w:rPr>
        <w:t>hey get quality care and services when they need them and from people who are knowledgeable, capable and caring.</w:t>
      </w:r>
      <w:r w:rsidR="00CB2D66">
        <w:rPr>
          <w:rFonts w:eastAsia="Calibri"/>
          <w:lang w:eastAsia="en-US"/>
        </w:rPr>
        <w:t xml:space="preserve"> </w:t>
      </w:r>
      <w:r w:rsidR="00CB2D66" w:rsidRPr="0047402B">
        <w:rPr>
          <w:rFonts w:eastAsia="Calibri"/>
        </w:rPr>
        <w:t>One representative said they cannot fault the staff</w:t>
      </w:r>
      <w:r w:rsidR="00671C7A">
        <w:rPr>
          <w:rFonts w:eastAsia="Calibri"/>
        </w:rPr>
        <w:t>,</w:t>
      </w:r>
      <w:r w:rsidR="00CB2D66" w:rsidRPr="0047402B">
        <w:rPr>
          <w:rFonts w:eastAsia="Calibri"/>
        </w:rPr>
        <w:t xml:space="preserve"> and another said staff treat their mother with love. </w:t>
      </w:r>
      <w:r w:rsidR="00952184" w:rsidRPr="0047402B">
        <w:t xml:space="preserve">The </w:t>
      </w:r>
      <w:r w:rsidR="00952184">
        <w:t>a</w:t>
      </w:r>
      <w:r w:rsidR="00952184" w:rsidRPr="0047402B">
        <w:t xml:space="preserve">ssessment </w:t>
      </w:r>
      <w:r w:rsidR="00952184">
        <w:t>t</w:t>
      </w:r>
      <w:r w:rsidR="00952184" w:rsidRPr="0047402B">
        <w:t xml:space="preserve">eam observed all interactions between staff and consumers to be respectful and kind. </w:t>
      </w:r>
    </w:p>
    <w:p w14:paraId="74BA5372" w14:textId="146A1D53" w:rsidR="002F7FF9" w:rsidRPr="0047402B" w:rsidRDefault="002F7FF9" w:rsidP="002F7FF9">
      <w:pPr>
        <w:rPr>
          <w:rFonts w:eastAsia="Calibri"/>
        </w:rPr>
      </w:pPr>
      <w:r w:rsidRPr="0047402B">
        <w:rPr>
          <w:rFonts w:eastAsia="Calibri"/>
        </w:rPr>
        <w:t xml:space="preserve">Most consumers and representatives interviewed confirmed they felt confident that staff have the qualifications and knowledge to provide consumers with the care and services they need and did not identify any areas where staff required more training. </w:t>
      </w:r>
      <w:r w:rsidRPr="0047402B">
        <w:t xml:space="preserve"> </w:t>
      </w:r>
      <w:r w:rsidR="00B47817">
        <w:t>However, m</w:t>
      </w:r>
      <w:r w:rsidR="00B47817">
        <w:rPr>
          <w:rFonts w:eastAsia="Fira Sans Light"/>
          <w:szCs w:val="22"/>
          <w:lang w:eastAsia="en-US"/>
        </w:rPr>
        <w:t>ost consumers, representatives and staff interviewed said there were not enough staff at the service, and some gave examples of how this affected the care of consumers</w:t>
      </w:r>
    </w:p>
    <w:p w14:paraId="5D23F372" w14:textId="72DB5F26" w:rsidR="00C51642" w:rsidRPr="009C6F30" w:rsidRDefault="004A169E" w:rsidP="00C51642">
      <w:pPr>
        <w:rPr>
          <w:rFonts w:eastAsia="Calibri"/>
        </w:rPr>
      </w:pPr>
      <w:r w:rsidRPr="00154403">
        <w:rPr>
          <w:rFonts w:eastAsiaTheme="minorHAnsi"/>
        </w:rPr>
        <w:t xml:space="preserve">The Quality Standard is assessed as </w:t>
      </w:r>
      <w:r w:rsidR="005A4DE2">
        <w:rPr>
          <w:rFonts w:eastAsiaTheme="minorHAnsi"/>
        </w:rPr>
        <w:t>Non-compliant</w:t>
      </w:r>
      <w:r w:rsidRPr="00154403">
        <w:rPr>
          <w:rFonts w:eastAsiaTheme="minorHAnsi"/>
        </w:rPr>
        <w:t xml:space="preserve"> as</w:t>
      </w:r>
      <w:r w:rsidR="0055105B">
        <w:rPr>
          <w:rFonts w:eastAsiaTheme="minorHAnsi"/>
        </w:rPr>
        <w:t xml:space="preserve"> one</w:t>
      </w:r>
      <w:r w:rsidRPr="00154403">
        <w:rPr>
          <w:rFonts w:eastAsiaTheme="minorHAnsi"/>
        </w:rPr>
        <w:t xml:space="preserve"> of the </w:t>
      </w:r>
      <w:r>
        <w:rPr>
          <w:rFonts w:eastAsiaTheme="minorHAnsi"/>
        </w:rPr>
        <w:t>five</w:t>
      </w:r>
      <w:r w:rsidRPr="00154403">
        <w:rPr>
          <w:rFonts w:eastAsiaTheme="minorHAnsi"/>
        </w:rPr>
        <w:t xml:space="preserve"> specific requirements ha</w:t>
      </w:r>
      <w:r w:rsidR="006E4689">
        <w:rPr>
          <w:rFonts w:eastAsiaTheme="minorHAnsi"/>
        </w:rPr>
        <w:t>s</w:t>
      </w:r>
      <w:r w:rsidRPr="00154403">
        <w:rPr>
          <w:rFonts w:eastAsiaTheme="minorHAnsi"/>
        </w:rPr>
        <w:t xml:space="preserve"> been assessed as </w:t>
      </w:r>
      <w:r w:rsidR="0055105B">
        <w:rPr>
          <w:rFonts w:eastAsiaTheme="minorHAnsi"/>
        </w:rPr>
        <w:t>Non-compliant.</w:t>
      </w:r>
    </w:p>
    <w:p w14:paraId="5D23F373" w14:textId="48F97C04" w:rsidR="00C51642" w:rsidRDefault="004A169E" w:rsidP="00C51642">
      <w:pPr>
        <w:pStyle w:val="Heading2"/>
      </w:pPr>
      <w:r>
        <w:lastRenderedPageBreak/>
        <w:t>Assessment of Standard 7 Requirements</w:t>
      </w:r>
      <w:r w:rsidRPr="0066387A">
        <w:rPr>
          <w:i/>
          <w:color w:val="0000FF"/>
          <w:sz w:val="24"/>
          <w:szCs w:val="24"/>
        </w:rPr>
        <w:t xml:space="preserve"> </w:t>
      </w:r>
    </w:p>
    <w:p w14:paraId="5D23F374" w14:textId="3C0A1FA7" w:rsidR="00C51642" w:rsidRPr="00506F7F" w:rsidRDefault="004A169E" w:rsidP="00C51642">
      <w:pPr>
        <w:pStyle w:val="Heading3"/>
      </w:pPr>
      <w:r w:rsidRPr="00506F7F">
        <w:t>Requirement 7(3)(a)</w:t>
      </w:r>
      <w:r>
        <w:tab/>
        <w:t>Non-compliant</w:t>
      </w:r>
    </w:p>
    <w:p w14:paraId="5D23F375" w14:textId="69C94681" w:rsidR="00C51642" w:rsidRDefault="004A169E" w:rsidP="00C51642">
      <w:pPr>
        <w:rPr>
          <w:i/>
        </w:rPr>
      </w:pPr>
      <w:r w:rsidRPr="008D114F">
        <w:rPr>
          <w:i/>
        </w:rPr>
        <w:t>The workforce is planned to enable, and the number and mix of members of the workforce deployed enables, the delivery and management of safe and quality care and services.</w:t>
      </w:r>
    </w:p>
    <w:p w14:paraId="69A2B25B" w14:textId="52AA1F91" w:rsidR="00583DC7" w:rsidRDefault="00583DC7" w:rsidP="00C51642">
      <w:pPr>
        <w:rPr>
          <w:rFonts w:eastAsia="Calibri"/>
          <w:color w:val="auto"/>
          <w:lang w:eastAsia="en-US"/>
        </w:rPr>
      </w:pPr>
      <w:r w:rsidRPr="009B03CA">
        <w:t xml:space="preserve">The assessment team found that </w:t>
      </w:r>
      <w:r w:rsidR="009B03CA" w:rsidRPr="009B03CA">
        <w:t>m</w:t>
      </w:r>
      <w:r w:rsidR="009B03CA">
        <w:rPr>
          <w:rFonts w:eastAsia="Calibri"/>
          <w:color w:val="auto"/>
          <w:lang w:eastAsia="en-US"/>
        </w:rPr>
        <w:t xml:space="preserve">ost consumers and representatives interviewed said there are not enough staff at the service, and although consumers said they generally get the care they need, they said staff are rushed and exhausted. </w:t>
      </w:r>
      <w:r w:rsidR="009C5549">
        <w:rPr>
          <w:rFonts w:eastAsia="Calibri"/>
          <w:color w:val="auto"/>
          <w:lang w:eastAsia="en-US"/>
        </w:rPr>
        <w:t>Consumers</w:t>
      </w:r>
      <w:r w:rsidR="0077248B">
        <w:rPr>
          <w:rFonts w:eastAsia="Calibri"/>
          <w:color w:val="auto"/>
          <w:lang w:eastAsia="en-US"/>
        </w:rPr>
        <w:t xml:space="preserve"> </w:t>
      </w:r>
      <w:r w:rsidR="00AE1C27">
        <w:rPr>
          <w:rFonts w:eastAsia="Calibri"/>
          <w:color w:val="auto"/>
          <w:lang w:eastAsia="en-US"/>
        </w:rPr>
        <w:t>identified instances</w:t>
      </w:r>
      <w:r w:rsidR="0077248B">
        <w:rPr>
          <w:rFonts w:eastAsia="Calibri"/>
          <w:color w:val="auto"/>
          <w:lang w:eastAsia="en-US"/>
        </w:rPr>
        <w:t xml:space="preserve"> where they thought staff shortages affected their care</w:t>
      </w:r>
      <w:r w:rsidR="00D606D5">
        <w:rPr>
          <w:rFonts w:eastAsia="Calibri"/>
          <w:color w:val="auto"/>
          <w:lang w:eastAsia="en-US"/>
        </w:rPr>
        <w:t xml:space="preserve"> such as not receiving massages as part of their pain management, </w:t>
      </w:r>
      <w:r w:rsidR="001B0A2B">
        <w:rPr>
          <w:rFonts w:eastAsia="Calibri"/>
          <w:color w:val="auto"/>
          <w:lang w:eastAsia="en-US"/>
        </w:rPr>
        <w:t xml:space="preserve">staff not checking on consumers </w:t>
      </w:r>
      <w:r w:rsidR="008E7252">
        <w:rPr>
          <w:rFonts w:eastAsia="Calibri"/>
          <w:color w:val="auto"/>
          <w:lang w:eastAsia="en-US"/>
        </w:rPr>
        <w:t>during the evening and staff rushing to complete shower</w:t>
      </w:r>
      <w:r w:rsidR="00AE1C27">
        <w:rPr>
          <w:rFonts w:eastAsia="Calibri"/>
          <w:color w:val="auto"/>
          <w:lang w:eastAsia="en-US"/>
        </w:rPr>
        <w:t>s which is anxiety provoking</w:t>
      </w:r>
      <w:r w:rsidR="00B81105">
        <w:rPr>
          <w:rFonts w:eastAsia="Calibri"/>
          <w:color w:val="auto"/>
          <w:lang w:eastAsia="en-US"/>
        </w:rPr>
        <w:t>.</w:t>
      </w:r>
      <w:r w:rsidR="009B03CA" w:rsidRPr="00E77FAF">
        <w:rPr>
          <w:rFonts w:eastAsia="Calibri"/>
          <w:color w:val="auto"/>
          <w:lang w:eastAsia="en-US"/>
        </w:rPr>
        <w:t xml:space="preserve"> </w:t>
      </w:r>
      <w:r w:rsidR="009B03CA">
        <w:rPr>
          <w:rFonts w:eastAsia="Calibri"/>
          <w:color w:val="auto"/>
          <w:lang w:eastAsia="en-US"/>
        </w:rPr>
        <w:t>Staff interviewed said there were not enough staff at the service and some staff identified areas where consumer care is affected as a result.</w:t>
      </w:r>
      <w:r w:rsidR="006559D7">
        <w:rPr>
          <w:rFonts w:eastAsia="Calibri"/>
          <w:color w:val="auto"/>
          <w:lang w:eastAsia="en-US"/>
        </w:rPr>
        <w:t xml:space="preserve"> Additionally, staff </w:t>
      </w:r>
      <w:r w:rsidR="00075DE6">
        <w:rPr>
          <w:rFonts w:eastAsia="Calibri"/>
          <w:color w:val="auto"/>
          <w:lang w:eastAsia="en-US"/>
        </w:rPr>
        <w:t>commented th</w:t>
      </w:r>
      <w:r w:rsidR="0014748B">
        <w:rPr>
          <w:rFonts w:eastAsia="Calibri"/>
          <w:color w:val="auto"/>
          <w:lang w:eastAsia="en-US"/>
        </w:rPr>
        <w:t>at for consumers who require transfers</w:t>
      </w:r>
      <w:r w:rsidR="008949D4">
        <w:rPr>
          <w:rFonts w:eastAsia="Calibri"/>
          <w:color w:val="auto"/>
          <w:lang w:eastAsia="en-US"/>
        </w:rPr>
        <w:t xml:space="preserve">, this is time consuming and results in staff having to rush to answer call bells. Staff </w:t>
      </w:r>
      <w:r w:rsidR="00DB7FF9">
        <w:rPr>
          <w:rFonts w:eastAsia="Calibri"/>
          <w:color w:val="auto"/>
          <w:lang w:eastAsia="en-US"/>
        </w:rPr>
        <w:t xml:space="preserve">said they often </w:t>
      </w:r>
      <w:proofErr w:type="gramStart"/>
      <w:r w:rsidR="00DB7FF9">
        <w:rPr>
          <w:rFonts w:eastAsia="Calibri"/>
          <w:color w:val="auto"/>
          <w:lang w:eastAsia="en-US"/>
        </w:rPr>
        <w:t>have to</w:t>
      </w:r>
      <w:proofErr w:type="gramEnd"/>
      <w:r w:rsidR="00DB7FF9">
        <w:rPr>
          <w:rFonts w:eastAsia="Calibri"/>
          <w:color w:val="auto"/>
          <w:lang w:eastAsia="en-US"/>
        </w:rPr>
        <w:t xml:space="preserve"> stay back to write notes after the shift ends.</w:t>
      </w:r>
    </w:p>
    <w:p w14:paraId="670A67C6" w14:textId="5BF3381E" w:rsidR="009B6F5A" w:rsidRDefault="00DB7FF9" w:rsidP="00C51642">
      <w:r w:rsidRPr="00DB7FF9">
        <w:t>The approved provider response</w:t>
      </w:r>
      <w:r>
        <w:t xml:space="preserve"> submitted that the services</w:t>
      </w:r>
      <w:r w:rsidR="00EC142D">
        <w:t xml:space="preserve"> workforce meets current benchmarking standards</w:t>
      </w:r>
      <w:r w:rsidR="000B26F7">
        <w:t xml:space="preserve"> and that the service has </w:t>
      </w:r>
      <w:r w:rsidR="00490B59">
        <w:t>have increased care hours exponentially over the last six months in l</w:t>
      </w:r>
      <w:r w:rsidR="006123CB">
        <w:t xml:space="preserve">ine with </w:t>
      </w:r>
      <w:r w:rsidR="009B6F5A">
        <w:t>consumer’s</w:t>
      </w:r>
      <w:r w:rsidR="006123CB">
        <w:t xml:space="preserve"> care need and staff, consumer and representative feedback.</w:t>
      </w:r>
      <w:r w:rsidR="009B6F5A">
        <w:t xml:space="preserve"> I acknowledge the service’s efforts in responding to feedback </w:t>
      </w:r>
      <w:r w:rsidR="00BA3709">
        <w:t xml:space="preserve">and increasing care hours to address consumer needs. However, given the feedback provided from consumer’s and staff during the site </w:t>
      </w:r>
      <w:r w:rsidR="00A10580">
        <w:t xml:space="preserve">audit further improvements are required to ensure that workforce </w:t>
      </w:r>
      <w:r w:rsidR="006A3187">
        <w:t xml:space="preserve">deployed </w:t>
      </w:r>
      <w:proofErr w:type="gramStart"/>
      <w:r w:rsidR="006A3187">
        <w:t>ensures the safety and quality care of consumers at all times</w:t>
      </w:r>
      <w:proofErr w:type="gramEnd"/>
      <w:r w:rsidR="006A3187">
        <w:t>.</w:t>
      </w:r>
    </w:p>
    <w:p w14:paraId="1CBCBFF3" w14:textId="4F4F65D5" w:rsidR="006A3187" w:rsidRPr="00DB7FF9" w:rsidRDefault="006A3187" w:rsidP="00C51642">
      <w:r>
        <w:t>I find this requirement Non-compliant.</w:t>
      </w:r>
    </w:p>
    <w:p w14:paraId="5D23F377" w14:textId="495E296A" w:rsidR="00C51642" w:rsidRPr="00506F7F" w:rsidRDefault="004A169E" w:rsidP="00C51642">
      <w:pPr>
        <w:pStyle w:val="Heading3"/>
      </w:pPr>
      <w:r w:rsidRPr="00506F7F">
        <w:t>Requirement 7(3)(b)</w:t>
      </w:r>
      <w:r>
        <w:tab/>
        <w:t>C</w:t>
      </w:r>
      <w:r w:rsidR="008949D4">
        <w:t>om</w:t>
      </w:r>
      <w:r>
        <w:t>pliant</w:t>
      </w:r>
    </w:p>
    <w:p w14:paraId="5D23F378" w14:textId="77777777" w:rsidR="00C51642" w:rsidRPr="008D114F" w:rsidRDefault="004A169E" w:rsidP="00C51642">
      <w:pPr>
        <w:rPr>
          <w:i/>
        </w:rPr>
      </w:pPr>
      <w:r w:rsidRPr="008D114F">
        <w:rPr>
          <w:i/>
        </w:rPr>
        <w:t>Workforce interactions with consumers are kind, caring and respectful of each consumer’s identity, culture and diversity.</w:t>
      </w:r>
    </w:p>
    <w:p w14:paraId="5D23F37A" w14:textId="25C5A34C" w:rsidR="00C51642" w:rsidRPr="00095CD4" w:rsidRDefault="004A169E" w:rsidP="00C51642">
      <w:pPr>
        <w:pStyle w:val="Heading3"/>
      </w:pPr>
      <w:r w:rsidRPr="00095CD4">
        <w:t>Requirement 7(3)(c)</w:t>
      </w:r>
      <w:r>
        <w:tab/>
        <w:t>Compliant</w:t>
      </w:r>
    </w:p>
    <w:p w14:paraId="5D23F37B" w14:textId="77777777" w:rsidR="00C51642" w:rsidRPr="008D114F" w:rsidRDefault="004A169E" w:rsidP="00C5164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D23F37D" w14:textId="60E355AB" w:rsidR="00C51642" w:rsidRPr="00095CD4" w:rsidRDefault="004A169E" w:rsidP="00C51642">
      <w:pPr>
        <w:pStyle w:val="Heading3"/>
      </w:pPr>
      <w:r w:rsidRPr="00095CD4">
        <w:t>Requirement 7(3)(d)</w:t>
      </w:r>
      <w:r>
        <w:tab/>
        <w:t>Compliant</w:t>
      </w:r>
    </w:p>
    <w:p w14:paraId="5D23F37E" w14:textId="77777777" w:rsidR="00C51642" w:rsidRPr="008D114F" w:rsidRDefault="004A169E" w:rsidP="00C51642">
      <w:pPr>
        <w:rPr>
          <w:i/>
        </w:rPr>
      </w:pPr>
      <w:r w:rsidRPr="008D114F">
        <w:rPr>
          <w:i/>
        </w:rPr>
        <w:t>The workforce is recruited, trained, equipped and supported to deliver the outcomes required by these standards.</w:t>
      </w:r>
    </w:p>
    <w:p w14:paraId="5D23F380" w14:textId="3C6E5532" w:rsidR="00C51642" w:rsidRPr="00095CD4" w:rsidRDefault="004A169E" w:rsidP="00C51642">
      <w:pPr>
        <w:pStyle w:val="Heading3"/>
      </w:pPr>
      <w:r w:rsidRPr="00095CD4">
        <w:lastRenderedPageBreak/>
        <w:t>Requirement 7(3)(e)</w:t>
      </w:r>
      <w:r>
        <w:tab/>
        <w:t>Compliant</w:t>
      </w:r>
    </w:p>
    <w:p w14:paraId="5D23F381" w14:textId="77777777" w:rsidR="00C51642" w:rsidRPr="008D114F" w:rsidRDefault="004A169E" w:rsidP="00C51642">
      <w:pPr>
        <w:rPr>
          <w:i/>
        </w:rPr>
      </w:pPr>
      <w:r w:rsidRPr="008D114F">
        <w:rPr>
          <w:i/>
        </w:rPr>
        <w:t>Regular assessment, monitoring and review of the performance of each member of the workforce is undertaken.</w:t>
      </w:r>
    </w:p>
    <w:p w14:paraId="5D23F382" w14:textId="77777777" w:rsidR="00C51642" w:rsidRPr="00506F7F" w:rsidRDefault="00C51642" w:rsidP="00C51642"/>
    <w:p w14:paraId="5D23F383" w14:textId="77777777" w:rsidR="00C51642" w:rsidRDefault="00C51642" w:rsidP="00C51642">
      <w:pPr>
        <w:sectPr w:rsidR="00C51642" w:rsidSect="00C51642">
          <w:type w:val="continuous"/>
          <w:pgSz w:w="11906" w:h="16838"/>
          <w:pgMar w:top="1701" w:right="1418" w:bottom="1418" w:left="1418" w:header="709" w:footer="397" w:gutter="0"/>
          <w:cols w:space="708"/>
          <w:titlePg/>
          <w:docGrid w:linePitch="360"/>
        </w:sectPr>
      </w:pPr>
    </w:p>
    <w:p w14:paraId="5D23F384" w14:textId="29FD42A2" w:rsidR="00C51642" w:rsidRDefault="004A169E" w:rsidP="00C51642">
      <w:pPr>
        <w:pStyle w:val="Heading1"/>
        <w:tabs>
          <w:tab w:val="right" w:pos="9070"/>
        </w:tabs>
        <w:spacing w:before="560" w:after="640"/>
        <w:rPr>
          <w:color w:val="FFFFFF" w:themeColor="background1"/>
          <w:sz w:val="36"/>
        </w:rPr>
        <w:sectPr w:rsidR="00C51642" w:rsidSect="00C5164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D23F3C6" wp14:editId="5D23F3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622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D23F385" w14:textId="77777777" w:rsidR="00C51642" w:rsidRPr="00FD1B02" w:rsidRDefault="004A169E" w:rsidP="00C51642">
      <w:pPr>
        <w:pStyle w:val="Heading3"/>
        <w:shd w:val="clear" w:color="auto" w:fill="F2F2F2" w:themeFill="background1" w:themeFillShade="F2"/>
      </w:pPr>
      <w:r w:rsidRPr="008312AC">
        <w:t>Consumer</w:t>
      </w:r>
      <w:r w:rsidRPr="00FD1B02">
        <w:t xml:space="preserve"> outcome:</w:t>
      </w:r>
    </w:p>
    <w:p w14:paraId="5D23F386" w14:textId="77777777" w:rsidR="00C51642" w:rsidRDefault="004A169E" w:rsidP="00C51642">
      <w:pPr>
        <w:numPr>
          <w:ilvl w:val="0"/>
          <w:numId w:val="8"/>
        </w:numPr>
        <w:shd w:val="clear" w:color="auto" w:fill="F2F2F2" w:themeFill="background1" w:themeFillShade="F2"/>
      </w:pPr>
      <w:r>
        <w:t>I am confident the organisation is well run. I can partner in improving the delivery of care and services.</w:t>
      </w:r>
    </w:p>
    <w:p w14:paraId="5D23F387" w14:textId="77777777" w:rsidR="00C51642" w:rsidRDefault="004A169E" w:rsidP="00C51642">
      <w:pPr>
        <w:pStyle w:val="Heading3"/>
        <w:shd w:val="clear" w:color="auto" w:fill="F2F2F2" w:themeFill="background1" w:themeFillShade="F2"/>
      </w:pPr>
      <w:r>
        <w:t>Organisation statement:</w:t>
      </w:r>
    </w:p>
    <w:p w14:paraId="5D23F388" w14:textId="77777777" w:rsidR="00C51642" w:rsidRDefault="004A169E" w:rsidP="00C51642">
      <w:pPr>
        <w:numPr>
          <w:ilvl w:val="0"/>
          <w:numId w:val="8"/>
        </w:numPr>
        <w:shd w:val="clear" w:color="auto" w:fill="F2F2F2" w:themeFill="background1" w:themeFillShade="F2"/>
      </w:pPr>
      <w:r>
        <w:t>The organisation’s governing body is accountable for the delivery of safe and quality care and services.</w:t>
      </w:r>
    </w:p>
    <w:p w14:paraId="5D23F389" w14:textId="1B554320" w:rsidR="00C51642" w:rsidRDefault="004A169E" w:rsidP="00C51642">
      <w:pPr>
        <w:pStyle w:val="Heading2"/>
      </w:pPr>
      <w:r>
        <w:t>Assessment of Standard 8</w:t>
      </w:r>
    </w:p>
    <w:p w14:paraId="6F638CF8" w14:textId="77777777" w:rsidR="006C376E" w:rsidRPr="00163FEE" w:rsidRDefault="006C376E" w:rsidP="006C376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AB8902C" w14:textId="0628D0FF" w:rsidR="006C376E" w:rsidRPr="00163FEE" w:rsidRDefault="006C376E" w:rsidP="006C376E">
      <w:pPr>
        <w:rPr>
          <w:rFonts w:eastAsia="Calibri"/>
          <w:color w:val="0000FF"/>
          <w:lang w:eastAsia="en-US"/>
        </w:rPr>
      </w:pPr>
      <w:r w:rsidRPr="00B97B46">
        <w:rPr>
          <w:rFonts w:eastAsia="Calibri"/>
          <w:color w:val="auto"/>
          <w:lang w:eastAsia="en-US"/>
        </w:rPr>
        <w:t xml:space="preserve">Most sampled consumers </w:t>
      </w:r>
      <w:r>
        <w:rPr>
          <w:rFonts w:eastAsia="Calibri"/>
          <w:color w:val="auto"/>
          <w:lang w:eastAsia="en-US"/>
        </w:rPr>
        <w:t>considered</w:t>
      </w:r>
      <w:r w:rsidRPr="00163FEE">
        <w:rPr>
          <w:rFonts w:eastAsia="Calibri"/>
          <w:lang w:eastAsia="en-US"/>
        </w:rPr>
        <w:t xml:space="preserve"> that the organisation is well run and that they can partner in improving the delivery of care and services. </w:t>
      </w:r>
      <w:r>
        <w:rPr>
          <w:rFonts w:eastAsia="Fira Sans Light"/>
          <w:szCs w:val="22"/>
          <w:lang w:eastAsia="en-US"/>
        </w:rPr>
        <w:t xml:space="preserve">Most consumers and representatives confirmed the service is well run. </w:t>
      </w:r>
      <w:r w:rsidRPr="003B2051">
        <w:rPr>
          <w:rFonts w:eastAsia="Fira Sans Light"/>
          <w:szCs w:val="22"/>
          <w:lang w:eastAsia="en-US"/>
        </w:rPr>
        <w:t xml:space="preserve">Consumers and representatives interviewed spoke of ways they can have a say about how their care is delivered. </w:t>
      </w:r>
      <w:r>
        <w:rPr>
          <w:rFonts w:eastAsia="Fira Sans Light"/>
          <w:szCs w:val="22"/>
          <w:lang w:eastAsia="en-US"/>
        </w:rPr>
        <w:t>One</w:t>
      </w:r>
      <w:r w:rsidRPr="004761C4">
        <w:rPr>
          <w:rFonts w:eastAsia="Fira Sans Light"/>
          <w:szCs w:val="22"/>
          <w:lang w:eastAsia="en-US"/>
        </w:rPr>
        <w:t xml:space="preserve"> representative said </w:t>
      </w:r>
      <w:r>
        <w:rPr>
          <w:rFonts w:eastAsia="Fira Sans Light"/>
          <w:szCs w:val="22"/>
          <w:lang w:eastAsia="en-US"/>
        </w:rPr>
        <w:t>they speak with</w:t>
      </w:r>
      <w:r w:rsidRPr="004761C4">
        <w:rPr>
          <w:rFonts w:eastAsia="Fira Sans Light"/>
          <w:szCs w:val="22"/>
          <w:lang w:eastAsia="en-US"/>
        </w:rPr>
        <w:t xml:space="preserve"> the care manager whenever they </w:t>
      </w:r>
      <w:proofErr w:type="gramStart"/>
      <w:r w:rsidRPr="004761C4">
        <w:rPr>
          <w:rFonts w:eastAsia="Fira Sans Light"/>
          <w:szCs w:val="22"/>
          <w:lang w:eastAsia="en-US"/>
        </w:rPr>
        <w:t>visit</w:t>
      </w:r>
      <w:proofErr w:type="gramEnd"/>
      <w:r w:rsidRPr="004761C4">
        <w:rPr>
          <w:rFonts w:eastAsia="Fira Sans Light"/>
          <w:szCs w:val="22"/>
          <w:lang w:eastAsia="en-US"/>
        </w:rPr>
        <w:t xml:space="preserve"> and the family is included in the annual case conferences for their mother.</w:t>
      </w:r>
    </w:p>
    <w:p w14:paraId="149B51B2" w14:textId="608EDB9D" w:rsidR="006C376E" w:rsidRPr="00163FEE" w:rsidRDefault="0066416B" w:rsidP="006C376E">
      <w:pPr>
        <w:rPr>
          <w:rFonts w:eastAsia="Calibri"/>
          <w:lang w:eastAsia="en-US"/>
        </w:rPr>
      </w:pPr>
      <w:r>
        <w:rPr>
          <w:rFonts w:eastAsia="Calibri"/>
          <w:lang w:eastAsia="en-US"/>
        </w:rPr>
        <w:t xml:space="preserve">The service has frameworks and policies in place </w:t>
      </w:r>
      <w:r w:rsidR="00B048A2">
        <w:rPr>
          <w:rFonts w:eastAsia="Calibri"/>
          <w:lang w:eastAsia="en-US"/>
        </w:rPr>
        <w:t xml:space="preserve">for risk management and staff were aware of and able to explain the relevance of these to their work practices. </w:t>
      </w:r>
      <w:r w:rsidR="00247715">
        <w:rPr>
          <w:rFonts w:eastAsia="Calibri"/>
          <w:lang w:eastAsia="en-US"/>
        </w:rPr>
        <w:t xml:space="preserve">Although the service </w:t>
      </w:r>
      <w:r w:rsidR="007A67FF">
        <w:rPr>
          <w:rFonts w:eastAsia="Calibri"/>
          <w:lang w:eastAsia="en-US"/>
        </w:rPr>
        <w:t>has effective wide governance systems in place, t</w:t>
      </w:r>
      <w:r w:rsidR="006C376E">
        <w:rPr>
          <w:rFonts w:eastAsia="Calibri"/>
          <w:lang w:eastAsia="en-US"/>
        </w:rPr>
        <w:t xml:space="preserve">he service was not aware of new legislation regarding restraints due to come into effect on 1 July 2021. </w:t>
      </w:r>
    </w:p>
    <w:p w14:paraId="5D23F38B" w14:textId="4DDC04A9" w:rsidR="00C51642" w:rsidRPr="00095CD4" w:rsidRDefault="004A169E" w:rsidP="00C51642">
      <w:pPr>
        <w:rPr>
          <w:rFonts w:eastAsia="Calibri"/>
        </w:rPr>
      </w:pPr>
      <w:r w:rsidRPr="00154403">
        <w:rPr>
          <w:rFonts w:eastAsiaTheme="minorHAnsi"/>
        </w:rPr>
        <w:t>The Quality Standard is assessed as</w:t>
      </w:r>
      <w:r w:rsidR="00B048A2">
        <w:rPr>
          <w:rFonts w:eastAsiaTheme="minorHAnsi"/>
        </w:rPr>
        <w:t xml:space="preserve"> Non-compliant</w:t>
      </w:r>
      <w:r w:rsidRPr="00154403">
        <w:rPr>
          <w:rFonts w:eastAsiaTheme="minorHAnsi"/>
        </w:rPr>
        <w:t xml:space="preserve"> as </w:t>
      </w:r>
      <w:r w:rsidR="005A4DE2">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w:t>
      </w:r>
      <w:r w:rsidR="006E4689">
        <w:rPr>
          <w:rFonts w:eastAsiaTheme="minorHAnsi"/>
        </w:rPr>
        <w:t>s</w:t>
      </w:r>
      <w:r w:rsidRPr="00154403">
        <w:rPr>
          <w:rFonts w:eastAsiaTheme="minorHAnsi"/>
        </w:rPr>
        <w:t xml:space="preserve"> been assessed as </w:t>
      </w:r>
      <w:r w:rsidR="005A4DE2">
        <w:rPr>
          <w:rFonts w:eastAsiaTheme="minorHAnsi"/>
        </w:rPr>
        <w:t xml:space="preserve">Non-compliant. </w:t>
      </w:r>
    </w:p>
    <w:p w14:paraId="5D23F38C" w14:textId="065D9B6A" w:rsidR="00C51642" w:rsidRDefault="004A169E" w:rsidP="00C51642">
      <w:pPr>
        <w:pStyle w:val="Heading2"/>
      </w:pPr>
      <w:r>
        <w:lastRenderedPageBreak/>
        <w:t>Assessment of Standard 8 Requirements</w:t>
      </w:r>
      <w:r w:rsidRPr="0066387A">
        <w:rPr>
          <w:i/>
          <w:color w:val="0000FF"/>
          <w:sz w:val="24"/>
          <w:szCs w:val="24"/>
        </w:rPr>
        <w:t xml:space="preserve"> </w:t>
      </w:r>
    </w:p>
    <w:p w14:paraId="5D23F38D" w14:textId="5ACC0A5B" w:rsidR="00C51642" w:rsidRPr="00506F7F" w:rsidRDefault="004A169E" w:rsidP="00C51642">
      <w:pPr>
        <w:pStyle w:val="Heading3"/>
      </w:pPr>
      <w:r w:rsidRPr="00506F7F">
        <w:t>Requirement 8(3)(a)</w:t>
      </w:r>
      <w:r w:rsidR="00E309F2">
        <w:tab/>
        <w:t>C</w:t>
      </w:r>
      <w:r w:rsidRPr="00506F7F">
        <w:t>ompliant</w:t>
      </w:r>
    </w:p>
    <w:p w14:paraId="5D23F38E" w14:textId="77777777" w:rsidR="00C51642" w:rsidRPr="008D114F" w:rsidRDefault="004A169E" w:rsidP="00C51642">
      <w:pPr>
        <w:rPr>
          <w:i/>
        </w:rPr>
      </w:pPr>
      <w:r w:rsidRPr="008D114F">
        <w:rPr>
          <w:i/>
        </w:rPr>
        <w:t>Consumers are engaged in the development, delivery and evaluation of care and services and are supported in that engagement.</w:t>
      </w:r>
    </w:p>
    <w:p w14:paraId="5D23F390" w14:textId="2E2C5C4D" w:rsidR="00C51642" w:rsidRPr="00095CD4" w:rsidRDefault="004A169E" w:rsidP="00C51642">
      <w:pPr>
        <w:pStyle w:val="Heading3"/>
      </w:pPr>
      <w:r w:rsidRPr="00095CD4">
        <w:t>Requirement 8(3)(b)</w:t>
      </w:r>
      <w:r>
        <w:tab/>
        <w:t>Compliant</w:t>
      </w:r>
    </w:p>
    <w:p w14:paraId="5D23F391" w14:textId="77777777" w:rsidR="00C51642" w:rsidRPr="008D114F" w:rsidRDefault="004A169E" w:rsidP="00C51642">
      <w:pPr>
        <w:rPr>
          <w:i/>
        </w:rPr>
      </w:pPr>
      <w:r w:rsidRPr="008D114F">
        <w:rPr>
          <w:i/>
        </w:rPr>
        <w:t>The organisation’s governing body promotes a culture of safe, inclusive and quality care and services and is accountable for their delivery.</w:t>
      </w:r>
    </w:p>
    <w:p w14:paraId="5D23F393" w14:textId="12AB67E5" w:rsidR="00C51642" w:rsidRPr="00506F7F" w:rsidRDefault="004A169E" w:rsidP="00C51642">
      <w:pPr>
        <w:pStyle w:val="Heading3"/>
      </w:pPr>
      <w:r w:rsidRPr="00506F7F">
        <w:t>Requirement 8(3)(c)</w:t>
      </w:r>
      <w:r>
        <w:tab/>
        <w:t>Non-compliant</w:t>
      </w:r>
    </w:p>
    <w:p w14:paraId="5D23F394" w14:textId="77777777" w:rsidR="00C51642" w:rsidRPr="008D114F" w:rsidRDefault="004A169E" w:rsidP="00C51642">
      <w:pPr>
        <w:rPr>
          <w:i/>
        </w:rPr>
      </w:pPr>
      <w:r w:rsidRPr="008D114F">
        <w:rPr>
          <w:i/>
        </w:rPr>
        <w:t>Effective organisation wide governance systems relating to the following:</w:t>
      </w:r>
    </w:p>
    <w:p w14:paraId="5D23F395" w14:textId="77777777" w:rsidR="00C51642" w:rsidRPr="008D114F" w:rsidRDefault="004A169E" w:rsidP="00C51642">
      <w:pPr>
        <w:numPr>
          <w:ilvl w:val="0"/>
          <w:numId w:val="28"/>
        </w:numPr>
        <w:tabs>
          <w:tab w:val="right" w:pos="9026"/>
        </w:tabs>
        <w:spacing w:before="0" w:after="0"/>
        <w:ind w:left="567" w:hanging="425"/>
        <w:outlineLvl w:val="4"/>
        <w:rPr>
          <w:i/>
        </w:rPr>
      </w:pPr>
      <w:r w:rsidRPr="008D114F">
        <w:rPr>
          <w:i/>
        </w:rPr>
        <w:t>information management;</w:t>
      </w:r>
    </w:p>
    <w:p w14:paraId="5D23F396" w14:textId="77777777" w:rsidR="00C51642" w:rsidRPr="008D114F" w:rsidRDefault="004A169E" w:rsidP="00C51642">
      <w:pPr>
        <w:numPr>
          <w:ilvl w:val="0"/>
          <w:numId w:val="28"/>
        </w:numPr>
        <w:tabs>
          <w:tab w:val="right" w:pos="9026"/>
        </w:tabs>
        <w:spacing w:before="0" w:after="0"/>
        <w:ind w:left="567" w:hanging="425"/>
        <w:outlineLvl w:val="4"/>
        <w:rPr>
          <w:i/>
        </w:rPr>
      </w:pPr>
      <w:r w:rsidRPr="008D114F">
        <w:rPr>
          <w:i/>
        </w:rPr>
        <w:t>continuous improvement;</w:t>
      </w:r>
    </w:p>
    <w:p w14:paraId="5D23F397" w14:textId="77777777" w:rsidR="00C51642" w:rsidRPr="008D114F" w:rsidRDefault="004A169E" w:rsidP="00C51642">
      <w:pPr>
        <w:numPr>
          <w:ilvl w:val="0"/>
          <w:numId w:val="28"/>
        </w:numPr>
        <w:tabs>
          <w:tab w:val="right" w:pos="9026"/>
        </w:tabs>
        <w:spacing w:before="0" w:after="0"/>
        <w:ind w:left="567" w:hanging="425"/>
        <w:outlineLvl w:val="4"/>
        <w:rPr>
          <w:i/>
        </w:rPr>
      </w:pPr>
      <w:r w:rsidRPr="008D114F">
        <w:rPr>
          <w:i/>
        </w:rPr>
        <w:t>financial governance;</w:t>
      </w:r>
    </w:p>
    <w:p w14:paraId="5D23F398" w14:textId="77777777" w:rsidR="00C51642" w:rsidRPr="008D114F" w:rsidRDefault="004A169E" w:rsidP="00C5164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D23F399" w14:textId="77777777" w:rsidR="00C51642" w:rsidRPr="008D114F" w:rsidRDefault="004A169E" w:rsidP="00C51642">
      <w:pPr>
        <w:numPr>
          <w:ilvl w:val="0"/>
          <w:numId w:val="28"/>
        </w:numPr>
        <w:tabs>
          <w:tab w:val="right" w:pos="9026"/>
        </w:tabs>
        <w:spacing w:before="0" w:after="0"/>
        <w:ind w:left="567" w:hanging="425"/>
        <w:outlineLvl w:val="4"/>
        <w:rPr>
          <w:i/>
        </w:rPr>
      </w:pPr>
      <w:r w:rsidRPr="008D114F">
        <w:rPr>
          <w:i/>
        </w:rPr>
        <w:t>regulatory compliance;</w:t>
      </w:r>
    </w:p>
    <w:p w14:paraId="5D23F39A" w14:textId="3BFBB4C7" w:rsidR="00C51642" w:rsidRDefault="004A169E" w:rsidP="00C51642">
      <w:pPr>
        <w:numPr>
          <w:ilvl w:val="0"/>
          <w:numId w:val="28"/>
        </w:numPr>
        <w:tabs>
          <w:tab w:val="right" w:pos="9026"/>
        </w:tabs>
        <w:spacing w:before="0" w:after="0"/>
        <w:ind w:left="567" w:hanging="425"/>
        <w:outlineLvl w:val="4"/>
        <w:rPr>
          <w:i/>
        </w:rPr>
      </w:pPr>
      <w:r w:rsidRPr="008D114F">
        <w:rPr>
          <w:i/>
        </w:rPr>
        <w:t>feedback and complaints.</w:t>
      </w:r>
    </w:p>
    <w:p w14:paraId="42530F4F" w14:textId="077F1B73" w:rsidR="00BF6A96" w:rsidRDefault="00BF6A96" w:rsidP="00BF6A96">
      <w:pPr>
        <w:tabs>
          <w:tab w:val="right" w:pos="9026"/>
        </w:tabs>
        <w:spacing w:before="0" w:after="0"/>
        <w:outlineLvl w:val="4"/>
        <w:rPr>
          <w:i/>
        </w:rPr>
      </w:pPr>
    </w:p>
    <w:p w14:paraId="7A5347AD" w14:textId="01025AB9" w:rsidR="007F6743" w:rsidRDefault="00BF6A96" w:rsidP="00BF6A96">
      <w:pPr>
        <w:tabs>
          <w:tab w:val="right" w:pos="9026"/>
        </w:tabs>
        <w:spacing w:before="0" w:after="0"/>
        <w:outlineLvl w:val="4"/>
      </w:pPr>
      <w:r w:rsidRPr="00A55B6C">
        <w:t xml:space="preserve">The assessment team found that the service </w:t>
      </w:r>
      <w:r w:rsidR="007C28B3" w:rsidRPr="00A55B6C">
        <w:t>did not have effective wide governance systems in relation to information management, continuous improvement and regulatory compliance.</w:t>
      </w:r>
      <w:r w:rsidR="004F467D" w:rsidRPr="00A55B6C">
        <w:t xml:space="preserve"> All staff said they were able to access </w:t>
      </w:r>
      <w:r w:rsidR="00662D68" w:rsidRPr="00A55B6C">
        <w:t>the information they need and have access to po</w:t>
      </w:r>
      <w:r w:rsidR="000A4413" w:rsidRPr="00A55B6C">
        <w:t>licies and procedures, however some i</w:t>
      </w:r>
      <w:r w:rsidR="0049222F" w:rsidRPr="00A55B6C">
        <w:t>nconsistencies in documentation were noted</w:t>
      </w:r>
      <w:r w:rsidR="00A46423">
        <w:t xml:space="preserve"> consistent with issues identified in Standard 2</w:t>
      </w:r>
      <w:r w:rsidR="000B2674">
        <w:t>(3)(b)</w:t>
      </w:r>
      <w:r w:rsidR="008B1F09">
        <w:t>.</w:t>
      </w:r>
      <w:r w:rsidR="00F23474">
        <w:t xml:space="preserve"> Management were able to describe the ways opportunities for continuous improvement are identified and the continuous improvement register was detailed although does not explicitly include information about service improvements</w:t>
      </w:r>
      <w:r w:rsidR="001F64EF">
        <w:t xml:space="preserve"> made</w:t>
      </w:r>
      <w:r w:rsidR="00F23474">
        <w:t xml:space="preserve"> </w:t>
      </w:r>
      <w:proofErr w:type="gramStart"/>
      <w:r w:rsidR="00F23474">
        <w:t>as a result of</w:t>
      </w:r>
      <w:proofErr w:type="gramEnd"/>
      <w:r w:rsidR="00F23474">
        <w:t xml:space="preserve"> complaints.</w:t>
      </w:r>
    </w:p>
    <w:p w14:paraId="07ACC7D2" w14:textId="77777777" w:rsidR="0047016A" w:rsidRDefault="0047016A" w:rsidP="00BF6A96">
      <w:pPr>
        <w:tabs>
          <w:tab w:val="right" w:pos="9026"/>
        </w:tabs>
        <w:spacing w:before="0" w:after="0"/>
        <w:outlineLvl w:val="4"/>
      </w:pPr>
    </w:p>
    <w:p w14:paraId="62220ED8" w14:textId="7300FB12" w:rsidR="00C06292" w:rsidRDefault="00660C97" w:rsidP="00BF6A96">
      <w:pPr>
        <w:tabs>
          <w:tab w:val="right" w:pos="9026"/>
        </w:tabs>
        <w:spacing w:before="0" w:after="0"/>
        <w:outlineLvl w:val="4"/>
      </w:pPr>
      <w:r>
        <w:t>In relation to regulatory compliance</w:t>
      </w:r>
      <w:r w:rsidR="003702EF">
        <w:t>, the service was able to demonstrate how they</w:t>
      </w:r>
      <w:r w:rsidR="006F1F00">
        <w:t xml:space="preserve"> </w:t>
      </w:r>
      <w:r w:rsidR="00FA2277">
        <w:t>track changes to aged care law and communicate these changes to staff</w:t>
      </w:r>
      <w:r w:rsidR="00C207C0">
        <w:t xml:space="preserve"> and provided evidence that regulatory compliance is a standing agenda item at </w:t>
      </w:r>
      <w:r w:rsidR="00727F27">
        <w:t xml:space="preserve">every manger’s meeting and board meetings. However, </w:t>
      </w:r>
      <w:r w:rsidR="001C2236">
        <w:t xml:space="preserve">the assessment team identified </w:t>
      </w:r>
      <w:r w:rsidR="002D6C5B">
        <w:t>gaps in information in the psychotropic register</w:t>
      </w:r>
      <w:r w:rsidR="00A22065">
        <w:t xml:space="preserve"> and</w:t>
      </w:r>
      <w:r w:rsidR="00F74FED">
        <w:t xml:space="preserve"> the service</w:t>
      </w:r>
      <w:r w:rsidR="00A22065">
        <w:t xml:space="preserve"> not managing </w:t>
      </w:r>
      <w:r w:rsidR="00062F93">
        <w:t>chemical restraint in accordance with the Quality of Care Principles, 2014</w:t>
      </w:r>
      <w:r w:rsidR="00C46968">
        <w:t>. Ad</w:t>
      </w:r>
      <w:r w:rsidR="007B1CE6">
        <w:t>ditionally, the service was not aware of recent changes to the</w:t>
      </w:r>
      <w:r w:rsidR="00C25AF5">
        <w:t xml:space="preserve"> Exposure draft for Aged Care Legislation A</w:t>
      </w:r>
      <w:r w:rsidR="00C05ECE">
        <w:t>mendment Pri</w:t>
      </w:r>
      <w:r w:rsidR="009D4F17">
        <w:t>nciples</w:t>
      </w:r>
      <w:r w:rsidR="00C05ECE">
        <w:t xml:space="preserve"> 2021 which are d</w:t>
      </w:r>
      <w:r w:rsidR="009D4F17">
        <w:t>ue</w:t>
      </w:r>
      <w:r w:rsidR="00C05ECE">
        <w:t xml:space="preserve"> to come into effect on </w:t>
      </w:r>
      <w:r w:rsidR="00E336B2">
        <w:t>1 July 2021.</w:t>
      </w:r>
    </w:p>
    <w:p w14:paraId="51248ACE" w14:textId="77777777" w:rsidR="00E336B2" w:rsidRDefault="00E336B2" w:rsidP="00BF6A96">
      <w:pPr>
        <w:tabs>
          <w:tab w:val="right" w:pos="9026"/>
        </w:tabs>
        <w:spacing w:before="0" w:after="0"/>
        <w:outlineLvl w:val="4"/>
      </w:pPr>
    </w:p>
    <w:p w14:paraId="386D289C" w14:textId="6313A077" w:rsidR="00062F93" w:rsidRDefault="00062F93" w:rsidP="00BF6A96">
      <w:pPr>
        <w:tabs>
          <w:tab w:val="right" w:pos="9026"/>
        </w:tabs>
        <w:spacing w:before="0" w:after="0"/>
        <w:outlineLvl w:val="4"/>
      </w:pPr>
      <w:r>
        <w:lastRenderedPageBreak/>
        <w:t xml:space="preserve">The approved provider response </w:t>
      </w:r>
      <w:r w:rsidR="00BD1B1A">
        <w:t>argued that the service has an effective information governance system and</w:t>
      </w:r>
      <w:r w:rsidR="00C06292">
        <w:t xml:space="preserve"> I am satisfied</w:t>
      </w:r>
      <w:r w:rsidR="00BD1B1A">
        <w:t xml:space="preserve"> the gaps identified by the assessment team regarding </w:t>
      </w:r>
      <w:r w:rsidR="007A6E4C">
        <w:t>inconsistent information</w:t>
      </w:r>
      <w:r w:rsidR="00BD1B1A">
        <w:t xml:space="preserve"> have been addressed in Standard 2</w:t>
      </w:r>
      <w:r w:rsidR="00920185">
        <w:t>(3)(b)</w:t>
      </w:r>
      <w:r w:rsidR="00BD1B1A">
        <w:t>. Add</w:t>
      </w:r>
      <w:r w:rsidR="00AB162F">
        <w:t>itionally, I am satisfied that the service does have a</w:t>
      </w:r>
      <w:r w:rsidR="008750A4">
        <w:t>n effective governance system related to continuous improvement a</w:t>
      </w:r>
      <w:r w:rsidR="00EB30CB">
        <w:t xml:space="preserve">lthough </w:t>
      </w:r>
      <w:r w:rsidR="008750A4">
        <w:t xml:space="preserve">the service could consider including </w:t>
      </w:r>
      <w:r w:rsidR="00DF5133">
        <w:t>information about service improvements</w:t>
      </w:r>
      <w:r w:rsidR="008363E2">
        <w:t xml:space="preserve"> made</w:t>
      </w:r>
      <w:r w:rsidR="00DF5133">
        <w:t xml:space="preserve"> </w:t>
      </w:r>
      <w:proofErr w:type="gramStart"/>
      <w:r w:rsidR="00DF5133">
        <w:t>as a result of</w:t>
      </w:r>
      <w:proofErr w:type="gramEnd"/>
      <w:r w:rsidR="00DF5133">
        <w:t xml:space="preserve"> complaints to further enhance this system. </w:t>
      </w:r>
      <w:r w:rsidR="009D4F17">
        <w:t xml:space="preserve">However, </w:t>
      </w:r>
      <w:r w:rsidR="00A567F4">
        <w:t xml:space="preserve">the service was unable to </w:t>
      </w:r>
      <w:r w:rsidR="00B31230">
        <w:t xml:space="preserve">demonstrate an effective governance system in relation to regulatory compliance and that the </w:t>
      </w:r>
      <w:r w:rsidR="00A74A54">
        <w:t>service implements this in accordance with current legislative requirements.</w:t>
      </w:r>
    </w:p>
    <w:p w14:paraId="0518B812" w14:textId="2A7DD477" w:rsidR="007F6743" w:rsidRDefault="007F6743" w:rsidP="00BF6A96">
      <w:pPr>
        <w:tabs>
          <w:tab w:val="right" w:pos="9026"/>
        </w:tabs>
        <w:spacing w:before="0" w:after="0"/>
        <w:outlineLvl w:val="4"/>
      </w:pPr>
    </w:p>
    <w:p w14:paraId="384CB34C" w14:textId="2E90E9C1" w:rsidR="007F6743" w:rsidRPr="00A55B6C" w:rsidRDefault="007F6743" w:rsidP="00BF6A96">
      <w:pPr>
        <w:tabs>
          <w:tab w:val="right" w:pos="9026"/>
        </w:tabs>
        <w:spacing w:before="0" w:after="0"/>
        <w:outlineLvl w:val="4"/>
      </w:pPr>
      <w:r>
        <w:t xml:space="preserve">I find this requirement </w:t>
      </w:r>
      <w:r w:rsidR="00E8758E">
        <w:t>Non-c</w:t>
      </w:r>
      <w:r>
        <w:t>omp</w:t>
      </w:r>
      <w:r w:rsidR="00FB4CE5">
        <w:t>liant.</w:t>
      </w:r>
    </w:p>
    <w:p w14:paraId="5D23F39C" w14:textId="5A3F4FB5" w:rsidR="00C51642" w:rsidRPr="00506F7F" w:rsidRDefault="004A169E" w:rsidP="00C51642">
      <w:pPr>
        <w:pStyle w:val="Heading3"/>
      </w:pPr>
      <w:r w:rsidRPr="00506F7F">
        <w:t>Requirement 8(3)(d)</w:t>
      </w:r>
      <w:r>
        <w:tab/>
        <w:t>Compliant</w:t>
      </w:r>
    </w:p>
    <w:p w14:paraId="5D23F39D" w14:textId="77777777" w:rsidR="00C51642" w:rsidRPr="008D114F" w:rsidRDefault="004A169E" w:rsidP="00C51642">
      <w:pPr>
        <w:rPr>
          <w:i/>
        </w:rPr>
      </w:pPr>
      <w:r w:rsidRPr="008D114F">
        <w:rPr>
          <w:i/>
        </w:rPr>
        <w:t>Effective risk management systems and practices, including but not limited to the following:</w:t>
      </w:r>
    </w:p>
    <w:p w14:paraId="5D23F39E" w14:textId="77777777" w:rsidR="00C51642" w:rsidRPr="008D114F" w:rsidRDefault="004A169E" w:rsidP="00C5164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D23F39F" w14:textId="77777777" w:rsidR="00C51642" w:rsidRPr="008D114F" w:rsidRDefault="004A169E" w:rsidP="00C5164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D23F3A0" w14:textId="77777777" w:rsidR="00C51642" w:rsidRDefault="004A169E" w:rsidP="00C51642">
      <w:pPr>
        <w:numPr>
          <w:ilvl w:val="0"/>
          <w:numId w:val="29"/>
        </w:numPr>
        <w:tabs>
          <w:tab w:val="right" w:pos="9026"/>
        </w:tabs>
        <w:spacing w:before="0" w:after="0"/>
        <w:ind w:left="567" w:hanging="425"/>
        <w:outlineLvl w:val="4"/>
        <w:rPr>
          <w:i/>
        </w:rPr>
      </w:pPr>
      <w:r w:rsidRPr="008D114F">
        <w:rPr>
          <w:i/>
        </w:rPr>
        <w:t>supporting consumers to live the best life they can</w:t>
      </w:r>
    </w:p>
    <w:p w14:paraId="5D23F3A1" w14:textId="63D7AB66" w:rsidR="00C51642" w:rsidRDefault="004A169E" w:rsidP="00C5164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ADE9D9B" w14:textId="2865EC56" w:rsidR="00921ED0" w:rsidRDefault="00115C35" w:rsidP="003B6B23">
      <w:pPr>
        <w:rPr>
          <w:rFonts w:eastAsia="Calibri"/>
          <w:color w:val="auto"/>
          <w:lang w:eastAsia="en-US"/>
        </w:rPr>
      </w:pPr>
      <w:r w:rsidRPr="003B6B23">
        <w:t>The assessment team found that</w:t>
      </w:r>
      <w:r w:rsidR="00534ACB">
        <w:rPr>
          <w:i/>
        </w:rPr>
        <w:t xml:space="preserve"> </w:t>
      </w:r>
      <w:r w:rsidR="008363E2">
        <w:t>m</w:t>
      </w:r>
      <w:r w:rsidR="003B6B23" w:rsidRPr="00D23FE2">
        <w:rPr>
          <w:rFonts w:eastAsia="Calibri"/>
          <w:color w:val="auto"/>
          <w:lang w:eastAsia="en-US"/>
        </w:rPr>
        <w:t xml:space="preserve">anagement advised </w:t>
      </w:r>
      <w:r w:rsidR="003B6B23">
        <w:rPr>
          <w:rFonts w:eastAsia="Calibri"/>
          <w:color w:val="auto"/>
          <w:lang w:eastAsia="en-US"/>
        </w:rPr>
        <w:t xml:space="preserve">that </w:t>
      </w:r>
      <w:r w:rsidR="003B6B23" w:rsidRPr="00D23FE2">
        <w:rPr>
          <w:rFonts w:eastAsia="Calibri"/>
          <w:color w:val="auto"/>
          <w:lang w:eastAsia="en-US"/>
        </w:rPr>
        <w:t>the Board</w:t>
      </w:r>
      <w:r w:rsidR="003B6B23">
        <w:rPr>
          <w:rFonts w:eastAsia="Calibri"/>
          <w:color w:val="auto"/>
          <w:lang w:eastAsia="en-US"/>
        </w:rPr>
        <w:t>’s</w:t>
      </w:r>
      <w:r w:rsidR="003B6B23" w:rsidRPr="00D23FE2">
        <w:rPr>
          <w:rFonts w:eastAsia="Calibri"/>
          <w:color w:val="auto"/>
          <w:lang w:eastAsia="en-US"/>
        </w:rPr>
        <w:t xml:space="preserve"> risk committee sets the risk strategy for the organisation. The organisation’s governance policy manual states the Board is responsible for ensur</w:t>
      </w:r>
      <w:r w:rsidR="003B6B23">
        <w:rPr>
          <w:rFonts w:eastAsia="Calibri"/>
          <w:color w:val="auto"/>
          <w:lang w:eastAsia="en-US"/>
        </w:rPr>
        <w:t>ing</w:t>
      </w:r>
      <w:r w:rsidR="003B6B23" w:rsidRPr="00D23FE2">
        <w:rPr>
          <w:rFonts w:eastAsia="Calibri"/>
          <w:color w:val="auto"/>
          <w:lang w:eastAsia="en-US"/>
        </w:rPr>
        <w:t xml:space="preserve"> effective systems that monitor quality of care</w:t>
      </w:r>
      <w:r w:rsidR="003B6B23">
        <w:rPr>
          <w:rFonts w:eastAsia="Calibri"/>
          <w:color w:val="auto"/>
          <w:lang w:eastAsia="en-US"/>
        </w:rPr>
        <w:t xml:space="preserve">, </w:t>
      </w:r>
      <w:r w:rsidR="003B6B23" w:rsidRPr="00D23FE2">
        <w:rPr>
          <w:rFonts w:eastAsia="Calibri"/>
          <w:color w:val="auto"/>
          <w:lang w:eastAsia="en-US"/>
        </w:rPr>
        <w:t>deliver best practice, foster quality and manage risk, and identif</w:t>
      </w:r>
      <w:r w:rsidR="003B6B23">
        <w:rPr>
          <w:rFonts w:eastAsia="Calibri"/>
          <w:color w:val="auto"/>
          <w:lang w:eastAsia="en-US"/>
        </w:rPr>
        <w:t>y</w:t>
      </w:r>
      <w:r w:rsidR="003B6B23" w:rsidRPr="00D23FE2">
        <w:rPr>
          <w:rFonts w:eastAsia="Calibri"/>
          <w:color w:val="auto"/>
          <w:lang w:eastAsia="en-US"/>
        </w:rPr>
        <w:t xml:space="preserve"> and address deficiencies.</w:t>
      </w:r>
      <w:r w:rsidR="00921ED0">
        <w:rPr>
          <w:rFonts w:eastAsia="Calibri"/>
          <w:color w:val="auto"/>
          <w:lang w:eastAsia="en-US"/>
        </w:rPr>
        <w:t xml:space="preserve"> Management advised the three high impact high prevalence risks to consumers at the service were falls, medication incidents and behaviours. Management advised they have identified these risks through the collection of data and reporting of clinical indicators every month to the regional manager and to the Board. </w:t>
      </w:r>
    </w:p>
    <w:p w14:paraId="59250EE5" w14:textId="68254DEE" w:rsidR="003B6B23" w:rsidRDefault="003924BE" w:rsidP="003B6B23">
      <w:pPr>
        <w:rPr>
          <w:rFonts w:eastAsia="Calibri"/>
          <w:color w:val="auto"/>
          <w:lang w:eastAsia="en-US"/>
        </w:rPr>
      </w:pPr>
      <w:r>
        <w:rPr>
          <w:rFonts w:eastAsia="Calibri"/>
          <w:color w:val="auto"/>
          <w:lang w:eastAsia="en-US"/>
        </w:rPr>
        <w:t>The service ha</w:t>
      </w:r>
      <w:r w:rsidR="00680A08">
        <w:rPr>
          <w:rFonts w:eastAsia="Calibri"/>
          <w:color w:val="auto"/>
          <w:lang w:eastAsia="en-US"/>
        </w:rPr>
        <w:t>s a documented risk management framework including pol</w:t>
      </w:r>
      <w:r w:rsidR="00965B74">
        <w:rPr>
          <w:rFonts w:eastAsia="Calibri"/>
          <w:color w:val="auto"/>
          <w:lang w:eastAsia="en-US"/>
        </w:rPr>
        <w:t xml:space="preserve">icies for all the sub sections covered by this requirement. </w:t>
      </w:r>
      <w:r w:rsidR="00E8758E">
        <w:rPr>
          <w:rFonts w:eastAsia="Calibri"/>
          <w:color w:val="auto"/>
          <w:lang w:eastAsia="en-US"/>
        </w:rPr>
        <w:t xml:space="preserve">Additionally, staff were </w:t>
      </w:r>
      <w:r w:rsidR="00EE41BD">
        <w:rPr>
          <w:rFonts w:eastAsia="Calibri"/>
          <w:color w:val="auto"/>
          <w:lang w:eastAsia="en-US"/>
        </w:rPr>
        <w:t xml:space="preserve">able to explain the relevance of the policies to their work practices. However, the assessment team identified </w:t>
      </w:r>
      <w:r w:rsidR="00204EED">
        <w:rPr>
          <w:rFonts w:eastAsia="Calibri"/>
          <w:color w:val="auto"/>
          <w:lang w:eastAsia="en-US"/>
        </w:rPr>
        <w:t xml:space="preserve">deficits in the effective management </w:t>
      </w:r>
      <w:r w:rsidR="00C416B5">
        <w:rPr>
          <w:rFonts w:eastAsia="Calibri"/>
          <w:color w:val="auto"/>
          <w:lang w:eastAsia="en-US"/>
        </w:rPr>
        <w:t xml:space="preserve">and practise of high impact and high prevalence risks for consumers who are chemically restrained </w:t>
      </w:r>
      <w:r w:rsidR="00DE6189">
        <w:rPr>
          <w:rFonts w:eastAsia="Calibri"/>
          <w:color w:val="auto"/>
          <w:lang w:eastAsia="en-US"/>
        </w:rPr>
        <w:t>in r</w:t>
      </w:r>
      <w:r w:rsidR="00416BFB">
        <w:rPr>
          <w:rFonts w:eastAsia="Calibri"/>
          <w:color w:val="auto"/>
          <w:lang w:eastAsia="en-US"/>
        </w:rPr>
        <w:t xml:space="preserve">elation to gaps in the documentation in the psychotropic register. Additionally, </w:t>
      </w:r>
      <w:r w:rsidR="0060159D">
        <w:rPr>
          <w:rFonts w:eastAsia="Calibri"/>
          <w:color w:val="auto"/>
          <w:lang w:eastAsia="en-US"/>
        </w:rPr>
        <w:t>the assessment team identified gaps in t</w:t>
      </w:r>
      <w:r w:rsidR="00DD4F39">
        <w:rPr>
          <w:rFonts w:eastAsia="Calibri"/>
          <w:color w:val="auto"/>
          <w:lang w:eastAsia="en-US"/>
        </w:rPr>
        <w:t>he manage</w:t>
      </w:r>
      <w:r w:rsidR="00CA09A9">
        <w:rPr>
          <w:rFonts w:eastAsia="Calibri"/>
          <w:color w:val="auto"/>
          <w:lang w:eastAsia="en-US"/>
        </w:rPr>
        <w:t>ment of a high impact risk for a consumer whose mental health had deteriorated with specific refer</w:t>
      </w:r>
      <w:r w:rsidR="00DA3B4A">
        <w:rPr>
          <w:rFonts w:eastAsia="Calibri"/>
          <w:color w:val="auto"/>
          <w:lang w:eastAsia="en-US"/>
        </w:rPr>
        <w:t>ence to deficits in documentation.</w:t>
      </w:r>
    </w:p>
    <w:p w14:paraId="7A2B8F48" w14:textId="4FB0B2FE" w:rsidR="00DA3B4A" w:rsidRDefault="00DA3B4A" w:rsidP="003B6B23">
      <w:pPr>
        <w:rPr>
          <w:rFonts w:eastAsia="Calibri"/>
          <w:color w:val="auto"/>
          <w:lang w:eastAsia="en-US"/>
        </w:rPr>
      </w:pPr>
      <w:r>
        <w:rPr>
          <w:rFonts w:eastAsia="Calibri"/>
          <w:color w:val="auto"/>
          <w:lang w:eastAsia="en-US"/>
        </w:rPr>
        <w:t>The approved provider response</w:t>
      </w:r>
      <w:r w:rsidR="00DD19FB">
        <w:rPr>
          <w:rFonts w:eastAsia="Calibri"/>
          <w:color w:val="auto"/>
          <w:lang w:eastAsia="en-US"/>
        </w:rPr>
        <w:t xml:space="preserve"> argued that the service has a r</w:t>
      </w:r>
      <w:r w:rsidR="001525DE">
        <w:rPr>
          <w:rFonts w:eastAsia="Calibri"/>
          <w:color w:val="auto"/>
          <w:lang w:eastAsia="en-US"/>
        </w:rPr>
        <w:t xml:space="preserve">isk management framework for psychotropic </w:t>
      </w:r>
      <w:r w:rsidR="001E3E0C">
        <w:rPr>
          <w:rFonts w:eastAsia="Calibri"/>
          <w:color w:val="auto"/>
          <w:lang w:eastAsia="en-US"/>
        </w:rPr>
        <w:t xml:space="preserve">medications and I am satisfied the gaps identified by the </w:t>
      </w:r>
      <w:r w:rsidR="001E3E0C">
        <w:rPr>
          <w:rFonts w:eastAsia="Calibri"/>
          <w:color w:val="auto"/>
          <w:lang w:eastAsia="en-US"/>
        </w:rPr>
        <w:lastRenderedPageBreak/>
        <w:t xml:space="preserve">assessment team have been addressed in </w:t>
      </w:r>
      <w:r w:rsidR="007A6107">
        <w:rPr>
          <w:rFonts w:eastAsia="Calibri"/>
          <w:color w:val="auto"/>
          <w:lang w:eastAsia="en-US"/>
        </w:rPr>
        <w:t>Standard 3(3)(a) and Standard 8(3)(c). Additionally, the service has im</w:t>
      </w:r>
      <w:r w:rsidR="008B769D">
        <w:rPr>
          <w:rFonts w:eastAsia="Calibri"/>
          <w:color w:val="auto"/>
          <w:lang w:eastAsia="en-US"/>
        </w:rPr>
        <w:t xml:space="preserve">plemented and circulated a policy </w:t>
      </w:r>
      <w:r w:rsidR="00200648">
        <w:rPr>
          <w:rFonts w:eastAsia="Calibri"/>
          <w:color w:val="auto"/>
          <w:lang w:eastAsia="en-US"/>
        </w:rPr>
        <w:t xml:space="preserve">for potential self-harm related to mental health. I am also satisfied that the issues related to the deterioration </w:t>
      </w:r>
      <w:r w:rsidR="005C5F20">
        <w:rPr>
          <w:rFonts w:eastAsia="Calibri"/>
          <w:color w:val="auto"/>
          <w:lang w:eastAsia="en-US"/>
        </w:rPr>
        <w:t>of a consumer</w:t>
      </w:r>
      <w:r w:rsidR="00D7303B">
        <w:rPr>
          <w:rFonts w:eastAsia="Calibri"/>
          <w:color w:val="auto"/>
          <w:lang w:eastAsia="en-US"/>
        </w:rPr>
        <w:t>’</w:t>
      </w:r>
      <w:r w:rsidR="005C5F20">
        <w:rPr>
          <w:rFonts w:eastAsia="Calibri"/>
          <w:color w:val="auto"/>
          <w:lang w:eastAsia="en-US"/>
        </w:rPr>
        <w:t>s mental health have been addressed in Standard 3</w:t>
      </w:r>
      <w:r w:rsidR="00D7303B">
        <w:rPr>
          <w:rFonts w:eastAsia="Calibri"/>
          <w:color w:val="auto"/>
          <w:lang w:eastAsia="en-US"/>
        </w:rPr>
        <w:t>(3)</w:t>
      </w:r>
      <w:r w:rsidR="005C5F20">
        <w:rPr>
          <w:rFonts w:eastAsia="Calibri"/>
          <w:color w:val="auto"/>
          <w:lang w:eastAsia="en-US"/>
        </w:rPr>
        <w:t>(d).</w:t>
      </w:r>
    </w:p>
    <w:p w14:paraId="24C98515" w14:textId="22AF5773" w:rsidR="00115C35" w:rsidRPr="008D114F" w:rsidRDefault="005C5F20" w:rsidP="005C5F20">
      <w:pPr>
        <w:rPr>
          <w:i/>
        </w:rPr>
      </w:pPr>
      <w:r>
        <w:rPr>
          <w:rFonts w:eastAsia="Calibri"/>
          <w:color w:val="auto"/>
          <w:lang w:eastAsia="en-US"/>
        </w:rPr>
        <w:t>I am of the view this requirement is Compliant.</w:t>
      </w:r>
    </w:p>
    <w:p w14:paraId="5D23F3A3" w14:textId="5D167738" w:rsidR="00C51642" w:rsidRPr="00506F7F" w:rsidRDefault="004A169E" w:rsidP="00C51642">
      <w:pPr>
        <w:pStyle w:val="Heading3"/>
      </w:pPr>
      <w:r w:rsidRPr="00506F7F">
        <w:t>Requirement 8(3)(e)</w:t>
      </w:r>
      <w:r>
        <w:tab/>
        <w:t>Compliant</w:t>
      </w:r>
    </w:p>
    <w:p w14:paraId="5D23F3A4" w14:textId="77777777" w:rsidR="00C51642" w:rsidRPr="008D114F" w:rsidRDefault="004A169E" w:rsidP="00C51642">
      <w:pPr>
        <w:rPr>
          <w:i/>
        </w:rPr>
      </w:pPr>
      <w:r w:rsidRPr="008D114F">
        <w:rPr>
          <w:i/>
        </w:rPr>
        <w:t>Where clinical care is provided—a clinical governance framework, including but not limited to the following:</w:t>
      </w:r>
    </w:p>
    <w:p w14:paraId="5D23F3A5" w14:textId="77777777" w:rsidR="00C51642" w:rsidRPr="008D114F" w:rsidRDefault="004A169E" w:rsidP="00C51642">
      <w:pPr>
        <w:numPr>
          <w:ilvl w:val="0"/>
          <w:numId w:val="30"/>
        </w:numPr>
        <w:tabs>
          <w:tab w:val="right" w:pos="9026"/>
        </w:tabs>
        <w:spacing w:before="0" w:after="0"/>
        <w:ind w:left="567" w:hanging="425"/>
        <w:outlineLvl w:val="4"/>
        <w:rPr>
          <w:i/>
        </w:rPr>
      </w:pPr>
      <w:r w:rsidRPr="008D114F">
        <w:rPr>
          <w:i/>
        </w:rPr>
        <w:t>antimicrobial stewardship;</w:t>
      </w:r>
    </w:p>
    <w:p w14:paraId="5D23F3A6" w14:textId="77777777" w:rsidR="00C51642" w:rsidRPr="008D114F" w:rsidRDefault="004A169E" w:rsidP="00C51642">
      <w:pPr>
        <w:numPr>
          <w:ilvl w:val="0"/>
          <w:numId w:val="30"/>
        </w:numPr>
        <w:tabs>
          <w:tab w:val="right" w:pos="9026"/>
        </w:tabs>
        <w:spacing w:before="0" w:after="0"/>
        <w:ind w:left="567" w:hanging="425"/>
        <w:outlineLvl w:val="4"/>
        <w:rPr>
          <w:i/>
        </w:rPr>
      </w:pPr>
      <w:r w:rsidRPr="008D114F">
        <w:rPr>
          <w:i/>
        </w:rPr>
        <w:t>minimising the use of restraint;</w:t>
      </w:r>
    </w:p>
    <w:p w14:paraId="5D23F3A7" w14:textId="77777777" w:rsidR="00C51642" w:rsidRPr="008D114F" w:rsidRDefault="004A169E" w:rsidP="00C51642">
      <w:pPr>
        <w:numPr>
          <w:ilvl w:val="0"/>
          <w:numId w:val="30"/>
        </w:numPr>
        <w:tabs>
          <w:tab w:val="right" w:pos="9026"/>
        </w:tabs>
        <w:spacing w:before="0" w:after="0"/>
        <w:ind w:left="567" w:hanging="425"/>
        <w:outlineLvl w:val="4"/>
        <w:rPr>
          <w:i/>
        </w:rPr>
      </w:pPr>
      <w:r w:rsidRPr="008D114F">
        <w:rPr>
          <w:i/>
        </w:rPr>
        <w:t>open disclosure.</w:t>
      </w:r>
    </w:p>
    <w:p w14:paraId="5D23F3AA" w14:textId="77777777" w:rsidR="00C51642" w:rsidRDefault="00C51642" w:rsidP="00C51642">
      <w:pPr>
        <w:tabs>
          <w:tab w:val="right" w:pos="9026"/>
        </w:tabs>
        <w:sectPr w:rsidR="00C51642" w:rsidSect="00C51642">
          <w:type w:val="continuous"/>
          <w:pgSz w:w="11906" w:h="16838"/>
          <w:pgMar w:top="1701" w:right="1418" w:bottom="1418" w:left="1418" w:header="709" w:footer="397" w:gutter="0"/>
          <w:cols w:space="708"/>
          <w:docGrid w:linePitch="360"/>
        </w:sectPr>
      </w:pPr>
    </w:p>
    <w:p w14:paraId="5D23F3AB" w14:textId="77777777" w:rsidR="00C51642" w:rsidRDefault="004A169E" w:rsidP="00C51642">
      <w:pPr>
        <w:pStyle w:val="Heading1"/>
      </w:pPr>
      <w:r>
        <w:lastRenderedPageBreak/>
        <w:t>Areas for improvement</w:t>
      </w:r>
    </w:p>
    <w:p w14:paraId="5D23F3AF" w14:textId="2B84E05C" w:rsidR="00C51642" w:rsidRDefault="004A169E" w:rsidP="00C5164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13DBECA" w14:textId="6DA3DD2D" w:rsidR="00EB21F6" w:rsidRDefault="00EB21F6" w:rsidP="00EB21F6">
      <w:pPr>
        <w:pStyle w:val="Heading3"/>
      </w:pPr>
      <w:r>
        <w:t>Requirement 2(3)(b)</w:t>
      </w:r>
      <w:r>
        <w:tab/>
      </w:r>
    </w:p>
    <w:p w14:paraId="78CD1C01" w14:textId="13FC4EB9" w:rsidR="00EB21F6" w:rsidRDefault="00EB21F6" w:rsidP="00EB21F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164CAD9" w14:textId="043C9F03" w:rsidR="000A196D" w:rsidRDefault="000A196D" w:rsidP="00EB21F6">
      <w:pPr>
        <w:rPr>
          <w:u w:val="single"/>
        </w:rPr>
      </w:pPr>
      <w:r w:rsidRPr="000A196D">
        <w:rPr>
          <w:u w:val="single"/>
        </w:rPr>
        <w:t>The approved provider must demonstrate:</w:t>
      </w:r>
    </w:p>
    <w:p w14:paraId="24ACEA2B" w14:textId="2C40D953" w:rsidR="00BE35E3" w:rsidRDefault="00C20A53" w:rsidP="00B7557D">
      <w:pPr>
        <w:pStyle w:val="ListParagraph"/>
        <w:numPr>
          <w:ilvl w:val="0"/>
          <w:numId w:val="41"/>
        </w:numPr>
        <w:ind w:left="357" w:hanging="357"/>
        <w:contextualSpacing w:val="0"/>
      </w:pPr>
      <w:r w:rsidRPr="00C20A53">
        <w:t>That all care plans are reviewed to ensure they document and clearly outline the consumers current needs, goals and preferences and that this information is updated accordingly</w:t>
      </w:r>
    </w:p>
    <w:p w14:paraId="4EDE0A16" w14:textId="6E18516E" w:rsidR="00C20A53" w:rsidRDefault="00FC00F8" w:rsidP="00B7557D">
      <w:pPr>
        <w:pStyle w:val="ListParagraph"/>
        <w:numPr>
          <w:ilvl w:val="0"/>
          <w:numId w:val="41"/>
        </w:numPr>
        <w:ind w:left="357" w:hanging="357"/>
        <w:contextualSpacing w:val="0"/>
      </w:pPr>
      <w:r>
        <w:t>Care plans and documentation contain consistent information to accurately guide staff in</w:t>
      </w:r>
      <w:r w:rsidR="00E13EC5">
        <w:t xml:space="preserve"> relation to care delivery</w:t>
      </w:r>
    </w:p>
    <w:p w14:paraId="35F8E4BE" w14:textId="0012B202" w:rsidR="00E13EC5" w:rsidRPr="00C20A53" w:rsidRDefault="00E13EC5" w:rsidP="00B7557D">
      <w:pPr>
        <w:pStyle w:val="ListParagraph"/>
        <w:numPr>
          <w:ilvl w:val="0"/>
          <w:numId w:val="41"/>
        </w:numPr>
        <w:ind w:left="357" w:hanging="357"/>
        <w:contextualSpacing w:val="0"/>
      </w:pPr>
      <w:r>
        <w:t xml:space="preserve">That end of life wishes and goals and advanced care planning </w:t>
      </w:r>
      <w:r w:rsidR="00714601">
        <w:t>is incorporated into documentation</w:t>
      </w:r>
    </w:p>
    <w:p w14:paraId="1732D5AF" w14:textId="6BCD7D93" w:rsidR="000A196D" w:rsidRDefault="000A196D" w:rsidP="000A196D">
      <w:pPr>
        <w:pStyle w:val="Heading3"/>
      </w:pPr>
      <w:r>
        <w:t>Requirement 2(3)(e)</w:t>
      </w:r>
      <w:r>
        <w:tab/>
      </w:r>
    </w:p>
    <w:p w14:paraId="317CAE2E" w14:textId="1F3C5FD8" w:rsidR="000A196D" w:rsidRDefault="000A196D" w:rsidP="00EB21F6">
      <w:pPr>
        <w:rPr>
          <w:i/>
        </w:rPr>
      </w:pPr>
      <w:r w:rsidRPr="008D114F">
        <w:rPr>
          <w:i/>
        </w:rPr>
        <w:t>Care and services are reviewed regularly for effectiveness, and when circumstances change or when incidents impact on the needs, goals or preferences of the consumer.</w:t>
      </w:r>
    </w:p>
    <w:p w14:paraId="27D8D479" w14:textId="6843B511" w:rsidR="000A196D" w:rsidRDefault="000A196D" w:rsidP="000A196D">
      <w:pPr>
        <w:rPr>
          <w:u w:val="single"/>
        </w:rPr>
      </w:pPr>
      <w:r w:rsidRPr="000A196D">
        <w:rPr>
          <w:u w:val="single"/>
        </w:rPr>
        <w:t>The approved provider must demonstrate:</w:t>
      </w:r>
    </w:p>
    <w:p w14:paraId="08862BD1" w14:textId="16080883" w:rsidR="00714601" w:rsidRDefault="00714601" w:rsidP="00B7557D">
      <w:pPr>
        <w:pStyle w:val="ListParagraph"/>
        <w:numPr>
          <w:ilvl w:val="0"/>
          <w:numId w:val="42"/>
        </w:numPr>
        <w:ind w:left="357" w:hanging="357"/>
        <w:contextualSpacing w:val="0"/>
      </w:pPr>
      <w:r w:rsidRPr="00827418">
        <w:t xml:space="preserve">That the service has a system in place to </w:t>
      </w:r>
      <w:r w:rsidR="00620ADC" w:rsidRPr="00827418">
        <w:t xml:space="preserve">ensure that the goals and preferences of consumers </w:t>
      </w:r>
      <w:r w:rsidR="00827418" w:rsidRPr="00827418">
        <w:t>are reviewed in response to changes in circumstances and when incidents occur</w:t>
      </w:r>
    </w:p>
    <w:p w14:paraId="4D3B4814" w14:textId="4BCF4D74" w:rsidR="000828E8" w:rsidRDefault="000828E8" w:rsidP="00B7557D">
      <w:pPr>
        <w:pStyle w:val="ListParagraph"/>
        <w:numPr>
          <w:ilvl w:val="0"/>
          <w:numId w:val="42"/>
        </w:numPr>
        <w:ind w:left="357" w:hanging="357"/>
        <w:contextualSpacing w:val="0"/>
      </w:pPr>
      <w:r>
        <w:t xml:space="preserve">That a review of care plans for all consumers is conducted </w:t>
      </w:r>
      <w:r w:rsidR="00431114">
        <w:t>for effectiveness of strategies and that this is updated</w:t>
      </w:r>
      <w:r w:rsidR="006237CE">
        <w:t xml:space="preserve"> to ensure consistency and accuracy of information</w:t>
      </w:r>
    </w:p>
    <w:p w14:paraId="76CF3146" w14:textId="758F11DA" w:rsidR="00096393" w:rsidRPr="00853601" w:rsidRDefault="00096393" w:rsidP="00096393">
      <w:pPr>
        <w:pStyle w:val="Heading3"/>
      </w:pPr>
      <w:r w:rsidRPr="00853601">
        <w:t>Requirement 3(3)(a)</w:t>
      </w:r>
      <w:r>
        <w:tab/>
      </w:r>
    </w:p>
    <w:p w14:paraId="05A25474" w14:textId="77777777" w:rsidR="00096393" w:rsidRPr="008D114F" w:rsidRDefault="00096393" w:rsidP="00096393">
      <w:pPr>
        <w:rPr>
          <w:i/>
        </w:rPr>
      </w:pPr>
      <w:r w:rsidRPr="008D114F">
        <w:rPr>
          <w:i/>
        </w:rPr>
        <w:t>Each consumer gets safe and effective personal care, clinical care, or both personal care and clinical care, that:</w:t>
      </w:r>
    </w:p>
    <w:p w14:paraId="3F8E89BB" w14:textId="77777777" w:rsidR="00096393" w:rsidRPr="008D114F" w:rsidRDefault="00096393" w:rsidP="00827EA3">
      <w:pPr>
        <w:numPr>
          <w:ilvl w:val="0"/>
          <w:numId w:val="47"/>
        </w:numPr>
        <w:tabs>
          <w:tab w:val="right" w:pos="9026"/>
        </w:tabs>
        <w:spacing w:before="0" w:after="0"/>
        <w:outlineLvl w:val="4"/>
        <w:rPr>
          <w:i/>
        </w:rPr>
      </w:pPr>
      <w:r w:rsidRPr="008D114F">
        <w:rPr>
          <w:i/>
        </w:rPr>
        <w:t>is best practice; and</w:t>
      </w:r>
    </w:p>
    <w:p w14:paraId="5A46AF7C" w14:textId="77777777" w:rsidR="00096393" w:rsidRPr="008D114F" w:rsidRDefault="00096393" w:rsidP="00827EA3">
      <w:pPr>
        <w:numPr>
          <w:ilvl w:val="0"/>
          <w:numId w:val="47"/>
        </w:numPr>
        <w:tabs>
          <w:tab w:val="right" w:pos="9026"/>
        </w:tabs>
        <w:spacing w:before="0" w:after="0"/>
        <w:outlineLvl w:val="4"/>
        <w:rPr>
          <w:i/>
        </w:rPr>
      </w:pPr>
      <w:r w:rsidRPr="008D114F">
        <w:rPr>
          <w:i/>
        </w:rPr>
        <w:t>is tailored to their needs; and</w:t>
      </w:r>
    </w:p>
    <w:p w14:paraId="64C71F1B" w14:textId="77777777" w:rsidR="00096393" w:rsidRDefault="00096393" w:rsidP="00827EA3">
      <w:pPr>
        <w:numPr>
          <w:ilvl w:val="0"/>
          <w:numId w:val="47"/>
        </w:numPr>
        <w:tabs>
          <w:tab w:val="right" w:pos="9026"/>
        </w:tabs>
        <w:spacing w:before="0" w:after="0"/>
        <w:outlineLvl w:val="4"/>
        <w:rPr>
          <w:i/>
        </w:rPr>
      </w:pPr>
      <w:r w:rsidRPr="008D114F">
        <w:rPr>
          <w:i/>
        </w:rPr>
        <w:t>optimises their health and well-being.</w:t>
      </w:r>
    </w:p>
    <w:p w14:paraId="1A91B92C" w14:textId="7C141BDC" w:rsidR="000A196D" w:rsidRDefault="000A196D" w:rsidP="000A196D">
      <w:pPr>
        <w:rPr>
          <w:u w:val="single"/>
        </w:rPr>
      </w:pPr>
      <w:r w:rsidRPr="000A196D">
        <w:rPr>
          <w:u w:val="single"/>
        </w:rPr>
        <w:t>The approved provider must demonstrate:</w:t>
      </w:r>
    </w:p>
    <w:p w14:paraId="2A7DD177" w14:textId="015022F4" w:rsidR="006237CE" w:rsidRPr="00025003" w:rsidRDefault="006237CE" w:rsidP="00B7557D">
      <w:pPr>
        <w:pStyle w:val="ListParagraph"/>
        <w:numPr>
          <w:ilvl w:val="0"/>
          <w:numId w:val="43"/>
        </w:numPr>
        <w:ind w:left="357" w:hanging="357"/>
        <w:contextualSpacing w:val="0"/>
      </w:pPr>
      <w:r w:rsidRPr="00025003">
        <w:t xml:space="preserve">That the service </w:t>
      </w:r>
      <w:r w:rsidR="00025003" w:rsidRPr="00025003">
        <w:t>ensures that best practice guidelines are followed in relation to chemical restraint, wound photography and pain management</w:t>
      </w:r>
    </w:p>
    <w:p w14:paraId="7A598A1B" w14:textId="38ADCC17" w:rsidR="00025003" w:rsidRPr="007D163F" w:rsidRDefault="007D163F" w:rsidP="00B7557D">
      <w:pPr>
        <w:pStyle w:val="ListParagraph"/>
        <w:numPr>
          <w:ilvl w:val="0"/>
          <w:numId w:val="43"/>
        </w:numPr>
        <w:ind w:left="357" w:hanging="357"/>
        <w:contextualSpacing w:val="0"/>
      </w:pPr>
      <w:r w:rsidRPr="007D163F">
        <w:t>That all staff have access to and are familiar with best practice protocols and guidelines</w:t>
      </w:r>
    </w:p>
    <w:p w14:paraId="7E7B5AEE" w14:textId="318B7701" w:rsidR="007D163F" w:rsidRPr="00CB27F3" w:rsidRDefault="007D163F" w:rsidP="00B7557D">
      <w:pPr>
        <w:pStyle w:val="ListParagraph"/>
        <w:numPr>
          <w:ilvl w:val="0"/>
          <w:numId w:val="43"/>
        </w:numPr>
        <w:ind w:left="357" w:hanging="357"/>
        <w:contextualSpacing w:val="0"/>
      </w:pPr>
      <w:r w:rsidRPr="00CB27F3">
        <w:t>A review of the psy</w:t>
      </w:r>
      <w:r w:rsidR="00CB27F3" w:rsidRPr="00CB27F3">
        <w:t>chotropic register has been completed to ensure it contains the relevant information to meet regulatory requirements</w:t>
      </w:r>
    </w:p>
    <w:p w14:paraId="228D6744" w14:textId="11FAE20A" w:rsidR="00096393" w:rsidRPr="00D435F8" w:rsidRDefault="00096393" w:rsidP="00096393">
      <w:pPr>
        <w:pStyle w:val="Heading3"/>
      </w:pPr>
      <w:r w:rsidRPr="00D435F8">
        <w:t>Requirement 3(3)(d)</w:t>
      </w:r>
      <w:r>
        <w:tab/>
      </w:r>
    </w:p>
    <w:p w14:paraId="239FE644" w14:textId="37233FE6" w:rsidR="005A4DE2" w:rsidRDefault="00096393" w:rsidP="00096393">
      <w:pPr>
        <w:rPr>
          <w:i/>
          <w:szCs w:val="22"/>
        </w:rPr>
      </w:pPr>
      <w:r w:rsidRPr="008D114F">
        <w:rPr>
          <w:i/>
          <w:szCs w:val="22"/>
        </w:rPr>
        <w:t>Deterioration or change of a consumer’s mental health, cognitive or physical function, capacity or condition is recognised and responded to in a timely manner</w:t>
      </w:r>
    </w:p>
    <w:p w14:paraId="4F687C0E" w14:textId="77777777" w:rsidR="000A196D" w:rsidRPr="000A196D" w:rsidRDefault="000A196D" w:rsidP="000A196D">
      <w:pPr>
        <w:rPr>
          <w:u w:val="single"/>
        </w:rPr>
      </w:pPr>
      <w:r w:rsidRPr="000A196D">
        <w:rPr>
          <w:u w:val="single"/>
        </w:rPr>
        <w:t>The approved provider must demonstrate:</w:t>
      </w:r>
    </w:p>
    <w:p w14:paraId="5E571FB6" w14:textId="1AE28D1C" w:rsidR="000A196D" w:rsidRDefault="0092701C" w:rsidP="00B7557D">
      <w:pPr>
        <w:pStyle w:val="ListParagraph"/>
        <w:numPr>
          <w:ilvl w:val="0"/>
          <w:numId w:val="44"/>
        </w:numPr>
        <w:ind w:left="357" w:hanging="357"/>
        <w:contextualSpacing w:val="0"/>
      </w:pPr>
      <w:r>
        <w:t xml:space="preserve">That the </w:t>
      </w:r>
      <w:r w:rsidR="008A4916">
        <w:t xml:space="preserve">services newly develop policy on recognising </w:t>
      </w:r>
      <w:r w:rsidR="003B1080">
        <w:t>the potential for self-harm is available to all staff and ensure that staff understand how this relates to their work practices</w:t>
      </w:r>
    </w:p>
    <w:p w14:paraId="711BA9A6" w14:textId="575A1F1D" w:rsidR="003B1080" w:rsidRDefault="006D7995" w:rsidP="00B7557D">
      <w:pPr>
        <w:pStyle w:val="ListParagraph"/>
        <w:numPr>
          <w:ilvl w:val="0"/>
          <w:numId w:val="44"/>
        </w:numPr>
        <w:ind w:left="357" w:hanging="357"/>
        <w:contextualSpacing w:val="0"/>
      </w:pPr>
      <w:r>
        <w:t>That there are effective processes in place to respond to consumers who present with a decline in their mental health</w:t>
      </w:r>
    </w:p>
    <w:p w14:paraId="37687AB2" w14:textId="68005213" w:rsidR="006D7995" w:rsidRDefault="00341671" w:rsidP="00B7557D">
      <w:pPr>
        <w:pStyle w:val="ListParagraph"/>
        <w:numPr>
          <w:ilvl w:val="0"/>
          <w:numId w:val="44"/>
        </w:numPr>
        <w:ind w:left="357" w:hanging="357"/>
        <w:contextualSpacing w:val="0"/>
      </w:pPr>
      <w:r>
        <w:t xml:space="preserve">That any acute change in </w:t>
      </w:r>
      <w:r w:rsidR="002F67A7">
        <w:t xml:space="preserve">a </w:t>
      </w:r>
      <w:proofErr w:type="gramStart"/>
      <w:r w:rsidR="002F67A7">
        <w:t>consumers</w:t>
      </w:r>
      <w:proofErr w:type="gramEnd"/>
      <w:r w:rsidR="002F67A7">
        <w:t xml:space="preserve"> condition is escalated to a medical practitioner for consideration in a timely manner</w:t>
      </w:r>
    </w:p>
    <w:p w14:paraId="62B56570" w14:textId="557B60B6" w:rsidR="005A4DE2" w:rsidRPr="00506F7F" w:rsidRDefault="005A4DE2" w:rsidP="005A4DE2">
      <w:pPr>
        <w:pStyle w:val="Heading3"/>
      </w:pPr>
      <w:r w:rsidRPr="00506F7F">
        <w:t>Requirement 7(3)(a)</w:t>
      </w:r>
      <w:r>
        <w:tab/>
      </w:r>
    </w:p>
    <w:p w14:paraId="640159AB" w14:textId="09488724" w:rsidR="005A4DE2" w:rsidRDefault="005A4DE2" w:rsidP="005A4DE2">
      <w:pPr>
        <w:rPr>
          <w:i/>
        </w:rPr>
      </w:pPr>
      <w:r w:rsidRPr="008D114F">
        <w:rPr>
          <w:i/>
        </w:rPr>
        <w:t>The workforce is planned to enable, and the number and mix of members of the workforce deployed enables, the delivery and management of safe and quality care and services.</w:t>
      </w:r>
    </w:p>
    <w:p w14:paraId="766C1759" w14:textId="6F599F5B" w:rsidR="000A196D" w:rsidRDefault="000A196D" w:rsidP="000A196D">
      <w:pPr>
        <w:rPr>
          <w:u w:val="single"/>
        </w:rPr>
      </w:pPr>
      <w:r w:rsidRPr="000A196D">
        <w:rPr>
          <w:u w:val="single"/>
        </w:rPr>
        <w:t>The approved provider must demonstrate:</w:t>
      </w:r>
    </w:p>
    <w:p w14:paraId="5C435AF2" w14:textId="55B7AE5A" w:rsidR="002F67A7" w:rsidRPr="002A184A" w:rsidRDefault="005D41F7" w:rsidP="00B7557D">
      <w:pPr>
        <w:pStyle w:val="ListParagraph"/>
        <w:numPr>
          <w:ilvl w:val="0"/>
          <w:numId w:val="45"/>
        </w:numPr>
        <w:ind w:left="357" w:hanging="357"/>
        <w:contextualSpacing w:val="0"/>
      </w:pPr>
      <w:r w:rsidRPr="002A184A">
        <w:t xml:space="preserve">That a review of the workforce arrangements has </w:t>
      </w:r>
      <w:r w:rsidR="00C61554" w:rsidRPr="002A184A">
        <w:t>been completed to ensure that the mix of staff are adequate in meeting the needs of consumers across all shifts</w:t>
      </w:r>
    </w:p>
    <w:p w14:paraId="02A89322" w14:textId="30685716" w:rsidR="00C61554" w:rsidRPr="002A184A" w:rsidRDefault="00C61554" w:rsidP="00B7557D">
      <w:pPr>
        <w:pStyle w:val="ListParagraph"/>
        <w:numPr>
          <w:ilvl w:val="0"/>
          <w:numId w:val="45"/>
        </w:numPr>
        <w:ind w:left="357" w:hanging="357"/>
        <w:contextualSpacing w:val="0"/>
      </w:pPr>
      <w:r w:rsidRPr="002A184A">
        <w:t>That consumer, representative and staff have been consulted in relation t</w:t>
      </w:r>
      <w:r w:rsidR="00656066" w:rsidRPr="002A184A">
        <w:t>o the adequacy of staffing and that this input is considered</w:t>
      </w:r>
    </w:p>
    <w:p w14:paraId="208DF6A4" w14:textId="634DC437" w:rsidR="008524A9" w:rsidRPr="00506F7F" w:rsidRDefault="008524A9" w:rsidP="008524A9">
      <w:pPr>
        <w:pStyle w:val="Heading3"/>
      </w:pPr>
      <w:r w:rsidRPr="00506F7F">
        <w:t>Requirement 8(3)(c)</w:t>
      </w:r>
      <w:r>
        <w:tab/>
      </w:r>
    </w:p>
    <w:p w14:paraId="013BB0D2" w14:textId="77777777" w:rsidR="008524A9" w:rsidRPr="008D114F" w:rsidRDefault="008524A9" w:rsidP="008524A9">
      <w:pPr>
        <w:rPr>
          <w:i/>
        </w:rPr>
      </w:pPr>
      <w:r w:rsidRPr="008D114F">
        <w:rPr>
          <w:i/>
        </w:rPr>
        <w:t>Effective organisation wide governance systems relating to the following:</w:t>
      </w:r>
    </w:p>
    <w:p w14:paraId="69FB2774" w14:textId="77777777" w:rsidR="008524A9" w:rsidRPr="008D114F" w:rsidRDefault="008524A9" w:rsidP="00917C3A">
      <w:pPr>
        <w:numPr>
          <w:ilvl w:val="0"/>
          <w:numId w:val="48"/>
        </w:numPr>
        <w:tabs>
          <w:tab w:val="right" w:pos="9026"/>
        </w:tabs>
        <w:spacing w:before="0" w:after="0"/>
        <w:outlineLvl w:val="4"/>
        <w:rPr>
          <w:i/>
        </w:rPr>
      </w:pPr>
      <w:r w:rsidRPr="008D114F">
        <w:rPr>
          <w:i/>
        </w:rPr>
        <w:t>information management;</w:t>
      </w:r>
    </w:p>
    <w:p w14:paraId="63256BB3" w14:textId="77777777" w:rsidR="008524A9" w:rsidRPr="008D114F" w:rsidRDefault="008524A9" w:rsidP="00917C3A">
      <w:pPr>
        <w:numPr>
          <w:ilvl w:val="0"/>
          <w:numId w:val="48"/>
        </w:numPr>
        <w:tabs>
          <w:tab w:val="right" w:pos="9026"/>
        </w:tabs>
        <w:spacing w:before="0" w:after="0"/>
        <w:outlineLvl w:val="4"/>
        <w:rPr>
          <w:i/>
        </w:rPr>
      </w:pPr>
      <w:r w:rsidRPr="008D114F">
        <w:rPr>
          <w:i/>
        </w:rPr>
        <w:t>continuous improvement;</w:t>
      </w:r>
    </w:p>
    <w:p w14:paraId="2DA1A02C" w14:textId="77777777" w:rsidR="008524A9" w:rsidRPr="008D114F" w:rsidRDefault="008524A9" w:rsidP="00917C3A">
      <w:pPr>
        <w:numPr>
          <w:ilvl w:val="0"/>
          <w:numId w:val="48"/>
        </w:numPr>
        <w:tabs>
          <w:tab w:val="right" w:pos="9026"/>
        </w:tabs>
        <w:spacing w:before="0" w:after="0"/>
        <w:outlineLvl w:val="4"/>
        <w:rPr>
          <w:i/>
        </w:rPr>
      </w:pPr>
      <w:r w:rsidRPr="008D114F">
        <w:rPr>
          <w:i/>
        </w:rPr>
        <w:t>financial governance;</w:t>
      </w:r>
    </w:p>
    <w:p w14:paraId="2C8A9246" w14:textId="77777777" w:rsidR="008524A9" w:rsidRPr="008D114F" w:rsidRDefault="008524A9" w:rsidP="00917C3A">
      <w:pPr>
        <w:numPr>
          <w:ilvl w:val="0"/>
          <w:numId w:val="48"/>
        </w:numPr>
        <w:tabs>
          <w:tab w:val="right" w:pos="9026"/>
        </w:tabs>
        <w:spacing w:before="0" w:after="0"/>
        <w:outlineLvl w:val="4"/>
        <w:rPr>
          <w:i/>
        </w:rPr>
      </w:pPr>
      <w:r w:rsidRPr="008D114F">
        <w:rPr>
          <w:i/>
        </w:rPr>
        <w:t>workforce governance, including the assignment of clear responsibilities and accountabilities;</w:t>
      </w:r>
    </w:p>
    <w:p w14:paraId="5B1A5C8C" w14:textId="77777777" w:rsidR="008524A9" w:rsidRPr="008D114F" w:rsidRDefault="008524A9" w:rsidP="00917C3A">
      <w:pPr>
        <w:numPr>
          <w:ilvl w:val="0"/>
          <w:numId w:val="48"/>
        </w:numPr>
        <w:tabs>
          <w:tab w:val="right" w:pos="9026"/>
        </w:tabs>
        <w:spacing w:before="0" w:after="0"/>
        <w:outlineLvl w:val="4"/>
        <w:rPr>
          <w:i/>
        </w:rPr>
      </w:pPr>
      <w:r w:rsidRPr="008D114F">
        <w:rPr>
          <w:i/>
        </w:rPr>
        <w:t>regulatory compliance;</w:t>
      </w:r>
    </w:p>
    <w:p w14:paraId="1D5D4DE3" w14:textId="77777777" w:rsidR="008524A9" w:rsidRDefault="008524A9" w:rsidP="00917C3A">
      <w:pPr>
        <w:numPr>
          <w:ilvl w:val="0"/>
          <w:numId w:val="48"/>
        </w:numPr>
        <w:tabs>
          <w:tab w:val="right" w:pos="9026"/>
        </w:tabs>
        <w:spacing w:before="0" w:after="0"/>
        <w:outlineLvl w:val="4"/>
        <w:rPr>
          <w:i/>
        </w:rPr>
      </w:pPr>
      <w:r w:rsidRPr="008D114F">
        <w:rPr>
          <w:i/>
        </w:rPr>
        <w:t>feedback and complaints.</w:t>
      </w:r>
    </w:p>
    <w:p w14:paraId="71F78054" w14:textId="6597DFBD" w:rsidR="000A196D" w:rsidRDefault="000A196D" w:rsidP="000A196D">
      <w:pPr>
        <w:rPr>
          <w:u w:val="single"/>
        </w:rPr>
      </w:pPr>
      <w:r w:rsidRPr="000A196D">
        <w:rPr>
          <w:u w:val="single"/>
        </w:rPr>
        <w:t>The approved provider must demonstrate:</w:t>
      </w:r>
    </w:p>
    <w:p w14:paraId="0E6F4BC0" w14:textId="74F77B2A" w:rsidR="00095DE8" w:rsidRPr="00023A8A" w:rsidRDefault="00063A9F" w:rsidP="00B7557D">
      <w:pPr>
        <w:pStyle w:val="ListParagraph"/>
        <w:numPr>
          <w:ilvl w:val="0"/>
          <w:numId w:val="46"/>
        </w:numPr>
        <w:ind w:left="357" w:hanging="357"/>
        <w:contextualSpacing w:val="0"/>
      </w:pPr>
      <w:r w:rsidRPr="00023A8A">
        <w:t>That the servic</w:t>
      </w:r>
      <w:r w:rsidR="00A71367" w:rsidRPr="00023A8A">
        <w:t>es governance systems incorporate current and updated information in relation to regulatory compliance</w:t>
      </w:r>
    </w:p>
    <w:p w14:paraId="553D00D4" w14:textId="556DE150" w:rsidR="00A71367" w:rsidRPr="00023A8A" w:rsidRDefault="00A71367" w:rsidP="00B7557D">
      <w:pPr>
        <w:pStyle w:val="ListParagraph"/>
        <w:numPr>
          <w:ilvl w:val="0"/>
          <w:numId w:val="46"/>
        </w:numPr>
        <w:ind w:left="357" w:hanging="357"/>
        <w:contextualSpacing w:val="0"/>
      </w:pPr>
      <w:r w:rsidRPr="00023A8A">
        <w:t xml:space="preserve">That </w:t>
      </w:r>
      <w:r w:rsidR="00023A8A" w:rsidRPr="00023A8A">
        <w:t>the use of restraint and psychotropic medications meets the legislative requirements of the Quality of Care Principles 2014</w:t>
      </w:r>
      <w:bookmarkStart w:id="6" w:name="_GoBack"/>
      <w:bookmarkEnd w:id="6"/>
    </w:p>
    <w:sectPr w:rsidR="00A71367" w:rsidRPr="00023A8A" w:rsidSect="00C5164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C5F81" w14:textId="77777777" w:rsidR="00C51642" w:rsidRDefault="00C51642">
      <w:pPr>
        <w:spacing w:before="0" w:after="0" w:line="240" w:lineRule="auto"/>
      </w:pPr>
      <w:r>
        <w:separator/>
      </w:r>
    </w:p>
  </w:endnote>
  <w:endnote w:type="continuationSeparator" w:id="0">
    <w:p w14:paraId="1285DDE7" w14:textId="77777777" w:rsidR="00C51642" w:rsidRDefault="00C516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C9" w14:textId="77777777" w:rsidR="00C51642" w:rsidRPr="009A1F1B" w:rsidRDefault="00C51642" w:rsidP="00C5164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23F3CA" w14:textId="77777777" w:rsidR="00C51642" w:rsidRPr="00C72FFB" w:rsidRDefault="00C51642" w:rsidP="00C516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Gumleigh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D23F3CB" w14:textId="77777777" w:rsidR="00C51642" w:rsidRPr="00C72FFB" w:rsidRDefault="00C51642" w:rsidP="00C516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CC" w14:textId="77777777" w:rsidR="00C51642" w:rsidRPr="009A1F1B" w:rsidRDefault="00C51642" w:rsidP="00C5164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23F3CD" w14:textId="77777777" w:rsidR="00C51642" w:rsidRPr="00C72FFB" w:rsidRDefault="00C51642" w:rsidP="00C516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Gumleigh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23F3CE" w14:textId="77777777" w:rsidR="00C51642" w:rsidRPr="00A3716D" w:rsidRDefault="00C51642" w:rsidP="00C516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07DC" w14:textId="77777777" w:rsidR="00C51642" w:rsidRDefault="00C51642">
      <w:pPr>
        <w:spacing w:before="0" w:after="0" w:line="240" w:lineRule="auto"/>
      </w:pPr>
      <w:r>
        <w:separator/>
      </w:r>
    </w:p>
  </w:footnote>
  <w:footnote w:type="continuationSeparator" w:id="0">
    <w:p w14:paraId="497A205B" w14:textId="77777777" w:rsidR="00C51642" w:rsidRDefault="00C516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C8" w14:textId="77777777" w:rsidR="00C51642" w:rsidRDefault="00C51642" w:rsidP="00C5164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23F3DA" wp14:editId="5D23F3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9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7" w14:textId="77777777" w:rsidR="00C51642" w:rsidRDefault="00C51642" w:rsidP="00C51642">
    <w:pPr>
      <w:tabs>
        <w:tab w:val="left" w:pos="3624"/>
      </w:tabs>
    </w:pPr>
    <w:r>
      <w:rPr>
        <w:noProof/>
        <w:color w:val="auto"/>
        <w:sz w:val="20"/>
      </w:rPr>
      <w:drawing>
        <wp:anchor distT="0" distB="0" distL="114300" distR="114300" simplePos="0" relativeHeight="251666432" behindDoc="1" locked="0" layoutInCell="1" allowOverlap="1" wp14:anchorId="5D23F3EC" wp14:editId="5D23F3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43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8" w14:textId="77777777" w:rsidR="00C51642" w:rsidRDefault="00C51642" w:rsidP="00C51642">
    <w:pPr>
      <w:tabs>
        <w:tab w:val="left" w:pos="3624"/>
      </w:tabs>
    </w:pPr>
    <w:r>
      <w:rPr>
        <w:noProof/>
        <w:color w:val="auto"/>
        <w:sz w:val="20"/>
      </w:rPr>
      <w:drawing>
        <wp:anchor distT="0" distB="0" distL="114300" distR="114300" simplePos="0" relativeHeight="251667456" behindDoc="1" locked="0" layoutInCell="1" allowOverlap="1" wp14:anchorId="5D23F3EE" wp14:editId="5D23F3E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9" w14:textId="77777777" w:rsidR="00C51642" w:rsidRDefault="00C51642" w:rsidP="00C51642">
    <w:pPr>
      <w:tabs>
        <w:tab w:val="left" w:pos="3624"/>
      </w:tabs>
    </w:pPr>
    <w:r>
      <w:rPr>
        <w:noProof/>
        <w:color w:val="auto"/>
        <w:sz w:val="20"/>
      </w:rPr>
      <w:drawing>
        <wp:anchor distT="0" distB="0" distL="114300" distR="114300" simplePos="0" relativeHeight="251668480" behindDoc="1" locked="0" layoutInCell="1" allowOverlap="1" wp14:anchorId="5D23F3F0" wp14:editId="5D23F3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5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CF" w14:textId="77777777" w:rsidR="00C51642" w:rsidRDefault="00C51642">
    <w:pPr>
      <w:pStyle w:val="Header"/>
    </w:pPr>
    <w:r w:rsidRPr="003C6EC2">
      <w:rPr>
        <w:rFonts w:eastAsia="Calibri"/>
        <w:noProof/>
      </w:rPr>
      <w:drawing>
        <wp:anchor distT="0" distB="0" distL="114300" distR="114300" simplePos="0" relativeHeight="251669504" behindDoc="1" locked="0" layoutInCell="1" allowOverlap="1" wp14:anchorId="5D23F3DC" wp14:editId="5D23F3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93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0" w14:textId="77777777" w:rsidR="00C51642" w:rsidRDefault="00C51642" w:rsidP="00C51642">
    <w:r>
      <w:rPr>
        <w:noProof/>
        <w:color w:val="auto"/>
        <w:sz w:val="20"/>
      </w:rPr>
      <w:drawing>
        <wp:anchor distT="0" distB="0" distL="114300" distR="114300" simplePos="0" relativeHeight="251660288" behindDoc="1" locked="0" layoutInCell="1" allowOverlap="1" wp14:anchorId="5D23F3DE" wp14:editId="5D23F3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24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1" w14:textId="77777777" w:rsidR="00C51642" w:rsidRDefault="00C51642" w:rsidP="00C51642">
    <w:r>
      <w:rPr>
        <w:noProof/>
        <w:color w:val="auto"/>
        <w:sz w:val="20"/>
      </w:rPr>
      <w:drawing>
        <wp:anchor distT="0" distB="0" distL="114300" distR="114300" simplePos="0" relativeHeight="251659264" behindDoc="1" locked="0" layoutInCell="1" allowOverlap="1" wp14:anchorId="5D23F3E0" wp14:editId="5D23F3E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1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2" w14:textId="77777777" w:rsidR="00C51642" w:rsidRDefault="00C51642" w:rsidP="00C51642">
    <w:r>
      <w:rPr>
        <w:noProof/>
        <w:color w:val="auto"/>
        <w:sz w:val="20"/>
      </w:rPr>
      <w:drawing>
        <wp:anchor distT="0" distB="0" distL="114300" distR="114300" simplePos="0" relativeHeight="251661312" behindDoc="1" locked="0" layoutInCell="1" allowOverlap="1" wp14:anchorId="5D23F3E2" wp14:editId="5D23F3E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02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3" w14:textId="77777777" w:rsidR="00C51642" w:rsidRDefault="00C51642" w:rsidP="00C51642">
    <w:r>
      <w:rPr>
        <w:noProof/>
        <w:color w:val="auto"/>
        <w:sz w:val="20"/>
      </w:rPr>
      <w:drawing>
        <wp:anchor distT="0" distB="0" distL="114300" distR="114300" simplePos="0" relativeHeight="251662336" behindDoc="1" locked="0" layoutInCell="1" allowOverlap="1" wp14:anchorId="5D23F3E4" wp14:editId="5D23F3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90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4" w14:textId="77777777" w:rsidR="00C51642" w:rsidRDefault="00C51642" w:rsidP="00C51642">
    <w:r>
      <w:rPr>
        <w:noProof/>
        <w:color w:val="auto"/>
        <w:sz w:val="20"/>
      </w:rPr>
      <w:drawing>
        <wp:anchor distT="0" distB="0" distL="114300" distR="114300" simplePos="0" relativeHeight="251663360" behindDoc="1" locked="0" layoutInCell="1" allowOverlap="1" wp14:anchorId="5D23F3E6" wp14:editId="5D23F3E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65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5" w14:textId="77777777" w:rsidR="00C51642" w:rsidRDefault="00C51642" w:rsidP="00C51642">
    <w:r>
      <w:rPr>
        <w:noProof/>
        <w:color w:val="auto"/>
        <w:sz w:val="20"/>
      </w:rPr>
      <w:drawing>
        <wp:anchor distT="0" distB="0" distL="114300" distR="114300" simplePos="0" relativeHeight="251664384" behindDoc="1" locked="0" layoutInCell="1" allowOverlap="1" wp14:anchorId="5D23F3E8" wp14:editId="5D23F3E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69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F3D6" w14:textId="77777777" w:rsidR="00C51642" w:rsidRDefault="00C51642" w:rsidP="00C51642">
    <w:pPr>
      <w:tabs>
        <w:tab w:val="left" w:pos="3624"/>
      </w:tabs>
    </w:pPr>
    <w:r>
      <w:rPr>
        <w:noProof/>
        <w:color w:val="auto"/>
        <w:sz w:val="20"/>
      </w:rPr>
      <w:drawing>
        <wp:anchor distT="0" distB="0" distL="114300" distR="114300" simplePos="0" relativeHeight="251665408" behindDoc="1" locked="0" layoutInCell="1" allowOverlap="1" wp14:anchorId="5D23F3EA" wp14:editId="5D23F3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34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5670B1"/>
    <w:multiLevelType w:val="hybridMultilevel"/>
    <w:tmpl w:val="09008132"/>
    <w:lvl w:ilvl="0" w:tplc="BF62A0B8">
      <w:start w:val="1"/>
      <w:numFmt w:val="lowerRoman"/>
      <w:lvlText w:val="(%1)"/>
      <w:lvlJc w:val="left"/>
      <w:pPr>
        <w:ind w:left="1080" w:hanging="720"/>
      </w:pPr>
      <w:rPr>
        <w:rFonts w:hint="default"/>
      </w:rPr>
    </w:lvl>
    <w:lvl w:ilvl="1" w:tplc="46441ECC" w:tentative="1">
      <w:start w:val="1"/>
      <w:numFmt w:val="lowerLetter"/>
      <w:lvlText w:val="%2."/>
      <w:lvlJc w:val="left"/>
      <w:pPr>
        <w:ind w:left="1440" w:hanging="360"/>
      </w:pPr>
    </w:lvl>
    <w:lvl w:ilvl="2" w:tplc="B9162798" w:tentative="1">
      <w:start w:val="1"/>
      <w:numFmt w:val="lowerRoman"/>
      <w:lvlText w:val="%3."/>
      <w:lvlJc w:val="right"/>
      <w:pPr>
        <w:ind w:left="2160" w:hanging="180"/>
      </w:pPr>
    </w:lvl>
    <w:lvl w:ilvl="3" w:tplc="7E5C1982" w:tentative="1">
      <w:start w:val="1"/>
      <w:numFmt w:val="decimal"/>
      <w:lvlText w:val="%4."/>
      <w:lvlJc w:val="left"/>
      <w:pPr>
        <w:ind w:left="2880" w:hanging="360"/>
      </w:pPr>
    </w:lvl>
    <w:lvl w:ilvl="4" w:tplc="FCF4C0C6" w:tentative="1">
      <w:start w:val="1"/>
      <w:numFmt w:val="lowerLetter"/>
      <w:lvlText w:val="%5."/>
      <w:lvlJc w:val="left"/>
      <w:pPr>
        <w:ind w:left="3600" w:hanging="360"/>
      </w:pPr>
    </w:lvl>
    <w:lvl w:ilvl="5" w:tplc="F6ACAA72" w:tentative="1">
      <w:start w:val="1"/>
      <w:numFmt w:val="lowerRoman"/>
      <w:lvlText w:val="%6."/>
      <w:lvlJc w:val="right"/>
      <w:pPr>
        <w:ind w:left="4320" w:hanging="180"/>
      </w:pPr>
    </w:lvl>
    <w:lvl w:ilvl="6" w:tplc="64709878" w:tentative="1">
      <w:start w:val="1"/>
      <w:numFmt w:val="decimal"/>
      <w:lvlText w:val="%7."/>
      <w:lvlJc w:val="left"/>
      <w:pPr>
        <w:ind w:left="5040" w:hanging="360"/>
      </w:pPr>
    </w:lvl>
    <w:lvl w:ilvl="7" w:tplc="BFB8AA8E" w:tentative="1">
      <w:start w:val="1"/>
      <w:numFmt w:val="lowerLetter"/>
      <w:lvlText w:val="%8."/>
      <w:lvlJc w:val="left"/>
      <w:pPr>
        <w:ind w:left="5760" w:hanging="360"/>
      </w:pPr>
    </w:lvl>
    <w:lvl w:ilvl="8" w:tplc="928EDF6A"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1E5E76CE">
      <w:start w:val="1"/>
      <w:numFmt w:val="lowerRoman"/>
      <w:lvlText w:val="(%1)"/>
      <w:lvlJc w:val="left"/>
      <w:pPr>
        <w:ind w:left="1080" w:hanging="720"/>
      </w:pPr>
      <w:rPr>
        <w:rFonts w:hint="default"/>
        <w:b w:val="0"/>
      </w:rPr>
    </w:lvl>
    <w:lvl w:ilvl="1" w:tplc="4F1672EC" w:tentative="1">
      <w:start w:val="1"/>
      <w:numFmt w:val="lowerLetter"/>
      <w:lvlText w:val="%2."/>
      <w:lvlJc w:val="left"/>
      <w:pPr>
        <w:ind w:left="1440" w:hanging="360"/>
      </w:pPr>
    </w:lvl>
    <w:lvl w:ilvl="2" w:tplc="52C6E96A" w:tentative="1">
      <w:start w:val="1"/>
      <w:numFmt w:val="lowerRoman"/>
      <w:lvlText w:val="%3."/>
      <w:lvlJc w:val="right"/>
      <w:pPr>
        <w:ind w:left="2160" w:hanging="180"/>
      </w:pPr>
    </w:lvl>
    <w:lvl w:ilvl="3" w:tplc="075465C0" w:tentative="1">
      <w:start w:val="1"/>
      <w:numFmt w:val="decimal"/>
      <w:lvlText w:val="%4."/>
      <w:lvlJc w:val="left"/>
      <w:pPr>
        <w:ind w:left="2880" w:hanging="360"/>
      </w:pPr>
    </w:lvl>
    <w:lvl w:ilvl="4" w:tplc="10D6677A" w:tentative="1">
      <w:start w:val="1"/>
      <w:numFmt w:val="lowerLetter"/>
      <w:lvlText w:val="%5."/>
      <w:lvlJc w:val="left"/>
      <w:pPr>
        <w:ind w:left="3600" w:hanging="360"/>
      </w:pPr>
    </w:lvl>
    <w:lvl w:ilvl="5" w:tplc="424A5D7E" w:tentative="1">
      <w:start w:val="1"/>
      <w:numFmt w:val="lowerRoman"/>
      <w:lvlText w:val="%6."/>
      <w:lvlJc w:val="right"/>
      <w:pPr>
        <w:ind w:left="4320" w:hanging="180"/>
      </w:pPr>
    </w:lvl>
    <w:lvl w:ilvl="6" w:tplc="43706D0A" w:tentative="1">
      <w:start w:val="1"/>
      <w:numFmt w:val="decimal"/>
      <w:lvlText w:val="%7."/>
      <w:lvlJc w:val="left"/>
      <w:pPr>
        <w:ind w:left="5040" w:hanging="360"/>
      </w:pPr>
    </w:lvl>
    <w:lvl w:ilvl="7" w:tplc="9FE24860" w:tentative="1">
      <w:start w:val="1"/>
      <w:numFmt w:val="lowerLetter"/>
      <w:lvlText w:val="%8."/>
      <w:lvlJc w:val="left"/>
      <w:pPr>
        <w:ind w:left="5760" w:hanging="360"/>
      </w:pPr>
    </w:lvl>
    <w:lvl w:ilvl="8" w:tplc="0FE4D94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AAC2F44">
      <w:start w:val="1"/>
      <w:numFmt w:val="bullet"/>
      <w:pStyle w:val="ListParagraph"/>
      <w:lvlText w:val=""/>
      <w:lvlJc w:val="left"/>
      <w:pPr>
        <w:ind w:left="1440" w:hanging="360"/>
      </w:pPr>
      <w:rPr>
        <w:rFonts w:ascii="Symbol" w:hAnsi="Symbol" w:hint="default"/>
        <w:color w:val="auto"/>
      </w:rPr>
    </w:lvl>
    <w:lvl w:ilvl="1" w:tplc="BACC9E24" w:tentative="1">
      <w:start w:val="1"/>
      <w:numFmt w:val="bullet"/>
      <w:lvlText w:val="o"/>
      <w:lvlJc w:val="left"/>
      <w:pPr>
        <w:ind w:left="2160" w:hanging="360"/>
      </w:pPr>
      <w:rPr>
        <w:rFonts w:ascii="Courier New" w:hAnsi="Courier New" w:cs="Courier New" w:hint="default"/>
      </w:rPr>
    </w:lvl>
    <w:lvl w:ilvl="2" w:tplc="6CF09BE0" w:tentative="1">
      <w:start w:val="1"/>
      <w:numFmt w:val="bullet"/>
      <w:lvlText w:val=""/>
      <w:lvlJc w:val="left"/>
      <w:pPr>
        <w:ind w:left="2880" w:hanging="360"/>
      </w:pPr>
      <w:rPr>
        <w:rFonts w:ascii="Wingdings" w:hAnsi="Wingdings" w:hint="default"/>
      </w:rPr>
    </w:lvl>
    <w:lvl w:ilvl="3" w:tplc="8570A01C" w:tentative="1">
      <w:start w:val="1"/>
      <w:numFmt w:val="bullet"/>
      <w:lvlText w:val=""/>
      <w:lvlJc w:val="left"/>
      <w:pPr>
        <w:ind w:left="3600" w:hanging="360"/>
      </w:pPr>
      <w:rPr>
        <w:rFonts w:ascii="Symbol" w:hAnsi="Symbol" w:hint="default"/>
      </w:rPr>
    </w:lvl>
    <w:lvl w:ilvl="4" w:tplc="CAF84120" w:tentative="1">
      <w:start w:val="1"/>
      <w:numFmt w:val="bullet"/>
      <w:lvlText w:val="o"/>
      <w:lvlJc w:val="left"/>
      <w:pPr>
        <w:ind w:left="4320" w:hanging="360"/>
      </w:pPr>
      <w:rPr>
        <w:rFonts w:ascii="Courier New" w:hAnsi="Courier New" w:cs="Courier New" w:hint="default"/>
      </w:rPr>
    </w:lvl>
    <w:lvl w:ilvl="5" w:tplc="F012A1BA" w:tentative="1">
      <w:start w:val="1"/>
      <w:numFmt w:val="bullet"/>
      <w:lvlText w:val=""/>
      <w:lvlJc w:val="left"/>
      <w:pPr>
        <w:ind w:left="5040" w:hanging="360"/>
      </w:pPr>
      <w:rPr>
        <w:rFonts w:ascii="Wingdings" w:hAnsi="Wingdings" w:hint="default"/>
      </w:rPr>
    </w:lvl>
    <w:lvl w:ilvl="6" w:tplc="F986206A" w:tentative="1">
      <w:start w:val="1"/>
      <w:numFmt w:val="bullet"/>
      <w:lvlText w:val=""/>
      <w:lvlJc w:val="left"/>
      <w:pPr>
        <w:ind w:left="5760" w:hanging="360"/>
      </w:pPr>
      <w:rPr>
        <w:rFonts w:ascii="Symbol" w:hAnsi="Symbol" w:hint="default"/>
      </w:rPr>
    </w:lvl>
    <w:lvl w:ilvl="7" w:tplc="C8C4B35A" w:tentative="1">
      <w:start w:val="1"/>
      <w:numFmt w:val="bullet"/>
      <w:lvlText w:val="o"/>
      <w:lvlJc w:val="left"/>
      <w:pPr>
        <w:ind w:left="6480" w:hanging="360"/>
      </w:pPr>
      <w:rPr>
        <w:rFonts w:ascii="Courier New" w:hAnsi="Courier New" w:cs="Courier New" w:hint="default"/>
      </w:rPr>
    </w:lvl>
    <w:lvl w:ilvl="8" w:tplc="3476FDD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6F6B6BE">
      <w:start w:val="1"/>
      <w:numFmt w:val="lowerRoman"/>
      <w:lvlText w:val="(%1)"/>
      <w:lvlJc w:val="left"/>
      <w:pPr>
        <w:ind w:left="1004" w:hanging="720"/>
      </w:pPr>
      <w:rPr>
        <w:rFonts w:hint="default"/>
        <w:b w:val="0"/>
      </w:rPr>
    </w:lvl>
    <w:lvl w:ilvl="1" w:tplc="19CC083C" w:tentative="1">
      <w:start w:val="1"/>
      <w:numFmt w:val="lowerLetter"/>
      <w:lvlText w:val="%2."/>
      <w:lvlJc w:val="left"/>
      <w:pPr>
        <w:ind w:left="1364" w:hanging="360"/>
      </w:pPr>
    </w:lvl>
    <w:lvl w:ilvl="2" w:tplc="23B8C380" w:tentative="1">
      <w:start w:val="1"/>
      <w:numFmt w:val="lowerRoman"/>
      <w:lvlText w:val="%3."/>
      <w:lvlJc w:val="right"/>
      <w:pPr>
        <w:ind w:left="2084" w:hanging="180"/>
      </w:pPr>
    </w:lvl>
    <w:lvl w:ilvl="3" w:tplc="AE6C15F4" w:tentative="1">
      <w:start w:val="1"/>
      <w:numFmt w:val="decimal"/>
      <w:lvlText w:val="%4."/>
      <w:lvlJc w:val="left"/>
      <w:pPr>
        <w:ind w:left="2804" w:hanging="360"/>
      </w:pPr>
    </w:lvl>
    <w:lvl w:ilvl="4" w:tplc="A34C0C4A" w:tentative="1">
      <w:start w:val="1"/>
      <w:numFmt w:val="lowerLetter"/>
      <w:lvlText w:val="%5."/>
      <w:lvlJc w:val="left"/>
      <w:pPr>
        <w:ind w:left="3524" w:hanging="360"/>
      </w:pPr>
    </w:lvl>
    <w:lvl w:ilvl="5" w:tplc="D9B6DD52" w:tentative="1">
      <w:start w:val="1"/>
      <w:numFmt w:val="lowerRoman"/>
      <w:lvlText w:val="%6."/>
      <w:lvlJc w:val="right"/>
      <w:pPr>
        <w:ind w:left="4244" w:hanging="180"/>
      </w:pPr>
    </w:lvl>
    <w:lvl w:ilvl="6" w:tplc="533C92AA" w:tentative="1">
      <w:start w:val="1"/>
      <w:numFmt w:val="decimal"/>
      <w:lvlText w:val="%7."/>
      <w:lvlJc w:val="left"/>
      <w:pPr>
        <w:ind w:left="4964" w:hanging="360"/>
      </w:pPr>
    </w:lvl>
    <w:lvl w:ilvl="7" w:tplc="27D697FE" w:tentative="1">
      <w:start w:val="1"/>
      <w:numFmt w:val="lowerLetter"/>
      <w:lvlText w:val="%8."/>
      <w:lvlJc w:val="left"/>
      <w:pPr>
        <w:ind w:left="5684" w:hanging="360"/>
      </w:pPr>
    </w:lvl>
    <w:lvl w:ilvl="8" w:tplc="732841DA" w:tentative="1">
      <w:start w:val="1"/>
      <w:numFmt w:val="lowerRoman"/>
      <w:lvlText w:val="%9."/>
      <w:lvlJc w:val="right"/>
      <w:pPr>
        <w:ind w:left="6404" w:hanging="180"/>
      </w:pPr>
    </w:lvl>
  </w:abstractNum>
  <w:abstractNum w:abstractNumId="11" w15:restartNumberingAfterBreak="0">
    <w:nsid w:val="1E4B5598"/>
    <w:multiLevelType w:val="hybridMultilevel"/>
    <w:tmpl w:val="C16AA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0418B3"/>
    <w:multiLevelType w:val="hybridMultilevel"/>
    <w:tmpl w:val="8D2E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E5B05600">
      <w:start w:val="1"/>
      <w:numFmt w:val="lowerRoman"/>
      <w:lvlText w:val="(%1)"/>
      <w:lvlJc w:val="left"/>
      <w:pPr>
        <w:ind w:left="1080" w:hanging="720"/>
      </w:pPr>
      <w:rPr>
        <w:rFonts w:hint="default"/>
      </w:rPr>
    </w:lvl>
    <w:lvl w:ilvl="1" w:tplc="B360F286" w:tentative="1">
      <w:start w:val="1"/>
      <w:numFmt w:val="lowerLetter"/>
      <w:lvlText w:val="%2."/>
      <w:lvlJc w:val="left"/>
      <w:pPr>
        <w:ind w:left="1440" w:hanging="360"/>
      </w:pPr>
    </w:lvl>
    <w:lvl w:ilvl="2" w:tplc="C80E4860" w:tentative="1">
      <w:start w:val="1"/>
      <w:numFmt w:val="lowerRoman"/>
      <w:lvlText w:val="%3."/>
      <w:lvlJc w:val="right"/>
      <w:pPr>
        <w:ind w:left="2160" w:hanging="180"/>
      </w:pPr>
    </w:lvl>
    <w:lvl w:ilvl="3" w:tplc="FE4441B0" w:tentative="1">
      <w:start w:val="1"/>
      <w:numFmt w:val="decimal"/>
      <w:lvlText w:val="%4."/>
      <w:lvlJc w:val="left"/>
      <w:pPr>
        <w:ind w:left="2880" w:hanging="360"/>
      </w:pPr>
    </w:lvl>
    <w:lvl w:ilvl="4" w:tplc="69266188" w:tentative="1">
      <w:start w:val="1"/>
      <w:numFmt w:val="lowerLetter"/>
      <w:lvlText w:val="%5."/>
      <w:lvlJc w:val="left"/>
      <w:pPr>
        <w:ind w:left="3600" w:hanging="360"/>
      </w:pPr>
    </w:lvl>
    <w:lvl w:ilvl="5" w:tplc="1E949D82" w:tentative="1">
      <w:start w:val="1"/>
      <w:numFmt w:val="lowerRoman"/>
      <w:lvlText w:val="%6."/>
      <w:lvlJc w:val="right"/>
      <w:pPr>
        <w:ind w:left="4320" w:hanging="180"/>
      </w:pPr>
    </w:lvl>
    <w:lvl w:ilvl="6" w:tplc="F934EE3E" w:tentative="1">
      <w:start w:val="1"/>
      <w:numFmt w:val="decimal"/>
      <w:lvlText w:val="%7."/>
      <w:lvlJc w:val="left"/>
      <w:pPr>
        <w:ind w:left="5040" w:hanging="360"/>
      </w:pPr>
    </w:lvl>
    <w:lvl w:ilvl="7" w:tplc="4AD082EC" w:tentative="1">
      <w:start w:val="1"/>
      <w:numFmt w:val="lowerLetter"/>
      <w:lvlText w:val="%8."/>
      <w:lvlJc w:val="left"/>
      <w:pPr>
        <w:ind w:left="5760" w:hanging="360"/>
      </w:pPr>
    </w:lvl>
    <w:lvl w:ilvl="8" w:tplc="3684DF1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D626392">
      <w:start w:val="1"/>
      <w:numFmt w:val="lowerRoman"/>
      <w:lvlText w:val="(%1)"/>
      <w:lvlJc w:val="left"/>
      <w:pPr>
        <w:ind w:left="1080" w:hanging="720"/>
      </w:pPr>
      <w:rPr>
        <w:rFonts w:hint="default"/>
      </w:rPr>
    </w:lvl>
    <w:lvl w:ilvl="1" w:tplc="6EE4A688" w:tentative="1">
      <w:start w:val="1"/>
      <w:numFmt w:val="lowerLetter"/>
      <w:lvlText w:val="%2."/>
      <w:lvlJc w:val="left"/>
      <w:pPr>
        <w:ind w:left="1440" w:hanging="360"/>
      </w:pPr>
    </w:lvl>
    <w:lvl w:ilvl="2" w:tplc="30022DF2" w:tentative="1">
      <w:start w:val="1"/>
      <w:numFmt w:val="lowerRoman"/>
      <w:lvlText w:val="%3."/>
      <w:lvlJc w:val="right"/>
      <w:pPr>
        <w:ind w:left="2160" w:hanging="180"/>
      </w:pPr>
    </w:lvl>
    <w:lvl w:ilvl="3" w:tplc="11AAF778" w:tentative="1">
      <w:start w:val="1"/>
      <w:numFmt w:val="decimal"/>
      <w:lvlText w:val="%4."/>
      <w:lvlJc w:val="left"/>
      <w:pPr>
        <w:ind w:left="2880" w:hanging="360"/>
      </w:pPr>
    </w:lvl>
    <w:lvl w:ilvl="4" w:tplc="69F41652" w:tentative="1">
      <w:start w:val="1"/>
      <w:numFmt w:val="lowerLetter"/>
      <w:lvlText w:val="%5."/>
      <w:lvlJc w:val="left"/>
      <w:pPr>
        <w:ind w:left="3600" w:hanging="360"/>
      </w:pPr>
    </w:lvl>
    <w:lvl w:ilvl="5" w:tplc="C2C0E06E" w:tentative="1">
      <w:start w:val="1"/>
      <w:numFmt w:val="lowerRoman"/>
      <w:lvlText w:val="%6."/>
      <w:lvlJc w:val="right"/>
      <w:pPr>
        <w:ind w:left="4320" w:hanging="180"/>
      </w:pPr>
    </w:lvl>
    <w:lvl w:ilvl="6" w:tplc="5874C9DE" w:tentative="1">
      <w:start w:val="1"/>
      <w:numFmt w:val="decimal"/>
      <w:lvlText w:val="%7."/>
      <w:lvlJc w:val="left"/>
      <w:pPr>
        <w:ind w:left="5040" w:hanging="360"/>
      </w:pPr>
    </w:lvl>
    <w:lvl w:ilvl="7" w:tplc="F0CC7520" w:tentative="1">
      <w:start w:val="1"/>
      <w:numFmt w:val="lowerLetter"/>
      <w:lvlText w:val="%8."/>
      <w:lvlJc w:val="left"/>
      <w:pPr>
        <w:ind w:left="5760" w:hanging="360"/>
      </w:pPr>
    </w:lvl>
    <w:lvl w:ilvl="8" w:tplc="BE381A1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7A3CE15A">
      <w:start w:val="1"/>
      <w:numFmt w:val="lowerRoman"/>
      <w:lvlText w:val="(%1)"/>
      <w:lvlJc w:val="left"/>
      <w:pPr>
        <w:ind w:left="1080" w:hanging="720"/>
      </w:pPr>
      <w:rPr>
        <w:rFonts w:hint="default"/>
        <w:b w:val="0"/>
      </w:rPr>
    </w:lvl>
    <w:lvl w:ilvl="1" w:tplc="D8E208B0" w:tentative="1">
      <w:start w:val="1"/>
      <w:numFmt w:val="lowerLetter"/>
      <w:lvlText w:val="%2."/>
      <w:lvlJc w:val="left"/>
      <w:pPr>
        <w:ind w:left="1440" w:hanging="360"/>
      </w:pPr>
    </w:lvl>
    <w:lvl w:ilvl="2" w:tplc="A08A6A14" w:tentative="1">
      <w:start w:val="1"/>
      <w:numFmt w:val="lowerRoman"/>
      <w:lvlText w:val="%3."/>
      <w:lvlJc w:val="right"/>
      <w:pPr>
        <w:ind w:left="2160" w:hanging="180"/>
      </w:pPr>
    </w:lvl>
    <w:lvl w:ilvl="3" w:tplc="1D20CDC0" w:tentative="1">
      <w:start w:val="1"/>
      <w:numFmt w:val="decimal"/>
      <w:lvlText w:val="%4."/>
      <w:lvlJc w:val="left"/>
      <w:pPr>
        <w:ind w:left="2880" w:hanging="360"/>
      </w:pPr>
    </w:lvl>
    <w:lvl w:ilvl="4" w:tplc="FC54D560" w:tentative="1">
      <w:start w:val="1"/>
      <w:numFmt w:val="lowerLetter"/>
      <w:lvlText w:val="%5."/>
      <w:lvlJc w:val="left"/>
      <w:pPr>
        <w:ind w:left="3600" w:hanging="360"/>
      </w:pPr>
    </w:lvl>
    <w:lvl w:ilvl="5" w:tplc="85B6276C" w:tentative="1">
      <w:start w:val="1"/>
      <w:numFmt w:val="lowerRoman"/>
      <w:lvlText w:val="%6."/>
      <w:lvlJc w:val="right"/>
      <w:pPr>
        <w:ind w:left="4320" w:hanging="180"/>
      </w:pPr>
    </w:lvl>
    <w:lvl w:ilvl="6" w:tplc="B16E5764" w:tentative="1">
      <w:start w:val="1"/>
      <w:numFmt w:val="decimal"/>
      <w:lvlText w:val="%7."/>
      <w:lvlJc w:val="left"/>
      <w:pPr>
        <w:ind w:left="5040" w:hanging="360"/>
      </w:pPr>
    </w:lvl>
    <w:lvl w:ilvl="7" w:tplc="1EB8FFF6" w:tentative="1">
      <w:start w:val="1"/>
      <w:numFmt w:val="lowerLetter"/>
      <w:lvlText w:val="%8."/>
      <w:lvlJc w:val="left"/>
      <w:pPr>
        <w:ind w:left="5760" w:hanging="360"/>
      </w:pPr>
    </w:lvl>
    <w:lvl w:ilvl="8" w:tplc="1AE4188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4C5CCD34">
      <w:start w:val="1"/>
      <w:numFmt w:val="lowerLetter"/>
      <w:lvlText w:val="(%1)"/>
      <w:lvlJc w:val="left"/>
      <w:pPr>
        <w:ind w:left="360" w:hanging="360"/>
      </w:pPr>
      <w:rPr>
        <w:rFonts w:hint="default"/>
      </w:rPr>
    </w:lvl>
    <w:lvl w:ilvl="1" w:tplc="03F29CEC" w:tentative="1">
      <w:start w:val="1"/>
      <w:numFmt w:val="lowerLetter"/>
      <w:lvlText w:val="%2."/>
      <w:lvlJc w:val="left"/>
      <w:pPr>
        <w:ind w:left="1080" w:hanging="360"/>
      </w:pPr>
    </w:lvl>
    <w:lvl w:ilvl="2" w:tplc="BA2A8224" w:tentative="1">
      <w:start w:val="1"/>
      <w:numFmt w:val="lowerRoman"/>
      <w:lvlText w:val="%3."/>
      <w:lvlJc w:val="right"/>
      <w:pPr>
        <w:ind w:left="1800" w:hanging="180"/>
      </w:pPr>
    </w:lvl>
    <w:lvl w:ilvl="3" w:tplc="3150174E" w:tentative="1">
      <w:start w:val="1"/>
      <w:numFmt w:val="decimal"/>
      <w:lvlText w:val="%4."/>
      <w:lvlJc w:val="left"/>
      <w:pPr>
        <w:ind w:left="2520" w:hanging="360"/>
      </w:pPr>
    </w:lvl>
    <w:lvl w:ilvl="4" w:tplc="88BE4F90" w:tentative="1">
      <w:start w:val="1"/>
      <w:numFmt w:val="lowerLetter"/>
      <w:lvlText w:val="%5."/>
      <w:lvlJc w:val="left"/>
      <w:pPr>
        <w:ind w:left="3240" w:hanging="360"/>
      </w:pPr>
    </w:lvl>
    <w:lvl w:ilvl="5" w:tplc="9EB4ED9E" w:tentative="1">
      <w:start w:val="1"/>
      <w:numFmt w:val="lowerRoman"/>
      <w:lvlText w:val="%6."/>
      <w:lvlJc w:val="right"/>
      <w:pPr>
        <w:ind w:left="3960" w:hanging="180"/>
      </w:pPr>
    </w:lvl>
    <w:lvl w:ilvl="6" w:tplc="55D2DC34" w:tentative="1">
      <w:start w:val="1"/>
      <w:numFmt w:val="decimal"/>
      <w:lvlText w:val="%7."/>
      <w:lvlJc w:val="left"/>
      <w:pPr>
        <w:ind w:left="4680" w:hanging="360"/>
      </w:pPr>
    </w:lvl>
    <w:lvl w:ilvl="7" w:tplc="531488E4" w:tentative="1">
      <w:start w:val="1"/>
      <w:numFmt w:val="lowerLetter"/>
      <w:lvlText w:val="%8."/>
      <w:lvlJc w:val="left"/>
      <w:pPr>
        <w:ind w:left="5400" w:hanging="360"/>
      </w:pPr>
    </w:lvl>
    <w:lvl w:ilvl="8" w:tplc="0E6476AE" w:tentative="1">
      <w:start w:val="1"/>
      <w:numFmt w:val="lowerRoman"/>
      <w:lvlText w:val="%9."/>
      <w:lvlJc w:val="right"/>
      <w:pPr>
        <w:ind w:left="6120" w:hanging="180"/>
      </w:pPr>
    </w:lvl>
  </w:abstractNum>
  <w:abstractNum w:abstractNumId="17" w15:restartNumberingAfterBreak="0">
    <w:nsid w:val="295D0D7B"/>
    <w:multiLevelType w:val="hybridMultilevel"/>
    <w:tmpl w:val="B0E25EF0"/>
    <w:lvl w:ilvl="0" w:tplc="BF62A0B8">
      <w:start w:val="1"/>
      <w:numFmt w:val="lowerRoman"/>
      <w:lvlText w:val="(%1)"/>
      <w:lvlJc w:val="left"/>
      <w:pPr>
        <w:ind w:left="1080" w:hanging="720"/>
      </w:pPr>
      <w:rPr>
        <w:rFonts w:hint="default"/>
      </w:rPr>
    </w:lvl>
    <w:lvl w:ilvl="1" w:tplc="9E42D592" w:tentative="1">
      <w:start w:val="1"/>
      <w:numFmt w:val="lowerLetter"/>
      <w:lvlText w:val="%2."/>
      <w:lvlJc w:val="left"/>
      <w:pPr>
        <w:ind w:left="1440" w:hanging="360"/>
      </w:pPr>
    </w:lvl>
    <w:lvl w:ilvl="2" w:tplc="01EABA18" w:tentative="1">
      <w:start w:val="1"/>
      <w:numFmt w:val="lowerRoman"/>
      <w:lvlText w:val="%3."/>
      <w:lvlJc w:val="right"/>
      <w:pPr>
        <w:ind w:left="2160" w:hanging="180"/>
      </w:pPr>
    </w:lvl>
    <w:lvl w:ilvl="3" w:tplc="E28CD0BA" w:tentative="1">
      <w:start w:val="1"/>
      <w:numFmt w:val="decimal"/>
      <w:lvlText w:val="%4."/>
      <w:lvlJc w:val="left"/>
      <w:pPr>
        <w:ind w:left="2880" w:hanging="360"/>
      </w:pPr>
    </w:lvl>
    <w:lvl w:ilvl="4" w:tplc="FBAE034E" w:tentative="1">
      <w:start w:val="1"/>
      <w:numFmt w:val="lowerLetter"/>
      <w:lvlText w:val="%5."/>
      <w:lvlJc w:val="left"/>
      <w:pPr>
        <w:ind w:left="3600" w:hanging="360"/>
      </w:pPr>
    </w:lvl>
    <w:lvl w:ilvl="5" w:tplc="24147E08" w:tentative="1">
      <w:start w:val="1"/>
      <w:numFmt w:val="lowerRoman"/>
      <w:lvlText w:val="%6."/>
      <w:lvlJc w:val="right"/>
      <w:pPr>
        <w:ind w:left="4320" w:hanging="180"/>
      </w:pPr>
    </w:lvl>
    <w:lvl w:ilvl="6" w:tplc="61464DF0" w:tentative="1">
      <w:start w:val="1"/>
      <w:numFmt w:val="decimal"/>
      <w:lvlText w:val="%7."/>
      <w:lvlJc w:val="left"/>
      <w:pPr>
        <w:ind w:left="5040" w:hanging="360"/>
      </w:pPr>
    </w:lvl>
    <w:lvl w:ilvl="7" w:tplc="4E36D0F4" w:tentative="1">
      <w:start w:val="1"/>
      <w:numFmt w:val="lowerLetter"/>
      <w:lvlText w:val="%8."/>
      <w:lvlJc w:val="left"/>
      <w:pPr>
        <w:ind w:left="5760" w:hanging="360"/>
      </w:pPr>
    </w:lvl>
    <w:lvl w:ilvl="8" w:tplc="DDB060A0"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3B6864EE">
      <w:start w:val="1"/>
      <w:numFmt w:val="decimal"/>
      <w:lvlText w:val="%1."/>
      <w:lvlJc w:val="left"/>
      <w:pPr>
        <w:ind w:left="360" w:hanging="360"/>
      </w:pPr>
      <w:rPr>
        <w:rFonts w:hint="default"/>
      </w:rPr>
    </w:lvl>
    <w:lvl w:ilvl="1" w:tplc="876A58B6" w:tentative="1">
      <w:start w:val="1"/>
      <w:numFmt w:val="lowerLetter"/>
      <w:lvlText w:val="%2."/>
      <w:lvlJc w:val="left"/>
      <w:pPr>
        <w:ind w:left="1080" w:hanging="360"/>
      </w:pPr>
    </w:lvl>
    <w:lvl w:ilvl="2" w:tplc="C99856DE" w:tentative="1">
      <w:start w:val="1"/>
      <w:numFmt w:val="lowerRoman"/>
      <w:lvlText w:val="%3."/>
      <w:lvlJc w:val="right"/>
      <w:pPr>
        <w:ind w:left="1800" w:hanging="180"/>
      </w:pPr>
    </w:lvl>
    <w:lvl w:ilvl="3" w:tplc="EB4EB8D4" w:tentative="1">
      <w:start w:val="1"/>
      <w:numFmt w:val="decimal"/>
      <w:lvlText w:val="%4."/>
      <w:lvlJc w:val="left"/>
      <w:pPr>
        <w:ind w:left="2520" w:hanging="360"/>
      </w:pPr>
    </w:lvl>
    <w:lvl w:ilvl="4" w:tplc="44607C1E" w:tentative="1">
      <w:start w:val="1"/>
      <w:numFmt w:val="lowerLetter"/>
      <w:lvlText w:val="%5."/>
      <w:lvlJc w:val="left"/>
      <w:pPr>
        <w:ind w:left="3240" w:hanging="360"/>
      </w:pPr>
    </w:lvl>
    <w:lvl w:ilvl="5" w:tplc="FE3CD64E" w:tentative="1">
      <w:start w:val="1"/>
      <w:numFmt w:val="lowerRoman"/>
      <w:lvlText w:val="%6."/>
      <w:lvlJc w:val="right"/>
      <w:pPr>
        <w:ind w:left="3960" w:hanging="180"/>
      </w:pPr>
    </w:lvl>
    <w:lvl w:ilvl="6" w:tplc="EBFE0988" w:tentative="1">
      <w:start w:val="1"/>
      <w:numFmt w:val="decimal"/>
      <w:lvlText w:val="%7."/>
      <w:lvlJc w:val="left"/>
      <w:pPr>
        <w:ind w:left="4680" w:hanging="360"/>
      </w:pPr>
    </w:lvl>
    <w:lvl w:ilvl="7" w:tplc="007CF4DE" w:tentative="1">
      <w:start w:val="1"/>
      <w:numFmt w:val="lowerLetter"/>
      <w:lvlText w:val="%8."/>
      <w:lvlJc w:val="left"/>
      <w:pPr>
        <w:ind w:left="5400" w:hanging="360"/>
      </w:pPr>
    </w:lvl>
    <w:lvl w:ilvl="8" w:tplc="68D8BCE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E99485E2">
      <w:start w:val="1"/>
      <w:numFmt w:val="decimal"/>
      <w:lvlText w:val="%1."/>
      <w:lvlJc w:val="left"/>
      <w:pPr>
        <w:ind w:left="360" w:hanging="360"/>
      </w:pPr>
      <w:rPr>
        <w:rFonts w:hint="default"/>
      </w:rPr>
    </w:lvl>
    <w:lvl w:ilvl="1" w:tplc="A1107054" w:tentative="1">
      <w:start w:val="1"/>
      <w:numFmt w:val="lowerLetter"/>
      <w:lvlText w:val="%2."/>
      <w:lvlJc w:val="left"/>
      <w:pPr>
        <w:ind w:left="1080" w:hanging="360"/>
      </w:pPr>
    </w:lvl>
    <w:lvl w:ilvl="2" w:tplc="BB8A3F76" w:tentative="1">
      <w:start w:val="1"/>
      <w:numFmt w:val="lowerRoman"/>
      <w:lvlText w:val="%3."/>
      <w:lvlJc w:val="right"/>
      <w:pPr>
        <w:ind w:left="1800" w:hanging="180"/>
      </w:pPr>
    </w:lvl>
    <w:lvl w:ilvl="3" w:tplc="EF3C84D0" w:tentative="1">
      <w:start w:val="1"/>
      <w:numFmt w:val="decimal"/>
      <w:lvlText w:val="%4."/>
      <w:lvlJc w:val="left"/>
      <w:pPr>
        <w:ind w:left="2520" w:hanging="360"/>
      </w:pPr>
    </w:lvl>
    <w:lvl w:ilvl="4" w:tplc="B0043970" w:tentative="1">
      <w:start w:val="1"/>
      <w:numFmt w:val="lowerLetter"/>
      <w:lvlText w:val="%5."/>
      <w:lvlJc w:val="left"/>
      <w:pPr>
        <w:ind w:left="3240" w:hanging="360"/>
      </w:pPr>
    </w:lvl>
    <w:lvl w:ilvl="5" w:tplc="EC2E5A7A" w:tentative="1">
      <w:start w:val="1"/>
      <w:numFmt w:val="lowerRoman"/>
      <w:lvlText w:val="%6."/>
      <w:lvlJc w:val="right"/>
      <w:pPr>
        <w:ind w:left="3960" w:hanging="180"/>
      </w:pPr>
    </w:lvl>
    <w:lvl w:ilvl="6" w:tplc="89EEE108" w:tentative="1">
      <w:start w:val="1"/>
      <w:numFmt w:val="decimal"/>
      <w:lvlText w:val="%7."/>
      <w:lvlJc w:val="left"/>
      <w:pPr>
        <w:ind w:left="4680" w:hanging="360"/>
      </w:pPr>
    </w:lvl>
    <w:lvl w:ilvl="7" w:tplc="764EF6B0" w:tentative="1">
      <w:start w:val="1"/>
      <w:numFmt w:val="lowerLetter"/>
      <w:lvlText w:val="%8."/>
      <w:lvlJc w:val="left"/>
      <w:pPr>
        <w:ind w:left="5400" w:hanging="360"/>
      </w:pPr>
    </w:lvl>
    <w:lvl w:ilvl="8" w:tplc="89D8C44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2452B812">
      <w:start w:val="1"/>
      <w:numFmt w:val="lowerRoman"/>
      <w:lvlText w:val="(%1)"/>
      <w:lvlJc w:val="left"/>
      <w:pPr>
        <w:ind w:left="1080" w:hanging="720"/>
      </w:pPr>
      <w:rPr>
        <w:rFonts w:hint="default"/>
        <w:b w:val="0"/>
      </w:rPr>
    </w:lvl>
    <w:lvl w:ilvl="1" w:tplc="F9BAEA20" w:tentative="1">
      <w:start w:val="1"/>
      <w:numFmt w:val="lowerLetter"/>
      <w:lvlText w:val="%2."/>
      <w:lvlJc w:val="left"/>
      <w:pPr>
        <w:ind w:left="1440" w:hanging="360"/>
      </w:pPr>
    </w:lvl>
    <w:lvl w:ilvl="2" w:tplc="6310E036" w:tentative="1">
      <w:start w:val="1"/>
      <w:numFmt w:val="lowerRoman"/>
      <w:lvlText w:val="%3."/>
      <w:lvlJc w:val="right"/>
      <w:pPr>
        <w:ind w:left="2160" w:hanging="180"/>
      </w:pPr>
    </w:lvl>
    <w:lvl w:ilvl="3" w:tplc="3812540A" w:tentative="1">
      <w:start w:val="1"/>
      <w:numFmt w:val="decimal"/>
      <w:lvlText w:val="%4."/>
      <w:lvlJc w:val="left"/>
      <w:pPr>
        <w:ind w:left="2880" w:hanging="360"/>
      </w:pPr>
    </w:lvl>
    <w:lvl w:ilvl="4" w:tplc="7ECE20F4" w:tentative="1">
      <w:start w:val="1"/>
      <w:numFmt w:val="lowerLetter"/>
      <w:lvlText w:val="%5."/>
      <w:lvlJc w:val="left"/>
      <w:pPr>
        <w:ind w:left="3600" w:hanging="360"/>
      </w:pPr>
    </w:lvl>
    <w:lvl w:ilvl="5" w:tplc="97B22884" w:tentative="1">
      <w:start w:val="1"/>
      <w:numFmt w:val="lowerRoman"/>
      <w:lvlText w:val="%6."/>
      <w:lvlJc w:val="right"/>
      <w:pPr>
        <w:ind w:left="4320" w:hanging="180"/>
      </w:pPr>
    </w:lvl>
    <w:lvl w:ilvl="6" w:tplc="D2C089F0" w:tentative="1">
      <w:start w:val="1"/>
      <w:numFmt w:val="decimal"/>
      <w:lvlText w:val="%7."/>
      <w:lvlJc w:val="left"/>
      <w:pPr>
        <w:ind w:left="5040" w:hanging="360"/>
      </w:pPr>
    </w:lvl>
    <w:lvl w:ilvl="7" w:tplc="211A2C8A" w:tentative="1">
      <w:start w:val="1"/>
      <w:numFmt w:val="lowerLetter"/>
      <w:lvlText w:val="%8."/>
      <w:lvlJc w:val="left"/>
      <w:pPr>
        <w:ind w:left="5760" w:hanging="360"/>
      </w:pPr>
    </w:lvl>
    <w:lvl w:ilvl="8" w:tplc="FCEEEAC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2CFE7E20">
      <w:start w:val="1"/>
      <w:numFmt w:val="lowerRoman"/>
      <w:lvlText w:val="(%1)"/>
      <w:lvlJc w:val="left"/>
      <w:pPr>
        <w:ind w:left="1080" w:hanging="720"/>
      </w:pPr>
      <w:rPr>
        <w:rFonts w:hint="default"/>
      </w:rPr>
    </w:lvl>
    <w:lvl w:ilvl="1" w:tplc="0E38DF9C" w:tentative="1">
      <w:start w:val="1"/>
      <w:numFmt w:val="lowerLetter"/>
      <w:lvlText w:val="%2."/>
      <w:lvlJc w:val="left"/>
      <w:pPr>
        <w:ind w:left="1440" w:hanging="360"/>
      </w:pPr>
    </w:lvl>
    <w:lvl w:ilvl="2" w:tplc="0E764054" w:tentative="1">
      <w:start w:val="1"/>
      <w:numFmt w:val="lowerRoman"/>
      <w:lvlText w:val="%3."/>
      <w:lvlJc w:val="right"/>
      <w:pPr>
        <w:ind w:left="2160" w:hanging="180"/>
      </w:pPr>
    </w:lvl>
    <w:lvl w:ilvl="3" w:tplc="566028D8" w:tentative="1">
      <w:start w:val="1"/>
      <w:numFmt w:val="decimal"/>
      <w:lvlText w:val="%4."/>
      <w:lvlJc w:val="left"/>
      <w:pPr>
        <w:ind w:left="2880" w:hanging="360"/>
      </w:pPr>
    </w:lvl>
    <w:lvl w:ilvl="4" w:tplc="57FA86F2" w:tentative="1">
      <w:start w:val="1"/>
      <w:numFmt w:val="lowerLetter"/>
      <w:lvlText w:val="%5."/>
      <w:lvlJc w:val="left"/>
      <w:pPr>
        <w:ind w:left="3600" w:hanging="360"/>
      </w:pPr>
    </w:lvl>
    <w:lvl w:ilvl="5" w:tplc="562C5686" w:tentative="1">
      <w:start w:val="1"/>
      <w:numFmt w:val="lowerRoman"/>
      <w:lvlText w:val="%6."/>
      <w:lvlJc w:val="right"/>
      <w:pPr>
        <w:ind w:left="4320" w:hanging="180"/>
      </w:pPr>
    </w:lvl>
    <w:lvl w:ilvl="6" w:tplc="A628EF74" w:tentative="1">
      <w:start w:val="1"/>
      <w:numFmt w:val="decimal"/>
      <w:lvlText w:val="%7."/>
      <w:lvlJc w:val="left"/>
      <w:pPr>
        <w:ind w:left="5040" w:hanging="360"/>
      </w:pPr>
    </w:lvl>
    <w:lvl w:ilvl="7" w:tplc="F5207F2E" w:tentative="1">
      <w:start w:val="1"/>
      <w:numFmt w:val="lowerLetter"/>
      <w:lvlText w:val="%8."/>
      <w:lvlJc w:val="left"/>
      <w:pPr>
        <w:ind w:left="5760" w:hanging="360"/>
      </w:pPr>
    </w:lvl>
    <w:lvl w:ilvl="8" w:tplc="7ED2C494" w:tentative="1">
      <w:start w:val="1"/>
      <w:numFmt w:val="lowerRoman"/>
      <w:lvlText w:val="%9."/>
      <w:lvlJc w:val="right"/>
      <w:pPr>
        <w:ind w:left="6480" w:hanging="180"/>
      </w:pPr>
    </w:lvl>
  </w:abstractNum>
  <w:abstractNum w:abstractNumId="22" w15:restartNumberingAfterBreak="0">
    <w:nsid w:val="37D93170"/>
    <w:multiLevelType w:val="hybridMultilevel"/>
    <w:tmpl w:val="85F8E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A2A32"/>
    <w:multiLevelType w:val="hybridMultilevel"/>
    <w:tmpl w:val="2E142D86"/>
    <w:lvl w:ilvl="0" w:tplc="7552452C">
      <w:start w:val="1"/>
      <w:numFmt w:val="bullet"/>
      <w:pStyle w:val="ListBullet"/>
      <w:lvlText w:val=""/>
      <w:lvlJc w:val="left"/>
      <w:pPr>
        <w:ind w:left="720" w:hanging="360"/>
      </w:pPr>
      <w:rPr>
        <w:rFonts w:ascii="Symbol" w:hAnsi="Symbol" w:hint="default"/>
      </w:rPr>
    </w:lvl>
    <w:lvl w:ilvl="1" w:tplc="FD681CF6">
      <w:start w:val="1"/>
      <w:numFmt w:val="bullet"/>
      <w:pStyle w:val="ListBullet2"/>
      <w:lvlText w:val="o"/>
      <w:lvlJc w:val="left"/>
      <w:pPr>
        <w:ind w:left="1440" w:hanging="360"/>
      </w:pPr>
      <w:rPr>
        <w:rFonts w:ascii="Courier New" w:hAnsi="Courier New" w:cs="Courier New" w:hint="default"/>
      </w:rPr>
    </w:lvl>
    <w:lvl w:ilvl="2" w:tplc="60BEB7C2">
      <w:start w:val="1"/>
      <w:numFmt w:val="bullet"/>
      <w:lvlText w:val=""/>
      <w:lvlJc w:val="left"/>
      <w:pPr>
        <w:ind w:left="2160" w:hanging="360"/>
      </w:pPr>
      <w:rPr>
        <w:rFonts w:ascii="Wingdings" w:hAnsi="Wingdings" w:hint="default"/>
      </w:rPr>
    </w:lvl>
    <w:lvl w:ilvl="3" w:tplc="1E7607B4">
      <w:start w:val="1"/>
      <w:numFmt w:val="bullet"/>
      <w:lvlText w:val=""/>
      <w:lvlJc w:val="left"/>
      <w:pPr>
        <w:ind w:left="2880" w:hanging="360"/>
      </w:pPr>
      <w:rPr>
        <w:rFonts w:ascii="Symbol" w:hAnsi="Symbol" w:hint="default"/>
      </w:rPr>
    </w:lvl>
    <w:lvl w:ilvl="4" w:tplc="06AC6E98">
      <w:start w:val="1"/>
      <w:numFmt w:val="bullet"/>
      <w:lvlText w:val="o"/>
      <w:lvlJc w:val="left"/>
      <w:pPr>
        <w:ind w:left="3600" w:hanging="360"/>
      </w:pPr>
      <w:rPr>
        <w:rFonts w:ascii="Courier New" w:hAnsi="Courier New" w:cs="Courier New" w:hint="default"/>
      </w:rPr>
    </w:lvl>
    <w:lvl w:ilvl="5" w:tplc="389066C2">
      <w:start w:val="1"/>
      <w:numFmt w:val="bullet"/>
      <w:pStyle w:val="ListBullet3"/>
      <w:lvlText w:val=""/>
      <w:lvlJc w:val="left"/>
      <w:pPr>
        <w:ind w:left="4320" w:hanging="360"/>
      </w:pPr>
      <w:rPr>
        <w:rFonts w:ascii="Wingdings" w:hAnsi="Wingdings" w:hint="default"/>
      </w:rPr>
    </w:lvl>
    <w:lvl w:ilvl="6" w:tplc="BC84CB84">
      <w:start w:val="1"/>
      <w:numFmt w:val="bullet"/>
      <w:lvlText w:val=""/>
      <w:lvlJc w:val="left"/>
      <w:pPr>
        <w:ind w:left="5040" w:hanging="360"/>
      </w:pPr>
      <w:rPr>
        <w:rFonts w:ascii="Symbol" w:hAnsi="Symbol" w:hint="default"/>
      </w:rPr>
    </w:lvl>
    <w:lvl w:ilvl="7" w:tplc="29808944">
      <w:start w:val="1"/>
      <w:numFmt w:val="bullet"/>
      <w:lvlText w:val="o"/>
      <w:lvlJc w:val="left"/>
      <w:pPr>
        <w:ind w:left="5760" w:hanging="360"/>
      </w:pPr>
      <w:rPr>
        <w:rFonts w:ascii="Courier New" w:hAnsi="Courier New" w:cs="Courier New" w:hint="default"/>
      </w:rPr>
    </w:lvl>
    <w:lvl w:ilvl="8" w:tplc="700E3DD6">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BEB0D8BC">
      <w:start w:val="1"/>
      <w:numFmt w:val="bullet"/>
      <w:lvlText w:val=""/>
      <w:lvlJc w:val="left"/>
      <w:pPr>
        <w:ind w:left="360" w:hanging="360"/>
      </w:pPr>
      <w:rPr>
        <w:rFonts w:ascii="Symbol" w:hAnsi="Symbol" w:hint="default"/>
      </w:rPr>
    </w:lvl>
    <w:lvl w:ilvl="1" w:tplc="386A830A" w:tentative="1">
      <w:start w:val="1"/>
      <w:numFmt w:val="bullet"/>
      <w:lvlText w:val="o"/>
      <w:lvlJc w:val="left"/>
      <w:pPr>
        <w:ind w:left="1080" w:hanging="360"/>
      </w:pPr>
      <w:rPr>
        <w:rFonts w:ascii="Courier New" w:hAnsi="Courier New" w:cs="Courier New" w:hint="default"/>
      </w:rPr>
    </w:lvl>
    <w:lvl w:ilvl="2" w:tplc="A87E8D3E" w:tentative="1">
      <w:start w:val="1"/>
      <w:numFmt w:val="bullet"/>
      <w:lvlText w:val=""/>
      <w:lvlJc w:val="left"/>
      <w:pPr>
        <w:ind w:left="1800" w:hanging="360"/>
      </w:pPr>
      <w:rPr>
        <w:rFonts w:ascii="Wingdings" w:hAnsi="Wingdings" w:hint="default"/>
      </w:rPr>
    </w:lvl>
    <w:lvl w:ilvl="3" w:tplc="29D2EA1C" w:tentative="1">
      <w:start w:val="1"/>
      <w:numFmt w:val="bullet"/>
      <w:lvlText w:val=""/>
      <w:lvlJc w:val="left"/>
      <w:pPr>
        <w:ind w:left="2520" w:hanging="360"/>
      </w:pPr>
      <w:rPr>
        <w:rFonts w:ascii="Symbol" w:hAnsi="Symbol" w:hint="default"/>
      </w:rPr>
    </w:lvl>
    <w:lvl w:ilvl="4" w:tplc="DEBEC3F4" w:tentative="1">
      <w:start w:val="1"/>
      <w:numFmt w:val="bullet"/>
      <w:lvlText w:val="o"/>
      <w:lvlJc w:val="left"/>
      <w:pPr>
        <w:ind w:left="3240" w:hanging="360"/>
      </w:pPr>
      <w:rPr>
        <w:rFonts w:ascii="Courier New" w:hAnsi="Courier New" w:cs="Courier New" w:hint="default"/>
      </w:rPr>
    </w:lvl>
    <w:lvl w:ilvl="5" w:tplc="19089A66" w:tentative="1">
      <w:start w:val="1"/>
      <w:numFmt w:val="bullet"/>
      <w:lvlText w:val=""/>
      <w:lvlJc w:val="left"/>
      <w:pPr>
        <w:ind w:left="3960" w:hanging="360"/>
      </w:pPr>
      <w:rPr>
        <w:rFonts w:ascii="Wingdings" w:hAnsi="Wingdings" w:hint="default"/>
      </w:rPr>
    </w:lvl>
    <w:lvl w:ilvl="6" w:tplc="C11845C6" w:tentative="1">
      <w:start w:val="1"/>
      <w:numFmt w:val="bullet"/>
      <w:lvlText w:val=""/>
      <w:lvlJc w:val="left"/>
      <w:pPr>
        <w:ind w:left="4680" w:hanging="360"/>
      </w:pPr>
      <w:rPr>
        <w:rFonts w:ascii="Symbol" w:hAnsi="Symbol" w:hint="default"/>
      </w:rPr>
    </w:lvl>
    <w:lvl w:ilvl="7" w:tplc="3C4E10C0" w:tentative="1">
      <w:start w:val="1"/>
      <w:numFmt w:val="bullet"/>
      <w:lvlText w:val="o"/>
      <w:lvlJc w:val="left"/>
      <w:pPr>
        <w:ind w:left="5400" w:hanging="360"/>
      </w:pPr>
      <w:rPr>
        <w:rFonts w:ascii="Courier New" w:hAnsi="Courier New" w:cs="Courier New" w:hint="default"/>
      </w:rPr>
    </w:lvl>
    <w:lvl w:ilvl="8" w:tplc="0F720B5E" w:tentative="1">
      <w:start w:val="1"/>
      <w:numFmt w:val="bullet"/>
      <w:lvlText w:val=""/>
      <w:lvlJc w:val="left"/>
      <w:pPr>
        <w:ind w:left="6120" w:hanging="360"/>
      </w:pPr>
      <w:rPr>
        <w:rFonts w:ascii="Wingdings" w:hAnsi="Wingdings" w:hint="default"/>
      </w:rPr>
    </w:lvl>
  </w:abstractNum>
  <w:abstractNum w:abstractNumId="25" w15:restartNumberingAfterBreak="0">
    <w:nsid w:val="3FEB6044"/>
    <w:multiLevelType w:val="hybridMultilevel"/>
    <w:tmpl w:val="9C88A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69DC886E">
      <w:start w:val="1"/>
      <w:numFmt w:val="lowerRoman"/>
      <w:lvlText w:val="(%1)"/>
      <w:lvlJc w:val="left"/>
      <w:pPr>
        <w:ind w:left="1080" w:hanging="720"/>
      </w:pPr>
      <w:rPr>
        <w:rFonts w:hint="default"/>
      </w:rPr>
    </w:lvl>
    <w:lvl w:ilvl="1" w:tplc="46441ECC" w:tentative="1">
      <w:start w:val="1"/>
      <w:numFmt w:val="lowerLetter"/>
      <w:lvlText w:val="%2."/>
      <w:lvlJc w:val="left"/>
      <w:pPr>
        <w:ind w:left="1440" w:hanging="360"/>
      </w:pPr>
    </w:lvl>
    <w:lvl w:ilvl="2" w:tplc="B9162798" w:tentative="1">
      <w:start w:val="1"/>
      <w:numFmt w:val="lowerRoman"/>
      <w:lvlText w:val="%3."/>
      <w:lvlJc w:val="right"/>
      <w:pPr>
        <w:ind w:left="2160" w:hanging="180"/>
      </w:pPr>
    </w:lvl>
    <w:lvl w:ilvl="3" w:tplc="7E5C1982" w:tentative="1">
      <w:start w:val="1"/>
      <w:numFmt w:val="decimal"/>
      <w:lvlText w:val="%4."/>
      <w:lvlJc w:val="left"/>
      <w:pPr>
        <w:ind w:left="2880" w:hanging="360"/>
      </w:pPr>
    </w:lvl>
    <w:lvl w:ilvl="4" w:tplc="FCF4C0C6" w:tentative="1">
      <w:start w:val="1"/>
      <w:numFmt w:val="lowerLetter"/>
      <w:lvlText w:val="%5."/>
      <w:lvlJc w:val="left"/>
      <w:pPr>
        <w:ind w:left="3600" w:hanging="360"/>
      </w:pPr>
    </w:lvl>
    <w:lvl w:ilvl="5" w:tplc="F6ACAA72" w:tentative="1">
      <w:start w:val="1"/>
      <w:numFmt w:val="lowerRoman"/>
      <w:lvlText w:val="%6."/>
      <w:lvlJc w:val="right"/>
      <w:pPr>
        <w:ind w:left="4320" w:hanging="180"/>
      </w:pPr>
    </w:lvl>
    <w:lvl w:ilvl="6" w:tplc="64709878" w:tentative="1">
      <w:start w:val="1"/>
      <w:numFmt w:val="decimal"/>
      <w:lvlText w:val="%7."/>
      <w:lvlJc w:val="left"/>
      <w:pPr>
        <w:ind w:left="5040" w:hanging="360"/>
      </w:pPr>
    </w:lvl>
    <w:lvl w:ilvl="7" w:tplc="BFB8AA8E" w:tentative="1">
      <w:start w:val="1"/>
      <w:numFmt w:val="lowerLetter"/>
      <w:lvlText w:val="%8."/>
      <w:lvlJc w:val="left"/>
      <w:pPr>
        <w:ind w:left="5760" w:hanging="360"/>
      </w:pPr>
    </w:lvl>
    <w:lvl w:ilvl="8" w:tplc="928EDF6A"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904074F0">
      <w:start w:val="1"/>
      <w:numFmt w:val="lowerRoman"/>
      <w:lvlText w:val="(%1)"/>
      <w:lvlJc w:val="left"/>
      <w:pPr>
        <w:ind w:left="1080" w:hanging="720"/>
      </w:pPr>
      <w:rPr>
        <w:rFonts w:hint="default"/>
      </w:rPr>
    </w:lvl>
    <w:lvl w:ilvl="1" w:tplc="88CC8E9E" w:tentative="1">
      <w:start w:val="1"/>
      <w:numFmt w:val="lowerLetter"/>
      <w:lvlText w:val="%2."/>
      <w:lvlJc w:val="left"/>
      <w:pPr>
        <w:ind w:left="1440" w:hanging="360"/>
      </w:pPr>
    </w:lvl>
    <w:lvl w:ilvl="2" w:tplc="BFE06BDC" w:tentative="1">
      <w:start w:val="1"/>
      <w:numFmt w:val="lowerRoman"/>
      <w:lvlText w:val="%3."/>
      <w:lvlJc w:val="right"/>
      <w:pPr>
        <w:ind w:left="2160" w:hanging="180"/>
      </w:pPr>
    </w:lvl>
    <w:lvl w:ilvl="3" w:tplc="46A6CE2E" w:tentative="1">
      <w:start w:val="1"/>
      <w:numFmt w:val="decimal"/>
      <w:lvlText w:val="%4."/>
      <w:lvlJc w:val="left"/>
      <w:pPr>
        <w:ind w:left="2880" w:hanging="360"/>
      </w:pPr>
    </w:lvl>
    <w:lvl w:ilvl="4" w:tplc="48065D62" w:tentative="1">
      <w:start w:val="1"/>
      <w:numFmt w:val="lowerLetter"/>
      <w:lvlText w:val="%5."/>
      <w:lvlJc w:val="left"/>
      <w:pPr>
        <w:ind w:left="3600" w:hanging="360"/>
      </w:pPr>
    </w:lvl>
    <w:lvl w:ilvl="5" w:tplc="DF9A9150" w:tentative="1">
      <w:start w:val="1"/>
      <w:numFmt w:val="lowerRoman"/>
      <w:lvlText w:val="%6."/>
      <w:lvlJc w:val="right"/>
      <w:pPr>
        <w:ind w:left="4320" w:hanging="180"/>
      </w:pPr>
    </w:lvl>
    <w:lvl w:ilvl="6" w:tplc="15ACBD38" w:tentative="1">
      <w:start w:val="1"/>
      <w:numFmt w:val="decimal"/>
      <w:lvlText w:val="%7."/>
      <w:lvlJc w:val="left"/>
      <w:pPr>
        <w:ind w:left="5040" w:hanging="360"/>
      </w:pPr>
    </w:lvl>
    <w:lvl w:ilvl="7" w:tplc="81889DA2" w:tentative="1">
      <w:start w:val="1"/>
      <w:numFmt w:val="lowerLetter"/>
      <w:lvlText w:val="%8."/>
      <w:lvlJc w:val="left"/>
      <w:pPr>
        <w:ind w:left="5760" w:hanging="360"/>
      </w:pPr>
    </w:lvl>
    <w:lvl w:ilvl="8" w:tplc="E23A75FC" w:tentative="1">
      <w:start w:val="1"/>
      <w:numFmt w:val="lowerRoman"/>
      <w:lvlText w:val="%9."/>
      <w:lvlJc w:val="right"/>
      <w:pPr>
        <w:ind w:left="6480" w:hanging="180"/>
      </w:pPr>
    </w:lvl>
  </w:abstractNum>
  <w:abstractNum w:abstractNumId="28" w15:restartNumberingAfterBreak="0">
    <w:nsid w:val="4600391B"/>
    <w:multiLevelType w:val="hybridMultilevel"/>
    <w:tmpl w:val="5504F770"/>
    <w:lvl w:ilvl="0" w:tplc="69DC886E">
      <w:start w:val="1"/>
      <w:numFmt w:val="lowerRoman"/>
      <w:lvlText w:val="(%1)"/>
      <w:lvlJc w:val="left"/>
      <w:pPr>
        <w:ind w:left="1080" w:hanging="720"/>
      </w:pPr>
      <w:rPr>
        <w:rFonts w:hint="default"/>
      </w:rPr>
    </w:lvl>
    <w:lvl w:ilvl="1" w:tplc="46441ECC" w:tentative="1">
      <w:start w:val="1"/>
      <w:numFmt w:val="lowerLetter"/>
      <w:lvlText w:val="%2."/>
      <w:lvlJc w:val="left"/>
      <w:pPr>
        <w:ind w:left="1440" w:hanging="360"/>
      </w:pPr>
    </w:lvl>
    <w:lvl w:ilvl="2" w:tplc="B9162798" w:tentative="1">
      <w:start w:val="1"/>
      <w:numFmt w:val="lowerRoman"/>
      <w:lvlText w:val="%3."/>
      <w:lvlJc w:val="right"/>
      <w:pPr>
        <w:ind w:left="2160" w:hanging="180"/>
      </w:pPr>
    </w:lvl>
    <w:lvl w:ilvl="3" w:tplc="7E5C1982" w:tentative="1">
      <w:start w:val="1"/>
      <w:numFmt w:val="decimal"/>
      <w:lvlText w:val="%4."/>
      <w:lvlJc w:val="left"/>
      <w:pPr>
        <w:ind w:left="2880" w:hanging="360"/>
      </w:pPr>
    </w:lvl>
    <w:lvl w:ilvl="4" w:tplc="FCF4C0C6" w:tentative="1">
      <w:start w:val="1"/>
      <w:numFmt w:val="lowerLetter"/>
      <w:lvlText w:val="%5."/>
      <w:lvlJc w:val="left"/>
      <w:pPr>
        <w:ind w:left="3600" w:hanging="360"/>
      </w:pPr>
    </w:lvl>
    <w:lvl w:ilvl="5" w:tplc="F6ACAA72" w:tentative="1">
      <w:start w:val="1"/>
      <w:numFmt w:val="lowerRoman"/>
      <w:lvlText w:val="%6."/>
      <w:lvlJc w:val="right"/>
      <w:pPr>
        <w:ind w:left="4320" w:hanging="180"/>
      </w:pPr>
    </w:lvl>
    <w:lvl w:ilvl="6" w:tplc="64709878" w:tentative="1">
      <w:start w:val="1"/>
      <w:numFmt w:val="decimal"/>
      <w:lvlText w:val="%7."/>
      <w:lvlJc w:val="left"/>
      <w:pPr>
        <w:ind w:left="5040" w:hanging="360"/>
      </w:pPr>
    </w:lvl>
    <w:lvl w:ilvl="7" w:tplc="BFB8AA8E" w:tentative="1">
      <w:start w:val="1"/>
      <w:numFmt w:val="lowerLetter"/>
      <w:lvlText w:val="%8."/>
      <w:lvlJc w:val="left"/>
      <w:pPr>
        <w:ind w:left="5760" w:hanging="360"/>
      </w:pPr>
    </w:lvl>
    <w:lvl w:ilvl="8" w:tplc="928EDF6A"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397A4DCA">
      <w:start w:val="1"/>
      <w:numFmt w:val="lowerRoman"/>
      <w:lvlText w:val="(%1)"/>
      <w:lvlJc w:val="left"/>
      <w:pPr>
        <w:ind w:left="1080" w:hanging="720"/>
      </w:pPr>
      <w:rPr>
        <w:rFonts w:hint="default"/>
        <w:b w:val="0"/>
      </w:rPr>
    </w:lvl>
    <w:lvl w:ilvl="1" w:tplc="D33064B4" w:tentative="1">
      <w:start w:val="1"/>
      <w:numFmt w:val="lowerLetter"/>
      <w:lvlText w:val="%2."/>
      <w:lvlJc w:val="left"/>
      <w:pPr>
        <w:ind w:left="1440" w:hanging="360"/>
      </w:pPr>
    </w:lvl>
    <w:lvl w:ilvl="2" w:tplc="DC6CB012" w:tentative="1">
      <w:start w:val="1"/>
      <w:numFmt w:val="lowerRoman"/>
      <w:lvlText w:val="%3."/>
      <w:lvlJc w:val="right"/>
      <w:pPr>
        <w:ind w:left="2160" w:hanging="180"/>
      </w:pPr>
    </w:lvl>
    <w:lvl w:ilvl="3" w:tplc="36C6A2A2" w:tentative="1">
      <w:start w:val="1"/>
      <w:numFmt w:val="decimal"/>
      <w:lvlText w:val="%4."/>
      <w:lvlJc w:val="left"/>
      <w:pPr>
        <w:ind w:left="2880" w:hanging="360"/>
      </w:pPr>
    </w:lvl>
    <w:lvl w:ilvl="4" w:tplc="959E4926" w:tentative="1">
      <w:start w:val="1"/>
      <w:numFmt w:val="lowerLetter"/>
      <w:lvlText w:val="%5."/>
      <w:lvlJc w:val="left"/>
      <w:pPr>
        <w:ind w:left="3600" w:hanging="360"/>
      </w:pPr>
    </w:lvl>
    <w:lvl w:ilvl="5" w:tplc="C21075E8" w:tentative="1">
      <w:start w:val="1"/>
      <w:numFmt w:val="lowerRoman"/>
      <w:lvlText w:val="%6."/>
      <w:lvlJc w:val="right"/>
      <w:pPr>
        <w:ind w:left="4320" w:hanging="180"/>
      </w:pPr>
    </w:lvl>
    <w:lvl w:ilvl="6" w:tplc="D01C4716" w:tentative="1">
      <w:start w:val="1"/>
      <w:numFmt w:val="decimal"/>
      <w:lvlText w:val="%7."/>
      <w:lvlJc w:val="left"/>
      <w:pPr>
        <w:ind w:left="5040" w:hanging="360"/>
      </w:pPr>
    </w:lvl>
    <w:lvl w:ilvl="7" w:tplc="A6E6521A" w:tentative="1">
      <w:start w:val="1"/>
      <w:numFmt w:val="lowerLetter"/>
      <w:lvlText w:val="%8."/>
      <w:lvlJc w:val="left"/>
      <w:pPr>
        <w:ind w:left="5760" w:hanging="360"/>
      </w:pPr>
    </w:lvl>
    <w:lvl w:ilvl="8" w:tplc="26E81F06"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74B27292">
      <w:start w:val="1"/>
      <w:numFmt w:val="lowerRoman"/>
      <w:lvlText w:val="(%1)"/>
      <w:lvlJc w:val="left"/>
      <w:pPr>
        <w:ind w:left="1080" w:hanging="720"/>
      </w:pPr>
      <w:rPr>
        <w:rFonts w:hint="default"/>
        <w:b w:val="0"/>
      </w:rPr>
    </w:lvl>
    <w:lvl w:ilvl="1" w:tplc="B5DADF1A" w:tentative="1">
      <w:start w:val="1"/>
      <w:numFmt w:val="lowerLetter"/>
      <w:lvlText w:val="%2."/>
      <w:lvlJc w:val="left"/>
      <w:pPr>
        <w:ind w:left="1440" w:hanging="360"/>
      </w:pPr>
    </w:lvl>
    <w:lvl w:ilvl="2" w:tplc="8E22224A" w:tentative="1">
      <w:start w:val="1"/>
      <w:numFmt w:val="lowerRoman"/>
      <w:lvlText w:val="%3."/>
      <w:lvlJc w:val="right"/>
      <w:pPr>
        <w:ind w:left="2160" w:hanging="180"/>
      </w:pPr>
    </w:lvl>
    <w:lvl w:ilvl="3" w:tplc="F9E8CEDA" w:tentative="1">
      <w:start w:val="1"/>
      <w:numFmt w:val="decimal"/>
      <w:lvlText w:val="%4."/>
      <w:lvlJc w:val="left"/>
      <w:pPr>
        <w:ind w:left="2880" w:hanging="360"/>
      </w:pPr>
    </w:lvl>
    <w:lvl w:ilvl="4" w:tplc="0DACDC80" w:tentative="1">
      <w:start w:val="1"/>
      <w:numFmt w:val="lowerLetter"/>
      <w:lvlText w:val="%5."/>
      <w:lvlJc w:val="left"/>
      <w:pPr>
        <w:ind w:left="3600" w:hanging="360"/>
      </w:pPr>
    </w:lvl>
    <w:lvl w:ilvl="5" w:tplc="A78896DC" w:tentative="1">
      <w:start w:val="1"/>
      <w:numFmt w:val="lowerRoman"/>
      <w:lvlText w:val="%6."/>
      <w:lvlJc w:val="right"/>
      <w:pPr>
        <w:ind w:left="4320" w:hanging="180"/>
      </w:pPr>
    </w:lvl>
    <w:lvl w:ilvl="6" w:tplc="10F4E50E" w:tentative="1">
      <w:start w:val="1"/>
      <w:numFmt w:val="decimal"/>
      <w:lvlText w:val="%7."/>
      <w:lvlJc w:val="left"/>
      <w:pPr>
        <w:ind w:left="5040" w:hanging="360"/>
      </w:pPr>
    </w:lvl>
    <w:lvl w:ilvl="7" w:tplc="FA5C43A2" w:tentative="1">
      <w:start w:val="1"/>
      <w:numFmt w:val="lowerLetter"/>
      <w:lvlText w:val="%8."/>
      <w:lvlJc w:val="left"/>
      <w:pPr>
        <w:ind w:left="5760" w:hanging="360"/>
      </w:pPr>
    </w:lvl>
    <w:lvl w:ilvl="8" w:tplc="FEA80A2C" w:tentative="1">
      <w:start w:val="1"/>
      <w:numFmt w:val="lowerRoman"/>
      <w:lvlText w:val="%9."/>
      <w:lvlJc w:val="right"/>
      <w:pPr>
        <w:ind w:left="6480" w:hanging="180"/>
      </w:pPr>
    </w:lvl>
  </w:abstractNum>
  <w:abstractNum w:abstractNumId="31" w15:restartNumberingAfterBreak="0">
    <w:nsid w:val="4E6001F5"/>
    <w:multiLevelType w:val="hybridMultilevel"/>
    <w:tmpl w:val="827C5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8C98236A">
      <w:start w:val="1"/>
      <w:numFmt w:val="decimal"/>
      <w:lvlText w:val="%1."/>
      <w:lvlJc w:val="left"/>
      <w:pPr>
        <w:ind w:left="360" w:hanging="360"/>
      </w:pPr>
      <w:rPr>
        <w:rFonts w:hint="default"/>
      </w:rPr>
    </w:lvl>
    <w:lvl w:ilvl="1" w:tplc="265AD306" w:tentative="1">
      <w:start w:val="1"/>
      <w:numFmt w:val="lowerLetter"/>
      <w:lvlText w:val="%2."/>
      <w:lvlJc w:val="left"/>
      <w:pPr>
        <w:ind w:left="1080" w:hanging="360"/>
      </w:pPr>
    </w:lvl>
    <w:lvl w:ilvl="2" w:tplc="2F9CD5E6" w:tentative="1">
      <w:start w:val="1"/>
      <w:numFmt w:val="lowerRoman"/>
      <w:lvlText w:val="%3."/>
      <w:lvlJc w:val="right"/>
      <w:pPr>
        <w:ind w:left="1800" w:hanging="180"/>
      </w:pPr>
    </w:lvl>
    <w:lvl w:ilvl="3" w:tplc="6298C1BE" w:tentative="1">
      <w:start w:val="1"/>
      <w:numFmt w:val="decimal"/>
      <w:lvlText w:val="%4."/>
      <w:lvlJc w:val="left"/>
      <w:pPr>
        <w:ind w:left="2520" w:hanging="360"/>
      </w:pPr>
    </w:lvl>
    <w:lvl w:ilvl="4" w:tplc="3A94C08C" w:tentative="1">
      <w:start w:val="1"/>
      <w:numFmt w:val="lowerLetter"/>
      <w:lvlText w:val="%5."/>
      <w:lvlJc w:val="left"/>
      <w:pPr>
        <w:ind w:left="3240" w:hanging="360"/>
      </w:pPr>
    </w:lvl>
    <w:lvl w:ilvl="5" w:tplc="5F20D8C0" w:tentative="1">
      <w:start w:val="1"/>
      <w:numFmt w:val="lowerRoman"/>
      <w:lvlText w:val="%6."/>
      <w:lvlJc w:val="right"/>
      <w:pPr>
        <w:ind w:left="3960" w:hanging="180"/>
      </w:pPr>
    </w:lvl>
    <w:lvl w:ilvl="6" w:tplc="00D43D3C" w:tentative="1">
      <w:start w:val="1"/>
      <w:numFmt w:val="decimal"/>
      <w:lvlText w:val="%7."/>
      <w:lvlJc w:val="left"/>
      <w:pPr>
        <w:ind w:left="4680" w:hanging="360"/>
      </w:pPr>
    </w:lvl>
    <w:lvl w:ilvl="7" w:tplc="8FF42288" w:tentative="1">
      <w:start w:val="1"/>
      <w:numFmt w:val="lowerLetter"/>
      <w:lvlText w:val="%8."/>
      <w:lvlJc w:val="left"/>
      <w:pPr>
        <w:ind w:left="5400" w:hanging="360"/>
      </w:pPr>
    </w:lvl>
    <w:lvl w:ilvl="8" w:tplc="1B6697A4"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BF62A0B8">
      <w:start w:val="1"/>
      <w:numFmt w:val="lowerRoman"/>
      <w:lvlText w:val="(%1)"/>
      <w:lvlJc w:val="left"/>
      <w:pPr>
        <w:ind w:left="1080" w:hanging="720"/>
      </w:pPr>
      <w:rPr>
        <w:rFonts w:hint="default"/>
      </w:rPr>
    </w:lvl>
    <w:lvl w:ilvl="1" w:tplc="63DA0152" w:tentative="1">
      <w:start w:val="1"/>
      <w:numFmt w:val="lowerLetter"/>
      <w:lvlText w:val="%2."/>
      <w:lvlJc w:val="left"/>
      <w:pPr>
        <w:ind w:left="1440" w:hanging="360"/>
      </w:pPr>
    </w:lvl>
    <w:lvl w:ilvl="2" w:tplc="131A37A0" w:tentative="1">
      <w:start w:val="1"/>
      <w:numFmt w:val="lowerRoman"/>
      <w:lvlText w:val="%3."/>
      <w:lvlJc w:val="right"/>
      <w:pPr>
        <w:ind w:left="2160" w:hanging="180"/>
      </w:pPr>
    </w:lvl>
    <w:lvl w:ilvl="3" w:tplc="6D607F44" w:tentative="1">
      <w:start w:val="1"/>
      <w:numFmt w:val="decimal"/>
      <w:lvlText w:val="%4."/>
      <w:lvlJc w:val="left"/>
      <w:pPr>
        <w:ind w:left="2880" w:hanging="360"/>
      </w:pPr>
    </w:lvl>
    <w:lvl w:ilvl="4" w:tplc="DB10A3CE" w:tentative="1">
      <w:start w:val="1"/>
      <w:numFmt w:val="lowerLetter"/>
      <w:lvlText w:val="%5."/>
      <w:lvlJc w:val="left"/>
      <w:pPr>
        <w:ind w:left="3600" w:hanging="360"/>
      </w:pPr>
    </w:lvl>
    <w:lvl w:ilvl="5" w:tplc="80F2630C" w:tentative="1">
      <w:start w:val="1"/>
      <w:numFmt w:val="lowerRoman"/>
      <w:lvlText w:val="%6."/>
      <w:lvlJc w:val="right"/>
      <w:pPr>
        <w:ind w:left="4320" w:hanging="180"/>
      </w:pPr>
    </w:lvl>
    <w:lvl w:ilvl="6" w:tplc="3C587B1E" w:tentative="1">
      <w:start w:val="1"/>
      <w:numFmt w:val="decimal"/>
      <w:lvlText w:val="%7."/>
      <w:lvlJc w:val="left"/>
      <w:pPr>
        <w:ind w:left="5040" w:hanging="360"/>
      </w:pPr>
    </w:lvl>
    <w:lvl w:ilvl="7" w:tplc="AEB25266" w:tentative="1">
      <w:start w:val="1"/>
      <w:numFmt w:val="lowerLetter"/>
      <w:lvlText w:val="%8."/>
      <w:lvlJc w:val="left"/>
      <w:pPr>
        <w:ind w:left="5760" w:hanging="360"/>
      </w:pPr>
    </w:lvl>
    <w:lvl w:ilvl="8" w:tplc="9BA202CE"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974A6F5A">
      <w:start w:val="1"/>
      <w:numFmt w:val="decimal"/>
      <w:lvlText w:val="%1."/>
      <w:lvlJc w:val="left"/>
      <w:pPr>
        <w:ind w:left="360" w:hanging="360"/>
      </w:pPr>
    </w:lvl>
    <w:lvl w:ilvl="1" w:tplc="405425DA" w:tentative="1">
      <w:start w:val="1"/>
      <w:numFmt w:val="lowerLetter"/>
      <w:lvlText w:val="%2."/>
      <w:lvlJc w:val="left"/>
      <w:pPr>
        <w:ind w:left="1080" w:hanging="360"/>
      </w:pPr>
    </w:lvl>
    <w:lvl w:ilvl="2" w:tplc="79AC18E0" w:tentative="1">
      <w:start w:val="1"/>
      <w:numFmt w:val="lowerRoman"/>
      <w:lvlText w:val="%3."/>
      <w:lvlJc w:val="right"/>
      <w:pPr>
        <w:ind w:left="1800" w:hanging="180"/>
      </w:pPr>
    </w:lvl>
    <w:lvl w:ilvl="3" w:tplc="D2E8A0DE" w:tentative="1">
      <w:start w:val="1"/>
      <w:numFmt w:val="decimal"/>
      <w:lvlText w:val="%4."/>
      <w:lvlJc w:val="left"/>
      <w:pPr>
        <w:ind w:left="2520" w:hanging="360"/>
      </w:pPr>
    </w:lvl>
    <w:lvl w:ilvl="4" w:tplc="D48A469C" w:tentative="1">
      <w:start w:val="1"/>
      <w:numFmt w:val="lowerLetter"/>
      <w:lvlText w:val="%5."/>
      <w:lvlJc w:val="left"/>
      <w:pPr>
        <w:ind w:left="3240" w:hanging="360"/>
      </w:pPr>
    </w:lvl>
    <w:lvl w:ilvl="5" w:tplc="5F1AC94E" w:tentative="1">
      <w:start w:val="1"/>
      <w:numFmt w:val="lowerRoman"/>
      <w:lvlText w:val="%6."/>
      <w:lvlJc w:val="right"/>
      <w:pPr>
        <w:ind w:left="3960" w:hanging="180"/>
      </w:pPr>
    </w:lvl>
    <w:lvl w:ilvl="6" w:tplc="508EC498" w:tentative="1">
      <w:start w:val="1"/>
      <w:numFmt w:val="decimal"/>
      <w:lvlText w:val="%7."/>
      <w:lvlJc w:val="left"/>
      <w:pPr>
        <w:ind w:left="4680" w:hanging="360"/>
      </w:pPr>
    </w:lvl>
    <w:lvl w:ilvl="7" w:tplc="8D04427A" w:tentative="1">
      <w:start w:val="1"/>
      <w:numFmt w:val="lowerLetter"/>
      <w:lvlText w:val="%8."/>
      <w:lvlJc w:val="left"/>
      <w:pPr>
        <w:ind w:left="5400" w:hanging="360"/>
      </w:pPr>
    </w:lvl>
    <w:lvl w:ilvl="8" w:tplc="993C434A"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B92AEFAE">
      <w:start w:val="1"/>
      <w:numFmt w:val="lowerRoman"/>
      <w:lvlText w:val="(%1)"/>
      <w:lvlJc w:val="left"/>
      <w:pPr>
        <w:ind w:left="1080" w:hanging="720"/>
      </w:pPr>
      <w:rPr>
        <w:rFonts w:hint="default"/>
        <w:b w:val="0"/>
      </w:rPr>
    </w:lvl>
    <w:lvl w:ilvl="1" w:tplc="ADB0CC3C" w:tentative="1">
      <w:start w:val="1"/>
      <w:numFmt w:val="lowerLetter"/>
      <w:lvlText w:val="%2."/>
      <w:lvlJc w:val="left"/>
      <w:pPr>
        <w:ind w:left="1440" w:hanging="360"/>
      </w:pPr>
    </w:lvl>
    <w:lvl w:ilvl="2" w:tplc="B53E8958" w:tentative="1">
      <w:start w:val="1"/>
      <w:numFmt w:val="lowerRoman"/>
      <w:lvlText w:val="%3."/>
      <w:lvlJc w:val="right"/>
      <w:pPr>
        <w:ind w:left="2160" w:hanging="180"/>
      </w:pPr>
    </w:lvl>
    <w:lvl w:ilvl="3" w:tplc="78CCAB2E" w:tentative="1">
      <w:start w:val="1"/>
      <w:numFmt w:val="decimal"/>
      <w:lvlText w:val="%4."/>
      <w:lvlJc w:val="left"/>
      <w:pPr>
        <w:ind w:left="2880" w:hanging="360"/>
      </w:pPr>
    </w:lvl>
    <w:lvl w:ilvl="4" w:tplc="A336D864" w:tentative="1">
      <w:start w:val="1"/>
      <w:numFmt w:val="lowerLetter"/>
      <w:lvlText w:val="%5."/>
      <w:lvlJc w:val="left"/>
      <w:pPr>
        <w:ind w:left="3600" w:hanging="360"/>
      </w:pPr>
    </w:lvl>
    <w:lvl w:ilvl="5" w:tplc="19E0250C" w:tentative="1">
      <w:start w:val="1"/>
      <w:numFmt w:val="lowerRoman"/>
      <w:lvlText w:val="%6."/>
      <w:lvlJc w:val="right"/>
      <w:pPr>
        <w:ind w:left="4320" w:hanging="180"/>
      </w:pPr>
    </w:lvl>
    <w:lvl w:ilvl="6" w:tplc="9C48F324" w:tentative="1">
      <w:start w:val="1"/>
      <w:numFmt w:val="decimal"/>
      <w:lvlText w:val="%7."/>
      <w:lvlJc w:val="left"/>
      <w:pPr>
        <w:ind w:left="5040" w:hanging="360"/>
      </w:pPr>
    </w:lvl>
    <w:lvl w:ilvl="7" w:tplc="474488BE" w:tentative="1">
      <w:start w:val="1"/>
      <w:numFmt w:val="lowerLetter"/>
      <w:lvlText w:val="%8."/>
      <w:lvlJc w:val="left"/>
      <w:pPr>
        <w:ind w:left="5760" w:hanging="360"/>
      </w:pPr>
    </w:lvl>
    <w:lvl w:ilvl="8" w:tplc="80E422BA"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A6C8BC54">
      <w:start w:val="1"/>
      <w:numFmt w:val="lowerRoman"/>
      <w:lvlText w:val="(%1)"/>
      <w:lvlJc w:val="left"/>
      <w:pPr>
        <w:ind w:left="1080" w:hanging="720"/>
      </w:pPr>
      <w:rPr>
        <w:rFonts w:hint="default"/>
      </w:rPr>
    </w:lvl>
    <w:lvl w:ilvl="1" w:tplc="8352471A" w:tentative="1">
      <w:start w:val="1"/>
      <w:numFmt w:val="lowerLetter"/>
      <w:lvlText w:val="%2."/>
      <w:lvlJc w:val="left"/>
      <w:pPr>
        <w:ind w:left="1440" w:hanging="360"/>
      </w:pPr>
    </w:lvl>
    <w:lvl w:ilvl="2" w:tplc="2A625554" w:tentative="1">
      <w:start w:val="1"/>
      <w:numFmt w:val="lowerRoman"/>
      <w:lvlText w:val="%3."/>
      <w:lvlJc w:val="right"/>
      <w:pPr>
        <w:ind w:left="2160" w:hanging="180"/>
      </w:pPr>
    </w:lvl>
    <w:lvl w:ilvl="3" w:tplc="D570C1EE" w:tentative="1">
      <w:start w:val="1"/>
      <w:numFmt w:val="decimal"/>
      <w:lvlText w:val="%4."/>
      <w:lvlJc w:val="left"/>
      <w:pPr>
        <w:ind w:left="2880" w:hanging="360"/>
      </w:pPr>
    </w:lvl>
    <w:lvl w:ilvl="4" w:tplc="712AE932" w:tentative="1">
      <w:start w:val="1"/>
      <w:numFmt w:val="lowerLetter"/>
      <w:lvlText w:val="%5."/>
      <w:lvlJc w:val="left"/>
      <w:pPr>
        <w:ind w:left="3600" w:hanging="360"/>
      </w:pPr>
    </w:lvl>
    <w:lvl w:ilvl="5" w:tplc="BA70E956" w:tentative="1">
      <w:start w:val="1"/>
      <w:numFmt w:val="lowerRoman"/>
      <w:lvlText w:val="%6."/>
      <w:lvlJc w:val="right"/>
      <w:pPr>
        <w:ind w:left="4320" w:hanging="180"/>
      </w:pPr>
    </w:lvl>
    <w:lvl w:ilvl="6" w:tplc="401A9612" w:tentative="1">
      <w:start w:val="1"/>
      <w:numFmt w:val="decimal"/>
      <w:lvlText w:val="%7."/>
      <w:lvlJc w:val="left"/>
      <w:pPr>
        <w:ind w:left="5040" w:hanging="360"/>
      </w:pPr>
    </w:lvl>
    <w:lvl w:ilvl="7" w:tplc="CF683E2E" w:tentative="1">
      <w:start w:val="1"/>
      <w:numFmt w:val="lowerLetter"/>
      <w:lvlText w:val="%8."/>
      <w:lvlJc w:val="left"/>
      <w:pPr>
        <w:ind w:left="5760" w:hanging="360"/>
      </w:pPr>
    </w:lvl>
    <w:lvl w:ilvl="8" w:tplc="FE268DBA"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B9381E2A">
      <w:start w:val="1"/>
      <w:numFmt w:val="lowerRoman"/>
      <w:lvlText w:val="(%1)"/>
      <w:lvlJc w:val="left"/>
      <w:pPr>
        <w:ind w:left="1080" w:hanging="720"/>
      </w:pPr>
      <w:rPr>
        <w:rFonts w:hint="default"/>
      </w:rPr>
    </w:lvl>
    <w:lvl w:ilvl="1" w:tplc="B9F6953E" w:tentative="1">
      <w:start w:val="1"/>
      <w:numFmt w:val="lowerLetter"/>
      <w:lvlText w:val="%2."/>
      <w:lvlJc w:val="left"/>
      <w:pPr>
        <w:ind w:left="1440" w:hanging="360"/>
      </w:pPr>
    </w:lvl>
    <w:lvl w:ilvl="2" w:tplc="0FE2CC5C" w:tentative="1">
      <w:start w:val="1"/>
      <w:numFmt w:val="lowerRoman"/>
      <w:lvlText w:val="%3."/>
      <w:lvlJc w:val="right"/>
      <w:pPr>
        <w:ind w:left="2160" w:hanging="180"/>
      </w:pPr>
    </w:lvl>
    <w:lvl w:ilvl="3" w:tplc="81F4D760" w:tentative="1">
      <w:start w:val="1"/>
      <w:numFmt w:val="decimal"/>
      <w:lvlText w:val="%4."/>
      <w:lvlJc w:val="left"/>
      <w:pPr>
        <w:ind w:left="2880" w:hanging="360"/>
      </w:pPr>
    </w:lvl>
    <w:lvl w:ilvl="4" w:tplc="FB1040B8" w:tentative="1">
      <w:start w:val="1"/>
      <w:numFmt w:val="lowerLetter"/>
      <w:lvlText w:val="%5."/>
      <w:lvlJc w:val="left"/>
      <w:pPr>
        <w:ind w:left="3600" w:hanging="360"/>
      </w:pPr>
    </w:lvl>
    <w:lvl w:ilvl="5" w:tplc="4C94510E" w:tentative="1">
      <w:start w:val="1"/>
      <w:numFmt w:val="lowerRoman"/>
      <w:lvlText w:val="%6."/>
      <w:lvlJc w:val="right"/>
      <w:pPr>
        <w:ind w:left="4320" w:hanging="180"/>
      </w:pPr>
    </w:lvl>
    <w:lvl w:ilvl="6" w:tplc="E9D40CE2" w:tentative="1">
      <w:start w:val="1"/>
      <w:numFmt w:val="decimal"/>
      <w:lvlText w:val="%7."/>
      <w:lvlJc w:val="left"/>
      <w:pPr>
        <w:ind w:left="5040" w:hanging="360"/>
      </w:pPr>
    </w:lvl>
    <w:lvl w:ilvl="7" w:tplc="8F0061C8" w:tentative="1">
      <w:start w:val="1"/>
      <w:numFmt w:val="lowerLetter"/>
      <w:lvlText w:val="%8."/>
      <w:lvlJc w:val="left"/>
      <w:pPr>
        <w:ind w:left="5760" w:hanging="360"/>
      </w:pPr>
    </w:lvl>
    <w:lvl w:ilvl="8" w:tplc="8F5EA61A" w:tentative="1">
      <w:start w:val="1"/>
      <w:numFmt w:val="lowerRoman"/>
      <w:lvlText w:val="%9."/>
      <w:lvlJc w:val="right"/>
      <w:pPr>
        <w:ind w:left="6480" w:hanging="180"/>
      </w:pPr>
    </w:lvl>
  </w:abstractNum>
  <w:abstractNum w:abstractNumId="38" w15:restartNumberingAfterBreak="0">
    <w:nsid w:val="64F13B2B"/>
    <w:multiLevelType w:val="hybridMultilevel"/>
    <w:tmpl w:val="5504F770"/>
    <w:lvl w:ilvl="0" w:tplc="CA86057C">
      <w:start w:val="1"/>
      <w:numFmt w:val="lowerRoman"/>
      <w:lvlText w:val="(%1)"/>
      <w:lvlJc w:val="left"/>
      <w:pPr>
        <w:ind w:left="1080" w:hanging="720"/>
      </w:pPr>
      <w:rPr>
        <w:rFonts w:hint="default"/>
      </w:rPr>
    </w:lvl>
    <w:lvl w:ilvl="1" w:tplc="9E42D592" w:tentative="1">
      <w:start w:val="1"/>
      <w:numFmt w:val="lowerLetter"/>
      <w:lvlText w:val="%2."/>
      <w:lvlJc w:val="left"/>
      <w:pPr>
        <w:ind w:left="1440" w:hanging="360"/>
      </w:pPr>
    </w:lvl>
    <w:lvl w:ilvl="2" w:tplc="01EABA18" w:tentative="1">
      <w:start w:val="1"/>
      <w:numFmt w:val="lowerRoman"/>
      <w:lvlText w:val="%3."/>
      <w:lvlJc w:val="right"/>
      <w:pPr>
        <w:ind w:left="2160" w:hanging="180"/>
      </w:pPr>
    </w:lvl>
    <w:lvl w:ilvl="3" w:tplc="E28CD0BA" w:tentative="1">
      <w:start w:val="1"/>
      <w:numFmt w:val="decimal"/>
      <w:lvlText w:val="%4."/>
      <w:lvlJc w:val="left"/>
      <w:pPr>
        <w:ind w:left="2880" w:hanging="360"/>
      </w:pPr>
    </w:lvl>
    <w:lvl w:ilvl="4" w:tplc="FBAE034E" w:tentative="1">
      <w:start w:val="1"/>
      <w:numFmt w:val="lowerLetter"/>
      <w:lvlText w:val="%5."/>
      <w:lvlJc w:val="left"/>
      <w:pPr>
        <w:ind w:left="3600" w:hanging="360"/>
      </w:pPr>
    </w:lvl>
    <w:lvl w:ilvl="5" w:tplc="24147E08" w:tentative="1">
      <w:start w:val="1"/>
      <w:numFmt w:val="lowerRoman"/>
      <w:lvlText w:val="%6."/>
      <w:lvlJc w:val="right"/>
      <w:pPr>
        <w:ind w:left="4320" w:hanging="180"/>
      </w:pPr>
    </w:lvl>
    <w:lvl w:ilvl="6" w:tplc="61464DF0" w:tentative="1">
      <w:start w:val="1"/>
      <w:numFmt w:val="decimal"/>
      <w:lvlText w:val="%7."/>
      <w:lvlJc w:val="left"/>
      <w:pPr>
        <w:ind w:left="5040" w:hanging="360"/>
      </w:pPr>
    </w:lvl>
    <w:lvl w:ilvl="7" w:tplc="4E36D0F4" w:tentative="1">
      <w:start w:val="1"/>
      <w:numFmt w:val="lowerLetter"/>
      <w:lvlText w:val="%8."/>
      <w:lvlJc w:val="left"/>
      <w:pPr>
        <w:ind w:left="5760" w:hanging="360"/>
      </w:pPr>
    </w:lvl>
    <w:lvl w:ilvl="8" w:tplc="DDB060A0" w:tentative="1">
      <w:start w:val="1"/>
      <w:numFmt w:val="lowerRoman"/>
      <w:lvlText w:val="%9."/>
      <w:lvlJc w:val="right"/>
      <w:pPr>
        <w:ind w:left="6480" w:hanging="180"/>
      </w:pPr>
    </w:lvl>
  </w:abstractNum>
  <w:abstractNum w:abstractNumId="39" w15:restartNumberingAfterBreak="0">
    <w:nsid w:val="68554BA0"/>
    <w:multiLevelType w:val="hybridMultilevel"/>
    <w:tmpl w:val="00D64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8B105CC4">
      <w:start w:val="1"/>
      <w:numFmt w:val="lowerRoman"/>
      <w:lvlText w:val="(%1)"/>
      <w:lvlJc w:val="left"/>
      <w:pPr>
        <w:ind w:left="1004" w:hanging="720"/>
      </w:pPr>
      <w:rPr>
        <w:rFonts w:hint="default"/>
        <w:b w:val="0"/>
      </w:rPr>
    </w:lvl>
    <w:lvl w:ilvl="1" w:tplc="4AC49794" w:tentative="1">
      <w:start w:val="1"/>
      <w:numFmt w:val="lowerLetter"/>
      <w:lvlText w:val="%2."/>
      <w:lvlJc w:val="left"/>
      <w:pPr>
        <w:ind w:left="1364" w:hanging="360"/>
      </w:pPr>
    </w:lvl>
    <w:lvl w:ilvl="2" w:tplc="A6A6A30C" w:tentative="1">
      <w:start w:val="1"/>
      <w:numFmt w:val="lowerRoman"/>
      <w:lvlText w:val="%3."/>
      <w:lvlJc w:val="right"/>
      <w:pPr>
        <w:ind w:left="2084" w:hanging="180"/>
      </w:pPr>
    </w:lvl>
    <w:lvl w:ilvl="3" w:tplc="79481D48" w:tentative="1">
      <w:start w:val="1"/>
      <w:numFmt w:val="decimal"/>
      <w:lvlText w:val="%4."/>
      <w:lvlJc w:val="left"/>
      <w:pPr>
        <w:ind w:left="2804" w:hanging="360"/>
      </w:pPr>
    </w:lvl>
    <w:lvl w:ilvl="4" w:tplc="B3F68DC8" w:tentative="1">
      <w:start w:val="1"/>
      <w:numFmt w:val="lowerLetter"/>
      <w:lvlText w:val="%5."/>
      <w:lvlJc w:val="left"/>
      <w:pPr>
        <w:ind w:left="3524" w:hanging="360"/>
      </w:pPr>
    </w:lvl>
    <w:lvl w:ilvl="5" w:tplc="B2D060B4" w:tentative="1">
      <w:start w:val="1"/>
      <w:numFmt w:val="lowerRoman"/>
      <w:lvlText w:val="%6."/>
      <w:lvlJc w:val="right"/>
      <w:pPr>
        <w:ind w:left="4244" w:hanging="180"/>
      </w:pPr>
    </w:lvl>
    <w:lvl w:ilvl="6" w:tplc="6106A1C0" w:tentative="1">
      <w:start w:val="1"/>
      <w:numFmt w:val="decimal"/>
      <w:lvlText w:val="%7."/>
      <w:lvlJc w:val="left"/>
      <w:pPr>
        <w:ind w:left="4964" w:hanging="360"/>
      </w:pPr>
    </w:lvl>
    <w:lvl w:ilvl="7" w:tplc="D8641DF8" w:tentative="1">
      <w:start w:val="1"/>
      <w:numFmt w:val="lowerLetter"/>
      <w:lvlText w:val="%8."/>
      <w:lvlJc w:val="left"/>
      <w:pPr>
        <w:ind w:left="5684" w:hanging="360"/>
      </w:pPr>
    </w:lvl>
    <w:lvl w:ilvl="8" w:tplc="01847D50"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6DD032FC">
      <w:start w:val="1"/>
      <w:numFmt w:val="decimal"/>
      <w:lvlText w:val="%1."/>
      <w:lvlJc w:val="left"/>
      <w:pPr>
        <w:ind w:left="360" w:hanging="360"/>
      </w:pPr>
      <w:rPr>
        <w:rFonts w:hint="default"/>
      </w:rPr>
    </w:lvl>
    <w:lvl w:ilvl="1" w:tplc="6A163070" w:tentative="1">
      <w:start w:val="1"/>
      <w:numFmt w:val="lowerLetter"/>
      <w:lvlText w:val="%2."/>
      <w:lvlJc w:val="left"/>
      <w:pPr>
        <w:ind w:left="1080" w:hanging="360"/>
      </w:pPr>
    </w:lvl>
    <w:lvl w:ilvl="2" w:tplc="B518F226" w:tentative="1">
      <w:start w:val="1"/>
      <w:numFmt w:val="lowerRoman"/>
      <w:lvlText w:val="%3."/>
      <w:lvlJc w:val="right"/>
      <w:pPr>
        <w:ind w:left="1800" w:hanging="180"/>
      </w:pPr>
    </w:lvl>
    <w:lvl w:ilvl="3" w:tplc="5B88EAC4" w:tentative="1">
      <w:start w:val="1"/>
      <w:numFmt w:val="decimal"/>
      <w:lvlText w:val="%4."/>
      <w:lvlJc w:val="left"/>
      <w:pPr>
        <w:ind w:left="2520" w:hanging="360"/>
      </w:pPr>
    </w:lvl>
    <w:lvl w:ilvl="4" w:tplc="FC784902" w:tentative="1">
      <w:start w:val="1"/>
      <w:numFmt w:val="lowerLetter"/>
      <w:lvlText w:val="%5."/>
      <w:lvlJc w:val="left"/>
      <w:pPr>
        <w:ind w:left="3240" w:hanging="360"/>
      </w:pPr>
    </w:lvl>
    <w:lvl w:ilvl="5" w:tplc="3CDAD17E" w:tentative="1">
      <w:start w:val="1"/>
      <w:numFmt w:val="lowerRoman"/>
      <w:lvlText w:val="%6."/>
      <w:lvlJc w:val="right"/>
      <w:pPr>
        <w:ind w:left="3960" w:hanging="180"/>
      </w:pPr>
    </w:lvl>
    <w:lvl w:ilvl="6" w:tplc="4F2A5D0C" w:tentative="1">
      <w:start w:val="1"/>
      <w:numFmt w:val="decimal"/>
      <w:lvlText w:val="%7."/>
      <w:lvlJc w:val="left"/>
      <w:pPr>
        <w:ind w:left="4680" w:hanging="360"/>
      </w:pPr>
    </w:lvl>
    <w:lvl w:ilvl="7" w:tplc="EE98F6CA" w:tentative="1">
      <w:start w:val="1"/>
      <w:numFmt w:val="lowerLetter"/>
      <w:lvlText w:val="%8."/>
      <w:lvlJc w:val="left"/>
      <w:pPr>
        <w:ind w:left="5400" w:hanging="360"/>
      </w:pPr>
    </w:lvl>
    <w:lvl w:ilvl="8" w:tplc="67BE6600"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2C76291C">
      <w:start w:val="1"/>
      <w:numFmt w:val="lowerRoman"/>
      <w:lvlText w:val="(%1)"/>
      <w:lvlJc w:val="left"/>
      <w:pPr>
        <w:ind w:left="1080" w:hanging="720"/>
      </w:pPr>
      <w:rPr>
        <w:rFonts w:hint="default"/>
      </w:rPr>
    </w:lvl>
    <w:lvl w:ilvl="1" w:tplc="96E8A79C" w:tentative="1">
      <w:start w:val="1"/>
      <w:numFmt w:val="lowerLetter"/>
      <w:lvlText w:val="%2."/>
      <w:lvlJc w:val="left"/>
      <w:pPr>
        <w:ind w:left="1440" w:hanging="360"/>
      </w:pPr>
    </w:lvl>
    <w:lvl w:ilvl="2" w:tplc="9B7EC326" w:tentative="1">
      <w:start w:val="1"/>
      <w:numFmt w:val="lowerRoman"/>
      <w:lvlText w:val="%3."/>
      <w:lvlJc w:val="right"/>
      <w:pPr>
        <w:ind w:left="2160" w:hanging="180"/>
      </w:pPr>
    </w:lvl>
    <w:lvl w:ilvl="3" w:tplc="11E6288A" w:tentative="1">
      <w:start w:val="1"/>
      <w:numFmt w:val="decimal"/>
      <w:lvlText w:val="%4."/>
      <w:lvlJc w:val="left"/>
      <w:pPr>
        <w:ind w:left="2880" w:hanging="360"/>
      </w:pPr>
    </w:lvl>
    <w:lvl w:ilvl="4" w:tplc="7E76D1BE" w:tentative="1">
      <w:start w:val="1"/>
      <w:numFmt w:val="lowerLetter"/>
      <w:lvlText w:val="%5."/>
      <w:lvlJc w:val="left"/>
      <w:pPr>
        <w:ind w:left="3600" w:hanging="360"/>
      </w:pPr>
    </w:lvl>
    <w:lvl w:ilvl="5" w:tplc="051C6A18" w:tentative="1">
      <w:start w:val="1"/>
      <w:numFmt w:val="lowerRoman"/>
      <w:lvlText w:val="%6."/>
      <w:lvlJc w:val="right"/>
      <w:pPr>
        <w:ind w:left="4320" w:hanging="180"/>
      </w:pPr>
    </w:lvl>
    <w:lvl w:ilvl="6" w:tplc="87A2CBD8" w:tentative="1">
      <w:start w:val="1"/>
      <w:numFmt w:val="decimal"/>
      <w:lvlText w:val="%7."/>
      <w:lvlJc w:val="left"/>
      <w:pPr>
        <w:ind w:left="5040" w:hanging="360"/>
      </w:pPr>
    </w:lvl>
    <w:lvl w:ilvl="7" w:tplc="C422C050" w:tentative="1">
      <w:start w:val="1"/>
      <w:numFmt w:val="lowerLetter"/>
      <w:lvlText w:val="%8."/>
      <w:lvlJc w:val="left"/>
      <w:pPr>
        <w:ind w:left="5760" w:hanging="360"/>
      </w:pPr>
    </w:lvl>
    <w:lvl w:ilvl="8" w:tplc="32E4E11A"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12D4CFE0">
      <w:start w:val="1"/>
      <w:numFmt w:val="decimal"/>
      <w:lvlText w:val="%1."/>
      <w:lvlJc w:val="left"/>
      <w:pPr>
        <w:ind w:left="360" w:hanging="360"/>
      </w:pPr>
      <w:rPr>
        <w:rFonts w:hint="default"/>
      </w:rPr>
    </w:lvl>
    <w:lvl w:ilvl="1" w:tplc="60D41584" w:tentative="1">
      <w:start w:val="1"/>
      <w:numFmt w:val="lowerLetter"/>
      <w:lvlText w:val="%2."/>
      <w:lvlJc w:val="left"/>
      <w:pPr>
        <w:ind w:left="1080" w:hanging="360"/>
      </w:pPr>
    </w:lvl>
    <w:lvl w:ilvl="2" w:tplc="AB4AA740" w:tentative="1">
      <w:start w:val="1"/>
      <w:numFmt w:val="lowerRoman"/>
      <w:lvlText w:val="%3."/>
      <w:lvlJc w:val="right"/>
      <w:pPr>
        <w:ind w:left="1800" w:hanging="180"/>
      </w:pPr>
    </w:lvl>
    <w:lvl w:ilvl="3" w:tplc="D7EE4D0E" w:tentative="1">
      <w:start w:val="1"/>
      <w:numFmt w:val="decimal"/>
      <w:lvlText w:val="%4."/>
      <w:lvlJc w:val="left"/>
      <w:pPr>
        <w:ind w:left="2520" w:hanging="360"/>
      </w:pPr>
    </w:lvl>
    <w:lvl w:ilvl="4" w:tplc="748695CC" w:tentative="1">
      <w:start w:val="1"/>
      <w:numFmt w:val="lowerLetter"/>
      <w:lvlText w:val="%5."/>
      <w:lvlJc w:val="left"/>
      <w:pPr>
        <w:ind w:left="3240" w:hanging="360"/>
      </w:pPr>
    </w:lvl>
    <w:lvl w:ilvl="5" w:tplc="32FE804A" w:tentative="1">
      <w:start w:val="1"/>
      <w:numFmt w:val="lowerRoman"/>
      <w:lvlText w:val="%6."/>
      <w:lvlJc w:val="right"/>
      <w:pPr>
        <w:ind w:left="3960" w:hanging="180"/>
      </w:pPr>
    </w:lvl>
    <w:lvl w:ilvl="6" w:tplc="164003E8" w:tentative="1">
      <w:start w:val="1"/>
      <w:numFmt w:val="decimal"/>
      <w:lvlText w:val="%7."/>
      <w:lvlJc w:val="left"/>
      <w:pPr>
        <w:ind w:left="4680" w:hanging="360"/>
      </w:pPr>
    </w:lvl>
    <w:lvl w:ilvl="7" w:tplc="479691B8" w:tentative="1">
      <w:start w:val="1"/>
      <w:numFmt w:val="lowerLetter"/>
      <w:lvlText w:val="%8."/>
      <w:lvlJc w:val="left"/>
      <w:pPr>
        <w:ind w:left="5400" w:hanging="360"/>
      </w:pPr>
    </w:lvl>
    <w:lvl w:ilvl="8" w:tplc="A88C6C68" w:tentative="1">
      <w:start w:val="1"/>
      <w:numFmt w:val="lowerRoman"/>
      <w:lvlText w:val="%9."/>
      <w:lvlJc w:val="right"/>
      <w:pPr>
        <w:ind w:left="6120" w:hanging="180"/>
      </w:pPr>
    </w:lvl>
  </w:abstractNum>
  <w:abstractNum w:abstractNumId="44" w15:restartNumberingAfterBreak="0">
    <w:nsid w:val="7D561813"/>
    <w:multiLevelType w:val="hybridMultilevel"/>
    <w:tmpl w:val="9188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5B64C0"/>
    <w:multiLevelType w:val="hybridMultilevel"/>
    <w:tmpl w:val="5504F770"/>
    <w:lvl w:ilvl="0" w:tplc="CA86057C">
      <w:start w:val="1"/>
      <w:numFmt w:val="lowerRoman"/>
      <w:lvlText w:val="(%1)"/>
      <w:lvlJc w:val="left"/>
      <w:pPr>
        <w:ind w:left="1080" w:hanging="720"/>
      </w:pPr>
      <w:rPr>
        <w:rFonts w:hint="default"/>
      </w:rPr>
    </w:lvl>
    <w:lvl w:ilvl="1" w:tplc="9E42D592" w:tentative="1">
      <w:start w:val="1"/>
      <w:numFmt w:val="lowerLetter"/>
      <w:lvlText w:val="%2."/>
      <w:lvlJc w:val="left"/>
      <w:pPr>
        <w:ind w:left="1440" w:hanging="360"/>
      </w:pPr>
    </w:lvl>
    <w:lvl w:ilvl="2" w:tplc="01EABA18" w:tentative="1">
      <w:start w:val="1"/>
      <w:numFmt w:val="lowerRoman"/>
      <w:lvlText w:val="%3."/>
      <w:lvlJc w:val="right"/>
      <w:pPr>
        <w:ind w:left="2160" w:hanging="180"/>
      </w:pPr>
    </w:lvl>
    <w:lvl w:ilvl="3" w:tplc="E28CD0BA" w:tentative="1">
      <w:start w:val="1"/>
      <w:numFmt w:val="decimal"/>
      <w:lvlText w:val="%4."/>
      <w:lvlJc w:val="left"/>
      <w:pPr>
        <w:ind w:left="2880" w:hanging="360"/>
      </w:pPr>
    </w:lvl>
    <w:lvl w:ilvl="4" w:tplc="FBAE034E" w:tentative="1">
      <w:start w:val="1"/>
      <w:numFmt w:val="lowerLetter"/>
      <w:lvlText w:val="%5."/>
      <w:lvlJc w:val="left"/>
      <w:pPr>
        <w:ind w:left="3600" w:hanging="360"/>
      </w:pPr>
    </w:lvl>
    <w:lvl w:ilvl="5" w:tplc="24147E08" w:tentative="1">
      <w:start w:val="1"/>
      <w:numFmt w:val="lowerRoman"/>
      <w:lvlText w:val="%6."/>
      <w:lvlJc w:val="right"/>
      <w:pPr>
        <w:ind w:left="4320" w:hanging="180"/>
      </w:pPr>
    </w:lvl>
    <w:lvl w:ilvl="6" w:tplc="61464DF0" w:tentative="1">
      <w:start w:val="1"/>
      <w:numFmt w:val="decimal"/>
      <w:lvlText w:val="%7."/>
      <w:lvlJc w:val="left"/>
      <w:pPr>
        <w:ind w:left="5040" w:hanging="360"/>
      </w:pPr>
    </w:lvl>
    <w:lvl w:ilvl="7" w:tplc="4E36D0F4" w:tentative="1">
      <w:start w:val="1"/>
      <w:numFmt w:val="lowerLetter"/>
      <w:lvlText w:val="%8."/>
      <w:lvlJc w:val="left"/>
      <w:pPr>
        <w:ind w:left="5760" w:hanging="360"/>
      </w:pPr>
    </w:lvl>
    <w:lvl w:ilvl="8" w:tplc="DDB060A0"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73645A80">
      <w:start w:val="1"/>
      <w:numFmt w:val="decimal"/>
      <w:lvlText w:val="%1."/>
      <w:lvlJc w:val="left"/>
      <w:pPr>
        <w:ind w:left="360" w:hanging="360"/>
      </w:pPr>
      <w:rPr>
        <w:rFonts w:hint="default"/>
      </w:rPr>
    </w:lvl>
    <w:lvl w:ilvl="1" w:tplc="4A8C48DA" w:tentative="1">
      <w:start w:val="1"/>
      <w:numFmt w:val="lowerLetter"/>
      <w:lvlText w:val="%2."/>
      <w:lvlJc w:val="left"/>
      <w:pPr>
        <w:ind w:left="1080" w:hanging="360"/>
      </w:pPr>
    </w:lvl>
    <w:lvl w:ilvl="2" w:tplc="39D404EA" w:tentative="1">
      <w:start w:val="1"/>
      <w:numFmt w:val="lowerRoman"/>
      <w:lvlText w:val="%3."/>
      <w:lvlJc w:val="right"/>
      <w:pPr>
        <w:ind w:left="1800" w:hanging="180"/>
      </w:pPr>
    </w:lvl>
    <w:lvl w:ilvl="3" w:tplc="03CAA78E" w:tentative="1">
      <w:start w:val="1"/>
      <w:numFmt w:val="decimal"/>
      <w:lvlText w:val="%4."/>
      <w:lvlJc w:val="left"/>
      <w:pPr>
        <w:ind w:left="2520" w:hanging="360"/>
      </w:pPr>
    </w:lvl>
    <w:lvl w:ilvl="4" w:tplc="7B7E0698" w:tentative="1">
      <w:start w:val="1"/>
      <w:numFmt w:val="lowerLetter"/>
      <w:lvlText w:val="%5."/>
      <w:lvlJc w:val="left"/>
      <w:pPr>
        <w:ind w:left="3240" w:hanging="360"/>
      </w:pPr>
    </w:lvl>
    <w:lvl w:ilvl="5" w:tplc="4BF21BAE" w:tentative="1">
      <w:start w:val="1"/>
      <w:numFmt w:val="lowerRoman"/>
      <w:lvlText w:val="%6."/>
      <w:lvlJc w:val="right"/>
      <w:pPr>
        <w:ind w:left="3960" w:hanging="180"/>
      </w:pPr>
    </w:lvl>
    <w:lvl w:ilvl="6" w:tplc="35FEC5E8" w:tentative="1">
      <w:start w:val="1"/>
      <w:numFmt w:val="decimal"/>
      <w:lvlText w:val="%7."/>
      <w:lvlJc w:val="left"/>
      <w:pPr>
        <w:ind w:left="4680" w:hanging="360"/>
      </w:pPr>
    </w:lvl>
    <w:lvl w:ilvl="7" w:tplc="ED2EBD9C" w:tentative="1">
      <w:start w:val="1"/>
      <w:numFmt w:val="lowerLetter"/>
      <w:lvlText w:val="%8."/>
      <w:lvlJc w:val="left"/>
      <w:pPr>
        <w:ind w:left="5400" w:hanging="360"/>
      </w:pPr>
    </w:lvl>
    <w:lvl w:ilvl="8" w:tplc="A9885318"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A22E4FEA">
      <w:start w:val="1"/>
      <w:numFmt w:val="decimal"/>
      <w:lvlText w:val="%1."/>
      <w:lvlJc w:val="left"/>
      <w:pPr>
        <w:ind w:left="360" w:hanging="360"/>
      </w:pPr>
      <w:rPr>
        <w:rFonts w:hint="default"/>
      </w:rPr>
    </w:lvl>
    <w:lvl w:ilvl="1" w:tplc="15B40CC4" w:tentative="1">
      <w:start w:val="1"/>
      <w:numFmt w:val="lowerLetter"/>
      <w:lvlText w:val="%2."/>
      <w:lvlJc w:val="left"/>
      <w:pPr>
        <w:ind w:left="1080" w:hanging="360"/>
      </w:pPr>
    </w:lvl>
    <w:lvl w:ilvl="2" w:tplc="2E06FDDA" w:tentative="1">
      <w:start w:val="1"/>
      <w:numFmt w:val="lowerRoman"/>
      <w:lvlText w:val="%3."/>
      <w:lvlJc w:val="right"/>
      <w:pPr>
        <w:ind w:left="1800" w:hanging="180"/>
      </w:pPr>
    </w:lvl>
    <w:lvl w:ilvl="3" w:tplc="4C7CAEBE" w:tentative="1">
      <w:start w:val="1"/>
      <w:numFmt w:val="decimal"/>
      <w:lvlText w:val="%4."/>
      <w:lvlJc w:val="left"/>
      <w:pPr>
        <w:ind w:left="2520" w:hanging="360"/>
      </w:pPr>
    </w:lvl>
    <w:lvl w:ilvl="4" w:tplc="464A13AA" w:tentative="1">
      <w:start w:val="1"/>
      <w:numFmt w:val="lowerLetter"/>
      <w:lvlText w:val="%5."/>
      <w:lvlJc w:val="left"/>
      <w:pPr>
        <w:ind w:left="3240" w:hanging="360"/>
      </w:pPr>
    </w:lvl>
    <w:lvl w:ilvl="5" w:tplc="D3667130" w:tentative="1">
      <w:start w:val="1"/>
      <w:numFmt w:val="lowerRoman"/>
      <w:lvlText w:val="%6."/>
      <w:lvlJc w:val="right"/>
      <w:pPr>
        <w:ind w:left="3960" w:hanging="180"/>
      </w:pPr>
    </w:lvl>
    <w:lvl w:ilvl="6" w:tplc="D9342D64" w:tentative="1">
      <w:start w:val="1"/>
      <w:numFmt w:val="decimal"/>
      <w:lvlText w:val="%7."/>
      <w:lvlJc w:val="left"/>
      <w:pPr>
        <w:ind w:left="4680" w:hanging="360"/>
      </w:pPr>
    </w:lvl>
    <w:lvl w:ilvl="7" w:tplc="DDAC9666" w:tentative="1">
      <w:start w:val="1"/>
      <w:numFmt w:val="lowerLetter"/>
      <w:lvlText w:val="%8."/>
      <w:lvlJc w:val="left"/>
      <w:pPr>
        <w:ind w:left="5400" w:hanging="360"/>
      </w:pPr>
    </w:lvl>
    <w:lvl w:ilvl="8" w:tplc="3618A746" w:tentative="1">
      <w:start w:val="1"/>
      <w:numFmt w:val="lowerRoman"/>
      <w:lvlText w:val="%9."/>
      <w:lvlJc w:val="right"/>
      <w:pPr>
        <w:ind w:left="6120" w:hanging="180"/>
      </w:pPr>
    </w:lvl>
  </w:abstractNum>
  <w:num w:numId="1">
    <w:abstractNumId w:val="9"/>
  </w:num>
  <w:num w:numId="2">
    <w:abstractNumId w:val="23"/>
  </w:num>
  <w:num w:numId="3">
    <w:abstractNumId w:val="43"/>
  </w:num>
  <w:num w:numId="4">
    <w:abstractNumId w:val="47"/>
  </w:num>
  <w:num w:numId="5">
    <w:abstractNumId w:val="32"/>
  </w:num>
  <w:num w:numId="6">
    <w:abstractNumId w:val="19"/>
  </w:num>
  <w:num w:numId="7">
    <w:abstractNumId w:val="41"/>
  </w:num>
  <w:num w:numId="8">
    <w:abstractNumId w:val="18"/>
  </w:num>
  <w:num w:numId="9">
    <w:abstractNumId w:val="24"/>
  </w:num>
  <w:num w:numId="10">
    <w:abstractNumId w:val="46"/>
  </w:num>
  <w:num w:numId="11">
    <w:abstractNumId w:val="16"/>
  </w:num>
  <w:num w:numId="12">
    <w:abstractNumId w:val="33"/>
  </w:num>
  <w:num w:numId="13">
    <w:abstractNumId w:val="34"/>
  </w:num>
  <w:num w:numId="14">
    <w:abstractNumId w:val="36"/>
  </w:num>
  <w:num w:numId="15">
    <w:abstractNumId w:val="29"/>
  </w:num>
  <w:num w:numId="16">
    <w:abstractNumId w:val="10"/>
  </w:num>
  <w:num w:numId="17">
    <w:abstractNumId w:val="40"/>
  </w:num>
  <w:num w:numId="18">
    <w:abstractNumId w:val="35"/>
  </w:num>
  <w:num w:numId="19">
    <w:abstractNumId w:val="20"/>
  </w:num>
  <w:num w:numId="20">
    <w:abstractNumId w:val="30"/>
  </w:num>
  <w:num w:numId="21">
    <w:abstractNumId w:val="8"/>
  </w:num>
  <w:num w:numId="22">
    <w:abstractNumId w:val="15"/>
  </w:num>
  <w:num w:numId="23">
    <w:abstractNumId w:val="37"/>
  </w:num>
  <w:num w:numId="24">
    <w:abstractNumId w:val="26"/>
  </w:num>
  <w:num w:numId="25">
    <w:abstractNumId w:val="21"/>
  </w:num>
  <w:num w:numId="26">
    <w:abstractNumId w:val="14"/>
  </w:num>
  <w:num w:numId="27">
    <w:abstractNumId w:val="27"/>
  </w:num>
  <w:num w:numId="28">
    <w:abstractNumId w:val="45"/>
  </w:num>
  <w:num w:numId="29">
    <w:abstractNumId w:val="42"/>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8"/>
  </w:num>
  <w:num w:numId="40">
    <w:abstractNumId w:val="28"/>
  </w:num>
  <w:num w:numId="41">
    <w:abstractNumId w:val="25"/>
  </w:num>
  <w:num w:numId="42">
    <w:abstractNumId w:val="11"/>
  </w:num>
  <w:num w:numId="43">
    <w:abstractNumId w:val="22"/>
  </w:num>
  <w:num w:numId="44">
    <w:abstractNumId w:val="31"/>
  </w:num>
  <w:num w:numId="45">
    <w:abstractNumId w:val="12"/>
  </w:num>
  <w:num w:numId="46">
    <w:abstractNumId w:val="44"/>
  </w:num>
  <w:num w:numId="47">
    <w:abstractNumId w:val="7"/>
  </w:num>
  <w:num w:numId="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2F"/>
    <w:rsid w:val="00007781"/>
    <w:rsid w:val="00022D91"/>
    <w:rsid w:val="00023A8A"/>
    <w:rsid w:val="00025003"/>
    <w:rsid w:val="00027C7C"/>
    <w:rsid w:val="00033D6D"/>
    <w:rsid w:val="00036F73"/>
    <w:rsid w:val="00040C77"/>
    <w:rsid w:val="00041688"/>
    <w:rsid w:val="00044BA2"/>
    <w:rsid w:val="00047B3B"/>
    <w:rsid w:val="000505FB"/>
    <w:rsid w:val="00053417"/>
    <w:rsid w:val="00062F93"/>
    <w:rsid w:val="00063A9F"/>
    <w:rsid w:val="0007122A"/>
    <w:rsid w:val="00072901"/>
    <w:rsid w:val="00075DE6"/>
    <w:rsid w:val="00077CD3"/>
    <w:rsid w:val="00082540"/>
    <w:rsid w:val="000828E8"/>
    <w:rsid w:val="00082C43"/>
    <w:rsid w:val="00095DE8"/>
    <w:rsid w:val="00096393"/>
    <w:rsid w:val="000966C5"/>
    <w:rsid w:val="00097DA1"/>
    <w:rsid w:val="000A196D"/>
    <w:rsid w:val="000A2731"/>
    <w:rsid w:val="000A3F79"/>
    <w:rsid w:val="000A4413"/>
    <w:rsid w:val="000B2674"/>
    <w:rsid w:val="000B26F7"/>
    <w:rsid w:val="000B4AB7"/>
    <w:rsid w:val="000C0799"/>
    <w:rsid w:val="000C6CD6"/>
    <w:rsid w:val="000D75A0"/>
    <w:rsid w:val="000F397A"/>
    <w:rsid w:val="001001D8"/>
    <w:rsid w:val="001018E3"/>
    <w:rsid w:val="00115C35"/>
    <w:rsid w:val="00123938"/>
    <w:rsid w:val="00125968"/>
    <w:rsid w:val="00130FE5"/>
    <w:rsid w:val="00135F87"/>
    <w:rsid w:val="001366EF"/>
    <w:rsid w:val="00141862"/>
    <w:rsid w:val="0014748B"/>
    <w:rsid w:val="001525DE"/>
    <w:rsid w:val="001528B1"/>
    <w:rsid w:val="001616D9"/>
    <w:rsid w:val="00165141"/>
    <w:rsid w:val="001825C2"/>
    <w:rsid w:val="00190525"/>
    <w:rsid w:val="001932E1"/>
    <w:rsid w:val="0019582D"/>
    <w:rsid w:val="00196014"/>
    <w:rsid w:val="001A575F"/>
    <w:rsid w:val="001A6115"/>
    <w:rsid w:val="001B0A2B"/>
    <w:rsid w:val="001B508E"/>
    <w:rsid w:val="001B555C"/>
    <w:rsid w:val="001B613D"/>
    <w:rsid w:val="001C2236"/>
    <w:rsid w:val="001C3ECE"/>
    <w:rsid w:val="001E3E0C"/>
    <w:rsid w:val="001E4D1E"/>
    <w:rsid w:val="001F21F4"/>
    <w:rsid w:val="001F3F48"/>
    <w:rsid w:val="001F5B02"/>
    <w:rsid w:val="001F64EF"/>
    <w:rsid w:val="001F6CDC"/>
    <w:rsid w:val="00200648"/>
    <w:rsid w:val="00202783"/>
    <w:rsid w:val="00203369"/>
    <w:rsid w:val="00204EED"/>
    <w:rsid w:val="00220C2A"/>
    <w:rsid w:val="00221893"/>
    <w:rsid w:val="00226181"/>
    <w:rsid w:val="00232B83"/>
    <w:rsid w:val="00232EBF"/>
    <w:rsid w:val="00240FEB"/>
    <w:rsid w:val="00247715"/>
    <w:rsid w:val="002638D4"/>
    <w:rsid w:val="00265DD5"/>
    <w:rsid w:val="00265F87"/>
    <w:rsid w:val="0027134A"/>
    <w:rsid w:val="00274324"/>
    <w:rsid w:val="00274FEF"/>
    <w:rsid w:val="00276E30"/>
    <w:rsid w:val="002772F2"/>
    <w:rsid w:val="00280028"/>
    <w:rsid w:val="002A184A"/>
    <w:rsid w:val="002A1F8C"/>
    <w:rsid w:val="002A4D59"/>
    <w:rsid w:val="002A7962"/>
    <w:rsid w:val="002D3F24"/>
    <w:rsid w:val="002D4026"/>
    <w:rsid w:val="002D6C5B"/>
    <w:rsid w:val="002D7CFF"/>
    <w:rsid w:val="002E5505"/>
    <w:rsid w:val="002F67A7"/>
    <w:rsid w:val="002F7FF9"/>
    <w:rsid w:val="00300A73"/>
    <w:rsid w:val="0030424E"/>
    <w:rsid w:val="0031135B"/>
    <w:rsid w:val="0031166E"/>
    <w:rsid w:val="0031211D"/>
    <w:rsid w:val="00313959"/>
    <w:rsid w:val="00314062"/>
    <w:rsid w:val="00317B0C"/>
    <w:rsid w:val="00317BD8"/>
    <w:rsid w:val="00324063"/>
    <w:rsid w:val="00330C8B"/>
    <w:rsid w:val="00333011"/>
    <w:rsid w:val="003331EB"/>
    <w:rsid w:val="00335C67"/>
    <w:rsid w:val="00341671"/>
    <w:rsid w:val="00345566"/>
    <w:rsid w:val="0035089F"/>
    <w:rsid w:val="00353D6F"/>
    <w:rsid w:val="003702EF"/>
    <w:rsid w:val="003711A6"/>
    <w:rsid w:val="003717F6"/>
    <w:rsid w:val="00375F58"/>
    <w:rsid w:val="00380945"/>
    <w:rsid w:val="00381B2F"/>
    <w:rsid w:val="003924BE"/>
    <w:rsid w:val="003B1080"/>
    <w:rsid w:val="003B37A2"/>
    <w:rsid w:val="003B6B23"/>
    <w:rsid w:val="003D3FF3"/>
    <w:rsid w:val="003D403F"/>
    <w:rsid w:val="003D45EF"/>
    <w:rsid w:val="003E090B"/>
    <w:rsid w:val="003E0F9D"/>
    <w:rsid w:val="003F0AAD"/>
    <w:rsid w:val="003F3376"/>
    <w:rsid w:val="004036A6"/>
    <w:rsid w:val="00416723"/>
    <w:rsid w:val="00416BFB"/>
    <w:rsid w:val="00422515"/>
    <w:rsid w:val="00431114"/>
    <w:rsid w:val="004453E3"/>
    <w:rsid w:val="004549B2"/>
    <w:rsid w:val="00467B1B"/>
    <w:rsid w:val="0047016A"/>
    <w:rsid w:val="00475384"/>
    <w:rsid w:val="0047782C"/>
    <w:rsid w:val="00490B59"/>
    <w:rsid w:val="0049222F"/>
    <w:rsid w:val="004955D0"/>
    <w:rsid w:val="004957DC"/>
    <w:rsid w:val="00496099"/>
    <w:rsid w:val="004A169E"/>
    <w:rsid w:val="004A422E"/>
    <w:rsid w:val="004A4E83"/>
    <w:rsid w:val="004A57F0"/>
    <w:rsid w:val="004B2C9E"/>
    <w:rsid w:val="004B5EA6"/>
    <w:rsid w:val="004B6203"/>
    <w:rsid w:val="004B7247"/>
    <w:rsid w:val="004C07FC"/>
    <w:rsid w:val="004C0968"/>
    <w:rsid w:val="004D09AD"/>
    <w:rsid w:val="004D1675"/>
    <w:rsid w:val="004D1BBD"/>
    <w:rsid w:val="004E206D"/>
    <w:rsid w:val="004E242F"/>
    <w:rsid w:val="004E2692"/>
    <w:rsid w:val="004F467D"/>
    <w:rsid w:val="004F7280"/>
    <w:rsid w:val="00510340"/>
    <w:rsid w:val="00520BF8"/>
    <w:rsid w:val="0052597B"/>
    <w:rsid w:val="0052679E"/>
    <w:rsid w:val="00532047"/>
    <w:rsid w:val="00534105"/>
    <w:rsid w:val="00534ACB"/>
    <w:rsid w:val="00541360"/>
    <w:rsid w:val="0055105B"/>
    <w:rsid w:val="005551FD"/>
    <w:rsid w:val="00561AC5"/>
    <w:rsid w:val="00567A20"/>
    <w:rsid w:val="00583DC7"/>
    <w:rsid w:val="005937A2"/>
    <w:rsid w:val="00597A77"/>
    <w:rsid w:val="005A0FF4"/>
    <w:rsid w:val="005A2814"/>
    <w:rsid w:val="005A4DE2"/>
    <w:rsid w:val="005A4FA4"/>
    <w:rsid w:val="005B2048"/>
    <w:rsid w:val="005C31B0"/>
    <w:rsid w:val="005C4BA5"/>
    <w:rsid w:val="005C5F20"/>
    <w:rsid w:val="005D1957"/>
    <w:rsid w:val="005D1C19"/>
    <w:rsid w:val="005D2096"/>
    <w:rsid w:val="005D41F7"/>
    <w:rsid w:val="005D4E4F"/>
    <w:rsid w:val="005D7FB3"/>
    <w:rsid w:val="005F02D9"/>
    <w:rsid w:val="005F3C24"/>
    <w:rsid w:val="005F41AC"/>
    <w:rsid w:val="0060159D"/>
    <w:rsid w:val="006123CB"/>
    <w:rsid w:val="00614007"/>
    <w:rsid w:val="0061725A"/>
    <w:rsid w:val="00620ADC"/>
    <w:rsid w:val="006237CE"/>
    <w:rsid w:val="00624AAA"/>
    <w:rsid w:val="00632B73"/>
    <w:rsid w:val="00635DDE"/>
    <w:rsid w:val="00641032"/>
    <w:rsid w:val="006422AB"/>
    <w:rsid w:val="006477E4"/>
    <w:rsid w:val="00652AD4"/>
    <w:rsid w:val="006559D7"/>
    <w:rsid w:val="00656066"/>
    <w:rsid w:val="00660C97"/>
    <w:rsid w:val="00662D68"/>
    <w:rsid w:val="0066416B"/>
    <w:rsid w:val="00667197"/>
    <w:rsid w:val="00670833"/>
    <w:rsid w:val="00671C7A"/>
    <w:rsid w:val="0067208E"/>
    <w:rsid w:val="00675D80"/>
    <w:rsid w:val="00680A08"/>
    <w:rsid w:val="006A0D57"/>
    <w:rsid w:val="006A3187"/>
    <w:rsid w:val="006A4694"/>
    <w:rsid w:val="006B2529"/>
    <w:rsid w:val="006C2AFC"/>
    <w:rsid w:val="006C376E"/>
    <w:rsid w:val="006C452D"/>
    <w:rsid w:val="006D01E7"/>
    <w:rsid w:val="006D1519"/>
    <w:rsid w:val="006D7995"/>
    <w:rsid w:val="006E427E"/>
    <w:rsid w:val="006E4689"/>
    <w:rsid w:val="006E72CE"/>
    <w:rsid w:val="006F1F00"/>
    <w:rsid w:val="0070084B"/>
    <w:rsid w:val="00702454"/>
    <w:rsid w:val="0071349D"/>
    <w:rsid w:val="007135FB"/>
    <w:rsid w:val="007143E4"/>
    <w:rsid w:val="00714601"/>
    <w:rsid w:val="00714D0C"/>
    <w:rsid w:val="007232EF"/>
    <w:rsid w:val="00726547"/>
    <w:rsid w:val="00727F27"/>
    <w:rsid w:val="007315AE"/>
    <w:rsid w:val="007556FD"/>
    <w:rsid w:val="00760775"/>
    <w:rsid w:val="00762B9C"/>
    <w:rsid w:val="00766201"/>
    <w:rsid w:val="00766EFB"/>
    <w:rsid w:val="007706AE"/>
    <w:rsid w:val="0077248B"/>
    <w:rsid w:val="007837A5"/>
    <w:rsid w:val="007865F6"/>
    <w:rsid w:val="007962D7"/>
    <w:rsid w:val="007A0856"/>
    <w:rsid w:val="007A37BC"/>
    <w:rsid w:val="007A6107"/>
    <w:rsid w:val="007A67FF"/>
    <w:rsid w:val="007A6E4C"/>
    <w:rsid w:val="007A7A53"/>
    <w:rsid w:val="007B1CE6"/>
    <w:rsid w:val="007B76F5"/>
    <w:rsid w:val="007C1821"/>
    <w:rsid w:val="007C28B3"/>
    <w:rsid w:val="007C4866"/>
    <w:rsid w:val="007D163F"/>
    <w:rsid w:val="007E22F7"/>
    <w:rsid w:val="007F111B"/>
    <w:rsid w:val="007F415E"/>
    <w:rsid w:val="007F6743"/>
    <w:rsid w:val="00801068"/>
    <w:rsid w:val="00811942"/>
    <w:rsid w:val="00813FD1"/>
    <w:rsid w:val="008147B3"/>
    <w:rsid w:val="00824155"/>
    <w:rsid w:val="008242E8"/>
    <w:rsid w:val="00827418"/>
    <w:rsid w:val="00827EA3"/>
    <w:rsid w:val="008323F1"/>
    <w:rsid w:val="00832A2A"/>
    <w:rsid w:val="00833354"/>
    <w:rsid w:val="00833AD1"/>
    <w:rsid w:val="008363E2"/>
    <w:rsid w:val="008524A9"/>
    <w:rsid w:val="00855054"/>
    <w:rsid w:val="008641DA"/>
    <w:rsid w:val="008653C5"/>
    <w:rsid w:val="00865F3A"/>
    <w:rsid w:val="00866ACD"/>
    <w:rsid w:val="008750A4"/>
    <w:rsid w:val="00876522"/>
    <w:rsid w:val="008805B2"/>
    <w:rsid w:val="00880C9D"/>
    <w:rsid w:val="00883E8F"/>
    <w:rsid w:val="00885E06"/>
    <w:rsid w:val="0089178F"/>
    <w:rsid w:val="008949D4"/>
    <w:rsid w:val="008A4916"/>
    <w:rsid w:val="008A4944"/>
    <w:rsid w:val="008B1F09"/>
    <w:rsid w:val="008B769D"/>
    <w:rsid w:val="008D0AD5"/>
    <w:rsid w:val="008D645F"/>
    <w:rsid w:val="008D6ECC"/>
    <w:rsid w:val="008E582A"/>
    <w:rsid w:val="008E6FFE"/>
    <w:rsid w:val="008E7252"/>
    <w:rsid w:val="008F6B75"/>
    <w:rsid w:val="00906762"/>
    <w:rsid w:val="0091673D"/>
    <w:rsid w:val="00917C3A"/>
    <w:rsid w:val="00920185"/>
    <w:rsid w:val="00921ED0"/>
    <w:rsid w:val="00923C1A"/>
    <w:rsid w:val="0092701C"/>
    <w:rsid w:val="00930BDA"/>
    <w:rsid w:val="0093131D"/>
    <w:rsid w:val="009342A5"/>
    <w:rsid w:val="00940A47"/>
    <w:rsid w:val="00951385"/>
    <w:rsid w:val="00952184"/>
    <w:rsid w:val="00965B74"/>
    <w:rsid w:val="009802ED"/>
    <w:rsid w:val="009817A9"/>
    <w:rsid w:val="0098202E"/>
    <w:rsid w:val="00987EB0"/>
    <w:rsid w:val="009971A6"/>
    <w:rsid w:val="009A30A6"/>
    <w:rsid w:val="009B03CA"/>
    <w:rsid w:val="009B0692"/>
    <w:rsid w:val="009B1820"/>
    <w:rsid w:val="009B24B4"/>
    <w:rsid w:val="009B6F5A"/>
    <w:rsid w:val="009C05B3"/>
    <w:rsid w:val="009C5549"/>
    <w:rsid w:val="009C69A4"/>
    <w:rsid w:val="009D4F17"/>
    <w:rsid w:val="009E0CF2"/>
    <w:rsid w:val="009E295F"/>
    <w:rsid w:val="009E2ACE"/>
    <w:rsid w:val="009F168F"/>
    <w:rsid w:val="009F655D"/>
    <w:rsid w:val="00A01C37"/>
    <w:rsid w:val="00A10580"/>
    <w:rsid w:val="00A20143"/>
    <w:rsid w:val="00A22065"/>
    <w:rsid w:val="00A27534"/>
    <w:rsid w:val="00A36381"/>
    <w:rsid w:val="00A3786B"/>
    <w:rsid w:val="00A44F48"/>
    <w:rsid w:val="00A46423"/>
    <w:rsid w:val="00A50322"/>
    <w:rsid w:val="00A55B6C"/>
    <w:rsid w:val="00A567F4"/>
    <w:rsid w:val="00A57ED0"/>
    <w:rsid w:val="00A71367"/>
    <w:rsid w:val="00A72E48"/>
    <w:rsid w:val="00A74A54"/>
    <w:rsid w:val="00A759E3"/>
    <w:rsid w:val="00A8445D"/>
    <w:rsid w:val="00A97038"/>
    <w:rsid w:val="00AB162F"/>
    <w:rsid w:val="00AB5509"/>
    <w:rsid w:val="00AC2BDA"/>
    <w:rsid w:val="00AC6F24"/>
    <w:rsid w:val="00AD14AC"/>
    <w:rsid w:val="00AD5F90"/>
    <w:rsid w:val="00AD5FB9"/>
    <w:rsid w:val="00AD60AC"/>
    <w:rsid w:val="00AE09BF"/>
    <w:rsid w:val="00AE1C27"/>
    <w:rsid w:val="00AE2EA7"/>
    <w:rsid w:val="00AE5326"/>
    <w:rsid w:val="00AE6D08"/>
    <w:rsid w:val="00AF1032"/>
    <w:rsid w:val="00AF1456"/>
    <w:rsid w:val="00B005DF"/>
    <w:rsid w:val="00B048A2"/>
    <w:rsid w:val="00B0534F"/>
    <w:rsid w:val="00B0589C"/>
    <w:rsid w:val="00B10848"/>
    <w:rsid w:val="00B11BC2"/>
    <w:rsid w:val="00B120B2"/>
    <w:rsid w:val="00B1496F"/>
    <w:rsid w:val="00B15AA3"/>
    <w:rsid w:val="00B31230"/>
    <w:rsid w:val="00B47817"/>
    <w:rsid w:val="00B52609"/>
    <w:rsid w:val="00B52E1A"/>
    <w:rsid w:val="00B6039B"/>
    <w:rsid w:val="00B63000"/>
    <w:rsid w:val="00B7557D"/>
    <w:rsid w:val="00B769A2"/>
    <w:rsid w:val="00B81105"/>
    <w:rsid w:val="00B831E2"/>
    <w:rsid w:val="00B87E31"/>
    <w:rsid w:val="00B90B3E"/>
    <w:rsid w:val="00B911D5"/>
    <w:rsid w:val="00B94885"/>
    <w:rsid w:val="00B95D80"/>
    <w:rsid w:val="00BA300F"/>
    <w:rsid w:val="00BA3709"/>
    <w:rsid w:val="00BA3713"/>
    <w:rsid w:val="00BC1441"/>
    <w:rsid w:val="00BC6789"/>
    <w:rsid w:val="00BD1B1A"/>
    <w:rsid w:val="00BD1C3D"/>
    <w:rsid w:val="00BD7E91"/>
    <w:rsid w:val="00BE1B36"/>
    <w:rsid w:val="00BE2EC8"/>
    <w:rsid w:val="00BE35E3"/>
    <w:rsid w:val="00BF1372"/>
    <w:rsid w:val="00BF6A96"/>
    <w:rsid w:val="00C02A67"/>
    <w:rsid w:val="00C05ECE"/>
    <w:rsid w:val="00C06292"/>
    <w:rsid w:val="00C15903"/>
    <w:rsid w:val="00C207C0"/>
    <w:rsid w:val="00C20A53"/>
    <w:rsid w:val="00C25AF5"/>
    <w:rsid w:val="00C412B2"/>
    <w:rsid w:val="00C416B5"/>
    <w:rsid w:val="00C41EAA"/>
    <w:rsid w:val="00C46968"/>
    <w:rsid w:val="00C50510"/>
    <w:rsid w:val="00C51642"/>
    <w:rsid w:val="00C60901"/>
    <w:rsid w:val="00C61554"/>
    <w:rsid w:val="00C63CAD"/>
    <w:rsid w:val="00C737F4"/>
    <w:rsid w:val="00C755B3"/>
    <w:rsid w:val="00C779D0"/>
    <w:rsid w:val="00C85CA4"/>
    <w:rsid w:val="00CA09A9"/>
    <w:rsid w:val="00CA128D"/>
    <w:rsid w:val="00CA3435"/>
    <w:rsid w:val="00CB27F3"/>
    <w:rsid w:val="00CB2D66"/>
    <w:rsid w:val="00CB382C"/>
    <w:rsid w:val="00CB4004"/>
    <w:rsid w:val="00CB56AD"/>
    <w:rsid w:val="00CB7B19"/>
    <w:rsid w:val="00CC2EAD"/>
    <w:rsid w:val="00CF601C"/>
    <w:rsid w:val="00D02E3D"/>
    <w:rsid w:val="00D031A4"/>
    <w:rsid w:val="00D078CA"/>
    <w:rsid w:val="00D3270F"/>
    <w:rsid w:val="00D345FB"/>
    <w:rsid w:val="00D51240"/>
    <w:rsid w:val="00D535F5"/>
    <w:rsid w:val="00D606D5"/>
    <w:rsid w:val="00D62019"/>
    <w:rsid w:val="00D626E2"/>
    <w:rsid w:val="00D706F2"/>
    <w:rsid w:val="00D7303B"/>
    <w:rsid w:val="00D738D8"/>
    <w:rsid w:val="00D81440"/>
    <w:rsid w:val="00D84B6E"/>
    <w:rsid w:val="00D93E86"/>
    <w:rsid w:val="00DA3B4A"/>
    <w:rsid w:val="00DA6D65"/>
    <w:rsid w:val="00DB0E8B"/>
    <w:rsid w:val="00DB620D"/>
    <w:rsid w:val="00DB7FF9"/>
    <w:rsid w:val="00DC097C"/>
    <w:rsid w:val="00DC360B"/>
    <w:rsid w:val="00DD19FB"/>
    <w:rsid w:val="00DD2739"/>
    <w:rsid w:val="00DD47B8"/>
    <w:rsid w:val="00DD4F39"/>
    <w:rsid w:val="00DE2148"/>
    <w:rsid w:val="00DE539C"/>
    <w:rsid w:val="00DE6189"/>
    <w:rsid w:val="00DF5133"/>
    <w:rsid w:val="00E124F3"/>
    <w:rsid w:val="00E13EC5"/>
    <w:rsid w:val="00E17BA8"/>
    <w:rsid w:val="00E220CE"/>
    <w:rsid w:val="00E23043"/>
    <w:rsid w:val="00E25A08"/>
    <w:rsid w:val="00E307FD"/>
    <w:rsid w:val="00E309F2"/>
    <w:rsid w:val="00E321D2"/>
    <w:rsid w:val="00E336B2"/>
    <w:rsid w:val="00E4484A"/>
    <w:rsid w:val="00E464B2"/>
    <w:rsid w:val="00E61F1F"/>
    <w:rsid w:val="00E637DE"/>
    <w:rsid w:val="00E66F96"/>
    <w:rsid w:val="00E7269F"/>
    <w:rsid w:val="00E82004"/>
    <w:rsid w:val="00E8725E"/>
    <w:rsid w:val="00E8758E"/>
    <w:rsid w:val="00E97142"/>
    <w:rsid w:val="00EA0016"/>
    <w:rsid w:val="00EB21F6"/>
    <w:rsid w:val="00EB30CB"/>
    <w:rsid w:val="00EC0FC6"/>
    <w:rsid w:val="00EC142D"/>
    <w:rsid w:val="00EC24A6"/>
    <w:rsid w:val="00EC2D30"/>
    <w:rsid w:val="00ED64AF"/>
    <w:rsid w:val="00ED7205"/>
    <w:rsid w:val="00EE348F"/>
    <w:rsid w:val="00EE41BD"/>
    <w:rsid w:val="00EE4536"/>
    <w:rsid w:val="00EE5CC6"/>
    <w:rsid w:val="00EF25E4"/>
    <w:rsid w:val="00EF48E9"/>
    <w:rsid w:val="00EF5EAA"/>
    <w:rsid w:val="00F03B2A"/>
    <w:rsid w:val="00F06A9F"/>
    <w:rsid w:val="00F23474"/>
    <w:rsid w:val="00F31F76"/>
    <w:rsid w:val="00F355EB"/>
    <w:rsid w:val="00F4025C"/>
    <w:rsid w:val="00F410D5"/>
    <w:rsid w:val="00F5138F"/>
    <w:rsid w:val="00F61F7F"/>
    <w:rsid w:val="00F74FED"/>
    <w:rsid w:val="00F800AB"/>
    <w:rsid w:val="00FA2277"/>
    <w:rsid w:val="00FA2A26"/>
    <w:rsid w:val="00FB0C7B"/>
    <w:rsid w:val="00FB3410"/>
    <w:rsid w:val="00FB4CE5"/>
    <w:rsid w:val="00FB741F"/>
    <w:rsid w:val="00FC00F8"/>
    <w:rsid w:val="00FC1290"/>
    <w:rsid w:val="00FC28DC"/>
    <w:rsid w:val="00FC6857"/>
    <w:rsid w:val="00FD2397"/>
    <w:rsid w:val="00FD79C7"/>
    <w:rsid w:val="00FF2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F207"/>
  <w15:docId w15:val="{ED47090B-3140-4CE8-A7A7-98BD4914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1011</RACS_x0020_ID>
    <Approved_x0020_Provider xmlns="a8338b6e-77a6-4851-82b6-98166143ffdd">United Protestant Association of NSW Limited</Approved_x0020_Provider>
    <Management_x0020_Company_x0020_ID xmlns="a8338b6e-77a6-4851-82b6-98166143ffdd">16D2D8B8-78F4-DC11-AD41-005056922186</Management_x0020_Company_x0020_ID>
    <Home xmlns="a8338b6e-77a6-4851-82b6-98166143ffdd">Gumleigh Gardens Hostel</Home>
    <Signed xmlns="a8338b6e-77a6-4851-82b6-98166143ffdd" xsi:nil="true"/>
    <Uploaded xmlns="a8338b6e-77a6-4851-82b6-98166143ffdd">true</Uploaded>
    <Management_x0020_Company xmlns="a8338b6e-77a6-4851-82b6-98166143ffdd">UPA Murray River Region</Management_x0020_Company>
    <Doc_x0020_Date xmlns="a8338b6e-77a6-4851-82b6-98166143ffdd">2021-07-14T02:18:29+00:00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Doc_x0020_Type xmlns="a8338b6e-77a6-4851-82b6-98166143ffdd">Publication</Doc_x0020_Type>
    <Home_x0020_ID xmlns="a8338b6e-77a6-4851-82b6-98166143ffdd">83824ADB-C4FF-E211-88DB-005056922186</Home_x0020_ID>
    <State xmlns="a8338b6e-77a6-4851-82b6-98166143ffdd">NSW</State>
    <Doc_x0020_Sent_Received_x0020_Date xmlns="a8338b6e-77a6-4851-82b6-98166143ffdd">2021-07-14T00:00:00+00:00</Doc_x0020_Sent_Received_x0020_Date>
    <Activity_x0020_ID xmlns="a8338b6e-77a6-4851-82b6-98166143ffdd">C1E451FA-B03C-EA11-80FF-005056922186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a8338b6e-77a6-4851-82b6-98166143ffdd"/>
    <ds:schemaRef ds:uri="http://www.w3.org/XML/1998/namespace"/>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7DDAA41F-6436-4E68-B24D-AA78FC74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702F38F-C44E-4298-9953-3AB87CB0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7148</Words>
  <Characters>40750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2021-07-18T23:40:00Z</dcterms:created>
  <dcterms:modified xsi:type="dcterms:W3CDTF">2021-07-18T23:41:00Z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