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F7AEA" w14:textId="77777777" w:rsidR="003C6EC2" w:rsidRPr="003C6EC2" w:rsidRDefault="009F2EB7"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8CF7C96" wp14:editId="38CF7C9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83831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8CF7C98" wp14:editId="38CF7C9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4095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HammondCare At Home - Northern Rivers</w:t>
      </w:r>
      <w:r w:rsidRPr="003C6EC2">
        <w:rPr>
          <w:rFonts w:ascii="Arial Black" w:hAnsi="Arial Black"/>
        </w:rPr>
        <w:t xml:space="preserve"> </w:t>
      </w:r>
    </w:p>
    <w:p w14:paraId="38CF7AEB" w14:textId="77777777" w:rsidR="003C6EC2" w:rsidRPr="003C6EC2" w:rsidRDefault="009F2EB7" w:rsidP="003C6EC2">
      <w:pPr>
        <w:pStyle w:val="Title"/>
        <w:spacing w:before="360" w:after="480"/>
      </w:pPr>
      <w:r w:rsidRPr="003C6EC2">
        <w:rPr>
          <w:rFonts w:ascii="Arial Black" w:eastAsia="Calibri" w:hAnsi="Arial Black"/>
          <w:sz w:val="56"/>
        </w:rPr>
        <w:t>Performance Report</w:t>
      </w:r>
    </w:p>
    <w:p w14:paraId="38CF7AEC" w14:textId="77777777" w:rsidR="001E6954" w:rsidRPr="003C6EC2" w:rsidRDefault="009F2EB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68 - 70 Summerland Way </w:t>
      </w:r>
      <w:r w:rsidRPr="003C6EC2">
        <w:rPr>
          <w:color w:val="FFFFFF" w:themeColor="background1"/>
          <w:sz w:val="28"/>
        </w:rPr>
        <w:br/>
        <w:t>KYOGLE NSW 2474</w:t>
      </w:r>
      <w:r w:rsidRPr="003C6EC2">
        <w:rPr>
          <w:color w:val="FFFFFF" w:themeColor="background1"/>
          <w:sz w:val="28"/>
        </w:rPr>
        <w:br/>
      </w:r>
      <w:r w:rsidRPr="003C6EC2">
        <w:rPr>
          <w:rFonts w:eastAsia="Calibri"/>
          <w:color w:val="FFFFFF" w:themeColor="background1"/>
          <w:sz w:val="28"/>
          <w:szCs w:val="56"/>
          <w:lang w:eastAsia="en-US"/>
        </w:rPr>
        <w:t>Phone number: 1800 826 166</w:t>
      </w:r>
    </w:p>
    <w:p w14:paraId="38CF7AED" w14:textId="77777777" w:rsidR="003C6EC2" w:rsidRDefault="009F2EB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201382 </w:t>
      </w:r>
    </w:p>
    <w:p w14:paraId="38CF7AEE" w14:textId="77777777" w:rsidR="001E6954" w:rsidRPr="003C6EC2" w:rsidRDefault="009F2EB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HammondCare</w:t>
      </w:r>
    </w:p>
    <w:p w14:paraId="38CF7AEF" w14:textId="77777777" w:rsidR="001E6954" w:rsidRPr="003C6EC2" w:rsidRDefault="009F2EB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17 March 2021</w:t>
      </w:r>
    </w:p>
    <w:p w14:paraId="38CF7AF0" w14:textId="0C855E60" w:rsidR="00825ED8" w:rsidRPr="00E93D41" w:rsidRDefault="009F2EB7"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FC29B1">
        <w:rPr>
          <w:color w:val="FFFFFF" w:themeColor="background1"/>
          <w:sz w:val="28"/>
        </w:rPr>
        <w:t>2</w:t>
      </w:r>
      <w:r w:rsidR="00812543">
        <w:rPr>
          <w:color w:val="FFFFFF" w:themeColor="background1"/>
          <w:sz w:val="28"/>
        </w:rPr>
        <w:t>6</w:t>
      </w:r>
      <w:r w:rsidR="001822C1">
        <w:rPr>
          <w:color w:val="FFFFFF" w:themeColor="background1"/>
          <w:sz w:val="28"/>
        </w:rPr>
        <w:t xml:space="preserve"> May 2021</w:t>
      </w:r>
    </w:p>
    <w:p w14:paraId="38CF7AF1" w14:textId="77777777" w:rsidR="001E6954" w:rsidRPr="003C6EC2" w:rsidRDefault="00893C70" w:rsidP="001E6954">
      <w:pPr>
        <w:tabs>
          <w:tab w:val="left" w:pos="2127"/>
        </w:tabs>
        <w:spacing w:before="120"/>
        <w:rPr>
          <w:rFonts w:eastAsia="Calibri"/>
          <w:b/>
          <w:color w:val="FFFFFF" w:themeColor="background1"/>
          <w:sz w:val="28"/>
          <w:szCs w:val="56"/>
          <w:lang w:eastAsia="en-US"/>
        </w:rPr>
      </w:pPr>
    </w:p>
    <w:p w14:paraId="38CF7AF2" w14:textId="77777777" w:rsidR="003C6EC2" w:rsidRDefault="00893C70"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38CF7AF3" w14:textId="77777777" w:rsidR="00637DA1" w:rsidRDefault="009F2EB7" w:rsidP="00637DA1">
      <w:pPr>
        <w:pStyle w:val="Heading1"/>
      </w:pPr>
      <w:r>
        <w:lastRenderedPageBreak/>
        <w:t>Publication of report</w:t>
      </w:r>
    </w:p>
    <w:p w14:paraId="38CF7AF4" w14:textId="77777777" w:rsidR="00637DA1" w:rsidRPr="00915D1E" w:rsidRDefault="009F2EB7"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38CF7AF8" w14:textId="2C8CC85E" w:rsidR="00C20EE9" w:rsidRPr="004118FA" w:rsidRDefault="009F2EB7" w:rsidP="004118FA">
      <w:pPr>
        <w:pStyle w:val="Heading1"/>
      </w:pPr>
      <w:r w:rsidRPr="001E6954">
        <w:t>Overall assessment of this Service</w:t>
      </w:r>
      <w:bookmarkStart w:id="0"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8202B" w14:paraId="38CF7AFB" w14:textId="77777777" w:rsidTr="00EB1D71">
        <w:trPr>
          <w:trHeight w:val="227"/>
        </w:trPr>
        <w:tc>
          <w:tcPr>
            <w:tcW w:w="3942" w:type="pct"/>
            <w:shd w:val="clear" w:color="auto" w:fill="auto"/>
          </w:tcPr>
          <w:p w14:paraId="38CF7AF9" w14:textId="77777777" w:rsidR="001E6954" w:rsidRPr="001E6954" w:rsidRDefault="009F2EB7" w:rsidP="003C6EC2">
            <w:pPr>
              <w:keepNext/>
              <w:spacing w:before="40" w:after="40" w:line="240" w:lineRule="auto"/>
              <w:rPr>
                <w:b/>
              </w:rPr>
            </w:pPr>
            <w:bookmarkStart w:id="1" w:name="_Hlk27119070"/>
            <w:bookmarkEnd w:id="0"/>
            <w:r w:rsidRPr="001E6954">
              <w:rPr>
                <w:b/>
              </w:rPr>
              <w:t>Standard 1 Consumer dignity and choice</w:t>
            </w:r>
          </w:p>
        </w:tc>
        <w:tc>
          <w:tcPr>
            <w:tcW w:w="1058" w:type="pct"/>
            <w:shd w:val="clear" w:color="auto" w:fill="auto"/>
          </w:tcPr>
          <w:p w14:paraId="38CF7AFA" w14:textId="218350BC" w:rsidR="001E6954" w:rsidRPr="001E6954" w:rsidRDefault="009F2EB7" w:rsidP="003C6EC2">
            <w:pPr>
              <w:keepNext/>
              <w:spacing w:before="40" w:after="40" w:line="240" w:lineRule="auto"/>
              <w:jc w:val="right"/>
              <w:rPr>
                <w:b/>
                <w:bCs/>
                <w:iCs/>
                <w:color w:val="00577D"/>
                <w:szCs w:val="40"/>
              </w:rPr>
            </w:pPr>
            <w:r w:rsidRPr="001E6954">
              <w:rPr>
                <w:b/>
                <w:bCs/>
                <w:iCs/>
                <w:color w:val="00577D"/>
                <w:szCs w:val="40"/>
              </w:rPr>
              <w:t>Compliant</w:t>
            </w:r>
          </w:p>
        </w:tc>
      </w:tr>
      <w:tr w:rsidR="00A8202B" w14:paraId="38CF7AFE" w14:textId="77777777" w:rsidTr="00EB1D71">
        <w:trPr>
          <w:trHeight w:val="227"/>
        </w:trPr>
        <w:tc>
          <w:tcPr>
            <w:tcW w:w="3942" w:type="pct"/>
            <w:shd w:val="clear" w:color="auto" w:fill="auto"/>
          </w:tcPr>
          <w:p w14:paraId="38CF7AFC" w14:textId="77777777" w:rsidR="001E6954" w:rsidRPr="001E6954" w:rsidRDefault="009F2EB7" w:rsidP="004C55D8">
            <w:pPr>
              <w:spacing w:before="40" w:after="40" w:line="240" w:lineRule="auto"/>
              <w:ind w:left="318"/>
            </w:pPr>
            <w:r w:rsidRPr="001E6954">
              <w:t>Requirement 1(3)(a)</w:t>
            </w:r>
          </w:p>
        </w:tc>
        <w:tc>
          <w:tcPr>
            <w:tcW w:w="1058" w:type="pct"/>
            <w:shd w:val="clear" w:color="auto" w:fill="auto"/>
          </w:tcPr>
          <w:p w14:paraId="38CF7AFD" w14:textId="45BD0D72" w:rsidR="001E6954" w:rsidRPr="001E6954" w:rsidRDefault="009F2EB7" w:rsidP="00463EF3">
            <w:pPr>
              <w:spacing w:before="40" w:after="40" w:line="240" w:lineRule="auto"/>
              <w:jc w:val="right"/>
              <w:rPr>
                <w:color w:val="0000FF"/>
              </w:rPr>
            </w:pPr>
            <w:r w:rsidRPr="001E6954">
              <w:rPr>
                <w:bCs/>
                <w:iCs/>
                <w:color w:val="00577D"/>
                <w:szCs w:val="40"/>
              </w:rPr>
              <w:t>Compliant</w:t>
            </w:r>
          </w:p>
        </w:tc>
      </w:tr>
      <w:tr w:rsidR="00A8202B" w14:paraId="38CF7B01" w14:textId="77777777" w:rsidTr="00EB1D71">
        <w:trPr>
          <w:trHeight w:val="227"/>
        </w:trPr>
        <w:tc>
          <w:tcPr>
            <w:tcW w:w="3942" w:type="pct"/>
            <w:shd w:val="clear" w:color="auto" w:fill="auto"/>
          </w:tcPr>
          <w:p w14:paraId="38CF7AFF" w14:textId="77777777" w:rsidR="001E6954" w:rsidRPr="001E6954" w:rsidRDefault="009F2EB7" w:rsidP="004C55D8">
            <w:pPr>
              <w:spacing w:before="40" w:after="40" w:line="240" w:lineRule="auto"/>
              <w:ind w:left="318"/>
            </w:pPr>
            <w:r w:rsidRPr="001E6954">
              <w:t>Requirement 1(3)(b)</w:t>
            </w:r>
          </w:p>
        </w:tc>
        <w:tc>
          <w:tcPr>
            <w:tcW w:w="1058" w:type="pct"/>
            <w:shd w:val="clear" w:color="auto" w:fill="auto"/>
          </w:tcPr>
          <w:p w14:paraId="38CF7B00" w14:textId="00B99D65" w:rsidR="001E6954" w:rsidRPr="001E6954" w:rsidRDefault="009F2EB7" w:rsidP="00463EF3">
            <w:pPr>
              <w:spacing w:before="40" w:after="40" w:line="240" w:lineRule="auto"/>
              <w:jc w:val="right"/>
              <w:rPr>
                <w:color w:val="0000FF"/>
              </w:rPr>
            </w:pPr>
            <w:r w:rsidRPr="001E6954">
              <w:rPr>
                <w:bCs/>
                <w:iCs/>
                <w:color w:val="00577D"/>
                <w:szCs w:val="40"/>
              </w:rPr>
              <w:t>Compliant</w:t>
            </w:r>
          </w:p>
        </w:tc>
      </w:tr>
      <w:tr w:rsidR="00A8202B" w14:paraId="38CF7B04" w14:textId="77777777" w:rsidTr="00EB1D71">
        <w:trPr>
          <w:trHeight w:val="227"/>
        </w:trPr>
        <w:tc>
          <w:tcPr>
            <w:tcW w:w="3942" w:type="pct"/>
            <w:shd w:val="clear" w:color="auto" w:fill="auto"/>
          </w:tcPr>
          <w:p w14:paraId="38CF7B02" w14:textId="77777777" w:rsidR="001E6954" w:rsidRPr="001E6954" w:rsidRDefault="009F2EB7" w:rsidP="004C55D8">
            <w:pPr>
              <w:spacing w:before="40" w:after="40" w:line="240" w:lineRule="auto"/>
              <w:ind w:left="318"/>
            </w:pPr>
            <w:r w:rsidRPr="001E6954">
              <w:t>Requirement 1(3)(c)</w:t>
            </w:r>
          </w:p>
        </w:tc>
        <w:tc>
          <w:tcPr>
            <w:tcW w:w="1058" w:type="pct"/>
            <w:shd w:val="clear" w:color="auto" w:fill="auto"/>
          </w:tcPr>
          <w:p w14:paraId="38CF7B03" w14:textId="6BD7CA09" w:rsidR="001E6954" w:rsidRPr="001E6954" w:rsidRDefault="009F2EB7" w:rsidP="00463EF3">
            <w:pPr>
              <w:spacing w:before="40" w:after="40" w:line="240" w:lineRule="auto"/>
              <w:jc w:val="right"/>
              <w:rPr>
                <w:color w:val="0000FF"/>
              </w:rPr>
            </w:pPr>
            <w:r w:rsidRPr="001E6954">
              <w:rPr>
                <w:bCs/>
                <w:iCs/>
                <w:color w:val="00577D"/>
                <w:szCs w:val="40"/>
              </w:rPr>
              <w:t>Compliant</w:t>
            </w:r>
          </w:p>
        </w:tc>
      </w:tr>
      <w:tr w:rsidR="00A8202B" w14:paraId="38CF7B07" w14:textId="77777777" w:rsidTr="00EB1D71">
        <w:trPr>
          <w:trHeight w:val="227"/>
        </w:trPr>
        <w:tc>
          <w:tcPr>
            <w:tcW w:w="3942" w:type="pct"/>
            <w:shd w:val="clear" w:color="auto" w:fill="auto"/>
          </w:tcPr>
          <w:p w14:paraId="38CF7B05" w14:textId="77777777" w:rsidR="001E6954" w:rsidRPr="001E6954" w:rsidRDefault="009F2EB7" w:rsidP="004C55D8">
            <w:pPr>
              <w:spacing w:before="40" w:after="40" w:line="240" w:lineRule="auto"/>
              <w:ind w:left="318"/>
            </w:pPr>
            <w:r w:rsidRPr="001E6954">
              <w:t>Requirement 1(3)(d)</w:t>
            </w:r>
          </w:p>
        </w:tc>
        <w:tc>
          <w:tcPr>
            <w:tcW w:w="1058" w:type="pct"/>
            <w:shd w:val="clear" w:color="auto" w:fill="auto"/>
          </w:tcPr>
          <w:p w14:paraId="38CF7B06" w14:textId="506EAAC3" w:rsidR="001E6954" w:rsidRPr="001E6954" w:rsidRDefault="009F2EB7" w:rsidP="00463EF3">
            <w:pPr>
              <w:spacing w:before="40" w:after="40" w:line="240" w:lineRule="auto"/>
              <w:jc w:val="right"/>
              <w:rPr>
                <w:color w:val="0000FF"/>
              </w:rPr>
            </w:pPr>
            <w:r w:rsidRPr="001E6954">
              <w:rPr>
                <w:bCs/>
                <w:iCs/>
                <w:color w:val="00577D"/>
                <w:szCs w:val="40"/>
              </w:rPr>
              <w:t>Compliant</w:t>
            </w:r>
          </w:p>
        </w:tc>
      </w:tr>
      <w:tr w:rsidR="00A8202B" w14:paraId="38CF7B0A" w14:textId="77777777" w:rsidTr="00EB1D71">
        <w:trPr>
          <w:trHeight w:val="227"/>
        </w:trPr>
        <w:tc>
          <w:tcPr>
            <w:tcW w:w="3942" w:type="pct"/>
            <w:shd w:val="clear" w:color="auto" w:fill="auto"/>
          </w:tcPr>
          <w:p w14:paraId="38CF7B08" w14:textId="77777777" w:rsidR="001E6954" w:rsidRPr="001E6954" w:rsidRDefault="009F2EB7" w:rsidP="004C55D8">
            <w:pPr>
              <w:spacing w:before="40" w:after="40" w:line="240" w:lineRule="auto"/>
              <w:ind w:left="318"/>
            </w:pPr>
            <w:r w:rsidRPr="001E6954">
              <w:t>Requirement 1(3)(e)</w:t>
            </w:r>
          </w:p>
        </w:tc>
        <w:tc>
          <w:tcPr>
            <w:tcW w:w="1058" w:type="pct"/>
            <w:shd w:val="clear" w:color="auto" w:fill="auto"/>
          </w:tcPr>
          <w:p w14:paraId="38CF7B09" w14:textId="4099EB02" w:rsidR="001E6954" w:rsidRPr="001E6954" w:rsidRDefault="009F2EB7" w:rsidP="00463EF3">
            <w:pPr>
              <w:spacing w:before="40" w:after="40" w:line="240" w:lineRule="auto"/>
              <w:jc w:val="right"/>
              <w:rPr>
                <w:color w:val="0000FF"/>
              </w:rPr>
            </w:pPr>
            <w:r w:rsidRPr="001E6954">
              <w:rPr>
                <w:bCs/>
                <w:iCs/>
                <w:color w:val="00577D"/>
                <w:szCs w:val="40"/>
              </w:rPr>
              <w:t>Compliant</w:t>
            </w:r>
          </w:p>
        </w:tc>
      </w:tr>
      <w:tr w:rsidR="00A8202B" w14:paraId="38CF7B0D" w14:textId="77777777" w:rsidTr="00EB1D71">
        <w:trPr>
          <w:trHeight w:val="227"/>
        </w:trPr>
        <w:tc>
          <w:tcPr>
            <w:tcW w:w="3942" w:type="pct"/>
            <w:shd w:val="clear" w:color="auto" w:fill="auto"/>
          </w:tcPr>
          <w:p w14:paraId="38CF7B0B" w14:textId="77777777" w:rsidR="001E6954" w:rsidRPr="001E6954" w:rsidRDefault="009F2EB7" w:rsidP="004C55D8">
            <w:pPr>
              <w:spacing w:before="40" w:after="40" w:line="240" w:lineRule="auto"/>
              <w:ind w:left="318"/>
            </w:pPr>
            <w:r w:rsidRPr="001E6954">
              <w:t>Requirement 1(3)(f)</w:t>
            </w:r>
          </w:p>
        </w:tc>
        <w:tc>
          <w:tcPr>
            <w:tcW w:w="1058" w:type="pct"/>
            <w:shd w:val="clear" w:color="auto" w:fill="auto"/>
          </w:tcPr>
          <w:p w14:paraId="38CF7B0C" w14:textId="6BD98257" w:rsidR="001E6954" w:rsidRPr="001E6954" w:rsidRDefault="009F2EB7" w:rsidP="00463EF3">
            <w:pPr>
              <w:spacing w:before="40" w:after="40" w:line="240" w:lineRule="auto"/>
              <w:jc w:val="right"/>
              <w:rPr>
                <w:color w:val="0000FF"/>
              </w:rPr>
            </w:pPr>
            <w:r w:rsidRPr="001E6954">
              <w:rPr>
                <w:bCs/>
                <w:iCs/>
                <w:color w:val="00577D"/>
                <w:szCs w:val="40"/>
              </w:rPr>
              <w:t>Compliant</w:t>
            </w:r>
          </w:p>
        </w:tc>
      </w:tr>
      <w:tr w:rsidR="00A8202B" w14:paraId="38CF7B10" w14:textId="77777777" w:rsidTr="00EB1D71">
        <w:trPr>
          <w:trHeight w:val="227"/>
        </w:trPr>
        <w:tc>
          <w:tcPr>
            <w:tcW w:w="3942" w:type="pct"/>
            <w:shd w:val="clear" w:color="auto" w:fill="auto"/>
          </w:tcPr>
          <w:p w14:paraId="38CF7B0E" w14:textId="77777777" w:rsidR="001E6954" w:rsidRPr="001E6954" w:rsidRDefault="009F2EB7"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8CF7B0F" w14:textId="6208B925" w:rsidR="001E6954" w:rsidRPr="001E6954" w:rsidRDefault="009F2EB7" w:rsidP="003C6EC2">
            <w:pPr>
              <w:keepNext/>
              <w:spacing w:before="40" w:after="40" w:line="240" w:lineRule="auto"/>
              <w:jc w:val="right"/>
              <w:rPr>
                <w:b/>
                <w:color w:val="0000FF"/>
              </w:rPr>
            </w:pPr>
            <w:r w:rsidRPr="001E6954">
              <w:rPr>
                <w:b/>
                <w:bCs/>
                <w:iCs/>
                <w:color w:val="00577D"/>
                <w:szCs w:val="40"/>
              </w:rPr>
              <w:t>Compliant</w:t>
            </w:r>
          </w:p>
        </w:tc>
      </w:tr>
      <w:tr w:rsidR="00A8202B" w14:paraId="38CF7B13" w14:textId="77777777" w:rsidTr="00EB1D71">
        <w:trPr>
          <w:trHeight w:val="227"/>
        </w:trPr>
        <w:tc>
          <w:tcPr>
            <w:tcW w:w="3942" w:type="pct"/>
            <w:shd w:val="clear" w:color="auto" w:fill="auto"/>
          </w:tcPr>
          <w:p w14:paraId="38CF7B11" w14:textId="77777777" w:rsidR="001E6954" w:rsidRPr="001E6954" w:rsidRDefault="009F2EB7" w:rsidP="004C55D8">
            <w:pPr>
              <w:spacing w:before="40" w:after="40" w:line="240" w:lineRule="auto"/>
              <w:ind w:left="318" w:hanging="7"/>
            </w:pPr>
            <w:r w:rsidRPr="001E6954">
              <w:t>Requirement 2(3)(a)</w:t>
            </w:r>
          </w:p>
        </w:tc>
        <w:tc>
          <w:tcPr>
            <w:tcW w:w="1058" w:type="pct"/>
            <w:shd w:val="clear" w:color="auto" w:fill="auto"/>
          </w:tcPr>
          <w:p w14:paraId="38CF7B12" w14:textId="1E6E9418" w:rsidR="001E6954" w:rsidRPr="001E6954" w:rsidRDefault="009F2EB7" w:rsidP="00463EF3">
            <w:pPr>
              <w:spacing w:before="40" w:after="40" w:line="240" w:lineRule="auto"/>
              <w:jc w:val="right"/>
              <w:rPr>
                <w:color w:val="0000FF"/>
              </w:rPr>
            </w:pPr>
            <w:r w:rsidRPr="001E6954">
              <w:rPr>
                <w:bCs/>
                <w:iCs/>
                <w:color w:val="00577D"/>
                <w:szCs w:val="40"/>
              </w:rPr>
              <w:t>Compliant</w:t>
            </w:r>
          </w:p>
        </w:tc>
      </w:tr>
      <w:tr w:rsidR="00A8202B" w14:paraId="38CF7B16" w14:textId="77777777" w:rsidTr="00EB1D71">
        <w:trPr>
          <w:trHeight w:val="227"/>
        </w:trPr>
        <w:tc>
          <w:tcPr>
            <w:tcW w:w="3942" w:type="pct"/>
            <w:shd w:val="clear" w:color="auto" w:fill="auto"/>
          </w:tcPr>
          <w:p w14:paraId="38CF7B14" w14:textId="77777777" w:rsidR="001E6954" w:rsidRPr="001E6954" w:rsidRDefault="009F2EB7" w:rsidP="004C55D8">
            <w:pPr>
              <w:spacing w:before="40" w:after="40" w:line="240" w:lineRule="auto"/>
              <w:ind w:left="318" w:hanging="7"/>
            </w:pPr>
            <w:r w:rsidRPr="001E6954">
              <w:t>Requirement 2(3)(b)</w:t>
            </w:r>
          </w:p>
        </w:tc>
        <w:tc>
          <w:tcPr>
            <w:tcW w:w="1058" w:type="pct"/>
            <w:shd w:val="clear" w:color="auto" w:fill="auto"/>
          </w:tcPr>
          <w:p w14:paraId="38CF7B15" w14:textId="133427A6" w:rsidR="001E6954" w:rsidRPr="001E6954" w:rsidRDefault="009F2EB7" w:rsidP="00463EF3">
            <w:pPr>
              <w:spacing w:before="40" w:after="40" w:line="240" w:lineRule="auto"/>
              <w:jc w:val="right"/>
              <w:rPr>
                <w:color w:val="0000FF"/>
              </w:rPr>
            </w:pPr>
            <w:r w:rsidRPr="001E6954">
              <w:rPr>
                <w:bCs/>
                <w:iCs/>
                <w:color w:val="00577D"/>
                <w:szCs w:val="40"/>
              </w:rPr>
              <w:t>Compliant</w:t>
            </w:r>
          </w:p>
        </w:tc>
      </w:tr>
      <w:tr w:rsidR="00A8202B" w14:paraId="38CF7B19" w14:textId="77777777" w:rsidTr="00EB1D71">
        <w:trPr>
          <w:trHeight w:val="227"/>
        </w:trPr>
        <w:tc>
          <w:tcPr>
            <w:tcW w:w="3942" w:type="pct"/>
            <w:shd w:val="clear" w:color="auto" w:fill="auto"/>
          </w:tcPr>
          <w:p w14:paraId="38CF7B17" w14:textId="77777777" w:rsidR="001E6954" w:rsidRPr="001E6954" w:rsidRDefault="009F2EB7" w:rsidP="004C55D8">
            <w:pPr>
              <w:spacing w:before="40" w:after="40" w:line="240" w:lineRule="auto"/>
              <w:ind w:left="318" w:hanging="7"/>
            </w:pPr>
            <w:r w:rsidRPr="001E6954">
              <w:t>Requirement 2(3)(c)</w:t>
            </w:r>
          </w:p>
        </w:tc>
        <w:tc>
          <w:tcPr>
            <w:tcW w:w="1058" w:type="pct"/>
            <w:shd w:val="clear" w:color="auto" w:fill="auto"/>
          </w:tcPr>
          <w:p w14:paraId="38CF7B18" w14:textId="52E1D75B" w:rsidR="001E6954" w:rsidRPr="001E6954" w:rsidRDefault="009F2EB7" w:rsidP="00463EF3">
            <w:pPr>
              <w:spacing w:before="40" w:after="40" w:line="240" w:lineRule="auto"/>
              <w:jc w:val="right"/>
              <w:rPr>
                <w:color w:val="0000FF"/>
              </w:rPr>
            </w:pPr>
            <w:r w:rsidRPr="001E6954">
              <w:rPr>
                <w:bCs/>
                <w:iCs/>
                <w:color w:val="00577D"/>
                <w:szCs w:val="40"/>
              </w:rPr>
              <w:t>Compliant</w:t>
            </w:r>
          </w:p>
        </w:tc>
      </w:tr>
      <w:tr w:rsidR="00A8202B" w14:paraId="38CF7B1C" w14:textId="77777777" w:rsidTr="00EB1D71">
        <w:trPr>
          <w:trHeight w:val="227"/>
        </w:trPr>
        <w:tc>
          <w:tcPr>
            <w:tcW w:w="3942" w:type="pct"/>
            <w:shd w:val="clear" w:color="auto" w:fill="auto"/>
          </w:tcPr>
          <w:p w14:paraId="38CF7B1A" w14:textId="77777777" w:rsidR="001E6954" w:rsidRPr="001E6954" w:rsidRDefault="009F2EB7" w:rsidP="004C55D8">
            <w:pPr>
              <w:spacing w:before="40" w:after="40" w:line="240" w:lineRule="auto"/>
              <w:ind w:left="318" w:hanging="7"/>
            </w:pPr>
            <w:r w:rsidRPr="001E6954">
              <w:t>Requirement 2(3)(d)</w:t>
            </w:r>
          </w:p>
        </w:tc>
        <w:tc>
          <w:tcPr>
            <w:tcW w:w="1058" w:type="pct"/>
            <w:shd w:val="clear" w:color="auto" w:fill="auto"/>
          </w:tcPr>
          <w:p w14:paraId="38CF7B1B" w14:textId="3D0FA5E9" w:rsidR="001E6954" w:rsidRPr="001E6954" w:rsidRDefault="009F2EB7" w:rsidP="00463EF3">
            <w:pPr>
              <w:spacing w:before="40" w:after="40" w:line="240" w:lineRule="auto"/>
              <w:jc w:val="right"/>
              <w:rPr>
                <w:color w:val="0000FF"/>
              </w:rPr>
            </w:pPr>
            <w:r w:rsidRPr="001E6954">
              <w:rPr>
                <w:bCs/>
                <w:iCs/>
                <w:color w:val="00577D"/>
                <w:szCs w:val="40"/>
              </w:rPr>
              <w:t>Compliant</w:t>
            </w:r>
          </w:p>
        </w:tc>
      </w:tr>
      <w:tr w:rsidR="00A8202B" w14:paraId="38CF7B1F" w14:textId="77777777" w:rsidTr="00EB1D71">
        <w:trPr>
          <w:trHeight w:val="227"/>
        </w:trPr>
        <w:tc>
          <w:tcPr>
            <w:tcW w:w="3942" w:type="pct"/>
            <w:shd w:val="clear" w:color="auto" w:fill="auto"/>
          </w:tcPr>
          <w:p w14:paraId="38CF7B1D" w14:textId="77777777" w:rsidR="001E6954" w:rsidRPr="001E6954" w:rsidRDefault="009F2EB7" w:rsidP="004C55D8">
            <w:pPr>
              <w:spacing w:before="40" w:after="40" w:line="240" w:lineRule="auto"/>
              <w:ind w:left="318" w:hanging="7"/>
            </w:pPr>
            <w:r w:rsidRPr="001E6954">
              <w:t>Requirement 2(3)(e)</w:t>
            </w:r>
          </w:p>
        </w:tc>
        <w:tc>
          <w:tcPr>
            <w:tcW w:w="1058" w:type="pct"/>
            <w:shd w:val="clear" w:color="auto" w:fill="auto"/>
          </w:tcPr>
          <w:p w14:paraId="38CF7B1E" w14:textId="1C5CAC0C" w:rsidR="001E6954" w:rsidRPr="001E6954" w:rsidRDefault="009F2EB7" w:rsidP="00463EF3">
            <w:pPr>
              <w:spacing w:before="40" w:after="40" w:line="240" w:lineRule="auto"/>
              <w:jc w:val="right"/>
              <w:rPr>
                <w:color w:val="0000FF"/>
              </w:rPr>
            </w:pPr>
            <w:r w:rsidRPr="001E6954">
              <w:rPr>
                <w:bCs/>
                <w:iCs/>
                <w:color w:val="00577D"/>
                <w:szCs w:val="40"/>
              </w:rPr>
              <w:t>Compliant</w:t>
            </w:r>
          </w:p>
        </w:tc>
      </w:tr>
      <w:tr w:rsidR="00A8202B" w14:paraId="38CF7B22" w14:textId="77777777" w:rsidTr="00EB1D71">
        <w:trPr>
          <w:trHeight w:val="227"/>
        </w:trPr>
        <w:tc>
          <w:tcPr>
            <w:tcW w:w="3942" w:type="pct"/>
            <w:shd w:val="clear" w:color="auto" w:fill="auto"/>
          </w:tcPr>
          <w:p w14:paraId="38CF7B20" w14:textId="77777777" w:rsidR="001E6954" w:rsidRPr="001E6954" w:rsidRDefault="009F2EB7" w:rsidP="003C6EC2">
            <w:pPr>
              <w:keepNext/>
              <w:spacing w:before="40" w:after="40" w:line="240" w:lineRule="auto"/>
              <w:rPr>
                <w:b/>
              </w:rPr>
            </w:pPr>
            <w:r w:rsidRPr="001E6954">
              <w:rPr>
                <w:b/>
              </w:rPr>
              <w:t>Standard 3 Personal care and clinical care</w:t>
            </w:r>
          </w:p>
        </w:tc>
        <w:tc>
          <w:tcPr>
            <w:tcW w:w="1058" w:type="pct"/>
            <w:shd w:val="clear" w:color="auto" w:fill="auto"/>
          </w:tcPr>
          <w:p w14:paraId="38CF7B21" w14:textId="2A40F804" w:rsidR="001E6954" w:rsidRPr="001E6954" w:rsidRDefault="009F2EB7" w:rsidP="003C6EC2">
            <w:pPr>
              <w:keepNext/>
              <w:spacing w:before="40" w:after="40" w:line="240" w:lineRule="auto"/>
              <w:jc w:val="right"/>
              <w:rPr>
                <w:b/>
                <w:color w:val="0000FF"/>
              </w:rPr>
            </w:pPr>
            <w:r w:rsidRPr="001E6954">
              <w:rPr>
                <w:b/>
                <w:bCs/>
                <w:iCs/>
                <w:color w:val="00577D"/>
                <w:szCs w:val="40"/>
              </w:rPr>
              <w:t>Compliant</w:t>
            </w:r>
          </w:p>
        </w:tc>
      </w:tr>
      <w:tr w:rsidR="00A8202B" w14:paraId="38CF7B25" w14:textId="77777777" w:rsidTr="00EB1D71">
        <w:trPr>
          <w:trHeight w:val="227"/>
        </w:trPr>
        <w:tc>
          <w:tcPr>
            <w:tcW w:w="3942" w:type="pct"/>
            <w:shd w:val="clear" w:color="auto" w:fill="auto"/>
          </w:tcPr>
          <w:p w14:paraId="38CF7B23" w14:textId="77777777" w:rsidR="001E6954" w:rsidRPr="001E6954" w:rsidRDefault="009F2EB7" w:rsidP="004C55D8">
            <w:pPr>
              <w:spacing w:before="40" w:after="40" w:line="240" w:lineRule="auto"/>
              <w:ind w:left="318" w:hanging="7"/>
            </w:pPr>
            <w:r w:rsidRPr="001E6954">
              <w:t>Requirement 3(3)(a)</w:t>
            </w:r>
          </w:p>
        </w:tc>
        <w:tc>
          <w:tcPr>
            <w:tcW w:w="1058" w:type="pct"/>
            <w:shd w:val="clear" w:color="auto" w:fill="auto"/>
          </w:tcPr>
          <w:p w14:paraId="38CF7B24" w14:textId="19777903" w:rsidR="001E6954" w:rsidRPr="001E6954" w:rsidRDefault="009F2EB7" w:rsidP="004C55D8">
            <w:pPr>
              <w:spacing w:before="40" w:after="40" w:line="240" w:lineRule="auto"/>
              <w:ind w:left="-107"/>
              <w:jc w:val="right"/>
              <w:rPr>
                <w:color w:val="0000FF"/>
              </w:rPr>
            </w:pPr>
            <w:r w:rsidRPr="001E6954">
              <w:rPr>
                <w:bCs/>
                <w:iCs/>
                <w:color w:val="00577D"/>
                <w:szCs w:val="40"/>
              </w:rPr>
              <w:t>Compliant</w:t>
            </w:r>
          </w:p>
        </w:tc>
      </w:tr>
      <w:tr w:rsidR="00A8202B" w14:paraId="38CF7B28" w14:textId="77777777" w:rsidTr="00EB1D71">
        <w:trPr>
          <w:trHeight w:val="227"/>
        </w:trPr>
        <w:tc>
          <w:tcPr>
            <w:tcW w:w="3942" w:type="pct"/>
            <w:shd w:val="clear" w:color="auto" w:fill="auto"/>
          </w:tcPr>
          <w:p w14:paraId="38CF7B26" w14:textId="77777777" w:rsidR="001E6954" w:rsidRPr="001E6954" w:rsidRDefault="009F2EB7" w:rsidP="004C55D8">
            <w:pPr>
              <w:spacing w:before="40" w:after="40" w:line="240" w:lineRule="auto"/>
              <w:ind w:left="318" w:hanging="7"/>
            </w:pPr>
            <w:r w:rsidRPr="001E6954">
              <w:t>Requirement 3(3)(b)</w:t>
            </w:r>
          </w:p>
        </w:tc>
        <w:tc>
          <w:tcPr>
            <w:tcW w:w="1058" w:type="pct"/>
            <w:shd w:val="clear" w:color="auto" w:fill="auto"/>
          </w:tcPr>
          <w:p w14:paraId="38CF7B27" w14:textId="176A2D7A" w:rsidR="001E6954" w:rsidRPr="001E6954" w:rsidRDefault="009F2EB7" w:rsidP="00463EF3">
            <w:pPr>
              <w:spacing w:before="40" w:after="40" w:line="240" w:lineRule="auto"/>
              <w:jc w:val="right"/>
              <w:rPr>
                <w:color w:val="0000FF"/>
              </w:rPr>
            </w:pPr>
            <w:r w:rsidRPr="001E6954">
              <w:rPr>
                <w:bCs/>
                <w:iCs/>
                <w:color w:val="00577D"/>
                <w:szCs w:val="40"/>
              </w:rPr>
              <w:t>Compliant</w:t>
            </w:r>
          </w:p>
        </w:tc>
      </w:tr>
      <w:tr w:rsidR="00A8202B" w14:paraId="38CF7B2B" w14:textId="77777777" w:rsidTr="00EB1D71">
        <w:trPr>
          <w:trHeight w:val="227"/>
        </w:trPr>
        <w:tc>
          <w:tcPr>
            <w:tcW w:w="3942" w:type="pct"/>
            <w:shd w:val="clear" w:color="auto" w:fill="auto"/>
          </w:tcPr>
          <w:p w14:paraId="38CF7B29" w14:textId="77777777" w:rsidR="001E6954" w:rsidRPr="001E6954" w:rsidRDefault="009F2EB7" w:rsidP="004C55D8">
            <w:pPr>
              <w:spacing w:before="40" w:after="40" w:line="240" w:lineRule="auto"/>
              <w:ind w:left="318" w:hanging="7"/>
            </w:pPr>
            <w:r w:rsidRPr="001E6954">
              <w:t>Requirement 3(3)(c)</w:t>
            </w:r>
          </w:p>
        </w:tc>
        <w:tc>
          <w:tcPr>
            <w:tcW w:w="1058" w:type="pct"/>
            <w:shd w:val="clear" w:color="auto" w:fill="auto"/>
          </w:tcPr>
          <w:p w14:paraId="38CF7B2A" w14:textId="686A1A96" w:rsidR="001E6954" w:rsidRPr="001E6954" w:rsidRDefault="009F2EB7" w:rsidP="00463EF3">
            <w:pPr>
              <w:spacing w:before="40" w:after="40" w:line="240" w:lineRule="auto"/>
              <w:jc w:val="right"/>
              <w:rPr>
                <w:color w:val="0000FF"/>
              </w:rPr>
            </w:pPr>
            <w:r w:rsidRPr="001E6954">
              <w:rPr>
                <w:bCs/>
                <w:iCs/>
                <w:color w:val="00577D"/>
                <w:szCs w:val="40"/>
              </w:rPr>
              <w:t>Compliant</w:t>
            </w:r>
          </w:p>
        </w:tc>
      </w:tr>
      <w:tr w:rsidR="00A8202B" w14:paraId="38CF7B2E" w14:textId="77777777" w:rsidTr="00EB1D71">
        <w:trPr>
          <w:trHeight w:val="227"/>
        </w:trPr>
        <w:tc>
          <w:tcPr>
            <w:tcW w:w="3942" w:type="pct"/>
            <w:shd w:val="clear" w:color="auto" w:fill="auto"/>
          </w:tcPr>
          <w:p w14:paraId="38CF7B2C" w14:textId="77777777" w:rsidR="001E6954" w:rsidRPr="001E6954" w:rsidRDefault="009F2EB7" w:rsidP="004C55D8">
            <w:pPr>
              <w:spacing w:before="40" w:after="40" w:line="240" w:lineRule="auto"/>
              <w:ind w:left="318" w:hanging="7"/>
            </w:pPr>
            <w:r w:rsidRPr="001E6954">
              <w:t>Requirement 3(3)(d)</w:t>
            </w:r>
          </w:p>
        </w:tc>
        <w:tc>
          <w:tcPr>
            <w:tcW w:w="1058" w:type="pct"/>
            <w:shd w:val="clear" w:color="auto" w:fill="auto"/>
          </w:tcPr>
          <w:p w14:paraId="38CF7B2D" w14:textId="498AEDE5" w:rsidR="001E6954" w:rsidRPr="001E6954" w:rsidRDefault="009F2EB7" w:rsidP="00463EF3">
            <w:pPr>
              <w:spacing w:before="40" w:after="40" w:line="240" w:lineRule="auto"/>
              <w:jc w:val="right"/>
              <w:rPr>
                <w:color w:val="0000FF"/>
              </w:rPr>
            </w:pPr>
            <w:r w:rsidRPr="001E6954">
              <w:rPr>
                <w:bCs/>
                <w:iCs/>
                <w:color w:val="00577D"/>
                <w:szCs w:val="40"/>
              </w:rPr>
              <w:t>Compliant</w:t>
            </w:r>
          </w:p>
        </w:tc>
      </w:tr>
      <w:tr w:rsidR="00A8202B" w14:paraId="38CF7B31" w14:textId="77777777" w:rsidTr="00EB1D71">
        <w:trPr>
          <w:trHeight w:val="227"/>
        </w:trPr>
        <w:tc>
          <w:tcPr>
            <w:tcW w:w="3942" w:type="pct"/>
            <w:shd w:val="clear" w:color="auto" w:fill="auto"/>
          </w:tcPr>
          <w:p w14:paraId="38CF7B2F" w14:textId="77777777" w:rsidR="001E6954" w:rsidRPr="001E6954" w:rsidRDefault="009F2EB7" w:rsidP="004C55D8">
            <w:pPr>
              <w:spacing w:before="40" w:after="40" w:line="240" w:lineRule="auto"/>
              <w:ind w:left="318" w:hanging="7"/>
            </w:pPr>
            <w:r w:rsidRPr="001E6954">
              <w:t>Requirement 3(3)(e)</w:t>
            </w:r>
          </w:p>
        </w:tc>
        <w:tc>
          <w:tcPr>
            <w:tcW w:w="1058" w:type="pct"/>
            <w:shd w:val="clear" w:color="auto" w:fill="auto"/>
          </w:tcPr>
          <w:p w14:paraId="38CF7B30" w14:textId="71D53844" w:rsidR="001E6954" w:rsidRPr="001E6954" w:rsidRDefault="009F2EB7" w:rsidP="00463EF3">
            <w:pPr>
              <w:spacing w:before="40" w:after="40" w:line="240" w:lineRule="auto"/>
              <w:jc w:val="right"/>
              <w:rPr>
                <w:color w:val="0000FF"/>
              </w:rPr>
            </w:pPr>
            <w:r w:rsidRPr="001E6954">
              <w:rPr>
                <w:bCs/>
                <w:iCs/>
                <w:color w:val="00577D"/>
                <w:szCs w:val="40"/>
              </w:rPr>
              <w:t>Compliant</w:t>
            </w:r>
          </w:p>
        </w:tc>
      </w:tr>
      <w:tr w:rsidR="00A8202B" w14:paraId="38CF7B34" w14:textId="77777777" w:rsidTr="00EB1D71">
        <w:trPr>
          <w:trHeight w:val="227"/>
        </w:trPr>
        <w:tc>
          <w:tcPr>
            <w:tcW w:w="3942" w:type="pct"/>
            <w:shd w:val="clear" w:color="auto" w:fill="auto"/>
          </w:tcPr>
          <w:p w14:paraId="38CF7B32" w14:textId="77777777" w:rsidR="001E6954" w:rsidRPr="001E6954" w:rsidRDefault="009F2EB7" w:rsidP="004C55D8">
            <w:pPr>
              <w:spacing w:before="40" w:after="40" w:line="240" w:lineRule="auto"/>
              <w:ind w:left="318" w:hanging="7"/>
            </w:pPr>
            <w:r w:rsidRPr="001E6954">
              <w:t>Requirement 3(3)(f)</w:t>
            </w:r>
          </w:p>
        </w:tc>
        <w:tc>
          <w:tcPr>
            <w:tcW w:w="1058" w:type="pct"/>
            <w:shd w:val="clear" w:color="auto" w:fill="auto"/>
          </w:tcPr>
          <w:p w14:paraId="38CF7B33" w14:textId="1BDC6CE3" w:rsidR="001E6954" w:rsidRPr="001E6954" w:rsidRDefault="009F2EB7" w:rsidP="00463EF3">
            <w:pPr>
              <w:spacing w:before="40" w:after="40" w:line="240" w:lineRule="auto"/>
              <w:jc w:val="right"/>
              <w:rPr>
                <w:color w:val="0000FF"/>
              </w:rPr>
            </w:pPr>
            <w:r w:rsidRPr="001E6954">
              <w:rPr>
                <w:bCs/>
                <w:iCs/>
                <w:color w:val="00577D"/>
                <w:szCs w:val="40"/>
              </w:rPr>
              <w:t>Compliant</w:t>
            </w:r>
          </w:p>
        </w:tc>
      </w:tr>
      <w:tr w:rsidR="00A8202B" w14:paraId="38CF7B37" w14:textId="77777777" w:rsidTr="00EB1D71">
        <w:trPr>
          <w:trHeight w:val="227"/>
        </w:trPr>
        <w:tc>
          <w:tcPr>
            <w:tcW w:w="3942" w:type="pct"/>
            <w:shd w:val="clear" w:color="auto" w:fill="auto"/>
          </w:tcPr>
          <w:p w14:paraId="38CF7B35" w14:textId="77777777" w:rsidR="001E6954" w:rsidRPr="001E6954" w:rsidRDefault="009F2EB7" w:rsidP="004C55D8">
            <w:pPr>
              <w:spacing w:before="40" w:after="40" w:line="240" w:lineRule="auto"/>
              <w:ind w:left="318" w:hanging="7"/>
            </w:pPr>
            <w:r w:rsidRPr="001E6954">
              <w:t>Requirement 3(3)(g)</w:t>
            </w:r>
          </w:p>
        </w:tc>
        <w:tc>
          <w:tcPr>
            <w:tcW w:w="1058" w:type="pct"/>
            <w:shd w:val="clear" w:color="auto" w:fill="auto"/>
          </w:tcPr>
          <w:p w14:paraId="38CF7B36" w14:textId="7249EE65" w:rsidR="001E6954" w:rsidRPr="001E6954" w:rsidRDefault="009F2EB7" w:rsidP="00463EF3">
            <w:pPr>
              <w:spacing w:before="40" w:after="40" w:line="240" w:lineRule="auto"/>
              <w:jc w:val="right"/>
              <w:rPr>
                <w:color w:val="0000FF"/>
              </w:rPr>
            </w:pPr>
            <w:r w:rsidRPr="001E6954">
              <w:rPr>
                <w:bCs/>
                <w:iCs/>
                <w:color w:val="00577D"/>
                <w:szCs w:val="40"/>
              </w:rPr>
              <w:t>Compliant</w:t>
            </w:r>
          </w:p>
        </w:tc>
      </w:tr>
      <w:tr w:rsidR="00A8202B" w14:paraId="38CF7B3A" w14:textId="77777777" w:rsidTr="00EB1D71">
        <w:trPr>
          <w:trHeight w:val="227"/>
        </w:trPr>
        <w:tc>
          <w:tcPr>
            <w:tcW w:w="3942" w:type="pct"/>
            <w:shd w:val="clear" w:color="auto" w:fill="auto"/>
          </w:tcPr>
          <w:p w14:paraId="38CF7B38" w14:textId="77777777" w:rsidR="001E6954" w:rsidRPr="001E6954" w:rsidRDefault="009F2EB7"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38CF7B39" w14:textId="194B7FCC" w:rsidR="001E6954" w:rsidRPr="001E6954" w:rsidRDefault="009F2EB7" w:rsidP="003C6EC2">
            <w:pPr>
              <w:keepNext/>
              <w:spacing w:before="40" w:after="40" w:line="240" w:lineRule="auto"/>
              <w:jc w:val="right"/>
              <w:rPr>
                <w:b/>
                <w:color w:val="0000FF"/>
              </w:rPr>
            </w:pPr>
            <w:r w:rsidRPr="001E6954">
              <w:rPr>
                <w:b/>
                <w:bCs/>
                <w:iCs/>
                <w:color w:val="00577D"/>
                <w:szCs w:val="40"/>
              </w:rPr>
              <w:t>Compliant</w:t>
            </w:r>
          </w:p>
        </w:tc>
      </w:tr>
      <w:tr w:rsidR="00A8202B" w14:paraId="38CF7B3D" w14:textId="77777777" w:rsidTr="00EB1D71">
        <w:trPr>
          <w:trHeight w:val="227"/>
        </w:trPr>
        <w:tc>
          <w:tcPr>
            <w:tcW w:w="3942" w:type="pct"/>
            <w:shd w:val="clear" w:color="auto" w:fill="auto"/>
          </w:tcPr>
          <w:p w14:paraId="38CF7B3B" w14:textId="77777777" w:rsidR="001E6954" w:rsidRPr="001E6954" w:rsidRDefault="009F2EB7" w:rsidP="004C55D8">
            <w:pPr>
              <w:spacing w:before="40" w:after="40" w:line="240" w:lineRule="auto"/>
              <w:ind w:left="318" w:hanging="7"/>
            </w:pPr>
            <w:r w:rsidRPr="001E6954">
              <w:t>Requirement 4(3)(a)</w:t>
            </w:r>
          </w:p>
        </w:tc>
        <w:tc>
          <w:tcPr>
            <w:tcW w:w="1058" w:type="pct"/>
            <w:shd w:val="clear" w:color="auto" w:fill="auto"/>
          </w:tcPr>
          <w:p w14:paraId="38CF7B3C" w14:textId="00726631" w:rsidR="001E6954" w:rsidRPr="001E6954" w:rsidRDefault="009F2EB7" w:rsidP="00463EF3">
            <w:pPr>
              <w:spacing w:before="40" w:after="40" w:line="240" w:lineRule="auto"/>
              <w:jc w:val="right"/>
              <w:rPr>
                <w:color w:val="0000FF"/>
              </w:rPr>
            </w:pPr>
            <w:r w:rsidRPr="001E6954">
              <w:rPr>
                <w:bCs/>
                <w:iCs/>
                <w:color w:val="00577D"/>
                <w:szCs w:val="40"/>
              </w:rPr>
              <w:t>Compliant</w:t>
            </w:r>
          </w:p>
        </w:tc>
      </w:tr>
      <w:tr w:rsidR="00A8202B" w14:paraId="38CF7B40" w14:textId="77777777" w:rsidTr="00EB1D71">
        <w:trPr>
          <w:trHeight w:val="227"/>
        </w:trPr>
        <w:tc>
          <w:tcPr>
            <w:tcW w:w="3942" w:type="pct"/>
            <w:shd w:val="clear" w:color="auto" w:fill="auto"/>
          </w:tcPr>
          <w:p w14:paraId="38CF7B3E" w14:textId="77777777" w:rsidR="001E6954" w:rsidRPr="001E6954" w:rsidRDefault="009F2EB7" w:rsidP="004C55D8">
            <w:pPr>
              <w:spacing w:before="40" w:after="40" w:line="240" w:lineRule="auto"/>
              <w:ind w:left="318" w:hanging="7"/>
            </w:pPr>
            <w:r w:rsidRPr="001E6954">
              <w:t>Requirement 4(3)(b)</w:t>
            </w:r>
          </w:p>
        </w:tc>
        <w:tc>
          <w:tcPr>
            <w:tcW w:w="1058" w:type="pct"/>
            <w:shd w:val="clear" w:color="auto" w:fill="auto"/>
          </w:tcPr>
          <w:p w14:paraId="38CF7B3F" w14:textId="53FC2C25" w:rsidR="001E6954" w:rsidRPr="001E6954" w:rsidRDefault="009F2EB7" w:rsidP="00463EF3">
            <w:pPr>
              <w:spacing w:before="40" w:after="40" w:line="240" w:lineRule="auto"/>
              <w:jc w:val="right"/>
              <w:rPr>
                <w:color w:val="0000FF"/>
              </w:rPr>
            </w:pPr>
            <w:r w:rsidRPr="001E6954">
              <w:rPr>
                <w:bCs/>
                <w:iCs/>
                <w:color w:val="00577D"/>
                <w:szCs w:val="40"/>
              </w:rPr>
              <w:t>Compliant</w:t>
            </w:r>
          </w:p>
        </w:tc>
      </w:tr>
      <w:tr w:rsidR="00A8202B" w14:paraId="38CF7B43" w14:textId="77777777" w:rsidTr="00EB1D71">
        <w:trPr>
          <w:trHeight w:val="227"/>
        </w:trPr>
        <w:tc>
          <w:tcPr>
            <w:tcW w:w="3942" w:type="pct"/>
            <w:shd w:val="clear" w:color="auto" w:fill="auto"/>
          </w:tcPr>
          <w:p w14:paraId="38CF7B41" w14:textId="77777777" w:rsidR="001E6954" w:rsidRPr="001E6954" w:rsidRDefault="009F2EB7" w:rsidP="004C55D8">
            <w:pPr>
              <w:spacing w:before="40" w:after="40" w:line="240" w:lineRule="auto"/>
              <w:ind w:left="318" w:hanging="7"/>
            </w:pPr>
            <w:r w:rsidRPr="001E6954">
              <w:t>Requirement 4(3)(c)</w:t>
            </w:r>
          </w:p>
        </w:tc>
        <w:tc>
          <w:tcPr>
            <w:tcW w:w="1058" w:type="pct"/>
            <w:shd w:val="clear" w:color="auto" w:fill="auto"/>
          </w:tcPr>
          <w:p w14:paraId="38CF7B42" w14:textId="0C367B82" w:rsidR="001E6954" w:rsidRPr="001E6954" w:rsidRDefault="009F2EB7" w:rsidP="00463EF3">
            <w:pPr>
              <w:spacing w:before="40" w:after="40" w:line="240" w:lineRule="auto"/>
              <w:jc w:val="right"/>
              <w:rPr>
                <w:color w:val="0000FF"/>
              </w:rPr>
            </w:pPr>
            <w:r w:rsidRPr="001E6954">
              <w:rPr>
                <w:bCs/>
                <w:iCs/>
                <w:color w:val="00577D"/>
                <w:szCs w:val="40"/>
              </w:rPr>
              <w:t>Compliant</w:t>
            </w:r>
          </w:p>
        </w:tc>
      </w:tr>
      <w:tr w:rsidR="00A8202B" w14:paraId="38CF7B46" w14:textId="77777777" w:rsidTr="00EB1D71">
        <w:trPr>
          <w:trHeight w:val="227"/>
        </w:trPr>
        <w:tc>
          <w:tcPr>
            <w:tcW w:w="3942" w:type="pct"/>
            <w:shd w:val="clear" w:color="auto" w:fill="auto"/>
          </w:tcPr>
          <w:p w14:paraId="38CF7B44" w14:textId="77777777" w:rsidR="001E6954" w:rsidRPr="001E6954" w:rsidRDefault="009F2EB7" w:rsidP="004C55D8">
            <w:pPr>
              <w:spacing w:before="40" w:after="40" w:line="240" w:lineRule="auto"/>
              <w:ind w:left="318" w:hanging="7"/>
            </w:pPr>
            <w:r w:rsidRPr="001E6954">
              <w:t>Requirement 4(3)(d)</w:t>
            </w:r>
          </w:p>
        </w:tc>
        <w:tc>
          <w:tcPr>
            <w:tcW w:w="1058" w:type="pct"/>
            <w:shd w:val="clear" w:color="auto" w:fill="auto"/>
          </w:tcPr>
          <w:p w14:paraId="38CF7B45" w14:textId="212CEB91" w:rsidR="001E6954" w:rsidRPr="001E6954" w:rsidRDefault="009F2EB7" w:rsidP="00463EF3">
            <w:pPr>
              <w:spacing w:before="40" w:after="40" w:line="240" w:lineRule="auto"/>
              <w:jc w:val="right"/>
              <w:rPr>
                <w:color w:val="0000FF"/>
              </w:rPr>
            </w:pPr>
            <w:r w:rsidRPr="001E6954">
              <w:rPr>
                <w:bCs/>
                <w:iCs/>
                <w:color w:val="00577D"/>
                <w:szCs w:val="40"/>
              </w:rPr>
              <w:t>Compliant</w:t>
            </w:r>
          </w:p>
        </w:tc>
      </w:tr>
      <w:tr w:rsidR="00A8202B" w14:paraId="38CF7B49" w14:textId="77777777" w:rsidTr="00EB1D71">
        <w:trPr>
          <w:trHeight w:val="227"/>
        </w:trPr>
        <w:tc>
          <w:tcPr>
            <w:tcW w:w="3942" w:type="pct"/>
            <w:shd w:val="clear" w:color="auto" w:fill="auto"/>
          </w:tcPr>
          <w:p w14:paraId="38CF7B47" w14:textId="77777777" w:rsidR="001E6954" w:rsidRPr="001E6954" w:rsidRDefault="009F2EB7" w:rsidP="004C55D8">
            <w:pPr>
              <w:spacing w:before="40" w:after="40" w:line="240" w:lineRule="auto"/>
              <w:ind w:left="318" w:hanging="7"/>
            </w:pPr>
            <w:r w:rsidRPr="001E6954">
              <w:t>Requirement 4(3)(e)</w:t>
            </w:r>
          </w:p>
        </w:tc>
        <w:tc>
          <w:tcPr>
            <w:tcW w:w="1058" w:type="pct"/>
            <w:shd w:val="clear" w:color="auto" w:fill="auto"/>
          </w:tcPr>
          <w:p w14:paraId="38CF7B48" w14:textId="5355DC23" w:rsidR="001E6954" w:rsidRPr="001E6954" w:rsidRDefault="009F2EB7" w:rsidP="00463EF3">
            <w:pPr>
              <w:spacing w:before="40" w:after="40" w:line="240" w:lineRule="auto"/>
              <w:jc w:val="right"/>
              <w:rPr>
                <w:color w:val="0000FF"/>
              </w:rPr>
            </w:pPr>
            <w:r w:rsidRPr="001E6954">
              <w:rPr>
                <w:bCs/>
                <w:iCs/>
                <w:color w:val="00577D"/>
                <w:szCs w:val="40"/>
              </w:rPr>
              <w:t>Compliant</w:t>
            </w:r>
          </w:p>
        </w:tc>
      </w:tr>
      <w:tr w:rsidR="00A8202B" w14:paraId="38CF7B4C" w14:textId="77777777" w:rsidTr="00EB1D71">
        <w:trPr>
          <w:trHeight w:val="227"/>
        </w:trPr>
        <w:tc>
          <w:tcPr>
            <w:tcW w:w="3942" w:type="pct"/>
            <w:shd w:val="clear" w:color="auto" w:fill="auto"/>
          </w:tcPr>
          <w:p w14:paraId="38CF7B4A" w14:textId="77777777" w:rsidR="001E6954" w:rsidRPr="001E6954" w:rsidRDefault="009F2EB7" w:rsidP="004C55D8">
            <w:pPr>
              <w:spacing w:before="40" w:after="40" w:line="240" w:lineRule="auto"/>
              <w:ind w:left="318" w:hanging="7"/>
            </w:pPr>
            <w:r w:rsidRPr="001E6954">
              <w:t>Requirement 4(3)(f)</w:t>
            </w:r>
          </w:p>
        </w:tc>
        <w:tc>
          <w:tcPr>
            <w:tcW w:w="1058" w:type="pct"/>
            <w:shd w:val="clear" w:color="auto" w:fill="auto"/>
          </w:tcPr>
          <w:p w14:paraId="38CF7B4B" w14:textId="1FEB08FA" w:rsidR="001E6954" w:rsidRPr="001E6954" w:rsidRDefault="009F2EB7" w:rsidP="00463EF3">
            <w:pPr>
              <w:spacing w:before="40" w:after="40" w:line="240" w:lineRule="auto"/>
              <w:jc w:val="right"/>
              <w:rPr>
                <w:color w:val="0000FF"/>
              </w:rPr>
            </w:pPr>
            <w:r w:rsidRPr="001E6954">
              <w:rPr>
                <w:bCs/>
                <w:iCs/>
                <w:color w:val="00577D"/>
                <w:szCs w:val="40"/>
              </w:rPr>
              <w:t>Compliant</w:t>
            </w:r>
          </w:p>
        </w:tc>
      </w:tr>
      <w:tr w:rsidR="00A8202B" w14:paraId="38CF7B4F" w14:textId="77777777" w:rsidTr="00EB1D71">
        <w:trPr>
          <w:trHeight w:val="227"/>
        </w:trPr>
        <w:tc>
          <w:tcPr>
            <w:tcW w:w="3942" w:type="pct"/>
            <w:shd w:val="clear" w:color="auto" w:fill="auto"/>
          </w:tcPr>
          <w:p w14:paraId="38CF7B4D" w14:textId="77777777" w:rsidR="001E6954" w:rsidRPr="001E6954" w:rsidRDefault="009F2EB7" w:rsidP="004C55D8">
            <w:pPr>
              <w:spacing w:before="40" w:after="40" w:line="240" w:lineRule="auto"/>
              <w:ind w:left="318" w:hanging="7"/>
            </w:pPr>
            <w:r w:rsidRPr="001E6954">
              <w:t>Requirement 4(3)(g)</w:t>
            </w:r>
          </w:p>
        </w:tc>
        <w:tc>
          <w:tcPr>
            <w:tcW w:w="1058" w:type="pct"/>
            <w:shd w:val="clear" w:color="auto" w:fill="auto"/>
          </w:tcPr>
          <w:p w14:paraId="38CF7B4E" w14:textId="7DE45DE9" w:rsidR="001E6954" w:rsidRPr="001E6954" w:rsidRDefault="009F2EB7" w:rsidP="00463EF3">
            <w:pPr>
              <w:spacing w:before="40" w:after="40" w:line="240" w:lineRule="auto"/>
              <w:jc w:val="right"/>
              <w:rPr>
                <w:color w:val="0000FF"/>
              </w:rPr>
            </w:pPr>
            <w:r w:rsidRPr="001E6954">
              <w:rPr>
                <w:bCs/>
                <w:iCs/>
                <w:color w:val="00577D"/>
                <w:szCs w:val="40"/>
              </w:rPr>
              <w:t>Compliant</w:t>
            </w:r>
          </w:p>
        </w:tc>
      </w:tr>
      <w:tr w:rsidR="00A8202B" w14:paraId="38CF7B5E" w14:textId="77777777" w:rsidTr="00EB1D71">
        <w:trPr>
          <w:trHeight w:val="227"/>
        </w:trPr>
        <w:tc>
          <w:tcPr>
            <w:tcW w:w="3942" w:type="pct"/>
            <w:shd w:val="clear" w:color="auto" w:fill="auto"/>
          </w:tcPr>
          <w:p w14:paraId="38CF7B5C" w14:textId="77777777" w:rsidR="001E6954" w:rsidRPr="001E6954" w:rsidRDefault="009F2EB7" w:rsidP="003C6EC2">
            <w:pPr>
              <w:keepNext/>
              <w:spacing w:before="40" w:after="40" w:line="240" w:lineRule="auto"/>
              <w:rPr>
                <w:b/>
              </w:rPr>
            </w:pPr>
            <w:r w:rsidRPr="001E6954">
              <w:rPr>
                <w:b/>
              </w:rPr>
              <w:lastRenderedPageBreak/>
              <w:t>Standard 6 Feedback and complaints</w:t>
            </w:r>
          </w:p>
        </w:tc>
        <w:tc>
          <w:tcPr>
            <w:tcW w:w="1058" w:type="pct"/>
            <w:shd w:val="clear" w:color="auto" w:fill="auto"/>
          </w:tcPr>
          <w:p w14:paraId="38CF7B5D" w14:textId="3EDB0F81" w:rsidR="001E6954" w:rsidRPr="001E6954" w:rsidRDefault="009F2EB7" w:rsidP="003C6EC2">
            <w:pPr>
              <w:keepNext/>
              <w:spacing w:before="40" w:after="40" w:line="240" w:lineRule="auto"/>
              <w:jc w:val="right"/>
              <w:rPr>
                <w:b/>
                <w:color w:val="0000FF"/>
              </w:rPr>
            </w:pPr>
            <w:r w:rsidRPr="001E6954">
              <w:rPr>
                <w:b/>
                <w:bCs/>
                <w:iCs/>
                <w:color w:val="00577D"/>
                <w:szCs w:val="40"/>
              </w:rPr>
              <w:t>Compliant</w:t>
            </w:r>
          </w:p>
        </w:tc>
      </w:tr>
      <w:tr w:rsidR="00A8202B" w14:paraId="38CF7B61" w14:textId="77777777" w:rsidTr="00EB1D71">
        <w:trPr>
          <w:trHeight w:val="227"/>
        </w:trPr>
        <w:tc>
          <w:tcPr>
            <w:tcW w:w="3942" w:type="pct"/>
            <w:shd w:val="clear" w:color="auto" w:fill="auto"/>
          </w:tcPr>
          <w:p w14:paraId="38CF7B5F" w14:textId="77777777" w:rsidR="001E6954" w:rsidRPr="001E6954" w:rsidRDefault="009F2EB7" w:rsidP="004C55D8">
            <w:pPr>
              <w:spacing w:before="40" w:after="40" w:line="240" w:lineRule="auto"/>
              <w:ind w:left="318" w:hanging="7"/>
            </w:pPr>
            <w:r w:rsidRPr="001E6954">
              <w:t>Requirement 6(3)(a)</w:t>
            </w:r>
          </w:p>
        </w:tc>
        <w:tc>
          <w:tcPr>
            <w:tcW w:w="1058" w:type="pct"/>
            <w:shd w:val="clear" w:color="auto" w:fill="auto"/>
          </w:tcPr>
          <w:p w14:paraId="38CF7B60" w14:textId="74EEA9B7" w:rsidR="001E6954" w:rsidRPr="001E6954" w:rsidRDefault="009F2EB7" w:rsidP="00463EF3">
            <w:pPr>
              <w:spacing w:before="40" w:after="40" w:line="240" w:lineRule="auto"/>
              <w:jc w:val="right"/>
              <w:rPr>
                <w:color w:val="0000FF"/>
              </w:rPr>
            </w:pPr>
            <w:r w:rsidRPr="001E6954">
              <w:rPr>
                <w:bCs/>
                <w:iCs/>
                <w:color w:val="00577D"/>
                <w:szCs w:val="40"/>
              </w:rPr>
              <w:t>Compliant</w:t>
            </w:r>
          </w:p>
        </w:tc>
      </w:tr>
      <w:tr w:rsidR="00A8202B" w14:paraId="38CF7B64" w14:textId="77777777" w:rsidTr="00EB1D71">
        <w:trPr>
          <w:trHeight w:val="227"/>
        </w:trPr>
        <w:tc>
          <w:tcPr>
            <w:tcW w:w="3942" w:type="pct"/>
            <w:shd w:val="clear" w:color="auto" w:fill="auto"/>
          </w:tcPr>
          <w:p w14:paraId="38CF7B62" w14:textId="77777777" w:rsidR="001E6954" w:rsidRPr="001E6954" w:rsidRDefault="009F2EB7" w:rsidP="004C55D8">
            <w:pPr>
              <w:spacing w:before="40" w:after="40" w:line="240" w:lineRule="auto"/>
              <w:ind w:left="318" w:hanging="7"/>
            </w:pPr>
            <w:r w:rsidRPr="001E6954">
              <w:t>Requirement 6(3)(b)</w:t>
            </w:r>
          </w:p>
        </w:tc>
        <w:tc>
          <w:tcPr>
            <w:tcW w:w="1058" w:type="pct"/>
            <w:shd w:val="clear" w:color="auto" w:fill="auto"/>
          </w:tcPr>
          <w:p w14:paraId="38CF7B63" w14:textId="02F1DA3B" w:rsidR="001E6954" w:rsidRPr="001E6954" w:rsidRDefault="009F2EB7" w:rsidP="00463EF3">
            <w:pPr>
              <w:spacing w:before="40" w:after="40" w:line="240" w:lineRule="auto"/>
              <w:jc w:val="right"/>
              <w:rPr>
                <w:color w:val="0000FF"/>
              </w:rPr>
            </w:pPr>
            <w:r w:rsidRPr="001E6954">
              <w:rPr>
                <w:bCs/>
                <w:iCs/>
                <w:color w:val="00577D"/>
                <w:szCs w:val="40"/>
              </w:rPr>
              <w:t>Compliant</w:t>
            </w:r>
          </w:p>
        </w:tc>
      </w:tr>
      <w:tr w:rsidR="00A8202B" w14:paraId="38CF7B67" w14:textId="77777777" w:rsidTr="00EB1D71">
        <w:trPr>
          <w:trHeight w:val="227"/>
        </w:trPr>
        <w:tc>
          <w:tcPr>
            <w:tcW w:w="3942" w:type="pct"/>
            <w:shd w:val="clear" w:color="auto" w:fill="auto"/>
          </w:tcPr>
          <w:p w14:paraId="38CF7B65" w14:textId="77777777" w:rsidR="001E6954" w:rsidRPr="001E6954" w:rsidRDefault="009F2EB7" w:rsidP="004C55D8">
            <w:pPr>
              <w:spacing w:before="40" w:after="40" w:line="240" w:lineRule="auto"/>
              <w:ind w:left="318" w:hanging="7"/>
            </w:pPr>
            <w:r w:rsidRPr="001E6954">
              <w:t>Requirement 6(3)(c)</w:t>
            </w:r>
          </w:p>
        </w:tc>
        <w:tc>
          <w:tcPr>
            <w:tcW w:w="1058" w:type="pct"/>
            <w:shd w:val="clear" w:color="auto" w:fill="auto"/>
          </w:tcPr>
          <w:p w14:paraId="38CF7B66" w14:textId="69EE00A6" w:rsidR="001E6954" w:rsidRPr="001E6954" w:rsidRDefault="009F2EB7" w:rsidP="00463EF3">
            <w:pPr>
              <w:spacing w:before="40" w:after="40" w:line="240" w:lineRule="auto"/>
              <w:jc w:val="right"/>
              <w:rPr>
                <w:color w:val="0000FF"/>
              </w:rPr>
            </w:pPr>
            <w:r w:rsidRPr="001E6954">
              <w:rPr>
                <w:bCs/>
                <w:iCs/>
                <w:color w:val="00577D"/>
                <w:szCs w:val="40"/>
              </w:rPr>
              <w:t>Compliant</w:t>
            </w:r>
          </w:p>
        </w:tc>
      </w:tr>
      <w:tr w:rsidR="00A8202B" w14:paraId="38CF7B6A" w14:textId="77777777" w:rsidTr="00EB1D71">
        <w:trPr>
          <w:trHeight w:val="227"/>
        </w:trPr>
        <w:tc>
          <w:tcPr>
            <w:tcW w:w="3942" w:type="pct"/>
            <w:shd w:val="clear" w:color="auto" w:fill="auto"/>
          </w:tcPr>
          <w:p w14:paraId="38CF7B68" w14:textId="77777777" w:rsidR="001E6954" w:rsidRPr="001E6954" w:rsidRDefault="009F2EB7" w:rsidP="004C55D8">
            <w:pPr>
              <w:spacing w:before="40" w:after="40" w:line="240" w:lineRule="auto"/>
              <w:ind w:left="318" w:hanging="7"/>
            </w:pPr>
            <w:r w:rsidRPr="001E6954">
              <w:t>Requirement 6(3)(d)</w:t>
            </w:r>
          </w:p>
        </w:tc>
        <w:tc>
          <w:tcPr>
            <w:tcW w:w="1058" w:type="pct"/>
            <w:shd w:val="clear" w:color="auto" w:fill="auto"/>
          </w:tcPr>
          <w:p w14:paraId="38CF7B69" w14:textId="6A9BBD70" w:rsidR="001E6954" w:rsidRPr="001E6954" w:rsidRDefault="009F2EB7" w:rsidP="00463EF3">
            <w:pPr>
              <w:spacing w:before="40" w:after="40" w:line="240" w:lineRule="auto"/>
              <w:jc w:val="right"/>
              <w:rPr>
                <w:color w:val="0000FF"/>
              </w:rPr>
            </w:pPr>
            <w:r w:rsidRPr="001E6954">
              <w:rPr>
                <w:bCs/>
                <w:iCs/>
                <w:color w:val="00577D"/>
                <w:szCs w:val="40"/>
              </w:rPr>
              <w:t>Compliant</w:t>
            </w:r>
          </w:p>
        </w:tc>
      </w:tr>
      <w:tr w:rsidR="00A8202B" w14:paraId="38CF7B6D" w14:textId="77777777" w:rsidTr="00EB1D71">
        <w:trPr>
          <w:trHeight w:val="227"/>
        </w:trPr>
        <w:tc>
          <w:tcPr>
            <w:tcW w:w="3942" w:type="pct"/>
            <w:shd w:val="clear" w:color="auto" w:fill="auto"/>
          </w:tcPr>
          <w:p w14:paraId="38CF7B6B" w14:textId="77777777" w:rsidR="001E6954" w:rsidRPr="001E6954" w:rsidRDefault="009F2EB7" w:rsidP="003C6EC2">
            <w:pPr>
              <w:keepNext/>
              <w:spacing w:before="40" w:after="40" w:line="240" w:lineRule="auto"/>
              <w:rPr>
                <w:b/>
              </w:rPr>
            </w:pPr>
            <w:r w:rsidRPr="001E6954">
              <w:rPr>
                <w:b/>
              </w:rPr>
              <w:t>Standard 7 Human resources</w:t>
            </w:r>
          </w:p>
        </w:tc>
        <w:tc>
          <w:tcPr>
            <w:tcW w:w="1058" w:type="pct"/>
            <w:shd w:val="clear" w:color="auto" w:fill="auto"/>
          </w:tcPr>
          <w:p w14:paraId="38CF7B6C" w14:textId="73BF696C" w:rsidR="001E6954" w:rsidRPr="001E6954" w:rsidRDefault="009F2EB7" w:rsidP="003C6EC2">
            <w:pPr>
              <w:keepNext/>
              <w:spacing w:before="40" w:after="40" w:line="240" w:lineRule="auto"/>
              <w:jc w:val="right"/>
              <w:rPr>
                <w:b/>
                <w:color w:val="0000FF"/>
              </w:rPr>
            </w:pPr>
            <w:r w:rsidRPr="001E6954">
              <w:rPr>
                <w:b/>
                <w:bCs/>
                <w:iCs/>
                <w:color w:val="00577D"/>
                <w:szCs w:val="40"/>
              </w:rPr>
              <w:t>Compliant</w:t>
            </w:r>
          </w:p>
        </w:tc>
      </w:tr>
      <w:tr w:rsidR="00A8202B" w14:paraId="38CF7B70" w14:textId="77777777" w:rsidTr="00EB1D71">
        <w:trPr>
          <w:trHeight w:val="227"/>
        </w:trPr>
        <w:tc>
          <w:tcPr>
            <w:tcW w:w="3942" w:type="pct"/>
            <w:shd w:val="clear" w:color="auto" w:fill="auto"/>
          </w:tcPr>
          <w:p w14:paraId="38CF7B6E" w14:textId="77777777" w:rsidR="001E6954" w:rsidRPr="001E6954" w:rsidRDefault="009F2EB7" w:rsidP="004C55D8">
            <w:pPr>
              <w:spacing w:before="40" w:after="40" w:line="240" w:lineRule="auto"/>
              <w:ind w:left="318" w:hanging="7"/>
            </w:pPr>
            <w:r w:rsidRPr="001E6954">
              <w:t>Requirement 7(3)(a)</w:t>
            </w:r>
          </w:p>
        </w:tc>
        <w:tc>
          <w:tcPr>
            <w:tcW w:w="1058" w:type="pct"/>
            <w:shd w:val="clear" w:color="auto" w:fill="auto"/>
          </w:tcPr>
          <w:p w14:paraId="38CF7B6F" w14:textId="113C381E" w:rsidR="001E6954" w:rsidRPr="001E6954" w:rsidRDefault="009F2EB7" w:rsidP="00463EF3">
            <w:pPr>
              <w:spacing w:before="40" w:after="40" w:line="240" w:lineRule="auto"/>
              <w:jc w:val="right"/>
              <w:rPr>
                <w:color w:val="0000FF"/>
              </w:rPr>
            </w:pPr>
            <w:r w:rsidRPr="001E6954">
              <w:rPr>
                <w:bCs/>
                <w:iCs/>
                <w:color w:val="00577D"/>
                <w:szCs w:val="40"/>
              </w:rPr>
              <w:t>Compliant</w:t>
            </w:r>
          </w:p>
        </w:tc>
      </w:tr>
      <w:tr w:rsidR="00A8202B" w14:paraId="38CF7B73" w14:textId="77777777" w:rsidTr="00EB1D71">
        <w:trPr>
          <w:trHeight w:val="227"/>
        </w:trPr>
        <w:tc>
          <w:tcPr>
            <w:tcW w:w="3942" w:type="pct"/>
            <w:shd w:val="clear" w:color="auto" w:fill="auto"/>
          </w:tcPr>
          <w:p w14:paraId="38CF7B71" w14:textId="77777777" w:rsidR="001E6954" w:rsidRPr="001E6954" w:rsidRDefault="009F2EB7" w:rsidP="004C55D8">
            <w:pPr>
              <w:spacing w:before="40" w:after="40" w:line="240" w:lineRule="auto"/>
              <w:ind w:left="318" w:hanging="7"/>
            </w:pPr>
            <w:r w:rsidRPr="001E6954">
              <w:t>Requirement 7(3)(b)</w:t>
            </w:r>
          </w:p>
        </w:tc>
        <w:tc>
          <w:tcPr>
            <w:tcW w:w="1058" w:type="pct"/>
            <w:shd w:val="clear" w:color="auto" w:fill="auto"/>
          </w:tcPr>
          <w:p w14:paraId="38CF7B72" w14:textId="4E418F52" w:rsidR="001E6954" w:rsidRPr="001E6954" w:rsidRDefault="009F2EB7" w:rsidP="00463EF3">
            <w:pPr>
              <w:spacing w:before="40" w:after="40" w:line="240" w:lineRule="auto"/>
              <w:jc w:val="right"/>
              <w:rPr>
                <w:color w:val="0000FF"/>
              </w:rPr>
            </w:pPr>
            <w:r w:rsidRPr="001E6954">
              <w:rPr>
                <w:bCs/>
                <w:iCs/>
                <w:color w:val="00577D"/>
                <w:szCs w:val="40"/>
              </w:rPr>
              <w:t>Compliant</w:t>
            </w:r>
          </w:p>
        </w:tc>
      </w:tr>
      <w:tr w:rsidR="00A8202B" w14:paraId="38CF7B76" w14:textId="77777777" w:rsidTr="00EB1D71">
        <w:trPr>
          <w:trHeight w:val="227"/>
        </w:trPr>
        <w:tc>
          <w:tcPr>
            <w:tcW w:w="3942" w:type="pct"/>
            <w:shd w:val="clear" w:color="auto" w:fill="auto"/>
          </w:tcPr>
          <w:p w14:paraId="38CF7B74" w14:textId="77777777" w:rsidR="001E6954" w:rsidRPr="001E6954" w:rsidRDefault="009F2EB7" w:rsidP="004C55D8">
            <w:pPr>
              <w:spacing w:before="40" w:after="40" w:line="240" w:lineRule="auto"/>
              <w:ind w:left="318" w:hanging="7"/>
            </w:pPr>
            <w:r w:rsidRPr="001E6954">
              <w:t>Requirement 7(3)(c)</w:t>
            </w:r>
          </w:p>
        </w:tc>
        <w:tc>
          <w:tcPr>
            <w:tcW w:w="1058" w:type="pct"/>
            <w:shd w:val="clear" w:color="auto" w:fill="auto"/>
          </w:tcPr>
          <w:p w14:paraId="38CF7B75" w14:textId="44240E03" w:rsidR="001E6954" w:rsidRPr="001E6954" w:rsidRDefault="009F2EB7" w:rsidP="00463EF3">
            <w:pPr>
              <w:spacing w:before="40" w:after="40" w:line="240" w:lineRule="auto"/>
              <w:jc w:val="right"/>
              <w:rPr>
                <w:color w:val="0000FF"/>
              </w:rPr>
            </w:pPr>
            <w:r w:rsidRPr="001E6954">
              <w:rPr>
                <w:bCs/>
                <w:iCs/>
                <w:color w:val="00577D"/>
                <w:szCs w:val="40"/>
              </w:rPr>
              <w:t>Compliant</w:t>
            </w:r>
          </w:p>
        </w:tc>
      </w:tr>
      <w:tr w:rsidR="00A8202B" w14:paraId="38CF7B79" w14:textId="77777777" w:rsidTr="00EB1D71">
        <w:trPr>
          <w:trHeight w:val="227"/>
        </w:trPr>
        <w:tc>
          <w:tcPr>
            <w:tcW w:w="3942" w:type="pct"/>
            <w:shd w:val="clear" w:color="auto" w:fill="auto"/>
          </w:tcPr>
          <w:p w14:paraId="38CF7B77" w14:textId="77777777" w:rsidR="001E6954" w:rsidRPr="001E6954" w:rsidRDefault="009F2EB7" w:rsidP="004C55D8">
            <w:pPr>
              <w:spacing w:before="40" w:after="40" w:line="240" w:lineRule="auto"/>
              <w:ind w:left="318" w:hanging="7"/>
            </w:pPr>
            <w:r w:rsidRPr="001E6954">
              <w:t>Requirement 7(3)(d)</w:t>
            </w:r>
          </w:p>
        </w:tc>
        <w:tc>
          <w:tcPr>
            <w:tcW w:w="1058" w:type="pct"/>
            <w:shd w:val="clear" w:color="auto" w:fill="auto"/>
          </w:tcPr>
          <w:p w14:paraId="38CF7B78" w14:textId="363A5F09" w:rsidR="001E6954" w:rsidRPr="001E6954" w:rsidRDefault="009F2EB7" w:rsidP="00463EF3">
            <w:pPr>
              <w:spacing w:before="40" w:after="40" w:line="240" w:lineRule="auto"/>
              <w:jc w:val="right"/>
              <w:rPr>
                <w:color w:val="0000FF"/>
              </w:rPr>
            </w:pPr>
            <w:r w:rsidRPr="001E6954">
              <w:rPr>
                <w:bCs/>
                <w:iCs/>
                <w:color w:val="00577D"/>
                <w:szCs w:val="40"/>
              </w:rPr>
              <w:t>Compliant</w:t>
            </w:r>
          </w:p>
        </w:tc>
      </w:tr>
      <w:tr w:rsidR="00A8202B" w14:paraId="38CF7B7C" w14:textId="77777777" w:rsidTr="00EB1D71">
        <w:trPr>
          <w:trHeight w:val="227"/>
        </w:trPr>
        <w:tc>
          <w:tcPr>
            <w:tcW w:w="3942" w:type="pct"/>
            <w:shd w:val="clear" w:color="auto" w:fill="auto"/>
          </w:tcPr>
          <w:p w14:paraId="38CF7B7A" w14:textId="77777777" w:rsidR="001E6954" w:rsidRPr="001E6954" w:rsidRDefault="009F2EB7" w:rsidP="004C55D8">
            <w:pPr>
              <w:spacing w:before="40" w:after="40" w:line="240" w:lineRule="auto"/>
              <w:ind w:left="318" w:hanging="7"/>
            </w:pPr>
            <w:r w:rsidRPr="001E6954">
              <w:t>Requirement 7(3)(e)</w:t>
            </w:r>
          </w:p>
        </w:tc>
        <w:tc>
          <w:tcPr>
            <w:tcW w:w="1058" w:type="pct"/>
            <w:shd w:val="clear" w:color="auto" w:fill="auto"/>
          </w:tcPr>
          <w:p w14:paraId="38CF7B7B" w14:textId="785C9CDB" w:rsidR="001E6954" w:rsidRPr="001E6954" w:rsidRDefault="009F2EB7" w:rsidP="00463EF3">
            <w:pPr>
              <w:spacing w:before="40" w:after="40" w:line="240" w:lineRule="auto"/>
              <w:jc w:val="right"/>
              <w:rPr>
                <w:color w:val="0000FF"/>
              </w:rPr>
            </w:pPr>
            <w:r w:rsidRPr="001E6954">
              <w:rPr>
                <w:bCs/>
                <w:iCs/>
                <w:color w:val="00577D"/>
                <w:szCs w:val="40"/>
              </w:rPr>
              <w:t>Compliant</w:t>
            </w:r>
          </w:p>
        </w:tc>
      </w:tr>
      <w:tr w:rsidR="00A8202B" w14:paraId="38CF7B7F" w14:textId="77777777" w:rsidTr="00EB1D71">
        <w:trPr>
          <w:trHeight w:val="227"/>
        </w:trPr>
        <w:tc>
          <w:tcPr>
            <w:tcW w:w="3942" w:type="pct"/>
            <w:shd w:val="clear" w:color="auto" w:fill="auto"/>
          </w:tcPr>
          <w:p w14:paraId="38CF7B7D" w14:textId="77777777" w:rsidR="001E6954" w:rsidRPr="001E6954" w:rsidRDefault="009F2EB7" w:rsidP="003C6EC2">
            <w:pPr>
              <w:keepNext/>
              <w:spacing w:before="40" w:after="40" w:line="240" w:lineRule="auto"/>
              <w:rPr>
                <w:b/>
              </w:rPr>
            </w:pPr>
            <w:r w:rsidRPr="001E6954">
              <w:rPr>
                <w:b/>
              </w:rPr>
              <w:t>Standard 8 Organisational governance</w:t>
            </w:r>
          </w:p>
        </w:tc>
        <w:tc>
          <w:tcPr>
            <w:tcW w:w="1058" w:type="pct"/>
            <w:shd w:val="clear" w:color="auto" w:fill="auto"/>
          </w:tcPr>
          <w:p w14:paraId="38CF7B7E" w14:textId="13FA6D6E" w:rsidR="001E6954" w:rsidRPr="001E6954" w:rsidRDefault="009F2EB7" w:rsidP="003C6EC2">
            <w:pPr>
              <w:keepNext/>
              <w:spacing w:before="40" w:after="40" w:line="240" w:lineRule="auto"/>
              <w:jc w:val="right"/>
              <w:rPr>
                <w:b/>
                <w:color w:val="0000FF"/>
              </w:rPr>
            </w:pPr>
            <w:r w:rsidRPr="001E6954">
              <w:rPr>
                <w:b/>
                <w:bCs/>
                <w:iCs/>
                <w:color w:val="00577D"/>
                <w:szCs w:val="40"/>
              </w:rPr>
              <w:t>Compliant</w:t>
            </w:r>
          </w:p>
        </w:tc>
      </w:tr>
      <w:tr w:rsidR="00A8202B" w14:paraId="38CF7B82" w14:textId="77777777" w:rsidTr="00EB1D71">
        <w:trPr>
          <w:trHeight w:val="227"/>
        </w:trPr>
        <w:tc>
          <w:tcPr>
            <w:tcW w:w="3942" w:type="pct"/>
            <w:shd w:val="clear" w:color="auto" w:fill="auto"/>
          </w:tcPr>
          <w:p w14:paraId="38CF7B80" w14:textId="77777777" w:rsidR="001E6954" w:rsidRPr="001E6954" w:rsidRDefault="009F2EB7" w:rsidP="004C55D8">
            <w:pPr>
              <w:spacing w:before="40" w:after="40" w:line="240" w:lineRule="auto"/>
              <w:ind w:left="318" w:hanging="7"/>
            </w:pPr>
            <w:r w:rsidRPr="001E6954">
              <w:t>Requirement 8(3)(a)</w:t>
            </w:r>
          </w:p>
        </w:tc>
        <w:tc>
          <w:tcPr>
            <w:tcW w:w="1058" w:type="pct"/>
            <w:shd w:val="clear" w:color="auto" w:fill="auto"/>
          </w:tcPr>
          <w:p w14:paraId="38CF7B81" w14:textId="0944CFC9" w:rsidR="001E6954" w:rsidRPr="001E6954" w:rsidRDefault="009F2EB7" w:rsidP="00463EF3">
            <w:pPr>
              <w:spacing w:before="40" w:after="40" w:line="240" w:lineRule="auto"/>
              <w:jc w:val="right"/>
              <w:rPr>
                <w:color w:val="0000FF"/>
              </w:rPr>
            </w:pPr>
            <w:r w:rsidRPr="001E6954">
              <w:rPr>
                <w:bCs/>
                <w:iCs/>
                <w:color w:val="00577D"/>
                <w:szCs w:val="40"/>
              </w:rPr>
              <w:t>Compliant</w:t>
            </w:r>
          </w:p>
        </w:tc>
      </w:tr>
      <w:tr w:rsidR="00A8202B" w14:paraId="38CF7B85" w14:textId="77777777" w:rsidTr="00EB1D71">
        <w:trPr>
          <w:trHeight w:val="227"/>
        </w:trPr>
        <w:tc>
          <w:tcPr>
            <w:tcW w:w="3942" w:type="pct"/>
            <w:shd w:val="clear" w:color="auto" w:fill="auto"/>
          </w:tcPr>
          <w:p w14:paraId="38CF7B83" w14:textId="77777777" w:rsidR="001E6954" w:rsidRPr="001E6954" w:rsidRDefault="009F2EB7" w:rsidP="004C55D8">
            <w:pPr>
              <w:spacing w:before="40" w:after="40" w:line="240" w:lineRule="auto"/>
              <w:ind w:left="318" w:hanging="7"/>
            </w:pPr>
            <w:r w:rsidRPr="001E6954">
              <w:t>Requirement 8(3)(b)</w:t>
            </w:r>
          </w:p>
        </w:tc>
        <w:tc>
          <w:tcPr>
            <w:tcW w:w="1058" w:type="pct"/>
            <w:shd w:val="clear" w:color="auto" w:fill="auto"/>
          </w:tcPr>
          <w:p w14:paraId="38CF7B84" w14:textId="2FE3F5B0" w:rsidR="001E6954" w:rsidRPr="001E6954" w:rsidRDefault="009F2EB7" w:rsidP="00463EF3">
            <w:pPr>
              <w:spacing w:before="40" w:after="40" w:line="240" w:lineRule="auto"/>
              <w:jc w:val="right"/>
              <w:rPr>
                <w:color w:val="0000FF"/>
              </w:rPr>
            </w:pPr>
            <w:r w:rsidRPr="001E6954">
              <w:rPr>
                <w:bCs/>
                <w:iCs/>
                <w:color w:val="00577D"/>
                <w:szCs w:val="40"/>
              </w:rPr>
              <w:t>Compliant</w:t>
            </w:r>
          </w:p>
        </w:tc>
      </w:tr>
      <w:tr w:rsidR="00A8202B" w14:paraId="38CF7B88" w14:textId="77777777" w:rsidTr="00EB1D71">
        <w:trPr>
          <w:trHeight w:val="227"/>
        </w:trPr>
        <w:tc>
          <w:tcPr>
            <w:tcW w:w="3942" w:type="pct"/>
            <w:shd w:val="clear" w:color="auto" w:fill="auto"/>
          </w:tcPr>
          <w:p w14:paraId="38CF7B86" w14:textId="77777777" w:rsidR="001E6954" w:rsidRPr="001E6954" w:rsidRDefault="009F2EB7" w:rsidP="004C55D8">
            <w:pPr>
              <w:spacing w:before="40" w:after="40" w:line="240" w:lineRule="auto"/>
              <w:ind w:left="318" w:hanging="7"/>
            </w:pPr>
            <w:r w:rsidRPr="001E6954">
              <w:t>Requirement 8(3)(c)</w:t>
            </w:r>
          </w:p>
        </w:tc>
        <w:tc>
          <w:tcPr>
            <w:tcW w:w="1058" w:type="pct"/>
            <w:shd w:val="clear" w:color="auto" w:fill="auto"/>
          </w:tcPr>
          <w:p w14:paraId="38CF7B87" w14:textId="57552618" w:rsidR="001E6954" w:rsidRPr="001E6954" w:rsidRDefault="009F2EB7" w:rsidP="00463EF3">
            <w:pPr>
              <w:spacing w:before="40" w:after="40" w:line="240" w:lineRule="auto"/>
              <w:jc w:val="right"/>
              <w:rPr>
                <w:color w:val="0000FF"/>
              </w:rPr>
            </w:pPr>
            <w:r w:rsidRPr="001E6954">
              <w:rPr>
                <w:bCs/>
                <w:iCs/>
                <w:color w:val="00577D"/>
                <w:szCs w:val="40"/>
              </w:rPr>
              <w:t>Compliant</w:t>
            </w:r>
          </w:p>
        </w:tc>
      </w:tr>
      <w:tr w:rsidR="00A8202B" w14:paraId="38CF7B8B" w14:textId="77777777" w:rsidTr="00EB1D71">
        <w:trPr>
          <w:trHeight w:val="227"/>
        </w:trPr>
        <w:tc>
          <w:tcPr>
            <w:tcW w:w="3942" w:type="pct"/>
            <w:shd w:val="clear" w:color="auto" w:fill="auto"/>
          </w:tcPr>
          <w:p w14:paraId="38CF7B89" w14:textId="77777777" w:rsidR="001E6954" w:rsidRPr="001E6954" w:rsidRDefault="009F2EB7" w:rsidP="004C55D8">
            <w:pPr>
              <w:spacing w:before="40" w:after="40" w:line="240" w:lineRule="auto"/>
              <w:ind w:left="318" w:hanging="7"/>
            </w:pPr>
            <w:r w:rsidRPr="001E6954">
              <w:t>Requirement 8(3)(d)</w:t>
            </w:r>
          </w:p>
        </w:tc>
        <w:tc>
          <w:tcPr>
            <w:tcW w:w="1058" w:type="pct"/>
            <w:shd w:val="clear" w:color="auto" w:fill="auto"/>
          </w:tcPr>
          <w:p w14:paraId="38CF7B8A" w14:textId="78A359A8" w:rsidR="001E6954" w:rsidRPr="001E6954" w:rsidRDefault="009F2EB7" w:rsidP="00463EF3">
            <w:pPr>
              <w:spacing w:before="40" w:after="40" w:line="240" w:lineRule="auto"/>
              <w:jc w:val="right"/>
              <w:rPr>
                <w:color w:val="0000FF"/>
              </w:rPr>
            </w:pPr>
            <w:r w:rsidRPr="001E6954">
              <w:rPr>
                <w:bCs/>
                <w:iCs/>
                <w:color w:val="00577D"/>
                <w:szCs w:val="40"/>
              </w:rPr>
              <w:t>Compliant</w:t>
            </w:r>
          </w:p>
        </w:tc>
      </w:tr>
      <w:tr w:rsidR="00A8202B" w14:paraId="38CF7B8E" w14:textId="77777777" w:rsidTr="00EB1D71">
        <w:trPr>
          <w:trHeight w:val="227"/>
        </w:trPr>
        <w:tc>
          <w:tcPr>
            <w:tcW w:w="3942" w:type="pct"/>
            <w:shd w:val="clear" w:color="auto" w:fill="auto"/>
          </w:tcPr>
          <w:p w14:paraId="38CF7B8C" w14:textId="77777777" w:rsidR="001E6954" w:rsidRPr="001E6954" w:rsidRDefault="009F2EB7" w:rsidP="004C55D8">
            <w:pPr>
              <w:spacing w:before="40" w:after="40" w:line="240" w:lineRule="auto"/>
              <w:ind w:left="318" w:hanging="7"/>
            </w:pPr>
            <w:r w:rsidRPr="001E6954">
              <w:t>Requirement 8(3)(e)</w:t>
            </w:r>
          </w:p>
        </w:tc>
        <w:tc>
          <w:tcPr>
            <w:tcW w:w="1058" w:type="pct"/>
            <w:shd w:val="clear" w:color="auto" w:fill="auto"/>
          </w:tcPr>
          <w:p w14:paraId="38CF7B8D" w14:textId="2DB3744C" w:rsidR="001E6954" w:rsidRPr="001E6954" w:rsidRDefault="009F2EB7" w:rsidP="00463EF3">
            <w:pPr>
              <w:spacing w:before="40" w:after="40" w:line="240" w:lineRule="auto"/>
              <w:jc w:val="right"/>
              <w:rPr>
                <w:color w:val="0000FF"/>
              </w:rPr>
            </w:pPr>
            <w:r w:rsidRPr="001E6954">
              <w:rPr>
                <w:bCs/>
                <w:iCs/>
                <w:color w:val="00577D"/>
                <w:szCs w:val="40"/>
              </w:rPr>
              <w:t>Compliant</w:t>
            </w:r>
          </w:p>
        </w:tc>
      </w:tr>
      <w:bookmarkEnd w:id="1"/>
    </w:tbl>
    <w:p w14:paraId="38CF7B8F" w14:textId="77777777" w:rsidR="008A22FF" w:rsidRDefault="00893C70"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38CF7B90" w14:textId="77777777" w:rsidR="007F5256" w:rsidRPr="00D21DCD" w:rsidRDefault="009F2EB7" w:rsidP="00EC5474">
      <w:pPr>
        <w:pStyle w:val="Heading1"/>
      </w:pPr>
      <w:r>
        <w:lastRenderedPageBreak/>
        <w:t>Detailed assessment</w:t>
      </w:r>
    </w:p>
    <w:p w14:paraId="38CF7B91" w14:textId="77777777" w:rsidR="001E6954" w:rsidRPr="00D63989" w:rsidRDefault="009F2EB7"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8CF7B92" w14:textId="77777777" w:rsidR="001E6954" w:rsidRPr="001E6954" w:rsidRDefault="009F2EB7" w:rsidP="001E6954">
      <w:pPr>
        <w:rPr>
          <w:color w:val="auto"/>
        </w:rPr>
      </w:pPr>
      <w:r w:rsidRPr="00D63989">
        <w:t>The report also specifies areas in which improvements must be made to ensure the Quality Standards are complied with.</w:t>
      </w:r>
    </w:p>
    <w:p w14:paraId="38CF7B93" w14:textId="77777777" w:rsidR="001E6954" w:rsidRPr="00D63989" w:rsidRDefault="009F2EB7" w:rsidP="001E6954">
      <w:r w:rsidRPr="00D63989">
        <w:t>The following information has been taken into account in developing this performance report:</w:t>
      </w:r>
    </w:p>
    <w:p w14:paraId="38CF7B94" w14:textId="763340AF" w:rsidR="004B33E7" w:rsidRDefault="009F2EB7" w:rsidP="004B33E7">
      <w:pPr>
        <w:pStyle w:val="ListBullet"/>
      </w:pPr>
      <w:r>
        <w:t>t</w:t>
      </w:r>
      <w:r w:rsidRPr="00D63989">
        <w:t xml:space="preserve">he Assessment Team’s report for the </w:t>
      </w:r>
      <w:r>
        <w:t>Quality Audit</w:t>
      </w:r>
      <w:r w:rsidRPr="00D63989">
        <w:t xml:space="preserve">; the </w:t>
      </w:r>
      <w:r>
        <w:t xml:space="preserve">Quality Audit </w:t>
      </w:r>
      <w:r w:rsidRPr="00D63989">
        <w:t xml:space="preserve">report was </w:t>
      </w:r>
      <w:r w:rsidRPr="008A1ED1">
        <w:rPr>
          <w:color w:val="000000" w:themeColor="text1"/>
        </w:rPr>
        <w:t>informed by a site assessment, observations at the service, review of documents and interviews with staff, consumers/representatives and others</w:t>
      </w:r>
      <w:r w:rsidR="008A1ED1" w:rsidRPr="008A1ED1">
        <w:rPr>
          <w:color w:val="000000" w:themeColor="text1"/>
        </w:rPr>
        <w:t>.</w:t>
      </w:r>
    </w:p>
    <w:p w14:paraId="38CF7B96" w14:textId="125F853B" w:rsidR="004B33E7" w:rsidRPr="00D63989" w:rsidRDefault="0004454E" w:rsidP="0004454E">
      <w:pPr>
        <w:pStyle w:val="ListBullet"/>
        <w:numPr>
          <w:ilvl w:val="0"/>
          <w:numId w:val="0"/>
        </w:numPr>
      </w:pPr>
      <w:r>
        <w:t xml:space="preserve">Note: the approved provider did not provide a response to the Assessment </w:t>
      </w:r>
      <w:r w:rsidR="008A1ED1">
        <w:t>Team’s report.</w:t>
      </w:r>
    </w:p>
    <w:p w14:paraId="38CF7B97" w14:textId="77777777" w:rsidR="008A22FF" w:rsidRDefault="00893C70">
      <w:pPr>
        <w:spacing w:after="160" w:line="259" w:lineRule="auto"/>
        <w:rPr>
          <w:rFonts w:cs="Times New Roman"/>
        </w:rPr>
      </w:pPr>
    </w:p>
    <w:p w14:paraId="38CF7B98" w14:textId="77777777" w:rsidR="00095CD4" w:rsidRDefault="00893C70" w:rsidP="00095CD4">
      <w:pPr>
        <w:sectPr w:rsidR="00095CD4" w:rsidSect="00E22030">
          <w:headerReference w:type="first" r:id="rId18"/>
          <w:pgSz w:w="11906" w:h="16838"/>
          <w:pgMar w:top="1701" w:right="1418" w:bottom="1418" w:left="1418" w:header="709" w:footer="397" w:gutter="0"/>
          <w:cols w:space="708"/>
          <w:docGrid w:linePitch="360"/>
        </w:sectPr>
      </w:pPr>
    </w:p>
    <w:p w14:paraId="38CF7B99" w14:textId="4DFEA08A" w:rsidR="00904648" w:rsidRDefault="009F2EB7" w:rsidP="00703E80">
      <w:pPr>
        <w:pStyle w:val="Heading1"/>
        <w:tabs>
          <w:tab w:val="right" w:pos="9070"/>
        </w:tabs>
        <w:spacing w:before="560" w:after="640"/>
        <w:rPr>
          <w:color w:val="FFFFFF" w:themeColor="background1"/>
        </w:rPr>
        <w:sectPr w:rsidR="00904648" w:rsidSect="00E22030">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8CF7C9A" wp14:editId="38CF7C9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975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BF59E3" w:rsidRPr="00703E80">
        <w:rPr>
          <w:color w:val="FFFFFF" w:themeColor="background1"/>
        </w:rPr>
        <w:t xml:space="preserve"> </w:t>
      </w:r>
      <w:r w:rsidRPr="00703E80">
        <w:rPr>
          <w:color w:val="FFFFFF" w:themeColor="background1"/>
        </w:rPr>
        <w:br/>
        <w:t>Consumer dignity and choice</w:t>
      </w:r>
    </w:p>
    <w:p w14:paraId="38CF7B9A" w14:textId="77777777" w:rsidR="0004322A" w:rsidRPr="00D63989" w:rsidRDefault="009F2EB7" w:rsidP="0004322A">
      <w:pPr>
        <w:pStyle w:val="Heading3"/>
        <w:shd w:val="clear" w:color="auto" w:fill="F2F2F2" w:themeFill="background1" w:themeFillShade="F2"/>
      </w:pPr>
      <w:r w:rsidRPr="00D63989">
        <w:t>Consumer outcome:</w:t>
      </w:r>
    </w:p>
    <w:p w14:paraId="38CF7B9B" w14:textId="77777777" w:rsidR="0004322A" w:rsidRPr="00D63989" w:rsidRDefault="009F2EB7"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8CF7B9C" w14:textId="77777777" w:rsidR="0004322A" w:rsidRPr="00D63989" w:rsidRDefault="009F2EB7" w:rsidP="0004322A">
      <w:pPr>
        <w:pStyle w:val="Heading3"/>
        <w:shd w:val="clear" w:color="auto" w:fill="F2F2F2" w:themeFill="background1" w:themeFillShade="F2"/>
      </w:pPr>
      <w:r w:rsidRPr="00D63989">
        <w:t>Organisation statement:</w:t>
      </w:r>
    </w:p>
    <w:p w14:paraId="38CF7B9D" w14:textId="77777777" w:rsidR="0004322A" w:rsidRPr="00D63989" w:rsidRDefault="009F2EB7"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8CF7B9E" w14:textId="77777777" w:rsidR="0004322A" w:rsidRDefault="009F2EB7"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8CF7B9F" w14:textId="77777777" w:rsidR="0004322A" w:rsidRPr="00D63989" w:rsidRDefault="009F2EB7"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8CF7BA0" w14:textId="77777777" w:rsidR="0004322A" w:rsidRPr="00D63989" w:rsidRDefault="009F2EB7"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8CF7BA1" w14:textId="77777777" w:rsidR="007F5256" w:rsidRDefault="009F2EB7" w:rsidP="00427817">
      <w:pPr>
        <w:pStyle w:val="Heading2"/>
      </w:pPr>
      <w:r>
        <w:t xml:space="preserve">Assessment </w:t>
      </w:r>
      <w:r w:rsidRPr="002B2C0F">
        <w:t>of Standard</w:t>
      </w:r>
      <w:r>
        <w:t xml:space="preserve"> 1</w:t>
      </w:r>
    </w:p>
    <w:p w14:paraId="61084350" w14:textId="653D2389" w:rsidR="009C204B" w:rsidRDefault="009C204B" w:rsidP="009C204B">
      <w:pPr>
        <w:tabs>
          <w:tab w:val="right" w:pos="9026"/>
        </w:tabs>
        <w:rPr>
          <w:iCs/>
          <w:color w:val="auto"/>
        </w:rPr>
      </w:pPr>
      <w:r w:rsidRPr="00B71455">
        <w:rPr>
          <w:iCs/>
          <w:color w:val="auto"/>
        </w:rPr>
        <w:t>The Assessment Team assessed</w:t>
      </w:r>
      <w:r w:rsidR="009C3A23" w:rsidRPr="00B71455">
        <w:rPr>
          <w:iCs/>
          <w:color w:val="auto"/>
        </w:rPr>
        <w:t xml:space="preserve"> all</w:t>
      </w:r>
      <w:r w:rsidRPr="00B71455">
        <w:rPr>
          <w:iCs/>
          <w:color w:val="auto"/>
        </w:rPr>
        <w:t xml:space="preserve"> Requirements in this Standard and have recommended these Requirements as met. </w:t>
      </w:r>
      <w:r w:rsidRPr="00B71455">
        <w:t xml:space="preserve">I have considered the Assessment Team’s findings and evidence and based on the Assessment Team’s report, I find </w:t>
      </w:r>
      <w:r w:rsidR="00C817AB" w:rsidRPr="00B71455">
        <w:t>HammondCare</w:t>
      </w:r>
      <w:r w:rsidRPr="00B71455">
        <w:t xml:space="preserve">, in relation to </w:t>
      </w:r>
      <w:r w:rsidR="00490107" w:rsidRPr="00B71455">
        <w:t>HammondCare At Home - Northern Rivers</w:t>
      </w:r>
      <w:r w:rsidRPr="00B71455">
        <w:t xml:space="preserve">, to be Compliant with </w:t>
      </w:r>
      <w:r w:rsidR="00490107" w:rsidRPr="00B71455">
        <w:t>Standard 1.</w:t>
      </w:r>
    </w:p>
    <w:p w14:paraId="38BE9A4D" w14:textId="7BAB8E58" w:rsidR="000B6579" w:rsidRDefault="00076826" w:rsidP="000B6579">
      <w:pPr>
        <w:rPr>
          <w:color w:val="auto"/>
        </w:rPr>
      </w:pPr>
      <w:r>
        <w:rPr>
          <w:color w:val="auto"/>
        </w:rPr>
        <w:t>Co</w:t>
      </w:r>
      <w:r w:rsidRPr="00086419">
        <w:rPr>
          <w:color w:val="auto"/>
        </w:rPr>
        <w:t>nsumers</w:t>
      </w:r>
      <w:r>
        <w:rPr>
          <w:color w:val="auto"/>
        </w:rPr>
        <w:t xml:space="preserve"> confirmed that </w:t>
      </w:r>
      <w:r w:rsidRPr="00086419">
        <w:rPr>
          <w:color w:val="auto"/>
        </w:rPr>
        <w:t xml:space="preserve">staff treat </w:t>
      </w:r>
      <w:r>
        <w:rPr>
          <w:color w:val="auto"/>
        </w:rPr>
        <w:t>them</w:t>
      </w:r>
      <w:r w:rsidRPr="00086419">
        <w:rPr>
          <w:color w:val="auto"/>
        </w:rPr>
        <w:t xml:space="preserve"> with dignity and respect and </w:t>
      </w:r>
      <w:r>
        <w:rPr>
          <w:color w:val="auto"/>
        </w:rPr>
        <w:t>they provided with adequate information to make c</w:t>
      </w:r>
      <w:r w:rsidRPr="00086419">
        <w:rPr>
          <w:color w:val="auto"/>
        </w:rPr>
        <w:t xml:space="preserve">hoices about their care and services. </w:t>
      </w:r>
      <w:r>
        <w:rPr>
          <w:color w:val="auto"/>
        </w:rPr>
        <w:t>Consumers confirmed that their choices were respected, privacy maintained, treated with respect and dignity and individual and cultural preferences accommodated</w:t>
      </w:r>
      <w:r w:rsidRPr="00086419">
        <w:rPr>
          <w:color w:val="auto"/>
        </w:rPr>
        <w:t xml:space="preserve">. </w:t>
      </w:r>
      <w:r w:rsidR="000B6579" w:rsidRPr="00086419">
        <w:rPr>
          <w:color w:val="auto"/>
        </w:rPr>
        <w:t xml:space="preserve">Consumers </w:t>
      </w:r>
      <w:r w:rsidR="000B6579">
        <w:rPr>
          <w:color w:val="auto"/>
        </w:rPr>
        <w:t xml:space="preserve">were satisfied </w:t>
      </w:r>
      <w:r w:rsidR="000B6579" w:rsidRPr="00086419">
        <w:rPr>
          <w:color w:val="auto"/>
        </w:rPr>
        <w:t xml:space="preserve">the </w:t>
      </w:r>
      <w:r w:rsidR="000B6579">
        <w:rPr>
          <w:color w:val="auto"/>
        </w:rPr>
        <w:t xml:space="preserve">service provides them with adequate </w:t>
      </w:r>
      <w:r w:rsidR="000B6579" w:rsidRPr="00086419">
        <w:rPr>
          <w:color w:val="auto"/>
        </w:rPr>
        <w:t xml:space="preserve">information that enables </w:t>
      </w:r>
      <w:r w:rsidR="000B6579">
        <w:rPr>
          <w:color w:val="auto"/>
        </w:rPr>
        <w:t xml:space="preserve">them to </w:t>
      </w:r>
      <w:r w:rsidR="000B6579" w:rsidRPr="00086419">
        <w:rPr>
          <w:color w:val="auto"/>
        </w:rPr>
        <w:t>exercise choice</w:t>
      </w:r>
      <w:r w:rsidR="000B6579">
        <w:rPr>
          <w:color w:val="auto"/>
        </w:rPr>
        <w:t xml:space="preserve"> in relation to their package</w:t>
      </w:r>
      <w:r w:rsidR="000B6579" w:rsidRPr="00086419">
        <w:rPr>
          <w:color w:val="auto"/>
        </w:rPr>
        <w:t xml:space="preserve">. </w:t>
      </w:r>
    </w:p>
    <w:p w14:paraId="2E17DE55" w14:textId="2A199FE6" w:rsidR="004204F8" w:rsidRDefault="00C222B6" w:rsidP="000B6579">
      <w:pPr>
        <w:rPr>
          <w:color w:val="auto"/>
        </w:rPr>
      </w:pPr>
      <w:r w:rsidRPr="009C3E8F">
        <w:rPr>
          <w:color w:val="auto"/>
        </w:rPr>
        <w:t xml:space="preserve">Care staff </w:t>
      </w:r>
      <w:r w:rsidRPr="009C3E8F">
        <w:rPr>
          <w:rFonts w:eastAsiaTheme="minorHAnsi"/>
          <w:iCs/>
          <w:color w:val="auto"/>
        </w:rPr>
        <w:t>described what it means to treat consumers with dignity and respect including calling them by their preferred names, asking them their preferences</w:t>
      </w:r>
      <w:r>
        <w:rPr>
          <w:rFonts w:eastAsiaTheme="minorHAnsi"/>
          <w:iCs/>
          <w:color w:val="auto"/>
        </w:rPr>
        <w:t>,</w:t>
      </w:r>
      <w:r w:rsidRPr="009C3E8F">
        <w:rPr>
          <w:rFonts w:eastAsiaTheme="minorHAnsi"/>
          <w:iCs/>
          <w:color w:val="auto"/>
        </w:rPr>
        <w:t xml:space="preserve"> and during personal care being aware of what they require in terms assistance.</w:t>
      </w:r>
      <w:r w:rsidR="00FF6220">
        <w:rPr>
          <w:rFonts w:eastAsiaTheme="minorHAnsi"/>
          <w:iCs/>
          <w:color w:val="auto"/>
        </w:rPr>
        <w:t xml:space="preserve"> </w:t>
      </w:r>
      <w:r w:rsidR="00FF6220" w:rsidRPr="00EB0DB3">
        <w:rPr>
          <w:rFonts w:eastAsiaTheme="minorHAnsi"/>
          <w:iCs/>
          <w:color w:val="auto"/>
        </w:rPr>
        <w:t>Staff described the assessment process and how consumers are supported to make informed choices and encouraged to involve significant others.</w:t>
      </w:r>
    </w:p>
    <w:p w14:paraId="2E2AD53F" w14:textId="0A257DEE" w:rsidR="004204F8" w:rsidRPr="00516FA6" w:rsidRDefault="00516FA6" w:rsidP="000B6579">
      <w:pPr>
        <w:rPr>
          <w:rFonts w:eastAsiaTheme="minorHAnsi"/>
          <w:color w:val="0000FF"/>
        </w:rPr>
      </w:pPr>
      <w:r>
        <w:rPr>
          <w:rFonts w:eastAsiaTheme="minorHAnsi"/>
          <w:color w:val="auto"/>
        </w:rPr>
        <w:t xml:space="preserve">The service has policies and procedures to guide staff to ensure consumers are supported to exercise choice and maintain their independence. </w:t>
      </w:r>
      <w:r w:rsidR="00345AF7">
        <w:rPr>
          <w:color w:val="auto"/>
        </w:rPr>
        <w:t xml:space="preserve">Assessment and care planning processes identify individual care needs and specify strategies to provide an individualised package of care. Care plans include detailed goals and strategies that </w:t>
      </w:r>
      <w:r w:rsidR="00345AF7">
        <w:rPr>
          <w:color w:val="auto"/>
        </w:rPr>
        <w:lastRenderedPageBreak/>
        <w:t>reflect the needs of the consumer, their individual preferences, life experience and circumstances.</w:t>
      </w:r>
    </w:p>
    <w:p w14:paraId="38CF7BA3" w14:textId="012BCDCB" w:rsidR="007F5256" w:rsidRPr="001B5510" w:rsidRDefault="009F2EB7" w:rsidP="0004322A">
      <w:pPr>
        <w:rPr>
          <w:rFonts w:eastAsia="Calibri"/>
          <w:i/>
          <w:color w:val="000000" w:themeColor="text1"/>
          <w:lang w:eastAsia="en-US"/>
        </w:rPr>
      </w:pPr>
      <w:r w:rsidRPr="001B5510">
        <w:rPr>
          <w:rFonts w:eastAsiaTheme="minorHAnsi"/>
          <w:color w:val="000000" w:themeColor="text1"/>
        </w:rPr>
        <w:t xml:space="preserve">The Quality Standard is assessed as Compliant as </w:t>
      </w:r>
      <w:r w:rsidR="002B2813" w:rsidRPr="001B5510">
        <w:rPr>
          <w:rFonts w:eastAsiaTheme="minorHAnsi"/>
          <w:color w:val="000000" w:themeColor="text1"/>
        </w:rPr>
        <w:t>six</w:t>
      </w:r>
      <w:r w:rsidRPr="001B5510">
        <w:rPr>
          <w:rFonts w:eastAsiaTheme="minorHAnsi"/>
          <w:color w:val="000000" w:themeColor="text1"/>
        </w:rPr>
        <w:t xml:space="preserve"> of the six specific </w:t>
      </w:r>
      <w:r w:rsidR="00C418D8">
        <w:rPr>
          <w:rFonts w:eastAsiaTheme="minorHAnsi"/>
          <w:color w:val="000000" w:themeColor="text1"/>
        </w:rPr>
        <w:t>r</w:t>
      </w:r>
      <w:r w:rsidRPr="001B5510">
        <w:rPr>
          <w:rFonts w:eastAsiaTheme="minorHAnsi"/>
          <w:color w:val="000000" w:themeColor="text1"/>
        </w:rPr>
        <w:t>equirements have been assessed as Compliant.</w:t>
      </w:r>
    </w:p>
    <w:p w14:paraId="38CF7BA4" w14:textId="296F0A55" w:rsidR="006451BA" w:rsidRDefault="009F2EB7" w:rsidP="00427817">
      <w:pPr>
        <w:pStyle w:val="Heading2"/>
      </w:pPr>
      <w:r w:rsidRPr="00D435F8">
        <w:t>Assessment of Standard 1 Requirements</w:t>
      </w:r>
      <w:r w:rsidRPr="0066387A">
        <w:rPr>
          <w:i/>
          <w:color w:val="0000FF"/>
          <w:sz w:val="24"/>
          <w:szCs w:val="24"/>
        </w:rPr>
        <w:t xml:space="preserve"> </w:t>
      </w:r>
    </w:p>
    <w:p w14:paraId="38CF7BA5" w14:textId="5C371E88" w:rsidR="00154403" w:rsidRDefault="009F2EB7" w:rsidP="00154403">
      <w:pPr>
        <w:pStyle w:val="Heading3"/>
      </w:pPr>
      <w:r w:rsidRPr="00051035">
        <w:t>Requirement 1(3)(a)</w:t>
      </w:r>
      <w:r w:rsidRPr="00051035">
        <w:tab/>
        <w:t>Compliant</w:t>
      </w:r>
    </w:p>
    <w:p w14:paraId="38CF7BA6" w14:textId="77777777" w:rsidR="00154403" w:rsidRPr="001F433A" w:rsidRDefault="009F2EB7" w:rsidP="00154403">
      <w:pPr>
        <w:rPr>
          <w:i/>
        </w:rPr>
      </w:pPr>
      <w:r w:rsidRPr="001F433A">
        <w:rPr>
          <w:i/>
        </w:rPr>
        <w:t>Each consumer is treated with dignity and respect, with their identity, culture and diversity valued.</w:t>
      </w:r>
    </w:p>
    <w:p w14:paraId="38CF7BA7" w14:textId="775A3F30" w:rsidR="00154403" w:rsidRPr="003959E3" w:rsidRDefault="008A3268" w:rsidP="00154403">
      <w:pPr>
        <w:rPr>
          <w:color w:val="000000" w:themeColor="text1"/>
        </w:rPr>
      </w:pPr>
      <w:bookmarkStart w:id="2" w:name="_Hlk72332993"/>
      <w:r w:rsidRPr="003959E3">
        <w:rPr>
          <w:color w:val="000000" w:themeColor="text1"/>
        </w:rPr>
        <w:t xml:space="preserve">Based on the information reviewed I find this requirement </w:t>
      </w:r>
      <w:r w:rsidR="000E56BF" w:rsidRPr="003959E3">
        <w:rPr>
          <w:color w:val="000000" w:themeColor="text1"/>
        </w:rPr>
        <w:t>to be Compliant.</w:t>
      </w:r>
    </w:p>
    <w:bookmarkEnd w:id="2"/>
    <w:p w14:paraId="38CF7BA8" w14:textId="616DE781" w:rsidR="00154403" w:rsidRDefault="009F2EB7" w:rsidP="00154403">
      <w:pPr>
        <w:pStyle w:val="Heading3"/>
      </w:pPr>
      <w:r>
        <w:t>Requirement 1(3)(b)</w:t>
      </w:r>
      <w:r>
        <w:tab/>
        <w:t>Compliant</w:t>
      </w:r>
    </w:p>
    <w:p w14:paraId="38CF7BA9" w14:textId="77777777" w:rsidR="00154403" w:rsidRPr="001F433A" w:rsidRDefault="009F2EB7" w:rsidP="00154403">
      <w:pPr>
        <w:rPr>
          <w:i/>
        </w:rPr>
      </w:pPr>
      <w:r w:rsidRPr="001F433A">
        <w:rPr>
          <w:i/>
        </w:rPr>
        <w:t>Care and services are culturally safe.</w:t>
      </w:r>
    </w:p>
    <w:p w14:paraId="7995FE79" w14:textId="77777777" w:rsidR="00484517" w:rsidRDefault="00484517" w:rsidP="00484517">
      <w:pPr>
        <w:rPr>
          <w:color w:val="0000FF"/>
        </w:rPr>
      </w:pPr>
      <w:r w:rsidRPr="003959E3">
        <w:rPr>
          <w:color w:val="000000" w:themeColor="text1"/>
        </w:rPr>
        <w:t>Based on the information reviewed I find this requirement to be Compliant.</w:t>
      </w:r>
    </w:p>
    <w:p w14:paraId="38CF7BAB" w14:textId="50571A00" w:rsidR="00154403" w:rsidRDefault="009F2EB7" w:rsidP="00154403">
      <w:pPr>
        <w:pStyle w:val="Heading3"/>
      </w:pPr>
      <w:r>
        <w:t>Requirement 1(3)(c)</w:t>
      </w:r>
      <w:r>
        <w:tab/>
        <w:t>Compliant</w:t>
      </w:r>
    </w:p>
    <w:p w14:paraId="38CF7BAC" w14:textId="77777777" w:rsidR="00154403" w:rsidRPr="001F433A" w:rsidRDefault="009F2EB7" w:rsidP="00154403">
      <w:pPr>
        <w:tabs>
          <w:tab w:val="right" w:pos="9026"/>
        </w:tabs>
        <w:spacing w:before="0" w:after="0"/>
        <w:outlineLvl w:val="4"/>
        <w:rPr>
          <w:i/>
        </w:rPr>
      </w:pPr>
      <w:r w:rsidRPr="001F433A">
        <w:rPr>
          <w:i/>
        </w:rPr>
        <w:t xml:space="preserve">Each consumer is supported to exercise choice and independence, including to: </w:t>
      </w:r>
    </w:p>
    <w:p w14:paraId="38CF7BAD" w14:textId="77777777" w:rsidR="00154403" w:rsidRPr="001F433A" w:rsidRDefault="009F2EB7" w:rsidP="00853601">
      <w:pPr>
        <w:numPr>
          <w:ilvl w:val="0"/>
          <w:numId w:val="12"/>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38CF7BAE" w14:textId="77777777" w:rsidR="00154403" w:rsidRPr="001F433A" w:rsidRDefault="009F2EB7" w:rsidP="00853601">
      <w:pPr>
        <w:numPr>
          <w:ilvl w:val="0"/>
          <w:numId w:val="12"/>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38CF7BAF" w14:textId="77777777" w:rsidR="00257BA5" w:rsidRPr="001F433A" w:rsidRDefault="009F2EB7" w:rsidP="003845DC">
      <w:pPr>
        <w:numPr>
          <w:ilvl w:val="0"/>
          <w:numId w:val="12"/>
        </w:numPr>
        <w:tabs>
          <w:tab w:val="right" w:pos="9026"/>
        </w:tabs>
        <w:spacing w:before="0" w:after="0"/>
        <w:ind w:left="567" w:hanging="425"/>
        <w:outlineLvl w:val="4"/>
        <w:rPr>
          <w:i/>
        </w:rPr>
      </w:pPr>
      <w:r w:rsidRPr="001F433A">
        <w:rPr>
          <w:i/>
        </w:rPr>
        <w:t xml:space="preserve">communicate their decisions; and </w:t>
      </w:r>
    </w:p>
    <w:p w14:paraId="38CF7BB0" w14:textId="77777777" w:rsidR="00154403" w:rsidRPr="001F433A" w:rsidRDefault="009F2EB7" w:rsidP="00257BA5">
      <w:pPr>
        <w:numPr>
          <w:ilvl w:val="0"/>
          <w:numId w:val="12"/>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3DFA80AD" w14:textId="77777777" w:rsidR="00484517" w:rsidRPr="003959E3" w:rsidRDefault="00484517" w:rsidP="00484517">
      <w:pPr>
        <w:rPr>
          <w:color w:val="000000" w:themeColor="text1"/>
        </w:rPr>
      </w:pPr>
      <w:bookmarkStart w:id="3" w:name="_Hlk72412959"/>
      <w:r w:rsidRPr="003959E3">
        <w:rPr>
          <w:color w:val="000000" w:themeColor="text1"/>
        </w:rPr>
        <w:t>Based on the information reviewed I find this requirement to be Compliant.</w:t>
      </w:r>
    </w:p>
    <w:bookmarkEnd w:id="3"/>
    <w:p w14:paraId="38CF7BB2" w14:textId="388D5F8C" w:rsidR="00154403" w:rsidRDefault="009F2EB7" w:rsidP="00154403">
      <w:pPr>
        <w:pStyle w:val="Heading3"/>
      </w:pPr>
      <w:r>
        <w:t>Requirement 1(3)(d)</w:t>
      </w:r>
      <w:r>
        <w:tab/>
        <w:t>Compliant</w:t>
      </w:r>
    </w:p>
    <w:p w14:paraId="38CF7BB3" w14:textId="77777777" w:rsidR="00154403" w:rsidRPr="001F433A" w:rsidRDefault="009F2EB7" w:rsidP="00154403">
      <w:pPr>
        <w:rPr>
          <w:i/>
        </w:rPr>
      </w:pPr>
      <w:r w:rsidRPr="001F433A">
        <w:rPr>
          <w:i/>
        </w:rPr>
        <w:t>Each consumer is supported to take risks to enable them to live the best life they can.</w:t>
      </w:r>
    </w:p>
    <w:p w14:paraId="2133C38E" w14:textId="77777777" w:rsidR="00484517" w:rsidRPr="00516FA6" w:rsidRDefault="00484517" w:rsidP="00484517">
      <w:pPr>
        <w:rPr>
          <w:color w:val="000000" w:themeColor="text1"/>
        </w:rPr>
      </w:pPr>
      <w:r w:rsidRPr="00516FA6">
        <w:rPr>
          <w:color w:val="000000" w:themeColor="text1"/>
        </w:rPr>
        <w:t>Based on the information reviewed I find this requirement to be Compliant.</w:t>
      </w:r>
    </w:p>
    <w:p w14:paraId="38CF7BB5" w14:textId="370EF3E9" w:rsidR="00154403" w:rsidRDefault="009F2EB7" w:rsidP="00154403">
      <w:pPr>
        <w:pStyle w:val="Heading3"/>
      </w:pPr>
      <w:r>
        <w:lastRenderedPageBreak/>
        <w:t>Requirement 1(3)(e)</w:t>
      </w:r>
      <w:r>
        <w:tab/>
        <w:t>Compliant</w:t>
      </w:r>
    </w:p>
    <w:p w14:paraId="38CF7BB6" w14:textId="77777777" w:rsidR="00154403" w:rsidRPr="001F433A" w:rsidRDefault="009F2EB7" w:rsidP="00154403">
      <w:pPr>
        <w:rPr>
          <w:i/>
        </w:rPr>
      </w:pPr>
      <w:r w:rsidRPr="001F433A">
        <w:rPr>
          <w:i/>
        </w:rPr>
        <w:t xml:space="preserve">Information provided to each consumer is current, accurate and timely, and communicated </w:t>
      </w:r>
      <w:proofErr w:type="gramStart"/>
      <w:r w:rsidRPr="001F433A">
        <w:rPr>
          <w:i/>
        </w:rPr>
        <w:t>in a way that is clear</w:t>
      </w:r>
      <w:proofErr w:type="gramEnd"/>
      <w:r w:rsidRPr="001F433A">
        <w:rPr>
          <w:i/>
        </w:rPr>
        <w:t>, easy to understand and enables them to exercise choice.</w:t>
      </w:r>
    </w:p>
    <w:p w14:paraId="3F33353F" w14:textId="77777777" w:rsidR="00484517" w:rsidRPr="005E4AB7" w:rsidRDefault="00484517" w:rsidP="00484517">
      <w:pPr>
        <w:rPr>
          <w:color w:val="000000" w:themeColor="text1"/>
        </w:rPr>
      </w:pPr>
      <w:r w:rsidRPr="005E4AB7">
        <w:rPr>
          <w:color w:val="000000" w:themeColor="text1"/>
        </w:rPr>
        <w:t>Based on the information reviewed I find this requirement to be Compliant.</w:t>
      </w:r>
    </w:p>
    <w:p w14:paraId="38CF7BB8" w14:textId="364EF240" w:rsidR="00154403" w:rsidRDefault="009F2EB7" w:rsidP="00154403">
      <w:pPr>
        <w:pStyle w:val="Heading3"/>
      </w:pPr>
      <w:r>
        <w:t>Requirement 1(3)(f)</w:t>
      </w:r>
      <w:r>
        <w:tab/>
        <w:t>Compliant</w:t>
      </w:r>
    </w:p>
    <w:p w14:paraId="38CF7BB9" w14:textId="77777777" w:rsidR="00154403" w:rsidRPr="001F433A" w:rsidRDefault="009F2EB7" w:rsidP="00154403">
      <w:pPr>
        <w:rPr>
          <w:i/>
        </w:rPr>
      </w:pPr>
      <w:r w:rsidRPr="001F433A">
        <w:rPr>
          <w:i/>
        </w:rPr>
        <w:t xml:space="preserve">Each consumer’s privacy is </w:t>
      </w:r>
      <w:proofErr w:type="gramStart"/>
      <w:r w:rsidRPr="001F433A">
        <w:rPr>
          <w:i/>
        </w:rPr>
        <w:t>respected</w:t>
      </w:r>
      <w:proofErr w:type="gramEnd"/>
      <w:r w:rsidRPr="001F433A">
        <w:rPr>
          <w:i/>
        </w:rPr>
        <w:t xml:space="preserve"> and personal information is kept confidential.</w:t>
      </w:r>
    </w:p>
    <w:p w14:paraId="5CC7AFD9" w14:textId="77777777" w:rsidR="00484517" w:rsidRDefault="00484517" w:rsidP="00484517">
      <w:pPr>
        <w:rPr>
          <w:color w:val="0000FF"/>
        </w:rPr>
      </w:pPr>
      <w:r w:rsidRPr="00F25D04">
        <w:rPr>
          <w:color w:val="000000" w:themeColor="text1"/>
        </w:rPr>
        <w:t>Based on the information reviewed I find this requirement to be Compliant.</w:t>
      </w:r>
    </w:p>
    <w:p w14:paraId="38CF7BBB" w14:textId="77777777" w:rsidR="00154403" w:rsidRPr="00154403" w:rsidRDefault="00893C70" w:rsidP="00154403"/>
    <w:p w14:paraId="38CF7BBC" w14:textId="77777777" w:rsidR="00ED6B57" w:rsidRDefault="00893C70" w:rsidP="00095CD4">
      <w:pPr>
        <w:sectPr w:rsidR="00ED6B57" w:rsidSect="00C219E7">
          <w:headerReference w:type="default" r:id="rId21"/>
          <w:type w:val="continuous"/>
          <w:pgSz w:w="11906" w:h="16838"/>
          <w:pgMar w:top="1701" w:right="1418" w:bottom="1418" w:left="1418" w:header="709" w:footer="397" w:gutter="0"/>
          <w:cols w:space="708"/>
          <w:titlePg/>
          <w:docGrid w:linePitch="360"/>
        </w:sectPr>
      </w:pPr>
    </w:p>
    <w:p w14:paraId="38CF7BBD" w14:textId="72359371" w:rsidR="001862F5" w:rsidRDefault="009F2EB7" w:rsidP="00A3716D">
      <w:pPr>
        <w:pStyle w:val="Heading1"/>
        <w:tabs>
          <w:tab w:val="right" w:pos="9070"/>
        </w:tabs>
        <w:spacing w:before="560" w:after="640"/>
        <w:rPr>
          <w:color w:val="FFFFFF" w:themeColor="background1"/>
        </w:rPr>
        <w:sectPr w:rsidR="001862F5" w:rsidSect="00362395">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8CF7C9C" wp14:editId="38CF7C9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3356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BF59E3" w:rsidRPr="00703E80">
        <w:rPr>
          <w:color w:val="FFFFFF" w:themeColor="background1"/>
        </w:rPr>
        <w:t xml:space="preserve"> </w:t>
      </w:r>
      <w:r w:rsidRPr="00703E80">
        <w:rPr>
          <w:color w:val="FFFFFF" w:themeColor="background1"/>
        </w:rPr>
        <w:br/>
        <w:t>Ongoing assessment and planning with consumers</w:t>
      </w:r>
      <w:bookmarkEnd w:id="4"/>
    </w:p>
    <w:p w14:paraId="38CF7BBE" w14:textId="77777777" w:rsidR="00ED6B57" w:rsidRPr="00ED6B57" w:rsidRDefault="009F2EB7" w:rsidP="00ED6B57">
      <w:pPr>
        <w:pStyle w:val="Heading3"/>
        <w:shd w:val="clear" w:color="auto" w:fill="F2F2F2" w:themeFill="background1" w:themeFillShade="F2"/>
      </w:pPr>
      <w:r w:rsidRPr="00ED6B57">
        <w:t>Consumer outcome:</w:t>
      </w:r>
    </w:p>
    <w:p w14:paraId="38CF7BBF" w14:textId="77777777" w:rsidR="00ED6B57" w:rsidRPr="00ED6B57" w:rsidRDefault="009F2EB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8CF7BC0" w14:textId="77777777" w:rsidR="00ED6B57" w:rsidRPr="00ED6B57" w:rsidRDefault="009F2EB7" w:rsidP="00ED6B57">
      <w:pPr>
        <w:pStyle w:val="Heading3"/>
        <w:shd w:val="clear" w:color="auto" w:fill="F2F2F2" w:themeFill="background1" w:themeFillShade="F2"/>
      </w:pPr>
      <w:r w:rsidRPr="00ED6B57">
        <w:t>Organisation statement:</w:t>
      </w:r>
    </w:p>
    <w:p w14:paraId="38CF7BC1" w14:textId="77777777" w:rsidR="00ED6B57" w:rsidRPr="00ED6B57" w:rsidRDefault="009F2EB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8CF7BC2" w14:textId="77777777" w:rsidR="00ED6B57" w:rsidRDefault="009F2EB7" w:rsidP="00ED6B57">
      <w:pPr>
        <w:pStyle w:val="Heading2"/>
      </w:pPr>
      <w:r>
        <w:t xml:space="preserve">Assessment </w:t>
      </w:r>
      <w:r w:rsidRPr="002B2C0F">
        <w:t>of Standard</w:t>
      </w:r>
      <w:r>
        <w:t xml:space="preserve"> 2</w:t>
      </w:r>
    </w:p>
    <w:p w14:paraId="32E51A63" w14:textId="5AF9E25B" w:rsidR="000D358D" w:rsidRDefault="000D358D" w:rsidP="000D358D">
      <w:pPr>
        <w:tabs>
          <w:tab w:val="right" w:pos="9026"/>
        </w:tabs>
        <w:rPr>
          <w:iCs/>
          <w:color w:val="auto"/>
        </w:rPr>
      </w:pPr>
      <w:r w:rsidRPr="00B71455">
        <w:rPr>
          <w:iCs/>
          <w:color w:val="auto"/>
        </w:rPr>
        <w:t xml:space="preserve">The Assessment Team assessed all Requirements in this Standard and have recommended these Requirements as met. </w:t>
      </w:r>
      <w:r w:rsidRPr="00B71455">
        <w:t>I have considered the Assessment Team’s findings and evidence and based on the Assessment Team’s report, I find HammondCare, in relation to HammondCare At Home - Northern Rivers, to be Compliant with Standard 2.</w:t>
      </w:r>
    </w:p>
    <w:p w14:paraId="13BF45FE" w14:textId="1E23EA74" w:rsidR="00B224B4" w:rsidRDefault="004B1385" w:rsidP="00154403">
      <w:pPr>
        <w:rPr>
          <w:color w:val="auto"/>
        </w:rPr>
      </w:pPr>
      <w:r w:rsidRPr="00086419">
        <w:rPr>
          <w:color w:val="auto"/>
        </w:rPr>
        <w:t xml:space="preserve">Consumers/representatives interviewed </w:t>
      </w:r>
      <w:r>
        <w:rPr>
          <w:color w:val="auto"/>
        </w:rPr>
        <w:t>confirmed t</w:t>
      </w:r>
      <w:r w:rsidRPr="00086419">
        <w:rPr>
          <w:color w:val="auto"/>
        </w:rPr>
        <w:t>hey are involved in the initial assessment and ongoing</w:t>
      </w:r>
      <w:r>
        <w:rPr>
          <w:color w:val="auto"/>
        </w:rPr>
        <w:t xml:space="preserve"> reviews</w:t>
      </w:r>
      <w:r w:rsidRPr="00086419">
        <w:rPr>
          <w:color w:val="auto"/>
        </w:rPr>
        <w:t xml:space="preserve"> and </w:t>
      </w:r>
      <w:r>
        <w:rPr>
          <w:color w:val="auto"/>
        </w:rPr>
        <w:t>were aware of and satisfied with the plan of care developed in partnership with them.</w:t>
      </w:r>
      <w:r w:rsidR="002D28DA">
        <w:rPr>
          <w:color w:val="auto"/>
        </w:rPr>
        <w:t xml:space="preserve"> Consumers </w:t>
      </w:r>
      <w:r w:rsidR="002D28DA">
        <w:rPr>
          <w:rFonts w:eastAsiaTheme="minorHAnsi"/>
        </w:rPr>
        <w:t>provided examples of additional services arranged to meet their changing care needs, and equipment purchased to accommodate some of their changing health or environmental circumstances.</w:t>
      </w:r>
    </w:p>
    <w:p w14:paraId="12393104" w14:textId="77777777" w:rsidR="008330E1" w:rsidRDefault="008330E1" w:rsidP="008330E1">
      <w:pPr>
        <w:rPr>
          <w:iCs/>
          <w:color w:val="auto"/>
        </w:rPr>
      </w:pPr>
      <w:r>
        <w:rPr>
          <w:iCs/>
          <w:color w:val="auto"/>
        </w:rPr>
        <w:t>The Assessment Team found care plans are developed in consultation with the consumer and/or their representative, individualised to the consumer and set out the consumer’s goals and agreed care and services. The assessment process includes others involved in the care of the consumer such as medical professionals, allied health, community nurses and wound specialists. A GP medical summary is requested by the CCM and considered when undertaking the assessment.</w:t>
      </w:r>
    </w:p>
    <w:p w14:paraId="2F9A99C2" w14:textId="2F34666C" w:rsidR="008330E1" w:rsidRDefault="000642C4" w:rsidP="00154403">
      <w:pPr>
        <w:rPr>
          <w:rFonts w:eastAsiaTheme="minorHAnsi"/>
        </w:rPr>
      </w:pPr>
      <w:r>
        <w:rPr>
          <w:rFonts w:eastAsiaTheme="minorHAnsi"/>
        </w:rPr>
        <w:t xml:space="preserve">Care staff have </w:t>
      </w:r>
      <w:r w:rsidR="00400BF5">
        <w:rPr>
          <w:rFonts w:eastAsiaTheme="minorHAnsi"/>
        </w:rPr>
        <w:t xml:space="preserve">confirmed they have access to consumer care plans which have details </w:t>
      </w:r>
      <w:r w:rsidR="005B2009">
        <w:rPr>
          <w:rFonts w:eastAsiaTheme="minorHAnsi"/>
        </w:rPr>
        <w:t>of the care and services to be delivered to consumers.</w:t>
      </w:r>
      <w:r w:rsidR="00D1080D">
        <w:rPr>
          <w:rFonts w:eastAsiaTheme="minorHAnsi"/>
        </w:rPr>
        <w:t xml:space="preserve"> </w:t>
      </w:r>
    </w:p>
    <w:p w14:paraId="6D7103EF" w14:textId="7B03B347" w:rsidR="004B1385" w:rsidRPr="005B2009" w:rsidRDefault="00FA010C" w:rsidP="00154403">
      <w:pPr>
        <w:rPr>
          <w:rFonts w:eastAsiaTheme="minorHAnsi"/>
          <w:color w:val="000000" w:themeColor="text1"/>
        </w:rPr>
      </w:pPr>
      <w:r>
        <w:rPr>
          <w:rFonts w:eastAsia="Calibri"/>
          <w:lang w:eastAsia="en-US"/>
        </w:rPr>
        <w:t>The Approved Provider has policies, processes and templates that guide how the case management team at each service outlets undertakes assessments to identify consumer needs and potential</w:t>
      </w:r>
      <w:r>
        <w:rPr>
          <w:rFonts w:eastAsia="Calibri"/>
          <w:color w:val="auto"/>
          <w:lang w:eastAsia="en-US"/>
        </w:rPr>
        <w:t xml:space="preserve"> risks.</w:t>
      </w:r>
    </w:p>
    <w:p w14:paraId="38CF7BC4" w14:textId="495171E3" w:rsidR="00154403" w:rsidRPr="005B2009" w:rsidRDefault="009F2EB7" w:rsidP="00154403">
      <w:pPr>
        <w:rPr>
          <w:rFonts w:eastAsia="Calibri"/>
          <w:i/>
          <w:color w:val="000000" w:themeColor="text1"/>
          <w:lang w:eastAsia="en-US"/>
        </w:rPr>
      </w:pPr>
      <w:r w:rsidRPr="005B2009">
        <w:rPr>
          <w:rFonts w:eastAsiaTheme="minorHAnsi"/>
          <w:color w:val="000000" w:themeColor="text1"/>
        </w:rPr>
        <w:lastRenderedPageBreak/>
        <w:t>The Quality Standard is assessed as Compliant</w:t>
      </w:r>
      <w:r w:rsidR="00B224B4" w:rsidRPr="005B2009">
        <w:rPr>
          <w:rFonts w:eastAsiaTheme="minorHAnsi"/>
          <w:color w:val="000000" w:themeColor="text1"/>
        </w:rPr>
        <w:t xml:space="preserve"> </w:t>
      </w:r>
      <w:r w:rsidRPr="005B2009">
        <w:rPr>
          <w:rFonts w:eastAsiaTheme="minorHAnsi"/>
          <w:color w:val="000000" w:themeColor="text1"/>
        </w:rPr>
        <w:t xml:space="preserve">as </w:t>
      </w:r>
      <w:r w:rsidR="00B224B4" w:rsidRPr="005B2009">
        <w:rPr>
          <w:rFonts w:eastAsiaTheme="minorHAnsi"/>
          <w:color w:val="000000" w:themeColor="text1"/>
        </w:rPr>
        <w:t>five</w:t>
      </w:r>
      <w:r w:rsidRPr="005B2009">
        <w:rPr>
          <w:rFonts w:eastAsiaTheme="minorHAnsi"/>
          <w:color w:val="000000" w:themeColor="text1"/>
        </w:rPr>
        <w:t xml:space="preserve"> of the five specific requirements have been assessed as Compliant</w:t>
      </w:r>
      <w:r w:rsidR="005B2009" w:rsidRPr="005B2009">
        <w:rPr>
          <w:rFonts w:eastAsiaTheme="minorHAnsi"/>
          <w:color w:val="000000" w:themeColor="text1"/>
        </w:rPr>
        <w:t>.</w:t>
      </w:r>
    </w:p>
    <w:p w14:paraId="38CF7BC5" w14:textId="43AE37E0" w:rsidR="00ED6B57" w:rsidRDefault="009F2EB7" w:rsidP="00ED6B57">
      <w:pPr>
        <w:pStyle w:val="Heading2"/>
      </w:pPr>
      <w:r>
        <w:t>Assessment of Standard 2 Requirements</w:t>
      </w:r>
    </w:p>
    <w:p w14:paraId="38CF7BC6" w14:textId="6973AB6C" w:rsidR="00934888" w:rsidRDefault="009F2EB7" w:rsidP="00934888">
      <w:pPr>
        <w:pStyle w:val="Heading3"/>
      </w:pPr>
      <w:r w:rsidRPr="00051035">
        <w:t xml:space="preserve">Requirement </w:t>
      </w:r>
      <w:r>
        <w:t>2</w:t>
      </w:r>
      <w:r w:rsidRPr="00051035">
        <w:t>(3)(a)</w:t>
      </w:r>
      <w:r w:rsidRPr="00051035">
        <w:tab/>
        <w:t>Compliant</w:t>
      </w:r>
    </w:p>
    <w:p w14:paraId="38CF7BC7" w14:textId="77777777" w:rsidR="00853601" w:rsidRPr="001F433A" w:rsidRDefault="009F2EB7" w:rsidP="00853601">
      <w:pPr>
        <w:rPr>
          <w:i/>
        </w:rPr>
      </w:pPr>
      <w:r w:rsidRPr="001F433A">
        <w:rPr>
          <w:i/>
        </w:rPr>
        <w:t>Assessment and planning, including consideration of risks to the consumer’s health and well-being, informs the delivery of safe and effective care and services.</w:t>
      </w:r>
    </w:p>
    <w:p w14:paraId="756CC94E" w14:textId="77777777" w:rsidR="005B2009" w:rsidRPr="003959E3" w:rsidRDefault="005B2009" w:rsidP="005B2009">
      <w:pPr>
        <w:rPr>
          <w:color w:val="000000" w:themeColor="text1"/>
        </w:rPr>
      </w:pPr>
      <w:r w:rsidRPr="003959E3">
        <w:rPr>
          <w:color w:val="000000" w:themeColor="text1"/>
        </w:rPr>
        <w:t>Based on the information reviewed I find this requirement to be Compliant.</w:t>
      </w:r>
    </w:p>
    <w:p w14:paraId="38CF7BC9" w14:textId="2D44778D" w:rsidR="00934888" w:rsidRDefault="009F2EB7" w:rsidP="00934888">
      <w:pPr>
        <w:pStyle w:val="Heading3"/>
      </w:pPr>
      <w:r>
        <w:t>Requirement 2(3)(b)</w:t>
      </w:r>
      <w:r>
        <w:tab/>
        <w:t>Compliant</w:t>
      </w:r>
    </w:p>
    <w:p w14:paraId="38CF7BCA" w14:textId="77777777" w:rsidR="00853601" w:rsidRPr="001F433A" w:rsidRDefault="009F2EB7" w:rsidP="00853601">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26C34BED" w14:textId="77777777" w:rsidR="005B2009" w:rsidRPr="003959E3" w:rsidRDefault="005B2009" w:rsidP="005B2009">
      <w:pPr>
        <w:rPr>
          <w:color w:val="000000" w:themeColor="text1"/>
        </w:rPr>
      </w:pPr>
      <w:r w:rsidRPr="003959E3">
        <w:rPr>
          <w:color w:val="000000" w:themeColor="text1"/>
        </w:rPr>
        <w:t>Based on the information reviewed I find this requirement to be Compliant.</w:t>
      </w:r>
    </w:p>
    <w:p w14:paraId="38CF7BCC" w14:textId="058DC196" w:rsidR="00934888" w:rsidRDefault="009F2EB7" w:rsidP="00934888">
      <w:pPr>
        <w:pStyle w:val="Heading3"/>
      </w:pPr>
      <w:r>
        <w:t>Requirement 2(3)(c)</w:t>
      </w:r>
      <w:r>
        <w:tab/>
        <w:t>Compliant</w:t>
      </w:r>
    </w:p>
    <w:p w14:paraId="38CF7BCD" w14:textId="77777777" w:rsidR="00853601" w:rsidRPr="001F433A" w:rsidRDefault="009F2EB7" w:rsidP="00853601">
      <w:pPr>
        <w:rPr>
          <w:i/>
        </w:rPr>
      </w:pPr>
      <w:r w:rsidRPr="001F433A">
        <w:rPr>
          <w:i/>
        </w:rPr>
        <w:t>The organisation demonstrates that assessment and planning:</w:t>
      </w:r>
    </w:p>
    <w:p w14:paraId="38CF7BCE" w14:textId="77777777" w:rsidR="00853601" w:rsidRPr="001F433A" w:rsidRDefault="009F2EB7" w:rsidP="00853601">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38CF7BCF" w14:textId="77777777" w:rsidR="00853601" w:rsidRPr="001F433A" w:rsidRDefault="009F2EB7" w:rsidP="00853601">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0E5BE087" w14:textId="77777777" w:rsidR="005B2009" w:rsidRPr="005B2009" w:rsidRDefault="005B2009" w:rsidP="005B2009">
      <w:pPr>
        <w:rPr>
          <w:color w:val="000000" w:themeColor="text1"/>
        </w:rPr>
      </w:pPr>
      <w:r w:rsidRPr="005B2009">
        <w:rPr>
          <w:color w:val="000000" w:themeColor="text1"/>
        </w:rPr>
        <w:t>Based on the information reviewed I find this requirement to be Compliant.</w:t>
      </w:r>
    </w:p>
    <w:p w14:paraId="38CF7BD1" w14:textId="63DD6F7F" w:rsidR="00934888" w:rsidRDefault="009F2EB7" w:rsidP="005B2009">
      <w:pPr>
        <w:pStyle w:val="Heading3"/>
      </w:pPr>
      <w:r>
        <w:t>Requirement 2(3)(d)</w:t>
      </w:r>
      <w:r>
        <w:tab/>
        <w:t>Compliant</w:t>
      </w:r>
    </w:p>
    <w:p w14:paraId="38CF7BD2" w14:textId="77777777" w:rsidR="00853601" w:rsidRPr="001F433A" w:rsidRDefault="009F2EB7" w:rsidP="0085360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204EAE9F" w14:textId="77777777" w:rsidR="005B2009" w:rsidRPr="003959E3" w:rsidRDefault="005B2009" w:rsidP="005B2009">
      <w:pPr>
        <w:rPr>
          <w:color w:val="000000" w:themeColor="text1"/>
        </w:rPr>
      </w:pPr>
      <w:r w:rsidRPr="003959E3">
        <w:rPr>
          <w:color w:val="000000" w:themeColor="text1"/>
        </w:rPr>
        <w:t>Based on the information reviewed I find this requirement to be Compliant.</w:t>
      </w:r>
    </w:p>
    <w:p w14:paraId="38CF7BD4" w14:textId="260BA336" w:rsidR="00934888" w:rsidRDefault="009F2EB7" w:rsidP="00934888">
      <w:pPr>
        <w:pStyle w:val="Heading3"/>
      </w:pPr>
      <w:r>
        <w:t>Requirement 2(3)(e)</w:t>
      </w:r>
      <w:r>
        <w:tab/>
        <w:t>Compliant</w:t>
      </w:r>
    </w:p>
    <w:p w14:paraId="38CF7BD5" w14:textId="77777777" w:rsidR="00853601" w:rsidRPr="001F433A" w:rsidRDefault="009F2EB7" w:rsidP="00853601">
      <w:pPr>
        <w:rPr>
          <w:i/>
        </w:rPr>
      </w:pPr>
      <w:r w:rsidRPr="001F433A">
        <w:rPr>
          <w:i/>
        </w:rPr>
        <w:t>Care and services are reviewed regularly for effectiveness, and when circumstances change or when incidents impact on the needs, goals or preferences of the consumer.</w:t>
      </w:r>
    </w:p>
    <w:p w14:paraId="38CF7BD8" w14:textId="3FC28A14" w:rsidR="00032B17" w:rsidRPr="00DB687A" w:rsidRDefault="00DB687A" w:rsidP="00095CD4">
      <w:pPr>
        <w:rPr>
          <w:color w:val="000000" w:themeColor="text1"/>
        </w:rPr>
        <w:sectPr w:rsidR="00032B17" w:rsidRPr="00DB687A" w:rsidSect="008526A3">
          <w:headerReference w:type="default" r:id="rId24"/>
          <w:type w:val="continuous"/>
          <w:pgSz w:w="11906" w:h="16838"/>
          <w:pgMar w:top="1701" w:right="1418" w:bottom="1418" w:left="1418" w:header="709" w:footer="397" w:gutter="0"/>
          <w:cols w:space="708"/>
          <w:titlePg/>
          <w:docGrid w:linePitch="360"/>
        </w:sectPr>
      </w:pPr>
      <w:r w:rsidRPr="003959E3">
        <w:rPr>
          <w:color w:val="000000" w:themeColor="text1"/>
        </w:rPr>
        <w:lastRenderedPageBreak/>
        <w:t>Based on the information reviewed I find this requirement to be Compliant.</w:t>
      </w:r>
    </w:p>
    <w:p w14:paraId="38CF7BD9" w14:textId="63A424CA" w:rsidR="00F05744" w:rsidRDefault="009F2EB7" w:rsidP="00A3716D">
      <w:pPr>
        <w:pStyle w:val="Heading1"/>
        <w:tabs>
          <w:tab w:val="right" w:pos="9070"/>
        </w:tabs>
        <w:spacing w:before="560" w:after="640"/>
        <w:rPr>
          <w:color w:val="FFFFFF" w:themeColor="background1"/>
          <w:sz w:val="36"/>
        </w:rPr>
        <w:sectPr w:rsidR="00F05744" w:rsidSect="00156C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8CF7C9E" wp14:editId="38CF7C9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6210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BF59E3" w:rsidRPr="00EB1D71">
        <w:rPr>
          <w:color w:val="FFFFFF" w:themeColor="background1"/>
          <w:sz w:val="36"/>
        </w:rPr>
        <w:t xml:space="preserve"> </w:t>
      </w:r>
      <w:r w:rsidRPr="00EB1D71">
        <w:rPr>
          <w:color w:val="FFFFFF" w:themeColor="background1"/>
          <w:sz w:val="36"/>
        </w:rPr>
        <w:br/>
        <w:t>Personal care and clinical care</w:t>
      </w:r>
    </w:p>
    <w:p w14:paraId="38CF7BDA" w14:textId="77777777" w:rsidR="007F5256" w:rsidRPr="00FD1B02" w:rsidRDefault="009F2EB7" w:rsidP="00032B17">
      <w:pPr>
        <w:pStyle w:val="Heading3"/>
        <w:shd w:val="clear" w:color="auto" w:fill="F2F2F2" w:themeFill="background1" w:themeFillShade="F2"/>
      </w:pPr>
      <w:r w:rsidRPr="00FD1B02">
        <w:t>Consumer outcome:</w:t>
      </w:r>
    </w:p>
    <w:p w14:paraId="38CF7BDB" w14:textId="77777777" w:rsidR="007F5256" w:rsidRDefault="009F2EB7" w:rsidP="00912DE6">
      <w:pPr>
        <w:numPr>
          <w:ilvl w:val="0"/>
          <w:numId w:val="3"/>
        </w:numPr>
        <w:shd w:val="clear" w:color="auto" w:fill="F2F2F2" w:themeFill="background1" w:themeFillShade="F2"/>
      </w:pPr>
      <w:r>
        <w:t>I get personal care, clinical care, or both personal care and clinical care, that is safe and right for me.</w:t>
      </w:r>
    </w:p>
    <w:p w14:paraId="38CF7BDC" w14:textId="77777777" w:rsidR="007F5256" w:rsidRDefault="009F2EB7" w:rsidP="00032B17">
      <w:pPr>
        <w:pStyle w:val="Heading3"/>
        <w:shd w:val="clear" w:color="auto" w:fill="F2F2F2" w:themeFill="background1" w:themeFillShade="F2"/>
      </w:pPr>
      <w:r>
        <w:t>Organisation statement:</w:t>
      </w:r>
    </w:p>
    <w:p w14:paraId="38CF7BDD" w14:textId="77777777" w:rsidR="007F5256" w:rsidRDefault="009F2EB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8CF7BDE" w14:textId="77777777" w:rsidR="007F5256" w:rsidRDefault="009F2EB7" w:rsidP="00427817">
      <w:pPr>
        <w:pStyle w:val="Heading2"/>
      </w:pPr>
      <w:r>
        <w:t>Assessment of Standard 3</w:t>
      </w:r>
    </w:p>
    <w:p w14:paraId="28635B89" w14:textId="39DD01B0" w:rsidR="00B32044" w:rsidRDefault="00B32044" w:rsidP="00B32044">
      <w:pPr>
        <w:tabs>
          <w:tab w:val="right" w:pos="9026"/>
        </w:tabs>
        <w:rPr>
          <w:iCs/>
          <w:color w:val="auto"/>
        </w:rPr>
      </w:pPr>
      <w:r w:rsidRPr="00B71455">
        <w:rPr>
          <w:iCs/>
          <w:color w:val="auto"/>
        </w:rPr>
        <w:t xml:space="preserve">The Assessment Team assessed all Requirements in this Standard and have recommended these Requirements as met. </w:t>
      </w:r>
      <w:r w:rsidRPr="00B71455">
        <w:t>I have considered the Assessment Team’s findings and evidence and based on the Assessment Team’s report, I find HammondCare, in relation to HammondCare At Home - Northern Rivers, to be Compliant with Standard 3.</w:t>
      </w:r>
    </w:p>
    <w:p w14:paraId="6E1AF73D" w14:textId="067B3121" w:rsidR="002B59E8" w:rsidRDefault="002B59E8" w:rsidP="00154403">
      <w:pPr>
        <w:rPr>
          <w:color w:val="auto"/>
        </w:rPr>
      </w:pPr>
      <w:r>
        <w:rPr>
          <w:color w:val="auto"/>
        </w:rPr>
        <w:t>Overall c</w:t>
      </w:r>
      <w:r w:rsidRPr="00086419">
        <w:rPr>
          <w:color w:val="auto"/>
        </w:rPr>
        <w:t>onsumers</w:t>
      </w:r>
      <w:r>
        <w:rPr>
          <w:color w:val="auto"/>
        </w:rPr>
        <w:t xml:space="preserve"> and </w:t>
      </w:r>
      <w:r w:rsidRPr="00086419">
        <w:rPr>
          <w:color w:val="auto"/>
        </w:rPr>
        <w:t xml:space="preserve">representatives interviewed considered that they receive personal </w:t>
      </w:r>
      <w:r>
        <w:rPr>
          <w:color w:val="auto"/>
        </w:rPr>
        <w:t xml:space="preserve">and clinical </w:t>
      </w:r>
      <w:r w:rsidRPr="00086419">
        <w:rPr>
          <w:color w:val="auto"/>
        </w:rPr>
        <w:t>care that is safe and right for them. Consumers</w:t>
      </w:r>
      <w:r>
        <w:rPr>
          <w:color w:val="auto"/>
        </w:rPr>
        <w:t xml:space="preserve"> and their r</w:t>
      </w:r>
      <w:r w:rsidRPr="00086419">
        <w:rPr>
          <w:color w:val="auto"/>
        </w:rPr>
        <w:t xml:space="preserve">epresentatives interviewed confirmed they are supported to access </w:t>
      </w:r>
      <w:r>
        <w:rPr>
          <w:color w:val="auto"/>
        </w:rPr>
        <w:t xml:space="preserve">relevant medical practitioners and allied health professionals </w:t>
      </w:r>
      <w:r w:rsidRPr="00086419">
        <w:rPr>
          <w:color w:val="auto"/>
        </w:rPr>
        <w:t>when they need it.</w:t>
      </w:r>
      <w:r w:rsidR="008E375C">
        <w:rPr>
          <w:color w:val="auto"/>
        </w:rPr>
        <w:t xml:space="preserve"> </w:t>
      </w:r>
      <w:r w:rsidR="008E375C" w:rsidRPr="00DE040F">
        <w:rPr>
          <w:rFonts w:eastAsia="Fira Sans Light"/>
          <w:iCs/>
          <w:color w:val="auto"/>
        </w:rPr>
        <w:t>Consumers interviewed described how their situation is monitored by the direct care staff and provided examples of assistance provided in relation to their health needs.</w:t>
      </w:r>
      <w:r w:rsidR="00E942BB">
        <w:rPr>
          <w:rFonts w:eastAsia="Fira Sans Light"/>
          <w:iCs/>
          <w:color w:val="auto"/>
        </w:rPr>
        <w:t xml:space="preserve"> Consumer provided feedback on how specific clinical conditions were managed in conjunction with the service.</w:t>
      </w:r>
    </w:p>
    <w:p w14:paraId="539008E6" w14:textId="416FA819" w:rsidR="00DB687A" w:rsidRDefault="002B59E8" w:rsidP="00154403">
      <w:pPr>
        <w:rPr>
          <w:rFonts w:eastAsiaTheme="minorHAnsi"/>
          <w:color w:val="0000FF"/>
        </w:rPr>
      </w:pPr>
      <w:r>
        <w:rPr>
          <w:color w:val="auto"/>
        </w:rPr>
        <w:t xml:space="preserve">Staff interviews and a </w:t>
      </w:r>
      <w:r w:rsidRPr="00086419">
        <w:rPr>
          <w:color w:val="auto"/>
        </w:rPr>
        <w:t xml:space="preserve">review of consumers care documentation </w:t>
      </w:r>
      <w:r>
        <w:rPr>
          <w:color w:val="auto"/>
        </w:rPr>
        <w:t xml:space="preserve">demonstrated </w:t>
      </w:r>
      <w:r w:rsidRPr="00086419">
        <w:rPr>
          <w:color w:val="auto"/>
        </w:rPr>
        <w:t xml:space="preserve">clinical care needs were </w:t>
      </w:r>
      <w:r>
        <w:rPr>
          <w:color w:val="auto"/>
        </w:rPr>
        <w:t>appropriately</w:t>
      </w:r>
      <w:r w:rsidRPr="00086419">
        <w:rPr>
          <w:color w:val="auto"/>
        </w:rPr>
        <w:t xml:space="preserve"> managed for consumers</w:t>
      </w:r>
      <w:r>
        <w:rPr>
          <w:color w:val="auto"/>
        </w:rPr>
        <w:t>.</w:t>
      </w:r>
      <w:r w:rsidR="006677AF">
        <w:rPr>
          <w:color w:val="auto"/>
        </w:rPr>
        <w:t xml:space="preserve"> </w:t>
      </w:r>
      <w:r w:rsidR="006677AF" w:rsidRPr="0078504A">
        <w:rPr>
          <w:rFonts w:eastAsia="Fira Sans Light"/>
          <w:iCs/>
          <w:color w:val="auto"/>
        </w:rPr>
        <w:t>Care staff described how they read the communication notes before every visit to ensure they are up to date with changes in the consumer’s condition, needs or preferences and that the care plan is available on their mobile app and provides them with detailed instructions and tasks in relation to the care to be provided.</w:t>
      </w:r>
    </w:p>
    <w:p w14:paraId="17DCB57C" w14:textId="77777777" w:rsidR="007C5B56" w:rsidRDefault="00DB29AE" w:rsidP="007C5B56">
      <w:pPr>
        <w:rPr>
          <w:rFonts w:eastAsia="Fira Sans Light"/>
          <w:iCs/>
          <w:color w:val="auto"/>
        </w:rPr>
      </w:pPr>
      <w:r>
        <w:rPr>
          <w:rFonts w:eastAsiaTheme="minorHAnsi"/>
        </w:rPr>
        <w:t>The service has in place training and support to care workers to recognise and report deterioration and change to a consumer’s health.</w:t>
      </w:r>
      <w:r w:rsidR="007C5B56">
        <w:rPr>
          <w:rFonts w:eastAsiaTheme="minorHAnsi"/>
        </w:rPr>
        <w:t xml:space="preserve"> </w:t>
      </w:r>
      <w:r w:rsidR="007C5B56">
        <w:rPr>
          <w:color w:val="auto"/>
        </w:rPr>
        <w:t xml:space="preserve">A clinical governance framework </w:t>
      </w:r>
      <w:r w:rsidR="007C5B56">
        <w:rPr>
          <w:color w:val="auto"/>
        </w:rPr>
        <w:lastRenderedPageBreak/>
        <w:t xml:space="preserve">guides the delivery and </w:t>
      </w:r>
      <w:r w:rsidR="007C5B56" w:rsidRPr="00086419">
        <w:rPr>
          <w:color w:val="auto"/>
        </w:rPr>
        <w:t xml:space="preserve">oversight </w:t>
      </w:r>
      <w:r w:rsidR="007C5B56">
        <w:rPr>
          <w:color w:val="auto"/>
        </w:rPr>
        <w:t xml:space="preserve">of </w:t>
      </w:r>
      <w:r w:rsidR="007C5B56" w:rsidRPr="00086419">
        <w:rPr>
          <w:color w:val="auto"/>
        </w:rPr>
        <w:t>high impact high prevalence risk</w:t>
      </w:r>
      <w:r w:rsidR="007C5B56">
        <w:rPr>
          <w:color w:val="auto"/>
        </w:rPr>
        <w:t xml:space="preserve">s, associated with each </w:t>
      </w:r>
      <w:r w:rsidR="007C5B56" w:rsidRPr="00086419">
        <w:rPr>
          <w:color w:val="auto"/>
        </w:rPr>
        <w:t xml:space="preserve">consumer. </w:t>
      </w:r>
      <w:r w:rsidR="007C5B56">
        <w:rPr>
          <w:rFonts w:eastAsia="Fira Sans Light"/>
          <w:iCs/>
          <w:color w:val="auto"/>
        </w:rPr>
        <w:t xml:space="preserve">Comprehensive processes are in place to record, escalate and manage any high impact and prevalence risks and near miss incidents and discuss these at regular quality and safety meetings to identify areas for action and potential improvements in care and service delivery. </w:t>
      </w:r>
    </w:p>
    <w:p w14:paraId="38CF7BE0" w14:textId="6A65A2EC" w:rsidR="007F5256" w:rsidRPr="00663B6D" w:rsidRDefault="009F2EB7" w:rsidP="00154403">
      <w:pPr>
        <w:rPr>
          <w:rFonts w:eastAsia="Calibri"/>
          <w:lang w:eastAsia="en-US"/>
        </w:rPr>
      </w:pPr>
      <w:r w:rsidRPr="00154403">
        <w:rPr>
          <w:rFonts w:eastAsiaTheme="minorHAnsi"/>
        </w:rPr>
        <w:t xml:space="preserve">The Quality Standard is assessed as </w:t>
      </w:r>
      <w:r w:rsidRPr="00A501CA">
        <w:rPr>
          <w:rFonts w:eastAsiaTheme="minorHAnsi"/>
          <w:color w:val="000000" w:themeColor="text1"/>
        </w:rPr>
        <w:t>Compliant</w:t>
      </w:r>
      <w:r w:rsidR="00C7075A" w:rsidRPr="00A501CA">
        <w:rPr>
          <w:rFonts w:eastAsiaTheme="minorHAnsi"/>
          <w:color w:val="000000" w:themeColor="text1"/>
        </w:rPr>
        <w:t xml:space="preserve"> </w:t>
      </w:r>
      <w:r w:rsidRPr="00A501CA">
        <w:rPr>
          <w:rFonts w:eastAsiaTheme="minorHAnsi"/>
          <w:color w:val="000000" w:themeColor="text1"/>
        </w:rPr>
        <w:t xml:space="preserve">as </w:t>
      </w:r>
      <w:r w:rsidR="00A501CA" w:rsidRPr="00A501CA">
        <w:rPr>
          <w:rFonts w:eastAsiaTheme="minorHAnsi"/>
          <w:color w:val="000000" w:themeColor="text1"/>
        </w:rPr>
        <w:t>seven</w:t>
      </w:r>
      <w:r w:rsidRPr="00A501CA">
        <w:rPr>
          <w:rFonts w:eastAsiaTheme="minorHAnsi"/>
          <w:color w:val="000000" w:themeColor="text1"/>
        </w:rPr>
        <w:t xml:space="preserve"> of the seven specific requirements have been assessed as Compliant</w:t>
      </w:r>
      <w:r w:rsidR="00A501CA" w:rsidRPr="00A501CA">
        <w:rPr>
          <w:rFonts w:eastAsiaTheme="minorHAnsi"/>
          <w:color w:val="000000" w:themeColor="text1"/>
        </w:rPr>
        <w:t>.</w:t>
      </w:r>
    </w:p>
    <w:p w14:paraId="38CF7BE1" w14:textId="0701F217" w:rsidR="00301877" w:rsidRDefault="009F2EB7"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8CF7BE2" w14:textId="2B7042C6" w:rsidR="00853601" w:rsidRPr="00853601" w:rsidRDefault="009F2EB7" w:rsidP="00853601">
      <w:pPr>
        <w:pStyle w:val="Heading3"/>
      </w:pPr>
      <w:r w:rsidRPr="00853601">
        <w:t>Requirement 3(3)(a)</w:t>
      </w:r>
      <w:r>
        <w:tab/>
        <w:t>Compliant</w:t>
      </w:r>
    </w:p>
    <w:p w14:paraId="38CF7BE3" w14:textId="77777777" w:rsidR="00853601" w:rsidRPr="001F433A" w:rsidRDefault="009F2EB7" w:rsidP="00853601">
      <w:pPr>
        <w:rPr>
          <w:i/>
        </w:rPr>
      </w:pPr>
      <w:r w:rsidRPr="001F433A">
        <w:rPr>
          <w:i/>
        </w:rPr>
        <w:t>Each consumer gets safe and effective personal care, clinical care, or both personal care and clinical care, that:</w:t>
      </w:r>
    </w:p>
    <w:p w14:paraId="38CF7BE4" w14:textId="77777777" w:rsidR="00853601" w:rsidRPr="001F433A" w:rsidRDefault="009F2EB7" w:rsidP="00853601">
      <w:pPr>
        <w:numPr>
          <w:ilvl w:val="0"/>
          <w:numId w:val="24"/>
        </w:numPr>
        <w:tabs>
          <w:tab w:val="right" w:pos="9026"/>
        </w:tabs>
        <w:spacing w:before="0" w:after="0"/>
        <w:ind w:left="567" w:hanging="425"/>
        <w:outlineLvl w:val="4"/>
        <w:rPr>
          <w:i/>
        </w:rPr>
      </w:pPr>
      <w:r w:rsidRPr="001F433A">
        <w:rPr>
          <w:i/>
        </w:rPr>
        <w:t>is best practice; and</w:t>
      </w:r>
    </w:p>
    <w:p w14:paraId="38CF7BE5" w14:textId="77777777" w:rsidR="00853601" w:rsidRPr="001F433A" w:rsidRDefault="009F2EB7" w:rsidP="00853601">
      <w:pPr>
        <w:numPr>
          <w:ilvl w:val="0"/>
          <w:numId w:val="24"/>
        </w:numPr>
        <w:tabs>
          <w:tab w:val="right" w:pos="9026"/>
        </w:tabs>
        <w:spacing w:before="0" w:after="0"/>
        <w:ind w:left="567" w:hanging="425"/>
        <w:outlineLvl w:val="4"/>
        <w:rPr>
          <w:i/>
        </w:rPr>
      </w:pPr>
      <w:r w:rsidRPr="001F433A">
        <w:rPr>
          <w:i/>
        </w:rPr>
        <w:t>is tailored to their needs; and</w:t>
      </w:r>
    </w:p>
    <w:p w14:paraId="38CF7BE6" w14:textId="77777777" w:rsidR="00853601" w:rsidRPr="001F433A" w:rsidRDefault="009F2EB7" w:rsidP="00853601">
      <w:pPr>
        <w:numPr>
          <w:ilvl w:val="0"/>
          <w:numId w:val="24"/>
        </w:numPr>
        <w:tabs>
          <w:tab w:val="right" w:pos="9026"/>
        </w:tabs>
        <w:spacing w:before="0" w:after="0"/>
        <w:ind w:left="567" w:hanging="425"/>
        <w:outlineLvl w:val="4"/>
        <w:rPr>
          <w:i/>
        </w:rPr>
      </w:pPr>
      <w:r w:rsidRPr="001F433A">
        <w:rPr>
          <w:i/>
        </w:rPr>
        <w:t>optimises their health and well-being.</w:t>
      </w:r>
    </w:p>
    <w:p w14:paraId="38CF7BE7" w14:textId="73D6180B" w:rsidR="00853601" w:rsidRPr="00853601" w:rsidRDefault="0090540C" w:rsidP="00853601">
      <w:pPr>
        <w:rPr>
          <w:color w:val="0000FF"/>
        </w:rPr>
      </w:pPr>
      <w:r w:rsidRPr="003959E3">
        <w:rPr>
          <w:color w:val="000000" w:themeColor="text1"/>
        </w:rPr>
        <w:t>Based on the information reviewed I find this requirement to be Compliant.</w:t>
      </w:r>
    </w:p>
    <w:p w14:paraId="38CF7BE8" w14:textId="025B2433" w:rsidR="00853601" w:rsidRPr="00853601" w:rsidRDefault="009F2EB7" w:rsidP="00853601">
      <w:pPr>
        <w:pStyle w:val="Heading3"/>
      </w:pPr>
      <w:r w:rsidRPr="00853601">
        <w:t>Requirement 3(3)(b)</w:t>
      </w:r>
      <w:r>
        <w:tab/>
        <w:t>Compliant</w:t>
      </w:r>
    </w:p>
    <w:p w14:paraId="38CF7BE9" w14:textId="77777777" w:rsidR="00853601" w:rsidRPr="001F433A" w:rsidRDefault="009F2EB7" w:rsidP="00853601">
      <w:pPr>
        <w:rPr>
          <w:i/>
        </w:rPr>
      </w:pPr>
      <w:r w:rsidRPr="001F433A">
        <w:rPr>
          <w:i/>
          <w:szCs w:val="22"/>
        </w:rPr>
        <w:t>Effective management of high impact or high prevalence risks associated with the care of each consumer.</w:t>
      </w:r>
    </w:p>
    <w:p w14:paraId="38CF7BEA" w14:textId="4ABC7965" w:rsidR="00853601" w:rsidRPr="00853601" w:rsidRDefault="0090540C" w:rsidP="00853601">
      <w:r w:rsidRPr="003959E3">
        <w:rPr>
          <w:color w:val="000000" w:themeColor="text1"/>
        </w:rPr>
        <w:t>Based on the information reviewed I find this requirement to be Compliant.</w:t>
      </w:r>
    </w:p>
    <w:p w14:paraId="38CF7BEB" w14:textId="7D8875F7" w:rsidR="00853601" w:rsidRPr="00D435F8" w:rsidRDefault="009F2EB7" w:rsidP="00853601">
      <w:pPr>
        <w:pStyle w:val="Heading3"/>
      </w:pPr>
      <w:r w:rsidRPr="00D435F8">
        <w:t>Requirement 3(3)(c)</w:t>
      </w:r>
      <w:r>
        <w:tab/>
        <w:t>Compliant</w:t>
      </w:r>
    </w:p>
    <w:p w14:paraId="38CF7BEC" w14:textId="77777777" w:rsidR="00853601" w:rsidRPr="001F433A" w:rsidRDefault="009F2EB7" w:rsidP="00853601">
      <w:pPr>
        <w:rPr>
          <w:i/>
        </w:rPr>
      </w:pPr>
      <w:r w:rsidRPr="001F433A">
        <w:rPr>
          <w:i/>
          <w:szCs w:val="22"/>
        </w:rPr>
        <w:t xml:space="preserve">The needs, goals and preferences of consumers nearing the end of life are recognised and addressed, their comfort </w:t>
      </w:r>
      <w:proofErr w:type="gramStart"/>
      <w:r w:rsidRPr="001F433A">
        <w:rPr>
          <w:i/>
          <w:szCs w:val="22"/>
        </w:rPr>
        <w:t>maximised</w:t>
      </w:r>
      <w:proofErr w:type="gramEnd"/>
      <w:r w:rsidRPr="001F433A">
        <w:rPr>
          <w:i/>
          <w:szCs w:val="22"/>
        </w:rPr>
        <w:t xml:space="preserve"> and their dignity preserved.</w:t>
      </w:r>
    </w:p>
    <w:p w14:paraId="38CF7BED" w14:textId="34857148" w:rsidR="00853601" w:rsidRPr="00853601" w:rsidRDefault="0090540C" w:rsidP="00853601">
      <w:r w:rsidRPr="003959E3">
        <w:rPr>
          <w:color w:val="000000" w:themeColor="text1"/>
        </w:rPr>
        <w:t>Based on the information reviewed I find this requirement to be Compliant.</w:t>
      </w:r>
    </w:p>
    <w:p w14:paraId="38CF7BEE" w14:textId="772282D6" w:rsidR="00853601" w:rsidRPr="00D435F8" w:rsidRDefault="009F2EB7" w:rsidP="00853601">
      <w:pPr>
        <w:pStyle w:val="Heading3"/>
      </w:pPr>
      <w:r w:rsidRPr="00D435F8">
        <w:t>Requirement 3(3)(d)</w:t>
      </w:r>
      <w:r>
        <w:tab/>
        <w:t>Compliant</w:t>
      </w:r>
    </w:p>
    <w:p w14:paraId="38CF7BEF" w14:textId="77777777" w:rsidR="00853601" w:rsidRPr="001F433A" w:rsidRDefault="009F2EB7" w:rsidP="00853601">
      <w:pPr>
        <w:rPr>
          <w:i/>
        </w:rPr>
      </w:pPr>
      <w:r w:rsidRPr="001F433A">
        <w:rPr>
          <w:i/>
          <w:szCs w:val="22"/>
        </w:rPr>
        <w:t>Deterioration or change of a consumer’s mental health, cognitive or physical function, capacity or condition is recognised and responded to in a timely manner.</w:t>
      </w:r>
    </w:p>
    <w:p w14:paraId="38CF7BF0" w14:textId="2AD5CE59" w:rsidR="00853601" w:rsidRPr="00853601" w:rsidRDefault="00DE58F6" w:rsidP="00853601">
      <w:r w:rsidRPr="003959E3">
        <w:rPr>
          <w:color w:val="000000" w:themeColor="text1"/>
        </w:rPr>
        <w:t>Based on the information reviewed I find this requirement to be Compliant.</w:t>
      </w:r>
    </w:p>
    <w:p w14:paraId="38CF7BF1" w14:textId="48CCA2E6" w:rsidR="00853601" w:rsidRPr="00D435F8" w:rsidRDefault="009F2EB7" w:rsidP="00853601">
      <w:pPr>
        <w:pStyle w:val="Heading3"/>
      </w:pPr>
      <w:r w:rsidRPr="00D435F8">
        <w:lastRenderedPageBreak/>
        <w:t>Requirement 3(3)(e)</w:t>
      </w:r>
      <w:r>
        <w:tab/>
        <w:t>Compliant</w:t>
      </w:r>
    </w:p>
    <w:p w14:paraId="38CF7BF2" w14:textId="77777777" w:rsidR="00853601" w:rsidRPr="001F433A" w:rsidRDefault="009F2EB7" w:rsidP="00853601">
      <w:pPr>
        <w:rPr>
          <w:i/>
        </w:rPr>
      </w:pPr>
      <w:r w:rsidRPr="001F433A">
        <w:rPr>
          <w:i/>
          <w:szCs w:val="22"/>
        </w:rPr>
        <w:t>Information about the consumer’s condition, needs and preferences is documented and communicated within the organisation, and with others where responsibility for care is shared.</w:t>
      </w:r>
    </w:p>
    <w:p w14:paraId="38CF7BF3" w14:textId="51ED2639" w:rsidR="00853601" w:rsidRPr="00853601" w:rsidRDefault="00243E2F" w:rsidP="00853601">
      <w:r w:rsidRPr="003959E3">
        <w:rPr>
          <w:color w:val="000000" w:themeColor="text1"/>
        </w:rPr>
        <w:t>Based on the information reviewed I find this requirement to be Compliant.</w:t>
      </w:r>
    </w:p>
    <w:p w14:paraId="38CF7BF4" w14:textId="2DD25F5F" w:rsidR="00853601" w:rsidRPr="00D435F8" w:rsidRDefault="009F2EB7" w:rsidP="00853601">
      <w:pPr>
        <w:pStyle w:val="Heading3"/>
      </w:pPr>
      <w:r w:rsidRPr="00D435F8">
        <w:t>Requirement 3(3)(f)</w:t>
      </w:r>
      <w:r>
        <w:tab/>
        <w:t>Compliant</w:t>
      </w:r>
    </w:p>
    <w:p w14:paraId="38CF7BF5" w14:textId="77777777" w:rsidR="00853601" w:rsidRPr="001F433A" w:rsidRDefault="009F2EB7" w:rsidP="00853601">
      <w:pPr>
        <w:rPr>
          <w:i/>
        </w:rPr>
      </w:pPr>
      <w:r w:rsidRPr="001F433A">
        <w:rPr>
          <w:i/>
          <w:szCs w:val="22"/>
        </w:rPr>
        <w:t>Timely and appropriate referrals to individuals, other organisations and providers of other care and services.</w:t>
      </w:r>
    </w:p>
    <w:p w14:paraId="57CC94E0" w14:textId="77777777" w:rsidR="00927945" w:rsidRPr="00853601" w:rsidRDefault="00927945" w:rsidP="00927945">
      <w:r w:rsidRPr="003959E3">
        <w:rPr>
          <w:color w:val="000000" w:themeColor="text1"/>
        </w:rPr>
        <w:t>Based on the information reviewed I find this requirement to be Compliant.</w:t>
      </w:r>
    </w:p>
    <w:p w14:paraId="38CF7BF7" w14:textId="5BB18A0F" w:rsidR="00853601" w:rsidRPr="00D435F8" w:rsidRDefault="009F2EB7" w:rsidP="00853601">
      <w:pPr>
        <w:pStyle w:val="Heading3"/>
      </w:pPr>
      <w:r w:rsidRPr="00D435F8">
        <w:t>Requirement 3(3)(g)</w:t>
      </w:r>
      <w:r>
        <w:tab/>
        <w:t>Compliant</w:t>
      </w:r>
    </w:p>
    <w:p w14:paraId="38CF7BF8" w14:textId="77777777" w:rsidR="00853601" w:rsidRPr="001F433A" w:rsidRDefault="009F2EB7" w:rsidP="00853601">
      <w:pPr>
        <w:tabs>
          <w:tab w:val="right" w:pos="9026"/>
        </w:tabs>
        <w:spacing w:before="0" w:after="0"/>
        <w:outlineLvl w:val="4"/>
        <w:rPr>
          <w:i/>
          <w:szCs w:val="22"/>
        </w:rPr>
      </w:pPr>
      <w:r w:rsidRPr="001F433A">
        <w:rPr>
          <w:i/>
          <w:szCs w:val="22"/>
        </w:rPr>
        <w:t>Minimisation of infection related risks through implementing:</w:t>
      </w:r>
    </w:p>
    <w:p w14:paraId="38CF7BF9" w14:textId="77777777" w:rsidR="00853601" w:rsidRPr="001F433A" w:rsidRDefault="009F2EB7" w:rsidP="00853601">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38CF7BFA" w14:textId="77777777" w:rsidR="00853601" w:rsidRPr="001F433A" w:rsidRDefault="009F2EB7" w:rsidP="00853601">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3520FA44" w14:textId="77777777" w:rsidR="00BF674B" w:rsidRPr="00853601" w:rsidRDefault="00BF674B" w:rsidP="00BF674B">
      <w:r w:rsidRPr="003959E3">
        <w:rPr>
          <w:color w:val="000000" w:themeColor="text1"/>
        </w:rPr>
        <w:t>Based on the information reviewed I find this requirement to be Compliant.</w:t>
      </w:r>
    </w:p>
    <w:p w14:paraId="7EDB10D0" w14:textId="77777777" w:rsidR="00BF674B" w:rsidRPr="00853601" w:rsidRDefault="00BF674B" w:rsidP="00853601">
      <w:pPr>
        <w:rPr>
          <w:color w:val="0000FF"/>
        </w:rPr>
      </w:pPr>
    </w:p>
    <w:p w14:paraId="38CF7BFC" w14:textId="77777777" w:rsidR="00032B17" w:rsidRDefault="00893C70" w:rsidP="00095CD4"/>
    <w:p w14:paraId="38CF7BFD" w14:textId="77777777" w:rsidR="00853601" w:rsidRDefault="00893C70" w:rsidP="00095CD4">
      <w:pPr>
        <w:sectPr w:rsidR="00853601" w:rsidSect="008526A3">
          <w:headerReference w:type="default" r:id="rId27"/>
          <w:type w:val="continuous"/>
          <w:pgSz w:w="11906" w:h="16838"/>
          <w:pgMar w:top="1701" w:right="1418" w:bottom="1418" w:left="1418" w:header="709" w:footer="397" w:gutter="0"/>
          <w:cols w:space="708"/>
          <w:titlePg/>
          <w:docGrid w:linePitch="360"/>
        </w:sectPr>
      </w:pPr>
    </w:p>
    <w:p w14:paraId="38CF7BFE" w14:textId="34E9C1D7" w:rsidR="00F05744" w:rsidRDefault="009F2EB7" w:rsidP="00A3716D">
      <w:pPr>
        <w:pStyle w:val="Heading1"/>
        <w:tabs>
          <w:tab w:val="right" w:pos="9070"/>
        </w:tabs>
        <w:spacing w:before="560" w:after="640"/>
        <w:rPr>
          <w:color w:val="FFFFFF" w:themeColor="background1"/>
          <w:sz w:val="36"/>
        </w:rPr>
        <w:sectPr w:rsidR="00F05744" w:rsidSect="007C6801">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8CF7CA0" wp14:editId="38CF7CA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8359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BF59E3" w:rsidRPr="00EB1D71">
        <w:rPr>
          <w:color w:val="FFFFFF" w:themeColor="background1"/>
          <w:sz w:val="36"/>
        </w:rPr>
        <w:t xml:space="preserve"> </w:t>
      </w:r>
      <w:r w:rsidRPr="00EB1D71">
        <w:rPr>
          <w:color w:val="FFFFFF" w:themeColor="background1"/>
          <w:sz w:val="36"/>
        </w:rPr>
        <w:br/>
        <w:t>Services and support for daily living</w:t>
      </w:r>
    </w:p>
    <w:p w14:paraId="38CF7BFF" w14:textId="77777777" w:rsidR="007F5256" w:rsidRPr="00FD1B02" w:rsidRDefault="009F2EB7" w:rsidP="00032B17">
      <w:pPr>
        <w:pStyle w:val="Heading3"/>
        <w:shd w:val="clear" w:color="auto" w:fill="F2F2F2" w:themeFill="background1" w:themeFillShade="F2"/>
      </w:pPr>
      <w:r w:rsidRPr="00FD1B02">
        <w:t>Consumer outcome:</w:t>
      </w:r>
    </w:p>
    <w:p w14:paraId="38CF7C00" w14:textId="77777777" w:rsidR="007F5256" w:rsidRDefault="009F2EB7"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8CF7C01" w14:textId="77777777" w:rsidR="007F5256" w:rsidRDefault="009F2EB7" w:rsidP="00032B17">
      <w:pPr>
        <w:pStyle w:val="Heading3"/>
        <w:shd w:val="clear" w:color="auto" w:fill="F2F2F2" w:themeFill="background1" w:themeFillShade="F2"/>
      </w:pPr>
      <w:r>
        <w:t>Organisation statement:</w:t>
      </w:r>
    </w:p>
    <w:p w14:paraId="38CF7C02" w14:textId="77777777" w:rsidR="007F5256" w:rsidRDefault="009F2EB7"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8CF7C03" w14:textId="77777777" w:rsidR="007F5256" w:rsidRDefault="009F2EB7" w:rsidP="00427817">
      <w:pPr>
        <w:pStyle w:val="Heading2"/>
      </w:pPr>
      <w:r>
        <w:t>Assessment of Standard 4</w:t>
      </w:r>
    </w:p>
    <w:p w14:paraId="26E309E0" w14:textId="3EAE7D27" w:rsidR="00B32044" w:rsidRDefault="00B32044" w:rsidP="00B32044">
      <w:pPr>
        <w:tabs>
          <w:tab w:val="right" w:pos="9026"/>
        </w:tabs>
        <w:rPr>
          <w:iCs/>
          <w:color w:val="auto"/>
        </w:rPr>
      </w:pPr>
      <w:r w:rsidRPr="00B71455">
        <w:rPr>
          <w:iCs/>
          <w:color w:val="auto"/>
        </w:rPr>
        <w:t xml:space="preserve">The Assessment Team assessed all Requirements in this Standard and have recommended these Requirements as met. </w:t>
      </w:r>
      <w:r w:rsidRPr="00B71455">
        <w:t>I have considered the Assessment Team’s findings and evidence and based on the Assessment Team’s report, I find HammondCare, in relation to HammondCare At Home - Northern Rivers, to be Compliant with Standard 4.</w:t>
      </w:r>
    </w:p>
    <w:p w14:paraId="693BFD31" w14:textId="6E96A097" w:rsidR="00F56316" w:rsidRDefault="008D2AC7" w:rsidP="00154403">
      <w:pPr>
        <w:rPr>
          <w:rFonts w:eastAsia="Fira Sans Light"/>
        </w:rPr>
      </w:pPr>
      <w:r>
        <w:rPr>
          <w:color w:val="auto"/>
        </w:rPr>
        <w:t>C</w:t>
      </w:r>
      <w:r w:rsidRPr="00330C1C">
        <w:rPr>
          <w:color w:val="auto"/>
        </w:rPr>
        <w:t>onsumers interviewed considered that they get the services and supports for daily living that are important for their health and well-being and that enable them to do the things they want to do.</w:t>
      </w:r>
      <w:r w:rsidR="006D51A1">
        <w:rPr>
          <w:color w:val="auto"/>
        </w:rPr>
        <w:t xml:space="preserve"> </w:t>
      </w:r>
      <w:r w:rsidR="006D51A1">
        <w:rPr>
          <w:rFonts w:eastAsia="Fira Sans Light"/>
        </w:rPr>
        <w:t xml:space="preserve">Consumers interviewed provided examples of mobility aides purchased or hired for them on their behalf, and how they assisted to keep them safe and maintain their independence.  </w:t>
      </w:r>
    </w:p>
    <w:p w14:paraId="7001C882" w14:textId="66D5145B" w:rsidR="004600C1" w:rsidRPr="00960BC7" w:rsidRDefault="00CE1639" w:rsidP="00154403">
      <w:pPr>
        <w:rPr>
          <w:rFonts w:eastAsiaTheme="minorHAnsi"/>
          <w:color w:val="000000" w:themeColor="text1"/>
        </w:rPr>
      </w:pPr>
      <w:r w:rsidRPr="00960BC7">
        <w:rPr>
          <w:rFonts w:eastAsiaTheme="minorHAnsi"/>
          <w:color w:val="000000" w:themeColor="text1"/>
        </w:rPr>
        <w:t>Care staff and care managers described supports available for consumers and how they assess their needs and preferences relevant to services being delivered.</w:t>
      </w:r>
    </w:p>
    <w:p w14:paraId="209AC093" w14:textId="3ABC6513" w:rsidR="00F56316" w:rsidRDefault="004600C1" w:rsidP="00154403">
      <w:pPr>
        <w:rPr>
          <w:rFonts w:eastAsiaTheme="minorHAnsi"/>
          <w:color w:val="0000FF"/>
        </w:rPr>
      </w:pPr>
      <w:r w:rsidRPr="00134D07">
        <w:rPr>
          <w:iCs/>
          <w:color w:val="auto"/>
        </w:rPr>
        <w:t xml:space="preserve">Care plans sampled identified consumer goals which included interests relevant to them, their social supports and relationships of importance and </w:t>
      </w:r>
      <w:r>
        <w:rPr>
          <w:iCs/>
          <w:color w:val="auto"/>
        </w:rPr>
        <w:t>strategies that could be used to assist them t</w:t>
      </w:r>
      <w:r w:rsidRPr="00134D07">
        <w:rPr>
          <w:iCs/>
          <w:color w:val="auto"/>
        </w:rPr>
        <w:t>o do the things of interest to them.</w:t>
      </w:r>
    </w:p>
    <w:p w14:paraId="3A12DF9B" w14:textId="10C43C66" w:rsidR="00F56316" w:rsidRDefault="00F71866" w:rsidP="00154403">
      <w:pPr>
        <w:rPr>
          <w:rFonts w:eastAsiaTheme="minorHAnsi"/>
          <w:color w:val="0000FF"/>
        </w:rPr>
      </w:pPr>
      <w:r>
        <w:rPr>
          <w:rFonts w:eastAsia="Fira Sans Light"/>
        </w:rPr>
        <w:t>Assessment procedures identify the supports for daily living that a consumer needs to optimise their independence, health, well-being and quality of life. These are noted in a designated section in the care plan and the case management team, with the assistance of Senior Support Officers, source supports and ensure they are provided to the consumer and evaluated for their effectiveness.</w:t>
      </w:r>
    </w:p>
    <w:p w14:paraId="38CF7C05" w14:textId="4579647A" w:rsidR="007F5256" w:rsidRPr="00032B17" w:rsidRDefault="009F2EB7" w:rsidP="00154403">
      <w:pPr>
        <w:rPr>
          <w:rFonts w:eastAsia="Calibri"/>
        </w:rPr>
      </w:pPr>
      <w:r w:rsidRPr="00154403">
        <w:rPr>
          <w:rFonts w:eastAsiaTheme="minorHAnsi"/>
        </w:rPr>
        <w:lastRenderedPageBreak/>
        <w:t xml:space="preserve">The Quality Standard is assessed </w:t>
      </w:r>
      <w:r w:rsidRPr="00C91C95">
        <w:rPr>
          <w:rFonts w:eastAsiaTheme="minorHAnsi"/>
          <w:color w:val="000000" w:themeColor="text1"/>
        </w:rPr>
        <w:t xml:space="preserve">as Compliant as </w:t>
      </w:r>
      <w:r w:rsidR="00C91C95" w:rsidRPr="00C91C95">
        <w:rPr>
          <w:rFonts w:eastAsiaTheme="minorHAnsi"/>
          <w:color w:val="000000" w:themeColor="text1"/>
        </w:rPr>
        <w:t>seven</w:t>
      </w:r>
      <w:r w:rsidRPr="00C91C95">
        <w:rPr>
          <w:rFonts w:eastAsiaTheme="minorHAnsi"/>
          <w:color w:val="000000" w:themeColor="text1"/>
        </w:rPr>
        <w:t xml:space="preserve"> of the seven specific requirements have been assessed as Compliant</w:t>
      </w:r>
      <w:r w:rsidR="00C91C95" w:rsidRPr="00C91C95">
        <w:rPr>
          <w:rFonts w:eastAsiaTheme="minorHAnsi"/>
          <w:color w:val="000000" w:themeColor="text1"/>
        </w:rPr>
        <w:t>.</w:t>
      </w:r>
    </w:p>
    <w:p w14:paraId="38CF7C06" w14:textId="70B10CD5" w:rsidR="00301877" w:rsidRDefault="009F2EB7" w:rsidP="00427817">
      <w:pPr>
        <w:pStyle w:val="Heading2"/>
      </w:pPr>
      <w:r>
        <w:t>Assessment of Standard 4 Requirements</w:t>
      </w:r>
      <w:r w:rsidRPr="0066387A">
        <w:rPr>
          <w:i/>
          <w:color w:val="0000FF"/>
          <w:sz w:val="24"/>
          <w:szCs w:val="24"/>
        </w:rPr>
        <w:t xml:space="preserve"> </w:t>
      </w:r>
    </w:p>
    <w:p w14:paraId="38CF7C07" w14:textId="53463539" w:rsidR="00314FF7" w:rsidRPr="00314FF7" w:rsidRDefault="009F2EB7" w:rsidP="00314FF7">
      <w:pPr>
        <w:pStyle w:val="Heading3"/>
      </w:pPr>
      <w:r w:rsidRPr="00314FF7">
        <w:t>Requirement 4(3)(a)</w:t>
      </w:r>
      <w:r>
        <w:tab/>
        <w:t>Compliant</w:t>
      </w:r>
    </w:p>
    <w:p w14:paraId="38CF7C08" w14:textId="77777777" w:rsidR="00314FF7" w:rsidRPr="001F433A" w:rsidRDefault="009F2EB7" w:rsidP="00314FF7">
      <w:pPr>
        <w:rPr>
          <w:i/>
        </w:rPr>
      </w:pPr>
      <w:r w:rsidRPr="001F433A">
        <w:rPr>
          <w:i/>
        </w:rPr>
        <w:t>Each consumer gets safe and effective services and supports for daily living that meet the consumer’s needs, goals and preferences and optimise their independence, health, well-being and quality of life.</w:t>
      </w:r>
    </w:p>
    <w:p w14:paraId="3934DD75" w14:textId="77777777" w:rsidR="00F670A0" w:rsidRPr="00853601" w:rsidRDefault="00F670A0" w:rsidP="00F670A0">
      <w:r w:rsidRPr="003959E3">
        <w:rPr>
          <w:color w:val="000000" w:themeColor="text1"/>
        </w:rPr>
        <w:t>Based on the information reviewed I find this requirement to be Compliant.</w:t>
      </w:r>
    </w:p>
    <w:p w14:paraId="38CF7C0A" w14:textId="4774B0A3" w:rsidR="00314FF7" w:rsidRPr="00D435F8" w:rsidRDefault="009F2EB7" w:rsidP="00314FF7">
      <w:pPr>
        <w:pStyle w:val="Heading3"/>
      </w:pPr>
      <w:r w:rsidRPr="00D435F8">
        <w:t>Requirement 4(3)(b)</w:t>
      </w:r>
      <w:r>
        <w:tab/>
        <w:t>Compliant</w:t>
      </w:r>
    </w:p>
    <w:p w14:paraId="38CF7C0B" w14:textId="77777777" w:rsidR="00314FF7" w:rsidRPr="001F433A" w:rsidRDefault="009F2EB7" w:rsidP="00314FF7">
      <w:pPr>
        <w:rPr>
          <w:i/>
        </w:rPr>
      </w:pPr>
      <w:r w:rsidRPr="001F433A">
        <w:rPr>
          <w:i/>
        </w:rPr>
        <w:t>Services and supports for daily living promote each consumer’s emotional, spiritual and psychological well-being.</w:t>
      </w:r>
    </w:p>
    <w:p w14:paraId="152FE0C0" w14:textId="77777777" w:rsidR="00F670A0" w:rsidRPr="00853601" w:rsidRDefault="00F670A0" w:rsidP="00F670A0">
      <w:r w:rsidRPr="003959E3">
        <w:rPr>
          <w:color w:val="000000" w:themeColor="text1"/>
        </w:rPr>
        <w:t>Based on the information reviewed I find this requirement to be Compliant.</w:t>
      </w:r>
    </w:p>
    <w:p w14:paraId="38CF7C0D" w14:textId="62A92A64" w:rsidR="00314FF7" w:rsidRPr="00D435F8" w:rsidRDefault="009F2EB7" w:rsidP="00314FF7">
      <w:pPr>
        <w:pStyle w:val="Heading3"/>
      </w:pPr>
      <w:r w:rsidRPr="00D435F8">
        <w:t>Requirement 4(3)(c)</w:t>
      </w:r>
      <w:r>
        <w:tab/>
        <w:t>Compliant</w:t>
      </w:r>
    </w:p>
    <w:p w14:paraId="38CF7C0E" w14:textId="77777777" w:rsidR="00314FF7" w:rsidRPr="001F433A" w:rsidRDefault="009F2EB7" w:rsidP="00314FF7">
      <w:pPr>
        <w:rPr>
          <w:i/>
        </w:rPr>
      </w:pPr>
      <w:r w:rsidRPr="001F433A">
        <w:rPr>
          <w:i/>
        </w:rPr>
        <w:t>Services and supports for daily living assist each consumer to:</w:t>
      </w:r>
    </w:p>
    <w:p w14:paraId="38CF7C0F" w14:textId="77777777" w:rsidR="00314FF7" w:rsidRPr="001F433A" w:rsidRDefault="009F2EB7" w:rsidP="00314FF7">
      <w:pPr>
        <w:numPr>
          <w:ilvl w:val="0"/>
          <w:numId w:val="26"/>
        </w:numPr>
        <w:tabs>
          <w:tab w:val="right" w:pos="9026"/>
        </w:tabs>
        <w:spacing w:before="0" w:after="0"/>
        <w:ind w:left="567" w:hanging="425"/>
        <w:outlineLvl w:val="4"/>
        <w:rPr>
          <w:i/>
        </w:rPr>
      </w:pPr>
      <w:r w:rsidRPr="001F433A">
        <w:rPr>
          <w:i/>
        </w:rPr>
        <w:t>participate in their community within and outside the organisation’s service environment; and</w:t>
      </w:r>
    </w:p>
    <w:p w14:paraId="38CF7C10" w14:textId="77777777" w:rsidR="00314FF7" w:rsidRPr="001F433A" w:rsidRDefault="009F2EB7" w:rsidP="00314FF7">
      <w:pPr>
        <w:numPr>
          <w:ilvl w:val="0"/>
          <w:numId w:val="26"/>
        </w:numPr>
        <w:tabs>
          <w:tab w:val="right" w:pos="9026"/>
        </w:tabs>
        <w:spacing w:before="0" w:after="0"/>
        <w:ind w:left="567" w:hanging="425"/>
        <w:outlineLvl w:val="4"/>
        <w:rPr>
          <w:i/>
        </w:rPr>
      </w:pPr>
      <w:r w:rsidRPr="001F433A">
        <w:rPr>
          <w:i/>
        </w:rPr>
        <w:t>have social and personal relationships; and</w:t>
      </w:r>
    </w:p>
    <w:p w14:paraId="38CF7C11" w14:textId="77777777" w:rsidR="00314FF7" w:rsidRPr="001F433A" w:rsidRDefault="009F2EB7" w:rsidP="00314FF7">
      <w:pPr>
        <w:numPr>
          <w:ilvl w:val="0"/>
          <w:numId w:val="26"/>
        </w:numPr>
        <w:tabs>
          <w:tab w:val="right" w:pos="9026"/>
        </w:tabs>
        <w:spacing w:before="0" w:after="0"/>
        <w:ind w:left="567" w:hanging="425"/>
        <w:outlineLvl w:val="4"/>
        <w:rPr>
          <w:i/>
        </w:rPr>
      </w:pPr>
      <w:r w:rsidRPr="001F433A">
        <w:rPr>
          <w:i/>
        </w:rPr>
        <w:t>do the things of interest to them.</w:t>
      </w:r>
    </w:p>
    <w:p w14:paraId="7D0D057B" w14:textId="77777777" w:rsidR="006D4CD4" w:rsidRPr="00853601" w:rsidRDefault="006D4CD4" w:rsidP="006D4CD4">
      <w:r w:rsidRPr="003959E3">
        <w:rPr>
          <w:color w:val="000000" w:themeColor="text1"/>
        </w:rPr>
        <w:t>Based on the information reviewed I find this requirement to be Compliant.</w:t>
      </w:r>
    </w:p>
    <w:p w14:paraId="38CF7C13" w14:textId="0ECC1B9E" w:rsidR="00314FF7" w:rsidRPr="00D435F8" w:rsidRDefault="009F2EB7" w:rsidP="00314FF7">
      <w:pPr>
        <w:pStyle w:val="Heading3"/>
      </w:pPr>
      <w:r w:rsidRPr="00D435F8">
        <w:t>Requirement 4(3)(d)</w:t>
      </w:r>
      <w:r>
        <w:tab/>
        <w:t>Compliant</w:t>
      </w:r>
    </w:p>
    <w:p w14:paraId="38CF7C14" w14:textId="77777777" w:rsidR="00314FF7" w:rsidRPr="001F433A" w:rsidRDefault="009F2EB7" w:rsidP="00314FF7">
      <w:pPr>
        <w:rPr>
          <w:i/>
        </w:rPr>
      </w:pPr>
      <w:r w:rsidRPr="001F433A">
        <w:rPr>
          <w:i/>
        </w:rPr>
        <w:t>Information about the consumer’s condition, needs and preferences is communicated within the organisation, and with others where responsibility for care is shared.</w:t>
      </w:r>
    </w:p>
    <w:p w14:paraId="3832C3CF" w14:textId="77777777" w:rsidR="00F56FED" w:rsidRPr="00853601" w:rsidRDefault="00F56FED" w:rsidP="00F56FED">
      <w:r w:rsidRPr="003959E3">
        <w:rPr>
          <w:color w:val="000000" w:themeColor="text1"/>
        </w:rPr>
        <w:t>Based on the information reviewed I find this requirement to be Compliant.</w:t>
      </w:r>
    </w:p>
    <w:p w14:paraId="38CF7C16" w14:textId="196BACD2" w:rsidR="00314FF7" w:rsidRPr="00D435F8" w:rsidRDefault="009F2EB7" w:rsidP="00314FF7">
      <w:pPr>
        <w:pStyle w:val="Heading3"/>
      </w:pPr>
      <w:r w:rsidRPr="00D435F8">
        <w:t>Requirement 4(3)(e)</w:t>
      </w:r>
      <w:r>
        <w:tab/>
        <w:t>Compliant</w:t>
      </w:r>
    </w:p>
    <w:p w14:paraId="38CF7C17" w14:textId="77777777" w:rsidR="00314FF7" w:rsidRPr="001F433A" w:rsidRDefault="009F2EB7" w:rsidP="00314FF7">
      <w:pPr>
        <w:rPr>
          <w:i/>
        </w:rPr>
      </w:pPr>
      <w:r w:rsidRPr="001F433A">
        <w:rPr>
          <w:i/>
        </w:rPr>
        <w:t>Timely and appropriate referrals to individuals, other organisations and providers of other care and services.</w:t>
      </w:r>
    </w:p>
    <w:p w14:paraId="5315D5C1" w14:textId="77777777" w:rsidR="00F56FED" w:rsidRPr="00853601" w:rsidRDefault="00F56FED" w:rsidP="00F56FED">
      <w:r w:rsidRPr="003959E3">
        <w:rPr>
          <w:color w:val="000000" w:themeColor="text1"/>
        </w:rPr>
        <w:t>Based on the information reviewed I find this requirement to be Compliant.</w:t>
      </w:r>
    </w:p>
    <w:p w14:paraId="38CF7C19" w14:textId="52D1B1A8" w:rsidR="00314FF7" w:rsidRPr="00D435F8" w:rsidRDefault="009F2EB7" w:rsidP="00314FF7">
      <w:pPr>
        <w:pStyle w:val="Heading3"/>
      </w:pPr>
      <w:r w:rsidRPr="00D435F8">
        <w:lastRenderedPageBreak/>
        <w:t>Requirement 4(3)(f)</w:t>
      </w:r>
      <w:r>
        <w:tab/>
        <w:t>Compliant</w:t>
      </w:r>
    </w:p>
    <w:p w14:paraId="38CF7C1A" w14:textId="352FDCAB" w:rsidR="00314FF7" w:rsidRDefault="009F2EB7" w:rsidP="00314FF7">
      <w:pPr>
        <w:rPr>
          <w:i/>
        </w:rPr>
      </w:pPr>
      <w:r w:rsidRPr="001F433A">
        <w:rPr>
          <w:i/>
        </w:rPr>
        <w:t>Where meals are provided, they are varied and of suitable quality and quantity.</w:t>
      </w:r>
    </w:p>
    <w:p w14:paraId="67611FB9" w14:textId="77777777" w:rsidR="00B71455" w:rsidRPr="00853601" w:rsidRDefault="00B71455" w:rsidP="00B71455">
      <w:r w:rsidRPr="003959E3">
        <w:rPr>
          <w:color w:val="000000" w:themeColor="text1"/>
        </w:rPr>
        <w:t>Based on the information reviewed I find this requirement to be Compliant.</w:t>
      </w:r>
    </w:p>
    <w:p w14:paraId="38CF7C1C" w14:textId="51994ACE" w:rsidR="00314FF7" w:rsidRPr="00D435F8" w:rsidRDefault="009F2EB7" w:rsidP="00314FF7">
      <w:pPr>
        <w:pStyle w:val="Heading3"/>
      </w:pPr>
      <w:r w:rsidRPr="00D435F8">
        <w:t>Requirement 4(3)(g)</w:t>
      </w:r>
      <w:r>
        <w:tab/>
        <w:t>Compliant</w:t>
      </w:r>
    </w:p>
    <w:p w14:paraId="38CF7C1D" w14:textId="22806922" w:rsidR="00314FF7" w:rsidRDefault="009F2EB7" w:rsidP="00314FF7">
      <w:pPr>
        <w:rPr>
          <w:i/>
        </w:rPr>
      </w:pPr>
      <w:r w:rsidRPr="001F433A">
        <w:rPr>
          <w:i/>
        </w:rPr>
        <w:t>Where equipment is provided, it is safe, suitable, clean and well maintained.</w:t>
      </w:r>
    </w:p>
    <w:p w14:paraId="517002EE" w14:textId="77777777" w:rsidR="00B71455" w:rsidRPr="00853601" w:rsidRDefault="00B71455" w:rsidP="00B71455">
      <w:r w:rsidRPr="003959E3">
        <w:rPr>
          <w:color w:val="000000" w:themeColor="text1"/>
        </w:rPr>
        <w:t>Based on the information reviewed I find this requirement to be Compliant.</w:t>
      </w:r>
    </w:p>
    <w:p w14:paraId="334DF9AC" w14:textId="77777777" w:rsidR="00B71455" w:rsidRPr="00B71455" w:rsidRDefault="00B71455" w:rsidP="00314FF7"/>
    <w:p w14:paraId="38CF7C1F" w14:textId="77777777" w:rsidR="00314FF7" w:rsidRPr="00314FF7" w:rsidRDefault="00893C70" w:rsidP="00314FF7"/>
    <w:p w14:paraId="38CF7C20" w14:textId="77777777" w:rsidR="009C6F30" w:rsidRDefault="00893C70" w:rsidP="00095CD4">
      <w:pPr>
        <w:sectPr w:rsidR="009C6F30" w:rsidSect="00F05744">
          <w:headerReference w:type="default" r:id="rId30"/>
          <w:type w:val="continuous"/>
          <w:pgSz w:w="11906" w:h="16838"/>
          <w:pgMar w:top="1701" w:right="1418" w:bottom="1418" w:left="1418" w:header="709" w:footer="397" w:gutter="0"/>
          <w:cols w:space="708"/>
          <w:titlePg/>
          <w:docGrid w:linePitch="360"/>
        </w:sectPr>
      </w:pPr>
    </w:p>
    <w:p w14:paraId="38CF7C37" w14:textId="5560348E" w:rsidR="00F05744" w:rsidRDefault="009F2EB7" w:rsidP="00A3716D">
      <w:pPr>
        <w:pStyle w:val="Heading1"/>
        <w:tabs>
          <w:tab w:val="right" w:pos="9070"/>
        </w:tabs>
        <w:spacing w:before="560" w:after="640"/>
        <w:rPr>
          <w:color w:val="FFFFFF" w:themeColor="background1"/>
          <w:sz w:val="36"/>
        </w:rPr>
        <w:sectPr w:rsidR="00F05744" w:rsidSect="008F20C5">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8CF7CA4" wp14:editId="38CF7CA5">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0019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BF59E3" w:rsidRPr="00EB1D71">
        <w:rPr>
          <w:color w:val="FFFFFF" w:themeColor="background1"/>
          <w:sz w:val="36"/>
        </w:rPr>
        <w:t xml:space="preserve"> </w:t>
      </w:r>
      <w:r w:rsidRPr="00EB1D71">
        <w:rPr>
          <w:color w:val="FFFFFF" w:themeColor="background1"/>
          <w:sz w:val="36"/>
        </w:rPr>
        <w:br/>
        <w:t>Feedback and complaints</w:t>
      </w:r>
    </w:p>
    <w:p w14:paraId="38CF7C38" w14:textId="77777777" w:rsidR="007F5256" w:rsidRPr="00FD1B02" w:rsidRDefault="009F2EB7" w:rsidP="009C6F30">
      <w:pPr>
        <w:pStyle w:val="Heading3"/>
        <w:shd w:val="clear" w:color="auto" w:fill="F2F2F2" w:themeFill="background1" w:themeFillShade="F2"/>
      </w:pPr>
      <w:r w:rsidRPr="00FD1B02">
        <w:t>Consumer outcome:</w:t>
      </w:r>
    </w:p>
    <w:p w14:paraId="38CF7C39" w14:textId="77777777" w:rsidR="007F5256" w:rsidRDefault="009F2EB7"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8CF7C3A" w14:textId="77777777" w:rsidR="007F5256" w:rsidRDefault="009F2EB7" w:rsidP="009C6F30">
      <w:pPr>
        <w:pStyle w:val="Heading3"/>
        <w:shd w:val="clear" w:color="auto" w:fill="F2F2F2" w:themeFill="background1" w:themeFillShade="F2"/>
      </w:pPr>
      <w:r>
        <w:t>Organisation statement:</w:t>
      </w:r>
    </w:p>
    <w:p w14:paraId="38CF7C3B" w14:textId="77777777" w:rsidR="007F5256" w:rsidRDefault="009F2EB7"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8CF7C3C" w14:textId="77777777" w:rsidR="007F5256" w:rsidRDefault="009F2EB7" w:rsidP="00427817">
      <w:pPr>
        <w:pStyle w:val="Heading2"/>
      </w:pPr>
      <w:r>
        <w:t>Assessment of Standard 6</w:t>
      </w:r>
    </w:p>
    <w:p w14:paraId="2123426B" w14:textId="2EEFD28C" w:rsidR="00B32044" w:rsidRDefault="00B32044" w:rsidP="00B32044">
      <w:pPr>
        <w:tabs>
          <w:tab w:val="right" w:pos="9026"/>
        </w:tabs>
        <w:rPr>
          <w:iCs/>
          <w:color w:val="auto"/>
        </w:rPr>
      </w:pPr>
      <w:r w:rsidRPr="003D0DE4">
        <w:rPr>
          <w:iCs/>
          <w:color w:val="auto"/>
        </w:rPr>
        <w:t xml:space="preserve">The Assessment Team assessed all Requirements in this Standard and have recommended these Requirements as met. </w:t>
      </w:r>
      <w:r w:rsidRPr="003D0DE4">
        <w:t>I have considered the Assessment Team’s findings and evidence and based on the Assessment Team’s report, I find HammondCare, in relation to HammondCare At Home - Northern Rivers, to be Compliant with Standard 6.</w:t>
      </w:r>
    </w:p>
    <w:p w14:paraId="59FFA3A0" w14:textId="47041E74" w:rsidR="00164200" w:rsidRDefault="00E07D93" w:rsidP="00154403">
      <w:pPr>
        <w:rPr>
          <w:rFonts w:eastAsiaTheme="minorHAnsi"/>
          <w:color w:val="0000FF"/>
        </w:rPr>
      </w:pPr>
      <w:r w:rsidRPr="00942561">
        <w:rPr>
          <w:rFonts w:eastAsiaTheme="minorHAnsi"/>
          <w:iCs/>
          <w:color w:val="auto"/>
        </w:rPr>
        <w:t>Consumers and representatives interviewed reported they know how to provide feedback or make a complaint and felt comfortable in doing so saying they are not fearful of being treated in a negative way.</w:t>
      </w:r>
      <w:r>
        <w:rPr>
          <w:rFonts w:eastAsiaTheme="minorHAnsi"/>
          <w:iCs/>
          <w:color w:val="auto"/>
        </w:rPr>
        <w:t xml:space="preserve"> Consumers provided examples of where feedback was </w:t>
      </w:r>
      <w:proofErr w:type="gramStart"/>
      <w:r>
        <w:rPr>
          <w:rFonts w:eastAsiaTheme="minorHAnsi"/>
          <w:iCs/>
          <w:color w:val="auto"/>
        </w:rPr>
        <w:t>provided</w:t>
      </w:r>
      <w:proofErr w:type="gramEnd"/>
      <w:r>
        <w:rPr>
          <w:rFonts w:eastAsiaTheme="minorHAnsi"/>
          <w:iCs/>
          <w:color w:val="auto"/>
        </w:rPr>
        <w:t xml:space="preserve"> and actions were taken by the service to address their concerns.</w:t>
      </w:r>
    </w:p>
    <w:p w14:paraId="3A516C15" w14:textId="75FD7875" w:rsidR="00677653" w:rsidRDefault="00677653" w:rsidP="00154403">
      <w:pPr>
        <w:rPr>
          <w:rFonts w:eastAsiaTheme="minorHAnsi"/>
          <w:color w:val="0000FF"/>
        </w:rPr>
      </w:pPr>
      <w:r w:rsidRPr="0009688C">
        <w:rPr>
          <w:rFonts w:eastAsiaTheme="minorHAnsi"/>
          <w:iCs/>
        </w:rPr>
        <w:t>Staff described how they encourage and support consumers to provide feedback.</w:t>
      </w:r>
      <w:r w:rsidR="002B139D">
        <w:rPr>
          <w:rFonts w:eastAsiaTheme="minorHAnsi"/>
          <w:iCs/>
        </w:rPr>
        <w:t xml:space="preserve"> </w:t>
      </w:r>
      <w:r w:rsidR="002B139D">
        <w:rPr>
          <w:rFonts w:eastAsia="Calibri"/>
          <w:color w:val="auto"/>
          <w:szCs w:val="22"/>
          <w:lang w:eastAsia="en-US"/>
        </w:rPr>
        <w:t>Staff described encouraging consumers to provide feedback so the services would best meet their needs and preferences. Staff described processes of taking consumer feedback, logging the feedback and how actions are taken.</w:t>
      </w:r>
    </w:p>
    <w:p w14:paraId="669DC20C" w14:textId="0A6866AB" w:rsidR="00637CAA" w:rsidRDefault="00E44B8B" w:rsidP="00154403">
      <w:pPr>
        <w:rPr>
          <w:rFonts w:eastAsiaTheme="minorHAnsi"/>
          <w:iCs/>
        </w:rPr>
      </w:pPr>
      <w:r w:rsidRPr="0009688C">
        <w:rPr>
          <w:rFonts w:eastAsiaTheme="minorHAnsi"/>
          <w:iCs/>
        </w:rPr>
        <w:t xml:space="preserve">The service has documented processes covering complaints mechanisms and management of complaints. Information on </w:t>
      </w:r>
      <w:r>
        <w:rPr>
          <w:rFonts w:eastAsiaTheme="minorHAnsi"/>
          <w:iCs/>
        </w:rPr>
        <w:t xml:space="preserve">how to provide feedback and make a formal complaint (both </w:t>
      </w:r>
      <w:r w:rsidRPr="0009688C">
        <w:rPr>
          <w:rFonts w:eastAsiaTheme="minorHAnsi"/>
          <w:iCs/>
        </w:rPr>
        <w:t>internal</w:t>
      </w:r>
      <w:r>
        <w:rPr>
          <w:rFonts w:eastAsiaTheme="minorHAnsi"/>
          <w:iCs/>
        </w:rPr>
        <w:t>ly</w:t>
      </w:r>
      <w:r w:rsidRPr="0009688C">
        <w:rPr>
          <w:rFonts w:eastAsiaTheme="minorHAnsi"/>
          <w:iCs/>
        </w:rPr>
        <w:t xml:space="preserve"> and external</w:t>
      </w:r>
      <w:r>
        <w:rPr>
          <w:rFonts w:eastAsiaTheme="minorHAnsi"/>
          <w:iCs/>
        </w:rPr>
        <w:t xml:space="preserve">) </w:t>
      </w:r>
      <w:r w:rsidRPr="0009688C">
        <w:rPr>
          <w:rFonts w:eastAsiaTheme="minorHAnsi"/>
          <w:iCs/>
        </w:rPr>
        <w:t>is provided to consumers when they begin with the service.</w:t>
      </w:r>
      <w:r w:rsidR="00637CAA">
        <w:rPr>
          <w:rFonts w:eastAsiaTheme="minorHAnsi"/>
          <w:iCs/>
        </w:rPr>
        <w:t xml:space="preserve"> </w:t>
      </w:r>
      <w:r w:rsidR="00637CAA" w:rsidRPr="0017004E">
        <w:rPr>
          <w:rFonts w:eastAsiaTheme="minorHAnsi"/>
          <w:iCs/>
        </w:rPr>
        <w:t>The Assessment Team reviewed</w:t>
      </w:r>
      <w:r w:rsidR="00637CAA">
        <w:rPr>
          <w:rFonts w:eastAsiaTheme="minorHAnsi"/>
          <w:iCs/>
        </w:rPr>
        <w:t xml:space="preserve"> the complaints register </w:t>
      </w:r>
      <w:r w:rsidR="00637CAA" w:rsidRPr="0017004E">
        <w:rPr>
          <w:rFonts w:eastAsiaTheme="minorHAnsi"/>
          <w:iCs/>
        </w:rPr>
        <w:t>and found th</w:t>
      </w:r>
      <w:r w:rsidR="00207659">
        <w:rPr>
          <w:rFonts w:eastAsiaTheme="minorHAnsi"/>
          <w:iCs/>
        </w:rPr>
        <w:t>at</w:t>
      </w:r>
      <w:bookmarkStart w:id="5" w:name="_GoBack"/>
      <w:bookmarkEnd w:id="5"/>
      <w:r w:rsidR="00637CAA" w:rsidRPr="0017004E">
        <w:rPr>
          <w:rFonts w:eastAsiaTheme="minorHAnsi"/>
          <w:iCs/>
        </w:rPr>
        <w:t xml:space="preserve"> </w:t>
      </w:r>
      <w:r w:rsidR="00637CAA">
        <w:rPr>
          <w:rFonts w:eastAsiaTheme="minorHAnsi"/>
          <w:iCs/>
        </w:rPr>
        <w:t xml:space="preserve">complaints </w:t>
      </w:r>
      <w:r w:rsidR="00637CAA" w:rsidRPr="0017004E">
        <w:rPr>
          <w:rFonts w:eastAsiaTheme="minorHAnsi"/>
          <w:iCs/>
        </w:rPr>
        <w:t xml:space="preserve">had been appropriately actioned and followed up with the </w:t>
      </w:r>
      <w:r w:rsidR="00637CAA" w:rsidRPr="0017004E">
        <w:rPr>
          <w:rFonts w:eastAsiaTheme="minorHAnsi"/>
          <w:iCs/>
        </w:rPr>
        <w:lastRenderedPageBreak/>
        <w:t>complainant. Any serious complaints are passed o</w:t>
      </w:r>
      <w:r w:rsidR="00637CAA">
        <w:rPr>
          <w:rFonts w:eastAsiaTheme="minorHAnsi"/>
          <w:iCs/>
        </w:rPr>
        <w:t>nto senior management, as required</w:t>
      </w:r>
      <w:r w:rsidR="00637CAA" w:rsidRPr="0017004E">
        <w:rPr>
          <w:rFonts w:eastAsiaTheme="minorHAnsi"/>
          <w:iCs/>
        </w:rPr>
        <w:t xml:space="preserve">. </w:t>
      </w:r>
    </w:p>
    <w:p w14:paraId="6095EDFF" w14:textId="3463DAB5" w:rsidR="0039254C" w:rsidRPr="0017004E" w:rsidRDefault="0039254C" w:rsidP="0039254C">
      <w:pPr>
        <w:spacing w:before="0" w:after="200"/>
        <w:rPr>
          <w:rFonts w:eastAsiaTheme="minorHAnsi"/>
          <w:iCs/>
          <w:color w:val="auto"/>
        </w:rPr>
      </w:pPr>
      <w:r w:rsidRPr="00942561">
        <w:rPr>
          <w:rFonts w:eastAsiaTheme="minorHAnsi"/>
          <w:iCs/>
          <w:color w:val="auto"/>
        </w:rPr>
        <w:t xml:space="preserve">The </w:t>
      </w:r>
      <w:r>
        <w:rPr>
          <w:rFonts w:eastAsiaTheme="minorHAnsi"/>
          <w:iCs/>
          <w:color w:val="auto"/>
        </w:rPr>
        <w:t xml:space="preserve">service </w:t>
      </w:r>
      <w:r w:rsidRPr="00942561">
        <w:rPr>
          <w:rFonts w:eastAsiaTheme="minorHAnsi"/>
          <w:iCs/>
          <w:color w:val="auto"/>
        </w:rPr>
        <w:t>has an open disclosure policy/guide</w:t>
      </w:r>
      <w:r>
        <w:rPr>
          <w:rFonts w:eastAsiaTheme="minorHAnsi"/>
          <w:iCs/>
          <w:color w:val="auto"/>
        </w:rPr>
        <w:t xml:space="preserve">. </w:t>
      </w:r>
      <w:r w:rsidRPr="0017004E">
        <w:rPr>
          <w:rFonts w:eastAsiaTheme="minorHAnsi"/>
          <w:iCs/>
          <w:color w:val="auto"/>
        </w:rPr>
        <w:t>Staff are trained in the concepts of open disclosure including the four steps - identify when things go wrong, acknowledge and apologise, investigate, improve and who is responsible for each part of the process.</w:t>
      </w:r>
    </w:p>
    <w:p w14:paraId="38CF7C3E" w14:textId="71FF86D0" w:rsidR="007F5256" w:rsidRPr="00663B6D" w:rsidRDefault="009F2EB7" w:rsidP="00154403">
      <w:pPr>
        <w:rPr>
          <w:rFonts w:eastAsia="Calibri"/>
          <w:i/>
          <w:iCs/>
          <w:color w:val="0000FF"/>
          <w:lang w:eastAsia="en-US"/>
        </w:rPr>
      </w:pPr>
      <w:r w:rsidRPr="00154403">
        <w:rPr>
          <w:rFonts w:eastAsiaTheme="minorHAnsi"/>
        </w:rPr>
        <w:t xml:space="preserve">The Quality Standard is assessed </w:t>
      </w:r>
      <w:r w:rsidRPr="000D358D">
        <w:rPr>
          <w:rFonts w:eastAsiaTheme="minorHAnsi"/>
          <w:color w:val="000000" w:themeColor="text1"/>
        </w:rPr>
        <w:t>as Compliant</w:t>
      </w:r>
      <w:r w:rsidR="003B0D12" w:rsidRPr="000D358D">
        <w:rPr>
          <w:rFonts w:eastAsiaTheme="minorHAnsi"/>
          <w:color w:val="000000" w:themeColor="text1"/>
        </w:rPr>
        <w:t xml:space="preserve"> </w:t>
      </w:r>
      <w:r w:rsidRPr="000D358D">
        <w:rPr>
          <w:rFonts w:eastAsiaTheme="minorHAnsi"/>
          <w:color w:val="000000" w:themeColor="text1"/>
        </w:rPr>
        <w:t xml:space="preserve">as </w:t>
      </w:r>
      <w:r w:rsidR="000D358D" w:rsidRPr="000D358D">
        <w:rPr>
          <w:rFonts w:eastAsiaTheme="minorHAnsi"/>
          <w:color w:val="000000" w:themeColor="text1"/>
        </w:rPr>
        <w:t>four</w:t>
      </w:r>
      <w:r w:rsidRPr="000D358D">
        <w:rPr>
          <w:rFonts w:eastAsiaTheme="minorHAnsi"/>
          <w:color w:val="000000" w:themeColor="text1"/>
        </w:rPr>
        <w:t xml:space="preserve"> of the four specific requirements have been assessed as Compliant</w:t>
      </w:r>
      <w:r w:rsidR="000D358D" w:rsidRPr="000D358D">
        <w:rPr>
          <w:rFonts w:eastAsiaTheme="minorHAnsi"/>
          <w:color w:val="000000" w:themeColor="text1"/>
        </w:rPr>
        <w:t>.</w:t>
      </w:r>
    </w:p>
    <w:p w14:paraId="38CF7C3F" w14:textId="18C98D04" w:rsidR="00301877" w:rsidRDefault="009F2EB7" w:rsidP="00427817">
      <w:pPr>
        <w:pStyle w:val="Heading2"/>
      </w:pPr>
      <w:r>
        <w:t>Assessment of Standard 6 Requirements</w:t>
      </w:r>
      <w:r w:rsidRPr="0066387A">
        <w:rPr>
          <w:i/>
          <w:color w:val="0000FF"/>
          <w:sz w:val="24"/>
          <w:szCs w:val="24"/>
        </w:rPr>
        <w:t xml:space="preserve"> </w:t>
      </w:r>
    </w:p>
    <w:p w14:paraId="38CF7C40" w14:textId="49F7336B" w:rsidR="001B3DE8" w:rsidRPr="00506F7F" w:rsidRDefault="009F2EB7" w:rsidP="00506F7F">
      <w:pPr>
        <w:pStyle w:val="Heading3"/>
      </w:pPr>
      <w:r w:rsidRPr="00506F7F">
        <w:t>Requirement 6(3)(a)</w:t>
      </w:r>
      <w:r>
        <w:tab/>
        <w:t>Compliant</w:t>
      </w:r>
    </w:p>
    <w:p w14:paraId="38CF7C41" w14:textId="77777777" w:rsidR="001B3DE8" w:rsidRPr="001F433A" w:rsidRDefault="009F2EB7" w:rsidP="00506F7F">
      <w:pPr>
        <w:rPr>
          <w:i/>
        </w:rPr>
      </w:pPr>
      <w:r w:rsidRPr="001F433A">
        <w:rPr>
          <w:i/>
        </w:rPr>
        <w:t>Consumers, their family, friends, carers and others are encouraged and supported to provide feedback and make complaints.</w:t>
      </w:r>
    </w:p>
    <w:p w14:paraId="5EC669BA" w14:textId="77777777" w:rsidR="006B20E5" w:rsidRPr="00853601" w:rsidRDefault="006B20E5" w:rsidP="006B20E5">
      <w:r w:rsidRPr="003959E3">
        <w:rPr>
          <w:color w:val="000000" w:themeColor="text1"/>
        </w:rPr>
        <w:t>Based on the information reviewed I find this requirement to be Compliant.</w:t>
      </w:r>
    </w:p>
    <w:p w14:paraId="38CF7C43" w14:textId="2B7C6FA2" w:rsidR="001B3DE8" w:rsidRPr="00506F7F" w:rsidRDefault="009F2EB7" w:rsidP="00506F7F">
      <w:pPr>
        <w:pStyle w:val="Heading3"/>
      </w:pPr>
      <w:r w:rsidRPr="00506F7F">
        <w:t>Requirement 6(3)(b)</w:t>
      </w:r>
      <w:r>
        <w:tab/>
        <w:t>Compliant</w:t>
      </w:r>
    </w:p>
    <w:p w14:paraId="38CF7C44" w14:textId="77777777" w:rsidR="001B3DE8" w:rsidRPr="001F433A" w:rsidRDefault="009F2EB7" w:rsidP="00506F7F">
      <w:pPr>
        <w:rPr>
          <w:i/>
        </w:rPr>
      </w:pPr>
      <w:r w:rsidRPr="001F433A">
        <w:rPr>
          <w:i/>
        </w:rPr>
        <w:t>Consumers are made aware of and have access to advocates, language services and other methods for raising and resolving complaints.</w:t>
      </w:r>
    </w:p>
    <w:p w14:paraId="5D192D9B" w14:textId="77777777" w:rsidR="006B20E5" w:rsidRPr="00853601" w:rsidRDefault="006B20E5" w:rsidP="006B20E5">
      <w:r w:rsidRPr="003959E3">
        <w:rPr>
          <w:color w:val="000000" w:themeColor="text1"/>
        </w:rPr>
        <w:t>Based on the information reviewed I find this requirement to be Compliant.</w:t>
      </w:r>
    </w:p>
    <w:p w14:paraId="38CF7C46" w14:textId="5FD35292" w:rsidR="001B3DE8" w:rsidRPr="00D435F8" w:rsidRDefault="009F2EB7" w:rsidP="00506F7F">
      <w:pPr>
        <w:pStyle w:val="Heading3"/>
      </w:pPr>
      <w:r w:rsidRPr="00D435F8">
        <w:t>Requirement 6(3)(c)</w:t>
      </w:r>
      <w:r>
        <w:tab/>
        <w:t>Compliant</w:t>
      </w:r>
    </w:p>
    <w:p w14:paraId="38CF7C47" w14:textId="77777777" w:rsidR="001B3DE8" w:rsidRPr="001F433A" w:rsidRDefault="009F2EB7" w:rsidP="00506F7F">
      <w:pPr>
        <w:rPr>
          <w:i/>
        </w:rPr>
      </w:pPr>
      <w:r w:rsidRPr="001F433A">
        <w:rPr>
          <w:i/>
        </w:rPr>
        <w:t>Appropriate action is taken in response to complaints and an open disclosure process is used when things go wrong.</w:t>
      </w:r>
    </w:p>
    <w:p w14:paraId="068E0912" w14:textId="77777777" w:rsidR="006B20E5" w:rsidRPr="00853601" w:rsidRDefault="006B20E5" w:rsidP="006B20E5">
      <w:r w:rsidRPr="003959E3">
        <w:rPr>
          <w:color w:val="000000" w:themeColor="text1"/>
        </w:rPr>
        <w:t>Based on the information reviewed I find this requirement to be Compliant.</w:t>
      </w:r>
    </w:p>
    <w:p w14:paraId="38CF7C49" w14:textId="49139822" w:rsidR="001B3DE8" w:rsidRPr="00D435F8" w:rsidRDefault="009F2EB7" w:rsidP="00506F7F">
      <w:pPr>
        <w:pStyle w:val="Heading3"/>
      </w:pPr>
      <w:r w:rsidRPr="00D435F8">
        <w:t>Requirement 6(3)(d)</w:t>
      </w:r>
      <w:r>
        <w:tab/>
        <w:t>Compliant</w:t>
      </w:r>
    </w:p>
    <w:p w14:paraId="38CF7C4A" w14:textId="77777777" w:rsidR="001B3DE8" w:rsidRPr="001F433A" w:rsidRDefault="009F2EB7" w:rsidP="00506F7F">
      <w:pPr>
        <w:rPr>
          <w:i/>
        </w:rPr>
      </w:pPr>
      <w:r w:rsidRPr="001F433A">
        <w:rPr>
          <w:i/>
        </w:rPr>
        <w:t>Feedback and complaints are reviewed and used to improve the quality of care and services.</w:t>
      </w:r>
    </w:p>
    <w:p w14:paraId="38CF7C4C" w14:textId="77777777" w:rsidR="001B3DE8" w:rsidRPr="001B3DE8" w:rsidRDefault="00893C70" w:rsidP="001B3DE8"/>
    <w:p w14:paraId="38CF7C4D" w14:textId="77777777" w:rsidR="009C6F30" w:rsidRDefault="00893C70" w:rsidP="00095CD4">
      <w:pPr>
        <w:sectPr w:rsidR="009C6F30" w:rsidSect="00F05744">
          <w:headerReference w:type="default" r:id="rId33"/>
          <w:type w:val="continuous"/>
          <w:pgSz w:w="11906" w:h="16838"/>
          <w:pgMar w:top="1701" w:right="1418" w:bottom="1418" w:left="1418" w:header="709" w:footer="397" w:gutter="0"/>
          <w:cols w:space="708"/>
          <w:titlePg/>
          <w:docGrid w:linePitch="360"/>
        </w:sectPr>
      </w:pPr>
    </w:p>
    <w:p w14:paraId="38CF7C4E" w14:textId="1E728100" w:rsidR="00F05744" w:rsidRDefault="009F2EB7" w:rsidP="00A3716D">
      <w:pPr>
        <w:pStyle w:val="Heading1"/>
        <w:tabs>
          <w:tab w:val="right" w:pos="9070"/>
        </w:tabs>
        <w:spacing w:before="560" w:after="640"/>
        <w:rPr>
          <w:color w:val="FFFFFF" w:themeColor="background1"/>
          <w:sz w:val="36"/>
        </w:rPr>
        <w:sectPr w:rsidR="00F05744" w:rsidSect="00F06FD9">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8CF7CA6" wp14:editId="38CF7CA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3683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BF59E3" w:rsidRPr="00EB1D71">
        <w:rPr>
          <w:color w:val="FFFFFF" w:themeColor="background1"/>
          <w:sz w:val="36"/>
        </w:rPr>
        <w:t xml:space="preserve"> </w:t>
      </w:r>
      <w:r w:rsidRPr="00EB1D71">
        <w:rPr>
          <w:color w:val="FFFFFF" w:themeColor="background1"/>
          <w:sz w:val="36"/>
        </w:rPr>
        <w:br/>
        <w:t>Human resources</w:t>
      </w:r>
    </w:p>
    <w:p w14:paraId="38CF7C4F" w14:textId="77777777" w:rsidR="007F5256" w:rsidRPr="000E654D" w:rsidRDefault="009F2EB7" w:rsidP="009C6F30">
      <w:pPr>
        <w:pStyle w:val="Heading3"/>
        <w:shd w:val="clear" w:color="auto" w:fill="F2F2F2" w:themeFill="background1" w:themeFillShade="F2"/>
      </w:pPr>
      <w:r w:rsidRPr="000E654D">
        <w:t>Consumer outcome:</w:t>
      </w:r>
    </w:p>
    <w:p w14:paraId="38CF7C50" w14:textId="77777777" w:rsidR="007F5256" w:rsidRDefault="009F2EB7" w:rsidP="00912DE6">
      <w:pPr>
        <w:numPr>
          <w:ilvl w:val="0"/>
          <w:numId w:val="7"/>
        </w:numPr>
        <w:shd w:val="clear" w:color="auto" w:fill="F2F2F2" w:themeFill="background1" w:themeFillShade="F2"/>
      </w:pPr>
      <w:r>
        <w:t>I get quality care and services when I need them from people who are knowledgeable, capable and caring.</w:t>
      </w:r>
    </w:p>
    <w:p w14:paraId="38CF7C51" w14:textId="77777777" w:rsidR="007F5256" w:rsidRDefault="009F2EB7" w:rsidP="009C6F30">
      <w:pPr>
        <w:pStyle w:val="Heading3"/>
        <w:shd w:val="clear" w:color="auto" w:fill="F2F2F2" w:themeFill="background1" w:themeFillShade="F2"/>
      </w:pPr>
      <w:r>
        <w:t>Organisation statement:</w:t>
      </w:r>
    </w:p>
    <w:p w14:paraId="38CF7C52" w14:textId="77777777" w:rsidR="007F5256" w:rsidRDefault="009F2EB7"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8CF7C53" w14:textId="77777777" w:rsidR="007F5256" w:rsidRDefault="009F2EB7" w:rsidP="00427817">
      <w:pPr>
        <w:pStyle w:val="Heading2"/>
      </w:pPr>
      <w:r>
        <w:t>Assessment of Standard 7</w:t>
      </w:r>
    </w:p>
    <w:p w14:paraId="0783DC6A" w14:textId="1938B49B" w:rsidR="00B32044" w:rsidRDefault="00B32044" w:rsidP="00B32044">
      <w:pPr>
        <w:tabs>
          <w:tab w:val="right" w:pos="9026"/>
        </w:tabs>
        <w:rPr>
          <w:iCs/>
          <w:color w:val="auto"/>
        </w:rPr>
      </w:pPr>
      <w:r w:rsidRPr="00CA6881">
        <w:rPr>
          <w:iCs/>
          <w:color w:val="auto"/>
        </w:rPr>
        <w:t xml:space="preserve">The Assessment Team assessed all Requirements in this Standard and have recommended these Requirements as met. </w:t>
      </w:r>
      <w:r w:rsidRPr="00CA6881">
        <w:t>I have considered the Assessment Team’s findings and evidence and based on the Assessment Team’s report, I find HammondCare, in relation to HammondCare At Home - Northern Rivers, to be Compliant with Standard 7.</w:t>
      </w:r>
    </w:p>
    <w:p w14:paraId="090C2B29" w14:textId="77777777" w:rsidR="00136190" w:rsidRPr="008F05D0" w:rsidRDefault="00284260" w:rsidP="00136190">
      <w:pPr>
        <w:spacing w:before="0" w:after="200"/>
        <w:rPr>
          <w:rFonts w:eastAsiaTheme="minorHAnsi"/>
          <w:color w:val="auto"/>
        </w:rPr>
      </w:pPr>
      <w:r w:rsidRPr="009C16F1">
        <w:rPr>
          <w:rFonts w:eastAsiaTheme="minorHAnsi"/>
          <w:iCs/>
          <w:color w:val="000000" w:themeColor="text1"/>
        </w:rPr>
        <w:t>Consumers interviewed were satisfied staff came on time or they were informed it someone would be late and alternative arrangements made. They also said they were informed if a change was being made in the care worker they were expecting.</w:t>
      </w:r>
      <w:r w:rsidR="00136190">
        <w:rPr>
          <w:rFonts w:eastAsiaTheme="minorHAnsi"/>
          <w:iCs/>
          <w:color w:val="000000" w:themeColor="text1"/>
        </w:rPr>
        <w:t xml:space="preserve"> </w:t>
      </w:r>
      <w:r w:rsidR="00136190" w:rsidRPr="008F05D0">
        <w:rPr>
          <w:rFonts w:eastAsiaTheme="minorHAnsi"/>
          <w:iCs/>
          <w:color w:val="auto"/>
        </w:rPr>
        <w:t xml:space="preserve">Consumers interviewed felt confident that staff providing their services know what they’re doing and could describe examples of staff catering to their </w:t>
      </w:r>
      <w:proofErr w:type="gramStart"/>
      <w:r w:rsidR="00136190" w:rsidRPr="008F05D0">
        <w:rPr>
          <w:rFonts w:eastAsiaTheme="minorHAnsi"/>
          <w:iCs/>
          <w:color w:val="auto"/>
        </w:rPr>
        <w:t>particular needs</w:t>
      </w:r>
      <w:proofErr w:type="gramEnd"/>
      <w:r w:rsidR="00136190" w:rsidRPr="008F05D0">
        <w:rPr>
          <w:rFonts w:eastAsiaTheme="minorHAnsi"/>
          <w:iCs/>
          <w:color w:val="auto"/>
        </w:rPr>
        <w:t xml:space="preserve"> or preferences. </w:t>
      </w:r>
    </w:p>
    <w:p w14:paraId="09C5B1D1" w14:textId="1A76319E" w:rsidR="009A7B40" w:rsidRDefault="00021AC6" w:rsidP="00154403">
      <w:pPr>
        <w:rPr>
          <w:rFonts w:eastAsiaTheme="minorHAnsi"/>
        </w:rPr>
      </w:pPr>
      <w:r w:rsidRPr="00ED5ED3">
        <w:rPr>
          <w:rFonts w:eastAsiaTheme="minorHAnsi"/>
          <w:iCs/>
        </w:rPr>
        <w:t>Care staff confirmed they undertake mandatory online training models and there are ongoing additional on-line and face to face educational opportunities.</w:t>
      </w:r>
      <w:r w:rsidR="00722501">
        <w:rPr>
          <w:rFonts w:eastAsiaTheme="minorHAnsi"/>
          <w:iCs/>
        </w:rPr>
        <w:t xml:space="preserve"> </w:t>
      </w:r>
      <w:r w:rsidR="00722501" w:rsidRPr="0017004E">
        <w:rPr>
          <w:rFonts w:eastAsiaTheme="minorHAnsi"/>
          <w:iCs/>
        </w:rPr>
        <w:t xml:space="preserve">Staff said they generally have regular shifts </w:t>
      </w:r>
      <w:r w:rsidR="00722501">
        <w:rPr>
          <w:rFonts w:eastAsiaTheme="minorHAnsi"/>
          <w:iCs/>
        </w:rPr>
        <w:t xml:space="preserve">and allocated to the same consumer </w:t>
      </w:r>
      <w:r w:rsidR="00722501" w:rsidRPr="0017004E">
        <w:rPr>
          <w:rFonts w:eastAsiaTheme="minorHAnsi"/>
          <w:iCs/>
        </w:rPr>
        <w:t>so they get to know their preferences well and can cater to their needs.</w:t>
      </w:r>
    </w:p>
    <w:p w14:paraId="30475BE7" w14:textId="6D9523F3" w:rsidR="009A7B40" w:rsidRDefault="009A7B40" w:rsidP="00154403">
      <w:pPr>
        <w:rPr>
          <w:rFonts w:eastAsiaTheme="minorHAnsi"/>
        </w:rPr>
      </w:pPr>
      <w:r w:rsidRPr="004126A0">
        <w:rPr>
          <w:rFonts w:eastAsiaTheme="minorHAnsi"/>
          <w:lang w:eastAsia="en-US"/>
        </w:rPr>
        <w:t>The service has systems to monitor staffing to assist in ensuring appropriate care and services are delivered. This includes undertaking staff appraisals and monitoring of staff education including mandatory education.</w:t>
      </w:r>
      <w:r w:rsidR="00871BEC">
        <w:rPr>
          <w:rFonts w:eastAsiaTheme="minorHAnsi"/>
          <w:lang w:eastAsia="en-US"/>
        </w:rPr>
        <w:t xml:space="preserve"> The service is currently reviewing case loads and planning recruitment to meet increased need</w:t>
      </w:r>
      <w:r w:rsidR="00CA6881">
        <w:rPr>
          <w:rFonts w:eastAsiaTheme="minorHAnsi"/>
          <w:lang w:eastAsia="en-US"/>
        </w:rPr>
        <w:t>s. The service has a performance development framework to monitor and assess the performance of the workforce.</w:t>
      </w:r>
    </w:p>
    <w:p w14:paraId="38CF7C55" w14:textId="72551DBE" w:rsidR="007F5256" w:rsidRPr="009C6F30" w:rsidRDefault="009F2EB7" w:rsidP="00154403">
      <w:pPr>
        <w:rPr>
          <w:rFonts w:eastAsia="Calibri"/>
        </w:rPr>
      </w:pPr>
      <w:r w:rsidRPr="00154403">
        <w:rPr>
          <w:rFonts w:eastAsiaTheme="minorHAnsi"/>
        </w:rPr>
        <w:lastRenderedPageBreak/>
        <w:t>The Quality Standard is asse</w:t>
      </w:r>
      <w:r w:rsidRPr="00286732">
        <w:rPr>
          <w:rFonts w:eastAsiaTheme="minorHAnsi"/>
          <w:color w:val="000000" w:themeColor="text1"/>
        </w:rPr>
        <w:t>ssed as Compliant</w:t>
      </w:r>
      <w:r w:rsidR="00286732" w:rsidRPr="00286732">
        <w:rPr>
          <w:rFonts w:eastAsiaTheme="minorHAnsi"/>
          <w:color w:val="000000" w:themeColor="text1"/>
        </w:rPr>
        <w:t xml:space="preserve"> </w:t>
      </w:r>
      <w:r w:rsidRPr="00286732">
        <w:rPr>
          <w:rFonts w:eastAsiaTheme="minorHAnsi"/>
          <w:color w:val="000000" w:themeColor="text1"/>
        </w:rPr>
        <w:t xml:space="preserve">as </w:t>
      </w:r>
      <w:r w:rsidR="00286732" w:rsidRPr="00286732">
        <w:rPr>
          <w:rFonts w:eastAsiaTheme="minorHAnsi"/>
          <w:color w:val="000000" w:themeColor="text1"/>
        </w:rPr>
        <w:t>five</w:t>
      </w:r>
      <w:r w:rsidRPr="00286732">
        <w:rPr>
          <w:rFonts w:eastAsiaTheme="minorHAnsi"/>
          <w:color w:val="000000" w:themeColor="text1"/>
        </w:rPr>
        <w:t xml:space="preserve"> of </w:t>
      </w:r>
      <w:r w:rsidRPr="00154403">
        <w:rPr>
          <w:rFonts w:eastAsiaTheme="minorHAnsi"/>
        </w:rPr>
        <w:t xml:space="preserve">the </w:t>
      </w:r>
      <w:r>
        <w:rPr>
          <w:rFonts w:eastAsiaTheme="minorHAnsi"/>
        </w:rPr>
        <w:t>five</w:t>
      </w:r>
      <w:r w:rsidRPr="00154403">
        <w:rPr>
          <w:rFonts w:eastAsiaTheme="minorHAnsi"/>
        </w:rPr>
        <w:t xml:space="preserve"> specific requirements have been assessed as </w:t>
      </w:r>
      <w:r w:rsidRPr="00286732">
        <w:rPr>
          <w:rFonts w:eastAsiaTheme="minorHAnsi"/>
          <w:color w:val="000000" w:themeColor="text1"/>
        </w:rPr>
        <w:t>Compliant</w:t>
      </w:r>
      <w:r w:rsidR="00286732" w:rsidRPr="00286732">
        <w:rPr>
          <w:rFonts w:eastAsiaTheme="minorHAnsi"/>
          <w:color w:val="000000" w:themeColor="text1"/>
        </w:rPr>
        <w:t>.</w:t>
      </w:r>
    </w:p>
    <w:p w14:paraId="38CF7C56" w14:textId="13E02846" w:rsidR="00301877" w:rsidRDefault="009F2EB7" w:rsidP="00427817">
      <w:pPr>
        <w:pStyle w:val="Heading2"/>
      </w:pPr>
      <w:r>
        <w:t>Assessment of Standard 7 Requirements</w:t>
      </w:r>
      <w:r w:rsidRPr="0066387A">
        <w:rPr>
          <w:i/>
          <w:color w:val="0000FF"/>
          <w:sz w:val="24"/>
          <w:szCs w:val="24"/>
        </w:rPr>
        <w:t xml:space="preserve"> </w:t>
      </w:r>
    </w:p>
    <w:p w14:paraId="38CF7C57" w14:textId="74DC38D6" w:rsidR="00506F7F" w:rsidRPr="00506F7F" w:rsidRDefault="009F2EB7" w:rsidP="00506F7F">
      <w:pPr>
        <w:pStyle w:val="Heading3"/>
      </w:pPr>
      <w:r w:rsidRPr="00506F7F">
        <w:t>Requirement 7(3)(a)</w:t>
      </w:r>
      <w:r>
        <w:tab/>
        <w:t>Compliant</w:t>
      </w:r>
    </w:p>
    <w:p w14:paraId="38CF7C58" w14:textId="77777777" w:rsidR="00506F7F" w:rsidRPr="001F433A" w:rsidRDefault="009F2EB7" w:rsidP="00506F7F">
      <w:pPr>
        <w:rPr>
          <w:i/>
        </w:rPr>
      </w:pPr>
      <w:r w:rsidRPr="001F433A">
        <w:rPr>
          <w:i/>
        </w:rPr>
        <w:t>The workforce is planned to enable, and the number and mix of members of the workforce deployed enables, the delivery and management of safe and quality care and services.</w:t>
      </w:r>
    </w:p>
    <w:p w14:paraId="7FAA9041" w14:textId="77777777" w:rsidR="00DF34EA" w:rsidRPr="00853601" w:rsidRDefault="00DF34EA" w:rsidP="00DF34EA">
      <w:r w:rsidRPr="003959E3">
        <w:rPr>
          <w:color w:val="000000" w:themeColor="text1"/>
        </w:rPr>
        <w:t>Based on the information reviewed I find this requirement to be Compliant.</w:t>
      </w:r>
    </w:p>
    <w:p w14:paraId="38CF7C5A" w14:textId="3F7D6E24" w:rsidR="00506F7F" w:rsidRPr="00506F7F" w:rsidRDefault="009F2EB7" w:rsidP="00506F7F">
      <w:pPr>
        <w:pStyle w:val="Heading3"/>
      </w:pPr>
      <w:r w:rsidRPr="00506F7F">
        <w:t>Requirement 7(3)(b)</w:t>
      </w:r>
      <w:r>
        <w:tab/>
        <w:t>Compliant</w:t>
      </w:r>
    </w:p>
    <w:p w14:paraId="38CF7C5B" w14:textId="77777777" w:rsidR="00506F7F" w:rsidRPr="001F433A" w:rsidRDefault="009F2EB7" w:rsidP="00506F7F">
      <w:pPr>
        <w:rPr>
          <w:i/>
        </w:rPr>
      </w:pPr>
      <w:r w:rsidRPr="001F433A">
        <w:rPr>
          <w:i/>
        </w:rPr>
        <w:t>Workforce interactions with consumers are kind, caring and respectful of each consumer’s identity, culture and diversity.</w:t>
      </w:r>
    </w:p>
    <w:p w14:paraId="429A1E78" w14:textId="77777777" w:rsidR="00DF34EA" w:rsidRPr="00853601" w:rsidRDefault="00DF34EA" w:rsidP="00DF34EA">
      <w:r w:rsidRPr="003959E3">
        <w:rPr>
          <w:color w:val="000000" w:themeColor="text1"/>
        </w:rPr>
        <w:t>Based on the information reviewed I find this requirement to be Compliant.</w:t>
      </w:r>
    </w:p>
    <w:p w14:paraId="38CF7C5D" w14:textId="4F4B9432" w:rsidR="00506F7F" w:rsidRPr="00095CD4" w:rsidRDefault="009F2EB7" w:rsidP="00506F7F">
      <w:pPr>
        <w:pStyle w:val="Heading3"/>
      </w:pPr>
      <w:r w:rsidRPr="00095CD4">
        <w:t>Requirement 7(3)(c)</w:t>
      </w:r>
      <w:r>
        <w:tab/>
        <w:t>Compliant</w:t>
      </w:r>
    </w:p>
    <w:p w14:paraId="38CF7C5E" w14:textId="77777777" w:rsidR="00506F7F" w:rsidRPr="001F433A" w:rsidRDefault="009F2EB7" w:rsidP="00506F7F">
      <w:pPr>
        <w:rPr>
          <w:i/>
        </w:rPr>
      </w:pPr>
      <w:r w:rsidRPr="001F433A">
        <w:rPr>
          <w:i/>
        </w:rPr>
        <w:t xml:space="preserve">The workforce is </w:t>
      </w:r>
      <w:proofErr w:type="gramStart"/>
      <w:r w:rsidRPr="001F433A">
        <w:rPr>
          <w:i/>
        </w:rPr>
        <w:t>competent</w:t>
      </w:r>
      <w:proofErr w:type="gramEnd"/>
      <w:r w:rsidRPr="001F433A">
        <w:rPr>
          <w:i/>
        </w:rPr>
        <w:t xml:space="preserve"> and the members of the workforce have the qualifications and knowledge to effectively perform their roles.</w:t>
      </w:r>
    </w:p>
    <w:p w14:paraId="49AD5AE7" w14:textId="77777777" w:rsidR="00DF34EA" w:rsidRPr="00853601" w:rsidRDefault="00DF34EA" w:rsidP="00DF34EA">
      <w:r w:rsidRPr="003959E3">
        <w:rPr>
          <w:color w:val="000000" w:themeColor="text1"/>
        </w:rPr>
        <w:t>Based on the information reviewed I find this requirement to be Compliant.</w:t>
      </w:r>
    </w:p>
    <w:p w14:paraId="38CF7C60" w14:textId="367F449C" w:rsidR="00506F7F" w:rsidRPr="00095CD4" w:rsidRDefault="009F2EB7" w:rsidP="00506F7F">
      <w:pPr>
        <w:pStyle w:val="Heading3"/>
      </w:pPr>
      <w:r w:rsidRPr="00095CD4">
        <w:t>Requirement 7(3)(d)</w:t>
      </w:r>
      <w:r>
        <w:tab/>
        <w:t>Compliant</w:t>
      </w:r>
    </w:p>
    <w:p w14:paraId="38CF7C61" w14:textId="77777777" w:rsidR="00506F7F" w:rsidRPr="001F433A" w:rsidRDefault="009F2EB7" w:rsidP="00506F7F">
      <w:pPr>
        <w:rPr>
          <w:i/>
        </w:rPr>
      </w:pPr>
      <w:r w:rsidRPr="001F433A">
        <w:rPr>
          <w:i/>
        </w:rPr>
        <w:t>The workforce is recruited, trained, equipped and supported to deliver the outcomes required by these standards.</w:t>
      </w:r>
    </w:p>
    <w:p w14:paraId="69F1CBA5" w14:textId="77777777" w:rsidR="00DF34EA" w:rsidRPr="00853601" w:rsidRDefault="00DF34EA" w:rsidP="00DF34EA">
      <w:r w:rsidRPr="003959E3">
        <w:rPr>
          <w:color w:val="000000" w:themeColor="text1"/>
        </w:rPr>
        <w:t>Based on the information reviewed I find this requirement to be Compliant.</w:t>
      </w:r>
    </w:p>
    <w:p w14:paraId="38CF7C63" w14:textId="21813508" w:rsidR="00506F7F" w:rsidRPr="00095CD4" w:rsidRDefault="009F2EB7" w:rsidP="00506F7F">
      <w:pPr>
        <w:pStyle w:val="Heading3"/>
      </w:pPr>
      <w:r w:rsidRPr="00095CD4">
        <w:t>Requirement 7(3)(e)</w:t>
      </w:r>
      <w:r>
        <w:tab/>
        <w:t>Compliant</w:t>
      </w:r>
    </w:p>
    <w:p w14:paraId="38CF7C64" w14:textId="77777777" w:rsidR="00506F7F" w:rsidRPr="001F433A" w:rsidRDefault="009F2EB7" w:rsidP="00506F7F">
      <w:pPr>
        <w:rPr>
          <w:i/>
        </w:rPr>
      </w:pPr>
      <w:r w:rsidRPr="001F433A">
        <w:rPr>
          <w:i/>
        </w:rPr>
        <w:t>Regular assessment, monitoring and review of the performance of each member of the workforce is undertaken.</w:t>
      </w:r>
    </w:p>
    <w:p w14:paraId="58985168" w14:textId="77777777" w:rsidR="00DF34EA" w:rsidRPr="00853601" w:rsidRDefault="00DF34EA" w:rsidP="00DF34EA">
      <w:r w:rsidRPr="003959E3">
        <w:rPr>
          <w:color w:val="000000" w:themeColor="text1"/>
        </w:rPr>
        <w:t>Based on the information reviewed I find this requirement to be Compliant.</w:t>
      </w:r>
    </w:p>
    <w:p w14:paraId="38CF7C66" w14:textId="77777777" w:rsidR="00095CD4" w:rsidRDefault="00893C70" w:rsidP="00095CD4">
      <w:pPr>
        <w:sectPr w:rsidR="00095CD4" w:rsidSect="00F05744">
          <w:headerReference w:type="default" r:id="rId36"/>
          <w:type w:val="continuous"/>
          <w:pgSz w:w="11906" w:h="16838"/>
          <w:pgMar w:top="1701" w:right="1418" w:bottom="1418" w:left="1418" w:header="709" w:footer="397" w:gutter="0"/>
          <w:cols w:space="708"/>
          <w:titlePg/>
          <w:docGrid w:linePitch="360"/>
        </w:sectPr>
      </w:pPr>
    </w:p>
    <w:p w14:paraId="38CF7C67" w14:textId="27935812" w:rsidR="00F05744" w:rsidRDefault="009F2EB7" w:rsidP="00A3716D">
      <w:pPr>
        <w:pStyle w:val="Heading1"/>
        <w:tabs>
          <w:tab w:val="right" w:pos="9070"/>
        </w:tabs>
        <w:spacing w:before="560" w:after="640"/>
        <w:rPr>
          <w:color w:val="FFFFFF" w:themeColor="background1"/>
          <w:sz w:val="36"/>
        </w:rPr>
        <w:sectPr w:rsidR="00F05744" w:rsidSect="007C6DB4">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8CF7CA8" wp14:editId="38CF7CA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4014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BF59E3" w:rsidRPr="00EB1D71">
        <w:rPr>
          <w:color w:val="FFFFFF" w:themeColor="background1"/>
          <w:sz w:val="36"/>
        </w:rPr>
        <w:t xml:space="preserve"> </w:t>
      </w:r>
      <w:r w:rsidRPr="00EB1D71">
        <w:rPr>
          <w:color w:val="FFFFFF" w:themeColor="background1"/>
          <w:sz w:val="36"/>
        </w:rPr>
        <w:br/>
        <w:t>Organisational governance</w:t>
      </w:r>
    </w:p>
    <w:p w14:paraId="38CF7C68" w14:textId="77777777" w:rsidR="007F5256" w:rsidRPr="00FD1B02" w:rsidRDefault="009F2EB7" w:rsidP="00095CD4">
      <w:pPr>
        <w:pStyle w:val="Heading3"/>
        <w:shd w:val="clear" w:color="auto" w:fill="F2F2F2" w:themeFill="background1" w:themeFillShade="F2"/>
      </w:pPr>
      <w:r w:rsidRPr="008312AC">
        <w:t>Consumer</w:t>
      </w:r>
      <w:r w:rsidRPr="00FD1B02">
        <w:t xml:space="preserve"> outcome:</w:t>
      </w:r>
    </w:p>
    <w:p w14:paraId="38CF7C69" w14:textId="77777777" w:rsidR="007F5256" w:rsidRDefault="009F2EB7" w:rsidP="00912DE6">
      <w:pPr>
        <w:numPr>
          <w:ilvl w:val="0"/>
          <w:numId w:val="8"/>
        </w:numPr>
        <w:shd w:val="clear" w:color="auto" w:fill="F2F2F2" w:themeFill="background1" w:themeFillShade="F2"/>
      </w:pPr>
      <w:r>
        <w:t>I am confident the organisation is well run. I can partner in improving the delivery of care and services.</w:t>
      </w:r>
    </w:p>
    <w:p w14:paraId="38CF7C6A" w14:textId="77777777" w:rsidR="007F5256" w:rsidRDefault="009F2EB7" w:rsidP="00095CD4">
      <w:pPr>
        <w:pStyle w:val="Heading3"/>
        <w:shd w:val="clear" w:color="auto" w:fill="F2F2F2" w:themeFill="background1" w:themeFillShade="F2"/>
      </w:pPr>
      <w:r>
        <w:t>Organisation statement:</w:t>
      </w:r>
    </w:p>
    <w:p w14:paraId="38CF7C6B" w14:textId="77777777" w:rsidR="007F5256" w:rsidRDefault="009F2EB7" w:rsidP="00912DE6">
      <w:pPr>
        <w:numPr>
          <w:ilvl w:val="0"/>
          <w:numId w:val="8"/>
        </w:numPr>
        <w:shd w:val="clear" w:color="auto" w:fill="F2F2F2" w:themeFill="background1" w:themeFillShade="F2"/>
      </w:pPr>
      <w:r>
        <w:t>The organisation’s governing body is accountable for the delivery of safe and quality care and services.</w:t>
      </w:r>
    </w:p>
    <w:p w14:paraId="38CF7C6C" w14:textId="77777777" w:rsidR="007F5256" w:rsidRDefault="009F2EB7" w:rsidP="00427817">
      <w:pPr>
        <w:pStyle w:val="Heading2"/>
      </w:pPr>
      <w:r>
        <w:t>Assessment of Standard 8</w:t>
      </w:r>
    </w:p>
    <w:p w14:paraId="146296B1" w14:textId="0147E4F9" w:rsidR="003D0DE4" w:rsidRDefault="003D0DE4" w:rsidP="003D0DE4">
      <w:pPr>
        <w:tabs>
          <w:tab w:val="right" w:pos="9026"/>
        </w:tabs>
        <w:rPr>
          <w:iCs/>
          <w:color w:val="auto"/>
        </w:rPr>
      </w:pPr>
      <w:r w:rsidRPr="002F5027">
        <w:rPr>
          <w:iCs/>
          <w:color w:val="auto"/>
        </w:rPr>
        <w:t xml:space="preserve">The Assessment Team assessed all Requirements in this Standard and have recommended these Requirements as met. </w:t>
      </w:r>
      <w:r w:rsidRPr="002F5027">
        <w:t>I have considered the Assessment Team’s findings and evidence and based on the Assessment Team’s report, I find HammondCare, in relation to HammondCare At Home - Northern Rivers, to be Compliant with Standard 8.</w:t>
      </w:r>
    </w:p>
    <w:p w14:paraId="58141F43" w14:textId="77777777" w:rsidR="00F01A9B" w:rsidRPr="00796C22" w:rsidRDefault="00F01A9B" w:rsidP="00F01A9B">
      <w:pPr>
        <w:rPr>
          <w:rFonts w:eastAsia="Calibri"/>
          <w:color w:val="auto"/>
          <w:lang w:eastAsia="en-US"/>
        </w:rPr>
      </w:pPr>
      <w:r w:rsidRPr="00796C22">
        <w:rPr>
          <w:rFonts w:eastAsia="Calibri"/>
          <w:color w:val="auto"/>
          <w:lang w:eastAsia="en-US"/>
        </w:rPr>
        <w:t>Consumers interviewed were happy with the way the organisation is run and indicated they can partner in improving the delivery of care and services. Consumers provided examples of being involved in the development and evaluation of their services.</w:t>
      </w:r>
    </w:p>
    <w:p w14:paraId="0C81C03F" w14:textId="6F17A77A" w:rsidR="00CA6881" w:rsidRDefault="00296215" w:rsidP="00154403">
      <w:pPr>
        <w:rPr>
          <w:rFonts w:eastAsiaTheme="minorHAnsi"/>
        </w:rPr>
      </w:pPr>
      <w:r>
        <w:rPr>
          <w:rFonts w:eastAsiaTheme="minorHAnsi"/>
        </w:rPr>
        <w:t>Staff were able to describe risk management framework</w:t>
      </w:r>
      <w:r w:rsidR="002F5027">
        <w:rPr>
          <w:rFonts w:eastAsiaTheme="minorHAnsi"/>
        </w:rPr>
        <w:t>s including incident reporting and responding to high impact and high prevalence risk for consumers.</w:t>
      </w:r>
    </w:p>
    <w:p w14:paraId="753F29A7" w14:textId="4BDB9553" w:rsidR="00CA6881" w:rsidRDefault="00312B14" w:rsidP="00154403">
      <w:pPr>
        <w:rPr>
          <w:rFonts w:eastAsiaTheme="minorHAnsi"/>
        </w:rPr>
      </w:pPr>
      <w:r w:rsidRPr="00796C22">
        <w:rPr>
          <w:rFonts w:eastAsia="Calibri"/>
          <w:iCs/>
          <w:color w:val="auto"/>
          <w:lang w:eastAsia="en-US"/>
        </w:rPr>
        <w:t>The organisation demonstrated there are systems and processes relating to governance that have been recently reviewed and strengthened and are aligned to the Quality Standards. The organisation has effective governance systems in relation to information management, continuous improvement, financial governance, workforce governance, regulatory compliance and feedback and compliance. The organisation has a detailed clinical governance framework and effective risk management processes in place</w:t>
      </w:r>
      <w:r w:rsidR="00E8006E">
        <w:rPr>
          <w:rFonts w:eastAsia="Calibri"/>
          <w:iCs/>
          <w:color w:val="auto"/>
          <w:lang w:eastAsia="en-US"/>
        </w:rPr>
        <w:t>.</w:t>
      </w:r>
    </w:p>
    <w:p w14:paraId="38CF7C6E" w14:textId="0998633B" w:rsidR="007F5256" w:rsidRPr="00095CD4" w:rsidRDefault="009F2EB7" w:rsidP="00154403">
      <w:pPr>
        <w:rPr>
          <w:rFonts w:eastAsia="Calibri"/>
        </w:rPr>
      </w:pPr>
      <w:r w:rsidRPr="00154403">
        <w:rPr>
          <w:rFonts w:eastAsiaTheme="minorHAnsi"/>
        </w:rPr>
        <w:t xml:space="preserve">The Quality Standard is assessed </w:t>
      </w:r>
      <w:r w:rsidRPr="0094031B">
        <w:rPr>
          <w:rFonts w:eastAsiaTheme="minorHAnsi"/>
          <w:color w:val="000000" w:themeColor="text1"/>
        </w:rPr>
        <w:t>as Compliant</w:t>
      </w:r>
      <w:r w:rsidR="0094031B" w:rsidRPr="0094031B">
        <w:rPr>
          <w:rFonts w:eastAsiaTheme="minorHAnsi"/>
          <w:color w:val="000000" w:themeColor="text1"/>
        </w:rPr>
        <w:t xml:space="preserve"> </w:t>
      </w:r>
      <w:r w:rsidRPr="0094031B">
        <w:rPr>
          <w:rFonts w:eastAsiaTheme="minorHAnsi"/>
          <w:color w:val="000000" w:themeColor="text1"/>
        </w:rPr>
        <w:t xml:space="preserve">as </w:t>
      </w:r>
      <w:r w:rsidR="0094031B" w:rsidRPr="0094031B">
        <w:rPr>
          <w:rFonts w:eastAsiaTheme="minorHAnsi"/>
          <w:color w:val="000000" w:themeColor="text1"/>
        </w:rPr>
        <w:t>five</w:t>
      </w:r>
      <w:r w:rsidRPr="0094031B">
        <w:rPr>
          <w:rFonts w:eastAsiaTheme="minorHAnsi"/>
          <w:color w:val="000000" w:themeColor="text1"/>
        </w:rPr>
        <w:t xml:space="preserve"> of the five specific requirements have been assessed as Compliant</w:t>
      </w:r>
      <w:r w:rsidR="0094031B" w:rsidRPr="0094031B">
        <w:rPr>
          <w:rFonts w:eastAsiaTheme="minorHAnsi"/>
          <w:color w:val="000000" w:themeColor="text1"/>
        </w:rPr>
        <w:t>.</w:t>
      </w:r>
    </w:p>
    <w:p w14:paraId="38CF7C6F" w14:textId="20025A2E" w:rsidR="00301877" w:rsidRDefault="009F2EB7" w:rsidP="00427817">
      <w:pPr>
        <w:pStyle w:val="Heading2"/>
      </w:pPr>
      <w:r>
        <w:lastRenderedPageBreak/>
        <w:t>Assessment of Standard 8 Requirements</w:t>
      </w:r>
      <w:r w:rsidRPr="0066387A">
        <w:rPr>
          <w:i/>
          <w:color w:val="0000FF"/>
          <w:sz w:val="24"/>
          <w:szCs w:val="24"/>
        </w:rPr>
        <w:t xml:space="preserve"> </w:t>
      </w:r>
    </w:p>
    <w:p w14:paraId="38CF7C70" w14:textId="35CA091C" w:rsidR="00314FF7" w:rsidRPr="00506F7F" w:rsidRDefault="009F2EB7" w:rsidP="00506F7F">
      <w:pPr>
        <w:pStyle w:val="Heading3"/>
      </w:pPr>
      <w:r w:rsidRPr="00506F7F">
        <w:t>Requirement 8(3)(a)</w:t>
      </w:r>
      <w:r w:rsidRPr="00506F7F">
        <w:tab/>
        <w:t>Compliant</w:t>
      </w:r>
    </w:p>
    <w:p w14:paraId="38CF7C71" w14:textId="77777777" w:rsidR="00154403" w:rsidRPr="001F433A" w:rsidRDefault="009F2EB7" w:rsidP="00506F7F">
      <w:pPr>
        <w:rPr>
          <w:i/>
        </w:rPr>
      </w:pPr>
      <w:r w:rsidRPr="001F433A">
        <w:rPr>
          <w:i/>
        </w:rPr>
        <w:t>Consumers are engaged in the development, delivery and evaluation of care and services and are supported in that engagement.</w:t>
      </w:r>
    </w:p>
    <w:p w14:paraId="0F4E5E79" w14:textId="77777777" w:rsidR="00A63B75" w:rsidRPr="00853601" w:rsidRDefault="00A63B75" w:rsidP="00A63B75">
      <w:r w:rsidRPr="003959E3">
        <w:rPr>
          <w:color w:val="000000" w:themeColor="text1"/>
        </w:rPr>
        <w:t>Based on the information reviewed I find this requirement to be Compliant.</w:t>
      </w:r>
    </w:p>
    <w:p w14:paraId="38CF7C73" w14:textId="13948E88" w:rsidR="00506F7F" w:rsidRPr="00095CD4" w:rsidRDefault="009F2EB7" w:rsidP="00506F7F">
      <w:pPr>
        <w:pStyle w:val="Heading3"/>
      </w:pPr>
      <w:r w:rsidRPr="00095CD4">
        <w:t>Requirement 8(3)(b)</w:t>
      </w:r>
      <w:r>
        <w:tab/>
        <w:t>Compliant</w:t>
      </w:r>
    </w:p>
    <w:p w14:paraId="38CF7C74" w14:textId="77777777" w:rsidR="00314FF7" w:rsidRPr="001F433A" w:rsidRDefault="009F2EB7" w:rsidP="00506F7F">
      <w:pPr>
        <w:rPr>
          <w:i/>
        </w:rPr>
      </w:pPr>
      <w:r w:rsidRPr="001F433A">
        <w:rPr>
          <w:i/>
        </w:rPr>
        <w:t>The organisation’s governing body promotes a culture of safe, inclusive and quality care and services and is accountable for their delivery.</w:t>
      </w:r>
    </w:p>
    <w:p w14:paraId="4AC13F6A" w14:textId="77777777" w:rsidR="00A63B75" w:rsidRPr="00853601" w:rsidRDefault="00A63B75" w:rsidP="00A63B75">
      <w:r w:rsidRPr="003959E3">
        <w:rPr>
          <w:color w:val="000000" w:themeColor="text1"/>
        </w:rPr>
        <w:t>Based on the information reviewed I find this requirement to be Compliant.</w:t>
      </w:r>
    </w:p>
    <w:p w14:paraId="38CF7C76" w14:textId="5F61FDBA" w:rsidR="00506F7F" w:rsidRPr="00506F7F" w:rsidRDefault="009F2EB7" w:rsidP="00506F7F">
      <w:pPr>
        <w:pStyle w:val="Heading3"/>
      </w:pPr>
      <w:r w:rsidRPr="00506F7F">
        <w:t>Requirement 8(3)(c)</w:t>
      </w:r>
      <w:r>
        <w:tab/>
        <w:t>Compliant</w:t>
      </w:r>
    </w:p>
    <w:p w14:paraId="38CF7C77" w14:textId="77777777" w:rsidR="00506F7F" w:rsidRPr="001F433A" w:rsidRDefault="009F2EB7" w:rsidP="00506F7F">
      <w:pPr>
        <w:rPr>
          <w:i/>
        </w:rPr>
      </w:pPr>
      <w:r w:rsidRPr="001F433A">
        <w:rPr>
          <w:i/>
        </w:rPr>
        <w:t>Effective organisation wide governance systems relating to the following:</w:t>
      </w:r>
    </w:p>
    <w:p w14:paraId="38CF7C78" w14:textId="77777777" w:rsidR="00506F7F" w:rsidRPr="001F433A" w:rsidRDefault="009F2EB7" w:rsidP="00506F7F">
      <w:pPr>
        <w:numPr>
          <w:ilvl w:val="0"/>
          <w:numId w:val="28"/>
        </w:numPr>
        <w:tabs>
          <w:tab w:val="right" w:pos="9026"/>
        </w:tabs>
        <w:spacing w:before="0" w:after="0"/>
        <w:ind w:left="567" w:hanging="425"/>
        <w:outlineLvl w:val="4"/>
        <w:rPr>
          <w:i/>
        </w:rPr>
      </w:pPr>
      <w:r w:rsidRPr="001F433A">
        <w:rPr>
          <w:i/>
        </w:rPr>
        <w:t>information management;</w:t>
      </w:r>
    </w:p>
    <w:p w14:paraId="38CF7C79" w14:textId="77777777" w:rsidR="00506F7F" w:rsidRPr="001F433A" w:rsidRDefault="009F2EB7" w:rsidP="00506F7F">
      <w:pPr>
        <w:numPr>
          <w:ilvl w:val="0"/>
          <w:numId w:val="28"/>
        </w:numPr>
        <w:tabs>
          <w:tab w:val="right" w:pos="9026"/>
        </w:tabs>
        <w:spacing w:before="0" w:after="0"/>
        <w:ind w:left="567" w:hanging="425"/>
        <w:outlineLvl w:val="4"/>
        <w:rPr>
          <w:i/>
        </w:rPr>
      </w:pPr>
      <w:r w:rsidRPr="001F433A">
        <w:rPr>
          <w:i/>
        </w:rPr>
        <w:t>continuous improvement;</w:t>
      </w:r>
    </w:p>
    <w:p w14:paraId="38CF7C7A" w14:textId="77777777" w:rsidR="00506F7F" w:rsidRPr="001F433A" w:rsidRDefault="009F2EB7" w:rsidP="00506F7F">
      <w:pPr>
        <w:numPr>
          <w:ilvl w:val="0"/>
          <w:numId w:val="28"/>
        </w:numPr>
        <w:tabs>
          <w:tab w:val="right" w:pos="9026"/>
        </w:tabs>
        <w:spacing w:before="0" w:after="0"/>
        <w:ind w:left="567" w:hanging="425"/>
        <w:outlineLvl w:val="4"/>
        <w:rPr>
          <w:i/>
        </w:rPr>
      </w:pPr>
      <w:r w:rsidRPr="001F433A">
        <w:rPr>
          <w:i/>
        </w:rPr>
        <w:t>financial governance;</w:t>
      </w:r>
    </w:p>
    <w:p w14:paraId="38CF7C7B" w14:textId="77777777" w:rsidR="00506F7F" w:rsidRPr="001F433A" w:rsidRDefault="009F2EB7"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38CF7C7C" w14:textId="77777777" w:rsidR="00506F7F" w:rsidRPr="001F433A" w:rsidRDefault="009F2EB7" w:rsidP="00506F7F">
      <w:pPr>
        <w:numPr>
          <w:ilvl w:val="0"/>
          <w:numId w:val="28"/>
        </w:numPr>
        <w:tabs>
          <w:tab w:val="right" w:pos="9026"/>
        </w:tabs>
        <w:spacing w:before="0" w:after="0"/>
        <w:ind w:left="567" w:hanging="425"/>
        <w:outlineLvl w:val="4"/>
        <w:rPr>
          <w:i/>
        </w:rPr>
      </w:pPr>
      <w:r w:rsidRPr="001F433A">
        <w:rPr>
          <w:i/>
        </w:rPr>
        <w:t>regulatory compliance;</w:t>
      </w:r>
    </w:p>
    <w:p w14:paraId="38CF7C7D" w14:textId="77777777" w:rsidR="00314FF7" w:rsidRPr="001F433A" w:rsidRDefault="009F2EB7" w:rsidP="00506F7F">
      <w:pPr>
        <w:numPr>
          <w:ilvl w:val="0"/>
          <w:numId w:val="28"/>
        </w:numPr>
        <w:tabs>
          <w:tab w:val="right" w:pos="9026"/>
        </w:tabs>
        <w:spacing w:before="0" w:after="0"/>
        <w:ind w:left="567" w:hanging="425"/>
        <w:outlineLvl w:val="4"/>
        <w:rPr>
          <w:i/>
        </w:rPr>
      </w:pPr>
      <w:r w:rsidRPr="001F433A">
        <w:rPr>
          <w:i/>
        </w:rPr>
        <w:t>feedback and complaints.</w:t>
      </w:r>
    </w:p>
    <w:p w14:paraId="0D64BE2A" w14:textId="77777777" w:rsidR="00A63B75" w:rsidRPr="00853601" w:rsidRDefault="00A63B75" w:rsidP="00A63B75">
      <w:r w:rsidRPr="003959E3">
        <w:rPr>
          <w:color w:val="000000" w:themeColor="text1"/>
        </w:rPr>
        <w:t>Based on the information reviewed I find this requirement to be Compliant.</w:t>
      </w:r>
    </w:p>
    <w:p w14:paraId="38CF7C7F" w14:textId="4D4FAF5F" w:rsidR="00506F7F" w:rsidRPr="00506F7F" w:rsidRDefault="009F2EB7" w:rsidP="00506F7F">
      <w:pPr>
        <w:pStyle w:val="Heading3"/>
      </w:pPr>
      <w:r w:rsidRPr="00506F7F">
        <w:t>Requirement 8(3)(d)</w:t>
      </w:r>
      <w:r>
        <w:tab/>
        <w:t>Compliant</w:t>
      </w:r>
    </w:p>
    <w:p w14:paraId="38CF7C80" w14:textId="77777777" w:rsidR="00506F7F" w:rsidRPr="001F433A" w:rsidRDefault="009F2EB7" w:rsidP="00506F7F">
      <w:pPr>
        <w:rPr>
          <w:i/>
        </w:rPr>
      </w:pPr>
      <w:r w:rsidRPr="001F433A">
        <w:rPr>
          <w:i/>
        </w:rPr>
        <w:t>Effective risk management systems and practices, including but not limited to the following:</w:t>
      </w:r>
    </w:p>
    <w:p w14:paraId="38CF7C81" w14:textId="77777777" w:rsidR="00506F7F" w:rsidRPr="001F433A" w:rsidRDefault="009F2EB7" w:rsidP="00506F7F">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38CF7C82" w14:textId="77777777" w:rsidR="00506F7F" w:rsidRPr="001F433A" w:rsidRDefault="009F2EB7" w:rsidP="00506F7F">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38CF7C83" w14:textId="0B527DB2" w:rsidR="00314FF7" w:rsidRDefault="009F2EB7" w:rsidP="00506F7F">
      <w:pPr>
        <w:numPr>
          <w:ilvl w:val="0"/>
          <w:numId w:val="29"/>
        </w:numPr>
        <w:tabs>
          <w:tab w:val="right" w:pos="9026"/>
        </w:tabs>
        <w:spacing w:before="0" w:after="0"/>
        <w:ind w:left="567" w:hanging="425"/>
        <w:outlineLvl w:val="4"/>
        <w:rPr>
          <w:i/>
        </w:rPr>
      </w:pPr>
      <w:r w:rsidRPr="001F433A">
        <w:rPr>
          <w:i/>
        </w:rPr>
        <w:t>supporting consumers to live the best life they can.</w:t>
      </w:r>
    </w:p>
    <w:p w14:paraId="7781D5CC" w14:textId="77777777" w:rsidR="00A63B75" w:rsidRPr="00853601" w:rsidRDefault="00A63B75" w:rsidP="00A63B75">
      <w:r w:rsidRPr="003959E3">
        <w:rPr>
          <w:color w:val="000000" w:themeColor="text1"/>
        </w:rPr>
        <w:t>Based on the information reviewed I find this requirement to be Compliant.</w:t>
      </w:r>
    </w:p>
    <w:p w14:paraId="38CF7C85" w14:textId="0507B172" w:rsidR="00506F7F" w:rsidRPr="00506F7F" w:rsidRDefault="009F2EB7" w:rsidP="00506F7F">
      <w:pPr>
        <w:pStyle w:val="Heading3"/>
      </w:pPr>
      <w:r w:rsidRPr="00506F7F">
        <w:t>Requirement 8(3)(e)</w:t>
      </w:r>
      <w:r>
        <w:tab/>
        <w:t>Compliant</w:t>
      </w:r>
    </w:p>
    <w:p w14:paraId="38CF7C86" w14:textId="77777777" w:rsidR="00506F7F" w:rsidRPr="001F433A" w:rsidRDefault="009F2EB7" w:rsidP="00506F7F">
      <w:pPr>
        <w:rPr>
          <w:i/>
        </w:rPr>
      </w:pPr>
      <w:r w:rsidRPr="001F433A">
        <w:rPr>
          <w:i/>
        </w:rPr>
        <w:t>Where clinical care is provided—a clinical governance framework, including but not limited to the following:</w:t>
      </w:r>
    </w:p>
    <w:p w14:paraId="38CF7C87" w14:textId="77777777" w:rsidR="00506F7F" w:rsidRPr="001F433A" w:rsidRDefault="009F2EB7" w:rsidP="00506F7F">
      <w:pPr>
        <w:numPr>
          <w:ilvl w:val="0"/>
          <w:numId w:val="30"/>
        </w:numPr>
        <w:tabs>
          <w:tab w:val="right" w:pos="9026"/>
        </w:tabs>
        <w:spacing w:before="0" w:after="0"/>
        <w:ind w:left="567" w:hanging="425"/>
        <w:outlineLvl w:val="4"/>
        <w:rPr>
          <w:i/>
        </w:rPr>
      </w:pPr>
      <w:r w:rsidRPr="001F433A">
        <w:rPr>
          <w:i/>
        </w:rPr>
        <w:lastRenderedPageBreak/>
        <w:t>antimicrobial stewardship;</w:t>
      </w:r>
    </w:p>
    <w:p w14:paraId="38CF7C88" w14:textId="77777777" w:rsidR="00506F7F" w:rsidRPr="001F433A" w:rsidRDefault="009F2EB7" w:rsidP="00506F7F">
      <w:pPr>
        <w:numPr>
          <w:ilvl w:val="0"/>
          <w:numId w:val="30"/>
        </w:numPr>
        <w:tabs>
          <w:tab w:val="right" w:pos="9026"/>
        </w:tabs>
        <w:spacing w:before="0" w:after="0"/>
        <w:ind w:left="567" w:hanging="425"/>
        <w:outlineLvl w:val="4"/>
        <w:rPr>
          <w:i/>
        </w:rPr>
      </w:pPr>
      <w:r w:rsidRPr="001F433A">
        <w:rPr>
          <w:i/>
        </w:rPr>
        <w:t>minimising the use of restraint;</w:t>
      </w:r>
    </w:p>
    <w:p w14:paraId="38CF7C89" w14:textId="77777777" w:rsidR="00506F7F" w:rsidRPr="001F433A" w:rsidRDefault="009F2EB7" w:rsidP="00506F7F">
      <w:pPr>
        <w:numPr>
          <w:ilvl w:val="0"/>
          <w:numId w:val="30"/>
        </w:numPr>
        <w:tabs>
          <w:tab w:val="right" w:pos="9026"/>
        </w:tabs>
        <w:spacing w:before="0" w:after="0"/>
        <w:ind w:left="567" w:hanging="425"/>
        <w:outlineLvl w:val="4"/>
        <w:rPr>
          <w:i/>
        </w:rPr>
      </w:pPr>
      <w:r w:rsidRPr="001F433A">
        <w:rPr>
          <w:i/>
        </w:rPr>
        <w:t>open disclosure.</w:t>
      </w:r>
    </w:p>
    <w:p w14:paraId="4C8AFE81" w14:textId="77777777" w:rsidR="00A63B75" w:rsidRPr="00853601" w:rsidRDefault="00A63B75" w:rsidP="00A63B75">
      <w:r w:rsidRPr="003959E3">
        <w:rPr>
          <w:color w:val="000000" w:themeColor="text1"/>
        </w:rPr>
        <w:t>Based on the information reviewed I find this requirement to be Compliant.</w:t>
      </w:r>
    </w:p>
    <w:p w14:paraId="38CF7C8C" w14:textId="77777777" w:rsidR="00095CD4" w:rsidRDefault="00893C70" w:rsidP="00A93E3F">
      <w:pPr>
        <w:tabs>
          <w:tab w:val="right" w:pos="9026"/>
        </w:tabs>
        <w:sectPr w:rsidR="00095CD4" w:rsidSect="00F05744">
          <w:headerReference w:type="default" r:id="rId39"/>
          <w:type w:val="continuous"/>
          <w:pgSz w:w="11906" w:h="16838"/>
          <w:pgMar w:top="1701" w:right="1418" w:bottom="1418" w:left="1418" w:header="709" w:footer="397" w:gutter="0"/>
          <w:cols w:space="708"/>
          <w:titlePg/>
          <w:docGrid w:linePitch="360"/>
        </w:sectPr>
      </w:pPr>
    </w:p>
    <w:p w14:paraId="38CF7C8D" w14:textId="77777777" w:rsidR="00A93E3F" w:rsidRDefault="009F2EB7" w:rsidP="00095CD4">
      <w:pPr>
        <w:pStyle w:val="Heading1"/>
      </w:pPr>
      <w:r>
        <w:lastRenderedPageBreak/>
        <w:t>Areas for improvement</w:t>
      </w:r>
    </w:p>
    <w:p w14:paraId="38CF7C8F" w14:textId="77777777" w:rsidR="004B33E7" w:rsidRPr="00E830C7" w:rsidRDefault="009F2EB7"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8CF7C95" w14:textId="77777777" w:rsidR="00FB1D63" w:rsidRPr="00165658" w:rsidRDefault="00893C70" w:rsidP="00165658">
      <w:pPr>
        <w:spacing w:before="0" w:after="160" w:line="259" w:lineRule="auto"/>
        <w:rPr>
          <w:rFonts w:eastAsiaTheme="minorHAnsi"/>
          <w:color w:val="auto"/>
          <w:szCs w:val="22"/>
          <w:lang w:eastAsia="en-US"/>
        </w:rPr>
      </w:pPr>
    </w:p>
    <w:sectPr w:rsidR="00FB1D63" w:rsidRPr="00165658" w:rsidSect="005D2D10">
      <w:headerReference w:type="default" r:id="rId40"/>
      <w:headerReference w:type="first" r:id="rId4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4B4ED" w14:textId="77777777" w:rsidR="00000FBD" w:rsidRDefault="00000FBD">
      <w:pPr>
        <w:spacing w:before="0" w:after="0" w:line="240" w:lineRule="auto"/>
      </w:pPr>
      <w:r>
        <w:separator/>
      </w:r>
    </w:p>
  </w:endnote>
  <w:endnote w:type="continuationSeparator" w:id="0">
    <w:p w14:paraId="592B847E" w14:textId="77777777" w:rsidR="00000FBD" w:rsidRDefault="00000F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7CAB" w14:textId="77777777" w:rsidR="00506F7F" w:rsidRPr="009A1F1B" w:rsidRDefault="009F2EB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8CF7CAC" w14:textId="77777777" w:rsidR="00506F7F" w:rsidRPr="00C72FFB" w:rsidRDefault="009F2EB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At Home - Northern Rivers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38CF7CAD" w14:textId="77777777" w:rsidR="00506F7F" w:rsidRPr="00C72FFB" w:rsidRDefault="009F2EB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7CAE" w14:textId="77777777" w:rsidR="00506F7F" w:rsidRPr="009A1F1B" w:rsidRDefault="009F2EB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8CF7CAF" w14:textId="77777777" w:rsidR="00506F7F" w:rsidRPr="00C72FFB" w:rsidRDefault="009F2EB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At Home - Northern Rivers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8CF7CB0" w14:textId="77777777" w:rsidR="00506F7F" w:rsidRPr="00A3716D" w:rsidRDefault="009F2EB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7CB2" w14:textId="77777777" w:rsidR="00165658" w:rsidRPr="009A1F1B" w:rsidRDefault="009F2EB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8CF7CB3" w14:textId="77777777" w:rsidR="00165658" w:rsidRPr="00C72FFB" w:rsidRDefault="009F2EB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At Home - Northern Rivers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8CF7CB4" w14:textId="77777777" w:rsidR="00165658" w:rsidRPr="00A3716D" w:rsidRDefault="009F2EB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2DA85" w14:textId="77777777" w:rsidR="00000FBD" w:rsidRDefault="00000FBD">
      <w:pPr>
        <w:spacing w:before="0" w:after="0" w:line="240" w:lineRule="auto"/>
      </w:pPr>
      <w:r>
        <w:separator/>
      </w:r>
    </w:p>
  </w:footnote>
  <w:footnote w:type="continuationSeparator" w:id="0">
    <w:p w14:paraId="24BC21E5" w14:textId="77777777" w:rsidR="00000FBD" w:rsidRDefault="00000FB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7CAA" w14:textId="77777777" w:rsidR="00506F7F" w:rsidRDefault="009F2EB7"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8CF7CD0" wp14:editId="38CF7CD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8656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7CBC" w14:textId="77777777" w:rsidR="00506F7F" w:rsidRPr="004C408F" w:rsidRDefault="009F2EB7" w:rsidP="004C408F">
    <w:pPr>
      <w:pStyle w:val="Header"/>
    </w:pPr>
    <w:r>
      <w:rPr>
        <w:noProof/>
        <w:color w:val="auto"/>
        <w:sz w:val="20"/>
      </w:rPr>
      <w:drawing>
        <wp:anchor distT="0" distB="0" distL="114300" distR="114300" simplePos="0" relativeHeight="251676672" behindDoc="1" locked="0" layoutInCell="1" allowOverlap="1" wp14:anchorId="38CF7CE2" wp14:editId="38CF7CE3">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3963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7CBD" w14:textId="77777777" w:rsidR="00506F7F" w:rsidRDefault="009F2EB7" w:rsidP="0004322A">
    <w:r>
      <w:rPr>
        <w:noProof/>
        <w:color w:val="auto"/>
        <w:sz w:val="20"/>
      </w:rPr>
      <w:drawing>
        <wp:anchor distT="0" distB="0" distL="114300" distR="114300" simplePos="0" relativeHeight="251662336" behindDoc="1" locked="0" layoutInCell="1" allowOverlap="1" wp14:anchorId="38CF7CE4" wp14:editId="38CF7CE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5861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7CBE" w14:textId="659583C7" w:rsidR="004C408F" w:rsidRPr="00703E80" w:rsidRDefault="009F2EB7"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8CF7CE6" wp14:editId="38CF7CE7">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679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00BF59E3"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7CBF" w14:textId="77777777" w:rsidR="00506F7F" w:rsidRPr="007C6801" w:rsidRDefault="009F2EB7" w:rsidP="007C6801">
    <w:pPr>
      <w:pStyle w:val="Header"/>
    </w:pPr>
    <w:r>
      <w:rPr>
        <w:noProof/>
        <w:color w:val="auto"/>
        <w:sz w:val="20"/>
      </w:rPr>
      <w:drawing>
        <wp:anchor distT="0" distB="0" distL="114300" distR="114300" simplePos="0" relativeHeight="251678720" behindDoc="1" locked="0" layoutInCell="1" allowOverlap="1" wp14:anchorId="38CF7CE8" wp14:editId="38CF7CE9">
          <wp:simplePos x="0" y="0"/>
          <wp:positionH relativeFrom="page">
            <wp:posOffset>0</wp:posOffset>
          </wp:positionH>
          <wp:positionV relativeFrom="paragraph">
            <wp:posOffset>-438785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5813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7CC0" w14:textId="77777777" w:rsidR="00506F7F" w:rsidRDefault="009F2EB7" w:rsidP="0004322A">
    <w:r>
      <w:rPr>
        <w:noProof/>
        <w:color w:val="auto"/>
        <w:sz w:val="20"/>
      </w:rPr>
      <w:drawing>
        <wp:anchor distT="0" distB="0" distL="114300" distR="114300" simplePos="0" relativeHeight="251663360" behindDoc="1" locked="0" layoutInCell="1" allowOverlap="1" wp14:anchorId="38CF7CEA" wp14:editId="38CF7CE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2988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7CC1" w14:textId="1EF18B69" w:rsidR="007C6801" w:rsidRPr="00703E80" w:rsidRDefault="009F2EB7"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8CF7CEC" wp14:editId="38CF7CED">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1329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00BF59E3"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7CC5" w14:textId="77777777" w:rsidR="00506F7F" w:rsidRPr="008F20C5" w:rsidRDefault="009F2EB7" w:rsidP="008F20C5">
    <w:pPr>
      <w:pStyle w:val="Header"/>
    </w:pPr>
    <w:r>
      <w:rPr>
        <w:noProof/>
        <w:color w:val="auto"/>
        <w:sz w:val="20"/>
      </w:rPr>
      <w:drawing>
        <wp:anchor distT="0" distB="0" distL="114300" distR="114300" simplePos="0" relativeHeight="251682816" behindDoc="1" locked="0" layoutInCell="1" allowOverlap="1" wp14:anchorId="38CF7CF4" wp14:editId="38CF7CF5">
          <wp:simplePos x="0" y="0"/>
          <wp:positionH relativeFrom="page">
            <wp:posOffset>-2540</wp:posOffset>
          </wp:positionH>
          <wp:positionV relativeFrom="paragraph">
            <wp:posOffset>-438785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0465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7CC6" w14:textId="77777777" w:rsidR="00506F7F" w:rsidRDefault="009F2EB7" w:rsidP="009C6F30">
    <w:pPr>
      <w:tabs>
        <w:tab w:val="left" w:pos="3624"/>
      </w:tabs>
    </w:pPr>
    <w:r>
      <w:rPr>
        <w:noProof/>
        <w:color w:val="auto"/>
        <w:sz w:val="20"/>
      </w:rPr>
      <w:drawing>
        <wp:anchor distT="0" distB="0" distL="114300" distR="114300" simplePos="0" relativeHeight="251665408" behindDoc="1" locked="0" layoutInCell="1" allowOverlap="1" wp14:anchorId="38CF7CF6" wp14:editId="38CF7CF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1814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7CC7" w14:textId="0CAF8EA9" w:rsidR="007430E3" w:rsidRPr="00703E80" w:rsidRDefault="009F2EB7"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38CF7CF8" wp14:editId="38CF7CF9">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0136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00BF59E3"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7CC8" w14:textId="77777777" w:rsidR="00506F7F" w:rsidRPr="007C6DB4" w:rsidRDefault="009F2EB7" w:rsidP="007C6DB4">
    <w:pPr>
      <w:pStyle w:val="Header"/>
    </w:pPr>
    <w:r>
      <w:rPr>
        <w:noProof/>
        <w:color w:val="auto"/>
        <w:sz w:val="20"/>
      </w:rPr>
      <w:drawing>
        <wp:anchor distT="0" distB="0" distL="114300" distR="114300" simplePos="0" relativeHeight="251684864" behindDoc="1" locked="0" layoutInCell="1" allowOverlap="1" wp14:anchorId="38CF7CFA" wp14:editId="38CF7CFB">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6657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7CB1" w14:textId="77777777" w:rsidR="00506F7F" w:rsidRDefault="009F2EB7">
    <w:pPr>
      <w:pStyle w:val="Header"/>
    </w:pPr>
    <w:r w:rsidRPr="003C6EC2">
      <w:rPr>
        <w:rFonts w:eastAsia="Calibri"/>
        <w:noProof/>
      </w:rPr>
      <w:drawing>
        <wp:anchor distT="0" distB="0" distL="114300" distR="114300" simplePos="0" relativeHeight="251669504" behindDoc="1" locked="0" layoutInCell="1" allowOverlap="1" wp14:anchorId="38CF7CD2" wp14:editId="38CF7CD3">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8152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7CC9" w14:textId="77777777" w:rsidR="00506F7F" w:rsidRDefault="009F2EB7" w:rsidP="009C6F30">
    <w:pPr>
      <w:tabs>
        <w:tab w:val="left" w:pos="3624"/>
      </w:tabs>
    </w:pPr>
    <w:r>
      <w:rPr>
        <w:noProof/>
        <w:color w:val="auto"/>
        <w:sz w:val="20"/>
      </w:rPr>
      <w:drawing>
        <wp:anchor distT="0" distB="0" distL="114300" distR="114300" simplePos="0" relativeHeight="251666432" behindDoc="1" locked="0" layoutInCell="1" allowOverlap="1" wp14:anchorId="38CF7CFC" wp14:editId="38CF7CF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123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7CCA" w14:textId="647E5A6F" w:rsidR="007C6DB4" w:rsidRPr="00703E80" w:rsidRDefault="009F2EB7"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8CF7CFE" wp14:editId="38CF7CFF">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749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00BF59E3"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7CCB" w14:textId="77777777" w:rsidR="00506F7F" w:rsidRPr="00FF06ED" w:rsidRDefault="009F2EB7" w:rsidP="00FF06ED">
    <w:pPr>
      <w:pStyle w:val="Header"/>
    </w:pPr>
    <w:r>
      <w:rPr>
        <w:noProof/>
        <w:color w:val="auto"/>
        <w:sz w:val="20"/>
      </w:rPr>
      <w:drawing>
        <wp:anchor distT="0" distB="0" distL="114300" distR="114300" simplePos="0" relativeHeight="251686912" behindDoc="1" locked="0" layoutInCell="1" allowOverlap="1" wp14:anchorId="38CF7D00" wp14:editId="38CF7D01">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8730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7CCC" w14:textId="77777777" w:rsidR="00506F7F" w:rsidRDefault="009F2EB7" w:rsidP="009C6F30">
    <w:pPr>
      <w:tabs>
        <w:tab w:val="left" w:pos="3624"/>
      </w:tabs>
    </w:pPr>
    <w:r>
      <w:rPr>
        <w:noProof/>
        <w:color w:val="auto"/>
        <w:sz w:val="20"/>
      </w:rPr>
      <w:drawing>
        <wp:anchor distT="0" distB="0" distL="114300" distR="114300" simplePos="0" relativeHeight="251667456" behindDoc="1" locked="0" layoutInCell="1" allowOverlap="1" wp14:anchorId="38CF7D02" wp14:editId="38CF7D0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0449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7CCD" w14:textId="56F8105C" w:rsidR="00FF06ED" w:rsidRPr="00703E80" w:rsidRDefault="009F2EB7"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8CF7D04" wp14:editId="38CF7D0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9680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00BF59E3"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7CCE" w14:textId="77777777" w:rsidR="00FB1D63" w:rsidRPr="00FB1D63" w:rsidRDefault="009F2EB7" w:rsidP="00FB1D63">
    <w:pPr>
      <w:pStyle w:val="Header"/>
    </w:pPr>
    <w:r>
      <w:rPr>
        <w:noProof/>
        <w:color w:val="auto"/>
        <w:sz w:val="20"/>
      </w:rPr>
      <w:drawing>
        <wp:anchor distT="0" distB="0" distL="114300" distR="114300" simplePos="0" relativeHeight="251670528" behindDoc="1" locked="0" layoutInCell="1" allowOverlap="1" wp14:anchorId="38CF7D06" wp14:editId="38CF7D07">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604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7CCF" w14:textId="77777777" w:rsidR="00506F7F" w:rsidRDefault="009F2EB7" w:rsidP="009C6F30">
    <w:pPr>
      <w:tabs>
        <w:tab w:val="left" w:pos="3624"/>
      </w:tabs>
    </w:pPr>
    <w:r>
      <w:rPr>
        <w:noProof/>
        <w:color w:val="auto"/>
        <w:sz w:val="20"/>
      </w:rPr>
      <w:drawing>
        <wp:anchor distT="0" distB="0" distL="114300" distR="114300" simplePos="0" relativeHeight="251668480" behindDoc="1" locked="0" layoutInCell="1" allowOverlap="1" wp14:anchorId="38CF7D08" wp14:editId="38CF7D0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2086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7CB5" w14:textId="77777777" w:rsidR="00506F7F" w:rsidRDefault="009F2EB7" w:rsidP="0004322A">
    <w:r>
      <w:rPr>
        <w:noProof/>
        <w:color w:val="auto"/>
        <w:sz w:val="20"/>
      </w:rPr>
      <w:drawing>
        <wp:anchor distT="0" distB="0" distL="114300" distR="114300" simplePos="0" relativeHeight="251660288" behindDoc="1" locked="0" layoutInCell="1" allowOverlap="1" wp14:anchorId="38CF7CD4" wp14:editId="38CF7CD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6236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7CB6" w14:textId="77777777" w:rsidR="00506F7F" w:rsidRPr="00C26A15" w:rsidRDefault="009F2EB7" w:rsidP="00C26A15">
    <w:pPr>
      <w:pStyle w:val="Header"/>
    </w:pPr>
    <w:r>
      <w:rPr>
        <w:noProof/>
        <w:color w:val="auto"/>
        <w:sz w:val="20"/>
      </w:rPr>
      <w:drawing>
        <wp:anchor distT="0" distB="0" distL="114300" distR="114300" simplePos="0" relativeHeight="251672576" behindDoc="1" locked="0" layoutInCell="1" allowOverlap="1" wp14:anchorId="38CF7CD6" wp14:editId="38CF7CD7">
          <wp:simplePos x="0" y="0"/>
          <wp:positionH relativeFrom="page">
            <wp:posOffset>0</wp:posOffset>
          </wp:positionH>
          <wp:positionV relativeFrom="paragraph">
            <wp:posOffset>-362585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3033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7CB7" w14:textId="77777777" w:rsidR="00506F7F" w:rsidRDefault="009F2EB7" w:rsidP="0004322A">
    <w:r>
      <w:rPr>
        <w:noProof/>
        <w:color w:val="auto"/>
        <w:sz w:val="20"/>
      </w:rPr>
      <w:drawing>
        <wp:anchor distT="0" distB="0" distL="114300" distR="114300" simplePos="0" relativeHeight="251659264" behindDoc="1" locked="0" layoutInCell="1" allowOverlap="1" wp14:anchorId="38CF7CD8" wp14:editId="38CF7CD9">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8568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7CB8" w14:textId="04144837" w:rsidR="00C26A15" w:rsidRPr="00703E80" w:rsidRDefault="009F2EB7"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8CF7CDA" wp14:editId="38CF7CDB">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3332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00BF59E3"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7CB9" w14:textId="77777777" w:rsidR="00506F7F" w:rsidRPr="00F05744" w:rsidRDefault="009F2EB7" w:rsidP="00F05744">
    <w:pPr>
      <w:pStyle w:val="Header"/>
    </w:pPr>
    <w:r>
      <w:rPr>
        <w:noProof/>
        <w:color w:val="auto"/>
        <w:sz w:val="20"/>
      </w:rPr>
      <w:drawing>
        <wp:anchor distT="0" distB="0" distL="114300" distR="114300" simplePos="0" relativeHeight="251674624" behindDoc="1" locked="0" layoutInCell="1" allowOverlap="1" wp14:anchorId="38CF7CDC" wp14:editId="38CF7CDD">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6091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7CBA" w14:textId="77777777" w:rsidR="00506F7F" w:rsidRDefault="009F2EB7" w:rsidP="0004322A">
    <w:r>
      <w:rPr>
        <w:noProof/>
        <w:color w:val="auto"/>
        <w:sz w:val="20"/>
      </w:rPr>
      <w:drawing>
        <wp:anchor distT="0" distB="0" distL="114300" distR="114300" simplePos="0" relativeHeight="251661312" behindDoc="1" locked="0" layoutInCell="1" allowOverlap="1" wp14:anchorId="38CF7CDE" wp14:editId="38CF7CD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5609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7CBB" w14:textId="68D0DF1D" w:rsidR="00362395" w:rsidRPr="00703E80" w:rsidRDefault="009F2EB7"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8CF7CE0" wp14:editId="38CF7CE1">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151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00BF59E3"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B684054">
      <w:start w:val="1"/>
      <w:numFmt w:val="lowerRoman"/>
      <w:lvlText w:val="(%1)"/>
      <w:lvlJc w:val="left"/>
      <w:pPr>
        <w:ind w:left="1080" w:hanging="720"/>
      </w:pPr>
      <w:rPr>
        <w:rFonts w:hint="default"/>
        <w:b w:val="0"/>
      </w:rPr>
    </w:lvl>
    <w:lvl w:ilvl="1" w:tplc="2160DDB4" w:tentative="1">
      <w:start w:val="1"/>
      <w:numFmt w:val="lowerLetter"/>
      <w:lvlText w:val="%2."/>
      <w:lvlJc w:val="left"/>
      <w:pPr>
        <w:ind w:left="1440" w:hanging="360"/>
      </w:pPr>
    </w:lvl>
    <w:lvl w:ilvl="2" w:tplc="F76EC4D8" w:tentative="1">
      <w:start w:val="1"/>
      <w:numFmt w:val="lowerRoman"/>
      <w:lvlText w:val="%3."/>
      <w:lvlJc w:val="right"/>
      <w:pPr>
        <w:ind w:left="2160" w:hanging="180"/>
      </w:pPr>
    </w:lvl>
    <w:lvl w:ilvl="3" w:tplc="187252C0" w:tentative="1">
      <w:start w:val="1"/>
      <w:numFmt w:val="decimal"/>
      <w:lvlText w:val="%4."/>
      <w:lvlJc w:val="left"/>
      <w:pPr>
        <w:ind w:left="2880" w:hanging="360"/>
      </w:pPr>
    </w:lvl>
    <w:lvl w:ilvl="4" w:tplc="26120592" w:tentative="1">
      <w:start w:val="1"/>
      <w:numFmt w:val="lowerLetter"/>
      <w:lvlText w:val="%5."/>
      <w:lvlJc w:val="left"/>
      <w:pPr>
        <w:ind w:left="3600" w:hanging="360"/>
      </w:pPr>
    </w:lvl>
    <w:lvl w:ilvl="5" w:tplc="F9B2E69E" w:tentative="1">
      <w:start w:val="1"/>
      <w:numFmt w:val="lowerRoman"/>
      <w:lvlText w:val="%6."/>
      <w:lvlJc w:val="right"/>
      <w:pPr>
        <w:ind w:left="4320" w:hanging="180"/>
      </w:pPr>
    </w:lvl>
    <w:lvl w:ilvl="6" w:tplc="EB4EA65E" w:tentative="1">
      <w:start w:val="1"/>
      <w:numFmt w:val="decimal"/>
      <w:lvlText w:val="%7."/>
      <w:lvlJc w:val="left"/>
      <w:pPr>
        <w:ind w:left="5040" w:hanging="360"/>
      </w:pPr>
    </w:lvl>
    <w:lvl w:ilvl="7" w:tplc="F5821CAE" w:tentative="1">
      <w:start w:val="1"/>
      <w:numFmt w:val="lowerLetter"/>
      <w:lvlText w:val="%8."/>
      <w:lvlJc w:val="left"/>
      <w:pPr>
        <w:ind w:left="5760" w:hanging="360"/>
      </w:pPr>
    </w:lvl>
    <w:lvl w:ilvl="8" w:tplc="A4CEF17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ED2CCBE">
      <w:start w:val="1"/>
      <w:numFmt w:val="bullet"/>
      <w:pStyle w:val="ListParagraph"/>
      <w:lvlText w:val=""/>
      <w:lvlJc w:val="left"/>
      <w:pPr>
        <w:ind w:left="1440" w:hanging="360"/>
      </w:pPr>
      <w:rPr>
        <w:rFonts w:ascii="Symbol" w:hAnsi="Symbol" w:hint="default"/>
        <w:color w:val="auto"/>
      </w:rPr>
    </w:lvl>
    <w:lvl w:ilvl="1" w:tplc="433A7C12" w:tentative="1">
      <w:start w:val="1"/>
      <w:numFmt w:val="bullet"/>
      <w:lvlText w:val="o"/>
      <w:lvlJc w:val="left"/>
      <w:pPr>
        <w:ind w:left="2160" w:hanging="360"/>
      </w:pPr>
      <w:rPr>
        <w:rFonts w:ascii="Courier New" w:hAnsi="Courier New" w:cs="Courier New" w:hint="default"/>
      </w:rPr>
    </w:lvl>
    <w:lvl w:ilvl="2" w:tplc="242880DE" w:tentative="1">
      <w:start w:val="1"/>
      <w:numFmt w:val="bullet"/>
      <w:lvlText w:val=""/>
      <w:lvlJc w:val="left"/>
      <w:pPr>
        <w:ind w:left="2880" w:hanging="360"/>
      </w:pPr>
      <w:rPr>
        <w:rFonts w:ascii="Wingdings" w:hAnsi="Wingdings" w:hint="default"/>
      </w:rPr>
    </w:lvl>
    <w:lvl w:ilvl="3" w:tplc="31EEDFFA" w:tentative="1">
      <w:start w:val="1"/>
      <w:numFmt w:val="bullet"/>
      <w:lvlText w:val=""/>
      <w:lvlJc w:val="left"/>
      <w:pPr>
        <w:ind w:left="3600" w:hanging="360"/>
      </w:pPr>
      <w:rPr>
        <w:rFonts w:ascii="Symbol" w:hAnsi="Symbol" w:hint="default"/>
      </w:rPr>
    </w:lvl>
    <w:lvl w:ilvl="4" w:tplc="1B3A0AA6" w:tentative="1">
      <w:start w:val="1"/>
      <w:numFmt w:val="bullet"/>
      <w:lvlText w:val="o"/>
      <w:lvlJc w:val="left"/>
      <w:pPr>
        <w:ind w:left="4320" w:hanging="360"/>
      </w:pPr>
      <w:rPr>
        <w:rFonts w:ascii="Courier New" w:hAnsi="Courier New" w:cs="Courier New" w:hint="default"/>
      </w:rPr>
    </w:lvl>
    <w:lvl w:ilvl="5" w:tplc="E1F8692E" w:tentative="1">
      <w:start w:val="1"/>
      <w:numFmt w:val="bullet"/>
      <w:lvlText w:val=""/>
      <w:lvlJc w:val="left"/>
      <w:pPr>
        <w:ind w:left="5040" w:hanging="360"/>
      </w:pPr>
      <w:rPr>
        <w:rFonts w:ascii="Wingdings" w:hAnsi="Wingdings" w:hint="default"/>
      </w:rPr>
    </w:lvl>
    <w:lvl w:ilvl="6" w:tplc="7814F8DA" w:tentative="1">
      <w:start w:val="1"/>
      <w:numFmt w:val="bullet"/>
      <w:lvlText w:val=""/>
      <w:lvlJc w:val="left"/>
      <w:pPr>
        <w:ind w:left="5760" w:hanging="360"/>
      </w:pPr>
      <w:rPr>
        <w:rFonts w:ascii="Symbol" w:hAnsi="Symbol" w:hint="default"/>
      </w:rPr>
    </w:lvl>
    <w:lvl w:ilvl="7" w:tplc="80CC98BE" w:tentative="1">
      <w:start w:val="1"/>
      <w:numFmt w:val="bullet"/>
      <w:lvlText w:val="o"/>
      <w:lvlJc w:val="left"/>
      <w:pPr>
        <w:ind w:left="6480" w:hanging="360"/>
      </w:pPr>
      <w:rPr>
        <w:rFonts w:ascii="Courier New" w:hAnsi="Courier New" w:cs="Courier New" w:hint="default"/>
      </w:rPr>
    </w:lvl>
    <w:lvl w:ilvl="8" w:tplc="182002A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2706952">
      <w:start w:val="1"/>
      <w:numFmt w:val="lowerRoman"/>
      <w:lvlText w:val="(%1)"/>
      <w:lvlJc w:val="left"/>
      <w:pPr>
        <w:ind w:left="1004" w:hanging="720"/>
      </w:pPr>
      <w:rPr>
        <w:rFonts w:hint="default"/>
        <w:b w:val="0"/>
      </w:rPr>
    </w:lvl>
    <w:lvl w:ilvl="1" w:tplc="09DE0B0C" w:tentative="1">
      <w:start w:val="1"/>
      <w:numFmt w:val="lowerLetter"/>
      <w:lvlText w:val="%2."/>
      <w:lvlJc w:val="left"/>
      <w:pPr>
        <w:ind w:left="1364" w:hanging="360"/>
      </w:pPr>
    </w:lvl>
    <w:lvl w:ilvl="2" w:tplc="35964B88" w:tentative="1">
      <w:start w:val="1"/>
      <w:numFmt w:val="lowerRoman"/>
      <w:lvlText w:val="%3."/>
      <w:lvlJc w:val="right"/>
      <w:pPr>
        <w:ind w:left="2084" w:hanging="180"/>
      </w:pPr>
    </w:lvl>
    <w:lvl w:ilvl="3" w:tplc="0FF69C82" w:tentative="1">
      <w:start w:val="1"/>
      <w:numFmt w:val="decimal"/>
      <w:lvlText w:val="%4."/>
      <w:lvlJc w:val="left"/>
      <w:pPr>
        <w:ind w:left="2804" w:hanging="360"/>
      </w:pPr>
    </w:lvl>
    <w:lvl w:ilvl="4" w:tplc="A22C13FA" w:tentative="1">
      <w:start w:val="1"/>
      <w:numFmt w:val="lowerLetter"/>
      <w:lvlText w:val="%5."/>
      <w:lvlJc w:val="left"/>
      <w:pPr>
        <w:ind w:left="3524" w:hanging="360"/>
      </w:pPr>
    </w:lvl>
    <w:lvl w:ilvl="5" w:tplc="A46A15D2" w:tentative="1">
      <w:start w:val="1"/>
      <w:numFmt w:val="lowerRoman"/>
      <w:lvlText w:val="%6."/>
      <w:lvlJc w:val="right"/>
      <w:pPr>
        <w:ind w:left="4244" w:hanging="180"/>
      </w:pPr>
    </w:lvl>
    <w:lvl w:ilvl="6" w:tplc="95F67B26" w:tentative="1">
      <w:start w:val="1"/>
      <w:numFmt w:val="decimal"/>
      <w:lvlText w:val="%7."/>
      <w:lvlJc w:val="left"/>
      <w:pPr>
        <w:ind w:left="4964" w:hanging="360"/>
      </w:pPr>
    </w:lvl>
    <w:lvl w:ilvl="7" w:tplc="EBD6068E" w:tentative="1">
      <w:start w:val="1"/>
      <w:numFmt w:val="lowerLetter"/>
      <w:lvlText w:val="%8."/>
      <w:lvlJc w:val="left"/>
      <w:pPr>
        <w:ind w:left="5684" w:hanging="360"/>
      </w:pPr>
    </w:lvl>
    <w:lvl w:ilvl="8" w:tplc="F1DACD7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5CE3522">
      <w:start w:val="1"/>
      <w:numFmt w:val="lowerRoman"/>
      <w:lvlText w:val="(%1)"/>
      <w:lvlJc w:val="left"/>
      <w:pPr>
        <w:ind w:left="1080" w:hanging="720"/>
      </w:pPr>
      <w:rPr>
        <w:rFonts w:hint="default"/>
      </w:rPr>
    </w:lvl>
    <w:lvl w:ilvl="1" w:tplc="BFBC30B4" w:tentative="1">
      <w:start w:val="1"/>
      <w:numFmt w:val="lowerLetter"/>
      <w:lvlText w:val="%2."/>
      <w:lvlJc w:val="left"/>
      <w:pPr>
        <w:ind w:left="1440" w:hanging="360"/>
      </w:pPr>
    </w:lvl>
    <w:lvl w:ilvl="2" w:tplc="DCB246DA" w:tentative="1">
      <w:start w:val="1"/>
      <w:numFmt w:val="lowerRoman"/>
      <w:lvlText w:val="%3."/>
      <w:lvlJc w:val="right"/>
      <w:pPr>
        <w:ind w:left="2160" w:hanging="180"/>
      </w:pPr>
    </w:lvl>
    <w:lvl w:ilvl="3" w:tplc="72E670EA" w:tentative="1">
      <w:start w:val="1"/>
      <w:numFmt w:val="decimal"/>
      <w:lvlText w:val="%4."/>
      <w:lvlJc w:val="left"/>
      <w:pPr>
        <w:ind w:left="2880" w:hanging="360"/>
      </w:pPr>
    </w:lvl>
    <w:lvl w:ilvl="4" w:tplc="3034BA66" w:tentative="1">
      <w:start w:val="1"/>
      <w:numFmt w:val="lowerLetter"/>
      <w:lvlText w:val="%5."/>
      <w:lvlJc w:val="left"/>
      <w:pPr>
        <w:ind w:left="3600" w:hanging="360"/>
      </w:pPr>
    </w:lvl>
    <w:lvl w:ilvl="5" w:tplc="8ECA6E48" w:tentative="1">
      <w:start w:val="1"/>
      <w:numFmt w:val="lowerRoman"/>
      <w:lvlText w:val="%6."/>
      <w:lvlJc w:val="right"/>
      <w:pPr>
        <w:ind w:left="4320" w:hanging="180"/>
      </w:pPr>
    </w:lvl>
    <w:lvl w:ilvl="6" w:tplc="3338475A" w:tentative="1">
      <w:start w:val="1"/>
      <w:numFmt w:val="decimal"/>
      <w:lvlText w:val="%7."/>
      <w:lvlJc w:val="left"/>
      <w:pPr>
        <w:ind w:left="5040" w:hanging="360"/>
      </w:pPr>
    </w:lvl>
    <w:lvl w:ilvl="7" w:tplc="A96AEEF0" w:tentative="1">
      <w:start w:val="1"/>
      <w:numFmt w:val="lowerLetter"/>
      <w:lvlText w:val="%8."/>
      <w:lvlJc w:val="left"/>
      <w:pPr>
        <w:ind w:left="5760" w:hanging="360"/>
      </w:pPr>
    </w:lvl>
    <w:lvl w:ilvl="8" w:tplc="09729C2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A02440C">
      <w:start w:val="1"/>
      <w:numFmt w:val="lowerRoman"/>
      <w:lvlText w:val="(%1)"/>
      <w:lvlJc w:val="left"/>
      <w:pPr>
        <w:ind w:left="1080" w:hanging="720"/>
      </w:pPr>
      <w:rPr>
        <w:rFonts w:hint="default"/>
      </w:rPr>
    </w:lvl>
    <w:lvl w:ilvl="1" w:tplc="FA067096" w:tentative="1">
      <w:start w:val="1"/>
      <w:numFmt w:val="lowerLetter"/>
      <w:lvlText w:val="%2."/>
      <w:lvlJc w:val="left"/>
      <w:pPr>
        <w:ind w:left="1440" w:hanging="360"/>
      </w:pPr>
    </w:lvl>
    <w:lvl w:ilvl="2" w:tplc="C2549FE8" w:tentative="1">
      <w:start w:val="1"/>
      <w:numFmt w:val="lowerRoman"/>
      <w:lvlText w:val="%3."/>
      <w:lvlJc w:val="right"/>
      <w:pPr>
        <w:ind w:left="2160" w:hanging="180"/>
      </w:pPr>
    </w:lvl>
    <w:lvl w:ilvl="3" w:tplc="02A4BF76" w:tentative="1">
      <w:start w:val="1"/>
      <w:numFmt w:val="decimal"/>
      <w:lvlText w:val="%4."/>
      <w:lvlJc w:val="left"/>
      <w:pPr>
        <w:ind w:left="2880" w:hanging="360"/>
      </w:pPr>
    </w:lvl>
    <w:lvl w:ilvl="4" w:tplc="C05E7C80" w:tentative="1">
      <w:start w:val="1"/>
      <w:numFmt w:val="lowerLetter"/>
      <w:lvlText w:val="%5."/>
      <w:lvlJc w:val="left"/>
      <w:pPr>
        <w:ind w:left="3600" w:hanging="360"/>
      </w:pPr>
    </w:lvl>
    <w:lvl w:ilvl="5" w:tplc="AF668CDA" w:tentative="1">
      <w:start w:val="1"/>
      <w:numFmt w:val="lowerRoman"/>
      <w:lvlText w:val="%6."/>
      <w:lvlJc w:val="right"/>
      <w:pPr>
        <w:ind w:left="4320" w:hanging="180"/>
      </w:pPr>
    </w:lvl>
    <w:lvl w:ilvl="6" w:tplc="2ACC3B8C" w:tentative="1">
      <w:start w:val="1"/>
      <w:numFmt w:val="decimal"/>
      <w:lvlText w:val="%7."/>
      <w:lvlJc w:val="left"/>
      <w:pPr>
        <w:ind w:left="5040" w:hanging="360"/>
      </w:pPr>
    </w:lvl>
    <w:lvl w:ilvl="7" w:tplc="DF72C372" w:tentative="1">
      <w:start w:val="1"/>
      <w:numFmt w:val="lowerLetter"/>
      <w:lvlText w:val="%8."/>
      <w:lvlJc w:val="left"/>
      <w:pPr>
        <w:ind w:left="5760" w:hanging="360"/>
      </w:pPr>
    </w:lvl>
    <w:lvl w:ilvl="8" w:tplc="7C3A5C8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D30E0B6">
      <w:start w:val="1"/>
      <w:numFmt w:val="lowerRoman"/>
      <w:lvlText w:val="(%1)"/>
      <w:lvlJc w:val="left"/>
      <w:pPr>
        <w:ind w:left="1080" w:hanging="720"/>
      </w:pPr>
      <w:rPr>
        <w:rFonts w:hint="default"/>
        <w:b w:val="0"/>
      </w:rPr>
    </w:lvl>
    <w:lvl w:ilvl="1" w:tplc="4A18DB0A" w:tentative="1">
      <w:start w:val="1"/>
      <w:numFmt w:val="lowerLetter"/>
      <w:lvlText w:val="%2."/>
      <w:lvlJc w:val="left"/>
      <w:pPr>
        <w:ind w:left="1440" w:hanging="360"/>
      </w:pPr>
    </w:lvl>
    <w:lvl w:ilvl="2" w:tplc="9C2E2FAE" w:tentative="1">
      <w:start w:val="1"/>
      <w:numFmt w:val="lowerRoman"/>
      <w:lvlText w:val="%3."/>
      <w:lvlJc w:val="right"/>
      <w:pPr>
        <w:ind w:left="2160" w:hanging="180"/>
      </w:pPr>
    </w:lvl>
    <w:lvl w:ilvl="3" w:tplc="9ABED4C6" w:tentative="1">
      <w:start w:val="1"/>
      <w:numFmt w:val="decimal"/>
      <w:lvlText w:val="%4."/>
      <w:lvlJc w:val="left"/>
      <w:pPr>
        <w:ind w:left="2880" w:hanging="360"/>
      </w:pPr>
    </w:lvl>
    <w:lvl w:ilvl="4" w:tplc="3E0EEE52" w:tentative="1">
      <w:start w:val="1"/>
      <w:numFmt w:val="lowerLetter"/>
      <w:lvlText w:val="%5."/>
      <w:lvlJc w:val="left"/>
      <w:pPr>
        <w:ind w:left="3600" w:hanging="360"/>
      </w:pPr>
    </w:lvl>
    <w:lvl w:ilvl="5" w:tplc="4CD2A11A" w:tentative="1">
      <w:start w:val="1"/>
      <w:numFmt w:val="lowerRoman"/>
      <w:lvlText w:val="%6."/>
      <w:lvlJc w:val="right"/>
      <w:pPr>
        <w:ind w:left="4320" w:hanging="180"/>
      </w:pPr>
    </w:lvl>
    <w:lvl w:ilvl="6" w:tplc="EFD680A8" w:tentative="1">
      <w:start w:val="1"/>
      <w:numFmt w:val="decimal"/>
      <w:lvlText w:val="%7."/>
      <w:lvlJc w:val="left"/>
      <w:pPr>
        <w:ind w:left="5040" w:hanging="360"/>
      </w:pPr>
    </w:lvl>
    <w:lvl w:ilvl="7" w:tplc="2850124E" w:tentative="1">
      <w:start w:val="1"/>
      <w:numFmt w:val="lowerLetter"/>
      <w:lvlText w:val="%8."/>
      <w:lvlJc w:val="left"/>
      <w:pPr>
        <w:ind w:left="5760" w:hanging="360"/>
      </w:pPr>
    </w:lvl>
    <w:lvl w:ilvl="8" w:tplc="A73645B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3FE6D12">
      <w:start w:val="1"/>
      <w:numFmt w:val="lowerLetter"/>
      <w:lvlText w:val="(%1)"/>
      <w:lvlJc w:val="left"/>
      <w:pPr>
        <w:ind w:left="360" w:hanging="360"/>
      </w:pPr>
      <w:rPr>
        <w:rFonts w:hint="default"/>
      </w:rPr>
    </w:lvl>
    <w:lvl w:ilvl="1" w:tplc="EA86D9D2" w:tentative="1">
      <w:start w:val="1"/>
      <w:numFmt w:val="lowerLetter"/>
      <w:lvlText w:val="%2."/>
      <w:lvlJc w:val="left"/>
      <w:pPr>
        <w:ind w:left="1080" w:hanging="360"/>
      </w:pPr>
    </w:lvl>
    <w:lvl w:ilvl="2" w:tplc="0608C94C" w:tentative="1">
      <w:start w:val="1"/>
      <w:numFmt w:val="lowerRoman"/>
      <w:lvlText w:val="%3."/>
      <w:lvlJc w:val="right"/>
      <w:pPr>
        <w:ind w:left="1800" w:hanging="180"/>
      </w:pPr>
    </w:lvl>
    <w:lvl w:ilvl="3" w:tplc="E2D6EFA4" w:tentative="1">
      <w:start w:val="1"/>
      <w:numFmt w:val="decimal"/>
      <w:lvlText w:val="%4."/>
      <w:lvlJc w:val="left"/>
      <w:pPr>
        <w:ind w:left="2520" w:hanging="360"/>
      </w:pPr>
    </w:lvl>
    <w:lvl w:ilvl="4" w:tplc="0C963EE0" w:tentative="1">
      <w:start w:val="1"/>
      <w:numFmt w:val="lowerLetter"/>
      <w:lvlText w:val="%5."/>
      <w:lvlJc w:val="left"/>
      <w:pPr>
        <w:ind w:left="3240" w:hanging="360"/>
      </w:pPr>
    </w:lvl>
    <w:lvl w:ilvl="5" w:tplc="8CC6F26E" w:tentative="1">
      <w:start w:val="1"/>
      <w:numFmt w:val="lowerRoman"/>
      <w:lvlText w:val="%6."/>
      <w:lvlJc w:val="right"/>
      <w:pPr>
        <w:ind w:left="3960" w:hanging="180"/>
      </w:pPr>
    </w:lvl>
    <w:lvl w:ilvl="6" w:tplc="EC3A0796" w:tentative="1">
      <w:start w:val="1"/>
      <w:numFmt w:val="decimal"/>
      <w:lvlText w:val="%7."/>
      <w:lvlJc w:val="left"/>
      <w:pPr>
        <w:ind w:left="4680" w:hanging="360"/>
      </w:pPr>
    </w:lvl>
    <w:lvl w:ilvl="7" w:tplc="51EC1EFC" w:tentative="1">
      <w:start w:val="1"/>
      <w:numFmt w:val="lowerLetter"/>
      <w:lvlText w:val="%8."/>
      <w:lvlJc w:val="left"/>
      <w:pPr>
        <w:ind w:left="5400" w:hanging="360"/>
      </w:pPr>
    </w:lvl>
    <w:lvl w:ilvl="8" w:tplc="2F6E048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372769A">
      <w:start w:val="1"/>
      <w:numFmt w:val="decimal"/>
      <w:lvlText w:val="%1."/>
      <w:lvlJc w:val="left"/>
      <w:pPr>
        <w:ind w:left="360" w:hanging="360"/>
      </w:pPr>
      <w:rPr>
        <w:rFonts w:hint="default"/>
      </w:rPr>
    </w:lvl>
    <w:lvl w:ilvl="1" w:tplc="7CAAE21A" w:tentative="1">
      <w:start w:val="1"/>
      <w:numFmt w:val="lowerLetter"/>
      <w:lvlText w:val="%2."/>
      <w:lvlJc w:val="left"/>
      <w:pPr>
        <w:ind w:left="1080" w:hanging="360"/>
      </w:pPr>
    </w:lvl>
    <w:lvl w:ilvl="2" w:tplc="8BA47CC4" w:tentative="1">
      <w:start w:val="1"/>
      <w:numFmt w:val="lowerRoman"/>
      <w:lvlText w:val="%3."/>
      <w:lvlJc w:val="right"/>
      <w:pPr>
        <w:ind w:left="1800" w:hanging="180"/>
      </w:pPr>
    </w:lvl>
    <w:lvl w:ilvl="3" w:tplc="08B2F6F6" w:tentative="1">
      <w:start w:val="1"/>
      <w:numFmt w:val="decimal"/>
      <w:lvlText w:val="%4."/>
      <w:lvlJc w:val="left"/>
      <w:pPr>
        <w:ind w:left="2520" w:hanging="360"/>
      </w:pPr>
    </w:lvl>
    <w:lvl w:ilvl="4" w:tplc="04E2B58C" w:tentative="1">
      <w:start w:val="1"/>
      <w:numFmt w:val="lowerLetter"/>
      <w:lvlText w:val="%5."/>
      <w:lvlJc w:val="left"/>
      <w:pPr>
        <w:ind w:left="3240" w:hanging="360"/>
      </w:pPr>
    </w:lvl>
    <w:lvl w:ilvl="5" w:tplc="71789098" w:tentative="1">
      <w:start w:val="1"/>
      <w:numFmt w:val="lowerRoman"/>
      <w:lvlText w:val="%6."/>
      <w:lvlJc w:val="right"/>
      <w:pPr>
        <w:ind w:left="3960" w:hanging="180"/>
      </w:pPr>
    </w:lvl>
    <w:lvl w:ilvl="6" w:tplc="C19AA196" w:tentative="1">
      <w:start w:val="1"/>
      <w:numFmt w:val="decimal"/>
      <w:lvlText w:val="%7."/>
      <w:lvlJc w:val="left"/>
      <w:pPr>
        <w:ind w:left="4680" w:hanging="360"/>
      </w:pPr>
    </w:lvl>
    <w:lvl w:ilvl="7" w:tplc="8092E2F4" w:tentative="1">
      <w:start w:val="1"/>
      <w:numFmt w:val="lowerLetter"/>
      <w:lvlText w:val="%8."/>
      <w:lvlJc w:val="left"/>
      <w:pPr>
        <w:ind w:left="5400" w:hanging="360"/>
      </w:pPr>
    </w:lvl>
    <w:lvl w:ilvl="8" w:tplc="49280C8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CC64F7A">
      <w:start w:val="1"/>
      <w:numFmt w:val="decimal"/>
      <w:lvlText w:val="%1."/>
      <w:lvlJc w:val="left"/>
      <w:pPr>
        <w:ind w:left="360" w:hanging="360"/>
      </w:pPr>
      <w:rPr>
        <w:rFonts w:hint="default"/>
      </w:rPr>
    </w:lvl>
    <w:lvl w:ilvl="1" w:tplc="58D2C412" w:tentative="1">
      <w:start w:val="1"/>
      <w:numFmt w:val="lowerLetter"/>
      <w:lvlText w:val="%2."/>
      <w:lvlJc w:val="left"/>
      <w:pPr>
        <w:ind w:left="1080" w:hanging="360"/>
      </w:pPr>
    </w:lvl>
    <w:lvl w:ilvl="2" w:tplc="862E1058" w:tentative="1">
      <w:start w:val="1"/>
      <w:numFmt w:val="lowerRoman"/>
      <w:lvlText w:val="%3."/>
      <w:lvlJc w:val="right"/>
      <w:pPr>
        <w:ind w:left="1800" w:hanging="180"/>
      </w:pPr>
    </w:lvl>
    <w:lvl w:ilvl="3" w:tplc="7BB8DE32" w:tentative="1">
      <w:start w:val="1"/>
      <w:numFmt w:val="decimal"/>
      <w:lvlText w:val="%4."/>
      <w:lvlJc w:val="left"/>
      <w:pPr>
        <w:ind w:left="2520" w:hanging="360"/>
      </w:pPr>
    </w:lvl>
    <w:lvl w:ilvl="4" w:tplc="B582BDC8" w:tentative="1">
      <w:start w:val="1"/>
      <w:numFmt w:val="lowerLetter"/>
      <w:lvlText w:val="%5."/>
      <w:lvlJc w:val="left"/>
      <w:pPr>
        <w:ind w:left="3240" w:hanging="360"/>
      </w:pPr>
    </w:lvl>
    <w:lvl w:ilvl="5" w:tplc="1C204D58" w:tentative="1">
      <w:start w:val="1"/>
      <w:numFmt w:val="lowerRoman"/>
      <w:lvlText w:val="%6."/>
      <w:lvlJc w:val="right"/>
      <w:pPr>
        <w:ind w:left="3960" w:hanging="180"/>
      </w:pPr>
    </w:lvl>
    <w:lvl w:ilvl="6" w:tplc="7946DBF2" w:tentative="1">
      <w:start w:val="1"/>
      <w:numFmt w:val="decimal"/>
      <w:lvlText w:val="%7."/>
      <w:lvlJc w:val="left"/>
      <w:pPr>
        <w:ind w:left="4680" w:hanging="360"/>
      </w:pPr>
    </w:lvl>
    <w:lvl w:ilvl="7" w:tplc="96640938" w:tentative="1">
      <w:start w:val="1"/>
      <w:numFmt w:val="lowerLetter"/>
      <w:lvlText w:val="%8."/>
      <w:lvlJc w:val="left"/>
      <w:pPr>
        <w:ind w:left="5400" w:hanging="360"/>
      </w:pPr>
    </w:lvl>
    <w:lvl w:ilvl="8" w:tplc="E966938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B649A44">
      <w:start w:val="1"/>
      <w:numFmt w:val="lowerRoman"/>
      <w:lvlText w:val="(%1)"/>
      <w:lvlJc w:val="left"/>
      <w:pPr>
        <w:ind w:left="1080" w:hanging="720"/>
      </w:pPr>
      <w:rPr>
        <w:rFonts w:hint="default"/>
        <w:b w:val="0"/>
      </w:rPr>
    </w:lvl>
    <w:lvl w:ilvl="1" w:tplc="8D183668" w:tentative="1">
      <w:start w:val="1"/>
      <w:numFmt w:val="lowerLetter"/>
      <w:lvlText w:val="%2."/>
      <w:lvlJc w:val="left"/>
      <w:pPr>
        <w:ind w:left="1440" w:hanging="360"/>
      </w:pPr>
    </w:lvl>
    <w:lvl w:ilvl="2" w:tplc="7B64068E" w:tentative="1">
      <w:start w:val="1"/>
      <w:numFmt w:val="lowerRoman"/>
      <w:lvlText w:val="%3."/>
      <w:lvlJc w:val="right"/>
      <w:pPr>
        <w:ind w:left="2160" w:hanging="180"/>
      </w:pPr>
    </w:lvl>
    <w:lvl w:ilvl="3" w:tplc="C4661338" w:tentative="1">
      <w:start w:val="1"/>
      <w:numFmt w:val="decimal"/>
      <w:lvlText w:val="%4."/>
      <w:lvlJc w:val="left"/>
      <w:pPr>
        <w:ind w:left="2880" w:hanging="360"/>
      </w:pPr>
    </w:lvl>
    <w:lvl w:ilvl="4" w:tplc="9E7ED12C" w:tentative="1">
      <w:start w:val="1"/>
      <w:numFmt w:val="lowerLetter"/>
      <w:lvlText w:val="%5."/>
      <w:lvlJc w:val="left"/>
      <w:pPr>
        <w:ind w:left="3600" w:hanging="360"/>
      </w:pPr>
    </w:lvl>
    <w:lvl w:ilvl="5" w:tplc="1080780E" w:tentative="1">
      <w:start w:val="1"/>
      <w:numFmt w:val="lowerRoman"/>
      <w:lvlText w:val="%6."/>
      <w:lvlJc w:val="right"/>
      <w:pPr>
        <w:ind w:left="4320" w:hanging="180"/>
      </w:pPr>
    </w:lvl>
    <w:lvl w:ilvl="6" w:tplc="40741A4E" w:tentative="1">
      <w:start w:val="1"/>
      <w:numFmt w:val="decimal"/>
      <w:lvlText w:val="%7."/>
      <w:lvlJc w:val="left"/>
      <w:pPr>
        <w:ind w:left="5040" w:hanging="360"/>
      </w:pPr>
    </w:lvl>
    <w:lvl w:ilvl="7" w:tplc="A7642F8A" w:tentative="1">
      <w:start w:val="1"/>
      <w:numFmt w:val="lowerLetter"/>
      <w:lvlText w:val="%8."/>
      <w:lvlJc w:val="left"/>
      <w:pPr>
        <w:ind w:left="5760" w:hanging="360"/>
      </w:pPr>
    </w:lvl>
    <w:lvl w:ilvl="8" w:tplc="2F649CC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4FC2798">
      <w:start w:val="1"/>
      <w:numFmt w:val="lowerRoman"/>
      <w:lvlText w:val="(%1)"/>
      <w:lvlJc w:val="left"/>
      <w:pPr>
        <w:ind w:left="1080" w:hanging="720"/>
      </w:pPr>
      <w:rPr>
        <w:rFonts w:hint="default"/>
      </w:rPr>
    </w:lvl>
    <w:lvl w:ilvl="1" w:tplc="7DBC2A12" w:tentative="1">
      <w:start w:val="1"/>
      <w:numFmt w:val="lowerLetter"/>
      <w:lvlText w:val="%2."/>
      <w:lvlJc w:val="left"/>
      <w:pPr>
        <w:ind w:left="1440" w:hanging="360"/>
      </w:pPr>
    </w:lvl>
    <w:lvl w:ilvl="2" w:tplc="7B4A5712" w:tentative="1">
      <w:start w:val="1"/>
      <w:numFmt w:val="lowerRoman"/>
      <w:lvlText w:val="%3."/>
      <w:lvlJc w:val="right"/>
      <w:pPr>
        <w:ind w:left="2160" w:hanging="180"/>
      </w:pPr>
    </w:lvl>
    <w:lvl w:ilvl="3" w:tplc="BC56E85E" w:tentative="1">
      <w:start w:val="1"/>
      <w:numFmt w:val="decimal"/>
      <w:lvlText w:val="%4."/>
      <w:lvlJc w:val="left"/>
      <w:pPr>
        <w:ind w:left="2880" w:hanging="360"/>
      </w:pPr>
    </w:lvl>
    <w:lvl w:ilvl="4" w:tplc="06BCD322" w:tentative="1">
      <w:start w:val="1"/>
      <w:numFmt w:val="lowerLetter"/>
      <w:lvlText w:val="%5."/>
      <w:lvlJc w:val="left"/>
      <w:pPr>
        <w:ind w:left="3600" w:hanging="360"/>
      </w:pPr>
    </w:lvl>
    <w:lvl w:ilvl="5" w:tplc="68AAA384" w:tentative="1">
      <w:start w:val="1"/>
      <w:numFmt w:val="lowerRoman"/>
      <w:lvlText w:val="%6."/>
      <w:lvlJc w:val="right"/>
      <w:pPr>
        <w:ind w:left="4320" w:hanging="180"/>
      </w:pPr>
    </w:lvl>
    <w:lvl w:ilvl="6" w:tplc="81FC11C0" w:tentative="1">
      <w:start w:val="1"/>
      <w:numFmt w:val="decimal"/>
      <w:lvlText w:val="%7."/>
      <w:lvlJc w:val="left"/>
      <w:pPr>
        <w:ind w:left="5040" w:hanging="360"/>
      </w:pPr>
    </w:lvl>
    <w:lvl w:ilvl="7" w:tplc="64E04A1E" w:tentative="1">
      <w:start w:val="1"/>
      <w:numFmt w:val="lowerLetter"/>
      <w:lvlText w:val="%8."/>
      <w:lvlJc w:val="left"/>
      <w:pPr>
        <w:ind w:left="5760" w:hanging="360"/>
      </w:pPr>
    </w:lvl>
    <w:lvl w:ilvl="8" w:tplc="D97AAD9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EE858FA">
      <w:start w:val="1"/>
      <w:numFmt w:val="bullet"/>
      <w:pStyle w:val="ListBullet"/>
      <w:lvlText w:val=""/>
      <w:lvlJc w:val="left"/>
      <w:pPr>
        <w:ind w:left="720" w:hanging="360"/>
      </w:pPr>
      <w:rPr>
        <w:rFonts w:ascii="Symbol" w:hAnsi="Symbol" w:hint="default"/>
      </w:rPr>
    </w:lvl>
    <w:lvl w:ilvl="1" w:tplc="C79C68B6">
      <w:start w:val="1"/>
      <w:numFmt w:val="bullet"/>
      <w:pStyle w:val="ListBullet2"/>
      <w:lvlText w:val="o"/>
      <w:lvlJc w:val="left"/>
      <w:pPr>
        <w:ind w:left="1440" w:hanging="360"/>
      </w:pPr>
      <w:rPr>
        <w:rFonts w:ascii="Courier New" w:hAnsi="Courier New" w:cs="Courier New" w:hint="default"/>
      </w:rPr>
    </w:lvl>
    <w:lvl w:ilvl="2" w:tplc="9D10E5F8">
      <w:start w:val="1"/>
      <w:numFmt w:val="bullet"/>
      <w:lvlText w:val=""/>
      <w:lvlJc w:val="left"/>
      <w:pPr>
        <w:ind w:left="2160" w:hanging="360"/>
      </w:pPr>
      <w:rPr>
        <w:rFonts w:ascii="Wingdings" w:hAnsi="Wingdings" w:hint="default"/>
      </w:rPr>
    </w:lvl>
    <w:lvl w:ilvl="3" w:tplc="21784BCC">
      <w:start w:val="1"/>
      <w:numFmt w:val="bullet"/>
      <w:lvlText w:val=""/>
      <w:lvlJc w:val="left"/>
      <w:pPr>
        <w:ind w:left="2880" w:hanging="360"/>
      </w:pPr>
      <w:rPr>
        <w:rFonts w:ascii="Symbol" w:hAnsi="Symbol" w:hint="default"/>
      </w:rPr>
    </w:lvl>
    <w:lvl w:ilvl="4" w:tplc="2DCC40D6">
      <w:start w:val="1"/>
      <w:numFmt w:val="bullet"/>
      <w:lvlText w:val="o"/>
      <w:lvlJc w:val="left"/>
      <w:pPr>
        <w:ind w:left="3600" w:hanging="360"/>
      </w:pPr>
      <w:rPr>
        <w:rFonts w:ascii="Courier New" w:hAnsi="Courier New" w:cs="Courier New" w:hint="default"/>
      </w:rPr>
    </w:lvl>
    <w:lvl w:ilvl="5" w:tplc="C7F0CC0E">
      <w:start w:val="1"/>
      <w:numFmt w:val="bullet"/>
      <w:pStyle w:val="ListBullet3"/>
      <w:lvlText w:val=""/>
      <w:lvlJc w:val="left"/>
      <w:pPr>
        <w:ind w:left="4320" w:hanging="360"/>
      </w:pPr>
      <w:rPr>
        <w:rFonts w:ascii="Wingdings" w:hAnsi="Wingdings" w:hint="default"/>
      </w:rPr>
    </w:lvl>
    <w:lvl w:ilvl="6" w:tplc="BACE0300">
      <w:start w:val="1"/>
      <w:numFmt w:val="bullet"/>
      <w:lvlText w:val=""/>
      <w:lvlJc w:val="left"/>
      <w:pPr>
        <w:ind w:left="5040" w:hanging="360"/>
      </w:pPr>
      <w:rPr>
        <w:rFonts w:ascii="Symbol" w:hAnsi="Symbol" w:hint="default"/>
      </w:rPr>
    </w:lvl>
    <w:lvl w:ilvl="7" w:tplc="50D43CFE">
      <w:start w:val="1"/>
      <w:numFmt w:val="bullet"/>
      <w:lvlText w:val="o"/>
      <w:lvlJc w:val="left"/>
      <w:pPr>
        <w:ind w:left="5760" w:hanging="360"/>
      </w:pPr>
      <w:rPr>
        <w:rFonts w:ascii="Courier New" w:hAnsi="Courier New" w:cs="Courier New" w:hint="default"/>
      </w:rPr>
    </w:lvl>
    <w:lvl w:ilvl="8" w:tplc="6428DA4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E6AEEB2">
      <w:start w:val="1"/>
      <w:numFmt w:val="bullet"/>
      <w:lvlText w:val=""/>
      <w:lvlJc w:val="left"/>
      <w:pPr>
        <w:ind w:left="360" w:hanging="360"/>
      </w:pPr>
      <w:rPr>
        <w:rFonts w:ascii="Symbol" w:hAnsi="Symbol" w:hint="default"/>
      </w:rPr>
    </w:lvl>
    <w:lvl w:ilvl="1" w:tplc="E264D2BC" w:tentative="1">
      <w:start w:val="1"/>
      <w:numFmt w:val="bullet"/>
      <w:lvlText w:val="o"/>
      <w:lvlJc w:val="left"/>
      <w:pPr>
        <w:ind w:left="1080" w:hanging="360"/>
      </w:pPr>
      <w:rPr>
        <w:rFonts w:ascii="Courier New" w:hAnsi="Courier New" w:cs="Courier New" w:hint="default"/>
      </w:rPr>
    </w:lvl>
    <w:lvl w:ilvl="2" w:tplc="091A6F4A" w:tentative="1">
      <w:start w:val="1"/>
      <w:numFmt w:val="bullet"/>
      <w:lvlText w:val=""/>
      <w:lvlJc w:val="left"/>
      <w:pPr>
        <w:ind w:left="1800" w:hanging="360"/>
      </w:pPr>
      <w:rPr>
        <w:rFonts w:ascii="Wingdings" w:hAnsi="Wingdings" w:hint="default"/>
      </w:rPr>
    </w:lvl>
    <w:lvl w:ilvl="3" w:tplc="09241382" w:tentative="1">
      <w:start w:val="1"/>
      <w:numFmt w:val="bullet"/>
      <w:lvlText w:val=""/>
      <w:lvlJc w:val="left"/>
      <w:pPr>
        <w:ind w:left="2520" w:hanging="360"/>
      </w:pPr>
      <w:rPr>
        <w:rFonts w:ascii="Symbol" w:hAnsi="Symbol" w:hint="default"/>
      </w:rPr>
    </w:lvl>
    <w:lvl w:ilvl="4" w:tplc="E9BC5D1C" w:tentative="1">
      <w:start w:val="1"/>
      <w:numFmt w:val="bullet"/>
      <w:lvlText w:val="o"/>
      <w:lvlJc w:val="left"/>
      <w:pPr>
        <w:ind w:left="3240" w:hanging="360"/>
      </w:pPr>
      <w:rPr>
        <w:rFonts w:ascii="Courier New" w:hAnsi="Courier New" w:cs="Courier New" w:hint="default"/>
      </w:rPr>
    </w:lvl>
    <w:lvl w:ilvl="5" w:tplc="82DCA22A" w:tentative="1">
      <w:start w:val="1"/>
      <w:numFmt w:val="bullet"/>
      <w:lvlText w:val=""/>
      <w:lvlJc w:val="left"/>
      <w:pPr>
        <w:ind w:left="3960" w:hanging="360"/>
      </w:pPr>
      <w:rPr>
        <w:rFonts w:ascii="Wingdings" w:hAnsi="Wingdings" w:hint="default"/>
      </w:rPr>
    </w:lvl>
    <w:lvl w:ilvl="6" w:tplc="93CED128" w:tentative="1">
      <w:start w:val="1"/>
      <w:numFmt w:val="bullet"/>
      <w:lvlText w:val=""/>
      <w:lvlJc w:val="left"/>
      <w:pPr>
        <w:ind w:left="4680" w:hanging="360"/>
      </w:pPr>
      <w:rPr>
        <w:rFonts w:ascii="Symbol" w:hAnsi="Symbol" w:hint="default"/>
      </w:rPr>
    </w:lvl>
    <w:lvl w:ilvl="7" w:tplc="784A289C" w:tentative="1">
      <w:start w:val="1"/>
      <w:numFmt w:val="bullet"/>
      <w:lvlText w:val="o"/>
      <w:lvlJc w:val="left"/>
      <w:pPr>
        <w:ind w:left="5400" w:hanging="360"/>
      </w:pPr>
      <w:rPr>
        <w:rFonts w:ascii="Courier New" w:hAnsi="Courier New" w:cs="Courier New" w:hint="default"/>
      </w:rPr>
    </w:lvl>
    <w:lvl w:ilvl="8" w:tplc="6018FF9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114C16C">
      <w:start w:val="1"/>
      <w:numFmt w:val="lowerRoman"/>
      <w:lvlText w:val="(%1)"/>
      <w:lvlJc w:val="left"/>
      <w:pPr>
        <w:ind w:left="1080" w:hanging="720"/>
      </w:pPr>
      <w:rPr>
        <w:rFonts w:hint="default"/>
      </w:rPr>
    </w:lvl>
    <w:lvl w:ilvl="1" w:tplc="D3F4BEB0" w:tentative="1">
      <w:start w:val="1"/>
      <w:numFmt w:val="lowerLetter"/>
      <w:lvlText w:val="%2."/>
      <w:lvlJc w:val="left"/>
      <w:pPr>
        <w:ind w:left="1440" w:hanging="360"/>
      </w:pPr>
    </w:lvl>
    <w:lvl w:ilvl="2" w:tplc="EE0833D8" w:tentative="1">
      <w:start w:val="1"/>
      <w:numFmt w:val="lowerRoman"/>
      <w:lvlText w:val="%3."/>
      <w:lvlJc w:val="right"/>
      <w:pPr>
        <w:ind w:left="2160" w:hanging="180"/>
      </w:pPr>
    </w:lvl>
    <w:lvl w:ilvl="3" w:tplc="5F5A662A" w:tentative="1">
      <w:start w:val="1"/>
      <w:numFmt w:val="decimal"/>
      <w:lvlText w:val="%4."/>
      <w:lvlJc w:val="left"/>
      <w:pPr>
        <w:ind w:left="2880" w:hanging="360"/>
      </w:pPr>
    </w:lvl>
    <w:lvl w:ilvl="4" w:tplc="CBEA6520" w:tentative="1">
      <w:start w:val="1"/>
      <w:numFmt w:val="lowerLetter"/>
      <w:lvlText w:val="%5."/>
      <w:lvlJc w:val="left"/>
      <w:pPr>
        <w:ind w:left="3600" w:hanging="360"/>
      </w:pPr>
    </w:lvl>
    <w:lvl w:ilvl="5" w:tplc="022E0654" w:tentative="1">
      <w:start w:val="1"/>
      <w:numFmt w:val="lowerRoman"/>
      <w:lvlText w:val="%6."/>
      <w:lvlJc w:val="right"/>
      <w:pPr>
        <w:ind w:left="4320" w:hanging="180"/>
      </w:pPr>
    </w:lvl>
    <w:lvl w:ilvl="6" w:tplc="2AB0EEE8" w:tentative="1">
      <w:start w:val="1"/>
      <w:numFmt w:val="decimal"/>
      <w:lvlText w:val="%7."/>
      <w:lvlJc w:val="left"/>
      <w:pPr>
        <w:ind w:left="5040" w:hanging="360"/>
      </w:pPr>
    </w:lvl>
    <w:lvl w:ilvl="7" w:tplc="D77E9E7A" w:tentative="1">
      <w:start w:val="1"/>
      <w:numFmt w:val="lowerLetter"/>
      <w:lvlText w:val="%8."/>
      <w:lvlJc w:val="left"/>
      <w:pPr>
        <w:ind w:left="5760" w:hanging="360"/>
      </w:pPr>
    </w:lvl>
    <w:lvl w:ilvl="8" w:tplc="2CD2D87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05C79AA">
      <w:start w:val="1"/>
      <w:numFmt w:val="lowerRoman"/>
      <w:lvlText w:val="(%1)"/>
      <w:lvlJc w:val="left"/>
      <w:pPr>
        <w:ind w:left="1080" w:hanging="720"/>
      </w:pPr>
      <w:rPr>
        <w:rFonts w:hint="default"/>
      </w:rPr>
    </w:lvl>
    <w:lvl w:ilvl="1" w:tplc="ED4AEC54" w:tentative="1">
      <w:start w:val="1"/>
      <w:numFmt w:val="lowerLetter"/>
      <w:lvlText w:val="%2."/>
      <w:lvlJc w:val="left"/>
      <w:pPr>
        <w:ind w:left="1440" w:hanging="360"/>
      </w:pPr>
    </w:lvl>
    <w:lvl w:ilvl="2" w:tplc="064876CA" w:tentative="1">
      <w:start w:val="1"/>
      <w:numFmt w:val="lowerRoman"/>
      <w:lvlText w:val="%3."/>
      <w:lvlJc w:val="right"/>
      <w:pPr>
        <w:ind w:left="2160" w:hanging="180"/>
      </w:pPr>
    </w:lvl>
    <w:lvl w:ilvl="3" w:tplc="9A728B12" w:tentative="1">
      <w:start w:val="1"/>
      <w:numFmt w:val="decimal"/>
      <w:lvlText w:val="%4."/>
      <w:lvlJc w:val="left"/>
      <w:pPr>
        <w:ind w:left="2880" w:hanging="360"/>
      </w:pPr>
    </w:lvl>
    <w:lvl w:ilvl="4" w:tplc="AF224EB2" w:tentative="1">
      <w:start w:val="1"/>
      <w:numFmt w:val="lowerLetter"/>
      <w:lvlText w:val="%5."/>
      <w:lvlJc w:val="left"/>
      <w:pPr>
        <w:ind w:left="3600" w:hanging="360"/>
      </w:pPr>
    </w:lvl>
    <w:lvl w:ilvl="5" w:tplc="8B04B1E6" w:tentative="1">
      <w:start w:val="1"/>
      <w:numFmt w:val="lowerRoman"/>
      <w:lvlText w:val="%6."/>
      <w:lvlJc w:val="right"/>
      <w:pPr>
        <w:ind w:left="4320" w:hanging="180"/>
      </w:pPr>
    </w:lvl>
    <w:lvl w:ilvl="6" w:tplc="622C86FA" w:tentative="1">
      <w:start w:val="1"/>
      <w:numFmt w:val="decimal"/>
      <w:lvlText w:val="%7."/>
      <w:lvlJc w:val="left"/>
      <w:pPr>
        <w:ind w:left="5040" w:hanging="360"/>
      </w:pPr>
    </w:lvl>
    <w:lvl w:ilvl="7" w:tplc="CC740882" w:tentative="1">
      <w:start w:val="1"/>
      <w:numFmt w:val="lowerLetter"/>
      <w:lvlText w:val="%8."/>
      <w:lvlJc w:val="left"/>
      <w:pPr>
        <w:ind w:left="5760" w:hanging="360"/>
      </w:pPr>
    </w:lvl>
    <w:lvl w:ilvl="8" w:tplc="B09830C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5505914">
      <w:start w:val="1"/>
      <w:numFmt w:val="lowerRoman"/>
      <w:lvlText w:val="(%1)"/>
      <w:lvlJc w:val="left"/>
      <w:pPr>
        <w:ind w:left="1080" w:hanging="720"/>
      </w:pPr>
      <w:rPr>
        <w:rFonts w:hint="default"/>
        <w:b w:val="0"/>
      </w:rPr>
    </w:lvl>
    <w:lvl w:ilvl="1" w:tplc="D16468F8" w:tentative="1">
      <w:start w:val="1"/>
      <w:numFmt w:val="lowerLetter"/>
      <w:lvlText w:val="%2."/>
      <w:lvlJc w:val="left"/>
      <w:pPr>
        <w:ind w:left="1440" w:hanging="360"/>
      </w:pPr>
    </w:lvl>
    <w:lvl w:ilvl="2" w:tplc="5CC0B574" w:tentative="1">
      <w:start w:val="1"/>
      <w:numFmt w:val="lowerRoman"/>
      <w:lvlText w:val="%3."/>
      <w:lvlJc w:val="right"/>
      <w:pPr>
        <w:ind w:left="2160" w:hanging="180"/>
      </w:pPr>
    </w:lvl>
    <w:lvl w:ilvl="3" w:tplc="D3B8F024" w:tentative="1">
      <w:start w:val="1"/>
      <w:numFmt w:val="decimal"/>
      <w:lvlText w:val="%4."/>
      <w:lvlJc w:val="left"/>
      <w:pPr>
        <w:ind w:left="2880" w:hanging="360"/>
      </w:pPr>
    </w:lvl>
    <w:lvl w:ilvl="4" w:tplc="421EF844" w:tentative="1">
      <w:start w:val="1"/>
      <w:numFmt w:val="lowerLetter"/>
      <w:lvlText w:val="%5."/>
      <w:lvlJc w:val="left"/>
      <w:pPr>
        <w:ind w:left="3600" w:hanging="360"/>
      </w:pPr>
    </w:lvl>
    <w:lvl w:ilvl="5" w:tplc="EB245D44" w:tentative="1">
      <w:start w:val="1"/>
      <w:numFmt w:val="lowerRoman"/>
      <w:lvlText w:val="%6."/>
      <w:lvlJc w:val="right"/>
      <w:pPr>
        <w:ind w:left="4320" w:hanging="180"/>
      </w:pPr>
    </w:lvl>
    <w:lvl w:ilvl="6" w:tplc="86ACEC96" w:tentative="1">
      <w:start w:val="1"/>
      <w:numFmt w:val="decimal"/>
      <w:lvlText w:val="%7."/>
      <w:lvlJc w:val="left"/>
      <w:pPr>
        <w:ind w:left="5040" w:hanging="360"/>
      </w:pPr>
    </w:lvl>
    <w:lvl w:ilvl="7" w:tplc="CF42B190" w:tentative="1">
      <w:start w:val="1"/>
      <w:numFmt w:val="lowerLetter"/>
      <w:lvlText w:val="%8."/>
      <w:lvlJc w:val="left"/>
      <w:pPr>
        <w:ind w:left="5760" w:hanging="360"/>
      </w:pPr>
    </w:lvl>
    <w:lvl w:ilvl="8" w:tplc="64BAAC8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DD32570C">
      <w:start w:val="1"/>
      <w:numFmt w:val="lowerRoman"/>
      <w:lvlText w:val="(%1)"/>
      <w:lvlJc w:val="left"/>
      <w:pPr>
        <w:ind w:left="1080" w:hanging="720"/>
      </w:pPr>
      <w:rPr>
        <w:rFonts w:hint="default"/>
        <w:b w:val="0"/>
      </w:rPr>
    </w:lvl>
    <w:lvl w:ilvl="1" w:tplc="CAE43264" w:tentative="1">
      <w:start w:val="1"/>
      <w:numFmt w:val="lowerLetter"/>
      <w:lvlText w:val="%2."/>
      <w:lvlJc w:val="left"/>
      <w:pPr>
        <w:ind w:left="1440" w:hanging="360"/>
      </w:pPr>
    </w:lvl>
    <w:lvl w:ilvl="2" w:tplc="A4BEA99C" w:tentative="1">
      <w:start w:val="1"/>
      <w:numFmt w:val="lowerRoman"/>
      <w:lvlText w:val="%3."/>
      <w:lvlJc w:val="right"/>
      <w:pPr>
        <w:ind w:left="2160" w:hanging="180"/>
      </w:pPr>
    </w:lvl>
    <w:lvl w:ilvl="3" w:tplc="34E80C1C" w:tentative="1">
      <w:start w:val="1"/>
      <w:numFmt w:val="decimal"/>
      <w:lvlText w:val="%4."/>
      <w:lvlJc w:val="left"/>
      <w:pPr>
        <w:ind w:left="2880" w:hanging="360"/>
      </w:pPr>
    </w:lvl>
    <w:lvl w:ilvl="4" w:tplc="E174BB54" w:tentative="1">
      <w:start w:val="1"/>
      <w:numFmt w:val="lowerLetter"/>
      <w:lvlText w:val="%5."/>
      <w:lvlJc w:val="left"/>
      <w:pPr>
        <w:ind w:left="3600" w:hanging="360"/>
      </w:pPr>
    </w:lvl>
    <w:lvl w:ilvl="5" w:tplc="2CAE8790" w:tentative="1">
      <w:start w:val="1"/>
      <w:numFmt w:val="lowerRoman"/>
      <w:lvlText w:val="%6."/>
      <w:lvlJc w:val="right"/>
      <w:pPr>
        <w:ind w:left="4320" w:hanging="180"/>
      </w:pPr>
    </w:lvl>
    <w:lvl w:ilvl="6" w:tplc="238877F4" w:tentative="1">
      <w:start w:val="1"/>
      <w:numFmt w:val="decimal"/>
      <w:lvlText w:val="%7."/>
      <w:lvlJc w:val="left"/>
      <w:pPr>
        <w:ind w:left="5040" w:hanging="360"/>
      </w:pPr>
    </w:lvl>
    <w:lvl w:ilvl="7" w:tplc="37B2206E" w:tentative="1">
      <w:start w:val="1"/>
      <w:numFmt w:val="lowerLetter"/>
      <w:lvlText w:val="%8."/>
      <w:lvlJc w:val="left"/>
      <w:pPr>
        <w:ind w:left="5760" w:hanging="360"/>
      </w:pPr>
    </w:lvl>
    <w:lvl w:ilvl="8" w:tplc="6FF2FEB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6B24C5F6">
      <w:start w:val="1"/>
      <w:numFmt w:val="decimal"/>
      <w:lvlText w:val="%1."/>
      <w:lvlJc w:val="left"/>
      <w:pPr>
        <w:ind w:left="360" w:hanging="360"/>
      </w:pPr>
      <w:rPr>
        <w:rFonts w:hint="default"/>
      </w:rPr>
    </w:lvl>
    <w:lvl w:ilvl="1" w:tplc="25CC89AE" w:tentative="1">
      <w:start w:val="1"/>
      <w:numFmt w:val="lowerLetter"/>
      <w:lvlText w:val="%2."/>
      <w:lvlJc w:val="left"/>
      <w:pPr>
        <w:ind w:left="1080" w:hanging="360"/>
      </w:pPr>
    </w:lvl>
    <w:lvl w:ilvl="2" w:tplc="4BC658EA" w:tentative="1">
      <w:start w:val="1"/>
      <w:numFmt w:val="lowerRoman"/>
      <w:lvlText w:val="%3."/>
      <w:lvlJc w:val="right"/>
      <w:pPr>
        <w:ind w:left="1800" w:hanging="180"/>
      </w:pPr>
    </w:lvl>
    <w:lvl w:ilvl="3" w:tplc="7E701C88" w:tentative="1">
      <w:start w:val="1"/>
      <w:numFmt w:val="decimal"/>
      <w:lvlText w:val="%4."/>
      <w:lvlJc w:val="left"/>
      <w:pPr>
        <w:ind w:left="2520" w:hanging="360"/>
      </w:pPr>
    </w:lvl>
    <w:lvl w:ilvl="4" w:tplc="DE0CFDCA" w:tentative="1">
      <w:start w:val="1"/>
      <w:numFmt w:val="lowerLetter"/>
      <w:lvlText w:val="%5."/>
      <w:lvlJc w:val="left"/>
      <w:pPr>
        <w:ind w:left="3240" w:hanging="360"/>
      </w:pPr>
    </w:lvl>
    <w:lvl w:ilvl="5" w:tplc="F356D974" w:tentative="1">
      <w:start w:val="1"/>
      <w:numFmt w:val="lowerRoman"/>
      <w:lvlText w:val="%6."/>
      <w:lvlJc w:val="right"/>
      <w:pPr>
        <w:ind w:left="3960" w:hanging="180"/>
      </w:pPr>
    </w:lvl>
    <w:lvl w:ilvl="6" w:tplc="BEE4ABBE" w:tentative="1">
      <w:start w:val="1"/>
      <w:numFmt w:val="decimal"/>
      <w:lvlText w:val="%7."/>
      <w:lvlJc w:val="left"/>
      <w:pPr>
        <w:ind w:left="4680" w:hanging="360"/>
      </w:pPr>
    </w:lvl>
    <w:lvl w:ilvl="7" w:tplc="02EA1C9E" w:tentative="1">
      <w:start w:val="1"/>
      <w:numFmt w:val="lowerLetter"/>
      <w:lvlText w:val="%8."/>
      <w:lvlJc w:val="left"/>
      <w:pPr>
        <w:ind w:left="5400" w:hanging="360"/>
      </w:pPr>
    </w:lvl>
    <w:lvl w:ilvl="8" w:tplc="3B20A2B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4903D04">
      <w:start w:val="1"/>
      <w:numFmt w:val="lowerRoman"/>
      <w:lvlText w:val="(%1)"/>
      <w:lvlJc w:val="left"/>
      <w:pPr>
        <w:ind w:left="1080" w:hanging="720"/>
      </w:pPr>
      <w:rPr>
        <w:rFonts w:hint="default"/>
      </w:rPr>
    </w:lvl>
    <w:lvl w:ilvl="1" w:tplc="4C1C60EC" w:tentative="1">
      <w:start w:val="1"/>
      <w:numFmt w:val="lowerLetter"/>
      <w:lvlText w:val="%2."/>
      <w:lvlJc w:val="left"/>
      <w:pPr>
        <w:ind w:left="1440" w:hanging="360"/>
      </w:pPr>
    </w:lvl>
    <w:lvl w:ilvl="2" w:tplc="C138FDE8" w:tentative="1">
      <w:start w:val="1"/>
      <w:numFmt w:val="lowerRoman"/>
      <w:lvlText w:val="%3."/>
      <w:lvlJc w:val="right"/>
      <w:pPr>
        <w:ind w:left="2160" w:hanging="180"/>
      </w:pPr>
    </w:lvl>
    <w:lvl w:ilvl="3" w:tplc="6D04C000" w:tentative="1">
      <w:start w:val="1"/>
      <w:numFmt w:val="decimal"/>
      <w:lvlText w:val="%4."/>
      <w:lvlJc w:val="left"/>
      <w:pPr>
        <w:ind w:left="2880" w:hanging="360"/>
      </w:pPr>
    </w:lvl>
    <w:lvl w:ilvl="4" w:tplc="58CAD94C" w:tentative="1">
      <w:start w:val="1"/>
      <w:numFmt w:val="lowerLetter"/>
      <w:lvlText w:val="%5."/>
      <w:lvlJc w:val="left"/>
      <w:pPr>
        <w:ind w:left="3600" w:hanging="360"/>
      </w:pPr>
    </w:lvl>
    <w:lvl w:ilvl="5" w:tplc="C8D2AFBE" w:tentative="1">
      <w:start w:val="1"/>
      <w:numFmt w:val="lowerRoman"/>
      <w:lvlText w:val="%6."/>
      <w:lvlJc w:val="right"/>
      <w:pPr>
        <w:ind w:left="4320" w:hanging="180"/>
      </w:pPr>
    </w:lvl>
    <w:lvl w:ilvl="6" w:tplc="A984DC26" w:tentative="1">
      <w:start w:val="1"/>
      <w:numFmt w:val="decimal"/>
      <w:lvlText w:val="%7."/>
      <w:lvlJc w:val="left"/>
      <w:pPr>
        <w:ind w:left="5040" w:hanging="360"/>
      </w:pPr>
    </w:lvl>
    <w:lvl w:ilvl="7" w:tplc="2F54230A" w:tentative="1">
      <w:start w:val="1"/>
      <w:numFmt w:val="lowerLetter"/>
      <w:lvlText w:val="%8."/>
      <w:lvlJc w:val="left"/>
      <w:pPr>
        <w:ind w:left="5760" w:hanging="360"/>
      </w:pPr>
    </w:lvl>
    <w:lvl w:ilvl="8" w:tplc="896C5A8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09E6B58">
      <w:start w:val="1"/>
      <w:numFmt w:val="decimal"/>
      <w:lvlText w:val="%1."/>
      <w:lvlJc w:val="left"/>
      <w:pPr>
        <w:ind w:left="360" w:hanging="360"/>
      </w:pPr>
    </w:lvl>
    <w:lvl w:ilvl="1" w:tplc="8D92B408" w:tentative="1">
      <w:start w:val="1"/>
      <w:numFmt w:val="lowerLetter"/>
      <w:lvlText w:val="%2."/>
      <w:lvlJc w:val="left"/>
      <w:pPr>
        <w:ind w:left="1080" w:hanging="360"/>
      </w:pPr>
    </w:lvl>
    <w:lvl w:ilvl="2" w:tplc="1A0C8BC2" w:tentative="1">
      <w:start w:val="1"/>
      <w:numFmt w:val="lowerRoman"/>
      <w:lvlText w:val="%3."/>
      <w:lvlJc w:val="right"/>
      <w:pPr>
        <w:ind w:left="1800" w:hanging="180"/>
      </w:pPr>
    </w:lvl>
    <w:lvl w:ilvl="3" w:tplc="FB4644DE" w:tentative="1">
      <w:start w:val="1"/>
      <w:numFmt w:val="decimal"/>
      <w:lvlText w:val="%4."/>
      <w:lvlJc w:val="left"/>
      <w:pPr>
        <w:ind w:left="2520" w:hanging="360"/>
      </w:pPr>
    </w:lvl>
    <w:lvl w:ilvl="4" w:tplc="7116B6D0" w:tentative="1">
      <w:start w:val="1"/>
      <w:numFmt w:val="lowerLetter"/>
      <w:lvlText w:val="%5."/>
      <w:lvlJc w:val="left"/>
      <w:pPr>
        <w:ind w:left="3240" w:hanging="360"/>
      </w:pPr>
    </w:lvl>
    <w:lvl w:ilvl="5" w:tplc="E2DC9846" w:tentative="1">
      <w:start w:val="1"/>
      <w:numFmt w:val="lowerRoman"/>
      <w:lvlText w:val="%6."/>
      <w:lvlJc w:val="right"/>
      <w:pPr>
        <w:ind w:left="3960" w:hanging="180"/>
      </w:pPr>
    </w:lvl>
    <w:lvl w:ilvl="6" w:tplc="65E4502C" w:tentative="1">
      <w:start w:val="1"/>
      <w:numFmt w:val="decimal"/>
      <w:lvlText w:val="%7."/>
      <w:lvlJc w:val="left"/>
      <w:pPr>
        <w:ind w:left="4680" w:hanging="360"/>
      </w:pPr>
    </w:lvl>
    <w:lvl w:ilvl="7" w:tplc="38267626" w:tentative="1">
      <w:start w:val="1"/>
      <w:numFmt w:val="lowerLetter"/>
      <w:lvlText w:val="%8."/>
      <w:lvlJc w:val="left"/>
      <w:pPr>
        <w:ind w:left="5400" w:hanging="360"/>
      </w:pPr>
    </w:lvl>
    <w:lvl w:ilvl="8" w:tplc="2EE68D1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47120572">
      <w:start w:val="1"/>
      <w:numFmt w:val="lowerRoman"/>
      <w:lvlText w:val="(%1)"/>
      <w:lvlJc w:val="left"/>
      <w:pPr>
        <w:ind w:left="1080" w:hanging="720"/>
      </w:pPr>
      <w:rPr>
        <w:rFonts w:hint="default"/>
        <w:b w:val="0"/>
      </w:rPr>
    </w:lvl>
    <w:lvl w:ilvl="1" w:tplc="292A9108" w:tentative="1">
      <w:start w:val="1"/>
      <w:numFmt w:val="lowerLetter"/>
      <w:lvlText w:val="%2."/>
      <w:lvlJc w:val="left"/>
      <w:pPr>
        <w:ind w:left="1440" w:hanging="360"/>
      </w:pPr>
    </w:lvl>
    <w:lvl w:ilvl="2" w:tplc="8A58B41E" w:tentative="1">
      <w:start w:val="1"/>
      <w:numFmt w:val="lowerRoman"/>
      <w:lvlText w:val="%3."/>
      <w:lvlJc w:val="right"/>
      <w:pPr>
        <w:ind w:left="2160" w:hanging="180"/>
      </w:pPr>
    </w:lvl>
    <w:lvl w:ilvl="3" w:tplc="884AEA82" w:tentative="1">
      <w:start w:val="1"/>
      <w:numFmt w:val="decimal"/>
      <w:lvlText w:val="%4."/>
      <w:lvlJc w:val="left"/>
      <w:pPr>
        <w:ind w:left="2880" w:hanging="360"/>
      </w:pPr>
    </w:lvl>
    <w:lvl w:ilvl="4" w:tplc="FE8AA70C" w:tentative="1">
      <w:start w:val="1"/>
      <w:numFmt w:val="lowerLetter"/>
      <w:lvlText w:val="%5."/>
      <w:lvlJc w:val="left"/>
      <w:pPr>
        <w:ind w:left="3600" w:hanging="360"/>
      </w:pPr>
    </w:lvl>
    <w:lvl w:ilvl="5" w:tplc="E8D031F8" w:tentative="1">
      <w:start w:val="1"/>
      <w:numFmt w:val="lowerRoman"/>
      <w:lvlText w:val="%6."/>
      <w:lvlJc w:val="right"/>
      <w:pPr>
        <w:ind w:left="4320" w:hanging="180"/>
      </w:pPr>
    </w:lvl>
    <w:lvl w:ilvl="6" w:tplc="5FD623C0" w:tentative="1">
      <w:start w:val="1"/>
      <w:numFmt w:val="decimal"/>
      <w:lvlText w:val="%7."/>
      <w:lvlJc w:val="left"/>
      <w:pPr>
        <w:ind w:left="5040" w:hanging="360"/>
      </w:pPr>
    </w:lvl>
    <w:lvl w:ilvl="7" w:tplc="E968CBB2" w:tentative="1">
      <w:start w:val="1"/>
      <w:numFmt w:val="lowerLetter"/>
      <w:lvlText w:val="%8."/>
      <w:lvlJc w:val="left"/>
      <w:pPr>
        <w:ind w:left="5760" w:hanging="360"/>
      </w:pPr>
    </w:lvl>
    <w:lvl w:ilvl="8" w:tplc="23C4A03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39F02E42">
      <w:start w:val="1"/>
      <w:numFmt w:val="lowerRoman"/>
      <w:lvlText w:val="(%1)"/>
      <w:lvlJc w:val="left"/>
      <w:pPr>
        <w:ind w:left="1080" w:hanging="720"/>
      </w:pPr>
      <w:rPr>
        <w:rFonts w:hint="default"/>
      </w:rPr>
    </w:lvl>
    <w:lvl w:ilvl="1" w:tplc="E2EE5954" w:tentative="1">
      <w:start w:val="1"/>
      <w:numFmt w:val="lowerLetter"/>
      <w:lvlText w:val="%2."/>
      <w:lvlJc w:val="left"/>
      <w:pPr>
        <w:ind w:left="1440" w:hanging="360"/>
      </w:pPr>
    </w:lvl>
    <w:lvl w:ilvl="2" w:tplc="40A20722" w:tentative="1">
      <w:start w:val="1"/>
      <w:numFmt w:val="lowerRoman"/>
      <w:lvlText w:val="%3."/>
      <w:lvlJc w:val="right"/>
      <w:pPr>
        <w:ind w:left="2160" w:hanging="180"/>
      </w:pPr>
    </w:lvl>
    <w:lvl w:ilvl="3" w:tplc="EC12F0DA" w:tentative="1">
      <w:start w:val="1"/>
      <w:numFmt w:val="decimal"/>
      <w:lvlText w:val="%4."/>
      <w:lvlJc w:val="left"/>
      <w:pPr>
        <w:ind w:left="2880" w:hanging="360"/>
      </w:pPr>
    </w:lvl>
    <w:lvl w:ilvl="4" w:tplc="65CEEC7A" w:tentative="1">
      <w:start w:val="1"/>
      <w:numFmt w:val="lowerLetter"/>
      <w:lvlText w:val="%5."/>
      <w:lvlJc w:val="left"/>
      <w:pPr>
        <w:ind w:left="3600" w:hanging="360"/>
      </w:pPr>
    </w:lvl>
    <w:lvl w:ilvl="5" w:tplc="B95EC7FE" w:tentative="1">
      <w:start w:val="1"/>
      <w:numFmt w:val="lowerRoman"/>
      <w:lvlText w:val="%6."/>
      <w:lvlJc w:val="right"/>
      <w:pPr>
        <w:ind w:left="4320" w:hanging="180"/>
      </w:pPr>
    </w:lvl>
    <w:lvl w:ilvl="6" w:tplc="008C422C" w:tentative="1">
      <w:start w:val="1"/>
      <w:numFmt w:val="decimal"/>
      <w:lvlText w:val="%7."/>
      <w:lvlJc w:val="left"/>
      <w:pPr>
        <w:ind w:left="5040" w:hanging="360"/>
      </w:pPr>
    </w:lvl>
    <w:lvl w:ilvl="7" w:tplc="0FFED656" w:tentative="1">
      <w:start w:val="1"/>
      <w:numFmt w:val="lowerLetter"/>
      <w:lvlText w:val="%8."/>
      <w:lvlJc w:val="left"/>
      <w:pPr>
        <w:ind w:left="5760" w:hanging="360"/>
      </w:pPr>
    </w:lvl>
    <w:lvl w:ilvl="8" w:tplc="3D80B7C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C3C9996">
      <w:start w:val="1"/>
      <w:numFmt w:val="lowerRoman"/>
      <w:lvlText w:val="(%1)"/>
      <w:lvlJc w:val="left"/>
      <w:pPr>
        <w:ind w:left="1080" w:hanging="720"/>
      </w:pPr>
      <w:rPr>
        <w:rFonts w:hint="default"/>
      </w:rPr>
    </w:lvl>
    <w:lvl w:ilvl="1" w:tplc="ABF09DB0" w:tentative="1">
      <w:start w:val="1"/>
      <w:numFmt w:val="lowerLetter"/>
      <w:lvlText w:val="%2."/>
      <w:lvlJc w:val="left"/>
      <w:pPr>
        <w:ind w:left="1440" w:hanging="360"/>
      </w:pPr>
    </w:lvl>
    <w:lvl w:ilvl="2" w:tplc="07FEECBA" w:tentative="1">
      <w:start w:val="1"/>
      <w:numFmt w:val="lowerRoman"/>
      <w:lvlText w:val="%3."/>
      <w:lvlJc w:val="right"/>
      <w:pPr>
        <w:ind w:left="2160" w:hanging="180"/>
      </w:pPr>
    </w:lvl>
    <w:lvl w:ilvl="3" w:tplc="5FB4E8D0" w:tentative="1">
      <w:start w:val="1"/>
      <w:numFmt w:val="decimal"/>
      <w:lvlText w:val="%4."/>
      <w:lvlJc w:val="left"/>
      <w:pPr>
        <w:ind w:left="2880" w:hanging="360"/>
      </w:pPr>
    </w:lvl>
    <w:lvl w:ilvl="4" w:tplc="16B80568" w:tentative="1">
      <w:start w:val="1"/>
      <w:numFmt w:val="lowerLetter"/>
      <w:lvlText w:val="%5."/>
      <w:lvlJc w:val="left"/>
      <w:pPr>
        <w:ind w:left="3600" w:hanging="360"/>
      </w:pPr>
    </w:lvl>
    <w:lvl w:ilvl="5" w:tplc="A984AF76" w:tentative="1">
      <w:start w:val="1"/>
      <w:numFmt w:val="lowerRoman"/>
      <w:lvlText w:val="%6."/>
      <w:lvlJc w:val="right"/>
      <w:pPr>
        <w:ind w:left="4320" w:hanging="180"/>
      </w:pPr>
    </w:lvl>
    <w:lvl w:ilvl="6" w:tplc="F18649A2" w:tentative="1">
      <w:start w:val="1"/>
      <w:numFmt w:val="decimal"/>
      <w:lvlText w:val="%7."/>
      <w:lvlJc w:val="left"/>
      <w:pPr>
        <w:ind w:left="5040" w:hanging="360"/>
      </w:pPr>
    </w:lvl>
    <w:lvl w:ilvl="7" w:tplc="183E768C" w:tentative="1">
      <w:start w:val="1"/>
      <w:numFmt w:val="lowerLetter"/>
      <w:lvlText w:val="%8."/>
      <w:lvlJc w:val="left"/>
      <w:pPr>
        <w:ind w:left="5760" w:hanging="360"/>
      </w:pPr>
    </w:lvl>
    <w:lvl w:ilvl="8" w:tplc="7E980F1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E6C227C">
      <w:start w:val="1"/>
      <w:numFmt w:val="lowerRoman"/>
      <w:lvlText w:val="(%1)"/>
      <w:lvlJc w:val="left"/>
      <w:pPr>
        <w:ind w:left="1004" w:hanging="720"/>
      </w:pPr>
      <w:rPr>
        <w:rFonts w:hint="default"/>
        <w:b w:val="0"/>
      </w:rPr>
    </w:lvl>
    <w:lvl w:ilvl="1" w:tplc="34622342" w:tentative="1">
      <w:start w:val="1"/>
      <w:numFmt w:val="lowerLetter"/>
      <w:lvlText w:val="%2."/>
      <w:lvlJc w:val="left"/>
      <w:pPr>
        <w:ind w:left="1364" w:hanging="360"/>
      </w:pPr>
    </w:lvl>
    <w:lvl w:ilvl="2" w:tplc="F0544588" w:tentative="1">
      <w:start w:val="1"/>
      <w:numFmt w:val="lowerRoman"/>
      <w:lvlText w:val="%3."/>
      <w:lvlJc w:val="right"/>
      <w:pPr>
        <w:ind w:left="2084" w:hanging="180"/>
      </w:pPr>
    </w:lvl>
    <w:lvl w:ilvl="3" w:tplc="07BC1DD6" w:tentative="1">
      <w:start w:val="1"/>
      <w:numFmt w:val="decimal"/>
      <w:lvlText w:val="%4."/>
      <w:lvlJc w:val="left"/>
      <w:pPr>
        <w:ind w:left="2804" w:hanging="360"/>
      </w:pPr>
    </w:lvl>
    <w:lvl w:ilvl="4" w:tplc="ECF0575C" w:tentative="1">
      <w:start w:val="1"/>
      <w:numFmt w:val="lowerLetter"/>
      <w:lvlText w:val="%5."/>
      <w:lvlJc w:val="left"/>
      <w:pPr>
        <w:ind w:left="3524" w:hanging="360"/>
      </w:pPr>
    </w:lvl>
    <w:lvl w:ilvl="5" w:tplc="F72857A8" w:tentative="1">
      <w:start w:val="1"/>
      <w:numFmt w:val="lowerRoman"/>
      <w:lvlText w:val="%6."/>
      <w:lvlJc w:val="right"/>
      <w:pPr>
        <w:ind w:left="4244" w:hanging="180"/>
      </w:pPr>
    </w:lvl>
    <w:lvl w:ilvl="6" w:tplc="2FB6DB94" w:tentative="1">
      <w:start w:val="1"/>
      <w:numFmt w:val="decimal"/>
      <w:lvlText w:val="%7."/>
      <w:lvlJc w:val="left"/>
      <w:pPr>
        <w:ind w:left="4964" w:hanging="360"/>
      </w:pPr>
    </w:lvl>
    <w:lvl w:ilvl="7" w:tplc="777C6FBA" w:tentative="1">
      <w:start w:val="1"/>
      <w:numFmt w:val="lowerLetter"/>
      <w:lvlText w:val="%8."/>
      <w:lvlJc w:val="left"/>
      <w:pPr>
        <w:ind w:left="5684" w:hanging="360"/>
      </w:pPr>
    </w:lvl>
    <w:lvl w:ilvl="8" w:tplc="C612561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CD2C9F1C">
      <w:start w:val="1"/>
      <w:numFmt w:val="decimal"/>
      <w:lvlText w:val="%1."/>
      <w:lvlJc w:val="left"/>
      <w:pPr>
        <w:ind w:left="360" w:hanging="360"/>
      </w:pPr>
      <w:rPr>
        <w:rFonts w:hint="default"/>
      </w:rPr>
    </w:lvl>
    <w:lvl w:ilvl="1" w:tplc="7C5AE520" w:tentative="1">
      <w:start w:val="1"/>
      <w:numFmt w:val="lowerLetter"/>
      <w:lvlText w:val="%2."/>
      <w:lvlJc w:val="left"/>
      <w:pPr>
        <w:ind w:left="1080" w:hanging="360"/>
      </w:pPr>
    </w:lvl>
    <w:lvl w:ilvl="2" w:tplc="A580CC58" w:tentative="1">
      <w:start w:val="1"/>
      <w:numFmt w:val="lowerRoman"/>
      <w:lvlText w:val="%3."/>
      <w:lvlJc w:val="right"/>
      <w:pPr>
        <w:ind w:left="1800" w:hanging="180"/>
      </w:pPr>
    </w:lvl>
    <w:lvl w:ilvl="3" w:tplc="DF9E3B52" w:tentative="1">
      <w:start w:val="1"/>
      <w:numFmt w:val="decimal"/>
      <w:lvlText w:val="%4."/>
      <w:lvlJc w:val="left"/>
      <w:pPr>
        <w:ind w:left="2520" w:hanging="360"/>
      </w:pPr>
    </w:lvl>
    <w:lvl w:ilvl="4" w:tplc="02FAA2C4" w:tentative="1">
      <w:start w:val="1"/>
      <w:numFmt w:val="lowerLetter"/>
      <w:lvlText w:val="%5."/>
      <w:lvlJc w:val="left"/>
      <w:pPr>
        <w:ind w:left="3240" w:hanging="360"/>
      </w:pPr>
    </w:lvl>
    <w:lvl w:ilvl="5" w:tplc="BAAE5B48" w:tentative="1">
      <w:start w:val="1"/>
      <w:numFmt w:val="lowerRoman"/>
      <w:lvlText w:val="%6."/>
      <w:lvlJc w:val="right"/>
      <w:pPr>
        <w:ind w:left="3960" w:hanging="180"/>
      </w:pPr>
    </w:lvl>
    <w:lvl w:ilvl="6" w:tplc="2C1C96F0" w:tentative="1">
      <w:start w:val="1"/>
      <w:numFmt w:val="decimal"/>
      <w:lvlText w:val="%7."/>
      <w:lvlJc w:val="left"/>
      <w:pPr>
        <w:ind w:left="4680" w:hanging="360"/>
      </w:pPr>
    </w:lvl>
    <w:lvl w:ilvl="7" w:tplc="1E2A76A0" w:tentative="1">
      <w:start w:val="1"/>
      <w:numFmt w:val="lowerLetter"/>
      <w:lvlText w:val="%8."/>
      <w:lvlJc w:val="left"/>
      <w:pPr>
        <w:ind w:left="5400" w:hanging="360"/>
      </w:pPr>
    </w:lvl>
    <w:lvl w:ilvl="8" w:tplc="6352CB8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9A2B390">
      <w:start w:val="1"/>
      <w:numFmt w:val="lowerRoman"/>
      <w:lvlText w:val="(%1)"/>
      <w:lvlJc w:val="left"/>
      <w:pPr>
        <w:ind w:left="1080" w:hanging="720"/>
      </w:pPr>
      <w:rPr>
        <w:rFonts w:hint="default"/>
      </w:rPr>
    </w:lvl>
    <w:lvl w:ilvl="1" w:tplc="492699B8" w:tentative="1">
      <w:start w:val="1"/>
      <w:numFmt w:val="lowerLetter"/>
      <w:lvlText w:val="%2."/>
      <w:lvlJc w:val="left"/>
      <w:pPr>
        <w:ind w:left="1440" w:hanging="360"/>
      </w:pPr>
    </w:lvl>
    <w:lvl w:ilvl="2" w:tplc="97844332" w:tentative="1">
      <w:start w:val="1"/>
      <w:numFmt w:val="lowerRoman"/>
      <w:lvlText w:val="%3."/>
      <w:lvlJc w:val="right"/>
      <w:pPr>
        <w:ind w:left="2160" w:hanging="180"/>
      </w:pPr>
    </w:lvl>
    <w:lvl w:ilvl="3" w:tplc="4DAC3874" w:tentative="1">
      <w:start w:val="1"/>
      <w:numFmt w:val="decimal"/>
      <w:lvlText w:val="%4."/>
      <w:lvlJc w:val="left"/>
      <w:pPr>
        <w:ind w:left="2880" w:hanging="360"/>
      </w:pPr>
    </w:lvl>
    <w:lvl w:ilvl="4" w:tplc="0ECE7824" w:tentative="1">
      <w:start w:val="1"/>
      <w:numFmt w:val="lowerLetter"/>
      <w:lvlText w:val="%5."/>
      <w:lvlJc w:val="left"/>
      <w:pPr>
        <w:ind w:left="3600" w:hanging="360"/>
      </w:pPr>
    </w:lvl>
    <w:lvl w:ilvl="5" w:tplc="6F348228" w:tentative="1">
      <w:start w:val="1"/>
      <w:numFmt w:val="lowerRoman"/>
      <w:lvlText w:val="%6."/>
      <w:lvlJc w:val="right"/>
      <w:pPr>
        <w:ind w:left="4320" w:hanging="180"/>
      </w:pPr>
    </w:lvl>
    <w:lvl w:ilvl="6" w:tplc="E1E0F6B4" w:tentative="1">
      <w:start w:val="1"/>
      <w:numFmt w:val="decimal"/>
      <w:lvlText w:val="%7."/>
      <w:lvlJc w:val="left"/>
      <w:pPr>
        <w:ind w:left="5040" w:hanging="360"/>
      </w:pPr>
    </w:lvl>
    <w:lvl w:ilvl="7" w:tplc="F7D67B2E" w:tentative="1">
      <w:start w:val="1"/>
      <w:numFmt w:val="lowerLetter"/>
      <w:lvlText w:val="%8."/>
      <w:lvlJc w:val="left"/>
      <w:pPr>
        <w:ind w:left="5760" w:hanging="360"/>
      </w:pPr>
    </w:lvl>
    <w:lvl w:ilvl="8" w:tplc="FC46B07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4684E0A">
      <w:start w:val="1"/>
      <w:numFmt w:val="decimal"/>
      <w:lvlText w:val="%1."/>
      <w:lvlJc w:val="left"/>
      <w:pPr>
        <w:ind w:left="360" w:hanging="360"/>
      </w:pPr>
      <w:rPr>
        <w:rFonts w:hint="default"/>
      </w:rPr>
    </w:lvl>
    <w:lvl w:ilvl="1" w:tplc="6D78F83C" w:tentative="1">
      <w:start w:val="1"/>
      <w:numFmt w:val="lowerLetter"/>
      <w:lvlText w:val="%2."/>
      <w:lvlJc w:val="left"/>
      <w:pPr>
        <w:ind w:left="1080" w:hanging="360"/>
      </w:pPr>
    </w:lvl>
    <w:lvl w:ilvl="2" w:tplc="B64C05C8" w:tentative="1">
      <w:start w:val="1"/>
      <w:numFmt w:val="lowerRoman"/>
      <w:lvlText w:val="%3."/>
      <w:lvlJc w:val="right"/>
      <w:pPr>
        <w:ind w:left="1800" w:hanging="180"/>
      </w:pPr>
    </w:lvl>
    <w:lvl w:ilvl="3" w:tplc="14FC6516" w:tentative="1">
      <w:start w:val="1"/>
      <w:numFmt w:val="decimal"/>
      <w:lvlText w:val="%4."/>
      <w:lvlJc w:val="left"/>
      <w:pPr>
        <w:ind w:left="2520" w:hanging="360"/>
      </w:pPr>
    </w:lvl>
    <w:lvl w:ilvl="4" w:tplc="8548A03A" w:tentative="1">
      <w:start w:val="1"/>
      <w:numFmt w:val="lowerLetter"/>
      <w:lvlText w:val="%5."/>
      <w:lvlJc w:val="left"/>
      <w:pPr>
        <w:ind w:left="3240" w:hanging="360"/>
      </w:pPr>
    </w:lvl>
    <w:lvl w:ilvl="5" w:tplc="678CE0C0" w:tentative="1">
      <w:start w:val="1"/>
      <w:numFmt w:val="lowerRoman"/>
      <w:lvlText w:val="%6."/>
      <w:lvlJc w:val="right"/>
      <w:pPr>
        <w:ind w:left="3960" w:hanging="180"/>
      </w:pPr>
    </w:lvl>
    <w:lvl w:ilvl="6" w:tplc="E6DC49B6" w:tentative="1">
      <w:start w:val="1"/>
      <w:numFmt w:val="decimal"/>
      <w:lvlText w:val="%7."/>
      <w:lvlJc w:val="left"/>
      <w:pPr>
        <w:ind w:left="4680" w:hanging="360"/>
      </w:pPr>
    </w:lvl>
    <w:lvl w:ilvl="7" w:tplc="5AA837AA" w:tentative="1">
      <w:start w:val="1"/>
      <w:numFmt w:val="lowerLetter"/>
      <w:lvlText w:val="%8."/>
      <w:lvlJc w:val="left"/>
      <w:pPr>
        <w:ind w:left="5400" w:hanging="360"/>
      </w:pPr>
    </w:lvl>
    <w:lvl w:ilvl="8" w:tplc="DC147FD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DCBCA4AC">
      <w:start w:val="1"/>
      <w:numFmt w:val="lowerRoman"/>
      <w:lvlText w:val="(%1)"/>
      <w:lvlJc w:val="left"/>
      <w:pPr>
        <w:ind w:left="1080" w:hanging="720"/>
      </w:pPr>
      <w:rPr>
        <w:rFonts w:hint="default"/>
      </w:rPr>
    </w:lvl>
    <w:lvl w:ilvl="1" w:tplc="F102683C" w:tentative="1">
      <w:start w:val="1"/>
      <w:numFmt w:val="lowerLetter"/>
      <w:lvlText w:val="%2."/>
      <w:lvlJc w:val="left"/>
      <w:pPr>
        <w:ind w:left="1440" w:hanging="360"/>
      </w:pPr>
    </w:lvl>
    <w:lvl w:ilvl="2" w:tplc="66867D5C" w:tentative="1">
      <w:start w:val="1"/>
      <w:numFmt w:val="lowerRoman"/>
      <w:lvlText w:val="%3."/>
      <w:lvlJc w:val="right"/>
      <w:pPr>
        <w:ind w:left="2160" w:hanging="180"/>
      </w:pPr>
    </w:lvl>
    <w:lvl w:ilvl="3" w:tplc="AE045736" w:tentative="1">
      <w:start w:val="1"/>
      <w:numFmt w:val="decimal"/>
      <w:lvlText w:val="%4."/>
      <w:lvlJc w:val="left"/>
      <w:pPr>
        <w:ind w:left="2880" w:hanging="360"/>
      </w:pPr>
    </w:lvl>
    <w:lvl w:ilvl="4" w:tplc="4C420DF6" w:tentative="1">
      <w:start w:val="1"/>
      <w:numFmt w:val="lowerLetter"/>
      <w:lvlText w:val="%5."/>
      <w:lvlJc w:val="left"/>
      <w:pPr>
        <w:ind w:left="3600" w:hanging="360"/>
      </w:pPr>
    </w:lvl>
    <w:lvl w:ilvl="5" w:tplc="0470868A" w:tentative="1">
      <w:start w:val="1"/>
      <w:numFmt w:val="lowerRoman"/>
      <w:lvlText w:val="%6."/>
      <w:lvlJc w:val="right"/>
      <w:pPr>
        <w:ind w:left="4320" w:hanging="180"/>
      </w:pPr>
    </w:lvl>
    <w:lvl w:ilvl="6" w:tplc="D65C14EA" w:tentative="1">
      <w:start w:val="1"/>
      <w:numFmt w:val="decimal"/>
      <w:lvlText w:val="%7."/>
      <w:lvlJc w:val="left"/>
      <w:pPr>
        <w:ind w:left="5040" w:hanging="360"/>
      </w:pPr>
    </w:lvl>
    <w:lvl w:ilvl="7" w:tplc="B5E241EE" w:tentative="1">
      <w:start w:val="1"/>
      <w:numFmt w:val="lowerLetter"/>
      <w:lvlText w:val="%8."/>
      <w:lvlJc w:val="left"/>
      <w:pPr>
        <w:ind w:left="5760" w:hanging="360"/>
      </w:pPr>
    </w:lvl>
    <w:lvl w:ilvl="8" w:tplc="AB0677C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0086CA2">
      <w:start w:val="1"/>
      <w:numFmt w:val="decimal"/>
      <w:lvlText w:val="%1."/>
      <w:lvlJc w:val="left"/>
      <w:pPr>
        <w:ind w:left="360" w:hanging="360"/>
      </w:pPr>
      <w:rPr>
        <w:rFonts w:hint="default"/>
      </w:rPr>
    </w:lvl>
    <w:lvl w:ilvl="1" w:tplc="F378CB9E" w:tentative="1">
      <w:start w:val="1"/>
      <w:numFmt w:val="lowerLetter"/>
      <w:lvlText w:val="%2."/>
      <w:lvlJc w:val="left"/>
      <w:pPr>
        <w:ind w:left="1080" w:hanging="360"/>
      </w:pPr>
    </w:lvl>
    <w:lvl w:ilvl="2" w:tplc="226CFA7E" w:tentative="1">
      <w:start w:val="1"/>
      <w:numFmt w:val="lowerRoman"/>
      <w:lvlText w:val="%3."/>
      <w:lvlJc w:val="right"/>
      <w:pPr>
        <w:ind w:left="1800" w:hanging="180"/>
      </w:pPr>
    </w:lvl>
    <w:lvl w:ilvl="3" w:tplc="3D1814EA" w:tentative="1">
      <w:start w:val="1"/>
      <w:numFmt w:val="decimal"/>
      <w:lvlText w:val="%4."/>
      <w:lvlJc w:val="left"/>
      <w:pPr>
        <w:ind w:left="2520" w:hanging="360"/>
      </w:pPr>
    </w:lvl>
    <w:lvl w:ilvl="4" w:tplc="BD78440E" w:tentative="1">
      <w:start w:val="1"/>
      <w:numFmt w:val="lowerLetter"/>
      <w:lvlText w:val="%5."/>
      <w:lvlJc w:val="left"/>
      <w:pPr>
        <w:ind w:left="3240" w:hanging="360"/>
      </w:pPr>
    </w:lvl>
    <w:lvl w:ilvl="5" w:tplc="315C1D2C" w:tentative="1">
      <w:start w:val="1"/>
      <w:numFmt w:val="lowerRoman"/>
      <w:lvlText w:val="%6."/>
      <w:lvlJc w:val="right"/>
      <w:pPr>
        <w:ind w:left="3960" w:hanging="180"/>
      </w:pPr>
    </w:lvl>
    <w:lvl w:ilvl="6" w:tplc="A6F6CA48" w:tentative="1">
      <w:start w:val="1"/>
      <w:numFmt w:val="decimal"/>
      <w:lvlText w:val="%7."/>
      <w:lvlJc w:val="left"/>
      <w:pPr>
        <w:ind w:left="4680" w:hanging="360"/>
      </w:pPr>
    </w:lvl>
    <w:lvl w:ilvl="7" w:tplc="C6484736" w:tentative="1">
      <w:start w:val="1"/>
      <w:numFmt w:val="lowerLetter"/>
      <w:lvlText w:val="%8."/>
      <w:lvlJc w:val="left"/>
      <w:pPr>
        <w:ind w:left="5400" w:hanging="360"/>
      </w:pPr>
    </w:lvl>
    <w:lvl w:ilvl="8" w:tplc="6AB404C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67B863B0">
      <w:start w:val="1"/>
      <w:numFmt w:val="decimal"/>
      <w:lvlText w:val="%1."/>
      <w:lvlJc w:val="left"/>
      <w:pPr>
        <w:ind w:left="360" w:hanging="360"/>
      </w:pPr>
      <w:rPr>
        <w:rFonts w:hint="default"/>
      </w:rPr>
    </w:lvl>
    <w:lvl w:ilvl="1" w:tplc="DE98EDCA" w:tentative="1">
      <w:start w:val="1"/>
      <w:numFmt w:val="lowerLetter"/>
      <w:lvlText w:val="%2."/>
      <w:lvlJc w:val="left"/>
      <w:pPr>
        <w:ind w:left="1080" w:hanging="360"/>
      </w:pPr>
    </w:lvl>
    <w:lvl w:ilvl="2" w:tplc="12E057CE" w:tentative="1">
      <w:start w:val="1"/>
      <w:numFmt w:val="lowerRoman"/>
      <w:lvlText w:val="%3."/>
      <w:lvlJc w:val="right"/>
      <w:pPr>
        <w:ind w:left="1800" w:hanging="180"/>
      </w:pPr>
    </w:lvl>
    <w:lvl w:ilvl="3" w:tplc="15165F06" w:tentative="1">
      <w:start w:val="1"/>
      <w:numFmt w:val="decimal"/>
      <w:lvlText w:val="%4."/>
      <w:lvlJc w:val="left"/>
      <w:pPr>
        <w:ind w:left="2520" w:hanging="360"/>
      </w:pPr>
    </w:lvl>
    <w:lvl w:ilvl="4" w:tplc="E67EFE28" w:tentative="1">
      <w:start w:val="1"/>
      <w:numFmt w:val="lowerLetter"/>
      <w:lvlText w:val="%5."/>
      <w:lvlJc w:val="left"/>
      <w:pPr>
        <w:ind w:left="3240" w:hanging="360"/>
      </w:pPr>
    </w:lvl>
    <w:lvl w:ilvl="5" w:tplc="CB88A6C2" w:tentative="1">
      <w:start w:val="1"/>
      <w:numFmt w:val="lowerRoman"/>
      <w:lvlText w:val="%6."/>
      <w:lvlJc w:val="right"/>
      <w:pPr>
        <w:ind w:left="3960" w:hanging="180"/>
      </w:pPr>
    </w:lvl>
    <w:lvl w:ilvl="6" w:tplc="13586A66" w:tentative="1">
      <w:start w:val="1"/>
      <w:numFmt w:val="decimal"/>
      <w:lvlText w:val="%7."/>
      <w:lvlJc w:val="left"/>
      <w:pPr>
        <w:ind w:left="4680" w:hanging="360"/>
      </w:pPr>
    </w:lvl>
    <w:lvl w:ilvl="7" w:tplc="225EB7D6" w:tentative="1">
      <w:start w:val="1"/>
      <w:numFmt w:val="lowerLetter"/>
      <w:lvlText w:val="%8."/>
      <w:lvlJc w:val="left"/>
      <w:pPr>
        <w:ind w:left="5400" w:hanging="360"/>
      </w:pPr>
    </w:lvl>
    <w:lvl w:ilvl="8" w:tplc="2D2E9A9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02B"/>
    <w:rsid w:val="00000FBD"/>
    <w:rsid w:val="00021AC6"/>
    <w:rsid w:val="0004454E"/>
    <w:rsid w:val="00051914"/>
    <w:rsid w:val="000642C4"/>
    <w:rsid w:val="00076826"/>
    <w:rsid w:val="000B6579"/>
    <w:rsid w:val="000D358D"/>
    <w:rsid w:val="000E56BF"/>
    <w:rsid w:val="00136190"/>
    <w:rsid w:val="00164200"/>
    <w:rsid w:val="001822C1"/>
    <w:rsid w:val="00183298"/>
    <w:rsid w:val="001B5510"/>
    <w:rsid w:val="001E2D98"/>
    <w:rsid w:val="00207659"/>
    <w:rsid w:val="00243E2F"/>
    <w:rsid w:val="00246BC4"/>
    <w:rsid w:val="00283923"/>
    <w:rsid w:val="00284260"/>
    <w:rsid w:val="00286732"/>
    <w:rsid w:val="00296215"/>
    <w:rsid w:val="002B139D"/>
    <w:rsid w:val="002B2813"/>
    <w:rsid w:val="002B59E8"/>
    <w:rsid w:val="002C2141"/>
    <w:rsid w:val="002D28DA"/>
    <w:rsid w:val="002F5027"/>
    <w:rsid w:val="00312B14"/>
    <w:rsid w:val="00345AF7"/>
    <w:rsid w:val="0039254C"/>
    <w:rsid w:val="003959E3"/>
    <w:rsid w:val="003B0D12"/>
    <w:rsid w:val="003D0DE4"/>
    <w:rsid w:val="00400BF5"/>
    <w:rsid w:val="004118FA"/>
    <w:rsid w:val="004204F8"/>
    <w:rsid w:val="004600C1"/>
    <w:rsid w:val="00484517"/>
    <w:rsid w:val="00490107"/>
    <w:rsid w:val="004B1385"/>
    <w:rsid w:val="00510803"/>
    <w:rsid w:val="00510F96"/>
    <w:rsid w:val="00516FA6"/>
    <w:rsid w:val="005B2009"/>
    <w:rsid w:val="005E3F7A"/>
    <w:rsid w:val="005E4AB7"/>
    <w:rsid w:val="00637CAA"/>
    <w:rsid w:val="006677AF"/>
    <w:rsid w:val="00677653"/>
    <w:rsid w:val="006B20E5"/>
    <w:rsid w:val="006D4CD4"/>
    <w:rsid w:val="006D51A1"/>
    <w:rsid w:val="006E453F"/>
    <w:rsid w:val="00716FD2"/>
    <w:rsid w:val="00722501"/>
    <w:rsid w:val="007C5B56"/>
    <w:rsid w:val="00812543"/>
    <w:rsid w:val="00826170"/>
    <w:rsid w:val="008330E1"/>
    <w:rsid w:val="00871BEC"/>
    <w:rsid w:val="008A1ED1"/>
    <w:rsid w:val="008A3268"/>
    <w:rsid w:val="008D2AC7"/>
    <w:rsid w:val="008E20F4"/>
    <w:rsid w:val="008E375C"/>
    <w:rsid w:val="0090540C"/>
    <w:rsid w:val="00927945"/>
    <w:rsid w:val="0094031B"/>
    <w:rsid w:val="00960BC7"/>
    <w:rsid w:val="009A7B40"/>
    <w:rsid w:val="009C010D"/>
    <w:rsid w:val="009C204B"/>
    <w:rsid w:val="009C3A23"/>
    <w:rsid w:val="009F2EB7"/>
    <w:rsid w:val="00A02396"/>
    <w:rsid w:val="00A501CA"/>
    <w:rsid w:val="00A63B75"/>
    <w:rsid w:val="00A8202B"/>
    <w:rsid w:val="00AF2536"/>
    <w:rsid w:val="00B224B4"/>
    <w:rsid w:val="00B32044"/>
    <w:rsid w:val="00B71455"/>
    <w:rsid w:val="00B81D72"/>
    <w:rsid w:val="00BC3C79"/>
    <w:rsid w:val="00BC55C0"/>
    <w:rsid w:val="00BF59E3"/>
    <w:rsid w:val="00BF674B"/>
    <w:rsid w:val="00C222B6"/>
    <w:rsid w:val="00C35B11"/>
    <w:rsid w:val="00C418D8"/>
    <w:rsid w:val="00C7075A"/>
    <w:rsid w:val="00C817AB"/>
    <w:rsid w:val="00C91C95"/>
    <w:rsid w:val="00CA6881"/>
    <w:rsid w:val="00CE1639"/>
    <w:rsid w:val="00D1080D"/>
    <w:rsid w:val="00D2203D"/>
    <w:rsid w:val="00DB29AE"/>
    <w:rsid w:val="00DB687A"/>
    <w:rsid w:val="00DE58F6"/>
    <w:rsid w:val="00DE5D86"/>
    <w:rsid w:val="00DF34EA"/>
    <w:rsid w:val="00E07D93"/>
    <w:rsid w:val="00E44600"/>
    <w:rsid w:val="00E44B8B"/>
    <w:rsid w:val="00E8006E"/>
    <w:rsid w:val="00E942BB"/>
    <w:rsid w:val="00F01A9B"/>
    <w:rsid w:val="00F25D04"/>
    <w:rsid w:val="00F56316"/>
    <w:rsid w:val="00F56FED"/>
    <w:rsid w:val="00F670A0"/>
    <w:rsid w:val="00F71866"/>
    <w:rsid w:val="00F91D06"/>
    <w:rsid w:val="00F96169"/>
    <w:rsid w:val="00FA010C"/>
    <w:rsid w:val="00FB7E56"/>
    <w:rsid w:val="00FC29B1"/>
    <w:rsid w:val="00FF62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F7AEA"/>
  <w15:docId w15:val="{36D09D0C-898E-4CF6-99E5-7960589C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87A"/>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201382</RACS_x0020_ID>
    <Approved_x0020_Provider xmlns="a8338b6e-77a6-4851-82b6-98166143ffdd">HammondCare</Approved_x0020_Provider>
    <Management_x0020_Company_x0020_ID xmlns="a8338b6e-77a6-4851-82b6-98166143ffdd" xsi:nil="true"/>
    <Home xmlns="a8338b6e-77a6-4851-82b6-98166143ffdd">HammondCare At Home - Northern Rivers</Home>
    <Signed xmlns="a8338b6e-77a6-4851-82b6-98166143ffdd" xsi:nil="true"/>
    <Uploaded xmlns="a8338b6e-77a6-4851-82b6-98166143ffdd">true</Uploaded>
    <Management_x0020_Company xmlns="a8338b6e-77a6-4851-82b6-98166143ffdd" xsi:nil="true"/>
    <Doc_x0020_Date xmlns="a8338b6e-77a6-4851-82b6-98166143ffdd">2021-05-26T02:03:15+00:00</Doc_x0020_Date>
    <CSI_x0020_ID xmlns="a8338b6e-77a6-4851-82b6-98166143ffdd" xsi:nil="true"/>
    <Case_x0020_ID xmlns="a8338b6e-77a6-4851-82b6-98166143ffdd" xsi:nil="true"/>
    <Approved_x0020_Provider_x0020_ID xmlns="a8338b6e-77a6-4851-82b6-98166143ffdd">2EE6B244-75F4-DC11-AD41-005056922186</Approved_x0020_Provider_x0020_ID>
    <Location xmlns="a8338b6e-77a6-4851-82b6-98166143ffdd" xsi:nil="true"/>
    <Doc_x0020_Type xmlns="a8338b6e-77a6-4851-82b6-98166143ffdd">Publication</Doc_x0020_Type>
    <Home_x0020_ID xmlns="a8338b6e-77a6-4851-82b6-98166143ffdd">E68CA4F5-3C66-E911-BBE1-005056922186</Home_x0020_ID>
    <State xmlns="a8338b6e-77a6-4851-82b6-98166143ffdd">NSW</State>
    <Doc_x0020_Sent_Received_x0020_Date xmlns="a8338b6e-77a6-4851-82b6-98166143ffdd">2021-05-26T00:00:00+00:00</Doc_x0020_Sent_Received_x0020_Date>
    <Activity_x0020_ID xmlns="a8338b6e-77a6-4851-82b6-98166143ffdd">DFFC3170-CD70-EB11-8AC9-005056922186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a8338b6e-77a6-4851-82b6-98166143ffdd"/>
    <ds:schemaRef ds:uri="http://purl.org/dc/elements/1.1/"/>
    <ds:schemaRef ds:uri="http://www.w3.org/XML/1998/namespace"/>
    <ds:schemaRef ds:uri="http://schemas.microsoft.com/office/2006/metadata/propertie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2EB44D95-DBDF-49B3-B1C4-50677496E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F8BEBAD-386F-4B0B-946A-9E853184E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4269</Words>
  <Characters>24335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2021-05-26T21:42:00Z</dcterms:created>
  <dcterms:modified xsi:type="dcterms:W3CDTF">2021-05-26T21:43:00Z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