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37619" w14:textId="77777777" w:rsidR="003C6EC2" w:rsidRPr="003C6EC2" w:rsidRDefault="00D72A6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66377C6" wp14:editId="666377C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69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6377C8" wp14:editId="666377C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237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Hawkesbury Living Pty Limited</w:t>
      </w:r>
      <w:r w:rsidRPr="003C6EC2">
        <w:rPr>
          <w:rFonts w:ascii="Arial Black" w:hAnsi="Arial Black"/>
        </w:rPr>
        <w:t xml:space="preserve"> </w:t>
      </w:r>
    </w:p>
    <w:p w14:paraId="6663761A" w14:textId="77777777" w:rsidR="003C6EC2" w:rsidRPr="003C6EC2" w:rsidRDefault="00D72A61" w:rsidP="003C6EC2">
      <w:pPr>
        <w:pStyle w:val="Title"/>
        <w:spacing w:before="360" w:after="480"/>
      </w:pPr>
      <w:r w:rsidRPr="003C6EC2">
        <w:rPr>
          <w:rFonts w:ascii="Arial Black" w:eastAsia="Calibri" w:hAnsi="Arial Black"/>
          <w:sz w:val="56"/>
        </w:rPr>
        <w:t>Performance Report</w:t>
      </w:r>
    </w:p>
    <w:p w14:paraId="6663761B" w14:textId="77777777" w:rsidR="001E6954" w:rsidRPr="003C6EC2" w:rsidRDefault="00D72A6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116 March Street </w:t>
      </w:r>
      <w:r w:rsidRPr="003C6EC2">
        <w:rPr>
          <w:color w:val="FFFFFF" w:themeColor="background1"/>
          <w:sz w:val="28"/>
        </w:rPr>
        <w:br/>
        <w:t>RICHMOND NSW 2753</w:t>
      </w:r>
      <w:r w:rsidRPr="003C6EC2">
        <w:rPr>
          <w:color w:val="FFFFFF" w:themeColor="background1"/>
          <w:sz w:val="28"/>
        </w:rPr>
        <w:br/>
      </w:r>
      <w:r w:rsidRPr="003C6EC2">
        <w:rPr>
          <w:rFonts w:eastAsia="Calibri"/>
          <w:color w:val="FFFFFF" w:themeColor="background1"/>
          <w:sz w:val="28"/>
          <w:szCs w:val="56"/>
          <w:lang w:eastAsia="en-US"/>
        </w:rPr>
        <w:t>Phone number: 02 4578 2966</w:t>
      </w:r>
    </w:p>
    <w:p w14:paraId="6663761C" w14:textId="77777777" w:rsidR="003C6EC2" w:rsidRDefault="00D72A6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2467 </w:t>
      </w:r>
    </w:p>
    <w:p w14:paraId="6663761D" w14:textId="77777777" w:rsidR="001E6954" w:rsidRPr="003C6EC2" w:rsidRDefault="00D72A6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Hawkesbury Living Pty Limited</w:t>
      </w:r>
    </w:p>
    <w:p w14:paraId="6663761E" w14:textId="77777777" w:rsidR="001E6954" w:rsidRPr="003C6EC2" w:rsidRDefault="00D72A6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August 2020</w:t>
      </w:r>
    </w:p>
    <w:p w14:paraId="6663761F" w14:textId="545DC750" w:rsidR="006B166B" w:rsidRPr="00365D81" w:rsidRDefault="00D72A61"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365D81" w:rsidRPr="00365D81">
        <w:rPr>
          <w:color w:val="FFFFFF" w:themeColor="background1"/>
          <w:sz w:val="28"/>
          <w:szCs w:val="28"/>
        </w:rPr>
        <w:t>2</w:t>
      </w:r>
      <w:r w:rsidR="00B84ACC">
        <w:rPr>
          <w:color w:val="FFFFFF" w:themeColor="background1"/>
          <w:sz w:val="28"/>
          <w:szCs w:val="28"/>
        </w:rPr>
        <w:t xml:space="preserve"> November 2020</w:t>
      </w:r>
    </w:p>
    <w:bookmarkEnd w:id="1"/>
    <w:p w14:paraId="66637620" w14:textId="77777777" w:rsidR="001E6954" w:rsidRPr="003C6EC2" w:rsidRDefault="00BA18A5" w:rsidP="001E6954">
      <w:pPr>
        <w:tabs>
          <w:tab w:val="left" w:pos="2127"/>
        </w:tabs>
        <w:spacing w:before="120"/>
        <w:rPr>
          <w:rFonts w:eastAsia="Calibri"/>
          <w:b/>
          <w:color w:val="FFFFFF" w:themeColor="background1"/>
          <w:sz w:val="28"/>
          <w:szCs w:val="56"/>
          <w:lang w:eastAsia="en-US"/>
        </w:rPr>
      </w:pPr>
    </w:p>
    <w:p w14:paraId="66637621" w14:textId="77777777" w:rsidR="003C6EC2" w:rsidRDefault="00BA18A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561364F" w14:textId="77777777" w:rsidR="0078001E" w:rsidRDefault="0078001E" w:rsidP="0078001E">
      <w:pPr>
        <w:pStyle w:val="Heading1"/>
      </w:pPr>
      <w:bookmarkStart w:id="2" w:name="_Hlk32477662"/>
      <w:r>
        <w:lastRenderedPageBreak/>
        <w:t>Publication of report</w:t>
      </w:r>
    </w:p>
    <w:p w14:paraId="0D6D4853" w14:textId="77777777" w:rsidR="0078001E" w:rsidRPr="006B166B" w:rsidRDefault="0078001E" w:rsidP="0078001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47C408A" w14:textId="77777777" w:rsidR="0078001E" w:rsidRPr="00252284" w:rsidRDefault="0078001E" w:rsidP="0078001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8001E" w14:paraId="71451FBC" w14:textId="77777777" w:rsidTr="00CD3AEC">
        <w:trPr>
          <w:trHeight w:val="227"/>
        </w:trPr>
        <w:tc>
          <w:tcPr>
            <w:tcW w:w="3942" w:type="pct"/>
            <w:shd w:val="clear" w:color="auto" w:fill="auto"/>
          </w:tcPr>
          <w:p w14:paraId="1DC4C44E" w14:textId="77777777" w:rsidR="0078001E" w:rsidRPr="001E6954" w:rsidRDefault="0078001E" w:rsidP="00CD3AEC">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20AB9378" w14:textId="77777777" w:rsidR="0078001E" w:rsidRPr="001E6954" w:rsidRDefault="0078001E" w:rsidP="00CD3AEC">
            <w:pPr>
              <w:keepNext/>
              <w:spacing w:before="40" w:after="40" w:line="240" w:lineRule="auto"/>
              <w:rPr>
                <w:b/>
                <w:color w:val="0000FF"/>
              </w:rPr>
            </w:pPr>
            <w:r w:rsidRPr="001E6954">
              <w:rPr>
                <w:b/>
                <w:bCs/>
                <w:iCs/>
                <w:color w:val="00577D"/>
                <w:szCs w:val="40"/>
              </w:rPr>
              <w:t>Non-compliant</w:t>
            </w:r>
          </w:p>
        </w:tc>
      </w:tr>
      <w:tr w:rsidR="0078001E" w14:paraId="381203FB" w14:textId="77777777" w:rsidTr="00CD3AEC">
        <w:trPr>
          <w:trHeight w:val="227"/>
        </w:trPr>
        <w:tc>
          <w:tcPr>
            <w:tcW w:w="3942" w:type="pct"/>
            <w:shd w:val="clear" w:color="auto" w:fill="auto"/>
          </w:tcPr>
          <w:p w14:paraId="03DF5188" w14:textId="77777777" w:rsidR="0078001E" w:rsidRPr="002B4C72" w:rsidRDefault="0078001E" w:rsidP="00CD3AEC">
            <w:pPr>
              <w:spacing w:before="40" w:after="40" w:line="240" w:lineRule="auto"/>
              <w:ind w:left="312"/>
            </w:pPr>
            <w:r w:rsidRPr="001E6954">
              <w:t>Requirement 3(3)(a)</w:t>
            </w:r>
          </w:p>
        </w:tc>
        <w:tc>
          <w:tcPr>
            <w:tcW w:w="1058" w:type="pct"/>
            <w:shd w:val="clear" w:color="auto" w:fill="auto"/>
          </w:tcPr>
          <w:p w14:paraId="294786FB" w14:textId="77777777" w:rsidR="0078001E" w:rsidRPr="001E6954" w:rsidRDefault="0078001E" w:rsidP="00CD3AEC">
            <w:pPr>
              <w:spacing w:before="40" w:after="40" w:line="240" w:lineRule="auto"/>
              <w:ind w:left="-107"/>
              <w:jc w:val="right"/>
              <w:rPr>
                <w:color w:val="0000FF"/>
              </w:rPr>
            </w:pPr>
            <w:r w:rsidRPr="001E6954">
              <w:rPr>
                <w:bCs/>
                <w:iCs/>
                <w:color w:val="00577D"/>
                <w:szCs w:val="40"/>
              </w:rPr>
              <w:t>Non-compliant</w:t>
            </w:r>
          </w:p>
        </w:tc>
      </w:tr>
      <w:tr w:rsidR="0078001E" w14:paraId="38F07B4C" w14:textId="77777777" w:rsidTr="00CD3AEC">
        <w:trPr>
          <w:trHeight w:val="227"/>
        </w:trPr>
        <w:tc>
          <w:tcPr>
            <w:tcW w:w="3942" w:type="pct"/>
            <w:shd w:val="clear" w:color="auto" w:fill="auto"/>
          </w:tcPr>
          <w:p w14:paraId="262F81E3" w14:textId="77777777" w:rsidR="0078001E" w:rsidRPr="001E6954" w:rsidRDefault="0078001E" w:rsidP="00CD3AEC">
            <w:pPr>
              <w:spacing w:before="40" w:after="40" w:line="240" w:lineRule="auto"/>
              <w:ind w:left="318" w:hanging="7"/>
            </w:pPr>
            <w:r w:rsidRPr="001E6954">
              <w:t>Requirement 3(3)(g)</w:t>
            </w:r>
          </w:p>
        </w:tc>
        <w:tc>
          <w:tcPr>
            <w:tcW w:w="1058" w:type="pct"/>
            <w:shd w:val="clear" w:color="auto" w:fill="auto"/>
          </w:tcPr>
          <w:p w14:paraId="0796A2CE" w14:textId="485EC255" w:rsidR="0078001E" w:rsidRPr="001E6954" w:rsidRDefault="0078001E" w:rsidP="00CD3AEC">
            <w:pPr>
              <w:spacing w:before="40" w:after="40" w:line="240" w:lineRule="auto"/>
              <w:jc w:val="right"/>
              <w:rPr>
                <w:color w:val="0000FF"/>
              </w:rPr>
            </w:pPr>
            <w:r w:rsidRPr="001E6954">
              <w:rPr>
                <w:bCs/>
                <w:iCs/>
                <w:color w:val="00577D"/>
                <w:szCs w:val="40"/>
              </w:rPr>
              <w:t>Non-compliant</w:t>
            </w:r>
          </w:p>
        </w:tc>
      </w:tr>
      <w:tr w:rsidR="0078001E" w14:paraId="610C81CA" w14:textId="77777777" w:rsidTr="00CD3AEC">
        <w:trPr>
          <w:trHeight w:val="227"/>
        </w:trPr>
        <w:tc>
          <w:tcPr>
            <w:tcW w:w="3942" w:type="pct"/>
            <w:shd w:val="clear" w:color="auto" w:fill="auto"/>
          </w:tcPr>
          <w:p w14:paraId="7CB6F0DE" w14:textId="77777777" w:rsidR="0078001E" w:rsidRPr="001E6954" w:rsidRDefault="0078001E" w:rsidP="00CD3AEC">
            <w:pPr>
              <w:keepNext/>
              <w:spacing w:before="40" w:after="40" w:line="240" w:lineRule="auto"/>
              <w:rPr>
                <w:b/>
              </w:rPr>
            </w:pPr>
            <w:r w:rsidRPr="001E6954">
              <w:rPr>
                <w:b/>
              </w:rPr>
              <w:t>Standard 5 Organisation’s service environment</w:t>
            </w:r>
          </w:p>
        </w:tc>
        <w:tc>
          <w:tcPr>
            <w:tcW w:w="1058" w:type="pct"/>
            <w:shd w:val="clear" w:color="auto" w:fill="auto"/>
          </w:tcPr>
          <w:p w14:paraId="114361D2" w14:textId="6CD1D6C7" w:rsidR="0078001E" w:rsidRPr="001E6954" w:rsidRDefault="0078001E" w:rsidP="00CD3AEC">
            <w:pPr>
              <w:keepNext/>
              <w:spacing w:before="40" w:after="40" w:line="240" w:lineRule="auto"/>
              <w:jc w:val="right"/>
              <w:rPr>
                <w:b/>
                <w:color w:val="0000FF"/>
              </w:rPr>
            </w:pPr>
            <w:r w:rsidRPr="001E6954">
              <w:rPr>
                <w:b/>
                <w:bCs/>
                <w:iCs/>
                <w:color w:val="00577D"/>
                <w:szCs w:val="40"/>
              </w:rPr>
              <w:t>Non-compliant</w:t>
            </w:r>
          </w:p>
        </w:tc>
      </w:tr>
      <w:tr w:rsidR="0078001E" w14:paraId="44610B27" w14:textId="77777777" w:rsidTr="00CD3AEC">
        <w:trPr>
          <w:trHeight w:val="227"/>
        </w:trPr>
        <w:tc>
          <w:tcPr>
            <w:tcW w:w="3942" w:type="pct"/>
            <w:shd w:val="clear" w:color="auto" w:fill="auto"/>
          </w:tcPr>
          <w:p w14:paraId="37DC0DAE" w14:textId="10B3106C" w:rsidR="0078001E" w:rsidRPr="001E6954" w:rsidRDefault="0078001E" w:rsidP="00CD3AEC">
            <w:pPr>
              <w:spacing w:before="40" w:after="40" w:line="240" w:lineRule="auto"/>
              <w:ind w:left="318" w:hanging="7"/>
            </w:pPr>
            <w:r w:rsidRPr="001E6954">
              <w:t>Requirement 5(3)(</w:t>
            </w:r>
            <w:r w:rsidR="00325AD3">
              <w:t>b</w:t>
            </w:r>
            <w:r w:rsidRPr="001E6954">
              <w:t>)</w:t>
            </w:r>
          </w:p>
        </w:tc>
        <w:tc>
          <w:tcPr>
            <w:tcW w:w="1058" w:type="pct"/>
            <w:shd w:val="clear" w:color="auto" w:fill="auto"/>
          </w:tcPr>
          <w:p w14:paraId="1005AA40" w14:textId="363D03E4" w:rsidR="0078001E" w:rsidRPr="001E6954" w:rsidRDefault="0078001E" w:rsidP="00CD3AEC">
            <w:pPr>
              <w:spacing w:before="40" w:after="40" w:line="240" w:lineRule="auto"/>
              <w:jc w:val="right"/>
              <w:rPr>
                <w:color w:val="0000FF"/>
              </w:rPr>
            </w:pPr>
            <w:r w:rsidRPr="001E6954">
              <w:rPr>
                <w:bCs/>
                <w:iCs/>
                <w:color w:val="00577D"/>
                <w:szCs w:val="40"/>
              </w:rPr>
              <w:t>Non-compliant</w:t>
            </w:r>
          </w:p>
        </w:tc>
      </w:tr>
      <w:tr w:rsidR="0078001E" w14:paraId="6E0F36F9" w14:textId="77777777" w:rsidTr="00CD3AEC">
        <w:trPr>
          <w:trHeight w:val="227"/>
        </w:trPr>
        <w:tc>
          <w:tcPr>
            <w:tcW w:w="3942" w:type="pct"/>
            <w:shd w:val="clear" w:color="auto" w:fill="auto"/>
          </w:tcPr>
          <w:p w14:paraId="59F5AFF5" w14:textId="77777777" w:rsidR="0078001E" w:rsidRPr="001E6954" w:rsidRDefault="0078001E" w:rsidP="00CD3AEC">
            <w:pPr>
              <w:keepNext/>
              <w:spacing w:before="40" w:after="40" w:line="240" w:lineRule="auto"/>
              <w:rPr>
                <w:b/>
              </w:rPr>
            </w:pPr>
            <w:r w:rsidRPr="001E6954">
              <w:rPr>
                <w:b/>
              </w:rPr>
              <w:t>Standard 7 Human resources</w:t>
            </w:r>
          </w:p>
        </w:tc>
        <w:tc>
          <w:tcPr>
            <w:tcW w:w="1058" w:type="pct"/>
            <w:shd w:val="clear" w:color="auto" w:fill="auto"/>
          </w:tcPr>
          <w:p w14:paraId="416C2D36" w14:textId="0C4ED4A6" w:rsidR="0078001E" w:rsidRPr="001E6954" w:rsidRDefault="0078001E" w:rsidP="00CD3AEC">
            <w:pPr>
              <w:keepNext/>
              <w:spacing w:before="40" w:after="40" w:line="240" w:lineRule="auto"/>
              <w:jc w:val="right"/>
              <w:rPr>
                <w:b/>
                <w:color w:val="0000FF"/>
              </w:rPr>
            </w:pPr>
            <w:r w:rsidRPr="001E6954">
              <w:rPr>
                <w:b/>
                <w:bCs/>
                <w:iCs/>
                <w:color w:val="00577D"/>
                <w:szCs w:val="40"/>
              </w:rPr>
              <w:t>Non-compliant</w:t>
            </w:r>
          </w:p>
        </w:tc>
      </w:tr>
      <w:tr w:rsidR="0078001E" w14:paraId="6F9862E8" w14:textId="77777777" w:rsidTr="00CD3AEC">
        <w:trPr>
          <w:trHeight w:val="227"/>
        </w:trPr>
        <w:tc>
          <w:tcPr>
            <w:tcW w:w="3942" w:type="pct"/>
            <w:shd w:val="clear" w:color="auto" w:fill="auto"/>
          </w:tcPr>
          <w:p w14:paraId="58BCDDCD" w14:textId="77777777" w:rsidR="0078001E" w:rsidRPr="001E6954" w:rsidRDefault="0078001E" w:rsidP="00CD3AEC">
            <w:pPr>
              <w:spacing w:before="40" w:after="40" w:line="240" w:lineRule="auto"/>
              <w:ind w:left="318" w:hanging="7"/>
            </w:pPr>
            <w:r w:rsidRPr="001E6954">
              <w:t>Requirement 7(3)(a)</w:t>
            </w:r>
          </w:p>
        </w:tc>
        <w:tc>
          <w:tcPr>
            <w:tcW w:w="1058" w:type="pct"/>
            <w:shd w:val="clear" w:color="auto" w:fill="auto"/>
          </w:tcPr>
          <w:p w14:paraId="6095D850" w14:textId="3035C475" w:rsidR="0078001E" w:rsidRPr="001E6954" w:rsidRDefault="0078001E" w:rsidP="00CD3AEC">
            <w:pPr>
              <w:spacing w:before="40" w:after="40" w:line="240" w:lineRule="auto"/>
              <w:jc w:val="right"/>
              <w:rPr>
                <w:color w:val="0000FF"/>
              </w:rPr>
            </w:pPr>
            <w:r w:rsidRPr="001E6954">
              <w:rPr>
                <w:bCs/>
                <w:iCs/>
                <w:color w:val="00577D"/>
                <w:szCs w:val="40"/>
              </w:rPr>
              <w:t>Non-compliant</w:t>
            </w:r>
          </w:p>
        </w:tc>
      </w:tr>
      <w:bookmarkEnd w:id="4"/>
    </w:tbl>
    <w:p w14:paraId="4417430F" w14:textId="77777777" w:rsidR="0078001E" w:rsidRDefault="0078001E" w:rsidP="0078001E">
      <w:pPr>
        <w:sectPr w:rsidR="0078001E" w:rsidSect="001416E6">
          <w:headerReference w:type="default" r:id="rId16"/>
          <w:headerReference w:type="first" r:id="rId17"/>
          <w:pgSz w:w="11906" w:h="16838"/>
          <w:pgMar w:top="1701" w:right="1418" w:bottom="1418" w:left="1418" w:header="709" w:footer="397" w:gutter="0"/>
          <w:cols w:space="708"/>
          <w:docGrid w:linePitch="360"/>
        </w:sectPr>
      </w:pPr>
    </w:p>
    <w:p w14:paraId="4B747C20" w14:textId="77777777" w:rsidR="0078001E" w:rsidRPr="00D21DCD" w:rsidRDefault="0078001E" w:rsidP="0078001E">
      <w:pPr>
        <w:pStyle w:val="Heading1"/>
      </w:pPr>
      <w:r>
        <w:lastRenderedPageBreak/>
        <w:t>Detailed assessment</w:t>
      </w:r>
    </w:p>
    <w:p w14:paraId="4ECAC41F" w14:textId="77777777" w:rsidR="0078001E" w:rsidRPr="00D63989" w:rsidRDefault="0078001E" w:rsidP="0078001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3D2B3B3" w14:textId="77777777" w:rsidR="0078001E" w:rsidRPr="001E6954" w:rsidRDefault="0078001E" w:rsidP="0078001E">
      <w:pPr>
        <w:rPr>
          <w:color w:val="auto"/>
        </w:rPr>
      </w:pPr>
      <w:r w:rsidRPr="00D63989">
        <w:t>The report also specifies areas in which improvements must be made to ensure the Quality Standards are complied with.</w:t>
      </w:r>
    </w:p>
    <w:p w14:paraId="5544BD15" w14:textId="77777777" w:rsidR="0078001E" w:rsidRPr="00D63989" w:rsidRDefault="0078001E" w:rsidP="0078001E">
      <w:r w:rsidRPr="00D63989">
        <w:t>The following information has been taken into account in developing this performance report:</w:t>
      </w:r>
    </w:p>
    <w:p w14:paraId="4916AD6A" w14:textId="77777777" w:rsidR="0078001E" w:rsidRPr="00B91E3E" w:rsidRDefault="0078001E" w:rsidP="0078001E">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B91E3E">
        <w:t>a site assessment, observations at the service, review of documents and interviews with staff, consumers/representatives and others.</w:t>
      </w:r>
    </w:p>
    <w:p w14:paraId="06078CBC" w14:textId="77777777" w:rsidR="0078001E" w:rsidRPr="00175AD0" w:rsidRDefault="0078001E" w:rsidP="0078001E">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 xml:space="preserve">          </w:t>
      </w:r>
      <w:r w:rsidRPr="00175AD0">
        <w:t>22 September 2020</w:t>
      </w:r>
    </w:p>
    <w:p w14:paraId="6AAEB7E0" w14:textId="77777777" w:rsidR="0078001E" w:rsidRDefault="0078001E" w:rsidP="0078001E">
      <w:pPr>
        <w:sectPr w:rsidR="0078001E" w:rsidSect="005058B8">
          <w:headerReference w:type="first" r:id="rId18"/>
          <w:pgSz w:w="11906" w:h="16838"/>
          <w:pgMar w:top="1701" w:right="1418" w:bottom="1418" w:left="1418" w:header="709" w:footer="397" w:gutter="0"/>
          <w:cols w:space="708"/>
          <w:docGrid w:linePitch="360"/>
        </w:sectPr>
      </w:pPr>
    </w:p>
    <w:p w14:paraId="4BD0F353" w14:textId="77777777" w:rsidR="0078001E" w:rsidRPr="00154403" w:rsidRDefault="0078001E" w:rsidP="0078001E"/>
    <w:p w14:paraId="2A13A706" w14:textId="77777777" w:rsidR="0078001E" w:rsidRDefault="0078001E" w:rsidP="0078001E">
      <w:pPr>
        <w:sectPr w:rsidR="0078001E" w:rsidSect="00CB3BA9">
          <w:headerReference w:type="default" r:id="rId19"/>
          <w:type w:val="continuous"/>
          <w:pgSz w:w="11906" w:h="16838"/>
          <w:pgMar w:top="1701" w:right="1418" w:bottom="1418" w:left="1418" w:header="568" w:footer="397" w:gutter="0"/>
          <w:cols w:space="708"/>
          <w:titlePg/>
          <w:docGrid w:linePitch="360"/>
        </w:sectPr>
      </w:pPr>
    </w:p>
    <w:p w14:paraId="4EFB4BEC" w14:textId="77777777" w:rsidR="0078001E" w:rsidRPr="00934888" w:rsidRDefault="0078001E" w:rsidP="0078001E"/>
    <w:p w14:paraId="199C8629" w14:textId="77777777" w:rsidR="0078001E" w:rsidRDefault="0078001E" w:rsidP="0078001E">
      <w:pPr>
        <w:sectPr w:rsidR="0078001E" w:rsidSect="003F5725">
          <w:headerReference w:type="default" r:id="rId20"/>
          <w:type w:val="continuous"/>
          <w:pgSz w:w="11906" w:h="16838"/>
          <w:pgMar w:top="1701" w:right="1418" w:bottom="1418" w:left="1418" w:header="709" w:footer="397" w:gutter="0"/>
          <w:cols w:space="708"/>
          <w:titlePg/>
          <w:docGrid w:linePitch="360"/>
        </w:sectPr>
      </w:pPr>
    </w:p>
    <w:p w14:paraId="24D39C2D" w14:textId="77777777" w:rsidR="0078001E" w:rsidRDefault="0078001E" w:rsidP="0078001E">
      <w:pPr>
        <w:pStyle w:val="Heading1"/>
        <w:tabs>
          <w:tab w:val="right" w:pos="9070"/>
        </w:tabs>
        <w:spacing w:before="560" w:after="640"/>
        <w:rPr>
          <w:color w:val="FFFFFF" w:themeColor="background1"/>
          <w:sz w:val="36"/>
        </w:rPr>
        <w:sectPr w:rsidR="0078001E"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691B2EED" wp14:editId="52E427A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303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51B368C" w14:textId="77777777" w:rsidR="0078001E" w:rsidRPr="00FD1B02" w:rsidRDefault="0078001E" w:rsidP="0078001E">
      <w:pPr>
        <w:pStyle w:val="Heading3"/>
        <w:shd w:val="clear" w:color="auto" w:fill="F2F2F2" w:themeFill="background1" w:themeFillShade="F2"/>
      </w:pPr>
      <w:r w:rsidRPr="00FD1B02">
        <w:t>Consumer outcome:</w:t>
      </w:r>
    </w:p>
    <w:p w14:paraId="60088EA5" w14:textId="77777777" w:rsidR="0078001E" w:rsidRDefault="0078001E" w:rsidP="0078001E">
      <w:pPr>
        <w:numPr>
          <w:ilvl w:val="0"/>
          <w:numId w:val="3"/>
        </w:numPr>
        <w:shd w:val="clear" w:color="auto" w:fill="F2F2F2" w:themeFill="background1" w:themeFillShade="F2"/>
      </w:pPr>
      <w:r>
        <w:t>I get personal care, clinical care, or both personal care and clinical care, that is safe and right for me.</w:t>
      </w:r>
    </w:p>
    <w:p w14:paraId="43553E76" w14:textId="77777777" w:rsidR="0078001E" w:rsidRDefault="0078001E" w:rsidP="0078001E">
      <w:pPr>
        <w:pStyle w:val="Heading3"/>
        <w:shd w:val="clear" w:color="auto" w:fill="F2F2F2" w:themeFill="background1" w:themeFillShade="F2"/>
      </w:pPr>
      <w:r>
        <w:t>Organisation statement:</w:t>
      </w:r>
    </w:p>
    <w:p w14:paraId="384A0BA3" w14:textId="77777777" w:rsidR="0078001E" w:rsidRDefault="0078001E" w:rsidP="0078001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BAD2CBB" w14:textId="77777777" w:rsidR="0078001E" w:rsidRDefault="0078001E" w:rsidP="0078001E">
      <w:pPr>
        <w:pStyle w:val="Heading2"/>
      </w:pPr>
      <w:r>
        <w:t>Assessment of Standard 3</w:t>
      </w:r>
    </w:p>
    <w:p w14:paraId="0D99C479" w14:textId="77777777" w:rsidR="0078001E" w:rsidRDefault="0078001E" w:rsidP="0078001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F1314D2" w14:textId="165F53BB" w:rsidR="0078001E" w:rsidRDefault="0078001E" w:rsidP="0078001E">
      <w:pPr>
        <w:rPr>
          <w:rFonts w:eastAsia="Calibri"/>
          <w:color w:val="auto"/>
          <w:lang w:eastAsia="en-US"/>
        </w:rPr>
      </w:pPr>
      <w:r>
        <w:rPr>
          <w:rFonts w:eastAsia="Calibri"/>
          <w:color w:val="auto"/>
          <w:lang w:eastAsia="en-US"/>
        </w:rPr>
        <w:t>Some</w:t>
      </w:r>
      <w:r w:rsidRPr="008535E8">
        <w:rPr>
          <w:rFonts w:eastAsia="Calibri"/>
          <w:color w:val="auto"/>
          <w:lang w:eastAsia="en-US"/>
        </w:rPr>
        <w:t xml:space="preserve"> </w:t>
      </w:r>
      <w:r w:rsidRPr="00E94A19">
        <w:rPr>
          <w:rFonts w:eastAsia="Calibri"/>
          <w:color w:val="auto"/>
          <w:lang w:eastAsia="en-US"/>
        </w:rPr>
        <w:t xml:space="preserve">sampled consumers </w:t>
      </w:r>
      <w:r>
        <w:rPr>
          <w:rFonts w:eastAsia="Calibri"/>
          <w:color w:val="auto"/>
          <w:lang w:eastAsia="en-US"/>
        </w:rPr>
        <w:t>expressed dissatisfaction with the provision of personal and clinical care.</w:t>
      </w:r>
      <w:r w:rsidRPr="008535E8">
        <w:rPr>
          <w:rFonts w:eastAsia="Calibri"/>
          <w:color w:val="auto"/>
          <w:lang w:eastAsia="en-US"/>
        </w:rPr>
        <w:t xml:space="preserve"> </w:t>
      </w:r>
      <w:r>
        <w:rPr>
          <w:rFonts w:eastAsia="Calibri"/>
          <w:color w:val="auto"/>
          <w:lang w:eastAsia="en-US"/>
        </w:rPr>
        <w:t>S</w:t>
      </w:r>
      <w:r w:rsidRPr="008535E8">
        <w:rPr>
          <w:rFonts w:eastAsia="Calibri"/>
          <w:color w:val="auto"/>
          <w:lang w:eastAsia="en-US"/>
        </w:rPr>
        <w:t xml:space="preserve">ome </w:t>
      </w:r>
      <w:r>
        <w:rPr>
          <w:rFonts w:eastAsia="Calibri"/>
          <w:color w:val="auto"/>
          <w:lang w:eastAsia="en-US"/>
        </w:rPr>
        <w:t>consumers</w:t>
      </w:r>
      <w:r w:rsidRPr="008535E8">
        <w:rPr>
          <w:rFonts w:eastAsia="Calibri"/>
          <w:color w:val="auto"/>
          <w:lang w:eastAsia="en-US"/>
        </w:rPr>
        <w:t xml:space="preserve"> raised concerns that consumers living with dementia and/or with challenging behaviours are not </w:t>
      </w:r>
      <w:r>
        <w:rPr>
          <w:rFonts w:eastAsia="Calibri"/>
          <w:color w:val="auto"/>
          <w:lang w:eastAsia="en-US"/>
        </w:rPr>
        <w:t xml:space="preserve">always </w:t>
      </w:r>
      <w:r w:rsidRPr="008535E8">
        <w:rPr>
          <w:rFonts w:eastAsia="Calibri"/>
          <w:color w:val="auto"/>
          <w:lang w:eastAsia="en-US"/>
        </w:rPr>
        <w:t>well manage</w:t>
      </w:r>
      <w:r>
        <w:rPr>
          <w:rFonts w:eastAsia="Calibri"/>
          <w:color w:val="auto"/>
          <w:lang w:eastAsia="en-US"/>
        </w:rPr>
        <w:t xml:space="preserve">d. Review of consumer care documentation identified that these challenging behaviours by some consumers impacts adversely on other consumers and staff within the service.  </w:t>
      </w:r>
    </w:p>
    <w:p w14:paraId="7A12A556" w14:textId="77777777" w:rsidR="0078001E" w:rsidRDefault="0078001E" w:rsidP="0078001E">
      <w:pPr>
        <w:spacing w:before="120"/>
      </w:pPr>
      <w:r>
        <w:t>The Assessment Team identified gaps in clinical documentation and found that best practice principles did not always guide care delivery.</w:t>
      </w:r>
    </w:p>
    <w:p w14:paraId="00B7C1AB" w14:textId="7A3574A2" w:rsidR="0078001E" w:rsidRPr="0087654C" w:rsidRDefault="0078001E" w:rsidP="0078001E">
      <w:pPr>
        <w:spacing w:before="120"/>
      </w:pPr>
      <w:r>
        <w:t>The Assessment Team found that the service had policies, procedures and plans to guide the implementation of infection control practices and outbreak management. However, there were inconsistencies and lack of standardisation in the application of infection control practices and processes to ensure that transmission-based infections were minimised.</w:t>
      </w:r>
    </w:p>
    <w:p w14:paraId="3C6425F9" w14:textId="0F65C6A3" w:rsidR="0099048F" w:rsidRDefault="0078001E" w:rsidP="0099048F">
      <w:r w:rsidRPr="0099048F">
        <w:rPr>
          <w:rFonts w:eastAsiaTheme="minorHAnsi"/>
        </w:rPr>
        <w:t xml:space="preserve">The Quality Standard is assessed </w:t>
      </w:r>
      <w:r w:rsidRPr="0099048F">
        <w:rPr>
          <w:rFonts w:eastAsiaTheme="minorHAnsi"/>
          <w:color w:val="auto"/>
        </w:rPr>
        <w:t>as Non-Compliant as two of the seven specific requirements have been assessed as Non-Compliant.</w:t>
      </w:r>
      <w:r w:rsidR="0099048F" w:rsidRPr="0099048F">
        <w:t xml:space="preserve"> </w:t>
      </w:r>
      <w:r w:rsidR="0099048F">
        <w:t>A decision of Non-compliant in one or more requirements results in a decision of Non-compliant for the Quality Standard.</w:t>
      </w:r>
    </w:p>
    <w:p w14:paraId="6059586F" w14:textId="77777777" w:rsidR="0078001E" w:rsidRDefault="0078001E" w:rsidP="0078001E">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EA29744" w14:textId="77777777" w:rsidR="0078001E" w:rsidRPr="00853601" w:rsidRDefault="0078001E" w:rsidP="0078001E">
      <w:pPr>
        <w:pStyle w:val="Heading3"/>
      </w:pPr>
      <w:r w:rsidRPr="00853601">
        <w:t>Requirement 3(3)(a)</w:t>
      </w:r>
      <w:r>
        <w:tab/>
      </w:r>
      <w:bookmarkStart w:id="5" w:name="_Hlk52446508"/>
      <w:r>
        <w:t>Non-compliant</w:t>
      </w:r>
      <w:bookmarkEnd w:id="5"/>
    </w:p>
    <w:p w14:paraId="1E91F44E" w14:textId="77777777" w:rsidR="0078001E" w:rsidRPr="004A3816" w:rsidRDefault="0078001E" w:rsidP="0078001E">
      <w:pPr>
        <w:rPr>
          <w:i/>
        </w:rPr>
      </w:pPr>
      <w:bookmarkStart w:id="6" w:name="_Hlk52556701"/>
      <w:r w:rsidRPr="004A3816">
        <w:rPr>
          <w:i/>
        </w:rPr>
        <w:t>Each consumer gets safe and effective personal care, clinical care, or both personal care and clinical care, that:</w:t>
      </w:r>
    </w:p>
    <w:p w14:paraId="60561DB0" w14:textId="77777777" w:rsidR="0078001E" w:rsidRPr="004A3816" w:rsidRDefault="0078001E" w:rsidP="0078001E">
      <w:pPr>
        <w:numPr>
          <w:ilvl w:val="0"/>
          <w:numId w:val="24"/>
        </w:numPr>
        <w:tabs>
          <w:tab w:val="right" w:pos="9026"/>
        </w:tabs>
        <w:spacing w:before="0" w:after="0"/>
        <w:ind w:left="567" w:hanging="425"/>
        <w:outlineLvl w:val="4"/>
        <w:rPr>
          <w:i/>
        </w:rPr>
      </w:pPr>
      <w:r w:rsidRPr="004A3816">
        <w:rPr>
          <w:i/>
        </w:rPr>
        <w:t>is best practice; and</w:t>
      </w:r>
    </w:p>
    <w:p w14:paraId="62BDE278" w14:textId="77777777" w:rsidR="0078001E" w:rsidRPr="004A3816" w:rsidRDefault="0078001E" w:rsidP="0078001E">
      <w:pPr>
        <w:numPr>
          <w:ilvl w:val="0"/>
          <w:numId w:val="24"/>
        </w:numPr>
        <w:tabs>
          <w:tab w:val="right" w:pos="9026"/>
        </w:tabs>
        <w:spacing w:before="0" w:after="0"/>
        <w:ind w:left="567" w:hanging="425"/>
        <w:outlineLvl w:val="4"/>
        <w:rPr>
          <w:i/>
        </w:rPr>
      </w:pPr>
      <w:r w:rsidRPr="004A3816">
        <w:rPr>
          <w:i/>
        </w:rPr>
        <w:t>is tailored to their needs; and</w:t>
      </w:r>
    </w:p>
    <w:p w14:paraId="29A60743" w14:textId="77777777" w:rsidR="0078001E" w:rsidRPr="004A3816" w:rsidRDefault="0078001E" w:rsidP="0078001E">
      <w:pPr>
        <w:numPr>
          <w:ilvl w:val="0"/>
          <w:numId w:val="24"/>
        </w:numPr>
        <w:tabs>
          <w:tab w:val="right" w:pos="9026"/>
        </w:tabs>
        <w:spacing w:before="0" w:after="0"/>
        <w:ind w:left="567" w:hanging="425"/>
        <w:outlineLvl w:val="4"/>
        <w:rPr>
          <w:i/>
        </w:rPr>
      </w:pPr>
      <w:r w:rsidRPr="004A3816">
        <w:rPr>
          <w:i/>
        </w:rPr>
        <w:t>optimises their health and well-being.</w:t>
      </w:r>
    </w:p>
    <w:bookmarkEnd w:id="6"/>
    <w:p w14:paraId="61715DDE" w14:textId="77777777" w:rsidR="0078001E" w:rsidRDefault="0078001E" w:rsidP="0078001E">
      <w:pPr>
        <w:spacing w:before="120"/>
      </w:pPr>
      <w:r>
        <w:t xml:space="preserve">The Assessment Team found that all consumers </w:t>
      </w:r>
      <w:r w:rsidRPr="00AD6D2F">
        <w:t xml:space="preserve">do not get safe and effective personal </w:t>
      </w:r>
      <w:r>
        <w:t xml:space="preserve">and clinical care </w:t>
      </w:r>
      <w:r w:rsidRPr="00AD6D2F">
        <w:t>that optimises their health and well-being</w:t>
      </w:r>
      <w:r>
        <w:t xml:space="preserve"> and is delivered using best practice principles.</w:t>
      </w:r>
      <w:r w:rsidRPr="00AD6D2F">
        <w:t xml:space="preserve"> </w:t>
      </w:r>
    </w:p>
    <w:p w14:paraId="2D4DF8A9" w14:textId="7D0AC884" w:rsidR="0078001E" w:rsidRDefault="0078001E" w:rsidP="0078001E">
      <w:pPr>
        <w:spacing w:before="120"/>
      </w:pPr>
      <w:r>
        <w:t>One c</w:t>
      </w:r>
      <w:r w:rsidRPr="00AD6D2F">
        <w:t>onsumer</w:t>
      </w:r>
      <w:r>
        <w:t xml:space="preserve"> told the Assessment Team that another</w:t>
      </w:r>
      <w:r w:rsidRPr="00AD6D2F">
        <w:t xml:space="preserve"> consumer’s unmanaged behaviours</w:t>
      </w:r>
      <w:r>
        <w:t xml:space="preserve"> interrupted their sleep</w:t>
      </w:r>
      <w:r w:rsidR="00945227">
        <w:t>,</w:t>
      </w:r>
      <w:r>
        <w:t xml:space="preserve"> impacted on their personal space and wellbeing and caused them to be fearful.</w:t>
      </w:r>
      <w:r w:rsidR="00805B4C">
        <w:t xml:space="preserve"> </w:t>
      </w:r>
      <w:r>
        <w:t xml:space="preserve">Review of this consumer’s documentation confirmed that behaviours impacted adversely on other consumers. The Assessment Team found that this consumer had not been reviewed by a specialist behaviour management specialist. Staff interviewed said that the complexity of consumer needs had increased and that the service was continually short staffed. </w:t>
      </w:r>
    </w:p>
    <w:p w14:paraId="23493F17" w14:textId="0257E245" w:rsidR="0078001E" w:rsidRDefault="0078001E" w:rsidP="0078001E">
      <w:pPr>
        <w:spacing w:before="120"/>
      </w:pPr>
      <w:r>
        <w:t xml:space="preserve">The Assessment Team found that one consumer’s pain was not managed effectively; there were a high incidence of falls and that staff availability impacted on care being delivered in a timely manner. There were gaps in documentation and review of </w:t>
      </w:r>
      <w:r w:rsidR="004811AC">
        <w:t xml:space="preserve"> </w:t>
      </w:r>
      <w:r w:rsidR="00DF713D">
        <w:t xml:space="preserve">both </w:t>
      </w:r>
      <w:r>
        <w:t xml:space="preserve">incidents and </w:t>
      </w:r>
      <w:r w:rsidR="00DF713D">
        <w:t xml:space="preserve">of </w:t>
      </w:r>
      <w:r>
        <w:t>consents for the use of psychotropic medication.</w:t>
      </w:r>
    </w:p>
    <w:p w14:paraId="4C062B13" w14:textId="3660823C" w:rsidR="0078001E" w:rsidRDefault="00805B4C" w:rsidP="0078001E">
      <w:pPr>
        <w:spacing w:before="120"/>
      </w:pPr>
      <w:r>
        <w:t>In its response the</w:t>
      </w:r>
      <w:r w:rsidR="006C30B0">
        <w:t xml:space="preserve"> Approved </w:t>
      </w:r>
      <w:r w:rsidR="006057B4">
        <w:t>Provider</w:t>
      </w:r>
      <w:r>
        <w:t xml:space="preserve"> acknowledged </w:t>
      </w:r>
      <w:r w:rsidR="0078001E">
        <w:t xml:space="preserve">there were some omissions identified during the site audit and </w:t>
      </w:r>
      <w:r w:rsidR="004811AC">
        <w:t>p</w:t>
      </w:r>
      <w:r w:rsidR="0078001E">
        <w:t xml:space="preserve">rovided documentation of strategies that are being implemented to address these issues. The Approved Provider </w:t>
      </w:r>
      <w:r w:rsidR="00DF713D">
        <w:t>submitted</w:t>
      </w:r>
      <w:r w:rsidR="0078001E">
        <w:t xml:space="preserve"> information</w:t>
      </w:r>
      <w:r w:rsidR="00DF713D">
        <w:t xml:space="preserve"> which indicated</w:t>
      </w:r>
      <w:r w:rsidR="0078001E">
        <w:t xml:space="preserve"> that referrals to a geriatrician to manage the worsening cognitive and behavioural condition for a consumer had been made. These referrals had been identified by the Assessment Team, however, at the time of the site audit the consumer’s behaviour was not managed effectively and strategies to manage behaviour were generic in nature and did not address the individual needs and requirements. The consumer had not been reviewed by a specialist behaviour therapist. Following the site visit the consumer has been referred to a behaviour management specialist.  </w:t>
      </w:r>
    </w:p>
    <w:p w14:paraId="23AF49F3" w14:textId="77777777" w:rsidR="0078001E" w:rsidRDefault="0078001E" w:rsidP="0078001E">
      <w:pPr>
        <w:spacing w:before="120"/>
      </w:pPr>
      <w:r>
        <w:t>The Assessment Team found that there had been an increase in consumers falls in recent months. An incident report reviewed by the Assessment Team found that one consumer was left on the floor for 40 minutes and sustained a skin injury during this wait time. Availability of two staff to assist this consumer from the floor contributed to this incident.</w:t>
      </w:r>
    </w:p>
    <w:p w14:paraId="3DC4F26C" w14:textId="1CA50D02" w:rsidR="0081030F" w:rsidRDefault="0078001E" w:rsidP="0078001E">
      <w:pPr>
        <w:spacing w:before="120"/>
      </w:pPr>
      <w:r>
        <w:lastRenderedPageBreak/>
        <w:t>The Approved Provider has documented a number of further measures to address clinical documentation and practice to ensure that best practice principles guide care delivery</w:t>
      </w:r>
      <w:r w:rsidR="0081030F">
        <w:t>.</w:t>
      </w:r>
    </w:p>
    <w:p w14:paraId="6C4D9FE6" w14:textId="2D2317B3" w:rsidR="007D329F" w:rsidRPr="00B84ACC" w:rsidRDefault="007D329F" w:rsidP="007D329F">
      <w:pPr>
        <w:spacing w:before="120"/>
        <w:rPr>
          <w:color w:val="auto"/>
        </w:rPr>
      </w:pPr>
      <w:r w:rsidRPr="00B84ACC">
        <w:rPr>
          <w:color w:val="auto"/>
        </w:rPr>
        <w:t>In relation to management of a consumer’s pain, the Approved Provider stated that  on 10 August 2020 the consumer’s pain management was reviewed by</w:t>
      </w:r>
      <w:r w:rsidR="004811AC">
        <w:rPr>
          <w:color w:val="auto"/>
        </w:rPr>
        <w:t xml:space="preserve"> a </w:t>
      </w:r>
      <w:r w:rsidR="00E32D1C">
        <w:rPr>
          <w:color w:val="auto"/>
        </w:rPr>
        <w:t>vascular surgeon</w:t>
      </w:r>
      <w:r w:rsidRPr="00B84ACC">
        <w:rPr>
          <w:color w:val="auto"/>
        </w:rPr>
        <w:t xml:space="preserve"> who did not alter the pain medications prescribed</w:t>
      </w:r>
      <w:r w:rsidR="004811AC">
        <w:rPr>
          <w:color w:val="auto"/>
        </w:rPr>
        <w:t>,</w:t>
      </w:r>
      <w:r w:rsidRPr="00B84ACC">
        <w:rPr>
          <w:color w:val="auto"/>
        </w:rPr>
        <w:t xml:space="preserve"> and</w:t>
      </w:r>
      <w:r w:rsidR="004811AC">
        <w:rPr>
          <w:color w:val="auto"/>
        </w:rPr>
        <w:t xml:space="preserve"> that the consumer</w:t>
      </w:r>
      <w:r w:rsidRPr="00B84ACC">
        <w:rPr>
          <w:color w:val="auto"/>
        </w:rPr>
        <w:t xml:space="preserve"> </w:t>
      </w:r>
      <w:r w:rsidR="004811AC">
        <w:rPr>
          <w:color w:val="auto"/>
        </w:rPr>
        <w:t xml:space="preserve">was </w:t>
      </w:r>
      <w:r w:rsidRPr="00B84ACC">
        <w:rPr>
          <w:color w:val="auto"/>
        </w:rPr>
        <w:t>also referred to the palliative care team on the 17 August 2020, however no information was provided in relation to the outcomes of that</w:t>
      </w:r>
      <w:r w:rsidR="00B84ACC" w:rsidRPr="00B84ACC">
        <w:rPr>
          <w:color w:val="auto"/>
        </w:rPr>
        <w:t xml:space="preserve"> </w:t>
      </w:r>
      <w:r w:rsidRPr="00B84ACC">
        <w:rPr>
          <w:color w:val="auto"/>
        </w:rPr>
        <w:t xml:space="preserve">referral. </w:t>
      </w:r>
      <w:r w:rsidR="00B84ACC" w:rsidRPr="00B84ACC">
        <w:rPr>
          <w:color w:val="auto"/>
        </w:rPr>
        <w:t xml:space="preserve">However, the </w:t>
      </w:r>
      <w:r w:rsidRPr="00B84ACC">
        <w:rPr>
          <w:color w:val="auto"/>
        </w:rPr>
        <w:t>Assessment Team found that although the consumer had been administered pain analgesia, except for one instance</w:t>
      </w:r>
      <w:r w:rsidR="00B84ACC" w:rsidRPr="00B84ACC">
        <w:rPr>
          <w:color w:val="auto"/>
        </w:rPr>
        <w:t xml:space="preserve"> </w:t>
      </w:r>
      <w:r w:rsidRPr="00B84ACC">
        <w:rPr>
          <w:color w:val="auto"/>
        </w:rPr>
        <w:t>the effectiveness of the pain medications w</w:t>
      </w:r>
      <w:r w:rsidR="004811AC">
        <w:rPr>
          <w:color w:val="auto"/>
        </w:rPr>
        <w:t>as</w:t>
      </w:r>
      <w:r w:rsidRPr="00B84ACC">
        <w:rPr>
          <w:color w:val="auto"/>
        </w:rPr>
        <w:t xml:space="preserve"> not documented.  On the day of the assessment contact the consumer told the Assessment Team that </w:t>
      </w:r>
      <w:r w:rsidR="00B84ACC" w:rsidRPr="00B84ACC">
        <w:rPr>
          <w:color w:val="auto"/>
        </w:rPr>
        <w:t>t</w:t>
      </w:r>
      <w:r w:rsidRPr="00B84ACC">
        <w:rPr>
          <w:color w:val="auto"/>
        </w:rPr>
        <w:t>he</w:t>
      </w:r>
      <w:r w:rsidR="00B84ACC" w:rsidRPr="00B84ACC">
        <w:rPr>
          <w:color w:val="auto"/>
        </w:rPr>
        <w:t>y</w:t>
      </w:r>
      <w:r w:rsidRPr="00B84ACC">
        <w:rPr>
          <w:color w:val="auto"/>
        </w:rPr>
        <w:t xml:space="preserve"> had been in pain for two hours and asked for assistance in obtaining medications which was conveyed to the medication nurse. The consumer was attended 20 minutes later. </w:t>
      </w:r>
    </w:p>
    <w:p w14:paraId="2FFBFC6D" w14:textId="5B1469BC" w:rsidR="0078001E" w:rsidRDefault="0081030F" w:rsidP="0078001E">
      <w:pPr>
        <w:spacing w:before="120"/>
      </w:pPr>
      <w:r>
        <w:t>While I ac</w:t>
      </w:r>
      <w:r w:rsidR="00CF69EC">
        <w:t>knowledge the</w:t>
      </w:r>
      <w:r w:rsidR="004811AC">
        <w:t xml:space="preserve"> Approved Provider’s submissions and information, </w:t>
      </w:r>
      <w:r w:rsidR="00B620F4">
        <w:t xml:space="preserve">I believe </w:t>
      </w:r>
      <w:r w:rsidR="002839F4">
        <w:t xml:space="preserve">these improvements will require time to become embedded and for the Approved Provider to demonstrate </w:t>
      </w:r>
      <w:r w:rsidR="004811AC">
        <w:t xml:space="preserve">their </w:t>
      </w:r>
      <w:r w:rsidR="002839F4">
        <w:t>sustainability.</w:t>
      </w:r>
    </w:p>
    <w:p w14:paraId="38352D74" w14:textId="6B1D8997" w:rsidR="00B620F4" w:rsidRDefault="00B620F4" w:rsidP="0078001E">
      <w:pPr>
        <w:spacing w:before="120"/>
      </w:pPr>
      <w:r>
        <w:t>I consider that the Approved Provider is not compliant with this requirement</w:t>
      </w:r>
    </w:p>
    <w:p w14:paraId="5A548E94" w14:textId="77777777" w:rsidR="0078001E" w:rsidRPr="00D435F8" w:rsidRDefault="0078001E" w:rsidP="0078001E">
      <w:pPr>
        <w:pStyle w:val="Heading3"/>
      </w:pPr>
      <w:r w:rsidRPr="00D435F8">
        <w:t>Requirement 3(3)(g)</w:t>
      </w:r>
      <w:r>
        <w:tab/>
        <w:t>Non-compliant</w:t>
      </w:r>
    </w:p>
    <w:p w14:paraId="78EEAF5C" w14:textId="77777777" w:rsidR="0078001E" w:rsidRPr="004A3816" w:rsidRDefault="0078001E" w:rsidP="0078001E">
      <w:pPr>
        <w:tabs>
          <w:tab w:val="right" w:pos="9026"/>
        </w:tabs>
        <w:spacing w:before="0" w:after="0"/>
        <w:outlineLvl w:val="4"/>
        <w:rPr>
          <w:i/>
          <w:szCs w:val="22"/>
        </w:rPr>
      </w:pPr>
      <w:r w:rsidRPr="004A3816">
        <w:rPr>
          <w:i/>
          <w:szCs w:val="22"/>
        </w:rPr>
        <w:t>Minimisation of infection related risks through implementing:</w:t>
      </w:r>
    </w:p>
    <w:p w14:paraId="77CA5654" w14:textId="77777777" w:rsidR="0078001E" w:rsidRPr="004A3816" w:rsidRDefault="0078001E" w:rsidP="0078001E">
      <w:pPr>
        <w:numPr>
          <w:ilvl w:val="0"/>
          <w:numId w:val="25"/>
        </w:numPr>
        <w:tabs>
          <w:tab w:val="right" w:pos="9026"/>
        </w:tabs>
        <w:spacing w:before="0" w:after="0"/>
        <w:ind w:left="567" w:hanging="425"/>
        <w:outlineLvl w:val="4"/>
        <w:rPr>
          <w:i/>
        </w:rPr>
      </w:pPr>
      <w:r w:rsidRPr="004A3816">
        <w:rPr>
          <w:i/>
        </w:rPr>
        <w:t>standard and transmission-based precautions to prevent and control infection; and</w:t>
      </w:r>
    </w:p>
    <w:p w14:paraId="285EC2BD" w14:textId="77777777" w:rsidR="0078001E" w:rsidRPr="004A3816" w:rsidRDefault="0078001E" w:rsidP="0078001E">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66187A1" w14:textId="77777777" w:rsidR="0078001E" w:rsidRDefault="0078001E" w:rsidP="0078001E">
      <w:r>
        <w:t xml:space="preserve">The Assessment Team found that there were inconsistencies and lack of standardisation in the application of infection control practices and processes to ensure that transmission-based infections were minimised. </w:t>
      </w:r>
    </w:p>
    <w:p w14:paraId="769D0373" w14:textId="77777777" w:rsidR="0078001E" w:rsidRDefault="0078001E" w:rsidP="0078001E">
      <w:pPr>
        <w:sectPr w:rsidR="0078001E" w:rsidSect="00CB3BA9">
          <w:headerReference w:type="default" r:id="rId23"/>
          <w:type w:val="continuous"/>
          <w:pgSz w:w="11906" w:h="16838"/>
          <w:pgMar w:top="1701" w:right="1418" w:bottom="1418" w:left="1418" w:header="709" w:footer="397" w:gutter="0"/>
          <w:cols w:space="708"/>
          <w:titlePg/>
          <w:docGrid w:linePitch="360"/>
        </w:sectPr>
      </w:pPr>
      <w:r>
        <w:t xml:space="preserve">The service has an infection control outbreak management plan to manage flu outbreaks or flu like illnesses. </w:t>
      </w:r>
    </w:p>
    <w:p w14:paraId="009A5C6D" w14:textId="2A35917B" w:rsidR="0078001E" w:rsidRDefault="0078001E" w:rsidP="0078001E">
      <w:r>
        <w:t xml:space="preserve">The Assessment Team found that whilst the service has a COVID 19 outbreak plan,  there was insufficient preparedness to prevent or to manage a COVID 19 outbreak and </w:t>
      </w:r>
      <w:r>
        <w:rPr>
          <w:rFonts w:eastAsia="Calibri"/>
          <w:color w:val="auto"/>
          <w:lang w:eastAsia="en-US"/>
        </w:rPr>
        <w:t>to adequately minimise</w:t>
      </w:r>
      <w:r w:rsidRPr="00A222D9">
        <w:rPr>
          <w:rFonts w:eastAsia="Calibri"/>
          <w:color w:val="auto"/>
          <w:lang w:eastAsia="en-US"/>
        </w:rPr>
        <w:t xml:space="preserve"> infection related risk</w:t>
      </w:r>
      <w:r>
        <w:rPr>
          <w:rFonts w:eastAsia="Calibri"/>
          <w:color w:val="auto"/>
          <w:lang w:eastAsia="en-US"/>
        </w:rPr>
        <w:t>s</w:t>
      </w:r>
      <w:r>
        <w:t>. The Assessment Team found that there was: insufficient planning for staff availability during an outbreak</w:t>
      </w:r>
      <w:r w:rsidR="00947930">
        <w:t>,</w:t>
      </w:r>
      <w:r>
        <w:t xml:space="preserve"> </w:t>
      </w:r>
      <w:r w:rsidR="004811AC">
        <w:t xml:space="preserve">gaps in </w:t>
      </w:r>
      <w:r>
        <w:t>the provision of sufficient PPE equipment particularly masks for current usage and for stocked supplies</w:t>
      </w:r>
      <w:r w:rsidR="00FF4DC6">
        <w:t>,</w:t>
      </w:r>
      <w:r w:rsidR="00F95D74">
        <w:t xml:space="preserve"> </w:t>
      </w:r>
      <w:r>
        <w:t>twenty staff had not completed the mandatory training requirements for infection control</w:t>
      </w:r>
      <w:r w:rsidR="00F95D74">
        <w:t xml:space="preserve">, </w:t>
      </w:r>
      <w:r>
        <w:t>and there was insufficient hand sanitising equipment in communal areas. The Assessment Team found that mobility aid</w:t>
      </w:r>
      <w:r w:rsidR="004811AC">
        <w:t>e</w:t>
      </w:r>
      <w:r>
        <w:t xml:space="preserve">s </w:t>
      </w:r>
      <w:r>
        <w:lastRenderedPageBreak/>
        <w:t xml:space="preserve">being used by multiple consumers could not be effectively cleaned between each consumer use to minimise infection transmission.  </w:t>
      </w:r>
    </w:p>
    <w:p w14:paraId="3CD868A3" w14:textId="77777777" w:rsidR="0078001E" w:rsidRDefault="0078001E" w:rsidP="0078001E">
      <w:r>
        <w:t xml:space="preserve">Staff interviewed provided inconsistent feedback in regard to the types of masks to be worn and said that there were insufficient supplies of surgical masks available for staff usage on a daily basis. </w:t>
      </w:r>
    </w:p>
    <w:p w14:paraId="0C0FAABB" w14:textId="6C048314" w:rsidR="006B1C35" w:rsidRDefault="0078001E" w:rsidP="0078001E">
      <w:r>
        <w:t>The Approved Provider</w:t>
      </w:r>
      <w:r w:rsidR="00947930">
        <w:t>’</w:t>
      </w:r>
      <w:r>
        <w:t>s response included copies of the infection control and COVID 19 response plans developed. The response included copies of audits conducted to check on availability of equipment and staff practices. The Approved Provider clarified that up until 25</w:t>
      </w:r>
      <w:r w:rsidRPr="006A4C0F">
        <w:rPr>
          <w:vertAlign w:val="superscript"/>
        </w:rPr>
        <w:t>th</w:t>
      </w:r>
      <w:r>
        <w:t xml:space="preserve"> August 2020, the wearing of surgical masks was not mandated for staff living in the Hawkesbury region. The Approved Provider has since introduced the mandatory wearing of surgical masks for staff. Training records for staff attendance were also included. </w:t>
      </w:r>
    </w:p>
    <w:p w14:paraId="5533010B" w14:textId="4BDD83A2" w:rsidR="0078001E" w:rsidRDefault="0078001E" w:rsidP="0078001E">
      <w:r>
        <w:t xml:space="preserve">Whilst the Approved providers response provided information on how infection control practices and requirements were to be addressed within the service, the response did not address the specific gaps identified in the implementation of these processes as identified by the Assessment Team. </w:t>
      </w:r>
    </w:p>
    <w:p w14:paraId="2D6A1CCD" w14:textId="36510971" w:rsidR="006B1C35" w:rsidRPr="006B1C35" w:rsidRDefault="006B1C35" w:rsidP="006B1C35">
      <w:pPr>
        <w:tabs>
          <w:tab w:val="right" w:pos="9026"/>
        </w:tabs>
        <w:spacing w:before="0" w:after="0"/>
        <w:outlineLvl w:val="4"/>
      </w:pPr>
      <w:r>
        <w:t xml:space="preserve">While I have not identified any issues in relation to </w:t>
      </w:r>
      <w:r w:rsidRPr="006B1C35">
        <w:t>practices to promote appropriate antibiotic prescribing and use to support optimal care and reduce the risk of increasing resistance to antibiotics</w:t>
      </w:r>
      <w:r>
        <w:t xml:space="preserve">, </w:t>
      </w:r>
      <w:r w:rsidR="00947930">
        <w:t xml:space="preserve">in my view and for </w:t>
      </w:r>
      <w:r>
        <w:t>the reasons set out above the Approved Provider was not able to demonstrate m</w:t>
      </w:r>
      <w:r w:rsidRPr="006B1C35">
        <w:rPr>
          <w:szCs w:val="22"/>
        </w:rPr>
        <w:t>inimisation of infection related risks</w:t>
      </w:r>
      <w:r>
        <w:rPr>
          <w:szCs w:val="22"/>
        </w:rPr>
        <w:t>.</w:t>
      </w:r>
    </w:p>
    <w:p w14:paraId="310B2C54" w14:textId="0E7E6167" w:rsidR="0078001E" w:rsidRDefault="00677ED9" w:rsidP="0078001E">
      <w:r>
        <w:t>I consider that the Approved Provider is not compliant with this requirement.</w:t>
      </w:r>
    </w:p>
    <w:p w14:paraId="216B5C26" w14:textId="010858F0" w:rsidR="00B77D39" w:rsidRDefault="00B77D39" w:rsidP="0078001E"/>
    <w:p w14:paraId="3848AB35" w14:textId="56DCD6B0" w:rsidR="00B77D39" w:rsidRDefault="00B77D39" w:rsidP="0078001E"/>
    <w:p w14:paraId="7124F959" w14:textId="327EBC40" w:rsidR="00B77D39" w:rsidRDefault="00B77D39" w:rsidP="0078001E"/>
    <w:p w14:paraId="4308B2E6" w14:textId="3FC3FE9E" w:rsidR="00B77D39" w:rsidRDefault="00B77D39" w:rsidP="0078001E"/>
    <w:p w14:paraId="5D0BBDCD" w14:textId="267D497A" w:rsidR="00B77D39" w:rsidRDefault="00B77D39" w:rsidP="0078001E"/>
    <w:p w14:paraId="2F78854B" w14:textId="77777777" w:rsidR="00B77D39" w:rsidRDefault="00B77D39" w:rsidP="0078001E"/>
    <w:p w14:paraId="5E8DE253" w14:textId="04306A84" w:rsidR="006B1C35" w:rsidRDefault="006B1C35" w:rsidP="0078001E"/>
    <w:p w14:paraId="5072EDB1" w14:textId="641591CA" w:rsidR="006B1C35" w:rsidRDefault="006B1C35" w:rsidP="0078001E"/>
    <w:p w14:paraId="2A86E134" w14:textId="137A542C" w:rsidR="006B1C35" w:rsidRDefault="006B1C35" w:rsidP="0078001E"/>
    <w:p w14:paraId="56FBCC03" w14:textId="579CB54C" w:rsidR="006B1C35" w:rsidRDefault="006B1C35" w:rsidP="0078001E"/>
    <w:p w14:paraId="014015B6" w14:textId="4E42ABEE" w:rsidR="00122DD3" w:rsidRDefault="00B515ED" w:rsidP="00122DD3">
      <w:pPr>
        <w:pStyle w:val="Heading1"/>
        <w:tabs>
          <w:tab w:val="right" w:pos="9070"/>
        </w:tabs>
        <w:spacing w:before="560" w:after="640"/>
        <w:rPr>
          <w:color w:val="FFFFFF" w:themeColor="background1"/>
          <w:sz w:val="36"/>
        </w:rPr>
        <w:sectPr w:rsidR="00122DD3" w:rsidSect="00122DD3">
          <w:headerReference w:type="default" r:id="rId24"/>
          <w:headerReference w:type="first" r:id="rId25"/>
          <w:type w:val="continuous"/>
          <w:pgSz w:w="11906" w:h="16838"/>
          <w:pgMar w:top="1701" w:right="1418" w:bottom="1418" w:left="1418" w:header="709" w:footer="397" w:gutter="0"/>
          <w:cols w:space="708"/>
          <w:docGrid w:linePitch="360"/>
        </w:sectPr>
      </w:pPr>
      <w:r>
        <w:rPr>
          <w:color w:val="FFFFFF" w:themeColor="background1"/>
          <w:sz w:val="36"/>
        </w:rPr>
        <w:lastRenderedPageBreak/>
        <w:br/>
      </w:r>
      <w:r w:rsidR="00122DD3" w:rsidRPr="00EB1D71">
        <w:rPr>
          <w:noProof/>
          <w:color w:val="FFFFFF" w:themeColor="background1"/>
          <w:sz w:val="36"/>
        </w:rPr>
        <w:drawing>
          <wp:anchor distT="0" distB="0" distL="114300" distR="114300" simplePos="0" relativeHeight="251673600" behindDoc="1" locked="0" layoutInCell="1" allowOverlap="1" wp14:anchorId="128D9D38" wp14:editId="5DD5265D">
            <wp:simplePos x="0" y="0"/>
            <wp:positionH relativeFrom="column">
              <wp:posOffset>-889000</wp:posOffset>
            </wp:positionH>
            <wp:positionV relativeFrom="paragraph">
              <wp:posOffset>1905</wp:posOffset>
            </wp:positionV>
            <wp:extent cx="7543800" cy="12357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303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2DD3" w:rsidRPr="00EB1D71">
        <w:rPr>
          <w:color w:val="FFFFFF" w:themeColor="background1"/>
          <w:sz w:val="36"/>
        </w:rPr>
        <w:t xml:space="preserve">STANDARD </w:t>
      </w:r>
      <w:r w:rsidR="00122DD3">
        <w:rPr>
          <w:color w:val="FFFFFF" w:themeColor="background1"/>
          <w:sz w:val="36"/>
        </w:rPr>
        <w:t>5</w:t>
      </w:r>
      <w:r w:rsidR="00122DD3" w:rsidRPr="00EB1D71">
        <w:rPr>
          <w:color w:val="FFFFFF" w:themeColor="background1"/>
          <w:sz w:val="36"/>
        </w:rPr>
        <w:t xml:space="preserve"> </w:t>
      </w:r>
      <w:r w:rsidR="00122DD3" w:rsidRPr="00EB1D71">
        <w:rPr>
          <w:color w:val="FFFFFF" w:themeColor="background1"/>
          <w:sz w:val="36"/>
        </w:rPr>
        <w:tab/>
        <w:t>NON-COMPLIANT</w:t>
      </w:r>
      <w:r w:rsidR="00122DD3" w:rsidRPr="00EB1D71">
        <w:rPr>
          <w:color w:val="FFFFFF" w:themeColor="background1"/>
          <w:sz w:val="36"/>
        </w:rPr>
        <w:br/>
      </w:r>
      <w:r w:rsidR="00122DD3">
        <w:rPr>
          <w:color w:val="FFFFFF" w:themeColor="background1"/>
          <w:sz w:val="36"/>
        </w:rPr>
        <w:t>Organisation’s service environmen</w:t>
      </w:r>
      <w:r>
        <w:rPr>
          <w:color w:val="FFFFFF" w:themeColor="background1"/>
          <w:sz w:val="36"/>
        </w:rPr>
        <w:t>t</w:t>
      </w:r>
    </w:p>
    <w:p w14:paraId="3CE4DF47" w14:textId="619E7574" w:rsidR="00B515ED" w:rsidRPr="00B515ED" w:rsidRDefault="00B515ED" w:rsidP="00B515ED">
      <w:pPr>
        <w:shd w:val="clear" w:color="auto" w:fill="F2F2F2" w:themeFill="background1" w:themeFillShade="F2"/>
        <w:rPr>
          <w:b/>
          <w:bCs/>
          <w:color w:val="00577D"/>
          <w:sz w:val="26"/>
          <w:szCs w:val="26"/>
        </w:rPr>
      </w:pPr>
      <w:r w:rsidRPr="00B515ED">
        <w:rPr>
          <w:b/>
          <w:bCs/>
          <w:color w:val="00577D"/>
          <w:sz w:val="26"/>
          <w:szCs w:val="26"/>
        </w:rPr>
        <w:t xml:space="preserve">Consumer outcome: </w:t>
      </w:r>
    </w:p>
    <w:p w14:paraId="1987D97A" w14:textId="6458C75B" w:rsidR="0078001E" w:rsidRDefault="0078001E" w:rsidP="0078001E">
      <w:pPr>
        <w:numPr>
          <w:ilvl w:val="0"/>
          <w:numId w:val="5"/>
        </w:numPr>
        <w:shd w:val="clear" w:color="auto" w:fill="F2F2F2" w:themeFill="background1" w:themeFillShade="F2"/>
      </w:pPr>
      <w:r>
        <w:t>I feel I belong, and I am safe and comfortable in the organisation’s service environment.</w:t>
      </w:r>
    </w:p>
    <w:p w14:paraId="0BAED00D" w14:textId="77777777" w:rsidR="0078001E" w:rsidRDefault="0078001E" w:rsidP="0078001E">
      <w:pPr>
        <w:pStyle w:val="Heading3"/>
        <w:shd w:val="clear" w:color="auto" w:fill="F2F2F2" w:themeFill="background1" w:themeFillShade="F2"/>
      </w:pPr>
      <w:r>
        <w:t>Organisation statement:</w:t>
      </w:r>
    </w:p>
    <w:p w14:paraId="4C703513" w14:textId="77777777" w:rsidR="0078001E" w:rsidRDefault="0078001E" w:rsidP="0078001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7B0F625" w14:textId="77777777" w:rsidR="0078001E" w:rsidRPr="00BE1920" w:rsidRDefault="0078001E" w:rsidP="0078001E">
      <w:pPr>
        <w:pStyle w:val="Heading2"/>
      </w:pPr>
      <w:r>
        <w:t xml:space="preserve">Assessment of Standard 5                                          </w:t>
      </w:r>
      <w:r w:rsidRPr="00BE1920">
        <w:t>Non-compliant</w:t>
      </w:r>
    </w:p>
    <w:p w14:paraId="2ADF8D8F" w14:textId="77777777" w:rsidR="0078001E" w:rsidRDefault="0078001E" w:rsidP="0078001E">
      <w:pPr>
        <w:rPr>
          <w:rFonts w:eastAsiaTheme="minorHAnsi"/>
          <w:color w:val="auto"/>
        </w:rPr>
      </w:pPr>
      <w:r w:rsidRPr="00163FEE">
        <w:rPr>
          <w:rFonts w:eastAsia="Calibri"/>
          <w:lang w:eastAsia="en-US"/>
        </w:rPr>
        <w:t xml:space="preserve">To understand how the organisation understands and applies the requirements within this Standard, the Assessment Team </w:t>
      </w:r>
      <w:r>
        <w:rPr>
          <w:rFonts w:eastAsia="Calibri"/>
          <w:lang w:eastAsia="en-US"/>
        </w:rPr>
        <w:t xml:space="preserve">examined relevant documents and audits, interviewed staff and observed the internal and external living and service environments. </w:t>
      </w:r>
    </w:p>
    <w:p w14:paraId="5D466F8E" w14:textId="77777777" w:rsidR="0078001E" w:rsidRPr="00B567C4" w:rsidRDefault="0078001E" w:rsidP="0078001E">
      <w:pPr>
        <w:rPr>
          <w:rFonts w:eastAsiaTheme="minorHAnsi"/>
          <w:color w:val="auto"/>
        </w:rPr>
      </w:pPr>
      <w:r w:rsidRPr="00B567C4">
        <w:rPr>
          <w:rFonts w:eastAsiaTheme="minorHAnsi"/>
          <w:color w:val="auto"/>
        </w:rPr>
        <w:t>The Assessment Team found that while the service has systems and processes in place to ensure that the service is well maintained, safe and clean,</w:t>
      </w:r>
      <w:r>
        <w:rPr>
          <w:rFonts w:eastAsiaTheme="minorHAnsi"/>
          <w:color w:val="auto"/>
        </w:rPr>
        <w:t xml:space="preserve"> </w:t>
      </w:r>
      <w:r w:rsidRPr="00B567C4">
        <w:rPr>
          <w:rFonts w:eastAsiaTheme="minorHAnsi"/>
          <w:color w:val="auto"/>
        </w:rPr>
        <w:t xml:space="preserve">this was not always evident </w:t>
      </w:r>
      <w:r>
        <w:rPr>
          <w:rFonts w:eastAsiaTheme="minorHAnsi"/>
          <w:color w:val="auto"/>
        </w:rPr>
        <w:t xml:space="preserve">in the service and living environment </w:t>
      </w:r>
      <w:r w:rsidRPr="00B567C4">
        <w:rPr>
          <w:rFonts w:eastAsiaTheme="minorHAnsi"/>
          <w:color w:val="auto"/>
        </w:rPr>
        <w:t xml:space="preserve">during the site audit. </w:t>
      </w:r>
    </w:p>
    <w:p w14:paraId="723274CC" w14:textId="77777777" w:rsidR="0078001E" w:rsidRPr="00B567C4" w:rsidRDefault="0078001E" w:rsidP="0078001E">
      <w:pPr>
        <w:rPr>
          <w:rFonts w:eastAsiaTheme="minorHAnsi"/>
          <w:color w:val="auto"/>
        </w:rPr>
      </w:pPr>
      <w:r w:rsidRPr="00B567C4">
        <w:rPr>
          <w:rFonts w:eastAsiaTheme="minorHAnsi"/>
          <w:color w:val="auto"/>
        </w:rPr>
        <w:t>The Assessment Team found that the internal and external living</w:t>
      </w:r>
      <w:r>
        <w:rPr>
          <w:rFonts w:eastAsiaTheme="minorHAnsi"/>
          <w:color w:val="auto"/>
        </w:rPr>
        <w:t xml:space="preserve"> and service </w:t>
      </w:r>
      <w:r w:rsidRPr="00B567C4">
        <w:rPr>
          <w:rFonts w:eastAsiaTheme="minorHAnsi"/>
          <w:color w:val="auto"/>
        </w:rPr>
        <w:t xml:space="preserve"> environment</w:t>
      </w:r>
      <w:r>
        <w:rPr>
          <w:rFonts w:eastAsiaTheme="minorHAnsi"/>
          <w:color w:val="auto"/>
        </w:rPr>
        <w:t>s</w:t>
      </w:r>
      <w:r w:rsidRPr="00B567C4">
        <w:rPr>
          <w:rFonts w:eastAsiaTheme="minorHAnsi"/>
          <w:color w:val="auto"/>
        </w:rPr>
        <w:t xml:space="preserve"> was not always well maintained, clean, comfortable or safe. Furniture and equipment provided at the service were not always safe, clean or well maintained.</w:t>
      </w:r>
      <w:r>
        <w:rPr>
          <w:rFonts w:eastAsiaTheme="minorHAnsi"/>
          <w:color w:val="auto"/>
        </w:rPr>
        <w:t xml:space="preserve"> Chemicals were not always stored in a safe manner with measures taken to prevent unauthorised access.</w:t>
      </w:r>
    </w:p>
    <w:p w14:paraId="14B7AAA0" w14:textId="77777777" w:rsidR="0078001E" w:rsidRDefault="0078001E" w:rsidP="0078001E">
      <w:pPr>
        <w:rPr>
          <w:rFonts w:eastAsiaTheme="minorHAnsi"/>
          <w:color w:val="0000FF"/>
        </w:rPr>
      </w:pPr>
      <w:r w:rsidRPr="00B567C4">
        <w:rPr>
          <w:rFonts w:eastAsiaTheme="minorHAnsi"/>
          <w:color w:val="auto"/>
        </w:rPr>
        <w:t xml:space="preserve">Consumers were </w:t>
      </w:r>
      <w:r>
        <w:rPr>
          <w:rFonts w:eastAsiaTheme="minorHAnsi"/>
          <w:color w:val="auto"/>
        </w:rPr>
        <w:t xml:space="preserve">observed to be </w:t>
      </w:r>
      <w:r w:rsidRPr="00B567C4">
        <w:rPr>
          <w:rFonts w:eastAsiaTheme="minorHAnsi"/>
          <w:color w:val="auto"/>
        </w:rPr>
        <w:t>able to move freely between internal and external environments</w:t>
      </w:r>
      <w:r>
        <w:rPr>
          <w:rFonts w:eastAsiaTheme="minorHAnsi"/>
          <w:color w:val="0000FF"/>
        </w:rPr>
        <w:t xml:space="preserve">. </w:t>
      </w:r>
    </w:p>
    <w:p w14:paraId="5897B7B0" w14:textId="77777777" w:rsidR="00E32D1C" w:rsidRPr="00154403" w:rsidRDefault="00E32D1C" w:rsidP="00E32D1C">
      <w:pPr>
        <w:rPr>
          <w:rFonts w:eastAsiaTheme="minorHAnsi"/>
          <w:color w:val="0000FF"/>
        </w:rPr>
      </w:pPr>
      <w:r w:rsidRPr="0099048F">
        <w:rPr>
          <w:rFonts w:eastAsiaTheme="minorHAnsi"/>
        </w:rPr>
        <w:t xml:space="preserve">The Quality Standard is assessed </w:t>
      </w:r>
      <w:r w:rsidRPr="0099048F">
        <w:rPr>
          <w:rFonts w:eastAsiaTheme="minorHAnsi"/>
          <w:color w:val="auto"/>
        </w:rPr>
        <w:t xml:space="preserve">as Non-Compliant as </w:t>
      </w:r>
      <w:r>
        <w:rPr>
          <w:rFonts w:eastAsiaTheme="minorHAnsi"/>
          <w:color w:val="auto"/>
        </w:rPr>
        <w:t xml:space="preserve">one of the three </w:t>
      </w:r>
      <w:r w:rsidRPr="0099048F">
        <w:rPr>
          <w:rFonts w:eastAsiaTheme="minorHAnsi"/>
          <w:color w:val="auto"/>
        </w:rPr>
        <w:t>specific requirements have been assessed as Non-Compliant.</w:t>
      </w:r>
      <w:r w:rsidRPr="0099048F">
        <w:t xml:space="preserve"> </w:t>
      </w:r>
      <w:r>
        <w:t>A decision of Non-compliant in one or more requirements results in a decision of Non-compliant for the Quality Standard.</w:t>
      </w:r>
    </w:p>
    <w:p w14:paraId="65F51BDB" w14:textId="6AFA1C05" w:rsidR="008923FE" w:rsidRDefault="00B515ED" w:rsidP="008923FE">
      <w:pPr>
        <w:pStyle w:val="Heading1"/>
        <w:tabs>
          <w:tab w:val="right" w:pos="9070"/>
        </w:tabs>
        <w:spacing w:before="560" w:after="640"/>
        <w:rPr>
          <w:color w:val="FFFFFF" w:themeColor="background1"/>
          <w:sz w:val="36"/>
        </w:rPr>
        <w:sectPr w:rsidR="008923FE" w:rsidSect="00122DD3">
          <w:headerReference w:type="default" r:id="rId26"/>
          <w:headerReference w:type="first" r:id="rId27"/>
          <w:type w:val="continuous"/>
          <w:pgSz w:w="11906" w:h="16838"/>
          <w:pgMar w:top="1701" w:right="1418" w:bottom="1418" w:left="1418" w:header="709" w:footer="397" w:gutter="0"/>
          <w:cols w:space="708"/>
          <w:docGrid w:linePitch="360"/>
        </w:sectPr>
      </w:pPr>
      <w:r>
        <w:rPr>
          <w:color w:val="FFFFFF" w:themeColor="background1"/>
          <w:sz w:val="36"/>
        </w:rPr>
        <w:lastRenderedPageBreak/>
        <w:br/>
      </w:r>
      <w:r w:rsidR="008923FE" w:rsidRPr="00EB1D71">
        <w:rPr>
          <w:noProof/>
          <w:color w:val="FFFFFF" w:themeColor="background1"/>
          <w:sz w:val="36"/>
        </w:rPr>
        <w:drawing>
          <wp:anchor distT="0" distB="0" distL="114300" distR="114300" simplePos="0" relativeHeight="251675648" behindDoc="1" locked="0" layoutInCell="1" allowOverlap="1" wp14:anchorId="073A8724" wp14:editId="6B5F16B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303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23FE" w:rsidRPr="00EB1D71">
        <w:rPr>
          <w:color w:val="FFFFFF" w:themeColor="background1"/>
          <w:sz w:val="36"/>
        </w:rPr>
        <w:t xml:space="preserve">STANDARD </w:t>
      </w:r>
      <w:r w:rsidR="008923FE">
        <w:rPr>
          <w:color w:val="FFFFFF" w:themeColor="background1"/>
          <w:sz w:val="36"/>
        </w:rPr>
        <w:t>5</w:t>
      </w:r>
      <w:r w:rsidR="008923FE" w:rsidRPr="00EB1D71">
        <w:rPr>
          <w:color w:val="FFFFFF" w:themeColor="background1"/>
          <w:sz w:val="36"/>
        </w:rPr>
        <w:t xml:space="preserve"> </w:t>
      </w:r>
      <w:r w:rsidR="008923FE" w:rsidRPr="00EB1D71">
        <w:rPr>
          <w:color w:val="FFFFFF" w:themeColor="background1"/>
          <w:sz w:val="36"/>
        </w:rPr>
        <w:tab/>
        <w:t>NON-COMPLIANT</w:t>
      </w:r>
      <w:r w:rsidR="008923FE" w:rsidRPr="00EB1D71">
        <w:rPr>
          <w:color w:val="FFFFFF" w:themeColor="background1"/>
          <w:sz w:val="36"/>
        </w:rPr>
        <w:br/>
      </w:r>
      <w:r w:rsidR="008923FE">
        <w:rPr>
          <w:color w:val="FFFFFF" w:themeColor="background1"/>
          <w:sz w:val="36"/>
        </w:rPr>
        <w:t>Organisation’s service environment</w:t>
      </w:r>
    </w:p>
    <w:p w14:paraId="33E7D56C" w14:textId="77777777" w:rsidR="0078001E" w:rsidRDefault="0078001E" w:rsidP="0078001E">
      <w:pPr>
        <w:pStyle w:val="Heading2"/>
      </w:pPr>
      <w:r>
        <w:t>Assessment of Standard 5 Requirements</w:t>
      </w:r>
      <w:r w:rsidRPr="0066387A">
        <w:rPr>
          <w:i/>
          <w:color w:val="0000FF"/>
          <w:sz w:val="24"/>
          <w:szCs w:val="24"/>
        </w:rPr>
        <w:t xml:space="preserve"> </w:t>
      </w:r>
    </w:p>
    <w:p w14:paraId="5FF368A6" w14:textId="77777777" w:rsidR="0078001E" w:rsidRPr="00D435F8" w:rsidRDefault="0078001E" w:rsidP="0078001E">
      <w:pPr>
        <w:pStyle w:val="Heading3"/>
      </w:pPr>
      <w:r w:rsidRPr="00D435F8">
        <w:t>Requirement 5(3)(b)</w:t>
      </w:r>
      <w:r>
        <w:tab/>
        <w:t>Non-compliant</w:t>
      </w:r>
    </w:p>
    <w:p w14:paraId="18028F09" w14:textId="77777777" w:rsidR="0078001E" w:rsidRPr="004A3816" w:rsidRDefault="0078001E" w:rsidP="0078001E">
      <w:pPr>
        <w:rPr>
          <w:i/>
        </w:rPr>
      </w:pPr>
      <w:r w:rsidRPr="004A3816">
        <w:rPr>
          <w:i/>
        </w:rPr>
        <w:t>The service environment:</w:t>
      </w:r>
    </w:p>
    <w:p w14:paraId="353600DF" w14:textId="77777777" w:rsidR="0078001E" w:rsidRPr="004A3816" w:rsidRDefault="0078001E" w:rsidP="0078001E">
      <w:pPr>
        <w:numPr>
          <w:ilvl w:val="0"/>
          <w:numId w:val="27"/>
        </w:numPr>
        <w:tabs>
          <w:tab w:val="right" w:pos="9026"/>
        </w:tabs>
        <w:spacing w:before="0" w:after="0"/>
        <w:ind w:left="567" w:hanging="425"/>
        <w:outlineLvl w:val="4"/>
        <w:rPr>
          <w:i/>
        </w:rPr>
      </w:pPr>
      <w:r w:rsidRPr="004A3816">
        <w:rPr>
          <w:i/>
        </w:rPr>
        <w:t>is safe, clean, well maintained and comfortable; and</w:t>
      </w:r>
    </w:p>
    <w:p w14:paraId="73CC321E" w14:textId="77777777" w:rsidR="0078001E" w:rsidRPr="00B772C9" w:rsidRDefault="0078001E" w:rsidP="0078001E">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7BAB9132" w14:textId="77777777" w:rsidR="0078001E" w:rsidRPr="00EE6D5C" w:rsidRDefault="0078001E" w:rsidP="0078001E">
      <w:pPr>
        <w:pStyle w:val="NormalWeb"/>
        <w:spacing w:before="240" w:beforeAutospacing="0" w:after="120" w:afterAutospacing="0" w:line="23" w:lineRule="atLeast"/>
        <w:rPr>
          <w:rFonts w:ascii="Arial" w:hAnsi="Arial" w:cs="Arial"/>
        </w:rPr>
      </w:pPr>
      <w:r>
        <w:rPr>
          <w:rFonts w:ascii="Arial" w:eastAsia="Calibri" w:hAnsi="Arial" w:cs="Arial"/>
          <w:lang w:eastAsia="en-US"/>
        </w:rPr>
        <w:t>The Assessment Team found that t</w:t>
      </w:r>
      <w:r w:rsidRPr="00EE6D5C">
        <w:rPr>
          <w:rFonts w:ascii="Arial" w:eastAsia="Calibri" w:hAnsi="Arial" w:cs="Arial"/>
          <w:lang w:eastAsia="en-US"/>
        </w:rPr>
        <w:t xml:space="preserve">he living environment </w:t>
      </w:r>
      <w:r>
        <w:rPr>
          <w:rFonts w:ascii="Arial" w:eastAsia="Calibri" w:hAnsi="Arial" w:cs="Arial"/>
          <w:lang w:eastAsia="en-US"/>
        </w:rPr>
        <w:t>was</w:t>
      </w:r>
      <w:r w:rsidRPr="00EE6D5C">
        <w:rPr>
          <w:rFonts w:ascii="Arial" w:eastAsia="Calibri" w:hAnsi="Arial" w:cs="Arial"/>
          <w:lang w:eastAsia="en-US"/>
        </w:rPr>
        <w:t xml:space="preserve"> not well maintained, clean, comfortable or always safe.</w:t>
      </w:r>
      <w:r>
        <w:rPr>
          <w:rFonts w:ascii="Arial" w:eastAsia="Calibri" w:hAnsi="Arial" w:cs="Arial"/>
          <w:lang w:eastAsia="en-US"/>
        </w:rPr>
        <w:t xml:space="preserve"> Consumers are able to move freely, both indoors and outdoors. </w:t>
      </w:r>
    </w:p>
    <w:p w14:paraId="7FEE255E" w14:textId="77777777" w:rsidR="0078001E" w:rsidRDefault="0078001E" w:rsidP="0078001E">
      <w:pPr>
        <w:pStyle w:val="NormalWeb"/>
        <w:spacing w:before="240" w:beforeAutospacing="0" w:after="120" w:afterAutospacing="0" w:line="23" w:lineRule="atLeast"/>
        <w:rPr>
          <w:rFonts w:ascii="Arial" w:hAnsi="Arial" w:cs="Arial"/>
        </w:rPr>
      </w:pPr>
      <w:r>
        <w:rPr>
          <w:rFonts w:ascii="Arial" w:hAnsi="Arial" w:cs="Arial"/>
        </w:rPr>
        <w:t>The Assessment Team found that cleaning and infection control is compromised due to unsealed surfaces, missing or broken tiles and damage and chips to walls in the kitchen, laundry, some communal areas and cleaning cupboards and utility rooms.</w:t>
      </w:r>
    </w:p>
    <w:p w14:paraId="6E1C913D" w14:textId="77777777" w:rsidR="0078001E" w:rsidRDefault="0078001E" w:rsidP="0078001E">
      <w:pPr>
        <w:rPr>
          <w:rFonts w:eastAsia="Calibri"/>
          <w:color w:val="auto"/>
          <w:lang w:eastAsia="en-US"/>
        </w:rPr>
      </w:pPr>
      <w:r w:rsidRPr="00EF428B">
        <w:t xml:space="preserve">Some furniture and equipment </w:t>
      </w:r>
      <w:r>
        <w:t xml:space="preserve">was found to be damaged and soiled and not </w:t>
      </w:r>
      <w:r w:rsidRPr="00EF428B">
        <w:t>maintained in a clean or safe manner.</w:t>
      </w:r>
      <w:r>
        <w:t xml:space="preserve"> Some external communal areas were not well maintained or clean. The </w:t>
      </w:r>
      <w:r>
        <w:rPr>
          <w:rFonts w:eastAsia="Calibri"/>
          <w:color w:val="auto"/>
          <w:lang w:eastAsia="en-US"/>
        </w:rPr>
        <w:t xml:space="preserve">service conducts </w:t>
      </w:r>
      <w:r w:rsidRPr="006540C9">
        <w:rPr>
          <w:rFonts w:eastAsia="Calibri"/>
          <w:color w:val="auto"/>
          <w:lang w:eastAsia="en-US"/>
        </w:rPr>
        <w:t xml:space="preserve">scheduled maintenance </w:t>
      </w:r>
      <w:r>
        <w:rPr>
          <w:rFonts w:eastAsia="Calibri"/>
          <w:color w:val="auto"/>
          <w:lang w:eastAsia="en-US"/>
        </w:rPr>
        <w:t xml:space="preserve">checks but there was no evidence that regular </w:t>
      </w:r>
      <w:r w:rsidRPr="006540C9">
        <w:rPr>
          <w:rFonts w:eastAsia="Calibri"/>
          <w:color w:val="auto"/>
          <w:lang w:eastAsia="en-US"/>
        </w:rPr>
        <w:t>environmental audits</w:t>
      </w:r>
      <w:r>
        <w:rPr>
          <w:rFonts w:eastAsia="Calibri"/>
          <w:color w:val="auto"/>
          <w:lang w:eastAsia="en-US"/>
        </w:rPr>
        <w:t xml:space="preserve"> are conducted. </w:t>
      </w:r>
    </w:p>
    <w:p w14:paraId="58FCC85F" w14:textId="77777777" w:rsidR="0078001E" w:rsidRDefault="0078001E" w:rsidP="0078001E">
      <w:pPr>
        <w:rPr>
          <w:rFonts w:eastAsia="Calibri"/>
          <w:color w:val="auto"/>
          <w:lang w:eastAsia="en-US"/>
        </w:rPr>
      </w:pPr>
      <w:r>
        <w:rPr>
          <w:rFonts w:eastAsia="Calibri"/>
          <w:color w:val="auto"/>
          <w:lang w:eastAsia="en-US"/>
        </w:rPr>
        <w:t xml:space="preserve">The Assessment Team found that the smoker areas are not maintained safely. Chemicals for cleaning in the laundry, kitchen and cleaners’ room was not always stored safely or secured in order to prevent unauthorised access. </w:t>
      </w:r>
      <w:r w:rsidRPr="00AC554E">
        <w:rPr>
          <w:color w:val="auto"/>
        </w:rPr>
        <w:t>The courtyard area had bird faeces on the paving, walls and seating.</w:t>
      </w:r>
    </w:p>
    <w:p w14:paraId="5F451C5F" w14:textId="6C6CC20E" w:rsidR="00947930" w:rsidRDefault="0078001E" w:rsidP="00947930">
      <w:pPr>
        <w:tabs>
          <w:tab w:val="left" w:pos="993"/>
        </w:tabs>
        <w:rPr>
          <w:rFonts w:eastAsia="Calibri"/>
          <w:color w:val="auto"/>
          <w:lang w:eastAsia="en-US"/>
        </w:rPr>
      </w:pPr>
      <w:r>
        <w:rPr>
          <w:rFonts w:eastAsia="Calibri"/>
          <w:color w:val="auto"/>
          <w:lang w:eastAsia="en-US"/>
        </w:rPr>
        <w:t xml:space="preserve">The Approved Providers response provides information of planned refurbishment of the older sections of the service. The response includes information on the risk management system and other processes in place which guides cleaning schedules, maintenance audits, infection control audits and the safe storage of chemicals. Following consultation with a pest control company a pigeon management plan was developed and provided in the response. </w:t>
      </w:r>
      <w:r w:rsidR="00947930">
        <w:rPr>
          <w:rFonts w:eastAsia="Calibri"/>
          <w:color w:val="auto"/>
          <w:lang w:eastAsia="en-US"/>
        </w:rPr>
        <w:t xml:space="preserve"> </w:t>
      </w:r>
    </w:p>
    <w:p w14:paraId="3D987453" w14:textId="77777777" w:rsidR="004B1370" w:rsidRPr="008132AF" w:rsidRDefault="004B1370" w:rsidP="004B1370">
      <w:pPr>
        <w:rPr>
          <w:rFonts w:eastAsia="Calibri"/>
          <w:color w:val="auto"/>
          <w:lang w:eastAsia="en-US"/>
        </w:rPr>
      </w:pPr>
      <w:r>
        <w:rPr>
          <w:rFonts w:eastAsia="Calibri"/>
          <w:color w:val="auto"/>
          <w:lang w:eastAsia="en-US"/>
        </w:rPr>
        <w:t xml:space="preserve">However, not all the gaps identified by the Assessment Team was specifically addressed in the response. The service advises that it has increased the random spot check audits to address cleanliness and other issues identified by the Assessment Team. </w:t>
      </w:r>
    </w:p>
    <w:p w14:paraId="3653C108" w14:textId="1811E4AE" w:rsidR="008923FE" w:rsidRDefault="00B515ED" w:rsidP="008923FE">
      <w:pPr>
        <w:pStyle w:val="Heading1"/>
        <w:tabs>
          <w:tab w:val="right" w:pos="9070"/>
        </w:tabs>
        <w:spacing w:before="560" w:after="640"/>
        <w:rPr>
          <w:color w:val="FFFFFF" w:themeColor="background1"/>
          <w:sz w:val="36"/>
        </w:rPr>
        <w:sectPr w:rsidR="008923FE" w:rsidSect="00122DD3">
          <w:headerReference w:type="default" r:id="rId28"/>
          <w:headerReference w:type="first" r:id="rId29"/>
          <w:type w:val="continuous"/>
          <w:pgSz w:w="11906" w:h="16838"/>
          <w:pgMar w:top="1701" w:right="1418" w:bottom="1418" w:left="1418" w:header="709" w:footer="397" w:gutter="0"/>
          <w:cols w:space="708"/>
          <w:docGrid w:linePitch="360"/>
        </w:sectPr>
      </w:pPr>
      <w:r>
        <w:rPr>
          <w:color w:val="FFFFFF" w:themeColor="background1"/>
          <w:sz w:val="36"/>
        </w:rPr>
        <w:lastRenderedPageBreak/>
        <w:br/>
      </w:r>
      <w:r w:rsidR="008923FE" w:rsidRPr="00EB1D71">
        <w:rPr>
          <w:noProof/>
          <w:color w:val="FFFFFF" w:themeColor="background1"/>
          <w:sz w:val="36"/>
        </w:rPr>
        <w:drawing>
          <wp:anchor distT="0" distB="0" distL="114300" distR="114300" simplePos="0" relativeHeight="251677696" behindDoc="1" locked="0" layoutInCell="1" allowOverlap="1" wp14:anchorId="46213343" wp14:editId="02B865A3">
            <wp:simplePos x="0" y="0"/>
            <wp:positionH relativeFrom="column">
              <wp:posOffset>-889000</wp:posOffset>
            </wp:positionH>
            <wp:positionV relativeFrom="paragraph">
              <wp:posOffset>1905</wp:posOffset>
            </wp:positionV>
            <wp:extent cx="7543800" cy="12357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303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23FE" w:rsidRPr="00EB1D71">
        <w:rPr>
          <w:color w:val="FFFFFF" w:themeColor="background1"/>
          <w:sz w:val="36"/>
        </w:rPr>
        <w:t xml:space="preserve">STANDARD </w:t>
      </w:r>
      <w:r w:rsidR="008923FE">
        <w:rPr>
          <w:color w:val="FFFFFF" w:themeColor="background1"/>
          <w:sz w:val="36"/>
        </w:rPr>
        <w:t>5</w:t>
      </w:r>
      <w:r w:rsidR="008923FE" w:rsidRPr="00EB1D71">
        <w:rPr>
          <w:color w:val="FFFFFF" w:themeColor="background1"/>
          <w:sz w:val="36"/>
        </w:rPr>
        <w:t xml:space="preserve"> </w:t>
      </w:r>
      <w:r w:rsidR="008923FE" w:rsidRPr="00EB1D71">
        <w:rPr>
          <w:color w:val="FFFFFF" w:themeColor="background1"/>
          <w:sz w:val="36"/>
        </w:rPr>
        <w:tab/>
        <w:t>NON-COMPLIANT</w:t>
      </w:r>
      <w:r w:rsidR="008923FE" w:rsidRPr="00EB1D71">
        <w:rPr>
          <w:color w:val="FFFFFF" w:themeColor="background1"/>
          <w:sz w:val="36"/>
        </w:rPr>
        <w:br/>
      </w:r>
      <w:r w:rsidR="008923FE">
        <w:rPr>
          <w:color w:val="FFFFFF" w:themeColor="background1"/>
          <w:sz w:val="36"/>
        </w:rPr>
        <w:t>Organisation’s service environment</w:t>
      </w:r>
    </w:p>
    <w:p w14:paraId="776F10BB" w14:textId="16828295" w:rsidR="00860062" w:rsidRDefault="0078001E" w:rsidP="00947930">
      <w:r>
        <w:t>I acknowledge the Approved Providers response and the plans to update and refurbish the consumers living environment and to implement strategies to address issues identified at the site audit.</w:t>
      </w:r>
      <w:r w:rsidR="00860062">
        <w:t xml:space="preserve"> </w:t>
      </w:r>
      <w:r w:rsidR="00860062" w:rsidRPr="00544AA9">
        <w:rPr>
          <w:color w:val="auto"/>
        </w:rPr>
        <w:t xml:space="preserve">While I have </w:t>
      </w:r>
      <w:r w:rsidR="002F2BBA" w:rsidRPr="00544AA9">
        <w:rPr>
          <w:color w:val="auto"/>
        </w:rPr>
        <w:t xml:space="preserve">not </w:t>
      </w:r>
      <w:r w:rsidR="00860062" w:rsidRPr="00544AA9">
        <w:rPr>
          <w:color w:val="auto"/>
        </w:rPr>
        <w:t xml:space="preserve">identified </w:t>
      </w:r>
      <w:r w:rsidR="002F2BBA" w:rsidRPr="00544AA9">
        <w:rPr>
          <w:color w:val="auto"/>
        </w:rPr>
        <w:t xml:space="preserve">any concerns with the ability of consumers to move freely, both indoors and outdoors, </w:t>
      </w:r>
      <w:r w:rsidR="002F2BBA">
        <w:t xml:space="preserve">the Approved Provider was not able to demonstrate that the service environment was </w:t>
      </w:r>
      <w:r w:rsidR="002F2BBA" w:rsidRPr="002F2BBA">
        <w:t>safe, clean, well maintained and comfortable</w:t>
      </w:r>
      <w:r w:rsidR="002F2BBA">
        <w:t>.</w:t>
      </w:r>
    </w:p>
    <w:p w14:paraId="7452931A" w14:textId="27D84594" w:rsidR="00860062" w:rsidRDefault="002F2BBA" w:rsidP="00860062">
      <w:r>
        <w:t xml:space="preserve">I </w:t>
      </w:r>
      <w:r w:rsidR="00860062">
        <w:t>consider that the Approved Provider is not compliant with this requirement.</w:t>
      </w:r>
    </w:p>
    <w:p w14:paraId="2EF20221" w14:textId="15486AC8" w:rsidR="005D3947" w:rsidRDefault="005D3947" w:rsidP="00860062"/>
    <w:p w14:paraId="16353661" w14:textId="1273D1CD" w:rsidR="005D3947" w:rsidRDefault="005D3947" w:rsidP="00860062"/>
    <w:p w14:paraId="00445F8C" w14:textId="5A122891" w:rsidR="005D3947" w:rsidRDefault="005D3947" w:rsidP="00860062"/>
    <w:p w14:paraId="05AB310D" w14:textId="13857094" w:rsidR="005D3947" w:rsidRDefault="005D3947" w:rsidP="00860062"/>
    <w:p w14:paraId="013CA1BB" w14:textId="0E152CBF" w:rsidR="005D3947" w:rsidRDefault="005D3947" w:rsidP="00860062"/>
    <w:p w14:paraId="5D625C80" w14:textId="218379EC" w:rsidR="005D3947" w:rsidRDefault="005D3947" w:rsidP="00860062"/>
    <w:p w14:paraId="4BE9259B" w14:textId="4A54811A" w:rsidR="005D3947" w:rsidRDefault="005D3947" w:rsidP="00860062"/>
    <w:p w14:paraId="26E99B76" w14:textId="792CB572" w:rsidR="005D3947" w:rsidRDefault="005D3947" w:rsidP="00860062"/>
    <w:p w14:paraId="4339E0A8" w14:textId="77777777" w:rsidR="005D3947" w:rsidRDefault="005D3947" w:rsidP="00860062"/>
    <w:p w14:paraId="2F4AD4E3" w14:textId="1CB35C29" w:rsidR="0078001E" w:rsidRDefault="0078001E" w:rsidP="0078001E"/>
    <w:p w14:paraId="27E359BA" w14:textId="57F5FD53" w:rsidR="004B1370" w:rsidRDefault="004B1370" w:rsidP="0078001E"/>
    <w:p w14:paraId="1304414E" w14:textId="77777777" w:rsidR="004B1370" w:rsidRDefault="004B1370" w:rsidP="0078001E"/>
    <w:p w14:paraId="4534DB2E" w14:textId="77777777" w:rsidR="0078001E" w:rsidRDefault="0078001E" w:rsidP="0078001E"/>
    <w:p w14:paraId="776B63C0" w14:textId="6AFFF3FE" w:rsidR="005D3947" w:rsidRDefault="00B515ED" w:rsidP="005D3947">
      <w:pPr>
        <w:pStyle w:val="Heading1"/>
        <w:tabs>
          <w:tab w:val="right" w:pos="9070"/>
        </w:tabs>
        <w:spacing w:before="560" w:after="640"/>
        <w:rPr>
          <w:color w:val="FFFFFF" w:themeColor="background1"/>
          <w:sz w:val="36"/>
        </w:rPr>
        <w:sectPr w:rsidR="005D3947" w:rsidSect="00122DD3">
          <w:headerReference w:type="default" r:id="rId30"/>
          <w:headerReference w:type="first" r:id="rId31"/>
          <w:type w:val="continuous"/>
          <w:pgSz w:w="11906" w:h="16838"/>
          <w:pgMar w:top="1701" w:right="1418" w:bottom="1418" w:left="1418" w:header="709" w:footer="397" w:gutter="0"/>
          <w:cols w:space="708"/>
          <w:docGrid w:linePitch="360"/>
        </w:sectPr>
      </w:pPr>
      <w:r>
        <w:rPr>
          <w:color w:val="FFFFFF" w:themeColor="background1"/>
          <w:sz w:val="36"/>
        </w:rPr>
        <w:lastRenderedPageBreak/>
        <w:br/>
      </w:r>
      <w:r w:rsidR="005D3947" w:rsidRPr="00EB1D71">
        <w:rPr>
          <w:noProof/>
          <w:color w:val="FFFFFF" w:themeColor="background1"/>
          <w:sz w:val="36"/>
        </w:rPr>
        <w:drawing>
          <wp:anchor distT="0" distB="0" distL="114300" distR="114300" simplePos="0" relativeHeight="251679744" behindDoc="1" locked="0" layoutInCell="1" allowOverlap="1" wp14:anchorId="6DDEAA38" wp14:editId="12350EB9">
            <wp:simplePos x="0" y="0"/>
            <wp:positionH relativeFrom="column">
              <wp:posOffset>-889000</wp:posOffset>
            </wp:positionH>
            <wp:positionV relativeFrom="paragraph">
              <wp:posOffset>1905</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303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55466851"/>
      <w:r w:rsidR="005D3947" w:rsidRPr="00EB1D71">
        <w:rPr>
          <w:color w:val="FFFFFF" w:themeColor="background1"/>
          <w:sz w:val="36"/>
        </w:rPr>
        <w:t xml:space="preserve">STANDARD </w:t>
      </w:r>
      <w:r w:rsidR="005D3947">
        <w:rPr>
          <w:color w:val="FFFFFF" w:themeColor="background1"/>
          <w:sz w:val="36"/>
        </w:rPr>
        <w:t>7</w:t>
      </w:r>
      <w:r w:rsidR="005D3947" w:rsidRPr="00EB1D71">
        <w:rPr>
          <w:color w:val="FFFFFF" w:themeColor="background1"/>
          <w:sz w:val="36"/>
        </w:rPr>
        <w:t xml:space="preserve"> </w:t>
      </w:r>
      <w:r w:rsidR="005D3947" w:rsidRPr="00EB1D71">
        <w:rPr>
          <w:color w:val="FFFFFF" w:themeColor="background1"/>
          <w:sz w:val="36"/>
        </w:rPr>
        <w:tab/>
        <w:t>NON-COMPLIANT</w:t>
      </w:r>
      <w:r w:rsidR="005D3947" w:rsidRPr="00EB1D71">
        <w:rPr>
          <w:color w:val="FFFFFF" w:themeColor="background1"/>
          <w:sz w:val="36"/>
        </w:rPr>
        <w:br/>
      </w:r>
      <w:r w:rsidR="005D3947">
        <w:rPr>
          <w:color w:val="FFFFFF" w:themeColor="background1"/>
          <w:sz w:val="36"/>
        </w:rPr>
        <w:t>Human resourc</w:t>
      </w:r>
      <w:bookmarkEnd w:id="7"/>
      <w:r>
        <w:rPr>
          <w:color w:val="FFFFFF" w:themeColor="background1"/>
          <w:sz w:val="36"/>
        </w:rPr>
        <w:t>es</w:t>
      </w:r>
    </w:p>
    <w:p w14:paraId="3F64D486" w14:textId="3E04A16B" w:rsidR="00B515ED" w:rsidRPr="00B515ED" w:rsidRDefault="00B515ED" w:rsidP="00B515ED">
      <w:pPr>
        <w:shd w:val="clear" w:color="auto" w:fill="F2F2F2" w:themeFill="background1" w:themeFillShade="F2"/>
        <w:rPr>
          <w:b/>
          <w:bCs/>
          <w:color w:val="00577D"/>
          <w:sz w:val="26"/>
          <w:szCs w:val="26"/>
        </w:rPr>
      </w:pPr>
      <w:bookmarkStart w:id="8" w:name="_Hlk55466796"/>
      <w:r w:rsidRPr="00B515ED">
        <w:rPr>
          <w:b/>
          <w:bCs/>
          <w:color w:val="00577D"/>
          <w:sz w:val="26"/>
          <w:szCs w:val="26"/>
        </w:rPr>
        <w:t>Consumer outcome:</w:t>
      </w:r>
    </w:p>
    <w:p w14:paraId="7C90E5B5" w14:textId="0E391845" w:rsidR="00B515ED" w:rsidRDefault="00B515ED" w:rsidP="00B515ED">
      <w:pPr>
        <w:numPr>
          <w:ilvl w:val="0"/>
          <w:numId w:val="7"/>
        </w:numPr>
        <w:shd w:val="clear" w:color="auto" w:fill="F2F2F2" w:themeFill="background1" w:themeFillShade="F2"/>
      </w:pPr>
      <w:r>
        <w:t>I get quality care and services when I need them from people who are knowledgeable, capable and caring.</w:t>
      </w:r>
    </w:p>
    <w:p w14:paraId="5DC957B3" w14:textId="77777777" w:rsidR="00B515ED" w:rsidRDefault="00B515ED" w:rsidP="00B515ED">
      <w:pPr>
        <w:pStyle w:val="Heading3"/>
        <w:shd w:val="clear" w:color="auto" w:fill="F2F2F2" w:themeFill="background1" w:themeFillShade="F2"/>
      </w:pPr>
      <w:r>
        <w:t>Organisation statement:</w:t>
      </w:r>
    </w:p>
    <w:p w14:paraId="10364D1D" w14:textId="77777777" w:rsidR="00B515ED" w:rsidRDefault="00B515ED" w:rsidP="00B515ED">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bookmarkEnd w:id="8"/>
    <w:p w14:paraId="44A36EB2" w14:textId="54111061" w:rsidR="00FA33B6" w:rsidRPr="00FA33B6" w:rsidRDefault="00FA33B6" w:rsidP="00FA33B6">
      <w:pPr>
        <w:pStyle w:val="ACSAAStandardheading"/>
        <w:spacing w:before="120"/>
        <w:rPr>
          <w:color w:val="auto"/>
          <w:sz w:val="28"/>
          <w:szCs w:val="28"/>
        </w:rPr>
      </w:pPr>
      <w:r>
        <w:rPr>
          <w:color w:val="FFFFFF" w:themeColor="background1"/>
          <w:sz w:val="36"/>
        </w:rPr>
        <w:br/>
      </w:r>
      <w:r w:rsidRPr="00FA33B6">
        <w:rPr>
          <w:color w:val="auto"/>
          <w:sz w:val="28"/>
          <w:szCs w:val="28"/>
        </w:rPr>
        <w:t>Assessment of Standard 7</w:t>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t xml:space="preserve">     </w:t>
      </w:r>
      <w:r w:rsidRPr="00FA33B6">
        <w:rPr>
          <w:sz w:val="28"/>
          <w:szCs w:val="28"/>
        </w:rPr>
        <w:t>Non-compliant</w:t>
      </w:r>
    </w:p>
    <w:p w14:paraId="562E00ED" w14:textId="1A5B48CB" w:rsidR="0078001E" w:rsidRPr="00FA33B6" w:rsidRDefault="00FA33B6" w:rsidP="00FA33B6">
      <w:pPr>
        <w:pStyle w:val="ACSAAStandardheading"/>
        <w:spacing w:before="120"/>
        <w:rPr>
          <w:color w:val="00577D"/>
        </w:rPr>
      </w:pPr>
      <w:r>
        <w:rPr>
          <w:rFonts w:eastAsia="Calibri"/>
          <w:b w:val="0"/>
          <w:bCs/>
          <w:lang w:eastAsia="en-US"/>
        </w:rPr>
        <w:t>To understand</w:t>
      </w:r>
      <w:r w:rsidR="0078001E" w:rsidRPr="00FA33B6">
        <w:rPr>
          <w:rFonts w:eastAsia="Calibri"/>
          <w:b w:val="0"/>
          <w:bCs/>
          <w:lang w:eastAsia="en-US"/>
        </w:rPr>
        <w:t xml:space="preserve"> the consumer’s experience and how the organisation understands and applies the individual requirements within this Standard, the Assessment Team spoke with consumers about their experience of the staff, interviewed staff, and </w:t>
      </w:r>
      <w:r w:rsidR="0078001E" w:rsidRPr="00FA33B6">
        <w:rPr>
          <w:rFonts w:eastAsia="Calibri"/>
          <w:b w:val="0"/>
          <w:bCs/>
          <w:color w:val="000000" w:themeColor="text1"/>
          <w:lang w:eastAsia="en-US"/>
        </w:rPr>
        <w:t>reviewed a range of records including staff rosters and training records.</w:t>
      </w:r>
    </w:p>
    <w:p w14:paraId="3DE66ECC" w14:textId="5B9B77EE" w:rsidR="0078001E" w:rsidRDefault="0078001E" w:rsidP="0078001E">
      <w:pPr>
        <w:tabs>
          <w:tab w:val="right" w:pos="9026"/>
        </w:tabs>
        <w:rPr>
          <w:iCs/>
          <w:color w:val="auto"/>
        </w:rPr>
      </w:pPr>
      <w:r w:rsidRPr="00933FA4">
        <w:rPr>
          <w:iCs/>
          <w:color w:val="auto"/>
        </w:rPr>
        <w:t>The service does not ensure there are sufficient staff available for the delivery and management of safe and quality care and services. Consumer interviews and the Assessment Team’s observations demonstrate</w:t>
      </w:r>
      <w:r w:rsidR="002D0AB9">
        <w:rPr>
          <w:iCs/>
          <w:color w:val="auto"/>
        </w:rPr>
        <w:t>d</w:t>
      </w:r>
      <w:r w:rsidRPr="00933FA4">
        <w:rPr>
          <w:iCs/>
          <w:color w:val="auto"/>
        </w:rPr>
        <w:t xml:space="preserve"> that consumers’ requests for assistance are not met in a timely manner. Rosters are not fully staffed, and </w:t>
      </w:r>
      <w:r>
        <w:rPr>
          <w:iCs/>
          <w:color w:val="auto"/>
        </w:rPr>
        <w:t xml:space="preserve">shift vacancies are not always filled. </w:t>
      </w:r>
    </w:p>
    <w:p w14:paraId="4C3554C3" w14:textId="77777777" w:rsidR="0078001E" w:rsidRPr="00933FA4" w:rsidRDefault="0078001E" w:rsidP="0078001E">
      <w:pPr>
        <w:rPr>
          <w:rFonts w:eastAsia="Calibri"/>
          <w:color w:val="000000" w:themeColor="text1"/>
          <w:lang w:eastAsia="en-US"/>
        </w:rPr>
      </w:pPr>
      <w:r>
        <w:rPr>
          <w:rFonts w:eastAsia="Calibri"/>
          <w:color w:val="000000" w:themeColor="text1"/>
          <w:lang w:eastAsia="en-US"/>
        </w:rPr>
        <w:t>The Assessment Team found that t</w:t>
      </w:r>
      <w:r w:rsidRPr="00933FA4">
        <w:rPr>
          <w:rFonts w:eastAsia="Calibri"/>
          <w:color w:val="000000" w:themeColor="text1"/>
          <w:lang w:eastAsia="en-US"/>
        </w:rPr>
        <w:t xml:space="preserve">here </w:t>
      </w:r>
      <w:r>
        <w:rPr>
          <w:rFonts w:eastAsia="Calibri"/>
          <w:color w:val="000000" w:themeColor="text1"/>
          <w:lang w:eastAsia="en-US"/>
        </w:rPr>
        <w:t xml:space="preserve">were </w:t>
      </w:r>
      <w:r w:rsidRPr="00933FA4">
        <w:rPr>
          <w:rFonts w:eastAsia="Calibri"/>
          <w:color w:val="000000" w:themeColor="text1"/>
          <w:lang w:eastAsia="en-US"/>
        </w:rPr>
        <w:t xml:space="preserve">insufficient staff available to fill the service’s roster resulting in extending waiting periods to meet consumer care needs. Staffing issues </w:t>
      </w:r>
      <w:r>
        <w:rPr>
          <w:rFonts w:eastAsia="Calibri"/>
          <w:color w:val="000000" w:themeColor="text1"/>
          <w:lang w:eastAsia="en-US"/>
        </w:rPr>
        <w:t xml:space="preserve">were found to </w:t>
      </w:r>
      <w:r w:rsidRPr="00933FA4">
        <w:rPr>
          <w:rFonts w:eastAsia="Calibri"/>
          <w:color w:val="000000" w:themeColor="text1"/>
          <w:lang w:eastAsia="en-US"/>
        </w:rPr>
        <w:t>impact behavioural and incident management.</w:t>
      </w:r>
    </w:p>
    <w:p w14:paraId="35018FB6" w14:textId="77777777" w:rsidR="0078001E" w:rsidRDefault="0078001E" w:rsidP="0078001E">
      <w:pPr>
        <w:rPr>
          <w:rFonts w:eastAsia="Calibri"/>
          <w:color w:val="000000" w:themeColor="text1"/>
          <w:lang w:eastAsia="en-US"/>
        </w:rPr>
      </w:pPr>
      <w:r w:rsidRPr="00933FA4">
        <w:rPr>
          <w:rFonts w:eastAsia="Calibri"/>
          <w:color w:val="000000" w:themeColor="text1"/>
          <w:lang w:eastAsia="en-US"/>
        </w:rPr>
        <w:t>Most sampled consumers did not consider that they get quality care and services when they need them.</w:t>
      </w:r>
      <w:r>
        <w:rPr>
          <w:rFonts w:eastAsia="Calibri"/>
          <w:color w:val="000000" w:themeColor="text1"/>
          <w:lang w:eastAsia="en-US"/>
        </w:rPr>
        <w:t xml:space="preserve"> S</w:t>
      </w:r>
      <w:r w:rsidRPr="00933FA4">
        <w:rPr>
          <w:rFonts w:eastAsia="Calibri"/>
          <w:color w:val="000000" w:themeColor="text1"/>
          <w:lang w:eastAsia="en-US"/>
        </w:rPr>
        <w:t>ampled consumers raised concerns about there being insufficient staff available to meet their needs.</w:t>
      </w:r>
    </w:p>
    <w:p w14:paraId="7A5FF2A2" w14:textId="0133D899" w:rsidR="0099048F" w:rsidRPr="00717248" w:rsidRDefault="0099048F" w:rsidP="0078001E">
      <w:pPr>
        <w:rPr>
          <w:rFonts w:eastAsia="Calibri"/>
          <w:color w:val="000000" w:themeColor="text1"/>
          <w:lang w:eastAsia="en-US"/>
        </w:rPr>
      </w:pPr>
      <w:r w:rsidRPr="0099048F">
        <w:rPr>
          <w:rFonts w:eastAsiaTheme="minorHAnsi"/>
        </w:rPr>
        <w:t xml:space="preserve">The Quality Standard is assessed </w:t>
      </w:r>
      <w:r w:rsidRPr="0099048F">
        <w:rPr>
          <w:rFonts w:eastAsiaTheme="minorHAnsi"/>
          <w:color w:val="auto"/>
        </w:rPr>
        <w:t xml:space="preserve">as Non-Compliant as </w:t>
      </w:r>
      <w:r>
        <w:rPr>
          <w:rFonts w:eastAsiaTheme="minorHAnsi"/>
          <w:color w:val="auto"/>
        </w:rPr>
        <w:t xml:space="preserve">one of the five </w:t>
      </w:r>
      <w:r w:rsidRPr="0099048F">
        <w:rPr>
          <w:rFonts w:eastAsiaTheme="minorHAnsi"/>
          <w:color w:val="auto"/>
        </w:rPr>
        <w:t>specific requirements have been assessed as Non-Compliant.</w:t>
      </w:r>
      <w:r w:rsidRPr="0099048F">
        <w:t xml:space="preserve"> </w:t>
      </w:r>
      <w:r>
        <w:t>A decision of Non-compliant in one or more requirements results in a decision of Non-compliant for the Quality Standard.</w:t>
      </w:r>
    </w:p>
    <w:p w14:paraId="439DFA24" w14:textId="77777777" w:rsidR="0078001E" w:rsidRDefault="0078001E" w:rsidP="0078001E">
      <w:pPr>
        <w:pStyle w:val="Heading2"/>
      </w:pPr>
      <w:r>
        <w:lastRenderedPageBreak/>
        <w:t>Assessment of Standard 7 Requirements</w:t>
      </w:r>
      <w:r w:rsidRPr="0066387A">
        <w:rPr>
          <w:i/>
          <w:color w:val="0000FF"/>
          <w:sz w:val="24"/>
          <w:szCs w:val="24"/>
        </w:rPr>
        <w:t xml:space="preserve"> </w:t>
      </w:r>
    </w:p>
    <w:p w14:paraId="1E921770" w14:textId="77777777" w:rsidR="0078001E" w:rsidRPr="00506F7F" w:rsidRDefault="0078001E" w:rsidP="0078001E">
      <w:pPr>
        <w:pStyle w:val="Heading3"/>
      </w:pPr>
      <w:r w:rsidRPr="00506F7F">
        <w:t>Requirement 7(3)(a)</w:t>
      </w:r>
      <w:r>
        <w:tab/>
        <w:t>Non-compliant</w:t>
      </w:r>
    </w:p>
    <w:p w14:paraId="6599EDCA" w14:textId="77777777" w:rsidR="0078001E" w:rsidRPr="004E515A" w:rsidRDefault="0078001E" w:rsidP="0078001E">
      <w:pPr>
        <w:rPr>
          <w:i/>
        </w:rPr>
      </w:pPr>
      <w:r w:rsidRPr="004A3816">
        <w:rPr>
          <w:i/>
        </w:rPr>
        <w:t>The workforce is planned to enable, and the number and mix of members of the workforce deployed enables, the delivery and management of safe and quality care and services</w:t>
      </w:r>
    </w:p>
    <w:p w14:paraId="5D4450DF" w14:textId="77777777" w:rsidR="0078001E" w:rsidRPr="00933FA4" w:rsidRDefault="0078001E" w:rsidP="0078001E">
      <w:pPr>
        <w:tabs>
          <w:tab w:val="right" w:pos="9026"/>
        </w:tabs>
        <w:rPr>
          <w:iCs/>
          <w:color w:val="auto"/>
        </w:rPr>
      </w:pPr>
      <w:r w:rsidRPr="00933FA4">
        <w:rPr>
          <w:iCs/>
          <w:color w:val="auto"/>
        </w:rPr>
        <w:t xml:space="preserve">The service </w:t>
      </w:r>
      <w:r>
        <w:rPr>
          <w:iCs/>
          <w:color w:val="auto"/>
        </w:rPr>
        <w:t>could</w:t>
      </w:r>
      <w:r w:rsidRPr="00933FA4">
        <w:rPr>
          <w:iCs/>
          <w:color w:val="auto"/>
        </w:rPr>
        <w:t xml:space="preserve"> not </w:t>
      </w:r>
      <w:r>
        <w:rPr>
          <w:iCs/>
          <w:color w:val="auto"/>
        </w:rPr>
        <w:t xml:space="preserve">demonstrate that </w:t>
      </w:r>
      <w:r w:rsidRPr="00933FA4">
        <w:rPr>
          <w:iCs/>
          <w:color w:val="auto"/>
        </w:rPr>
        <w:t>there are sufficient staff available for the delivery and management of safe and quality care and services. Consumer interviews and the Assessment Team’s observations demonstrate that consumers’ requests for assistance are not met in a timely manner. Rosters are not fully staffed, and call bell</w:t>
      </w:r>
      <w:r>
        <w:rPr>
          <w:iCs/>
          <w:color w:val="auto"/>
        </w:rPr>
        <w:t>s</w:t>
      </w:r>
      <w:r w:rsidRPr="00933FA4">
        <w:rPr>
          <w:iCs/>
          <w:color w:val="auto"/>
        </w:rPr>
        <w:t xml:space="preserve"> not promptly responded to.</w:t>
      </w:r>
    </w:p>
    <w:p w14:paraId="20DF69D5" w14:textId="77777777" w:rsidR="0078001E" w:rsidRPr="000E71E8" w:rsidRDefault="0078001E" w:rsidP="0078001E">
      <w:pPr>
        <w:keepNext/>
        <w:tabs>
          <w:tab w:val="right" w:pos="9072"/>
        </w:tabs>
        <w:outlineLvl w:val="3"/>
        <w:rPr>
          <w:rFonts w:eastAsia="Calibri"/>
          <w:bCs/>
          <w:iCs/>
          <w:color w:val="auto"/>
        </w:rPr>
      </w:pPr>
      <w:r w:rsidRPr="00B97296">
        <w:rPr>
          <w:rFonts w:eastAsia="Calibri"/>
          <w:bCs/>
          <w:iCs/>
          <w:color w:val="auto"/>
        </w:rPr>
        <w:t>The Asses</w:t>
      </w:r>
      <w:r>
        <w:rPr>
          <w:rFonts w:eastAsia="Calibri"/>
          <w:bCs/>
          <w:iCs/>
          <w:color w:val="auto"/>
        </w:rPr>
        <w:t>sment Team sampled a variety of consumers and representatives and found that c</w:t>
      </w:r>
      <w:r w:rsidRPr="000E71E8">
        <w:rPr>
          <w:rFonts w:eastAsia="Calibri"/>
          <w:bCs/>
          <w:iCs/>
          <w:color w:val="auto"/>
        </w:rPr>
        <w:t xml:space="preserve">onsumers needs were not always attended to in a timely manner. Sampled consumers said that they often had to wait for long periods before their call bells were attended. The delay in answering calls bells and the unavailability of staff to do so was also observed by the Assessment Team. Call bell response time provided for some areas of the service also reflected lengthy delays. </w:t>
      </w:r>
    </w:p>
    <w:p w14:paraId="35EBDCA8" w14:textId="77777777" w:rsidR="0078001E" w:rsidRPr="000E71E8" w:rsidRDefault="0078001E" w:rsidP="0078001E">
      <w:pPr>
        <w:keepNext/>
        <w:tabs>
          <w:tab w:val="right" w:pos="9072"/>
        </w:tabs>
        <w:outlineLvl w:val="3"/>
        <w:rPr>
          <w:rFonts w:eastAsia="Calibri"/>
          <w:bCs/>
          <w:iCs/>
          <w:color w:val="auto"/>
        </w:rPr>
      </w:pPr>
      <w:r w:rsidRPr="000E71E8">
        <w:rPr>
          <w:rFonts w:eastAsia="Calibri"/>
          <w:bCs/>
          <w:iCs/>
          <w:color w:val="auto"/>
        </w:rPr>
        <w:t xml:space="preserve">One consumer sought assistance from the Assessment Team. This consumer related to the Assessment Team that they had not seen a staff member since they had been showered in the morning. </w:t>
      </w:r>
    </w:p>
    <w:p w14:paraId="347CEF6D" w14:textId="77777777" w:rsidR="0078001E" w:rsidRPr="000E71E8" w:rsidRDefault="0078001E" w:rsidP="0078001E">
      <w:pPr>
        <w:keepNext/>
        <w:tabs>
          <w:tab w:val="right" w:pos="9072"/>
        </w:tabs>
        <w:outlineLvl w:val="3"/>
        <w:rPr>
          <w:rFonts w:eastAsia="Calibri"/>
          <w:bCs/>
          <w:iCs/>
          <w:color w:val="auto"/>
        </w:rPr>
      </w:pPr>
      <w:r w:rsidRPr="000E71E8">
        <w:rPr>
          <w:rFonts w:eastAsia="Calibri"/>
          <w:bCs/>
          <w:iCs/>
          <w:color w:val="auto"/>
        </w:rPr>
        <w:t>Consumers said that the service was often short staffed. They said that that staff worked very hard and were good, but there were not enough of them and that they did not stay long with the service.</w:t>
      </w:r>
    </w:p>
    <w:p w14:paraId="37F9ECA2" w14:textId="77777777" w:rsidR="0078001E" w:rsidRPr="000E71E8" w:rsidRDefault="0078001E" w:rsidP="0078001E">
      <w:pPr>
        <w:keepNext/>
        <w:tabs>
          <w:tab w:val="right" w:pos="9072"/>
        </w:tabs>
        <w:outlineLvl w:val="3"/>
        <w:rPr>
          <w:rFonts w:eastAsia="Calibri"/>
          <w:bCs/>
          <w:iCs/>
          <w:color w:val="auto"/>
        </w:rPr>
      </w:pPr>
      <w:r w:rsidRPr="000E71E8">
        <w:rPr>
          <w:rFonts w:eastAsia="Calibri"/>
          <w:bCs/>
          <w:iCs/>
          <w:color w:val="auto"/>
        </w:rPr>
        <w:t>One consumer said that there were not enough staff to manage challenging behaviours of other consumers or to prevent other consumers wandering into their room. The consumer said that the unmanaged behaviours of other consumers had impacted on them adversely and that they were fearful.</w:t>
      </w:r>
    </w:p>
    <w:p w14:paraId="42879CC8" w14:textId="3964DC4F" w:rsidR="0078001E" w:rsidRDefault="0078001E" w:rsidP="00957CD4">
      <w:pPr>
        <w:spacing w:line="23" w:lineRule="atLeast"/>
        <w:rPr>
          <w:lang w:val="en-US"/>
        </w:rPr>
      </w:pPr>
      <w:r>
        <w:rPr>
          <w:lang w:val="en-US"/>
        </w:rPr>
        <w:t xml:space="preserve">Staff interviewed confirmed that they often work short on a daily basis. Staff </w:t>
      </w:r>
      <w:r w:rsidR="007A55A1">
        <w:rPr>
          <w:lang w:val="en-US"/>
        </w:rPr>
        <w:t xml:space="preserve">also </w:t>
      </w:r>
      <w:r>
        <w:rPr>
          <w:lang w:val="en-US"/>
        </w:rPr>
        <w:t>said that the complexity of care needs of consumers had increased but staffing levels had not been adjusted to reflect these changes. Staff said that consumers often had to wait a long time to be assisted.</w:t>
      </w:r>
      <w:r w:rsidR="002D0AB9">
        <w:rPr>
          <w:lang w:val="en-US"/>
        </w:rPr>
        <w:t xml:space="preserve"> </w:t>
      </w:r>
      <w:r>
        <w:rPr>
          <w:lang w:val="en-US"/>
        </w:rPr>
        <w:t xml:space="preserve">Staff rosters and allocation sheets reviewed showed that staff absences are not always replaced. The Assessment Team </w:t>
      </w:r>
      <w:r w:rsidR="00F17E0C">
        <w:rPr>
          <w:lang w:val="en-US"/>
        </w:rPr>
        <w:t xml:space="preserve">identified an instance </w:t>
      </w:r>
      <w:r>
        <w:rPr>
          <w:lang w:val="en-US"/>
        </w:rPr>
        <w:t xml:space="preserve">where a consumer was left on the floor for 40 minutes due to unavailability of staff to assist. </w:t>
      </w:r>
    </w:p>
    <w:p w14:paraId="67968BC1" w14:textId="09EC006B" w:rsidR="0078001E" w:rsidRDefault="002D0AB9" w:rsidP="00957CD4">
      <w:pPr>
        <w:spacing w:line="23" w:lineRule="atLeast"/>
        <w:rPr>
          <w:lang w:val="en-US"/>
        </w:rPr>
      </w:pPr>
      <w:r>
        <w:rPr>
          <w:lang w:val="en-US"/>
        </w:rPr>
        <w:t xml:space="preserve">In its response the </w:t>
      </w:r>
      <w:r w:rsidR="0078001E">
        <w:rPr>
          <w:lang w:val="en-US"/>
        </w:rPr>
        <w:t>Approved Provider</w:t>
      </w:r>
      <w:r>
        <w:rPr>
          <w:lang w:val="en-US"/>
        </w:rPr>
        <w:t xml:space="preserve"> indicated that </w:t>
      </w:r>
      <w:r w:rsidR="0078001E">
        <w:rPr>
          <w:lang w:val="en-US"/>
        </w:rPr>
        <w:t xml:space="preserve">the service </w:t>
      </w:r>
      <w:r>
        <w:rPr>
          <w:lang w:val="en-US"/>
        </w:rPr>
        <w:t>was</w:t>
      </w:r>
      <w:r w:rsidR="0078001E">
        <w:rPr>
          <w:lang w:val="en-US"/>
        </w:rPr>
        <w:t xml:space="preserve"> actively recruiting staff to maintain staffing levels to meet consumer needs. The service has a Facility Contingency plan to manage additional workforce requirements during an </w:t>
      </w:r>
      <w:r w:rsidR="0078001E">
        <w:rPr>
          <w:lang w:val="en-US"/>
        </w:rPr>
        <w:lastRenderedPageBreak/>
        <w:t>outbreak.</w:t>
      </w:r>
      <w:r w:rsidR="00957CD4">
        <w:rPr>
          <w:lang w:val="en-US"/>
        </w:rPr>
        <w:t xml:space="preserve"> </w:t>
      </w:r>
      <w:r w:rsidR="0078001E">
        <w:rPr>
          <w:lang w:val="en-US"/>
        </w:rPr>
        <w:t>The service has advised that call bell response times are being monitored and actioned where response times exceed ten minutes.  The service has an employee assistance program to support staff and enhance their wellbeing.</w:t>
      </w:r>
    </w:p>
    <w:p w14:paraId="03C255D0" w14:textId="3DD8B348" w:rsidR="007A55A1" w:rsidRDefault="007A55A1" w:rsidP="007A55A1">
      <w:r>
        <w:t xml:space="preserve">I acknowledge the Approved Providers response however it was not able to demonstrate </w:t>
      </w:r>
      <w:r>
        <w:rPr>
          <w:iCs/>
          <w:color w:val="auto"/>
        </w:rPr>
        <w:t xml:space="preserve">that </w:t>
      </w:r>
      <w:r w:rsidRPr="00933FA4">
        <w:rPr>
          <w:iCs/>
          <w:color w:val="auto"/>
        </w:rPr>
        <w:t>there are sufficient staff available for the delivery and management of safe and quality care and services</w:t>
      </w:r>
      <w:r>
        <w:rPr>
          <w:iCs/>
          <w:color w:val="auto"/>
        </w:rPr>
        <w:t>.</w:t>
      </w:r>
      <w:r>
        <w:t xml:space="preserve">  </w:t>
      </w:r>
    </w:p>
    <w:p w14:paraId="33889264" w14:textId="77777777" w:rsidR="00F17E0C" w:rsidRDefault="00F17E0C" w:rsidP="00F17E0C">
      <w:r>
        <w:t>I consider that the Approved Provider is not compliant with this requirement.</w:t>
      </w:r>
    </w:p>
    <w:p w14:paraId="6D615FF8" w14:textId="77777777" w:rsidR="0078001E" w:rsidRPr="00933FA4" w:rsidRDefault="0078001E" w:rsidP="0078001E">
      <w:pPr>
        <w:tabs>
          <w:tab w:val="right" w:pos="9026"/>
        </w:tabs>
        <w:rPr>
          <w:rFonts w:eastAsia="Fira Sans Light"/>
          <w:color w:val="auto"/>
          <w:szCs w:val="22"/>
          <w:lang w:eastAsia="en-US"/>
        </w:rPr>
      </w:pPr>
    </w:p>
    <w:p w14:paraId="4BAB95B1" w14:textId="77777777" w:rsidR="0078001E" w:rsidRDefault="0078001E" w:rsidP="0078001E">
      <w:pPr>
        <w:tabs>
          <w:tab w:val="right" w:pos="9026"/>
        </w:tabs>
        <w:sectPr w:rsidR="0078001E" w:rsidSect="008D7780">
          <w:headerReference w:type="default" r:id="rId32"/>
          <w:type w:val="continuous"/>
          <w:pgSz w:w="11906" w:h="16838"/>
          <w:pgMar w:top="1701" w:right="1418" w:bottom="1418" w:left="1418" w:header="709" w:footer="397" w:gutter="0"/>
          <w:cols w:space="708"/>
          <w:docGrid w:linePitch="360"/>
        </w:sectPr>
      </w:pPr>
    </w:p>
    <w:p w14:paraId="109A9706" w14:textId="77777777" w:rsidR="0078001E" w:rsidRDefault="0078001E" w:rsidP="0078001E">
      <w:pPr>
        <w:pStyle w:val="Heading1"/>
      </w:pPr>
      <w:r>
        <w:lastRenderedPageBreak/>
        <w:t>Areas for improvement</w:t>
      </w:r>
    </w:p>
    <w:p w14:paraId="15A06DFD" w14:textId="77777777" w:rsidR="0078001E" w:rsidRDefault="0078001E" w:rsidP="0078001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6A84E37" w14:textId="77777777" w:rsidR="0078001E" w:rsidRPr="00853601" w:rsidRDefault="0078001E" w:rsidP="0078001E">
      <w:pPr>
        <w:pStyle w:val="Heading3"/>
      </w:pPr>
      <w:r w:rsidRPr="00853601">
        <w:t>Requirement 3(3)(a)</w:t>
      </w:r>
      <w:r>
        <w:tab/>
      </w:r>
    </w:p>
    <w:p w14:paraId="41CD5C83" w14:textId="77777777" w:rsidR="0078001E" w:rsidRPr="004A3816" w:rsidRDefault="0078001E" w:rsidP="0078001E">
      <w:pPr>
        <w:rPr>
          <w:i/>
        </w:rPr>
      </w:pPr>
      <w:r w:rsidRPr="004A3816">
        <w:rPr>
          <w:i/>
        </w:rPr>
        <w:t>Each consumer gets safe and effective personal care, clinical care, or both personal care and clinical care, that:</w:t>
      </w:r>
    </w:p>
    <w:p w14:paraId="7E62E0D5" w14:textId="77777777" w:rsidR="0078001E" w:rsidRPr="004A3816" w:rsidRDefault="0078001E" w:rsidP="0078001E">
      <w:pPr>
        <w:numPr>
          <w:ilvl w:val="0"/>
          <w:numId w:val="24"/>
        </w:numPr>
        <w:tabs>
          <w:tab w:val="right" w:pos="9026"/>
        </w:tabs>
        <w:spacing w:before="0" w:after="0"/>
        <w:outlineLvl w:val="4"/>
        <w:rPr>
          <w:i/>
        </w:rPr>
      </w:pPr>
      <w:r w:rsidRPr="004A3816">
        <w:rPr>
          <w:i/>
        </w:rPr>
        <w:t>is best practice; and</w:t>
      </w:r>
    </w:p>
    <w:p w14:paraId="32584404" w14:textId="77777777" w:rsidR="0078001E" w:rsidRPr="004A3816" w:rsidRDefault="0078001E" w:rsidP="0078001E">
      <w:pPr>
        <w:numPr>
          <w:ilvl w:val="0"/>
          <w:numId w:val="24"/>
        </w:numPr>
        <w:tabs>
          <w:tab w:val="right" w:pos="9026"/>
        </w:tabs>
        <w:spacing w:before="0" w:after="0"/>
        <w:outlineLvl w:val="4"/>
        <w:rPr>
          <w:i/>
        </w:rPr>
      </w:pPr>
      <w:r w:rsidRPr="004A3816">
        <w:rPr>
          <w:i/>
        </w:rPr>
        <w:t>is tailored to their needs; and</w:t>
      </w:r>
    </w:p>
    <w:p w14:paraId="7F361202" w14:textId="77777777" w:rsidR="0078001E" w:rsidRPr="004A3816" w:rsidRDefault="0078001E" w:rsidP="0078001E">
      <w:pPr>
        <w:numPr>
          <w:ilvl w:val="0"/>
          <w:numId w:val="24"/>
        </w:numPr>
        <w:tabs>
          <w:tab w:val="right" w:pos="9026"/>
        </w:tabs>
        <w:spacing w:before="0" w:after="0"/>
        <w:outlineLvl w:val="4"/>
        <w:rPr>
          <w:i/>
        </w:rPr>
      </w:pPr>
      <w:r w:rsidRPr="004A3816">
        <w:rPr>
          <w:i/>
        </w:rPr>
        <w:t>optimises their health and well-being.</w:t>
      </w:r>
    </w:p>
    <w:p w14:paraId="3925A2B4" w14:textId="2D63E39C" w:rsidR="00682206" w:rsidRDefault="0078001E" w:rsidP="0078001E">
      <w:pPr>
        <w:pStyle w:val="ListBullet"/>
        <w:numPr>
          <w:ilvl w:val="0"/>
          <w:numId w:val="38"/>
        </w:numPr>
      </w:pPr>
      <w:r>
        <w:t>Review behaviour management processes to ensure that individual consumer</w:t>
      </w:r>
      <w:r w:rsidR="0094206F">
        <w:t>’</w:t>
      </w:r>
      <w:r>
        <w:t>s behaviours are managed effectively</w:t>
      </w:r>
    </w:p>
    <w:p w14:paraId="585DDEA5" w14:textId="012E47B3" w:rsidR="0078001E" w:rsidRDefault="00682206" w:rsidP="0078001E">
      <w:pPr>
        <w:pStyle w:val="ListBullet"/>
        <w:numPr>
          <w:ilvl w:val="0"/>
          <w:numId w:val="38"/>
        </w:numPr>
      </w:pPr>
      <w:r>
        <w:t xml:space="preserve">Ensure that </w:t>
      </w:r>
      <w:r w:rsidR="0094206F">
        <w:t>pain is effectively monitored and managed</w:t>
      </w:r>
      <w:r w:rsidR="0078001E">
        <w:t xml:space="preserve"> </w:t>
      </w:r>
    </w:p>
    <w:p w14:paraId="24334CF7" w14:textId="77777777" w:rsidR="0078001E" w:rsidRDefault="0078001E" w:rsidP="0078001E">
      <w:pPr>
        <w:pStyle w:val="ListBullet"/>
        <w:numPr>
          <w:ilvl w:val="0"/>
          <w:numId w:val="38"/>
        </w:numPr>
      </w:pPr>
      <w:r>
        <w:t xml:space="preserve">Implement staff training to support the delivery and documentation of personal and clinical care to meet individual consumer needs and that service delivery reflects best practice principles. </w:t>
      </w:r>
    </w:p>
    <w:p w14:paraId="5F1C5E38" w14:textId="77777777" w:rsidR="0078001E" w:rsidRPr="00D435F8" w:rsidRDefault="0078001E" w:rsidP="0078001E">
      <w:pPr>
        <w:pStyle w:val="Heading3"/>
      </w:pPr>
      <w:r w:rsidRPr="00D435F8">
        <w:t>Requirement 3(3)(g)</w:t>
      </w:r>
      <w:r>
        <w:tab/>
      </w:r>
    </w:p>
    <w:p w14:paraId="5E5776EA" w14:textId="77777777" w:rsidR="0078001E" w:rsidRPr="004A3816" w:rsidRDefault="0078001E" w:rsidP="0078001E">
      <w:pPr>
        <w:tabs>
          <w:tab w:val="right" w:pos="9026"/>
        </w:tabs>
        <w:spacing w:before="0" w:after="0"/>
        <w:outlineLvl w:val="4"/>
        <w:rPr>
          <w:i/>
          <w:szCs w:val="22"/>
        </w:rPr>
      </w:pPr>
      <w:r w:rsidRPr="004A3816">
        <w:rPr>
          <w:i/>
          <w:szCs w:val="22"/>
        </w:rPr>
        <w:t>Minimisation of infection related risks through implementing:</w:t>
      </w:r>
    </w:p>
    <w:p w14:paraId="5C79D06A" w14:textId="77777777" w:rsidR="0078001E" w:rsidRPr="004A3816" w:rsidRDefault="0078001E" w:rsidP="006B1C35">
      <w:pPr>
        <w:numPr>
          <w:ilvl w:val="0"/>
          <w:numId w:val="42"/>
        </w:numPr>
        <w:tabs>
          <w:tab w:val="right" w:pos="9026"/>
        </w:tabs>
        <w:spacing w:before="0" w:after="0"/>
        <w:outlineLvl w:val="4"/>
        <w:rPr>
          <w:i/>
        </w:rPr>
      </w:pPr>
      <w:r w:rsidRPr="004A3816">
        <w:rPr>
          <w:i/>
        </w:rPr>
        <w:t>standard and transmission-based precautions to prevent and control infection; and</w:t>
      </w:r>
    </w:p>
    <w:p w14:paraId="483D5171" w14:textId="77777777" w:rsidR="0078001E" w:rsidRPr="008F6E9B" w:rsidRDefault="0078001E" w:rsidP="006B1C35">
      <w:pPr>
        <w:numPr>
          <w:ilvl w:val="0"/>
          <w:numId w:val="42"/>
        </w:numPr>
        <w:tabs>
          <w:tab w:val="right" w:pos="9026"/>
        </w:tabs>
        <w:spacing w:before="0" w:after="0"/>
        <w:outlineLvl w:val="4"/>
        <w:rPr>
          <w:i/>
        </w:rPr>
      </w:pPr>
      <w:r w:rsidRPr="004A3816">
        <w:rPr>
          <w:i/>
        </w:rPr>
        <w:t>practices to promote appropriate antibiotic prescribing and use to support optimal care and reduce the risk of increasing resistance to antibiotics.</w:t>
      </w:r>
    </w:p>
    <w:p w14:paraId="736A3B35" w14:textId="578DFB28" w:rsidR="0078001E" w:rsidRDefault="0078001E" w:rsidP="0078001E">
      <w:pPr>
        <w:pStyle w:val="ListBullet"/>
        <w:numPr>
          <w:ilvl w:val="0"/>
          <w:numId w:val="39"/>
        </w:numPr>
      </w:pPr>
      <w:r>
        <w:t>Review</w:t>
      </w:r>
      <w:r w:rsidR="00957CD4">
        <w:t xml:space="preserve"> and implement</w:t>
      </w:r>
      <w:r>
        <w:t xml:space="preserve"> infection control practices, plans, equipment and staff training to ensure the minimisation</w:t>
      </w:r>
      <w:r w:rsidR="0094206F">
        <w:t xml:space="preserve"> of</w:t>
      </w:r>
      <w:r>
        <w:t xml:space="preserve"> </w:t>
      </w:r>
      <w:r w:rsidR="0094206F" w:rsidRPr="00F43346">
        <w:t>infection related risks</w:t>
      </w:r>
    </w:p>
    <w:p w14:paraId="15D1D666" w14:textId="77777777" w:rsidR="00957CD4" w:rsidRPr="00B41492" w:rsidRDefault="00957CD4" w:rsidP="00957CD4">
      <w:pPr>
        <w:pStyle w:val="ListParagraph"/>
        <w:numPr>
          <w:ilvl w:val="0"/>
          <w:numId w:val="39"/>
        </w:numPr>
        <w:spacing w:after="0" w:line="240" w:lineRule="auto"/>
        <w:rPr>
          <w:rFonts w:cstheme="minorHAnsi"/>
        </w:rPr>
      </w:pPr>
      <w:r w:rsidRPr="00B41492">
        <w:rPr>
          <w:rFonts w:cstheme="minorHAnsi"/>
        </w:rPr>
        <w:t xml:space="preserve">Ensure processes are developed to monitor </w:t>
      </w:r>
      <w:r>
        <w:rPr>
          <w:rFonts w:cstheme="minorHAnsi"/>
        </w:rPr>
        <w:t xml:space="preserve">and maintain </w:t>
      </w:r>
      <w:r w:rsidRPr="00B41492">
        <w:rPr>
          <w:rFonts w:cstheme="minorHAnsi"/>
        </w:rPr>
        <w:t>the sustainability of improvement activities.</w:t>
      </w:r>
    </w:p>
    <w:p w14:paraId="356A12A2" w14:textId="14D74295" w:rsidR="00D72A61" w:rsidRPr="00D435F8" w:rsidRDefault="00D72A61" w:rsidP="00D72A61">
      <w:pPr>
        <w:pStyle w:val="Heading3"/>
      </w:pPr>
      <w:r w:rsidRPr="00D435F8">
        <w:t>Requirement 5(3)(b)</w:t>
      </w:r>
      <w:r>
        <w:tab/>
      </w:r>
    </w:p>
    <w:p w14:paraId="4159939D" w14:textId="77777777" w:rsidR="00D72A61" w:rsidRPr="004A3816" w:rsidRDefault="00D72A61" w:rsidP="00D72A61">
      <w:pPr>
        <w:rPr>
          <w:i/>
        </w:rPr>
      </w:pPr>
      <w:r w:rsidRPr="004A3816">
        <w:rPr>
          <w:i/>
        </w:rPr>
        <w:t>The service environment:</w:t>
      </w:r>
    </w:p>
    <w:p w14:paraId="2480C1CF" w14:textId="77777777" w:rsidR="00D72A61" w:rsidRPr="004A3816" w:rsidRDefault="00D72A61" w:rsidP="00D72A61">
      <w:pPr>
        <w:numPr>
          <w:ilvl w:val="0"/>
          <w:numId w:val="41"/>
        </w:numPr>
        <w:tabs>
          <w:tab w:val="right" w:pos="9026"/>
        </w:tabs>
        <w:spacing w:before="0" w:after="0"/>
        <w:outlineLvl w:val="4"/>
        <w:rPr>
          <w:i/>
        </w:rPr>
      </w:pPr>
      <w:r w:rsidRPr="004A3816">
        <w:rPr>
          <w:i/>
        </w:rPr>
        <w:t>is safe, clean, well maintained and comfortable; and</w:t>
      </w:r>
    </w:p>
    <w:p w14:paraId="7A97D885" w14:textId="77777777" w:rsidR="00D72A61" w:rsidRPr="00B772C9" w:rsidRDefault="00D72A61" w:rsidP="00D72A61">
      <w:pPr>
        <w:numPr>
          <w:ilvl w:val="0"/>
          <w:numId w:val="41"/>
        </w:numPr>
        <w:tabs>
          <w:tab w:val="right" w:pos="9026"/>
        </w:tabs>
        <w:spacing w:before="0" w:after="0"/>
        <w:ind w:left="567" w:hanging="425"/>
        <w:outlineLvl w:val="4"/>
        <w:rPr>
          <w:i/>
        </w:rPr>
      </w:pPr>
      <w:r w:rsidRPr="004A3816">
        <w:rPr>
          <w:i/>
        </w:rPr>
        <w:t>enables consumers to move freely, both indoors and outdoors.</w:t>
      </w:r>
    </w:p>
    <w:p w14:paraId="318D3E82" w14:textId="11BA1921" w:rsidR="00D72A61" w:rsidRDefault="00D72A61" w:rsidP="00D72A61">
      <w:pPr>
        <w:pStyle w:val="ListBullet"/>
        <w:numPr>
          <w:ilvl w:val="0"/>
          <w:numId w:val="39"/>
        </w:numPr>
      </w:pPr>
      <w:r w:rsidRPr="0094206F">
        <w:t>Ensure</w:t>
      </w:r>
      <w:r w:rsidR="0094206F" w:rsidRPr="0094206F">
        <w:t xml:space="preserve"> that the service is safe, clean, well maintained and comfortable </w:t>
      </w:r>
    </w:p>
    <w:p w14:paraId="0502BFA2" w14:textId="2D101C28" w:rsidR="00B41492" w:rsidRPr="00B41492" w:rsidRDefault="00B41492" w:rsidP="00B41492">
      <w:pPr>
        <w:pStyle w:val="ListParagraph"/>
        <w:numPr>
          <w:ilvl w:val="0"/>
          <w:numId w:val="39"/>
        </w:numPr>
        <w:spacing w:after="0" w:line="240" w:lineRule="auto"/>
        <w:rPr>
          <w:rFonts w:cstheme="minorHAnsi"/>
        </w:rPr>
      </w:pPr>
      <w:r w:rsidRPr="00B41492">
        <w:rPr>
          <w:rFonts w:cstheme="minorHAnsi"/>
        </w:rPr>
        <w:lastRenderedPageBreak/>
        <w:t xml:space="preserve">Ensure processes are developed to monitor </w:t>
      </w:r>
      <w:r>
        <w:rPr>
          <w:rFonts w:cstheme="minorHAnsi"/>
        </w:rPr>
        <w:t xml:space="preserve">and maintain </w:t>
      </w:r>
      <w:r w:rsidRPr="00B41492">
        <w:rPr>
          <w:rFonts w:cstheme="minorHAnsi"/>
        </w:rPr>
        <w:t>the sustainability of improvement activities.</w:t>
      </w:r>
    </w:p>
    <w:p w14:paraId="4D6E5451" w14:textId="767815B3" w:rsidR="0078001E" w:rsidRPr="00506F7F" w:rsidRDefault="0078001E" w:rsidP="0078001E">
      <w:pPr>
        <w:pStyle w:val="Heading3"/>
      </w:pPr>
      <w:r w:rsidRPr="00506F7F">
        <w:t>Requirement 7(3)(a)</w:t>
      </w:r>
      <w:r>
        <w:tab/>
      </w:r>
    </w:p>
    <w:p w14:paraId="1CA58F34" w14:textId="77777777" w:rsidR="0078001E" w:rsidRPr="004E515A" w:rsidRDefault="0078001E" w:rsidP="0078001E">
      <w:pPr>
        <w:rPr>
          <w:i/>
        </w:rPr>
      </w:pPr>
      <w:r w:rsidRPr="004A3816">
        <w:rPr>
          <w:i/>
        </w:rPr>
        <w:t>The workforce is planned to enable, and the number and mix of members of the workforce deployed enables, the delivery and management of safe and quality care and services</w:t>
      </w:r>
    </w:p>
    <w:p w14:paraId="16738753" w14:textId="0996DFA0" w:rsidR="0078001E" w:rsidRDefault="0078001E" w:rsidP="0078001E">
      <w:pPr>
        <w:pStyle w:val="ListBullet"/>
        <w:numPr>
          <w:ilvl w:val="0"/>
          <w:numId w:val="39"/>
        </w:numPr>
      </w:pPr>
      <w:r>
        <w:t xml:space="preserve">Review and implement staffing </w:t>
      </w:r>
      <w:r w:rsidR="00B41492">
        <w:t xml:space="preserve">arrangements </w:t>
      </w:r>
      <w:r>
        <w:t>to ensure that consumers receive safe and timely care and to meet the changing complexity of consumer needs</w:t>
      </w:r>
    </w:p>
    <w:p w14:paraId="33F4F8DA" w14:textId="77777777" w:rsidR="00B41492" w:rsidRPr="00B41492" w:rsidRDefault="00B41492" w:rsidP="00B41492">
      <w:pPr>
        <w:pStyle w:val="ListParagraph"/>
        <w:numPr>
          <w:ilvl w:val="0"/>
          <w:numId w:val="39"/>
        </w:numPr>
        <w:spacing w:after="0" w:line="240" w:lineRule="auto"/>
        <w:rPr>
          <w:rFonts w:cstheme="minorHAnsi"/>
        </w:rPr>
      </w:pPr>
      <w:r w:rsidRPr="00B41492">
        <w:rPr>
          <w:rFonts w:cstheme="minorHAnsi"/>
        </w:rPr>
        <w:t xml:space="preserve">Ensure processes are developed to monitor </w:t>
      </w:r>
      <w:r>
        <w:rPr>
          <w:rFonts w:cstheme="minorHAnsi"/>
        </w:rPr>
        <w:t xml:space="preserve">and maintain </w:t>
      </w:r>
      <w:r w:rsidRPr="00B41492">
        <w:rPr>
          <w:rFonts w:cstheme="minorHAnsi"/>
        </w:rPr>
        <w:t>the sustainability of improvement activities.</w:t>
      </w:r>
    </w:p>
    <w:p w14:paraId="7C0DAEB9" w14:textId="77777777" w:rsidR="00B41492" w:rsidRPr="00095CD4" w:rsidRDefault="00B41492" w:rsidP="00B41492">
      <w:pPr>
        <w:pStyle w:val="ListBullet"/>
        <w:numPr>
          <w:ilvl w:val="0"/>
          <w:numId w:val="0"/>
        </w:numPr>
        <w:ind w:left="720"/>
      </w:pPr>
    </w:p>
    <w:p w14:paraId="666377C5" w14:textId="77777777" w:rsidR="00A3716D" w:rsidRPr="00095CD4" w:rsidRDefault="00BA18A5" w:rsidP="0078001E">
      <w:pPr>
        <w:pStyle w:val="Heading1"/>
      </w:pPr>
    </w:p>
    <w:sectPr w:rsidR="00A3716D" w:rsidRPr="00095CD4"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37802" w14:textId="77777777" w:rsidR="001661FC" w:rsidRDefault="00D72A61">
      <w:pPr>
        <w:spacing w:before="0" w:after="0" w:line="240" w:lineRule="auto"/>
      </w:pPr>
      <w:r>
        <w:separator/>
      </w:r>
    </w:p>
  </w:endnote>
  <w:endnote w:type="continuationSeparator" w:id="0">
    <w:p w14:paraId="66637804" w14:textId="77777777" w:rsidR="001661FC" w:rsidRDefault="00D72A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377DB" w14:textId="77777777" w:rsidR="00506F7F" w:rsidRPr="009A1F1B" w:rsidRDefault="00D72A6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6377DC" w14:textId="77777777" w:rsidR="00506F7F" w:rsidRPr="00C72FFB" w:rsidRDefault="00D72A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Hawkesbury Living Pty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66377DD" w14:textId="77777777" w:rsidR="00506F7F" w:rsidRPr="00C72FFB" w:rsidRDefault="00D72A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377DE" w14:textId="77777777" w:rsidR="00506F7F" w:rsidRPr="009A1F1B" w:rsidRDefault="00D72A6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6377DF" w14:textId="77777777" w:rsidR="00506F7F" w:rsidRPr="00C72FFB" w:rsidRDefault="00D72A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Hawkesbury Living Pty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6377E0" w14:textId="77777777" w:rsidR="00506F7F" w:rsidRPr="00A3716D" w:rsidRDefault="00D72A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377FE" w14:textId="77777777" w:rsidR="001661FC" w:rsidRDefault="00D72A61">
      <w:pPr>
        <w:spacing w:before="0" w:after="0" w:line="240" w:lineRule="auto"/>
      </w:pPr>
      <w:r>
        <w:separator/>
      </w:r>
    </w:p>
  </w:footnote>
  <w:footnote w:type="continuationSeparator" w:id="0">
    <w:p w14:paraId="66637800" w14:textId="77777777" w:rsidR="001661FC" w:rsidRDefault="00D72A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377DA" w14:textId="77777777" w:rsidR="00506F7F" w:rsidRDefault="00D72A61" w:rsidP="0004322A">
    <w:pPr>
      <w:pStyle w:val="Header"/>
      <w:tabs>
        <w:tab w:val="clear" w:pos="4513"/>
        <w:tab w:val="clear" w:pos="9026"/>
        <w:tab w:val="center" w:pos="4535"/>
      </w:tabs>
    </w:pPr>
    <w:r>
      <w:rPr>
        <w:noProof/>
        <w:color w:val="auto"/>
        <w:sz w:val="20"/>
      </w:rPr>
      <w:drawing>
        <wp:anchor distT="0" distB="0" distL="114300" distR="114300" simplePos="0" relativeHeight="251650560" behindDoc="1" locked="0" layoutInCell="1" allowOverlap="1" wp14:anchorId="666377FE" wp14:editId="666377F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79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ABE4" w14:textId="77777777" w:rsidR="00122DD3" w:rsidRPr="00FB0086" w:rsidRDefault="00122DD3" w:rsidP="00FB0086">
    <w:pPr>
      <w:pStyle w:val="Header"/>
    </w:pPr>
    <w:r>
      <w:rPr>
        <w:noProof/>
        <w:color w:val="auto"/>
        <w:sz w:val="20"/>
      </w:rPr>
      <w:drawing>
        <wp:anchor distT="0" distB="0" distL="114300" distR="114300" simplePos="0" relativeHeight="251667968" behindDoc="1" locked="0" layoutInCell="1" allowOverlap="1" wp14:anchorId="05DBE18A" wp14:editId="5F681AA3">
          <wp:simplePos x="0" y="0"/>
          <wp:positionH relativeFrom="page">
            <wp:posOffset>0</wp:posOffset>
          </wp:positionH>
          <wp:positionV relativeFrom="paragraph">
            <wp:posOffset>-438785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2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2CFD" w14:textId="77777777" w:rsidR="00122DD3" w:rsidRDefault="00122DD3" w:rsidP="0004322A">
    <w:r>
      <w:rPr>
        <w:noProof/>
        <w:color w:val="auto"/>
        <w:sz w:val="20"/>
      </w:rPr>
      <w:drawing>
        <wp:anchor distT="0" distB="0" distL="114300" distR="114300" simplePos="0" relativeHeight="251666944" behindDoc="1" locked="0" layoutInCell="1" allowOverlap="1" wp14:anchorId="37D2BF33" wp14:editId="2AFDD52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461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4660" w14:textId="77777777" w:rsidR="008923FE" w:rsidRPr="00FB0086" w:rsidRDefault="008923FE" w:rsidP="00FB0086">
    <w:pPr>
      <w:pStyle w:val="Header"/>
    </w:pPr>
    <w:r>
      <w:rPr>
        <w:noProof/>
        <w:color w:val="auto"/>
        <w:sz w:val="20"/>
      </w:rPr>
      <w:drawing>
        <wp:anchor distT="0" distB="0" distL="114300" distR="114300" simplePos="0" relativeHeight="251671040" behindDoc="1" locked="0" layoutInCell="1" allowOverlap="1" wp14:anchorId="020DC6AC" wp14:editId="658B5E11">
          <wp:simplePos x="0" y="0"/>
          <wp:positionH relativeFrom="page">
            <wp:posOffset>0</wp:posOffset>
          </wp:positionH>
          <wp:positionV relativeFrom="paragraph">
            <wp:posOffset>-438785</wp:posOffset>
          </wp:positionV>
          <wp:extent cx="7560000" cy="1026060"/>
          <wp:effectExtent l="0" t="0" r="3175"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2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32A93" w14:textId="77777777" w:rsidR="008923FE" w:rsidRDefault="008923FE" w:rsidP="0004322A">
    <w:r>
      <w:rPr>
        <w:noProof/>
        <w:color w:val="auto"/>
        <w:sz w:val="20"/>
      </w:rPr>
      <w:drawing>
        <wp:anchor distT="0" distB="0" distL="114300" distR="114300" simplePos="0" relativeHeight="251670016" behindDoc="1" locked="0" layoutInCell="1" allowOverlap="1" wp14:anchorId="2EA4AB1D" wp14:editId="7E45487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461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DEF3" w14:textId="77777777" w:rsidR="008923FE" w:rsidRPr="00FB0086" w:rsidRDefault="008923FE" w:rsidP="00FB0086">
    <w:pPr>
      <w:pStyle w:val="Header"/>
    </w:pPr>
    <w:r>
      <w:rPr>
        <w:noProof/>
        <w:color w:val="auto"/>
        <w:sz w:val="20"/>
      </w:rPr>
      <w:drawing>
        <wp:anchor distT="0" distB="0" distL="114300" distR="114300" simplePos="0" relativeHeight="251674112" behindDoc="1" locked="0" layoutInCell="1" allowOverlap="1" wp14:anchorId="28F29BF4" wp14:editId="7E55998F">
          <wp:simplePos x="0" y="0"/>
          <wp:positionH relativeFrom="page">
            <wp:posOffset>0</wp:posOffset>
          </wp:positionH>
          <wp:positionV relativeFrom="paragraph">
            <wp:posOffset>-438785</wp:posOffset>
          </wp:positionV>
          <wp:extent cx="7560000" cy="102606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2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E2B80" w14:textId="77777777" w:rsidR="008923FE" w:rsidRDefault="008923FE" w:rsidP="0004322A">
    <w:r>
      <w:rPr>
        <w:noProof/>
        <w:color w:val="auto"/>
        <w:sz w:val="20"/>
      </w:rPr>
      <w:drawing>
        <wp:anchor distT="0" distB="0" distL="114300" distR="114300" simplePos="0" relativeHeight="251673088" behindDoc="1" locked="0" layoutInCell="1" allowOverlap="1" wp14:anchorId="34F0EC73" wp14:editId="19ABC807">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461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283BC" w14:textId="77777777" w:rsidR="005D3947" w:rsidRPr="00FB0086" w:rsidRDefault="005D3947" w:rsidP="00FB0086">
    <w:pPr>
      <w:pStyle w:val="Header"/>
    </w:pPr>
    <w:r>
      <w:rPr>
        <w:noProof/>
        <w:color w:val="auto"/>
        <w:sz w:val="20"/>
      </w:rPr>
      <w:drawing>
        <wp:anchor distT="0" distB="0" distL="114300" distR="114300" simplePos="0" relativeHeight="251677184" behindDoc="1" locked="0" layoutInCell="1" allowOverlap="1" wp14:anchorId="17A12FBD" wp14:editId="1DB11DB5">
          <wp:simplePos x="0" y="0"/>
          <wp:positionH relativeFrom="page">
            <wp:posOffset>0</wp:posOffset>
          </wp:positionH>
          <wp:positionV relativeFrom="paragraph">
            <wp:posOffset>-438785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2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25BE" w14:textId="77777777" w:rsidR="005D3947" w:rsidRDefault="005D3947" w:rsidP="0004322A">
    <w:r>
      <w:rPr>
        <w:noProof/>
        <w:color w:val="auto"/>
        <w:sz w:val="20"/>
      </w:rPr>
      <w:drawing>
        <wp:anchor distT="0" distB="0" distL="114300" distR="114300" simplePos="0" relativeHeight="251676160" behindDoc="1" locked="0" layoutInCell="1" allowOverlap="1" wp14:anchorId="2ECD7D80" wp14:editId="1C545BB0">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461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C9FB5" w14:textId="77777777" w:rsidR="0078001E" w:rsidRPr="00703E80" w:rsidRDefault="0078001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848" behindDoc="1" locked="0" layoutInCell="1" allowOverlap="1" wp14:anchorId="4073F871" wp14:editId="3C0EE17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767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HUMAN RESOURCES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AC304" w14:textId="77777777" w:rsidR="008F32C8" w:rsidRPr="008F32C8" w:rsidRDefault="00D72A6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3632" behindDoc="1" locked="0" layoutInCell="1" allowOverlap="1" wp14:anchorId="7F1A3FBE" wp14:editId="2D0C637F">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5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1A1E6" w14:textId="77777777" w:rsidR="0078001E" w:rsidRDefault="0078001E" w:rsidP="0004322A">
    <w:pPr>
      <w:pStyle w:val="Header"/>
      <w:tabs>
        <w:tab w:val="clear" w:pos="4513"/>
        <w:tab w:val="clear" w:pos="9026"/>
        <w:tab w:val="center" w:pos="4535"/>
      </w:tabs>
    </w:pPr>
    <w:r>
      <w:rPr>
        <w:noProof/>
        <w:color w:val="auto"/>
        <w:sz w:val="20"/>
      </w:rPr>
      <w:drawing>
        <wp:anchor distT="0" distB="0" distL="114300" distR="114300" simplePos="0" relativeHeight="251663872" behindDoc="1" locked="0" layoutInCell="1" allowOverlap="1" wp14:anchorId="32EAAEFB" wp14:editId="704794B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06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C5FCA" w14:textId="77777777" w:rsidR="00506F7F" w:rsidRDefault="00D72A61" w:rsidP="009C6F30">
    <w:pPr>
      <w:tabs>
        <w:tab w:val="left" w:pos="3624"/>
      </w:tabs>
    </w:pPr>
    <w:r>
      <w:rPr>
        <w:noProof/>
        <w:color w:val="auto"/>
        <w:sz w:val="20"/>
      </w:rPr>
      <w:drawing>
        <wp:anchor distT="0" distB="0" distL="114300" distR="114300" simplePos="0" relativeHeight="251651584" behindDoc="1" locked="0" layoutInCell="1" allowOverlap="1" wp14:anchorId="4F51C232" wp14:editId="0E93E7D0">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86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27F6" w14:textId="77777777" w:rsidR="0078001E" w:rsidRDefault="0078001E">
    <w:pPr>
      <w:pStyle w:val="Header"/>
    </w:pPr>
    <w:r w:rsidRPr="003C6EC2">
      <w:rPr>
        <w:rFonts w:eastAsia="Calibri"/>
        <w:noProof/>
      </w:rPr>
      <w:drawing>
        <wp:anchor distT="0" distB="0" distL="114300" distR="114300" simplePos="0" relativeHeight="251656704" behindDoc="1" locked="0" layoutInCell="1" allowOverlap="1" wp14:anchorId="05223AC2" wp14:editId="0D34D02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97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61A3" w14:textId="77777777" w:rsidR="0078001E" w:rsidRDefault="0078001E" w:rsidP="0004322A">
    <w:r>
      <w:rPr>
        <w:noProof/>
        <w:color w:val="auto"/>
        <w:sz w:val="20"/>
      </w:rPr>
      <w:drawing>
        <wp:anchor distT="0" distB="0" distL="114300" distR="114300" simplePos="0" relativeHeight="251652608" behindDoc="1" locked="0" layoutInCell="1" allowOverlap="1" wp14:anchorId="3E228AC3" wp14:editId="4E323AD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85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CF7C" w14:textId="77777777" w:rsidR="0078001E" w:rsidRPr="00703E80" w:rsidRDefault="0078001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7728" behindDoc="1" locked="0" layoutInCell="1" allowOverlap="1" wp14:anchorId="78077E46" wp14:editId="52844A8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321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4162" w14:textId="77777777" w:rsidR="0078001E" w:rsidRPr="00703E80" w:rsidRDefault="0078001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752" behindDoc="1" locked="0" layoutInCell="1" allowOverlap="1" wp14:anchorId="382BE3B3" wp14:editId="06CB2EE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1766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123C" w14:textId="77777777" w:rsidR="0078001E" w:rsidRPr="00FB0086" w:rsidRDefault="0078001E" w:rsidP="00FB0086">
    <w:pPr>
      <w:pStyle w:val="Header"/>
    </w:pPr>
    <w:r>
      <w:rPr>
        <w:noProof/>
        <w:color w:val="auto"/>
        <w:sz w:val="20"/>
      </w:rPr>
      <w:drawing>
        <wp:anchor distT="0" distB="0" distL="114300" distR="114300" simplePos="0" relativeHeight="251660800" behindDoc="1" locked="0" layoutInCell="1" allowOverlap="1" wp14:anchorId="3BD25A4F" wp14:editId="0FDF6A1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2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D0F7" w14:textId="77777777" w:rsidR="0078001E" w:rsidRDefault="0078001E" w:rsidP="0004322A">
    <w:r>
      <w:rPr>
        <w:noProof/>
        <w:color w:val="auto"/>
        <w:sz w:val="20"/>
      </w:rPr>
      <w:drawing>
        <wp:anchor distT="0" distB="0" distL="114300" distR="114300" simplePos="0" relativeHeight="251654656" behindDoc="1" locked="0" layoutInCell="1" allowOverlap="1" wp14:anchorId="08F66CBF" wp14:editId="70B6942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461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2304E" w14:textId="77777777" w:rsidR="0078001E" w:rsidRPr="00703E80" w:rsidRDefault="0078001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896" behindDoc="1" locked="0" layoutInCell="1" allowOverlap="1" wp14:anchorId="2FAECC2F" wp14:editId="5FDC0136">
          <wp:simplePos x="0" y="0"/>
          <wp:positionH relativeFrom="margin">
            <wp:align>center</wp:align>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485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STANDARD</w:t>
    </w:r>
    <w:r>
      <w:rPr>
        <w:rFonts w:ascii="Arial Black" w:hAnsi="Arial Black"/>
        <w:color w:val="FFFFFF" w:themeColor="background1"/>
        <w:sz w:val="36"/>
      </w:rPr>
      <w:t xml:space="preserve"> 3</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9A048E"/>
    <w:multiLevelType w:val="hybridMultilevel"/>
    <w:tmpl w:val="EEE2D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8C484E50">
      <w:start w:val="1"/>
      <w:numFmt w:val="lowerRoman"/>
      <w:lvlText w:val="(%1)"/>
      <w:lvlJc w:val="left"/>
      <w:pPr>
        <w:ind w:left="1080" w:hanging="720"/>
      </w:pPr>
      <w:rPr>
        <w:rFonts w:hint="default"/>
        <w:b w:val="0"/>
      </w:rPr>
    </w:lvl>
    <w:lvl w:ilvl="1" w:tplc="CD783288" w:tentative="1">
      <w:start w:val="1"/>
      <w:numFmt w:val="lowerLetter"/>
      <w:lvlText w:val="%2."/>
      <w:lvlJc w:val="left"/>
      <w:pPr>
        <w:ind w:left="1440" w:hanging="360"/>
      </w:pPr>
    </w:lvl>
    <w:lvl w:ilvl="2" w:tplc="D8E8E210" w:tentative="1">
      <w:start w:val="1"/>
      <w:numFmt w:val="lowerRoman"/>
      <w:lvlText w:val="%3."/>
      <w:lvlJc w:val="right"/>
      <w:pPr>
        <w:ind w:left="2160" w:hanging="180"/>
      </w:pPr>
    </w:lvl>
    <w:lvl w:ilvl="3" w:tplc="3228957E" w:tentative="1">
      <w:start w:val="1"/>
      <w:numFmt w:val="decimal"/>
      <w:lvlText w:val="%4."/>
      <w:lvlJc w:val="left"/>
      <w:pPr>
        <w:ind w:left="2880" w:hanging="360"/>
      </w:pPr>
    </w:lvl>
    <w:lvl w:ilvl="4" w:tplc="A264702A" w:tentative="1">
      <w:start w:val="1"/>
      <w:numFmt w:val="lowerLetter"/>
      <w:lvlText w:val="%5."/>
      <w:lvlJc w:val="left"/>
      <w:pPr>
        <w:ind w:left="3600" w:hanging="360"/>
      </w:pPr>
    </w:lvl>
    <w:lvl w:ilvl="5" w:tplc="672C8D2A" w:tentative="1">
      <w:start w:val="1"/>
      <w:numFmt w:val="lowerRoman"/>
      <w:lvlText w:val="%6."/>
      <w:lvlJc w:val="right"/>
      <w:pPr>
        <w:ind w:left="4320" w:hanging="180"/>
      </w:pPr>
    </w:lvl>
    <w:lvl w:ilvl="6" w:tplc="28E2BFDE" w:tentative="1">
      <w:start w:val="1"/>
      <w:numFmt w:val="decimal"/>
      <w:lvlText w:val="%7."/>
      <w:lvlJc w:val="left"/>
      <w:pPr>
        <w:ind w:left="5040" w:hanging="360"/>
      </w:pPr>
    </w:lvl>
    <w:lvl w:ilvl="7" w:tplc="3FEEE8D0" w:tentative="1">
      <w:start w:val="1"/>
      <w:numFmt w:val="lowerLetter"/>
      <w:lvlText w:val="%8."/>
      <w:lvlJc w:val="left"/>
      <w:pPr>
        <w:ind w:left="5760" w:hanging="360"/>
      </w:pPr>
    </w:lvl>
    <w:lvl w:ilvl="8" w:tplc="FB7EA4F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6812E5D6">
      <w:start w:val="1"/>
      <w:numFmt w:val="bullet"/>
      <w:pStyle w:val="ListParagraph"/>
      <w:lvlText w:val=""/>
      <w:lvlJc w:val="left"/>
      <w:pPr>
        <w:ind w:left="1440" w:hanging="360"/>
      </w:pPr>
      <w:rPr>
        <w:rFonts w:ascii="Symbol" w:hAnsi="Symbol" w:hint="default"/>
        <w:color w:val="auto"/>
      </w:rPr>
    </w:lvl>
    <w:lvl w:ilvl="1" w:tplc="D868B9B6" w:tentative="1">
      <w:start w:val="1"/>
      <w:numFmt w:val="bullet"/>
      <w:lvlText w:val="o"/>
      <w:lvlJc w:val="left"/>
      <w:pPr>
        <w:ind w:left="2160" w:hanging="360"/>
      </w:pPr>
      <w:rPr>
        <w:rFonts w:ascii="Courier New" w:hAnsi="Courier New" w:cs="Courier New" w:hint="default"/>
      </w:rPr>
    </w:lvl>
    <w:lvl w:ilvl="2" w:tplc="04AC85A4" w:tentative="1">
      <w:start w:val="1"/>
      <w:numFmt w:val="bullet"/>
      <w:lvlText w:val=""/>
      <w:lvlJc w:val="left"/>
      <w:pPr>
        <w:ind w:left="2880" w:hanging="360"/>
      </w:pPr>
      <w:rPr>
        <w:rFonts w:ascii="Wingdings" w:hAnsi="Wingdings" w:hint="default"/>
      </w:rPr>
    </w:lvl>
    <w:lvl w:ilvl="3" w:tplc="456CD3D8" w:tentative="1">
      <w:start w:val="1"/>
      <w:numFmt w:val="bullet"/>
      <w:lvlText w:val=""/>
      <w:lvlJc w:val="left"/>
      <w:pPr>
        <w:ind w:left="3600" w:hanging="360"/>
      </w:pPr>
      <w:rPr>
        <w:rFonts w:ascii="Symbol" w:hAnsi="Symbol" w:hint="default"/>
      </w:rPr>
    </w:lvl>
    <w:lvl w:ilvl="4" w:tplc="82D23AA2" w:tentative="1">
      <w:start w:val="1"/>
      <w:numFmt w:val="bullet"/>
      <w:lvlText w:val="o"/>
      <w:lvlJc w:val="left"/>
      <w:pPr>
        <w:ind w:left="4320" w:hanging="360"/>
      </w:pPr>
      <w:rPr>
        <w:rFonts w:ascii="Courier New" w:hAnsi="Courier New" w:cs="Courier New" w:hint="default"/>
      </w:rPr>
    </w:lvl>
    <w:lvl w:ilvl="5" w:tplc="CD20C0A6" w:tentative="1">
      <w:start w:val="1"/>
      <w:numFmt w:val="bullet"/>
      <w:lvlText w:val=""/>
      <w:lvlJc w:val="left"/>
      <w:pPr>
        <w:ind w:left="5040" w:hanging="360"/>
      </w:pPr>
      <w:rPr>
        <w:rFonts w:ascii="Wingdings" w:hAnsi="Wingdings" w:hint="default"/>
      </w:rPr>
    </w:lvl>
    <w:lvl w:ilvl="6" w:tplc="4532E8BE" w:tentative="1">
      <w:start w:val="1"/>
      <w:numFmt w:val="bullet"/>
      <w:lvlText w:val=""/>
      <w:lvlJc w:val="left"/>
      <w:pPr>
        <w:ind w:left="5760" w:hanging="360"/>
      </w:pPr>
      <w:rPr>
        <w:rFonts w:ascii="Symbol" w:hAnsi="Symbol" w:hint="default"/>
      </w:rPr>
    </w:lvl>
    <w:lvl w:ilvl="7" w:tplc="4B86C0FA" w:tentative="1">
      <w:start w:val="1"/>
      <w:numFmt w:val="bullet"/>
      <w:lvlText w:val="o"/>
      <w:lvlJc w:val="left"/>
      <w:pPr>
        <w:ind w:left="6480" w:hanging="360"/>
      </w:pPr>
      <w:rPr>
        <w:rFonts w:ascii="Courier New" w:hAnsi="Courier New" w:cs="Courier New" w:hint="default"/>
      </w:rPr>
    </w:lvl>
    <w:lvl w:ilvl="8" w:tplc="ABBAAB0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F962312">
      <w:start w:val="1"/>
      <w:numFmt w:val="lowerRoman"/>
      <w:lvlText w:val="(%1)"/>
      <w:lvlJc w:val="left"/>
      <w:pPr>
        <w:ind w:left="1004" w:hanging="720"/>
      </w:pPr>
      <w:rPr>
        <w:rFonts w:hint="default"/>
        <w:b w:val="0"/>
      </w:rPr>
    </w:lvl>
    <w:lvl w:ilvl="1" w:tplc="DAE4F808" w:tentative="1">
      <w:start w:val="1"/>
      <w:numFmt w:val="lowerLetter"/>
      <w:lvlText w:val="%2."/>
      <w:lvlJc w:val="left"/>
      <w:pPr>
        <w:ind w:left="1364" w:hanging="360"/>
      </w:pPr>
    </w:lvl>
    <w:lvl w:ilvl="2" w:tplc="0868FDAA" w:tentative="1">
      <w:start w:val="1"/>
      <w:numFmt w:val="lowerRoman"/>
      <w:lvlText w:val="%3."/>
      <w:lvlJc w:val="right"/>
      <w:pPr>
        <w:ind w:left="2084" w:hanging="180"/>
      </w:pPr>
    </w:lvl>
    <w:lvl w:ilvl="3" w:tplc="1D76ADA6" w:tentative="1">
      <w:start w:val="1"/>
      <w:numFmt w:val="decimal"/>
      <w:lvlText w:val="%4."/>
      <w:lvlJc w:val="left"/>
      <w:pPr>
        <w:ind w:left="2804" w:hanging="360"/>
      </w:pPr>
    </w:lvl>
    <w:lvl w:ilvl="4" w:tplc="3B28BC40" w:tentative="1">
      <w:start w:val="1"/>
      <w:numFmt w:val="lowerLetter"/>
      <w:lvlText w:val="%5."/>
      <w:lvlJc w:val="left"/>
      <w:pPr>
        <w:ind w:left="3524" w:hanging="360"/>
      </w:pPr>
    </w:lvl>
    <w:lvl w:ilvl="5" w:tplc="8750A032" w:tentative="1">
      <w:start w:val="1"/>
      <w:numFmt w:val="lowerRoman"/>
      <w:lvlText w:val="%6."/>
      <w:lvlJc w:val="right"/>
      <w:pPr>
        <w:ind w:left="4244" w:hanging="180"/>
      </w:pPr>
    </w:lvl>
    <w:lvl w:ilvl="6" w:tplc="3F8C59CA" w:tentative="1">
      <w:start w:val="1"/>
      <w:numFmt w:val="decimal"/>
      <w:lvlText w:val="%7."/>
      <w:lvlJc w:val="left"/>
      <w:pPr>
        <w:ind w:left="4964" w:hanging="360"/>
      </w:pPr>
    </w:lvl>
    <w:lvl w:ilvl="7" w:tplc="0DCEF726" w:tentative="1">
      <w:start w:val="1"/>
      <w:numFmt w:val="lowerLetter"/>
      <w:lvlText w:val="%8."/>
      <w:lvlJc w:val="left"/>
      <w:pPr>
        <w:ind w:left="5684" w:hanging="360"/>
      </w:pPr>
    </w:lvl>
    <w:lvl w:ilvl="8" w:tplc="00C4D88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F6EF3BE">
      <w:start w:val="1"/>
      <w:numFmt w:val="lowerRoman"/>
      <w:lvlText w:val="(%1)"/>
      <w:lvlJc w:val="left"/>
      <w:pPr>
        <w:ind w:left="1080" w:hanging="720"/>
      </w:pPr>
      <w:rPr>
        <w:rFonts w:hint="default"/>
      </w:rPr>
    </w:lvl>
    <w:lvl w:ilvl="1" w:tplc="8072FF9E" w:tentative="1">
      <w:start w:val="1"/>
      <w:numFmt w:val="lowerLetter"/>
      <w:lvlText w:val="%2."/>
      <w:lvlJc w:val="left"/>
      <w:pPr>
        <w:ind w:left="1440" w:hanging="360"/>
      </w:pPr>
    </w:lvl>
    <w:lvl w:ilvl="2" w:tplc="EBB4E882" w:tentative="1">
      <w:start w:val="1"/>
      <w:numFmt w:val="lowerRoman"/>
      <w:lvlText w:val="%3."/>
      <w:lvlJc w:val="right"/>
      <w:pPr>
        <w:ind w:left="2160" w:hanging="180"/>
      </w:pPr>
    </w:lvl>
    <w:lvl w:ilvl="3" w:tplc="531829AA" w:tentative="1">
      <w:start w:val="1"/>
      <w:numFmt w:val="decimal"/>
      <w:lvlText w:val="%4."/>
      <w:lvlJc w:val="left"/>
      <w:pPr>
        <w:ind w:left="2880" w:hanging="360"/>
      </w:pPr>
    </w:lvl>
    <w:lvl w:ilvl="4" w:tplc="A8DA5928" w:tentative="1">
      <w:start w:val="1"/>
      <w:numFmt w:val="lowerLetter"/>
      <w:lvlText w:val="%5."/>
      <w:lvlJc w:val="left"/>
      <w:pPr>
        <w:ind w:left="3600" w:hanging="360"/>
      </w:pPr>
    </w:lvl>
    <w:lvl w:ilvl="5" w:tplc="CEA2A068" w:tentative="1">
      <w:start w:val="1"/>
      <w:numFmt w:val="lowerRoman"/>
      <w:lvlText w:val="%6."/>
      <w:lvlJc w:val="right"/>
      <w:pPr>
        <w:ind w:left="4320" w:hanging="180"/>
      </w:pPr>
    </w:lvl>
    <w:lvl w:ilvl="6" w:tplc="4C26A4DE" w:tentative="1">
      <w:start w:val="1"/>
      <w:numFmt w:val="decimal"/>
      <w:lvlText w:val="%7."/>
      <w:lvlJc w:val="left"/>
      <w:pPr>
        <w:ind w:left="5040" w:hanging="360"/>
      </w:pPr>
    </w:lvl>
    <w:lvl w:ilvl="7" w:tplc="711A5C6A" w:tentative="1">
      <w:start w:val="1"/>
      <w:numFmt w:val="lowerLetter"/>
      <w:lvlText w:val="%8."/>
      <w:lvlJc w:val="left"/>
      <w:pPr>
        <w:ind w:left="5760" w:hanging="360"/>
      </w:pPr>
    </w:lvl>
    <w:lvl w:ilvl="8" w:tplc="BF5E1B4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A2A7E84">
      <w:start w:val="1"/>
      <w:numFmt w:val="lowerRoman"/>
      <w:lvlText w:val="(%1)"/>
      <w:lvlJc w:val="left"/>
      <w:pPr>
        <w:ind w:left="1080" w:hanging="720"/>
      </w:pPr>
      <w:rPr>
        <w:rFonts w:hint="default"/>
      </w:rPr>
    </w:lvl>
    <w:lvl w:ilvl="1" w:tplc="EAFEA720" w:tentative="1">
      <w:start w:val="1"/>
      <w:numFmt w:val="lowerLetter"/>
      <w:lvlText w:val="%2."/>
      <w:lvlJc w:val="left"/>
      <w:pPr>
        <w:ind w:left="1440" w:hanging="360"/>
      </w:pPr>
    </w:lvl>
    <w:lvl w:ilvl="2" w:tplc="F91C2BCE" w:tentative="1">
      <w:start w:val="1"/>
      <w:numFmt w:val="lowerRoman"/>
      <w:lvlText w:val="%3."/>
      <w:lvlJc w:val="right"/>
      <w:pPr>
        <w:ind w:left="2160" w:hanging="180"/>
      </w:pPr>
    </w:lvl>
    <w:lvl w:ilvl="3" w:tplc="CA2EF26C" w:tentative="1">
      <w:start w:val="1"/>
      <w:numFmt w:val="decimal"/>
      <w:lvlText w:val="%4."/>
      <w:lvlJc w:val="left"/>
      <w:pPr>
        <w:ind w:left="2880" w:hanging="360"/>
      </w:pPr>
    </w:lvl>
    <w:lvl w:ilvl="4" w:tplc="A0881988" w:tentative="1">
      <w:start w:val="1"/>
      <w:numFmt w:val="lowerLetter"/>
      <w:lvlText w:val="%5."/>
      <w:lvlJc w:val="left"/>
      <w:pPr>
        <w:ind w:left="3600" w:hanging="360"/>
      </w:pPr>
    </w:lvl>
    <w:lvl w:ilvl="5" w:tplc="F0AEDA6E" w:tentative="1">
      <w:start w:val="1"/>
      <w:numFmt w:val="lowerRoman"/>
      <w:lvlText w:val="%6."/>
      <w:lvlJc w:val="right"/>
      <w:pPr>
        <w:ind w:left="4320" w:hanging="180"/>
      </w:pPr>
    </w:lvl>
    <w:lvl w:ilvl="6" w:tplc="4556569E" w:tentative="1">
      <w:start w:val="1"/>
      <w:numFmt w:val="decimal"/>
      <w:lvlText w:val="%7."/>
      <w:lvlJc w:val="left"/>
      <w:pPr>
        <w:ind w:left="5040" w:hanging="360"/>
      </w:pPr>
    </w:lvl>
    <w:lvl w:ilvl="7" w:tplc="5AFE4D12" w:tentative="1">
      <w:start w:val="1"/>
      <w:numFmt w:val="lowerLetter"/>
      <w:lvlText w:val="%8."/>
      <w:lvlJc w:val="left"/>
      <w:pPr>
        <w:ind w:left="5760" w:hanging="360"/>
      </w:pPr>
    </w:lvl>
    <w:lvl w:ilvl="8" w:tplc="19E0092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476DBBA">
      <w:start w:val="1"/>
      <w:numFmt w:val="lowerRoman"/>
      <w:lvlText w:val="(%1)"/>
      <w:lvlJc w:val="left"/>
      <w:pPr>
        <w:ind w:left="1080" w:hanging="720"/>
      </w:pPr>
      <w:rPr>
        <w:rFonts w:hint="default"/>
        <w:b w:val="0"/>
      </w:rPr>
    </w:lvl>
    <w:lvl w:ilvl="1" w:tplc="ECAAC80C" w:tentative="1">
      <w:start w:val="1"/>
      <w:numFmt w:val="lowerLetter"/>
      <w:lvlText w:val="%2."/>
      <w:lvlJc w:val="left"/>
      <w:pPr>
        <w:ind w:left="1440" w:hanging="360"/>
      </w:pPr>
    </w:lvl>
    <w:lvl w:ilvl="2" w:tplc="00366F6C" w:tentative="1">
      <w:start w:val="1"/>
      <w:numFmt w:val="lowerRoman"/>
      <w:lvlText w:val="%3."/>
      <w:lvlJc w:val="right"/>
      <w:pPr>
        <w:ind w:left="2160" w:hanging="180"/>
      </w:pPr>
    </w:lvl>
    <w:lvl w:ilvl="3" w:tplc="1E5E7EDE" w:tentative="1">
      <w:start w:val="1"/>
      <w:numFmt w:val="decimal"/>
      <w:lvlText w:val="%4."/>
      <w:lvlJc w:val="left"/>
      <w:pPr>
        <w:ind w:left="2880" w:hanging="360"/>
      </w:pPr>
    </w:lvl>
    <w:lvl w:ilvl="4" w:tplc="9C8C3054" w:tentative="1">
      <w:start w:val="1"/>
      <w:numFmt w:val="lowerLetter"/>
      <w:lvlText w:val="%5."/>
      <w:lvlJc w:val="left"/>
      <w:pPr>
        <w:ind w:left="3600" w:hanging="360"/>
      </w:pPr>
    </w:lvl>
    <w:lvl w:ilvl="5" w:tplc="796822A4" w:tentative="1">
      <w:start w:val="1"/>
      <w:numFmt w:val="lowerRoman"/>
      <w:lvlText w:val="%6."/>
      <w:lvlJc w:val="right"/>
      <w:pPr>
        <w:ind w:left="4320" w:hanging="180"/>
      </w:pPr>
    </w:lvl>
    <w:lvl w:ilvl="6" w:tplc="58EE1E6A" w:tentative="1">
      <w:start w:val="1"/>
      <w:numFmt w:val="decimal"/>
      <w:lvlText w:val="%7."/>
      <w:lvlJc w:val="left"/>
      <w:pPr>
        <w:ind w:left="5040" w:hanging="360"/>
      </w:pPr>
    </w:lvl>
    <w:lvl w:ilvl="7" w:tplc="310ACDDA" w:tentative="1">
      <w:start w:val="1"/>
      <w:numFmt w:val="lowerLetter"/>
      <w:lvlText w:val="%8."/>
      <w:lvlJc w:val="left"/>
      <w:pPr>
        <w:ind w:left="5760" w:hanging="360"/>
      </w:pPr>
    </w:lvl>
    <w:lvl w:ilvl="8" w:tplc="C3A4FAA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E728018">
      <w:start w:val="1"/>
      <w:numFmt w:val="lowerLetter"/>
      <w:lvlText w:val="(%1)"/>
      <w:lvlJc w:val="left"/>
      <w:pPr>
        <w:ind w:left="360" w:hanging="360"/>
      </w:pPr>
      <w:rPr>
        <w:rFonts w:hint="default"/>
      </w:rPr>
    </w:lvl>
    <w:lvl w:ilvl="1" w:tplc="806893B8" w:tentative="1">
      <w:start w:val="1"/>
      <w:numFmt w:val="lowerLetter"/>
      <w:lvlText w:val="%2."/>
      <w:lvlJc w:val="left"/>
      <w:pPr>
        <w:ind w:left="1080" w:hanging="360"/>
      </w:pPr>
    </w:lvl>
    <w:lvl w:ilvl="2" w:tplc="8E4459F2" w:tentative="1">
      <w:start w:val="1"/>
      <w:numFmt w:val="lowerRoman"/>
      <w:lvlText w:val="%3."/>
      <w:lvlJc w:val="right"/>
      <w:pPr>
        <w:ind w:left="1800" w:hanging="180"/>
      </w:pPr>
    </w:lvl>
    <w:lvl w:ilvl="3" w:tplc="F19EE4F8" w:tentative="1">
      <w:start w:val="1"/>
      <w:numFmt w:val="decimal"/>
      <w:lvlText w:val="%4."/>
      <w:lvlJc w:val="left"/>
      <w:pPr>
        <w:ind w:left="2520" w:hanging="360"/>
      </w:pPr>
    </w:lvl>
    <w:lvl w:ilvl="4" w:tplc="8F10E97E" w:tentative="1">
      <w:start w:val="1"/>
      <w:numFmt w:val="lowerLetter"/>
      <w:lvlText w:val="%5."/>
      <w:lvlJc w:val="left"/>
      <w:pPr>
        <w:ind w:left="3240" w:hanging="360"/>
      </w:pPr>
    </w:lvl>
    <w:lvl w:ilvl="5" w:tplc="44F61CC2" w:tentative="1">
      <w:start w:val="1"/>
      <w:numFmt w:val="lowerRoman"/>
      <w:lvlText w:val="%6."/>
      <w:lvlJc w:val="right"/>
      <w:pPr>
        <w:ind w:left="3960" w:hanging="180"/>
      </w:pPr>
    </w:lvl>
    <w:lvl w:ilvl="6" w:tplc="BDFA910E" w:tentative="1">
      <w:start w:val="1"/>
      <w:numFmt w:val="decimal"/>
      <w:lvlText w:val="%7."/>
      <w:lvlJc w:val="left"/>
      <w:pPr>
        <w:ind w:left="4680" w:hanging="360"/>
      </w:pPr>
    </w:lvl>
    <w:lvl w:ilvl="7" w:tplc="307A1E9A" w:tentative="1">
      <w:start w:val="1"/>
      <w:numFmt w:val="lowerLetter"/>
      <w:lvlText w:val="%8."/>
      <w:lvlJc w:val="left"/>
      <w:pPr>
        <w:ind w:left="5400" w:hanging="360"/>
      </w:pPr>
    </w:lvl>
    <w:lvl w:ilvl="8" w:tplc="48649BCA" w:tentative="1">
      <w:start w:val="1"/>
      <w:numFmt w:val="lowerRoman"/>
      <w:lvlText w:val="%9."/>
      <w:lvlJc w:val="right"/>
      <w:pPr>
        <w:ind w:left="6120" w:hanging="180"/>
      </w:pPr>
    </w:lvl>
  </w:abstractNum>
  <w:abstractNum w:abstractNumId="15" w15:restartNumberingAfterBreak="0">
    <w:nsid w:val="2E595B52"/>
    <w:multiLevelType w:val="hybridMultilevel"/>
    <w:tmpl w:val="5504F770"/>
    <w:lvl w:ilvl="0" w:tplc="42DEA58E">
      <w:start w:val="1"/>
      <w:numFmt w:val="lowerRoman"/>
      <w:lvlText w:val="(%1)"/>
      <w:lvlJc w:val="left"/>
      <w:pPr>
        <w:ind w:left="1080" w:hanging="720"/>
      </w:pPr>
      <w:rPr>
        <w:rFonts w:hint="default"/>
      </w:rPr>
    </w:lvl>
    <w:lvl w:ilvl="1" w:tplc="BEB84388" w:tentative="1">
      <w:start w:val="1"/>
      <w:numFmt w:val="lowerLetter"/>
      <w:lvlText w:val="%2."/>
      <w:lvlJc w:val="left"/>
      <w:pPr>
        <w:ind w:left="1440" w:hanging="360"/>
      </w:pPr>
    </w:lvl>
    <w:lvl w:ilvl="2" w:tplc="16563900" w:tentative="1">
      <w:start w:val="1"/>
      <w:numFmt w:val="lowerRoman"/>
      <w:lvlText w:val="%3."/>
      <w:lvlJc w:val="right"/>
      <w:pPr>
        <w:ind w:left="2160" w:hanging="180"/>
      </w:pPr>
    </w:lvl>
    <w:lvl w:ilvl="3" w:tplc="3FFE5894" w:tentative="1">
      <w:start w:val="1"/>
      <w:numFmt w:val="decimal"/>
      <w:lvlText w:val="%4."/>
      <w:lvlJc w:val="left"/>
      <w:pPr>
        <w:ind w:left="2880" w:hanging="360"/>
      </w:pPr>
    </w:lvl>
    <w:lvl w:ilvl="4" w:tplc="A968AFD4" w:tentative="1">
      <w:start w:val="1"/>
      <w:numFmt w:val="lowerLetter"/>
      <w:lvlText w:val="%5."/>
      <w:lvlJc w:val="left"/>
      <w:pPr>
        <w:ind w:left="3600" w:hanging="360"/>
      </w:pPr>
    </w:lvl>
    <w:lvl w:ilvl="5" w:tplc="E4B200FA" w:tentative="1">
      <w:start w:val="1"/>
      <w:numFmt w:val="lowerRoman"/>
      <w:lvlText w:val="%6."/>
      <w:lvlJc w:val="right"/>
      <w:pPr>
        <w:ind w:left="4320" w:hanging="180"/>
      </w:pPr>
    </w:lvl>
    <w:lvl w:ilvl="6" w:tplc="B3B2350A" w:tentative="1">
      <w:start w:val="1"/>
      <w:numFmt w:val="decimal"/>
      <w:lvlText w:val="%7."/>
      <w:lvlJc w:val="left"/>
      <w:pPr>
        <w:ind w:left="5040" w:hanging="360"/>
      </w:pPr>
    </w:lvl>
    <w:lvl w:ilvl="7" w:tplc="2EDCFB6E" w:tentative="1">
      <w:start w:val="1"/>
      <w:numFmt w:val="lowerLetter"/>
      <w:lvlText w:val="%8."/>
      <w:lvlJc w:val="left"/>
      <w:pPr>
        <w:ind w:left="5760" w:hanging="360"/>
      </w:pPr>
    </w:lvl>
    <w:lvl w:ilvl="8" w:tplc="4D4CE6CA" w:tentative="1">
      <w:start w:val="1"/>
      <w:numFmt w:val="lowerRoman"/>
      <w:lvlText w:val="%9."/>
      <w:lvlJc w:val="right"/>
      <w:pPr>
        <w:ind w:left="6480" w:hanging="180"/>
      </w:pPr>
    </w:lvl>
  </w:abstractNum>
  <w:abstractNum w:abstractNumId="16" w15:restartNumberingAfterBreak="0">
    <w:nsid w:val="30AA26DD"/>
    <w:multiLevelType w:val="hybridMultilevel"/>
    <w:tmpl w:val="82323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78921204">
      <w:start w:val="1"/>
      <w:numFmt w:val="decimal"/>
      <w:lvlText w:val="%1."/>
      <w:lvlJc w:val="left"/>
      <w:pPr>
        <w:ind w:left="360" w:hanging="360"/>
      </w:pPr>
      <w:rPr>
        <w:rFonts w:hint="default"/>
      </w:rPr>
    </w:lvl>
    <w:lvl w:ilvl="1" w:tplc="87C869CC" w:tentative="1">
      <w:start w:val="1"/>
      <w:numFmt w:val="lowerLetter"/>
      <w:lvlText w:val="%2."/>
      <w:lvlJc w:val="left"/>
      <w:pPr>
        <w:ind w:left="1080" w:hanging="360"/>
      </w:pPr>
    </w:lvl>
    <w:lvl w:ilvl="2" w:tplc="225EBB1A" w:tentative="1">
      <w:start w:val="1"/>
      <w:numFmt w:val="lowerRoman"/>
      <w:lvlText w:val="%3."/>
      <w:lvlJc w:val="right"/>
      <w:pPr>
        <w:ind w:left="1800" w:hanging="180"/>
      </w:pPr>
    </w:lvl>
    <w:lvl w:ilvl="3" w:tplc="5EAC5F1A" w:tentative="1">
      <w:start w:val="1"/>
      <w:numFmt w:val="decimal"/>
      <w:lvlText w:val="%4."/>
      <w:lvlJc w:val="left"/>
      <w:pPr>
        <w:ind w:left="2520" w:hanging="360"/>
      </w:pPr>
    </w:lvl>
    <w:lvl w:ilvl="4" w:tplc="F39C5B8C" w:tentative="1">
      <w:start w:val="1"/>
      <w:numFmt w:val="lowerLetter"/>
      <w:lvlText w:val="%5."/>
      <w:lvlJc w:val="left"/>
      <w:pPr>
        <w:ind w:left="3240" w:hanging="360"/>
      </w:pPr>
    </w:lvl>
    <w:lvl w:ilvl="5" w:tplc="A180245E" w:tentative="1">
      <w:start w:val="1"/>
      <w:numFmt w:val="lowerRoman"/>
      <w:lvlText w:val="%6."/>
      <w:lvlJc w:val="right"/>
      <w:pPr>
        <w:ind w:left="3960" w:hanging="180"/>
      </w:pPr>
    </w:lvl>
    <w:lvl w:ilvl="6" w:tplc="9E56DE18" w:tentative="1">
      <w:start w:val="1"/>
      <w:numFmt w:val="decimal"/>
      <w:lvlText w:val="%7."/>
      <w:lvlJc w:val="left"/>
      <w:pPr>
        <w:ind w:left="4680" w:hanging="360"/>
      </w:pPr>
    </w:lvl>
    <w:lvl w:ilvl="7" w:tplc="E7A07DBA" w:tentative="1">
      <w:start w:val="1"/>
      <w:numFmt w:val="lowerLetter"/>
      <w:lvlText w:val="%8."/>
      <w:lvlJc w:val="left"/>
      <w:pPr>
        <w:ind w:left="5400" w:hanging="360"/>
      </w:pPr>
    </w:lvl>
    <w:lvl w:ilvl="8" w:tplc="D6980AD2"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E3EA48E0">
      <w:start w:val="1"/>
      <w:numFmt w:val="decimal"/>
      <w:lvlText w:val="%1."/>
      <w:lvlJc w:val="left"/>
      <w:pPr>
        <w:ind w:left="360" w:hanging="360"/>
      </w:pPr>
      <w:rPr>
        <w:rFonts w:hint="default"/>
      </w:rPr>
    </w:lvl>
    <w:lvl w:ilvl="1" w:tplc="19289050" w:tentative="1">
      <w:start w:val="1"/>
      <w:numFmt w:val="lowerLetter"/>
      <w:lvlText w:val="%2."/>
      <w:lvlJc w:val="left"/>
      <w:pPr>
        <w:ind w:left="1080" w:hanging="360"/>
      </w:pPr>
    </w:lvl>
    <w:lvl w:ilvl="2" w:tplc="E9CA8804" w:tentative="1">
      <w:start w:val="1"/>
      <w:numFmt w:val="lowerRoman"/>
      <w:lvlText w:val="%3."/>
      <w:lvlJc w:val="right"/>
      <w:pPr>
        <w:ind w:left="1800" w:hanging="180"/>
      </w:pPr>
    </w:lvl>
    <w:lvl w:ilvl="3" w:tplc="797AC8F2" w:tentative="1">
      <w:start w:val="1"/>
      <w:numFmt w:val="decimal"/>
      <w:lvlText w:val="%4."/>
      <w:lvlJc w:val="left"/>
      <w:pPr>
        <w:ind w:left="2520" w:hanging="360"/>
      </w:pPr>
    </w:lvl>
    <w:lvl w:ilvl="4" w:tplc="A7887D16" w:tentative="1">
      <w:start w:val="1"/>
      <w:numFmt w:val="lowerLetter"/>
      <w:lvlText w:val="%5."/>
      <w:lvlJc w:val="left"/>
      <w:pPr>
        <w:ind w:left="3240" w:hanging="360"/>
      </w:pPr>
    </w:lvl>
    <w:lvl w:ilvl="5" w:tplc="275200D2" w:tentative="1">
      <w:start w:val="1"/>
      <w:numFmt w:val="lowerRoman"/>
      <w:lvlText w:val="%6."/>
      <w:lvlJc w:val="right"/>
      <w:pPr>
        <w:ind w:left="3960" w:hanging="180"/>
      </w:pPr>
    </w:lvl>
    <w:lvl w:ilvl="6" w:tplc="D35ADAF8" w:tentative="1">
      <w:start w:val="1"/>
      <w:numFmt w:val="decimal"/>
      <w:lvlText w:val="%7."/>
      <w:lvlJc w:val="left"/>
      <w:pPr>
        <w:ind w:left="4680" w:hanging="360"/>
      </w:pPr>
    </w:lvl>
    <w:lvl w:ilvl="7" w:tplc="F3DCFA88" w:tentative="1">
      <w:start w:val="1"/>
      <w:numFmt w:val="lowerLetter"/>
      <w:lvlText w:val="%8."/>
      <w:lvlJc w:val="left"/>
      <w:pPr>
        <w:ind w:left="5400" w:hanging="360"/>
      </w:pPr>
    </w:lvl>
    <w:lvl w:ilvl="8" w:tplc="FE82557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2392E29A">
      <w:start w:val="1"/>
      <w:numFmt w:val="lowerRoman"/>
      <w:lvlText w:val="(%1)"/>
      <w:lvlJc w:val="left"/>
      <w:pPr>
        <w:ind w:left="1080" w:hanging="720"/>
      </w:pPr>
      <w:rPr>
        <w:rFonts w:hint="default"/>
        <w:b w:val="0"/>
      </w:rPr>
    </w:lvl>
    <w:lvl w:ilvl="1" w:tplc="AE568D7A" w:tentative="1">
      <w:start w:val="1"/>
      <w:numFmt w:val="lowerLetter"/>
      <w:lvlText w:val="%2."/>
      <w:lvlJc w:val="left"/>
      <w:pPr>
        <w:ind w:left="1440" w:hanging="360"/>
      </w:pPr>
    </w:lvl>
    <w:lvl w:ilvl="2" w:tplc="E57ECE06" w:tentative="1">
      <w:start w:val="1"/>
      <w:numFmt w:val="lowerRoman"/>
      <w:lvlText w:val="%3."/>
      <w:lvlJc w:val="right"/>
      <w:pPr>
        <w:ind w:left="2160" w:hanging="180"/>
      </w:pPr>
    </w:lvl>
    <w:lvl w:ilvl="3" w:tplc="42B2FCAC" w:tentative="1">
      <w:start w:val="1"/>
      <w:numFmt w:val="decimal"/>
      <w:lvlText w:val="%4."/>
      <w:lvlJc w:val="left"/>
      <w:pPr>
        <w:ind w:left="2880" w:hanging="360"/>
      </w:pPr>
    </w:lvl>
    <w:lvl w:ilvl="4" w:tplc="F9C2088A" w:tentative="1">
      <w:start w:val="1"/>
      <w:numFmt w:val="lowerLetter"/>
      <w:lvlText w:val="%5."/>
      <w:lvlJc w:val="left"/>
      <w:pPr>
        <w:ind w:left="3600" w:hanging="360"/>
      </w:pPr>
    </w:lvl>
    <w:lvl w:ilvl="5" w:tplc="D8688A04" w:tentative="1">
      <w:start w:val="1"/>
      <w:numFmt w:val="lowerRoman"/>
      <w:lvlText w:val="%6."/>
      <w:lvlJc w:val="right"/>
      <w:pPr>
        <w:ind w:left="4320" w:hanging="180"/>
      </w:pPr>
    </w:lvl>
    <w:lvl w:ilvl="6" w:tplc="393E51B0" w:tentative="1">
      <w:start w:val="1"/>
      <w:numFmt w:val="decimal"/>
      <w:lvlText w:val="%7."/>
      <w:lvlJc w:val="left"/>
      <w:pPr>
        <w:ind w:left="5040" w:hanging="360"/>
      </w:pPr>
    </w:lvl>
    <w:lvl w:ilvl="7" w:tplc="3C76E46E" w:tentative="1">
      <w:start w:val="1"/>
      <w:numFmt w:val="lowerLetter"/>
      <w:lvlText w:val="%8."/>
      <w:lvlJc w:val="left"/>
      <w:pPr>
        <w:ind w:left="5760" w:hanging="360"/>
      </w:pPr>
    </w:lvl>
    <w:lvl w:ilvl="8" w:tplc="03D8D402" w:tentative="1">
      <w:start w:val="1"/>
      <w:numFmt w:val="lowerRoman"/>
      <w:lvlText w:val="%9."/>
      <w:lvlJc w:val="right"/>
      <w:pPr>
        <w:ind w:left="6480" w:hanging="180"/>
      </w:pPr>
    </w:lvl>
  </w:abstractNum>
  <w:abstractNum w:abstractNumId="20" w15:restartNumberingAfterBreak="0">
    <w:nsid w:val="359D1853"/>
    <w:multiLevelType w:val="hybridMultilevel"/>
    <w:tmpl w:val="5504F770"/>
    <w:lvl w:ilvl="0" w:tplc="51A6E344">
      <w:start w:val="1"/>
      <w:numFmt w:val="lowerRoman"/>
      <w:lvlText w:val="(%1)"/>
      <w:lvlJc w:val="left"/>
      <w:pPr>
        <w:ind w:left="1080" w:hanging="720"/>
      </w:pPr>
      <w:rPr>
        <w:rFonts w:hint="default"/>
      </w:rPr>
    </w:lvl>
    <w:lvl w:ilvl="1" w:tplc="5FACE770" w:tentative="1">
      <w:start w:val="1"/>
      <w:numFmt w:val="lowerLetter"/>
      <w:lvlText w:val="%2."/>
      <w:lvlJc w:val="left"/>
      <w:pPr>
        <w:ind w:left="1440" w:hanging="360"/>
      </w:pPr>
    </w:lvl>
    <w:lvl w:ilvl="2" w:tplc="7464A9FC" w:tentative="1">
      <w:start w:val="1"/>
      <w:numFmt w:val="lowerRoman"/>
      <w:lvlText w:val="%3."/>
      <w:lvlJc w:val="right"/>
      <w:pPr>
        <w:ind w:left="2160" w:hanging="180"/>
      </w:pPr>
    </w:lvl>
    <w:lvl w:ilvl="3" w:tplc="964A0B86" w:tentative="1">
      <w:start w:val="1"/>
      <w:numFmt w:val="decimal"/>
      <w:lvlText w:val="%4."/>
      <w:lvlJc w:val="left"/>
      <w:pPr>
        <w:ind w:left="2880" w:hanging="360"/>
      </w:pPr>
    </w:lvl>
    <w:lvl w:ilvl="4" w:tplc="5CC2DA0E" w:tentative="1">
      <w:start w:val="1"/>
      <w:numFmt w:val="lowerLetter"/>
      <w:lvlText w:val="%5."/>
      <w:lvlJc w:val="left"/>
      <w:pPr>
        <w:ind w:left="3600" w:hanging="360"/>
      </w:pPr>
    </w:lvl>
    <w:lvl w:ilvl="5" w:tplc="03C4D87A" w:tentative="1">
      <w:start w:val="1"/>
      <w:numFmt w:val="lowerRoman"/>
      <w:lvlText w:val="%6."/>
      <w:lvlJc w:val="right"/>
      <w:pPr>
        <w:ind w:left="4320" w:hanging="180"/>
      </w:pPr>
    </w:lvl>
    <w:lvl w:ilvl="6" w:tplc="6658D924" w:tentative="1">
      <w:start w:val="1"/>
      <w:numFmt w:val="decimal"/>
      <w:lvlText w:val="%7."/>
      <w:lvlJc w:val="left"/>
      <w:pPr>
        <w:ind w:left="5040" w:hanging="360"/>
      </w:pPr>
    </w:lvl>
    <w:lvl w:ilvl="7" w:tplc="DF10F870" w:tentative="1">
      <w:start w:val="1"/>
      <w:numFmt w:val="lowerLetter"/>
      <w:lvlText w:val="%8."/>
      <w:lvlJc w:val="left"/>
      <w:pPr>
        <w:ind w:left="5760" w:hanging="360"/>
      </w:pPr>
    </w:lvl>
    <w:lvl w:ilvl="8" w:tplc="83E8DC6A"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51A6E344">
      <w:start w:val="1"/>
      <w:numFmt w:val="lowerRoman"/>
      <w:lvlText w:val="(%1)"/>
      <w:lvlJc w:val="left"/>
      <w:pPr>
        <w:ind w:left="1080" w:hanging="720"/>
      </w:pPr>
      <w:rPr>
        <w:rFonts w:hint="default"/>
      </w:rPr>
    </w:lvl>
    <w:lvl w:ilvl="1" w:tplc="5FACE770" w:tentative="1">
      <w:start w:val="1"/>
      <w:numFmt w:val="lowerLetter"/>
      <w:lvlText w:val="%2."/>
      <w:lvlJc w:val="left"/>
      <w:pPr>
        <w:ind w:left="1440" w:hanging="360"/>
      </w:pPr>
    </w:lvl>
    <w:lvl w:ilvl="2" w:tplc="7464A9FC" w:tentative="1">
      <w:start w:val="1"/>
      <w:numFmt w:val="lowerRoman"/>
      <w:lvlText w:val="%3."/>
      <w:lvlJc w:val="right"/>
      <w:pPr>
        <w:ind w:left="2160" w:hanging="180"/>
      </w:pPr>
    </w:lvl>
    <w:lvl w:ilvl="3" w:tplc="964A0B86" w:tentative="1">
      <w:start w:val="1"/>
      <w:numFmt w:val="decimal"/>
      <w:lvlText w:val="%4."/>
      <w:lvlJc w:val="left"/>
      <w:pPr>
        <w:ind w:left="2880" w:hanging="360"/>
      </w:pPr>
    </w:lvl>
    <w:lvl w:ilvl="4" w:tplc="5CC2DA0E" w:tentative="1">
      <w:start w:val="1"/>
      <w:numFmt w:val="lowerLetter"/>
      <w:lvlText w:val="%5."/>
      <w:lvlJc w:val="left"/>
      <w:pPr>
        <w:ind w:left="3600" w:hanging="360"/>
      </w:pPr>
    </w:lvl>
    <w:lvl w:ilvl="5" w:tplc="03C4D87A" w:tentative="1">
      <w:start w:val="1"/>
      <w:numFmt w:val="lowerRoman"/>
      <w:lvlText w:val="%6."/>
      <w:lvlJc w:val="right"/>
      <w:pPr>
        <w:ind w:left="4320" w:hanging="180"/>
      </w:pPr>
    </w:lvl>
    <w:lvl w:ilvl="6" w:tplc="6658D924" w:tentative="1">
      <w:start w:val="1"/>
      <w:numFmt w:val="decimal"/>
      <w:lvlText w:val="%7."/>
      <w:lvlJc w:val="left"/>
      <w:pPr>
        <w:ind w:left="5040" w:hanging="360"/>
      </w:pPr>
    </w:lvl>
    <w:lvl w:ilvl="7" w:tplc="DF10F870" w:tentative="1">
      <w:start w:val="1"/>
      <w:numFmt w:val="lowerLetter"/>
      <w:lvlText w:val="%8."/>
      <w:lvlJc w:val="left"/>
      <w:pPr>
        <w:ind w:left="5760" w:hanging="360"/>
      </w:pPr>
    </w:lvl>
    <w:lvl w:ilvl="8" w:tplc="83E8DC6A"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47AE5164">
      <w:start w:val="1"/>
      <w:numFmt w:val="bullet"/>
      <w:pStyle w:val="ListBullet"/>
      <w:lvlText w:val=""/>
      <w:lvlJc w:val="left"/>
      <w:pPr>
        <w:ind w:left="720" w:hanging="360"/>
      </w:pPr>
      <w:rPr>
        <w:rFonts w:ascii="Symbol" w:hAnsi="Symbol" w:hint="default"/>
      </w:rPr>
    </w:lvl>
    <w:lvl w:ilvl="1" w:tplc="D7B86B5C">
      <w:start w:val="1"/>
      <w:numFmt w:val="bullet"/>
      <w:pStyle w:val="ListBullet2"/>
      <w:lvlText w:val="o"/>
      <w:lvlJc w:val="left"/>
      <w:pPr>
        <w:ind w:left="1440" w:hanging="360"/>
      </w:pPr>
      <w:rPr>
        <w:rFonts w:ascii="Courier New" w:hAnsi="Courier New" w:cs="Courier New" w:hint="default"/>
      </w:rPr>
    </w:lvl>
    <w:lvl w:ilvl="2" w:tplc="1008781C">
      <w:start w:val="1"/>
      <w:numFmt w:val="bullet"/>
      <w:lvlText w:val=""/>
      <w:lvlJc w:val="left"/>
      <w:pPr>
        <w:ind w:left="2160" w:hanging="360"/>
      </w:pPr>
      <w:rPr>
        <w:rFonts w:ascii="Wingdings" w:hAnsi="Wingdings" w:hint="default"/>
      </w:rPr>
    </w:lvl>
    <w:lvl w:ilvl="3" w:tplc="51AA6CDA">
      <w:start w:val="1"/>
      <w:numFmt w:val="bullet"/>
      <w:lvlText w:val=""/>
      <w:lvlJc w:val="left"/>
      <w:pPr>
        <w:ind w:left="2880" w:hanging="360"/>
      </w:pPr>
      <w:rPr>
        <w:rFonts w:ascii="Symbol" w:hAnsi="Symbol" w:hint="default"/>
      </w:rPr>
    </w:lvl>
    <w:lvl w:ilvl="4" w:tplc="4EB6180C">
      <w:start w:val="1"/>
      <w:numFmt w:val="bullet"/>
      <w:lvlText w:val="o"/>
      <w:lvlJc w:val="left"/>
      <w:pPr>
        <w:ind w:left="3600" w:hanging="360"/>
      </w:pPr>
      <w:rPr>
        <w:rFonts w:ascii="Courier New" w:hAnsi="Courier New" w:cs="Courier New" w:hint="default"/>
      </w:rPr>
    </w:lvl>
    <w:lvl w:ilvl="5" w:tplc="C3CAA57A">
      <w:start w:val="1"/>
      <w:numFmt w:val="bullet"/>
      <w:pStyle w:val="ListBullet3"/>
      <w:lvlText w:val=""/>
      <w:lvlJc w:val="left"/>
      <w:pPr>
        <w:ind w:left="4320" w:hanging="360"/>
      </w:pPr>
      <w:rPr>
        <w:rFonts w:ascii="Wingdings" w:hAnsi="Wingdings" w:hint="default"/>
      </w:rPr>
    </w:lvl>
    <w:lvl w:ilvl="6" w:tplc="A1DAD96E">
      <w:start w:val="1"/>
      <w:numFmt w:val="bullet"/>
      <w:lvlText w:val=""/>
      <w:lvlJc w:val="left"/>
      <w:pPr>
        <w:ind w:left="5040" w:hanging="360"/>
      </w:pPr>
      <w:rPr>
        <w:rFonts w:ascii="Symbol" w:hAnsi="Symbol" w:hint="default"/>
      </w:rPr>
    </w:lvl>
    <w:lvl w:ilvl="7" w:tplc="D714C566">
      <w:start w:val="1"/>
      <w:numFmt w:val="bullet"/>
      <w:lvlText w:val="o"/>
      <w:lvlJc w:val="left"/>
      <w:pPr>
        <w:ind w:left="5760" w:hanging="360"/>
      </w:pPr>
      <w:rPr>
        <w:rFonts w:ascii="Courier New" w:hAnsi="Courier New" w:cs="Courier New" w:hint="default"/>
      </w:rPr>
    </w:lvl>
    <w:lvl w:ilvl="8" w:tplc="89DA038E">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7A5C9D3A">
      <w:start w:val="1"/>
      <w:numFmt w:val="bullet"/>
      <w:lvlText w:val=""/>
      <w:lvlJc w:val="left"/>
      <w:pPr>
        <w:ind w:left="360" w:hanging="360"/>
      </w:pPr>
      <w:rPr>
        <w:rFonts w:ascii="Symbol" w:hAnsi="Symbol" w:hint="default"/>
      </w:rPr>
    </w:lvl>
    <w:lvl w:ilvl="1" w:tplc="5E30D9BC" w:tentative="1">
      <w:start w:val="1"/>
      <w:numFmt w:val="bullet"/>
      <w:lvlText w:val="o"/>
      <w:lvlJc w:val="left"/>
      <w:pPr>
        <w:ind w:left="1080" w:hanging="360"/>
      </w:pPr>
      <w:rPr>
        <w:rFonts w:ascii="Courier New" w:hAnsi="Courier New" w:cs="Courier New" w:hint="default"/>
      </w:rPr>
    </w:lvl>
    <w:lvl w:ilvl="2" w:tplc="C212CB0C" w:tentative="1">
      <w:start w:val="1"/>
      <w:numFmt w:val="bullet"/>
      <w:lvlText w:val=""/>
      <w:lvlJc w:val="left"/>
      <w:pPr>
        <w:ind w:left="1800" w:hanging="360"/>
      </w:pPr>
      <w:rPr>
        <w:rFonts w:ascii="Wingdings" w:hAnsi="Wingdings" w:hint="default"/>
      </w:rPr>
    </w:lvl>
    <w:lvl w:ilvl="3" w:tplc="0C186304" w:tentative="1">
      <w:start w:val="1"/>
      <w:numFmt w:val="bullet"/>
      <w:lvlText w:val=""/>
      <w:lvlJc w:val="left"/>
      <w:pPr>
        <w:ind w:left="2520" w:hanging="360"/>
      </w:pPr>
      <w:rPr>
        <w:rFonts w:ascii="Symbol" w:hAnsi="Symbol" w:hint="default"/>
      </w:rPr>
    </w:lvl>
    <w:lvl w:ilvl="4" w:tplc="F0021A16" w:tentative="1">
      <w:start w:val="1"/>
      <w:numFmt w:val="bullet"/>
      <w:lvlText w:val="o"/>
      <w:lvlJc w:val="left"/>
      <w:pPr>
        <w:ind w:left="3240" w:hanging="360"/>
      </w:pPr>
      <w:rPr>
        <w:rFonts w:ascii="Courier New" w:hAnsi="Courier New" w:cs="Courier New" w:hint="default"/>
      </w:rPr>
    </w:lvl>
    <w:lvl w:ilvl="5" w:tplc="1D0CC20E" w:tentative="1">
      <w:start w:val="1"/>
      <w:numFmt w:val="bullet"/>
      <w:lvlText w:val=""/>
      <w:lvlJc w:val="left"/>
      <w:pPr>
        <w:ind w:left="3960" w:hanging="360"/>
      </w:pPr>
      <w:rPr>
        <w:rFonts w:ascii="Wingdings" w:hAnsi="Wingdings" w:hint="default"/>
      </w:rPr>
    </w:lvl>
    <w:lvl w:ilvl="6" w:tplc="4CEC7E04" w:tentative="1">
      <w:start w:val="1"/>
      <w:numFmt w:val="bullet"/>
      <w:lvlText w:val=""/>
      <w:lvlJc w:val="left"/>
      <w:pPr>
        <w:ind w:left="4680" w:hanging="360"/>
      </w:pPr>
      <w:rPr>
        <w:rFonts w:ascii="Symbol" w:hAnsi="Symbol" w:hint="default"/>
      </w:rPr>
    </w:lvl>
    <w:lvl w:ilvl="7" w:tplc="D860802C" w:tentative="1">
      <w:start w:val="1"/>
      <w:numFmt w:val="bullet"/>
      <w:lvlText w:val="o"/>
      <w:lvlJc w:val="left"/>
      <w:pPr>
        <w:ind w:left="5400" w:hanging="360"/>
      </w:pPr>
      <w:rPr>
        <w:rFonts w:ascii="Courier New" w:hAnsi="Courier New" w:cs="Courier New" w:hint="default"/>
      </w:rPr>
    </w:lvl>
    <w:lvl w:ilvl="8" w:tplc="A81A9FFC"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FD400C08">
      <w:start w:val="1"/>
      <w:numFmt w:val="lowerRoman"/>
      <w:lvlText w:val="(%1)"/>
      <w:lvlJc w:val="left"/>
      <w:pPr>
        <w:ind w:left="1080" w:hanging="720"/>
      </w:pPr>
      <w:rPr>
        <w:rFonts w:hint="default"/>
      </w:rPr>
    </w:lvl>
    <w:lvl w:ilvl="1" w:tplc="E5F21032" w:tentative="1">
      <w:start w:val="1"/>
      <w:numFmt w:val="lowerLetter"/>
      <w:lvlText w:val="%2."/>
      <w:lvlJc w:val="left"/>
      <w:pPr>
        <w:ind w:left="1440" w:hanging="360"/>
      </w:pPr>
    </w:lvl>
    <w:lvl w:ilvl="2" w:tplc="9A8C78FA" w:tentative="1">
      <w:start w:val="1"/>
      <w:numFmt w:val="lowerRoman"/>
      <w:lvlText w:val="%3."/>
      <w:lvlJc w:val="right"/>
      <w:pPr>
        <w:ind w:left="2160" w:hanging="180"/>
      </w:pPr>
    </w:lvl>
    <w:lvl w:ilvl="3" w:tplc="75F4B52A" w:tentative="1">
      <w:start w:val="1"/>
      <w:numFmt w:val="decimal"/>
      <w:lvlText w:val="%4."/>
      <w:lvlJc w:val="left"/>
      <w:pPr>
        <w:ind w:left="2880" w:hanging="360"/>
      </w:pPr>
    </w:lvl>
    <w:lvl w:ilvl="4" w:tplc="93443778" w:tentative="1">
      <w:start w:val="1"/>
      <w:numFmt w:val="lowerLetter"/>
      <w:lvlText w:val="%5."/>
      <w:lvlJc w:val="left"/>
      <w:pPr>
        <w:ind w:left="3600" w:hanging="360"/>
      </w:pPr>
    </w:lvl>
    <w:lvl w:ilvl="5" w:tplc="6C3EF3FA" w:tentative="1">
      <w:start w:val="1"/>
      <w:numFmt w:val="lowerRoman"/>
      <w:lvlText w:val="%6."/>
      <w:lvlJc w:val="right"/>
      <w:pPr>
        <w:ind w:left="4320" w:hanging="180"/>
      </w:pPr>
    </w:lvl>
    <w:lvl w:ilvl="6" w:tplc="83829B40" w:tentative="1">
      <w:start w:val="1"/>
      <w:numFmt w:val="decimal"/>
      <w:lvlText w:val="%7."/>
      <w:lvlJc w:val="left"/>
      <w:pPr>
        <w:ind w:left="5040" w:hanging="360"/>
      </w:pPr>
    </w:lvl>
    <w:lvl w:ilvl="7" w:tplc="76DC4E30" w:tentative="1">
      <w:start w:val="1"/>
      <w:numFmt w:val="lowerLetter"/>
      <w:lvlText w:val="%8."/>
      <w:lvlJc w:val="left"/>
      <w:pPr>
        <w:ind w:left="5760" w:hanging="360"/>
      </w:pPr>
    </w:lvl>
    <w:lvl w:ilvl="8" w:tplc="11707A20"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42DEA58E">
      <w:start w:val="1"/>
      <w:numFmt w:val="lowerRoman"/>
      <w:lvlText w:val="(%1)"/>
      <w:lvlJc w:val="left"/>
      <w:pPr>
        <w:ind w:left="1080" w:hanging="720"/>
      </w:pPr>
      <w:rPr>
        <w:rFonts w:hint="default"/>
      </w:rPr>
    </w:lvl>
    <w:lvl w:ilvl="1" w:tplc="BEB84388" w:tentative="1">
      <w:start w:val="1"/>
      <w:numFmt w:val="lowerLetter"/>
      <w:lvlText w:val="%2."/>
      <w:lvlJc w:val="left"/>
      <w:pPr>
        <w:ind w:left="1440" w:hanging="360"/>
      </w:pPr>
    </w:lvl>
    <w:lvl w:ilvl="2" w:tplc="16563900" w:tentative="1">
      <w:start w:val="1"/>
      <w:numFmt w:val="lowerRoman"/>
      <w:lvlText w:val="%3."/>
      <w:lvlJc w:val="right"/>
      <w:pPr>
        <w:ind w:left="2160" w:hanging="180"/>
      </w:pPr>
    </w:lvl>
    <w:lvl w:ilvl="3" w:tplc="3FFE5894" w:tentative="1">
      <w:start w:val="1"/>
      <w:numFmt w:val="decimal"/>
      <w:lvlText w:val="%4."/>
      <w:lvlJc w:val="left"/>
      <w:pPr>
        <w:ind w:left="2880" w:hanging="360"/>
      </w:pPr>
    </w:lvl>
    <w:lvl w:ilvl="4" w:tplc="A968AFD4" w:tentative="1">
      <w:start w:val="1"/>
      <w:numFmt w:val="lowerLetter"/>
      <w:lvlText w:val="%5."/>
      <w:lvlJc w:val="left"/>
      <w:pPr>
        <w:ind w:left="3600" w:hanging="360"/>
      </w:pPr>
    </w:lvl>
    <w:lvl w:ilvl="5" w:tplc="E4B200FA" w:tentative="1">
      <w:start w:val="1"/>
      <w:numFmt w:val="lowerRoman"/>
      <w:lvlText w:val="%6."/>
      <w:lvlJc w:val="right"/>
      <w:pPr>
        <w:ind w:left="4320" w:hanging="180"/>
      </w:pPr>
    </w:lvl>
    <w:lvl w:ilvl="6" w:tplc="B3B2350A" w:tentative="1">
      <w:start w:val="1"/>
      <w:numFmt w:val="decimal"/>
      <w:lvlText w:val="%7."/>
      <w:lvlJc w:val="left"/>
      <w:pPr>
        <w:ind w:left="5040" w:hanging="360"/>
      </w:pPr>
    </w:lvl>
    <w:lvl w:ilvl="7" w:tplc="2EDCFB6E" w:tentative="1">
      <w:start w:val="1"/>
      <w:numFmt w:val="lowerLetter"/>
      <w:lvlText w:val="%8."/>
      <w:lvlJc w:val="left"/>
      <w:pPr>
        <w:ind w:left="5760" w:hanging="360"/>
      </w:pPr>
    </w:lvl>
    <w:lvl w:ilvl="8" w:tplc="4D4CE6CA" w:tentative="1">
      <w:start w:val="1"/>
      <w:numFmt w:val="lowerRoman"/>
      <w:lvlText w:val="%9."/>
      <w:lvlJc w:val="right"/>
      <w:pPr>
        <w:ind w:left="6480" w:hanging="180"/>
      </w:pPr>
    </w:lvl>
  </w:abstractNum>
  <w:abstractNum w:abstractNumId="26" w15:restartNumberingAfterBreak="0">
    <w:nsid w:val="46394313"/>
    <w:multiLevelType w:val="hybridMultilevel"/>
    <w:tmpl w:val="5504F770"/>
    <w:lvl w:ilvl="0" w:tplc="42DEA58E">
      <w:start w:val="1"/>
      <w:numFmt w:val="lowerRoman"/>
      <w:lvlText w:val="(%1)"/>
      <w:lvlJc w:val="left"/>
      <w:pPr>
        <w:ind w:left="1080" w:hanging="720"/>
      </w:pPr>
      <w:rPr>
        <w:rFonts w:hint="default"/>
      </w:rPr>
    </w:lvl>
    <w:lvl w:ilvl="1" w:tplc="BEB84388" w:tentative="1">
      <w:start w:val="1"/>
      <w:numFmt w:val="lowerLetter"/>
      <w:lvlText w:val="%2."/>
      <w:lvlJc w:val="left"/>
      <w:pPr>
        <w:ind w:left="1440" w:hanging="360"/>
      </w:pPr>
    </w:lvl>
    <w:lvl w:ilvl="2" w:tplc="16563900" w:tentative="1">
      <w:start w:val="1"/>
      <w:numFmt w:val="lowerRoman"/>
      <w:lvlText w:val="%3."/>
      <w:lvlJc w:val="right"/>
      <w:pPr>
        <w:ind w:left="2160" w:hanging="180"/>
      </w:pPr>
    </w:lvl>
    <w:lvl w:ilvl="3" w:tplc="3FFE5894" w:tentative="1">
      <w:start w:val="1"/>
      <w:numFmt w:val="decimal"/>
      <w:lvlText w:val="%4."/>
      <w:lvlJc w:val="left"/>
      <w:pPr>
        <w:ind w:left="2880" w:hanging="360"/>
      </w:pPr>
    </w:lvl>
    <w:lvl w:ilvl="4" w:tplc="A968AFD4" w:tentative="1">
      <w:start w:val="1"/>
      <w:numFmt w:val="lowerLetter"/>
      <w:lvlText w:val="%5."/>
      <w:lvlJc w:val="left"/>
      <w:pPr>
        <w:ind w:left="3600" w:hanging="360"/>
      </w:pPr>
    </w:lvl>
    <w:lvl w:ilvl="5" w:tplc="E4B200FA" w:tentative="1">
      <w:start w:val="1"/>
      <w:numFmt w:val="lowerRoman"/>
      <w:lvlText w:val="%6."/>
      <w:lvlJc w:val="right"/>
      <w:pPr>
        <w:ind w:left="4320" w:hanging="180"/>
      </w:pPr>
    </w:lvl>
    <w:lvl w:ilvl="6" w:tplc="B3B2350A" w:tentative="1">
      <w:start w:val="1"/>
      <w:numFmt w:val="decimal"/>
      <w:lvlText w:val="%7."/>
      <w:lvlJc w:val="left"/>
      <w:pPr>
        <w:ind w:left="5040" w:hanging="360"/>
      </w:pPr>
    </w:lvl>
    <w:lvl w:ilvl="7" w:tplc="2EDCFB6E" w:tentative="1">
      <w:start w:val="1"/>
      <w:numFmt w:val="lowerLetter"/>
      <w:lvlText w:val="%8."/>
      <w:lvlJc w:val="left"/>
      <w:pPr>
        <w:ind w:left="5760" w:hanging="360"/>
      </w:pPr>
    </w:lvl>
    <w:lvl w:ilvl="8" w:tplc="4D4CE6CA"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1D5460CE">
      <w:start w:val="1"/>
      <w:numFmt w:val="lowerRoman"/>
      <w:lvlText w:val="(%1)"/>
      <w:lvlJc w:val="left"/>
      <w:pPr>
        <w:ind w:left="1080" w:hanging="720"/>
      </w:pPr>
      <w:rPr>
        <w:rFonts w:hint="default"/>
        <w:b w:val="0"/>
      </w:rPr>
    </w:lvl>
    <w:lvl w:ilvl="1" w:tplc="2856CDEE" w:tentative="1">
      <w:start w:val="1"/>
      <w:numFmt w:val="lowerLetter"/>
      <w:lvlText w:val="%2."/>
      <w:lvlJc w:val="left"/>
      <w:pPr>
        <w:ind w:left="1440" w:hanging="360"/>
      </w:pPr>
    </w:lvl>
    <w:lvl w:ilvl="2" w:tplc="D90889F6" w:tentative="1">
      <w:start w:val="1"/>
      <w:numFmt w:val="lowerRoman"/>
      <w:lvlText w:val="%3."/>
      <w:lvlJc w:val="right"/>
      <w:pPr>
        <w:ind w:left="2160" w:hanging="180"/>
      </w:pPr>
    </w:lvl>
    <w:lvl w:ilvl="3" w:tplc="0D607BE6" w:tentative="1">
      <w:start w:val="1"/>
      <w:numFmt w:val="decimal"/>
      <w:lvlText w:val="%4."/>
      <w:lvlJc w:val="left"/>
      <w:pPr>
        <w:ind w:left="2880" w:hanging="360"/>
      </w:pPr>
    </w:lvl>
    <w:lvl w:ilvl="4" w:tplc="A7CAA1BE" w:tentative="1">
      <w:start w:val="1"/>
      <w:numFmt w:val="lowerLetter"/>
      <w:lvlText w:val="%5."/>
      <w:lvlJc w:val="left"/>
      <w:pPr>
        <w:ind w:left="3600" w:hanging="360"/>
      </w:pPr>
    </w:lvl>
    <w:lvl w:ilvl="5" w:tplc="9AD44AAA" w:tentative="1">
      <w:start w:val="1"/>
      <w:numFmt w:val="lowerRoman"/>
      <w:lvlText w:val="%6."/>
      <w:lvlJc w:val="right"/>
      <w:pPr>
        <w:ind w:left="4320" w:hanging="180"/>
      </w:pPr>
    </w:lvl>
    <w:lvl w:ilvl="6" w:tplc="B0EA6E72" w:tentative="1">
      <w:start w:val="1"/>
      <w:numFmt w:val="decimal"/>
      <w:lvlText w:val="%7."/>
      <w:lvlJc w:val="left"/>
      <w:pPr>
        <w:ind w:left="5040" w:hanging="360"/>
      </w:pPr>
    </w:lvl>
    <w:lvl w:ilvl="7" w:tplc="6AAE1EB4" w:tentative="1">
      <w:start w:val="1"/>
      <w:numFmt w:val="lowerLetter"/>
      <w:lvlText w:val="%8."/>
      <w:lvlJc w:val="left"/>
      <w:pPr>
        <w:ind w:left="5760" w:hanging="360"/>
      </w:pPr>
    </w:lvl>
    <w:lvl w:ilvl="8" w:tplc="26304F7C"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AE2EC7EC">
      <w:start w:val="1"/>
      <w:numFmt w:val="lowerRoman"/>
      <w:lvlText w:val="(%1)"/>
      <w:lvlJc w:val="left"/>
      <w:pPr>
        <w:ind w:left="1080" w:hanging="720"/>
      </w:pPr>
      <w:rPr>
        <w:rFonts w:hint="default"/>
        <w:b w:val="0"/>
      </w:rPr>
    </w:lvl>
    <w:lvl w:ilvl="1" w:tplc="21CACB7E" w:tentative="1">
      <w:start w:val="1"/>
      <w:numFmt w:val="lowerLetter"/>
      <w:lvlText w:val="%2."/>
      <w:lvlJc w:val="left"/>
      <w:pPr>
        <w:ind w:left="1440" w:hanging="360"/>
      </w:pPr>
    </w:lvl>
    <w:lvl w:ilvl="2" w:tplc="2A8C8878" w:tentative="1">
      <w:start w:val="1"/>
      <w:numFmt w:val="lowerRoman"/>
      <w:lvlText w:val="%3."/>
      <w:lvlJc w:val="right"/>
      <w:pPr>
        <w:ind w:left="2160" w:hanging="180"/>
      </w:pPr>
    </w:lvl>
    <w:lvl w:ilvl="3" w:tplc="C746454A" w:tentative="1">
      <w:start w:val="1"/>
      <w:numFmt w:val="decimal"/>
      <w:lvlText w:val="%4."/>
      <w:lvlJc w:val="left"/>
      <w:pPr>
        <w:ind w:left="2880" w:hanging="360"/>
      </w:pPr>
    </w:lvl>
    <w:lvl w:ilvl="4" w:tplc="B93A66A4" w:tentative="1">
      <w:start w:val="1"/>
      <w:numFmt w:val="lowerLetter"/>
      <w:lvlText w:val="%5."/>
      <w:lvlJc w:val="left"/>
      <w:pPr>
        <w:ind w:left="3600" w:hanging="360"/>
      </w:pPr>
    </w:lvl>
    <w:lvl w:ilvl="5" w:tplc="F762FDB2" w:tentative="1">
      <w:start w:val="1"/>
      <w:numFmt w:val="lowerRoman"/>
      <w:lvlText w:val="%6."/>
      <w:lvlJc w:val="right"/>
      <w:pPr>
        <w:ind w:left="4320" w:hanging="180"/>
      </w:pPr>
    </w:lvl>
    <w:lvl w:ilvl="6" w:tplc="43348A2A" w:tentative="1">
      <w:start w:val="1"/>
      <w:numFmt w:val="decimal"/>
      <w:lvlText w:val="%7."/>
      <w:lvlJc w:val="left"/>
      <w:pPr>
        <w:ind w:left="5040" w:hanging="360"/>
      </w:pPr>
    </w:lvl>
    <w:lvl w:ilvl="7" w:tplc="00CE3510" w:tentative="1">
      <w:start w:val="1"/>
      <w:numFmt w:val="lowerLetter"/>
      <w:lvlText w:val="%8."/>
      <w:lvlJc w:val="left"/>
      <w:pPr>
        <w:ind w:left="5760" w:hanging="360"/>
      </w:pPr>
    </w:lvl>
    <w:lvl w:ilvl="8" w:tplc="340035CC"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33B07170">
      <w:start w:val="1"/>
      <w:numFmt w:val="decimal"/>
      <w:lvlText w:val="%1."/>
      <w:lvlJc w:val="left"/>
      <w:pPr>
        <w:ind w:left="360" w:hanging="360"/>
      </w:pPr>
      <w:rPr>
        <w:rFonts w:hint="default"/>
      </w:rPr>
    </w:lvl>
    <w:lvl w:ilvl="1" w:tplc="5B0AE39E" w:tentative="1">
      <w:start w:val="1"/>
      <w:numFmt w:val="lowerLetter"/>
      <w:lvlText w:val="%2."/>
      <w:lvlJc w:val="left"/>
      <w:pPr>
        <w:ind w:left="1080" w:hanging="360"/>
      </w:pPr>
    </w:lvl>
    <w:lvl w:ilvl="2" w:tplc="D124EE8C" w:tentative="1">
      <w:start w:val="1"/>
      <w:numFmt w:val="lowerRoman"/>
      <w:lvlText w:val="%3."/>
      <w:lvlJc w:val="right"/>
      <w:pPr>
        <w:ind w:left="1800" w:hanging="180"/>
      </w:pPr>
    </w:lvl>
    <w:lvl w:ilvl="3" w:tplc="04907B10" w:tentative="1">
      <w:start w:val="1"/>
      <w:numFmt w:val="decimal"/>
      <w:lvlText w:val="%4."/>
      <w:lvlJc w:val="left"/>
      <w:pPr>
        <w:ind w:left="2520" w:hanging="360"/>
      </w:pPr>
    </w:lvl>
    <w:lvl w:ilvl="4" w:tplc="8278B572" w:tentative="1">
      <w:start w:val="1"/>
      <w:numFmt w:val="lowerLetter"/>
      <w:lvlText w:val="%5."/>
      <w:lvlJc w:val="left"/>
      <w:pPr>
        <w:ind w:left="3240" w:hanging="360"/>
      </w:pPr>
    </w:lvl>
    <w:lvl w:ilvl="5" w:tplc="887A4A6A" w:tentative="1">
      <w:start w:val="1"/>
      <w:numFmt w:val="lowerRoman"/>
      <w:lvlText w:val="%6."/>
      <w:lvlJc w:val="right"/>
      <w:pPr>
        <w:ind w:left="3960" w:hanging="180"/>
      </w:pPr>
    </w:lvl>
    <w:lvl w:ilvl="6" w:tplc="470027DE" w:tentative="1">
      <w:start w:val="1"/>
      <w:numFmt w:val="decimal"/>
      <w:lvlText w:val="%7."/>
      <w:lvlJc w:val="left"/>
      <w:pPr>
        <w:ind w:left="4680" w:hanging="360"/>
      </w:pPr>
    </w:lvl>
    <w:lvl w:ilvl="7" w:tplc="DC1A7122" w:tentative="1">
      <w:start w:val="1"/>
      <w:numFmt w:val="lowerLetter"/>
      <w:lvlText w:val="%8."/>
      <w:lvlJc w:val="left"/>
      <w:pPr>
        <w:ind w:left="5400" w:hanging="360"/>
      </w:pPr>
    </w:lvl>
    <w:lvl w:ilvl="8" w:tplc="A74221A2"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62AA9484">
      <w:start w:val="1"/>
      <w:numFmt w:val="lowerRoman"/>
      <w:lvlText w:val="(%1)"/>
      <w:lvlJc w:val="left"/>
      <w:pPr>
        <w:ind w:left="1080" w:hanging="720"/>
      </w:pPr>
      <w:rPr>
        <w:rFonts w:hint="default"/>
      </w:rPr>
    </w:lvl>
    <w:lvl w:ilvl="1" w:tplc="087E2976" w:tentative="1">
      <w:start w:val="1"/>
      <w:numFmt w:val="lowerLetter"/>
      <w:lvlText w:val="%2."/>
      <w:lvlJc w:val="left"/>
      <w:pPr>
        <w:ind w:left="1440" w:hanging="360"/>
      </w:pPr>
    </w:lvl>
    <w:lvl w:ilvl="2" w:tplc="E5161EDC" w:tentative="1">
      <w:start w:val="1"/>
      <w:numFmt w:val="lowerRoman"/>
      <w:lvlText w:val="%3."/>
      <w:lvlJc w:val="right"/>
      <w:pPr>
        <w:ind w:left="2160" w:hanging="180"/>
      </w:pPr>
    </w:lvl>
    <w:lvl w:ilvl="3" w:tplc="27E25ED4" w:tentative="1">
      <w:start w:val="1"/>
      <w:numFmt w:val="decimal"/>
      <w:lvlText w:val="%4."/>
      <w:lvlJc w:val="left"/>
      <w:pPr>
        <w:ind w:left="2880" w:hanging="360"/>
      </w:pPr>
    </w:lvl>
    <w:lvl w:ilvl="4" w:tplc="67CA4BAA" w:tentative="1">
      <w:start w:val="1"/>
      <w:numFmt w:val="lowerLetter"/>
      <w:lvlText w:val="%5."/>
      <w:lvlJc w:val="left"/>
      <w:pPr>
        <w:ind w:left="3600" w:hanging="360"/>
      </w:pPr>
    </w:lvl>
    <w:lvl w:ilvl="5" w:tplc="4D74DD88" w:tentative="1">
      <w:start w:val="1"/>
      <w:numFmt w:val="lowerRoman"/>
      <w:lvlText w:val="%6."/>
      <w:lvlJc w:val="right"/>
      <w:pPr>
        <w:ind w:left="4320" w:hanging="180"/>
      </w:pPr>
    </w:lvl>
    <w:lvl w:ilvl="6" w:tplc="570E484C" w:tentative="1">
      <w:start w:val="1"/>
      <w:numFmt w:val="decimal"/>
      <w:lvlText w:val="%7."/>
      <w:lvlJc w:val="left"/>
      <w:pPr>
        <w:ind w:left="5040" w:hanging="360"/>
      </w:pPr>
    </w:lvl>
    <w:lvl w:ilvl="7" w:tplc="0DE6A4BE" w:tentative="1">
      <w:start w:val="1"/>
      <w:numFmt w:val="lowerLetter"/>
      <w:lvlText w:val="%8."/>
      <w:lvlJc w:val="left"/>
      <w:pPr>
        <w:ind w:left="5760" w:hanging="360"/>
      </w:pPr>
    </w:lvl>
    <w:lvl w:ilvl="8" w:tplc="9E0488AA"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331E60FE">
      <w:start w:val="1"/>
      <w:numFmt w:val="decimal"/>
      <w:lvlText w:val="%1."/>
      <w:lvlJc w:val="left"/>
      <w:pPr>
        <w:ind w:left="360" w:hanging="360"/>
      </w:pPr>
    </w:lvl>
    <w:lvl w:ilvl="1" w:tplc="5A9A53E4" w:tentative="1">
      <w:start w:val="1"/>
      <w:numFmt w:val="lowerLetter"/>
      <w:lvlText w:val="%2."/>
      <w:lvlJc w:val="left"/>
      <w:pPr>
        <w:ind w:left="1080" w:hanging="360"/>
      </w:pPr>
    </w:lvl>
    <w:lvl w:ilvl="2" w:tplc="B1C6AD0C" w:tentative="1">
      <w:start w:val="1"/>
      <w:numFmt w:val="lowerRoman"/>
      <w:lvlText w:val="%3."/>
      <w:lvlJc w:val="right"/>
      <w:pPr>
        <w:ind w:left="1800" w:hanging="180"/>
      </w:pPr>
    </w:lvl>
    <w:lvl w:ilvl="3" w:tplc="17A8D29A" w:tentative="1">
      <w:start w:val="1"/>
      <w:numFmt w:val="decimal"/>
      <w:lvlText w:val="%4."/>
      <w:lvlJc w:val="left"/>
      <w:pPr>
        <w:ind w:left="2520" w:hanging="360"/>
      </w:pPr>
    </w:lvl>
    <w:lvl w:ilvl="4" w:tplc="05DAC140" w:tentative="1">
      <w:start w:val="1"/>
      <w:numFmt w:val="lowerLetter"/>
      <w:lvlText w:val="%5."/>
      <w:lvlJc w:val="left"/>
      <w:pPr>
        <w:ind w:left="3240" w:hanging="360"/>
      </w:pPr>
    </w:lvl>
    <w:lvl w:ilvl="5" w:tplc="6360F668" w:tentative="1">
      <w:start w:val="1"/>
      <w:numFmt w:val="lowerRoman"/>
      <w:lvlText w:val="%6."/>
      <w:lvlJc w:val="right"/>
      <w:pPr>
        <w:ind w:left="3960" w:hanging="180"/>
      </w:pPr>
    </w:lvl>
    <w:lvl w:ilvl="6" w:tplc="A6EC6072" w:tentative="1">
      <w:start w:val="1"/>
      <w:numFmt w:val="decimal"/>
      <w:lvlText w:val="%7."/>
      <w:lvlJc w:val="left"/>
      <w:pPr>
        <w:ind w:left="4680" w:hanging="360"/>
      </w:pPr>
    </w:lvl>
    <w:lvl w:ilvl="7" w:tplc="61FA2F8C" w:tentative="1">
      <w:start w:val="1"/>
      <w:numFmt w:val="lowerLetter"/>
      <w:lvlText w:val="%8."/>
      <w:lvlJc w:val="left"/>
      <w:pPr>
        <w:ind w:left="5400" w:hanging="360"/>
      </w:pPr>
    </w:lvl>
    <w:lvl w:ilvl="8" w:tplc="7E20133A"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F8FC7FAE">
      <w:start w:val="1"/>
      <w:numFmt w:val="lowerRoman"/>
      <w:lvlText w:val="(%1)"/>
      <w:lvlJc w:val="left"/>
      <w:pPr>
        <w:ind w:left="1080" w:hanging="720"/>
      </w:pPr>
      <w:rPr>
        <w:rFonts w:hint="default"/>
        <w:b w:val="0"/>
      </w:rPr>
    </w:lvl>
    <w:lvl w:ilvl="1" w:tplc="D9B8195A" w:tentative="1">
      <w:start w:val="1"/>
      <w:numFmt w:val="lowerLetter"/>
      <w:lvlText w:val="%2."/>
      <w:lvlJc w:val="left"/>
      <w:pPr>
        <w:ind w:left="1440" w:hanging="360"/>
      </w:pPr>
    </w:lvl>
    <w:lvl w:ilvl="2" w:tplc="EE06E352" w:tentative="1">
      <w:start w:val="1"/>
      <w:numFmt w:val="lowerRoman"/>
      <w:lvlText w:val="%3."/>
      <w:lvlJc w:val="right"/>
      <w:pPr>
        <w:ind w:left="2160" w:hanging="180"/>
      </w:pPr>
    </w:lvl>
    <w:lvl w:ilvl="3" w:tplc="698EE876" w:tentative="1">
      <w:start w:val="1"/>
      <w:numFmt w:val="decimal"/>
      <w:lvlText w:val="%4."/>
      <w:lvlJc w:val="left"/>
      <w:pPr>
        <w:ind w:left="2880" w:hanging="360"/>
      </w:pPr>
    </w:lvl>
    <w:lvl w:ilvl="4" w:tplc="8224150E" w:tentative="1">
      <w:start w:val="1"/>
      <w:numFmt w:val="lowerLetter"/>
      <w:lvlText w:val="%5."/>
      <w:lvlJc w:val="left"/>
      <w:pPr>
        <w:ind w:left="3600" w:hanging="360"/>
      </w:pPr>
    </w:lvl>
    <w:lvl w:ilvl="5" w:tplc="3CF277C2" w:tentative="1">
      <w:start w:val="1"/>
      <w:numFmt w:val="lowerRoman"/>
      <w:lvlText w:val="%6."/>
      <w:lvlJc w:val="right"/>
      <w:pPr>
        <w:ind w:left="4320" w:hanging="180"/>
      </w:pPr>
    </w:lvl>
    <w:lvl w:ilvl="6" w:tplc="BA6A07FA" w:tentative="1">
      <w:start w:val="1"/>
      <w:numFmt w:val="decimal"/>
      <w:lvlText w:val="%7."/>
      <w:lvlJc w:val="left"/>
      <w:pPr>
        <w:ind w:left="5040" w:hanging="360"/>
      </w:pPr>
    </w:lvl>
    <w:lvl w:ilvl="7" w:tplc="67F82456" w:tentative="1">
      <w:start w:val="1"/>
      <w:numFmt w:val="lowerLetter"/>
      <w:lvlText w:val="%8."/>
      <w:lvlJc w:val="left"/>
      <w:pPr>
        <w:ind w:left="5760" w:hanging="360"/>
      </w:pPr>
    </w:lvl>
    <w:lvl w:ilvl="8" w:tplc="491077CE"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6D4EA998">
      <w:start w:val="1"/>
      <w:numFmt w:val="lowerRoman"/>
      <w:lvlText w:val="(%1)"/>
      <w:lvlJc w:val="left"/>
      <w:pPr>
        <w:ind w:left="1080" w:hanging="720"/>
      </w:pPr>
      <w:rPr>
        <w:rFonts w:hint="default"/>
      </w:rPr>
    </w:lvl>
    <w:lvl w:ilvl="1" w:tplc="B75CD8CE" w:tentative="1">
      <w:start w:val="1"/>
      <w:numFmt w:val="lowerLetter"/>
      <w:lvlText w:val="%2."/>
      <w:lvlJc w:val="left"/>
      <w:pPr>
        <w:ind w:left="1440" w:hanging="360"/>
      </w:pPr>
    </w:lvl>
    <w:lvl w:ilvl="2" w:tplc="0C206C52" w:tentative="1">
      <w:start w:val="1"/>
      <w:numFmt w:val="lowerRoman"/>
      <w:lvlText w:val="%3."/>
      <w:lvlJc w:val="right"/>
      <w:pPr>
        <w:ind w:left="2160" w:hanging="180"/>
      </w:pPr>
    </w:lvl>
    <w:lvl w:ilvl="3" w:tplc="DEDAE0D4" w:tentative="1">
      <w:start w:val="1"/>
      <w:numFmt w:val="decimal"/>
      <w:lvlText w:val="%4."/>
      <w:lvlJc w:val="left"/>
      <w:pPr>
        <w:ind w:left="2880" w:hanging="360"/>
      </w:pPr>
    </w:lvl>
    <w:lvl w:ilvl="4" w:tplc="9FC02B3C" w:tentative="1">
      <w:start w:val="1"/>
      <w:numFmt w:val="lowerLetter"/>
      <w:lvlText w:val="%5."/>
      <w:lvlJc w:val="left"/>
      <w:pPr>
        <w:ind w:left="3600" w:hanging="360"/>
      </w:pPr>
    </w:lvl>
    <w:lvl w:ilvl="5" w:tplc="23EC6266" w:tentative="1">
      <w:start w:val="1"/>
      <w:numFmt w:val="lowerRoman"/>
      <w:lvlText w:val="%6."/>
      <w:lvlJc w:val="right"/>
      <w:pPr>
        <w:ind w:left="4320" w:hanging="180"/>
      </w:pPr>
    </w:lvl>
    <w:lvl w:ilvl="6" w:tplc="4BD0E382" w:tentative="1">
      <w:start w:val="1"/>
      <w:numFmt w:val="decimal"/>
      <w:lvlText w:val="%7."/>
      <w:lvlJc w:val="left"/>
      <w:pPr>
        <w:ind w:left="5040" w:hanging="360"/>
      </w:pPr>
    </w:lvl>
    <w:lvl w:ilvl="7" w:tplc="923A59DC" w:tentative="1">
      <w:start w:val="1"/>
      <w:numFmt w:val="lowerLetter"/>
      <w:lvlText w:val="%8."/>
      <w:lvlJc w:val="left"/>
      <w:pPr>
        <w:ind w:left="5760" w:hanging="360"/>
      </w:pPr>
    </w:lvl>
    <w:lvl w:ilvl="8" w:tplc="BDCE2D6C"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D6169698">
      <w:start w:val="1"/>
      <w:numFmt w:val="lowerRoman"/>
      <w:lvlText w:val="(%1)"/>
      <w:lvlJc w:val="left"/>
      <w:pPr>
        <w:ind w:left="1080" w:hanging="720"/>
      </w:pPr>
      <w:rPr>
        <w:rFonts w:hint="default"/>
      </w:rPr>
    </w:lvl>
    <w:lvl w:ilvl="1" w:tplc="EE8C311E" w:tentative="1">
      <w:start w:val="1"/>
      <w:numFmt w:val="lowerLetter"/>
      <w:lvlText w:val="%2."/>
      <w:lvlJc w:val="left"/>
      <w:pPr>
        <w:ind w:left="1440" w:hanging="360"/>
      </w:pPr>
    </w:lvl>
    <w:lvl w:ilvl="2" w:tplc="99049BBE" w:tentative="1">
      <w:start w:val="1"/>
      <w:numFmt w:val="lowerRoman"/>
      <w:lvlText w:val="%3."/>
      <w:lvlJc w:val="right"/>
      <w:pPr>
        <w:ind w:left="2160" w:hanging="180"/>
      </w:pPr>
    </w:lvl>
    <w:lvl w:ilvl="3" w:tplc="780852AC" w:tentative="1">
      <w:start w:val="1"/>
      <w:numFmt w:val="decimal"/>
      <w:lvlText w:val="%4."/>
      <w:lvlJc w:val="left"/>
      <w:pPr>
        <w:ind w:left="2880" w:hanging="360"/>
      </w:pPr>
    </w:lvl>
    <w:lvl w:ilvl="4" w:tplc="1A94EA86" w:tentative="1">
      <w:start w:val="1"/>
      <w:numFmt w:val="lowerLetter"/>
      <w:lvlText w:val="%5."/>
      <w:lvlJc w:val="left"/>
      <w:pPr>
        <w:ind w:left="3600" w:hanging="360"/>
      </w:pPr>
    </w:lvl>
    <w:lvl w:ilvl="5" w:tplc="BDBC8B26" w:tentative="1">
      <w:start w:val="1"/>
      <w:numFmt w:val="lowerRoman"/>
      <w:lvlText w:val="%6."/>
      <w:lvlJc w:val="right"/>
      <w:pPr>
        <w:ind w:left="4320" w:hanging="180"/>
      </w:pPr>
    </w:lvl>
    <w:lvl w:ilvl="6" w:tplc="91061164" w:tentative="1">
      <w:start w:val="1"/>
      <w:numFmt w:val="decimal"/>
      <w:lvlText w:val="%7."/>
      <w:lvlJc w:val="left"/>
      <w:pPr>
        <w:ind w:left="5040" w:hanging="360"/>
      </w:pPr>
    </w:lvl>
    <w:lvl w:ilvl="7" w:tplc="87B24F36" w:tentative="1">
      <w:start w:val="1"/>
      <w:numFmt w:val="lowerLetter"/>
      <w:lvlText w:val="%8."/>
      <w:lvlJc w:val="left"/>
      <w:pPr>
        <w:ind w:left="5760" w:hanging="360"/>
      </w:pPr>
    </w:lvl>
    <w:lvl w:ilvl="8" w:tplc="3B78FCDE"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DD7A3066">
      <w:start w:val="1"/>
      <w:numFmt w:val="lowerRoman"/>
      <w:lvlText w:val="(%1)"/>
      <w:lvlJc w:val="left"/>
      <w:pPr>
        <w:ind w:left="1004" w:hanging="720"/>
      </w:pPr>
      <w:rPr>
        <w:rFonts w:hint="default"/>
        <w:b w:val="0"/>
      </w:rPr>
    </w:lvl>
    <w:lvl w:ilvl="1" w:tplc="3EB05F28" w:tentative="1">
      <w:start w:val="1"/>
      <w:numFmt w:val="lowerLetter"/>
      <w:lvlText w:val="%2."/>
      <w:lvlJc w:val="left"/>
      <w:pPr>
        <w:ind w:left="1364" w:hanging="360"/>
      </w:pPr>
    </w:lvl>
    <w:lvl w:ilvl="2" w:tplc="1546962A" w:tentative="1">
      <w:start w:val="1"/>
      <w:numFmt w:val="lowerRoman"/>
      <w:lvlText w:val="%3."/>
      <w:lvlJc w:val="right"/>
      <w:pPr>
        <w:ind w:left="2084" w:hanging="180"/>
      </w:pPr>
    </w:lvl>
    <w:lvl w:ilvl="3" w:tplc="411092E8" w:tentative="1">
      <w:start w:val="1"/>
      <w:numFmt w:val="decimal"/>
      <w:lvlText w:val="%4."/>
      <w:lvlJc w:val="left"/>
      <w:pPr>
        <w:ind w:left="2804" w:hanging="360"/>
      </w:pPr>
    </w:lvl>
    <w:lvl w:ilvl="4" w:tplc="61CE8382" w:tentative="1">
      <w:start w:val="1"/>
      <w:numFmt w:val="lowerLetter"/>
      <w:lvlText w:val="%5."/>
      <w:lvlJc w:val="left"/>
      <w:pPr>
        <w:ind w:left="3524" w:hanging="360"/>
      </w:pPr>
    </w:lvl>
    <w:lvl w:ilvl="5" w:tplc="988CB522" w:tentative="1">
      <w:start w:val="1"/>
      <w:numFmt w:val="lowerRoman"/>
      <w:lvlText w:val="%6."/>
      <w:lvlJc w:val="right"/>
      <w:pPr>
        <w:ind w:left="4244" w:hanging="180"/>
      </w:pPr>
    </w:lvl>
    <w:lvl w:ilvl="6" w:tplc="661809A8" w:tentative="1">
      <w:start w:val="1"/>
      <w:numFmt w:val="decimal"/>
      <w:lvlText w:val="%7."/>
      <w:lvlJc w:val="left"/>
      <w:pPr>
        <w:ind w:left="4964" w:hanging="360"/>
      </w:pPr>
    </w:lvl>
    <w:lvl w:ilvl="7" w:tplc="E6BC7DBC" w:tentative="1">
      <w:start w:val="1"/>
      <w:numFmt w:val="lowerLetter"/>
      <w:lvlText w:val="%8."/>
      <w:lvlJc w:val="left"/>
      <w:pPr>
        <w:ind w:left="5684" w:hanging="360"/>
      </w:pPr>
    </w:lvl>
    <w:lvl w:ilvl="8" w:tplc="2DD21DD4"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F216E5F6">
      <w:start w:val="1"/>
      <w:numFmt w:val="decimal"/>
      <w:lvlText w:val="%1."/>
      <w:lvlJc w:val="left"/>
      <w:pPr>
        <w:ind w:left="360" w:hanging="360"/>
      </w:pPr>
      <w:rPr>
        <w:rFonts w:hint="default"/>
      </w:rPr>
    </w:lvl>
    <w:lvl w:ilvl="1" w:tplc="B4DAB848" w:tentative="1">
      <w:start w:val="1"/>
      <w:numFmt w:val="lowerLetter"/>
      <w:lvlText w:val="%2."/>
      <w:lvlJc w:val="left"/>
      <w:pPr>
        <w:ind w:left="1080" w:hanging="360"/>
      </w:pPr>
    </w:lvl>
    <w:lvl w:ilvl="2" w:tplc="3E96525A" w:tentative="1">
      <w:start w:val="1"/>
      <w:numFmt w:val="lowerRoman"/>
      <w:lvlText w:val="%3."/>
      <w:lvlJc w:val="right"/>
      <w:pPr>
        <w:ind w:left="1800" w:hanging="180"/>
      </w:pPr>
    </w:lvl>
    <w:lvl w:ilvl="3" w:tplc="B862FBEA" w:tentative="1">
      <w:start w:val="1"/>
      <w:numFmt w:val="decimal"/>
      <w:lvlText w:val="%4."/>
      <w:lvlJc w:val="left"/>
      <w:pPr>
        <w:ind w:left="2520" w:hanging="360"/>
      </w:pPr>
    </w:lvl>
    <w:lvl w:ilvl="4" w:tplc="F6606096" w:tentative="1">
      <w:start w:val="1"/>
      <w:numFmt w:val="lowerLetter"/>
      <w:lvlText w:val="%5."/>
      <w:lvlJc w:val="left"/>
      <w:pPr>
        <w:ind w:left="3240" w:hanging="360"/>
      </w:pPr>
    </w:lvl>
    <w:lvl w:ilvl="5" w:tplc="EE42DCE6" w:tentative="1">
      <w:start w:val="1"/>
      <w:numFmt w:val="lowerRoman"/>
      <w:lvlText w:val="%6."/>
      <w:lvlJc w:val="right"/>
      <w:pPr>
        <w:ind w:left="3960" w:hanging="180"/>
      </w:pPr>
    </w:lvl>
    <w:lvl w:ilvl="6" w:tplc="E0C2EFB0" w:tentative="1">
      <w:start w:val="1"/>
      <w:numFmt w:val="decimal"/>
      <w:lvlText w:val="%7."/>
      <w:lvlJc w:val="left"/>
      <w:pPr>
        <w:ind w:left="4680" w:hanging="360"/>
      </w:pPr>
    </w:lvl>
    <w:lvl w:ilvl="7" w:tplc="C7663BC6" w:tentative="1">
      <w:start w:val="1"/>
      <w:numFmt w:val="lowerLetter"/>
      <w:lvlText w:val="%8."/>
      <w:lvlJc w:val="left"/>
      <w:pPr>
        <w:ind w:left="5400" w:hanging="360"/>
      </w:pPr>
    </w:lvl>
    <w:lvl w:ilvl="8" w:tplc="9CA84992" w:tentative="1">
      <w:start w:val="1"/>
      <w:numFmt w:val="lowerRoman"/>
      <w:lvlText w:val="%9."/>
      <w:lvlJc w:val="right"/>
      <w:pPr>
        <w:ind w:left="6120" w:hanging="180"/>
      </w:pPr>
    </w:lvl>
  </w:abstractNum>
  <w:abstractNum w:abstractNumId="37" w15:restartNumberingAfterBreak="0">
    <w:nsid w:val="741F28A9"/>
    <w:multiLevelType w:val="hybridMultilevel"/>
    <w:tmpl w:val="5504F770"/>
    <w:lvl w:ilvl="0" w:tplc="51A6E344">
      <w:start w:val="1"/>
      <w:numFmt w:val="lowerRoman"/>
      <w:lvlText w:val="(%1)"/>
      <w:lvlJc w:val="left"/>
      <w:pPr>
        <w:ind w:left="1080" w:hanging="720"/>
      </w:pPr>
      <w:rPr>
        <w:rFonts w:hint="default"/>
      </w:rPr>
    </w:lvl>
    <w:lvl w:ilvl="1" w:tplc="5FACE770" w:tentative="1">
      <w:start w:val="1"/>
      <w:numFmt w:val="lowerLetter"/>
      <w:lvlText w:val="%2."/>
      <w:lvlJc w:val="left"/>
      <w:pPr>
        <w:ind w:left="1440" w:hanging="360"/>
      </w:pPr>
    </w:lvl>
    <w:lvl w:ilvl="2" w:tplc="7464A9FC" w:tentative="1">
      <w:start w:val="1"/>
      <w:numFmt w:val="lowerRoman"/>
      <w:lvlText w:val="%3."/>
      <w:lvlJc w:val="right"/>
      <w:pPr>
        <w:ind w:left="2160" w:hanging="180"/>
      </w:pPr>
    </w:lvl>
    <w:lvl w:ilvl="3" w:tplc="964A0B86" w:tentative="1">
      <w:start w:val="1"/>
      <w:numFmt w:val="decimal"/>
      <w:lvlText w:val="%4."/>
      <w:lvlJc w:val="left"/>
      <w:pPr>
        <w:ind w:left="2880" w:hanging="360"/>
      </w:pPr>
    </w:lvl>
    <w:lvl w:ilvl="4" w:tplc="5CC2DA0E" w:tentative="1">
      <w:start w:val="1"/>
      <w:numFmt w:val="lowerLetter"/>
      <w:lvlText w:val="%5."/>
      <w:lvlJc w:val="left"/>
      <w:pPr>
        <w:ind w:left="3600" w:hanging="360"/>
      </w:pPr>
    </w:lvl>
    <w:lvl w:ilvl="5" w:tplc="03C4D87A" w:tentative="1">
      <w:start w:val="1"/>
      <w:numFmt w:val="lowerRoman"/>
      <w:lvlText w:val="%6."/>
      <w:lvlJc w:val="right"/>
      <w:pPr>
        <w:ind w:left="4320" w:hanging="180"/>
      </w:pPr>
    </w:lvl>
    <w:lvl w:ilvl="6" w:tplc="6658D924" w:tentative="1">
      <w:start w:val="1"/>
      <w:numFmt w:val="decimal"/>
      <w:lvlText w:val="%7."/>
      <w:lvlJc w:val="left"/>
      <w:pPr>
        <w:ind w:left="5040" w:hanging="360"/>
      </w:pPr>
    </w:lvl>
    <w:lvl w:ilvl="7" w:tplc="DF10F870" w:tentative="1">
      <w:start w:val="1"/>
      <w:numFmt w:val="lowerLetter"/>
      <w:lvlText w:val="%8."/>
      <w:lvlJc w:val="left"/>
      <w:pPr>
        <w:ind w:left="5760" w:hanging="360"/>
      </w:pPr>
    </w:lvl>
    <w:lvl w:ilvl="8" w:tplc="83E8DC6A" w:tentative="1">
      <w:start w:val="1"/>
      <w:numFmt w:val="lowerRoman"/>
      <w:lvlText w:val="%9."/>
      <w:lvlJc w:val="right"/>
      <w:pPr>
        <w:ind w:left="6480" w:hanging="180"/>
      </w:pPr>
    </w:lvl>
  </w:abstractNum>
  <w:abstractNum w:abstractNumId="38" w15:restartNumberingAfterBreak="0">
    <w:nsid w:val="78C332D4"/>
    <w:multiLevelType w:val="hybridMultilevel"/>
    <w:tmpl w:val="5504F770"/>
    <w:lvl w:ilvl="0" w:tplc="83C6D47E">
      <w:start w:val="1"/>
      <w:numFmt w:val="lowerRoman"/>
      <w:lvlText w:val="(%1)"/>
      <w:lvlJc w:val="left"/>
      <w:pPr>
        <w:ind w:left="1080" w:hanging="720"/>
      </w:pPr>
      <w:rPr>
        <w:rFonts w:hint="default"/>
      </w:rPr>
    </w:lvl>
    <w:lvl w:ilvl="1" w:tplc="7C707B0E" w:tentative="1">
      <w:start w:val="1"/>
      <w:numFmt w:val="lowerLetter"/>
      <w:lvlText w:val="%2."/>
      <w:lvlJc w:val="left"/>
      <w:pPr>
        <w:ind w:left="1440" w:hanging="360"/>
      </w:pPr>
    </w:lvl>
    <w:lvl w:ilvl="2" w:tplc="30D6FE7A" w:tentative="1">
      <w:start w:val="1"/>
      <w:numFmt w:val="lowerRoman"/>
      <w:lvlText w:val="%3."/>
      <w:lvlJc w:val="right"/>
      <w:pPr>
        <w:ind w:left="2160" w:hanging="180"/>
      </w:pPr>
    </w:lvl>
    <w:lvl w:ilvl="3" w:tplc="12C46290" w:tentative="1">
      <w:start w:val="1"/>
      <w:numFmt w:val="decimal"/>
      <w:lvlText w:val="%4."/>
      <w:lvlJc w:val="left"/>
      <w:pPr>
        <w:ind w:left="2880" w:hanging="360"/>
      </w:pPr>
    </w:lvl>
    <w:lvl w:ilvl="4" w:tplc="BFFEF2F2" w:tentative="1">
      <w:start w:val="1"/>
      <w:numFmt w:val="lowerLetter"/>
      <w:lvlText w:val="%5."/>
      <w:lvlJc w:val="left"/>
      <w:pPr>
        <w:ind w:left="3600" w:hanging="360"/>
      </w:pPr>
    </w:lvl>
    <w:lvl w:ilvl="5" w:tplc="AE1877C6" w:tentative="1">
      <w:start w:val="1"/>
      <w:numFmt w:val="lowerRoman"/>
      <w:lvlText w:val="%6."/>
      <w:lvlJc w:val="right"/>
      <w:pPr>
        <w:ind w:left="4320" w:hanging="180"/>
      </w:pPr>
    </w:lvl>
    <w:lvl w:ilvl="6" w:tplc="6AD84218" w:tentative="1">
      <w:start w:val="1"/>
      <w:numFmt w:val="decimal"/>
      <w:lvlText w:val="%7."/>
      <w:lvlJc w:val="left"/>
      <w:pPr>
        <w:ind w:left="5040" w:hanging="360"/>
      </w:pPr>
    </w:lvl>
    <w:lvl w:ilvl="7" w:tplc="E35009D2" w:tentative="1">
      <w:start w:val="1"/>
      <w:numFmt w:val="lowerLetter"/>
      <w:lvlText w:val="%8."/>
      <w:lvlJc w:val="left"/>
      <w:pPr>
        <w:ind w:left="5760" w:hanging="360"/>
      </w:pPr>
    </w:lvl>
    <w:lvl w:ilvl="8" w:tplc="3F061838"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C3C88594">
      <w:start w:val="1"/>
      <w:numFmt w:val="decimal"/>
      <w:lvlText w:val="%1."/>
      <w:lvlJc w:val="left"/>
      <w:pPr>
        <w:ind w:left="360" w:hanging="360"/>
      </w:pPr>
      <w:rPr>
        <w:rFonts w:hint="default"/>
      </w:rPr>
    </w:lvl>
    <w:lvl w:ilvl="1" w:tplc="1D800A58" w:tentative="1">
      <w:start w:val="1"/>
      <w:numFmt w:val="lowerLetter"/>
      <w:lvlText w:val="%2."/>
      <w:lvlJc w:val="left"/>
      <w:pPr>
        <w:ind w:left="1080" w:hanging="360"/>
      </w:pPr>
    </w:lvl>
    <w:lvl w:ilvl="2" w:tplc="51CA2CF8" w:tentative="1">
      <w:start w:val="1"/>
      <w:numFmt w:val="lowerRoman"/>
      <w:lvlText w:val="%3."/>
      <w:lvlJc w:val="right"/>
      <w:pPr>
        <w:ind w:left="1800" w:hanging="180"/>
      </w:pPr>
    </w:lvl>
    <w:lvl w:ilvl="3" w:tplc="88B88A08" w:tentative="1">
      <w:start w:val="1"/>
      <w:numFmt w:val="decimal"/>
      <w:lvlText w:val="%4."/>
      <w:lvlJc w:val="left"/>
      <w:pPr>
        <w:ind w:left="2520" w:hanging="360"/>
      </w:pPr>
    </w:lvl>
    <w:lvl w:ilvl="4" w:tplc="D0EEB4DC" w:tentative="1">
      <w:start w:val="1"/>
      <w:numFmt w:val="lowerLetter"/>
      <w:lvlText w:val="%5."/>
      <w:lvlJc w:val="left"/>
      <w:pPr>
        <w:ind w:left="3240" w:hanging="360"/>
      </w:pPr>
    </w:lvl>
    <w:lvl w:ilvl="5" w:tplc="D8781CEC" w:tentative="1">
      <w:start w:val="1"/>
      <w:numFmt w:val="lowerRoman"/>
      <w:lvlText w:val="%6."/>
      <w:lvlJc w:val="right"/>
      <w:pPr>
        <w:ind w:left="3960" w:hanging="180"/>
      </w:pPr>
    </w:lvl>
    <w:lvl w:ilvl="6" w:tplc="0A5476D6" w:tentative="1">
      <w:start w:val="1"/>
      <w:numFmt w:val="decimal"/>
      <w:lvlText w:val="%7."/>
      <w:lvlJc w:val="left"/>
      <w:pPr>
        <w:ind w:left="4680" w:hanging="360"/>
      </w:pPr>
    </w:lvl>
    <w:lvl w:ilvl="7" w:tplc="775C6CEC" w:tentative="1">
      <w:start w:val="1"/>
      <w:numFmt w:val="lowerLetter"/>
      <w:lvlText w:val="%8."/>
      <w:lvlJc w:val="left"/>
      <w:pPr>
        <w:ind w:left="5400" w:hanging="360"/>
      </w:pPr>
    </w:lvl>
    <w:lvl w:ilvl="8" w:tplc="2B6E79D8"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CD9219A8">
      <w:start w:val="1"/>
      <w:numFmt w:val="lowerRoman"/>
      <w:lvlText w:val="(%1)"/>
      <w:lvlJc w:val="left"/>
      <w:pPr>
        <w:ind w:left="1080" w:hanging="720"/>
      </w:pPr>
      <w:rPr>
        <w:rFonts w:hint="default"/>
      </w:rPr>
    </w:lvl>
    <w:lvl w:ilvl="1" w:tplc="A5E6FDAE" w:tentative="1">
      <w:start w:val="1"/>
      <w:numFmt w:val="lowerLetter"/>
      <w:lvlText w:val="%2."/>
      <w:lvlJc w:val="left"/>
      <w:pPr>
        <w:ind w:left="1440" w:hanging="360"/>
      </w:pPr>
    </w:lvl>
    <w:lvl w:ilvl="2" w:tplc="9976E452" w:tentative="1">
      <w:start w:val="1"/>
      <w:numFmt w:val="lowerRoman"/>
      <w:lvlText w:val="%3."/>
      <w:lvlJc w:val="right"/>
      <w:pPr>
        <w:ind w:left="2160" w:hanging="180"/>
      </w:pPr>
    </w:lvl>
    <w:lvl w:ilvl="3" w:tplc="BFA23D26" w:tentative="1">
      <w:start w:val="1"/>
      <w:numFmt w:val="decimal"/>
      <w:lvlText w:val="%4."/>
      <w:lvlJc w:val="left"/>
      <w:pPr>
        <w:ind w:left="2880" w:hanging="360"/>
      </w:pPr>
    </w:lvl>
    <w:lvl w:ilvl="4" w:tplc="590EF7EE" w:tentative="1">
      <w:start w:val="1"/>
      <w:numFmt w:val="lowerLetter"/>
      <w:lvlText w:val="%5."/>
      <w:lvlJc w:val="left"/>
      <w:pPr>
        <w:ind w:left="3600" w:hanging="360"/>
      </w:pPr>
    </w:lvl>
    <w:lvl w:ilvl="5" w:tplc="FE4EAEAE" w:tentative="1">
      <w:start w:val="1"/>
      <w:numFmt w:val="lowerRoman"/>
      <w:lvlText w:val="%6."/>
      <w:lvlJc w:val="right"/>
      <w:pPr>
        <w:ind w:left="4320" w:hanging="180"/>
      </w:pPr>
    </w:lvl>
    <w:lvl w:ilvl="6" w:tplc="B540F484" w:tentative="1">
      <w:start w:val="1"/>
      <w:numFmt w:val="decimal"/>
      <w:lvlText w:val="%7."/>
      <w:lvlJc w:val="left"/>
      <w:pPr>
        <w:ind w:left="5040" w:hanging="360"/>
      </w:pPr>
    </w:lvl>
    <w:lvl w:ilvl="7" w:tplc="186C2F50" w:tentative="1">
      <w:start w:val="1"/>
      <w:numFmt w:val="lowerLetter"/>
      <w:lvlText w:val="%8."/>
      <w:lvlJc w:val="left"/>
      <w:pPr>
        <w:ind w:left="5760" w:hanging="360"/>
      </w:pPr>
    </w:lvl>
    <w:lvl w:ilvl="8" w:tplc="8B7CACF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35126728">
      <w:start w:val="1"/>
      <w:numFmt w:val="decimal"/>
      <w:lvlText w:val="%1."/>
      <w:lvlJc w:val="left"/>
      <w:pPr>
        <w:ind w:left="360" w:hanging="360"/>
      </w:pPr>
      <w:rPr>
        <w:rFonts w:hint="default"/>
      </w:rPr>
    </w:lvl>
    <w:lvl w:ilvl="1" w:tplc="E7ECF1DE" w:tentative="1">
      <w:start w:val="1"/>
      <w:numFmt w:val="lowerLetter"/>
      <w:lvlText w:val="%2."/>
      <w:lvlJc w:val="left"/>
      <w:pPr>
        <w:ind w:left="1080" w:hanging="360"/>
      </w:pPr>
    </w:lvl>
    <w:lvl w:ilvl="2" w:tplc="55A64864" w:tentative="1">
      <w:start w:val="1"/>
      <w:numFmt w:val="lowerRoman"/>
      <w:lvlText w:val="%3."/>
      <w:lvlJc w:val="right"/>
      <w:pPr>
        <w:ind w:left="1800" w:hanging="180"/>
      </w:pPr>
    </w:lvl>
    <w:lvl w:ilvl="3" w:tplc="B20A9750" w:tentative="1">
      <w:start w:val="1"/>
      <w:numFmt w:val="decimal"/>
      <w:lvlText w:val="%4."/>
      <w:lvlJc w:val="left"/>
      <w:pPr>
        <w:ind w:left="2520" w:hanging="360"/>
      </w:pPr>
    </w:lvl>
    <w:lvl w:ilvl="4" w:tplc="7B90C014" w:tentative="1">
      <w:start w:val="1"/>
      <w:numFmt w:val="lowerLetter"/>
      <w:lvlText w:val="%5."/>
      <w:lvlJc w:val="left"/>
      <w:pPr>
        <w:ind w:left="3240" w:hanging="360"/>
      </w:pPr>
    </w:lvl>
    <w:lvl w:ilvl="5" w:tplc="44D4D174" w:tentative="1">
      <w:start w:val="1"/>
      <w:numFmt w:val="lowerRoman"/>
      <w:lvlText w:val="%6."/>
      <w:lvlJc w:val="right"/>
      <w:pPr>
        <w:ind w:left="3960" w:hanging="180"/>
      </w:pPr>
    </w:lvl>
    <w:lvl w:ilvl="6" w:tplc="014CFC4A" w:tentative="1">
      <w:start w:val="1"/>
      <w:numFmt w:val="decimal"/>
      <w:lvlText w:val="%7."/>
      <w:lvlJc w:val="left"/>
      <w:pPr>
        <w:ind w:left="4680" w:hanging="360"/>
      </w:pPr>
    </w:lvl>
    <w:lvl w:ilvl="7" w:tplc="2836E696" w:tentative="1">
      <w:start w:val="1"/>
      <w:numFmt w:val="lowerLetter"/>
      <w:lvlText w:val="%8."/>
      <w:lvlJc w:val="left"/>
      <w:pPr>
        <w:ind w:left="5400" w:hanging="360"/>
      </w:pPr>
    </w:lvl>
    <w:lvl w:ilvl="8" w:tplc="A5007E30"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2884A4BC">
      <w:start w:val="1"/>
      <w:numFmt w:val="decimal"/>
      <w:lvlText w:val="%1."/>
      <w:lvlJc w:val="left"/>
      <w:pPr>
        <w:ind w:left="360" w:hanging="360"/>
      </w:pPr>
      <w:rPr>
        <w:rFonts w:hint="default"/>
      </w:rPr>
    </w:lvl>
    <w:lvl w:ilvl="1" w:tplc="4BC0979C" w:tentative="1">
      <w:start w:val="1"/>
      <w:numFmt w:val="lowerLetter"/>
      <w:lvlText w:val="%2."/>
      <w:lvlJc w:val="left"/>
      <w:pPr>
        <w:ind w:left="1080" w:hanging="360"/>
      </w:pPr>
    </w:lvl>
    <w:lvl w:ilvl="2" w:tplc="CA2C86EA" w:tentative="1">
      <w:start w:val="1"/>
      <w:numFmt w:val="lowerRoman"/>
      <w:lvlText w:val="%3."/>
      <w:lvlJc w:val="right"/>
      <w:pPr>
        <w:ind w:left="1800" w:hanging="180"/>
      </w:pPr>
    </w:lvl>
    <w:lvl w:ilvl="3" w:tplc="39F83030" w:tentative="1">
      <w:start w:val="1"/>
      <w:numFmt w:val="decimal"/>
      <w:lvlText w:val="%4."/>
      <w:lvlJc w:val="left"/>
      <w:pPr>
        <w:ind w:left="2520" w:hanging="360"/>
      </w:pPr>
    </w:lvl>
    <w:lvl w:ilvl="4" w:tplc="0DD88D0A" w:tentative="1">
      <w:start w:val="1"/>
      <w:numFmt w:val="lowerLetter"/>
      <w:lvlText w:val="%5."/>
      <w:lvlJc w:val="left"/>
      <w:pPr>
        <w:ind w:left="3240" w:hanging="360"/>
      </w:pPr>
    </w:lvl>
    <w:lvl w:ilvl="5" w:tplc="483A649C" w:tentative="1">
      <w:start w:val="1"/>
      <w:numFmt w:val="lowerRoman"/>
      <w:lvlText w:val="%6."/>
      <w:lvlJc w:val="right"/>
      <w:pPr>
        <w:ind w:left="3960" w:hanging="180"/>
      </w:pPr>
    </w:lvl>
    <w:lvl w:ilvl="6" w:tplc="142AE7A4" w:tentative="1">
      <w:start w:val="1"/>
      <w:numFmt w:val="decimal"/>
      <w:lvlText w:val="%7."/>
      <w:lvlJc w:val="left"/>
      <w:pPr>
        <w:ind w:left="4680" w:hanging="360"/>
      </w:pPr>
    </w:lvl>
    <w:lvl w:ilvl="7" w:tplc="1F94D056" w:tentative="1">
      <w:start w:val="1"/>
      <w:numFmt w:val="lowerLetter"/>
      <w:lvlText w:val="%8."/>
      <w:lvlJc w:val="left"/>
      <w:pPr>
        <w:ind w:left="5400" w:hanging="360"/>
      </w:pPr>
    </w:lvl>
    <w:lvl w:ilvl="8" w:tplc="1D4EB618" w:tentative="1">
      <w:start w:val="1"/>
      <w:numFmt w:val="lowerRoman"/>
      <w:lvlText w:val="%9."/>
      <w:lvlJc w:val="right"/>
      <w:pPr>
        <w:ind w:left="6120" w:hanging="180"/>
      </w:pPr>
    </w:lvl>
  </w:abstractNum>
  <w:num w:numId="1">
    <w:abstractNumId w:val="9"/>
  </w:num>
  <w:num w:numId="2">
    <w:abstractNumId w:val="22"/>
  </w:num>
  <w:num w:numId="3">
    <w:abstractNumId w:val="39"/>
  </w:num>
  <w:num w:numId="4">
    <w:abstractNumId w:val="42"/>
  </w:num>
  <w:num w:numId="5">
    <w:abstractNumId w:val="29"/>
  </w:num>
  <w:num w:numId="6">
    <w:abstractNumId w:val="18"/>
  </w:num>
  <w:num w:numId="7">
    <w:abstractNumId w:val="36"/>
  </w:num>
  <w:num w:numId="8">
    <w:abstractNumId w:val="17"/>
  </w:num>
  <w:num w:numId="9">
    <w:abstractNumId w:val="23"/>
  </w:num>
  <w:num w:numId="10">
    <w:abstractNumId w:val="41"/>
  </w:num>
  <w:num w:numId="11">
    <w:abstractNumId w:val="14"/>
  </w:num>
  <w:num w:numId="12">
    <w:abstractNumId w:val="30"/>
  </w:num>
  <w:num w:numId="13">
    <w:abstractNumId w:val="31"/>
  </w:num>
  <w:num w:numId="14">
    <w:abstractNumId w:val="33"/>
  </w:num>
  <w:num w:numId="15">
    <w:abstractNumId w:val="27"/>
  </w:num>
  <w:num w:numId="16">
    <w:abstractNumId w:val="10"/>
  </w:num>
  <w:num w:numId="17">
    <w:abstractNumId w:val="35"/>
  </w:num>
  <w:num w:numId="18">
    <w:abstractNumId w:val="32"/>
  </w:num>
  <w:num w:numId="19">
    <w:abstractNumId w:val="19"/>
  </w:num>
  <w:num w:numId="20">
    <w:abstractNumId w:val="28"/>
  </w:num>
  <w:num w:numId="21">
    <w:abstractNumId w:val="8"/>
  </w:num>
  <w:num w:numId="22">
    <w:abstractNumId w:val="13"/>
  </w:num>
  <w:num w:numId="23">
    <w:abstractNumId w:val="34"/>
  </w:num>
  <w:num w:numId="24">
    <w:abstractNumId w:val="24"/>
  </w:num>
  <w:num w:numId="25">
    <w:abstractNumId w:val="21"/>
  </w:num>
  <w:num w:numId="26">
    <w:abstractNumId w:val="12"/>
  </w:num>
  <w:num w:numId="27">
    <w:abstractNumId w:val="25"/>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6"/>
  </w:num>
  <w:num w:numId="40">
    <w:abstractNumId w:val="26"/>
  </w:num>
  <w:num w:numId="41">
    <w:abstractNumId w:val="15"/>
  </w:num>
  <w:num w:numId="42">
    <w:abstractNumId w:val="20"/>
  </w:num>
  <w:num w:numId="43">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91"/>
    <w:rsid w:val="000069CC"/>
    <w:rsid w:val="0011552C"/>
    <w:rsid w:val="00122DD3"/>
    <w:rsid w:val="00134491"/>
    <w:rsid w:val="001661FC"/>
    <w:rsid w:val="00195B6C"/>
    <w:rsid w:val="002442E7"/>
    <w:rsid w:val="00254483"/>
    <w:rsid w:val="002839F4"/>
    <w:rsid w:val="002D0AB9"/>
    <w:rsid w:val="002F2BBA"/>
    <w:rsid w:val="00325AD3"/>
    <w:rsid w:val="00364195"/>
    <w:rsid w:val="00365D81"/>
    <w:rsid w:val="003F353A"/>
    <w:rsid w:val="004811AC"/>
    <w:rsid w:val="004B1370"/>
    <w:rsid w:val="004F4267"/>
    <w:rsid w:val="00544AA9"/>
    <w:rsid w:val="005D3947"/>
    <w:rsid w:val="006057B4"/>
    <w:rsid w:val="00617805"/>
    <w:rsid w:val="00677ED9"/>
    <w:rsid w:val="00682206"/>
    <w:rsid w:val="00687152"/>
    <w:rsid w:val="006B1C35"/>
    <w:rsid w:val="006C30B0"/>
    <w:rsid w:val="0078001E"/>
    <w:rsid w:val="007A55A1"/>
    <w:rsid w:val="007D329F"/>
    <w:rsid w:val="00805B4C"/>
    <w:rsid w:val="0081030F"/>
    <w:rsid w:val="00834BCA"/>
    <w:rsid w:val="00860062"/>
    <w:rsid w:val="008923FE"/>
    <w:rsid w:val="0094206F"/>
    <w:rsid w:val="00945227"/>
    <w:rsid w:val="00947930"/>
    <w:rsid w:val="00957CD4"/>
    <w:rsid w:val="0099048F"/>
    <w:rsid w:val="00AA7570"/>
    <w:rsid w:val="00B41492"/>
    <w:rsid w:val="00B515ED"/>
    <w:rsid w:val="00B620F4"/>
    <w:rsid w:val="00B77D39"/>
    <w:rsid w:val="00B84ACC"/>
    <w:rsid w:val="00BE1920"/>
    <w:rsid w:val="00CA5450"/>
    <w:rsid w:val="00CF69EC"/>
    <w:rsid w:val="00D579CE"/>
    <w:rsid w:val="00D72A61"/>
    <w:rsid w:val="00DF713D"/>
    <w:rsid w:val="00E32D1C"/>
    <w:rsid w:val="00EA3125"/>
    <w:rsid w:val="00F17E0C"/>
    <w:rsid w:val="00F43346"/>
    <w:rsid w:val="00F95D74"/>
    <w:rsid w:val="00FA33B6"/>
    <w:rsid w:val="00FF4D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7619"/>
  <w15:docId w15:val="{F1AD0DC1-A88A-4D91-8A76-797EBEF9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78001E"/>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4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2467</RACS_x0020_ID>
    <Approved_x0020_Provider xmlns="a8338b6e-77a6-4851-82b6-98166143ffdd">Hawkesbury Living Pty Limited</Approved_x0020_Provider>
    <Management_x0020_Company_x0020_ID xmlns="a8338b6e-77a6-4851-82b6-98166143ffdd" xsi:nil="true"/>
    <Home xmlns="a8338b6e-77a6-4851-82b6-98166143ffdd">Hawkesbury Living Pty Limited</Home>
    <Signed xmlns="a8338b6e-77a6-4851-82b6-98166143ffdd" xsi:nil="true"/>
    <Uploaded xmlns="a8338b6e-77a6-4851-82b6-98166143ffdd">true</Uploaded>
    <Management_x0020_Company xmlns="a8338b6e-77a6-4851-82b6-98166143ffdd" xsi:nil="true"/>
    <Doc_x0020_Date xmlns="a8338b6e-77a6-4851-82b6-98166143ffdd">2020-11-03T05:10:24+00:00</Doc_x0020_Date>
    <CSI_x0020_ID xmlns="a8338b6e-77a6-4851-82b6-98166143ffdd" xsi:nil="true"/>
    <Case_x0020_ID xmlns="a8338b6e-77a6-4851-82b6-98166143ffdd" xsi:nil="true"/>
    <Approved_x0020_Provider_x0020_ID xmlns="a8338b6e-77a6-4851-82b6-98166143ffdd">31E6B244-75F4-DC11-AD41-005056922186</Approved_x0020_Provider_x0020_ID>
    <Location xmlns="a8338b6e-77a6-4851-82b6-98166143ffdd" xsi:nil="true"/>
    <Doc_x0020_Type xmlns="a8338b6e-77a6-4851-82b6-98166143ffdd">Publication</Doc_x0020_Type>
    <Home_x0020_ID xmlns="a8338b6e-77a6-4851-82b6-98166143ffdd">23E7A0A5-7CF4-DC11-AD41-005056922186</Home_x0020_ID>
    <State xmlns="a8338b6e-77a6-4851-82b6-98166143ffdd">NSW</State>
    <Doc_x0020_Sent_Received_x0020_Date xmlns="a8338b6e-77a6-4851-82b6-98166143ffdd">2020-11-03T00:00:00+00:00</Doc_x0020_Sent_Received_x0020_Date>
    <Activity_x0020_ID xmlns="a8338b6e-77a6-4851-82b6-98166143ffdd">110DAAA9-7AE2-EA11-AEB4-005056922186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AD24A-D651-4293-BD56-5DA935955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95E5824-E72B-466E-92C3-78B7ED8B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2020-11-05T00:22:00Z</cp:lastPrinted>
  <dcterms:created xsi:type="dcterms:W3CDTF">2020-11-09T00:15:00Z</dcterms:created>
  <dcterms:modified xsi:type="dcterms:W3CDTF">2020-11-09T00:15:00Z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