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5D679" w14:textId="77777777" w:rsidR="003C6EC2" w:rsidRPr="003C6EC2" w:rsidRDefault="00196D4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E15D826" wp14:editId="4E15D82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157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E15D828" wp14:editId="4E15D82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551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 Parafield Gardens</w:t>
      </w:r>
      <w:r w:rsidRPr="003C6EC2">
        <w:rPr>
          <w:rFonts w:ascii="Arial Black" w:hAnsi="Arial Black"/>
        </w:rPr>
        <w:t xml:space="preserve"> </w:t>
      </w:r>
    </w:p>
    <w:p w14:paraId="4E15D67A" w14:textId="77777777" w:rsidR="003C6EC2" w:rsidRPr="003C6EC2" w:rsidRDefault="00196D40" w:rsidP="003C6EC2">
      <w:pPr>
        <w:pStyle w:val="Title"/>
        <w:spacing w:before="360" w:after="480"/>
      </w:pPr>
      <w:r w:rsidRPr="003C6EC2">
        <w:rPr>
          <w:rFonts w:ascii="Arial Black" w:eastAsia="Calibri" w:hAnsi="Arial Black"/>
          <w:sz w:val="56"/>
        </w:rPr>
        <w:t>Performance Report</w:t>
      </w:r>
    </w:p>
    <w:p w14:paraId="4E15D67B" w14:textId="77777777" w:rsidR="001E6954" w:rsidRPr="003C6EC2" w:rsidRDefault="00196D4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437 Salisbury Highway </w:t>
      </w:r>
      <w:r w:rsidRPr="003C6EC2">
        <w:rPr>
          <w:color w:val="FFFFFF" w:themeColor="background1"/>
          <w:sz w:val="28"/>
        </w:rPr>
        <w:br/>
        <w:t>PARAFIELD GARDENS SA 5107</w:t>
      </w:r>
      <w:r w:rsidRPr="003C6EC2">
        <w:rPr>
          <w:color w:val="FFFFFF" w:themeColor="background1"/>
          <w:sz w:val="28"/>
        </w:rPr>
        <w:br/>
      </w:r>
      <w:r w:rsidRPr="003C6EC2">
        <w:rPr>
          <w:rFonts w:eastAsia="Calibri"/>
          <w:color w:val="FFFFFF" w:themeColor="background1"/>
          <w:sz w:val="28"/>
          <w:szCs w:val="56"/>
          <w:lang w:eastAsia="en-US"/>
        </w:rPr>
        <w:t>Phone number: 08 7285 3800</w:t>
      </w:r>
    </w:p>
    <w:p w14:paraId="4E15D67C" w14:textId="77777777" w:rsidR="003C6EC2" w:rsidRDefault="00196D4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6970 </w:t>
      </w:r>
    </w:p>
    <w:p w14:paraId="4E15D67D" w14:textId="77777777" w:rsidR="001E6954" w:rsidRPr="003C6EC2" w:rsidRDefault="00196D4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4E15D67E" w14:textId="77777777" w:rsidR="001E6954" w:rsidRPr="003C6EC2" w:rsidRDefault="00196D4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August 2021</w:t>
      </w:r>
    </w:p>
    <w:p w14:paraId="4E15D67F" w14:textId="6AA99BBC" w:rsidR="006B166B" w:rsidRPr="00E93D41" w:rsidRDefault="00196D4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September 2021</w:t>
      </w:r>
    </w:p>
    <w:bookmarkEnd w:id="1"/>
    <w:p w14:paraId="4E15D680" w14:textId="77777777" w:rsidR="001E6954" w:rsidRPr="003C6EC2" w:rsidRDefault="00CA25C4" w:rsidP="001E6954">
      <w:pPr>
        <w:tabs>
          <w:tab w:val="left" w:pos="2127"/>
        </w:tabs>
        <w:spacing w:before="120"/>
        <w:rPr>
          <w:rFonts w:eastAsia="Calibri"/>
          <w:b/>
          <w:color w:val="FFFFFF" w:themeColor="background1"/>
          <w:sz w:val="28"/>
          <w:szCs w:val="56"/>
          <w:lang w:eastAsia="en-US"/>
        </w:rPr>
      </w:pPr>
    </w:p>
    <w:p w14:paraId="4E15D681" w14:textId="77777777" w:rsidR="003C6EC2" w:rsidRDefault="00CA25C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15D682" w14:textId="77777777" w:rsidR="00A30BEC" w:rsidRDefault="00196D40" w:rsidP="0094564F">
      <w:pPr>
        <w:pStyle w:val="Heading1"/>
      </w:pPr>
      <w:bookmarkStart w:id="2" w:name="_Hlk32477662"/>
      <w:r>
        <w:lastRenderedPageBreak/>
        <w:t>Publication of report</w:t>
      </w:r>
    </w:p>
    <w:p w14:paraId="4E15D683" w14:textId="77777777" w:rsidR="00A30BEC" w:rsidRPr="006B166B" w:rsidRDefault="00196D4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E15D684" w14:textId="77777777" w:rsidR="007F5256" w:rsidRPr="0094564F" w:rsidRDefault="00196D4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17701" w14:paraId="4E15D6FC" w14:textId="77777777" w:rsidTr="00EB1D71">
        <w:trPr>
          <w:trHeight w:val="227"/>
        </w:trPr>
        <w:tc>
          <w:tcPr>
            <w:tcW w:w="3942" w:type="pct"/>
            <w:shd w:val="clear" w:color="auto" w:fill="auto"/>
          </w:tcPr>
          <w:p w14:paraId="4E15D6FA" w14:textId="77777777" w:rsidR="001E6954" w:rsidRPr="001E6954" w:rsidRDefault="00196D40" w:rsidP="003C6EC2">
            <w:pPr>
              <w:keepNext/>
              <w:spacing w:before="40" w:after="40" w:line="240" w:lineRule="auto"/>
              <w:rPr>
                <w:b/>
              </w:rPr>
            </w:pPr>
            <w:bookmarkStart w:id="3" w:name="_Hlk27119070"/>
            <w:r w:rsidRPr="001E6954">
              <w:rPr>
                <w:b/>
              </w:rPr>
              <w:t>Standard 7 Human resources</w:t>
            </w:r>
          </w:p>
        </w:tc>
        <w:tc>
          <w:tcPr>
            <w:tcW w:w="1058" w:type="pct"/>
            <w:shd w:val="clear" w:color="auto" w:fill="auto"/>
          </w:tcPr>
          <w:p w14:paraId="4E15D6FB" w14:textId="311CD056" w:rsidR="001E6954" w:rsidRPr="001E6954" w:rsidRDefault="00CA25C4" w:rsidP="003C6EC2">
            <w:pPr>
              <w:keepNext/>
              <w:spacing w:before="40" w:after="40" w:line="240" w:lineRule="auto"/>
              <w:jc w:val="right"/>
              <w:rPr>
                <w:b/>
                <w:color w:val="0000FF"/>
              </w:rPr>
            </w:pPr>
          </w:p>
        </w:tc>
      </w:tr>
      <w:tr w:rsidR="00017701" w14:paraId="4E15D6FF" w14:textId="77777777" w:rsidTr="00EB1D71">
        <w:trPr>
          <w:trHeight w:val="227"/>
        </w:trPr>
        <w:tc>
          <w:tcPr>
            <w:tcW w:w="3942" w:type="pct"/>
            <w:shd w:val="clear" w:color="auto" w:fill="auto"/>
          </w:tcPr>
          <w:p w14:paraId="4E15D6FD" w14:textId="77777777" w:rsidR="001E6954" w:rsidRPr="001E6954" w:rsidRDefault="00196D40" w:rsidP="004C55D8">
            <w:pPr>
              <w:spacing w:before="40" w:after="40" w:line="240" w:lineRule="auto"/>
              <w:ind w:left="318" w:hanging="7"/>
            </w:pPr>
            <w:r w:rsidRPr="001E6954">
              <w:t>Requirement 7(3)(a)</w:t>
            </w:r>
          </w:p>
        </w:tc>
        <w:tc>
          <w:tcPr>
            <w:tcW w:w="1058" w:type="pct"/>
            <w:shd w:val="clear" w:color="auto" w:fill="auto"/>
          </w:tcPr>
          <w:p w14:paraId="4E15D6FE" w14:textId="39714B5C" w:rsidR="001E6954" w:rsidRPr="001E6954" w:rsidRDefault="00196D40" w:rsidP="00463EF3">
            <w:pPr>
              <w:spacing w:before="40" w:after="40" w:line="240" w:lineRule="auto"/>
              <w:jc w:val="right"/>
              <w:rPr>
                <w:color w:val="0000FF"/>
              </w:rPr>
            </w:pPr>
            <w:r w:rsidRPr="001E6954">
              <w:rPr>
                <w:bCs/>
                <w:iCs/>
                <w:color w:val="00577D"/>
                <w:szCs w:val="40"/>
              </w:rPr>
              <w:t>Compliant</w:t>
            </w:r>
          </w:p>
        </w:tc>
      </w:tr>
      <w:bookmarkEnd w:id="3"/>
    </w:tbl>
    <w:p w14:paraId="4E15D71E" w14:textId="77777777" w:rsidR="008A22FF" w:rsidRDefault="00CA25C4" w:rsidP="00463EF3">
      <w:pPr>
        <w:sectPr w:rsidR="008A22FF" w:rsidSect="001416E6">
          <w:headerReference w:type="first" r:id="rId16"/>
          <w:pgSz w:w="11906" w:h="16838"/>
          <w:pgMar w:top="1701" w:right="1418" w:bottom="1418" w:left="1418" w:header="709" w:footer="397" w:gutter="0"/>
          <w:cols w:space="708"/>
          <w:docGrid w:linePitch="360"/>
        </w:sectPr>
      </w:pPr>
    </w:p>
    <w:p w14:paraId="4E15D71F" w14:textId="77777777" w:rsidR="007F5256" w:rsidRPr="00D21DCD" w:rsidRDefault="00196D40" w:rsidP="00EC5474">
      <w:pPr>
        <w:pStyle w:val="Heading1"/>
      </w:pPr>
      <w:r>
        <w:lastRenderedPageBreak/>
        <w:t>Detailed assessment</w:t>
      </w:r>
    </w:p>
    <w:p w14:paraId="4E15D720" w14:textId="77777777" w:rsidR="001E6954" w:rsidRPr="00D63989" w:rsidRDefault="00196D4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15D722" w14:textId="77777777" w:rsidR="001E6954" w:rsidRPr="00D63989" w:rsidRDefault="00196D40" w:rsidP="001E6954">
      <w:r w:rsidRPr="00D63989">
        <w:t>The following information has been taken into account in developing this performance report:</w:t>
      </w:r>
    </w:p>
    <w:p w14:paraId="7AFF9D9F" w14:textId="77777777" w:rsidR="00196D40" w:rsidRPr="00C938F5" w:rsidRDefault="00196D40" w:rsidP="00196D40">
      <w:pPr>
        <w:pStyle w:val="ListBullet"/>
      </w:pPr>
      <w:r w:rsidRPr="00C938F5">
        <w:t>the Assessment Team’s report for the Assessment Contact - Site; the Assessment Contact - Site report was informed by a site assessment, observations at the service, review of documents and interviews with consumers, representatives, staff and others</w:t>
      </w:r>
    </w:p>
    <w:p w14:paraId="4E15D725" w14:textId="3B4ED758" w:rsidR="004B33E7" w:rsidRPr="00D63989" w:rsidRDefault="00196D40" w:rsidP="00196D40">
      <w:pPr>
        <w:pStyle w:val="ListBullet"/>
      </w:pPr>
      <w:r w:rsidRPr="00C938F5">
        <w:t xml:space="preserve">the Performance Report dated 5 February 2021 for </w:t>
      </w:r>
      <w:r>
        <w:t>the Site Audit conducted 3 November 2020 to 5 November 2020.</w:t>
      </w:r>
    </w:p>
    <w:p w14:paraId="4E15D726" w14:textId="77777777" w:rsidR="008A22FF" w:rsidRDefault="00CA25C4">
      <w:pPr>
        <w:spacing w:after="160" w:line="259" w:lineRule="auto"/>
        <w:rPr>
          <w:rFonts w:cs="Times New Roman"/>
        </w:rPr>
      </w:pPr>
    </w:p>
    <w:p w14:paraId="4E15D727" w14:textId="77777777" w:rsidR="00095CD4" w:rsidRDefault="00CA25C4" w:rsidP="00095CD4">
      <w:pPr>
        <w:sectPr w:rsidR="00095CD4" w:rsidSect="005058B8">
          <w:headerReference w:type="first" r:id="rId17"/>
          <w:pgSz w:w="11906" w:h="16838"/>
          <w:pgMar w:top="1701" w:right="1418" w:bottom="1418" w:left="1418" w:header="709" w:footer="397" w:gutter="0"/>
          <w:cols w:space="708"/>
          <w:docGrid w:linePitch="360"/>
        </w:sectPr>
      </w:pPr>
    </w:p>
    <w:p w14:paraId="4E15D74B" w14:textId="77777777" w:rsidR="00ED6B57" w:rsidRDefault="00CA25C4"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4E15D766" w14:textId="77777777" w:rsidR="00032B17" w:rsidRDefault="00CA25C4"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4E15D78B" w14:textId="77777777" w:rsidR="00032B17" w:rsidRDefault="00CA25C4" w:rsidP="00095CD4"/>
    <w:p w14:paraId="4E15D78C" w14:textId="77777777" w:rsidR="00853601" w:rsidRDefault="00CA25C4" w:rsidP="00095CD4">
      <w:pPr>
        <w:sectPr w:rsidR="00853601" w:rsidSect="00CB3BA9">
          <w:headerReference w:type="first" r:id="rId20"/>
          <w:type w:val="continuous"/>
          <w:pgSz w:w="11906" w:h="16838"/>
          <w:pgMar w:top="1701" w:right="1418" w:bottom="1418" w:left="1418" w:header="709" w:footer="397" w:gutter="0"/>
          <w:cols w:space="708"/>
          <w:titlePg/>
          <w:docGrid w:linePitch="360"/>
        </w:sectPr>
      </w:pPr>
    </w:p>
    <w:p w14:paraId="4E15D7AF" w14:textId="77777777" w:rsidR="009C6F30" w:rsidRDefault="00CA25C4"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4E15D7C5" w14:textId="77777777" w:rsidR="009C6F30" w:rsidRDefault="00CA25C4"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4E15D7DC" w14:textId="77777777" w:rsidR="009C6F30" w:rsidRDefault="00CA25C4"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4E15D7DD" w14:textId="17DEFCAE" w:rsidR="00CB3BA9" w:rsidRDefault="00196D4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E15D836" wp14:editId="4E15D83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792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E15D7DE" w14:textId="77777777" w:rsidR="007F5256" w:rsidRPr="000E654D" w:rsidRDefault="00196D40" w:rsidP="009C6F30">
      <w:pPr>
        <w:pStyle w:val="Heading3"/>
        <w:shd w:val="clear" w:color="auto" w:fill="F2F2F2" w:themeFill="background1" w:themeFillShade="F2"/>
      </w:pPr>
      <w:r w:rsidRPr="000E654D">
        <w:t>Consumer outcome:</w:t>
      </w:r>
    </w:p>
    <w:p w14:paraId="4E15D7DF" w14:textId="77777777" w:rsidR="007F5256" w:rsidRDefault="00196D40" w:rsidP="00912DE6">
      <w:pPr>
        <w:numPr>
          <w:ilvl w:val="0"/>
          <w:numId w:val="7"/>
        </w:numPr>
        <w:shd w:val="clear" w:color="auto" w:fill="F2F2F2" w:themeFill="background1" w:themeFillShade="F2"/>
      </w:pPr>
      <w:r>
        <w:t>I get quality care and services when I need them from people who are knowledgeable, capable and caring.</w:t>
      </w:r>
    </w:p>
    <w:p w14:paraId="4E15D7E0" w14:textId="77777777" w:rsidR="007F5256" w:rsidRDefault="00196D40" w:rsidP="009C6F30">
      <w:pPr>
        <w:pStyle w:val="Heading3"/>
        <w:shd w:val="clear" w:color="auto" w:fill="F2F2F2" w:themeFill="background1" w:themeFillShade="F2"/>
      </w:pPr>
      <w:r>
        <w:t>Organisation statement:</w:t>
      </w:r>
    </w:p>
    <w:p w14:paraId="4E15D7E1" w14:textId="77777777" w:rsidR="007F5256" w:rsidRDefault="00196D4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E15D7E2" w14:textId="77777777" w:rsidR="007F5256" w:rsidRDefault="00196D40" w:rsidP="00427817">
      <w:pPr>
        <w:pStyle w:val="Heading2"/>
      </w:pPr>
      <w:r>
        <w:t>Assessment of Standard 7</w:t>
      </w:r>
    </w:p>
    <w:p w14:paraId="136C57CE" w14:textId="77777777" w:rsidR="00196D40" w:rsidRPr="00196D40" w:rsidRDefault="00196D40" w:rsidP="00196D40">
      <w:pPr>
        <w:rPr>
          <w:rFonts w:eastAsiaTheme="minorHAnsi"/>
          <w:color w:val="auto"/>
        </w:rPr>
      </w:pPr>
      <w:r w:rsidRPr="00196D40">
        <w:rPr>
          <w:rFonts w:eastAsiaTheme="minorHAnsi"/>
          <w:color w:val="auto"/>
        </w:rPr>
        <w:t xml:space="preserve">The Assessment Team assessed Requirement (3)(a) in Standard 7 Human resources as part of the Assessment Contact. All other Requirements in this Standard were not assessed and, therefore, an overall rating of the Standard is not provided.  </w:t>
      </w:r>
    </w:p>
    <w:p w14:paraId="3E713734" w14:textId="77777777" w:rsidR="00196D40" w:rsidRPr="00196D40" w:rsidRDefault="00196D40" w:rsidP="00196D40">
      <w:pPr>
        <w:rPr>
          <w:rFonts w:eastAsiaTheme="minorHAnsi"/>
          <w:color w:val="auto"/>
        </w:rPr>
      </w:pPr>
      <w:r w:rsidRPr="00196D40">
        <w:rPr>
          <w:rFonts w:eastAsiaTheme="minorHAnsi"/>
          <w:color w:val="auto"/>
        </w:rPr>
        <w:t xml:space="preserve">The purpose of the Assessment Contact was to assess the performance of the service in relation to Requirement (3)(a) in Standard 7. This Requirement was found Non-compliant following a Site Audit conducted 3 November 2020 to 5 November 2020. The Assessment Team’s report provided evidence of actions taken to address deficiencies identified at the Site Audit and have recommended Requirement (3)(a) met. </w:t>
      </w:r>
    </w:p>
    <w:p w14:paraId="4E15D7E4" w14:textId="185F96AB" w:rsidR="007F5256" w:rsidRPr="00196D40" w:rsidRDefault="00196D40" w:rsidP="00196D40">
      <w:pPr>
        <w:rPr>
          <w:rFonts w:eastAsia="Calibri"/>
          <w:color w:val="auto"/>
        </w:rPr>
      </w:pPr>
      <w:r w:rsidRPr="00196D40">
        <w:rPr>
          <w:rFonts w:eastAsiaTheme="minorHAnsi"/>
          <w:color w:val="auto"/>
        </w:rPr>
        <w:t>I have considered the Assessment Team’s findings and the evidence documented in the Assessment Team’s report and based on this information, I find Helping Hand Aged Care Inc, in relation to Helping Hand Aged Care – Parafield Gardens, Compliant with Requirement (3)(a) in Standard 7 Human resources. I have provided reasons for my finding in the specific Requirement below.</w:t>
      </w:r>
    </w:p>
    <w:p w14:paraId="4E15D7E5" w14:textId="60905B27" w:rsidR="00301877" w:rsidRDefault="00196D40" w:rsidP="00427817">
      <w:pPr>
        <w:pStyle w:val="Heading2"/>
      </w:pPr>
      <w:r>
        <w:t>Assessment of Standard 7 Requirements</w:t>
      </w:r>
      <w:r w:rsidRPr="0066387A">
        <w:rPr>
          <w:i/>
          <w:color w:val="0000FF"/>
          <w:sz w:val="24"/>
          <w:szCs w:val="24"/>
        </w:rPr>
        <w:t xml:space="preserve"> </w:t>
      </w:r>
    </w:p>
    <w:p w14:paraId="4E15D7E6" w14:textId="60E489B7" w:rsidR="00506F7F" w:rsidRPr="00506F7F" w:rsidRDefault="00196D40" w:rsidP="00506F7F">
      <w:pPr>
        <w:pStyle w:val="Heading3"/>
      </w:pPr>
      <w:r w:rsidRPr="00506F7F">
        <w:t>Requirement 7(3)(a)</w:t>
      </w:r>
      <w:r>
        <w:tab/>
        <w:t>Compliant</w:t>
      </w:r>
    </w:p>
    <w:p w14:paraId="4E15D7E7" w14:textId="77777777" w:rsidR="00506F7F" w:rsidRPr="008D114F" w:rsidRDefault="00196D40" w:rsidP="00506F7F">
      <w:pPr>
        <w:rPr>
          <w:i/>
        </w:rPr>
      </w:pPr>
      <w:r w:rsidRPr="008D114F">
        <w:rPr>
          <w:i/>
        </w:rPr>
        <w:t>The workforce is planned to enable, and the number and mix of members of the workforce deployed enables, the delivery and management of safe and quality care and services.</w:t>
      </w:r>
    </w:p>
    <w:p w14:paraId="52D1CA77" w14:textId="77777777" w:rsidR="00196D40" w:rsidRPr="00E123E6" w:rsidRDefault="00196D40" w:rsidP="00196D40">
      <w:pPr>
        <w:rPr>
          <w:color w:val="auto"/>
        </w:rPr>
      </w:pPr>
      <w:r w:rsidRPr="00E123E6">
        <w:rPr>
          <w:color w:val="auto"/>
        </w:rPr>
        <w:lastRenderedPageBreak/>
        <w:t>The service was found Non-compliant with Requirement (3)(a) following a Site Audit conducted 3 November 2020 to 5 November 2020 where it was found the service did not demonstrate it had sufficient numbers of staff to ensure the delivery of safe and effective care in line with consumers’ needs. The Assessment Team’s report provided evidence of actions taken to address deficiencies identified, including, but not limited to:</w:t>
      </w:r>
    </w:p>
    <w:p w14:paraId="55510D2C" w14:textId="77777777" w:rsidR="00196D40" w:rsidRPr="006C040F" w:rsidRDefault="00196D40" w:rsidP="00196D40">
      <w:pPr>
        <w:numPr>
          <w:ilvl w:val="0"/>
          <w:numId w:val="38"/>
        </w:numPr>
        <w:ind w:left="425" w:hanging="425"/>
        <w:rPr>
          <w:rFonts w:eastAsia="Arial"/>
          <w:color w:val="auto"/>
          <w:szCs w:val="22"/>
          <w:lang w:eastAsia="en-US"/>
        </w:rPr>
      </w:pPr>
      <w:r w:rsidRPr="006C040F">
        <w:rPr>
          <w:rFonts w:eastAsia="Arial"/>
          <w:color w:val="auto"/>
          <w:szCs w:val="22"/>
          <w:lang w:eastAsia="en-US"/>
        </w:rPr>
        <w:t>Increased analysis and review of monthly call bell data, including review based on shift and areas of the service.</w:t>
      </w:r>
    </w:p>
    <w:p w14:paraId="217337F0" w14:textId="77777777" w:rsidR="00196D40" w:rsidRPr="006C040F" w:rsidRDefault="00196D40" w:rsidP="00196D40">
      <w:pPr>
        <w:numPr>
          <w:ilvl w:val="0"/>
          <w:numId w:val="38"/>
        </w:numPr>
        <w:ind w:left="425" w:hanging="425"/>
        <w:rPr>
          <w:rFonts w:eastAsia="Arial"/>
          <w:color w:val="auto"/>
          <w:szCs w:val="22"/>
          <w:lang w:eastAsia="en-US"/>
        </w:rPr>
      </w:pPr>
      <w:r w:rsidRPr="006C040F">
        <w:rPr>
          <w:rFonts w:eastAsia="Arial"/>
          <w:color w:val="auto"/>
          <w:szCs w:val="22"/>
          <w:lang w:eastAsia="en-US"/>
        </w:rPr>
        <w:t>Call bell response discussion added as a standing agenda item</w:t>
      </w:r>
      <w:r>
        <w:rPr>
          <w:rFonts w:eastAsia="Arial"/>
          <w:color w:val="auto"/>
          <w:szCs w:val="22"/>
          <w:lang w:eastAsia="en-US"/>
        </w:rPr>
        <w:t xml:space="preserve"> at meeting forums, including resident meetings</w:t>
      </w:r>
      <w:r w:rsidRPr="006C040F">
        <w:rPr>
          <w:rFonts w:eastAsia="Arial"/>
          <w:color w:val="auto"/>
          <w:szCs w:val="22"/>
          <w:lang w:eastAsia="en-US"/>
        </w:rPr>
        <w:t>.</w:t>
      </w:r>
    </w:p>
    <w:p w14:paraId="5C35BBB1" w14:textId="77777777" w:rsidR="00196D40" w:rsidRPr="006C040F" w:rsidRDefault="00196D40" w:rsidP="00196D40">
      <w:pPr>
        <w:numPr>
          <w:ilvl w:val="0"/>
          <w:numId w:val="38"/>
        </w:numPr>
        <w:ind w:left="425" w:hanging="425"/>
        <w:rPr>
          <w:rFonts w:eastAsia="Arial"/>
          <w:color w:val="auto"/>
          <w:szCs w:val="22"/>
          <w:lang w:eastAsia="en-US"/>
        </w:rPr>
      </w:pPr>
      <w:r>
        <w:rPr>
          <w:rFonts w:eastAsia="Arial"/>
          <w:color w:val="auto"/>
          <w:szCs w:val="22"/>
          <w:lang w:eastAsia="en-US"/>
        </w:rPr>
        <w:t>C</w:t>
      </w:r>
      <w:r w:rsidRPr="006C040F">
        <w:rPr>
          <w:rFonts w:eastAsia="Arial"/>
          <w:color w:val="auto"/>
          <w:szCs w:val="22"/>
          <w:lang w:eastAsia="en-US"/>
        </w:rPr>
        <w:t xml:space="preserve">all bell timing </w:t>
      </w:r>
      <w:r>
        <w:rPr>
          <w:rFonts w:eastAsia="Arial"/>
          <w:color w:val="auto"/>
          <w:szCs w:val="22"/>
          <w:lang w:eastAsia="en-US"/>
        </w:rPr>
        <w:t xml:space="preserve">is discussed at </w:t>
      </w:r>
      <w:r w:rsidRPr="006C040F">
        <w:rPr>
          <w:rFonts w:eastAsia="Arial"/>
          <w:color w:val="auto"/>
          <w:szCs w:val="22"/>
          <w:lang w:eastAsia="en-US"/>
        </w:rPr>
        <w:t>interdisciplinary</w:t>
      </w:r>
      <w:r>
        <w:rPr>
          <w:rFonts w:eastAsia="Arial"/>
          <w:color w:val="auto"/>
          <w:szCs w:val="22"/>
          <w:lang w:eastAsia="en-US"/>
        </w:rPr>
        <w:t xml:space="preserve"> meeting forums daily</w:t>
      </w:r>
      <w:r w:rsidRPr="006C040F">
        <w:rPr>
          <w:rFonts w:eastAsia="Arial"/>
          <w:color w:val="auto"/>
          <w:szCs w:val="22"/>
          <w:lang w:eastAsia="en-US"/>
        </w:rPr>
        <w:t>.</w:t>
      </w:r>
    </w:p>
    <w:p w14:paraId="146E5669" w14:textId="77777777" w:rsidR="00196D40" w:rsidRPr="006C040F" w:rsidRDefault="00196D40" w:rsidP="00196D40">
      <w:pPr>
        <w:numPr>
          <w:ilvl w:val="0"/>
          <w:numId w:val="38"/>
        </w:numPr>
        <w:ind w:left="425" w:hanging="425"/>
        <w:rPr>
          <w:rFonts w:eastAsia="Arial"/>
          <w:color w:val="auto"/>
          <w:szCs w:val="22"/>
          <w:lang w:eastAsia="en-US"/>
        </w:rPr>
      </w:pPr>
      <w:r w:rsidRPr="006C040F">
        <w:rPr>
          <w:rFonts w:eastAsia="Arial"/>
          <w:color w:val="auto"/>
          <w:szCs w:val="22"/>
          <w:lang w:eastAsia="en-US"/>
        </w:rPr>
        <w:t xml:space="preserve">Increased reporting of call bell data at </w:t>
      </w:r>
      <w:r>
        <w:rPr>
          <w:rFonts w:eastAsia="Arial"/>
          <w:color w:val="auto"/>
          <w:szCs w:val="22"/>
          <w:lang w:eastAsia="en-US"/>
        </w:rPr>
        <w:t>meeting forums</w:t>
      </w:r>
      <w:r w:rsidRPr="006C040F">
        <w:rPr>
          <w:rFonts w:eastAsia="Arial"/>
          <w:color w:val="auto"/>
          <w:szCs w:val="22"/>
          <w:lang w:eastAsia="en-US"/>
        </w:rPr>
        <w:t>.</w:t>
      </w:r>
    </w:p>
    <w:p w14:paraId="67F5BD34" w14:textId="77777777" w:rsidR="00196D40" w:rsidRPr="006C040F" w:rsidRDefault="00196D40" w:rsidP="00196D40">
      <w:pPr>
        <w:numPr>
          <w:ilvl w:val="0"/>
          <w:numId w:val="38"/>
        </w:numPr>
        <w:ind w:left="425" w:hanging="425"/>
        <w:rPr>
          <w:rFonts w:eastAsia="Arial"/>
          <w:color w:val="auto"/>
          <w:szCs w:val="22"/>
          <w:lang w:eastAsia="en-US"/>
        </w:rPr>
      </w:pPr>
      <w:r w:rsidRPr="006C040F">
        <w:rPr>
          <w:rFonts w:eastAsia="Arial"/>
          <w:color w:val="auto"/>
          <w:szCs w:val="22"/>
          <w:lang w:eastAsia="en-US"/>
        </w:rPr>
        <w:t>Monthly consumer surveying to gauge satisfaction relating to call bell timing, with appropriate follow up where there is concern.</w:t>
      </w:r>
    </w:p>
    <w:p w14:paraId="59686388" w14:textId="77777777" w:rsidR="00196D40" w:rsidRPr="006C040F" w:rsidRDefault="00196D40" w:rsidP="00196D40">
      <w:pPr>
        <w:numPr>
          <w:ilvl w:val="0"/>
          <w:numId w:val="38"/>
        </w:numPr>
        <w:ind w:left="425" w:hanging="425"/>
        <w:rPr>
          <w:rFonts w:eastAsia="Arial"/>
          <w:color w:val="auto"/>
          <w:szCs w:val="22"/>
          <w:lang w:eastAsia="en-US"/>
        </w:rPr>
      </w:pPr>
      <w:r w:rsidRPr="006C040F">
        <w:rPr>
          <w:rFonts w:eastAsia="Arial"/>
          <w:color w:val="auto"/>
          <w:szCs w:val="22"/>
          <w:lang w:eastAsia="en-US"/>
        </w:rPr>
        <w:t>Fortnightly monitoring of uncovered clinical and care shifts.</w:t>
      </w:r>
    </w:p>
    <w:p w14:paraId="14BF4AF9" w14:textId="77777777" w:rsidR="00196D40" w:rsidRPr="00E123E6" w:rsidRDefault="00196D40" w:rsidP="00196D40">
      <w:pPr>
        <w:numPr>
          <w:ilvl w:val="0"/>
          <w:numId w:val="38"/>
        </w:numPr>
        <w:ind w:left="425" w:hanging="425"/>
        <w:rPr>
          <w:rFonts w:eastAsia="Fira Sans Light"/>
          <w:color w:val="auto"/>
          <w:szCs w:val="22"/>
          <w:lang w:eastAsia="en-US"/>
        </w:rPr>
      </w:pPr>
      <w:r w:rsidRPr="006C040F">
        <w:rPr>
          <w:rFonts w:eastAsia="Arial"/>
          <w:color w:val="auto"/>
          <w:szCs w:val="22"/>
          <w:lang w:eastAsia="en-US"/>
        </w:rPr>
        <w:t>Review</w:t>
      </w:r>
      <w:r>
        <w:rPr>
          <w:rFonts w:eastAsia="Arial"/>
          <w:color w:val="auto"/>
          <w:szCs w:val="22"/>
          <w:lang w:eastAsia="en-US"/>
        </w:rPr>
        <w:t>ed</w:t>
      </w:r>
      <w:r w:rsidRPr="006C040F">
        <w:rPr>
          <w:rFonts w:eastAsia="Fira Sans Light"/>
          <w:color w:val="auto"/>
          <w:szCs w:val="22"/>
          <w:lang w:eastAsia="en-US"/>
        </w:rPr>
        <w:t xml:space="preserve"> staffing, resulting in recruitment of additional care and clinical staff.</w:t>
      </w:r>
    </w:p>
    <w:p w14:paraId="09AC01E2" w14:textId="77777777" w:rsidR="00196D40" w:rsidRPr="00ED784F" w:rsidRDefault="00196D40" w:rsidP="00196D40">
      <w:pPr>
        <w:rPr>
          <w:color w:val="auto"/>
        </w:rPr>
      </w:pPr>
      <w:r w:rsidRPr="00ED784F">
        <w:rPr>
          <w:color w:val="auto"/>
        </w:rPr>
        <w:t>Information provided to the Assessment Team by consumers, representatives and staff through interviews and documentation sampled demonstrated:</w:t>
      </w:r>
    </w:p>
    <w:p w14:paraId="26D10342" w14:textId="77777777" w:rsidR="00196D40" w:rsidRPr="00ED784F" w:rsidRDefault="00196D40" w:rsidP="00196D40">
      <w:pPr>
        <w:rPr>
          <w:color w:val="auto"/>
        </w:rPr>
      </w:pPr>
      <w:r w:rsidRPr="00ED784F">
        <w:rPr>
          <w:color w:val="auto"/>
        </w:rPr>
        <w:t xml:space="preserve">Most consumers and representatives expressed satisfaction with the sufficiency and availability of staff and timeliness of call bell response. Most consumers felt staff were kind and caring and there were enough staff to meet their needs. Three consumers indicated they did not like being assisted with their personal care needs by unfamiliar contracted staff and two felt meals were not delivered in a timely manner indicating there was insufficient staff. </w:t>
      </w:r>
    </w:p>
    <w:p w14:paraId="3B76D1BE" w14:textId="075F1672" w:rsidR="00196D40" w:rsidRPr="00ED784F" w:rsidRDefault="00196D40" w:rsidP="00196D40">
      <w:pPr>
        <w:rPr>
          <w:color w:val="auto"/>
        </w:rPr>
      </w:pPr>
      <w:r w:rsidRPr="00ED784F">
        <w:rPr>
          <w:color w:val="auto"/>
        </w:rPr>
        <w:t xml:space="preserve">The workforce is planned to enable, and the number and mix of members of the workforce deployed enables, the delivery and management of safe and quality care and services. There are processes to ensure adequate numbers and mix of staff are maintained to provide care and services to consumers. Staffing levels are reviewed and adjusted in response to occupancy rates and </w:t>
      </w:r>
      <w:r>
        <w:rPr>
          <w:color w:val="auto"/>
        </w:rPr>
        <w:t xml:space="preserve">consumer </w:t>
      </w:r>
      <w:r w:rsidRPr="00ED784F">
        <w:rPr>
          <w:color w:val="auto"/>
        </w:rPr>
        <w:t xml:space="preserve">acuity and there are processes to manage staffing shortfalls. </w:t>
      </w:r>
    </w:p>
    <w:p w14:paraId="58594CE6" w14:textId="77777777" w:rsidR="00196D40" w:rsidRPr="00ED784F" w:rsidRDefault="00196D40" w:rsidP="00196D40">
      <w:pPr>
        <w:rPr>
          <w:color w:val="auto"/>
        </w:rPr>
      </w:pPr>
      <w:r w:rsidRPr="00ED784F">
        <w:rPr>
          <w:color w:val="auto"/>
        </w:rPr>
        <w:t xml:space="preserve">Most staff felt staffing numbers and mix supported delivery of safe and quality care aligned with consumer preferences. However, staff felt additional numbers of staff would support higher quality care indicating that it can be difficult at times to meet call bell expectations and assist consumers with care needs after lunch. </w:t>
      </w:r>
    </w:p>
    <w:p w14:paraId="74E7FC74" w14:textId="77777777" w:rsidR="00196D40" w:rsidRPr="00ED784F" w:rsidRDefault="00196D40" w:rsidP="00196D40">
      <w:pPr>
        <w:rPr>
          <w:color w:val="auto"/>
        </w:rPr>
      </w:pPr>
      <w:r w:rsidRPr="00ED784F">
        <w:rPr>
          <w:color w:val="auto"/>
        </w:rPr>
        <w:lastRenderedPageBreak/>
        <w:t xml:space="preserve">Monitoring processes assist the service to identify trends relating to staffing. Call bell response times are regularly analysed, reported and trends identified and consumer feedback relating to staffing matters is encouraged through meeting forums and surveys. Complaint documentation sampled indicated three complaints related to staffing have been received in the last six months. Each had been investigated, including discussions with the complainant. </w:t>
      </w:r>
    </w:p>
    <w:p w14:paraId="02CCD35F" w14:textId="77777777" w:rsidR="00196D40" w:rsidRPr="00ED784F" w:rsidRDefault="00196D40" w:rsidP="00196D40">
      <w:pPr>
        <w:rPr>
          <w:color w:val="auto"/>
        </w:rPr>
      </w:pPr>
      <w:r w:rsidRPr="00ED784F">
        <w:rPr>
          <w:color w:val="auto"/>
        </w:rPr>
        <w:t>For the reasons detailed above, I find Helping Hand Aged Care Inc, in relation to Helping Hand Aged Care – Parafield Gardens, Compliant with Requirement (3)(a) in Standard 7 Human resources.</w:t>
      </w:r>
    </w:p>
    <w:p w14:paraId="4E15D7E8" w14:textId="71011D66" w:rsidR="00506F7F" w:rsidRDefault="00CA25C4" w:rsidP="00506F7F"/>
    <w:p w14:paraId="4E15D7F5" w14:textId="77777777" w:rsidR="00095CD4" w:rsidRDefault="00CA25C4" w:rsidP="00095CD4">
      <w:pPr>
        <w:sectPr w:rsidR="00095CD4" w:rsidSect="00CB3BA9">
          <w:type w:val="continuous"/>
          <w:pgSz w:w="11906" w:h="16838"/>
          <w:pgMar w:top="1701" w:right="1418" w:bottom="1418" w:left="1418" w:header="709" w:footer="397" w:gutter="0"/>
          <w:cols w:space="708"/>
          <w:titlePg/>
          <w:docGrid w:linePitch="360"/>
        </w:sectPr>
      </w:pPr>
    </w:p>
    <w:p w14:paraId="4E15D81C" w14:textId="77777777" w:rsidR="00095CD4" w:rsidRDefault="00CA25C4"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4E15D81D" w14:textId="77777777" w:rsidR="00A93E3F" w:rsidRDefault="00196D40" w:rsidP="00095CD4">
      <w:pPr>
        <w:pStyle w:val="Heading1"/>
      </w:pPr>
      <w:r>
        <w:lastRenderedPageBreak/>
        <w:t>Areas for improvement</w:t>
      </w:r>
    </w:p>
    <w:p w14:paraId="4E15D81F" w14:textId="77777777" w:rsidR="004B33E7" w:rsidRPr="00E830C7" w:rsidRDefault="00196D4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E15D825" w14:textId="77777777" w:rsidR="00A3716D" w:rsidRPr="00095CD4" w:rsidRDefault="00CA25C4"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5D850" w14:textId="77777777" w:rsidR="003F38C8" w:rsidRDefault="00196D40">
      <w:pPr>
        <w:spacing w:before="0" w:after="0" w:line="240" w:lineRule="auto"/>
      </w:pPr>
      <w:r>
        <w:separator/>
      </w:r>
    </w:p>
  </w:endnote>
  <w:endnote w:type="continuationSeparator" w:id="0">
    <w:p w14:paraId="4E15D852" w14:textId="77777777" w:rsidR="003F38C8" w:rsidRDefault="00196D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3B" w14:textId="77777777" w:rsidR="00506F7F" w:rsidRPr="009A1F1B" w:rsidRDefault="00196D4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15D83C" w14:textId="77777777" w:rsidR="00506F7F" w:rsidRPr="00C72FFB" w:rsidRDefault="00196D4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Parafield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E15D83D" w14:textId="77777777" w:rsidR="00506F7F" w:rsidRPr="00C72FFB" w:rsidRDefault="00196D4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3E" w14:textId="77777777" w:rsidR="00506F7F" w:rsidRPr="009A1F1B" w:rsidRDefault="00196D4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15D83F" w14:textId="77777777" w:rsidR="00506F7F" w:rsidRPr="00C72FFB" w:rsidRDefault="00196D4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Parafield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15D840" w14:textId="77777777" w:rsidR="00506F7F" w:rsidRPr="00A3716D" w:rsidRDefault="00196D4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D84C" w14:textId="77777777" w:rsidR="003F38C8" w:rsidRDefault="00196D40">
      <w:pPr>
        <w:spacing w:before="0" w:after="0" w:line="240" w:lineRule="auto"/>
      </w:pPr>
      <w:r>
        <w:separator/>
      </w:r>
    </w:p>
  </w:footnote>
  <w:footnote w:type="continuationSeparator" w:id="0">
    <w:p w14:paraId="4E15D84E" w14:textId="77777777" w:rsidR="003F38C8" w:rsidRDefault="00196D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3A" w14:textId="77777777" w:rsidR="00506F7F" w:rsidRDefault="00196D4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E15D84C" wp14:editId="4E15D84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28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49" w14:textId="77777777" w:rsidR="00506F7F" w:rsidRDefault="00196D40" w:rsidP="009C6F30">
    <w:pPr>
      <w:tabs>
        <w:tab w:val="left" w:pos="3624"/>
      </w:tabs>
    </w:pPr>
    <w:r>
      <w:rPr>
        <w:noProof/>
        <w:color w:val="auto"/>
        <w:sz w:val="20"/>
      </w:rPr>
      <w:drawing>
        <wp:anchor distT="0" distB="0" distL="114300" distR="114300" simplePos="0" relativeHeight="251666432" behindDoc="1" locked="0" layoutInCell="1" allowOverlap="1" wp14:anchorId="4E15D85E" wp14:editId="4E15D85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43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4A" w14:textId="77777777" w:rsidR="00506F7F" w:rsidRDefault="00196D40" w:rsidP="009C6F30">
    <w:pPr>
      <w:tabs>
        <w:tab w:val="left" w:pos="3624"/>
      </w:tabs>
    </w:pPr>
    <w:r>
      <w:rPr>
        <w:noProof/>
        <w:color w:val="auto"/>
        <w:sz w:val="20"/>
      </w:rPr>
      <w:drawing>
        <wp:anchor distT="0" distB="0" distL="114300" distR="114300" simplePos="0" relativeHeight="251667456" behindDoc="1" locked="0" layoutInCell="1" allowOverlap="1" wp14:anchorId="4E15D860" wp14:editId="4E15D86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30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4B" w14:textId="77777777" w:rsidR="00506F7F" w:rsidRDefault="00196D40" w:rsidP="009C6F30">
    <w:pPr>
      <w:tabs>
        <w:tab w:val="left" w:pos="3624"/>
      </w:tabs>
    </w:pPr>
    <w:r>
      <w:rPr>
        <w:noProof/>
        <w:color w:val="auto"/>
        <w:sz w:val="20"/>
      </w:rPr>
      <w:drawing>
        <wp:anchor distT="0" distB="0" distL="114300" distR="114300" simplePos="0" relativeHeight="251668480" behindDoc="1" locked="0" layoutInCell="1" allowOverlap="1" wp14:anchorId="4E15D862" wp14:editId="4E15D86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36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41" w14:textId="77777777" w:rsidR="00506F7F" w:rsidRDefault="00196D40">
    <w:pPr>
      <w:pStyle w:val="Header"/>
    </w:pPr>
    <w:r w:rsidRPr="003C6EC2">
      <w:rPr>
        <w:rFonts w:eastAsia="Calibri"/>
        <w:noProof/>
      </w:rPr>
      <w:drawing>
        <wp:anchor distT="0" distB="0" distL="114300" distR="114300" simplePos="0" relativeHeight="251669504" behindDoc="1" locked="0" layoutInCell="1" allowOverlap="1" wp14:anchorId="4E15D84E" wp14:editId="4E15D84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058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42" w14:textId="77777777" w:rsidR="00506F7F" w:rsidRDefault="00196D40" w:rsidP="0004322A">
    <w:r>
      <w:rPr>
        <w:noProof/>
        <w:color w:val="auto"/>
        <w:sz w:val="20"/>
      </w:rPr>
      <w:drawing>
        <wp:anchor distT="0" distB="0" distL="114300" distR="114300" simplePos="0" relativeHeight="251660288" behindDoc="1" locked="0" layoutInCell="1" allowOverlap="1" wp14:anchorId="4E15D850" wp14:editId="4E15D85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5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43" w14:textId="77777777" w:rsidR="00506F7F" w:rsidRDefault="00196D40" w:rsidP="0004322A">
    <w:r>
      <w:rPr>
        <w:noProof/>
        <w:color w:val="auto"/>
        <w:sz w:val="20"/>
      </w:rPr>
      <w:drawing>
        <wp:anchor distT="0" distB="0" distL="114300" distR="114300" simplePos="0" relativeHeight="251659264" behindDoc="1" locked="0" layoutInCell="1" allowOverlap="1" wp14:anchorId="4E15D852" wp14:editId="4E15D85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22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44" w14:textId="77777777" w:rsidR="00506F7F" w:rsidRDefault="00196D40" w:rsidP="0004322A">
    <w:r>
      <w:rPr>
        <w:noProof/>
        <w:color w:val="auto"/>
        <w:sz w:val="20"/>
      </w:rPr>
      <w:drawing>
        <wp:anchor distT="0" distB="0" distL="114300" distR="114300" simplePos="0" relativeHeight="251661312" behindDoc="1" locked="0" layoutInCell="1" allowOverlap="1" wp14:anchorId="4E15D854" wp14:editId="4E15D85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33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45" w14:textId="77777777" w:rsidR="00506F7F" w:rsidRDefault="00196D40" w:rsidP="0004322A">
    <w:r>
      <w:rPr>
        <w:noProof/>
        <w:color w:val="auto"/>
        <w:sz w:val="20"/>
      </w:rPr>
      <w:drawing>
        <wp:anchor distT="0" distB="0" distL="114300" distR="114300" simplePos="0" relativeHeight="251662336" behindDoc="1" locked="0" layoutInCell="1" allowOverlap="1" wp14:anchorId="4E15D856" wp14:editId="4E15D85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83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46" w14:textId="77777777" w:rsidR="00506F7F" w:rsidRDefault="00196D40" w:rsidP="0004322A">
    <w:r>
      <w:rPr>
        <w:noProof/>
        <w:color w:val="auto"/>
        <w:sz w:val="20"/>
      </w:rPr>
      <w:drawing>
        <wp:anchor distT="0" distB="0" distL="114300" distR="114300" simplePos="0" relativeHeight="251663360" behindDoc="1" locked="0" layoutInCell="1" allowOverlap="1" wp14:anchorId="4E15D858" wp14:editId="4E15D85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90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47" w14:textId="77777777" w:rsidR="00506F7F" w:rsidRDefault="00196D40" w:rsidP="0004322A">
    <w:r>
      <w:rPr>
        <w:noProof/>
        <w:color w:val="auto"/>
        <w:sz w:val="20"/>
      </w:rPr>
      <w:drawing>
        <wp:anchor distT="0" distB="0" distL="114300" distR="114300" simplePos="0" relativeHeight="251664384" behindDoc="1" locked="0" layoutInCell="1" allowOverlap="1" wp14:anchorId="4E15D85A" wp14:editId="4E15D85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32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D848" w14:textId="77777777" w:rsidR="00506F7F" w:rsidRDefault="00196D40" w:rsidP="009C6F30">
    <w:pPr>
      <w:tabs>
        <w:tab w:val="left" w:pos="3624"/>
      </w:tabs>
    </w:pPr>
    <w:r>
      <w:rPr>
        <w:noProof/>
        <w:color w:val="auto"/>
        <w:sz w:val="20"/>
      </w:rPr>
      <w:drawing>
        <wp:anchor distT="0" distB="0" distL="114300" distR="114300" simplePos="0" relativeHeight="251665408" behindDoc="1" locked="0" layoutInCell="1" allowOverlap="1" wp14:anchorId="4E15D85C" wp14:editId="4E15D85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05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E13D92"/>
    <w:multiLevelType w:val="hybridMultilevel"/>
    <w:tmpl w:val="85A8F104"/>
    <w:lvl w:ilvl="0" w:tplc="C94E66F0">
      <w:start w:val="1"/>
      <w:numFmt w:val="bullet"/>
      <w:pStyle w:val="Style1"/>
      <w:lvlText w:val=""/>
      <w:lvlJc w:val="left"/>
      <w:pPr>
        <w:ind w:left="360" w:hanging="360"/>
      </w:pPr>
      <w:rPr>
        <w:rFonts w:ascii="Symbol" w:hAnsi="Symbol" w:hint="default"/>
      </w:rPr>
    </w:lvl>
    <w:lvl w:ilvl="1" w:tplc="B2F868A6">
      <w:start w:val="1"/>
      <w:numFmt w:val="bullet"/>
      <w:lvlText w:val="o"/>
      <w:lvlJc w:val="left"/>
      <w:pPr>
        <w:ind w:left="1080" w:hanging="360"/>
      </w:pPr>
      <w:rPr>
        <w:rFonts w:ascii="Courier New" w:hAnsi="Courier New" w:hint="default"/>
      </w:rPr>
    </w:lvl>
    <w:lvl w:ilvl="2" w:tplc="2AB27094">
      <w:start w:val="1"/>
      <w:numFmt w:val="bullet"/>
      <w:lvlText w:val=""/>
      <w:lvlJc w:val="left"/>
      <w:pPr>
        <w:ind w:left="1800" w:hanging="360"/>
      </w:pPr>
      <w:rPr>
        <w:rFonts w:ascii="Wingdings" w:hAnsi="Wingdings" w:hint="default"/>
      </w:rPr>
    </w:lvl>
    <w:lvl w:ilvl="3" w:tplc="656C5722">
      <w:start w:val="1"/>
      <w:numFmt w:val="bullet"/>
      <w:lvlText w:val=""/>
      <w:lvlJc w:val="left"/>
      <w:pPr>
        <w:ind w:left="2520" w:hanging="360"/>
      </w:pPr>
      <w:rPr>
        <w:rFonts w:ascii="Symbol" w:hAnsi="Symbol" w:hint="default"/>
      </w:rPr>
    </w:lvl>
    <w:lvl w:ilvl="4" w:tplc="223A7EF6">
      <w:start w:val="1"/>
      <w:numFmt w:val="bullet"/>
      <w:lvlText w:val="o"/>
      <w:lvlJc w:val="left"/>
      <w:pPr>
        <w:ind w:left="3240" w:hanging="360"/>
      </w:pPr>
      <w:rPr>
        <w:rFonts w:ascii="Courier New" w:hAnsi="Courier New" w:hint="default"/>
      </w:rPr>
    </w:lvl>
    <w:lvl w:ilvl="5" w:tplc="460235D0">
      <w:start w:val="1"/>
      <w:numFmt w:val="bullet"/>
      <w:lvlText w:val=""/>
      <w:lvlJc w:val="left"/>
      <w:pPr>
        <w:ind w:left="3960" w:hanging="360"/>
      </w:pPr>
      <w:rPr>
        <w:rFonts w:ascii="Wingdings" w:hAnsi="Wingdings" w:hint="default"/>
      </w:rPr>
    </w:lvl>
    <w:lvl w:ilvl="6" w:tplc="CD781CB6">
      <w:start w:val="1"/>
      <w:numFmt w:val="bullet"/>
      <w:lvlText w:val=""/>
      <w:lvlJc w:val="left"/>
      <w:pPr>
        <w:ind w:left="4680" w:hanging="360"/>
      </w:pPr>
      <w:rPr>
        <w:rFonts w:ascii="Symbol" w:hAnsi="Symbol" w:hint="default"/>
      </w:rPr>
    </w:lvl>
    <w:lvl w:ilvl="7" w:tplc="E71811E0">
      <w:start w:val="1"/>
      <w:numFmt w:val="bullet"/>
      <w:lvlText w:val="o"/>
      <w:lvlJc w:val="left"/>
      <w:pPr>
        <w:ind w:left="5400" w:hanging="360"/>
      </w:pPr>
      <w:rPr>
        <w:rFonts w:ascii="Courier New" w:hAnsi="Courier New" w:hint="default"/>
      </w:rPr>
    </w:lvl>
    <w:lvl w:ilvl="8" w:tplc="F9F85564">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E0E0C78">
      <w:start w:val="1"/>
      <w:numFmt w:val="lowerRoman"/>
      <w:lvlText w:val="(%1)"/>
      <w:lvlJc w:val="left"/>
      <w:pPr>
        <w:ind w:left="1080" w:hanging="720"/>
      </w:pPr>
      <w:rPr>
        <w:rFonts w:hint="default"/>
        <w:b w:val="0"/>
      </w:rPr>
    </w:lvl>
    <w:lvl w:ilvl="1" w:tplc="A724BF4A" w:tentative="1">
      <w:start w:val="1"/>
      <w:numFmt w:val="lowerLetter"/>
      <w:lvlText w:val="%2."/>
      <w:lvlJc w:val="left"/>
      <w:pPr>
        <w:ind w:left="1440" w:hanging="360"/>
      </w:pPr>
    </w:lvl>
    <w:lvl w:ilvl="2" w:tplc="0232A87E" w:tentative="1">
      <w:start w:val="1"/>
      <w:numFmt w:val="lowerRoman"/>
      <w:lvlText w:val="%3."/>
      <w:lvlJc w:val="right"/>
      <w:pPr>
        <w:ind w:left="2160" w:hanging="180"/>
      </w:pPr>
    </w:lvl>
    <w:lvl w:ilvl="3" w:tplc="786C4298" w:tentative="1">
      <w:start w:val="1"/>
      <w:numFmt w:val="decimal"/>
      <w:lvlText w:val="%4."/>
      <w:lvlJc w:val="left"/>
      <w:pPr>
        <w:ind w:left="2880" w:hanging="360"/>
      </w:pPr>
    </w:lvl>
    <w:lvl w:ilvl="4" w:tplc="3DCC30CE" w:tentative="1">
      <w:start w:val="1"/>
      <w:numFmt w:val="lowerLetter"/>
      <w:lvlText w:val="%5."/>
      <w:lvlJc w:val="left"/>
      <w:pPr>
        <w:ind w:left="3600" w:hanging="360"/>
      </w:pPr>
    </w:lvl>
    <w:lvl w:ilvl="5" w:tplc="A00EB44C" w:tentative="1">
      <w:start w:val="1"/>
      <w:numFmt w:val="lowerRoman"/>
      <w:lvlText w:val="%6."/>
      <w:lvlJc w:val="right"/>
      <w:pPr>
        <w:ind w:left="4320" w:hanging="180"/>
      </w:pPr>
    </w:lvl>
    <w:lvl w:ilvl="6" w:tplc="5DDE6D92" w:tentative="1">
      <w:start w:val="1"/>
      <w:numFmt w:val="decimal"/>
      <w:lvlText w:val="%7."/>
      <w:lvlJc w:val="left"/>
      <w:pPr>
        <w:ind w:left="5040" w:hanging="360"/>
      </w:pPr>
    </w:lvl>
    <w:lvl w:ilvl="7" w:tplc="FC980722" w:tentative="1">
      <w:start w:val="1"/>
      <w:numFmt w:val="lowerLetter"/>
      <w:lvlText w:val="%8."/>
      <w:lvlJc w:val="left"/>
      <w:pPr>
        <w:ind w:left="5760" w:hanging="360"/>
      </w:pPr>
    </w:lvl>
    <w:lvl w:ilvl="8" w:tplc="182A618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1021C5C">
      <w:start w:val="1"/>
      <w:numFmt w:val="bullet"/>
      <w:pStyle w:val="ListParagraph"/>
      <w:lvlText w:val=""/>
      <w:lvlJc w:val="left"/>
      <w:pPr>
        <w:ind w:left="1440" w:hanging="360"/>
      </w:pPr>
      <w:rPr>
        <w:rFonts w:ascii="Symbol" w:hAnsi="Symbol" w:hint="default"/>
        <w:color w:val="auto"/>
      </w:rPr>
    </w:lvl>
    <w:lvl w:ilvl="1" w:tplc="532E79D8" w:tentative="1">
      <w:start w:val="1"/>
      <w:numFmt w:val="bullet"/>
      <w:lvlText w:val="o"/>
      <w:lvlJc w:val="left"/>
      <w:pPr>
        <w:ind w:left="2160" w:hanging="360"/>
      </w:pPr>
      <w:rPr>
        <w:rFonts w:ascii="Courier New" w:hAnsi="Courier New" w:cs="Courier New" w:hint="default"/>
      </w:rPr>
    </w:lvl>
    <w:lvl w:ilvl="2" w:tplc="BF469846" w:tentative="1">
      <w:start w:val="1"/>
      <w:numFmt w:val="bullet"/>
      <w:lvlText w:val=""/>
      <w:lvlJc w:val="left"/>
      <w:pPr>
        <w:ind w:left="2880" w:hanging="360"/>
      </w:pPr>
      <w:rPr>
        <w:rFonts w:ascii="Wingdings" w:hAnsi="Wingdings" w:hint="default"/>
      </w:rPr>
    </w:lvl>
    <w:lvl w:ilvl="3" w:tplc="5AF495AC" w:tentative="1">
      <w:start w:val="1"/>
      <w:numFmt w:val="bullet"/>
      <w:lvlText w:val=""/>
      <w:lvlJc w:val="left"/>
      <w:pPr>
        <w:ind w:left="3600" w:hanging="360"/>
      </w:pPr>
      <w:rPr>
        <w:rFonts w:ascii="Symbol" w:hAnsi="Symbol" w:hint="default"/>
      </w:rPr>
    </w:lvl>
    <w:lvl w:ilvl="4" w:tplc="5C405D36" w:tentative="1">
      <w:start w:val="1"/>
      <w:numFmt w:val="bullet"/>
      <w:lvlText w:val="o"/>
      <w:lvlJc w:val="left"/>
      <w:pPr>
        <w:ind w:left="4320" w:hanging="360"/>
      </w:pPr>
      <w:rPr>
        <w:rFonts w:ascii="Courier New" w:hAnsi="Courier New" w:cs="Courier New" w:hint="default"/>
      </w:rPr>
    </w:lvl>
    <w:lvl w:ilvl="5" w:tplc="7E1A48A0" w:tentative="1">
      <w:start w:val="1"/>
      <w:numFmt w:val="bullet"/>
      <w:lvlText w:val=""/>
      <w:lvlJc w:val="left"/>
      <w:pPr>
        <w:ind w:left="5040" w:hanging="360"/>
      </w:pPr>
      <w:rPr>
        <w:rFonts w:ascii="Wingdings" w:hAnsi="Wingdings" w:hint="default"/>
      </w:rPr>
    </w:lvl>
    <w:lvl w:ilvl="6" w:tplc="8DC654A6" w:tentative="1">
      <w:start w:val="1"/>
      <w:numFmt w:val="bullet"/>
      <w:lvlText w:val=""/>
      <w:lvlJc w:val="left"/>
      <w:pPr>
        <w:ind w:left="5760" w:hanging="360"/>
      </w:pPr>
      <w:rPr>
        <w:rFonts w:ascii="Symbol" w:hAnsi="Symbol" w:hint="default"/>
      </w:rPr>
    </w:lvl>
    <w:lvl w:ilvl="7" w:tplc="C8087098" w:tentative="1">
      <w:start w:val="1"/>
      <w:numFmt w:val="bullet"/>
      <w:lvlText w:val="o"/>
      <w:lvlJc w:val="left"/>
      <w:pPr>
        <w:ind w:left="6480" w:hanging="360"/>
      </w:pPr>
      <w:rPr>
        <w:rFonts w:ascii="Courier New" w:hAnsi="Courier New" w:cs="Courier New" w:hint="default"/>
      </w:rPr>
    </w:lvl>
    <w:lvl w:ilvl="8" w:tplc="DF2C490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17246EC">
      <w:start w:val="1"/>
      <w:numFmt w:val="lowerRoman"/>
      <w:lvlText w:val="(%1)"/>
      <w:lvlJc w:val="left"/>
      <w:pPr>
        <w:ind w:left="1004" w:hanging="720"/>
      </w:pPr>
      <w:rPr>
        <w:rFonts w:hint="default"/>
        <w:b w:val="0"/>
      </w:rPr>
    </w:lvl>
    <w:lvl w:ilvl="1" w:tplc="56CC4468" w:tentative="1">
      <w:start w:val="1"/>
      <w:numFmt w:val="lowerLetter"/>
      <w:lvlText w:val="%2."/>
      <w:lvlJc w:val="left"/>
      <w:pPr>
        <w:ind w:left="1364" w:hanging="360"/>
      </w:pPr>
    </w:lvl>
    <w:lvl w:ilvl="2" w:tplc="CDB8823E" w:tentative="1">
      <w:start w:val="1"/>
      <w:numFmt w:val="lowerRoman"/>
      <w:lvlText w:val="%3."/>
      <w:lvlJc w:val="right"/>
      <w:pPr>
        <w:ind w:left="2084" w:hanging="180"/>
      </w:pPr>
    </w:lvl>
    <w:lvl w:ilvl="3" w:tplc="F9EA3896" w:tentative="1">
      <w:start w:val="1"/>
      <w:numFmt w:val="decimal"/>
      <w:lvlText w:val="%4."/>
      <w:lvlJc w:val="left"/>
      <w:pPr>
        <w:ind w:left="2804" w:hanging="360"/>
      </w:pPr>
    </w:lvl>
    <w:lvl w:ilvl="4" w:tplc="573283F4" w:tentative="1">
      <w:start w:val="1"/>
      <w:numFmt w:val="lowerLetter"/>
      <w:lvlText w:val="%5."/>
      <w:lvlJc w:val="left"/>
      <w:pPr>
        <w:ind w:left="3524" w:hanging="360"/>
      </w:pPr>
    </w:lvl>
    <w:lvl w:ilvl="5" w:tplc="B8EE0AF6" w:tentative="1">
      <w:start w:val="1"/>
      <w:numFmt w:val="lowerRoman"/>
      <w:lvlText w:val="%6."/>
      <w:lvlJc w:val="right"/>
      <w:pPr>
        <w:ind w:left="4244" w:hanging="180"/>
      </w:pPr>
    </w:lvl>
    <w:lvl w:ilvl="6" w:tplc="EA8A6A4A" w:tentative="1">
      <w:start w:val="1"/>
      <w:numFmt w:val="decimal"/>
      <w:lvlText w:val="%7."/>
      <w:lvlJc w:val="left"/>
      <w:pPr>
        <w:ind w:left="4964" w:hanging="360"/>
      </w:pPr>
    </w:lvl>
    <w:lvl w:ilvl="7" w:tplc="F1F60FEA" w:tentative="1">
      <w:start w:val="1"/>
      <w:numFmt w:val="lowerLetter"/>
      <w:lvlText w:val="%8."/>
      <w:lvlJc w:val="left"/>
      <w:pPr>
        <w:ind w:left="5684" w:hanging="360"/>
      </w:pPr>
    </w:lvl>
    <w:lvl w:ilvl="8" w:tplc="F960806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0DEBF8A">
      <w:start w:val="1"/>
      <w:numFmt w:val="lowerRoman"/>
      <w:lvlText w:val="(%1)"/>
      <w:lvlJc w:val="left"/>
      <w:pPr>
        <w:ind w:left="1080" w:hanging="720"/>
      </w:pPr>
      <w:rPr>
        <w:rFonts w:hint="default"/>
      </w:rPr>
    </w:lvl>
    <w:lvl w:ilvl="1" w:tplc="A7AE5594" w:tentative="1">
      <w:start w:val="1"/>
      <w:numFmt w:val="lowerLetter"/>
      <w:lvlText w:val="%2."/>
      <w:lvlJc w:val="left"/>
      <w:pPr>
        <w:ind w:left="1440" w:hanging="360"/>
      </w:pPr>
    </w:lvl>
    <w:lvl w:ilvl="2" w:tplc="6C30007C" w:tentative="1">
      <w:start w:val="1"/>
      <w:numFmt w:val="lowerRoman"/>
      <w:lvlText w:val="%3."/>
      <w:lvlJc w:val="right"/>
      <w:pPr>
        <w:ind w:left="2160" w:hanging="180"/>
      </w:pPr>
    </w:lvl>
    <w:lvl w:ilvl="3" w:tplc="0B66C15E" w:tentative="1">
      <w:start w:val="1"/>
      <w:numFmt w:val="decimal"/>
      <w:lvlText w:val="%4."/>
      <w:lvlJc w:val="left"/>
      <w:pPr>
        <w:ind w:left="2880" w:hanging="360"/>
      </w:pPr>
    </w:lvl>
    <w:lvl w:ilvl="4" w:tplc="DD80F5CC" w:tentative="1">
      <w:start w:val="1"/>
      <w:numFmt w:val="lowerLetter"/>
      <w:lvlText w:val="%5."/>
      <w:lvlJc w:val="left"/>
      <w:pPr>
        <w:ind w:left="3600" w:hanging="360"/>
      </w:pPr>
    </w:lvl>
    <w:lvl w:ilvl="5" w:tplc="33CED8BA" w:tentative="1">
      <w:start w:val="1"/>
      <w:numFmt w:val="lowerRoman"/>
      <w:lvlText w:val="%6."/>
      <w:lvlJc w:val="right"/>
      <w:pPr>
        <w:ind w:left="4320" w:hanging="180"/>
      </w:pPr>
    </w:lvl>
    <w:lvl w:ilvl="6" w:tplc="151E5D64" w:tentative="1">
      <w:start w:val="1"/>
      <w:numFmt w:val="decimal"/>
      <w:lvlText w:val="%7."/>
      <w:lvlJc w:val="left"/>
      <w:pPr>
        <w:ind w:left="5040" w:hanging="360"/>
      </w:pPr>
    </w:lvl>
    <w:lvl w:ilvl="7" w:tplc="477A9E9C" w:tentative="1">
      <w:start w:val="1"/>
      <w:numFmt w:val="lowerLetter"/>
      <w:lvlText w:val="%8."/>
      <w:lvlJc w:val="left"/>
      <w:pPr>
        <w:ind w:left="5760" w:hanging="360"/>
      </w:pPr>
    </w:lvl>
    <w:lvl w:ilvl="8" w:tplc="6E8C513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70C53A6">
      <w:start w:val="1"/>
      <w:numFmt w:val="lowerRoman"/>
      <w:lvlText w:val="(%1)"/>
      <w:lvlJc w:val="left"/>
      <w:pPr>
        <w:ind w:left="1080" w:hanging="720"/>
      </w:pPr>
      <w:rPr>
        <w:rFonts w:hint="default"/>
      </w:rPr>
    </w:lvl>
    <w:lvl w:ilvl="1" w:tplc="58705D8E" w:tentative="1">
      <w:start w:val="1"/>
      <w:numFmt w:val="lowerLetter"/>
      <w:lvlText w:val="%2."/>
      <w:lvlJc w:val="left"/>
      <w:pPr>
        <w:ind w:left="1440" w:hanging="360"/>
      </w:pPr>
    </w:lvl>
    <w:lvl w:ilvl="2" w:tplc="920A06BA" w:tentative="1">
      <w:start w:val="1"/>
      <w:numFmt w:val="lowerRoman"/>
      <w:lvlText w:val="%3."/>
      <w:lvlJc w:val="right"/>
      <w:pPr>
        <w:ind w:left="2160" w:hanging="180"/>
      </w:pPr>
    </w:lvl>
    <w:lvl w:ilvl="3" w:tplc="5068121E" w:tentative="1">
      <w:start w:val="1"/>
      <w:numFmt w:val="decimal"/>
      <w:lvlText w:val="%4."/>
      <w:lvlJc w:val="left"/>
      <w:pPr>
        <w:ind w:left="2880" w:hanging="360"/>
      </w:pPr>
    </w:lvl>
    <w:lvl w:ilvl="4" w:tplc="4A28505A" w:tentative="1">
      <w:start w:val="1"/>
      <w:numFmt w:val="lowerLetter"/>
      <w:lvlText w:val="%5."/>
      <w:lvlJc w:val="left"/>
      <w:pPr>
        <w:ind w:left="3600" w:hanging="360"/>
      </w:pPr>
    </w:lvl>
    <w:lvl w:ilvl="5" w:tplc="E6B415D8" w:tentative="1">
      <w:start w:val="1"/>
      <w:numFmt w:val="lowerRoman"/>
      <w:lvlText w:val="%6."/>
      <w:lvlJc w:val="right"/>
      <w:pPr>
        <w:ind w:left="4320" w:hanging="180"/>
      </w:pPr>
    </w:lvl>
    <w:lvl w:ilvl="6" w:tplc="61BE3F9E" w:tentative="1">
      <w:start w:val="1"/>
      <w:numFmt w:val="decimal"/>
      <w:lvlText w:val="%7."/>
      <w:lvlJc w:val="left"/>
      <w:pPr>
        <w:ind w:left="5040" w:hanging="360"/>
      </w:pPr>
    </w:lvl>
    <w:lvl w:ilvl="7" w:tplc="231A07B2" w:tentative="1">
      <w:start w:val="1"/>
      <w:numFmt w:val="lowerLetter"/>
      <w:lvlText w:val="%8."/>
      <w:lvlJc w:val="left"/>
      <w:pPr>
        <w:ind w:left="5760" w:hanging="360"/>
      </w:pPr>
    </w:lvl>
    <w:lvl w:ilvl="8" w:tplc="7CB484C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8285252">
      <w:start w:val="1"/>
      <w:numFmt w:val="lowerRoman"/>
      <w:lvlText w:val="(%1)"/>
      <w:lvlJc w:val="left"/>
      <w:pPr>
        <w:ind w:left="1080" w:hanging="720"/>
      </w:pPr>
      <w:rPr>
        <w:rFonts w:hint="default"/>
        <w:b w:val="0"/>
      </w:rPr>
    </w:lvl>
    <w:lvl w:ilvl="1" w:tplc="7BBA1E12" w:tentative="1">
      <w:start w:val="1"/>
      <w:numFmt w:val="lowerLetter"/>
      <w:lvlText w:val="%2."/>
      <w:lvlJc w:val="left"/>
      <w:pPr>
        <w:ind w:left="1440" w:hanging="360"/>
      </w:pPr>
    </w:lvl>
    <w:lvl w:ilvl="2" w:tplc="F3468866" w:tentative="1">
      <w:start w:val="1"/>
      <w:numFmt w:val="lowerRoman"/>
      <w:lvlText w:val="%3."/>
      <w:lvlJc w:val="right"/>
      <w:pPr>
        <w:ind w:left="2160" w:hanging="180"/>
      </w:pPr>
    </w:lvl>
    <w:lvl w:ilvl="3" w:tplc="324ABFC2" w:tentative="1">
      <w:start w:val="1"/>
      <w:numFmt w:val="decimal"/>
      <w:lvlText w:val="%4."/>
      <w:lvlJc w:val="left"/>
      <w:pPr>
        <w:ind w:left="2880" w:hanging="360"/>
      </w:pPr>
    </w:lvl>
    <w:lvl w:ilvl="4" w:tplc="24B212EA" w:tentative="1">
      <w:start w:val="1"/>
      <w:numFmt w:val="lowerLetter"/>
      <w:lvlText w:val="%5."/>
      <w:lvlJc w:val="left"/>
      <w:pPr>
        <w:ind w:left="3600" w:hanging="360"/>
      </w:pPr>
    </w:lvl>
    <w:lvl w:ilvl="5" w:tplc="DAA222FA" w:tentative="1">
      <w:start w:val="1"/>
      <w:numFmt w:val="lowerRoman"/>
      <w:lvlText w:val="%6."/>
      <w:lvlJc w:val="right"/>
      <w:pPr>
        <w:ind w:left="4320" w:hanging="180"/>
      </w:pPr>
    </w:lvl>
    <w:lvl w:ilvl="6" w:tplc="54C0B7F0" w:tentative="1">
      <w:start w:val="1"/>
      <w:numFmt w:val="decimal"/>
      <w:lvlText w:val="%7."/>
      <w:lvlJc w:val="left"/>
      <w:pPr>
        <w:ind w:left="5040" w:hanging="360"/>
      </w:pPr>
    </w:lvl>
    <w:lvl w:ilvl="7" w:tplc="1A4638F6" w:tentative="1">
      <w:start w:val="1"/>
      <w:numFmt w:val="lowerLetter"/>
      <w:lvlText w:val="%8."/>
      <w:lvlJc w:val="left"/>
      <w:pPr>
        <w:ind w:left="5760" w:hanging="360"/>
      </w:pPr>
    </w:lvl>
    <w:lvl w:ilvl="8" w:tplc="C400B2A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47CA634">
      <w:start w:val="1"/>
      <w:numFmt w:val="lowerLetter"/>
      <w:lvlText w:val="(%1)"/>
      <w:lvlJc w:val="left"/>
      <w:pPr>
        <w:ind w:left="360" w:hanging="360"/>
      </w:pPr>
      <w:rPr>
        <w:rFonts w:hint="default"/>
      </w:rPr>
    </w:lvl>
    <w:lvl w:ilvl="1" w:tplc="A594A370" w:tentative="1">
      <w:start w:val="1"/>
      <w:numFmt w:val="lowerLetter"/>
      <w:lvlText w:val="%2."/>
      <w:lvlJc w:val="left"/>
      <w:pPr>
        <w:ind w:left="1080" w:hanging="360"/>
      </w:pPr>
    </w:lvl>
    <w:lvl w:ilvl="2" w:tplc="7A020444" w:tentative="1">
      <w:start w:val="1"/>
      <w:numFmt w:val="lowerRoman"/>
      <w:lvlText w:val="%3."/>
      <w:lvlJc w:val="right"/>
      <w:pPr>
        <w:ind w:left="1800" w:hanging="180"/>
      </w:pPr>
    </w:lvl>
    <w:lvl w:ilvl="3" w:tplc="E6A875AA" w:tentative="1">
      <w:start w:val="1"/>
      <w:numFmt w:val="decimal"/>
      <w:lvlText w:val="%4."/>
      <w:lvlJc w:val="left"/>
      <w:pPr>
        <w:ind w:left="2520" w:hanging="360"/>
      </w:pPr>
    </w:lvl>
    <w:lvl w:ilvl="4" w:tplc="8124EA48" w:tentative="1">
      <w:start w:val="1"/>
      <w:numFmt w:val="lowerLetter"/>
      <w:lvlText w:val="%5."/>
      <w:lvlJc w:val="left"/>
      <w:pPr>
        <w:ind w:left="3240" w:hanging="360"/>
      </w:pPr>
    </w:lvl>
    <w:lvl w:ilvl="5" w:tplc="86109F28" w:tentative="1">
      <w:start w:val="1"/>
      <w:numFmt w:val="lowerRoman"/>
      <w:lvlText w:val="%6."/>
      <w:lvlJc w:val="right"/>
      <w:pPr>
        <w:ind w:left="3960" w:hanging="180"/>
      </w:pPr>
    </w:lvl>
    <w:lvl w:ilvl="6" w:tplc="520CF25A" w:tentative="1">
      <w:start w:val="1"/>
      <w:numFmt w:val="decimal"/>
      <w:lvlText w:val="%7."/>
      <w:lvlJc w:val="left"/>
      <w:pPr>
        <w:ind w:left="4680" w:hanging="360"/>
      </w:pPr>
    </w:lvl>
    <w:lvl w:ilvl="7" w:tplc="1E922C6A" w:tentative="1">
      <w:start w:val="1"/>
      <w:numFmt w:val="lowerLetter"/>
      <w:lvlText w:val="%8."/>
      <w:lvlJc w:val="left"/>
      <w:pPr>
        <w:ind w:left="5400" w:hanging="360"/>
      </w:pPr>
    </w:lvl>
    <w:lvl w:ilvl="8" w:tplc="47C25D9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B50A184">
      <w:start w:val="1"/>
      <w:numFmt w:val="decimal"/>
      <w:lvlText w:val="%1."/>
      <w:lvlJc w:val="left"/>
      <w:pPr>
        <w:ind w:left="360" w:hanging="360"/>
      </w:pPr>
      <w:rPr>
        <w:rFonts w:hint="default"/>
      </w:rPr>
    </w:lvl>
    <w:lvl w:ilvl="1" w:tplc="D7267760" w:tentative="1">
      <w:start w:val="1"/>
      <w:numFmt w:val="lowerLetter"/>
      <w:lvlText w:val="%2."/>
      <w:lvlJc w:val="left"/>
      <w:pPr>
        <w:ind w:left="1080" w:hanging="360"/>
      </w:pPr>
    </w:lvl>
    <w:lvl w:ilvl="2" w:tplc="3A6477E8" w:tentative="1">
      <w:start w:val="1"/>
      <w:numFmt w:val="lowerRoman"/>
      <w:lvlText w:val="%3."/>
      <w:lvlJc w:val="right"/>
      <w:pPr>
        <w:ind w:left="1800" w:hanging="180"/>
      </w:pPr>
    </w:lvl>
    <w:lvl w:ilvl="3" w:tplc="9F6A3CFE" w:tentative="1">
      <w:start w:val="1"/>
      <w:numFmt w:val="decimal"/>
      <w:lvlText w:val="%4."/>
      <w:lvlJc w:val="left"/>
      <w:pPr>
        <w:ind w:left="2520" w:hanging="360"/>
      </w:pPr>
    </w:lvl>
    <w:lvl w:ilvl="4" w:tplc="5C4E8F48" w:tentative="1">
      <w:start w:val="1"/>
      <w:numFmt w:val="lowerLetter"/>
      <w:lvlText w:val="%5."/>
      <w:lvlJc w:val="left"/>
      <w:pPr>
        <w:ind w:left="3240" w:hanging="360"/>
      </w:pPr>
    </w:lvl>
    <w:lvl w:ilvl="5" w:tplc="2528D0E2" w:tentative="1">
      <w:start w:val="1"/>
      <w:numFmt w:val="lowerRoman"/>
      <w:lvlText w:val="%6."/>
      <w:lvlJc w:val="right"/>
      <w:pPr>
        <w:ind w:left="3960" w:hanging="180"/>
      </w:pPr>
    </w:lvl>
    <w:lvl w:ilvl="6" w:tplc="EDAC99EA" w:tentative="1">
      <w:start w:val="1"/>
      <w:numFmt w:val="decimal"/>
      <w:lvlText w:val="%7."/>
      <w:lvlJc w:val="left"/>
      <w:pPr>
        <w:ind w:left="4680" w:hanging="360"/>
      </w:pPr>
    </w:lvl>
    <w:lvl w:ilvl="7" w:tplc="45AC56DA" w:tentative="1">
      <w:start w:val="1"/>
      <w:numFmt w:val="lowerLetter"/>
      <w:lvlText w:val="%8."/>
      <w:lvlJc w:val="left"/>
      <w:pPr>
        <w:ind w:left="5400" w:hanging="360"/>
      </w:pPr>
    </w:lvl>
    <w:lvl w:ilvl="8" w:tplc="5DE4727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2FEF4E0">
      <w:start w:val="1"/>
      <w:numFmt w:val="decimal"/>
      <w:lvlText w:val="%1."/>
      <w:lvlJc w:val="left"/>
      <w:pPr>
        <w:ind w:left="360" w:hanging="360"/>
      </w:pPr>
      <w:rPr>
        <w:rFonts w:hint="default"/>
      </w:rPr>
    </w:lvl>
    <w:lvl w:ilvl="1" w:tplc="BAB0A8D6" w:tentative="1">
      <w:start w:val="1"/>
      <w:numFmt w:val="lowerLetter"/>
      <w:lvlText w:val="%2."/>
      <w:lvlJc w:val="left"/>
      <w:pPr>
        <w:ind w:left="1080" w:hanging="360"/>
      </w:pPr>
    </w:lvl>
    <w:lvl w:ilvl="2" w:tplc="B758561E" w:tentative="1">
      <w:start w:val="1"/>
      <w:numFmt w:val="lowerRoman"/>
      <w:lvlText w:val="%3."/>
      <w:lvlJc w:val="right"/>
      <w:pPr>
        <w:ind w:left="1800" w:hanging="180"/>
      </w:pPr>
    </w:lvl>
    <w:lvl w:ilvl="3" w:tplc="227AF9A2" w:tentative="1">
      <w:start w:val="1"/>
      <w:numFmt w:val="decimal"/>
      <w:lvlText w:val="%4."/>
      <w:lvlJc w:val="left"/>
      <w:pPr>
        <w:ind w:left="2520" w:hanging="360"/>
      </w:pPr>
    </w:lvl>
    <w:lvl w:ilvl="4" w:tplc="5AD623D6" w:tentative="1">
      <w:start w:val="1"/>
      <w:numFmt w:val="lowerLetter"/>
      <w:lvlText w:val="%5."/>
      <w:lvlJc w:val="left"/>
      <w:pPr>
        <w:ind w:left="3240" w:hanging="360"/>
      </w:pPr>
    </w:lvl>
    <w:lvl w:ilvl="5" w:tplc="165E8C22" w:tentative="1">
      <w:start w:val="1"/>
      <w:numFmt w:val="lowerRoman"/>
      <w:lvlText w:val="%6."/>
      <w:lvlJc w:val="right"/>
      <w:pPr>
        <w:ind w:left="3960" w:hanging="180"/>
      </w:pPr>
    </w:lvl>
    <w:lvl w:ilvl="6" w:tplc="6696F3A4" w:tentative="1">
      <w:start w:val="1"/>
      <w:numFmt w:val="decimal"/>
      <w:lvlText w:val="%7."/>
      <w:lvlJc w:val="left"/>
      <w:pPr>
        <w:ind w:left="4680" w:hanging="360"/>
      </w:pPr>
    </w:lvl>
    <w:lvl w:ilvl="7" w:tplc="9B6AD96E" w:tentative="1">
      <w:start w:val="1"/>
      <w:numFmt w:val="lowerLetter"/>
      <w:lvlText w:val="%8."/>
      <w:lvlJc w:val="left"/>
      <w:pPr>
        <w:ind w:left="5400" w:hanging="360"/>
      </w:pPr>
    </w:lvl>
    <w:lvl w:ilvl="8" w:tplc="D02EF31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54ED732">
      <w:start w:val="1"/>
      <w:numFmt w:val="lowerRoman"/>
      <w:lvlText w:val="(%1)"/>
      <w:lvlJc w:val="left"/>
      <w:pPr>
        <w:ind w:left="1080" w:hanging="720"/>
      </w:pPr>
      <w:rPr>
        <w:rFonts w:hint="default"/>
        <w:b w:val="0"/>
      </w:rPr>
    </w:lvl>
    <w:lvl w:ilvl="1" w:tplc="32DCA6A0" w:tentative="1">
      <w:start w:val="1"/>
      <w:numFmt w:val="lowerLetter"/>
      <w:lvlText w:val="%2."/>
      <w:lvlJc w:val="left"/>
      <w:pPr>
        <w:ind w:left="1440" w:hanging="360"/>
      </w:pPr>
    </w:lvl>
    <w:lvl w:ilvl="2" w:tplc="C98CB6CE" w:tentative="1">
      <w:start w:val="1"/>
      <w:numFmt w:val="lowerRoman"/>
      <w:lvlText w:val="%3."/>
      <w:lvlJc w:val="right"/>
      <w:pPr>
        <w:ind w:left="2160" w:hanging="180"/>
      </w:pPr>
    </w:lvl>
    <w:lvl w:ilvl="3" w:tplc="811237FA" w:tentative="1">
      <w:start w:val="1"/>
      <w:numFmt w:val="decimal"/>
      <w:lvlText w:val="%4."/>
      <w:lvlJc w:val="left"/>
      <w:pPr>
        <w:ind w:left="2880" w:hanging="360"/>
      </w:pPr>
    </w:lvl>
    <w:lvl w:ilvl="4" w:tplc="E06E571E" w:tentative="1">
      <w:start w:val="1"/>
      <w:numFmt w:val="lowerLetter"/>
      <w:lvlText w:val="%5."/>
      <w:lvlJc w:val="left"/>
      <w:pPr>
        <w:ind w:left="3600" w:hanging="360"/>
      </w:pPr>
    </w:lvl>
    <w:lvl w:ilvl="5" w:tplc="A156E00C" w:tentative="1">
      <w:start w:val="1"/>
      <w:numFmt w:val="lowerRoman"/>
      <w:lvlText w:val="%6."/>
      <w:lvlJc w:val="right"/>
      <w:pPr>
        <w:ind w:left="4320" w:hanging="180"/>
      </w:pPr>
    </w:lvl>
    <w:lvl w:ilvl="6" w:tplc="CB5E8514" w:tentative="1">
      <w:start w:val="1"/>
      <w:numFmt w:val="decimal"/>
      <w:lvlText w:val="%7."/>
      <w:lvlJc w:val="left"/>
      <w:pPr>
        <w:ind w:left="5040" w:hanging="360"/>
      </w:pPr>
    </w:lvl>
    <w:lvl w:ilvl="7" w:tplc="BCA226A2" w:tentative="1">
      <w:start w:val="1"/>
      <w:numFmt w:val="lowerLetter"/>
      <w:lvlText w:val="%8."/>
      <w:lvlJc w:val="left"/>
      <w:pPr>
        <w:ind w:left="5760" w:hanging="360"/>
      </w:pPr>
    </w:lvl>
    <w:lvl w:ilvl="8" w:tplc="671AEBC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EFA497C">
      <w:start w:val="1"/>
      <w:numFmt w:val="lowerRoman"/>
      <w:lvlText w:val="(%1)"/>
      <w:lvlJc w:val="left"/>
      <w:pPr>
        <w:ind w:left="1080" w:hanging="720"/>
      </w:pPr>
      <w:rPr>
        <w:rFonts w:hint="default"/>
      </w:rPr>
    </w:lvl>
    <w:lvl w:ilvl="1" w:tplc="7FBA6816" w:tentative="1">
      <w:start w:val="1"/>
      <w:numFmt w:val="lowerLetter"/>
      <w:lvlText w:val="%2."/>
      <w:lvlJc w:val="left"/>
      <w:pPr>
        <w:ind w:left="1440" w:hanging="360"/>
      </w:pPr>
    </w:lvl>
    <w:lvl w:ilvl="2" w:tplc="78DE5F16" w:tentative="1">
      <w:start w:val="1"/>
      <w:numFmt w:val="lowerRoman"/>
      <w:lvlText w:val="%3."/>
      <w:lvlJc w:val="right"/>
      <w:pPr>
        <w:ind w:left="2160" w:hanging="180"/>
      </w:pPr>
    </w:lvl>
    <w:lvl w:ilvl="3" w:tplc="2A6E0CD2" w:tentative="1">
      <w:start w:val="1"/>
      <w:numFmt w:val="decimal"/>
      <w:lvlText w:val="%4."/>
      <w:lvlJc w:val="left"/>
      <w:pPr>
        <w:ind w:left="2880" w:hanging="360"/>
      </w:pPr>
    </w:lvl>
    <w:lvl w:ilvl="4" w:tplc="2906140C" w:tentative="1">
      <w:start w:val="1"/>
      <w:numFmt w:val="lowerLetter"/>
      <w:lvlText w:val="%5."/>
      <w:lvlJc w:val="left"/>
      <w:pPr>
        <w:ind w:left="3600" w:hanging="360"/>
      </w:pPr>
    </w:lvl>
    <w:lvl w:ilvl="5" w:tplc="54E2F412" w:tentative="1">
      <w:start w:val="1"/>
      <w:numFmt w:val="lowerRoman"/>
      <w:lvlText w:val="%6."/>
      <w:lvlJc w:val="right"/>
      <w:pPr>
        <w:ind w:left="4320" w:hanging="180"/>
      </w:pPr>
    </w:lvl>
    <w:lvl w:ilvl="6" w:tplc="11A89B00" w:tentative="1">
      <w:start w:val="1"/>
      <w:numFmt w:val="decimal"/>
      <w:lvlText w:val="%7."/>
      <w:lvlJc w:val="left"/>
      <w:pPr>
        <w:ind w:left="5040" w:hanging="360"/>
      </w:pPr>
    </w:lvl>
    <w:lvl w:ilvl="7" w:tplc="BA9EEC5C" w:tentative="1">
      <w:start w:val="1"/>
      <w:numFmt w:val="lowerLetter"/>
      <w:lvlText w:val="%8."/>
      <w:lvlJc w:val="left"/>
      <w:pPr>
        <w:ind w:left="5760" w:hanging="360"/>
      </w:pPr>
    </w:lvl>
    <w:lvl w:ilvl="8" w:tplc="2E4C752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0BC8B86">
      <w:start w:val="1"/>
      <w:numFmt w:val="bullet"/>
      <w:pStyle w:val="ListBullet"/>
      <w:lvlText w:val=""/>
      <w:lvlJc w:val="left"/>
      <w:pPr>
        <w:ind w:left="720" w:hanging="360"/>
      </w:pPr>
      <w:rPr>
        <w:rFonts w:ascii="Symbol" w:hAnsi="Symbol" w:hint="default"/>
      </w:rPr>
    </w:lvl>
    <w:lvl w:ilvl="1" w:tplc="1736B18A">
      <w:start w:val="1"/>
      <w:numFmt w:val="bullet"/>
      <w:pStyle w:val="ListBullet2"/>
      <w:lvlText w:val="o"/>
      <w:lvlJc w:val="left"/>
      <w:pPr>
        <w:ind w:left="1440" w:hanging="360"/>
      </w:pPr>
      <w:rPr>
        <w:rFonts w:ascii="Courier New" w:hAnsi="Courier New" w:cs="Courier New" w:hint="default"/>
      </w:rPr>
    </w:lvl>
    <w:lvl w:ilvl="2" w:tplc="7EE207A6">
      <w:start w:val="1"/>
      <w:numFmt w:val="bullet"/>
      <w:lvlText w:val=""/>
      <w:lvlJc w:val="left"/>
      <w:pPr>
        <w:ind w:left="2160" w:hanging="360"/>
      </w:pPr>
      <w:rPr>
        <w:rFonts w:ascii="Wingdings" w:hAnsi="Wingdings" w:hint="default"/>
      </w:rPr>
    </w:lvl>
    <w:lvl w:ilvl="3" w:tplc="C1DC8F86">
      <w:start w:val="1"/>
      <w:numFmt w:val="bullet"/>
      <w:lvlText w:val=""/>
      <w:lvlJc w:val="left"/>
      <w:pPr>
        <w:ind w:left="2880" w:hanging="360"/>
      </w:pPr>
      <w:rPr>
        <w:rFonts w:ascii="Symbol" w:hAnsi="Symbol" w:hint="default"/>
      </w:rPr>
    </w:lvl>
    <w:lvl w:ilvl="4" w:tplc="B3B6E78E">
      <w:start w:val="1"/>
      <w:numFmt w:val="bullet"/>
      <w:lvlText w:val="o"/>
      <w:lvlJc w:val="left"/>
      <w:pPr>
        <w:ind w:left="3600" w:hanging="360"/>
      </w:pPr>
      <w:rPr>
        <w:rFonts w:ascii="Courier New" w:hAnsi="Courier New" w:cs="Courier New" w:hint="default"/>
      </w:rPr>
    </w:lvl>
    <w:lvl w:ilvl="5" w:tplc="D868CB6A">
      <w:start w:val="1"/>
      <w:numFmt w:val="bullet"/>
      <w:pStyle w:val="ListBullet3"/>
      <w:lvlText w:val=""/>
      <w:lvlJc w:val="left"/>
      <w:pPr>
        <w:ind w:left="4320" w:hanging="360"/>
      </w:pPr>
      <w:rPr>
        <w:rFonts w:ascii="Wingdings" w:hAnsi="Wingdings" w:hint="default"/>
      </w:rPr>
    </w:lvl>
    <w:lvl w:ilvl="6" w:tplc="50EA82A6">
      <w:start w:val="1"/>
      <w:numFmt w:val="bullet"/>
      <w:lvlText w:val=""/>
      <w:lvlJc w:val="left"/>
      <w:pPr>
        <w:ind w:left="5040" w:hanging="360"/>
      </w:pPr>
      <w:rPr>
        <w:rFonts w:ascii="Symbol" w:hAnsi="Symbol" w:hint="default"/>
      </w:rPr>
    </w:lvl>
    <w:lvl w:ilvl="7" w:tplc="91ECB722">
      <w:start w:val="1"/>
      <w:numFmt w:val="bullet"/>
      <w:lvlText w:val="o"/>
      <w:lvlJc w:val="left"/>
      <w:pPr>
        <w:ind w:left="5760" w:hanging="360"/>
      </w:pPr>
      <w:rPr>
        <w:rFonts w:ascii="Courier New" w:hAnsi="Courier New" w:cs="Courier New" w:hint="default"/>
      </w:rPr>
    </w:lvl>
    <w:lvl w:ilvl="8" w:tplc="29BA24F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37E5816">
      <w:start w:val="1"/>
      <w:numFmt w:val="bullet"/>
      <w:lvlText w:val=""/>
      <w:lvlJc w:val="left"/>
      <w:pPr>
        <w:ind w:left="360" w:hanging="360"/>
      </w:pPr>
      <w:rPr>
        <w:rFonts w:ascii="Symbol" w:hAnsi="Symbol" w:hint="default"/>
      </w:rPr>
    </w:lvl>
    <w:lvl w:ilvl="1" w:tplc="BAA4D31C" w:tentative="1">
      <w:start w:val="1"/>
      <w:numFmt w:val="bullet"/>
      <w:lvlText w:val="o"/>
      <w:lvlJc w:val="left"/>
      <w:pPr>
        <w:ind w:left="1080" w:hanging="360"/>
      </w:pPr>
      <w:rPr>
        <w:rFonts w:ascii="Courier New" w:hAnsi="Courier New" w:cs="Courier New" w:hint="default"/>
      </w:rPr>
    </w:lvl>
    <w:lvl w:ilvl="2" w:tplc="6F629B4E" w:tentative="1">
      <w:start w:val="1"/>
      <w:numFmt w:val="bullet"/>
      <w:lvlText w:val=""/>
      <w:lvlJc w:val="left"/>
      <w:pPr>
        <w:ind w:left="1800" w:hanging="360"/>
      </w:pPr>
      <w:rPr>
        <w:rFonts w:ascii="Wingdings" w:hAnsi="Wingdings" w:hint="default"/>
      </w:rPr>
    </w:lvl>
    <w:lvl w:ilvl="3" w:tplc="A4B2D2AC" w:tentative="1">
      <w:start w:val="1"/>
      <w:numFmt w:val="bullet"/>
      <w:lvlText w:val=""/>
      <w:lvlJc w:val="left"/>
      <w:pPr>
        <w:ind w:left="2520" w:hanging="360"/>
      </w:pPr>
      <w:rPr>
        <w:rFonts w:ascii="Symbol" w:hAnsi="Symbol" w:hint="default"/>
      </w:rPr>
    </w:lvl>
    <w:lvl w:ilvl="4" w:tplc="C4DC9E80" w:tentative="1">
      <w:start w:val="1"/>
      <w:numFmt w:val="bullet"/>
      <w:lvlText w:val="o"/>
      <w:lvlJc w:val="left"/>
      <w:pPr>
        <w:ind w:left="3240" w:hanging="360"/>
      </w:pPr>
      <w:rPr>
        <w:rFonts w:ascii="Courier New" w:hAnsi="Courier New" w:cs="Courier New" w:hint="default"/>
      </w:rPr>
    </w:lvl>
    <w:lvl w:ilvl="5" w:tplc="0360EBE2" w:tentative="1">
      <w:start w:val="1"/>
      <w:numFmt w:val="bullet"/>
      <w:lvlText w:val=""/>
      <w:lvlJc w:val="left"/>
      <w:pPr>
        <w:ind w:left="3960" w:hanging="360"/>
      </w:pPr>
      <w:rPr>
        <w:rFonts w:ascii="Wingdings" w:hAnsi="Wingdings" w:hint="default"/>
      </w:rPr>
    </w:lvl>
    <w:lvl w:ilvl="6" w:tplc="BCA2217A" w:tentative="1">
      <w:start w:val="1"/>
      <w:numFmt w:val="bullet"/>
      <w:lvlText w:val=""/>
      <w:lvlJc w:val="left"/>
      <w:pPr>
        <w:ind w:left="4680" w:hanging="360"/>
      </w:pPr>
      <w:rPr>
        <w:rFonts w:ascii="Symbol" w:hAnsi="Symbol" w:hint="default"/>
      </w:rPr>
    </w:lvl>
    <w:lvl w:ilvl="7" w:tplc="94D66EAA" w:tentative="1">
      <w:start w:val="1"/>
      <w:numFmt w:val="bullet"/>
      <w:lvlText w:val="o"/>
      <w:lvlJc w:val="left"/>
      <w:pPr>
        <w:ind w:left="5400" w:hanging="360"/>
      </w:pPr>
      <w:rPr>
        <w:rFonts w:ascii="Courier New" w:hAnsi="Courier New" w:cs="Courier New" w:hint="default"/>
      </w:rPr>
    </w:lvl>
    <w:lvl w:ilvl="8" w:tplc="E738E77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3AAE4D4">
      <w:start w:val="1"/>
      <w:numFmt w:val="lowerRoman"/>
      <w:lvlText w:val="(%1)"/>
      <w:lvlJc w:val="left"/>
      <w:pPr>
        <w:ind w:left="1080" w:hanging="720"/>
      </w:pPr>
      <w:rPr>
        <w:rFonts w:hint="default"/>
      </w:rPr>
    </w:lvl>
    <w:lvl w:ilvl="1" w:tplc="15B643D0" w:tentative="1">
      <w:start w:val="1"/>
      <w:numFmt w:val="lowerLetter"/>
      <w:lvlText w:val="%2."/>
      <w:lvlJc w:val="left"/>
      <w:pPr>
        <w:ind w:left="1440" w:hanging="360"/>
      </w:pPr>
    </w:lvl>
    <w:lvl w:ilvl="2" w:tplc="075E1E40" w:tentative="1">
      <w:start w:val="1"/>
      <w:numFmt w:val="lowerRoman"/>
      <w:lvlText w:val="%3."/>
      <w:lvlJc w:val="right"/>
      <w:pPr>
        <w:ind w:left="2160" w:hanging="180"/>
      </w:pPr>
    </w:lvl>
    <w:lvl w:ilvl="3" w:tplc="D6EEFBEC" w:tentative="1">
      <w:start w:val="1"/>
      <w:numFmt w:val="decimal"/>
      <w:lvlText w:val="%4."/>
      <w:lvlJc w:val="left"/>
      <w:pPr>
        <w:ind w:left="2880" w:hanging="360"/>
      </w:pPr>
    </w:lvl>
    <w:lvl w:ilvl="4" w:tplc="1F463AC8" w:tentative="1">
      <w:start w:val="1"/>
      <w:numFmt w:val="lowerLetter"/>
      <w:lvlText w:val="%5."/>
      <w:lvlJc w:val="left"/>
      <w:pPr>
        <w:ind w:left="3600" w:hanging="360"/>
      </w:pPr>
    </w:lvl>
    <w:lvl w:ilvl="5" w:tplc="6EE01FB2" w:tentative="1">
      <w:start w:val="1"/>
      <w:numFmt w:val="lowerRoman"/>
      <w:lvlText w:val="%6."/>
      <w:lvlJc w:val="right"/>
      <w:pPr>
        <w:ind w:left="4320" w:hanging="180"/>
      </w:pPr>
    </w:lvl>
    <w:lvl w:ilvl="6" w:tplc="4A70F9B2" w:tentative="1">
      <w:start w:val="1"/>
      <w:numFmt w:val="decimal"/>
      <w:lvlText w:val="%7."/>
      <w:lvlJc w:val="left"/>
      <w:pPr>
        <w:ind w:left="5040" w:hanging="360"/>
      </w:pPr>
    </w:lvl>
    <w:lvl w:ilvl="7" w:tplc="D2EE6D3C" w:tentative="1">
      <w:start w:val="1"/>
      <w:numFmt w:val="lowerLetter"/>
      <w:lvlText w:val="%8."/>
      <w:lvlJc w:val="left"/>
      <w:pPr>
        <w:ind w:left="5760" w:hanging="360"/>
      </w:pPr>
    </w:lvl>
    <w:lvl w:ilvl="8" w:tplc="13AAB3C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BE8E854">
      <w:start w:val="1"/>
      <w:numFmt w:val="lowerRoman"/>
      <w:lvlText w:val="(%1)"/>
      <w:lvlJc w:val="left"/>
      <w:pPr>
        <w:ind w:left="1080" w:hanging="720"/>
      </w:pPr>
      <w:rPr>
        <w:rFonts w:hint="default"/>
      </w:rPr>
    </w:lvl>
    <w:lvl w:ilvl="1" w:tplc="6F48B18A" w:tentative="1">
      <w:start w:val="1"/>
      <w:numFmt w:val="lowerLetter"/>
      <w:lvlText w:val="%2."/>
      <w:lvlJc w:val="left"/>
      <w:pPr>
        <w:ind w:left="1440" w:hanging="360"/>
      </w:pPr>
    </w:lvl>
    <w:lvl w:ilvl="2" w:tplc="797C1A5E" w:tentative="1">
      <w:start w:val="1"/>
      <w:numFmt w:val="lowerRoman"/>
      <w:lvlText w:val="%3."/>
      <w:lvlJc w:val="right"/>
      <w:pPr>
        <w:ind w:left="2160" w:hanging="180"/>
      </w:pPr>
    </w:lvl>
    <w:lvl w:ilvl="3" w:tplc="F438CCBC" w:tentative="1">
      <w:start w:val="1"/>
      <w:numFmt w:val="decimal"/>
      <w:lvlText w:val="%4."/>
      <w:lvlJc w:val="left"/>
      <w:pPr>
        <w:ind w:left="2880" w:hanging="360"/>
      </w:pPr>
    </w:lvl>
    <w:lvl w:ilvl="4" w:tplc="D3A61510" w:tentative="1">
      <w:start w:val="1"/>
      <w:numFmt w:val="lowerLetter"/>
      <w:lvlText w:val="%5."/>
      <w:lvlJc w:val="left"/>
      <w:pPr>
        <w:ind w:left="3600" w:hanging="360"/>
      </w:pPr>
    </w:lvl>
    <w:lvl w:ilvl="5" w:tplc="8FC4E4DC" w:tentative="1">
      <w:start w:val="1"/>
      <w:numFmt w:val="lowerRoman"/>
      <w:lvlText w:val="%6."/>
      <w:lvlJc w:val="right"/>
      <w:pPr>
        <w:ind w:left="4320" w:hanging="180"/>
      </w:pPr>
    </w:lvl>
    <w:lvl w:ilvl="6" w:tplc="7CCC1626" w:tentative="1">
      <w:start w:val="1"/>
      <w:numFmt w:val="decimal"/>
      <w:lvlText w:val="%7."/>
      <w:lvlJc w:val="left"/>
      <w:pPr>
        <w:ind w:left="5040" w:hanging="360"/>
      </w:pPr>
    </w:lvl>
    <w:lvl w:ilvl="7" w:tplc="EE9A3466" w:tentative="1">
      <w:start w:val="1"/>
      <w:numFmt w:val="lowerLetter"/>
      <w:lvlText w:val="%8."/>
      <w:lvlJc w:val="left"/>
      <w:pPr>
        <w:ind w:left="5760" w:hanging="360"/>
      </w:pPr>
    </w:lvl>
    <w:lvl w:ilvl="8" w:tplc="B69853E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3DC36A0">
      <w:start w:val="1"/>
      <w:numFmt w:val="lowerRoman"/>
      <w:lvlText w:val="(%1)"/>
      <w:lvlJc w:val="left"/>
      <w:pPr>
        <w:ind w:left="1080" w:hanging="720"/>
      </w:pPr>
      <w:rPr>
        <w:rFonts w:hint="default"/>
        <w:b w:val="0"/>
      </w:rPr>
    </w:lvl>
    <w:lvl w:ilvl="1" w:tplc="0570D4A2" w:tentative="1">
      <w:start w:val="1"/>
      <w:numFmt w:val="lowerLetter"/>
      <w:lvlText w:val="%2."/>
      <w:lvlJc w:val="left"/>
      <w:pPr>
        <w:ind w:left="1440" w:hanging="360"/>
      </w:pPr>
    </w:lvl>
    <w:lvl w:ilvl="2" w:tplc="C59A53FC" w:tentative="1">
      <w:start w:val="1"/>
      <w:numFmt w:val="lowerRoman"/>
      <w:lvlText w:val="%3."/>
      <w:lvlJc w:val="right"/>
      <w:pPr>
        <w:ind w:left="2160" w:hanging="180"/>
      </w:pPr>
    </w:lvl>
    <w:lvl w:ilvl="3" w:tplc="40346700" w:tentative="1">
      <w:start w:val="1"/>
      <w:numFmt w:val="decimal"/>
      <w:lvlText w:val="%4."/>
      <w:lvlJc w:val="left"/>
      <w:pPr>
        <w:ind w:left="2880" w:hanging="360"/>
      </w:pPr>
    </w:lvl>
    <w:lvl w:ilvl="4" w:tplc="F48AFCBA" w:tentative="1">
      <w:start w:val="1"/>
      <w:numFmt w:val="lowerLetter"/>
      <w:lvlText w:val="%5."/>
      <w:lvlJc w:val="left"/>
      <w:pPr>
        <w:ind w:left="3600" w:hanging="360"/>
      </w:pPr>
    </w:lvl>
    <w:lvl w:ilvl="5" w:tplc="26F2854C" w:tentative="1">
      <w:start w:val="1"/>
      <w:numFmt w:val="lowerRoman"/>
      <w:lvlText w:val="%6."/>
      <w:lvlJc w:val="right"/>
      <w:pPr>
        <w:ind w:left="4320" w:hanging="180"/>
      </w:pPr>
    </w:lvl>
    <w:lvl w:ilvl="6" w:tplc="5C48AD84" w:tentative="1">
      <w:start w:val="1"/>
      <w:numFmt w:val="decimal"/>
      <w:lvlText w:val="%7."/>
      <w:lvlJc w:val="left"/>
      <w:pPr>
        <w:ind w:left="5040" w:hanging="360"/>
      </w:pPr>
    </w:lvl>
    <w:lvl w:ilvl="7" w:tplc="48462E28" w:tentative="1">
      <w:start w:val="1"/>
      <w:numFmt w:val="lowerLetter"/>
      <w:lvlText w:val="%8."/>
      <w:lvlJc w:val="left"/>
      <w:pPr>
        <w:ind w:left="5760" w:hanging="360"/>
      </w:pPr>
    </w:lvl>
    <w:lvl w:ilvl="8" w:tplc="1160F52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7A44670">
      <w:start w:val="1"/>
      <w:numFmt w:val="lowerRoman"/>
      <w:lvlText w:val="(%1)"/>
      <w:lvlJc w:val="left"/>
      <w:pPr>
        <w:ind w:left="1080" w:hanging="720"/>
      </w:pPr>
      <w:rPr>
        <w:rFonts w:hint="default"/>
        <w:b w:val="0"/>
      </w:rPr>
    </w:lvl>
    <w:lvl w:ilvl="1" w:tplc="98B00474" w:tentative="1">
      <w:start w:val="1"/>
      <w:numFmt w:val="lowerLetter"/>
      <w:lvlText w:val="%2."/>
      <w:lvlJc w:val="left"/>
      <w:pPr>
        <w:ind w:left="1440" w:hanging="360"/>
      </w:pPr>
    </w:lvl>
    <w:lvl w:ilvl="2" w:tplc="476451CE" w:tentative="1">
      <w:start w:val="1"/>
      <w:numFmt w:val="lowerRoman"/>
      <w:lvlText w:val="%3."/>
      <w:lvlJc w:val="right"/>
      <w:pPr>
        <w:ind w:left="2160" w:hanging="180"/>
      </w:pPr>
    </w:lvl>
    <w:lvl w:ilvl="3" w:tplc="B7F6D0AA" w:tentative="1">
      <w:start w:val="1"/>
      <w:numFmt w:val="decimal"/>
      <w:lvlText w:val="%4."/>
      <w:lvlJc w:val="left"/>
      <w:pPr>
        <w:ind w:left="2880" w:hanging="360"/>
      </w:pPr>
    </w:lvl>
    <w:lvl w:ilvl="4" w:tplc="C56C563A" w:tentative="1">
      <w:start w:val="1"/>
      <w:numFmt w:val="lowerLetter"/>
      <w:lvlText w:val="%5."/>
      <w:lvlJc w:val="left"/>
      <w:pPr>
        <w:ind w:left="3600" w:hanging="360"/>
      </w:pPr>
    </w:lvl>
    <w:lvl w:ilvl="5" w:tplc="48D45860" w:tentative="1">
      <w:start w:val="1"/>
      <w:numFmt w:val="lowerRoman"/>
      <w:lvlText w:val="%6."/>
      <w:lvlJc w:val="right"/>
      <w:pPr>
        <w:ind w:left="4320" w:hanging="180"/>
      </w:pPr>
    </w:lvl>
    <w:lvl w:ilvl="6" w:tplc="AB9AD4BC" w:tentative="1">
      <w:start w:val="1"/>
      <w:numFmt w:val="decimal"/>
      <w:lvlText w:val="%7."/>
      <w:lvlJc w:val="left"/>
      <w:pPr>
        <w:ind w:left="5040" w:hanging="360"/>
      </w:pPr>
    </w:lvl>
    <w:lvl w:ilvl="7" w:tplc="BC92A0E2" w:tentative="1">
      <w:start w:val="1"/>
      <w:numFmt w:val="lowerLetter"/>
      <w:lvlText w:val="%8."/>
      <w:lvlJc w:val="left"/>
      <w:pPr>
        <w:ind w:left="5760" w:hanging="360"/>
      </w:pPr>
    </w:lvl>
    <w:lvl w:ilvl="8" w:tplc="9D58A54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7427D44">
      <w:start w:val="1"/>
      <w:numFmt w:val="decimal"/>
      <w:lvlText w:val="%1."/>
      <w:lvlJc w:val="left"/>
      <w:pPr>
        <w:ind w:left="360" w:hanging="360"/>
      </w:pPr>
      <w:rPr>
        <w:rFonts w:hint="default"/>
      </w:rPr>
    </w:lvl>
    <w:lvl w:ilvl="1" w:tplc="384E56A6" w:tentative="1">
      <w:start w:val="1"/>
      <w:numFmt w:val="lowerLetter"/>
      <w:lvlText w:val="%2."/>
      <w:lvlJc w:val="left"/>
      <w:pPr>
        <w:ind w:left="1080" w:hanging="360"/>
      </w:pPr>
    </w:lvl>
    <w:lvl w:ilvl="2" w:tplc="99D06EE0" w:tentative="1">
      <w:start w:val="1"/>
      <w:numFmt w:val="lowerRoman"/>
      <w:lvlText w:val="%3."/>
      <w:lvlJc w:val="right"/>
      <w:pPr>
        <w:ind w:left="1800" w:hanging="180"/>
      </w:pPr>
    </w:lvl>
    <w:lvl w:ilvl="3" w:tplc="F0941628" w:tentative="1">
      <w:start w:val="1"/>
      <w:numFmt w:val="decimal"/>
      <w:lvlText w:val="%4."/>
      <w:lvlJc w:val="left"/>
      <w:pPr>
        <w:ind w:left="2520" w:hanging="360"/>
      </w:pPr>
    </w:lvl>
    <w:lvl w:ilvl="4" w:tplc="41B650D0" w:tentative="1">
      <w:start w:val="1"/>
      <w:numFmt w:val="lowerLetter"/>
      <w:lvlText w:val="%5."/>
      <w:lvlJc w:val="left"/>
      <w:pPr>
        <w:ind w:left="3240" w:hanging="360"/>
      </w:pPr>
    </w:lvl>
    <w:lvl w:ilvl="5" w:tplc="CD0CC820" w:tentative="1">
      <w:start w:val="1"/>
      <w:numFmt w:val="lowerRoman"/>
      <w:lvlText w:val="%6."/>
      <w:lvlJc w:val="right"/>
      <w:pPr>
        <w:ind w:left="3960" w:hanging="180"/>
      </w:pPr>
    </w:lvl>
    <w:lvl w:ilvl="6" w:tplc="29EA7214" w:tentative="1">
      <w:start w:val="1"/>
      <w:numFmt w:val="decimal"/>
      <w:lvlText w:val="%7."/>
      <w:lvlJc w:val="left"/>
      <w:pPr>
        <w:ind w:left="4680" w:hanging="360"/>
      </w:pPr>
    </w:lvl>
    <w:lvl w:ilvl="7" w:tplc="0B5C151C" w:tentative="1">
      <w:start w:val="1"/>
      <w:numFmt w:val="lowerLetter"/>
      <w:lvlText w:val="%8."/>
      <w:lvlJc w:val="left"/>
      <w:pPr>
        <w:ind w:left="5400" w:hanging="360"/>
      </w:pPr>
    </w:lvl>
    <w:lvl w:ilvl="8" w:tplc="4FF616A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2FA9D56">
      <w:start w:val="1"/>
      <w:numFmt w:val="lowerRoman"/>
      <w:lvlText w:val="(%1)"/>
      <w:lvlJc w:val="left"/>
      <w:pPr>
        <w:ind w:left="1080" w:hanging="720"/>
      </w:pPr>
      <w:rPr>
        <w:rFonts w:hint="default"/>
      </w:rPr>
    </w:lvl>
    <w:lvl w:ilvl="1" w:tplc="91EED9C4" w:tentative="1">
      <w:start w:val="1"/>
      <w:numFmt w:val="lowerLetter"/>
      <w:lvlText w:val="%2."/>
      <w:lvlJc w:val="left"/>
      <w:pPr>
        <w:ind w:left="1440" w:hanging="360"/>
      </w:pPr>
    </w:lvl>
    <w:lvl w:ilvl="2" w:tplc="F120E2DA" w:tentative="1">
      <w:start w:val="1"/>
      <w:numFmt w:val="lowerRoman"/>
      <w:lvlText w:val="%3."/>
      <w:lvlJc w:val="right"/>
      <w:pPr>
        <w:ind w:left="2160" w:hanging="180"/>
      </w:pPr>
    </w:lvl>
    <w:lvl w:ilvl="3" w:tplc="58DAFEF4" w:tentative="1">
      <w:start w:val="1"/>
      <w:numFmt w:val="decimal"/>
      <w:lvlText w:val="%4."/>
      <w:lvlJc w:val="left"/>
      <w:pPr>
        <w:ind w:left="2880" w:hanging="360"/>
      </w:pPr>
    </w:lvl>
    <w:lvl w:ilvl="4" w:tplc="A4061CA0" w:tentative="1">
      <w:start w:val="1"/>
      <w:numFmt w:val="lowerLetter"/>
      <w:lvlText w:val="%5."/>
      <w:lvlJc w:val="left"/>
      <w:pPr>
        <w:ind w:left="3600" w:hanging="360"/>
      </w:pPr>
    </w:lvl>
    <w:lvl w:ilvl="5" w:tplc="6608D9E8" w:tentative="1">
      <w:start w:val="1"/>
      <w:numFmt w:val="lowerRoman"/>
      <w:lvlText w:val="%6."/>
      <w:lvlJc w:val="right"/>
      <w:pPr>
        <w:ind w:left="4320" w:hanging="180"/>
      </w:pPr>
    </w:lvl>
    <w:lvl w:ilvl="6" w:tplc="13946DB2" w:tentative="1">
      <w:start w:val="1"/>
      <w:numFmt w:val="decimal"/>
      <w:lvlText w:val="%7."/>
      <w:lvlJc w:val="left"/>
      <w:pPr>
        <w:ind w:left="5040" w:hanging="360"/>
      </w:pPr>
    </w:lvl>
    <w:lvl w:ilvl="7" w:tplc="C7CEA624" w:tentative="1">
      <w:start w:val="1"/>
      <w:numFmt w:val="lowerLetter"/>
      <w:lvlText w:val="%8."/>
      <w:lvlJc w:val="left"/>
      <w:pPr>
        <w:ind w:left="5760" w:hanging="360"/>
      </w:pPr>
    </w:lvl>
    <w:lvl w:ilvl="8" w:tplc="3970C80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15E788E">
      <w:start w:val="1"/>
      <w:numFmt w:val="decimal"/>
      <w:lvlText w:val="%1."/>
      <w:lvlJc w:val="left"/>
      <w:pPr>
        <w:ind w:left="360" w:hanging="360"/>
      </w:pPr>
    </w:lvl>
    <w:lvl w:ilvl="1" w:tplc="4A84FA96" w:tentative="1">
      <w:start w:val="1"/>
      <w:numFmt w:val="lowerLetter"/>
      <w:lvlText w:val="%2."/>
      <w:lvlJc w:val="left"/>
      <w:pPr>
        <w:ind w:left="1080" w:hanging="360"/>
      </w:pPr>
    </w:lvl>
    <w:lvl w:ilvl="2" w:tplc="190097C2" w:tentative="1">
      <w:start w:val="1"/>
      <w:numFmt w:val="lowerRoman"/>
      <w:lvlText w:val="%3."/>
      <w:lvlJc w:val="right"/>
      <w:pPr>
        <w:ind w:left="1800" w:hanging="180"/>
      </w:pPr>
    </w:lvl>
    <w:lvl w:ilvl="3" w:tplc="68BEA474" w:tentative="1">
      <w:start w:val="1"/>
      <w:numFmt w:val="decimal"/>
      <w:lvlText w:val="%4."/>
      <w:lvlJc w:val="left"/>
      <w:pPr>
        <w:ind w:left="2520" w:hanging="360"/>
      </w:pPr>
    </w:lvl>
    <w:lvl w:ilvl="4" w:tplc="778A8E04" w:tentative="1">
      <w:start w:val="1"/>
      <w:numFmt w:val="lowerLetter"/>
      <w:lvlText w:val="%5."/>
      <w:lvlJc w:val="left"/>
      <w:pPr>
        <w:ind w:left="3240" w:hanging="360"/>
      </w:pPr>
    </w:lvl>
    <w:lvl w:ilvl="5" w:tplc="CD56EBAE" w:tentative="1">
      <w:start w:val="1"/>
      <w:numFmt w:val="lowerRoman"/>
      <w:lvlText w:val="%6."/>
      <w:lvlJc w:val="right"/>
      <w:pPr>
        <w:ind w:left="3960" w:hanging="180"/>
      </w:pPr>
    </w:lvl>
    <w:lvl w:ilvl="6" w:tplc="238C019A" w:tentative="1">
      <w:start w:val="1"/>
      <w:numFmt w:val="decimal"/>
      <w:lvlText w:val="%7."/>
      <w:lvlJc w:val="left"/>
      <w:pPr>
        <w:ind w:left="4680" w:hanging="360"/>
      </w:pPr>
    </w:lvl>
    <w:lvl w:ilvl="7" w:tplc="ABB824A2" w:tentative="1">
      <w:start w:val="1"/>
      <w:numFmt w:val="lowerLetter"/>
      <w:lvlText w:val="%8."/>
      <w:lvlJc w:val="left"/>
      <w:pPr>
        <w:ind w:left="5400" w:hanging="360"/>
      </w:pPr>
    </w:lvl>
    <w:lvl w:ilvl="8" w:tplc="C8C0203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5CEF1CA">
      <w:start w:val="1"/>
      <w:numFmt w:val="lowerRoman"/>
      <w:lvlText w:val="(%1)"/>
      <w:lvlJc w:val="left"/>
      <w:pPr>
        <w:ind w:left="1080" w:hanging="720"/>
      </w:pPr>
      <w:rPr>
        <w:rFonts w:hint="default"/>
        <w:b w:val="0"/>
      </w:rPr>
    </w:lvl>
    <w:lvl w:ilvl="1" w:tplc="6736EAD2" w:tentative="1">
      <w:start w:val="1"/>
      <w:numFmt w:val="lowerLetter"/>
      <w:lvlText w:val="%2."/>
      <w:lvlJc w:val="left"/>
      <w:pPr>
        <w:ind w:left="1440" w:hanging="360"/>
      </w:pPr>
    </w:lvl>
    <w:lvl w:ilvl="2" w:tplc="13922A28" w:tentative="1">
      <w:start w:val="1"/>
      <w:numFmt w:val="lowerRoman"/>
      <w:lvlText w:val="%3."/>
      <w:lvlJc w:val="right"/>
      <w:pPr>
        <w:ind w:left="2160" w:hanging="180"/>
      </w:pPr>
    </w:lvl>
    <w:lvl w:ilvl="3" w:tplc="AF38A6D2" w:tentative="1">
      <w:start w:val="1"/>
      <w:numFmt w:val="decimal"/>
      <w:lvlText w:val="%4."/>
      <w:lvlJc w:val="left"/>
      <w:pPr>
        <w:ind w:left="2880" w:hanging="360"/>
      </w:pPr>
    </w:lvl>
    <w:lvl w:ilvl="4" w:tplc="78EC7868" w:tentative="1">
      <w:start w:val="1"/>
      <w:numFmt w:val="lowerLetter"/>
      <w:lvlText w:val="%5."/>
      <w:lvlJc w:val="left"/>
      <w:pPr>
        <w:ind w:left="3600" w:hanging="360"/>
      </w:pPr>
    </w:lvl>
    <w:lvl w:ilvl="5" w:tplc="CF466A3E" w:tentative="1">
      <w:start w:val="1"/>
      <w:numFmt w:val="lowerRoman"/>
      <w:lvlText w:val="%6."/>
      <w:lvlJc w:val="right"/>
      <w:pPr>
        <w:ind w:left="4320" w:hanging="180"/>
      </w:pPr>
    </w:lvl>
    <w:lvl w:ilvl="6" w:tplc="3BA6ADAE" w:tentative="1">
      <w:start w:val="1"/>
      <w:numFmt w:val="decimal"/>
      <w:lvlText w:val="%7."/>
      <w:lvlJc w:val="left"/>
      <w:pPr>
        <w:ind w:left="5040" w:hanging="360"/>
      </w:pPr>
    </w:lvl>
    <w:lvl w:ilvl="7" w:tplc="72407564" w:tentative="1">
      <w:start w:val="1"/>
      <w:numFmt w:val="lowerLetter"/>
      <w:lvlText w:val="%8."/>
      <w:lvlJc w:val="left"/>
      <w:pPr>
        <w:ind w:left="5760" w:hanging="360"/>
      </w:pPr>
    </w:lvl>
    <w:lvl w:ilvl="8" w:tplc="FCEEBF7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84AF426">
      <w:start w:val="1"/>
      <w:numFmt w:val="lowerRoman"/>
      <w:lvlText w:val="(%1)"/>
      <w:lvlJc w:val="left"/>
      <w:pPr>
        <w:ind w:left="1080" w:hanging="720"/>
      </w:pPr>
      <w:rPr>
        <w:rFonts w:hint="default"/>
      </w:rPr>
    </w:lvl>
    <w:lvl w:ilvl="1" w:tplc="0B26214E" w:tentative="1">
      <w:start w:val="1"/>
      <w:numFmt w:val="lowerLetter"/>
      <w:lvlText w:val="%2."/>
      <w:lvlJc w:val="left"/>
      <w:pPr>
        <w:ind w:left="1440" w:hanging="360"/>
      </w:pPr>
    </w:lvl>
    <w:lvl w:ilvl="2" w:tplc="3134F810" w:tentative="1">
      <w:start w:val="1"/>
      <w:numFmt w:val="lowerRoman"/>
      <w:lvlText w:val="%3."/>
      <w:lvlJc w:val="right"/>
      <w:pPr>
        <w:ind w:left="2160" w:hanging="180"/>
      </w:pPr>
    </w:lvl>
    <w:lvl w:ilvl="3" w:tplc="12964DA6" w:tentative="1">
      <w:start w:val="1"/>
      <w:numFmt w:val="decimal"/>
      <w:lvlText w:val="%4."/>
      <w:lvlJc w:val="left"/>
      <w:pPr>
        <w:ind w:left="2880" w:hanging="360"/>
      </w:pPr>
    </w:lvl>
    <w:lvl w:ilvl="4" w:tplc="31C4B98C" w:tentative="1">
      <w:start w:val="1"/>
      <w:numFmt w:val="lowerLetter"/>
      <w:lvlText w:val="%5."/>
      <w:lvlJc w:val="left"/>
      <w:pPr>
        <w:ind w:left="3600" w:hanging="360"/>
      </w:pPr>
    </w:lvl>
    <w:lvl w:ilvl="5" w:tplc="CD5CB982" w:tentative="1">
      <w:start w:val="1"/>
      <w:numFmt w:val="lowerRoman"/>
      <w:lvlText w:val="%6."/>
      <w:lvlJc w:val="right"/>
      <w:pPr>
        <w:ind w:left="4320" w:hanging="180"/>
      </w:pPr>
    </w:lvl>
    <w:lvl w:ilvl="6" w:tplc="315AAD86" w:tentative="1">
      <w:start w:val="1"/>
      <w:numFmt w:val="decimal"/>
      <w:lvlText w:val="%7."/>
      <w:lvlJc w:val="left"/>
      <w:pPr>
        <w:ind w:left="5040" w:hanging="360"/>
      </w:pPr>
    </w:lvl>
    <w:lvl w:ilvl="7" w:tplc="6EAAED06" w:tentative="1">
      <w:start w:val="1"/>
      <w:numFmt w:val="lowerLetter"/>
      <w:lvlText w:val="%8."/>
      <w:lvlJc w:val="left"/>
      <w:pPr>
        <w:ind w:left="5760" w:hanging="360"/>
      </w:pPr>
    </w:lvl>
    <w:lvl w:ilvl="8" w:tplc="9302563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3CC8388">
      <w:start w:val="1"/>
      <w:numFmt w:val="lowerRoman"/>
      <w:lvlText w:val="(%1)"/>
      <w:lvlJc w:val="left"/>
      <w:pPr>
        <w:ind w:left="1080" w:hanging="720"/>
      </w:pPr>
      <w:rPr>
        <w:rFonts w:hint="default"/>
      </w:rPr>
    </w:lvl>
    <w:lvl w:ilvl="1" w:tplc="6AC2F7D6" w:tentative="1">
      <w:start w:val="1"/>
      <w:numFmt w:val="lowerLetter"/>
      <w:lvlText w:val="%2."/>
      <w:lvlJc w:val="left"/>
      <w:pPr>
        <w:ind w:left="1440" w:hanging="360"/>
      </w:pPr>
    </w:lvl>
    <w:lvl w:ilvl="2" w:tplc="69EE6D5A" w:tentative="1">
      <w:start w:val="1"/>
      <w:numFmt w:val="lowerRoman"/>
      <w:lvlText w:val="%3."/>
      <w:lvlJc w:val="right"/>
      <w:pPr>
        <w:ind w:left="2160" w:hanging="180"/>
      </w:pPr>
    </w:lvl>
    <w:lvl w:ilvl="3" w:tplc="A39E7D6C" w:tentative="1">
      <w:start w:val="1"/>
      <w:numFmt w:val="decimal"/>
      <w:lvlText w:val="%4."/>
      <w:lvlJc w:val="left"/>
      <w:pPr>
        <w:ind w:left="2880" w:hanging="360"/>
      </w:pPr>
    </w:lvl>
    <w:lvl w:ilvl="4" w:tplc="FC4C879C" w:tentative="1">
      <w:start w:val="1"/>
      <w:numFmt w:val="lowerLetter"/>
      <w:lvlText w:val="%5."/>
      <w:lvlJc w:val="left"/>
      <w:pPr>
        <w:ind w:left="3600" w:hanging="360"/>
      </w:pPr>
    </w:lvl>
    <w:lvl w:ilvl="5" w:tplc="020E55E4" w:tentative="1">
      <w:start w:val="1"/>
      <w:numFmt w:val="lowerRoman"/>
      <w:lvlText w:val="%6."/>
      <w:lvlJc w:val="right"/>
      <w:pPr>
        <w:ind w:left="4320" w:hanging="180"/>
      </w:pPr>
    </w:lvl>
    <w:lvl w:ilvl="6" w:tplc="9F9A4B14" w:tentative="1">
      <w:start w:val="1"/>
      <w:numFmt w:val="decimal"/>
      <w:lvlText w:val="%7."/>
      <w:lvlJc w:val="left"/>
      <w:pPr>
        <w:ind w:left="5040" w:hanging="360"/>
      </w:pPr>
    </w:lvl>
    <w:lvl w:ilvl="7" w:tplc="B3ECE510" w:tentative="1">
      <w:start w:val="1"/>
      <w:numFmt w:val="lowerLetter"/>
      <w:lvlText w:val="%8."/>
      <w:lvlJc w:val="left"/>
      <w:pPr>
        <w:ind w:left="5760" w:hanging="360"/>
      </w:pPr>
    </w:lvl>
    <w:lvl w:ilvl="8" w:tplc="475C11A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2C2C14E">
      <w:start w:val="1"/>
      <w:numFmt w:val="lowerRoman"/>
      <w:lvlText w:val="(%1)"/>
      <w:lvlJc w:val="left"/>
      <w:pPr>
        <w:ind w:left="1004" w:hanging="720"/>
      </w:pPr>
      <w:rPr>
        <w:rFonts w:hint="default"/>
        <w:b w:val="0"/>
      </w:rPr>
    </w:lvl>
    <w:lvl w:ilvl="1" w:tplc="721E804A" w:tentative="1">
      <w:start w:val="1"/>
      <w:numFmt w:val="lowerLetter"/>
      <w:lvlText w:val="%2."/>
      <w:lvlJc w:val="left"/>
      <w:pPr>
        <w:ind w:left="1364" w:hanging="360"/>
      </w:pPr>
    </w:lvl>
    <w:lvl w:ilvl="2" w:tplc="1000558C" w:tentative="1">
      <w:start w:val="1"/>
      <w:numFmt w:val="lowerRoman"/>
      <w:lvlText w:val="%3."/>
      <w:lvlJc w:val="right"/>
      <w:pPr>
        <w:ind w:left="2084" w:hanging="180"/>
      </w:pPr>
    </w:lvl>
    <w:lvl w:ilvl="3" w:tplc="40FA0C48" w:tentative="1">
      <w:start w:val="1"/>
      <w:numFmt w:val="decimal"/>
      <w:lvlText w:val="%4."/>
      <w:lvlJc w:val="left"/>
      <w:pPr>
        <w:ind w:left="2804" w:hanging="360"/>
      </w:pPr>
    </w:lvl>
    <w:lvl w:ilvl="4" w:tplc="A866D43C" w:tentative="1">
      <w:start w:val="1"/>
      <w:numFmt w:val="lowerLetter"/>
      <w:lvlText w:val="%5."/>
      <w:lvlJc w:val="left"/>
      <w:pPr>
        <w:ind w:left="3524" w:hanging="360"/>
      </w:pPr>
    </w:lvl>
    <w:lvl w:ilvl="5" w:tplc="943AED9C" w:tentative="1">
      <w:start w:val="1"/>
      <w:numFmt w:val="lowerRoman"/>
      <w:lvlText w:val="%6."/>
      <w:lvlJc w:val="right"/>
      <w:pPr>
        <w:ind w:left="4244" w:hanging="180"/>
      </w:pPr>
    </w:lvl>
    <w:lvl w:ilvl="6" w:tplc="F72880D6" w:tentative="1">
      <w:start w:val="1"/>
      <w:numFmt w:val="decimal"/>
      <w:lvlText w:val="%7."/>
      <w:lvlJc w:val="left"/>
      <w:pPr>
        <w:ind w:left="4964" w:hanging="360"/>
      </w:pPr>
    </w:lvl>
    <w:lvl w:ilvl="7" w:tplc="2BBE75C6" w:tentative="1">
      <w:start w:val="1"/>
      <w:numFmt w:val="lowerLetter"/>
      <w:lvlText w:val="%8."/>
      <w:lvlJc w:val="left"/>
      <w:pPr>
        <w:ind w:left="5684" w:hanging="360"/>
      </w:pPr>
    </w:lvl>
    <w:lvl w:ilvl="8" w:tplc="CFDE165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5366CAA2">
      <w:start w:val="1"/>
      <w:numFmt w:val="decimal"/>
      <w:lvlText w:val="%1."/>
      <w:lvlJc w:val="left"/>
      <w:pPr>
        <w:ind w:left="360" w:hanging="360"/>
      </w:pPr>
      <w:rPr>
        <w:rFonts w:hint="default"/>
      </w:rPr>
    </w:lvl>
    <w:lvl w:ilvl="1" w:tplc="316C7C04" w:tentative="1">
      <w:start w:val="1"/>
      <w:numFmt w:val="lowerLetter"/>
      <w:lvlText w:val="%2."/>
      <w:lvlJc w:val="left"/>
      <w:pPr>
        <w:ind w:left="1080" w:hanging="360"/>
      </w:pPr>
    </w:lvl>
    <w:lvl w:ilvl="2" w:tplc="4306C3B4" w:tentative="1">
      <w:start w:val="1"/>
      <w:numFmt w:val="lowerRoman"/>
      <w:lvlText w:val="%3."/>
      <w:lvlJc w:val="right"/>
      <w:pPr>
        <w:ind w:left="1800" w:hanging="180"/>
      </w:pPr>
    </w:lvl>
    <w:lvl w:ilvl="3" w:tplc="7764BE28" w:tentative="1">
      <w:start w:val="1"/>
      <w:numFmt w:val="decimal"/>
      <w:lvlText w:val="%4."/>
      <w:lvlJc w:val="left"/>
      <w:pPr>
        <w:ind w:left="2520" w:hanging="360"/>
      </w:pPr>
    </w:lvl>
    <w:lvl w:ilvl="4" w:tplc="82A0D64A" w:tentative="1">
      <w:start w:val="1"/>
      <w:numFmt w:val="lowerLetter"/>
      <w:lvlText w:val="%5."/>
      <w:lvlJc w:val="left"/>
      <w:pPr>
        <w:ind w:left="3240" w:hanging="360"/>
      </w:pPr>
    </w:lvl>
    <w:lvl w:ilvl="5" w:tplc="753C0BA0" w:tentative="1">
      <w:start w:val="1"/>
      <w:numFmt w:val="lowerRoman"/>
      <w:lvlText w:val="%6."/>
      <w:lvlJc w:val="right"/>
      <w:pPr>
        <w:ind w:left="3960" w:hanging="180"/>
      </w:pPr>
    </w:lvl>
    <w:lvl w:ilvl="6" w:tplc="38E29BE2" w:tentative="1">
      <w:start w:val="1"/>
      <w:numFmt w:val="decimal"/>
      <w:lvlText w:val="%7."/>
      <w:lvlJc w:val="left"/>
      <w:pPr>
        <w:ind w:left="4680" w:hanging="360"/>
      </w:pPr>
    </w:lvl>
    <w:lvl w:ilvl="7" w:tplc="C99E269A" w:tentative="1">
      <w:start w:val="1"/>
      <w:numFmt w:val="lowerLetter"/>
      <w:lvlText w:val="%8."/>
      <w:lvlJc w:val="left"/>
      <w:pPr>
        <w:ind w:left="5400" w:hanging="360"/>
      </w:pPr>
    </w:lvl>
    <w:lvl w:ilvl="8" w:tplc="6628892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480D690">
      <w:start w:val="1"/>
      <w:numFmt w:val="lowerRoman"/>
      <w:lvlText w:val="(%1)"/>
      <w:lvlJc w:val="left"/>
      <w:pPr>
        <w:ind w:left="1080" w:hanging="720"/>
      </w:pPr>
      <w:rPr>
        <w:rFonts w:hint="default"/>
      </w:rPr>
    </w:lvl>
    <w:lvl w:ilvl="1" w:tplc="F8707B76" w:tentative="1">
      <w:start w:val="1"/>
      <w:numFmt w:val="lowerLetter"/>
      <w:lvlText w:val="%2."/>
      <w:lvlJc w:val="left"/>
      <w:pPr>
        <w:ind w:left="1440" w:hanging="360"/>
      </w:pPr>
    </w:lvl>
    <w:lvl w:ilvl="2" w:tplc="EE34E2F8" w:tentative="1">
      <w:start w:val="1"/>
      <w:numFmt w:val="lowerRoman"/>
      <w:lvlText w:val="%3."/>
      <w:lvlJc w:val="right"/>
      <w:pPr>
        <w:ind w:left="2160" w:hanging="180"/>
      </w:pPr>
    </w:lvl>
    <w:lvl w:ilvl="3" w:tplc="E8800E7A" w:tentative="1">
      <w:start w:val="1"/>
      <w:numFmt w:val="decimal"/>
      <w:lvlText w:val="%4."/>
      <w:lvlJc w:val="left"/>
      <w:pPr>
        <w:ind w:left="2880" w:hanging="360"/>
      </w:pPr>
    </w:lvl>
    <w:lvl w:ilvl="4" w:tplc="9AD422CA" w:tentative="1">
      <w:start w:val="1"/>
      <w:numFmt w:val="lowerLetter"/>
      <w:lvlText w:val="%5."/>
      <w:lvlJc w:val="left"/>
      <w:pPr>
        <w:ind w:left="3600" w:hanging="360"/>
      </w:pPr>
    </w:lvl>
    <w:lvl w:ilvl="5" w:tplc="290C228C" w:tentative="1">
      <w:start w:val="1"/>
      <w:numFmt w:val="lowerRoman"/>
      <w:lvlText w:val="%6."/>
      <w:lvlJc w:val="right"/>
      <w:pPr>
        <w:ind w:left="4320" w:hanging="180"/>
      </w:pPr>
    </w:lvl>
    <w:lvl w:ilvl="6" w:tplc="C764C474" w:tentative="1">
      <w:start w:val="1"/>
      <w:numFmt w:val="decimal"/>
      <w:lvlText w:val="%7."/>
      <w:lvlJc w:val="left"/>
      <w:pPr>
        <w:ind w:left="5040" w:hanging="360"/>
      </w:pPr>
    </w:lvl>
    <w:lvl w:ilvl="7" w:tplc="14762FDC" w:tentative="1">
      <w:start w:val="1"/>
      <w:numFmt w:val="lowerLetter"/>
      <w:lvlText w:val="%8."/>
      <w:lvlJc w:val="left"/>
      <w:pPr>
        <w:ind w:left="5760" w:hanging="360"/>
      </w:pPr>
    </w:lvl>
    <w:lvl w:ilvl="8" w:tplc="6F98A5A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F5C0D5E">
      <w:start w:val="1"/>
      <w:numFmt w:val="decimal"/>
      <w:lvlText w:val="%1."/>
      <w:lvlJc w:val="left"/>
      <w:pPr>
        <w:ind w:left="360" w:hanging="360"/>
      </w:pPr>
      <w:rPr>
        <w:rFonts w:hint="default"/>
      </w:rPr>
    </w:lvl>
    <w:lvl w:ilvl="1" w:tplc="28384FEC" w:tentative="1">
      <w:start w:val="1"/>
      <w:numFmt w:val="lowerLetter"/>
      <w:lvlText w:val="%2."/>
      <w:lvlJc w:val="left"/>
      <w:pPr>
        <w:ind w:left="1080" w:hanging="360"/>
      </w:pPr>
    </w:lvl>
    <w:lvl w:ilvl="2" w:tplc="A964F77A" w:tentative="1">
      <w:start w:val="1"/>
      <w:numFmt w:val="lowerRoman"/>
      <w:lvlText w:val="%3."/>
      <w:lvlJc w:val="right"/>
      <w:pPr>
        <w:ind w:left="1800" w:hanging="180"/>
      </w:pPr>
    </w:lvl>
    <w:lvl w:ilvl="3" w:tplc="87C4F3D8" w:tentative="1">
      <w:start w:val="1"/>
      <w:numFmt w:val="decimal"/>
      <w:lvlText w:val="%4."/>
      <w:lvlJc w:val="left"/>
      <w:pPr>
        <w:ind w:left="2520" w:hanging="360"/>
      </w:pPr>
    </w:lvl>
    <w:lvl w:ilvl="4" w:tplc="37D8C6BC" w:tentative="1">
      <w:start w:val="1"/>
      <w:numFmt w:val="lowerLetter"/>
      <w:lvlText w:val="%5."/>
      <w:lvlJc w:val="left"/>
      <w:pPr>
        <w:ind w:left="3240" w:hanging="360"/>
      </w:pPr>
    </w:lvl>
    <w:lvl w:ilvl="5" w:tplc="C4B4E93E" w:tentative="1">
      <w:start w:val="1"/>
      <w:numFmt w:val="lowerRoman"/>
      <w:lvlText w:val="%6."/>
      <w:lvlJc w:val="right"/>
      <w:pPr>
        <w:ind w:left="3960" w:hanging="180"/>
      </w:pPr>
    </w:lvl>
    <w:lvl w:ilvl="6" w:tplc="8C2CF808" w:tentative="1">
      <w:start w:val="1"/>
      <w:numFmt w:val="decimal"/>
      <w:lvlText w:val="%7."/>
      <w:lvlJc w:val="left"/>
      <w:pPr>
        <w:ind w:left="4680" w:hanging="360"/>
      </w:pPr>
    </w:lvl>
    <w:lvl w:ilvl="7" w:tplc="0C9E7680" w:tentative="1">
      <w:start w:val="1"/>
      <w:numFmt w:val="lowerLetter"/>
      <w:lvlText w:val="%8."/>
      <w:lvlJc w:val="left"/>
      <w:pPr>
        <w:ind w:left="5400" w:hanging="360"/>
      </w:pPr>
    </w:lvl>
    <w:lvl w:ilvl="8" w:tplc="8C9E07A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A1AA3F4">
      <w:start w:val="1"/>
      <w:numFmt w:val="lowerRoman"/>
      <w:lvlText w:val="(%1)"/>
      <w:lvlJc w:val="left"/>
      <w:pPr>
        <w:ind w:left="1080" w:hanging="720"/>
      </w:pPr>
      <w:rPr>
        <w:rFonts w:hint="default"/>
      </w:rPr>
    </w:lvl>
    <w:lvl w:ilvl="1" w:tplc="73C603E6" w:tentative="1">
      <w:start w:val="1"/>
      <w:numFmt w:val="lowerLetter"/>
      <w:lvlText w:val="%2."/>
      <w:lvlJc w:val="left"/>
      <w:pPr>
        <w:ind w:left="1440" w:hanging="360"/>
      </w:pPr>
    </w:lvl>
    <w:lvl w:ilvl="2" w:tplc="0FF44C58" w:tentative="1">
      <w:start w:val="1"/>
      <w:numFmt w:val="lowerRoman"/>
      <w:lvlText w:val="%3."/>
      <w:lvlJc w:val="right"/>
      <w:pPr>
        <w:ind w:left="2160" w:hanging="180"/>
      </w:pPr>
    </w:lvl>
    <w:lvl w:ilvl="3" w:tplc="2C62F740" w:tentative="1">
      <w:start w:val="1"/>
      <w:numFmt w:val="decimal"/>
      <w:lvlText w:val="%4."/>
      <w:lvlJc w:val="left"/>
      <w:pPr>
        <w:ind w:left="2880" w:hanging="360"/>
      </w:pPr>
    </w:lvl>
    <w:lvl w:ilvl="4" w:tplc="072C77F4" w:tentative="1">
      <w:start w:val="1"/>
      <w:numFmt w:val="lowerLetter"/>
      <w:lvlText w:val="%5."/>
      <w:lvlJc w:val="left"/>
      <w:pPr>
        <w:ind w:left="3600" w:hanging="360"/>
      </w:pPr>
    </w:lvl>
    <w:lvl w:ilvl="5" w:tplc="33907E42" w:tentative="1">
      <w:start w:val="1"/>
      <w:numFmt w:val="lowerRoman"/>
      <w:lvlText w:val="%6."/>
      <w:lvlJc w:val="right"/>
      <w:pPr>
        <w:ind w:left="4320" w:hanging="180"/>
      </w:pPr>
    </w:lvl>
    <w:lvl w:ilvl="6" w:tplc="312840FC" w:tentative="1">
      <w:start w:val="1"/>
      <w:numFmt w:val="decimal"/>
      <w:lvlText w:val="%7."/>
      <w:lvlJc w:val="left"/>
      <w:pPr>
        <w:ind w:left="5040" w:hanging="360"/>
      </w:pPr>
    </w:lvl>
    <w:lvl w:ilvl="7" w:tplc="6E10F888" w:tentative="1">
      <w:start w:val="1"/>
      <w:numFmt w:val="lowerLetter"/>
      <w:lvlText w:val="%8."/>
      <w:lvlJc w:val="left"/>
      <w:pPr>
        <w:ind w:left="5760" w:hanging="360"/>
      </w:pPr>
    </w:lvl>
    <w:lvl w:ilvl="8" w:tplc="0DA0000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C30065A">
      <w:start w:val="1"/>
      <w:numFmt w:val="decimal"/>
      <w:lvlText w:val="%1."/>
      <w:lvlJc w:val="left"/>
      <w:pPr>
        <w:ind w:left="360" w:hanging="360"/>
      </w:pPr>
      <w:rPr>
        <w:rFonts w:hint="default"/>
      </w:rPr>
    </w:lvl>
    <w:lvl w:ilvl="1" w:tplc="EC483B12" w:tentative="1">
      <w:start w:val="1"/>
      <w:numFmt w:val="lowerLetter"/>
      <w:lvlText w:val="%2."/>
      <w:lvlJc w:val="left"/>
      <w:pPr>
        <w:ind w:left="1080" w:hanging="360"/>
      </w:pPr>
    </w:lvl>
    <w:lvl w:ilvl="2" w:tplc="8B3054CA" w:tentative="1">
      <w:start w:val="1"/>
      <w:numFmt w:val="lowerRoman"/>
      <w:lvlText w:val="%3."/>
      <w:lvlJc w:val="right"/>
      <w:pPr>
        <w:ind w:left="1800" w:hanging="180"/>
      </w:pPr>
    </w:lvl>
    <w:lvl w:ilvl="3" w:tplc="270A0EEE" w:tentative="1">
      <w:start w:val="1"/>
      <w:numFmt w:val="decimal"/>
      <w:lvlText w:val="%4."/>
      <w:lvlJc w:val="left"/>
      <w:pPr>
        <w:ind w:left="2520" w:hanging="360"/>
      </w:pPr>
    </w:lvl>
    <w:lvl w:ilvl="4" w:tplc="FEF2323C" w:tentative="1">
      <w:start w:val="1"/>
      <w:numFmt w:val="lowerLetter"/>
      <w:lvlText w:val="%5."/>
      <w:lvlJc w:val="left"/>
      <w:pPr>
        <w:ind w:left="3240" w:hanging="360"/>
      </w:pPr>
    </w:lvl>
    <w:lvl w:ilvl="5" w:tplc="AE7A1DD8" w:tentative="1">
      <w:start w:val="1"/>
      <w:numFmt w:val="lowerRoman"/>
      <w:lvlText w:val="%6."/>
      <w:lvlJc w:val="right"/>
      <w:pPr>
        <w:ind w:left="3960" w:hanging="180"/>
      </w:pPr>
    </w:lvl>
    <w:lvl w:ilvl="6" w:tplc="5CE89E8E" w:tentative="1">
      <w:start w:val="1"/>
      <w:numFmt w:val="decimal"/>
      <w:lvlText w:val="%7."/>
      <w:lvlJc w:val="left"/>
      <w:pPr>
        <w:ind w:left="4680" w:hanging="360"/>
      </w:pPr>
    </w:lvl>
    <w:lvl w:ilvl="7" w:tplc="2CF6570E" w:tentative="1">
      <w:start w:val="1"/>
      <w:numFmt w:val="lowerLetter"/>
      <w:lvlText w:val="%8."/>
      <w:lvlJc w:val="left"/>
      <w:pPr>
        <w:ind w:left="5400" w:hanging="360"/>
      </w:pPr>
    </w:lvl>
    <w:lvl w:ilvl="8" w:tplc="2EA6EB4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E3A86D2">
      <w:start w:val="1"/>
      <w:numFmt w:val="decimal"/>
      <w:lvlText w:val="%1."/>
      <w:lvlJc w:val="left"/>
      <w:pPr>
        <w:ind w:left="360" w:hanging="360"/>
      </w:pPr>
      <w:rPr>
        <w:rFonts w:hint="default"/>
      </w:rPr>
    </w:lvl>
    <w:lvl w:ilvl="1" w:tplc="C8060FC0" w:tentative="1">
      <w:start w:val="1"/>
      <w:numFmt w:val="lowerLetter"/>
      <w:lvlText w:val="%2."/>
      <w:lvlJc w:val="left"/>
      <w:pPr>
        <w:ind w:left="1080" w:hanging="360"/>
      </w:pPr>
    </w:lvl>
    <w:lvl w:ilvl="2" w:tplc="823C9902" w:tentative="1">
      <w:start w:val="1"/>
      <w:numFmt w:val="lowerRoman"/>
      <w:lvlText w:val="%3."/>
      <w:lvlJc w:val="right"/>
      <w:pPr>
        <w:ind w:left="1800" w:hanging="180"/>
      </w:pPr>
    </w:lvl>
    <w:lvl w:ilvl="3" w:tplc="908CD5BA" w:tentative="1">
      <w:start w:val="1"/>
      <w:numFmt w:val="decimal"/>
      <w:lvlText w:val="%4."/>
      <w:lvlJc w:val="left"/>
      <w:pPr>
        <w:ind w:left="2520" w:hanging="360"/>
      </w:pPr>
    </w:lvl>
    <w:lvl w:ilvl="4" w:tplc="E9D88432" w:tentative="1">
      <w:start w:val="1"/>
      <w:numFmt w:val="lowerLetter"/>
      <w:lvlText w:val="%5."/>
      <w:lvlJc w:val="left"/>
      <w:pPr>
        <w:ind w:left="3240" w:hanging="360"/>
      </w:pPr>
    </w:lvl>
    <w:lvl w:ilvl="5" w:tplc="F01E6E48" w:tentative="1">
      <w:start w:val="1"/>
      <w:numFmt w:val="lowerRoman"/>
      <w:lvlText w:val="%6."/>
      <w:lvlJc w:val="right"/>
      <w:pPr>
        <w:ind w:left="3960" w:hanging="180"/>
      </w:pPr>
    </w:lvl>
    <w:lvl w:ilvl="6" w:tplc="201EA9EC" w:tentative="1">
      <w:start w:val="1"/>
      <w:numFmt w:val="decimal"/>
      <w:lvlText w:val="%7."/>
      <w:lvlJc w:val="left"/>
      <w:pPr>
        <w:ind w:left="4680" w:hanging="360"/>
      </w:pPr>
    </w:lvl>
    <w:lvl w:ilvl="7" w:tplc="5E100650" w:tentative="1">
      <w:start w:val="1"/>
      <w:numFmt w:val="lowerLetter"/>
      <w:lvlText w:val="%8."/>
      <w:lvlJc w:val="left"/>
      <w:pPr>
        <w:ind w:left="5400" w:hanging="360"/>
      </w:pPr>
    </w:lvl>
    <w:lvl w:ilvl="8" w:tplc="8F68271A"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01"/>
    <w:rsid w:val="00017701"/>
    <w:rsid w:val="00196D40"/>
    <w:rsid w:val="003F38C8"/>
    <w:rsid w:val="004248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D679"/>
  <w15:docId w15:val="{A195B155-3EC7-4002-84BB-530E46C1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Style1">
    <w:name w:val="Style1"/>
    <w:basedOn w:val="ListBullet"/>
    <w:qFormat/>
    <w:rsid w:val="00196D40"/>
    <w:pPr>
      <w:numPr>
        <w:numId w:val="38"/>
      </w:numPr>
      <w:ind w:left="425" w:hanging="425"/>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6970</RACS_x0020_ID>
    <Approved_x0020_Provider xmlns="a8338b6e-77a6-4851-82b6-98166143ffdd">Helping Hand Aged Care Inc</Approved_x0020_Provider>
    <Management_x0020_Company_x0020_ID xmlns="a8338b6e-77a6-4851-82b6-98166143ffdd" xsi:nil="true"/>
    <Home xmlns="a8338b6e-77a6-4851-82b6-98166143ffdd">Helping Hand Aged Care - Parafield Gardens</Home>
    <Signed xmlns="a8338b6e-77a6-4851-82b6-98166143ffdd" xsi:nil="true"/>
    <Uploaded xmlns="a8338b6e-77a6-4851-82b6-98166143ffdd">False</Uploaded>
    <Management_x0020_Company xmlns="a8338b6e-77a6-4851-82b6-98166143ffdd" xsi:nil="true"/>
    <Doc_x0020_Date xmlns="a8338b6e-77a6-4851-82b6-98166143ffdd">2021-08-24T06:09:00+00:00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40FF2E1C-7CF4-DC11-AD41-005056922186</Home_x0020_ID>
    <State xmlns="a8338b6e-77a6-4851-82b6-98166143ffdd">SA</State>
    <Doc_x0020_Sent_Received_x0020_Date xmlns="a8338b6e-77a6-4851-82b6-98166143ffdd">2021-08-24T00:00:00+00:00</Doc_x0020_Sent_Received_x0020_Date>
    <Activity_x0020_ID xmlns="a8338b6e-77a6-4851-82b6-98166143ffdd">9B71C025-3908-EB11-A695-005056922186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F93A-A4B4-47F2-A70B-1E449C038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0A158AE-EC33-48D7-B95A-25EA7559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2021-09-27T22:55:00Z</dcterms:created>
  <dcterms:modified xsi:type="dcterms:W3CDTF">2021-09-27T22:55:00Z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