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A11E" w14:textId="77777777" w:rsidR="003C6EC2" w:rsidRPr="003C6EC2" w:rsidRDefault="00E70F9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40A2CB" wp14:editId="1840A2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206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40A2CD" wp14:editId="1840A2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703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Immanuel Gardens</w:t>
      </w:r>
      <w:r w:rsidRPr="003C6EC2">
        <w:rPr>
          <w:rFonts w:ascii="Arial Black" w:hAnsi="Arial Black"/>
        </w:rPr>
        <w:t xml:space="preserve"> </w:t>
      </w:r>
    </w:p>
    <w:p w14:paraId="1840A11F" w14:textId="77777777" w:rsidR="003C6EC2" w:rsidRPr="003C6EC2" w:rsidRDefault="00E70F98" w:rsidP="003C6EC2">
      <w:pPr>
        <w:pStyle w:val="Title"/>
        <w:spacing w:before="360" w:after="480"/>
      </w:pPr>
      <w:r w:rsidRPr="003C6EC2">
        <w:rPr>
          <w:rFonts w:ascii="Arial Black" w:eastAsia="Calibri" w:hAnsi="Arial Black"/>
          <w:sz w:val="56"/>
        </w:rPr>
        <w:t>Performance Report</w:t>
      </w:r>
    </w:p>
    <w:p w14:paraId="1840A120" w14:textId="77777777" w:rsidR="001E6954" w:rsidRPr="003C6EC2" w:rsidRDefault="00E70F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Magnetic Drive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07 5456 7600</w:t>
      </w:r>
    </w:p>
    <w:p w14:paraId="1840A121" w14:textId="77777777" w:rsidR="003C6EC2" w:rsidRDefault="00E70F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5186 </w:t>
      </w:r>
    </w:p>
    <w:p w14:paraId="1840A122" w14:textId="77777777" w:rsidR="001E6954" w:rsidRPr="003C6EC2" w:rsidRDefault="00E70F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1840A123" w14:textId="77777777" w:rsidR="001E6954" w:rsidRPr="003C6EC2" w:rsidRDefault="00E70F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w:t>
      </w:r>
    </w:p>
    <w:p w14:paraId="1840A124" w14:textId="4B0F11C1" w:rsidR="006B166B" w:rsidRPr="00E93D41" w:rsidRDefault="00E70F9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A38D1" w:rsidRPr="00AA38D1">
        <w:rPr>
          <w:color w:val="FFFFFF" w:themeColor="background1"/>
          <w:sz w:val="28"/>
          <w:szCs w:val="28"/>
        </w:rPr>
        <w:t>22 December 2020</w:t>
      </w:r>
    </w:p>
    <w:bookmarkEnd w:id="1"/>
    <w:p w14:paraId="1840A125" w14:textId="77777777" w:rsidR="001E6954" w:rsidRPr="003C6EC2" w:rsidRDefault="00D74E7B" w:rsidP="001E6954">
      <w:pPr>
        <w:tabs>
          <w:tab w:val="left" w:pos="2127"/>
        </w:tabs>
        <w:spacing w:before="120"/>
        <w:rPr>
          <w:rFonts w:eastAsia="Calibri"/>
          <w:b/>
          <w:color w:val="FFFFFF" w:themeColor="background1"/>
          <w:sz w:val="28"/>
          <w:szCs w:val="56"/>
          <w:lang w:eastAsia="en-US"/>
        </w:rPr>
      </w:pPr>
    </w:p>
    <w:p w14:paraId="1840A126" w14:textId="77777777" w:rsidR="003C6EC2" w:rsidRDefault="00D74E7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40A127" w14:textId="77777777" w:rsidR="00A30BEC" w:rsidRDefault="00E70F98" w:rsidP="0094564F">
      <w:pPr>
        <w:pStyle w:val="Heading1"/>
      </w:pPr>
      <w:bookmarkStart w:id="2" w:name="_Hlk32477662"/>
      <w:r>
        <w:lastRenderedPageBreak/>
        <w:t>Publication of report</w:t>
      </w:r>
    </w:p>
    <w:p w14:paraId="1840A128" w14:textId="77777777" w:rsidR="00A30BEC" w:rsidRPr="006B166B" w:rsidRDefault="00E70F9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840A129" w14:textId="77777777" w:rsidR="007F5256" w:rsidRPr="0094564F" w:rsidRDefault="00E70F9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12C75" w14:paraId="1840A156" w14:textId="77777777" w:rsidTr="00EB1D71">
        <w:trPr>
          <w:trHeight w:val="227"/>
        </w:trPr>
        <w:tc>
          <w:tcPr>
            <w:tcW w:w="3942" w:type="pct"/>
            <w:shd w:val="clear" w:color="auto" w:fill="auto"/>
          </w:tcPr>
          <w:p w14:paraId="1840A154" w14:textId="77777777" w:rsidR="001E6954" w:rsidRPr="001E6954" w:rsidRDefault="00E70F9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840A155" w14:textId="5EEBF478" w:rsidR="001E6954" w:rsidRPr="001E6954" w:rsidRDefault="00E70F98" w:rsidP="003C6EC2">
            <w:pPr>
              <w:keepNext/>
              <w:spacing w:before="40" w:after="40" w:line="240" w:lineRule="auto"/>
              <w:jc w:val="right"/>
              <w:rPr>
                <w:b/>
                <w:color w:val="0000FF"/>
              </w:rPr>
            </w:pPr>
            <w:r w:rsidRPr="001E6954">
              <w:rPr>
                <w:b/>
                <w:bCs/>
                <w:iCs/>
                <w:color w:val="00577D"/>
                <w:szCs w:val="40"/>
              </w:rPr>
              <w:t>Non-compliant</w:t>
            </w:r>
          </w:p>
        </w:tc>
      </w:tr>
      <w:tr w:rsidR="00612C75" w14:paraId="1840A16B" w14:textId="77777777" w:rsidTr="00EB1D71">
        <w:trPr>
          <w:trHeight w:val="227"/>
        </w:trPr>
        <w:tc>
          <w:tcPr>
            <w:tcW w:w="3942" w:type="pct"/>
            <w:shd w:val="clear" w:color="auto" w:fill="auto"/>
          </w:tcPr>
          <w:p w14:paraId="1840A169" w14:textId="77777777" w:rsidR="001E6954" w:rsidRPr="001E6954" w:rsidRDefault="00E70F98" w:rsidP="004C55D8">
            <w:pPr>
              <w:spacing w:before="40" w:after="40" w:line="240" w:lineRule="auto"/>
              <w:ind w:left="318" w:hanging="7"/>
            </w:pPr>
            <w:r w:rsidRPr="001E6954">
              <w:t>Requirement 3(3)(g)</w:t>
            </w:r>
          </w:p>
        </w:tc>
        <w:tc>
          <w:tcPr>
            <w:tcW w:w="1058" w:type="pct"/>
            <w:shd w:val="clear" w:color="auto" w:fill="auto"/>
          </w:tcPr>
          <w:p w14:paraId="1840A16A" w14:textId="0D57358F" w:rsidR="001E6954" w:rsidRPr="001E6954" w:rsidRDefault="00E70F98" w:rsidP="00463EF3">
            <w:pPr>
              <w:spacing w:before="40" w:after="40" w:line="240" w:lineRule="auto"/>
              <w:jc w:val="right"/>
              <w:rPr>
                <w:color w:val="0000FF"/>
              </w:rPr>
            </w:pPr>
            <w:r w:rsidRPr="001E6954">
              <w:rPr>
                <w:bCs/>
                <w:iCs/>
                <w:color w:val="00577D"/>
                <w:szCs w:val="40"/>
              </w:rPr>
              <w:t>Non-compliant</w:t>
            </w:r>
          </w:p>
        </w:tc>
      </w:tr>
      <w:bookmarkEnd w:id="3"/>
    </w:tbl>
    <w:p w14:paraId="1840A1C3" w14:textId="77777777" w:rsidR="008A22FF" w:rsidRDefault="00D74E7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840A1C4" w14:textId="77777777" w:rsidR="007F5256" w:rsidRPr="00D21DCD" w:rsidRDefault="00E70F98" w:rsidP="00EC5474">
      <w:pPr>
        <w:pStyle w:val="Heading1"/>
      </w:pPr>
      <w:r>
        <w:lastRenderedPageBreak/>
        <w:t>Detailed assessment</w:t>
      </w:r>
    </w:p>
    <w:p w14:paraId="1840A1C5" w14:textId="77777777" w:rsidR="001E6954" w:rsidRPr="00D63989" w:rsidRDefault="00E70F9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40A1C6" w14:textId="77777777" w:rsidR="001E6954" w:rsidRPr="001E6954" w:rsidRDefault="00E70F98" w:rsidP="001E6954">
      <w:pPr>
        <w:rPr>
          <w:color w:val="auto"/>
        </w:rPr>
      </w:pPr>
      <w:r w:rsidRPr="00D63989">
        <w:t>The report also specifies areas in which improvements must be made to ensure the Quality Standards are complied with.</w:t>
      </w:r>
    </w:p>
    <w:p w14:paraId="1840A1C7" w14:textId="77777777" w:rsidR="001E6954" w:rsidRPr="00D63989" w:rsidRDefault="00E70F9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840A1C8" w14:textId="353F27F1" w:rsidR="004B33E7" w:rsidRPr="00AA38D1" w:rsidRDefault="00E70F98" w:rsidP="004B33E7">
      <w:pPr>
        <w:pStyle w:val="ListBullet"/>
      </w:pPr>
      <w:r w:rsidRPr="00AA38D1">
        <w:t>the Assessment Team’s report for the Assessment Contact - Site; the Assessment Contact - Site report was informed by a site assessment, observations at the service, review of documents and interviews with staff, consumers/representatives and others</w:t>
      </w:r>
    </w:p>
    <w:p w14:paraId="1840A1C9" w14:textId="17494B48" w:rsidR="004B33E7" w:rsidRPr="00AA38D1" w:rsidRDefault="00E70F98" w:rsidP="004B33E7">
      <w:pPr>
        <w:pStyle w:val="ListBullet"/>
      </w:pPr>
      <w:r w:rsidRPr="00AA38D1">
        <w:t xml:space="preserve">the provider’s response to the Assessment Contact - Site report received </w:t>
      </w:r>
      <w:r w:rsidR="00AA38D1" w:rsidRPr="00AA38D1">
        <w:t>16 December 2020</w:t>
      </w:r>
    </w:p>
    <w:p w14:paraId="1840A1CA" w14:textId="123DB125" w:rsidR="004B33E7" w:rsidRPr="00AA38D1" w:rsidRDefault="00AA38D1" w:rsidP="004B33E7">
      <w:pPr>
        <w:pStyle w:val="ListBullet"/>
      </w:pPr>
      <w:r w:rsidRPr="00AA38D1">
        <w:t>the Infection control monitoring checklist completed 17 November 2020.</w:t>
      </w:r>
    </w:p>
    <w:p w14:paraId="1840A1CB" w14:textId="77777777" w:rsidR="008A22FF" w:rsidRDefault="00D74E7B">
      <w:pPr>
        <w:spacing w:after="160" w:line="259" w:lineRule="auto"/>
        <w:rPr>
          <w:rFonts w:cs="Times New Roman"/>
        </w:rPr>
      </w:pPr>
    </w:p>
    <w:p w14:paraId="1840A1CC" w14:textId="77777777" w:rsidR="00095CD4" w:rsidRDefault="00D74E7B" w:rsidP="00095CD4">
      <w:pPr>
        <w:sectPr w:rsidR="00095CD4" w:rsidSect="005058B8">
          <w:headerReference w:type="first" r:id="rId18"/>
          <w:pgSz w:w="11906" w:h="16838"/>
          <w:pgMar w:top="1701" w:right="1418" w:bottom="1418" w:left="1418" w:header="709" w:footer="397" w:gutter="0"/>
          <w:cols w:space="708"/>
          <w:docGrid w:linePitch="360"/>
        </w:sectPr>
      </w:pPr>
    </w:p>
    <w:p w14:paraId="1840A20C" w14:textId="77777777" w:rsidR="00032B17" w:rsidRDefault="00D74E7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840A20D" w14:textId="201D1BAB" w:rsidR="00CB3BA9" w:rsidRDefault="00E70F9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40A2D3" wp14:editId="1840A2D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860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40A20E" w14:textId="77777777" w:rsidR="007F5256" w:rsidRPr="00FD1B02" w:rsidRDefault="00E70F98" w:rsidP="00032B17">
      <w:pPr>
        <w:pStyle w:val="Heading3"/>
        <w:shd w:val="clear" w:color="auto" w:fill="F2F2F2" w:themeFill="background1" w:themeFillShade="F2"/>
      </w:pPr>
      <w:r w:rsidRPr="00FD1B02">
        <w:t>Consumer outcome:</w:t>
      </w:r>
    </w:p>
    <w:p w14:paraId="1840A20F" w14:textId="77777777" w:rsidR="007F5256" w:rsidRDefault="00E70F98" w:rsidP="00912DE6">
      <w:pPr>
        <w:numPr>
          <w:ilvl w:val="0"/>
          <w:numId w:val="3"/>
        </w:numPr>
        <w:shd w:val="clear" w:color="auto" w:fill="F2F2F2" w:themeFill="background1" w:themeFillShade="F2"/>
      </w:pPr>
      <w:r>
        <w:t>I get personal care, clinical care, or both personal care and clinical care, that is safe and right for me.</w:t>
      </w:r>
    </w:p>
    <w:p w14:paraId="1840A210" w14:textId="77777777" w:rsidR="007F5256" w:rsidRDefault="00E70F98" w:rsidP="00032B17">
      <w:pPr>
        <w:pStyle w:val="Heading3"/>
        <w:shd w:val="clear" w:color="auto" w:fill="F2F2F2" w:themeFill="background1" w:themeFillShade="F2"/>
      </w:pPr>
      <w:r>
        <w:t>Organisation statement:</w:t>
      </w:r>
    </w:p>
    <w:p w14:paraId="1840A211" w14:textId="77777777" w:rsidR="007F5256" w:rsidRDefault="00E70F9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40A212" w14:textId="77777777" w:rsidR="007F5256" w:rsidRDefault="00E70F98" w:rsidP="00427817">
      <w:pPr>
        <w:pStyle w:val="Heading2"/>
      </w:pPr>
      <w:r>
        <w:t>Assessment of Standard 3</w:t>
      </w:r>
    </w:p>
    <w:p w14:paraId="1840A213" w14:textId="1E3161AB" w:rsidR="00154403" w:rsidRPr="00E70F98" w:rsidRDefault="00AA38D1" w:rsidP="00154403">
      <w:pPr>
        <w:rPr>
          <w:rFonts w:eastAsiaTheme="minorHAnsi"/>
          <w:color w:val="auto"/>
        </w:rPr>
      </w:pPr>
      <w:r w:rsidRPr="00E70F98">
        <w:rPr>
          <w:rFonts w:eastAsiaTheme="minorHAnsi"/>
          <w:color w:val="auto"/>
        </w:rPr>
        <w:t xml:space="preserve">The Assessment Team did not assess all Requirements in this Standard; </w:t>
      </w:r>
      <w:proofErr w:type="gramStart"/>
      <w:r w:rsidRPr="00E70F98">
        <w:rPr>
          <w:rFonts w:eastAsiaTheme="minorHAnsi"/>
          <w:color w:val="auto"/>
        </w:rPr>
        <w:t>therefore</w:t>
      </w:r>
      <w:proofErr w:type="gramEnd"/>
      <w:r w:rsidRPr="00E70F98">
        <w:rPr>
          <w:rFonts w:eastAsiaTheme="minorHAnsi"/>
          <w:color w:val="auto"/>
        </w:rPr>
        <w:t xml:space="preserve"> a compliance summary is not provided. </w:t>
      </w:r>
    </w:p>
    <w:p w14:paraId="1840A214" w14:textId="5F777368" w:rsidR="007F5256" w:rsidRPr="00E70F98" w:rsidRDefault="00E70F98" w:rsidP="00154403">
      <w:pPr>
        <w:rPr>
          <w:rFonts w:eastAsia="Calibri"/>
          <w:color w:val="auto"/>
          <w:lang w:eastAsia="en-US"/>
        </w:rPr>
      </w:pPr>
      <w:r w:rsidRPr="00E70F98">
        <w:rPr>
          <w:rFonts w:eastAsiaTheme="minorHAnsi"/>
          <w:color w:val="auto"/>
        </w:rPr>
        <w:t>The Quality Standard is assessed as Non-compliant as one Requirements has been assessed as Non-compliant.</w:t>
      </w:r>
    </w:p>
    <w:p w14:paraId="1840A215" w14:textId="0493422A" w:rsidR="00301877" w:rsidRDefault="00E70F9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40A22C" w14:textId="26292A00" w:rsidR="00853601" w:rsidRPr="00D435F8" w:rsidRDefault="00E70F98" w:rsidP="00853601">
      <w:pPr>
        <w:pStyle w:val="Heading3"/>
      </w:pPr>
      <w:r w:rsidRPr="00D435F8">
        <w:t>Requirement 3(3)(g)</w:t>
      </w:r>
      <w:r>
        <w:tab/>
        <w:t>Non-compliant</w:t>
      </w:r>
    </w:p>
    <w:p w14:paraId="1840A22D" w14:textId="77777777" w:rsidR="00853601" w:rsidRPr="004A3816" w:rsidRDefault="00E70F98" w:rsidP="00853601">
      <w:pPr>
        <w:tabs>
          <w:tab w:val="right" w:pos="9026"/>
        </w:tabs>
        <w:spacing w:before="0" w:after="0"/>
        <w:outlineLvl w:val="4"/>
        <w:rPr>
          <w:i/>
          <w:szCs w:val="22"/>
        </w:rPr>
      </w:pPr>
      <w:r w:rsidRPr="004A3816">
        <w:rPr>
          <w:i/>
          <w:szCs w:val="22"/>
        </w:rPr>
        <w:t>Minimisation of infection related risks through implementing:</w:t>
      </w:r>
    </w:p>
    <w:p w14:paraId="1840A22E" w14:textId="77777777" w:rsidR="00853601" w:rsidRPr="004A3816" w:rsidRDefault="00E70F9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840A22F" w14:textId="77777777" w:rsidR="00853601" w:rsidRPr="004A3816" w:rsidRDefault="00E70F9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E5423FB" w14:textId="0DD8408E" w:rsidR="00E70F98" w:rsidRDefault="00E70F98" w:rsidP="00E70F98">
      <w:pPr>
        <w:rPr>
          <w:rFonts w:eastAsia="Calibri"/>
          <w:color w:val="000000" w:themeColor="text1"/>
          <w:lang w:eastAsia="en-US"/>
        </w:rPr>
      </w:pPr>
      <w:bookmarkStart w:id="4" w:name="_Hlk57099160"/>
      <w:r w:rsidRPr="00E70F98">
        <w:rPr>
          <w:rFonts w:eastAsia="Calibri"/>
          <w:color w:val="000000" w:themeColor="text1"/>
          <w:lang w:eastAsia="en-US"/>
        </w:rPr>
        <w:t xml:space="preserve">The </w:t>
      </w:r>
      <w:r>
        <w:rPr>
          <w:rFonts w:eastAsia="Calibri"/>
          <w:color w:val="000000" w:themeColor="text1"/>
          <w:lang w:eastAsia="en-US"/>
        </w:rPr>
        <w:t xml:space="preserve">Assessment Team identified the </w:t>
      </w:r>
      <w:r w:rsidRPr="00E70F98">
        <w:rPr>
          <w:rFonts w:eastAsia="Calibri"/>
          <w:color w:val="000000" w:themeColor="text1"/>
          <w:lang w:eastAsia="en-US"/>
        </w:rPr>
        <w:t xml:space="preserve">service </w:t>
      </w:r>
      <w:r>
        <w:rPr>
          <w:rFonts w:eastAsia="Calibri"/>
          <w:color w:val="000000" w:themeColor="text1"/>
          <w:lang w:eastAsia="en-US"/>
        </w:rPr>
        <w:t>was</w:t>
      </w:r>
      <w:r w:rsidRPr="00E70F98">
        <w:rPr>
          <w:rFonts w:eastAsia="Calibri"/>
          <w:color w:val="000000" w:themeColor="text1"/>
          <w:lang w:eastAsia="en-US"/>
        </w:rPr>
        <w:t xml:space="preserve"> not prepared for a potential COVID 19 outbreak. Documentation, including the service’s outbreak management plan, d</w:t>
      </w:r>
      <w:r>
        <w:rPr>
          <w:rFonts w:eastAsia="Calibri"/>
          <w:color w:val="000000" w:themeColor="text1"/>
          <w:lang w:eastAsia="en-US"/>
        </w:rPr>
        <w:t>id</w:t>
      </w:r>
      <w:r w:rsidRPr="00E70F98">
        <w:rPr>
          <w:rFonts w:eastAsia="Calibri"/>
          <w:color w:val="000000" w:themeColor="text1"/>
          <w:lang w:eastAsia="en-US"/>
        </w:rPr>
        <w:t xml:space="preserve"> not support the service’s readiness for a COVID 19 outbreak. Communication processes </w:t>
      </w:r>
      <w:r>
        <w:rPr>
          <w:rFonts w:eastAsia="Calibri"/>
          <w:color w:val="000000" w:themeColor="text1"/>
          <w:lang w:eastAsia="en-US"/>
        </w:rPr>
        <w:t xml:space="preserve">were </w:t>
      </w:r>
      <w:r w:rsidRPr="00E70F98">
        <w:rPr>
          <w:rFonts w:eastAsia="Calibri"/>
          <w:color w:val="000000" w:themeColor="text1"/>
          <w:lang w:eastAsia="en-US"/>
        </w:rPr>
        <w:t xml:space="preserve">not effective to ensure staff </w:t>
      </w:r>
      <w:r>
        <w:rPr>
          <w:rFonts w:eastAsia="Calibri"/>
          <w:color w:val="000000" w:themeColor="text1"/>
          <w:lang w:eastAsia="en-US"/>
        </w:rPr>
        <w:t>were</w:t>
      </w:r>
      <w:r w:rsidRPr="00E70F98">
        <w:rPr>
          <w:rFonts w:eastAsia="Calibri"/>
          <w:color w:val="000000" w:themeColor="text1"/>
          <w:lang w:eastAsia="en-US"/>
        </w:rPr>
        <w:t xml:space="preserve"> aware of consumers’ infection control risks. Staff practices d</w:t>
      </w:r>
      <w:r>
        <w:rPr>
          <w:rFonts w:eastAsia="Calibri"/>
          <w:color w:val="000000" w:themeColor="text1"/>
          <w:lang w:eastAsia="en-US"/>
        </w:rPr>
        <w:t xml:space="preserve">id </w:t>
      </w:r>
      <w:r w:rsidRPr="00E70F98">
        <w:rPr>
          <w:rFonts w:eastAsia="Calibri"/>
          <w:color w:val="000000" w:themeColor="text1"/>
          <w:lang w:eastAsia="en-US"/>
        </w:rPr>
        <w:t xml:space="preserve">not support effective infection control processes. </w:t>
      </w:r>
    </w:p>
    <w:p w14:paraId="4095429D" w14:textId="77777777" w:rsidR="00E70F98" w:rsidRPr="00627B09" w:rsidRDefault="00E70F98" w:rsidP="00E70F98">
      <w:pPr>
        <w:rPr>
          <w:rFonts w:eastAsia="Calibri"/>
          <w:color w:val="auto"/>
          <w:lang w:eastAsia="en-US"/>
        </w:rPr>
      </w:pPr>
      <w:r>
        <w:rPr>
          <w:rFonts w:eastAsia="Calibri"/>
          <w:color w:val="auto"/>
          <w:lang w:eastAsia="en-US"/>
        </w:rPr>
        <w:t xml:space="preserve">The Approved provider in its response to the Assessment Team’s finding submitted a plan for continuous improvement and spot check audit results. While I acknowledge the actions taken by the Approved provider in rectifying deficits identified by the </w:t>
      </w:r>
      <w:r>
        <w:rPr>
          <w:rFonts w:eastAsia="Calibri"/>
          <w:color w:val="auto"/>
          <w:lang w:eastAsia="en-US"/>
        </w:rPr>
        <w:lastRenderedPageBreak/>
        <w:t xml:space="preserve">Assessment Team, it is my decision at the time of the Assessment contact the service was not prepared for a potential COVID 19 outbreak, therefore this Requirement is Non-compliant. </w:t>
      </w:r>
    </w:p>
    <w:p w14:paraId="3C31361E" w14:textId="77777777" w:rsidR="00E70F98" w:rsidRPr="00E70F98" w:rsidRDefault="00E70F98" w:rsidP="00E70F98">
      <w:pPr>
        <w:rPr>
          <w:rFonts w:eastAsia="Calibri"/>
          <w:color w:val="000000" w:themeColor="text1"/>
          <w:lang w:eastAsia="en-US"/>
        </w:rPr>
      </w:pPr>
    </w:p>
    <w:bookmarkEnd w:id="4"/>
    <w:p w14:paraId="1840A2C1" w14:textId="58440FE6" w:rsidR="00095CD4" w:rsidRDefault="00E70F98" w:rsidP="00E70F98">
      <w:pPr>
        <w:tabs>
          <w:tab w:val="right" w:pos="9026"/>
        </w:tabs>
        <w:ind w:left="1440" w:hanging="360"/>
        <w:sectPr w:rsidR="00095CD4" w:rsidSect="008D7780">
          <w:headerReference w:type="default" r:id="rId22"/>
          <w:type w:val="continuous"/>
          <w:pgSz w:w="11906" w:h="16838"/>
          <w:pgMar w:top="1701" w:right="1418" w:bottom="1418" w:left="1418" w:header="709" w:footer="397" w:gutter="0"/>
          <w:cols w:space="708"/>
          <w:docGrid w:linePitch="360"/>
        </w:sectPr>
      </w:pPr>
      <w:r w:rsidRPr="00E70F98">
        <w:rPr>
          <w:color w:val="0000FF"/>
        </w:rPr>
        <w:t xml:space="preserve"> </w:t>
      </w:r>
    </w:p>
    <w:p w14:paraId="1840A2C2" w14:textId="77777777" w:rsidR="00A93E3F" w:rsidRDefault="00E70F98" w:rsidP="00095CD4">
      <w:pPr>
        <w:pStyle w:val="Heading1"/>
      </w:pPr>
      <w:r>
        <w:lastRenderedPageBreak/>
        <w:t>Areas for improvement</w:t>
      </w:r>
    </w:p>
    <w:p w14:paraId="1840A2C6" w14:textId="77777777" w:rsidR="004B33E7" w:rsidRPr="00E830C7" w:rsidRDefault="00E70F9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B6328A" w14:textId="77777777" w:rsidR="00E70F98" w:rsidRPr="001B18A6" w:rsidRDefault="00E70F98" w:rsidP="00E70F98">
      <w:pPr>
        <w:pStyle w:val="ListBullet"/>
      </w:pPr>
      <w:r w:rsidRPr="001B18A6">
        <w:t>The service must be adequately prepared for a potential COVID 19 outbreak.</w:t>
      </w:r>
    </w:p>
    <w:sectPr w:rsidR="00E70F98" w:rsidRPr="001B18A6"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A307" w14:textId="77777777" w:rsidR="00EE316F" w:rsidRDefault="00E70F98">
      <w:pPr>
        <w:spacing w:before="0" w:after="0" w:line="240" w:lineRule="auto"/>
      </w:pPr>
      <w:r>
        <w:separator/>
      </w:r>
    </w:p>
  </w:endnote>
  <w:endnote w:type="continuationSeparator" w:id="0">
    <w:p w14:paraId="1840A309" w14:textId="77777777" w:rsidR="00EE316F" w:rsidRDefault="00E70F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E0" w14:textId="77777777" w:rsidR="00506F7F" w:rsidRPr="009A1F1B" w:rsidRDefault="00E70F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40A2E1" w14:textId="77777777" w:rsidR="00506F7F" w:rsidRPr="00C72FFB" w:rsidRDefault="00E70F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840A2E2" w14:textId="77777777" w:rsidR="00506F7F" w:rsidRPr="00C72FFB" w:rsidRDefault="00E70F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E3" w14:textId="77777777" w:rsidR="00506F7F" w:rsidRPr="009A1F1B" w:rsidRDefault="00E70F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40A2E4" w14:textId="77777777" w:rsidR="00506F7F" w:rsidRPr="00C72FFB" w:rsidRDefault="00E70F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40A2E5" w14:textId="77777777" w:rsidR="00506F7F" w:rsidRPr="00A3716D" w:rsidRDefault="00E70F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A303" w14:textId="77777777" w:rsidR="00EE316F" w:rsidRDefault="00E70F98">
      <w:pPr>
        <w:spacing w:before="0" w:after="0" w:line="240" w:lineRule="auto"/>
      </w:pPr>
      <w:r>
        <w:separator/>
      </w:r>
    </w:p>
  </w:footnote>
  <w:footnote w:type="continuationSeparator" w:id="0">
    <w:p w14:paraId="1840A305" w14:textId="77777777" w:rsidR="00EE316F" w:rsidRDefault="00E70F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DF" w14:textId="77777777" w:rsidR="00506F7F" w:rsidRDefault="00E70F9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40A303" wp14:editId="1840A3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32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302" w14:textId="77777777" w:rsidR="00506F7F" w:rsidRDefault="00E70F98" w:rsidP="009C6F30">
    <w:pPr>
      <w:tabs>
        <w:tab w:val="left" w:pos="3624"/>
      </w:tabs>
    </w:pPr>
    <w:r>
      <w:rPr>
        <w:noProof/>
        <w:color w:val="auto"/>
        <w:sz w:val="20"/>
      </w:rPr>
      <w:drawing>
        <wp:anchor distT="0" distB="0" distL="114300" distR="114300" simplePos="0" relativeHeight="251668480" behindDoc="1" locked="0" layoutInCell="1" allowOverlap="1" wp14:anchorId="1840A33D" wp14:editId="1840A3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11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E6" w14:textId="77777777" w:rsidR="00A627C8" w:rsidRDefault="00E70F9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840A305" wp14:editId="1840A30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5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E7" w14:textId="77777777" w:rsidR="00506F7F" w:rsidRDefault="00E70F98">
    <w:pPr>
      <w:pStyle w:val="Header"/>
    </w:pPr>
    <w:r w:rsidRPr="003C6EC2">
      <w:rPr>
        <w:rFonts w:eastAsia="Calibri"/>
        <w:noProof/>
      </w:rPr>
      <w:drawing>
        <wp:anchor distT="0" distB="0" distL="114300" distR="114300" simplePos="0" relativeHeight="251669504" behindDoc="1" locked="0" layoutInCell="1" allowOverlap="1" wp14:anchorId="1840A307" wp14:editId="1840A30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9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E8" w14:textId="77777777" w:rsidR="00506F7F" w:rsidRDefault="00E70F98" w:rsidP="0004322A">
    <w:r>
      <w:rPr>
        <w:noProof/>
        <w:color w:val="auto"/>
        <w:sz w:val="20"/>
      </w:rPr>
      <w:drawing>
        <wp:anchor distT="0" distB="0" distL="114300" distR="114300" simplePos="0" relativeHeight="251660288" behindDoc="1" locked="0" layoutInCell="1" allowOverlap="1" wp14:anchorId="1840A309" wp14:editId="1840A30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67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EE" w14:textId="77777777" w:rsidR="00FB0086" w:rsidRPr="00703E80" w:rsidRDefault="00E70F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840A315" wp14:editId="1840A31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92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EF" w14:textId="77777777" w:rsidR="00506F7F" w:rsidRPr="00FB0086" w:rsidRDefault="00E70F98" w:rsidP="00FB0086">
    <w:pPr>
      <w:pStyle w:val="Header"/>
    </w:pPr>
    <w:r>
      <w:rPr>
        <w:noProof/>
        <w:color w:val="auto"/>
        <w:sz w:val="20"/>
      </w:rPr>
      <w:drawing>
        <wp:anchor distT="0" distB="0" distL="114300" distR="114300" simplePos="0" relativeHeight="251676672" behindDoc="1" locked="0" layoutInCell="1" allowOverlap="1" wp14:anchorId="1840A317" wp14:editId="1840A31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77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2F0" w14:textId="77777777" w:rsidR="00506F7F" w:rsidRDefault="00E70F98" w:rsidP="0004322A">
    <w:r>
      <w:rPr>
        <w:noProof/>
        <w:color w:val="auto"/>
        <w:sz w:val="20"/>
      </w:rPr>
      <w:drawing>
        <wp:anchor distT="0" distB="0" distL="114300" distR="114300" simplePos="0" relativeHeight="251662336" behindDoc="1" locked="0" layoutInCell="1" allowOverlap="1" wp14:anchorId="1840A319" wp14:editId="1840A3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69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300" w14:textId="42C1CB17" w:rsidR="008D7780" w:rsidRPr="00703E80" w:rsidRDefault="00E70F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840A339" wp14:editId="1840A33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76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A301" w14:textId="77777777" w:rsidR="008F32C8" w:rsidRPr="008F32C8" w:rsidRDefault="00E70F9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840A33B" wp14:editId="1840A33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02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8ACDB98">
      <w:start w:val="1"/>
      <w:numFmt w:val="lowerRoman"/>
      <w:lvlText w:val="(%1)"/>
      <w:lvlJc w:val="left"/>
      <w:pPr>
        <w:ind w:left="1080" w:hanging="720"/>
      </w:pPr>
      <w:rPr>
        <w:rFonts w:hint="default"/>
        <w:b w:val="0"/>
      </w:rPr>
    </w:lvl>
    <w:lvl w:ilvl="1" w:tplc="DA4E80D0" w:tentative="1">
      <w:start w:val="1"/>
      <w:numFmt w:val="lowerLetter"/>
      <w:lvlText w:val="%2."/>
      <w:lvlJc w:val="left"/>
      <w:pPr>
        <w:ind w:left="1440" w:hanging="360"/>
      </w:pPr>
    </w:lvl>
    <w:lvl w:ilvl="2" w:tplc="11FC71BA" w:tentative="1">
      <w:start w:val="1"/>
      <w:numFmt w:val="lowerRoman"/>
      <w:lvlText w:val="%3."/>
      <w:lvlJc w:val="right"/>
      <w:pPr>
        <w:ind w:left="2160" w:hanging="180"/>
      </w:pPr>
    </w:lvl>
    <w:lvl w:ilvl="3" w:tplc="672A4334" w:tentative="1">
      <w:start w:val="1"/>
      <w:numFmt w:val="decimal"/>
      <w:lvlText w:val="%4."/>
      <w:lvlJc w:val="left"/>
      <w:pPr>
        <w:ind w:left="2880" w:hanging="360"/>
      </w:pPr>
    </w:lvl>
    <w:lvl w:ilvl="4" w:tplc="99D40A50" w:tentative="1">
      <w:start w:val="1"/>
      <w:numFmt w:val="lowerLetter"/>
      <w:lvlText w:val="%5."/>
      <w:lvlJc w:val="left"/>
      <w:pPr>
        <w:ind w:left="3600" w:hanging="360"/>
      </w:pPr>
    </w:lvl>
    <w:lvl w:ilvl="5" w:tplc="072451F8" w:tentative="1">
      <w:start w:val="1"/>
      <w:numFmt w:val="lowerRoman"/>
      <w:lvlText w:val="%6."/>
      <w:lvlJc w:val="right"/>
      <w:pPr>
        <w:ind w:left="4320" w:hanging="180"/>
      </w:pPr>
    </w:lvl>
    <w:lvl w:ilvl="6" w:tplc="14FA3772" w:tentative="1">
      <w:start w:val="1"/>
      <w:numFmt w:val="decimal"/>
      <w:lvlText w:val="%7."/>
      <w:lvlJc w:val="left"/>
      <w:pPr>
        <w:ind w:left="5040" w:hanging="360"/>
      </w:pPr>
    </w:lvl>
    <w:lvl w:ilvl="7" w:tplc="864A6D8E" w:tentative="1">
      <w:start w:val="1"/>
      <w:numFmt w:val="lowerLetter"/>
      <w:lvlText w:val="%8."/>
      <w:lvlJc w:val="left"/>
      <w:pPr>
        <w:ind w:left="5760" w:hanging="360"/>
      </w:pPr>
    </w:lvl>
    <w:lvl w:ilvl="8" w:tplc="4F2014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E4665F6">
      <w:start w:val="1"/>
      <w:numFmt w:val="bullet"/>
      <w:pStyle w:val="ListParagraph"/>
      <w:lvlText w:val=""/>
      <w:lvlJc w:val="left"/>
      <w:pPr>
        <w:ind w:left="1440" w:hanging="360"/>
      </w:pPr>
      <w:rPr>
        <w:rFonts w:ascii="Symbol" w:hAnsi="Symbol" w:hint="default"/>
        <w:color w:val="auto"/>
      </w:rPr>
    </w:lvl>
    <w:lvl w:ilvl="1" w:tplc="E998E8B0" w:tentative="1">
      <w:start w:val="1"/>
      <w:numFmt w:val="bullet"/>
      <w:lvlText w:val="o"/>
      <w:lvlJc w:val="left"/>
      <w:pPr>
        <w:ind w:left="2160" w:hanging="360"/>
      </w:pPr>
      <w:rPr>
        <w:rFonts w:ascii="Courier New" w:hAnsi="Courier New" w:cs="Courier New" w:hint="default"/>
      </w:rPr>
    </w:lvl>
    <w:lvl w:ilvl="2" w:tplc="32703FCE" w:tentative="1">
      <w:start w:val="1"/>
      <w:numFmt w:val="bullet"/>
      <w:lvlText w:val=""/>
      <w:lvlJc w:val="left"/>
      <w:pPr>
        <w:ind w:left="2880" w:hanging="360"/>
      </w:pPr>
      <w:rPr>
        <w:rFonts w:ascii="Wingdings" w:hAnsi="Wingdings" w:hint="default"/>
      </w:rPr>
    </w:lvl>
    <w:lvl w:ilvl="3" w:tplc="2B2EEDD0" w:tentative="1">
      <w:start w:val="1"/>
      <w:numFmt w:val="bullet"/>
      <w:lvlText w:val=""/>
      <w:lvlJc w:val="left"/>
      <w:pPr>
        <w:ind w:left="3600" w:hanging="360"/>
      </w:pPr>
      <w:rPr>
        <w:rFonts w:ascii="Symbol" w:hAnsi="Symbol" w:hint="default"/>
      </w:rPr>
    </w:lvl>
    <w:lvl w:ilvl="4" w:tplc="DBB06E54" w:tentative="1">
      <w:start w:val="1"/>
      <w:numFmt w:val="bullet"/>
      <w:lvlText w:val="o"/>
      <w:lvlJc w:val="left"/>
      <w:pPr>
        <w:ind w:left="4320" w:hanging="360"/>
      </w:pPr>
      <w:rPr>
        <w:rFonts w:ascii="Courier New" w:hAnsi="Courier New" w:cs="Courier New" w:hint="default"/>
      </w:rPr>
    </w:lvl>
    <w:lvl w:ilvl="5" w:tplc="1EEEEAF4" w:tentative="1">
      <w:start w:val="1"/>
      <w:numFmt w:val="bullet"/>
      <w:lvlText w:val=""/>
      <w:lvlJc w:val="left"/>
      <w:pPr>
        <w:ind w:left="5040" w:hanging="360"/>
      </w:pPr>
      <w:rPr>
        <w:rFonts w:ascii="Wingdings" w:hAnsi="Wingdings" w:hint="default"/>
      </w:rPr>
    </w:lvl>
    <w:lvl w:ilvl="6" w:tplc="36B66CE6" w:tentative="1">
      <w:start w:val="1"/>
      <w:numFmt w:val="bullet"/>
      <w:lvlText w:val=""/>
      <w:lvlJc w:val="left"/>
      <w:pPr>
        <w:ind w:left="5760" w:hanging="360"/>
      </w:pPr>
      <w:rPr>
        <w:rFonts w:ascii="Symbol" w:hAnsi="Symbol" w:hint="default"/>
      </w:rPr>
    </w:lvl>
    <w:lvl w:ilvl="7" w:tplc="54862EB4" w:tentative="1">
      <w:start w:val="1"/>
      <w:numFmt w:val="bullet"/>
      <w:lvlText w:val="o"/>
      <w:lvlJc w:val="left"/>
      <w:pPr>
        <w:ind w:left="6480" w:hanging="360"/>
      </w:pPr>
      <w:rPr>
        <w:rFonts w:ascii="Courier New" w:hAnsi="Courier New" w:cs="Courier New" w:hint="default"/>
      </w:rPr>
    </w:lvl>
    <w:lvl w:ilvl="8" w:tplc="0742AB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90071E0">
      <w:start w:val="1"/>
      <w:numFmt w:val="lowerRoman"/>
      <w:lvlText w:val="(%1)"/>
      <w:lvlJc w:val="left"/>
      <w:pPr>
        <w:ind w:left="1004" w:hanging="720"/>
      </w:pPr>
      <w:rPr>
        <w:rFonts w:hint="default"/>
        <w:b w:val="0"/>
      </w:rPr>
    </w:lvl>
    <w:lvl w:ilvl="1" w:tplc="1C901CE2" w:tentative="1">
      <w:start w:val="1"/>
      <w:numFmt w:val="lowerLetter"/>
      <w:lvlText w:val="%2."/>
      <w:lvlJc w:val="left"/>
      <w:pPr>
        <w:ind w:left="1364" w:hanging="360"/>
      </w:pPr>
    </w:lvl>
    <w:lvl w:ilvl="2" w:tplc="78DE58BA" w:tentative="1">
      <w:start w:val="1"/>
      <w:numFmt w:val="lowerRoman"/>
      <w:lvlText w:val="%3."/>
      <w:lvlJc w:val="right"/>
      <w:pPr>
        <w:ind w:left="2084" w:hanging="180"/>
      </w:pPr>
    </w:lvl>
    <w:lvl w:ilvl="3" w:tplc="524ED340" w:tentative="1">
      <w:start w:val="1"/>
      <w:numFmt w:val="decimal"/>
      <w:lvlText w:val="%4."/>
      <w:lvlJc w:val="left"/>
      <w:pPr>
        <w:ind w:left="2804" w:hanging="360"/>
      </w:pPr>
    </w:lvl>
    <w:lvl w:ilvl="4" w:tplc="D13C897A" w:tentative="1">
      <w:start w:val="1"/>
      <w:numFmt w:val="lowerLetter"/>
      <w:lvlText w:val="%5."/>
      <w:lvlJc w:val="left"/>
      <w:pPr>
        <w:ind w:left="3524" w:hanging="360"/>
      </w:pPr>
    </w:lvl>
    <w:lvl w:ilvl="5" w:tplc="889C7276" w:tentative="1">
      <w:start w:val="1"/>
      <w:numFmt w:val="lowerRoman"/>
      <w:lvlText w:val="%6."/>
      <w:lvlJc w:val="right"/>
      <w:pPr>
        <w:ind w:left="4244" w:hanging="180"/>
      </w:pPr>
    </w:lvl>
    <w:lvl w:ilvl="6" w:tplc="B636C226" w:tentative="1">
      <w:start w:val="1"/>
      <w:numFmt w:val="decimal"/>
      <w:lvlText w:val="%7."/>
      <w:lvlJc w:val="left"/>
      <w:pPr>
        <w:ind w:left="4964" w:hanging="360"/>
      </w:pPr>
    </w:lvl>
    <w:lvl w:ilvl="7" w:tplc="B964BA8E" w:tentative="1">
      <w:start w:val="1"/>
      <w:numFmt w:val="lowerLetter"/>
      <w:lvlText w:val="%8."/>
      <w:lvlJc w:val="left"/>
      <w:pPr>
        <w:ind w:left="5684" w:hanging="360"/>
      </w:pPr>
    </w:lvl>
    <w:lvl w:ilvl="8" w:tplc="733647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AFEC4E8">
      <w:start w:val="1"/>
      <w:numFmt w:val="lowerRoman"/>
      <w:lvlText w:val="(%1)"/>
      <w:lvlJc w:val="left"/>
      <w:pPr>
        <w:ind w:left="1080" w:hanging="720"/>
      </w:pPr>
      <w:rPr>
        <w:rFonts w:hint="default"/>
      </w:rPr>
    </w:lvl>
    <w:lvl w:ilvl="1" w:tplc="7BE44EE8" w:tentative="1">
      <w:start w:val="1"/>
      <w:numFmt w:val="lowerLetter"/>
      <w:lvlText w:val="%2."/>
      <w:lvlJc w:val="left"/>
      <w:pPr>
        <w:ind w:left="1440" w:hanging="360"/>
      </w:pPr>
    </w:lvl>
    <w:lvl w:ilvl="2" w:tplc="9154B558" w:tentative="1">
      <w:start w:val="1"/>
      <w:numFmt w:val="lowerRoman"/>
      <w:lvlText w:val="%3."/>
      <w:lvlJc w:val="right"/>
      <w:pPr>
        <w:ind w:left="2160" w:hanging="180"/>
      </w:pPr>
    </w:lvl>
    <w:lvl w:ilvl="3" w:tplc="792ACF1A" w:tentative="1">
      <w:start w:val="1"/>
      <w:numFmt w:val="decimal"/>
      <w:lvlText w:val="%4."/>
      <w:lvlJc w:val="left"/>
      <w:pPr>
        <w:ind w:left="2880" w:hanging="360"/>
      </w:pPr>
    </w:lvl>
    <w:lvl w:ilvl="4" w:tplc="C9E049BA" w:tentative="1">
      <w:start w:val="1"/>
      <w:numFmt w:val="lowerLetter"/>
      <w:lvlText w:val="%5."/>
      <w:lvlJc w:val="left"/>
      <w:pPr>
        <w:ind w:left="3600" w:hanging="360"/>
      </w:pPr>
    </w:lvl>
    <w:lvl w:ilvl="5" w:tplc="D2EAF60A" w:tentative="1">
      <w:start w:val="1"/>
      <w:numFmt w:val="lowerRoman"/>
      <w:lvlText w:val="%6."/>
      <w:lvlJc w:val="right"/>
      <w:pPr>
        <w:ind w:left="4320" w:hanging="180"/>
      </w:pPr>
    </w:lvl>
    <w:lvl w:ilvl="6" w:tplc="6C1C0D16" w:tentative="1">
      <w:start w:val="1"/>
      <w:numFmt w:val="decimal"/>
      <w:lvlText w:val="%7."/>
      <w:lvlJc w:val="left"/>
      <w:pPr>
        <w:ind w:left="5040" w:hanging="360"/>
      </w:pPr>
    </w:lvl>
    <w:lvl w:ilvl="7" w:tplc="782EEF10" w:tentative="1">
      <w:start w:val="1"/>
      <w:numFmt w:val="lowerLetter"/>
      <w:lvlText w:val="%8."/>
      <w:lvlJc w:val="left"/>
      <w:pPr>
        <w:ind w:left="5760" w:hanging="360"/>
      </w:pPr>
    </w:lvl>
    <w:lvl w:ilvl="8" w:tplc="FAEAA6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8D02C7A">
      <w:start w:val="1"/>
      <w:numFmt w:val="lowerRoman"/>
      <w:lvlText w:val="(%1)"/>
      <w:lvlJc w:val="left"/>
      <w:pPr>
        <w:ind w:left="1080" w:hanging="720"/>
      </w:pPr>
      <w:rPr>
        <w:rFonts w:hint="default"/>
      </w:rPr>
    </w:lvl>
    <w:lvl w:ilvl="1" w:tplc="97F29DE6" w:tentative="1">
      <w:start w:val="1"/>
      <w:numFmt w:val="lowerLetter"/>
      <w:lvlText w:val="%2."/>
      <w:lvlJc w:val="left"/>
      <w:pPr>
        <w:ind w:left="1440" w:hanging="360"/>
      </w:pPr>
    </w:lvl>
    <w:lvl w:ilvl="2" w:tplc="24E4BDA2" w:tentative="1">
      <w:start w:val="1"/>
      <w:numFmt w:val="lowerRoman"/>
      <w:lvlText w:val="%3."/>
      <w:lvlJc w:val="right"/>
      <w:pPr>
        <w:ind w:left="2160" w:hanging="180"/>
      </w:pPr>
    </w:lvl>
    <w:lvl w:ilvl="3" w:tplc="6D8E77B4" w:tentative="1">
      <w:start w:val="1"/>
      <w:numFmt w:val="decimal"/>
      <w:lvlText w:val="%4."/>
      <w:lvlJc w:val="left"/>
      <w:pPr>
        <w:ind w:left="2880" w:hanging="360"/>
      </w:pPr>
    </w:lvl>
    <w:lvl w:ilvl="4" w:tplc="C5445A74" w:tentative="1">
      <w:start w:val="1"/>
      <w:numFmt w:val="lowerLetter"/>
      <w:lvlText w:val="%5."/>
      <w:lvlJc w:val="left"/>
      <w:pPr>
        <w:ind w:left="3600" w:hanging="360"/>
      </w:pPr>
    </w:lvl>
    <w:lvl w:ilvl="5" w:tplc="AE488A38" w:tentative="1">
      <w:start w:val="1"/>
      <w:numFmt w:val="lowerRoman"/>
      <w:lvlText w:val="%6."/>
      <w:lvlJc w:val="right"/>
      <w:pPr>
        <w:ind w:left="4320" w:hanging="180"/>
      </w:pPr>
    </w:lvl>
    <w:lvl w:ilvl="6" w:tplc="2452C42C" w:tentative="1">
      <w:start w:val="1"/>
      <w:numFmt w:val="decimal"/>
      <w:lvlText w:val="%7."/>
      <w:lvlJc w:val="left"/>
      <w:pPr>
        <w:ind w:left="5040" w:hanging="360"/>
      </w:pPr>
    </w:lvl>
    <w:lvl w:ilvl="7" w:tplc="70C81FB4" w:tentative="1">
      <w:start w:val="1"/>
      <w:numFmt w:val="lowerLetter"/>
      <w:lvlText w:val="%8."/>
      <w:lvlJc w:val="left"/>
      <w:pPr>
        <w:ind w:left="5760" w:hanging="360"/>
      </w:pPr>
    </w:lvl>
    <w:lvl w:ilvl="8" w:tplc="C110F4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6EA58DC">
      <w:start w:val="1"/>
      <w:numFmt w:val="lowerRoman"/>
      <w:lvlText w:val="(%1)"/>
      <w:lvlJc w:val="left"/>
      <w:pPr>
        <w:ind w:left="1080" w:hanging="720"/>
      </w:pPr>
      <w:rPr>
        <w:rFonts w:hint="default"/>
        <w:b w:val="0"/>
      </w:rPr>
    </w:lvl>
    <w:lvl w:ilvl="1" w:tplc="4B42B4A8" w:tentative="1">
      <w:start w:val="1"/>
      <w:numFmt w:val="lowerLetter"/>
      <w:lvlText w:val="%2."/>
      <w:lvlJc w:val="left"/>
      <w:pPr>
        <w:ind w:left="1440" w:hanging="360"/>
      </w:pPr>
    </w:lvl>
    <w:lvl w:ilvl="2" w:tplc="2D7AE642" w:tentative="1">
      <w:start w:val="1"/>
      <w:numFmt w:val="lowerRoman"/>
      <w:lvlText w:val="%3."/>
      <w:lvlJc w:val="right"/>
      <w:pPr>
        <w:ind w:left="2160" w:hanging="180"/>
      </w:pPr>
    </w:lvl>
    <w:lvl w:ilvl="3" w:tplc="10D4E54C" w:tentative="1">
      <w:start w:val="1"/>
      <w:numFmt w:val="decimal"/>
      <w:lvlText w:val="%4."/>
      <w:lvlJc w:val="left"/>
      <w:pPr>
        <w:ind w:left="2880" w:hanging="360"/>
      </w:pPr>
    </w:lvl>
    <w:lvl w:ilvl="4" w:tplc="2AE2AD96" w:tentative="1">
      <w:start w:val="1"/>
      <w:numFmt w:val="lowerLetter"/>
      <w:lvlText w:val="%5."/>
      <w:lvlJc w:val="left"/>
      <w:pPr>
        <w:ind w:left="3600" w:hanging="360"/>
      </w:pPr>
    </w:lvl>
    <w:lvl w:ilvl="5" w:tplc="C4B018BC" w:tentative="1">
      <w:start w:val="1"/>
      <w:numFmt w:val="lowerRoman"/>
      <w:lvlText w:val="%6."/>
      <w:lvlJc w:val="right"/>
      <w:pPr>
        <w:ind w:left="4320" w:hanging="180"/>
      </w:pPr>
    </w:lvl>
    <w:lvl w:ilvl="6" w:tplc="6A1ACD08" w:tentative="1">
      <w:start w:val="1"/>
      <w:numFmt w:val="decimal"/>
      <w:lvlText w:val="%7."/>
      <w:lvlJc w:val="left"/>
      <w:pPr>
        <w:ind w:left="5040" w:hanging="360"/>
      </w:pPr>
    </w:lvl>
    <w:lvl w:ilvl="7" w:tplc="46EA147E" w:tentative="1">
      <w:start w:val="1"/>
      <w:numFmt w:val="lowerLetter"/>
      <w:lvlText w:val="%8."/>
      <w:lvlJc w:val="left"/>
      <w:pPr>
        <w:ind w:left="5760" w:hanging="360"/>
      </w:pPr>
    </w:lvl>
    <w:lvl w:ilvl="8" w:tplc="8CB6ABA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30E73E">
      <w:start w:val="1"/>
      <w:numFmt w:val="lowerLetter"/>
      <w:lvlText w:val="(%1)"/>
      <w:lvlJc w:val="left"/>
      <w:pPr>
        <w:ind w:left="360" w:hanging="360"/>
      </w:pPr>
      <w:rPr>
        <w:rFonts w:hint="default"/>
      </w:rPr>
    </w:lvl>
    <w:lvl w:ilvl="1" w:tplc="F0A20122" w:tentative="1">
      <w:start w:val="1"/>
      <w:numFmt w:val="lowerLetter"/>
      <w:lvlText w:val="%2."/>
      <w:lvlJc w:val="left"/>
      <w:pPr>
        <w:ind w:left="1080" w:hanging="360"/>
      </w:pPr>
    </w:lvl>
    <w:lvl w:ilvl="2" w:tplc="E6DC3CB0" w:tentative="1">
      <w:start w:val="1"/>
      <w:numFmt w:val="lowerRoman"/>
      <w:lvlText w:val="%3."/>
      <w:lvlJc w:val="right"/>
      <w:pPr>
        <w:ind w:left="1800" w:hanging="180"/>
      </w:pPr>
    </w:lvl>
    <w:lvl w:ilvl="3" w:tplc="9B940514" w:tentative="1">
      <w:start w:val="1"/>
      <w:numFmt w:val="decimal"/>
      <w:lvlText w:val="%4."/>
      <w:lvlJc w:val="left"/>
      <w:pPr>
        <w:ind w:left="2520" w:hanging="360"/>
      </w:pPr>
    </w:lvl>
    <w:lvl w:ilvl="4" w:tplc="445875BC" w:tentative="1">
      <w:start w:val="1"/>
      <w:numFmt w:val="lowerLetter"/>
      <w:lvlText w:val="%5."/>
      <w:lvlJc w:val="left"/>
      <w:pPr>
        <w:ind w:left="3240" w:hanging="360"/>
      </w:pPr>
    </w:lvl>
    <w:lvl w:ilvl="5" w:tplc="2E942F9C" w:tentative="1">
      <w:start w:val="1"/>
      <w:numFmt w:val="lowerRoman"/>
      <w:lvlText w:val="%6."/>
      <w:lvlJc w:val="right"/>
      <w:pPr>
        <w:ind w:left="3960" w:hanging="180"/>
      </w:pPr>
    </w:lvl>
    <w:lvl w:ilvl="6" w:tplc="F6281504" w:tentative="1">
      <w:start w:val="1"/>
      <w:numFmt w:val="decimal"/>
      <w:lvlText w:val="%7."/>
      <w:lvlJc w:val="left"/>
      <w:pPr>
        <w:ind w:left="4680" w:hanging="360"/>
      </w:pPr>
    </w:lvl>
    <w:lvl w:ilvl="7" w:tplc="96CEC240" w:tentative="1">
      <w:start w:val="1"/>
      <w:numFmt w:val="lowerLetter"/>
      <w:lvlText w:val="%8."/>
      <w:lvlJc w:val="left"/>
      <w:pPr>
        <w:ind w:left="5400" w:hanging="360"/>
      </w:pPr>
    </w:lvl>
    <w:lvl w:ilvl="8" w:tplc="C0342BB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8EA3D0A">
      <w:start w:val="1"/>
      <w:numFmt w:val="decimal"/>
      <w:lvlText w:val="%1."/>
      <w:lvlJc w:val="left"/>
      <w:pPr>
        <w:ind w:left="360" w:hanging="360"/>
      </w:pPr>
      <w:rPr>
        <w:rFonts w:hint="default"/>
      </w:rPr>
    </w:lvl>
    <w:lvl w:ilvl="1" w:tplc="0F1CF432" w:tentative="1">
      <w:start w:val="1"/>
      <w:numFmt w:val="lowerLetter"/>
      <w:lvlText w:val="%2."/>
      <w:lvlJc w:val="left"/>
      <w:pPr>
        <w:ind w:left="1080" w:hanging="360"/>
      </w:pPr>
    </w:lvl>
    <w:lvl w:ilvl="2" w:tplc="D042F5E8" w:tentative="1">
      <w:start w:val="1"/>
      <w:numFmt w:val="lowerRoman"/>
      <w:lvlText w:val="%3."/>
      <w:lvlJc w:val="right"/>
      <w:pPr>
        <w:ind w:left="1800" w:hanging="180"/>
      </w:pPr>
    </w:lvl>
    <w:lvl w:ilvl="3" w:tplc="45D69FFC" w:tentative="1">
      <w:start w:val="1"/>
      <w:numFmt w:val="decimal"/>
      <w:lvlText w:val="%4."/>
      <w:lvlJc w:val="left"/>
      <w:pPr>
        <w:ind w:left="2520" w:hanging="360"/>
      </w:pPr>
    </w:lvl>
    <w:lvl w:ilvl="4" w:tplc="2842B776" w:tentative="1">
      <w:start w:val="1"/>
      <w:numFmt w:val="lowerLetter"/>
      <w:lvlText w:val="%5."/>
      <w:lvlJc w:val="left"/>
      <w:pPr>
        <w:ind w:left="3240" w:hanging="360"/>
      </w:pPr>
    </w:lvl>
    <w:lvl w:ilvl="5" w:tplc="A4CEE3A2" w:tentative="1">
      <w:start w:val="1"/>
      <w:numFmt w:val="lowerRoman"/>
      <w:lvlText w:val="%6."/>
      <w:lvlJc w:val="right"/>
      <w:pPr>
        <w:ind w:left="3960" w:hanging="180"/>
      </w:pPr>
    </w:lvl>
    <w:lvl w:ilvl="6" w:tplc="3ABCCA24" w:tentative="1">
      <w:start w:val="1"/>
      <w:numFmt w:val="decimal"/>
      <w:lvlText w:val="%7."/>
      <w:lvlJc w:val="left"/>
      <w:pPr>
        <w:ind w:left="4680" w:hanging="360"/>
      </w:pPr>
    </w:lvl>
    <w:lvl w:ilvl="7" w:tplc="604CA68C" w:tentative="1">
      <w:start w:val="1"/>
      <w:numFmt w:val="lowerLetter"/>
      <w:lvlText w:val="%8."/>
      <w:lvlJc w:val="left"/>
      <w:pPr>
        <w:ind w:left="5400" w:hanging="360"/>
      </w:pPr>
    </w:lvl>
    <w:lvl w:ilvl="8" w:tplc="F412EB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0EA34DC">
      <w:start w:val="1"/>
      <w:numFmt w:val="decimal"/>
      <w:lvlText w:val="%1."/>
      <w:lvlJc w:val="left"/>
      <w:pPr>
        <w:ind w:left="360" w:hanging="360"/>
      </w:pPr>
      <w:rPr>
        <w:rFonts w:hint="default"/>
      </w:rPr>
    </w:lvl>
    <w:lvl w:ilvl="1" w:tplc="586C876E" w:tentative="1">
      <w:start w:val="1"/>
      <w:numFmt w:val="lowerLetter"/>
      <w:lvlText w:val="%2."/>
      <w:lvlJc w:val="left"/>
      <w:pPr>
        <w:ind w:left="1080" w:hanging="360"/>
      </w:pPr>
    </w:lvl>
    <w:lvl w:ilvl="2" w:tplc="2DFEDB90" w:tentative="1">
      <w:start w:val="1"/>
      <w:numFmt w:val="lowerRoman"/>
      <w:lvlText w:val="%3."/>
      <w:lvlJc w:val="right"/>
      <w:pPr>
        <w:ind w:left="1800" w:hanging="180"/>
      </w:pPr>
    </w:lvl>
    <w:lvl w:ilvl="3" w:tplc="CC3809DC" w:tentative="1">
      <w:start w:val="1"/>
      <w:numFmt w:val="decimal"/>
      <w:lvlText w:val="%4."/>
      <w:lvlJc w:val="left"/>
      <w:pPr>
        <w:ind w:left="2520" w:hanging="360"/>
      </w:pPr>
    </w:lvl>
    <w:lvl w:ilvl="4" w:tplc="9844F11E" w:tentative="1">
      <w:start w:val="1"/>
      <w:numFmt w:val="lowerLetter"/>
      <w:lvlText w:val="%5."/>
      <w:lvlJc w:val="left"/>
      <w:pPr>
        <w:ind w:left="3240" w:hanging="360"/>
      </w:pPr>
    </w:lvl>
    <w:lvl w:ilvl="5" w:tplc="A6FECE3C" w:tentative="1">
      <w:start w:val="1"/>
      <w:numFmt w:val="lowerRoman"/>
      <w:lvlText w:val="%6."/>
      <w:lvlJc w:val="right"/>
      <w:pPr>
        <w:ind w:left="3960" w:hanging="180"/>
      </w:pPr>
    </w:lvl>
    <w:lvl w:ilvl="6" w:tplc="7C9C075A" w:tentative="1">
      <w:start w:val="1"/>
      <w:numFmt w:val="decimal"/>
      <w:lvlText w:val="%7."/>
      <w:lvlJc w:val="left"/>
      <w:pPr>
        <w:ind w:left="4680" w:hanging="360"/>
      </w:pPr>
    </w:lvl>
    <w:lvl w:ilvl="7" w:tplc="4C12B0FA" w:tentative="1">
      <w:start w:val="1"/>
      <w:numFmt w:val="lowerLetter"/>
      <w:lvlText w:val="%8."/>
      <w:lvlJc w:val="left"/>
      <w:pPr>
        <w:ind w:left="5400" w:hanging="360"/>
      </w:pPr>
    </w:lvl>
    <w:lvl w:ilvl="8" w:tplc="177073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5AC8DA6">
      <w:start w:val="1"/>
      <w:numFmt w:val="lowerRoman"/>
      <w:lvlText w:val="(%1)"/>
      <w:lvlJc w:val="left"/>
      <w:pPr>
        <w:ind w:left="1080" w:hanging="720"/>
      </w:pPr>
      <w:rPr>
        <w:rFonts w:hint="default"/>
        <w:b w:val="0"/>
      </w:rPr>
    </w:lvl>
    <w:lvl w:ilvl="1" w:tplc="9E8E37E2" w:tentative="1">
      <w:start w:val="1"/>
      <w:numFmt w:val="lowerLetter"/>
      <w:lvlText w:val="%2."/>
      <w:lvlJc w:val="left"/>
      <w:pPr>
        <w:ind w:left="1440" w:hanging="360"/>
      </w:pPr>
    </w:lvl>
    <w:lvl w:ilvl="2" w:tplc="5E9E6B4C" w:tentative="1">
      <w:start w:val="1"/>
      <w:numFmt w:val="lowerRoman"/>
      <w:lvlText w:val="%3."/>
      <w:lvlJc w:val="right"/>
      <w:pPr>
        <w:ind w:left="2160" w:hanging="180"/>
      </w:pPr>
    </w:lvl>
    <w:lvl w:ilvl="3" w:tplc="B5BA4846" w:tentative="1">
      <w:start w:val="1"/>
      <w:numFmt w:val="decimal"/>
      <w:lvlText w:val="%4."/>
      <w:lvlJc w:val="left"/>
      <w:pPr>
        <w:ind w:left="2880" w:hanging="360"/>
      </w:pPr>
    </w:lvl>
    <w:lvl w:ilvl="4" w:tplc="214231A6" w:tentative="1">
      <w:start w:val="1"/>
      <w:numFmt w:val="lowerLetter"/>
      <w:lvlText w:val="%5."/>
      <w:lvlJc w:val="left"/>
      <w:pPr>
        <w:ind w:left="3600" w:hanging="360"/>
      </w:pPr>
    </w:lvl>
    <w:lvl w:ilvl="5" w:tplc="3A3EA996" w:tentative="1">
      <w:start w:val="1"/>
      <w:numFmt w:val="lowerRoman"/>
      <w:lvlText w:val="%6."/>
      <w:lvlJc w:val="right"/>
      <w:pPr>
        <w:ind w:left="4320" w:hanging="180"/>
      </w:pPr>
    </w:lvl>
    <w:lvl w:ilvl="6" w:tplc="64DEFF04" w:tentative="1">
      <w:start w:val="1"/>
      <w:numFmt w:val="decimal"/>
      <w:lvlText w:val="%7."/>
      <w:lvlJc w:val="left"/>
      <w:pPr>
        <w:ind w:left="5040" w:hanging="360"/>
      </w:pPr>
    </w:lvl>
    <w:lvl w:ilvl="7" w:tplc="0A441C0E" w:tentative="1">
      <w:start w:val="1"/>
      <w:numFmt w:val="lowerLetter"/>
      <w:lvlText w:val="%8."/>
      <w:lvlJc w:val="left"/>
      <w:pPr>
        <w:ind w:left="5760" w:hanging="360"/>
      </w:pPr>
    </w:lvl>
    <w:lvl w:ilvl="8" w:tplc="C4323E0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FC21EC6">
      <w:start w:val="1"/>
      <w:numFmt w:val="lowerRoman"/>
      <w:lvlText w:val="(%1)"/>
      <w:lvlJc w:val="left"/>
      <w:pPr>
        <w:ind w:left="1080" w:hanging="720"/>
      </w:pPr>
      <w:rPr>
        <w:rFonts w:hint="default"/>
      </w:rPr>
    </w:lvl>
    <w:lvl w:ilvl="1" w:tplc="F22C3880" w:tentative="1">
      <w:start w:val="1"/>
      <w:numFmt w:val="lowerLetter"/>
      <w:lvlText w:val="%2."/>
      <w:lvlJc w:val="left"/>
      <w:pPr>
        <w:ind w:left="1440" w:hanging="360"/>
      </w:pPr>
    </w:lvl>
    <w:lvl w:ilvl="2" w:tplc="DF88E886" w:tentative="1">
      <w:start w:val="1"/>
      <w:numFmt w:val="lowerRoman"/>
      <w:lvlText w:val="%3."/>
      <w:lvlJc w:val="right"/>
      <w:pPr>
        <w:ind w:left="2160" w:hanging="180"/>
      </w:pPr>
    </w:lvl>
    <w:lvl w:ilvl="3" w:tplc="00B20754" w:tentative="1">
      <w:start w:val="1"/>
      <w:numFmt w:val="decimal"/>
      <w:lvlText w:val="%4."/>
      <w:lvlJc w:val="left"/>
      <w:pPr>
        <w:ind w:left="2880" w:hanging="360"/>
      </w:pPr>
    </w:lvl>
    <w:lvl w:ilvl="4" w:tplc="921CC9A4" w:tentative="1">
      <w:start w:val="1"/>
      <w:numFmt w:val="lowerLetter"/>
      <w:lvlText w:val="%5."/>
      <w:lvlJc w:val="left"/>
      <w:pPr>
        <w:ind w:left="3600" w:hanging="360"/>
      </w:pPr>
    </w:lvl>
    <w:lvl w:ilvl="5" w:tplc="328A2318" w:tentative="1">
      <w:start w:val="1"/>
      <w:numFmt w:val="lowerRoman"/>
      <w:lvlText w:val="%6."/>
      <w:lvlJc w:val="right"/>
      <w:pPr>
        <w:ind w:left="4320" w:hanging="180"/>
      </w:pPr>
    </w:lvl>
    <w:lvl w:ilvl="6" w:tplc="A9FCACA6" w:tentative="1">
      <w:start w:val="1"/>
      <w:numFmt w:val="decimal"/>
      <w:lvlText w:val="%7."/>
      <w:lvlJc w:val="left"/>
      <w:pPr>
        <w:ind w:left="5040" w:hanging="360"/>
      </w:pPr>
    </w:lvl>
    <w:lvl w:ilvl="7" w:tplc="DD44F9F2" w:tentative="1">
      <w:start w:val="1"/>
      <w:numFmt w:val="lowerLetter"/>
      <w:lvlText w:val="%8."/>
      <w:lvlJc w:val="left"/>
      <w:pPr>
        <w:ind w:left="5760" w:hanging="360"/>
      </w:pPr>
    </w:lvl>
    <w:lvl w:ilvl="8" w:tplc="8536D1A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F3C460C">
      <w:start w:val="1"/>
      <w:numFmt w:val="bullet"/>
      <w:pStyle w:val="ListBullet"/>
      <w:lvlText w:val=""/>
      <w:lvlJc w:val="left"/>
      <w:pPr>
        <w:ind w:left="720" w:hanging="360"/>
      </w:pPr>
      <w:rPr>
        <w:rFonts w:ascii="Symbol" w:hAnsi="Symbol" w:hint="default"/>
      </w:rPr>
    </w:lvl>
    <w:lvl w:ilvl="1" w:tplc="96EAFDF4">
      <w:start w:val="1"/>
      <w:numFmt w:val="bullet"/>
      <w:pStyle w:val="ListBullet2"/>
      <w:lvlText w:val="o"/>
      <w:lvlJc w:val="left"/>
      <w:pPr>
        <w:ind w:left="1440" w:hanging="360"/>
      </w:pPr>
      <w:rPr>
        <w:rFonts w:ascii="Courier New" w:hAnsi="Courier New" w:cs="Courier New" w:hint="default"/>
      </w:rPr>
    </w:lvl>
    <w:lvl w:ilvl="2" w:tplc="21AC397E">
      <w:start w:val="1"/>
      <w:numFmt w:val="bullet"/>
      <w:lvlText w:val=""/>
      <w:lvlJc w:val="left"/>
      <w:pPr>
        <w:ind w:left="2160" w:hanging="360"/>
      </w:pPr>
      <w:rPr>
        <w:rFonts w:ascii="Wingdings" w:hAnsi="Wingdings" w:hint="default"/>
      </w:rPr>
    </w:lvl>
    <w:lvl w:ilvl="3" w:tplc="DEF61E4A">
      <w:start w:val="1"/>
      <w:numFmt w:val="bullet"/>
      <w:lvlText w:val=""/>
      <w:lvlJc w:val="left"/>
      <w:pPr>
        <w:ind w:left="2880" w:hanging="360"/>
      </w:pPr>
      <w:rPr>
        <w:rFonts w:ascii="Symbol" w:hAnsi="Symbol" w:hint="default"/>
      </w:rPr>
    </w:lvl>
    <w:lvl w:ilvl="4" w:tplc="82D00310">
      <w:start w:val="1"/>
      <w:numFmt w:val="bullet"/>
      <w:lvlText w:val="o"/>
      <w:lvlJc w:val="left"/>
      <w:pPr>
        <w:ind w:left="3600" w:hanging="360"/>
      </w:pPr>
      <w:rPr>
        <w:rFonts w:ascii="Courier New" w:hAnsi="Courier New" w:cs="Courier New" w:hint="default"/>
      </w:rPr>
    </w:lvl>
    <w:lvl w:ilvl="5" w:tplc="B8066D18">
      <w:start w:val="1"/>
      <w:numFmt w:val="bullet"/>
      <w:pStyle w:val="ListBullet3"/>
      <w:lvlText w:val=""/>
      <w:lvlJc w:val="left"/>
      <w:pPr>
        <w:ind w:left="4320" w:hanging="360"/>
      </w:pPr>
      <w:rPr>
        <w:rFonts w:ascii="Wingdings" w:hAnsi="Wingdings" w:hint="default"/>
      </w:rPr>
    </w:lvl>
    <w:lvl w:ilvl="6" w:tplc="A894A808">
      <w:start w:val="1"/>
      <w:numFmt w:val="bullet"/>
      <w:lvlText w:val=""/>
      <w:lvlJc w:val="left"/>
      <w:pPr>
        <w:ind w:left="5040" w:hanging="360"/>
      </w:pPr>
      <w:rPr>
        <w:rFonts w:ascii="Symbol" w:hAnsi="Symbol" w:hint="default"/>
      </w:rPr>
    </w:lvl>
    <w:lvl w:ilvl="7" w:tplc="B2EC769C">
      <w:start w:val="1"/>
      <w:numFmt w:val="bullet"/>
      <w:lvlText w:val="o"/>
      <w:lvlJc w:val="left"/>
      <w:pPr>
        <w:ind w:left="5760" w:hanging="360"/>
      </w:pPr>
      <w:rPr>
        <w:rFonts w:ascii="Courier New" w:hAnsi="Courier New" w:cs="Courier New" w:hint="default"/>
      </w:rPr>
    </w:lvl>
    <w:lvl w:ilvl="8" w:tplc="D3C2360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03CF844">
      <w:start w:val="1"/>
      <w:numFmt w:val="bullet"/>
      <w:lvlText w:val=""/>
      <w:lvlJc w:val="left"/>
      <w:pPr>
        <w:ind w:left="360" w:hanging="360"/>
      </w:pPr>
      <w:rPr>
        <w:rFonts w:ascii="Symbol" w:hAnsi="Symbol" w:hint="default"/>
      </w:rPr>
    </w:lvl>
    <w:lvl w:ilvl="1" w:tplc="F4E80C4A" w:tentative="1">
      <w:start w:val="1"/>
      <w:numFmt w:val="bullet"/>
      <w:lvlText w:val="o"/>
      <w:lvlJc w:val="left"/>
      <w:pPr>
        <w:ind w:left="1080" w:hanging="360"/>
      </w:pPr>
      <w:rPr>
        <w:rFonts w:ascii="Courier New" w:hAnsi="Courier New" w:cs="Courier New" w:hint="default"/>
      </w:rPr>
    </w:lvl>
    <w:lvl w:ilvl="2" w:tplc="C7442ED6" w:tentative="1">
      <w:start w:val="1"/>
      <w:numFmt w:val="bullet"/>
      <w:lvlText w:val=""/>
      <w:lvlJc w:val="left"/>
      <w:pPr>
        <w:ind w:left="1800" w:hanging="360"/>
      </w:pPr>
      <w:rPr>
        <w:rFonts w:ascii="Wingdings" w:hAnsi="Wingdings" w:hint="default"/>
      </w:rPr>
    </w:lvl>
    <w:lvl w:ilvl="3" w:tplc="181C38AA" w:tentative="1">
      <w:start w:val="1"/>
      <w:numFmt w:val="bullet"/>
      <w:lvlText w:val=""/>
      <w:lvlJc w:val="left"/>
      <w:pPr>
        <w:ind w:left="2520" w:hanging="360"/>
      </w:pPr>
      <w:rPr>
        <w:rFonts w:ascii="Symbol" w:hAnsi="Symbol" w:hint="default"/>
      </w:rPr>
    </w:lvl>
    <w:lvl w:ilvl="4" w:tplc="2F961322" w:tentative="1">
      <w:start w:val="1"/>
      <w:numFmt w:val="bullet"/>
      <w:lvlText w:val="o"/>
      <w:lvlJc w:val="left"/>
      <w:pPr>
        <w:ind w:left="3240" w:hanging="360"/>
      </w:pPr>
      <w:rPr>
        <w:rFonts w:ascii="Courier New" w:hAnsi="Courier New" w:cs="Courier New" w:hint="default"/>
      </w:rPr>
    </w:lvl>
    <w:lvl w:ilvl="5" w:tplc="3FFE5AA8" w:tentative="1">
      <w:start w:val="1"/>
      <w:numFmt w:val="bullet"/>
      <w:lvlText w:val=""/>
      <w:lvlJc w:val="left"/>
      <w:pPr>
        <w:ind w:left="3960" w:hanging="360"/>
      </w:pPr>
      <w:rPr>
        <w:rFonts w:ascii="Wingdings" w:hAnsi="Wingdings" w:hint="default"/>
      </w:rPr>
    </w:lvl>
    <w:lvl w:ilvl="6" w:tplc="592433A6" w:tentative="1">
      <w:start w:val="1"/>
      <w:numFmt w:val="bullet"/>
      <w:lvlText w:val=""/>
      <w:lvlJc w:val="left"/>
      <w:pPr>
        <w:ind w:left="4680" w:hanging="360"/>
      </w:pPr>
      <w:rPr>
        <w:rFonts w:ascii="Symbol" w:hAnsi="Symbol" w:hint="default"/>
      </w:rPr>
    </w:lvl>
    <w:lvl w:ilvl="7" w:tplc="DB38A828" w:tentative="1">
      <w:start w:val="1"/>
      <w:numFmt w:val="bullet"/>
      <w:lvlText w:val="o"/>
      <w:lvlJc w:val="left"/>
      <w:pPr>
        <w:ind w:left="5400" w:hanging="360"/>
      </w:pPr>
      <w:rPr>
        <w:rFonts w:ascii="Courier New" w:hAnsi="Courier New" w:cs="Courier New" w:hint="default"/>
      </w:rPr>
    </w:lvl>
    <w:lvl w:ilvl="8" w:tplc="848C6D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68C3B3C">
      <w:start w:val="1"/>
      <w:numFmt w:val="lowerRoman"/>
      <w:lvlText w:val="(%1)"/>
      <w:lvlJc w:val="left"/>
      <w:pPr>
        <w:ind w:left="1080" w:hanging="720"/>
      </w:pPr>
      <w:rPr>
        <w:rFonts w:hint="default"/>
      </w:rPr>
    </w:lvl>
    <w:lvl w:ilvl="1" w:tplc="E154F836" w:tentative="1">
      <w:start w:val="1"/>
      <w:numFmt w:val="lowerLetter"/>
      <w:lvlText w:val="%2."/>
      <w:lvlJc w:val="left"/>
      <w:pPr>
        <w:ind w:left="1440" w:hanging="360"/>
      </w:pPr>
    </w:lvl>
    <w:lvl w:ilvl="2" w:tplc="E7DA2252" w:tentative="1">
      <w:start w:val="1"/>
      <w:numFmt w:val="lowerRoman"/>
      <w:lvlText w:val="%3."/>
      <w:lvlJc w:val="right"/>
      <w:pPr>
        <w:ind w:left="2160" w:hanging="180"/>
      </w:pPr>
    </w:lvl>
    <w:lvl w:ilvl="3" w:tplc="EEE8CCE4" w:tentative="1">
      <w:start w:val="1"/>
      <w:numFmt w:val="decimal"/>
      <w:lvlText w:val="%4."/>
      <w:lvlJc w:val="left"/>
      <w:pPr>
        <w:ind w:left="2880" w:hanging="360"/>
      </w:pPr>
    </w:lvl>
    <w:lvl w:ilvl="4" w:tplc="D1A668D4" w:tentative="1">
      <w:start w:val="1"/>
      <w:numFmt w:val="lowerLetter"/>
      <w:lvlText w:val="%5."/>
      <w:lvlJc w:val="left"/>
      <w:pPr>
        <w:ind w:left="3600" w:hanging="360"/>
      </w:pPr>
    </w:lvl>
    <w:lvl w:ilvl="5" w:tplc="F410A100" w:tentative="1">
      <w:start w:val="1"/>
      <w:numFmt w:val="lowerRoman"/>
      <w:lvlText w:val="%6."/>
      <w:lvlJc w:val="right"/>
      <w:pPr>
        <w:ind w:left="4320" w:hanging="180"/>
      </w:pPr>
    </w:lvl>
    <w:lvl w:ilvl="6" w:tplc="F1DC383E" w:tentative="1">
      <w:start w:val="1"/>
      <w:numFmt w:val="decimal"/>
      <w:lvlText w:val="%7."/>
      <w:lvlJc w:val="left"/>
      <w:pPr>
        <w:ind w:left="5040" w:hanging="360"/>
      </w:pPr>
    </w:lvl>
    <w:lvl w:ilvl="7" w:tplc="F56E4006" w:tentative="1">
      <w:start w:val="1"/>
      <w:numFmt w:val="lowerLetter"/>
      <w:lvlText w:val="%8."/>
      <w:lvlJc w:val="left"/>
      <w:pPr>
        <w:ind w:left="5760" w:hanging="360"/>
      </w:pPr>
    </w:lvl>
    <w:lvl w:ilvl="8" w:tplc="91C23AC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164578C">
      <w:start w:val="1"/>
      <w:numFmt w:val="lowerRoman"/>
      <w:lvlText w:val="(%1)"/>
      <w:lvlJc w:val="left"/>
      <w:pPr>
        <w:ind w:left="1080" w:hanging="720"/>
      </w:pPr>
      <w:rPr>
        <w:rFonts w:hint="default"/>
      </w:rPr>
    </w:lvl>
    <w:lvl w:ilvl="1" w:tplc="323C7F58" w:tentative="1">
      <w:start w:val="1"/>
      <w:numFmt w:val="lowerLetter"/>
      <w:lvlText w:val="%2."/>
      <w:lvlJc w:val="left"/>
      <w:pPr>
        <w:ind w:left="1440" w:hanging="360"/>
      </w:pPr>
    </w:lvl>
    <w:lvl w:ilvl="2" w:tplc="B78AA89C" w:tentative="1">
      <w:start w:val="1"/>
      <w:numFmt w:val="lowerRoman"/>
      <w:lvlText w:val="%3."/>
      <w:lvlJc w:val="right"/>
      <w:pPr>
        <w:ind w:left="2160" w:hanging="180"/>
      </w:pPr>
    </w:lvl>
    <w:lvl w:ilvl="3" w:tplc="FE0EE574" w:tentative="1">
      <w:start w:val="1"/>
      <w:numFmt w:val="decimal"/>
      <w:lvlText w:val="%4."/>
      <w:lvlJc w:val="left"/>
      <w:pPr>
        <w:ind w:left="2880" w:hanging="360"/>
      </w:pPr>
    </w:lvl>
    <w:lvl w:ilvl="4" w:tplc="54BC0AC4" w:tentative="1">
      <w:start w:val="1"/>
      <w:numFmt w:val="lowerLetter"/>
      <w:lvlText w:val="%5."/>
      <w:lvlJc w:val="left"/>
      <w:pPr>
        <w:ind w:left="3600" w:hanging="360"/>
      </w:pPr>
    </w:lvl>
    <w:lvl w:ilvl="5" w:tplc="42B690EA" w:tentative="1">
      <w:start w:val="1"/>
      <w:numFmt w:val="lowerRoman"/>
      <w:lvlText w:val="%6."/>
      <w:lvlJc w:val="right"/>
      <w:pPr>
        <w:ind w:left="4320" w:hanging="180"/>
      </w:pPr>
    </w:lvl>
    <w:lvl w:ilvl="6" w:tplc="F1F25AE6" w:tentative="1">
      <w:start w:val="1"/>
      <w:numFmt w:val="decimal"/>
      <w:lvlText w:val="%7."/>
      <w:lvlJc w:val="left"/>
      <w:pPr>
        <w:ind w:left="5040" w:hanging="360"/>
      </w:pPr>
    </w:lvl>
    <w:lvl w:ilvl="7" w:tplc="826E2AE8" w:tentative="1">
      <w:start w:val="1"/>
      <w:numFmt w:val="lowerLetter"/>
      <w:lvlText w:val="%8."/>
      <w:lvlJc w:val="left"/>
      <w:pPr>
        <w:ind w:left="5760" w:hanging="360"/>
      </w:pPr>
    </w:lvl>
    <w:lvl w:ilvl="8" w:tplc="52F0102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6520312">
      <w:start w:val="1"/>
      <w:numFmt w:val="lowerRoman"/>
      <w:lvlText w:val="(%1)"/>
      <w:lvlJc w:val="left"/>
      <w:pPr>
        <w:ind w:left="1080" w:hanging="720"/>
      </w:pPr>
      <w:rPr>
        <w:rFonts w:hint="default"/>
        <w:b w:val="0"/>
      </w:rPr>
    </w:lvl>
    <w:lvl w:ilvl="1" w:tplc="0380B36C" w:tentative="1">
      <w:start w:val="1"/>
      <w:numFmt w:val="lowerLetter"/>
      <w:lvlText w:val="%2."/>
      <w:lvlJc w:val="left"/>
      <w:pPr>
        <w:ind w:left="1440" w:hanging="360"/>
      </w:pPr>
    </w:lvl>
    <w:lvl w:ilvl="2" w:tplc="C9928B4A" w:tentative="1">
      <w:start w:val="1"/>
      <w:numFmt w:val="lowerRoman"/>
      <w:lvlText w:val="%3."/>
      <w:lvlJc w:val="right"/>
      <w:pPr>
        <w:ind w:left="2160" w:hanging="180"/>
      </w:pPr>
    </w:lvl>
    <w:lvl w:ilvl="3" w:tplc="F6B8A6C2" w:tentative="1">
      <w:start w:val="1"/>
      <w:numFmt w:val="decimal"/>
      <w:lvlText w:val="%4."/>
      <w:lvlJc w:val="left"/>
      <w:pPr>
        <w:ind w:left="2880" w:hanging="360"/>
      </w:pPr>
    </w:lvl>
    <w:lvl w:ilvl="4" w:tplc="DD047814" w:tentative="1">
      <w:start w:val="1"/>
      <w:numFmt w:val="lowerLetter"/>
      <w:lvlText w:val="%5."/>
      <w:lvlJc w:val="left"/>
      <w:pPr>
        <w:ind w:left="3600" w:hanging="360"/>
      </w:pPr>
    </w:lvl>
    <w:lvl w:ilvl="5" w:tplc="11A8D994" w:tentative="1">
      <w:start w:val="1"/>
      <w:numFmt w:val="lowerRoman"/>
      <w:lvlText w:val="%6."/>
      <w:lvlJc w:val="right"/>
      <w:pPr>
        <w:ind w:left="4320" w:hanging="180"/>
      </w:pPr>
    </w:lvl>
    <w:lvl w:ilvl="6" w:tplc="AEAA3308" w:tentative="1">
      <w:start w:val="1"/>
      <w:numFmt w:val="decimal"/>
      <w:lvlText w:val="%7."/>
      <w:lvlJc w:val="left"/>
      <w:pPr>
        <w:ind w:left="5040" w:hanging="360"/>
      </w:pPr>
    </w:lvl>
    <w:lvl w:ilvl="7" w:tplc="1BB697C6" w:tentative="1">
      <w:start w:val="1"/>
      <w:numFmt w:val="lowerLetter"/>
      <w:lvlText w:val="%8."/>
      <w:lvlJc w:val="left"/>
      <w:pPr>
        <w:ind w:left="5760" w:hanging="360"/>
      </w:pPr>
    </w:lvl>
    <w:lvl w:ilvl="8" w:tplc="0D6C338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3E2F736">
      <w:start w:val="1"/>
      <w:numFmt w:val="lowerRoman"/>
      <w:lvlText w:val="(%1)"/>
      <w:lvlJc w:val="left"/>
      <w:pPr>
        <w:ind w:left="1080" w:hanging="720"/>
      </w:pPr>
      <w:rPr>
        <w:rFonts w:hint="default"/>
        <w:b w:val="0"/>
      </w:rPr>
    </w:lvl>
    <w:lvl w:ilvl="1" w:tplc="5DD8A3DC" w:tentative="1">
      <w:start w:val="1"/>
      <w:numFmt w:val="lowerLetter"/>
      <w:lvlText w:val="%2."/>
      <w:lvlJc w:val="left"/>
      <w:pPr>
        <w:ind w:left="1440" w:hanging="360"/>
      </w:pPr>
    </w:lvl>
    <w:lvl w:ilvl="2" w:tplc="AECA31DE" w:tentative="1">
      <w:start w:val="1"/>
      <w:numFmt w:val="lowerRoman"/>
      <w:lvlText w:val="%3."/>
      <w:lvlJc w:val="right"/>
      <w:pPr>
        <w:ind w:left="2160" w:hanging="180"/>
      </w:pPr>
    </w:lvl>
    <w:lvl w:ilvl="3" w:tplc="949EE8E8" w:tentative="1">
      <w:start w:val="1"/>
      <w:numFmt w:val="decimal"/>
      <w:lvlText w:val="%4."/>
      <w:lvlJc w:val="left"/>
      <w:pPr>
        <w:ind w:left="2880" w:hanging="360"/>
      </w:pPr>
    </w:lvl>
    <w:lvl w:ilvl="4" w:tplc="8B26AF42" w:tentative="1">
      <w:start w:val="1"/>
      <w:numFmt w:val="lowerLetter"/>
      <w:lvlText w:val="%5."/>
      <w:lvlJc w:val="left"/>
      <w:pPr>
        <w:ind w:left="3600" w:hanging="360"/>
      </w:pPr>
    </w:lvl>
    <w:lvl w:ilvl="5" w:tplc="E20A412E" w:tentative="1">
      <w:start w:val="1"/>
      <w:numFmt w:val="lowerRoman"/>
      <w:lvlText w:val="%6."/>
      <w:lvlJc w:val="right"/>
      <w:pPr>
        <w:ind w:left="4320" w:hanging="180"/>
      </w:pPr>
    </w:lvl>
    <w:lvl w:ilvl="6" w:tplc="EAB6F45C" w:tentative="1">
      <w:start w:val="1"/>
      <w:numFmt w:val="decimal"/>
      <w:lvlText w:val="%7."/>
      <w:lvlJc w:val="left"/>
      <w:pPr>
        <w:ind w:left="5040" w:hanging="360"/>
      </w:pPr>
    </w:lvl>
    <w:lvl w:ilvl="7" w:tplc="311E9920" w:tentative="1">
      <w:start w:val="1"/>
      <w:numFmt w:val="lowerLetter"/>
      <w:lvlText w:val="%8."/>
      <w:lvlJc w:val="left"/>
      <w:pPr>
        <w:ind w:left="5760" w:hanging="360"/>
      </w:pPr>
    </w:lvl>
    <w:lvl w:ilvl="8" w:tplc="C8E0E58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D5A33AC">
      <w:start w:val="1"/>
      <w:numFmt w:val="decimal"/>
      <w:lvlText w:val="%1."/>
      <w:lvlJc w:val="left"/>
      <w:pPr>
        <w:ind w:left="360" w:hanging="360"/>
      </w:pPr>
      <w:rPr>
        <w:rFonts w:hint="default"/>
      </w:rPr>
    </w:lvl>
    <w:lvl w:ilvl="1" w:tplc="A4E44798" w:tentative="1">
      <w:start w:val="1"/>
      <w:numFmt w:val="lowerLetter"/>
      <w:lvlText w:val="%2."/>
      <w:lvlJc w:val="left"/>
      <w:pPr>
        <w:ind w:left="1080" w:hanging="360"/>
      </w:pPr>
    </w:lvl>
    <w:lvl w:ilvl="2" w:tplc="1B922802" w:tentative="1">
      <w:start w:val="1"/>
      <w:numFmt w:val="lowerRoman"/>
      <w:lvlText w:val="%3."/>
      <w:lvlJc w:val="right"/>
      <w:pPr>
        <w:ind w:left="1800" w:hanging="180"/>
      </w:pPr>
    </w:lvl>
    <w:lvl w:ilvl="3" w:tplc="51CA23F0" w:tentative="1">
      <w:start w:val="1"/>
      <w:numFmt w:val="decimal"/>
      <w:lvlText w:val="%4."/>
      <w:lvlJc w:val="left"/>
      <w:pPr>
        <w:ind w:left="2520" w:hanging="360"/>
      </w:pPr>
    </w:lvl>
    <w:lvl w:ilvl="4" w:tplc="226CFA12" w:tentative="1">
      <w:start w:val="1"/>
      <w:numFmt w:val="lowerLetter"/>
      <w:lvlText w:val="%5."/>
      <w:lvlJc w:val="left"/>
      <w:pPr>
        <w:ind w:left="3240" w:hanging="360"/>
      </w:pPr>
    </w:lvl>
    <w:lvl w:ilvl="5" w:tplc="504CC3AC" w:tentative="1">
      <w:start w:val="1"/>
      <w:numFmt w:val="lowerRoman"/>
      <w:lvlText w:val="%6."/>
      <w:lvlJc w:val="right"/>
      <w:pPr>
        <w:ind w:left="3960" w:hanging="180"/>
      </w:pPr>
    </w:lvl>
    <w:lvl w:ilvl="6" w:tplc="28F49862" w:tentative="1">
      <w:start w:val="1"/>
      <w:numFmt w:val="decimal"/>
      <w:lvlText w:val="%7."/>
      <w:lvlJc w:val="left"/>
      <w:pPr>
        <w:ind w:left="4680" w:hanging="360"/>
      </w:pPr>
    </w:lvl>
    <w:lvl w:ilvl="7" w:tplc="87987B4E" w:tentative="1">
      <w:start w:val="1"/>
      <w:numFmt w:val="lowerLetter"/>
      <w:lvlText w:val="%8."/>
      <w:lvlJc w:val="left"/>
      <w:pPr>
        <w:ind w:left="5400" w:hanging="360"/>
      </w:pPr>
    </w:lvl>
    <w:lvl w:ilvl="8" w:tplc="E2F8C0B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57ABFCC">
      <w:start w:val="1"/>
      <w:numFmt w:val="lowerRoman"/>
      <w:lvlText w:val="(%1)"/>
      <w:lvlJc w:val="left"/>
      <w:pPr>
        <w:ind w:left="1080" w:hanging="720"/>
      </w:pPr>
      <w:rPr>
        <w:rFonts w:hint="default"/>
      </w:rPr>
    </w:lvl>
    <w:lvl w:ilvl="1" w:tplc="6DCE0336" w:tentative="1">
      <w:start w:val="1"/>
      <w:numFmt w:val="lowerLetter"/>
      <w:lvlText w:val="%2."/>
      <w:lvlJc w:val="left"/>
      <w:pPr>
        <w:ind w:left="1440" w:hanging="360"/>
      </w:pPr>
    </w:lvl>
    <w:lvl w:ilvl="2" w:tplc="7C8813C2" w:tentative="1">
      <w:start w:val="1"/>
      <w:numFmt w:val="lowerRoman"/>
      <w:lvlText w:val="%3."/>
      <w:lvlJc w:val="right"/>
      <w:pPr>
        <w:ind w:left="2160" w:hanging="180"/>
      </w:pPr>
    </w:lvl>
    <w:lvl w:ilvl="3" w:tplc="7C986554" w:tentative="1">
      <w:start w:val="1"/>
      <w:numFmt w:val="decimal"/>
      <w:lvlText w:val="%4."/>
      <w:lvlJc w:val="left"/>
      <w:pPr>
        <w:ind w:left="2880" w:hanging="360"/>
      </w:pPr>
    </w:lvl>
    <w:lvl w:ilvl="4" w:tplc="CEA4FF0E" w:tentative="1">
      <w:start w:val="1"/>
      <w:numFmt w:val="lowerLetter"/>
      <w:lvlText w:val="%5."/>
      <w:lvlJc w:val="left"/>
      <w:pPr>
        <w:ind w:left="3600" w:hanging="360"/>
      </w:pPr>
    </w:lvl>
    <w:lvl w:ilvl="5" w:tplc="55865FBE" w:tentative="1">
      <w:start w:val="1"/>
      <w:numFmt w:val="lowerRoman"/>
      <w:lvlText w:val="%6."/>
      <w:lvlJc w:val="right"/>
      <w:pPr>
        <w:ind w:left="4320" w:hanging="180"/>
      </w:pPr>
    </w:lvl>
    <w:lvl w:ilvl="6" w:tplc="94F86124" w:tentative="1">
      <w:start w:val="1"/>
      <w:numFmt w:val="decimal"/>
      <w:lvlText w:val="%7."/>
      <w:lvlJc w:val="left"/>
      <w:pPr>
        <w:ind w:left="5040" w:hanging="360"/>
      </w:pPr>
    </w:lvl>
    <w:lvl w:ilvl="7" w:tplc="04385228" w:tentative="1">
      <w:start w:val="1"/>
      <w:numFmt w:val="lowerLetter"/>
      <w:lvlText w:val="%8."/>
      <w:lvlJc w:val="left"/>
      <w:pPr>
        <w:ind w:left="5760" w:hanging="360"/>
      </w:pPr>
    </w:lvl>
    <w:lvl w:ilvl="8" w:tplc="4D9267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22A242A">
      <w:start w:val="1"/>
      <w:numFmt w:val="decimal"/>
      <w:lvlText w:val="%1."/>
      <w:lvlJc w:val="left"/>
      <w:pPr>
        <w:ind w:left="360" w:hanging="360"/>
      </w:pPr>
    </w:lvl>
    <w:lvl w:ilvl="1" w:tplc="C2A8432A" w:tentative="1">
      <w:start w:val="1"/>
      <w:numFmt w:val="lowerLetter"/>
      <w:lvlText w:val="%2."/>
      <w:lvlJc w:val="left"/>
      <w:pPr>
        <w:ind w:left="1080" w:hanging="360"/>
      </w:pPr>
    </w:lvl>
    <w:lvl w:ilvl="2" w:tplc="3800CE58" w:tentative="1">
      <w:start w:val="1"/>
      <w:numFmt w:val="lowerRoman"/>
      <w:lvlText w:val="%3."/>
      <w:lvlJc w:val="right"/>
      <w:pPr>
        <w:ind w:left="1800" w:hanging="180"/>
      </w:pPr>
    </w:lvl>
    <w:lvl w:ilvl="3" w:tplc="B1AC81CE" w:tentative="1">
      <w:start w:val="1"/>
      <w:numFmt w:val="decimal"/>
      <w:lvlText w:val="%4."/>
      <w:lvlJc w:val="left"/>
      <w:pPr>
        <w:ind w:left="2520" w:hanging="360"/>
      </w:pPr>
    </w:lvl>
    <w:lvl w:ilvl="4" w:tplc="26EC8AC4" w:tentative="1">
      <w:start w:val="1"/>
      <w:numFmt w:val="lowerLetter"/>
      <w:lvlText w:val="%5."/>
      <w:lvlJc w:val="left"/>
      <w:pPr>
        <w:ind w:left="3240" w:hanging="360"/>
      </w:pPr>
    </w:lvl>
    <w:lvl w:ilvl="5" w:tplc="29C0148C" w:tentative="1">
      <w:start w:val="1"/>
      <w:numFmt w:val="lowerRoman"/>
      <w:lvlText w:val="%6."/>
      <w:lvlJc w:val="right"/>
      <w:pPr>
        <w:ind w:left="3960" w:hanging="180"/>
      </w:pPr>
    </w:lvl>
    <w:lvl w:ilvl="6" w:tplc="A2901B66" w:tentative="1">
      <w:start w:val="1"/>
      <w:numFmt w:val="decimal"/>
      <w:lvlText w:val="%7."/>
      <w:lvlJc w:val="left"/>
      <w:pPr>
        <w:ind w:left="4680" w:hanging="360"/>
      </w:pPr>
    </w:lvl>
    <w:lvl w:ilvl="7" w:tplc="654A3C08" w:tentative="1">
      <w:start w:val="1"/>
      <w:numFmt w:val="lowerLetter"/>
      <w:lvlText w:val="%8."/>
      <w:lvlJc w:val="left"/>
      <w:pPr>
        <w:ind w:left="5400" w:hanging="360"/>
      </w:pPr>
    </w:lvl>
    <w:lvl w:ilvl="8" w:tplc="4BA2EBD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F4C9486">
      <w:start w:val="1"/>
      <w:numFmt w:val="lowerRoman"/>
      <w:lvlText w:val="(%1)"/>
      <w:lvlJc w:val="left"/>
      <w:pPr>
        <w:ind w:left="1080" w:hanging="720"/>
      </w:pPr>
      <w:rPr>
        <w:rFonts w:hint="default"/>
        <w:b w:val="0"/>
      </w:rPr>
    </w:lvl>
    <w:lvl w:ilvl="1" w:tplc="44BC4D06" w:tentative="1">
      <w:start w:val="1"/>
      <w:numFmt w:val="lowerLetter"/>
      <w:lvlText w:val="%2."/>
      <w:lvlJc w:val="left"/>
      <w:pPr>
        <w:ind w:left="1440" w:hanging="360"/>
      </w:pPr>
    </w:lvl>
    <w:lvl w:ilvl="2" w:tplc="47F04054" w:tentative="1">
      <w:start w:val="1"/>
      <w:numFmt w:val="lowerRoman"/>
      <w:lvlText w:val="%3."/>
      <w:lvlJc w:val="right"/>
      <w:pPr>
        <w:ind w:left="2160" w:hanging="180"/>
      </w:pPr>
    </w:lvl>
    <w:lvl w:ilvl="3" w:tplc="2A6E3A34" w:tentative="1">
      <w:start w:val="1"/>
      <w:numFmt w:val="decimal"/>
      <w:lvlText w:val="%4."/>
      <w:lvlJc w:val="left"/>
      <w:pPr>
        <w:ind w:left="2880" w:hanging="360"/>
      </w:pPr>
    </w:lvl>
    <w:lvl w:ilvl="4" w:tplc="6A34BF98" w:tentative="1">
      <w:start w:val="1"/>
      <w:numFmt w:val="lowerLetter"/>
      <w:lvlText w:val="%5."/>
      <w:lvlJc w:val="left"/>
      <w:pPr>
        <w:ind w:left="3600" w:hanging="360"/>
      </w:pPr>
    </w:lvl>
    <w:lvl w:ilvl="5" w:tplc="BD70E8CC" w:tentative="1">
      <w:start w:val="1"/>
      <w:numFmt w:val="lowerRoman"/>
      <w:lvlText w:val="%6."/>
      <w:lvlJc w:val="right"/>
      <w:pPr>
        <w:ind w:left="4320" w:hanging="180"/>
      </w:pPr>
    </w:lvl>
    <w:lvl w:ilvl="6" w:tplc="5DDE68DE" w:tentative="1">
      <w:start w:val="1"/>
      <w:numFmt w:val="decimal"/>
      <w:lvlText w:val="%7."/>
      <w:lvlJc w:val="left"/>
      <w:pPr>
        <w:ind w:left="5040" w:hanging="360"/>
      </w:pPr>
    </w:lvl>
    <w:lvl w:ilvl="7" w:tplc="99CC92FA" w:tentative="1">
      <w:start w:val="1"/>
      <w:numFmt w:val="lowerLetter"/>
      <w:lvlText w:val="%8."/>
      <w:lvlJc w:val="left"/>
      <w:pPr>
        <w:ind w:left="5760" w:hanging="360"/>
      </w:pPr>
    </w:lvl>
    <w:lvl w:ilvl="8" w:tplc="15F0DB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4E87964">
      <w:start w:val="1"/>
      <w:numFmt w:val="lowerRoman"/>
      <w:lvlText w:val="(%1)"/>
      <w:lvlJc w:val="left"/>
      <w:pPr>
        <w:ind w:left="1080" w:hanging="720"/>
      </w:pPr>
      <w:rPr>
        <w:rFonts w:hint="default"/>
      </w:rPr>
    </w:lvl>
    <w:lvl w:ilvl="1" w:tplc="92F40270" w:tentative="1">
      <w:start w:val="1"/>
      <w:numFmt w:val="lowerLetter"/>
      <w:lvlText w:val="%2."/>
      <w:lvlJc w:val="left"/>
      <w:pPr>
        <w:ind w:left="1440" w:hanging="360"/>
      </w:pPr>
    </w:lvl>
    <w:lvl w:ilvl="2" w:tplc="DEDC5674" w:tentative="1">
      <w:start w:val="1"/>
      <w:numFmt w:val="lowerRoman"/>
      <w:lvlText w:val="%3."/>
      <w:lvlJc w:val="right"/>
      <w:pPr>
        <w:ind w:left="2160" w:hanging="180"/>
      </w:pPr>
    </w:lvl>
    <w:lvl w:ilvl="3" w:tplc="FECA0E86" w:tentative="1">
      <w:start w:val="1"/>
      <w:numFmt w:val="decimal"/>
      <w:lvlText w:val="%4."/>
      <w:lvlJc w:val="left"/>
      <w:pPr>
        <w:ind w:left="2880" w:hanging="360"/>
      </w:pPr>
    </w:lvl>
    <w:lvl w:ilvl="4" w:tplc="AABC9A26" w:tentative="1">
      <w:start w:val="1"/>
      <w:numFmt w:val="lowerLetter"/>
      <w:lvlText w:val="%5."/>
      <w:lvlJc w:val="left"/>
      <w:pPr>
        <w:ind w:left="3600" w:hanging="360"/>
      </w:pPr>
    </w:lvl>
    <w:lvl w:ilvl="5" w:tplc="3560FEB4" w:tentative="1">
      <w:start w:val="1"/>
      <w:numFmt w:val="lowerRoman"/>
      <w:lvlText w:val="%6."/>
      <w:lvlJc w:val="right"/>
      <w:pPr>
        <w:ind w:left="4320" w:hanging="180"/>
      </w:pPr>
    </w:lvl>
    <w:lvl w:ilvl="6" w:tplc="C89A758E" w:tentative="1">
      <w:start w:val="1"/>
      <w:numFmt w:val="decimal"/>
      <w:lvlText w:val="%7."/>
      <w:lvlJc w:val="left"/>
      <w:pPr>
        <w:ind w:left="5040" w:hanging="360"/>
      </w:pPr>
    </w:lvl>
    <w:lvl w:ilvl="7" w:tplc="2652777A" w:tentative="1">
      <w:start w:val="1"/>
      <w:numFmt w:val="lowerLetter"/>
      <w:lvlText w:val="%8."/>
      <w:lvlJc w:val="left"/>
      <w:pPr>
        <w:ind w:left="5760" w:hanging="360"/>
      </w:pPr>
    </w:lvl>
    <w:lvl w:ilvl="8" w:tplc="F8F0DB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402B4CC">
      <w:start w:val="1"/>
      <w:numFmt w:val="lowerRoman"/>
      <w:lvlText w:val="(%1)"/>
      <w:lvlJc w:val="left"/>
      <w:pPr>
        <w:ind w:left="1080" w:hanging="720"/>
      </w:pPr>
      <w:rPr>
        <w:rFonts w:hint="default"/>
      </w:rPr>
    </w:lvl>
    <w:lvl w:ilvl="1" w:tplc="7DA252F8" w:tentative="1">
      <w:start w:val="1"/>
      <w:numFmt w:val="lowerLetter"/>
      <w:lvlText w:val="%2."/>
      <w:lvlJc w:val="left"/>
      <w:pPr>
        <w:ind w:left="1440" w:hanging="360"/>
      </w:pPr>
    </w:lvl>
    <w:lvl w:ilvl="2" w:tplc="8730E43E" w:tentative="1">
      <w:start w:val="1"/>
      <w:numFmt w:val="lowerRoman"/>
      <w:lvlText w:val="%3."/>
      <w:lvlJc w:val="right"/>
      <w:pPr>
        <w:ind w:left="2160" w:hanging="180"/>
      </w:pPr>
    </w:lvl>
    <w:lvl w:ilvl="3" w:tplc="D3CCB1A8" w:tentative="1">
      <w:start w:val="1"/>
      <w:numFmt w:val="decimal"/>
      <w:lvlText w:val="%4."/>
      <w:lvlJc w:val="left"/>
      <w:pPr>
        <w:ind w:left="2880" w:hanging="360"/>
      </w:pPr>
    </w:lvl>
    <w:lvl w:ilvl="4" w:tplc="0F5CB610" w:tentative="1">
      <w:start w:val="1"/>
      <w:numFmt w:val="lowerLetter"/>
      <w:lvlText w:val="%5."/>
      <w:lvlJc w:val="left"/>
      <w:pPr>
        <w:ind w:left="3600" w:hanging="360"/>
      </w:pPr>
    </w:lvl>
    <w:lvl w:ilvl="5" w:tplc="31B66ADA" w:tentative="1">
      <w:start w:val="1"/>
      <w:numFmt w:val="lowerRoman"/>
      <w:lvlText w:val="%6."/>
      <w:lvlJc w:val="right"/>
      <w:pPr>
        <w:ind w:left="4320" w:hanging="180"/>
      </w:pPr>
    </w:lvl>
    <w:lvl w:ilvl="6" w:tplc="A2203EA8" w:tentative="1">
      <w:start w:val="1"/>
      <w:numFmt w:val="decimal"/>
      <w:lvlText w:val="%7."/>
      <w:lvlJc w:val="left"/>
      <w:pPr>
        <w:ind w:left="5040" w:hanging="360"/>
      </w:pPr>
    </w:lvl>
    <w:lvl w:ilvl="7" w:tplc="3A4CE5E0" w:tentative="1">
      <w:start w:val="1"/>
      <w:numFmt w:val="lowerLetter"/>
      <w:lvlText w:val="%8."/>
      <w:lvlJc w:val="left"/>
      <w:pPr>
        <w:ind w:left="5760" w:hanging="360"/>
      </w:pPr>
    </w:lvl>
    <w:lvl w:ilvl="8" w:tplc="83A282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2884708">
      <w:start w:val="1"/>
      <w:numFmt w:val="lowerRoman"/>
      <w:lvlText w:val="(%1)"/>
      <w:lvlJc w:val="left"/>
      <w:pPr>
        <w:ind w:left="1004" w:hanging="720"/>
      </w:pPr>
      <w:rPr>
        <w:rFonts w:hint="default"/>
        <w:b w:val="0"/>
      </w:rPr>
    </w:lvl>
    <w:lvl w:ilvl="1" w:tplc="744AA660" w:tentative="1">
      <w:start w:val="1"/>
      <w:numFmt w:val="lowerLetter"/>
      <w:lvlText w:val="%2."/>
      <w:lvlJc w:val="left"/>
      <w:pPr>
        <w:ind w:left="1364" w:hanging="360"/>
      </w:pPr>
    </w:lvl>
    <w:lvl w:ilvl="2" w:tplc="5DAC24C4" w:tentative="1">
      <w:start w:val="1"/>
      <w:numFmt w:val="lowerRoman"/>
      <w:lvlText w:val="%3."/>
      <w:lvlJc w:val="right"/>
      <w:pPr>
        <w:ind w:left="2084" w:hanging="180"/>
      </w:pPr>
    </w:lvl>
    <w:lvl w:ilvl="3" w:tplc="E6AA8552" w:tentative="1">
      <w:start w:val="1"/>
      <w:numFmt w:val="decimal"/>
      <w:lvlText w:val="%4."/>
      <w:lvlJc w:val="left"/>
      <w:pPr>
        <w:ind w:left="2804" w:hanging="360"/>
      </w:pPr>
    </w:lvl>
    <w:lvl w:ilvl="4" w:tplc="2A1E0490" w:tentative="1">
      <w:start w:val="1"/>
      <w:numFmt w:val="lowerLetter"/>
      <w:lvlText w:val="%5."/>
      <w:lvlJc w:val="left"/>
      <w:pPr>
        <w:ind w:left="3524" w:hanging="360"/>
      </w:pPr>
    </w:lvl>
    <w:lvl w:ilvl="5" w:tplc="621AF74C" w:tentative="1">
      <w:start w:val="1"/>
      <w:numFmt w:val="lowerRoman"/>
      <w:lvlText w:val="%6."/>
      <w:lvlJc w:val="right"/>
      <w:pPr>
        <w:ind w:left="4244" w:hanging="180"/>
      </w:pPr>
    </w:lvl>
    <w:lvl w:ilvl="6" w:tplc="B7724390" w:tentative="1">
      <w:start w:val="1"/>
      <w:numFmt w:val="decimal"/>
      <w:lvlText w:val="%7."/>
      <w:lvlJc w:val="left"/>
      <w:pPr>
        <w:ind w:left="4964" w:hanging="360"/>
      </w:pPr>
    </w:lvl>
    <w:lvl w:ilvl="7" w:tplc="4B4E4350" w:tentative="1">
      <w:start w:val="1"/>
      <w:numFmt w:val="lowerLetter"/>
      <w:lvlText w:val="%8."/>
      <w:lvlJc w:val="left"/>
      <w:pPr>
        <w:ind w:left="5684" w:hanging="360"/>
      </w:pPr>
    </w:lvl>
    <w:lvl w:ilvl="8" w:tplc="C5EA167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61CD260">
      <w:start w:val="1"/>
      <w:numFmt w:val="decimal"/>
      <w:lvlText w:val="%1."/>
      <w:lvlJc w:val="left"/>
      <w:pPr>
        <w:ind w:left="360" w:hanging="360"/>
      </w:pPr>
      <w:rPr>
        <w:rFonts w:hint="default"/>
      </w:rPr>
    </w:lvl>
    <w:lvl w:ilvl="1" w:tplc="3EBAB316" w:tentative="1">
      <w:start w:val="1"/>
      <w:numFmt w:val="lowerLetter"/>
      <w:lvlText w:val="%2."/>
      <w:lvlJc w:val="left"/>
      <w:pPr>
        <w:ind w:left="1080" w:hanging="360"/>
      </w:pPr>
    </w:lvl>
    <w:lvl w:ilvl="2" w:tplc="0588A278" w:tentative="1">
      <w:start w:val="1"/>
      <w:numFmt w:val="lowerRoman"/>
      <w:lvlText w:val="%3."/>
      <w:lvlJc w:val="right"/>
      <w:pPr>
        <w:ind w:left="1800" w:hanging="180"/>
      </w:pPr>
    </w:lvl>
    <w:lvl w:ilvl="3" w:tplc="5AC00802" w:tentative="1">
      <w:start w:val="1"/>
      <w:numFmt w:val="decimal"/>
      <w:lvlText w:val="%4."/>
      <w:lvlJc w:val="left"/>
      <w:pPr>
        <w:ind w:left="2520" w:hanging="360"/>
      </w:pPr>
    </w:lvl>
    <w:lvl w:ilvl="4" w:tplc="8D94D41C" w:tentative="1">
      <w:start w:val="1"/>
      <w:numFmt w:val="lowerLetter"/>
      <w:lvlText w:val="%5."/>
      <w:lvlJc w:val="left"/>
      <w:pPr>
        <w:ind w:left="3240" w:hanging="360"/>
      </w:pPr>
    </w:lvl>
    <w:lvl w:ilvl="5" w:tplc="C3F2D778" w:tentative="1">
      <w:start w:val="1"/>
      <w:numFmt w:val="lowerRoman"/>
      <w:lvlText w:val="%6."/>
      <w:lvlJc w:val="right"/>
      <w:pPr>
        <w:ind w:left="3960" w:hanging="180"/>
      </w:pPr>
    </w:lvl>
    <w:lvl w:ilvl="6" w:tplc="AA309D02" w:tentative="1">
      <w:start w:val="1"/>
      <w:numFmt w:val="decimal"/>
      <w:lvlText w:val="%7."/>
      <w:lvlJc w:val="left"/>
      <w:pPr>
        <w:ind w:left="4680" w:hanging="360"/>
      </w:pPr>
    </w:lvl>
    <w:lvl w:ilvl="7" w:tplc="012C6592" w:tentative="1">
      <w:start w:val="1"/>
      <w:numFmt w:val="lowerLetter"/>
      <w:lvlText w:val="%8."/>
      <w:lvlJc w:val="left"/>
      <w:pPr>
        <w:ind w:left="5400" w:hanging="360"/>
      </w:pPr>
    </w:lvl>
    <w:lvl w:ilvl="8" w:tplc="EC6227B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C3003D0">
      <w:start w:val="1"/>
      <w:numFmt w:val="lowerRoman"/>
      <w:lvlText w:val="(%1)"/>
      <w:lvlJc w:val="left"/>
      <w:pPr>
        <w:ind w:left="1080" w:hanging="720"/>
      </w:pPr>
      <w:rPr>
        <w:rFonts w:hint="default"/>
      </w:rPr>
    </w:lvl>
    <w:lvl w:ilvl="1" w:tplc="79CE4BEE" w:tentative="1">
      <w:start w:val="1"/>
      <w:numFmt w:val="lowerLetter"/>
      <w:lvlText w:val="%2."/>
      <w:lvlJc w:val="left"/>
      <w:pPr>
        <w:ind w:left="1440" w:hanging="360"/>
      </w:pPr>
    </w:lvl>
    <w:lvl w:ilvl="2" w:tplc="767AA0B4" w:tentative="1">
      <w:start w:val="1"/>
      <w:numFmt w:val="lowerRoman"/>
      <w:lvlText w:val="%3."/>
      <w:lvlJc w:val="right"/>
      <w:pPr>
        <w:ind w:left="2160" w:hanging="180"/>
      </w:pPr>
    </w:lvl>
    <w:lvl w:ilvl="3" w:tplc="8954C09E" w:tentative="1">
      <w:start w:val="1"/>
      <w:numFmt w:val="decimal"/>
      <w:lvlText w:val="%4."/>
      <w:lvlJc w:val="left"/>
      <w:pPr>
        <w:ind w:left="2880" w:hanging="360"/>
      </w:pPr>
    </w:lvl>
    <w:lvl w:ilvl="4" w:tplc="FABC9918" w:tentative="1">
      <w:start w:val="1"/>
      <w:numFmt w:val="lowerLetter"/>
      <w:lvlText w:val="%5."/>
      <w:lvlJc w:val="left"/>
      <w:pPr>
        <w:ind w:left="3600" w:hanging="360"/>
      </w:pPr>
    </w:lvl>
    <w:lvl w:ilvl="5" w:tplc="9E0A6498" w:tentative="1">
      <w:start w:val="1"/>
      <w:numFmt w:val="lowerRoman"/>
      <w:lvlText w:val="%6."/>
      <w:lvlJc w:val="right"/>
      <w:pPr>
        <w:ind w:left="4320" w:hanging="180"/>
      </w:pPr>
    </w:lvl>
    <w:lvl w:ilvl="6" w:tplc="B966EEC6" w:tentative="1">
      <w:start w:val="1"/>
      <w:numFmt w:val="decimal"/>
      <w:lvlText w:val="%7."/>
      <w:lvlJc w:val="left"/>
      <w:pPr>
        <w:ind w:left="5040" w:hanging="360"/>
      </w:pPr>
    </w:lvl>
    <w:lvl w:ilvl="7" w:tplc="E4C4C3C0" w:tentative="1">
      <w:start w:val="1"/>
      <w:numFmt w:val="lowerLetter"/>
      <w:lvlText w:val="%8."/>
      <w:lvlJc w:val="left"/>
      <w:pPr>
        <w:ind w:left="5760" w:hanging="360"/>
      </w:pPr>
    </w:lvl>
    <w:lvl w:ilvl="8" w:tplc="45D68CE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A46EDE">
      <w:start w:val="1"/>
      <w:numFmt w:val="decimal"/>
      <w:lvlText w:val="%1."/>
      <w:lvlJc w:val="left"/>
      <w:pPr>
        <w:ind w:left="360" w:hanging="360"/>
      </w:pPr>
      <w:rPr>
        <w:rFonts w:hint="default"/>
      </w:rPr>
    </w:lvl>
    <w:lvl w:ilvl="1" w:tplc="94A4F6D4" w:tentative="1">
      <w:start w:val="1"/>
      <w:numFmt w:val="lowerLetter"/>
      <w:lvlText w:val="%2."/>
      <w:lvlJc w:val="left"/>
      <w:pPr>
        <w:ind w:left="1080" w:hanging="360"/>
      </w:pPr>
    </w:lvl>
    <w:lvl w:ilvl="2" w:tplc="BAEC7B80" w:tentative="1">
      <w:start w:val="1"/>
      <w:numFmt w:val="lowerRoman"/>
      <w:lvlText w:val="%3."/>
      <w:lvlJc w:val="right"/>
      <w:pPr>
        <w:ind w:left="1800" w:hanging="180"/>
      </w:pPr>
    </w:lvl>
    <w:lvl w:ilvl="3" w:tplc="5C884B20" w:tentative="1">
      <w:start w:val="1"/>
      <w:numFmt w:val="decimal"/>
      <w:lvlText w:val="%4."/>
      <w:lvlJc w:val="left"/>
      <w:pPr>
        <w:ind w:left="2520" w:hanging="360"/>
      </w:pPr>
    </w:lvl>
    <w:lvl w:ilvl="4" w:tplc="8A683B14" w:tentative="1">
      <w:start w:val="1"/>
      <w:numFmt w:val="lowerLetter"/>
      <w:lvlText w:val="%5."/>
      <w:lvlJc w:val="left"/>
      <w:pPr>
        <w:ind w:left="3240" w:hanging="360"/>
      </w:pPr>
    </w:lvl>
    <w:lvl w:ilvl="5" w:tplc="E898B9CA" w:tentative="1">
      <w:start w:val="1"/>
      <w:numFmt w:val="lowerRoman"/>
      <w:lvlText w:val="%6."/>
      <w:lvlJc w:val="right"/>
      <w:pPr>
        <w:ind w:left="3960" w:hanging="180"/>
      </w:pPr>
    </w:lvl>
    <w:lvl w:ilvl="6" w:tplc="239C7E80" w:tentative="1">
      <w:start w:val="1"/>
      <w:numFmt w:val="decimal"/>
      <w:lvlText w:val="%7."/>
      <w:lvlJc w:val="left"/>
      <w:pPr>
        <w:ind w:left="4680" w:hanging="360"/>
      </w:pPr>
    </w:lvl>
    <w:lvl w:ilvl="7" w:tplc="50F06AC0" w:tentative="1">
      <w:start w:val="1"/>
      <w:numFmt w:val="lowerLetter"/>
      <w:lvlText w:val="%8."/>
      <w:lvlJc w:val="left"/>
      <w:pPr>
        <w:ind w:left="5400" w:hanging="360"/>
      </w:pPr>
    </w:lvl>
    <w:lvl w:ilvl="8" w:tplc="D49E6B6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B5ACC72">
      <w:start w:val="1"/>
      <w:numFmt w:val="lowerRoman"/>
      <w:lvlText w:val="(%1)"/>
      <w:lvlJc w:val="left"/>
      <w:pPr>
        <w:ind w:left="1080" w:hanging="720"/>
      </w:pPr>
      <w:rPr>
        <w:rFonts w:hint="default"/>
      </w:rPr>
    </w:lvl>
    <w:lvl w:ilvl="1" w:tplc="C0BC81AC" w:tentative="1">
      <w:start w:val="1"/>
      <w:numFmt w:val="lowerLetter"/>
      <w:lvlText w:val="%2."/>
      <w:lvlJc w:val="left"/>
      <w:pPr>
        <w:ind w:left="1440" w:hanging="360"/>
      </w:pPr>
    </w:lvl>
    <w:lvl w:ilvl="2" w:tplc="07DAA0C8" w:tentative="1">
      <w:start w:val="1"/>
      <w:numFmt w:val="lowerRoman"/>
      <w:lvlText w:val="%3."/>
      <w:lvlJc w:val="right"/>
      <w:pPr>
        <w:ind w:left="2160" w:hanging="180"/>
      </w:pPr>
    </w:lvl>
    <w:lvl w:ilvl="3" w:tplc="8F08C026" w:tentative="1">
      <w:start w:val="1"/>
      <w:numFmt w:val="decimal"/>
      <w:lvlText w:val="%4."/>
      <w:lvlJc w:val="left"/>
      <w:pPr>
        <w:ind w:left="2880" w:hanging="360"/>
      </w:pPr>
    </w:lvl>
    <w:lvl w:ilvl="4" w:tplc="FC084498" w:tentative="1">
      <w:start w:val="1"/>
      <w:numFmt w:val="lowerLetter"/>
      <w:lvlText w:val="%5."/>
      <w:lvlJc w:val="left"/>
      <w:pPr>
        <w:ind w:left="3600" w:hanging="360"/>
      </w:pPr>
    </w:lvl>
    <w:lvl w:ilvl="5" w:tplc="DBE22E86" w:tentative="1">
      <w:start w:val="1"/>
      <w:numFmt w:val="lowerRoman"/>
      <w:lvlText w:val="%6."/>
      <w:lvlJc w:val="right"/>
      <w:pPr>
        <w:ind w:left="4320" w:hanging="180"/>
      </w:pPr>
    </w:lvl>
    <w:lvl w:ilvl="6" w:tplc="147298D6" w:tentative="1">
      <w:start w:val="1"/>
      <w:numFmt w:val="decimal"/>
      <w:lvlText w:val="%7."/>
      <w:lvlJc w:val="left"/>
      <w:pPr>
        <w:ind w:left="5040" w:hanging="360"/>
      </w:pPr>
    </w:lvl>
    <w:lvl w:ilvl="7" w:tplc="F8800F38" w:tentative="1">
      <w:start w:val="1"/>
      <w:numFmt w:val="lowerLetter"/>
      <w:lvlText w:val="%8."/>
      <w:lvlJc w:val="left"/>
      <w:pPr>
        <w:ind w:left="5760" w:hanging="360"/>
      </w:pPr>
    </w:lvl>
    <w:lvl w:ilvl="8" w:tplc="23EC5C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C2AC90A">
      <w:start w:val="1"/>
      <w:numFmt w:val="decimal"/>
      <w:lvlText w:val="%1."/>
      <w:lvlJc w:val="left"/>
      <w:pPr>
        <w:ind w:left="360" w:hanging="360"/>
      </w:pPr>
      <w:rPr>
        <w:rFonts w:hint="default"/>
      </w:rPr>
    </w:lvl>
    <w:lvl w:ilvl="1" w:tplc="021AF570" w:tentative="1">
      <w:start w:val="1"/>
      <w:numFmt w:val="lowerLetter"/>
      <w:lvlText w:val="%2."/>
      <w:lvlJc w:val="left"/>
      <w:pPr>
        <w:ind w:left="1080" w:hanging="360"/>
      </w:pPr>
    </w:lvl>
    <w:lvl w:ilvl="2" w:tplc="5A2CC854" w:tentative="1">
      <w:start w:val="1"/>
      <w:numFmt w:val="lowerRoman"/>
      <w:lvlText w:val="%3."/>
      <w:lvlJc w:val="right"/>
      <w:pPr>
        <w:ind w:left="1800" w:hanging="180"/>
      </w:pPr>
    </w:lvl>
    <w:lvl w:ilvl="3" w:tplc="C0D06468" w:tentative="1">
      <w:start w:val="1"/>
      <w:numFmt w:val="decimal"/>
      <w:lvlText w:val="%4."/>
      <w:lvlJc w:val="left"/>
      <w:pPr>
        <w:ind w:left="2520" w:hanging="360"/>
      </w:pPr>
    </w:lvl>
    <w:lvl w:ilvl="4" w:tplc="87C2A7D0" w:tentative="1">
      <w:start w:val="1"/>
      <w:numFmt w:val="lowerLetter"/>
      <w:lvlText w:val="%5."/>
      <w:lvlJc w:val="left"/>
      <w:pPr>
        <w:ind w:left="3240" w:hanging="360"/>
      </w:pPr>
    </w:lvl>
    <w:lvl w:ilvl="5" w:tplc="8070D166" w:tentative="1">
      <w:start w:val="1"/>
      <w:numFmt w:val="lowerRoman"/>
      <w:lvlText w:val="%6."/>
      <w:lvlJc w:val="right"/>
      <w:pPr>
        <w:ind w:left="3960" w:hanging="180"/>
      </w:pPr>
    </w:lvl>
    <w:lvl w:ilvl="6" w:tplc="E744D1D4" w:tentative="1">
      <w:start w:val="1"/>
      <w:numFmt w:val="decimal"/>
      <w:lvlText w:val="%7."/>
      <w:lvlJc w:val="left"/>
      <w:pPr>
        <w:ind w:left="4680" w:hanging="360"/>
      </w:pPr>
    </w:lvl>
    <w:lvl w:ilvl="7" w:tplc="64ACAACC" w:tentative="1">
      <w:start w:val="1"/>
      <w:numFmt w:val="lowerLetter"/>
      <w:lvlText w:val="%8."/>
      <w:lvlJc w:val="left"/>
      <w:pPr>
        <w:ind w:left="5400" w:hanging="360"/>
      </w:pPr>
    </w:lvl>
    <w:lvl w:ilvl="8" w:tplc="C6D213C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D7CE93E">
      <w:start w:val="1"/>
      <w:numFmt w:val="decimal"/>
      <w:lvlText w:val="%1."/>
      <w:lvlJc w:val="left"/>
      <w:pPr>
        <w:ind w:left="360" w:hanging="360"/>
      </w:pPr>
      <w:rPr>
        <w:rFonts w:hint="default"/>
      </w:rPr>
    </w:lvl>
    <w:lvl w:ilvl="1" w:tplc="A484D2AC" w:tentative="1">
      <w:start w:val="1"/>
      <w:numFmt w:val="lowerLetter"/>
      <w:lvlText w:val="%2."/>
      <w:lvlJc w:val="left"/>
      <w:pPr>
        <w:ind w:left="1080" w:hanging="360"/>
      </w:pPr>
    </w:lvl>
    <w:lvl w:ilvl="2" w:tplc="A9D25A36" w:tentative="1">
      <w:start w:val="1"/>
      <w:numFmt w:val="lowerRoman"/>
      <w:lvlText w:val="%3."/>
      <w:lvlJc w:val="right"/>
      <w:pPr>
        <w:ind w:left="1800" w:hanging="180"/>
      </w:pPr>
    </w:lvl>
    <w:lvl w:ilvl="3" w:tplc="639CEB38" w:tentative="1">
      <w:start w:val="1"/>
      <w:numFmt w:val="decimal"/>
      <w:lvlText w:val="%4."/>
      <w:lvlJc w:val="left"/>
      <w:pPr>
        <w:ind w:left="2520" w:hanging="360"/>
      </w:pPr>
    </w:lvl>
    <w:lvl w:ilvl="4" w:tplc="7116DEFC" w:tentative="1">
      <w:start w:val="1"/>
      <w:numFmt w:val="lowerLetter"/>
      <w:lvlText w:val="%5."/>
      <w:lvlJc w:val="left"/>
      <w:pPr>
        <w:ind w:left="3240" w:hanging="360"/>
      </w:pPr>
    </w:lvl>
    <w:lvl w:ilvl="5" w:tplc="0340251C" w:tentative="1">
      <w:start w:val="1"/>
      <w:numFmt w:val="lowerRoman"/>
      <w:lvlText w:val="%6."/>
      <w:lvlJc w:val="right"/>
      <w:pPr>
        <w:ind w:left="3960" w:hanging="180"/>
      </w:pPr>
    </w:lvl>
    <w:lvl w:ilvl="6" w:tplc="04CC7E12" w:tentative="1">
      <w:start w:val="1"/>
      <w:numFmt w:val="decimal"/>
      <w:lvlText w:val="%7."/>
      <w:lvlJc w:val="left"/>
      <w:pPr>
        <w:ind w:left="4680" w:hanging="360"/>
      </w:pPr>
    </w:lvl>
    <w:lvl w:ilvl="7" w:tplc="10F0161E" w:tentative="1">
      <w:start w:val="1"/>
      <w:numFmt w:val="lowerLetter"/>
      <w:lvlText w:val="%8."/>
      <w:lvlJc w:val="left"/>
      <w:pPr>
        <w:ind w:left="5400" w:hanging="360"/>
      </w:pPr>
    </w:lvl>
    <w:lvl w:ilvl="8" w:tplc="BB50A58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75"/>
    <w:rsid w:val="00366B01"/>
    <w:rsid w:val="00612C75"/>
    <w:rsid w:val="00AA38D1"/>
    <w:rsid w:val="00E70F98"/>
    <w:rsid w:val="00EE3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A11E"/>
  <w15:docId w15:val="{97B989C3-1ADF-4B7B-AAED-22CA9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Home>
    <Signed xmlns="a8338b6e-77a6-4851-82b6-98166143ffdd" xsi:nil="true"/>
    <Uploaded xmlns="a8338b6e-77a6-4851-82b6-98166143ffdd">False</Uploaded>
    <Management_x0020_Company xmlns="a8338b6e-77a6-4851-82b6-98166143ffdd" xsi:nil="true"/>
    <Doc_x0020_Date xmlns="a8338b6e-77a6-4851-82b6-98166143ffdd">2020-12-01T05:37:00+00:00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E6735745-7CF4-DC11-AD41-005056922186</Home_x0020_ID>
    <State xmlns="a8338b6e-77a6-4851-82b6-98166143ffdd">QLD</State>
    <Doc_x0020_Sent_Received_x0020_Date xmlns="a8338b6e-77a6-4851-82b6-98166143ffdd">2020-12-01T00:00:00+00:00</Doc_x0020_Sent_Received_x0020_Date>
    <Activity_x0020_ID xmlns="a8338b6e-77a6-4851-82b6-98166143ffdd">C68446DD-33E7-EA11-AEB4-005056922186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3AF5-FD82-44D3-BB25-83FEDE0D8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a8338b6e-77a6-4851-82b6-98166143ffdd"/>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3D6270A1-F934-4139-8B70-45C83311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2021-01-04T21:37:00Z</dcterms:created>
  <dcterms:modified xsi:type="dcterms:W3CDTF">2021-01-04T21:38:00Z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