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C6A1E" w14:textId="77777777" w:rsidR="003C6EC2" w:rsidRPr="003C6EC2" w:rsidRDefault="0091245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8C6BCA" wp14:editId="748C6BC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589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8C6BCC" wp14:editId="748C6B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545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Inhome Care SA</w:t>
      </w:r>
      <w:r w:rsidRPr="003C6EC2">
        <w:rPr>
          <w:rFonts w:ascii="Arial Black" w:hAnsi="Arial Black"/>
        </w:rPr>
        <w:t xml:space="preserve"> </w:t>
      </w:r>
    </w:p>
    <w:p w14:paraId="748C6A1F" w14:textId="77777777" w:rsidR="003C6EC2" w:rsidRPr="003C6EC2" w:rsidRDefault="00912459" w:rsidP="003C6EC2">
      <w:pPr>
        <w:pStyle w:val="Title"/>
        <w:spacing w:before="360" w:after="480"/>
      </w:pPr>
      <w:r w:rsidRPr="003C6EC2">
        <w:rPr>
          <w:rFonts w:ascii="Arial Black" w:eastAsia="Calibri" w:hAnsi="Arial Black"/>
          <w:sz w:val="56"/>
        </w:rPr>
        <w:t>Performance Report</w:t>
      </w:r>
    </w:p>
    <w:p w14:paraId="748C6A20" w14:textId="77777777" w:rsidR="001E6954" w:rsidRPr="003C6EC2" w:rsidRDefault="0091245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Mary Street </w:t>
      </w:r>
      <w:r w:rsidRPr="003C6EC2">
        <w:rPr>
          <w:color w:val="FFFFFF" w:themeColor="background1"/>
          <w:sz w:val="28"/>
        </w:rPr>
        <w:br/>
        <w:t>HINDMARSH SA 5007</w:t>
      </w:r>
      <w:r w:rsidRPr="003C6EC2">
        <w:rPr>
          <w:color w:val="FFFFFF" w:themeColor="background1"/>
          <w:sz w:val="28"/>
        </w:rPr>
        <w:br/>
      </w:r>
      <w:r w:rsidRPr="003C6EC2">
        <w:rPr>
          <w:rFonts w:eastAsia="Calibri"/>
          <w:color w:val="FFFFFF" w:themeColor="background1"/>
          <w:sz w:val="28"/>
          <w:szCs w:val="56"/>
          <w:lang w:eastAsia="en-US"/>
        </w:rPr>
        <w:t>Phone number: 08 7200 5432 or 0410 476 538</w:t>
      </w:r>
    </w:p>
    <w:p w14:paraId="748C6A21" w14:textId="77777777" w:rsidR="003C6EC2" w:rsidRDefault="009124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600580 </w:t>
      </w:r>
    </w:p>
    <w:p w14:paraId="748C6A22" w14:textId="77777777" w:rsidR="001E6954" w:rsidRPr="003C6EC2" w:rsidRDefault="009124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Inhome Care SA Pty Ltd</w:t>
      </w:r>
    </w:p>
    <w:p w14:paraId="748C6A23" w14:textId="77777777" w:rsidR="001E6954" w:rsidRPr="003C6EC2" w:rsidRDefault="0091245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June 2021</w:t>
      </w:r>
    </w:p>
    <w:p w14:paraId="748C6A24" w14:textId="72D592B1" w:rsidR="00825ED8" w:rsidRPr="00E93D41" w:rsidRDefault="00912459"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F48B5">
        <w:rPr>
          <w:color w:val="FFFFFF" w:themeColor="background1"/>
          <w:sz w:val="28"/>
        </w:rPr>
        <w:t>7</w:t>
      </w:r>
      <w:r w:rsidR="00E86E14">
        <w:rPr>
          <w:color w:val="FFFFFF" w:themeColor="background1"/>
          <w:sz w:val="28"/>
        </w:rPr>
        <w:t xml:space="preserve"> October 2021</w:t>
      </w:r>
    </w:p>
    <w:p w14:paraId="748C6A25" w14:textId="77777777" w:rsidR="001E6954" w:rsidRPr="003C6EC2" w:rsidRDefault="00DD5F54" w:rsidP="001E6954">
      <w:pPr>
        <w:tabs>
          <w:tab w:val="left" w:pos="2127"/>
        </w:tabs>
        <w:spacing w:before="120"/>
        <w:rPr>
          <w:rFonts w:eastAsia="Calibri"/>
          <w:b/>
          <w:color w:val="FFFFFF" w:themeColor="background1"/>
          <w:sz w:val="28"/>
          <w:szCs w:val="56"/>
          <w:lang w:eastAsia="en-US"/>
        </w:rPr>
      </w:pPr>
    </w:p>
    <w:p w14:paraId="748C6A26" w14:textId="77777777" w:rsidR="003C6EC2" w:rsidRDefault="00DD5F5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48C6A27" w14:textId="77777777" w:rsidR="00637DA1" w:rsidRDefault="00912459" w:rsidP="00637DA1">
      <w:pPr>
        <w:pStyle w:val="Heading1"/>
      </w:pPr>
      <w:r>
        <w:lastRenderedPageBreak/>
        <w:t>Publication of report</w:t>
      </w:r>
    </w:p>
    <w:p w14:paraId="748C6A28" w14:textId="77777777" w:rsidR="00637DA1" w:rsidRPr="00915D1E" w:rsidRDefault="00912459"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48C6A29" w14:textId="77777777" w:rsidR="007F5256" w:rsidRPr="0094564F" w:rsidRDefault="0091245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203D" w14:paraId="748C6A44" w14:textId="77777777" w:rsidTr="00EB1D71">
        <w:trPr>
          <w:trHeight w:val="227"/>
        </w:trPr>
        <w:tc>
          <w:tcPr>
            <w:tcW w:w="3942" w:type="pct"/>
            <w:shd w:val="clear" w:color="auto" w:fill="auto"/>
          </w:tcPr>
          <w:p w14:paraId="748C6A42" w14:textId="77777777" w:rsidR="001E6954" w:rsidRPr="001E6954" w:rsidRDefault="00912459"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748C6A43" w14:textId="21F15BC9" w:rsidR="001E6954" w:rsidRPr="001E6954" w:rsidRDefault="00912459" w:rsidP="00912459">
            <w:pPr>
              <w:keepNext/>
              <w:spacing w:before="40" w:after="40" w:line="240" w:lineRule="auto"/>
              <w:rPr>
                <w:b/>
                <w:color w:val="0000FF"/>
              </w:rPr>
            </w:pPr>
            <w:r w:rsidRPr="001E6954">
              <w:rPr>
                <w:b/>
                <w:bCs/>
                <w:iCs/>
                <w:color w:val="00577D"/>
                <w:szCs w:val="40"/>
              </w:rPr>
              <w:t>Non-compliant</w:t>
            </w:r>
          </w:p>
        </w:tc>
      </w:tr>
      <w:tr w:rsidR="00DD203D" w14:paraId="748C6A47" w14:textId="77777777" w:rsidTr="00EB1D71">
        <w:trPr>
          <w:trHeight w:val="227"/>
        </w:trPr>
        <w:tc>
          <w:tcPr>
            <w:tcW w:w="3942" w:type="pct"/>
            <w:shd w:val="clear" w:color="auto" w:fill="auto"/>
          </w:tcPr>
          <w:p w14:paraId="748C6A45" w14:textId="77777777" w:rsidR="001E6954" w:rsidRPr="001E6954" w:rsidRDefault="00912459" w:rsidP="004C55D8">
            <w:pPr>
              <w:spacing w:before="40" w:after="40" w:line="240" w:lineRule="auto"/>
              <w:ind w:left="318" w:hanging="7"/>
            </w:pPr>
            <w:r w:rsidRPr="001E6954">
              <w:t>Requirement 2(3)(a)</w:t>
            </w:r>
          </w:p>
        </w:tc>
        <w:tc>
          <w:tcPr>
            <w:tcW w:w="1058" w:type="pct"/>
            <w:shd w:val="clear" w:color="auto" w:fill="auto"/>
          </w:tcPr>
          <w:p w14:paraId="748C6A46" w14:textId="147A896B" w:rsidR="001E6954" w:rsidRPr="001E6954" w:rsidRDefault="00912459" w:rsidP="00463EF3">
            <w:pPr>
              <w:spacing w:before="40" w:after="40" w:line="240" w:lineRule="auto"/>
              <w:jc w:val="right"/>
              <w:rPr>
                <w:color w:val="0000FF"/>
              </w:rPr>
            </w:pPr>
            <w:r w:rsidRPr="001E6954">
              <w:rPr>
                <w:bCs/>
                <w:iCs/>
                <w:color w:val="00577D"/>
                <w:szCs w:val="40"/>
              </w:rPr>
              <w:t>Non-compliant</w:t>
            </w:r>
          </w:p>
        </w:tc>
      </w:tr>
      <w:tr w:rsidR="00DD203D" w14:paraId="748C6A56" w14:textId="77777777" w:rsidTr="00EB1D71">
        <w:trPr>
          <w:trHeight w:val="227"/>
        </w:trPr>
        <w:tc>
          <w:tcPr>
            <w:tcW w:w="3942" w:type="pct"/>
            <w:shd w:val="clear" w:color="auto" w:fill="auto"/>
          </w:tcPr>
          <w:p w14:paraId="748C6A54" w14:textId="77777777" w:rsidR="001E6954" w:rsidRPr="001E6954" w:rsidRDefault="00912459" w:rsidP="003C6EC2">
            <w:pPr>
              <w:keepNext/>
              <w:spacing w:before="40" w:after="40" w:line="240" w:lineRule="auto"/>
              <w:rPr>
                <w:b/>
              </w:rPr>
            </w:pPr>
            <w:r w:rsidRPr="001E6954">
              <w:rPr>
                <w:b/>
              </w:rPr>
              <w:t>Standard 3 Personal care and clinical care</w:t>
            </w:r>
          </w:p>
        </w:tc>
        <w:tc>
          <w:tcPr>
            <w:tcW w:w="1058" w:type="pct"/>
            <w:shd w:val="clear" w:color="auto" w:fill="auto"/>
          </w:tcPr>
          <w:p w14:paraId="748C6A55" w14:textId="7C6DD240" w:rsidR="001E6954" w:rsidRPr="001E6954" w:rsidRDefault="00912459" w:rsidP="003C6EC2">
            <w:pPr>
              <w:keepNext/>
              <w:spacing w:before="40" w:after="40" w:line="240" w:lineRule="auto"/>
              <w:jc w:val="right"/>
              <w:rPr>
                <w:b/>
                <w:color w:val="0000FF"/>
              </w:rPr>
            </w:pPr>
            <w:r w:rsidRPr="001E6954">
              <w:rPr>
                <w:b/>
                <w:bCs/>
                <w:iCs/>
                <w:color w:val="00577D"/>
                <w:szCs w:val="40"/>
              </w:rPr>
              <w:t>Non-compliant</w:t>
            </w:r>
          </w:p>
        </w:tc>
      </w:tr>
      <w:tr w:rsidR="00DD203D" w14:paraId="748C6A59" w14:textId="77777777" w:rsidTr="00EB1D71">
        <w:trPr>
          <w:trHeight w:val="227"/>
        </w:trPr>
        <w:tc>
          <w:tcPr>
            <w:tcW w:w="3942" w:type="pct"/>
            <w:shd w:val="clear" w:color="auto" w:fill="auto"/>
          </w:tcPr>
          <w:p w14:paraId="748C6A57" w14:textId="77777777" w:rsidR="001E6954" w:rsidRPr="001E6954" w:rsidRDefault="00912459" w:rsidP="004C55D8">
            <w:pPr>
              <w:spacing w:before="40" w:after="40" w:line="240" w:lineRule="auto"/>
              <w:ind w:left="318" w:hanging="7"/>
            </w:pPr>
            <w:r w:rsidRPr="001E6954">
              <w:t>Requirement 3(3)(a)</w:t>
            </w:r>
          </w:p>
        </w:tc>
        <w:tc>
          <w:tcPr>
            <w:tcW w:w="1058" w:type="pct"/>
            <w:shd w:val="clear" w:color="auto" w:fill="auto"/>
          </w:tcPr>
          <w:p w14:paraId="748C6A58" w14:textId="3D90E3E5" w:rsidR="001E6954" w:rsidRPr="001E6954" w:rsidRDefault="00912459" w:rsidP="004C55D8">
            <w:pPr>
              <w:spacing w:before="40" w:after="40" w:line="240" w:lineRule="auto"/>
              <w:ind w:left="-107"/>
              <w:jc w:val="right"/>
              <w:rPr>
                <w:color w:val="0000FF"/>
              </w:rPr>
            </w:pPr>
            <w:r w:rsidRPr="001E6954">
              <w:rPr>
                <w:bCs/>
                <w:iCs/>
                <w:color w:val="00577D"/>
                <w:szCs w:val="40"/>
              </w:rPr>
              <w:t>Non-compliant</w:t>
            </w:r>
          </w:p>
        </w:tc>
      </w:tr>
      <w:tr w:rsidR="00DD203D" w14:paraId="748C6A65" w14:textId="77777777" w:rsidTr="00EB1D71">
        <w:trPr>
          <w:trHeight w:val="227"/>
        </w:trPr>
        <w:tc>
          <w:tcPr>
            <w:tcW w:w="3942" w:type="pct"/>
            <w:shd w:val="clear" w:color="auto" w:fill="auto"/>
          </w:tcPr>
          <w:p w14:paraId="748C6A63" w14:textId="77777777" w:rsidR="001E6954" w:rsidRPr="001E6954" w:rsidRDefault="00912459" w:rsidP="004C55D8">
            <w:pPr>
              <w:spacing w:before="40" w:after="40" w:line="240" w:lineRule="auto"/>
              <w:ind w:left="318" w:hanging="7"/>
            </w:pPr>
            <w:r w:rsidRPr="001E6954">
              <w:t>Requirement 3(3)(e)</w:t>
            </w:r>
          </w:p>
        </w:tc>
        <w:tc>
          <w:tcPr>
            <w:tcW w:w="1058" w:type="pct"/>
            <w:shd w:val="clear" w:color="auto" w:fill="auto"/>
          </w:tcPr>
          <w:p w14:paraId="748C6A64" w14:textId="2C9470BE" w:rsidR="001E6954" w:rsidRPr="001E6954" w:rsidRDefault="00912459" w:rsidP="00463EF3">
            <w:pPr>
              <w:spacing w:before="40" w:after="40" w:line="240" w:lineRule="auto"/>
              <w:jc w:val="right"/>
              <w:rPr>
                <w:color w:val="0000FF"/>
              </w:rPr>
            </w:pPr>
            <w:r w:rsidRPr="001E6954">
              <w:rPr>
                <w:bCs/>
                <w:iCs/>
                <w:color w:val="00577D"/>
                <w:szCs w:val="40"/>
              </w:rPr>
              <w:t>Compliant</w:t>
            </w:r>
          </w:p>
        </w:tc>
      </w:tr>
      <w:tr w:rsidR="00DD203D" w14:paraId="748C6A6E" w14:textId="77777777" w:rsidTr="00EB1D71">
        <w:trPr>
          <w:trHeight w:val="227"/>
        </w:trPr>
        <w:tc>
          <w:tcPr>
            <w:tcW w:w="3942" w:type="pct"/>
            <w:shd w:val="clear" w:color="auto" w:fill="auto"/>
          </w:tcPr>
          <w:p w14:paraId="748C6A6C" w14:textId="77777777" w:rsidR="001E6954" w:rsidRPr="001E6954" w:rsidRDefault="00912459"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48C6A6D" w14:textId="3D9FB7E4" w:rsidR="001E6954" w:rsidRPr="001E6954" w:rsidRDefault="00DD5F54" w:rsidP="003C6EC2">
            <w:pPr>
              <w:keepNext/>
              <w:spacing w:before="40" w:after="40" w:line="240" w:lineRule="auto"/>
              <w:jc w:val="right"/>
              <w:rPr>
                <w:b/>
                <w:color w:val="0000FF"/>
              </w:rPr>
            </w:pPr>
          </w:p>
        </w:tc>
      </w:tr>
      <w:tr w:rsidR="00DD203D" w14:paraId="748C6A7A" w14:textId="77777777" w:rsidTr="00EB1D71">
        <w:trPr>
          <w:trHeight w:val="227"/>
        </w:trPr>
        <w:tc>
          <w:tcPr>
            <w:tcW w:w="3942" w:type="pct"/>
            <w:shd w:val="clear" w:color="auto" w:fill="auto"/>
          </w:tcPr>
          <w:p w14:paraId="748C6A78" w14:textId="77777777" w:rsidR="001E6954" w:rsidRPr="001E6954" w:rsidRDefault="00912459" w:rsidP="004C55D8">
            <w:pPr>
              <w:spacing w:before="40" w:after="40" w:line="240" w:lineRule="auto"/>
              <w:ind w:left="318" w:hanging="7"/>
            </w:pPr>
            <w:r w:rsidRPr="001E6954">
              <w:t>Requirement 4(3)(d)</w:t>
            </w:r>
          </w:p>
        </w:tc>
        <w:tc>
          <w:tcPr>
            <w:tcW w:w="1058" w:type="pct"/>
            <w:shd w:val="clear" w:color="auto" w:fill="auto"/>
          </w:tcPr>
          <w:p w14:paraId="748C6A79" w14:textId="129FBD90" w:rsidR="001E6954" w:rsidRPr="001E6954" w:rsidRDefault="00912459" w:rsidP="00463EF3">
            <w:pPr>
              <w:spacing w:before="40" w:after="40" w:line="240" w:lineRule="auto"/>
              <w:jc w:val="right"/>
              <w:rPr>
                <w:color w:val="0000FF"/>
              </w:rPr>
            </w:pPr>
            <w:r w:rsidRPr="001E6954">
              <w:rPr>
                <w:bCs/>
                <w:iCs/>
                <w:color w:val="00577D"/>
                <w:szCs w:val="40"/>
              </w:rPr>
              <w:t>Compliant</w:t>
            </w:r>
          </w:p>
        </w:tc>
      </w:tr>
      <w:tr w:rsidR="00DD203D" w14:paraId="748C6AB3" w14:textId="77777777" w:rsidTr="00EB1D71">
        <w:trPr>
          <w:trHeight w:val="227"/>
        </w:trPr>
        <w:tc>
          <w:tcPr>
            <w:tcW w:w="3942" w:type="pct"/>
            <w:shd w:val="clear" w:color="auto" w:fill="auto"/>
          </w:tcPr>
          <w:p w14:paraId="748C6AB1" w14:textId="77777777" w:rsidR="001E6954" w:rsidRPr="001E6954" w:rsidRDefault="00912459" w:rsidP="003C6EC2">
            <w:pPr>
              <w:keepNext/>
              <w:spacing w:before="40" w:after="40" w:line="240" w:lineRule="auto"/>
              <w:rPr>
                <w:b/>
              </w:rPr>
            </w:pPr>
            <w:r w:rsidRPr="001E6954">
              <w:rPr>
                <w:b/>
              </w:rPr>
              <w:t>Standard 8 Organisational governance</w:t>
            </w:r>
          </w:p>
        </w:tc>
        <w:tc>
          <w:tcPr>
            <w:tcW w:w="1058" w:type="pct"/>
            <w:shd w:val="clear" w:color="auto" w:fill="auto"/>
          </w:tcPr>
          <w:p w14:paraId="748C6AB2" w14:textId="335E739B" w:rsidR="001E6954" w:rsidRPr="001E6954" w:rsidRDefault="00DD5F54" w:rsidP="003C6EC2">
            <w:pPr>
              <w:keepNext/>
              <w:spacing w:before="40" w:after="40" w:line="240" w:lineRule="auto"/>
              <w:jc w:val="right"/>
              <w:rPr>
                <w:b/>
                <w:color w:val="0000FF"/>
              </w:rPr>
            </w:pPr>
          </w:p>
        </w:tc>
      </w:tr>
      <w:tr w:rsidR="00DD203D" w14:paraId="748C6ABC" w14:textId="77777777" w:rsidTr="00EB1D71">
        <w:trPr>
          <w:trHeight w:val="227"/>
        </w:trPr>
        <w:tc>
          <w:tcPr>
            <w:tcW w:w="3942" w:type="pct"/>
            <w:shd w:val="clear" w:color="auto" w:fill="auto"/>
          </w:tcPr>
          <w:p w14:paraId="748C6ABA" w14:textId="77777777" w:rsidR="001E6954" w:rsidRPr="001E6954" w:rsidRDefault="00912459" w:rsidP="004C55D8">
            <w:pPr>
              <w:spacing w:before="40" w:after="40" w:line="240" w:lineRule="auto"/>
              <w:ind w:left="318" w:hanging="7"/>
            </w:pPr>
            <w:r w:rsidRPr="001E6954">
              <w:t>Requirement 8(3)(c)</w:t>
            </w:r>
          </w:p>
        </w:tc>
        <w:tc>
          <w:tcPr>
            <w:tcW w:w="1058" w:type="pct"/>
            <w:shd w:val="clear" w:color="auto" w:fill="auto"/>
          </w:tcPr>
          <w:p w14:paraId="748C6ABB" w14:textId="3DBAAAD0" w:rsidR="001E6954" w:rsidRPr="001E6954" w:rsidRDefault="00912459" w:rsidP="00463EF3">
            <w:pPr>
              <w:spacing w:before="40" w:after="40" w:line="240" w:lineRule="auto"/>
              <w:jc w:val="right"/>
              <w:rPr>
                <w:color w:val="0000FF"/>
              </w:rPr>
            </w:pPr>
            <w:r w:rsidRPr="001E6954">
              <w:rPr>
                <w:bCs/>
                <w:iCs/>
                <w:color w:val="00577D"/>
                <w:szCs w:val="40"/>
              </w:rPr>
              <w:t>Compliant</w:t>
            </w:r>
          </w:p>
        </w:tc>
      </w:tr>
      <w:bookmarkEnd w:id="0"/>
    </w:tbl>
    <w:p w14:paraId="748C6AC3" w14:textId="77777777" w:rsidR="008A22FF" w:rsidRDefault="00DD5F54"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48C6AC4" w14:textId="77777777" w:rsidR="007F5256" w:rsidRPr="00D21DCD" w:rsidRDefault="00912459" w:rsidP="00EC5474">
      <w:pPr>
        <w:pStyle w:val="Heading1"/>
      </w:pPr>
      <w:r>
        <w:lastRenderedPageBreak/>
        <w:t>Detailed assessment</w:t>
      </w:r>
    </w:p>
    <w:p w14:paraId="748C6AC5" w14:textId="77777777" w:rsidR="001E6954" w:rsidRPr="00D63989" w:rsidRDefault="0091245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8C6AC6" w14:textId="77777777" w:rsidR="001E6954" w:rsidRPr="001E6954" w:rsidRDefault="00912459" w:rsidP="001E6954">
      <w:pPr>
        <w:rPr>
          <w:color w:val="auto"/>
        </w:rPr>
      </w:pPr>
      <w:r w:rsidRPr="00D63989">
        <w:t>The report also specifies areas in which improvements must be made to ensure the Quality Standards are complied with.</w:t>
      </w:r>
    </w:p>
    <w:p w14:paraId="748C6AC7" w14:textId="77777777" w:rsidR="001E6954" w:rsidRPr="00D63989" w:rsidRDefault="00912459" w:rsidP="001E6954">
      <w:r w:rsidRPr="00D63989">
        <w:t>The following information has been taken into account in developing this performance report:</w:t>
      </w:r>
    </w:p>
    <w:p w14:paraId="748C6AC8" w14:textId="216D9AA2" w:rsidR="004B33E7" w:rsidRPr="00912459" w:rsidRDefault="00912459" w:rsidP="004B33E7">
      <w:pPr>
        <w:pStyle w:val="ListBullet"/>
      </w:pPr>
      <w:r w:rsidRPr="00912459">
        <w:t>the Assessment Team’s report for the Assessment Contact - Site; the Assessment Contact - Site report was informed by a site assessment, observations at the service, review of documents and interviews with staff, consumers/representatives and others</w:t>
      </w:r>
    </w:p>
    <w:p w14:paraId="748C6ACB" w14:textId="0858381D" w:rsidR="008A22FF" w:rsidRPr="00E75E37" w:rsidRDefault="00912459" w:rsidP="00E75E37">
      <w:pPr>
        <w:pStyle w:val="ListBullet"/>
        <w:spacing w:after="160" w:line="259" w:lineRule="auto"/>
        <w:rPr>
          <w:rFonts w:cs="Times New Roman"/>
        </w:rPr>
      </w:pPr>
      <w:r w:rsidRPr="00912459">
        <w:t>the provider’s response to the Assessment Contact - Site report received 9 July 2021</w:t>
      </w:r>
      <w:r>
        <w:t>.</w:t>
      </w:r>
    </w:p>
    <w:p w14:paraId="748C6ACC" w14:textId="77777777" w:rsidR="00095CD4" w:rsidRDefault="00DD5F54" w:rsidP="00095CD4">
      <w:pPr>
        <w:sectPr w:rsidR="00095CD4" w:rsidSect="00E22030">
          <w:headerReference w:type="first" r:id="rId18"/>
          <w:pgSz w:w="11906" w:h="16838"/>
          <w:pgMar w:top="1701" w:right="1418" w:bottom="1418" w:left="1418" w:header="709" w:footer="397" w:gutter="0"/>
          <w:cols w:space="708"/>
          <w:docGrid w:linePitch="360"/>
        </w:sectPr>
      </w:pPr>
    </w:p>
    <w:p w14:paraId="748C6AF1" w14:textId="33B9533D" w:rsidR="001862F5" w:rsidRDefault="00912459"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8C6BD0" wp14:editId="748C6BD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679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748C6AF2" w14:textId="77777777" w:rsidR="00ED6B57" w:rsidRPr="00ED6B57" w:rsidRDefault="00912459" w:rsidP="00ED6B57">
      <w:pPr>
        <w:pStyle w:val="Heading3"/>
        <w:shd w:val="clear" w:color="auto" w:fill="F2F2F2" w:themeFill="background1" w:themeFillShade="F2"/>
      </w:pPr>
      <w:r w:rsidRPr="00ED6B57">
        <w:t>Consumer outcome:</w:t>
      </w:r>
    </w:p>
    <w:p w14:paraId="748C6AF3" w14:textId="77777777" w:rsidR="00ED6B57" w:rsidRPr="00ED6B57" w:rsidRDefault="0091245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8C6AF4" w14:textId="77777777" w:rsidR="00ED6B57" w:rsidRPr="00ED6B57" w:rsidRDefault="00912459" w:rsidP="00ED6B57">
      <w:pPr>
        <w:pStyle w:val="Heading3"/>
        <w:shd w:val="clear" w:color="auto" w:fill="F2F2F2" w:themeFill="background1" w:themeFillShade="F2"/>
      </w:pPr>
      <w:r w:rsidRPr="00ED6B57">
        <w:t>Organisation statement:</w:t>
      </w:r>
    </w:p>
    <w:p w14:paraId="748C6AF5" w14:textId="77777777" w:rsidR="00ED6B57" w:rsidRPr="00ED6B57" w:rsidRDefault="0091245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8C6AF6" w14:textId="77777777" w:rsidR="00ED6B57" w:rsidRDefault="00912459" w:rsidP="00ED6B57">
      <w:pPr>
        <w:pStyle w:val="Heading2"/>
      </w:pPr>
      <w:r>
        <w:t xml:space="preserve">Assessment </w:t>
      </w:r>
      <w:r w:rsidRPr="002B2C0F">
        <w:t>of Standard</w:t>
      </w:r>
      <w:r>
        <w:t xml:space="preserve"> 2</w:t>
      </w:r>
    </w:p>
    <w:p w14:paraId="4A66BCC7" w14:textId="4CA6C6F7" w:rsidR="00912459" w:rsidRPr="00ED196B" w:rsidRDefault="00912459" w:rsidP="00912459">
      <w:pPr>
        <w:spacing w:before="0" w:after="160"/>
        <w:rPr>
          <w:bCs/>
          <w:color w:val="auto"/>
        </w:rPr>
      </w:pPr>
      <w:r w:rsidRPr="00ED196B">
        <w:rPr>
          <w:bCs/>
          <w:color w:val="auto"/>
        </w:rPr>
        <w:t>A recommendation of Not Met in one or more requirements results in a recommendation of Not Met for the Quality Standard. The Assessment Team did not assess all Requirements in this Standard; therefore, a summary statement is not provided.</w:t>
      </w:r>
    </w:p>
    <w:p w14:paraId="748C6AF9" w14:textId="6B7E1999" w:rsidR="00ED6B57" w:rsidRDefault="00912459" w:rsidP="00ED6B57">
      <w:pPr>
        <w:pStyle w:val="Heading2"/>
      </w:pPr>
      <w:r>
        <w:t>Assessment of Standard 2 Requirements</w:t>
      </w:r>
    </w:p>
    <w:p w14:paraId="748C6AFA" w14:textId="5FA8F12D" w:rsidR="00934888" w:rsidRDefault="00912459" w:rsidP="00934888">
      <w:pPr>
        <w:pStyle w:val="Heading3"/>
      </w:pPr>
      <w:r w:rsidRPr="00051035">
        <w:t xml:space="preserve">Requirement </w:t>
      </w:r>
      <w:r>
        <w:t>2</w:t>
      </w:r>
      <w:r w:rsidRPr="00051035">
        <w:t>(3)(a)</w:t>
      </w:r>
      <w:r w:rsidRPr="00051035">
        <w:tab/>
        <w:t>Non-compliant</w:t>
      </w:r>
    </w:p>
    <w:p w14:paraId="748C6AFB" w14:textId="77777777" w:rsidR="00853601" w:rsidRPr="001F433A" w:rsidRDefault="00912459" w:rsidP="00853601">
      <w:pPr>
        <w:rPr>
          <w:i/>
        </w:rPr>
      </w:pPr>
      <w:r w:rsidRPr="001F433A">
        <w:rPr>
          <w:i/>
        </w:rPr>
        <w:t>Assessment and planning, including consideration of risks to the consumer’s health and well-being, informs the delivery of safe and effective care and services.</w:t>
      </w:r>
    </w:p>
    <w:p w14:paraId="3768E62B" w14:textId="352DA1DA" w:rsidR="003F48B5" w:rsidRDefault="003F48B5" w:rsidP="003F48B5">
      <w:pPr>
        <w:rPr>
          <w:color w:val="auto"/>
        </w:rPr>
      </w:pPr>
      <w:r w:rsidRPr="002C06ED">
        <w:rPr>
          <w:iCs/>
          <w:color w:val="auto"/>
        </w:rPr>
        <w:t xml:space="preserve">In coming to a decision on compliance for this Requirement, I have considered the information brought forward by </w:t>
      </w:r>
      <w:r>
        <w:rPr>
          <w:iCs/>
          <w:color w:val="auto"/>
        </w:rPr>
        <w:t>Site audit report</w:t>
      </w:r>
      <w:r w:rsidR="00AE7A1F">
        <w:rPr>
          <w:iCs/>
          <w:color w:val="auto"/>
        </w:rPr>
        <w:t xml:space="preserve"> </w:t>
      </w:r>
      <w:r w:rsidRPr="002C06ED">
        <w:rPr>
          <w:iCs/>
          <w:color w:val="auto"/>
        </w:rPr>
        <w:t xml:space="preserve">and the written response from the Approved Provider, under this and other Quality Standards, including Standard </w:t>
      </w:r>
      <w:r>
        <w:rPr>
          <w:iCs/>
          <w:color w:val="auto"/>
        </w:rPr>
        <w:t>3</w:t>
      </w:r>
      <w:r w:rsidRPr="002C06ED">
        <w:rPr>
          <w:iCs/>
          <w:color w:val="auto"/>
        </w:rPr>
        <w:t>.</w:t>
      </w:r>
      <w:r>
        <w:rPr>
          <w:iCs/>
          <w:color w:val="auto"/>
        </w:rPr>
        <w:t xml:space="preserve"> </w:t>
      </w:r>
      <w:r>
        <w:rPr>
          <w:color w:val="auto"/>
        </w:rPr>
        <w:t xml:space="preserve">The service was not able to adequately demonstrate that assessment and planning consistently included consideration of risk to the consumers. The service did not demonstrate </w:t>
      </w:r>
      <w:r w:rsidR="00AE7A1F">
        <w:rPr>
          <w:color w:val="auto"/>
        </w:rPr>
        <w:t xml:space="preserve">consumers, </w:t>
      </w:r>
      <w:r>
        <w:rPr>
          <w:color w:val="auto"/>
        </w:rPr>
        <w:t>and/or their representatives were informed about end of life planning or that this information was included as part of the consumers’ initial assessment process on entry</w:t>
      </w:r>
      <w:r w:rsidR="00AE7A1F">
        <w:rPr>
          <w:color w:val="auto"/>
        </w:rPr>
        <w:t xml:space="preserve"> to the service</w:t>
      </w:r>
      <w:r>
        <w:rPr>
          <w:color w:val="auto"/>
        </w:rPr>
        <w:t xml:space="preserve">. </w:t>
      </w:r>
    </w:p>
    <w:p w14:paraId="4E52C7C7" w14:textId="2F120DE9" w:rsidR="003F48B5" w:rsidRDefault="003F48B5" w:rsidP="003F48B5">
      <w:pPr>
        <w:rPr>
          <w:color w:val="auto"/>
        </w:rPr>
      </w:pPr>
      <w:r>
        <w:rPr>
          <w:color w:val="auto"/>
        </w:rPr>
        <w:t>The Site audit report identified that for three named consumers</w:t>
      </w:r>
      <w:r w:rsidR="00AE7A1F">
        <w:rPr>
          <w:color w:val="auto"/>
        </w:rPr>
        <w:t>,</w:t>
      </w:r>
      <w:r>
        <w:rPr>
          <w:color w:val="auto"/>
        </w:rPr>
        <w:t xml:space="preserve"> validated or comprehensive assessments were not consistently </w:t>
      </w:r>
      <w:proofErr w:type="gramStart"/>
      <w:r>
        <w:rPr>
          <w:color w:val="auto"/>
        </w:rPr>
        <w:t>occurring</w:t>
      </w:r>
      <w:proofErr w:type="gramEnd"/>
      <w:r>
        <w:rPr>
          <w:color w:val="auto"/>
        </w:rPr>
        <w:t xml:space="preserve"> and assessments completed did not always identify risks to the consumers health and wellbeing. Information brought forward in the Site audit report for one consumer reflected </w:t>
      </w:r>
      <w:r>
        <w:rPr>
          <w:color w:val="auto"/>
        </w:rPr>
        <w:lastRenderedPageBreak/>
        <w:t xml:space="preserve">mobility assessment information was inconsistent; there was an error documented in the consumer’s diabetes diagnosis and gender preference for staff providing care, assessment of the consumers pain needs had not been adequately completed on entry and/or monitored following reports of pain by the consumer (recorded in progress notes), and the consumer’s risk of falls was not assessed following the consumer experiencing two falls. The Approved Provider in its written response to the Site audit findings </w:t>
      </w:r>
      <w:r w:rsidR="00487369">
        <w:rPr>
          <w:color w:val="auto"/>
        </w:rPr>
        <w:t xml:space="preserve">advised that </w:t>
      </w:r>
      <w:r>
        <w:rPr>
          <w:color w:val="auto"/>
        </w:rPr>
        <w:t>as part of its quality improvement process the service is transitioning from a manual consumer record management system to an electronic record management system</w:t>
      </w:r>
      <w:r w:rsidR="00487369">
        <w:rPr>
          <w:color w:val="auto"/>
        </w:rPr>
        <w:t xml:space="preserve">; this </w:t>
      </w:r>
      <w:r>
        <w:rPr>
          <w:color w:val="auto"/>
        </w:rPr>
        <w:t xml:space="preserve">may have resulted in </w:t>
      </w:r>
      <w:r w:rsidR="00AE7A1F">
        <w:rPr>
          <w:color w:val="auto"/>
        </w:rPr>
        <w:t xml:space="preserve">difficulty </w:t>
      </w:r>
      <w:r w:rsidR="00487369">
        <w:rPr>
          <w:color w:val="auto"/>
        </w:rPr>
        <w:t xml:space="preserve">in </w:t>
      </w:r>
      <w:r>
        <w:rPr>
          <w:color w:val="auto"/>
        </w:rPr>
        <w:t xml:space="preserve">accessing some records on the day of the audit. The Approved Provider provided additional information that demonstrated the consumer had been assessed correctly in relation to their mobility needs. The Approved Provider reported the consumer’s diabetes diagnosis and gender preference for staff have now been corrected on care documentation; this was shown to have had no impact on the care that had been appropriately delivered to the consumer. In relation to the consumer’s reported pain needs, the Approved Provider </w:t>
      </w:r>
      <w:r w:rsidR="00487369">
        <w:rPr>
          <w:color w:val="auto"/>
        </w:rPr>
        <w:t xml:space="preserve">acknowledged that </w:t>
      </w:r>
      <w:r>
        <w:rPr>
          <w:color w:val="auto"/>
        </w:rPr>
        <w:t xml:space="preserve">while the consumer or their family did not </w:t>
      </w:r>
      <w:r w:rsidR="00487369">
        <w:rPr>
          <w:color w:val="auto"/>
        </w:rPr>
        <w:t xml:space="preserve">advise </w:t>
      </w:r>
      <w:r>
        <w:rPr>
          <w:color w:val="auto"/>
        </w:rPr>
        <w:t xml:space="preserve">of continuing or exacerbated pain over this period, there had been a lack of documentation by the service following the consumer’s reports of pain; this has now been raised with staff </w:t>
      </w:r>
      <w:r w:rsidRPr="00104FE5">
        <w:rPr>
          <w:color w:val="auto"/>
        </w:rPr>
        <w:t>and addressed.</w:t>
      </w:r>
      <w:r>
        <w:rPr>
          <w:color w:val="auto"/>
        </w:rPr>
        <w:t xml:space="preserve"> The Approved Provider further acknowledged that exploration of possible causative factors relating to the consumer’s falls such as risk of pain and/or infections, was not documented</w:t>
      </w:r>
      <w:r w:rsidR="00487369">
        <w:rPr>
          <w:color w:val="auto"/>
        </w:rPr>
        <w:t xml:space="preserve"> </w:t>
      </w:r>
      <w:r>
        <w:rPr>
          <w:color w:val="auto"/>
        </w:rPr>
        <w:t xml:space="preserve">and a falls and a continence assessment was not undertaken; a process is being developed by the service to mitigate future risk. </w:t>
      </w:r>
    </w:p>
    <w:p w14:paraId="58C6F40F" w14:textId="68DF9FD9" w:rsidR="003F48B5" w:rsidRDefault="003F48B5" w:rsidP="003F48B5">
      <w:pPr>
        <w:rPr>
          <w:color w:val="auto"/>
        </w:rPr>
      </w:pPr>
      <w:r>
        <w:rPr>
          <w:color w:val="auto"/>
        </w:rPr>
        <w:t xml:space="preserve">Information brought forward in the Site audit report for another consumer reflected there had been no documented functional assessment of the consumers activities of daily living; no assessment of the consumer’s risk of falls, pain and ability to manage their own medication, no assessment of the consumer’s transfer needs and use of mobility aids, and no assessment of the consumer’s home regarding home cooking and related risks. In its response, the Approved Provider provided additional information about referrals and assessments completed by an occupational therapist and physiotherapist in 2018/2019 in relation to the consumer’s home and mobility needs; with home modifications completed during this time. However, while I acknowledge the completion of these assessments, I note they occurred 2 to 3 years prior and might no longer be contemporaneous. The Approved Provider stated the consumer’s service plan (which has not been provided) included information in relation to the consumer’s pain, their mobility needs and strategies to prevent falls; an assessment (which has not been provided) of the consumers footwear was conducted in January 2020 and a falls clinic appointment in March 2021 was rescheduled due to Covid-19 restrictions to July 2021. The Approved Provider noted concerns regarding the consumer’s ability to self-manage their medication was discussed with the pharmacy and the consumer’s primary carer (in May 2021) and is being monitored by staff; a medication self-assessment will be completed if further </w:t>
      </w:r>
      <w:r>
        <w:rPr>
          <w:color w:val="auto"/>
        </w:rPr>
        <w:lastRenderedPageBreak/>
        <w:t xml:space="preserve">deterioration is noted by staff. The Approved Provider advised of further actions to be taken </w:t>
      </w:r>
      <w:r w:rsidR="005E3F47">
        <w:rPr>
          <w:color w:val="auto"/>
        </w:rPr>
        <w:t xml:space="preserve">in relation to this consumer </w:t>
      </w:r>
      <w:r>
        <w:rPr>
          <w:color w:val="auto"/>
        </w:rPr>
        <w:t xml:space="preserve">which included a family conference was set to occur in July 2021; a referral </w:t>
      </w:r>
      <w:r w:rsidR="005E3F47">
        <w:rPr>
          <w:color w:val="auto"/>
        </w:rPr>
        <w:t xml:space="preserve">has been </w:t>
      </w:r>
      <w:r>
        <w:rPr>
          <w:color w:val="auto"/>
        </w:rPr>
        <w:t xml:space="preserve">initiated for a full physiotherapist assessment, ongoing liaison </w:t>
      </w:r>
      <w:r w:rsidR="005E3F47">
        <w:rPr>
          <w:color w:val="auto"/>
        </w:rPr>
        <w:t xml:space="preserve">is to occur </w:t>
      </w:r>
      <w:r>
        <w:rPr>
          <w:color w:val="auto"/>
        </w:rPr>
        <w:t xml:space="preserve">between the Coordinator, physiotherapist and the medical officer, follow up </w:t>
      </w:r>
      <w:r w:rsidR="005E3F47">
        <w:rPr>
          <w:color w:val="auto"/>
        </w:rPr>
        <w:t xml:space="preserve">is to </w:t>
      </w:r>
      <w:r>
        <w:rPr>
          <w:color w:val="auto"/>
        </w:rPr>
        <w:t xml:space="preserve">be conducted after the falls clinic </w:t>
      </w:r>
      <w:r w:rsidR="005E3F47">
        <w:rPr>
          <w:color w:val="auto"/>
        </w:rPr>
        <w:t xml:space="preserve">appointment </w:t>
      </w:r>
      <w:r>
        <w:rPr>
          <w:color w:val="auto"/>
        </w:rPr>
        <w:t xml:space="preserve">scheduled in July 2021, referral to be sent for a functional capacity assessment to be completed by an occupational therapist, and referral to be sent to the community geriatrics team. </w:t>
      </w:r>
    </w:p>
    <w:p w14:paraId="638DCA53" w14:textId="22C68952" w:rsidR="003F48B5" w:rsidRDefault="003F48B5" w:rsidP="003F48B5">
      <w:pPr>
        <w:rPr>
          <w:color w:val="auto"/>
        </w:rPr>
      </w:pPr>
      <w:r>
        <w:rPr>
          <w:color w:val="auto"/>
        </w:rPr>
        <w:t>The Site audit report brought forward information in relation to a further consumer that reflected the consumer had not been assessed regarding their risk of falls, including after the consumer experienced a fall; and initial assessments of the home including the consumer’s ability to use the front entrance stairs, had not identified risks that might impact the consumer’s health and well-being. While a new shower chair had been acquired for the consumer in May 2021</w:t>
      </w:r>
      <w:r w:rsidR="005E3F47">
        <w:rPr>
          <w:color w:val="auto"/>
        </w:rPr>
        <w:t xml:space="preserve">, </w:t>
      </w:r>
      <w:r>
        <w:rPr>
          <w:color w:val="auto"/>
        </w:rPr>
        <w:t xml:space="preserve">no functional assessment had been conducted at the time. The Approved Provider in its response provided additional information and acknowledged, that while the consumer can mobilise with a walking stick and while the consumer’s home has railings on both sides of the front steps, due to functional weakness the consumers is unable to use one rail, and this was not initially identified as a risk. The Approved Provider also acknowledged that while a heated blanket was provided to assist with the consumer’s pain management, a sensory skin assessment had not been completed at the same time, and a functional review of the new shower chair had not occurred following its delivery. </w:t>
      </w:r>
    </w:p>
    <w:p w14:paraId="5197BB0D" w14:textId="49E7799A" w:rsidR="003F48B5" w:rsidRDefault="003F48B5" w:rsidP="003F48B5">
      <w:pPr>
        <w:rPr>
          <w:color w:val="auto"/>
        </w:rPr>
      </w:pPr>
      <w:r w:rsidRPr="00E86E14">
        <w:rPr>
          <w:color w:val="auto"/>
        </w:rPr>
        <w:t>As part of its</w:t>
      </w:r>
      <w:r>
        <w:rPr>
          <w:color w:val="auto"/>
        </w:rPr>
        <w:t xml:space="preserve"> response the Approved Provider provided an Action/Improvement Plan, which has been discussed with and agreed to by management and staff of the service on 1 July 2021. The Approved Provider undertook to freeze new consumer entries to the service for 4 weeks (to be reviewed at 6 and 8 weeks), to enable the Coordinators to conduct an initial self-audit of current consumer files. The proposed completion of the audit was 30 July 2021, with the Coordinators compiling results, facilitating corrective actions and retaining the audit tools for ongoing use; the consumer entry freeze discontinuation date was </w:t>
      </w:r>
      <w:r w:rsidR="005E3F47">
        <w:rPr>
          <w:color w:val="auto"/>
        </w:rPr>
        <w:t xml:space="preserve">set for </w:t>
      </w:r>
      <w:r>
        <w:rPr>
          <w:color w:val="auto"/>
        </w:rPr>
        <w:t>2 August 2021. In relation to assessment and planning for consumers, the Approved Provider undertook to map and revise the service’s current assessment and review process, which included a review of policies, liaising with the software provider to implement safeguards to trigger risk assessments and use of validated tools, and to identify any training or support needs.</w:t>
      </w:r>
    </w:p>
    <w:p w14:paraId="44EFC6F3" w14:textId="1BECDFB3" w:rsidR="003F48B5" w:rsidRDefault="003F48B5" w:rsidP="003F48B5">
      <w:pPr>
        <w:rPr>
          <w:color w:val="auto"/>
        </w:rPr>
      </w:pPr>
      <w:r>
        <w:rPr>
          <w:color w:val="auto"/>
        </w:rPr>
        <w:t>In relation to incident/accident reports, the Action/Improvement Plan noted all consumer incident and accident records are to be reviewed and signed off by a registered nurse prior to close off, to ensure any follow up assessments are completed in a timely way and results actioned, which</w:t>
      </w:r>
      <w:r w:rsidR="005E3F47">
        <w:rPr>
          <w:color w:val="auto"/>
        </w:rPr>
        <w:t xml:space="preserve"> are to</w:t>
      </w:r>
      <w:r>
        <w:rPr>
          <w:color w:val="auto"/>
        </w:rPr>
        <w:t xml:space="preserve"> involve or </w:t>
      </w:r>
      <w:r w:rsidR="005E3F47">
        <w:rPr>
          <w:color w:val="auto"/>
        </w:rPr>
        <w:t xml:space="preserve">are to be </w:t>
      </w:r>
      <w:r>
        <w:rPr>
          <w:color w:val="auto"/>
        </w:rPr>
        <w:t xml:space="preserve">articulated to staff. All areas of identified risks </w:t>
      </w:r>
      <w:r w:rsidR="0003102F">
        <w:rPr>
          <w:color w:val="auto"/>
        </w:rPr>
        <w:t xml:space="preserve">for consumers </w:t>
      </w:r>
      <w:r>
        <w:rPr>
          <w:color w:val="auto"/>
        </w:rPr>
        <w:t>are to be identified, assessed, addressed and reviewed</w:t>
      </w:r>
      <w:r w:rsidR="0003102F">
        <w:rPr>
          <w:color w:val="auto"/>
        </w:rPr>
        <w:t xml:space="preserve">; </w:t>
      </w:r>
      <w:r>
        <w:rPr>
          <w:color w:val="auto"/>
        </w:rPr>
        <w:t xml:space="preserve">including falls, pain, pressure injury, mobility and </w:t>
      </w:r>
      <w:r>
        <w:rPr>
          <w:color w:val="auto"/>
        </w:rPr>
        <w:lastRenderedPageBreak/>
        <w:t xml:space="preserve">skin integrity. An action and review plan will be put in place for each identified risk, copies of validated assessments are to be retained on the consumers’ file, and checks are to be in place in line with the level of risks and all key staff are informed and involved.       </w:t>
      </w:r>
    </w:p>
    <w:p w14:paraId="3DB04154" w14:textId="694E895A" w:rsidR="003F48B5" w:rsidRPr="00E86E14" w:rsidRDefault="003F48B5" w:rsidP="003F48B5">
      <w:pPr>
        <w:rPr>
          <w:color w:val="auto"/>
        </w:rPr>
      </w:pPr>
      <w:r>
        <w:rPr>
          <w:color w:val="auto"/>
        </w:rPr>
        <w:t xml:space="preserve">The Site audit report found the service did not consistently gather information relating to end of life preferences and advance care planning for consumers on entry; management had said this was not part of the culture of the (Greek) consumers. Staff had not documented when discussions had occurred to record the consumers’ wishes or their preference to discuss later. The Approved Provider in its response advised they are reviewing end of life planning processes at the service to ensure appropriate information is provided to consumers, end of life planning is discussed with consumers and documented, and all clinical staff receive palliative care online training.     </w:t>
      </w:r>
    </w:p>
    <w:p w14:paraId="748C6B0B" w14:textId="5E3C24A9" w:rsidR="00934888" w:rsidRPr="00934888" w:rsidRDefault="003F48B5" w:rsidP="00934888">
      <w:r>
        <w:rPr>
          <w:rFonts w:eastAsia="Calibri"/>
          <w:color w:val="auto"/>
          <w:lang w:eastAsia="en-US"/>
        </w:rPr>
        <w:t>I</w:t>
      </w:r>
      <w:r w:rsidRPr="008B0C45">
        <w:rPr>
          <w:rFonts w:eastAsia="Calibri"/>
          <w:color w:val="auto"/>
          <w:lang w:eastAsia="en-US"/>
        </w:rPr>
        <w:t xml:space="preserve"> acknowledge</w:t>
      </w:r>
      <w:r>
        <w:rPr>
          <w:rFonts w:eastAsia="Calibri"/>
          <w:color w:val="auto"/>
          <w:lang w:eastAsia="en-US"/>
        </w:rPr>
        <w:t xml:space="preserve"> the improvement actions taken and/or planned by the Approved Provider, and its commitment to address the deficiencies identified. However, it is my decision that at the time of the site audit, </w:t>
      </w:r>
      <w:r>
        <w:rPr>
          <w:color w:val="auto"/>
        </w:rPr>
        <w:t>assessment and planning did not consistently include consideration of risk to the consumers</w:t>
      </w:r>
      <w:r w:rsidR="0003102F">
        <w:rPr>
          <w:color w:val="auto"/>
        </w:rPr>
        <w:t xml:space="preserve">, </w:t>
      </w:r>
      <w:r>
        <w:rPr>
          <w:color w:val="auto"/>
        </w:rPr>
        <w:t>and consumers</w:t>
      </w:r>
      <w:r w:rsidR="0003102F">
        <w:rPr>
          <w:color w:val="auto"/>
        </w:rPr>
        <w:t xml:space="preserve"> </w:t>
      </w:r>
      <w:r>
        <w:rPr>
          <w:color w:val="auto"/>
        </w:rPr>
        <w:t>and/or their representatives were not informed about end of life planning or that this information was included as part of the consumers’ initial assessment process on entry. T</w:t>
      </w:r>
      <w:r>
        <w:t>herefore, this Requirement is Non-compliant.</w:t>
      </w:r>
    </w:p>
    <w:p w14:paraId="748C6B0C" w14:textId="77777777" w:rsidR="00032B17" w:rsidRDefault="00DD5F54" w:rsidP="00095CD4">
      <w:pPr>
        <w:sectPr w:rsidR="00032B17" w:rsidSect="008526A3">
          <w:type w:val="continuous"/>
          <w:pgSz w:w="11906" w:h="16838"/>
          <w:pgMar w:top="1701" w:right="1418" w:bottom="1418" w:left="1418" w:header="709" w:footer="397" w:gutter="0"/>
          <w:cols w:space="708"/>
          <w:titlePg/>
          <w:docGrid w:linePitch="360"/>
        </w:sectPr>
      </w:pPr>
    </w:p>
    <w:p w14:paraId="748C6B0D" w14:textId="67BB0AEC" w:rsidR="00F05744" w:rsidRDefault="00912459" w:rsidP="00A3716D">
      <w:pPr>
        <w:pStyle w:val="Heading1"/>
        <w:tabs>
          <w:tab w:val="right" w:pos="9070"/>
        </w:tabs>
        <w:spacing w:before="560" w:after="640"/>
        <w:rPr>
          <w:color w:val="FFFFFF" w:themeColor="background1"/>
          <w:sz w:val="36"/>
        </w:rPr>
        <w:sectPr w:rsidR="00F05744" w:rsidSect="00156C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8C6BD2" wp14:editId="748C6B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404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48C6B0E" w14:textId="77777777" w:rsidR="007F5256" w:rsidRPr="00FD1B02" w:rsidRDefault="00912459" w:rsidP="00032B17">
      <w:pPr>
        <w:pStyle w:val="Heading3"/>
        <w:shd w:val="clear" w:color="auto" w:fill="F2F2F2" w:themeFill="background1" w:themeFillShade="F2"/>
      </w:pPr>
      <w:r w:rsidRPr="00FD1B02">
        <w:t>Consumer outcome:</w:t>
      </w:r>
    </w:p>
    <w:p w14:paraId="748C6B0F" w14:textId="77777777" w:rsidR="007F5256" w:rsidRDefault="00912459" w:rsidP="00912DE6">
      <w:pPr>
        <w:numPr>
          <w:ilvl w:val="0"/>
          <w:numId w:val="3"/>
        </w:numPr>
        <w:shd w:val="clear" w:color="auto" w:fill="F2F2F2" w:themeFill="background1" w:themeFillShade="F2"/>
      </w:pPr>
      <w:r>
        <w:t>I get personal care, clinical care, or both personal care and clinical care, that is safe and right for me.</w:t>
      </w:r>
    </w:p>
    <w:p w14:paraId="748C6B10" w14:textId="77777777" w:rsidR="007F5256" w:rsidRDefault="00912459" w:rsidP="00032B17">
      <w:pPr>
        <w:pStyle w:val="Heading3"/>
        <w:shd w:val="clear" w:color="auto" w:fill="F2F2F2" w:themeFill="background1" w:themeFillShade="F2"/>
      </w:pPr>
      <w:r>
        <w:t>Organisation statement:</w:t>
      </w:r>
    </w:p>
    <w:p w14:paraId="748C6B11" w14:textId="77777777" w:rsidR="007F5256" w:rsidRDefault="0091245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8C6B12" w14:textId="77777777" w:rsidR="007F5256" w:rsidRDefault="00912459" w:rsidP="00427817">
      <w:pPr>
        <w:pStyle w:val="Heading2"/>
      </w:pPr>
      <w:r>
        <w:t>Assessment of Standard 3</w:t>
      </w:r>
    </w:p>
    <w:p w14:paraId="7EE9ED62" w14:textId="28B04CA2" w:rsidR="00912459" w:rsidRPr="00ED196B" w:rsidRDefault="00912459" w:rsidP="00912459">
      <w:pPr>
        <w:spacing w:before="0" w:after="160"/>
        <w:rPr>
          <w:bCs/>
          <w:color w:val="auto"/>
        </w:rPr>
      </w:pPr>
      <w:r w:rsidRPr="00ED196B">
        <w:rPr>
          <w:bCs/>
          <w:color w:val="auto"/>
        </w:rPr>
        <w:t>A recommendation of Not Met in one or more requirements results in a recommendation of Not Met for the Quality Standard. The Assessment Team did not assess all Requirements in this Standard; therefore, a summary statement is not provided.</w:t>
      </w:r>
    </w:p>
    <w:p w14:paraId="748C6B15" w14:textId="0E78B8B9" w:rsidR="00301877" w:rsidRDefault="0091245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8C6B16" w14:textId="48534AD4" w:rsidR="00853601" w:rsidRPr="00853601" w:rsidRDefault="00912459" w:rsidP="00853601">
      <w:pPr>
        <w:pStyle w:val="Heading3"/>
      </w:pPr>
      <w:r w:rsidRPr="00853601">
        <w:t>Requirement 3(3)(a)</w:t>
      </w:r>
      <w:r>
        <w:tab/>
        <w:t>Non-compliant</w:t>
      </w:r>
    </w:p>
    <w:p w14:paraId="748C6B17" w14:textId="77777777" w:rsidR="00853601" w:rsidRPr="001F433A" w:rsidRDefault="00912459" w:rsidP="00853601">
      <w:pPr>
        <w:rPr>
          <w:i/>
        </w:rPr>
      </w:pPr>
      <w:r w:rsidRPr="001F433A">
        <w:rPr>
          <w:i/>
        </w:rPr>
        <w:t>Each consumer gets safe and effective personal care, clinical care, or both personal care and clinical care, that:</w:t>
      </w:r>
    </w:p>
    <w:p w14:paraId="748C6B18" w14:textId="77777777" w:rsidR="00853601" w:rsidRPr="001F433A" w:rsidRDefault="00912459" w:rsidP="00853601">
      <w:pPr>
        <w:numPr>
          <w:ilvl w:val="0"/>
          <w:numId w:val="24"/>
        </w:numPr>
        <w:tabs>
          <w:tab w:val="right" w:pos="9026"/>
        </w:tabs>
        <w:spacing w:before="0" w:after="0"/>
        <w:ind w:left="567" w:hanging="425"/>
        <w:outlineLvl w:val="4"/>
        <w:rPr>
          <w:i/>
        </w:rPr>
      </w:pPr>
      <w:r w:rsidRPr="001F433A">
        <w:rPr>
          <w:i/>
        </w:rPr>
        <w:t>is best practice; and</w:t>
      </w:r>
    </w:p>
    <w:p w14:paraId="748C6B19" w14:textId="77777777" w:rsidR="00853601" w:rsidRPr="001F433A" w:rsidRDefault="00912459" w:rsidP="00853601">
      <w:pPr>
        <w:numPr>
          <w:ilvl w:val="0"/>
          <w:numId w:val="24"/>
        </w:numPr>
        <w:tabs>
          <w:tab w:val="right" w:pos="9026"/>
        </w:tabs>
        <w:spacing w:before="0" w:after="0"/>
        <w:ind w:left="567" w:hanging="425"/>
        <w:outlineLvl w:val="4"/>
        <w:rPr>
          <w:i/>
        </w:rPr>
      </w:pPr>
      <w:r w:rsidRPr="001F433A">
        <w:rPr>
          <w:i/>
        </w:rPr>
        <w:t>is tailored to their needs; and</w:t>
      </w:r>
    </w:p>
    <w:p w14:paraId="748C6B1A" w14:textId="77777777" w:rsidR="00853601" w:rsidRPr="001F433A" w:rsidRDefault="00912459" w:rsidP="00853601">
      <w:pPr>
        <w:numPr>
          <w:ilvl w:val="0"/>
          <w:numId w:val="24"/>
        </w:numPr>
        <w:tabs>
          <w:tab w:val="right" w:pos="9026"/>
        </w:tabs>
        <w:spacing w:before="0" w:after="0"/>
        <w:ind w:left="567" w:hanging="425"/>
        <w:outlineLvl w:val="4"/>
        <w:rPr>
          <w:i/>
        </w:rPr>
      </w:pPr>
      <w:r w:rsidRPr="001F433A">
        <w:rPr>
          <w:i/>
        </w:rPr>
        <w:t>optimises their health and well-being.</w:t>
      </w:r>
    </w:p>
    <w:p w14:paraId="61DE7291" w14:textId="613245E0" w:rsidR="003F48B5" w:rsidRDefault="003F48B5" w:rsidP="003F48B5">
      <w:pPr>
        <w:rPr>
          <w:iCs/>
          <w:color w:val="auto"/>
        </w:rPr>
      </w:pPr>
      <w:r w:rsidRPr="002C06ED">
        <w:rPr>
          <w:iCs/>
          <w:color w:val="auto"/>
        </w:rPr>
        <w:t xml:space="preserve">In coming to a decision on compliance for this Requirement, I have considered the information brought forward by </w:t>
      </w:r>
      <w:r>
        <w:rPr>
          <w:iCs/>
          <w:color w:val="auto"/>
        </w:rPr>
        <w:t>the Site audit report</w:t>
      </w:r>
      <w:r w:rsidRPr="002C06ED">
        <w:rPr>
          <w:iCs/>
          <w:color w:val="auto"/>
        </w:rPr>
        <w:t xml:space="preserve">, and the written response from the Approved Provider, under this and other Quality Standards, including Standard </w:t>
      </w:r>
      <w:r>
        <w:rPr>
          <w:iCs/>
          <w:color w:val="auto"/>
        </w:rPr>
        <w:t xml:space="preserve">2. The service was not able to demonstrate that all consumers got safe and effective care; the services had not accessed or incorporated best practice guidance in relation to falls and pain management. </w:t>
      </w:r>
    </w:p>
    <w:p w14:paraId="2DDE0D6D" w14:textId="0D30EA25" w:rsidR="003F48B5" w:rsidRDefault="003F48B5" w:rsidP="003F48B5">
      <w:pPr>
        <w:rPr>
          <w:color w:val="auto"/>
        </w:rPr>
      </w:pPr>
      <w:r>
        <w:rPr>
          <w:color w:val="auto"/>
        </w:rPr>
        <w:t xml:space="preserve">The Site audit report identified that for three named consumers the service did not use validated assessment tools to monitor consumers’ pain and develop interventions for the management of their pain and/or falls. Care planning </w:t>
      </w:r>
      <w:r>
        <w:rPr>
          <w:color w:val="auto"/>
        </w:rPr>
        <w:lastRenderedPageBreak/>
        <w:t>documentation did not detail consumers’ wishes regarding the management of their pain including the use of alternative strategies; and care planning did not identify specific mobility aids used by the consumers, support required by the consumer with their mobility or identify the consumer’s risk of falls. The Approved Provider in its written response to the Site audit findings</w:t>
      </w:r>
      <w:r w:rsidRPr="00170741">
        <w:rPr>
          <w:color w:val="auto"/>
        </w:rPr>
        <w:t xml:space="preserve"> </w:t>
      </w:r>
      <w:r>
        <w:rPr>
          <w:color w:val="auto"/>
        </w:rPr>
        <w:t xml:space="preserve">and through the provision of an Action/Improvement Plan, reported to ensure tools used represent best practice and tools are being used by appropriately trained staff it will request all contracted allied health professionals to list the validated tools used; the service will review the validated tools and clinical risk assessments tools used against best practice and provide additional training and support for Coordinators and nursing staff in use of the current/new tools as required. To ensure consistent understanding and response to consumer pain across all levels of consumer support, all care staff will be enrolled in online pain education modules. The Approved Provider noted that care plan reviews for the named consumers are underway and will be followed up with valid assessments as indicated. In relation to consumers’ mobility care needs, the Approved Provider referred to care plan excerpts (care planning documentation has not been provided) for two of the named consumers to demonstrate information on these consumer’s mobility, falls and equipment had been documented and made available to guide staff practice.    </w:t>
      </w:r>
    </w:p>
    <w:p w14:paraId="3AB5E5E4" w14:textId="33E0D3EF" w:rsidR="003F48B5" w:rsidRDefault="003F48B5" w:rsidP="003F48B5">
      <w:pPr>
        <w:rPr>
          <w:color w:val="auto"/>
        </w:rPr>
      </w:pPr>
      <w:r>
        <w:rPr>
          <w:color w:val="auto"/>
        </w:rPr>
        <w:t xml:space="preserve">The site audit report identified that for the three consumers care planning did not include information related to management of, or risks to the consumers skin integrity; including in relation to wound management, compromised skin integrity issues as well as </w:t>
      </w:r>
      <w:r w:rsidR="0003102F">
        <w:rPr>
          <w:color w:val="auto"/>
        </w:rPr>
        <w:t xml:space="preserve">consumers </w:t>
      </w:r>
      <w:r>
        <w:rPr>
          <w:color w:val="auto"/>
        </w:rPr>
        <w:t>personal skin care needs or preferences</w:t>
      </w:r>
      <w:r w:rsidR="0003102F">
        <w:rPr>
          <w:color w:val="auto"/>
        </w:rPr>
        <w:t xml:space="preserve">. </w:t>
      </w:r>
      <w:r>
        <w:rPr>
          <w:color w:val="auto"/>
        </w:rPr>
        <w:t xml:space="preserve">In its response the Approved Provider referred to care plan excerpts for one consumer (care planning documentation has not been provided) to demonstrate the consumer’s skin integrity needs had been documented. While the Approved Provider advised another consumer’s wound had healed, no further information has been provided. </w:t>
      </w:r>
    </w:p>
    <w:p w14:paraId="6F4126C1" w14:textId="04CA748F" w:rsidR="003F48B5" w:rsidRDefault="003F48B5" w:rsidP="003F48B5">
      <w:pPr>
        <w:rPr>
          <w:color w:val="auto"/>
        </w:rPr>
      </w:pPr>
      <w:r>
        <w:rPr>
          <w:color w:val="auto"/>
        </w:rPr>
        <w:t>The site audit report identified both service and brokered staff deliver</w:t>
      </w:r>
      <w:r w:rsidR="0003102F">
        <w:rPr>
          <w:color w:val="auto"/>
        </w:rPr>
        <w:t>ed</w:t>
      </w:r>
      <w:r>
        <w:rPr>
          <w:color w:val="auto"/>
        </w:rPr>
        <w:t xml:space="preserve"> services to consumers. However, the service </w:t>
      </w:r>
      <w:r w:rsidR="0003102F">
        <w:rPr>
          <w:color w:val="auto"/>
        </w:rPr>
        <w:t xml:space="preserve">was </w:t>
      </w:r>
      <w:r>
        <w:rPr>
          <w:color w:val="auto"/>
        </w:rPr>
        <w:t>not consistently aware when service delivery ha</w:t>
      </w:r>
      <w:r w:rsidR="0003102F">
        <w:rPr>
          <w:color w:val="auto"/>
        </w:rPr>
        <w:t xml:space="preserve">d </w:t>
      </w:r>
      <w:r>
        <w:rPr>
          <w:color w:val="auto"/>
        </w:rPr>
        <w:t xml:space="preserve">not occurred unless a complaint </w:t>
      </w:r>
      <w:r w:rsidR="0003102F">
        <w:rPr>
          <w:color w:val="auto"/>
        </w:rPr>
        <w:t>was</w:t>
      </w:r>
      <w:r>
        <w:rPr>
          <w:color w:val="auto"/>
        </w:rPr>
        <w:t xml:space="preserve"> received. The Approved Provider in its response advised improvements are being implemented to ensure management are informed of service cancellations and are enabled to take appropriate follow up action; this included liaising with the service’s software company to initiate reports on uncovered shifts so senior staff are aware.  </w:t>
      </w:r>
    </w:p>
    <w:p w14:paraId="3178AC88" w14:textId="77777777" w:rsidR="003F48B5" w:rsidRDefault="003F48B5" w:rsidP="003F48B5">
      <w:pPr>
        <w:rPr>
          <w:color w:val="auto"/>
        </w:rPr>
      </w:pPr>
      <w:r>
        <w:rPr>
          <w:color w:val="auto"/>
        </w:rPr>
        <w:t xml:space="preserve">Through the provision of an Action/Improvement Plan the Approved Provider further noted that to ensure the quality of consumer/coordinator relationship, the service is to recruit an additional Consumer Services Coordinator. To enhance the Coordinators access to clinical support, to expand clinical care capacity, and to enhance assessment and reporting processes, the service is to recruit a Team Leader/registered nurse. To enhance capacity to provide ongoing compliance </w:t>
      </w:r>
      <w:r>
        <w:rPr>
          <w:color w:val="auto"/>
        </w:rPr>
        <w:lastRenderedPageBreak/>
        <w:t>training, monitoring and support the service is to expand the Operations Managers role from part time to full time.</w:t>
      </w:r>
    </w:p>
    <w:p w14:paraId="7D7F9EF7" w14:textId="77777777" w:rsidR="003F48B5" w:rsidRPr="008C0CCA" w:rsidRDefault="003F48B5" w:rsidP="003F48B5">
      <w:r>
        <w:rPr>
          <w:rFonts w:eastAsia="Calibri"/>
          <w:color w:val="auto"/>
          <w:lang w:eastAsia="en-US"/>
        </w:rPr>
        <w:t xml:space="preserve">While I </w:t>
      </w:r>
      <w:r w:rsidRPr="008B0C45">
        <w:rPr>
          <w:rFonts w:eastAsia="Calibri"/>
          <w:color w:val="auto"/>
          <w:lang w:eastAsia="en-US"/>
        </w:rPr>
        <w:t>acknowledge</w:t>
      </w:r>
      <w:r>
        <w:rPr>
          <w:rFonts w:eastAsia="Calibri"/>
          <w:color w:val="auto"/>
          <w:lang w:eastAsia="en-US"/>
        </w:rPr>
        <w:t xml:space="preserve"> the improvement actions taken and/or planned by the Approved Provider, and its commitment to address the deficiencies identified, it is my decision that at the time of the site audit the </w:t>
      </w:r>
      <w:r>
        <w:rPr>
          <w:iCs/>
          <w:color w:val="auto"/>
        </w:rPr>
        <w:t xml:space="preserve">service was not able to demonstrate that all consumers got safe and effective care, that optimised their health and wellbeing, and incorporated best practice guidance. </w:t>
      </w:r>
      <w:r>
        <w:rPr>
          <w:color w:val="auto"/>
        </w:rPr>
        <w:t>T</w:t>
      </w:r>
      <w:r>
        <w:t>herefore, this Requirement is Non-compliant.</w:t>
      </w:r>
    </w:p>
    <w:p w14:paraId="748C6B25" w14:textId="725B4D81" w:rsidR="00853601" w:rsidRPr="00D435F8" w:rsidRDefault="00912459" w:rsidP="00853601">
      <w:pPr>
        <w:pStyle w:val="Heading3"/>
      </w:pPr>
      <w:r w:rsidRPr="00D435F8">
        <w:t>Requirement 3(3)(e)</w:t>
      </w:r>
      <w:r>
        <w:tab/>
        <w:t>Compliant</w:t>
      </w:r>
    </w:p>
    <w:p w14:paraId="748C6B26" w14:textId="77777777" w:rsidR="00853601" w:rsidRPr="001F433A" w:rsidRDefault="00912459"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77F659F5" w14:textId="7D1C8593" w:rsidR="005C18BC" w:rsidRPr="00AE42EA" w:rsidRDefault="005C18BC" w:rsidP="00AE42EA">
      <w:pPr>
        <w:rPr>
          <w:color w:val="auto"/>
        </w:rPr>
      </w:pPr>
      <w:r w:rsidRPr="00AE42EA">
        <w:rPr>
          <w:color w:val="auto"/>
        </w:rPr>
        <w:t xml:space="preserve">The service was able to demonstrate information about the consumers’ needs and preferences are </w:t>
      </w:r>
      <w:r w:rsidR="009A6D55" w:rsidRPr="00AE42EA">
        <w:rPr>
          <w:color w:val="auto"/>
        </w:rPr>
        <w:t xml:space="preserve">generally </w:t>
      </w:r>
      <w:r w:rsidRPr="00AE42EA">
        <w:rPr>
          <w:color w:val="auto"/>
        </w:rPr>
        <w:t>documented and communicated</w:t>
      </w:r>
      <w:r w:rsidR="009A6D55" w:rsidRPr="00AE42EA">
        <w:rPr>
          <w:color w:val="auto"/>
        </w:rPr>
        <w:t>, within the service and where responsibility for care was shared with others.</w:t>
      </w:r>
    </w:p>
    <w:p w14:paraId="142CC8D5" w14:textId="64F72293" w:rsidR="003F48B5" w:rsidRPr="00AE42EA" w:rsidRDefault="003F48B5" w:rsidP="00AE42EA">
      <w:pPr>
        <w:rPr>
          <w:color w:val="auto"/>
        </w:rPr>
      </w:pPr>
      <w:r w:rsidRPr="00AE42EA">
        <w:rPr>
          <w:color w:val="auto"/>
        </w:rPr>
        <w:t xml:space="preserve">Consumers and/or their representatives expressed satisfaction with the sharing of information about the consumers’ care needs, within the service and with others responsible for the care of the consumers. Feedback regarding the provision of brokerage service delivery was positive and the service had responded to feedback when this </w:t>
      </w:r>
      <w:r w:rsidR="007B551E" w:rsidRPr="00AE42EA">
        <w:rPr>
          <w:color w:val="auto"/>
        </w:rPr>
        <w:t>had been</w:t>
      </w:r>
      <w:r w:rsidRPr="00AE42EA">
        <w:rPr>
          <w:color w:val="auto"/>
        </w:rPr>
        <w:t xml:space="preserve"> provided. Consumers/representatives confirmed they had a copy of the consumers’ care plan in the consumers’ home file.</w:t>
      </w:r>
    </w:p>
    <w:p w14:paraId="3B4B92D7" w14:textId="3DE0E5F2" w:rsidR="003F48B5" w:rsidRPr="00AE42EA" w:rsidRDefault="003F48B5" w:rsidP="00AE42EA">
      <w:pPr>
        <w:rPr>
          <w:color w:val="auto"/>
        </w:rPr>
      </w:pPr>
      <w:r w:rsidRPr="00AE42EA">
        <w:rPr>
          <w:color w:val="auto"/>
        </w:rPr>
        <w:t xml:space="preserve">While the Site audit report identified some information is not regularly recorded in the service’s electronic information system between </w:t>
      </w:r>
      <w:r w:rsidR="007B551E" w:rsidRPr="00AE42EA">
        <w:rPr>
          <w:color w:val="auto"/>
        </w:rPr>
        <w:t>consumer</w:t>
      </w:r>
      <w:r w:rsidR="00A809A5" w:rsidRPr="00AE42EA">
        <w:rPr>
          <w:color w:val="auto"/>
        </w:rPr>
        <w:t>s’</w:t>
      </w:r>
      <w:r w:rsidR="007B551E" w:rsidRPr="00AE42EA">
        <w:rPr>
          <w:color w:val="auto"/>
        </w:rPr>
        <w:t xml:space="preserve"> </w:t>
      </w:r>
      <w:r w:rsidRPr="00AE42EA">
        <w:rPr>
          <w:color w:val="auto"/>
        </w:rPr>
        <w:t>service delivery, information about consumers</w:t>
      </w:r>
      <w:r w:rsidR="00A809A5" w:rsidRPr="00AE42EA">
        <w:rPr>
          <w:color w:val="auto"/>
        </w:rPr>
        <w:t>’</w:t>
      </w:r>
      <w:r w:rsidRPr="00AE42EA">
        <w:rPr>
          <w:color w:val="auto"/>
        </w:rPr>
        <w:t xml:space="preserve"> changed care and services needs was communicated effectively via other mechanisms such as telephone calls, emails and text messages. Although care plans did not consistently document information about the consumer’s needs and preferences</w:t>
      </w:r>
      <w:r w:rsidR="005731AE" w:rsidRPr="00AE42EA">
        <w:rPr>
          <w:color w:val="auto"/>
        </w:rPr>
        <w:t xml:space="preserve">, </w:t>
      </w:r>
      <w:r w:rsidRPr="00AE42EA">
        <w:rPr>
          <w:color w:val="auto"/>
        </w:rPr>
        <w:t>staff said they accessed updated consumer information through communication they receive</w:t>
      </w:r>
      <w:r w:rsidR="007B551E" w:rsidRPr="00AE42EA">
        <w:rPr>
          <w:color w:val="auto"/>
        </w:rPr>
        <w:t>d</w:t>
      </w:r>
      <w:r w:rsidRPr="00AE42EA">
        <w:rPr>
          <w:color w:val="auto"/>
        </w:rPr>
        <w:t xml:space="preserve"> on their mobile device</w:t>
      </w:r>
      <w:r w:rsidR="007B551E" w:rsidRPr="00AE42EA">
        <w:rPr>
          <w:color w:val="auto"/>
        </w:rPr>
        <w:t>s</w:t>
      </w:r>
      <w:r w:rsidRPr="00AE42EA">
        <w:rPr>
          <w:color w:val="auto"/>
        </w:rPr>
        <w:t>.</w:t>
      </w:r>
      <w:r w:rsidR="005731AE" w:rsidRPr="00AE42EA">
        <w:rPr>
          <w:color w:val="auto"/>
        </w:rPr>
        <w:t xml:space="preserve"> Deficiencies in </w:t>
      </w:r>
      <w:r w:rsidR="00A809A5" w:rsidRPr="00AE42EA">
        <w:rPr>
          <w:color w:val="auto"/>
        </w:rPr>
        <w:t xml:space="preserve">consumers’ </w:t>
      </w:r>
      <w:r w:rsidR="005731AE" w:rsidRPr="00AE42EA">
        <w:rPr>
          <w:color w:val="auto"/>
        </w:rPr>
        <w:t xml:space="preserve">care documentation has been considered further under Requirement 3(3)(a). </w:t>
      </w:r>
    </w:p>
    <w:p w14:paraId="1EF92315" w14:textId="7A2B3669" w:rsidR="003F48B5" w:rsidRPr="00845731" w:rsidRDefault="007B551E" w:rsidP="00AE42EA">
      <w:bookmarkStart w:id="2" w:name="_Hlk75343682"/>
      <w:r w:rsidRPr="00AE42EA">
        <w:rPr>
          <w:color w:val="auto"/>
        </w:rPr>
        <w:t>Management reported consumer</w:t>
      </w:r>
      <w:r w:rsidR="00A809A5" w:rsidRPr="00AE42EA">
        <w:rPr>
          <w:color w:val="auto"/>
        </w:rPr>
        <w:t xml:space="preserve">s’ </w:t>
      </w:r>
      <w:r w:rsidRPr="00AE42EA">
        <w:rPr>
          <w:color w:val="auto"/>
        </w:rPr>
        <w:t xml:space="preserve">condition, needs and preferences </w:t>
      </w:r>
      <w:r w:rsidR="00A809A5" w:rsidRPr="00AE42EA">
        <w:rPr>
          <w:color w:val="auto"/>
        </w:rPr>
        <w:t>were</w:t>
      </w:r>
      <w:r w:rsidRPr="00AE42EA">
        <w:rPr>
          <w:color w:val="auto"/>
        </w:rPr>
        <w:t xml:space="preserve"> initially communicated to new staff via buddy shifts</w:t>
      </w:r>
      <w:r w:rsidR="005C18BC" w:rsidRPr="00AE42EA">
        <w:rPr>
          <w:color w:val="auto"/>
        </w:rPr>
        <w:t xml:space="preserve">; </w:t>
      </w:r>
      <w:r w:rsidRPr="00AE42EA">
        <w:rPr>
          <w:color w:val="auto"/>
        </w:rPr>
        <w:t>staff confirmed they ha</w:t>
      </w:r>
      <w:r w:rsidR="00A809A5" w:rsidRPr="00AE42EA">
        <w:rPr>
          <w:color w:val="auto"/>
        </w:rPr>
        <w:t xml:space="preserve">d </w:t>
      </w:r>
      <w:r w:rsidRPr="00AE42EA">
        <w:rPr>
          <w:color w:val="auto"/>
        </w:rPr>
        <w:t xml:space="preserve">a buddy shift where they </w:t>
      </w:r>
      <w:r w:rsidR="00A809A5" w:rsidRPr="00AE42EA">
        <w:rPr>
          <w:color w:val="auto"/>
        </w:rPr>
        <w:t>were</w:t>
      </w:r>
      <w:r w:rsidRPr="00AE42EA">
        <w:rPr>
          <w:color w:val="auto"/>
        </w:rPr>
        <w:t xml:space="preserve"> introduced and bec</w:t>
      </w:r>
      <w:r w:rsidR="00A809A5" w:rsidRPr="00AE42EA">
        <w:rPr>
          <w:color w:val="auto"/>
        </w:rPr>
        <w:t>a</w:t>
      </w:r>
      <w:r w:rsidRPr="00AE42EA">
        <w:rPr>
          <w:color w:val="auto"/>
        </w:rPr>
        <w:t xml:space="preserve">me familiar with consumers’ needs and preferences. The Coordinators said regular contact was made with all consumers/representatives, either by telephone, email and they conducted in home visits with consumers. </w:t>
      </w:r>
      <w:r w:rsidR="003F48B5" w:rsidRPr="00AE42EA">
        <w:rPr>
          <w:color w:val="auto"/>
        </w:rPr>
        <w:t xml:space="preserve">Staff </w:t>
      </w:r>
      <w:r w:rsidRPr="00AE42EA">
        <w:rPr>
          <w:color w:val="auto"/>
        </w:rPr>
        <w:t xml:space="preserve">advised </w:t>
      </w:r>
      <w:r w:rsidR="003F48B5" w:rsidRPr="00AE42EA">
        <w:rPr>
          <w:color w:val="auto"/>
        </w:rPr>
        <w:t>when they identified changes in the consumers’ needs or preferences, they inform</w:t>
      </w:r>
      <w:r w:rsidRPr="00AE42EA">
        <w:rPr>
          <w:color w:val="auto"/>
        </w:rPr>
        <w:t>ed</w:t>
      </w:r>
      <w:r w:rsidR="003F48B5" w:rsidRPr="00AE42EA">
        <w:rPr>
          <w:color w:val="auto"/>
        </w:rPr>
        <w:t xml:space="preserve"> the Coordinators and record</w:t>
      </w:r>
      <w:r w:rsidRPr="00AE42EA">
        <w:rPr>
          <w:color w:val="auto"/>
        </w:rPr>
        <w:t>ed</w:t>
      </w:r>
      <w:r w:rsidR="003F48B5" w:rsidRPr="00AE42EA">
        <w:rPr>
          <w:color w:val="auto"/>
        </w:rPr>
        <w:t xml:space="preserve"> this in the home</w:t>
      </w:r>
      <w:r w:rsidR="003F48B5">
        <w:rPr>
          <w:rFonts w:eastAsiaTheme="minorHAnsi"/>
          <w:color w:val="auto"/>
          <w:szCs w:val="22"/>
          <w:lang w:eastAsia="en-US"/>
        </w:rPr>
        <w:t xml:space="preserve"> </w:t>
      </w:r>
      <w:r w:rsidR="003F48B5">
        <w:rPr>
          <w:rFonts w:eastAsiaTheme="minorHAnsi"/>
          <w:color w:val="auto"/>
          <w:szCs w:val="22"/>
          <w:lang w:eastAsia="en-US"/>
        </w:rPr>
        <w:lastRenderedPageBreak/>
        <w:t>file.</w:t>
      </w:r>
      <w:r>
        <w:rPr>
          <w:rFonts w:eastAsiaTheme="minorHAnsi"/>
          <w:color w:val="auto"/>
          <w:szCs w:val="22"/>
          <w:lang w:eastAsia="en-US"/>
        </w:rPr>
        <w:t xml:space="preserve"> </w:t>
      </w:r>
      <w:bookmarkEnd w:id="2"/>
      <w:r w:rsidR="003F48B5" w:rsidRPr="00845731">
        <w:t xml:space="preserve">Management </w:t>
      </w:r>
      <w:r w:rsidR="005C18BC">
        <w:t>stated</w:t>
      </w:r>
      <w:r w:rsidR="003F48B5" w:rsidRPr="00845731">
        <w:t xml:space="preserve"> they communicate</w:t>
      </w:r>
      <w:r w:rsidR="005C18BC">
        <w:t>d</w:t>
      </w:r>
      <w:r w:rsidR="003F48B5" w:rsidRPr="00845731">
        <w:t xml:space="preserve"> wi</w:t>
      </w:r>
      <w:r w:rsidR="003F48B5">
        <w:t>th other health professionals following consent gained by the consumer</w:t>
      </w:r>
      <w:r w:rsidR="005C18BC">
        <w:t>/r</w:t>
      </w:r>
      <w:r w:rsidR="003F48B5">
        <w:t xml:space="preserve">epresentative. </w:t>
      </w:r>
    </w:p>
    <w:p w14:paraId="748C6B30" w14:textId="44BB91AD" w:rsidR="00032B17" w:rsidRDefault="005C18BC" w:rsidP="00095CD4">
      <w:r>
        <w:t xml:space="preserve">It is my decision this Requirement is Compliant. </w:t>
      </w:r>
    </w:p>
    <w:p w14:paraId="748C6B31" w14:textId="77777777" w:rsidR="00853601" w:rsidRDefault="00DD5F54" w:rsidP="00095CD4">
      <w:pPr>
        <w:sectPr w:rsidR="00853601" w:rsidSect="008526A3">
          <w:type w:val="continuous"/>
          <w:pgSz w:w="11906" w:h="16838"/>
          <w:pgMar w:top="1701" w:right="1418" w:bottom="1418" w:left="1418" w:header="709" w:footer="397" w:gutter="0"/>
          <w:cols w:space="708"/>
          <w:titlePg/>
          <w:docGrid w:linePitch="360"/>
        </w:sectPr>
      </w:pPr>
    </w:p>
    <w:p w14:paraId="748C6B32" w14:textId="0D9EEFAE" w:rsidR="00F05744" w:rsidRDefault="00912459" w:rsidP="00A3716D">
      <w:pPr>
        <w:pStyle w:val="Heading1"/>
        <w:tabs>
          <w:tab w:val="right" w:pos="9070"/>
        </w:tabs>
        <w:spacing w:before="560" w:after="640"/>
        <w:rPr>
          <w:color w:val="FFFFFF" w:themeColor="background1"/>
          <w:sz w:val="36"/>
        </w:rPr>
        <w:sectPr w:rsidR="00F05744" w:rsidSect="007C680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48C6BD4" wp14:editId="748C6BD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44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48C6B33" w14:textId="77777777" w:rsidR="007F5256" w:rsidRPr="00FD1B02" w:rsidRDefault="00912459" w:rsidP="00032B17">
      <w:pPr>
        <w:pStyle w:val="Heading3"/>
        <w:shd w:val="clear" w:color="auto" w:fill="F2F2F2" w:themeFill="background1" w:themeFillShade="F2"/>
      </w:pPr>
      <w:r w:rsidRPr="00FD1B02">
        <w:t>Consumer outcome:</w:t>
      </w:r>
    </w:p>
    <w:p w14:paraId="748C6B34" w14:textId="77777777" w:rsidR="007F5256" w:rsidRDefault="0091245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8C6B35" w14:textId="77777777" w:rsidR="007F5256" w:rsidRDefault="00912459" w:rsidP="00032B17">
      <w:pPr>
        <w:pStyle w:val="Heading3"/>
        <w:shd w:val="clear" w:color="auto" w:fill="F2F2F2" w:themeFill="background1" w:themeFillShade="F2"/>
      </w:pPr>
      <w:r>
        <w:t>Organisation statement:</w:t>
      </w:r>
    </w:p>
    <w:p w14:paraId="748C6B36" w14:textId="77777777" w:rsidR="007F5256" w:rsidRDefault="0091245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8C6B37" w14:textId="77777777" w:rsidR="007F5256" w:rsidRDefault="00912459" w:rsidP="00427817">
      <w:pPr>
        <w:pStyle w:val="Heading2"/>
      </w:pPr>
      <w:r>
        <w:t>Assessment of Standard 4</w:t>
      </w:r>
    </w:p>
    <w:p w14:paraId="255DA7ED" w14:textId="2BC4A1F1" w:rsidR="00912459" w:rsidRPr="00ED196B" w:rsidRDefault="00912459" w:rsidP="00912459">
      <w:pPr>
        <w:spacing w:before="0" w:after="160"/>
        <w:rPr>
          <w:bCs/>
          <w:color w:val="auto"/>
        </w:rPr>
      </w:pPr>
      <w:r w:rsidRPr="00ED196B">
        <w:rPr>
          <w:bCs/>
          <w:color w:val="auto"/>
        </w:rPr>
        <w:t>The Assessment Team did not assess all Requirements in this Standard; therefore, a summary statement is not provided.</w:t>
      </w:r>
    </w:p>
    <w:p w14:paraId="748C6B3A" w14:textId="31857331" w:rsidR="00301877" w:rsidRDefault="00912459" w:rsidP="00427817">
      <w:pPr>
        <w:pStyle w:val="Heading2"/>
      </w:pPr>
      <w:r>
        <w:t>Assessment of Standard 4 Requirements</w:t>
      </w:r>
      <w:r w:rsidRPr="0066387A">
        <w:rPr>
          <w:i/>
          <w:color w:val="0000FF"/>
          <w:sz w:val="24"/>
          <w:szCs w:val="24"/>
        </w:rPr>
        <w:t xml:space="preserve"> </w:t>
      </w:r>
    </w:p>
    <w:p w14:paraId="748C6B47" w14:textId="389F086D" w:rsidR="00314FF7" w:rsidRPr="00D435F8" w:rsidRDefault="00912459" w:rsidP="00314FF7">
      <w:pPr>
        <w:pStyle w:val="Heading3"/>
      </w:pPr>
      <w:r w:rsidRPr="00D435F8">
        <w:t>Requirement 4(3)(d)</w:t>
      </w:r>
      <w:r>
        <w:tab/>
        <w:t>Compliant</w:t>
      </w:r>
    </w:p>
    <w:p w14:paraId="748C6B48" w14:textId="77777777" w:rsidR="00314FF7" w:rsidRPr="001F433A" w:rsidRDefault="00912459" w:rsidP="00314FF7">
      <w:pPr>
        <w:rPr>
          <w:i/>
        </w:rPr>
      </w:pPr>
      <w:r w:rsidRPr="001F433A">
        <w:rPr>
          <w:i/>
        </w:rPr>
        <w:t>Information about the consumer’s condition, needs and preferences is communicated within the organisation, and with others where responsibility for care is shared.</w:t>
      </w:r>
    </w:p>
    <w:p w14:paraId="66AFD908" w14:textId="77777777" w:rsidR="00CA68AC" w:rsidRDefault="005C18BC" w:rsidP="00AE42EA">
      <w:r>
        <w:rPr>
          <w:iCs/>
          <w:color w:val="000000" w:themeColor="text1"/>
        </w:rPr>
        <w:t xml:space="preserve">The service was able to demonstrate that information about the consumers needs and preferences was communicated </w:t>
      </w:r>
      <w:r w:rsidR="009A6D55">
        <w:rPr>
          <w:iCs/>
          <w:color w:val="000000" w:themeColor="text1"/>
        </w:rPr>
        <w:t xml:space="preserve">within the service and with others where responsibility for care was shared. </w:t>
      </w:r>
      <w:r w:rsidRPr="00A41CC3">
        <w:rPr>
          <w:iCs/>
          <w:color w:val="000000" w:themeColor="text1"/>
        </w:rPr>
        <w:t>Consumers</w:t>
      </w:r>
      <w:r w:rsidRPr="004B32E4">
        <w:t xml:space="preserve"> </w:t>
      </w:r>
      <w:r>
        <w:t xml:space="preserve">and/or their representatives expressed satisfaction that staff providing consistent services were aware of the consumer’s needs and preferences. </w:t>
      </w:r>
    </w:p>
    <w:p w14:paraId="329267C0" w14:textId="529999A6" w:rsidR="002F2AEB" w:rsidRDefault="005C18BC" w:rsidP="00AE42EA">
      <w:r w:rsidRPr="002835C6">
        <w:t xml:space="preserve">Staff </w:t>
      </w:r>
      <w:r>
        <w:t>said</w:t>
      </w:r>
      <w:r w:rsidRPr="002835C6">
        <w:t xml:space="preserve"> </w:t>
      </w:r>
      <w:r w:rsidR="009A6D55">
        <w:t xml:space="preserve">while </w:t>
      </w:r>
      <w:r>
        <w:t>they receive</w:t>
      </w:r>
      <w:r w:rsidR="009A6D55">
        <w:t>d</w:t>
      </w:r>
      <w:r>
        <w:t xml:space="preserve"> verbal handover and ha</w:t>
      </w:r>
      <w:r w:rsidR="009A6D55">
        <w:t xml:space="preserve">d </w:t>
      </w:r>
      <w:r>
        <w:t xml:space="preserve">access to an in-home </w:t>
      </w:r>
      <w:r w:rsidR="009A6D55">
        <w:t xml:space="preserve">consumer </w:t>
      </w:r>
      <w:r>
        <w:t>file</w:t>
      </w:r>
      <w:r w:rsidR="009A6D55">
        <w:t>, c</w:t>
      </w:r>
      <w:r>
        <w:t xml:space="preserve">onsumers or their family </w:t>
      </w:r>
      <w:r w:rsidR="009A6D55">
        <w:t xml:space="preserve">would </w:t>
      </w:r>
      <w:r>
        <w:t xml:space="preserve">let </w:t>
      </w:r>
      <w:r w:rsidR="00A809A5">
        <w:t>staff</w:t>
      </w:r>
      <w:r>
        <w:t xml:space="preserve"> know if the</w:t>
      </w:r>
      <w:r w:rsidR="009A6D55">
        <w:t xml:space="preserve"> consumer </w:t>
      </w:r>
      <w:r>
        <w:t>wish</w:t>
      </w:r>
      <w:r w:rsidR="009A6D55">
        <w:t>ed</w:t>
      </w:r>
      <w:r>
        <w:t xml:space="preserve"> to do other activities on a day to day basis. Staff demonstrated an awareness of </w:t>
      </w:r>
      <w:r w:rsidRPr="002835C6">
        <w:t>consumers’ current condition, needs or preferences</w:t>
      </w:r>
      <w:r w:rsidR="00CA68AC">
        <w:t>. This included being aware of the consumer’s culture, activities of daily living of importance to the consumer, and any safety or health considerations to be aware of when supporting the consumer in these activities both in the home or in the community.</w:t>
      </w:r>
    </w:p>
    <w:p w14:paraId="35B54C1B" w14:textId="12537ED4" w:rsidR="002F2AEB" w:rsidRPr="00CE13C8" w:rsidRDefault="002F2AEB" w:rsidP="00AE42EA">
      <w:r>
        <w:rPr>
          <w:rFonts w:eastAsiaTheme="minorHAnsi"/>
          <w:color w:val="auto"/>
          <w:szCs w:val="22"/>
          <w:lang w:eastAsia="en-US"/>
        </w:rPr>
        <w:t xml:space="preserve">Care planning information </w:t>
      </w:r>
      <w:r w:rsidR="00A809A5">
        <w:rPr>
          <w:rFonts w:eastAsiaTheme="minorHAnsi"/>
          <w:color w:val="auto"/>
          <w:szCs w:val="22"/>
          <w:lang w:eastAsia="en-US"/>
        </w:rPr>
        <w:t xml:space="preserve">was </w:t>
      </w:r>
      <w:r>
        <w:rPr>
          <w:rFonts w:eastAsiaTheme="minorHAnsi"/>
          <w:color w:val="auto"/>
          <w:szCs w:val="22"/>
          <w:lang w:eastAsia="en-US"/>
        </w:rPr>
        <w:t xml:space="preserve">available in the consumers home, in the in-home file, and an electronic copy </w:t>
      </w:r>
      <w:r w:rsidR="00A809A5">
        <w:rPr>
          <w:rFonts w:eastAsiaTheme="minorHAnsi"/>
          <w:color w:val="auto"/>
          <w:szCs w:val="22"/>
          <w:lang w:eastAsia="en-US"/>
        </w:rPr>
        <w:t>was</w:t>
      </w:r>
      <w:r>
        <w:rPr>
          <w:rFonts w:eastAsiaTheme="minorHAnsi"/>
          <w:color w:val="auto"/>
          <w:szCs w:val="22"/>
          <w:lang w:eastAsia="en-US"/>
        </w:rPr>
        <w:t xml:space="preserve"> able to be accessed by relevant staff at the service. Staff, </w:t>
      </w:r>
      <w:r>
        <w:rPr>
          <w:rFonts w:eastAsiaTheme="minorHAnsi"/>
          <w:color w:val="auto"/>
          <w:szCs w:val="22"/>
          <w:lang w:eastAsia="en-US"/>
        </w:rPr>
        <w:lastRenderedPageBreak/>
        <w:t xml:space="preserve">including brokered care staff, </w:t>
      </w:r>
      <w:r w:rsidR="00A809A5">
        <w:rPr>
          <w:rFonts w:eastAsiaTheme="minorHAnsi"/>
          <w:color w:val="auto"/>
          <w:szCs w:val="22"/>
          <w:lang w:eastAsia="en-US"/>
        </w:rPr>
        <w:t xml:space="preserve">also </w:t>
      </w:r>
      <w:r>
        <w:rPr>
          <w:rFonts w:eastAsiaTheme="minorHAnsi"/>
          <w:color w:val="auto"/>
          <w:szCs w:val="22"/>
          <w:lang w:eastAsia="en-US"/>
        </w:rPr>
        <w:t xml:space="preserve">had </w:t>
      </w:r>
      <w:r w:rsidRPr="00CE13C8">
        <w:t xml:space="preserve">access </w:t>
      </w:r>
      <w:r>
        <w:t xml:space="preserve">to </w:t>
      </w:r>
      <w:r w:rsidRPr="00CE13C8">
        <w:t>information for the consumer when delivering services via an app</w:t>
      </w:r>
      <w:r>
        <w:t>lication</w:t>
      </w:r>
      <w:r w:rsidRPr="00CE13C8">
        <w:t xml:space="preserve"> on their mobile device. </w:t>
      </w:r>
    </w:p>
    <w:p w14:paraId="38AAC3A6" w14:textId="77777777" w:rsidR="002F2AEB" w:rsidRDefault="002F2AEB" w:rsidP="002F2AEB">
      <w:r>
        <w:t xml:space="preserve">It is my decision this Requirement is Compliant. </w:t>
      </w:r>
    </w:p>
    <w:p w14:paraId="748C6B9A" w14:textId="77777777" w:rsidR="00095CD4" w:rsidRDefault="00DD5F54" w:rsidP="00095CD4">
      <w:pPr>
        <w:sectPr w:rsidR="00095CD4" w:rsidSect="00F05744">
          <w:headerReference w:type="first" r:id="rId22"/>
          <w:type w:val="continuous"/>
          <w:pgSz w:w="11906" w:h="16838"/>
          <w:pgMar w:top="1701" w:right="1418" w:bottom="1418" w:left="1418" w:header="709" w:footer="397" w:gutter="0"/>
          <w:cols w:space="708"/>
          <w:titlePg/>
          <w:docGrid w:linePitch="360"/>
        </w:sectPr>
      </w:pPr>
    </w:p>
    <w:p w14:paraId="748C6B9B" w14:textId="7896D9D3" w:rsidR="00F05744" w:rsidRDefault="00912459" w:rsidP="00A3716D">
      <w:pPr>
        <w:pStyle w:val="Heading1"/>
        <w:tabs>
          <w:tab w:val="right" w:pos="9070"/>
        </w:tabs>
        <w:spacing w:before="560" w:after="640"/>
        <w:rPr>
          <w:color w:val="FFFFFF" w:themeColor="background1"/>
          <w:sz w:val="36"/>
        </w:rPr>
        <w:sectPr w:rsidR="00F05744" w:rsidSect="007C6DB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8C6BDC" wp14:editId="748C6BD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546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48C6B9C" w14:textId="77777777" w:rsidR="007F5256" w:rsidRPr="00FD1B02" w:rsidRDefault="00912459" w:rsidP="00095CD4">
      <w:pPr>
        <w:pStyle w:val="Heading3"/>
        <w:shd w:val="clear" w:color="auto" w:fill="F2F2F2" w:themeFill="background1" w:themeFillShade="F2"/>
      </w:pPr>
      <w:r w:rsidRPr="008312AC">
        <w:t>Consumer</w:t>
      </w:r>
      <w:r w:rsidRPr="00FD1B02">
        <w:t xml:space="preserve"> outcome:</w:t>
      </w:r>
    </w:p>
    <w:p w14:paraId="748C6B9D" w14:textId="77777777" w:rsidR="007F5256" w:rsidRDefault="00912459" w:rsidP="00912DE6">
      <w:pPr>
        <w:numPr>
          <w:ilvl w:val="0"/>
          <w:numId w:val="8"/>
        </w:numPr>
        <w:shd w:val="clear" w:color="auto" w:fill="F2F2F2" w:themeFill="background1" w:themeFillShade="F2"/>
      </w:pPr>
      <w:r>
        <w:t>I am confident the organisation is well run. I can partner in improving the delivery of care and services.</w:t>
      </w:r>
    </w:p>
    <w:p w14:paraId="748C6B9E" w14:textId="77777777" w:rsidR="007F5256" w:rsidRDefault="00912459" w:rsidP="00095CD4">
      <w:pPr>
        <w:pStyle w:val="Heading3"/>
        <w:shd w:val="clear" w:color="auto" w:fill="F2F2F2" w:themeFill="background1" w:themeFillShade="F2"/>
      </w:pPr>
      <w:r>
        <w:t>Organisation statement:</w:t>
      </w:r>
    </w:p>
    <w:p w14:paraId="748C6B9F" w14:textId="77777777" w:rsidR="007F5256" w:rsidRDefault="00912459" w:rsidP="00912DE6">
      <w:pPr>
        <w:numPr>
          <w:ilvl w:val="0"/>
          <w:numId w:val="8"/>
        </w:numPr>
        <w:shd w:val="clear" w:color="auto" w:fill="F2F2F2" w:themeFill="background1" w:themeFillShade="F2"/>
      </w:pPr>
      <w:r>
        <w:t>The organisation’s governing body is accountable for the delivery of safe and quality care and services.</w:t>
      </w:r>
    </w:p>
    <w:p w14:paraId="748C6BA0" w14:textId="77777777" w:rsidR="007F5256" w:rsidRDefault="00912459" w:rsidP="00427817">
      <w:pPr>
        <w:pStyle w:val="Heading2"/>
      </w:pPr>
      <w:r>
        <w:t>Assessment of Standard 8</w:t>
      </w:r>
    </w:p>
    <w:p w14:paraId="481317D0" w14:textId="23334A33" w:rsidR="00912459" w:rsidRPr="00ED196B" w:rsidRDefault="00912459" w:rsidP="00912459">
      <w:pPr>
        <w:spacing w:before="0" w:after="160"/>
        <w:rPr>
          <w:bCs/>
          <w:color w:val="auto"/>
        </w:rPr>
      </w:pPr>
      <w:r w:rsidRPr="00ED196B">
        <w:rPr>
          <w:bCs/>
          <w:color w:val="auto"/>
        </w:rPr>
        <w:t>The Assessment Team did not assess all Requirements in this Standard; therefore, a summary statement is not provided.</w:t>
      </w:r>
    </w:p>
    <w:p w14:paraId="748C6BA3" w14:textId="2EC0FA84" w:rsidR="00301877" w:rsidRDefault="00912459" w:rsidP="00427817">
      <w:pPr>
        <w:pStyle w:val="Heading2"/>
      </w:pPr>
      <w:r>
        <w:t>Assessment of Standard 8 Requirements</w:t>
      </w:r>
    </w:p>
    <w:p w14:paraId="748C6BAA" w14:textId="5D4722F2" w:rsidR="00506F7F" w:rsidRPr="00506F7F" w:rsidRDefault="00912459" w:rsidP="00506F7F">
      <w:pPr>
        <w:pStyle w:val="Heading3"/>
      </w:pPr>
      <w:r w:rsidRPr="00506F7F">
        <w:t>Requirement 8(3)(c)</w:t>
      </w:r>
      <w:r>
        <w:tab/>
        <w:t>Compliant</w:t>
      </w:r>
    </w:p>
    <w:p w14:paraId="748C6BAB" w14:textId="77777777" w:rsidR="00506F7F" w:rsidRPr="001F433A" w:rsidRDefault="00912459" w:rsidP="00506F7F">
      <w:pPr>
        <w:rPr>
          <w:i/>
        </w:rPr>
      </w:pPr>
      <w:r w:rsidRPr="001F433A">
        <w:rPr>
          <w:i/>
        </w:rPr>
        <w:t>Effective organisation wide governance systems relating to the following:</w:t>
      </w:r>
    </w:p>
    <w:p w14:paraId="748C6BAC" w14:textId="77777777" w:rsidR="00506F7F" w:rsidRPr="001F433A" w:rsidRDefault="00912459" w:rsidP="00506F7F">
      <w:pPr>
        <w:numPr>
          <w:ilvl w:val="0"/>
          <w:numId w:val="28"/>
        </w:numPr>
        <w:tabs>
          <w:tab w:val="right" w:pos="9026"/>
        </w:tabs>
        <w:spacing w:before="0" w:after="0"/>
        <w:ind w:left="567" w:hanging="425"/>
        <w:outlineLvl w:val="4"/>
        <w:rPr>
          <w:i/>
        </w:rPr>
      </w:pPr>
      <w:r w:rsidRPr="001F433A">
        <w:rPr>
          <w:i/>
        </w:rPr>
        <w:t>information management;</w:t>
      </w:r>
    </w:p>
    <w:p w14:paraId="748C6BAD" w14:textId="77777777" w:rsidR="00506F7F" w:rsidRPr="001F433A" w:rsidRDefault="00912459" w:rsidP="00506F7F">
      <w:pPr>
        <w:numPr>
          <w:ilvl w:val="0"/>
          <w:numId w:val="28"/>
        </w:numPr>
        <w:tabs>
          <w:tab w:val="right" w:pos="9026"/>
        </w:tabs>
        <w:spacing w:before="0" w:after="0"/>
        <w:ind w:left="567" w:hanging="425"/>
        <w:outlineLvl w:val="4"/>
        <w:rPr>
          <w:i/>
        </w:rPr>
      </w:pPr>
      <w:r w:rsidRPr="001F433A">
        <w:rPr>
          <w:i/>
        </w:rPr>
        <w:t>continuous improvement;</w:t>
      </w:r>
    </w:p>
    <w:p w14:paraId="748C6BAE" w14:textId="77777777" w:rsidR="00506F7F" w:rsidRPr="001F433A" w:rsidRDefault="00912459" w:rsidP="00506F7F">
      <w:pPr>
        <w:numPr>
          <w:ilvl w:val="0"/>
          <w:numId w:val="28"/>
        </w:numPr>
        <w:tabs>
          <w:tab w:val="right" w:pos="9026"/>
        </w:tabs>
        <w:spacing w:before="0" w:after="0"/>
        <w:ind w:left="567" w:hanging="425"/>
        <w:outlineLvl w:val="4"/>
        <w:rPr>
          <w:i/>
        </w:rPr>
      </w:pPr>
      <w:r w:rsidRPr="001F433A">
        <w:rPr>
          <w:i/>
        </w:rPr>
        <w:t>financial governance;</w:t>
      </w:r>
    </w:p>
    <w:p w14:paraId="748C6BAF" w14:textId="77777777" w:rsidR="00506F7F" w:rsidRPr="001F433A" w:rsidRDefault="00912459"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48C6BB0" w14:textId="77777777" w:rsidR="00506F7F" w:rsidRPr="001F433A" w:rsidRDefault="00912459" w:rsidP="00506F7F">
      <w:pPr>
        <w:numPr>
          <w:ilvl w:val="0"/>
          <w:numId w:val="28"/>
        </w:numPr>
        <w:tabs>
          <w:tab w:val="right" w:pos="9026"/>
        </w:tabs>
        <w:spacing w:before="0" w:after="0"/>
        <w:ind w:left="567" w:hanging="425"/>
        <w:outlineLvl w:val="4"/>
        <w:rPr>
          <w:i/>
        </w:rPr>
      </w:pPr>
      <w:r w:rsidRPr="001F433A">
        <w:rPr>
          <w:i/>
        </w:rPr>
        <w:t>regulatory compliance;</w:t>
      </w:r>
    </w:p>
    <w:p w14:paraId="748C6BB1" w14:textId="77777777" w:rsidR="00314FF7" w:rsidRPr="001F433A" w:rsidRDefault="00912459" w:rsidP="00506F7F">
      <w:pPr>
        <w:numPr>
          <w:ilvl w:val="0"/>
          <w:numId w:val="28"/>
        </w:numPr>
        <w:tabs>
          <w:tab w:val="right" w:pos="9026"/>
        </w:tabs>
        <w:spacing w:before="0" w:after="0"/>
        <w:ind w:left="567" w:hanging="425"/>
        <w:outlineLvl w:val="4"/>
        <w:rPr>
          <w:i/>
        </w:rPr>
      </w:pPr>
      <w:r w:rsidRPr="001F433A">
        <w:rPr>
          <w:i/>
        </w:rPr>
        <w:t>feedback and complaints.</w:t>
      </w:r>
    </w:p>
    <w:p w14:paraId="0B347F13" w14:textId="717502D1" w:rsidR="003408D2" w:rsidRPr="00AE42EA" w:rsidRDefault="003408D2" w:rsidP="003408D2">
      <w:pPr>
        <w:rPr>
          <w:iCs/>
          <w:color w:val="000000" w:themeColor="text1"/>
        </w:rPr>
      </w:pPr>
      <w:r w:rsidRPr="00AE42EA">
        <w:rPr>
          <w:iCs/>
          <w:color w:val="000000" w:themeColor="text1"/>
        </w:rPr>
        <w:t xml:space="preserve">The service was </w:t>
      </w:r>
      <w:r w:rsidR="00A809A5" w:rsidRPr="00AE42EA">
        <w:rPr>
          <w:iCs/>
          <w:color w:val="000000" w:themeColor="text1"/>
        </w:rPr>
        <w:t xml:space="preserve">generally </w:t>
      </w:r>
      <w:r w:rsidRPr="00AE42EA">
        <w:rPr>
          <w:iCs/>
          <w:color w:val="000000" w:themeColor="text1"/>
        </w:rPr>
        <w:t xml:space="preserve">able to demonstrate effective organisation wide governance systems. </w:t>
      </w:r>
    </w:p>
    <w:p w14:paraId="0F2E76DB" w14:textId="42317351" w:rsidR="005731AE" w:rsidRPr="00AE42EA" w:rsidRDefault="003408D2" w:rsidP="00AE42EA">
      <w:pPr>
        <w:rPr>
          <w:iCs/>
          <w:color w:val="000000" w:themeColor="text1"/>
        </w:rPr>
      </w:pPr>
      <w:r w:rsidRPr="00AE42EA">
        <w:rPr>
          <w:iCs/>
          <w:color w:val="000000" w:themeColor="text1"/>
        </w:rPr>
        <w:t xml:space="preserve">In relation to information management the Site audit report identified that </w:t>
      </w:r>
      <w:r w:rsidR="00EC1E48" w:rsidRPr="00AE42EA">
        <w:rPr>
          <w:iCs/>
          <w:color w:val="000000" w:themeColor="text1"/>
        </w:rPr>
        <w:t xml:space="preserve">key personnel </w:t>
      </w:r>
      <w:r w:rsidR="00BF3962" w:rsidRPr="00AE42EA">
        <w:rPr>
          <w:iCs/>
          <w:color w:val="000000" w:themeColor="text1"/>
        </w:rPr>
        <w:t xml:space="preserve">could </w:t>
      </w:r>
      <w:r w:rsidR="00EC1E48" w:rsidRPr="00AE42EA">
        <w:rPr>
          <w:iCs/>
          <w:color w:val="000000" w:themeColor="text1"/>
        </w:rPr>
        <w:t xml:space="preserve">access and update consumer electronic files; files were password protected and hard copy files were stored in a locked cabinet. Consumers </w:t>
      </w:r>
      <w:r w:rsidR="005731AE" w:rsidRPr="00AE42EA">
        <w:rPr>
          <w:iCs/>
          <w:color w:val="000000" w:themeColor="text1"/>
        </w:rPr>
        <w:t xml:space="preserve">were </w:t>
      </w:r>
      <w:r w:rsidR="00EC1E48" w:rsidRPr="00AE42EA">
        <w:rPr>
          <w:iCs/>
          <w:color w:val="000000" w:themeColor="text1"/>
        </w:rPr>
        <w:t>notified how their information is accessed</w:t>
      </w:r>
      <w:r w:rsidR="00A5612C" w:rsidRPr="00AE42EA">
        <w:rPr>
          <w:iCs/>
          <w:color w:val="000000" w:themeColor="text1"/>
        </w:rPr>
        <w:t xml:space="preserve"> and stored</w:t>
      </w:r>
      <w:r w:rsidR="00EC1E48" w:rsidRPr="00AE42EA">
        <w:rPr>
          <w:iCs/>
          <w:color w:val="000000" w:themeColor="text1"/>
        </w:rPr>
        <w:t>, and staff sign</w:t>
      </w:r>
      <w:r w:rsidR="005731AE" w:rsidRPr="00AE42EA">
        <w:rPr>
          <w:iCs/>
          <w:color w:val="000000" w:themeColor="text1"/>
        </w:rPr>
        <w:t>ed</w:t>
      </w:r>
      <w:r w:rsidR="00EC1E48" w:rsidRPr="00AE42EA">
        <w:rPr>
          <w:iCs/>
          <w:color w:val="000000" w:themeColor="text1"/>
        </w:rPr>
        <w:t xml:space="preserve"> confidentiality and code of conduct agreements when they commence</w:t>
      </w:r>
      <w:r w:rsidR="005731AE" w:rsidRPr="00AE42EA">
        <w:rPr>
          <w:iCs/>
          <w:color w:val="000000" w:themeColor="text1"/>
        </w:rPr>
        <w:t>d</w:t>
      </w:r>
      <w:r w:rsidR="00EC1E48" w:rsidRPr="00AE42EA">
        <w:rPr>
          <w:iCs/>
          <w:color w:val="000000" w:themeColor="text1"/>
        </w:rPr>
        <w:t xml:space="preserve"> employment.</w:t>
      </w:r>
      <w:r w:rsidR="00BB557F" w:rsidRPr="00AE42EA">
        <w:rPr>
          <w:iCs/>
          <w:color w:val="000000" w:themeColor="text1"/>
        </w:rPr>
        <w:t xml:space="preserve"> </w:t>
      </w:r>
      <w:r w:rsidR="00EC1E48" w:rsidRPr="00AE42EA">
        <w:rPr>
          <w:iCs/>
          <w:color w:val="000000" w:themeColor="text1"/>
        </w:rPr>
        <w:t xml:space="preserve">Meetings </w:t>
      </w:r>
      <w:r w:rsidR="005731AE" w:rsidRPr="00AE42EA">
        <w:rPr>
          <w:iCs/>
          <w:color w:val="000000" w:themeColor="text1"/>
        </w:rPr>
        <w:t xml:space="preserve">were </w:t>
      </w:r>
      <w:r w:rsidR="00EC1E48" w:rsidRPr="00AE42EA">
        <w:rPr>
          <w:iCs/>
          <w:color w:val="000000" w:themeColor="text1"/>
        </w:rPr>
        <w:t>held at all levels of the service</w:t>
      </w:r>
      <w:r w:rsidR="005731AE" w:rsidRPr="00AE42EA">
        <w:rPr>
          <w:iCs/>
          <w:color w:val="000000" w:themeColor="text1"/>
        </w:rPr>
        <w:t xml:space="preserve"> and </w:t>
      </w:r>
      <w:r w:rsidR="00EC1E48" w:rsidRPr="00AE42EA">
        <w:rPr>
          <w:iCs/>
          <w:color w:val="000000" w:themeColor="text1"/>
        </w:rPr>
        <w:t xml:space="preserve">information </w:t>
      </w:r>
      <w:r w:rsidR="005731AE" w:rsidRPr="00AE42EA">
        <w:rPr>
          <w:iCs/>
          <w:color w:val="000000" w:themeColor="text1"/>
        </w:rPr>
        <w:t xml:space="preserve">was </w:t>
      </w:r>
      <w:r w:rsidR="00BB557F" w:rsidRPr="00AE42EA">
        <w:rPr>
          <w:iCs/>
          <w:color w:val="000000" w:themeColor="text1"/>
        </w:rPr>
        <w:t xml:space="preserve">disseminated to </w:t>
      </w:r>
      <w:r w:rsidR="00EC1E48" w:rsidRPr="00AE42EA">
        <w:rPr>
          <w:iCs/>
          <w:color w:val="000000" w:themeColor="text1"/>
        </w:rPr>
        <w:t>appropriate key personnel and staff</w:t>
      </w:r>
      <w:r w:rsidR="005731AE" w:rsidRPr="00AE42EA">
        <w:rPr>
          <w:iCs/>
          <w:color w:val="000000" w:themeColor="text1"/>
        </w:rPr>
        <w:t xml:space="preserve">; </w:t>
      </w:r>
      <w:r w:rsidR="00BB557F" w:rsidRPr="00AE42EA">
        <w:rPr>
          <w:iCs/>
          <w:color w:val="000000" w:themeColor="text1"/>
        </w:rPr>
        <w:t>m</w:t>
      </w:r>
      <w:r w:rsidR="00EC1E48" w:rsidRPr="00AE42EA">
        <w:rPr>
          <w:iCs/>
          <w:color w:val="000000" w:themeColor="text1"/>
        </w:rPr>
        <w:t>anagement me</w:t>
      </w:r>
      <w:r w:rsidR="005731AE" w:rsidRPr="00AE42EA">
        <w:rPr>
          <w:iCs/>
          <w:color w:val="000000" w:themeColor="text1"/>
        </w:rPr>
        <w:t>t</w:t>
      </w:r>
      <w:r w:rsidR="00EC1E48" w:rsidRPr="00AE42EA">
        <w:rPr>
          <w:iCs/>
          <w:color w:val="000000" w:themeColor="text1"/>
        </w:rPr>
        <w:t xml:space="preserve"> six-weekly to discuss</w:t>
      </w:r>
      <w:r w:rsidR="00BB557F" w:rsidRPr="00AE42EA">
        <w:rPr>
          <w:iCs/>
          <w:color w:val="000000" w:themeColor="text1"/>
        </w:rPr>
        <w:t xml:space="preserve">, monitor and action </w:t>
      </w:r>
      <w:r w:rsidR="00EC1E48" w:rsidRPr="00AE42EA">
        <w:rPr>
          <w:iCs/>
          <w:color w:val="000000" w:themeColor="text1"/>
        </w:rPr>
        <w:lastRenderedPageBreak/>
        <w:t>complaint and incident trends at the service</w:t>
      </w:r>
      <w:r w:rsidR="00BB557F" w:rsidRPr="00AE42EA">
        <w:rPr>
          <w:iCs/>
          <w:color w:val="000000" w:themeColor="text1"/>
        </w:rPr>
        <w:t xml:space="preserve">. </w:t>
      </w:r>
      <w:r w:rsidR="005731AE" w:rsidRPr="00AE42EA">
        <w:rPr>
          <w:iCs/>
          <w:color w:val="000000" w:themeColor="text1"/>
        </w:rPr>
        <w:t xml:space="preserve">However, </w:t>
      </w:r>
      <w:r w:rsidR="00BB557F" w:rsidRPr="00AE42EA">
        <w:rPr>
          <w:iCs/>
          <w:color w:val="000000" w:themeColor="text1"/>
        </w:rPr>
        <w:t xml:space="preserve">the Site audit report </w:t>
      </w:r>
      <w:r w:rsidR="005731AE" w:rsidRPr="00AE42EA">
        <w:rPr>
          <w:iCs/>
          <w:color w:val="000000" w:themeColor="text1"/>
        </w:rPr>
        <w:t xml:space="preserve">also </w:t>
      </w:r>
      <w:r w:rsidR="00EC1E48" w:rsidRPr="00AE42EA">
        <w:rPr>
          <w:iCs/>
          <w:color w:val="000000" w:themeColor="text1"/>
        </w:rPr>
        <w:t xml:space="preserve">identified </w:t>
      </w:r>
      <w:r w:rsidR="005731AE" w:rsidRPr="00AE42EA">
        <w:rPr>
          <w:iCs/>
          <w:color w:val="000000" w:themeColor="text1"/>
        </w:rPr>
        <w:t xml:space="preserve">deficiencies </w:t>
      </w:r>
      <w:r w:rsidR="002F2AEB" w:rsidRPr="00AE42EA">
        <w:rPr>
          <w:iCs/>
          <w:color w:val="000000" w:themeColor="text1"/>
        </w:rPr>
        <w:t xml:space="preserve">in </w:t>
      </w:r>
      <w:r w:rsidR="005731AE" w:rsidRPr="00AE42EA">
        <w:rPr>
          <w:iCs/>
          <w:color w:val="000000" w:themeColor="text1"/>
        </w:rPr>
        <w:t xml:space="preserve">consumers’ </w:t>
      </w:r>
      <w:r w:rsidR="002F2AEB" w:rsidRPr="00AE42EA">
        <w:rPr>
          <w:iCs/>
          <w:color w:val="000000" w:themeColor="text1"/>
        </w:rPr>
        <w:t xml:space="preserve">care planning </w:t>
      </w:r>
      <w:r w:rsidR="00EC1E48" w:rsidRPr="00AE42EA">
        <w:rPr>
          <w:iCs/>
          <w:color w:val="000000" w:themeColor="text1"/>
        </w:rPr>
        <w:t>information</w:t>
      </w:r>
      <w:r w:rsidR="005731AE" w:rsidRPr="00AE42EA">
        <w:rPr>
          <w:iCs/>
          <w:color w:val="000000" w:themeColor="text1"/>
        </w:rPr>
        <w:t xml:space="preserve">; management advised that information in care planning and service plans will be reviewed to ensure consistency of </w:t>
      </w:r>
      <w:r w:rsidR="00A5612C" w:rsidRPr="00AE42EA">
        <w:rPr>
          <w:iCs/>
          <w:color w:val="000000" w:themeColor="text1"/>
        </w:rPr>
        <w:t xml:space="preserve">this </w:t>
      </w:r>
      <w:r w:rsidR="005731AE" w:rsidRPr="00AE42EA">
        <w:rPr>
          <w:iCs/>
          <w:color w:val="000000" w:themeColor="text1"/>
        </w:rPr>
        <w:t>information. T</w:t>
      </w:r>
      <w:r w:rsidR="00BB557F" w:rsidRPr="00AE42EA">
        <w:rPr>
          <w:iCs/>
          <w:color w:val="000000" w:themeColor="text1"/>
        </w:rPr>
        <w:t xml:space="preserve">his has </w:t>
      </w:r>
      <w:r w:rsidR="005731AE" w:rsidRPr="00AE42EA">
        <w:rPr>
          <w:iCs/>
          <w:color w:val="000000" w:themeColor="text1"/>
        </w:rPr>
        <w:t xml:space="preserve">been considered further under Requirement 3(3)(a). </w:t>
      </w:r>
    </w:p>
    <w:p w14:paraId="3C04A9CA" w14:textId="26EFB780" w:rsidR="006A001A" w:rsidRPr="00AE42EA" w:rsidRDefault="002F2AEB" w:rsidP="00AE42EA">
      <w:pPr>
        <w:rPr>
          <w:iCs/>
          <w:color w:val="000000" w:themeColor="text1"/>
        </w:rPr>
      </w:pPr>
      <w:r w:rsidRPr="00AE42EA">
        <w:rPr>
          <w:iCs/>
          <w:color w:val="000000" w:themeColor="text1"/>
        </w:rPr>
        <w:t xml:space="preserve">Opportunities for continuous improvement </w:t>
      </w:r>
      <w:r w:rsidR="005731AE" w:rsidRPr="00AE42EA">
        <w:rPr>
          <w:iCs/>
          <w:color w:val="000000" w:themeColor="text1"/>
        </w:rPr>
        <w:t xml:space="preserve">were </w:t>
      </w:r>
      <w:r w:rsidRPr="00AE42EA">
        <w:rPr>
          <w:iCs/>
          <w:color w:val="000000" w:themeColor="text1"/>
        </w:rPr>
        <w:t xml:space="preserve">gathered from </w:t>
      </w:r>
      <w:r w:rsidR="005731AE" w:rsidRPr="00AE42EA">
        <w:rPr>
          <w:iCs/>
          <w:color w:val="000000" w:themeColor="text1"/>
        </w:rPr>
        <w:t xml:space="preserve">a variety of </w:t>
      </w:r>
      <w:r w:rsidRPr="00AE42EA">
        <w:rPr>
          <w:iCs/>
          <w:color w:val="000000" w:themeColor="text1"/>
        </w:rPr>
        <w:t>sources such as surveys, feedback forms, audits, staff meetings, staff and consumer</w:t>
      </w:r>
      <w:r w:rsidR="005731AE" w:rsidRPr="00AE42EA">
        <w:rPr>
          <w:iCs/>
          <w:color w:val="000000" w:themeColor="text1"/>
        </w:rPr>
        <w:t>/</w:t>
      </w:r>
      <w:r w:rsidRPr="00AE42EA">
        <w:rPr>
          <w:iCs/>
          <w:color w:val="000000" w:themeColor="text1"/>
        </w:rPr>
        <w:t xml:space="preserve">representative feedback, </w:t>
      </w:r>
      <w:r w:rsidR="005731AE" w:rsidRPr="00AE42EA">
        <w:rPr>
          <w:iCs/>
          <w:color w:val="000000" w:themeColor="text1"/>
        </w:rPr>
        <w:t xml:space="preserve">and </w:t>
      </w:r>
      <w:r w:rsidRPr="00AE42EA">
        <w:rPr>
          <w:iCs/>
          <w:color w:val="000000" w:themeColor="text1"/>
        </w:rPr>
        <w:t xml:space="preserve">reporting of incidents and events. </w:t>
      </w:r>
      <w:r w:rsidR="005731AE" w:rsidRPr="00AE42EA">
        <w:rPr>
          <w:iCs/>
          <w:color w:val="000000" w:themeColor="text1"/>
        </w:rPr>
        <w:t xml:space="preserve">Items requiring </w:t>
      </w:r>
      <w:r w:rsidR="006A001A" w:rsidRPr="00AE42EA">
        <w:rPr>
          <w:iCs/>
          <w:color w:val="000000" w:themeColor="text1"/>
        </w:rPr>
        <w:t>changes and</w:t>
      </w:r>
      <w:r w:rsidR="00A5612C" w:rsidRPr="00AE42EA">
        <w:rPr>
          <w:iCs/>
          <w:color w:val="000000" w:themeColor="text1"/>
        </w:rPr>
        <w:t>/or</w:t>
      </w:r>
      <w:r w:rsidR="006A001A" w:rsidRPr="00AE42EA">
        <w:rPr>
          <w:iCs/>
          <w:color w:val="000000" w:themeColor="text1"/>
        </w:rPr>
        <w:t xml:space="preserve"> </w:t>
      </w:r>
      <w:r w:rsidR="005731AE" w:rsidRPr="00AE42EA">
        <w:rPr>
          <w:iCs/>
          <w:color w:val="000000" w:themeColor="text1"/>
        </w:rPr>
        <w:t xml:space="preserve">improvement </w:t>
      </w:r>
      <w:r w:rsidR="006A001A" w:rsidRPr="00AE42EA">
        <w:rPr>
          <w:iCs/>
          <w:color w:val="000000" w:themeColor="text1"/>
        </w:rPr>
        <w:t xml:space="preserve">were monitored and </w:t>
      </w:r>
      <w:r w:rsidRPr="00AE42EA">
        <w:rPr>
          <w:iCs/>
          <w:color w:val="000000" w:themeColor="text1"/>
        </w:rPr>
        <w:t xml:space="preserve">actioned through the </w:t>
      </w:r>
      <w:r w:rsidR="006A001A" w:rsidRPr="00AE42EA">
        <w:rPr>
          <w:iCs/>
          <w:color w:val="000000" w:themeColor="text1"/>
        </w:rPr>
        <w:t xml:space="preserve">service’s </w:t>
      </w:r>
      <w:r w:rsidRPr="00AE42EA">
        <w:rPr>
          <w:iCs/>
          <w:color w:val="000000" w:themeColor="text1"/>
        </w:rPr>
        <w:t xml:space="preserve">Plan for </w:t>
      </w:r>
      <w:r w:rsidR="006A001A" w:rsidRPr="00AE42EA">
        <w:rPr>
          <w:iCs/>
          <w:color w:val="000000" w:themeColor="text1"/>
        </w:rPr>
        <w:t>c</w:t>
      </w:r>
      <w:r w:rsidRPr="00AE42EA">
        <w:rPr>
          <w:iCs/>
          <w:color w:val="000000" w:themeColor="text1"/>
        </w:rPr>
        <w:t>ontinuous improvement</w:t>
      </w:r>
      <w:r w:rsidR="006A001A" w:rsidRPr="00AE42EA">
        <w:rPr>
          <w:iCs/>
          <w:color w:val="000000" w:themeColor="text1"/>
        </w:rPr>
        <w:t xml:space="preserve">; improvements </w:t>
      </w:r>
      <w:r w:rsidRPr="00AE42EA">
        <w:rPr>
          <w:iCs/>
          <w:color w:val="000000" w:themeColor="text1"/>
        </w:rPr>
        <w:t xml:space="preserve">implemented </w:t>
      </w:r>
      <w:r w:rsidR="00A5612C" w:rsidRPr="00AE42EA">
        <w:rPr>
          <w:iCs/>
          <w:color w:val="000000" w:themeColor="text1"/>
        </w:rPr>
        <w:t xml:space="preserve">and completed </w:t>
      </w:r>
      <w:r w:rsidR="006A001A" w:rsidRPr="00AE42EA">
        <w:rPr>
          <w:iCs/>
          <w:color w:val="000000" w:themeColor="text1"/>
        </w:rPr>
        <w:t xml:space="preserve">were </w:t>
      </w:r>
      <w:r w:rsidRPr="00AE42EA">
        <w:rPr>
          <w:iCs/>
          <w:color w:val="000000" w:themeColor="text1"/>
        </w:rPr>
        <w:t>communicated to staff and consumers when relevant.</w:t>
      </w:r>
      <w:r w:rsidR="006A001A" w:rsidRPr="00AE42EA">
        <w:rPr>
          <w:iCs/>
          <w:color w:val="000000" w:themeColor="text1"/>
        </w:rPr>
        <w:t xml:space="preserve"> </w:t>
      </w:r>
    </w:p>
    <w:p w14:paraId="51DEDE0A" w14:textId="722C5DA7" w:rsidR="002F2AEB" w:rsidRPr="00AE42EA" w:rsidRDefault="0044495B" w:rsidP="00AE42EA">
      <w:pPr>
        <w:rPr>
          <w:iCs/>
          <w:color w:val="000000" w:themeColor="text1"/>
        </w:rPr>
      </w:pPr>
      <w:r w:rsidRPr="00AE42EA">
        <w:rPr>
          <w:iCs/>
          <w:color w:val="000000" w:themeColor="text1"/>
        </w:rPr>
        <w:t>A review of the service’s financial policies and procedures was being undertaken including the financial delegations for specific positions in the organisation. Management advised Coordinators refer to the Department of Health guidelines regarding the purchase of items from consumers funds</w:t>
      </w:r>
      <w:r w:rsidR="00A5612C" w:rsidRPr="00AE42EA">
        <w:rPr>
          <w:iCs/>
          <w:color w:val="000000" w:themeColor="text1"/>
        </w:rPr>
        <w:t xml:space="preserve">; </w:t>
      </w:r>
      <w:r w:rsidRPr="00AE42EA">
        <w:rPr>
          <w:iCs/>
          <w:color w:val="000000" w:themeColor="text1"/>
        </w:rPr>
        <w:t>these conversations with consumers were documented. B</w:t>
      </w:r>
      <w:r w:rsidR="002F2AEB" w:rsidRPr="00AE42EA">
        <w:rPr>
          <w:iCs/>
          <w:color w:val="000000" w:themeColor="text1"/>
        </w:rPr>
        <w:t xml:space="preserve">udgets and unspent funds </w:t>
      </w:r>
      <w:r w:rsidR="006A001A" w:rsidRPr="00AE42EA">
        <w:rPr>
          <w:iCs/>
          <w:color w:val="000000" w:themeColor="text1"/>
        </w:rPr>
        <w:t>were</w:t>
      </w:r>
      <w:r w:rsidR="002F2AEB" w:rsidRPr="00AE42EA">
        <w:rPr>
          <w:iCs/>
          <w:color w:val="000000" w:themeColor="text1"/>
        </w:rPr>
        <w:t xml:space="preserve"> discussed at monthly management meetings and </w:t>
      </w:r>
      <w:r w:rsidR="006A001A" w:rsidRPr="00AE42EA">
        <w:rPr>
          <w:iCs/>
          <w:color w:val="000000" w:themeColor="text1"/>
        </w:rPr>
        <w:t>C</w:t>
      </w:r>
      <w:r w:rsidR="002F2AEB" w:rsidRPr="00AE42EA">
        <w:rPr>
          <w:iCs/>
          <w:color w:val="000000" w:themeColor="text1"/>
        </w:rPr>
        <w:t xml:space="preserve">oordinators </w:t>
      </w:r>
      <w:r w:rsidR="006A001A" w:rsidRPr="00AE42EA">
        <w:rPr>
          <w:iCs/>
          <w:color w:val="000000" w:themeColor="text1"/>
        </w:rPr>
        <w:t>were responsible</w:t>
      </w:r>
      <w:r w:rsidR="002F2AEB" w:rsidRPr="00AE42EA">
        <w:rPr>
          <w:iCs/>
          <w:color w:val="000000" w:themeColor="text1"/>
        </w:rPr>
        <w:t xml:space="preserve"> for discussing unspent funds with the consumer.</w:t>
      </w:r>
      <w:r w:rsidR="006A001A" w:rsidRPr="00AE42EA">
        <w:rPr>
          <w:iCs/>
          <w:color w:val="000000" w:themeColor="text1"/>
        </w:rPr>
        <w:t xml:space="preserve"> </w:t>
      </w:r>
      <w:r w:rsidR="002F2AEB" w:rsidRPr="00AE42EA">
        <w:rPr>
          <w:iCs/>
          <w:color w:val="000000" w:themeColor="text1"/>
        </w:rPr>
        <w:t xml:space="preserve">Management had received feedback </w:t>
      </w:r>
      <w:r w:rsidR="00754845" w:rsidRPr="00AE42EA">
        <w:rPr>
          <w:iCs/>
          <w:color w:val="000000" w:themeColor="text1"/>
        </w:rPr>
        <w:t xml:space="preserve">about </w:t>
      </w:r>
      <w:r w:rsidR="006A001A" w:rsidRPr="00AE42EA">
        <w:rPr>
          <w:iCs/>
          <w:color w:val="000000" w:themeColor="text1"/>
        </w:rPr>
        <w:t>consumers</w:t>
      </w:r>
      <w:r w:rsidRPr="00AE42EA">
        <w:rPr>
          <w:iCs/>
          <w:color w:val="000000" w:themeColor="text1"/>
        </w:rPr>
        <w:t xml:space="preserve">’ </w:t>
      </w:r>
      <w:r w:rsidR="002F2AEB" w:rsidRPr="00AE42EA">
        <w:rPr>
          <w:iCs/>
          <w:color w:val="000000" w:themeColor="text1"/>
        </w:rPr>
        <w:t xml:space="preserve">monthly statements </w:t>
      </w:r>
      <w:r w:rsidRPr="00AE42EA">
        <w:rPr>
          <w:iCs/>
          <w:color w:val="000000" w:themeColor="text1"/>
        </w:rPr>
        <w:t xml:space="preserve">being received late; </w:t>
      </w:r>
      <w:r w:rsidR="00A5612C" w:rsidRPr="00AE42EA">
        <w:rPr>
          <w:iCs/>
          <w:color w:val="000000" w:themeColor="text1"/>
        </w:rPr>
        <w:t xml:space="preserve">management advised </w:t>
      </w:r>
      <w:r w:rsidR="002F2AEB" w:rsidRPr="00AE42EA">
        <w:rPr>
          <w:iCs/>
          <w:color w:val="000000" w:themeColor="text1"/>
        </w:rPr>
        <w:t xml:space="preserve">additional finance staff </w:t>
      </w:r>
      <w:r w:rsidRPr="00AE42EA">
        <w:rPr>
          <w:iCs/>
          <w:color w:val="000000" w:themeColor="text1"/>
        </w:rPr>
        <w:t xml:space="preserve">had been employed </w:t>
      </w:r>
      <w:r w:rsidR="002F2AEB" w:rsidRPr="00AE42EA">
        <w:rPr>
          <w:iCs/>
          <w:color w:val="000000" w:themeColor="text1"/>
        </w:rPr>
        <w:t xml:space="preserve">to review invoice processes </w:t>
      </w:r>
      <w:r w:rsidRPr="00AE42EA">
        <w:rPr>
          <w:iCs/>
          <w:color w:val="000000" w:themeColor="text1"/>
        </w:rPr>
        <w:t xml:space="preserve">to enable </w:t>
      </w:r>
      <w:r w:rsidR="002F2AEB" w:rsidRPr="00AE42EA">
        <w:rPr>
          <w:iCs/>
          <w:color w:val="000000" w:themeColor="text1"/>
        </w:rPr>
        <w:t xml:space="preserve">consumers </w:t>
      </w:r>
      <w:r w:rsidRPr="00AE42EA">
        <w:rPr>
          <w:iCs/>
          <w:color w:val="000000" w:themeColor="text1"/>
        </w:rPr>
        <w:t xml:space="preserve">to </w:t>
      </w:r>
      <w:r w:rsidR="002F2AEB" w:rsidRPr="00AE42EA">
        <w:rPr>
          <w:iCs/>
          <w:color w:val="000000" w:themeColor="text1"/>
        </w:rPr>
        <w:t>receive their monthly statements on time by the beginning of the financial year in July 2021.</w:t>
      </w:r>
    </w:p>
    <w:p w14:paraId="4D0428BF" w14:textId="4FFB957E" w:rsidR="002F2AEB" w:rsidRPr="00AE42EA" w:rsidRDefault="00754845" w:rsidP="00AE42EA">
      <w:pPr>
        <w:rPr>
          <w:iCs/>
          <w:color w:val="000000" w:themeColor="text1"/>
        </w:rPr>
      </w:pPr>
      <w:r w:rsidRPr="00AE42EA">
        <w:rPr>
          <w:iCs/>
          <w:color w:val="000000" w:themeColor="text1"/>
        </w:rPr>
        <w:t xml:space="preserve">In relation to workforce governance, the Site audit report identified the service was reviewing the human resource management framework including policies and procedures in line with the service’s reviewed organisational structure. </w:t>
      </w:r>
      <w:proofErr w:type="gramStart"/>
      <w:r w:rsidR="002F2AEB" w:rsidRPr="00AE42EA">
        <w:rPr>
          <w:iCs/>
          <w:color w:val="000000" w:themeColor="text1"/>
        </w:rPr>
        <w:t>Sufficient</w:t>
      </w:r>
      <w:proofErr w:type="gramEnd"/>
      <w:r w:rsidR="002F2AEB" w:rsidRPr="00AE42EA">
        <w:rPr>
          <w:iCs/>
          <w:color w:val="000000" w:themeColor="text1"/>
        </w:rPr>
        <w:t xml:space="preserve"> staffing levels </w:t>
      </w:r>
      <w:r w:rsidR="009F17B1" w:rsidRPr="00AE42EA">
        <w:rPr>
          <w:iCs/>
          <w:color w:val="000000" w:themeColor="text1"/>
        </w:rPr>
        <w:t xml:space="preserve">were </w:t>
      </w:r>
      <w:r w:rsidRPr="00AE42EA">
        <w:rPr>
          <w:iCs/>
          <w:color w:val="000000" w:themeColor="text1"/>
        </w:rPr>
        <w:t xml:space="preserve">monitored, and the </w:t>
      </w:r>
      <w:r w:rsidR="002F2AEB" w:rsidRPr="00AE42EA">
        <w:rPr>
          <w:iCs/>
          <w:color w:val="000000" w:themeColor="text1"/>
        </w:rPr>
        <w:t>service ha</w:t>
      </w:r>
      <w:r w:rsidRPr="00AE42EA">
        <w:rPr>
          <w:iCs/>
          <w:color w:val="000000" w:themeColor="text1"/>
        </w:rPr>
        <w:t xml:space="preserve">d </w:t>
      </w:r>
      <w:r w:rsidR="002F2AEB" w:rsidRPr="00AE42EA">
        <w:rPr>
          <w:iCs/>
          <w:color w:val="000000" w:themeColor="text1"/>
        </w:rPr>
        <w:t>brokerage arrangements with several providers to deliver services to consumers.</w:t>
      </w:r>
      <w:r w:rsidRPr="00AE42EA">
        <w:rPr>
          <w:iCs/>
          <w:color w:val="000000" w:themeColor="text1"/>
        </w:rPr>
        <w:t xml:space="preserve"> </w:t>
      </w:r>
      <w:r w:rsidR="002F2AEB" w:rsidRPr="00AE42EA">
        <w:rPr>
          <w:iCs/>
          <w:color w:val="000000" w:themeColor="text1"/>
        </w:rPr>
        <w:t>New</w:t>
      </w:r>
      <w:r w:rsidRPr="00AE42EA">
        <w:rPr>
          <w:iCs/>
          <w:color w:val="000000" w:themeColor="text1"/>
        </w:rPr>
        <w:t xml:space="preserve"> </w:t>
      </w:r>
      <w:r w:rsidR="002F2AEB" w:rsidRPr="00AE42EA">
        <w:rPr>
          <w:iCs/>
          <w:color w:val="000000" w:themeColor="text1"/>
        </w:rPr>
        <w:t>staff ha</w:t>
      </w:r>
      <w:r w:rsidRPr="00AE42EA">
        <w:rPr>
          <w:iCs/>
          <w:color w:val="000000" w:themeColor="text1"/>
        </w:rPr>
        <w:t xml:space="preserve">d </w:t>
      </w:r>
      <w:r w:rsidR="002F2AEB" w:rsidRPr="00AE42EA">
        <w:rPr>
          <w:iCs/>
          <w:color w:val="000000" w:themeColor="text1"/>
        </w:rPr>
        <w:t xml:space="preserve">buddy shifts until they </w:t>
      </w:r>
      <w:r w:rsidR="009F17B1" w:rsidRPr="00AE42EA">
        <w:rPr>
          <w:iCs/>
          <w:color w:val="000000" w:themeColor="text1"/>
        </w:rPr>
        <w:t>were</w:t>
      </w:r>
      <w:r w:rsidR="002F2AEB" w:rsidRPr="00AE42EA">
        <w:rPr>
          <w:iCs/>
          <w:color w:val="000000" w:themeColor="text1"/>
        </w:rPr>
        <w:t xml:space="preserve"> deemed competent and </w:t>
      </w:r>
      <w:r w:rsidR="009F17B1" w:rsidRPr="00AE42EA">
        <w:rPr>
          <w:iCs/>
          <w:color w:val="000000" w:themeColor="text1"/>
        </w:rPr>
        <w:t xml:space="preserve">went </w:t>
      </w:r>
      <w:r w:rsidR="002F2AEB" w:rsidRPr="00AE42EA">
        <w:rPr>
          <w:iCs/>
          <w:color w:val="000000" w:themeColor="text1"/>
        </w:rPr>
        <w:t>through a probationary period</w:t>
      </w:r>
      <w:r w:rsidRPr="00AE42EA">
        <w:rPr>
          <w:iCs/>
          <w:color w:val="000000" w:themeColor="text1"/>
        </w:rPr>
        <w:t xml:space="preserve">; all staff </w:t>
      </w:r>
      <w:r w:rsidR="002F2AEB" w:rsidRPr="00AE42EA">
        <w:rPr>
          <w:iCs/>
          <w:color w:val="000000" w:themeColor="text1"/>
        </w:rPr>
        <w:t>ha</w:t>
      </w:r>
      <w:r w:rsidRPr="00AE42EA">
        <w:rPr>
          <w:iCs/>
          <w:color w:val="000000" w:themeColor="text1"/>
        </w:rPr>
        <w:t xml:space="preserve">d </w:t>
      </w:r>
      <w:r w:rsidR="009F17B1" w:rsidRPr="00AE42EA">
        <w:rPr>
          <w:iCs/>
          <w:color w:val="000000" w:themeColor="text1"/>
        </w:rPr>
        <w:t xml:space="preserve">an </w:t>
      </w:r>
      <w:r w:rsidR="002F2AEB" w:rsidRPr="00AE42EA">
        <w:rPr>
          <w:iCs/>
          <w:color w:val="000000" w:themeColor="text1"/>
        </w:rPr>
        <w:t>annual performance appraisal</w:t>
      </w:r>
      <w:r w:rsidRPr="00AE42EA">
        <w:rPr>
          <w:iCs/>
          <w:color w:val="000000" w:themeColor="text1"/>
        </w:rPr>
        <w:t xml:space="preserve">. The service </w:t>
      </w:r>
      <w:r w:rsidR="002F2AEB" w:rsidRPr="00AE42EA">
        <w:rPr>
          <w:iCs/>
          <w:color w:val="000000" w:themeColor="text1"/>
        </w:rPr>
        <w:t>monitor</w:t>
      </w:r>
      <w:r w:rsidRPr="00AE42EA">
        <w:rPr>
          <w:iCs/>
          <w:color w:val="000000" w:themeColor="text1"/>
        </w:rPr>
        <w:t xml:space="preserve">ed </w:t>
      </w:r>
      <w:r w:rsidR="002F2AEB" w:rsidRPr="00AE42EA">
        <w:rPr>
          <w:iCs/>
          <w:color w:val="000000" w:themeColor="text1"/>
        </w:rPr>
        <w:t xml:space="preserve">staff training </w:t>
      </w:r>
      <w:r w:rsidR="009F17B1" w:rsidRPr="00AE42EA">
        <w:rPr>
          <w:iCs/>
          <w:color w:val="000000" w:themeColor="text1"/>
        </w:rPr>
        <w:t>requirements, which</w:t>
      </w:r>
      <w:r w:rsidRPr="00AE42EA">
        <w:rPr>
          <w:iCs/>
          <w:color w:val="000000" w:themeColor="text1"/>
        </w:rPr>
        <w:t xml:space="preserve"> </w:t>
      </w:r>
      <w:r w:rsidR="002F2AEB" w:rsidRPr="00AE42EA">
        <w:rPr>
          <w:iCs/>
          <w:color w:val="000000" w:themeColor="text1"/>
        </w:rPr>
        <w:t>include</w:t>
      </w:r>
      <w:r w:rsidR="009F17B1" w:rsidRPr="00AE42EA">
        <w:rPr>
          <w:iCs/>
          <w:color w:val="000000" w:themeColor="text1"/>
        </w:rPr>
        <w:t>d</w:t>
      </w:r>
      <w:r w:rsidR="002F2AEB" w:rsidRPr="00AE42EA">
        <w:rPr>
          <w:iCs/>
          <w:color w:val="000000" w:themeColor="text1"/>
        </w:rPr>
        <w:t xml:space="preserve"> training on the Q</w:t>
      </w:r>
      <w:r w:rsidRPr="00AE42EA">
        <w:rPr>
          <w:iCs/>
          <w:color w:val="000000" w:themeColor="text1"/>
        </w:rPr>
        <w:t xml:space="preserve">uality </w:t>
      </w:r>
      <w:r w:rsidR="002F2AEB" w:rsidRPr="00AE42EA">
        <w:rPr>
          <w:iCs/>
          <w:color w:val="000000" w:themeColor="text1"/>
        </w:rPr>
        <w:t>S</w:t>
      </w:r>
      <w:r w:rsidRPr="00AE42EA">
        <w:rPr>
          <w:iCs/>
          <w:color w:val="000000" w:themeColor="text1"/>
        </w:rPr>
        <w:t>tandards</w:t>
      </w:r>
      <w:r w:rsidR="002F2AEB" w:rsidRPr="00AE42EA">
        <w:rPr>
          <w:iCs/>
          <w:color w:val="000000" w:themeColor="text1"/>
        </w:rPr>
        <w:t>.</w:t>
      </w:r>
      <w:r w:rsidR="009F17B1" w:rsidRPr="00AE42EA">
        <w:rPr>
          <w:iCs/>
          <w:color w:val="000000" w:themeColor="text1"/>
        </w:rPr>
        <w:t xml:space="preserve"> </w:t>
      </w:r>
      <w:r w:rsidR="002F2AEB" w:rsidRPr="00AE42EA">
        <w:rPr>
          <w:iCs/>
          <w:color w:val="000000" w:themeColor="text1"/>
        </w:rPr>
        <w:t xml:space="preserve">The </w:t>
      </w:r>
      <w:r w:rsidR="009F17B1" w:rsidRPr="00AE42EA">
        <w:rPr>
          <w:iCs/>
          <w:color w:val="000000" w:themeColor="text1"/>
        </w:rPr>
        <w:t>Site audit report i</w:t>
      </w:r>
      <w:r w:rsidR="002F2AEB" w:rsidRPr="00AE42EA">
        <w:rPr>
          <w:iCs/>
          <w:color w:val="000000" w:themeColor="text1"/>
        </w:rPr>
        <w:t xml:space="preserve">dentified the service </w:t>
      </w:r>
      <w:r w:rsidR="009F17B1" w:rsidRPr="00AE42EA">
        <w:rPr>
          <w:iCs/>
          <w:color w:val="000000" w:themeColor="text1"/>
        </w:rPr>
        <w:t xml:space="preserve">was </w:t>
      </w:r>
      <w:r w:rsidR="002F2AEB" w:rsidRPr="00AE42EA">
        <w:rPr>
          <w:iCs/>
          <w:color w:val="000000" w:themeColor="text1"/>
        </w:rPr>
        <w:t xml:space="preserve">not </w:t>
      </w:r>
      <w:r w:rsidR="009F17B1" w:rsidRPr="00AE42EA">
        <w:rPr>
          <w:iCs/>
          <w:color w:val="000000" w:themeColor="text1"/>
        </w:rPr>
        <w:t xml:space="preserve">always </w:t>
      </w:r>
      <w:r w:rsidR="002F2AEB" w:rsidRPr="00AE42EA">
        <w:rPr>
          <w:iCs/>
          <w:color w:val="000000" w:themeColor="text1"/>
        </w:rPr>
        <w:t>aware when service delivery ha</w:t>
      </w:r>
      <w:r w:rsidR="009F17B1" w:rsidRPr="00AE42EA">
        <w:rPr>
          <w:iCs/>
          <w:color w:val="000000" w:themeColor="text1"/>
        </w:rPr>
        <w:t xml:space="preserve">d </w:t>
      </w:r>
      <w:r w:rsidR="002F2AEB" w:rsidRPr="00AE42EA">
        <w:rPr>
          <w:iCs/>
          <w:color w:val="000000" w:themeColor="text1"/>
        </w:rPr>
        <w:t xml:space="preserve">not occurred until a complaint </w:t>
      </w:r>
      <w:r w:rsidR="009F17B1" w:rsidRPr="00AE42EA">
        <w:rPr>
          <w:iCs/>
          <w:color w:val="000000" w:themeColor="text1"/>
        </w:rPr>
        <w:t>was</w:t>
      </w:r>
      <w:r w:rsidR="002F2AEB" w:rsidRPr="00AE42EA">
        <w:rPr>
          <w:iCs/>
          <w:color w:val="000000" w:themeColor="text1"/>
        </w:rPr>
        <w:t xml:space="preserve"> received</w:t>
      </w:r>
      <w:r w:rsidR="009F17B1" w:rsidRPr="00AE42EA">
        <w:rPr>
          <w:iCs/>
          <w:color w:val="000000" w:themeColor="text1"/>
        </w:rPr>
        <w:t>; management advised they had liaised with their software company regarding a report to identify when unfilled shifts occurred, to ensure consumers care needs were met as required</w:t>
      </w:r>
      <w:r w:rsidR="002F2AEB" w:rsidRPr="00AE42EA">
        <w:rPr>
          <w:iCs/>
          <w:color w:val="000000" w:themeColor="text1"/>
        </w:rPr>
        <w:t xml:space="preserve">. </w:t>
      </w:r>
      <w:r w:rsidR="009F17B1" w:rsidRPr="00AE42EA">
        <w:rPr>
          <w:iCs/>
          <w:color w:val="000000" w:themeColor="text1"/>
        </w:rPr>
        <w:t xml:space="preserve">This has been considered further under Requirement </w:t>
      </w:r>
      <w:r w:rsidR="002F2AEB" w:rsidRPr="00AE42EA">
        <w:rPr>
          <w:iCs/>
          <w:color w:val="000000" w:themeColor="text1"/>
        </w:rPr>
        <w:t>3</w:t>
      </w:r>
      <w:r w:rsidR="009F17B1" w:rsidRPr="00AE42EA">
        <w:rPr>
          <w:iCs/>
          <w:color w:val="000000" w:themeColor="text1"/>
        </w:rPr>
        <w:t xml:space="preserve">(3)(a). </w:t>
      </w:r>
    </w:p>
    <w:p w14:paraId="0881FFD1" w14:textId="2B5447CE" w:rsidR="00B10614" w:rsidRPr="00AE42EA" w:rsidRDefault="002F2AEB" w:rsidP="00AE42EA">
      <w:pPr>
        <w:rPr>
          <w:iCs/>
          <w:color w:val="000000" w:themeColor="text1"/>
        </w:rPr>
      </w:pPr>
      <w:r w:rsidRPr="00AE42EA">
        <w:rPr>
          <w:iCs/>
          <w:color w:val="000000" w:themeColor="text1"/>
        </w:rPr>
        <w:t>The service maintain</w:t>
      </w:r>
      <w:r w:rsidR="009F17B1" w:rsidRPr="00AE42EA">
        <w:rPr>
          <w:iCs/>
          <w:color w:val="000000" w:themeColor="text1"/>
        </w:rPr>
        <w:t xml:space="preserve">ed </w:t>
      </w:r>
      <w:r w:rsidRPr="00AE42EA">
        <w:rPr>
          <w:iCs/>
          <w:color w:val="000000" w:themeColor="text1"/>
        </w:rPr>
        <w:t xml:space="preserve">up to date information on legislative, funding and relevant guidelines through various methods, </w:t>
      </w:r>
      <w:r w:rsidR="00B10614" w:rsidRPr="00AE42EA">
        <w:rPr>
          <w:iCs/>
          <w:color w:val="000000" w:themeColor="text1"/>
        </w:rPr>
        <w:t xml:space="preserve">which included </w:t>
      </w:r>
      <w:r w:rsidRPr="00AE42EA">
        <w:rPr>
          <w:iCs/>
          <w:color w:val="000000" w:themeColor="text1"/>
        </w:rPr>
        <w:t>media releases, funding bodies</w:t>
      </w:r>
      <w:r w:rsidR="009F17B1" w:rsidRPr="00AE42EA">
        <w:rPr>
          <w:iCs/>
          <w:color w:val="000000" w:themeColor="text1"/>
        </w:rPr>
        <w:t>, g</w:t>
      </w:r>
      <w:r w:rsidRPr="00AE42EA">
        <w:rPr>
          <w:iCs/>
          <w:color w:val="000000" w:themeColor="text1"/>
        </w:rPr>
        <w:t xml:space="preserve">overnment websites and various </w:t>
      </w:r>
      <w:r w:rsidR="009F17B1" w:rsidRPr="00AE42EA">
        <w:rPr>
          <w:iCs/>
          <w:color w:val="000000" w:themeColor="text1"/>
        </w:rPr>
        <w:t xml:space="preserve">aged care </w:t>
      </w:r>
      <w:r w:rsidRPr="00AE42EA">
        <w:rPr>
          <w:iCs/>
          <w:color w:val="000000" w:themeColor="text1"/>
        </w:rPr>
        <w:t>peak bodies</w:t>
      </w:r>
      <w:r w:rsidR="009F17B1" w:rsidRPr="00AE42EA">
        <w:rPr>
          <w:iCs/>
          <w:color w:val="000000" w:themeColor="text1"/>
        </w:rPr>
        <w:t xml:space="preserve">. Information </w:t>
      </w:r>
      <w:r w:rsidR="00B10614" w:rsidRPr="00AE42EA">
        <w:rPr>
          <w:iCs/>
          <w:color w:val="000000" w:themeColor="text1"/>
        </w:rPr>
        <w:t>was</w:t>
      </w:r>
      <w:r w:rsidRPr="00AE42EA">
        <w:rPr>
          <w:iCs/>
          <w:color w:val="000000" w:themeColor="text1"/>
        </w:rPr>
        <w:t xml:space="preserve"> collated and disseminated to staff by key personnel through email alerts and staff meetings.</w:t>
      </w:r>
      <w:r w:rsidRPr="002F5055">
        <w:rPr>
          <w:rFonts w:eastAsiaTheme="minorHAnsi"/>
          <w:color w:val="auto"/>
          <w:lang w:eastAsia="en-US"/>
        </w:rPr>
        <w:t xml:space="preserve"> Compliance </w:t>
      </w:r>
      <w:r w:rsidR="00B10614">
        <w:rPr>
          <w:rFonts w:eastAsiaTheme="minorHAnsi"/>
          <w:color w:val="auto"/>
          <w:lang w:eastAsia="en-US"/>
        </w:rPr>
        <w:t xml:space="preserve">was </w:t>
      </w:r>
      <w:r w:rsidRPr="002F5055">
        <w:rPr>
          <w:rFonts w:eastAsiaTheme="minorHAnsi"/>
          <w:color w:val="auto"/>
          <w:lang w:eastAsia="en-US"/>
        </w:rPr>
        <w:t xml:space="preserve">reviewed at each </w:t>
      </w:r>
      <w:r w:rsidR="00B10614">
        <w:rPr>
          <w:rFonts w:eastAsiaTheme="minorHAnsi"/>
          <w:color w:val="auto"/>
          <w:lang w:eastAsia="en-US"/>
        </w:rPr>
        <w:t>m</w:t>
      </w:r>
      <w:r w:rsidRPr="002F5055">
        <w:rPr>
          <w:rFonts w:eastAsiaTheme="minorHAnsi"/>
          <w:color w:val="auto"/>
          <w:lang w:eastAsia="en-US"/>
        </w:rPr>
        <w:t>anagement meeting</w:t>
      </w:r>
      <w:r w:rsidR="00B10614">
        <w:rPr>
          <w:rFonts w:eastAsiaTheme="minorHAnsi"/>
          <w:color w:val="auto"/>
          <w:lang w:eastAsia="en-US"/>
        </w:rPr>
        <w:t>, with a</w:t>
      </w:r>
      <w:r w:rsidRPr="002F5055">
        <w:rPr>
          <w:rFonts w:eastAsiaTheme="minorHAnsi"/>
          <w:color w:val="auto"/>
          <w:lang w:eastAsia="en-US"/>
        </w:rPr>
        <w:t xml:space="preserve">ctions </w:t>
      </w:r>
      <w:r w:rsidR="00B10614">
        <w:rPr>
          <w:rFonts w:eastAsiaTheme="minorHAnsi"/>
          <w:color w:val="auto"/>
          <w:lang w:eastAsia="en-US"/>
        </w:rPr>
        <w:t xml:space="preserve">being </w:t>
      </w:r>
      <w:r w:rsidRPr="002F5055">
        <w:rPr>
          <w:rFonts w:eastAsiaTheme="minorHAnsi"/>
          <w:color w:val="auto"/>
          <w:lang w:eastAsia="en-US"/>
        </w:rPr>
        <w:t xml:space="preserve">taken to </w:t>
      </w:r>
      <w:r w:rsidRPr="00AE42EA">
        <w:rPr>
          <w:iCs/>
          <w:color w:val="000000" w:themeColor="text1"/>
        </w:rPr>
        <w:lastRenderedPageBreak/>
        <w:t>address concerns at the service level.</w:t>
      </w:r>
      <w:r w:rsidR="00B10614" w:rsidRPr="00AE42EA">
        <w:rPr>
          <w:iCs/>
          <w:color w:val="000000" w:themeColor="text1"/>
        </w:rPr>
        <w:t xml:space="preserve"> S</w:t>
      </w:r>
      <w:r w:rsidRPr="00AE42EA">
        <w:rPr>
          <w:iCs/>
          <w:color w:val="000000" w:themeColor="text1"/>
        </w:rPr>
        <w:t>taff confirmed they ha</w:t>
      </w:r>
      <w:r w:rsidR="00B10614" w:rsidRPr="00AE42EA">
        <w:rPr>
          <w:iCs/>
          <w:color w:val="000000" w:themeColor="text1"/>
        </w:rPr>
        <w:t xml:space="preserve">d </w:t>
      </w:r>
      <w:r w:rsidRPr="00AE42EA">
        <w:rPr>
          <w:iCs/>
          <w:color w:val="000000" w:themeColor="text1"/>
        </w:rPr>
        <w:t xml:space="preserve">education on elder abuse and </w:t>
      </w:r>
      <w:r w:rsidR="00B10614" w:rsidRPr="00AE42EA">
        <w:rPr>
          <w:iCs/>
          <w:color w:val="000000" w:themeColor="text1"/>
        </w:rPr>
        <w:t>were</w:t>
      </w:r>
      <w:r w:rsidRPr="00AE42EA">
        <w:rPr>
          <w:iCs/>
          <w:color w:val="000000" w:themeColor="text1"/>
        </w:rPr>
        <w:t xml:space="preserve"> familiar with the reporting process for suspected elder abuse.</w:t>
      </w:r>
      <w:r w:rsidR="00B10614" w:rsidRPr="00AE42EA">
        <w:rPr>
          <w:iCs/>
          <w:color w:val="000000" w:themeColor="text1"/>
        </w:rPr>
        <w:t xml:space="preserve"> </w:t>
      </w:r>
      <w:r w:rsidRPr="00AE42EA">
        <w:rPr>
          <w:iCs/>
          <w:color w:val="000000" w:themeColor="text1"/>
        </w:rPr>
        <w:t xml:space="preserve">Regulatory compliance </w:t>
      </w:r>
      <w:r w:rsidR="00B10614" w:rsidRPr="00AE42EA">
        <w:rPr>
          <w:iCs/>
          <w:color w:val="000000" w:themeColor="text1"/>
        </w:rPr>
        <w:t>was</w:t>
      </w:r>
      <w:r w:rsidRPr="00AE42EA">
        <w:rPr>
          <w:iCs/>
          <w:color w:val="000000" w:themeColor="text1"/>
        </w:rPr>
        <w:t xml:space="preserve"> monitored </w:t>
      </w:r>
      <w:r w:rsidR="00B10614" w:rsidRPr="00AE42EA">
        <w:rPr>
          <w:iCs/>
          <w:color w:val="000000" w:themeColor="text1"/>
        </w:rPr>
        <w:t xml:space="preserve">by the service </w:t>
      </w:r>
      <w:r w:rsidRPr="00AE42EA">
        <w:rPr>
          <w:iCs/>
          <w:color w:val="000000" w:themeColor="text1"/>
        </w:rPr>
        <w:t>through internal audits and reports on regulatory items</w:t>
      </w:r>
      <w:r w:rsidR="00B10614" w:rsidRPr="00AE42EA">
        <w:rPr>
          <w:iCs/>
          <w:color w:val="000000" w:themeColor="text1"/>
        </w:rPr>
        <w:t xml:space="preserve">, </w:t>
      </w:r>
      <w:r w:rsidRPr="00AE42EA">
        <w:rPr>
          <w:iCs/>
          <w:color w:val="000000" w:themeColor="text1"/>
        </w:rPr>
        <w:t>such as staff qualifications</w:t>
      </w:r>
      <w:r w:rsidR="00B10614" w:rsidRPr="00AE42EA">
        <w:rPr>
          <w:iCs/>
          <w:color w:val="000000" w:themeColor="text1"/>
        </w:rPr>
        <w:t xml:space="preserve">, </w:t>
      </w:r>
      <w:r w:rsidR="00A5612C" w:rsidRPr="00AE42EA">
        <w:rPr>
          <w:iCs/>
          <w:color w:val="000000" w:themeColor="text1"/>
        </w:rPr>
        <w:t xml:space="preserve">was </w:t>
      </w:r>
      <w:r w:rsidRPr="00AE42EA">
        <w:rPr>
          <w:iCs/>
          <w:color w:val="000000" w:themeColor="text1"/>
        </w:rPr>
        <w:t>provided to Management</w:t>
      </w:r>
      <w:r w:rsidR="00B10614" w:rsidRPr="00AE42EA">
        <w:rPr>
          <w:iCs/>
          <w:color w:val="000000" w:themeColor="text1"/>
        </w:rPr>
        <w:t xml:space="preserve">. </w:t>
      </w:r>
    </w:p>
    <w:p w14:paraId="2065D892" w14:textId="70DDE94E" w:rsidR="002F2AEB" w:rsidRPr="00AE42EA" w:rsidRDefault="00B10614" w:rsidP="00AE42EA">
      <w:pPr>
        <w:rPr>
          <w:iCs/>
          <w:color w:val="000000" w:themeColor="text1"/>
        </w:rPr>
      </w:pPr>
      <w:r w:rsidRPr="00AE42EA">
        <w:rPr>
          <w:iCs/>
          <w:color w:val="000000" w:themeColor="text1"/>
        </w:rPr>
        <w:t>In relation to f</w:t>
      </w:r>
      <w:r w:rsidR="002F2AEB" w:rsidRPr="00AE42EA">
        <w:rPr>
          <w:iCs/>
          <w:color w:val="000000" w:themeColor="text1"/>
        </w:rPr>
        <w:t>eedback and complaints</w:t>
      </w:r>
      <w:r w:rsidRPr="00AE42EA">
        <w:rPr>
          <w:iCs/>
          <w:color w:val="000000" w:themeColor="text1"/>
        </w:rPr>
        <w:t xml:space="preserve"> the Site audit report identified t</w:t>
      </w:r>
      <w:r w:rsidR="002F2AEB" w:rsidRPr="00AE42EA">
        <w:rPr>
          <w:iCs/>
          <w:color w:val="000000" w:themeColor="text1"/>
        </w:rPr>
        <w:t>he service ha</w:t>
      </w:r>
      <w:r w:rsidRPr="00AE42EA">
        <w:rPr>
          <w:iCs/>
          <w:color w:val="000000" w:themeColor="text1"/>
        </w:rPr>
        <w:t xml:space="preserve">d </w:t>
      </w:r>
      <w:r w:rsidR="002F2AEB" w:rsidRPr="00AE42EA">
        <w:rPr>
          <w:iCs/>
          <w:color w:val="000000" w:themeColor="text1"/>
        </w:rPr>
        <w:t>processes that identifie</w:t>
      </w:r>
      <w:r w:rsidRPr="00AE42EA">
        <w:rPr>
          <w:iCs/>
          <w:color w:val="000000" w:themeColor="text1"/>
        </w:rPr>
        <w:t xml:space="preserve">d </w:t>
      </w:r>
      <w:r w:rsidR="002F2AEB" w:rsidRPr="00AE42EA">
        <w:rPr>
          <w:iCs/>
          <w:color w:val="000000" w:themeColor="text1"/>
        </w:rPr>
        <w:t>improvements for the service delivery to consumers</w:t>
      </w:r>
      <w:r w:rsidR="00AE7A1F" w:rsidRPr="00AE42EA">
        <w:rPr>
          <w:iCs/>
          <w:color w:val="000000" w:themeColor="text1"/>
        </w:rPr>
        <w:t xml:space="preserve">; this was </w:t>
      </w:r>
      <w:r w:rsidR="002F2AEB" w:rsidRPr="00AE42EA">
        <w:rPr>
          <w:iCs/>
          <w:color w:val="000000" w:themeColor="text1"/>
        </w:rPr>
        <w:t>detailed in a register. The service respond</w:t>
      </w:r>
      <w:r w:rsidRPr="00AE42EA">
        <w:rPr>
          <w:iCs/>
          <w:color w:val="000000" w:themeColor="text1"/>
        </w:rPr>
        <w:t>ed t</w:t>
      </w:r>
      <w:r w:rsidR="002F2AEB" w:rsidRPr="00AE42EA">
        <w:rPr>
          <w:iCs/>
          <w:color w:val="000000" w:themeColor="text1"/>
        </w:rPr>
        <w:t xml:space="preserve">o feedback or complaints using </w:t>
      </w:r>
      <w:r w:rsidRPr="00AE42EA">
        <w:rPr>
          <w:iCs/>
          <w:color w:val="000000" w:themeColor="text1"/>
        </w:rPr>
        <w:t xml:space="preserve">an </w:t>
      </w:r>
      <w:r w:rsidR="002F2AEB" w:rsidRPr="00AE42EA">
        <w:rPr>
          <w:iCs/>
          <w:color w:val="000000" w:themeColor="text1"/>
        </w:rPr>
        <w:t xml:space="preserve">open disclosure process and feedback </w:t>
      </w:r>
      <w:r w:rsidR="00AE7A1F" w:rsidRPr="00AE42EA">
        <w:rPr>
          <w:iCs/>
          <w:color w:val="000000" w:themeColor="text1"/>
        </w:rPr>
        <w:t xml:space="preserve">was </w:t>
      </w:r>
      <w:r w:rsidR="002F2AEB" w:rsidRPr="00AE42EA">
        <w:rPr>
          <w:iCs/>
          <w:color w:val="000000" w:themeColor="text1"/>
        </w:rPr>
        <w:t xml:space="preserve">discussed at staff and management meetings </w:t>
      </w:r>
      <w:r w:rsidRPr="00AE42EA">
        <w:rPr>
          <w:iCs/>
          <w:color w:val="000000" w:themeColor="text1"/>
        </w:rPr>
        <w:t>when</w:t>
      </w:r>
      <w:r w:rsidR="002F2AEB" w:rsidRPr="00AE42EA">
        <w:rPr>
          <w:iCs/>
          <w:color w:val="000000" w:themeColor="text1"/>
        </w:rPr>
        <w:t xml:space="preserve"> required.</w:t>
      </w:r>
      <w:r w:rsidRPr="00AE42EA">
        <w:rPr>
          <w:iCs/>
          <w:color w:val="000000" w:themeColor="text1"/>
        </w:rPr>
        <w:t xml:space="preserve"> </w:t>
      </w:r>
      <w:r w:rsidR="002F2AEB" w:rsidRPr="00AE42EA">
        <w:rPr>
          <w:iCs/>
          <w:color w:val="000000" w:themeColor="text1"/>
        </w:rPr>
        <w:t>Consumers confirmed they ha</w:t>
      </w:r>
      <w:r w:rsidRPr="00AE42EA">
        <w:rPr>
          <w:iCs/>
          <w:color w:val="000000" w:themeColor="text1"/>
        </w:rPr>
        <w:t xml:space="preserve">d </w:t>
      </w:r>
      <w:r w:rsidR="002F2AEB" w:rsidRPr="00AE42EA">
        <w:rPr>
          <w:iCs/>
          <w:color w:val="000000" w:themeColor="text1"/>
        </w:rPr>
        <w:t>received information on providing feedback and complaints</w:t>
      </w:r>
      <w:r w:rsidRPr="00AE42EA">
        <w:rPr>
          <w:iCs/>
          <w:color w:val="000000" w:themeColor="text1"/>
        </w:rPr>
        <w:t xml:space="preserve">, which included </w:t>
      </w:r>
      <w:r w:rsidR="002F2AEB" w:rsidRPr="00AE42EA">
        <w:rPr>
          <w:iCs/>
          <w:color w:val="000000" w:themeColor="text1"/>
        </w:rPr>
        <w:t>access to external agencies, translation services and advocacy groups. Staff including brokered care staff were able to describe how they would raise complaints or feedback on behalf of the consumer by speaking to their supervisor.</w:t>
      </w:r>
    </w:p>
    <w:p w14:paraId="695D750A" w14:textId="670A45D9" w:rsidR="00AE7A1F" w:rsidRPr="00AE42EA" w:rsidRDefault="00AE7A1F" w:rsidP="00AE42EA">
      <w:pPr>
        <w:rPr>
          <w:iCs/>
          <w:color w:val="000000" w:themeColor="text1"/>
        </w:rPr>
      </w:pPr>
      <w:r w:rsidRPr="00AE42EA">
        <w:rPr>
          <w:iCs/>
          <w:color w:val="000000" w:themeColor="text1"/>
        </w:rPr>
        <w:t xml:space="preserve">It is my decision this Requirement is Compliant. </w:t>
      </w:r>
    </w:p>
    <w:p w14:paraId="748C6BC1" w14:textId="03C6A61C" w:rsidR="00AE7A1F" w:rsidRPr="00AE42EA" w:rsidRDefault="00AE7A1F" w:rsidP="00AE42EA">
      <w:pPr>
        <w:rPr>
          <w:iCs/>
          <w:color w:val="000000" w:themeColor="text1"/>
        </w:rPr>
        <w:sectPr w:rsidR="00AE7A1F" w:rsidRPr="00AE42EA" w:rsidSect="00F05744">
          <w:type w:val="continuous"/>
          <w:pgSz w:w="11906" w:h="16838"/>
          <w:pgMar w:top="1701" w:right="1418" w:bottom="1418" w:left="1418" w:header="709" w:footer="397" w:gutter="0"/>
          <w:cols w:space="708"/>
          <w:titlePg/>
          <w:docGrid w:linePitch="360"/>
        </w:sectPr>
      </w:pPr>
    </w:p>
    <w:p w14:paraId="748C6BC2" w14:textId="77777777" w:rsidR="00A93E3F" w:rsidRDefault="00912459" w:rsidP="00095CD4">
      <w:pPr>
        <w:pStyle w:val="Heading1"/>
      </w:pPr>
      <w:r>
        <w:lastRenderedPageBreak/>
        <w:t>Areas for improvement</w:t>
      </w:r>
    </w:p>
    <w:p w14:paraId="748C6BC6" w14:textId="77777777" w:rsidR="004B33E7" w:rsidRPr="00E830C7" w:rsidRDefault="0091245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BC9EE36" w14:textId="77777777" w:rsidR="00AE7A1F" w:rsidRDefault="00AE7A1F" w:rsidP="00AE7A1F">
      <w:pPr>
        <w:pStyle w:val="ListParagraph"/>
        <w:numPr>
          <w:ilvl w:val="0"/>
          <w:numId w:val="47"/>
        </w:numPr>
      </w:pPr>
      <w:r>
        <w:t>Assessment and planning is to include consideration of risks to consumers.</w:t>
      </w:r>
    </w:p>
    <w:p w14:paraId="2CC449C9" w14:textId="77777777" w:rsidR="00AE7A1F" w:rsidRDefault="00AE7A1F" w:rsidP="00AE7A1F">
      <w:pPr>
        <w:pStyle w:val="ListParagraph"/>
        <w:numPr>
          <w:ilvl w:val="0"/>
          <w:numId w:val="47"/>
        </w:numPr>
      </w:pPr>
      <w:r>
        <w:t xml:space="preserve">Consumers are to receive safe and effective care that optimises their health and well-being. </w:t>
      </w:r>
      <w:bookmarkStart w:id="3" w:name="_GoBack"/>
      <w:bookmarkEnd w:id="3"/>
    </w:p>
    <w:sectPr w:rsidR="00AE7A1F" w:rsidSect="005D2D10">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6BF7" w14:textId="77777777" w:rsidR="00BB021C" w:rsidRDefault="00912459">
      <w:pPr>
        <w:spacing w:before="0" w:after="0" w:line="240" w:lineRule="auto"/>
      </w:pPr>
      <w:r>
        <w:separator/>
      </w:r>
    </w:p>
  </w:endnote>
  <w:endnote w:type="continuationSeparator" w:id="0">
    <w:p w14:paraId="748C6BF9" w14:textId="77777777" w:rsidR="00BB021C" w:rsidRDefault="009124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DF" w14:textId="77777777" w:rsidR="00506F7F" w:rsidRPr="009A1F1B" w:rsidRDefault="009124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8C6BE0" w14:textId="77777777" w:rsidR="00506F7F" w:rsidRPr="00C72FFB" w:rsidRDefault="00912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Inhome Care 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748C6BE1" w14:textId="77777777" w:rsidR="00506F7F" w:rsidRPr="00C72FFB" w:rsidRDefault="00912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E2" w14:textId="77777777" w:rsidR="00506F7F" w:rsidRPr="009A1F1B" w:rsidRDefault="009124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8C6BE3" w14:textId="77777777" w:rsidR="00506F7F" w:rsidRPr="00C72FFB" w:rsidRDefault="00912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Inhome Care 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48C6BE4" w14:textId="77777777" w:rsidR="00506F7F" w:rsidRPr="00A3716D" w:rsidRDefault="00912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E6" w14:textId="77777777" w:rsidR="00165658" w:rsidRPr="009A1F1B" w:rsidRDefault="009124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8C6BE7" w14:textId="77777777" w:rsidR="00165658" w:rsidRPr="00C72FFB" w:rsidRDefault="00912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Inhome Care 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48C6BE8" w14:textId="77777777" w:rsidR="00165658" w:rsidRPr="00A3716D" w:rsidRDefault="009124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6BF3" w14:textId="77777777" w:rsidR="00BB021C" w:rsidRDefault="00912459">
      <w:pPr>
        <w:spacing w:before="0" w:after="0" w:line="240" w:lineRule="auto"/>
      </w:pPr>
      <w:r>
        <w:separator/>
      </w:r>
    </w:p>
  </w:footnote>
  <w:footnote w:type="continuationSeparator" w:id="0">
    <w:p w14:paraId="748C6BF5" w14:textId="77777777" w:rsidR="00BB021C" w:rsidRDefault="009124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DE" w14:textId="77777777" w:rsidR="00506F7F" w:rsidRDefault="0091245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8C6BF3" wp14:editId="748C6B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58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E5" w14:textId="77777777" w:rsidR="00506F7F" w:rsidRDefault="00912459">
    <w:pPr>
      <w:pStyle w:val="Header"/>
    </w:pPr>
    <w:r w:rsidRPr="003C6EC2">
      <w:rPr>
        <w:rFonts w:eastAsia="Calibri"/>
        <w:noProof/>
      </w:rPr>
      <w:drawing>
        <wp:anchor distT="0" distB="0" distL="114300" distR="114300" simplePos="0" relativeHeight="251669504" behindDoc="1" locked="0" layoutInCell="1" allowOverlap="1" wp14:anchorId="748C6BF5" wp14:editId="748C6BF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66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E9" w14:textId="77777777" w:rsidR="00506F7F" w:rsidRDefault="00912459" w:rsidP="0004322A">
    <w:r>
      <w:rPr>
        <w:noProof/>
        <w:color w:val="auto"/>
        <w:sz w:val="20"/>
      </w:rPr>
      <w:drawing>
        <wp:anchor distT="0" distB="0" distL="114300" distR="114300" simplePos="0" relativeHeight="251660288" behindDoc="1" locked="0" layoutInCell="1" allowOverlap="1" wp14:anchorId="748C6BF7" wp14:editId="748C6B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83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EB" w14:textId="77777777" w:rsidR="00506F7F" w:rsidRDefault="00912459" w:rsidP="0004322A">
    <w:r>
      <w:rPr>
        <w:noProof/>
        <w:color w:val="auto"/>
        <w:sz w:val="20"/>
      </w:rPr>
      <w:drawing>
        <wp:anchor distT="0" distB="0" distL="114300" distR="114300" simplePos="0" relativeHeight="251661312" behindDoc="1" locked="0" layoutInCell="1" allowOverlap="1" wp14:anchorId="748C6BFB" wp14:editId="748C6BF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00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EC" w14:textId="77777777" w:rsidR="00506F7F" w:rsidRDefault="00912459" w:rsidP="0004322A">
    <w:r>
      <w:rPr>
        <w:noProof/>
        <w:color w:val="auto"/>
        <w:sz w:val="20"/>
      </w:rPr>
      <w:drawing>
        <wp:anchor distT="0" distB="0" distL="114300" distR="114300" simplePos="0" relativeHeight="251662336" behindDoc="1" locked="0" layoutInCell="1" allowOverlap="1" wp14:anchorId="748C6BFD" wp14:editId="748C6B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7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ED" w14:textId="77777777" w:rsidR="00506F7F" w:rsidRDefault="00912459" w:rsidP="0004322A">
    <w:r>
      <w:rPr>
        <w:noProof/>
        <w:color w:val="auto"/>
        <w:sz w:val="20"/>
      </w:rPr>
      <w:drawing>
        <wp:anchor distT="0" distB="0" distL="114300" distR="114300" simplePos="0" relativeHeight="251663360" behindDoc="1" locked="0" layoutInCell="1" allowOverlap="1" wp14:anchorId="748C6BFF" wp14:editId="748C6C0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87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F0" w14:textId="77777777" w:rsidR="00506F7F" w:rsidRDefault="00912459" w:rsidP="009C6F30">
    <w:pPr>
      <w:tabs>
        <w:tab w:val="left" w:pos="3624"/>
      </w:tabs>
    </w:pPr>
    <w:r>
      <w:rPr>
        <w:noProof/>
        <w:color w:val="auto"/>
        <w:sz w:val="20"/>
      </w:rPr>
      <w:drawing>
        <wp:anchor distT="0" distB="0" distL="114300" distR="114300" simplePos="0" relativeHeight="251666432" behindDoc="1" locked="0" layoutInCell="1" allowOverlap="1" wp14:anchorId="748C6C05" wp14:editId="748C6C0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3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F1" w14:textId="77777777" w:rsidR="00506F7F" w:rsidRDefault="00912459" w:rsidP="009C6F30">
    <w:pPr>
      <w:tabs>
        <w:tab w:val="left" w:pos="3624"/>
      </w:tabs>
    </w:pPr>
    <w:r>
      <w:rPr>
        <w:noProof/>
        <w:color w:val="auto"/>
        <w:sz w:val="20"/>
      </w:rPr>
      <w:drawing>
        <wp:anchor distT="0" distB="0" distL="114300" distR="114300" simplePos="0" relativeHeight="251667456" behindDoc="1" locked="0" layoutInCell="1" allowOverlap="1" wp14:anchorId="748C6C07" wp14:editId="748C6C0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65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6BF2" w14:textId="77777777" w:rsidR="00506F7F" w:rsidRDefault="00912459" w:rsidP="009C6F30">
    <w:pPr>
      <w:tabs>
        <w:tab w:val="left" w:pos="3624"/>
      </w:tabs>
    </w:pPr>
    <w:r>
      <w:rPr>
        <w:noProof/>
        <w:color w:val="auto"/>
        <w:sz w:val="20"/>
      </w:rPr>
      <w:drawing>
        <wp:anchor distT="0" distB="0" distL="114300" distR="114300" simplePos="0" relativeHeight="251668480" behindDoc="1" locked="0" layoutInCell="1" allowOverlap="1" wp14:anchorId="748C6C09" wp14:editId="748C6C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52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5C50C45"/>
    <w:multiLevelType w:val="hybridMultilevel"/>
    <w:tmpl w:val="4B7C2544"/>
    <w:lvl w:ilvl="0" w:tplc="8EDE6CA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5681D0E">
      <w:start w:val="1"/>
      <w:numFmt w:val="lowerRoman"/>
      <w:lvlText w:val="(%1)"/>
      <w:lvlJc w:val="left"/>
      <w:pPr>
        <w:ind w:left="1080" w:hanging="720"/>
      </w:pPr>
      <w:rPr>
        <w:rFonts w:hint="default"/>
        <w:b w:val="0"/>
      </w:rPr>
    </w:lvl>
    <w:lvl w:ilvl="1" w:tplc="19066CE2" w:tentative="1">
      <w:start w:val="1"/>
      <w:numFmt w:val="lowerLetter"/>
      <w:lvlText w:val="%2."/>
      <w:lvlJc w:val="left"/>
      <w:pPr>
        <w:ind w:left="1440" w:hanging="360"/>
      </w:pPr>
    </w:lvl>
    <w:lvl w:ilvl="2" w:tplc="9BEAC93A" w:tentative="1">
      <w:start w:val="1"/>
      <w:numFmt w:val="lowerRoman"/>
      <w:lvlText w:val="%3."/>
      <w:lvlJc w:val="right"/>
      <w:pPr>
        <w:ind w:left="2160" w:hanging="180"/>
      </w:pPr>
    </w:lvl>
    <w:lvl w:ilvl="3" w:tplc="532420DA" w:tentative="1">
      <w:start w:val="1"/>
      <w:numFmt w:val="decimal"/>
      <w:lvlText w:val="%4."/>
      <w:lvlJc w:val="left"/>
      <w:pPr>
        <w:ind w:left="2880" w:hanging="360"/>
      </w:pPr>
    </w:lvl>
    <w:lvl w:ilvl="4" w:tplc="D6D2B578" w:tentative="1">
      <w:start w:val="1"/>
      <w:numFmt w:val="lowerLetter"/>
      <w:lvlText w:val="%5."/>
      <w:lvlJc w:val="left"/>
      <w:pPr>
        <w:ind w:left="3600" w:hanging="360"/>
      </w:pPr>
    </w:lvl>
    <w:lvl w:ilvl="5" w:tplc="65A01660" w:tentative="1">
      <w:start w:val="1"/>
      <w:numFmt w:val="lowerRoman"/>
      <w:lvlText w:val="%6."/>
      <w:lvlJc w:val="right"/>
      <w:pPr>
        <w:ind w:left="4320" w:hanging="180"/>
      </w:pPr>
    </w:lvl>
    <w:lvl w:ilvl="6" w:tplc="D45A230A" w:tentative="1">
      <w:start w:val="1"/>
      <w:numFmt w:val="decimal"/>
      <w:lvlText w:val="%7."/>
      <w:lvlJc w:val="left"/>
      <w:pPr>
        <w:ind w:left="5040" w:hanging="360"/>
      </w:pPr>
    </w:lvl>
    <w:lvl w:ilvl="7" w:tplc="BA1C4D4A" w:tentative="1">
      <w:start w:val="1"/>
      <w:numFmt w:val="lowerLetter"/>
      <w:lvlText w:val="%8."/>
      <w:lvlJc w:val="left"/>
      <w:pPr>
        <w:ind w:left="5760" w:hanging="360"/>
      </w:pPr>
    </w:lvl>
    <w:lvl w:ilvl="8" w:tplc="6B66A89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55C0D5A">
      <w:start w:val="1"/>
      <w:numFmt w:val="bullet"/>
      <w:pStyle w:val="ListParagraph"/>
      <w:lvlText w:val=""/>
      <w:lvlJc w:val="left"/>
      <w:pPr>
        <w:ind w:left="1440" w:hanging="360"/>
      </w:pPr>
      <w:rPr>
        <w:rFonts w:ascii="Symbol" w:hAnsi="Symbol" w:hint="default"/>
        <w:color w:val="auto"/>
      </w:rPr>
    </w:lvl>
    <w:lvl w:ilvl="1" w:tplc="B724569A" w:tentative="1">
      <w:start w:val="1"/>
      <w:numFmt w:val="bullet"/>
      <w:lvlText w:val="o"/>
      <w:lvlJc w:val="left"/>
      <w:pPr>
        <w:ind w:left="2160" w:hanging="360"/>
      </w:pPr>
      <w:rPr>
        <w:rFonts w:ascii="Courier New" w:hAnsi="Courier New" w:cs="Courier New" w:hint="default"/>
      </w:rPr>
    </w:lvl>
    <w:lvl w:ilvl="2" w:tplc="BB0A1A5E" w:tentative="1">
      <w:start w:val="1"/>
      <w:numFmt w:val="bullet"/>
      <w:lvlText w:val=""/>
      <w:lvlJc w:val="left"/>
      <w:pPr>
        <w:ind w:left="2880" w:hanging="360"/>
      </w:pPr>
      <w:rPr>
        <w:rFonts w:ascii="Wingdings" w:hAnsi="Wingdings" w:hint="default"/>
      </w:rPr>
    </w:lvl>
    <w:lvl w:ilvl="3" w:tplc="C9625816" w:tentative="1">
      <w:start w:val="1"/>
      <w:numFmt w:val="bullet"/>
      <w:lvlText w:val=""/>
      <w:lvlJc w:val="left"/>
      <w:pPr>
        <w:ind w:left="3600" w:hanging="360"/>
      </w:pPr>
      <w:rPr>
        <w:rFonts w:ascii="Symbol" w:hAnsi="Symbol" w:hint="default"/>
      </w:rPr>
    </w:lvl>
    <w:lvl w:ilvl="4" w:tplc="CF28C0EA" w:tentative="1">
      <w:start w:val="1"/>
      <w:numFmt w:val="bullet"/>
      <w:lvlText w:val="o"/>
      <w:lvlJc w:val="left"/>
      <w:pPr>
        <w:ind w:left="4320" w:hanging="360"/>
      </w:pPr>
      <w:rPr>
        <w:rFonts w:ascii="Courier New" w:hAnsi="Courier New" w:cs="Courier New" w:hint="default"/>
      </w:rPr>
    </w:lvl>
    <w:lvl w:ilvl="5" w:tplc="6480EF40" w:tentative="1">
      <w:start w:val="1"/>
      <w:numFmt w:val="bullet"/>
      <w:lvlText w:val=""/>
      <w:lvlJc w:val="left"/>
      <w:pPr>
        <w:ind w:left="5040" w:hanging="360"/>
      </w:pPr>
      <w:rPr>
        <w:rFonts w:ascii="Wingdings" w:hAnsi="Wingdings" w:hint="default"/>
      </w:rPr>
    </w:lvl>
    <w:lvl w:ilvl="6" w:tplc="2D28C5DE" w:tentative="1">
      <w:start w:val="1"/>
      <w:numFmt w:val="bullet"/>
      <w:lvlText w:val=""/>
      <w:lvlJc w:val="left"/>
      <w:pPr>
        <w:ind w:left="5760" w:hanging="360"/>
      </w:pPr>
      <w:rPr>
        <w:rFonts w:ascii="Symbol" w:hAnsi="Symbol" w:hint="default"/>
      </w:rPr>
    </w:lvl>
    <w:lvl w:ilvl="7" w:tplc="7DA212F6" w:tentative="1">
      <w:start w:val="1"/>
      <w:numFmt w:val="bullet"/>
      <w:lvlText w:val="o"/>
      <w:lvlJc w:val="left"/>
      <w:pPr>
        <w:ind w:left="6480" w:hanging="360"/>
      </w:pPr>
      <w:rPr>
        <w:rFonts w:ascii="Courier New" w:hAnsi="Courier New" w:cs="Courier New" w:hint="default"/>
      </w:rPr>
    </w:lvl>
    <w:lvl w:ilvl="8" w:tplc="CEB0BC5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534E6FA">
      <w:start w:val="1"/>
      <w:numFmt w:val="lowerRoman"/>
      <w:lvlText w:val="(%1)"/>
      <w:lvlJc w:val="left"/>
      <w:pPr>
        <w:ind w:left="1004" w:hanging="720"/>
      </w:pPr>
      <w:rPr>
        <w:rFonts w:hint="default"/>
        <w:b w:val="0"/>
      </w:rPr>
    </w:lvl>
    <w:lvl w:ilvl="1" w:tplc="A1F26BC2" w:tentative="1">
      <w:start w:val="1"/>
      <w:numFmt w:val="lowerLetter"/>
      <w:lvlText w:val="%2."/>
      <w:lvlJc w:val="left"/>
      <w:pPr>
        <w:ind w:left="1364" w:hanging="360"/>
      </w:pPr>
    </w:lvl>
    <w:lvl w:ilvl="2" w:tplc="87962762" w:tentative="1">
      <w:start w:val="1"/>
      <w:numFmt w:val="lowerRoman"/>
      <w:lvlText w:val="%3."/>
      <w:lvlJc w:val="right"/>
      <w:pPr>
        <w:ind w:left="2084" w:hanging="180"/>
      </w:pPr>
    </w:lvl>
    <w:lvl w:ilvl="3" w:tplc="3B685556" w:tentative="1">
      <w:start w:val="1"/>
      <w:numFmt w:val="decimal"/>
      <w:lvlText w:val="%4."/>
      <w:lvlJc w:val="left"/>
      <w:pPr>
        <w:ind w:left="2804" w:hanging="360"/>
      </w:pPr>
    </w:lvl>
    <w:lvl w:ilvl="4" w:tplc="288E20C8" w:tentative="1">
      <w:start w:val="1"/>
      <w:numFmt w:val="lowerLetter"/>
      <w:lvlText w:val="%5."/>
      <w:lvlJc w:val="left"/>
      <w:pPr>
        <w:ind w:left="3524" w:hanging="360"/>
      </w:pPr>
    </w:lvl>
    <w:lvl w:ilvl="5" w:tplc="EAD694FA" w:tentative="1">
      <w:start w:val="1"/>
      <w:numFmt w:val="lowerRoman"/>
      <w:lvlText w:val="%6."/>
      <w:lvlJc w:val="right"/>
      <w:pPr>
        <w:ind w:left="4244" w:hanging="180"/>
      </w:pPr>
    </w:lvl>
    <w:lvl w:ilvl="6" w:tplc="C30AF5BE" w:tentative="1">
      <w:start w:val="1"/>
      <w:numFmt w:val="decimal"/>
      <w:lvlText w:val="%7."/>
      <w:lvlJc w:val="left"/>
      <w:pPr>
        <w:ind w:left="4964" w:hanging="360"/>
      </w:pPr>
    </w:lvl>
    <w:lvl w:ilvl="7" w:tplc="14EACDA6" w:tentative="1">
      <w:start w:val="1"/>
      <w:numFmt w:val="lowerLetter"/>
      <w:lvlText w:val="%8."/>
      <w:lvlJc w:val="left"/>
      <w:pPr>
        <w:ind w:left="5684" w:hanging="360"/>
      </w:pPr>
    </w:lvl>
    <w:lvl w:ilvl="8" w:tplc="198C68B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794D86E">
      <w:start w:val="1"/>
      <w:numFmt w:val="lowerRoman"/>
      <w:lvlText w:val="(%1)"/>
      <w:lvlJc w:val="left"/>
      <w:pPr>
        <w:ind w:left="1080" w:hanging="720"/>
      </w:pPr>
      <w:rPr>
        <w:rFonts w:hint="default"/>
      </w:rPr>
    </w:lvl>
    <w:lvl w:ilvl="1" w:tplc="9920C804" w:tentative="1">
      <w:start w:val="1"/>
      <w:numFmt w:val="lowerLetter"/>
      <w:lvlText w:val="%2."/>
      <w:lvlJc w:val="left"/>
      <w:pPr>
        <w:ind w:left="1440" w:hanging="360"/>
      </w:pPr>
    </w:lvl>
    <w:lvl w:ilvl="2" w:tplc="BB1460EC" w:tentative="1">
      <w:start w:val="1"/>
      <w:numFmt w:val="lowerRoman"/>
      <w:lvlText w:val="%3."/>
      <w:lvlJc w:val="right"/>
      <w:pPr>
        <w:ind w:left="2160" w:hanging="180"/>
      </w:pPr>
    </w:lvl>
    <w:lvl w:ilvl="3" w:tplc="C812F2B2" w:tentative="1">
      <w:start w:val="1"/>
      <w:numFmt w:val="decimal"/>
      <w:lvlText w:val="%4."/>
      <w:lvlJc w:val="left"/>
      <w:pPr>
        <w:ind w:left="2880" w:hanging="360"/>
      </w:pPr>
    </w:lvl>
    <w:lvl w:ilvl="4" w:tplc="2132C428" w:tentative="1">
      <w:start w:val="1"/>
      <w:numFmt w:val="lowerLetter"/>
      <w:lvlText w:val="%5."/>
      <w:lvlJc w:val="left"/>
      <w:pPr>
        <w:ind w:left="3600" w:hanging="360"/>
      </w:pPr>
    </w:lvl>
    <w:lvl w:ilvl="5" w:tplc="DA522C88" w:tentative="1">
      <w:start w:val="1"/>
      <w:numFmt w:val="lowerRoman"/>
      <w:lvlText w:val="%6."/>
      <w:lvlJc w:val="right"/>
      <w:pPr>
        <w:ind w:left="4320" w:hanging="180"/>
      </w:pPr>
    </w:lvl>
    <w:lvl w:ilvl="6" w:tplc="D080599A" w:tentative="1">
      <w:start w:val="1"/>
      <w:numFmt w:val="decimal"/>
      <w:lvlText w:val="%7."/>
      <w:lvlJc w:val="left"/>
      <w:pPr>
        <w:ind w:left="5040" w:hanging="360"/>
      </w:pPr>
    </w:lvl>
    <w:lvl w:ilvl="7" w:tplc="D8388824" w:tentative="1">
      <w:start w:val="1"/>
      <w:numFmt w:val="lowerLetter"/>
      <w:lvlText w:val="%8."/>
      <w:lvlJc w:val="left"/>
      <w:pPr>
        <w:ind w:left="5760" w:hanging="360"/>
      </w:pPr>
    </w:lvl>
    <w:lvl w:ilvl="8" w:tplc="59FA5B6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8DACCDA">
      <w:start w:val="1"/>
      <w:numFmt w:val="lowerRoman"/>
      <w:lvlText w:val="(%1)"/>
      <w:lvlJc w:val="left"/>
      <w:pPr>
        <w:ind w:left="1080" w:hanging="720"/>
      </w:pPr>
      <w:rPr>
        <w:rFonts w:hint="default"/>
      </w:rPr>
    </w:lvl>
    <w:lvl w:ilvl="1" w:tplc="67522BF4" w:tentative="1">
      <w:start w:val="1"/>
      <w:numFmt w:val="lowerLetter"/>
      <w:lvlText w:val="%2."/>
      <w:lvlJc w:val="left"/>
      <w:pPr>
        <w:ind w:left="1440" w:hanging="360"/>
      </w:pPr>
    </w:lvl>
    <w:lvl w:ilvl="2" w:tplc="85B627B8" w:tentative="1">
      <w:start w:val="1"/>
      <w:numFmt w:val="lowerRoman"/>
      <w:lvlText w:val="%3."/>
      <w:lvlJc w:val="right"/>
      <w:pPr>
        <w:ind w:left="2160" w:hanging="180"/>
      </w:pPr>
    </w:lvl>
    <w:lvl w:ilvl="3" w:tplc="0B4814FA" w:tentative="1">
      <w:start w:val="1"/>
      <w:numFmt w:val="decimal"/>
      <w:lvlText w:val="%4."/>
      <w:lvlJc w:val="left"/>
      <w:pPr>
        <w:ind w:left="2880" w:hanging="360"/>
      </w:pPr>
    </w:lvl>
    <w:lvl w:ilvl="4" w:tplc="304E936C" w:tentative="1">
      <w:start w:val="1"/>
      <w:numFmt w:val="lowerLetter"/>
      <w:lvlText w:val="%5."/>
      <w:lvlJc w:val="left"/>
      <w:pPr>
        <w:ind w:left="3600" w:hanging="360"/>
      </w:pPr>
    </w:lvl>
    <w:lvl w:ilvl="5" w:tplc="2B888172" w:tentative="1">
      <w:start w:val="1"/>
      <w:numFmt w:val="lowerRoman"/>
      <w:lvlText w:val="%6."/>
      <w:lvlJc w:val="right"/>
      <w:pPr>
        <w:ind w:left="4320" w:hanging="180"/>
      </w:pPr>
    </w:lvl>
    <w:lvl w:ilvl="6" w:tplc="95C4F260" w:tentative="1">
      <w:start w:val="1"/>
      <w:numFmt w:val="decimal"/>
      <w:lvlText w:val="%7."/>
      <w:lvlJc w:val="left"/>
      <w:pPr>
        <w:ind w:left="5040" w:hanging="360"/>
      </w:pPr>
    </w:lvl>
    <w:lvl w:ilvl="7" w:tplc="F1ACDBA4" w:tentative="1">
      <w:start w:val="1"/>
      <w:numFmt w:val="lowerLetter"/>
      <w:lvlText w:val="%8."/>
      <w:lvlJc w:val="left"/>
      <w:pPr>
        <w:ind w:left="5760" w:hanging="360"/>
      </w:pPr>
    </w:lvl>
    <w:lvl w:ilvl="8" w:tplc="C348176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958D88A">
      <w:start w:val="1"/>
      <w:numFmt w:val="lowerRoman"/>
      <w:lvlText w:val="(%1)"/>
      <w:lvlJc w:val="left"/>
      <w:pPr>
        <w:ind w:left="1080" w:hanging="720"/>
      </w:pPr>
      <w:rPr>
        <w:rFonts w:hint="default"/>
        <w:b w:val="0"/>
      </w:rPr>
    </w:lvl>
    <w:lvl w:ilvl="1" w:tplc="DA2A2C3C" w:tentative="1">
      <w:start w:val="1"/>
      <w:numFmt w:val="lowerLetter"/>
      <w:lvlText w:val="%2."/>
      <w:lvlJc w:val="left"/>
      <w:pPr>
        <w:ind w:left="1440" w:hanging="360"/>
      </w:pPr>
    </w:lvl>
    <w:lvl w:ilvl="2" w:tplc="526EDAF0" w:tentative="1">
      <w:start w:val="1"/>
      <w:numFmt w:val="lowerRoman"/>
      <w:lvlText w:val="%3."/>
      <w:lvlJc w:val="right"/>
      <w:pPr>
        <w:ind w:left="2160" w:hanging="180"/>
      </w:pPr>
    </w:lvl>
    <w:lvl w:ilvl="3" w:tplc="B21449DE" w:tentative="1">
      <w:start w:val="1"/>
      <w:numFmt w:val="decimal"/>
      <w:lvlText w:val="%4."/>
      <w:lvlJc w:val="left"/>
      <w:pPr>
        <w:ind w:left="2880" w:hanging="360"/>
      </w:pPr>
    </w:lvl>
    <w:lvl w:ilvl="4" w:tplc="53C058F0" w:tentative="1">
      <w:start w:val="1"/>
      <w:numFmt w:val="lowerLetter"/>
      <w:lvlText w:val="%5."/>
      <w:lvlJc w:val="left"/>
      <w:pPr>
        <w:ind w:left="3600" w:hanging="360"/>
      </w:pPr>
    </w:lvl>
    <w:lvl w:ilvl="5" w:tplc="67FEDB50" w:tentative="1">
      <w:start w:val="1"/>
      <w:numFmt w:val="lowerRoman"/>
      <w:lvlText w:val="%6."/>
      <w:lvlJc w:val="right"/>
      <w:pPr>
        <w:ind w:left="4320" w:hanging="180"/>
      </w:pPr>
    </w:lvl>
    <w:lvl w:ilvl="6" w:tplc="21C85768" w:tentative="1">
      <w:start w:val="1"/>
      <w:numFmt w:val="decimal"/>
      <w:lvlText w:val="%7."/>
      <w:lvlJc w:val="left"/>
      <w:pPr>
        <w:ind w:left="5040" w:hanging="360"/>
      </w:pPr>
    </w:lvl>
    <w:lvl w:ilvl="7" w:tplc="B75E4716" w:tentative="1">
      <w:start w:val="1"/>
      <w:numFmt w:val="lowerLetter"/>
      <w:lvlText w:val="%8."/>
      <w:lvlJc w:val="left"/>
      <w:pPr>
        <w:ind w:left="5760" w:hanging="360"/>
      </w:pPr>
    </w:lvl>
    <w:lvl w:ilvl="8" w:tplc="A5F4FCF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494EC5A">
      <w:start w:val="1"/>
      <w:numFmt w:val="lowerLetter"/>
      <w:lvlText w:val="(%1)"/>
      <w:lvlJc w:val="left"/>
      <w:pPr>
        <w:ind w:left="360" w:hanging="360"/>
      </w:pPr>
      <w:rPr>
        <w:rFonts w:hint="default"/>
      </w:rPr>
    </w:lvl>
    <w:lvl w:ilvl="1" w:tplc="F048C144" w:tentative="1">
      <w:start w:val="1"/>
      <w:numFmt w:val="lowerLetter"/>
      <w:lvlText w:val="%2."/>
      <w:lvlJc w:val="left"/>
      <w:pPr>
        <w:ind w:left="1080" w:hanging="360"/>
      </w:pPr>
    </w:lvl>
    <w:lvl w:ilvl="2" w:tplc="DD86FEDA" w:tentative="1">
      <w:start w:val="1"/>
      <w:numFmt w:val="lowerRoman"/>
      <w:lvlText w:val="%3."/>
      <w:lvlJc w:val="right"/>
      <w:pPr>
        <w:ind w:left="1800" w:hanging="180"/>
      </w:pPr>
    </w:lvl>
    <w:lvl w:ilvl="3" w:tplc="90B4ADA0" w:tentative="1">
      <w:start w:val="1"/>
      <w:numFmt w:val="decimal"/>
      <w:lvlText w:val="%4."/>
      <w:lvlJc w:val="left"/>
      <w:pPr>
        <w:ind w:left="2520" w:hanging="360"/>
      </w:pPr>
    </w:lvl>
    <w:lvl w:ilvl="4" w:tplc="78327B62" w:tentative="1">
      <w:start w:val="1"/>
      <w:numFmt w:val="lowerLetter"/>
      <w:lvlText w:val="%5."/>
      <w:lvlJc w:val="left"/>
      <w:pPr>
        <w:ind w:left="3240" w:hanging="360"/>
      </w:pPr>
    </w:lvl>
    <w:lvl w:ilvl="5" w:tplc="C5D4EE4E" w:tentative="1">
      <w:start w:val="1"/>
      <w:numFmt w:val="lowerRoman"/>
      <w:lvlText w:val="%6."/>
      <w:lvlJc w:val="right"/>
      <w:pPr>
        <w:ind w:left="3960" w:hanging="180"/>
      </w:pPr>
    </w:lvl>
    <w:lvl w:ilvl="6" w:tplc="BA1089C8" w:tentative="1">
      <w:start w:val="1"/>
      <w:numFmt w:val="decimal"/>
      <w:lvlText w:val="%7."/>
      <w:lvlJc w:val="left"/>
      <w:pPr>
        <w:ind w:left="4680" w:hanging="360"/>
      </w:pPr>
    </w:lvl>
    <w:lvl w:ilvl="7" w:tplc="34807C92" w:tentative="1">
      <w:start w:val="1"/>
      <w:numFmt w:val="lowerLetter"/>
      <w:lvlText w:val="%8."/>
      <w:lvlJc w:val="left"/>
      <w:pPr>
        <w:ind w:left="5400" w:hanging="360"/>
      </w:pPr>
    </w:lvl>
    <w:lvl w:ilvl="8" w:tplc="82B03ADE" w:tentative="1">
      <w:start w:val="1"/>
      <w:numFmt w:val="lowerRoman"/>
      <w:lvlText w:val="%9."/>
      <w:lvlJc w:val="right"/>
      <w:pPr>
        <w:ind w:left="6120" w:hanging="180"/>
      </w:pPr>
    </w:lvl>
  </w:abstractNum>
  <w:abstractNum w:abstractNumId="15" w15:restartNumberingAfterBreak="0">
    <w:nsid w:val="26D20377"/>
    <w:multiLevelType w:val="hybridMultilevel"/>
    <w:tmpl w:val="540A7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C8702DE8">
      <w:start w:val="1"/>
      <w:numFmt w:val="decimal"/>
      <w:lvlText w:val="%1."/>
      <w:lvlJc w:val="left"/>
      <w:pPr>
        <w:ind w:left="360" w:hanging="360"/>
      </w:pPr>
      <w:rPr>
        <w:rFonts w:hint="default"/>
      </w:rPr>
    </w:lvl>
    <w:lvl w:ilvl="1" w:tplc="86AE56D0" w:tentative="1">
      <w:start w:val="1"/>
      <w:numFmt w:val="lowerLetter"/>
      <w:lvlText w:val="%2."/>
      <w:lvlJc w:val="left"/>
      <w:pPr>
        <w:ind w:left="1080" w:hanging="360"/>
      </w:pPr>
    </w:lvl>
    <w:lvl w:ilvl="2" w:tplc="CC186B0E" w:tentative="1">
      <w:start w:val="1"/>
      <w:numFmt w:val="lowerRoman"/>
      <w:lvlText w:val="%3."/>
      <w:lvlJc w:val="right"/>
      <w:pPr>
        <w:ind w:left="1800" w:hanging="180"/>
      </w:pPr>
    </w:lvl>
    <w:lvl w:ilvl="3" w:tplc="672A49E0" w:tentative="1">
      <w:start w:val="1"/>
      <w:numFmt w:val="decimal"/>
      <w:lvlText w:val="%4."/>
      <w:lvlJc w:val="left"/>
      <w:pPr>
        <w:ind w:left="2520" w:hanging="360"/>
      </w:pPr>
    </w:lvl>
    <w:lvl w:ilvl="4" w:tplc="656EB0BC" w:tentative="1">
      <w:start w:val="1"/>
      <w:numFmt w:val="lowerLetter"/>
      <w:lvlText w:val="%5."/>
      <w:lvlJc w:val="left"/>
      <w:pPr>
        <w:ind w:left="3240" w:hanging="360"/>
      </w:pPr>
    </w:lvl>
    <w:lvl w:ilvl="5" w:tplc="B516B034" w:tentative="1">
      <w:start w:val="1"/>
      <w:numFmt w:val="lowerRoman"/>
      <w:lvlText w:val="%6."/>
      <w:lvlJc w:val="right"/>
      <w:pPr>
        <w:ind w:left="3960" w:hanging="180"/>
      </w:pPr>
    </w:lvl>
    <w:lvl w:ilvl="6" w:tplc="5B483CFE" w:tentative="1">
      <w:start w:val="1"/>
      <w:numFmt w:val="decimal"/>
      <w:lvlText w:val="%7."/>
      <w:lvlJc w:val="left"/>
      <w:pPr>
        <w:ind w:left="4680" w:hanging="360"/>
      </w:pPr>
    </w:lvl>
    <w:lvl w:ilvl="7" w:tplc="6BF4F228" w:tentative="1">
      <w:start w:val="1"/>
      <w:numFmt w:val="lowerLetter"/>
      <w:lvlText w:val="%8."/>
      <w:lvlJc w:val="left"/>
      <w:pPr>
        <w:ind w:left="5400" w:hanging="360"/>
      </w:pPr>
    </w:lvl>
    <w:lvl w:ilvl="8" w:tplc="7570BF1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8701A12">
      <w:start w:val="1"/>
      <w:numFmt w:val="decimal"/>
      <w:lvlText w:val="%1."/>
      <w:lvlJc w:val="left"/>
      <w:pPr>
        <w:ind w:left="360" w:hanging="360"/>
      </w:pPr>
      <w:rPr>
        <w:rFonts w:hint="default"/>
      </w:rPr>
    </w:lvl>
    <w:lvl w:ilvl="1" w:tplc="6F349E2C" w:tentative="1">
      <w:start w:val="1"/>
      <w:numFmt w:val="lowerLetter"/>
      <w:lvlText w:val="%2."/>
      <w:lvlJc w:val="left"/>
      <w:pPr>
        <w:ind w:left="1080" w:hanging="360"/>
      </w:pPr>
    </w:lvl>
    <w:lvl w:ilvl="2" w:tplc="80C2F3BA" w:tentative="1">
      <w:start w:val="1"/>
      <w:numFmt w:val="lowerRoman"/>
      <w:lvlText w:val="%3."/>
      <w:lvlJc w:val="right"/>
      <w:pPr>
        <w:ind w:left="1800" w:hanging="180"/>
      </w:pPr>
    </w:lvl>
    <w:lvl w:ilvl="3" w:tplc="C42A1DE4" w:tentative="1">
      <w:start w:val="1"/>
      <w:numFmt w:val="decimal"/>
      <w:lvlText w:val="%4."/>
      <w:lvlJc w:val="left"/>
      <w:pPr>
        <w:ind w:left="2520" w:hanging="360"/>
      </w:pPr>
    </w:lvl>
    <w:lvl w:ilvl="4" w:tplc="06CE747C" w:tentative="1">
      <w:start w:val="1"/>
      <w:numFmt w:val="lowerLetter"/>
      <w:lvlText w:val="%5."/>
      <w:lvlJc w:val="left"/>
      <w:pPr>
        <w:ind w:left="3240" w:hanging="360"/>
      </w:pPr>
    </w:lvl>
    <w:lvl w:ilvl="5" w:tplc="564AED32" w:tentative="1">
      <w:start w:val="1"/>
      <w:numFmt w:val="lowerRoman"/>
      <w:lvlText w:val="%6."/>
      <w:lvlJc w:val="right"/>
      <w:pPr>
        <w:ind w:left="3960" w:hanging="180"/>
      </w:pPr>
    </w:lvl>
    <w:lvl w:ilvl="6" w:tplc="4EC8E1BE" w:tentative="1">
      <w:start w:val="1"/>
      <w:numFmt w:val="decimal"/>
      <w:lvlText w:val="%7."/>
      <w:lvlJc w:val="left"/>
      <w:pPr>
        <w:ind w:left="4680" w:hanging="360"/>
      </w:pPr>
    </w:lvl>
    <w:lvl w:ilvl="7" w:tplc="E69469B0" w:tentative="1">
      <w:start w:val="1"/>
      <w:numFmt w:val="lowerLetter"/>
      <w:lvlText w:val="%8."/>
      <w:lvlJc w:val="left"/>
      <w:pPr>
        <w:ind w:left="5400" w:hanging="360"/>
      </w:pPr>
    </w:lvl>
    <w:lvl w:ilvl="8" w:tplc="F7D2E86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BF258AC">
      <w:start w:val="1"/>
      <w:numFmt w:val="lowerRoman"/>
      <w:lvlText w:val="(%1)"/>
      <w:lvlJc w:val="left"/>
      <w:pPr>
        <w:ind w:left="1080" w:hanging="720"/>
      </w:pPr>
      <w:rPr>
        <w:rFonts w:hint="default"/>
        <w:b w:val="0"/>
      </w:rPr>
    </w:lvl>
    <w:lvl w:ilvl="1" w:tplc="3A982D7E" w:tentative="1">
      <w:start w:val="1"/>
      <w:numFmt w:val="lowerLetter"/>
      <w:lvlText w:val="%2."/>
      <w:lvlJc w:val="left"/>
      <w:pPr>
        <w:ind w:left="1440" w:hanging="360"/>
      </w:pPr>
    </w:lvl>
    <w:lvl w:ilvl="2" w:tplc="CA406D5E" w:tentative="1">
      <w:start w:val="1"/>
      <w:numFmt w:val="lowerRoman"/>
      <w:lvlText w:val="%3."/>
      <w:lvlJc w:val="right"/>
      <w:pPr>
        <w:ind w:left="2160" w:hanging="180"/>
      </w:pPr>
    </w:lvl>
    <w:lvl w:ilvl="3" w:tplc="084231FC" w:tentative="1">
      <w:start w:val="1"/>
      <w:numFmt w:val="decimal"/>
      <w:lvlText w:val="%4."/>
      <w:lvlJc w:val="left"/>
      <w:pPr>
        <w:ind w:left="2880" w:hanging="360"/>
      </w:pPr>
    </w:lvl>
    <w:lvl w:ilvl="4" w:tplc="FE464AB6" w:tentative="1">
      <w:start w:val="1"/>
      <w:numFmt w:val="lowerLetter"/>
      <w:lvlText w:val="%5."/>
      <w:lvlJc w:val="left"/>
      <w:pPr>
        <w:ind w:left="3600" w:hanging="360"/>
      </w:pPr>
    </w:lvl>
    <w:lvl w:ilvl="5" w:tplc="9D82EA0C" w:tentative="1">
      <w:start w:val="1"/>
      <w:numFmt w:val="lowerRoman"/>
      <w:lvlText w:val="%6."/>
      <w:lvlJc w:val="right"/>
      <w:pPr>
        <w:ind w:left="4320" w:hanging="180"/>
      </w:pPr>
    </w:lvl>
    <w:lvl w:ilvl="6" w:tplc="51466414" w:tentative="1">
      <w:start w:val="1"/>
      <w:numFmt w:val="decimal"/>
      <w:lvlText w:val="%7."/>
      <w:lvlJc w:val="left"/>
      <w:pPr>
        <w:ind w:left="5040" w:hanging="360"/>
      </w:pPr>
    </w:lvl>
    <w:lvl w:ilvl="7" w:tplc="B7FAA356" w:tentative="1">
      <w:start w:val="1"/>
      <w:numFmt w:val="lowerLetter"/>
      <w:lvlText w:val="%8."/>
      <w:lvlJc w:val="left"/>
      <w:pPr>
        <w:ind w:left="5760" w:hanging="360"/>
      </w:pPr>
    </w:lvl>
    <w:lvl w:ilvl="8" w:tplc="AA5E4AD4" w:tentative="1">
      <w:start w:val="1"/>
      <w:numFmt w:val="lowerRoman"/>
      <w:lvlText w:val="%9."/>
      <w:lvlJc w:val="right"/>
      <w:pPr>
        <w:ind w:left="6480" w:hanging="180"/>
      </w:pPr>
    </w:lvl>
  </w:abstractNum>
  <w:abstractNum w:abstractNumId="19" w15:restartNumberingAfterBreak="0">
    <w:nsid w:val="36EB1598"/>
    <w:multiLevelType w:val="hybridMultilevel"/>
    <w:tmpl w:val="37147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0F28B4E8">
      <w:start w:val="1"/>
      <w:numFmt w:val="lowerRoman"/>
      <w:lvlText w:val="(%1)"/>
      <w:lvlJc w:val="left"/>
      <w:pPr>
        <w:ind w:left="1080" w:hanging="720"/>
      </w:pPr>
      <w:rPr>
        <w:rFonts w:hint="default"/>
      </w:rPr>
    </w:lvl>
    <w:lvl w:ilvl="1" w:tplc="B5D66354" w:tentative="1">
      <w:start w:val="1"/>
      <w:numFmt w:val="lowerLetter"/>
      <w:lvlText w:val="%2."/>
      <w:lvlJc w:val="left"/>
      <w:pPr>
        <w:ind w:left="1440" w:hanging="360"/>
      </w:pPr>
    </w:lvl>
    <w:lvl w:ilvl="2" w:tplc="E320D2F6" w:tentative="1">
      <w:start w:val="1"/>
      <w:numFmt w:val="lowerRoman"/>
      <w:lvlText w:val="%3."/>
      <w:lvlJc w:val="right"/>
      <w:pPr>
        <w:ind w:left="2160" w:hanging="180"/>
      </w:pPr>
    </w:lvl>
    <w:lvl w:ilvl="3" w:tplc="ABA0A44E" w:tentative="1">
      <w:start w:val="1"/>
      <w:numFmt w:val="decimal"/>
      <w:lvlText w:val="%4."/>
      <w:lvlJc w:val="left"/>
      <w:pPr>
        <w:ind w:left="2880" w:hanging="360"/>
      </w:pPr>
    </w:lvl>
    <w:lvl w:ilvl="4" w:tplc="BB02F3F4" w:tentative="1">
      <w:start w:val="1"/>
      <w:numFmt w:val="lowerLetter"/>
      <w:lvlText w:val="%5."/>
      <w:lvlJc w:val="left"/>
      <w:pPr>
        <w:ind w:left="3600" w:hanging="360"/>
      </w:pPr>
    </w:lvl>
    <w:lvl w:ilvl="5" w:tplc="60ECBBD8" w:tentative="1">
      <w:start w:val="1"/>
      <w:numFmt w:val="lowerRoman"/>
      <w:lvlText w:val="%6."/>
      <w:lvlJc w:val="right"/>
      <w:pPr>
        <w:ind w:left="4320" w:hanging="180"/>
      </w:pPr>
    </w:lvl>
    <w:lvl w:ilvl="6" w:tplc="C28E79E0" w:tentative="1">
      <w:start w:val="1"/>
      <w:numFmt w:val="decimal"/>
      <w:lvlText w:val="%7."/>
      <w:lvlJc w:val="left"/>
      <w:pPr>
        <w:ind w:left="5040" w:hanging="360"/>
      </w:pPr>
    </w:lvl>
    <w:lvl w:ilvl="7" w:tplc="22E2C088" w:tentative="1">
      <w:start w:val="1"/>
      <w:numFmt w:val="lowerLetter"/>
      <w:lvlText w:val="%8."/>
      <w:lvlJc w:val="left"/>
      <w:pPr>
        <w:ind w:left="5760" w:hanging="360"/>
      </w:pPr>
    </w:lvl>
    <w:lvl w:ilvl="8" w:tplc="940C237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C745736">
      <w:start w:val="1"/>
      <w:numFmt w:val="bullet"/>
      <w:pStyle w:val="ListBullet"/>
      <w:lvlText w:val=""/>
      <w:lvlJc w:val="left"/>
      <w:pPr>
        <w:ind w:left="720" w:hanging="360"/>
      </w:pPr>
      <w:rPr>
        <w:rFonts w:ascii="Symbol" w:hAnsi="Symbol" w:hint="default"/>
      </w:rPr>
    </w:lvl>
    <w:lvl w:ilvl="1" w:tplc="2800D0D2">
      <w:start w:val="1"/>
      <w:numFmt w:val="bullet"/>
      <w:pStyle w:val="ListBullet2"/>
      <w:lvlText w:val="o"/>
      <w:lvlJc w:val="left"/>
      <w:pPr>
        <w:ind w:left="1440" w:hanging="360"/>
      </w:pPr>
      <w:rPr>
        <w:rFonts w:ascii="Courier New" w:hAnsi="Courier New" w:cs="Courier New" w:hint="default"/>
      </w:rPr>
    </w:lvl>
    <w:lvl w:ilvl="2" w:tplc="81DEC9AC">
      <w:start w:val="1"/>
      <w:numFmt w:val="bullet"/>
      <w:lvlText w:val=""/>
      <w:lvlJc w:val="left"/>
      <w:pPr>
        <w:ind w:left="2160" w:hanging="360"/>
      </w:pPr>
      <w:rPr>
        <w:rFonts w:ascii="Wingdings" w:hAnsi="Wingdings" w:hint="default"/>
      </w:rPr>
    </w:lvl>
    <w:lvl w:ilvl="3" w:tplc="7E840DFE">
      <w:start w:val="1"/>
      <w:numFmt w:val="bullet"/>
      <w:lvlText w:val=""/>
      <w:lvlJc w:val="left"/>
      <w:pPr>
        <w:ind w:left="2880" w:hanging="360"/>
      </w:pPr>
      <w:rPr>
        <w:rFonts w:ascii="Symbol" w:hAnsi="Symbol" w:hint="default"/>
      </w:rPr>
    </w:lvl>
    <w:lvl w:ilvl="4" w:tplc="170A4182">
      <w:start w:val="1"/>
      <w:numFmt w:val="bullet"/>
      <w:lvlText w:val="o"/>
      <w:lvlJc w:val="left"/>
      <w:pPr>
        <w:ind w:left="3600" w:hanging="360"/>
      </w:pPr>
      <w:rPr>
        <w:rFonts w:ascii="Courier New" w:hAnsi="Courier New" w:cs="Courier New" w:hint="default"/>
      </w:rPr>
    </w:lvl>
    <w:lvl w:ilvl="5" w:tplc="99302F90">
      <w:start w:val="1"/>
      <w:numFmt w:val="bullet"/>
      <w:pStyle w:val="ListBullet3"/>
      <w:lvlText w:val=""/>
      <w:lvlJc w:val="left"/>
      <w:pPr>
        <w:ind w:left="4320" w:hanging="360"/>
      </w:pPr>
      <w:rPr>
        <w:rFonts w:ascii="Wingdings" w:hAnsi="Wingdings" w:hint="default"/>
      </w:rPr>
    </w:lvl>
    <w:lvl w:ilvl="6" w:tplc="EEE45326">
      <w:start w:val="1"/>
      <w:numFmt w:val="bullet"/>
      <w:lvlText w:val=""/>
      <w:lvlJc w:val="left"/>
      <w:pPr>
        <w:ind w:left="5040" w:hanging="360"/>
      </w:pPr>
      <w:rPr>
        <w:rFonts w:ascii="Symbol" w:hAnsi="Symbol" w:hint="default"/>
      </w:rPr>
    </w:lvl>
    <w:lvl w:ilvl="7" w:tplc="49BE6156">
      <w:start w:val="1"/>
      <w:numFmt w:val="bullet"/>
      <w:lvlText w:val="o"/>
      <w:lvlJc w:val="left"/>
      <w:pPr>
        <w:ind w:left="5760" w:hanging="360"/>
      </w:pPr>
      <w:rPr>
        <w:rFonts w:ascii="Courier New" w:hAnsi="Courier New" w:cs="Courier New" w:hint="default"/>
      </w:rPr>
    </w:lvl>
    <w:lvl w:ilvl="8" w:tplc="864A609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FC6BAF4">
      <w:start w:val="1"/>
      <w:numFmt w:val="bullet"/>
      <w:lvlText w:val=""/>
      <w:lvlJc w:val="left"/>
      <w:pPr>
        <w:ind w:left="360" w:hanging="360"/>
      </w:pPr>
      <w:rPr>
        <w:rFonts w:ascii="Symbol" w:hAnsi="Symbol" w:hint="default"/>
      </w:rPr>
    </w:lvl>
    <w:lvl w:ilvl="1" w:tplc="B15CB308" w:tentative="1">
      <w:start w:val="1"/>
      <w:numFmt w:val="bullet"/>
      <w:lvlText w:val="o"/>
      <w:lvlJc w:val="left"/>
      <w:pPr>
        <w:ind w:left="1080" w:hanging="360"/>
      </w:pPr>
      <w:rPr>
        <w:rFonts w:ascii="Courier New" w:hAnsi="Courier New" w:cs="Courier New" w:hint="default"/>
      </w:rPr>
    </w:lvl>
    <w:lvl w:ilvl="2" w:tplc="B098606C" w:tentative="1">
      <w:start w:val="1"/>
      <w:numFmt w:val="bullet"/>
      <w:lvlText w:val=""/>
      <w:lvlJc w:val="left"/>
      <w:pPr>
        <w:ind w:left="1800" w:hanging="360"/>
      </w:pPr>
      <w:rPr>
        <w:rFonts w:ascii="Wingdings" w:hAnsi="Wingdings" w:hint="default"/>
      </w:rPr>
    </w:lvl>
    <w:lvl w:ilvl="3" w:tplc="696A6AA8" w:tentative="1">
      <w:start w:val="1"/>
      <w:numFmt w:val="bullet"/>
      <w:lvlText w:val=""/>
      <w:lvlJc w:val="left"/>
      <w:pPr>
        <w:ind w:left="2520" w:hanging="360"/>
      </w:pPr>
      <w:rPr>
        <w:rFonts w:ascii="Symbol" w:hAnsi="Symbol" w:hint="default"/>
      </w:rPr>
    </w:lvl>
    <w:lvl w:ilvl="4" w:tplc="2E40AA04" w:tentative="1">
      <w:start w:val="1"/>
      <w:numFmt w:val="bullet"/>
      <w:lvlText w:val="o"/>
      <w:lvlJc w:val="left"/>
      <w:pPr>
        <w:ind w:left="3240" w:hanging="360"/>
      </w:pPr>
      <w:rPr>
        <w:rFonts w:ascii="Courier New" w:hAnsi="Courier New" w:cs="Courier New" w:hint="default"/>
      </w:rPr>
    </w:lvl>
    <w:lvl w:ilvl="5" w:tplc="D6D09120" w:tentative="1">
      <w:start w:val="1"/>
      <w:numFmt w:val="bullet"/>
      <w:lvlText w:val=""/>
      <w:lvlJc w:val="left"/>
      <w:pPr>
        <w:ind w:left="3960" w:hanging="360"/>
      </w:pPr>
      <w:rPr>
        <w:rFonts w:ascii="Wingdings" w:hAnsi="Wingdings" w:hint="default"/>
      </w:rPr>
    </w:lvl>
    <w:lvl w:ilvl="6" w:tplc="DDAC9650" w:tentative="1">
      <w:start w:val="1"/>
      <w:numFmt w:val="bullet"/>
      <w:lvlText w:val=""/>
      <w:lvlJc w:val="left"/>
      <w:pPr>
        <w:ind w:left="4680" w:hanging="360"/>
      </w:pPr>
      <w:rPr>
        <w:rFonts w:ascii="Symbol" w:hAnsi="Symbol" w:hint="default"/>
      </w:rPr>
    </w:lvl>
    <w:lvl w:ilvl="7" w:tplc="14345C12" w:tentative="1">
      <w:start w:val="1"/>
      <w:numFmt w:val="bullet"/>
      <w:lvlText w:val="o"/>
      <w:lvlJc w:val="left"/>
      <w:pPr>
        <w:ind w:left="5400" w:hanging="360"/>
      </w:pPr>
      <w:rPr>
        <w:rFonts w:ascii="Courier New" w:hAnsi="Courier New" w:cs="Courier New" w:hint="default"/>
      </w:rPr>
    </w:lvl>
    <w:lvl w:ilvl="8" w:tplc="ACF0026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E122400">
      <w:start w:val="1"/>
      <w:numFmt w:val="lowerRoman"/>
      <w:lvlText w:val="(%1)"/>
      <w:lvlJc w:val="left"/>
      <w:pPr>
        <w:ind w:left="1080" w:hanging="720"/>
      </w:pPr>
      <w:rPr>
        <w:rFonts w:hint="default"/>
      </w:rPr>
    </w:lvl>
    <w:lvl w:ilvl="1" w:tplc="9DFC6F04" w:tentative="1">
      <w:start w:val="1"/>
      <w:numFmt w:val="lowerLetter"/>
      <w:lvlText w:val="%2."/>
      <w:lvlJc w:val="left"/>
      <w:pPr>
        <w:ind w:left="1440" w:hanging="360"/>
      </w:pPr>
    </w:lvl>
    <w:lvl w:ilvl="2" w:tplc="4BDA658E" w:tentative="1">
      <w:start w:val="1"/>
      <w:numFmt w:val="lowerRoman"/>
      <w:lvlText w:val="%3."/>
      <w:lvlJc w:val="right"/>
      <w:pPr>
        <w:ind w:left="2160" w:hanging="180"/>
      </w:pPr>
    </w:lvl>
    <w:lvl w:ilvl="3" w:tplc="5A4EE004" w:tentative="1">
      <w:start w:val="1"/>
      <w:numFmt w:val="decimal"/>
      <w:lvlText w:val="%4."/>
      <w:lvlJc w:val="left"/>
      <w:pPr>
        <w:ind w:left="2880" w:hanging="360"/>
      </w:pPr>
    </w:lvl>
    <w:lvl w:ilvl="4" w:tplc="ADCE4A46" w:tentative="1">
      <w:start w:val="1"/>
      <w:numFmt w:val="lowerLetter"/>
      <w:lvlText w:val="%5."/>
      <w:lvlJc w:val="left"/>
      <w:pPr>
        <w:ind w:left="3600" w:hanging="360"/>
      </w:pPr>
    </w:lvl>
    <w:lvl w:ilvl="5" w:tplc="E82466CE" w:tentative="1">
      <w:start w:val="1"/>
      <w:numFmt w:val="lowerRoman"/>
      <w:lvlText w:val="%6."/>
      <w:lvlJc w:val="right"/>
      <w:pPr>
        <w:ind w:left="4320" w:hanging="180"/>
      </w:pPr>
    </w:lvl>
    <w:lvl w:ilvl="6" w:tplc="77800A5E" w:tentative="1">
      <w:start w:val="1"/>
      <w:numFmt w:val="decimal"/>
      <w:lvlText w:val="%7."/>
      <w:lvlJc w:val="left"/>
      <w:pPr>
        <w:ind w:left="5040" w:hanging="360"/>
      </w:pPr>
    </w:lvl>
    <w:lvl w:ilvl="7" w:tplc="2AB0E58E" w:tentative="1">
      <w:start w:val="1"/>
      <w:numFmt w:val="lowerLetter"/>
      <w:lvlText w:val="%8."/>
      <w:lvlJc w:val="left"/>
      <w:pPr>
        <w:ind w:left="5760" w:hanging="360"/>
      </w:pPr>
    </w:lvl>
    <w:lvl w:ilvl="8" w:tplc="2274FEA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A6A4446">
      <w:start w:val="1"/>
      <w:numFmt w:val="lowerRoman"/>
      <w:lvlText w:val="(%1)"/>
      <w:lvlJc w:val="left"/>
      <w:pPr>
        <w:ind w:left="1080" w:hanging="720"/>
      </w:pPr>
      <w:rPr>
        <w:rFonts w:hint="default"/>
      </w:rPr>
    </w:lvl>
    <w:lvl w:ilvl="1" w:tplc="9EFEF5A8" w:tentative="1">
      <w:start w:val="1"/>
      <w:numFmt w:val="lowerLetter"/>
      <w:lvlText w:val="%2."/>
      <w:lvlJc w:val="left"/>
      <w:pPr>
        <w:ind w:left="1440" w:hanging="360"/>
      </w:pPr>
    </w:lvl>
    <w:lvl w:ilvl="2" w:tplc="EA44DC96" w:tentative="1">
      <w:start w:val="1"/>
      <w:numFmt w:val="lowerRoman"/>
      <w:lvlText w:val="%3."/>
      <w:lvlJc w:val="right"/>
      <w:pPr>
        <w:ind w:left="2160" w:hanging="180"/>
      </w:pPr>
    </w:lvl>
    <w:lvl w:ilvl="3" w:tplc="245A04D4" w:tentative="1">
      <w:start w:val="1"/>
      <w:numFmt w:val="decimal"/>
      <w:lvlText w:val="%4."/>
      <w:lvlJc w:val="left"/>
      <w:pPr>
        <w:ind w:left="2880" w:hanging="360"/>
      </w:pPr>
    </w:lvl>
    <w:lvl w:ilvl="4" w:tplc="9CEC73F8" w:tentative="1">
      <w:start w:val="1"/>
      <w:numFmt w:val="lowerLetter"/>
      <w:lvlText w:val="%5."/>
      <w:lvlJc w:val="left"/>
      <w:pPr>
        <w:ind w:left="3600" w:hanging="360"/>
      </w:pPr>
    </w:lvl>
    <w:lvl w:ilvl="5" w:tplc="7818923E" w:tentative="1">
      <w:start w:val="1"/>
      <w:numFmt w:val="lowerRoman"/>
      <w:lvlText w:val="%6."/>
      <w:lvlJc w:val="right"/>
      <w:pPr>
        <w:ind w:left="4320" w:hanging="180"/>
      </w:pPr>
    </w:lvl>
    <w:lvl w:ilvl="6" w:tplc="FA342AE6" w:tentative="1">
      <w:start w:val="1"/>
      <w:numFmt w:val="decimal"/>
      <w:lvlText w:val="%7."/>
      <w:lvlJc w:val="left"/>
      <w:pPr>
        <w:ind w:left="5040" w:hanging="360"/>
      </w:pPr>
    </w:lvl>
    <w:lvl w:ilvl="7" w:tplc="008E8DAC" w:tentative="1">
      <w:start w:val="1"/>
      <w:numFmt w:val="lowerLetter"/>
      <w:lvlText w:val="%8."/>
      <w:lvlJc w:val="left"/>
      <w:pPr>
        <w:ind w:left="5760" w:hanging="360"/>
      </w:pPr>
    </w:lvl>
    <w:lvl w:ilvl="8" w:tplc="7C92836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D346DC0E">
      <w:start w:val="1"/>
      <w:numFmt w:val="lowerRoman"/>
      <w:lvlText w:val="(%1)"/>
      <w:lvlJc w:val="left"/>
      <w:pPr>
        <w:ind w:left="1080" w:hanging="720"/>
      </w:pPr>
      <w:rPr>
        <w:rFonts w:hint="default"/>
        <w:b w:val="0"/>
      </w:rPr>
    </w:lvl>
    <w:lvl w:ilvl="1" w:tplc="B67A0ABE" w:tentative="1">
      <w:start w:val="1"/>
      <w:numFmt w:val="lowerLetter"/>
      <w:lvlText w:val="%2."/>
      <w:lvlJc w:val="left"/>
      <w:pPr>
        <w:ind w:left="1440" w:hanging="360"/>
      </w:pPr>
    </w:lvl>
    <w:lvl w:ilvl="2" w:tplc="606A447A" w:tentative="1">
      <w:start w:val="1"/>
      <w:numFmt w:val="lowerRoman"/>
      <w:lvlText w:val="%3."/>
      <w:lvlJc w:val="right"/>
      <w:pPr>
        <w:ind w:left="2160" w:hanging="180"/>
      </w:pPr>
    </w:lvl>
    <w:lvl w:ilvl="3" w:tplc="92F2FAFE" w:tentative="1">
      <w:start w:val="1"/>
      <w:numFmt w:val="decimal"/>
      <w:lvlText w:val="%4."/>
      <w:lvlJc w:val="left"/>
      <w:pPr>
        <w:ind w:left="2880" w:hanging="360"/>
      </w:pPr>
    </w:lvl>
    <w:lvl w:ilvl="4" w:tplc="6FC658A2" w:tentative="1">
      <w:start w:val="1"/>
      <w:numFmt w:val="lowerLetter"/>
      <w:lvlText w:val="%5."/>
      <w:lvlJc w:val="left"/>
      <w:pPr>
        <w:ind w:left="3600" w:hanging="360"/>
      </w:pPr>
    </w:lvl>
    <w:lvl w:ilvl="5" w:tplc="ACCA6A42" w:tentative="1">
      <w:start w:val="1"/>
      <w:numFmt w:val="lowerRoman"/>
      <w:lvlText w:val="%6."/>
      <w:lvlJc w:val="right"/>
      <w:pPr>
        <w:ind w:left="4320" w:hanging="180"/>
      </w:pPr>
    </w:lvl>
    <w:lvl w:ilvl="6" w:tplc="BFEEB37E" w:tentative="1">
      <w:start w:val="1"/>
      <w:numFmt w:val="decimal"/>
      <w:lvlText w:val="%7."/>
      <w:lvlJc w:val="left"/>
      <w:pPr>
        <w:ind w:left="5040" w:hanging="360"/>
      </w:pPr>
    </w:lvl>
    <w:lvl w:ilvl="7" w:tplc="888A915A" w:tentative="1">
      <w:start w:val="1"/>
      <w:numFmt w:val="lowerLetter"/>
      <w:lvlText w:val="%8."/>
      <w:lvlJc w:val="left"/>
      <w:pPr>
        <w:ind w:left="5760" w:hanging="360"/>
      </w:pPr>
    </w:lvl>
    <w:lvl w:ilvl="8" w:tplc="8D8A8CB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749AADB6">
      <w:start w:val="1"/>
      <w:numFmt w:val="lowerRoman"/>
      <w:lvlText w:val="(%1)"/>
      <w:lvlJc w:val="left"/>
      <w:pPr>
        <w:ind w:left="1080" w:hanging="720"/>
      </w:pPr>
      <w:rPr>
        <w:rFonts w:hint="default"/>
        <w:b w:val="0"/>
      </w:rPr>
    </w:lvl>
    <w:lvl w:ilvl="1" w:tplc="A9BAC70E" w:tentative="1">
      <w:start w:val="1"/>
      <w:numFmt w:val="lowerLetter"/>
      <w:lvlText w:val="%2."/>
      <w:lvlJc w:val="left"/>
      <w:pPr>
        <w:ind w:left="1440" w:hanging="360"/>
      </w:pPr>
    </w:lvl>
    <w:lvl w:ilvl="2" w:tplc="F49209A6" w:tentative="1">
      <w:start w:val="1"/>
      <w:numFmt w:val="lowerRoman"/>
      <w:lvlText w:val="%3."/>
      <w:lvlJc w:val="right"/>
      <w:pPr>
        <w:ind w:left="2160" w:hanging="180"/>
      </w:pPr>
    </w:lvl>
    <w:lvl w:ilvl="3" w:tplc="A2E6BF7E" w:tentative="1">
      <w:start w:val="1"/>
      <w:numFmt w:val="decimal"/>
      <w:lvlText w:val="%4."/>
      <w:lvlJc w:val="left"/>
      <w:pPr>
        <w:ind w:left="2880" w:hanging="360"/>
      </w:pPr>
    </w:lvl>
    <w:lvl w:ilvl="4" w:tplc="EFC04EFA" w:tentative="1">
      <w:start w:val="1"/>
      <w:numFmt w:val="lowerLetter"/>
      <w:lvlText w:val="%5."/>
      <w:lvlJc w:val="left"/>
      <w:pPr>
        <w:ind w:left="3600" w:hanging="360"/>
      </w:pPr>
    </w:lvl>
    <w:lvl w:ilvl="5" w:tplc="1D0E17A8" w:tentative="1">
      <w:start w:val="1"/>
      <w:numFmt w:val="lowerRoman"/>
      <w:lvlText w:val="%6."/>
      <w:lvlJc w:val="right"/>
      <w:pPr>
        <w:ind w:left="4320" w:hanging="180"/>
      </w:pPr>
    </w:lvl>
    <w:lvl w:ilvl="6" w:tplc="F630118E" w:tentative="1">
      <w:start w:val="1"/>
      <w:numFmt w:val="decimal"/>
      <w:lvlText w:val="%7."/>
      <w:lvlJc w:val="left"/>
      <w:pPr>
        <w:ind w:left="5040" w:hanging="360"/>
      </w:pPr>
    </w:lvl>
    <w:lvl w:ilvl="7" w:tplc="DB82899A" w:tentative="1">
      <w:start w:val="1"/>
      <w:numFmt w:val="lowerLetter"/>
      <w:lvlText w:val="%8."/>
      <w:lvlJc w:val="left"/>
      <w:pPr>
        <w:ind w:left="5760" w:hanging="360"/>
      </w:pPr>
    </w:lvl>
    <w:lvl w:ilvl="8" w:tplc="4644F26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27A9C30">
      <w:start w:val="1"/>
      <w:numFmt w:val="decimal"/>
      <w:lvlText w:val="%1."/>
      <w:lvlJc w:val="left"/>
      <w:pPr>
        <w:ind w:left="360" w:hanging="360"/>
      </w:pPr>
      <w:rPr>
        <w:rFonts w:hint="default"/>
      </w:rPr>
    </w:lvl>
    <w:lvl w:ilvl="1" w:tplc="5360DCFC" w:tentative="1">
      <w:start w:val="1"/>
      <w:numFmt w:val="lowerLetter"/>
      <w:lvlText w:val="%2."/>
      <w:lvlJc w:val="left"/>
      <w:pPr>
        <w:ind w:left="1080" w:hanging="360"/>
      </w:pPr>
    </w:lvl>
    <w:lvl w:ilvl="2" w:tplc="56FEDFDA" w:tentative="1">
      <w:start w:val="1"/>
      <w:numFmt w:val="lowerRoman"/>
      <w:lvlText w:val="%3."/>
      <w:lvlJc w:val="right"/>
      <w:pPr>
        <w:ind w:left="1800" w:hanging="180"/>
      </w:pPr>
    </w:lvl>
    <w:lvl w:ilvl="3" w:tplc="3F96B0C0" w:tentative="1">
      <w:start w:val="1"/>
      <w:numFmt w:val="decimal"/>
      <w:lvlText w:val="%4."/>
      <w:lvlJc w:val="left"/>
      <w:pPr>
        <w:ind w:left="2520" w:hanging="360"/>
      </w:pPr>
    </w:lvl>
    <w:lvl w:ilvl="4" w:tplc="2B500D4A" w:tentative="1">
      <w:start w:val="1"/>
      <w:numFmt w:val="lowerLetter"/>
      <w:lvlText w:val="%5."/>
      <w:lvlJc w:val="left"/>
      <w:pPr>
        <w:ind w:left="3240" w:hanging="360"/>
      </w:pPr>
    </w:lvl>
    <w:lvl w:ilvl="5" w:tplc="37AE8A4C" w:tentative="1">
      <w:start w:val="1"/>
      <w:numFmt w:val="lowerRoman"/>
      <w:lvlText w:val="%6."/>
      <w:lvlJc w:val="right"/>
      <w:pPr>
        <w:ind w:left="3960" w:hanging="180"/>
      </w:pPr>
    </w:lvl>
    <w:lvl w:ilvl="6" w:tplc="23D61634" w:tentative="1">
      <w:start w:val="1"/>
      <w:numFmt w:val="decimal"/>
      <w:lvlText w:val="%7."/>
      <w:lvlJc w:val="left"/>
      <w:pPr>
        <w:ind w:left="4680" w:hanging="360"/>
      </w:pPr>
    </w:lvl>
    <w:lvl w:ilvl="7" w:tplc="0A40B322" w:tentative="1">
      <w:start w:val="1"/>
      <w:numFmt w:val="lowerLetter"/>
      <w:lvlText w:val="%8."/>
      <w:lvlJc w:val="left"/>
      <w:pPr>
        <w:ind w:left="5400" w:hanging="360"/>
      </w:pPr>
    </w:lvl>
    <w:lvl w:ilvl="8" w:tplc="931C419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4F721930">
      <w:start w:val="1"/>
      <w:numFmt w:val="lowerRoman"/>
      <w:lvlText w:val="(%1)"/>
      <w:lvlJc w:val="left"/>
      <w:pPr>
        <w:ind w:left="1080" w:hanging="720"/>
      </w:pPr>
      <w:rPr>
        <w:rFonts w:hint="default"/>
      </w:rPr>
    </w:lvl>
    <w:lvl w:ilvl="1" w:tplc="AED0F27A" w:tentative="1">
      <w:start w:val="1"/>
      <w:numFmt w:val="lowerLetter"/>
      <w:lvlText w:val="%2."/>
      <w:lvlJc w:val="left"/>
      <w:pPr>
        <w:ind w:left="1440" w:hanging="360"/>
      </w:pPr>
    </w:lvl>
    <w:lvl w:ilvl="2" w:tplc="E826B7B0" w:tentative="1">
      <w:start w:val="1"/>
      <w:numFmt w:val="lowerRoman"/>
      <w:lvlText w:val="%3."/>
      <w:lvlJc w:val="right"/>
      <w:pPr>
        <w:ind w:left="2160" w:hanging="180"/>
      </w:pPr>
    </w:lvl>
    <w:lvl w:ilvl="3" w:tplc="550C1FA8" w:tentative="1">
      <w:start w:val="1"/>
      <w:numFmt w:val="decimal"/>
      <w:lvlText w:val="%4."/>
      <w:lvlJc w:val="left"/>
      <w:pPr>
        <w:ind w:left="2880" w:hanging="360"/>
      </w:pPr>
    </w:lvl>
    <w:lvl w:ilvl="4" w:tplc="CA247A84" w:tentative="1">
      <w:start w:val="1"/>
      <w:numFmt w:val="lowerLetter"/>
      <w:lvlText w:val="%5."/>
      <w:lvlJc w:val="left"/>
      <w:pPr>
        <w:ind w:left="3600" w:hanging="360"/>
      </w:pPr>
    </w:lvl>
    <w:lvl w:ilvl="5" w:tplc="BDD2C0EC" w:tentative="1">
      <w:start w:val="1"/>
      <w:numFmt w:val="lowerRoman"/>
      <w:lvlText w:val="%6."/>
      <w:lvlJc w:val="right"/>
      <w:pPr>
        <w:ind w:left="4320" w:hanging="180"/>
      </w:pPr>
    </w:lvl>
    <w:lvl w:ilvl="6" w:tplc="C742D036" w:tentative="1">
      <w:start w:val="1"/>
      <w:numFmt w:val="decimal"/>
      <w:lvlText w:val="%7."/>
      <w:lvlJc w:val="left"/>
      <w:pPr>
        <w:ind w:left="5040" w:hanging="360"/>
      </w:pPr>
    </w:lvl>
    <w:lvl w:ilvl="7" w:tplc="584E3726" w:tentative="1">
      <w:start w:val="1"/>
      <w:numFmt w:val="lowerLetter"/>
      <w:lvlText w:val="%8."/>
      <w:lvlJc w:val="left"/>
      <w:pPr>
        <w:ind w:left="5760" w:hanging="360"/>
      </w:pPr>
    </w:lvl>
    <w:lvl w:ilvl="8" w:tplc="318407DC" w:tentative="1">
      <w:start w:val="1"/>
      <w:numFmt w:val="lowerRoman"/>
      <w:lvlText w:val="%9."/>
      <w:lvlJc w:val="right"/>
      <w:pPr>
        <w:ind w:left="6480" w:hanging="180"/>
      </w:pPr>
    </w:lvl>
  </w:abstractNum>
  <w:abstractNum w:abstractNumId="29" w15:restartNumberingAfterBreak="0">
    <w:nsid w:val="57AE7EFD"/>
    <w:multiLevelType w:val="hybridMultilevel"/>
    <w:tmpl w:val="7576C868"/>
    <w:lvl w:ilvl="0" w:tplc="FDB8343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766F22"/>
    <w:multiLevelType w:val="hybridMultilevel"/>
    <w:tmpl w:val="E500E596"/>
    <w:lvl w:ilvl="0" w:tplc="F93030A8">
      <w:start w:val="1"/>
      <w:numFmt w:val="decimal"/>
      <w:lvlText w:val="%1."/>
      <w:lvlJc w:val="left"/>
      <w:pPr>
        <w:ind w:left="360" w:hanging="360"/>
      </w:pPr>
    </w:lvl>
    <w:lvl w:ilvl="1" w:tplc="1440231A" w:tentative="1">
      <w:start w:val="1"/>
      <w:numFmt w:val="lowerLetter"/>
      <w:lvlText w:val="%2."/>
      <w:lvlJc w:val="left"/>
      <w:pPr>
        <w:ind w:left="1080" w:hanging="360"/>
      </w:pPr>
    </w:lvl>
    <w:lvl w:ilvl="2" w:tplc="2286EFC0" w:tentative="1">
      <w:start w:val="1"/>
      <w:numFmt w:val="lowerRoman"/>
      <w:lvlText w:val="%3."/>
      <w:lvlJc w:val="right"/>
      <w:pPr>
        <w:ind w:left="1800" w:hanging="180"/>
      </w:pPr>
    </w:lvl>
    <w:lvl w:ilvl="3" w:tplc="4E6012E2" w:tentative="1">
      <w:start w:val="1"/>
      <w:numFmt w:val="decimal"/>
      <w:lvlText w:val="%4."/>
      <w:lvlJc w:val="left"/>
      <w:pPr>
        <w:ind w:left="2520" w:hanging="360"/>
      </w:pPr>
    </w:lvl>
    <w:lvl w:ilvl="4" w:tplc="E200BC82" w:tentative="1">
      <w:start w:val="1"/>
      <w:numFmt w:val="lowerLetter"/>
      <w:lvlText w:val="%5."/>
      <w:lvlJc w:val="left"/>
      <w:pPr>
        <w:ind w:left="3240" w:hanging="360"/>
      </w:pPr>
    </w:lvl>
    <w:lvl w:ilvl="5" w:tplc="78FA785C" w:tentative="1">
      <w:start w:val="1"/>
      <w:numFmt w:val="lowerRoman"/>
      <w:lvlText w:val="%6."/>
      <w:lvlJc w:val="right"/>
      <w:pPr>
        <w:ind w:left="3960" w:hanging="180"/>
      </w:pPr>
    </w:lvl>
    <w:lvl w:ilvl="6" w:tplc="013A5034" w:tentative="1">
      <w:start w:val="1"/>
      <w:numFmt w:val="decimal"/>
      <w:lvlText w:val="%7."/>
      <w:lvlJc w:val="left"/>
      <w:pPr>
        <w:ind w:left="4680" w:hanging="360"/>
      </w:pPr>
    </w:lvl>
    <w:lvl w:ilvl="7" w:tplc="40FA4346" w:tentative="1">
      <w:start w:val="1"/>
      <w:numFmt w:val="lowerLetter"/>
      <w:lvlText w:val="%8."/>
      <w:lvlJc w:val="left"/>
      <w:pPr>
        <w:ind w:left="5400" w:hanging="360"/>
      </w:pPr>
    </w:lvl>
    <w:lvl w:ilvl="8" w:tplc="29608BC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98AD5B8">
      <w:start w:val="1"/>
      <w:numFmt w:val="lowerRoman"/>
      <w:lvlText w:val="(%1)"/>
      <w:lvlJc w:val="left"/>
      <w:pPr>
        <w:ind w:left="1080" w:hanging="720"/>
      </w:pPr>
      <w:rPr>
        <w:rFonts w:hint="default"/>
        <w:b w:val="0"/>
      </w:rPr>
    </w:lvl>
    <w:lvl w:ilvl="1" w:tplc="6B82D216" w:tentative="1">
      <w:start w:val="1"/>
      <w:numFmt w:val="lowerLetter"/>
      <w:lvlText w:val="%2."/>
      <w:lvlJc w:val="left"/>
      <w:pPr>
        <w:ind w:left="1440" w:hanging="360"/>
      </w:pPr>
    </w:lvl>
    <w:lvl w:ilvl="2" w:tplc="1F08FC22" w:tentative="1">
      <w:start w:val="1"/>
      <w:numFmt w:val="lowerRoman"/>
      <w:lvlText w:val="%3."/>
      <w:lvlJc w:val="right"/>
      <w:pPr>
        <w:ind w:left="2160" w:hanging="180"/>
      </w:pPr>
    </w:lvl>
    <w:lvl w:ilvl="3" w:tplc="3BD0ECA4" w:tentative="1">
      <w:start w:val="1"/>
      <w:numFmt w:val="decimal"/>
      <w:lvlText w:val="%4."/>
      <w:lvlJc w:val="left"/>
      <w:pPr>
        <w:ind w:left="2880" w:hanging="360"/>
      </w:pPr>
    </w:lvl>
    <w:lvl w:ilvl="4" w:tplc="D2C20C88" w:tentative="1">
      <w:start w:val="1"/>
      <w:numFmt w:val="lowerLetter"/>
      <w:lvlText w:val="%5."/>
      <w:lvlJc w:val="left"/>
      <w:pPr>
        <w:ind w:left="3600" w:hanging="360"/>
      </w:pPr>
    </w:lvl>
    <w:lvl w:ilvl="5" w:tplc="0C765544" w:tentative="1">
      <w:start w:val="1"/>
      <w:numFmt w:val="lowerRoman"/>
      <w:lvlText w:val="%6."/>
      <w:lvlJc w:val="right"/>
      <w:pPr>
        <w:ind w:left="4320" w:hanging="180"/>
      </w:pPr>
    </w:lvl>
    <w:lvl w:ilvl="6" w:tplc="90DA5E14" w:tentative="1">
      <w:start w:val="1"/>
      <w:numFmt w:val="decimal"/>
      <w:lvlText w:val="%7."/>
      <w:lvlJc w:val="left"/>
      <w:pPr>
        <w:ind w:left="5040" w:hanging="360"/>
      </w:pPr>
    </w:lvl>
    <w:lvl w:ilvl="7" w:tplc="A244962A" w:tentative="1">
      <w:start w:val="1"/>
      <w:numFmt w:val="lowerLetter"/>
      <w:lvlText w:val="%8."/>
      <w:lvlJc w:val="left"/>
      <w:pPr>
        <w:ind w:left="5760" w:hanging="360"/>
      </w:pPr>
    </w:lvl>
    <w:lvl w:ilvl="8" w:tplc="6B88D2E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06C252E">
      <w:start w:val="1"/>
      <w:numFmt w:val="lowerRoman"/>
      <w:lvlText w:val="(%1)"/>
      <w:lvlJc w:val="left"/>
      <w:pPr>
        <w:ind w:left="1080" w:hanging="720"/>
      </w:pPr>
      <w:rPr>
        <w:rFonts w:hint="default"/>
      </w:rPr>
    </w:lvl>
    <w:lvl w:ilvl="1" w:tplc="AC98CC08" w:tentative="1">
      <w:start w:val="1"/>
      <w:numFmt w:val="lowerLetter"/>
      <w:lvlText w:val="%2."/>
      <w:lvlJc w:val="left"/>
      <w:pPr>
        <w:ind w:left="1440" w:hanging="360"/>
      </w:pPr>
    </w:lvl>
    <w:lvl w:ilvl="2" w:tplc="F638718C" w:tentative="1">
      <w:start w:val="1"/>
      <w:numFmt w:val="lowerRoman"/>
      <w:lvlText w:val="%3."/>
      <w:lvlJc w:val="right"/>
      <w:pPr>
        <w:ind w:left="2160" w:hanging="180"/>
      </w:pPr>
    </w:lvl>
    <w:lvl w:ilvl="3" w:tplc="9D1E1996" w:tentative="1">
      <w:start w:val="1"/>
      <w:numFmt w:val="decimal"/>
      <w:lvlText w:val="%4."/>
      <w:lvlJc w:val="left"/>
      <w:pPr>
        <w:ind w:left="2880" w:hanging="360"/>
      </w:pPr>
    </w:lvl>
    <w:lvl w:ilvl="4" w:tplc="E68C1772" w:tentative="1">
      <w:start w:val="1"/>
      <w:numFmt w:val="lowerLetter"/>
      <w:lvlText w:val="%5."/>
      <w:lvlJc w:val="left"/>
      <w:pPr>
        <w:ind w:left="3600" w:hanging="360"/>
      </w:pPr>
    </w:lvl>
    <w:lvl w:ilvl="5" w:tplc="D6622CE0" w:tentative="1">
      <w:start w:val="1"/>
      <w:numFmt w:val="lowerRoman"/>
      <w:lvlText w:val="%6."/>
      <w:lvlJc w:val="right"/>
      <w:pPr>
        <w:ind w:left="4320" w:hanging="180"/>
      </w:pPr>
    </w:lvl>
    <w:lvl w:ilvl="6" w:tplc="DE9CB7B0" w:tentative="1">
      <w:start w:val="1"/>
      <w:numFmt w:val="decimal"/>
      <w:lvlText w:val="%7."/>
      <w:lvlJc w:val="left"/>
      <w:pPr>
        <w:ind w:left="5040" w:hanging="360"/>
      </w:pPr>
    </w:lvl>
    <w:lvl w:ilvl="7" w:tplc="5B26429E" w:tentative="1">
      <w:start w:val="1"/>
      <w:numFmt w:val="lowerLetter"/>
      <w:lvlText w:val="%8."/>
      <w:lvlJc w:val="left"/>
      <w:pPr>
        <w:ind w:left="5760" w:hanging="360"/>
      </w:pPr>
    </w:lvl>
    <w:lvl w:ilvl="8" w:tplc="33466F4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AD6A158">
      <w:start w:val="1"/>
      <w:numFmt w:val="lowerRoman"/>
      <w:lvlText w:val="(%1)"/>
      <w:lvlJc w:val="left"/>
      <w:pPr>
        <w:ind w:left="1080" w:hanging="720"/>
      </w:pPr>
      <w:rPr>
        <w:rFonts w:hint="default"/>
      </w:rPr>
    </w:lvl>
    <w:lvl w:ilvl="1" w:tplc="26108250" w:tentative="1">
      <w:start w:val="1"/>
      <w:numFmt w:val="lowerLetter"/>
      <w:lvlText w:val="%2."/>
      <w:lvlJc w:val="left"/>
      <w:pPr>
        <w:ind w:left="1440" w:hanging="360"/>
      </w:pPr>
    </w:lvl>
    <w:lvl w:ilvl="2" w:tplc="9F586868" w:tentative="1">
      <w:start w:val="1"/>
      <w:numFmt w:val="lowerRoman"/>
      <w:lvlText w:val="%3."/>
      <w:lvlJc w:val="right"/>
      <w:pPr>
        <w:ind w:left="2160" w:hanging="180"/>
      </w:pPr>
    </w:lvl>
    <w:lvl w:ilvl="3" w:tplc="D6A27B90" w:tentative="1">
      <w:start w:val="1"/>
      <w:numFmt w:val="decimal"/>
      <w:lvlText w:val="%4."/>
      <w:lvlJc w:val="left"/>
      <w:pPr>
        <w:ind w:left="2880" w:hanging="360"/>
      </w:pPr>
    </w:lvl>
    <w:lvl w:ilvl="4" w:tplc="B35C7608" w:tentative="1">
      <w:start w:val="1"/>
      <w:numFmt w:val="lowerLetter"/>
      <w:lvlText w:val="%5."/>
      <w:lvlJc w:val="left"/>
      <w:pPr>
        <w:ind w:left="3600" w:hanging="360"/>
      </w:pPr>
    </w:lvl>
    <w:lvl w:ilvl="5" w:tplc="B22E46E6" w:tentative="1">
      <w:start w:val="1"/>
      <w:numFmt w:val="lowerRoman"/>
      <w:lvlText w:val="%6."/>
      <w:lvlJc w:val="right"/>
      <w:pPr>
        <w:ind w:left="4320" w:hanging="180"/>
      </w:pPr>
    </w:lvl>
    <w:lvl w:ilvl="6" w:tplc="7A385124" w:tentative="1">
      <w:start w:val="1"/>
      <w:numFmt w:val="decimal"/>
      <w:lvlText w:val="%7."/>
      <w:lvlJc w:val="left"/>
      <w:pPr>
        <w:ind w:left="5040" w:hanging="360"/>
      </w:pPr>
    </w:lvl>
    <w:lvl w:ilvl="7" w:tplc="26E4641E" w:tentative="1">
      <w:start w:val="1"/>
      <w:numFmt w:val="lowerLetter"/>
      <w:lvlText w:val="%8."/>
      <w:lvlJc w:val="left"/>
      <w:pPr>
        <w:ind w:left="5760" w:hanging="360"/>
      </w:pPr>
    </w:lvl>
    <w:lvl w:ilvl="8" w:tplc="44BE8EA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C09CD0B2">
      <w:start w:val="1"/>
      <w:numFmt w:val="lowerRoman"/>
      <w:lvlText w:val="(%1)"/>
      <w:lvlJc w:val="left"/>
      <w:pPr>
        <w:ind w:left="1004" w:hanging="720"/>
      </w:pPr>
      <w:rPr>
        <w:rFonts w:hint="default"/>
        <w:b w:val="0"/>
      </w:rPr>
    </w:lvl>
    <w:lvl w:ilvl="1" w:tplc="F22AFA5A" w:tentative="1">
      <w:start w:val="1"/>
      <w:numFmt w:val="lowerLetter"/>
      <w:lvlText w:val="%2."/>
      <w:lvlJc w:val="left"/>
      <w:pPr>
        <w:ind w:left="1364" w:hanging="360"/>
      </w:pPr>
    </w:lvl>
    <w:lvl w:ilvl="2" w:tplc="E20A3916" w:tentative="1">
      <w:start w:val="1"/>
      <w:numFmt w:val="lowerRoman"/>
      <w:lvlText w:val="%3."/>
      <w:lvlJc w:val="right"/>
      <w:pPr>
        <w:ind w:left="2084" w:hanging="180"/>
      </w:pPr>
    </w:lvl>
    <w:lvl w:ilvl="3" w:tplc="6FCA1E56" w:tentative="1">
      <w:start w:val="1"/>
      <w:numFmt w:val="decimal"/>
      <w:lvlText w:val="%4."/>
      <w:lvlJc w:val="left"/>
      <w:pPr>
        <w:ind w:left="2804" w:hanging="360"/>
      </w:pPr>
    </w:lvl>
    <w:lvl w:ilvl="4" w:tplc="27203BAC" w:tentative="1">
      <w:start w:val="1"/>
      <w:numFmt w:val="lowerLetter"/>
      <w:lvlText w:val="%5."/>
      <w:lvlJc w:val="left"/>
      <w:pPr>
        <w:ind w:left="3524" w:hanging="360"/>
      </w:pPr>
    </w:lvl>
    <w:lvl w:ilvl="5" w:tplc="92963014" w:tentative="1">
      <w:start w:val="1"/>
      <w:numFmt w:val="lowerRoman"/>
      <w:lvlText w:val="%6."/>
      <w:lvlJc w:val="right"/>
      <w:pPr>
        <w:ind w:left="4244" w:hanging="180"/>
      </w:pPr>
    </w:lvl>
    <w:lvl w:ilvl="6" w:tplc="CFA80AA8" w:tentative="1">
      <w:start w:val="1"/>
      <w:numFmt w:val="decimal"/>
      <w:lvlText w:val="%7."/>
      <w:lvlJc w:val="left"/>
      <w:pPr>
        <w:ind w:left="4964" w:hanging="360"/>
      </w:pPr>
    </w:lvl>
    <w:lvl w:ilvl="7" w:tplc="393869FC" w:tentative="1">
      <w:start w:val="1"/>
      <w:numFmt w:val="lowerLetter"/>
      <w:lvlText w:val="%8."/>
      <w:lvlJc w:val="left"/>
      <w:pPr>
        <w:ind w:left="5684" w:hanging="360"/>
      </w:pPr>
    </w:lvl>
    <w:lvl w:ilvl="8" w:tplc="6F9626F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B92C4526">
      <w:start w:val="1"/>
      <w:numFmt w:val="decimal"/>
      <w:lvlText w:val="%1."/>
      <w:lvlJc w:val="left"/>
      <w:pPr>
        <w:ind w:left="360" w:hanging="360"/>
      </w:pPr>
      <w:rPr>
        <w:rFonts w:hint="default"/>
      </w:rPr>
    </w:lvl>
    <w:lvl w:ilvl="1" w:tplc="361AD3FE" w:tentative="1">
      <w:start w:val="1"/>
      <w:numFmt w:val="lowerLetter"/>
      <w:lvlText w:val="%2."/>
      <w:lvlJc w:val="left"/>
      <w:pPr>
        <w:ind w:left="1080" w:hanging="360"/>
      </w:pPr>
    </w:lvl>
    <w:lvl w:ilvl="2" w:tplc="6404892E" w:tentative="1">
      <w:start w:val="1"/>
      <w:numFmt w:val="lowerRoman"/>
      <w:lvlText w:val="%3."/>
      <w:lvlJc w:val="right"/>
      <w:pPr>
        <w:ind w:left="1800" w:hanging="180"/>
      </w:pPr>
    </w:lvl>
    <w:lvl w:ilvl="3" w:tplc="48487FC2" w:tentative="1">
      <w:start w:val="1"/>
      <w:numFmt w:val="decimal"/>
      <w:lvlText w:val="%4."/>
      <w:lvlJc w:val="left"/>
      <w:pPr>
        <w:ind w:left="2520" w:hanging="360"/>
      </w:pPr>
    </w:lvl>
    <w:lvl w:ilvl="4" w:tplc="D5D4CB5C" w:tentative="1">
      <w:start w:val="1"/>
      <w:numFmt w:val="lowerLetter"/>
      <w:lvlText w:val="%5."/>
      <w:lvlJc w:val="left"/>
      <w:pPr>
        <w:ind w:left="3240" w:hanging="360"/>
      </w:pPr>
    </w:lvl>
    <w:lvl w:ilvl="5" w:tplc="10EC8566" w:tentative="1">
      <w:start w:val="1"/>
      <w:numFmt w:val="lowerRoman"/>
      <w:lvlText w:val="%6."/>
      <w:lvlJc w:val="right"/>
      <w:pPr>
        <w:ind w:left="3960" w:hanging="180"/>
      </w:pPr>
    </w:lvl>
    <w:lvl w:ilvl="6" w:tplc="0C64DBAC" w:tentative="1">
      <w:start w:val="1"/>
      <w:numFmt w:val="decimal"/>
      <w:lvlText w:val="%7."/>
      <w:lvlJc w:val="left"/>
      <w:pPr>
        <w:ind w:left="4680" w:hanging="360"/>
      </w:pPr>
    </w:lvl>
    <w:lvl w:ilvl="7" w:tplc="E7BEE6C2" w:tentative="1">
      <w:start w:val="1"/>
      <w:numFmt w:val="lowerLetter"/>
      <w:lvlText w:val="%8."/>
      <w:lvlJc w:val="left"/>
      <w:pPr>
        <w:ind w:left="5400" w:hanging="360"/>
      </w:pPr>
    </w:lvl>
    <w:lvl w:ilvl="8" w:tplc="4D5E7754" w:tentative="1">
      <w:start w:val="1"/>
      <w:numFmt w:val="lowerRoman"/>
      <w:lvlText w:val="%9."/>
      <w:lvlJc w:val="right"/>
      <w:pPr>
        <w:ind w:left="6120" w:hanging="180"/>
      </w:pPr>
    </w:lvl>
  </w:abstractNum>
  <w:abstractNum w:abstractNumId="36" w15:restartNumberingAfterBreak="0">
    <w:nsid w:val="6DB17E31"/>
    <w:multiLevelType w:val="hybridMultilevel"/>
    <w:tmpl w:val="070CBEC6"/>
    <w:lvl w:ilvl="0" w:tplc="64DE2100">
      <w:start w:val="1"/>
      <w:numFmt w:val="bullet"/>
      <w:lvlText w:val=""/>
      <w:lvlJc w:val="left"/>
      <w:pPr>
        <w:ind w:left="720" w:hanging="360"/>
      </w:pPr>
      <w:rPr>
        <w:rFonts w:ascii="Symbol" w:hAnsi="Symbol" w:hint="default"/>
      </w:rPr>
    </w:lvl>
    <w:lvl w:ilvl="1" w:tplc="5644F4D2">
      <w:start w:val="1"/>
      <w:numFmt w:val="bullet"/>
      <w:lvlText w:val="o"/>
      <w:lvlJc w:val="left"/>
      <w:pPr>
        <w:ind w:left="1440" w:hanging="360"/>
      </w:pPr>
      <w:rPr>
        <w:rFonts w:ascii="Courier New" w:hAnsi="Courier New" w:hint="default"/>
      </w:rPr>
    </w:lvl>
    <w:lvl w:ilvl="2" w:tplc="B0F8A3E8">
      <w:start w:val="1"/>
      <w:numFmt w:val="bullet"/>
      <w:lvlText w:val=""/>
      <w:lvlJc w:val="left"/>
      <w:pPr>
        <w:ind w:left="2160" w:hanging="360"/>
      </w:pPr>
      <w:rPr>
        <w:rFonts w:ascii="Wingdings" w:hAnsi="Wingdings" w:hint="default"/>
      </w:rPr>
    </w:lvl>
    <w:lvl w:ilvl="3" w:tplc="677EEAE0">
      <w:start w:val="1"/>
      <w:numFmt w:val="bullet"/>
      <w:lvlText w:val=""/>
      <w:lvlJc w:val="left"/>
      <w:pPr>
        <w:ind w:left="2880" w:hanging="360"/>
      </w:pPr>
      <w:rPr>
        <w:rFonts w:ascii="Symbol" w:hAnsi="Symbol" w:hint="default"/>
      </w:rPr>
    </w:lvl>
    <w:lvl w:ilvl="4" w:tplc="486A91BE">
      <w:start w:val="1"/>
      <w:numFmt w:val="bullet"/>
      <w:lvlText w:val="o"/>
      <w:lvlJc w:val="left"/>
      <w:pPr>
        <w:ind w:left="3600" w:hanging="360"/>
      </w:pPr>
      <w:rPr>
        <w:rFonts w:ascii="Courier New" w:hAnsi="Courier New" w:hint="default"/>
      </w:rPr>
    </w:lvl>
    <w:lvl w:ilvl="5" w:tplc="B778272E">
      <w:start w:val="1"/>
      <w:numFmt w:val="bullet"/>
      <w:lvlText w:val=""/>
      <w:lvlJc w:val="left"/>
      <w:pPr>
        <w:ind w:left="4320" w:hanging="360"/>
      </w:pPr>
      <w:rPr>
        <w:rFonts w:ascii="Wingdings" w:hAnsi="Wingdings" w:hint="default"/>
      </w:rPr>
    </w:lvl>
    <w:lvl w:ilvl="6" w:tplc="77509BC8">
      <w:start w:val="1"/>
      <w:numFmt w:val="bullet"/>
      <w:lvlText w:val=""/>
      <w:lvlJc w:val="left"/>
      <w:pPr>
        <w:ind w:left="5040" w:hanging="360"/>
      </w:pPr>
      <w:rPr>
        <w:rFonts w:ascii="Symbol" w:hAnsi="Symbol" w:hint="default"/>
      </w:rPr>
    </w:lvl>
    <w:lvl w:ilvl="7" w:tplc="F5102A40">
      <w:start w:val="1"/>
      <w:numFmt w:val="bullet"/>
      <w:lvlText w:val="o"/>
      <w:lvlJc w:val="left"/>
      <w:pPr>
        <w:ind w:left="5760" w:hanging="360"/>
      </w:pPr>
      <w:rPr>
        <w:rFonts w:ascii="Courier New" w:hAnsi="Courier New" w:hint="default"/>
      </w:rPr>
    </w:lvl>
    <w:lvl w:ilvl="8" w:tplc="2CCE481E">
      <w:start w:val="1"/>
      <w:numFmt w:val="bullet"/>
      <w:lvlText w:val=""/>
      <w:lvlJc w:val="left"/>
      <w:pPr>
        <w:ind w:left="6480" w:hanging="360"/>
      </w:pPr>
      <w:rPr>
        <w:rFonts w:ascii="Wingdings" w:hAnsi="Wingdings" w:hint="default"/>
      </w:rPr>
    </w:lvl>
  </w:abstractNum>
  <w:abstractNum w:abstractNumId="37" w15:restartNumberingAfterBreak="0">
    <w:nsid w:val="730D1930"/>
    <w:multiLevelType w:val="hybridMultilevel"/>
    <w:tmpl w:val="78E6890A"/>
    <w:lvl w:ilvl="0" w:tplc="38B04438">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5516AB30">
      <w:start w:val="1"/>
      <w:numFmt w:val="bullet"/>
      <w:lvlText w:val=""/>
      <w:lvlJc w:val="left"/>
      <w:pPr>
        <w:ind w:left="1800" w:hanging="360"/>
      </w:pPr>
      <w:rPr>
        <w:rFonts w:ascii="Wingdings" w:hAnsi="Wingdings" w:hint="default"/>
      </w:rPr>
    </w:lvl>
    <w:lvl w:ilvl="3" w:tplc="FFD6396E">
      <w:start w:val="1"/>
      <w:numFmt w:val="bullet"/>
      <w:lvlText w:val=""/>
      <w:lvlJc w:val="left"/>
      <w:pPr>
        <w:ind w:left="2520" w:hanging="360"/>
      </w:pPr>
      <w:rPr>
        <w:rFonts w:ascii="Symbol" w:hAnsi="Symbol" w:hint="default"/>
      </w:rPr>
    </w:lvl>
    <w:lvl w:ilvl="4" w:tplc="A3CC3F3E">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DA7419EE">
      <w:start w:val="1"/>
      <w:numFmt w:val="lowerRoman"/>
      <w:lvlText w:val="(%1)"/>
      <w:lvlJc w:val="left"/>
      <w:pPr>
        <w:ind w:left="1080" w:hanging="720"/>
      </w:pPr>
      <w:rPr>
        <w:rFonts w:hint="default"/>
      </w:rPr>
    </w:lvl>
    <w:lvl w:ilvl="1" w:tplc="3762058C" w:tentative="1">
      <w:start w:val="1"/>
      <w:numFmt w:val="lowerLetter"/>
      <w:lvlText w:val="%2."/>
      <w:lvlJc w:val="left"/>
      <w:pPr>
        <w:ind w:left="1440" w:hanging="360"/>
      </w:pPr>
    </w:lvl>
    <w:lvl w:ilvl="2" w:tplc="16F075DA" w:tentative="1">
      <w:start w:val="1"/>
      <w:numFmt w:val="lowerRoman"/>
      <w:lvlText w:val="%3."/>
      <w:lvlJc w:val="right"/>
      <w:pPr>
        <w:ind w:left="2160" w:hanging="180"/>
      </w:pPr>
    </w:lvl>
    <w:lvl w:ilvl="3" w:tplc="CCC686D2" w:tentative="1">
      <w:start w:val="1"/>
      <w:numFmt w:val="decimal"/>
      <w:lvlText w:val="%4."/>
      <w:lvlJc w:val="left"/>
      <w:pPr>
        <w:ind w:left="2880" w:hanging="360"/>
      </w:pPr>
    </w:lvl>
    <w:lvl w:ilvl="4" w:tplc="92F06BBE" w:tentative="1">
      <w:start w:val="1"/>
      <w:numFmt w:val="lowerLetter"/>
      <w:lvlText w:val="%5."/>
      <w:lvlJc w:val="left"/>
      <w:pPr>
        <w:ind w:left="3600" w:hanging="360"/>
      </w:pPr>
    </w:lvl>
    <w:lvl w:ilvl="5" w:tplc="D3D2B266" w:tentative="1">
      <w:start w:val="1"/>
      <w:numFmt w:val="lowerRoman"/>
      <w:lvlText w:val="%6."/>
      <w:lvlJc w:val="right"/>
      <w:pPr>
        <w:ind w:left="4320" w:hanging="180"/>
      </w:pPr>
    </w:lvl>
    <w:lvl w:ilvl="6" w:tplc="790AFE78" w:tentative="1">
      <w:start w:val="1"/>
      <w:numFmt w:val="decimal"/>
      <w:lvlText w:val="%7."/>
      <w:lvlJc w:val="left"/>
      <w:pPr>
        <w:ind w:left="5040" w:hanging="360"/>
      </w:pPr>
    </w:lvl>
    <w:lvl w:ilvl="7" w:tplc="DB944AF2" w:tentative="1">
      <w:start w:val="1"/>
      <w:numFmt w:val="lowerLetter"/>
      <w:lvlText w:val="%8."/>
      <w:lvlJc w:val="left"/>
      <w:pPr>
        <w:ind w:left="5760" w:hanging="360"/>
      </w:pPr>
    </w:lvl>
    <w:lvl w:ilvl="8" w:tplc="7B3C0C4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8A544FE0">
      <w:start w:val="1"/>
      <w:numFmt w:val="decimal"/>
      <w:lvlText w:val="%1."/>
      <w:lvlJc w:val="left"/>
      <w:pPr>
        <w:ind w:left="360" w:hanging="360"/>
      </w:pPr>
      <w:rPr>
        <w:rFonts w:hint="default"/>
      </w:rPr>
    </w:lvl>
    <w:lvl w:ilvl="1" w:tplc="A98A83CC" w:tentative="1">
      <w:start w:val="1"/>
      <w:numFmt w:val="lowerLetter"/>
      <w:lvlText w:val="%2."/>
      <w:lvlJc w:val="left"/>
      <w:pPr>
        <w:ind w:left="1080" w:hanging="360"/>
      </w:pPr>
    </w:lvl>
    <w:lvl w:ilvl="2" w:tplc="B76668DC" w:tentative="1">
      <w:start w:val="1"/>
      <w:numFmt w:val="lowerRoman"/>
      <w:lvlText w:val="%3."/>
      <w:lvlJc w:val="right"/>
      <w:pPr>
        <w:ind w:left="1800" w:hanging="180"/>
      </w:pPr>
    </w:lvl>
    <w:lvl w:ilvl="3" w:tplc="4970D118" w:tentative="1">
      <w:start w:val="1"/>
      <w:numFmt w:val="decimal"/>
      <w:lvlText w:val="%4."/>
      <w:lvlJc w:val="left"/>
      <w:pPr>
        <w:ind w:left="2520" w:hanging="360"/>
      </w:pPr>
    </w:lvl>
    <w:lvl w:ilvl="4" w:tplc="15B87C80" w:tentative="1">
      <w:start w:val="1"/>
      <w:numFmt w:val="lowerLetter"/>
      <w:lvlText w:val="%5."/>
      <w:lvlJc w:val="left"/>
      <w:pPr>
        <w:ind w:left="3240" w:hanging="360"/>
      </w:pPr>
    </w:lvl>
    <w:lvl w:ilvl="5" w:tplc="A3CA19DA" w:tentative="1">
      <w:start w:val="1"/>
      <w:numFmt w:val="lowerRoman"/>
      <w:lvlText w:val="%6."/>
      <w:lvlJc w:val="right"/>
      <w:pPr>
        <w:ind w:left="3960" w:hanging="180"/>
      </w:pPr>
    </w:lvl>
    <w:lvl w:ilvl="6" w:tplc="34EA4C7E" w:tentative="1">
      <w:start w:val="1"/>
      <w:numFmt w:val="decimal"/>
      <w:lvlText w:val="%7."/>
      <w:lvlJc w:val="left"/>
      <w:pPr>
        <w:ind w:left="4680" w:hanging="360"/>
      </w:pPr>
    </w:lvl>
    <w:lvl w:ilvl="7" w:tplc="0150A88C" w:tentative="1">
      <w:start w:val="1"/>
      <w:numFmt w:val="lowerLetter"/>
      <w:lvlText w:val="%8."/>
      <w:lvlJc w:val="left"/>
      <w:pPr>
        <w:ind w:left="5400" w:hanging="360"/>
      </w:pPr>
    </w:lvl>
    <w:lvl w:ilvl="8" w:tplc="72662B7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DCE24B28">
      <w:start w:val="1"/>
      <w:numFmt w:val="lowerRoman"/>
      <w:lvlText w:val="(%1)"/>
      <w:lvlJc w:val="left"/>
      <w:pPr>
        <w:ind w:left="1080" w:hanging="720"/>
      </w:pPr>
      <w:rPr>
        <w:rFonts w:hint="default"/>
      </w:rPr>
    </w:lvl>
    <w:lvl w:ilvl="1" w:tplc="B1E058A4" w:tentative="1">
      <w:start w:val="1"/>
      <w:numFmt w:val="lowerLetter"/>
      <w:lvlText w:val="%2."/>
      <w:lvlJc w:val="left"/>
      <w:pPr>
        <w:ind w:left="1440" w:hanging="360"/>
      </w:pPr>
    </w:lvl>
    <w:lvl w:ilvl="2" w:tplc="1420981E" w:tentative="1">
      <w:start w:val="1"/>
      <w:numFmt w:val="lowerRoman"/>
      <w:lvlText w:val="%3."/>
      <w:lvlJc w:val="right"/>
      <w:pPr>
        <w:ind w:left="2160" w:hanging="180"/>
      </w:pPr>
    </w:lvl>
    <w:lvl w:ilvl="3" w:tplc="3FEA65A4" w:tentative="1">
      <w:start w:val="1"/>
      <w:numFmt w:val="decimal"/>
      <w:lvlText w:val="%4."/>
      <w:lvlJc w:val="left"/>
      <w:pPr>
        <w:ind w:left="2880" w:hanging="360"/>
      </w:pPr>
    </w:lvl>
    <w:lvl w:ilvl="4" w:tplc="B6EC1570" w:tentative="1">
      <w:start w:val="1"/>
      <w:numFmt w:val="lowerLetter"/>
      <w:lvlText w:val="%5."/>
      <w:lvlJc w:val="left"/>
      <w:pPr>
        <w:ind w:left="3600" w:hanging="360"/>
      </w:pPr>
    </w:lvl>
    <w:lvl w:ilvl="5" w:tplc="C40699CE" w:tentative="1">
      <w:start w:val="1"/>
      <w:numFmt w:val="lowerRoman"/>
      <w:lvlText w:val="%6."/>
      <w:lvlJc w:val="right"/>
      <w:pPr>
        <w:ind w:left="4320" w:hanging="180"/>
      </w:pPr>
    </w:lvl>
    <w:lvl w:ilvl="6" w:tplc="E6BC65A2" w:tentative="1">
      <w:start w:val="1"/>
      <w:numFmt w:val="decimal"/>
      <w:lvlText w:val="%7."/>
      <w:lvlJc w:val="left"/>
      <w:pPr>
        <w:ind w:left="5040" w:hanging="360"/>
      </w:pPr>
    </w:lvl>
    <w:lvl w:ilvl="7" w:tplc="7CF8B320" w:tentative="1">
      <w:start w:val="1"/>
      <w:numFmt w:val="lowerLetter"/>
      <w:lvlText w:val="%8."/>
      <w:lvlJc w:val="left"/>
      <w:pPr>
        <w:ind w:left="5760" w:hanging="360"/>
      </w:pPr>
    </w:lvl>
    <w:lvl w:ilvl="8" w:tplc="4624595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5F34DFC2">
      <w:start w:val="1"/>
      <w:numFmt w:val="decimal"/>
      <w:lvlText w:val="%1."/>
      <w:lvlJc w:val="left"/>
      <w:pPr>
        <w:ind w:left="360" w:hanging="360"/>
      </w:pPr>
      <w:rPr>
        <w:rFonts w:hint="default"/>
      </w:rPr>
    </w:lvl>
    <w:lvl w:ilvl="1" w:tplc="C9987DFC" w:tentative="1">
      <w:start w:val="1"/>
      <w:numFmt w:val="lowerLetter"/>
      <w:lvlText w:val="%2."/>
      <w:lvlJc w:val="left"/>
      <w:pPr>
        <w:ind w:left="1080" w:hanging="360"/>
      </w:pPr>
    </w:lvl>
    <w:lvl w:ilvl="2" w:tplc="B16AB702" w:tentative="1">
      <w:start w:val="1"/>
      <w:numFmt w:val="lowerRoman"/>
      <w:lvlText w:val="%3."/>
      <w:lvlJc w:val="right"/>
      <w:pPr>
        <w:ind w:left="1800" w:hanging="180"/>
      </w:pPr>
    </w:lvl>
    <w:lvl w:ilvl="3" w:tplc="448E61C2" w:tentative="1">
      <w:start w:val="1"/>
      <w:numFmt w:val="decimal"/>
      <w:lvlText w:val="%4."/>
      <w:lvlJc w:val="left"/>
      <w:pPr>
        <w:ind w:left="2520" w:hanging="360"/>
      </w:pPr>
    </w:lvl>
    <w:lvl w:ilvl="4" w:tplc="A9B2A7BE" w:tentative="1">
      <w:start w:val="1"/>
      <w:numFmt w:val="lowerLetter"/>
      <w:lvlText w:val="%5."/>
      <w:lvlJc w:val="left"/>
      <w:pPr>
        <w:ind w:left="3240" w:hanging="360"/>
      </w:pPr>
    </w:lvl>
    <w:lvl w:ilvl="5" w:tplc="BE0AF63E" w:tentative="1">
      <w:start w:val="1"/>
      <w:numFmt w:val="lowerRoman"/>
      <w:lvlText w:val="%6."/>
      <w:lvlJc w:val="right"/>
      <w:pPr>
        <w:ind w:left="3960" w:hanging="180"/>
      </w:pPr>
    </w:lvl>
    <w:lvl w:ilvl="6" w:tplc="4B5EE65C" w:tentative="1">
      <w:start w:val="1"/>
      <w:numFmt w:val="decimal"/>
      <w:lvlText w:val="%7."/>
      <w:lvlJc w:val="left"/>
      <w:pPr>
        <w:ind w:left="4680" w:hanging="360"/>
      </w:pPr>
    </w:lvl>
    <w:lvl w:ilvl="7" w:tplc="DED67246" w:tentative="1">
      <w:start w:val="1"/>
      <w:numFmt w:val="lowerLetter"/>
      <w:lvlText w:val="%8."/>
      <w:lvlJc w:val="left"/>
      <w:pPr>
        <w:ind w:left="5400" w:hanging="360"/>
      </w:pPr>
    </w:lvl>
    <w:lvl w:ilvl="8" w:tplc="4B9067DA" w:tentative="1">
      <w:start w:val="1"/>
      <w:numFmt w:val="lowerRoman"/>
      <w:lvlText w:val="%9."/>
      <w:lvlJc w:val="right"/>
      <w:pPr>
        <w:ind w:left="6120" w:hanging="180"/>
      </w:pPr>
    </w:lvl>
  </w:abstractNum>
  <w:abstractNum w:abstractNumId="42" w15:restartNumberingAfterBreak="0">
    <w:nsid w:val="7F484D44"/>
    <w:multiLevelType w:val="hybridMultilevel"/>
    <w:tmpl w:val="EE54D06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3" w15:restartNumberingAfterBreak="0">
    <w:nsid w:val="7FAA7A1E"/>
    <w:multiLevelType w:val="hybridMultilevel"/>
    <w:tmpl w:val="49A21BE0"/>
    <w:lvl w:ilvl="0" w:tplc="D9B478A2">
      <w:start w:val="1"/>
      <w:numFmt w:val="decimal"/>
      <w:lvlText w:val="%1."/>
      <w:lvlJc w:val="left"/>
      <w:pPr>
        <w:ind w:left="360" w:hanging="360"/>
      </w:pPr>
      <w:rPr>
        <w:rFonts w:hint="default"/>
      </w:rPr>
    </w:lvl>
    <w:lvl w:ilvl="1" w:tplc="40FC67CA" w:tentative="1">
      <w:start w:val="1"/>
      <w:numFmt w:val="lowerLetter"/>
      <w:lvlText w:val="%2."/>
      <w:lvlJc w:val="left"/>
      <w:pPr>
        <w:ind w:left="1080" w:hanging="360"/>
      </w:pPr>
    </w:lvl>
    <w:lvl w:ilvl="2" w:tplc="4F387F92" w:tentative="1">
      <w:start w:val="1"/>
      <w:numFmt w:val="lowerRoman"/>
      <w:lvlText w:val="%3."/>
      <w:lvlJc w:val="right"/>
      <w:pPr>
        <w:ind w:left="1800" w:hanging="180"/>
      </w:pPr>
    </w:lvl>
    <w:lvl w:ilvl="3" w:tplc="8A148D58" w:tentative="1">
      <w:start w:val="1"/>
      <w:numFmt w:val="decimal"/>
      <w:lvlText w:val="%4."/>
      <w:lvlJc w:val="left"/>
      <w:pPr>
        <w:ind w:left="2520" w:hanging="360"/>
      </w:pPr>
    </w:lvl>
    <w:lvl w:ilvl="4" w:tplc="ECE49690" w:tentative="1">
      <w:start w:val="1"/>
      <w:numFmt w:val="lowerLetter"/>
      <w:lvlText w:val="%5."/>
      <w:lvlJc w:val="left"/>
      <w:pPr>
        <w:ind w:left="3240" w:hanging="360"/>
      </w:pPr>
    </w:lvl>
    <w:lvl w:ilvl="5" w:tplc="94260CCE" w:tentative="1">
      <w:start w:val="1"/>
      <w:numFmt w:val="lowerRoman"/>
      <w:lvlText w:val="%6."/>
      <w:lvlJc w:val="right"/>
      <w:pPr>
        <w:ind w:left="3960" w:hanging="180"/>
      </w:pPr>
    </w:lvl>
    <w:lvl w:ilvl="6" w:tplc="7B40C7FC" w:tentative="1">
      <w:start w:val="1"/>
      <w:numFmt w:val="decimal"/>
      <w:lvlText w:val="%7."/>
      <w:lvlJc w:val="left"/>
      <w:pPr>
        <w:ind w:left="4680" w:hanging="360"/>
      </w:pPr>
    </w:lvl>
    <w:lvl w:ilvl="7" w:tplc="85AC808E" w:tentative="1">
      <w:start w:val="1"/>
      <w:numFmt w:val="lowerLetter"/>
      <w:lvlText w:val="%8."/>
      <w:lvlJc w:val="left"/>
      <w:pPr>
        <w:ind w:left="5400" w:hanging="360"/>
      </w:pPr>
    </w:lvl>
    <w:lvl w:ilvl="8" w:tplc="4AF4FD9A"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3"/>
  </w:num>
  <w:num w:numId="5">
    <w:abstractNumId w:val="27"/>
  </w:num>
  <w:num w:numId="6">
    <w:abstractNumId w:val="17"/>
  </w:num>
  <w:num w:numId="7">
    <w:abstractNumId w:val="35"/>
  </w:num>
  <w:num w:numId="8">
    <w:abstractNumId w:val="16"/>
  </w:num>
  <w:num w:numId="9">
    <w:abstractNumId w:val="22"/>
  </w:num>
  <w:num w:numId="10">
    <w:abstractNumId w:val="41"/>
  </w:num>
  <w:num w:numId="11">
    <w:abstractNumId w:val="14"/>
  </w:num>
  <w:num w:numId="12">
    <w:abstractNumId w:val="28"/>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8"/>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19"/>
  </w:num>
  <w:num w:numId="40">
    <w:abstractNumId w:val="7"/>
  </w:num>
  <w:num w:numId="41">
    <w:abstractNumId w:val="37"/>
  </w:num>
  <w:num w:numId="42">
    <w:abstractNumId w:val="42"/>
  </w:num>
  <w:num w:numId="43">
    <w:abstractNumId w:val="36"/>
  </w:num>
  <w:num w:numId="44">
    <w:abstractNumId w:val="21"/>
  </w:num>
  <w:num w:numId="45">
    <w:abstractNumId w:val="21"/>
  </w:num>
  <w:num w:numId="46">
    <w:abstractNumId w:val="21"/>
  </w:num>
  <w:num w:numId="4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3D"/>
    <w:rsid w:val="0003102F"/>
    <w:rsid w:val="002F2AEB"/>
    <w:rsid w:val="003408D2"/>
    <w:rsid w:val="003F48B5"/>
    <w:rsid w:val="0044495B"/>
    <w:rsid w:val="00464B83"/>
    <w:rsid w:val="00487369"/>
    <w:rsid w:val="0055111A"/>
    <w:rsid w:val="005731AE"/>
    <w:rsid w:val="005C18BC"/>
    <w:rsid w:val="005E3F47"/>
    <w:rsid w:val="006A001A"/>
    <w:rsid w:val="007341BC"/>
    <w:rsid w:val="00754845"/>
    <w:rsid w:val="007B551E"/>
    <w:rsid w:val="0090598D"/>
    <w:rsid w:val="00912459"/>
    <w:rsid w:val="009A6D55"/>
    <w:rsid w:val="009F17B1"/>
    <w:rsid w:val="00A5612C"/>
    <w:rsid w:val="00A809A5"/>
    <w:rsid w:val="00AC2D1B"/>
    <w:rsid w:val="00AD542A"/>
    <w:rsid w:val="00AE42EA"/>
    <w:rsid w:val="00AE7A1F"/>
    <w:rsid w:val="00B10614"/>
    <w:rsid w:val="00BB021C"/>
    <w:rsid w:val="00BB557F"/>
    <w:rsid w:val="00BD4B77"/>
    <w:rsid w:val="00BF3962"/>
    <w:rsid w:val="00C70AFC"/>
    <w:rsid w:val="00CA68AC"/>
    <w:rsid w:val="00DD203D"/>
    <w:rsid w:val="00E75E37"/>
    <w:rsid w:val="00E86E14"/>
    <w:rsid w:val="00EC1E48"/>
    <w:rsid w:val="00F92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6A1E"/>
  <w15:docId w15:val="{5F954F66-26AF-4658-B7D2-054913DE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600580</RACS_x0020_ID>
    <Approved_x0020_Provider xmlns="a8338b6e-77a6-4851-82b6-98166143ffdd">Inhome Care SA Pty Ltd</Approved_x0020_Provider>
    <Management_x0020_Company_x0020_ID xmlns="a8338b6e-77a6-4851-82b6-98166143ffdd" xsi:nil="true"/>
    <Home xmlns="a8338b6e-77a6-4851-82b6-98166143ffdd">Inhome Care SA</Home>
    <Signed xmlns="a8338b6e-77a6-4851-82b6-98166143ffdd" xsi:nil="true"/>
    <Uploaded xmlns="a8338b6e-77a6-4851-82b6-98166143ffdd">False</Uploaded>
    <Management_x0020_Company xmlns="a8338b6e-77a6-4851-82b6-98166143ffdd" xsi:nil="true"/>
    <Doc_x0020_Date xmlns="a8338b6e-77a6-4851-82b6-98166143ffdd">2021-06-24T22:34:00+00:00</Doc_x0020_Date>
    <CSI_x0020_ID xmlns="a8338b6e-77a6-4851-82b6-98166143ffdd" xsi:nil="true"/>
    <Case_x0020_ID xmlns="a8338b6e-77a6-4851-82b6-98166143ffdd" xsi:nil="true"/>
    <Approved_x0020_Provider_x0020_ID xmlns="a8338b6e-77a6-4851-82b6-98166143ffdd">2CB62C99-26A4-E711-B924-005056922186</Approved_x0020_Provider_x0020_ID>
    <Location xmlns="a8338b6e-77a6-4851-82b6-98166143ffdd" xsi:nil="true"/>
    <Home_x0020_ID xmlns="a8338b6e-77a6-4851-82b6-98166143ffdd">8CD0F3C2-EDA4-E711-B924-005056922186</Home_x0020_ID>
    <State xmlns="a8338b6e-77a6-4851-82b6-98166143ffdd">SA</State>
    <Doc_x0020_Sent_Received_x0020_Date xmlns="a8338b6e-77a6-4851-82b6-98166143ffdd">2021-06-25T00:00:00+00:00</Doc_x0020_Sent_Received_x0020_Date>
    <Activity_x0020_ID xmlns="a8338b6e-77a6-4851-82b6-98166143ffdd">8AA230D9-DB0D-EB11-A695-005056922186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E92F-9B1F-43C8-BB4E-800A2DB17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a8338b6e-77a6-4851-82b6-98166143ffdd"/>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1BDDDC5-F63D-4C18-83C6-01B7A785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2019-12-11T04:36:00Z</cp:lastPrinted>
  <dcterms:created xsi:type="dcterms:W3CDTF">2021-10-11T01:50:00Z</dcterms:created>
  <dcterms:modified xsi:type="dcterms:W3CDTF">2021-10-11T01:50:00Z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