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2B8DC" w14:textId="77777777" w:rsidR="007733F5" w:rsidRPr="003C6EC2" w:rsidRDefault="007733F5" w:rsidP="007733F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932BA89" wp14:editId="2932BA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746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32BA8B" wp14:editId="2932BA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522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Ira Parker Nursing Home</w:t>
      </w:r>
      <w:r w:rsidRPr="003C6EC2">
        <w:rPr>
          <w:rFonts w:ascii="Arial Black" w:hAnsi="Arial Black"/>
        </w:rPr>
        <w:t xml:space="preserve"> </w:t>
      </w:r>
    </w:p>
    <w:p w14:paraId="2932B8DD" w14:textId="77777777" w:rsidR="007733F5" w:rsidRPr="003C6EC2" w:rsidRDefault="007733F5" w:rsidP="007733F5">
      <w:pPr>
        <w:pStyle w:val="Title"/>
        <w:spacing w:before="360" w:after="480"/>
      </w:pPr>
      <w:r w:rsidRPr="003C6EC2">
        <w:rPr>
          <w:rFonts w:ascii="Arial Black" w:eastAsia="Calibri" w:hAnsi="Arial Black"/>
          <w:sz w:val="56"/>
        </w:rPr>
        <w:t>Performance Report</w:t>
      </w:r>
    </w:p>
    <w:p w14:paraId="2932B8DE" w14:textId="77777777" w:rsidR="007733F5" w:rsidRPr="003C6EC2" w:rsidRDefault="007733F5" w:rsidP="007733F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War Memorial Drive </w:t>
      </w:r>
      <w:r w:rsidRPr="003C6EC2">
        <w:rPr>
          <w:color w:val="FFFFFF" w:themeColor="background1"/>
          <w:sz w:val="28"/>
        </w:rPr>
        <w:br/>
        <w:t>BALAKLAVA SA 5461</w:t>
      </w:r>
      <w:r w:rsidRPr="003C6EC2">
        <w:rPr>
          <w:color w:val="FFFFFF" w:themeColor="background1"/>
          <w:sz w:val="28"/>
        </w:rPr>
        <w:br/>
      </w:r>
      <w:r w:rsidRPr="003C6EC2">
        <w:rPr>
          <w:rFonts w:eastAsia="Calibri"/>
          <w:color w:val="FFFFFF" w:themeColor="background1"/>
          <w:sz w:val="28"/>
          <w:szCs w:val="56"/>
          <w:lang w:eastAsia="en-US"/>
        </w:rPr>
        <w:t>Phone number: 08 8862 1400</w:t>
      </w:r>
    </w:p>
    <w:p w14:paraId="2932B8DF" w14:textId="77777777" w:rsidR="007733F5" w:rsidRDefault="007733F5" w:rsidP="007733F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6004 </w:t>
      </w:r>
    </w:p>
    <w:p w14:paraId="2932B8E0" w14:textId="77777777" w:rsidR="007733F5" w:rsidRPr="003C6EC2" w:rsidRDefault="007733F5" w:rsidP="007733F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Yorke and Northern Local Health Network Incorporated</w:t>
      </w:r>
    </w:p>
    <w:p w14:paraId="2932B8E1" w14:textId="77777777" w:rsidR="007733F5" w:rsidRPr="003C6EC2" w:rsidRDefault="007733F5" w:rsidP="007733F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March 2021 to 15 March 2021</w:t>
      </w:r>
    </w:p>
    <w:p w14:paraId="2932B8E2" w14:textId="6521D8EB" w:rsidR="007733F5" w:rsidRPr="00CB4AD4" w:rsidRDefault="007733F5" w:rsidP="007733F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CB4AD4">
        <w:rPr>
          <w:b/>
          <w:color w:val="FFFFFF" w:themeColor="background1"/>
          <w:sz w:val="28"/>
        </w:rPr>
        <w:t>:</w:t>
      </w:r>
      <w:r w:rsidR="00CB4AD4">
        <w:rPr>
          <w:b/>
          <w:color w:val="FFFFFF" w:themeColor="background1"/>
          <w:sz w:val="28"/>
        </w:rPr>
        <w:t xml:space="preserve"> </w:t>
      </w:r>
      <w:r w:rsidR="00CB4AD4" w:rsidRPr="00CB4AD4">
        <w:rPr>
          <w:color w:val="FFFFFF" w:themeColor="background1"/>
          <w:sz w:val="28"/>
        </w:rPr>
        <w:t>18 May 2021</w:t>
      </w:r>
    </w:p>
    <w:bookmarkEnd w:id="1"/>
    <w:p w14:paraId="2932B8E3" w14:textId="77777777" w:rsidR="007733F5" w:rsidRPr="003C6EC2" w:rsidRDefault="007733F5" w:rsidP="007733F5">
      <w:pPr>
        <w:tabs>
          <w:tab w:val="left" w:pos="2127"/>
        </w:tabs>
        <w:spacing w:before="120"/>
        <w:rPr>
          <w:rFonts w:eastAsia="Calibri"/>
          <w:b/>
          <w:color w:val="FFFFFF" w:themeColor="background1"/>
          <w:sz w:val="28"/>
          <w:szCs w:val="56"/>
          <w:lang w:eastAsia="en-US"/>
        </w:rPr>
      </w:pPr>
    </w:p>
    <w:p w14:paraId="2932B8E4" w14:textId="77777777" w:rsidR="007733F5" w:rsidRDefault="007733F5" w:rsidP="007733F5">
      <w:pPr>
        <w:pStyle w:val="Heading1"/>
        <w:sectPr w:rsidR="007733F5" w:rsidSect="007733F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32B8E5" w14:textId="77777777" w:rsidR="007733F5" w:rsidRDefault="007733F5" w:rsidP="007733F5">
      <w:pPr>
        <w:pStyle w:val="Heading1"/>
      </w:pPr>
      <w:bookmarkStart w:id="2" w:name="_Hlk32477662"/>
      <w:r>
        <w:lastRenderedPageBreak/>
        <w:t>Publication of report</w:t>
      </w:r>
    </w:p>
    <w:p w14:paraId="2932B8E6" w14:textId="77777777" w:rsidR="007733F5" w:rsidRPr="006B166B" w:rsidRDefault="007733F5" w:rsidP="007733F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932B8E7" w14:textId="77777777" w:rsidR="007733F5" w:rsidRPr="0094564F" w:rsidRDefault="007733F5" w:rsidP="007733F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470E9" w14:paraId="2932B8ED" w14:textId="77777777" w:rsidTr="007733F5">
        <w:trPr>
          <w:trHeight w:val="227"/>
        </w:trPr>
        <w:tc>
          <w:tcPr>
            <w:tcW w:w="3942" w:type="pct"/>
            <w:shd w:val="clear" w:color="auto" w:fill="auto"/>
          </w:tcPr>
          <w:p w14:paraId="2932B8EB" w14:textId="77777777" w:rsidR="007733F5" w:rsidRPr="001E6954" w:rsidRDefault="007733F5" w:rsidP="007733F5">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932B8EC" w14:textId="2E6CBA44" w:rsidR="007733F5" w:rsidRPr="001E6954" w:rsidRDefault="007733F5" w:rsidP="007733F5">
            <w:pPr>
              <w:keepNext/>
              <w:spacing w:before="40" w:after="40" w:line="240" w:lineRule="auto"/>
              <w:jc w:val="right"/>
              <w:rPr>
                <w:b/>
                <w:bCs/>
                <w:iCs/>
                <w:color w:val="00577D"/>
                <w:szCs w:val="40"/>
              </w:rPr>
            </w:pPr>
            <w:r w:rsidRPr="001E6954">
              <w:rPr>
                <w:b/>
                <w:bCs/>
                <w:iCs/>
                <w:color w:val="00577D"/>
                <w:szCs w:val="40"/>
              </w:rPr>
              <w:t>Compliant</w:t>
            </w:r>
          </w:p>
        </w:tc>
      </w:tr>
      <w:tr w:rsidR="007470E9" w14:paraId="2932B8F0" w14:textId="77777777" w:rsidTr="007733F5">
        <w:trPr>
          <w:trHeight w:val="227"/>
        </w:trPr>
        <w:tc>
          <w:tcPr>
            <w:tcW w:w="3942" w:type="pct"/>
            <w:shd w:val="clear" w:color="auto" w:fill="auto"/>
          </w:tcPr>
          <w:p w14:paraId="2932B8EE" w14:textId="77777777" w:rsidR="007733F5" w:rsidRPr="001E6954" w:rsidRDefault="007733F5" w:rsidP="007733F5">
            <w:pPr>
              <w:spacing w:before="40" w:after="40" w:line="240" w:lineRule="auto"/>
              <w:ind w:left="318"/>
            </w:pPr>
            <w:r w:rsidRPr="001E6954">
              <w:t>Requirement 1(3)(a)</w:t>
            </w:r>
          </w:p>
        </w:tc>
        <w:tc>
          <w:tcPr>
            <w:tcW w:w="1058" w:type="pct"/>
            <w:shd w:val="clear" w:color="auto" w:fill="auto"/>
          </w:tcPr>
          <w:p w14:paraId="2932B8EF" w14:textId="037E695D" w:rsidR="007733F5" w:rsidRPr="001E6954" w:rsidRDefault="007733F5" w:rsidP="007733F5">
            <w:pPr>
              <w:spacing w:before="40" w:after="40" w:line="240" w:lineRule="auto"/>
              <w:jc w:val="right"/>
              <w:rPr>
                <w:color w:val="0000FF"/>
              </w:rPr>
            </w:pPr>
            <w:r w:rsidRPr="001E6954">
              <w:rPr>
                <w:bCs/>
                <w:iCs/>
                <w:color w:val="00577D"/>
                <w:szCs w:val="40"/>
              </w:rPr>
              <w:t>Compliant</w:t>
            </w:r>
          </w:p>
        </w:tc>
      </w:tr>
      <w:tr w:rsidR="00422926" w14:paraId="2932B8F3" w14:textId="77777777" w:rsidTr="007733F5">
        <w:trPr>
          <w:trHeight w:val="227"/>
        </w:trPr>
        <w:tc>
          <w:tcPr>
            <w:tcW w:w="3942" w:type="pct"/>
            <w:shd w:val="clear" w:color="auto" w:fill="auto"/>
          </w:tcPr>
          <w:p w14:paraId="2932B8F1" w14:textId="77777777" w:rsidR="00422926" w:rsidRPr="001E6954" w:rsidRDefault="00422926" w:rsidP="00422926">
            <w:pPr>
              <w:spacing w:before="40" w:after="40" w:line="240" w:lineRule="auto"/>
              <w:ind w:left="318"/>
            </w:pPr>
            <w:r w:rsidRPr="001E6954">
              <w:t>Requirement 1(3)(b)</w:t>
            </w:r>
          </w:p>
        </w:tc>
        <w:tc>
          <w:tcPr>
            <w:tcW w:w="1058" w:type="pct"/>
            <w:shd w:val="clear" w:color="auto" w:fill="auto"/>
          </w:tcPr>
          <w:p w14:paraId="2932B8F2" w14:textId="089BDBF4" w:rsidR="00422926" w:rsidRPr="001E6954" w:rsidRDefault="00422926" w:rsidP="00422926">
            <w:pPr>
              <w:spacing w:before="40" w:after="40" w:line="240" w:lineRule="auto"/>
              <w:jc w:val="right"/>
              <w:rPr>
                <w:color w:val="0000FF"/>
              </w:rPr>
            </w:pPr>
            <w:r w:rsidRPr="00565798">
              <w:rPr>
                <w:bCs/>
                <w:iCs/>
                <w:color w:val="00577D"/>
                <w:szCs w:val="40"/>
              </w:rPr>
              <w:t>Compliant</w:t>
            </w:r>
          </w:p>
        </w:tc>
      </w:tr>
      <w:tr w:rsidR="00422926" w14:paraId="2932B8F6" w14:textId="77777777" w:rsidTr="007733F5">
        <w:trPr>
          <w:trHeight w:val="227"/>
        </w:trPr>
        <w:tc>
          <w:tcPr>
            <w:tcW w:w="3942" w:type="pct"/>
            <w:shd w:val="clear" w:color="auto" w:fill="auto"/>
          </w:tcPr>
          <w:p w14:paraId="2932B8F4" w14:textId="77777777" w:rsidR="00422926" w:rsidRPr="001E6954" w:rsidRDefault="00422926" w:rsidP="00422926">
            <w:pPr>
              <w:spacing w:before="40" w:after="40" w:line="240" w:lineRule="auto"/>
              <w:ind w:left="318"/>
            </w:pPr>
            <w:r w:rsidRPr="001E6954">
              <w:t>Requirement 1(3)(c)</w:t>
            </w:r>
          </w:p>
        </w:tc>
        <w:tc>
          <w:tcPr>
            <w:tcW w:w="1058" w:type="pct"/>
            <w:shd w:val="clear" w:color="auto" w:fill="auto"/>
          </w:tcPr>
          <w:p w14:paraId="2932B8F5" w14:textId="03B57C3B" w:rsidR="00422926" w:rsidRPr="001E6954" w:rsidRDefault="00422926" w:rsidP="00422926">
            <w:pPr>
              <w:spacing w:before="40" w:after="40" w:line="240" w:lineRule="auto"/>
              <w:jc w:val="right"/>
              <w:rPr>
                <w:color w:val="0000FF"/>
              </w:rPr>
            </w:pPr>
            <w:r w:rsidRPr="00565798">
              <w:rPr>
                <w:bCs/>
                <w:iCs/>
                <w:color w:val="00577D"/>
                <w:szCs w:val="40"/>
              </w:rPr>
              <w:t>Compliant</w:t>
            </w:r>
          </w:p>
        </w:tc>
      </w:tr>
      <w:tr w:rsidR="00422926" w14:paraId="2932B8F9" w14:textId="77777777" w:rsidTr="007733F5">
        <w:trPr>
          <w:trHeight w:val="227"/>
        </w:trPr>
        <w:tc>
          <w:tcPr>
            <w:tcW w:w="3942" w:type="pct"/>
            <w:shd w:val="clear" w:color="auto" w:fill="auto"/>
          </w:tcPr>
          <w:p w14:paraId="2932B8F7" w14:textId="77777777" w:rsidR="00422926" w:rsidRPr="001E6954" w:rsidRDefault="00422926" w:rsidP="00422926">
            <w:pPr>
              <w:spacing w:before="40" w:after="40" w:line="240" w:lineRule="auto"/>
              <w:ind w:left="318"/>
            </w:pPr>
            <w:r w:rsidRPr="001E6954">
              <w:t>Requirement 1(3)(d)</w:t>
            </w:r>
          </w:p>
        </w:tc>
        <w:tc>
          <w:tcPr>
            <w:tcW w:w="1058" w:type="pct"/>
            <w:shd w:val="clear" w:color="auto" w:fill="auto"/>
          </w:tcPr>
          <w:p w14:paraId="2932B8F8" w14:textId="0DB483E4" w:rsidR="00422926" w:rsidRPr="001E6954" w:rsidRDefault="00422926" w:rsidP="00422926">
            <w:pPr>
              <w:spacing w:before="40" w:after="40" w:line="240" w:lineRule="auto"/>
              <w:jc w:val="right"/>
              <w:rPr>
                <w:color w:val="0000FF"/>
              </w:rPr>
            </w:pPr>
            <w:r w:rsidRPr="00565798">
              <w:rPr>
                <w:bCs/>
                <w:iCs/>
                <w:color w:val="00577D"/>
                <w:szCs w:val="40"/>
              </w:rPr>
              <w:t>Compliant</w:t>
            </w:r>
          </w:p>
        </w:tc>
      </w:tr>
      <w:tr w:rsidR="00422926" w14:paraId="2932B8FC" w14:textId="77777777" w:rsidTr="007733F5">
        <w:trPr>
          <w:trHeight w:val="227"/>
        </w:trPr>
        <w:tc>
          <w:tcPr>
            <w:tcW w:w="3942" w:type="pct"/>
            <w:shd w:val="clear" w:color="auto" w:fill="auto"/>
          </w:tcPr>
          <w:p w14:paraId="2932B8FA" w14:textId="77777777" w:rsidR="00422926" w:rsidRPr="001E6954" w:rsidRDefault="00422926" w:rsidP="00422926">
            <w:pPr>
              <w:spacing w:before="40" w:after="40" w:line="240" w:lineRule="auto"/>
              <w:ind w:left="318"/>
            </w:pPr>
            <w:r w:rsidRPr="001E6954">
              <w:t>Requirement 1(3)(e)</w:t>
            </w:r>
          </w:p>
        </w:tc>
        <w:tc>
          <w:tcPr>
            <w:tcW w:w="1058" w:type="pct"/>
            <w:shd w:val="clear" w:color="auto" w:fill="auto"/>
          </w:tcPr>
          <w:p w14:paraId="2932B8FB" w14:textId="34290726" w:rsidR="00422926" w:rsidRPr="001E6954" w:rsidRDefault="00422926" w:rsidP="00422926">
            <w:pPr>
              <w:spacing w:before="40" w:after="40" w:line="240" w:lineRule="auto"/>
              <w:jc w:val="right"/>
              <w:rPr>
                <w:color w:val="0000FF"/>
              </w:rPr>
            </w:pPr>
            <w:r w:rsidRPr="00565798">
              <w:rPr>
                <w:bCs/>
                <w:iCs/>
                <w:color w:val="00577D"/>
                <w:szCs w:val="40"/>
              </w:rPr>
              <w:t>Compliant</w:t>
            </w:r>
          </w:p>
        </w:tc>
      </w:tr>
      <w:tr w:rsidR="00422926" w14:paraId="2932B8FF" w14:textId="77777777" w:rsidTr="007733F5">
        <w:trPr>
          <w:trHeight w:val="227"/>
        </w:trPr>
        <w:tc>
          <w:tcPr>
            <w:tcW w:w="3942" w:type="pct"/>
            <w:shd w:val="clear" w:color="auto" w:fill="auto"/>
          </w:tcPr>
          <w:p w14:paraId="2932B8FD" w14:textId="77777777" w:rsidR="00422926" w:rsidRPr="001E6954" w:rsidRDefault="00422926" w:rsidP="00422926">
            <w:pPr>
              <w:spacing w:before="40" w:after="40" w:line="240" w:lineRule="auto"/>
              <w:ind w:left="318"/>
            </w:pPr>
            <w:r w:rsidRPr="001E6954">
              <w:t>Requirement 1(3)(f)</w:t>
            </w:r>
          </w:p>
        </w:tc>
        <w:tc>
          <w:tcPr>
            <w:tcW w:w="1058" w:type="pct"/>
            <w:shd w:val="clear" w:color="auto" w:fill="auto"/>
          </w:tcPr>
          <w:p w14:paraId="2932B8FE" w14:textId="25986FA3" w:rsidR="00422926" w:rsidRPr="001E6954" w:rsidRDefault="00422926" w:rsidP="00422926">
            <w:pPr>
              <w:spacing w:before="40" w:after="40" w:line="240" w:lineRule="auto"/>
              <w:jc w:val="right"/>
              <w:rPr>
                <w:color w:val="0000FF"/>
              </w:rPr>
            </w:pPr>
            <w:r w:rsidRPr="00565798">
              <w:rPr>
                <w:bCs/>
                <w:iCs/>
                <w:color w:val="00577D"/>
                <w:szCs w:val="40"/>
              </w:rPr>
              <w:t>Compliant</w:t>
            </w:r>
          </w:p>
        </w:tc>
      </w:tr>
      <w:tr w:rsidR="007470E9" w14:paraId="2932B902" w14:textId="77777777" w:rsidTr="007733F5">
        <w:trPr>
          <w:trHeight w:val="227"/>
        </w:trPr>
        <w:tc>
          <w:tcPr>
            <w:tcW w:w="3942" w:type="pct"/>
            <w:shd w:val="clear" w:color="auto" w:fill="auto"/>
          </w:tcPr>
          <w:p w14:paraId="2932B900" w14:textId="77777777" w:rsidR="007733F5" w:rsidRPr="001E6954" w:rsidRDefault="007733F5" w:rsidP="007733F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932B901" w14:textId="4BD1805D" w:rsidR="007733F5" w:rsidRPr="001E6954" w:rsidRDefault="007733F5" w:rsidP="007733F5">
            <w:pPr>
              <w:keepNext/>
              <w:spacing w:before="40" w:after="40" w:line="240" w:lineRule="auto"/>
              <w:jc w:val="right"/>
              <w:rPr>
                <w:b/>
                <w:color w:val="0000FF"/>
              </w:rPr>
            </w:pPr>
            <w:r w:rsidRPr="001E6954">
              <w:rPr>
                <w:b/>
                <w:bCs/>
                <w:iCs/>
                <w:color w:val="00577D"/>
                <w:szCs w:val="40"/>
              </w:rPr>
              <w:t>Compliant</w:t>
            </w:r>
          </w:p>
        </w:tc>
      </w:tr>
      <w:tr w:rsidR="00422926" w14:paraId="2932B905" w14:textId="77777777" w:rsidTr="007733F5">
        <w:trPr>
          <w:trHeight w:val="227"/>
        </w:trPr>
        <w:tc>
          <w:tcPr>
            <w:tcW w:w="3942" w:type="pct"/>
            <w:shd w:val="clear" w:color="auto" w:fill="auto"/>
          </w:tcPr>
          <w:p w14:paraId="2932B903" w14:textId="77777777" w:rsidR="00422926" w:rsidRPr="001E6954" w:rsidRDefault="00422926" w:rsidP="00422926">
            <w:pPr>
              <w:spacing w:before="40" w:after="40" w:line="240" w:lineRule="auto"/>
              <w:ind w:left="318" w:hanging="7"/>
            </w:pPr>
            <w:r w:rsidRPr="001E6954">
              <w:t>Requirement 2(3)(a)</w:t>
            </w:r>
          </w:p>
        </w:tc>
        <w:tc>
          <w:tcPr>
            <w:tcW w:w="1058" w:type="pct"/>
            <w:shd w:val="clear" w:color="auto" w:fill="auto"/>
          </w:tcPr>
          <w:p w14:paraId="2932B904" w14:textId="4C0E7CB5" w:rsidR="00422926" w:rsidRPr="001E6954" w:rsidRDefault="00422926" w:rsidP="00422926">
            <w:pPr>
              <w:spacing w:before="40" w:after="40" w:line="240" w:lineRule="auto"/>
              <w:jc w:val="right"/>
              <w:rPr>
                <w:color w:val="0000FF"/>
              </w:rPr>
            </w:pPr>
            <w:r w:rsidRPr="001B5AEB">
              <w:rPr>
                <w:bCs/>
                <w:iCs/>
                <w:color w:val="00577D"/>
                <w:szCs w:val="40"/>
              </w:rPr>
              <w:t>Compliant</w:t>
            </w:r>
          </w:p>
        </w:tc>
      </w:tr>
      <w:tr w:rsidR="00422926" w14:paraId="2932B908" w14:textId="77777777" w:rsidTr="007733F5">
        <w:trPr>
          <w:trHeight w:val="227"/>
        </w:trPr>
        <w:tc>
          <w:tcPr>
            <w:tcW w:w="3942" w:type="pct"/>
            <w:shd w:val="clear" w:color="auto" w:fill="auto"/>
          </w:tcPr>
          <w:p w14:paraId="2932B906" w14:textId="77777777" w:rsidR="00422926" w:rsidRPr="001E6954" w:rsidRDefault="00422926" w:rsidP="00422926">
            <w:pPr>
              <w:spacing w:before="40" w:after="40" w:line="240" w:lineRule="auto"/>
              <w:ind w:left="318" w:hanging="7"/>
            </w:pPr>
            <w:r w:rsidRPr="001E6954">
              <w:t>Requirement 2(3)(b)</w:t>
            </w:r>
          </w:p>
        </w:tc>
        <w:tc>
          <w:tcPr>
            <w:tcW w:w="1058" w:type="pct"/>
            <w:shd w:val="clear" w:color="auto" w:fill="auto"/>
          </w:tcPr>
          <w:p w14:paraId="2932B907" w14:textId="57396AFB" w:rsidR="00422926" w:rsidRPr="001E6954" w:rsidRDefault="00422926" w:rsidP="00422926">
            <w:pPr>
              <w:spacing w:before="40" w:after="40" w:line="240" w:lineRule="auto"/>
              <w:jc w:val="right"/>
              <w:rPr>
                <w:color w:val="0000FF"/>
              </w:rPr>
            </w:pPr>
            <w:r w:rsidRPr="001B5AEB">
              <w:rPr>
                <w:bCs/>
                <w:iCs/>
                <w:color w:val="00577D"/>
                <w:szCs w:val="40"/>
              </w:rPr>
              <w:t>Compliant</w:t>
            </w:r>
          </w:p>
        </w:tc>
      </w:tr>
      <w:tr w:rsidR="00422926" w14:paraId="2932B90B" w14:textId="77777777" w:rsidTr="007733F5">
        <w:trPr>
          <w:trHeight w:val="227"/>
        </w:trPr>
        <w:tc>
          <w:tcPr>
            <w:tcW w:w="3942" w:type="pct"/>
            <w:shd w:val="clear" w:color="auto" w:fill="auto"/>
          </w:tcPr>
          <w:p w14:paraId="2932B909" w14:textId="77777777" w:rsidR="00422926" w:rsidRPr="001E6954" w:rsidRDefault="00422926" w:rsidP="00422926">
            <w:pPr>
              <w:spacing w:before="40" w:after="40" w:line="240" w:lineRule="auto"/>
              <w:ind w:left="318" w:hanging="7"/>
            </w:pPr>
            <w:r w:rsidRPr="001E6954">
              <w:t>Requirement 2(3)(c)</w:t>
            </w:r>
          </w:p>
        </w:tc>
        <w:tc>
          <w:tcPr>
            <w:tcW w:w="1058" w:type="pct"/>
            <w:shd w:val="clear" w:color="auto" w:fill="auto"/>
          </w:tcPr>
          <w:p w14:paraId="2932B90A" w14:textId="7131F807" w:rsidR="00422926" w:rsidRPr="001E6954" w:rsidRDefault="00422926" w:rsidP="00422926">
            <w:pPr>
              <w:spacing w:before="40" w:after="40" w:line="240" w:lineRule="auto"/>
              <w:jc w:val="right"/>
              <w:rPr>
                <w:color w:val="0000FF"/>
              </w:rPr>
            </w:pPr>
            <w:r w:rsidRPr="001B5AEB">
              <w:rPr>
                <w:bCs/>
                <w:iCs/>
                <w:color w:val="00577D"/>
                <w:szCs w:val="40"/>
              </w:rPr>
              <w:t>Compliant</w:t>
            </w:r>
          </w:p>
        </w:tc>
      </w:tr>
      <w:tr w:rsidR="00422926" w14:paraId="2932B90E" w14:textId="77777777" w:rsidTr="007733F5">
        <w:trPr>
          <w:trHeight w:val="227"/>
        </w:trPr>
        <w:tc>
          <w:tcPr>
            <w:tcW w:w="3942" w:type="pct"/>
            <w:shd w:val="clear" w:color="auto" w:fill="auto"/>
          </w:tcPr>
          <w:p w14:paraId="2932B90C" w14:textId="77777777" w:rsidR="00422926" w:rsidRPr="001E6954" w:rsidRDefault="00422926" w:rsidP="00422926">
            <w:pPr>
              <w:spacing w:before="40" w:after="40" w:line="240" w:lineRule="auto"/>
              <w:ind w:left="318" w:hanging="7"/>
            </w:pPr>
            <w:r w:rsidRPr="001E6954">
              <w:t>Requirement 2(3)(d)</w:t>
            </w:r>
          </w:p>
        </w:tc>
        <w:tc>
          <w:tcPr>
            <w:tcW w:w="1058" w:type="pct"/>
            <w:shd w:val="clear" w:color="auto" w:fill="auto"/>
          </w:tcPr>
          <w:p w14:paraId="2932B90D" w14:textId="4F9C3983" w:rsidR="00422926" w:rsidRPr="001E6954" w:rsidRDefault="00422926" w:rsidP="00422926">
            <w:pPr>
              <w:spacing w:before="40" w:after="40" w:line="240" w:lineRule="auto"/>
              <w:jc w:val="right"/>
              <w:rPr>
                <w:color w:val="0000FF"/>
              </w:rPr>
            </w:pPr>
            <w:r w:rsidRPr="001B5AEB">
              <w:rPr>
                <w:bCs/>
                <w:iCs/>
                <w:color w:val="00577D"/>
                <w:szCs w:val="40"/>
              </w:rPr>
              <w:t>Compliant</w:t>
            </w:r>
          </w:p>
        </w:tc>
      </w:tr>
      <w:tr w:rsidR="00422926" w14:paraId="2932B911" w14:textId="77777777" w:rsidTr="007733F5">
        <w:trPr>
          <w:trHeight w:val="227"/>
        </w:trPr>
        <w:tc>
          <w:tcPr>
            <w:tcW w:w="3942" w:type="pct"/>
            <w:shd w:val="clear" w:color="auto" w:fill="auto"/>
          </w:tcPr>
          <w:p w14:paraId="2932B90F" w14:textId="77777777" w:rsidR="00422926" w:rsidRPr="001E6954" w:rsidRDefault="00422926" w:rsidP="00422926">
            <w:pPr>
              <w:spacing w:before="40" w:after="40" w:line="240" w:lineRule="auto"/>
              <w:ind w:left="318" w:hanging="7"/>
            </w:pPr>
            <w:r w:rsidRPr="001E6954">
              <w:t>Requirement 2(3)(e)</w:t>
            </w:r>
          </w:p>
        </w:tc>
        <w:tc>
          <w:tcPr>
            <w:tcW w:w="1058" w:type="pct"/>
            <w:shd w:val="clear" w:color="auto" w:fill="auto"/>
          </w:tcPr>
          <w:p w14:paraId="2932B910" w14:textId="2828CF48" w:rsidR="00422926" w:rsidRPr="00AF17FC" w:rsidRDefault="00422926" w:rsidP="00422926">
            <w:pPr>
              <w:spacing w:before="40" w:after="40" w:line="240" w:lineRule="auto"/>
              <w:jc w:val="right"/>
              <w:rPr>
                <w:color w:val="0000FF"/>
              </w:rPr>
            </w:pPr>
            <w:r w:rsidRPr="001B5AEB">
              <w:rPr>
                <w:bCs/>
                <w:iCs/>
                <w:color w:val="00577D"/>
                <w:szCs w:val="40"/>
              </w:rPr>
              <w:t>Compliant</w:t>
            </w:r>
          </w:p>
        </w:tc>
      </w:tr>
      <w:tr w:rsidR="007470E9" w14:paraId="2932B914" w14:textId="77777777" w:rsidTr="007733F5">
        <w:trPr>
          <w:trHeight w:val="227"/>
        </w:trPr>
        <w:tc>
          <w:tcPr>
            <w:tcW w:w="3942" w:type="pct"/>
            <w:shd w:val="clear" w:color="auto" w:fill="auto"/>
          </w:tcPr>
          <w:p w14:paraId="2932B912" w14:textId="77777777" w:rsidR="007733F5" w:rsidRPr="001E6954" w:rsidRDefault="007733F5" w:rsidP="007733F5">
            <w:pPr>
              <w:keepNext/>
              <w:spacing w:before="40" w:after="40" w:line="240" w:lineRule="auto"/>
              <w:rPr>
                <w:b/>
              </w:rPr>
            </w:pPr>
            <w:r w:rsidRPr="001E6954">
              <w:rPr>
                <w:b/>
              </w:rPr>
              <w:t>Standard 3 Personal care and clinical care</w:t>
            </w:r>
          </w:p>
        </w:tc>
        <w:tc>
          <w:tcPr>
            <w:tcW w:w="1058" w:type="pct"/>
            <w:shd w:val="clear" w:color="auto" w:fill="auto"/>
          </w:tcPr>
          <w:p w14:paraId="2932B913" w14:textId="64ECCCAE" w:rsidR="007733F5" w:rsidRPr="001E6954" w:rsidRDefault="007733F5" w:rsidP="007733F5">
            <w:pPr>
              <w:keepNext/>
              <w:spacing w:before="40" w:after="40" w:line="240" w:lineRule="auto"/>
              <w:jc w:val="right"/>
              <w:rPr>
                <w:b/>
                <w:color w:val="0000FF"/>
              </w:rPr>
            </w:pPr>
            <w:r w:rsidRPr="001E6954">
              <w:rPr>
                <w:b/>
                <w:bCs/>
                <w:iCs/>
                <w:color w:val="00577D"/>
                <w:szCs w:val="40"/>
              </w:rPr>
              <w:t>Non-compliant</w:t>
            </w:r>
          </w:p>
        </w:tc>
      </w:tr>
      <w:tr w:rsidR="007470E9" w14:paraId="2932B917" w14:textId="77777777" w:rsidTr="007733F5">
        <w:trPr>
          <w:trHeight w:val="227"/>
        </w:trPr>
        <w:tc>
          <w:tcPr>
            <w:tcW w:w="3942" w:type="pct"/>
            <w:shd w:val="clear" w:color="auto" w:fill="auto"/>
          </w:tcPr>
          <w:p w14:paraId="2932B915" w14:textId="77777777" w:rsidR="007733F5" w:rsidRPr="002B4C72" w:rsidRDefault="007733F5" w:rsidP="007733F5">
            <w:pPr>
              <w:spacing w:before="40" w:after="40" w:line="240" w:lineRule="auto"/>
              <w:ind w:left="312"/>
            </w:pPr>
            <w:r w:rsidRPr="001E6954">
              <w:t>Requirement 3(3)(a)</w:t>
            </w:r>
          </w:p>
        </w:tc>
        <w:tc>
          <w:tcPr>
            <w:tcW w:w="1058" w:type="pct"/>
            <w:shd w:val="clear" w:color="auto" w:fill="auto"/>
          </w:tcPr>
          <w:p w14:paraId="2932B916" w14:textId="37CDE3A8" w:rsidR="007733F5" w:rsidRPr="001E6954" w:rsidRDefault="007733F5" w:rsidP="007733F5">
            <w:pPr>
              <w:spacing w:before="40" w:after="40" w:line="240" w:lineRule="auto"/>
              <w:ind w:left="-107"/>
              <w:jc w:val="right"/>
              <w:rPr>
                <w:color w:val="0000FF"/>
              </w:rPr>
            </w:pPr>
            <w:r w:rsidRPr="001E6954">
              <w:rPr>
                <w:bCs/>
                <w:iCs/>
                <w:color w:val="00577D"/>
                <w:szCs w:val="40"/>
              </w:rPr>
              <w:t>Compliant</w:t>
            </w:r>
          </w:p>
        </w:tc>
      </w:tr>
      <w:tr w:rsidR="007470E9" w14:paraId="2932B91A" w14:textId="77777777" w:rsidTr="007733F5">
        <w:trPr>
          <w:trHeight w:val="227"/>
        </w:trPr>
        <w:tc>
          <w:tcPr>
            <w:tcW w:w="3942" w:type="pct"/>
            <w:shd w:val="clear" w:color="auto" w:fill="auto"/>
          </w:tcPr>
          <w:p w14:paraId="2932B918" w14:textId="77777777" w:rsidR="007733F5" w:rsidRPr="001E6954" w:rsidRDefault="007733F5" w:rsidP="007733F5">
            <w:pPr>
              <w:spacing w:before="40" w:after="40" w:line="240" w:lineRule="auto"/>
              <w:ind w:left="318" w:hanging="7"/>
            </w:pPr>
            <w:r w:rsidRPr="001E6954">
              <w:t>Requirement 3(3)(b)</w:t>
            </w:r>
          </w:p>
        </w:tc>
        <w:tc>
          <w:tcPr>
            <w:tcW w:w="1058" w:type="pct"/>
            <w:shd w:val="clear" w:color="auto" w:fill="auto"/>
          </w:tcPr>
          <w:p w14:paraId="2932B919" w14:textId="23E0C0B6" w:rsidR="007733F5" w:rsidRPr="001E6954" w:rsidRDefault="007733F5" w:rsidP="007733F5">
            <w:pPr>
              <w:spacing w:before="40" w:after="40" w:line="240" w:lineRule="auto"/>
              <w:jc w:val="right"/>
              <w:rPr>
                <w:color w:val="0000FF"/>
              </w:rPr>
            </w:pPr>
            <w:r w:rsidRPr="001E6954">
              <w:rPr>
                <w:bCs/>
                <w:iCs/>
                <w:color w:val="00577D"/>
                <w:szCs w:val="40"/>
              </w:rPr>
              <w:t>Non-compliant</w:t>
            </w:r>
          </w:p>
        </w:tc>
      </w:tr>
      <w:tr w:rsidR="00422926" w14:paraId="2932B91D" w14:textId="77777777" w:rsidTr="007733F5">
        <w:trPr>
          <w:trHeight w:val="227"/>
        </w:trPr>
        <w:tc>
          <w:tcPr>
            <w:tcW w:w="3942" w:type="pct"/>
            <w:shd w:val="clear" w:color="auto" w:fill="auto"/>
          </w:tcPr>
          <w:p w14:paraId="2932B91B" w14:textId="77777777" w:rsidR="00422926" w:rsidRPr="001E6954" w:rsidRDefault="00422926" w:rsidP="00422926">
            <w:pPr>
              <w:spacing w:before="40" w:after="40" w:line="240" w:lineRule="auto"/>
              <w:ind w:left="318" w:hanging="7"/>
            </w:pPr>
            <w:r w:rsidRPr="001E6954">
              <w:t>Requirement 3(3)(c)</w:t>
            </w:r>
          </w:p>
        </w:tc>
        <w:tc>
          <w:tcPr>
            <w:tcW w:w="1058" w:type="pct"/>
            <w:shd w:val="clear" w:color="auto" w:fill="auto"/>
          </w:tcPr>
          <w:p w14:paraId="2932B91C" w14:textId="366484C4" w:rsidR="00422926" w:rsidRPr="001E6954" w:rsidRDefault="00422926" w:rsidP="00422926">
            <w:pPr>
              <w:spacing w:before="40" w:after="40" w:line="240" w:lineRule="auto"/>
              <w:jc w:val="right"/>
              <w:rPr>
                <w:color w:val="0000FF"/>
              </w:rPr>
            </w:pPr>
            <w:r w:rsidRPr="00494B18">
              <w:rPr>
                <w:bCs/>
                <w:iCs/>
                <w:color w:val="00577D"/>
                <w:szCs w:val="40"/>
              </w:rPr>
              <w:t>Compliant</w:t>
            </w:r>
          </w:p>
        </w:tc>
      </w:tr>
      <w:tr w:rsidR="00422926" w14:paraId="2932B920" w14:textId="77777777" w:rsidTr="007733F5">
        <w:trPr>
          <w:trHeight w:val="227"/>
        </w:trPr>
        <w:tc>
          <w:tcPr>
            <w:tcW w:w="3942" w:type="pct"/>
            <w:shd w:val="clear" w:color="auto" w:fill="auto"/>
          </w:tcPr>
          <w:p w14:paraId="2932B91E" w14:textId="77777777" w:rsidR="00422926" w:rsidRPr="001E6954" w:rsidRDefault="00422926" w:rsidP="00422926">
            <w:pPr>
              <w:spacing w:before="40" w:after="40" w:line="240" w:lineRule="auto"/>
              <w:ind w:left="318" w:hanging="7"/>
            </w:pPr>
            <w:r w:rsidRPr="001E6954">
              <w:t>Requirement 3(3)(d)</w:t>
            </w:r>
          </w:p>
        </w:tc>
        <w:tc>
          <w:tcPr>
            <w:tcW w:w="1058" w:type="pct"/>
            <w:shd w:val="clear" w:color="auto" w:fill="auto"/>
          </w:tcPr>
          <w:p w14:paraId="2932B91F" w14:textId="20B71926" w:rsidR="00422926" w:rsidRPr="001E6954" w:rsidRDefault="00422926" w:rsidP="00422926">
            <w:pPr>
              <w:spacing w:before="40" w:after="40" w:line="240" w:lineRule="auto"/>
              <w:jc w:val="right"/>
              <w:rPr>
                <w:color w:val="0000FF"/>
              </w:rPr>
            </w:pPr>
            <w:r w:rsidRPr="00494B18">
              <w:rPr>
                <w:bCs/>
                <w:iCs/>
                <w:color w:val="00577D"/>
                <w:szCs w:val="40"/>
              </w:rPr>
              <w:t>Compliant</w:t>
            </w:r>
          </w:p>
        </w:tc>
      </w:tr>
      <w:tr w:rsidR="00422926" w14:paraId="2932B923" w14:textId="77777777" w:rsidTr="007733F5">
        <w:trPr>
          <w:trHeight w:val="227"/>
        </w:trPr>
        <w:tc>
          <w:tcPr>
            <w:tcW w:w="3942" w:type="pct"/>
            <w:shd w:val="clear" w:color="auto" w:fill="auto"/>
          </w:tcPr>
          <w:p w14:paraId="2932B921" w14:textId="77777777" w:rsidR="00422926" w:rsidRPr="001E6954" w:rsidRDefault="00422926" w:rsidP="00422926">
            <w:pPr>
              <w:spacing w:before="40" w:after="40" w:line="240" w:lineRule="auto"/>
              <w:ind w:left="318" w:hanging="7"/>
            </w:pPr>
            <w:r w:rsidRPr="001E6954">
              <w:t>Requirement 3(3)(e)</w:t>
            </w:r>
          </w:p>
        </w:tc>
        <w:tc>
          <w:tcPr>
            <w:tcW w:w="1058" w:type="pct"/>
            <w:shd w:val="clear" w:color="auto" w:fill="auto"/>
          </w:tcPr>
          <w:p w14:paraId="2932B922" w14:textId="337FA55A" w:rsidR="00422926" w:rsidRPr="001E6954" w:rsidRDefault="00422926" w:rsidP="00422926">
            <w:pPr>
              <w:spacing w:before="40" w:after="40" w:line="240" w:lineRule="auto"/>
              <w:jc w:val="right"/>
              <w:rPr>
                <w:color w:val="0000FF"/>
              </w:rPr>
            </w:pPr>
            <w:r w:rsidRPr="00494B18">
              <w:rPr>
                <w:bCs/>
                <w:iCs/>
                <w:color w:val="00577D"/>
                <w:szCs w:val="40"/>
              </w:rPr>
              <w:t>Compliant</w:t>
            </w:r>
          </w:p>
        </w:tc>
      </w:tr>
      <w:tr w:rsidR="00422926" w14:paraId="2932B926" w14:textId="77777777" w:rsidTr="007733F5">
        <w:trPr>
          <w:trHeight w:val="227"/>
        </w:trPr>
        <w:tc>
          <w:tcPr>
            <w:tcW w:w="3942" w:type="pct"/>
            <w:shd w:val="clear" w:color="auto" w:fill="auto"/>
          </w:tcPr>
          <w:p w14:paraId="2932B924" w14:textId="77777777" w:rsidR="00422926" w:rsidRPr="001E6954" w:rsidRDefault="00422926" w:rsidP="00422926">
            <w:pPr>
              <w:spacing w:before="40" w:after="40" w:line="240" w:lineRule="auto"/>
              <w:ind w:left="318" w:hanging="7"/>
            </w:pPr>
            <w:r w:rsidRPr="001E6954">
              <w:t>Requirement 3(3)(f)</w:t>
            </w:r>
          </w:p>
        </w:tc>
        <w:tc>
          <w:tcPr>
            <w:tcW w:w="1058" w:type="pct"/>
            <w:shd w:val="clear" w:color="auto" w:fill="auto"/>
          </w:tcPr>
          <w:p w14:paraId="2932B925" w14:textId="1FD9EE79" w:rsidR="00422926" w:rsidRPr="001E6954" w:rsidRDefault="00422926" w:rsidP="00422926">
            <w:pPr>
              <w:spacing w:before="40" w:after="40" w:line="240" w:lineRule="auto"/>
              <w:jc w:val="right"/>
              <w:rPr>
                <w:color w:val="0000FF"/>
              </w:rPr>
            </w:pPr>
            <w:r w:rsidRPr="00494B18">
              <w:rPr>
                <w:bCs/>
                <w:iCs/>
                <w:color w:val="00577D"/>
                <w:szCs w:val="40"/>
              </w:rPr>
              <w:t>Compliant</w:t>
            </w:r>
          </w:p>
        </w:tc>
      </w:tr>
      <w:tr w:rsidR="00422926" w14:paraId="2932B929" w14:textId="77777777" w:rsidTr="007733F5">
        <w:trPr>
          <w:trHeight w:val="227"/>
        </w:trPr>
        <w:tc>
          <w:tcPr>
            <w:tcW w:w="3942" w:type="pct"/>
            <w:shd w:val="clear" w:color="auto" w:fill="auto"/>
          </w:tcPr>
          <w:p w14:paraId="2932B927" w14:textId="77777777" w:rsidR="00422926" w:rsidRPr="001E6954" w:rsidRDefault="00422926" w:rsidP="00422926">
            <w:pPr>
              <w:spacing w:before="40" w:after="40" w:line="240" w:lineRule="auto"/>
              <w:ind w:left="318" w:hanging="7"/>
            </w:pPr>
            <w:r w:rsidRPr="001E6954">
              <w:t>Requirement 3(3)(g)</w:t>
            </w:r>
          </w:p>
        </w:tc>
        <w:tc>
          <w:tcPr>
            <w:tcW w:w="1058" w:type="pct"/>
            <w:shd w:val="clear" w:color="auto" w:fill="auto"/>
          </w:tcPr>
          <w:p w14:paraId="2932B928" w14:textId="06EDD761" w:rsidR="00422926" w:rsidRPr="001E6954" w:rsidRDefault="00422926" w:rsidP="00422926">
            <w:pPr>
              <w:spacing w:before="40" w:after="40" w:line="240" w:lineRule="auto"/>
              <w:jc w:val="right"/>
              <w:rPr>
                <w:color w:val="0000FF"/>
              </w:rPr>
            </w:pPr>
            <w:r w:rsidRPr="00494B18">
              <w:rPr>
                <w:bCs/>
                <w:iCs/>
                <w:color w:val="00577D"/>
                <w:szCs w:val="40"/>
              </w:rPr>
              <w:t>Compliant</w:t>
            </w:r>
          </w:p>
        </w:tc>
      </w:tr>
      <w:tr w:rsidR="007470E9" w14:paraId="2932B92C" w14:textId="77777777" w:rsidTr="007733F5">
        <w:trPr>
          <w:trHeight w:val="227"/>
        </w:trPr>
        <w:tc>
          <w:tcPr>
            <w:tcW w:w="3942" w:type="pct"/>
            <w:shd w:val="clear" w:color="auto" w:fill="auto"/>
          </w:tcPr>
          <w:p w14:paraId="2932B92A" w14:textId="77777777" w:rsidR="007733F5" w:rsidRPr="001E6954" w:rsidRDefault="007733F5" w:rsidP="007733F5">
            <w:pPr>
              <w:keepNext/>
              <w:spacing w:before="40" w:after="40" w:line="240" w:lineRule="auto"/>
              <w:rPr>
                <w:b/>
              </w:rPr>
            </w:pPr>
            <w:r w:rsidRPr="001E6954">
              <w:rPr>
                <w:b/>
              </w:rPr>
              <w:t>Standard 4 Services and supports for daily living</w:t>
            </w:r>
          </w:p>
        </w:tc>
        <w:tc>
          <w:tcPr>
            <w:tcW w:w="1058" w:type="pct"/>
            <w:shd w:val="clear" w:color="auto" w:fill="auto"/>
          </w:tcPr>
          <w:p w14:paraId="2932B92B" w14:textId="091F37C0" w:rsidR="007733F5" w:rsidRPr="001E6954" w:rsidRDefault="007733F5" w:rsidP="007733F5">
            <w:pPr>
              <w:keepNext/>
              <w:spacing w:before="40" w:after="40" w:line="240" w:lineRule="auto"/>
              <w:jc w:val="right"/>
              <w:rPr>
                <w:b/>
                <w:color w:val="0000FF"/>
              </w:rPr>
            </w:pPr>
            <w:r w:rsidRPr="001E6954">
              <w:rPr>
                <w:b/>
                <w:bCs/>
                <w:iCs/>
                <w:color w:val="00577D"/>
                <w:szCs w:val="40"/>
              </w:rPr>
              <w:t>Compliant</w:t>
            </w:r>
          </w:p>
        </w:tc>
      </w:tr>
      <w:tr w:rsidR="00422926" w14:paraId="2932B92F" w14:textId="77777777" w:rsidTr="007733F5">
        <w:trPr>
          <w:trHeight w:val="227"/>
        </w:trPr>
        <w:tc>
          <w:tcPr>
            <w:tcW w:w="3942" w:type="pct"/>
            <w:shd w:val="clear" w:color="auto" w:fill="auto"/>
          </w:tcPr>
          <w:p w14:paraId="2932B92D" w14:textId="77777777" w:rsidR="00422926" w:rsidRPr="001E6954" w:rsidRDefault="00422926" w:rsidP="00422926">
            <w:pPr>
              <w:spacing w:before="40" w:after="40" w:line="240" w:lineRule="auto"/>
              <w:ind w:left="318" w:hanging="7"/>
            </w:pPr>
            <w:r w:rsidRPr="001E6954">
              <w:t>Requirement 4(3)(a)</w:t>
            </w:r>
          </w:p>
        </w:tc>
        <w:tc>
          <w:tcPr>
            <w:tcW w:w="1058" w:type="pct"/>
            <w:shd w:val="clear" w:color="auto" w:fill="auto"/>
          </w:tcPr>
          <w:p w14:paraId="2932B92E" w14:textId="700CAB15" w:rsidR="00422926" w:rsidRPr="001E6954" w:rsidRDefault="00422926" w:rsidP="00422926">
            <w:pPr>
              <w:spacing w:before="40" w:after="40" w:line="240" w:lineRule="auto"/>
              <w:jc w:val="right"/>
              <w:rPr>
                <w:color w:val="0000FF"/>
              </w:rPr>
            </w:pPr>
            <w:r w:rsidRPr="00EC11E8">
              <w:rPr>
                <w:bCs/>
                <w:iCs/>
                <w:color w:val="00577D"/>
                <w:szCs w:val="40"/>
              </w:rPr>
              <w:t>Compliant</w:t>
            </w:r>
          </w:p>
        </w:tc>
      </w:tr>
      <w:tr w:rsidR="00422926" w14:paraId="2932B932" w14:textId="77777777" w:rsidTr="007733F5">
        <w:trPr>
          <w:trHeight w:val="227"/>
        </w:trPr>
        <w:tc>
          <w:tcPr>
            <w:tcW w:w="3942" w:type="pct"/>
            <w:shd w:val="clear" w:color="auto" w:fill="auto"/>
          </w:tcPr>
          <w:p w14:paraId="2932B930" w14:textId="77777777" w:rsidR="00422926" w:rsidRPr="001E6954" w:rsidRDefault="00422926" w:rsidP="00422926">
            <w:pPr>
              <w:spacing w:before="40" w:after="40" w:line="240" w:lineRule="auto"/>
              <w:ind w:left="318" w:hanging="7"/>
            </w:pPr>
            <w:r w:rsidRPr="001E6954">
              <w:t>Requirement 4(3)(b)</w:t>
            </w:r>
          </w:p>
        </w:tc>
        <w:tc>
          <w:tcPr>
            <w:tcW w:w="1058" w:type="pct"/>
            <w:shd w:val="clear" w:color="auto" w:fill="auto"/>
          </w:tcPr>
          <w:p w14:paraId="2932B931" w14:textId="3DE1DAC0" w:rsidR="00422926" w:rsidRPr="001E6954" w:rsidRDefault="00422926" w:rsidP="00422926">
            <w:pPr>
              <w:spacing w:before="40" w:after="40" w:line="240" w:lineRule="auto"/>
              <w:jc w:val="right"/>
              <w:rPr>
                <w:color w:val="0000FF"/>
              </w:rPr>
            </w:pPr>
            <w:r w:rsidRPr="00EC11E8">
              <w:rPr>
                <w:bCs/>
                <w:iCs/>
                <w:color w:val="00577D"/>
                <w:szCs w:val="40"/>
              </w:rPr>
              <w:t>Compliant</w:t>
            </w:r>
          </w:p>
        </w:tc>
      </w:tr>
      <w:tr w:rsidR="00422926" w14:paraId="2932B935" w14:textId="77777777" w:rsidTr="007733F5">
        <w:trPr>
          <w:trHeight w:val="227"/>
        </w:trPr>
        <w:tc>
          <w:tcPr>
            <w:tcW w:w="3942" w:type="pct"/>
            <w:shd w:val="clear" w:color="auto" w:fill="auto"/>
          </w:tcPr>
          <w:p w14:paraId="2932B933" w14:textId="77777777" w:rsidR="00422926" w:rsidRPr="001E6954" w:rsidRDefault="00422926" w:rsidP="00422926">
            <w:pPr>
              <w:spacing w:before="40" w:after="40" w:line="240" w:lineRule="auto"/>
              <w:ind w:left="318" w:hanging="7"/>
            </w:pPr>
            <w:r w:rsidRPr="001E6954">
              <w:t>Requirement 4(3)(c)</w:t>
            </w:r>
          </w:p>
        </w:tc>
        <w:tc>
          <w:tcPr>
            <w:tcW w:w="1058" w:type="pct"/>
            <w:shd w:val="clear" w:color="auto" w:fill="auto"/>
          </w:tcPr>
          <w:p w14:paraId="2932B934" w14:textId="21647C8E" w:rsidR="00422926" w:rsidRPr="001E6954" w:rsidRDefault="00422926" w:rsidP="00422926">
            <w:pPr>
              <w:spacing w:before="40" w:after="40" w:line="240" w:lineRule="auto"/>
              <w:jc w:val="right"/>
              <w:rPr>
                <w:color w:val="0000FF"/>
              </w:rPr>
            </w:pPr>
            <w:r w:rsidRPr="00EC11E8">
              <w:rPr>
                <w:bCs/>
                <w:iCs/>
                <w:color w:val="00577D"/>
                <w:szCs w:val="40"/>
              </w:rPr>
              <w:t>Compliant</w:t>
            </w:r>
          </w:p>
        </w:tc>
      </w:tr>
      <w:tr w:rsidR="00422926" w14:paraId="2932B938" w14:textId="77777777" w:rsidTr="007733F5">
        <w:trPr>
          <w:trHeight w:val="227"/>
        </w:trPr>
        <w:tc>
          <w:tcPr>
            <w:tcW w:w="3942" w:type="pct"/>
            <w:shd w:val="clear" w:color="auto" w:fill="auto"/>
          </w:tcPr>
          <w:p w14:paraId="2932B936" w14:textId="77777777" w:rsidR="00422926" w:rsidRPr="001E6954" w:rsidRDefault="00422926" w:rsidP="00422926">
            <w:pPr>
              <w:spacing w:before="40" w:after="40" w:line="240" w:lineRule="auto"/>
              <w:ind w:left="318" w:hanging="7"/>
            </w:pPr>
            <w:r w:rsidRPr="001E6954">
              <w:t>Requirement 4(3)(d)</w:t>
            </w:r>
          </w:p>
        </w:tc>
        <w:tc>
          <w:tcPr>
            <w:tcW w:w="1058" w:type="pct"/>
            <w:shd w:val="clear" w:color="auto" w:fill="auto"/>
          </w:tcPr>
          <w:p w14:paraId="2932B937" w14:textId="70148036" w:rsidR="00422926" w:rsidRPr="001E6954" w:rsidRDefault="00422926" w:rsidP="00422926">
            <w:pPr>
              <w:spacing w:before="40" w:after="40" w:line="240" w:lineRule="auto"/>
              <w:jc w:val="right"/>
              <w:rPr>
                <w:color w:val="0000FF"/>
              </w:rPr>
            </w:pPr>
            <w:r w:rsidRPr="00EC11E8">
              <w:rPr>
                <w:bCs/>
                <w:iCs/>
                <w:color w:val="00577D"/>
                <w:szCs w:val="40"/>
              </w:rPr>
              <w:t>Compliant</w:t>
            </w:r>
          </w:p>
        </w:tc>
      </w:tr>
      <w:tr w:rsidR="00422926" w14:paraId="2932B93B" w14:textId="77777777" w:rsidTr="007733F5">
        <w:trPr>
          <w:trHeight w:val="227"/>
        </w:trPr>
        <w:tc>
          <w:tcPr>
            <w:tcW w:w="3942" w:type="pct"/>
            <w:shd w:val="clear" w:color="auto" w:fill="auto"/>
          </w:tcPr>
          <w:p w14:paraId="2932B939" w14:textId="77777777" w:rsidR="00422926" w:rsidRPr="001E6954" w:rsidRDefault="00422926" w:rsidP="00422926">
            <w:pPr>
              <w:spacing w:before="40" w:after="40" w:line="240" w:lineRule="auto"/>
              <w:ind w:left="318" w:hanging="7"/>
            </w:pPr>
            <w:r w:rsidRPr="001E6954">
              <w:t>Requirement 4(3)(e)</w:t>
            </w:r>
          </w:p>
        </w:tc>
        <w:tc>
          <w:tcPr>
            <w:tcW w:w="1058" w:type="pct"/>
            <w:shd w:val="clear" w:color="auto" w:fill="auto"/>
          </w:tcPr>
          <w:p w14:paraId="2932B93A" w14:textId="3317E4CC" w:rsidR="00422926" w:rsidRPr="001E6954" w:rsidRDefault="00422926" w:rsidP="00422926">
            <w:pPr>
              <w:spacing w:before="40" w:after="40" w:line="240" w:lineRule="auto"/>
              <w:jc w:val="right"/>
              <w:rPr>
                <w:color w:val="0000FF"/>
              </w:rPr>
            </w:pPr>
            <w:r w:rsidRPr="00EC11E8">
              <w:rPr>
                <w:bCs/>
                <w:iCs/>
                <w:color w:val="00577D"/>
                <w:szCs w:val="40"/>
              </w:rPr>
              <w:t>Compliant</w:t>
            </w:r>
          </w:p>
        </w:tc>
      </w:tr>
      <w:tr w:rsidR="00422926" w14:paraId="2932B93E" w14:textId="77777777" w:rsidTr="007733F5">
        <w:trPr>
          <w:trHeight w:val="227"/>
        </w:trPr>
        <w:tc>
          <w:tcPr>
            <w:tcW w:w="3942" w:type="pct"/>
            <w:shd w:val="clear" w:color="auto" w:fill="auto"/>
          </w:tcPr>
          <w:p w14:paraId="2932B93C" w14:textId="77777777" w:rsidR="00422926" w:rsidRPr="001E6954" w:rsidRDefault="00422926" w:rsidP="00422926">
            <w:pPr>
              <w:spacing w:before="40" w:after="40" w:line="240" w:lineRule="auto"/>
              <w:ind w:left="318" w:hanging="7"/>
            </w:pPr>
            <w:r w:rsidRPr="001E6954">
              <w:t>Requirement 4(3)(f)</w:t>
            </w:r>
          </w:p>
        </w:tc>
        <w:tc>
          <w:tcPr>
            <w:tcW w:w="1058" w:type="pct"/>
            <w:shd w:val="clear" w:color="auto" w:fill="auto"/>
          </w:tcPr>
          <w:p w14:paraId="2932B93D" w14:textId="470954CE" w:rsidR="00422926" w:rsidRPr="001E6954" w:rsidRDefault="00422926" w:rsidP="00422926">
            <w:pPr>
              <w:spacing w:before="40" w:after="40" w:line="240" w:lineRule="auto"/>
              <w:jc w:val="right"/>
              <w:rPr>
                <w:color w:val="0000FF"/>
              </w:rPr>
            </w:pPr>
            <w:r w:rsidRPr="00EC11E8">
              <w:rPr>
                <w:bCs/>
                <w:iCs/>
                <w:color w:val="00577D"/>
                <w:szCs w:val="40"/>
              </w:rPr>
              <w:t>Compliant</w:t>
            </w:r>
          </w:p>
        </w:tc>
      </w:tr>
      <w:tr w:rsidR="00422926" w14:paraId="2932B941" w14:textId="77777777" w:rsidTr="007733F5">
        <w:trPr>
          <w:trHeight w:val="227"/>
        </w:trPr>
        <w:tc>
          <w:tcPr>
            <w:tcW w:w="3942" w:type="pct"/>
            <w:shd w:val="clear" w:color="auto" w:fill="auto"/>
          </w:tcPr>
          <w:p w14:paraId="2932B93F" w14:textId="77777777" w:rsidR="00422926" w:rsidRPr="001E6954" w:rsidRDefault="00422926" w:rsidP="00422926">
            <w:pPr>
              <w:spacing w:before="40" w:after="40" w:line="240" w:lineRule="auto"/>
              <w:ind w:left="318" w:hanging="7"/>
            </w:pPr>
            <w:r w:rsidRPr="001E6954">
              <w:t>Requirement 4(3)(g)</w:t>
            </w:r>
          </w:p>
        </w:tc>
        <w:tc>
          <w:tcPr>
            <w:tcW w:w="1058" w:type="pct"/>
            <w:shd w:val="clear" w:color="auto" w:fill="auto"/>
          </w:tcPr>
          <w:p w14:paraId="2932B940" w14:textId="4D816114" w:rsidR="00422926" w:rsidRPr="001E6954" w:rsidRDefault="00422926" w:rsidP="00422926">
            <w:pPr>
              <w:spacing w:before="40" w:after="40" w:line="240" w:lineRule="auto"/>
              <w:jc w:val="right"/>
              <w:rPr>
                <w:color w:val="0000FF"/>
              </w:rPr>
            </w:pPr>
            <w:r w:rsidRPr="00EC11E8">
              <w:rPr>
                <w:bCs/>
                <w:iCs/>
                <w:color w:val="00577D"/>
                <w:szCs w:val="40"/>
              </w:rPr>
              <w:t>Compliant</w:t>
            </w:r>
          </w:p>
        </w:tc>
      </w:tr>
      <w:tr w:rsidR="007470E9" w14:paraId="2932B944" w14:textId="77777777" w:rsidTr="007733F5">
        <w:trPr>
          <w:trHeight w:val="227"/>
        </w:trPr>
        <w:tc>
          <w:tcPr>
            <w:tcW w:w="3942" w:type="pct"/>
            <w:shd w:val="clear" w:color="auto" w:fill="auto"/>
          </w:tcPr>
          <w:p w14:paraId="2932B942" w14:textId="77777777" w:rsidR="007733F5" w:rsidRPr="001E6954" w:rsidRDefault="007733F5" w:rsidP="007733F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932B943" w14:textId="20D32314" w:rsidR="007733F5" w:rsidRPr="001E6954" w:rsidRDefault="007733F5" w:rsidP="007733F5">
            <w:pPr>
              <w:keepNext/>
              <w:spacing w:before="40" w:after="40" w:line="240" w:lineRule="auto"/>
              <w:jc w:val="right"/>
              <w:rPr>
                <w:b/>
                <w:color w:val="0000FF"/>
              </w:rPr>
            </w:pPr>
            <w:r w:rsidRPr="001E6954">
              <w:rPr>
                <w:b/>
                <w:bCs/>
                <w:iCs/>
                <w:color w:val="00577D"/>
                <w:szCs w:val="40"/>
              </w:rPr>
              <w:t>Compliant</w:t>
            </w:r>
          </w:p>
        </w:tc>
      </w:tr>
      <w:tr w:rsidR="00422926" w14:paraId="2932B947" w14:textId="77777777" w:rsidTr="007733F5">
        <w:trPr>
          <w:trHeight w:val="227"/>
        </w:trPr>
        <w:tc>
          <w:tcPr>
            <w:tcW w:w="3942" w:type="pct"/>
            <w:shd w:val="clear" w:color="auto" w:fill="auto"/>
          </w:tcPr>
          <w:p w14:paraId="2932B945" w14:textId="77777777" w:rsidR="00422926" w:rsidRPr="001E6954" w:rsidRDefault="00422926" w:rsidP="00422926">
            <w:pPr>
              <w:spacing w:before="40" w:after="40" w:line="240" w:lineRule="auto"/>
              <w:ind w:left="318" w:hanging="7"/>
            </w:pPr>
            <w:r w:rsidRPr="001E6954">
              <w:t>Requirement 5(3)(a)</w:t>
            </w:r>
          </w:p>
        </w:tc>
        <w:tc>
          <w:tcPr>
            <w:tcW w:w="1058" w:type="pct"/>
            <w:shd w:val="clear" w:color="auto" w:fill="auto"/>
          </w:tcPr>
          <w:p w14:paraId="2932B946" w14:textId="54FD10F2" w:rsidR="00422926" w:rsidRPr="001E6954" w:rsidRDefault="00422926" w:rsidP="00422926">
            <w:pPr>
              <w:spacing w:before="40" w:after="40" w:line="240" w:lineRule="auto"/>
              <w:jc w:val="right"/>
              <w:rPr>
                <w:color w:val="0000FF"/>
              </w:rPr>
            </w:pPr>
            <w:r w:rsidRPr="00A3605F">
              <w:rPr>
                <w:bCs/>
                <w:iCs/>
                <w:color w:val="00577D"/>
                <w:szCs w:val="40"/>
              </w:rPr>
              <w:t>Compliant</w:t>
            </w:r>
          </w:p>
        </w:tc>
      </w:tr>
      <w:tr w:rsidR="00422926" w14:paraId="2932B94A" w14:textId="77777777" w:rsidTr="007733F5">
        <w:trPr>
          <w:trHeight w:val="227"/>
        </w:trPr>
        <w:tc>
          <w:tcPr>
            <w:tcW w:w="3942" w:type="pct"/>
            <w:shd w:val="clear" w:color="auto" w:fill="auto"/>
          </w:tcPr>
          <w:p w14:paraId="2932B948" w14:textId="77777777" w:rsidR="00422926" w:rsidRPr="001E6954" w:rsidRDefault="00422926" w:rsidP="00422926">
            <w:pPr>
              <w:spacing w:before="40" w:after="40" w:line="240" w:lineRule="auto"/>
              <w:ind w:left="318" w:hanging="7"/>
            </w:pPr>
            <w:r w:rsidRPr="001E6954">
              <w:t>Requirement 5(3)(b)</w:t>
            </w:r>
          </w:p>
        </w:tc>
        <w:tc>
          <w:tcPr>
            <w:tcW w:w="1058" w:type="pct"/>
            <w:shd w:val="clear" w:color="auto" w:fill="auto"/>
          </w:tcPr>
          <w:p w14:paraId="2932B949" w14:textId="485799B0" w:rsidR="00422926" w:rsidRPr="001E6954" w:rsidRDefault="00422926" w:rsidP="00422926">
            <w:pPr>
              <w:spacing w:before="40" w:after="40" w:line="240" w:lineRule="auto"/>
              <w:jc w:val="right"/>
              <w:rPr>
                <w:color w:val="0000FF"/>
              </w:rPr>
            </w:pPr>
            <w:r w:rsidRPr="00A3605F">
              <w:rPr>
                <w:bCs/>
                <w:iCs/>
                <w:color w:val="00577D"/>
                <w:szCs w:val="40"/>
              </w:rPr>
              <w:t>Compliant</w:t>
            </w:r>
          </w:p>
        </w:tc>
      </w:tr>
      <w:tr w:rsidR="00422926" w14:paraId="2932B94D" w14:textId="77777777" w:rsidTr="007733F5">
        <w:trPr>
          <w:trHeight w:val="227"/>
        </w:trPr>
        <w:tc>
          <w:tcPr>
            <w:tcW w:w="3942" w:type="pct"/>
            <w:shd w:val="clear" w:color="auto" w:fill="auto"/>
          </w:tcPr>
          <w:p w14:paraId="2932B94B" w14:textId="77777777" w:rsidR="00422926" w:rsidRPr="001E6954" w:rsidRDefault="00422926" w:rsidP="00422926">
            <w:pPr>
              <w:spacing w:before="40" w:after="40" w:line="240" w:lineRule="auto"/>
              <w:ind w:left="318" w:hanging="7"/>
            </w:pPr>
            <w:r w:rsidRPr="001E6954">
              <w:t>Requirement 5(3)(c)</w:t>
            </w:r>
          </w:p>
        </w:tc>
        <w:tc>
          <w:tcPr>
            <w:tcW w:w="1058" w:type="pct"/>
            <w:shd w:val="clear" w:color="auto" w:fill="auto"/>
          </w:tcPr>
          <w:p w14:paraId="2932B94C" w14:textId="699125FD" w:rsidR="00422926" w:rsidRPr="001E6954" w:rsidRDefault="00422926" w:rsidP="00422926">
            <w:pPr>
              <w:spacing w:before="40" w:after="40" w:line="240" w:lineRule="auto"/>
              <w:jc w:val="right"/>
              <w:rPr>
                <w:color w:val="0000FF"/>
              </w:rPr>
            </w:pPr>
            <w:r w:rsidRPr="00A3605F">
              <w:rPr>
                <w:bCs/>
                <w:iCs/>
                <w:color w:val="00577D"/>
                <w:szCs w:val="40"/>
              </w:rPr>
              <w:t>Compliant</w:t>
            </w:r>
          </w:p>
        </w:tc>
      </w:tr>
      <w:tr w:rsidR="007470E9" w14:paraId="2932B950" w14:textId="77777777" w:rsidTr="007733F5">
        <w:trPr>
          <w:trHeight w:val="227"/>
        </w:trPr>
        <w:tc>
          <w:tcPr>
            <w:tcW w:w="3942" w:type="pct"/>
            <w:shd w:val="clear" w:color="auto" w:fill="auto"/>
          </w:tcPr>
          <w:p w14:paraId="2932B94E" w14:textId="77777777" w:rsidR="007733F5" w:rsidRPr="001E6954" w:rsidRDefault="007733F5" w:rsidP="007733F5">
            <w:pPr>
              <w:keepNext/>
              <w:spacing w:before="40" w:after="40" w:line="240" w:lineRule="auto"/>
              <w:rPr>
                <w:b/>
              </w:rPr>
            </w:pPr>
            <w:r w:rsidRPr="001E6954">
              <w:rPr>
                <w:b/>
              </w:rPr>
              <w:t>Standard 6 Feedback and complaints</w:t>
            </w:r>
          </w:p>
        </w:tc>
        <w:tc>
          <w:tcPr>
            <w:tcW w:w="1058" w:type="pct"/>
            <w:shd w:val="clear" w:color="auto" w:fill="auto"/>
          </w:tcPr>
          <w:p w14:paraId="2932B94F" w14:textId="1E3FB216" w:rsidR="007733F5" w:rsidRPr="001E6954" w:rsidRDefault="007733F5" w:rsidP="007733F5">
            <w:pPr>
              <w:keepNext/>
              <w:spacing w:before="40" w:after="40" w:line="240" w:lineRule="auto"/>
              <w:jc w:val="right"/>
              <w:rPr>
                <w:b/>
                <w:color w:val="0000FF"/>
              </w:rPr>
            </w:pPr>
            <w:r w:rsidRPr="001E6954">
              <w:rPr>
                <w:b/>
                <w:bCs/>
                <w:iCs/>
                <w:color w:val="00577D"/>
                <w:szCs w:val="40"/>
              </w:rPr>
              <w:t>Compliant</w:t>
            </w:r>
          </w:p>
        </w:tc>
      </w:tr>
      <w:tr w:rsidR="00422926" w14:paraId="2932B953" w14:textId="77777777" w:rsidTr="007733F5">
        <w:trPr>
          <w:trHeight w:val="227"/>
        </w:trPr>
        <w:tc>
          <w:tcPr>
            <w:tcW w:w="3942" w:type="pct"/>
            <w:shd w:val="clear" w:color="auto" w:fill="auto"/>
          </w:tcPr>
          <w:p w14:paraId="2932B951" w14:textId="77777777" w:rsidR="00422926" w:rsidRPr="001E6954" w:rsidRDefault="00422926" w:rsidP="00422926">
            <w:pPr>
              <w:spacing w:before="40" w:after="40" w:line="240" w:lineRule="auto"/>
              <w:ind w:left="318" w:hanging="7"/>
            </w:pPr>
            <w:bookmarkStart w:id="4" w:name="_Hlk72246512"/>
            <w:r w:rsidRPr="001E6954">
              <w:t>Requirement 6(3)(a)</w:t>
            </w:r>
          </w:p>
        </w:tc>
        <w:tc>
          <w:tcPr>
            <w:tcW w:w="1058" w:type="pct"/>
            <w:shd w:val="clear" w:color="auto" w:fill="auto"/>
          </w:tcPr>
          <w:p w14:paraId="2932B952" w14:textId="7B4BB2E2" w:rsidR="00422926" w:rsidRPr="001E6954" w:rsidRDefault="00422926" w:rsidP="00422926">
            <w:pPr>
              <w:spacing w:before="40" w:after="40" w:line="240" w:lineRule="auto"/>
              <w:jc w:val="right"/>
              <w:rPr>
                <w:color w:val="0000FF"/>
              </w:rPr>
            </w:pPr>
            <w:r w:rsidRPr="008E0D87">
              <w:rPr>
                <w:bCs/>
                <w:iCs/>
                <w:color w:val="00577D"/>
                <w:szCs w:val="40"/>
              </w:rPr>
              <w:t>Compliant</w:t>
            </w:r>
          </w:p>
        </w:tc>
      </w:tr>
      <w:bookmarkEnd w:id="4"/>
      <w:tr w:rsidR="00422926" w14:paraId="2932B956" w14:textId="77777777" w:rsidTr="007733F5">
        <w:trPr>
          <w:trHeight w:val="227"/>
        </w:trPr>
        <w:tc>
          <w:tcPr>
            <w:tcW w:w="3942" w:type="pct"/>
            <w:shd w:val="clear" w:color="auto" w:fill="auto"/>
          </w:tcPr>
          <w:p w14:paraId="2932B954" w14:textId="77777777" w:rsidR="00422926" w:rsidRPr="001E6954" w:rsidRDefault="00422926" w:rsidP="00422926">
            <w:pPr>
              <w:spacing w:before="40" w:after="40" w:line="240" w:lineRule="auto"/>
              <w:ind w:left="318" w:hanging="7"/>
            </w:pPr>
            <w:r w:rsidRPr="001E6954">
              <w:t>Requirement 6(3)(b)</w:t>
            </w:r>
          </w:p>
        </w:tc>
        <w:tc>
          <w:tcPr>
            <w:tcW w:w="1058" w:type="pct"/>
            <w:shd w:val="clear" w:color="auto" w:fill="auto"/>
          </w:tcPr>
          <w:p w14:paraId="2932B955" w14:textId="6C2E89A3" w:rsidR="00422926" w:rsidRPr="001E6954" w:rsidRDefault="00422926" w:rsidP="00422926">
            <w:pPr>
              <w:spacing w:before="40" w:after="40" w:line="240" w:lineRule="auto"/>
              <w:jc w:val="right"/>
              <w:rPr>
                <w:color w:val="0000FF"/>
              </w:rPr>
            </w:pPr>
            <w:r w:rsidRPr="008E0D87">
              <w:rPr>
                <w:bCs/>
                <w:iCs/>
                <w:color w:val="00577D"/>
                <w:szCs w:val="40"/>
              </w:rPr>
              <w:t>Compliant</w:t>
            </w:r>
          </w:p>
        </w:tc>
      </w:tr>
      <w:tr w:rsidR="00422926" w14:paraId="2932B959" w14:textId="77777777" w:rsidTr="007733F5">
        <w:trPr>
          <w:trHeight w:val="227"/>
        </w:trPr>
        <w:tc>
          <w:tcPr>
            <w:tcW w:w="3942" w:type="pct"/>
            <w:shd w:val="clear" w:color="auto" w:fill="auto"/>
          </w:tcPr>
          <w:p w14:paraId="2932B957" w14:textId="77777777" w:rsidR="00422926" w:rsidRPr="001E6954" w:rsidRDefault="00422926" w:rsidP="00422926">
            <w:pPr>
              <w:spacing w:before="40" w:after="40" w:line="240" w:lineRule="auto"/>
              <w:ind w:left="318" w:hanging="7"/>
            </w:pPr>
            <w:r w:rsidRPr="001E6954">
              <w:t>Requirement 6(3)(c)</w:t>
            </w:r>
          </w:p>
        </w:tc>
        <w:tc>
          <w:tcPr>
            <w:tcW w:w="1058" w:type="pct"/>
            <w:shd w:val="clear" w:color="auto" w:fill="auto"/>
          </w:tcPr>
          <w:p w14:paraId="2932B958" w14:textId="0502CDB1" w:rsidR="00422926" w:rsidRPr="001E6954" w:rsidRDefault="00422926" w:rsidP="00422926">
            <w:pPr>
              <w:spacing w:before="40" w:after="40" w:line="240" w:lineRule="auto"/>
              <w:jc w:val="right"/>
              <w:rPr>
                <w:color w:val="0000FF"/>
              </w:rPr>
            </w:pPr>
            <w:r w:rsidRPr="008E0D87">
              <w:rPr>
                <w:bCs/>
                <w:iCs/>
                <w:color w:val="00577D"/>
                <w:szCs w:val="40"/>
              </w:rPr>
              <w:t>Compliant</w:t>
            </w:r>
          </w:p>
        </w:tc>
      </w:tr>
      <w:tr w:rsidR="00422926" w14:paraId="2932B95C" w14:textId="77777777" w:rsidTr="007733F5">
        <w:trPr>
          <w:trHeight w:val="227"/>
        </w:trPr>
        <w:tc>
          <w:tcPr>
            <w:tcW w:w="3942" w:type="pct"/>
            <w:shd w:val="clear" w:color="auto" w:fill="auto"/>
          </w:tcPr>
          <w:p w14:paraId="2932B95A" w14:textId="77777777" w:rsidR="00422926" w:rsidRPr="001E6954" w:rsidRDefault="00422926" w:rsidP="00422926">
            <w:pPr>
              <w:spacing w:before="40" w:after="40" w:line="240" w:lineRule="auto"/>
              <w:ind w:left="318" w:hanging="7"/>
            </w:pPr>
            <w:r w:rsidRPr="001E6954">
              <w:t>Requirement 6(3)(d)</w:t>
            </w:r>
          </w:p>
        </w:tc>
        <w:tc>
          <w:tcPr>
            <w:tcW w:w="1058" w:type="pct"/>
            <w:shd w:val="clear" w:color="auto" w:fill="auto"/>
          </w:tcPr>
          <w:p w14:paraId="2932B95B" w14:textId="40BF5332" w:rsidR="00422926" w:rsidRPr="001E6954" w:rsidRDefault="00422926" w:rsidP="00422926">
            <w:pPr>
              <w:spacing w:before="40" w:after="40" w:line="240" w:lineRule="auto"/>
              <w:jc w:val="right"/>
              <w:rPr>
                <w:color w:val="0000FF"/>
              </w:rPr>
            </w:pPr>
            <w:r w:rsidRPr="008E0D87">
              <w:rPr>
                <w:bCs/>
                <w:iCs/>
                <w:color w:val="00577D"/>
                <w:szCs w:val="40"/>
              </w:rPr>
              <w:t>Compliant</w:t>
            </w:r>
          </w:p>
        </w:tc>
      </w:tr>
      <w:tr w:rsidR="007470E9" w14:paraId="2932B95F" w14:textId="77777777" w:rsidTr="007733F5">
        <w:trPr>
          <w:trHeight w:val="227"/>
        </w:trPr>
        <w:tc>
          <w:tcPr>
            <w:tcW w:w="3942" w:type="pct"/>
            <w:shd w:val="clear" w:color="auto" w:fill="auto"/>
          </w:tcPr>
          <w:p w14:paraId="2932B95D" w14:textId="77777777" w:rsidR="007733F5" w:rsidRPr="001E6954" w:rsidRDefault="007733F5" w:rsidP="007733F5">
            <w:pPr>
              <w:keepNext/>
              <w:spacing w:before="40" w:after="40" w:line="240" w:lineRule="auto"/>
              <w:rPr>
                <w:b/>
              </w:rPr>
            </w:pPr>
            <w:r w:rsidRPr="001E6954">
              <w:rPr>
                <w:b/>
              </w:rPr>
              <w:t>Standard 7 Human resources</w:t>
            </w:r>
          </w:p>
        </w:tc>
        <w:tc>
          <w:tcPr>
            <w:tcW w:w="1058" w:type="pct"/>
            <w:shd w:val="clear" w:color="auto" w:fill="auto"/>
          </w:tcPr>
          <w:p w14:paraId="2932B95E" w14:textId="2E7E0425" w:rsidR="007733F5" w:rsidRPr="001E6954" w:rsidRDefault="007733F5" w:rsidP="007733F5">
            <w:pPr>
              <w:keepNext/>
              <w:spacing w:before="40" w:after="40" w:line="240" w:lineRule="auto"/>
              <w:jc w:val="right"/>
              <w:rPr>
                <w:b/>
                <w:color w:val="0000FF"/>
              </w:rPr>
            </w:pPr>
            <w:r w:rsidRPr="001E6954">
              <w:rPr>
                <w:b/>
                <w:bCs/>
                <w:iCs/>
                <w:color w:val="00577D"/>
                <w:szCs w:val="40"/>
              </w:rPr>
              <w:t>Non-compliant</w:t>
            </w:r>
          </w:p>
        </w:tc>
      </w:tr>
      <w:tr w:rsidR="007470E9" w14:paraId="2932B962" w14:textId="77777777" w:rsidTr="007733F5">
        <w:trPr>
          <w:trHeight w:val="227"/>
        </w:trPr>
        <w:tc>
          <w:tcPr>
            <w:tcW w:w="3942" w:type="pct"/>
            <w:shd w:val="clear" w:color="auto" w:fill="auto"/>
          </w:tcPr>
          <w:p w14:paraId="2932B960" w14:textId="77777777" w:rsidR="007733F5" w:rsidRPr="001E6954" w:rsidRDefault="007733F5" w:rsidP="007733F5">
            <w:pPr>
              <w:spacing w:before="40" w:after="40" w:line="240" w:lineRule="auto"/>
              <w:ind w:left="318" w:hanging="7"/>
            </w:pPr>
            <w:r w:rsidRPr="001E6954">
              <w:t>Requirement 7(3)(a)</w:t>
            </w:r>
          </w:p>
        </w:tc>
        <w:tc>
          <w:tcPr>
            <w:tcW w:w="1058" w:type="pct"/>
            <w:shd w:val="clear" w:color="auto" w:fill="auto"/>
          </w:tcPr>
          <w:p w14:paraId="2932B961" w14:textId="6A50532E" w:rsidR="007733F5" w:rsidRPr="001E6954" w:rsidRDefault="007733F5" w:rsidP="007733F5">
            <w:pPr>
              <w:spacing w:before="40" w:after="40" w:line="240" w:lineRule="auto"/>
              <w:jc w:val="right"/>
              <w:rPr>
                <w:color w:val="0000FF"/>
              </w:rPr>
            </w:pPr>
            <w:r w:rsidRPr="001E6954">
              <w:rPr>
                <w:bCs/>
                <w:iCs/>
                <w:color w:val="00577D"/>
                <w:szCs w:val="40"/>
              </w:rPr>
              <w:t>Non-compliant</w:t>
            </w:r>
          </w:p>
        </w:tc>
      </w:tr>
      <w:tr w:rsidR="00CB4AD4" w14:paraId="2932B965" w14:textId="77777777" w:rsidTr="007733F5">
        <w:trPr>
          <w:trHeight w:val="227"/>
        </w:trPr>
        <w:tc>
          <w:tcPr>
            <w:tcW w:w="3942" w:type="pct"/>
            <w:shd w:val="clear" w:color="auto" w:fill="auto"/>
          </w:tcPr>
          <w:p w14:paraId="2932B963" w14:textId="77777777" w:rsidR="00CB4AD4" w:rsidRPr="001E6954" w:rsidRDefault="00CB4AD4" w:rsidP="00CB4AD4">
            <w:pPr>
              <w:spacing w:before="40" w:after="40" w:line="240" w:lineRule="auto"/>
              <w:ind w:left="318" w:hanging="7"/>
            </w:pPr>
            <w:r w:rsidRPr="001E6954">
              <w:t>Requirement 7(3)(b)</w:t>
            </w:r>
          </w:p>
        </w:tc>
        <w:tc>
          <w:tcPr>
            <w:tcW w:w="1058" w:type="pct"/>
            <w:shd w:val="clear" w:color="auto" w:fill="auto"/>
          </w:tcPr>
          <w:p w14:paraId="2932B964" w14:textId="74A9F4D7" w:rsidR="00CB4AD4" w:rsidRPr="001E6954" w:rsidRDefault="00CB4AD4" w:rsidP="00CB4AD4">
            <w:pPr>
              <w:spacing w:before="40" w:after="40" w:line="240" w:lineRule="auto"/>
              <w:jc w:val="right"/>
              <w:rPr>
                <w:color w:val="0000FF"/>
              </w:rPr>
            </w:pPr>
            <w:r w:rsidRPr="008E0D87">
              <w:rPr>
                <w:bCs/>
                <w:iCs/>
                <w:color w:val="00577D"/>
                <w:szCs w:val="40"/>
              </w:rPr>
              <w:t>Compliant</w:t>
            </w:r>
          </w:p>
        </w:tc>
      </w:tr>
      <w:tr w:rsidR="00CB4AD4" w14:paraId="2932B968" w14:textId="77777777" w:rsidTr="007733F5">
        <w:trPr>
          <w:trHeight w:val="227"/>
        </w:trPr>
        <w:tc>
          <w:tcPr>
            <w:tcW w:w="3942" w:type="pct"/>
            <w:shd w:val="clear" w:color="auto" w:fill="auto"/>
          </w:tcPr>
          <w:p w14:paraId="2932B966" w14:textId="77777777" w:rsidR="00CB4AD4" w:rsidRPr="001E6954" w:rsidRDefault="00CB4AD4" w:rsidP="00CB4AD4">
            <w:pPr>
              <w:spacing w:before="40" w:after="40" w:line="240" w:lineRule="auto"/>
              <w:ind w:left="318" w:hanging="7"/>
            </w:pPr>
            <w:r w:rsidRPr="001E6954">
              <w:t>Requirement 7(3)(c)</w:t>
            </w:r>
          </w:p>
        </w:tc>
        <w:tc>
          <w:tcPr>
            <w:tcW w:w="1058" w:type="pct"/>
            <w:shd w:val="clear" w:color="auto" w:fill="auto"/>
          </w:tcPr>
          <w:p w14:paraId="2932B967" w14:textId="3722D9B9" w:rsidR="00CB4AD4" w:rsidRPr="001E6954" w:rsidRDefault="00CB4AD4" w:rsidP="00CB4AD4">
            <w:pPr>
              <w:spacing w:before="40" w:after="40" w:line="240" w:lineRule="auto"/>
              <w:jc w:val="right"/>
              <w:rPr>
                <w:color w:val="0000FF"/>
              </w:rPr>
            </w:pPr>
            <w:r w:rsidRPr="008E0D87">
              <w:rPr>
                <w:bCs/>
                <w:iCs/>
                <w:color w:val="00577D"/>
                <w:szCs w:val="40"/>
              </w:rPr>
              <w:t>Compliant</w:t>
            </w:r>
          </w:p>
        </w:tc>
      </w:tr>
      <w:tr w:rsidR="00CB4AD4" w14:paraId="2932B96B" w14:textId="77777777" w:rsidTr="007733F5">
        <w:trPr>
          <w:trHeight w:val="227"/>
        </w:trPr>
        <w:tc>
          <w:tcPr>
            <w:tcW w:w="3942" w:type="pct"/>
            <w:shd w:val="clear" w:color="auto" w:fill="auto"/>
          </w:tcPr>
          <w:p w14:paraId="2932B969" w14:textId="77777777" w:rsidR="00CB4AD4" w:rsidRPr="001E6954" w:rsidRDefault="00CB4AD4" w:rsidP="00CB4AD4">
            <w:pPr>
              <w:spacing w:before="40" w:after="40" w:line="240" w:lineRule="auto"/>
              <w:ind w:left="318" w:hanging="7"/>
            </w:pPr>
            <w:r w:rsidRPr="001E6954">
              <w:t>Requirement 7(3)(d)</w:t>
            </w:r>
          </w:p>
        </w:tc>
        <w:tc>
          <w:tcPr>
            <w:tcW w:w="1058" w:type="pct"/>
            <w:shd w:val="clear" w:color="auto" w:fill="auto"/>
          </w:tcPr>
          <w:p w14:paraId="2932B96A" w14:textId="4F0768F2" w:rsidR="00CB4AD4" w:rsidRPr="001E6954" w:rsidRDefault="00CB4AD4" w:rsidP="00CB4AD4">
            <w:pPr>
              <w:spacing w:before="40" w:after="40" w:line="240" w:lineRule="auto"/>
              <w:jc w:val="right"/>
              <w:rPr>
                <w:color w:val="0000FF"/>
              </w:rPr>
            </w:pPr>
            <w:r w:rsidRPr="008E0D87">
              <w:rPr>
                <w:bCs/>
                <w:iCs/>
                <w:color w:val="00577D"/>
                <w:szCs w:val="40"/>
              </w:rPr>
              <w:t>Compliant</w:t>
            </w:r>
          </w:p>
        </w:tc>
      </w:tr>
      <w:tr w:rsidR="00CB4AD4" w14:paraId="2932B96E" w14:textId="77777777" w:rsidTr="007733F5">
        <w:trPr>
          <w:trHeight w:val="227"/>
        </w:trPr>
        <w:tc>
          <w:tcPr>
            <w:tcW w:w="3942" w:type="pct"/>
            <w:shd w:val="clear" w:color="auto" w:fill="auto"/>
          </w:tcPr>
          <w:p w14:paraId="2932B96C" w14:textId="77777777" w:rsidR="00CB4AD4" w:rsidRPr="001E6954" w:rsidRDefault="00CB4AD4" w:rsidP="00CB4AD4">
            <w:pPr>
              <w:spacing w:before="40" w:after="40" w:line="240" w:lineRule="auto"/>
              <w:ind w:left="318" w:hanging="7"/>
            </w:pPr>
            <w:r w:rsidRPr="001E6954">
              <w:t>Requirement 7(3)(e)</w:t>
            </w:r>
          </w:p>
        </w:tc>
        <w:tc>
          <w:tcPr>
            <w:tcW w:w="1058" w:type="pct"/>
            <w:shd w:val="clear" w:color="auto" w:fill="auto"/>
          </w:tcPr>
          <w:p w14:paraId="2932B96D" w14:textId="6A51E47A" w:rsidR="00CB4AD4" w:rsidRPr="001E6954" w:rsidRDefault="00CB4AD4" w:rsidP="00CB4AD4">
            <w:pPr>
              <w:spacing w:before="40" w:after="40" w:line="240" w:lineRule="auto"/>
              <w:jc w:val="right"/>
              <w:rPr>
                <w:color w:val="0000FF"/>
              </w:rPr>
            </w:pPr>
            <w:r w:rsidRPr="008E0D87">
              <w:rPr>
                <w:bCs/>
                <w:iCs/>
                <w:color w:val="00577D"/>
                <w:szCs w:val="40"/>
              </w:rPr>
              <w:t>Compliant</w:t>
            </w:r>
          </w:p>
        </w:tc>
      </w:tr>
      <w:tr w:rsidR="007470E9" w14:paraId="2932B971" w14:textId="77777777" w:rsidTr="007733F5">
        <w:trPr>
          <w:trHeight w:val="227"/>
        </w:trPr>
        <w:tc>
          <w:tcPr>
            <w:tcW w:w="3942" w:type="pct"/>
            <w:shd w:val="clear" w:color="auto" w:fill="auto"/>
          </w:tcPr>
          <w:p w14:paraId="2932B96F" w14:textId="77777777" w:rsidR="007733F5" w:rsidRPr="001E6954" w:rsidRDefault="007733F5" w:rsidP="007733F5">
            <w:pPr>
              <w:keepNext/>
              <w:spacing w:before="40" w:after="40" w:line="240" w:lineRule="auto"/>
              <w:rPr>
                <w:b/>
              </w:rPr>
            </w:pPr>
            <w:r w:rsidRPr="001E6954">
              <w:rPr>
                <w:b/>
              </w:rPr>
              <w:t>Standard 8 Organisational governance</w:t>
            </w:r>
          </w:p>
        </w:tc>
        <w:tc>
          <w:tcPr>
            <w:tcW w:w="1058" w:type="pct"/>
            <w:shd w:val="clear" w:color="auto" w:fill="auto"/>
          </w:tcPr>
          <w:p w14:paraId="2932B970" w14:textId="2C06D41A" w:rsidR="007733F5" w:rsidRPr="001E6954" w:rsidRDefault="007733F5" w:rsidP="007733F5">
            <w:pPr>
              <w:keepNext/>
              <w:spacing w:before="40" w:after="40" w:line="240" w:lineRule="auto"/>
              <w:jc w:val="right"/>
              <w:rPr>
                <w:b/>
                <w:color w:val="0000FF"/>
              </w:rPr>
            </w:pPr>
            <w:r w:rsidRPr="001E6954">
              <w:rPr>
                <w:b/>
                <w:bCs/>
                <w:iCs/>
                <w:color w:val="00577D"/>
                <w:szCs w:val="40"/>
              </w:rPr>
              <w:t>Non-compliant</w:t>
            </w:r>
          </w:p>
        </w:tc>
      </w:tr>
      <w:tr w:rsidR="00CB4AD4" w14:paraId="2932B974" w14:textId="77777777" w:rsidTr="007733F5">
        <w:trPr>
          <w:trHeight w:val="227"/>
        </w:trPr>
        <w:tc>
          <w:tcPr>
            <w:tcW w:w="3942" w:type="pct"/>
            <w:shd w:val="clear" w:color="auto" w:fill="auto"/>
          </w:tcPr>
          <w:p w14:paraId="2932B972" w14:textId="77777777" w:rsidR="00CB4AD4" w:rsidRPr="001E6954" w:rsidRDefault="00CB4AD4" w:rsidP="00CB4AD4">
            <w:pPr>
              <w:spacing w:before="40" w:after="40" w:line="240" w:lineRule="auto"/>
              <w:ind w:left="318" w:hanging="7"/>
            </w:pPr>
            <w:r w:rsidRPr="001E6954">
              <w:t>Requirement 8(3)(a)</w:t>
            </w:r>
          </w:p>
        </w:tc>
        <w:tc>
          <w:tcPr>
            <w:tcW w:w="1058" w:type="pct"/>
            <w:shd w:val="clear" w:color="auto" w:fill="auto"/>
          </w:tcPr>
          <w:p w14:paraId="2932B973" w14:textId="7B1EF0FE" w:rsidR="00CB4AD4" w:rsidRPr="001E6954" w:rsidRDefault="00CB4AD4" w:rsidP="00CB4AD4">
            <w:pPr>
              <w:spacing w:before="40" w:after="40" w:line="240" w:lineRule="auto"/>
              <w:jc w:val="right"/>
              <w:rPr>
                <w:color w:val="0000FF"/>
              </w:rPr>
            </w:pPr>
            <w:r w:rsidRPr="008E0D87">
              <w:rPr>
                <w:bCs/>
                <w:iCs/>
                <w:color w:val="00577D"/>
                <w:szCs w:val="40"/>
              </w:rPr>
              <w:t>Compliant</w:t>
            </w:r>
          </w:p>
        </w:tc>
      </w:tr>
      <w:tr w:rsidR="00CB4AD4" w14:paraId="2932B977" w14:textId="77777777" w:rsidTr="007733F5">
        <w:trPr>
          <w:trHeight w:val="227"/>
        </w:trPr>
        <w:tc>
          <w:tcPr>
            <w:tcW w:w="3942" w:type="pct"/>
            <w:shd w:val="clear" w:color="auto" w:fill="auto"/>
          </w:tcPr>
          <w:p w14:paraId="2932B975" w14:textId="77777777" w:rsidR="00CB4AD4" w:rsidRPr="001E6954" w:rsidRDefault="00CB4AD4" w:rsidP="00CB4AD4">
            <w:pPr>
              <w:spacing w:before="40" w:after="40" w:line="240" w:lineRule="auto"/>
              <w:ind w:left="318" w:hanging="7"/>
            </w:pPr>
            <w:r w:rsidRPr="001E6954">
              <w:t>Requirement 8(3)(b)</w:t>
            </w:r>
          </w:p>
        </w:tc>
        <w:tc>
          <w:tcPr>
            <w:tcW w:w="1058" w:type="pct"/>
            <w:shd w:val="clear" w:color="auto" w:fill="auto"/>
          </w:tcPr>
          <w:p w14:paraId="2932B976" w14:textId="6D1030D0" w:rsidR="00CB4AD4" w:rsidRPr="001E6954" w:rsidRDefault="00CB4AD4" w:rsidP="00CB4AD4">
            <w:pPr>
              <w:spacing w:before="40" w:after="40" w:line="240" w:lineRule="auto"/>
              <w:jc w:val="right"/>
              <w:rPr>
                <w:color w:val="0000FF"/>
              </w:rPr>
            </w:pPr>
            <w:r w:rsidRPr="008E0D87">
              <w:rPr>
                <w:bCs/>
                <w:iCs/>
                <w:color w:val="00577D"/>
                <w:szCs w:val="40"/>
              </w:rPr>
              <w:t>Compliant</w:t>
            </w:r>
          </w:p>
        </w:tc>
      </w:tr>
      <w:tr w:rsidR="007470E9" w14:paraId="2932B97A" w14:textId="77777777" w:rsidTr="007733F5">
        <w:trPr>
          <w:trHeight w:val="227"/>
        </w:trPr>
        <w:tc>
          <w:tcPr>
            <w:tcW w:w="3942" w:type="pct"/>
            <w:shd w:val="clear" w:color="auto" w:fill="auto"/>
          </w:tcPr>
          <w:p w14:paraId="2932B978" w14:textId="77777777" w:rsidR="007733F5" w:rsidRPr="001E6954" w:rsidRDefault="007733F5" w:rsidP="007733F5">
            <w:pPr>
              <w:spacing w:before="40" w:after="40" w:line="240" w:lineRule="auto"/>
              <w:ind w:left="318" w:hanging="7"/>
            </w:pPr>
            <w:r w:rsidRPr="001E6954">
              <w:t>Requirement 8(3)(c)</w:t>
            </w:r>
          </w:p>
        </w:tc>
        <w:tc>
          <w:tcPr>
            <w:tcW w:w="1058" w:type="pct"/>
            <w:shd w:val="clear" w:color="auto" w:fill="auto"/>
          </w:tcPr>
          <w:p w14:paraId="2932B979" w14:textId="1BBF71DF" w:rsidR="007733F5" w:rsidRPr="001E6954" w:rsidRDefault="002A547A" w:rsidP="007733F5">
            <w:pPr>
              <w:spacing w:before="40" w:after="40" w:line="240" w:lineRule="auto"/>
              <w:jc w:val="right"/>
              <w:rPr>
                <w:color w:val="0000FF"/>
              </w:rPr>
            </w:pPr>
            <w:r>
              <w:rPr>
                <w:bCs/>
                <w:iCs/>
                <w:color w:val="00577D"/>
                <w:szCs w:val="40"/>
              </w:rPr>
              <w:t>C</w:t>
            </w:r>
            <w:r w:rsidR="007733F5" w:rsidRPr="001E6954">
              <w:rPr>
                <w:bCs/>
                <w:iCs/>
                <w:color w:val="00577D"/>
                <w:szCs w:val="40"/>
              </w:rPr>
              <w:t>ompliant</w:t>
            </w:r>
          </w:p>
        </w:tc>
      </w:tr>
      <w:tr w:rsidR="00CB4AD4" w14:paraId="2932B97D" w14:textId="77777777" w:rsidTr="007733F5">
        <w:trPr>
          <w:trHeight w:val="227"/>
        </w:trPr>
        <w:tc>
          <w:tcPr>
            <w:tcW w:w="3942" w:type="pct"/>
            <w:shd w:val="clear" w:color="auto" w:fill="auto"/>
          </w:tcPr>
          <w:p w14:paraId="2932B97B" w14:textId="77777777" w:rsidR="00CB4AD4" w:rsidRPr="001E6954" w:rsidRDefault="00CB4AD4" w:rsidP="00CB4AD4">
            <w:pPr>
              <w:spacing w:before="40" w:after="40" w:line="240" w:lineRule="auto"/>
              <w:ind w:left="318" w:hanging="7"/>
            </w:pPr>
            <w:r w:rsidRPr="001E6954">
              <w:t>Requirement 8(3)(d)</w:t>
            </w:r>
          </w:p>
        </w:tc>
        <w:tc>
          <w:tcPr>
            <w:tcW w:w="1058" w:type="pct"/>
            <w:shd w:val="clear" w:color="auto" w:fill="auto"/>
          </w:tcPr>
          <w:p w14:paraId="2932B97C" w14:textId="501982AD" w:rsidR="00CB4AD4" w:rsidRPr="001E6954" w:rsidRDefault="002A547A" w:rsidP="00CB4AD4">
            <w:pPr>
              <w:spacing w:before="40" w:after="40" w:line="240" w:lineRule="auto"/>
              <w:jc w:val="right"/>
              <w:rPr>
                <w:color w:val="0000FF"/>
              </w:rPr>
            </w:pPr>
            <w:r>
              <w:rPr>
                <w:bCs/>
                <w:iCs/>
                <w:color w:val="00577D"/>
                <w:szCs w:val="40"/>
              </w:rPr>
              <w:t>Non-</w:t>
            </w:r>
            <w:r w:rsidR="00CB4AD4" w:rsidRPr="008E0D87">
              <w:rPr>
                <w:bCs/>
                <w:iCs/>
                <w:color w:val="00577D"/>
                <w:szCs w:val="40"/>
              </w:rPr>
              <w:t>Compliant</w:t>
            </w:r>
          </w:p>
        </w:tc>
      </w:tr>
      <w:tr w:rsidR="00CB4AD4" w14:paraId="2932B980" w14:textId="77777777" w:rsidTr="007733F5">
        <w:trPr>
          <w:trHeight w:val="227"/>
        </w:trPr>
        <w:tc>
          <w:tcPr>
            <w:tcW w:w="3942" w:type="pct"/>
            <w:shd w:val="clear" w:color="auto" w:fill="auto"/>
          </w:tcPr>
          <w:p w14:paraId="2932B97E" w14:textId="77777777" w:rsidR="00CB4AD4" w:rsidRPr="001E6954" w:rsidRDefault="00CB4AD4" w:rsidP="00CB4AD4">
            <w:pPr>
              <w:spacing w:before="40" w:after="40" w:line="240" w:lineRule="auto"/>
              <w:ind w:left="318" w:hanging="7"/>
            </w:pPr>
            <w:r w:rsidRPr="001E6954">
              <w:t>Requirement 8(3)(e)</w:t>
            </w:r>
          </w:p>
        </w:tc>
        <w:tc>
          <w:tcPr>
            <w:tcW w:w="1058" w:type="pct"/>
            <w:shd w:val="clear" w:color="auto" w:fill="auto"/>
          </w:tcPr>
          <w:p w14:paraId="2932B97F" w14:textId="506EA9E3" w:rsidR="00CB4AD4" w:rsidRPr="001E6954" w:rsidRDefault="00CB4AD4" w:rsidP="00CB4AD4">
            <w:pPr>
              <w:spacing w:before="40" w:after="40" w:line="240" w:lineRule="auto"/>
              <w:jc w:val="right"/>
              <w:rPr>
                <w:color w:val="0000FF"/>
              </w:rPr>
            </w:pPr>
            <w:r w:rsidRPr="008E0D87">
              <w:rPr>
                <w:bCs/>
                <w:iCs/>
                <w:color w:val="00577D"/>
                <w:szCs w:val="40"/>
              </w:rPr>
              <w:t>Compliant</w:t>
            </w:r>
          </w:p>
        </w:tc>
      </w:tr>
      <w:bookmarkEnd w:id="3"/>
    </w:tbl>
    <w:p w14:paraId="2932B981" w14:textId="77777777" w:rsidR="007733F5" w:rsidRDefault="007733F5" w:rsidP="007733F5">
      <w:pPr>
        <w:sectPr w:rsidR="007733F5" w:rsidSect="007733F5">
          <w:headerReference w:type="default" r:id="rId16"/>
          <w:headerReference w:type="first" r:id="rId17"/>
          <w:pgSz w:w="11906" w:h="16838"/>
          <w:pgMar w:top="1701" w:right="1418" w:bottom="1418" w:left="1418" w:header="709" w:footer="397" w:gutter="0"/>
          <w:cols w:space="708"/>
          <w:docGrid w:linePitch="360"/>
        </w:sectPr>
      </w:pPr>
    </w:p>
    <w:p w14:paraId="2932B982" w14:textId="77777777" w:rsidR="007733F5" w:rsidRPr="00D21DCD" w:rsidRDefault="007733F5" w:rsidP="007733F5">
      <w:pPr>
        <w:pStyle w:val="Heading1"/>
      </w:pPr>
      <w:r>
        <w:lastRenderedPageBreak/>
        <w:t>Detailed assessment</w:t>
      </w:r>
    </w:p>
    <w:p w14:paraId="2932B983" w14:textId="77777777" w:rsidR="007733F5" w:rsidRPr="00D63989" w:rsidRDefault="007733F5" w:rsidP="007733F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32B984" w14:textId="77777777" w:rsidR="007733F5" w:rsidRPr="001E6954" w:rsidRDefault="007733F5" w:rsidP="007733F5">
      <w:pPr>
        <w:rPr>
          <w:color w:val="auto"/>
        </w:rPr>
      </w:pPr>
      <w:r w:rsidRPr="00D63989">
        <w:t>The report also specifies areas in which improvements must be made to ensure the Quality Standards are complied with.</w:t>
      </w:r>
    </w:p>
    <w:p w14:paraId="2932B985" w14:textId="77777777" w:rsidR="007733F5" w:rsidRPr="00D63989" w:rsidRDefault="007733F5" w:rsidP="007733F5">
      <w:r w:rsidRPr="00D63989">
        <w:t>The following information has been taken into account in developing this performance report:</w:t>
      </w:r>
    </w:p>
    <w:p w14:paraId="2932B986" w14:textId="670326EE" w:rsidR="007733F5" w:rsidRPr="007733F5" w:rsidRDefault="007733F5" w:rsidP="007733F5">
      <w:pPr>
        <w:pStyle w:val="ListBullet"/>
      </w:pPr>
      <w:r w:rsidRPr="007733F5">
        <w:t>the Assessment Team’s report for the Site Audit; the Site Audit report was informed by a site assessment, observations at the service, review of documents and interviews with staff, consumers/representatives and others</w:t>
      </w:r>
    </w:p>
    <w:p w14:paraId="2932B987" w14:textId="1C27AC7B" w:rsidR="007733F5" w:rsidRPr="007733F5" w:rsidRDefault="007733F5" w:rsidP="007733F5">
      <w:pPr>
        <w:pStyle w:val="ListBullet"/>
      </w:pPr>
      <w:r w:rsidRPr="007733F5">
        <w:t>the provider’s response to the Site Audit report received 13 April 2021</w:t>
      </w:r>
    </w:p>
    <w:p w14:paraId="2932B988" w14:textId="0BC9685D" w:rsidR="007733F5" w:rsidRPr="007733F5" w:rsidRDefault="007733F5" w:rsidP="007733F5">
      <w:pPr>
        <w:pStyle w:val="ListBullet"/>
      </w:pPr>
      <w:r w:rsidRPr="007733F5">
        <w:t xml:space="preserve">other information and intelligence held by the Commission in relation to the service. </w:t>
      </w:r>
    </w:p>
    <w:p w14:paraId="2932B989" w14:textId="77777777" w:rsidR="007733F5" w:rsidRDefault="007733F5">
      <w:pPr>
        <w:spacing w:after="160" w:line="259" w:lineRule="auto"/>
        <w:rPr>
          <w:rFonts w:cs="Times New Roman"/>
        </w:rPr>
      </w:pPr>
    </w:p>
    <w:p w14:paraId="2932B98A" w14:textId="77777777" w:rsidR="007733F5" w:rsidRDefault="007733F5" w:rsidP="007733F5">
      <w:pPr>
        <w:sectPr w:rsidR="007733F5" w:rsidSect="007733F5">
          <w:headerReference w:type="first" r:id="rId18"/>
          <w:pgSz w:w="11906" w:h="16838"/>
          <w:pgMar w:top="1701" w:right="1418" w:bottom="1418" w:left="1418" w:header="709" w:footer="397" w:gutter="0"/>
          <w:cols w:space="708"/>
          <w:docGrid w:linePitch="360"/>
        </w:sectPr>
      </w:pPr>
    </w:p>
    <w:p w14:paraId="2932B98B" w14:textId="35F681D0" w:rsidR="007733F5" w:rsidRDefault="007733F5" w:rsidP="007733F5">
      <w:pPr>
        <w:pStyle w:val="Heading1"/>
        <w:tabs>
          <w:tab w:val="right" w:pos="9070"/>
        </w:tabs>
        <w:spacing w:before="560" w:after="640"/>
        <w:rPr>
          <w:color w:val="FFFFFF" w:themeColor="background1"/>
        </w:rPr>
        <w:sectPr w:rsidR="007733F5" w:rsidSect="007733F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932BA8D" wp14:editId="2932BA8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6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932B98C" w14:textId="77777777" w:rsidR="007733F5" w:rsidRPr="00D63989" w:rsidRDefault="007733F5" w:rsidP="007733F5">
      <w:pPr>
        <w:pStyle w:val="Heading3"/>
        <w:shd w:val="clear" w:color="auto" w:fill="F2F2F2" w:themeFill="background1" w:themeFillShade="F2"/>
      </w:pPr>
      <w:r w:rsidRPr="00D63989">
        <w:t>Consumer outcome:</w:t>
      </w:r>
    </w:p>
    <w:p w14:paraId="2932B98D" w14:textId="77777777" w:rsidR="007733F5" w:rsidRPr="00D63989" w:rsidRDefault="007733F5" w:rsidP="007733F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932B98E" w14:textId="77777777" w:rsidR="007733F5" w:rsidRPr="00D63989" w:rsidRDefault="007733F5" w:rsidP="007733F5">
      <w:pPr>
        <w:pStyle w:val="Heading3"/>
        <w:shd w:val="clear" w:color="auto" w:fill="F2F2F2" w:themeFill="background1" w:themeFillShade="F2"/>
      </w:pPr>
      <w:r w:rsidRPr="00D63989">
        <w:t>Organisation statement:</w:t>
      </w:r>
    </w:p>
    <w:p w14:paraId="2932B98F" w14:textId="77777777" w:rsidR="007733F5" w:rsidRPr="00D63989" w:rsidRDefault="007733F5" w:rsidP="007733F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932B990" w14:textId="77777777" w:rsidR="007733F5" w:rsidRDefault="007733F5" w:rsidP="007733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932B991" w14:textId="77777777" w:rsidR="007733F5" w:rsidRPr="00D63989" w:rsidRDefault="007733F5" w:rsidP="007733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32B992" w14:textId="77777777" w:rsidR="007733F5" w:rsidRPr="00D63989" w:rsidRDefault="007733F5" w:rsidP="007733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932B993" w14:textId="77777777" w:rsidR="007733F5" w:rsidRDefault="007733F5" w:rsidP="007733F5">
      <w:pPr>
        <w:pStyle w:val="Heading2"/>
      </w:pPr>
      <w:r>
        <w:t xml:space="preserve">Assessment </w:t>
      </w:r>
      <w:r w:rsidRPr="002B2C0F">
        <w:t>of Standard</w:t>
      </w:r>
      <w:r>
        <w:t xml:space="preserve"> 1</w:t>
      </w:r>
    </w:p>
    <w:p w14:paraId="23926120" w14:textId="60C68CEA" w:rsidR="007733F5" w:rsidRPr="007733F5" w:rsidRDefault="007733F5" w:rsidP="007733F5">
      <w:pPr>
        <w:rPr>
          <w:rFonts w:eastAsia="Calibri"/>
          <w:lang w:eastAsia="en-US"/>
        </w:rPr>
      </w:pPr>
      <w:r w:rsidRPr="007733F5">
        <w:rPr>
          <w:rFonts w:eastAsia="Calibri"/>
          <w:lang w:eastAsia="en-US"/>
        </w:rPr>
        <w:t xml:space="preserve">To understand the consumer’s experience and </w:t>
      </w:r>
      <w:r>
        <w:rPr>
          <w:rFonts w:eastAsia="Calibri"/>
          <w:lang w:eastAsia="en-US"/>
        </w:rPr>
        <w:t>if</w:t>
      </w:r>
      <w:r w:rsidRPr="007733F5">
        <w:rPr>
          <w:rFonts w:eastAsia="Calibri"/>
          <w:lang w:eastAsia="en-US"/>
        </w:rPr>
        <w:t xml:space="preserve"> the organisation underst</w:t>
      </w:r>
      <w:r>
        <w:rPr>
          <w:rFonts w:eastAsia="Calibri"/>
          <w:lang w:eastAsia="en-US"/>
        </w:rPr>
        <w:t>ood a</w:t>
      </w:r>
      <w:r w:rsidRPr="007733F5">
        <w:rPr>
          <w:rFonts w:eastAsia="Calibri"/>
          <w:lang w:eastAsia="en-US"/>
        </w:rPr>
        <w:t>nd applie</w:t>
      </w:r>
      <w:r>
        <w:rPr>
          <w:rFonts w:eastAsia="Calibri"/>
          <w:lang w:eastAsia="en-US"/>
        </w:rPr>
        <w:t xml:space="preserve">d </w:t>
      </w:r>
      <w:r w:rsidRPr="007733F5">
        <w:rPr>
          <w:rFonts w:eastAsia="Calibri"/>
          <w:lang w:eastAsia="en-US"/>
        </w:rPr>
        <w:t>the Requirements within this Standard, the Assessment Team sampled the experience of consumers, ask</w:t>
      </w:r>
      <w:r>
        <w:rPr>
          <w:rFonts w:eastAsia="Calibri"/>
          <w:lang w:eastAsia="en-US"/>
        </w:rPr>
        <w:t>ed</w:t>
      </w:r>
      <w:r w:rsidRPr="007733F5">
        <w:rPr>
          <w:rFonts w:eastAsia="Calibri"/>
          <w:lang w:eastAsia="en-US"/>
        </w:rPr>
        <w:t xml:space="preserve"> them about the Requirements, review</w:t>
      </w:r>
      <w:r>
        <w:rPr>
          <w:rFonts w:eastAsia="Calibri"/>
          <w:lang w:eastAsia="en-US"/>
        </w:rPr>
        <w:t>ed</w:t>
      </w:r>
      <w:r w:rsidRPr="007733F5">
        <w:rPr>
          <w:rFonts w:eastAsia="Calibri"/>
          <w:lang w:eastAsia="en-US"/>
        </w:rPr>
        <w:t xml:space="preserve"> their care planning documentation (for alignment with the feedback from consumers) and test</w:t>
      </w:r>
      <w:r>
        <w:rPr>
          <w:rFonts w:eastAsia="Calibri"/>
          <w:lang w:eastAsia="en-US"/>
        </w:rPr>
        <w:t>ed</w:t>
      </w:r>
      <w:r w:rsidRPr="007733F5">
        <w:rPr>
          <w:rFonts w:eastAsia="Calibri"/>
          <w:lang w:eastAsia="en-US"/>
        </w:rPr>
        <w:t xml:space="preserve"> staff understanding and application of the Requirements under this Standard. The </w:t>
      </w:r>
      <w:r>
        <w:rPr>
          <w:rFonts w:eastAsia="Calibri"/>
          <w:lang w:eastAsia="en-US"/>
        </w:rPr>
        <w:t>Assessment T</w:t>
      </w:r>
      <w:r w:rsidRPr="007733F5">
        <w:rPr>
          <w:rFonts w:eastAsia="Calibri"/>
          <w:lang w:eastAsia="en-US"/>
        </w:rPr>
        <w:t>eam also examined relevant documentation and drew relevant information from other consumer interviews and the assessment of other Standards.</w:t>
      </w:r>
    </w:p>
    <w:p w14:paraId="1FADAC31" w14:textId="442C21BD" w:rsidR="007733F5" w:rsidRDefault="007733F5" w:rsidP="007733F5">
      <w:pPr>
        <w:rPr>
          <w:rFonts w:eastAsia="Calibri"/>
          <w:color w:val="auto"/>
          <w:lang w:eastAsia="en-US"/>
        </w:rPr>
      </w:pPr>
      <w:r>
        <w:rPr>
          <w:rFonts w:eastAsia="Calibri"/>
          <w:color w:val="auto"/>
          <w:lang w:eastAsia="en-US"/>
        </w:rPr>
        <w:t>C</w:t>
      </w:r>
      <w:r w:rsidRPr="2724B4B8">
        <w:rPr>
          <w:rFonts w:eastAsia="Calibri"/>
          <w:color w:val="auto"/>
          <w:lang w:eastAsia="en-US"/>
        </w:rPr>
        <w:t xml:space="preserve">onsumers </w:t>
      </w:r>
      <w:r>
        <w:rPr>
          <w:rFonts w:eastAsia="Calibri"/>
          <w:color w:val="auto"/>
          <w:lang w:eastAsia="en-US"/>
        </w:rPr>
        <w:t xml:space="preserve">were </w:t>
      </w:r>
      <w:r w:rsidRPr="2724B4B8">
        <w:rPr>
          <w:rFonts w:eastAsia="Calibri"/>
          <w:color w:val="auto"/>
          <w:lang w:eastAsia="en-US"/>
        </w:rPr>
        <w:t>treat</w:t>
      </w:r>
      <w:r>
        <w:rPr>
          <w:rFonts w:eastAsia="Calibri"/>
          <w:color w:val="auto"/>
          <w:lang w:eastAsia="en-US"/>
        </w:rPr>
        <w:t>ed</w:t>
      </w:r>
      <w:r w:rsidRPr="2724B4B8">
        <w:rPr>
          <w:rFonts w:eastAsia="Calibri"/>
          <w:color w:val="auto"/>
          <w:lang w:eastAsia="en-US"/>
        </w:rPr>
        <w:t xml:space="preserve"> </w:t>
      </w:r>
      <w:r>
        <w:rPr>
          <w:rFonts w:eastAsia="Calibri"/>
          <w:color w:val="auto"/>
          <w:lang w:eastAsia="en-US"/>
        </w:rPr>
        <w:t xml:space="preserve">with </w:t>
      </w:r>
      <w:r w:rsidRPr="2724B4B8">
        <w:rPr>
          <w:rFonts w:eastAsia="Calibri"/>
          <w:color w:val="auto"/>
          <w:lang w:eastAsia="en-US"/>
        </w:rPr>
        <w:t>kind</w:t>
      </w:r>
      <w:r>
        <w:rPr>
          <w:rFonts w:eastAsia="Calibri"/>
          <w:color w:val="auto"/>
          <w:lang w:eastAsia="en-US"/>
        </w:rPr>
        <w:t>ness</w:t>
      </w:r>
      <w:r w:rsidRPr="2724B4B8">
        <w:rPr>
          <w:rFonts w:eastAsia="Calibri"/>
          <w:color w:val="auto"/>
          <w:lang w:eastAsia="en-US"/>
        </w:rPr>
        <w:t xml:space="preserve"> and respect, staff knew the cultural preferences of consumers and explain</w:t>
      </w:r>
      <w:r>
        <w:rPr>
          <w:rFonts w:eastAsia="Calibri"/>
          <w:color w:val="auto"/>
          <w:lang w:eastAsia="en-US"/>
        </w:rPr>
        <w:t>ed</w:t>
      </w:r>
      <w:r w:rsidRPr="2724B4B8">
        <w:rPr>
          <w:rFonts w:eastAsia="Calibri"/>
          <w:color w:val="auto"/>
          <w:lang w:eastAsia="en-US"/>
        </w:rPr>
        <w:t xml:space="preserve"> how this informed care and services provided and care planning documentation supported staff to provide respectful tailored care to consumers. </w:t>
      </w:r>
    </w:p>
    <w:p w14:paraId="5F2C10DB" w14:textId="12E8E568" w:rsidR="00CC00BE" w:rsidRDefault="007733F5" w:rsidP="007733F5">
      <w:pPr>
        <w:rPr>
          <w:rFonts w:eastAsia="Calibri"/>
          <w:color w:val="auto"/>
          <w:lang w:eastAsia="en-US"/>
        </w:rPr>
      </w:pPr>
      <w:r w:rsidRPr="2724B4B8">
        <w:rPr>
          <w:rFonts w:eastAsia="Calibri"/>
          <w:color w:val="auto"/>
          <w:lang w:eastAsia="en-US"/>
        </w:rPr>
        <w:t>Consumers confirmed their cultural needs were met</w:t>
      </w:r>
      <w:r>
        <w:rPr>
          <w:rFonts w:eastAsia="Calibri"/>
          <w:color w:val="auto"/>
          <w:lang w:eastAsia="en-US"/>
        </w:rPr>
        <w:t>.</w:t>
      </w:r>
      <w:r w:rsidRPr="007733F5">
        <w:rPr>
          <w:rFonts w:eastAsia="Calibri"/>
          <w:color w:val="auto"/>
          <w:lang w:eastAsia="en-US"/>
        </w:rPr>
        <w:t xml:space="preserve"> </w:t>
      </w:r>
      <w:r w:rsidRPr="0091751E">
        <w:rPr>
          <w:rFonts w:eastAsia="Calibri"/>
          <w:color w:val="auto"/>
          <w:lang w:eastAsia="en-US"/>
        </w:rPr>
        <w:t>Staff demonstrate</w:t>
      </w:r>
      <w:r>
        <w:rPr>
          <w:rFonts w:eastAsia="Calibri"/>
          <w:color w:val="auto"/>
          <w:lang w:eastAsia="en-US"/>
        </w:rPr>
        <w:t>d</w:t>
      </w:r>
      <w:r w:rsidRPr="0091751E">
        <w:rPr>
          <w:rFonts w:eastAsia="Calibri"/>
          <w:color w:val="auto"/>
          <w:lang w:eastAsia="en-US"/>
        </w:rPr>
        <w:t xml:space="preserve"> they knew the consumers, their interests and cultural backgrounds, which aligned with </w:t>
      </w:r>
      <w:r>
        <w:rPr>
          <w:rFonts w:eastAsia="Calibri"/>
          <w:color w:val="auto"/>
          <w:lang w:eastAsia="en-US"/>
        </w:rPr>
        <w:t xml:space="preserve">consumers’ feedback. </w:t>
      </w:r>
    </w:p>
    <w:p w14:paraId="171A648A" w14:textId="23A06A47" w:rsidR="00CC00BE" w:rsidRDefault="00CC00BE" w:rsidP="00CC00BE">
      <w:pPr>
        <w:rPr>
          <w:rFonts w:eastAsia="Calibri"/>
          <w:color w:val="auto"/>
          <w:lang w:eastAsia="en-US"/>
        </w:rPr>
      </w:pPr>
      <w:r w:rsidRPr="2724B4B8">
        <w:rPr>
          <w:rFonts w:eastAsia="Calibri"/>
          <w:color w:val="auto"/>
          <w:lang w:eastAsia="en-US"/>
        </w:rPr>
        <w:t xml:space="preserve">The service demonstrated how consumers </w:t>
      </w:r>
      <w:r w:rsidR="00482E70">
        <w:rPr>
          <w:rFonts w:eastAsia="Calibri"/>
          <w:color w:val="auto"/>
          <w:lang w:eastAsia="en-US"/>
        </w:rPr>
        <w:t>were</w:t>
      </w:r>
      <w:r>
        <w:rPr>
          <w:rFonts w:eastAsia="Calibri"/>
          <w:color w:val="auto"/>
          <w:lang w:eastAsia="en-US"/>
        </w:rPr>
        <w:t xml:space="preserve"> supported </w:t>
      </w:r>
      <w:r w:rsidRPr="2724B4B8">
        <w:rPr>
          <w:rFonts w:eastAsia="Calibri"/>
          <w:color w:val="auto"/>
          <w:lang w:eastAsia="en-US"/>
        </w:rPr>
        <w:t xml:space="preserve">to exercise choice and independence regarding their own care and the way services </w:t>
      </w:r>
      <w:r>
        <w:rPr>
          <w:rFonts w:eastAsia="Calibri"/>
          <w:color w:val="auto"/>
          <w:lang w:eastAsia="en-US"/>
        </w:rPr>
        <w:t>were</w:t>
      </w:r>
      <w:r w:rsidRPr="2724B4B8">
        <w:rPr>
          <w:rFonts w:eastAsia="Calibri"/>
          <w:color w:val="auto"/>
          <w:lang w:eastAsia="en-US"/>
        </w:rPr>
        <w:t xml:space="preserve"> delivered; when family, friends, carers or others should be involved in their care; communicating their decisions; and making connections with others and maintaining relationships of choice.</w:t>
      </w:r>
    </w:p>
    <w:p w14:paraId="41A4E084" w14:textId="7D55D143" w:rsidR="007733F5" w:rsidRPr="007733F5" w:rsidRDefault="00404B6B" w:rsidP="007733F5">
      <w:pPr>
        <w:rPr>
          <w:rFonts w:asciiTheme="minorHAnsi" w:eastAsiaTheme="minorEastAsia" w:hAnsiTheme="minorHAnsi" w:cstheme="minorBidi"/>
          <w:color w:val="auto"/>
          <w:lang w:eastAsia="en-US"/>
        </w:rPr>
      </w:pPr>
      <w:r>
        <w:rPr>
          <w:rFonts w:eastAsia="Calibri"/>
          <w:color w:val="auto"/>
          <w:lang w:eastAsia="en-US"/>
        </w:rPr>
        <w:lastRenderedPageBreak/>
        <w:t xml:space="preserve">The Assessment Team identified deficiencies for one named consumer in relation to a risk assessment relating to smoking. I have considered this information alongside the Approved provider’s response </w:t>
      </w:r>
      <w:r w:rsidR="00DD53BB">
        <w:rPr>
          <w:rFonts w:eastAsia="Calibri"/>
          <w:color w:val="auto"/>
          <w:lang w:eastAsia="en-US"/>
        </w:rPr>
        <w:t xml:space="preserve">and have decided the Approved provider took reasonable steps to ensure the safety of the consumer when they were made aware of the situation. </w:t>
      </w:r>
    </w:p>
    <w:p w14:paraId="4FE2C189" w14:textId="7B5E1AE4" w:rsidR="007733F5" w:rsidRPr="00343F73" w:rsidRDefault="007733F5" w:rsidP="001A440E">
      <w:pPr>
        <w:rPr>
          <w:rFonts w:eastAsia="Calibri"/>
          <w:color w:val="auto"/>
          <w:lang w:eastAsia="en-US"/>
        </w:rPr>
      </w:pPr>
      <w:r w:rsidRPr="007733F5">
        <w:rPr>
          <w:rFonts w:eastAsia="Calibri"/>
          <w:color w:val="auto"/>
          <w:lang w:eastAsia="en-US"/>
        </w:rPr>
        <w:t xml:space="preserve">The service demonstrated </w:t>
      </w:r>
      <w:r w:rsidR="00DD53BB">
        <w:rPr>
          <w:rFonts w:eastAsia="Calibri"/>
          <w:color w:val="auto"/>
          <w:lang w:eastAsia="en-US"/>
        </w:rPr>
        <w:t>u</w:t>
      </w:r>
      <w:r w:rsidRPr="007733F5">
        <w:rPr>
          <w:rFonts w:eastAsia="Calibri"/>
          <w:color w:val="auto"/>
          <w:lang w:eastAsia="en-US"/>
        </w:rPr>
        <w:t xml:space="preserve">nderstanding and application of this Standard as consumers considered they </w:t>
      </w:r>
      <w:r w:rsidR="00DD53BB">
        <w:rPr>
          <w:rFonts w:eastAsia="Calibri"/>
          <w:color w:val="auto"/>
          <w:lang w:eastAsia="en-US"/>
        </w:rPr>
        <w:t>were</w:t>
      </w:r>
      <w:r w:rsidRPr="007733F5">
        <w:rPr>
          <w:rFonts w:eastAsia="Calibri"/>
          <w:color w:val="auto"/>
          <w:lang w:eastAsia="en-US"/>
        </w:rPr>
        <w:t xml:space="preserve"> treated with dignity and respect, c</w:t>
      </w:r>
      <w:r w:rsidR="00DD53BB">
        <w:rPr>
          <w:rFonts w:eastAsia="Calibri"/>
          <w:color w:val="auto"/>
          <w:lang w:eastAsia="en-US"/>
        </w:rPr>
        <w:t>ould</w:t>
      </w:r>
      <w:r w:rsidRPr="007733F5">
        <w:rPr>
          <w:rFonts w:eastAsia="Calibri"/>
          <w:color w:val="auto"/>
          <w:lang w:eastAsia="en-US"/>
        </w:rPr>
        <w:t xml:space="preserve"> maintain their identity, make informed choices about their care and services and live the life they choose. </w:t>
      </w:r>
      <w:r w:rsidR="00DD53BB">
        <w:rPr>
          <w:rFonts w:eastAsia="Calibri"/>
          <w:color w:val="auto"/>
          <w:lang w:eastAsia="en-US"/>
        </w:rPr>
        <w:t>C</w:t>
      </w:r>
      <w:r w:rsidRPr="007733F5">
        <w:rPr>
          <w:rFonts w:eastAsia="Calibri"/>
          <w:color w:val="auto"/>
          <w:lang w:eastAsia="en-US"/>
        </w:rPr>
        <w:t>onsumers said staff treat</w:t>
      </w:r>
      <w:r w:rsidR="00DD53BB">
        <w:rPr>
          <w:rFonts w:eastAsia="Calibri"/>
          <w:color w:val="auto"/>
          <w:lang w:eastAsia="en-US"/>
        </w:rPr>
        <w:t>ed</w:t>
      </w:r>
      <w:r w:rsidRPr="007733F5">
        <w:rPr>
          <w:rFonts w:eastAsia="Calibri"/>
          <w:color w:val="auto"/>
          <w:lang w:eastAsia="en-US"/>
        </w:rPr>
        <w:t xml:space="preserve"> them kindly and respectfully. Consumers </w:t>
      </w:r>
      <w:r w:rsidR="00DD53BB">
        <w:rPr>
          <w:rFonts w:eastAsia="Calibri"/>
          <w:color w:val="auto"/>
          <w:lang w:eastAsia="en-US"/>
        </w:rPr>
        <w:t>gave</w:t>
      </w:r>
      <w:r w:rsidRPr="007733F5">
        <w:rPr>
          <w:rFonts w:eastAsia="Calibri"/>
          <w:color w:val="auto"/>
          <w:lang w:eastAsia="en-US"/>
        </w:rPr>
        <w:t xml:space="preserve"> examples of how staff maintain</w:t>
      </w:r>
      <w:r w:rsidR="00DD53BB">
        <w:rPr>
          <w:rFonts w:eastAsia="Calibri"/>
          <w:color w:val="auto"/>
          <w:lang w:eastAsia="en-US"/>
        </w:rPr>
        <w:t>ed</w:t>
      </w:r>
      <w:r w:rsidRPr="007733F5">
        <w:rPr>
          <w:rFonts w:eastAsia="Calibri"/>
          <w:color w:val="auto"/>
          <w:lang w:eastAsia="en-US"/>
        </w:rPr>
        <w:t xml:space="preserve"> their privacy, such as knocking before entering their room. </w:t>
      </w:r>
      <w:r w:rsidR="00DD53BB">
        <w:rPr>
          <w:rFonts w:eastAsia="Calibri"/>
          <w:color w:val="auto"/>
          <w:lang w:eastAsia="en-US"/>
        </w:rPr>
        <w:t>C</w:t>
      </w:r>
      <w:r w:rsidRPr="00343F73">
        <w:rPr>
          <w:rFonts w:eastAsia="Calibri"/>
          <w:color w:val="auto"/>
          <w:lang w:eastAsia="en-US"/>
        </w:rPr>
        <w:t xml:space="preserve">onsumers explained how they </w:t>
      </w:r>
      <w:r w:rsidR="00DD53BB" w:rsidRPr="00343F73">
        <w:rPr>
          <w:rFonts w:eastAsia="Calibri"/>
          <w:color w:val="auto"/>
          <w:lang w:eastAsia="en-US"/>
        </w:rPr>
        <w:t>were</w:t>
      </w:r>
      <w:r w:rsidRPr="00343F73">
        <w:rPr>
          <w:rFonts w:eastAsia="Calibri"/>
          <w:color w:val="auto"/>
          <w:lang w:eastAsia="en-US"/>
        </w:rPr>
        <w:t xml:space="preserve"> supported to maintain their independence</w:t>
      </w:r>
      <w:r w:rsidR="00DD53BB" w:rsidRPr="00343F73">
        <w:rPr>
          <w:rFonts w:eastAsia="Calibri"/>
          <w:color w:val="auto"/>
          <w:lang w:eastAsia="en-US"/>
        </w:rPr>
        <w:t xml:space="preserve">, including </w:t>
      </w:r>
      <w:r w:rsidRPr="00343F73">
        <w:rPr>
          <w:rFonts w:eastAsia="Calibri"/>
          <w:color w:val="auto"/>
          <w:lang w:eastAsia="en-US"/>
        </w:rPr>
        <w:t>leaving the service independently to visit family or the shops.</w:t>
      </w:r>
      <w:r w:rsidR="001A440E" w:rsidRPr="00343F73">
        <w:rPr>
          <w:rFonts w:eastAsia="Calibri"/>
          <w:color w:val="auto"/>
          <w:lang w:eastAsia="en-US"/>
        </w:rPr>
        <w:t xml:space="preserve"> </w:t>
      </w:r>
      <w:r w:rsidRPr="007733F5">
        <w:rPr>
          <w:rFonts w:eastAsia="Calibri"/>
          <w:color w:val="auto"/>
          <w:lang w:eastAsia="en-US"/>
        </w:rPr>
        <w:t>Consumers said they attend</w:t>
      </w:r>
      <w:r w:rsidR="001A440E">
        <w:rPr>
          <w:rFonts w:eastAsia="Calibri"/>
          <w:color w:val="auto"/>
          <w:lang w:eastAsia="en-US"/>
        </w:rPr>
        <w:t>ed</w:t>
      </w:r>
      <w:r w:rsidRPr="007733F5">
        <w:rPr>
          <w:rFonts w:eastAsia="Calibri"/>
          <w:color w:val="auto"/>
          <w:lang w:eastAsia="en-US"/>
        </w:rPr>
        <w:t xml:space="preserve"> Resident and Representative meetings where they </w:t>
      </w:r>
      <w:r w:rsidR="001A440E">
        <w:rPr>
          <w:rFonts w:eastAsia="Calibri"/>
          <w:color w:val="auto"/>
          <w:lang w:eastAsia="en-US"/>
        </w:rPr>
        <w:t>were</w:t>
      </w:r>
      <w:r w:rsidRPr="007733F5">
        <w:rPr>
          <w:rFonts w:eastAsia="Calibri"/>
          <w:color w:val="auto"/>
          <w:lang w:eastAsia="en-US"/>
        </w:rPr>
        <w:t xml:space="preserve"> informed about upcoming events and they </w:t>
      </w:r>
      <w:r w:rsidR="001A440E">
        <w:rPr>
          <w:rFonts w:eastAsia="Calibri"/>
          <w:color w:val="auto"/>
          <w:lang w:eastAsia="en-US"/>
        </w:rPr>
        <w:t>were</w:t>
      </w:r>
      <w:r w:rsidRPr="007733F5">
        <w:rPr>
          <w:rFonts w:eastAsia="Calibri"/>
          <w:color w:val="auto"/>
          <w:lang w:eastAsia="en-US"/>
        </w:rPr>
        <w:t xml:space="preserve"> able to provide feedback and raise issues.</w:t>
      </w:r>
    </w:p>
    <w:p w14:paraId="23BBC569" w14:textId="2493B1C1" w:rsidR="007733F5" w:rsidRPr="007733F5" w:rsidRDefault="001A440E" w:rsidP="001A440E">
      <w:pPr>
        <w:rPr>
          <w:rFonts w:eastAsia="Calibri"/>
          <w:color w:val="auto"/>
          <w:lang w:eastAsia="en-US"/>
        </w:rPr>
      </w:pPr>
      <w:r>
        <w:rPr>
          <w:rFonts w:eastAsia="Calibri"/>
          <w:color w:val="auto"/>
          <w:lang w:eastAsia="en-US"/>
        </w:rPr>
        <w:t>Staff d</w:t>
      </w:r>
      <w:r w:rsidR="007733F5" w:rsidRPr="007733F5">
        <w:rPr>
          <w:rFonts w:eastAsia="Calibri"/>
          <w:color w:val="auto"/>
          <w:lang w:eastAsia="en-US"/>
        </w:rPr>
        <w:t>emonstrate</w:t>
      </w:r>
      <w:r>
        <w:rPr>
          <w:rFonts w:eastAsia="Calibri"/>
          <w:color w:val="auto"/>
          <w:lang w:eastAsia="en-US"/>
        </w:rPr>
        <w:t>d</w:t>
      </w:r>
      <w:r w:rsidR="007733F5" w:rsidRPr="007733F5">
        <w:rPr>
          <w:rFonts w:eastAsia="Calibri"/>
          <w:color w:val="auto"/>
          <w:lang w:eastAsia="en-US"/>
        </w:rPr>
        <w:t xml:space="preserve"> an understanding of consumers life history, their personal preferences and how consumers like</w:t>
      </w:r>
      <w:r>
        <w:rPr>
          <w:rFonts w:eastAsia="Calibri"/>
          <w:color w:val="auto"/>
          <w:lang w:eastAsia="en-US"/>
        </w:rPr>
        <w:t>d</w:t>
      </w:r>
      <w:r w:rsidR="007733F5" w:rsidRPr="007733F5">
        <w:rPr>
          <w:rFonts w:eastAsia="Calibri"/>
          <w:color w:val="auto"/>
          <w:lang w:eastAsia="en-US"/>
        </w:rPr>
        <w:t xml:space="preserve"> their care to be provided. </w:t>
      </w:r>
      <w:r>
        <w:rPr>
          <w:rFonts w:eastAsia="Calibri"/>
          <w:color w:val="auto"/>
          <w:lang w:eastAsia="en-US"/>
        </w:rPr>
        <w:t xml:space="preserve">Staff were able to explain </w:t>
      </w:r>
      <w:r w:rsidR="007733F5" w:rsidRPr="007733F5">
        <w:rPr>
          <w:rFonts w:eastAsia="Calibri"/>
          <w:color w:val="auto"/>
          <w:lang w:eastAsia="en-US"/>
        </w:rPr>
        <w:t>how they incorporate</w:t>
      </w:r>
      <w:r>
        <w:rPr>
          <w:rFonts w:eastAsia="Calibri"/>
          <w:color w:val="auto"/>
          <w:lang w:eastAsia="en-US"/>
        </w:rPr>
        <w:t>d</w:t>
      </w:r>
      <w:r w:rsidR="007733F5" w:rsidRPr="007733F5">
        <w:rPr>
          <w:rFonts w:eastAsia="Calibri"/>
          <w:color w:val="auto"/>
          <w:lang w:eastAsia="en-US"/>
        </w:rPr>
        <w:t xml:space="preserve"> cultural activities into the monthly schedule to promote diversity and inclusion.</w:t>
      </w:r>
    </w:p>
    <w:p w14:paraId="7E48840F" w14:textId="1E58A9DC" w:rsidR="007733F5" w:rsidRPr="007733F5" w:rsidRDefault="007733F5" w:rsidP="001A440E">
      <w:pPr>
        <w:rPr>
          <w:rFonts w:eastAsia="Calibri"/>
          <w:color w:val="auto"/>
          <w:lang w:eastAsia="en-US"/>
        </w:rPr>
      </w:pPr>
      <w:r w:rsidRPr="007733F5">
        <w:rPr>
          <w:rFonts w:eastAsia="Calibri"/>
          <w:color w:val="auto"/>
          <w:lang w:eastAsia="en-US"/>
        </w:rPr>
        <w:t>Resident and Representative meeting minutes document</w:t>
      </w:r>
      <w:r w:rsidR="001A440E">
        <w:rPr>
          <w:rFonts w:eastAsia="Calibri"/>
          <w:color w:val="auto"/>
          <w:lang w:eastAsia="en-US"/>
        </w:rPr>
        <w:t>ed</w:t>
      </w:r>
      <w:r w:rsidRPr="007733F5">
        <w:rPr>
          <w:rFonts w:eastAsia="Calibri"/>
          <w:color w:val="auto"/>
          <w:lang w:eastAsia="en-US"/>
        </w:rPr>
        <w:t xml:space="preserve"> feedback sought from consumers and information provided to them about activities, catering, improvements, clinical and administrative updates. Care planning documentation used respectful language and recorded the consumer’s life story, preferences, interests and spirituality.</w:t>
      </w:r>
    </w:p>
    <w:p w14:paraId="2932B995" w14:textId="66D52751" w:rsidR="007733F5" w:rsidRPr="00343F73" w:rsidRDefault="007733F5" w:rsidP="007733F5">
      <w:pPr>
        <w:rPr>
          <w:rFonts w:eastAsia="Calibri"/>
          <w:color w:val="auto"/>
          <w:lang w:eastAsia="en-US"/>
        </w:rPr>
      </w:pPr>
      <w:r w:rsidRPr="00343F73">
        <w:rPr>
          <w:rFonts w:eastAsia="Calibri"/>
          <w:color w:val="auto"/>
          <w:lang w:eastAsia="en-US"/>
        </w:rPr>
        <w:t xml:space="preserve">The Quality Standard is assessed as Compliant as </w:t>
      </w:r>
      <w:r w:rsidR="001A440E" w:rsidRPr="00343F73">
        <w:rPr>
          <w:rFonts w:eastAsia="Calibri"/>
          <w:color w:val="auto"/>
          <w:lang w:eastAsia="en-US"/>
        </w:rPr>
        <w:t>six</w:t>
      </w:r>
      <w:r w:rsidRPr="00343F73">
        <w:rPr>
          <w:rFonts w:eastAsia="Calibri"/>
          <w:color w:val="auto"/>
          <w:lang w:eastAsia="en-US"/>
        </w:rPr>
        <w:t xml:space="preserve"> of the six specific requirements have been assessed as Compliant.</w:t>
      </w:r>
    </w:p>
    <w:p w14:paraId="2932B996" w14:textId="16037EC7" w:rsidR="007733F5" w:rsidRDefault="007733F5" w:rsidP="007733F5">
      <w:pPr>
        <w:pStyle w:val="Heading2"/>
      </w:pPr>
      <w:r w:rsidRPr="00D435F8">
        <w:t>Assessment of Standard 1 Requirements</w:t>
      </w:r>
      <w:bookmarkStart w:id="5" w:name="_Hlk32932412"/>
      <w:r w:rsidRPr="0066387A">
        <w:rPr>
          <w:i/>
          <w:color w:val="0000FF"/>
          <w:sz w:val="24"/>
          <w:szCs w:val="24"/>
        </w:rPr>
        <w:t xml:space="preserve"> </w:t>
      </w:r>
      <w:bookmarkEnd w:id="5"/>
    </w:p>
    <w:p w14:paraId="2932B997" w14:textId="00834669" w:rsidR="007733F5" w:rsidRDefault="007733F5" w:rsidP="007733F5">
      <w:pPr>
        <w:pStyle w:val="Heading3"/>
      </w:pPr>
      <w:r w:rsidRPr="00051035">
        <w:t>Requirement 1(3)(a)</w:t>
      </w:r>
      <w:r w:rsidRPr="00051035">
        <w:tab/>
        <w:t>Compliant</w:t>
      </w:r>
    </w:p>
    <w:p w14:paraId="2932B998" w14:textId="77777777" w:rsidR="007733F5" w:rsidRPr="008D114F" w:rsidRDefault="007733F5" w:rsidP="007733F5">
      <w:pPr>
        <w:rPr>
          <w:i/>
        </w:rPr>
      </w:pPr>
      <w:r w:rsidRPr="008D114F">
        <w:rPr>
          <w:i/>
        </w:rPr>
        <w:t>Each consumer is treated with dignity and respect, with their identity, culture and diversity valued.</w:t>
      </w:r>
    </w:p>
    <w:p w14:paraId="2932B99A" w14:textId="23515599" w:rsidR="007733F5" w:rsidRDefault="007733F5" w:rsidP="007733F5">
      <w:pPr>
        <w:pStyle w:val="Heading3"/>
      </w:pPr>
      <w:r>
        <w:t>Requirement 1(3)(b)</w:t>
      </w:r>
      <w:r>
        <w:tab/>
        <w:t>Compliant</w:t>
      </w:r>
    </w:p>
    <w:p w14:paraId="2932B99B" w14:textId="77777777" w:rsidR="007733F5" w:rsidRPr="008D114F" w:rsidRDefault="007733F5" w:rsidP="007733F5">
      <w:pPr>
        <w:rPr>
          <w:i/>
        </w:rPr>
      </w:pPr>
      <w:r w:rsidRPr="008D114F">
        <w:rPr>
          <w:i/>
        </w:rPr>
        <w:t>Care and services are culturally safe.</w:t>
      </w:r>
    </w:p>
    <w:p w14:paraId="2932B99D" w14:textId="3F76DDC3" w:rsidR="007733F5" w:rsidRPr="00DD02D3" w:rsidRDefault="007733F5" w:rsidP="007733F5">
      <w:pPr>
        <w:pStyle w:val="Heading3"/>
      </w:pPr>
      <w:r w:rsidRPr="00DD02D3">
        <w:t>Requirement 1(3)(c)</w:t>
      </w:r>
      <w:r w:rsidRPr="00DD02D3">
        <w:tab/>
        <w:t>Compliant</w:t>
      </w:r>
    </w:p>
    <w:p w14:paraId="2932B99E" w14:textId="77777777" w:rsidR="007733F5" w:rsidRPr="008D114F" w:rsidRDefault="007733F5" w:rsidP="007733F5">
      <w:pPr>
        <w:tabs>
          <w:tab w:val="right" w:pos="9026"/>
        </w:tabs>
        <w:spacing w:before="0" w:after="0"/>
        <w:outlineLvl w:val="4"/>
        <w:rPr>
          <w:i/>
        </w:rPr>
      </w:pPr>
      <w:r w:rsidRPr="008D114F">
        <w:rPr>
          <w:i/>
        </w:rPr>
        <w:t xml:space="preserve">Each consumer is supported to exercise choice and independence, including to: </w:t>
      </w:r>
    </w:p>
    <w:p w14:paraId="2932B99F" w14:textId="77777777" w:rsidR="007733F5" w:rsidRPr="008D114F" w:rsidRDefault="007733F5" w:rsidP="007733F5">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2932B9A0" w14:textId="77777777" w:rsidR="007733F5" w:rsidRPr="008D114F" w:rsidRDefault="007733F5" w:rsidP="007733F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932B9A1" w14:textId="77777777" w:rsidR="007733F5" w:rsidRPr="008D114F" w:rsidRDefault="007733F5" w:rsidP="007733F5">
      <w:pPr>
        <w:numPr>
          <w:ilvl w:val="0"/>
          <w:numId w:val="12"/>
        </w:numPr>
        <w:tabs>
          <w:tab w:val="right" w:pos="9026"/>
        </w:tabs>
        <w:spacing w:before="0" w:after="0"/>
        <w:ind w:left="567" w:hanging="425"/>
        <w:outlineLvl w:val="4"/>
        <w:rPr>
          <w:i/>
        </w:rPr>
      </w:pPr>
      <w:r w:rsidRPr="008D114F">
        <w:rPr>
          <w:i/>
        </w:rPr>
        <w:t xml:space="preserve">communicate their decisions; and </w:t>
      </w:r>
    </w:p>
    <w:p w14:paraId="2932B9A2" w14:textId="77777777" w:rsidR="007733F5" w:rsidRPr="008D114F" w:rsidRDefault="007733F5" w:rsidP="007733F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932B9A4" w14:textId="147B8FE4" w:rsidR="007733F5" w:rsidRDefault="007733F5" w:rsidP="007733F5">
      <w:pPr>
        <w:pStyle w:val="Heading3"/>
      </w:pPr>
      <w:r>
        <w:t>Requirement 1(3)(d)</w:t>
      </w:r>
      <w:r>
        <w:tab/>
        <w:t>Compliant</w:t>
      </w:r>
    </w:p>
    <w:p w14:paraId="2932B9A5" w14:textId="49E93AAF" w:rsidR="007733F5" w:rsidRDefault="007733F5" w:rsidP="007733F5">
      <w:pPr>
        <w:rPr>
          <w:i/>
        </w:rPr>
      </w:pPr>
      <w:r w:rsidRPr="008D114F">
        <w:rPr>
          <w:i/>
        </w:rPr>
        <w:t>Each consumer is supported to take risks to enable them to live the best life they can.</w:t>
      </w:r>
    </w:p>
    <w:p w14:paraId="368DCD59" w14:textId="3C16C896" w:rsidR="0002371A" w:rsidRDefault="001A440E" w:rsidP="007733F5">
      <w:r>
        <w:t>The Assessment Team identified deficiencies in relation to risk assessment processes to support a named consumer in relation to the risk of smoking</w:t>
      </w:r>
      <w:r w:rsidR="008803EF">
        <w:t xml:space="preserve"> cigarettes</w:t>
      </w:r>
      <w:r>
        <w:t>. I have considered the Assessment Team’s findings alongside the response f</w:t>
      </w:r>
      <w:r w:rsidR="0002371A">
        <w:t>r</w:t>
      </w:r>
      <w:r>
        <w:t>om the Approved provider</w:t>
      </w:r>
      <w:r w:rsidR="0002371A">
        <w:t>, and it is my decision the Approved provider took reasonable steps to support the consumer’s social needs while also ensur</w:t>
      </w:r>
      <w:r w:rsidR="00422926">
        <w:t>ing</w:t>
      </w:r>
      <w:r w:rsidR="0002371A">
        <w:t xml:space="preserve"> assessments were undertaken to reduce the risk of the consumer assisting another consumer to smoke</w:t>
      </w:r>
      <w:r w:rsidR="008803EF">
        <w:t xml:space="preserve"> cigarettes</w:t>
      </w:r>
      <w:r w:rsidR="0002371A">
        <w:t xml:space="preserve">. </w:t>
      </w:r>
    </w:p>
    <w:p w14:paraId="137D34DB" w14:textId="4489B71C" w:rsidR="001A440E" w:rsidRPr="001A440E" w:rsidRDefault="0002371A" w:rsidP="007733F5">
      <w:r>
        <w:t xml:space="preserve">I note the consumer did not smoke </w:t>
      </w:r>
      <w:r w:rsidR="008803EF">
        <w:t xml:space="preserve">cigarettes </w:t>
      </w:r>
      <w:r>
        <w:t xml:space="preserve">on entry to the service and was known to assist their partner to smoke by lighting their cigarettes. The Approved provider was unaware the consumer was physically lighting the cigarettes for their partner. Once this risk was identified, assessment processes were </w:t>
      </w:r>
      <w:r w:rsidR="008803EF">
        <w:t>undertaken,</w:t>
      </w:r>
      <w:r>
        <w:t xml:space="preserve"> and consent received from the consumer was </w:t>
      </w:r>
      <w:r w:rsidR="008803EF">
        <w:t>provided by the consumer in the timeliest manner available. I also</w:t>
      </w:r>
      <w:r w:rsidR="001A440E">
        <w:t xml:space="preserve"> </w:t>
      </w:r>
      <w:r w:rsidR="008803EF">
        <w:t xml:space="preserve">note supervision is provided by a staff member to all consumers who choose to smoke cigarettes. It is my opinion the consumer is now supported to take risks in a task that is important to their social well-being and connection with others. </w:t>
      </w:r>
      <w:r w:rsidR="00422926">
        <w:t>Therefore,</w:t>
      </w:r>
      <w:r w:rsidR="008803EF">
        <w:t xml:space="preserve"> my decision is this Requirement is Compliant.</w:t>
      </w:r>
    </w:p>
    <w:p w14:paraId="2932B9A7" w14:textId="62D778F2" w:rsidR="007733F5" w:rsidRDefault="007733F5" w:rsidP="007733F5">
      <w:pPr>
        <w:pStyle w:val="Heading3"/>
      </w:pPr>
      <w:r>
        <w:t>Requirement 1(3)(e)</w:t>
      </w:r>
      <w:r>
        <w:tab/>
        <w:t>Compliant</w:t>
      </w:r>
    </w:p>
    <w:p w14:paraId="2932B9A8" w14:textId="77777777" w:rsidR="007733F5" w:rsidRPr="008D114F" w:rsidRDefault="007733F5" w:rsidP="007733F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932B9AA" w14:textId="02F69CC7" w:rsidR="007733F5" w:rsidRDefault="007733F5" w:rsidP="007733F5">
      <w:pPr>
        <w:pStyle w:val="Heading3"/>
      </w:pPr>
      <w:r>
        <w:t>Requirement 1(3)(f)</w:t>
      </w:r>
      <w:r>
        <w:tab/>
        <w:t>Compliant</w:t>
      </w:r>
    </w:p>
    <w:p w14:paraId="2932B9AB" w14:textId="77777777" w:rsidR="007733F5" w:rsidRPr="008D114F" w:rsidRDefault="007733F5" w:rsidP="007733F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932B9AE" w14:textId="77777777" w:rsidR="007733F5" w:rsidRDefault="007733F5" w:rsidP="007733F5">
      <w:pPr>
        <w:sectPr w:rsidR="007733F5" w:rsidSect="007733F5">
          <w:headerReference w:type="default" r:id="rId21"/>
          <w:type w:val="continuous"/>
          <w:pgSz w:w="11906" w:h="16838"/>
          <w:pgMar w:top="1701" w:right="1418" w:bottom="1418" w:left="1418" w:header="568" w:footer="397" w:gutter="0"/>
          <w:cols w:space="708"/>
          <w:titlePg/>
          <w:docGrid w:linePitch="360"/>
        </w:sectPr>
      </w:pPr>
    </w:p>
    <w:p w14:paraId="2932B9AF" w14:textId="71782850" w:rsidR="007733F5" w:rsidRDefault="007733F5" w:rsidP="007733F5">
      <w:pPr>
        <w:pStyle w:val="Heading1"/>
        <w:tabs>
          <w:tab w:val="right" w:pos="9070"/>
        </w:tabs>
        <w:spacing w:before="560" w:after="640"/>
        <w:rPr>
          <w:color w:val="FFFFFF" w:themeColor="background1"/>
        </w:rPr>
        <w:sectPr w:rsidR="007733F5" w:rsidSect="007733F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932BA8F" wp14:editId="2932BA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953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2932B9B0" w14:textId="77777777" w:rsidR="007733F5" w:rsidRPr="00ED6B57" w:rsidRDefault="007733F5" w:rsidP="007733F5">
      <w:pPr>
        <w:pStyle w:val="Heading3"/>
        <w:shd w:val="clear" w:color="auto" w:fill="F2F2F2" w:themeFill="background1" w:themeFillShade="F2"/>
      </w:pPr>
      <w:r w:rsidRPr="00ED6B57">
        <w:t>Consumer outcome:</w:t>
      </w:r>
    </w:p>
    <w:p w14:paraId="2932B9B1" w14:textId="77777777" w:rsidR="007733F5" w:rsidRPr="00ED6B57" w:rsidRDefault="007733F5" w:rsidP="007733F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32B9B2" w14:textId="77777777" w:rsidR="007733F5" w:rsidRPr="00ED6B57" w:rsidRDefault="007733F5" w:rsidP="007733F5">
      <w:pPr>
        <w:pStyle w:val="Heading3"/>
        <w:shd w:val="clear" w:color="auto" w:fill="F2F2F2" w:themeFill="background1" w:themeFillShade="F2"/>
      </w:pPr>
      <w:r w:rsidRPr="00ED6B57">
        <w:t>Organisation statement:</w:t>
      </w:r>
    </w:p>
    <w:p w14:paraId="2932B9B3" w14:textId="77777777" w:rsidR="007733F5" w:rsidRPr="00ED6B57" w:rsidRDefault="007733F5" w:rsidP="007733F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932B9B4" w14:textId="77777777" w:rsidR="007733F5" w:rsidRDefault="007733F5" w:rsidP="007733F5">
      <w:pPr>
        <w:pStyle w:val="Heading2"/>
      </w:pPr>
      <w:r>
        <w:t xml:space="preserve">Assessment </w:t>
      </w:r>
      <w:r w:rsidRPr="002B2C0F">
        <w:t>of Standard</w:t>
      </w:r>
      <w:r>
        <w:t xml:space="preserve"> 2</w:t>
      </w:r>
    </w:p>
    <w:p w14:paraId="43A3B190" w14:textId="1B4C6A66" w:rsidR="00D3784D" w:rsidRPr="00D3784D" w:rsidRDefault="00D3784D" w:rsidP="00D3784D">
      <w:pPr>
        <w:rPr>
          <w:rFonts w:eastAsia="Calibri"/>
          <w:lang w:eastAsia="en-US"/>
        </w:rPr>
      </w:pPr>
      <w:r w:rsidRPr="00D3784D">
        <w:rPr>
          <w:rFonts w:eastAsia="Calibri"/>
          <w:lang w:eastAsia="en-US"/>
        </w:rPr>
        <w:t xml:space="preserve">To understand the consumer’s experience and </w:t>
      </w:r>
      <w:r>
        <w:rPr>
          <w:rFonts w:eastAsia="Calibri"/>
          <w:lang w:eastAsia="en-US"/>
        </w:rPr>
        <w:t>if</w:t>
      </w:r>
      <w:r w:rsidRPr="00D3784D">
        <w:rPr>
          <w:rFonts w:eastAsia="Calibri"/>
          <w:lang w:eastAsia="en-US"/>
        </w:rPr>
        <w:t xml:space="preserve"> the organisation underst</w:t>
      </w:r>
      <w:r w:rsidR="00D53513">
        <w:rPr>
          <w:rFonts w:eastAsia="Calibri"/>
          <w:lang w:eastAsia="en-US"/>
        </w:rPr>
        <w:t>ood</w:t>
      </w:r>
      <w:r w:rsidRPr="00D3784D">
        <w:rPr>
          <w:rFonts w:eastAsia="Calibri"/>
          <w:lang w:eastAsia="en-US"/>
        </w:rPr>
        <w:t xml:space="preserve"> and applie</w:t>
      </w:r>
      <w:r w:rsidR="00D53513">
        <w:rPr>
          <w:rFonts w:eastAsia="Calibri"/>
          <w:lang w:eastAsia="en-US"/>
        </w:rPr>
        <w:t>d</w:t>
      </w:r>
      <w:r w:rsidRPr="00D3784D">
        <w:rPr>
          <w:rFonts w:eastAsia="Calibri"/>
          <w:lang w:eastAsia="en-US"/>
        </w:rPr>
        <w:t xml:space="preserve"> the Requirements within this Standard, the Assessment Team sampled the experience of consumers – review</w:t>
      </w:r>
      <w:r w:rsidR="00D53513">
        <w:rPr>
          <w:rFonts w:eastAsia="Calibri"/>
          <w:lang w:eastAsia="en-US"/>
        </w:rPr>
        <w:t>ed</w:t>
      </w:r>
      <w:r w:rsidRPr="00D3784D">
        <w:rPr>
          <w:rFonts w:eastAsia="Calibri"/>
          <w:lang w:eastAsia="en-US"/>
        </w:rPr>
        <w:t xml:space="preserve"> their care planning documents in detail, asking consumers about how they</w:t>
      </w:r>
      <w:r w:rsidR="00D53513">
        <w:rPr>
          <w:rFonts w:eastAsia="Calibri"/>
          <w:lang w:eastAsia="en-US"/>
        </w:rPr>
        <w:t xml:space="preserve"> were </w:t>
      </w:r>
      <w:r w:rsidRPr="00D3784D">
        <w:rPr>
          <w:rFonts w:eastAsia="Calibri"/>
          <w:lang w:eastAsia="en-US"/>
        </w:rPr>
        <w:t>involved in care planning, and interview</w:t>
      </w:r>
      <w:r w:rsidR="00D53513">
        <w:rPr>
          <w:rFonts w:eastAsia="Calibri"/>
          <w:lang w:eastAsia="en-US"/>
        </w:rPr>
        <w:t>ed</w:t>
      </w:r>
      <w:r w:rsidRPr="00D3784D">
        <w:rPr>
          <w:rFonts w:eastAsia="Calibri"/>
          <w:lang w:eastAsia="en-US"/>
        </w:rPr>
        <w:t xml:space="preserve"> staff about how they use</w:t>
      </w:r>
      <w:r w:rsidR="00D53513">
        <w:rPr>
          <w:rFonts w:eastAsia="Calibri"/>
          <w:lang w:eastAsia="en-US"/>
        </w:rPr>
        <w:t>d</w:t>
      </w:r>
      <w:r w:rsidRPr="00D3784D">
        <w:rPr>
          <w:rFonts w:eastAsia="Calibri"/>
          <w:lang w:eastAsia="en-US"/>
        </w:rPr>
        <w:t xml:space="preserve"> care planning documents and review</w:t>
      </w:r>
      <w:r w:rsidR="00D53513">
        <w:rPr>
          <w:rFonts w:eastAsia="Calibri"/>
          <w:lang w:eastAsia="en-US"/>
        </w:rPr>
        <w:t>ed</w:t>
      </w:r>
      <w:r w:rsidRPr="00D3784D">
        <w:rPr>
          <w:rFonts w:eastAsia="Calibri"/>
          <w:lang w:eastAsia="en-US"/>
        </w:rPr>
        <w:t xml:space="preserve"> them on an ongoing basis.</w:t>
      </w:r>
    </w:p>
    <w:p w14:paraId="1E9712DF" w14:textId="577B2102" w:rsidR="00D3784D" w:rsidRPr="00683E22" w:rsidRDefault="00D53513" w:rsidP="00D53513">
      <w:pPr>
        <w:rPr>
          <w:rFonts w:eastAsia="Calibri"/>
          <w:lang w:eastAsia="en-US"/>
        </w:rPr>
      </w:pPr>
      <w:r w:rsidRPr="00683E22">
        <w:rPr>
          <w:rFonts w:eastAsia="Calibri"/>
          <w:lang w:eastAsia="en-US"/>
        </w:rPr>
        <w:t>C</w:t>
      </w:r>
      <w:r w:rsidR="00D3784D" w:rsidRPr="00683E22">
        <w:rPr>
          <w:rFonts w:eastAsia="Calibri"/>
          <w:lang w:eastAsia="en-US"/>
        </w:rPr>
        <w:t>onsumers fe</w:t>
      </w:r>
      <w:r w:rsidRPr="00683E22">
        <w:rPr>
          <w:rFonts w:eastAsia="Calibri"/>
          <w:lang w:eastAsia="en-US"/>
        </w:rPr>
        <w:t>lt</w:t>
      </w:r>
      <w:r w:rsidR="00D3784D" w:rsidRPr="00683E22">
        <w:rPr>
          <w:rFonts w:eastAsia="Calibri"/>
          <w:lang w:eastAsia="en-US"/>
        </w:rPr>
        <w:t xml:space="preserve"> like partners in the ongoing assessment and planning of their care and services. </w:t>
      </w:r>
      <w:r w:rsidRPr="00683E22">
        <w:rPr>
          <w:rFonts w:eastAsia="Calibri"/>
          <w:lang w:eastAsia="en-US"/>
        </w:rPr>
        <w:t>C</w:t>
      </w:r>
      <w:r w:rsidR="00D3784D" w:rsidRPr="00683E22">
        <w:rPr>
          <w:rFonts w:eastAsia="Calibri"/>
          <w:lang w:eastAsia="en-US"/>
        </w:rPr>
        <w:t>onsumers ha</w:t>
      </w:r>
      <w:r w:rsidRPr="00683E22">
        <w:rPr>
          <w:rFonts w:eastAsia="Calibri"/>
          <w:lang w:eastAsia="en-US"/>
        </w:rPr>
        <w:t>d</w:t>
      </w:r>
      <w:r w:rsidR="00D3784D" w:rsidRPr="00683E22">
        <w:rPr>
          <w:rFonts w:eastAsia="Calibri"/>
          <w:lang w:eastAsia="en-US"/>
        </w:rPr>
        <w:t xml:space="preserve"> an in-depth, personalised care plan which identifie</w:t>
      </w:r>
      <w:r w:rsidRPr="00683E22">
        <w:rPr>
          <w:rFonts w:eastAsia="Calibri"/>
          <w:lang w:eastAsia="en-US"/>
        </w:rPr>
        <w:t>d</w:t>
      </w:r>
      <w:r w:rsidR="00D3784D" w:rsidRPr="00683E22">
        <w:rPr>
          <w:rFonts w:eastAsia="Calibri"/>
          <w:lang w:eastAsia="en-US"/>
        </w:rPr>
        <w:t xml:space="preserve"> actual and potential risks to their health and well-being. </w:t>
      </w:r>
      <w:r w:rsidRPr="00683E22">
        <w:rPr>
          <w:rFonts w:eastAsia="Calibri"/>
          <w:lang w:eastAsia="en-US"/>
        </w:rPr>
        <w:t>C</w:t>
      </w:r>
      <w:r w:rsidR="00D3784D" w:rsidRPr="00683E22">
        <w:rPr>
          <w:rFonts w:eastAsia="Calibri"/>
          <w:lang w:eastAsia="en-US"/>
        </w:rPr>
        <w:t xml:space="preserve">onsumers </w:t>
      </w:r>
      <w:r w:rsidRPr="00683E22">
        <w:rPr>
          <w:rFonts w:eastAsia="Calibri"/>
          <w:lang w:eastAsia="en-US"/>
        </w:rPr>
        <w:t>w</w:t>
      </w:r>
      <w:r w:rsidR="00D3784D" w:rsidRPr="00683E22">
        <w:rPr>
          <w:rFonts w:eastAsia="Calibri"/>
          <w:lang w:eastAsia="en-US"/>
        </w:rPr>
        <w:t>ere satisfied the service assesse</w:t>
      </w:r>
      <w:r w:rsidRPr="00683E22">
        <w:rPr>
          <w:rFonts w:eastAsia="Calibri"/>
          <w:lang w:eastAsia="en-US"/>
        </w:rPr>
        <w:t>d</w:t>
      </w:r>
      <w:r w:rsidR="00D3784D" w:rsidRPr="00683E22">
        <w:rPr>
          <w:rFonts w:eastAsia="Calibri"/>
          <w:lang w:eastAsia="en-US"/>
        </w:rPr>
        <w:t xml:space="preserve"> potential risks associated with their health and wellbeing to ensure they </w:t>
      </w:r>
      <w:r w:rsidRPr="00683E22">
        <w:rPr>
          <w:rFonts w:eastAsia="Calibri"/>
          <w:lang w:eastAsia="en-US"/>
        </w:rPr>
        <w:t>were</w:t>
      </w:r>
      <w:r w:rsidR="00D3784D" w:rsidRPr="00683E22">
        <w:rPr>
          <w:rFonts w:eastAsia="Calibri"/>
          <w:lang w:eastAsia="en-US"/>
        </w:rPr>
        <w:t xml:space="preserve"> provided with safe and effective care and service.</w:t>
      </w:r>
    </w:p>
    <w:p w14:paraId="24BBB3F4" w14:textId="001D14EB" w:rsidR="00D3784D" w:rsidRPr="00683E22" w:rsidRDefault="00D3784D" w:rsidP="00D53513">
      <w:pPr>
        <w:rPr>
          <w:rFonts w:eastAsia="Calibri"/>
          <w:lang w:eastAsia="en-US"/>
        </w:rPr>
      </w:pPr>
      <w:r w:rsidRPr="00683E22">
        <w:rPr>
          <w:rFonts w:eastAsia="Calibri"/>
          <w:lang w:eastAsia="en-US"/>
        </w:rPr>
        <w:t>The service demonstrated their assessment and planning identifies and addresse</w:t>
      </w:r>
      <w:r w:rsidR="00D53513" w:rsidRPr="00683E22">
        <w:rPr>
          <w:rFonts w:eastAsia="Calibri"/>
          <w:lang w:eastAsia="en-US"/>
        </w:rPr>
        <w:t>d</w:t>
      </w:r>
      <w:r w:rsidRPr="00683E22">
        <w:rPr>
          <w:rFonts w:eastAsia="Calibri"/>
          <w:lang w:eastAsia="en-US"/>
        </w:rPr>
        <w:t xml:space="preserve"> consumers</w:t>
      </w:r>
      <w:r w:rsidR="00D53513" w:rsidRPr="00683E22">
        <w:rPr>
          <w:rFonts w:eastAsia="Calibri"/>
          <w:lang w:eastAsia="en-US"/>
        </w:rPr>
        <w:t>’</w:t>
      </w:r>
      <w:r w:rsidRPr="00683E22">
        <w:rPr>
          <w:rFonts w:eastAsia="Calibri"/>
          <w:lang w:eastAsia="en-US"/>
        </w:rPr>
        <w:t xml:space="preserve"> current needs, goals and preferences. Consumers were satisfied the service me</w:t>
      </w:r>
      <w:r w:rsidR="00D53513" w:rsidRPr="00683E22">
        <w:rPr>
          <w:rFonts w:eastAsia="Calibri"/>
          <w:lang w:eastAsia="en-US"/>
        </w:rPr>
        <w:t>t</w:t>
      </w:r>
      <w:r w:rsidRPr="00683E22">
        <w:rPr>
          <w:rFonts w:eastAsia="Calibri"/>
          <w:lang w:eastAsia="en-US"/>
        </w:rPr>
        <w:t xml:space="preserve"> their current needs</w:t>
      </w:r>
      <w:r w:rsidR="00D53513" w:rsidRPr="00683E22">
        <w:rPr>
          <w:rFonts w:eastAsia="Calibri"/>
          <w:lang w:eastAsia="en-US"/>
        </w:rPr>
        <w:t>.</w:t>
      </w:r>
      <w:r w:rsidRPr="00683E22">
        <w:rPr>
          <w:rFonts w:eastAsia="Calibri"/>
          <w:lang w:eastAsia="en-US"/>
        </w:rPr>
        <w:t xml:space="preserve"> Consumers and representatives were satisfied the service had discussed and documented the</w:t>
      </w:r>
      <w:r w:rsidR="00D53513" w:rsidRPr="00683E22">
        <w:rPr>
          <w:rFonts w:eastAsia="Calibri"/>
          <w:lang w:eastAsia="en-US"/>
        </w:rPr>
        <w:t xml:space="preserve"> consumers’ </w:t>
      </w:r>
      <w:r w:rsidRPr="00683E22">
        <w:rPr>
          <w:rFonts w:eastAsia="Calibri"/>
          <w:lang w:eastAsia="en-US"/>
        </w:rPr>
        <w:t>advance care planning and end of life goals and requests. Staff were able to describe each consumers’ preferences and needs.</w:t>
      </w:r>
    </w:p>
    <w:p w14:paraId="46E8694A" w14:textId="7208F76A" w:rsidR="00D3784D" w:rsidRPr="00CA03C2" w:rsidRDefault="00D3784D" w:rsidP="00D53513">
      <w:pPr>
        <w:rPr>
          <w:rFonts w:eastAsia="Calibri"/>
          <w:lang w:eastAsia="en-US"/>
        </w:rPr>
      </w:pPr>
      <w:r w:rsidRPr="00683E22">
        <w:rPr>
          <w:rFonts w:eastAsia="Calibri"/>
          <w:lang w:eastAsia="en-US"/>
        </w:rPr>
        <w:t>The service demonstrate</w:t>
      </w:r>
      <w:r w:rsidR="00D53513" w:rsidRPr="00683E22">
        <w:rPr>
          <w:rFonts w:eastAsia="Calibri"/>
          <w:lang w:eastAsia="en-US"/>
        </w:rPr>
        <w:t>d</w:t>
      </w:r>
      <w:r w:rsidRPr="00683E22">
        <w:rPr>
          <w:rFonts w:eastAsia="Calibri"/>
          <w:lang w:eastAsia="en-US"/>
        </w:rPr>
        <w:t xml:space="preserve"> consumer’s assessment and care planning </w:t>
      </w:r>
      <w:r w:rsidR="00D53513" w:rsidRPr="00683E22">
        <w:rPr>
          <w:rFonts w:eastAsia="Calibri"/>
          <w:lang w:eastAsia="en-US"/>
        </w:rPr>
        <w:t>was</w:t>
      </w:r>
      <w:r w:rsidRPr="00683E22">
        <w:rPr>
          <w:rFonts w:eastAsia="Calibri"/>
          <w:lang w:eastAsia="en-US"/>
        </w:rPr>
        <w:t xml:space="preserve"> undertaken in conjunction with each consumer and/or their representatives. These choices </w:t>
      </w:r>
      <w:r w:rsidR="00D53513" w:rsidRPr="00683E22">
        <w:rPr>
          <w:rFonts w:eastAsia="Calibri"/>
          <w:lang w:eastAsia="en-US"/>
        </w:rPr>
        <w:t>were</w:t>
      </w:r>
      <w:r w:rsidRPr="00683E22">
        <w:rPr>
          <w:rFonts w:eastAsia="Calibri"/>
          <w:lang w:eastAsia="en-US"/>
        </w:rPr>
        <w:t xml:space="preserve"> recorded in consumers</w:t>
      </w:r>
      <w:r w:rsidR="00D53513" w:rsidRPr="00683E22">
        <w:rPr>
          <w:rFonts w:eastAsia="Calibri"/>
          <w:lang w:eastAsia="en-US"/>
        </w:rPr>
        <w:t>’</w:t>
      </w:r>
      <w:r w:rsidRPr="00683E22">
        <w:rPr>
          <w:rFonts w:eastAsia="Calibri"/>
          <w:lang w:eastAsia="en-US"/>
        </w:rPr>
        <w:t xml:space="preserve"> care plans and documentation. Assessments and care </w:t>
      </w:r>
      <w:proofErr w:type="gramStart"/>
      <w:r w:rsidRPr="00683E22">
        <w:rPr>
          <w:rFonts w:eastAsia="Calibri"/>
          <w:lang w:eastAsia="en-US"/>
        </w:rPr>
        <w:t>plans</w:t>
      </w:r>
      <w:proofErr w:type="gramEnd"/>
      <w:r w:rsidRPr="00683E22">
        <w:rPr>
          <w:rFonts w:eastAsia="Calibri"/>
          <w:lang w:eastAsia="en-US"/>
        </w:rPr>
        <w:t xml:space="preserve"> </w:t>
      </w:r>
      <w:r w:rsidR="00D53513" w:rsidRPr="00683E22">
        <w:rPr>
          <w:rFonts w:eastAsia="Calibri"/>
          <w:lang w:eastAsia="en-US"/>
        </w:rPr>
        <w:t xml:space="preserve">demonstrated </w:t>
      </w:r>
      <w:r w:rsidRPr="00683E22">
        <w:rPr>
          <w:rFonts w:eastAsia="Calibri"/>
          <w:lang w:eastAsia="en-US"/>
        </w:rPr>
        <w:t>input from other allied health professionals and</w:t>
      </w:r>
      <w:r w:rsidRPr="00D3784D">
        <w:rPr>
          <w:rFonts w:eastAsia="Arial"/>
          <w:color w:val="000000" w:themeColor="text1"/>
        </w:rPr>
        <w:t xml:space="preserve"> </w:t>
      </w:r>
      <w:r w:rsidRPr="00D3784D">
        <w:rPr>
          <w:rFonts w:eastAsia="Arial"/>
          <w:color w:val="000000" w:themeColor="text1"/>
        </w:rPr>
        <w:lastRenderedPageBreak/>
        <w:t xml:space="preserve">external specialists to ensure all aspects of consumer’s care needs </w:t>
      </w:r>
      <w:r w:rsidR="00D53513">
        <w:rPr>
          <w:rFonts w:eastAsia="Arial"/>
          <w:color w:val="000000" w:themeColor="text1"/>
        </w:rPr>
        <w:t>were</w:t>
      </w:r>
      <w:r w:rsidRPr="00D3784D">
        <w:rPr>
          <w:rFonts w:eastAsia="Arial"/>
          <w:color w:val="000000" w:themeColor="text1"/>
        </w:rPr>
        <w:t xml:space="preserve"> </w:t>
      </w:r>
      <w:r w:rsidRPr="00CA03C2">
        <w:rPr>
          <w:rFonts w:eastAsia="Calibri"/>
          <w:lang w:eastAsia="en-US"/>
        </w:rPr>
        <w:t>documented.</w:t>
      </w:r>
      <w:r w:rsidR="00D53513" w:rsidRPr="00CA03C2">
        <w:rPr>
          <w:rFonts w:eastAsia="Calibri"/>
          <w:lang w:eastAsia="en-US"/>
        </w:rPr>
        <w:t xml:space="preserve"> </w:t>
      </w:r>
      <w:r w:rsidRPr="00CA03C2">
        <w:rPr>
          <w:rFonts w:eastAsia="Calibri"/>
          <w:lang w:eastAsia="en-US"/>
        </w:rPr>
        <w:t xml:space="preserve">The service was able to demonstrate the outcomes of assessment and planning </w:t>
      </w:r>
      <w:r w:rsidR="00D53513" w:rsidRPr="00CA03C2">
        <w:rPr>
          <w:rFonts w:eastAsia="Calibri"/>
          <w:lang w:eastAsia="en-US"/>
        </w:rPr>
        <w:t>were</w:t>
      </w:r>
      <w:r w:rsidRPr="00CA03C2">
        <w:rPr>
          <w:rFonts w:eastAsia="Calibri"/>
          <w:lang w:eastAsia="en-US"/>
        </w:rPr>
        <w:t xml:space="preserve"> effectively communicated to the consumer and documented in a care and services plan which </w:t>
      </w:r>
      <w:r w:rsidR="00D53513" w:rsidRPr="00CA03C2">
        <w:rPr>
          <w:rFonts w:eastAsia="Calibri"/>
          <w:lang w:eastAsia="en-US"/>
        </w:rPr>
        <w:t>was</w:t>
      </w:r>
      <w:r w:rsidRPr="00CA03C2">
        <w:rPr>
          <w:rFonts w:eastAsia="Calibri"/>
          <w:lang w:eastAsia="en-US"/>
        </w:rPr>
        <w:t xml:space="preserve"> readily available to the consumer, and where care and services</w:t>
      </w:r>
      <w:r w:rsidR="00D53513" w:rsidRPr="00CA03C2">
        <w:rPr>
          <w:rFonts w:eastAsia="Calibri"/>
          <w:lang w:eastAsia="en-US"/>
        </w:rPr>
        <w:t xml:space="preserve"> were</w:t>
      </w:r>
      <w:r w:rsidRPr="00CA03C2">
        <w:rPr>
          <w:rFonts w:eastAsia="Calibri"/>
          <w:lang w:eastAsia="en-US"/>
        </w:rPr>
        <w:t xml:space="preserve"> provided.</w:t>
      </w:r>
    </w:p>
    <w:p w14:paraId="2932B9B5" w14:textId="5139FB79" w:rsidR="007733F5" w:rsidRPr="00CA03C2" w:rsidRDefault="00D53513" w:rsidP="00AB2CDA">
      <w:pPr>
        <w:rPr>
          <w:rFonts w:eastAsia="Calibri"/>
          <w:lang w:eastAsia="en-US"/>
        </w:rPr>
      </w:pPr>
      <w:r w:rsidRPr="00CA03C2">
        <w:rPr>
          <w:rFonts w:eastAsia="Calibri"/>
          <w:lang w:eastAsia="en-US"/>
        </w:rPr>
        <w:t xml:space="preserve">The Assessment Team identified deficiencies in relation to inclusions of potential risks to consumers in risk assessment documentation. I have considered this information alongside the Approved provider’s response and note that the Assessment team have included information that support consumers had accurate care planning which identified their actual and potential risks to their health and well-being and consumers were satisfied with the assessment of risks associated with their care and services. I have considered this information in depth in Requirement 2 </w:t>
      </w:r>
      <w:r w:rsidR="00AB2CDA" w:rsidRPr="00CA03C2">
        <w:rPr>
          <w:rFonts w:eastAsia="Calibri"/>
          <w:lang w:eastAsia="en-US"/>
        </w:rPr>
        <w:t xml:space="preserve">(3) (e). </w:t>
      </w:r>
      <w:r w:rsidRPr="00CA03C2">
        <w:rPr>
          <w:rFonts w:eastAsia="Calibri"/>
          <w:lang w:eastAsia="en-US"/>
        </w:rPr>
        <w:t xml:space="preserve"> </w:t>
      </w:r>
    </w:p>
    <w:p w14:paraId="2932B9B6" w14:textId="6EAD4940" w:rsidR="007733F5" w:rsidRPr="00CA03C2" w:rsidRDefault="007733F5" w:rsidP="007733F5">
      <w:pPr>
        <w:rPr>
          <w:rFonts w:eastAsia="Calibri"/>
          <w:lang w:eastAsia="en-US"/>
        </w:rPr>
      </w:pPr>
      <w:r w:rsidRPr="00CA03C2">
        <w:rPr>
          <w:rFonts w:eastAsia="Calibri"/>
          <w:lang w:eastAsia="en-US"/>
        </w:rPr>
        <w:t xml:space="preserve">The Quality Standard is assessed as Compliant as </w:t>
      </w:r>
      <w:r w:rsidR="00AB2CDA" w:rsidRPr="00CA03C2">
        <w:rPr>
          <w:rFonts w:eastAsia="Calibri"/>
          <w:lang w:eastAsia="en-US"/>
        </w:rPr>
        <w:t>five</w:t>
      </w:r>
      <w:r w:rsidRPr="00CA03C2">
        <w:rPr>
          <w:rFonts w:eastAsia="Calibri"/>
          <w:lang w:eastAsia="en-US"/>
        </w:rPr>
        <w:t xml:space="preserve"> of the five specific requirements have been assessed as</w:t>
      </w:r>
      <w:r w:rsidR="00AB2CDA" w:rsidRPr="00CA03C2">
        <w:rPr>
          <w:rFonts w:eastAsia="Calibri"/>
          <w:lang w:eastAsia="en-US"/>
        </w:rPr>
        <w:t xml:space="preserve"> </w:t>
      </w:r>
      <w:r w:rsidRPr="00CA03C2">
        <w:rPr>
          <w:rFonts w:eastAsia="Calibri"/>
          <w:lang w:eastAsia="en-US"/>
        </w:rPr>
        <w:t>Compliant.</w:t>
      </w:r>
    </w:p>
    <w:p w14:paraId="2932B9B7" w14:textId="08E00D9F" w:rsidR="007733F5" w:rsidRDefault="007733F5" w:rsidP="007733F5">
      <w:pPr>
        <w:pStyle w:val="Heading2"/>
      </w:pPr>
      <w:r>
        <w:t>Assessment of Standard 2 Requirements</w:t>
      </w:r>
      <w:r w:rsidRPr="0066387A">
        <w:rPr>
          <w:i/>
          <w:color w:val="0000FF"/>
          <w:sz w:val="24"/>
          <w:szCs w:val="24"/>
        </w:rPr>
        <w:t xml:space="preserve"> </w:t>
      </w:r>
    </w:p>
    <w:p w14:paraId="2932B9B8" w14:textId="169FAAEE" w:rsidR="007733F5" w:rsidRDefault="007733F5" w:rsidP="007733F5">
      <w:pPr>
        <w:pStyle w:val="Heading3"/>
      </w:pPr>
      <w:r w:rsidRPr="00051035">
        <w:t xml:space="preserve">Requirement </w:t>
      </w:r>
      <w:r>
        <w:t>2</w:t>
      </w:r>
      <w:r w:rsidRPr="00051035">
        <w:t>(3)(a)</w:t>
      </w:r>
      <w:r w:rsidRPr="00051035">
        <w:tab/>
        <w:t>Compliant</w:t>
      </w:r>
    </w:p>
    <w:p w14:paraId="2932B9B9" w14:textId="77777777" w:rsidR="007733F5" w:rsidRPr="008D114F" w:rsidRDefault="007733F5" w:rsidP="007733F5">
      <w:pPr>
        <w:rPr>
          <w:i/>
        </w:rPr>
      </w:pPr>
      <w:r w:rsidRPr="008D114F">
        <w:rPr>
          <w:i/>
        </w:rPr>
        <w:t>Assessment and planning, including consideration of risks to the consumer’s health and well-being, informs the delivery of safe and effective care and services.</w:t>
      </w:r>
    </w:p>
    <w:p w14:paraId="2932B9BB" w14:textId="308BAF95" w:rsidR="007733F5" w:rsidRDefault="007733F5" w:rsidP="007733F5">
      <w:pPr>
        <w:pStyle w:val="Heading3"/>
      </w:pPr>
      <w:r>
        <w:t>Requirement 2(3)(b)</w:t>
      </w:r>
      <w:r>
        <w:tab/>
        <w:t>Compliant</w:t>
      </w:r>
    </w:p>
    <w:p w14:paraId="2932B9BC" w14:textId="77777777" w:rsidR="007733F5" w:rsidRPr="008D114F" w:rsidRDefault="007733F5" w:rsidP="007733F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932B9BE" w14:textId="49B46EC5" w:rsidR="007733F5" w:rsidRDefault="007733F5" w:rsidP="007733F5">
      <w:pPr>
        <w:pStyle w:val="Heading3"/>
      </w:pPr>
      <w:r>
        <w:t>Requirement 2(3)(c)</w:t>
      </w:r>
      <w:r>
        <w:tab/>
        <w:t>Compliant</w:t>
      </w:r>
    </w:p>
    <w:p w14:paraId="2932B9BF" w14:textId="77777777" w:rsidR="007733F5" w:rsidRPr="008D114F" w:rsidRDefault="007733F5" w:rsidP="007733F5">
      <w:pPr>
        <w:rPr>
          <w:i/>
        </w:rPr>
      </w:pPr>
      <w:r w:rsidRPr="008D114F">
        <w:rPr>
          <w:i/>
        </w:rPr>
        <w:t>The organisation demonstrates that assessment and planning:</w:t>
      </w:r>
    </w:p>
    <w:p w14:paraId="2932B9C0" w14:textId="77777777" w:rsidR="007733F5" w:rsidRPr="008D114F" w:rsidRDefault="007733F5" w:rsidP="007733F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932B9C1" w14:textId="77777777" w:rsidR="007733F5" w:rsidRPr="008D114F" w:rsidRDefault="007733F5" w:rsidP="007733F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932B9C3" w14:textId="4CA90B5A" w:rsidR="007733F5" w:rsidRDefault="007733F5" w:rsidP="007733F5">
      <w:pPr>
        <w:pStyle w:val="Heading3"/>
      </w:pPr>
      <w:r>
        <w:lastRenderedPageBreak/>
        <w:t>Requirement 2(3)(d)</w:t>
      </w:r>
      <w:r>
        <w:tab/>
        <w:t>Compliant</w:t>
      </w:r>
    </w:p>
    <w:p w14:paraId="2932B9C4" w14:textId="3BA13720" w:rsidR="007733F5" w:rsidRDefault="007733F5" w:rsidP="007733F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32B9C6" w14:textId="3AF3F23F" w:rsidR="007733F5" w:rsidRDefault="007733F5" w:rsidP="007733F5">
      <w:pPr>
        <w:pStyle w:val="Heading3"/>
      </w:pPr>
      <w:r>
        <w:t>Requirement 2(3)(e)</w:t>
      </w:r>
      <w:r>
        <w:tab/>
        <w:t>Compliant</w:t>
      </w:r>
    </w:p>
    <w:p w14:paraId="2932B9C7" w14:textId="77777777" w:rsidR="007733F5" w:rsidRPr="008D114F" w:rsidRDefault="007733F5" w:rsidP="007733F5">
      <w:pPr>
        <w:rPr>
          <w:i/>
        </w:rPr>
      </w:pPr>
      <w:r w:rsidRPr="008D114F">
        <w:rPr>
          <w:i/>
        </w:rPr>
        <w:t>Care and services are reviewed regularly for effectiveness, and when circumstances change or when incidents impact on the needs, goals or preferences of the consumer.</w:t>
      </w:r>
    </w:p>
    <w:p w14:paraId="2959D7B3" w14:textId="2AFD4FE9" w:rsidR="00C5649E" w:rsidRDefault="00C5649E" w:rsidP="00C5649E">
      <w:r>
        <w:t xml:space="preserve">The Assessment Team identified deficits in risk assessment documentation for four named consumers. The Assessment Team identified risk assessment documentation did not consistently identify the individual risks for consumers in relation to smoking or medications considered to be chemical restraint. For one named consumer who sustained a burn to their finger while smoking, the Assessment Team identified a dexterity risk assessment had not been completed following this incident. </w:t>
      </w:r>
    </w:p>
    <w:p w14:paraId="76B4B2E2" w14:textId="77777777" w:rsidR="00C5649E" w:rsidRDefault="00C5649E" w:rsidP="00C5649E">
      <w:r>
        <w:t xml:space="preserve">I have given weight to the Approved provider’s response which articulated risk assessments were updated following feedback from the Assessment Team during the site audit. For the named consumer who sustained a burn to their finger, an incident report and investigation was completed, and a dexterity risk assessment had been completed 16 days prior to the incident. I also note two smoking risk assessments were completed for the consumer in the month when the incident occurred. </w:t>
      </w:r>
    </w:p>
    <w:p w14:paraId="4FCB9900" w14:textId="7203F528" w:rsidR="003B5DFA" w:rsidRPr="003B5DFA" w:rsidRDefault="00C5649E" w:rsidP="003B5DFA">
      <w:pPr>
        <w:rPr>
          <w:rFonts w:eastAsia="Arial"/>
        </w:rPr>
      </w:pPr>
      <w:r>
        <w:t xml:space="preserve">I have also considered other information in this </w:t>
      </w:r>
      <w:r w:rsidR="003B5DFA">
        <w:t xml:space="preserve">and other </w:t>
      </w:r>
      <w:r>
        <w:t>Standard</w:t>
      </w:r>
      <w:r w:rsidR="003B5DFA">
        <w:t>s</w:t>
      </w:r>
      <w:r>
        <w:t xml:space="preserve"> as reported by the Assessment Team including each consumer has a care plan which identified actual and potential risks to consumers and their well-being. </w:t>
      </w:r>
      <w:r w:rsidR="003B5DFA">
        <w:t>In relation to restraint a</w:t>
      </w:r>
      <w:r w:rsidR="003B5DFA" w:rsidRPr="003B5DFA">
        <w:rPr>
          <w:rFonts w:eastAsia="Arial"/>
        </w:rPr>
        <w:t xml:space="preserve"> comprehensive assessment </w:t>
      </w:r>
      <w:r w:rsidR="003B5DFA">
        <w:rPr>
          <w:rFonts w:eastAsia="Arial"/>
        </w:rPr>
        <w:t>was</w:t>
      </w:r>
      <w:r w:rsidR="003B5DFA" w:rsidRPr="003B5DFA">
        <w:rPr>
          <w:rFonts w:eastAsia="Arial"/>
        </w:rPr>
        <w:t xml:space="preserve"> undertaken to identify possible causes for changed behaviour</w:t>
      </w:r>
      <w:r w:rsidR="003B5DFA">
        <w:rPr>
          <w:rFonts w:eastAsia="Arial"/>
        </w:rPr>
        <w:t>, and a</w:t>
      </w:r>
      <w:r w:rsidR="003B5DFA" w:rsidRPr="003B5DFA">
        <w:rPr>
          <w:rFonts w:eastAsia="Arial"/>
        </w:rPr>
        <w:t xml:space="preserve">lternatives to restraint </w:t>
      </w:r>
      <w:r w:rsidR="003B5DFA">
        <w:rPr>
          <w:rFonts w:eastAsia="Arial"/>
        </w:rPr>
        <w:t xml:space="preserve">were </w:t>
      </w:r>
      <w:r w:rsidR="003B5DFA" w:rsidRPr="003B5DFA">
        <w:rPr>
          <w:rFonts w:eastAsia="Arial"/>
        </w:rPr>
        <w:t>identified and trialled and all other attempts to manage the behaviour have been exhausted</w:t>
      </w:r>
      <w:r w:rsidR="003B5DFA">
        <w:rPr>
          <w:rFonts w:eastAsia="Arial"/>
        </w:rPr>
        <w:t>, prior to the use of restraint</w:t>
      </w:r>
      <w:r w:rsidR="003B5DFA" w:rsidRPr="003B5DFA">
        <w:rPr>
          <w:rFonts w:eastAsia="Arial"/>
        </w:rPr>
        <w:t>.</w:t>
      </w:r>
    </w:p>
    <w:p w14:paraId="0D3F8589" w14:textId="2EBEFF70" w:rsidR="00C5649E" w:rsidRDefault="00C5649E" w:rsidP="00C5649E">
      <w:r>
        <w:t xml:space="preserve">Consumers were satisfied with the assessment process relating to risks involved in their care and services. </w:t>
      </w:r>
      <w:r w:rsidR="003B5DFA">
        <w:t>C</w:t>
      </w:r>
      <w:r w:rsidR="003B5DFA" w:rsidRPr="003B5DFA">
        <w:rPr>
          <w:rFonts w:eastAsia="Arial"/>
        </w:rPr>
        <w:t xml:space="preserve">onsumers </w:t>
      </w:r>
      <w:r w:rsidR="003B5DFA">
        <w:rPr>
          <w:rFonts w:eastAsia="Arial"/>
        </w:rPr>
        <w:t>s</w:t>
      </w:r>
      <w:r w:rsidR="003B5DFA" w:rsidRPr="003B5DFA">
        <w:rPr>
          <w:rFonts w:eastAsia="Arial"/>
        </w:rPr>
        <w:t>tated they were aware of the risks to their health and well-being from their chosen activity of risk</w:t>
      </w:r>
      <w:r w:rsidR="003B5DFA">
        <w:rPr>
          <w:rFonts w:eastAsia="Arial"/>
        </w:rPr>
        <w:t xml:space="preserve"> and</w:t>
      </w:r>
      <w:r w:rsidR="003B5DFA" w:rsidRPr="003B5DFA">
        <w:rPr>
          <w:rFonts w:eastAsia="Arial"/>
        </w:rPr>
        <w:t xml:space="preserve"> had discussed the risks and benefits with staff at various times and understood the potential risks.</w:t>
      </w:r>
      <w:r w:rsidR="003B5DFA">
        <w:rPr>
          <w:rFonts w:eastAsia="Arial"/>
        </w:rPr>
        <w:t xml:space="preserve"> </w:t>
      </w:r>
      <w:r>
        <w:t>Staff were able to describe each consumer’s preferences and needs.</w:t>
      </w:r>
    </w:p>
    <w:p w14:paraId="2932B9C9" w14:textId="04E06B4A" w:rsidR="007733F5" w:rsidRPr="00934888" w:rsidRDefault="00C5649E" w:rsidP="007733F5">
      <w:r>
        <w:t xml:space="preserve">It is my decision that </w:t>
      </w:r>
      <w:proofErr w:type="gramStart"/>
      <w:r>
        <w:t>care</w:t>
      </w:r>
      <w:proofErr w:type="gramEnd"/>
      <w:r>
        <w:t xml:space="preserve"> and services are reviewed regularly, care plans contain information and strategies to address risks for consumers, and therefore this Requirement is </w:t>
      </w:r>
      <w:r w:rsidR="003B5DFA">
        <w:t xml:space="preserve">Compliant. </w:t>
      </w:r>
    </w:p>
    <w:p w14:paraId="2932B9CA" w14:textId="77777777" w:rsidR="007733F5" w:rsidRDefault="007733F5" w:rsidP="007733F5">
      <w:pPr>
        <w:sectPr w:rsidR="007733F5" w:rsidSect="007733F5">
          <w:headerReference w:type="default" r:id="rId24"/>
          <w:type w:val="continuous"/>
          <w:pgSz w:w="11906" w:h="16838"/>
          <w:pgMar w:top="1701" w:right="1418" w:bottom="1418" w:left="1418" w:header="709" w:footer="397" w:gutter="0"/>
          <w:cols w:space="708"/>
          <w:titlePg/>
          <w:docGrid w:linePitch="360"/>
        </w:sectPr>
      </w:pPr>
    </w:p>
    <w:p w14:paraId="2932B9CB" w14:textId="4084687A" w:rsidR="007733F5" w:rsidRDefault="007733F5" w:rsidP="007733F5">
      <w:pPr>
        <w:pStyle w:val="Heading1"/>
        <w:tabs>
          <w:tab w:val="right" w:pos="9070"/>
        </w:tabs>
        <w:spacing w:before="560" w:after="640"/>
        <w:rPr>
          <w:color w:val="FFFFFF" w:themeColor="background1"/>
          <w:sz w:val="36"/>
        </w:rPr>
        <w:sectPr w:rsidR="007733F5" w:rsidSect="007733F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932BA91" wp14:editId="2932BA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688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932B9CC" w14:textId="77777777" w:rsidR="007733F5" w:rsidRPr="00FD1B02" w:rsidRDefault="007733F5" w:rsidP="007733F5">
      <w:pPr>
        <w:pStyle w:val="Heading3"/>
        <w:shd w:val="clear" w:color="auto" w:fill="F2F2F2" w:themeFill="background1" w:themeFillShade="F2"/>
      </w:pPr>
      <w:r w:rsidRPr="00FD1B02">
        <w:t>Consumer outcome:</w:t>
      </w:r>
    </w:p>
    <w:p w14:paraId="2932B9CD" w14:textId="77777777" w:rsidR="007733F5" w:rsidRDefault="007733F5" w:rsidP="007733F5">
      <w:pPr>
        <w:numPr>
          <w:ilvl w:val="0"/>
          <w:numId w:val="3"/>
        </w:numPr>
        <w:shd w:val="clear" w:color="auto" w:fill="F2F2F2" w:themeFill="background1" w:themeFillShade="F2"/>
      </w:pPr>
      <w:r>
        <w:t>I get personal care, clinical care, or both personal care and clinical care, that is safe and right for me.</w:t>
      </w:r>
    </w:p>
    <w:p w14:paraId="2932B9CE" w14:textId="77777777" w:rsidR="007733F5" w:rsidRDefault="007733F5" w:rsidP="007733F5">
      <w:pPr>
        <w:pStyle w:val="Heading3"/>
        <w:shd w:val="clear" w:color="auto" w:fill="F2F2F2" w:themeFill="background1" w:themeFillShade="F2"/>
      </w:pPr>
      <w:r>
        <w:t>Organisation statement:</w:t>
      </w:r>
    </w:p>
    <w:p w14:paraId="2932B9CF" w14:textId="77777777" w:rsidR="007733F5" w:rsidRDefault="007733F5" w:rsidP="007733F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32B9D0" w14:textId="77777777" w:rsidR="007733F5" w:rsidRDefault="007733F5" w:rsidP="007733F5">
      <w:pPr>
        <w:pStyle w:val="Heading2"/>
      </w:pPr>
      <w:r>
        <w:t>Assessment of Standard 3</w:t>
      </w:r>
    </w:p>
    <w:p w14:paraId="4E04ABC7" w14:textId="6546821F" w:rsidR="009000FF" w:rsidRPr="00163FEE" w:rsidRDefault="009000FF" w:rsidP="009000FF">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w:t>
      </w:r>
      <w:r w:rsidR="002A27FD">
        <w:rPr>
          <w:rFonts w:eastAsia="Calibri"/>
          <w:lang w:eastAsia="en-US"/>
        </w:rPr>
        <w:t>,</w:t>
      </w:r>
      <w:r w:rsidRPr="00163FEE">
        <w:rPr>
          <w:rFonts w:eastAsia="Calibri"/>
          <w:lang w:eastAsia="en-US"/>
        </w:rPr>
        <w:t xml:space="preserve"> and staff were asked about how they ensure</w:t>
      </w:r>
      <w:r>
        <w:rPr>
          <w:rFonts w:eastAsia="Calibri"/>
          <w:lang w:eastAsia="en-US"/>
        </w:rPr>
        <w:t>d</w:t>
      </w:r>
      <w:r w:rsidRPr="00163FEE">
        <w:rPr>
          <w:rFonts w:eastAsia="Calibri"/>
          <w:lang w:eastAsia="en-US"/>
        </w:rPr>
        <w:t xml:space="preserve"> the delivery of safe and effective care for consumers. The </w:t>
      </w:r>
      <w:r>
        <w:rPr>
          <w:rFonts w:eastAsia="Calibri"/>
          <w:lang w:eastAsia="en-US"/>
        </w:rPr>
        <w:t>Assessment T</w:t>
      </w:r>
      <w:r w:rsidRPr="00163FEE">
        <w:rPr>
          <w:rFonts w:eastAsia="Calibri"/>
          <w:lang w:eastAsia="en-US"/>
        </w:rPr>
        <w:t>eam also examined relevant documents.</w:t>
      </w:r>
    </w:p>
    <w:p w14:paraId="16B07849" w14:textId="5D16B34C" w:rsidR="009000FF" w:rsidRPr="0091751E" w:rsidRDefault="009000FF" w:rsidP="009000FF">
      <w:pPr>
        <w:rPr>
          <w:rFonts w:eastAsia="Calibri"/>
          <w:color w:val="auto"/>
          <w:lang w:eastAsia="en-US"/>
        </w:rPr>
      </w:pPr>
      <w:r>
        <w:rPr>
          <w:rFonts w:eastAsia="Calibri"/>
          <w:color w:val="auto"/>
          <w:lang w:eastAsia="en-US"/>
        </w:rPr>
        <w:t>Generally, c</w:t>
      </w:r>
      <w:r w:rsidRPr="2724B4B8">
        <w:rPr>
          <w:rFonts w:eastAsia="Calibri"/>
          <w:color w:val="auto"/>
          <w:lang w:eastAsia="en-US"/>
        </w:rPr>
        <w:t xml:space="preserve">onsumers </w:t>
      </w:r>
      <w:r w:rsidRPr="2724B4B8">
        <w:rPr>
          <w:rFonts w:eastAsia="Calibri"/>
          <w:lang w:eastAsia="en-US"/>
        </w:rPr>
        <w:t>receive</w:t>
      </w:r>
      <w:r>
        <w:rPr>
          <w:rFonts w:eastAsia="Calibri"/>
          <w:lang w:eastAsia="en-US"/>
        </w:rPr>
        <w:t>d</w:t>
      </w:r>
      <w:r w:rsidRPr="2724B4B8">
        <w:rPr>
          <w:rFonts w:eastAsia="Calibri"/>
          <w:lang w:eastAsia="en-US"/>
        </w:rPr>
        <w:t xml:space="preserve"> personal care and clinical care that is safe and right for them. </w:t>
      </w:r>
      <w:r w:rsidRPr="0091751E">
        <w:rPr>
          <w:rFonts w:eastAsia="Calibri"/>
          <w:color w:val="auto"/>
          <w:lang w:eastAsia="en-US"/>
        </w:rPr>
        <w:t xml:space="preserve">While the needs of consumers </w:t>
      </w:r>
      <w:r w:rsidR="005447DE">
        <w:rPr>
          <w:rFonts w:eastAsia="Calibri"/>
          <w:color w:val="auto"/>
          <w:lang w:eastAsia="en-US"/>
        </w:rPr>
        <w:t xml:space="preserve">were </w:t>
      </w:r>
      <w:r w:rsidRPr="0091751E">
        <w:rPr>
          <w:rFonts w:eastAsia="Calibri"/>
          <w:color w:val="auto"/>
          <w:lang w:eastAsia="en-US"/>
        </w:rPr>
        <w:t xml:space="preserve">met, consumers, representatives and staff stated care </w:t>
      </w:r>
      <w:r w:rsidR="005447DE">
        <w:rPr>
          <w:rFonts w:eastAsia="Calibri"/>
          <w:color w:val="auto"/>
          <w:lang w:eastAsia="en-US"/>
        </w:rPr>
        <w:t>was</w:t>
      </w:r>
      <w:r w:rsidRPr="0091751E">
        <w:rPr>
          <w:rFonts w:eastAsia="Calibri"/>
          <w:color w:val="auto"/>
          <w:lang w:eastAsia="en-US"/>
        </w:rPr>
        <w:t xml:space="preserve"> often delayed due to insufficient staffing levels to enable care to consistently be provided in a timely manner.</w:t>
      </w:r>
      <w:r w:rsidR="005447DE">
        <w:rPr>
          <w:rFonts w:eastAsia="Calibri"/>
          <w:color w:val="auto"/>
          <w:lang w:eastAsia="en-US"/>
        </w:rPr>
        <w:t xml:space="preserve"> This information has been considered further under Standard 7. </w:t>
      </w:r>
    </w:p>
    <w:p w14:paraId="19F2CB57" w14:textId="3B3EAD04" w:rsidR="009000FF" w:rsidRPr="0091751E" w:rsidRDefault="005447DE" w:rsidP="002A27FD">
      <w:pPr>
        <w:rPr>
          <w:rFonts w:eastAsia="Calibri"/>
          <w:color w:val="auto"/>
          <w:lang w:eastAsia="en-US"/>
        </w:rPr>
      </w:pPr>
      <w:r>
        <w:rPr>
          <w:rFonts w:eastAsia="Calibri"/>
          <w:color w:val="auto"/>
          <w:lang w:eastAsia="en-US"/>
        </w:rPr>
        <w:t xml:space="preserve">Consumers </w:t>
      </w:r>
      <w:r w:rsidR="00E953DA">
        <w:rPr>
          <w:rFonts w:eastAsia="Calibri"/>
          <w:color w:val="auto"/>
          <w:lang w:eastAsia="en-US"/>
        </w:rPr>
        <w:t>with high-impact or high-prevalence risk associated with their care were not managed effectively. This includes the management of weigh</w:t>
      </w:r>
      <w:r w:rsidR="002A27FD">
        <w:rPr>
          <w:rFonts w:eastAsia="Calibri"/>
          <w:color w:val="auto"/>
          <w:lang w:eastAsia="en-US"/>
        </w:rPr>
        <w:t>t</w:t>
      </w:r>
      <w:r w:rsidR="00E953DA">
        <w:rPr>
          <w:rFonts w:eastAsia="Calibri"/>
          <w:color w:val="auto"/>
          <w:lang w:eastAsia="en-US"/>
        </w:rPr>
        <w:t xml:space="preserve"> loss</w:t>
      </w:r>
      <w:r w:rsidR="002A27FD">
        <w:rPr>
          <w:rFonts w:eastAsia="Calibri"/>
          <w:color w:val="auto"/>
          <w:lang w:eastAsia="en-US"/>
        </w:rPr>
        <w:t xml:space="preserve">, wound care, medication management and clinical observations. </w:t>
      </w:r>
    </w:p>
    <w:p w14:paraId="2019EC58" w14:textId="241451E3" w:rsidR="009000FF" w:rsidRDefault="009000FF" w:rsidP="009000FF">
      <w:r w:rsidRPr="2724B4B8">
        <w:rPr>
          <w:rFonts w:eastAsia="Arial"/>
        </w:rPr>
        <w:t xml:space="preserve">The service demonstrated the needs, goals and preferences of consumers nearing the end of life </w:t>
      </w:r>
      <w:r w:rsidR="002A27FD">
        <w:rPr>
          <w:rFonts w:eastAsia="Arial"/>
        </w:rPr>
        <w:t>were</w:t>
      </w:r>
      <w:r w:rsidRPr="2724B4B8">
        <w:rPr>
          <w:rFonts w:eastAsia="Arial"/>
        </w:rPr>
        <w:t xml:space="preserve"> recognised and addressed, their comfort </w:t>
      </w:r>
      <w:proofErr w:type="gramStart"/>
      <w:r w:rsidRPr="2724B4B8">
        <w:rPr>
          <w:rFonts w:eastAsia="Arial"/>
        </w:rPr>
        <w:t>maximised</w:t>
      </w:r>
      <w:proofErr w:type="gramEnd"/>
      <w:r w:rsidRPr="2724B4B8">
        <w:rPr>
          <w:rFonts w:eastAsia="Arial"/>
        </w:rPr>
        <w:t xml:space="preserve"> and their dignity preserved. Consumers’ care plans reflect</w:t>
      </w:r>
      <w:r w:rsidR="002A27FD">
        <w:rPr>
          <w:rFonts w:eastAsia="Arial"/>
        </w:rPr>
        <w:t>ed</w:t>
      </w:r>
      <w:r w:rsidRPr="2724B4B8">
        <w:rPr>
          <w:rFonts w:eastAsia="Arial"/>
        </w:rPr>
        <w:t xml:space="preserve"> their end of life goals and wishes and what </w:t>
      </w:r>
      <w:r w:rsidR="002A27FD">
        <w:rPr>
          <w:rFonts w:eastAsia="Arial"/>
        </w:rPr>
        <w:t>was</w:t>
      </w:r>
      <w:r w:rsidRPr="2724B4B8">
        <w:rPr>
          <w:rFonts w:eastAsia="Arial"/>
        </w:rPr>
        <w:t xml:space="preserve"> important to each consumer when they reach</w:t>
      </w:r>
      <w:r w:rsidR="002A27FD">
        <w:rPr>
          <w:rFonts w:eastAsia="Arial"/>
        </w:rPr>
        <w:t>ed</w:t>
      </w:r>
      <w:r w:rsidRPr="2724B4B8">
        <w:rPr>
          <w:rFonts w:eastAsia="Arial"/>
        </w:rPr>
        <w:t xml:space="preserve"> this phase. Staff were able to describe comfort measures they undert</w:t>
      </w:r>
      <w:r w:rsidR="002A27FD">
        <w:rPr>
          <w:rFonts w:eastAsia="Arial"/>
        </w:rPr>
        <w:t>ook</w:t>
      </w:r>
      <w:r w:rsidRPr="2724B4B8">
        <w:rPr>
          <w:rFonts w:eastAsia="Arial"/>
        </w:rPr>
        <w:t xml:space="preserve"> when a consumer </w:t>
      </w:r>
      <w:r w:rsidR="002A27FD">
        <w:rPr>
          <w:rFonts w:eastAsia="Arial"/>
        </w:rPr>
        <w:t>becomes</w:t>
      </w:r>
      <w:r w:rsidRPr="2724B4B8">
        <w:rPr>
          <w:rFonts w:eastAsia="Arial"/>
        </w:rPr>
        <w:t xml:space="preserve"> palliative and/or end of life.</w:t>
      </w:r>
    </w:p>
    <w:p w14:paraId="1D8CA045" w14:textId="77777777" w:rsidR="009000FF" w:rsidRDefault="009000FF" w:rsidP="009000FF">
      <w:pPr>
        <w:rPr>
          <w:rFonts w:eastAsia="Arial"/>
          <w:color w:val="000000" w:themeColor="text1"/>
        </w:rPr>
      </w:pPr>
      <w:r w:rsidRPr="2724B4B8">
        <w:rPr>
          <w:rFonts w:eastAsia="Arial"/>
          <w:color w:val="000000" w:themeColor="text1"/>
        </w:rPr>
        <w:t xml:space="preserve">The service has a process to review and reassess consumers who display signs of physical or psychological deterioration. However, consumer care files viewed showed </w:t>
      </w:r>
      <w:r w:rsidRPr="2724B4B8">
        <w:rPr>
          <w:rFonts w:eastAsia="Arial"/>
          <w:color w:val="000000" w:themeColor="text1"/>
        </w:rPr>
        <w:lastRenderedPageBreak/>
        <w:t>the staff did not consistently identify and respond to changes in consumer’s health or physical condition and respond in a timely manner. One consumer with weight loss was identified, however, the service did not provide effective management of their weight loss when referrals to allied health professionals continued to be unanswered. One consumer’s weight loss was not identified and responded to, in a timely manner. One consumer who experienced changes to their mental health were referred to mental health supports in a timely manner.</w:t>
      </w:r>
    </w:p>
    <w:p w14:paraId="36ED48AA" w14:textId="77777777" w:rsidR="009000FF" w:rsidRDefault="009000FF" w:rsidP="009000FF">
      <w:r w:rsidRPr="2724B4B8">
        <w:rPr>
          <w:rFonts w:eastAsia="Arial"/>
          <w:color w:val="000000" w:themeColor="text1"/>
        </w:rPr>
        <w:t xml:space="preserve">The service was able to demonstrate consumer’s assessment and care planning generally provides in-depth information to ensure consumer’s condition, needs and preferences is documented and communicated within the organisation. All allied health and visiting specialised have access to the service’s electronic system to view any information relative to their health and well-being when required. Staff confirmed they receive </w:t>
      </w:r>
      <w:proofErr w:type="gramStart"/>
      <w:r w:rsidRPr="2724B4B8">
        <w:rPr>
          <w:rFonts w:eastAsia="Arial"/>
          <w:color w:val="000000" w:themeColor="text1"/>
        </w:rPr>
        <w:t>sufficient</w:t>
      </w:r>
      <w:proofErr w:type="gramEnd"/>
      <w:r w:rsidRPr="2724B4B8">
        <w:rPr>
          <w:rFonts w:eastAsia="Arial"/>
          <w:color w:val="000000" w:themeColor="text1"/>
        </w:rPr>
        <w:t xml:space="preserve"> information from the care plans and nursing handover to allow them to have the information required to provide safe and effective care.</w:t>
      </w:r>
    </w:p>
    <w:p w14:paraId="4809742E" w14:textId="39434AFE" w:rsidR="009000FF" w:rsidRDefault="002A27FD" w:rsidP="009000FF">
      <w:r>
        <w:rPr>
          <w:rFonts w:eastAsia="Arial"/>
          <w:color w:val="000000" w:themeColor="text1"/>
        </w:rPr>
        <w:t xml:space="preserve">Consumers were </w:t>
      </w:r>
      <w:r w:rsidR="009000FF" w:rsidRPr="2724B4B8">
        <w:rPr>
          <w:rFonts w:eastAsia="Arial"/>
          <w:color w:val="000000" w:themeColor="text1"/>
        </w:rPr>
        <w:t>generally refer</w:t>
      </w:r>
      <w:r>
        <w:rPr>
          <w:rFonts w:eastAsia="Arial"/>
          <w:color w:val="000000" w:themeColor="text1"/>
        </w:rPr>
        <w:t>red</w:t>
      </w:r>
      <w:r w:rsidR="009000FF" w:rsidRPr="2724B4B8">
        <w:rPr>
          <w:rFonts w:eastAsia="Arial"/>
          <w:color w:val="000000" w:themeColor="text1"/>
        </w:rPr>
        <w:t xml:space="preserve"> to individuals, other organisations and providers of other care and service when required, in a timely manner. </w:t>
      </w:r>
      <w:r>
        <w:rPr>
          <w:rFonts w:eastAsia="Arial"/>
          <w:color w:val="000000" w:themeColor="text1"/>
        </w:rPr>
        <w:t>Although two consumers with weight loss had deficits in relation to their weight loss management</w:t>
      </w:r>
      <w:r w:rsidR="009000FF" w:rsidRPr="2724B4B8">
        <w:rPr>
          <w:rFonts w:eastAsia="Arial"/>
          <w:color w:val="000000" w:themeColor="text1"/>
        </w:rPr>
        <w:t>. Consumer care files reflect</w:t>
      </w:r>
      <w:r>
        <w:rPr>
          <w:rFonts w:eastAsia="Arial"/>
          <w:color w:val="000000" w:themeColor="text1"/>
        </w:rPr>
        <w:t>ed</w:t>
      </w:r>
      <w:r w:rsidR="009000FF" w:rsidRPr="2724B4B8">
        <w:rPr>
          <w:rFonts w:eastAsia="Arial"/>
          <w:color w:val="000000" w:themeColor="text1"/>
        </w:rPr>
        <w:t xml:space="preserve"> referrals to other allied health professionals including medical practitioners, speech pathologists, palliative care teams, physiotherapists, Dementia Support Australia, counsellors and geriatricians when required.</w:t>
      </w:r>
    </w:p>
    <w:p w14:paraId="2DBADB0F" w14:textId="03295FA2" w:rsidR="009000FF" w:rsidRDefault="009000FF" w:rsidP="009000FF">
      <w:r w:rsidRPr="2724B4B8">
        <w:rPr>
          <w:rFonts w:eastAsia="Arial"/>
          <w:color w:val="000000" w:themeColor="text1"/>
        </w:rPr>
        <w:t>The service</w:t>
      </w:r>
      <w:r w:rsidR="002A27FD">
        <w:rPr>
          <w:rFonts w:eastAsia="Arial"/>
          <w:color w:val="000000" w:themeColor="text1"/>
        </w:rPr>
        <w:t xml:space="preserve"> </w:t>
      </w:r>
      <w:r w:rsidRPr="2724B4B8">
        <w:rPr>
          <w:rFonts w:eastAsia="Arial"/>
          <w:color w:val="000000" w:themeColor="text1"/>
        </w:rPr>
        <w:t>demonstrate</w:t>
      </w:r>
      <w:r w:rsidR="002A27FD">
        <w:rPr>
          <w:rFonts w:eastAsia="Arial"/>
          <w:color w:val="000000" w:themeColor="text1"/>
        </w:rPr>
        <w:t>d</w:t>
      </w:r>
      <w:r w:rsidRPr="2724B4B8">
        <w:rPr>
          <w:rFonts w:eastAsia="Arial"/>
          <w:color w:val="000000" w:themeColor="text1"/>
        </w:rPr>
        <w:t xml:space="preserve"> they minimise</w:t>
      </w:r>
      <w:r w:rsidR="002A27FD">
        <w:rPr>
          <w:rFonts w:eastAsia="Arial"/>
          <w:color w:val="000000" w:themeColor="text1"/>
        </w:rPr>
        <w:t>d</w:t>
      </w:r>
      <w:r w:rsidRPr="2724B4B8">
        <w:rPr>
          <w:rFonts w:eastAsia="Arial"/>
          <w:color w:val="000000" w:themeColor="text1"/>
        </w:rPr>
        <w:t xml:space="preserve"> infection related risks through various measures including the safe and appropriate prescribing of antibiotics when needed. Staff were able to describe additional measures they implement</w:t>
      </w:r>
      <w:r w:rsidR="002A27FD">
        <w:rPr>
          <w:rFonts w:eastAsia="Arial"/>
          <w:color w:val="000000" w:themeColor="text1"/>
        </w:rPr>
        <w:t>ed</w:t>
      </w:r>
      <w:r w:rsidRPr="2724B4B8">
        <w:rPr>
          <w:rFonts w:eastAsia="Arial"/>
          <w:color w:val="000000" w:themeColor="text1"/>
        </w:rPr>
        <w:t xml:space="preserve"> to ensure consumers </w:t>
      </w:r>
      <w:r w:rsidR="002A27FD">
        <w:rPr>
          <w:rFonts w:eastAsia="Arial"/>
          <w:color w:val="000000" w:themeColor="text1"/>
        </w:rPr>
        <w:t>were</w:t>
      </w:r>
      <w:r w:rsidRPr="2724B4B8">
        <w:rPr>
          <w:rFonts w:eastAsia="Arial"/>
          <w:color w:val="000000" w:themeColor="text1"/>
        </w:rPr>
        <w:t xml:space="preserve"> supported when antibiotics </w:t>
      </w:r>
      <w:r w:rsidR="002A27FD">
        <w:rPr>
          <w:rFonts w:eastAsia="Arial"/>
          <w:color w:val="000000" w:themeColor="text1"/>
        </w:rPr>
        <w:t>were</w:t>
      </w:r>
      <w:r w:rsidRPr="2724B4B8">
        <w:rPr>
          <w:rFonts w:eastAsia="Arial"/>
          <w:color w:val="000000" w:themeColor="text1"/>
        </w:rPr>
        <w:t xml:space="preserve"> not required. Staff describe</w:t>
      </w:r>
      <w:r w:rsidR="002A27FD">
        <w:rPr>
          <w:rFonts w:eastAsia="Arial"/>
          <w:color w:val="000000" w:themeColor="text1"/>
        </w:rPr>
        <w:t>d</w:t>
      </w:r>
      <w:r w:rsidRPr="2724B4B8">
        <w:rPr>
          <w:rFonts w:eastAsia="Arial"/>
          <w:color w:val="000000" w:themeColor="text1"/>
        </w:rPr>
        <w:t xml:space="preserve"> appropriate precautionary measures undertaken when a consumer was suspected of or ha</w:t>
      </w:r>
      <w:r w:rsidR="002A27FD">
        <w:rPr>
          <w:rFonts w:eastAsia="Arial"/>
          <w:color w:val="000000" w:themeColor="text1"/>
        </w:rPr>
        <w:t>d</w:t>
      </w:r>
      <w:r w:rsidRPr="2724B4B8">
        <w:rPr>
          <w:rFonts w:eastAsia="Arial"/>
          <w:color w:val="000000" w:themeColor="text1"/>
        </w:rPr>
        <w:t xml:space="preserve"> an infectious condition.</w:t>
      </w:r>
    </w:p>
    <w:p w14:paraId="2932B9D2" w14:textId="7A9FD1E7" w:rsidR="007733F5" w:rsidRPr="002A27FD" w:rsidRDefault="007733F5" w:rsidP="007733F5">
      <w:pPr>
        <w:rPr>
          <w:rFonts w:eastAsia="Calibri"/>
          <w:color w:val="auto"/>
          <w:lang w:eastAsia="en-US"/>
        </w:rPr>
      </w:pPr>
      <w:r w:rsidRPr="002A27FD">
        <w:rPr>
          <w:rFonts w:eastAsiaTheme="minorHAnsi"/>
          <w:color w:val="auto"/>
        </w:rPr>
        <w:t xml:space="preserve">The Quality Standard is assessed as Non-compliant as </w:t>
      </w:r>
      <w:r w:rsidR="002A27FD" w:rsidRPr="002A27FD">
        <w:rPr>
          <w:rFonts w:eastAsiaTheme="minorHAnsi"/>
          <w:color w:val="auto"/>
        </w:rPr>
        <w:t xml:space="preserve">one </w:t>
      </w:r>
      <w:r w:rsidRPr="002A27FD">
        <w:rPr>
          <w:rFonts w:eastAsiaTheme="minorHAnsi"/>
          <w:color w:val="auto"/>
        </w:rPr>
        <w:t>of the seven specific requirements have been assessed as Non-compliant.</w:t>
      </w:r>
    </w:p>
    <w:p w14:paraId="2932B9D3" w14:textId="6044844D" w:rsidR="007733F5" w:rsidRDefault="007733F5" w:rsidP="007733F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32B9D4" w14:textId="1C69B107" w:rsidR="007733F5" w:rsidRPr="00853601" w:rsidRDefault="007733F5" w:rsidP="007733F5">
      <w:pPr>
        <w:pStyle w:val="Heading3"/>
      </w:pPr>
      <w:r w:rsidRPr="00853601">
        <w:t>Requirement 3(3)(a)</w:t>
      </w:r>
      <w:r>
        <w:tab/>
        <w:t>Compliant</w:t>
      </w:r>
    </w:p>
    <w:p w14:paraId="2932B9D5" w14:textId="77777777" w:rsidR="007733F5" w:rsidRPr="008D114F" w:rsidRDefault="007733F5" w:rsidP="007733F5">
      <w:pPr>
        <w:rPr>
          <w:i/>
        </w:rPr>
      </w:pPr>
      <w:r w:rsidRPr="008D114F">
        <w:rPr>
          <w:i/>
        </w:rPr>
        <w:t>Each consumer gets safe and effective personal care, clinical care, or both personal care and clinical care, that:</w:t>
      </w:r>
    </w:p>
    <w:p w14:paraId="2932B9D6" w14:textId="77777777" w:rsidR="007733F5" w:rsidRPr="008D114F" w:rsidRDefault="007733F5" w:rsidP="007733F5">
      <w:pPr>
        <w:numPr>
          <w:ilvl w:val="0"/>
          <w:numId w:val="24"/>
        </w:numPr>
        <w:tabs>
          <w:tab w:val="right" w:pos="9026"/>
        </w:tabs>
        <w:spacing w:before="0" w:after="0"/>
        <w:ind w:left="567" w:hanging="425"/>
        <w:outlineLvl w:val="4"/>
        <w:rPr>
          <w:i/>
        </w:rPr>
      </w:pPr>
      <w:r w:rsidRPr="008D114F">
        <w:rPr>
          <w:i/>
        </w:rPr>
        <w:t>is best practice; and</w:t>
      </w:r>
    </w:p>
    <w:p w14:paraId="2932B9D7" w14:textId="77777777" w:rsidR="007733F5" w:rsidRPr="008D114F" w:rsidRDefault="007733F5" w:rsidP="007733F5">
      <w:pPr>
        <w:numPr>
          <w:ilvl w:val="0"/>
          <w:numId w:val="24"/>
        </w:numPr>
        <w:tabs>
          <w:tab w:val="right" w:pos="9026"/>
        </w:tabs>
        <w:spacing w:before="0" w:after="0"/>
        <w:ind w:left="567" w:hanging="425"/>
        <w:outlineLvl w:val="4"/>
        <w:rPr>
          <w:i/>
        </w:rPr>
      </w:pPr>
      <w:r w:rsidRPr="008D114F">
        <w:rPr>
          <w:i/>
        </w:rPr>
        <w:t>is tailored to their needs; and</w:t>
      </w:r>
    </w:p>
    <w:p w14:paraId="2932B9D8" w14:textId="77777777" w:rsidR="007733F5" w:rsidRPr="008D114F" w:rsidRDefault="007733F5" w:rsidP="007733F5">
      <w:pPr>
        <w:numPr>
          <w:ilvl w:val="0"/>
          <w:numId w:val="24"/>
        </w:numPr>
        <w:tabs>
          <w:tab w:val="right" w:pos="9026"/>
        </w:tabs>
        <w:spacing w:before="0" w:after="0"/>
        <w:ind w:left="567" w:hanging="425"/>
        <w:outlineLvl w:val="4"/>
        <w:rPr>
          <w:i/>
        </w:rPr>
      </w:pPr>
      <w:r w:rsidRPr="008D114F">
        <w:rPr>
          <w:i/>
        </w:rPr>
        <w:t>optimises their health and well-being.</w:t>
      </w:r>
    </w:p>
    <w:p w14:paraId="2932B9DB" w14:textId="71355C51" w:rsidR="007733F5" w:rsidRPr="00853601" w:rsidRDefault="007733F5" w:rsidP="007733F5">
      <w:pPr>
        <w:pStyle w:val="Heading3"/>
      </w:pPr>
      <w:r w:rsidRPr="00853601">
        <w:lastRenderedPageBreak/>
        <w:t>Requirement 3(3)(b)</w:t>
      </w:r>
      <w:r>
        <w:tab/>
        <w:t>Non-compliant</w:t>
      </w:r>
    </w:p>
    <w:p w14:paraId="2932B9DC" w14:textId="3B30BA3D" w:rsidR="007733F5" w:rsidRDefault="007733F5" w:rsidP="007733F5">
      <w:pPr>
        <w:rPr>
          <w:i/>
          <w:szCs w:val="22"/>
        </w:rPr>
      </w:pPr>
      <w:r w:rsidRPr="008D114F">
        <w:rPr>
          <w:i/>
          <w:szCs w:val="22"/>
        </w:rPr>
        <w:t>Effective management of high impact or high prevalence risks associated with the care of each consumer.</w:t>
      </w:r>
    </w:p>
    <w:p w14:paraId="57657DB7" w14:textId="5055BB99" w:rsidR="00387B94" w:rsidRDefault="00387B94" w:rsidP="007733F5">
      <w:r>
        <w:t>Th</w:t>
      </w:r>
      <w:r w:rsidR="006A0937">
        <w:t>e</w:t>
      </w:r>
      <w:r>
        <w:t xml:space="preserve"> Ass</w:t>
      </w:r>
      <w:r w:rsidR="006A0937">
        <w:t xml:space="preserve">essment Team identified for four named consumers the risks associated with their care delivery were not effectively managed. These risks included weight loss management, wound care delivery, blood pressure monitoring and administration of medication. The Approved provider has refuted the Assessment team’s findings in this Requirement. </w:t>
      </w:r>
    </w:p>
    <w:p w14:paraId="44E4047A" w14:textId="77777777" w:rsidR="008F2922" w:rsidRDefault="006A0937" w:rsidP="007733F5">
      <w:r>
        <w:t>For one named consumer a significant weight loss of 9.2kgs occurred a twelve-and-a-half-week period. Referrals to a dietitian while made by staff at the service, these did not occur, and the service’s monitoring processes failed to identify the</w:t>
      </w:r>
      <w:r w:rsidR="008F2922">
        <w:t xml:space="preserve"> referrals had not been actioned until December 2020, almost three months since the consumer sustained a weight loss of 9.2kgs. The Assessment Team noted in one month (July to August 2020) the consumer lost seven kgs, a dietitian consultation did not occur despite this dramatic weight loss.</w:t>
      </w:r>
    </w:p>
    <w:p w14:paraId="47CAB4D4" w14:textId="77777777" w:rsidR="00911DCB" w:rsidRDefault="008F2922" w:rsidP="007733F5">
      <w:r>
        <w:t xml:space="preserve">The Approved provider has noted in its response the consumer was assessed by a dietitian on entry to the service whereby their weight was considered stable. The consumer </w:t>
      </w:r>
      <w:proofErr w:type="gramStart"/>
      <w:r>
        <w:t>was considered to be</w:t>
      </w:r>
      <w:proofErr w:type="gramEnd"/>
      <w:r>
        <w:t xml:space="preserve"> on a palliative care approach following an assessment by their Medical Officer in August 2020. </w:t>
      </w:r>
      <w:r w:rsidR="00911DCB">
        <w:t xml:space="preserve">Progress note entries from September 2020 indicate the consumer’s tastebuds and appetite was improving and as a precaution double desserts and as required nutritional supplements were to be utilised. The Approved provider has also noted the consumer’s Medical Officer ordered the nutritional supplements in August 2020, due to fluctuations in the consumer’s weight. </w:t>
      </w:r>
    </w:p>
    <w:p w14:paraId="040AC782" w14:textId="3BDC291A" w:rsidR="006A0937" w:rsidRDefault="00911DCB" w:rsidP="007733F5">
      <w:r>
        <w:t>In reviewing the above information, I note staff at the service were aware of issues relating to the consumer’s weight</w:t>
      </w:r>
      <w:r w:rsidR="003D6EA3">
        <w:t xml:space="preserve"> including weight loss, nausea, dislike of eating meat, </w:t>
      </w:r>
      <w:r w:rsidR="00FC1E86">
        <w:t xml:space="preserve">feels sick when eating, </w:t>
      </w:r>
      <w:r w:rsidR="003D6EA3">
        <w:t>impairment to tastebuds and appetite, however it was not identified that despite five referrals sent to the dietitian between August and December 2020</w:t>
      </w:r>
      <w:r>
        <w:t xml:space="preserve"> </w:t>
      </w:r>
      <w:r w:rsidR="003D6EA3">
        <w:t>the consumer’s risk of malnutrition were not effectively managed. The Approved provider notes in its response the consumer remained in a healthy/ideal weight range, consideration has not been given to the sudden weight loss of the consumer and the potential for muscle wastage caused by the rapid weight loss. The Approved provider also noted the consumer’s Medical Officer prescribed nutritional supplements to be provided to the consumer twice daily on 4 December 2020, a prescription not altered by the dietitian when the consumer was eventually reviewed on 9 December 2020. The Approved provider did not evidence how often the consumer had received the nutritional supplements prior to this date</w:t>
      </w:r>
      <w:r w:rsidR="00FC1E86">
        <w:t xml:space="preserve">, despite medication charts containing an as required order for nutritional supplements. </w:t>
      </w:r>
      <w:r w:rsidR="00FC1E86">
        <w:lastRenderedPageBreak/>
        <w:t xml:space="preserve">The Approved provider has documented despite the delay in the consumer receiving a dietitian review, this did not affect the consumer adversely. I disagree with this assumption for a consumer considered to be on a palliative approach who sustained a 9.2kg weight loss in twelve-and-a-half-week period. </w:t>
      </w:r>
      <w:r w:rsidR="008F2922">
        <w:t xml:space="preserve"> </w:t>
      </w:r>
      <w:r w:rsidR="006A0937">
        <w:t xml:space="preserve"> </w:t>
      </w:r>
    </w:p>
    <w:p w14:paraId="62890924" w14:textId="715B49FC" w:rsidR="00FC1E86" w:rsidRDefault="00FC1E86" w:rsidP="007733F5">
      <w:r>
        <w:t xml:space="preserve">Following concerns raised by the consumer’s wife </w:t>
      </w:r>
      <w:r w:rsidR="00D64BE3">
        <w:t xml:space="preserve">regarding weight loss, </w:t>
      </w:r>
      <w:r>
        <w:t xml:space="preserve">as documented in progress notes, the consumer was reviewed by a dietitian </w:t>
      </w:r>
      <w:r w:rsidR="00D64BE3">
        <w:t xml:space="preserve">on 9 December 2021. Following </w:t>
      </w:r>
      <w:r>
        <w:t xml:space="preserve">reviewed by the dietitian </w:t>
      </w:r>
      <w:r w:rsidR="00D64BE3">
        <w:t xml:space="preserve">it was noted food and fluid charts were not consistently completed, volumes recorded were limited, nutritional supplements were inconsistently recorded. This does not support the effective management of a consumer with the high-impact risk of weight loss and malnutrition. The Approved provide has committed to education for staff to utilise the malnutrition screening tool and food charting </w:t>
      </w:r>
      <w:r w:rsidR="00D5175E">
        <w:t xml:space="preserve">to maximise information gained regarding consumer’s nutritional status. </w:t>
      </w:r>
    </w:p>
    <w:p w14:paraId="56324454" w14:textId="241CDC88" w:rsidR="00D5175E" w:rsidRDefault="00D5175E" w:rsidP="007733F5">
      <w:r>
        <w:t>The Assessment Team noted for a second named consumer a weight loss of 4.8kgs over an eight-month period. I have considered the Approved provider’s response including the consumer was experiencing a medical condition which may have impacted on the weight loss for the consumer, and the consumer’s weight is within a range set by their Medical Officer. I also note food charting for the consumer was inconsistently recorded, education regarding food charting has been identified as required by the Approved provider.</w:t>
      </w:r>
    </w:p>
    <w:p w14:paraId="02450F59" w14:textId="0C6BE4E6" w:rsidR="00D5175E" w:rsidRDefault="00D5175E" w:rsidP="007733F5">
      <w:r>
        <w:t xml:space="preserve">For a third named consumer who sustained a fall </w:t>
      </w:r>
      <w:r w:rsidR="00FA1400">
        <w:t xml:space="preserve">with a small head laceration, it was identified by the Assessment Team the consumer had low blood pressure readings recorded on the day following the consumer’s fall which were not reported to the Medical Officer. While the Approved provider has documented the consumer’s Medical Officer gave permission for the consumer to leave the service, it has not been documented if the Medical Officer was notified of two blood pressure readings which were below the parameters set by the Medical Officer. This does not support the effective management of the risks involved for a consumer with altered vital signs who had recently sustained a fall. </w:t>
      </w:r>
    </w:p>
    <w:p w14:paraId="2238F777" w14:textId="72427DDE" w:rsidR="00FA1400" w:rsidRDefault="00FA1400" w:rsidP="007733F5">
      <w:r>
        <w:t xml:space="preserve">For a named consumer with a chronic wound, documentation does not support the consumer received </w:t>
      </w:r>
      <w:r w:rsidR="00144E71">
        <w:t xml:space="preserve">daily </w:t>
      </w:r>
      <w:r>
        <w:t>wound care as prescribed.</w:t>
      </w:r>
      <w:r w:rsidR="00144E71">
        <w:t xml:space="preserve"> Wound care documentation indicates the consumer had wound care provided every third or fourth day on six occasions between August 2020 and March 2021. The Approved provider has noted in its response the consumer’s wound is a long term and complicated wound</w:t>
      </w:r>
      <w:r>
        <w:t xml:space="preserve">, </w:t>
      </w:r>
      <w:r w:rsidR="00144E71">
        <w:t xml:space="preserve">that requires the involvement of a specialist team at a hospital. The Approved provider has acknowledged the deficits in wound care documentation, which the Approved provider considers has not contributed to any adverse effects for the consumer or their wound. The Approved provider also notes the consumer is fully cognisant and </w:t>
      </w:r>
      <w:r w:rsidR="00144E71">
        <w:lastRenderedPageBreak/>
        <w:t>would ensure the daily wound care would occur. It is my decision a consumer should not need to ensure their wound care is completed as prescribed and considering this wound is described as chronic and complicated</w:t>
      </w:r>
      <w:r w:rsidR="003F6A43">
        <w:t xml:space="preserve">, the risk to the consumer of changes to their wound was not effectively managed. </w:t>
      </w:r>
      <w:r w:rsidR="00144E71">
        <w:t xml:space="preserve"> </w:t>
      </w:r>
    </w:p>
    <w:p w14:paraId="7BE39F89" w14:textId="4E78B87C" w:rsidR="00422926" w:rsidRDefault="00422926" w:rsidP="007733F5">
      <w:r>
        <w:t xml:space="preserve">The risk relating to the administration of controlled medication was not managed by the service. Registered staff were not following safe medication administration practices which led to missing medication and the administration of incorrect medication. Registered staff due to time constraints were administering multiple controlled medications </w:t>
      </w:r>
      <w:r w:rsidR="00AF334A">
        <w:t xml:space="preserve">at a time, despite the risk involved. Registered staff contributed the location of the controlled drug safe in an area separate to the service and time constraints as a cause for the unsafe practices. </w:t>
      </w:r>
    </w:p>
    <w:p w14:paraId="06DA00C6" w14:textId="77777777" w:rsidR="00AF334A" w:rsidRDefault="00AF334A" w:rsidP="007733F5">
      <w:r>
        <w:t xml:space="preserve">The Approved provider in its response has acknowledged the medication incidents relating to poor staff practice regarding controlled drug administration. Following the second incident which occurred February 2021, an additional controlled drug safe has been approved to be installed inside the service. While I acknowledge the Approved provider’s actions in considering the installation of a controlled drug safe inside the service, it is my decision this action should have been commenced following the first medication error in November 2020. </w:t>
      </w:r>
    </w:p>
    <w:p w14:paraId="084A4B29" w14:textId="355A149F" w:rsidR="00AF334A" w:rsidRPr="00387B94" w:rsidRDefault="00AF334A" w:rsidP="007733F5">
      <w:r>
        <w:t xml:space="preserve">It is my decision high-impact and high-prevalence risks to consumers had not been effectively managed and therefore this Requirement is Non-compliant. </w:t>
      </w:r>
    </w:p>
    <w:p w14:paraId="2932B9DE" w14:textId="661802B2" w:rsidR="007733F5" w:rsidRPr="00D435F8" w:rsidRDefault="007733F5" w:rsidP="007733F5">
      <w:pPr>
        <w:pStyle w:val="Heading3"/>
      </w:pPr>
      <w:r w:rsidRPr="00D435F8">
        <w:t>Requirement 3(3)(c)</w:t>
      </w:r>
      <w:r>
        <w:tab/>
        <w:t>Compliant</w:t>
      </w:r>
    </w:p>
    <w:p w14:paraId="2932B9DF" w14:textId="77777777" w:rsidR="007733F5" w:rsidRPr="008D114F" w:rsidRDefault="007733F5" w:rsidP="007733F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932B9E1" w14:textId="3CD0B981" w:rsidR="007733F5" w:rsidRPr="00D435F8" w:rsidRDefault="007733F5" w:rsidP="007733F5">
      <w:pPr>
        <w:pStyle w:val="Heading3"/>
      </w:pPr>
      <w:r w:rsidRPr="00D435F8">
        <w:t>Requirement 3(3)(d)</w:t>
      </w:r>
      <w:r>
        <w:tab/>
        <w:t>Compliant</w:t>
      </w:r>
    </w:p>
    <w:p w14:paraId="2932B9E2" w14:textId="5BD5F499" w:rsidR="007733F5" w:rsidRDefault="007733F5" w:rsidP="007733F5">
      <w:pPr>
        <w:rPr>
          <w:i/>
          <w:szCs w:val="22"/>
        </w:rPr>
      </w:pPr>
      <w:r w:rsidRPr="008D114F">
        <w:rPr>
          <w:i/>
          <w:szCs w:val="22"/>
        </w:rPr>
        <w:t>Deterioration or change of a consumer’s mental health, cognitive or physical function, capacity or condition is recognised and responded to in a timely manner.</w:t>
      </w:r>
    </w:p>
    <w:p w14:paraId="3A156D72" w14:textId="2BE5523A" w:rsidR="00AF334A" w:rsidRPr="00AF334A" w:rsidRDefault="00AF334A" w:rsidP="007733F5">
      <w:r>
        <w:t xml:space="preserve">The Assessment Team brought forward deficiencies for four consumers under this this Requirement. It is my decision these deficiencies have been addressed in Requirement 3 (3) (b) and </w:t>
      </w:r>
      <w:r w:rsidR="005B25CE">
        <w:t xml:space="preserve">my decision relating to compliance in that Requirement is </w:t>
      </w:r>
      <w:proofErr w:type="gramStart"/>
      <w:r w:rsidR="005B25CE">
        <w:t>sufficient</w:t>
      </w:r>
      <w:proofErr w:type="gramEnd"/>
      <w:r w:rsidR="005B25CE">
        <w:t xml:space="preserve"> to address these concerns.</w:t>
      </w:r>
      <w:r>
        <w:t xml:space="preserve"> </w:t>
      </w:r>
    </w:p>
    <w:p w14:paraId="2932B9E4" w14:textId="6C9ED6F3" w:rsidR="007733F5" w:rsidRPr="00D435F8" w:rsidRDefault="007733F5" w:rsidP="007733F5">
      <w:pPr>
        <w:pStyle w:val="Heading3"/>
      </w:pPr>
      <w:r w:rsidRPr="00D435F8">
        <w:t>Requirement 3(3)(e)</w:t>
      </w:r>
      <w:r>
        <w:tab/>
        <w:t>Compliant</w:t>
      </w:r>
    </w:p>
    <w:p w14:paraId="2932B9E5" w14:textId="77777777" w:rsidR="007733F5" w:rsidRPr="008D114F" w:rsidRDefault="007733F5" w:rsidP="007733F5">
      <w:pPr>
        <w:rPr>
          <w:i/>
        </w:rPr>
      </w:pPr>
      <w:r w:rsidRPr="008D114F">
        <w:rPr>
          <w:i/>
          <w:szCs w:val="22"/>
        </w:rPr>
        <w:t>Information about the consumer’s condition, needs and preferences is documented and communicated within the organisation, and with others where responsibility for care is shared.</w:t>
      </w:r>
    </w:p>
    <w:p w14:paraId="2932B9E7" w14:textId="5BF8ECAA" w:rsidR="007733F5" w:rsidRPr="00D435F8" w:rsidRDefault="007733F5" w:rsidP="007733F5">
      <w:pPr>
        <w:pStyle w:val="Heading3"/>
      </w:pPr>
      <w:r w:rsidRPr="00D435F8">
        <w:lastRenderedPageBreak/>
        <w:t>Requirement 3(3)(f)</w:t>
      </w:r>
      <w:r>
        <w:tab/>
        <w:t>Compliant</w:t>
      </w:r>
    </w:p>
    <w:p w14:paraId="2932B9E8" w14:textId="77777777" w:rsidR="007733F5" w:rsidRPr="008D114F" w:rsidRDefault="007733F5" w:rsidP="007733F5">
      <w:pPr>
        <w:rPr>
          <w:i/>
        </w:rPr>
      </w:pPr>
      <w:r w:rsidRPr="008D114F">
        <w:rPr>
          <w:i/>
          <w:szCs w:val="22"/>
        </w:rPr>
        <w:t>Timely and appropriate referrals to individuals, other organisations and providers of other care and services.</w:t>
      </w:r>
    </w:p>
    <w:p w14:paraId="2932B9EA" w14:textId="0A286EB0" w:rsidR="007733F5" w:rsidRPr="00D435F8" w:rsidRDefault="007733F5" w:rsidP="007733F5">
      <w:pPr>
        <w:pStyle w:val="Heading3"/>
      </w:pPr>
      <w:r w:rsidRPr="00D435F8">
        <w:t>Requirement 3(3)(g)</w:t>
      </w:r>
      <w:r>
        <w:tab/>
        <w:t>Compliant</w:t>
      </w:r>
    </w:p>
    <w:p w14:paraId="2932B9EB" w14:textId="77777777" w:rsidR="007733F5" w:rsidRPr="008D114F" w:rsidRDefault="007733F5" w:rsidP="007733F5">
      <w:pPr>
        <w:tabs>
          <w:tab w:val="right" w:pos="9026"/>
        </w:tabs>
        <w:spacing w:before="0" w:after="0"/>
        <w:outlineLvl w:val="4"/>
        <w:rPr>
          <w:i/>
          <w:szCs w:val="22"/>
        </w:rPr>
      </w:pPr>
      <w:r w:rsidRPr="008D114F">
        <w:rPr>
          <w:i/>
          <w:szCs w:val="22"/>
        </w:rPr>
        <w:t>Minimisation of infection related risks through implementing:</w:t>
      </w:r>
    </w:p>
    <w:p w14:paraId="2932B9EC" w14:textId="77777777" w:rsidR="007733F5" w:rsidRPr="008D114F" w:rsidRDefault="007733F5" w:rsidP="007733F5">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932B9ED" w14:textId="77777777" w:rsidR="007733F5" w:rsidRPr="008D114F" w:rsidRDefault="007733F5" w:rsidP="007733F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932B9EF" w14:textId="77777777" w:rsidR="007733F5" w:rsidRDefault="007733F5" w:rsidP="007733F5"/>
    <w:p w14:paraId="2932B9F0" w14:textId="77777777" w:rsidR="007733F5" w:rsidRDefault="007733F5" w:rsidP="007733F5">
      <w:pPr>
        <w:sectPr w:rsidR="007733F5" w:rsidSect="007733F5">
          <w:headerReference w:type="default" r:id="rId27"/>
          <w:type w:val="continuous"/>
          <w:pgSz w:w="11906" w:h="16838"/>
          <w:pgMar w:top="1701" w:right="1418" w:bottom="1418" w:left="1418" w:header="709" w:footer="397" w:gutter="0"/>
          <w:cols w:space="708"/>
          <w:titlePg/>
          <w:docGrid w:linePitch="360"/>
        </w:sectPr>
      </w:pPr>
    </w:p>
    <w:p w14:paraId="2932B9F1" w14:textId="6A05E08A" w:rsidR="007733F5" w:rsidRDefault="007733F5" w:rsidP="007733F5">
      <w:pPr>
        <w:pStyle w:val="Heading1"/>
        <w:tabs>
          <w:tab w:val="right" w:pos="9070"/>
        </w:tabs>
        <w:spacing w:before="560" w:after="640"/>
        <w:rPr>
          <w:color w:val="FFFFFF" w:themeColor="background1"/>
          <w:sz w:val="36"/>
        </w:rPr>
        <w:sectPr w:rsidR="007733F5" w:rsidSect="007733F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932BA93" wp14:editId="2932BA9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288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932B9F2" w14:textId="77777777" w:rsidR="007733F5" w:rsidRPr="00FD1B02" w:rsidRDefault="007733F5" w:rsidP="007733F5">
      <w:pPr>
        <w:pStyle w:val="Heading3"/>
        <w:shd w:val="clear" w:color="auto" w:fill="F2F2F2" w:themeFill="background1" w:themeFillShade="F2"/>
      </w:pPr>
      <w:r w:rsidRPr="00FD1B02">
        <w:t>Consumer outcome:</w:t>
      </w:r>
    </w:p>
    <w:p w14:paraId="2932B9F3" w14:textId="77777777" w:rsidR="007733F5" w:rsidRDefault="007733F5" w:rsidP="007733F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932B9F4" w14:textId="77777777" w:rsidR="007733F5" w:rsidRDefault="007733F5" w:rsidP="007733F5">
      <w:pPr>
        <w:pStyle w:val="Heading3"/>
        <w:shd w:val="clear" w:color="auto" w:fill="F2F2F2" w:themeFill="background1" w:themeFillShade="F2"/>
      </w:pPr>
      <w:r>
        <w:t>Organisation statement:</w:t>
      </w:r>
    </w:p>
    <w:p w14:paraId="2932B9F5" w14:textId="77777777" w:rsidR="007733F5" w:rsidRDefault="007733F5" w:rsidP="007733F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32B9F6" w14:textId="77777777" w:rsidR="007733F5" w:rsidRDefault="007733F5" w:rsidP="007733F5">
      <w:pPr>
        <w:pStyle w:val="Heading2"/>
      </w:pPr>
      <w:r>
        <w:t>Assessment of Standard 4</w:t>
      </w:r>
    </w:p>
    <w:p w14:paraId="7AD7F533" w14:textId="132DDB21" w:rsidR="00511563" w:rsidRPr="00511563" w:rsidRDefault="00511563" w:rsidP="00511563">
      <w:pPr>
        <w:rPr>
          <w:rFonts w:eastAsia="Calibri"/>
          <w:color w:val="auto"/>
          <w:lang w:eastAsia="en-US"/>
        </w:rPr>
      </w:pPr>
      <w:bookmarkStart w:id="7" w:name="_Hlk32997883"/>
      <w:r w:rsidRPr="00511563">
        <w:rPr>
          <w:rFonts w:eastAsia="Calibri"/>
          <w:lang w:eastAsia="en-US"/>
        </w:rPr>
        <w:t>To understand the consumer’s experience and how the organisation underst</w:t>
      </w:r>
      <w:r w:rsidR="008E74E5">
        <w:rPr>
          <w:rFonts w:eastAsia="Calibri"/>
          <w:lang w:eastAsia="en-US"/>
        </w:rPr>
        <w:t>ood</w:t>
      </w:r>
      <w:r w:rsidRPr="00511563">
        <w:rPr>
          <w:rFonts w:eastAsia="Calibri"/>
          <w:lang w:eastAsia="en-US"/>
        </w:rPr>
        <w:t xml:space="preserve"> and applie</w:t>
      </w:r>
      <w:r w:rsidR="008E74E5">
        <w:rPr>
          <w:rFonts w:eastAsia="Calibri"/>
          <w:lang w:eastAsia="en-US"/>
        </w:rPr>
        <w:t>d</w:t>
      </w:r>
      <w:r w:rsidRPr="00511563">
        <w:rPr>
          <w:rFonts w:eastAsia="Calibri"/>
          <w:lang w:eastAsia="en-US"/>
        </w:rPr>
        <w:t xml:space="preserve"> the requirements within this Standard, the Assessment Team sampled </w:t>
      </w:r>
      <w:r w:rsidRPr="00511563">
        <w:rPr>
          <w:rFonts w:eastAsia="Calibri"/>
          <w:color w:val="auto"/>
          <w:lang w:eastAsia="en-US"/>
        </w:rPr>
        <w:t>the experience of consumers – observations were made, consumers were asked about the things they like</w:t>
      </w:r>
      <w:r w:rsidR="008E74E5">
        <w:rPr>
          <w:rFonts w:eastAsia="Calibri"/>
          <w:color w:val="auto"/>
          <w:lang w:eastAsia="en-US"/>
        </w:rPr>
        <w:t>d</w:t>
      </w:r>
      <w:r w:rsidRPr="00511563">
        <w:rPr>
          <w:rFonts w:eastAsia="Calibri"/>
          <w:color w:val="auto"/>
          <w:lang w:eastAsia="en-US"/>
        </w:rPr>
        <w:t xml:space="preserve"> to do and how these things </w:t>
      </w:r>
      <w:r w:rsidR="008E74E5">
        <w:rPr>
          <w:rFonts w:eastAsia="Calibri"/>
          <w:color w:val="auto"/>
          <w:lang w:eastAsia="en-US"/>
        </w:rPr>
        <w:t>were</w:t>
      </w:r>
      <w:r w:rsidRPr="00511563">
        <w:rPr>
          <w:rFonts w:eastAsia="Calibri"/>
          <w:color w:val="auto"/>
          <w:lang w:eastAsia="en-US"/>
        </w:rPr>
        <w:t xml:space="preserve"> enabled or supported by the service and staff were asked about their understanding and application of the requirements. The </w:t>
      </w:r>
      <w:r w:rsidR="008E74E5">
        <w:rPr>
          <w:rFonts w:eastAsia="Calibri"/>
          <w:color w:val="auto"/>
          <w:lang w:eastAsia="en-US"/>
        </w:rPr>
        <w:t>Assessment T</w:t>
      </w:r>
      <w:r w:rsidRPr="00511563">
        <w:rPr>
          <w:rFonts w:eastAsia="Calibri"/>
          <w:color w:val="auto"/>
          <w:lang w:eastAsia="en-US"/>
        </w:rPr>
        <w:t>eam also examined relevant documents.</w:t>
      </w:r>
    </w:p>
    <w:p w14:paraId="2AAB08EB" w14:textId="5DA0C670" w:rsidR="00511563" w:rsidRPr="005F4311" w:rsidRDefault="008E74E5" w:rsidP="008E74E5">
      <w:pPr>
        <w:rPr>
          <w:rFonts w:eastAsia="Calibri"/>
          <w:color w:val="auto"/>
          <w:lang w:eastAsia="en-US"/>
        </w:rPr>
      </w:pPr>
      <w:r>
        <w:rPr>
          <w:rFonts w:eastAsia="Calibri"/>
          <w:color w:val="auto"/>
          <w:lang w:eastAsia="en-US"/>
        </w:rPr>
        <w:t>C</w:t>
      </w:r>
      <w:r w:rsidR="00511563" w:rsidRPr="00511563">
        <w:rPr>
          <w:rFonts w:eastAsia="Calibri"/>
          <w:color w:val="auto"/>
          <w:lang w:eastAsia="en-US"/>
        </w:rPr>
        <w:t xml:space="preserve">onsumers </w:t>
      </w:r>
      <w:r>
        <w:rPr>
          <w:rFonts w:eastAsia="Calibri"/>
          <w:color w:val="auto"/>
          <w:lang w:eastAsia="en-US"/>
        </w:rPr>
        <w:t xml:space="preserve">received </w:t>
      </w:r>
      <w:r w:rsidR="00511563" w:rsidRPr="00511563">
        <w:rPr>
          <w:rFonts w:eastAsia="Calibri"/>
          <w:color w:val="auto"/>
          <w:lang w:eastAsia="en-US"/>
        </w:rPr>
        <w:t xml:space="preserve">the services and supports for daily living that </w:t>
      </w:r>
      <w:r>
        <w:rPr>
          <w:rFonts w:eastAsia="Calibri"/>
          <w:color w:val="auto"/>
          <w:lang w:eastAsia="en-US"/>
        </w:rPr>
        <w:t>were</w:t>
      </w:r>
      <w:r w:rsidR="00511563" w:rsidRPr="00511563">
        <w:rPr>
          <w:rFonts w:eastAsia="Calibri"/>
          <w:color w:val="auto"/>
          <w:lang w:eastAsia="en-US"/>
        </w:rPr>
        <w:t xml:space="preserve"> important for their health and well-being and that enable</w:t>
      </w:r>
      <w:r>
        <w:rPr>
          <w:rFonts w:eastAsia="Calibri"/>
          <w:color w:val="auto"/>
          <w:lang w:eastAsia="en-US"/>
        </w:rPr>
        <w:t>d</w:t>
      </w:r>
      <w:r w:rsidR="00511563" w:rsidRPr="00511563">
        <w:rPr>
          <w:rFonts w:eastAsia="Calibri"/>
          <w:color w:val="auto"/>
          <w:lang w:eastAsia="en-US"/>
        </w:rPr>
        <w:t xml:space="preserve"> them</w:t>
      </w:r>
      <w:r>
        <w:rPr>
          <w:rFonts w:eastAsia="Calibri"/>
          <w:color w:val="auto"/>
          <w:lang w:eastAsia="en-US"/>
        </w:rPr>
        <w:t xml:space="preserve"> and supported them</w:t>
      </w:r>
      <w:r w:rsidR="00511563" w:rsidRPr="00511563">
        <w:rPr>
          <w:rFonts w:eastAsia="Calibri"/>
          <w:color w:val="auto"/>
          <w:lang w:eastAsia="en-US"/>
        </w:rPr>
        <w:t xml:space="preserve"> to do the things they want</w:t>
      </w:r>
      <w:r>
        <w:rPr>
          <w:rFonts w:eastAsia="Calibri"/>
          <w:color w:val="auto"/>
          <w:lang w:eastAsia="en-US"/>
        </w:rPr>
        <w:t>ed</w:t>
      </w:r>
      <w:r w:rsidR="00511563" w:rsidRPr="00511563">
        <w:rPr>
          <w:rFonts w:eastAsia="Calibri"/>
          <w:color w:val="auto"/>
          <w:lang w:eastAsia="en-US"/>
        </w:rPr>
        <w:t xml:space="preserve"> to do</w:t>
      </w:r>
      <w:r>
        <w:rPr>
          <w:rFonts w:eastAsia="Calibri"/>
          <w:color w:val="auto"/>
          <w:lang w:eastAsia="en-US"/>
        </w:rPr>
        <w:t xml:space="preserve"> and of interest to them</w:t>
      </w:r>
      <w:r w:rsidR="00511563" w:rsidRPr="00511563">
        <w:rPr>
          <w:rFonts w:eastAsia="Calibri"/>
          <w:color w:val="auto"/>
          <w:lang w:eastAsia="en-US"/>
        </w:rPr>
        <w:t>.</w:t>
      </w:r>
      <w:bookmarkEnd w:id="7"/>
      <w:r w:rsidR="00511563" w:rsidRPr="00511563">
        <w:rPr>
          <w:rFonts w:eastAsia="Arial"/>
          <w:color w:val="000000" w:themeColor="text1"/>
        </w:rPr>
        <w:t xml:space="preserve"> Consumers </w:t>
      </w:r>
      <w:r w:rsidR="00E65D39">
        <w:rPr>
          <w:rFonts w:eastAsia="Arial"/>
          <w:color w:val="000000" w:themeColor="text1"/>
        </w:rPr>
        <w:t xml:space="preserve">were informed </w:t>
      </w:r>
      <w:r w:rsidR="00511563" w:rsidRPr="00511563">
        <w:rPr>
          <w:rFonts w:eastAsia="Arial"/>
          <w:color w:val="000000" w:themeColor="text1"/>
        </w:rPr>
        <w:t xml:space="preserve">about </w:t>
      </w:r>
      <w:r w:rsidR="00511563" w:rsidRPr="005F4311">
        <w:rPr>
          <w:rFonts w:eastAsia="Calibri"/>
          <w:color w:val="auto"/>
          <w:lang w:eastAsia="en-US"/>
        </w:rPr>
        <w:t xml:space="preserve">what </w:t>
      </w:r>
      <w:r w:rsidR="003C713D" w:rsidRPr="005F4311">
        <w:rPr>
          <w:rFonts w:eastAsia="Calibri"/>
          <w:color w:val="auto"/>
          <w:lang w:eastAsia="en-US"/>
        </w:rPr>
        <w:t>was</w:t>
      </w:r>
      <w:r w:rsidR="00511563" w:rsidRPr="005F4311">
        <w:rPr>
          <w:rFonts w:eastAsia="Calibri"/>
          <w:color w:val="auto"/>
          <w:lang w:eastAsia="en-US"/>
        </w:rPr>
        <w:t xml:space="preserve"> happening in the service and they </w:t>
      </w:r>
      <w:r w:rsidR="003C713D" w:rsidRPr="005F4311">
        <w:rPr>
          <w:rFonts w:eastAsia="Calibri"/>
          <w:color w:val="auto"/>
          <w:lang w:eastAsia="en-US"/>
        </w:rPr>
        <w:t xml:space="preserve">received </w:t>
      </w:r>
      <w:r w:rsidR="00511563" w:rsidRPr="005F4311">
        <w:rPr>
          <w:rFonts w:eastAsia="Calibri"/>
          <w:color w:val="auto"/>
          <w:lang w:eastAsia="en-US"/>
        </w:rPr>
        <w:t xml:space="preserve">an activities planner to let them know what activities they may like </w:t>
      </w:r>
      <w:r w:rsidR="003C713D" w:rsidRPr="005F4311">
        <w:rPr>
          <w:rFonts w:eastAsia="Calibri"/>
          <w:color w:val="auto"/>
          <w:lang w:eastAsia="en-US"/>
        </w:rPr>
        <w:t xml:space="preserve">to </w:t>
      </w:r>
      <w:r w:rsidR="00511563" w:rsidRPr="005F4311">
        <w:rPr>
          <w:rFonts w:eastAsia="Calibri"/>
          <w:color w:val="auto"/>
          <w:lang w:eastAsia="en-US"/>
        </w:rPr>
        <w:t xml:space="preserve">attend. </w:t>
      </w:r>
    </w:p>
    <w:p w14:paraId="35DA941C" w14:textId="0BCE5F39" w:rsidR="00511563" w:rsidRPr="005F4311" w:rsidRDefault="003C713D" w:rsidP="003C713D">
      <w:pPr>
        <w:rPr>
          <w:rFonts w:eastAsia="Calibri"/>
          <w:color w:val="auto"/>
          <w:lang w:eastAsia="en-US"/>
        </w:rPr>
      </w:pPr>
      <w:r w:rsidRPr="005F4311">
        <w:rPr>
          <w:rFonts w:eastAsia="Calibri"/>
          <w:color w:val="auto"/>
          <w:lang w:eastAsia="en-US"/>
        </w:rPr>
        <w:t>C</w:t>
      </w:r>
      <w:r w:rsidR="00511563" w:rsidRPr="005F4311">
        <w:rPr>
          <w:rFonts w:eastAsia="Calibri"/>
          <w:color w:val="auto"/>
          <w:lang w:eastAsia="en-US"/>
        </w:rPr>
        <w:t xml:space="preserve">onsumers </w:t>
      </w:r>
      <w:r w:rsidRPr="005F4311">
        <w:rPr>
          <w:rFonts w:eastAsia="Calibri"/>
          <w:color w:val="auto"/>
          <w:lang w:eastAsia="en-US"/>
        </w:rPr>
        <w:t>confirmed they were</w:t>
      </w:r>
      <w:r w:rsidR="00511563" w:rsidRPr="005F4311">
        <w:rPr>
          <w:rFonts w:eastAsia="Calibri"/>
          <w:color w:val="auto"/>
          <w:lang w:eastAsia="en-US"/>
        </w:rPr>
        <w:t xml:space="preserve"> supported to maintain friendships with each other, their family and friends. </w:t>
      </w:r>
      <w:r w:rsidRPr="005F4311">
        <w:rPr>
          <w:rFonts w:eastAsia="Calibri"/>
          <w:color w:val="auto"/>
          <w:lang w:eastAsia="en-US"/>
        </w:rPr>
        <w:t>Consumers remarked</w:t>
      </w:r>
      <w:r w:rsidR="00511563" w:rsidRPr="005F4311">
        <w:rPr>
          <w:rFonts w:eastAsia="Calibri"/>
          <w:color w:val="auto"/>
          <w:lang w:eastAsia="en-US"/>
        </w:rPr>
        <w:t xml:space="preserve"> about the recent COVID restrictions and what it meant for them and their family, and how staff supported them to maintain contact with their family. </w:t>
      </w:r>
      <w:r w:rsidRPr="005F4311">
        <w:rPr>
          <w:rFonts w:eastAsia="Calibri"/>
          <w:color w:val="auto"/>
          <w:lang w:eastAsia="en-US"/>
        </w:rPr>
        <w:t>C</w:t>
      </w:r>
      <w:r w:rsidR="00511563" w:rsidRPr="005F4311">
        <w:rPr>
          <w:rFonts w:eastAsia="Calibri"/>
          <w:color w:val="auto"/>
          <w:lang w:eastAsia="en-US"/>
        </w:rPr>
        <w:t>onsumers enjoy</w:t>
      </w:r>
      <w:r w:rsidRPr="005F4311">
        <w:rPr>
          <w:rFonts w:eastAsia="Calibri"/>
          <w:color w:val="auto"/>
          <w:lang w:eastAsia="en-US"/>
        </w:rPr>
        <w:t>ed</w:t>
      </w:r>
      <w:r w:rsidR="00511563" w:rsidRPr="005F4311">
        <w:rPr>
          <w:rFonts w:eastAsia="Calibri"/>
          <w:color w:val="auto"/>
          <w:lang w:eastAsia="en-US"/>
        </w:rPr>
        <w:t xml:space="preserve"> the variety and choice of food and it </w:t>
      </w:r>
      <w:r w:rsidRPr="005F4311">
        <w:rPr>
          <w:rFonts w:eastAsia="Calibri"/>
          <w:color w:val="auto"/>
          <w:lang w:eastAsia="en-US"/>
        </w:rPr>
        <w:t>was</w:t>
      </w:r>
      <w:r w:rsidR="00511563" w:rsidRPr="005F4311">
        <w:rPr>
          <w:rFonts w:eastAsia="Calibri"/>
          <w:color w:val="auto"/>
          <w:lang w:eastAsia="en-US"/>
        </w:rPr>
        <w:t xml:space="preserve"> what they would usually eat. Consumers and representatives </w:t>
      </w:r>
      <w:r w:rsidRPr="005F4311">
        <w:rPr>
          <w:rFonts w:eastAsia="Calibri"/>
          <w:color w:val="auto"/>
          <w:lang w:eastAsia="en-US"/>
        </w:rPr>
        <w:t>confirmed</w:t>
      </w:r>
      <w:r w:rsidR="00511563" w:rsidRPr="005F4311">
        <w:rPr>
          <w:rFonts w:eastAsia="Calibri"/>
          <w:color w:val="auto"/>
          <w:lang w:eastAsia="en-US"/>
        </w:rPr>
        <w:t xml:space="preserve"> equipment</w:t>
      </w:r>
      <w:r w:rsidRPr="005F4311">
        <w:rPr>
          <w:rFonts w:eastAsia="Calibri"/>
          <w:color w:val="auto"/>
          <w:lang w:eastAsia="en-US"/>
        </w:rPr>
        <w:t xml:space="preserve"> was</w:t>
      </w:r>
      <w:r w:rsidR="00511563" w:rsidRPr="005F4311">
        <w:rPr>
          <w:rFonts w:eastAsia="Calibri"/>
          <w:color w:val="auto"/>
          <w:lang w:eastAsia="en-US"/>
        </w:rPr>
        <w:t xml:space="preserve"> safe and well maintained. </w:t>
      </w:r>
    </w:p>
    <w:p w14:paraId="1D70BEDB" w14:textId="3860F85F" w:rsidR="00511563" w:rsidRPr="005F4311" w:rsidRDefault="00511563" w:rsidP="00511563">
      <w:pPr>
        <w:rPr>
          <w:rFonts w:eastAsia="Calibri"/>
          <w:color w:val="auto"/>
          <w:lang w:eastAsia="en-US"/>
        </w:rPr>
      </w:pPr>
      <w:r w:rsidRPr="005F4311">
        <w:rPr>
          <w:rFonts w:eastAsia="Calibri"/>
          <w:color w:val="auto"/>
          <w:lang w:eastAsia="en-US"/>
        </w:rPr>
        <w:t xml:space="preserve">The service demonstrated consumers </w:t>
      </w:r>
      <w:r w:rsidR="003C713D" w:rsidRPr="005F4311">
        <w:rPr>
          <w:rFonts w:eastAsia="Calibri"/>
          <w:color w:val="auto"/>
          <w:lang w:eastAsia="en-US"/>
        </w:rPr>
        <w:t xml:space="preserve">received </w:t>
      </w:r>
      <w:r w:rsidRPr="005F4311">
        <w:rPr>
          <w:rFonts w:eastAsia="Calibri"/>
          <w:color w:val="auto"/>
          <w:lang w:eastAsia="en-US"/>
        </w:rPr>
        <w:t xml:space="preserve">safe and effective services and supports for daily living. </w:t>
      </w:r>
    </w:p>
    <w:p w14:paraId="09569262" w14:textId="52DAD10C" w:rsidR="00511563" w:rsidRPr="00511563" w:rsidRDefault="00511563" w:rsidP="00511563">
      <w:pPr>
        <w:rPr>
          <w:color w:val="000000" w:themeColor="text1"/>
        </w:rPr>
      </w:pPr>
      <w:r w:rsidRPr="005F4311">
        <w:rPr>
          <w:rFonts w:eastAsia="Calibri"/>
          <w:color w:val="auto"/>
          <w:lang w:eastAsia="en-US"/>
        </w:rPr>
        <w:t xml:space="preserve">Lifestyle documentation viewed demonstrated information </w:t>
      </w:r>
      <w:r w:rsidR="003C713D" w:rsidRPr="005F4311">
        <w:rPr>
          <w:rFonts w:eastAsia="Calibri"/>
          <w:color w:val="auto"/>
          <w:lang w:eastAsia="en-US"/>
        </w:rPr>
        <w:t>was</w:t>
      </w:r>
      <w:r w:rsidRPr="005F4311">
        <w:rPr>
          <w:rFonts w:eastAsia="Calibri"/>
          <w:color w:val="auto"/>
          <w:lang w:eastAsia="en-US"/>
        </w:rPr>
        <w:t xml:space="preserve"> collected over</w:t>
      </w:r>
      <w:r w:rsidR="003C713D" w:rsidRPr="005F4311">
        <w:rPr>
          <w:rFonts w:eastAsia="Calibri"/>
          <w:color w:val="auto"/>
          <w:lang w:eastAsia="en-US"/>
        </w:rPr>
        <w:t xml:space="preserve"> </w:t>
      </w:r>
      <w:r w:rsidRPr="005F4311">
        <w:rPr>
          <w:rFonts w:eastAsia="Calibri"/>
          <w:color w:val="auto"/>
          <w:lang w:eastAsia="en-US"/>
        </w:rPr>
        <w:t>time in partnership with consumers and used to develop a care and lifestyle plan based on</w:t>
      </w:r>
      <w:r w:rsidRPr="00511563">
        <w:rPr>
          <w:rFonts w:eastAsia="Arial"/>
          <w:color w:val="auto"/>
        </w:rPr>
        <w:t xml:space="preserve"> </w:t>
      </w:r>
      <w:r w:rsidRPr="00511563">
        <w:rPr>
          <w:rFonts w:eastAsia="Arial"/>
          <w:color w:val="auto"/>
        </w:rPr>
        <w:lastRenderedPageBreak/>
        <w:t xml:space="preserve">their individual preferences. </w:t>
      </w:r>
      <w:r w:rsidR="003C713D">
        <w:rPr>
          <w:rFonts w:eastAsia="Arial"/>
          <w:color w:val="auto"/>
        </w:rPr>
        <w:t>St</w:t>
      </w:r>
      <w:r w:rsidRPr="00511563">
        <w:rPr>
          <w:rFonts w:eastAsia="Arial"/>
          <w:color w:val="auto"/>
        </w:rPr>
        <w:t>aff kn</w:t>
      </w:r>
      <w:r w:rsidR="003C713D">
        <w:rPr>
          <w:rFonts w:eastAsia="Arial"/>
          <w:color w:val="auto"/>
        </w:rPr>
        <w:t>ew</w:t>
      </w:r>
      <w:r w:rsidRPr="00511563">
        <w:rPr>
          <w:rFonts w:eastAsia="Arial"/>
          <w:color w:val="auto"/>
        </w:rPr>
        <w:t xml:space="preserve"> about consumers</w:t>
      </w:r>
      <w:r w:rsidR="003C713D">
        <w:rPr>
          <w:rFonts w:eastAsia="Arial"/>
          <w:color w:val="auto"/>
        </w:rPr>
        <w:t>’</w:t>
      </w:r>
      <w:r w:rsidRPr="00511563">
        <w:rPr>
          <w:rFonts w:eastAsia="Arial"/>
          <w:color w:val="auto"/>
        </w:rPr>
        <w:t xml:space="preserve"> likes, personal choices preferences. Referrals to other support services </w:t>
      </w:r>
      <w:r w:rsidR="003C713D">
        <w:rPr>
          <w:rFonts w:eastAsia="Arial"/>
          <w:color w:val="auto"/>
        </w:rPr>
        <w:t>were</w:t>
      </w:r>
      <w:r w:rsidRPr="00511563">
        <w:rPr>
          <w:rFonts w:eastAsia="Arial"/>
          <w:color w:val="auto"/>
        </w:rPr>
        <w:t xml:space="preserve"> actioned as needed. </w:t>
      </w:r>
    </w:p>
    <w:p w14:paraId="593A5D44" w14:textId="59F6E1CB" w:rsidR="00511563" w:rsidRPr="00511563" w:rsidRDefault="00511563" w:rsidP="00511563">
      <w:pPr>
        <w:rPr>
          <w:rFonts w:eastAsia="Arial"/>
          <w:color w:val="auto"/>
        </w:rPr>
      </w:pPr>
      <w:r w:rsidRPr="00511563">
        <w:rPr>
          <w:rFonts w:eastAsia="Arial"/>
          <w:color w:val="auto"/>
        </w:rPr>
        <w:t xml:space="preserve">Meals provided </w:t>
      </w:r>
      <w:r w:rsidR="003C713D">
        <w:rPr>
          <w:rFonts w:eastAsia="Arial"/>
          <w:color w:val="auto"/>
        </w:rPr>
        <w:t>were</w:t>
      </w:r>
      <w:r w:rsidRPr="00511563">
        <w:rPr>
          <w:rFonts w:eastAsia="Arial"/>
          <w:color w:val="auto"/>
        </w:rPr>
        <w:t xml:space="preserve"> cooked fresh on site, and consumers </w:t>
      </w:r>
      <w:r w:rsidR="003C713D">
        <w:rPr>
          <w:rFonts w:eastAsia="Arial"/>
          <w:color w:val="auto"/>
        </w:rPr>
        <w:t>were</w:t>
      </w:r>
      <w:r w:rsidRPr="00511563">
        <w:rPr>
          <w:rFonts w:eastAsia="Arial"/>
          <w:color w:val="auto"/>
        </w:rPr>
        <w:t xml:space="preserve"> consulted at regular Resident and Representative Meetings. The meals provided </w:t>
      </w:r>
      <w:r w:rsidR="003C713D">
        <w:rPr>
          <w:rFonts w:eastAsia="Arial"/>
          <w:color w:val="auto"/>
        </w:rPr>
        <w:t>were</w:t>
      </w:r>
      <w:r w:rsidRPr="00511563">
        <w:rPr>
          <w:rFonts w:eastAsia="Arial"/>
          <w:color w:val="auto"/>
        </w:rPr>
        <w:t xml:space="preserve"> culturally appropriate, and the nutritional content </w:t>
      </w:r>
      <w:r w:rsidR="003C713D">
        <w:rPr>
          <w:rFonts w:eastAsia="Arial"/>
          <w:color w:val="auto"/>
        </w:rPr>
        <w:t>was</w:t>
      </w:r>
      <w:r w:rsidRPr="00511563">
        <w:rPr>
          <w:rFonts w:eastAsia="Arial"/>
          <w:color w:val="auto"/>
        </w:rPr>
        <w:t xml:space="preserve"> regularly reviewed to ensure it meets all legislative requirements. </w:t>
      </w:r>
    </w:p>
    <w:p w14:paraId="2F18E53A" w14:textId="37C2125B" w:rsidR="00511563" w:rsidRPr="00511563" w:rsidRDefault="00511563" w:rsidP="00511563">
      <w:pPr>
        <w:rPr>
          <w:rFonts w:eastAsia="Arial"/>
          <w:color w:val="auto"/>
        </w:rPr>
      </w:pPr>
      <w:r w:rsidRPr="00511563">
        <w:rPr>
          <w:rFonts w:eastAsia="Arial"/>
          <w:color w:val="auto"/>
        </w:rPr>
        <w:t xml:space="preserve">Equipment </w:t>
      </w:r>
      <w:r w:rsidR="003C713D">
        <w:rPr>
          <w:rFonts w:eastAsia="Arial"/>
          <w:color w:val="auto"/>
        </w:rPr>
        <w:t>was</w:t>
      </w:r>
      <w:r w:rsidRPr="00511563">
        <w:rPr>
          <w:rFonts w:eastAsia="Arial"/>
          <w:color w:val="auto"/>
        </w:rPr>
        <w:t xml:space="preserve"> safe, suitable, clean and well maintained. New equipment is discussed and demonstrated at Resident Meetings. </w:t>
      </w:r>
    </w:p>
    <w:p w14:paraId="09E16E73" w14:textId="77777777" w:rsidR="003C713D" w:rsidRDefault="00511563" w:rsidP="007733F5">
      <w:pPr>
        <w:rPr>
          <w:rFonts w:eastAsiaTheme="minorHAnsi"/>
          <w:color w:val="0000FF"/>
        </w:rPr>
      </w:pPr>
      <w:r w:rsidRPr="00511563">
        <w:rPr>
          <w:rFonts w:eastAsia="Arial"/>
          <w:color w:val="auto"/>
        </w:rPr>
        <w:t>Staff interviewed confirmed they kn</w:t>
      </w:r>
      <w:r w:rsidR="003C713D">
        <w:rPr>
          <w:rFonts w:eastAsia="Arial"/>
          <w:color w:val="auto"/>
        </w:rPr>
        <w:t>ew</w:t>
      </w:r>
      <w:r w:rsidRPr="00511563">
        <w:rPr>
          <w:rFonts w:eastAsia="Arial"/>
          <w:color w:val="auto"/>
        </w:rPr>
        <w:t xml:space="preserve"> and understand about who </w:t>
      </w:r>
      <w:r w:rsidR="003C713D">
        <w:rPr>
          <w:rFonts w:eastAsia="Arial"/>
          <w:color w:val="auto"/>
        </w:rPr>
        <w:t>was</w:t>
      </w:r>
      <w:r w:rsidRPr="00511563">
        <w:rPr>
          <w:rFonts w:eastAsia="Arial"/>
          <w:color w:val="auto"/>
        </w:rPr>
        <w:t xml:space="preserve"> important to consumers, what they like</w:t>
      </w:r>
      <w:r w:rsidR="003C713D">
        <w:rPr>
          <w:rFonts w:eastAsia="Arial"/>
          <w:color w:val="auto"/>
        </w:rPr>
        <w:t>d</w:t>
      </w:r>
      <w:r w:rsidRPr="00511563">
        <w:rPr>
          <w:rFonts w:eastAsia="Arial"/>
          <w:color w:val="auto"/>
        </w:rPr>
        <w:t xml:space="preserve"> to do and about their care and lifestyle care needs.</w:t>
      </w:r>
      <w:r w:rsidRPr="00154403">
        <w:rPr>
          <w:rFonts w:eastAsiaTheme="minorHAnsi"/>
          <w:color w:val="0000FF"/>
        </w:rPr>
        <w:t xml:space="preserve"> </w:t>
      </w:r>
    </w:p>
    <w:p w14:paraId="2932B9F8" w14:textId="594A13AB" w:rsidR="007733F5" w:rsidRPr="003C713D" w:rsidRDefault="007733F5" w:rsidP="007733F5">
      <w:pPr>
        <w:rPr>
          <w:rFonts w:eastAsia="Arial"/>
          <w:color w:val="auto"/>
        </w:rPr>
      </w:pPr>
      <w:r w:rsidRPr="003C713D">
        <w:rPr>
          <w:rFonts w:eastAsiaTheme="minorHAnsi"/>
          <w:color w:val="auto"/>
        </w:rPr>
        <w:t xml:space="preserve">The Quality Standard is assessed as Compliant as </w:t>
      </w:r>
      <w:r w:rsidR="003C713D" w:rsidRPr="003C713D">
        <w:rPr>
          <w:rFonts w:eastAsiaTheme="minorHAnsi"/>
          <w:color w:val="auto"/>
        </w:rPr>
        <w:t xml:space="preserve">seven </w:t>
      </w:r>
      <w:r w:rsidRPr="003C713D">
        <w:rPr>
          <w:rFonts w:eastAsiaTheme="minorHAnsi"/>
          <w:color w:val="auto"/>
        </w:rPr>
        <w:t>of the seven specific requirements have been assessed as</w:t>
      </w:r>
      <w:r w:rsidR="003C713D" w:rsidRPr="003C713D">
        <w:rPr>
          <w:rFonts w:eastAsiaTheme="minorHAnsi"/>
          <w:color w:val="auto"/>
        </w:rPr>
        <w:t xml:space="preserve"> </w:t>
      </w:r>
      <w:r w:rsidRPr="003C713D">
        <w:rPr>
          <w:rFonts w:eastAsiaTheme="minorHAnsi"/>
          <w:color w:val="auto"/>
        </w:rPr>
        <w:t>Compliant.</w:t>
      </w:r>
    </w:p>
    <w:p w14:paraId="2932B9F9" w14:textId="5FBEB4E7" w:rsidR="007733F5" w:rsidRDefault="007733F5" w:rsidP="007733F5">
      <w:pPr>
        <w:pStyle w:val="Heading2"/>
      </w:pPr>
      <w:r>
        <w:t>Assessment of Standard 4 Requirements</w:t>
      </w:r>
      <w:r w:rsidRPr="0066387A">
        <w:rPr>
          <w:i/>
          <w:color w:val="0000FF"/>
          <w:sz w:val="24"/>
          <w:szCs w:val="24"/>
        </w:rPr>
        <w:t xml:space="preserve"> </w:t>
      </w:r>
    </w:p>
    <w:p w14:paraId="2932B9FA" w14:textId="66DDAD3C" w:rsidR="007733F5" w:rsidRPr="00314FF7" w:rsidRDefault="007733F5" w:rsidP="007733F5">
      <w:pPr>
        <w:pStyle w:val="Heading3"/>
      </w:pPr>
      <w:r w:rsidRPr="00314FF7">
        <w:t>Requirement 4(3)(a)</w:t>
      </w:r>
      <w:r>
        <w:tab/>
        <w:t>Compliant</w:t>
      </w:r>
    </w:p>
    <w:p w14:paraId="2932B9FB" w14:textId="77777777" w:rsidR="007733F5" w:rsidRPr="008D114F" w:rsidRDefault="007733F5" w:rsidP="007733F5">
      <w:pPr>
        <w:rPr>
          <w:i/>
        </w:rPr>
      </w:pPr>
      <w:r w:rsidRPr="008D114F">
        <w:rPr>
          <w:i/>
        </w:rPr>
        <w:t>Each consumer gets safe and effective services and supports for daily living that meet the consumer’s needs, goals and preferences and optimise their independence, health, well-being and quality of life.</w:t>
      </w:r>
    </w:p>
    <w:p w14:paraId="2932B9FD" w14:textId="07997B52" w:rsidR="007733F5" w:rsidRPr="00D435F8" w:rsidRDefault="007733F5" w:rsidP="007733F5">
      <w:pPr>
        <w:pStyle w:val="Heading3"/>
      </w:pPr>
      <w:r w:rsidRPr="00D435F8">
        <w:t>Requirement 4(3)(b)</w:t>
      </w:r>
      <w:r>
        <w:tab/>
        <w:t>Compliant</w:t>
      </w:r>
    </w:p>
    <w:p w14:paraId="2932B9FE" w14:textId="77777777" w:rsidR="007733F5" w:rsidRPr="008D114F" w:rsidRDefault="007733F5" w:rsidP="007733F5">
      <w:pPr>
        <w:rPr>
          <w:i/>
        </w:rPr>
      </w:pPr>
      <w:r w:rsidRPr="008D114F">
        <w:rPr>
          <w:i/>
        </w:rPr>
        <w:t>Services and supports for daily living promote each consumer’s emotional, spiritual and psychological well-being.</w:t>
      </w:r>
    </w:p>
    <w:p w14:paraId="2932BA00" w14:textId="1054A104" w:rsidR="007733F5" w:rsidRPr="00D435F8" w:rsidRDefault="007733F5" w:rsidP="007733F5">
      <w:pPr>
        <w:pStyle w:val="Heading3"/>
      </w:pPr>
      <w:r w:rsidRPr="00D435F8">
        <w:t>Requirement 4(3)(c)</w:t>
      </w:r>
      <w:r>
        <w:tab/>
        <w:t>Compliant</w:t>
      </w:r>
    </w:p>
    <w:p w14:paraId="2932BA01" w14:textId="77777777" w:rsidR="007733F5" w:rsidRPr="008D114F" w:rsidRDefault="007733F5" w:rsidP="007733F5">
      <w:pPr>
        <w:rPr>
          <w:i/>
        </w:rPr>
      </w:pPr>
      <w:r w:rsidRPr="008D114F">
        <w:rPr>
          <w:i/>
        </w:rPr>
        <w:t>Services and supports for daily living assist each consumer to:</w:t>
      </w:r>
    </w:p>
    <w:p w14:paraId="2932BA02" w14:textId="77777777" w:rsidR="007733F5" w:rsidRPr="008D114F" w:rsidRDefault="007733F5" w:rsidP="007733F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932BA03" w14:textId="77777777" w:rsidR="007733F5" w:rsidRPr="008D114F" w:rsidRDefault="007733F5" w:rsidP="007733F5">
      <w:pPr>
        <w:numPr>
          <w:ilvl w:val="0"/>
          <w:numId w:val="26"/>
        </w:numPr>
        <w:tabs>
          <w:tab w:val="right" w:pos="9026"/>
        </w:tabs>
        <w:spacing w:before="0" w:after="0"/>
        <w:ind w:left="567" w:hanging="425"/>
        <w:outlineLvl w:val="4"/>
        <w:rPr>
          <w:i/>
        </w:rPr>
      </w:pPr>
      <w:r w:rsidRPr="008D114F">
        <w:rPr>
          <w:i/>
        </w:rPr>
        <w:t>have social and personal relationships; and</w:t>
      </w:r>
    </w:p>
    <w:p w14:paraId="2932BA04" w14:textId="77777777" w:rsidR="007733F5" w:rsidRPr="008D114F" w:rsidRDefault="007733F5" w:rsidP="007733F5">
      <w:pPr>
        <w:numPr>
          <w:ilvl w:val="0"/>
          <w:numId w:val="26"/>
        </w:numPr>
        <w:tabs>
          <w:tab w:val="right" w:pos="9026"/>
        </w:tabs>
        <w:spacing w:before="0" w:after="0"/>
        <w:ind w:left="567" w:hanging="425"/>
        <w:outlineLvl w:val="4"/>
        <w:rPr>
          <w:i/>
        </w:rPr>
      </w:pPr>
      <w:r w:rsidRPr="008D114F">
        <w:rPr>
          <w:i/>
        </w:rPr>
        <w:t>do the things of interest to them.</w:t>
      </w:r>
    </w:p>
    <w:p w14:paraId="2932BA06" w14:textId="6B55DE2B" w:rsidR="007733F5" w:rsidRPr="00D435F8" w:rsidRDefault="007733F5" w:rsidP="007733F5">
      <w:pPr>
        <w:pStyle w:val="Heading3"/>
      </w:pPr>
      <w:r w:rsidRPr="00D435F8">
        <w:t>Requirement 4(3)(d)</w:t>
      </w:r>
      <w:r>
        <w:tab/>
        <w:t>Compliant</w:t>
      </w:r>
    </w:p>
    <w:p w14:paraId="2932BA07" w14:textId="77777777" w:rsidR="007733F5" w:rsidRPr="008D114F" w:rsidRDefault="007733F5" w:rsidP="007733F5">
      <w:pPr>
        <w:rPr>
          <w:i/>
        </w:rPr>
      </w:pPr>
      <w:r w:rsidRPr="008D114F">
        <w:rPr>
          <w:i/>
        </w:rPr>
        <w:t>Information about the consumer’s condition, needs and preferences is communicated within the organisation, and with others where responsibility for care is shared.</w:t>
      </w:r>
    </w:p>
    <w:p w14:paraId="2932BA09" w14:textId="358E03B4" w:rsidR="007733F5" w:rsidRPr="00D435F8" w:rsidRDefault="007733F5" w:rsidP="007733F5">
      <w:pPr>
        <w:pStyle w:val="Heading3"/>
      </w:pPr>
      <w:r w:rsidRPr="00D435F8">
        <w:lastRenderedPageBreak/>
        <w:t>Requirement 4(3)(e)</w:t>
      </w:r>
      <w:r>
        <w:tab/>
        <w:t>Compliant</w:t>
      </w:r>
    </w:p>
    <w:p w14:paraId="2932BA0A" w14:textId="77777777" w:rsidR="007733F5" w:rsidRPr="008D114F" w:rsidRDefault="007733F5" w:rsidP="007733F5">
      <w:pPr>
        <w:rPr>
          <w:i/>
        </w:rPr>
      </w:pPr>
      <w:r w:rsidRPr="008D114F">
        <w:rPr>
          <w:i/>
        </w:rPr>
        <w:t>Timely and appropriate referrals to individuals, other organisations and providers of other care and services.</w:t>
      </w:r>
    </w:p>
    <w:p w14:paraId="2932BA0C" w14:textId="6703E1DC" w:rsidR="007733F5" w:rsidRPr="00D435F8" w:rsidRDefault="007733F5" w:rsidP="007733F5">
      <w:pPr>
        <w:pStyle w:val="Heading3"/>
      </w:pPr>
      <w:r w:rsidRPr="00D435F8">
        <w:t>Requirement 4(3)(f)</w:t>
      </w:r>
      <w:r>
        <w:tab/>
        <w:t>Compliant</w:t>
      </w:r>
    </w:p>
    <w:p w14:paraId="2932BA0D" w14:textId="77777777" w:rsidR="007733F5" w:rsidRPr="008D114F" w:rsidRDefault="007733F5" w:rsidP="007733F5">
      <w:pPr>
        <w:rPr>
          <w:i/>
        </w:rPr>
      </w:pPr>
      <w:r w:rsidRPr="008D114F">
        <w:rPr>
          <w:i/>
        </w:rPr>
        <w:t>Where meals are provided, they are varied and of suitable quality and quantity.</w:t>
      </w:r>
    </w:p>
    <w:p w14:paraId="2932BA0F" w14:textId="3E8B1147" w:rsidR="007733F5" w:rsidRPr="00D435F8" w:rsidRDefault="007733F5" w:rsidP="007733F5">
      <w:pPr>
        <w:pStyle w:val="Heading3"/>
      </w:pPr>
      <w:r w:rsidRPr="00D435F8">
        <w:t>Requirement 4(3)(g)</w:t>
      </w:r>
      <w:r>
        <w:tab/>
        <w:t>Compliant</w:t>
      </w:r>
    </w:p>
    <w:p w14:paraId="2932BA10" w14:textId="77777777" w:rsidR="007733F5" w:rsidRPr="008D114F" w:rsidRDefault="007733F5" w:rsidP="007733F5">
      <w:pPr>
        <w:rPr>
          <w:i/>
        </w:rPr>
      </w:pPr>
      <w:r w:rsidRPr="008D114F">
        <w:rPr>
          <w:i/>
        </w:rPr>
        <w:t>Where equipment is provided, it is safe, suitable, clean and well maintained.</w:t>
      </w:r>
    </w:p>
    <w:p w14:paraId="2932BA12" w14:textId="77777777" w:rsidR="007733F5" w:rsidRPr="00314FF7" w:rsidRDefault="007733F5" w:rsidP="007733F5"/>
    <w:p w14:paraId="2932BA13" w14:textId="77777777" w:rsidR="007733F5" w:rsidRDefault="007733F5" w:rsidP="007733F5">
      <w:pPr>
        <w:sectPr w:rsidR="007733F5" w:rsidSect="007733F5">
          <w:headerReference w:type="default" r:id="rId30"/>
          <w:type w:val="continuous"/>
          <w:pgSz w:w="11906" w:h="16838"/>
          <w:pgMar w:top="1701" w:right="1418" w:bottom="1418" w:left="1418" w:header="709" w:footer="397" w:gutter="0"/>
          <w:cols w:space="708"/>
          <w:titlePg/>
          <w:docGrid w:linePitch="360"/>
        </w:sectPr>
      </w:pPr>
    </w:p>
    <w:p w14:paraId="2932BA14" w14:textId="471A7783" w:rsidR="007733F5" w:rsidRDefault="007733F5" w:rsidP="007733F5">
      <w:pPr>
        <w:pStyle w:val="Heading1"/>
        <w:tabs>
          <w:tab w:val="right" w:pos="9070"/>
        </w:tabs>
        <w:spacing w:before="560" w:after="640"/>
        <w:rPr>
          <w:color w:val="FFFFFF" w:themeColor="background1"/>
          <w:sz w:val="36"/>
        </w:rPr>
        <w:sectPr w:rsidR="007733F5" w:rsidSect="007733F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932BA95" wp14:editId="2932BA9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181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932BA15" w14:textId="77777777" w:rsidR="007733F5" w:rsidRPr="00FD1B02" w:rsidRDefault="007733F5" w:rsidP="007733F5">
      <w:pPr>
        <w:pStyle w:val="Heading3"/>
        <w:shd w:val="clear" w:color="auto" w:fill="F2F2F2" w:themeFill="background1" w:themeFillShade="F2"/>
      </w:pPr>
      <w:r w:rsidRPr="00FD1B02">
        <w:t>Consumer outcome:</w:t>
      </w:r>
    </w:p>
    <w:p w14:paraId="2932BA16" w14:textId="77777777" w:rsidR="007733F5" w:rsidRDefault="007733F5" w:rsidP="007733F5">
      <w:pPr>
        <w:numPr>
          <w:ilvl w:val="0"/>
          <w:numId w:val="5"/>
        </w:numPr>
        <w:shd w:val="clear" w:color="auto" w:fill="F2F2F2" w:themeFill="background1" w:themeFillShade="F2"/>
      </w:pPr>
      <w:r>
        <w:t>I feel I belong and I am safe and comfortable in the organisation’s service environment.</w:t>
      </w:r>
    </w:p>
    <w:p w14:paraId="2932BA17" w14:textId="77777777" w:rsidR="007733F5" w:rsidRDefault="007733F5" w:rsidP="007733F5">
      <w:pPr>
        <w:pStyle w:val="Heading3"/>
        <w:shd w:val="clear" w:color="auto" w:fill="F2F2F2" w:themeFill="background1" w:themeFillShade="F2"/>
      </w:pPr>
      <w:r>
        <w:t>Organisation statement:</w:t>
      </w:r>
    </w:p>
    <w:p w14:paraId="2932BA18" w14:textId="77777777" w:rsidR="007733F5" w:rsidRDefault="007733F5" w:rsidP="007733F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32BA19" w14:textId="77777777" w:rsidR="007733F5" w:rsidRDefault="007733F5" w:rsidP="007733F5">
      <w:pPr>
        <w:pStyle w:val="Heading2"/>
      </w:pPr>
      <w:r>
        <w:t>Assessment of Standard 5</w:t>
      </w:r>
    </w:p>
    <w:p w14:paraId="1A02CA28" w14:textId="7BB8D1A3" w:rsidR="003C713D" w:rsidRPr="003C713D" w:rsidRDefault="003C713D" w:rsidP="003C713D">
      <w:pPr>
        <w:rPr>
          <w:rFonts w:eastAsia="Calibri"/>
          <w:color w:val="auto"/>
          <w:lang w:eastAsia="en-US"/>
        </w:rPr>
      </w:pPr>
      <w:r w:rsidRPr="003C713D">
        <w:rPr>
          <w:rFonts w:eastAsia="Calibri"/>
          <w:color w:val="auto"/>
          <w:lang w:eastAsia="en-US"/>
        </w:rPr>
        <w:t xml:space="preserve">To understand the consumer’s experience and </w:t>
      </w:r>
      <w:r>
        <w:rPr>
          <w:rFonts w:eastAsia="Calibri"/>
          <w:color w:val="auto"/>
          <w:lang w:eastAsia="en-US"/>
        </w:rPr>
        <w:t>if</w:t>
      </w:r>
      <w:r w:rsidRPr="003C713D">
        <w:rPr>
          <w:rFonts w:eastAsia="Calibri"/>
          <w:color w:val="auto"/>
          <w:lang w:eastAsia="en-US"/>
        </w:rPr>
        <w:t xml:space="preserve"> the organisation underst</w:t>
      </w:r>
      <w:r>
        <w:rPr>
          <w:rFonts w:eastAsia="Calibri"/>
          <w:color w:val="auto"/>
          <w:lang w:eastAsia="en-US"/>
        </w:rPr>
        <w:t>ood</w:t>
      </w:r>
      <w:r w:rsidRPr="003C713D">
        <w:rPr>
          <w:rFonts w:eastAsia="Calibri"/>
          <w:color w:val="auto"/>
          <w:lang w:eastAsia="en-US"/>
        </w:rPr>
        <w:t xml:space="preserve"> and applie</w:t>
      </w:r>
      <w:r>
        <w:rPr>
          <w:rFonts w:eastAsia="Calibri"/>
          <w:color w:val="auto"/>
          <w:lang w:eastAsia="en-US"/>
        </w:rPr>
        <w:t>d</w:t>
      </w:r>
      <w:r w:rsidRPr="003C713D">
        <w:rPr>
          <w:rFonts w:eastAsia="Calibri"/>
          <w:color w:val="auto"/>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sidR="00831031">
        <w:rPr>
          <w:rFonts w:eastAsia="Calibri"/>
          <w:color w:val="auto"/>
          <w:lang w:eastAsia="en-US"/>
        </w:rPr>
        <w:t>Assessment Team</w:t>
      </w:r>
      <w:r w:rsidRPr="003C713D">
        <w:rPr>
          <w:rFonts w:eastAsia="Calibri"/>
          <w:color w:val="auto"/>
          <w:lang w:eastAsia="en-US"/>
        </w:rPr>
        <w:t xml:space="preserve"> also examined relevant documents.</w:t>
      </w:r>
    </w:p>
    <w:p w14:paraId="7BBF172A" w14:textId="6CA768BB" w:rsidR="003C713D" w:rsidRPr="003C713D" w:rsidRDefault="00831031" w:rsidP="00831031">
      <w:pPr>
        <w:rPr>
          <w:rFonts w:eastAsia="Arial"/>
          <w:color w:val="000000" w:themeColor="text1"/>
        </w:rPr>
      </w:pPr>
      <w:r>
        <w:rPr>
          <w:rFonts w:eastAsia="Calibri"/>
          <w:color w:val="auto"/>
          <w:lang w:eastAsia="en-US"/>
        </w:rPr>
        <w:t>C</w:t>
      </w:r>
      <w:r w:rsidR="003C713D" w:rsidRPr="003C713D">
        <w:rPr>
          <w:rFonts w:eastAsia="Calibri"/>
          <w:color w:val="auto"/>
          <w:lang w:eastAsia="en-US"/>
        </w:rPr>
        <w:t>onsumers fe</w:t>
      </w:r>
      <w:r>
        <w:rPr>
          <w:rFonts w:eastAsia="Calibri"/>
          <w:color w:val="auto"/>
          <w:lang w:eastAsia="en-US"/>
        </w:rPr>
        <w:t>lt</w:t>
      </w:r>
      <w:r w:rsidR="003C713D" w:rsidRPr="003C713D">
        <w:rPr>
          <w:rFonts w:eastAsia="Calibri"/>
          <w:color w:val="auto"/>
          <w:lang w:eastAsia="en-US"/>
        </w:rPr>
        <w:t xml:space="preserve"> they belong</w:t>
      </w:r>
      <w:r>
        <w:rPr>
          <w:rFonts w:eastAsia="Calibri"/>
          <w:color w:val="auto"/>
          <w:lang w:eastAsia="en-US"/>
        </w:rPr>
        <w:t>ed</w:t>
      </w:r>
      <w:r w:rsidR="003C713D" w:rsidRPr="003C713D">
        <w:rPr>
          <w:rFonts w:eastAsia="Calibri"/>
          <w:color w:val="auto"/>
          <w:lang w:eastAsia="en-US"/>
        </w:rPr>
        <w:t xml:space="preserve"> in the </w:t>
      </w:r>
      <w:r w:rsidRPr="003C713D">
        <w:rPr>
          <w:rFonts w:eastAsia="Calibri"/>
          <w:color w:val="auto"/>
          <w:lang w:eastAsia="en-US"/>
        </w:rPr>
        <w:t>service and</w:t>
      </w:r>
      <w:r w:rsidR="003C713D" w:rsidRPr="003C713D">
        <w:rPr>
          <w:rFonts w:eastAsia="Calibri"/>
          <w:color w:val="auto"/>
          <w:lang w:eastAsia="en-US"/>
        </w:rPr>
        <w:t xml:space="preserve"> fe</w:t>
      </w:r>
      <w:r>
        <w:rPr>
          <w:rFonts w:eastAsia="Calibri"/>
          <w:color w:val="auto"/>
          <w:lang w:eastAsia="en-US"/>
        </w:rPr>
        <w:t>lt</w:t>
      </w:r>
      <w:r w:rsidR="003C713D" w:rsidRPr="003C713D">
        <w:rPr>
          <w:rFonts w:eastAsia="Calibri"/>
          <w:color w:val="auto"/>
          <w:lang w:eastAsia="en-US"/>
        </w:rPr>
        <w:t xml:space="preserve"> safe and comfortable in the service environment. </w:t>
      </w:r>
      <w:r>
        <w:rPr>
          <w:rFonts w:eastAsia="Calibri"/>
          <w:color w:val="auto"/>
          <w:lang w:eastAsia="en-US"/>
        </w:rPr>
        <w:t>C</w:t>
      </w:r>
      <w:r w:rsidR="003C713D" w:rsidRPr="003C713D">
        <w:rPr>
          <w:rFonts w:eastAsia="Arial"/>
          <w:color w:val="000000" w:themeColor="text1"/>
        </w:rPr>
        <w:t xml:space="preserve">onsumers </w:t>
      </w:r>
      <w:r>
        <w:rPr>
          <w:rFonts w:eastAsia="Arial"/>
          <w:color w:val="000000" w:themeColor="text1"/>
        </w:rPr>
        <w:t>confirmed</w:t>
      </w:r>
      <w:r w:rsidR="003C713D" w:rsidRPr="003C713D">
        <w:rPr>
          <w:rFonts w:eastAsia="Arial"/>
          <w:color w:val="000000" w:themeColor="text1"/>
        </w:rPr>
        <w:t xml:space="preserve"> their family and visitors </w:t>
      </w:r>
      <w:r>
        <w:rPr>
          <w:rFonts w:eastAsia="Arial"/>
          <w:color w:val="000000" w:themeColor="text1"/>
        </w:rPr>
        <w:t>were</w:t>
      </w:r>
      <w:r w:rsidR="003C713D" w:rsidRPr="003C713D">
        <w:rPr>
          <w:rFonts w:eastAsia="Arial"/>
          <w:color w:val="000000" w:themeColor="text1"/>
        </w:rPr>
        <w:t xml:space="preserve"> made to feel welcome, and they c</w:t>
      </w:r>
      <w:r>
        <w:rPr>
          <w:rFonts w:eastAsia="Arial"/>
          <w:color w:val="000000" w:themeColor="text1"/>
        </w:rPr>
        <w:t>ould</w:t>
      </w:r>
      <w:r w:rsidR="003C713D" w:rsidRPr="003C713D">
        <w:rPr>
          <w:rFonts w:eastAsia="Arial"/>
          <w:color w:val="000000" w:themeColor="text1"/>
        </w:rPr>
        <w:t xml:space="preserve"> personalise their rooms. </w:t>
      </w:r>
      <w:r>
        <w:rPr>
          <w:rFonts w:eastAsia="Arial"/>
          <w:color w:val="000000" w:themeColor="text1"/>
        </w:rPr>
        <w:t xml:space="preserve">Consumers </w:t>
      </w:r>
      <w:r w:rsidR="003C713D" w:rsidRPr="003C713D">
        <w:rPr>
          <w:rFonts w:eastAsia="Arial"/>
          <w:color w:val="000000" w:themeColor="text1"/>
        </w:rPr>
        <w:t xml:space="preserve">confirmed the living environment </w:t>
      </w:r>
      <w:r>
        <w:rPr>
          <w:rFonts w:eastAsia="Arial"/>
          <w:color w:val="000000" w:themeColor="text1"/>
        </w:rPr>
        <w:t>was</w:t>
      </w:r>
      <w:r w:rsidR="003C713D" w:rsidRPr="003C713D">
        <w:rPr>
          <w:rFonts w:eastAsia="Arial"/>
          <w:color w:val="000000" w:themeColor="text1"/>
        </w:rPr>
        <w:t xml:space="preserve"> clean and well maintained, that furniture and equipment they use</w:t>
      </w:r>
      <w:r>
        <w:rPr>
          <w:rFonts w:eastAsia="Arial"/>
          <w:color w:val="000000" w:themeColor="text1"/>
        </w:rPr>
        <w:t>d was</w:t>
      </w:r>
      <w:r w:rsidR="003C713D" w:rsidRPr="003C713D">
        <w:rPr>
          <w:rFonts w:eastAsia="Arial"/>
          <w:color w:val="000000" w:themeColor="text1"/>
        </w:rPr>
        <w:t xml:space="preserve"> kept clean and safe for their use and they c</w:t>
      </w:r>
      <w:r>
        <w:rPr>
          <w:rFonts w:eastAsia="Arial"/>
          <w:color w:val="000000" w:themeColor="text1"/>
        </w:rPr>
        <w:t>ould</w:t>
      </w:r>
      <w:r w:rsidR="003C713D" w:rsidRPr="003C713D">
        <w:rPr>
          <w:rFonts w:eastAsia="Arial"/>
          <w:color w:val="000000" w:themeColor="text1"/>
        </w:rPr>
        <w:t xml:space="preserve"> freely access outdoor area.</w:t>
      </w:r>
    </w:p>
    <w:p w14:paraId="35A85EC8" w14:textId="7EA3230F" w:rsidR="003C713D" w:rsidRPr="003C713D" w:rsidRDefault="00831031" w:rsidP="003C713D">
      <w:pPr>
        <w:rPr>
          <w:rFonts w:eastAsia="Calibri"/>
          <w:color w:val="auto"/>
        </w:rPr>
      </w:pPr>
      <w:r w:rsidRPr="003C713D">
        <w:rPr>
          <w:rFonts w:eastAsia="Calibri"/>
          <w:color w:val="auto"/>
        </w:rPr>
        <w:t>Observations of the living environment</w:t>
      </w:r>
      <w:r w:rsidR="003C713D" w:rsidRPr="003C713D">
        <w:rPr>
          <w:rFonts w:eastAsia="Calibri"/>
          <w:color w:val="auto"/>
        </w:rPr>
        <w:t xml:space="preserve"> confirm</w:t>
      </w:r>
      <w:r>
        <w:rPr>
          <w:rFonts w:eastAsia="Calibri"/>
          <w:color w:val="auto"/>
        </w:rPr>
        <w:t>ed</w:t>
      </w:r>
      <w:r w:rsidR="003C713D" w:rsidRPr="003C713D">
        <w:rPr>
          <w:rFonts w:eastAsia="Calibri"/>
          <w:color w:val="auto"/>
        </w:rPr>
        <w:t xml:space="preserve"> it </w:t>
      </w:r>
      <w:r>
        <w:rPr>
          <w:rFonts w:eastAsia="Calibri"/>
          <w:color w:val="auto"/>
        </w:rPr>
        <w:t>was</w:t>
      </w:r>
      <w:r w:rsidR="003C713D" w:rsidRPr="003C713D">
        <w:rPr>
          <w:rFonts w:eastAsia="Calibri"/>
          <w:color w:val="auto"/>
        </w:rPr>
        <w:t xml:space="preserve"> clean and well maintained with appropriate signage and </w:t>
      </w:r>
      <w:r>
        <w:rPr>
          <w:rFonts w:eastAsia="Calibri"/>
          <w:color w:val="auto"/>
        </w:rPr>
        <w:t>adequate</w:t>
      </w:r>
      <w:r w:rsidR="003C713D" w:rsidRPr="003C713D">
        <w:rPr>
          <w:rFonts w:eastAsia="Calibri"/>
          <w:color w:val="auto"/>
        </w:rPr>
        <w:t xml:space="preserve"> natural light. </w:t>
      </w:r>
      <w:r>
        <w:rPr>
          <w:rFonts w:eastAsia="Calibri"/>
          <w:color w:val="auto"/>
        </w:rPr>
        <w:t xml:space="preserve">The service was </w:t>
      </w:r>
      <w:r w:rsidR="003C713D" w:rsidRPr="003C713D">
        <w:rPr>
          <w:rFonts w:eastAsia="Calibri"/>
          <w:color w:val="auto"/>
        </w:rPr>
        <w:t xml:space="preserve">easy to navigate within the service, and the outside garden areas and patio has secure fencing, which provide an abundance of rural views. </w:t>
      </w:r>
    </w:p>
    <w:p w14:paraId="2932BA1B" w14:textId="31B00D72" w:rsidR="007733F5" w:rsidRPr="00831031" w:rsidRDefault="007733F5" w:rsidP="007733F5">
      <w:pPr>
        <w:rPr>
          <w:rFonts w:eastAsia="Calibri"/>
          <w:color w:val="auto"/>
          <w:lang w:eastAsia="en-US"/>
        </w:rPr>
      </w:pPr>
      <w:r w:rsidRPr="00831031">
        <w:rPr>
          <w:rFonts w:eastAsiaTheme="minorHAnsi"/>
          <w:color w:val="auto"/>
        </w:rPr>
        <w:t xml:space="preserve">The Quality Standard is assessed as Compliant as </w:t>
      </w:r>
      <w:r w:rsidR="00831031" w:rsidRPr="00831031">
        <w:rPr>
          <w:rFonts w:eastAsiaTheme="minorHAnsi"/>
          <w:color w:val="auto"/>
        </w:rPr>
        <w:t>three</w:t>
      </w:r>
      <w:r w:rsidRPr="00831031">
        <w:rPr>
          <w:rFonts w:eastAsiaTheme="minorHAnsi"/>
          <w:color w:val="auto"/>
        </w:rPr>
        <w:t xml:space="preserve"> of the three specific requirements have been assessed as Compliant.</w:t>
      </w:r>
    </w:p>
    <w:p w14:paraId="2932BA1C" w14:textId="49A72E62" w:rsidR="007733F5" w:rsidRDefault="007733F5" w:rsidP="007733F5">
      <w:pPr>
        <w:pStyle w:val="Heading2"/>
      </w:pPr>
      <w:r>
        <w:lastRenderedPageBreak/>
        <w:t>Assessment of Standard 5 Requirements</w:t>
      </w:r>
      <w:r w:rsidRPr="0066387A">
        <w:rPr>
          <w:i/>
          <w:color w:val="0000FF"/>
          <w:sz w:val="24"/>
          <w:szCs w:val="24"/>
        </w:rPr>
        <w:t xml:space="preserve"> </w:t>
      </w:r>
    </w:p>
    <w:p w14:paraId="2932BA1D" w14:textId="607A3F6E" w:rsidR="007733F5" w:rsidRPr="00314FF7" w:rsidRDefault="007733F5" w:rsidP="007733F5">
      <w:pPr>
        <w:pStyle w:val="Heading3"/>
      </w:pPr>
      <w:r w:rsidRPr="00314FF7">
        <w:t>Requirement 5(3)(a)</w:t>
      </w:r>
      <w:r>
        <w:tab/>
        <w:t>Compliant</w:t>
      </w:r>
    </w:p>
    <w:p w14:paraId="2932BA1E" w14:textId="77777777" w:rsidR="007733F5" w:rsidRPr="008D114F" w:rsidRDefault="007733F5" w:rsidP="007733F5">
      <w:pPr>
        <w:rPr>
          <w:i/>
        </w:rPr>
      </w:pPr>
      <w:r w:rsidRPr="008D114F">
        <w:rPr>
          <w:i/>
        </w:rPr>
        <w:t>The service environment is welcoming and easy to understand, and optimises each consumer’s sense of belonging, independence, interaction and function.</w:t>
      </w:r>
    </w:p>
    <w:p w14:paraId="2932BA20" w14:textId="03F4D543" w:rsidR="007733F5" w:rsidRPr="00D435F8" w:rsidRDefault="007733F5" w:rsidP="007733F5">
      <w:pPr>
        <w:pStyle w:val="Heading3"/>
      </w:pPr>
      <w:r w:rsidRPr="00D435F8">
        <w:t>Requirement 5(3)(b)</w:t>
      </w:r>
      <w:r>
        <w:tab/>
        <w:t>Compliant</w:t>
      </w:r>
    </w:p>
    <w:p w14:paraId="2932BA21" w14:textId="77777777" w:rsidR="007733F5" w:rsidRPr="008D114F" w:rsidRDefault="007733F5" w:rsidP="007733F5">
      <w:pPr>
        <w:rPr>
          <w:i/>
        </w:rPr>
      </w:pPr>
      <w:r w:rsidRPr="008D114F">
        <w:rPr>
          <w:i/>
        </w:rPr>
        <w:t>The service environment:</w:t>
      </w:r>
    </w:p>
    <w:p w14:paraId="2932BA22" w14:textId="77777777" w:rsidR="007733F5" w:rsidRPr="008D114F" w:rsidRDefault="007733F5" w:rsidP="007733F5">
      <w:pPr>
        <w:numPr>
          <w:ilvl w:val="0"/>
          <w:numId w:val="27"/>
        </w:numPr>
        <w:tabs>
          <w:tab w:val="right" w:pos="9026"/>
        </w:tabs>
        <w:spacing w:before="0" w:after="0"/>
        <w:ind w:left="567" w:hanging="425"/>
        <w:outlineLvl w:val="4"/>
        <w:rPr>
          <w:i/>
        </w:rPr>
      </w:pPr>
      <w:r w:rsidRPr="008D114F">
        <w:rPr>
          <w:i/>
        </w:rPr>
        <w:t>is safe, clean, well maintained and comfortable; and</w:t>
      </w:r>
    </w:p>
    <w:p w14:paraId="2932BA23" w14:textId="77777777" w:rsidR="007733F5" w:rsidRPr="008D114F" w:rsidRDefault="007733F5" w:rsidP="007733F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932BA25" w14:textId="22DA1E88" w:rsidR="007733F5" w:rsidRPr="00D435F8" w:rsidRDefault="007733F5" w:rsidP="007733F5">
      <w:pPr>
        <w:pStyle w:val="Heading3"/>
      </w:pPr>
      <w:r w:rsidRPr="00D435F8">
        <w:t>Requirement 5(3)(c)</w:t>
      </w:r>
      <w:r>
        <w:tab/>
        <w:t>Compliant</w:t>
      </w:r>
    </w:p>
    <w:p w14:paraId="2932BA26" w14:textId="77777777" w:rsidR="007733F5" w:rsidRPr="008D114F" w:rsidRDefault="007733F5" w:rsidP="007733F5">
      <w:pPr>
        <w:rPr>
          <w:i/>
        </w:rPr>
      </w:pPr>
      <w:r w:rsidRPr="008D114F">
        <w:rPr>
          <w:i/>
        </w:rPr>
        <w:t>Furniture, fittings and equipment are safe, clean, well maintained and suitable for the consumer.</w:t>
      </w:r>
    </w:p>
    <w:p w14:paraId="2932BA28" w14:textId="77777777" w:rsidR="007733F5" w:rsidRPr="00314FF7" w:rsidRDefault="007733F5" w:rsidP="007733F5"/>
    <w:p w14:paraId="2932BA29" w14:textId="77777777" w:rsidR="007733F5" w:rsidRDefault="007733F5" w:rsidP="007733F5">
      <w:pPr>
        <w:sectPr w:rsidR="007733F5" w:rsidSect="007733F5">
          <w:headerReference w:type="default" r:id="rId33"/>
          <w:type w:val="continuous"/>
          <w:pgSz w:w="11906" w:h="16838"/>
          <w:pgMar w:top="1701" w:right="1418" w:bottom="1418" w:left="1418" w:header="709" w:footer="397" w:gutter="0"/>
          <w:cols w:space="708"/>
          <w:titlePg/>
          <w:docGrid w:linePitch="360"/>
        </w:sectPr>
      </w:pPr>
    </w:p>
    <w:p w14:paraId="2932BA2A" w14:textId="540E2B7C" w:rsidR="007733F5" w:rsidRDefault="007733F5" w:rsidP="007733F5">
      <w:pPr>
        <w:pStyle w:val="Heading1"/>
        <w:tabs>
          <w:tab w:val="right" w:pos="9070"/>
        </w:tabs>
        <w:spacing w:before="560" w:after="640"/>
        <w:rPr>
          <w:color w:val="FFFFFF" w:themeColor="background1"/>
          <w:sz w:val="36"/>
        </w:rPr>
        <w:sectPr w:rsidR="007733F5" w:rsidSect="007733F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932BA97" wp14:editId="2932BA9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488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932BA2B" w14:textId="77777777" w:rsidR="007733F5" w:rsidRPr="00FD1B02" w:rsidRDefault="007733F5" w:rsidP="007733F5">
      <w:pPr>
        <w:pStyle w:val="Heading3"/>
        <w:shd w:val="clear" w:color="auto" w:fill="F2F2F2" w:themeFill="background1" w:themeFillShade="F2"/>
      </w:pPr>
      <w:r w:rsidRPr="00FD1B02">
        <w:t>Consumer outcome:</w:t>
      </w:r>
    </w:p>
    <w:p w14:paraId="2932BA2C" w14:textId="77777777" w:rsidR="007733F5" w:rsidRDefault="007733F5" w:rsidP="007733F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932BA2D" w14:textId="77777777" w:rsidR="007733F5" w:rsidRDefault="007733F5" w:rsidP="007733F5">
      <w:pPr>
        <w:pStyle w:val="Heading3"/>
        <w:shd w:val="clear" w:color="auto" w:fill="F2F2F2" w:themeFill="background1" w:themeFillShade="F2"/>
      </w:pPr>
      <w:r>
        <w:t>Organisation statement:</w:t>
      </w:r>
    </w:p>
    <w:p w14:paraId="2932BA2E" w14:textId="77777777" w:rsidR="007733F5" w:rsidRDefault="007733F5" w:rsidP="007733F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932BA2F" w14:textId="77777777" w:rsidR="007733F5" w:rsidRDefault="007733F5" w:rsidP="007733F5">
      <w:pPr>
        <w:pStyle w:val="Heading2"/>
      </w:pPr>
      <w:r>
        <w:t>Assessment of Standard 6</w:t>
      </w:r>
    </w:p>
    <w:p w14:paraId="1C1E6DA4" w14:textId="00737D0A" w:rsidR="00831031" w:rsidRPr="00831031" w:rsidRDefault="00831031" w:rsidP="00831031">
      <w:pPr>
        <w:rPr>
          <w:rFonts w:eastAsia="Calibri"/>
          <w:lang w:eastAsia="en-US"/>
        </w:rPr>
      </w:pPr>
      <w:r w:rsidRPr="00831031">
        <w:rPr>
          <w:rFonts w:eastAsia="Calibri"/>
          <w:lang w:eastAsia="en-US"/>
        </w:rPr>
        <w:t xml:space="preserve">To understand the consumer’s experience and </w:t>
      </w:r>
      <w:r>
        <w:rPr>
          <w:rFonts w:eastAsia="Calibri"/>
          <w:lang w:eastAsia="en-US"/>
        </w:rPr>
        <w:t xml:space="preserve">if </w:t>
      </w:r>
      <w:r w:rsidRPr="00831031">
        <w:rPr>
          <w:rFonts w:eastAsia="Calibri"/>
          <w:lang w:eastAsia="en-US"/>
        </w:rPr>
        <w:t>the organisation underst</w:t>
      </w:r>
      <w:r>
        <w:rPr>
          <w:rFonts w:eastAsia="Calibri"/>
          <w:lang w:eastAsia="en-US"/>
        </w:rPr>
        <w:t>ood</w:t>
      </w:r>
      <w:r w:rsidRPr="00831031">
        <w:rPr>
          <w:rFonts w:eastAsia="Calibri"/>
          <w:lang w:eastAsia="en-US"/>
        </w:rPr>
        <w:t xml:space="preserve"> and applie</w:t>
      </w:r>
      <w:r>
        <w:rPr>
          <w:rFonts w:eastAsia="Calibri"/>
          <w:lang w:eastAsia="en-US"/>
        </w:rPr>
        <w:t>d</w:t>
      </w:r>
      <w:r w:rsidRPr="00831031">
        <w:rPr>
          <w:rFonts w:eastAsia="Calibri"/>
          <w:lang w:eastAsia="en-US"/>
        </w:rPr>
        <w:t xml:space="preserve"> the requirements within this Standard, the Assessment Team sampled the experience of consumers – ask</w:t>
      </w:r>
      <w:r>
        <w:rPr>
          <w:rFonts w:eastAsia="Calibri"/>
          <w:lang w:eastAsia="en-US"/>
        </w:rPr>
        <w:t>ed</w:t>
      </w:r>
      <w:r w:rsidRPr="00831031">
        <w:rPr>
          <w:rFonts w:eastAsia="Calibri"/>
          <w:lang w:eastAsia="en-US"/>
        </w:rPr>
        <w:t xml:space="preserve"> them about how they raise</w:t>
      </w:r>
      <w:r>
        <w:rPr>
          <w:rFonts w:eastAsia="Calibri"/>
          <w:lang w:eastAsia="en-US"/>
        </w:rPr>
        <w:t>d</w:t>
      </w:r>
      <w:r w:rsidRPr="00831031">
        <w:rPr>
          <w:rFonts w:eastAsia="Calibri"/>
          <w:lang w:eastAsia="en-US"/>
        </w:rPr>
        <w:t xml:space="preserve"> complaints and the organisation’s response. The </w:t>
      </w:r>
      <w:r>
        <w:rPr>
          <w:rFonts w:eastAsia="Calibri"/>
          <w:lang w:eastAsia="en-US"/>
        </w:rPr>
        <w:t>Assessment T</w:t>
      </w:r>
      <w:r w:rsidRPr="00831031">
        <w:rPr>
          <w:rFonts w:eastAsia="Calibri"/>
          <w:lang w:eastAsia="en-US"/>
        </w:rPr>
        <w:t xml:space="preserve">eam also examined the complaints register, complaints trend analysis and tested staff understanding and application of the requirements under this Standard. </w:t>
      </w:r>
    </w:p>
    <w:p w14:paraId="290B0925" w14:textId="4C74BAE7" w:rsidR="00831031" w:rsidRPr="005F4311" w:rsidRDefault="00831031" w:rsidP="00831031">
      <w:pPr>
        <w:rPr>
          <w:rFonts w:eastAsia="Calibri"/>
          <w:lang w:eastAsia="en-US"/>
        </w:rPr>
      </w:pPr>
      <w:r>
        <w:rPr>
          <w:rFonts w:eastAsia="Calibri"/>
          <w:color w:val="auto"/>
          <w:lang w:eastAsia="en-US"/>
        </w:rPr>
        <w:t>C</w:t>
      </w:r>
      <w:r w:rsidRPr="00831031">
        <w:rPr>
          <w:rFonts w:eastAsia="Calibri"/>
          <w:color w:val="auto"/>
          <w:lang w:eastAsia="en-US"/>
        </w:rPr>
        <w:t xml:space="preserve">onsumers considered they </w:t>
      </w:r>
      <w:r>
        <w:rPr>
          <w:rFonts w:eastAsia="Calibri"/>
          <w:color w:val="auto"/>
          <w:lang w:eastAsia="en-US"/>
        </w:rPr>
        <w:t>were</w:t>
      </w:r>
      <w:r w:rsidRPr="00831031">
        <w:rPr>
          <w:rFonts w:eastAsia="Calibri"/>
          <w:color w:val="auto"/>
          <w:lang w:eastAsia="en-US"/>
        </w:rPr>
        <w:t xml:space="preserve"> encouraged and supported to give feedback and make complaints, and that appropriate action </w:t>
      </w:r>
      <w:r>
        <w:rPr>
          <w:rFonts w:eastAsia="Calibri"/>
          <w:color w:val="auto"/>
          <w:lang w:eastAsia="en-US"/>
        </w:rPr>
        <w:t>was</w:t>
      </w:r>
      <w:r w:rsidRPr="00831031">
        <w:rPr>
          <w:rFonts w:eastAsia="Calibri"/>
          <w:color w:val="auto"/>
          <w:lang w:eastAsia="en-US"/>
        </w:rPr>
        <w:t xml:space="preserve"> taken. </w:t>
      </w:r>
      <w:r w:rsidRPr="00831031">
        <w:rPr>
          <w:rFonts w:eastAsia="Arial"/>
          <w:color w:val="000000" w:themeColor="text1"/>
        </w:rPr>
        <w:t>Most consumers and representatives said they kn</w:t>
      </w:r>
      <w:r>
        <w:rPr>
          <w:rFonts w:eastAsia="Arial"/>
          <w:color w:val="000000" w:themeColor="text1"/>
        </w:rPr>
        <w:t>ew</w:t>
      </w:r>
      <w:r w:rsidRPr="00831031">
        <w:rPr>
          <w:rFonts w:eastAsia="Arial"/>
          <w:color w:val="000000" w:themeColor="text1"/>
        </w:rPr>
        <w:t xml:space="preserve"> how to give feedback and fe</w:t>
      </w:r>
      <w:r>
        <w:rPr>
          <w:rFonts w:eastAsia="Arial"/>
          <w:color w:val="000000" w:themeColor="text1"/>
        </w:rPr>
        <w:t>lt</w:t>
      </w:r>
      <w:r w:rsidRPr="00831031">
        <w:rPr>
          <w:rFonts w:eastAsia="Arial"/>
          <w:color w:val="000000" w:themeColor="text1"/>
        </w:rPr>
        <w:t xml:space="preserve"> comfortable to do so, without fear of retribution. Consumers explained they c</w:t>
      </w:r>
      <w:r>
        <w:rPr>
          <w:rFonts w:eastAsia="Arial"/>
          <w:color w:val="000000" w:themeColor="text1"/>
        </w:rPr>
        <w:t>ould provide</w:t>
      </w:r>
      <w:r w:rsidRPr="00831031">
        <w:rPr>
          <w:rFonts w:eastAsia="Arial"/>
          <w:color w:val="000000" w:themeColor="text1"/>
        </w:rPr>
        <w:t xml:space="preserve"> feedback to staff </w:t>
      </w:r>
      <w:r w:rsidRPr="005F4311">
        <w:rPr>
          <w:rFonts w:eastAsia="Calibri"/>
          <w:lang w:eastAsia="en-US"/>
        </w:rPr>
        <w:t>or during Resident and Representative Meetings. Consumers were aware of and had access to advocates and other methods for raising and resolving complaints</w:t>
      </w:r>
    </w:p>
    <w:p w14:paraId="7A613503" w14:textId="6DE7CAE0" w:rsidR="00831031" w:rsidRPr="005F4311" w:rsidRDefault="00831031" w:rsidP="00831031">
      <w:pPr>
        <w:rPr>
          <w:rFonts w:eastAsia="Calibri"/>
          <w:lang w:eastAsia="en-US"/>
        </w:rPr>
      </w:pPr>
      <w:r w:rsidRPr="005F4311">
        <w:rPr>
          <w:rFonts w:eastAsia="Calibri"/>
          <w:lang w:eastAsia="en-US"/>
        </w:rPr>
        <w:t>Care staff said they helped to address the issue raised by the consumer if they can, and they will inform the Registered Nurse and if needed and have also helped consumers to document their concerns. Staff had a shared understanding of their role in the open disclosure process.</w:t>
      </w:r>
    </w:p>
    <w:p w14:paraId="3F027711" w14:textId="7D2F00E7" w:rsidR="00831031" w:rsidRPr="00831031" w:rsidRDefault="00831031" w:rsidP="00831031">
      <w:pPr>
        <w:rPr>
          <w:rFonts w:eastAsia="Arial"/>
          <w:color w:val="000000" w:themeColor="text1"/>
        </w:rPr>
      </w:pPr>
      <w:r w:rsidRPr="005F4311">
        <w:rPr>
          <w:rFonts w:eastAsia="Calibri"/>
          <w:lang w:eastAsia="en-US"/>
        </w:rPr>
        <w:t>The Assessment Team viewed documentation demonstrating the organisation’s application of the Requirements in the standard. The Resident Handbook contained information about internal and external complaints mechanism. Consumers and</w:t>
      </w:r>
      <w:r w:rsidRPr="00831031">
        <w:rPr>
          <w:rFonts w:eastAsia="Arial"/>
          <w:color w:val="000000" w:themeColor="text1"/>
        </w:rPr>
        <w:t xml:space="preserve"> representatives </w:t>
      </w:r>
      <w:r>
        <w:rPr>
          <w:rFonts w:eastAsia="Arial"/>
          <w:color w:val="000000" w:themeColor="text1"/>
        </w:rPr>
        <w:t>were</w:t>
      </w:r>
      <w:r w:rsidRPr="00831031">
        <w:rPr>
          <w:rFonts w:eastAsia="Arial"/>
          <w:color w:val="000000" w:themeColor="text1"/>
        </w:rPr>
        <w:t xml:space="preserve"> encouraged during the Resident and Representative meeting to </w:t>
      </w:r>
      <w:r w:rsidRPr="00831031">
        <w:rPr>
          <w:rFonts w:eastAsia="Arial"/>
          <w:color w:val="000000" w:themeColor="text1"/>
        </w:rPr>
        <w:lastRenderedPageBreak/>
        <w:t>provide feedback.</w:t>
      </w:r>
      <w:r>
        <w:rPr>
          <w:rFonts w:eastAsia="Arial"/>
          <w:color w:val="000000" w:themeColor="text1"/>
        </w:rPr>
        <w:t xml:space="preserve"> </w:t>
      </w:r>
      <w:r w:rsidRPr="00831031">
        <w:rPr>
          <w:rFonts w:eastAsia="Arial"/>
          <w:color w:val="000000" w:themeColor="text1"/>
        </w:rPr>
        <w:t xml:space="preserve">Communication by the organisation after adverse events </w:t>
      </w:r>
      <w:r>
        <w:rPr>
          <w:rFonts w:eastAsia="Arial"/>
          <w:color w:val="000000" w:themeColor="text1"/>
        </w:rPr>
        <w:t>was</w:t>
      </w:r>
      <w:r w:rsidRPr="00831031">
        <w:rPr>
          <w:rFonts w:eastAsia="Arial"/>
          <w:color w:val="000000" w:themeColor="text1"/>
        </w:rPr>
        <w:t xml:space="preserve"> open, honest and timely.</w:t>
      </w:r>
    </w:p>
    <w:p w14:paraId="2932BA31" w14:textId="5394717D" w:rsidR="007733F5" w:rsidRPr="00831031" w:rsidRDefault="007733F5" w:rsidP="007733F5">
      <w:pPr>
        <w:rPr>
          <w:rFonts w:eastAsia="Calibri"/>
          <w:i/>
          <w:iCs/>
          <w:color w:val="auto"/>
          <w:lang w:eastAsia="en-US"/>
        </w:rPr>
      </w:pPr>
      <w:r w:rsidRPr="00831031">
        <w:rPr>
          <w:rFonts w:eastAsiaTheme="minorHAnsi"/>
          <w:color w:val="auto"/>
        </w:rPr>
        <w:t xml:space="preserve">The Quality Standard is assessed as Compliant as </w:t>
      </w:r>
      <w:r w:rsidR="00831031" w:rsidRPr="00831031">
        <w:rPr>
          <w:rFonts w:eastAsiaTheme="minorHAnsi"/>
          <w:color w:val="auto"/>
        </w:rPr>
        <w:t>four</w:t>
      </w:r>
      <w:r w:rsidRPr="00831031">
        <w:rPr>
          <w:rFonts w:eastAsiaTheme="minorHAnsi"/>
          <w:color w:val="auto"/>
        </w:rPr>
        <w:t xml:space="preserve"> of the four specific requirements have been assessed as Compliant.</w:t>
      </w:r>
    </w:p>
    <w:p w14:paraId="2932BA32" w14:textId="2D1CF21C" w:rsidR="007733F5" w:rsidRDefault="007733F5" w:rsidP="007733F5">
      <w:pPr>
        <w:pStyle w:val="Heading2"/>
      </w:pPr>
      <w:r>
        <w:t>Assessment of Standard 6 Requirements</w:t>
      </w:r>
    </w:p>
    <w:p w14:paraId="2932BA33" w14:textId="63E7B181" w:rsidR="007733F5" w:rsidRPr="00506F7F" w:rsidRDefault="007733F5" w:rsidP="007733F5">
      <w:pPr>
        <w:pStyle w:val="Heading3"/>
      </w:pPr>
      <w:r w:rsidRPr="00506F7F">
        <w:t>Requirement 6(3)(a)</w:t>
      </w:r>
      <w:r>
        <w:tab/>
        <w:t>Compliant</w:t>
      </w:r>
    </w:p>
    <w:p w14:paraId="2932BA34" w14:textId="77777777" w:rsidR="007733F5" w:rsidRPr="008D114F" w:rsidRDefault="007733F5" w:rsidP="007733F5">
      <w:pPr>
        <w:rPr>
          <w:i/>
        </w:rPr>
      </w:pPr>
      <w:r w:rsidRPr="008D114F">
        <w:rPr>
          <w:i/>
        </w:rPr>
        <w:t>Consumers, their family, friends, carers and others are encouraged and supported to provide feedback and make complaints.</w:t>
      </w:r>
    </w:p>
    <w:p w14:paraId="2932BA36" w14:textId="130D924C" w:rsidR="007733F5" w:rsidRPr="00506F7F" w:rsidRDefault="007733F5" w:rsidP="007733F5">
      <w:pPr>
        <w:pStyle w:val="Heading3"/>
      </w:pPr>
      <w:r w:rsidRPr="00506F7F">
        <w:t>Requirement 6(3)(b)</w:t>
      </w:r>
      <w:r>
        <w:tab/>
        <w:t>Complian</w:t>
      </w:r>
      <w:r w:rsidR="00831031">
        <w:t>t</w:t>
      </w:r>
    </w:p>
    <w:p w14:paraId="2932BA37" w14:textId="77777777" w:rsidR="007733F5" w:rsidRPr="008D114F" w:rsidRDefault="007733F5" w:rsidP="007733F5">
      <w:pPr>
        <w:rPr>
          <w:i/>
        </w:rPr>
      </w:pPr>
      <w:r w:rsidRPr="008D114F">
        <w:rPr>
          <w:i/>
        </w:rPr>
        <w:t>Consumers are made aware of and have access to advocates, language services and other methods for raising and resolving complaints.</w:t>
      </w:r>
    </w:p>
    <w:p w14:paraId="2932BA39" w14:textId="1B306F2F" w:rsidR="007733F5" w:rsidRPr="00D435F8" w:rsidRDefault="007733F5" w:rsidP="007733F5">
      <w:pPr>
        <w:pStyle w:val="Heading3"/>
      </w:pPr>
      <w:r w:rsidRPr="00D435F8">
        <w:t>Requirement 6(3)(c)</w:t>
      </w:r>
      <w:r>
        <w:tab/>
        <w:t>Compliant</w:t>
      </w:r>
    </w:p>
    <w:p w14:paraId="2932BA3A" w14:textId="77777777" w:rsidR="007733F5" w:rsidRPr="008D114F" w:rsidRDefault="007733F5" w:rsidP="007733F5">
      <w:pPr>
        <w:rPr>
          <w:i/>
        </w:rPr>
      </w:pPr>
      <w:r w:rsidRPr="008D114F">
        <w:rPr>
          <w:i/>
        </w:rPr>
        <w:t>Appropriate action is taken in response to complaints and an open disclosure process is used when things go wrong.</w:t>
      </w:r>
    </w:p>
    <w:p w14:paraId="2932BA3C" w14:textId="57DBD551" w:rsidR="007733F5" w:rsidRPr="00D435F8" w:rsidRDefault="007733F5" w:rsidP="007733F5">
      <w:pPr>
        <w:pStyle w:val="Heading3"/>
      </w:pPr>
      <w:r w:rsidRPr="00D435F8">
        <w:t>Requirement 6(3)(d)</w:t>
      </w:r>
      <w:r>
        <w:tab/>
        <w:t>Compliant</w:t>
      </w:r>
    </w:p>
    <w:p w14:paraId="2932BA3D" w14:textId="77777777" w:rsidR="007733F5" w:rsidRPr="008D114F" w:rsidRDefault="007733F5" w:rsidP="007733F5">
      <w:pPr>
        <w:rPr>
          <w:i/>
        </w:rPr>
      </w:pPr>
      <w:r w:rsidRPr="008D114F">
        <w:rPr>
          <w:i/>
        </w:rPr>
        <w:t>Feedback and complaints are reviewed and used to improve the quality of care and services.</w:t>
      </w:r>
    </w:p>
    <w:p w14:paraId="2932BA3F" w14:textId="77777777" w:rsidR="007733F5" w:rsidRPr="001B3DE8" w:rsidRDefault="007733F5" w:rsidP="007733F5"/>
    <w:p w14:paraId="2932BA40" w14:textId="77777777" w:rsidR="007733F5" w:rsidRDefault="007733F5" w:rsidP="007733F5">
      <w:pPr>
        <w:sectPr w:rsidR="007733F5" w:rsidSect="007733F5">
          <w:headerReference w:type="default" r:id="rId36"/>
          <w:type w:val="continuous"/>
          <w:pgSz w:w="11906" w:h="16838"/>
          <w:pgMar w:top="1701" w:right="1418" w:bottom="1418" w:left="1418" w:header="709" w:footer="397" w:gutter="0"/>
          <w:cols w:space="708"/>
          <w:titlePg/>
          <w:docGrid w:linePitch="360"/>
        </w:sectPr>
      </w:pPr>
    </w:p>
    <w:p w14:paraId="2932BA41" w14:textId="762B7924" w:rsidR="007733F5" w:rsidRDefault="007733F5" w:rsidP="007733F5">
      <w:pPr>
        <w:pStyle w:val="Heading1"/>
        <w:tabs>
          <w:tab w:val="right" w:pos="9070"/>
        </w:tabs>
        <w:spacing w:before="560" w:after="640"/>
        <w:rPr>
          <w:color w:val="FFFFFF" w:themeColor="background1"/>
          <w:sz w:val="36"/>
        </w:rPr>
        <w:sectPr w:rsidR="007733F5" w:rsidSect="007733F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932BA99" wp14:editId="2932BA9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499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775F80">
        <w:rPr>
          <w:color w:val="FFFFFF" w:themeColor="background1"/>
          <w:sz w:val="36"/>
        </w:rPr>
        <w:t>NON-</w:t>
      </w:r>
      <w:r w:rsidRPr="00EB1D71">
        <w:rPr>
          <w:color w:val="FFFFFF" w:themeColor="background1"/>
          <w:sz w:val="36"/>
        </w:rPr>
        <w:t>COMPLIANT</w:t>
      </w:r>
      <w:r w:rsidRPr="00EB1D71">
        <w:rPr>
          <w:color w:val="FFFFFF" w:themeColor="background1"/>
          <w:sz w:val="36"/>
        </w:rPr>
        <w:br/>
        <w:t>Human resources</w:t>
      </w:r>
    </w:p>
    <w:p w14:paraId="2932BA42" w14:textId="77777777" w:rsidR="007733F5" w:rsidRPr="000E654D" w:rsidRDefault="007733F5" w:rsidP="007733F5">
      <w:pPr>
        <w:pStyle w:val="Heading3"/>
        <w:shd w:val="clear" w:color="auto" w:fill="F2F2F2" w:themeFill="background1" w:themeFillShade="F2"/>
      </w:pPr>
      <w:r w:rsidRPr="000E654D">
        <w:t>Consumer outcome:</w:t>
      </w:r>
    </w:p>
    <w:p w14:paraId="2932BA43" w14:textId="77777777" w:rsidR="007733F5" w:rsidRDefault="007733F5" w:rsidP="007733F5">
      <w:pPr>
        <w:numPr>
          <w:ilvl w:val="0"/>
          <w:numId w:val="7"/>
        </w:numPr>
        <w:shd w:val="clear" w:color="auto" w:fill="F2F2F2" w:themeFill="background1" w:themeFillShade="F2"/>
      </w:pPr>
      <w:r>
        <w:t>I get quality care and services when I need them from people who are knowledgeable, capable and caring.</w:t>
      </w:r>
    </w:p>
    <w:p w14:paraId="2932BA44" w14:textId="77777777" w:rsidR="007733F5" w:rsidRDefault="007733F5" w:rsidP="007733F5">
      <w:pPr>
        <w:pStyle w:val="Heading3"/>
        <w:shd w:val="clear" w:color="auto" w:fill="F2F2F2" w:themeFill="background1" w:themeFillShade="F2"/>
      </w:pPr>
      <w:r>
        <w:t>Organisation statement:</w:t>
      </w:r>
    </w:p>
    <w:p w14:paraId="2932BA45" w14:textId="77777777" w:rsidR="007733F5" w:rsidRDefault="007733F5" w:rsidP="007733F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932BA46" w14:textId="77777777" w:rsidR="007733F5" w:rsidRDefault="007733F5" w:rsidP="007733F5">
      <w:pPr>
        <w:pStyle w:val="Heading2"/>
      </w:pPr>
      <w:r>
        <w:t>Assessment of Standard 7</w:t>
      </w:r>
    </w:p>
    <w:p w14:paraId="1A06BFF3" w14:textId="61A03BAF" w:rsidR="00775F80" w:rsidRPr="00775F80" w:rsidRDefault="00775F80" w:rsidP="00775F80">
      <w:pPr>
        <w:rPr>
          <w:rFonts w:eastAsia="Calibri"/>
          <w:lang w:eastAsia="en-US"/>
        </w:rPr>
      </w:pPr>
      <w:r w:rsidRPr="00775F80">
        <w:rPr>
          <w:rFonts w:eastAsia="Calibri"/>
          <w:lang w:eastAsia="en-US"/>
        </w:rPr>
        <w:t xml:space="preserve">To understand the consumer’s experience and </w:t>
      </w:r>
      <w:r>
        <w:rPr>
          <w:rFonts w:eastAsia="Calibri"/>
          <w:lang w:eastAsia="en-US"/>
        </w:rPr>
        <w:t>if</w:t>
      </w:r>
      <w:r w:rsidRPr="00775F80">
        <w:rPr>
          <w:rFonts w:eastAsia="Calibri"/>
          <w:lang w:eastAsia="en-US"/>
        </w:rPr>
        <w:t xml:space="preserve"> the organisation underst</w:t>
      </w:r>
      <w:r>
        <w:rPr>
          <w:rFonts w:eastAsia="Calibri"/>
          <w:lang w:eastAsia="en-US"/>
        </w:rPr>
        <w:t>ood</w:t>
      </w:r>
      <w:r w:rsidRPr="00775F80">
        <w:rPr>
          <w:rFonts w:eastAsia="Calibri"/>
          <w:lang w:eastAsia="en-US"/>
        </w:rPr>
        <w:t xml:space="preserve"> and applie</w:t>
      </w:r>
      <w:r>
        <w:rPr>
          <w:rFonts w:eastAsia="Calibri"/>
          <w:lang w:eastAsia="en-US"/>
        </w:rPr>
        <w:t>d</w:t>
      </w:r>
      <w:r w:rsidRPr="00775F80">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61B13870" w14:textId="3E44BDCE" w:rsidR="008A7C5E" w:rsidRDefault="00775F80" w:rsidP="00775F80">
      <w:pPr>
        <w:rPr>
          <w:rFonts w:eastAsia="Arial"/>
          <w:color w:val="auto"/>
        </w:rPr>
      </w:pPr>
      <w:r>
        <w:rPr>
          <w:rFonts w:eastAsia="Calibri"/>
          <w:color w:val="auto"/>
          <w:lang w:eastAsia="en-US"/>
        </w:rPr>
        <w:t>Consumers were not satisfied with the sufficiency of staff at the service</w:t>
      </w:r>
      <w:r w:rsidRPr="00775F80">
        <w:rPr>
          <w:rFonts w:eastAsia="Calibri"/>
          <w:color w:val="auto"/>
          <w:lang w:eastAsia="en-US"/>
        </w:rPr>
        <w:t xml:space="preserve"> </w:t>
      </w:r>
      <w:r w:rsidRPr="00775F80">
        <w:rPr>
          <w:rFonts w:eastAsia="Arial"/>
          <w:color w:val="auto"/>
        </w:rPr>
        <w:t>to provide safe, quality care and services</w:t>
      </w:r>
      <w:r w:rsidR="00F6626B">
        <w:rPr>
          <w:rFonts w:eastAsia="Arial"/>
          <w:color w:val="auto"/>
        </w:rPr>
        <w:t xml:space="preserve">. Staff did not have </w:t>
      </w:r>
      <w:proofErr w:type="gramStart"/>
      <w:r w:rsidR="00F6626B">
        <w:rPr>
          <w:rFonts w:eastAsia="Arial"/>
          <w:color w:val="auto"/>
        </w:rPr>
        <w:t>sufficient</w:t>
      </w:r>
      <w:proofErr w:type="gramEnd"/>
      <w:r w:rsidR="00F6626B">
        <w:rPr>
          <w:rFonts w:eastAsia="Arial"/>
          <w:color w:val="auto"/>
        </w:rPr>
        <w:t xml:space="preserve"> time to complete their daily tasks</w:t>
      </w:r>
      <w:r w:rsidR="002870E5">
        <w:rPr>
          <w:rFonts w:eastAsia="Arial"/>
          <w:color w:val="auto"/>
        </w:rPr>
        <w:t xml:space="preserve">, and this has impacted on their ability to provide consumer care. </w:t>
      </w:r>
      <w:r w:rsidR="00F6626B">
        <w:rPr>
          <w:rFonts w:eastAsia="Arial"/>
          <w:color w:val="auto"/>
        </w:rPr>
        <w:t xml:space="preserve">Shifts were not consistently filled when unplanned leave </w:t>
      </w:r>
      <w:r w:rsidR="002870E5">
        <w:rPr>
          <w:rFonts w:eastAsia="Arial"/>
          <w:color w:val="auto"/>
        </w:rPr>
        <w:t xml:space="preserve">occurred. Staff were required to work in the acute-care </w:t>
      </w:r>
      <w:r w:rsidR="008A7C5E">
        <w:rPr>
          <w:rFonts w:eastAsia="Arial"/>
          <w:color w:val="auto"/>
        </w:rPr>
        <w:t>section of the service which impacted on care delivery for consumers residing in the aged care sector of the service.</w:t>
      </w:r>
    </w:p>
    <w:p w14:paraId="6E325EFA" w14:textId="69DE2F31" w:rsidR="00026909" w:rsidRDefault="00026909" w:rsidP="00775F80">
      <w:pPr>
        <w:rPr>
          <w:rFonts w:eastAsia="Calibri"/>
          <w:color w:val="000000" w:themeColor="text1"/>
          <w:lang w:eastAsia="en-US"/>
        </w:rPr>
      </w:pPr>
      <w:r>
        <w:rPr>
          <w:rFonts w:eastAsia="Calibri"/>
          <w:color w:val="000000" w:themeColor="text1"/>
          <w:lang w:eastAsia="en-US"/>
        </w:rPr>
        <w:t>Co</w:t>
      </w:r>
      <w:r w:rsidRPr="581C40AE">
        <w:rPr>
          <w:rFonts w:eastAsia="Calibri"/>
          <w:color w:val="000000" w:themeColor="text1"/>
          <w:lang w:eastAsia="en-US"/>
        </w:rPr>
        <w:t>nsumers</w:t>
      </w:r>
      <w:r>
        <w:rPr>
          <w:rFonts w:eastAsia="Calibri"/>
          <w:color w:val="000000" w:themeColor="text1"/>
          <w:lang w:eastAsia="en-US"/>
        </w:rPr>
        <w:t xml:space="preserve"> confirmed</w:t>
      </w:r>
      <w:r w:rsidRPr="581C40AE">
        <w:rPr>
          <w:rFonts w:eastAsia="Calibri"/>
          <w:color w:val="000000" w:themeColor="text1"/>
          <w:lang w:eastAsia="en-US"/>
        </w:rPr>
        <w:t xml:space="preserve"> workforce interactions with </w:t>
      </w:r>
      <w:r w:rsidR="00281221">
        <w:rPr>
          <w:rFonts w:eastAsia="Calibri"/>
          <w:color w:val="000000" w:themeColor="text1"/>
          <w:lang w:eastAsia="en-US"/>
        </w:rPr>
        <w:t>staff</w:t>
      </w:r>
      <w:r w:rsidR="00B34DB7">
        <w:rPr>
          <w:rFonts w:eastAsia="Calibri"/>
          <w:color w:val="000000" w:themeColor="text1"/>
          <w:lang w:eastAsia="en-US"/>
        </w:rPr>
        <w:t xml:space="preserve"> were</w:t>
      </w:r>
      <w:r w:rsidRPr="581C40AE">
        <w:rPr>
          <w:rFonts w:eastAsia="Calibri"/>
          <w:color w:val="000000" w:themeColor="text1"/>
          <w:lang w:eastAsia="en-US"/>
        </w:rPr>
        <w:t xml:space="preserve"> kind, caring and respectful of each consumer’s identity, culture and diversity. The service demonstrate</w:t>
      </w:r>
      <w:r w:rsidR="00B34DB7">
        <w:rPr>
          <w:rFonts w:eastAsia="Calibri"/>
          <w:color w:val="000000" w:themeColor="text1"/>
          <w:lang w:eastAsia="en-US"/>
        </w:rPr>
        <w:t xml:space="preserve">d </w:t>
      </w:r>
      <w:r w:rsidRPr="581C40AE">
        <w:rPr>
          <w:rFonts w:eastAsia="Calibri"/>
          <w:color w:val="000000" w:themeColor="text1"/>
          <w:lang w:eastAsia="en-US"/>
        </w:rPr>
        <w:t>how they support</w:t>
      </w:r>
      <w:r w:rsidR="00B34DB7">
        <w:rPr>
          <w:rFonts w:eastAsia="Calibri"/>
          <w:color w:val="000000" w:themeColor="text1"/>
          <w:lang w:eastAsia="en-US"/>
        </w:rPr>
        <w:t>ed</w:t>
      </w:r>
      <w:r w:rsidRPr="581C40AE">
        <w:rPr>
          <w:rFonts w:eastAsia="Calibri"/>
          <w:color w:val="000000" w:themeColor="text1"/>
          <w:lang w:eastAsia="en-US"/>
        </w:rPr>
        <w:t xml:space="preserve"> staff with training to be respectful of consumers with diverse cultural needs</w:t>
      </w:r>
      <w:r w:rsidR="00B34DB7">
        <w:rPr>
          <w:rFonts w:eastAsia="Calibri"/>
          <w:color w:val="000000" w:themeColor="text1"/>
          <w:lang w:eastAsia="en-US"/>
        </w:rPr>
        <w:t>.</w:t>
      </w:r>
    </w:p>
    <w:p w14:paraId="6723519F" w14:textId="22109A26" w:rsidR="00B34DB7" w:rsidRDefault="00B34DB7" w:rsidP="00B34DB7">
      <w:pPr>
        <w:tabs>
          <w:tab w:val="right" w:pos="9026"/>
        </w:tabs>
        <w:rPr>
          <w:color w:val="auto"/>
        </w:rPr>
      </w:pPr>
      <w:r w:rsidRPr="581C40AE">
        <w:rPr>
          <w:color w:val="auto"/>
        </w:rPr>
        <w:t>The service demonstrate</w:t>
      </w:r>
      <w:r>
        <w:rPr>
          <w:color w:val="auto"/>
        </w:rPr>
        <w:t>d</w:t>
      </w:r>
      <w:r w:rsidRPr="581C40AE">
        <w:rPr>
          <w:color w:val="auto"/>
        </w:rPr>
        <w:t xml:space="preserve"> their recruitment and monitoring processes ensure</w:t>
      </w:r>
      <w:r>
        <w:rPr>
          <w:color w:val="auto"/>
        </w:rPr>
        <w:t>d</w:t>
      </w:r>
      <w:r w:rsidRPr="581C40AE">
        <w:rPr>
          <w:color w:val="auto"/>
        </w:rPr>
        <w:t xml:space="preserve"> their workforce </w:t>
      </w:r>
      <w:r>
        <w:rPr>
          <w:color w:val="auto"/>
        </w:rPr>
        <w:t>was</w:t>
      </w:r>
      <w:r w:rsidRPr="581C40AE">
        <w:rPr>
          <w:color w:val="auto"/>
        </w:rPr>
        <w:t xml:space="preserve"> competent with the necessary qualifications and knowledge to effectively perform their roles. </w:t>
      </w:r>
      <w:r w:rsidRPr="581C40AE">
        <w:rPr>
          <w:rFonts w:eastAsia="Calibri"/>
          <w:color w:val="000000" w:themeColor="text1"/>
          <w:lang w:eastAsia="en-US"/>
        </w:rPr>
        <w:t xml:space="preserve">The service </w:t>
      </w:r>
      <w:r>
        <w:rPr>
          <w:rFonts w:eastAsia="Calibri"/>
          <w:color w:val="000000" w:themeColor="text1"/>
          <w:lang w:eastAsia="en-US"/>
        </w:rPr>
        <w:t>d</w:t>
      </w:r>
      <w:r w:rsidRPr="581C40AE">
        <w:rPr>
          <w:rFonts w:eastAsia="Calibri"/>
          <w:color w:val="000000" w:themeColor="text1"/>
          <w:lang w:eastAsia="en-US"/>
        </w:rPr>
        <w:t>emonstrate</w:t>
      </w:r>
      <w:r>
        <w:rPr>
          <w:rFonts w:eastAsia="Calibri"/>
          <w:color w:val="000000" w:themeColor="text1"/>
          <w:lang w:eastAsia="en-US"/>
        </w:rPr>
        <w:t>d</w:t>
      </w:r>
      <w:r w:rsidRPr="581C40AE">
        <w:rPr>
          <w:rFonts w:eastAsia="Calibri"/>
          <w:color w:val="000000" w:themeColor="text1"/>
          <w:lang w:eastAsia="en-US"/>
        </w:rPr>
        <w:t xml:space="preserve"> how the workforce </w:t>
      </w:r>
      <w:r>
        <w:rPr>
          <w:rFonts w:eastAsia="Calibri"/>
          <w:color w:val="000000" w:themeColor="text1"/>
          <w:lang w:eastAsia="en-US"/>
        </w:rPr>
        <w:t>was</w:t>
      </w:r>
      <w:r w:rsidRPr="581C40AE">
        <w:rPr>
          <w:rFonts w:eastAsia="Calibri"/>
          <w:color w:val="000000" w:themeColor="text1"/>
          <w:lang w:eastAsia="en-US"/>
        </w:rPr>
        <w:t xml:space="preserve"> recruited, trained, equipped and supported to deliver the outcomes required by these standards</w:t>
      </w:r>
    </w:p>
    <w:p w14:paraId="0FFE7FDB" w14:textId="671DE58E" w:rsidR="00775F80" w:rsidRPr="00775F80" w:rsidRDefault="00026909" w:rsidP="00775F80">
      <w:pPr>
        <w:rPr>
          <w:rFonts w:eastAsia="Arial"/>
          <w:color w:val="auto"/>
        </w:rPr>
      </w:pPr>
      <w:bookmarkStart w:id="8" w:name="_Hlk72244561"/>
      <w:r>
        <w:rPr>
          <w:rFonts w:eastAsia="Arial"/>
          <w:color w:val="auto"/>
        </w:rPr>
        <w:t>The Assessment Team identified deficits in the performance management of one staff member following feedback from a consumer relating to the</w:t>
      </w:r>
      <w:r w:rsidR="00B34DB7">
        <w:rPr>
          <w:rFonts w:eastAsia="Arial"/>
          <w:color w:val="auto"/>
        </w:rPr>
        <w:t xml:space="preserve"> staff member’s </w:t>
      </w:r>
      <w:r>
        <w:rPr>
          <w:rFonts w:eastAsia="Arial"/>
          <w:color w:val="auto"/>
        </w:rPr>
        <w:t xml:space="preserve">care </w:t>
      </w:r>
      <w:r>
        <w:rPr>
          <w:rFonts w:eastAsia="Arial"/>
          <w:color w:val="auto"/>
        </w:rPr>
        <w:lastRenderedPageBreak/>
        <w:t xml:space="preserve">practices. It is my decision this does not reflect a systemic deficiency in the performance assessment of the workforce. </w:t>
      </w:r>
    </w:p>
    <w:bookmarkEnd w:id="8"/>
    <w:p w14:paraId="2932BA48" w14:textId="789879E6" w:rsidR="007733F5" w:rsidRPr="00B95BBA" w:rsidRDefault="007733F5" w:rsidP="007733F5">
      <w:pPr>
        <w:rPr>
          <w:rFonts w:eastAsia="Calibri"/>
          <w:color w:val="auto"/>
        </w:rPr>
      </w:pPr>
      <w:r w:rsidRPr="00B95BBA">
        <w:rPr>
          <w:rFonts w:eastAsiaTheme="minorHAnsi"/>
          <w:color w:val="auto"/>
        </w:rPr>
        <w:t xml:space="preserve">The Quality Standard is assessed as Non-compliant as </w:t>
      </w:r>
      <w:r w:rsidR="00B95BBA" w:rsidRPr="00B95BBA">
        <w:rPr>
          <w:rFonts w:eastAsiaTheme="minorHAnsi"/>
          <w:color w:val="auto"/>
        </w:rPr>
        <w:t xml:space="preserve">one </w:t>
      </w:r>
      <w:r w:rsidRPr="00B95BBA">
        <w:rPr>
          <w:rFonts w:eastAsiaTheme="minorHAnsi"/>
          <w:color w:val="auto"/>
        </w:rPr>
        <w:t>of the five specific requirements have been assessed as Non-compliant.</w:t>
      </w:r>
    </w:p>
    <w:p w14:paraId="2932BA49" w14:textId="79626B64" w:rsidR="007733F5" w:rsidRDefault="007733F5" w:rsidP="007733F5">
      <w:pPr>
        <w:pStyle w:val="Heading2"/>
      </w:pPr>
      <w:r>
        <w:t>Assessment of Standard 7 Requirements</w:t>
      </w:r>
      <w:r w:rsidRPr="0066387A">
        <w:rPr>
          <w:i/>
          <w:color w:val="0000FF"/>
          <w:sz w:val="24"/>
          <w:szCs w:val="24"/>
        </w:rPr>
        <w:t xml:space="preserve"> </w:t>
      </w:r>
    </w:p>
    <w:p w14:paraId="2932BA4A" w14:textId="7AD942CE" w:rsidR="007733F5" w:rsidRPr="00506F7F" w:rsidRDefault="007733F5" w:rsidP="007733F5">
      <w:pPr>
        <w:pStyle w:val="Heading3"/>
      </w:pPr>
      <w:r w:rsidRPr="00506F7F">
        <w:t>Requirement 7(3)(a)</w:t>
      </w:r>
      <w:r>
        <w:tab/>
        <w:t>Non-compliant</w:t>
      </w:r>
    </w:p>
    <w:p w14:paraId="2932BA4B" w14:textId="77777777" w:rsidR="007733F5" w:rsidRPr="008D114F" w:rsidRDefault="007733F5" w:rsidP="007733F5">
      <w:pPr>
        <w:rPr>
          <w:i/>
        </w:rPr>
      </w:pPr>
      <w:r w:rsidRPr="008D114F">
        <w:rPr>
          <w:i/>
        </w:rPr>
        <w:t>The workforce is planned to enable, and the number and mix of members of the workforce deployed enables, the delivery and management of safe and quality care and services.</w:t>
      </w:r>
    </w:p>
    <w:p w14:paraId="41147139" w14:textId="1722301A" w:rsidR="00B95BBA" w:rsidRDefault="00B95BBA" w:rsidP="00B95BBA">
      <w:pPr>
        <w:rPr>
          <w:rFonts w:eastAsia="Arial"/>
          <w:color w:val="auto"/>
        </w:rPr>
      </w:pPr>
      <w:r>
        <w:rPr>
          <w:rFonts w:eastAsia="Arial"/>
          <w:color w:val="auto"/>
        </w:rPr>
        <w:t xml:space="preserve">The workforce was not planned to enable </w:t>
      </w:r>
      <w:r w:rsidR="005B4175">
        <w:rPr>
          <w:rFonts w:eastAsia="Arial"/>
          <w:color w:val="auto"/>
        </w:rPr>
        <w:t xml:space="preserve">the delivery and management of safe and quality care and services to consumers. Consumers and representatives were not satisfied there were adequate staff to meet their needs. Staff are unable to complete their workload which has impacted on care delivery to consumers. Shifts were not consistently replaced when staff were unable to attend the service and roster information confirmed the service did not always have the full compliment of staff to deliver care to consumers. </w:t>
      </w:r>
    </w:p>
    <w:p w14:paraId="7AF54620" w14:textId="77777777" w:rsidR="005B4175" w:rsidRDefault="005B4175" w:rsidP="00B95BBA">
      <w:pPr>
        <w:rPr>
          <w:rFonts w:eastAsia="Arial"/>
          <w:color w:val="auto"/>
        </w:rPr>
      </w:pPr>
      <w:r>
        <w:rPr>
          <w:rFonts w:eastAsia="Arial"/>
          <w:color w:val="auto"/>
        </w:rPr>
        <w:t xml:space="preserve">Consumers provided feedback regarding the insufficiency of staffing and the impact this had on their care and service needs. This impact included the consumer’s ability to remain continent due to delays in call bell response times when they required toileting. Consumers were retiring early due to staffing levels and the inability of staff to transfer them to bed at their desired time. Consumers did not receive their preferred hygiene cares and were required to perform hygiene tasks due to a lack of staffing. </w:t>
      </w:r>
    </w:p>
    <w:p w14:paraId="1D27C5D2" w14:textId="3A68E9A6" w:rsidR="00B95BBA" w:rsidRDefault="005B4175" w:rsidP="00B95BBA">
      <w:pPr>
        <w:rPr>
          <w:rFonts w:eastAsia="Arial"/>
          <w:color w:val="auto"/>
        </w:rPr>
      </w:pPr>
      <w:r>
        <w:rPr>
          <w:rFonts w:eastAsia="Arial"/>
          <w:color w:val="auto"/>
        </w:rPr>
        <w:t xml:space="preserve">The Approved provider refutes the findings of the Assessment Team and notes there has not been any feedback brought forward by </w:t>
      </w:r>
      <w:r w:rsidR="00B5220D">
        <w:rPr>
          <w:rFonts w:eastAsia="Arial"/>
          <w:color w:val="auto"/>
        </w:rPr>
        <w:t>consumers or their representatives prior to the site audit</w:t>
      </w:r>
      <w:r>
        <w:rPr>
          <w:rFonts w:eastAsia="Arial"/>
          <w:color w:val="auto"/>
        </w:rPr>
        <w:t xml:space="preserve"> </w:t>
      </w:r>
      <w:r w:rsidR="00B5220D">
        <w:rPr>
          <w:rFonts w:eastAsia="Arial"/>
          <w:color w:val="auto"/>
        </w:rPr>
        <w:t>and considered their feedback processes were sound as per information contained under Standard 6. While I acknowledge the service has an effective complaints and feedback mechanisms in place, I do not dismiss the levels of concerns raised by consumers to the Assessment Team at the site audit.</w:t>
      </w:r>
    </w:p>
    <w:p w14:paraId="65D85CBE" w14:textId="12D72E5B" w:rsidR="00B5220D" w:rsidRDefault="00B5220D" w:rsidP="00B95BBA">
      <w:pPr>
        <w:rPr>
          <w:rFonts w:eastAsia="Arial"/>
          <w:color w:val="auto"/>
        </w:rPr>
      </w:pPr>
      <w:r>
        <w:rPr>
          <w:rFonts w:eastAsia="Arial"/>
          <w:color w:val="auto"/>
        </w:rPr>
        <w:t>The Assessment Team placed significant evidence on an incident whereby a consumer fell in their room when staff were attending to an emergency in the acute sector of the service and were unavailable to support or supervise consumers in the aged care sector of the service</w:t>
      </w:r>
      <w:r w:rsidR="00C84123">
        <w:rPr>
          <w:rFonts w:eastAsia="Arial"/>
          <w:color w:val="auto"/>
        </w:rPr>
        <w:t xml:space="preserve">. The Approved provider has refuted the information there were no staff in the aged care sector at the time of the incident and provided evidence a registered staff member was working in the aged care sector and </w:t>
      </w:r>
      <w:r w:rsidR="00C84123">
        <w:rPr>
          <w:rFonts w:eastAsia="Arial"/>
          <w:color w:val="auto"/>
        </w:rPr>
        <w:lastRenderedPageBreak/>
        <w:t xml:space="preserve">attended to the consumer who fell in a timely manner. This information contradicts feedback given by staff to the Assessment Team in relation to a lack of staff </w:t>
      </w:r>
      <w:r w:rsidR="00F116D3">
        <w:rPr>
          <w:rFonts w:eastAsia="Arial"/>
          <w:color w:val="auto"/>
        </w:rPr>
        <w:t xml:space="preserve">present at the service due to an emergency in the acute care sector of the service. </w:t>
      </w:r>
    </w:p>
    <w:p w14:paraId="641A0E41" w14:textId="688B1EDE" w:rsidR="00F116D3" w:rsidRDefault="00F116D3" w:rsidP="00B95BBA">
      <w:pPr>
        <w:rPr>
          <w:rFonts w:eastAsia="Arial"/>
          <w:color w:val="auto"/>
        </w:rPr>
      </w:pPr>
      <w:r>
        <w:rPr>
          <w:rFonts w:eastAsia="Arial"/>
          <w:color w:val="auto"/>
        </w:rPr>
        <w:t xml:space="preserve">The Assessment Team have </w:t>
      </w:r>
      <w:proofErr w:type="gramStart"/>
      <w:r>
        <w:rPr>
          <w:rFonts w:eastAsia="Arial"/>
          <w:color w:val="auto"/>
        </w:rPr>
        <w:t>given consideration to</w:t>
      </w:r>
      <w:proofErr w:type="gramEnd"/>
      <w:r>
        <w:rPr>
          <w:rFonts w:eastAsia="Arial"/>
          <w:color w:val="auto"/>
        </w:rPr>
        <w:t xml:space="preserve"> call bell response times as evidence to a lack of staff at the service. While I considered the information brought forward by the Assessment Team in relation to call bell response times, I have also considered evidence brought forward by the Approved provider which recognises 93 percent of call bells had been answered within the service’s preferred response time. </w:t>
      </w:r>
    </w:p>
    <w:p w14:paraId="3C2C0CCE" w14:textId="320A83FE" w:rsidR="00F116D3" w:rsidRDefault="00F116D3" w:rsidP="00B95BBA">
      <w:pPr>
        <w:rPr>
          <w:rFonts w:eastAsia="Arial"/>
          <w:color w:val="auto"/>
        </w:rPr>
      </w:pPr>
      <w:r>
        <w:rPr>
          <w:rFonts w:eastAsia="Arial"/>
          <w:color w:val="auto"/>
        </w:rPr>
        <w:t xml:space="preserve">Staff across different service platforms provided feedback they were unable to complete their workload, and this impacted on care delivery to consumers. Staff confirmed they complete or start their shifts not in accordance with the roster to enable them to complete their work tasks. </w:t>
      </w:r>
      <w:r w:rsidR="00264B09">
        <w:rPr>
          <w:rFonts w:eastAsia="Arial"/>
          <w:color w:val="auto"/>
        </w:rPr>
        <w:t xml:space="preserve">Staff stated when staff are required to attend emergency situations in the acute sector of the service this impacted on care delivery for aged care consumers, including for consumers who require two staff to mobilise or transfer. Staff were also required to supervise consumers who prefer to smoke cigarettes, this was confirmed by the Approved provider, staff stated this process may be up to six times daily dependant on the consumers’ wishes and directly impacted their ability to deliver care. </w:t>
      </w:r>
    </w:p>
    <w:p w14:paraId="587680F6" w14:textId="7D4A1E8B" w:rsidR="00264B09" w:rsidRDefault="00264B09" w:rsidP="00B95BBA">
      <w:pPr>
        <w:rPr>
          <w:rFonts w:eastAsia="Arial"/>
          <w:color w:val="auto"/>
        </w:rPr>
      </w:pPr>
      <w:r>
        <w:rPr>
          <w:rFonts w:eastAsia="Arial"/>
          <w:color w:val="auto"/>
        </w:rPr>
        <w:t xml:space="preserve">The Approved provider has acknowledged </w:t>
      </w:r>
      <w:r w:rsidR="009A3D1D">
        <w:rPr>
          <w:rFonts w:eastAsia="Arial"/>
          <w:color w:val="auto"/>
        </w:rPr>
        <w:t xml:space="preserve">unplanned urgent care may cause delays in care provision. While I acknowledge the service shares roles between an acute care setting and an aged care residential service, it is my decision the impact of staff attending the acute care sector of the service impacts care and service delivery to consumers in the aged care sector. </w:t>
      </w:r>
      <w:r w:rsidR="00142789">
        <w:rPr>
          <w:rFonts w:eastAsia="Arial"/>
          <w:color w:val="auto"/>
        </w:rPr>
        <w:t xml:space="preserve">A review of the roster by the Assessment Team identified </w:t>
      </w:r>
      <w:r w:rsidR="00D9376A">
        <w:rPr>
          <w:rFonts w:eastAsia="Arial"/>
          <w:color w:val="auto"/>
        </w:rPr>
        <w:t>the full compliment of staff was not always rostered to deliver care and services.</w:t>
      </w:r>
    </w:p>
    <w:p w14:paraId="39751AE5" w14:textId="0DF5D3B9" w:rsidR="00142789" w:rsidRDefault="00142789" w:rsidP="00B95BBA">
      <w:pPr>
        <w:rPr>
          <w:rFonts w:eastAsia="Arial"/>
          <w:color w:val="auto"/>
        </w:rPr>
      </w:pPr>
      <w:r>
        <w:rPr>
          <w:rFonts w:eastAsia="Arial"/>
          <w:color w:val="auto"/>
        </w:rPr>
        <w:t>It is my decision this Requirement is Non-compliant as there was insufficient staff to deliver care and services to consumers during the site audit</w:t>
      </w:r>
      <w:r w:rsidR="00D9376A">
        <w:rPr>
          <w:rFonts w:eastAsia="Arial"/>
          <w:color w:val="auto"/>
        </w:rPr>
        <w:t xml:space="preserve"> and consumers were not satisfied with the availability of staff to attend to their care needs. </w:t>
      </w:r>
    </w:p>
    <w:p w14:paraId="2932BA4D" w14:textId="60D96D9C" w:rsidR="007733F5" w:rsidRPr="00506F7F" w:rsidRDefault="007733F5" w:rsidP="007733F5">
      <w:pPr>
        <w:pStyle w:val="Heading3"/>
      </w:pPr>
      <w:r w:rsidRPr="00506F7F">
        <w:t>Requirement 7(3)(b)</w:t>
      </w:r>
      <w:r>
        <w:tab/>
        <w:t>Compliant</w:t>
      </w:r>
    </w:p>
    <w:p w14:paraId="2932BA4E" w14:textId="77777777" w:rsidR="007733F5" w:rsidRPr="008D114F" w:rsidRDefault="007733F5" w:rsidP="007733F5">
      <w:pPr>
        <w:rPr>
          <w:i/>
        </w:rPr>
      </w:pPr>
      <w:r w:rsidRPr="008D114F">
        <w:rPr>
          <w:i/>
        </w:rPr>
        <w:t>Workforce interactions with consumers are kind, caring and respectful of each consumer’s identity, culture and diversity.</w:t>
      </w:r>
    </w:p>
    <w:p w14:paraId="2932BA50" w14:textId="52958D91" w:rsidR="007733F5" w:rsidRPr="00095CD4" w:rsidRDefault="007733F5" w:rsidP="007733F5">
      <w:pPr>
        <w:pStyle w:val="Heading3"/>
      </w:pPr>
      <w:r w:rsidRPr="00095CD4">
        <w:t>Requirement 7(3)(c)</w:t>
      </w:r>
      <w:r>
        <w:tab/>
        <w:t>Compliant</w:t>
      </w:r>
    </w:p>
    <w:p w14:paraId="2932BA51" w14:textId="77777777" w:rsidR="007733F5" w:rsidRPr="008D114F" w:rsidRDefault="007733F5" w:rsidP="007733F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932BA53" w14:textId="32DC3202" w:rsidR="007733F5" w:rsidRPr="00095CD4" w:rsidRDefault="007733F5" w:rsidP="007733F5">
      <w:pPr>
        <w:pStyle w:val="Heading3"/>
      </w:pPr>
      <w:r w:rsidRPr="00095CD4">
        <w:lastRenderedPageBreak/>
        <w:t>Requirement 7(3)(d)</w:t>
      </w:r>
      <w:r>
        <w:tab/>
        <w:t>Compliant</w:t>
      </w:r>
    </w:p>
    <w:p w14:paraId="2932BA54" w14:textId="77777777" w:rsidR="007733F5" w:rsidRPr="008D114F" w:rsidRDefault="007733F5" w:rsidP="007733F5">
      <w:pPr>
        <w:rPr>
          <w:i/>
        </w:rPr>
      </w:pPr>
      <w:r w:rsidRPr="008D114F">
        <w:rPr>
          <w:i/>
        </w:rPr>
        <w:t>The workforce is recruited, trained, equipped and supported to deliver the outcomes required by these standards.</w:t>
      </w:r>
    </w:p>
    <w:p w14:paraId="2932BA56" w14:textId="0F814A8C" w:rsidR="007733F5" w:rsidRPr="00095CD4" w:rsidRDefault="007733F5" w:rsidP="007733F5">
      <w:pPr>
        <w:pStyle w:val="Heading3"/>
      </w:pPr>
      <w:r w:rsidRPr="00095CD4">
        <w:t>Requirement 7(3)(e)</w:t>
      </w:r>
      <w:r>
        <w:tab/>
        <w:t>Compliant</w:t>
      </w:r>
    </w:p>
    <w:p w14:paraId="2932BA57" w14:textId="4C0A0804" w:rsidR="007733F5" w:rsidRDefault="007733F5" w:rsidP="007733F5">
      <w:pPr>
        <w:rPr>
          <w:i/>
        </w:rPr>
      </w:pPr>
      <w:r w:rsidRPr="008D114F">
        <w:rPr>
          <w:i/>
        </w:rPr>
        <w:t>Regular assessment, monitoring and review of the performance of each member of the workforce is undertaken.</w:t>
      </w:r>
    </w:p>
    <w:p w14:paraId="4AC81746" w14:textId="36E56EFF" w:rsidR="00D9376A" w:rsidRPr="00775F80" w:rsidRDefault="00D9376A" w:rsidP="00D9376A">
      <w:pPr>
        <w:rPr>
          <w:rFonts w:eastAsia="Arial"/>
          <w:color w:val="auto"/>
        </w:rPr>
      </w:pPr>
      <w:r>
        <w:rPr>
          <w:rFonts w:eastAsia="Arial"/>
          <w:color w:val="auto"/>
        </w:rPr>
        <w:t xml:space="preserve">The Assessment Team identified deficits in the performance management of one staff member following feedback from a consumer relating to the staff member’s care practices. It is my decision this does not reflect a systemic deficiency in the performance assessment of the workforce. </w:t>
      </w:r>
      <w:r w:rsidRPr="2724B4B8">
        <w:rPr>
          <w:rFonts w:eastAsia="Calibri"/>
          <w:color w:val="auto"/>
          <w:lang w:eastAsia="en-US"/>
        </w:rPr>
        <w:t>The service ha</w:t>
      </w:r>
      <w:r>
        <w:rPr>
          <w:rFonts w:eastAsia="Calibri"/>
          <w:color w:val="auto"/>
          <w:lang w:eastAsia="en-US"/>
        </w:rPr>
        <w:t>d</w:t>
      </w:r>
      <w:r w:rsidRPr="2724B4B8">
        <w:rPr>
          <w:rFonts w:eastAsia="Calibri"/>
          <w:color w:val="auto"/>
          <w:lang w:eastAsia="en-US"/>
        </w:rPr>
        <w:t xml:space="preserve"> a process of performing annual performance reviews and development meetings as well as six-monthly check</w:t>
      </w:r>
      <w:r>
        <w:rPr>
          <w:rFonts w:eastAsia="Calibri"/>
          <w:color w:val="auto"/>
          <w:lang w:eastAsia="en-US"/>
        </w:rPr>
        <w:t>-</w:t>
      </w:r>
      <w:r w:rsidRPr="2724B4B8">
        <w:rPr>
          <w:rFonts w:eastAsia="Calibri"/>
          <w:color w:val="auto"/>
          <w:lang w:eastAsia="en-US"/>
        </w:rPr>
        <w:t>ins with staff to discuss achievements, work priorities, training and knowledge and behaviour development opportunities</w:t>
      </w:r>
      <w:r>
        <w:rPr>
          <w:rFonts w:eastAsia="Calibri"/>
          <w:color w:val="auto"/>
          <w:lang w:eastAsia="en-US"/>
        </w:rPr>
        <w:t>. It is therefore my decision this Requirement is Compliant.</w:t>
      </w:r>
    </w:p>
    <w:p w14:paraId="37E2712C" w14:textId="77777777" w:rsidR="00D9376A" w:rsidRPr="00D9376A" w:rsidRDefault="00D9376A" w:rsidP="007733F5"/>
    <w:p w14:paraId="2932BA58" w14:textId="77777777" w:rsidR="007733F5" w:rsidRPr="00506F7F" w:rsidRDefault="007733F5" w:rsidP="007733F5"/>
    <w:p w14:paraId="2932BA59" w14:textId="77777777" w:rsidR="007733F5" w:rsidRDefault="007733F5" w:rsidP="007733F5">
      <w:pPr>
        <w:sectPr w:rsidR="007733F5" w:rsidSect="007733F5">
          <w:headerReference w:type="default" r:id="rId39"/>
          <w:type w:val="continuous"/>
          <w:pgSz w:w="11906" w:h="16838"/>
          <w:pgMar w:top="1701" w:right="1418" w:bottom="1418" w:left="1418" w:header="709" w:footer="397" w:gutter="0"/>
          <w:cols w:space="708"/>
          <w:titlePg/>
          <w:docGrid w:linePitch="360"/>
        </w:sectPr>
      </w:pPr>
    </w:p>
    <w:p w14:paraId="2932BA5A" w14:textId="06454E43" w:rsidR="007733F5" w:rsidRDefault="007733F5" w:rsidP="007733F5">
      <w:pPr>
        <w:pStyle w:val="Heading1"/>
        <w:tabs>
          <w:tab w:val="right" w:pos="9070"/>
        </w:tabs>
        <w:spacing w:before="560" w:after="640"/>
        <w:rPr>
          <w:color w:val="FFFFFF" w:themeColor="background1"/>
          <w:sz w:val="36"/>
        </w:rPr>
        <w:sectPr w:rsidR="007733F5" w:rsidSect="007733F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932BA9B" wp14:editId="2932BA9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06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932BA5B" w14:textId="77777777" w:rsidR="007733F5" w:rsidRPr="00FD1B02" w:rsidRDefault="007733F5" w:rsidP="007733F5">
      <w:pPr>
        <w:pStyle w:val="Heading3"/>
        <w:shd w:val="clear" w:color="auto" w:fill="F2F2F2" w:themeFill="background1" w:themeFillShade="F2"/>
      </w:pPr>
      <w:r w:rsidRPr="008312AC">
        <w:t>Consumer</w:t>
      </w:r>
      <w:r w:rsidRPr="00FD1B02">
        <w:t xml:space="preserve"> outcome:</w:t>
      </w:r>
    </w:p>
    <w:p w14:paraId="2932BA5C" w14:textId="77777777" w:rsidR="007733F5" w:rsidRDefault="007733F5" w:rsidP="007733F5">
      <w:pPr>
        <w:numPr>
          <w:ilvl w:val="0"/>
          <w:numId w:val="8"/>
        </w:numPr>
        <w:shd w:val="clear" w:color="auto" w:fill="F2F2F2" w:themeFill="background1" w:themeFillShade="F2"/>
      </w:pPr>
      <w:r>
        <w:t>I am confident the organisation is well run. I can partner in improving the delivery of care and services.</w:t>
      </w:r>
    </w:p>
    <w:p w14:paraId="2932BA5D" w14:textId="77777777" w:rsidR="007733F5" w:rsidRDefault="007733F5" w:rsidP="007733F5">
      <w:pPr>
        <w:pStyle w:val="Heading3"/>
        <w:shd w:val="clear" w:color="auto" w:fill="F2F2F2" w:themeFill="background1" w:themeFillShade="F2"/>
      </w:pPr>
      <w:r>
        <w:t>Organisation statement:</w:t>
      </w:r>
    </w:p>
    <w:p w14:paraId="2932BA5E" w14:textId="77777777" w:rsidR="007733F5" w:rsidRDefault="007733F5" w:rsidP="007733F5">
      <w:pPr>
        <w:numPr>
          <w:ilvl w:val="0"/>
          <w:numId w:val="8"/>
        </w:numPr>
        <w:shd w:val="clear" w:color="auto" w:fill="F2F2F2" w:themeFill="background1" w:themeFillShade="F2"/>
      </w:pPr>
      <w:r>
        <w:t>The organisation’s governing body is accountable for the delivery of safe and quality care and services.</w:t>
      </w:r>
    </w:p>
    <w:p w14:paraId="2932BA5F" w14:textId="77777777" w:rsidR="007733F5" w:rsidRDefault="007733F5" w:rsidP="007733F5">
      <w:pPr>
        <w:pStyle w:val="Heading2"/>
      </w:pPr>
      <w:r>
        <w:t>Assessment of Standard 8</w:t>
      </w:r>
    </w:p>
    <w:p w14:paraId="43272C59" w14:textId="259E0620" w:rsidR="001659DD" w:rsidRPr="001659DD" w:rsidRDefault="001659DD" w:rsidP="001659DD">
      <w:pPr>
        <w:rPr>
          <w:rFonts w:eastAsia="Calibri"/>
          <w:lang w:eastAsia="en-US"/>
        </w:rPr>
      </w:pPr>
      <w:r w:rsidRPr="001659DD">
        <w:rPr>
          <w:rFonts w:eastAsia="Calibri"/>
          <w:lang w:eastAsia="en-US"/>
        </w:rPr>
        <w:t xml:space="preserve">To understand </w:t>
      </w:r>
      <w:r>
        <w:rPr>
          <w:rFonts w:eastAsia="Calibri"/>
          <w:lang w:eastAsia="en-US"/>
        </w:rPr>
        <w:t>if</w:t>
      </w:r>
      <w:r w:rsidRPr="001659DD">
        <w:rPr>
          <w:rFonts w:eastAsia="Calibri"/>
          <w:lang w:eastAsia="en-US"/>
        </w:rPr>
        <w:t xml:space="preserve"> the organisation underst</w:t>
      </w:r>
      <w:r>
        <w:rPr>
          <w:rFonts w:eastAsia="Calibri"/>
          <w:lang w:eastAsia="en-US"/>
        </w:rPr>
        <w:t>ood</w:t>
      </w:r>
      <w:r w:rsidRPr="001659DD">
        <w:rPr>
          <w:rFonts w:eastAsia="Calibri"/>
          <w:lang w:eastAsia="en-US"/>
        </w:rPr>
        <w:t xml:space="preserve"> and applie</w:t>
      </w:r>
      <w:r>
        <w:rPr>
          <w:rFonts w:eastAsia="Calibri"/>
          <w:lang w:eastAsia="en-US"/>
        </w:rPr>
        <w:t>d</w:t>
      </w:r>
      <w:r w:rsidRPr="001659DD">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0DD36CF" w14:textId="2C1429E4" w:rsidR="001659DD" w:rsidRPr="001659DD" w:rsidRDefault="001659DD" w:rsidP="001659DD">
      <w:pPr>
        <w:rPr>
          <w:rFonts w:eastAsia="Calibri"/>
          <w:color w:val="auto"/>
          <w:lang w:eastAsia="en-US"/>
        </w:rPr>
      </w:pPr>
      <w:r>
        <w:rPr>
          <w:rFonts w:eastAsia="Calibri"/>
          <w:color w:val="auto"/>
          <w:lang w:eastAsia="en-US"/>
        </w:rPr>
        <w:t>C</w:t>
      </w:r>
      <w:r w:rsidRPr="001659DD">
        <w:rPr>
          <w:rFonts w:eastAsia="Calibri"/>
          <w:color w:val="auto"/>
          <w:lang w:eastAsia="en-US"/>
        </w:rPr>
        <w:t xml:space="preserve">onsumers considered the organisation </w:t>
      </w:r>
      <w:r>
        <w:rPr>
          <w:rFonts w:eastAsia="Calibri"/>
          <w:color w:val="auto"/>
          <w:lang w:eastAsia="en-US"/>
        </w:rPr>
        <w:t>was</w:t>
      </w:r>
      <w:r w:rsidRPr="001659DD">
        <w:rPr>
          <w:rFonts w:eastAsia="Calibri"/>
          <w:color w:val="auto"/>
          <w:lang w:eastAsia="en-US"/>
        </w:rPr>
        <w:t xml:space="preserve"> well run and they can partner in improving the delivery of care and services. </w:t>
      </w:r>
    </w:p>
    <w:p w14:paraId="0199F542" w14:textId="5A6F7783" w:rsidR="001659DD" w:rsidRPr="001659DD" w:rsidRDefault="001659DD" w:rsidP="001659DD">
      <w:pPr>
        <w:rPr>
          <w:rFonts w:eastAsia="Calibri"/>
          <w:color w:val="auto"/>
          <w:lang w:eastAsia="en-US"/>
        </w:rPr>
      </w:pPr>
      <w:r w:rsidRPr="001659DD">
        <w:rPr>
          <w:rFonts w:eastAsia="Calibri"/>
          <w:color w:val="auto"/>
          <w:lang w:eastAsia="en-US"/>
        </w:rPr>
        <w:t>While the service promote</w:t>
      </w:r>
      <w:r>
        <w:rPr>
          <w:rFonts w:eastAsia="Calibri"/>
          <w:color w:val="auto"/>
          <w:lang w:eastAsia="en-US"/>
        </w:rPr>
        <w:t>d</w:t>
      </w:r>
      <w:r w:rsidRPr="001659DD">
        <w:rPr>
          <w:rFonts w:eastAsia="Calibri"/>
          <w:color w:val="auto"/>
          <w:lang w:eastAsia="en-US"/>
        </w:rPr>
        <w:t xml:space="preserve"> a culture of safe, inclusive and quality care and service, management and clinical staff </w:t>
      </w:r>
      <w:r>
        <w:rPr>
          <w:rFonts w:eastAsia="Calibri"/>
          <w:color w:val="auto"/>
          <w:lang w:eastAsia="en-US"/>
        </w:rPr>
        <w:t xml:space="preserve">did </w:t>
      </w:r>
      <w:r w:rsidRPr="001659DD">
        <w:rPr>
          <w:rFonts w:eastAsia="Calibri"/>
          <w:color w:val="auto"/>
          <w:lang w:eastAsia="en-US"/>
        </w:rPr>
        <w:t>not identif</w:t>
      </w:r>
      <w:r>
        <w:rPr>
          <w:rFonts w:eastAsia="Calibri"/>
          <w:color w:val="auto"/>
          <w:lang w:eastAsia="en-US"/>
        </w:rPr>
        <w:t>y</w:t>
      </w:r>
      <w:r w:rsidRPr="001659DD">
        <w:rPr>
          <w:rFonts w:eastAsia="Calibri"/>
          <w:color w:val="auto"/>
          <w:lang w:eastAsia="en-US"/>
        </w:rPr>
        <w:t>, manage and respond to high impact or high prevalence risks associated with the care of consumers in a timely manner.</w:t>
      </w:r>
      <w:r>
        <w:rPr>
          <w:rFonts w:eastAsia="Calibri"/>
          <w:color w:val="auto"/>
          <w:lang w:eastAsia="en-US"/>
        </w:rPr>
        <w:t xml:space="preserve"> This included consumers requiring dietetics referral not being seen by a dietitian, wound care provision, monitoring of clinical observations and medication management. The risk of altered staffing levels when staff are required to attend emergency situations had not been considered in relation to the impact for consumers in the aged care sector.</w:t>
      </w:r>
      <w:r w:rsidRPr="001659DD">
        <w:rPr>
          <w:rFonts w:eastAsia="Calibri"/>
          <w:color w:val="auto"/>
          <w:lang w:eastAsia="en-US"/>
        </w:rPr>
        <w:t xml:space="preserve">  </w:t>
      </w:r>
    </w:p>
    <w:p w14:paraId="3FD4EF57" w14:textId="6114E653" w:rsidR="001659DD" w:rsidRDefault="001659DD" w:rsidP="001659DD">
      <w:pPr>
        <w:rPr>
          <w:rFonts w:eastAsia="Arial"/>
          <w:color w:val="auto"/>
        </w:rPr>
      </w:pPr>
      <w:r w:rsidRPr="001659DD">
        <w:rPr>
          <w:rFonts w:eastAsia="Calibri"/>
          <w:color w:val="auto"/>
          <w:lang w:eastAsia="en-US"/>
        </w:rPr>
        <w:t>The service demonstrate</w:t>
      </w:r>
      <w:r>
        <w:rPr>
          <w:rFonts w:eastAsia="Calibri"/>
          <w:color w:val="auto"/>
          <w:lang w:eastAsia="en-US"/>
        </w:rPr>
        <w:t>d</w:t>
      </w:r>
      <w:r w:rsidRPr="001659DD">
        <w:rPr>
          <w:rFonts w:eastAsia="Calibri"/>
          <w:color w:val="auto"/>
          <w:lang w:eastAsia="en-US"/>
        </w:rPr>
        <w:t xml:space="preserve"> and describe</w:t>
      </w:r>
      <w:r>
        <w:rPr>
          <w:rFonts w:eastAsia="Calibri"/>
          <w:color w:val="auto"/>
          <w:lang w:eastAsia="en-US"/>
        </w:rPr>
        <w:t>d</w:t>
      </w:r>
      <w:r w:rsidRPr="001659DD">
        <w:rPr>
          <w:rFonts w:eastAsia="Calibri"/>
          <w:color w:val="auto"/>
          <w:lang w:eastAsia="en-US"/>
        </w:rPr>
        <w:t xml:space="preserve"> their systems </w:t>
      </w:r>
      <w:r>
        <w:rPr>
          <w:rFonts w:eastAsia="Calibri"/>
          <w:color w:val="auto"/>
          <w:lang w:eastAsia="en-US"/>
        </w:rPr>
        <w:t>in relation to i</w:t>
      </w:r>
      <w:r w:rsidRPr="001659DD">
        <w:rPr>
          <w:rFonts w:eastAsia="Calibri"/>
          <w:color w:val="auto"/>
          <w:lang w:eastAsia="en-US"/>
        </w:rPr>
        <w:t>nformation management, financial governance, workforce governance, regulatory compliance and feedback and complaints.</w:t>
      </w:r>
      <w:r w:rsidRPr="001659DD">
        <w:rPr>
          <w:rFonts w:eastAsia="Arial"/>
          <w:color w:val="auto"/>
        </w:rPr>
        <w:t xml:space="preserve"> </w:t>
      </w:r>
      <w:r w:rsidRPr="2E7FA6B0">
        <w:rPr>
          <w:rFonts w:eastAsia="Arial"/>
          <w:color w:val="auto"/>
        </w:rPr>
        <w:t xml:space="preserve">The service </w:t>
      </w:r>
      <w:r>
        <w:rPr>
          <w:rFonts w:eastAsia="Arial"/>
          <w:color w:val="auto"/>
        </w:rPr>
        <w:t xml:space="preserve">also </w:t>
      </w:r>
      <w:r w:rsidRPr="2E7FA6B0">
        <w:rPr>
          <w:rFonts w:eastAsia="Arial"/>
          <w:color w:val="auto"/>
        </w:rPr>
        <w:t>demonstrate</w:t>
      </w:r>
      <w:r>
        <w:rPr>
          <w:rFonts w:eastAsia="Arial"/>
          <w:color w:val="auto"/>
        </w:rPr>
        <w:t xml:space="preserve">d it had </w:t>
      </w:r>
      <w:r w:rsidRPr="2E7FA6B0">
        <w:rPr>
          <w:rFonts w:eastAsia="Arial"/>
          <w:color w:val="auto"/>
        </w:rPr>
        <w:t xml:space="preserve">a clinical governance framework which includes antimicrobial stewardship, minimising the use of restraint and an open disclosure framework. </w:t>
      </w:r>
    </w:p>
    <w:p w14:paraId="7D8D441D" w14:textId="1D406290" w:rsidR="001659DD" w:rsidRPr="001659DD" w:rsidRDefault="001659DD" w:rsidP="001659DD">
      <w:pPr>
        <w:rPr>
          <w:rFonts w:eastAsia="Calibri"/>
          <w:color w:val="auto"/>
          <w:lang w:eastAsia="en-US"/>
        </w:rPr>
      </w:pPr>
    </w:p>
    <w:p w14:paraId="2932BA61" w14:textId="653F52AF" w:rsidR="007733F5" w:rsidRPr="001659DD" w:rsidRDefault="007733F5" w:rsidP="007733F5">
      <w:pPr>
        <w:rPr>
          <w:rFonts w:eastAsia="Calibri"/>
          <w:color w:val="auto"/>
        </w:rPr>
      </w:pPr>
      <w:r w:rsidRPr="001659DD">
        <w:rPr>
          <w:rFonts w:eastAsiaTheme="minorHAnsi"/>
          <w:color w:val="auto"/>
        </w:rPr>
        <w:lastRenderedPageBreak/>
        <w:t xml:space="preserve">The Quality Standard is assessed as Non-compliant as </w:t>
      </w:r>
      <w:r w:rsidR="001659DD" w:rsidRPr="001659DD">
        <w:rPr>
          <w:rFonts w:eastAsiaTheme="minorHAnsi"/>
          <w:color w:val="auto"/>
        </w:rPr>
        <w:t xml:space="preserve">one </w:t>
      </w:r>
      <w:r w:rsidRPr="001659DD">
        <w:rPr>
          <w:rFonts w:eastAsiaTheme="minorHAnsi"/>
          <w:color w:val="auto"/>
        </w:rPr>
        <w:t>of the five specific requirements have been assessed as Non-compliant.</w:t>
      </w:r>
    </w:p>
    <w:p w14:paraId="2932BA62" w14:textId="71CB43EE" w:rsidR="007733F5" w:rsidRDefault="007733F5" w:rsidP="007733F5">
      <w:pPr>
        <w:pStyle w:val="Heading2"/>
      </w:pPr>
      <w:r>
        <w:t>Assessment of Standard 8 Requirements</w:t>
      </w:r>
      <w:r w:rsidRPr="0066387A">
        <w:rPr>
          <w:i/>
          <w:color w:val="0000FF"/>
          <w:sz w:val="24"/>
          <w:szCs w:val="24"/>
        </w:rPr>
        <w:t xml:space="preserve"> </w:t>
      </w:r>
    </w:p>
    <w:p w14:paraId="2932BA63" w14:textId="46E0F5FA" w:rsidR="007733F5" w:rsidRPr="00506F7F" w:rsidRDefault="007733F5" w:rsidP="007733F5">
      <w:pPr>
        <w:pStyle w:val="Heading3"/>
      </w:pPr>
      <w:r w:rsidRPr="00506F7F">
        <w:t>Requirement 8(3)(a)</w:t>
      </w:r>
      <w:r w:rsidRPr="00506F7F">
        <w:tab/>
        <w:t>Compliant</w:t>
      </w:r>
    </w:p>
    <w:p w14:paraId="2932BA64" w14:textId="77777777" w:rsidR="007733F5" w:rsidRPr="008D114F" w:rsidRDefault="007733F5" w:rsidP="007733F5">
      <w:pPr>
        <w:rPr>
          <w:i/>
        </w:rPr>
      </w:pPr>
      <w:r w:rsidRPr="008D114F">
        <w:rPr>
          <w:i/>
        </w:rPr>
        <w:t>Consumers are engaged in the development, delivery and evaluation of care and services and are supported in that engagement.</w:t>
      </w:r>
    </w:p>
    <w:p w14:paraId="2932BA66" w14:textId="775FEC7A" w:rsidR="007733F5" w:rsidRPr="00095CD4" w:rsidRDefault="007733F5" w:rsidP="007733F5">
      <w:pPr>
        <w:pStyle w:val="Heading3"/>
      </w:pPr>
      <w:r w:rsidRPr="00095CD4">
        <w:t>Requirement 8(3)(b)</w:t>
      </w:r>
      <w:r>
        <w:tab/>
        <w:t>Compliant</w:t>
      </w:r>
    </w:p>
    <w:p w14:paraId="2932BA67" w14:textId="77777777" w:rsidR="007733F5" w:rsidRPr="008D114F" w:rsidRDefault="007733F5" w:rsidP="007733F5">
      <w:pPr>
        <w:rPr>
          <w:i/>
        </w:rPr>
      </w:pPr>
      <w:r w:rsidRPr="008D114F">
        <w:rPr>
          <w:i/>
        </w:rPr>
        <w:t>The organisation’s governing body promotes a culture of safe, inclusive and quality care and services and is accountable for their delivery.</w:t>
      </w:r>
    </w:p>
    <w:p w14:paraId="2932BA69" w14:textId="710A9781" w:rsidR="007733F5" w:rsidRPr="00506F7F" w:rsidRDefault="007733F5" w:rsidP="007733F5">
      <w:pPr>
        <w:pStyle w:val="Heading3"/>
      </w:pPr>
      <w:r w:rsidRPr="00506F7F">
        <w:t>Requirement 8(3)(c)</w:t>
      </w:r>
      <w:r>
        <w:tab/>
        <w:t>Compliant</w:t>
      </w:r>
    </w:p>
    <w:p w14:paraId="2932BA6A" w14:textId="77777777" w:rsidR="007733F5" w:rsidRPr="008D114F" w:rsidRDefault="007733F5" w:rsidP="007733F5">
      <w:pPr>
        <w:rPr>
          <w:i/>
        </w:rPr>
      </w:pPr>
      <w:r w:rsidRPr="008D114F">
        <w:rPr>
          <w:i/>
        </w:rPr>
        <w:t>Effective organisation wide governance systems relating to the following:</w:t>
      </w:r>
    </w:p>
    <w:p w14:paraId="2932BA6B" w14:textId="77777777" w:rsidR="007733F5" w:rsidRPr="008D114F" w:rsidRDefault="007733F5" w:rsidP="007733F5">
      <w:pPr>
        <w:numPr>
          <w:ilvl w:val="0"/>
          <w:numId w:val="28"/>
        </w:numPr>
        <w:tabs>
          <w:tab w:val="right" w:pos="9026"/>
        </w:tabs>
        <w:spacing w:before="0" w:after="0"/>
        <w:ind w:left="567" w:hanging="425"/>
        <w:outlineLvl w:val="4"/>
        <w:rPr>
          <w:i/>
        </w:rPr>
      </w:pPr>
      <w:r w:rsidRPr="008D114F">
        <w:rPr>
          <w:i/>
        </w:rPr>
        <w:t>information management;</w:t>
      </w:r>
    </w:p>
    <w:p w14:paraId="2932BA6C" w14:textId="77777777" w:rsidR="007733F5" w:rsidRPr="008D114F" w:rsidRDefault="007733F5" w:rsidP="007733F5">
      <w:pPr>
        <w:numPr>
          <w:ilvl w:val="0"/>
          <w:numId w:val="28"/>
        </w:numPr>
        <w:tabs>
          <w:tab w:val="right" w:pos="9026"/>
        </w:tabs>
        <w:spacing w:before="0" w:after="0"/>
        <w:ind w:left="567" w:hanging="425"/>
        <w:outlineLvl w:val="4"/>
        <w:rPr>
          <w:i/>
        </w:rPr>
      </w:pPr>
      <w:r w:rsidRPr="008D114F">
        <w:rPr>
          <w:i/>
        </w:rPr>
        <w:t>continuous improvement;</w:t>
      </w:r>
    </w:p>
    <w:p w14:paraId="2932BA6D" w14:textId="77777777" w:rsidR="007733F5" w:rsidRPr="008D114F" w:rsidRDefault="007733F5" w:rsidP="007733F5">
      <w:pPr>
        <w:numPr>
          <w:ilvl w:val="0"/>
          <w:numId w:val="28"/>
        </w:numPr>
        <w:tabs>
          <w:tab w:val="right" w:pos="9026"/>
        </w:tabs>
        <w:spacing w:before="0" w:after="0"/>
        <w:ind w:left="567" w:hanging="425"/>
        <w:outlineLvl w:val="4"/>
        <w:rPr>
          <w:i/>
        </w:rPr>
      </w:pPr>
      <w:r w:rsidRPr="008D114F">
        <w:rPr>
          <w:i/>
        </w:rPr>
        <w:t>financial governance;</w:t>
      </w:r>
    </w:p>
    <w:p w14:paraId="2932BA6E" w14:textId="77777777" w:rsidR="007733F5" w:rsidRPr="008D114F" w:rsidRDefault="007733F5" w:rsidP="007733F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32BA6F" w14:textId="77777777" w:rsidR="007733F5" w:rsidRPr="008D114F" w:rsidRDefault="007733F5" w:rsidP="007733F5">
      <w:pPr>
        <w:numPr>
          <w:ilvl w:val="0"/>
          <w:numId w:val="28"/>
        </w:numPr>
        <w:tabs>
          <w:tab w:val="right" w:pos="9026"/>
        </w:tabs>
        <w:spacing w:before="0" w:after="0"/>
        <w:ind w:left="567" w:hanging="425"/>
        <w:outlineLvl w:val="4"/>
        <w:rPr>
          <w:i/>
        </w:rPr>
      </w:pPr>
      <w:r w:rsidRPr="008D114F">
        <w:rPr>
          <w:i/>
        </w:rPr>
        <w:t>regulatory compliance;</w:t>
      </w:r>
    </w:p>
    <w:p w14:paraId="2932BA70" w14:textId="77777777" w:rsidR="007733F5" w:rsidRPr="008D114F" w:rsidRDefault="007733F5" w:rsidP="007733F5">
      <w:pPr>
        <w:numPr>
          <w:ilvl w:val="0"/>
          <w:numId w:val="28"/>
        </w:numPr>
        <w:tabs>
          <w:tab w:val="right" w:pos="9026"/>
        </w:tabs>
        <w:spacing w:before="0" w:after="0"/>
        <w:ind w:left="567" w:hanging="425"/>
        <w:outlineLvl w:val="4"/>
        <w:rPr>
          <w:i/>
        </w:rPr>
      </w:pPr>
      <w:r w:rsidRPr="008D114F">
        <w:rPr>
          <w:i/>
        </w:rPr>
        <w:t>feedback and complaints.</w:t>
      </w:r>
    </w:p>
    <w:p w14:paraId="2932BA72" w14:textId="54380EAF" w:rsidR="007733F5" w:rsidRPr="00506F7F" w:rsidRDefault="007733F5" w:rsidP="007733F5">
      <w:pPr>
        <w:pStyle w:val="Heading3"/>
      </w:pPr>
      <w:r w:rsidRPr="00506F7F">
        <w:t>Requirement 8(3)(d)</w:t>
      </w:r>
      <w:r>
        <w:tab/>
        <w:t>Non-compliant</w:t>
      </w:r>
    </w:p>
    <w:p w14:paraId="2932BA73" w14:textId="77777777" w:rsidR="007733F5" w:rsidRPr="008D114F" w:rsidRDefault="007733F5" w:rsidP="007733F5">
      <w:pPr>
        <w:rPr>
          <w:i/>
        </w:rPr>
      </w:pPr>
      <w:r w:rsidRPr="008D114F">
        <w:rPr>
          <w:i/>
        </w:rPr>
        <w:t>Effective risk management systems and practices, including but not limited to the following:</w:t>
      </w:r>
    </w:p>
    <w:p w14:paraId="2932BA74" w14:textId="77777777" w:rsidR="007733F5" w:rsidRPr="008D114F" w:rsidRDefault="007733F5" w:rsidP="007733F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932BA75" w14:textId="77777777" w:rsidR="007733F5" w:rsidRPr="008D114F" w:rsidRDefault="007733F5" w:rsidP="007733F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932BA76" w14:textId="77777777" w:rsidR="007733F5" w:rsidRPr="008D114F" w:rsidRDefault="007733F5" w:rsidP="007733F5">
      <w:pPr>
        <w:numPr>
          <w:ilvl w:val="0"/>
          <w:numId w:val="29"/>
        </w:numPr>
        <w:tabs>
          <w:tab w:val="right" w:pos="9026"/>
        </w:tabs>
        <w:spacing w:before="0" w:after="0"/>
        <w:ind w:left="567" w:hanging="425"/>
        <w:outlineLvl w:val="4"/>
        <w:rPr>
          <w:i/>
        </w:rPr>
      </w:pPr>
      <w:r w:rsidRPr="008D114F">
        <w:rPr>
          <w:i/>
        </w:rPr>
        <w:t>supporting consumers to live the best life they can.</w:t>
      </w:r>
    </w:p>
    <w:p w14:paraId="3679A933" w14:textId="76F1DEB9" w:rsidR="00CB4AD4" w:rsidRDefault="001659DD" w:rsidP="00CB4AD4">
      <w:pPr>
        <w:rPr>
          <w:rFonts w:eastAsia="Calibri"/>
          <w:color w:val="auto"/>
          <w:lang w:eastAsia="en-US"/>
        </w:rPr>
      </w:pPr>
      <w:r w:rsidRPr="001659DD">
        <w:rPr>
          <w:rFonts w:eastAsia="Calibri"/>
          <w:color w:val="auto"/>
          <w:lang w:eastAsia="en-US"/>
        </w:rPr>
        <w:t>While the service ha</w:t>
      </w:r>
      <w:r>
        <w:rPr>
          <w:rFonts w:eastAsia="Calibri"/>
          <w:color w:val="auto"/>
          <w:lang w:eastAsia="en-US"/>
        </w:rPr>
        <w:t>d</w:t>
      </w:r>
      <w:r w:rsidRPr="001659DD">
        <w:rPr>
          <w:rFonts w:eastAsia="Calibri"/>
          <w:color w:val="auto"/>
          <w:lang w:eastAsia="en-US"/>
        </w:rPr>
        <w:t xml:space="preserve"> a documented risk framework in relation to the abuse and neglect of consumers and supporting consumers to live the best life they can, the service </w:t>
      </w:r>
      <w:r>
        <w:rPr>
          <w:rFonts w:eastAsia="Calibri"/>
          <w:color w:val="auto"/>
          <w:lang w:eastAsia="en-US"/>
        </w:rPr>
        <w:t xml:space="preserve">did not </w:t>
      </w:r>
      <w:r w:rsidRPr="001659DD">
        <w:rPr>
          <w:rFonts w:eastAsia="Calibri"/>
          <w:color w:val="auto"/>
          <w:lang w:eastAsia="en-US"/>
        </w:rPr>
        <w:t>demonstrate they identif</w:t>
      </w:r>
      <w:r>
        <w:rPr>
          <w:rFonts w:eastAsia="Calibri"/>
          <w:color w:val="auto"/>
          <w:lang w:eastAsia="en-US"/>
        </w:rPr>
        <w:t>ied</w:t>
      </w:r>
      <w:r w:rsidRPr="001659DD">
        <w:rPr>
          <w:rFonts w:eastAsia="Calibri"/>
          <w:color w:val="auto"/>
          <w:lang w:eastAsia="en-US"/>
        </w:rPr>
        <w:t xml:space="preserve"> and effectively manage</w:t>
      </w:r>
      <w:r>
        <w:rPr>
          <w:rFonts w:eastAsia="Calibri"/>
          <w:color w:val="auto"/>
          <w:lang w:eastAsia="en-US"/>
        </w:rPr>
        <w:t>d</w:t>
      </w:r>
      <w:r w:rsidRPr="001659DD">
        <w:rPr>
          <w:rFonts w:eastAsia="Calibri"/>
          <w:color w:val="auto"/>
          <w:lang w:eastAsia="en-US"/>
        </w:rPr>
        <w:t xml:space="preserve"> high impact or high prevalence risk associated with the care of each consumer in relation to sufficient staffing levels, </w:t>
      </w:r>
      <w:r w:rsidR="00DB7C72">
        <w:rPr>
          <w:rFonts w:eastAsia="Calibri"/>
          <w:color w:val="auto"/>
          <w:lang w:eastAsia="en-US"/>
        </w:rPr>
        <w:t xml:space="preserve">monitoring of clinical observations, </w:t>
      </w:r>
      <w:r w:rsidRPr="001659DD">
        <w:rPr>
          <w:rFonts w:eastAsia="Calibri"/>
          <w:color w:val="auto"/>
          <w:lang w:eastAsia="en-US"/>
        </w:rPr>
        <w:t xml:space="preserve">safe administration of </w:t>
      </w:r>
      <w:r>
        <w:rPr>
          <w:rFonts w:eastAsia="Calibri"/>
          <w:color w:val="auto"/>
          <w:lang w:eastAsia="en-US"/>
        </w:rPr>
        <w:t>controlled medication</w:t>
      </w:r>
      <w:r w:rsidRPr="001659DD">
        <w:rPr>
          <w:rFonts w:eastAsia="Calibri"/>
          <w:color w:val="auto"/>
          <w:lang w:eastAsia="en-US"/>
        </w:rPr>
        <w:t xml:space="preserve">, </w:t>
      </w:r>
      <w:r w:rsidR="00CB4AD4">
        <w:rPr>
          <w:rFonts w:eastAsia="Calibri"/>
          <w:color w:val="auto"/>
          <w:lang w:eastAsia="en-US"/>
        </w:rPr>
        <w:t xml:space="preserve">weight loss </w:t>
      </w:r>
      <w:r w:rsidRPr="001659DD">
        <w:rPr>
          <w:rFonts w:eastAsia="Calibri"/>
          <w:color w:val="auto"/>
          <w:lang w:eastAsia="en-US"/>
        </w:rPr>
        <w:t xml:space="preserve">and wound management. </w:t>
      </w:r>
    </w:p>
    <w:p w14:paraId="2AF5BA09" w14:textId="070B2665" w:rsidR="00CB4AD4" w:rsidRPr="00CB4AD4" w:rsidRDefault="00CB4AD4" w:rsidP="00CB4AD4">
      <w:pPr>
        <w:rPr>
          <w:color w:val="auto"/>
        </w:rPr>
      </w:pPr>
      <w:r w:rsidRPr="00CB4AD4">
        <w:rPr>
          <w:color w:val="auto"/>
        </w:rPr>
        <w:lastRenderedPageBreak/>
        <w:t xml:space="preserve">The risk management system did not identify the risk to adequate staffing levels due to the combined responsibility of staff to work across the acute sector and aged care sector of the service. While this may only impact the care delivery to consumers in the aged care sector when emergencies occur, this risk has not been mitigated with contingency plans to support the staff and consumers in the aged care sector. </w:t>
      </w:r>
    </w:p>
    <w:p w14:paraId="51CC9BED" w14:textId="4A38EFEC" w:rsidR="00CB4AD4" w:rsidRPr="00CB4AD4" w:rsidRDefault="00CB4AD4" w:rsidP="00CB4AD4">
      <w:pPr>
        <w:rPr>
          <w:color w:val="auto"/>
        </w:rPr>
      </w:pPr>
      <w:r w:rsidRPr="00CB4AD4">
        <w:rPr>
          <w:color w:val="auto"/>
        </w:rPr>
        <w:t xml:space="preserve">Effective risk management practices did not identify the risks to consumers who had lost weight and had not been seen by a dietitian despite several referrals. Wound care for one consumer was not documented as provided as prescribed which was not identified by the service’s monitoring processes. </w:t>
      </w:r>
      <w:r w:rsidR="00DB7C72">
        <w:rPr>
          <w:color w:val="auto"/>
        </w:rPr>
        <w:t xml:space="preserve">Clinical observations for one consumer were not reported to their Medical officer despite readings recorded outside parameters set by the Medical Officer. </w:t>
      </w:r>
      <w:r w:rsidRPr="00CB4AD4">
        <w:rPr>
          <w:color w:val="auto"/>
        </w:rPr>
        <w:t xml:space="preserve">Medication management was not identified as a risk factor despite medication errors relating to the administration of controlled medication. </w:t>
      </w:r>
    </w:p>
    <w:p w14:paraId="4F0BFE94" w14:textId="19886002" w:rsidR="00CB4AD4" w:rsidRPr="00CB4AD4" w:rsidRDefault="00CB4AD4" w:rsidP="00CB4AD4">
      <w:pPr>
        <w:rPr>
          <w:color w:val="auto"/>
        </w:rPr>
      </w:pPr>
      <w:r w:rsidRPr="00CB4AD4">
        <w:rPr>
          <w:color w:val="auto"/>
        </w:rPr>
        <w:t xml:space="preserve">It is my decision this Requirement is Non-compliant based on the summary of evidence listed above. </w:t>
      </w:r>
    </w:p>
    <w:p w14:paraId="2932BA78" w14:textId="57DD4BA8" w:rsidR="007733F5" w:rsidRPr="00506F7F" w:rsidRDefault="007733F5" w:rsidP="007733F5">
      <w:pPr>
        <w:pStyle w:val="Heading3"/>
      </w:pPr>
      <w:r w:rsidRPr="00506F7F">
        <w:t>Requirement 8(3)(e)</w:t>
      </w:r>
      <w:r>
        <w:tab/>
        <w:t>Compliant</w:t>
      </w:r>
    </w:p>
    <w:p w14:paraId="2932BA79" w14:textId="77777777" w:rsidR="007733F5" w:rsidRPr="008D114F" w:rsidRDefault="007733F5" w:rsidP="007733F5">
      <w:pPr>
        <w:rPr>
          <w:i/>
        </w:rPr>
      </w:pPr>
      <w:r w:rsidRPr="008D114F">
        <w:rPr>
          <w:i/>
        </w:rPr>
        <w:t>Where clinical care is provided—a clinical governance framework, including but not limited to the following:</w:t>
      </w:r>
    </w:p>
    <w:p w14:paraId="2932BA7A" w14:textId="77777777" w:rsidR="007733F5" w:rsidRPr="008D114F" w:rsidRDefault="007733F5" w:rsidP="007733F5">
      <w:pPr>
        <w:numPr>
          <w:ilvl w:val="0"/>
          <w:numId w:val="30"/>
        </w:numPr>
        <w:tabs>
          <w:tab w:val="right" w:pos="9026"/>
        </w:tabs>
        <w:spacing w:before="0" w:after="0"/>
        <w:ind w:left="567" w:hanging="425"/>
        <w:outlineLvl w:val="4"/>
        <w:rPr>
          <w:i/>
        </w:rPr>
      </w:pPr>
      <w:r w:rsidRPr="008D114F">
        <w:rPr>
          <w:i/>
        </w:rPr>
        <w:t>antimicrobial stewardship;</w:t>
      </w:r>
    </w:p>
    <w:p w14:paraId="2932BA7B" w14:textId="77777777" w:rsidR="007733F5" w:rsidRPr="008D114F" w:rsidRDefault="007733F5" w:rsidP="007733F5">
      <w:pPr>
        <w:numPr>
          <w:ilvl w:val="0"/>
          <w:numId w:val="30"/>
        </w:numPr>
        <w:tabs>
          <w:tab w:val="right" w:pos="9026"/>
        </w:tabs>
        <w:spacing w:before="0" w:after="0"/>
        <w:ind w:left="567" w:hanging="425"/>
        <w:outlineLvl w:val="4"/>
        <w:rPr>
          <w:i/>
        </w:rPr>
      </w:pPr>
      <w:r w:rsidRPr="008D114F">
        <w:rPr>
          <w:i/>
        </w:rPr>
        <w:t>minimising the use of restraint;</w:t>
      </w:r>
    </w:p>
    <w:p w14:paraId="2932BA7C" w14:textId="77777777" w:rsidR="007733F5" w:rsidRPr="008D114F" w:rsidRDefault="007733F5" w:rsidP="007733F5">
      <w:pPr>
        <w:numPr>
          <w:ilvl w:val="0"/>
          <w:numId w:val="30"/>
        </w:numPr>
        <w:tabs>
          <w:tab w:val="right" w:pos="9026"/>
        </w:tabs>
        <w:spacing w:before="0" w:after="0"/>
        <w:ind w:left="567" w:hanging="425"/>
        <w:outlineLvl w:val="4"/>
        <w:rPr>
          <w:i/>
        </w:rPr>
      </w:pPr>
      <w:r w:rsidRPr="008D114F">
        <w:rPr>
          <w:i/>
        </w:rPr>
        <w:t>open disclosure.</w:t>
      </w:r>
    </w:p>
    <w:p w14:paraId="2932BA7E" w14:textId="77777777" w:rsidR="007733F5" w:rsidRPr="00154403" w:rsidRDefault="007733F5" w:rsidP="007733F5"/>
    <w:p w14:paraId="2932BA7F" w14:textId="77777777" w:rsidR="007733F5" w:rsidRDefault="007733F5" w:rsidP="007733F5">
      <w:pPr>
        <w:tabs>
          <w:tab w:val="right" w:pos="9026"/>
        </w:tabs>
        <w:sectPr w:rsidR="007733F5" w:rsidSect="007733F5">
          <w:headerReference w:type="default" r:id="rId42"/>
          <w:type w:val="continuous"/>
          <w:pgSz w:w="11906" w:h="16838"/>
          <w:pgMar w:top="1701" w:right="1418" w:bottom="1418" w:left="1418" w:header="709" w:footer="397" w:gutter="0"/>
          <w:cols w:space="708"/>
          <w:docGrid w:linePitch="360"/>
        </w:sectPr>
      </w:pPr>
    </w:p>
    <w:p w14:paraId="2932BA80" w14:textId="77777777" w:rsidR="007733F5" w:rsidRDefault="007733F5" w:rsidP="007733F5">
      <w:pPr>
        <w:pStyle w:val="Heading1"/>
      </w:pPr>
      <w:r>
        <w:lastRenderedPageBreak/>
        <w:t>Areas for improvement</w:t>
      </w:r>
    </w:p>
    <w:p w14:paraId="2932BA84" w14:textId="77777777" w:rsidR="007733F5" w:rsidRPr="00E830C7" w:rsidRDefault="007733F5" w:rsidP="007733F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58CE742" w14:textId="77777777" w:rsidR="00CB4AD4" w:rsidRPr="00CB4AD4" w:rsidRDefault="00CB4AD4" w:rsidP="007733F5">
      <w:pPr>
        <w:pStyle w:val="ListBullet"/>
      </w:pPr>
      <w:r w:rsidRPr="00CB4AD4">
        <w:t>Effective management of high-impact or high-prevalence risks associated with the care of each consumer.</w:t>
      </w:r>
    </w:p>
    <w:p w14:paraId="0D0B239E" w14:textId="77777777" w:rsidR="00CB4AD4" w:rsidRPr="00CB4AD4" w:rsidRDefault="00CB4AD4" w:rsidP="007733F5">
      <w:pPr>
        <w:pStyle w:val="ListBullet"/>
      </w:pPr>
      <w:r w:rsidRPr="00CB4AD4">
        <w:t xml:space="preserve">The workforce is planned to enable, and the number and mix of members of the workforce deployed enables, the delivery and management of safe and quality care and services. </w:t>
      </w:r>
    </w:p>
    <w:p w14:paraId="48FF72B6" w14:textId="77777777" w:rsidR="00CB4AD4" w:rsidRPr="00CB4AD4" w:rsidRDefault="00CB4AD4" w:rsidP="00CB4AD4">
      <w:pPr>
        <w:pStyle w:val="ListBullet"/>
      </w:pPr>
      <w:r w:rsidRPr="00CB4AD4">
        <w:t>Effective risk management systems and practices, including but not limited to the following:</w:t>
      </w:r>
    </w:p>
    <w:p w14:paraId="0AE07F52" w14:textId="77777777" w:rsidR="00CB4AD4" w:rsidRPr="00CB4AD4" w:rsidRDefault="00CB4AD4" w:rsidP="00CB4AD4">
      <w:pPr>
        <w:pStyle w:val="ListBullet2"/>
      </w:pPr>
      <w:r w:rsidRPr="00CB4AD4">
        <w:t>managing high impact or high prevalence risks associated with the care of consumers;</w:t>
      </w:r>
    </w:p>
    <w:p w14:paraId="6181200A" w14:textId="77777777" w:rsidR="00CB4AD4" w:rsidRPr="00CB4AD4" w:rsidRDefault="00CB4AD4" w:rsidP="00CB4AD4">
      <w:pPr>
        <w:pStyle w:val="ListBullet2"/>
      </w:pPr>
      <w:r w:rsidRPr="00CB4AD4">
        <w:t>identifying and responding to abuse and neglect of consumers;</w:t>
      </w:r>
    </w:p>
    <w:p w14:paraId="31B702C4" w14:textId="77777777" w:rsidR="00CB4AD4" w:rsidRPr="00CB4AD4" w:rsidRDefault="00CB4AD4" w:rsidP="00CB4AD4">
      <w:pPr>
        <w:pStyle w:val="ListBullet2"/>
      </w:pPr>
      <w:r w:rsidRPr="00CB4AD4">
        <w:t>supporting consumers to live the best life they can.</w:t>
      </w:r>
    </w:p>
    <w:p w14:paraId="2932BA88" w14:textId="77777777" w:rsidR="007733F5" w:rsidRPr="00095CD4" w:rsidRDefault="007733F5" w:rsidP="007733F5">
      <w:pPr>
        <w:pStyle w:val="ListBullet"/>
        <w:numPr>
          <w:ilvl w:val="0"/>
          <w:numId w:val="0"/>
        </w:numPr>
      </w:pPr>
    </w:p>
    <w:sectPr w:rsidR="007733F5" w:rsidRPr="00095CD4" w:rsidSect="007733F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2BAC5" w14:textId="77777777" w:rsidR="00CA03C2" w:rsidRDefault="00CA03C2">
      <w:pPr>
        <w:spacing w:before="0" w:after="0" w:line="240" w:lineRule="auto"/>
      </w:pPr>
      <w:r>
        <w:separator/>
      </w:r>
    </w:p>
  </w:endnote>
  <w:endnote w:type="continuationSeparator" w:id="0">
    <w:p w14:paraId="2932BAC7" w14:textId="77777777" w:rsidR="00CA03C2" w:rsidRDefault="00CA03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9E" w14:textId="77777777" w:rsidR="00CA03C2" w:rsidRPr="009A1F1B" w:rsidRDefault="00CA03C2" w:rsidP="007733F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32BA9F" w14:textId="77777777" w:rsidR="00CA03C2" w:rsidRPr="00C72FFB" w:rsidRDefault="00CA03C2" w:rsidP="007733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Ira Parker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32BAA0" w14:textId="77777777" w:rsidR="00CA03C2" w:rsidRPr="00C72FFB" w:rsidRDefault="00CA03C2" w:rsidP="007733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1" w14:textId="77777777" w:rsidR="00CA03C2" w:rsidRPr="009A1F1B" w:rsidRDefault="00CA03C2" w:rsidP="007733F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32BAA2" w14:textId="77777777" w:rsidR="00CA03C2" w:rsidRPr="00C72FFB" w:rsidRDefault="00CA03C2" w:rsidP="007733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Ira Parker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32BAA3" w14:textId="77777777" w:rsidR="00CA03C2" w:rsidRPr="00A3716D" w:rsidRDefault="00CA03C2" w:rsidP="007733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2BAC1" w14:textId="77777777" w:rsidR="00CA03C2" w:rsidRDefault="00CA03C2">
      <w:pPr>
        <w:spacing w:before="0" w:after="0" w:line="240" w:lineRule="auto"/>
      </w:pPr>
      <w:r>
        <w:separator/>
      </w:r>
    </w:p>
  </w:footnote>
  <w:footnote w:type="continuationSeparator" w:id="0">
    <w:p w14:paraId="2932BAC3" w14:textId="77777777" w:rsidR="00CA03C2" w:rsidRDefault="00CA03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9D" w14:textId="77777777" w:rsidR="00CA03C2" w:rsidRDefault="00CA03C2" w:rsidP="007733F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32BAC1" wp14:editId="2932BA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69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C" w14:textId="1DE99834" w:rsidR="00CA03C2" w:rsidRPr="00703E80" w:rsidRDefault="00CA03C2" w:rsidP="007733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932BAD3" wp14:editId="2932BAD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71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D" w14:textId="77777777" w:rsidR="00CA03C2" w:rsidRPr="00FB0086" w:rsidRDefault="00CA03C2" w:rsidP="007733F5">
    <w:pPr>
      <w:pStyle w:val="Header"/>
    </w:pPr>
    <w:r>
      <w:rPr>
        <w:noProof/>
        <w:color w:val="auto"/>
        <w:sz w:val="20"/>
      </w:rPr>
      <w:drawing>
        <wp:anchor distT="0" distB="0" distL="114300" distR="114300" simplePos="0" relativeHeight="251676672" behindDoc="1" locked="0" layoutInCell="1" allowOverlap="1" wp14:anchorId="2932BAD5" wp14:editId="2932BAD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83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E" w14:textId="77777777" w:rsidR="00CA03C2" w:rsidRDefault="00CA03C2" w:rsidP="007733F5">
    <w:r>
      <w:rPr>
        <w:noProof/>
        <w:color w:val="auto"/>
        <w:sz w:val="20"/>
      </w:rPr>
      <w:drawing>
        <wp:anchor distT="0" distB="0" distL="114300" distR="114300" simplePos="0" relativeHeight="251662336" behindDoc="1" locked="0" layoutInCell="1" allowOverlap="1" wp14:anchorId="2932BAD7" wp14:editId="2932BAD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09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F" w14:textId="4AC56AD2" w:rsidR="00CA03C2" w:rsidRPr="00703E80" w:rsidRDefault="00CA03C2" w:rsidP="007733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932BAD9" wp14:editId="2932BAD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443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0" w14:textId="77777777" w:rsidR="00CA03C2" w:rsidRPr="00FB0086" w:rsidRDefault="00CA03C2" w:rsidP="007733F5">
    <w:pPr>
      <w:pStyle w:val="Header"/>
    </w:pPr>
    <w:r>
      <w:rPr>
        <w:noProof/>
        <w:color w:val="auto"/>
        <w:sz w:val="20"/>
      </w:rPr>
      <w:drawing>
        <wp:anchor distT="0" distB="0" distL="114300" distR="114300" simplePos="0" relativeHeight="251678720" behindDoc="1" locked="0" layoutInCell="1" allowOverlap="1" wp14:anchorId="2932BADB" wp14:editId="2932BAD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2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1" w14:textId="77777777" w:rsidR="00CA03C2" w:rsidRDefault="00CA03C2" w:rsidP="007733F5">
    <w:r>
      <w:rPr>
        <w:noProof/>
        <w:color w:val="auto"/>
        <w:sz w:val="20"/>
      </w:rPr>
      <w:drawing>
        <wp:anchor distT="0" distB="0" distL="114300" distR="114300" simplePos="0" relativeHeight="251663360" behindDoc="1" locked="0" layoutInCell="1" allowOverlap="1" wp14:anchorId="2932BADD" wp14:editId="2932BAD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14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2" w14:textId="7B7A6E4A" w:rsidR="00CA03C2" w:rsidRPr="00703E80" w:rsidRDefault="00CA03C2" w:rsidP="007733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932BADF" wp14:editId="2932BAE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36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3" w14:textId="77777777" w:rsidR="00CA03C2" w:rsidRPr="00FB0086" w:rsidRDefault="00CA03C2" w:rsidP="007733F5">
    <w:pPr>
      <w:pStyle w:val="Header"/>
    </w:pPr>
    <w:r>
      <w:rPr>
        <w:noProof/>
        <w:color w:val="auto"/>
        <w:sz w:val="20"/>
      </w:rPr>
      <w:drawing>
        <wp:anchor distT="0" distB="0" distL="114300" distR="114300" simplePos="0" relativeHeight="251680768" behindDoc="1" locked="0" layoutInCell="1" allowOverlap="1" wp14:anchorId="2932BAE1" wp14:editId="2932BAE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76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4" w14:textId="77777777" w:rsidR="00CA03C2" w:rsidRDefault="00CA03C2" w:rsidP="007733F5">
    <w:r>
      <w:rPr>
        <w:noProof/>
        <w:color w:val="auto"/>
        <w:sz w:val="20"/>
      </w:rPr>
      <w:drawing>
        <wp:anchor distT="0" distB="0" distL="114300" distR="114300" simplePos="0" relativeHeight="251664384" behindDoc="1" locked="0" layoutInCell="1" allowOverlap="1" wp14:anchorId="2932BAE3" wp14:editId="2932BAE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9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5" w14:textId="476004DB" w:rsidR="00CA03C2" w:rsidRPr="00703E80" w:rsidRDefault="00CA03C2" w:rsidP="007733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932BAE5" wp14:editId="2932BAE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223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4" w14:textId="77777777" w:rsidR="00CA03C2" w:rsidRDefault="00CA03C2" w:rsidP="007733F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932BAC3" wp14:editId="2932BAC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07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6" w14:textId="77777777" w:rsidR="00CA03C2" w:rsidRPr="00FB0086" w:rsidRDefault="00CA03C2" w:rsidP="007733F5">
    <w:pPr>
      <w:pStyle w:val="Header"/>
    </w:pPr>
    <w:r>
      <w:rPr>
        <w:noProof/>
        <w:color w:val="auto"/>
        <w:sz w:val="20"/>
      </w:rPr>
      <w:drawing>
        <wp:anchor distT="0" distB="0" distL="114300" distR="114300" simplePos="0" relativeHeight="251682816" behindDoc="1" locked="0" layoutInCell="1" allowOverlap="1" wp14:anchorId="2932BAE7" wp14:editId="2932BAE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83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7" w14:textId="77777777" w:rsidR="00CA03C2" w:rsidRDefault="00CA03C2" w:rsidP="007733F5">
    <w:pPr>
      <w:tabs>
        <w:tab w:val="left" w:pos="3624"/>
      </w:tabs>
    </w:pPr>
    <w:r>
      <w:rPr>
        <w:noProof/>
        <w:color w:val="auto"/>
        <w:sz w:val="20"/>
      </w:rPr>
      <w:drawing>
        <wp:anchor distT="0" distB="0" distL="114300" distR="114300" simplePos="0" relativeHeight="251665408" behindDoc="1" locked="0" layoutInCell="1" allowOverlap="1" wp14:anchorId="2932BAE9" wp14:editId="2932BAE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7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8" w14:textId="7DF4D22D" w:rsidR="00CA03C2" w:rsidRPr="00703E80" w:rsidRDefault="00CA03C2" w:rsidP="007733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932BAEB" wp14:editId="2932BAE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076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9" w14:textId="77777777" w:rsidR="00CA03C2" w:rsidRPr="00FB0086" w:rsidRDefault="00CA03C2" w:rsidP="007733F5">
    <w:pPr>
      <w:pStyle w:val="Header"/>
    </w:pPr>
    <w:r>
      <w:rPr>
        <w:noProof/>
        <w:color w:val="auto"/>
        <w:sz w:val="20"/>
      </w:rPr>
      <w:drawing>
        <wp:anchor distT="0" distB="0" distL="114300" distR="114300" simplePos="0" relativeHeight="251684864" behindDoc="1" locked="0" layoutInCell="1" allowOverlap="1" wp14:anchorId="2932BAED" wp14:editId="2932BAE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99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A" w14:textId="77777777" w:rsidR="00CA03C2" w:rsidRDefault="00CA03C2" w:rsidP="007733F5">
    <w:pPr>
      <w:tabs>
        <w:tab w:val="left" w:pos="3624"/>
      </w:tabs>
    </w:pPr>
    <w:r>
      <w:rPr>
        <w:noProof/>
        <w:color w:val="auto"/>
        <w:sz w:val="20"/>
      </w:rPr>
      <w:drawing>
        <wp:anchor distT="0" distB="0" distL="114300" distR="114300" simplePos="0" relativeHeight="251666432" behindDoc="1" locked="0" layoutInCell="1" allowOverlap="1" wp14:anchorId="2932BAEF" wp14:editId="2932BAF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56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B" w14:textId="36E38BED" w:rsidR="00CA03C2" w:rsidRPr="00703E80" w:rsidRDefault="00CA03C2" w:rsidP="007733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932BAF1" wp14:editId="2932BAF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006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C" w14:textId="77777777" w:rsidR="00CA03C2" w:rsidRPr="008D7780" w:rsidRDefault="00CA03C2" w:rsidP="007733F5">
    <w:pPr>
      <w:pStyle w:val="Header"/>
    </w:pPr>
    <w:r>
      <w:rPr>
        <w:noProof/>
        <w:color w:val="auto"/>
        <w:sz w:val="20"/>
      </w:rPr>
      <w:drawing>
        <wp:anchor distT="0" distB="0" distL="114300" distR="114300" simplePos="0" relativeHeight="251686912" behindDoc="1" locked="0" layoutInCell="1" allowOverlap="1" wp14:anchorId="2932BAF3" wp14:editId="2932BAF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21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D" w14:textId="77777777" w:rsidR="00CA03C2" w:rsidRDefault="00CA03C2" w:rsidP="007733F5">
    <w:pPr>
      <w:tabs>
        <w:tab w:val="left" w:pos="3624"/>
      </w:tabs>
    </w:pPr>
    <w:r>
      <w:rPr>
        <w:noProof/>
        <w:color w:val="auto"/>
        <w:sz w:val="20"/>
      </w:rPr>
      <w:drawing>
        <wp:anchor distT="0" distB="0" distL="114300" distR="114300" simplePos="0" relativeHeight="251667456" behindDoc="1" locked="0" layoutInCell="1" allowOverlap="1" wp14:anchorId="2932BAF5" wp14:editId="2932BAF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39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E" w14:textId="55246F36" w:rsidR="00CA03C2" w:rsidRPr="00703E80" w:rsidRDefault="00CA03C2" w:rsidP="007733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932BAF7" wp14:editId="2932BAF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567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BF" w14:textId="77777777" w:rsidR="00CA03C2" w:rsidRPr="008F32C8" w:rsidRDefault="00CA03C2" w:rsidP="007733F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932BAF9" wp14:editId="2932BAF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07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5" w14:textId="77777777" w:rsidR="00CA03C2" w:rsidRDefault="00CA03C2">
    <w:pPr>
      <w:pStyle w:val="Header"/>
    </w:pPr>
    <w:r w:rsidRPr="003C6EC2">
      <w:rPr>
        <w:rFonts w:eastAsia="Calibri"/>
        <w:noProof/>
      </w:rPr>
      <w:drawing>
        <wp:anchor distT="0" distB="0" distL="114300" distR="114300" simplePos="0" relativeHeight="251669504" behindDoc="1" locked="0" layoutInCell="1" allowOverlap="1" wp14:anchorId="2932BAC5" wp14:editId="2932BAC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80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C0" w14:textId="77777777" w:rsidR="00CA03C2" w:rsidRDefault="00CA03C2" w:rsidP="007733F5">
    <w:pPr>
      <w:tabs>
        <w:tab w:val="left" w:pos="3624"/>
      </w:tabs>
    </w:pPr>
    <w:r>
      <w:rPr>
        <w:noProof/>
        <w:color w:val="auto"/>
        <w:sz w:val="20"/>
      </w:rPr>
      <w:drawing>
        <wp:anchor distT="0" distB="0" distL="114300" distR="114300" simplePos="0" relativeHeight="251668480" behindDoc="1" locked="0" layoutInCell="1" allowOverlap="1" wp14:anchorId="2932BAFB" wp14:editId="2932BAF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44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6" w14:textId="77777777" w:rsidR="00CA03C2" w:rsidRDefault="00CA03C2" w:rsidP="007733F5">
    <w:r>
      <w:rPr>
        <w:noProof/>
        <w:color w:val="auto"/>
        <w:sz w:val="20"/>
      </w:rPr>
      <w:drawing>
        <wp:anchor distT="0" distB="0" distL="114300" distR="114300" simplePos="0" relativeHeight="251660288" behindDoc="1" locked="0" layoutInCell="1" allowOverlap="1" wp14:anchorId="2932BAC7" wp14:editId="2932BAC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81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7" w14:textId="77777777" w:rsidR="00CA03C2" w:rsidRPr="005F44D8" w:rsidRDefault="00CA03C2" w:rsidP="007733F5">
    <w:pPr>
      <w:pStyle w:val="Header"/>
    </w:pPr>
    <w:r>
      <w:rPr>
        <w:noProof/>
        <w:color w:val="auto"/>
        <w:sz w:val="20"/>
      </w:rPr>
      <w:drawing>
        <wp:anchor distT="0" distB="0" distL="114300" distR="114300" simplePos="0" relativeHeight="251672576" behindDoc="1" locked="0" layoutInCell="1" allowOverlap="1" wp14:anchorId="2932BAC9" wp14:editId="2932BAC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37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8" w14:textId="77777777" w:rsidR="00CA03C2" w:rsidRDefault="00CA03C2" w:rsidP="007733F5">
    <w:r>
      <w:rPr>
        <w:noProof/>
        <w:color w:val="auto"/>
        <w:sz w:val="20"/>
      </w:rPr>
      <w:drawing>
        <wp:anchor distT="0" distB="0" distL="114300" distR="114300" simplePos="0" relativeHeight="251659264" behindDoc="1" locked="0" layoutInCell="1" allowOverlap="1" wp14:anchorId="2932BACB" wp14:editId="2932BAC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32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9" w14:textId="78F5E3D5" w:rsidR="00CA03C2" w:rsidRPr="00703E80" w:rsidRDefault="00CA03C2" w:rsidP="007733F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932BACD" wp14:editId="2932BAC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A" w14:textId="77777777" w:rsidR="00CA03C2" w:rsidRPr="00FB0086" w:rsidRDefault="00CA03C2" w:rsidP="007733F5">
    <w:pPr>
      <w:pStyle w:val="Header"/>
    </w:pPr>
    <w:r>
      <w:rPr>
        <w:noProof/>
        <w:color w:val="auto"/>
        <w:sz w:val="20"/>
      </w:rPr>
      <w:drawing>
        <wp:anchor distT="0" distB="0" distL="114300" distR="114300" simplePos="0" relativeHeight="251674624" behindDoc="1" locked="0" layoutInCell="1" allowOverlap="1" wp14:anchorId="2932BACF" wp14:editId="2932BAD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94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AAB" w14:textId="77777777" w:rsidR="00CA03C2" w:rsidRDefault="00CA03C2" w:rsidP="007733F5">
    <w:r>
      <w:rPr>
        <w:noProof/>
        <w:color w:val="auto"/>
        <w:sz w:val="20"/>
      </w:rPr>
      <w:drawing>
        <wp:anchor distT="0" distB="0" distL="114300" distR="114300" simplePos="0" relativeHeight="251661312" behindDoc="1" locked="0" layoutInCell="1" allowOverlap="1" wp14:anchorId="2932BAD1" wp14:editId="2932BAD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20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052531"/>
    <w:multiLevelType w:val="hybridMultilevel"/>
    <w:tmpl w:val="E87CA096"/>
    <w:lvl w:ilvl="0" w:tplc="32C61E16">
      <w:start w:val="1"/>
      <w:numFmt w:val="bullet"/>
      <w:lvlText w:val=""/>
      <w:lvlJc w:val="left"/>
      <w:pPr>
        <w:ind w:left="720" w:hanging="360"/>
      </w:pPr>
      <w:rPr>
        <w:rFonts w:ascii="Symbol" w:hAnsi="Symbol" w:hint="default"/>
      </w:rPr>
    </w:lvl>
    <w:lvl w:ilvl="1" w:tplc="84C01B6E">
      <w:start w:val="1"/>
      <w:numFmt w:val="bullet"/>
      <w:lvlText w:val="o"/>
      <w:lvlJc w:val="left"/>
      <w:pPr>
        <w:ind w:left="1440" w:hanging="360"/>
      </w:pPr>
      <w:rPr>
        <w:rFonts w:ascii="Courier New" w:hAnsi="Courier New" w:hint="default"/>
      </w:rPr>
    </w:lvl>
    <w:lvl w:ilvl="2" w:tplc="8F006830">
      <w:start w:val="1"/>
      <w:numFmt w:val="bullet"/>
      <w:lvlText w:val=""/>
      <w:lvlJc w:val="left"/>
      <w:pPr>
        <w:ind w:left="2160" w:hanging="360"/>
      </w:pPr>
      <w:rPr>
        <w:rFonts w:ascii="Wingdings" w:hAnsi="Wingdings" w:hint="default"/>
      </w:rPr>
    </w:lvl>
    <w:lvl w:ilvl="3" w:tplc="90D0F5BC">
      <w:start w:val="1"/>
      <w:numFmt w:val="bullet"/>
      <w:lvlText w:val=""/>
      <w:lvlJc w:val="left"/>
      <w:pPr>
        <w:ind w:left="2880" w:hanging="360"/>
      </w:pPr>
      <w:rPr>
        <w:rFonts w:ascii="Symbol" w:hAnsi="Symbol" w:hint="default"/>
      </w:rPr>
    </w:lvl>
    <w:lvl w:ilvl="4" w:tplc="E6DE89DE">
      <w:start w:val="1"/>
      <w:numFmt w:val="bullet"/>
      <w:lvlText w:val="o"/>
      <w:lvlJc w:val="left"/>
      <w:pPr>
        <w:ind w:left="3600" w:hanging="360"/>
      </w:pPr>
      <w:rPr>
        <w:rFonts w:ascii="Courier New" w:hAnsi="Courier New" w:hint="default"/>
      </w:rPr>
    </w:lvl>
    <w:lvl w:ilvl="5" w:tplc="ABDEDF46">
      <w:start w:val="1"/>
      <w:numFmt w:val="bullet"/>
      <w:lvlText w:val=""/>
      <w:lvlJc w:val="left"/>
      <w:pPr>
        <w:ind w:left="4320" w:hanging="360"/>
      </w:pPr>
      <w:rPr>
        <w:rFonts w:ascii="Wingdings" w:hAnsi="Wingdings" w:hint="default"/>
      </w:rPr>
    </w:lvl>
    <w:lvl w:ilvl="6" w:tplc="3CC22E5C">
      <w:start w:val="1"/>
      <w:numFmt w:val="bullet"/>
      <w:lvlText w:val=""/>
      <w:lvlJc w:val="left"/>
      <w:pPr>
        <w:ind w:left="5040" w:hanging="360"/>
      </w:pPr>
      <w:rPr>
        <w:rFonts w:ascii="Symbol" w:hAnsi="Symbol" w:hint="default"/>
      </w:rPr>
    </w:lvl>
    <w:lvl w:ilvl="7" w:tplc="C5724D4A">
      <w:start w:val="1"/>
      <w:numFmt w:val="bullet"/>
      <w:lvlText w:val="o"/>
      <w:lvlJc w:val="left"/>
      <w:pPr>
        <w:ind w:left="5760" w:hanging="360"/>
      </w:pPr>
      <w:rPr>
        <w:rFonts w:ascii="Courier New" w:hAnsi="Courier New" w:hint="default"/>
      </w:rPr>
    </w:lvl>
    <w:lvl w:ilvl="8" w:tplc="9C18AF3E">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C9AC5824">
      <w:start w:val="1"/>
      <w:numFmt w:val="lowerRoman"/>
      <w:lvlText w:val="(%1)"/>
      <w:lvlJc w:val="left"/>
      <w:pPr>
        <w:ind w:left="1080" w:hanging="720"/>
      </w:pPr>
      <w:rPr>
        <w:rFonts w:hint="default"/>
        <w:b w:val="0"/>
      </w:rPr>
    </w:lvl>
    <w:lvl w:ilvl="1" w:tplc="B40E2220" w:tentative="1">
      <w:start w:val="1"/>
      <w:numFmt w:val="lowerLetter"/>
      <w:lvlText w:val="%2."/>
      <w:lvlJc w:val="left"/>
      <w:pPr>
        <w:ind w:left="1440" w:hanging="360"/>
      </w:pPr>
    </w:lvl>
    <w:lvl w:ilvl="2" w:tplc="B254CF4E" w:tentative="1">
      <w:start w:val="1"/>
      <w:numFmt w:val="lowerRoman"/>
      <w:lvlText w:val="%3."/>
      <w:lvlJc w:val="right"/>
      <w:pPr>
        <w:ind w:left="2160" w:hanging="180"/>
      </w:pPr>
    </w:lvl>
    <w:lvl w:ilvl="3" w:tplc="9C96D2A2" w:tentative="1">
      <w:start w:val="1"/>
      <w:numFmt w:val="decimal"/>
      <w:lvlText w:val="%4."/>
      <w:lvlJc w:val="left"/>
      <w:pPr>
        <w:ind w:left="2880" w:hanging="360"/>
      </w:pPr>
    </w:lvl>
    <w:lvl w:ilvl="4" w:tplc="21064B06" w:tentative="1">
      <w:start w:val="1"/>
      <w:numFmt w:val="lowerLetter"/>
      <w:lvlText w:val="%5."/>
      <w:lvlJc w:val="left"/>
      <w:pPr>
        <w:ind w:left="3600" w:hanging="360"/>
      </w:pPr>
    </w:lvl>
    <w:lvl w:ilvl="5" w:tplc="945866D4" w:tentative="1">
      <w:start w:val="1"/>
      <w:numFmt w:val="lowerRoman"/>
      <w:lvlText w:val="%6."/>
      <w:lvlJc w:val="right"/>
      <w:pPr>
        <w:ind w:left="4320" w:hanging="180"/>
      </w:pPr>
    </w:lvl>
    <w:lvl w:ilvl="6" w:tplc="35521B40" w:tentative="1">
      <w:start w:val="1"/>
      <w:numFmt w:val="decimal"/>
      <w:lvlText w:val="%7."/>
      <w:lvlJc w:val="left"/>
      <w:pPr>
        <w:ind w:left="5040" w:hanging="360"/>
      </w:pPr>
    </w:lvl>
    <w:lvl w:ilvl="7" w:tplc="CE1C8B7E" w:tentative="1">
      <w:start w:val="1"/>
      <w:numFmt w:val="lowerLetter"/>
      <w:lvlText w:val="%8."/>
      <w:lvlJc w:val="left"/>
      <w:pPr>
        <w:ind w:left="5760" w:hanging="360"/>
      </w:pPr>
    </w:lvl>
    <w:lvl w:ilvl="8" w:tplc="0AD607E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F8EEE14">
      <w:start w:val="1"/>
      <w:numFmt w:val="bullet"/>
      <w:pStyle w:val="ListParagraph"/>
      <w:lvlText w:val=""/>
      <w:lvlJc w:val="left"/>
      <w:pPr>
        <w:ind w:left="1440" w:hanging="360"/>
      </w:pPr>
      <w:rPr>
        <w:rFonts w:ascii="Symbol" w:hAnsi="Symbol" w:hint="default"/>
        <w:color w:val="auto"/>
      </w:rPr>
    </w:lvl>
    <w:lvl w:ilvl="1" w:tplc="21122ECC" w:tentative="1">
      <w:start w:val="1"/>
      <w:numFmt w:val="bullet"/>
      <w:lvlText w:val="o"/>
      <w:lvlJc w:val="left"/>
      <w:pPr>
        <w:ind w:left="2160" w:hanging="360"/>
      </w:pPr>
      <w:rPr>
        <w:rFonts w:ascii="Courier New" w:hAnsi="Courier New" w:cs="Courier New" w:hint="default"/>
      </w:rPr>
    </w:lvl>
    <w:lvl w:ilvl="2" w:tplc="ADECD20C" w:tentative="1">
      <w:start w:val="1"/>
      <w:numFmt w:val="bullet"/>
      <w:lvlText w:val=""/>
      <w:lvlJc w:val="left"/>
      <w:pPr>
        <w:ind w:left="2880" w:hanging="360"/>
      </w:pPr>
      <w:rPr>
        <w:rFonts w:ascii="Wingdings" w:hAnsi="Wingdings" w:hint="default"/>
      </w:rPr>
    </w:lvl>
    <w:lvl w:ilvl="3" w:tplc="B0C6123C" w:tentative="1">
      <w:start w:val="1"/>
      <w:numFmt w:val="bullet"/>
      <w:lvlText w:val=""/>
      <w:lvlJc w:val="left"/>
      <w:pPr>
        <w:ind w:left="3600" w:hanging="360"/>
      </w:pPr>
      <w:rPr>
        <w:rFonts w:ascii="Symbol" w:hAnsi="Symbol" w:hint="default"/>
      </w:rPr>
    </w:lvl>
    <w:lvl w:ilvl="4" w:tplc="F87A0E86" w:tentative="1">
      <w:start w:val="1"/>
      <w:numFmt w:val="bullet"/>
      <w:lvlText w:val="o"/>
      <w:lvlJc w:val="left"/>
      <w:pPr>
        <w:ind w:left="4320" w:hanging="360"/>
      </w:pPr>
      <w:rPr>
        <w:rFonts w:ascii="Courier New" w:hAnsi="Courier New" w:cs="Courier New" w:hint="default"/>
      </w:rPr>
    </w:lvl>
    <w:lvl w:ilvl="5" w:tplc="88EA0DCC" w:tentative="1">
      <w:start w:val="1"/>
      <w:numFmt w:val="bullet"/>
      <w:lvlText w:val=""/>
      <w:lvlJc w:val="left"/>
      <w:pPr>
        <w:ind w:left="5040" w:hanging="360"/>
      </w:pPr>
      <w:rPr>
        <w:rFonts w:ascii="Wingdings" w:hAnsi="Wingdings" w:hint="default"/>
      </w:rPr>
    </w:lvl>
    <w:lvl w:ilvl="6" w:tplc="BE2E97F4" w:tentative="1">
      <w:start w:val="1"/>
      <w:numFmt w:val="bullet"/>
      <w:lvlText w:val=""/>
      <w:lvlJc w:val="left"/>
      <w:pPr>
        <w:ind w:left="5760" w:hanging="360"/>
      </w:pPr>
      <w:rPr>
        <w:rFonts w:ascii="Symbol" w:hAnsi="Symbol" w:hint="default"/>
      </w:rPr>
    </w:lvl>
    <w:lvl w:ilvl="7" w:tplc="DC72835C" w:tentative="1">
      <w:start w:val="1"/>
      <w:numFmt w:val="bullet"/>
      <w:lvlText w:val="o"/>
      <w:lvlJc w:val="left"/>
      <w:pPr>
        <w:ind w:left="6480" w:hanging="360"/>
      </w:pPr>
      <w:rPr>
        <w:rFonts w:ascii="Courier New" w:hAnsi="Courier New" w:cs="Courier New" w:hint="default"/>
      </w:rPr>
    </w:lvl>
    <w:lvl w:ilvl="8" w:tplc="E55E03A0" w:tentative="1">
      <w:start w:val="1"/>
      <w:numFmt w:val="bullet"/>
      <w:lvlText w:val=""/>
      <w:lvlJc w:val="left"/>
      <w:pPr>
        <w:ind w:left="7200" w:hanging="360"/>
      </w:pPr>
      <w:rPr>
        <w:rFonts w:ascii="Wingdings" w:hAnsi="Wingdings" w:hint="default"/>
      </w:rPr>
    </w:lvl>
  </w:abstractNum>
  <w:abstractNum w:abstractNumId="10" w15:restartNumberingAfterBreak="0">
    <w:nsid w:val="16B5472B"/>
    <w:multiLevelType w:val="hybridMultilevel"/>
    <w:tmpl w:val="EBF26066"/>
    <w:lvl w:ilvl="0" w:tplc="90C209B0">
      <w:start w:val="1"/>
      <w:numFmt w:val="bullet"/>
      <w:lvlText w:val=""/>
      <w:lvlJc w:val="left"/>
      <w:pPr>
        <w:ind w:left="720" w:hanging="360"/>
      </w:pPr>
      <w:rPr>
        <w:rFonts w:ascii="Symbol" w:hAnsi="Symbol" w:hint="default"/>
      </w:rPr>
    </w:lvl>
    <w:lvl w:ilvl="1" w:tplc="25C44740">
      <w:start w:val="1"/>
      <w:numFmt w:val="bullet"/>
      <w:lvlText w:val="o"/>
      <w:lvlJc w:val="left"/>
      <w:pPr>
        <w:ind w:left="1440" w:hanging="360"/>
      </w:pPr>
      <w:rPr>
        <w:rFonts w:ascii="Courier New" w:hAnsi="Courier New" w:hint="default"/>
      </w:rPr>
    </w:lvl>
    <w:lvl w:ilvl="2" w:tplc="E592ABFE">
      <w:start w:val="1"/>
      <w:numFmt w:val="bullet"/>
      <w:lvlText w:val=""/>
      <w:lvlJc w:val="left"/>
      <w:pPr>
        <w:ind w:left="2160" w:hanging="360"/>
      </w:pPr>
      <w:rPr>
        <w:rFonts w:ascii="Wingdings" w:hAnsi="Wingdings" w:hint="default"/>
      </w:rPr>
    </w:lvl>
    <w:lvl w:ilvl="3" w:tplc="CF269A6C">
      <w:start w:val="1"/>
      <w:numFmt w:val="bullet"/>
      <w:lvlText w:val=""/>
      <w:lvlJc w:val="left"/>
      <w:pPr>
        <w:ind w:left="2880" w:hanging="360"/>
      </w:pPr>
      <w:rPr>
        <w:rFonts w:ascii="Symbol" w:hAnsi="Symbol" w:hint="default"/>
      </w:rPr>
    </w:lvl>
    <w:lvl w:ilvl="4" w:tplc="A3906740">
      <w:start w:val="1"/>
      <w:numFmt w:val="bullet"/>
      <w:lvlText w:val="o"/>
      <w:lvlJc w:val="left"/>
      <w:pPr>
        <w:ind w:left="3600" w:hanging="360"/>
      </w:pPr>
      <w:rPr>
        <w:rFonts w:ascii="Courier New" w:hAnsi="Courier New" w:hint="default"/>
      </w:rPr>
    </w:lvl>
    <w:lvl w:ilvl="5" w:tplc="87CC3AE8">
      <w:start w:val="1"/>
      <w:numFmt w:val="bullet"/>
      <w:lvlText w:val=""/>
      <w:lvlJc w:val="left"/>
      <w:pPr>
        <w:ind w:left="4320" w:hanging="360"/>
      </w:pPr>
      <w:rPr>
        <w:rFonts w:ascii="Wingdings" w:hAnsi="Wingdings" w:hint="default"/>
      </w:rPr>
    </w:lvl>
    <w:lvl w:ilvl="6" w:tplc="3D00AC74">
      <w:start w:val="1"/>
      <w:numFmt w:val="bullet"/>
      <w:lvlText w:val=""/>
      <w:lvlJc w:val="left"/>
      <w:pPr>
        <w:ind w:left="5040" w:hanging="360"/>
      </w:pPr>
      <w:rPr>
        <w:rFonts w:ascii="Symbol" w:hAnsi="Symbol" w:hint="default"/>
      </w:rPr>
    </w:lvl>
    <w:lvl w:ilvl="7" w:tplc="4E14B9F0">
      <w:start w:val="1"/>
      <w:numFmt w:val="bullet"/>
      <w:lvlText w:val="o"/>
      <w:lvlJc w:val="left"/>
      <w:pPr>
        <w:ind w:left="5760" w:hanging="360"/>
      </w:pPr>
      <w:rPr>
        <w:rFonts w:ascii="Courier New" w:hAnsi="Courier New" w:hint="default"/>
      </w:rPr>
    </w:lvl>
    <w:lvl w:ilvl="8" w:tplc="D708F382">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40FC8EA4">
      <w:start w:val="1"/>
      <w:numFmt w:val="lowerRoman"/>
      <w:lvlText w:val="(%1)"/>
      <w:lvlJc w:val="left"/>
      <w:pPr>
        <w:ind w:left="1004" w:hanging="720"/>
      </w:pPr>
      <w:rPr>
        <w:rFonts w:hint="default"/>
        <w:b w:val="0"/>
      </w:rPr>
    </w:lvl>
    <w:lvl w:ilvl="1" w:tplc="C5863946" w:tentative="1">
      <w:start w:val="1"/>
      <w:numFmt w:val="lowerLetter"/>
      <w:lvlText w:val="%2."/>
      <w:lvlJc w:val="left"/>
      <w:pPr>
        <w:ind w:left="1364" w:hanging="360"/>
      </w:pPr>
    </w:lvl>
    <w:lvl w:ilvl="2" w:tplc="B9D25A28" w:tentative="1">
      <w:start w:val="1"/>
      <w:numFmt w:val="lowerRoman"/>
      <w:lvlText w:val="%3."/>
      <w:lvlJc w:val="right"/>
      <w:pPr>
        <w:ind w:left="2084" w:hanging="180"/>
      </w:pPr>
    </w:lvl>
    <w:lvl w:ilvl="3" w:tplc="4D08C040" w:tentative="1">
      <w:start w:val="1"/>
      <w:numFmt w:val="decimal"/>
      <w:lvlText w:val="%4."/>
      <w:lvlJc w:val="left"/>
      <w:pPr>
        <w:ind w:left="2804" w:hanging="360"/>
      </w:pPr>
    </w:lvl>
    <w:lvl w:ilvl="4" w:tplc="D9D8D99C" w:tentative="1">
      <w:start w:val="1"/>
      <w:numFmt w:val="lowerLetter"/>
      <w:lvlText w:val="%5."/>
      <w:lvlJc w:val="left"/>
      <w:pPr>
        <w:ind w:left="3524" w:hanging="360"/>
      </w:pPr>
    </w:lvl>
    <w:lvl w:ilvl="5" w:tplc="F1D042FA" w:tentative="1">
      <w:start w:val="1"/>
      <w:numFmt w:val="lowerRoman"/>
      <w:lvlText w:val="%6."/>
      <w:lvlJc w:val="right"/>
      <w:pPr>
        <w:ind w:left="4244" w:hanging="180"/>
      </w:pPr>
    </w:lvl>
    <w:lvl w:ilvl="6" w:tplc="BF12A234" w:tentative="1">
      <w:start w:val="1"/>
      <w:numFmt w:val="decimal"/>
      <w:lvlText w:val="%7."/>
      <w:lvlJc w:val="left"/>
      <w:pPr>
        <w:ind w:left="4964" w:hanging="360"/>
      </w:pPr>
    </w:lvl>
    <w:lvl w:ilvl="7" w:tplc="307444A2" w:tentative="1">
      <w:start w:val="1"/>
      <w:numFmt w:val="lowerLetter"/>
      <w:lvlText w:val="%8."/>
      <w:lvlJc w:val="left"/>
      <w:pPr>
        <w:ind w:left="5684" w:hanging="360"/>
      </w:pPr>
    </w:lvl>
    <w:lvl w:ilvl="8" w:tplc="7182121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1B52A0C4">
      <w:start w:val="1"/>
      <w:numFmt w:val="lowerRoman"/>
      <w:lvlText w:val="(%1)"/>
      <w:lvlJc w:val="left"/>
      <w:pPr>
        <w:ind w:left="1080" w:hanging="720"/>
      </w:pPr>
      <w:rPr>
        <w:rFonts w:hint="default"/>
      </w:rPr>
    </w:lvl>
    <w:lvl w:ilvl="1" w:tplc="20B07A6A" w:tentative="1">
      <w:start w:val="1"/>
      <w:numFmt w:val="lowerLetter"/>
      <w:lvlText w:val="%2."/>
      <w:lvlJc w:val="left"/>
      <w:pPr>
        <w:ind w:left="1440" w:hanging="360"/>
      </w:pPr>
    </w:lvl>
    <w:lvl w:ilvl="2" w:tplc="926EF04E" w:tentative="1">
      <w:start w:val="1"/>
      <w:numFmt w:val="lowerRoman"/>
      <w:lvlText w:val="%3."/>
      <w:lvlJc w:val="right"/>
      <w:pPr>
        <w:ind w:left="2160" w:hanging="180"/>
      </w:pPr>
    </w:lvl>
    <w:lvl w:ilvl="3" w:tplc="662E5F88" w:tentative="1">
      <w:start w:val="1"/>
      <w:numFmt w:val="decimal"/>
      <w:lvlText w:val="%4."/>
      <w:lvlJc w:val="left"/>
      <w:pPr>
        <w:ind w:left="2880" w:hanging="360"/>
      </w:pPr>
    </w:lvl>
    <w:lvl w:ilvl="4" w:tplc="5F66240E" w:tentative="1">
      <w:start w:val="1"/>
      <w:numFmt w:val="lowerLetter"/>
      <w:lvlText w:val="%5."/>
      <w:lvlJc w:val="left"/>
      <w:pPr>
        <w:ind w:left="3600" w:hanging="360"/>
      </w:pPr>
    </w:lvl>
    <w:lvl w:ilvl="5" w:tplc="A81E074E" w:tentative="1">
      <w:start w:val="1"/>
      <w:numFmt w:val="lowerRoman"/>
      <w:lvlText w:val="%6."/>
      <w:lvlJc w:val="right"/>
      <w:pPr>
        <w:ind w:left="4320" w:hanging="180"/>
      </w:pPr>
    </w:lvl>
    <w:lvl w:ilvl="6" w:tplc="79D8E818" w:tentative="1">
      <w:start w:val="1"/>
      <w:numFmt w:val="decimal"/>
      <w:lvlText w:val="%7."/>
      <w:lvlJc w:val="left"/>
      <w:pPr>
        <w:ind w:left="5040" w:hanging="360"/>
      </w:pPr>
    </w:lvl>
    <w:lvl w:ilvl="7" w:tplc="98800656" w:tentative="1">
      <w:start w:val="1"/>
      <w:numFmt w:val="lowerLetter"/>
      <w:lvlText w:val="%8."/>
      <w:lvlJc w:val="left"/>
      <w:pPr>
        <w:ind w:left="5760" w:hanging="360"/>
      </w:pPr>
    </w:lvl>
    <w:lvl w:ilvl="8" w:tplc="72941C1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A4060EE">
      <w:start w:val="1"/>
      <w:numFmt w:val="lowerRoman"/>
      <w:lvlText w:val="(%1)"/>
      <w:lvlJc w:val="left"/>
      <w:pPr>
        <w:ind w:left="1080" w:hanging="720"/>
      </w:pPr>
      <w:rPr>
        <w:rFonts w:hint="default"/>
      </w:rPr>
    </w:lvl>
    <w:lvl w:ilvl="1" w:tplc="2968E0E8" w:tentative="1">
      <w:start w:val="1"/>
      <w:numFmt w:val="lowerLetter"/>
      <w:lvlText w:val="%2."/>
      <w:lvlJc w:val="left"/>
      <w:pPr>
        <w:ind w:left="1440" w:hanging="360"/>
      </w:pPr>
    </w:lvl>
    <w:lvl w:ilvl="2" w:tplc="D1507F9C" w:tentative="1">
      <w:start w:val="1"/>
      <w:numFmt w:val="lowerRoman"/>
      <w:lvlText w:val="%3."/>
      <w:lvlJc w:val="right"/>
      <w:pPr>
        <w:ind w:left="2160" w:hanging="180"/>
      </w:pPr>
    </w:lvl>
    <w:lvl w:ilvl="3" w:tplc="1ACA0FAC" w:tentative="1">
      <w:start w:val="1"/>
      <w:numFmt w:val="decimal"/>
      <w:lvlText w:val="%4."/>
      <w:lvlJc w:val="left"/>
      <w:pPr>
        <w:ind w:left="2880" w:hanging="360"/>
      </w:pPr>
    </w:lvl>
    <w:lvl w:ilvl="4" w:tplc="9A761F4C" w:tentative="1">
      <w:start w:val="1"/>
      <w:numFmt w:val="lowerLetter"/>
      <w:lvlText w:val="%5."/>
      <w:lvlJc w:val="left"/>
      <w:pPr>
        <w:ind w:left="3600" w:hanging="360"/>
      </w:pPr>
    </w:lvl>
    <w:lvl w:ilvl="5" w:tplc="0AA0EA6A" w:tentative="1">
      <w:start w:val="1"/>
      <w:numFmt w:val="lowerRoman"/>
      <w:lvlText w:val="%6."/>
      <w:lvlJc w:val="right"/>
      <w:pPr>
        <w:ind w:left="4320" w:hanging="180"/>
      </w:pPr>
    </w:lvl>
    <w:lvl w:ilvl="6" w:tplc="68CCD6F8" w:tentative="1">
      <w:start w:val="1"/>
      <w:numFmt w:val="decimal"/>
      <w:lvlText w:val="%7."/>
      <w:lvlJc w:val="left"/>
      <w:pPr>
        <w:ind w:left="5040" w:hanging="360"/>
      </w:pPr>
    </w:lvl>
    <w:lvl w:ilvl="7" w:tplc="9B9E7B84" w:tentative="1">
      <w:start w:val="1"/>
      <w:numFmt w:val="lowerLetter"/>
      <w:lvlText w:val="%8."/>
      <w:lvlJc w:val="left"/>
      <w:pPr>
        <w:ind w:left="5760" w:hanging="360"/>
      </w:pPr>
    </w:lvl>
    <w:lvl w:ilvl="8" w:tplc="F73C785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4E0A63E2">
      <w:start w:val="1"/>
      <w:numFmt w:val="lowerRoman"/>
      <w:lvlText w:val="(%1)"/>
      <w:lvlJc w:val="left"/>
      <w:pPr>
        <w:ind w:left="1080" w:hanging="720"/>
      </w:pPr>
      <w:rPr>
        <w:rFonts w:hint="default"/>
        <w:b w:val="0"/>
      </w:rPr>
    </w:lvl>
    <w:lvl w:ilvl="1" w:tplc="2D2692EA" w:tentative="1">
      <w:start w:val="1"/>
      <w:numFmt w:val="lowerLetter"/>
      <w:lvlText w:val="%2."/>
      <w:lvlJc w:val="left"/>
      <w:pPr>
        <w:ind w:left="1440" w:hanging="360"/>
      </w:pPr>
    </w:lvl>
    <w:lvl w:ilvl="2" w:tplc="A3103C1E" w:tentative="1">
      <w:start w:val="1"/>
      <w:numFmt w:val="lowerRoman"/>
      <w:lvlText w:val="%3."/>
      <w:lvlJc w:val="right"/>
      <w:pPr>
        <w:ind w:left="2160" w:hanging="180"/>
      </w:pPr>
    </w:lvl>
    <w:lvl w:ilvl="3" w:tplc="D1F43362" w:tentative="1">
      <w:start w:val="1"/>
      <w:numFmt w:val="decimal"/>
      <w:lvlText w:val="%4."/>
      <w:lvlJc w:val="left"/>
      <w:pPr>
        <w:ind w:left="2880" w:hanging="360"/>
      </w:pPr>
    </w:lvl>
    <w:lvl w:ilvl="4" w:tplc="7E32B652" w:tentative="1">
      <w:start w:val="1"/>
      <w:numFmt w:val="lowerLetter"/>
      <w:lvlText w:val="%5."/>
      <w:lvlJc w:val="left"/>
      <w:pPr>
        <w:ind w:left="3600" w:hanging="360"/>
      </w:pPr>
    </w:lvl>
    <w:lvl w:ilvl="5" w:tplc="D8107038" w:tentative="1">
      <w:start w:val="1"/>
      <w:numFmt w:val="lowerRoman"/>
      <w:lvlText w:val="%6."/>
      <w:lvlJc w:val="right"/>
      <w:pPr>
        <w:ind w:left="4320" w:hanging="180"/>
      </w:pPr>
    </w:lvl>
    <w:lvl w:ilvl="6" w:tplc="72BC3B64" w:tentative="1">
      <w:start w:val="1"/>
      <w:numFmt w:val="decimal"/>
      <w:lvlText w:val="%7."/>
      <w:lvlJc w:val="left"/>
      <w:pPr>
        <w:ind w:left="5040" w:hanging="360"/>
      </w:pPr>
    </w:lvl>
    <w:lvl w:ilvl="7" w:tplc="D3EA587C" w:tentative="1">
      <w:start w:val="1"/>
      <w:numFmt w:val="lowerLetter"/>
      <w:lvlText w:val="%8."/>
      <w:lvlJc w:val="left"/>
      <w:pPr>
        <w:ind w:left="5760" w:hanging="360"/>
      </w:pPr>
    </w:lvl>
    <w:lvl w:ilvl="8" w:tplc="16A0515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3B8D01A">
      <w:start w:val="1"/>
      <w:numFmt w:val="lowerLetter"/>
      <w:lvlText w:val="(%1)"/>
      <w:lvlJc w:val="left"/>
      <w:pPr>
        <w:ind w:left="360" w:hanging="360"/>
      </w:pPr>
      <w:rPr>
        <w:rFonts w:hint="default"/>
      </w:rPr>
    </w:lvl>
    <w:lvl w:ilvl="1" w:tplc="0F7EA156" w:tentative="1">
      <w:start w:val="1"/>
      <w:numFmt w:val="lowerLetter"/>
      <w:lvlText w:val="%2."/>
      <w:lvlJc w:val="left"/>
      <w:pPr>
        <w:ind w:left="1080" w:hanging="360"/>
      </w:pPr>
    </w:lvl>
    <w:lvl w:ilvl="2" w:tplc="CC00A236" w:tentative="1">
      <w:start w:val="1"/>
      <w:numFmt w:val="lowerRoman"/>
      <w:lvlText w:val="%3."/>
      <w:lvlJc w:val="right"/>
      <w:pPr>
        <w:ind w:left="1800" w:hanging="180"/>
      </w:pPr>
    </w:lvl>
    <w:lvl w:ilvl="3" w:tplc="5B7E5DE4" w:tentative="1">
      <w:start w:val="1"/>
      <w:numFmt w:val="decimal"/>
      <w:lvlText w:val="%4."/>
      <w:lvlJc w:val="left"/>
      <w:pPr>
        <w:ind w:left="2520" w:hanging="360"/>
      </w:pPr>
    </w:lvl>
    <w:lvl w:ilvl="4" w:tplc="7322591E" w:tentative="1">
      <w:start w:val="1"/>
      <w:numFmt w:val="lowerLetter"/>
      <w:lvlText w:val="%5."/>
      <w:lvlJc w:val="left"/>
      <w:pPr>
        <w:ind w:left="3240" w:hanging="360"/>
      </w:pPr>
    </w:lvl>
    <w:lvl w:ilvl="5" w:tplc="57D4EDB0" w:tentative="1">
      <w:start w:val="1"/>
      <w:numFmt w:val="lowerRoman"/>
      <w:lvlText w:val="%6."/>
      <w:lvlJc w:val="right"/>
      <w:pPr>
        <w:ind w:left="3960" w:hanging="180"/>
      </w:pPr>
    </w:lvl>
    <w:lvl w:ilvl="6" w:tplc="243A083A" w:tentative="1">
      <w:start w:val="1"/>
      <w:numFmt w:val="decimal"/>
      <w:lvlText w:val="%7."/>
      <w:lvlJc w:val="left"/>
      <w:pPr>
        <w:ind w:left="4680" w:hanging="360"/>
      </w:pPr>
    </w:lvl>
    <w:lvl w:ilvl="7" w:tplc="ED1018D0" w:tentative="1">
      <w:start w:val="1"/>
      <w:numFmt w:val="lowerLetter"/>
      <w:lvlText w:val="%8."/>
      <w:lvlJc w:val="left"/>
      <w:pPr>
        <w:ind w:left="5400" w:hanging="360"/>
      </w:pPr>
    </w:lvl>
    <w:lvl w:ilvl="8" w:tplc="5986F60A" w:tentative="1">
      <w:start w:val="1"/>
      <w:numFmt w:val="lowerRoman"/>
      <w:lvlText w:val="%9."/>
      <w:lvlJc w:val="right"/>
      <w:pPr>
        <w:ind w:left="6120" w:hanging="180"/>
      </w:pPr>
    </w:lvl>
  </w:abstractNum>
  <w:abstractNum w:abstractNumId="16" w15:restartNumberingAfterBreak="0">
    <w:nsid w:val="2C7A083E"/>
    <w:multiLevelType w:val="hybridMultilevel"/>
    <w:tmpl w:val="E1DC58F6"/>
    <w:lvl w:ilvl="0" w:tplc="6DC0B712">
      <w:start w:val="1"/>
      <w:numFmt w:val="bullet"/>
      <w:lvlText w:val=""/>
      <w:lvlJc w:val="left"/>
      <w:pPr>
        <w:ind w:left="720" w:hanging="360"/>
      </w:pPr>
      <w:rPr>
        <w:rFonts w:ascii="Symbol" w:hAnsi="Symbol" w:hint="default"/>
      </w:rPr>
    </w:lvl>
    <w:lvl w:ilvl="1" w:tplc="DC3A3FC6">
      <w:start w:val="1"/>
      <w:numFmt w:val="bullet"/>
      <w:lvlText w:val="o"/>
      <w:lvlJc w:val="left"/>
      <w:pPr>
        <w:ind w:left="1440" w:hanging="360"/>
      </w:pPr>
      <w:rPr>
        <w:rFonts w:ascii="Courier New" w:hAnsi="Courier New" w:hint="default"/>
      </w:rPr>
    </w:lvl>
    <w:lvl w:ilvl="2" w:tplc="0C8A4586">
      <w:start w:val="1"/>
      <w:numFmt w:val="bullet"/>
      <w:lvlText w:val=""/>
      <w:lvlJc w:val="left"/>
      <w:pPr>
        <w:ind w:left="2160" w:hanging="360"/>
      </w:pPr>
      <w:rPr>
        <w:rFonts w:ascii="Wingdings" w:hAnsi="Wingdings" w:hint="default"/>
      </w:rPr>
    </w:lvl>
    <w:lvl w:ilvl="3" w:tplc="7EF86EE0">
      <w:start w:val="1"/>
      <w:numFmt w:val="bullet"/>
      <w:lvlText w:val=""/>
      <w:lvlJc w:val="left"/>
      <w:pPr>
        <w:ind w:left="2880" w:hanging="360"/>
      </w:pPr>
      <w:rPr>
        <w:rFonts w:ascii="Symbol" w:hAnsi="Symbol" w:hint="default"/>
      </w:rPr>
    </w:lvl>
    <w:lvl w:ilvl="4" w:tplc="FE4A0D60">
      <w:start w:val="1"/>
      <w:numFmt w:val="bullet"/>
      <w:lvlText w:val="o"/>
      <w:lvlJc w:val="left"/>
      <w:pPr>
        <w:ind w:left="3600" w:hanging="360"/>
      </w:pPr>
      <w:rPr>
        <w:rFonts w:ascii="Courier New" w:hAnsi="Courier New" w:hint="default"/>
      </w:rPr>
    </w:lvl>
    <w:lvl w:ilvl="5" w:tplc="788403AA">
      <w:start w:val="1"/>
      <w:numFmt w:val="bullet"/>
      <w:lvlText w:val=""/>
      <w:lvlJc w:val="left"/>
      <w:pPr>
        <w:ind w:left="4320" w:hanging="360"/>
      </w:pPr>
      <w:rPr>
        <w:rFonts w:ascii="Wingdings" w:hAnsi="Wingdings" w:hint="default"/>
      </w:rPr>
    </w:lvl>
    <w:lvl w:ilvl="6" w:tplc="052CA86C">
      <w:start w:val="1"/>
      <w:numFmt w:val="bullet"/>
      <w:lvlText w:val=""/>
      <w:lvlJc w:val="left"/>
      <w:pPr>
        <w:ind w:left="5040" w:hanging="360"/>
      </w:pPr>
      <w:rPr>
        <w:rFonts w:ascii="Symbol" w:hAnsi="Symbol" w:hint="default"/>
      </w:rPr>
    </w:lvl>
    <w:lvl w:ilvl="7" w:tplc="E9285E2E">
      <w:start w:val="1"/>
      <w:numFmt w:val="bullet"/>
      <w:lvlText w:val="o"/>
      <w:lvlJc w:val="left"/>
      <w:pPr>
        <w:ind w:left="5760" w:hanging="360"/>
      </w:pPr>
      <w:rPr>
        <w:rFonts w:ascii="Courier New" w:hAnsi="Courier New" w:hint="default"/>
      </w:rPr>
    </w:lvl>
    <w:lvl w:ilvl="8" w:tplc="A2BEE326">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E6981A44">
      <w:start w:val="1"/>
      <w:numFmt w:val="decimal"/>
      <w:lvlText w:val="%1."/>
      <w:lvlJc w:val="left"/>
      <w:pPr>
        <w:ind w:left="360" w:hanging="360"/>
      </w:pPr>
      <w:rPr>
        <w:rFonts w:hint="default"/>
      </w:rPr>
    </w:lvl>
    <w:lvl w:ilvl="1" w:tplc="EFE24B84" w:tentative="1">
      <w:start w:val="1"/>
      <w:numFmt w:val="lowerLetter"/>
      <w:lvlText w:val="%2."/>
      <w:lvlJc w:val="left"/>
      <w:pPr>
        <w:ind w:left="1080" w:hanging="360"/>
      </w:pPr>
    </w:lvl>
    <w:lvl w:ilvl="2" w:tplc="8B00FE52" w:tentative="1">
      <w:start w:val="1"/>
      <w:numFmt w:val="lowerRoman"/>
      <w:lvlText w:val="%3."/>
      <w:lvlJc w:val="right"/>
      <w:pPr>
        <w:ind w:left="1800" w:hanging="180"/>
      </w:pPr>
    </w:lvl>
    <w:lvl w:ilvl="3" w:tplc="491A0110" w:tentative="1">
      <w:start w:val="1"/>
      <w:numFmt w:val="decimal"/>
      <w:lvlText w:val="%4."/>
      <w:lvlJc w:val="left"/>
      <w:pPr>
        <w:ind w:left="2520" w:hanging="360"/>
      </w:pPr>
    </w:lvl>
    <w:lvl w:ilvl="4" w:tplc="00A2B5F4" w:tentative="1">
      <w:start w:val="1"/>
      <w:numFmt w:val="lowerLetter"/>
      <w:lvlText w:val="%5."/>
      <w:lvlJc w:val="left"/>
      <w:pPr>
        <w:ind w:left="3240" w:hanging="360"/>
      </w:pPr>
    </w:lvl>
    <w:lvl w:ilvl="5" w:tplc="CE7CFD8C" w:tentative="1">
      <w:start w:val="1"/>
      <w:numFmt w:val="lowerRoman"/>
      <w:lvlText w:val="%6."/>
      <w:lvlJc w:val="right"/>
      <w:pPr>
        <w:ind w:left="3960" w:hanging="180"/>
      </w:pPr>
    </w:lvl>
    <w:lvl w:ilvl="6" w:tplc="8D7447A0" w:tentative="1">
      <w:start w:val="1"/>
      <w:numFmt w:val="decimal"/>
      <w:lvlText w:val="%7."/>
      <w:lvlJc w:val="left"/>
      <w:pPr>
        <w:ind w:left="4680" w:hanging="360"/>
      </w:pPr>
    </w:lvl>
    <w:lvl w:ilvl="7" w:tplc="26482580" w:tentative="1">
      <w:start w:val="1"/>
      <w:numFmt w:val="lowerLetter"/>
      <w:lvlText w:val="%8."/>
      <w:lvlJc w:val="left"/>
      <w:pPr>
        <w:ind w:left="5400" w:hanging="360"/>
      </w:pPr>
    </w:lvl>
    <w:lvl w:ilvl="8" w:tplc="1422A6E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188A8CE">
      <w:start w:val="1"/>
      <w:numFmt w:val="decimal"/>
      <w:lvlText w:val="%1."/>
      <w:lvlJc w:val="left"/>
      <w:pPr>
        <w:ind w:left="360" w:hanging="360"/>
      </w:pPr>
      <w:rPr>
        <w:rFonts w:hint="default"/>
      </w:rPr>
    </w:lvl>
    <w:lvl w:ilvl="1" w:tplc="7324B1CA" w:tentative="1">
      <w:start w:val="1"/>
      <w:numFmt w:val="lowerLetter"/>
      <w:lvlText w:val="%2."/>
      <w:lvlJc w:val="left"/>
      <w:pPr>
        <w:ind w:left="1080" w:hanging="360"/>
      </w:pPr>
    </w:lvl>
    <w:lvl w:ilvl="2" w:tplc="2D56A82E" w:tentative="1">
      <w:start w:val="1"/>
      <w:numFmt w:val="lowerRoman"/>
      <w:lvlText w:val="%3."/>
      <w:lvlJc w:val="right"/>
      <w:pPr>
        <w:ind w:left="1800" w:hanging="180"/>
      </w:pPr>
    </w:lvl>
    <w:lvl w:ilvl="3" w:tplc="8E749664" w:tentative="1">
      <w:start w:val="1"/>
      <w:numFmt w:val="decimal"/>
      <w:lvlText w:val="%4."/>
      <w:lvlJc w:val="left"/>
      <w:pPr>
        <w:ind w:left="2520" w:hanging="360"/>
      </w:pPr>
    </w:lvl>
    <w:lvl w:ilvl="4" w:tplc="073CCBAC" w:tentative="1">
      <w:start w:val="1"/>
      <w:numFmt w:val="lowerLetter"/>
      <w:lvlText w:val="%5."/>
      <w:lvlJc w:val="left"/>
      <w:pPr>
        <w:ind w:left="3240" w:hanging="360"/>
      </w:pPr>
    </w:lvl>
    <w:lvl w:ilvl="5" w:tplc="1514DDD4" w:tentative="1">
      <w:start w:val="1"/>
      <w:numFmt w:val="lowerRoman"/>
      <w:lvlText w:val="%6."/>
      <w:lvlJc w:val="right"/>
      <w:pPr>
        <w:ind w:left="3960" w:hanging="180"/>
      </w:pPr>
    </w:lvl>
    <w:lvl w:ilvl="6" w:tplc="A75AC1E6" w:tentative="1">
      <w:start w:val="1"/>
      <w:numFmt w:val="decimal"/>
      <w:lvlText w:val="%7."/>
      <w:lvlJc w:val="left"/>
      <w:pPr>
        <w:ind w:left="4680" w:hanging="360"/>
      </w:pPr>
    </w:lvl>
    <w:lvl w:ilvl="7" w:tplc="48BCB852" w:tentative="1">
      <w:start w:val="1"/>
      <w:numFmt w:val="lowerLetter"/>
      <w:lvlText w:val="%8."/>
      <w:lvlJc w:val="left"/>
      <w:pPr>
        <w:ind w:left="5400" w:hanging="360"/>
      </w:pPr>
    </w:lvl>
    <w:lvl w:ilvl="8" w:tplc="ABB007B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69AE9F94">
      <w:start w:val="1"/>
      <w:numFmt w:val="lowerRoman"/>
      <w:lvlText w:val="(%1)"/>
      <w:lvlJc w:val="left"/>
      <w:pPr>
        <w:ind w:left="1080" w:hanging="720"/>
      </w:pPr>
      <w:rPr>
        <w:rFonts w:hint="default"/>
        <w:b w:val="0"/>
      </w:rPr>
    </w:lvl>
    <w:lvl w:ilvl="1" w:tplc="702E0B0A" w:tentative="1">
      <w:start w:val="1"/>
      <w:numFmt w:val="lowerLetter"/>
      <w:lvlText w:val="%2."/>
      <w:lvlJc w:val="left"/>
      <w:pPr>
        <w:ind w:left="1440" w:hanging="360"/>
      </w:pPr>
    </w:lvl>
    <w:lvl w:ilvl="2" w:tplc="B8CCE27C" w:tentative="1">
      <w:start w:val="1"/>
      <w:numFmt w:val="lowerRoman"/>
      <w:lvlText w:val="%3."/>
      <w:lvlJc w:val="right"/>
      <w:pPr>
        <w:ind w:left="2160" w:hanging="180"/>
      </w:pPr>
    </w:lvl>
    <w:lvl w:ilvl="3" w:tplc="3048ADF6" w:tentative="1">
      <w:start w:val="1"/>
      <w:numFmt w:val="decimal"/>
      <w:lvlText w:val="%4."/>
      <w:lvlJc w:val="left"/>
      <w:pPr>
        <w:ind w:left="2880" w:hanging="360"/>
      </w:pPr>
    </w:lvl>
    <w:lvl w:ilvl="4" w:tplc="5BF67E0C" w:tentative="1">
      <w:start w:val="1"/>
      <w:numFmt w:val="lowerLetter"/>
      <w:lvlText w:val="%5."/>
      <w:lvlJc w:val="left"/>
      <w:pPr>
        <w:ind w:left="3600" w:hanging="360"/>
      </w:pPr>
    </w:lvl>
    <w:lvl w:ilvl="5" w:tplc="EEB40FC6" w:tentative="1">
      <w:start w:val="1"/>
      <w:numFmt w:val="lowerRoman"/>
      <w:lvlText w:val="%6."/>
      <w:lvlJc w:val="right"/>
      <w:pPr>
        <w:ind w:left="4320" w:hanging="180"/>
      </w:pPr>
    </w:lvl>
    <w:lvl w:ilvl="6" w:tplc="963AC1B4" w:tentative="1">
      <w:start w:val="1"/>
      <w:numFmt w:val="decimal"/>
      <w:lvlText w:val="%7."/>
      <w:lvlJc w:val="left"/>
      <w:pPr>
        <w:ind w:left="5040" w:hanging="360"/>
      </w:pPr>
    </w:lvl>
    <w:lvl w:ilvl="7" w:tplc="A0E84C46" w:tentative="1">
      <w:start w:val="1"/>
      <w:numFmt w:val="lowerLetter"/>
      <w:lvlText w:val="%8."/>
      <w:lvlJc w:val="left"/>
      <w:pPr>
        <w:ind w:left="5760" w:hanging="360"/>
      </w:pPr>
    </w:lvl>
    <w:lvl w:ilvl="8" w:tplc="9196C0F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13CBBAE">
      <w:start w:val="1"/>
      <w:numFmt w:val="lowerRoman"/>
      <w:lvlText w:val="(%1)"/>
      <w:lvlJc w:val="left"/>
      <w:pPr>
        <w:ind w:left="1080" w:hanging="720"/>
      </w:pPr>
      <w:rPr>
        <w:rFonts w:hint="default"/>
      </w:rPr>
    </w:lvl>
    <w:lvl w:ilvl="1" w:tplc="7EDE9528" w:tentative="1">
      <w:start w:val="1"/>
      <w:numFmt w:val="lowerLetter"/>
      <w:lvlText w:val="%2."/>
      <w:lvlJc w:val="left"/>
      <w:pPr>
        <w:ind w:left="1440" w:hanging="360"/>
      </w:pPr>
    </w:lvl>
    <w:lvl w:ilvl="2" w:tplc="A5CE71CA" w:tentative="1">
      <w:start w:val="1"/>
      <w:numFmt w:val="lowerRoman"/>
      <w:lvlText w:val="%3."/>
      <w:lvlJc w:val="right"/>
      <w:pPr>
        <w:ind w:left="2160" w:hanging="180"/>
      </w:pPr>
    </w:lvl>
    <w:lvl w:ilvl="3" w:tplc="CD58615E" w:tentative="1">
      <w:start w:val="1"/>
      <w:numFmt w:val="decimal"/>
      <w:lvlText w:val="%4."/>
      <w:lvlJc w:val="left"/>
      <w:pPr>
        <w:ind w:left="2880" w:hanging="360"/>
      </w:pPr>
    </w:lvl>
    <w:lvl w:ilvl="4" w:tplc="A6B4F46C" w:tentative="1">
      <w:start w:val="1"/>
      <w:numFmt w:val="lowerLetter"/>
      <w:lvlText w:val="%5."/>
      <w:lvlJc w:val="left"/>
      <w:pPr>
        <w:ind w:left="3600" w:hanging="360"/>
      </w:pPr>
    </w:lvl>
    <w:lvl w:ilvl="5" w:tplc="6DD62F80" w:tentative="1">
      <w:start w:val="1"/>
      <w:numFmt w:val="lowerRoman"/>
      <w:lvlText w:val="%6."/>
      <w:lvlJc w:val="right"/>
      <w:pPr>
        <w:ind w:left="4320" w:hanging="180"/>
      </w:pPr>
    </w:lvl>
    <w:lvl w:ilvl="6" w:tplc="B24EDAF4" w:tentative="1">
      <w:start w:val="1"/>
      <w:numFmt w:val="decimal"/>
      <w:lvlText w:val="%7."/>
      <w:lvlJc w:val="left"/>
      <w:pPr>
        <w:ind w:left="5040" w:hanging="360"/>
      </w:pPr>
    </w:lvl>
    <w:lvl w:ilvl="7" w:tplc="66A68BBE" w:tentative="1">
      <w:start w:val="1"/>
      <w:numFmt w:val="lowerLetter"/>
      <w:lvlText w:val="%8."/>
      <w:lvlJc w:val="left"/>
      <w:pPr>
        <w:ind w:left="5760" w:hanging="360"/>
      </w:pPr>
    </w:lvl>
    <w:lvl w:ilvl="8" w:tplc="968AB0C8" w:tentative="1">
      <w:start w:val="1"/>
      <w:numFmt w:val="lowerRoman"/>
      <w:lvlText w:val="%9."/>
      <w:lvlJc w:val="right"/>
      <w:pPr>
        <w:ind w:left="6480" w:hanging="180"/>
      </w:pPr>
    </w:lvl>
  </w:abstractNum>
  <w:abstractNum w:abstractNumId="21" w15:restartNumberingAfterBreak="0">
    <w:nsid w:val="389A2A32"/>
    <w:multiLevelType w:val="hybridMultilevel"/>
    <w:tmpl w:val="0490614A"/>
    <w:lvl w:ilvl="0" w:tplc="12ACB3C0">
      <w:start w:val="1"/>
      <w:numFmt w:val="bullet"/>
      <w:pStyle w:val="ListBullet"/>
      <w:lvlText w:val=""/>
      <w:lvlJc w:val="left"/>
      <w:pPr>
        <w:ind w:left="720" w:hanging="360"/>
      </w:pPr>
      <w:rPr>
        <w:rFonts w:ascii="Symbol" w:hAnsi="Symbol" w:hint="default"/>
      </w:rPr>
    </w:lvl>
    <w:lvl w:ilvl="1" w:tplc="614C3752">
      <w:start w:val="1"/>
      <w:numFmt w:val="bullet"/>
      <w:pStyle w:val="ListBullet2"/>
      <w:lvlText w:val="o"/>
      <w:lvlJc w:val="left"/>
      <w:pPr>
        <w:ind w:left="1440" w:hanging="360"/>
      </w:pPr>
      <w:rPr>
        <w:rFonts w:ascii="Courier New" w:hAnsi="Courier New" w:cs="Courier New" w:hint="default"/>
      </w:rPr>
    </w:lvl>
    <w:lvl w:ilvl="2" w:tplc="8E9EC70E">
      <w:start w:val="1"/>
      <w:numFmt w:val="bullet"/>
      <w:lvlText w:val=""/>
      <w:lvlJc w:val="left"/>
      <w:pPr>
        <w:ind w:left="2160" w:hanging="360"/>
      </w:pPr>
      <w:rPr>
        <w:rFonts w:ascii="Wingdings" w:hAnsi="Wingdings" w:hint="default"/>
      </w:rPr>
    </w:lvl>
    <w:lvl w:ilvl="3" w:tplc="DBC6DEE0">
      <w:start w:val="1"/>
      <w:numFmt w:val="bullet"/>
      <w:lvlText w:val=""/>
      <w:lvlJc w:val="left"/>
      <w:pPr>
        <w:ind w:left="2880" w:hanging="360"/>
      </w:pPr>
      <w:rPr>
        <w:rFonts w:ascii="Symbol" w:hAnsi="Symbol" w:hint="default"/>
      </w:rPr>
    </w:lvl>
    <w:lvl w:ilvl="4" w:tplc="D024702E">
      <w:start w:val="1"/>
      <w:numFmt w:val="bullet"/>
      <w:lvlText w:val="o"/>
      <w:lvlJc w:val="left"/>
      <w:pPr>
        <w:ind w:left="3600" w:hanging="360"/>
      </w:pPr>
      <w:rPr>
        <w:rFonts w:ascii="Courier New" w:hAnsi="Courier New" w:cs="Courier New" w:hint="default"/>
      </w:rPr>
    </w:lvl>
    <w:lvl w:ilvl="5" w:tplc="14EC211A">
      <w:start w:val="1"/>
      <w:numFmt w:val="bullet"/>
      <w:pStyle w:val="ListBullet3"/>
      <w:lvlText w:val=""/>
      <w:lvlJc w:val="left"/>
      <w:pPr>
        <w:ind w:left="4320" w:hanging="360"/>
      </w:pPr>
      <w:rPr>
        <w:rFonts w:ascii="Wingdings" w:hAnsi="Wingdings" w:hint="default"/>
      </w:rPr>
    </w:lvl>
    <w:lvl w:ilvl="6" w:tplc="55C6F12A">
      <w:start w:val="1"/>
      <w:numFmt w:val="bullet"/>
      <w:lvlText w:val=""/>
      <w:lvlJc w:val="left"/>
      <w:pPr>
        <w:ind w:left="5040" w:hanging="360"/>
      </w:pPr>
      <w:rPr>
        <w:rFonts w:ascii="Symbol" w:hAnsi="Symbol" w:hint="default"/>
      </w:rPr>
    </w:lvl>
    <w:lvl w:ilvl="7" w:tplc="73FCFFE2">
      <w:start w:val="1"/>
      <w:numFmt w:val="bullet"/>
      <w:lvlText w:val="o"/>
      <w:lvlJc w:val="left"/>
      <w:pPr>
        <w:ind w:left="5760" w:hanging="360"/>
      </w:pPr>
      <w:rPr>
        <w:rFonts w:ascii="Courier New" w:hAnsi="Courier New" w:cs="Courier New" w:hint="default"/>
      </w:rPr>
    </w:lvl>
    <w:lvl w:ilvl="8" w:tplc="2F8EC65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09E862E">
      <w:start w:val="1"/>
      <w:numFmt w:val="bullet"/>
      <w:lvlText w:val=""/>
      <w:lvlJc w:val="left"/>
      <w:pPr>
        <w:ind w:left="360" w:hanging="360"/>
      </w:pPr>
      <w:rPr>
        <w:rFonts w:ascii="Symbol" w:hAnsi="Symbol" w:hint="default"/>
      </w:rPr>
    </w:lvl>
    <w:lvl w:ilvl="1" w:tplc="2362B8DA" w:tentative="1">
      <w:start w:val="1"/>
      <w:numFmt w:val="bullet"/>
      <w:lvlText w:val="o"/>
      <w:lvlJc w:val="left"/>
      <w:pPr>
        <w:ind w:left="1080" w:hanging="360"/>
      </w:pPr>
      <w:rPr>
        <w:rFonts w:ascii="Courier New" w:hAnsi="Courier New" w:cs="Courier New" w:hint="default"/>
      </w:rPr>
    </w:lvl>
    <w:lvl w:ilvl="2" w:tplc="10D2AEEE" w:tentative="1">
      <w:start w:val="1"/>
      <w:numFmt w:val="bullet"/>
      <w:lvlText w:val=""/>
      <w:lvlJc w:val="left"/>
      <w:pPr>
        <w:ind w:left="1800" w:hanging="360"/>
      </w:pPr>
      <w:rPr>
        <w:rFonts w:ascii="Wingdings" w:hAnsi="Wingdings" w:hint="default"/>
      </w:rPr>
    </w:lvl>
    <w:lvl w:ilvl="3" w:tplc="8F0898E8" w:tentative="1">
      <w:start w:val="1"/>
      <w:numFmt w:val="bullet"/>
      <w:lvlText w:val=""/>
      <w:lvlJc w:val="left"/>
      <w:pPr>
        <w:ind w:left="2520" w:hanging="360"/>
      </w:pPr>
      <w:rPr>
        <w:rFonts w:ascii="Symbol" w:hAnsi="Symbol" w:hint="default"/>
      </w:rPr>
    </w:lvl>
    <w:lvl w:ilvl="4" w:tplc="A6FEE93A" w:tentative="1">
      <w:start w:val="1"/>
      <w:numFmt w:val="bullet"/>
      <w:lvlText w:val="o"/>
      <w:lvlJc w:val="left"/>
      <w:pPr>
        <w:ind w:left="3240" w:hanging="360"/>
      </w:pPr>
      <w:rPr>
        <w:rFonts w:ascii="Courier New" w:hAnsi="Courier New" w:cs="Courier New" w:hint="default"/>
      </w:rPr>
    </w:lvl>
    <w:lvl w:ilvl="5" w:tplc="F57E7594" w:tentative="1">
      <w:start w:val="1"/>
      <w:numFmt w:val="bullet"/>
      <w:lvlText w:val=""/>
      <w:lvlJc w:val="left"/>
      <w:pPr>
        <w:ind w:left="3960" w:hanging="360"/>
      </w:pPr>
      <w:rPr>
        <w:rFonts w:ascii="Wingdings" w:hAnsi="Wingdings" w:hint="default"/>
      </w:rPr>
    </w:lvl>
    <w:lvl w:ilvl="6" w:tplc="325C5FF2" w:tentative="1">
      <w:start w:val="1"/>
      <w:numFmt w:val="bullet"/>
      <w:lvlText w:val=""/>
      <w:lvlJc w:val="left"/>
      <w:pPr>
        <w:ind w:left="4680" w:hanging="360"/>
      </w:pPr>
      <w:rPr>
        <w:rFonts w:ascii="Symbol" w:hAnsi="Symbol" w:hint="default"/>
      </w:rPr>
    </w:lvl>
    <w:lvl w:ilvl="7" w:tplc="5C3844CC" w:tentative="1">
      <w:start w:val="1"/>
      <w:numFmt w:val="bullet"/>
      <w:lvlText w:val="o"/>
      <w:lvlJc w:val="left"/>
      <w:pPr>
        <w:ind w:left="5400" w:hanging="360"/>
      </w:pPr>
      <w:rPr>
        <w:rFonts w:ascii="Courier New" w:hAnsi="Courier New" w:cs="Courier New" w:hint="default"/>
      </w:rPr>
    </w:lvl>
    <w:lvl w:ilvl="8" w:tplc="C77C6C84" w:tentative="1">
      <w:start w:val="1"/>
      <w:numFmt w:val="bullet"/>
      <w:lvlText w:val=""/>
      <w:lvlJc w:val="left"/>
      <w:pPr>
        <w:ind w:left="6120" w:hanging="360"/>
      </w:pPr>
      <w:rPr>
        <w:rFonts w:ascii="Wingdings" w:hAnsi="Wingdings" w:hint="default"/>
      </w:rPr>
    </w:lvl>
  </w:abstractNum>
  <w:abstractNum w:abstractNumId="23" w15:restartNumberingAfterBreak="0">
    <w:nsid w:val="4080294D"/>
    <w:multiLevelType w:val="hybridMultilevel"/>
    <w:tmpl w:val="623C2172"/>
    <w:lvl w:ilvl="0" w:tplc="599083F0">
      <w:start w:val="1"/>
      <w:numFmt w:val="bullet"/>
      <w:lvlText w:val=""/>
      <w:lvlJc w:val="left"/>
      <w:pPr>
        <w:ind w:left="720" w:hanging="360"/>
      </w:pPr>
      <w:rPr>
        <w:rFonts w:ascii="Symbol" w:hAnsi="Symbol" w:hint="default"/>
      </w:rPr>
    </w:lvl>
    <w:lvl w:ilvl="1" w:tplc="22A0C286">
      <w:start w:val="1"/>
      <w:numFmt w:val="bullet"/>
      <w:lvlText w:val="o"/>
      <w:lvlJc w:val="left"/>
      <w:pPr>
        <w:ind w:left="1440" w:hanging="360"/>
      </w:pPr>
      <w:rPr>
        <w:rFonts w:ascii="Courier New" w:hAnsi="Courier New" w:hint="default"/>
      </w:rPr>
    </w:lvl>
    <w:lvl w:ilvl="2" w:tplc="476C58BE">
      <w:start w:val="1"/>
      <w:numFmt w:val="bullet"/>
      <w:lvlText w:val=""/>
      <w:lvlJc w:val="left"/>
      <w:pPr>
        <w:ind w:left="2160" w:hanging="360"/>
      </w:pPr>
      <w:rPr>
        <w:rFonts w:ascii="Wingdings" w:hAnsi="Wingdings" w:hint="default"/>
      </w:rPr>
    </w:lvl>
    <w:lvl w:ilvl="3" w:tplc="FC4823B8">
      <w:start w:val="1"/>
      <w:numFmt w:val="bullet"/>
      <w:lvlText w:val=""/>
      <w:lvlJc w:val="left"/>
      <w:pPr>
        <w:ind w:left="2880" w:hanging="360"/>
      </w:pPr>
      <w:rPr>
        <w:rFonts w:ascii="Symbol" w:hAnsi="Symbol" w:hint="default"/>
      </w:rPr>
    </w:lvl>
    <w:lvl w:ilvl="4" w:tplc="D4D6CECA">
      <w:start w:val="1"/>
      <w:numFmt w:val="bullet"/>
      <w:lvlText w:val="o"/>
      <w:lvlJc w:val="left"/>
      <w:pPr>
        <w:ind w:left="3600" w:hanging="360"/>
      </w:pPr>
      <w:rPr>
        <w:rFonts w:ascii="Courier New" w:hAnsi="Courier New" w:hint="default"/>
      </w:rPr>
    </w:lvl>
    <w:lvl w:ilvl="5" w:tplc="9E5A6D44">
      <w:start w:val="1"/>
      <w:numFmt w:val="bullet"/>
      <w:lvlText w:val=""/>
      <w:lvlJc w:val="left"/>
      <w:pPr>
        <w:ind w:left="4320" w:hanging="360"/>
      </w:pPr>
      <w:rPr>
        <w:rFonts w:ascii="Wingdings" w:hAnsi="Wingdings" w:hint="default"/>
      </w:rPr>
    </w:lvl>
    <w:lvl w:ilvl="6" w:tplc="6ACCA01A">
      <w:start w:val="1"/>
      <w:numFmt w:val="bullet"/>
      <w:lvlText w:val=""/>
      <w:lvlJc w:val="left"/>
      <w:pPr>
        <w:ind w:left="5040" w:hanging="360"/>
      </w:pPr>
      <w:rPr>
        <w:rFonts w:ascii="Symbol" w:hAnsi="Symbol" w:hint="default"/>
      </w:rPr>
    </w:lvl>
    <w:lvl w:ilvl="7" w:tplc="6F50D166">
      <w:start w:val="1"/>
      <w:numFmt w:val="bullet"/>
      <w:lvlText w:val="o"/>
      <w:lvlJc w:val="left"/>
      <w:pPr>
        <w:ind w:left="5760" w:hanging="360"/>
      </w:pPr>
      <w:rPr>
        <w:rFonts w:ascii="Courier New" w:hAnsi="Courier New" w:hint="default"/>
      </w:rPr>
    </w:lvl>
    <w:lvl w:ilvl="8" w:tplc="F084883A">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2340B8DE">
      <w:start w:val="1"/>
      <w:numFmt w:val="lowerRoman"/>
      <w:lvlText w:val="(%1)"/>
      <w:lvlJc w:val="left"/>
      <w:pPr>
        <w:ind w:left="1080" w:hanging="720"/>
      </w:pPr>
      <w:rPr>
        <w:rFonts w:hint="default"/>
      </w:rPr>
    </w:lvl>
    <w:lvl w:ilvl="1" w:tplc="A70C0998" w:tentative="1">
      <w:start w:val="1"/>
      <w:numFmt w:val="lowerLetter"/>
      <w:lvlText w:val="%2."/>
      <w:lvlJc w:val="left"/>
      <w:pPr>
        <w:ind w:left="1440" w:hanging="360"/>
      </w:pPr>
    </w:lvl>
    <w:lvl w:ilvl="2" w:tplc="7FC06734" w:tentative="1">
      <w:start w:val="1"/>
      <w:numFmt w:val="lowerRoman"/>
      <w:lvlText w:val="%3."/>
      <w:lvlJc w:val="right"/>
      <w:pPr>
        <w:ind w:left="2160" w:hanging="180"/>
      </w:pPr>
    </w:lvl>
    <w:lvl w:ilvl="3" w:tplc="B77A73F2" w:tentative="1">
      <w:start w:val="1"/>
      <w:numFmt w:val="decimal"/>
      <w:lvlText w:val="%4."/>
      <w:lvlJc w:val="left"/>
      <w:pPr>
        <w:ind w:left="2880" w:hanging="360"/>
      </w:pPr>
    </w:lvl>
    <w:lvl w:ilvl="4" w:tplc="6A6E6F42" w:tentative="1">
      <w:start w:val="1"/>
      <w:numFmt w:val="lowerLetter"/>
      <w:lvlText w:val="%5."/>
      <w:lvlJc w:val="left"/>
      <w:pPr>
        <w:ind w:left="3600" w:hanging="360"/>
      </w:pPr>
    </w:lvl>
    <w:lvl w:ilvl="5" w:tplc="A8EA9DC2" w:tentative="1">
      <w:start w:val="1"/>
      <w:numFmt w:val="lowerRoman"/>
      <w:lvlText w:val="%6."/>
      <w:lvlJc w:val="right"/>
      <w:pPr>
        <w:ind w:left="4320" w:hanging="180"/>
      </w:pPr>
    </w:lvl>
    <w:lvl w:ilvl="6" w:tplc="AD483F4A" w:tentative="1">
      <w:start w:val="1"/>
      <w:numFmt w:val="decimal"/>
      <w:lvlText w:val="%7."/>
      <w:lvlJc w:val="left"/>
      <w:pPr>
        <w:ind w:left="5040" w:hanging="360"/>
      </w:pPr>
    </w:lvl>
    <w:lvl w:ilvl="7" w:tplc="832E1AB8" w:tentative="1">
      <w:start w:val="1"/>
      <w:numFmt w:val="lowerLetter"/>
      <w:lvlText w:val="%8."/>
      <w:lvlJc w:val="left"/>
      <w:pPr>
        <w:ind w:left="5760" w:hanging="360"/>
      </w:pPr>
    </w:lvl>
    <w:lvl w:ilvl="8" w:tplc="580087CA"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D886329A">
      <w:start w:val="1"/>
      <w:numFmt w:val="lowerRoman"/>
      <w:lvlText w:val="(%1)"/>
      <w:lvlJc w:val="left"/>
      <w:pPr>
        <w:ind w:left="1080" w:hanging="720"/>
      </w:pPr>
      <w:rPr>
        <w:rFonts w:hint="default"/>
      </w:rPr>
    </w:lvl>
    <w:lvl w:ilvl="1" w:tplc="8AE03A54" w:tentative="1">
      <w:start w:val="1"/>
      <w:numFmt w:val="lowerLetter"/>
      <w:lvlText w:val="%2."/>
      <w:lvlJc w:val="left"/>
      <w:pPr>
        <w:ind w:left="1440" w:hanging="360"/>
      </w:pPr>
    </w:lvl>
    <w:lvl w:ilvl="2" w:tplc="000C0EC2" w:tentative="1">
      <w:start w:val="1"/>
      <w:numFmt w:val="lowerRoman"/>
      <w:lvlText w:val="%3."/>
      <w:lvlJc w:val="right"/>
      <w:pPr>
        <w:ind w:left="2160" w:hanging="180"/>
      </w:pPr>
    </w:lvl>
    <w:lvl w:ilvl="3" w:tplc="88F0FA6A" w:tentative="1">
      <w:start w:val="1"/>
      <w:numFmt w:val="decimal"/>
      <w:lvlText w:val="%4."/>
      <w:lvlJc w:val="left"/>
      <w:pPr>
        <w:ind w:left="2880" w:hanging="360"/>
      </w:pPr>
    </w:lvl>
    <w:lvl w:ilvl="4" w:tplc="611CDF60" w:tentative="1">
      <w:start w:val="1"/>
      <w:numFmt w:val="lowerLetter"/>
      <w:lvlText w:val="%5."/>
      <w:lvlJc w:val="left"/>
      <w:pPr>
        <w:ind w:left="3600" w:hanging="360"/>
      </w:pPr>
    </w:lvl>
    <w:lvl w:ilvl="5" w:tplc="EB54800C" w:tentative="1">
      <w:start w:val="1"/>
      <w:numFmt w:val="lowerRoman"/>
      <w:lvlText w:val="%6."/>
      <w:lvlJc w:val="right"/>
      <w:pPr>
        <w:ind w:left="4320" w:hanging="180"/>
      </w:pPr>
    </w:lvl>
    <w:lvl w:ilvl="6" w:tplc="C7DCD6A8" w:tentative="1">
      <w:start w:val="1"/>
      <w:numFmt w:val="decimal"/>
      <w:lvlText w:val="%7."/>
      <w:lvlJc w:val="left"/>
      <w:pPr>
        <w:ind w:left="5040" w:hanging="360"/>
      </w:pPr>
    </w:lvl>
    <w:lvl w:ilvl="7" w:tplc="6D1665EA" w:tentative="1">
      <w:start w:val="1"/>
      <w:numFmt w:val="lowerLetter"/>
      <w:lvlText w:val="%8."/>
      <w:lvlJc w:val="left"/>
      <w:pPr>
        <w:ind w:left="5760" w:hanging="360"/>
      </w:pPr>
    </w:lvl>
    <w:lvl w:ilvl="8" w:tplc="48EE3D5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F7028A10">
      <w:start w:val="1"/>
      <w:numFmt w:val="lowerRoman"/>
      <w:lvlText w:val="(%1)"/>
      <w:lvlJc w:val="left"/>
      <w:pPr>
        <w:ind w:left="1080" w:hanging="720"/>
      </w:pPr>
      <w:rPr>
        <w:rFonts w:hint="default"/>
        <w:b w:val="0"/>
      </w:rPr>
    </w:lvl>
    <w:lvl w:ilvl="1" w:tplc="09EABD4A" w:tentative="1">
      <w:start w:val="1"/>
      <w:numFmt w:val="lowerLetter"/>
      <w:lvlText w:val="%2."/>
      <w:lvlJc w:val="left"/>
      <w:pPr>
        <w:ind w:left="1440" w:hanging="360"/>
      </w:pPr>
    </w:lvl>
    <w:lvl w:ilvl="2" w:tplc="6AE679DC" w:tentative="1">
      <w:start w:val="1"/>
      <w:numFmt w:val="lowerRoman"/>
      <w:lvlText w:val="%3."/>
      <w:lvlJc w:val="right"/>
      <w:pPr>
        <w:ind w:left="2160" w:hanging="180"/>
      </w:pPr>
    </w:lvl>
    <w:lvl w:ilvl="3" w:tplc="56B4AC88" w:tentative="1">
      <w:start w:val="1"/>
      <w:numFmt w:val="decimal"/>
      <w:lvlText w:val="%4."/>
      <w:lvlJc w:val="left"/>
      <w:pPr>
        <w:ind w:left="2880" w:hanging="360"/>
      </w:pPr>
    </w:lvl>
    <w:lvl w:ilvl="4" w:tplc="4BF2FEFA" w:tentative="1">
      <w:start w:val="1"/>
      <w:numFmt w:val="lowerLetter"/>
      <w:lvlText w:val="%5."/>
      <w:lvlJc w:val="left"/>
      <w:pPr>
        <w:ind w:left="3600" w:hanging="360"/>
      </w:pPr>
    </w:lvl>
    <w:lvl w:ilvl="5" w:tplc="4EE4E752" w:tentative="1">
      <w:start w:val="1"/>
      <w:numFmt w:val="lowerRoman"/>
      <w:lvlText w:val="%6."/>
      <w:lvlJc w:val="right"/>
      <w:pPr>
        <w:ind w:left="4320" w:hanging="180"/>
      </w:pPr>
    </w:lvl>
    <w:lvl w:ilvl="6" w:tplc="E63876F6" w:tentative="1">
      <w:start w:val="1"/>
      <w:numFmt w:val="decimal"/>
      <w:lvlText w:val="%7."/>
      <w:lvlJc w:val="left"/>
      <w:pPr>
        <w:ind w:left="5040" w:hanging="360"/>
      </w:pPr>
    </w:lvl>
    <w:lvl w:ilvl="7" w:tplc="374A5E32" w:tentative="1">
      <w:start w:val="1"/>
      <w:numFmt w:val="lowerLetter"/>
      <w:lvlText w:val="%8."/>
      <w:lvlJc w:val="left"/>
      <w:pPr>
        <w:ind w:left="5760" w:hanging="360"/>
      </w:pPr>
    </w:lvl>
    <w:lvl w:ilvl="8" w:tplc="1EC6FD1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13CA887C">
      <w:start w:val="1"/>
      <w:numFmt w:val="lowerRoman"/>
      <w:lvlText w:val="(%1)"/>
      <w:lvlJc w:val="left"/>
      <w:pPr>
        <w:ind w:left="1080" w:hanging="720"/>
      </w:pPr>
      <w:rPr>
        <w:rFonts w:hint="default"/>
        <w:b w:val="0"/>
      </w:rPr>
    </w:lvl>
    <w:lvl w:ilvl="1" w:tplc="9208DB80" w:tentative="1">
      <w:start w:val="1"/>
      <w:numFmt w:val="lowerLetter"/>
      <w:lvlText w:val="%2."/>
      <w:lvlJc w:val="left"/>
      <w:pPr>
        <w:ind w:left="1440" w:hanging="360"/>
      </w:pPr>
    </w:lvl>
    <w:lvl w:ilvl="2" w:tplc="5742064A" w:tentative="1">
      <w:start w:val="1"/>
      <w:numFmt w:val="lowerRoman"/>
      <w:lvlText w:val="%3."/>
      <w:lvlJc w:val="right"/>
      <w:pPr>
        <w:ind w:left="2160" w:hanging="180"/>
      </w:pPr>
    </w:lvl>
    <w:lvl w:ilvl="3" w:tplc="C6EC02F8" w:tentative="1">
      <w:start w:val="1"/>
      <w:numFmt w:val="decimal"/>
      <w:lvlText w:val="%4."/>
      <w:lvlJc w:val="left"/>
      <w:pPr>
        <w:ind w:left="2880" w:hanging="360"/>
      </w:pPr>
    </w:lvl>
    <w:lvl w:ilvl="4" w:tplc="265AB6B2" w:tentative="1">
      <w:start w:val="1"/>
      <w:numFmt w:val="lowerLetter"/>
      <w:lvlText w:val="%5."/>
      <w:lvlJc w:val="left"/>
      <w:pPr>
        <w:ind w:left="3600" w:hanging="360"/>
      </w:pPr>
    </w:lvl>
    <w:lvl w:ilvl="5" w:tplc="60C85A06" w:tentative="1">
      <w:start w:val="1"/>
      <w:numFmt w:val="lowerRoman"/>
      <w:lvlText w:val="%6."/>
      <w:lvlJc w:val="right"/>
      <w:pPr>
        <w:ind w:left="4320" w:hanging="180"/>
      </w:pPr>
    </w:lvl>
    <w:lvl w:ilvl="6" w:tplc="1AFCBA28" w:tentative="1">
      <w:start w:val="1"/>
      <w:numFmt w:val="decimal"/>
      <w:lvlText w:val="%7."/>
      <w:lvlJc w:val="left"/>
      <w:pPr>
        <w:ind w:left="5040" w:hanging="360"/>
      </w:pPr>
    </w:lvl>
    <w:lvl w:ilvl="7" w:tplc="3B9AE582" w:tentative="1">
      <w:start w:val="1"/>
      <w:numFmt w:val="lowerLetter"/>
      <w:lvlText w:val="%8."/>
      <w:lvlJc w:val="left"/>
      <w:pPr>
        <w:ind w:left="5760" w:hanging="360"/>
      </w:pPr>
    </w:lvl>
    <w:lvl w:ilvl="8" w:tplc="430C8D1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642E9AEC">
      <w:start w:val="1"/>
      <w:numFmt w:val="decimal"/>
      <w:lvlText w:val="%1."/>
      <w:lvlJc w:val="left"/>
      <w:pPr>
        <w:ind w:left="360" w:hanging="360"/>
      </w:pPr>
      <w:rPr>
        <w:rFonts w:hint="default"/>
      </w:rPr>
    </w:lvl>
    <w:lvl w:ilvl="1" w:tplc="CBD40C1C" w:tentative="1">
      <w:start w:val="1"/>
      <w:numFmt w:val="lowerLetter"/>
      <w:lvlText w:val="%2."/>
      <w:lvlJc w:val="left"/>
      <w:pPr>
        <w:ind w:left="1080" w:hanging="360"/>
      </w:pPr>
    </w:lvl>
    <w:lvl w:ilvl="2" w:tplc="D3B6A538" w:tentative="1">
      <w:start w:val="1"/>
      <w:numFmt w:val="lowerRoman"/>
      <w:lvlText w:val="%3."/>
      <w:lvlJc w:val="right"/>
      <w:pPr>
        <w:ind w:left="1800" w:hanging="180"/>
      </w:pPr>
    </w:lvl>
    <w:lvl w:ilvl="3" w:tplc="FE40AA56" w:tentative="1">
      <w:start w:val="1"/>
      <w:numFmt w:val="decimal"/>
      <w:lvlText w:val="%4."/>
      <w:lvlJc w:val="left"/>
      <w:pPr>
        <w:ind w:left="2520" w:hanging="360"/>
      </w:pPr>
    </w:lvl>
    <w:lvl w:ilvl="4" w:tplc="1BCCD6B4" w:tentative="1">
      <w:start w:val="1"/>
      <w:numFmt w:val="lowerLetter"/>
      <w:lvlText w:val="%5."/>
      <w:lvlJc w:val="left"/>
      <w:pPr>
        <w:ind w:left="3240" w:hanging="360"/>
      </w:pPr>
    </w:lvl>
    <w:lvl w:ilvl="5" w:tplc="5E80ECEC" w:tentative="1">
      <w:start w:val="1"/>
      <w:numFmt w:val="lowerRoman"/>
      <w:lvlText w:val="%6."/>
      <w:lvlJc w:val="right"/>
      <w:pPr>
        <w:ind w:left="3960" w:hanging="180"/>
      </w:pPr>
    </w:lvl>
    <w:lvl w:ilvl="6" w:tplc="B9A0DE94" w:tentative="1">
      <w:start w:val="1"/>
      <w:numFmt w:val="decimal"/>
      <w:lvlText w:val="%7."/>
      <w:lvlJc w:val="left"/>
      <w:pPr>
        <w:ind w:left="4680" w:hanging="360"/>
      </w:pPr>
    </w:lvl>
    <w:lvl w:ilvl="7" w:tplc="9468E51C" w:tentative="1">
      <w:start w:val="1"/>
      <w:numFmt w:val="lowerLetter"/>
      <w:lvlText w:val="%8."/>
      <w:lvlJc w:val="left"/>
      <w:pPr>
        <w:ind w:left="5400" w:hanging="360"/>
      </w:pPr>
    </w:lvl>
    <w:lvl w:ilvl="8" w:tplc="1F3CADD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159A26D2">
      <w:start w:val="1"/>
      <w:numFmt w:val="lowerRoman"/>
      <w:lvlText w:val="(%1)"/>
      <w:lvlJc w:val="left"/>
      <w:pPr>
        <w:ind w:left="1080" w:hanging="720"/>
      </w:pPr>
      <w:rPr>
        <w:rFonts w:hint="default"/>
      </w:rPr>
    </w:lvl>
    <w:lvl w:ilvl="1" w:tplc="99E0C4C2" w:tentative="1">
      <w:start w:val="1"/>
      <w:numFmt w:val="lowerLetter"/>
      <w:lvlText w:val="%2."/>
      <w:lvlJc w:val="left"/>
      <w:pPr>
        <w:ind w:left="1440" w:hanging="360"/>
      </w:pPr>
    </w:lvl>
    <w:lvl w:ilvl="2" w:tplc="C830621E" w:tentative="1">
      <w:start w:val="1"/>
      <w:numFmt w:val="lowerRoman"/>
      <w:lvlText w:val="%3."/>
      <w:lvlJc w:val="right"/>
      <w:pPr>
        <w:ind w:left="2160" w:hanging="180"/>
      </w:pPr>
    </w:lvl>
    <w:lvl w:ilvl="3" w:tplc="97B0A74A" w:tentative="1">
      <w:start w:val="1"/>
      <w:numFmt w:val="decimal"/>
      <w:lvlText w:val="%4."/>
      <w:lvlJc w:val="left"/>
      <w:pPr>
        <w:ind w:left="2880" w:hanging="360"/>
      </w:pPr>
    </w:lvl>
    <w:lvl w:ilvl="4" w:tplc="39BA1CF2" w:tentative="1">
      <w:start w:val="1"/>
      <w:numFmt w:val="lowerLetter"/>
      <w:lvlText w:val="%5."/>
      <w:lvlJc w:val="left"/>
      <w:pPr>
        <w:ind w:left="3600" w:hanging="360"/>
      </w:pPr>
    </w:lvl>
    <w:lvl w:ilvl="5" w:tplc="C3A8AC62" w:tentative="1">
      <w:start w:val="1"/>
      <w:numFmt w:val="lowerRoman"/>
      <w:lvlText w:val="%6."/>
      <w:lvlJc w:val="right"/>
      <w:pPr>
        <w:ind w:left="4320" w:hanging="180"/>
      </w:pPr>
    </w:lvl>
    <w:lvl w:ilvl="6" w:tplc="C0F04E54" w:tentative="1">
      <w:start w:val="1"/>
      <w:numFmt w:val="decimal"/>
      <w:lvlText w:val="%7."/>
      <w:lvlJc w:val="left"/>
      <w:pPr>
        <w:ind w:left="5040" w:hanging="360"/>
      </w:pPr>
    </w:lvl>
    <w:lvl w:ilvl="7" w:tplc="6958D2B6" w:tentative="1">
      <w:start w:val="1"/>
      <w:numFmt w:val="lowerLetter"/>
      <w:lvlText w:val="%8."/>
      <w:lvlJc w:val="left"/>
      <w:pPr>
        <w:ind w:left="5760" w:hanging="360"/>
      </w:pPr>
    </w:lvl>
    <w:lvl w:ilvl="8" w:tplc="47EA3DB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A950FD84">
      <w:start w:val="1"/>
      <w:numFmt w:val="decimal"/>
      <w:lvlText w:val="%1."/>
      <w:lvlJc w:val="left"/>
      <w:pPr>
        <w:ind w:left="360" w:hanging="360"/>
      </w:pPr>
    </w:lvl>
    <w:lvl w:ilvl="1" w:tplc="4BE4C6D6" w:tentative="1">
      <w:start w:val="1"/>
      <w:numFmt w:val="lowerLetter"/>
      <w:lvlText w:val="%2."/>
      <w:lvlJc w:val="left"/>
      <w:pPr>
        <w:ind w:left="1080" w:hanging="360"/>
      </w:pPr>
    </w:lvl>
    <w:lvl w:ilvl="2" w:tplc="A470C60E" w:tentative="1">
      <w:start w:val="1"/>
      <w:numFmt w:val="lowerRoman"/>
      <w:lvlText w:val="%3."/>
      <w:lvlJc w:val="right"/>
      <w:pPr>
        <w:ind w:left="1800" w:hanging="180"/>
      </w:pPr>
    </w:lvl>
    <w:lvl w:ilvl="3" w:tplc="81D66512" w:tentative="1">
      <w:start w:val="1"/>
      <w:numFmt w:val="decimal"/>
      <w:lvlText w:val="%4."/>
      <w:lvlJc w:val="left"/>
      <w:pPr>
        <w:ind w:left="2520" w:hanging="360"/>
      </w:pPr>
    </w:lvl>
    <w:lvl w:ilvl="4" w:tplc="F76467E4" w:tentative="1">
      <w:start w:val="1"/>
      <w:numFmt w:val="lowerLetter"/>
      <w:lvlText w:val="%5."/>
      <w:lvlJc w:val="left"/>
      <w:pPr>
        <w:ind w:left="3240" w:hanging="360"/>
      </w:pPr>
    </w:lvl>
    <w:lvl w:ilvl="5" w:tplc="1BA63946" w:tentative="1">
      <w:start w:val="1"/>
      <w:numFmt w:val="lowerRoman"/>
      <w:lvlText w:val="%6."/>
      <w:lvlJc w:val="right"/>
      <w:pPr>
        <w:ind w:left="3960" w:hanging="180"/>
      </w:pPr>
    </w:lvl>
    <w:lvl w:ilvl="6" w:tplc="88C099CE" w:tentative="1">
      <w:start w:val="1"/>
      <w:numFmt w:val="decimal"/>
      <w:lvlText w:val="%7."/>
      <w:lvlJc w:val="left"/>
      <w:pPr>
        <w:ind w:left="4680" w:hanging="360"/>
      </w:pPr>
    </w:lvl>
    <w:lvl w:ilvl="7" w:tplc="EE8C17CA" w:tentative="1">
      <w:start w:val="1"/>
      <w:numFmt w:val="lowerLetter"/>
      <w:lvlText w:val="%8."/>
      <w:lvlJc w:val="left"/>
      <w:pPr>
        <w:ind w:left="5400" w:hanging="360"/>
      </w:pPr>
    </w:lvl>
    <w:lvl w:ilvl="8" w:tplc="071C1EF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E5E01EA">
      <w:start w:val="1"/>
      <w:numFmt w:val="lowerRoman"/>
      <w:lvlText w:val="(%1)"/>
      <w:lvlJc w:val="left"/>
      <w:pPr>
        <w:ind w:left="1080" w:hanging="720"/>
      </w:pPr>
      <w:rPr>
        <w:rFonts w:hint="default"/>
        <w:b w:val="0"/>
      </w:rPr>
    </w:lvl>
    <w:lvl w:ilvl="1" w:tplc="AA62242A" w:tentative="1">
      <w:start w:val="1"/>
      <w:numFmt w:val="lowerLetter"/>
      <w:lvlText w:val="%2."/>
      <w:lvlJc w:val="left"/>
      <w:pPr>
        <w:ind w:left="1440" w:hanging="360"/>
      </w:pPr>
    </w:lvl>
    <w:lvl w:ilvl="2" w:tplc="E8E09B48" w:tentative="1">
      <w:start w:val="1"/>
      <w:numFmt w:val="lowerRoman"/>
      <w:lvlText w:val="%3."/>
      <w:lvlJc w:val="right"/>
      <w:pPr>
        <w:ind w:left="2160" w:hanging="180"/>
      </w:pPr>
    </w:lvl>
    <w:lvl w:ilvl="3" w:tplc="BEB6EF20" w:tentative="1">
      <w:start w:val="1"/>
      <w:numFmt w:val="decimal"/>
      <w:lvlText w:val="%4."/>
      <w:lvlJc w:val="left"/>
      <w:pPr>
        <w:ind w:left="2880" w:hanging="360"/>
      </w:pPr>
    </w:lvl>
    <w:lvl w:ilvl="4" w:tplc="50868724" w:tentative="1">
      <w:start w:val="1"/>
      <w:numFmt w:val="lowerLetter"/>
      <w:lvlText w:val="%5."/>
      <w:lvlJc w:val="left"/>
      <w:pPr>
        <w:ind w:left="3600" w:hanging="360"/>
      </w:pPr>
    </w:lvl>
    <w:lvl w:ilvl="5" w:tplc="DF36941C" w:tentative="1">
      <w:start w:val="1"/>
      <w:numFmt w:val="lowerRoman"/>
      <w:lvlText w:val="%6."/>
      <w:lvlJc w:val="right"/>
      <w:pPr>
        <w:ind w:left="4320" w:hanging="180"/>
      </w:pPr>
    </w:lvl>
    <w:lvl w:ilvl="6" w:tplc="6270BC00" w:tentative="1">
      <w:start w:val="1"/>
      <w:numFmt w:val="decimal"/>
      <w:lvlText w:val="%7."/>
      <w:lvlJc w:val="left"/>
      <w:pPr>
        <w:ind w:left="5040" w:hanging="360"/>
      </w:pPr>
    </w:lvl>
    <w:lvl w:ilvl="7" w:tplc="F4CCE6B4" w:tentative="1">
      <w:start w:val="1"/>
      <w:numFmt w:val="lowerLetter"/>
      <w:lvlText w:val="%8."/>
      <w:lvlJc w:val="left"/>
      <w:pPr>
        <w:ind w:left="5760" w:hanging="360"/>
      </w:pPr>
    </w:lvl>
    <w:lvl w:ilvl="8" w:tplc="1EECC01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364F728">
      <w:start w:val="1"/>
      <w:numFmt w:val="lowerRoman"/>
      <w:lvlText w:val="(%1)"/>
      <w:lvlJc w:val="left"/>
      <w:pPr>
        <w:ind w:left="1080" w:hanging="720"/>
      </w:pPr>
      <w:rPr>
        <w:rFonts w:hint="default"/>
      </w:rPr>
    </w:lvl>
    <w:lvl w:ilvl="1" w:tplc="40F428D8" w:tentative="1">
      <w:start w:val="1"/>
      <w:numFmt w:val="lowerLetter"/>
      <w:lvlText w:val="%2."/>
      <w:lvlJc w:val="left"/>
      <w:pPr>
        <w:ind w:left="1440" w:hanging="360"/>
      </w:pPr>
    </w:lvl>
    <w:lvl w:ilvl="2" w:tplc="364EAFBA" w:tentative="1">
      <w:start w:val="1"/>
      <w:numFmt w:val="lowerRoman"/>
      <w:lvlText w:val="%3."/>
      <w:lvlJc w:val="right"/>
      <w:pPr>
        <w:ind w:left="2160" w:hanging="180"/>
      </w:pPr>
    </w:lvl>
    <w:lvl w:ilvl="3" w:tplc="0F1E66C4" w:tentative="1">
      <w:start w:val="1"/>
      <w:numFmt w:val="decimal"/>
      <w:lvlText w:val="%4."/>
      <w:lvlJc w:val="left"/>
      <w:pPr>
        <w:ind w:left="2880" w:hanging="360"/>
      </w:pPr>
    </w:lvl>
    <w:lvl w:ilvl="4" w:tplc="F7A289FE" w:tentative="1">
      <w:start w:val="1"/>
      <w:numFmt w:val="lowerLetter"/>
      <w:lvlText w:val="%5."/>
      <w:lvlJc w:val="left"/>
      <w:pPr>
        <w:ind w:left="3600" w:hanging="360"/>
      </w:pPr>
    </w:lvl>
    <w:lvl w:ilvl="5" w:tplc="580077F2" w:tentative="1">
      <w:start w:val="1"/>
      <w:numFmt w:val="lowerRoman"/>
      <w:lvlText w:val="%6."/>
      <w:lvlJc w:val="right"/>
      <w:pPr>
        <w:ind w:left="4320" w:hanging="180"/>
      </w:pPr>
    </w:lvl>
    <w:lvl w:ilvl="6" w:tplc="E614254A" w:tentative="1">
      <w:start w:val="1"/>
      <w:numFmt w:val="decimal"/>
      <w:lvlText w:val="%7."/>
      <w:lvlJc w:val="left"/>
      <w:pPr>
        <w:ind w:left="5040" w:hanging="360"/>
      </w:pPr>
    </w:lvl>
    <w:lvl w:ilvl="7" w:tplc="CA36165E" w:tentative="1">
      <w:start w:val="1"/>
      <w:numFmt w:val="lowerLetter"/>
      <w:lvlText w:val="%8."/>
      <w:lvlJc w:val="left"/>
      <w:pPr>
        <w:ind w:left="5760" w:hanging="360"/>
      </w:pPr>
    </w:lvl>
    <w:lvl w:ilvl="8" w:tplc="79E4945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CCF0A15A">
      <w:start w:val="1"/>
      <w:numFmt w:val="lowerRoman"/>
      <w:lvlText w:val="(%1)"/>
      <w:lvlJc w:val="left"/>
      <w:pPr>
        <w:ind w:left="1080" w:hanging="720"/>
      </w:pPr>
      <w:rPr>
        <w:rFonts w:hint="default"/>
      </w:rPr>
    </w:lvl>
    <w:lvl w:ilvl="1" w:tplc="A6EAD94E" w:tentative="1">
      <w:start w:val="1"/>
      <w:numFmt w:val="lowerLetter"/>
      <w:lvlText w:val="%2."/>
      <w:lvlJc w:val="left"/>
      <w:pPr>
        <w:ind w:left="1440" w:hanging="360"/>
      </w:pPr>
    </w:lvl>
    <w:lvl w:ilvl="2" w:tplc="2154DB76" w:tentative="1">
      <w:start w:val="1"/>
      <w:numFmt w:val="lowerRoman"/>
      <w:lvlText w:val="%3."/>
      <w:lvlJc w:val="right"/>
      <w:pPr>
        <w:ind w:left="2160" w:hanging="180"/>
      </w:pPr>
    </w:lvl>
    <w:lvl w:ilvl="3" w:tplc="C30AF8F4" w:tentative="1">
      <w:start w:val="1"/>
      <w:numFmt w:val="decimal"/>
      <w:lvlText w:val="%4."/>
      <w:lvlJc w:val="left"/>
      <w:pPr>
        <w:ind w:left="2880" w:hanging="360"/>
      </w:pPr>
    </w:lvl>
    <w:lvl w:ilvl="4" w:tplc="655CDE5A" w:tentative="1">
      <w:start w:val="1"/>
      <w:numFmt w:val="lowerLetter"/>
      <w:lvlText w:val="%5."/>
      <w:lvlJc w:val="left"/>
      <w:pPr>
        <w:ind w:left="3600" w:hanging="360"/>
      </w:pPr>
    </w:lvl>
    <w:lvl w:ilvl="5" w:tplc="ABD0D1BC" w:tentative="1">
      <w:start w:val="1"/>
      <w:numFmt w:val="lowerRoman"/>
      <w:lvlText w:val="%6."/>
      <w:lvlJc w:val="right"/>
      <w:pPr>
        <w:ind w:left="4320" w:hanging="180"/>
      </w:pPr>
    </w:lvl>
    <w:lvl w:ilvl="6" w:tplc="9B3A6FFC" w:tentative="1">
      <w:start w:val="1"/>
      <w:numFmt w:val="decimal"/>
      <w:lvlText w:val="%7."/>
      <w:lvlJc w:val="left"/>
      <w:pPr>
        <w:ind w:left="5040" w:hanging="360"/>
      </w:pPr>
    </w:lvl>
    <w:lvl w:ilvl="7" w:tplc="93BE5B08" w:tentative="1">
      <w:start w:val="1"/>
      <w:numFmt w:val="lowerLetter"/>
      <w:lvlText w:val="%8."/>
      <w:lvlJc w:val="left"/>
      <w:pPr>
        <w:ind w:left="5760" w:hanging="360"/>
      </w:pPr>
    </w:lvl>
    <w:lvl w:ilvl="8" w:tplc="9530BC86" w:tentative="1">
      <w:start w:val="1"/>
      <w:numFmt w:val="lowerRoman"/>
      <w:lvlText w:val="%9."/>
      <w:lvlJc w:val="right"/>
      <w:pPr>
        <w:ind w:left="6480" w:hanging="180"/>
      </w:pPr>
    </w:lvl>
  </w:abstractNum>
  <w:abstractNum w:abstractNumId="34" w15:restartNumberingAfterBreak="0">
    <w:nsid w:val="664B0F41"/>
    <w:multiLevelType w:val="hybridMultilevel"/>
    <w:tmpl w:val="C7DE48EE"/>
    <w:lvl w:ilvl="0" w:tplc="4FC0EE10">
      <w:start w:val="1"/>
      <w:numFmt w:val="bullet"/>
      <w:lvlText w:val=""/>
      <w:lvlJc w:val="left"/>
      <w:pPr>
        <w:ind w:left="720" w:hanging="360"/>
      </w:pPr>
      <w:rPr>
        <w:rFonts w:ascii="Symbol" w:hAnsi="Symbol" w:hint="default"/>
      </w:rPr>
    </w:lvl>
    <w:lvl w:ilvl="1" w:tplc="888E18C4">
      <w:start w:val="1"/>
      <w:numFmt w:val="bullet"/>
      <w:lvlText w:val="o"/>
      <w:lvlJc w:val="left"/>
      <w:pPr>
        <w:ind w:left="1440" w:hanging="360"/>
      </w:pPr>
      <w:rPr>
        <w:rFonts w:ascii="Courier New" w:hAnsi="Courier New" w:hint="default"/>
      </w:rPr>
    </w:lvl>
    <w:lvl w:ilvl="2" w:tplc="9058066C">
      <w:start w:val="1"/>
      <w:numFmt w:val="bullet"/>
      <w:lvlText w:val=""/>
      <w:lvlJc w:val="left"/>
      <w:pPr>
        <w:ind w:left="2160" w:hanging="360"/>
      </w:pPr>
      <w:rPr>
        <w:rFonts w:ascii="Wingdings" w:hAnsi="Wingdings" w:hint="default"/>
      </w:rPr>
    </w:lvl>
    <w:lvl w:ilvl="3" w:tplc="9FF4C0C2">
      <w:start w:val="1"/>
      <w:numFmt w:val="bullet"/>
      <w:lvlText w:val=""/>
      <w:lvlJc w:val="left"/>
      <w:pPr>
        <w:ind w:left="2880" w:hanging="360"/>
      </w:pPr>
      <w:rPr>
        <w:rFonts w:ascii="Symbol" w:hAnsi="Symbol" w:hint="default"/>
      </w:rPr>
    </w:lvl>
    <w:lvl w:ilvl="4" w:tplc="437A1BE6">
      <w:start w:val="1"/>
      <w:numFmt w:val="bullet"/>
      <w:lvlText w:val="o"/>
      <w:lvlJc w:val="left"/>
      <w:pPr>
        <w:ind w:left="3600" w:hanging="360"/>
      </w:pPr>
      <w:rPr>
        <w:rFonts w:ascii="Courier New" w:hAnsi="Courier New" w:hint="default"/>
      </w:rPr>
    </w:lvl>
    <w:lvl w:ilvl="5" w:tplc="C944E386">
      <w:start w:val="1"/>
      <w:numFmt w:val="bullet"/>
      <w:lvlText w:val=""/>
      <w:lvlJc w:val="left"/>
      <w:pPr>
        <w:ind w:left="4320" w:hanging="360"/>
      </w:pPr>
      <w:rPr>
        <w:rFonts w:ascii="Wingdings" w:hAnsi="Wingdings" w:hint="default"/>
      </w:rPr>
    </w:lvl>
    <w:lvl w:ilvl="6" w:tplc="4C9A2FE8">
      <w:start w:val="1"/>
      <w:numFmt w:val="bullet"/>
      <w:lvlText w:val=""/>
      <w:lvlJc w:val="left"/>
      <w:pPr>
        <w:ind w:left="5040" w:hanging="360"/>
      </w:pPr>
      <w:rPr>
        <w:rFonts w:ascii="Symbol" w:hAnsi="Symbol" w:hint="default"/>
      </w:rPr>
    </w:lvl>
    <w:lvl w:ilvl="7" w:tplc="330A5FB8">
      <w:start w:val="1"/>
      <w:numFmt w:val="bullet"/>
      <w:lvlText w:val="o"/>
      <w:lvlJc w:val="left"/>
      <w:pPr>
        <w:ind w:left="5760" w:hanging="360"/>
      </w:pPr>
      <w:rPr>
        <w:rFonts w:ascii="Courier New" w:hAnsi="Courier New" w:hint="default"/>
      </w:rPr>
    </w:lvl>
    <w:lvl w:ilvl="8" w:tplc="6AE428B6">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FC98069E">
      <w:start w:val="1"/>
      <w:numFmt w:val="lowerRoman"/>
      <w:lvlText w:val="(%1)"/>
      <w:lvlJc w:val="left"/>
      <w:pPr>
        <w:ind w:left="1004" w:hanging="720"/>
      </w:pPr>
      <w:rPr>
        <w:rFonts w:hint="default"/>
        <w:b w:val="0"/>
      </w:rPr>
    </w:lvl>
    <w:lvl w:ilvl="1" w:tplc="416297A6" w:tentative="1">
      <w:start w:val="1"/>
      <w:numFmt w:val="lowerLetter"/>
      <w:lvlText w:val="%2."/>
      <w:lvlJc w:val="left"/>
      <w:pPr>
        <w:ind w:left="1364" w:hanging="360"/>
      </w:pPr>
    </w:lvl>
    <w:lvl w:ilvl="2" w:tplc="528E6DF4" w:tentative="1">
      <w:start w:val="1"/>
      <w:numFmt w:val="lowerRoman"/>
      <w:lvlText w:val="%3."/>
      <w:lvlJc w:val="right"/>
      <w:pPr>
        <w:ind w:left="2084" w:hanging="180"/>
      </w:pPr>
    </w:lvl>
    <w:lvl w:ilvl="3" w:tplc="B6100652" w:tentative="1">
      <w:start w:val="1"/>
      <w:numFmt w:val="decimal"/>
      <w:lvlText w:val="%4."/>
      <w:lvlJc w:val="left"/>
      <w:pPr>
        <w:ind w:left="2804" w:hanging="360"/>
      </w:pPr>
    </w:lvl>
    <w:lvl w:ilvl="4" w:tplc="C0D2B77A" w:tentative="1">
      <w:start w:val="1"/>
      <w:numFmt w:val="lowerLetter"/>
      <w:lvlText w:val="%5."/>
      <w:lvlJc w:val="left"/>
      <w:pPr>
        <w:ind w:left="3524" w:hanging="360"/>
      </w:pPr>
    </w:lvl>
    <w:lvl w:ilvl="5" w:tplc="6D085B70" w:tentative="1">
      <w:start w:val="1"/>
      <w:numFmt w:val="lowerRoman"/>
      <w:lvlText w:val="%6."/>
      <w:lvlJc w:val="right"/>
      <w:pPr>
        <w:ind w:left="4244" w:hanging="180"/>
      </w:pPr>
    </w:lvl>
    <w:lvl w:ilvl="6" w:tplc="733C204A" w:tentative="1">
      <w:start w:val="1"/>
      <w:numFmt w:val="decimal"/>
      <w:lvlText w:val="%7."/>
      <w:lvlJc w:val="left"/>
      <w:pPr>
        <w:ind w:left="4964" w:hanging="360"/>
      </w:pPr>
    </w:lvl>
    <w:lvl w:ilvl="7" w:tplc="113C8BC2" w:tentative="1">
      <w:start w:val="1"/>
      <w:numFmt w:val="lowerLetter"/>
      <w:lvlText w:val="%8."/>
      <w:lvlJc w:val="left"/>
      <w:pPr>
        <w:ind w:left="5684" w:hanging="360"/>
      </w:pPr>
    </w:lvl>
    <w:lvl w:ilvl="8" w:tplc="3CFCDB9E"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4E7C7E9E">
      <w:start w:val="1"/>
      <w:numFmt w:val="decimal"/>
      <w:lvlText w:val="%1."/>
      <w:lvlJc w:val="left"/>
      <w:pPr>
        <w:ind w:left="360" w:hanging="360"/>
      </w:pPr>
      <w:rPr>
        <w:rFonts w:hint="default"/>
      </w:rPr>
    </w:lvl>
    <w:lvl w:ilvl="1" w:tplc="F2A8B93C" w:tentative="1">
      <w:start w:val="1"/>
      <w:numFmt w:val="lowerLetter"/>
      <w:lvlText w:val="%2."/>
      <w:lvlJc w:val="left"/>
      <w:pPr>
        <w:ind w:left="1080" w:hanging="360"/>
      </w:pPr>
    </w:lvl>
    <w:lvl w:ilvl="2" w:tplc="A904AD44" w:tentative="1">
      <w:start w:val="1"/>
      <w:numFmt w:val="lowerRoman"/>
      <w:lvlText w:val="%3."/>
      <w:lvlJc w:val="right"/>
      <w:pPr>
        <w:ind w:left="1800" w:hanging="180"/>
      </w:pPr>
    </w:lvl>
    <w:lvl w:ilvl="3" w:tplc="9850D608" w:tentative="1">
      <w:start w:val="1"/>
      <w:numFmt w:val="decimal"/>
      <w:lvlText w:val="%4."/>
      <w:lvlJc w:val="left"/>
      <w:pPr>
        <w:ind w:left="2520" w:hanging="360"/>
      </w:pPr>
    </w:lvl>
    <w:lvl w:ilvl="4" w:tplc="A630EE10" w:tentative="1">
      <w:start w:val="1"/>
      <w:numFmt w:val="lowerLetter"/>
      <w:lvlText w:val="%5."/>
      <w:lvlJc w:val="left"/>
      <w:pPr>
        <w:ind w:left="3240" w:hanging="360"/>
      </w:pPr>
    </w:lvl>
    <w:lvl w:ilvl="5" w:tplc="A0E4E638" w:tentative="1">
      <w:start w:val="1"/>
      <w:numFmt w:val="lowerRoman"/>
      <w:lvlText w:val="%6."/>
      <w:lvlJc w:val="right"/>
      <w:pPr>
        <w:ind w:left="3960" w:hanging="180"/>
      </w:pPr>
    </w:lvl>
    <w:lvl w:ilvl="6" w:tplc="76A8A6B6" w:tentative="1">
      <w:start w:val="1"/>
      <w:numFmt w:val="decimal"/>
      <w:lvlText w:val="%7."/>
      <w:lvlJc w:val="left"/>
      <w:pPr>
        <w:ind w:left="4680" w:hanging="360"/>
      </w:pPr>
    </w:lvl>
    <w:lvl w:ilvl="7" w:tplc="18061ECE" w:tentative="1">
      <w:start w:val="1"/>
      <w:numFmt w:val="lowerLetter"/>
      <w:lvlText w:val="%8."/>
      <w:lvlJc w:val="left"/>
      <w:pPr>
        <w:ind w:left="5400" w:hanging="360"/>
      </w:pPr>
    </w:lvl>
    <w:lvl w:ilvl="8" w:tplc="3DFC75E6" w:tentative="1">
      <w:start w:val="1"/>
      <w:numFmt w:val="lowerRoman"/>
      <w:lvlText w:val="%9."/>
      <w:lvlJc w:val="right"/>
      <w:pPr>
        <w:ind w:left="6120" w:hanging="180"/>
      </w:pPr>
    </w:lvl>
  </w:abstractNum>
  <w:abstractNum w:abstractNumId="37" w15:restartNumberingAfterBreak="0">
    <w:nsid w:val="7007102F"/>
    <w:multiLevelType w:val="hybridMultilevel"/>
    <w:tmpl w:val="20888972"/>
    <w:lvl w:ilvl="0" w:tplc="7C9A8194">
      <w:start w:val="1"/>
      <w:numFmt w:val="bullet"/>
      <w:lvlText w:val=""/>
      <w:lvlJc w:val="left"/>
      <w:pPr>
        <w:ind w:left="720" w:hanging="360"/>
      </w:pPr>
      <w:rPr>
        <w:rFonts w:ascii="Symbol" w:hAnsi="Symbol" w:hint="default"/>
      </w:rPr>
    </w:lvl>
    <w:lvl w:ilvl="1" w:tplc="9FDC6C26">
      <w:start w:val="1"/>
      <w:numFmt w:val="bullet"/>
      <w:lvlText w:val="o"/>
      <w:lvlJc w:val="left"/>
      <w:pPr>
        <w:ind w:left="1440" w:hanging="360"/>
      </w:pPr>
      <w:rPr>
        <w:rFonts w:ascii="Courier New" w:hAnsi="Courier New" w:hint="default"/>
      </w:rPr>
    </w:lvl>
    <w:lvl w:ilvl="2" w:tplc="6E02E30C">
      <w:start w:val="1"/>
      <w:numFmt w:val="bullet"/>
      <w:lvlText w:val=""/>
      <w:lvlJc w:val="left"/>
      <w:pPr>
        <w:ind w:left="2160" w:hanging="360"/>
      </w:pPr>
      <w:rPr>
        <w:rFonts w:ascii="Wingdings" w:hAnsi="Wingdings" w:hint="default"/>
      </w:rPr>
    </w:lvl>
    <w:lvl w:ilvl="3" w:tplc="E57436A6">
      <w:start w:val="1"/>
      <w:numFmt w:val="bullet"/>
      <w:lvlText w:val=""/>
      <w:lvlJc w:val="left"/>
      <w:pPr>
        <w:ind w:left="2880" w:hanging="360"/>
      </w:pPr>
      <w:rPr>
        <w:rFonts w:ascii="Symbol" w:hAnsi="Symbol" w:hint="default"/>
      </w:rPr>
    </w:lvl>
    <w:lvl w:ilvl="4" w:tplc="EB8A9296">
      <w:start w:val="1"/>
      <w:numFmt w:val="bullet"/>
      <w:lvlText w:val="o"/>
      <w:lvlJc w:val="left"/>
      <w:pPr>
        <w:ind w:left="3600" w:hanging="360"/>
      </w:pPr>
      <w:rPr>
        <w:rFonts w:ascii="Courier New" w:hAnsi="Courier New" w:hint="default"/>
      </w:rPr>
    </w:lvl>
    <w:lvl w:ilvl="5" w:tplc="2C0AEB6A">
      <w:start w:val="1"/>
      <w:numFmt w:val="bullet"/>
      <w:lvlText w:val=""/>
      <w:lvlJc w:val="left"/>
      <w:pPr>
        <w:ind w:left="4320" w:hanging="360"/>
      </w:pPr>
      <w:rPr>
        <w:rFonts w:ascii="Wingdings" w:hAnsi="Wingdings" w:hint="default"/>
      </w:rPr>
    </w:lvl>
    <w:lvl w:ilvl="6" w:tplc="F53492E8">
      <w:start w:val="1"/>
      <w:numFmt w:val="bullet"/>
      <w:lvlText w:val=""/>
      <w:lvlJc w:val="left"/>
      <w:pPr>
        <w:ind w:left="5040" w:hanging="360"/>
      </w:pPr>
      <w:rPr>
        <w:rFonts w:ascii="Symbol" w:hAnsi="Symbol" w:hint="default"/>
      </w:rPr>
    </w:lvl>
    <w:lvl w:ilvl="7" w:tplc="77A4671E">
      <w:start w:val="1"/>
      <w:numFmt w:val="bullet"/>
      <w:lvlText w:val="o"/>
      <w:lvlJc w:val="left"/>
      <w:pPr>
        <w:ind w:left="5760" w:hanging="360"/>
      </w:pPr>
      <w:rPr>
        <w:rFonts w:ascii="Courier New" w:hAnsi="Courier New" w:hint="default"/>
      </w:rPr>
    </w:lvl>
    <w:lvl w:ilvl="8" w:tplc="6FBE5A94">
      <w:start w:val="1"/>
      <w:numFmt w:val="bullet"/>
      <w:lvlText w:val=""/>
      <w:lvlJc w:val="left"/>
      <w:pPr>
        <w:ind w:left="6480" w:hanging="360"/>
      </w:pPr>
      <w:rPr>
        <w:rFonts w:ascii="Wingdings" w:hAnsi="Wingdings" w:hint="default"/>
      </w:rPr>
    </w:lvl>
  </w:abstractNum>
  <w:abstractNum w:abstractNumId="38" w15:restartNumberingAfterBreak="0">
    <w:nsid w:val="7069402F"/>
    <w:multiLevelType w:val="hybridMultilevel"/>
    <w:tmpl w:val="383849CC"/>
    <w:lvl w:ilvl="0" w:tplc="6B52BB78">
      <w:start w:val="1"/>
      <w:numFmt w:val="bullet"/>
      <w:lvlText w:val="·"/>
      <w:lvlJc w:val="left"/>
      <w:pPr>
        <w:ind w:left="720" w:hanging="360"/>
      </w:pPr>
      <w:rPr>
        <w:rFonts w:ascii="Symbol" w:hAnsi="Symbol" w:hint="default"/>
      </w:rPr>
    </w:lvl>
    <w:lvl w:ilvl="1" w:tplc="83FCC718">
      <w:start w:val="1"/>
      <w:numFmt w:val="bullet"/>
      <w:lvlText w:val="o"/>
      <w:lvlJc w:val="left"/>
      <w:pPr>
        <w:ind w:left="1440" w:hanging="360"/>
      </w:pPr>
      <w:rPr>
        <w:rFonts w:ascii="Courier New" w:hAnsi="Courier New" w:hint="default"/>
      </w:rPr>
    </w:lvl>
    <w:lvl w:ilvl="2" w:tplc="76EA7FCE">
      <w:start w:val="1"/>
      <w:numFmt w:val="bullet"/>
      <w:lvlText w:val=""/>
      <w:lvlJc w:val="left"/>
      <w:pPr>
        <w:ind w:left="2160" w:hanging="360"/>
      </w:pPr>
      <w:rPr>
        <w:rFonts w:ascii="Wingdings" w:hAnsi="Wingdings" w:hint="default"/>
      </w:rPr>
    </w:lvl>
    <w:lvl w:ilvl="3" w:tplc="7A186764">
      <w:start w:val="1"/>
      <w:numFmt w:val="bullet"/>
      <w:lvlText w:val=""/>
      <w:lvlJc w:val="left"/>
      <w:pPr>
        <w:ind w:left="2880" w:hanging="360"/>
      </w:pPr>
      <w:rPr>
        <w:rFonts w:ascii="Symbol" w:hAnsi="Symbol" w:hint="default"/>
      </w:rPr>
    </w:lvl>
    <w:lvl w:ilvl="4" w:tplc="00EEE6FE">
      <w:start w:val="1"/>
      <w:numFmt w:val="bullet"/>
      <w:lvlText w:val="o"/>
      <w:lvlJc w:val="left"/>
      <w:pPr>
        <w:ind w:left="3600" w:hanging="360"/>
      </w:pPr>
      <w:rPr>
        <w:rFonts w:ascii="Courier New" w:hAnsi="Courier New" w:hint="default"/>
      </w:rPr>
    </w:lvl>
    <w:lvl w:ilvl="5" w:tplc="1CA09ED8">
      <w:start w:val="1"/>
      <w:numFmt w:val="bullet"/>
      <w:lvlText w:val=""/>
      <w:lvlJc w:val="left"/>
      <w:pPr>
        <w:ind w:left="4320" w:hanging="360"/>
      </w:pPr>
      <w:rPr>
        <w:rFonts w:ascii="Wingdings" w:hAnsi="Wingdings" w:hint="default"/>
      </w:rPr>
    </w:lvl>
    <w:lvl w:ilvl="6" w:tplc="2CD0911A">
      <w:start w:val="1"/>
      <w:numFmt w:val="bullet"/>
      <w:lvlText w:val=""/>
      <w:lvlJc w:val="left"/>
      <w:pPr>
        <w:ind w:left="5040" w:hanging="360"/>
      </w:pPr>
      <w:rPr>
        <w:rFonts w:ascii="Symbol" w:hAnsi="Symbol" w:hint="default"/>
      </w:rPr>
    </w:lvl>
    <w:lvl w:ilvl="7" w:tplc="11CC1C7A">
      <w:start w:val="1"/>
      <w:numFmt w:val="bullet"/>
      <w:lvlText w:val="o"/>
      <w:lvlJc w:val="left"/>
      <w:pPr>
        <w:ind w:left="5760" w:hanging="360"/>
      </w:pPr>
      <w:rPr>
        <w:rFonts w:ascii="Courier New" w:hAnsi="Courier New" w:hint="default"/>
      </w:rPr>
    </w:lvl>
    <w:lvl w:ilvl="8" w:tplc="F12E14A4">
      <w:start w:val="1"/>
      <w:numFmt w:val="bullet"/>
      <w:lvlText w:val=""/>
      <w:lvlJc w:val="left"/>
      <w:pPr>
        <w:ind w:left="6480" w:hanging="360"/>
      </w:pPr>
      <w:rPr>
        <w:rFonts w:ascii="Wingdings" w:hAnsi="Wingdings" w:hint="default"/>
      </w:rPr>
    </w:lvl>
  </w:abstractNum>
  <w:abstractNum w:abstractNumId="39" w15:restartNumberingAfterBreak="0">
    <w:nsid w:val="77000BC9"/>
    <w:multiLevelType w:val="hybridMultilevel"/>
    <w:tmpl w:val="AD7E4628"/>
    <w:lvl w:ilvl="0" w:tplc="E09C608A">
      <w:start w:val="1"/>
      <w:numFmt w:val="bullet"/>
      <w:lvlText w:val=""/>
      <w:lvlJc w:val="left"/>
      <w:pPr>
        <w:ind w:left="720" w:hanging="360"/>
      </w:pPr>
      <w:rPr>
        <w:rFonts w:ascii="Symbol" w:hAnsi="Symbol" w:hint="default"/>
      </w:rPr>
    </w:lvl>
    <w:lvl w:ilvl="1" w:tplc="1D6E8474">
      <w:start w:val="1"/>
      <w:numFmt w:val="bullet"/>
      <w:lvlText w:val="o"/>
      <w:lvlJc w:val="left"/>
      <w:pPr>
        <w:ind w:left="1440" w:hanging="360"/>
      </w:pPr>
      <w:rPr>
        <w:rFonts w:ascii="Courier New" w:hAnsi="Courier New" w:hint="default"/>
      </w:rPr>
    </w:lvl>
    <w:lvl w:ilvl="2" w:tplc="EDECFCA6">
      <w:start w:val="1"/>
      <w:numFmt w:val="bullet"/>
      <w:lvlText w:val=""/>
      <w:lvlJc w:val="left"/>
      <w:pPr>
        <w:ind w:left="2160" w:hanging="360"/>
      </w:pPr>
      <w:rPr>
        <w:rFonts w:ascii="Wingdings" w:hAnsi="Wingdings" w:hint="default"/>
      </w:rPr>
    </w:lvl>
    <w:lvl w:ilvl="3" w:tplc="117C2F74">
      <w:start w:val="1"/>
      <w:numFmt w:val="bullet"/>
      <w:lvlText w:val=""/>
      <w:lvlJc w:val="left"/>
      <w:pPr>
        <w:ind w:left="2880" w:hanging="360"/>
      </w:pPr>
      <w:rPr>
        <w:rFonts w:ascii="Symbol" w:hAnsi="Symbol" w:hint="default"/>
      </w:rPr>
    </w:lvl>
    <w:lvl w:ilvl="4" w:tplc="DE7495B0">
      <w:start w:val="1"/>
      <w:numFmt w:val="bullet"/>
      <w:lvlText w:val="o"/>
      <w:lvlJc w:val="left"/>
      <w:pPr>
        <w:ind w:left="3600" w:hanging="360"/>
      </w:pPr>
      <w:rPr>
        <w:rFonts w:ascii="Courier New" w:hAnsi="Courier New" w:hint="default"/>
      </w:rPr>
    </w:lvl>
    <w:lvl w:ilvl="5" w:tplc="203E680A">
      <w:start w:val="1"/>
      <w:numFmt w:val="bullet"/>
      <w:lvlText w:val=""/>
      <w:lvlJc w:val="left"/>
      <w:pPr>
        <w:ind w:left="4320" w:hanging="360"/>
      </w:pPr>
      <w:rPr>
        <w:rFonts w:ascii="Wingdings" w:hAnsi="Wingdings" w:hint="default"/>
      </w:rPr>
    </w:lvl>
    <w:lvl w:ilvl="6" w:tplc="CAB4FF6E">
      <w:start w:val="1"/>
      <w:numFmt w:val="bullet"/>
      <w:lvlText w:val=""/>
      <w:lvlJc w:val="left"/>
      <w:pPr>
        <w:ind w:left="5040" w:hanging="360"/>
      </w:pPr>
      <w:rPr>
        <w:rFonts w:ascii="Symbol" w:hAnsi="Symbol" w:hint="default"/>
      </w:rPr>
    </w:lvl>
    <w:lvl w:ilvl="7" w:tplc="D2662626">
      <w:start w:val="1"/>
      <w:numFmt w:val="bullet"/>
      <w:lvlText w:val="o"/>
      <w:lvlJc w:val="left"/>
      <w:pPr>
        <w:ind w:left="5760" w:hanging="360"/>
      </w:pPr>
      <w:rPr>
        <w:rFonts w:ascii="Courier New" w:hAnsi="Courier New" w:hint="default"/>
      </w:rPr>
    </w:lvl>
    <w:lvl w:ilvl="8" w:tplc="0C78ABDE">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D28A7CF0">
      <w:start w:val="1"/>
      <w:numFmt w:val="lowerRoman"/>
      <w:lvlText w:val="(%1)"/>
      <w:lvlJc w:val="left"/>
      <w:pPr>
        <w:ind w:left="1080" w:hanging="720"/>
      </w:pPr>
      <w:rPr>
        <w:rFonts w:hint="default"/>
      </w:rPr>
    </w:lvl>
    <w:lvl w:ilvl="1" w:tplc="9C10A50C" w:tentative="1">
      <w:start w:val="1"/>
      <w:numFmt w:val="lowerLetter"/>
      <w:lvlText w:val="%2."/>
      <w:lvlJc w:val="left"/>
      <w:pPr>
        <w:ind w:left="1440" w:hanging="360"/>
      </w:pPr>
    </w:lvl>
    <w:lvl w:ilvl="2" w:tplc="3746E7D8" w:tentative="1">
      <w:start w:val="1"/>
      <w:numFmt w:val="lowerRoman"/>
      <w:lvlText w:val="%3."/>
      <w:lvlJc w:val="right"/>
      <w:pPr>
        <w:ind w:left="2160" w:hanging="180"/>
      </w:pPr>
    </w:lvl>
    <w:lvl w:ilvl="3" w:tplc="F72E241A" w:tentative="1">
      <w:start w:val="1"/>
      <w:numFmt w:val="decimal"/>
      <w:lvlText w:val="%4."/>
      <w:lvlJc w:val="left"/>
      <w:pPr>
        <w:ind w:left="2880" w:hanging="360"/>
      </w:pPr>
    </w:lvl>
    <w:lvl w:ilvl="4" w:tplc="550E824A" w:tentative="1">
      <w:start w:val="1"/>
      <w:numFmt w:val="lowerLetter"/>
      <w:lvlText w:val="%5."/>
      <w:lvlJc w:val="left"/>
      <w:pPr>
        <w:ind w:left="3600" w:hanging="360"/>
      </w:pPr>
    </w:lvl>
    <w:lvl w:ilvl="5" w:tplc="E7D21230" w:tentative="1">
      <w:start w:val="1"/>
      <w:numFmt w:val="lowerRoman"/>
      <w:lvlText w:val="%6."/>
      <w:lvlJc w:val="right"/>
      <w:pPr>
        <w:ind w:left="4320" w:hanging="180"/>
      </w:pPr>
    </w:lvl>
    <w:lvl w:ilvl="6" w:tplc="3926EC7A" w:tentative="1">
      <w:start w:val="1"/>
      <w:numFmt w:val="decimal"/>
      <w:lvlText w:val="%7."/>
      <w:lvlJc w:val="left"/>
      <w:pPr>
        <w:ind w:left="5040" w:hanging="360"/>
      </w:pPr>
    </w:lvl>
    <w:lvl w:ilvl="7" w:tplc="C8528A58" w:tentative="1">
      <w:start w:val="1"/>
      <w:numFmt w:val="lowerLetter"/>
      <w:lvlText w:val="%8."/>
      <w:lvlJc w:val="left"/>
      <w:pPr>
        <w:ind w:left="5760" w:hanging="360"/>
      </w:pPr>
    </w:lvl>
    <w:lvl w:ilvl="8" w:tplc="F31E45C8"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F37A2A0E">
      <w:start w:val="1"/>
      <w:numFmt w:val="decimal"/>
      <w:lvlText w:val="%1."/>
      <w:lvlJc w:val="left"/>
      <w:pPr>
        <w:ind w:left="360" w:hanging="360"/>
      </w:pPr>
      <w:rPr>
        <w:rFonts w:hint="default"/>
      </w:rPr>
    </w:lvl>
    <w:lvl w:ilvl="1" w:tplc="CA081AB2" w:tentative="1">
      <w:start w:val="1"/>
      <w:numFmt w:val="lowerLetter"/>
      <w:lvlText w:val="%2."/>
      <w:lvlJc w:val="left"/>
      <w:pPr>
        <w:ind w:left="1080" w:hanging="360"/>
      </w:pPr>
    </w:lvl>
    <w:lvl w:ilvl="2" w:tplc="66483022" w:tentative="1">
      <w:start w:val="1"/>
      <w:numFmt w:val="lowerRoman"/>
      <w:lvlText w:val="%3."/>
      <w:lvlJc w:val="right"/>
      <w:pPr>
        <w:ind w:left="1800" w:hanging="180"/>
      </w:pPr>
    </w:lvl>
    <w:lvl w:ilvl="3" w:tplc="F1CA8862" w:tentative="1">
      <w:start w:val="1"/>
      <w:numFmt w:val="decimal"/>
      <w:lvlText w:val="%4."/>
      <w:lvlJc w:val="left"/>
      <w:pPr>
        <w:ind w:left="2520" w:hanging="360"/>
      </w:pPr>
    </w:lvl>
    <w:lvl w:ilvl="4" w:tplc="BE80EB8E" w:tentative="1">
      <w:start w:val="1"/>
      <w:numFmt w:val="lowerLetter"/>
      <w:lvlText w:val="%5."/>
      <w:lvlJc w:val="left"/>
      <w:pPr>
        <w:ind w:left="3240" w:hanging="360"/>
      </w:pPr>
    </w:lvl>
    <w:lvl w:ilvl="5" w:tplc="66205244" w:tentative="1">
      <w:start w:val="1"/>
      <w:numFmt w:val="lowerRoman"/>
      <w:lvlText w:val="%6."/>
      <w:lvlJc w:val="right"/>
      <w:pPr>
        <w:ind w:left="3960" w:hanging="180"/>
      </w:pPr>
    </w:lvl>
    <w:lvl w:ilvl="6" w:tplc="898AD48A" w:tentative="1">
      <w:start w:val="1"/>
      <w:numFmt w:val="decimal"/>
      <w:lvlText w:val="%7."/>
      <w:lvlJc w:val="left"/>
      <w:pPr>
        <w:ind w:left="4680" w:hanging="360"/>
      </w:pPr>
    </w:lvl>
    <w:lvl w:ilvl="7" w:tplc="677EADAE" w:tentative="1">
      <w:start w:val="1"/>
      <w:numFmt w:val="lowerLetter"/>
      <w:lvlText w:val="%8."/>
      <w:lvlJc w:val="left"/>
      <w:pPr>
        <w:ind w:left="5400" w:hanging="360"/>
      </w:pPr>
    </w:lvl>
    <w:lvl w:ilvl="8" w:tplc="983CB73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FA624418">
      <w:start w:val="1"/>
      <w:numFmt w:val="lowerRoman"/>
      <w:lvlText w:val="(%1)"/>
      <w:lvlJc w:val="left"/>
      <w:pPr>
        <w:ind w:left="1080" w:hanging="720"/>
      </w:pPr>
      <w:rPr>
        <w:rFonts w:hint="default"/>
      </w:rPr>
    </w:lvl>
    <w:lvl w:ilvl="1" w:tplc="9F864D94" w:tentative="1">
      <w:start w:val="1"/>
      <w:numFmt w:val="lowerLetter"/>
      <w:lvlText w:val="%2."/>
      <w:lvlJc w:val="left"/>
      <w:pPr>
        <w:ind w:left="1440" w:hanging="360"/>
      </w:pPr>
    </w:lvl>
    <w:lvl w:ilvl="2" w:tplc="7952A474" w:tentative="1">
      <w:start w:val="1"/>
      <w:numFmt w:val="lowerRoman"/>
      <w:lvlText w:val="%3."/>
      <w:lvlJc w:val="right"/>
      <w:pPr>
        <w:ind w:left="2160" w:hanging="180"/>
      </w:pPr>
    </w:lvl>
    <w:lvl w:ilvl="3" w:tplc="635294C2" w:tentative="1">
      <w:start w:val="1"/>
      <w:numFmt w:val="decimal"/>
      <w:lvlText w:val="%4."/>
      <w:lvlJc w:val="left"/>
      <w:pPr>
        <w:ind w:left="2880" w:hanging="360"/>
      </w:pPr>
    </w:lvl>
    <w:lvl w:ilvl="4" w:tplc="40486DE0" w:tentative="1">
      <w:start w:val="1"/>
      <w:numFmt w:val="lowerLetter"/>
      <w:lvlText w:val="%5."/>
      <w:lvlJc w:val="left"/>
      <w:pPr>
        <w:ind w:left="3600" w:hanging="360"/>
      </w:pPr>
    </w:lvl>
    <w:lvl w:ilvl="5" w:tplc="96269B20" w:tentative="1">
      <w:start w:val="1"/>
      <w:numFmt w:val="lowerRoman"/>
      <w:lvlText w:val="%6."/>
      <w:lvlJc w:val="right"/>
      <w:pPr>
        <w:ind w:left="4320" w:hanging="180"/>
      </w:pPr>
    </w:lvl>
    <w:lvl w:ilvl="6" w:tplc="B69618BA" w:tentative="1">
      <w:start w:val="1"/>
      <w:numFmt w:val="decimal"/>
      <w:lvlText w:val="%7."/>
      <w:lvlJc w:val="left"/>
      <w:pPr>
        <w:ind w:left="5040" w:hanging="360"/>
      </w:pPr>
    </w:lvl>
    <w:lvl w:ilvl="7" w:tplc="00F0494A" w:tentative="1">
      <w:start w:val="1"/>
      <w:numFmt w:val="lowerLetter"/>
      <w:lvlText w:val="%8."/>
      <w:lvlJc w:val="left"/>
      <w:pPr>
        <w:ind w:left="5760" w:hanging="360"/>
      </w:pPr>
    </w:lvl>
    <w:lvl w:ilvl="8" w:tplc="1ED40AB2"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9C68C7F2">
      <w:start w:val="1"/>
      <w:numFmt w:val="decimal"/>
      <w:lvlText w:val="%1."/>
      <w:lvlJc w:val="left"/>
      <w:pPr>
        <w:ind w:left="360" w:hanging="360"/>
      </w:pPr>
      <w:rPr>
        <w:rFonts w:hint="default"/>
      </w:rPr>
    </w:lvl>
    <w:lvl w:ilvl="1" w:tplc="2E12D824" w:tentative="1">
      <w:start w:val="1"/>
      <w:numFmt w:val="lowerLetter"/>
      <w:lvlText w:val="%2."/>
      <w:lvlJc w:val="left"/>
      <w:pPr>
        <w:ind w:left="1080" w:hanging="360"/>
      </w:pPr>
    </w:lvl>
    <w:lvl w:ilvl="2" w:tplc="5EC4FB82" w:tentative="1">
      <w:start w:val="1"/>
      <w:numFmt w:val="lowerRoman"/>
      <w:lvlText w:val="%3."/>
      <w:lvlJc w:val="right"/>
      <w:pPr>
        <w:ind w:left="1800" w:hanging="180"/>
      </w:pPr>
    </w:lvl>
    <w:lvl w:ilvl="3" w:tplc="3006B994" w:tentative="1">
      <w:start w:val="1"/>
      <w:numFmt w:val="decimal"/>
      <w:lvlText w:val="%4."/>
      <w:lvlJc w:val="left"/>
      <w:pPr>
        <w:ind w:left="2520" w:hanging="360"/>
      </w:pPr>
    </w:lvl>
    <w:lvl w:ilvl="4" w:tplc="FFC01034" w:tentative="1">
      <w:start w:val="1"/>
      <w:numFmt w:val="lowerLetter"/>
      <w:lvlText w:val="%5."/>
      <w:lvlJc w:val="left"/>
      <w:pPr>
        <w:ind w:left="3240" w:hanging="360"/>
      </w:pPr>
    </w:lvl>
    <w:lvl w:ilvl="5" w:tplc="FB9C341E" w:tentative="1">
      <w:start w:val="1"/>
      <w:numFmt w:val="lowerRoman"/>
      <w:lvlText w:val="%6."/>
      <w:lvlJc w:val="right"/>
      <w:pPr>
        <w:ind w:left="3960" w:hanging="180"/>
      </w:pPr>
    </w:lvl>
    <w:lvl w:ilvl="6" w:tplc="C53294B8" w:tentative="1">
      <w:start w:val="1"/>
      <w:numFmt w:val="decimal"/>
      <w:lvlText w:val="%7."/>
      <w:lvlJc w:val="left"/>
      <w:pPr>
        <w:ind w:left="4680" w:hanging="360"/>
      </w:pPr>
    </w:lvl>
    <w:lvl w:ilvl="7" w:tplc="F60A608C" w:tentative="1">
      <w:start w:val="1"/>
      <w:numFmt w:val="lowerLetter"/>
      <w:lvlText w:val="%8."/>
      <w:lvlJc w:val="left"/>
      <w:pPr>
        <w:ind w:left="5400" w:hanging="360"/>
      </w:pPr>
    </w:lvl>
    <w:lvl w:ilvl="8" w:tplc="613226BC"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5CC43F02">
      <w:start w:val="1"/>
      <w:numFmt w:val="decimal"/>
      <w:lvlText w:val="%1."/>
      <w:lvlJc w:val="left"/>
      <w:pPr>
        <w:ind w:left="360" w:hanging="360"/>
      </w:pPr>
      <w:rPr>
        <w:rFonts w:hint="default"/>
      </w:rPr>
    </w:lvl>
    <w:lvl w:ilvl="1" w:tplc="A976AE1A" w:tentative="1">
      <w:start w:val="1"/>
      <w:numFmt w:val="lowerLetter"/>
      <w:lvlText w:val="%2."/>
      <w:lvlJc w:val="left"/>
      <w:pPr>
        <w:ind w:left="1080" w:hanging="360"/>
      </w:pPr>
    </w:lvl>
    <w:lvl w:ilvl="2" w:tplc="D1902C7C" w:tentative="1">
      <w:start w:val="1"/>
      <w:numFmt w:val="lowerRoman"/>
      <w:lvlText w:val="%3."/>
      <w:lvlJc w:val="right"/>
      <w:pPr>
        <w:ind w:left="1800" w:hanging="180"/>
      </w:pPr>
    </w:lvl>
    <w:lvl w:ilvl="3" w:tplc="060EB93E" w:tentative="1">
      <w:start w:val="1"/>
      <w:numFmt w:val="decimal"/>
      <w:lvlText w:val="%4."/>
      <w:lvlJc w:val="left"/>
      <w:pPr>
        <w:ind w:left="2520" w:hanging="360"/>
      </w:pPr>
    </w:lvl>
    <w:lvl w:ilvl="4" w:tplc="192AE4CE" w:tentative="1">
      <w:start w:val="1"/>
      <w:numFmt w:val="lowerLetter"/>
      <w:lvlText w:val="%5."/>
      <w:lvlJc w:val="left"/>
      <w:pPr>
        <w:ind w:left="3240" w:hanging="360"/>
      </w:pPr>
    </w:lvl>
    <w:lvl w:ilvl="5" w:tplc="5E70718C" w:tentative="1">
      <w:start w:val="1"/>
      <w:numFmt w:val="lowerRoman"/>
      <w:lvlText w:val="%6."/>
      <w:lvlJc w:val="right"/>
      <w:pPr>
        <w:ind w:left="3960" w:hanging="180"/>
      </w:pPr>
    </w:lvl>
    <w:lvl w:ilvl="6" w:tplc="A10A7DEA" w:tentative="1">
      <w:start w:val="1"/>
      <w:numFmt w:val="decimal"/>
      <w:lvlText w:val="%7."/>
      <w:lvlJc w:val="left"/>
      <w:pPr>
        <w:ind w:left="4680" w:hanging="360"/>
      </w:pPr>
    </w:lvl>
    <w:lvl w:ilvl="7" w:tplc="FAD21464" w:tentative="1">
      <w:start w:val="1"/>
      <w:numFmt w:val="lowerLetter"/>
      <w:lvlText w:val="%8."/>
      <w:lvlJc w:val="left"/>
      <w:pPr>
        <w:ind w:left="5400" w:hanging="360"/>
      </w:pPr>
    </w:lvl>
    <w:lvl w:ilvl="8" w:tplc="9A1E1E4A" w:tentative="1">
      <w:start w:val="1"/>
      <w:numFmt w:val="lowerRoman"/>
      <w:lvlText w:val="%9."/>
      <w:lvlJc w:val="right"/>
      <w:pPr>
        <w:ind w:left="6120" w:hanging="180"/>
      </w:pPr>
    </w:lvl>
  </w:abstractNum>
  <w:num w:numId="1">
    <w:abstractNumId w:val="9"/>
  </w:num>
  <w:num w:numId="2">
    <w:abstractNumId w:val="21"/>
  </w:num>
  <w:num w:numId="3">
    <w:abstractNumId w:val="41"/>
  </w:num>
  <w:num w:numId="4">
    <w:abstractNumId w:val="44"/>
  </w:num>
  <w:num w:numId="5">
    <w:abstractNumId w:val="28"/>
  </w:num>
  <w:num w:numId="6">
    <w:abstractNumId w:val="18"/>
  </w:num>
  <w:num w:numId="7">
    <w:abstractNumId w:val="36"/>
  </w:num>
  <w:num w:numId="8">
    <w:abstractNumId w:val="17"/>
  </w:num>
  <w:num w:numId="9">
    <w:abstractNumId w:val="22"/>
  </w:num>
  <w:num w:numId="10">
    <w:abstractNumId w:val="43"/>
  </w:num>
  <w:num w:numId="11">
    <w:abstractNumId w:val="15"/>
  </w:num>
  <w:num w:numId="12">
    <w:abstractNumId w:val="29"/>
  </w:num>
  <w:num w:numId="13">
    <w:abstractNumId w:val="30"/>
  </w:num>
  <w:num w:numId="14">
    <w:abstractNumId w:val="32"/>
  </w:num>
  <w:num w:numId="15">
    <w:abstractNumId w:val="26"/>
  </w:num>
  <w:num w:numId="16">
    <w:abstractNumId w:val="11"/>
  </w:num>
  <w:num w:numId="17">
    <w:abstractNumId w:val="35"/>
  </w:num>
  <w:num w:numId="18">
    <w:abstractNumId w:val="31"/>
  </w:num>
  <w:num w:numId="19">
    <w:abstractNumId w:val="19"/>
  </w:num>
  <w:num w:numId="20">
    <w:abstractNumId w:val="27"/>
  </w:num>
  <w:num w:numId="21">
    <w:abstractNumId w:val="8"/>
  </w:num>
  <w:num w:numId="22">
    <w:abstractNumId w:val="14"/>
  </w:num>
  <w:num w:numId="23">
    <w:abstractNumId w:val="33"/>
  </w:num>
  <w:num w:numId="24">
    <w:abstractNumId w:val="24"/>
  </w:num>
  <w:num w:numId="25">
    <w:abstractNumId w:val="20"/>
  </w:num>
  <w:num w:numId="26">
    <w:abstractNumId w:val="13"/>
  </w:num>
  <w:num w:numId="27">
    <w:abstractNumId w:val="25"/>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9"/>
  </w:num>
  <w:num w:numId="40">
    <w:abstractNumId w:val="38"/>
  </w:num>
  <w:num w:numId="41">
    <w:abstractNumId w:val="34"/>
  </w:num>
  <w:num w:numId="42">
    <w:abstractNumId w:val="7"/>
  </w:num>
  <w:num w:numId="43">
    <w:abstractNumId w:val="10"/>
  </w:num>
  <w:num w:numId="44">
    <w:abstractNumId w:val="37"/>
  </w:num>
  <w:num w:numId="4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E9"/>
    <w:rsid w:val="0002371A"/>
    <w:rsid w:val="00026909"/>
    <w:rsid w:val="00056968"/>
    <w:rsid w:val="000F0BC2"/>
    <w:rsid w:val="00112FF8"/>
    <w:rsid w:val="00132978"/>
    <w:rsid w:val="00142789"/>
    <w:rsid w:val="00144E71"/>
    <w:rsid w:val="001659DD"/>
    <w:rsid w:val="001A440E"/>
    <w:rsid w:val="00264B09"/>
    <w:rsid w:val="00281221"/>
    <w:rsid w:val="002870E5"/>
    <w:rsid w:val="002A27FD"/>
    <w:rsid w:val="002A547A"/>
    <w:rsid w:val="002A7461"/>
    <w:rsid w:val="00343F73"/>
    <w:rsid w:val="00361B3F"/>
    <w:rsid w:val="00387B94"/>
    <w:rsid w:val="003B5DFA"/>
    <w:rsid w:val="003C713D"/>
    <w:rsid w:val="003D6EA3"/>
    <w:rsid w:val="003F6A43"/>
    <w:rsid w:val="00404B6B"/>
    <w:rsid w:val="00422926"/>
    <w:rsid w:val="0046337C"/>
    <w:rsid w:val="00482E70"/>
    <w:rsid w:val="00511563"/>
    <w:rsid w:val="005447DE"/>
    <w:rsid w:val="005B25CE"/>
    <w:rsid w:val="005B4175"/>
    <w:rsid w:val="005E0710"/>
    <w:rsid w:val="005F4311"/>
    <w:rsid w:val="00683E22"/>
    <w:rsid w:val="006A0937"/>
    <w:rsid w:val="007470E9"/>
    <w:rsid w:val="007733F5"/>
    <w:rsid w:val="00775F80"/>
    <w:rsid w:val="00831031"/>
    <w:rsid w:val="008803EF"/>
    <w:rsid w:val="008A7C5E"/>
    <w:rsid w:val="008E74E5"/>
    <w:rsid w:val="008F2922"/>
    <w:rsid w:val="009000FF"/>
    <w:rsid w:val="00911DCB"/>
    <w:rsid w:val="009A3D1D"/>
    <w:rsid w:val="00AB2CDA"/>
    <w:rsid w:val="00AF334A"/>
    <w:rsid w:val="00B34DB7"/>
    <w:rsid w:val="00B5220D"/>
    <w:rsid w:val="00B95BBA"/>
    <w:rsid w:val="00C5649E"/>
    <w:rsid w:val="00C84123"/>
    <w:rsid w:val="00CA03C2"/>
    <w:rsid w:val="00CB4AD4"/>
    <w:rsid w:val="00CC00BE"/>
    <w:rsid w:val="00CC4FCE"/>
    <w:rsid w:val="00D3784D"/>
    <w:rsid w:val="00D5175E"/>
    <w:rsid w:val="00D53513"/>
    <w:rsid w:val="00D64BE3"/>
    <w:rsid w:val="00D9376A"/>
    <w:rsid w:val="00DB7C72"/>
    <w:rsid w:val="00DD53BB"/>
    <w:rsid w:val="00E65D39"/>
    <w:rsid w:val="00E953DA"/>
    <w:rsid w:val="00F116D3"/>
    <w:rsid w:val="00F6626B"/>
    <w:rsid w:val="00FA1400"/>
    <w:rsid w:val="00FC1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B8DC"/>
  <w15:docId w15:val="{A3639941-06B3-4F8A-AA44-5A9B723A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6004</RACS_x0020_ID>
    <Approved_x0020_Provider xmlns="a8338b6e-77a6-4851-82b6-98166143ffdd">Yorke and Northern Local Health Network Incorporated</Approved_x0020_Provider>
    <Management_x0020_Company_x0020_ID xmlns="a8338b6e-77a6-4851-82b6-98166143ffdd" xsi:nil="true"/>
    <Home xmlns="a8338b6e-77a6-4851-82b6-98166143ffdd">Ira Parker Nursing Home</Home>
    <Signed xmlns="a8338b6e-77a6-4851-82b6-98166143ffdd" xsi:nil="true"/>
    <Uploaded xmlns="a8338b6e-77a6-4851-82b6-98166143ffdd">true</Uploaded>
    <Management_x0020_Company xmlns="a8338b6e-77a6-4851-82b6-98166143ffdd" xsi:nil="true"/>
    <Doc_x0020_Date xmlns="a8338b6e-77a6-4851-82b6-98166143ffdd">2021-06-03T06:37:16+00:00</Doc_x0020_Date>
    <CSI_x0020_ID xmlns="a8338b6e-77a6-4851-82b6-98166143ffdd" xsi:nil="true"/>
    <Case_x0020_ID xmlns="a8338b6e-77a6-4851-82b6-98166143ffdd" xsi:nil="true"/>
    <Approved_x0020_Provider_x0020_ID xmlns="a8338b6e-77a6-4851-82b6-98166143ffdd">78F8F111-F2AC-E911-A0D9-005056922186</Approved_x0020_Provider_x0020_ID>
    <Location xmlns="a8338b6e-77a6-4851-82b6-98166143ffdd" xsi:nil="true"/>
    <Doc_x0020_Type xmlns="a8338b6e-77a6-4851-82b6-98166143ffdd">Publication</Doc_x0020_Type>
    <Home_x0020_ID xmlns="a8338b6e-77a6-4851-82b6-98166143ffdd">0DFC2E1C-7CF4-DC11-AD41-005056922186</Home_x0020_ID>
    <State xmlns="a8338b6e-77a6-4851-82b6-98166143ffdd">SA</State>
    <Doc_x0020_Sent_Received_x0020_Date xmlns="a8338b6e-77a6-4851-82b6-98166143ffdd">2021-06-03T00:00:00+00:00</Doc_x0020_Sent_Received_x0020_Date>
    <Activity_x0020_ID xmlns="a8338b6e-77a6-4851-82b6-98166143ffdd">0C81F99E-725F-EA11-9E51-005056922186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5563059-2D4E-4825-92DD-D432246FA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a8338b6e-77a6-4851-82b6-98166143ffdd"/>
    <ds:schemaRef ds:uri="http://purl.org/dc/dcmitype/"/>
  </ds:schemaRefs>
</ds:datastoreItem>
</file>

<file path=customXml/itemProps4.xml><?xml version="1.0" encoding="utf-8"?>
<ds:datastoreItem xmlns:ds="http://schemas.openxmlformats.org/officeDocument/2006/customXml" ds:itemID="{995FA015-1A4C-4F47-9895-0286BFEF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7579</Words>
  <Characters>43201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2021-06-23T01:54:00Z</dcterms:created>
  <dcterms:modified xsi:type="dcterms:W3CDTF">2021-06-23T01:55:00Z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