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04359" w14:textId="77777777" w:rsidR="00CD3587" w:rsidRPr="003C6EC2" w:rsidRDefault="004D2D40" w:rsidP="00CD3587">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8E04506" wp14:editId="18E0450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164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8E04508" wp14:editId="18E0450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752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Jallarah</w:t>
      </w:r>
      <w:proofErr w:type="spellEnd"/>
      <w:r>
        <w:rPr>
          <w:rFonts w:ascii="Arial Black" w:hAnsi="Arial Black"/>
        </w:rPr>
        <w:t xml:space="preserve"> Homes</w:t>
      </w:r>
      <w:r w:rsidRPr="003C6EC2">
        <w:rPr>
          <w:rFonts w:ascii="Arial Black" w:hAnsi="Arial Black"/>
        </w:rPr>
        <w:t xml:space="preserve"> </w:t>
      </w:r>
    </w:p>
    <w:p w14:paraId="18E0435A" w14:textId="77777777" w:rsidR="00CD3587" w:rsidRPr="003C6EC2" w:rsidRDefault="004D2D40" w:rsidP="00CD3587">
      <w:pPr>
        <w:pStyle w:val="Title"/>
        <w:spacing w:before="360" w:after="480"/>
      </w:pPr>
      <w:r w:rsidRPr="003C6EC2">
        <w:rPr>
          <w:rFonts w:ascii="Arial Black" w:eastAsia="Calibri" w:hAnsi="Arial Black"/>
          <w:sz w:val="56"/>
        </w:rPr>
        <w:t>Performance Report</w:t>
      </w:r>
    </w:p>
    <w:p w14:paraId="18E0435B" w14:textId="77777777" w:rsidR="00CD3587" w:rsidRPr="003C6EC2" w:rsidRDefault="004D2D40" w:rsidP="00CD358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South Terrace </w:t>
      </w:r>
      <w:r w:rsidRPr="003C6EC2">
        <w:rPr>
          <w:color w:val="FFFFFF" w:themeColor="background1"/>
          <w:sz w:val="28"/>
        </w:rPr>
        <w:br/>
        <w:t>MENINGIE SA 5264</w:t>
      </w:r>
      <w:r w:rsidRPr="003C6EC2">
        <w:rPr>
          <w:color w:val="FFFFFF" w:themeColor="background1"/>
          <w:sz w:val="28"/>
        </w:rPr>
        <w:br/>
      </w:r>
      <w:r w:rsidRPr="003C6EC2">
        <w:rPr>
          <w:rFonts w:eastAsia="Calibri"/>
          <w:color w:val="FFFFFF" w:themeColor="background1"/>
          <w:sz w:val="28"/>
          <w:szCs w:val="56"/>
          <w:lang w:eastAsia="en-US"/>
        </w:rPr>
        <w:t>Phone number: 08 8575 1317</w:t>
      </w:r>
    </w:p>
    <w:p w14:paraId="18E0435C" w14:textId="77777777" w:rsidR="00CD3587" w:rsidRDefault="004D2D40" w:rsidP="00CD358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6053 </w:t>
      </w:r>
    </w:p>
    <w:p w14:paraId="18E0435D" w14:textId="77777777" w:rsidR="00CD3587" w:rsidRPr="003C6EC2" w:rsidRDefault="004D2D40" w:rsidP="00CD358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Jallarah</w:t>
      </w:r>
      <w:proofErr w:type="spellEnd"/>
      <w:r w:rsidRPr="003C6EC2">
        <w:rPr>
          <w:rFonts w:eastAsia="Calibri"/>
          <w:color w:val="FFFFFF" w:themeColor="background1"/>
          <w:sz w:val="28"/>
          <w:szCs w:val="56"/>
          <w:lang w:eastAsia="en-US"/>
        </w:rPr>
        <w:t xml:space="preserve"> Homes Inc</w:t>
      </w:r>
    </w:p>
    <w:p w14:paraId="18E0435E" w14:textId="77777777" w:rsidR="00CD3587" w:rsidRPr="003C6EC2" w:rsidRDefault="004D2D40" w:rsidP="00CD358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31 August 2021 to 1 September 2021</w:t>
      </w:r>
    </w:p>
    <w:p w14:paraId="18E0435F" w14:textId="6C0C7D6F" w:rsidR="00CD3587" w:rsidRPr="00E93D41" w:rsidRDefault="004D2D40" w:rsidP="00CD3587">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67224">
        <w:rPr>
          <w:color w:val="FFFFFF" w:themeColor="background1"/>
          <w:sz w:val="28"/>
        </w:rPr>
        <w:t>13 October 2021</w:t>
      </w:r>
    </w:p>
    <w:bookmarkEnd w:id="1"/>
    <w:p w14:paraId="18E04360" w14:textId="77777777" w:rsidR="00CD3587" w:rsidRPr="003C6EC2" w:rsidRDefault="00CD3587" w:rsidP="00CD3587">
      <w:pPr>
        <w:tabs>
          <w:tab w:val="left" w:pos="2127"/>
        </w:tabs>
        <w:spacing w:before="120"/>
        <w:rPr>
          <w:rFonts w:eastAsia="Calibri"/>
          <w:b/>
          <w:color w:val="FFFFFF" w:themeColor="background1"/>
          <w:sz w:val="28"/>
          <w:szCs w:val="56"/>
          <w:lang w:eastAsia="en-US"/>
        </w:rPr>
      </w:pPr>
    </w:p>
    <w:p w14:paraId="18E04361" w14:textId="77777777" w:rsidR="00CD3587" w:rsidRDefault="00CD3587" w:rsidP="00CD3587">
      <w:pPr>
        <w:pStyle w:val="Heading1"/>
        <w:sectPr w:rsidR="00CD3587" w:rsidSect="00CD358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8E04362" w14:textId="77777777" w:rsidR="00CD3587" w:rsidRDefault="004D2D40" w:rsidP="00CD3587">
      <w:pPr>
        <w:pStyle w:val="Heading1"/>
      </w:pPr>
      <w:bookmarkStart w:id="2" w:name="_Hlk32477662"/>
      <w:r>
        <w:lastRenderedPageBreak/>
        <w:t>Publication of report</w:t>
      </w:r>
    </w:p>
    <w:p w14:paraId="18E04363" w14:textId="77777777" w:rsidR="00CD3587" w:rsidRPr="006B166B" w:rsidRDefault="004D2D40" w:rsidP="00CD358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8E04367" w14:textId="246E24BB" w:rsidR="00CD3587" w:rsidRPr="00EF0587" w:rsidRDefault="004D2D40" w:rsidP="00EF0587">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07B33" w14:paraId="18E0436A" w14:textId="77777777" w:rsidTr="00CD3587">
        <w:trPr>
          <w:trHeight w:val="227"/>
        </w:trPr>
        <w:tc>
          <w:tcPr>
            <w:tcW w:w="3942" w:type="pct"/>
            <w:shd w:val="clear" w:color="auto" w:fill="auto"/>
          </w:tcPr>
          <w:p w14:paraId="18E04368" w14:textId="77777777" w:rsidR="00CD3587" w:rsidRPr="001E6954" w:rsidRDefault="004D2D40" w:rsidP="00CD3587">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18E04369" w14:textId="16069EB7" w:rsidR="00CD3587" w:rsidRPr="001E6954" w:rsidRDefault="004D2D40" w:rsidP="00CD3587">
            <w:pPr>
              <w:keepNext/>
              <w:spacing w:before="40" w:after="40" w:line="240" w:lineRule="auto"/>
              <w:jc w:val="right"/>
              <w:rPr>
                <w:b/>
                <w:bCs/>
                <w:iCs/>
                <w:color w:val="00577D"/>
                <w:szCs w:val="40"/>
              </w:rPr>
            </w:pPr>
            <w:r w:rsidRPr="001E6954">
              <w:rPr>
                <w:b/>
                <w:bCs/>
                <w:iCs/>
                <w:color w:val="00577D"/>
                <w:szCs w:val="40"/>
              </w:rPr>
              <w:t>Compliant</w:t>
            </w:r>
          </w:p>
        </w:tc>
      </w:tr>
      <w:tr w:rsidR="00F07B33" w14:paraId="18E0436D" w14:textId="77777777" w:rsidTr="00CD3587">
        <w:trPr>
          <w:trHeight w:val="227"/>
        </w:trPr>
        <w:tc>
          <w:tcPr>
            <w:tcW w:w="3942" w:type="pct"/>
            <w:shd w:val="clear" w:color="auto" w:fill="auto"/>
          </w:tcPr>
          <w:p w14:paraId="18E0436B" w14:textId="77777777" w:rsidR="00CD3587" w:rsidRPr="001E6954" w:rsidRDefault="004D2D40" w:rsidP="00CD3587">
            <w:pPr>
              <w:spacing w:before="40" w:after="40" w:line="240" w:lineRule="auto"/>
              <w:ind w:left="318"/>
            </w:pPr>
            <w:r w:rsidRPr="001E6954">
              <w:t>Requirement 1(3)(a)</w:t>
            </w:r>
          </w:p>
        </w:tc>
        <w:tc>
          <w:tcPr>
            <w:tcW w:w="1058" w:type="pct"/>
            <w:shd w:val="clear" w:color="auto" w:fill="auto"/>
          </w:tcPr>
          <w:p w14:paraId="18E0436C" w14:textId="002DB78A"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70" w14:textId="77777777" w:rsidTr="00CD3587">
        <w:trPr>
          <w:trHeight w:val="227"/>
        </w:trPr>
        <w:tc>
          <w:tcPr>
            <w:tcW w:w="3942" w:type="pct"/>
            <w:shd w:val="clear" w:color="auto" w:fill="auto"/>
          </w:tcPr>
          <w:p w14:paraId="18E0436E" w14:textId="77777777" w:rsidR="00CD3587" w:rsidRPr="001E6954" w:rsidRDefault="004D2D40" w:rsidP="00CD3587">
            <w:pPr>
              <w:spacing w:before="40" w:after="40" w:line="240" w:lineRule="auto"/>
              <w:ind w:left="318"/>
            </w:pPr>
            <w:r w:rsidRPr="001E6954">
              <w:t>Requirement 1(3)(b)</w:t>
            </w:r>
          </w:p>
        </w:tc>
        <w:tc>
          <w:tcPr>
            <w:tcW w:w="1058" w:type="pct"/>
            <w:shd w:val="clear" w:color="auto" w:fill="auto"/>
          </w:tcPr>
          <w:p w14:paraId="18E0436F" w14:textId="5587F6EB"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73" w14:textId="77777777" w:rsidTr="00CD3587">
        <w:trPr>
          <w:trHeight w:val="227"/>
        </w:trPr>
        <w:tc>
          <w:tcPr>
            <w:tcW w:w="3942" w:type="pct"/>
            <w:shd w:val="clear" w:color="auto" w:fill="auto"/>
          </w:tcPr>
          <w:p w14:paraId="18E04371" w14:textId="77777777" w:rsidR="00CD3587" w:rsidRPr="001E6954" w:rsidRDefault="004D2D40" w:rsidP="00CD3587">
            <w:pPr>
              <w:spacing w:before="40" w:after="40" w:line="240" w:lineRule="auto"/>
              <w:ind w:left="318"/>
            </w:pPr>
            <w:r w:rsidRPr="001E6954">
              <w:t>Requirement 1(3)(c)</w:t>
            </w:r>
          </w:p>
        </w:tc>
        <w:tc>
          <w:tcPr>
            <w:tcW w:w="1058" w:type="pct"/>
            <w:shd w:val="clear" w:color="auto" w:fill="auto"/>
          </w:tcPr>
          <w:p w14:paraId="18E04372" w14:textId="2F21CB4B"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76" w14:textId="77777777" w:rsidTr="00CD3587">
        <w:trPr>
          <w:trHeight w:val="227"/>
        </w:trPr>
        <w:tc>
          <w:tcPr>
            <w:tcW w:w="3942" w:type="pct"/>
            <w:shd w:val="clear" w:color="auto" w:fill="auto"/>
          </w:tcPr>
          <w:p w14:paraId="18E04374" w14:textId="77777777" w:rsidR="00CD3587" w:rsidRPr="001E6954" w:rsidRDefault="004D2D40" w:rsidP="00CD3587">
            <w:pPr>
              <w:spacing w:before="40" w:after="40" w:line="240" w:lineRule="auto"/>
              <w:ind w:left="318"/>
            </w:pPr>
            <w:r w:rsidRPr="001E6954">
              <w:t>Requirement 1(3)(d)</w:t>
            </w:r>
          </w:p>
        </w:tc>
        <w:tc>
          <w:tcPr>
            <w:tcW w:w="1058" w:type="pct"/>
            <w:shd w:val="clear" w:color="auto" w:fill="auto"/>
          </w:tcPr>
          <w:p w14:paraId="18E04375" w14:textId="6C774022"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79" w14:textId="77777777" w:rsidTr="00CD3587">
        <w:trPr>
          <w:trHeight w:val="227"/>
        </w:trPr>
        <w:tc>
          <w:tcPr>
            <w:tcW w:w="3942" w:type="pct"/>
            <w:shd w:val="clear" w:color="auto" w:fill="auto"/>
          </w:tcPr>
          <w:p w14:paraId="18E04377" w14:textId="77777777" w:rsidR="00CD3587" w:rsidRPr="001E6954" w:rsidRDefault="004D2D40" w:rsidP="00CD3587">
            <w:pPr>
              <w:spacing w:before="40" w:after="40" w:line="240" w:lineRule="auto"/>
              <w:ind w:left="318"/>
            </w:pPr>
            <w:r w:rsidRPr="001E6954">
              <w:t>Requirement 1(3)(e)</w:t>
            </w:r>
          </w:p>
        </w:tc>
        <w:tc>
          <w:tcPr>
            <w:tcW w:w="1058" w:type="pct"/>
            <w:shd w:val="clear" w:color="auto" w:fill="auto"/>
          </w:tcPr>
          <w:p w14:paraId="18E04378" w14:textId="100440EE"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7C" w14:textId="77777777" w:rsidTr="00CD3587">
        <w:trPr>
          <w:trHeight w:val="227"/>
        </w:trPr>
        <w:tc>
          <w:tcPr>
            <w:tcW w:w="3942" w:type="pct"/>
            <w:shd w:val="clear" w:color="auto" w:fill="auto"/>
          </w:tcPr>
          <w:p w14:paraId="18E0437A" w14:textId="77777777" w:rsidR="00CD3587" w:rsidRPr="001E6954" w:rsidRDefault="004D2D40" w:rsidP="00CD3587">
            <w:pPr>
              <w:spacing w:before="40" w:after="40" w:line="240" w:lineRule="auto"/>
              <w:ind w:left="318"/>
            </w:pPr>
            <w:r w:rsidRPr="001E6954">
              <w:t>Requirement 1(3)(f)</w:t>
            </w:r>
          </w:p>
        </w:tc>
        <w:tc>
          <w:tcPr>
            <w:tcW w:w="1058" w:type="pct"/>
            <w:shd w:val="clear" w:color="auto" w:fill="auto"/>
          </w:tcPr>
          <w:p w14:paraId="18E0437B" w14:textId="1E6F05A6"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7F" w14:textId="77777777" w:rsidTr="00CD3587">
        <w:trPr>
          <w:trHeight w:val="227"/>
        </w:trPr>
        <w:tc>
          <w:tcPr>
            <w:tcW w:w="3942" w:type="pct"/>
            <w:shd w:val="clear" w:color="auto" w:fill="auto"/>
          </w:tcPr>
          <w:p w14:paraId="18E0437D" w14:textId="77777777" w:rsidR="00CD3587" w:rsidRPr="001E6954" w:rsidRDefault="004D2D40" w:rsidP="00CD358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8E0437E" w14:textId="18F846D7" w:rsidR="00CD3587" w:rsidRPr="001E6954" w:rsidRDefault="004D2D40" w:rsidP="00CD3587">
            <w:pPr>
              <w:keepNext/>
              <w:spacing w:before="40" w:after="40" w:line="240" w:lineRule="auto"/>
              <w:jc w:val="right"/>
              <w:rPr>
                <w:b/>
                <w:color w:val="0000FF"/>
              </w:rPr>
            </w:pPr>
            <w:r w:rsidRPr="001E6954">
              <w:rPr>
                <w:b/>
                <w:bCs/>
                <w:iCs/>
                <w:color w:val="00577D"/>
                <w:szCs w:val="40"/>
              </w:rPr>
              <w:t>Compliant</w:t>
            </w:r>
          </w:p>
        </w:tc>
      </w:tr>
      <w:tr w:rsidR="00F07B33" w14:paraId="18E04382" w14:textId="77777777" w:rsidTr="00CD3587">
        <w:trPr>
          <w:trHeight w:val="227"/>
        </w:trPr>
        <w:tc>
          <w:tcPr>
            <w:tcW w:w="3942" w:type="pct"/>
            <w:shd w:val="clear" w:color="auto" w:fill="auto"/>
          </w:tcPr>
          <w:p w14:paraId="18E04380" w14:textId="77777777" w:rsidR="00CD3587" w:rsidRPr="001E6954" w:rsidRDefault="004D2D40" w:rsidP="00CD3587">
            <w:pPr>
              <w:spacing w:before="40" w:after="40" w:line="240" w:lineRule="auto"/>
              <w:ind w:left="318" w:hanging="7"/>
            </w:pPr>
            <w:r w:rsidRPr="001E6954">
              <w:t>Requirement 2(3)(a)</w:t>
            </w:r>
          </w:p>
        </w:tc>
        <w:tc>
          <w:tcPr>
            <w:tcW w:w="1058" w:type="pct"/>
            <w:shd w:val="clear" w:color="auto" w:fill="auto"/>
          </w:tcPr>
          <w:p w14:paraId="18E04381" w14:textId="07C2564A"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85" w14:textId="77777777" w:rsidTr="00CD3587">
        <w:trPr>
          <w:trHeight w:val="227"/>
        </w:trPr>
        <w:tc>
          <w:tcPr>
            <w:tcW w:w="3942" w:type="pct"/>
            <w:shd w:val="clear" w:color="auto" w:fill="auto"/>
          </w:tcPr>
          <w:p w14:paraId="18E04383" w14:textId="77777777" w:rsidR="00CD3587" w:rsidRPr="001E6954" w:rsidRDefault="004D2D40" w:rsidP="00CD3587">
            <w:pPr>
              <w:spacing w:before="40" w:after="40" w:line="240" w:lineRule="auto"/>
              <w:ind w:left="318" w:hanging="7"/>
            </w:pPr>
            <w:r w:rsidRPr="001E6954">
              <w:t>Requirement 2(3)(b)</w:t>
            </w:r>
          </w:p>
        </w:tc>
        <w:tc>
          <w:tcPr>
            <w:tcW w:w="1058" w:type="pct"/>
            <w:shd w:val="clear" w:color="auto" w:fill="auto"/>
          </w:tcPr>
          <w:p w14:paraId="18E04384" w14:textId="34A0B0AD"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88" w14:textId="77777777" w:rsidTr="00CD3587">
        <w:trPr>
          <w:trHeight w:val="227"/>
        </w:trPr>
        <w:tc>
          <w:tcPr>
            <w:tcW w:w="3942" w:type="pct"/>
            <w:shd w:val="clear" w:color="auto" w:fill="auto"/>
          </w:tcPr>
          <w:p w14:paraId="18E04386" w14:textId="77777777" w:rsidR="00CD3587" w:rsidRPr="001E6954" w:rsidRDefault="004D2D40" w:rsidP="00CD3587">
            <w:pPr>
              <w:spacing w:before="40" w:after="40" w:line="240" w:lineRule="auto"/>
              <w:ind w:left="318" w:hanging="7"/>
            </w:pPr>
            <w:r w:rsidRPr="001E6954">
              <w:t>Requirement 2(3)(c)</w:t>
            </w:r>
          </w:p>
        </w:tc>
        <w:tc>
          <w:tcPr>
            <w:tcW w:w="1058" w:type="pct"/>
            <w:shd w:val="clear" w:color="auto" w:fill="auto"/>
          </w:tcPr>
          <w:p w14:paraId="18E04387" w14:textId="7985601A"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8B" w14:textId="77777777" w:rsidTr="00CD3587">
        <w:trPr>
          <w:trHeight w:val="227"/>
        </w:trPr>
        <w:tc>
          <w:tcPr>
            <w:tcW w:w="3942" w:type="pct"/>
            <w:shd w:val="clear" w:color="auto" w:fill="auto"/>
          </w:tcPr>
          <w:p w14:paraId="18E04389" w14:textId="77777777" w:rsidR="00CD3587" w:rsidRPr="001E6954" w:rsidRDefault="004D2D40" w:rsidP="00CD3587">
            <w:pPr>
              <w:spacing w:before="40" w:after="40" w:line="240" w:lineRule="auto"/>
              <w:ind w:left="318" w:hanging="7"/>
            </w:pPr>
            <w:r w:rsidRPr="001E6954">
              <w:t>Requirement 2(3)(d)</w:t>
            </w:r>
          </w:p>
        </w:tc>
        <w:tc>
          <w:tcPr>
            <w:tcW w:w="1058" w:type="pct"/>
            <w:shd w:val="clear" w:color="auto" w:fill="auto"/>
          </w:tcPr>
          <w:p w14:paraId="18E0438A" w14:textId="756ED126"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8E" w14:textId="77777777" w:rsidTr="00CD3587">
        <w:trPr>
          <w:trHeight w:val="227"/>
        </w:trPr>
        <w:tc>
          <w:tcPr>
            <w:tcW w:w="3942" w:type="pct"/>
            <w:shd w:val="clear" w:color="auto" w:fill="auto"/>
          </w:tcPr>
          <w:p w14:paraId="18E0438C" w14:textId="77777777" w:rsidR="00CD3587" w:rsidRPr="001E6954" w:rsidRDefault="004D2D40" w:rsidP="00CD3587">
            <w:pPr>
              <w:spacing w:before="40" w:after="40" w:line="240" w:lineRule="auto"/>
              <w:ind w:left="318" w:hanging="7"/>
            </w:pPr>
            <w:r w:rsidRPr="001E6954">
              <w:t>Requirement 2(3)(e)</w:t>
            </w:r>
          </w:p>
        </w:tc>
        <w:tc>
          <w:tcPr>
            <w:tcW w:w="1058" w:type="pct"/>
            <w:shd w:val="clear" w:color="auto" w:fill="auto"/>
          </w:tcPr>
          <w:p w14:paraId="18E0438D" w14:textId="273D27F6" w:rsidR="00CD3587" w:rsidRPr="00AF17FC" w:rsidRDefault="004D2D40" w:rsidP="00CD3587">
            <w:pPr>
              <w:spacing w:before="40" w:after="40" w:line="240" w:lineRule="auto"/>
              <w:jc w:val="right"/>
              <w:rPr>
                <w:color w:val="0000FF"/>
              </w:rPr>
            </w:pPr>
            <w:r w:rsidRPr="001E6954">
              <w:rPr>
                <w:bCs/>
                <w:iCs/>
                <w:color w:val="00577D"/>
                <w:szCs w:val="40"/>
              </w:rPr>
              <w:t>Compliant</w:t>
            </w:r>
          </w:p>
        </w:tc>
      </w:tr>
      <w:tr w:rsidR="00F07B33" w14:paraId="18E04391" w14:textId="77777777" w:rsidTr="00CD3587">
        <w:trPr>
          <w:trHeight w:val="227"/>
        </w:trPr>
        <w:tc>
          <w:tcPr>
            <w:tcW w:w="3942" w:type="pct"/>
            <w:shd w:val="clear" w:color="auto" w:fill="auto"/>
          </w:tcPr>
          <w:p w14:paraId="18E0438F" w14:textId="77777777" w:rsidR="00CD3587" w:rsidRPr="001E6954" w:rsidRDefault="004D2D40" w:rsidP="00CD3587">
            <w:pPr>
              <w:keepNext/>
              <w:spacing w:before="40" w:after="40" w:line="240" w:lineRule="auto"/>
              <w:rPr>
                <w:b/>
              </w:rPr>
            </w:pPr>
            <w:r w:rsidRPr="001E6954">
              <w:rPr>
                <w:b/>
              </w:rPr>
              <w:t>Standard 3 Personal care and clinical care</w:t>
            </w:r>
          </w:p>
        </w:tc>
        <w:tc>
          <w:tcPr>
            <w:tcW w:w="1058" w:type="pct"/>
            <w:shd w:val="clear" w:color="auto" w:fill="auto"/>
          </w:tcPr>
          <w:p w14:paraId="18E04390" w14:textId="14E31EBA" w:rsidR="00CD3587" w:rsidRPr="001E6954" w:rsidRDefault="004D2D40" w:rsidP="00CD3587">
            <w:pPr>
              <w:keepNext/>
              <w:spacing w:before="40" w:after="40" w:line="240" w:lineRule="auto"/>
              <w:jc w:val="right"/>
              <w:rPr>
                <w:b/>
                <w:color w:val="0000FF"/>
              </w:rPr>
            </w:pPr>
            <w:r w:rsidRPr="001E6954">
              <w:rPr>
                <w:b/>
                <w:bCs/>
                <w:iCs/>
                <w:color w:val="00577D"/>
                <w:szCs w:val="40"/>
              </w:rPr>
              <w:t>Non-compliant</w:t>
            </w:r>
          </w:p>
        </w:tc>
      </w:tr>
      <w:tr w:rsidR="00F07B33" w14:paraId="18E04394" w14:textId="77777777" w:rsidTr="00CD3587">
        <w:trPr>
          <w:trHeight w:val="227"/>
        </w:trPr>
        <w:tc>
          <w:tcPr>
            <w:tcW w:w="3942" w:type="pct"/>
            <w:shd w:val="clear" w:color="auto" w:fill="auto"/>
          </w:tcPr>
          <w:p w14:paraId="18E04392" w14:textId="77777777" w:rsidR="00CD3587" w:rsidRPr="002B4C72" w:rsidRDefault="004D2D40" w:rsidP="00CD3587">
            <w:pPr>
              <w:spacing w:before="40" w:after="40" w:line="240" w:lineRule="auto"/>
              <w:ind w:left="312"/>
            </w:pPr>
            <w:r w:rsidRPr="001E6954">
              <w:t>Requirement 3(3)(a)</w:t>
            </w:r>
          </w:p>
        </w:tc>
        <w:tc>
          <w:tcPr>
            <w:tcW w:w="1058" w:type="pct"/>
            <w:shd w:val="clear" w:color="auto" w:fill="auto"/>
          </w:tcPr>
          <w:p w14:paraId="18E04393" w14:textId="66D5AE32" w:rsidR="00CD3587" w:rsidRPr="001E6954" w:rsidRDefault="004D2D40" w:rsidP="00CD3587">
            <w:pPr>
              <w:spacing w:before="40" w:after="40" w:line="240" w:lineRule="auto"/>
              <w:ind w:left="-107"/>
              <w:jc w:val="right"/>
              <w:rPr>
                <w:color w:val="0000FF"/>
              </w:rPr>
            </w:pPr>
            <w:r w:rsidRPr="001E6954">
              <w:rPr>
                <w:bCs/>
                <w:iCs/>
                <w:color w:val="00577D"/>
                <w:szCs w:val="40"/>
              </w:rPr>
              <w:t>Compliant</w:t>
            </w:r>
          </w:p>
        </w:tc>
      </w:tr>
      <w:tr w:rsidR="00F07B33" w14:paraId="18E04397" w14:textId="77777777" w:rsidTr="00CD3587">
        <w:trPr>
          <w:trHeight w:val="227"/>
        </w:trPr>
        <w:tc>
          <w:tcPr>
            <w:tcW w:w="3942" w:type="pct"/>
            <w:shd w:val="clear" w:color="auto" w:fill="auto"/>
          </w:tcPr>
          <w:p w14:paraId="18E04395" w14:textId="77777777" w:rsidR="00CD3587" w:rsidRPr="001E6954" w:rsidRDefault="004D2D40" w:rsidP="00CD3587">
            <w:pPr>
              <w:spacing w:before="40" w:after="40" w:line="240" w:lineRule="auto"/>
              <w:ind w:left="318" w:hanging="7"/>
            </w:pPr>
            <w:r w:rsidRPr="001E6954">
              <w:t>Requirement 3(3)(b)</w:t>
            </w:r>
          </w:p>
        </w:tc>
        <w:tc>
          <w:tcPr>
            <w:tcW w:w="1058" w:type="pct"/>
            <w:shd w:val="clear" w:color="auto" w:fill="auto"/>
          </w:tcPr>
          <w:p w14:paraId="18E04396" w14:textId="681E89D4" w:rsidR="00CD3587" w:rsidRPr="001E6954" w:rsidRDefault="004D2D40" w:rsidP="00CD3587">
            <w:pPr>
              <w:spacing w:before="40" w:after="40" w:line="240" w:lineRule="auto"/>
              <w:jc w:val="right"/>
              <w:rPr>
                <w:color w:val="0000FF"/>
              </w:rPr>
            </w:pPr>
            <w:r w:rsidRPr="001E6954">
              <w:rPr>
                <w:bCs/>
                <w:iCs/>
                <w:color w:val="00577D"/>
                <w:szCs w:val="40"/>
              </w:rPr>
              <w:t>Non-compliant</w:t>
            </w:r>
          </w:p>
        </w:tc>
      </w:tr>
      <w:tr w:rsidR="00F07B33" w14:paraId="18E0439A" w14:textId="77777777" w:rsidTr="00CD3587">
        <w:trPr>
          <w:trHeight w:val="227"/>
        </w:trPr>
        <w:tc>
          <w:tcPr>
            <w:tcW w:w="3942" w:type="pct"/>
            <w:shd w:val="clear" w:color="auto" w:fill="auto"/>
          </w:tcPr>
          <w:p w14:paraId="18E04398" w14:textId="77777777" w:rsidR="00CD3587" w:rsidRPr="001E6954" w:rsidRDefault="004D2D40" w:rsidP="00CD3587">
            <w:pPr>
              <w:spacing w:before="40" w:after="40" w:line="240" w:lineRule="auto"/>
              <w:ind w:left="318" w:hanging="7"/>
            </w:pPr>
            <w:r w:rsidRPr="001E6954">
              <w:t>Requirement 3(3)(c)</w:t>
            </w:r>
          </w:p>
        </w:tc>
        <w:tc>
          <w:tcPr>
            <w:tcW w:w="1058" w:type="pct"/>
            <w:shd w:val="clear" w:color="auto" w:fill="auto"/>
          </w:tcPr>
          <w:p w14:paraId="18E04399" w14:textId="4D039140"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9D" w14:textId="77777777" w:rsidTr="00CD3587">
        <w:trPr>
          <w:trHeight w:val="227"/>
        </w:trPr>
        <w:tc>
          <w:tcPr>
            <w:tcW w:w="3942" w:type="pct"/>
            <w:shd w:val="clear" w:color="auto" w:fill="auto"/>
          </w:tcPr>
          <w:p w14:paraId="18E0439B" w14:textId="77777777" w:rsidR="00CD3587" w:rsidRPr="001E6954" w:rsidRDefault="004D2D40" w:rsidP="00CD3587">
            <w:pPr>
              <w:spacing w:before="40" w:after="40" w:line="240" w:lineRule="auto"/>
              <w:ind w:left="318" w:hanging="7"/>
            </w:pPr>
            <w:r w:rsidRPr="001E6954">
              <w:t>Requirement 3(3)(d)</w:t>
            </w:r>
          </w:p>
        </w:tc>
        <w:tc>
          <w:tcPr>
            <w:tcW w:w="1058" w:type="pct"/>
            <w:shd w:val="clear" w:color="auto" w:fill="auto"/>
          </w:tcPr>
          <w:p w14:paraId="18E0439C" w14:textId="12DE0BF2" w:rsidR="00CD3587" w:rsidRPr="001E6954" w:rsidRDefault="004D2D40" w:rsidP="00CD3587">
            <w:pPr>
              <w:spacing w:before="40" w:after="40" w:line="240" w:lineRule="auto"/>
              <w:jc w:val="right"/>
              <w:rPr>
                <w:color w:val="0000FF"/>
              </w:rPr>
            </w:pPr>
            <w:r w:rsidRPr="001E6954">
              <w:rPr>
                <w:bCs/>
                <w:iCs/>
                <w:color w:val="00577D"/>
                <w:szCs w:val="40"/>
              </w:rPr>
              <w:t>Complian</w:t>
            </w:r>
            <w:r w:rsidR="00EF0587">
              <w:rPr>
                <w:bCs/>
                <w:iCs/>
                <w:color w:val="00577D"/>
                <w:szCs w:val="40"/>
              </w:rPr>
              <w:t>t</w:t>
            </w:r>
          </w:p>
        </w:tc>
      </w:tr>
      <w:tr w:rsidR="00F07B33" w14:paraId="18E043A0" w14:textId="77777777" w:rsidTr="00CD3587">
        <w:trPr>
          <w:trHeight w:val="227"/>
        </w:trPr>
        <w:tc>
          <w:tcPr>
            <w:tcW w:w="3942" w:type="pct"/>
            <w:shd w:val="clear" w:color="auto" w:fill="auto"/>
          </w:tcPr>
          <w:p w14:paraId="18E0439E" w14:textId="77777777" w:rsidR="00CD3587" w:rsidRPr="001E6954" w:rsidRDefault="004D2D40" w:rsidP="00CD3587">
            <w:pPr>
              <w:spacing w:before="40" w:after="40" w:line="240" w:lineRule="auto"/>
              <w:ind w:left="318" w:hanging="7"/>
            </w:pPr>
            <w:r w:rsidRPr="001E6954">
              <w:t>Requirement 3(3)(e)</w:t>
            </w:r>
          </w:p>
        </w:tc>
        <w:tc>
          <w:tcPr>
            <w:tcW w:w="1058" w:type="pct"/>
            <w:shd w:val="clear" w:color="auto" w:fill="auto"/>
          </w:tcPr>
          <w:p w14:paraId="18E0439F" w14:textId="149A3557"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A3" w14:textId="77777777" w:rsidTr="00CD3587">
        <w:trPr>
          <w:trHeight w:val="227"/>
        </w:trPr>
        <w:tc>
          <w:tcPr>
            <w:tcW w:w="3942" w:type="pct"/>
            <w:shd w:val="clear" w:color="auto" w:fill="auto"/>
          </w:tcPr>
          <w:p w14:paraId="18E043A1" w14:textId="77777777" w:rsidR="00CD3587" w:rsidRPr="001E6954" w:rsidRDefault="004D2D40" w:rsidP="00CD3587">
            <w:pPr>
              <w:spacing w:before="40" w:after="40" w:line="240" w:lineRule="auto"/>
              <w:ind w:left="318" w:hanging="7"/>
            </w:pPr>
            <w:r w:rsidRPr="001E6954">
              <w:t>Requirement 3(3)(f)</w:t>
            </w:r>
          </w:p>
        </w:tc>
        <w:tc>
          <w:tcPr>
            <w:tcW w:w="1058" w:type="pct"/>
            <w:shd w:val="clear" w:color="auto" w:fill="auto"/>
          </w:tcPr>
          <w:p w14:paraId="18E043A2" w14:textId="56CEBBBF"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A6" w14:textId="77777777" w:rsidTr="00CD3587">
        <w:trPr>
          <w:trHeight w:val="227"/>
        </w:trPr>
        <w:tc>
          <w:tcPr>
            <w:tcW w:w="3942" w:type="pct"/>
            <w:shd w:val="clear" w:color="auto" w:fill="auto"/>
          </w:tcPr>
          <w:p w14:paraId="18E043A4" w14:textId="77777777" w:rsidR="00CD3587" w:rsidRPr="001E6954" w:rsidRDefault="004D2D40" w:rsidP="00CD3587">
            <w:pPr>
              <w:spacing w:before="40" w:after="40" w:line="240" w:lineRule="auto"/>
              <w:ind w:left="318" w:hanging="7"/>
            </w:pPr>
            <w:r w:rsidRPr="001E6954">
              <w:t>Requirement 3(3)(g)</w:t>
            </w:r>
          </w:p>
        </w:tc>
        <w:tc>
          <w:tcPr>
            <w:tcW w:w="1058" w:type="pct"/>
            <w:shd w:val="clear" w:color="auto" w:fill="auto"/>
          </w:tcPr>
          <w:p w14:paraId="18E043A5" w14:textId="72871C2F"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A9" w14:textId="77777777" w:rsidTr="00CD3587">
        <w:trPr>
          <w:trHeight w:val="227"/>
        </w:trPr>
        <w:tc>
          <w:tcPr>
            <w:tcW w:w="3942" w:type="pct"/>
            <w:shd w:val="clear" w:color="auto" w:fill="auto"/>
          </w:tcPr>
          <w:p w14:paraId="18E043A7" w14:textId="77777777" w:rsidR="00CD3587" w:rsidRPr="001E6954" w:rsidRDefault="004D2D40" w:rsidP="00CD3587">
            <w:pPr>
              <w:keepNext/>
              <w:spacing w:before="40" w:after="40" w:line="240" w:lineRule="auto"/>
              <w:rPr>
                <w:b/>
              </w:rPr>
            </w:pPr>
            <w:r w:rsidRPr="001E6954">
              <w:rPr>
                <w:b/>
              </w:rPr>
              <w:t>Standard 4 Services and supports for daily living</w:t>
            </w:r>
          </w:p>
        </w:tc>
        <w:tc>
          <w:tcPr>
            <w:tcW w:w="1058" w:type="pct"/>
            <w:shd w:val="clear" w:color="auto" w:fill="auto"/>
          </w:tcPr>
          <w:p w14:paraId="18E043A8" w14:textId="76D45DCD" w:rsidR="00CD3587" w:rsidRPr="001E6954" w:rsidRDefault="004D2D40" w:rsidP="00CD3587">
            <w:pPr>
              <w:keepNext/>
              <w:spacing w:before="40" w:after="40" w:line="240" w:lineRule="auto"/>
              <w:jc w:val="right"/>
              <w:rPr>
                <w:b/>
                <w:color w:val="0000FF"/>
              </w:rPr>
            </w:pPr>
            <w:r w:rsidRPr="001E6954">
              <w:rPr>
                <w:b/>
                <w:bCs/>
                <w:iCs/>
                <w:color w:val="00577D"/>
                <w:szCs w:val="40"/>
              </w:rPr>
              <w:t>Compliant</w:t>
            </w:r>
          </w:p>
        </w:tc>
      </w:tr>
      <w:tr w:rsidR="00F07B33" w14:paraId="18E043AC" w14:textId="77777777" w:rsidTr="00CD3587">
        <w:trPr>
          <w:trHeight w:val="227"/>
        </w:trPr>
        <w:tc>
          <w:tcPr>
            <w:tcW w:w="3942" w:type="pct"/>
            <w:shd w:val="clear" w:color="auto" w:fill="auto"/>
          </w:tcPr>
          <w:p w14:paraId="18E043AA" w14:textId="77777777" w:rsidR="00CD3587" w:rsidRPr="001E6954" w:rsidRDefault="004D2D40" w:rsidP="00CD3587">
            <w:pPr>
              <w:spacing w:before="40" w:after="40" w:line="240" w:lineRule="auto"/>
              <w:ind w:left="318" w:hanging="7"/>
            </w:pPr>
            <w:r w:rsidRPr="001E6954">
              <w:t>Requirement 4(3)(a)</w:t>
            </w:r>
          </w:p>
        </w:tc>
        <w:tc>
          <w:tcPr>
            <w:tcW w:w="1058" w:type="pct"/>
            <w:shd w:val="clear" w:color="auto" w:fill="auto"/>
          </w:tcPr>
          <w:p w14:paraId="18E043AB" w14:textId="6E688AE8"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AF" w14:textId="77777777" w:rsidTr="00CD3587">
        <w:trPr>
          <w:trHeight w:val="227"/>
        </w:trPr>
        <w:tc>
          <w:tcPr>
            <w:tcW w:w="3942" w:type="pct"/>
            <w:shd w:val="clear" w:color="auto" w:fill="auto"/>
          </w:tcPr>
          <w:p w14:paraId="18E043AD" w14:textId="77777777" w:rsidR="00CD3587" w:rsidRPr="001E6954" w:rsidRDefault="004D2D40" w:rsidP="00CD3587">
            <w:pPr>
              <w:spacing w:before="40" w:after="40" w:line="240" w:lineRule="auto"/>
              <w:ind w:left="318" w:hanging="7"/>
            </w:pPr>
            <w:r w:rsidRPr="001E6954">
              <w:t>Requirement 4(3)(b)</w:t>
            </w:r>
          </w:p>
        </w:tc>
        <w:tc>
          <w:tcPr>
            <w:tcW w:w="1058" w:type="pct"/>
            <w:shd w:val="clear" w:color="auto" w:fill="auto"/>
          </w:tcPr>
          <w:p w14:paraId="18E043AE" w14:textId="6537A3FF"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B2" w14:textId="77777777" w:rsidTr="00CD3587">
        <w:trPr>
          <w:trHeight w:val="227"/>
        </w:trPr>
        <w:tc>
          <w:tcPr>
            <w:tcW w:w="3942" w:type="pct"/>
            <w:shd w:val="clear" w:color="auto" w:fill="auto"/>
          </w:tcPr>
          <w:p w14:paraId="18E043B0" w14:textId="77777777" w:rsidR="00CD3587" w:rsidRPr="001E6954" w:rsidRDefault="004D2D40" w:rsidP="00CD3587">
            <w:pPr>
              <w:spacing w:before="40" w:after="40" w:line="240" w:lineRule="auto"/>
              <w:ind w:left="318" w:hanging="7"/>
            </w:pPr>
            <w:r w:rsidRPr="001E6954">
              <w:t>Requirement 4(3)(c)</w:t>
            </w:r>
          </w:p>
        </w:tc>
        <w:tc>
          <w:tcPr>
            <w:tcW w:w="1058" w:type="pct"/>
            <w:shd w:val="clear" w:color="auto" w:fill="auto"/>
          </w:tcPr>
          <w:p w14:paraId="18E043B1" w14:textId="3F5BC814"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B5" w14:textId="77777777" w:rsidTr="00CD3587">
        <w:trPr>
          <w:trHeight w:val="227"/>
        </w:trPr>
        <w:tc>
          <w:tcPr>
            <w:tcW w:w="3942" w:type="pct"/>
            <w:shd w:val="clear" w:color="auto" w:fill="auto"/>
          </w:tcPr>
          <w:p w14:paraId="18E043B3" w14:textId="77777777" w:rsidR="00CD3587" w:rsidRPr="001E6954" w:rsidRDefault="004D2D40" w:rsidP="00CD3587">
            <w:pPr>
              <w:spacing w:before="40" w:after="40" w:line="240" w:lineRule="auto"/>
              <w:ind w:left="318" w:hanging="7"/>
            </w:pPr>
            <w:r w:rsidRPr="001E6954">
              <w:t>Requirement 4(3)(d)</w:t>
            </w:r>
          </w:p>
        </w:tc>
        <w:tc>
          <w:tcPr>
            <w:tcW w:w="1058" w:type="pct"/>
            <w:shd w:val="clear" w:color="auto" w:fill="auto"/>
          </w:tcPr>
          <w:p w14:paraId="18E043B4" w14:textId="0602807D"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B8" w14:textId="77777777" w:rsidTr="00CD3587">
        <w:trPr>
          <w:trHeight w:val="227"/>
        </w:trPr>
        <w:tc>
          <w:tcPr>
            <w:tcW w:w="3942" w:type="pct"/>
            <w:shd w:val="clear" w:color="auto" w:fill="auto"/>
          </w:tcPr>
          <w:p w14:paraId="18E043B6" w14:textId="77777777" w:rsidR="00CD3587" w:rsidRPr="001E6954" w:rsidRDefault="004D2D40" w:rsidP="00CD3587">
            <w:pPr>
              <w:spacing w:before="40" w:after="40" w:line="240" w:lineRule="auto"/>
              <w:ind w:left="318" w:hanging="7"/>
            </w:pPr>
            <w:r w:rsidRPr="001E6954">
              <w:t>Requirement 4(3)(e)</w:t>
            </w:r>
          </w:p>
        </w:tc>
        <w:tc>
          <w:tcPr>
            <w:tcW w:w="1058" w:type="pct"/>
            <w:shd w:val="clear" w:color="auto" w:fill="auto"/>
          </w:tcPr>
          <w:p w14:paraId="18E043B7" w14:textId="32ABD1E2"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BB" w14:textId="77777777" w:rsidTr="00CD3587">
        <w:trPr>
          <w:trHeight w:val="227"/>
        </w:trPr>
        <w:tc>
          <w:tcPr>
            <w:tcW w:w="3942" w:type="pct"/>
            <w:shd w:val="clear" w:color="auto" w:fill="auto"/>
          </w:tcPr>
          <w:p w14:paraId="18E043B9" w14:textId="77777777" w:rsidR="00CD3587" w:rsidRPr="001E6954" w:rsidRDefault="004D2D40" w:rsidP="00CD3587">
            <w:pPr>
              <w:spacing w:before="40" w:after="40" w:line="240" w:lineRule="auto"/>
              <w:ind w:left="318" w:hanging="7"/>
            </w:pPr>
            <w:r w:rsidRPr="001E6954">
              <w:t>Requirement 4(3)(f)</w:t>
            </w:r>
          </w:p>
        </w:tc>
        <w:tc>
          <w:tcPr>
            <w:tcW w:w="1058" w:type="pct"/>
            <w:shd w:val="clear" w:color="auto" w:fill="auto"/>
          </w:tcPr>
          <w:p w14:paraId="18E043BA" w14:textId="7C92D731"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BE" w14:textId="77777777" w:rsidTr="00CD3587">
        <w:trPr>
          <w:trHeight w:val="227"/>
        </w:trPr>
        <w:tc>
          <w:tcPr>
            <w:tcW w:w="3942" w:type="pct"/>
            <w:shd w:val="clear" w:color="auto" w:fill="auto"/>
          </w:tcPr>
          <w:p w14:paraId="18E043BC" w14:textId="77777777" w:rsidR="00CD3587" w:rsidRPr="001E6954" w:rsidRDefault="004D2D40" w:rsidP="00CD3587">
            <w:pPr>
              <w:spacing w:before="40" w:after="40" w:line="240" w:lineRule="auto"/>
              <w:ind w:left="318" w:hanging="7"/>
            </w:pPr>
            <w:r w:rsidRPr="001E6954">
              <w:t>Requirement 4(3)(g)</w:t>
            </w:r>
          </w:p>
        </w:tc>
        <w:tc>
          <w:tcPr>
            <w:tcW w:w="1058" w:type="pct"/>
            <w:shd w:val="clear" w:color="auto" w:fill="auto"/>
          </w:tcPr>
          <w:p w14:paraId="18E043BD" w14:textId="285672EE"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C1" w14:textId="77777777" w:rsidTr="00CD3587">
        <w:trPr>
          <w:trHeight w:val="227"/>
        </w:trPr>
        <w:tc>
          <w:tcPr>
            <w:tcW w:w="3942" w:type="pct"/>
            <w:shd w:val="clear" w:color="auto" w:fill="auto"/>
          </w:tcPr>
          <w:p w14:paraId="18E043BF" w14:textId="77777777" w:rsidR="00CD3587" w:rsidRPr="001E6954" w:rsidRDefault="004D2D40" w:rsidP="00CD358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8E043C0" w14:textId="391AEB83" w:rsidR="00CD3587" w:rsidRPr="001E6954" w:rsidRDefault="004D2D40" w:rsidP="00CD3587">
            <w:pPr>
              <w:keepNext/>
              <w:spacing w:before="40" w:after="40" w:line="240" w:lineRule="auto"/>
              <w:jc w:val="right"/>
              <w:rPr>
                <w:b/>
                <w:color w:val="0000FF"/>
              </w:rPr>
            </w:pPr>
            <w:r w:rsidRPr="001E6954">
              <w:rPr>
                <w:b/>
                <w:bCs/>
                <w:iCs/>
                <w:color w:val="00577D"/>
                <w:szCs w:val="40"/>
              </w:rPr>
              <w:t>Compliant</w:t>
            </w:r>
          </w:p>
        </w:tc>
      </w:tr>
      <w:tr w:rsidR="00F07B33" w14:paraId="18E043C4" w14:textId="77777777" w:rsidTr="00CD3587">
        <w:trPr>
          <w:trHeight w:val="227"/>
        </w:trPr>
        <w:tc>
          <w:tcPr>
            <w:tcW w:w="3942" w:type="pct"/>
            <w:shd w:val="clear" w:color="auto" w:fill="auto"/>
          </w:tcPr>
          <w:p w14:paraId="18E043C2" w14:textId="77777777" w:rsidR="00CD3587" w:rsidRPr="001E6954" w:rsidRDefault="004D2D40" w:rsidP="00CD3587">
            <w:pPr>
              <w:spacing w:before="40" w:after="40" w:line="240" w:lineRule="auto"/>
              <w:ind w:left="318" w:hanging="7"/>
            </w:pPr>
            <w:r w:rsidRPr="001E6954">
              <w:t>Requirement 5(3)(a)</w:t>
            </w:r>
          </w:p>
        </w:tc>
        <w:tc>
          <w:tcPr>
            <w:tcW w:w="1058" w:type="pct"/>
            <w:shd w:val="clear" w:color="auto" w:fill="auto"/>
          </w:tcPr>
          <w:p w14:paraId="18E043C3" w14:textId="4FC5628D"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C7" w14:textId="77777777" w:rsidTr="00CD3587">
        <w:trPr>
          <w:trHeight w:val="227"/>
        </w:trPr>
        <w:tc>
          <w:tcPr>
            <w:tcW w:w="3942" w:type="pct"/>
            <w:shd w:val="clear" w:color="auto" w:fill="auto"/>
          </w:tcPr>
          <w:p w14:paraId="18E043C5" w14:textId="77777777" w:rsidR="00CD3587" w:rsidRPr="001E6954" w:rsidRDefault="004D2D40" w:rsidP="00CD3587">
            <w:pPr>
              <w:spacing w:before="40" w:after="40" w:line="240" w:lineRule="auto"/>
              <w:ind w:left="318" w:hanging="7"/>
            </w:pPr>
            <w:r w:rsidRPr="001E6954">
              <w:t>Requirement 5(3)(b)</w:t>
            </w:r>
          </w:p>
        </w:tc>
        <w:tc>
          <w:tcPr>
            <w:tcW w:w="1058" w:type="pct"/>
            <w:shd w:val="clear" w:color="auto" w:fill="auto"/>
          </w:tcPr>
          <w:p w14:paraId="18E043C6" w14:textId="7AF1D900"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CA" w14:textId="77777777" w:rsidTr="00CD3587">
        <w:trPr>
          <w:trHeight w:val="227"/>
        </w:trPr>
        <w:tc>
          <w:tcPr>
            <w:tcW w:w="3942" w:type="pct"/>
            <w:shd w:val="clear" w:color="auto" w:fill="auto"/>
          </w:tcPr>
          <w:p w14:paraId="18E043C8" w14:textId="77777777" w:rsidR="00CD3587" w:rsidRPr="001E6954" w:rsidRDefault="004D2D40" w:rsidP="00CD3587">
            <w:pPr>
              <w:spacing w:before="40" w:after="40" w:line="240" w:lineRule="auto"/>
              <w:ind w:left="318" w:hanging="7"/>
            </w:pPr>
            <w:r w:rsidRPr="001E6954">
              <w:t>Requirement 5(3)(c)</w:t>
            </w:r>
          </w:p>
        </w:tc>
        <w:tc>
          <w:tcPr>
            <w:tcW w:w="1058" w:type="pct"/>
            <w:shd w:val="clear" w:color="auto" w:fill="auto"/>
          </w:tcPr>
          <w:p w14:paraId="18E043C9" w14:textId="558D642D"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CD" w14:textId="77777777" w:rsidTr="00CD3587">
        <w:trPr>
          <w:trHeight w:val="227"/>
        </w:trPr>
        <w:tc>
          <w:tcPr>
            <w:tcW w:w="3942" w:type="pct"/>
            <w:shd w:val="clear" w:color="auto" w:fill="auto"/>
          </w:tcPr>
          <w:p w14:paraId="18E043CB" w14:textId="77777777" w:rsidR="00CD3587" w:rsidRPr="001E6954" w:rsidRDefault="004D2D40" w:rsidP="00CD3587">
            <w:pPr>
              <w:keepNext/>
              <w:spacing w:before="40" w:after="40" w:line="240" w:lineRule="auto"/>
              <w:rPr>
                <w:b/>
              </w:rPr>
            </w:pPr>
            <w:r w:rsidRPr="001E6954">
              <w:rPr>
                <w:b/>
              </w:rPr>
              <w:t>Standard 6 Feedback and complaints</w:t>
            </w:r>
          </w:p>
        </w:tc>
        <w:tc>
          <w:tcPr>
            <w:tcW w:w="1058" w:type="pct"/>
            <w:shd w:val="clear" w:color="auto" w:fill="auto"/>
          </w:tcPr>
          <w:p w14:paraId="18E043CC" w14:textId="05A51316" w:rsidR="00CD3587" w:rsidRPr="001E6954" w:rsidRDefault="004D2D40" w:rsidP="00CD3587">
            <w:pPr>
              <w:keepNext/>
              <w:spacing w:before="40" w:after="40" w:line="240" w:lineRule="auto"/>
              <w:jc w:val="right"/>
              <w:rPr>
                <w:b/>
                <w:color w:val="0000FF"/>
              </w:rPr>
            </w:pPr>
            <w:r w:rsidRPr="001E6954">
              <w:rPr>
                <w:b/>
                <w:bCs/>
                <w:iCs/>
                <w:color w:val="00577D"/>
                <w:szCs w:val="40"/>
              </w:rPr>
              <w:t>Compliant</w:t>
            </w:r>
          </w:p>
        </w:tc>
      </w:tr>
      <w:tr w:rsidR="00F07B33" w14:paraId="18E043D0" w14:textId="77777777" w:rsidTr="00CD3587">
        <w:trPr>
          <w:trHeight w:val="227"/>
        </w:trPr>
        <w:tc>
          <w:tcPr>
            <w:tcW w:w="3942" w:type="pct"/>
            <w:shd w:val="clear" w:color="auto" w:fill="auto"/>
          </w:tcPr>
          <w:p w14:paraId="18E043CE" w14:textId="77777777" w:rsidR="00CD3587" w:rsidRPr="001E6954" w:rsidRDefault="004D2D40" w:rsidP="00CD3587">
            <w:pPr>
              <w:spacing w:before="40" w:after="40" w:line="240" w:lineRule="auto"/>
              <w:ind w:left="318" w:hanging="7"/>
            </w:pPr>
            <w:r w:rsidRPr="001E6954">
              <w:t>Requirement 6(3)(a)</w:t>
            </w:r>
          </w:p>
        </w:tc>
        <w:tc>
          <w:tcPr>
            <w:tcW w:w="1058" w:type="pct"/>
            <w:shd w:val="clear" w:color="auto" w:fill="auto"/>
          </w:tcPr>
          <w:p w14:paraId="18E043CF" w14:textId="4A687B65"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D3" w14:textId="77777777" w:rsidTr="00CD3587">
        <w:trPr>
          <w:trHeight w:val="227"/>
        </w:trPr>
        <w:tc>
          <w:tcPr>
            <w:tcW w:w="3942" w:type="pct"/>
            <w:shd w:val="clear" w:color="auto" w:fill="auto"/>
          </w:tcPr>
          <w:p w14:paraId="18E043D1" w14:textId="77777777" w:rsidR="00CD3587" w:rsidRPr="001E6954" w:rsidRDefault="004D2D40" w:rsidP="00CD3587">
            <w:pPr>
              <w:spacing w:before="40" w:after="40" w:line="240" w:lineRule="auto"/>
              <w:ind w:left="318" w:hanging="7"/>
            </w:pPr>
            <w:r w:rsidRPr="001E6954">
              <w:t>Requirement 6(3)(b)</w:t>
            </w:r>
          </w:p>
        </w:tc>
        <w:tc>
          <w:tcPr>
            <w:tcW w:w="1058" w:type="pct"/>
            <w:shd w:val="clear" w:color="auto" w:fill="auto"/>
          </w:tcPr>
          <w:p w14:paraId="18E043D2" w14:textId="70182BBD"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D6" w14:textId="77777777" w:rsidTr="00CD3587">
        <w:trPr>
          <w:trHeight w:val="227"/>
        </w:trPr>
        <w:tc>
          <w:tcPr>
            <w:tcW w:w="3942" w:type="pct"/>
            <w:shd w:val="clear" w:color="auto" w:fill="auto"/>
          </w:tcPr>
          <w:p w14:paraId="18E043D4" w14:textId="77777777" w:rsidR="00CD3587" w:rsidRPr="001E6954" w:rsidRDefault="004D2D40" w:rsidP="00CD3587">
            <w:pPr>
              <w:spacing w:before="40" w:after="40" w:line="240" w:lineRule="auto"/>
              <w:ind w:left="318" w:hanging="7"/>
            </w:pPr>
            <w:r w:rsidRPr="001E6954">
              <w:t>Requirement 6(3)(c)</w:t>
            </w:r>
          </w:p>
        </w:tc>
        <w:tc>
          <w:tcPr>
            <w:tcW w:w="1058" w:type="pct"/>
            <w:shd w:val="clear" w:color="auto" w:fill="auto"/>
          </w:tcPr>
          <w:p w14:paraId="18E043D5" w14:textId="09802F58"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D9" w14:textId="77777777" w:rsidTr="00CD3587">
        <w:trPr>
          <w:trHeight w:val="227"/>
        </w:trPr>
        <w:tc>
          <w:tcPr>
            <w:tcW w:w="3942" w:type="pct"/>
            <w:shd w:val="clear" w:color="auto" w:fill="auto"/>
          </w:tcPr>
          <w:p w14:paraId="18E043D7" w14:textId="77777777" w:rsidR="00CD3587" w:rsidRPr="001E6954" w:rsidRDefault="004D2D40" w:rsidP="00CD3587">
            <w:pPr>
              <w:spacing w:before="40" w:after="40" w:line="240" w:lineRule="auto"/>
              <w:ind w:left="318" w:hanging="7"/>
            </w:pPr>
            <w:r w:rsidRPr="001E6954">
              <w:t>Requirement 6(3)(d)</w:t>
            </w:r>
          </w:p>
        </w:tc>
        <w:tc>
          <w:tcPr>
            <w:tcW w:w="1058" w:type="pct"/>
            <w:shd w:val="clear" w:color="auto" w:fill="auto"/>
          </w:tcPr>
          <w:p w14:paraId="18E043D8" w14:textId="776C441B"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DC" w14:textId="77777777" w:rsidTr="00CD3587">
        <w:trPr>
          <w:trHeight w:val="227"/>
        </w:trPr>
        <w:tc>
          <w:tcPr>
            <w:tcW w:w="3942" w:type="pct"/>
            <w:shd w:val="clear" w:color="auto" w:fill="auto"/>
          </w:tcPr>
          <w:p w14:paraId="18E043DA" w14:textId="77777777" w:rsidR="00CD3587" w:rsidRPr="001E6954" w:rsidRDefault="004D2D40" w:rsidP="00CD3587">
            <w:pPr>
              <w:keepNext/>
              <w:spacing w:before="40" w:after="40" w:line="240" w:lineRule="auto"/>
              <w:rPr>
                <w:b/>
              </w:rPr>
            </w:pPr>
            <w:r w:rsidRPr="001E6954">
              <w:rPr>
                <w:b/>
              </w:rPr>
              <w:t>Standard 7 Human resources</w:t>
            </w:r>
          </w:p>
        </w:tc>
        <w:tc>
          <w:tcPr>
            <w:tcW w:w="1058" w:type="pct"/>
            <w:shd w:val="clear" w:color="auto" w:fill="auto"/>
          </w:tcPr>
          <w:p w14:paraId="18E043DB" w14:textId="7C9FE6DC" w:rsidR="00CD3587" w:rsidRPr="001E6954" w:rsidRDefault="004D2D40" w:rsidP="00CD3587">
            <w:pPr>
              <w:keepNext/>
              <w:spacing w:before="40" w:after="40" w:line="240" w:lineRule="auto"/>
              <w:jc w:val="right"/>
              <w:rPr>
                <w:b/>
                <w:color w:val="0000FF"/>
              </w:rPr>
            </w:pPr>
            <w:r w:rsidRPr="001E6954">
              <w:rPr>
                <w:b/>
                <w:bCs/>
                <w:iCs/>
                <w:color w:val="00577D"/>
                <w:szCs w:val="40"/>
              </w:rPr>
              <w:t>Complian</w:t>
            </w:r>
            <w:r w:rsidR="00EF0587">
              <w:rPr>
                <w:b/>
                <w:bCs/>
                <w:iCs/>
                <w:color w:val="00577D"/>
                <w:szCs w:val="40"/>
              </w:rPr>
              <w:t>t</w:t>
            </w:r>
          </w:p>
        </w:tc>
      </w:tr>
      <w:tr w:rsidR="00F07B33" w14:paraId="18E043DF" w14:textId="77777777" w:rsidTr="00CD3587">
        <w:trPr>
          <w:trHeight w:val="227"/>
        </w:trPr>
        <w:tc>
          <w:tcPr>
            <w:tcW w:w="3942" w:type="pct"/>
            <w:shd w:val="clear" w:color="auto" w:fill="auto"/>
          </w:tcPr>
          <w:p w14:paraId="18E043DD" w14:textId="77777777" w:rsidR="00CD3587" w:rsidRPr="001E6954" w:rsidRDefault="004D2D40" w:rsidP="00CD3587">
            <w:pPr>
              <w:spacing w:before="40" w:after="40" w:line="240" w:lineRule="auto"/>
              <w:ind w:left="318" w:hanging="7"/>
            </w:pPr>
            <w:r w:rsidRPr="001E6954">
              <w:t>Requirement 7(3)(a)</w:t>
            </w:r>
          </w:p>
        </w:tc>
        <w:tc>
          <w:tcPr>
            <w:tcW w:w="1058" w:type="pct"/>
            <w:shd w:val="clear" w:color="auto" w:fill="auto"/>
          </w:tcPr>
          <w:p w14:paraId="18E043DE" w14:textId="4C1120D7"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E2" w14:textId="77777777" w:rsidTr="00CD3587">
        <w:trPr>
          <w:trHeight w:val="227"/>
        </w:trPr>
        <w:tc>
          <w:tcPr>
            <w:tcW w:w="3942" w:type="pct"/>
            <w:shd w:val="clear" w:color="auto" w:fill="auto"/>
          </w:tcPr>
          <w:p w14:paraId="18E043E0" w14:textId="77777777" w:rsidR="00CD3587" w:rsidRPr="001E6954" w:rsidRDefault="004D2D40" w:rsidP="00CD3587">
            <w:pPr>
              <w:spacing w:before="40" w:after="40" w:line="240" w:lineRule="auto"/>
              <w:ind w:left="318" w:hanging="7"/>
            </w:pPr>
            <w:r w:rsidRPr="001E6954">
              <w:t>Requirement 7(3)(b)</w:t>
            </w:r>
          </w:p>
        </w:tc>
        <w:tc>
          <w:tcPr>
            <w:tcW w:w="1058" w:type="pct"/>
            <w:shd w:val="clear" w:color="auto" w:fill="auto"/>
          </w:tcPr>
          <w:p w14:paraId="18E043E1" w14:textId="3BA157C6" w:rsidR="00CD3587" w:rsidRPr="001E6954" w:rsidRDefault="004D2D40" w:rsidP="00CD3587">
            <w:pPr>
              <w:spacing w:before="40" w:after="40" w:line="240" w:lineRule="auto"/>
              <w:jc w:val="right"/>
              <w:rPr>
                <w:color w:val="0000FF"/>
              </w:rPr>
            </w:pPr>
            <w:r w:rsidRPr="001E6954">
              <w:rPr>
                <w:bCs/>
                <w:iCs/>
                <w:color w:val="00577D"/>
                <w:szCs w:val="40"/>
              </w:rPr>
              <w:t>Complian</w:t>
            </w:r>
            <w:r w:rsidR="00EF0587">
              <w:rPr>
                <w:bCs/>
                <w:iCs/>
                <w:color w:val="00577D"/>
                <w:szCs w:val="40"/>
              </w:rPr>
              <w:t>t</w:t>
            </w:r>
          </w:p>
        </w:tc>
      </w:tr>
      <w:tr w:rsidR="00F07B33" w14:paraId="18E043E5" w14:textId="77777777" w:rsidTr="00CD3587">
        <w:trPr>
          <w:trHeight w:val="227"/>
        </w:trPr>
        <w:tc>
          <w:tcPr>
            <w:tcW w:w="3942" w:type="pct"/>
            <w:shd w:val="clear" w:color="auto" w:fill="auto"/>
          </w:tcPr>
          <w:p w14:paraId="18E043E3" w14:textId="77777777" w:rsidR="00CD3587" w:rsidRPr="001E6954" w:rsidRDefault="004D2D40" w:rsidP="00CD3587">
            <w:pPr>
              <w:spacing w:before="40" w:after="40" w:line="240" w:lineRule="auto"/>
              <w:ind w:left="318" w:hanging="7"/>
            </w:pPr>
            <w:r w:rsidRPr="001E6954">
              <w:t>Requirement 7(3)(c)</w:t>
            </w:r>
          </w:p>
        </w:tc>
        <w:tc>
          <w:tcPr>
            <w:tcW w:w="1058" w:type="pct"/>
            <w:shd w:val="clear" w:color="auto" w:fill="auto"/>
          </w:tcPr>
          <w:p w14:paraId="18E043E4" w14:textId="1F93CAA4"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E8" w14:textId="77777777" w:rsidTr="00CD3587">
        <w:trPr>
          <w:trHeight w:val="227"/>
        </w:trPr>
        <w:tc>
          <w:tcPr>
            <w:tcW w:w="3942" w:type="pct"/>
            <w:shd w:val="clear" w:color="auto" w:fill="auto"/>
          </w:tcPr>
          <w:p w14:paraId="18E043E6" w14:textId="77777777" w:rsidR="00CD3587" w:rsidRPr="001E6954" w:rsidRDefault="004D2D40" w:rsidP="00CD3587">
            <w:pPr>
              <w:spacing w:before="40" w:after="40" w:line="240" w:lineRule="auto"/>
              <w:ind w:left="318" w:hanging="7"/>
            </w:pPr>
            <w:r w:rsidRPr="001E6954">
              <w:t>Requirement 7(3)(d)</w:t>
            </w:r>
          </w:p>
        </w:tc>
        <w:tc>
          <w:tcPr>
            <w:tcW w:w="1058" w:type="pct"/>
            <w:shd w:val="clear" w:color="auto" w:fill="auto"/>
          </w:tcPr>
          <w:p w14:paraId="18E043E7" w14:textId="1DE4C909"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EB" w14:textId="77777777" w:rsidTr="00CD3587">
        <w:trPr>
          <w:trHeight w:val="227"/>
        </w:trPr>
        <w:tc>
          <w:tcPr>
            <w:tcW w:w="3942" w:type="pct"/>
            <w:shd w:val="clear" w:color="auto" w:fill="auto"/>
          </w:tcPr>
          <w:p w14:paraId="18E043E9" w14:textId="77777777" w:rsidR="00CD3587" w:rsidRPr="001E6954" w:rsidRDefault="004D2D40" w:rsidP="00CD3587">
            <w:pPr>
              <w:spacing w:before="40" w:after="40" w:line="240" w:lineRule="auto"/>
              <w:ind w:left="318" w:hanging="7"/>
            </w:pPr>
            <w:r w:rsidRPr="001E6954">
              <w:t>Requirement 7(3)(e)</w:t>
            </w:r>
          </w:p>
        </w:tc>
        <w:tc>
          <w:tcPr>
            <w:tcW w:w="1058" w:type="pct"/>
            <w:shd w:val="clear" w:color="auto" w:fill="auto"/>
          </w:tcPr>
          <w:p w14:paraId="18E043EA" w14:textId="5F62C36A"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EE" w14:textId="77777777" w:rsidTr="00CD3587">
        <w:trPr>
          <w:trHeight w:val="227"/>
        </w:trPr>
        <w:tc>
          <w:tcPr>
            <w:tcW w:w="3942" w:type="pct"/>
            <w:shd w:val="clear" w:color="auto" w:fill="auto"/>
          </w:tcPr>
          <w:p w14:paraId="18E043EC" w14:textId="77777777" w:rsidR="00CD3587" w:rsidRPr="001E6954" w:rsidRDefault="004D2D40" w:rsidP="00CD3587">
            <w:pPr>
              <w:keepNext/>
              <w:spacing w:before="40" w:after="40" w:line="240" w:lineRule="auto"/>
              <w:rPr>
                <w:b/>
              </w:rPr>
            </w:pPr>
            <w:r w:rsidRPr="001E6954">
              <w:rPr>
                <w:b/>
              </w:rPr>
              <w:t>Standard 8 Organisational governance</w:t>
            </w:r>
          </w:p>
        </w:tc>
        <w:tc>
          <w:tcPr>
            <w:tcW w:w="1058" w:type="pct"/>
            <w:shd w:val="clear" w:color="auto" w:fill="auto"/>
          </w:tcPr>
          <w:p w14:paraId="18E043ED" w14:textId="769A760F" w:rsidR="00CD3587" w:rsidRPr="001E6954" w:rsidRDefault="004D2D40" w:rsidP="00CD3587">
            <w:pPr>
              <w:keepNext/>
              <w:spacing w:before="40" w:after="40" w:line="240" w:lineRule="auto"/>
              <w:jc w:val="right"/>
              <w:rPr>
                <w:b/>
                <w:color w:val="0000FF"/>
              </w:rPr>
            </w:pPr>
            <w:r w:rsidRPr="001E6954">
              <w:rPr>
                <w:b/>
                <w:bCs/>
                <w:iCs/>
                <w:color w:val="00577D"/>
                <w:szCs w:val="40"/>
              </w:rPr>
              <w:t>Non-compliant</w:t>
            </w:r>
          </w:p>
        </w:tc>
      </w:tr>
      <w:tr w:rsidR="00F07B33" w14:paraId="18E043F1" w14:textId="77777777" w:rsidTr="00CD3587">
        <w:trPr>
          <w:trHeight w:val="227"/>
        </w:trPr>
        <w:tc>
          <w:tcPr>
            <w:tcW w:w="3942" w:type="pct"/>
            <w:shd w:val="clear" w:color="auto" w:fill="auto"/>
          </w:tcPr>
          <w:p w14:paraId="18E043EF" w14:textId="77777777" w:rsidR="00CD3587" w:rsidRPr="001E6954" w:rsidRDefault="004D2D40" w:rsidP="00CD3587">
            <w:pPr>
              <w:spacing w:before="40" w:after="40" w:line="240" w:lineRule="auto"/>
              <w:ind w:left="318" w:hanging="7"/>
            </w:pPr>
            <w:r w:rsidRPr="001E6954">
              <w:t>Requirement 8(3)(a)</w:t>
            </w:r>
          </w:p>
        </w:tc>
        <w:tc>
          <w:tcPr>
            <w:tcW w:w="1058" w:type="pct"/>
            <w:shd w:val="clear" w:color="auto" w:fill="auto"/>
          </w:tcPr>
          <w:p w14:paraId="18E043F0" w14:textId="08E5561B"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F4" w14:textId="77777777" w:rsidTr="00CD3587">
        <w:trPr>
          <w:trHeight w:val="227"/>
        </w:trPr>
        <w:tc>
          <w:tcPr>
            <w:tcW w:w="3942" w:type="pct"/>
            <w:shd w:val="clear" w:color="auto" w:fill="auto"/>
          </w:tcPr>
          <w:p w14:paraId="18E043F2" w14:textId="77777777" w:rsidR="00CD3587" w:rsidRPr="001E6954" w:rsidRDefault="004D2D40" w:rsidP="00CD3587">
            <w:pPr>
              <w:spacing w:before="40" w:after="40" w:line="240" w:lineRule="auto"/>
              <w:ind w:left="318" w:hanging="7"/>
            </w:pPr>
            <w:r w:rsidRPr="001E6954">
              <w:t>Requirement 8(3)(b)</w:t>
            </w:r>
          </w:p>
        </w:tc>
        <w:tc>
          <w:tcPr>
            <w:tcW w:w="1058" w:type="pct"/>
            <w:shd w:val="clear" w:color="auto" w:fill="auto"/>
          </w:tcPr>
          <w:p w14:paraId="18E043F3" w14:textId="61833D4C" w:rsidR="00CD3587" w:rsidRPr="001E6954" w:rsidRDefault="004D2D40" w:rsidP="00CD3587">
            <w:pPr>
              <w:spacing w:before="40" w:after="40" w:line="240" w:lineRule="auto"/>
              <w:jc w:val="right"/>
              <w:rPr>
                <w:color w:val="0000FF"/>
              </w:rPr>
            </w:pPr>
            <w:r w:rsidRPr="001E6954">
              <w:rPr>
                <w:bCs/>
                <w:iCs/>
                <w:color w:val="00577D"/>
                <w:szCs w:val="40"/>
              </w:rPr>
              <w:t>Compliant</w:t>
            </w:r>
          </w:p>
        </w:tc>
      </w:tr>
      <w:tr w:rsidR="00F07B33" w14:paraId="18E043F7" w14:textId="77777777" w:rsidTr="00CD3587">
        <w:trPr>
          <w:trHeight w:val="227"/>
        </w:trPr>
        <w:tc>
          <w:tcPr>
            <w:tcW w:w="3942" w:type="pct"/>
            <w:shd w:val="clear" w:color="auto" w:fill="auto"/>
          </w:tcPr>
          <w:p w14:paraId="18E043F5" w14:textId="77777777" w:rsidR="00CD3587" w:rsidRPr="001E6954" w:rsidRDefault="004D2D40" w:rsidP="00CD3587">
            <w:pPr>
              <w:spacing w:before="40" w:after="40" w:line="240" w:lineRule="auto"/>
              <w:ind w:left="318" w:hanging="7"/>
            </w:pPr>
            <w:r w:rsidRPr="001E6954">
              <w:t>Requirement 8(3)(c)</w:t>
            </w:r>
          </w:p>
        </w:tc>
        <w:tc>
          <w:tcPr>
            <w:tcW w:w="1058" w:type="pct"/>
            <w:shd w:val="clear" w:color="auto" w:fill="auto"/>
          </w:tcPr>
          <w:p w14:paraId="18E043F6" w14:textId="1EB01ACE" w:rsidR="00CD3587" w:rsidRPr="001E6954" w:rsidRDefault="004D2D40" w:rsidP="00CD3587">
            <w:pPr>
              <w:spacing w:before="40" w:after="40" w:line="240" w:lineRule="auto"/>
              <w:jc w:val="right"/>
              <w:rPr>
                <w:color w:val="0000FF"/>
              </w:rPr>
            </w:pPr>
            <w:r w:rsidRPr="001E6954">
              <w:rPr>
                <w:bCs/>
                <w:iCs/>
                <w:color w:val="00577D"/>
                <w:szCs w:val="40"/>
              </w:rPr>
              <w:t>Non-compliant</w:t>
            </w:r>
          </w:p>
        </w:tc>
      </w:tr>
      <w:tr w:rsidR="00F07B33" w14:paraId="18E043FA" w14:textId="77777777" w:rsidTr="00CD3587">
        <w:trPr>
          <w:trHeight w:val="227"/>
        </w:trPr>
        <w:tc>
          <w:tcPr>
            <w:tcW w:w="3942" w:type="pct"/>
            <w:shd w:val="clear" w:color="auto" w:fill="auto"/>
          </w:tcPr>
          <w:p w14:paraId="18E043F8" w14:textId="77777777" w:rsidR="00CD3587" w:rsidRPr="001E6954" w:rsidRDefault="004D2D40" w:rsidP="00CD3587">
            <w:pPr>
              <w:spacing w:before="40" w:after="40" w:line="240" w:lineRule="auto"/>
              <w:ind w:left="318" w:hanging="7"/>
            </w:pPr>
            <w:r w:rsidRPr="001E6954">
              <w:t>Requirement 8(3)(d)</w:t>
            </w:r>
          </w:p>
        </w:tc>
        <w:tc>
          <w:tcPr>
            <w:tcW w:w="1058" w:type="pct"/>
            <w:shd w:val="clear" w:color="auto" w:fill="auto"/>
          </w:tcPr>
          <w:p w14:paraId="18E043F9" w14:textId="65012654" w:rsidR="00CD3587" w:rsidRPr="001E6954" w:rsidRDefault="004D2D40" w:rsidP="00CD3587">
            <w:pPr>
              <w:spacing w:before="40" w:after="40" w:line="240" w:lineRule="auto"/>
              <w:jc w:val="right"/>
              <w:rPr>
                <w:color w:val="0000FF"/>
              </w:rPr>
            </w:pPr>
            <w:r w:rsidRPr="001E6954">
              <w:rPr>
                <w:bCs/>
                <w:iCs/>
                <w:color w:val="00577D"/>
                <w:szCs w:val="40"/>
              </w:rPr>
              <w:t>Non-compliant</w:t>
            </w:r>
          </w:p>
        </w:tc>
      </w:tr>
      <w:tr w:rsidR="00F07B33" w14:paraId="18E043FD" w14:textId="77777777" w:rsidTr="00CD3587">
        <w:trPr>
          <w:trHeight w:val="227"/>
        </w:trPr>
        <w:tc>
          <w:tcPr>
            <w:tcW w:w="3942" w:type="pct"/>
            <w:shd w:val="clear" w:color="auto" w:fill="auto"/>
          </w:tcPr>
          <w:p w14:paraId="18E043FB" w14:textId="77777777" w:rsidR="00CD3587" w:rsidRPr="001E6954" w:rsidRDefault="004D2D40" w:rsidP="00CD3587">
            <w:pPr>
              <w:spacing w:before="40" w:after="40" w:line="240" w:lineRule="auto"/>
              <w:ind w:left="318" w:hanging="7"/>
            </w:pPr>
            <w:r w:rsidRPr="001E6954">
              <w:t>Requirement 8(3)(e)</w:t>
            </w:r>
          </w:p>
        </w:tc>
        <w:tc>
          <w:tcPr>
            <w:tcW w:w="1058" w:type="pct"/>
            <w:shd w:val="clear" w:color="auto" w:fill="auto"/>
          </w:tcPr>
          <w:p w14:paraId="18E043FC" w14:textId="02D36780" w:rsidR="00CD3587" w:rsidRPr="001E6954" w:rsidRDefault="004D2D40" w:rsidP="00CD3587">
            <w:pPr>
              <w:spacing w:before="40" w:after="40" w:line="240" w:lineRule="auto"/>
              <w:jc w:val="right"/>
              <w:rPr>
                <w:color w:val="0000FF"/>
              </w:rPr>
            </w:pPr>
            <w:r w:rsidRPr="001E6954">
              <w:rPr>
                <w:bCs/>
                <w:iCs/>
                <w:color w:val="00577D"/>
                <w:szCs w:val="40"/>
              </w:rPr>
              <w:t>Compliant</w:t>
            </w:r>
          </w:p>
        </w:tc>
      </w:tr>
      <w:bookmarkEnd w:id="4"/>
    </w:tbl>
    <w:p w14:paraId="18E043FE" w14:textId="77777777" w:rsidR="00CD3587" w:rsidRDefault="00CD3587" w:rsidP="00CD3587">
      <w:pPr>
        <w:sectPr w:rsidR="00CD3587" w:rsidSect="00CD3587">
          <w:headerReference w:type="first" r:id="rId16"/>
          <w:pgSz w:w="11906" w:h="16838"/>
          <w:pgMar w:top="1701" w:right="1418" w:bottom="1418" w:left="1418" w:header="709" w:footer="397" w:gutter="0"/>
          <w:cols w:space="708"/>
          <w:docGrid w:linePitch="360"/>
        </w:sectPr>
      </w:pPr>
    </w:p>
    <w:p w14:paraId="18E043FF" w14:textId="77777777" w:rsidR="00CD3587" w:rsidRPr="00D21DCD" w:rsidRDefault="004D2D40" w:rsidP="00CD3587">
      <w:pPr>
        <w:pStyle w:val="Heading1"/>
      </w:pPr>
      <w:r>
        <w:lastRenderedPageBreak/>
        <w:t>Detailed assessment</w:t>
      </w:r>
    </w:p>
    <w:p w14:paraId="18E04400" w14:textId="77777777" w:rsidR="00CD3587" w:rsidRPr="00D63989" w:rsidRDefault="004D2D40" w:rsidP="00CD358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8E04401" w14:textId="77777777" w:rsidR="00CD3587" w:rsidRPr="001E6954" w:rsidRDefault="004D2D40" w:rsidP="00CD3587">
      <w:pPr>
        <w:rPr>
          <w:color w:val="auto"/>
        </w:rPr>
      </w:pPr>
      <w:r w:rsidRPr="00D63989">
        <w:t>The report also specifies areas in which improvements must be made to ensure the Quality Standards are complied with.</w:t>
      </w:r>
    </w:p>
    <w:p w14:paraId="18E04402" w14:textId="77777777" w:rsidR="00CD3587" w:rsidRPr="00D63989" w:rsidRDefault="004D2D40" w:rsidP="00CD3587">
      <w:r w:rsidRPr="00D63989">
        <w:t xml:space="preserve">The following information has been </w:t>
      </w:r>
      <w:proofErr w:type="gramStart"/>
      <w:r w:rsidRPr="00D63989">
        <w:t>taken into account</w:t>
      </w:r>
      <w:proofErr w:type="gramEnd"/>
      <w:r w:rsidRPr="00D63989">
        <w:t xml:space="preserve"> in developing this performance report:</w:t>
      </w:r>
    </w:p>
    <w:p w14:paraId="18E04403" w14:textId="56FFC859" w:rsidR="00CD3587" w:rsidRDefault="004D2D40" w:rsidP="00CD3587">
      <w:pPr>
        <w:pStyle w:val="ListBullet"/>
      </w:pPr>
      <w:r>
        <w:t>t</w:t>
      </w:r>
      <w:r w:rsidRPr="00D63989">
        <w:t xml:space="preserve">he </w:t>
      </w:r>
      <w:r w:rsidRPr="004D2D40">
        <w:t>Assessment Team’s report for the Site Audit; the Site Audit report was informed by a site assessment, observations at the service, review of documents and interviews with staff, consumers, representatives and others</w:t>
      </w:r>
    </w:p>
    <w:p w14:paraId="18E04404" w14:textId="7C2B2B22" w:rsidR="00CD3587" w:rsidRPr="00365DAE" w:rsidRDefault="004D2D40" w:rsidP="00CD3587">
      <w:pPr>
        <w:pStyle w:val="ListBullet"/>
      </w:pPr>
      <w:r w:rsidRPr="00365DAE">
        <w:t>the provider</w:t>
      </w:r>
      <w:r>
        <w:t>’s</w:t>
      </w:r>
      <w:r w:rsidRPr="00365DAE">
        <w:t xml:space="preserve"> response</w:t>
      </w:r>
      <w:r>
        <w:t xml:space="preserve"> to the Site Audit report</w:t>
      </w:r>
      <w:r w:rsidRPr="00365DAE">
        <w:t xml:space="preserve"> </w:t>
      </w:r>
      <w:r>
        <w:t xml:space="preserve">received 23 September 2021. </w:t>
      </w:r>
    </w:p>
    <w:p w14:paraId="18E04406" w14:textId="77777777" w:rsidR="00CD3587" w:rsidRDefault="00CD3587">
      <w:pPr>
        <w:spacing w:after="160" w:line="259" w:lineRule="auto"/>
        <w:rPr>
          <w:rFonts w:cs="Times New Roman"/>
        </w:rPr>
      </w:pPr>
    </w:p>
    <w:p w14:paraId="18E04407" w14:textId="77777777" w:rsidR="00CD3587" w:rsidRDefault="00CD3587" w:rsidP="00CD3587">
      <w:pPr>
        <w:sectPr w:rsidR="00CD3587" w:rsidSect="00CD3587">
          <w:headerReference w:type="first" r:id="rId17"/>
          <w:pgSz w:w="11906" w:h="16838"/>
          <w:pgMar w:top="1701" w:right="1418" w:bottom="1418" w:left="1418" w:header="709" w:footer="397" w:gutter="0"/>
          <w:cols w:space="708"/>
          <w:docGrid w:linePitch="360"/>
        </w:sectPr>
      </w:pPr>
    </w:p>
    <w:p w14:paraId="18E04408" w14:textId="1BB6CB7D" w:rsidR="00CD3587" w:rsidRDefault="004D2D40" w:rsidP="00CD3587">
      <w:pPr>
        <w:pStyle w:val="Heading1"/>
        <w:tabs>
          <w:tab w:val="right" w:pos="9070"/>
        </w:tabs>
        <w:spacing w:before="560" w:after="640"/>
        <w:rPr>
          <w:color w:val="FFFFFF" w:themeColor="background1"/>
        </w:rPr>
        <w:sectPr w:rsidR="00CD3587" w:rsidSect="00CD358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8E0450A" wp14:editId="18E0450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044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8E04409" w14:textId="77777777" w:rsidR="00CD3587" w:rsidRPr="00D63989" w:rsidRDefault="004D2D40" w:rsidP="00CD3587">
      <w:pPr>
        <w:pStyle w:val="Heading3"/>
        <w:shd w:val="clear" w:color="auto" w:fill="F2F2F2" w:themeFill="background1" w:themeFillShade="F2"/>
      </w:pPr>
      <w:r w:rsidRPr="00D63989">
        <w:t>Consumer outcome:</w:t>
      </w:r>
    </w:p>
    <w:p w14:paraId="18E0440A" w14:textId="77777777" w:rsidR="00CD3587" w:rsidRPr="00D63989" w:rsidRDefault="004D2D40" w:rsidP="00CD3587">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8E0440B" w14:textId="77777777" w:rsidR="00CD3587" w:rsidRPr="00D63989" w:rsidRDefault="004D2D40" w:rsidP="00CD3587">
      <w:pPr>
        <w:pStyle w:val="Heading3"/>
        <w:shd w:val="clear" w:color="auto" w:fill="F2F2F2" w:themeFill="background1" w:themeFillShade="F2"/>
      </w:pPr>
      <w:r w:rsidRPr="00D63989">
        <w:t>Organisation statement:</w:t>
      </w:r>
    </w:p>
    <w:p w14:paraId="18E0440C" w14:textId="77777777" w:rsidR="00CD3587" w:rsidRPr="00D63989" w:rsidRDefault="004D2D40" w:rsidP="00CD358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8E0440D" w14:textId="77777777" w:rsidR="00CD3587" w:rsidRDefault="004D2D40" w:rsidP="00CD358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8E0440E" w14:textId="77777777" w:rsidR="00CD3587" w:rsidRPr="00D63989" w:rsidRDefault="004D2D40" w:rsidP="00CD358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8E0440F" w14:textId="77777777" w:rsidR="00CD3587" w:rsidRPr="00D63989" w:rsidRDefault="004D2D40" w:rsidP="00CD358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8E04410" w14:textId="77777777" w:rsidR="00CD3587" w:rsidRDefault="004D2D40" w:rsidP="00CD3587">
      <w:pPr>
        <w:pStyle w:val="Heading2"/>
      </w:pPr>
      <w:r>
        <w:t xml:space="preserve">Assessment </w:t>
      </w:r>
      <w:r w:rsidRPr="002B2C0F">
        <w:t>of Standard</w:t>
      </w:r>
      <w:r>
        <w:t xml:space="preserve"> 1</w:t>
      </w:r>
    </w:p>
    <w:p w14:paraId="5045BAE5" w14:textId="77777777" w:rsidR="00FA7D30" w:rsidRPr="00163FEE" w:rsidRDefault="00FA7D30" w:rsidP="00FA7D30">
      <w:pPr>
        <w:rPr>
          <w:rFonts w:eastAsia="Calibri"/>
          <w:color w:val="auto"/>
          <w:lang w:eastAsia="en-US"/>
        </w:rPr>
      </w:pPr>
      <w:r w:rsidRPr="41966D81">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and testing staff understanding and application of the Requirements under this Standard. The Assessment Team also examined relevant documentation and drew relevant information from </w:t>
      </w:r>
      <w:r w:rsidRPr="41966D81">
        <w:rPr>
          <w:rFonts w:eastAsia="Calibri"/>
          <w:color w:val="auto"/>
          <w:lang w:eastAsia="en-US"/>
        </w:rPr>
        <w:t>other consumer interviews and the assessment of other Standards.</w:t>
      </w:r>
    </w:p>
    <w:p w14:paraId="7DBB0687" w14:textId="7E3059AF" w:rsidR="00FA7D30" w:rsidRPr="00FA7D30" w:rsidRDefault="00FA7D30" w:rsidP="00FA7D30">
      <w:pPr>
        <w:rPr>
          <w:rFonts w:eastAsia="Calibri"/>
          <w:lang w:eastAsia="en-US"/>
        </w:rPr>
      </w:pPr>
      <w:r w:rsidRPr="39C6BA3F">
        <w:rPr>
          <w:rFonts w:eastAsia="Calibri"/>
          <w:color w:val="auto"/>
          <w:lang w:eastAsia="en-US"/>
        </w:rPr>
        <w:t>Overall</w:t>
      </w:r>
      <w:r>
        <w:rPr>
          <w:rFonts w:eastAsia="Calibri"/>
          <w:color w:val="auto"/>
          <w:lang w:eastAsia="en-US"/>
        </w:rPr>
        <w:t xml:space="preserve">, </w:t>
      </w:r>
      <w:r w:rsidRPr="593AE257">
        <w:rPr>
          <w:rFonts w:eastAsia="Calibri"/>
          <w:color w:val="auto"/>
          <w:lang w:eastAsia="en-US"/>
        </w:rPr>
        <w:t xml:space="preserve">consumers </w:t>
      </w:r>
      <w:r>
        <w:rPr>
          <w:rFonts w:eastAsia="Calibri"/>
          <w:color w:val="auto"/>
          <w:lang w:eastAsia="en-US"/>
        </w:rPr>
        <w:t xml:space="preserve">interviewed by the Assessment Team </w:t>
      </w:r>
      <w:r w:rsidRPr="39C6BA3F">
        <w:rPr>
          <w:rFonts w:eastAsia="Calibri"/>
          <w:color w:val="auto"/>
          <w:lang w:eastAsia="en-US"/>
        </w:rPr>
        <w:t>considered that they are treated with dignity and respect, can maintain their identity, mak</w:t>
      </w:r>
      <w:r w:rsidRPr="593AE257">
        <w:rPr>
          <w:rFonts w:eastAsia="Calibri"/>
          <w:lang w:eastAsia="en-US"/>
        </w:rPr>
        <w:t xml:space="preserve">e informed choices about their care and </w:t>
      </w:r>
      <w:r w:rsidR="009A49AB" w:rsidRPr="593AE257">
        <w:rPr>
          <w:rFonts w:eastAsia="Calibri"/>
          <w:lang w:eastAsia="en-US"/>
        </w:rPr>
        <w:t>services,</w:t>
      </w:r>
      <w:r w:rsidRPr="593AE257">
        <w:rPr>
          <w:rFonts w:eastAsia="Calibri"/>
          <w:lang w:eastAsia="en-US"/>
        </w:rPr>
        <w:t xml:space="preserve"> and live the life they choose. </w:t>
      </w:r>
      <w:r w:rsidRPr="00FA7D30">
        <w:rPr>
          <w:rFonts w:eastAsia="Arial"/>
          <w:color w:val="000000" w:themeColor="text1"/>
        </w:rPr>
        <w:t>Consumers interviewed confirmed staff know what is important to them and felt their identity, culture and diversity was valued. Consumers said their privacy is maintained at the service.</w:t>
      </w:r>
      <w:r>
        <w:rPr>
          <w:rFonts w:eastAsia="Arial"/>
          <w:color w:val="000000" w:themeColor="text1"/>
        </w:rPr>
        <w:t xml:space="preserve"> </w:t>
      </w:r>
      <w:r w:rsidRPr="00FA7D30">
        <w:rPr>
          <w:rFonts w:eastAsia="Arial"/>
          <w:color w:val="000000" w:themeColor="text1"/>
        </w:rPr>
        <w:t xml:space="preserve">Consumers interviewed said they had been supported to make decisions about their care, who is involved </w:t>
      </w:r>
      <w:r>
        <w:rPr>
          <w:rFonts w:eastAsia="Arial"/>
          <w:color w:val="000000" w:themeColor="text1"/>
        </w:rPr>
        <w:t xml:space="preserve">in their care, </w:t>
      </w:r>
      <w:r w:rsidRPr="00FA7D30">
        <w:rPr>
          <w:rFonts w:eastAsia="Arial"/>
          <w:color w:val="000000" w:themeColor="text1"/>
        </w:rPr>
        <w:t xml:space="preserve">and maintain relationships of choice. </w:t>
      </w:r>
    </w:p>
    <w:p w14:paraId="0417DE3C" w14:textId="2DC0014A" w:rsidR="00FA7D30" w:rsidRDefault="00FA7D30" w:rsidP="00FA7D30">
      <w:pPr>
        <w:rPr>
          <w:rFonts w:eastAsia="Arial"/>
          <w:color w:val="000000" w:themeColor="text1"/>
        </w:rPr>
      </w:pPr>
      <w:r w:rsidRPr="62ECE915">
        <w:rPr>
          <w:rFonts w:eastAsia="Arial"/>
          <w:color w:val="000000" w:themeColor="text1"/>
        </w:rPr>
        <w:t>The Assessment Team observed staff engaging with consumers in a kind and respectful manner. Staff were observed to be knocking on consumer</w:t>
      </w:r>
      <w:r w:rsidR="009A49AB">
        <w:rPr>
          <w:rFonts w:eastAsia="Arial"/>
          <w:color w:val="000000" w:themeColor="text1"/>
        </w:rPr>
        <w:t>’</w:t>
      </w:r>
      <w:r w:rsidRPr="62ECE915">
        <w:rPr>
          <w:rFonts w:eastAsia="Arial"/>
          <w:color w:val="000000" w:themeColor="text1"/>
        </w:rPr>
        <w:t xml:space="preserve">s doors prior to entering </w:t>
      </w:r>
      <w:r w:rsidR="009A49AB">
        <w:rPr>
          <w:rFonts w:eastAsia="Arial"/>
          <w:color w:val="000000" w:themeColor="text1"/>
        </w:rPr>
        <w:t xml:space="preserve">their </w:t>
      </w:r>
      <w:r w:rsidRPr="62ECE915">
        <w:rPr>
          <w:rFonts w:eastAsia="Arial"/>
          <w:color w:val="000000" w:themeColor="text1"/>
        </w:rPr>
        <w:t xml:space="preserve">rooms. </w:t>
      </w:r>
      <w:r w:rsidRPr="41966D81">
        <w:rPr>
          <w:rFonts w:eastAsia="Arial"/>
          <w:color w:val="000000" w:themeColor="text1"/>
        </w:rPr>
        <w:t xml:space="preserve">The Assessment Team </w:t>
      </w:r>
      <w:r>
        <w:rPr>
          <w:rFonts w:eastAsia="Arial"/>
          <w:color w:val="000000" w:themeColor="text1"/>
        </w:rPr>
        <w:t>reviewed</w:t>
      </w:r>
      <w:r w:rsidRPr="41966D81">
        <w:rPr>
          <w:rFonts w:eastAsia="Arial"/>
          <w:color w:val="000000" w:themeColor="text1"/>
        </w:rPr>
        <w:t xml:space="preserve"> evidence consumers were supported to exercise choice and independence in relation to their own care and service delivery including to take risks, communicate their decisions, make connections with </w:t>
      </w:r>
      <w:r w:rsidR="009A49AB" w:rsidRPr="41966D81">
        <w:rPr>
          <w:rFonts w:eastAsia="Arial"/>
          <w:color w:val="000000" w:themeColor="text1"/>
        </w:rPr>
        <w:t>others,</w:t>
      </w:r>
      <w:r w:rsidRPr="41966D81">
        <w:rPr>
          <w:rFonts w:eastAsia="Arial"/>
          <w:color w:val="000000" w:themeColor="text1"/>
        </w:rPr>
        <w:t xml:space="preserve"> and maintain relationships of choice. </w:t>
      </w:r>
    </w:p>
    <w:p w14:paraId="0AF651A5" w14:textId="22B56942" w:rsidR="00FA7D30" w:rsidRDefault="00FA7D30" w:rsidP="00FA7D30"/>
    <w:p w14:paraId="26A6F04C" w14:textId="0743DC93" w:rsidR="00FA7D30" w:rsidRDefault="00FA7D30" w:rsidP="00FA7D30">
      <w:pPr>
        <w:rPr>
          <w:rFonts w:eastAsia="Calibri"/>
          <w:color w:val="000000" w:themeColor="text1"/>
          <w:lang w:eastAsia="en-US"/>
        </w:rPr>
      </w:pPr>
      <w:r w:rsidRPr="41966D81">
        <w:rPr>
          <w:rFonts w:eastAsia="Calibri"/>
          <w:color w:val="000000" w:themeColor="text1"/>
          <w:lang w:eastAsia="en-US"/>
        </w:rPr>
        <w:lastRenderedPageBreak/>
        <w:t xml:space="preserve">Staff interviewed demonstrated knowledge of consumer’s individual preferences, identity, </w:t>
      </w:r>
      <w:r w:rsidR="009A49AB" w:rsidRPr="41966D81">
        <w:rPr>
          <w:rFonts w:eastAsia="Calibri"/>
          <w:color w:val="000000" w:themeColor="text1"/>
          <w:lang w:eastAsia="en-US"/>
        </w:rPr>
        <w:t>culture,</w:t>
      </w:r>
      <w:r w:rsidRPr="41966D81">
        <w:rPr>
          <w:rFonts w:eastAsia="Calibri"/>
          <w:color w:val="000000" w:themeColor="text1"/>
          <w:lang w:eastAsia="en-US"/>
        </w:rPr>
        <w:t xml:space="preserve"> and diversity and could describe strategies to promote choice and independence. </w:t>
      </w:r>
    </w:p>
    <w:p w14:paraId="18E04412" w14:textId="66E46545" w:rsidR="00CD3587" w:rsidRPr="00D435F8" w:rsidRDefault="004D2D40" w:rsidP="00CD3587">
      <w:pPr>
        <w:rPr>
          <w:rFonts w:eastAsia="Calibri"/>
          <w:i/>
          <w:color w:val="auto"/>
          <w:lang w:eastAsia="en-US"/>
        </w:rPr>
      </w:pPr>
      <w:r w:rsidRPr="00154403">
        <w:rPr>
          <w:rFonts w:eastAsiaTheme="minorHAnsi"/>
        </w:rPr>
        <w:t xml:space="preserve">The Quality Standard is </w:t>
      </w:r>
      <w:r w:rsidRPr="00FA7D30">
        <w:rPr>
          <w:rFonts w:eastAsiaTheme="minorHAnsi"/>
          <w:color w:val="auto"/>
        </w:rPr>
        <w:t xml:space="preserve">assessed as Compliant as </w:t>
      </w:r>
      <w:r w:rsidR="00FA7D30" w:rsidRPr="00FA7D30">
        <w:rPr>
          <w:rFonts w:eastAsiaTheme="minorHAnsi"/>
          <w:color w:val="auto"/>
        </w:rPr>
        <w:t>six</w:t>
      </w:r>
      <w:r w:rsidRPr="00FA7D30">
        <w:rPr>
          <w:rFonts w:eastAsiaTheme="minorHAnsi"/>
          <w:color w:val="auto"/>
        </w:rPr>
        <w:t xml:space="preserve"> of the six specific </w:t>
      </w:r>
      <w:r w:rsidR="00C43F0D">
        <w:rPr>
          <w:rFonts w:eastAsiaTheme="minorHAnsi"/>
          <w:color w:val="auto"/>
        </w:rPr>
        <w:t>R</w:t>
      </w:r>
      <w:r w:rsidRPr="00FA7D30">
        <w:rPr>
          <w:rFonts w:eastAsiaTheme="minorHAnsi"/>
          <w:color w:val="auto"/>
        </w:rPr>
        <w:t>equirements have been assessed as Compliant.</w:t>
      </w:r>
    </w:p>
    <w:p w14:paraId="18E04413" w14:textId="1F22BD07" w:rsidR="00CD3587" w:rsidRDefault="004D2D40" w:rsidP="00CD3587">
      <w:pPr>
        <w:pStyle w:val="Heading2"/>
      </w:pPr>
      <w:r w:rsidRPr="00D435F8">
        <w:t>Assessment of Standard 1 Requirements</w:t>
      </w:r>
      <w:bookmarkStart w:id="5" w:name="_Hlk32932412"/>
      <w:r w:rsidRPr="0066387A">
        <w:rPr>
          <w:i/>
          <w:color w:val="0000FF"/>
          <w:sz w:val="24"/>
          <w:szCs w:val="24"/>
        </w:rPr>
        <w:t xml:space="preserve"> </w:t>
      </w:r>
      <w:bookmarkEnd w:id="5"/>
    </w:p>
    <w:p w14:paraId="18E04414" w14:textId="0AE93D51" w:rsidR="00CD3587" w:rsidRDefault="004D2D40" w:rsidP="00CD3587">
      <w:pPr>
        <w:pStyle w:val="Heading3"/>
      </w:pPr>
      <w:r w:rsidRPr="00051035">
        <w:t>Requirement 1(3)(a)</w:t>
      </w:r>
      <w:r w:rsidRPr="00051035">
        <w:tab/>
        <w:t>Compliant</w:t>
      </w:r>
    </w:p>
    <w:p w14:paraId="18E04415" w14:textId="77777777" w:rsidR="00CD3587" w:rsidRPr="008D114F" w:rsidRDefault="004D2D40" w:rsidP="00CD3587">
      <w:pPr>
        <w:rPr>
          <w:i/>
        </w:rPr>
      </w:pPr>
      <w:r w:rsidRPr="008D114F">
        <w:rPr>
          <w:i/>
        </w:rPr>
        <w:t>Each consumer is treated with dignity and respect, with their identity, culture and diversity valued.</w:t>
      </w:r>
    </w:p>
    <w:p w14:paraId="18E04417" w14:textId="24F93FA3" w:rsidR="00CD3587" w:rsidRDefault="004D2D40" w:rsidP="00CD3587">
      <w:pPr>
        <w:pStyle w:val="Heading3"/>
      </w:pPr>
      <w:r>
        <w:t>Requirement 1(3)(b)</w:t>
      </w:r>
      <w:r>
        <w:tab/>
        <w:t>Compliant</w:t>
      </w:r>
    </w:p>
    <w:p w14:paraId="18E04418" w14:textId="77777777" w:rsidR="00CD3587" w:rsidRPr="008D114F" w:rsidRDefault="004D2D40" w:rsidP="00CD3587">
      <w:pPr>
        <w:rPr>
          <w:i/>
        </w:rPr>
      </w:pPr>
      <w:r w:rsidRPr="008D114F">
        <w:rPr>
          <w:i/>
        </w:rPr>
        <w:t>Care and services are culturally safe.</w:t>
      </w:r>
    </w:p>
    <w:p w14:paraId="18E0441A" w14:textId="67A1E3EB" w:rsidR="00CD3587" w:rsidRPr="00DD02D3" w:rsidRDefault="004D2D40" w:rsidP="00CD3587">
      <w:pPr>
        <w:pStyle w:val="Heading3"/>
      </w:pPr>
      <w:r w:rsidRPr="00DD02D3">
        <w:t>Requirement 1(3)(c)</w:t>
      </w:r>
      <w:r w:rsidRPr="00DD02D3">
        <w:tab/>
        <w:t>Compliant</w:t>
      </w:r>
    </w:p>
    <w:p w14:paraId="18E0441B" w14:textId="77777777" w:rsidR="00CD3587" w:rsidRPr="008D114F" w:rsidRDefault="004D2D40" w:rsidP="00CD3587">
      <w:pPr>
        <w:tabs>
          <w:tab w:val="right" w:pos="9026"/>
        </w:tabs>
        <w:spacing w:before="0" w:after="0"/>
        <w:outlineLvl w:val="4"/>
        <w:rPr>
          <w:i/>
        </w:rPr>
      </w:pPr>
      <w:r w:rsidRPr="008D114F">
        <w:rPr>
          <w:i/>
        </w:rPr>
        <w:t xml:space="preserve">Each consumer is supported to exercise choice and independence, including to: </w:t>
      </w:r>
    </w:p>
    <w:p w14:paraId="18E0441C" w14:textId="77777777" w:rsidR="00CD3587" w:rsidRPr="008D114F" w:rsidRDefault="004D2D40" w:rsidP="00CD358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8E0441D" w14:textId="77777777" w:rsidR="00CD3587" w:rsidRPr="008D114F" w:rsidRDefault="004D2D40" w:rsidP="00CD358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8E0441E" w14:textId="77777777" w:rsidR="00CD3587" w:rsidRPr="008D114F" w:rsidRDefault="004D2D40" w:rsidP="00CD3587">
      <w:pPr>
        <w:numPr>
          <w:ilvl w:val="0"/>
          <w:numId w:val="12"/>
        </w:numPr>
        <w:tabs>
          <w:tab w:val="right" w:pos="9026"/>
        </w:tabs>
        <w:spacing w:before="0" w:after="0"/>
        <w:ind w:left="567" w:hanging="425"/>
        <w:outlineLvl w:val="4"/>
        <w:rPr>
          <w:i/>
        </w:rPr>
      </w:pPr>
      <w:r w:rsidRPr="008D114F">
        <w:rPr>
          <w:i/>
        </w:rPr>
        <w:t xml:space="preserve">communicate their decisions; and </w:t>
      </w:r>
    </w:p>
    <w:p w14:paraId="18E0441F" w14:textId="77777777" w:rsidR="00CD3587" w:rsidRPr="008D114F" w:rsidRDefault="004D2D40" w:rsidP="00CD358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8E04421" w14:textId="16FB6FD8" w:rsidR="00CD3587" w:rsidRDefault="004D2D40" w:rsidP="00CD3587">
      <w:pPr>
        <w:pStyle w:val="Heading3"/>
      </w:pPr>
      <w:r>
        <w:t>Requirement 1(3)(d)</w:t>
      </w:r>
      <w:r>
        <w:tab/>
        <w:t>Compliant</w:t>
      </w:r>
    </w:p>
    <w:p w14:paraId="18E04422" w14:textId="77777777" w:rsidR="00CD3587" w:rsidRPr="008D114F" w:rsidRDefault="004D2D40" w:rsidP="00CD3587">
      <w:pPr>
        <w:rPr>
          <w:i/>
        </w:rPr>
      </w:pPr>
      <w:r w:rsidRPr="008D114F">
        <w:rPr>
          <w:i/>
        </w:rPr>
        <w:t>Each consumer is supported to take risks to enable them to live the best life they can.</w:t>
      </w:r>
    </w:p>
    <w:p w14:paraId="18E04424" w14:textId="2BF7211C" w:rsidR="00CD3587" w:rsidRDefault="004D2D40" w:rsidP="00CD3587">
      <w:pPr>
        <w:pStyle w:val="Heading3"/>
      </w:pPr>
      <w:r>
        <w:t>Requirement 1(3)(e)</w:t>
      </w:r>
      <w:r>
        <w:tab/>
        <w:t>Compliant</w:t>
      </w:r>
    </w:p>
    <w:p w14:paraId="18E04425" w14:textId="77777777" w:rsidR="00CD3587" w:rsidRPr="008D114F" w:rsidRDefault="004D2D40" w:rsidP="00CD3587">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8E04427" w14:textId="0BC653CC" w:rsidR="00CD3587" w:rsidRDefault="004D2D40" w:rsidP="00CD3587">
      <w:pPr>
        <w:pStyle w:val="Heading3"/>
      </w:pPr>
      <w:r>
        <w:t>Requirement 1(3)(f)</w:t>
      </w:r>
      <w:r>
        <w:tab/>
        <w:t>Compliant</w:t>
      </w:r>
    </w:p>
    <w:p w14:paraId="18E04428" w14:textId="77777777" w:rsidR="00CD3587" w:rsidRPr="008D114F" w:rsidRDefault="004D2D40" w:rsidP="00CD3587">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8E0442A" w14:textId="77777777" w:rsidR="00CD3587" w:rsidRPr="00154403" w:rsidRDefault="00CD3587" w:rsidP="00CD3587"/>
    <w:p w14:paraId="18E0442B" w14:textId="77777777" w:rsidR="00CD3587" w:rsidRDefault="00CD3587" w:rsidP="00CD3587">
      <w:pPr>
        <w:sectPr w:rsidR="00CD3587" w:rsidSect="00CD3587">
          <w:type w:val="continuous"/>
          <w:pgSz w:w="11906" w:h="16838"/>
          <w:pgMar w:top="1701" w:right="1418" w:bottom="1418" w:left="1418" w:header="568" w:footer="397" w:gutter="0"/>
          <w:cols w:space="708"/>
          <w:titlePg/>
          <w:docGrid w:linePitch="360"/>
        </w:sectPr>
      </w:pPr>
    </w:p>
    <w:p w14:paraId="18E0442C" w14:textId="66032E21" w:rsidR="00CD3587" w:rsidRDefault="004D2D40" w:rsidP="00CD3587">
      <w:pPr>
        <w:pStyle w:val="Heading1"/>
        <w:tabs>
          <w:tab w:val="right" w:pos="9070"/>
        </w:tabs>
        <w:spacing w:before="560" w:after="640"/>
        <w:rPr>
          <w:color w:val="FFFFFF" w:themeColor="background1"/>
        </w:rPr>
        <w:sectPr w:rsidR="00CD3587" w:rsidSect="00CD3587">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8E0450C" wp14:editId="18E0450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2715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18E0442D" w14:textId="77777777" w:rsidR="00CD3587" w:rsidRPr="00ED6B57" w:rsidRDefault="004D2D40" w:rsidP="00CD3587">
      <w:pPr>
        <w:pStyle w:val="Heading3"/>
        <w:shd w:val="clear" w:color="auto" w:fill="F2F2F2" w:themeFill="background1" w:themeFillShade="F2"/>
      </w:pPr>
      <w:r w:rsidRPr="00ED6B57">
        <w:t>Consumer outcome:</w:t>
      </w:r>
    </w:p>
    <w:p w14:paraId="18E0442E" w14:textId="77777777" w:rsidR="00CD3587" w:rsidRPr="00ED6B57" w:rsidRDefault="004D2D40" w:rsidP="00CD358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8E0442F" w14:textId="77777777" w:rsidR="00CD3587" w:rsidRPr="00ED6B57" w:rsidRDefault="004D2D40" w:rsidP="00CD3587">
      <w:pPr>
        <w:pStyle w:val="Heading3"/>
        <w:shd w:val="clear" w:color="auto" w:fill="F2F2F2" w:themeFill="background1" w:themeFillShade="F2"/>
      </w:pPr>
      <w:r w:rsidRPr="00ED6B57">
        <w:t>Organisation statement:</w:t>
      </w:r>
    </w:p>
    <w:p w14:paraId="18E04430" w14:textId="77777777" w:rsidR="00CD3587" w:rsidRPr="00ED6B57" w:rsidRDefault="004D2D40" w:rsidP="00CD3587">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8E04431" w14:textId="77777777" w:rsidR="00CD3587" w:rsidRDefault="004D2D40" w:rsidP="00CD3587">
      <w:pPr>
        <w:pStyle w:val="Heading2"/>
      </w:pPr>
      <w:r>
        <w:t xml:space="preserve">Assessment </w:t>
      </w:r>
      <w:r w:rsidRPr="002B2C0F">
        <w:t>of Standard</w:t>
      </w:r>
      <w:r>
        <w:t xml:space="preserve"> 2</w:t>
      </w:r>
    </w:p>
    <w:p w14:paraId="7DDFB059" w14:textId="77777777" w:rsidR="002B02C5" w:rsidRPr="00163FEE" w:rsidRDefault="002B02C5" w:rsidP="002B02C5">
      <w:pPr>
        <w:rPr>
          <w:rFonts w:eastAsia="Calibri"/>
          <w:lang w:eastAsia="en-US"/>
        </w:rPr>
      </w:pPr>
      <w:r w:rsidRPr="00163FEE">
        <w:rPr>
          <w:rFonts w:eastAsia="Calibri"/>
          <w:lang w:eastAsia="en-US"/>
        </w:rPr>
        <w:t xml:space="preserve">To understand the consumer’s experience and how the organisation understands and applies the </w:t>
      </w:r>
      <w:r>
        <w:rPr>
          <w:rFonts w:eastAsia="Calibri"/>
          <w:lang w:eastAsia="en-US"/>
        </w:rPr>
        <w:t>R</w:t>
      </w:r>
      <w:r w:rsidRPr="00163FEE">
        <w:rPr>
          <w:rFonts w:eastAsia="Calibri"/>
          <w:lang w:eastAsia="en-US"/>
        </w:rPr>
        <w:t>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26E1F95" w14:textId="1C079297" w:rsidR="002B02C5" w:rsidRPr="002B02C5" w:rsidRDefault="002B02C5" w:rsidP="002B02C5">
      <w:pPr>
        <w:rPr>
          <w:rFonts w:eastAsia="Calibri"/>
          <w:lang w:eastAsia="en-US"/>
        </w:rPr>
      </w:pPr>
      <w:r w:rsidRPr="000D5C9E">
        <w:rPr>
          <w:rFonts w:eastAsia="Calibri"/>
          <w:color w:val="auto"/>
          <w:lang w:eastAsia="en-US"/>
        </w:rPr>
        <w:t>Overall</w:t>
      </w:r>
      <w:r>
        <w:rPr>
          <w:rFonts w:eastAsia="Calibri"/>
          <w:color w:val="0000FF"/>
          <w:lang w:eastAsia="en-US"/>
        </w:rPr>
        <w:t xml:space="preserve">, </w:t>
      </w:r>
      <w:r w:rsidRPr="000D5C9E">
        <w:rPr>
          <w:rFonts w:eastAsia="Calibri"/>
          <w:color w:val="auto"/>
          <w:lang w:eastAsia="en-US"/>
        </w:rPr>
        <w:t xml:space="preserve">consumers </w:t>
      </w:r>
      <w:r>
        <w:rPr>
          <w:rFonts w:eastAsia="Calibri"/>
          <w:color w:val="auto"/>
          <w:lang w:eastAsia="en-US"/>
        </w:rPr>
        <w:t xml:space="preserve">interviewed by the Assessment Team </w:t>
      </w:r>
      <w:r w:rsidRPr="000D5C9E">
        <w:rPr>
          <w:rFonts w:eastAsia="Calibri"/>
          <w:color w:val="auto"/>
          <w:lang w:eastAsia="en-US"/>
        </w:rPr>
        <w:t>consider</w:t>
      </w:r>
      <w:r w:rsidR="009A49AB">
        <w:rPr>
          <w:rFonts w:eastAsia="Calibri"/>
          <w:color w:val="auto"/>
          <w:lang w:eastAsia="en-US"/>
        </w:rPr>
        <w:t>ed</w:t>
      </w:r>
      <w:r w:rsidRPr="000D5C9E">
        <w:rPr>
          <w:rFonts w:eastAsia="Calibri"/>
          <w:color w:val="0000FF"/>
          <w:lang w:eastAsia="en-US"/>
        </w:rPr>
        <w:t xml:space="preserve"> </w:t>
      </w:r>
      <w:r w:rsidRPr="000D5C9E">
        <w:rPr>
          <w:rFonts w:eastAsia="Calibri"/>
          <w:lang w:eastAsia="en-US"/>
        </w:rPr>
        <w:t xml:space="preserve">that they feel like partners in the ongoing assessment and planning of their care and services. </w:t>
      </w:r>
      <w:r w:rsidRPr="00582007">
        <w:t xml:space="preserve">Consumers and representatives interviewed said they are aware of </w:t>
      </w:r>
      <w:r>
        <w:t>consumers</w:t>
      </w:r>
      <w:r w:rsidR="00C43F0D">
        <w:t>’</w:t>
      </w:r>
      <w:r w:rsidRPr="00582007">
        <w:t xml:space="preserve"> care and service</w:t>
      </w:r>
      <w:r>
        <w:t>s</w:t>
      </w:r>
      <w:r w:rsidRPr="00582007">
        <w:t xml:space="preserve"> plan</w:t>
      </w:r>
      <w:r>
        <w:t xml:space="preserve">, and some described where this is kept </w:t>
      </w:r>
      <w:proofErr w:type="gramStart"/>
      <w:r>
        <w:t>to ensure</w:t>
      </w:r>
      <w:proofErr w:type="gramEnd"/>
      <w:r>
        <w:t xml:space="preserve"> the consumer and others have access as required.  </w:t>
      </w:r>
    </w:p>
    <w:p w14:paraId="1E368FD9" w14:textId="4E7A8ADE" w:rsidR="002B02C5" w:rsidRPr="000D5C9E" w:rsidRDefault="002B02C5" w:rsidP="002B02C5">
      <w:pPr>
        <w:rPr>
          <w:rFonts w:eastAsiaTheme="minorEastAsia"/>
          <w:color w:val="auto"/>
          <w:lang w:eastAsia="en-US"/>
        </w:rPr>
      </w:pPr>
      <w:r w:rsidRPr="53262D84">
        <w:rPr>
          <w:rFonts w:eastAsiaTheme="minorEastAsia"/>
          <w:color w:val="auto"/>
          <w:lang w:eastAsia="en-US"/>
        </w:rPr>
        <w:t xml:space="preserve">Care files </w:t>
      </w:r>
      <w:r>
        <w:rPr>
          <w:rFonts w:eastAsiaTheme="minorEastAsia"/>
          <w:color w:val="auto"/>
          <w:lang w:eastAsia="en-US"/>
        </w:rPr>
        <w:t>re</w:t>
      </w:r>
      <w:r w:rsidRPr="53262D84">
        <w:rPr>
          <w:rFonts w:eastAsiaTheme="minorEastAsia"/>
          <w:color w:val="auto"/>
          <w:lang w:eastAsia="en-US"/>
        </w:rPr>
        <w:t>viewed</w:t>
      </w:r>
      <w:r>
        <w:rPr>
          <w:rFonts w:eastAsiaTheme="minorEastAsia"/>
          <w:color w:val="auto"/>
          <w:lang w:eastAsia="en-US"/>
        </w:rPr>
        <w:t xml:space="preserve"> by the Assessment Team</w:t>
      </w:r>
      <w:r w:rsidRPr="53262D84">
        <w:rPr>
          <w:rFonts w:eastAsiaTheme="minorEastAsia"/>
          <w:color w:val="auto"/>
          <w:lang w:eastAsia="en-US"/>
        </w:rPr>
        <w:t xml:space="preserve"> demonstrated a range of assessments relating to both clinical and lifestyle are completed on entry by clinical staff, </w:t>
      </w:r>
      <w:r w:rsidR="009A49AB">
        <w:rPr>
          <w:rFonts w:eastAsiaTheme="minorEastAsia"/>
          <w:color w:val="auto"/>
          <w:lang w:eastAsia="en-US"/>
        </w:rPr>
        <w:t xml:space="preserve">and </w:t>
      </w:r>
      <w:r w:rsidRPr="53262D84">
        <w:rPr>
          <w:rFonts w:eastAsiaTheme="minorEastAsia"/>
          <w:color w:val="auto"/>
          <w:lang w:eastAsia="en-US"/>
        </w:rPr>
        <w:t>reassessments are conducted every four months and as required based on consumers’ needs and if there is any change to care and service provision. Care plans are developed in consultation with consumers and/or representatives</w:t>
      </w:r>
      <w:r>
        <w:rPr>
          <w:rFonts w:eastAsiaTheme="minorEastAsia"/>
          <w:color w:val="auto"/>
          <w:lang w:eastAsia="en-US"/>
        </w:rPr>
        <w:t xml:space="preserve"> and medical officer</w:t>
      </w:r>
      <w:r w:rsidRPr="53262D84">
        <w:rPr>
          <w:rFonts w:eastAsiaTheme="minorEastAsia"/>
          <w:color w:val="auto"/>
          <w:lang w:eastAsia="en-US"/>
        </w:rPr>
        <w:t>s</w:t>
      </w:r>
      <w:r>
        <w:rPr>
          <w:rFonts w:eastAsiaTheme="minorEastAsia"/>
          <w:color w:val="auto"/>
          <w:lang w:eastAsia="en-US"/>
        </w:rPr>
        <w:t xml:space="preserve"> </w:t>
      </w:r>
      <w:r w:rsidRPr="53262D84">
        <w:rPr>
          <w:rFonts w:eastAsiaTheme="minorEastAsia"/>
          <w:color w:val="auto"/>
          <w:lang w:eastAsia="en-US"/>
        </w:rPr>
        <w:t xml:space="preserve">and </w:t>
      </w:r>
      <w:r>
        <w:rPr>
          <w:rFonts w:eastAsiaTheme="minorEastAsia"/>
          <w:color w:val="auto"/>
          <w:lang w:eastAsia="en-US"/>
        </w:rPr>
        <w:t>a</w:t>
      </w:r>
      <w:r w:rsidRPr="53262D84">
        <w:rPr>
          <w:rFonts w:eastAsiaTheme="minorEastAsia"/>
          <w:color w:val="auto"/>
          <w:lang w:eastAsia="en-US"/>
        </w:rPr>
        <w:t xml:space="preserve">llied </w:t>
      </w:r>
      <w:r>
        <w:rPr>
          <w:rFonts w:eastAsiaTheme="minorEastAsia"/>
          <w:color w:val="auto"/>
          <w:lang w:eastAsia="en-US"/>
        </w:rPr>
        <w:t>h</w:t>
      </w:r>
      <w:r w:rsidRPr="53262D84">
        <w:rPr>
          <w:rFonts w:eastAsiaTheme="minorEastAsia"/>
          <w:color w:val="auto"/>
          <w:lang w:eastAsia="en-US"/>
        </w:rPr>
        <w:t xml:space="preserve">ealth </w:t>
      </w:r>
      <w:r>
        <w:rPr>
          <w:rFonts w:eastAsiaTheme="minorEastAsia"/>
          <w:color w:val="auto"/>
          <w:lang w:eastAsia="en-US"/>
        </w:rPr>
        <w:t>staff</w:t>
      </w:r>
      <w:r w:rsidRPr="53262D84">
        <w:rPr>
          <w:rFonts w:eastAsiaTheme="minorEastAsia"/>
          <w:color w:val="auto"/>
          <w:lang w:eastAsia="en-US"/>
        </w:rPr>
        <w:t xml:space="preserve"> are involved in care and outcomes of assessments. Care files also included a palliative care assessment and care plan to identify consumer</w:t>
      </w:r>
      <w:r w:rsidR="009A49AB">
        <w:rPr>
          <w:rFonts w:eastAsiaTheme="minorEastAsia"/>
          <w:color w:val="auto"/>
          <w:lang w:eastAsia="en-US"/>
        </w:rPr>
        <w:t>’</w:t>
      </w:r>
      <w:r w:rsidRPr="53262D84">
        <w:rPr>
          <w:rFonts w:eastAsiaTheme="minorEastAsia"/>
          <w:color w:val="auto"/>
          <w:lang w:eastAsia="en-US"/>
        </w:rPr>
        <w:t>s end of life wishes and preferences if they wish to discuss t</w:t>
      </w:r>
      <w:r w:rsidR="009A49AB">
        <w:rPr>
          <w:rFonts w:eastAsiaTheme="minorEastAsia"/>
          <w:color w:val="auto"/>
          <w:lang w:eastAsia="en-US"/>
        </w:rPr>
        <w:t>his.</w:t>
      </w:r>
      <w:r w:rsidRPr="53262D84">
        <w:rPr>
          <w:rFonts w:eastAsiaTheme="minorEastAsia"/>
          <w:color w:val="auto"/>
          <w:lang w:eastAsia="en-US"/>
        </w:rPr>
        <w:t xml:space="preserve">  </w:t>
      </w:r>
    </w:p>
    <w:p w14:paraId="664A18D0" w14:textId="4E2E420F" w:rsidR="002B02C5" w:rsidRPr="000D5C9E" w:rsidRDefault="002B02C5" w:rsidP="002B02C5">
      <w:pPr>
        <w:rPr>
          <w:rFonts w:eastAsiaTheme="minorEastAsia"/>
          <w:color w:val="auto"/>
          <w:lang w:eastAsia="en-US"/>
        </w:rPr>
      </w:pPr>
      <w:r w:rsidRPr="53262D84">
        <w:rPr>
          <w:rFonts w:eastAsiaTheme="minorEastAsia"/>
          <w:color w:val="auto"/>
          <w:lang w:eastAsia="en-US"/>
        </w:rPr>
        <w:t xml:space="preserve">Clinical staff interviewed described incident management processes which included assessment of consumers, notification to </w:t>
      </w:r>
      <w:r>
        <w:rPr>
          <w:rFonts w:eastAsiaTheme="minorEastAsia"/>
          <w:color w:val="auto"/>
          <w:lang w:eastAsia="en-US"/>
        </w:rPr>
        <w:t>the consumer’s medical officer</w:t>
      </w:r>
      <w:r w:rsidRPr="53262D84">
        <w:rPr>
          <w:rFonts w:eastAsiaTheme="minorEastAsia"/>
          <w:color w:val="auto"/>
          <w:lang w:eastAsia="en-US"/>
        </w:rPr>
        <w:t xml:space="preserve"> and </w:t>
      </w:r>
      <w:r w:rsidRPr="53262D84">
        <w:rPr>
          <w:rFonts w:eastAsiaTheme="minorEastAsia"/>
          <w:color w:val="auto"/>
          <w:lang w:eastAsia="en-US"/>
        </w:rPr>
        <w:lastRenderedPageBreak/>
        <w:t xml:space="preserve">representatives, completion of incident reports and referrals to </w:t>
      </w:r>
      <w:r>
        <w:rPr>
          <w:rFonts w:eastAsiaTheme="minorEastAsia"/>
          <w:color w:val="auto"/>
          <w:lang w:eastAsia="en-US"/>
        </w:rPr>
        <w:t>a</w:t>
      </w:r>
      <w:r w:rsidRPr="53262D84">
        <w:rPr>
          <w:rFonts w:eastAsiaTheme="minorEastAsia"/>
          <w:color w:val="auto"/>
          <w:lang w:eastAsia="en-US"/>
        </w:rPr>
        <w:t xml:space="preserve">llied </w:t>
      </w:r>
      <w:r>
        <w:rPr>
          <w:rFonts w:eastAsiaTheme="minorEastAsia"/>
          <w:color w:val="auto"/>
          <w:lang w:eastAsia="en-US"/>
        </w:rPr>
        <w:t>h</w:t>
      </w:r>
      <w:r w:rsidRPr="53262D84">
        <w:rPr>
          <w:rFonts w:eastAsiaTheme="minorEastAsia"/>
          <w:color w:val="auto"/>
          <w:lang w:eastAsia="en-US"/>
        </w:rPr>
        <w:t xml:space="preserve">ealth </w:t>
      </w:r>
      <w:r>
        <w:rPr>
          <w:rFonts w:eastAsiaTheme="minorEastAsia"/>
          <w:color w:val="auto"/>
          <w:lang w:eastAsia="en-US"/>
        </w:rPr>
        <w:t>staff</w:t>
      </w:r>
      <w:r w:rsidRPr="53262D84">
        <w:rPr>
          <w:rFonts w:eastAsiaTheme="minorEastAsia"/>
          <w:color w:val="auto"/>
          <w:lang w:eastAsia="en-US"/>
        </w:rPr>
        <w:t xml:space="preserve"> if required. </w:t>
      </w:r>
    </w:p>
    <w:p w14:paraId="18E04433" w14:textId="3F6A0ECA" w:rsidR="00CD3587" w:rsidRPr="00D435F8" w:rsidRDefault="004D2D40" w:rsidP="00CD3587">
      <w:pPr>
        <w:rPr>
          <w:rFonts w:eastAsia="Calibri"/>
          <w:i/>
          <w:color w:val="auto"/>
          <w:lang w:eastAsia="en-US"/>
        </w:rPr>
      </w:pPr>
      <w:r w:rsidRPr="00154403">
        <w:rPr>
          <w:rFonts w:eastAsiaTheme="minorHAnsi"/>
        </w:rPr>
        <w:t xml:space="preserve">The Quality Standard is assessed </w:t>
      </w:r>
      <w:r w:rsidRPr="002B02C5">
        <w:rPr>
          <w:rFonts w:eastAsiaTheme="minorHAnsi"/>
          <w:color w:val="auto"/>
        </w:rPr>
        <w:t>as Complian</w:t>
      </w:r>
      <w:r w:rsidR="002B02C5" w:rsidRPr="002B02C5">
        <w:rPr>
          <w:rFonts w:eastAsiaTheme="minorHAnsi"/>
          <w:color w:val="auto"/>
        </w:rPr>
        <w:t>t</w:t>
      </w:r>
      <w:r w:rsidRPr="002B02C5">
        <w:rPr>
          <w:rFonts w:eastAsiaTheme="minorHAnsi"/>
          <w:color w:val="auto"/>
        </w:rPr>
        <w:t xml:space="preserve"> as </w:t>
      </w:r>
      <w:r w:rsidR="002B02C5" w:rsidRPr="002B02C5">
        <w:rPr>
          <w:rFonts w:eastAsiaTheme="minorHAnsi"/>
          <w:color w:val="auto"/>
        </w:rPr>
        <w:t>five</w:t>
      </w:r>
      <w:r w:rsidRPr="002B02C5">
        <w:rPr>
          <w:rFonts w:eastAsiaTheme="minorHAnsi"/>
          <w:color w:val="auto"/>
        </w:rPr>
        <w:t xml:space="preserve"> of the five specific </w:t>
      </w:r>
      <w:r w:rsidR="00C43F0D">
        <w:rPr>
          <w:rFonts w:eastAsiaTheme="minorHAnsi"/>
          <w:color w:val="auto"/>
        </w:rPr>
        <w:t>R</w:t>
      </w:r>
      <w:r w:rsidRPr="002B02C5">
        <w:rPr>
          <w:rFonts w:eastAsiaTheme="minorHAnsi"/>
          <w:color w:val="auto"/>
        </w:rPr>
        <w:t>equirements have been assessed as Compliant.</w:t>
      </w:r>
    </w:p>
    <w:p w14:paraId="18E04434" w14:textId="7C84EEC2" w:rsidR="00CD3587" w:rsidRDefault="004D2D40" w:rsidP="00CD3587">
      <w:pPr>
        <w:pStyle w:val="Heading2"/>
      </w:pPr>
      <w:r>
        <w:t>Assessment of Standard 2 Requirements</w:t>
      </w:r>
      <w:r w:rsidRPr="0066387A">
        <w:rPr>
          <w:i/>
          <w:color w:val="0000FF"/>
          <w:sz w:val="24"/>
          <w:szCs w:val="24"/>
        </w:rPr>
        <w:t xml:space="preserve"> </w:t>
      </w:r>
    </w:p>
    <w:p w14:paraId="18E04435" w14:textId="0675236E" w:rsidR="00CD3587" w:rsidRDefault="004D2D40" w:rsidP="00CD3587">
      <w:pPr>
        <w:pStyle w:val="Heading3"/>
      </w:pPr>
      <w:r w:rsidRPr="00051035">
        <w:t xml:space="preserve">Requirement </w:t>
      </w:r>
      <w:r>
        <w:t>2</w:t>
      </w:r>
      <w:r w:rsidRPr="00051035">
        <w:t>(3)(a)</w:t>
      </w:r>
      <w:r w:rsidRPr="00051035">
        <w:tab/>
        <w:t>Compliant</w:t>
      </w:r>
    </w:p>
    <w:p w14:paraId="18E04437" w14:textId="56DCDB6C" w:rsidR="00CD3587" w:rsidRPr="004D2D40" w:rsidRDefault="004D2D40" w:rsidP="00CD3587">
      <w:pPr>
        <w:rPr>
          <w:i/>
        </w:rPr>
      </w:pPr>
      <w:r w:rsidRPr="008D114F">
        <w:rPr>
          <w:i/>
        </w:rPr>
        <w:t>Assessment and planning, including consideration of risks to the consumer’s health and well-being, informs the delivery of safe and effective care and services.</w:t>
      </w:r>
    </w:p>
    <w:p w14:paraId="18E04438" w14:textId="5B0BF33A" w:rsidR="00CD3587" w:rsidRDefault="004D2D40" w:rsidP="00CD3587">
      <w:pPr>
        <w:pStyle w:val="Heading3"/>
      </w:pPr>
      <w:r>
        <w:t>Requirement 2(3)(b)</w:t>
      </w:r>
      <w:r>
        <w:tab/>
        <w:t>Compliant</w:t>
      </w:r>
    </w:p>
    <w:p w14:paraId="18E04439" w14:textId="77777777" w:rsidR="00CD3587" w:rsidRPr="008D114F" w:rsidRDefault="004D2D40" w:rsidP="00CD3587">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8E0443B" w14:textId="406D07A3" w:rsidR="00CD3587" w:rsidRDefault="004D2D40" w:rsidP="00CD3587">
      <w:pPr>
        <w:pStyle w:val="Heading3"/>
      </w:pPr>
      <w:r>
        <w:t>Requirement 2(3)(c)</w:t>
      </w:r>
      <w:r>
        <w:tab/>
        <w:t>Compliant</w:t>
      </w:r>
    </w:p>
    <w:p w14:paraId="18E0443C" w14:textId="77777777" w:rsidR="00CD3587" w:rsidRPr="008D114F" w:rsidRDefault="004D2D40" w:rsidP="00CD3587">
      <w:pPr>
        <w:rPr>
          <w:i/>
        </w:rPr>
      </w:pPr>
      <w:r w:rsidRPr="008D114F">
        <w:rPr>
          <w:i/>
        </w:rPr>
        <w:t>The organisation demonstrates that assessment and planning:</w:t>
      </w:r>
    </w:p>
    <w:p w14:paraId="18E0443D" w14:textId="77777777" w:rsidR="00CD3587" w:rsidRPr="008D114F" w:rsidRDefault="004D2D40" w:rsidP="00CD358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8E0443E" w14:textId="77777777" w:rsidR="00CD3587" w:rsidRPr="008D114F" w:rsidRDefault="004D2D40" w:rsidP="00CD358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8E04440" w14:textId="4A934FA8" w:rsidR="00CD3587" w:rsidRDefault="004D2D40" w:rsidP="00CD3587">
      <w:pPr>
        <w:pStyle w:val="Heading3"/>
      </w:pPr>
      <w:r>
        <w:t>Requirement 2(3)(d)</w:t>
      </w:r>
      <w:r>
        <w:tab/>
        <w:t>Compliant</w:t>
      </w:r>
    </w:p>
    <w:p w14:paraId="18E04441" w14:textId="77777777" w:rsidR="00CD3587" w:rsidRPr="008D114F" w:rsidRDefault="004D2D40" w:rsidP="00CD358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8E04443" w14:textId="5EC71BB2" w:rsidR="00CD3587" w:rsidRDefault="004D2D40" w:rsidP="00CD3587">
      <w:pPr>
        <w:pStyle w:val="Heading3"/>
      </w:pPr>
      <w:r>
        <w:t>Requirement 2(3)(e)</w:t>
      </w:r>
      <w:r>
        <w:tab/>
        <w:t>Compliant</w:t>
      </w:r>
    </w:p>
    <w:p w14:paraId="18E04444" w14:textId="77777777" w:rsidR="00CD3587" w:rsidRPr="008D114F" w:rsidRDefault="004D2D40" w:rsidP="00CD3587">
      <w:pPr>
        <w:rPr>
          <w:i/>
        </w:rPr>
      </w:pPr>
      <w:r w:rsidRPr="008D114F">
        <w:rPr>
          <w:i/>
        </w:rPr>
        <w:t>Care and services are reviewed regularly for effectiveness, and when circumstances change or when incidents impact on the needs, goals or preferences of the consumer.</w:t>
      </w:r>
    </w:p>
    <w:p w14:paraId="18E04446" w14:textId="77777777" w:rsidR="00CD3587" w:rsidRDefault="00CD3587" w:rsidP="00CD3587">
      <w:pPr>
        <w:sectPr w:rsidR="00CD3587" w:rsidSect="00CD3587">
          <w:type w:val="continuous"/>
          <w:pgSz w:w="11906" w:h="16838"/>
          <w:pgMar w:top="1701" w:right="1418" w:bottom="1418" w:left="1418" w:header="709" w:footer="397" w:gutter="0"/>
          <w:cols w:space="708"/>
          <w:titlePg/>
          <w:docGrid w:linePitch="360"/>
        </w:sectPr>
      </w:pPr>
    </w:p>
    <w:p w14:paraId="18E04447" w14:textId="465DB46D" w:rsidR="00CD3587" w:rsidRDefault="004D2D40" w:rsidP="00CD3587">
      <w:pPr>
        <w:pStyle w:val="Heading1"/>
        <w:tabs>
          <w:tab w:val="right" w:pos="9070"/>
        </w:tabs>
        <w:spacing w:before="560" w:after="640"/>
        <w:rPr>
          <w:color w:val="FFFFFF" w:themeColor="background1"/>
          <w:sz w:val="36"/>
        </w:rPr>
        <w:sectPr w:rsidR="00CD3587" w:rsidSect="00CD3587">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8E0450E" wp14:editId="18E0450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623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8E04448" w14:textId="77777777" w:rsidR="00CD3587" w:rsidRPr="00FD1B02" w:rsidRDefault="004D2D40" w:rsidP="00CD3587">
      <w:pPr>
        <w:pStyle w:val="Heading3"/>
        <w:shd w:val="clear" w:color="auto" w:fill="F2F2F2" w:themeFill="background1" w:themeFillShade="F2"/>
      </w:pPr>
      <w:r w:rsidRPr="00FD1B02">
        <w:t>Consumer outcome:</w:t>
      </w:r>
    </w:p>
    <w:p w14:paraId="18E04449" w14:textId="77777777" w:rsidR="00CD3587" w:rsidRDefault="004D2D40" w:rsidP="00CD3587">
      <w:pPr>
        <w:numPr>
          <w:ilvl w:val="0"/>
          <w:numId w:val="3"/>
        </w:numPr>
        <w:shd w:val="clear" w:color="auto" w:fill="F2F2F2" w:themeFill="background1" w:themeFillShade="F2"/>
      </w:pPr>
      <w:r>
        <w:t>I get personal care, clinical care, or both personal care and clinical care, that is safe and right for me.</w:t>
      </w:r>
    </w:p>
    <w:p w14:paraId="18E0444A" w14:textId="77777777" w:rsidR="00CD3587" w:rsidRDefault="004D2D40" w:rsidP="00CD3587">
      <w:pPr>
        <w:pStyle w:val="Heading3"/>
        <w:shd w:val="clear" w:color="auto" w:fill="F2F2F2" w:themeFill="background1" w:themeFillShade="F2"/>
      </w:pPr>
      <w:r>
        <w:t>Organisation statement:</w:t>
      </w:r>
    </w:p>
    <w:p w14:paraId="18E0444B" w14:textId="77777777" w:rsidR="00CD3587" w:rsidRDefault="004D2D40" w:rsidP="00CD358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8E0444C" w14:textId="77777777" w:rsidR="00CD3587" w:rsidRDefault="004D2D40" w:rsidP="00CD3587">
      <w:pPr>
        <w:pStyle w:val="Heading2"/>
      </w:pPr>
      <w:r>
        <w:t>Assessment of Standard 3</w:t>
      </w:r>
    </w:p>
    <w:p w14:paraId="1AF6C763" w14:textId="77777777" w:rsidR="00661702" w:rsidRPr="00163FEE" w:rsidRDefault="00661702" w:rsidP="00661702">
      <w:pPr>
        <w:rPr>
          <w:rFonts w:eastAsia="Calibri"/>
          <w:lang w:eastAsia="en-US"/>
        </w:rPr>
      </w:pPr>
      <w:r w:rsidRPr="00163FEE">
        <w:rPr>
          <w:rFonts w:eastAsia="Calibri"/>
          <w:lang w:eastAsia="en-US"/>
        </w:rPr>
        <w:t xml:space="preserve">To understand the consumer’s experience and how the organisation understands and applies the </w:t>
      </w:r>
      <w:r>
        <w:rPr>
          <w:rFonts w:eastAsia="Calibri"/>
          <w:lang w:eastAsia="en-US"/>
        </w:rPr>
        <w:t>R</w:t>
      </w:r>
      <w:r w:rsidRPr="00163FEE">
        <w:rPr>
          <w:rFonts w:eastAsia="Calibri"/>
          <w:lang w:eastAsia="en-US"/>
        </w:rPr>
        <w:t>equirements within this Standard, the Assessment Team sampled the experience of consumers – their care plans and assessments were reviewed</w:t>
      </w:r>
      <w:r>
        <w:rPr>
          <w:rFonts w:eastAsia="Calibri"/>
          <w:lang w:eastAsia="en-US"/>
        </w:rPr>
        <w:t>,</w:t>
      </w:r>
      <w:r w:rsidRPr="00163FEE">
        <w:rPr>
          <w:rFonts w:eastAsia="Calibri"/>
          <w:lang w:eastAsia="en-US"/>
        </w:rPr>
        <w:t xml:space="preserve">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50AE979E" w14:textId="77777777" w:rsidR="00661702" w:rsidRDefault="00661702" w:rsidP="00661702">
      <w:pPr>
        <w:tabs>
          <w:tab w:val="right" w:pos="9026"/>
        </w:tabs>
        <w:spacing w:after="0"/>
        <w:rPr>
          <w:rFonts w:eastAsia="Calibri"/>
          <w:lang w:eastAsia="en-US"/>
        </w:rPr>
      </w:pPr>
      <w:r w:rsidRPr="14270B50">
        <w:rPr>
          <w:rFonts w:eastAsia="Calibri"/>
          <w:color w:val="auto"/>
          <w:lang w:eastAsia="en-US"/>
        </w:rPr>
        <w:t>Overall</w:t>
      </w:r>
      <w:r>
        <w:rPr>
          <w:rFonts w:eastAsia="Calibri"/>
          <w:color w:val="auto"/>
          <w:lang w:eastAsia="en-US"/>
        </w:rPr>
        <w:t xml:space="preserve">, </w:t>
      </w:r>
      <w:r w:rsidRPr="006C4344">
        <w:rPr>
          <w:rFonts w:eastAsia="Calibri"/>
          <w:color w:val="auto"/>
          <w:lang w:eastAsia="en-US"/>
        </w:rPr>
        <w:t xml:space="preserve">consumers </w:t>
      </w:r>
      <w:r>
        <w:rPr>
          <w:rFonts w:eastAsia="Calibri"/>
          <w:color w:val="auto"/>
          <w:lang w:eastAsia="en-US"/>
        </w:rPr>
        <w:t xml:space="preserve">interviewed by the Assessment Team </w:t>
      </w:r>
      <w:r w:rsidRPr="14270B50">
        <w:rPr>
          <w:rFonts w:eastAsia="Calibri"/>
          <w:color w:val="auto"/>
          <w:lang w:eastAsia="en-US"/>
        </w:rPr>
        <w:t>considered</w:t>
      </w:r>
      <w:r w:rsidRPr="00163FEE">
        <w:rPr>
          <w:rFonts w:eastAsia="Calibri"/>
          <w:lang w:eastAsia="en-US"/>
        </w:rPr>
        <w:t xml:space="preserve"> that they receive personal care and clinical care that is safe and right for them. </w:t>
      </w:r>
    </w:p>
    <w:p w14:paraId="07C9632D" w14:textId="27C70661" w:rsidR="00661702" w:rsidRPr="00661702" w:rsidRDefault="00661702" w:rsidP="00661702">
      <w:pPr>
        <w:tabs>
          <w:tab w:val="right" w:pos="9026"/>
        </w:tabs>
        <w:spacing w:after="0"/>
        <w:rPr>
          <w:iCs/>
          <w:color w:val="auto"/>
        </w:rPr>
      </w:pPr>
      <w:r>
        <w:rPr>
          <w:iCs/>
          <w:color w:val="auto"/>
        </w:rPr>
        <w:t>T</w:t>
      </w:r>
      <w:r w:rsidRPr="00F342B2">
        <w:rPr>
          <w:iCs/>
          <w:color w:val="auto"/>
        </w:rPr>
        <w:t xml:space="preserve">he service </w:t>
      </w:r>
      <w:r>
        <w:rPr>
          <w:iCs/>
          <w:color w:val="auto"/>
        </w:rPr>
        <w:t>demonstrated effective</w:t>
      </w:r>
      <w:r w:rsidRPr="00F342B2">
        <w:rPr>
          <w:iCs/>
          <w:color w:val="auto"/>
        </w:rPr>
        <w:t xml:space="preserve"> processes to identify, assess, </w:t>
      </w:r>
      <w:r w:rsidR="009A49AB" w:rsidRPr="00F342B2">
        <w:rPr>
          <w:iCs/>
          <w:color w:val="auto"/>
        </w:rPr>
        <w:t>manage,</w:t>
      </w:r>
      <w:r w:rsidRPr="00F342B2">
        <w:rPr>
          <w:iCs/>
          <w:color w:val="auto"/>
        </w:rPr>
        <w:t xml:space="preserve"> and monitor risks associated with consumers</w:t>
      </w:r>
      <w:r w:rsidR="00C43F0D">
        <w:rPr>
          <w:iCs/>
          <w:color w:val="auto"/>
        </w:rPr>
        <w:t>’</w:t>
      </w:r>
      <w:r w:rsidRPr="00F342B2">
        <w:rPr>
          <w:iCs/>
          <w:color w:val="auto"/>
        </w:rPr>
        <w:t xml:space="preserve"> clinical and personal care </w:t>
      </w:r>
      <w:r>
        <w:rPr>
          <w:iCs/>
          <w:color w:val="auto"/>
        </w:rPr>
        <w:t>regarding</w:t>
      </w:r>
      <w:r w:rsidRPr="00F342B2">
        <w:rPr>
          <w:iCs/>
          <w:color w:val="auto"/>
        </w:rPr>
        <w:t xml:space="preserve"> falls, malnutrition, skin breakdown</w:t>
      </w:r>
      <w:r>
        <w:rPr>
          <w:iCs/>
          <w:color w:val="auto"/>
        </w:rPr>
        <w:t xml:space="preserve">, and diabetes management. </w:t>
      </w:r>
      <w:r w:rsidRPr="70EEB9A4">
        <w:rPr>
          <w:rFonts w:eastAsia="Calibri"/>
          <w:color w:val="auto"/>
          <w:lang w:eastAsia="en-US"/>
        </w:rPr>
        <w:t xml:space="preserve">The </w:t>
      </w:r>
      <w:r w:rsidRPr="14270B50">
        <w:rPr>
          <w:rFonts w:eastAsia="Arial"/>
          <w:color w:val="000000" w:themeColor="text1"/>
        </w:rPr>
        <w:t xml:space="preserve">service </w:t>
      </w:r>
      <w:r>
        <w:rPr>
          <w:rFonts w:eastAsia="Arial"/>
          <w:color w:val="000000" w:themeColor="text1"/>
        </w:rPr>
        <w:t xml:space="preserve">was able to </w:t>
      </w:r>
      <w:r w:rsidRPr="14270B50">
        <w:rPr>
          <w:rFonts w:eastAsia="Arial"/>
          <w:color w:val="000000" w:themeColor="text1"/>
        </w:rPr>
        <w:t xml:space="preserve">demonstrate effective </w:t>
      </w:r>
      <w:r>
        <w:rPr>
          <w:rFonts w:eastAsia="Arial"/>
          <w:color w:val="000000" w:themeColor="text1"/>
        </w:rPr>
        <w:t>weight loss management for one</w:t>
      </w:r>
      <w:r w:rsidRPr="14270B50">
        <w:rPr>
          <w:rFonts w:eastAsia="Arial"/>
          <w:color w:val="000000" w:themeColor="text1"/>
        </w:rPr>
        <w:t xml:space="preserve"> consumer</w:t>
      </w:r>
      <w:r>
        <w:rPr>
          <w:rFonts w:eastAsia="Arial"/>
          <w:color w:val="000000" w:themeColor="text1"/>
        </w:rPr>
        <w:t xml:space="preserve"> who lost more than two kilograms of weight in one month. </w:t>
      </w:r>
      <w:r w:rsidRPr="00716046">
        <w:rPr>
          <w:rFonts w:eastAsia="Arial"/>
          <w:color w:val="auto"/>
        </w:rPr>
        <w:t xml:space="preserve">The consumer’s food and fluid intake were monitored, </w:t>
      </w:r>
      <w:r>
        <w:rPr>
          <w:rFonts w:eastAsia="Arial"/>
          <w:color w:val="auto"/>
        </w:rPr>
        <w:t xml:space="preserve">and they </w:t>
      </w:r>
      <w:r w:rsidRPr="00716046">
        <w:rPr>
          <w:rFonts w:eastAsia="Arial"/>
          <w:color w:val="auto"/>
        </w:rPr>
        <w:t xml:space="preserve">were referred to a dietician in line with the service Nutrition and Hydration Procedure. </w:t>
      </w:r>
      <w:r w:rsidRPr="53262D84">
        <w:rPr>
          <w:rFonts w:eastAsia="Calibri"/>
          <w:color w:val="auto"/>
          <w:lang w:eastAsia="en-US"/>
        </w:rPr>
        <w:t xml:space="preserve">The service was able to demonstrate each consumer has effective pain management that is tailored to their needs and optimises their health and well-being. </w:t>
      </w:r>
    </w:p>
    <w:p w14:paraId="7F34D5EC" w14:textId="75AD7532" w:rsidR="00661702" w:rsidRDefault="00661702" w:rsidP="00661702">
      <w:pPr>
        <w:rPr>
          <w:rFonts w:eastAsia="Arial"/>
          <w:color w:val="000000" w:themeColor="text1"/>
        </w:rPr>
      </w:pPr>
      <w:r w:rsidRPr="14270B50">
        <w:rPr>
          <w:rFonts w:eastAsia="Arial"/>
          <w:color w:val="000000" w:themeColor="text1"/>
        </w:rPr>
        <w:t>The service was able to demonstrate staff practice supports the effective minimisation of infection related risks through the implementation of standard and transmission-based precautions to prevent and control infection.</w:t>
      </w:r>
    </w:p>
    <w:p w14:paraId="4381AF4C" w14:textId="2C585243" w:rsidR="00661702" w:rsidRPr="00661702" w:rsidRDefault="00661702" w:rsidP="00661702">
      <w:pPr>
        <w:tabs>
          <w:tab w:val="right" w:pos="9026"/>
        </w:tabs>
        <w:spacing w:after="0"/>
        <w:rPr>
          <w:iCs/>
          <w:color w:val="auto"/>
        </w:rPr>
      </w:pPr>
      <w:r>
        <w:rPr>
          <w:iCs/>
          <w:color w:val="auto"/>
        </w:rPr>
        <w:t>However, t</w:t>
      </w:r>
      <w:r w:rsidRPr="00F342B2">
        <w:rPr>
          <w:iCs/>
          <w:color w:val="auto"/>
        </w:rPr>
        <w:t>he service did not demonstrate that it identifies and effectively manage</w:t>
      </w:r>
      <w:r>
        <w:rPr>
          <w:iCs/>
          <w:color w:val="auto"/>
        </w:rPr>
        <w:t>s</w:t>
      </w:r>
      <w:r w:rsidRPr="00F342B2">
        <w:rPr>
          <w:iCs/>
          <w:color w:val="auto"/>
        </w:rPr>
        <w:t xml:space="preserve"> </w:t>
      </w:r>
      <w:r w:rsidR="009A49AB">
        <w:rPr>
          <w:iCs/>
          <w:color w:val="auto"/>
        </w:rPr>
        <w:t xml:space="preserve">all </w:t>
      </w:r>
      <w:r w:rsidRPr="00F342B2">
        <w:rPr>
          <w:iCs/>
          <w:color w:val="auto"/>
        </w:rPr>
        <w:t xml:space="preserve">high impact or high prevalence risks associated with the care of each consumer. The </w:t>
      </w:r>
      <w:r w:rsidRPr="00F342B2">
        <w:rPr>
          <w:iCs/>
          <w:color w:val="auto"/>
        </w:rPr>
        <w:lastRenderedPageBreak/>
        <w:t xml:space="preserve">service did not identify and effectively manage potential risks for two consumers who have a bed rail and one consumer who has a bed rail and overhead bed help bars in use at their representative’s request. The service did not demonstrate best practice medication storage for liquid and eye medications. The service has not implemented behaviour support plans in accordance with legislative requirements for consumers </w:t>
      </w:r>
      <w:r>
        <w:rPr>
          <w:iCs/>
          <w:color w:val="auto"/>
        </w:rPr>
        <w:t xml:space="preserve">with </w:t>
      </w:r>
      <w:r w:rsidRPr="00F342B2">
        <w:rPr>
          <w:iCs/>
          <w:color w:val="auto"/>
        </w:rPr>
        <w:t>chemical restraint prescribed. Directives for the management of a consumer’s potential epileptic seizures d</w:t>
      </w:r>
      <w:r w:rsidR="009A49AB">
        <w:rPr>
          <w:iCs/>
          <w:color w:val="auto"/>
        </w:rPr>
        <w:t>id</w:t>
      </w:r>
      <w:r w:rsidRPr="00F342B2">
        <w:rPr>
          <w:iCs/>
          <w:color w:val="auto"/>
        </w:rPr>
        <w:t xml:space="preserve"> not provide </w:t>
      </w:r>
      <w:proofErr w:type="gramStart"/>
      <w:r w:rsidRPr="00F342B2">
        <w:rPr>
          <w:iCs/>
          <w:color w:val="auto"/>
        </w:rPr>
        <w:t>sufficient</w:t>
      </w:r>
      <w:proofErr w:type="gramEnd"/>
      <w:r w:rsidRPr="00F342B2">
        <w:rPr>
          <w:iCs/>
          <w:color w:val="auto"/>
        </w:rPr>
        <w:t xml:space="preserve"> or appropriate guidance to staff in the identification or management of potential seizures.</w:t>
      </w:r>
    </w:p>
    <w:p w14:paraId="18E0444E" w14:textId="263622AB" w:rsidR="00CD3587" w:rsidRPr="00663B6D" w:rsidRDefault="004D2D40" w:rsidP="00CD3587">
      <w:pPr>
        <w:rPr>
          <w:rFonts w:eastAsia="Calibri"/>
          <w:lang w:eastAsia="en-US"/>
        </w:rPr>
      </w:pPr>
      <w:r w:rsidRPr="00154403">
        <w:rPr>
          <w:rFonts w:eastAsiaTheme="minorHAnsi"/>
        </w:rPr>
        <w:t xml:space="preserve">The Quality Standard is </w:t>
      </w:r>
      <w:r w:rsidRPr="00673588">
        <w:rPr>
          <w:rFonts w:eastAsiaTheme="minorHAnsi"/>
          <w:color w:val="auto"/>
        </w:rPr>
        <w:t xml:space="preserve">assessed as Non-compliant as </w:t>
      </w:r>
      <w:r w:rsidR="00673588" w:rsidRPr="00673588">
        <w:rPr>
          <w:rFonts w:eastAsiaTheme="minorHAnsi"/>
          <w:color w:val="auto"/>
        </w:rPr>
        <w:t>one</w:t>
      </w:r>
      <w:r w:rsidRPr="00673588">
        <w:rPr>
          <w:rFonts w:eastAsiaTheme="minorHAnsi"/>
          <w:color w:val="auto"/>
        </w:rPr>
        <w:t xml:space="preserve"> of the seven specific </w:t>
      </w:r>
      <w:r w:rsidR="00C43F0D">
        <w:rPr>
          <w:rFonts w:eastAsiaTheme="minorHAnsi"/>
          <w:color w:val="auto"/>
        </w:rPr>
        <w:t>R</w:t>
      </w:r>
      <w:r w:rsidRPr="00673588">
        <w:rPr>
          <w:rFonts w:eastAsiaTheme="minorHAnsi"/>
          <w:color w:val="auto"/>
        </w:rPr>
        <w:t>equirements have been assessed as Non-compliant.</w:t>
      </w:r>
    </w:p>
    <w:p w14:paraId="18E0444F" w14:textId="4EA93A8C" w:rsidR="00CD3587" w:rsidRDefault="004D2D40" w:rsidP="00CD358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8E04450" w14:textId="3207B364" w:rsidR="00CD3587" w:rsidRPr="00853601" w:rsidRDefault="004D2D40" w:rsidP="00CD3587">
      <w:pPr>
        <w:pStyle w:val="Heading3"/>
      </w:pPr>
      <w:r w:rsidRPr="00853601">
        <w:t>Requirement 3(3)(a)</w:t>
      </w:r>
      <w:r>
        <w:tab/>
        <w:t>Compliant</w:t>
      </w:r>
    </w:p>
    <w:p w14:paraId="18E04451" w14:textId="77777777" w:rsidR="00CD3587" w:rsidRPr="008D114F" w:rsidRDefault="004D2D40" w:rsidP="00CD3587">
      <w:pPr>
        <w:rPr>
          <w:i/>
        </w:rPr>
      </w:pPr>
      <w:r w:rsidRPr="008D114F">
        <w:rPr>
          <w:i/>
        </w:rPr>
        <w:t>Each consumer gets safe and effective personal care, clinical care, or both personal care and clinical care, that:</w:t>
      </w:r>
    </w:p>
    <w:p w14:paraId="18E04452" w14:textId="77777777" w:rsidR="00CD3587" w:rsidRPr="008D114F" w:rsidRDefault="004D2D40" w:rsidP="00CD3587">
      <w:pPr>
        <w:numPr>
          <w:ilvl w:val="0"/>
          <w:numId w:val="24"/>
        </w:numPr>
        <w:tabs>
          <w:tab w:val="right" w:pos="9026"/>
        </w:tabs>
        <w:spacing w:before="0" w:after="0"/>
        <w:ind w:left="567" w:hanging="425"/>
        <w:outlineLvl w:val="4"/>
        <w:rPr>
          <w:i/>
        </w:rPr>
      </w:pPr>
      <w:r w:rsidRPr="008D114F">
        <w:rPr>
          <w:i/>
        </w:rPr>
        <w:t>is best practice; and</w:t>
      </w:r>
    </w:p>
    <w:p w14:paraId="18E04453" w14:textId="77777777" w:rsidR="00CD3587" w:rsidRPr="008D114F" w:rsidRDefault="004D2D40" w:rsidP="00CD3587">
      <w:pPr>
        <w:numPr>
          <w:ilvl w:val="0"/>
          <w:numId w:val="24"/>
        </w:numPr>
        <w:tabs>
          <w:tab w:val="right" w:pos="9026"/>
        </w:tabs>
        <w:spacing w:before="0" w:after="0"/>
        <w:ind w:left="567" w:hanging="425"/>
        <w:outlineLvl w:val="4"/>
        <w:rPr>
          <w:i/>
        </w:rPr>
      </w:pPr>
      <w:r w:rsidRPr="008D114F">
        <w:rPr>
          <w:i/>
        </w:rPr>
        <w:t>is tailored to their needs; and</w:t>
      </w:r>
    </w:p>
    <w:p w14:paraId="18E04456" w14:textId="39893768" w:rsidR="00CD3587" w:rsidRPr="004D2D40" w:rsidRDefault="004D2D40" w:rsidP="00CD3587">
      <w:pPr>
        <w:numPr>
          <w:ilvl w:val="0"/>
          <w:numId w:val="24"/>
        </w:numPr>
        <w:tabs>
          <w:tab w:val="right" w:pos="9026"/>
        </w:tabs>
        <w:spacing w:before="0" w:after="0"/>
        <w:ind w:left="567" w:hanging="425"/>
        <w:outlineLvl w:val="4"/>
        <w:rPr>
          <w:i/>
        </w:rPr>
      </w:pPr>
      <w:r w:rsidRPr="008D114F">
        <w:rPr>
          <w:i/>
        </w:rPr>
        <w:t>optimises their health and well-being.</w:t>
      </w:r>
    </w:p>
    <w:p w14:paraId="18E04457" w14:textId="3343CCD2" w:rsidR="00CD3587" w:rsidRPr="00853601" w:rsidRDefault="004D2D40" w:rsidP="00CD3587">
      <w:pPr>
        <w:pStyle w:val="Heading3"/>
      </w:pPr>
      <w:r w:rsidRPr="00853601">
        <w:t>Requirement 3(3)(b)</w:t>
      </w:r>
      <w:r>
        <w:tab/>
        <w:t>Non-compliant</w:t>
      </w:r>
    </w:p>
    <w:p w14:paraId="18E04458" w14:textId="77777777" w:rsidR="00CD3587" w:rsidRPr="008D114F" w:rsidRDefault="004D2D40" w:rsidP="00CD3587">
      <w:pPr>
        <w:rPr>
          <w:i/>
        </w:rPr>
      </w:pPr>
      <w:r w:rsidRPr="008D114F">
        <w:rPr>
          <w:i/>
          <w:szCs w:val="22"/>
        </w:rPr>
        <w:t>Effective management of high impact or high prevalence risks associated with the care of each consumer.</w:t>
      </w:r>
    </w:p>
    <w:p w14:paraId="1EE0D0D4" w14:textId="1E8C52CD" w:rsidR="000250EA" w:rsidRPr="00D82562" w:rsidRDefault="00D645C1" w:rsidP="000250EA">
      <w:r w:rsidRPr="00D645C1">
        <w:rPr>
          <w:color w:val="auto"/>
        </w:rPr>
        <w:t xml:space="preserve">The Assessment Team found the service </w:t>
      </w:r>
      <w:r>
        <w:rPr>
          <w:color w:val="auto"/>
        </w:rPr>
        <w:t xml:space="preserve">did not demonstrate that it identifies and effectively manages the </w:t>
      </w:r>
      <w:r>
        <w:t>high impact or high prevalence risks associated with the care of each consumer.</w:t>
      </w:r>
      <w:r w:rsidR="000250EA">
        <w:t xml:space="preserve"> The service has processes to identify, assess, </w:t>
      </w:r>
      <w:r w:rsidR="009A49AB">
        <w:t>manage,</w:t>
      </w:r>
      <w:r w:rsidR="000250EA">
        <w:t xml:space="preserve"> and monitor some risks associated with consumers</w:t>
      </w:r>
      <w:r w:rsidR="00C43F0D">
        <w:t>’</w:t>
      </w:r>
      <w:r w:rsidR="000250EA">
        <w:t xml:space="preserve"> </w:t>
      </w:r>
      <w:r w:rsidR="000250EA" w:rsidRPr="008BDE31">
        <w:rPr>
          <w:color w:val="000000" w:themeColor="text1"/>
        </w:rPr>
        <w:t xml:space="preserve">clinical and personal </w:t>
      </w:r>
      <w:r w:rsidR="000250EA">
        <w:t>care</w:t>
      </w:r>
      <w:r w:rsidR="00C43F0D">
        <w:t>,</w:t>
      </w:r>
      <w:r w:rsidR="000250EA">
        <w:t xml:space="preserve"> including falls, malnutrition, </w:t>
      </w:r>
      <w:r w:rsidR="007045AD">
        <w:t xml:space="preserve">diabetes management, </w:t>
      </w:r>
      <w:r w:rsidR="000250EA">
        <w:t xml:space="preserve">and skin breakdown. However, the service did not demonstrate effective assessment and management of the risks associated with the use of bed rails for two consumers, and overhead bed help bars for one consumer. This included when the use of overhead bed help bars for one consumer presented a potential strangulation risk. The Assessment Team found the service had not implemented </w:t>
      </w:r>
      <w:r w:rsidR="007045AD">
        <w:t>b</w:t>
      </w:r>
      <w:r w:rsidR="000250EA">
        <w:t xml:space="preserve">ehaviour </w:t>
      </w:r>
      <w:r w:rsidR="007045AD">
        <w:t>s</w:t>
      </w:r>
      <w:r w:rsidR="000250EA">
        <w:t xml:space="preserve">upport </w:t>
      </w:r>
      <w:r w:rsidR="007045AD">
        <w:t>p</w:t>
      </w:r>
      <w:r w:rsidR="000250EA">
        <w:t>lans in accordance with</w:t>
      </w:r>
      <w:r w:rsidR="00EB7D42">
        <w:t xml:space="preserve"> new</w:t>
      </w:r>
      <w:r w:rsidR="000250EA">
        <w:t xml:space="preserve"> legislative requirements for minimising the use of restrictive practices for several consumers who are prescribed psychotropic medications for the purposes of behaviour management. The service did not demonstrate best practice medication storage for liquid medications. The Assessment Team found directives for the management of a consumer’s potential epileptic seizures did not provide </w:t>
      </w:r>
      <w:proofErr w:type="gramStart"/>
      <w:r w:rsidR="000250EA">
        <w:t>sufficient</w:t>
      </w:r>
      <w:proofErr w:type="gramEnd"/>
      <w:r w:rsidR="000250EA">
        <w:t xml:space="preserve"> or appropriate guidance to staff in the identification or management of their potential seizures. </w:t>
      </w:r>
    </w:p>
    <w:p w14:paraId="4D7E20E0" w14:textId="32E7933A" w:rsidR="00BD0175" w:rsidRPr="00EB7D42" w:rsidRDefault="00BD0175" w:rsidP="00CD3587">
      <w:r>
        <w:rPr>
          <w:color w:val="auto"/>
        </w:rPr>
        <w:lastRenderedPageBreak/>
        <w:t xml:space="preserve">In their response, the approved provider acknowledged the deficits identified by the Assessment Team in the effective management of risks </w:t>
      </w:r>
      <w:r w:rsidRPr="00BD0175">
        <w:rPr>
          <w:color w:val="auto"/>
        </w:rPr>
        <w:t>associated with the care of consumer</w:t>
      </w:r>
      <w:r w:rsidR="009A49AB">
        <w:rPr>
          <w:color w:val="auto"/>
        </w:rPr>
        <w:t>s</w:t>
      </w:r>
      <w:r w:rsidRPr="00BD0175">
        <w:rPr>
          <w:color w:val="auto"/>
        </w:rPr>
        <w:t>.</w:t>
      </w:r>
      <w:r>
        <w:rPr>
          <w:color w:val="auto"/>
        </w:rPr>
        <w:t xml:space="preserve"> The approved provider’s response outlines continuous improvement actions implemented since the Site Audit to improve risk mitigation and management. </w:t>
      </w:r>
      <w:r w:rsidR="00516882">
        <w:rPr>
          <w:color w:val="auto"/>
        </w:rPr>
        <w:t xml:space="preserve">This includes a review of the service’s risk assessment processes, including informed consent. The service has updated their policy to include the requirement for </w:t>
      </w:r>
      <w:r w:rsidR="007045AD">
        <w:t>b</w:t>
      </w:r>
      <w:r w:rsidR="00516882">
        <w:t xml:space="preserve">ehaviour </w:t>
      </w:r>
      <w:r w:rsidR="007045AD">
        <w:t>s</w:t>
      </w:r>
      <w:r w:rsidR="00516882">
        <w:t xml:space="preserve">upport </w:t>
      </w:r>
      <w:r w:rsidR="007045AD">
        <w:t>p</w:t>
      </w:r>
      <w:r w:rsidR="00711B12">
        <w:t>lans and</w:t>
      </w:r>
      <w:r w:rsidR="00516882">
        <w:t xml:space="preserve"> are working to ensure all consumers who require a </w:t>
      </w:r>
      <w:r w:rsidR="007045AD">
        <w:t>b</w:t>
      </w:r>
      <w:r w:rsidR="00516882">
        <w:t xml:space="preserve">ehaviour </w:t>
      </w:r>
      <w:r w:rsidR="007045AD">
        <w:t>s</w:t>
      </w:r>
      <w:r w:rsidR="00516882">
        <w:t xml:space="preserve">upport </w:t>
      </w:r>
      <w:r w:rsidR="007045AD">
        <w:t>p</w:t>
      </w:r>
      <w:r w:rsidR="00516882">
        <w:t xml:space="preserve">lan have one in place. </w:t>
      </w:r>
      <w:r w:rsidR="00EB7D42">
        <w:t xml:space="preserve">I acknowledge that the requirement for behaviour support plans was only effective as of 1 September 2021, which was during the Site Audit. </w:t>
      </w:r>
      <w:r w:rsidR="00711B12">
        <w:t xml:space="preserve">The approved provider’s response demonstrates the service has improved medication management processes to ensure medication is stored appropriately. </w:t>
      </w:r>
    </w:p>
    <w:p w14:paraId="35F95D74" w14:textId="50061F73" w:rsidR="00BD0175" w:rsidRDefault="00BD0175" w:rsidP="00CD3587">
      <w:pPr>
        <w:rPr>
          <w:color w:val="auto"/>
        </w:rPr>
      </w:pPr>
      <w:r>
        <w:rPr>
          <w:color w:val="auto"/>
        </w:rPr>
        <w:t>For the consumer</w:t>
      </w:r>
      <w:r w:rsidR="00711B12">
        <w:rPr>
          <w:color w:val="auto"/>
        </w:rPr>
        <w:t xml:space="preserve"> identified in the Assessment Team’s report</w:t>
      </w:r>
      <w:r>
        <w:rPr>
          <w:color w:val="auto"/>
        </w:rPr>
        <w:t xml:space="preserve"> whose </w:t>
      </w:r>
      <w:r>
        <w:t xml:space="preserve">overhead bed help bars presented a strangulation risk, the approved provider’s response demonstrates this has not been removed. </w:t>
      </w:r>
      <w:r w:rsidR="00711B12">
        <w:t xml:space="preserve">For the consumer identified who did not have effective management of their potential seizures, the approved provider’s response demonstrates this has now been rectified by staff education, and care planning and assessment. </w:t>
      </w:r>
    </w:p>
    <w:p w14:paraId="436C32DB" w14:textId="2A6344CB" w:rsidR="00BD0175" w:rsidRDefault="00CD3587" w:rsidP="00CD3587">
      <w:pPr>
        <w:rPr>
          <w:color w:val="auto"/>
        </w:rPr>
      </w:pPr>
      <w:r>
        <w:rPr>
          <w:color w:val="auto"/>
        </w:rPr>
        <w:t xml:space="preserve">At the time of the Site Audit, the service did not demonstrate that the high impact or </w:t>
      </w:r>
      <w:r w:rsidR="00673588">
        <w:rPr>
          <w:color w:val="auto"/>
        </w:rPr>
        <w:t>high prevalence risks associated with the care of each consumer were effectively managed.</w:t>
      </w:r>
    </w:p>
    <w:p w14:paraId="3D52E402" w14:textId="2E953CB1" w:rsidR="00673588" w:rsidRPr="00D645C1" w:rsidRDefault="00673588" w:rsidP="00CD3587">
      <w:pPr>
        <w:rPr>
          <w:color w:val="auto"/>
        </w:rPr>
      </w:pPr>
      <w:r>
        <w:rPr>
          <w:color w:val="auto"/>
        </w:rPr>
        <w:t xml:space="preserve">I find this </w:t>
      </w:r>
      <w:r w:rsidR="00C43F0D">
        <w:rPr>
          <w:color w:val="auto"/>
        </w:rPr>
        <w:t>R</w:t>
      </w:r>
      <w:r>
        <w:rPr>
          <w:color w:val="auto"/>
        </w:rPr>
        <w:t xml:space="preserve">equirement is Non-compliant. </w:t>
      </w:r>
    </w:p>
    <w:p w14:paraId="18E0445A" w14:textId="16581823" w:rsidR="00CD3587" w:rsidRPr="00D435F8" w:rsidRDefault="004D2D40" w:rsidP="00CD3587">
      <w:pPr>
        <w:pStyle w:val="Heading3"/>
      </w:pPr>
      <w:r w:rsidRPr="00D435F8">
        <w:t>Requirement 3(3)(c)</w:t>
      </w:r>
      <w:r>
        <w:tab/>
        <w:t>Compliant</w:t>
      </w:r>
    </w:p>
    <w:p w14:paraId="18E0445B" w14:textId="77777777" w:rsidR="00CD3587" w:rsidRPr="008D114F" w:rsidRDefault="004D2D40" w:rsidP="00CD3587">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8E0445D" w14:textId="19BDD093" w:rsidR="00CD3587" w:rsidRPr="00D435F8" w:rsidRDefault="004D2D40" w:rsidP="00CD3587">
      <w:pPr>
        <w:pStyle w:val="Heading3"/>
      </w:pPr>
      <w:r w:rsidRPr="00D435F8">
        <w:t>Requirement 3(3)(d)</w:t>
      </w:r>
      <w:r>
        <w:tab/>
        <w:t>Compliant</w:t>
      </w:r>
    </w:p>
    <w:p w14:paraId="18E0445E" w14:textId="77777777" w:rsidR="00CD3587" w:rsidRPr="008D114F" w:rsidRDefault="004D2D40" w:rsidP="00CD3587">
      <w:pPr>
        <w:rPr>
          <w:i/>
        </w:rPr>
      </w:pPr>
      <w:r w:rsidRPr="008D114F">
        <w:rPr>
          <w:i/>
          <w:szCs w:val="22"/>
        </w:rPr>
        <w:t>Deterioration or change of a consumer’s mental health, cognitive or physical function, capacity or condition is recognised and responded to in a timely manner.</w:t>
      </w:r>
    </w:p>
    <w:p w14:paraId="18E04460" w14:textId="2AB500BC" w:rsidR="00CD3587" w:rsidRPr="00D435F8" w:rsidRDefault="004D2D40" w:rsidP="00CD3587">
      <w:pPr>
        <w:pStyle w:val="Heading3"/>
      </w:pPr>
      <w:r w:rsidRPr="00D435F8">
        <w:t>Requirement 3(3)(e)</w:t>
      </w:r>
      <w:r>
        <w:tab/>
        <w:t>Compliant</w:t>
      </w:r>
    </w:p>
    <w:p w14:paraId="18E04461" w14:textId="77777777" w:rsidR="00CD3587" w:rsidRPr="008D114F" w:rsidRDefault="004D2D40" w:rsidP="00CD3587">
      <w:pPr>
        <w:rPr>
          <w:i/>
        </w:rPr>
      </w:pPr>
      <w:r w:rsidRPr="008D114F">
        <w:rPr>
          <w:i/>
          <w:szCs w:val="22"/>
        </w:rPr>
        <w:t>Information about the consumer’s condition, needs and preferences is documented and communicated within the organisation, and with others where responsibility for care is shared.</w:t>
      </w:r>
    </w:p>
    <w:p w14:paraId="18E04463" w14:textId="3653DCE9" w:rsidR="00CD3587" w:rsidRPr="00D435F8" w:rsidRDefault="004D2D40" w:rsidP="00CD3587">
      <w:pPr>
        <w:pStyle w:val="Heading3"/>
      </w:pPr>
      <w:r w:rsidRPr="00D435F8">
        <w:lastRenderedPageBreak/>
        <w:t>Requirement 3(3)(f)</w:t>
      </w:r>
      <w:r>
        <w:tab/>
        <w:t>Compliant</w:t>
      </w:r>
    </w:p>
    <w:p w14:paraId="18E04464" w14:textId="77777777" w:rsidR="00CD3587" w:rsidRPr="008D114F" w:rsidRDefault="004D2D40" w:rsidP="00CD3587">
      <w:pPr>
        <w:rPr>
          <w:i/>
        </w:rPr>
      </w:pPr>
      <w:r w:rsidRPr="008D114F">
        <w:rPr>
          <w:i/>
          <w:szCs w:val="22"/>
        </w:rPr>
        <w:t>Timely and appropriate referrals to individuals, other organisations and providers of other care and services.</w:t>
      </w:r>
    </w:p>
    <w:p w14:paraId="18E04466" w14:textId="440F822C" w:rsidR="00CD3587" w:rsidRPr="00D435F8" w:rsidRDefault="004D2D40" w:rsidP="00CD3587">
      <w:pPr>
        <w:pStyle w:val="Heading3"/>
      </w:pPr>
      <w:r w:rsidRPr="00D435F8">
        <w:t>Requirement 3(3)(g)</w:t>
      </w:r>
      <w:r>
        <w:tab/>
        <w:t>Compliant</w:t>
      </w:r>
    </w:p>
    <w:p w14:paraId="18E04467" w14:textId="77777777" w:rsidR="00CD3587" w:rsidRPr="008D114F" w:rsidRDefault="004D2D40" w:rsidP="00CD3587">
      <w:pPr>
        <w:tabs>
          <w:tab w:val="right" w:pos="9026"/>
        </w:tabs>
        <w:spacing w:before="0" w:after="0"/>
        <w:outlineLvl w:val="4"/>
        <w:rPr>
          <w:i/>
          <w:szCs w:val="22"/>
        </w:rPr>
      </w:pPr>
      <w:r w:rsidRPr="008D114F">
        <w:rPr>
          <w:i/>
          <w:szCs w:val="22"/>
        </w:rPr>
        <w:t>Minimisation of infection related risks through implementing:</w:t>
      </w:r>
    </w:p>
    <w:p w14:paraId="18E04468" w14:textId="77777777" w:rsidR="00CD3587" w:rsidRPr="008D114F" w:rsidRDefault="004D2D40" w:rsidP="00CD3587">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8E04469" w14:textId="77777777" w:rsidR="00CD3587" w:rsidRPr="008D114F" w:rsidRDefault="004D2D40" w:rsidP="00CD358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0446B" w14:textId="77777777" w:rsidR="00CD3587" w:rsidRDefault="00CD3587" w:rsidP="00CD3587"/>
    <w:p w14:paraId="18E0446C" w14:textId="77777777" w:rsidR="00CD3587" w:rsidRDefault="00CD3587" w:rsidP="00CD3587">
      <w:pPr>
        <w:sectPr w:rsidR="00CD3587" w:rsidSect="00CD3587">
          <w:type w:val="continuous"/>
          <w:pgSz w:w="11906" w:h="16838"/>
          <w:pgMar w:top="1701" w:right="1418" w:bottom="1418" w:left="1418" w:header="709" w:footer="397" w:gutter="0"/>
          <w:cols w:space="708"/>
          <w:titlePg/>
          <w:docGrid w:linePitch="360"/>
        </w:sectPr>
      </w:pPr>
    </w:p>
    <w:p w14:paraId="18E0446D" w14:textId="2DF99BF3" w:rsidR="00CD3587" w:rsidRDefault="004D2D40" w:rsidP="00CD3587">
      <w:pPr>
        <w:pStyle w:val="Heading1"/>
        <w:tabs>
          <w:tab w:val="right" w:pos="9070"/>
        </w:tabs>
        <w:spacing w:before="560" w:after="640"/>
        <w:rPr>
          <w:color w:val="FFFFFF" w:themeColor="background1"/>
          <w:sz w:val="36"/>
        </w:rPr>
        <w:sectPr w:rsidR="00CD3587" w:rsidSect="00CD358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8E04510" wp14:editId="18E0451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221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18E0446E" w14:textId="77777777" w:rsidR="00CD3587" w:rsidRPr="00FD1B02" w:rsidRDefault="004D2D40" w:rsidP="00CD3587">
      <w:pPr>
        <w:pStyle w:val="Heading3"/>
        <w:shd w:val="clear" w:color="auto" w:fill="F2F2F2" w:themeFill="background1" w:themeFillShade="F2"/>
      </w:pPr>
      <w:r w:rsidRPr="00FD1B02">
        <w:t>Consumer outcome:</w:t>
      </w:r>
    </w:p>
    <w:p w14:paraId="18E0446F" w14:textId="77777777" w:rsidR="00CD3587" w:rsidRDefault="004D2D40" w:rsidP="00CD358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8E04470" w14:textId="77777777" w:rsidR="00CD3587" w:rsidRDefault="004D2D40" w:rsidP="00CD3587">
      <w:pPr>
        <w:pStyle w:val="Heading3"/>
        <w:shd w:val="clear" w:color="auto" w:fill="F2F2F2" w:themeFill="background1" w:themeFillShade="F2"/>
      </w:pPr>
      <w:r>
        <w:t>Organisation statement:</w:t>
      </w:r>
    </w:p>
    <w:p w14:paraId="18E04471" w14:textId="77777777" w:rsidR="00CD3587" w:rsidRDefault="004D2D40" w:rsidP="00CD358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8E04472" w14:textId="77777777" w:rsidR="00CD3587" w:rsidRDefault="004D2D40" w:rsidP="00CD3587">
      <w:pPr>
        <w:pStyle w:val="Heading2"/>
      </w:pPr>
      <w:r>
        <w:t>Assessment of Standard 4</w:t>
      </w:r>
    </w:p>
    <w:p w14:paraId="4BEC532F" w14:textId="77777777" w:rsidR="00A169BA" w:rsidRPr="00163FEE" w:rsidRDefault="00A169BA" w:rsidP="00A169BA">
      <w:pPr>
        <w:rPr>
          <w:rFonts w:eastAsia="Calibri"/>
          <w:lang w:eastAsia="en-US"/>
        </w:rPr>
      </w:pPr>
      <w:bookmarkStart w:id="7" w:name="_Hlk32997883"/>
      <w:r w:rsidRPr="00163FEE">
        <w:rPr>
          <w:rFonts w:eastAsia="Calibri"/>
          <w:lang w:eastAsia="en-US"/>
        </w:rPr>
        <w:t xml:space="preserve">To understand the consumer’s experience and how the organisation understands and applies the </w:t>
      </w:r>
      <w:r>
        <w:rPr>
          <w:rFonts w:eastAsia="Calibri"/>
          <w:lang w:eastAsia="en-US"/>
        </w:rPr>
        <w:t>R</w:t>
      </w:r>
      <w:r w:rsidRPr="00163FEE">
        <w:rPr>
          <w:rFonts w:eastAsia="Calibri"/>
          <w:lang w:eastAsia="en-US"/>
        </w:rPr>
        <w:t xml:space="preserve">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w:t>
      </w:r>
      <w:r>
        <w:rPr>
          <w:rFonts w:eastAsia="Calibri"/>
          <w:lang w:eastAsia="en-US"/>
        </w:rPr>
        <w:t>R</w:t>
      </w:r>
      <w:r w:rsidRPr="00163FEE">
        <w:rPr>
          <w:rFonts w:eastAsia="Calibri"/>
          <w:lang w:eastAsia="en-US"/>
        </w:rPr>
        <w:t xml:space="preserve">equirements. The </w:t>
      </w:r>
      <w:r>
        <w:rPr>
          <w:rFonts w:eastAsia="Calibri"/>
          <w:lang w:eastAsia="en-US"/>
        </w:rPr>
        <w:t>Assessment T</w:t>
      </w:r>
      <w:r w:rsidRPr="00163FEE">
        <w:rPr>
          <w:rFonts w:eastAsia="Calibri"/>
          <w:lang w:eastAsia="en-US"/>
        </w:rPr>
        <w:t>eam also examined relevant documents.</w:t>
      </w:r>
    </w:p>
    <w:p w14:paraId="59F42683" w14:textId="6001AC89" w:rsidR="00A169BA" w:rsidRPr="00FE2D22" w:rsidRDefault="00A169BA" w:rsidP="00A169BA">
      <w:r w:rsidRPr="4E985B6E">
        <w:rPr>
          <w:rFonts w:eastAsia="Calibri"/>
          <w:color w:val="auto"/>
          <w:lang w:eastAsia="en-US"/>
        </w:rPr>
        <w:t>Overall</w:t>
      </w:r>
      <w:r>
        <w:rPr>
          <w:rFonts w:eastAsia="Calibri"/>
          <w:color w:val="auto"/>
          <w:lang w:eastAsia="en-US"/>
        </w:rPr>
        <w:t xml:space="preserve">, </w:t>
      </w:r>
      <w:r w:rsidRPr="006C4344">
        <w:rPr>
          <w:rFonts w:eastAsia="Calibri"/>
          <w:color w:val="auto"/>
          <w:lang w:eastAsia="en-US"/>
        </w:rPr>
        <w:t xml:space="preserve">consumers </w:t>
      </w:r>
      <w:r>
        <w:rPr>
          <w:rFonts w:eastAsia="Calibri"/>
          <w:color w:val="auto"/>
          <w:lang w:eastAsia="en-US"/>
        </w:rPr>
        <w:t xml:space="preserve">interviewed by the Assessment Team </w:t>
      </w:r>
      <w:r w:rsidRPr="4E985B6E">
        <w:rPr>
          <w:rFonts w:eastAsia="Calibri"/>
          <w:color w:val="auto"/>
          <w:lang w:eastAsia="en-US"/>
        </w:rPr>
        <w:t xml:space="preserve">considered that they get the services and supports for daily living that are important for their health and well-being and that enable them to do the things they want to do. </w:t>
      </w:r>
      <w:bookmarkEnd w:id="7"/>
      <w:r w:rsidRPr="00A169BA">
        <w:rPr>
          <w:rFonts w:eastAsia="Arial"/>
        </w:rPr>
        <w:t xml:space="preserve">Consumers said staff support them to do the things they like to do and are important to them, such as maintain independence and connection with family and friends. </w:t>
      </w:r>
      <w:r w:rsidR="00FE2D22" w:rsidRPr="4E985B6E">
        <w:rPr>
          <w:rFonts w:eastAsia="Arial"/>
          <w:color w:val="000000" w:themeColor="text1"/>
        </w:rPr>
        <w:t xml:space="preserve">The service has a monthly activities calendar which is based on the preferences and interests of consumers. </w:t>
      </w:r>
    </w:p>
    <w:p w14:paraId="034D8E3D" w14:textId="2EB972D4" w:rsidR="00A169BA" w:rsidRPr="00A169BA" w:rsidRDefault="00A169BA" w:rsidP="00A169BA">
      <w:pPr>
        <w:rPr>
          <w:rFonts w:eastAsia="Arial"/>
        </w:rPr>
      </w:pPr>
      <w:r w:rsidRPr="00A169BA">
        <w:rPr>
          <w:rFonts w:eastAsia="Arial"/>
        </w:rPr>
        <w:t>All consumers sampled said they are satisfied with the meals provided by the service.</w:t>
      </w:r>
      <w:r>
        <w:rPr>
          <w:rFonts w:eastAsia="Arial"/>
        </w:rPr>
        <w:t xml:space="preserve"> </w:t>
      </w:r>
      <w:r w:rsidRPr="00A169BA">
        <w:rPr>
          <w:rFonts w:eastAsia="Arial"/>
        </w:rPr>
        <w:t xml:space="preserve">Two consumers said the service looks after their personal laundry very well. They said their clothing is always returned folded nicely and smells very clean. </w:t>
      </w:r>
    </w:p>
    <w:p w14:paraId="148E350E" w14:textId="231FE0C9" w:rsidR="00A169BA" w:rsidRPr="00163FEE" w:rsidRDefault="00A169BA" w:rsidP="00A169BA">
      <w:r w:rsidRPr="4E985B6E">
        <w:rPr>
          <w:rFonts w:eastAsia="Arial"/>
          <w:color w:val="000000" w:themeColor="text1"/>
        </w:rPr>
        <w:t xml:space="preserve">Care planning documentation </w:t>
      </w:r>
      <w:r>
        <w:rPr>
          <w:rFonts w:eastAsia="Arial"/>
          <w:color w:val="000000" w:themeColor="text1"/>
        </w:rPr>
        <w:t>re</w:t>
      </w:r>
      <w:r w:rsidRPr="4E985B6E">
        <w:rPr>
          <w:rFonts w:eastAsia="Arial"/>
          <w:color w:val="000000" w:themeColor="text1"/>
        </w:rPr>
        <w:t xml:space="preserve">viewed </w:t>
      </w:r>
      <w:r>
        <w:rPr>
          <w:rFonts w:eastAsia="Arial"/>
          <w:color w:val="000000" w:themeColor="text1"/>
        </w:rPr>
        <w:t>by the Assessment Team demonstrated</w:t>
      </w:r>
      <w:r w:rsidRPr="4E985B6E">
        <w:rPr>
          <w:rFonts w:eastAsia="Arial"/>
          <w:color w:val="000000" w:themeColor="text1"/>
        </w:rPr>
        <w:t xml:space="preserve"> consumers</w:t>
      </w:r>
      <w:r w:rsidR="00C43F0D">
        <w:rPr>
          <w:rFonts w:eastAsia="Arial"/>
          <w:color w:val="000000" w:themeColor="text1"/>
        </w:rPr>
        <w:t>’</w:t>
      </w:r>
      <w:r w:rsidRPr="4E985B6E">
        <w:rPr>
          <w:rFonts w:eastAsia="Arial"/>
          <w:color w:val="000000" w:themeColor="text1"/>
        </w:rPr>
        <w:t xml:space="preserve"> needs, preferences and what is important to them is documented and communicated as required</w:t>
      </w:r>
      <w:r>
        <w:rPr>
          <w:rFonts w:eastAsia="Arial"/>
          <w:color w:val="000000" w:themeColor="text1"/>
        </w:rPr>
        <w:t xml:space="preserve"> and</w:t>
      </w:r>
      <w:r w:rsidRPr="4E985B6E">
        <w:rPr>
          <w:rFonts w:eastAsia="Arial"/>
          <w:color w:val="000000" w:themeColor="text1"/>
        </w:rPr>
        <w:t xml:space="preserve"> informs how </w:t>
      </w:r>
      <w:r>
        <w:rPr>
          <w:rFonts w:eastAsia="Arial"/>
          <w:color w:val="000000" w:themeColor="text1"/>
        </w:rPr>
        <w:t xml:space="preserve">services and supports for daily living are delivered. </w:t>
      </w:r>
      <w:r w:rsidRPr="4E985B6E">
        <w:rPr>
          <w:rFonts w:eastAsia="Arial"/>
          <w:color w:val="000000" w:themeColor="text1"/>
        </w:rPr>
        <w:t xml:space="preserve">Staff provided examples of how they assist and support consumers to do the things they like as well as provide emotional and psychological support when required. </w:t>
      </w:r>
    </w:p>
    <w:p w14:paraId="4E6215AC" w14:textId="358A9B1B" w:rsidR="00A169BA" w:rsidRPr="00DB1569" w:rsidRDefault="00A169BA" w:rsidP="00A169BA">
      <w:pPr>
        <w:rPr>
          <w:color w:val="auto"/>
        </w:rPr>
      </w:pPr>
      <w:r w:rsidRPr="41966D81">
        <w:rPr>
          <w:color w:val="auto"/>
        </w:rPr>
        <w:lastRenderedPageBreak/>
        <w:t xml:space="preserve">Laundry is </w:t>
      </w:r>
      <w:r>
        <w:rPr>
          <w:color w:val="auto"/>
        </w:rPr>
        <w:t>completed</w:t>
      </w:r>
      <w:r w:rsidRPr="41966D81">
        <w:rPr>
          <w:color w:val="auto"/>
        </w:rPr>
        <w:t xml:space="preserve"> on site for consumers</w:t>
      </w:r>
      <w:r w:rsidR="00C43F0D">
        <w:rPr>
          <w:color w:val="auto"/>
        </w:rPr>
        <w:t>’</w:t>
      </w:r>
      <w:r w:rsidRPr="41966D81">
        <w:rPr>
          <w:color w:val="auto"/>
        </w:rPr>
        <w:t xml:space="preserve"> personal clothing and line</w:t>
      </w:r>
      <w:r w:rsidR="00AB3396">
        <w:rPr>
          <w:color w:val="auto"/>
        </w:rPr>
        <w:t>n</w:t>
      </w:r>
      <w:r w:rsidRPr="41966D81">
        <w:rPr>
          <w:color w:val="auto"/>
        </w:rPr>
        <w:t>. Infection control processes are in place and staff said additional washes can be undertaken if a consumer is running short of clothing for any reason.</w:t>
      </w:r>
    </w:p>
    <w:p w14:paraId="18E04474" w14:textId="12DEF130" w:rsidR="00CD3587" w:rsidRPr="00032B17" w:rsidRDefault="004D2D40" w:rsidP="00CD3587">
      <w:pPr>
        <w:rPr>
          <w:rFonts w:eastAsia="Calibri"/>
        </w:rPr>
      </w:pPr>
      <w:r w:rsidRPr="00154403">
        <w:rPr>
          <w:rFonts w:eastAsiaTheme="minorHAnsi"/>
        </w:rPr>
        <w:t xml:space="preserve">The Quality Standard is </w:t>
      </w:r>
      <w:r w:rsidRPr="00A169BA">
        <w:rPr>
          <w:rFonts w:eastAsiaTheme="minorHAnsi"/>
          <w:color w:val="auto"/>
        </w:rPr>
        <w:t xml:space="preserve">assessed as Compliant as </w:t>
      </w:r>
      <w:r w:rsidR="00A169BA" w:rsidRPr="00A169BA">
        <w:rPr>
          <w:rFonts w:eastAsiaTheme="minorHAnsi"/>
          <w:color w:val="auto"/>
        </w:rPr>
        <w:t>seven</w:t>
      </w:r>
      <w:r w:rsidRPr="00A169BA">
        <w:rPr>
          <w:rFonts w:eastAsiaTheme="minorHAnsi"/>
          <w:color w:val="auto"/>
        </w:rPr>
        <w:t xml:space="preserve"> of the seven specific </w:t>
      </w:r>
      <w:r w:rsidR="00C43F0D">
        <w:rPr>
          <w:rFonts w:eastAsiaTheme="minorHAnsi"/>
          <w:color w:val="auto"/>
        </w:rPr>
        <w:t>R</w:t>
      </w:r>
      <w:r w:rsidRPr="00A169BA">
        <w:rPr>
          <w:rFonts w:eastAsiaTheme="minorHAnsi"/>
          <w:color w:val="auto"/>
        </w:rPr>
        <w:t>equirements have been assessed as Compliant.</w:t>
      </w:r>
    </w:p>
    <w:p w14:paraId="18E04475" w14:textId="5BE0973C" w:rsidR="00CD3587" w:rsidRDefault="004D2D40" w:rsidP="00CD3587">
      <w:pPr>
        <w:pStyle w:val="Heading2"/>
      </w:pPr>
      <w:r>
        <w:t>Assessment of Standard 4 Requirements</w:t>
      </w:r>
      <w:r w:rsidRPr="0066387A">
        <w:rPr>
          <w:i/>
          <w:color w:val="0000FF"/>
          <w:sz w:val="24"/>
          <w:szCs w:val="24"/>
        </w:rPr>
        <w:t xml:space="preserve"> </w:t>
      </w:r>
    </w:p>
    <w:p w14:paraId="18E04476" w14:textId="5047F56A" w:rsidR="00CD3587" w:rsidRPr="00314FF7" w:rsidRDefault="004D2D40" w:rsidP="00CD3587">
      <w:pPr>
        <w:pStyle w:val="Heading3"/>
      </w:pPr>
      <w:r w:rsidRPr="00314FF7">
        <w:t>Requirement 4(3)(a)</w:t>
      </w:r>
      <w:r>
        <w:tab/>
        <w:t>Compliant</w:t>
      </w:r>
    </w:p>
    <w:p w14:paraId="18E04477" w14:textId="77777777" w:rsidR="00CD3587" w:rsidRPr="008D114F" w:rsidRDefault="004D2D40" w:rsidP="00CD3587">
      <w:pPr>
        <w:rPr>
          <w:i/>
        </w:rPr>
      </w:pPr>
      <w:r w:rsidRPr="008D114F">
        <w:rPr>
          <w:i/>
        </w:rPr>
        <w:t>Each consumer gets safe and effective services and supports for daily living that meet the consumer’s needs, goals and preferences and optimise their independence, health, well-being and quality of life.</w:t>
      </w:r>
    </w:p>
    <w:p w14:paraId="18E04479" w14:textId="2D2BC17C" w:rsidR="00CD3587" w:rsidRPr="00D435F8" w:rsidRDefault="004D2D40" w:rsidP="00CD3587">
      <w:pPr>
        <w:pStyle w:val="Heading3"/>
      </w:pPr>
      <w:r w:rsidRPr="00D435F8">
        <w:t>Requirement 4(3)(b)</w:t>
      </w:r>
      <w:r>
        <w:tab/>
        <w:t>Compliant</w:t>
      </w:r>
    </w:p>
    <w:p w14:paraId="18E0447A" w14:textId="77777777" w:rsidR="00CD3587" w:rsidRPr="008D114F" w:rsidRDefault="004D2D40" w:rsidP="00CD3587">
      <w:pPr>
        <w:rPr>
          <w:i/>
        </w:rPr>
      </w:pPr>
      <w:r w:rsidRPr="008D114F">
        <w:rPr>
          <w:i/>
        </w:rPr>
        <w:t>Services and supports for daily living promote each consumer’s emotional, spiritual and psychological well-being.</w:t>
      </w:r>
    </w:p>
    <w:p w14:paraId="18E0447C" w14:textId="645ACE69" w:rsidR="00CD3587" w:rsidRPr="00D435F8" w:rsidRDefault="004D2D40" w:rsidP="00CD3587">
      <w:pPr>
        <w:pStyle w:val="Heading3"/>
      </w:pPr>
      <w:r w:rsidRPr="00D435F8">
        <w:t>Requirement 4(3)(c)</w:t>
      </w:r>
      <w:r>
        <w:tab/>
        <w:t>Compliant</w:t>
      </w:r>
    </w:p>
    <w:p w14:paraId="18E0447D" w14:textId="77777777" w:rsidR="00CD3587" w:rsidRPr="008D114F" w:rsidRDefault="004D2D40" w:rsidP="00CD3587">
      <w:pPr>
        <w:rPr>
          <w:i/>
        </w:rPr>
      </w:pPr>
      <w:r w:rsidRPr="008D114F">
        <w:rPr>
          <w:i/>
        </w:rPr>
        <w:t>Services and supports for daily living assist each consumer to:</w:t>
      </w:r>
    </w:p>
    <w:p w14:paraId="18E0447E" w14:textId="77777777" w:rsidR="00CD3587" w:rsidRPr="008D114F" w:rsidRDefault="004D2D40" w:rsidP="00CD358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8E0447F" w14:textId="77777777" w:rsidR="00CD3587" w:rsidRPr="008D114F" w:rsidRDefault="004D2D40" w:rsidP="00CD3587">
      <w:pPr>
        <w:numPr>
          <w:ilvl w:val="0"/>
          <w:numId w:val="26"/>
        </w:numPr>
        <w:tabs>
          <w:tab w:val="right" w:pos="9026"/>
        </w:tabs>
        <w:spacing w:before="0" w:after="0"/>
        <w:ind w:left="567" w:hanging="425"/>
        <w:outlineLvl w:val="4"/>
        <w:rPr>
          <w:i/>
        </w:rPr>
      </w:pPr>
      <w:r w:rsidRPr="008D114F">
        <w:rPr>
          <w:i/>
        </w:rPr>
        <w:t>have social and personal relationships; and</w:t>
      </w:r>
    </w:p>
    <w:p w14:paraId="18E04480" w14:textId="77777777" w:rsidR="00CD3587" w:rsidRPr="008D114F" w:rsidRDefault="004D2D40" w:rsidP="00CD3587">
      <w:pPr>
        <w:numPr>
          <w:ilvl w:val="0"/>
          <w:numId w:val="26"/>
        </w:numPr>
        <w:tabs>
          <w:tab w:val="right" w:pos="9026"/>
        </w:tabs>
        <w:spacing w:before="0" w:after="0"/>
        <w:ind w:left="567" w:hanging="425"/>
        <w:outlineLvl w:val="4"/>
        <w:rPr>
          <w:i/>
        </w:rPr>
      </w:pPr>
      <w:r w:rsidRPr="008D114F">
        <w:rPr>
          <w:i/>
        </w:rPr>
        <w:t>do the things of interest to them.</w:t>
      </w:r>
    </w:p>
    <w:p w14:paraId="18E04482" w14:textId="3C64B095" w:rsidR="00CD3587" w:rsidRPr="00D435F8" w:rsidRDefault="004D2D40" w:rsidP="00CD3587">
      <w:pPr>
        <w:pStyle w:val="Heading3"/>
      </w:pPr>
      <w:r w:rsidRPr="00D435F8">
        <w:t>Requirement 4(3)(d)</w:t>
      </w:r>
      <w:r>
        <w:tab/>
        <w:t>Compliant</w:t>
      </w:r>
    </w:p>
    <w:p w14:paraId="18E04483" w14:textId="77777777" w:rsidR="00CD3587" w:rsidRPr="008D114F" w:rsidRDefault="004D2D40" w:rsidP="00CD3587">
      <w:pPr>
        <w:rPr>
          <w:i/>
        </w:rPr>
      </w:pPr>
      <w:r w:rsidRPr="008D114F">
        <w:rPr>
          <w:i/>
        </w:rPr>
        <w:t>Information about the consumer’s condition, needs and preferences is communicated within the organisation, and with others where responsibility for care is shared.</w:t>
      </w:r>
    </w:p>
    <w:p w14:paraId="18E04485" w14:textId="3E7ABDBA" w:rsidR="00CD3587" w:rsidRPr="00D435F8" w:rsidRDefault="004D2D40" w:rsidP="00CD3587">
      <w:pPr>
        <w:pStyle w:val="Heading3"/>
      </w:pPr>
      <w:r w:rsidRPr="00D435F8">
        <w:t>Requirement 4(3)(e)</w:t>
      </w:r>
      <w:r>
        <w:tab/>
        <w:t>Compliant</w:t>
      </w:r>
    </w:p>
    <w:p w14:paraId="18E04486" w14:textId="77777777" w:rsidR="00CD3587" w:rsidRPr="008D114F" w:rsidRDefault="004D2D40" w:rsidP="00CD3587">
      <w:pPr>
        <w:rPr>
          <w:i/>
        </w:rPr>
      </w:pPr>
      <w:r w:rsidRPr="008D114F">
        <w:rPr>
          <w:i/>
        </w:rPr>
        <w:t>Timely and appropriate referrals to individuals, other organisations and providers of other care and services.</w:t>
      </w:r>
    </w:p>
    <w:p w14:paraId="18E04488" w14:textId="746A0F7F" w:rsidR="00CD3587" w:rsidRPr="00D435F8" w:rsidRDefault="004D2D40" w:rsidP="00CD3587">
      <w:pPr>
        <w:pStyle w:val="Heading3"/>
      </w:pPr>
      <w:r w:rsidRPr="00D435F8">
        <w:t>Requirement 4(3)(f)</w:t>
      </w:r>
      <w:r>
        <w:tab/>
        <w:t>Compliant</w:t>
      </w:r>
    </w:p>
    <w:p w14:paraId="18E04489" w14:textId="77777777" w:rsidR="00CD3587" w:rsidRPr="008D114F" w:rsidRDefault="004D2D40" w:rsidP="00CD3587">
      <w:pPr>
        <w:rPr>
          <w:i/>
        </w:rPr>
      </w:pPr>
      <w:r w:rsidRPr="008D114F">
        <w:rPr>
          <w:i/>
        </w:rPr>
        <w:t>Where meals are provided, they are varied and of suitable quality and quantity.</w:t>
      </w:r>
    </w:p>
    <w:p w14:paraId="18E0448B" w14:textId="2C026F06" w:rsidR="00CD3587" w:rsidRPr="00D435F8" w:rsidRDefault="004D2D40" w:rsidP="00CD3587">
      <w:pPr>
        <w:pStyle w:val="Heading3"/>
      </w:pPr>
      <w:r w:rsidRPr="00D435F8">
        <w:t>Requirement 4(3)(g)</w:t>
      </w:r>
      <w:r>
        <w:tab/>
        <w:t>Compliant</w:t>
      </w:r>
    </w:p>
    <w:p w14:paraId="18E0448C" w14:textId="77777777" w:rsidR="00CD3587" w:rsidRPr="008D114F" w:rsidRDefault="004D2D40" w:rsidP="00CD3587">
      <w:pPr>
        <w:rPr>
          <w:i/>
        </w:rPr>
      </w:pPr>
      <w:r w:rsidRPr="008D114F">
        <w:rPr>
          <w:i/>
        </w:rPr>
        <w:t>Where equipment is provided, it is safe, suitable, clean and well maintained.</w:t>
      </w:r>
    </w:p>
    <w:p w14:paraId="18E0448F" w14:textId="77777777" w:rsidR="00CD3587" w:rsidRDefault="00CD3587" w:rsidP="00CD3587">
      <w:pPr>
        <w:sectPr w:rsidR="00CD3587" w:rsidSect="00CD3587">
          <w:type w:val="continuous"/>
          <w:pgSz w:w="11906" w:h="16838"/>
          <w:pgMar w:top="1701" w:right="1418" w:bottom="1418" w:left="1418" w:header="709" w:footer="397" w:gutter="0"/>
          <w:cols w:space="708"/>
          <w:titlePg/>
          <w:docGrid w:linePitch="360"/>
        </w:sectPr>
      </w:pPr>
    </w:p>
    <w:p w14:paraId="18E04490" w14:textId="493AA90A" w:rsidR="00CD3587" w:rsidRDefault="004D2D40" w:rsidP="00CD3587">
      <w:pPr>
        <w:pStyle w:val="Heading1"/>
        <w:tabs>
          <w:tab w:val="right" w:pos="9070"/>
        </w:tabs>
        <w:spacing w:before="560" w:after="640"/>
        <w:rPr>
          <w:color w:val="FFFFFF" w:themeColor="background1"/>
          <w:sz w:val="36"/>
        </w:rPr>
        <w:sectPr w:rsidR="00CD3587" w:rsidSect="00CD358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8E04512" wp14:editId="18E0451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6560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8E04491" w14:textId="77777777" w:rsidR="00CD3587" w:rsidRPr="00FD1B02" w:rsidRDefault="004D2D40" w:rsidP="00CD3587">
      <w:pPr>
        <w:pStyle w:val="Heading3"/>
        <w:shd w:val="clear" w:color="auto" w:fill="F2F2F2" w:themeFill="background1" w:themeFillShade="F2"/>
      </w:pPr>
      <w:r w:rsidRPr="00FD1B02">
        <w:t>Consumer outcome:</w:t>
      </w:r>
    </w:p>
    <w:p w14:paraId="18E04492" w14:textId="77777777" w:rsidR="00CD3587" w:rsidRDefault="004D2D40" w:rsidP="00CD3587">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8E04493" w14:textId="77777777" w:rsidR="00CD3587" w:rsidRDefault="004D2D40" w:rsidP="00CD3587">
      <w:pPr>
        <w:pStyle w:val="Heading3"/>
        <w:shd w:val="clear" w:color="auto" w:fill="F2F2F2" w:themeFill="background1" w:themeFillShade="F2"/>
      </w:pPr>
      <w:r>
        <w:t>Organisation statement:</w:t>
      </w:r>
    </w:p>
    <w:p w14:paraId="18E04494" w14:textId="77777777" w:rsidR="00CD3587" w:rsidRDefault="004D2D40" w:rsidP="00CD358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8E04495" w14:textId="77777777" w:rsidR="00CD3587" w:rsidRDefault="004D2D40" w:rsidP="00CD3587">
      <w:pPr>
        <w:pStyle w:val="Heading2"/>
      </w:pPr>
      <w:r>
        <w:t>Assessment of Standard 5</w:t>
      </w:r>
    </w:p>
    <w:p w14:paraId="4702D13C" w14:textId="77777777" w:rsidR="00D16BCB" w:rsidRPr="00C90F7C" w:rsidRDefault="00D16BCB" w:rsidP="00D16BCB">
      <w:pPr>
        <w:rPr>
          <w:rFonts w:eastAsia="Calibri"/>
          <w:color w:val="000000" w:themeColor="text1"/>
          <w:lang w:eastAsia="en-US"/>
        </w:rPr>
      </w:pPr>
      <w:r w:rsidRPr="00163FEE">
        <w:rPr>
          <w:rFonts w:eastAsia="Calibri"/>
          <w:lang w:eastAsia="en-US"/>
        </w:rPr>
        <w:t xml:space="preserve">To understand the consumer’s experience and how the organisation understands and applies the </w:t>
      </w:r>
      <w:r>
        <w:rPr>
          <w:rFonts w:eastAsia="Calibri"/>
          <w:lang w:eastAsia="en-US"/>
        </w:rPr>
        <w:t>R</w:t>
      </w:r>
      <w:r w:rsidRPr="00163FEE">
        <w:rPr>
          <w:rFonts w:eastAsia="Calibri"/>
          <w:lang w:eastAsia="en-US"/>
        </w:rPr>
        <w:t xml:space="preserve">equirements within this Standard, the Assessment Team observed the service environment, spoke with consumers about their experience of the service environment and interviewed care staff about the suitability and safety of equipment. </w:t>
      </w:r>
      <w:r w:rsidRPr="00C90F7C">
        <w:rPr>
          <w:rFonts w:eastAsia="Calibri"/>
          <w:color w:val="000000" w:themeColor="text1"/>
          <w:lang w:eastAsia="en-US"/>
        </w:rPr>
        <w:t xml:space="preserve">The </w:t>
      </w:r>
      <w:r>
        <w:rPr>
          <w:rFonts w:eastAsia="Calibri"/>
          <w:color w:val="000000" w:themeColor="text1"/>
          <w:lang w:eastAsia="en-US"/>
        </w:rPr>
        <w:t>Assessment T</w:t>
      </w:r>
      <w:r w:rsidRPr="00C90F7C">
        <w:rPr>
          <w:rFonts w:eastAsia="Calibri"/>
          <w:color w:val="000000" w:themeColor="text1"/>
          <w:lang w:eastAsia="en-US"/>
        </w:rPr>
        <w:t>eam also examined relevant documents.</w:t>
      </w:r>
    </w:p>
    <w:p w14:paraId="10327BC4" w14:textId="1E5F9F11" w:rsidR="00D16BCB" w:rsidRPr="00D16BCB" w:rsidRDefault="00D16BCB" w:rsidP="00D16BCB">
      <w:pPr>
        <w:rPr>
          <w:rFonts w:eastAsia="Calibri"/>
          <w:color w:val="000000" w:themeColor="text1"/>
          <w:lang w:eastAsia="en-US"/>
        </w:rPr>
      </w:pPr>
      <w:r w:rsidRPr="00C90F7C">
        <w:rPr>
          <w:rFonts w:eastAsia="Calibri"/>
          <w:color w:val="000000" w:themeColor="text1"/>
          <w:lang w:eastAsia="en-US"/>
        </w:rPr>
        <w:t>Overall</w:t>
      </w:r>
      <w:r>
        <w:rPr>
          <w:rFonts w:eastAsia="Calibri"/>
          <w:color w:val="000000" w:themeColor="text1"/>
          <w:lang w:eastAsia="en-US"/>
        </w:rPr>
        <w:t xml:space="preserve">, </w:t>
      </w:r>
      <w:r w:rsidRPr="00C90F7C">
        <w:rPr>
          <w:rFonts w:eastAsia="Calibri"/>
          <w:color w:val="000000" w:themeColor="text1"/>
          <w:lang w:eastAsia="en-US"/>
        </w:rPr>
        <w:t xml:space="preserve">consumers </w:t>
      </w:r>
      <w:r>
        <w:rPr>
          <w:rFonts w:eastAsia="Calibri"/>
          <w:color w:val="000000" w:themeColor="text1"/>
          <w:lang w:eastAsia="en-US"/>
        </w:rPr>
        <w:t xml:space="preserve">interviewed by the Assessment Team </w:t>
      </w:r>
      <w:r w:rsidRPr="00C90F7C">
        <w:rPr>
          <w:rFonts w:eastAsia="Calibri"/>
          <w:color w:val="000000" w:themeColor="text1"/>
          <w:lang w:eastAsia="en-US"/>
        </w:rPr>
        <w:t xml:space="preserve">considered that they feel they belong in the service and feel safe and comfortable in the service environment. </w:t>
      </w:r>
      <w:r w:rsidRPr="00D16BCB">
        <w:rPr>
          <w:rFonts w:eastAsia="Arial"/>
        </w:rPr>
        <w:t xml:space="preserve">Consumers interviewed said they feel at home at the service as they can personalise their rooms. They said their families are always made welcome and there are places to sit and have private conversations or join in the social life of the </w:t>
      </w:r>
      <w:r>
        <w:rPr>
          <w:rFonts w:eastAsia="Arial"/>
        </w:rPr>
        <w:t>service</w:t>
      </w:r>
      <w:r w:rsidRPr="00D16BCB">
        <w:rPr>
          <w:rFonts w:eastAsia="Arial"/>
        </w:rPr>
        <w:t xml:space="preserve">. </w:t>
      </w:r>
    </w:p>
    <w:p w14:paraId="7BC2B550" w14:textId="77777777" w:rsidR="00D16BCB" w:rsidRPr="00D16BCB" w:rsidRDefault="00D16BCB" w:rsidP="00D16BCB">
      <w:pPr>
        <w:rPr>
          <w:rFonts w:eastAsia="Arial"/>
        </w:rPr>
      </w:pPr>
      <w:r w:rsidRPr="00D16BCB">
        <w:rPr>
          <w:rFonts w:eastAsia="Arial"/>
        </w:rPr>
        <w:t>Consumers interviewed said the service is clean and well maintained with maintenance systems in place to ensure buildings, gardens, furniture, and fittings are kept in good condition. Consumers said cleaning is carried out regularly and to their satisfaction with both their private rooms and communal areas kept clean and odour free.</w:t>
      </w:r>
    </w:p>
    <w:p w14:paraId="77B2B738" w14:textId="297ACF4E" w:rsidR="00D16BCB" w:rsidRPr="002E6969" w:rsidRDefault="00D16BCB" w:rsidP="00D16BCB">
      <w:pPr>
        <w:pStyle w:val="ListBullet"/>
        <w:numPr>
          <w:ilvl w:val="0"/>
          <w:numId w:val="0"/>
        </w:numPr>
      </w:pPr>
      <w:r w:rsidRPr="002E6969">
        <w:t xml:space="preserve">The Assessment Team observed the living areas of the </w:t>
      </w:r>
      <w:r>
        <w:t>service</w:t>
      </w:r>
      <w:r w:rsidRPr="002E6969">
        <w:t xml:space="preserve"> to </w:t>
      </w:r>
      <w:r w:rsidR="00AB3396">
        <w:t>have</w:t>
      </w:r>
      <w:r w:rsidRPr="002E6969">
        <w:t xml:space="preserve"> natural light available through large windows and open, uncluttered spaces. Furniture was observed to be clean, comfortable, and suitable for the consumers. </w:t>
      </w:r>
      <w:r>
        <w:t>Dementia enabling design has been incorporated into the layout of the service with a large, open plan l</w:t>
      </w:r>
      <w:r w:rsidRPr="002E6969">
        <w:t>ounge area</w:t>
      </w:r>
      <w:r>
        <w:t xml:space="preserve"> and smaller, more private sitting areas</w:t>
      </w:r>
      <w:r w:rsidRPr="002E6969">
        <w:t xml:space="preserve"> contain</w:t>
      </w:r>
      <w:r>
        <w:t xml:space="preserve">ing </w:t>
      </w:r>
      <w:r w:rsidRPr="002E6969">
        <w:t xml:space="preserve">comfortable chairs in fabrics and colours that enhance the living environment and </w:t>
      </w:r>
      <w:r>
        <w:t>a</w:t>
      </w:r>
      <w:r w:rsidRPr="002E6969">
        <w:t xml:space="preserve">re inviting to </w:t>
      </w:r>
      <w:r w:rsidRPr="002E6969">
        <w:lastRenderedPageBreak/>
        <w:t xml:space="preserve">sit on. Small tables located in sitting areas contain items </w:t>
      </w:r>
      <w:r>
        <w:t>to stimulate</w:t>
      </w:r>
      <w:r w:rsidRPr="002E6969">
        <w:t xml:space="preserve"> interest such as magazines, </w:t>
      </w:r>
      <w:r w:rsidR="00AB3396" w:rsidRPr="002E6969">
        <w:t>flowers,</w:t>
      </w:r>
      <w:r w:rsidRPr="002E6969">
        <w:t xml:space="preserve"> and knick</w:t>
      </w:r>
      <w:r>
        <w:t>-</w:t>
      </w:r>
      <w:r w:rsidRPr="002E6969">
        <w:t xml:space="preserve">knacks.  </w:t>
      </w:r>
    </w:p>
    <w:p w14:paraId="1E2BD49C" w14:textId="77777777" w:rsidR="00D16BCB" w:rsidRPr="002E6969" w:rsidRDefault="00D16BCB" w:rsidP="00D16BCB">
      <w:pPr>
        <w:pStyle w:val="ListBullet"/>
        <w:numPr>
          <w:ilvl w:val="0"/>
          <w:numId w:val="0"/>
        </w:numPr>
      </w:pPr>
      <w:r w:rsidRPr="002E6969">
        <w:t xml:space="preserve">Maintenance systems include reactive and scheduled maintenance programs and </w:t>
      </w:r>
      <w:proofErr w:type="gramStart"/>
      <w:r w:rsidRPr="002E6969">
        <w:t>sufficient</w:t>
      </w:r>
      <w:proofErr w:type="gramEnd"/>
      <w:r w:rsidRPr="002E6969">
        <w:t xml:space="preserve"> appropriate equipment is provided for staff to enable them to undertake their roles.</w:t>
      </w:r>
    </w:p>
    <w:p w14:paraId="18E04497" w14:textId="76C5C7BF" w:rsidR="00CD3587" w:rsidRPr="00D16BCB" w:rsidRDefault="004D2D40" w:rsidP="00CD3587">
      <w:pPr>
        <w:rPr>
          <w:rFonts w:eastAsia="Calibri"/>
          <w:color w:val="auto"/>
          <w:lang w:eastAsia="en-US"/>
        </w:rPr>
      </w:pPr>
      <w:r w:rsidRPr="00154403">
        <w:rPr>
          <w:rFonts w:eastAsiaTheme="minorHAnsi"/>
        </w:rPr>
        <w:t xml:space="preserve">The Quality Standard is </w:t>
      </w:r>
      <w:r w:rsidRPr="00D16BCB">
        <w:rPr>
          <w:rFonts w:eastAsiaTheme="minorHAnsi"/>
          <w:color w:val="auto"/>
        </w:rPr>
        <w:t xml:space="preserve">assessed as Compliant as </w:t>
      </w:r>
      <w:r w:rsidR="00D16BCB" w:rsidRPr="00D16BCB">
        <w:rPr>
          <w:rFonts w:eastAsiaTheme="minorHAnsi"/>
          <w:color w:val="auto"/>
        </w:rPr>
        <w:t>three</w:t>
      </w:r>
      <w:r w:rsidRPr="00D16BCB">
        <w:rPr>
          <w:rFonts w:eastAsiaTheme="minorHAnsi"/>
          <w:color w:val="auto"/>
        </w:rPr>
        <w:t xml:space="preserve"> of the three specific </w:t>
      </w:r>
      <w:r w:rsidR="00C43F0D">
        <w:rPr>
          <w:rFonts w:eastAsiaTheme="minorHAnsi"/>
          <w:color w:val="auto"/>
        </w:rPr>
        <w:t>R</w:t>
      </w:r>
      <w:r w:rsidRPr="00D16BCB">
        <w:rPr>
          <w:rFonts w:eastAsiaTheme="minorHAnsi"/>
          <w:color w:val="auto"/>
        </w:rPr>
        <w:t>equirements have been assessed as Compliant.</w:t>
      </w:r>
    </w:p>
    <w:p w14:paraId="18E04498" w14:textId="6A73B853" w:rsidR="00CD3587" w:rsidRDefault="004D2D40" w:rsidP="00CD3587">
      <w:pPr>
        <w:pStyle w:val="Heading2"/>
      </w:pPr>
      <w:r>
        <w:t>Assessment of Standard 5 Requirements</w:t>
      </w:r>
      <w:r w:rsidRPr="0066387A">
        <w:rPr>
          <w:i/>
          <w:color w:val="0000FF"/>
          <w:sz w:val="24"/>
          <w:szCs w:val="24"/>
        </w:rPr>
        <w:t xml:space="preserve"> </w:t>
      </w:r>
    </w:p>
    <w:p w14:paraId="18E04499" w14:textId="050D83D9" w:rsidR="00CD3587" w:rsidRPr="00314FF7" w:rsidRDefault="004D2D40" w:rsidP="00CD3587">
      <w:pPr>
        <w:pStyle w:val="Heading3"/>
      </w:pPr>
      <w:r w:rsidRPr="00314FF7">
        <w:t>Requirement 5(3)(a)</w:t>
      </w:r>
      <w:r>
        <w:tab/>
        <w:t>Compliant</w:t>
      </w:r>
    </w:p>
    <w:p w14:paraId="18E0449A" w14:textId="77777777" w:rsidR="00CD3587" w:rsidRPr="008D114F" w:rsidRDefault="004D2D40" w:rsidP="00CD3587">
      <w:pPr>
        <w:rPr>
          <w:i/>
        </w:rPr>
      </w:pPr>
      <w:r w:rsidRPr="008D114F">
        <w:rPr>
          <w:i/>
        </w:rPr>
        <w:t>The service environment is welcoming and easy to understand, and optimises each consumer’s sense of belonging, independence, interaction and function.</w:t>
      </w:r>
    </w:p>
    <w:p w14:paraId="18E0449C" w14:textId="5E936218" w:rsidR="00CD3587" w:rsidRPr="00D435F8" w:rsidRDefault="004D2D40" w:rsidP="00CD3587">
      <w:pPr>
        <w:pStyle w:val="Heading3"/>
      </w:pPr>
      <w:r w:rsidRPr="00D435F8">
        <w:t>Requirement 5(3)(b)</w:t>
      </w:r>
      <w:r>
        <w:tab/>
        <w:t>Compliant</w:t>
      </w:r>
    </w:p>
    <w:p w14:paraId="18E0449D" w14:textId="77777777" w:rsidR="00CD3587" w:rsidRPr="008D114F" w:rsidRDefault="004D2D40" w:rsidP="00CD3587">
      <w:pPr>
        <w:rPr>
          <w:i/>
        </w:rPr>
      </w:pPr>
      <w:r w:rsidRPr="008D114F">
        <w:rPr>
          <w:i/>
        </w:rPr>
        <w:t>The service environment:</w:t>
      </w:r>
    </w:p>
    <w:p w14:paraId="18E0449E" w14:textId="77777777" w:rsidR="00CD3587" w:rsidRPr="008D114F" w:rsidRDefault="004D2D40" w:rsidP="00CD3587">
      <w:pPr>
        <w:numPr>
          <w:ilvl w:val="0"/>
          <w:numId w:val="27"/>
        </w:numPr>
        <w:tabs>
          <w:tab w:val="right" w:pos="9026"/>
        </w:tabs>
        <w:spacing w:before="0" w:after="0"/>
        <w:ind w:left="567" w:hanging="425"/>
        <w:outlineLvl w:val="4"/>
        <w:rPr>
          <w:i/>
        </w:rPr>
      </w:pPr>
      <w:r w:rsidRPr="008D114F">
        <w:rPr>
          <w:i/>
        </w:rPr>
        <w:t>is safe, clean, well maintained and comfortable; and</w:t>
      </w:r>
    </w:p>
    <w:p w14:paraId="18E0449F" w14:textId="77777777" w:rsidR="00CD3587" w:rsidRPr="008D114F" w:rsidRDefault="004D2D40" w:rsidP="00CD358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8E044A1" w14:textId="136C7558" w:rsidR="00CD3587" w:rsidRPr="00D435F8" w:rsidRDefault="004D2D40" w:rsidP="00CD3587">
      <w:pPr>
        <w:pStyle w:val="Heading3"/>
      </w:pPr>
      <w:r w:rsidRPr="00D435F8">
        <w:t>Requirement 5(3)(c)</w:t>
      </w:r>
      <w:r>
        <w:tab/>
        <w:t>Compliant</w:t>
      </w:r>
    </w:p>
    <w:p w14:paraId="18E044A2" w14:textId="77777777" w:rsidR="00CD3587" w:rsidRPr="008D114F" w:rsidRDefault="004D2D40" w:rsidP="00CD3587">
      <w:pPr>
        <w:rPr>
          <w:i/>
        </w:rPr>
      </w:pPr>
      <w:r w:rsidRPr="008D114F">
        <w:rPr>
          <w:i/>
        </w:rPr>
        <w:t>Furniture, fittings and equipment are safe, clean, well maintained and suitable for the consumer.</w:t>
      </w:r>
    </w:p>
    <w:p w14:paraId="18E044A4" w14:textId="77777777" w:rsidR="00CD3587" w:rsidRPr="00314FF7" w:rsidRDefault="00CD3587" w:rsidP="00CD3587"/>
    <w:p w14:paraId="18E044A5" w14:textId="77777777" w:rsidR="00CD3587" w:rsidRDefault="00CD3587" w:rsidP="00CD3587">
      <w:pPr>
        <w:sectPr w:rsidR="00CD3587" w:rsidSect="00CD3587">
          <w:type w:val="continuous"/>
          <w:pgSz w:w="11906" w:h="16838"/>
          <w:pgMar w:top="1701" w:right="1418" w:bottom="1418" w:left="1418" w:header="709" w:footer="397" w:gutter="0"/>
          <w:cols w:space="708"/>
          <w:titlePg/>
          <w:docGrid w:linePitch="360"/>
        </w:sectPr>
      </w:pPr>
    </w:p>
    <w:p w14:paraId="18E044A6" w14:textId="689C1DAA" w:rsidR="00CD3587" w:rsidRDefault="004D2D40" w:rsidP="00CD3587">
      <w:pPr>
        <w:pStyle w:val="Heading1"/>
        <w:tabs>
          <w:tab w:val="right" w:pos="9070"/>
        </w:tabs>
        <w:spacing w:before="560" w:after="640"/>
        <w:rPr>
          <w:color w:val="FFFFFF" w:themeColor="background1"/>
          <w:sz w:val="36"/>
        </w:rPr>
        <w:sectPr w:rsidR="00CD3587" w:rsidSect="00CD358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8E04514" wp14:editId="18E0451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401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8E044A7" w14:textId="77777777" w:rsidR="00CD3587" w:rsidRPr="00FD1B02" w:rsidRDefault="004D2D40" w:rsidP="00CD3587">
      <w:pPr>
        <w:pStyle w:val="Heading3"/>
        <w:shd w:val="clear" w:color="auto" w:fill="F2F2F2" w:themeFill="background1" w:themeFillShade="F2"/>
      </w:pPr>
      <w:r w:rsidRPr="00FD1B02">
        <w:t>Consumer outcome:</w:t>
      </w:r>
    </w:p>
    <w:p w14:paraId="18E044A8" w14:textId="77777777" w:rsidR="00CD3587" w:rsidRDefault="004D2D40" w:rsidP="00CD358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8E044A9" w14:textId="77777777" w:rsidR="00CD3587" w:rsidRDefault="004D2D40" w:rsidP="00CD3587">
      <w:pPr>
        <w:pStyle w:val="Heading3"/>
        <w:shd w:val="clear" w:color="auto" w:fill="F2F2F2" w:themeFill="background1" w:themeFillShade="F2"/>
      </w:pPr>
      <w:r>
        <w:t>Organisation statement:</w:t>
      </w:r>
    </w:p>
    <w:p w14:paraId="18E044AA" w14:textId="77777777" w:rsidR="00CD3587" w:rsidRDefault="004D2D40" w:rsidP="00CD358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8E044AB" w14:textId="77777777" w:rsidR="00CD3587" w:rsidRDefault="004D2D40" w:rsidP="00CD3587">
      <w:pPr>
        <w:pStyle w:val="Heading2"/>
      </w:pPr>
      <w:r>
        <w:t>Assessment of Standard 6</w:t>
      </w:r>
    </w:p>
    <w:p w14:paraId="1EBE32CB" w14:textId="77777777" w:rsidR="00D16BCB" w:rsidRPr="00163FEE" w:rsidRDefault="00D16BCB" w:rsidP="00D16BCB">
      <w:pPr>
        <w:rPr>
          <w:rFonts w:eastAsia="Calibri"/>
          <w:lang w:eastAsia="en-US"/>
        </w:rPr>
      </w:pPr>
      <w:r w:rsidRPr="034D1EF1">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Assessment Team also examined the complaints register, complaints trend analysis and tested staff understanding and application of the Requirements under this Standard. </w:t>
      </w:r>
    </w:p>
    <w:p w14:paraId="40578AB1" w14:textId="48A785CB" w:rsidR="00D16BCB" w:rsidRPr="00D16BCB" w:rsidRDefault="00D16BCB" w:rsidP="00D16BCB">
      <w:r w:rsidRPr="034D1EF1">
        <w:rPr>
          <w:rFonts w:eastAsia="Arial"/>
        </w:rPr>
        <w:t>Overall</w:t>
      </w:r>
      <w:r>
        <w:rPr>
          <w:rFonts w:eastAsia="Arial"/>
        </w:rPr>
        <w:t xml:space="preserve">, </w:t>
      </w:r>
      <w:r w:rsidRPr="034D1EF1">
        <w:rPr>
          <w:rFonts w:eastAsia="Arial"/>
        </w:rPr>
        <w:t>consumers</w:t>
      </w:r>
      <w:r>
        <w:rPr>
          <w:rFonts w:eastAsia="Arial"/>
        </w:rPr>
        <w:t xml:space="preserve"> interviewed by the Assessment Team</w:t>
      </w:r>
      <w:r w:rsidRPr="034D1EF1">
        <w:rPr>
          <w:rFonts w:eastAsia="Arial"/>
        </w:rPr>
        <w:t xml:space="preserve"> considered that they are encouraged and supported to give feedback and make complaints, and that appropriate action is taken.</w:t>
      </w:r>
      <w:r w:rsidRPr="034D1EF1">
        <w:rPr>
          <w:rFonts w:eastAsia="Calibri"/>
          <w:color w:val="0000FF"/>
          <w:lang w:eastAsia="en-US"/>
        </w:rPr>
        <w:t xml:space="preserve"> </w:t>
      </w:r>
      <w:r w:rsidRPr="00D16BCB">
        <w:rPr>
          <w:rFonts w:eastAsia="Arial"/>
        </w:rPr>
        <w:t xml:space="preserve">Consumers and representatives </w:t>
      </w:r>
      <w:r>
        <w:rPr>
          <w:rFonts w:eastAsia="Arial"/>
        </w:rPr>
        <w:t xml:space="preserve">interviewed </w:t>
      </w:r>
      <w:r w:rsidRPr="00D16BCB">
        <w:rPr>
          <w:rFonts w:eastAsia="Arial"/>
        </w:rPr>
        <w:t xml:space="preserve">confirmed they </w:t>
      </w:r>
      <w:r>
        <w:rPr>
          <w:rFonts w:eastAsia="Arial"/>
        </w:rPr>
        <w:t>can</w:t>
      </w:r>
      <w:r w:rsidRPr="00D16BCB">
        <w:rPr>
          <w:rFonts w:eastAsia="Arial"/>
        </w:rPr>
        <w:t xml:space="preserve"> provide feedback through a range of forums which included the consumer and food focus meetings, surveys or directly with staff and management. </w:t>
      </w:r>
    </w:p>
    <w:p w14:paraId="79708309" w14:textId="16D0BDC2" w:rsidR="00D16BCB" w:rsidRPr="00D16BCB" w:rsidRDefault="00D16BCB" w:rsidP="00D16BCB">
      <w:pPr>
        <w:rPr>
          <w:rFonts w:eastAsia="Arial"/>
          <w:color w:val="000000" w:themeColor="text1"/>
        </w:rPr>
      </w:pPr>
      <w:r w:rsidRPr="034D1EF1">
        <w:rPr>
          <w:rFonts w:eastAsia="Arial"/>
          <w:color w:val="000000" w:themeColor="text1"/>
        </w:rPr>
        <w:t>The service was able to demonstrate consumers are supported and encouraged to provide feedback through a range of internal mechanisms which includes consumer meetings, annual surveys, feedback forms and the care plan review schedule.</w:t>
      </w:r>
      <w:r w:rsidRPr="034D1EF1">
        <w:rPr>
          <w:rFonts w:eastAsia="Arial"/>
          <w:color w:val="0000FF"/>
        </w:rPr>
        <w:t xml:space="preserve"> </w:t>
      </w:r>
      <w:r w:rsidRPr="034D1EF1">
        <w:rPr>
          <w:rFonts w:eastAsia="Arial"/>
          <w:color w:val="000000" w:themeColor="text1"/>
        </w:rPr>
        <w:t>The service maintains a complaint register with</w:t>
      </w:r>
      <w:r w:rsidR="00AB3396">
        <w:rPr>
          <w:rFonts w:eastAsia="Arial"/>
          <w:color w:val="000000" w:themeColor="text1"/>
        </w:rPr>
        <w:t xml:space="preserve"> documented</w:t>
      </w:r>
      <w:r w:rsidRPr="034D1EF1">
        <w:rPr>
          <w:rFonts w:eastAsia="Arial"/>
          <w:color w:val="000000" w:themeColor="text1"/>
        </w:rPr>
        <w:t xml:space="preserve"> actions taken in response to feedback. The organisation has a Complaints, Feedback and Open Disclosure policy to guide staff in ensuring feedback provided is identified, captured, actioned, and reviewed. </w:t>
      </w:r>
    </w:p>
    <w:p w14:paraId="376845FA" w14:textId="7B2AC448" w:rsidR="00D16BCB" w:rsidRDefault="00D16BCB" w:rsidP="00D16BCB">
      <w:r w:rsidRPr="034D1EF1">
        <w:rPr>
          <w:rFonts w:eastAsia="Arial"/>
          <w:color w:val="000000" w:themeColor="text1"/>
        </w:rPr>
        <w:t xml:space="preserve">Clinical staff </w:t>
      </w:r>
      <w:r>
        <w:rPr>
          <w:rFonts w:eastAsia="Arial"/>
          <w:color w:val="000000" w:themeColor="text1"/>
        </w:rPr>
        <w:t xml:space="preserve">interviewed </w:t>
      </w:r>
      <w:r w:rsidRPr="034D1EF1">
        <w:rPr>
          <w:rFonts w:eastAsia="Arial"/>
          <w:color w:val="000000" w:themeColor="text1"/>
        </w:rPr>
        <w:t xml:space="preserve">were able to </w:t>
      </w:r>
      <w:r>
        <w:rPr>
          <w:rFonts w:eastAsia="Arial"/>
          <w:color w:val="000000" w:themeColor="text1"/>
        </w:rPr>
        <w:t>describe</w:t>
      </w:r>
      <w:r w:rsidRPr="034D1EF1">
        <w:rPr>
          <w:rFonts w:eastAsia="Arial"/>
          <w:color w:val="000000" w:themeColor="text1"/>
        </w:rPr>
        <w:t xml:space="preserve"> the process for acting on any consumers</w:t>
      </w:r>
      <w:r w:rsidR="00C43F0D">
        <w:rPr>
          <w:rFonts w:eastAsia="Arial"/>
          <w:color w:val="000000" w:themeColor="text1"/>
        </w:rPr>
        <w:t>’</w:t>
      </w:r>
      <w:r w:rsidRPr="034D1EF1">
        <w:rPr>
          <w:rFonts w:eastAsia="Arial"/>
          <w:color w:val="000000" w:themeColor="text1"/>
        </w:rPr>
        <w:t xml:space="preserve"> concerns or complaints and were familiar with the open disclosure </w:t>
      </w:r>
      <w:r w:rsidRPr="034D1EF1">
        <w:rPr>
          <w:rFonts w:eastAsia="Arial"/>
          <w:color w:val="000000" w:themeColor="text1"/>
        </w:rPr>
        <w:lastRenderedPageBreak/>
        <w:t>process.</w:t>
      </w:r>
      <w:r w:rsidRPr="034D1EF1">
        <w:rPr>
          <w:rFonts w:eastAsia="Calibri"/>
          <w:color w:val="0000FF"/>
          <w:lang w:eastAsia="en-US"/>
        </w:rPr>
        <w:t xml:space="preserve"> </w:t>
      </w:r>
      <w:r w:rsidRPr="034D1EF1">
        <w:rPr>
          <w:rFonts w:eastAsia="Arial"/>
          <w:color w:val="000000" w:themeColor="text1"/>
        </w:rPr>
        <w:t>Management described how the service monitors the frequency of complaints through the register and discusses complaints through a range of forums</w:t>
      </w:r>
      <w:r>
        <w:rPr>
          <w:rFonts w:eastAsia="Arial"/>
          <w:color w:val="000000" w:themeColor="text1"/>
        </w:rPr>
        <w:t>. Management demonstrated they</w:t>
      </w:r>
      <w:r w:rsidRPr="034D1EF1">
        <w:rPr>
          <w:rFonts w:eastAsia="Arial"/>
          <w:color w:val="000000" w:themeColor="text1"/>
        </w:rPr>
        <w:t xml:space="preserve"> monitor suggestions and complaints and include systemic improvements into the Continuous Improvement Plan to improve the quality of care and services across the service. </w:t>
      </w:r>
    </w:p>
    <w:p w14:paraId="18E044AD" w14:textId="7B81DDEE" w:rsidR="00CD3587" w:rsidRPr="00663B6D" w:rsidRDefault="004D2D40" w:rsidP="00CD3587">
      <w:pPr>
        <w:rPr>
          <w:rFonts w:eastAsia="Calibri"/>
          <w:i/>
          <w:iCs/>
          <w:color w:val="0000FF"/>
          <w:lang w:eastAsia="en-US"/>
        </w:rPr>
      </w:pPr>
      <w:r w:rsidRPr="00154403">
        <w:rPr>
          <w:rFonts w:eastAsiaTheme="minorHAnsi"/>
        </w:rPr>
        <w:t xml:space="preserve">The Quality Standard is </w:t>
      </w:r>
      <w:r w:rsidRPr="00D16BCB">
        <w:rPr>
          <w:rFonts w:eastAsiaTheme="minorHAnsi"/>
          <w:color w:val="auto"/>
        </w:rPr>
        <w:t xml:space="preserve">assessed as Compliant as </w:t>
      </w:r>
      <w:r w:rsidR="00D16BCB" w:rsidRPr="00D16BCB">
        <w:rPr>
          <w:rFonts w:eastAsiaTheme="minorHAnsi"/>
          <w:color w:val="auto"/>
        </w:rPr>
        <w:t>four</w:t>
      </w:r>
      <w:r w:rsidRPr="00D16BCB">
        <w:rPr>
          <w:rFonts w:eastAsiaTheme="minorHAnsi"/>
          <w:color w:val="auto"/>
        </w:rPr>
        <w:t xml:space="preserve"> of the four specific </w:t>
      </w:r>
      <w:r w:rsidR="00C43F0D">
        <w:rPr>
          <w:rFonts w:eastAsiaTheme="minorHAnsi"/>
          <w:color w:val="auto"/>
        </w:rPr>
        <w:t>R</w:t>
      </w:r>
      <w:r w:rsidRPr="00D16BCB">
        <w:rPr>
          <w:rFonts w:eastAsiaTheme="minorHAnsi"/>
          <w:color w:val="auto"/>
        </w:rPr>
        <w:t>equirements have been assessed as Compliant.</w:t>
      </w:r>
    </w:p>
    <w:p w14:paraId="18E044AE" w14:textId="482AF5B3" w:rsidR="00CD3587" w:rsidRDefault="004D2D40" w:rsidP="00CD3587">
      <w:pPr>
        <w:pStyle w:val="Heading2"/>
      </w:pPr>
      <w:r>
        <w:t>Assessment of Standard 6 Requirements</w:t>
      </w:r>
      <w:r w:rsidRPr="0066387A">
        <w:rPr>
          <w:i/>
          <w:color w:val="0000FF"/>
          <w:sz w:val="24"/>
          <w:szCs w:val="24"/>
        </w:rPr>
        <w:t xml:space="preserve"> </w:t>
      </w:r>
    </w:p>
    <w:p w14:paraId="18E044AF" w14:textId="2E2DCB39" w:rsidR="00CD3587" w:rsidRPr="00506F7F" w:rsidRDefault="004D2D40" w:rsidP="00CD3587">
      <w:pPr>
        <w:pStyle w:val="Heading3"/>
      </w:pPr>
      <w:r w:rsidRPr="00506F7F">
        <w:t>Requirement 6(3)(a)</w:t>
      </w:r>
      <w:r>
        <w:tab/>
        <w:t>Compliant</w:t>
      </w:r>
    </w:p>
    <w:p w14:paraId="18E044B0" w14:textId="77777777" w:rsidR="00CD3587" w:rsidRPr="008D114F" w:rsidRDefault="004D2D40" w:rsidP="00CD3587">
      <w:pPr>
        <w:rPr>
          <w:i/>
        </w:rPr>
      </w:pPr>
      <w:r w:rsidRPr="008D114F">
        <w:rPr>
          <w:i/>
        </w:rPr>
        <w:t>Consumers, their family, friends, carers and others are encouraged and supported to provide feedback and make complaints.</w:t>
      </w:r>
    </w:p>
    <w:p w14:paraId="18E044B2" w14:textId="05A44761" w:rsidR="00CD3587" w:rsidRPr="00506F7F" w:rsidRDefault="004D2D40" w:rsidP="00CD3587">
      <w:pPr>
        <w:pStyle w:val="Heading3"/>
      </w:pPr>
      <w:r w:rsidRPr="00506F7F">
        <w:t>Requirement 6(3)(b)</w:t>
      </w:r>
      <w:r>
        <w:tab/>
        <w:t>Compliant</w:t>
      </w:r>
    </w:p>
    <w:p w14:paraId="18E044B3" w14:textId="77777777" w:rsidR="00CD3587" w:rsidRPr="008D114F" w:rsidRDefault="004D2D40" w:rsidP="00CD3587">
      <w:pPr>
        <w:rPr>
          <w:i/>
        </w:rPr>
      </w:pPr>
      <w:r w:rsidRPr="008D114F">
        <w:rPr>
          <w:i/>
        </w:rPr>
        <w:t>Consumers are made aware of and have access to advocates, language services and other methods for raising and resolving complaints.</w:t>
      </w:r>
    </w:p>
    <w:p w14:paraId="18E044B5" w14:textId="22E356EF" w:rsidR="00CD3587" w:rsidRPr="00D435F8" w:rsidRDefault="004D2D40" w:rsidP="00CD3587">
      <w:pPr>
        <w:pStyle w:val="Heading3"/>
      </w:pPr>
      <w:r w:rsidRPr="00D435F8">
        <w:t>Requirement 6(3)(c)</w:t>
      </w:r>
      <w:r>
        <w:tab/>
        <w:t>Compliant</w:t>
      </w:r>
    </w:p>
    <w:p w14:paraId="18E044B6" w14:textId="77777777" w:rsidR="00CD3587" w:rsidRPr="008D114F" w:rsidRDefault="004D2D40" w:rsidP="00CD3587">
      <w:pPr>
        <w:rPr>
          <w:i/>
        </w:rPr>
      </w:pPr>
      <w:r w:rsidRPr="008D114F">
        <w:rPr>
          <w:i/>
        </w:rPr>
        <w:t>Appropriate action is taken in response to complaints and an open disclosure process is used when things go wrong.</w:t>
      </w:r>
    </w:p>
    <w:p w14:paraId="18E044B8" w14:textId="249DF96D" w:rsidR="00CD3587" w:rsidRPr="00D435F8" w:rsidRDefault="004D2D40" w:rsidP="00CD3587">
      <w:pPr>
        <w:pStyle w:val="Heading3"/>
      </w:pPr>
      <w:r w:rsidRPr="00D435F8">
        <w:t>Requirement 6(3)(d)</w:t>
      </w:r>
      <w:r>
        <w:tab/>
        <w:t>Compliant</w:t>
      </w:r>
    </w:p>
    <w:p w14:paraId="18E044B9" w14:textId="77777777" w:rsidR="00CD3587" w:rsidRPr="008D114F" w:rsidRDefault="004D2D40" w:rsidP="00CD3587">
      <w:pPr>
        <w:rPr>
          <w:i/>
        </w:rPr>
      </w:pPr>
      <w:r w:rsidRPr="008D114F">
        <w:rPr>
          <w:i/>
        </w:rPr>
        <w:t>Feedback and complaints are reviewed and used to improve the quality of care and services.</w:t>
      </w:r>
    </w:p>
    <w:p w14:paraId="18E044BB" w14:textId="77777777" w:rsidR="00CD3587" w:rsidRPr="001B3DE8" w:rsidRDefault="00CD3587" w:rsidP="00CD3587"/>
    <w:p w14:paraId="18E044BC" w14:textId="77777777" w:rsidR="00CD3587" w:rsidRDefault="00CD3587" w:rsidP="00CD3587">
      <w:pPr>
        <w:sectPr w:rsidR="00CD3587" w:rsidSect="00CD3587">
          <w:type w:val="continuous"/>
          <w:pgSz w:w="11906" w:h="16838"/>
          <w:pgMar w:top="1701" w:right="1418" w:bottom="1418" w:left="1418" w:header="709" w:footer="397" w:gutter="0"/>
          <w:cols w:space="708"/>
          <w:titlePg/>
          <w:docGrid w:linePitch="360"/>
        </w:sectPr>
      </w:pPr>
    </w:p>
    <w:p w14:paraId="18E044BD" w14:textId="71E39C56" w:rsidR="00CD3587" w:rsidRDefault="004D2D40" w:rsidP="00CD3587">
      <w:pPr>
        <w:pStyle w:val="Heading1"/>
        <w:tabs>
          <w:tab w:val="right" w:pos="9070"/>
        </w:tabs>
        <w:spacing w:before="560" w:after="640"/>
        <w:rPr>
          <w:color w:val="FFFFFF" w:themeColor="background1"/>
          <w:sz w:val="36"/>
        </w:rPr>
        <w:sectPr w:rsidR="00CD3587" w:rsidSect="00CD358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8E04516" wp14:editId="18E0451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318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8E044BE" w14:textId="77777777" w:rsidR="00CD3587" w:rsidRPr="000E654D" w:rsidRDefault="004D2D40" w:rsidP="00CD3587">
      <w:pPr>
        <w:pStyle w:val="Heading3"/>
        <w:shd w:val="clear" w:color="auto" w:fill="F2F2F2" w:themeFill="background1" w:themeFillShade="F2"/>
      </w:pPr>
      <w:r w:rsidRPr="000E654D">
        <w:t>Consumer outcome:</w:t>
      </w:r>
    </w:p>
    <w:p w14:paraId="18E044BF" w14:textId="77777777" w:rsidR="00CD3587" w:rsidRDefault="004D2D40" w:rsidP="00CD3587">
      <w:pPr>
        <w:numPr>
          <w:ilvl w:val="0"/>
          <w:numId w:val="7"/>
        </w:numPr>
        <w:shd w:val="clear" w:color="auto" w:fill="F2F2F2" w:themeFill="background1" w:themeFillShade="F2"/>
      </w:pPr>
      <w:r>
        <w:t>I get quality care and services when I need them from people who are knowledgeable, capable and caring.</w:t>
      </w:r>
    </w:p>
    <w:p w14:paraId="18E044C0" w14:textId="77777777" w:rsidR="00CD3587" w:rsidRDefault="004D2D40" w:rsidP="00CD3587">
      <w:pPr>
        <w:pStyle w:val="Heading3"/>
        <w:shd w:val="clear" w:color="auto" w:fill="F2F2F2" w:themeFill="background1" w:themeFillShade="F2"/>
      </w:pPr>
      <w:r>
        <w:t>Organisation statement:</w:t>
      </w:r>
    </w:p>
    <w:p w14:paraId="18E044C1" w14:textId="77777777" w:rsidR="00CD3587" w:rsidRDefault="004D2D40" w:rsidP="00CD3587">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8E044C2" w14:textId="77777777" w:rsidR="00CD3587" w:rsidRDefault="004D2D40" w:rsidP="00CD3587">
      <w:pPr>
        <w:pStyle w:val="Heading2"/>
      </w:pPr>
      <w:r>
        <w:t>Assessment of Standard 7</w:t>
      </w:r>
    </w:p>
    <w:p w14:paraId="64CC6CE0" w14:textId="77777777" w:rsidR="005519B2" w:rsidRPr="00163FEE" w:rsidRDefault="005519B2" w:rsidP="005519B2">
      <w:pPr>
        <w:rPr>
          <w:rFonts w:eastAsia="Calibri"/>
          <w:lang w:eastAsia="en-US"/>
        </w:rPr>
      </w:pPr>
      <w:r w:rsidRPr="1C94EB9A">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056EC1E" w14:textId="2C61D41E" w:rsidR="005519B2" w:rsidRPr="005519B2" w:rsidRDefault="005519B2" w:rsidP="005519B2">
      <w:r w:rsidRPr="15906B99">
        <w:rPr>
          <w:rFonts w:eastAsia="Arial"/>
        </w:rPr>
        <w:t>Overall</w:t>
      </w:r>
      <w:r>
        <w:rPr>
          <w:rFonts w:eastAsia="Arial"/>
        </w:rPr>
        <w:t xml:space="preserve">, </w:t>
      </w:r>
      <w:r w:rsidRPr="15906B99">
        <w:rPr>
          <w:rFonts w:eastAsia="Arial"/>
        </w:rPr>
        <w:t xml:space="preserve">consumers </w:t>
      </w:r>
      <w:r>
        <w:rPr>
          <w:rFonts w:eastAsia="Arial"/>
        </w:rPr>
        <w:t xml:space="preserve">interviewed by the Assessment Team </w:t>
      </w:r>
      <w:r w:rsidRPr="15906B99">
        <w:rPr>
          <w:rFonts w:eastAsia="Arial"/>
        </w:rPr>
        <w:t>considered they get quality care and services when they need them and from people who are knowledgeable, capable, and caring.</w:t>
      </w:r>
      <w:r>
        <w:t xml:space="preserve"> </w:t>
      </w:r>
      <w:r w:rsidRPr="005519B2">
        <w:rPr>
          <w:rFonts w:eastAsia="Arial"/>
        </w:rPr>
        <w:t>Most consumers and representatives</w:t>
      </w:r>
      <w:r>
        <w:rPr>
          <w:rFonts w:eastAsia="Arial"/>
        </w:rPr>
        <w:t xml:space="preserve"> interviewed s</w:t>
      </w:r>
      <w:r w:rsidRPr="005519B2">
        <w:rPr>
          <w:rFonts w:eastAsia="Arial"/>
        </w:rPr>
        <w:t>aid there are enough staff, and they are adequately trained at the service to meet consumer</w:t>
      </w:r>
      <w:r w:rsidR="00AB3396">
        <w:rPr>
          <w:rFonts w:eastAsia="Arial"/>
        </w:rPr>
        <w:t>’</w:t>
      </w:r>
      <w:r w:rsidRPr="005519B2">
        <w:rPr>
          <w:rFonts w:eastAsia="Arial"/>
        </w:rPr>
        <w:t xml:space="preserve">s clinical and care needs. Consumers and representatives indicated they were satisfied with the level of training provided to staff. </w:t>
      </w:r>
    </w:p>
    <w:p w14:paraId="61AD0394" w14:textId="77777777" w:rsidR="005519B2" w:rsidRDefault="005519B2" w:rsidP="005519B2">
      <w:r w:rsidRPr="15906B99">
        <w:rPr>
          <w:rFonts w:eastAsia="Arial"/>
        </w:rPr>
        <w:t xml:space="preserve">All consumers, representatives and staff said there are </w:t>
      </w:r>
      <w:proofErr w:type="gramStart"/>
      <w:r w:rsidRPr="15906B99">
        <w:rPr>
          <w:rFonts w:eastAsia="Arial"/>
        </w:rPr>
        <w:t>sufficient</w:t>
      </w:r>
      <w:proofErr w:type="gramEnd"/>
      <w:r w:rsidRPr="15906B99">
        <w:rPr>
          <w:rFonts w:eastAsia="Arial"/>
        </w:rPr>
        <w:t xml:space="preserve"> staff at the service to enable the delivery of safe, quality care. Although some staff said they were sometimes busy, they did not describe negative outcomes for consumers as a result.</w:t>
      </w:r>
    </w:p>
    <w:p w14:paraId="540FA54E" w14:textId="77111126" w:rsidR="005519B2" w:rsidRDefault="005519B2" w:rsidP="005519B2">
      <w:r w:rsidRPr="15906B99">
        <w:rPr>
          <w:rFonts w:eastAsia="Arial"/>
          <w:color w:val="000000" w:themeColor="text1"/>
        </w:rPr>
        <w:t>The service demonstrated the workforce is recruited, trained, equipped, and supported. The service has policies and procedures to guide staff in recruitment and an initial induction process which includes service orientation, buddy shifts, and mandatory training based on job roles. Following induction, the service provides ongoing training to staff as part of the scheduled training</w:t>
      </w:r>
      <w:r w:rsidR="00AB3396">
        <w:rPr>
          <w:rFonts w:eastAsia="Arial"/>
          <w:color w:val="000000" w:themeColor="text1"/>
        </w:rPr>
        <w:t xml:space="preserve"> calendar</w:t>
      </w:r>
      <w:r w:rsidRPr="15906B99">
        <w:rPr>
          <w:rFonts w:eastAsia="Arial"/>
          <w:color w:val="000000" w:themeColor="text1"/>
        </w:rPr>
        <w:t>.</w:t>
      </w:r>
      <w:r>
        <w:rPr>
          <w:rFonts w:eastAsia="Arial"/>
          <w:color w:val="000000" w:themeColor="text1"/>
        </w:rPr>
        <w:t xml:space="preserve"> </w:t>
      </w:r>
      <w:r w:rsidRPr="15906B99">
        <w:rPr>
          <w:rFonts w:eastAsia="Arial"/>
        </w:rPr>
        <w:t xml:space="preserve">Care and clinical staff described how they are provided adequate training and can access a variety of courses relevant to their role. </w:t>
      </w:r>
      <w:r>
        <w:rPr>
          <w:rFonts w:eastAsia="Arial"/>
        </w:rPr>
        <w:t>T</w:t>
      </w:r>
      <w:r w:rsidRPr="15906B99">
        <w:rPr>
          <w:rFonts w:eastAsia="Arial"/>
        </w:rPr>
        <w:t>he service demonstrate</w:t>
      </w:r>
      <w:r>
        <w:rPr>
          <w:rFonts w:eastAsia="Arial"/>
        </w:rPr>
        <w:t>d</w:t>
      </w:r>
      <w:r w:rsidRPr="15906B99">
        <w:rPr>
          <w:rFonts w:eastAsia="Arial"/>
        </w:rPr>
        <w:t xml:space="preserve"> they support staff with face </w:t>
      </w:r>
      <w:r w:rsidRPr="15906B99">
        <w:rPr>
          <w:rFonts w:eastAsia="Arial"/>
        </w:rPr>
        <w:lastRenderedPageBreak/>
        <w:t xml:space="preserve">to face and online training, staff meetings, informal and formal feedback, and communications. </w:t>
      </w:r>
    </w:p>
    <w:p w14:paraId="77458CDB" w14:textId="64CBDF01" w:rsidR="005519B2" w:rsidRDefault="005519B2" w:rsidP="005519B2">
      <w:r w:rsidRPr="15906B99">
        <w:rPr>
          <w:rFonts w:eastAsia="Arial"/>
          <w:color w:val="000000" w:themeColor="text1"/>
        </w:rPr>
        <w:t>The service demonstrated regular assessment, monitoring and review of the performance of each member of the workforce is undertaken. The service has a performance appraisal and development process for newly employed and existing staff. Management provided examples of staff members being performance managed, whe</w:t>
      </w:r>
      <w:r>
        <w:rPr>
          <w:rFonts w:eastAsia="Arial"/>
          <w:color w:val="000000" w:themeColor="text1"/>
        </w:rPr>
        <w:t>re</w:t>
      </w:r>
      <w:r w:rsidRPr="15906B99">
        <w:rPr>
          <w:rFonts w:eastAsia="Arial"/>
          <w:color w:val="000000" w:themeColor="text1"/>
        </w:rPr>
        <w:t xml:space="preserve"> required.</w:t>
      </w:r>
      <w:r w:rsidRPr="15906B99">
        <w:rPr>
          <w:rFonts w:eastAsia="Arial"/>
          <w:color w:val="0000FF"/>
        </w:rPr>
        <w:t xml:space="preserve"> </w:t>
      </w:r>
      <w:r w:rsidR="00AB3396" w:rsidRPr="15906B99">
        <w:rPr>
          <w:rFonts w:eastAsia="Arial"/>
        </w:rPr>
        <w:t>Staff confirmed they were supported in the performance review process.</w:t>
      </w:r>
    </w:p>
    <w:p w14:paraId="18E044C4" w14:textId="70DC3654" w:rsidR="00CD3587" w:rsidRPr="009C6F30" w:rsidRDefault="004D2D40" w:rsidP="00CD3587">
      <w:pPr>
        <w:rPr>
          <w:rFonts w:eastAsia="Calibri"/>
        </w:rPr>
      </w:pPr>
      <w:r w:rsidRPr="00154403">
        <w:rPr>
          <w:rFonts w:eastAsiaTheme="minorHAnsi"/>
        </w:rPr>
        <w:t xml:space="preserve">The Quality Standard is </w:t>
      </w:r>
      <w:r w:rsidRPr="005519B2">
        <w:rPr>
          <w:rFonts w:eastAsiaTheme="minorHAnsi"/>
          <w:color w:val="auto"/>
        </w:rPr>
        <w:t xml:space="preserve">assessed as Compliant as </w:t>
      </w:r>
      <w:r w:rsidR="005519B2" w:rsidRPr="005519B2">
        <w:rPr>
          <w:rFonts w:eastAsiaTheme="minorHAnsi"/>
          <w:color w:val="auto"/>
        </w:rPr>
        <w:t>five</w:t>
      </w:r>
      <w:r w:rsidRPr="005519B2">
        <w:rPr>
          <w:rFonts w:eastAsiaTheme="minorHAnsi"/>
          <w:color w:val="auto"/>
        </w:rPr>
        <w:t xml:space="preserve"> of the five specific </w:t>
      </w:r>
      <w:r w:rsidR="00C43F0D">
        <w:rPr>
          <w:rFonts w:eastAsiaTheme="minorHAnsi"/>
          <w:color w:val="auto"/>
        </w:rPr>
        <w:t>R</w:t>
      </w:r>
      <w:r w:rsidRPr="005519B2">
        <w:rPr>
          <w:rFonts w:eastAsiaTheme="minorHAnsi"/>
          <w:color w:val="auto"/>
        </w:rPr>
        <w:t>equirements have been assessed as Compliant.</w:t>
      </w:r>
    </w:p>
    <w:p w14:paraId="18E044C5" w14:textId="43F17512" w:rsidR="00CD3587" w:rsidRDefault="004D2D40" w:rsidP="00CD3587">
      <w:pPr>
        <w:pStyle w:val="Heading2"/>
      </w:pPr>
      <w:r>
        <w:t>Assessment of Standard 7 Requirements</w:t>
      </w:r>
      <w:r w:rsidRPr="0066387A">
        <w:rPr>
          <w:i/>
          <w:color w:val="0000FF"/>
          <w:sz w:val="24"/>
          <w:szCs w:val="24"/>
        </w:rPr>
        <w:t xml:space="preserve"> </w:t>
      </w:r>
    </w:p>
    <w:p w14:paraId="18E044C6" w14:textId="71F3DF47" w:rsidR="00CD3587" w:rsidRPr="00506F7F" w:rsidRDefault="004D2D40" w:rsidP="00CD3587">
      <w:pPr>
        <w:pStyle w:val="Heading3"/>
      </w:pPr>
      <w:r w:rsidRPr="00506F7F">
        <w:t>Requirement 7(3)(a)</w:t>
      </w:r>
      <w:r>
        <w:tab/>
        <w:t>Compliant</w:t>
      </w:r>
    </w:p>
    <w:p w14:paraId="18E044C7" w14:textId="77777777" w:rsidR="00CD3587" w:rsidRPr="008D114F" w:rsidRDefault="004D2D40" w:rsidP="00CD3587">
      <w:pPr>
        <w:rPr>
          <w:i/>
        </w:rPr>
      </w:pPr>
      <w:r w:rsidRPr="008D114F">
        <w:rPr>
          <w:i/>
        </w:rPr>
        <w:t>The workforce is planned to enable, and the number and mix of members of the workforce deployed enables, the delivery and management of safe and quality care and services.</w:t>
      </w:r>
    </w:p>
    <w:p w14:paraId="18E044C9" w14:textId="7D0EB6EA" w:rsidR="00CD3587" w:rsidRPr="00506F7F" w:rsidRDefault="004D2D40" w:rsidP="00CD3587">
      <w:pPr>
        <w:pStyle w:val="Heading3"/>
      </w:pPr>
      <w:r w:rsidRPr="00506F7F">
        <w:t>Requirement 7(3)(b)</w:t>
      </w:r>
      <w:r>
        <w:tab/>
        <w:t>Compliant</w:t>
      </w:r>
    </w:p>
    <w:p w14:paraId="18E044CA" w14:textId="77777777" w:rsidR="00CD3587" w:rsidRPr="008D114F" w:rsidRDefault="004D2D40" w:rsidP="00CD3587">
      <w:pPr>
        <w:rPr>
          <w:i/>
        </w:rPr>
      </w:pPr>
      <w:r w:rsidRPr="008D114F">
        <w:rPr>
          <w:i/>
        </w:rPr>
        <w:t>Workforce interactions with consumers are kind, caring and respectful of each consumer’s identity, culture and diversity.</w:t>
      </w:r>
    </w:p>
    <w:p w14:paraId="18E044CC" w14:textId="06A57717" w:rsidR="00CD3587" w:rsidRPr="00095CD4" w:rsidRDefault="004D2D40" w:rsidP="00CD3587">
      <w:pPr>
        <w:pStyle w:val="Heading3"/>
      </w:pPr>
      <w:r w:rsidRPr="00095CD4">
        <w:t>Requirement 7(3)(c)</w:t>
      </w:r>
      <w:r>
        <w:tab/>
        <w:t>Compliant</w:t>
      </w:r>
    </w:p>
    <w:p w14:paraId="18E044CD" w14:textId="77777777" w:rsidR="00CD3587" w:rsidRPr="008D114F" w:rsidRDefault="004D2D40" w:rsidP="00CD358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8E044CF" w14:textId="492EBE5C" w:rsidR="00CD3587" w:rsidRPr="00095CD4" w:rsidRDefault="004D2D40" w:rsidP="00CD3587">
      <w:pPr>
        <w:pStyle w:val="Heading3"/>
      </w:pPr>
      <w:r w:rsidRPr="00095CD4">
        <w:t>Requirement 7(3)(d)</w:t>
      </w:r>
      <w:r>
        <w:tab/>
        <w:t>Compliant</w:t>
      </w:r>
    </w:p>
    <w:p w14:paraId="18E044D0" w14:textId="77777777" w:rsidR="00CD3587" w:rsidRPr="008D114F" w:rsidRDefault="004D2D40" w:rsidP="00CD3587">
      <w:pPr>
        <w:rPr>
          <w:i/>
        </w:rPr>
      </w:pPr>
      <w:r w:rsidRPr="008D114F">
        <w:rPr>
          <w:i/>
        </w:rPr>
        <w:t>The workforce is recruited, trained, equipped and supported to deliver the outcomes required by these standards.</w:t>
      </w:r>
    </w:p>
    <w:p w14:paraId="18E044D2" w14:textId="1F711DB9" w:rsidR="00CD3587" w:rsidRPr="00095CD4" w:rsidRDefault="004D2D40" w:rsidP="00CD3587">
      <w:pPr>
        <w:pStyle w:val="Heading3"/>
      </w:pPr>
      <w:r w:rsidRPr="00095CD4">
        <w:t>Requirement 7(3)(e)</w:t>
      </w:r>
      <w:r>
        <w:tab/>
        <w:t>Compliant</w:t>
      </w:r>
    </w:p>
    <w:p w14:paraId="18E044D3" w14:textId="77777777" w:rsidR="00CD3587" w:rsidRPr="008D114F" w:rsidRDefault="004D2D40" w:rsidP="00CD3587">
      <w:pPr>
        <w:rPr>
          <w:i/>
        </w:rPr>
      </w:pPr>
      <w:r w:rsidRPr="008D114F">
        <w:rPr>
          <w:i/>
        </w:rPr>
        <w:t>Regular assessment, monitoring and review of the performance of each member of the workforce is undertaken.</w:t>
      </w:r>
    </w:p>
    <w:p w14:paraId="18E044D4" w14:textId="77777777" w:rsidR="00CD3587" w:rsidRPr="00506F7F" w:rsidRDefault="00CD3587" w:rsidP="00CD3587"/>
    <w:p w14:paraId="18E044D5" w14:textId="77777777" w:rsidR="00CD3587" w:rsidRDefault="00CD3587" w:rsidP="00CD3587">
      <w:pPr>
        <w:sectPr w:rsidR="00CD3587" w:rsidSect="00CD3587">
          <w:type w:val="continuous"/>
          <w:pgSz w:w="11906" w:h="16838"/>
          <w:pgMar w:top="1701" w:right="1418" w:bottom="1418" w:left="1418" w:header="709" w:footer="397" w:gutter="0"/>
          <w:cols w:space="708"/>
          <w:titlePg/>
          <w:docGrid w:linePitch="360"/>
        </w:sectPr>
      </w:pPr>
    </w:p>
    <w:p w14:paraId="18E044D6" w14:textId="6A9EB900" w:rsidR="00CD3587" w:rsidRDefault="004D2D40" w:rsidP="00CD3587">
      <w:pPr>
        <w:pStyle w:val="Heading1"/>
        <w:tabs>
          <w:tab w:val="right" w:pos="9070"/>
        </w:tabs>
        <w:spacing w:before="560" w:after="640"/>
        <w:rPr>
          <w:color w:val="FFFFFF" w:themeColor="background1"/>
          <w:sz w:val="36"/>
        </w:rPr>
        <w:sectPr w:rsidR="00CD3587" w:rsidSect="00CD358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8E04518" wp14:editId="18E0451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34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8E044D7" w14:textId="77777777" w:rsidR="00CD3587" w:rsidRPr="00FD1B02" w:rsidRDefault="004D2D40" w:rsidP="00CD3587">
      <w:pPr>
        <w:pStyle w:val="Heading3"/>
        <w:shd w:val="clear" w:color="auto" w:fill="F2F2F2" w:themeFill="background1" w:themeFillShade="F2"/>
      </w:pPr>
      <w:r w:rsidRPr="008312AC">
        <w:t>Consumer</w:t>
      </w:r>
      <w:r w:rsidRPr="00FD1B02">
        <w:t xml:space="preserve"> outcome:</w:t>
      </w:r>
    </w:p>
    <w:p w14:paraId="18E044D8" w14:textId="77777777" w:rsidR="00CD3587" w:rsidRDefault="004D2D40" w:rsidP="00CD3587">
      <w:pPr>
        <w:numPr>
          <w:ilvl w:val="0"/>
          <w:numId w:val="8"/>
        </w:numPr>
        <w:shd w:val="clear" w:color="auto" w:fill="F2F2F2" w:themeFill="background1" w:themeFillShade="F2"/>
      </w:pPr>
      <w:r>
        <w:t>I am confident the organisation is well run. I can partner in improving the delivery of care and services.</w:t>
      </w:r>
    </w:p>
    <w:p w14:paraId="18E044D9" w14:textId="77777777" w:rsidR="00CD3587" w:rsidRDefault="004D2D40" w:rsidP="00CD3587">
      <w:pPr>
        <w:pStyle w:val="Heading3"/>
        <w:shd w:val="clear" w:color="auto" w:fill="F2F2F2" w:themeFill="background1" w:themeFillShade="F2"/>
      </w:pPr>
      <w:r>
        <w:t>Organisation statement:</w:t>
      </w:r>
    </w:p>
    <w:p w14:paraId="18E044DA" w14:textId="77777777" w:rsidR="00CD3587" w:rsidRDefault="004D2D40" w:rsidP="00CD3587">
      <w:pPr>
        <w:numPr>
          <w:ilvl w:val="0"/>
          <w:numId w:val="8"/>
        </w:numPr>
        <w:shd w:val="clear" w:color="auto" w:fill="F2F2F2" w:themeFill="background1" w:themeFillShade="F2"/>
      </w:pPr>
      <w:r>
        <w:t>The organisation’s governing body is accountable for the delivery of safe and quality care and services.</w:t>
      </w:r>
    </w:p>
    <w:p w14:paraId="18E044DB" w14:textId="77777777" w:rsidR="00CD3587" w:rsidRDefault="004D2D40" w:rsidP="00CD3587">
      <w:pPr>
        <w:pStyle w:val="Heading2"/>
      </w:pPr>
      <w:r>
        <w:t>Assessment of Standard 8</w:t>
      </w:r>
    </w:p>
    <w:p w14:paraId="374B8ED9" w14:textId="77777777" w:rsidR="007045AD" w:rsidRPr="00163FEE" w:rsidRDefault="007045AD" w:rsidP="007045AD">
      <w:pPr>
        <w:rPr>
          <w:rFonts w:eastAsia="Calibri"/>
          <w:lang w:eastAsia="en-US"/>
        </w:rPr>
      </w:pPr>
      <w:r w:rsidRPr="008BDE31">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86054DA" w14:textId="4B1D2043" w:rsidR="007045AD" w:rsidRDefault="007045AD" w:rsidP="007045AD">
      <w:r w:rsidRPr="008BDE31">
        <w:rPr>
          <w:rFonts w:eastAsia="Arial"/>
          <w:color w:val="000000" w:themeColor="text1"/>
        </w:rPr>
        <w:t>Overall</w:t>
      </w:r>
      <w:r>
        <w:rPr>
          <w:rFonts w:eastAsia="Arial"/>
          <w:color w:val="000000" w:themeColor="text1"/>
        </w:rPr>
        <w:t xml:space="preserve">, </w:t>
      </w:r>
      <w:r w:rsidRPr="008BDE31">
        <w:rPr>
          <w:rFonts w:eastAsia="Arial"/>
          <w:color w:val="000000" w:themeColor="text1"/>
        </w:rPr>
        <w:t xml:space="preserve">consumers </w:t>
      </w:r>
      <w:r>
        <w:rPr>
          <w:rFonts w:eastAsia="Arial"/>
          <w:color w:val="000000" w:themeColor="text1"/>
        </w:rPr>
        <w:t xml:space="preserve">interviewed by the Assessment Team </w:t>
      </w:r>
      <w:r w:rsidRPr="008BDE31">
        <w:rPr>
          <w:rFonts w:eastAsia="Arial"/>
          <w:color w:val="000000" w:themeColor="text1"/>
        </w:rPr>
        <w:t xml:space="preserve">considered that the organisation is well run and that they can partner in improving the delivery of care and services. </w:t>
      </w:r>
      <w:r w:rsidR="00DD6AD0">
        <w:rPr>
          <w:rFonts w:eastAsia="Arial"/>
          <w:color w:val="000000" w:themeColor="text1"/>
        </w:rPr>
        <w:t>The service demonstrated c</w:t>
      </w:r>
      <w:r w:rsidRPr="008BDE31">
        <w:rPr>
          <w:rFonts w:eastAsia="Arial"/>
          <w:color w:val="000000" w:themeColor="text1"/>
        </w:rPr>
        <w:t xml:space="preserve">onsumers have input into the </w:t>
      </w:r>
      <w:r w:rsidR="006244DB">
        <w:rPr>
          <w:rFonts w:eastAsia="Arial"/>
          <w:color w:val="000000" w:themeColor="text1"/>
        </w:rPr>
        <w:t>development and delivery of care and services</w:t>
      </w:r>
      <w:r w:rsidRPr="008BDE31">
        <w:rPr>
          <w:rFonts w:eastAsia="Arial"/>
          <w:color w:val="000000" w:themeColor="text1"/>
        </w:rPr>
        <w:t xml:space="preserve"> through several feedback mechanisms</w:t>
      </w:r>
      <w:r w:rsidR="00C43F0D">
        <w:rPr>
          <w:rFonts w:eastAsia="Arial"/>
          <w:color w:val="000000" w:themeColor="text1"/>
        </w:rPr>
        <w:t>,</w:t>
      </w:r>
      <w:r w:rsidRPr="008BDE31">
        <w:rPr>
          <w:rFonts w:eastAsia="Arial"/>
          <w:color w:val="000000" w:themeColor="text1"/>
        </w:rPr>
        <w:t xml:space="preserve"> </w:t>
      </w:r>
      <w:r w:rsidR="006244DB">
        <w:rPr>
          <w:rFonts w:eastAsia="Arial"/>
          <w:color w:val="000000" w:themeColor="text1"/>
        </w:rPr>
        <w:t>including</w:t>
      </w:r>
      <w:r w:rsidRPr="008BDE31">
        <w:rPr>
          <w:rFonts w:eastAsia="Arial"/>
          <w:color w:val="000000" w:themeColor="text1"/>
        </w:rPr>
        <w:t xml:space="preserve"> quarterly consumer meetings, consumer and representative surveys, informal and formal feedback, and the care plan admission/review process. Complaints are managed to the satisfaction of consumers and an open disclosure approach is applied for all complaints and incidents. </w:t>
      </w:r>
    </w:p>
    <w:p w14:paraId="71783191" w14:textId="426C68E0" w:rsidR="007045AD" w:rsidRPr="006244DB" w:rsidRDefault="007045AD" w:rsidP="007045AD">
      <w:r w:rsidRPr="008BDE31">
        <w:rPr>
          <w:rFonts w:eastAsia="Arial"/>
          <w:color w:val="000000" w:themeColor="text1"/>
        </w:rPr>
        <w:t>The service has a range of reporting mechanisms to ensure the Board is aware and accountable for the delivery of services.</w:t>
      </w:r>
      <w:r w:rsidR="006244DB">
        <w:t xml:space="preserve"> </w:t>
      </w:r>
      <w:r w:rsidRPr="008BDE31">
        <w:rPr>
          <w:rFonts w:eastAsia="Arial"/>
          <w:color w:val="000000" w:themeColor="text1"/>
        </w:rPr>
        <w:t xml:space="preserve">The service demonstrated effective governance systems </w:t>
      </w:r>
      <w:proofErr w:type="gramStart"/>
      <w:r w:rsidRPr="008BDE31">
        <w:rPr>
          <w:rFonts w:eastAsia="Arial"/>
          <w:color w:val="000000" w:themeColor="text1"/>
        </w:rPr>
        <w:t>with regard to</w:t>
      </w:r>
      <w:proofErr w:type="gramEnd"/>
      <w:r w:rsidRPr="008BDE31">
        <w:rPr>
          <w:rFonts w:eastAsia="Arial"/>
          <w:color w:val="000000" w:themeColor="text1"/>
        </w:rPr>
        <w:t xml:space="preserve"> continuous improvement, workforce governance, financial governance, and feedback governance.</w:t>
      </w:r>
      <w:r w:rsidR="006244DB">
        <w:t xml:space="preserve"> </w:t>
      </w:r>
      <w:r w:rsidRPr="008BDE31">
        <w:rPr>
          <w:rFonts w:eastAsia="Arial"/>
          <w:color w:val="000000" w:themeColor="text1"/>
        </w:rPr>
        <w:t xml:space="preserve">The service demonstrated information systems enable staff to access information which assists them to undertake their roles. </w:t>
      </w:r>
    </w:p>
    <w:p w14:paraId="013E5120" w14:textId="0AC2C179" w:rsidR="007045AD" w:rsidRDefault="007045AD" w:rsidP="007045AD">
      <w:pPr>
        <w:rPr>
          <w:color w:val="000000" w:themeColor="text1"/>
        </w:rPr>
      </w:pPr>
      <w:r w:rsidRPr="008BDE31">
        <w:rPr>
          <w:rFonts w:eastAsia="Arial"/>
          <w:color w:val="000000" w:themeColor="text1"/>
        </w:rPr>
        <w:t>However,</w:t>
      </w:r>
      <w:r w:rsidR="006244DB">
        <w:rPr>
          <w:rFonts w:eastAsia="Arial"/>
          <w:color w:val="000000" w:themeColor="text1"/>
        </w:rPr>
        <w:t xml:space="preserve"> the Assessment Team found that</w:t>
      </w:r>
      <w:r w:rsidRPr="008BDE31">
        <w:rPr>
          <w:rFonts w:eastAsia="Arial"/>
          <w:color w:val="000000" w:themeColor="text1"/>
        </w:rPr>
        <w:t xml:space="preserve"> governance systems </w:t>
      </w:r>
      <w:r w:rsidR="006244DB">
        <w:rPr>
          <w:rFonts w:eastAsia="Arial"/>
          <w:color w:val="000000" w:themeColor="text1"/>
        </w:rPr>
        <w:t xml:space="preserve">were </w:t>
      </w:r>
      <w:r w:rsidR="004D0611">
        <w:rPr>
          <w:rFonts w:eastAsia="Arial"/>
          <w:color w:val="000000" w:themeColor="text1"/>
        </w:rPr>
        <w:t xml:space="preserve">not consistently </w:t>
      </w:r>
      <w:r w:rsidR="006244DB">
        <w:rPr>
          <w:rFonts w:eastAsia="Arial"/>
          <w:color w:val="000000" w:themeColor="text1"/>
        </w:rPr>
        <w:t>effective to ensure</w:t>
      </w:r>
      <w:r w:rsidRPr="008BDE31">
        <w:rPr>
          <w:rFonts w:eastAsia="Arial"/>
          <w:color w:val="000000" w:themeColor="text1"/>
        </w:rPr>
        <w:t xml:space="preserve"> </w:t>
      </w:r>
      <w:r w:rsidR="005B7BED">
        <w:rPr>
          <w:rFonts w:eastAsia="Arial"/>
          <w:color w:val="000000" w:themeColor="text1"/>
        </w:rPr>
        <w:t xml:space="preserve">that </w:t>
      </w:r>
      <w:r w:rsidRPr="008BDE31">
        <w:rPr>
          <w:rFonts w:eastAsia="Arial"/>
          <w:color w:val="000000" w:themeColor="text1"/>
        </w:rPr>
        <w:t xml:space="preserve">the development or review of policies and procedures </w:t>
      </w:r>
      <w:r w:rsidR="005B7BED">
        <w:rPr>
          <w:rFonts w:eastAsia="Arial"/>
          <w:color w:val="000000" w:themeColor="text1"/>
        </w:rPr>
        <w:t>reflect</w:t>
      </w:r>
      <w:r w:rsidRPr="008BDE31">
        <w:rPr>
          <w:rFonts w:eastAsia="Arial"/>
          <w:color w:val="000000" w:themeColor="text1"/>
        </w:rPr>
        <w:t xml:space="preserve"> current legislative requirements. The service does not have a </w:t>
      </w:r>
      <w:r w:rsidRPr="008BDE31">
        <w:rPr>
          <w:rFonts w:eastAsia="Arial"/>
          <w:color w:val="000000" w:themeColor="text1"/>
        </w:rPr>
        <w:lastRenderedPageBreak/>
        <w:t xml:space="preserve">policy which reflects changes to restrictive practices implemented 1 July 2021 and the implementation of </w:t>
      </w:r>
      <w:r w:rsidR="006244DB">
        <w:rPr>
          <w:rFonts w:eastAsia="Arial"/>
          <w:color w:val="000000" w:themeColor="text1"/>
        </w:rPr>
        <w:t>b</w:t>
      </w:r>
      <w:r w:rsidRPr="008BDE31">
        <w:rPr>
          <w:rFonts w:eastAsia="Arial"/>
          <w:color w:val="000000" w:themeColor="text1"/>
        </w:rPr>
        <w:t xml:space="preserve">ehaviour support plans required by this legislation </w:t>
      </w:r>
      <w:r w:rsidR="005B7BED">
        <w:rPr>
          <w:rFonts w:eastAsia="Arial"/>
          <w:color w:val="000000" w:themeColor="text1"/>
        </w:rPr>
        <w:t xml:space="preserve">as of 1 September 2021 </w:t>
      </w:r>
      <w:r w:rsidRPr="008BDE31">
        <w:rPr>
          <w:rFonts w:eastAsia="Arial"/>
          <w:color w:val="000000" w:themeColor="text1"/>
        </w:rPr>
        <w:t xml:space="preserve">has not occurred. Governance systems have not ensured all staff are familiar with the </w:t>
      </w:r>
      <w:r w:rsidR="006244DB">
        <w:rPr>
          <w:rFonts w:eastAsia="Arial"/>
          <w:color w:val="000000" w:themeColor="text1"/>
        </w:rPr>
        <w:t>Serious Incident Response Scheme (SIRS) requirements</w:t>
      </w:r>
      <w:r w:rsidRPr="008BDE31">
        <w:rPr>
          <w:rFonts w:eastAsia="Arial"/>
          <w:color w:val="000000" w:themeColor="text1"/>
        </w:rPr>
        <w:t xml:space="preserve"> or that staff are aware of relevant policies and procedures.</w:t>
      </w:r>
    </w:p>
    <w:p w14:paraId="4EBAFA90" w14:textId="6C84EBFD" w:rsidR="007045AD" w:rsidRDefault="007045AD" w:rsidP="007045AD">
      <w:pPr>
        <w:rPr>
          <w:color w:val="auto"/>
        </w:rPr>
      </w:pPr>
      <w:r w:rsidRPr="53262D84">
        <w:rPr>
          <w:rFonts w:eastAsia="Fira Sans Light"/>
          <w:color w:val="auto"/>
          <w:lang w:eastAsia="en-US"/>
        </w:rPr>
        <w:t xml:space="preserve">The </w:t>
      </w:r>
      <w:r w:rsidR="0044699B">
        <w:rPr>
          <w:rFonts w:eastAsia="Fira Sans Light"/>
          <w:color w:val="auto"/>
          <w:lang w:eastAsia="en-US"/>
        </w:rPr>
        <w:t xml:space="preserve">service did not demonstrate </w:t>
      </w:r>
      <w:r w:rsidRPr="53262D84">
        <w:rPr>
          <w:rFonts w:eastAsia="Fira Sans Light"/>
          <w:color w:val="auto"/>
          <w:lang w:eastAsia="en-US"/>
        </w:rPr>
        <w:t xml:space="preserve">an effective risk management framework, including the identification of high impact or high prevalence risks associated with the care of consumers, effective policies describing how </w:t>
      </w:r>
      <w:r w:rsidRPr="53262D84">
        <w:rPr>
          <w:color w:val="000000" w:themeColor="text1"/>
        </w:rPr>
        <w:t xml:space="preserve">the abuse and neglect of consumers is identified and responded to, or how incidents are managed and prevented. </w:t>
      </w:r>
      <w:r w:rsidRPr="53262D84">
        <w:rPr>
          <w:color w:val="auto"/>
        </w:rPr>
        <w:t>However, the service was able to demonstrate how consumers are supported to live the best life they can.</w:t>
      </w:r>
    </w:p>
    <w:p w14:paraId="762B3A28" w14:textId="30F230D6" w:rsidR="007045AD" w:rsidRPr="00633F28" w:rsidRDefault="007045AD" w:rsidP="007045AD">
      <w:pPr>
        <w:rPr>
          <w:rFonts w:eastAsia="Arial"/>
          <w:color w:val="auto"/>
        </w:rPr>
      </w:pPr>
      <w:r w:rsidRPr="53262D84">
        <w:rPr>
          <w:rFonts w:eastAsia="Arial"/>
          <w:color w:val="000000" w:themeColor="text1"/>
        </w:rPr>
        <w:t>The service demonstrate</w:t>
      </w:r>
      <w:r w:rsidR="000669BF">
        <w:rPr>
          <w:rFonts w:eastAsia="Arial"/>
          <w:color w:val="000000" w:themeColor="text1"/>
        </w:rPr>
        <w:t>d</w:t>
      </w:r>
      <w:r w:rsidRPr="53262D84">
        <w:rPr>
          <w:rFonts w:eastAsia="Arial"/>
          <w:color w:val="000000" w:themeColor="text1"/>
        </w:rPr>
        <w:t xml:space="preserve"> a clinical governance framework which included antimicrobial stewardship, minimising the use of restraint and open disclosure. The organisation has a documented framework to minimise the use of restraint and a commitment to a restraint</w:t>
      </w:r>
      <w:r w:rsidR="000669BF">
        <w:rPr>
          <w:rFonts w:eastAsia="Arial"/>
          <w:color w:val="000000" w:themeColor="text1"/>
        </w:rPr>
        <w:t>-</w:t>
      </w:r>
      <w:r w:rsidRPr="53262D84">
        <w:rPr>
          <w:rFonts w:eastAsia="Arial"/>
          <w:color w:val="000000" w:themeColor="text1"/>
        </w:rPr>
        <w:t xml:space="preserve">free environment. However, current policies and procedures do not provide </w:t>
      </w:r>
      <w:proofErr w:type="gramStart"/>
      <w:r w:rsidRPr="53262D84">
        <w:rPr>
          <w:rFonts w:eastAsia="Arial"/>
          <w:color w:val="000000" w:themeColor="text1"/>
        </w:rPr>
        <w:t>sufficient</w:t>
      </w:r>
      <w:proofErr w:type="gramEnd"/>
      <w:r w:rsidRPr="53262D84">
        <w:rPr>
          <w:rFonts w:eastAsia="Arial"/>
          <w:color w:val="000000" w:themeColor="text1"/>
        </w:rPr>
        <w:t xml:space="preserve"> guidance for staff and documentation </w:t>
      </w:r>
      <w:r w:rsidR="000669BF">
        <w:rPr>
          <w:rFonts w:eastAsia="Arial"/>
          <w:color w:val="000000" w:themeColor="text1"/>
        </w:rPr>
        <w:t>re</w:t>
      </w:r>
      <w:r w:rsidRPr="53262D84">
        <w:rPr>
          <w:rFonts w:eastAsia="Arial"/>
          <w:color w:val="000000" w:themeColor="text1"/>
        </w:rPr>
        <w:t>viewed showed the service had not completed relevant authorisations and communicated relevant information with the consumers and representatives</w:t>
      </w:r>
      <w:r w:rsidRPr="00633F28">
        <w:rPr>
          <w:rFonts w:eastAsia="Arial"/>
          <w:color w:val="auto"/>
        </w:rPr>
        <w:t>.</w:t>
      </w:r>
    </w:p>
    <w:p w14:paraId="18E044DD" w14:textId="33E59CEF" w:rsidR="00CD3587" w:rsidRPr="00095CD4" w:rsidRDefault="004D2D40" w:rsidP="00CD3587">
      <w:pPr>
        <w:rPr>
          <w:rFonts w:eastAsia="Calibri"/>
        </w:rPr>
      </w:pPr>
      <w:r w:rsidRPr="00154403">
        <w:rPr>
          <w:rFonts w:eastAsiaTheme="minorHAnsi"/>
        </w:rPr>
        <w:t xml:space="preserve">The Quality Standard is assessed </w:t>
      </w:r>
      <w:r w:rsidRPr="00733E22">
        <w:rPr>
          <w:rFonts w:eastAsiaTheme="minorHAnsi"/>
          <w:color w:val="auto"/>
        </w:rPr>
        <w:t>as Non-compliant as</w:t>
      </w:r>
      <w:r w:rsidR="00733E22">
        <w:rPr>
          <w:rFonts w:eastAsiaTheme="minorHAnsi"/>
          <w:color w:val="auto"/>
        </w:rPr>
        <w:t xml:space="preserve"> two</w:t>
      </w:r>
      <w:r w:rsidRPr="00733E22">
        <w:rPr>
          <w:rFonts w:eastAsiaTheme="minorHAnsi"/>
          <w:color w:val="auto"/>
        </w:rPr>
        <w:t xml:space="preserve"> of the five specific </w:t>
      </w:r>
      <w:r w:rsidR="00C43F0D">
        <w:rPr>
          <w:rFonts w:eastAsiaTheme="minorHAnsi"/>
          <w:color w:val="auto"/>
        </w:rPr>
        <w:t>R</w:t>
      </w:r>
      <w:r w:rsidRPr="00733E22">
        <w:rPr>
          <w:rFonts w:eastAsiaTheme="minorHAnsi"/>
          <w:color w:val="auto"/>
        </w:rPr>
        <w:t>equirements have been assessed as Non-compliant.</w:t>
      </w:r>
    </w:p>
    <w:p w14:paraId="18E044DE" w14:textId="518E15C0" w:rsidR="00CD3587" w:rsidRDefault="004D2D40" w:rsidP="00CD3587">
      <w:pPr>
        <w:pStyle w:val="Heading2"/>
      </w:pPr>
      <w:r>
        <w:t>Assessment of Standard 8 Requirements</w:t>
      </w:r>
      <w:r w:rsidRPr="0066387A">
        <w:rPr>
          <w:i/>
          <w:color w:val="0000FF"/>
          <w:sz w:val="24"/>
          <w:szCs w:val="24"/>
        </w:rPr>
        <w:t xml:space="preserve"> </w:t>
      </w:r>
    </w:p>
    <w:p w14:paraId="18E044DF" w14:textId="42F6AF7B" w:rsidR="00CD3587" w:rsidRPr="00506F7F" w:rsidRDefault="004D2D40" w:rsidP="00CD3587">
      <w:pPr>
        <w:pStyle w:val="Heading3"/>
      </w:pPr>
      <w:r w:rsidRPr="00506F7F">
        <w:t>Requirement 8(3)(a)</w:t>
      </w:r>
      <w:r w:rsidRPr="00506F7F">
        <w:tab/>
        <w:t>Compliant</w:t>
      </w:r>
    </w:p>
    <w:p w14:paraId="18E044E0" w14:textId="77777777" w:rsidR="00CD3587" w:rsidRPr="008D114F" w:rsidRDefault="004D2D40" w:rsidP="00CD3587">
      <w:pPr>
        <w:rPr>
          <w:i/>
        </w:rPr>
      </w:pPr>
      <w:r w:rsidRPr="008D114F">
        <w:rPr>
          <w:i/>
        </w:rPr>
        <w:t>Consumers are engaged in the development, delivery and evaluation of care and services and are supported in that engagement.</w:t>
      </w:r>
    </w:p>
    <w:p w14:paraId="18E044E2" w14:textId="5D5B5D7F" w:rsidR="00CD3587" w:rsidRPr="00095CD4" w:rsidRDefault="004D2D40" w:rsidP="00CD3587">
      <w:pPr>
        <w:pStyle w:val="Heading3"/>
      </w:pPr>
      <w:r w:rsidRPr="00095CD4">
        <w:t>Requirement 8(3)(b)</w:t>
      </w:r>
      <w:r>
        <w:tab/>
        <w:t>Compliant</w:t>
      </w:r>
    </w:p>
    <w:p w14:paraId="18E044E3" w14:textId="77777777" w:rsidR="00CD3587" w:rsidRPr="008D114F" w:rsidRDefault="004D2D40" w:rsidP="00CD3587">
      <w:pPr>
        <w:rPr>
          <w:i/>
        </w:rPr>
      </w:pPr>
      <w:r w:rsidRPr="008D114F">
        <w:rPr>
          <w:i/>
        </w:rPr>
        <w:t>The organisation’s governing body promotes a culture of safe, inclusive and quality care and services and is accountable for their delivery.</w:t>
      </w:r>
    </w:p>
    <w:p w14:paraId="18E044E5" w14:textId="7D1C8516" w:rsidR="00CD3587" w:rsidRPr="00506F7F" w:rsidRDefault="004D2D40" w:rsidP="00CD3587">
      <w:pPr>
        <w:pStyle w:val="Heading3"/>
      </w:pPr>
      <w:r w:rsidRPr="00506F7F">
        <w:t>Requirement 8(3)(c)</w:t>
      </w:r>
      <w:r>
        <w:tab/>
      </w:r>
      <w:r w:rsidR="006C1923">
        <w:t xml:space="preserve"> </w:t>
      </w:r>
      <w:r>
        <w:t>Non-compliant</w:t>
      </w:r>
    </w:p>
    <w:p w14:paraId="18E044E6" w14:textId="77777777" w:rsidR="00CD3587" w:rsidRPr="008D114F" w:rsidRDefault="004D2D40" w:rsidP="00CD3587">
      <w:pPr>
        <w:rPr>
          <w:i/>
        </w:rPr>
      </w:pPr>
      <w:r w:rsidRPr="008D114F">
        <w:rPr>
          <w:i/>
        </w:rPr>
        <w:t>Effective organisation wide governance systems relating to the following:</w:t>
      </w:r>
    </w:p>
    <w:p w14:paraId="18E044E7" w14:textId="77777777" w:rsidR="00CD3587" w:rsidRPr="008D114F" w:rsidRDefault="004D2D40" w:rsidP="00CD3587">
      <w:pPr>
        <w:numPr>
          <w:ilvl w:val="0"/>
          <w:numId w:val="28"/>
        </w:numPr>
        <w:tabs>
          <w:tab w:val="right" w:pos="9026"/>
        </w:tabs>
        <w:spacing w:before="0" w:after="0"/>
        <w:ind w:left="567" w:hanging="425"/>
        <w:outlineLvl w:val="4"/>
        <w:rPr>
          <w:i/>
        </w:rPr>
      </w:pPr>
      <w:r w:rsidRPr="008D114F">
        <w:rPr>
          <w:i/>
        </w:rPr>
        <w:t>information management;</w:t>
      </w:r>
    </w:p>
    <w:p w14:paraId="18E044E8" w14:textId="77777777" w:rsidR="00CD3587" w:rsidRPr="008D114F" w:rsidRDefault="004D2D40" w:rsidP="00CD3587">
      <w:pPr>
        <w:numPr>
          <w:ilvl w:val="0"/>
          <w:numId w:val="28"/>
        </w:numPr>
        <w:tabs>
          <w:tab w:val="right" w:pos="9026"/>
        </w:tabs>
        <w:spacing w:before="0" w:after="0"/>
        <w:ind w:left="567" w:hanging="425"/>
        <w:outlineLvl w:val="4"/>
        <w:rPr>
          <w:i/>
        </w:rPr>
      </w:pPr>
      <w:r w:rsidRPr="008D114F">
        <w:rPr>
          <w:i/>
        </w:rPr>
        <w:t>continuous improvement;</w:t>
      </w:r>
    </w:p>
    <w:p w14:paraId="18E044E9" w14:textId="77777777" w:rsidR="00CD3587" w:rsidRPr="008D114F" w:rsidRDefault="004D2D40" w:rsidP="00CD3587">
      <w:pPr>
        <w:numPr>
          <w:ilvl w:val="0"/>
          <w:numId w:val="28"/>
        </w:numPr>
        <w:tabs>
          <w:tab w:val="right" w:pos="9026"/>
        </w:tabs>
        <w:spacing w:before="0" w:after="0"/>
        <w:ind w:left="567" w:hanging="425"/>
        <w:outlineLvl w:val="4"/>
        <w:rPr>
          <w:i/>
        </w:rPr>
      </w:pPr>
      <w:r w:rsidRPr="008D114F">
        <w:rPr>
          <w:i/>
        </w:rPr>
        <w:t>financial governance;</w:t>
      </w:r>
    </w:p>
    <w:p w14:paraId="18E044EA" w14:textId="77777777" w:rsidR="00CD3587" w:rsidRPr="008D114F" w:rsidRDefault="004D2D40" w:rsidP="00CD358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8E044EB" w14:textId="77777777" w:rsidR="00CD3587" w:rsidRPr="008D114F" w:rsidRDefault="004D2D40" w:rsidP="00CD3587">
      <w:pPr>
        <w:numPr>
          <w:ilvl w:val="0"/>
          <w:numId w:val="28"/>
        </w:numPr>
        <w:tabs>
          <w:tab w:val="right" w:pos="9026"/>
        </w:tabs>
        <w:spacing w:before="0" w:after="0"/>
        <w:ind w:left="567" w:hanging="425"/>
        <w:outlineLvl w:val="4"/>
        <w:rPr>
          <w:i/>
        </w:rPr>
      </w:pPr>
      <w:r w:rsidRPr="008D114F">
        <w:rPr>
          <w:i/>
        </w:rPr>
        <w:t>regulatory compliance;</w:t>
      </w:r>
    </w:p>
    <w:p w14:paraId="18E044EC" w14:textId="77777777" w:rsidR="00CD3587" w:rsidRPr="008D114F" w:rsidRDefault="004D2D40" w:rsidP="00CD3587">
      <w:pPr>
        <w:numPr>
          <w:ilvl w:val="0"/>
          <w:numId w:val="28"/>
        </w:numPr>
        <w:tabs>
          <w:tab w:val="right" w:pos="9026"/>
        </w:tabs>
        <w:spacing w:before="0" w:after="0"/>
        <w:ind w:left="567" w:hanging="425"/>
        <w:outlineLvl w:val="4"/>
        <w:rPr>
          <w:i/>
        </w:rPr>
      </w:pPr>
      <w:r w:rsidRPr="008D114F">
        <w:rPr>
          <w:i/>
        </w:rPr>
        <w:lastRenderedPageBreak/>
        <w:t>feedback and complaints.</w:t>
      </w:r>
    </w:p>
    <w:p w14:paraId="6044C045" w14:textId="13213A6A" w:rsidR="007045AD" w:rsidRPr="007045AD" w:rsidRDefault="007045AD" w:rsidP="007045AD">
      <w:pPr>
        <w:rPr>
          <w:color w:val="auto"/>
        </w:rPr>
      </w:pPr>
      <w:r>
        <w:rPr>
          <w:color w:val="auto"/>
        </w:rPr>
        <w:t xml:space="preserve">The Assessment Team found the service demonstrated effective </w:t>
      </w:r>
      <w:r w:rsidRPr="53262D84">
        <w:rPr>
          <w:rFonts w:eastAsia="Arial"/>
          <w:color w:val="000000" w:themeColor="text1"/>
        </w:rPr>
        <w:t>organisation wide governance systems relating to continuous improvement, financial governance, feedback and complaints, and workforce governance, including the assignment of clear responsibilities and accountabilities.</w:t>
      </w:r>
      <w:r>
        <w:rPr>
          <w:rFonts w:eastAsia="Arial"/>
          <w:color w:val="000000" w:themeColor="text1"/>
        </w:rPr>
        <w:t xml:space="preserve"> However, the service did not demonstrate that information management or regulatory compliance</w:t>
      </w:r>
      <w:r w:rsidR="00171089">
        <w:rPr>
          <w:rFonts w:eastAsia="Arial"/>
          <w:color w:val="000000" w:themeColor="text1"/>
        </w:rPr>
        <w:t xml:space="preserve"> systems</w:t>
      </w:r>
      <w:r>
        <w:rPr>
          <w:rFonts w:eastAsia="Arial"/>
          <w:color w:val="000000" w:themeColor="text1"/>
        </w:rPr>
        <w:t xml:space="preserve"> were effective in </w:t>
      </w:r>
      <w:r w:rsidRPr="53262D84">
        <w:rPr>
          <w:rFonts w:eastAsia="Arial"/>
          <w:color w:val="000000" w:themeColor="text1"/>
        </w:rPr>
        <w:t>ensuring staff are informed and aware of changes to legislation relevant to their work or that policies and procedures are reflective of current legislative requirements.</w:t>
      </w:r>
      <w:r>
        <w:rPr>
          <w:color w:val="auto"/>
        </w:rPr>
        <w:t xml:space="preserve"> </w:t>
      </w:r>
      <w:r w:rsidRPr="53262D84">
        <w:rPr>
          <w:rFonts w:eastAsia="Arial"/>
          <w:color w:val="000000" w:themeColor="text1"/>
        </w:rPr>
        <w:t xml:space="preserve">The service did not demonstrate understanding or application of regulatory compliance </w:t>
      </w:r>
      <w:r>
        <w:rPr>
          <w:rFonts w:eastAsia="Arial"/>
          <w:color w:val="000000" w:themeColor="text1"/>
        </w:rPr>
        <w:t xml:space="preserve">changes implemented 1 July 2021 and the implementation of behaviour support plans required by </w:t>
      </w:r>
      <w:r w:rsidR="00EB7D42">
        <w:rPr>
          <w:rFonts w:eastAsia="Arial"/>
          <w:color w:val="000000" w:themeColor="text1"/>
        </w:rPr>
        <w:t xml:space="preserve">1 September 2021 under </w:t>
      </w:r>
      <w:r>
        <w:rPr>
          <w:rFonts w:eastAsia="Arial"/>
          <w:color w:val="000000" w:themeColor="text1"/>
        </w:rPr>
        <w:t>this legislation ha</w:t>
      </w:r>
      <w:r w:rsidR="00171089">
        <w:rPr>
          <w:rFonts w:eastAsia="Arial"/>
          <w:color w:val="000000" w:themeColor="text1"/>
        </w:rPr>
        <w:t>d</w:t>
      </w:r>
      <w:r>
        <w:rPr>
          <w:rFonts w:eastAsia="Arial"/>
          <w:color w:val="000000" w:themeColor="text1"/>
        </w:rPr>
        <w:t xml:space="preserve"> not occurred.</w:t>
      </w:r>
      <w:r w:rsidR="00CD3507" w:rsidRPr="00CD3507">
        <w:rPr>
          <w:color w:val="000000" w:themeColor="text1"/>
        </w:rPr>
        <w:t xml:space="preserve"> </w:t>
      </w:r>
      <w:r w:rsidR="00CD3507">
        <w:rPr>
          <w:color w:val="000000" w:themeColor="text1"/>
        </w:rPr>
        <w:t xml:space="preserve">Governance systems have not ensured all staff are familiar with the reporting requirements for SIRS or that staff are aware of relevant policies and procedures. The service had not made </w:t>
      </w:r>
      <w:r w:rsidR="00CD3507" w:rsidRPr="53262D84">
        <w:rPr>
          <w:color w:val="000000" w:themeColor="text1"/>
        </w:rPr>
        <w:t xml:space="preserve">documentation regarding the service’s </w:t>
      </w:r>
      <w:r w:rsidR="00CD3507">
        <w:rPr>
          <w:color w:val="000000" w:themeColor="text1"/>
        </w:rPr>
        <w:t>i</w:t>
      </w:r>
      <w:r w:rsidR="00CD3507" w:rsidRPr="53262D84">
        <w:rPr>
          <w:color w:val="000000" w:themeColor="text1"/>
        </w:rPr>
        <w:t xml:space="preserve">ncident management system available to consumers, their </w:t>
      </w:r>
      <w:r w:rsidR="00CD3507">
        <w:rPr>
          <w:color w:val="000000" w:themeColor="text1"/>
        </w:rPr>
        <w:t>representatives,</w:t>
      </w:r>
      <w:r w:rsidR="00CD3507" w:rsidRPr="53262D84">
        <w:rPr>
          <w:color w:val="000000" w:themeColor="text1"/>
        </w:rPr>
        <w:t xml:space="preserve"> or other stakeholders as per legislative requirements.</w:t>
      </w:r>
    </w:p>
    <w:p w14:paraId="5DC16B78" w14:textId="0FC649DD" w:rsidR="007045AD" w:rsidRDefault="001B4450" w:rsidP="00CD3587">
      <w:pPr>
        <w:rPr>
          <w:color w:val="auto"/>
        </w:rPr>
      </w:pPr>
      <w:r w:rsidRPr="001B4450">
        <w:rPr>
          <w:color w:val="auto"/>
        </w:rPr>
        <w:t xml:space="preserve">In their response, the approved provider acknowledged that </w:t>
      </w:r>
      <w:r w:rsidR="00F82DB2">
        <w:rPr>
          <w:color w:val="auto"/>
        </w:rPr>
        <w:t xml:space="preserve">the service had not fully complied with the legislative </w:t>
      </w:r>
      <w:r w:rsidR="00006DD0">
        <w:rPr>
          <w:color w:val="auto"/>
        </w:rPr>
        <w:t xml:space="preserve">changes at the time of the Site Audit. The approved provider’s response identifies continuous improvement actions implemented since the Site Audit to ensure information management and regulatory compliance systems are effective </w:t>
      </w:r>
      <w:r w:rsidR="008E560A">
        <w:rPr>
          <w:color w:val="auto"/>
        </w:rPr>
        <w:t xml:space="preserve">in ensuring the service is </w:t>
      </w:r>
      <w:r w:rsidR="00954068">
        <w:rPr>
          <w:color w:val="auto"/>
        </w:rPr>
        <w:t>up</w:t>
      </w:r>
      <w:r w:rsidR="00C43F0D">
        <w:rPr>
          <w:color w:val="auto"/>
        </w:rPr>
        <w:t>-</w:t>
      </w:r>
      <w:r w:rsidR="00954068">
        <w:rPr>
          <w:color w:val="auto"/>
        </w:rPr>
        <w:t>to</w:t>
      </w:r>
      <w:r w:rsidR="00C43F0D">
        <w:rPr>
          <w:color w:val="auto"/>
        </w:rPr>
        <w:t>-</w:t>
      </w:r>
      <w:r w:rsidR="00954068">
        <w:rPr>
          <w:color w:val="auto"/>
        </w:rPr>
        <w:t>date</w:t>
      </w:r>
      <w:r w:rsidR="008E560A">
        <w:rPr>
          <w:color w:val="auto"/>
        </w:rPr>
        <w:t xml:space="preserve"> with</w:t>
      </w:r>
      <w:r w:rsidR="00006DD0">
        <w:rPr>
          <w:color w:val="auto"/>
        </w:rPr>
        <w:t xml:space="preserve"> </w:t>
      </w:r>
      <w:r w:rsidR="008E560A">
        <w:rPr>
          <w:color w:val="auto"/>
        </w:rPr>
        <w:t xml:space="preserve">legislative </w:t>
      </w:r>
      <w:proofErr w:type="gramStart"/>
      <w:r w:rsidR="008E560A">
        <w:rPr>
          <w:color w:val="auto"/>
        </w:rPr>
        <w:t>changes, and</w:t>
      </w:r>
      <w:proofErr w:type="gramEnd"/>
      <w:r w:rsidR="008E560A">
        <w:rPr>
          <w:color w:val="auto"/>
        </w:rPr>
        <w:t xml:space="preserve"> inform </w:t>
      </w:r>
      <w:r w:rsidR="00556C4D">
        <w:rPr>
          <w:color w:val="auto"/>
        </w:rPr>
        <w:t xml:space="preserve">the service’s policies and procedures. </w:t>
      </w:r>
      <w:r w:rsidR="00954068">
        <w:rPr>
          <w:color w:val="auto"/>
        </w:rPr>
        <w:t>The approved provider’s response demonstrates the service has conducted staff education, and consultation with staff, consumers and representatives regarding SIRS and the incident management system.</w:t>
      </w:r>
    </w:p>
    <w:p w14:paraId="3BE81709" w14:textId="64D42814" w:rsidR="00954068" w:rsidRDefault="00954068" w:rsidP="00CD3587">
      <w:pPr>
        <w:rPr>
          <w:rFonts w:eastAsia="Arial"/>
          <w:color w:val="000000" w:themeColor="text1"/>
        </w:rPr>
      </w:pPr>
      <w:r>
        <w:rPr>
          <w:color w:val="auto"/>
        </w:rPr>
        <w:t xml:space="preserve">At the time of the Site Audit, the service did not demonstrate effective </w:t>
      </w:r>
      <w:r w:rsidRPr="53262D84">
        <w:rPr>
          <w:rFonts w:eastAsia="Arial"/>
          <w:color w:val="000000" w:themeColor="text1"/>
        </w:rPr>
        <w:t>organisation wide governance systems relating to</w:t>
      </w:r>
      <w:r>
        <w:rPr>
          <w:rFonts w:eastAsia="Arial"/>
          <w:color w:val="000000" w:themeColor="text1"/>
        </w:rPr>
        <w:t xml:space="preserve"> information management and regulatory compliance.</w:t>
      </w:r>
    </w:p>
    <w:p w14:paraId="3A1279E8" w14:textId="06EA7730" w:rsidR="00954068" w:rsidRPr="001B4450" w:rsidRDefault="00954068" w:rsidP="00CD3587">
      <w:pPr>
        <w:rPr>
          <w:color w:val="auto"/>
        </w:rPr>
      </w:pPr>
      <w:r>
        <w:rPr>
          <w:rFonts w:eastAsia="Arial"/>
          <w:color w:val="000000" w:themeColor="text1"/>
        </w:rPr>
        <w:t xml:space="preserve">I find this </w:t>
      </w:r>
      <w:r w:rsidR="00C43F0D">
        <w:rPr>
          <w:rFonts w:eastAsia="Arial"/>
          <w:color w:val="000000" w:themeColor="text1"/>
        </w:rPr>
        <w:t>R</w:t>
      </w:r>
      <w:r>
        <w:rPr>
          <w:rFonts w:eastAsia="Arial"/>
          <w:color w:val="000000" w:themeColor="text1"/>
        </w:rPr>
        <w:t xml:space="preserve">equirement is Non-compliant. </w:t>
      </w:r>
    </w:p>
    <w:p w14:paraId="18E044EE" w14:textId="3973E17B" w:rsidR="00CD3587" w:rsidRPr="00506F7F" w:rsidRDefault="004D2D40" w:rsidP="00CD3587">
      <w:pPr>
        <w:pStyle w:val="Heading3"/>
      </w:pPr>
      <w:r w:rsidRPr="00506F7F">
        <w:t>Requirement 8(3)(d)</w:t>
      </w:r>
      <w:r>
        <w:tab/>
        <w:t>Non-compliant</w:t>
      </w:r>
    </w:p>
    <w:p w14:paraId="18E044EF" w14:textId="77777777" w:rsidR="00CD3587" w:rsidRPr="008D114F" w:rsidRDefault="004D2D40" w:rsidP="00CD3587">
      <w:pPr>
        <w:rPr>
          <w:i/>
        </w:rPr>
      </w:pPr>
      <w:r w:rsidRPr="008D114F">
        <w:rPr>
          <w:i/>
        </w:rPr>
        <w:t>Effective risk management systems and practices, including but not limited to the following:</w:t>
      </w:r>
    </w:p>
    <w:p w14:paraId="18E044F0" w14:textId="77777777" w:rsidR="00CD3587" w:rsidRPr="008D114F" w:rsidRDefault="004D2D40" w:rsidP="00CD358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8E044F1" w14:textId="77777777" w:rsidR="00CD3587" w:rsidRPr="008D114F" w:rsidRDefault="004D2D40" w:rsidP="00CD358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8E044F2" w14:textId="77777777" w:rsidR="00CD3587" w:rsidRDefault="004D2D40" w:rsidP="00CD3587">
      <w:pPr>
        <w:numPr>
          <w:ilvl w:val="0"/>
          <w:numId w:val="29"/>
        </w:numPr>
        <w:tabs>
          <w:tab w:val="right" w:pos="9026"/>
        </w:tabs>
        <w:spacing w:before="0" w:after="0"/>
        <w:ind w:left="567" w:hanging="425"/>
        <w:outlineLvl w:val="4"/>
        <w:rPr>
          <w:i/>
        </w:rPr>
      </w:pPr>
      <w:r w:rsidRPr="008D114F">
        <w:rPr>
          <w:i/>
        </w:rPr>
        <w:t>supporting consumers to live the best life they can</w:t>
      </w:r>
    </w:p>
    <w:p w14:paraId="18E044F3" w14:textId="77777777" w:rsidR="00CD3587" w:rsidRPr="008D114F" w:rsidRDefault="004D2D40" w:rsidP="00CD3587">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FD75453" w14:textId="560944B3" w:rsidR="006C1923" w:rsidRPr="00901443" w:rsidRDefault="006C1923" w:rsidP="006C1923">
      <w:pPr>
        <w:rPr>
          <w:color w:val="000000" w:themeColor="text1"/>
        </w:rPr>
      </w:pPr>
      <w:r w:rsidRPr="006C1923">
        <w:rPr>
          <w:rFonts w:eastAsia="Fira Sans Light"/>
          <w:color w:val="auto"/>
          <w:lang w:eastAsia="en-US"/>
        </w:rPr>
        <w:lastRenderedPageBreak/>
        <w:t xml:space="preserve">The </w:t>
      </w:r>
      <w:r>
        <w:rPr>
          <w:rFonts w:eastAsia="Fira Sans Light"/>
          <w:color w:val="auto"/>
          <w:lang w:eastAsia="en-US"/>
        </w:rPr>
        <w:t>Assessment Team found the service</w:t>
      </w:r>
      <w:r w:rsidRPr="006C1923">
        <w:rPr>
          <w:rFonts w:eastAsia="Fira Sans Light"/>
          <w:color w:val="auto"/>
          <w:lang w:eastAsia="en-US"/>
        </w:rPr>
        <w:t xml:space="preserve"> </w:t>
      </w:r>
      <w:r>
        <w:rPr>
          <w:rFonts w:eastAsia="Fira Sans Light"/>
          <w:color w:val="auto"/>
          <w:lang w:eastAsia="en-US"/>
        </w:rPr>
        <w:t>did not</w:t>
      </w:r>
      <w:r w:rsidRPr="006C1923">
        <w:rPr>
          <w:rFonts w:eastAsia="Fira Sans Light"/>
          <w:color w:val="auto"/>
          <w:lang w:eastAsia="en-US"/>
        </w:rPr>
        <w:t xml:space="preserve"> demonstrate an effective risk management framework, including the identification of high impact or high prevalence risks associated with the care of consumers, effective policies describing how </w:t>
      </w:r>
      <w:r w:rsidRPr="006C1923">
        <w:rPr>
          <w:color w:val="000000" w:themeColor="text1"/>
        </w:rPr>
        <w:t xml:space="preserve">the abuse and neglect of consumers is identified and responded to, or how incidents are managed and prevented. </w:t>
      </w:r>
      <w:r w:rsidR="00901443">
        <w:rPr>
          <w:color w:val="000000" w:themeColor="text1"/>
        </w:rPr>
        <w:t>The service demonstrated limited risk identification and analysis at service-wide level. P</w:t>
      </w:r>
      <w:r w:rsidR="00901443" w:rsidRPr="00633F28">
        <w:rPr>
          <w:color w:val="000000" w:themeColor="text1"/>
        </w:rPr>
        <w:t xml:space="preserve">olicies, procedures, and work instructions </w:t>
      </w:r>
      <w:r w:rsidR="00901443">
        <w:rPr>
          <w:color w:val="000000" w:themeColor="text1"/>
        </w:rPr>
        <w:t>reviewed by the Assessment Team did</w:t>
      </w:r>
      <w:r w:rsidR="00901443" w:rsidRPr="00633F28">
        <w:rPr>
          <w:color w:val="000000" w:themeColor="text1"/>
        </w:rPr>
        <w:t xml:space="preserve"> not </w:t>
      </w:r>
      <w:r w:rsidR="004927DC">
        <w:rPr>
          <w:color w:val="000000" w:themeColor="text1"/>
        </w:rPr>
        <w:t xml:space="preserve">consistently </w:t>
      </w:r>
      <w:r w:rsidR="00901443" w:rsidRPr="00633F28">
        <w:rPr>
          <w:color w:val="000000" w:themeColor="text1"/>
        </w:rPr>
        <w:t xml:space="preserve">provide </w:t>
      </w:r>
      <w:proofErr w:type="gramStart"/>
      <w:r w:rsidR="00901443" w:rsidRPr="00633F28">
        <w:rPr>
          <w:color w:val="000000" w:themeColor="text1"/>
        </w:rPr>
        <w:t>sufficient</w:t>
      </w:r>
      <w:proofErr w:type="gramEnd"/>
      <w:r w:rsidR="00901443" w:rsidRPr="00633F28">
        <w:rPr>
          <w:color w:val="000000" w:themeColor="text1"/>
        </w:rPr>
        <w:t xml:space="preserve"> information to staff </w:t>
      </w:r>
      <w:r w:rsidR="0058181B">
        <w:rPr>
          <w:color w:val="000000" w:themeColor="text1"/>
        </w:rPr>
        <w:t>o</w:t>
      </w:r>
      <w:r w:rsidR="00901443" w:rsidRPr="00633F28">
        <w:rPr>
          <w:color w:val="000000" w:themeColor="text1"/>
        </w:rPr>
        <w:t>n the management of incidents to meet their regulatory obligations.</w:t>
      </w:r>
      <w:r w:rsidR="00901443">
        <w:rPr>
          <w:color w:val="000000" w:themeColor="text1"/>
        </w:rPr>
        <w:t xml:space="preserve"> The service did not demonstrate an effective incident management that enables the monitoring and analysis or incident reporting to prevent further incidents. </w:t>
      </w:r>
      <w:r w:rsidRPr="006C1923">
        <w:rPr>
          <w:color w:val="auto"/>
        </w:rPr>
        <w:t>However, the service was able to demonstrate how consumers are supported to live the best life they can.</w:t>
      </w:r>
      <w:r w:rsidR="00901443">
        <w:rPr>
          <w:color w:val="auto"/>
        </w:rPr>
        <w:t xml:space="preserve"> </w:t>
      </w:r>
    </w:p>
    <w:p w14:paraId="397F8ACD" w14:textId="7BABD19C" w:rsidR="00901443" w:rsidRPr="006C1923" w:rsidRDefault="001D7658" w:rsidP="006C1923">
      <w:pPr>
        <w:rPr>
          <w:color w:val="auto"/>
        </w:rPr>
      </w:pPr>
      <w:r>
        <w:rPr>
          <w:color w:val="auto"/>
        </w:rPr>
        <w:t xml:space="preserve">In their response, the approved provider identified continuous improvement actions implemented </w:t>
      </w:r>
      <w:r w:rsidR="009163F2">
        <w:rPr>
          <w:color w:val="auto"/>
        </w:rPr>
        <w:t xml:space="preserve">since the Site Audit to improve the risk management systems and practices at the service. </w:t>
      </w:r>
      <w:r w:rsidR="00523DD5">
        <w:rPr>
          <w:color w:val="auto"/>
        </w:rPr>
        <w:t xml:space="preserve">This includes the development of a consumer risk register, a SIRS register, review of relevant policies and procedures to ensure they are effective in managing risk and incidents, staff training, and further monitoring and analysis mechanisms to identify and manage the </w:t>
      </w:r>
      <w:r w:rsidR="00523DD5" w:rsidRPr="00523DD5">
        <w:rPr>
          <w:color w:val="auto"/>
        </w:rPr>
        <w:t>high impact or high prevalence risks associated with the care of consumers</w:t>
      </w:r>
      <w:r w:rsidR="00523DD5">
        <w:rPr>
          <w:color w:val="auto"/>
        </w:rPr>
        <w:t xml:space="preserve">. </w:t>
      </w:r>
    </w:p>
    <w:p w14:paraId="18E044F4" w14:textId="2B359036" w:rsidR="00CD3587" w:rsidRDefault="00D36C7F" w:rsidP="00D36C7F">
      <w:pPr>
        <w:rPr>
          <w:color w:val="auto"/>
        </w:rPr>
      </w:pPr>
      <w:r>
        <w:rPr>
          <w:color w:val="auto"/>
        </w:rPr>
        <w:t xml:space="preserve">At the time of the Site Audit, the service did not demonstrate that risk management systems and practices were consistently effective in </w:t>
      </w:r>
      <w:r w:rsidRPr="00D36C7F">
        <w:rPr>
          <w:color w:val="auto"/>
        </w:rPr>
        <w:t>managing high impact or high prevalence risks associated with the care of consumers;</w:t>
      </w:r>
      <w:r>
        <w:rPr>
          <w:color w:val="auto"/>
        </w:rPr>
        <w:t xml:space="preserve"> </w:t>
      </w:r>
      <w:r w:rsidRPr="00D36C7F">
        <w:rPr>
          <w:color w:val="auto"/>
        </w:rPr>
        <w:t>identifying and responding to abuse and neglect of consumers;</w:t>
      </w:r>
      <w:r>
        <w:rPr>
          <w:color w:val="auto"/>
        </w:rPr>
        <w:t xml:space="preserve"> and </w:t>
      </w:r>
      <w:r w:rsidRPr="00D36C7F">
        <w:rPr>
          <w:color w:val="auto"/>
        </w:rPr>
        <w:t>managing and preventing incidents, including the use of an incident management system.</w:t>
      </w:r>
    </w:p>
    <w:p w14:paraId="40EA364B" w14:textId="33DE4095" w:rsidR="00D36C7F" w:rsidRPr="00D36C7F" w:rsidRDefault="00D36C7F" w:rsidP="00D36C7F">
      <w:pPr>
        <w:rPr>
          <w:color w:val="auto"/>
        </w:rPr>
      </w:pPr>
      <w:r>
        <w:rPr>
          <w:color w:val="auto"/>
        </w:rPr>
        <w:t xml:space="preserve">I find this </w:t>
      </w:r>
      <w:r w:rsidR="00C43F0D">
        <w:rPr>
          <w:color w:val="auto"/>
        </w:rPr>
        <w:t>R</w:t>
      </w:r>
      <w:r>
        <w:rPr>
          <w:color w:val="auto"/>
        </w:rPr>
        <w:t xml:space="preserve">equirement is Non-compliant. </w:t>
      </w:r>
    </w:p>
    <w:p w14:paraId="18E044F5" w14:textId="58EA7871" w:rsidR="00CD3587" w:rsidRPr="00506F7F" w:rsidRDefault="004D2D40" w:rsidP="00CD3587">
      <w:pPr>
        <w:pStyle w:val="Heading3"/>
      </w:pPr>
      <w:r w:rsidRPr="00506F7F">
        <w:t>Requirement 8(3)(e)</w:t>
      </w:r>
      <w:r>
        <w:tab/>
        <w:t>Compliant</w:t>
      </w:r>
    </w:p>
    <w:p w14:paraId="18E044F6" w14:textId="77777777" w:rsidR="00CD3587" w:rsidRPr="008D114F" w:rsidRDefault="004D2D40" w:rsidP="00CD3587">
      <w:pPr>
        <w:rPr>
          <w:i/>
        </w:rPr>
      </w:pPr>
      <w:r w:rsidRPr="008D114F">
        <w:rPr>
          <w:i/>
        </w:rPr>
        <w:t>Where clinical care is provided—a clinical governance framework, including but not limited to the following:</w:t>
      </w:r>
    </w:p>
    <w:p w14:paraId="18E044F7" w14:textId="77777777" w:rsidR="00CD3587" w:rsidRPr="008D114F" w:rsidRDefault="004D2D40" w:rsidP="00CD3587">
      <w:pPr>
        <w:numPr>
          <w:ilvl w:val="0"/>
          <w:numId w:val="30"/>
        </w:numPr>
        <w:tabs>
          <w:tab w:val="right" w:pos="9026"/>
        </w:tabs>
        <w:spacing w:before="0" w:after="0"/>
        <w:ind w:left="567" w:hanging="425"/>
        <w:outlineLvl w:val="4"/>
        <w:rPr>
          <w:i/>
        </w:rPr>
      </w:pPr>
      <w:r w:rsidRPr="008D114F">
        <w:rPr>
          <w:i/>
        </w:rPr>
        <w:t>antimicrobial stewardship;</w:t>
      </w:r>
    </w:p>
    <w:p w14:paraId="18E044F8" w14:textId="77777777" w:rsidR="00CD3587" w:rsidRPr="008D114F" w:rsidRDefault="004D2D40" w:rsidP="00CD3587">
      <w:pPr>
        <w:numPr>
          <w:ilvl w:val="0"/>
          <w:numId w:val="30"/>
        </w:numPr>
        <w:tabs>
          <w:tab w:val="right" w:pos="9026"/>
        </w:tabs>
        <w:spacing w:before="0" w:after="0"/>
        <w:ind w:left="567" w:hanging="425"/>
        <w:outlineLvl w:val="4"/>
        <w:rPr>
          <w:i/>
        </w:rPr>
      </w:pPr>
      <w:r w:rsidRPr="008D114F">
        <w:rPr>
          <w:i/>
        </w:rPr>
        <w:t>minimising the use of restraint;</w:t>
      </w:r>
    </w:p>
    <w:p w14:paraId="18E044F9" w14:textId="77777777" w:rsidR="00CD3587" w:rsidRPr="008D114F" w:rsidRDefault="004D2D40" w:rsidP="00CD3587">
      <w:pPr>
        <w:numPr>
          <w:ilvl w:val="0"/>
          <w:numId w:val="30"/>
        </w:numPr>
        <w:tabs>
          <w:tab w:val="right" w:pos="9026"/>
        </w:tabs>
        <w:spacing w:before="0" w:after="0"/>
        <w:ind w:left="567" w:hanging="425"/>
        <w:outlineLvl w:val="4"/>
        <w:rPr>
          <w:i/>
        </w:rPr>
      </w:pPr>
      <w:r w:rsidRPr="008D114F">
        <w:rPr>
          <w:i/>
        </w:rPr>
        <w:t>open disclosure.</w:t>
      </w:r>
    </w:p>
    <w:p w14:paraId="18E044FB" w14:textId="77777777" w:rsidR="00CD3587" w:rsidRPr="00154403" w:rsidRDefault="00CD3587" w:rsidP="00CD3587"/>
    <w:p w14:paraId="18E044FC" w14:textId="77777777" w:rsidR="00CD3587" w:rsidRDefault="00CD3587" w:rsidP="00CD3587">
      <w:pPr>
        <w:tabs>
          <w:tab w:val="right" w:pos="9026"/>
        </w:tabs>
        <w:sectPr w:rsidR="00CD3587" w:rsidSect="00CD3587">
          <w:type w:val="continuous"/>
          <w:pgSz w:w="11906" w:h="16838"/>
          <w:pgMar w:top="1701" w:right="1418" w:bottom="1418" w:left="1418" w:header="709" w:footer="397" w:gutter="0"/>
          <w:cols w:space="708"/>
          <w:docGrid w:linePitch="360"/>
        </w:sectPr>
      </w:pPr>
    </w:p>
    <w:p w14:paraId="18E044FD" w14:textId="77777777" w:rsidR="00CD3587" w:rsidRDefault="004D2D40" w:rsidP="00CD3587">
      <w:pPr>
        <w:pStyle w:val="Heading1"/>
      </w:pPr>
      <w:r>
        <w:lastRenderedPageBreak/>
        <w:t>Areas for improvement</w:t>
      </w:r>
    </w:p>
    <w:p w14:paraId="18E04501" w14:textId="77777777" w:rsidR="00CD3587" w:rsidRPr="00E830C7" w:rsidRDefault="004D2D40" w:rsidP="00CD358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43441DC" w14:textId="63A059DE" w:rsidR="00F5603C" w:rsidRPr="00853601" w:rsidRDefault="00F5603C" w:rsidP="00F5603C">
      <w:pPr>
        <w:pStyle w:val="Heading3"/>
      </w:pPr>
      <w:r w:rsidRPr="00853601">
        <w:t>Requirement 3(3)(b)</w:t>
      </w:r>
      <w:r>
        <w:tab/>
      </w:r>
    </w:p>
    <w:p w14:paraId="13CF91AE" w14:textId="19A47A29" w:rsidR="00F5603C" w:rsidRDefault="00F5603C" w:rsidP="00F5603C">
      <w:pPr>
        <w:rPr>
          <w:i/>
          <w:szCs w:val="22"/>
        </w:rPr>
      </w:pPr>
      <w:r w:rsidRPr="008D114F">
        <w:rPr>
          <w:i/>
          <w:szCs w:val="22"/>
        </w:rPr>
        <w:t>Effective management of high impact or high prevalence risks associated with the care of each consumer.</w:t>
      </w:r>
    </w:p>
    <w:p w14:paraId="787E197F" w14:textId="7822AB69" w:rsidR="00F5603C" w:rsidRPr="00F5603C" w:rsidRDefault="00F5603C" w:rsidP="00F5603C">
      <w:pPr>
        <w:rPr>
          <w:iCs/>
          <w:szCs w:val="22"/>
        </w:rPr>
      </w:pPr>
      <w:r>
        <w:rPr>
          <w:iCs/>
          <w:szCs w:val="22"/>
        </w:rPr>
        <w:t xml:space="preserve">The approved provider must demonstrate: </w:t>
      </w:r>
    </w:p>
    <w:p w14:paraId="38236014" w14:textId="0C8AC7F9" w:rsidR="00F5603C" w:rsidRDefault="00F5603C" w:rsidP="00F53766">
      <w:pPr>
        <w:pStyle w:val="ListBullet"/>
      </w:pPr>
      <w:r w:rsidRPr="00F5603C">
        <w:t xml:space="preserve">The high impact or high prevalence risks associated with the care of consumers are effectively identified and managed. </w:t>
      </w:r>
      <w:r w:rsidR="00070D57">
        <w:t>This includes in relation to the safe storage and management of medication.</w:t>
      </w:r>
    </w:p>
    <w:p w14:paraId="4E1D7DAF" w14:textId="6A5F3664" w:rsidR="00070D57" w:rsidRPr="00070D57" w:rsidRDefault="00070D57" w:rsidP="00F53766">
      <w:pPr>
        <w:pStyle w:val="ListBullet"/>
        <w:rPr>
          <w:i/>
        </w:rPr>
      </w:pPr>
      <w:r>
        <w:t xml:space="preserve">Consumers are comprehensively assessed to identify risks associated with their </w:t>
      </w:r>
      <w:proofErr w:type="gramStart"/>
      <w:r>
        <w:t>care, and</w:t>
      </w:r>
      <w:proofErr w:type="gramEnd"/>
      <w:r>
        <w:t xml:space="preserve"> inform safe and effective management of identified risks. </w:t>
      </w:r>
    </w:p>
    <w:p w14:paraId="6B46C702" w14:textId="559283FA" w:rsidR="00070D57" w:rsidRPr="00070D57" w:rsidRDefault="00070D57" w:rsidP="00F53766">
      <w:pPr>
        <w:pStyle w:val="ListBullet"/>
        <w:rPr>
          <w:i/>
        </w:rPr>
      </w:pPr>
      <w:bookmarkStart w:id="8" w:name="_Hlk84947780"/>
      <w:r>
        <w:t xml:space="preserve">Risks associated with restrictive practices are </w:t>
      </w:r>
      <w:proofErr w:type="gramStart"/>
      <w:r w:rsidR="009F693A">
        <w:t>minimised, and</w:t>
      </w:r>
      <w:proofErr w:type="gramEnd"/>
      <w:r w:rsidR="009F693A">
        <w:t xml:space="preserve"> </w:t>
      </w:r>
      <w:r>
        <w:t xml:space="preserve">communicated to the consumer and/or representative </w:t>
      </w:r>
      <w:r w:rsidR="009F693A">
        <w:t>to ensure</w:t>
      </w:r>
      <w:r>
        <w:t xml:space="preserve"> informed consent is gained. </w:t>
      </w:r>
    </w:p>
    <w:bookmarkEnd w:id="8"/>
    <w:p w14:paraId="18E04505" w14:textId="3C751786" w:rsidR="00CD3587" w:rsidRPr="009F693A" w:rsidRDefault="00F5603C" w:rsidP="00F53766">
      <w:pPr>
        <w:pStyle w:val="ListBullet"/>
        <w:rPr>
          <w:i/>
        </w:rPr>
      </w:pPr>
      <w:r>
        <w:t xml:space="preserve">The service has implemented all continuous improvement actions identified in their response. </w:t>
      </w:r>
    </w:p>
    <w:p w14:paraId="33D4A9A8" w14:textId="1F8A675F" w:rsidR="00F5603C" w:rsidRPr="00506F7F" w:rsidRDefault="00F5603C" w:rsidP="00F5603C">
      <w:pPr>
        <w:pStyle w:val="Heading3"/>
      </w:pPr>
      <w:r w:rsidRPr="00506F7F">
        <w:t>Requirement 8(3)(c)</w:t>
      </w:r>
      <w:r>
        <w:tab/>
      </w:r>
    </w:p>
    <w:p w14:paraId="007D66B4" w14:textId="77777777" w:rsidR="00F5603C" w:rsidRPr="008D114F" w:rsidRDefault="00F5603C" w:rsidP="00F5603C">
      <w:pPr>
        <w:rPr>
          <w:i/>
        </w:rPr>
      </w:pPr>
      <w:r w:rsidRPr="008D114F">
        <w:rPr>
          <w:i/>
        </w:rPr>
        <w:t>Effective organisation wide governance systems relating to the following:</w:t>
      </w:r>
    </w:p>
    <w:p w14:paraId="65D9C49B" w14:textId="77777777" w:rsidR="00F5603C" w:rsidRPr="008D114F" w:rsidRDefault="00F5603C" w:rsidP="00F5603C">
      <w:pPr>
        <w:numPr>
          <w:ilvl w:val="0"/>
          <w:numId w:val="42"/>
        </w:numPr>
        <w:tabs>
          <w:tab w:val="right" w:pos="9026"/>
        </w:tabs>
        <w:spacing w:before="0" w:after="0"/>
        <w:ind w:left="567" w:hanging="425"/>
        <w:outlineLvl w:val="4"/>
        <w:rPr>
          <w:i/>
        </w:rPr>
      </w:pPr>
      <w:r w:rsidRPr="008D114F">
        <w:rPr>
          <w:i/>
        </w:rPr>
        <w:t>information management;</w:t>
      </w:r>
    </w:p>
    <w:p w14:paraId="6E585782" w14:textId="77777777" w:rsidR="00F5603C" w:rsidRPr="008D114F" w:rsidRDefault="00F5603C" w:rsidP="00F5603C">
      <w:pPr>
        <w:numPr>
          <w:ilvl w:val="0"/>
          <w:numId w:val="42"/>
        </w:numPr>
        <w:tabs>
          <w:tab w:val="right" w:pos="9026"/>
        </w:tabs>
        <w:spacing w:before="0" w:after="0"/>
        <w:ind w:left="567" w:hanging="425"/>
        <w:outlineLvl w:val="4"/>
        <w:rPr>
          <w:i/>
        </w:rPr>
      </w:pPr>
      <w:r w:rsidRPr="008D114F">
        <w:rPr>
          <w:i/>
        </w:rPr>
        <w:t>continuous improvement;</w:t>
      </w:r>
    </w:p>
    <w:p w14:paraId="4E21FC6E" w14:textId="77777777" w:rsidR="00F5603C" w:rsidRPr="008D114F" w:rsidRDefault="00F5603C" w:rsidP="00F5603C">
      <w:pPr>
        <w:numPr>
          <w:ilvl w:val="0"/>
          <w:numId w:val="42"/>
        </w:numPr>
        <w:tabs>
          <w:tab w:val="right" w:pos="9026"/>
        </w:tabs>
        <w:spacing w:before="0" w:after="0"/>
        <w:ind w:left="567" w:hanging="425"/>
        <w:outlineLvl w:val="4"/>
        <w:rPr>
          <w:i/>
        </w:rPr>
      </w:pPr>
      <w:r w:rsidRPr="008D114F">
        <w:rPr>
          <w:i/>
        </w:rPr>
        <w:t>financial governance;</w:t>
      </w:r>
    </w:p>
    <w:p w14:paraId="08DDD883" w14:textId="77777777" w:rsidR="00F5603C" w:rsidRPr="008D114F" w:rsidRDefault="00F5603C" w:rsidP="00F5603C">
      <w:pPr>
        <w:numPr>
          <w:ilvl w:val="0"/>
          <w:numId w:val="42"/>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1C7D72E" w14:textId="77777777" w:rsidR="00F5603C" w:rsidRPr="008D114F" w:rsidRDefault="00F5603C" w:rsidP="00F5603C">
      <w:pPr>
        <w:numPr>
          <w:ilvl w:val="0"/>
          <w:numId w:val="42"/>
        </w:numPr>
        <w:tabs>
          <w:tab w:val="right" w:pos="9026"/>
        </w:tabs>
        <w:spacing w:before="0" w:after="0"/>
        <w:ind w:left="567" w:hanging="425"/>
        <w:outlineLvl w:val="4"/>
        <w:rPr>
          <w:i/>
        </w:rPr>
      </w:pPr>
      <w:r w:rsidRPr="008D114F">
        <w:rPr>
          <w:i/>
        </w:rPr>
        <w:t>regulatory compliance;</w:t>
      </w:r>
    </w:p>
    <w:p w14:paraId="3F27E6AF" w14:textId="35A3150C" w:rsidR="00070D57" w:rsidRPr="009F693A" w:rsidRDefault="00F5603C" w:rsidP="009F693A">
      <w:pPr>
        <w:numPr>
          <w:ilvl w:val="0"/>
          <w:numId w:val="42"/>
        </w:numPr>
        <w:tabs>
          <w:tab w:val="right" w:pos="9026"/>
        </w:tabs>
        <w:spacing w:before="0" w:after="0"/>
        <w:ind w:left="567" w:hanging="425"/>
        <w:outlineLvl w:val="4"/>
        <w:rPr>
          <w:i/>
        </w:rPr>
      </w:pPr>
      <w:r w:rsidRPr="008D114F">
        <w:rPr>
          <w:i/>
        </w:rPr>
        <w:t>feedback and complaints.</w:t>
      </w:r>
    </w:p>
    <w:p w14:paraId="699ADB6A" w14:textId="45D5DE3A" w:rsidR="009F693A" w:rsidRDefault="009F693A" w:rsidP="00F5603C">
      <w:pPr>
        <w:rPr>
          <w:color w:val="auto"/>
        </w:rPr>
      </w:pPr>
      <w:r>
        <w:rPr>
          <w:color w:val="auto"/>
        </w:rPr>
        <w:t>The approved provider must demonstrate:</w:t>
      </w:r>
    </w:p>
    <w:p w14:paraId="2C1587E2" w14:textId="00DA6CF0" w:rsidR="009F693A" w:rsidRPr="009F693A" w:rsidRDefault="009F693A" w:rsidP="00F53766">
      <w:pPr>
        <w:pStyle w:val="ListBullet"/>
      </w:pPr>
      <w:r w:rsidRPr="009F693A">
        <w:t>The organisation wide governance systems implemented at the service are effective. This includes in relation to information management</w:t>
      </w:r>
      <w:r>
        <w:t xml:space="preserve"> and</w:t>
      </w:r>
      <w:r w:rsidRPr="009F693A">
        <w:t xml:space="preserve"> regulatory compliance</w:t>
      </w:r>
      <w:r>
        <w:t xml:space="preserve">. </w:t>
      </w:r>
    </w:p>
    <w:p w14:paraId="314C806D" w14:textId="50B4C94C" w:rsidR="009F693A" w:rsidRPr="009F693A" w:rsidRDefault="009F693A" w:rsidP="00F53766">
      <w:pPr>
        <w:pStyle w:val="ListBullet"/>
        <w:rPr>
          <w:i/>
        </w:rPr>
      </w:pPr>
      <w:r>
        <w:lastRenderedPageBreak/>
        <w:t xml:space="preserve">Policies, procedures and work instructions implemented at the service are in line with current legislative </w:t>
      </w:r>
      <w:proofErr w:type="gramStart"/>
      <w:r>
        <w:t>requirements, and</w:t>
      </w:r>
      <w:proofErr w:type="gramEnd"/>
      <w:r>
        <w:t xml:space="preserve"> updated as required. </w:t>
      </w:r>
    </w:p>
    <w:p w14:paraId="429B46CB" w14:textId="49229EFC" w:rsidR="009F693A" w:rsidRPr="009F693A" w:rsidRDefault="009F693A" w:rsidP="00F53766">
      <w:pPr>
        <w:pStyle w:val="ListBullet"/>
        <w:rPr>
          <w:i/>
        </w:rPr>
      </w:pPr>
      <w:r>
        <w:rPr>
          <w:rFonts w:eastAsia="Arial"/>
          <w:color w:val="000000" w:themeColor="text1"/>
        </w:rPr>
        <w:t>S</w:t>
      </w:r>
      <w:r w:rsidRPr="53262D84">
        <w:rPr>
          <w:rFonts w:eastAsia="Arial"/>
          <w:color w:val="000000" w:themeColor="text1"/>
        </w:rPr>
        <w:t>taff are informed and aware of changes to legislation relevant to their work</w:t>
      </w:r>
      <w:r>
        <w:rPr>
          <w:rFonts w:eastAsia="Arial"/>
          <w:color w:val="000000" w:themeColor="text1"/>
        </w:rPr>
        <w:t>.</w:t>
      </w:r>
    </w:p>
    <w:p w14:paraId="46A64E98" w14:textId="7521EB4B" w:rsidR="009F693A" w:rsidRPr="009F693A" w:rsidRDefault="009F693A" w:rsidP="00F53766">
      <w:pPr>
        <w:pStyle w:val="ListBullet"/>
        <w:rPr>
          <w:i/>
        </w:rPr>
      </w:pPr>
      <w:r>
        <w:t xml:space="preserve">The service has implemented all continuous improvement actions identified in their response. </w:t>
      </w:r>
    </w:p>
    <w:p w14:paraId="5B009DCC" w14:textId="4846EA89" w:rsidR="00F5603C" w:rsidRPr="00506F7F" w:rsidRDefault="00F5603C" w:rsidP="00F5603C">
      <w:pPr>
        <w:pStyle w:val="Heading3"/>
      </w:pPr>
      <w:r w:rsidRPr="00506F7F">
        <w:t>Requirement 8(3)(d)</w:t>
      </w:r>
      <w:r>
        <w:tab/>
      </w:r>
    </w:p>
    <w:p w14:paraId="41B27F5D" w14:textId="77777777" w:rsidR="00F5603C" w:rsidRPr="008D114F" w:rsidRDefault="00F5603C" w:rsidP="00F5603C">
      <w:pPr>
        <w:rPr>
          <w:i/>
        </w:rPr>
      </w:pPr>
      <w:r w:rsidRPr="008D114F">
        <w:rPr>
          <w:i/>
        </w:rPr>
        <w:t>Effective risk management systems and practices, including but not limited to the following:</w:t>
      </w:r>
    </w:p>
    <w:p w14:paraId="77CCEDF8" w14:textId="77777777" w:rsidR="00F5603C" w:rsidRPr="008D114F" w:rsidRDefault="00F5603C" w:rsidP="00F5603C">
      <w:pPr>
        <w:numPr>
          <w:ilvl w:val="0"/>
          <w:numId w:val="43"/>
        </w:numPr>
        <w:tabs>
          <w:tab w:val="right" w:pos="9026"/>
        </w:tabs>
        <w:spacing w:before="0" w:after="0"/>
        <w:ind w:left="567" w:hanging="425"/>
        <w:outlineLvl w:val="4"/>
        <w:rPr>
          <w:i/>
        </w:rPr>
      </w:pPr>
      <w:r w:rsidRPr="008D114F">
        <w:rPr>
          <w:i/>
        </w:rPr>
        <w:t>managing high impact or high prevalence risks associated with the care of consumers;</w:t>
      </w:r>
    </w:p>
    <w:p w14:paraId="0BD24579" w14:textId="77777777" w:rsidR="00F5603C" w:rsidRPr="008D114F" w:rsidRDefault="00F5603C" w:rsidP="00F5603C">
      <w:pPr>
        <w:numPr>
          <w:ilvl w:val="0"/>
          <w:numId w:val="43"/>
        </w:numPr>
        <w:tabs>
          <w:tab w:val="right" w:pos="9026"/>
        </w:tabs>
        <w:spacing w:before="0" w:after="0"/>
        <w:ind w:left="567" w:hanging="425"/>
        <w:outlineLvl w:val="4"/>
        <w:rPr>
          <w:i/>
        </w:rPr>
      </w:pPr>
      <w:r w:rsidRPr="008D114F">
        <w:rPr>
          <w:i/>
        </w:rPr>
        <w:t>identifying and responding to abuse and neglect of consumers;</w:t>
      </w:r>
    </w:p>
    <w:p w14:paraId="1CBFE889" w14:textId="77777777" w:rsidR="00F5603C" w:rsidRDefault="00F5603C" w:rsidP="00F5603C">
      <w:pPr>
        <w:numPr>
          <w:ilvl w:val="0"/>
          <w:numId w:val="43"/>
        </w:numPr>
        <w:tabs>
          <w:tab w:val="right" w:pos="9026"/>
        </w:tabs>
        <w:spacing w:before="0" w:after="0"/>
        <w:ind w:left="567" w:hanging="425"/>
        <w:outlineLvl w:val="4"/>
        <w:rPr>
          <w:i/>
        </w:rPr>
      </w:pPr>
      <w:r w:rsidRPr="008D114F">
        <w:rPr>
          <w:i/>
        </w:rPr>
        <w:t>supporting consumers to live the best life they can</w:t>
      </w:r>
    </w:p>
    <w:p w14:paraId="09487E61" w14:textId="77777777" w:rsidR="00F5603C" w:rsidRPr="008D114F" w:rsidRDefault="00F5603C" w:rsidP="00F5603C">
      <w:pPr>
        <w:numPr>
          <w:ilvl w:val="0"/>
          <w:numId w:val="43"/>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DC7A705" w14:textId="2DC5487C" w:rsidR="009F693A" w:rsidRDefault="009F693A" w:rsidP="00F5603C">
      <w:pPr>
        <w:rPr>
          <w:rFonts w:eastAsia="Fira Sans Light"/>
          <w:color w:val="auto"/>
          <w:lang w:eastAsia="en-US"/>
        </w:rPr>
      </w:pPr>
      <w:r>
        <w:rPr>
          <w:rFonts w:eastAsia="Fira Sans Light"/>
          <w:color w:val="auto"/>
          <w:lang w:eastAsia="en-US"/>
        </w:rPr>
        <w:t>The approved provider must demonstrate:</w:t>
      </w:r>
    </w:p>
    <w:p w14:paraId="449D8034" w14:textId="1FFAA76A" w:rsidR="009F693A" w:rsidRPr="009F693A" w:rsidRDefault="009F693A" w:rsidP="00F53766">
      <w:pPr>
        <w:pStyle w:val="ListBullet"/>
        <w:rPr>
          <w:i/>
        </w:rPr>
      </w:pPr>
      <w:r>
        <w:t xml:space="preserve">Risk management systems and practices implemented at the service are consistently effective in </w:t>
      </w:r>
      <w:r w:rsidRPr="00D36C7F">
        <w:t>managing high impact or high prevalence risks associated with the care of consumers;</w:t>
      </w:r>
      <w:r>
        <w:t xml:space="preserve"> </w:t>
      </w:r>
      <w:r w:rsidRPr="00D36C7F">
        <w:t>identifying and responding to abuse and neglect of consumers;</w:t>
      </w:r>
      <w:r>
        <w:t xml:space="preserve"> and </w:t>
      </w:r>
      <w:r w:rsidRPr="00D36C7F">
        <w:t>managing and preventing incidents, including the use of an incident management system.</w:t>
      </w:r>
    </w:p>
    <w:p w14:paraId="6DF53EF5" w14:textId="7E5D09F3" w:rsidR="009F693A" w:rsidRPr="009F693A" w:rsidRDefault="009F693A" w:rsidP="00F53766">
      <w:pPr>
        <w:pStyle w:val="ListBullet"/>
        <w:rPr>
          <w:i/>
        </w:rPr>
      </w:pPr>
      <w:r>
        <w:rPr>
          <w:iCs/>
        </w:rPr>
        <w:t xml:space="preserve">Policies, procedures, and work instructions implemented at the service are in line with current legislative requirements, updated as required, and provide staff with </w:t>
      </w:r>
      <w:proofErr w:type="gramStart"/>
      <w:r>
        <w:rPr>
          <w:iCs/>
        </w:rPr>
        <w:t>sufficient</w:t>
      </w:r>
      <w:proofErr w:type="gramEnd"/>
      <w:r>
        <w:rPr>
          <w:iCs/>
        </w:rPr>
        <w:t xml:space="preserve"> information to </w:t>
      </w:r>
      <w:r w:rsidRPr="00633F28">
        <w:rPr>
          <w:color w:val="000000" w:themeColor="text1"/>
        </w:rPr>
        <w:t>meet their regulatory obligations</w:t>
      </w:r>
      <w:r>
        <w:rPr>
          <w:color w:val="000000" w:themeColor="text1"/>
        </w:rPr>
        <w:t xml:space="preserve"> and minimise risk and incidents. </w:t>
      </w:r>
    </w:p>
    <w:p w14:paraId="2B15A98D" w14:textId="2F00E66A" w:rsidR="009F693A" w:rsidRPr="009F693A" w:rsidRDefault="009F693A" w:rsidP="00F53766">
      <w:pPr>
        <w:pStyle w:val="ListBullet"/>
        <w:rPr>
          <w:i/>
        </w:rPr>
      </w:pPr>
      <w:r>
        <w:rPr>
          <w:color w:val="000000" w:themeColor="text1"/>
        </w:rPr>
        <w:t xml:space="preserve">The incident management system at the service is effective in managing </w:t>
      </w:r>
      <w:proofErr w:type="gramStart"/>
      <w:r>
        <w:rPr>
          <w:color w:val="000000" w:themeColor="text1"/>
        </w:rPr>
        <w:t>incidents, and</w:t>
      </w:r>
      <w:proofErr w:type="gramEnd"/>
      <w:r>
        <w:rPr>
          <w:color w:val="000000" w:themeColor="text1"/>
        </w:rPr>
        <w:t xml:space="preserve"> preventing further incidents. </w:t>
      </w:r>
    </w:p>
    <w:p w14:paraId="688E542B" w14:textId="2ED89D8D" w:rsidR="00F5603C" w:rsidRPr="009F693A" w:rsidRDefault="009F693A" w:rsidP="00F53766">
      <w:pPr>
        <w:pStyle w:val="ListBullet"/>
        <w:rPr>
          <w:i/>
        </w:rPr>
      </w:pPr>
      <w:r>
        <w:t xml:space="preserve">The service has implemented all continuous improvement actions identified in their response. </w:t>
      </w:r>
    </w:p>
    <w:sectPr w:rsidR="00F5603C" w:rsidRPr="009F693A" w:rsidSect="00CD3587">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04530" w14:textId="77777777" w:rsidR="00CD3587" w:rsidRDefault="00CD3587">
      <w:pPr>
        <w:spacing w:before="0" w:after="0" w:line="240" w:lineRule="auto"/>
      </w:pPr>
      <w:r>
        <w:separator/>
      </w:r>
    </w:p>
  </w:endnote>
  <w:endnote w:type="continuationSeparator" w:id="0">
    <w:p w14:paraId="18E04532" w14:textId="77777777" w:rsidR="00CD3587" w:rsidRDefault="00CD35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451B" w14:textId="77777777" w:rsidR="00CD3587" w:rsidRPr="009A1F1B" w:rsidRDefault="00CD3587" w:rsidP="00CD358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E0451C" w14:textId="77777777" w:rsidR="00CD3587" w:rsidRPr="00C72FFB" w:rsidRDefault="00CD3587" w:rsidP="00CD35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Jallarah</w:t>
    </w:r>
    <w:proofErr w:type="spellEnd"/>
    <w:r w:rsidRPr="00C72FFB">
      <w:rPr>
        <w:rFonts w:eastAsia="Calibri" w:cs="Times New Roman"/>
        <w:color w:val="auto"/>
        <w:sz w:val="16"/>
        <w:szCs w:val="22"/>
        <w:lang w:eastAsia="en-US"/>
      </w:rPr>
      <w:t xml:space="preserve"> Homes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8E0451D" w14:textId="77777777" w:rsidR="00CD3587" w:rsidRPr="00C72FFB" w:rsidRDefault="00CD3587" w:rsidP="00CD35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451E" w14:textId="77777777" w:rsidR="00CD3587" w:rsidRPr="009A1F1B" w:rsidRDefault="00CD3587" w:rsidP="00CD358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E0451F" w14:textId="77777777" w:rsidR="00CD3587" w:rsidRPr="00C72FFB" w:rsidRDefault="00CD3587" w:rsidP="00CD35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Jallarah</w:t>
    </w:r>
    <w:proofErr w:type="spellEnd"/>
    <w:r w:rsidRPr="00C72FFB">
      <w:rPr>
        <w:rFonts w:eastAsia="Calibri" w:cs="Times New Roman"/>
        <w:color w:val="auto"/>
        <w:sz w:val="16"/>
        <w:szCs w:val="22"/>
        <w:lang w:eastAsia="en-US"/>
      </w:rPr>
      <w:t xml:space="preserve"> Homes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E04520" w14:textId="77777777" w:rsidR="00CD3587" w:rsidRPr="00A3716D" w:rsidRDefault="00CD3587" w:rsidP="00CD35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0452C" w14:textId="77777777" w:rsidR="00CD3587" w:rsidRDefault="00CD3587">
      <w:pPr>
        <w:spacing w:before="0" w:after="0" w:line="240" w:lineRule="auto"/>
      </w:pPr>
      <w:r>
        <w:separator/>
      </w:r>
    </w:p>
  </w:footnote>
  <w:footnote w:type="continuationSeparator" w:id="0">
    <w:p w14:paraId="18E0452E" w14:textId="77777777" w:rsidR="00CD3587" w:rsidRDefault="00CD358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451A" w14:textId="77777777" w:rsidR="00CD3587" w:rsidRDefault="00CD3587" w:rsidP="00CD358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8E0452C" wp14:editId="18E0452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28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4529" w14:textId="77777777" w:rsidR="00CD3587" w:rsidRDefault="00CD3587" w:rsidP="00CD3587">
    <w:pPr>
      <w:tabs>
        <w:tab w:val="left" w:pos="3624"/>
      </w:tabs>
    </w:pPr>
    <w:r>
      <w:rPr>
        <w:noProof/>
        <w:color w:val="auto"/>
        <w:sz w:val="20"/>
      </w:rPr>
      <w:drawing>
        <wp:anchor distT="0" distB="0" distL="114300" distR="114300" simplePos="0" relativeHeight="251666432" behindDoc="1" locked="0" layoutInCell="1" allowOverlap="1" wp14:anchorId="18E0453E" wp14:editId="18E0453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05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452A" w14:textId="77777777" w:rsidR="00CD3587" w:rsidRDefault="00CD3587" w:rsidP="00CD3587">
    <w:pPr>
      <w:tabs>
        <w:tab w:val="left" w:pos="3624"/>
      </w:tabs>
    </w:pPr>
    <w:r>
      <w:rPr>
        <w:noProof/>
        <w:color w:val="auto"/>
        <w:sz w:val="20"/>
      </w:rPr>
      <w:drawing>
        <wp:anchor distT="0" distB="0" distL="114300" distR="114300" simplePos="0" relativeHeight="251667456" behindDoc="1" locked="0" layoutInCell="1" allowOverlap="1" wp14:anchorId="18E04540" wp14:editId="18E0454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452B" w14:textId="77777777" w:rsidR="00CD3587" w:rsidRDefault="00CD3587" w:rsidP="00CD3587">
    <w:pPr>
      <w:tabs>
        <w:tab w:val="left" w:pos="3624"/>
      </w:tabs>
    </w:pPr>
    <w:r>
      <w:rPr>
        <w:noProof/>
        <w:color w:val="auto"/>
        <w:sz w:val="20"/>
      </w:rPr>
      <w:drawing>
        <wp:anchor distT="0" distB="0" distL="114300" distR="114300" simplePos="0" relativeHeight="251668480" behindDoc="1" locked="0" layoutInCell="1" allowOverlap="1" wp14:anchorId="18E04542" wp14:editId="18E0454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522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4521" w14:textId="77777777" w:rsidR="00CD3587" w:rsidRDefault="00CD3587">
    <w:pPr>
      <w:pStyle w:val="Header"/>
    </w:pPr>
    <w:r w:rsidRPr="003C6EC2">
      <w:rPr>
        <w:rFonts w:eastAsia="Calibri"/>
        <w:noProof/>
      </w:rPr>
      <w:drawing>
        <wp:anchor distT="0" distB="0" distL="114300" distR="114300" simplePos="0" relativeHeight="251669504" behindDoc="1" locked="0" layoutInCell="1" allowOverlap="1" wp14:anchorId="18E0452E" wp14:editId="18E0452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23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4522" w14:textId="77777777" w:rsidR="00CD3587" w:rsidRDefault="00CD3587" w:rsidP="00CD3587">
    <w:r>
      <w:rPr>
        <w:noProof/>
        <w:color w:val="auto"/>
        <w:sz w:val="20"/>
      </w:rPr>
      <w:drawing>
        <wp:anchor distT="0" distB="0" distL="114300" distR="114300" simplePos="0" relativeHeight="251660288" behindDoc="1" locked="0" layoutInCell="1" allowOverlap="1" wp14:anchorId="18E04530" wp14:editId="18E0453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427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4523" w14:textId="77777777" w:rsidR="00CD3587" w:rsidRDefault="00CD3587" w:rsidP="00CD3587">
    <w:r>
      <w:rPr>
        <w:noProof/>
        <w:color w:val="auto"/>
        <w:sz w:val="20"/>
      </w:rPr>
      <w:drawing>
        <wp:anchor distT="0" distB="0" distL="114300" distR="114300" simplePos="0" relativeHeight="251659264" behindDoc="1" locked="0" layoutInCell="1" allowOverlap="1" wp14:anchorId="18E04532" wp14:editId="18E0453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327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4524" w14:textId="77777777" w:rsidR="00CD3587" w:rsidRDefault="00CD3587" w:rsidP="00CD3587">
    <w:r>
      <w:rPr>
        <w:noProof/>
        <w:color w:val="auto"/>
        <w:sz w:val="20"/>
      </w:rPr>
      <w:drawing>
        <wp:anchor distT="0" distB="0" distL="114300" distR="114300" simplePos="0" relativeHeight="251661312" behindDoc="1" locked="0" layoutInCell="1" allowOverlap="1" wp14:anchorId="18E04534" wp14:editId="18E0453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93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4525" w14:textId="77777777" w:rsidR="00CD3587" w:rsidRDefault="00CD3587" w:rsidP="00CD3587">
    <w:r>
      <w:rPr>
        <w:noProof/>
        <w:color w:val="auto"/>
        <w:sz w:val="20"/>
      </w:rPr>
      <w:drawing>
        <wp:anchor distT="0" distB="0" distL="114300" distR="114300" simplePos="0" relativeHeight="251662336" behindDoc="1" locked="0" layoutInCell="1" allowOverlap="1" wp14:anchorId="18E04536" wp14:editId="18E0453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095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4526" w14:textId="77777777" w:rsidR="00CD3587" w:rsidRDefault="00CD3587" w:rsidP="00CD3587">
    <w:r>
      <w:rPr>
        <w:noProof/>
        <w:color w:val="auto"/>
        <w:sz w:val="20"/>
      </w:rPr>
      <w:drawing>
        <wp:anchor distT="0" distB="0" distL="114300" distR="114300" simplePos="0" relativeHeight="251663360" behindDoc="1" locked="0" layoutInCell="1" allowOverlap="1" wp14:anchorId="18E04538" wp14:editId="18E0453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579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4527" w14:textId="77777777" w:rsidR="00CD3587" w:rsidRDefault="00CD3587" w:rsidP="00CD3587">
    <w:r>
      <w:rPr>
        <w:noProof/>
        <w:color w:val="auto"/>
        <w:sz w:val="20"/>
      </w:rPr>
      <w:drawing>
        <wp:anchor distT="0" distB="0" distL="114300" distR="114300" simplePos="0" relativeHeight="251664384" behindDoc="1" locked="0" layoutInCell="1" allowOverlap="1" wp14:anchorId="18E0453A" wp14:editId="18E0453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18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4528" w14:textId="77777777" w:rsidR="00CD3587" w:rsidRDefault="00CD3587" w:rsidP="00CD3587">
    <w:pPr>
      <w:tabs>
        <w:tab w:val="left" w:pos="3624"/>
      </w:tabs>
    </w:pPr>
    <w:r>
      <w:rPr>
        <w:noProof/>
        <w:color w:val="auto"/>
        <w:sz w:val="20"/>
      </w:rPr>
      <w:drawing>
        <wp:anchor distT="0" distB="0" distL="114300" distR="114300" simplePos="0" relativeHeight="251665408" behindDoc="1" locked="0" layoutInCell="1" allowOverlap="1" wp14:anchorId="18E0453C" wp14:editId="18E0453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044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080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CC0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B25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160D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4E60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C26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660DCAE"/>
    <w:lvl w:ilvl="0">
      <w:start w:val="1"/>
      <w:numFmt w:val="decimal"/>
      <w:lvlText w:val="%1."/>
      <w:lvlJc w:val="left"/>
      <w:pPr>
        <w:tabs>
          <w:tab w:val="num" w:pos="360"/>
        </w:tabs>
        <w:ind w:left="360" w:hanging="360"/>
      </w:pPr>
    </w:lvl>
  </w:abstractNum>
  <w:abstractNum w:abstractNumId="7" w15:restartNumberingAfterBreak="0">
    <w:nsid w:val="03BE2E48"/>
    <w:multiLevelType w:val="hybridMultilevel"/>
    <w:tmpl w:val="FFFFFFFF"/>
    <w:lvl w:ilvl="0" w:tplc="5F2A2CF0">
      <w:start w:val="1"/>
      <w:numFmt w:val="bullet"/>
      <w:lvlText w:val=""/>
      <w:lvlJc w:val="left"/>
      <w:pPr>
        <w:ind w:left="360" w:hanging="360"/>
      </w:pPr>
      <w:rPr>
        <w:rFonts w:ascii="Symbol" w:hAnsi="Symbol" w:hint="default"/>
      </w:rPr>
    </w:lvl>
    <w:lvl w:ilvl="1" w:tplc="6EFAE42A">
      <w:start w:val="1"/>
      <w:numFmt w:val="bullet"/>
      <w:lvlText w:val="o"/>
      <w:lvlJc w:val="left"/>
      <w:pPr>
        <w:ind w:left="1080" w:hanging="360"/>
      </w:pPr>
      <w:rPr>
        <w:rFonts w:ascii="Courier New" w:hAnsi="Courier New" w:hint="default"/>
      </w:rPr>
    </w:lvl>
    <w:lvl w:ilvl="2" w:tplc="A35EF22E">
      <w:start w:val="1"/>
      <w:numFmt w:val="bullet"/>
      <w:lvlText w:val=""/>
      <w:lvlJc w:val="left"/>
      <w:pPr>
        <w:ind w:left="1800" w:hanging="360"/>
      </w:pPr>
      <w:rPr>
        <w:rFonts w:ascii="Wingdings" w:hAnsi="Wingdings" w:hint="default"/>
      </w:rPr>
    </w:lvl>
    <w:lvl w:ilvl="3" w:tplc="7C10D002">
      <w:start w:val="1"/>
      <w:numFmt w:val="bullet"/>
      <w:lvlText w:val=""/>
      <w:lvlJc w:val="left"/>
      <w:pPr>
        <w:ind w:left="2520" w:hanging="360"/>
      </w:pPr>
      <w:rPr>
        <w:rFonts w:ascii="Symbol" w:hAnsi="Symbol" w:hint="default"/>
      </w:rPr>
    </w:lvl>
    <w:lvl w:ilvl="4" w:tplc="989C3226">
      <w:start w:val="1"/>
      <w:numFmt w:val="bullet"/>
      <w:lvlText w:val="o"/>
      <w:lvlJc w:val="left"/>
      <w:pPr>
        <w:ind w:left="3240" w:hanging="360"/>
      </w:pPr>
      <w:rPr>
        <w:rFonts w:ascii="Courier New" w:hAnsi="Courier New" w:hint="default"/>
      </w:rPr>
    </w:lvl>
    <w:lvl w:ilvl="5" w:tplc="3CC226DE">
      <w:start w:val="1"/>
      <w:numFmt w:val="bullet"/>
      <w:lvlText w:val=""/>
      <w:lvlJc w:val="left"/>
      <w:pPr>
        <w:ind w:left="3960" w:hanging="360"/>
      </w:pPr>
      <w:rPr>
        <w:rFonts w:ascii="Wingdings" w:hAnsi="Wingdings" w:hint="default"/>
      </w:rPr>
    </w:lvl>
    <w:lvl w:ilvl="6" w:tplc="94DA0C8A">
      <w:start w:val="1"/>
      <w:numFmt w:val="bullet"/>
      <w:lvlText w:val=""/>
      <w:lvlJc w:val="left"/>
      <w:pPr>
        <w:ind w:left="4680" w:hanging="360"/>
      </w:pPr>
      <w:rPr>
        <w:rFonts w:ascii="Symbol" w:hAnsi="Symbol" w:hint="default"/>
      </w:rPr>
    </w:lvl>
    <w:lvl w:ilvl="7" w:tplc="8C90D5CC">
      <w:start w:val="1"/>
      <w:numFmt w:val="bullet"/>
      <w:lvlText w:val="o"/>
      <w:lvlJc w:val="left"/>
      <w:pPr>
        <w:ind w:left="5400" w:hanging="360"/>
      </w:pPr>
      <w:rPr>
        <w:rFonts w:ascii="Courier New" w:hAnsi="Courier New" w:hint="default"/>
      </w:rPr>
    </w:lvl>
    <w:lvl w:ilvl="8" w:tplc="71E86C54">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B5064D0C">
      <w:start w:val="1"/>
      <w:numFmt w:val="lowerRoman"/>
      <w:lvlText w:val="(%1)"/>
      <w:lvlJc w:val="left"/>
      <w:pPr>
        <w:ind w:left="1080" w:hanging="720"/>
      </w:pPr>
      <w:rPr>
        <w:rFonts w:hint="default"/>
        <w:b w:val="0"/>
      </w:rPr>
    </w:lvl>
    <w:lvl w:ilvl="1" w:tplc="2FB21086" w:tentative="1">
      <w:start w:val="1"/>
      <w:numFmt w:val="lowerLetter"/>
      <w:lvlText w:val="%2."/>
      <w:lvlJc w:val="left"/>
      <w:pPr>
        <w:ind w:left="1440" w:hanging="360"/>
      </w:pPr>
    </w:lvl>
    <w:lvl w:ilvl="2" w:tplc="4B3478BA" w:tentative="1">
      <w:start w:val="1"/>
      <w:numFmt w:val="lowerRoman"/>
      <w:lvlText w:val="%3."/>
      <w:lvlJc w:val="right"/>
      <w:pPr>
        <w:ind w:left="2160" w:hanging="180"/>
      </w:pPr>
    </w:lvl>
    <w:lvl w:ilvl="3" w:tplc="F9D03468" w:tentative="1">
      <w:start w:val="1"/>
      <w:numFmt w:val="decimal"/>
      <w:lvlText w:val="%4."/>
      <w:lvlJc w:val="left"/>
      <w:pPr>
        <w:ind w:left="2880" w:hanging="360"/>
      </w:pPr>
    </w:lvl>
    <w:lvl w:ilvl="4" w:tplc="02A27314" w:tentative="1">
      <w:start w:val="1"/>
      <w:numFmt w:val="lowerLetter"/>
      <w:lvlText w:val="%5."/>
      <w:lvlJc w:val="left"/>
      <w:pPr>
        <w:ind w:left="3600" w:hanging="360"/>
      </w:pPr>
    </w:lvl>
    <w:lvl w:ilvl="5" w:tplc="5DA26F5E" w:tentative="1">
      <w:start w:val="1"/>
      <w:numFmt w:val="lowerRoman"/>
      <w:lvlText w:val="%6."/>
      <w:lvlJc w:val="right"/>
      <w:pPr>
        <w:ind w:left="4320" w:hanging="180"/>
      </w:pPr>
    </w:lvl>
    <w:lvl w:ilvl="6" w:tplc="CC125948" w:tentative="1">
      <w:start w:val="1"/>
      <w:numFmt w:val="decimal"/>
      <w:lvlText w:val="%7."/>
      <w:lvlJc w:val="left"/>
      <w:pPr>
        <w:ind w:left="5040" w:hanging="360"/>
      </w:pPr>
    </w:lvl>
    <w:lvl w:ilvl="7" w:tplc="B8E02104" w:tentative="1">
      <w:start w:val="1"/>
      <w:numFmt w:val="lowerLetter"/>
      <w:lvlText w:val="%8."/>
      <w:lvlJc w:val="left"/>
      <w:pPr>
        <w:ind w:left="5760" w:hanging="360"/>
      </w:pPr>
    </w:lvl>
    <w:lvl w:ilvl="8" w:tplc="122C96DE" w:tentative="1">
      <w:start w:val="1"/>
      <w:numFmt w:val="lowerRoman"/>
      <w:lvlText w:val="%9."/>
      <w:lvlJc w:val="right"/>
      <w:pPr>
        <w:ind w:left="6480" w:hanging="180"/>
      </w:pPr>
    </w:lvl>
  </w:abstractNum>
  <w:abstractNum w:abstractNumId="9" w15:restartNumberingAfterBreak="0">
    <w:nsid w:val="0FD347BA"/>
    <w:multiLevelType w:val="hybridMultilevel"/>
    <w:tmpl w:val="E35C0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25FC8BA4">
      <w:start w:val="1"/>
      <w:numFmt w:val="bullet"/>
      <w:pStyle w:val="ListParagraph"/>
      <w:lvlText w:val=""/>
      <w:lvlJc w:val="left"/>
      <w:pPr>
        <w:ind w:left="1440" w:hanging="360"/>
      </w:pPr>
      <w:rPr>
        <w:rFonts w:ascii="Symbol" w:hAnsi="Symbol" w:hint="default"/>
        <w:color w:val="auto"/>
      </w:rPr>
    </w:lvl>
    <w:lvl w:ilvl="1" w:tplc="A6EE973A" w:tentative="1">
      <w:start w:val="1"/>
      <w:numFmt w:val="bullet"/>
      <w:lvlText w:val="o"/>
      <w:lvlJc w:val="left"/>
      <w:pPr>
        <w:ind w:left="2160" w:hanging="360"/>
      </w:pPr>
      <w:rPr>
        <w:rFonts w:ascii="Courier New" w:hAnsi="Courier New" w:cs="Courier New" w:hint="default"/>
      </w:rPr>
    </w:lvl>
    <w:lvl w:ilvl="2" w:tplc="20362E04" w:tentative="1">
      <w:start w:val="1"/>
      <w:numFmt w:val="bullet"/>
      <w:lvlText w:val=""/>
      <w:lvlJc w:val="left"/>
      <w:pPr>
        <w:ind w:left="2880" w:hanging="360"/>
      </w:pPr>
      <w:rPr>
        <w:rFonts w:ascii="Wingdings" w:hAnsi="Wingdings" w:hint="default"/>
      </w:rPr>
    </w:lvl>
    <w:lvl w:ilvl="3" w:tplc="AAD2C378" w:tentative="1">
      <w:start w:val="1"/>
      <w:numFmt w:val="bullet"/>
      <w:lvlText w:val=""/>
      <w:lvlJc w:val="left"/>
      <w:pPr>
        <w:ind w:left="3600" w:hanging="360"/>
      </w:pPr>
      <w:rPr>
        <w:rFonts w:ascii="Symbol" w:hAnsi="Symbol" w:hint="default"/>
      </w:rPr>
    </w:lvl>
    <w:lvl w:ilvl="4" w:tplc="85126630" w:tentative="1">
      <w:start w:val="1"/>
      <w:numFmt w:val="bullet"/>
      <w:lvlText w:val="o"/>
      <w:lvlJc w:val="left"/>
      <w:pPr>
        <w:ind w:left="4320" w:hanging="360"/>
      </w:pPr>
      <w:rPr>
        <w:rFonts w:ascii="Courier New" w:hAnsi="Courier New" w:cs="Courier New" w:hint="default"/>
      </w:rPr>
    </w:lvl>
    <w:lvl w:ilvl="5" w:tplc="E0302E36" w:tentative="1">
      <w:start w:val="1"/>
      <w:numFmt w:val="bullet"/>
      <w:lvlText w:val=""/>
      <w:lvlJc w:val="left"/>
      <w:pPr>
        <w:ind w:left="5040" w:hanging="360"/>
      </w:pPr>
      <w:rPr>
        <w:rFonts w:ascii="Wingdings" w:hAnsi="Wingdings" w:hint="default"/>
      </w:rPr>
    </w:lvl>
    <w:lvl w:ilvl="6" w:tplc="5956C712" w:tentative="1">
      <w:start w:val="1"/>
      <w:numFmt w:val="bullet"/>
      <w:lvlText w:val=""/>
      <w:lvlJc w:val="left"/>
      <w:pPr>
        <w:ind w:left="5760" w:hanging="360"/>
      </w:pPr>
      <w:rPr>
        <w:rFonts w:ascii="Symbol" w:hAnsi="Symbol" w:hint="default"/>
      </w:rPr>
    </w:lvl>
    <w:lvl w:ilvl="7" w:tplc="A1AA5D7E" w:tentative="1">
      <w:start w:val="1"/>
      <w:numFmt w:val="bullet"/>
      <w:lvlText w:val="o"/>
      <w:lvlJc w:val="left"/>
      <w:pPr>
        <w:ind w:left="6480" w:hanging="360"/>
      </w:pPr>
      <w:rPr>
        <w:rFonts w:ascii="Courier New" w:hAnsi="Courier New" w:cs="Courier New" w:hint="default"/>
      </w:rPr>
    </w:lvl>
    <w:lvl w:ilvl="8" w:tplc="337A4378"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DA663A7E">
      <w:start w:val="1"/>
      <w:numFmt w:val="lowerRoman"/>
      <w:lvlText w:val="(%1)"/>
      <w:lvlJc w:val="left"/>
      <w:pPr>
        <w:ind w:left="1004" w:hanging="720"/>
      </w:pPr>
      <w:rPr>
        <w:rFonts w:hint="default"/>
        <w:b w:val="0"/>
      </w:rPr>
    </w:lvl>
    <w:lvl w:ilvl="1" w:tplc="4E9C4442" w:tentative="1">
      <w:start w:val="1"/>
      <w:numFmt w:val="lowerLetter"/>
      <w:lvlText w:val="%2."/>
      <w:lvlJc w:val="left"/>
      <w:pPr>
        <w:ind w:left="1364" w:hanging="360"/>
      </w:pPr>
    </w:lvl>
    <w:lvl w:ilvl="2" w:tplc="F59270A8" w:tentative="1">
      <w:start w:val="1"/>
      <w:numFmt w:val="lowerRoman"/>
      <w:lvlText w:val="%3."/>
      <w:lvlJc w:val="right"/>
      <w:pPr>
        <w:ind w:left="2084" w:hanging="180"/>
      </w:pPr>
    </w:lvl>
    <w:lvl w:ilvl="3" w:tplc="5D2E472C" w:tentative="1">
      <w:start w:val="1"/>
      <w:numFmt w:val="decimal"/>
      <w:lvlText w:val="%4."/>
      <w:lvlJc w:val="left"/>
      <w:pPr>
        <w:ind w:left="2804" w:hanging="360"/>
      </w:pPr>
    </w:lvl>
    <w:lvl w:ilvl="4" w:tplc="B75015B0" w:tentative="1">
      <w:start w:val="1"/>
      <w:numFmt w:val="lowerLetter"/>
      <w:lvlText w:val="%5."/>
      <w:lvlJc w:val="left"/>
      <w:pPr>
        <w:ind w:left="3524" w:hanging="360"/>
      </w:pPr>
    </w:lvl>
    <w:lvl w:ilvl="5" w:tplc="432C4F5A" w:tentative="1">
      <w:start w:val="1"/>
      <w:numFmt w:val="lowerRoman"/>
      <w:lvlText w:val="%6."/>
      <w:lvlJc w:val="right"/>
      <w:pPr>
        <w:ind w:left="4244" w:hanging="180"/>
      </w:pPr>
    </w:lvl>
    <w:lvl w:ilvl="6" w:tplc="9AD432F2" w:tentative="1">
      <w:start w:val="1"/>
      <w:numFmt w:val="decimal"/>
      <w:lvlText w:val="%7."/>
      <w:lvlJc w:val="left"/>
      <w:pPr>
        <w:ind w:left="4964" w:hanging="360"/>
      </w:pPr>
    </w:lvl>
    <w:lvl w:ilvl="7" w:tplc="B61A909A" w:tentative="1">
      <w:start w:val="1"/>
      <w:numFmt w:val="lowerLetter"/>
      <w:lvlText w:val="%8."/>
      <w:lvlJc w:val="left"/>
      <w:pPr>
        <w:ind w:left="5684" w:hanging="360"/>
      </w:pPr>
    </w:lvl>
    <w:lvl w:ilvl="8" w:tplc="E4DC8B44" w:tentative="1">
      <w:start w:val="1"/>
      <w:numFmt w:val="lowerRoman"/>
      <w:lvlText w:val="%9."/>
      <w:lvlJc w:val="right"/>
      <w:pPr>
        <w:ind w:left="6404" w:hanging="180"/>
      </w:pPr>
    </w:lvl>
  </w:abstractNum>
  <w:abstractNum w:abstractNumId="12" w15:restartNumberingAfterBreak="0">
    <w:nsid w:val="1BAC3ED7"/>
    <w:multiLevelType w:val="hybridMultilevel"/>
    <w:tmpl w:val="5504F770"/>
    <w:lvl w:ilvl="0" w:tplc="239EB1D6">
      <w:start w:val="1"/>
      <w:numFmt w:val="lowerRoman"/>
      <w:lvlText w:val="(%1)"/>
      <w:lvlJc w:val="left"/>
      <w:pPr>
        <w:ind w:left="1080" w:hanging="720"/>
      </w:pPr>
      <w:rPr>
        <w:rFonts w:hint="default"/>
      </w:rPr>
    </w:lvl>
    <w:lvl w:ilvl="1" w:tplc="D30C1FA4" w:tentative="1">
      <w:start w:val="1"/>
      <w:numFmt w:val="lowerLetter"/>
      <w:lvlText w:val="%2."/>
      <w:lvlJc w:val="left"/>
      <w:pPr>
        <w:ind w:left="1440" w:hanging="360"/>
      </w:pPr>
    </w:lvl>
    <w:lvl w:ilvl="2" w:tplc="3924A510" w:tentative="1">
      <w:start w:val="1"/>
      <w:numFmt w:val="lowerRoman"/>
      <w:lvlText w:val="%3."/>
      <w:lvlJc w:val="right"/>
      <w:pPr>
        <w:ind w:left="2160" w:hanging="180"/>
      </w:pPr>
    </w:lvl>
    <w:lvl w:ilvl="3" w:tplc="CB5AEFEC" w:tentative="1">
      <w:start w:val="1"/>
      <w:numFmt w:val="decimal"/>
      <w:lvlText w:val="%4."/>
      <w:lvlJc w:val="left"/>
      <w:pPr>
        <w:ind w:left="2880" w:hanging="360"/>
      </w:pPr>
    </w:lvl>
    <w:lvl w:ilvl="4" w:tplc="BCD4AD86" w:tentative="1">
      <w:start w:val="1"/>
      <w:numFmt w:val="lowerLetter"/>
      <w:lvlText w:val="%5."/>
      <w:lvlJc w:val="left"/>
      <w:pPr>
        <w:ind w:left="3600" w:hanging="360"/>
      </w:pPr>
    </w:lvl>
    <w:lvl w:ilvl="5" w:tplc="9912E754" w:tentative="1">
      <w:start w:val="1"/>
      <w:numFmt w:val="lowerRoman"/>
      <w:lvlText w:val="%6."/>
      <w:lvlJc w:val="right"/>
      <w:pPr>
        <w:ind w:left="4320" w:hanging="180"/>
      </w:pPr>
    </w:lvl>
    <w:lvl w:ilvl="6" w:tplc="16F2AE00" w:tentative="1">
      <w:start w:val="1"/>
      <w:numFmt w:val="decimal"/>
      <w:lvlText w:val="%7."/>
      <w:lvlJc w:val="left"/>
      <w:pPr>
        <w:ind w:left="5040" w:hanging="360"/>
      </w:pPr>
    </w:lvl>
    <w:lvl w:ilvl="7" w:tplc="B36009FC" w:tentative="1">
      <w:start w:val="1"/>
      <w:numFmt w:val="lowerLetter"/>
      <w:lvlText w:val="%8."/>
      <w:lvlJc w:val="left"/>
      <w:pPr>
        <w:ind w:left="5760" w:hanging="360"/>
      </w:pPr>
    </w:lvl>
    <w:lvl w:ilvl="8" w:tplc="6C82511C" w:tentative="1">
      <w:start w:val="1"/>
      <w:numFmt w:val="lowerRoman"/>
      <w:lvlText w:val="%9."/>
      <w:lvlJc w:val="right"/>
      <w:pPr>
        <w:ind w:left="6480" w:hanging="180"/>
      </w:pPr>
    </w:lvl>
  </w:abstractNum>
  <w:abstractNum w:abstractNumId="13" w15:restartNumberingAfterBreak="0">
    <w:nsid w:val="1F583C49"/>
    <w:multiLevelType w:val="hybridMultilevel"/>
    <w:tmpl w:val="5504F770"/>
    <w:lvl w:ilvl="0" w:tplc="6C765CAE">
      <w:start w:val="1"/>
      <w:numFmt w:val="lowerRoman"/>
      <w:lvlText w:val="(%1)"/>
      <w:lvlJc w:val="left"/>
      <w:pPr>
        <w:ind w:left="1080" w:hanging="720"/>
      </w:pPr>
      <w:rPr>
        <w:rFonts w:hint="default"/>
      </w:rPr>
    </w:lvl>
    <w:lvl w:ilvl="1" w:tplc="ED56A138" w:tentative="1">
      <w:start w:val="1"/>
      <w:numFmt w:val="lowerLetter"/>
      <w:lvlText w:val="%2."/>
      <w:lvlJc w:val="left"/>
      <w:pPr>
        <w:ind w:left="1440" w:hanging="360"/>
      </w:pPr>
    </w:lvl>
    <w:lvl w:ilvl="2" w:tplc="64A22B36" w:tentative="1">
      <w:start w:val="1"/>
      <w:numFmt w:val="lowerRoman"/>
      <w:lvlText w:val="%3."/>
      <w:lvlJc w:val="right"/>
      <w:pPr>
        <w:ind w:left="2160" w:hanging="180"/>
      </w:pPr>
    </w:lvl>
    <w:lvl w:ilvl="3" w:tplc="FFCAAF14" w:tentative="1">
      <w:start w:val="1"/>
      <w:numFmt w:val="decimal"/>
      <w:lvlText w:val="%4."/>
      <w:lvlJc w:val="left"/>
      <w:pPr>
        <w:ind w:left="2880" w:hanging="360"/>
      </w:pPr>
    </w:lvl>
    <w:lvl w:ilvl="4" w:tplc="3808D488" w:tentative="1">
      <w:start w:val="1"/>
      <w:numFmt w:val="lowerLetter"/>
      <w:lvlText w:val="%5."/>
      <w:lvlJc w:val="left"/>
      <w:pPr>
        <w:ind w:left="3600" w:hanging="360"/>
      </w:pPr>
    </w:lvl>
    <w:lvl w:ilvl="5" w:tplc="10501DDC" w:tentative="1">
      <w:start w:val="1"/>
      <w:numFmt w:val="lowerRoman"/>
      <w:lvlText w:val="%6."/>
      <w:lvlJc w:val="right"/>
      <w:pPr>
        <w:ind w:left="4320" w:hanging="180"/>
      </w:pPr>
    </w:lvl>
    <w:lvl w:ilvl="6" w:tplc="D6309D44" w:tentative="1">
      <w:start w:val="1"/>
      <w:numFmt w:val="decimal"/>
      <w:lvlText w:val="%7."/>
      <w:lvlJc w:val="left"/>
      <w:pPr>
        <w:ind w:left="5040" w:hanging="360"/>
      </w:pPr>
    </w:lvl>
    <w:lvl w:ilvl="7" w:tplc="DD0E03C8" w:tentative="1">
      <w:start w:val="1"/>
      <w:numFmt w:val="lowerLetter"/>
      <w:lvlText w:val="%8."/>
      <w:lvlJc w:val="left"/>
      <w:pPr>
        <w:ind w:left="5760" w:hanging="360"/>
      </w:pPr>
    </w:lvl>
    <w:lvl w:ilvl="8" w:tplc="88CC95B0"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FD7E7136">
      <w:start w:val="1"/>
      <w:numFmt w:val="lowerRoman"/>
      <w:lvlText w:val="(%1)"/>
      <w:lvlJc w:val="left"/>
      <w:pPr>
        <w:ind w:left="1080" w:hanging="720"/>
      </w:pPr>
      <w:rPr>
        <w:rFonts w:hint="default"/>
      </w:rPr>
    </w:lvl>
    <w:lvl w:ilvl="1" w:tplc="8C089E8A" w:tentative="1">
      <w:start w:val="1"/>
      <w:numFmt w:val="lowerLetter"/>
      <w:lvlText w:val="%2."/>
      <w:lvlJc w:val="left"/>
      <w:pPr>
        <w:ind w:left="1440" w:hanging="360"/>
      </w:pPr>
    </w:lvl>
    <w:lvl w:ilvl="2" w:tplc="B30C6756" w:tentative="1">
      <w:start w:val="1"/>
      <w:numFmt w:val="lowerRoman"/>
      <w:lvlText w:val="%3."/>
      <w:lvlJc w:val="right"/>
      <w:pPr>
        <w:ind w:left="2160" w:hanging="180"/>
      </w:pPr>
    </w:lvl>
    <w:lvl w:ilvl="3" w:tplc="AE60072E" w:tentative="1">
      <w:start w:val="1"/>
      <w:numFmt w:val="decimal"/>
      <w:lvlText w:val="%4."/>
      <w:lvlJc w:val="left"/>
      <w:pPr>
        <w:ind w:left="2880" w:hanging="360"/>
      </w:pPr>
    </w:lvl>
    <w:lvl w:ilvl="4" w:tplc="B882C364" w:tentative="1">
      <w:start w:val="1"/>
      <w:numFmt w:val="lowerLetter"/>
      <w:lvlText w:val="%5."/>
      <w:lvlJc w:val="left"/>
      <w:pPr>
        <w:ind w:left="3600" w:hanging="360"/>
      </w:pPr>
    </w:lvl>
    <w:lvl w:ilvl="5" w:tplc="7C7E4E3E" w:tentative="1">
      <w:start w:val="1"/>
      <w:numFmt w:val="lowerRoman"/>
      <w:lvlText w:val="%6."/>
      <w:lvlJc w:val="right"/>
      <w:pPr>
        <w:ind w:left="4320" w:hanging="180"/>
      </w:pPr>
    </w:lvl>
    <w:lvl w:ilvl="6" w:tplc="F932A6E2" w:tentative="1">
      <w:start w:val="1"/>
      <w:numFmt w:val="decimal"/>
      <w:lvlText w:val="%7."/>
      <w:lvlJc w:val="left"/>
      <w:pPr>
        <w:ind w:left="5040" w:hanging="360"/>
      </w:pPr>
    </w:lvl>
    <w:lvl w:ilvl="7" w:tplc="C2B04C96" w:tentative="1">
      <w:start w:val="1"/>
      <w:numFmt w:val="lowerLetter"/>
      <w:lvlText w:val="%8."/>
      <w:lvlJc w:val="left"/>
      <w:pPr>
        <w:ind w:left="5760" w:hanging="360"/>
      </w:pPr>
    </w:lvl>
    <w:lvl w:ilvl="8" w:tplc="82F45164" w:tentative="1">
      <w:start w:val="1"/>
      <w:numFmt w:val="lowerRoman"/>
      <w:lvlText w:val="%9."/>
      <w:lvlJc w:val="right"/>
      <w:pPr>
        <w:ind w:left="6480" w:hanging="180"/>
      </w:pPr>
    </w:lvl>
  </w:abstractNum>
  <w:abstractNum w:abstractNumId="15" w15:restartNumberingAfterBreak="0">
    <w:nsid w:val="21DE07BA"/>
    <w:multiLevelType w:val="hybridMultilevel"/>
    <w:tmpl w:val="5504F770"/>
    <w:lvl w:ilvl="0" w:tplc="AE8A806A">
      <w:start w:val="1"/>
      <w:numFmt w:val="lowerRoman"/>
      <w:lvlText w:val="(%1)"/>
      <w:lvlJc w:val="left"/>
      <w:pPr>
        <w:ind w:left="1080" w:hanging="720"/>
      </w:pPr>
      <w:rPr>
        <w:rFonts w:hint="default"/>
      </w:rPr>
    </w:lvl>
    <w:lvl w:ilvl="1" w:tplc="CE60EA86" w:tentative="1">
      <w:start w:val="1"/>
      <w:numFmt w:val="lowerLetter"/>
      <w:lvlText w:val="%2."/>
      <w:lvlJc w:val="left"/>
      <w:pPr>
        <w:ind w:left="1440" w:hanging="360"/>
      </w:pPr>
    </w:lvl>
    <w:lvl w:ilvl="2" w:tplc="CC08DA2E" w:tentative="1">
      <w:start w:val="1"/>
      <w:numFmt w:val="lowerRoman"/>
      <w:lvlText w:val="%3."/>
      <w:lvlJc w:val="right"/>
      <w:pPr>
        <w:ind w:left="2160" w:hanging="180"/>
      </w:pPr>
    </w:lvl>
    <w:lvl w:ilvl="3" w:tplc="C47EA1C4" w:tentative="1">
      <w:start w:val="1"/>
      <w:numFmt w:val="decimal"/>
      <w:lvlText w:val="%4."/>
      <w:lvlJc w:val="left"/>
      <w:pPr>
        <w:ind w:left="2880" w:hanging="360"/>
      </w:pPr>
    </w:lvl>
    <w:lvl w:ilvl="4" w:tplc="4E72FB12" w:tentative="1">
      <w:start w:val="1"/>
      <w:numFmt w:val="lowerLetter"/>
      <w:lvlText w:val="%5."/>
      <w:lvlJc w:val="left"/>
      <w:pPr>
        <w:ind w:left="3600" w:hanging="360"/>
      </w:pPr>
    </w:lvl>
    <w:lvl w:ilvl="5" w:tplc="65389AB6" w:tentative="1">
      <w:start w:val="1"/>
      <w:numFmt w:val="lowerRoman"/>
      <w:lvlText w:val="%6."/>
      <w:lvlJc w:val="right"/>
      <w:pPr>
        <w:ind w:left="4320" w:hanging="180"/>
      </w:pPr>
    </w:lvl>
    <w:lvl w:ilvl="6" w:tplc="E6C0D2F4" w:tentative="1">
      <w:start w:val="1"/>
      <w:numFmt w:val="decimal"/>
      <w:lvlText w:val="%7."/>
      <w:lvlJc w:val="left"/>
      <w:pPr>
        <w:ind w:left="5040" w:hanging="360"/>
      </w:pPr>
    </w:lvl>
    <w:lvl w:ilvl="7" w:tplc="58AC2324" w:tentative="1">
      <w:start w:val="1"/>
      <w:numFmt w:val="lowerLetter"/>
      <w:lvlText w:val="%8."/>
      <w:lvlJc w:val="left"/>
      <w:pPr>
        <w:ind w:left="5760" w:hanging="360"/>
      </w:pPr>
    </w:lvl>
    <w:lvl w:ilvl="8" w:tplc="7E6A4150"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580EA3AC">
      <w:start w:val="1"/>
      <w:numFmt w:val="lowerRoman"/>
      <w:lvlText w:val="(%1)"/>
      <w:lvlJc w:val="left"/>
      <w:pPr>
        <w:ind w:left="1080" w:hanging="720"/>
      </w:pPr>
      <w:rPr>
        <w:rFonts w:hint="default"/>
        <w:b w:val="0"/>
      </w:rPr>
    </w:lvl>
    <w:lvl w:ilvl="1" w:tplc="7514110A" w:tentative="1">
      <w:start w:val="1"/>
      <w:numFmt w:val="lowerLetter"/>
      <w:lvlText w:val="%2."/>
      <w:lvlJc w:val="left"/>
      <w:pPr>
        <w:ind w:left="1440" w:hanging="360"/>
      </w:pPr>
    </w:lvl>
    <w:lvl w:ilvl="2" w:tplc="339EB87E" w:tentative="1">
      <w:start w:val="1"/>
      <w:numFmt w:val="lowerRoman"/>
      <w:lvlText w:val="%3."/>
      <w:lvlJc w:val="right"/>
      <w:pPr>
        <w:ind w:left="2160" w:hanging="180"/>
      </w:pPr>
    </w:lvl>
    <w:lvl w:ilvl="3" w:tplc="334C3C52" w:tentative="1">
      <w:start w:val="1"/>
      <w:numFmt w:val="decimal"/>
      <w:lvlText w:val="%4."/>
      <w:lvlJc w:val="left"/>
      <w:pPr>
        <w:ind w:left="2880" w:hanging="360"/>
      </w:pPr>
    </w:lvl>
    <w:lvl w:ilvl="4" w:tplc="7DEA1EF8" w:tentative="1">
      <w:start w:val="1"/>
      <w:numFmt w:val="lowerLetter"/>
      <w:lvlText w:val="%5."/>
      <w:lvlJc w:val="left"/>
      <w:pPr>
        <w:ind w:left="3600" w:hanging="360"/>
      </w:pPr>
    </w:lvl>
    <w:lvl w:ilvl="5" w:tplc="5ED2FF5E" w:tentative="1">
      <w:start w:val="1"/>
      <w:numFmt w:val="lowerRoman"/>
      <w:lvlText w:val="%6."/>
      <w:lvlJc w:val="right"/>
      <w:pPr>
        <w:ind w:left="4320" w:hanging="180"/>
      </w:pPr>
    </w:lvl>
    <w:lvl w:ilvl="6" w:tplc="7A021B1C" w:tentative="1">
      <w:start w:val="1"/>
      <w:numFmt w:val="decimal"/>
      <w:lvlText w:val="%7."/>
      <w:lvlJc w:val="left"/>
      <w:pPr>
        <w:ind w:left="5040" w:hanging="360"/>
      </w:pPr>
    </w:lvl>
    <w:lvl w:ilvl="7" w:tplc="7ABAA464" w:tentative="1">
      <w:start w:val="1"/>
      <w:numFmt w:val="lowerLetter"/>
      <w:lvlText w:val="%8."/>
      <w:lvlJc w:val="left"/>
      <w:pPr>
        <w:ind w:left="5760" w:hanging="360"/>
      </w:pPr>
    </w:lvl>
    <w:lvl w:ilvl="8" w:tplc="302C54FC"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778A5CB6">
      <w:start w:val="1"/>
      <w:numFmt w:val="lowerLetter"/>
      <w:lvlText w:val="(%1)"/>
      <w:lvlJc w:val="left"/>
      <w:pPr>
        <w:ind w:left="360" w:hanging="360"/>
      </w:pPr>
      <w:rPr>
        <w:rFonts w:hint="default"/>
      </w:rPr>
    </w:lvl>
    <w:lvl w:ilvl="1" w:tplc="4EA0E26E" w:tentative="1">
      <w:start w:val="1"/>
      <w:numFmt w:val="lowerLetter"/>
      <w:lvlText w:val="%2."/>
      <w:lvlJc w:val="left"/>
      <w:pPr>
        <w:ind w:left="1080" w:hanging="360"/>
      </w:pPr>
    </w:lvl>
    <w:lvl w:ilvl="2" w:tplc="4446C47E" w:tentative="1">
      <w:start w:val="1"/>
      <w:numFmt w:val="lowerRoman"/>
      <w:lvlText w:val="%3."/>
      <w:lvlJc w:val="right"/>
      <w:pPr>
        <w:ind w:left="1800" w:hanging="180"/>
      </w:pPr>
    </w:lvl>
    <w:lvl w:ilvl="3" w:tplc="D2AEDD1C" w:tentative="1">
      <w:start w:val="1"/>
      <w:numFmt w:val="decimal"/>
      <w:lvlText w:val="%4."/>
      <w:lvlJc w:val="left"/>
      <w:pPr>
        <w:ind w:left="2520" w:hanging="360"/>
      </w:pPr>
    </w:lvl>
    <w:lvl w:ilvl="4" w:tplc="2688B02C" w:tentative="1">
      <w:start w:val="1"/>
      <w:numFmt w:val="lowerLetter"/>
      <w:lvlText w:val="%5."/>
      <w:lvlJc w:val="left"/>
      <w:pPr>
        <w:ind w:left="3240" w:hanging="360"/>
      </w:pPr>
    </w:lvl>
    <w:lvl w:ilvl="5" w:tplc="FEDE25E2" w:tentative="1">
      <w:start w:val="1"/>
      <w:numFmt w:val="lowerRoman"/>
      <w:lvlText w:val="%6."/>
      <w:lvlJc w:val="right"/>
      <w:pPr>
        <w:ind w:left="3960" w:hanging="180"/>
      </w:pPr>
    </w:lvl>
    <w:lvl w:ilvl="6" w:tplc="AC4C6074" w:tentative="1">
      <w:start w:val="1"/>
      <w:numFmt w:val="decimal"/>
      <w:lvlText w:val="%7."/>
      <w:lvlJc w:val="left"/>
      <w:pPr>
        <w:ind w:left="4680" w:hanging="360"/>
      </w:pPr>
    </w:lvl>
    <w:lvl w:ilvl="7" w:tplc="B5AE57AE" w:tentative="1">
      <w:start w:val="1"/>
      <w:numFmt w:val="lowerLetter"/>
      <w:lvlText w:val="%8."/>
      <w:lvlJc w:val="left"/>
      <w:pPr>
        <w:ind w:left="5400" w:hanging="360"/>
      </w:pPr>
    </w:lvl>
    <w:lvl w:ilvl="8" w:tplc="3C2AABB6" w:tentative="1">
      <w:start w:val="1"/>
      <w:numFmt w:val="lowerRoman"/>
      <w:lvlText w:val="%9."/>
      <w:lvlJc w:val="right"/>
      <w:pPr>
        <w:ind w:left="6120" w:hanging="180"/>
      </w:pPr>
    </w:lvl>
  </w:abstractNum>
  <w:abstractNum w:abstractNumId="18" w15:restartNumberingAfterBreak="0">
    <w:nsid w:val="28504325"/>
    <w:multiLevelType w:val="hybridMultilevel"/>
    <w:tmpl w:val="4844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CB0E6BF0">
      <w:start w:val="1"/>
      <w:numFmt w:val="decimal"/>
      <w:lvlText w:val="%1."/>
      <w:lvlJc w:val="left"/>
      <w:pPr>
        <w:ind w:left="360" w:hanging="360"/>
      </w:pPr>
      <w:rPr>
        <w:rFonts w:hint="default"/>
      </w:rPr>
    </w:lvl>
    <w:lvl w:ilvl="1" w:tplc="41967B3E" w:tentative="1">
      <w:start w:val="1"/>
      <w:numFmt w:val="lowerLetter"/>
      <w:lvlText w:val="%2."/>
      <w:lvlJc w:val="left"/>
      <w:pPr>
        <w:ind w:left="1080" w:hanging="360"/>
      </w:pPr>
    </w:lvl>
    <w:lvl w:ilvl="2" w:tplc="83B2A840" w:tentative="1">
      <w:start w:val="1"/>
      <w:numFmt w:val="lowerRoman"/>
      <w:lvlText w:val="%3."/>
      <w:lvlJc w:val="right"/>
      <w:pPr>
        <w:ind w:left="1800" w:hanging="180"/>
      </w:pPr>
    </w:lvl>
    <w:lvl w:ilvl="3" w:tplc="2C285FA8" w:tentative="1">
      <w:start w:val="1"/>
      <w:numFmt w:val="decimal"/>
      <w:lvlText w:val="%4."/>
      <w:lvlJc w:val="left"/>
      <w:pPr>
        <w:ind w:left="2520" w:hanging="360"/>
      </w:pPr>
    </w:lvl>
    <w:lvl w:ilvl="4" w:tplc="214841A4" w:tentative="1">
      <w:start w:val="1"/>
      <w:numFmt w:val="lowerLetter"/>
      <w:lvlText w:val="%5."/>
      <w:lvlJc w:val="left"/>
      <w:pPr>
        <w:ind w:left="3240" w:hanging="360"/>
      </w:pPr>
    </w:lvl>
    <w:lvl w:ilvl="5" w:tplc="B84CD2BC" w:tentative="1">
      <w:start w:val="1"/>
      <w:numFmt w:val="lowerRoman"/>
      <w:lvlText w:val="%6."/>
      <w:lvlJc w:val="right"/>
      <w:pPr>
        <w:ind w:left="3960" w:hanging="180"/>
      </w:pPr>
    </w:lvl>
    <w:lvl w:ilvl="6" w:tplc="0902DC70" w:tentative="1">
      <w:start w:val="1"/>
      <w:numFmt w:val="decimal"/>
      <w:lvlText w:val="%7."/>
      <w:lvlJc w:val="left"/>
      <w:pPr>
        <w:ind w:left="4680" w:hanging="360"/>
      </w:pPr>
    </w:lvl>
    <w:lvl w:ilvl="7" w:tplc="46E6679C" w:tentative="1">
      <w:start w:val="1"/>
      <w:numFmt w:val="lowerLetter"/>
      <w:lvlText w:val="%8."/>
      <w:lvlJc w:val="left"/>
      <w:pPr>
        <w:ind w:left="5400" w:hanging="360"/>
      </w:pPr>
    </w:lvl>
    <w:lvl w:ilvl="8" w:tplc="5B82F762"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4686F20A">
      <w:start w:val="1"/>
      <w:numFmt w:val="decimal"/>
      <w:lvlText w:val="%1."/>
      <w:lvlJc w:val="left"/>
      <w:pPr>
        <w:ind w:left="360" w:hanging="360"/>
      </w:pPr>
      <w:rPr>
        <w:rFonts w:hint="default"/>
      </w:rPr>
    </w:lvl>
    <w:lvl w:ilvl="1" w:tplc="E9668E7C" w:tentative="1">
      <w:start w:val="1"/>
      <w:numFmt w:val="lowerLetter"/>
      <w:lvlText w:val="%2."/>
      <w:lvlJc w:val="left"/>
      <w:pPr>
        <w:ind w:left="1080" w:hanging="360"/>
      </w:pPr>
    </w:lvl>
    <w:lvl w:ilvl="2" w:tplc="95C8804E" w:tentative="1">
      <w:start w:val="1"/>
      <w:numFmt w:val="lowerRoman"/>
      <w:lvlText w:val="%3."/>
      <w:lvlJc w:val="right"/>
      <w:pPr>
        <w:ind w:left="1800" w:hanging="180"/>
      </w:pPr>
    </w:lvl>
    <w:lvl w:ilvl="3" w:tplc="B266AB1E" w:tentative="1">
      <w:start w:val="1"/>
      <w:numFmt w:val="decimal"/>
      <w:lvlText w:val="%4."/>
      <w:lvlJc w:val="left"/>
      <w:pPr>
        <w:ind w:left="2520" w:hanging="360"/>
      </w:pPr>
    </w:lvl>
    <w:lvl w:ilvl="4" w:tplc="2760F826" w:tentative="1">
      <w:start w:val="1"/>
      <w:numFmt w:val="lowerLetter"/>
      <w:lvlText w:val="%5."/>
      <w:lvlJc w:val="left"/>
      <w:pPr>
        <w:ind w:left="3240" w:hanging="360"/>
      </w:pPr>
    </w:lvl>
    <w:lvl w:ilvl="5" w:tplc="7BF62264" w:tentative="1">
      <w:start w:val="1"/>
      <w:numFmt w:val="lowerRoman"/>
      <w:lvlText w:val="%6."/>
      <w:lvlJc w:val="right"/>
      <w:pPr>
        <w:ind w:left="3960" w:hanging="180"/>
      </w:pPr>
    </w:lvl>
    <w:lvl w:ilvl="6" w:tplc="E2C8A0F6" w:tentative="1">
      <w:start w:val="1"/>
      <w:numFmt w:val="decimal"/>
      <w:lvlText w:val="%7."/>
      <w:lvlJc w:val="left"/>
      <w:pPr>
        <w:ind w:left="4680" w:hanging="360"/>
      </w:pPr>
    </w:lvl>
    <w:lvl w:ilvl="7" w:tplc="861EC42C" w:tentative="1">
      <w:start w:val="1"/>
      <w:numFmt w:val="lowerLetter"/>
      <w:lvlText w:val="%8."/>
      <w:lvlJc w:val="left"/>
      <w:pPr>
        <w:ind w:left="5400" w:hanging="360"/>
      </w:pPr>
    </w:lvl>
    <w:lvl w:ilvl="8" w:tplc="7E8C4450"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F856A0C8">
      <w:start w:val="1"/>
      <w:numFmt w:val="lowerRoman"/>
      <w:lvlText w:val="(%1)"/>
      <w:lvlJc w:val="left"/>
      <w:pPr>
        <w:ind w:left="1080" w:hanging="720"/>
      </w:pPr>
      <w:rPr>
        <w:rFonts w:hint="default"/>
        <w:b w:val="0"/>
      </w:rPr>
    </w:lvl>
    <w:lvl w:ilvl="1" w:tplc="B46624BA" w:tentative="1">
      <w:start w:val="1"/>
      <w:numFmt w:val="lowerLetter"/>
      <w:lvlText w:val="%2."/>
      <w:lvlJc w:val="left"/>
      <w:pPr>
        <w:ind w:left="1440" w:hanging="360"/>
      </w:pPr>
    </w:lvl>
    <w:lvl w:ilvl="2" w:tplc="71AEBD0C" w:tentative="1">
      <w:start w:val="1"/>
      <w:numFmt w:val="lowerRoman"/>
      <w:lvlText w:val="%3."/>
      <w:lvlJc w:val="right"/>
      <w:pPr>
        <w:ind w:left="2160" w:hanging="180"/>
      </w:pPr>
    </w:lvl>
    <w:lvl w:ilvl="3" w:tplc="22987B56" w:tentative="1">
      <w:start w:val="1"/>
      <w:numFmt w:val="decimal"/>
      <w:lvlText w:val="%4."/>
      <w:lvlJc w:val="left"/>
      <w:pPr>
        <w:ind w:left="2880" w:hanging="360"/>
      </w:pPr>
    </w:lvl>
    <w:lvl w:ilvl="4" w:tplc="F65E3940" w:tentative="1">
      <w:start w:val="1"/>
      <w:numFmt w:val="lowerLetter"/>
      <w:lvlText w:val="%5."/>
      <w:lvlJc w:val="left"/>
      <w:pPr>
        <w:ind w:left="3600" w:hanging="360"/>
      </w:pPr>
    </w:lvl>
    <w:lvl w:ilvl="5" w:tplc="C04CCAF0" w:tentative="1">
      <w:start w:val="1"/>
      <w:numFmt w:val="lowerRoman"/>
      <w:lvlText w:val="%6."/>
      <w:lvlJc w:val="right"/>
      <w:pPr>
        <w:ind w:left="4320" w:hanging="180"/>
      </w:pPr>
    </w:lvl>
    <w:lvl w:ilvl="6" w:tplc="0DC8115A" w:tentative="1">
      <w:start w:val="1"/>
      <w:numFmt w:val="decimal"/>
      <w:lvlText w:val="%7."/>
      <w:lvlJc w:val="left"/>
      <w:pPr>
        <w:ind w:left="5040" w:hanging="360"/>
      </w:pPr>
    </w:lvl>
    <w:lvl w:ilvl="7" w:tplc="20023D3E" w:tentative="1">
      <w:start w:val="1"/>
      <w:numFmt w:val="lowerLetter"/>
      <w:lvlText w:val="%8."/>
      <w:lvlJc w:val="left"/>
      <w:pPr>
        <w:ind w:left="5760" w:hanging="360"/>
      </w:pPr>
    </w:lvl>
    <w:lvl w:ilvl="8" w:tplc="D4D20C9A"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EB20DF48">
      <w:start w:val="1"/>
      <w:numFmt w:val="lowerRoman"/>
      <w:lvlText w:val="(%1)"/>
      <w:lvlJc w:val="left"/>
      <w:pPr>
        <w:ind w:left="1080" w:hanging="720"/>
      </w:pPr>
      <w:rPr>
        <w:rFonts w:hint="default"/>
      </w:rPr>
    </w:lvl>
    <w:lvl w:ilvl="1" w:tplc="53D8E408" w:tentative="1">
      <w:start w:val="1"/>
      <w:numFmt w:val="lowerLetter"/>
      <w:lvlText w:val="%2."/>
      <w:lvlJc w:val="left"/>
      <w:pPr>
        <w:ind w:left="1440" w:hanging="360"/>
      </w:pPr>
    </w:lvl>
    <w:lvl w:ilvl="2" w:tplc="8E6A1650" w:tentative="1">
      <w:start w:val="1"/>
      <w:numFmt w:val="lowerRoman"/>
      <w:lvlText w:val="%3."/>
      <w:lvlJc w:val="right"/>
      <w:pPr>
        <w:ind w:left="2160" w:hanging="180"/>
      </w:pPr>
    </w:lvl>
    <w:lvl w:ilvl="3" w:tplc="5A282638" w:tentative="1">
      <w:start w:val="1"/>
      <w:numFmt w:val="decimal"/>
      <w:lvlText w:val="%4."/>
      <w:lvlJc w:val="left"/>
      <w:pPr>
        <w:ind w:left="2880" w:hanging="360"/>
      </w:pPr>
    </w:lvl>
    <w:lvl w:ilvl="4" w:tplc="8F9238B0" w:tentative="1">
      <w:start w:val="1"/>
      <w:numFmt w:val="lowerLetter"/>
      <w:lvlText w:val="%5."/>
      <w:lvlJc w:val="left"/>
      <w:pPr>
        <w:ind w:left="3600" w:hanging="360"/>
      </w:pPr>
    </w:lvl>
    <w:lvl w:ilvl="5" w:tplc="46BC014E" w:tentative="1">
      <w:start w:val="1"/>
      <w:numFmt w:val="lowerRoman"/>
      <w:lvlText w:val="%6."/>
      <w:lvlJc w:val="right"/>
      <w:pPr>
        <w:ind w:left="4320" w:hanging="180"/>
      </w:pPr>
    </w:lvl>
    <w:lvl w:ilvl="6" w:tplc="631C7F78" w:tentative="1">
      <w:start w:val="1"/>
      <w:numFmt w:val="decimal"/>
      <w:lvlText w:val="%7."/>
      <w:lvlJc w:val="left"/>
      <w:pPr>
        <w:ind w:left="5040" w:hanging="360"/>
      </w:pPr>
    </w:lvl>
    <w:lvl w:ilvl="7" w:tplc="8114523E" w:tentative="1">
      <w:start w:val="1"/>
      <w:numFmt w:val="lowerLetter"/>
      <w:lvlText w:val="%8."/>
      <w:lvlJc w:val="left"/>
      <w:pPr>
        <w:ind w:left="5760" w:hanging="360"/>
      </w:pPr>
    </w:lvl>
    <w:lvl w:ilvl="8" w:tplc="82EC194C"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059A2056">
      <w:start w:val="1"/>
      <w:numFmt w:val="bullet"/>
      <w:pStyle w:val="ListBullet"/>
      <w:lvlText w:val=""/>
      <w:lvlJc w:val="left"/>
      <w:pPr>
        <w:ind w:left="720" w:hanging="360"/>
      </w:pPr>
      <w:rPr>
        <w:rFonts w:ascii="Symbol" w:hAnsi="Symbol" w:hint="default"/>
      </w:rPr>
    </w:lvl>
    <w:lvl w:ilvl="1" w:tplc="E46E0DD4">
      <w:start w:val="1"/>
      <w:numFmt w:val="bullet"/>
      <w:pStyle w:val="ListBullet2"/>
      <w:lvlText w:val="o"/>
      <w:lvlJc w:val="left"/>
      <w:pPr>
        <w:ind w:left="1440" w:hanging="360"/>
      </w:pPr>
      <w:rPr>
        <w:rFonts w:ascii="Courier New" w:hAnsi="Courier New" w:cs="Courier New" w:hint="default"/>
      </w:rPr>
    </w:lvl>
    <w:lvl w:ilvl="2" w:tplc="DD1C1868">
      <w:start w:val="1"/>
      <w:numFmt w:val="bullet"/>
      <w:lvlText w:val=""/>
      <w:lvlJc w:val="left"/>
      <w:pPr>
        <w:ind w:left="2160" w:hanging="360"/>
      </w:pPr>
      <w:rPr>
        <w:rFonts w:ascii="Wingdings" w:hAnsi="Wingdings" w:hint="default"/>
      </w:rPr>
    </w:lvl>
    <w:lvl w:ilvl="3" w:tplc="A9E2C766">
      <w:start w:val="1"/>
      <w:numFmt w:val="bullet"/>
      <w:lvlText w:val=""/>
      <w:lvlJc w:val="left"/>
      <w:pPr>
        <w:ind w:left="2880" w:hanging="360"/>
      </w:pPr>
      <w:rPr>
        <w:rFonts w:ascii="Symbol" w:hAnsi="Symbol" w:hint="default"/>
      </w:rPr>
    </w:lvl>
    <w:lvl w:ilvl="4" w:tplc="45DC8946">
      <w:start w:val="1"/>
      <w:numFmt w:val="bullet"/>
      <w:lvlText w:val="o"/>
      <w:lvlJc w:val="left"/>
      <w:pPr>
        <w:ind w:left="3600" w:hanging="360"/>
      </w:pPr>
      <w:rPr>
        <w:rFonts w:ascii="Courier New" w:hAnsi="Courier New" w:cs="Courier New" w:hint="default"/>
      </w:rPr>
    </w:lvl>
    <w:lvl w:ilvl="5" w:tplc="DAEE58BE">
      <w:start w:val="1"/>
      <w:numFmt w:val="bullet"/>
      <w:pStyle w:val="ListBullet3"/>
      <w:lvlText w:val=""/>
      <w:lvlJc w:val="left"/>
      <w:pPr>
        <w:ind w:left="4320" w:hanging="360"/>
      </w:pPr>
      <w:rPr>
        <w:rFonts w:ascii="Wingdings" w:hAnsi="Wingdings" w:hint="default"/>
      </w:rPr>
    </w:lvl>
    <w:lvl w:ilvl="6" w:tplc="D6ECA22C">
      <w:start w:val="1"/>
      <w:numFmt w:val="bullet"/>
      <w:lvlText w:val=""/>
      <w:lvlJc w:val="left"/>
      <w:pPr>
        <w:ind w:left="5040" w:hanging="360"/>
      </w:pPr>
      <w:rPr>
        <w:rFonts w:ascii="Symbol" w:hAnsi="Symbol" w:hint="default"/>
      </w:rPr>
    </w:lvl>
    <w:lvl w:ilvl="7" w:tplc="018E1948">
      <w:start w:val="1"/>
      <w:numFmt w:val="bullet"/>
      <w:lvlText w:val="o"/>
      <w:lvlJc w:val="left"/>
      <w:pPr>
        <w:ind w:left="5760" w:hanging="360"/>
      </w:pPr>
      <w:rPr>
        <w:rFonts w:ascii="Courier New" w:hAnsi="Courier New" w:cs="Courier New" w:hint="default"/>
      </w:rPr>
    </w:lvl>
    <w:lvl w:ilvl="8" w:tplc="43C6870C">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C70832BA">
      <w:start w:val="1"/>
      <w:numFmt w:val="bullet"/>
      <w:lvlText w:val=""/>
      <w:lvlJc w:val="left"/>
      <w:pPr>
        <w:ind w:left="360" w:hanging="360"/>
      </w:pPr>
      <w:rPr>
        <w:rFonts w:ascii="Symbol" w:hAnsi="Symbol" w:hint="default"/>
      </w:rPr>
    </w:lvl>
    <w:lvl w:ilvl="1" w:tplc="9210D51E" w:tentative="1">
      <w:start w:val="1"/>
      <w:numFmt w:val="bullet"/>
      <w:lvlText w:val="o"/>
      <w:lvlJc w:val="left"/>
      <w:pPr>
        <w:ind w:left="1080" w:hanging="360"/>
      </w:pPr>
      <w:rPr>
        <w:rFonts w:ascii="Courier New" w:hAnsi="Courier New" w:cs="Courier New" w:hint="default"/>
      </w:rPr>
    </w:lvl>
    <w:lvl w:ilvl="2" w:tplc="7BFAB0B2" w:tentative="1">
      <w:start w:val="1"/>
      <w:numFmt w:val="bullet"/>
      <w:lvlText w:val=""/>
      <w:lvlJc w:val="left"/>
      <w:pPr>
        <w:ind w:left="1800" w:hanging="360"/>
      </w:pPr>
      <w:rPr>
        <w:rFonts w:ascii="Wingdings" w:hAnsi="Wingdings" w:hint="default"/>
      </w:rPr>
    </w:lvl>
    <w:lvl w:ilvl="3" w:tplc="2C0E8AC8" w:tentative="1">
      <w:start w:val="1"/>
      <w:numFmt w:val="bullet"/>
      <w:lvlText w:val=""/>
      <w:lvlJc w:val="left"/>
      <w:pPr>
        <w:ind w:left="2520" w:hanging="360"/>
      </w:pPr>
      <w:rPr>
        <w:rFonts w:ascii="Symbol" w:hAnsi="Symbol" w:hint="default"/>
      </w:rPr>
    </w:lvl>
    <w:lvl w:ilvl="4" w:tplc="BCACAEDE" w:tentative="1">
      <w:start w:val="1"/>
      <w:numFmt w:val="bullet"/>
      <w:lvlText w:val="o"/>
      <w:lvlJc w:val="left"/>
      <w:pPr>
        <w:ind w:left="3240" w:hanging="360"/>
      </w:pPr>
      <w:rPr>
        <w:rFonts w:ascii="Courier New" w:hAnsi="Courier New" w:cs="Courier New" w:hint="default"/>
      </w:rPr>
    </w:lvl>
    <w:lvl w:ilvl="5" w:tplc="24DEC9D2" w:tentative="1">
      <w:start w:val="1"/>
      <w:numFmt w:val="bullet"/>
      <w:lvlText w:val=""/>
      <w:lvlJc w:val="left"/>
      <w:pPr>
        <w:ind w:left="3960" w:hanging="360"/>
      </w:pPr>
      <w:rPr>
        <w:rFonts w:ascii="Wingdings" w:hAnsi="Wingdings" w:hint="default"/>
      </w:rPr>
    </w:lvl>
    <w:lvl w:ilvl="6" w:tplc="FB8CABD4" w:tentative="1">
      <w:start w:val="1"/>
      <w:numFmt w:val="bullet"/>
      <w:lvlText w:val=""/>
      <w:lvlJc w:val="left"/>
      <w:pPr>
        <w:ind w:left="4680" w:hanging="360"/>
      </w:pPr>
      <w:rPr>
        <w:rFonts w:ascii="Symbol" w:hAnsi="Symbol" w:hint="default"/>
      </w:rPr>
    </w:lvl>
    <w:lvl w:ilvl="7" w:tplc="8C4CBB10" w:tentative="1">
      <w:start w:val="1"/>
      <w:numFmt w:val="bullet"/>
      <w:lvlText w:val="o"/>
      <w:lvlJc w:val="left"/>
      <w:pPr>
        <w:ind w:left="5400" w:hanging="360"/>
      </w:pPr>
      <w:rPr>
        <w:rFonts w:ascii="Courier New" w:hAnsi="Courier New" w:cs="Courier New" w:hint="default"/>
      </w:rPr>
    </w:lvl>
    <w:lvl w:ilvl="8" w:tplc="E1B0A95E"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D58AB928">
      <w:start w:val="1"/>
      <w:numFmt w:val="lowerRoman"/>
      <w:lvlText w:val="(%1)"/>
      <w:lvlJc w:val="left"/>
      <w:pPr>
        <w:ind w:left="1080" w:hanging="720"/>
      </w:pPr>
      <w:rPr>
        <w:rFonts w:hint="default"/>
      </w:rPr>
    </w:lvl>
    <w:lvl w:ilvl="1" w:tplc="B05075F6" w:tentative="1">
      <w:start w:val="1"/>
      <w:numFmt w:val="lowerLetter"/>
      <w:lvlText w:val="%2."/>
      <w:lvlJc w:val="left"/>
      <w:pPr>
        <w:ind w:left="1440" w:hanging="360"/>
      </w:pPr>
    </w:lvl>
    <w:lvl w:ilvl="2" w:tplc="EE44590A" w:tentative="1">
      <w:start w:val="1"/>
      <w:numFmt w:val="lowerRoman"/>
      <w:lvlText w:val="%3."/>
      <w:lvlJc w:val="right"/>
      <w:pPr>
        <w:ind w:left="2160" w:hanging="180"/>
      </w:pPr>
    </w:lvl>
    <w:lvl w:ilvl="3" w:tplc="2F66D616" w:tentative="1">
      <w:start w:val="1"/>
      <w:numFmt w:val="decimal"/>
      <w:lvlText w:val="%4."/>
      <w:lvlJc w:val="left"/>
      <w:pPr>
        <w:ind w:left="2880" w:hanging="360"/>
      </w:pPr>
    </w:lvl>
    <w:lvl w:ilvl="4" w:tplc="8BF0F92E" w:tentative="1">
      <w:start w:val="1"/>
      <w:numFmt w:val="lowerLetter"/>
      <w:lvlText w:val="%5."/>
      <w:lvlJc w:val="left"/>
      <w:pPr>
        <w:ind w:left="3600" w:hanging="360"/>
      </w:pPr>
    </w:lvl>
    <w:lvl w:ilvl="5" w:tplc="0FFEF1A2" w:tentative="1">
      <w:start w:val="1"/>
      <w:numFmt w:val="lowerRoman"/>
      <w:lvlText w:val="%6."/>
      <w:lvlJc w:val="right"/>
      <w:pPr>
        <w:ind w:left="4320" w:hanging="180"/>
      </w:pPr>
    </w:lvl>
    <w:lvl w:ilvl="6" w:tplc="955A00A8" w:tentative="1">
      <w:start w:val="1"/>
      <w:numFmt w:val="decimal"/>
      <w:lvlText w:val="%7."/>
      <w:lvlJc w:val="left"/>
      <w:pPr>
        <w:ind w:left="5040" w:hanging="360"/>
      </w:pPr>
    </w:lvl>
    <w:lvl w:ilvl="7" w:tplc="79C038E2" w:tentative="1">
      <w:start w:val="1"/>
      <w:numFmt w:val="lowerLetter"/>
      <w:lvlText w:val="%8."/>
      <w:lvlJc w:val="left"/>
      <w:pPr>
        <w:ind w:left="5760" w:hanging="360"/>
      </w:pPr>
    </w:lvl>
    <w:lvl w:ilvl="8" w:tplc="87E6E826"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A70E6E2C">
      <w:start w:val="1"/>
      <w:numFmt w:val="lowerRoman"/>
      <w:lvlText w:val="(%1)"/>
      <w:lvlJc w:val="left"/>
      <w:pPr>
        <w:ind w:left="1080" w:hanging="720"/>
      </w:pPr>
      <w:rPr>
        <w:rFonts w:hint="default"/>
      </w:rPr>
    </w:lvl>
    <w:lvl w:ilvl="1" w:tplc="F604A94E" w:tentative="1">
      <w:start w:val="1"/>
      <w:numFmt w:val="lowerLetter"/>
      <w:lvlText w:val="%2."/>
      <w:lvlJc w:val="left"/>
      <w:pPr>
        <w:ind w:left="1440" w:hanging="360"/>
      </w:pPr>
    </w:lvl>
    <w:lvl w:ilvl="2" w:tplc="8E04CD16" w:tentative="1">
      <w:start w:val="1"/>
      <w:numFmt w:val="lowerRoman"/>
      <w:lvlText w:val="%3."/>
      <w:lvlJc w:val="right"/>
      <w:pPr>
        <w:ind w:left="2160" w:hanging="180"/>
      </w:pPr>
    </w:lvl>
    <w:lvl w:ilvl="3" w:tplc="3C70E7C8" w:tentative="1">
      <w:start w:val="1"/>
      <w:numFmt w:val="decimal"/>
      <w:lvlText w:val="%4."/>
      <w:lvlJc w:val="left"/>
      <w:pPr>
        <w:ind w:left="2880" w:hanging="360"/>
      </w:pPr>
    </w:lvl>
    <w:lvl w:ilvl="4" w:tplc="6562C61C" w:tentative="1">
      <w:start w:val="1"/>
      <w:numFmt w:val="lowerLetter"/>
      <w:lvlText w:val="%5."/>
      <w:lvlJc w:val="left"/>
      <w:pPr>
        <w:ind w:left="3600" w:hanging="360"/>
      </w:pPr>
    </w:lvl>
    <w:lvl w:ilvl="5" w:tplc="9C3C3BEA" w:tentative="1">
      <w:start w:val="1"/>
      <w:numFmt w:val="lowerRoman"/>
      <w:lvlText w:val="%6."/>
      <w:lvlJc w:val="right"/>
      <w:pPr>
        <w:ind w:left="4320" w:hanging="180"/>
      </w:pPr>
    </w:lvl>
    <w:lvl w:ilvl="6" w:tplc="D33E95AE" w:tentative="1">
      <w:start w:val="1"/>
      <w:numFmt w:val="decimal"/>
      <w:lvlText w:val="%7."/>
      <w:lvlJc w:val="left"/>
      <w:pPr>
        <w:ind w:left="5040" w:hanging="360"/>
      </w:pPr>
    </w:lvl>
    <w:lvl w:ilvl="7" w:tplc="A5CE6058" w:tentative="1">
      <w:start w:val="1"/>
      <w:numFmt w:val="lowerLetter"/>
      <w:lvlText w:val="%8."/>
      <w:lvlJc w:val="left"/>
      <w:pPr>
        <w:ind w:left="5760" w:hanging="360"/>
      </w:pPr>
    </w:lvl>
    <w:lvl w:ilvl="8" w:tplc="7F9614E4"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CB089DAA">
      <w:start w:val="1"/>
      <w:numFmt w:val="lowerRoman"/>
      <w:lvlText w:val="(%1)"/>
      <w:lvlJc w:val="left"/>
      <w:pPr>
        <w:ind w:left="1080" w:hanging="720"/>
      </w:pPr>
      <w:rPr>
        <w:rFonts w:hint="default"/>
        <w:b w:val="0"/>
      </w:rPr>
    </w:lvl>
    <w:lvl w:ilvl="1" w:tplc="F0DE09C2" w:tentative="1">
      <w:start w:val="1"/>
      <w:numFmt w:val="lowerLetter"/>
      <w:lvlText w:val="%2."/>
      <w:lvlJc w:val="left"/>
      <w:pPr>
        <w:ind w:left="1440" w:hanging="360"/>
      </w:pPr>
    </w:lvl>
    <w:lvl w:ilvl="2" w:tplc="A5C0559C" w:tentative="1">
      <w:start w:val="1"/>
      <w:numFmt w:val="lowerRoman"/>
      <w:lvlText w:val="%3."/>
      <w:lvlJc w:val="right"/>
      <w:pPr>
        <w:ind w:left="2160" w:hanging="180"/>
      </w:pPr>
    </w:lvl>
    <w:lvl w:ilvl="3" w:tplc="C688FFDA" w:tentative="1">
      <w:start w:val="1"/>
      <w:numFmt w:val="decimal"/>
      <w:lvlText w:val="%4."/>
      <w:lvlJc w:val="left"/>
      <w:pPr>
        <w:ind w:left="2880" w:hanging="360"/>
      </w:pPr>
    </w:lvl>
    <w:lvl w:ilvl="4" w:tplc="125CBFA2" w:tentative="1">
      <w:start w:val="1"/>
      <w:numFmt w:val="lowerLetter"/>
      <w:lvlText w:val="%5."/>
      <w:lvlJc w:val="left"/>
      <w:pPr>
        <w:ind w:left="3600" w:hanging="360"/>
      </w:pPr>
    </w:lvl>
    <w:lvl w:ilvl="5" w:tplc="4B208A3E" w:tentative="1">
      <w:start w:val="1"/>
      <w:numFmt w:val="lowerRoman"/>
      <w:lvlText w:val="%6."/>
      <w:lvlJc w:val="right"/>
      <w:pPr>
        <w:ind w:left="4320" w:hanging="180"/>
      </w:pPr>
    </w:lvl>
    <w:lvl w:ilvl="6" w:tplc="0C84760A" w:tentative="1">
      <w:start w:val="1"/>
      <w:numFmt w:val="decimal"/>
      <w:lvlText w:val="%7."/>
      <w:lvlJc w:val="left"/>
      <w:pPr>
        <w:ind w:left="5040" w:hanging="360"/>
      </w:pPr>
    </w:lvl>
    <w:lvl w:ilvl="7" w:tplc="F126E7AE" w:tentative="1">
      <w:start w:val="1"/>
      <w:numFmt w:val="lowerLetter"/>
      <w:lvlText w:val="%8."/>
      <w:lvlJc w:val="left"/>
      <w:pPr>
        <w:ind w:left="5760" w:hanging="360"/>
      </w:pPr>
    </w:lvl>
    <w:lvl w:ilvl="8" w:tplc="A2029A10"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D138CF5E">
      <w:start w:val="1"/>
      <w:numFmt w:val="lowerRoman"/>
      <w:lvlText w:val="(%1)"/>
      <w:lvlJc w:val="left"/>
      <w:pPr>
        <w:ind w:left="1080" w:hanging="720"/>
      </w:pPr>
      <w:rPr>
        <w:rFonts w:hint="default"/>
        <w:b w:val="0"/>
      </w:rPr>
    </w:lvl>
    <w:lvl w:ilvl="1" w:tplc="049E68BE" w:tentative="1">
      <w:start w:val="1"/>
      <w:numFmt w:val="lowerLetter"/>
      <w:lvlText w:val="%2."/>
      <w:lvlJc w:val="left"/>
      <w:pPr>
        <w:ind w:left="1440" w:hanging="360"/>
      </w:pPr>
    </w:lvl>
    <w:lvl w:ilvl="2" w:tplc="C484A338" w:tentative="1">
      <w:start w:val="1"/>
      <w:numFmt w:val="lowerRoman"/>
      <w:lvlText w:val="%3."/>
      <w:lvlJc w:val="right"/>
      <w:pPr>
        <w:ind w:left="2160" w:hanging="180"/>
      </w:pPr>
    </w:lvl>
    <w:lvl w:ilvl="3" w:tplc="407C23EA" w:tentative="1">
      <w:start w:val="1"/>
      <w:numFmt w:val="decimal"/>
      <w:lvlText w:val="%4."/>
      <w:lvlJc w:val="left"/>
      <w:pPr>
        <w:ind w:left="2880" w:hanging="360"/>
      </w:pPr>
    </w:lvl>
    <w:lvl w:ilvl="4" w:tplc="19AC3EAA" w:tentative="1">
      <w:start w:val="1"/>
      <w:numFmt w:val="lowerLetter"/>
      <w:lvlText w:val="%5."/>
      <w:lvlJc w:val="left"/>
      <w:pPr>
        <w:ind w:left="3600" w:hanging="360"/>
      </w:pPr>
    </w:lvl>
    <w:lvl w:ilvl="5" w:tplc="7BD88098" w:tentative="1">
      <w:start w:val="1"/>
      <w:numFmt w:val="lowerRoman"/>
      <w:lvlText w:val="%6."/>
      <w:lvlJc w:val="right"/>
      <w:pPr>
        <w:ind w:left="4320" w:hanging="180"/>
      </w:pPr>
    </w:lvl>
    <w:lvl w:ilvl="6" w:tplc="D576AFE0" w:tentative="1">
      <w:start w:val="1"/>
      <w:numFmt w:val="decimal"/>
      <w:lvlText w:val="%7."/>
      <w:lvlJc w:val="left"/>
      <w:pPr>
        <w:ind w:left="5040" w:hanging="360"/>
      </w:pPr>
    </w:lvl>
    <w:lvl w:ilvl="7" w:tplc="DB10949A" w:tentative="1">
      <w:start w:val="1"/>
      <w:numFmt w:val="lowerLetter"/>
      <w:lvlText w:val="%8."/>
      <w:lvlJc w:val="left"/>
      <w:pPr>
        <w:ind w:left="5760" w:hanging="360"/>
      </w:pPr>
    </w:lvl>
    <w:lvl w:ilvl="8" w:tplc="5730387A"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690C8B10">
      <w:start w:val="1"/>
      <w:numFmt w:val="decimal"/>
      <w:lvlText w:val="%1."/>
      <w:lvlJc w:val="left"/>
      <w:pPr>
        <w:ind w:left="360" w:hanging="360"/>
      </w:pPr>
      <w:rPr>
        <w:rFonts w:hint="default"/>
      </w:rPr>
    </w:lvl>
    <w:lvl w:ilvl="1" w:tplc="71DC6692" w:tentative="1">
      <w:start w:val="1"/>
      <w:numFmt w:val="lowerLetter"/>
      <w:lvlText w:val="%2."/>
      <w:lvlJc w:val="left"/>
      <w:pPr>
        <w:ind w:left="1080" w:hanging="360"/>
      </w:pPr>
    </w:lvl>
    <w:lvl w:ilvl="2" w:tplc="6114BA98" w:tentative="1">
      <w:start w:val="1"/>
      <w:numFmt w:val="lowerRoman"/>
      <w:lvlText w:val="%3."/>
      <w:lvlJc w:val="right"/>
      <w:pPr>
        <w:ind w:left="1800" w:hanging="180"/>
      </w:pPr>
    </w:lvl>
    <w:lvl w:ilvl="3" w:tplc="0E0E69CE" w:tentative="1">
      <w:start w:val="1"/>
      <w:numFmt w:val="decimal"/>
      <w:lvlText w:val="%4."/>
      <w:lvlJc w:val="left"/>
      <w:pPr>
        <w:ind w:left="2520" w:hanging="360"/>
      </w:pPr>
    </w:lvl>
    <w:lvl w:ilvl="4" w:tplc="6CCA19BA" w:tentative="1">
      <w:start w:val="1"/>
      <w:numFmt w:val="lowerLetter"/>
      <w:lvlText w:val="%5."/>
      <w:lvlJc w:val="left"/>
      <w:pPr>
        <w:ind w:left="3240" w:hanging="360"/>
      </w:pPr>
    </w:lvl>
    <w:lvl w:ilvl="5" w:tplc="6FA81978" w:tentative="1">
      <w:start w:val="1"/>
      <w:numFmt w:val="lowerRoman"/>
      <w:lvlText w:val="%6."/>
      <w:lvlJc w:val="right"/>
      <w:pPr>
        <w:ind w:left="3960" w:hanging="180"/>
      </w:pPr>
    </w:lvl>
    <w:lvl w:ilvl="6" w:tplc="73ECA2F2" w:tentative="1">
      <w:start w:val="1"/>
      <w:numFmt w:val="decimal"/>
      <w:lvlText w:val="%7."/>
      <w:lvlJc w:val="left"/>
      <w:pPr>
        <w:ind w:left="4680" w:hanging="360"/>
      </w:pPr>
    </w:lvl>
    <w:lvl w:ilvl="7" w:tplc="8A02D1D0" w:tentative="1">
      <w:start w:val="1"/>
      <w:numFmt w:val="lowerLetter"/>
      <w:lvlText w:val="%8."/>
      <w:lvlJc w:val="left"/>
      <w:pPr>
        <w:ind w:left="5400" w:hanging="360"/>
      </w:pPr>
    </w:lvl>
    <w:lvl w:ilvl="8" w:tplc="C1849792" w:tentative="1">
      <w:start w:val="1"/>
      <w:numFmt w:val="lowerRoman"/>
      <w:lvlText w:val="%9."/>
      <w:lvlJc w:val="right"/>
      <w:pPr>
        <w:ind w:left="6120" w:hanging="180"/>
      </w:pPr>
    </w:lvl>
  </w:abstractNum>
  <w:abstractNum w:abstractNumId="30" w15:restartNumberingAfterBreak="0">
    <w:nsid w:val="50F633FA"/>
    <w:multiLevelType w:val="hybridMultilevel"/>
    <w:tmpl w:val="95623A4C"/>
    <w:lvl w:ilvl="0" w:tplc="00B470EA">
      <w:start w:val="1"/>
      <w:numFmt w:val="bullet"/>
      <w:lvlText w:val=""/>
      <w:lvlJc w:val="left"/>
      <w:pPr>
        <w:ind w:left="360" w:hanging="360"/>
      </w:pPr>
      <w:rPr>
        <w:rFonts w:ascii="Symbol" w:hAnsi="Symbol" w:hint="default"/>
      </w:rPr>
    </w:lvl>
    <w:lvl w:ilvl="1" w:tplc="3390A91A">
      <w:start w:val="1"/>
      <w:numFmt w:val="bullet"/>
      <w:lvlText w:val="o"/>
      <w:lvlJc w:val="left"/>
      <w:pPr>
        <w:ind w:left="1080" w:hanging="360"/>
      </w:pPr>
      <w:rPr>
        <w:rFonts w:ascii="Courier New" w:hAnsi="Courier New" w:hint="default"/>
      </w:rPr>
    </w:lvl>
    <w:lvl w:ilvl="2" w:tplc="EF5E9FA0">
      <w:start w:val="1"/>
      <w:numFmt w:val="bullet"/>
      <w:lvlText w:val=""/>
      <w:lvlJc w:val="left"/>
      <w:pPr>
        <w:ind w:left="1800" w:hanging="360"/>
      </w:pPr>
      <w:rPr>
        <w:rFonts w:ascii="Wingdings" w:hAnsi="Wingdings" w:hint="default"/>
      </w:rPr>
    </w:lvl>
    <w:lvl w:ilvl="3" w:tplc="2B56EBC8">
      <w:start w:val="1"/>
      <w:numFmt w:val="bullet"/>
      <w:lvlText w:val=""/>
      <w:lvlJc w:val="left"/>
      <w:pPr>
        <w:ind w:left="2520" w:hanging="360"/>
      </w:pPr>
      <w:rPr>
        <w:rFonts w:ascii="Symbol" w:hAnsi="Symbol" w:hint="default"/>
      </w:rPr>
    </w:lvl>
    <w:lvl w:ilvl="4" w:tplc="F5E05D7E">
      <w:start w:val="1"/>
      <w:numFmt w:val="bullet"/>
      <w:lvlText w:val="o"/>
      <w:lvlJc w:val="left"/>
      <w:pPr>
        <w:ind w:left="3240" w:hanging="360"/>
      </w:pPr>
      <w:rPr>
        <w:rFonts w:ascii="Courier New" w:hAnsi="Courier New" w:hint="default"/>
      </w:rPr>
    </w:lvl>
    <w:lvl w:ilvl="5" w:tplc="14602F0E">
      <w:start w:val="1"/>
      <w:numFmt w:val="bullet"/>
      <w:lvlText w:val=""/>
      <w:lvlJc w:val="left"/>
      <w:pPr>
        <w:ind w:left="3960" w:hanging="360"/>
      </w:pPr>
      <w:rPr>
        <w:rFonts w:ascii="Wingdings" w:hAnsi="Wingdings" w:hint="default"/>
      </w:rPr>
    </w:lvl>
    <w:lvl w:ilvl="6" w:tplc="9C20176A">
      <w:start w:val="1"/>
      <w:numFmt w:val="bullet"/>
      <w:lvlText w:val=""/>
      <w:lvlJc w:val="left"/>
      <w:pPr>
        <w:ind w:left="4680" w:hanging="360"/>
      </w:pPr>
      <w:rPr>
        <w:rFonts w:ascii="Symbol" w:hAnsi="Symbol" w:hint="default"/>
      </w:rPr>
    </w:lvl>
    <w:lvl w:ilvl="7" w:tplc="AD74CB24">
      <w:start w:val="1"/>
      <w:numFmt w:val="bullet"/>
      <w:lvlText w:val="o"/>
      <w:lvlJc w:val="left"/>
      <w:pPr>
        <w:ind w:left="5400" w:hanging="360"/>
      </w:pPr>
      <w:rPr>
        <w:rFonts w:ascii="Courier New" w:hAnsi="Courier New" w:hint="default"/>
      </w:rPr>
    </w:lvl>
    <w:lvl w:ilvl="8" w:tplc="D2B4FF9E">
      <w:start w:val="1"/>
      <w:numFmt w:val="bullet"/>
      <w:lvlText w:val=""/>
      <w:lvlJc w:val="left"/>
      <w:pPr>
        <w:ind w:left="6120" w:hanging="360"/>
      </w:pPr>
      <w:rPr>
        <w:rFonts w:ascii="Wingdings" w:hAnsi="Wingdings" w:hint="default"/>
      </w:rPr>
    </w:lvl>
  </w:abstractNum>
  <w:abstractNum w:abstractNumId="31" w15:restartNumberingAfterBreak="0">
    <w:nsid w:val="560C53FF"/>
    <w:multiLevelType w:val="hybridMultilevel"/>
    <w:tmpl w:val="5504F770"/>
    <w:lvl w:ilvl="0" w:tplc="ECE81D0C">
      <w:start w:val="1"/>
      <w:numFmt w:val="lowerRoman"/>
      <w:lvlText w:val="(%1)"/>
      <w:lvlJc w:val="left"/>
      <w:pPr>
        <w:ind w:left="1080" w:hanging="720"/>
      </w:pPr>
      <w:rPr>
        <w:rFonts w:hint="default"/>
      </w:rPr>
    </w:lvl>
    <w:lvl w:ilvl="1" w:tplc="BF06E102" w:tentative="1">
      <w:start w:val="1"/>
      <w:numFmt w:val="lowerLetter"/>
      <w:lvlText w:val="%2."/>
      <w:lvlJc w:val="left"/>
      <w:pPr>
        <w:ind w:left="1440" w:hanging="360"/>
      </w:pPr>
    </w:lvl>
    <w:lvl w:ilvl="2" w:tplc="CD62D7C2" w:tentative="1">
      <w:start w:val="1"/>
      <w:numFmt w:val="lowerRoman"/>
      <w:lvlText w:val="%3."/>
      <w:lvlJc w:val="right"/>
      <w:pPr>
        <w:ind w:left="2160" w:hanging="180"/>
      </w:pPr>
    </w:lvl>
    <w:lvl w:ilvl="3" w:tplc="C9AA1634" w:tentative="1">
      <w:start w:val="1"/>
      <w:numFmt w:val="decimal"/>
      <w:lvlText w:val="%4."/>
      <w:lvlJc w:val="left"/>
      <w:pPr>
        <w:ind w:left="2880" w:hanging="360"/>
      </w:pPr>
    </w:lvl>
    <w:lvl w:ilvl="4" w:tplc="360491DE" w:tentative="1">
      <w:start w:val="1"/>
      <w:numFmt w:val="lowerLetter"/>
      <w:lvlText w:val="%5."/>
      <w:lvlJc w:val="left"/>
      <w:pPr>
        <w:ind w:left="3600" w:hanging="360"/>
      </w:pPr>
    </w:lvl>
    <w:lvl w:ilvl="5" w:tplc="8690B612" w:tentative="1">
      <w:start w:val="1"/>
      <w:numFmt w:val="lowerRoman"/>
      <w:lvlText w:val="%6."/>
      <w:lvlJc w:val="right"/>
      <w:pPr>
        <w:ind w:left="4320" w:hanging="180"/>
      </w:pPr>
    </w:lvl>
    <w:lvl w:ilvl="6" w:tplc="4D58A946" w:tentative="1">
      <w:start w:val="1"/>
      <w:numFmt w:val="decimal"/>
      <w:lvlText w:val="%7."/>
      <w:lvlJc w:val="left"/>
      <w:pPr>
        <w:ind w:left="5040" w:hanging="360"/>
      </w:pPr>
    </w:lvl>
    <w:lvl w:ilvl="7" w:tplc="56BE36C2" w:tentative="1">
      <w:start w:val="1"/>
      <w:numFmt w:val="lowerLetter"/>
      <w:lvlText w:val="%8."/>
      <w:lvlJc w:val="left"/>
      <w:pPr>
        <w:ind w:left="5760" w:hanging="360"/>
      </w:pPr>
    </w:lvl>
    <w:lvl w:ilvl="8" w:tplc="1EA2A3DA"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87542076">
      <w:start w:val="1"/>
      <w:numFmt w:val="decimal"/>
      <w:lvlText w:val="%1."/>
      <w:lvlJc w:val="left"/>
      <w:pPr>
        <w:ind w:left="360" w:hanging="360"/>
      </w:pPr>
    </w:lvl>
    <w:lvl w:ilvl="1" w:tplc="AAC24A70" w:tentative="1">
      <w:start w:val="1"/>
      <w:numFmt w:val="lowerLetter"/>
      <w:lvlText w:val="%2."/>
      <w:lvlJc w:val="left"/>
      <w:pPr>
        <w:ind w:left="1080" w:hanging="360"/>
      </w:pPr>
    </w:lvl>
    <w:lvl w:ilvl="2" w:tplc="006461B4" w:tentative="1">
      <w:start w:val="1"/>
      <w:numFmt w:val="lowerRoman"/>
      <w:lvlText w:val="%3."/>
      <w:lvlJc w:val="right"/>
      <w:pPr>
        <w:ind w:left="1800" w:hanging="180"/>
      </w:pPr>
    </w:lvl>
    <w:lvl w:ilvl="3" w:tplc="94A2B11E" w:tentative="1">
      <w:start w:val="1"/>
      <w:numFmt w:val="decimal"/>
      <w:lvlText w:val="%4."/>
      <w:lvlJc w:val="left"/>
      <w:pPr>
        <w:ind w:left="2520" w:hanging="360"/>
      </w:pPr>
    </w:lvl>
    <w:lvl w:ilvl="4" w:tplc="6A18832C" w:tentative="1">
      <w:start w:val="1"/>
      <w:numFmt w:val="lowerLetter"/>
      <w:lvlText w:val="%5."/>
      <w:lvlJc w:val="left"/>
      <w:pPr>
        <w:ind w:left="3240" w:hanging="360"/>
      </w:pPr>
    </w:lvl>
    <w:lvl w:ilvl="5" w:tplc="D3D2BB92" w:tentative="1">
      <w:start w:val="1"/>
      <w:numFmt w:val="lowerRoman"/>
      <w:lvlText w:val="%6."/>
      <w:lvlJc w:val="right"/>
      <w:pPr>
        <w:ind w:left="3960" w:hanging="180"/>
      </w:pPr>
    </w:lvl>
    <w:lvl w:ilvl="6" w:tplc="4D9CC66A" w:tentative="1">
      <w:start w:val="1"/>
      <w:numFmt w:val="decimal"/>
      <w:lvlText w:val="%7."/>
      <w:lvlJc w:val="left"/>
      <w:pPr>
        <w:ind w:left="4680" w:hanging="360"/>
      </w:pPr>
    </w:lvl>
    <w:lvl w:ilvl="7" w:tplc="819E0C06" w:tentative="1">
      <w:start w:val="1"/>
      <w:numFmt w:val="lowerLetter"/>
      <w:lvlText w:val="%8."/>
      <w:lvlJc w:val="left"/>
      <w:pPr>
        <w:ind w:left="5400" w:hanging="360"/>
      </w:pPr>
    </w:lvl>
    <w:lvl w:ilvl="8" w:tplc="9E12A06A"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BBB20FB8">
      <w:start w:val="1"/>
      <w:numFmt w:val="lowerRoman"/>
      <w:lvlText w:val="(%1)"/>
      <w:lvlJc w:val="left"/>
      <w:pPr>
        <w:ind w:left="1080" w:hanging="720"/>
      </w:pPr>
      <w:rPr>
        <w:rFonts w:hint="default"/>
        <w:b w:val="0"/>
      </w:rPr>
    </w:lvl>
    <w:lvl w:ilvl="1" w:tplc="7DF6B4D8" w:tentative="1">
      <w:start w:val="1"/>
      <w:numFmt w:val="lowerLetter"/>
      <w:lvlText w:val="%2."/>
      <w:lvlJc w:val="left"/>
      <w:pPr>
        <w:ind w:left="1440" w:hanging="360"/>
      </w:pPr>
    </w:lvl>
    <w:lvl w:ilvl="2" w:tplc="49D4A6AE" w:tentative="1">
      <w:start w:val="1"/>
      <w:numFmt w:val="lowerRoman"/>
      <w:lvlText w:val="%3."/>
      <w:lvlJc w:val="right"/>
      <w:pPr>
        <w:ind w:left="2160" w:hanging="180"/>
      </w:pPr>
    </w:lvl>
    <w:lvl w:ilvl="3" w:tplc="D4263732" w:tentative="1">
      <w:start w:val="1"/>
      <w:numFmt w:val="decimal"/>
      <w:lvlText w:val="%4."/>
      <w:lvlJc w:val="left"/>
      <w:pPr>
        <w:ind w:left="2880" w:hanging="360"/>
      </w:pPr>
    </w:lvl>
    <w:lvl w:ilvl="4" w:tplc="D3365F26" w:tentative="1">
      <w:start w:val="1"/>
      <w:numFmt w:val="lowerLetter"/>
      <w:lvlText w:val="%5."/>
      <w:lvlJc w:val="left"/>
      <w:pPr>
        <w:ind w:left="3600" w:hanging="360"/>
      </w:pPr>
    </w:lvl>
    <w:lvl w:ilvl="5" w:tplc="944486B8" w:tentative="1">
      <w:start w:val="1"/>
      <w:numFmt w:val="lowerRoman"/>
      <w:lvlText w:val="%6."/>
      <w:lvlJc w:val="right"/>
      <w:pPr>
        <w:ind w:left="4320" w:hanging="180"/>
      </w:pPr>
    </w:lvl>
    <w:lvl w:ilvl="6" w:tplc="EA16DF36" w:tentative="1">
      <w:start w:val="1"/>
      <w:numFmt w:val="decimal"/>
      <w:lvlText w:val="%7."/>
      <w:lvlJc w:val="left"/>
      <w:pPr>
        <w:ind w:left="5040" w:hanging="360"/>
      </w:pPr>
    </w:lvl>
    <w:lvl w:ilvl="7" w:tplc="9B103086" w:tentative="1">
      <w:start w:val="1"/>
      <w:numFmt w:val="lowerLetter"/>
      <w:lvlText w:val="%8."/>
      <w:lvlJc w:val="left"/>
      <w:pPr>
        <w:ind w:left="5760" w:hanging="360"/>
      </w:pPr>
    </w:lvl>
    <w:lvl w:ilvl="8" w:tplc="CC1A7922"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ABE875DA">
      <w:start w:val="1"/>
      <w:numFmt w:val="lowerRoman"/>
      <w:lvlText w:val="(%1)"/>
      <w:lvlJc w:val="left"/>
      <w:pPr>
        <w:ind w:left="1080" w:hanging="720"/>
      </w:pPr>
      <w:rPr>
        <w:rFonts w:hint="default"/>
      </w:rPr>
    </w:lvl>
    <w:lvl w:ilvl="1" w:tplc="C8723B32" w:tentative="1">
      <w:start w:val="1"/>
      <w:numFmt w:val="lowerLetter"/>
      <w:lvlText w:val="%2."/>
      <w:lvlJc w:val="left"/>
      <w:pPr>
        <w:ind w:left="1440" w:hanging="360"/>
      </w:pPr>
    </w:lvl>
    <w:lvl w:ilvl="2" w:tplc="5BC61DE2" w:tentative="1">
      <w:start w:val="1"/>
      <w:numFmt w:val="lowerRoman"/>
      <w:lvlText w:val="%3."/>
      <w:lvlJc w:val="right"/>
      <w:pPr>
        <w:ind w:left="2160" w:hanging="180"/>
      </w:pPr>
    </w:lvl>
    <w:lvl w:ilvl="3" w:tplc="B86A420C" w:tentative="1">
      <w:start w:val="1"/>
      <w:numFmt w:val="decimal"/>
      <w:lvlText w:val="%4."/>
      <w:lvlJc w:val="left"/>
      <w:pPr>
        <w:ind w:left="2880" w:hanging="360"/>
      </w:pPr>
    </w:lvl>
    <w:lvl w:ilvl="4" w:tplc="371691B8" w:tentative="1">
      <w:start w:val="1"/>
      <w:numFmt w:val="lowerLetter"/>
      <w:lvlText w:val="%5."/>
      <w:lvlJc w:val="left"/>
      <w:pPr>
        <w:ind w:left="3600" w:hanging="360"/>
      </w:pPr>
    </w:lvl>
    <w:lvl w:ilvl="5" w:tplc="A830D77A" w:tentative="1">
      <w:start w:val="1"/>
      <w:numFmt w:val="lowerRoman"/>
      <w:lvlText w:val="%6."/>
      <w:lvlJc w:val="right"/>
      <w:pPr>
        <w:ind w:left="4320" w:hanging="180"/>
      </w:pPr>
    </w:lvl>
    <w:lvl w:ilvl="6" w:tplc="0E52C342" w:tentative="1">
      <w:start w:val="1"/>
      <w:numFmt w:val="decimal"/>
      <w:lvlText w:val="%7."/>
      <w:lvlJc w:val="left"/>
      <w:pPr>
        <w:ind w:left="5040" w:hanging="360"/>
      </w:pPr>
    </w:lvl>
    <w:lvl w:ilvl="7" w:tplc="5C6C3862" w:tentative="1">
      <w:start w:val="1"/>
      <w:numFmt w:val="lowerLetter"/>
      <w:lvlText w:val="%8."/>
      <w:lvlJc w:val="left"/>
      <w:pPr>
        <w:ind w:left="5760" w:hanging="360"/>
      </w:pPr>
    </w:lvl>
    <w:lvl w:ilvl="8" w:tplc="76C868DC"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3C9EF7C4">
      <w:start w:val="1"/>
      <w:numFmt w:val="lowerRoman"/>
      <w:lvlText w:val="(%1)"/>
      <w:lvlJc w:val="left"/>
      <w:pPr>
        <w:ind w:left="1080" w:hanging="720"/>
      </w:pPr>
      <w:rPr>
        <w:rFonts w:hint="default"/>
      </w:rPr>
    </w:lvl>
    <w:lvl w:ilvl="1" w:tplc="AB6A8C80" w:tentative="1">
      <w:start w:val="1"/>
      <w:numFmt w:val="lowerLetter"/>
      <w:lvlText w:val="%2."/>
      <w:lvlJc w:val="left"/>
      <w:pPr>
        <w:ind w:left="1440" w:hanging="360"/>
      </w:pPr>
    </w:lvl>
    <w:lvl w:ilvl="2" w:tplc="7BC6E6B0" w:tentative="1">
      <w:start w:val="1"/>
      <w:numFmt w:val="lowerRoman"/>
      <w:lvlText w:val="%3."/>
      <w:lvlJc w:val="right"/>
      <w:pPr>
        <w:ind w:left="2160" w:hanging="180"/>
      </w:pPr>
    </w:lvl>
    <w:lvl w:ilvl="3" w:tplc="7A244296" w:tentative="1">
      <w:start w:val="1"/>
      <w:numFmt w:val="decimal"/>
      <w:lvlText w:val="%4."/>
      <w:lvlJc w:val="left"/>
      <w:pPr>
        <w:ind w:left="2880" w:hanging="360"/>
      </w:pPr>
    </w:lvl>
    <w:lvl w:ilvl="4" w:tplc="C72450CC" w:tentative="1">
      <w:start w:val="1"/>
      <w:numFmt w:val="lowerLetter"/>
      <w:lvlText w:val="%5."/>
      <w:lvlJc w:val="left"/>
      <w:pPr>
        <w:ind w:left="3600" w:hanging="360"/>
      </w:pPr>
    </w:lvl>
    <w:lvl w:ilvl="5" w:tplc="28F492E4" w:tentative="1">
      <w:start w:val="1"/>
      <w:numFmt w:val="lowerRoman"/>
      <w:lvlText w:val="%6."/>
      <w:lvlJc w:val="right"/>
      <w:pPr>
        <w:ind w:left="4320" w:hanging="180"/>
      </w:pPr>
    </w:lvl>
    <w:lvl w:ilvl="6" w:tplc="CE227302" w:tentative="1">
      <w:start w:val="1"/>
      <w:numFmt w:val="decimal"/>
      <w:lvlText w:val="%7."/>
      <w:lvlJc w:val="left"/>
      <w:pPr>
        <w:ind w:left="5040" w:hanging="360"/>
      </w:pPr>
    </w:lvl>
    <w:lvl w:ilvl="7" w:tplc="AC301E66" w:tentative="1">
      <w:start w:val="1"/>
      <w:numFmt w:val="lowerLetter"/>
      <w:lvlText w:val="%8."/>
      <w:lvlJc w:val="left"/>
      <w:pPr>
        <w:ind w:left="5760" w:hanging="360"/>
      </w:pPr>
    </w:lvl>
    <w:lvl w:ilvl="8" w:tplc="A8DEF148" w:tentative="1">
      <w:start w:val="1"/>
      <w:numFmt w:val="lowerRoman"/>
      <w:lvlText w:val="%9."/>
      <w:lvlJc w:val="right"/>
      <w:pPr>
        <w:ind w:left="6480" w:hanging="180"/>
      </w:pPr>
    </w:lvl>
  </w:abstractNum>
  <w:abstractNum w:abstractNumId="36" w15:restartNumberingAfterBreak="0">
    <w:nsid w:val="64F55177"/>
    <w:multiLevelType w:val="hybridMultilevel"/>
    <w:tmpl w:val="467427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530B68"/>
    <w:multiLevelType w:val="hybridMultilevel"/>
    <w:tmpl w:val="9D72C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87342F"/>
    <w:multiLevelType w:val="hybridMultilevel"/>
    <w:tmpl w:val="67861EE0"/>
    <w:lvl w:ilvl="0" w:tplc="7B7CABB4">
      <w:start w:val="1"/>
      <w:numFmt w:val="lowerRoman"/>
      <w:lvlText w:val="(%1)"/>
      <w:lvlJc w:val="left"/>
      <w:pPr>
        <w:ind w:left="1004" w:hanging="720"/>
      </w:pPr>
      <w:rPr>
        <w:rFonts w:hint="default"/>
        <w:b w:val="0"/>
      </w:rPr>
    </w:lvl>
    <w:lvl w:ilvl="1" w:tplc="8B1C22D6" w:tentative="1">
      <w:start w:val="1"/>
      <w:numFmt w:val="lowerLetter"/>
      <w:lvlText w:val="%2."/>
      <w:lvlJc w:val="left"/>
      <w:pPr>
        <w:ind w:left="1364" w:hanging="360"/>
      </w:pPr>
    </w:lvl>
    <w:lvl w:ilvl="2" w:tplc="DD50E876" w:tentative="1">
      <w:start w:val="1"/>
      <w:numFmt w:val="lowerRoman"/>
      <w:lvlText w:val="%3."/>
      <w:lvlJc w:val="right"/>
      <w:pPr>
        <w:ind w:left="2084" w:hanging="180"/>
      </w:pPr>
    </w:lvl>
    <w:lvl w:ilvl="3" w:tplc="8536D8B0" w:tentative="1">
      <w:start w:val="1"/>
      <w:numFmt w:val="decimal"/>
      <w:lvlText w:val="%4."/>
      <w:lvlJc w:val="left"/>
      <w:pPr>
        <w:ind w:left="2804" w:hanging="360"/>
      </w:pPr>
    </w:lvl>
    <w:lvl w:ilvl="4" w:tplc="697AFD38" w:tentative="1">
      <w:start w:val="1"/>
      <w:numFmt w:val="lowerLetter"/>
      <w:lvlText w:val="%5."/>
      <w:lvlJc w:val="left"/>
      <w:pPr>
        <w:ind w:left="3524" w:hanging="360"/>
      </w:pPr>
    </w:lvl>
    <w:lvl w:ilvl="5" w:tplc="0380867E" w:tentative="1">
      <w:start w:val="1"/>
      <w:numFmt w:val="lowerRoman"/>
      <w:lvlText w:val="%6."/>
      <w:lvlJc w:val="right"/>
      <w:pPr>
        <w:ind w:left="4244" w:hanging="180"/>
      </w:pPr>
    </w:lvl>
    <w:lvl w:ilvl="6" w:tplc="224073DC" w:tentative="1">
      <w:start w:val="1"/>
      <w:numFmt w:val="decimal"/>
      <w:lvlText w:val="%7."/>
      <w:lvlJc w:val="left"/>
      <w:pPr>
        <w:ind w:left="4964" w:hanging="360"/>
      </w:pPr>
    </w:lvl>
    <w:lvl w:ilvl="7" w:tplc="3CFAD4C0" w:tentative="1">
      <w:start w:val="1"/>
      <w:numFmt w:val="lowerLetter"/>
      <w:lvlText w:val="%8."/>
      <w:lvlJc w:val="left"/>
      <w:pPr>
        <w:ind w:left="5684" w:hanging="360"/>
      </w:pPr>
    </w:lvl>
    <w:lvl w:ilvl="8" w:tplc="568E03AE"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7C2E8DD6">
      <w:start w:val="1"/>
      <w:numFmt w:val="decimal"/>
      <w:lvlText w:val="%1."/>
      <w:lvlJc w:val="left"/>
      <w:pPr>
        <w:ind w:left="360" w:hanging="360"/>
      </w:pPr>
      <w:rPr>
        <w:rFonts w:hint="default"/>
      </w:rPr>
    </w:lvl>
    <w:lvl w:ilvl="1" w:tplc="D0329AC2" w:tentative="1">
      <w:start w:val="1"/>
      <w:numFmt w:val="lowerLetter"/>
      <w:lvlText w:val="%2."/>
      <w:lvlJc w:val="left"/>
      <w:pPr>
        <w:ind w:left="1080" w:hanging="360"/>
      </w:pPr>
    </w:lvl>
    <w:lvl w:ilvl="2" w:tplc="A2BA64B8" w:tentative="1">
      <w:start w:val="1"/>
      <w:numFmt w:val="lowerRoman"/>
      <w:lvlText w:val="%3."/>
      <w:lvlJc w:val="right"/>
      <w:pPr>
        <w:ind w:left="1800" w:hanging="180"/>
      </w:pPr>
    </w:lvl>
    <w:lvl w:ilvl="3" w:tplc="723037D4" w:tentative="1">
      <w:start w:val="1"/>
      <w:numFmt w:val="decimal"/>
      <w:lvlText w:val="%4."/>
      <w:lvlJc w:val="left"/>
      <w:pPr>
        <w:ind w:left="2520" w:hanging="360"/>
      </w:pPr>
    </w:lvl>
    <w:lvl w:ilvl="4" w:tplc="4AA61F1E" w:tentative="1">
      <w:start w:val="1"/>
      <w:numFmt w:val="lowerLetter"/>
      <w:lvlText w:val="%5."/>
      <w:lvlJc w:val="left"/>
      <w:pPr>
        <w:ind w:left="3240" w:hanging="360"/>
      </w:pPr>
    </w:lvl>
    <w:lvl w:ilvl="5" w:tplc="12ACBCBE" w:tentative="1">
      <w:start w:val="1"/>
      <w:numFmt w:val="lowerRoman"/>
      <w:lvlText w:val="%6."/>
      <w:lvlJc w:val="right"/>
      <w:pPr>
        <w:ind w:left="3960" w:hanging="180"/>
      </w:pPr>
    </w:lvl>
    <w:lvl w:ilvl="6" w:tplc="6C021CB8" w:tentative="1">
      <w:start w:val="1"/>
      <w:numFmt w:val="decimal"/>
      <w:lvlText w:val="%7."/>
      <w:lvlJc w:val="left"/>
      <w:pPr>
        <w:ind w:left="4680" w:hanging="360"/>
      </w:pPr>
    </w:lvl>
    <w:lvl w:ilvl="7" w:tplc="3F503704" w:tentative="1">
      <w:start w:val="1"/>
      <w:numFmt w:val="lowerLetter"/>
      <w:lvlText w:val="%8."/>
      <w:lvlJc w:val="left"/>
      <w:pPr>
        <w:ind w:left="5400" w:hanging="360"/>
      </w:pPr>
    </w:lvl>
    <w:lvl w:ilvl="8" w:tplc="DDAE0EC4" w:tentative="1">
      <w:start w:val="1"/>
      <w:numFmt w:val="lowerRoman"/>
      <w:lvlText w:val="%9."/>
      <w:lvlJc w:val="right"/>
      <w:pPr>
        <w:ind w:left="6120" w:hanging="180"/>
      </w:pPr>
    </w:lvl>
  </w:abstractNum>
  <w:abstractNum w:abstractNumId="40" w15:restartNumberingAfterBreak="0">
    <w:nsid w:val="761E276F"/>
    <w:multiLevelType w:val="hybridMultilevel"/>
    <w:tmpl w:val="EDC65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332D4"/>
    <w:multiLevelType w:val="hybridMultilevel"/>
    <w:tmpl w:val="5504F770"/>
    <w:lvl w:ilvl="0" w:tplc="239EB1D6">
      <w:start w:val="1"/>
      <w:numFmt w:val="lowerRoman"/>
      <w:lvlText w:val="(%1)"/>
      <w:lvlJc w:val="left"/>
      <w:pPr>
        <w:ind w:left="1080" w:hanging="720"/>
      </w:pPr>
      <w:rPr>
        <w:rFonts w:hint="default"/>
      </w:rPr>
    </w:lvl>
    <w:lvl w:ilvl="1" w:tplc="D30C1FA4" w:tentative="1">
      <w:start w:val="1"/>
      <w:numFmt w:val="lowerLetter"/>
      <w:lvlText w:val="%2."/>
      <w:lvlJc w:val="left"/>
      <w:pPr>
        <w:ind w:left="1440" w:hanging="360"/>
      </w:pPr>
    </w:lvl>
    <w:lvl w:ilvl="2" w:tplc="3924A510" w:tentative="1">
      <w:start w:val="1"/>
      <w:numFmt w:val="lowerRoman"/>
      <w:lvlText w:val="%3."/>
      <w:lvlJc w:val="right"/>
      <w:pPr>
        <w:ind w:left="2160" w:hanging="180"/>
      </w:pPr>
    </w:lvl>
    <w:lvl w:ilvl="3" w:tplc="CB5AEFEC" w:tentative="1">
      <w:start w:val="1"/>
      <w:numFmt w:val="decimal"/>
      <w:lvlText w:val="%4."/>
      <w:lvlJc w:val="left"/>
      <w:pPr>
        <w:ind w:left="2880" w:hanging="360"/>
      </w:pPr>
    </w:lvl>
    <w:lvl w:ilvl="4" w:tplc="BCD4AD86" w:tentative="1">
      <w:start w:val="1"/>
      <w:numFmt w:val="lowerLetter"/>
      <w:lvlText w:val="%5."/>
      <w:lvlJc w:val="left"/>
      <w:pPr>
        <w:ind w:left="3600" w:hanging="360"/>
      </w:pPr>
    </w:lvl>
    <w:lvl w:ilvl="5" w:tplc="9912E754" w:tentative="1">
      <w:start w:val="1"/>
      <w:numFmt w:val="lowerRoman"/>
      <w:lvlText w:val="%6."/>
      <w:lvlJc w:val="right"/>
      <w:pPr>
        <w:ind w:left="4320" w:hanging="180"/>
      </w:pPr>
    </w:lvl>
    <w:lvl w:ilvl="6" w:tplc="16F2AE00" w:tentative="1">
      <w:start w:val="1"/>
      <w:numFmt w:val="decimal"/>
      <w:lvlText w:val="%7."/>
      <w:lvlJc w:val="left"/>
      <w:pPr>
        <w:ind w:left="5040" w:hanging="360"/>
      </w:pPr>
    </w:lvl>
    <w:lvl w:ilvl="7" w:tplc="B36009FC" w:tentative="1">
      <w:start w:val="1"/>
      <w:numFmt w:val="lowerLetter"/>
      <w:lvlText w:val="%8."/>
      <w:lvlJc w:val="left"/>
      <w:pPr>
        <w:ind w:left="5760" w:hanging="360"/>
      </w:pPr>
    </w:lvl>
    <w:lvl w:ilvl="8" w:tplc="6C82511C"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F9FCE4F6">
      <w:start w:val="1"/>
      <w:numFmt w:val="decimal"/>
      <w:lvlText w:val="%1."/>
      <w:lvlJc w:val="left"/>
      <w:pPr>
        <w:ind w:left="360" w:hanging="360"/>
      </w:pPr>
      <w:rPr>
        <w:rFonts w:hint="default"/>
      </w:rPr>
    </w:lvl>
    <w:lvl w:ilvl="1" w:tplc="4030FF50" w:tentative="1">
      <w:start w:val="1"/>
      <w:numFmt w:val="lowerLetter"/>
      <w:lvlText w:val="%2."/>
      <w:lvlJc w:val="left"/>
      <w:pPr>
        <w:ind w:left="1080" w:hanging="360"/>
      </w:pPr>
    </w:lvl>
    <w:lvl w:ilvl="2" w:tplc="5B52E034" w:tentative="1">
      <w:start w:val="1"/>
      <w:numFmt w:val="lowerRoman"/>
      <w:lvlText w:val="%3."/>
      <w:lvlJc w:val="right"/>
      <w:pPr>
        <w:ind w:left="1800" w:hanging="180"/>
      </w:pPr>
    </w:lvl>
    <w:lvl w:ilvl="3" w:tplc="D7847BCE" w:tentative="1">
      <w:start w:val="1"/>
      <w:numFmt w:val="decimal"/>
      <w:lvlText w:val="%4."/>
      <w:lvlJc w:val="left"/>
      <w:pPr>
        <w:ind w:left="2520" w:hanging="360"/>
      </w:pPr>
    </w:lvl>
    <w:lvl w:ilvl="4" w:tplc="32901E20" w:tentative="1">
      <w:start w:val="1"/>
      <w:numFmt w:val="lowerLetter"/>
      <w:lvlText w:val="%5."/>
      <w:lvlJc w:val="left"/>
      <w:pPr>
        <w:ind w:left="3240" w:hanging="360"/>
      </w:pPr>
    </w:lvl>
    <w:lvl w:ilvl="5" w:tplc="3AA417CC" w:tentative="1">
      <w:start w:val="1"/>
      <w:numFmt w:val="lowerRoman"/>
      <w:lvlText w:val="%6."/>
      <w:lvlJc w:val="right"/>
      <w:pPr>
        <w:ind w:left="3960" w:hanging="180"/>
      </w:pPr>
    </w:lvl>
    <w:lvl w:ilvl="6" w:tplc="4B44F690" w:tentative="1">
      <w:start w:val="1"/>
      <w:numFmt w:val="decimal"/>
      <w:lvlText w:val="%7."/>
      <w:lvlJc w:val="left"/>
      <w:pPr>
        <w:ind w:left="4680" w:hanging="360"/>
      </w:pPr>
    </w:lvl>
    <w:lvl w:ilvl="7" w:tplc="A48C04C6" w:tentative="1">
      <w:start w:val="1"/>
      <w:numFmt w:val="lowerLetter"/>
      <w:lvlText w:val="%8."/>
      <w:lvlJc w:val="left"/>
      <w:pPr>
        <w:ind w:left="5400" w:hanging="360"/>
      </w:pPr>
    </w:lvl>
    <w:lvl w:ilvl="8" w:tplc="832478A0"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AE8A806A">
      <w:start w:val="1"/>
      <w:numFmt w:val="lowerRoman"/>
      <w:lvlText w:val="(%1)"/>
      <w:lvlJc w:val="left"/>
      <w:pPr>
        <w:ind w:left="1080" w:hanging="720"/>
      </w:pPr>
      <w:rPr>
        <w:rFonts w:hint="default"/>
      </w:rPr>
    </w:lvl>
    <w:lvl w:ilvl="1" w:tplc="CE60EA86" w:tentative="1">
      <w:start w:val="1"/>
      <w:numFmt w:val="lowerLetter"/>
      <w:lvlText w:val="%2."/>
      <w:lvlJc w:val="left"/>
      <w:pPr>
        <w:ind w:left="1440" w:hanging="360"/>
      </w:pPr>
    </w:lvl>
    <w:lvl w:ilvl="2" w:tplc="CC08DA2E" w:tentative="1">
      <w:start w:val="1"/>
      <w:numFmt w:val="lowerRoman"/>
      <w:lvlText w:val="%3."/>
      <w:lvlJc w:val="right"/>
      <w:pPr>
        <w:ind w:left="2160" w:hanging="180"/>
      </w:pPr>
    </w:lvl>
    <w:lvl w:ilvl="3" w:tplc="C47EA1C4" w:tentative="1">
      <w:start w:val="1"/>
      <w:numFmt w:val="decimal"/>
      <w:lvlText w:val="%4."/>
      <w:lvlJc w:val="left"/>
      <w:pPr>
        <w:ind w:left="2880" w:hanging="360"/>
      </w:pPr>
    </w:lvl>
    <w:lvl w:ilvl="4" w:tplc="4E72FB12" w:tentative="1">
      <w:start w:val="1"/>
      <w:numFmt w:val="lowerLetter"/>
      <w:lvlText w:val="%5."/>
      <w:lvlJc w:val="left"/>
      <w:pPr>
        <w:ind w:left="3600" w:hanging="360"/>
      </w:pPr>
    </w:lvl>
    <w:lvl w:ilvl="5" w:tplc="65389AB6" w:tentative="1">
      <w:start w:val="1"/>
      <w:numFmt w:val="lowerRoman"/>
      <w:lvlText w:val="%6."/>
      <w:lvlJc w:val="right"/>
      <w:pPr>
        <w:ind w:left="4320" w:hanging="180"/>
      </w:pPr>
    </w:lvl>
    <w:lvl w:ilvl="6" w:tplc="E6C0D2F4" w:tentative="1">
      <w:start w:val="1"/>
      <w:numFmt w:val="decimal"/>
      <w:lvlText w:val="%7."/>
      <w:lvlJc w:val="left"/>
      <w:pPr>
        <w:ind w:left="5040" w:hanging="360"/>
      </w:pPr>
    </w:lvl>
    <w:lvl w:ilvl="7" w:tplc="58AC2324" w:tentative="1">
      <w:start w:val="1"/>
      <w:numFmt w:val="lowerLetter"/>
      <w:lvlText w:val="%8."/>
      <w:lvlJc w:val="left"/>
      <w:pPr>
        <w:ind w:left="5760" w:hanging="360"/>
      </w:pPr>
    </w:lvl>
    <w:lvl w:ilvl="8" w:tplc="7E6A4150" w:tentative="1">
      <w:start w:val="1"/>
      <w:numFmt w:val="lowerRoman"/>
      <w:lvlText w:val="%9."/>
      <w:lvlJc w:val="right"/>
      <w:pPr>
        <w:ind w:left="6480" w:hanging="180"/>
      </w:pPr>
    </w:lvl>
  </w:abstractNum>
  <w:abstractNum w:abstractNumId="44" w15:restartNumberingAfterBreak="0">
    <w:nsid w:val="7E2A7041"/>
    <w:multiLevelType w:val="hybridMultilevel"/>
    <w:tmpl w:val="6D9A2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3802BE"/>
    <w:multiLevelType w:val="hybridMultilevel"/>
    <w:tmpl w:val="F8660EFA"/>
    <w:lvl w:ilvl="0" w:tplc="10AA9AE2">
      <w:start w:val="1"/>
      <w:numFmt w:val="decimal"/>
      <w:lvlText w:val="%1."/>
      <w:lvlJc w:val="left"/>
      <w:pPr>
        <w:ind w:left="360" w:hanging="360"/>
      </w:pPr>
      <w:rPr>
        <w:rFonts w:hint="default"/>
      </w:rPr>
    </w:lvl>
    <w:lvl w:ilvl="1" w:tplc="5BD437AC" w:tentative="1">
      <w:start w:val="1"/>
      <w:numFmt w:val="lowerLetter"/>
      <w:lvlText w:val="%2."/>
      <w:lvlJc w:val="left"/>
      <w:pPr>
        <w:ind w:left="1080" w:hanging="360"/>
      </w:pPr>
    </w:lvl>
    <w:lvl w:ilvl="2" w:tplc="3EE2C8A2" w:tentative="1">
      <w:start w:val="1"/>
      <w:numFmt w:val="lowerRoman"/>
      <w:lvlText w:val="%3."/>
      <w:lvlJc w:val="right"/>
      <w:pPr>
        <w:ind w:left="1800" w:hanging="180"/>
      </w:pPr>
    </w:lvl>
    <w:lvl w:ilvl="3" w:tplc="7C08A9D8" w:tentative="1">
      <w:start w:val="1"/>
      <w:numFmt w:val="decimal"/>
      <w:lvlText w:val="%4."/>
      <w:lvlJc w:val="left"/>
      <w:pPr>
        <w:ind w:left="2520" w:hanging="360"/>
      </w:pPr>
    </w:lvl>
    <w:lvl w:ilvl="4" w:tplc="57F6F7F8" w:tentative="1">
      <w:start w:val="1"/>
      <w:numFmt w:val="lowerLetter"/>
      <w:lvlText w:val="%5."/>
      <w:lvlJc w:val="left"/>
      <w:pPr>
        <w:ind w:left="3240" w:hanging="360"/>
      </w:pPr>
    </w:lvl>
    <w:lvl w:ilvl="5" w:tplc="66AE9A80" w:tentative="1">
      <w:start w:val="1"/>
      <w:numFmt w:val="lowerRoman"/>
      <w:lvlText w:val="%6."/>
      <w:lvlJc w:val="right"/>
      <w:pPr>
        <w:ind w:left="3960" w:hanging="180"/>
      </w:pPr>
    </w:lvl>
    <w:lvl w:ilvl="6" w:tplc="92D0DACA" w:tentative="1">
      <w:start w:val="1"/>
      <w:numFmt w:val="decimal"/>
      <w:lvlText w:val="%7."/>
      <w:lvlJc w:val="left"/>
      <w:pPr>
        <w:ind w:left="4680" w:hanging="360"/>
      </w:pPr>
    </w:lvl>
    <w:lvl w:ilvl="7" w:tplc="0CC65DA0" w:tentative="1">
      <w:start w:val="1"/>
      <w:numFmt w:val="lowerLetter"/>
      <w:lvlText w:val="%8."/>
      <w:lvlJc w:val="left"/>
      <w:pPr>
        <w:ind w:left="5400" w:hanging="360"/>
      </w:pPr>
    </w:lvl>
    <w:lvl w:ilvl="8" w:tplc="4AC26C10" w:tentative="1">
      <w:start w:val="1"/>
      <w:numFmt w:val="lowerRoman"/>
      <w:lvlText w:val="%9."/>
      <w:lvlJc w:val="right"/>
      <w:pPr>
        <w:ind w:left="6120" w:hanging="180"/>
      </w:pPr>
    </w:lvl>
  </w:abstractNum>
  <w:abstractNum w:abstractNumId="46" w15:restartNumberingAfterBreak="0">
    <w:nsid w:val="7E652CE4"/>
    <w:multiLevelType w:val="hybridMultilevel"/>
    <w:tmpl w:val="BBD0CB5E"/>
    <w:lvl w:ilvl="0" w:tplc="1BE68AA6">
      <w:start w:val="1"/>
      <w:numFmt w:val="bullet"/>
      <w:lvlText w:val="·"/>
      <w:lvlJc w:val="left"/>
      <w:pPr>
        <w:ind w:left="360" w:hanging="360"/>
      </w:pPr>
      <w:rPr>
        <w:rFonts w:ascii="Symbol" w:hAnsi="Symbol" w:hint="default"/>
      </w:rPr>
    </w:lvl>
    <w:lvl w:ilvl="1" w:tplc="753E607E">
      <w:start w:val="1"/>
      <w:numFmt w:val="bullet"/>
      <w:lvlText w:val="o"/>
      <w:lvlJc w:val="left"/>
      <w:pPr>
        <w:ind w:left="1080" w:hanging="360"/>
      </w:pPr>
      <w:rPr>
        <w:rFonts w:ascii="Courier New" w:hAnsi="Courier New" w:hint="default"/>
      </w:rPr>
    </w:lvl>
    <w:lvl w:ilvl="2" w:tplc="46C0BC7E">
      <w:start w:val="1"/>
      <w:numFmt w:val="bullet"/>
      <w:lvlText w:val=""/>
      <w:lvlJc w:val="left"/>
      <w:pPr>
        <w:ind w:left="1800" w:hanging="360"/>
      </w:pPr>
      <w:rPr>
        <w:rFonts w:ascii="Wingdings" w:hAnsi="Wingdings" w:hint="default"/>
      </w:rPr>
    </w:lvl>
    <w:lvl w:ilvl="3" w:tplc="E8968298">
      <w:start w:val="1"/>
      <w:numFmt w:val="bullet"/>
      <w:lvlText w:val=""/>
      <w:lvlJc w:val="left"/>
      <w:pPr>
        <w:ind w:left="2520" w:hanging="360"/>
      </w:pPr>
      <w:rPr>
        <w:rFonts w:ascii="Symbol" w:hAnsi="Symbol" w:hint="default"/>
      </w:rPr>
    </w:lvl>
    <w:lvl w:ilvl="4" w:tplc="A2CCD8FE">
      <w:start w:val="1"/>
      <w:numFmt w:val="bullet"/>
      <w:lvlText w:val="o"/>
      <w:lvlJc w:val="left"/>
      <w:pPr>
        <w:ind w:left="3240" w:hanging="360"/>
      </w:pPr>
      <w:rPr>
        <w:rFonts w:ascii="Courier New" w:hAnsi="Courier New" w:hint="default"/>
      </w:rPr>
    </w:lvl>
    <w:lvl w:ilvl="5" w:tplc="00946930">
      <w:start w:val="1"/>
      <w:numFmt w:val="bullet"/>
      <w:lvlText w:val=""/>
      <w:lvlJc w:val="left"/>
      <w:pPr>
        <w:ind w:left="3960" w:hanging="360"/>
      </w:pPr>
      <w:rPr>
        <w:rFonts w:ascii="Wingdings" w:hAnsi="Wingdings" w:hint="default"/>
      </w:rPr>
    </w:lvl>
    <w:lvl w:ilvl="6" w:tplc="E574393C">
      <w:start w:val="1"/>
      <w:numFmt w:val="bullet"/>
      <w:lvlText w:val=""/>
      <w:lvlJc w:val="left"/>
      <w:pPr>
        <w:ind w:left="4680" w:hanging="360"/>
      </w:pPr>
      <w:rPr>
        <w:rFonts w:ascii="Symbol" w:hAnsi="Symbol" w:hint="default"/>
      </w:rPr>
    </w:lvl>
    <w:lvl w:ilvl="7" w:tplc="0D1C5392">
      <w:start w:val="1"/>
      <w:numFmt w:val="bullet"/>
      <w:lvlText w:val="o"/>
      <w:lvlJc w:val="left"/>
      <w:pPr>
        <w:ind w:left="5400" w:hanging="360"/>
      </w:pPr>
      <w:rPr>
        <w:rFonts w:ascii="Courier New" w:hAnsi="Courier New" w:hint="default"/>
      </w:rPr>
    </w:lvl>
    <w:lvl w:ilvl="8" w:tplc="8A52F3AE">
      <w:start w:val="1"/>
      <w:numFmt w:val="bullet"/>
      <w:lvlText w:val=""/>
      <w:lvlJc w:val="left"/>
      <w:pPr>
        <w:ind w:left="6120" w:hanging="360"/>
      </w:pPr>
      <w:rPr>
        <w:rFonts w:ascii="Wingdings" w:hAnsi="Wingdings" w:hint="default"/>
      </w:rPr>
    </w:lvl>
  </w:abstractNum>
  <w:abstractNum w:abstractNumId="47" w15:restartNumberingAfterBreak="0">
    <w:nsid w:val="7FAA7A1E"/>
    <w:multiLevelType w:val="hybridMultilevel"/>
    <w:tmpl w:val="49A21BE0"/>
    <w:lvl w:ilvl="0" w:tplc="5D3407DA">
      <w:start w:val="1"/>
      <w:numFmt w:val="decimal"/>
      <w:lvlText w:val="%1."/>
      <w:lvlJc w:val="left"/>
      <w:pPr>
        <w:ind w:left="360" w:hanging="360"/>
      </w:pPr>
      <w:rPr>
        <w:rFonts w:hint="default"/>
      </w:rPr>
    </w:lvl>
    <w:lvl w:ilvl="1" w:tplc="A8D0BBCA" w:tentative="1">
      <w:start w:val="1"/>
      <w:numFmt w:val="lowerLetter"/>
      <w:lvlText w:val="%2."/>
      <w:lvlJc w:val="left"/>
      <w:pPr>
        <w:ind w:left="1080" w:hanging="360"/>
      </w:pPr>
    </w:lvl>
    <w:lvl w:ilvl="2" w:tplc="BD62E1F2" w:tentative="1">
      <w:start w:val="1"/>
      <w:numFmt w:val="lowerRoman"/>
      <w:lvlText w:val="%3."/>
      <w:lvlJc w:val="right"/>
      <w:pPr>
        <w:ind w:left="1800" w:hanging="180"/>
      </w:pPr>
    </w:lvl>
    <w:lvl w:ilvl="3" w:tplc="C3508EA0" w:tentative="1">
      <w:start w:val="1"/>
      <w:numFmt w:val="decimal"/>
      <w:lvlText w:val="%4."/>
      <w:lvlJc w:val="left"/>
      <w:pPr>
        <w:ind w:left="2520" w:hanging="360"/>
      </w:pPr>
    </w:lvl>
    <w:lvl w:ilvl="4" w:tplc="F3083E42" w:tentative="1">
      <w:start w:val="1"/>
      <w:numFmt w:val="lowerLetter"/>
      <w:lvlText w:val="%5."/>
      <w:lvlJc w:val="left"/>
      <w:pPr>
        <w:ind w:left="3240" w:hanging="360"/>
      </w:pPr>
    </w:lvl>
    <w:lvl w:ilvl="5" w:tplc="E9503B5A" w:tentative="1">
      <w:start w:val="1"/>
      <w:numFmt w:val="lowerRoman"/>
      <w:lvlText w:val="%6."/>
      <w:lvlJc w:val="right"/>
      <w:pPr>
        <w:ind w:left="3960" w:hanging="180"/>
      </w:pPr>
    </w:lvl>
    <w:lvl w:ilvl="6" w:tplc="53C63922" w:tentative="1">
      <w:start w:val="1"/>
      <w:numFmt w:val="decimal"/>
      <w:lvlText w:val="%7."/>
      <w:lvlJc w:val="left"/>
      <w:pPr>
        <w:ind w:left="4680" w:hanging="360"/>
      </w:pPr>
    </w:lvl>
    <w:lvl w:ilvl="7" w:tplc="43CC3914" w:tentative="1">
      <w:start w:val="1"/>
      <w:numFmt w:val="lowerLetter"/>
      <w:lvlText w:val="%8."/>
      <w:lvlJc w:val="left"/>
      <w:pPr>
        <w:ind w:left="5400" w:hanging="360"/>
      </w:pPr>
    </w:lvl>
    <w:lvl w:ilvl="8" w:tplc="35D0F0EA" w:tentative="1">
      <w:start w:val="1"/>
      <w:numFmt w:val="lowerRoman"/>
      <w:lvlText w:val="%9."/>
      <w:lvlJc w:val="right"/>
      <w:pPr>
        <w:ind w:left="6120" w:hanging="180"/>
      </w:pPr>
    </w:lvl>
  </w:abstractNum>
  <w:num w:numId="1">
    <w:abstractNumId w:val="10"/>
  </w:num>
  <w:num w:numId="2">
    <w:abstractNumId w:val="23"/>
  </w:num>
  <w:num w:numId="3">
    <w:abstractNumId w:val="42"/>
  </w:num>
  <w:num w:numId="4">
    <w:abstractNumId w:val="47"/>
  </w:num>
  <w:num w:numId="5">
    <w:abstractNumId w:val="29"/>
  </w:num>
  <w:num w:numId="6">
    <w:abstractNumId w:val="20"/>
  </w:num>
  <w:num w:numId="7">
    <w:abstractNumId w:val="39"/>
  </w:num>
  <w:num w:numId="8">
    <w:abstractNumId w:val="19"/>
  </w:num>
  <w:num w:numId="9">
    <w:abstractNumId w:val="24"/>
  </w:num>
  <w:num w:numId="10">
    <w:abstractNumId w:val="45"/>
  </w:num>
  <w:num w:numId="11">
    <w:abstractNumId w:val="17"/>
  </w:num>
  <w:num w:numId="12">
    <w:abstractNumId w:val="31"/>
  </w:num>
  <w:num w:numId="13">
    <w:abstractNumId w:val="32"/>
  </w:num>
  <w:num w:numId="14">
    <w:abstractNumId w:val="34"/>
  </w:num>
  <w:num w:numId="15">
    <w:abstractNumId w:val="27"/>
  </w:num>
  <w:num w:numId="16">
    <w:abstractNumId w:val="11"/>
  </w:num>
  <w:num w:numId="17">
    <w:abstractNumId w:val="38"/>
  </w:num>
  <w:num w:numId="18">
    <w:abstractNumId w:val="33"/>
  </w:num>
  <w:num w:numId="19">
    <w:abstractNumId w:val="21"/>
  </w:num>
  <w:num w:numId="20">
    <w:abstractNumId w:val="28"/>
  </w:num>
  <w:num w:numId="21">
    <w:abstractNumId w:val="8"/>
  </w:num>
  <w:num w:numId="22">
    <w:abstractNumId w:val="16"/>
  </w:num>
  <w:num w:numId="23">
    <w:abstractNumId w:val="35"/>
  </w:num>
  <w:num w:numId="24">
    <w:abstractNumId w:val="25"/>
  </w:num>
  <w:num w:numId="25">
    <w:abstractNumId w:val="22"/>
  </w:num>
  <w:num w:numId="26">
    <w:abstractNumId w:val="14"/>
  </w:num>
  <w:num w:numId="27">
    <w:abstractNumId w:val="26"/>
  </w:num>
  <w:num w:numId="28">
    <w:abstractNumId w:val="43"/>
  </w:num>
  <w:num w:numId="29">
    <w:abstractNumId w:val="41"/>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46"/>
  </w:num>
  <w:num w:numId="40">
    <w:abstractNumId w:val="30"/>
  </w:num>
  <w:num w:numId="41">
    <w:abstractNumId w:val="36"/>
  </w:num>
  <w:num w:numId="42">
    <w:abstractNumId w:val="15"/>
  </w:num>
  <w:num w:numId="43">
    <w:abstractNumId w:val="12"/>
  </w:num>
  <w:num w:numId="44">
    <w:abstractNumId w:val="9"/>
  </w:num>
  <w:num w:numId="45">
    <w:abstractNumId w:val="18"/>
  </w:num>
  <w:num w:numId="46">
    <w:abstractNumId w:val="44"/>
  </w:num>
  <w:num w:numId="47">
    <w:abstractNumId w:val="40"/>
  </w:num>
  <w:num w:numId="4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B33"/>
    <w:rsid w:val="00006DD0"/>
    <w:rsid w:val="000250EA"/>
    <w:rsid w:val="000669BF"/>
    <w:rsid w:val="00070D57"/>
    <w:rsid w:val="000B7E8C"/>
    <w:rsid w:val="00171089"/>
    <w:rsid w:val="001B4450"/>
    <w:rsid w:val="001D7658"/>
    <w:rsid w:val="002B02C5"/>
    <w:rsid w:val="003101D8"/>
    <w:rsid w:val="003959B3"/>
    <w:rsid w:val="0044699B"/>
    <w:rsid w:val="004927DC"/>
    <w:rsid w:val="004D0611"/>
    <w:rsid w:val="004D2D40"/>
    <w:rsid w:val="00516882"/>
    <w:rsid w:val="00523DD5"/>
    <w:rsid w:val="005519B2"/>
    <w:rsid w:val="00556C4D"/>
    <w:rsid w:val="0058181B"/>
    <w:rsid w:val="005A6589"/>
    <w:rsid w:val="005B7BED"/>
    <w:rsid w:val="006244DB"/>
    <w:rsid w:val="00661702"/>
    <w:rsid w:val="00673588"/>
    <w:rsid w:val="006C1923"/>
    <w:rsid w:val="007045AD"/>
    <w:rsid w:val="00711B12"/>
    <w:rsid w:val="00733E22"/>
    <w:rsid w:val="008750CF"/>
    <w:rsid w:val="008E560A"/>
    <w:rsid w:val="00901443"/>
    <w:rsid w:val="009163F2"/>
    <w:rsid w:val="00954068"/>
    <w:rsid w:val="009A49AB"/>
    <w:rsid w:val="009F693A"/>
    <w:rsid w:val="00A169BA"/>
    <w:rsid w:val="00AB3396"/>
    <w:rsid w:val="00BD0175"/>
    <w:rsid w:val="00C43F0D"/>
    <w:rsid w:val="00CD3507"/>
    <w:rsid w:val="00CD3587"/>
    <w:rsid w:val="00CE1152"/>
    <w:rsid w:val="00D16BCB"/>
    <w:rsid w:val="00D36C7F"/>
    <w:rsid w:val="00D645C1"/>
    <w:rsid w:val="00D67224"/>
    <w:rsid w:val="00DD6AD0"/>
    <w:rsid w:val="00EB7D42"/>
    <w:rsid w:val="00EF0587"/>
    <w:rsid w:val="00F07B33"/>
    <w:rsid w:val="00F53766"/>
    <w:rsid w:val="00F5603C"/>
    <w:rsid w:val="00F82DB2"/>
    <w:rsid w:val="00FA7D30"/>
    <w:rsid w:val="00FE2D22"/>
    <w:rsid w:val="00FE2F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4359"/>
  <w15:docId w15:val="{30982348-0BE0-40C0-A439-7068DC22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6053</RACS_x0020_ID>
    <Approved_x0020_Provider xmlns="a8338b6e-77a6-4851-82b6-98166143ffdd">Jallarah Homes Inc</Approved_x0020_Provider>
    <Management_x0020_Company_x0020_ID xmlns="a8338b6e-77a6-4851-82b6-98166143ffdd" xsi:nil="true"/>
    <Home xmlns="a8338b6e-77a6-4851-82b6-98166143ffdd">Jallarah Homes</Home>
    <Signed xmlns="a8338b6e-77a6-4851-82b6-98166143ffdd" xsi:nil="true"/>
    <Uploaded xmlns="a8338b6e-77a6-4851-82b6-98166143ffdd">False</Uploaded>
    <Management_x0020_Company xmlns="a8338b6e-77a6-4851-82b6-98166143ffdd" xsi:nil="true"/>
    <Doc_x0020_Date xmlns="a8338b6e-77a6-4851-82b6-98166143ffdd">2021-09-09T02:45:00+00:00</Doc_x0020_Date>
    <CSI_x0020_ID xmlns="a8338b6e-77a6-4851-82b6-98166143ffdd" xsi:nil="true"/>
    <Case_x0020_ID xmlns="a8338b6e-77a6-4851-82b6-98166143ffdd" xsi:nil="true"/>
    <Approved_x0020_Provider_x0020_ID xmlns="a8338b6e-77a6-4851-82b6-98166143ffdd">636D8368-77F4-DC11-AD41-005056922186</Approved_x0020_Provider_x0020_ID>
    <Location xmlns="a8338b6e-77a6-4851-82b6-98166143ffdd" xsi:nil="true"/>
    <Home_x0020_ID xmlns="a8338b6e-77a6-4851-82b6-98166143ffdd">79FC2E1C-7CF4-DC11-AD41-005056922186</Home_x0020_ID>
    <State xmlns="a8338b6e-77a6-4851-82b6-98166143ffdd">SA</State>
    <Doc_x0020_Sent_Received_x0020_Date xmlns="a8338b6e-77a6-4851-82b6-98166143ffdd">2021-09-09T00:00:00+00:00</Doc_x0020_Sent_Received_x0020_Date>
    <Activity_x0020_ID xmlns="a8338b6e-77a6-4851-82b6-98166143ffdd">C042D8D5-701D-EB11-9DF1-005056922186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EAC404F-7B89-4491-816B-9FF94D2A7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2254350-356E-46EB-860D-70BF2B5C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6248</Words>
  <Characters>35614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2021-10-13T22:26:00Z</dcterms:created>
  <dcterms:modified xsi:type="dcterms:W3CDTF">2021-10-13T22:27:00Z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