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6DBB" w14:textId="77777777" w:rsidR="00A91B51" w:rsidRPr="003C6EC2" w:rsidRDefault="00D66644" w:rsidP="00A91B51">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98E6F68" wp14:editId="798E6F6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6489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98E6F6A" wp14:editId="798E6F6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214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Juniper Annesley</w:t>
      </w:r>
      <w:r w:rsidRPr="003C6EC2">
        <w:rPr>
          <w:rFonts w:ascii="Arial Black" w:hAnsi="Arial Black"/>
        </w:rPr>
        <w:t xml:space="preserve"> </w:t>
      </w:r>
    </w:p>
    <w:p w14:paraId="798E6DBC" w14:textId="77777777" w:rsidR="00A91B51" w:rsidRPr="003C6EC2" w:rsidRDefault="00D66644" w:rsidP="00A91B51">
      <w:pPr>
        <w:pStyle w:val="Title"/>
        <w:spacing w:before="360" w:after="480"/>
      </w:pPr>
      <w:r w:rsidRPr="003C6EC2">
        <w:rPr>
          <w:rFonts w:ascii="Arial Black" w:eastAsia="Calibri" w:hAnsi="Arial Black"/>
          <w:sz w:val="56"/>
        </w:rPr>
        <w:t>Performance Report</w:t>
      </w:r>
    </w:p>
    <w:p w14:paraId="798E6DBD" w14:textId="77777777" w:rsidR="00A91B51" w:rsidRPr="003C6EC2" w:rsidRDefault="00D66644" w:rsidP="00A91B5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4-10 Hayman Road </w:t>
      </w:r>
      <w:r w:rsidRPr="003C6EC2">
        <w:rPr>
          <w:color w:val="FFFFFF" w:themeColor="background1"/>
          <w:sz w:val="28"/>
        </w:rPr>
        <w:br/>
        <w:t>BENTLEY WA 6102</w:t>
      </w:r>
      <w:r w:rsidRPr="003C6EC2">
        <w:rPr>
          <w:color w:val="FFFFFF" w:themeColor="background1"/>
          <w:sz w:val="28"/>
        </w:rPr>
        <w:br/>
      </w:r>
      <w:r w:rsidRPr="003C6EC2">
        <w:rPr>
          <w:rFonts w:eastAsia="Calibri"/>
          <w:color w:val="FFFFFF" w:themeColor="background1"/>
          <w:sz w:val="28"/>
          <w:szCs w:val="56"/>
          <w:lang w:eastAsia="en-US"/>
        </w:rPr>
        <w:t>Phone number: 08 6363 6601</w:t>
      </w:r>
    </w:p>
    <w:p w14:paraId="798E6DBE" w14:textId="77777777" w:rsidR="00A91B51" w:rsidRDefault="00D66644" w:rsidP="00A91B5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7838 </w:t>
      </w:r>
    </w:p>
    <w:p w14:paraId="798E6DBF" w14:textId="77777777" w:rsidR="00A91B51" w:rsidRPr="003C6EC2" w:rsidRDefault="00D66644" w:rsidP="00A91B5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Church Homes</w:t>
      </w:r>
    </w:p>
    <w:p w14:paraId="798E6DC0" w14:textId="77777777" w:rsidR="00A91B51" w:rsidRPr="003C6EC2" w:rsidRDefault="00D66644" w:rsidP="00A91B5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August 2020 to 27 August 2020</w:t>
      </w:r>
    </w:p>
    <w:p w14:paraId="798E6DC1" w14:textId="266FC3CE" w:rsidR="00A91B51" w:rsidRPr="00D5062F" w:rsidRDefault="00D66644" w:rsidP="00A91B51">
      <w:pPr>
        <w:tabs>
          <w:tab w:val="left" w:pos="2127"/>
        </w:tabs>
        <w:spacing w:before="120"/>
        <w:rPr>
          <w:color w:val="FFFFFF" w:themeColor="background1"/>
          <w:sz w:val="28"/>
          <w:szCs w:val="28"/>
        </w:rPr>
      </w:pPr>
      <w:bookmarkStart w:id="1" w:name="_Hlk32829231"/>
      <w:r w:rsidRPr="00E93D41">
        <w:rPr>
          <w:b/>
          <w:color w:val="FFFFFF" w:themeColor="background1"/>
          <w:sz w:val="28"/>
        </w:rPr>
        <w:t xml:space="preserve">Date of Performance </w:t>
      </w:r>
      <w:r w:rsidRPr="00D5062F">
        <w:rPr>
          <w:b/>
          <w:color w:val="FFFFFF" w:themeColor="background1"/>
          <w:sz w:val="28"/>
          <w:szCs w:val="28"/>
        </w:rPr>
        <w:t>Report:</w:t>
      </w:r>
      <w:r w:rsidRPr="00D5062F">
        <w:rPr>
          <w:color w:val="FFFFFF" w:themeColor="background1"/>
          <w:sz w:val="28"/>
          <w:szCs w:val="28"/>
        </w:rPr>
        <w:t xml:space="preserve"> </w:t>
      </w:r>
      <w:r w:rsidR="00ED7C32" w:rsidRPr="00D5062F">
        <w:rPr>
          <w:color w:val="FFFFFF" w:themeColor="background1"/>
          <w:sz w:val="28"/>
          <w:szCs w:val="28"/>
        </w:rPr>
        <w:t>11 November 2020</w:t>
      </w:r>
    </w:p>
    <w:bookmarkEnd w:id="1"/>
    <w:p w14:paraId="798E6DC2" w14:textId="77777777" w:rsidR="00A91B51" w:rsidRPr="003C6EC2" w:rsidRDefault="00A91B51" w:rsidP="00A91B51">
      <w:pPr>
        <w:tabs>
          <w:tab w:val="left" w:pos="2127"/>
        </w:tabs>
        <w:spacing w:before="120"/>
        <w:rPr>
          <w:rFonts w:eastAsia="Calibri"/>
          <w:b/>
          <w:color w:val="FFFFFF" w:themeColor="background1"/>
          <w:sz w:val="28"/>
          <w:szCs w:val="56"/>
          <w:lang w:eastAsia="en-US"/>
        </w:rPr>
      </w:pPr>
    </w:p>
    <w:p w14:paraId="798E6DC3" w14:textId="77777777" w:rsidR="00A91B51" w:rsidRDefault="00A91B51" w:rsidP="00A91B51">
      <w:pPr>
        <w:pStyle w:val="Heading1"/>
        <w:sectPr w:rsidR="00A91B51" w:rsidSect="00A91B5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98E6DC4" w14:textId="77777777" w:rsidR="00A91B51" w:rsidRDefault="00D66644" w:rsidP="00A91B51">
      <w:pPr>
        <w:pStyle w:val="Heading1"/>
      </w:pPr>
      <w:bookmarkStart w:id="2" w:name="_Hlk32477662"/>
      <w:r>
        <w:lastRenderedPageBreak/>
        <w:t>Publication of report</w:t>
      </w:r>
    </w:p>
    <w:p w14:paraId="798E6DC5" w14:textId="71C1B3A0" w:rsidR="00A91B51" w:rsidRPr="006B166B" w:rsidRDefault="00D66644" w:rsidP="00A91B5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D5062F">
        <w:t xml:space="preserve"> </w:t>
      </w:r>
      <w:r w:rsidRPr="0010469B">
        <w:t>2018</w:t>
      </w:r>
      <w:r>
        <w:t>.</w:t>
      </w:r>
    </w:p>
    <w:bookmarkEnd w:id="2"/>
    <w:p w14:paraId="798E6DC6" w14:textId="77777777" w:rsidR="00A91B51" w:rsidRPr="0094564F" w:rsidRDefault="00D66644" w:rsidP="00A91B5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1712E" w14:paraId="798E6DCC" w14:textId="77777777" w:rsidTr="00A91B51">
        <w:trPr>
          <w:trHeight w:val="227"/>
        </w:trPr>
        <w:tc>
          <w:tcPr>
            <w:tcW w:w="3942" w:type="pct"/>
            <w:shd w:val="clear" w:color="auto" w:fill="auto"/>
          </w:tcPr>
          <w:p w14:paraId="798E6DCA" w14:textId="77777777" w:rsidR="00A91B51" w:rsidRPr="001E6954" w:rsidRDefault="00D66644" w:rsidP="00A91B51">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98E6DCB" w14:textId="09FE7D57" w:rsidR="00A91B51" w:rsidRPr="001E6954" w:rsidRDefault="00D66644" w:rsidP="00A91B51">
            <w:pPr>
              <w:keepNext/>
              <w:spacing w:before="40" w:after="40" w:line="240" w:lineRule="auto"/>
              <w:jc w:val="right"/>
              <w:rPr>
                <w:b/>
                <w:bCs/>
                <w:iCs/>
                <w:color w:val="00577D"/>
                <w:szCs w:val="40"/>
              </w:rPr>
            </w:pPr>
            <w:r w:rsidRPr="001E6954">
              <w:rPr>
                <w:b/>
                <w:bCs/>
                <w:iCs/>
                <w:color w:val="00577D"/>
                <w:szCs w:val="40"/>
              </w:rPr>
              <w:t>Compliant</w:t>
            </w:r>
          </w:p>
        </w:tc>
      </w:tr>
      <w:tr w:rsidR="00E1712E" w14:paraId="798E6DCF" w14:textId="77777777" w:rsidTr="00A91B51">
        <w:trPr>
          <w:trHeight w:val="227"/>
        </w:trPr>
        <w:tc>
          <w:tcPr>
            <w:tcW w:w="3942" w:type="pct"/>
            <w:shd w:val="clear" w:color="auto" w:fill="auto"/>
          </w:tcPr>
          <w:p w14:paraId="798E6DCD" w14:textId="77777777" w:rsidR="00A91B51" w:rsidRPr="001E6954" w:rsidRDefault="00D66644" w:rsidP="00A91B51">
            <w:pPr>
              <w:spacing w:before="40" w:after="40" w:line="240" w:lineRule="auto"/>
              <w:ind w:left="318"/>
            </w:pPr>
            <w:r w:rsidRPr="001E6954">
              <w:t>Requirement 1(3)(a)</w:t>
            </w:r>
          </w:p>
        </w:tc>
        <w:tc>
          <w:tcPr>
            <w:tcW w:w="1058" w:type="pct"/>
            <w:shd w:val="clear" w:color="auto" w:fill="auto"/>
          </w:tcPr>
          <w:p w14:paraId="798E6DCE" w14:textId="031B2410"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DD2" w14:textId="77777777" w:rsidTr="00A91B51">
        <w:trPr>
          <w:trHeight w:val="227"/>
        </w:trPr>
        <w:tc>
          <w:tcPr>
            <w:tcW w:w="3942" w:type="pct"/>
            <w:shd w:val="clear" w:color="auto" w:fill="auto"/>
          </w:tcPr>
          <w:p w14:paraId="798E6DD0" w14:textId="77777777" w:rsidR="00A91B51" w:rsidRPr="001E6954" w:rsidRDefault="00D66644" w:rsidP="00A91B51">
            <w:pPr>
              <w:spacing w:before="40" w:after="40" w:line="240" w:lineRule="auto"/>
              <w:ind w:left="318"/>
            </w:pPr>
            <w:r w:rsidRPr="001E6954">
              <w:t>Requirement 1(3)(b)</w:t>
            </w:r>
          </w:p>
        </w:tc>
        <w:tc>
          <w:tcPr>
            <w:tcW w:w="1058" w:type="pct"/>
            <w:shd w:val="clear" w:color="auto" w:fill="auto"/>
          </w:tcPr>
          <w:p w14:paraId="798E6DD1" w14:textId="434328CB"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DD5" w14:textId="77777777" w:rsidTr="00A91B51">
        <w:trPr>
          <w:trHeight w:val="227"/>
        </w:trPr>
        <w:tc>
          <w:tcPr>
            <w:tcW w:w="3942" w:type="pct"/>
            <w:shd w:val="clear" w:color="auto" w:fill="auto"/>
          </w:tcPr>
          <w:p w14:paraId="798E6DD3" w14:textId="77777777" w:rsidR="00A91B51" w:rsidRPr="001E6954" w:rsidRDefault="00D66644" w:rsidP="00A91B51">
            <w:pPr>
              <w:spacing w:before="40" w:after="40" w:line="240" w:lineRule="auto"/>
              <w:ind w:left="318"/>
            </w:pPr>
            <w:r w:rsidRPr="001E6954">
              <w:t>Requirement 1(3)(c)</w:t>
            </w:r>
          </w:p>
        </w:tc>
        <w:tc>
          <w:tcPr>
            <w:tcW w:w="1058" w:type="pct"/>
            <w:shd w:val="clear" w:color="auto" w:fill="auto"/>
          </w:tcPr>
          <w:p w14:paraId="798E6DD4" w14:textId="0280C952"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DD8" w14:textId="77777777" w:rsidTr="00A91B51">
        <w:trPr>
          <w:trHeight w:val="227"/>
        </w:trPr>
        <w:tc>
          <w:tcPr>
            <w:tcW w:w="3942" w:type="pct"/>
            <w:shd w:val="clear" w:color="auto" w:fill="auto"/>
          </w:tcPr>
          <w:p w14:paraId="798E6DD6" w14:textId="77777777" w:rsidR="00A91B51" w:rsidRPr="001E6954" w:rsidRDefault="00D66644" w:rsidP="00A91B51">
            <w:pPr>
              <w:spacing w:before="40" w:after="40" w:line="240" w:lineRule="auto"/>
              <w:ind w:left="318"/>
            </w:pPr>
            <w:r w:rsidRPr="001E6954">
              <w:t>Requirement 1(3)(d)</w:t>
            </w:r>
          </w:p>
        </w:tc>
        <w:tc>
          <w:tcPr>
            <w:tcW w:w="1058" w:type="pct"/>
            <w:shd w:val="clear" w:color="auto" w:fill="auto"/>
          </w:tcPr>
          <w:p w14:paraId="798E6DD7" w14:textId="21B8038A"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DDB" w14:textId="77777777" w:rsidTr="00A91B51">
        <w:trPr>
          <w:trHeight w:val="227"/>
        </w:trPr>
        <w:tc>
          <w:tcPr>
            <w:tcW w:w="3942" w:type="pct"/>
            <w:shd w:val="clear" w:color="auto" w:fill="auto"/>
          </w:tcPr>
          <w:p w14:paraId="798E6DD9" w14:textId="77777777" w:rsidR="00A91B51" w:rsidRPr="001E6954" w:rsidRDefault="00D66644" w:rsidP="00A91B51">
            <w:pPr>
              <w:spacing w:before="40" w:after="40" w:line="240" w:lineRule="auto"/>
              <w:ind w:left="318"/>
            </w:pPr>
            <w:r w:rsidRPr="001E6954">
              <w:t>Requirement 1(3)(e)</w:t>
            </w:r>
          </w:p>
        </w:tc>
        <w:tc>
          <w:tcPr>
            <w:tcW w:w="1058" w:type="pct"/>
            <w:shd w:val="clear" w:color="auto" w:fill="auto"/>
          </w:tcPr>
          <w:p w14:paraId="798E6DDA" w14:textId="2B6C9A2E"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DDE" w14:textId="77777777" w:rsidTr="00A91B51">
        <w:trPr>
          <w:trHeight w:val="227"/>
        </w:trPr>
        <w:tc>
          <w:tcPr>
            <w:tcW w:w="3942" w:type="pct"/>
            <w:shd w:val="clear" w:color="auto" w:fill="auto"/>
          </w:tcPr>
          <w:p w14:paraId="798E6DDC" w14:textId="77777777" w:rsidR="00A91B51" w:rsidRPr="001E6954" w:rsidRDefault="00D66644" w:rsidP="00A91B51">
            <w:pPr>
              <w:spacing w:before="40" w:after="40" w:line="240" w:lineRule="auto"/>
              <w:ind w:left="318"/>
            </w:pPr>
            <w:r w:rsidRPr="001E6954">
              <w:t>Requirement 1(3)(f)</w:t>
            </w:r>
          </w:p>
        </w:tc>
        <w:tc>
          <w:tcPr>
            <w:tcW w:w="1058" w:type="pct"/>
            <w:shd w:val="clear" w:color="auto" w:fill="auto"/>
          </w:tcPr>
          <w:p w14:paraId="798E6DDD" w14:textId="0063A76A"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DE1" w14:textId="77777777" w:rsidTr="00A91B51">
        <w:trPr>
          <w:trHeight w:val="227"/>
        </w:trPr>
        <w:tc>
          <w:tcPr>
            <w:tcW w:w="3942" w:type="pct"/>
            <w:shd w:val="clear" w:color="auto" w:fill="auto"/>
          </w:tcPr>
          <w:p w14:paraId="798E6DDF" w14:textId="77777777" w:rsidR="00A91B51" w:rsidRPr="001E6954" w:rsidRDefault="00D66644" w:rsidP="00A91B5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98E6DE0" w14:textId="0A1A32AD" w:rsidR="00A91B51" w:rsidRPr="001E6954" w:rsidRDefault="00D66644" w:rsidP="00A91B51">
            <w:pPr>
              <w:keepNext/>
              <w:spacing w:before="40" w:after="40" w:line="240" w:lineRule="auto"/>
              <w:jc w:val="right"/>
              <w:rPr>
                <w:b/>
                <w:color w:val="0000FF"/>
              </w:rPr>
            </w:pPr>
            <w:r w:rsidRPr="001E6954">
              <w:rPr>
                <w:b/>
                <w:bCs/>
                <w:iCs/>
                <w:color w:val="00577D"/>
                <w:szCs w:val="40"/>
              </w:rPr>
              <w:t>Compliant</w:t>
            </w:r>
          </w:p>
        </w:tc>
      </w:tr>
      <w:tr w:rsidR="00E1712E" w14:paraId="798E6DE4" w14:textId="77777777" w:rsidTr="00A91B51">
        <w:trPr>
          <w:trHeight w:val="227"/>
        </w:trPr>
        <w:tc>
          <w:tcPr>
            <w:tcW w:w="3942" w:type="pct"/>
            <w:shd w:val="clear" w:color="auto" w:fill="auto"/>
          </w:tcPr>
          <w:p w14:paraId="798E6DE2" w14:textId="77777777" w:rsidR="00A91B51" w:rsidRPr="001E6954" w:rsidRDefault="00D66644" w:rsidP="00A91B51">
            <w:pPr>
              <w:spacing w:before="40" w:after="40" w:line="240" w:lineRule="auto"/>
              <w:ind w:left="318" w:hanging="7"/>
            </w:pPr>
            <w:r w:rsidRPr="001E6954">
              <w:t>Requirement 2(3)(a)</w:t>
            </w:r>
          </w:p>
        </w:tc>
        <w:tc>
          <w:tcPr>
            <w:tcW w:w="1058" w:type="pct"/>
            <w:shd w:val="clear" w:color="auto" w:fill="auto"/>
          </w:tcPr>
          <w:p w14:paraId="798E6DE3" w14:textId="2A16CDEC"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DE7" w14:textId="77777777" w:rsidTr="00A91B51">
        <w:trPr>
          <w:trHeight w:val="227"/>
        </w:trPr>
        <w:tc>
          <w:tcPr>
            <w:tcW w:w="3942" w:type="pct"/>
            <w:shd w:val="clear" w:color="auto" w:fill="auto"/>
          </w:tcPr>
          <w:p w14:paraId="798E6DE5" w14:textId="77777777" w:rsidR="00A91B51" w:rsidRPr="001E6954" w:rsidRDefault="00D66644" w:rsidP="00A91B51">
            <w:pPr>
              <w:spacing w:before="40" w:after="40" w:line="240" w:lineRule="auto"/>
              <w:ind w:left="318" w:hanging="7"/>
            </w:pPr>
            <w:r w:rsidRPr="001E6954">
              <w:t>Requirement 2(3)(b)</w:t>
            </w:r>
          </w:p>
        </w:tc>
        <w:tc>
          <w:tcPr>
            <w:tcW w:w="1058" w:type="pct"/>
            <w:shd w:val="clear" w:color="auto" w:fill="auto"/>
          </w:tcPr>
          <w:p w14:paraId="798E6DE6" w14:textId="47E6ABFE"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DEA" w14:textId="77777777" w:rsidTr="00A91B51">
        <w:trPr>
          <w:trHeight w:val="227"/>
        </w:trPr>
        <w:tc>
          <w:tcPr>
            <w:tcW w:w="3942" w:type="pct"/>
            <w:shd w:val="clear" w:color="auto" w:fill="auto"/>
          </w:tcPr>
          <w:p w14:paraId="798E6DE8" w14:textId="77777777" w:rsidR="00A91B51" w:rsidRPr="001E6954" w:rsidRDefault="00D66644" w:rsidP="00A91B51">
            <w:pPr>
              <w:spacing w:before="40" w:after="40" w:line="240" w:lineRule="auto"/>
              <w:ind w:left="318" w:hanging="7"/>
            </w:pPr>
            <w:r w:rsidRPr="001E6954">
              <w:t>Requirement 2(3)(c)</w:t>
            </w:r>
          </w:p>
        </w:tc>
        <w:tc>
          <w:tcPr>
            <w:tcW w:w="1058" w:type="pct"/>
            <w:shd w:val="clear" w:color="auto" w:fill="auto"/>
          </w:tcPr>
          <w:p w14:paraId="798E6DE9" w14:textId="776114FC"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DED" w14:textId="77777777" w:rsidTr="00A91B51">
        <w:trPr>
          <w:trHeight w:val="227"/>
        </w:trPr>
        <w:tc>
          <w:tcPr>
            <w:tcW w:w="3942" w:type="pct"/>
            <w:shd w:val="clear" w:color="auto" w:fill="auto"/>
          </w:tcPr>
          <w:p w14:paraId="798E6DEB" w14:textId="77777777" w:rsidR="00A91B51" w:rsidRPr="001E6954" w:rsidRDefault="00D66644" w:rsidP="00A91B51">
            <w:pPr>
              <w:spacing w:before="40" w:after="40" w:line="240" w:lineRule="auto"/>
              <w:ind w:left="318" w:hanging="7"/>
            </w:pPr>
            <w:r w:rsidRPr="001E6954">
              <w:t>Requirement 2(3)(d)</w:t>
            </w:r>
          </w:p>
        </w:tc>
        <w:tc>
          <w:tcPr>
            <w:tcW w:w="1058" w:type="pct"/>
            <w:shd w:val="clear" w:color="auto" w:fill="auto"/>
          </w:tcPr>
          <w:p w14:paraId="798E6DEC" w14:textId="626F0AAB"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DF0" w14:textId="77777777" w:rsidTr="00A91B51">
        <w:trPr>
          <w:trHeight w:val="227"/>
        </w:trPr>
        <w:tc>
          <w:tcPr>
            <w:tcW w:w="3942" w:type="pct"/>
            <w:shd w:val="clear" w:color="auto" w:fill="auto"/>
          </w:tcPr>
          <w:p w14:paraId="798E6DEE" w14:textId="77777777" w:rsidR="00A91B51" w:rsidRPr="001E6954" w:rsidRDefault="00D66644" w:rsidP="00A91B51">
            <w:pPr>
              <w:spacing w:before="40" w:after="40" w:line="240" w:lineRule="auto"/>
              <w:ind w:left="318" w:hanging="7"/>
            </w:pPr>
            <w:r w:rsidRPr="001E6954">
              <w:t>Requirement 2(3)(e)</w:t>
            </w:r>
          </w:p>
        </w:tc>
        <w:tc>
          <w:tcPr>
            <w:tcW w:w="1058" w:type="pct"/>
            <w:shd w:val="clear" w:color="auto" w:fill="auto"/>
          </w:tcPr>
          <w:p w14:paraId="798E6DEF" w14:textId="58F93D87" w:rsidR="00A91B51" w:rsidRPr="00AF17FC" w:rsidRDefault="00D66644" w:rsidP="00A91B51">
            <w:pPr>
              <w:spacing w:before="40" w:after="40" w:line="240" w:lineRule="auto"/>
              <w:jc w:val="right"/>
              <w:rPr>
                <w:color w:val="0000FF"/>
              </w:rPr>
            </w:pPr>
            <w:r w:rsidRPr="001E6954">
              <w:rPr>
                <w:bCs/>
                <w:iCs/>
                <w:color w:val="00577D"/>
                <w:szCs w:val="40"/>
              </w:rPr>
              <w:t>Compliant</w:t>
            </w:r>
          </w:p>
        </w:tc>
      </w:tr>
      <w:tr w:rsidR="00E1712E" w14:paraId="798E6DF3" w14:textId="77777777" w:rsidTr="00A91B51">
        <w:trPr>
          <w:trHeight w:val="227"/>
        </w:trPr>
        <w:tc>
          <w:tcPr>
            <w:tcW w:w="3942" w:type="pct"/>
            <w:shd w:val="clear" w:color="auto" w:fill="auto"/>
          </w:tcPr>
          <w:p w14:paraId="798E6DF1" w14:textId="77777777" w:rsidR="00A91B51" w:rsidRPr="001E6954" w:rsidRDefault="00D66644" w:rsidP="00A91B51">
            <w:pPr>
              <w:keepNext/>
              <w:spacing w:before="40" w:after="40" w:line="240" w:lineRule="auto"/>
              <w:rPr>
                <w:b/>
              </w:rPr>
            </w:pPr>
            <w:r w:rsidRPr="001E6954">
              <w:rPr>
                <w:b/>
              </w:rPr>
              <w:t>Standard 3 Personal care and clinical care</w:t>
            </w:r>
          </w:p>
        </w:tc>
        <w:tc>
          <w:tcPr>
            <w:tcW w:w="1058" w:type="pct"/>
            <w:shd w:val="clear" w:color="auto" w:fill="auto"/>
          </w:tcPr>
          <w:p w14:paraId="798E6DF2" w14:textId="6CBA4419" w:rsidR="00A91B51" w:rsidRPr="001E6954" w:rsidRDefault="00D66644" w:rsidP="00A91B51">
            <w:pPr>
              <w:keepNext/>
              <w:spacing w:before="40" w:after="40" w:line="240" w:lineRule="auto"/>
              <w:jc w:val="right"/>
              <w:rPr>
                <w:b/>
                <w:color w:val="0000FF"/>
              </w:rPr>
            </w:pPr>
            <w:r w:rsidRPr="001E6954">
              <w:rPr>
                <w:b/>
                <w:bCs/>
                <w:iCs/>
                <w:color w:val="00577D"/>
                <w:szCs w:val="40"/>
              </w:rPr>
              <w:t>Compliant</w:t>
            </w:r>
          </w:p>
        </w:tc>
      </w:tr>
      <w:tr w:rsidR="00E1712E" w14:paraId="798E6DF6" w14:textId="77777777" w:rsidTr="00A91B51">
        <w:trPr>
          <w:trHeight w:val="227"/>
        </w:trPr>
        <w:tc>
          <w:tcPr>
            <w:tcW w:w="3942" w:type="pct"/>
            <w:shd w:val="clear" w:color="auto" w:fill="auto"/>
          </w:tcPr>
          <w:p w14:paraId="798E6DF4" w14:textId="77777777" w:rsidR="00A91B51" w:rsidRPr="002B4C72" w:rsidRDefault="00D66644" w:rsidP="00A91B51">
            <w:pPr>
              <w:spacing w:before="40" w:after="40" w:line="240" w:lineRule="auto"/>
              <w:ind w:left="312"/>
            </w:pPr>
            <w:r w:rsidRPr="001E6954">
              <w:t>Requirement 3(3)(a)</w:t>
            </w:r>
          </w:p>
        </w:tc>
        <w:tc>
          <w:tcPr>
            <w:tcW w:w="1058" w:type="pct"/>
            <w:shd w:val="clear" w:color="auto" w:fill="auto"/>
          </w:tcPr>
          <w:p w14:paraId="798E6DF5" w14:textId="40D36E0A" w:rsidR="00A91B51" w:rsidRPr="001E6954" w:rsidRDefault="00D66644" w:rsidP="00A91B51">
            <w:pPr>
              <w:spacing w:before="40" w:after="40" w:line="240" w:lineRule="auto"/>
              <w:ind w:left="-107"/>
              <w:jc w:val="right"/>
              <w:rPr>
                <w:color w:val="0000FF"/>
              </w:rPr>
            </w:pPr>
            <w:r w:rsidRPr="001E6954">
              <w:rPr>
                <w:bCs/>
                <w:iCs/>
                <w:color w:val="00577D"/>
                <w:szCs w:val="40"/>
              </w:rPr>
              <w:t>Compliant</w:t>
            </w:r>
          </w:p>
        </w:tc>
      </w:tr>
      <w:tr w:rsidR="00E1712E" w14:paraId="798E6DF9" w14:textId="77777777" w:rsidTr="00A91B51">
        <w:trPr>
          <w:trHeight w:val="227"/>
        </w:trPr>
        <w:tc>
          <w:tcPr>
            <w:tcW w:w="3942" w:type="pct"/>
            <w:shd w:val="clear" w:color="auto" w:fill="auto"/>
          </w:tcPr>
          <w:p w14:paraId="798E6DF7" w14:textId="77777777" w:rsidR="00A91B51" w:rsidRPr="001E6954" w:rsidRDefault="00D66644" w:rsidP="00A91B51">
            <w:pPr>
              <w:spacing w:before="40" w:after="40" w:line="240" w:lineRule="auto"/>
              <w:ind w:left="318" w:hanging="7"/>
            </w:pPr>
            <w:r w:rsidRPr="001E6954">
              <w:t>Requirement 3(3)(b)</w:t>
            </w:r>
          </w:p>
        </w:tc>
        <w:tc>
          <w:tcPr>
            <w:tcW w:w="1058" w:type="pct"/>
            <w:shd w:val="clear" w:color="auto" w:fill="auto"/>
          </w:tcPr>
          <w:p w14:paraId="798E6DF8" w14:textId="0A315253"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DFC" w14:textId="77777777" w:rsidTr="00A91B51">
        <w:trPr>
          <w:trHeight w:val="227"/>
        </w:trPr>
        <w:tc>
          <w:tcPr>
            <w:tcW w:w="3942" w:type="pct"/>
            <w:shd w:val="clear" w:color="auto" w:fill="auto"/>
          </w:tcPr>
          <w:p w14:paraId="798E6DFA" w14:textId="77777777" w:rsidR="00A91B51" w:rsidRPr="001E6954" w:rsidRDefault="00D66644" w:rsidP="00A91B51">
            <w:pPr>
              <w:spacing w:before="40" w:after="40" w:line="240" w:lineRule="auto"/>
              <w:ind w:left="318" w:hanging="7"/>
            </w:pPr>
            <w:r w:rsidRPr="001E6954">
              <w:t>Requirement 3(3)(c)</w:t>
            </w:r>
          </w:p>
        </w:tc>
        <w:tc>
          <w:tcPr>
            <w:tcW w:w="1058" w:type="pct"/>
            <w:shd w:val="clear" w:color="auto" w:fill="auto"/>
          </w:tcPr>
          <w:p w14:paraId="798E6DFB" w14:textId="212FE1B7"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DFF" w14:textId="77777777" w:rsidTr="00A91B51">
        <w:trPr>
          <w:trHeight w:val="227"/>
        </w:trPr>
        <w:tc>
          <w:tcPr>
            <w:tcW w:w="3942" w:type="pct"/>
            <w:shd w:val="clear" w:color="auto" w:fill="auto"/>
          </w:tcPr>
          <w:p w14:paraId="798E6DFD" w14:textId="77777777" w:rsidR="00A91B51" w:rsidRPr="001E6954" w:rsidRDefault="00D66644" w:rsidP="00A91B51">
            <w:pPr>
              <w:spacing w:before="40" w:after="40" w:line="240" w:lineRule="auto"/>
              <w:ind w:left="318" w:hanging="7"/>
            </w:pPr>
            <w:r w:rsidRPr="001E6954">
              <w:t>Requirement 3(3)(d)</w:t>
            </w:r>
          </w:p>
        </w:tc>
        <w:tc>
          <w:tcPr>
            <w:tcW w:w="1058" w:type="pct"/>
            <w:shd w:val="clear" w:color="auto" w:fill="auto"/>
          </w:tcPr>
          <w:p w14:paraId="798E6DFE" w14:textId="44F2FFB9"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E02" w14:textId="77777777" w:rsidTr="00A91B51">
        <w:trPr>
          <w:trHeight w:val="227"/>
        </w:trPr>
        <w:tc>
          <w:tcPr>
            <w:tcW w:w="3942" w:type="pct"/>
            <w:shd w:val="clear" w:color="auto" w:fill="auto"/>
          </w:tcPr>
          <w:p w14:paraId="798E6E00" w14:textId="77777777" w:rsidR="00A91B51" w:rsidRPr="001E6954" w:rsidRDefault="00D66644" w:rsidP="00A91B51">
            <w:pPr>
              <w:spacing w:before="40" w:after="40" w:line="240" w:lineRule="auto"/>
              <w:ind w:left="318" w:hanging="7"/>
            </w:pPr>
            <w:r w:rsidRPr="001E6954">
              <w:t>Requirement 3(3)(e)</w:t>
            </w:r>
          </w:p>
        </w:tc>
        <w:tc>
          <w:tcPr>
            <w:tcW w:w="1058" w:type="pct"/>
            <w:shd w:val="clear" w:color="auto" w:fill="auto"/>
          </w:tcPr>
          <w:p w14:paraId="798E6E01" w14:textId="394938AB"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E05" w14:textId="77777777" w:rsidTr="00A91B51">
        <w:trPr>
          <w:trHeight w:val="227"/>
        </w:trPr>
        <w:tc>
          <w:tcPr>
            <w:tcW w:w="3942" w:type="pct"/>
            <w:shd w:val="clear" w:color="auto" w:fill="auto"/>
          </w:tcPr>
          <w:p w14:paraId="798E6E03" w14:textId="77777777" w:rsidR="00A91B51" w:rsidRPr="001E6954" w:rsidRDefault="00D66644" w:rsidP="00A91B51">
            <w:pPr>
              <w:spacing w:before="40" w:after="40" w:line="240" w:lineRule="auto"/>
              <w:ind w:left="318" w:hanging="7"/>
            </w:pPr>
            <w:r w:rsidRPr="001E6954">
              <w:t>Requirement 3(3)(f)</w:t>
            </w:r>
          </w:p>
        </w:tc>
        <w:tc>
          <w:tcPr>
            <w:tcW w:w="1058" w:type="pct"/>
            <w:shd w:val="clear" w:color="auto" w:fill="auto"/>
          </w:tcPr>
          <w:p w14:paraId="798E6E04" w14:textId="490FD781" w:rsidR="008A5F14" w:rsidRPr="001E6954" w:rsidRDefault="00D66644" w:rsidP="002C3C4E">
            <w:pPr>
              <w:spacing w:before="40" w:after="40" w:line="240" w:lineRule="auto"/>
              <w:jc w:val="right"/>
              <w:rPr>
                <w:color w:val="0000FF"/>
              </w:rPr>
            </w:pPr>
            <w:r w:rsidRPr="001E6954">
              <w:rPr>
                <w:bCs/>
                <w:iCs/>
                <w:color w:val="00577D"/>
                <w:szCs w:val="40"/>
              </w:rPr>
              <w:t>Compliant</w:t>
            </w:r>
          </w:p>
        </w:tc>
      </w:tr>
      <w:tr w:rsidR="00E1712E" w14:paraId="798E6E08" w14:textId="77777777" w:rsidTr="00A91B51">
        <w:trPr>
          <w:trHeight w:val="227"/>
        </w:trPr>
        <w:tc>
          <w:tcPr>
            <w:tcW w:w="3942" w:type="pct"/>
            <w:shd w:val="clear" w:color="auto" w:fill="auto"/>
          </w:tcPr>
          <w:p w14:paraId="798E6E06" w14:textId="77777777" w:rsidR="00A91B51" w:rsidRPr="001E6954" w:rsidRDefault="00D66644" w:rsidP="00A91B51">
            <w:pPr>
              <w:spacing w:before="40" w:after="40" w:line="240" w:lineRule="auto"/>
              <w:ind w:left="318" w:hanging="7"/>
            </w:pPr>
            <w:r w:rsidRPr="001E6954">
              <w:t>Requirement 3(3)(g)</w:t>
            </w:r>
          </w:p>
        </w:tc>
        <w:tc>
          <w:tcPr>
            <w:tcW w:w="1058" w:type="pct"/>
            <w:shd w:val="clear" w:color="auto" w:fill="auto"/>
          </w:tcPr>
          <w:p w14:paraId="798E6E07" w14:textId="7FCB5277" w:rsidR="00A91B51" w:rsidRPr="001E6954" w:rsidRDefault="00D66644" w:rsidP="00A91B51">
            <w:pPr>
              <w:spacing w:before="40" w:after="40" w:line="240" w:lineRule="auto"/>
              <w:jc w:val="right"/>
              <w:rPr>
                <w:color w:val="0000FF"/>
              </w:rPr>
            </w:pPr>
            <w:r w:rsidRPr="001E6954">
              <w:rPr>
                <w:bCs/>
                <w:iCs/>
                <w:color w:val="00577D"/>
                <w:szCs w:val="40"/>
              </w:rPr>
              <w:t>Complian</w:t>
            </w:r>
            <w:r w:rsidR="008A5F14">
              <w:rPr>
                <w:bCs/>
                <w:iCs/>
                <w:color w:val="00577D"/>
                <w:szCs w:val="40"/>
              </w:rPr>
              <w:t>t</w:t>
            </w:r>
          </w:p>
        </w:tc>
      </w:tr>
      <w:tr w:rsidR="00E1712E" w14:paraId="798E6E0B" w14:textId="77777777" w:rsidTr="00A91B51">
        <w:trPr>
          <w:trHeight w:val="227"/>
        </w:trPr>
        <w:tc>
          <w:tcPr>
            <w:tcW w:w="3942" w:type="pct"/>
            <w:shd w:val="clear" w:color="auto" w:fill="auto"/>
          </w:tcPr>
          <w:p w14:paraId="798E6E09" w14:textId="77777777" w:rsidR="00A91B51" w:rsidRPr="001E6954" w:rsidRDefault="00D66644" w:rsidP="00A91B51">
            <w:pPr>
              <w:keepNext/>
              <w:spacing w:before="40" w:after="40" w:line="240" w:lineRule="auto"/>
              <w:rPr>
                <w:b/>
              </w:rPr>
            </w:pPr>
            <w:r w:rsidRPr="001E6954">
              <w:rPr>
                <w:b/>
              </w:rPr>
              <w:t>Standard 4 Services and supports for daily living</w:t>
            </w:r>
          </w:p>
        </w:tc>
        <w:tc>
          <w:tcPr>
            <w:tcW w:w="1058" w:type="pct"/>
            <w:shd w:val="clear" w:color="auto" w:fill="auto"/>
          </w:tcPr>
          <w:p w14:paraId="798E6E0A" w14:textId="3627A0EF" w:rsidR="00A91B51" w:rsidRPr="001E6954" w:rsidRDefault="00D66644" w:rsidP="00A91B51">
            <w:pPr>
              <w:keepNext/>
              <w:spacing w:before="40" w:after="40" w:line="240" w:lineRule="auto"/>
              <w:jc w:val="right"/>
              <w:rPr>
                <w:b/>
                <w:color w:val="0000FF"/>
              </w:rPr>
            </w:pPr>
            <w:r w:rsidRPr="001E6954">
              <w:rPr>
                <w:b/>
                <w:bCs/>
                <w:iCs/>
                <w:color w:val="00577D"/>
                <w:szCs w:val="40"/>
              </w:rPr>
              <w:t>Compliant</w:t>
            </w:r>
          </w:p>
        </w:tc>
      </w:tr>
      <w:tr w:rsidR="00E1712E" w14:paraId="798E6E0E" w14:textId="77777777" w:rsidTr="00A91B51">
        <w:trPr>
          <w:trHeight w:val="227"/>
        </w:trPr>
        <w:tc>
          <w:tcPr>
            <w:tcW w:w="3942" w:type="pct"/>
            <w:shd w:val="clear" w:color="auto" w:fill="auto"/>
          </w:tcPr>
          <w:p w14:paraId="798E6E0C" w14:textId="77777777" w:rsidR="00A91B51" w:rsidRPr="001E6954" w:rsidRDefault="00D66644" w:rsidP="00A91B51">
            <w:pPr>
              <w:spacing w:before="40" w:after="40" w:line="240" w:lineRule="auto"/>
              <w:ind w:left="318" w:hanging="7"/>
            </w:pPr>
            <w:r w:rsidRPr="001E6954">
              <w:t>Requirement 4(3)(a)</w:t>
            </w:r>
          </w:p>
        </w:tc>
        <w:tc>
          <w:tcPr>
            <w:tcW w:w="1058" w:type="pct"/>
            <w:shd w:val="clear" w:color="auto" w:fill="auto"/>
          </w:tcPr>
          <w:p w14:paraId="798E6E0D" w14:textId="2955B47C"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E11" w14:textId="77777777" w:rsidTr="00A91B51">
        <w:trPr>
          <w:trHeight w:val="227"/>
        </w:trPr>
        <w:tc>
          <w:tcPr>
            <w:tcW w:w="3942" w:type="pct"/>
            <w:shd w:val="clear" w:color="auto" w:fill="auto"/>
          </w:tcPr>
          <w:p w14:paraId="798E6E0F" w14:textId="77777777" w:rsidR="00A91B51" w:rsidRPr="001E6954" w:rsidRDefault="00D66644" w:rsidP="00A91B51">
            <w:pPr>
              <w:spacing w:before="40" w:after="40" w:line="240" w:lineRule="auto"/>
              <w:ind w:left="318" w:hanging="7"/>
            </w:pPr>
            <w:r w:rsidRPr="001E6954">
              <w:t>Requirement 4(3)(b)</w:t>
            </w:r>
          </w:p>
        </w:tc>
        <w:tc>
          <w:tcPr>
            <w:tcW w:w="1058" w:type="pct"/>
            <w:shd w:val="clear" w:color="auto" w:fill="auto"/>
          </w:tcPr>
          <w:p w14:paraId="798E6E10" w14:textId="57F9D3B5"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E14" w14:textId="77777777" w:rsidTr="00A91B51">
        <w:trPr>
          <w:trHeight w:val="227"/>
        </w:trPr>
        <w:tc>
          <w:tcPr>
            <w:tcW w:w="3942" w:type="pct"/>
            <w:shd w:val="clear" w:color="auto" w:fill="auto"/>
          </w:tcPr>
          <w:p w14:paraId="798E6E12" w14:textId="77777777" w:rsidR="00A91B51" w:rsidRPr="001E6954" w:rsidRDefault="00D66644" w:rsidP="00A91B51">
            <w:pPr>
              <w:spacing w:before="40" w:after="40" w:line="240" w:lineRule="auto"/>
              <w:ind w:left="318" w:hanging="7"/>
            </w:pPr>
            <w:r w:rsidRPr="001E6954">
              <w:t>Requirement 4(3)(c)</w:t>
            </w:r>
          </w:p>
        </w:tc>
        <w:tc>
          <w:tcPr>
            <w:tcW w:w="1058" w:type="pct"/>
            <w:shd w:val="clear" w:color="auto" w:fill="auto"/>
          </w:tcPr>
          <w:p w14:paraId="798E6E13" w14:textId="263BBEB7"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E17" w14:textId="77777777" w:rsidTr="00A91B51">
        <w:trPr>
          <w:trHeight w:val="227"/>
        </w:trPr>
        <w:tc>
          <w:tcPr>
            <w:tcW w:w="3942" w:type="pct"/>
            <w:shd w:val="clear" w:color="auto" w:fill="auto"/>
          </w:tcPr>
          <w:p w14:paraId="798E6E15" w14:textId="77777777" w:rsidR="00A91B51" w:rsidRPr="001E6954" w:rsidRDefault="00D66644" w:rsidP="00A91B51">
            <w:pPr>
              <w:spacing w:before="40" w:after="40" w:line="240" w:lineRule="auto"/>
              <w:ind w:left="318" w:hanging="7"/>
            </w:pPr>
            <w:r w:rsidRPr="001E6954">
              <w:t>Requirement 4(3)(d)</w:t>
            </w:r>
          </w:p>
        </w:tc>
        <w:tc>
          <w:tcPr>
            <w:tcW w:w="1058" w:type="pct"/>
            <w:shd w:val="clear" w:color="auto" w:fill="auto"/>
          </w:tcPr>
          <w:p w14:paraId="798E6E16" w14:textId="5D1044E6"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E1A" w14:textId="77777777" w:rsidTr="00A91B51">
        <w:trPr>
          <w:trHeight w:val="227"/>
        </w:trPr>
        <w:tc>
          <w:tcPr>
            <w:tcW w:w="3942" w:type="pct"/>
            <w:shd w:val="clear" w:color="auto" w:fill="auto"/>
          </w:tcPr>
          <w:p w14:paraId="798E6E18" w14:textId="77777777" w:rsidR="00A91B51" w:rsidRPr="001E6954" w:rsidRDefault="00D66644" w:rsidP="00A91B51">
            <w:pPr>
              <w:spacing w:before="40" w:after="40" w:line="240" w:lineRule="auto"/>
              <w:ind w:left="318" w:hanging="7"/>
            </w:pPr>
            <w:r w:rsidRPr="001E6954">
              <w:t>Requirement 4(3)(e)</w:t>
            </w:r>
          </w:p>
        </w:tc>
        <w:tc>
          <w:tcPr>
            <w:tcW w:w="1058" w:type="pct"/>
            <w:shd w:val="clear" w:color="auto" w:fill="auto"/>
          </w:tcPr>
          <w:p w14:paraId="798E6E19" w14:textId="54302443"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E1D" w14:textId="77777777" w:rsidTr="00A91B51">
        <w:trPr>
          <w:trHeight w:val="227"/>
        </w:trPr>
        <w:tc>
          <w:tcPr>
            <w:tcW w:w="3942" w:type="pct"/>
            <w:shd w:val="clear" w:color="auto" w:fill="auto"/>
          </w:tcPr>
          <w:p w14:paraId="798E6E1B" w14:textId="77777777" w:rsidR="00A91B51" w:rsidRPr="001E6954" w:rsidRDefault="00D66644" w:rsidP="00A91B51">
            <w:pPr>
              <w:spacing w:before="40" w:after="40" w:line="240" w:lineRule="auto"/>
              <w:ind w:left="318" w:hanging="7"/>
            </w:pPr>
            <w:r w:rsidRPr="001E6954">
              <w:t>Requirement 4(3)(f)</w:t>
            </w:r>
          </w:p>
        </w:tc>
        <w:tc>
          <w:tcPr>
            <w:tcW w:w="1058" w:type="pct"/>
            <w:shd w:val="clear" w:color="auto" w:fill="auto"/>
          </w:tcPr>
          <w:p w14:paraId="798E6E1C" w14:textId="55EC1014"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E20" w14:textId="77777777" w:rsidTr="00A91B51">
        <w:trPr>
          <w:trHeight w:val="227"/>
        </w:trPr>
        <w:tc>
          <w:tcPr>
            <w:tcW w:w="3942" w:type="pct"/>
            <w:shd w:val="clear" w:color="auto" w:fill="auto"/>
          </w:tcPr>
          <w:p w14:paraId="798E6E1E" w14:textId="77777777" w:rsidR="00A91B51" w:rsidRPr="001E6954" w:rsidRDefault="00D66644" w:rsidP="00A91B51">
            <w:pPr>
              <w:spacing w:before="40" w:after="40" w:line="240" w:lineRule="auto"/>
              <w:ind w:left="318" w:hanging="7"/>
            </w:pPr>
            <w:r w:rsidRPr="001E6954">
              <w:t>Requirement 4(3)(g)</w:t>
            </w:r>
          </w:p>
        </w:tc>
        <w:tc>
          <w:tcPr>
            <w:tcW w:w="1058" w:type="pct"/>
            <w:shd w:val="clear" w:color="auto" w:fill="auto"/>
          </w:tcPr>
          <w:p w14:paraId="798E6E1F" w14:textId="5C31C520"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E23" w14:textId="77777777" w:rsidTr="00A91B51">
        <w:trPr>
          <w:trHeight w:val="227"/>
        </w:trPr>
        <w:tc>
          <w:tcPr>
            <w:tcW w:w="3942" w:type="pct"/>
            <w:shd w:val="clear" w:color="auto" w:fill="auto"/>
          </w:tcPr>
          <w:p w14:paraId="798E6E21" w14:textId="77777777" w:rsidR="00A91B51" w:rsidRPr="001E6954" w:rsidRDefault="00D66644" w:rsidP="00A91B5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98E6E22" w14:textId="7C64521C" w:rsidR="00A91B51" w:rsidRPr="001E6954" w:rsidRDefault="00D66644" w:rsidP="00A91B51">
            <w:pPr>
              <w:keepNext/>
              <w:spacing w:before="40" w:after="40" w:line="240" w:lineRule="auto"/>
              <w:jc w:val="right"/>
              <w:rPr>
                <w:b/>
                <w:color w:val="0000FF"/>
              </w:rPr>
            </w:pPr>
            <w:r w:rsidRPr="001E6954">
              <w:rPr>
                <w:b/>
                <w:bCs/>
                <w:iCs/>
                <w:color w:val="00577D"/>
                <w:szCs w:val="40"/>
              </w:rPr>
              <w:t>Compliant</w:t>
            </w:r>
          </w:p>
        </w:tc>
      </w:tr>
      <w:tr w:rsidR="00E1712E" w14:paraId="798E6E26" w14:textId="77777777" w:rsidTr="00A91B51">
        <w:trPr>
          <w:trHeight w:val="227"/>
        </w:trPr>
        <w:tc>
          <w:tcPr>
            <w:tcW w:w="3942" w:type="pct"/>
            <w:shd w:val="clear" w:color="auto" w:fill="auto"/>
          </w:tcPr>
          <w:p w14:paraId="798E6E24" w14:textId="77777777" w:rsidR="00A91B51" w:rsidRPr="001E6954" w:rsidRDefault="00D66644" w:rsidP="00A91B51">
            <w:pPr>
              <w:spacing w:before="40" w:after="40" w:line="240" w:lineRule="auto"/>
              <w:ind w:left="318" w:hanging="7"/>
            </w:pPr>
            <w:r w:rsidRPr="001E6954">
              <w:t>Requirement 5(3)(a)</w:t>
            </w:r>
          </w:p>
        </w:tc>
        <w:tc>
          <w:tcPr>
            <w:tcW w:w="1058" w:type="pct"/>
            <w:shd w:val="clear" w:color="auto" w:fill="auto"/>
          </w:tcPr>
          <w:p w14:paraId="798E6E25" w14:textId="2FAEF52F"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E29" w14:textId="77777777" w:rsidTr="008E0BA8">
        <w:trPr>
          <w:trHeight w:val="56"/>
        </w:trPr>
        <w:tc>
          <w:tcPr>
            <w:tcW w:w="3942" w:type="pct"/>
            <w:shd w:val="clear" w:color="auto" w:fill="auto"/>
          </w:tcPr>
          <w:p w14:paraId="798E6E27" w14:textId="77777777" w:rsidR="00A91B51" w:rsidRPr="001E6954" w:rsidRDefault="00D66644" w:rsidP="00A91B51">
            <w:pPr>
              <w:spacing w:before="40" w:after="40" w:line="240" w:lineRule="auto"/>
              <w:ind w:left="318" w:hanging="7"/>
            </w:pPr>
            <w:r w:rsidRPr="001E6954">
              <w:t>Requirement 5(3)(b)</w:t>
            </w:r>
          </w:p>
        </w:tc>
        <w:tc>
          <w:tcPr>
            <w:tcW w:w="1058" w:type="pct"/>
            <w:shd w:val="clear" w:color="auto" w:fill="auto"/>
          </w:tcPr>
          <w:p w14:paraId="798E6E28" w14:textId="6600CD09"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E2C" w14:textId="77777777" w:rsidTr="00A91B51">
        <w:trPr>
          <w:trHeight w:val="227"/>
        </w:trPr>
        <w:tc>
          <w:tcPr>
            <w:tcW w:w="3942" w:type="pct"/>
            <w:shd w:val="clear" w:color="auto" w:fill="auto"/>
          </w:tcPr>
          <w:p w14:paraId="798E6E2A" w14:textId="77777777" w:rsidR="00A91B51" w:rsidRPr="001E6954" w:rsidRDefault="00D66644" w:rsidP="00A91B51">
            <w:pPr>
              <w:spacing w:before="40" w:after="40" w:line="240" w:lineRule="auto"/>
              <w:ind w:left="318" w:hanging="7"/>
            </w:pPr>
            <w:r w:rsidRPr="001E6954">
              <w:t>Requirement 5(3)(c)</w:t>
            </w:r>
          </w:p>
        </w:tc>
        <w:tc>
          <w:tcPr>
            <w:tcW w:w="1058" w:type="pct"/>
            <w:shd w:val="clear" w:color="auto" w:fill="auto"/>
          </w:tcPr>
          <w:p w14:paraId="798E6E2B" w14:textId="47C6BE9E"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E2F" w14:textId="77777777" w:rsidTr="00A91B51">
        <w:trPr>
          <w:trHeight w:val="227"/>
        </w:trPr>
        <w:tc>
          <w:tcPr>
            <w:tcW w:w="3942" w:type="pct"/>
            <w:shd w:val="clear" w:color="auto" w:fill="auto"/>
          </w:tcPr>
          <w:p w14:paraId="798E6E2D" w14:textId="77777777" w:rsidR="00A91B51" w:rsidRPr="001E6954" w:rsidRDefault="00D66644" w:rsidP="00A91B51">
            <w:pPr>
              <w:keepNext/>
              <w:spacing w:before="40" w:after="40" w:line="240" w:lineRule="auto"/>
              <w:rPr>
                <w:b/>
              </w:rPr>
            </w:pPr>
            <w:r w:rsidRPr="001E6954">
              <w:rPr>
                <w:b/>
              </w:rPr>
              <w:t>Standard 6 Feedback and complaints</w:t>
            </w:r>
          </w:p>
        </w:tc>
        <w:tc>
          <w:tcPr>
            <w:tcW w:w="1058" w:type="pct"/>
            <w:shd w:val="clear" w:color="auto" w:fill="auto"/>
          </w:tcPr>
          <w:p w14:paraId="798E6E2E" w14:textId="2E8B7FE7" w:rsidR="00A91B51" w:rsidRPr="001E6954" w:rsidRDefault="00D66644" w:rsidP="00A91B51">
            <w:pPr>
              <w:keepNext/>
              <w:spacing w:before="40" w:after="40" w:line="240" w:lineRule="auto"/>
              <w:jc w:val="right"/>
              <w:rPr>
                <w:b/>
                <w:color w:val="0000FF"/>
              </w:rPr>
            </w:pPr>
            <w:r w:rsidRPr="001E6954">
              <w:rPr>
                <w:b/>
                <w:bCs/>
                <w:iCs/>
                <w:color w:val="00577D"/>
                <w:szCs w:val="40"/>
              </w:rPr>
              <w:t>Compliant</w:t>
            </w:r>
          </w:p>
        </w:tc>
      </w:tr>
      <w:tr w:rsidR="00E1712E" w14:paraId="798E6E32" w14:textId="77777777" w:rsidTr="00A91B51">
        <w:trPr>
          <w:trHeight w:val="227"/>
        </w:trPr>
        <w:tc>
          <w:tcPr>
            <w:tcW w:w="3942" w:type="pct"/>
            <w:shd w:val="clear" w:color="auto" w:fill="auto"/>
          </w:tcPr>
          <w:p w14:paraId="798E6E30" w14:textId="77777777" w:rsidR="00A91B51" w:rsidRPr="001E6954" w:rsidRDefault="00D66644" w:rsidP="00A91B51">
            <w:pPr>
              <w:spacing w:before="40" w:after="40" w:line="240" w:lineRule="auto"/>
              <w:ind w:left="318" w:hanging="7"/>
            </w:pPr>
            <w:r w:rsidRPr="001E6954">
              <w:t>Requirement 6(3)(a)</w:t>
            </w:r>
          </w:p>
        </w:tc>
        <w:tc>
          <w:tcPr>
            <w:tcW w:w="1058" w:type="pct"/>
            <w:shd w:val="clear" w:color="auto" w:fill="auto"/>
          </w:tcPr>
          <w:p w14:paraId="798E6E31" w14:textId="38B685DA"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E35" w14:textId="77777777" w:rsidTr="00A91B51">
        <w:trPr>
          <w:trHeight w:val="227"/>
        </w:trPr>
        <w:tc>
          <w:tcPr>
            <w:tcW w:w="3942" w:type="pct"/>
            <w:shd w:val="clear" w:color="auto" w:fill="auto"/>
          </w:tcPr>
          <w:p w14:paraId="798E6E33" w14:textId="77777777" w:rsidR="00A91B51" w:rsidRPr="001E6954" w:rsidRDefault="00D66644" w:rsidP="00A91B51">
            <w:pPr>
              <w:spacing w:before="40" w:after="40" w:line="240" w:lineRule="auto"/>
              <w:ind w:left="318" w:hanging="7"/>
            </w:pPr>
            <w:r w:rsidRPr="001E6954">
              <w:t>Requirement 6(3)(b)</w:t>
            </w:r>
          </w:p>
        </w:tc>
        <w:tc>
          <w:tcPr>
            <w:tcW w:w="1058" w:type="pct"/>
            <w:shd w:val="clear" w:color="auto" w:fill="auto"/>
          </w:tcPr>
          <w:p w14:paraId="798E6E34" w14:textId="4D39DA3B"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E38" w14:textId="77777777" w:rsidTr="00A91B51">
        <w:trPr>
          <w:trHeight w:val="227"/>
        </w:trPr>
        <w:tc>
          <w:tcPr>
            <w:tcW w:w="3942" w:type="pct"/>
            <w:shd w:val="clear" w:color="auto" w:fill="auto"/>
          </w:tcPr>
          <w:p w14:paraId="798E6E36" w14:textId="77777777" w:rsidR="00A91B51" w:rsidRPr="001E6954" w:rsidRDefault="00D66644" w:rsidP="00A91B51">
            <w:pPr>
              <w:spacing w:before="40" w:after="40" w:line="240" w:lineRule="auto"/>
              <w:ind w:left="318" w:hanging="7"/>
            </w:pPr>
            <w:r w:rsidRPr="001E6954">
              <w:t>Requirement 6(3)(c)</w:t>
            </w:r>
          </w:p>
        </w:tc>
        <w:tc>
          <w:tcPr>
            <w:tcW w:w="1058" w:type="pct"/>
            <w:shd w:val="clear" w:color="auto" w:fill="auto"/>
          </w:tcPr>
          <w:p w14:paraId="798E6E37" w14:textId="3F75E1B3"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E3B" w14:textId="77777777" w:rsidTr="00A91B51">
        <w:trPr>
          <w:trHeight w:val="227"/>
        </w:trPr>
        <w:tc>
          <w:tcPr>
            <w:tcW w:w="3942" w:type="pct"/>
            <w:shd w:val="clear" w:color="auto" w:fill="auto"/>
          </w:tcPr>
          <w:p w14:paraId="798E6E39" w14:textId="77777777" w:rsidR="00A91B51" w:rsidRPr="001E6954" w:rsidRDefault="00D66644" w:rsidP="00A91B51">
            <w:pPr>
              <w:spacing w:before="40" w:after="40" w:line="240" w:lineRule="auto"/>
              <w:ind w:left="318" w:hanging="7"/>
            </w:pPr>
            <w:r w:rsidRPr="001E6954">
              <w:t>Requirement 6(3)(d)</w:t>
            </w:r>
          </w:p>
        </w:tc>
        <w:tc>
          <w:tcPr>
            <w:tcW w:w="1058" w:type="pct"/>
            <w:shd w:val="clear" w:color="auto" w:fill="auto"/>
          </w:tcPr>
          <w:p w14:paraId="798E6E3A" w14:textId="286068D2"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E3E" w14:textId="77777777" w:rsidTr="00A91B51">
        <w:trPr>
          <w:trHeight w:val="227"/>
        </w:trPr>
        <w:tc>
          <w:tcPr>
            <w:tcW w:w="3942" w:type="pct"/>
            <w:shd w:val="clear" w:color="auto" w:fill="auto"/>
          </w:tcPr>
          <w:p w14:paraId="798E6E3C" w14:textId="77777777" w:rsidR="00A91B51" w:rsidRPr="001E6954" w:rsidRDefault="00D66644" w:rsidP="00A91B51">
            <w:pPr>
              <w:keepNext/>
              <w:spacing w:before="40" w:after="40" w:line="240" w:lineRule="auto"/>
              <w:rPr>
                <w:b/>
              </w:rPr>
            </w:pPr>
            <w:r w:rsidRPr="001E6954">
              <w:rPr>
                <w:b/>
              </w:rPr>
              <w:t>Standard 7 Human resources</w:t>
            </w:r>
          </w:p>
        </w:tc>
        <w:tc>
          <w:tcPr>
            <w:tcW w:w="1058" w:type="pct"/>
            <w:shd w:val="clear" w:color="auto" w:fill="auto"/>
          </w:tcPr>
          <w:p w14:paraId="798E6E3D" w14:textId="15A1FD22" w:rsidR="00A91B51" w:rsidRPr="001E6954" w:rsidRDefault="00D66644" w:rsidP="00A91B51">
            <w:pPr>
              <w:keepNext/>
              <w:spacing w:before="40" w:after="40" w:line="240" w:lineRule="auto"/>
              <w:jc w:val="right"/>
              <w:rPr>
                <w:b/>
                <w:color w:val="0000FF"/>
              </w:rPr>
            </w:pPr>
            <w:r w:rsidRPr="001E6954">
              <w:rPr>
                <w:b/>
                <w:bCs/>
                <w:iCs/>
                <w:color w:val="00577D"/>
                <w:szCs w:val="40"/>
              </w:rPr>
              <w:t>Compliant</w:t>
            </w:r>
          </w:p>
        </w:tc>
      </w:tr>
      <w:tr w:rsidR="00E1712E" w14:paraId="798E6E41" w14:textId="77777777" w:rsidTr="00A91B51">
        <w:trPr>
          <w:trHeight w:val="227"/>
        </w:trPr>
        <w:tc>
          <w:tcPr>
            <w:tcW w:w="3942" w:type="pct"/>
            <w:shd w:val="clear" w:color="auto" w:fill="auto"/>
          </w:tcPr>
          <w:p w14:paraId="798E6E3F" w14:textId="77777777" w:rsidR="00A91B51" w:rsidRPr="001E6954" w:rsidRDefault="00D66644" w:rsidP="00A91B51">
            <w:pPr>
              <w:spacing w:before="40" w:after="40" w:line="240" w:lineRule="auto"/>
              <w:ind w:left="318" w:hanging="7"/>
            </w:pPr>
            <w:r w:rsidRPr="001E6954">
              <w:t>Requirement 7(3)(a)</w:t>
            </w:r>
          </w:p>
        </w:tc>
        <w:tc>
          <w:tcPr>
            <w:tcW w:w="1058" w:type="pct"/>
            <w:shd w:val="clear" w:color="auto" w:fill="auto"/>
          </w:tcPr>
          <w:p w14:paraId="798E6E40" w14:textId="0278C7B7"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E44" w14:textId="77777777" w:rsidTr="00A91B51">
        <w:trPr>
          <w:trHeight w:val="227"/>
        </w:trPr>
        <w:tc>
          <w:tcPr>
            <w:tcW w:w="3942" w:type="pct"/>
            <w:shd w:val="clear" w:color="auto" w:fill="auto"/>
          </w:tcPr>
          <w:p w14:paraId="798E6E42" w14:textId="77777777" w:rsidR="00A91B51" w:rsidRPr="001E6954" w:rsidRDefault="00D66644" w:rsidP="00A91B51">
            <w:pPr>
              <w:spacing w:before="40" w:after="40" w:line="240" w:lineRule="auto"/>
              <w:ind w:left="318" w:hanging="7"/>
            </w:pPr>
            <w:r w:rsidRPr="001E6954">
              <w:t>Requirement 7(3)(b)</w:t>
            </w:r>
          </w:p>
        </w:tc>
        <w:tc>
          <w:tcPr>
            <w:tcW w:w="1058" w:type="pct"/>
            <w:shd w:val="clear" w:color="auto" w:fill="auto"/>
          </w:tcPr>
          <w:p w14:paraId="798E6E43" w14:textId="6E925A18"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E47" w14:textId="77777777" w:rsidTr="00A91B51">
        <w:trPr>
          <w:trHeight w:val="227"/>
        </w:trPr>
        <w:tc>
          <w:tcPr>
            <w:tcW w:w="3942" w:type="pct"/>
            <w:shd w:val="clear" w:color="auto" w:fill="auto"/>
          </w:tcPr>
          <w:p w14:paraId="798E6E45" w14:textId="77777777" w:rsidR="00A91B51" w:rsidRPr="001E6954" w:rsidRDefault="00D66644" w:rsidP="00A91B51">
            <w:pPr>
              <w:spacing w:before="40" w:after="40" w:line="240" w:lineRule="auto"/>
              <w:ind w:left="318" w:hanging="7"/>
            </w:pPr>
            <w:r w:rsidRPr="001E6954">
              <w:t>Requirement 7(3)(c)</w:t>
            </w:r>
          </w:p>
        </w:tc>
        <w:tc>
          <w:tcPr>
            <w:tcW w:w="1058" w:type="pct"/>
            <w:shd w:val="clear" w:color="auto" w:fill="auto"/>
          </w:tcPr>
          <w:p w14:paraId="798E6E46" w14:textId="7F9747C6"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E4A" w14:textId="77777777" w:rsidTr="00A91B51">
        <w:trPr>
          <w:trHeight w:val="227"/>
        </w:trPr>
        <w:tc>
          <w:tcPr>
            <w:tcW w:w="3942" w:type="pct"/>
            <w:shd w:val="clear" w:color="auto" w:fill="auto"/>
          </w:tcPr>
          <w:p w14:paraId="798E6E48" w14:textId="77777777" w:rsidR="00A91B51" w:rsidRPr="001E6954" w:rsidRDefault="00D66644" w:rsidP="00A91B51">
            <w:pPr>
              <w:spacing w:before="40" w:after="40" w:line="240" w:lineRule="auto"/>
              <w:ind w:left="318" w:hanging="7"/>
            </w:pPr>
            <w:r w:rsidRPr="001E6954">
              <w:t>Requirement 7(3)(d)</w:t>
            </w:r>
          </w:p>
        </w:tc>
        <w:tc>
          <w:tcPr>
            <w:tcW w:w="1058" w:type="pct"/>
            <w:shd w:val="clear" w:color="auto" w:fill="auto"/>
          </w:tcPr>
          <w:p w14:paraId="798E6E49" w14:textId="69A96DD7"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E4D" w14:textId="77777777" w:rsidTr="00A91B51">
        <w:trPr>
          <w:trHeight w:val="227"/>
        </w:trPr>
        <w:tc>
          <w:tcPr>
            <w:tcW w:w="3942" w:type="pct"/>
            <w:shd w:val="clear" w:color="auto" w:fill="auto"/>
          </w:tcPr>
          <w:p w14:paraId="798E6E4B" w14:textId="77777777" w:rsidR="00A91B51" w:rsidRPr="001E6954" w:rsidRDefault="00D66644" w:rsidP="00A91B51">
            <w:pPr>
              <w:spacing w:before="40" w:after="40" w:line="240" w:lineRule="auto"/>
              <w:ind w:left="318" w:hanging="7"/>
            </w:pPr>
            <w:r w:rsidRPr="001E6954">
              <w:t>Requirement 7(3)(e)</w:t>
            </w:r>
          </w:p>
        </w:tc>
        <w:tc>
          <w:tcPr>
            <w:tcW w:w="1058" w:type="pct"/>
            <w:shd w:val="clear" w:color="auto" w:fill="auto"/>
          </w:tcPr>
          <w:p w14:paraId="798E6E4C" w14:textId="23E7B523"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E50" w14:textId="77777777" w:rsidTr="00A91B51">
        <w:trPr>
          <w:trHeight w:val="227"/>
        </w:trPr>
        <w:tc>
          <w:tcPr>
            <w:tcW w:w="3942" w:type="pct"/>
            <w:shd w:val="clear" w:color="auto" w:fill="auto"/>
          </w:tcPr>
          <w:p w14:paraId="798E6E4E" w14:textId="77777777" w:rsidR="00A91B51" w:rsidRPr="001E6954" w:rsidRDefault="00D66644" w:rsidP="00A91B51">
            <w:pPr>
              <w:keepNext/>
              <w:spacing w:before="40" w:after="40" w:line="240" w:lineRule="auto"/>
              <w:rPr>
                <w:b/>
              </w:rPr>
            </w:pPr>
            <w:r w:rsidRPr="001E6954">
              <w:rPr>
                <w:b/>
              </w:rPr>
              <w:t>Standard 8 Organisational governance</w:t>
            </w:r>
          </w:p>
        </w:tc>
        <w:tc>
          <w:tcPr>
            <w:tcW w:w="1058" w:type="pct"/>
            <w:shd w:val="clear" w:color="auto" w:fill="auto"/>
          </w:tcPr>
          <w:p w14:paraId="798E6E4F" w14:textId="0B1CC600" w:rsidR="00A91B51" w:rsidRPr="001E6954" w:rsidRDefault="00D66644" w:rsidP="00A91B51">
            <w:pPr>
              <w:keepNext/>
              <w:spacing w:before="40" w:after="40" w:line="240" w:lineRule="auto"/>
              <w:jc w:val="right"/>
              <w:rPr>
                <w:b/>
                <w:color w:val="0000FF"/>
              </w:rPr>
            </w:pPr>
            <w:r w:rsidRPr="001E6954">
              <w:rPr>
                <w:b/>
                <w:bCs/>
                <w:iCs/>
                <w:color w:val="00577D"/>
                <w:szCs w:val="40"/>
              </w:rPr>
              <w:t>Compliant</w:t>
            </w:r>
          </w:p>
        </w:tc>
      </w:tr>
      <w:tr w:rsidR="00E1712E" w14:paraId="798E6E53" w14:textId="77777777" w:rsidTr="00A91B51">
        <w:trPr>
          <w:trHeight w:val="227"/>
        </w:trPr>
        <w:tc>
          <w:tcPr>
            <w:tcW w:w="3942" w:type="pct"/>
            <w:shd w:val="clear" w:color="auto" w:fill="auto"/>
          </w:tcPr>
          <w:p w14:paraId="798E6E51" w14:textId="77777777" w:rsidR="00A91B51" w:rsidRPr="001E6954" w:rsidRDefault="00D66644" w:rsidP="00A91B51">
            <w:pPr>
              <w:spacing w:before="40" w:after="40" w:line="240" w:lineRule="auto"/>
              <w:ind w:left="318" w:hanging="7"/>
            </w:pPr>
            <w:r w:rsidRPr="001E6954">
              <w:t>Requirement 8(3)(a)</w:t>
            </w:r>
          </w:p>
        </w:tc>
        <w:tc>
          <w:tcPr>
            <w:tcW w:w="1058" w:type="pct"/>
            <w:shd w:val="clear" w:color="auto" w:fill="auto"/>
          </w:tcPr>
          <w:p w14:paraId="798E6E52" w14:textId="69E4B002"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E56" w14:textId="77777777" w:rsidTr="00A91B51">
        <w:trPr>
          <w:trHeight w:val="227"/>
        </w:trPr>
        <w:tc>
          <w:tcPr>
            <w:tcW w:w="3942" w:type="pct"/>
            <w:shd w:val="clear" w:color="auto" w:fill="auto"/>
          </w:tcPr>
          <w:p w14:paraId="798E6E54" w14:textId="77777777" w:rsidR="00A91B51" w:rsidRPr="001E6954" w:rsidRDefault="00D66644" w:rsidP="00A91B51">
            <w:pPr>
              <w:spacing w:before="40" w:after="40" w:line="240" w:lineRule="auto"/>
              <w:ind w:left="318" w:hanging="7"/>
            </w:pPr>
            <w:r w:rsidRPr="001E6954">
              <w:t>Requirement 8(3)(b)</w:t>
            </w:r>
          </w:p>
        </w:tc>
        <w:tc>
          <w:tcPr>
            <w:tcW w:w="1058" w:type="pct"/>
            <w:shd w:val="clear" w:color="auto" w:fill="auto"/>
          </w:tcPr>
          <w:p w14:paraId="798E6E55" w14:textId="05413DE8"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E59" w14:textId="77777777" w:rsidTr="00A91B51">
        <w:trPr>
          <w:trHeight w:val="227"/>
        </w:trPr>
        <w:tc>
          <w:tcPr>
            <w:tcW w:w="3942" w:type="pct"/>
            <w:shd w:val="clear" w:color="auto" w:fill="auto"/>
          </w:tcPr>
          <w:p w14:paraId="798E6E57" w14:textId="77777777" w:rsidR="00A91B51" w:rsidRPr="001E6954" w:rsidRDefault="00D66644" w:rsidP="00A91B51">
            <w:pPr>
              <w:spacing w:before="40" w:after="40" w:line="240" w:lineRule="auto"/>
              <w:ind w:left="318" w:hanging="7"/>
            </w:pPr>
            <w:r w:rsidRPr="001E6954">
              <w:t>Requirement 8(3)(c)</w:t>
            </w:r>
          </w:p>
        </w:tc>
        <w:tc>
          <w:tcPr>
            <w:tcW w:w="1058" w:type="pct"/>
            <w:shd w:val="clear" w:color="auto" w:fill="auto"/>
          </w:tcPr>
          <w:p w14:paraId="798E6E58" w14:textId="32F0A674"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E5C" w14:textId="77777777" w:rsidTr="00A91B51">
        <w:trPr>
          <w:trHeight w:val="227"/>
        </w:trPr>
        <w:tc>
          <w:tcPr>
            <w:tcW w:w="3942" w:type="pct"/>
            <w:shd w:val="clear" w:color="auto" w:fill="auto"/>
          </w:tcPr>
          <w:p w14:paraId="798E6E5A" w14:textId="77777777" w:rsidR="00A91B51" w:rsidRPr="001E6954" w:rsidRDefault="00D66644" w:rsidP="00A91B51">
            <w:pPr>
              <w:spacing w:before="40" w:after="40" w:line="240" w:lineRule="auto"/>
              <w:ind w:left="318" w:hanging="7"/>
            </w:pPr>
            <w:r w:rsidRPr="001E6954">
              <w:t>Requirement 8(3)(d)</w:t>
            </w:r>
          </w:p>
        </w:tc>
        <w:tc>
          <w:tcPr>
            <w:tcW w:w="1058" w:type="pct"/>
            <w:shd w:val="clear" w:color="auto" w:fill="auto"/>
          </w:tcPr>
          <w:p w14:paraId="798E6E5B" w14:textId="552E7A52" w:rsidR="00A91B51" w:rsidRPr="001E6954" w:rsidRDefault="00D66644" w:rsidP="00A91B51">
            <w:pPr>
              <w:spacing w:before="40" w:after="40" w:line="240" w:lineRule="auto"/>
              <w:jc w:val="right"/>
              <w:rPr>
                <w:color w:val="0000FF"/>
              </w:rPr>
            </w:pPr>
            <w:r w:rsidRPr="001E6954">
              <w:rPr>
                <w:bCs/>
                <w:iCs/>
                <w:color w:val="00577D"/>
                <w:szCs w:val="40"/>
              </w:rPr>
              <w:t>Compliant</w:t>
            </w:r>
          </w:p>
        </w:tc>
      </w:tr>
      <w:tr w:rsidR="00E1712E" w14:paraId="798E6E5F" w14:textId="77777777" w:rsidTr="00A91B51">
        <w:trPr>
          <w:trHeight w:val="227"/>
        </w:trPr>
        <w:tc>
          <w:tcPr>
            <w:tcW w:w="3942" w:type="pct"/>
            <w:shd w:val="clear" w:color="auto" w:fill="auto"/>
          </w:tcPr>
          <w:p w14:paraId="798E6E5D" w14:textId="77777777" w:rsidR="00A91B51" w:rsidRPr="001E6954" w:rsidRDefault="00D66644" w:rsidP="00A91B51">
            <w:pPr>
              <w:spacing w:before="40" w:after="40" w:line="240" w:lineRule="auto"/>
              <w:ind w:left="318" w:hanging="7"/>
            </w:pPr>
            <w:r w:rsidRPr="001E6954">
              <w:t>Requirement 8(3)(e)</w:t>
            </w:r>
          </w:p>
        </w:tc>
        <w:tc>
          <w:tcPr>
            <w:tcW w:w="1058" w:type="pct"/>
            <w:shd w:val="clear" w:color="auto" w:fill="auto"/>
          </w:tcPr>
          <w:p w14:paraId="798E6E5E" w14:textId="73176EE2" w:rsidR="00A91B51" w:rsidRPr="001E6954" w:rsidRDefault="00D66644" w:rsidP="00A91B51">
            <w:pPr>
              <w:spacing w:before="40" w:after="40" w:line="240" w:lineRule="auto"/>
              <w:jc w:val="right"/>
              <w:rPr>
                <w:color w:val="0000FF"/>
              </w:rPr>
            </w:pPr>
            <w:r w:rsidRPr="001E6954">
              <w:rPr>
                <w:bCs/>
                <w:iCs/>
                <w:color w:val="00577D"/>
                <w:szCs w:val="40"/>
              </w:rPr>
              <w:t>Compliant</w:t>
            </w:r>
          </w:p>
        </w:tc>
      </w:tr>
      <w:bookmarkEnd w:id="3"/>
    </w:tbl>
    <w:p w14:paraId="798E6E60" w14:textId="77777777" w:rsidR="00A91B51" w:rsidRDefault="00A91B51" w:rsidP="00A91B51">
      <w:pPr>
        <w:sectPr w:rsidR="00A91B51" w:rsidSect="00A91B51">
          <w:headerReference w:type="default" r:id="rId16"/>
          <w:headerReference w:type="first" r:id="rId17"/>
          <w:pgSz w:w="11906" w:h="16838"/>
          <w:pgMar w:top="1701" w:right="1418" w:bottom="1418" w:left="1418" w:header="709" w:footer="397" w:gutter="0"/>
          <w:cols w:space="708"/>
          <w:docGrid w:linePitch="360"/>
        </w:sectPr>
      </w:pPr>
    </w:p>
    <w:p w14:paraId="798E6E61" w14:textId="77777777" w:rsidR="00A91B51" w:rsidRPr="00D21DCD" w:rsidRDefault="00D66644" w:rsidP="00A91B51">
      <w:pPr>
        <w:pStyle w:val="Heading1"/>
      </w:pPr>
      <w:r>
        <w:lastRenderedPageBreak/>
        <w:t>Detailed assessment</w:t>
      </w:r>
    </w:p>
    <w:p w14:paraId="798E6E62" w14:textId="77777777" w:rsidR="00A91B51" w:rsidRPr="00D63989" w:rsidRDefault="00D66644" w:rsidP="00A91B5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98E6E63" w14:textId="77777777" w:rsidR="00A91B51" w:rsidRPr="001E6954" w:rsidRDefault="00D66644" w:rsidP="00A91B51">
      <w:pPr>
        <w:rPr>
          <w:color w:val="auto"/>
        </w:rPr>
      </w:pPr>
      <w:r w:rsidRPr="00D63989">
        <w:t>The report also specifies areas in which improvements must be made to ensure the Quality Standards are complied with.</w:t>
      </w:r>
    </w:p>
    <w:p w14:paraId="798E6E64" w14:textId="77777777" w:rsidR="00A91B51" w:rsidRPr="00D63989" w:rsidRDefault="00D66644" w:rsidP="00A91B51">
      <w:r w:rsidRPr="00D63989">
        <w:t>The following information has been taken into account in developing this performance report:</w:t>
      </w:r>
    </w:p>
    <w:p w14:paraId="798E6E65" w14:textId="2F14E6A7" w:rsidR="00A91B51" w:rsidRPr="00B64C5B" w:rsidRDefault="00D66644" w:rsidP="00A91B51">
      <w:pPr>
        <w:pStyle w:val="ListBullet"/>
      </w:pPr>
      <w:r w:rsidRPr="00B64C5B">
        <w:t>the Assessment Team’s report for the Site Audit; the Site Audit report was informed by a site assessment, observations at the service, review of documents and interviews with staff, consumers/representatives and others</w:t>
      </w:r>
    </w:p>
    <w:p w14:paraId="28429811" w14:textId="1DD086F0" w:rsidR="00B64C5B" w:rsidRDefault="00D66644" w:rsidP="00A91B51">
      <w:pPr>
        <w:pStyle w:val="ListBullet"/>
      </w:pPr>
      <w:r w:rsidRPr="00365DAE">
        <w:t xml:space="preserve">the </w:t>
      </w:r>
      <w:r w:rsidR="00B64C5B">
        <w:t xml:space="preserve">approved </w:t>
      </w:r>
      <w:r w:rsidRPr="00365DAE">
        <w:t>provider</w:t>
      </w:r>
      <w:r w:rsidR="00B64C5B">
        <w:t xml:space="preserve"> did not submit a</w:t>
      </w:r>
      <w:r w:rsidRPr="00365DAE">
        <w:t xml:space="preserve"> response</w:t>
      </w:r>
      <w:r>
        <w:t xml:space="preserve"> to the Site Audit report</w:t>
      </w:r>
      <w:r w:rsidR="00B64C5B">
        <w:t>.</w:t>
      </w:r>
    </w:p>
    <w:p w14:paraId="798E6E68" w14:textId="77777777" w:rsidR="00A91B51" w:rsidRDefault="00A91B51">
      <w:pPr>
        <w:spacing w:after="160" w:line="259" w:lineRule="auto"/>
        <w:rPr>
          <w:rFonts w:cs="Times New Roman"/>
        </w:rPr>
      </w:pPr>
    </w:p>
    <w:p w14:paraId="798E6E69" w14:textId="77777777" w:rsidR="00A91B51" w:rsidRDefault="00A91B51" w:rsidP="00A91B51">
      <w:pPr>
        <w:sectPr w:rsidR="00A91B51" w:rsidSect="00A91B51">
          <w:headerReference w:type="first" r:id="rId18"/>
          <w:pgSz w:w="11906" w:h="16838"/>
          <w:pgMar w:top="1701" w:right="1418" w:bottom="1418" w:left="1418" w:header="709" w:footer="397" w:gutter="0"/>
          <w:cols w:space="708"/>
          <w:docGrid w:linePitch="360"/>
        </w:sectPr>
      </w:pPr>
    </w:p>
    <w:p w14:paraId="798E6E6A" w14:textId="36C3190D" w:rsidR="00A91B51" w:rsidRDefault="00D66644" w:rsidP="00A91B51">
      <w:pPr>
        <w:pStyle w:val="Heading1"/>
        <w:tabs>
          <w:tab w:val="right" w:pos="9070"/>
        </w:tabs>
        <w:spacing w:before="560" w:after="640"/>
        <w:rPr>
          <w:color w:val="FFFFFF" w:themeColor="background1"/>
        </w:rPr>
        <w:sectPr w:rsidR="00A91B51" w:rsidSect="00A91B51">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98E6F6C" wp14:editId="798E6F6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305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98E6E6B" w14:textId="77777777" w:rsidR="00A91B51" w:rsidRPr="00D63989" w:rsidRDefault="00D66644" w:rsidP="00A91B51">
      <w:pPr>
        <w:pStyle w:val="Heading3"/>
        <w:shd w:val="clear" w:color="auto" w:fill="F2F2F2" w:themeFill="background1" w:themeFillShade="F2"/>
      </w:pPr>
      <w:r w:rsidRPr="00D63989">
        <w:t>Consumer outcome:</w:t>
      </w:r>
    </w:p>
    <w:p w14:paraId="798E6E6C" w14:textId="77777777" w:rsidR="00A91B51" w:rsidRPr="00D63989" w:rsidRDefault="00D66644" w:rsidP="00A91B5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98E6E6D" w14:textId="77777777" w:rsidR="00A91B51" w:rsidRPr="00D63989" w:rsidRDefault="00D66644" w:rsidP="00A91B51">
      <w:pPr>
        <w:pStyle w:val="Heading3"/>
        <w:shd w:val="clear" w:color="auto" w:fill="F2F2F2" w:themeFill="background1" w:themeFillShade="F2"/>
      </w:pPr>
      <w:r w:rsidRPr="00D63989">
        <w:t>Organisation statement:</w:t>
      </w:r>
    </w:p>
    <w:p w14:paraId="798E6E6E" w14:textId="77777777" w:rsidR="00A91B51" w:rsidRPr="00D63989" w:rsidRDefault="00D66644" w:rsidP="00A91B5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98E6E6F" w14:textId="77777777" w:rsidR="00A91B51" w:rsidRDefault="00D66644" w:rsidP="00A91B5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98E6E70" w14:textId="77777777" w:rsidR="00A91B51" w:rsidRPr="00D63989" w:rsidRDefault="00D66644" w:rsidP="00A91B5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98E6E71" w14:textId="77777777" w:rsidR="00A91B51" w:rsidRPr="00D63989" w:rsidRDefault="00D66644" w:rsidP="00A91B5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98E6E72" w14:textId="77777777" w:rsidR="00A91B51" w:rsidRDefault="00D66644" w:rsidP="00A91B51">
      <w:pPr>
        <w:pStyle w:val="Heading2"/>
      </w:pPr>
      <w:r>
        <w:t xml:space="preserve">Assessment </w:t>
      </w:r>
      <w:r w:rsidRPr="002B2C0F">
        <w:t>of Standard</w:t>
      </w:r>
      <w:r>
        <w:t xml:space="preserve"> 1</w:t>
      </w:r>
    </w:p>
    <w:p w14:paraId="30782EC8" w14:textId="484DC377" w:rsidR="00B0383D" w:rsidRDefault="00B0383D" w:rsidP="00B0383D">
      <w:pPr>
        <w:rPr>
          <w:rFonts w:eastAsiaTheme="minorHAnsi"/>
          <w:color w:val="auto"/>
        </w:rPr>
      </w:pPr>
      <w:r w:rsidRPr="006559D4">
        <w:rPr>
          <w:rFonts w:eastAsiaTheme="minorHAnsi"/>
          <w:color w:val="auto"/>
        </w:rPr>
        <w:t>Th</w:t>
      </w:r>
      <w:r>
        <w:rPr>
          <w:rFonts w:eastAsiaTheme="minorHAnsi"/>
          <w:color w:val="auto"/>
        </w:rPr>
        <w:t>is</w:t>
      </w:r>
      <w:r w:rsidRPr="006559D4">
        <w:rPr>
          <w:rFonts w:eastAsiaTheme="minorHAnsi"/>
          <w:color w:val="auto"/>
        </w:rPr>
        <w:t xml:space="preserve"> Quality Standard is assessed as Compliant as all six specific </w:t>
      </w:r>
      <w:r>
        <w:rPr>
          <w:rFonts w:eastAsiaTheme="minorHAnsi"/>
          <w:color w:val="auto"/>
        </w:rPr>
        <w:t>R</w:t>
      </w:r>
      <w:r w:rsidRPr="006559D4">
        <w:rPr>
          <w:rFonts w:eastAsiaTheme="minorHAnsi"/>
          <w:color w:val="auto"/>
        </w:rPr>
        <w:t>equirements have been assessed as Compliant.</w:t>
      </w:r>
    </w:p>
    <w:p w14:paraId="0DA77DB6" w14:textId="65DE278B" w:rsidR="00B0383D" w:rsidRDefault="00B0383D" w:rsidP="00B0383D">
      <w:pPr>
        <w:spacing w:after="0"/>
        <w:rPr>
          <w:rFonts w:eastAsia="Calibri"/>
          <w:color w:val="auto"/>
          <w:lang w:eastAsia="en-US"/>
        </w:rPr>
      </w:pPr>
      <w:r w:rsidRPr="00A5773E">
        <w:rPr>
          <w:rFonts w:eastAsia="Calibri"/>
          <w:color w:val="auto"/>
          <w:lang w:eastAsia="en-US"/>
        </w:rPr>
        <w:t xml:space="preserve">The Assessment Team found consumers and representatives interviewed said </w:t>
      </w:r>
      <w:r w:rsidR="00DB0AD3">
        <w:rPr>
          <w:rFonts w:eastAsia="Calibri"/>
          <w:color w:val="auto"/>
          <w:lang w:eastAsia="en-US"/>
        </w:rPr>
        <w:t>consumers</w:t>
      </w:r>
      <w:r w:rsidRPr="00A5773E">
        <w:rPr>
          <w:rFonts w:eastAsia="Calibri"/>
          <w:color w:val="auto"/>
          <w:lang w:eastAsia="en-US"/>
        </w:rPr>
        <w:t xml:space="preserve"> are treated with dignity and respect, can maintain their identity, make informed choices about their care and services and live the life they choose. The following examples were provided during interviews with the Assessment Team: </w:t>
      </w:r>
    </w:p>
    <w:p w14:paraId="2D87B9F9" w14:textId="742F3418" w:rsidR="00B0383D" w:rsidRPr="00B0383D" w:rsidRDefault="008E61D8" w:rsidP="00B0383D">
      <w:pPr>
        <w:pStyle w:val="ListBullet"/>
        <w:spacing w:after="0"/>
        <w:rPr>
          <w:rFonts w:eastAsia="Calibri"/>
        </w:rPr>
      </w:pPr>
      <w:r>
        <w:t>A</w:t>
      </w:r>
      <w:r w:rsidR="00B0383D">
        <w:t xml:space="preserve"> consumer said staff do not rush them</w:t>
      </w:r>
      <w:r w:rsidR="00DB0AD3">
        <w:t>.</w:t>
      </w:r>
      <w:r w:rsidR="00B0383D">
        <w:t xml:space="preserve"> The consumer’s preferred morning routine of toileting and </w:t>
      </w:r>
      <w:r w:rsidR="00DB0AD3">
        <w:t>washing</w:t>
      </w:r>
      <w:r w:rsidR="00B0383D">
        <w:t xml:space="preserve"> prior to breakfast is respected by staff. </w:t>
      </w:r>
    </w:p>
    <w:p w14:paraId="5C131C7A" w14:textId="4574B8E5" w:rsidR="00B0383D" w:rsidRPr="00B0383D" w:rsidRDefault="008E61D8" w:rsidP="00B0383D">
      <w:pPr>
        <w:pStyle w:val="ListBullet"/>
        <w:spacing w:after="0"/>
        <w:rPr>
          <w:rFonts w:eastAsia="Calibri"/>
        </w:rPr>
      </w:pPr>
      <w:r>
        <w:t>A</w:t>
      </w:r>
      <w:r w:rsidR="00B0383D">
        <w:t xml:space="preserve"> representative said the consumer cannot do much for </w:t>
      </w:r>
      <w:r w:rsidR="00DB0AD3">
        <w:t>themselves,</w:t>
      </w:r>
      <w:r w:rsidR="00B0383D">
        <w:t xml:space="preserve"> but staff encourage the consumer to do what they can and are very respectful and caring.</w:t>
      </w:r>
    </w:p>
    <w:p w14:paraId="670905B6" w14:textId="782EBA27" w:rsidR="00B0383D" w:rsidRDefault="008E61D8" w:rsidP="00B0383D">
      <w:pPr>
        <w:pStyle w:val="ListBullet"/>
      </w:pPr>
      <w:r>
        <w:t>A</w:t>
      </w:r>
      <w:r w:rsidR="00B0383D">
        <w:t xml:space="preserve"> consumer said they have access to social media and video calls to maintain connections with family and friends far away.</w:t>
      </w:r>
    </w:p>
    <w:p w14:paraId="0D368A9C" w14:textId="5DE8FCFC" w:rsidR="00B0383D" w:rsidRPr="00B0383D" w:rsidRDefault="008E61D8" w:rsidP="00B0383D">
      <w:pPr>
        <w:pStyle w:val="ListBullet"/>
        <w:spacing w:after="0"/>
        <w:rPr>
          <w:rFonts w:eastAsia="Calibri"/>
        </w:rPr>
      </w:pPr>
      <w:r>
        <w:t>A</w:t>
      </w:r>
      <w:r w:rsidR="00B0383D">
        <w:t xml:space="preserve"> consumer said they requested bed rails to help them reposition themselves in bed. The consumer said staff discussed the risks of having bed rails installed and the consumer has signed a dignity of risk form to acknowledge the risk. </w:t>
      </w:r>
    </w:p>
    <w:p w14:paraId="425F0FE2" w14:textId="455B8362" w:rsidR="00B0383D" w:rsidRDefault="008E61D8" w:rsidP="00B0383D">
      <w:pPr>
        <w:pStyle w:val="ListBullet"/>
      </w:pPr>
      <w:r>
        <w:t>A</w:t>
      </w:r>
      <w:r w:rsidR="00B0383D">
        <w:t xml:space="preserve"> representative said the service provides updates </w:t>
      </w:r>
      <w:r w:rsidR="00DB0AD3">
        <w:t xml:space="preserve">by phone and email </w:t>
      </w:r>
      <w:r w:rsidR="00B0383D">
        <w:t xml:space="preserve">about the consumer as their health and well-being changes. </w:t>
      </w:r>
    </w:p>
    <w:p w14:paraId="1C85D9E1" w14:textId="76C69AC7" w:rsidR="00DB0AD3" w:rsidRDefault="00DB0AD3" w:rsidP="00DB0AD3">
      <w:pPr>
        <w:pStyle w:val="ListBullet"/>
        <w:numPr>
          <w:ilvl w:val="0"/>
          <w:numId w:val="0"/>
        </w:numPr>
      </w:pPr>
      <w:r>
        <w:lastRenderedPageBreak/>
        <w:t xml:space="preserve">The Assessment Team found the service has policies and procedures in place to guide staff practice in relation to </w:t>
      </w:r>
      <w:r w:rsidR="00965E41">
        <w:t>this Standard.</w:t>
      </w:r>
    </w:p>
    <w:p w14:paraId="58510EA1" w14:textId="38B14C28" w:rsidR="00DB0AD3" w:rsidRDefault="00DB0AD3" w:rsidP="00DB0AD3">
      <w:pPr>
        <w:pStyle w:val="ListBullet"/>
        <w:numPr>
          <w:ilvl w:val="0"/>
          <w:numId w:val="0"/>
        </w:numPr>
      </w:pPr>
      <w:r>
        <w:t xml:space="preserve">Documents reviewed by the Assessment Team included assessments, care plans, progress notes and dignity of risk forms. </w:t>
      </w:r>
      <w:r w:rsidR="00965E41">
        <w:t xml:space="preserve">Assessments and care plans detail consumers’ </w:t>
      </w:r>
      <w:r w:rsidR="000D224B">
        <w:t xml:space="preserve">cultural needs and personal </w:t>
      </w:r>
      <w:r w:rsidR="00965E41">
        <w:t>preferences and demonstrate these are considered in the planning of care. Progress notes show information about changes in care needs is shared with nominated people.</w:t>
      </w:r>
    </w:p>
    <w:p w14:paraId="3F3D4C15" w14:textId="21EF5453" w:rsidR="000D224B" w:rsidRDefault="000D224B" w:rsidP="000D224B">
      <w:pPr>
        <w:pStyle w:val="ListBullet"/>
        <w:numPr>
          <w:ilvl w:val="0"/>
          <w:numId w:val="0"/>
        </w:numPr>
      </w:pPr>
      <w:r>
        <w:t>During interviews with the Assessment Team staff consistently spoke about consumers respectfully and demonstrated an understanding of consumers’ personal circumstances and life journeys. Staff spoke about a consumer who has reverted to speaking in their first language and how they use communication cards to help them understand what the consumer needs. Care staff said the care they provide is guided by care plans accessible on the electronic care planning system, and in consultation with consumers every day, to check what their preferences are.</w:t>
      </w:r>
    </w:p>
    <w:p w14:paraId="1EC909B0" w14:textId="5BAE9738" w:rsidR="00B0383D" w:rsidRDefault="00965E41" w:rsidP="00B0383D">
      <w:pPr>
        <w:pStyle w:val="ListBullet"/>
        <w:numPr>
          <w:ilvl w:val="0"/>
          <w:numId w:val="0"/>
        </w:numPr>
      </w:pPr>
      <w:r>
        <w:t>Throughout the site audit t</w:t>
      </w:r>
      <w:r w:rsidR="00DB0AD3">
        <w:t>he Assessment Team observed staff interacting respectfully with consumers</w:t>
      </w:r>
      <w:r>
        <w:t xml:space="preserve">, seeking consent to enter rooms and provide care, and actively engaging with them </w:t>
      </w:r>
      <w:r w:rsidR="000D224B">
        <w:t xml:space="preserve">as they provide care and services </w:t>
      </w:r>
      <w:r>
        <w:t>during each day</w:t>
      </w:r>
      <w:r w:rsidR="00DB0AD3">
        <w:t>.</w:t>
      </w:r>
      <w:r w:rsidR="000D224B">
        <w:t xml:space="preserve"> Staff were seen respecting privacy by closing room doors </w:t>
      </w:r>
      <w:r w:rsidR="002A7DF9">
        <w:t xml:space="preserve">when </w:t>
      </w:r>
      <w:r w:rsidR="000D224B">
        <w:t>provid</w:t>
      </w:r>
      <w:r w:rsidR="002A7DF9">
        <w:t>ing</w:t>
      </w:r>
      <w:r w:rsidR="000D224B">
        <w:t xml:space="preserve"> care and </w:t>
      </w:r>
      <w:r w:rsidR="002A7DF9">
        <w:t xml:space="preserve">observing confidentiality </w:t>
      </w:r>
      <w:r w:rsidR="000D224B">
        <w:t xml:space="preserve">accessing the electronic care planning system using </w:t>
      </w:r>
      <w:r w:rsidR="002A7DF9">
        <w:t xml:space="preserve">individual </w:t>
      </w:r>
      <w:r w:rsidR="000D224B">
        <w:t>passwords</w:t>
      </w:r>
      <w:r w:rsidR="002A7DF9">
        <w:t>.</w:t>
      </w:r>
    </w:p>
    <w:p w14:paraId="0F8F738A" w14:textId="1F1B361C" w:rsidR="00DB0AD3" w:rsidRDefault="00DB0AD3" w:rsidP="00B0383D">
      <w:pPr>
        <w:pStyle w:val="ListBullet"/>
        <w:numPr>
          <w:ilvl w:val="0"/>
          <w:numId w:val="0"/>
        </w:numPr>
      </w:pPr>
      <w:r>
        <w:t>The Assessment Team reviewed processes in place, such as audits</w:t>
      </w:r>
      <w:r w:rsidR="000D224B">
        <w:t>,</w:t>
      </w:r>
      <w:r>
        <w:t xml:space="preserve"> survey</w:t>
      </w:r>
      <w:r w:rsidR="000D224B">
        <w:t xml:space="preserve"> and consumer meetings</w:t>
      </w:r>
      <w:r>
        <w:t xml:space="preserve">, to </w:t>
      </w:r>
      <w:r w:rsidR="000D224B">
        <w:t xml:space="preserve">collect information about </w:t>
      </w:r>
      <w:r>
        <w:t xml:space="preserve">consumer satisfaction and </w:t>
      </w:r>
      <w:r w:rsidR="000D224B">
        <w:t xml:space="preserve">monitor </w:t>
      </w:r>
      <w:r>
        <w:t>compliance with this Standard.</w:t>
      </w:r>
    </w:p>
    <w:p w14:paraId="0267F75C" w14:textId="3F1BCDF1" w:rsidR="00DB0AD3" w:rsidRPr="00B0383D" w:rsidRDefault="00DB0AD3" w:rsidP="00B0383D">
      <w:pPr>
        <w:pStyle w:val="ListBullet"/>
        <w:numPr>
          <w:ilvl w:val="0"/>
          <w:numId w:val="0"/>
        </w:numPr>
      </w:pPr>
      <w:r>
        <w:t xml:space="preserve">For the reasons detailed above I find Juniper Annesley Compliant with all Requirements within Standard </w:t>
      </w:r>
      <w:r w:rsidR="00C22B16">
        <w:t>1</w:t>
      </w:r>
      <w:r>
        <w:t>.</w:t>
      </w:r>
    </w:p>
    <w:p w14:paraId="798E6E75" w14:textId="08EFD6CE" w:rsidR="00A91B51" w:rsidRDefault="00D66644" w:rsidP="00A91B51">
      <w:pPr>
        <w:pStyle w:val="Heading2"/>
      </w:pPr>
      <w:r w:rsidRPr="00D435F8">
        <w:t>Assessment of Standard 1 Requirements</w:t>
      </w:r>
      <w:bookmarkStart w:id="4" w:name="_Hlk32932412"/>
      <w:r w:rsidRPr="0066387A">
        <w:rPr>
          <w:i/>
          <w:color w:val="0000FF"/>
          <w:sz w:val="24"/>
          <w:szCs w:val="24"/>
        </w:rPr>
        <w:t xml:space="preserve"> </w:t>
      </w:r>
      <w:bookmarkEnd w:id="4"/>
    </w:p>
    <w:p w14:paraId="798E6E76" w14:textId="592FFB5C" w:rsidR="00A91B51" w:rsidRDefault="00D66644" w:rsidP="00A91B51">
      <w:pPr>
        <w:pStyle w:val="Heading3"/>
      </w:pPr>
      <w:r w:rsidRPr="00051035">
        <w:t>Requirement 1(3)(a)</w:t>
      </w:r>
      <w:r w:rsidRPr="00051035">
        <w:tab/>
        <w:t>Compliant</w:t>
      </w:r>
    </w:p>
    <w:p w14:paraId="798E6E77" w14:textId="77777777" w:rsidR="00A91B51" w:rsidRPr="008D114F" w:rsidRDefault="00D66644" w:rsidP="00A91B51">
      <w:pPr>
        <w:rPr>
          <w:i/>
        </w:rPr>
      </w:pPr>
      <w:r w:rsidRPr="008D114F">
        <w:rPr>
          <w:i/>
        </w:rPr>
        <w:t>Each consumer is treated with dignity and respect, with their identity, culture and diversity valued.</w:t>
      </w:r>
    </w:p>
    <w:p w14:paraId="798E6E79" w14:textId="628E38A6" w:rsidR="00A91B51" w:rsidRDefault="00D66644" w:rsidP="00A91B51">
      <w:pPr>
        <w:pStyle w:val="Heading3"/>
      </w:pPr>
      <w:r>
        <w:t>Requirement 1(3)(b)</w:t>
      </w:r>
      <w:r>
        <w:tab/>
        <w:t>Compliant</w:t>
      </w:r>
    </w:p>
    <w:p w14:paraId="798E6E7A" w14:textId="77777777" w:rsidR="00A91B51" w:rsidRPr="008D114F" w:rsidRDefault="00D66644" w:rsidP="00A91B51">
      <w:pPr>
        <w:rPr>
          <w:i/>
        </w:rPr>
      </w:pPr>
      <w:r w:rsidRPr="008D114F">
        <w:rPr>
          <w:i/>
        </w:rPr>
        <w:t>Care and services are culturally safe.</w:t>
      </w:r>
    </w:p>
    <w:p w14:paraId="798E6E7C" w14:textId="2E908FF0" w:rsidR="00A91B51" w:rsidRPr="00DD02D3" w:rsidRDefault="00D66644" w:rsidP="00A91B51">
      <w:pPr>
        <w:pStyle w:val="Heading3"/>
      </w:pPr>
      <w:r w:rsidRPr="00DD02D3">
        <w:t>Requirement 1(3)(c)</w:t>
      </w:r>
      <w:r w:rsidRPr="00DD02D3">
        <w:tab/>
        <w:t>Compliant</w:t>
      </w:r>
    </w:p>
    <w:p w14:paraId="798E6E7D" w14:textId="77777777" w:rsidR="00A91B51" w:rsidRPr="008D114F" w:rsidRDefault="00D66644" w:rsidP="00A91B51">
      <w:pPr>
        <w:tabs>
          <w:tab w:val="right" w:pos="9026"/>
        </w:tabs>
        <w:spacing w:before="0" w:after="0"/>
        <w:outlineLvl w:val="4"/>
        <w:rPr>
          <w:i/>
        </w:rPr>
      </w:pPr>
      <w:r w:rsidRPr="008D114F">
        <w:rPr>
          <w:i/>
        </w:rPr>
        <w:t xml:space="preserve">Each consumer is supported to exercise choice and independence, including to: </w:t>
      </w:r>
    </w:p>
    <w:p w14:paraId="798E6E7E" w14:textId="77777777" w:rsidR="00A91B51" w:rsidRPr="008D114F" w:rsidRDefault="00D66644" w:rsidP="00A91B51">
      <w:pPr>
        <w:numPr>
          <w:ilvl w:val="0"/>
          <w:numId w:val="12"/>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798E6E7F" w14:textId="77777777" w:rsidR="00A91B51" w:rsidRPr="008D114F" w:rsidRDefault="00D66644" w:rsidP="00A91B5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98E6E80" w14:textId="77777777" w:rsidR="00A91B51" w:rsidRPr="008D114F" w:rsidRDefault="00D66644" w:rsidP="00A91B51">
      <w:pPr>
        <w:numPr>
          <w:ilvl w:val="0"/>
          <w:numId w:val="12"/>
        </w:numPr>
        <w:tabs>
          <w:tab w:val="right" w:pos="9026"/>
        </w:tabs>
        <w:spacing w:before="0" w:after="0"/>
        <w:ind w:left="567" w:hanging="425"/>
        <w:outlineLvl w:val="4"/>
        <w:rPr>
          <w:i/>
        </w:rPr>
      </w:pPr>
      <w:r w:rsidRPr="008D114F">
        <w:rPr>
          <w:i/>
        </w:rPr>
        <w:t xml:space="preserve">communicate their decisions; and </w:t>
      </w:r>
    </w:p>
    <w:p w14:paraId="798E6E81" w14:textId="77777777" w:rsidR="00A91B51" w:rsidRPr="008D114F" w:rsidRDefault="00D66644" w:rsidP="00A91B5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98E6E83" w14:textId="6847E384" w:rsidR="00A91B51" w:rsidRDefault="00D66644" w:rsidP="00A91B51">
      <w:pPr>
        <w:pStyle w:val="Heading3"/>
      </w:pPr>
      <w:r>
        <w:t>Requirement 1(3)(d)</w:t>
      </w:r>
      <w:r>
        <w:tab/>
        <w:t>Compliant</w:t>
      </w:r>
    </w:p>
    <w:p w14:paraId="798E6E84" w14:textId="77777777" w:rsidR="00A91B51" w:rsidRPr="008D114F" w:rsidRDefault="00D66644" w:rsidP="00A91B51">
      <w:pPr>
        <w:rPr>
          <w:i/>
        </w:rPr>
      </w:pPr>
      <w:r w:rsidRPr="008D114F">
        <w:rPr>
          <w:i/>
        </w:rPr>
        <w:t>Each consumer is supported to take risks to enable them to live the best life they can.</w:t>
      </w:r>
    </w:p>
    <w:p w14:paraId="798E6E86" w14:textId="17B1A2EA" w:rsidR="00A91B51" w:rsidRDefault="00D66644" w:rsidP="00A91B51">
      <w:pPr>
        <w:pStyle w:val="Heading3"/>
      </w:pPr>
      <w:r>
        <w:t>Requirement 1(3)(e)</w:t>
      </w:r>
      <w:r>
        <w:tab/>
        <w:t>Compliant</w:t>
      </w:r>
    </w:p>
    <w:p w14:paraId="798E6E87" w14:textId="77777777" w:rsidR="00A91B51" w:rsidRPr="008D114F" w:rsidRDefault="00D66644" w:rsidP="00A91B51">
      <w:pPr>
        <w:rPr>
          <w:i/>
        </w:rPr>
      </w:pPr>
      <w:r w:rsidRPr="008D114F">
        <w:rPr>
          <w:i/>
        </w:rPr>
        <w:t>Information provided to each consumer is current, accurate and timely, and communicated in a way that is clear, easy to understand and enables them to exercise choice.</w:t>
      </w:r>
    </w:p>
    <w:p w14:paraId="798E6E89" w14:textId="6605A717" w:rsidR="00A91B51" w:rsidRDefault="00D66644" w:rsidP="00A91B51">
      <w:pPr>
        <w:pStyle w:val="Heading3"/>
      </w:pPr>
      <w:r>
        <w:t>Requirement 1(3)(f)</w:t>
      </w:r>
      <w:r>
        <w:tab/>
        <w:t>Compliant</w:t>
      </w:r>
    </w:p>
    <w:p w14:paraId="798E6E8A" w14:textId="77777777" w:rsidR="00A91B51" w:rsidRPr="008D114F" w:rsidRDefault="00D66644" w:rsidP="00A91B51">
      <w:pPr>
        <w:rPr>
          <w:i/>
        </w:rPr>
      </w:pPr>
      <w:r w:rsidRPr="008D114F">
        <w:rPr>
          <w:i/>
        </w:rPr>
        <w:t>Each consumer’s privacy is respected and personal information is kept confidential.</w:t>
      </w:r>
    </w:p>
    <w:p w14:paraId="798E6E8C" w14:textId="77777777" w:rsidR="00A91B51" w:rsidRPr="00154403" w:rsidRDefault="00A91B51" w:rsidP="00A91B51"/>
    <w:p w14:paraId="798E6E8D" w14:textId="77777777" w:rsidR="00A91B51" w:rsidRDefault="00A91B51" w:rsidP="00A91B51">
      <w:pPr>
        <w:sectPr w:rsidR="00A91B51" w:rsidSect="00A91B51">
          <w:headerReference w:type="default" r:id="rId21"/>
          <w:type w:val="continuous"/>
          <w:pgSz w:w="11906" w:h="16838"/>
          <w:pgMar w:top="1701" w:right="1418" w:bottom="1418" w:left="1418" w:header="568" w:footer="397" w:gutter="0"/>
          <w:cols w:space="708"/>
          <w:titlePg/>
          <w:docGrid w:linePitch="360"/>
        </w:sectPr>
      </w:pPr>
    </w:p>
    <w:p w14:paraId="798E6E8E" w14:textId="6AD1F9E0" w:rsidR="00A91B51" w:rsidRDefault="00D66644" w:rsidP="00A91B51">
      <w:pPr>
        <w:pStyle w:val="Heading1"/>
        <w:tabs>
          <w:tab w:val="right" w:pos="9070"/>
        </w:tabs>
        <w:spacing w:before="560" w:after="640"/>
        <w:rPr>
          <w:color w:val="FFFFFF" w:themeColor="background1"/>
        </w:rPr>
        <w:sectPr w:rsidR="00A91B51" w:rsidSect="00A91B51">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98E6F6E" wp14:editId="798E6F6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737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798E6E8F" w14:textId="77777777" w:rsidR="00A91B51" w:rsidRPr="00ED6B57" w:rsidRDefault="00D66644" w:rsidP="00A91B51">
      <w:pPr>
        <w:pStyle w:val="Heading3"/>
        <w:shd w:val="clear" w:color="auto" w:fill="F2F2F2" w:themeFill="background1" w:themeFillShade="F2"/>
      </w:pPr>
      <w:r w:rsidRPr="00ED6B57">
        <w:t>Consumer outcome:</w:t>
      </w:r>
    </w:p>
    <w:p w14:paraId="798E6E90" w14:textId="77777777" w:rsidR="00A91B51" w:rsidRPr="00ED6B57" w:rsidRDefault="00D66644" w:rsidP="00A91B5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98E6E91" w14:textId="77777777" w:rsidR="00A91B51" w:rsidRPr="00ED6B57" w:rsidRDefault="00D66644" w:rsidP="00A91B51">
      <w:pPr>
        <w:pStyle w:val="Heading3"/>
        <w:shd w:val="clear" w:color="auto" w:fill="F2F2F2" w:themeFill="background1" w:themeFillShade="F2"/>
      </w:pPr>
      <w:r w:rsidRPr="00ED6B57">
        <w:t>Organisation statement:</w:t>
      </w:r>
    </w:p>
    <w:p w14:paraId="798E6E92" w14:textId="77777777" w:rsidR="00A91B51" w:rsidRPr="00ED6B57" w:rsidRDefault="00D66644" w:rsidP="00A91B5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98E6E93" w14:textId="77777777" w:rsidR="00A91B51" w:rsidRDefault="00D66644" w:rsidP="00A91B51">
      <w:pPr>
        <w:pStyle w:val="Heading2"/>
      </w:pPr>
      <w:r>
        <w:t xml:space="preserve">Assessment </w:t>
      </w:r>
      <w:r w:rsidRPr="002B2C0F">
        <w:t>of Standard</w:t>
      </w:r>
      <w:r>
        <w:t xml:space="preserve"> 2</w:t>
      </w:r>
    </w:p>
    <w:p w14:paraId="0F9F7DC4" w14:textId="6A134BBF" w:rsidR="00DB0AD3" w:rsidRDefault="00DB0AD3" w:rsidP="00DB0AD3">
      <w:pPr>
        <w:rPr>
          <w:rFonts w:eastAsiaTheme="minorHAnsi"/>
          <w:color w:val="auto"/>
        </w:rPr>
      </w:pPr>
      <w:r w:rsidRPr="000B7726">
        <w:rPr>
          <w:rFonts w:eastAsiaTheme="minorHAnsi"/>
          <w:color w:val="auto"/>
        </w:rPr>
        <w:t>Th</w:t>
      </w:r>
      <w:r>
        <w:rPr>
          <w:rFonts w:eastAsiaTheme="minorHAnsi"/>
          <w:color w:val="auto"/>
        </w:rPr>
        <w:t>is</w:t>
      </w:r>
      <w:r w:rsidRPr="000B7726">
        <w:rPr>
          <w:rFonts w:eastAsiaTheme="minorHAnsi"/>
          <w:color w:val="auto"/>
        </w:rPr>
        <w:t xml:space="preserve"> Quality Standard is assessed as Compliant as all five specific</w:t>
      </w:r>
      <w:r>
        <w:rPr>
          <w:rFonts w:eastAsiaTheme="minorHAnsi"/>
          <w:color w:val="auto"/>
        </w:rPr>
        <w:t xml:space="preserve"> R</w:t>
      </w:r>
      <w:r w:rsidRPr="000B7726">
        <w:rPr>
          <w:rFonts w:eastAsiaTheme="minorHAnsi"/>
          <w:color w:val="auto"/>
        </w:rPr>
        <w:t>equirements have been assessed as Compliant.</w:t>
      </w:r>
    </w:p>
    <w:p w14:paraId="2A3B2B8B" w14:textId="77777777" w:rsidR="00D726C7" w:rsidRDefault="00DB0AD3" w:rsidP="00DB0AD3">
      <w:pPr>
        <w:rPr>
          <w:rFonts w:eastAsia="Calibri"/>
          <w:color w:val="auto"/>
          <w:lang w:eastAsia="en-US"/>
        </w:rPr>
      </w:pPr>
      <w:r w:rsidRPr="000B7726">
        <w:rPr>
          <w:rFonts w:eastAsia="Calibri"/>
          <w:color w:val="auto"/>
          <w:lang w:eastAsia="en-US"/>
        </w:rPr>
        <w:t>The Assessment Team found consumers and representatives interviewed confirmed they feel like partners in the ongoing assessment and planning of their care and services. The following examples were provided by consumers and representatives during interviews with the Assessment Team:</w:t>
      </w:r>
    </w:p>
    <w:p w14:paraId="37929279" w14:textId="17FF200F" w:rsidR="00231F99" w:rsidRDefault="00231F99" w:rsidP="00231F99">
      <w:pPr>
        <w:pStyle w:val="ListBullet"/>
      </w:pPr>
      <w:r w:rsidRPr="3967F65B">
        <w:rPr>
          <w:rFonts w:eastAsia="Calibri"/>
        </w:rPr>
        <w:t>Consumers and representative</w:t>
      </w:r>
      <w:r>
        <w:rPr>
          <w:rFonts w:eastAsia="Calibri"/>
        </w:rPr>
        <w:t>s</w:t>
      </w:r>
      <w:r w:rsidRPr="3967F65B">
        <w:rPr>
          <w:rFonts w:eastAsia="Calibri"/>
        </w:rPr>
        <w:t xml:space="preserve"> </w:t>
      </w:r>
      <w:r w:rsidRPr="3967F65B">
        <w:t xml:space="preserve">confirmed they </w:t>
      </w:r>
      <w:r>
        <w:t xml:space="preserve">contributed information to inform the development of the initial care plan and </w:t>
      </w:r>
      <w:r w:rsidRPr="3967F65B">
        <w:t xml:space="preserve">were informed of </w:t>
      </w:r>
      <w:r>
        <w:t xml:space="preserve">the </w:t>
      </w:r>
      <w:r w:rsidRPr="3967F65B">
        <w:t xml:space="preserve">outcome of </w:t>
      </w:r>
      <w:r>
        <w:t xml:space="preserve">formal </w:t>
      </w:r>
      <w:r w:rsidRPr="3967F65B">
        <w:t>assessment</w:t>
      </w:r>
      <w:r>
        <w:t>s</w:t>
      </w:r>
      <w:r w:rsidRPr="3967F65B">
        <w:t xml:space="preserve"> and </w:t>
      </w:r>
      <w:r>
        <w:t>invited to participate in care planning as care needs changed.</w:t>
      </w:r>
    </w:p>
    <w:p w14:paraId="46FE80CF" w14:textId="28ABE715" w:rsidR="00161B76" w:rsidRPr="00161B76" w:rsidRDefault="00161B76" w:rsidP="00D726C7">
      <w:pPr>
        <w:pStyle w:val="ListBullet"/>
      </w:pPr>
      <w:r>
        <w:t>Consumers remembered having discussions about end of life care</w:t>
      </w:r>
      <w:r w:rsidR="00E1130A">
        <w:t xml:space="preserve"> during the initial care planning discussions</w:t>
      </w:r>
      <w:r w:rsidR="00231F99">
        <w:t xml:space="preserve"> when they first entered the service</w:t>
      </w:r>
      <w:r w:rsidR="00E1130A">
        <w:t>.</w:t>
      </w:r>
    </w:p>
    <w:p w14:paraId="171F4F31" w14:textId="0D937748" w:rsidR="00E1130A" w:rsidRPr="00884432" w:rsidRDefault="00E1130A" w:rsidP="00E1130A">
      <w:pPr>
        <w:pStyle w:val="ListBullet"/>
      </w:pPr>
      <w:r>
        <w:t>R</w:t>
      </w:r>
      <w:r w:rsidRPr="3967F65B">
        <w:t xml:space="preserve">epresentatives said they were invited to a family conference with clinical staff </w:t>
      </w:r>
      <w:r w:rsidR="00231F99">
        <w:t>and allied health team members as appropriate to discuss</w:t>
      </w:r>
      <w:r w:rsidRPr="3967F65B">
        <w:t xml:space="preserve"> the consumer</w:t>
      </w:r>
      <w:r>
        <w:t>’</w:t>
      </w:r>
      <w:r w:rsidRPr="3967F65B">
        <w:t xml:space="preserve">s needs and preferences. </w:t>
      </w:r>
    </w:p>
    <w:p w14:paraId="2D8B316F" w14:textId="515C49CE" w:rsidR="00D726C7" w:rsidRPr="008C746B" w:rsidRDefault="00D726C7" w:rsidP="00D726C7">
      <w:pPr>
        <w:pStyle w:val="ListBullet"/>
      </w:pPr>
      <w:r w:rsidRPr="008C746B">
        <w:rPr>
          <w:rFonts w:eastAsia="Calibri"/>
        </w:rPr>
        <w:t>Representatives reported improvements with th</w:t>
      </w:r>
      <w:r w:rsidR="00B06AFF">
        <w:rPr>
          <w:rFonts w:eastAsia="Calibri"/>
        </w:rPr>
        <w:t>e assessment and care planning</w:t>
      </w:r>
      <w:r w:rsidRPr="008C746B">
        <w:rPr>
          <w:rFonts w:eastAsia="Calibri"/>
        </w:rPr>
        <w:t xml:space="preserve"> process and stated they can discuss care </w:t>
      </w:r>
      <w:r w:rsidR="00012407">
        <w:rPr>
          <w:rFonts w:eastAsia="Calibri"/>
        </w:rPr>
        <w:t xml:space="preserve">with clinical staff </w:t>
      </w:r>
      <w:r w:rsidRPr="008C746B">
        <w:rPr>
          <w:rFonts w:eastAsia="Calibri"/>
        </w:rPr>
        <w:t xml:space="preserve">at any time. </w:t>
      </w:r>
    </w:p>
    <w:p w14:paraId="74A88844" w14:textId="59C5EF47" w:rsidR="00DB0AD3" w:rsidRDefault="00B06AFF" w:rsidP="00DB0AD3">
      <w:pPr>
        <w:rPr>
          <w:rFonts w:eastAsia="Calibri"/>
          <w:color w:val="auto"/>
          <w:lang w:eastAsia="en-US"/>
        </w:rPr>
      </w:pPr>
      <w:r>
        <w:rPr>
          <w:rFonts w:eastAsia="Calibri"/>
          <w:color w:val="auto"/>
          <w:lang w:eastAsia="en-US"/>
        </w:rPr>
        <w:t>The Assessment Team reviewed policies and procedures</w:t>
      </w:r>
      <w:r w:rsidR="00012407">
        <w:rPr>
          <w:rFonts w:eastAsia="Calibri"/>
          <w:color w:val="auto"/>
          <w:lang w:eastAsia="en-US"/>
        </w:rPr>
        <w:t>,</w:t>
      </w:r>
      <w:r>
        <w:rPr>
          <w:rFonts w:eastAsia="Calibri"/>
          <w:color w:val="auto"/>
          <w:lang w:eastAsia="en-US"/>
        </w:rPr>
        <w:t xml:space="preserve"> </w:t>
      </w:r>
      <w:r w:rsidR="00012407">
        <w:rPr>
          <w:rFonts w:eastAsia="Calibri"/>
          <w:color w:val="auto"/>
          <w:lang w:eastAsia="en-US"/>
        </w:rPr>
        <w:t xml:space="preserve">including advance care planning guidelines, </w:t>
      </w:r>
      <w:r>
        <w:rPr>
          <w:rFonts w:eastAsia="Calibri"/>
          <w:color w:val="auto"/>
          <w:lang w:eastAsia="en-US"/>
        </w:rPr>
        <w:t>to guide staff in meeting the requirements of this Standard</w:t>
      </w:r>
      <w:r w:rsidR="00012407">
        <w:rPr>
          <w:rFonts w:eastAsia="Calibri"/>
          <w:color w:val="auto"/>
          <w:lang w:eastAsia="en-US"/>
        </w:rPr>
        <w:t>.</w:t>
      </w:r>
    </w:p>
    <w:p w14:paraId="2B8285FE" w14:textId="13E22B93" w:rsidR="00B06AFF" w:rsidRDefault="00B06AFF" w:rsidP="00DB0AD3">
      <w:pPr>
        <w:rPr>
          <w:rFonts w:eastAsia="Calibri"/>
          <w:color w:val="auto"/>
          <w:lang w:eastAsia="en-US"/>
        </w:rPr>
      </w:pPr>
      <w:r>
        <w:rPr>
          <w:rFonts w:eastAsia="Calibri"/>
          <w:color w:val="auto"/>
          <w:lang w:eastAsia="en-US"/>
        </w:rPr>
        <w:lastRenderedPageBreak/>
        <w:t xml:space="preserve">Documents reviewed by the Assessment Team include assessments, care plans, </w:t>
      </w:r>
      <w:r w:rsidR="00012407">
        <w:rPr>
          <w:rFonts w:eastAsia="Calibri"/>
          <w:color w:val="auto"/>
          <w:lang w:eastAsia="en-US"/>
        </w:rPr>
        <w:t xml:space="preserve">progress notes, annual </w:t>
      </w:r>
      <w:r>
        <w:rPr>
          <w:rFonts w:eastAsia="Calibri"/>
          <w:color w:val="auto"/>
          <w:lang w:eastAsia="en-US"/>
        </w:rPr>
        <w:t xml:space="preserve">case conference records and advance care </w:t>
      </w:r>
      <w:r w:rsidR="00012407">
        <w:rPr>
          <w:rFonts w:eastAsia="Calibri"/>
          <w:color w:val="auto"/>
          <w:lang w:eastAsia="en-US"/>
        </w:rPr>
        <w:t>directives</w:t>
      </w:r>
      <w:r>
        <w:rPr>
          <w:rFonts w:eastAsia="Calibri"/>
          <w:color w:val="auto"/>
          <w:lang w:eastAsia="en-US"/>
        </w:rPr>
        <w:t>.</w:t>
      </w:r>
      <w:r w:rsidR="00161B76">
        <w:rPr>
          <w:rFonts w:eastAsia="Calibri"/>
          <w:color w:val="auto"/>
          <w:lang w:eastAsia="en-US"/>
        </w:rPr>
        <w:t xml:space="preserve"> </w:t>
      </w:r>
      <w:r w:rsidR="00012407">
        <w:rPr>
          <w:rFonts w:eastAsia="Calibri"/>
          <w:color w:val="auto"/>
          <w:lang w:eastAsia="en-US"/>
        </w:rPr>
        <w:t xml:space="preserve">All documents reviewed showed evidence of consultation with consumers and/or their representatives about needs and preferences, and input from </w:t>
      </w:r>
      <w:r w:rsidR="002D47AC">
        <w:rPr>
          <w:rFonts w:eastAsia="Calibri"/>
          <w:color w:val="auto"/>
          <w:lang w:eastAsia="en-US"/>
        </w:rPr>
        <w:t xml:space="preserve">the </w:t>
      </w:r>
      <w:r w:rsidR="00012407">
        <w:rPr>
          <w:rFonts w:eastAsia="Calibri"/>
          <w:color w:val="auto"/>
          <w:lang w:eastAsia="en-US"/>
        </w:rPr>
        <w:t>multidisciplinary team and external services such as Dementia Support Australia and the Older Adult Mental Health Service. Records showed clinical staff review</w:t>
      </w:r>
      <w:r w:rsidR="00231F99">
        <w:rPr>
          <w:rFonts w:eastAsia="Calibri"/>
          <w:color w:val="auto"/>
          <w:lang w:eastAsia="en-US"/>
        </w:rPr>
        <w:t>ed</w:t>
      </w:r>
      <w:r w:rsidR="00012407">
        <w:rPr>
          <w:rFonts w:eastAsia="Calibri"/>
          <w:color w:val="auto"/>
          <w:lang w:eastAsia="en-US"/>
        </w:rPr>
        <w:t xml:space="preserve"> care plans at least six</w:t>
      </w:r>
      <w:r w:rsidR="00430158">
        <w:rPr>
          <w:rFonts w:eastAsia="Calibri"/>
          <w:color w:val="auto"/>
          <w:lang w:eastAsia="en-US"/>
        </w:rPr>
        <w:t>-</w:t>
      </w:r>
      <w:r w:rsidR="00012407">
        <w:rPr>
          <w:rFonts w:eastAsia="Calibri"/>
          <w:color w:val="auto"/>
          <w:lang w:eastAsia="en-US"/>
        </w:rPr>
        <w:t xml:space="preserve">monthly and </w:t>
      </w:r>
      <w:r w:rsidR="00231F99">
        <w:rPr>
          <w:rFonts w:eastAsia="Calibri"/>
          <w:color w:val="auto"/>
          <w:lang w:eastAsia="en-US"/>
        </w:rPr>
        <w:t xml:space="preserve">completed </w:t>
      </w:r>
      <w:r w:rsidR="00012407">
        <w:rPr>
          <w:rFonts w:eastAsia="Calibri"/>
          <w:color w:val="auto"/>
          <w:lang w:eastAsia="en-US"/>
        </w:rPr>
        <w:t>assessments annually</w:t>
      </w:r>
      <w:r w:rsidR="00114F44">
        <w:rPr>
          <w:rFonts w:eastAsia="Calibri"/>
          <w:color w:val="auto"/>
          <w:lang w:eastAsia="en-US"/>
        </w:rPr>
        <w:t xml:space="preserve"> or when a consumer’s condition deteriorated.</w:t>
      </w:r>
    </w:p>
    <w:p w14:paraId="5C6A7594" w14:textId="057A5717" w:rsidR="00E1130A" w:rsidRDefault="00B06AFF" w:rsidP="00E1130A">
      <w:pPr>
        <w:pStyle w:val="ListBullet"/>
        <w:numPr>
          <w:ilvl w:val="0"/>
          <w:numId w:val="0"/>
        </w:numPr>
      </w:pPr>
      <w:r>
        <w:rPr>
          <w:rFonts w:eastAsia="Calibri"/>
        </w:rPr>
        <w:t>During interviews with the Assessment Team c</w:t>
      </w:r>
      <w:r w:rsidRPr="4977776C">
        <w:t>lin</w:t>
      </w:r>
      <w:r w:rsidRPr="66ED5965">
        <w:t xml:space="preserve">ical </w:t>
      </w:r>
      <w:r>
        <w:t xml:space="preserve">staff and members of the allied health team </w:t>
      </w:r>
      <w:r w:rsidRPr="66ED5965">
        <w:t xml:space="preserve">reported they </w:t>
      </w:r>
      <w:r>
        <w:t>complete</w:t>
      </w:r>
      <w:r w:rsidRPr="66ED5965">
        <w:t xml:space="preserve"> assessments when consumers enter the </w:t>
      </w:r>
      <w:r>
        <w:t xml:space="preserve">service, </w:t>
      </w:r>
      <w:r w:rsidR="00114F44">
        <w:t>involving the consumer and/or their representatives, to</w:t>
      </w:r>
      <w:r w:rsidR="00E1130A">
        <w:t xml:space="preserve"> inform the </w:t>
      </w:r>
      <w:r w:rsidR="00114F44">
        <w:t>development of care plans that reflect each consumer’s needs, goals and preferences. Management and c</w:t>
      </w:r>
      <w:r w:rsidR="00114F44" w:rsidRPr="3967F65B">
        <w:t xml:space="preserve">linical </w:t>
      </w:r>
      <w:r w:rsidR="00114F44">
        <w:t xml:space="preserve">staff reported </w:t>
      </w:r>
      <w:r w:rsidR="00114F44" w:rsidRPr="3967F65B">
        <w:t xml:space="preserve">end of life planning is </w:t>
      </w:r>
      <w:r w:rsidR="00114F44">
        <w:t>discussed</w:t>
      </w:r>
      <w:r w:rsidR="00114F44" w:rsidRPr="3967F65B">
        <w:t xml:space="preserve"> with consumer</w:t>
      </w:r>
      <w:r w:rsidR="00114F44">
        <w:t>s</w:t>
      </w:r>
      <w:r w:rsidR="00114F44" w:rsidRPr="3967F65B">
        <w:t xml:space="preserve"> and/or their representative</w:t>
      </w:r>
      <w:r w:rsidR="00114F44" w:rsidRPr="00E1130A">
        <w:t xml:space="preserve"> </w:t>
      </w:r>
      <w:r w:rsidR="00114F44">
        <w:t xml:space="preserve">when they first enter the service, </w:t>
      </w:r>
      <w:r w:rsidR="00114F44" w:rsidRPr="3967F65B">
        <w:t>a</w:t>
      </w:r>
      <w:r w:rsidR="00114F44">
        <w:t>s part of th</w:t>
      </w:r>
      <w:r w:rsidR="00114F44" w:rsidRPr="3967F65B">
        <w:t>e six</w:t>
      </w:r>
      <w:r w:rsidR="00114F44">
        <w:t xml:space="preserve">-monthly </w:t>
      </w:r>
      <w:r w:rsidR="00114F44" w:rsidRPr="3967F65B">
        <w:t>and 12</w:t>
      </w:r>
      <w:r w:rsidR="00114F44">
        <w:t>-</w:t>
      </w:r>
      <w:r w:rsidR="00114F44" w:rsidRPr="3967F65B">
        <w:t xml:space="preserve">monthly review process, </w:t>
      </w:r>
      <w:r w:rsidR="00114F44">
        <w:t xml:space="preserve">or </w:t>
      </w:r>
      <w:r w:rsidR="00114F44" w:rsidRPr="3967F65B">
        <w:t xml:space="preserve">when a consumer is identified as nearing end of life. </w:t>
      </w:r>
      <w:r w:rsidR="00114F44">
        <w:t>Care staff said they receive updates on consumers</w:t>
      </w:r>
      <w:r w:rsidR="002D47AC">
        <w:t>’ care needs and condition</w:t>
      </w:r>
      <w:r w:rsidR="00114F44">
        <w:t xml:space="preserve"> during handover at the beginning of their shift, they access care plans on the electronic record management system</w:t>
      </w:r>
      <w:r w:rsidR="002D47AC">
        <w:t>,</w:t>
      </w:r>
      <w:r w:rsidR="00114F44">
        <w:t xml:space="preserve"> and they receive updates intermittently during their shift or during ‘huddle’ at 11.00am. </w:t>
      </w:r>
      <w:r w:rsidR="00012407">
        <w:t xml:space="preserve">Management </w:t>
      </w:r>
      <w:r w:rsidR="00231F99">
        <w:t>a</w:t>
      </w:r>
      <w:r w:rsidR="00012407">
        <w:t>dv</w:t>
      </w:r>
      <w:r w:rsidR="00231F99">
        <w:t>is</w:t>
      </w:r>
      <w:r w:rsidR="00012407">
        <w:t xml:space="preserve">ed </w:t>
      </w:r>
      <w:r w:rsidR="00231F99">
        <w:t xml:space="preserve">copies of </w:t>
      </w:r>
      <w:r w:rsidR="00012407">
        <w:t>care plans are being offered to consumers and/or their representat</w:t>
      </w:r>
      <w:r w:rsidR="00231F99">
        <w:t>ives</w:t>
      </w:r>
      <w:r w:rsidR="00012407">
        <w:t xml:space="preserve"> </w:t>
      </w:r>
      <w:r w:rsidR="00231F99">
        <w:t>as part of the six and 12 monthly review process.</w:t>
      </w:r>
    </w:p>
    <w:p w14:paraId="416BB9DD" w14:textId="2F88E92C" w:rsidR="002D47AC" w:rsidRPr="00163FEE" w:rsidRDefault="002D47AC" w:rsidP="00E1130A">
      <w:pPr>
        <w:pStyle w:val="ListBullet"/>
        <w:numPr>
          <w:ilvl w:val="0"/>
          <w:numId w:val="0"/>
        </w:numPr>
      </w:pPr>
      <w:r>
        <w:t xml:space="preserve">The Assessment Team observed care staff confirming a consumer’s meal preference with their representative, and a consumer with a cognitive impairment being served </w:t>
      </w:r>
      <w:r w:rsidR="00F357A2">
        <w:t>t</w:t>
      </w:r>
      <w:r>
        <w:t>he</w:t>
      </w:r>
      <w:r w:rsidR="00F357A2">
        <w:t>i</w:t>
      </w:r>
      <w:r>
        <w:t xml:space="preserve">r meal in a red plastic bowl as documented in </w:t>
      </w:r>
      <w:r w:rsidR="00F357A2">
        <w:t>t</w:t>
      </w:r>
      <w:r>
        <w:t>he</w:t>
      </w:r>
      <w:r w:rsidR="00F357A2">
        <w:t>i</w:t>
      </w:r>
      <w:r>
        <w:t>r care plan.</w:t>
      </w:r>
    </w:p>
    <w:p w14:paraId="3A47EC2F" w14:textId="5BBC375C" w:rsidR="00B06AFF" w:rsidRDefault="00B06AFF" w:rsidP="00DB0AD3">
      <w:pPr>
        <w:rPr>
          <w:rFonts w:eastAsia="Calibri"/>
          <w:color w:val="auto"/>
          <w:lang w:eastAsia="en-US"/>
        </w:rPr>
      </w:pPr>
      <w:r>
        <w:rPr>
          <w:rFonts w:eastAsia="Calibri"/>
          <w:color w:val="auto"/>
          <w:lang w:eastAsia="en-US"/>
        </w:rPr>
        <w:t>The Assessment Team reviewed processes in place, such as audits and surveys to monitor consumer satisfaction and service compliance with these requirements.</w:t>
      </w:r>
    </w:p>
    <w:p w14:paraId="5EA49D83" w14:textId="32578781" w:rsidR="00B06AFF" w:rsidRDefault="00B06AFF" w:rsidP="00DB0AD3">
      <w:pPr>
        <w:rPr>
          <w:rFonts w:eastAsia="Calibri"/>
          <w:color w:val="auto"/>
          <w:lang w:eastAsia="en-US"/>
        </w:rPr>
      </w:pPr>
      <w:r>
        <w:t xml:space="preserve">For the reasons detailed above I find Juniper Annesley Compliant with all Requirements within Standard </w:t>
      </w:r>
      <w:r w:rsidR="00C22B16">
        <w:t>2</w:t>
      </w:r>
      <w:r>
        <w:t>.</w:t>
      </w:r>
    </w:p>
    <w:p w14:paraId="798E6E96" w14:textId="486FED4F" w:rsidR="00A91B51" w:rsidRDefault="00D66644" w:rsidP="00A91B51">
      <w:pPr>
        <w:pStyle w:val="Heading2"/>
      </w:pPr>
      <w:r>
        <w:t>Assessment of Standard 2 Requirements</w:t>
      </w:r>
      <w:r w:rsidRPr="0066387A">
        <w:rPr>
          <w:i/>
          <w:color w:val="0000FF"/>
          <w:sz w:val="24"/>
          <w:szCs w:val="24"/>
        </w:rPr>
        <w:t xml:space="preserve"> </w:t>
      </w:r>
    </w:p>
    <w:p w14:paraId="798E6E97" w14:textId="2E9AD1AE" w:rsidR="00A91B51" w:rsidRDefault="00D66644" w:rsidP="00A91B51">
      <w:pPr>
        <w:pStyle w:val="Heading3"/>
      </w:pPr>
      <w:r w:rsidRPr="00051035">
        <w:t xml:space="preserve">Requirement </w:t>
      </w:r>
      <w:r>
        <w:t>2</w:t>
      </w:r>
      <w:r w:rsidRPr="00051035">
        <w:t>(3)(a)</w:t>
      </w:r>
      <w:r w:rsidRPr="00051035">
        <w:tab/>
        <w:t>Compliant</w:t>
      </w:r>
    </w:p>
    <w:p w14:paraId="798E6E98" w14:textId="77777777" w:rsidR="00A91B51" w:rsidRPr="008D114F" w:rsidRDefault="00D66644" w:rsidP="00A91B51">
      <w:pPr>
        <w:rPr>
          <w:i/>
        </w:rPr>
      </w:pPr>
      <w:r w:rsidRPr="008D114F">
        <w:rPr>
          <w:i/>
        </w:rPr>
        <w:t>Assessment and planning, including consideration of risks to the consumer’s health and well-being, informs the delivery of safe and effective care and services.</w:t>
      </w:r>
    </w:p>
    <w:p w14:paraId="798E6E9A" w14:textId="08AFDF53" w:rsidR="00A91B51" w:rsidRDefault="00D66644" w:rsidP="00A91B51">
      <w:pPr>
        <w:pStyle w:val="Heading3"/>
      </w:pPr>
      <w:r>
        <w:lastRenderedPageBreak/>
        <w:t>Requirement 2(3)(b)</w:t>
      </w:r>
      <w:r>
        <w:tab/>
        <w:t>Compliant</w:t>
      </w:r>
    </w:p>
    <w:p w14:paraId="798E6E9B" w14:textId="77777777" w:rsidR="00A91B51" w:rsidRPr="008D114F" w:rsidRDefault="00D66644" w:rsidP="00A91B51">
      <w:pPr>
        <w:rPr>
          <w:i/>
        </w:rPr>
      </w:pPr>
      <w:r w:rsidRPr="008D114F">
        <w:rPr>
          <w:i/>
        </w:rPr>
        <w:t>Assessment and planning identifies and addresses the consumer’s current needs, goals and preferences, including advance care planning and end of life planning if the consumer wishes.</w:t>
      </w:r>
    </w:p>
    <w:p w14:paraId="798E6E9D" w14:textId="385B0659" w:rsidR="00A91B51" w:rsidRDefault="00D66644" w:rsidP="00A91B51">
      <w:pPr>
        <w:pStyle w:val="Heading3"/>
      </w:pPr>
      <w:r>
        <w:t>Requirement 2(3)(c)</w:t>
      </w:r>
      <w:r>
        <w:tab/>
        <w:t>Compliant</w:t>
      </w:r>
    </w:p>
    <w:p w14:paraId="798E6E9E" w14:textId="77777777" w:rsidR="00A91B51" w:rsidRPr="008D114F" w:rsidRDefault="00D66644" w:rsidP="00A91B51">
      <w:pPr>
        <w:rPr>
          <w:i/>
        </w:rPr>
      </w:pPr>
      <w:r w:rsidRPr="008D114F">
        <w:rPr>
          <w:i/>
        </w:rPr>
        <w:t>The organisation demonstrates that assessment and planning:</w:t>
      </w:r>
    </w:p>
    <w:p w14:paraId="798E6E9F" w14:textId="77777777" w:rsidR="00A91B51" w:rsidRPr="008D114F" w:rsidRDefault="00D66644" w:rsidP="00A91B5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98E6EA0" w14:textId="77777777" w:rsidR="00A91B51" w:rsidRPr="008D114F" w:rsidRDefault="00D66644" w:rsidP="00A91B5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98E6EA2" w14:textId="17BB693C" w:rsidR="00A91B51" w:rsidRDefault="00D66644" w:rsidP="00A91B51">
      <w:pPr>
        <w:pStyle w:val="Heading3"/>
      </w:pPr>
      <w:r>
        <w:t>Requirement 2(3)(d)</w:t>
      </w:r>
      <w:r>
        <w:tab/>
        <w:t>Compliant</w:t>
      </w:r>
    </w:p>
    <w:p w14:paraId="798E6EA3" w14:textId="77777777" w:rsidR="00A91B51" w:rsidRPr="008D114F" w:rsidRDefault="00D66644" w:rsidP="00A91B5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98E6EA5" w14:textId="2A42D55C" w:rsidR="00A91B51" w:rsidRDefault="00D66644" w:rsidP="00A91B51">
      <w:pPr>
        <w:pStyle w:val="Heading3"/>
      </w:pPr>
      <w:r>
        <w:t>Requirement 2(3)(e)</w:t>
      </w:r>
      <w:r>
        <w:tab/>
        <w:t>Compliant</w:t>
      </w:r>
    </w:p>
    <w:p w14:paraId="798E6EA6" w14:textId="77777777" w:rsidR="00A91B51" w:rsidRPr="008D114F" w:rsidRDefault="00D66644" w:rsidP="00A91B51">
      <w:pPr>
        <w:rPr>
          <w:i/>
        </w:rPr>
      </w:pPr>
      <w:r w:rsidRPr="008D114F">
        <w:rPr>
          <w:i/>
        </w:rPr>
        <w:t>Care and services are reviewed regularly for effectiveness, and when circumstances change or when incidents impact on the needs, goals or preferences of the consumer.</w:t>
      </w:r>
    </w:p>
    <w:p w14:paraId="798E6EA8" w14:textId="77777777" w:rsidR="00A91B51" w:rsidRPr="00934888" w:rsidRDefault="00A91B51" w:rsidP="00A91B51"/>
    <w:p w14:paraId="798E6EA9" w14:textId="77777777" w:rsidR="00A91B51" w:rsidRDefault="00A91B51" w:rsidP="00A91B51">
      <w:pPr>
        <w:sectPr w:rsidR="00A91B51" w:rsidSect="00A91B51">
          <w:headerReference w:type="default" r:id="rId24"/>
          <w:type w:val="continuous"/>
          <w:pgSz w:w="11906" w:h="16838"/>
          <w:pgMar w:top="1701" w:right="1418" w:bottom="1418" w:left="1418" w:header="709" w:footer="397" w:gutter="0"/>
          <w:cols w:space="708"/>
          <w:titlePg/>
          <w:docGrid w:linePitch="360"/>
        </w:sectPr>
      </w:pPr>
    </w:p>
    <w:p w14:paraId="798E6EAA" w14:textId="5390DF44" w:rsidR="00A91B51" w:rsidRDefault="00D66644" w:rsidP="00A91B51">
      <w:pPr>
        <w:pStyle w:val="Heading1"/>
        <w:tabs>
          <w:tab w:val="right" w:pos="9070"/>
        </w:tabs>
        <w:spacing w:before="560" w:after="640"/>
        <w:rPr>
          <w:color w:val="FFFFFF" w:themeColor="background1"/>
          <w:sz w:val="36"/>
        </w:rPr>
        <w:sectPr w:rsidR="00A91B51" w:rsidSect="00A91B51">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98E6F70" wp14:editId="798E6F7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719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798E6EAB" w14:textId="77777777" w:rsidR="00A91B51" w:rsidRPr="00FD1B02" w:rsidRDefault="00D66644" w:rsidP="00A91B51">
      <w:pPr>
        <w:pStyle w:val="Heading3"/>
        <w:shd w:val="clear" w:color="auto" w:fill="F2F2F2" w:themeFill="background1" w:themeFillShade="F2"/>
      </w:pPr>
      <w:r w:rsidRPr="00FD1B02">
        <w:t>Consumer outcome:</w:t>
      </w:r>
    </w:p>
    <w:p w14:paraId="798E6EAC" w14:textId="77777777" w:rsidR="00A91B51" w:rsidRDefault="00D66644" w:rsidP="00A91B51">
      <w:pPr>
        <w:numPr>
          <w:ilvl w:val="0"/>
          <w:numId w:val="3"/>
        </w:numPr>
        <w:shd w:val="clear" w:color="auto" w:fill="F2F2F2" w:themeFill="background1" w:themeFillShade="F2"/>
      </w:pPr>
      <w:r>
        <w:t>I get personal care, clinical care, or both personal care and clinical care, that is safe and right for me.</w:t>
      </w:r>
    </w:p>
    <w:p w14:paraId="798E6EAD" w14:textId="77777777" w:rsidR="00A91B51" w:rsidRDefault="00D66644" w:rsidP="00A91B51">
      <w:pPr>
        <w:pStyle w:val="Heading3"/>
        <w:shd w:val="clear" w:color="auto" w:fill="F2F2F2" w:themeFill="background1" w:themeFillShade="F2"/>
      </w:pPr>
      <w:r>
        <w:t>Organisation statement:</w:t>
      </w:r>
    </w:p>
    <w:p w14:paraId="798E6EAE" w14:textId="77777777" w:rsidR="00A91B51" w:rsidRDefault="00D66644" w:rsidP="00A91B5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98E6EAF" w14:textId="77777777" w:rsidR="00A91B51" w:rsidRDefault="00D66644" w:rsidP="00A91B51">
      <w:pPr>
        <w:pStyle w:val="Heading2"/>
      </w:pPr>
      <w:r>
        <w:t>Assessment of Standard 3</w:t>
      </w:r>
    </w:p>
    <w:p w14:paraId="2DAD705B" w14:textId="46D5D5C4" w:rsidR="00A10921" w:rsidRDefault="00B33210" w:rsidP="00A10921">
      <w:r w:rsidRPr="00A10921">
        <w:rPr>
          <w:rFonts w:eastAsiaTheme="minorHAnsi"/>
          <w:color w:val="auto"/>
        </w:rPr>
        <w:t xml:space="preserve">Following a desk audit on 20 March 2020 Requirement (3)(b) </w:t>
      </w:r>
      <w:r w:rsidR="00A10921">
        <w:rPr>
          <w:rFonts w:eastAsiaTheme="minorHAnsi"/>
          <w:color w:val="auto"/>
        </w:rPr>
        <w:t xml:space="preserve">within this Standard </w:t>
      </w:r>
      <w:r w:rsidRPr="00A10921">
        <w:rPr>
          <w:rFonts w:eastAsiaTheme="minorHAnsi"/>
          <w:color w:val="auto"/>
        </w:rPr>
        <w:t xml:space="preserve">was found to be Non-compliant. </w:t>
      </w:r>
      <w:r w:rsidRPr="00A10921">
        <w:rPr>
          <w:rFonts w:eastAsia="Arial"/>
          <w:color w:val="auto"/>
        </w:rPr>
        <w:t xml:space="preserve">A plan for </w:t>
      </w:r>
      <w:r w:rsidRPr="10B35DB1">
        <w:rPr>
          <w:rFonts w:eastAsia="Arial"/>
          <w:color w:val="000000" w:themeColor="text1"/>
        </w:rPr>
        <w:t xml:space="preserve">continuous improvement was developed </w:t>
      </w:r>
      <w:r w:rsidR="00A10921">
        <w:rPr>
          <w:rFonts w:eastAsia="Arial"/>
          <w:color w:val="000000" w:themeColor="text1"/>
        </w:rPr>
        <w:t xml:space="preserve">and the following action taken to address the identified deficiencies: </w:t>
      </w:r>
      <w:r w:rsidR="00A10921">
        <w:t>completing a review of the relevant consumer’s continence care plan; completing a case conference and meetings with members of the consumer’s family; conducting medication administration refresher training for registered nursing staff; and providing responsive behaviour training for staff.</w:t>
      </w:r>
    </w:p>
    <w:p w14:paraId="6CAF6DB9" w14:textId="654D5C85" w:rsidR="00A10921" w:rsidRDefault="00A10921" w:rsidP="00A10921">
      <w:pPr>
        <w:pStyle w:val="ListBullet"/>
        <w:numPr>
          <w:ilvl w:val="0"/>
          <w:numId w:val="0"/>
        </w:numPr>
      </w:pPr>
      <w:r w:rsidRPr="10B35DB1">
        <w:t xml:space="preserve">During </w:t>
      </w:r>
      <w:r>
        <w:t>this site audit</w:t>
      </w:r>
      <w:r w:rsidRPr="10B35DB1">
        <w:t xml:space="preserve"> the </w:t>
      </w:r>
      <w:r>
        <w:t>Assessment Team have recommended all</w:t>
      </w:r>
      <w:r w:rsidR="00914448">
        <w:t xml:space="preserve"> seven</w:t>
      </w:r>
      <w:r>
        <w:t xml:space="preserve"> Requirements within Standard 3 are met. The Approved Provider has not submitted a response to the Assessment Team’s report.</w:t>
      </w:r>
    </w:p>
    <w:p w14:paraId="69235AB0" w14:textId="274F4C31" w:rsidR="00A10921" w:rsidRDefault="00A10921" w:rsidP="00A10921">
      <w:pPr>
        <w:pStyle w:val="ListBullet"/>
        <w:numPr>
          <w:ilvl w:val="0"/>
          <w:numId w:val="0"/>
        </w:numPr>
      </w:pPr>
      <w:r>
        <w:t>Based on the Assessment Team’s report I find all Requirements within this Standard Compliant and have detailed the reasons for my decision below.</w:t>
      </w:r>
    </w:p>
    <w:p w14:paraId="1989F1B5" w14:textId="7D8C16C4" w:rsidR="004578D3" w:rsidRPr="0059764B" w:rsidRDefault="004578D3" w:rsidP="004578D3">
      <w:pPr>
        <w:rPr>
          <w:rFonts w:eastAsia="Calibri"/>
          <w:color w:val="auto"/>
          <w:lang w:eastAsia="en-US"/>
        </w:rPr>
      </w:pPr>
      <w:r>
        <w:rPr>
          <w:rFonts w:eastAsiaTheme="minorHAnsi"/>
          <w:color w:val="auto"/>
        </w:rPr>
        <w:t xml:space="preserve">The Assessment Team found </w:t>
      </w:r>
      <w:r w:rsidRPr="00316A9A">
        <w:rPr>
          <w:rFonts w:eastAsiaTheme="minorHAnsi"/>
          <w:color w:val="auto"/>
        </w:rPr>
        <w:t xml:space="preserve">that overall, consumers </w:t>
      </w:r>
      <w:r>
        <w:rPr>
          <w:rFonts w:eastAsiaTheme="minorHAnsi"/>
          <w:color w:val="auto"/>
        </w:rPr>
        <w:t xml:space="preserve">and representatives </w:t>
      </w:r>
      <w:r w:rsidRPr="00316A9A">
        <w:rPr>
          <w:rFonts w:eastAsia="Calibri"/>
          <w:color w:val="auto"/>
          <w:lang w:eastAsia="en-US"/>
        </w:rPr>
        <w:t xml:space="preserve">considered </w:t>
      </w:r>
      <w:r>
        <w:rPr>
          <w:rFonts w:eastAsia="Calibri"/>
          <w:color w:val="auto"/>
          <w:lang w:eastAsia="en-US"/>
        </w:rPr>
        <w:t xml:space="preserve">the </w:t>
      </w:r>
      <w:r w:rsidRPr="0059764B">
        <w:rPr>
          <w:rFonts w:eastAsia="Calibri"/>
          <w:color w:val="auto"/>
          <w:lang w:eastAsia="en-US"/>
        </w:rPr>
        <w:t>personal and clinical care</w:t>
      </w:r>
      <w:r>
        <w:rPr>
          <w:rFonts w:eastAsia="Calibri"/>
          <w:color w:val="auto"/>
          <w:lang w:eastAsia="en-US"/>
        </w:rPr>
        <w:t xml:space="preserve"> provided </w:t>
      </w:r>
      <w:r w:rsidRPr="0059764B">
        <w:rPr>
          <w:rFonts w:eastAsia="Calibri"/>
          <w:color w:val="auto"/>
          <w:lang w:eastAsia="en-US"/>
        </w:rPr>
        <w:t>is safe and right for</w:t>
      </w:r>
      <w:r>
        <w:rPr>
          <w:rFonts w:eastAsia="Calibri"/>
          <w:color w:val="auto"/>
          <w:lang w:eastAsia="en-US"/>
        </w:rPr>
        <w:t xml:space="preserve"> consumers. </w:t>
      </w:r>
      <w:r w:rsidR="00643AF0">
        <w:rPr>
          <w:rFonts w:eastAsia="Calibri"/>
          <w:color w:val="auto"/>
          <w:lang w:eastAsia="en-US"/>
        </w:rPr>
        <w:t>During interviews with the Assessment Team c</w:t>
      </w:r>
      <w:r>
        <w:rPr>
          <w:rFonts w:eastAsia="Calibri"/>
          <w:color w:val="auto"/>
          <w:lang w:eastAsia="en-US"/>
        </w:rPr>
        <w:t>onsumers and representatives provided the following examples relevant to this Standard:</w:t>
      </w:r>
    </w:p>
    <w:p w14:paraId="44958D81" w14:textId="340449BA" w:rsidR="004578D3" w:rsidRPr="00163FEE" w:rsidRDefault="004578D3" w:rsidP="004578D3">
      <w:pPr>
        <w:pStyle w:val="ListBullet"/>
      </w:pPr>
      <w:r w:rsidRPr="611A1B6C">
        <w:t xml:space="preserve">Consumers and representatives confirmed </w:t>
      </w:r>
      <w:r w:rsidR="00643AF0">
        <w:t xml:space="preserve">staff </w:t>
      </w:r>
      <w:r w:rsidRPr="611A1B6C">
        <w:t xml:space="preserve">discussed their care needs </w:t>
      </w:r>
      <w:r w:rsidR="003D2AB2">
        <w:t xml:space="preserve">with them </w:t>
      </w:r>
      <w:r w:rsidRPr="611A1B6C">
        <w:t xml:space="preserve">and provided </w:t>
      </w:r>
      <w:r w:rsidR="003D2AB2">
        <w:t xml:space="preserve">personal and clinical </w:t>
      </w:r>
      <w:r w:rsidRPr="611A1B6C">
        <w:t>care th</w:t>
      </w:r>
      <w:r w:rsidR="00643AF0">
        <w:t>at is safe, appropriate and in the manner requested.</w:t>
      </w:r>
      <w:r w:rsidRPr="611A1B6C">
        <w:t xml:space="preserve"> </w:t>
      </w:r>
    </w:p>
    <w:p w14:paraId="3267D39B" w14:textId="2346E239" w:rsidR="004578D3" w:rsidRPr="00A91B51" w:rsidRDefault="004578D3" w:rsidP="004578D3">
      <w:pPr>
        <w:pStyle w:val="ListBullet"/>
      </w:pPr>
      <w:r w:rsidRPr="611A1B6C">
        <w:lastRenderedPageBreak/>
        <w:t xml:space="preserve">Consumers and representatives confirmed they have access to clinical </w:t>
      </w:r>
      <w:r>
        <w:t>s</w:t>
      </w:r>
      <w:r w:rsidR="002507E1">
        <w:t>upport</w:t>
      </w:r>
      <w:r>
        <w:t xml:space="preserve"> </w:t>
      </w:r>
      <w:r w:rsidRPr="611A1B6C">
        <w:t>and specialists to manage their complex health needs</w:t>
      </w:r>
      <w:r w:rsidR="002507E1">
        <w:t>.</w:t>
      </w:r>
      <w:r w:rsidRPr="611A1B6C">
        <w:rPr>
          <w:rFonts w:eastAsia="Calibri"/>
          <w:color w:val="0000FF"/>
        </w:rPr>
        <w:t xml:space="preserve"> </w:t>
      </w:r>
    </w:p>
    <w:p w14:paraId="00353C90" w14:textId="7E977F0D" w:rsidR="00A91B51" w:rsidRDefault="00A91B51" w:rsidP="00A91B51">
      <w:pPr>
        <w:pStyle w:val="ListBullet"/>
      </w:pPr>
      <w:r w:rsidRPr="65A7A012">
        <w:t xml:space="preserve">Two consumers confirmed advance care </w:t>
      </w:r>
      <w:r>
        <w:t>directives</w:t>
      </w:r>
      <w:r w:rsidRPr="65A7A012">
        <w:t xml:space="preserve"> and end of life planning were discussed as part of the initial care planning discussions with </w:t>
      </w:r>
      <w:r>
        <w:t>them</w:t>
      </w:r>
      <w:r w:rsidRPr="65A7A012">
        <w:t xml:space="preserve">. </w:t>
      </w:r>
    </w:p>
    <w:p w14:paraId="250C649C" w14:textId="7158B16E" w:rsidR="0058302C" w:rsidRDefault="0058302C" w:rsidP="0058302C">
      <w:pPr>
        <w:pStyle w:val="ListBullet"/>
      </w:pPr>
      <w:r>
        <w:t xml:space="preserve">A </w:t>
      </w:r>
      <w:r w:rsidRPr="29D6FBAC">
        <w:t>representative stated they are kept up to date with the needs of the consumer both formal</w:t>
      </w:r>
      <w:r w:rsidR="002507E1">
        <w:t>ly</w:t>
      </w:r>
      <w:r w:rsidRPr="29D6FBAC">
        <w:t xml:space="preserve"> (case conferences) and informal</w:t>
      </w:r>
      <w:r w:rsidR="002507E1">
        <w:t>ly</w:t>
      </w:r>
      <w:r w:rsidRPr="29D6FBAC">
        <w:t xml:space="preserve"> and the registered nursing staff on duty will often ‘touch base’ </w:t>
      </w:r>
      <w:r w:rsidR="002507E1">
        <w:t xml:space="preserve">with them </w:t>
      </w:r>
      <w:r w:rsidRPr="29D6FBAC">
        <w:t xml:space="preserve">to check they are happy with </w:t>
      </w:r>
      <w:r w:rsidR="002507E1">
        <w:t xml:space="preserve">the </w:t>
      </w:r>
      <w:r w:rsidRPr="29D6FBAC">
        <w:t>care</w:t>
      </w:r>
      <w:r w:rsidR="002507E1">
        <w:t xml:space="preserve"> being provided.</w:t>
      </w:r>
    </w:p>
    <w:p w14:paraId="5BFDD44A" w14:textId="64B2086D" w:rsidR="004578D3" w:rsidRDefault="004578D3" w:rsidP="004578D3">
      <w:pPr>
        <w:rPr>
          <w:rFonts w:eastAsia="Arial"/>
        </w:rPr>
      </w:pPr>
      <w:r>
        <w:t>The Assessment Team reviewed p</w:t>
      </w:r>
      <w:r w:rsidRPr="30BEEDD9">
        <w:rPr>
          <w:rFonts w:eastAsia="Arial"/>
        </w:rPr>
        <w:t xml:space="preserve">olicies and procedures </w:t>
      </w:r>
      <w:r w:rsidR="00A91B51">
        <w:rPr>
          <w:rFonts w:eastAsia="Arial"/>
        </w:rPr>
        <w:t>accessible to staff on the intranet</w:t>
      </w:r>
      <w:r w:rsidR="00A91B51" w:rsidRPr="30BEEDD9">
        <w:rPr>
          <w:rFonts w:eastAsia="Arial"/>
        </w:rPr>
        <w:t xml:space="preserve"> </w:t>
      </w:r>
      <w:r w:rsidRPr="30BEEDD9">
        <w:rPr>
          <w:rFonts w:eastAsia="Arial"/>
        </w:rPr>
        <w:t>that support the</w:t>
      </w:r>
      <w:r w:rsidR="00A91B51">
        <w:rPr>
          <w:rFonts w:eastAsia="Arial"/>
        </w:rPr>
        <w:t>m</w:t>
      </w:r>
      <w:r w:rsidRPr="30BEEDD9">
        <w:rPr>
          <w:rFonts w:eastAsia="Arial"/>
        </w:rPr>
        <w:t xml:space="preserve"> to deliver care that meets consumers’ needs, goals and preferences.</w:t>
      </w:r>
    </w:p>
    <w:p w14:paraId="0C737415" w14:textId="754B865B" w:rsidR="004578D3" w:rsidRDefault="004578D3" w:rsidP="004578D3">
      <w:pPr>
        <w:pStyle w:val="ListBullet"/>
        <w:numPr>
          <w:ilvl w:val="0"/>
          <w:numId w:val="0"/>
        </w:numPr>
      </w:pPr>
      <w:r>
        <w:t xml:space="preserve">Documentation reviewed by the Assessment Team included </w:t>
      </w:r>
      <w:r w:rsidR="00A91B51">
        <w:t>assessments, care plan</w:t>
      </w:r>
      <w:r w:rsidR="00142CE9">
        <w:t>s</w:t>
      </w:r>
      <w:r w:rsidR="00A91B51">
        <w:t xml:space="preserve">, </w:t>
      </w:r>
      <w:r>
        <w:t xml:space="preserve">progress notes, referrals and incident reports. Records showed </w:t>
      </w:r>
      <w:r w:rsidRPr="00163379">
        <w:t xml:space="preserve">the </w:t>
      </w:r>
      <w:r>
        <w:t xml:space="preserve">sampled </w:t>
      </w:r>
      <w:r w:rsidRPr="00163379">
        <w:t xml:space="preserve">consumers </w:t>
      </w:r>
      <w:r>
        <w:t>were</w:t>
      </w:r>
      <w:r w:rsidRPr="00163379">
        <w:t xml:space="preserve"> receiving </w:t>
      </w:r>
      <w:r w:rsidR="00A91B51">
        <w:t xml:space="preserve">appropriate </w:t>
      </w:r>
      <w:r w:rsidR="00CC34DD">
        <w:t xml:space="preserve">personal and clinical </w:t>
      </w:r>
      <w:r w:rsidR="00A91B51">
        <w:t>care</w:t>
      </w:r>
      <w:r w:rsidR="00CC34DD">
        <w:t xml:space="preserve">, including care to effectively manage high impact or high prevalence risks associated with reduced mobility and pressure, wounds, diabetes, </w:t>
      </w:r>
      <w:r w:rsidRPr="00163379">
        <w:t>falls</w:t>
      </w:r>
      <w:r w:rsidR="00CC34DD">
        <w:t xml:space="preserve">, use of </w:t>
      </w:r>
      <w:r w:rsidRPr="00163379">
        <w:t>restraint</w:t>
      </w:r>
      <w:r w:rsidR="00142CE9">
        <w:t>s</w:t>
      </w:r>
      <w:r w:rsidRPr="00163379">
        <w:t xml:space="preserve">, </w:t>
      </w:r>
      <w:r w:rsidR="00CC34DD">
        <w:t>behavioural and psycholog</w:t>
      </w:r>
      <w:r w:rsidR="00142CE9">
        <w:t>ical</w:t>
      </w:r>
      <w:r w:rsidR="00CC34DD">
        <w:t xml:space="preserve"> symptoms of </w:t>
      </w:r>
      <w:r w:rsidR="00142CE9">
        <w:t xml:space="preserve">dementia, </w:t>
      </w:r>
      <w:r w:rsidRPr="00163379">
        <w:t>weight loss</w:t>
      </w:r>
      <w:r w:rsidR="002507E1">
        <w:t>,</w:t>
      </w:r>
      <w:r w:rsidR="00CC34DD">
        <w:t xml:space="preserve"> </w:t>
      </w:r>
      <w:r w:rsidRPr="00163379">
        <w:t>pain</w:t>
      </w:r>
      <w:r w:rsidR="002507E1">
        <w:t xml:space="preserve"> and general deterioration</w:t>
      </w:r>
      <w:r w:rsidRPr="00163379">
        <w:t>.</w:t>
      </w:r>
      <w:r>
        <w:t xml:space="preserve"> </w:t>
      </w:r>
    </w:p>
    <w:p w14:paraId="6DC47F0F" w14:textId="1B1D916B" w:rsidR="00142CE9" w:rsidRDefault="00A91B51" w:rsidP="00142CE9">
      <w:pPr>
        <w:pStyle w:val="ListBullet"/>
        <w:numPr>
          <w:ilvl w:val="0"/>
          <w:numId w:val="0"/>
        </w:numPr>
      </w:pPr>
      <w:r>
        <w:t xml:space="preserve">During interviews with the Assessment Team </w:t>
      </w:r>
      <w:r w:rsidR="00C17E0F">
        <w:t>s</w:t>
      </w:r>
      <w:r w:rsidR="00C17E0F" w:rsidRPr="3967F65B">
        <w:t>taff were able to describe what clinical and personal care they provide to consumers</w:t>
      </w:r>
      <w:r w:rsidR="00C17E0F">
        <w:t xml:space="preserve">. </w:t>
      </w:r>
      <w:r w:rsidR="00142CE9">
        <w:t>Care s</w:t>
      </w:r>
      <w:r w:rsidR="00C17E0F">
        <w:t xml:space="preserve">taff </w:t>
      </w:r>
      <w:r w:rsidR="00C17E0F" w:rsidRPr="22C52C54">
        <w:t>said they have access to</w:t>
      </w:r>
      <w:r w:rsidR="00C17E0F">
        <w:t xml:space="preserve"> the registered nurse</w:t>
      </w:r>
      <w:r w:rsidR="00C17E0F" w:rsidRPr="22C52C54">
        <w:t xml:space="preserve"> if the</w:t>
      </w:r>
      <w:r w:rsidR="00C17E0F">
        <w:t xml:space="preserve">y have </w:t>
      </w:r>
      <w:r w:rsidR="00C17E0F" w:rsidRPr="22C52C54">
        <w:t xml:space="preserve">concerns about </w:t>
      </w:r>
      <w:r w:rsidR="00142CE9">
        <w:t xml:space="preserve">a </w:t>
      </w:r>
      <w:r w:rsidR="00C17E0F" w:rsidRPr="22C52C54">
        <w:t>consumer</w:t>
      </w:r>
      <w:r w:rsidR="00142CE9">
        <w:t>’s condition</w:t>
      </w:r>
      <w:r w:rsidR="00C17E0F">
        <w:t>.</w:t>
      </w:r>
      <w:r w:rsidR="00C17E0F" w:rsidRPr="22C52C54">
        <w:t xml:space="preserve"> </w:t>
      </w:r>
      <w:r w:rsidR="00142CE9">
        <w:t>All s</w:t>
      </w:r>
      <w:r w:rsidR="00C17E0F" w:rsidRPr="22C52C54">
        <w:t xml:space="preserve">taff </w:t>
      </w:r>
      <w:r w:rsidR="00C17E0F">
        <w:t>said</w:t>
      </w:r>
      <w:r w:rsidR="00C17E0F" w:rsidRPr="22C52C54">
        <w:t xml:space="preserve"> they refer to individual care plan</w:t>
      </w:r>
      <w:r w:rsidR="00C17E0F">
        <w:t>s</w:t>
      </w:r>
      <w:r w:rsidR="00C17E0F" w:rsidRPr="22C52C54">
        <w:t xml:space="preserve"> </w:t>
      </w:r>
      <w:r w:rsidR="00142CE9">
        <w:t>to guide the care they provide to</w:t>
      </w:r>
      <w:r w:rsidR="00C17E0F" w:rsidRPr="22C52C54">
        <w:t xml:space="preserve"> each consumer and are informed of changes to care</w:t>
      </w:r>
      <w:r w:rsidR="00142CE9">
        <w:t xml:space="preserve"> needs</w:t>
      </w:r>
      <w:r w:rsidR="00C17E0F" w:rsidRPr="22C52C54">
        <w:t xml:space="preserve"> through shift handover</w:t>
      </w:r>
      <w:r w:rsidR="0058302C">
        <w:t>, daily ‘huddles’ at 11</w:t>
      </w:r>
      <w:r w:rsidR="00575E20">
        <w:t>.00</w:t>
      </w:r>
      <w:r w:rsidR="0058302C">
        <w:t>am</w:t>
      </w:r>
      <w:r w:rsidR="00C17E0F" w:rsidRPr="22C52C54">
        <w:t xml:space="preserve"> and </w:t>
      </w:r>
      <w:r w:rsidR="0058302C">
        <w:t>al</w:t>
      </w:r>
      <w:r w:rsidR="00C17E0F" w:rsidRPr="22C52C54">
        <w:t xml:space="preserve">erts </w:t>
      </w:r>
      <w:r w:rsidR="0058302C">
        <w:t>sent through</w:t>
      </w:r>
      <w:r w:rsidR="00C17E0F" w:rsidRPr="22C52C54">
        <w:t xml:space="preserve"> the electronic care </w:t>
      </w:r>
      <w:r w:rsidR="00C17E0F">
        <w:t xml:space="preserve">planning </w:t>
      </w:r>
      <w:r w:rsidR="00C17E0F" w:rsidRPr="22C52C54">
        <w:t>system</w:t>
      </w:r>
      <w:r w:rsidR="00C17E0F">
        <w:t>.</w:t>
      </w:r>
      <w:r w:rsidR="0058302C">
        <w:t xml:space="preserve"> </w:t>
      </w:r>
      <w:r w:rsidR="00142CE9" w:rsidRPr="3291710D">
        <w:t xml:space="preserve">The physiotherapist and </w:t>
      </w:r>
      <w:r w:rsidR="00142CE9">
        <w:t>occupational therapist</w:t>
      </w:r>
      <w:r w:rsidR="00142CE9" w:rsidRPr="3291710D">
        <w:t xml:space="preserve"> advised all consumer</w:t>
      </w:r>
      <w:r w:rsidR="00142CE9">
        <w:t>s</w:t>
      </w:r>
      <w:r w:rsidR="00142CE9" w:rsidRPr="3291710D">
        <w:t xml:space="preserve"> who have had a fall or have demonstrated a deterioration in their physical condition are reviewed.</w:t>
      </w:r>
    </w:p>
    <w:p w14:paraId="0E65067C" w14:textId="0908B580" w:rsidR="004578D3" w:rsidRDefault="00142CE9" w:rsidP="00B33210">
      <w:r>
        <w:t>C</w:t>
      </w:r>
      <w:r w:rsidR="00CC34DD">
        <w:t xml:space="preserve">linical staff described how they work to minimise the use of antibiotics. </w:t>
      </w:r>
      <w:r w:rsidR="00A93659">
        <w:t xml:space="preserve">Care and clinical staff spoke of </w:t>
      </w:r>
      <w:r w:rsidR="00CC34DD">
        <w:t xml:space="preserve">action they take to minimise the spread of infection, and of additional training provided in relation to the specific requirements associated with </w:t>
      </w:r>
      <w:r w:rsidR="00A93659">
        <w:t>COVID-19</w:t>
      </w:r>
      <w:r w:rsidR="00CC34DD">
        <w:t>, including the correct use of personal protective equipment</w:t>
      </w:r>
      <w:r w:rsidR="00A93659">
        <w:t xml:space="preserve">. </w:t>
      </w:r>
      <w:r w:rsidR="0058302C">
        <w:t>Senior clinical staff spoke about providing consumers with regular opportunities to discuss advance care directives and end of life wishes.</w:t>
      </w:r>
      <w:r>
        <w:t xml:space="preserve"> </w:t>
      </w:r>
    </w:p>
    <w:p w14:paraId="7660EAAF" w14:textId="743177A8" w:rsidR="004578D3" w:rsidRDefault="004578D3" w:rsidP="00B33210">
      <w:r>
        <w:t>The Assessment Team reviewed processes in place to monitor compliance with this Standard.</w:t>
      </w:r>
    </w:p>
    <w:p w14:paraId="103491C0" w14:textId="01700EBB" w:rsidR="00D66644" w:rsidRPr="002507E1" w:rsidRDefault="004578D3" w:rsidP="00D66644">
      <w:r>
        <w:t xml:space="preserve">For the reasons detailed above I find </w:t>
      </w:r>
      <w:r w:rsidR="00CB11D7">
        <w:t xml:space="preserve">Juniper Annesley </w:t>
      </w:r>
      <w:r>
        <w:t>Compliant with all Requirements within Standard 3.</w:t>
      </w:r>
    </w:p>
    <w:p w14:paraId="798E6EB2" w14:textId="366AFF82" w:rsidR="00A91B51" w:rsidRDefault="00D66644" w:rsidP="00A91B51">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98E6EB3" w14:textId="62E06244" w:rsidR="00A91B51" w:rsidRPr="00853601" w:rsidRDefault="00D66644" w:rsidP="00A91B51">
      <w:pPr>
        <w:pStyle w:val="Heading3"/>
      </w:pPr>
      <w:r w:rsidRPr="00853601">
        <w:t>Requirement 3(3)(a)</w:t>
      </w:r>
      <w:r>
        <w:tab/>
        <w:t>Compliant</w:t>
      </w:r>
    </w:p>
    <w:p w14:paraId="798E6EB4" w14:textId="77777777" w:rsidR="00A91B51" w:rsidRPr="008D114F" w:rsidRDefault="00D66644" w:rsidP="00A91B51">
      <w:pPr>
        <w:rPr>
          <w:i/>
        </w:rPr>
      </w:pPr>
      <w:r w:rsidRPr="008D114F">
        <w:rPr>
          <w:i/>
        </w:rPr>
        <w:t>Each consumer gets safe and effective personal care, clinical care, or both personal care and clinical care, that:</w:t>
      </w:r>
    </w:p>
    <w:p w14:paraId="798E6EB5" w14:textId="77777777" w:rsidR="00A91B51" w:rsidRPr="008D114F" w:rsidRDefault="00D66644" w:rsidP="00A91B51">
      <w:pPr>
        <w:numPr>
          <w:ilvl w:val="0"/>
          <w:numId w:val="24"/>
        </w:numPr>
        <w:tabs>
          <w:tab w:val="right" w:pos="9026"/>
        </w:tabs>
        <w:spacing w:before="0" w:after="0"/>
        <w:ind w:left="567" w:hanging="425"/>
        <w:outlineLvl w:val="4"/>
        <w:rPr>
          <w:i/>
        </w:rPr>
      </w:pPr>
      <w:r w:rsidRPr="008D114F">
        <w:rPr>
          <w:i/>
        </w:rPr>
        <w:t>is best practice; and</w:t>
      </w:r>
    </w:p>
    <w:p w14:paraId="798E6EB6" w14:textId="77777777" w:rsidR="00A91B51" w:rsidRPr="008D114F" w:rsidRDefault="00D66644" w:rsidP="00A91B51">
      <w:pPr>
        <w:numPr>
          <w:ilvl w:val="0"/>
          <w:numId w:val="24"/>
        </w:numPr>
        <w:tabs>
          <w:tab w:val="right" w:pos="9026"/>
        </w:tabs>
        <w:spacing w:before="0" w:after="0"/>
        <w:ind w:left="567" w:hanging="425"/>
        <w:outlineLvl w:val="4"/>
        <w:rPr>
          <w:i/>
        </w:rPr>
      </w:pPr>
      <w:r w:rsidRPr="008D114F">
        <w:rPr>
          <w:i/>
        </w:rPr>
        <w:t>is tailored to their needs; and</w:t>
      </w:r>
    </w:p>
    <w:p w14:paraId="798E6EB7" w14:textId="77777777" w:rsidR="00A91B51" w:rsidRPr="008D114F" w:rsidRDefault="00D66644" w:rsidP="00A91B51">
      <w:pPr>
        <w:numPr>
          <w:ilvl w:val="0"/>
          <w:numId w:val="24"/>
        </w:numPr>
        <w:tabs>
          <w:tab w:val="right" w:pos="9026"/>
        </w:tabs>
        <w:spacing w:before="0" w:after="0"/>
        <w:ind w:left="567" w:hanging="425"/>
        <w:outlineLvl w:val="4"/>
        <w:rPr>
          <w:i/>
        </w:rPr>
      </w:pPr>
      <w:r w:rsidRPr="008D114F">
        <w:rPr>
          <w:i/>
        </w:rPr>
        <w:t>optimises their health and well-being.</w:t>
      </w:r>
    </w:p>
    <w:p w14:paraId="798E6EBA" w14:textId="5C59729B" w:rsidR="00A91B51" w:rsidRPr="00853601" w:rsidRDefault="00D66644" w:rsidP="00A91B51">
      <w:pPr>
        <w:pStyle w:val="Heading3"/>
      </w:pPr>
      <w:r w:rsidRPr="00853601">
        <w:t>Requirement 3(3)(b)</w:t>
      </w:r>
      <w:r>
        <w:tab/>
        <w:t>Compliant</w:t>
      </w:r>
    </w:p>
    <w:p w14:paraId="798E6EBB" w14:textId="77777777" w:rsidR="00A91B51" w:rsidRPr="008D114F" w:rsidRDefault="00D66644" w:rsidP="00A91B51">
      <w:pPr>
        <w:rPr>
          <w:i/>
        </w:rPr>
      </w:pPr>
      <w:r w:rsidRPr="008D114F">
        <w:rPr>
          <w:i/>
          <w:szCs w:val="22"/>
        </w:rPr>
        <w:t>Effective management of high impact or high prevalence risks associated with the care of each consumer.</w:t>
      </w:r>
    </w:p>
    <w:p w14:paraId="798E6EBD" w14:textId="59B1A20C" w:rsidR="00A91B51" w:rsidRPr="00D435F8" w:rsidRDefault="00D66644" w:rsidP="00A91B51">
      <w:pPr>
        <w:pStyle w:val="Heading3"/>
      </w:pPr>
      <w:r w:rsidRPr="00D435F8">
        <w:t>Requirement 3(3)(c)</w:t>
      </w:r>
      <w:r>
        <w:tab/>
        <w:t>Compliant</w:t>
      </w:r>
    </w:p>
    <w:p w14:paraId="798E6EBE" w14:textId="77777777" w:rsidR="00A91B51" w:rsidRPr="008D114F" w:rsidRDefault="00D66644" w:rsidP="00A91B51">
      <w:pPr>
        <w:rPr>
          <w:i/>
        </w:rPr>
      </w:pPr>
      <w:r w:rsidRPr="008D114F">
        <w:rPr>
          <w:i/>
          <w:szCs w:val="22"/>
        </w:rPr>
        <w:t>The needs, goals and preferences of consumers nearing the end of life are recognised and addressed, their comfort maximised and their dignity preserved.</w:t>
      </w:r>
    </w:p>
    <w:p w14:paraId="798E6EC0" w14:textId="150320E8" w:rsidR="00A91B51" w:rsidRPr="00D435F8" w:rsidRDefault="00D66644" w:rsidP="00A91B51">
      <w:pPr>
        <w:pStyle w:val="Heading3"/>
      </w:pPr>
      <w:r w:rsidRPr="00D435F8">
        <w:t>Requirement 3(3)(d)</w:t>
      </w:r>
      <w:r>
        <w:tab/>
        <w:t>Compliant</w:t>
      </w:r>
    </w:p>
    <w:p w14:paraId="798E6EC1" w14:textId="77777777" w:rsidR="00A91B51" w:rsidRPr="008D114F" w:rsidRDefault="00D66644" w:rsidP="00A91B51">
      <w:pPr>
        <w:rPr>
          <w:i/>
        </w:rPr>
      </w:pPr>
      <w:r w:rsidRPr="008D114F">
        <w:rPr>
          <w:i/>
          <w:szCs w:val="22"/>
        </w:rPr>
        <w:t>Deterioration or change of a consumer’s mental health, cognitive or physical function, capacity or condition is recognised and responded to in a timely manner.</w:t>
      </w:r>
    </w:p>
    <w:p w14:paraId="798E6EC3" w14:textId="526651C4" w:rsidR="00A91B51" w:rsidRPr="00D435F8" w:rsidRDefault="00D66644" w:rsidP="00A91B51">
      <w:pPr>
        <w:pStyle w:val="Heading3"/>
      </w:pPr>
      <w:r w:rsidRPr="00D435F8">
        <w:t>Requirement 3(3)(e)</w:t>
      </w:r>
      <w:r>
        <w:tab/>
        <w:t>Compliant</w:t>
      </w:r>
    </w:p>
    <w:p w14:paraId="798E6EC4" w14:textId="77777777" w:rsidR="00A91B51" w:rsidRPr="008D114F" w:rsidRDefault="00D66644" w:rsidP="00A91B51">
      <w:pPr>
        <w:rPr>
          <w:i/>
        </w:rPr>
      </w:pPr>
      <w:r w:rsidRPr="008D114F">
        <w:rPr>
          <w:i/>
          <w:szCs w:val="22"/>
        </w:rPr>
        <w:t>Information about the consumer’s condition, needs and preferences is documented and communicated within the organisation, and with others where responsibility for care is shared.</w:t>
      </w:r>
    </w:p>
    <w:p w14:paraId="798E6EC6" w14:textId="378530C2" w:rsidR="00A91B51" w:rsidRPr="00D435F8" w:rsidRDefault="00D66644" w:rsidP="00A91B51">
      <w:pPr>
        <w:pStyle w:val="Heading3"/>
      </w:pPr>
      <w:r w:rsidRPr="00D435F8">
        <w:t>Requirement 3(3)(f)</w:t>
      </w:r>
      <w:r>
        <w:tab/>
        <w:t>Compliant</w:t>
      </w:r>
    </w:p>
    <w:p w14:paraId="798E6EC7" w14:textId="77777777" w:rsidR="00A91B51" w:rsidRPr="008D114F" w:rsidRDefault="00D66644" w:rsidP="00A91B51">
      <w:pPr>
        <w:rPr>
          <w:i/>
        </w:rPr>
      </w:pPr>
      <w:r w:rsidRPr="008D114F">
        <w:rPr>
          <w:i/>
          <w:szCs w:val="22"/>
        </w:rPr>
        <w:t>Timely and appropriate referrals to individuals, other organisations and providers of other care and services.</w:t>
      </w:r>
    </w:p>
    <w:p w14:paraId="798E6EC9" w14:textId="693D3EF8" w:rsidR="00A91B51" w:rsidRPr="00D435F8" w:rsidRDefault="00D66644" w:rsidP="00A91B51">
      <w:pPr>
        <w:pStyle w:val="Heading3"/>
      </w:pPr>
      <w:r w:rsidRPr="00D435F8">
        <w:t>Requirement 3(3)(g)</w:t>
      </w:r>
      <w:r>
        <w:tab/>
        <w:t>Compliant</w:t>
      </w:r>
    </w:p>
    <w:p w14:paraId="798E6ECA" w14:textId="77777777" w:rsidR="00A91B51" w:rsidRPr="008D114F" w:rsidRDefault="00D66644" w:rsidP="00A91B51">
      <w:pPr>
        <w:tabs>
          <w:tab w:val="right" w:pos="9026"/>
        </w:tabs>
        <w:spacing w:before="0" w:after="0"/>
        <w:outlineLvl w:val="4"/>
        <w:rPr>
          <w:i/>
          <w:szCs w:val="22"/>
        </w:rPr>
      </w:pPr>
      <w:r w:rsidRPr="008D114F">
        <w:rPr>
          <w:i/>
          <w:szCs w:val="22"/>
        </w:rPr>
        <w:t>Minimisation of infection related risks through implementing:</w:t>
      </w:r>
    </w:p>
    <w:p w14:paraId="798E6ECB" w14:textId="77777777" w:rsidR="00A91B51" w:rsidRPr="008D114F" w:rsidRDefault="00D66644" w:rsidP="00A91B5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98E6ECE" w14:textId="60F5C0F5" w:rsidR="00A91B51" w:rsidRDefault="00D66644" w:rsidP="00A91B51">
      <w:pPr>
        <w:numPr>
          <w:ilvl w:val="0"/>
          <w:numId w:val="25"/>
        </w:numPr>
        <w:tabs>
          <w:tab w:val="right" w:pos="9026"/>
        </w:tabs>
        <w:spacing w:before="0" w:after="0"/>
        <w:ind w:left="567" w:hanging="425"/>
        <w:outlineLvl w:val="4"/>
      </w:pPr>
      <w:r w:rsidRPr="00CB11D7">
        <w:rPr>
          <w:i/>
        </w:rPr>
        <w:t>practices to promote appropriate antibiotic prescribing and use to support optimal care and reduce the risk of increasing resistance to antibiotics.</w:t>
      </w:r>
    </w:p>
    <w:p w14:paraId="798E6ECF" w14:textId="77777777" w:rsidR="00A91B51" w:rsidRDefault="00A91B51" w:rsidP="00A91B51">
      <w:pPr>
        <w:sectPr w:rsidR="00A91B51" w:rsidSect="00A91B51">
          <w:headerReference w:type="default" r:id="rId27"/>
          <w:type w:val="continuous"/>
          <w:pgSz w:w="11906" w:h="16838"/>
          <w:pgMar w:top="1701" w:right="1418" w:bottom="1418" w:left="1418" w:header="709" w:footer="397" w:gutter="0"/>
          <w:cols w:space="708"/>
          <w:titlePg/>
          <w:docGrid w:linePitch="360"/>
        </w:sectPr>
      </w:pPr>
    </w:p>
    <w:p w14:paraId="798E6ED0" w14:textId="7ED27C66" w:rsidR="00A91B51" w:rsidRDefault="00D66644" w:rsidP="00A91B51">
      <w:pPr>
        <w:pStyle w:val="Heading1"/>
        <w:tabs>
          <w:tab w:val="right" w:pos="9070"/>
        </w:tabs>
        <w:spacing w:before="560" w:after="640"/>
        <w:rPr>
          <w:color w:val="FFFFFF" w:themeColor="background1"/>
          <w:sz w:val="36"/>
        </w:rPr>
        <w:sectPr w:rsidR="00A91B51" w:rsidSect="00A91B51">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98E6F72" wp14:editId="798E6F7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210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798E6ED1" w14:textId="77777777" w:rsidR="00A91B51" w:rsidRPr="00FD1B02" w:rsidRDefault="00D66644" w:rsidP="00A91B51">
      <w:pPr>
        <w:pStyle w:val="Heading3"/>
        <w:shd w:val="clear" w:color="auto" w:fill="F2F2F2" w:themeFill="background1" w:themeFillShade="F2"/>
      </w:pPr>
      <w:r w:rsidRPr="00FD1B02">
        <w:t>Consumer outcome:</w:t>
      </w:r>
    </w:p>
    <w:p w14:paraId="798E6ED2" w14:textId="77777777" w:rsidR="00A91B51" w:rsidRDefault="00D66644" w:rsidP="00A91B5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98E6ED3" w14:textId="77777777" w:rsidR="00A91B51" w:rsidRDefault="00D66644" w:rsidP="00A91B51">
      <w:pPr>
        <w:pStyle w:val="Heading3"/>
        <w:shd w:val="clear" w:color="auto" w:fill="F2F2F2" w:themeFill="background1" w:themeFillShade="F2"/>
      </w:pPr>
      <w:r>
        <w:t>Organisation statement:</w:t>
      </w:r>
    </w:p>
    <w:p w14:paraId="798E6ED4" w14:textId="77777777" w:rsidR="00A91B51" w:rsidRDefault="00D66644" w:rsidP="00A91B5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98E6ED5" w14:textId="77777777" w:rsidR="00A91B51" w:rsidRDefault="00D66644" w:rsidP="00A91B51">
      <w:pPr>
        <w:pStyle w:val="Heading2"/>
      </w:pPr>
      <w:r>
        <w:t>Assessment of Standard 4</w:t>
      </w:r>
    </w:p>
    <w:p w14:paraId="5CD3A1CE" w14:textId="7817DA45" w:rsidR="002D47AC" w:rsidRDefault="002D47AC" w:rsidP="002D47AC">
      <w:pPr>
        <w:rPr>
          <w:rFonts w:eastAsiaTheme="minorHAnsi"/>
          <w:color w:val="auto"/>
        </w:rPr>
      </w:pPr>
      <w:r w:rsidRPr="000B7726">
        <w:rPr>
          <w:rFonts w:eastAsiaTheme="minorHAnsi"/>
          <w:color w:val="auto"/>
        </w:rPr>
        <w:t>Th</w:t>
      </w:r>
      <w:r>
        <w:rPr>
          <w:rFonts w:eastAsiaTheme="minorHAnsi"/>
          <w:color w:val="auto"/>
        </w:rPr>
        <w:t>is</w:t>
      </w:r>
      <w:r w:rsidRPr="000B7726">
        <w:rPr>
          <w:rFonts w:eastAsiaTheme="minorHAnsi"/>
          <w:color w:val="auto"/>
        </w:rPr>
        <w:t xml:space="preserve"> Quality Standard is assessed as Compliant as all </w:t>
      </w:r>
      <w:r w:rsidR="008E0BA8">
        <w:rPr>
          <w:rFonts w:eastAsiaTheme="minorHAnsi"/>
          <w:color w:val="auto"/>
        </w:rPr>
        <w:t>seven</w:t>
      </w:r>
      <w:r w:rsidRPr="000B7726">
        <w:rPr>
          <w:rFonts w:eastAsiaTheme="minorHAnsi"/>
          <w:color w:val="auto"/>
        </w:rPr>
        <w:t xml:space="preserve"> specific</w:t>
      </w:r>
      <w:r>
        <w:rPr>
          <w:rFonts w:eastAsiaTheme="minorHAnsi"/>
          <w:color w:val="auto"/>
        </w:rPr>
        <w:t xml:space="preserve"> R</w:t>
      </w:r>
      <w:r w:rsidRPr="000B7726">
        <w:rPr>
          <w:rFonts w:eastAsiaTheme="minorHAnsi"/>
          <w:color w:val="auto"/>
        </w:rPr>
        <w:t>equirements have been assessed as Compliant.</w:t>
      </w:r>
    </w:p>
    <w:p w14:paraId="74839546" w14:textId="741C15A2" w:rsidR="002D47AC" w:rsidRDefault="002D47AC" w:rsidP="002D47AC">
      <w:pPr>
        <w:rPr>
          <w:rFonts w:eastAsia="Calibri"/>
          <w:color w:val="auto"/>
          <w:lang w:eastAsia="en-US"/>
        </w:rPr>
      </w:pPr>
      <w:r>
        <w:rPr>
          <w:rFonts w:eastAsiaTheme="minorHAnsi"/>
          <w:color w:val="auto"/>
        </w:rPr>
        <w:t xml:space="preserve">The Assessment Team found consumers considered </w:t>
      </w:r>
      <w:r w:rsidRPr="65A7A012">
        <w:rPr>
          <w:rFonts w:eastAsia="Calibri"/>
          <w:color w:val="auto"/>
          <w:lang w:eastAsia="en-US"/>
        </w:rPr>
        <w:t>they get the services and supports for daily living that are important for their health and well-being and that enable</w:t>
      </w:r>
      <w:r w:rsidR="00783397">
        <w:rPr>
          <w:rFonts w:eastAsia="Calibri"/>
          <w:color w:val="auto"/>
          <w:lang w:eastAsia="en-US"/>
        </w:rPr>
        <w:t>s</w:t>
      </w:r>
      <w:r w:rsidRPr="65A7A012">
        <w:rPr>
          <w:rFonts w:eastAsia="Calibri"/>
          <w:color w:val="auto"/>
          <w:lang w:eastAsia="en-US"/>
        </w:rPr>
        <w:t xml:space="preserve"> them to do the things they want to do. </w:t>
      </w:r>
      <w:r>
        <w:rPr>
          <w:rFonts w:eastAsia="Calibri"/>
          <w:color w:val="auto"/>
          <w:lang w:eastAsia="en-US"/>
        </w:rPr>
        <w:t>During interviews with the Assessment Team consumers and representatives provided the following feedback relevant to this Standard:</w:t>
      </w:r>
    </w:p>
    <w:p w14:paraId="239C6F5D" w14:textId="0ED0EE3D" w:rsidR="002D47AC" w:rsidRPr="00163FEE" w:rsidRDefault="002D47AC" w:rsidP="002D47AC">
      <w:pPr>
        <w:pStyle w:val="ListBullet"/>
      </w:pPr>
      <w:r w:rsidRPr="65A7A012">
        <w:t>All consumers and their representatives confir</w:t>
      </w:r>
      <w:r>
        <w:t>med</w:t>
      </w:r>
      <w:r w:rsidRPr="65A7A012">
        <w:t xml:space="preserve"> consumers are supported by the service to do things they like to </w:t>
      </w:r>
      <w:r w:rsidR="00344BD6" w:rsidRPr="65A7A012">
        <w:t>do,</w:t>
      </w:r>
      <w:r>
        <w:t xml:space="preserve"> and they </w:t>
      </w:r>
      <w:r w:rsidRPr="65A7A012">
        <w:t>enjoy the range of activities and bus outings.</w:t>
      </w:r>
    </w:p>
    <w:p w14:paraId="0E373DD9" w14:textId="77777777" w:rsidR="001A4F81" w:rsidRDefault="002D47AC" w:rsidP="001A4F81">
      <w:pPr>
        <w:pStyle w:val="ListBullet"/>
      </w:pPr>
      <w:r w:rsidRPr="65A7A012">
        <w:t>All consumers interviewed confirme</w:t>
      </w:r>
      <w:r>
        <w:t xml:space="preserve">d </w:t>
      </w:r>
      <w:r w:rsidRPr="65A7A012">
        <w:t>they are supported to keep in touch with people who are important to them</w:t>
      </w:r>
      <w:r>
        <w:t xml:space="preserve">, they </w:t>
      </w:r>
      <w:r w:rsidRPr="65A7A012">
        <w:t>still attend their churches, go to coffee with friends and enjoy visits with family and friends.</w:t>
      </w:r>
    </w:p>
    <w:p w14:paraId="1A1A6ADD" w14:textId="0F26DE4E" w:rsidR="001A4F81" w:rsidRDefault="001A4F81" w:rsidP="001A4F81">
      <w:pPr>
        <w:pStyle w:val="ListBullet"/>
      </w:pPr>
      <w:r>
        <w:t>A representative spoke of being grateful their family member was referred to an external service to assist in developing strategies to manage aggressi</w:t>
      </w:r>
      <w:r w:rsidR="008E0BA8">
        <w:t>on</w:t>
      </w:r>
      <w:r>
        <w:t>.</w:t>
      </w:r>
    </w:p>
    <w:p w14:paraId="32061D1A" w14:textId="5375C870" w:rsidR="002D47AC" w:rsidRDefault="001A4F81" w:rsidP="002D47AC">
      <w:pPr>
        <w:pStyle w:val="ListBullet"/>
      </w:pPr>
      <w:r>
        <w:t>M</w:t>
      </w:r>
      <w:r w:rsidR="002D47AC" w:rsidRPr="65A7A012">
        <w:t xml:space="preserve">ost consumers advised they like the food most of the time, they are supported to provide feedback to improve the meals and some consumers reported the new chef has improved the </w:t>
      </w:r>
      <w:r w:rsidR="008E0BA8">
        <w:t xml:space="preserve">quality of </w:t>
      </w:r>
      <w:r w:rsidR="002D47AC" w:rsidRPr="65A7A012">
        <w:t>meal</w:t>
      </w:r>
      <w:r w:rsidR="008E0BA8">
        <w:t>s</w:t>
      </w:r>
      <w:r w:rsidR="002D47AC" w:rsidRPr="65A7A012">
        <w:t>.</w:t>
      </w:r>
    </w:p>
    <w:p w14:paraId="4651F746" w14:textId="118E3223" w:rsidR="008E0BA8" w:rsidRPr="00163FEE" w:rsidRDefault="008E0BA8" w:rsidP="002D47AC">
      <w:pPr>
        <w:pStyle w:val="ListBullet"/>
      </w:pPr>
      <w:r w:rsidRPr="006971C4">
        <w:t xml:space="preserve">Consumers </w:t>
      </w:r>
      <w:r>
        <w:t xml:space="preserve">said staff, including </w:t>
      </w:r>
      <w:r w:rsidRPr="006971C4">
        <w:t>maintenance person</w:t>
      </w:r>
      <w:r>
        <w:t>nel,</w:t>
      </w:r>
      <w:r w:rsidRPr="006971C4">
        <w:t xml:space="preserve"> are very good at cleaning and fixing anything that is broken in a timely manner.</w:t>
      </w:r>
    </w:p>
    <w:p w14:paraId="4BDD86AE" w14:textId="3D07192E" w:rsidR="002D47AC" w:rsidRDefault="00553F20" w:rsidP="002D47AC">
      <w:pPr>
        <w:rPr>
          <w:rFonts w:eastAsia="Calibri"/>
          <w:color w:val="auto"/>
          <w:lang w:eastAsia="en-US"/>
        </w:rPr>
      </w:pPr>
      <w:r>
        <w:rPr>
          <w:rFonts w:eastAsia="Calibri"/>
          <w:color w:val="auto"/>
          <w:lang w:eastAsia="en-US"/>
        </w:rPr>
        <w:lastRenderedPageBreak/>
        <w:t>The Assessment Team reviewed policies and procedures to guide staff practice in meeting the requirements of this Standard.</w:t>
      </w:r>
      <w:r w:rsidR="001A4F81">
        <w:rPr>
          <w:rFonts w:eastAsia="Calibri"/>
          <w:color w:val="auto"/>
          <w:lang w:eastAsia="en-US"/>
        </w:rPr>
        <w:t xml:space="preserve"> Policies and procedures are available to staff on the electronic care planning system.</w:t>
      </w:r>
    </w:p>
    <w:p w14:paraId="34BE2709" w14:textId="6E1C5FE7" w:rsidR="00344BD6" w:rsidRDefault="00553F20" w:rsidP="00344BD6">
      <w:pPr>
        <w:pStyle w:val="ListBullet"/>
        <w:numPr>
          <w:ilvl w:val="0"/>
          <w:numId w:val="0"/>
        </w:numPr>
      </w:pPr>
      <w:r>
        <w:rPr>
          <w:rFonts w:eastAsia="Calibri"/>
        </w:rPr>
        <w:t xml:space="preserve">Documents reviewed by the Assessment Team included functional assessments, </w:t>
      </w:r>
      <w:r w:rsidR="00344BD6">
        <w:rPr>
          <w:rFonts w:eastAsia="Calibri"/>
        </w:rPr>
        <w:t xml:space="preserve">lifestyle </w:t>
      </w:r>
      <w:r>
        <w:rPr>
          <w:rFonts w:eastAsia="Calibri"/>
        </w:rPr>
        <w:t xml:space="preserve">care plans, </w:t>
      </w:r>
      <w:r w:rsidR="00344BD6">
        <w:rPr>
          <w:rFonts w:eastAsia="Calibri"/>
        </w:rPr>
        <w:t xml:space="preserve">activity records, </w:t>
      </w:r>
      <w:r>
        <w:rPr>
          <w:rFonts w:eastAsia="Calibri"/>
        </w:rPr>
        <w:t>consumer surveys and feedback forms. Care plans included consumers’ social histories, information about what was important to them</w:t>
      </w:r>
      <w:r w:rsidR="00344BD6">
        <w:rPr>
          <w:rFonts w:eastAsia="Calibri"/>
        </w:rPr>
        <w:t>, activities of interest to them,</w:t>
      </w:r>
      <w:r>
        <w:rPr>
          <w:rFonts w:eastAsia="Calibri"/>
        </w:rPr>
        <w:t xml:space="preserve"> and details of their goals and preferences. </w:t>
      </w:r>
      <w:r w:rsidR="001A4F81">
        <w:rPr>
          <w:rFonts w:eastAsia="Calibri"/>
        </w:rPr>
        <w:t xml:space="preserve">The information in consumers’ care plans was sufficiently detailed to guide staff in providing individualised care. </w:t>
      </w:r>
      <w:r>
        <w:rPr>
          <w:rFonts w:eastAsia="Calibri"/>
        </w:rPr>
        <w:t>Surveys and feedback forms showed consumers have input into group and individual activities</w:t>
      </w:r>
      <w:r w:rsidR="00344BD6">
        <w:rPr>
          <w:rFonts w:eastAsia="Calibri"/>
        </w:rPr>
        <w:t xml:space="preserve"> and that these interventions are reviewed and changed regularly based on consumer feedback. Records showed</w:t>
      </w:r>
      <w:r w:rsidR="00344BD6">
        <w:t xml:space="preserve"> feedback led to an extra therapy staff member being rostered on weekends and the purchase of electronic tablets to allow downloads of music and programs for consumers to enjoy.</w:t>
      </w:r>
    </w:p>
    <w:p w14:paraId="2285064E" w14:textId="3203162B" w:rsidR="001A4F81" w:rsidRDefault="00344BD6" w:rsidP="001A4F81">
      <w:pPr>
        <w:pStyle w:val="ListBullet"/>
        <w:numPr>
          <w:ilvl w:val="0"/>
          <w:numId w:val="0"/>
        </w:numPr>
      </w:pPr>
      <w:r>
        <w:rPr>
          <w:rFonts w:eastAsia="Calibri"/>
        </w:rPr>
        <w:t xml:space="preserve">During interviews with the Assessment Team staff </w:t>
      </w:r>
      <w:r w:rsidRPr="65A7A012">
        <w:t xml:space="preserve">reported when consumers </w:t>
      </w:r>
      <w:r>
        <w:t xml:space="preserve">arrive at the service </w:t>
      </w:r>
      <w:r w:rsidRPr="65A7A012">
        <w:t xml:space="preserve">a life history </w:t>
      </w:r>
      <w:r>
        <w:t>is completed and made available to them in hard copy and on the electronic care planning</w:t>
      </w:r>
      <w:r w:rsidRPr="65A7A012">
        <w:t xml:space="preserve"> system, which assists them </w:t>
      </w:r>
      <w:r w:rsidR="001A4F81">
        <w:t xml:space="preserve">to </w:t>
      </w:r>
      <w:r w:rsidRPr="65A7A012">
        <w:t xml:space="preserve">get to know </w:t>
      </w:r>
      <w:r w:rsidR="001A4F81">
        <w:t xml:space="preserve">them. </w:t>
      </w:r>
      <w:r w:rsidR="001A4F81" w:rsidRPr="65A7A012">
        <w:t>Staff describe</w:t>
      </w:r>
      <w:r w:rsidR="001A4F81">
        <w:t>d</w:t>
      </w:r>
      <w:r w:rsidR="001A4F81" w:rsidRPr="65A7A012">
        <w:t xml:space="preserve"> how they are </w:t>
      </w:r>
      <w:r w:rsidR="001A4F81">
        <w:t xml:space="preserve">provided with </w:t>
      </w:r>
      <w:r w:rsidR="001A4F81" w:rsidRPr="65A7A012">
        <w:t>update</w:t>
      </w:r>
      <w:r w:rsidR="001A4F81">
        <w:t>s</w:t>
      </w:r>
      <w:r w:rsidR="001A4F81" w:rsidRPr="65A7A012">
        <w:t xml:space="preserve"> on </w:t>
      </w:r>
      <w:r w:rsidR="001A4F81">
        <w:t>consumers when their condition</w:t>
      </w:r>
      <w:r w:rsidR="001A4F81" w:rsidRPr="65A7A012">
        <w:t xml:space="preserve">, needs or preferences </w:t>
      </w:r>
      <w:r w:rsidR="001A4F81">
        <w:t>change</w:t>
      </w:r>
      <w:r w:rsidR="001A4F81" w:rsidRPr="65A7A012">
        <w:t xml:space="preserve">, either through handover, the electronic </w:t>
      </w:r>
      <w:r w:rsidR="001A4F81">
        <w:t>care planning</w:t>
      </w:r>
      <w:r w:rsidR="001A4F81" w:rsidRPr="65A7A012">
        <w:t xml:space="preserve"> system </w:t>
      </w:r>
      <w:r w:rsidR="001A4F81">
        <w:t>or verbally from nursing and allied health staff.</w:t>
      </w:r>
      <w:r w:rsidR="001A4F81" w:rsidRPr="65A7A012">
        <w:t xml:space="preserve"> The chef </w:t>
      </w:r>
      <w:r w:rsidR="001A4F81">
        <w:t xml:space="preserve">said they attend </w:t>
      </w:r>
      <w:r w:rsidR="001A4F81" w:rsidRPr="65A7A012">
        <w:t xml:space="preserve">the lunch service as </w:t>
      </w:r>
      <w:r w:rsidR="001A4F81">
        <w:t>this is an</w:t>
      </w:r>
      <w:r w:rsidR="001A4F81" w:rsidRPr="65A7A012">
        <w:t xml:space="preserve"> opportunity to receive feedback about meals.</w:t>
      </w:r>
    </w:p>
    <w:p w14:paraId="39C10292" w14:textId="03A08270" w:rsidR="00344BD6" w:rsidRPr="00163FEE" w:rsidRDefault="00344BD6" w:rsidP="00344BD6">
      <w:pPr>
        <w:pStyle w:val="ListBullet"/>
        <w:numPr>
          <w:ilvl w:val="0"/>
          <w:numId w:val="0"/>
        </w:numPr>
        <w:rPr>
          <w:rFonts w:eastAsia="Calibri"/>
        </w:rPr>
      </w:pPr>
      <w:r>
        <w:t xml:space="preserve">The Assessment Team observed: a group activity where an external musician was singing with consumers; </w:t>
      </w:r>
      <w:r w:rsidRPr="65A7A012">
        <w:rPr>
          <w:rFonts w:eastAsia="Calibri"/>
        </w:rPr>
        <w:t xml:space="preserve">consumers celebrating their birthdays </w:t>
      </w:r>
      <w:r w:rsidR="00ED7C32">
        <w:rPr>
          <w:rFonts w:eastAsia="Calibri"/>
        </w:rPr>
        <w:t xml:space="preserve">and eating birthday cake </w:t>
      </w:r>
      <w:r w:rsidRPr="65A7A012">
        <w:rPr>
          <w:rFonts w:eastAsia="Calibri"/>
        </w:rPr>
        <w:t>with staff</w:t>
      </w:r>
      <w:r>
        <w:rPr>
          <w:rFonts w:eastAsia="Calibri"/>
        </w:rPr>
        <w:t xml:space="preserve">; </w:t>
      </w:r>
      <w:r w:rsidRPr="65A7A012">
        <w:t>consumers engaging in</w:t>
      </w:r>
      <w:r>
        <w:t xml:space="preserve"> group</w:t>
      </w:r>
      <w:r w:rsidRPr="65A7A012">
        <w:t xml:space="preserve"> and individual activities</w:t>
      </w:r>
      <w:r>
        <w:t xml:space="preserve"> including </w:t>
      </w:r>
      <w:r w:rsidRPr="65A7A012">
        <w:t xml:space="preserve">singing, </w:t>
      </w:r>
      <w:r>
        <w:t xml:space="preserve">walking in the </w:t>
      </w:r>
      <w:r w:rsidRPr="65A7A012">
        <w:t xml:space="preserve">garden and supporting </w:t>
      </w:r>
      <w:r>
        <w:t>a</w:t>
      </w:r>
      <w:r w:rsidRPr="65A7A012">
        <w:t xml:space="preserve"> consumer who is at risk of </w:t>
      </w:r>
      <w:r w:rsidR="00ED7C32">
        <w:t>leaving the service without supervision</w:t>
      </w:r>
      <w:r w:rsidRPr="65A7A012">
        <w:rPr>
          <w:rFonts w:eastAsia="Calibri"/>
        </w:rPr>
        <w:t>.</w:t>
      </w:r>
    </w:p>
    <w:p w14:paraId="5288171F" w14:textId="77777777" w:rsidR="001A4F81" w:rsidRDefault="001A4F81" w:rsidP="001A4F81">
      <w:pPr>
        <w:rPr>
          <w:rFonts w:eastAsia="Calibri"/>
          <w:color w:val="auto"/>
          <w:lang w:eastAsia="en-US"/>
        </w:rPr>
      </w:pPr>
      <w:r>
        <w:rPr>
          <w:rFonts w:eastAsia="Calibri"/>
          <w:color w:val="auto"/>
          <w:lang w:eastAsia="en-US"/>
        </w:rPr>
        <w:t>The Assessment Team reviewed processes in place, such as audits and surveys to monitor consumer satisfaction and service compliance with these requirements.</w:t>
      </w:r>
    </w:p>
    <w:p w14:paraId="49EBEFAE" w14:textId="226D02CF" w:rsidR="001A4F81" w:rsidRDefault="001A4F81" w:rsidP="001A4F81">
      <w:pPr>
        <w:rPr>
          <w:rFonts w:eastAsia="Calibri"/>
          <w:color w:val="auto"/>
          <w:lang w:eastAsia="en-US"/>
        </w:rPr>
      </w:pPr>
      <w:r>
        <w:t xml:space="preserve">For the reasons detailed above I find Juniper Annesley Compliant with all Requirements within Standard </w:t>
      </w:r>
      <w:r w:rsidR="00C22B16">
        <w:t>4</w:t>
      </w:r>
      <w:r>
        <w:t>.</w:t>
      </w:r>
    </w:p>
    <w:p w14:paraId="798E6ED8" w14:textId="137624B5" w:rsidR="00A91B51" w:rsidRDefault="00D66644" w:rsidP="00A91B51">
      <w:pPr>
        <w:pStyle w:val="Heading2"/>
      </w:pPr>
      <w:r>
        <w:t>Assessment of Standard 4 Requirements</w:t>
      </w:r>
      <w:r w:rsidRPr="0066387A">
        <w:rPr>
          <w:i/>
          <w:color w:val="0000FF"/>
          <w:sz w:val="24"/>
          <w:szCs w:val="24"/>
        </w:rPr>
        <w:t xml:space="preserve"> </w:t>
      </w:r>
    </w:p>
    <w:p w14:paraId="798E6ED9" w14:textId="1086D029" w:rsidR="00A91B51" w:rsidRPr="00314FF7" w:rsidRDefault="00D66644" w:rsidP="00A91B51">
      <w:pPr>
        <w:pStyle w:val="Heading3"/>
      </w:pPr>
      <w:r w:rsidRPr="00314FF7">
        <w:t>Requirement 4(3)(a)</w:t>
      </w:r>
      <w:r>
        <w:tab/>
        <w:t>Compliant</w:t>
      </w:r>
    </w:p>
    <w:p w14:paraId="798E6EDA" w14:textId="77777777" w:rsidR="00A91B51" w:rsidRPr="008D114F" w:rsidRDefault="00D66644" w:rsidP="00A91B51">
      <w:pPr>
        <w:rPr>
          <w:i/>
        </w:rPr>
      </w:pPr>
      <w:r w:rsidRPr="008D114F">
        <w:rPr>
          <w:i/>
        </w:rPr>
        <w:t>Each consumer gets safe and effective services and supports for daily living that meet the consumer’s needs, goals and preferences and optimise their independence, health, well-being and quality of life.</w:t>
      </w:r>
    </w:p>
    <w:p w14:paraId="798E6EDC" w14:textId="0DA50F58" w:rsidR="00A91B51" w:rsidRPr="00D435F8" w:rsidRDefault="00D66644" w:rsidP="00A91B51">
      <w:pPr>
        <w:pStyle w:val="Heading3"/>
      </w:pPr>
      <w:r w:rsidRPr="00D435F8">
        <w:lastRenderedPageBreak/>
        <w:t>Requirement 4(3)(b)</w:t>
      </w:r>
      <w:r>
        <w:tab/>
        <w:t>Compliant</w:t>
      </w:r>
    </w:p>
    <w:p w14:paraId="798E6EDD" w14:textId="77777777" w:rsidR="00A91B51" w:rsidRPr="008D114F" w:rsidRDefault="00D66644" w:rsidP="00A91B51">
      <w:pPr>
        <w:rPr>
          <w:i/>
        </w:rPr>
      </w:pPr>
      <w:r w:rsidRPr="008D114F">
        <w:rPr>
          <w:i/>
        </w:rPr>
        <w:t>Services and supports for daily living promote each consumer’s emotional, spiritual and psychological well-being.</w:t>
      </w:r>
    </w:p>
    <w:p w14:paraId="798E6EDF" w14:textId="4AD612DF" w:rsidR="00A91B51" w:rsidRPr="00D435F8" w:rsidRDefault="00D66644" w:rsidP="00A91B51">
      <w:pPr>
        <w:pStyle w:val="Heading3"/>
      </w:pPr>
      <w:r w:rsidRPr="00D435F8">
        <w:t>Requirement 4(3)(c)</w:t>
      </w:r>
      <w:r>
        <w:tab/>
        <w:t>Compliant</w:t>
      </w:r>
    </w:p>
    <w:p w14:paraId="798E6EE0" w14:textId="77777777" w:rsidR="00A91B51" w:rsidRPr="008D114F" w:rsidRDefault="00D66644" w:rsidP="00A91B51">
      <w:pPr>
        <w:rPr>
          <w:i/>
        </w:rPr>
      </w:pPr>
      <w:r w:rsidRPr="008D114F">
        <w:rPr>
          <w:i/>
        </w:rPr>
        <w:t>Services and supports for daily living assist each consumer to:</w:t>
      </w:r>
    </w:p>
    <w:p w14:paraId="798E6EE1" w14:textId="77777777" w:rsidR="00A91B51" w:rsidRPr="008D114F" w:rsidRDefault="00D66644" w:rsidP="00A91B5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98E6EE2" w14:textId="77777777" w:rsidR="00A91B51" w:rsidRPr="008D114F" w:rsidRDefault="00D66644" w:rsidP="00A91B51">
      <w:pPr>
        <w:numPr>
          <w:ilvl w:val="0"/>
          <w:numId w:val="26"/>
        </w:numPr>
        <w:tabs>
          <w:tab w:val="right" w:pos="9026"/>
        </w:tabs>
        <w:spacing w:before="0" w:after="0"/>
        <w:ind w:left="567" w:hanging="425"/>
        <w:outlineLvl w:val="4"/>
        <w:rPr>
          <w:i/>
        </w:rPr>
      </w:pPr>
      <w:r w:rsidRPr="008D114F">
        <w:rPr>
          <w:i/>
        </w:rPr>
        <w:t>have social and personal relationships; and</w:t>
      </w:r>
    </w:p>
    <w:p w14:paraId="798E6EE3" w14:textId="77777777" w:rsidR="00A91B51" w:rsidRPr="008D114F" w:rsidRDefault="00D66644" w:rsidP="00A91B51">
      <w:pPr>
        <w:numPr>
          <w:ilvl w:val="0"/>
          <w:numId w:val="26"/>
        </w:numPr>
        <w:tabs>
          <w:tab w:val="right" w:pos="9026"/>
        </w:tabs>
        <w:spacing w:before="0" w:after="0"/>
        <w:ind w:left="567" w:hanging="425"/>
        <w:outlineLvl w:val="4"/>
        <w:rPr>
          <w:i/>
        </w:rPr>
      </w:pPr>
      <w:r w:rsidRPr="008D114F">
        <w:rPr>
          <w:i/>
        </w:rPr>
        <w:t>do the things of interest to them.</w:t>
      </w:r>
    </w:p>
    <w:p w14:paraId="798E6EE5" w14:textId="0895D2D6" w:rsidR="00A91B51" w:rsidRPr="00D435F8" w:rsidRDefault="00D66644" w:rsidP="00A91B51">
      <w:pPr>
        <w:pStyle w:val="Heading3"/>
      </w:pPr>
      <w:r w:rsidRPr="00D435F8">
        <w:t>Requirement 4(3)(d)</w:t>
      </w:r>
      <w:r>
        <w:tab/>
        <w:t>Compliant</w:t>
      </w:r>
    </w:p>
    <w:p w14:paraId="798E6EE6" w14:textId="77777777" w:rsidR="00A91B51" w:rsidRPr="008D114F" w:rsidRDefault="00D66644" w:rsidP="00A91B51">
      <w:pPr>
        <w:rPr>
          <w:i/>
        </w:rPr>
      </w:pPr>
      <w:r w:rsidRPr="008D114F">
        <w:rPr>
          <w:i/>
        </w:rPr>
        <w:t>Information about the consumer’s condition, needs and preferences is communicated within the organisation, and with others where responsibility for care is shared.</w:t>
      </w:r>
    </w:p>
    <w:p w14:paraId="798E6EE8" w14:textId="753A16F2" w:rsidR="00A91B51" w:rsidRPr="00D435F8" w:rsidRDefault="00D66644" w:rsidP="00A91B51">
      <w:pPr>
        <w:pStyle w:val="Heading3"/>
      </w:pPr>
      <w:r w:rsidRPr="00D435F8">
        <w:t>Requirement 4(3)(e)</w:t>
      </w:r>
      <w:r>
        <w:tab/>
        <w:t>Compliant</w:t>
      </w:r>
    </w:p>
    <w:p w14:paraId="798E6EE9" w14:textId="77777777" w:rsidR="00A91B51" w:rsidRPr="008D114F" w:rsidRDefault="00D66644" w:rsidP="00A91B51">
      <w:pPr>
        <w:rPr>
          <w:i/>
        </w:rPr>
      </w:pPr>
      <w:r w:rsidRPr="008D114F">
        <w:rPr>
          <w:i/>
        </w:rPr>
        <w:t>Timely and appropriate referrals to individuals, other organisations and providers of other care and services.</w:t>
      </w:r>
    </w:p>
    <w:p w14:paraId="798E6EEB" w14:textId="33D203D3" w:rsidR="00A91B51" w:rsidRPr="00D435F8" w:rsidRDefault="00D66644" w:rsidP="00A91B51">
      <w:pPr>
        <w:pStyle w:val="Heading3"/>
      </w:pPr>
      <w:r w:rsidRPr="00D435F8">
        <w:t>Requirement 4(3)(f)</w:t>
      </w:r>
      <w:r>
        <w:tab/>
        <w:t>Compliant</w:t>
      </w:r>
    </w:p>
    <w:p w14:paraId="798E6EEC" w14:textId="77777777" w:rsidR="00A91B51" w:rsidRPr="008D114F" w:rsidRDefault="00D66644" w:rsidP="00A91B51">
      <w:pPr>
        <w:rPr>
          <w:i/>
        </w:rPr>
      </w:pPr>
      <w:r w:rsidRPr="008D114F">
        <w:rPr>
          <w:i/>
        </w:rPr>
        <w:t>Where meals are provided, they are varied and of suitable quality and quantity.</w:t>
      </w:r>
    </w:p>
    <w:p w14:paraId="798E6EEE" w14:textId="7BA71538" w:rsidR="00A91B51" w:rsidRPr="00D435F8" w:rsidRDefault="00D66644" w:rsidP="00A91B51">
      <w:pPr>
        <w:pStyle w:val="Heading3"/>
      </w:pPr>
      <w:r w:rsidRPr="00D435F8">
        <w:t>Requirement 4(3)(g)</w:t>
      </w:r>
      <w:r>
        <w:tab/>
        <w:t>Compliant</w:t>
      </w:r>
    </w:p>
    <w:p w14:paraId="798E6EEF" w14:textId="77777777" w:rsidR="00A91B51" w:rsidRPr="008D114F" w:rsidRDefault="00D66644" w:rsidP="00A91B51">
      <w:pPr>
        <w:rPr>
          <w:i/>
        </w:rPr>
      </w:pPr>
      <w:r w:rsidRPr="008D114F">
        <w:rPr>
          <w:i/>
        </w:rPr>
        <w:t>Where equipment is provided, it is safe, suitable, clean and well maintained.</w:t>
      </w:r>
    </w:p>
    <w:p w14:paraId="798E6EF1" w14:textId="77777777" w:rsidR="00A91B51" w:rsidRPr="00314FF7" w:rsidRDefault="00A91B51" w:rsidP="00A91B51"/>
    <w:p w14:paraId="798E6EF2" w14:textId="77777777" w:rsidR="00A91B51" w:rsidRDefault="00A91B51" w:rsidP="00A91B51">
      <w:pPr>
        <w:sectPr w:rsidR="00A91B51" w:rsidSect="00A91B51">
          <w:headerReference w:type="default" r:id="rId30"/>
          <w:type w:val="continuous"/>
          <w:pgSz w:w="11906" w:h="16838"/>
          <w:pgMar w:top="1701" w:right="1418" w:bottom="1418" w:left="1418" w:header="709" w:footer="397" w:gutter="0"/>
          <w:cols w:space="708"/>
          <w:titlePg/>
          <w:docGrid w:linePitch="360"/>
        </w:sectPr>
      </w:pPr>
    </w:p>
    <w:p w14:paraId="798E6EF3" w14:textId="13C6A893" w:rsidR="00A91B51" w:rsidRDefault="00D66644" w:rsidP="00A91B51">
      <w:pPr>
        <w:pStyle w:val="Heading1"/>
        <w:tabs>
          <w:tab w:val="right" w:pos="9070"/>
        </w:tabs>
        <w:spacing w:before="560" w:after="640"/>
        <w:rPr>
          <w:color w:val="FFFFFF" w:themeColor="background1"/>
          <w:sz w:val="36"/>
        </w:rPr>
        <w:sectPr w:rsidR="00A91B51" w:rsidSect="00A91B51">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98E6F74" wp14:editId="798E6F7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07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798E6EF4" w14:textId="77777777" w:rsidR="00A91B51" w:rsidRPr="00FD1B02" w:rsidRDefault="00D66644" w:rsidP="00A91B51">
      <w:pPr>
        <w:pStyle w:val="Heading3"/>
        <w:shd w:val="clear" w:color="auto" w:fill="F2F2F2" w:themeFill="background1" w:themeFillShade="F2"/>
      </w:pPr>
      <w:r w:rsidRPr="00FD1B02">
        <w:t>Consumer outcome:</w:t>
      </w:r>
    </w:p>
    <w:p w14:paraId="798E6EF5" w14:textId="77777777" w:rsidR="00A91B51" w:rsidRDefault="00D66644" w:rsidP="00A91B51">
      <w:pPr>
        <w:numPr>
          <w:ilvl w:val="0"/>
          <w:numId w:val="5"/>
        </w:numPr>
        <w:shd w:val="clear" w:color="auto" w:fill="F2F2F2" w:themeFill="background1" w:themeFillShade="F2"/>
      </w:pPr>
      <w:r>
        <w:t>I feel I belong and I am safe and comfortable in the organisation’s service environment.</w:t>
      </w:r>
    </w:p>
    <w:p w14:paraId="798E6EF6" w14:textId="77777777" w:rsidR="00A91B51" w:rsidRDefault="00D66644" w:rsidP="00A91B51">
      <w:pPr>
        <w:pStyle w:val="Heading3"/>
        <w:shd w:val="clear" w:color="auto" w:fill="F2F2F2" w:themeFill="background1" w:themeFillShade="F2"/>
      </w:pPr>
      <w:r>
        <w:t>Organisation statement:</w:t>
      </w:r>
    </w:p>
    <w:p w14:paraId="798E6EF7" w14:textId="77777777" w:rsidR="00A91B51" w:rsidRDefault="00D66644" w:rsidP="00A91B5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98E6EF8" w14:textId="77777777" w:rsidR="00A91B51" w:rsidRDefault="00D66644" w:rsidP="00A91B51">
      <w:pPr>
        <w:pStyle w:val="Heading2"/>
      </w:pPr>
      <w:r>
        <w:t>Assessment of Standard 5</w:t>
      </w:r>
    </w:p>
    <w:p w14:paraId="497D96C1" w14:textId="2803A664" w:rsidR="008E0BA8" w:rsidRDefault="008E0BA8" w:rsidP="008E0BA8">
      <w:pPr>
        <w:rPr>
          <w:rFonts w:eastAsiaTheme="minorHAnsi"/>
          <w:color w:val="auto"/>
        </w:rPr>
      </w:pPr>
      <w:r w:rsidRPr="000B7726">
        <w:rPr>
          <w:rFonts w:eastAsiaTheme="minorHAnsi"/>
          <w:color w:val="auto"/>
        </w:rPr>
        <w:t>Th</w:t>
      </w:r>
      <w:r>
        <w:rPr>
          <w:rFonts w:eastAsiaTheme="minorHAnsi"/>
          <w:color w:val="auto"/>
        </w:rPr>
        <w:t>is</w:t>
      </w:r>
      <w:r w:rsidRPr="000B7726">
        <w:rPr>
          <w:rFonts w:eastAsiaTheme="minorHAnsi"/>
          <w:color w:val="auto"/>
        </w:rPr>
        <w:t xml:space="preserve"> Quality Standard is assessed as Compliant as all </w:t>
      </w:r>
      <w:r>
        <w:rPr>
          <w:rFonts w:eastAsiaTheme="minorHAnsi"/>
          <w:color w:val="auto"/>
        </w:rPr>
        <w:t>three</w:t>
      </w:r>
      <w:r w:rsidRPr="000B7726">
        <w:rPr>
          <w:rFonts w:eastAsiaTheme="minorHAnsi"/>
          <w:color w:val="auto"/>
        </w:rPr>
        <w:t xml:space="preserve"> specific</w:t>
      </w:r>
      <w:r>
        <w:rPr>
          <w:rFonts w:eastAsiaTheme="minorHAnsi"/>
          <w:color w:val="auto"/>
        </w:rPr>
        <w:t xml:space="preserve"> R</w:t>
      </w:r>
      <w:r w:rsidRPr="000B7726">
        <w:rPr>
          <w:rFonts w:eastAsiaTheme="minorHAnsi"/>
          <w:color w:val="auto"/>
        </w:rPr>
        <w:t>equirements have been assessed as Compliant.</w:t>
      </w:r>
    </w:p>
    <w:p w14:paraId="21DEF8EE" w14:textId="69474DD6" w:rsidR="008E0BA8" w:rsidRPr="00163FEE" w:rsidRDefault="008E0BA8" w:rsidP="008E0BA8">
      <w:pPr>
        <w:rPr>
          <w:rFonts w:eastAsia="Arial"/>
          <w:color w:val="000000" w:themeColor="text1"/>
        </w:rPr>
      </w:pPr>
      <w:r>
        <w:rPr>
          <w:rFonts w:eastAsiaTheme="minorHAnsi"/>
          <w:color w:val="auto"/>
        </w:rPr>
        <w:t xml:space="preserve">The Assessment Team found consumers </w:t>
      </w:r>
      <w:r w:rsidRPr="7C435036">
        <w:rPr>
          <w:rFonts w:eastAsia="Arial"/>
          <w:color w:val="000000" w:themeColor="text1"/>
        </w:rPr>
        <w:t>considered</w:t>
      </w:r>
      <w:r w:rsidRPr="3A23D83E">
        <w:rPr>
          <w:rFonts w:eastAsia="Arial"/>
          <w:color w:val="000000" w:themeColor="text1"/>
        </w:rPr>
        <w:t xml:space="preserve"> they feel they belong in the service and feel safe and comfortable in the service environment. </w:t>
      </w:r>
      <w:r>
        <w:rPr>
          <w:rFonts w:eastAsia="Arial"/>
          <w:color w:val="000000" w:themeColor="text1"/>
        </w:rPr>
        <w:t>Consumers and representative provided the following feedback relevant to this Standard during interviews with the Assessment Team:</w:t>
      </w:r>
    </w:p>
    <w:p w14:paraId="6A3756AB" w14:textId="4A6A5337" w:rsidR="008E0BA8" w:rsidRPr="006F3E11" w:rsidRDefault="008E61D8" w:rsidP="008E0BA8">
      <w:pPr>
        <w:pStyle w:val="ListBullet"/>
        <w:rPr>
          <w:rFonts w:asciiTheme="minorHAnsi" w:eastAsiaTheme="minorEastAsia" w:hAnsiTheme="minorHAnsi" w:cstheme="minorBidi"/>
          <w:color w:val="000000" w:themeColor="text1"/>
        </w:rPr>
      </w:pPr>
      <w:r>
        <w:t>C</w:t>
      </w:r>
      <w:r w:rsidR="008E0BA8" w:rsidRPr="3A23D83E">
        <w:t>onsumer</w:t>
      </w:r>
      <w:r w:rsidR="008E0BA8">
        <w:t>s</w:t>
      </w:r>
      <w:r w:rsidR="008E0BA8" w:rsidRPr="3A23D83E">
        <w:t xml:space="preserve"> confirmed they feel safe and comfortable</w:t>
      </w:r>
      <w:r w:rsidR="006F3E11">
        <w:t xml:space="preserve"> and </w:t>
      </w:r>
      <w:r w:rsidR="008E0BA8" w:rsidRPr="3A23D83E">
        <w:t xml:space="preserve">they feel at home </w:t>
      </w:r>
      <w:r w:rsidR="008E0BA8" w:rsidRPr="7615054B">
        <w:t xml:space="preserve">living </w:t>
      </w:r>
      <w:r w:rsidR="008E0BA8">
        <w:t>at the servic</w:t>
      </w:r>
      <w:r w:rsidR="006F3E11">
        <w:t>e</w:t>
      </w:r>
      <w:r w:rsidR="008E0BA8">
        <w:t xml:space="preserve">, </w:t>
      </w:r>
      <w:r w:rsidR="006F3E11">
        <w:t xml:space="preserve">and </w:t>
      </w:r>
      <w:r w:rsidR="008E0BA8" w:rsidRPr="3A23D83E">
        <w:t xml:space="preserve">their visitors feel welcome when they visit and enjoy being able to </w:t>
      </w:r>
      <w:r w:rsidR="008E0BA8" w:rsidRPr="05F66FD3">
        <w:t>visit</w:t>
      </w:r>
      <w:r w:rsidR="008E0BA8" w:rsidRPr="3A23D83E">
        <w:t>.</w:t>
      </w:r>
    </w:p>
    <w:p w14:paraId="6804D315" w14:textId="6F0458CF" w:rsidR="008E0BA8" w:rsidRPr="00163FEE" w:rsidRDefault="008E61D8" w:rsidP="008E0BA8">
      <w:pPr>
        <w:pStyle w:val="ListBullet"/>
        <w:rPr>
          <w:rFonts w:asciiTheme="minorHAnsi" w:eastAsiaTheme="minorEastAsia" w:hAnsiTheme="minorHAnsi" w:cstheme="minorBidi"/>
          <w:color w:val="000000" w:themeColor="text1"/>
        </w:rPr>
      </w:pPr>
      <w:r>
        <w:t>C</w:t>
      </w:r>
      <w:r w:rsidR="008E0BA8" w:rsidRPr="36AD3F88">
        <w:t>onsumers confirmed the service is clean and well maintained and staff keep their rooms clean</w:t>
      </w:r>
      <w:r w:rsidR="008E0BA8">
        <w:t>,</w:t>
      </w:r>
      <w:r w:rsidR="008E0BA8" w:rsidRPr="36AD3F88">
        <w:t xml:space="preserve"> checking them daily.</w:t>
      </w:r>
      <w:r w:rsidR="008E0BA8" w:rsidRPr="36AD3F88">
        <w:rPr>
          <w:rFonts w:eastAsia="Calibri"/>
          <w:color w:val="0000FF"/>
        </w:rPr>
        <w:t xml:space="preserve"> </w:t>
      </w:r>
    </w:p>
    <w:p w14:paraId="1C22BB3A" w14:textId="08DA79F2" w:rsidR="008E0BA8" w:rsidRDefault="008E61D8" w:rsidP="008E0BA8">
      <w:pPr>
        <w:pStyle w:val="ListBullet"/>
      </w:pPr>
      <w:r>
        <w:t>C</w:t>
      </w:r>
      <w:r w:rsidR="008E0BA8" w:rsidRPr="36AD3F88">
        <w:t xml:space="preserve">onsumers reported they are very happy with their rooms and the outlook onto the gardens and </w:t>
      </w:r>
      <w:r w:rsidR="008E0BA8">
        <w:t xml:space="preserve">the </w:t>
      </w:r>
      <w:r w:rsidR="008E0BA8" w:rsidRPr="36AD3F88">
        <w:t>outside.</w:t>
      </w:r>
    </w:p>
    <w:p w14:paraId="7B755770" w14:textId="4802D7C4" w:rsidR="008E0BA8" w:rsidRDefault="008E61D8" w:rsidP="008E0BA8">
      <w:pPr>
        <w:pStyle w:val="ListBullet"/>
      </w:pPr>
      <w:r>
        <w:t>A</w:t>
      </w:r>
      <w:r w:rsidR="008E0BA8" w:rsidRPr="36AD3F88">
        <w:t xml:space="preserve"> representative reported the home is very comfortable and homely.</w:t>
      </w:r>
    </w:p>
    <w:p w14:paraId="5FA86CCE" w14:textId="48E82625" w:rsidR="008E0BA8" w:rsidRDefault="008E61D8" w:rsidP="008E0BA8">
      <w:pPr>
        <w:pStyle w:val="ListBullet"/>
      </w:pPr>
      <w:r>
        <w:t>A</w:t>
      </w:r>
      <w:r w:rsidR="008E0BA8" w:rsidRPr="36AD3F88">
        <w:t xml:space="preserve"> consumer reported </w:t>
      </w:r>
      <w:r w:rsidR="008E0BA8">
        <w:t>they</w:t>
      </w:r>
      <w:r w:rsidR="008E0BA8" w:rsidRPr="36AD3F88">
        <w:t xml:space="preserve"> love looking out </w:t>
      </w:r>
      <w:r w:rsidR="008E0BA8">
        <w:t>the</w:t>
      </w:r>
      <w:r w:rsidR="008E0BA8" w:rsidRPr="36AD3F88">
        <w:t xml:space="preserve"> window watching the trees as </w:t>
      </w:r>
      <w:r w:rsidR="008E0BA8">
        <w:t>they</w:t>
      </w:r>
      <w:r w:rsidR="008E0BA8" w:rsidRPr="36AD3F88">
        <w:t xml:space="preserve"> can tell what the season is as the tree</w:t>
      </w:r>
      <w:r w:rsidR="008E0BA8">
        <w:t>s are</w:t>
      </w:r>
      <w:r w:rsidR="008E0BA8" w:rsidRPr="36AD3F88">
        <w:t xml:space="preserve"> deciduous.</w:t>
      </w:r>
    </w:p>
    <w:p w14:paraId="0729934E" w14:textId="57F7B980" w:rsidR="008E0BA8" w:rsidRDefault="008E0BA8" w:rsidP="008E0BA8">
      <w:pPr>
        <w:rPr>
          <w:rFonts w:eastAsiaTheme="minorHAnsi"/>
          <w:color w:val="auto"/>
        </w:rPr>
      </w:pPr>
      <w:r>
        <w:rPr>
          <w:rFonts w:eastAsiaTheme="minorHAnsi"/>
          <w:color w:val="auto"/>
        </w:rPr>
        <w:t>The Assessment Team reviewed policies and procedures in place to guide staff in meeting the requirements of this Standard.</w:t>
      </w:r>
    </w:p>
    <w:p w14:paraId="55945757" w14:textId="730588C1" w:rsidR="008E0BA8" w:rsidRDefault="008E0BA8" w:rsidP="008E0BA8">
      <w:pPr>
        <w:rPr>
          <w:rFonts w:eastAsiaTheme="minorHAnsi"/>
          <w:color w:val="auto"/>
        </w:rPr>
      </w:pPr>
      <w:r>
        <w:rPr>
          <w:rFonts w:eastAsiaTheme="minorHAnsi"/>
          <w:color w:val="auto"/>
        </w:rPr>
        <w:lastRenderedPageBreak/>
        <w:t xml:space="preserve">Documents reviewed by the Assessment Team included </w:t>
      </w:r>
      <w:r w:rsidR="00741EEA">
        <w:rPr>
          <w:rFonts w:eastAsiaTheme="minorHAnsi"/>
          <w:color w:val="auto"/>
        </w:rPr>
        <w:t>maintenance and cleaning schedules, all showing required work is completed as required.</w:t>
      </w:r>
      <w:r w:rsidR="006F3E11">
        <w:rPr>
          <w:rFonts w:eastAsiaTheme="minorHAnsi"/>
          <w:color w:val="auto"/>
        </w:rPr>
        <w:t xml:space="preserve"> Equipment audits are completed as part of the maintenance schedule. Call bell audits showed staff response times are acceptable.</w:t>
      </w:r>
    </w:p>
    <w:p w14:paraId="0EEE2A5C" w14:textId="14A5FEDE" w:rsidR="008E0BA8" w:rsidRPr="002F34C1" w:rsidRDefault="002F34C1" w:rsidP="008E0BA8">
      <w:pPr>
        <w:rPr>
          <w:rFonts w:eastAsiaTheme="minorHAnsi"/>
          <w:color w:val="auto"/>
        </w:rPr>
      </w:pPr>
      <w:r w:rsidRPr="002F34C1">
        <w:rPr>
          <w:rFonts w:eastAsiaTheme="minorHAnsi"/>
          <w:color w:val="auto"/>
        </w:rPr>
        <w:t xml:space="preserve">During interviews with the Assessment Team staff </w:t>
      </w:r>
      <w:r w:rsidRPr="430F13D6">
        <w:rPr>
          <w:color w:val="000000" w:themeColor="text1"/>
        </w:rPr>
        <w:t>described how they report maintenance issues and respond to a safety incident, hazard or emergency</w:t>
      </w:r>
      <w:r>
        <w:rPr>
          <w:color w:val="000000" w:themeColor="text1"/>
        </w:rPr>
        <w:t xml:space="preserve">. </w:t>
      </w:r>
      <w:r w:rsidRPr="3967F65B">
        <w:t>Maintenance staff reported they follow routine and preventative maintenance schedule</w:t>
      </w:r>
      <w:r w:rsidR="006F3E11">
        <w:t>s</w:t>
      </w:r>
      <w:r w:rsidRPr="3967F65B">
        <w:t xml:space="preserve"> a</w:t>
      </w:r>
      <w:r>
        <w:t>nd</w:t>
      </w:r>
      <w:r w:rsidRPr="3967F65B">
        <w:t xml:space="preserve"> check the maintenance books regular throughout the day for maintenance requests.</w:t>
      </w:r>
    </w:p>
    <w:p w14:paraId="5B2DFE10" w14:textId="76490644" w:rsidR="006F3E11" w:rsidRPr="00277359" w:rsidRDefault="002F34C1" w:rsidP="006F3E11">
      <w:pPr>
        <w:pStyle w:val="ListBullet"/>
        <w:numPr>
          <w:ilvl w:val="0"/>
          <w:numId w:val="0"/>
        </w:numPr>
      </w:pPr>
      <w:r w:rsidRPr="002F34C1">
        <w:t xml:space="preserve">The Assessment Team observed a welcoming </w:t>
      </w:r>
      <w:r>
        <w:t xml:space="preserve">communal </w:t>
      </w:r>
      <w:r w:rsidRPr="002F34C1">
        <w:t>living environment with navigational aids for consumers and representatives to locate each wing and enabling consumers living with cognitive impairment to move freely around the service</w:t>
      </w:r>
      <w:r>
        <w:t>. C</w:t>
      </w:r>
      <w:r w:rsidRPr="006079D2">
        <w:t>onsumers</w:t>
      </w:r>
      <w:r>
        <w:t>’</w:t>
      </w:r>
      <w:r w:rsidRPr="006079D2">
        <w:t xml:space="preserve"> rooms and communal areas </w:t>
      </w:r>
      <w:r>
        <w:t>were</w:t>
      </w:r>
      <w:r w:rsidRPr="006079D2">
        <w:t xml:space="preserve"> clean, light and odour free</w:t>
      </w:r>
      <w:r w:rsidR="006F3E11">
        <w:t xml:space="preserve"> and appropriately furnished</w:t>
      </w:r>
      <w:r w:rsidRPr="006079D2">
        <w:t xml:space="preserve">. </w:t>
      </w:r>
      <w:r>
        <w:t>C</w:t>
      </w:r>
      <w:r w:rsidRPr="006079D2">
        <w:t xml:space="preserve">onsumers </w:t>
      </w:r>
      <w:r>
        <w:t xml:space="preserve">were seen </w:t>
      </w:r>
      <w:r w:rsidRPr="006079D2">
        <w:t>moving freely, both indoors and outdoors independently and supported.</w:t>
      </w:r>
      <w:r w:rsidRPr="006079D2">
        <w:rPr>
          <w:rFonts w:eastAsia="Calibri"/>
        </w:rPr>
        <w:t xml:space="preserve"> </w:t>
      </w:r>
      <w:r w:rsidR="006F3E11" w:rsidRPr="00277359">
        <w:t>Entry doors are coded</w:t>
      </w:r>
      <w:r w:rsidR="006F3E11">
        <w:t>. C</w:t>
      </w:r>
      <w:r w:rsidR="006F3E11" w:rsidRPr="00277359">
        <w:t xml:space="preserve">onsumers who wish to access the community have been assessed as safe to </w:t>
      </w:r>
      <w:r w:rsidR="006F3E11">
        <w:t xml:space="preserve">do so and are required to </w:t>
      </w:r>
      <w:r w:rsidR="006F3E11" w:rsidRPr="00277359">
        <w:t xml:space="preserve">sign </w:t>
      </w:r>
      <w:r w:rsidR="006F3E11">
        <w:t>out</w:t>
      </w:r>
      <w:r w:rsidR="006F3E11" w:rsidRPr="00277359">
        <w:t xml:space="preserve"> when leaving and </w:t>
      </w:r>
      <w:r w:rsidR="006F3E11">
        <w:t>sign in on their return.</w:t>
      </w:r>
    </w:p>
    <w:p w14:paraId="7CFA2B5A" w14:textId="77777777" w:rsidR="008E0BA8" w:rsidRDefault="008E0BA8" w:rsidP="008E0BA8">
      <w:pPr>
        <w:rPr>
          <w:rFonts w:eastAsia="Calibri"/>
          <w:color w:val="auto"/>
          <w:lang w:eastAsia="en-US"/>
        </w:rPr>
      </w:pPr>
      <w:r>
        <w:rPr>
          <w:rFonts w:eastAsia="Calibri"/>
          <w:color w:val="auto"/>
          <w:lang w:eastAsia="en-US"/>
        </w:rPr>
        <w:t>The Assessment Team reviewed processes in place, such as audits and surveys to monitor consumer satisfaction and service compliance with these requirements.</w:t>
      </w:r>
    </w:p>
    <w:p w14:paraId="245E03A0" w14:textId="18376250" w:rsidR="008E0BA8" w:rsidRDefault="008E0BA8" w:rsidP="008E0BA8">
      <w:pPr>
        <w:rPr>
          <w:rFonts w:eastAsia="Calibri"/>
          <w:color w:val="auto"/>
          <w:lang w:eastAsia="en-US"/>
        </w:rPr>
      </w:pPr>
      <w:r>
        <w:t xml:space="preserve">For the reasons detailed above I find Juniper Annesley Compliant with all Requirements within Standard </w:t>
      </w:r>
      <w:r w:rsidR="00C22B16">
        <w:t>5</w:t>
      </w:r>
      <w:r>
        <w:t>.</w:t>
      </w:r>
    </w:p>
    <w:p w14:paraId="798E6EFB" w14:textId="41D8EA34" w:rsidR="00A91B51" w:rsidRDefault="00D66644" w:rsidP="00A91B51">
      <w:pPr>
        <w:pStyle w:val="Heading2"/>
      </w:pPr>
      <w:r>
        <w:t>Assessment of Standard 5 Requirements</w:t>
      </w:r>
      <w:r w:rsidRPr="0066387A">
        <w:rPr>
          <w:i/>
          <w:color w:val="0000FF"/>
          <w:sz w:val="24"/>
          <w:szCs w:val="24"/>
        </w:rPr>
        <w:t xml:space="preserve"> </w:t>
      </w:r>
    </w:p>
    <w:p w14:paraId="798E6EFC" w14:textId="4DA5E796" w:rsidR="00A91B51" w:rsidRPr="00314FF7" w:rsidRDefault="00D66644" w:rsidP="00A91B51">
      <w:pPr>
        <w:pStyle w:val="Heading3"/>
      </w:pPr>
      <w:r w:rsidRPr="00314FF7">
        <w:t>Requirement 5(3)(a)</w:t>
      </w:r>
      <w:r>
        <w:tab/>
        <w:t>Compliant</w:t>
      </w:r>
    </w:p>
    <w:p w14:paraId="798E6EFD" w14:textId="77777777" w:rsidR="00A91B51" w:rsidRPr="008D114F" w:rsidRDefault="00D66644" w:rsidP="00A91B51">
      <w:pPr>
        <w:rPr>
          <w:i/>
        </w:rPr>
      </w:pPr>
      <w:r w:rsidRPr="008D114F">
        <w:rPr>
          <w:i/>
        </w:rPr>
        <w:t>The service environment is welcoming and easy to understand, and optimises each consumer’s sense of belonging, independence, interaction and function.</w:t>
      </w:r>
    </w:p>
    <w:p w14:paraId="798E6EFF" w14:textId="759BECBC" w:rsidR="00A91B51" w:rsidRPr="00D435F8" w:rsidRDefault="00D66644" w:rsidP="00A91B51">
      <w:pPr>
        <w:pStyle w:val="Heading3"/>
      </w:pPr>
      <w:r w:rsidRPr="00D435F8">
        <w:t>Requirement 5(3)(b)</w:t>
      </w:r>
      <w:r>
        <w:tab/>
        <w:t>Compliant</w:t>
      </w:r>
    </w:p>
    <w:p w14:paraId="798E6F00" w14:textId="77777777" w:rsidR="00A91B51" w:rsidRPr="008D114F" w:rsidRDefault="00D66644" w:rsidP="00A91B51">
      <w:pPr>
        <w:rPr>
          <w:i/>
        </w:rPr>
      </w:pPr>
      <w:r w:rsidRPr="008D114F">
        <w:rPr>
          <w:i/>
        </w:rPr>
        <w:t>The service environment:</w:t>
      </w:r>
    </w:p>
    <w:p w14:paraId="798E6F01" w14:textId="77777777" w:rsidR="00A91B51" w:rsidRPr="008D114F" w:rsidRDefault="00D66644" w:rsidP="00A91B51">
      <w:pPr>
        <w:numPr>
          <w:ilvl w:val="0"/>
          <w:numId w:val="27"/>
        </w:numPr>
        <w:tabs>
          <w:tab w:val="right" w:pos="9026"/>
        </w:tabs>
        <w:spacing w:before="0" w:after="0"/>
        <w:ind w:left="567" w:hanging="425"/>
        <w:outlineLvl w:val="4"/>
        <w:rPr>
          <w:i/>
        </w:rPr>
      </w:pPr>
      <w:r w:rsidRPr="008D114F">
        <w:rPr>
          <w:i/>
        </w:rPr>
        <w:t>is safe, clean, well maintained and comfortable; and</w:t>
      </w:r>
    </w:p>
    <w:p w14:paraId="798E6F02" w14:textId="77777777" w:rsidR="00A91B51" w:rsidRPr="008D114F" w:rsidRDefault="00D66644" w:rsidP="00A91B5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98E6F04" w14:textId="0C5FA686" w:rsidR="00A91B51" w:rsidRPr="00D435F8" w:rsidRDefault="00D66644" w:rsidP="00A91B51">
      <w:pPr>
        <w:pStyle w:val="Heading3"/>
      </w:pPr>
      <w:r w:rsidRPr="00D435F8">
        <w:t>Requirement 5(3)(c)</w:t>
      </w:r>
      <w:r>
        <w:tab/>
        <w:t>Compliant</w:t>
      </w:r>
    </w:p>
    <w:p w14:paraId="798E6F07" w14:textId="45E13F53" w:rsidR="00A91B51" w:rsidRPr="00314FF7" w:rsidRDefault="00D66644" w:rsidP="00A91B51">
      <w:r w:rsidRPr="008D114F">
        <w:rPr>
          <w:i/>
        </w:rPr>
        <w:t>Furniture, fittings and equipment are safe, clean, well maintained and suitable for the consumer.</w:t>
      </w:r>
    </w:p>
    <w:p w14:paraId="798E6F08" w14:textId="77777777" w:rsidR="00A91B51" w:rsidRDefault="00A91B51" w:rsidP="00A91B51">
      <w:pPr>
        <w:sectPr w:rsidR="00A91B51" w:rsidSect="00A91B51">
          <w:headerReference w:type="default" r:id="rId33"/>
          <w:type w:val="continuous"/>
          <w:pgSz w:w="11906" w:h="16838"/>
          <w:pgMar w:top="1701" w:right="1418" w:bottom="1418" w:left="1418" w:header="709" w:footer="397" w:gutter="0"/>
          <w:cols w:space="708"/>
          <w:titlePg/>
          <w:docGrid w:linePitch="360"/>
        </w:sectPr>
      </w:pPr>
    </w:p>
    <w:p w14:paraId="798E6F09" w14:textId="03231307" w:rsidR="00A91B51" w:rsidRDefault="00D66644" w:rsidP="00A91B51">
      <w:pPr>
        <w:pStyle w:val="Heading1"/>
        <w:tabs>
          <w:tab w:val="right" w:pos="9070"/>
        </w:tabs>
        <w:spacing w:before="560" w:after="640"/>
        <w:rPr>
          <w:color w:val="FFFFFF" w:themeColor="background1"/>
          <w:sz w:val="36"/>
        </w:rPr>
        <w:sectPr w:rsidR="00A91B51" w:rsidSect="00A91B51">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98E6F76" wp14:editId="798E6F7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2538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98E6F0A" w14:textId="77777777" w:rsidR="00A91B51" w:rsidRPr="00FD1B02" w:rsidRDefault="00D66644" w:rsidP="00A91B51">
      <w:pPr>
        <w:pStyle w:val="Heading3"/>
        <w:shd w:val="clear" w:color="auto" w:fill="F2F2F2" w:themeFill="background1" w:themeFillShade="F2"/>
      </w:pPr>
      <w:r w:rsidRPr="00FD1B02">
        <w:t>Consumer outcome:</w:t>
      </w:r>
    </w:p>
    <w:p w14:paraId="798E6F0B" w14:textId="77777777" w:rsidR="00A91B51" w:rsidRDefault="00D66644" w:rsidP="00A91B5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98E6F0C" w14:textId="77777777" w:rsidR="00A91B51" w:rsidRDefault="00D66644" w:rsidP="00A91B51">
      <w:pPr>
        <w:pStyle w:val="Heading3"/>
        <w:shd w:val="clear" w:color="auto" w:fill="F2F2F2" w:themeFill="background1" w:themeFillShade="F2"/>
      </w:pPr>
      <w:r>
        <w:t>Organisation statement:</w:t>
      </w:r>
    </w:p>
    <w:p w14:paraId="798E6F0D" w14:textId="77777777" w:rsidR="00A91B51" w:rsidRDefault="00D66644" w:rsidP="00A91B5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98E6F0E" w14:textId="77777777" w:rsidR="00A91B51" w:rsidRDefault="00D66644" w:rsidP="00A91B51">
      <w:pPr>
        <w:pStyle w:val="Heading2"/>
      </w:pPr>
      <w:r>
        <w:t>Assessment of Standard 6</w:t>
      </w:r>
    </w:p>
    <w:p w14:paraId="48922A6D" w14:textId="6F4FFB21" w:rsidR="00AA5796" w:rsidRDefault="00AA5796" w:rsidP="00AA5796">
      <w:pPr>
        <w:rPr>
          <w:rFonts w:eastAsiaTheme="minorHAnsi"/>
          <w:color w:val="auto"/>
        </w:rPr>
      </w:pPr>
      <w:r w:rsidRPr="000B7726">
        <w:rPr>
          <w:rFonts w:eastAsiaTheme="minorHAnsi"/>
          <w:color w:val="auto"/>
        </w:rPr>
        <w:t>Th</w:t>
      </w:r>
      <w:r>
        <w:rPr>
          <w:rFonts w:eastAsiaTheme="minorHAnsi"/>
          <w:color w:val="auto"/>
        </w:rPr>
        <w:t>is</w:t>
      </w:r>
      <w:r w:rsidRPr="000B7726">
        <w:rPr>
          <w:rFonts w:eastAsiaTheme="minorHAnsi"/>
          <w:color w:val="auto"/>
        </w:rPr>
        <w:t xml:space="preserve"> Quality Standard is assessed as Compliant as all </w:t>
      </w:r>
      <w:r w:rsidR="00255B2F">
        <w:rPr>
          <w:rFonts w:eastAsiaTheme="minorHAnsi"/>
          <w:color w:val="auto"/>
        </w:rPr>
        <w:t>four</w:t>
      </w:r>
      <w:r w:rsidRPr="000B7726">
        <w:rPr>
          <w:rFonts w:eastAsiaTheme="minorHAnsi"/>
          <w:color w:val="auto"/>
        </w:rPr>
        <w:t xml:space="preserve"> specific</w:t>
      </w:r>
      <w:r>
        <w:rPr>
          <w:rFonts w:eastAsiaTheme="minorHAnsi"/>
          <w:color w:val="auto"/>
        </w:rPr>
        <w:t xml:space="preserve"> R</w:t>
      </w:r>
      <w:r w:rsidRPr="000B7726">
        <w:rPr>
          <w:rFonts w:eastAsiaTheme="minorHAnsi"/>
          <w:color w:val="auto"/>
        </w:rPr>
        <w:t>equirements have been assessed as Compliant.</w:t>
      </w:r>
    </w:p>
    <w:p w14:paraId="2A7263F4" w14:textId="36FE39B9" w:rsidR="00AA5796" w:rsidRPr="00163FEE" w:rsidRDefault="00AA5796" w:rsidP="00AA5796">
      <w:pPr>
        <w:rPr>
          <w:rFonts w:eastAsia="Arial"/>
          <w:color w:val="000000" w:themeColor="text1"/>
        </w:rPr>
      </w:pPr>
      <w:r>
        <w:rPr>
          <w:rFonts w:eastAsiaTheme="minorHAnsi"/>
          <w:color w:val="auto"/>
        </w:rPr>
        <w:t xml:space="preserve">The Assessment Team found consumers </w:t>
      </w:r>
      <w:r w:rsidRPr="7C435036">
        <w:rPr>
          <w:rFonts w:eastAsia="Arial"/>
          <w:color w:val="000000" w:themeColor="text1"/>
        </w:rPr>
        <w:t>considered</w:t>
      </w:r>
      <w:r w:rsidRPr="3A23D83E">
        <w:rPr>
          <w:rFonts w:eastAsia="Arial"/>
          <w:color w:val="000000" w:themeColor="text1"/>
        </w:rPr>
        <w:t xml:space="preserve"> </w:t>
      </w:r>
      <w:r w:rsidR="00255B2F" w:rsidRPr="00163FEE">
        <w:rPr>
          <w:rFonts w:eastAsia="Calibri"/>
          <w:lang w:eastAsia="en-US"/>
        </w:rPr>
        <w:t xml:space="preserve">they are encouraged and supported to give feedback and make complaints, and that appropriate action is taken. </w:t>
      </w:r>
      <w:r>
        <w:rPr>
          <w:rFonts w:eastAsia="Arial"/>
          <w:color w:val="000000" w:themeColor="text1"/>
        </w:rPr>
        <w:t>Consumers and representative provided the following feedback relevant to this Standard during interviews with the Assessment Team:</w:t>
      </w:r>
    </w:p>
    <w:p w14:paraId="3064AC81" w14:textId="77777777" w:rsidR="00255B2F" w:rsidRDefault="00255B2F" w:rsidP="00255B2F">
      <w:pPr>
        <w:pStyle w:val="ListBullet"/>
      </w:pPr>
      <w:r>
        <w:t>Consumers and representatives interviewed confirmed they know how to provide feedback and make complaints, and they feel safe and comfortable in doing so.</w:t>
      </w:r>
    </w:p>
    <w:p w14:paraId="213AA862" w14:textId="748F3B0E" w:rsidR="00255B2F" w:rsidRDefault="00255B2F" w:rsidP="00255B2F">
      <w:pPr>
        <w:pStyle w:val="ListBullet"/>
      </w:pPr>
      <w:r>
        <w:t>Most consumers and representatives said feedback is responded to in a timely manner and the issues are resolved promptly and to their satisfaction.</w:t>
      </w:r>
    </w:p>
    <w:p w14:paraId="35D97735" w14:textId="3C6610B1" w:rsidR="00255B2F" w:rsidRDefault="00255B2F" w:rsidP="00255B2F">
      <w:pPr>
        <w:pStyle w:val="ListBullet"/>
      </w:pPr>
      <w:r>
        <w:t>A consumer said they wanted a different fruit juice to what is routinely provided at breakfast. The consumer raised the issue with staff and asked if pear juice was available. The consumer was surprised when the kitchen provided pear juice and continues to provide this regularly.</w:t>
      </w:r>
    </w:p>
    <w:p w14:paraId="525C8A2C" w14:textId="26B1AD45" w:rsidR="00255B2F" w:rsidRDefault="005A0481" w:rsidP="00AA5796">
      <w:pPr>
        <w:rPr>
          <w:rFonts w:eastAsia="Calibri"/>
          <w:color w:val="auto"/>
          <w:lang w:eastAsia="en-US"/>
        </w:rPr>
      </w:pPr>
      <w:r>
        <w:rPr>
          <w:rFonts w:eastAsia="Calibri"/>
          <w:color w:val="auto"/>
          <w:lang w:eastAsia="en-US"/>
        </w:rPr>
        <w:t>The Assessment Team reviewed policies and procedures relevant to this Standard to guide staff in meeting the relevant requirements.</w:t>
      </w:r>
    </w:p>
    <w:p w14:paraId="05019139" w14:textId="5472D076" w:rsidR="005A0481" w:rsidRDefault="00255B2F" w:rsidP="00AA5796">
      <w:pPr>
        <w:rPr>
          <w:rFonts w:eastAsia="Calibri"/>
          <w:color w:val="auto"/>
          <w:lang w:eastAsia="en-US"/>
        </w:rPr>
      </w:pPr>
      <w:r>
        <w:rPr>
          <w:rFonts w:eastAsia="Calibri"/>
          <w:color w:val="auto"/>
          <w:lang w:eastAsia="en-US"/>
        </w:rPr>
        <w:t xml:space="preserve">The Assessment reviewed </w:t>
      </w:r>
      <w:r w:rsidR="005A0481">
        <w:rPr>
          <w:rFonts w:eastAsia="Calibri"/>
          <w:color w:val="auto"/>
          <w:lang w:eastAsia="en-US"/>
        </w:rPr>
        <w:t xml:space="preserve">documents including </w:t>
      </w:r>
      <w:r>
        <w:rPr>
          <w:rFonts w:eastAsia="Calibri"/>
          <w:color w:val="auto"/>
          <w:lang w:eastAsia="en-US"/>
        </w:rPr>
        <w:t xml:space="preserve">feedback forms and the complaints </w:t>
      </w:r>
      <w:r w:rsidR="005A0481">
        <w:rPr>
          <w:rFonts w:eastAsia="Calibri"/>
          <w:color w:val="auto"/>
          <w:lang w:eastAsia="en-US"/>
        </w:rPr>
        <w:t>register</w:t>
      </w:r>
      <w:r>
        <w:rPr>
          <w:rFonts w:eastAsia="Calibri"/>
          <w:color w:val="auto"/>
          <w:lang w:eastAsia="en-US"/>
        </w:rPr>
        <w:t>. Records show the service acts promptly on feedback, investigat</w:t>
      </w:r>
      <w:r w:rsidR="005A0481">
        <w:rPr>
          <w:rFonts w:eastAsia="Calibri"/>
          <w:color w:val="auto"/>
          <w:lang w:eastAsia="en-US"/>
        </w:rPr>
        <w:t>ing</w:t>
      </w:r>
      <w:r>
        <w:rPr>
          <w:rFonts w:eastAsia="Calibri"/>
          <w:color w:val="auto"/>
          <w:lang w:eastAsia="en-US"/>
        </w:rPr>
        <w:t xml:space="preserve"> issues </w:t>
      </w:r>
      <w:r>
        <w:rPr>
          <w:rFonts w:eastAsia="Calibri"/>
          <w:color w:val="auto"/>
          <w:lang w:eastAsia="en-US"/>
        </w:rPr>
        <w:lastRenderedPageBreak/>
        <w:t>raised and communicat</w:t>
      </w:r>
      <w:r w:rsidR="005A0481">
        <w:rPr>
          <w:rFonts w:eastAsia="Calibri"/>
          <w:color w:val="auto"/>
          <w:lang w:eastAsia="en-US"/>
        </w:rPr>
        <w:t>ing</w:t>
      </w:r>
      <w:r>
        <w:rPr>
          <w:rFonts w:eastAsia="Calibri"/>
          <w:color w:val="auto"/>
          <w:lang w:eastAsia="en-US"/>
        </w:rPr>
        <w:t xml:space="preserve"> with complainants about the action taken to address the</w:t>
      </w:r>
      <w:r w:rsidR="005A0481">
        <w:rPr>
          <w:rFonts w:eastAsia="Calibri"/>
          <w:color w:val="auto"/>
          <w:lang w:eastAsia="en-US"/>
        </w:rPr>
        <w:t>ir concerns</w:t>
      </w:r>
      <w:r>
        <w:rPr>
          <w:rFonts w:eastAsia="Calibri"/>
          <w:color w:val="auto"/>
          <w:lang w:eastAsia="en-US"/>
        </w:rPr>
        <w:t xml:space="preserve">. The Assessment Team reviewed evidence </w:t>
      </w:r>
      <w:r w:rsidR="005A0481">
        <w:rPr>
          <w:rFonts w:eastAsia="Calibri"/>
          <w:color w:val="auto"/>
          <w:lang w:eastAsia="en-US"/>
        </w:rPr>
        <w:t>of feedback and complaints feeding into the service’s plan for continuous improvement, and evidence of improvements made as a result of the complaints process.</w:t>
      </w:r>
    </w:p>
    <w:p w14:paraId="64CC14D4" w14:textId="4A48585D" w:rsidR="00255B2F" w:rsidRDefault="00255B2F" w:rsidP="00AA5796">
      <w:pPr>
        <w:rPr>
          <w:rFonts w:eastAsia="Calibri"/>
          <w:color w:val="auto"/>
          <w:lang w:eastAsia="en-US"/>
        </w:rPr>
      </w:pPr>
      <w:r>
        <w:rPr>
          <w:rFonts w:eastAsia="Calibri"/>
          <w:color w:val="auto"/>
          <w:lang w:eastAsia="en-US"/>
        </w:rPr>
        <w:t xml:space="preserve">During interviews with the Assessment Team </w:t>
      </w:r>
      <w:r w:rsidR="00A73BD7">
        <w:t>s</w:t>
      </w:r>
      <w:r w:rsidR="00A73BD7">
        <w:rPr>
          <w:rFonts w:eastAsia="Calibri"/>
          <w:color w:val="auto"/>
          <w:lang w:eastAsia="en-US"/>
        </w:rPr>
        <w:t>taff described how they would assist consumers to provide feedback if they could not do this by themselves. Staff accurately described open disclosure and provided examples of when this had been used. M</w:t>
      </w:r>
      <w:r w:rsidR="005A0481">
        <w:rPr>
          <w:rFonts w:eastAsia="Calibri"/>
          <w:color w:val="auto"/>
          <w:lang w:eastAsia="en-US"/>
        </w:rPr>
        <w:t xml:space="preserve">anagement spoke of </w:t>
      </w:r>
      <w:r w:rsidR="00A73BD7">
        <w:rPr>
          <w:rFonts w:eastAsia="Calibri"/>
          <w:color w:val="auto"/>
          <w:lang w:eastAsia="en-US"/>
        </w:rPr>
        <w:t xml:space="preserve">multiple </w:t>
      </w:r>
      <w:r w:rsidR="005A0481">
        <w:rPr>
          <w:rFonts w:eastAsia="Calibri"/>
          <w:color w:val="auto"/>
          <w:lang w:eastAsia="en-US"/>
        </w:rPr>
        <w:t>complaints about food</w:t>
      </w:r>
      <w:r w:rsidR="00A73BD7">
        <w:rPr>
          <w:rFonts w:eastAsia="Calibri"/>
          <w:color w:val="auto"/>
          <w:lang w:eastAsia="en-US"/>
        </w:rPr>
        <w:t xml:space="preserve"> and how they sought to address this. </w:t>
      </w:r>
      <w:r w:rsidR="005A0481">
        <w:t xml:space="preserve">Consumers and representatives were invited to assist in the selection of the new chef, by taking part in a meal tasting process. The </w:t>
      </w:r>
      <w:r w:rsidR="00A73BD7">
        <w:t xml:space="preserve">positive </w:t>
      </w:r>
      <w:r w:rsidR="005A0481">
        <w:t>feedback from consumers and representatives about the food prepared by the proposed chef</w:t>
      </w:r>
      <w:r w:rsidR="00A73BD7">
        <w:t xml:space="preserve"> </w:t>
      </w:r>
      <w:r w:rsidR="005A0481">
        <w:t xml:space="preserve">was used to </w:t>
      </w:r>
      <w:r w:rsidR="00A73BD7">
        <w:t>inform</w:t>
      </w:r>
      <w:r w:rsidR="005A0481">
        <w:t xml:space="preserve"> the selection process. </w:t>
      </w:r>
    </w:p>
    <w:p w14:paraId="4C4D7997" w14:textId="6432517F" w:rsidR="00255B2F" w:rsidRPr="00803CFB" w:rsidRDefault="00255B2F" w:rsidP="00255B2F">
      <w:pPr>
        <w:pStyle w:val="ListBullet"/>
        <w:numPr>
          <w:ilvl w:val="0"/>
          <w:numId w:val="0"/>
        </w:numPr>
      </w:pPr>
      <w:r>
        <w:rPr>
          <w:rFonts w:eastAsia="Calibri"/>
        </w:rPr>
        <w:t xml:space="preserve">The Assessment Team observed </w:t>
      </w:r>
      <w:r>
        <w:t>feedback forms and drop-points throughout the service for consumers, visitors and staff to provide feedback. Information about advocacy services is displayed, along with information in various languages about how to provide feedback.</w:t>
      </w:r>
    </w:p>
    <w:p w14:paraId="13F1F3B7" w14:textId="27B8A609" w:rsidR="00AA5796" w:rsidRDefault="00AA5796" w:rsidP="00AA5796">
      <w:pPr>
        <w:rPr>
          <w:rFonts w:eastAsia="Calibri"/>
          <w:color w:val="auto"/>
          <w:lang w:eastAsia="en-US"/>
        </w:rPr>
      </w:pPr>
      <w:r>
        <w:rPr>
          <w:rFonts w:eastAsia="Calibri"/>
          <w:color w:val="auto"/>
          <w:lang w:eastAsia="en-US"/>
        </w:rPr>
        <w:t>The Assessment Team reviewed processes in place, such as audits and surveys to monitor consumer satisfaction and service compliance with these requirements.</w:t>
      </w:r>
    </w:p>
    <w:p w14:paraId="441F6289" w14:textId="0D468A08" w:rsidR="00AA5796" w:rsidRDefault="00AA5796" w:rsidP="00AA5796">
      <w:pPr>
        <w:rPr>
          <w:rFonts w:eastAsia="Calibri"/>
          <w:color w:val="auto"/>
          <w:lang w:eastAsia="en-US"/>
        </w:rPr>
      </w:pPr>
      <w:r>
        <w:t xml:space="preserve">For the reasons detailed above I find Juniper Annesley Compliant with all Requirements within Standard </w:t>
      </w:r>
      <w:r w:rsidR="00C22B16">
        <w:t>6</w:t>
      </w:r>
      <w:r>
        <w:t>.</w:t>
      </w:r>
    </w:p>
    <w:p w14:paraId="798E6F11" w14:textId="44109EEC" w:rsidR="00A91B51" w:rsidRDefault="00D66644" w:rsidP="00A91B51">
      <w:pPr>
        <w:pStyle w:val="Heading2"/>
      </w:pPr>
      <w:r>
        <w:t>Assessment of Standard 6 Requirements</w:t>
      </w:r>
      <w:r w:rsidRPr="0066387A">
        <w:rPr>
          <w:i/>
          <w:color w:val="0000FF"/>
          <w:sz w:val="24"/>
          <w:szCs w:val="24"/>
        </w:rPr>
        <w:t xml:space="preserve"> </w:t>
      </w:r>
    </w:p>
    <w:p w14:paraId="798E6F12" w14:textId="21C9CD5C" w:rsidR="00A91B51" w:rsidRPr="00506F7F" w:rsidRDefault="00D66644" w:rsidP="00A91B51">
      <w:pPr>
        <w:pStyle w:val="Heading3"/>
      </w:pPr>
      <w:r w:rsidRPr="00506F7F">
        <w:t>Requirement 6(3)(a)</w:t>
      </w:r>
      <w:r>
        <w:tab/>
        <w:t>Compliant</w:t>
      </w:r>
    </w:p>
    <w:p w14:paraId="798E6F13" w14:textId="77777777" w:rsidR="00A91B51" w:rsidRPr="008D114F" w:rsidRDefault="00D66644" w:rsidP="00A91B51">
      <w:pPr>
        <w:rPr>
          <w:i/>
        </w:rPr>
      </w:pPr>
      <w:r w:rsidRPr="008D114F">
        <w:rPr>
          <w:i/>
        </w:rPr>
        <w:t>Consumers, their family, friends, carers and others are encouraged and supported to provide feedback and make complaints.</w:t>
      </w:r>
    </w:p>
    <w:p w14:paraId="798E6F15" w14:textId="527A8832" w:rsidR="00A91B51" w:rsidRPr="00506F7F" w:rsidRDefault="00D66644" w:rsidP="00A91B51">
      <w:pPr>
        <w:pStyle w:val="Heading3"/>
      </w:pPr>
      <w:r w:rsidRPr="00506F7F">
        <w:t>Requirement 6(3)(b)</w:t>
      </w:r>
      <w:r>
        <w:tab/>
        <w:t>Compliant</w:t>
      </w:r>
    </w:p>
    <w:p w14:paraId="798E6F16" w14:textId="77777777" w:rsidR="00A91B51" w:rsidRPr="008D114F" w:rsidRDefault="00D66644" w:rsidP="00A91B51">
      <w:pPr>
        <w:rPr>
          <w:i/>
        </w:rPr>
      </w:pPr>
      <w:r w:rsidRPr="008D114F">
        <w:rPr>
          <w:i/>
        </w:rPr>
        <w:t>Consumers are made aware of and have access to advocates, language services and other methods for raising and resolving complaints.</w:t>
      </w:r>
    </w:p>
    <w:p w14:paraId="798E6F18" w14:textId="383EE33E" w:rsidR="00A91B51" w:rsidRPr="00D435F8" w:rsidRDefault="00D66644" w:rsidP="00A91B51">
      <w:pPr>
        <w:pStyle w:val="Heading3"/>
      </w:pPr>
      <w:r w:rsidRPr="00D435F8">
        <w:t>Requirement 6(3)(c)</w:t>
      </w:r>
      <w:r>
        <w:tab/>
        <w:t>Compliant</w:t>
      </w:r>
    </w:p>
    <w:p w14:paraId="798E6F19" w14:textId="77777777" w:rsidR="00A91B51" w:rsidRPr="008D114F" w:rsidRDefault="00D66644" w:rsidP="00A91B51">
      <w:pPr>
        <w:rPr>
          <w:i/>
        </w:rPr>
      </w:pPr>
      <w:r w:rsidRPr="008D114F">
        <w:rPr>
          <w:i/>
        </w:rPr>
        <w:t>Appropriate action is taken in response to complaints and an open disclosure process is used when things go wrong.</w:t>
      </w:r>
    </w:p>
    <w:p w14:paraId="798E6F1B" w14:textId="1A876FD4" w:rsidR="00A91B51" w:rsidRPr="00D435F8" w:rsidRDefault="00D66644" w:rsidP="00A91B51">
      <w:pPr>
        <w:pStyle w:val="Heading3"/>
      </w:pPr>
      <w:r w:rsidRPr="00D435F8">
        <w:lastRenderedPageBreak/>
        <w:t>Requirement 6(3)(d)</w:t>
      </w:r>
      <w:r>
        <w:tab/>
        <w:t>Compliant</w:t>
      </w:r>
    </w:p>
    <w:p w14:paraId="798E6F1C" w14:textId="77777777" w:rsidR="00A91B51" w:rsidRPr="008D114F" w:rsidRDefault="00D66644" w:rsidP="00A91B51">
      <w:pPr>
        <w:rPr>
          <w:i/>
        </w:rPr>
      </w:pPr>
      <w:r w:rsidRPr="008D114F">
        <w:rPr>
          <w:i/>
        </w:rPr>
        <w:t>Feedback and complaints are reviewed and used to improve the quality of care and services.</w:t>
      </w:r>
    </w:p>
    <w:p w14:paraId="798E6F1E" w14:textId="77777777" w:rsidR="00A91B51" w:rsidRPr="001B3DE8" w:rsidRDefault="00A91B51" w:rsidP="00A91B51"/>
    <w:p w14:paraId="798E6F1F" w14:textId="77777777" w:rsidR="00A91B51" w:rsidRDefault="00A91B51" w:rsidP="00A91B51">
      <w:pPr>
        <w:sectPr w:rsidR="00A91B51" w:rsidSect="00A91B51">
          <w:headerReference w:type="default" r:id="rId36"/>
          <w:type w:val="continuous"/>
          <w:pgSz w:w="11906" w:h="16838"/>
          <w:pgMar w:top="1701" w:right="1418" w:bottom="1418" w:left="1418" w:header="709" w:footer="397" w:gutter="0"/>
          <w:cols w:space="708"/>
          <w:titlePg/>
          <w:docGrid w:linePitch="360"/>
        </w:sectPr>
      </w:pPr>
    </w:p>
    <w:p w14:paraId="798E6F20" w14:textId="5485A45B" w:rsidR="00A91B51" w:rsidRDefault="00D66644" w:rsidP="00A91B51">
      <w:pPr>
        <w:pStyle w:val="Heading1"/>
        <w:tabs>
          <w:tab w:val="right" w:pos="9070"/>
        </w:tabs>
        <w:spacing w:before="560" w:after="640"/>
        <w:rPr>
          <w:color w:val="FFFFFF" w:themeColor="background1"/>
          <w:sz w:val="36"/>
        </w:rPr>
        <w:sectPr w:rsidR="00A91B51" w:rsidSect="00A91B51">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98E6F78" wp14:editId="798E6F7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203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798E6F21" w14:textId="77777777" w:rsidR="00A91B51" w:rsidRPr="000E654D" w:rsidRDefault="00D66644" w:rsidP="00A91B51">
      <w:pPr>
        <w:pStyle w:val="Heading3"/>
        <w:shd w:val="clear" w:color="auto" w:fill="F2F2F2" w:themeFill="background1" w:themeFillShade="F2"/>
      </w:pPr>
      <w:r w:rsidRPr="000E654D">
        <w:t>Consumer outcome:</w:t>
      </w:r>
    </w:p>
    <w:p w14:paraId="798E6F22" w14:textId="77777777" w:rsidR="00A91B51" w:rsidRDefault="00D66644" w:rsidP="00A91B51">
      <w:pPr>
        <w:numPr>
          <w:ilvl w:val="0"/>
          <w:numId w:val="7"/>
        </w:numPr>
        <w:shd w:val="clear" w:color="auto" w:fill="F2F2F2" w:themeFill="background1" w:themeFillShade="F2"/>
      </w:pPr>
      <w:r>
        <w:t>I get quality care and services when I need them from people who are knowledgeable, capable and caring.</w:t>
      </w:r>
    </w:p>
    <w:p w14:paraId="798E6F23" w14:textId="77777777" w:rsidR="00A91B51" w:rsidRDefault="00D66644" w:rsidP="00A91B51">
      <w:pPr>
        <w:pStyle w:val="Heading3"/>
        <w:shd w:val="clear" w:color="auto" w:fill="F2F2F2" w:themeFill="background1" w:themeFillShade="F2"/>
      </w:pPr>
      <w:r>
        <w:t>Organisation statement:</w:t>
      </w:r>
    </w:p>
    <w:p w14:paraId="798E6F24" w14:textId="77777777" w:rsidR="00A91B51" w:rsidRDefault="00D66644" w:rsidP="00A91B5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98E6F25" w14:textId="77777777" w:rsidR="00A91B51" w:rsidRDefault="00D66644" w:rsidP="00A91B51">
      <w:pPr>
        <w:pStyle w:val="Heading2"/>
      </w:pPr>
      <w:r>
        <w:t>Assessment of Standard 7</w:t>
      </w:r>
    </w:p>
    <w:p w14:paraId="57E852E6" w14:textId="753423B5" w:rsidR="00C20B25" w:rsidRDefault="00C20B25" w:rsidP="00C20B25">
      <w:pPr>
        <w:rPr>
          <w:rFonts w:eastAsiaTheme="minorHAnsi"/>
          <w:color w:val="auto"/>
        </w:rPr>
      </w:pPr>
      <w:r w:rsidRPr="000B7726">
        <w:rPr>
          <w:rFonts w:eastAsiaTheme="minorHAnsi"/>
          <w:color w:val="auto"/>
        </w:rPr>
        <w:t>Th</w:t>
      </w:r>
      <w:r>
        <w:rPr>
          <w:rFonts w:eastAsiaTheme="minorHAnsi"/>
          <w:color w:val="auto"/>
        </w:rPr>
        <w:t>is</w:t>
      </w:r>
      <w:r w:rsidRPr="000B7726">
        <w:rPr>
          <w:rFonts w:eastAsiaTheme="minorHAnsi"/>
          <w:color w:val="auto"/>
        </w:rPr>
        <w:t xml:space="preserve"> Quality Standard is assessed as Compliant as all </w:t>
      </w:r>
      <w:r>
        <w:rPr>
          <w:rFonts w:eastAsiaTheme="minorHAnsi"/>
          <w:color w:val="auto"/>
        </w:rPr>
        <w:t>five</w:t>
      </w:r>
      <w:r w:rsidRPr="000B7726">
        <w:rPr>
          <w:rFonts w:eastAsiaTheme="minorHAnsi"/>
          <w:color w:val="auto"/>
        </w:rPr>
        <w:t xml:space="preserve"> specific</w:t>
      </w:r>
      <w:r>
        <w:rPr>
          <w:rFonts w:eastAsiaTheme="minorHAnsi"/>
          <w:color w:val="auto"/>
        </w:rPr>
        <w:t xml:space="preserve"> R</w:t>
      </w:r>
      <w:r w:rsidRPr="000B7726">
        <w:rPr>
          <w:rFonts w:eastAsiaTheme="minorHAnsi"/>
          <w:color w:val="auto"/>
        </w:rPr>
        <w:t>equirements have been assessed as Compliant.</w:t>
      </w:r>
    </w:p>
    <w:p w14:paraId="06C122F7" w14:textId="1AC4CB7F" w:rsidR="00C20B25" w:rsidRPr="00163FEE" w:rsidRDefault="00C20B25" w:rsidP="00C20B25">
      <w:pPr>
        <w:rPr>
          <w:rFonts w:eastAsia="Arial"/>
          <w:color w:val="000000" w:themeColor="text1"/>
        </w:rPr>
      </w:pPr>
      <w:r>
        <w:rPr>
          <w:rFonts w:eastAsiaTheme="minorHAnsi"/>
          <w:color w:val="auto"/>
        </w:rPr>
        <w:t xml:space="preserve">The Assessment Team found consumers </w:t>
      </w:r>
      <w:r w:rsidRPr="008F6B16">
        <w:rPr>
          <w:rFonts w:eastAsia="Calibri"/>
          <w:color w:val="auto"/>
          <w:lang w:eastAsia="en-US"/>
        </w:rPr>
        <w:t xml:space="preserve">and representatives considered </w:t>
      </w:r>
      <w:r>
        <w:rPr>
          <w:rFonts w:eastAsia="Calibri"/>
          <w:color w:val="auto"/>
          <w:lang w:eastAsia="en-US"/>
        </w:rPr>
        <w:t>consumers</w:t>
      </w:r>
      <w:r w:rsidRPr="00163FEE">
        <w:rPr>
          <w:rFonts w:eastAsia="Calibri"/>
          <w:lang w:eastAsia="en-US"/>
        </w:rPr>
        <w:t xml:space="preserve"> get quality care and services when they need them from people who are </w:t>
      </w:r>
      <w:r>
        <w:rPr>
          <w:rFonts w:eastAsia="Calibri"/>
          <w:lang w:eastAsia="en-US"/>
        </w:rPr>
        <w:t xml:space="preserve">capable, </w:t>
      </w:r>
      <w:r w:rsidRPr="00163FEE">
        <w:rPr>
          <w:rFonts w:eastAsia="Calibri"/>
          <w:lang w:eastAsia="en-US"/>
        </w:rPr>
        <w:t xml:space="preserve">knowledgeable and caring. </w:t>
      </w:r>
      <w:r>
        <w:rPr>
          <w:rFonts w:eastAsia="Arial"/>
          <w:color w:val="000000" w:themeColor="text1"/>
        </w:rPr>
        <w:t>Consumers and representative provided the following feedback relevant to this Standard during interviews with the Assessment Team:</w:t>
      </w:r>
    </w:p>
    <w:p w14:paraId="00B8E01B" w14:textId="14934C4C" w:rsidR="00C20B25" w:rsidRDefault="00C20B25" w:rsidP="00C20B25">
      <w:pPr>
        <w:pStyle w:val="ListBullet"/>
      </w:pPr>
      <w:r>
        <w:t>Consumers and representatives confirmed staff are kind and caring</w:t>
      </w:r>
      <w:r w:rsidR="002829EB">
        <w:t>,</w:t>
      </w:r>
      <w:r>
        <w:t xml:space="preserve"> and they respond to call bells promptly.</w:t>
      </w:r>
    </w:p>
    <w:p w14:paraId="4F7A1192" w14:textId="1FD71FD7" w:rsidR="00C20B25" w:rsidRDefault="00C20B25" w:rsidP="00C20B25">
      <w:pPr>
        <w:pStyle w:val="ListBullet"/>
      </w:pPr>
      <w:r>
        <w:t>Consumers and representatives confirmed staff know what they are doing and have the required skills to provide appropriate care and services.</w:t>
      </w:r>
    </w:p>
    <w:p w14:paraId="1900FCDD" w14:textId="6C4AD1B5" w:rsidR="00C20B25" w:rsidRDefault="00C20B25" w:rsidP="00C20B25">
      <w:pPr>
        <w:pStyle w:val="ListBullet"/>
      </w:pPr>
      <w:r>
        <w:t>Consumers and representatives confirmed the staffing levels meet consumers’ needs however, some consumers and representatives commented on the apparent lower levels of staff on weekends.</w:t>
      </w:r>
    </w:p>
    <w:p w14:paraId="4BD90ECB" w14:textId="763AAD35" w:rsidR="00901E04" w:rsidRDefault="00901E04" w:rsidP="00C20B25">
      <w:pPr>
        <w:pStyle w:val="ListBullet"/>
        <w:numPr>
          <w:ilvl w:val="0"/>
          <w:numId w:val="0"/>
        </w:numPr>
      </w:pPr>
      <w:r>
        <w:t xml:space="preserve">The Assessment Team reviewed policies relevant to this Standard to guide management and staff in developing and maintaining skills and knowledge specific to the requirements of their roles. </w:t>
      </w:r>
    </w:p>
    <w:p w14:paraId="4968CD3B" w14:textId="41C9A310" w:rsidR="00C96903" w:rsidRDefault="00774261" w:rsidP="00C20B25">
      <w:pPr>
        <w:pStyle w:val="ListBullet"/>
        <w:numPr>
          <w:ilvl w:val="0"/>
          <w:numId w:val="0"/>
        </w:numPr>
      </w:pPr>
      <w:r>
        <w:t>Documents reviewed by the Assessment Team include</w:t>
      </w:r>
      <w:r w:rsidR="00C45A4B">
        <w:t>d</w:t>
      </w:r>
      <w:r>
        <w:t xml:space="preserve"> rosters, allocation sheets and shift vacancies for the fortnight before the site audit which showed a registered nurse </w:t>
      </w:r>
      <w:r w:rsidR="002829EB">
        <w:t>was always rostered on duty</w:t>
      </w:r>
      <w:r>
        <w:t xml:space="preserve">, therapy assistants </w:t>
      </w:r>
      <w:r w:rsidR="002829EB">
        <w:t>were</w:t>
      </w:r>
      <w:r>
        <w:t xml:space="preserve"> rostered on duty seven days per week and all vacant shifts were back-filled. </w:t>
      </w:r>
      <w:r w:rsidR="00185615">
        <w:t xml:space="preserve">Rosters showed slight variations </w:t>
      </w:r>
      <w:r w:rsidR="00185615">
        <w:lastRenderedPageBreak/>
        <w:t xml:space="preserve">in carer and clinical hours on morning and afternoon shifts over a seven-day period however the variations were not isolated to Saturdays and Sundays. </w:t>
      </w:r>
      <w:r w:rsidR="00C45A4B">
        <w:t xml:space="preserve">Training records reviewed by the Assessment Team </w:t>
      </w:r>
      <w:r w:rsidR="00C96903">
        <w:t>showed staff have completed all required mandatory training</w:t>
      </w:r>
      <w:r w:rsidR="00901E04">
        <w:t xml:space="preserve">, and additional training as </w:t>
      </w:r>
      <w:r w:rsidR="00185615">
        <w:t>deemed necessary</w:t>
      </w:r>
      <w:r w:rsidR="00901E04">
        <w:t>. Memorand</w:t>
      </w:r>
      <w:r w:rsidR="00914448">
        <w:t>a</w:t>
      </w:r>
      <w:r w:rsidR="00901E04">
        <w:t xml:space="preserve"> have been circulated to remind staff of their responsibilities and reinforce i</w:t>
      </w:r>
      <w:r w:rsidR="00185615">
        <w:t>mportant messages.</w:t>
      </w:r>
    </w:p>
    <w:p w14:paraId="7755ABFD" w14:textId="2E247BE1" w:rsidR="00774261" w:rsidRDefault="002829EB" w:rsidP="00C20B25">
      <w:pPr>
        <w:pStyle w:val="ListBullet"/>
        <w:numPr>
          <w:ilvl w:val="0"/>
          <w:numId w:val="0"/>
        </w:numPr>
      </w:pPr>
      <w:r>
        <w:t xml:space="preserve">During interviews with the Assessment Team management advised service staff are offered vacant shifts in the first instance and agency staff are used if no service staff are available. </w:t>
      </w:r>
      <w:r w:rsidR="00C96903">
        <w:t xml:space="preserve">Management described a comprehensive training program in place to ensure all staff complete required training and achieve competencies specific to their roles. </w:t>
      </w:r>
      <w:r w:rsidR="00C30F21">
        <w:t xml:space="preserve">Management reported that registered nursing staff are to undertake a 12-month development program, including scope of practice and roles and responsibilities. </w:t>
      </w:r>
      <w:r w:rsidR="00C96903">
        <w:t xml:space="preserve">An electronic training system </w:t>
      </w:r>
      <w:r w:rsidR="00C30F21">
        <w:t xml:space="preserve">prompts </w:t>
      </w:r>
      <w:r w:rsidR="00C96903">
        <w:t xml:space="preserve">staff to complete all required training on their </w:t>
      </w:r>
      <w:r w:rsidR="00C30F21">
        <w:t xml:space="preserve">individual </w:t>
      </w:r>
      <w:r w:rsidR="00C96903">
        <w:t>account</w:t>
      </w:r>
      <w:r w:rsidR="00C30F21">
        <w:t>s</w:t>
      </w:r>
      <w:r w:rsidR="00C96903">
        <w:t xml:space="preserve"> and enables management to track what training is outstanding, for follow-up. </w:t>
      </w:r>
      <w:r w:rsidR="00185615">
        <w:t>During interviews s</w:t>
      </w:r>
      <w:r w:rsidR="00901E04">
        <w:t xml:space="preserve">taff made no reference to being concerned about staffing levels and spoke of </w:t>
      </w:r>
      <w:r w:rsidR="00C30F21">
        <w:t xml:space="preserve">completing required and additional training and of </w:t>
      </w:r>
      <w:r w:rsidR="00185615">
        <w:t xml:space="preserve">being involved in </w:t>
      </w:r>
      <w:r w:rsidR="00901E04">
        <w:t>regular performance appraisals and follow-up training as gaps in knowledge are identified</w:t>
      </w:r>
      <w:r w:rsidR="00C30F21">
        <w:t>.</w:t>
      </w:r>
    </w:p>
    <w:p w14:paraId="21172AD6" w14:textId="19DDB26B" w:rsidR="00774261" w:rsidRDefault="002829EB" w:rsidP="00C20B25">
      <w:pPr>
        <w:pStyle w:val="ListBullet"/>
        <w:numPr>
          <w:ilvl w:val="0"/>
          <w:numId w:val="0"/>
        </w:numPr>
      </w:pPr>
      <w:r>
        <w:t xml:space="preserve">The Assessment Team observed </w:t>
      </w:r>
      <w:r w:rsidRPr="00FB5C2E">
        <w:t>staff interactions with consumers to be kind, caring and respectful</w:t>
      </w:r>
      <w:r>
        <w:t>.</w:t>
      </w:r>
    </w:p>
    <w:p w14:paraId="0B7AE7DB" w14:textId="21A66AC5" w:rsidR="00901E04" w:rsidRDefault="00901E04" w:rsidP="00901E04">
      <w:pPr>
        <w:rPr>
          <w:rFonts w:eastAsia="Calibri"/>
          <w:color w:val="auto"/>
          <w:lang w:eastAsia="en-US"/>
        </w:rPr>
      </w:pPr>
      <w:r>
        <w:t xml:space="preserve">For the reasons detailed above I find Juniper Annesley Compliant with all Requirements within Standard </w:t>
      </w:r>
      <w:r w:rsidR="00C22B16">
        <w:t>7</w:t>
      </w:r>
      <w:r>
        <w:t>.</w:t>
      </w:r>
    </w:p>
    <w:p w14:paraId="798E6F28" w14:textId="3989E372" w:rsidR="00A91B51" w:rsidRDefault="00D66644" w:rsidP="00A91B51">
      <w:pPr>
        <w:pStyle w:val="Heading2"/>
      </w:pPr>
      <w:r>
        <w:t>Assessment of Standard 7 Requirements</w:t>
      </w:r>
      <w:r w:rsidRPr="0066387A">
        <w:rPr>
          <w:i/>
          <w:color w:val="0000FF"/>
          <w:sz w:val="24"/>
          <w:szCs w:val="24"/>
        </w:rPr>
        <w:t xml:space="preserve"> </w:t>
      </w:r>
    </w:p>
    <w:p w14:paraId="798E6F29" w14:textId="16E04F1B" w:rsidR="00A91B51" w:rsidRPr="00506F7F" w:rsidRDefault="00D66644" w:rsidP="00A91B51">
      <w:pPr>
        <w:pStyle w:val="Heading3"/>
      </w:pPr>
      <w:r w:rsidRPr="00506F7F">
        <w:t>Requirement 7(3)(a)</w:t>
      </w:r>
      <w:r>
        <w:tab/>
        <w:t>Compliant</w:t>
      </w:r>
    </w:p>
    <w:p w14:paraId="798E6F2A" w14:textId="77777777" w:rsidR="00A91B51" w:rsidRPr="008D114F" w:rsidRDefault="00D66644" w:rsidP="00A91B51">
      <w:pPr>
        <w:rPr>
          <w:i/>
        </w:rPr>
      </w:pPr>
      <w:r w:rsidRPr="008D114F">
        <w:rPr>
          <w:i/>
        </w:rPr>
        <w:t>The workforce is planned to enable, and the number and mix of members of the workforce deployed enables, the delivery and management of safe and quality care and services.</w:t>
      </w:r>
    </w:p>
    <w:p w14:paraId="798E6F2C" w14:textId="3A0A7610" w:rsidR="00A91B51" w:rsidRPr="00506F7F" w:rsidRDefault="00D66644" w:rsidP="00A91B51">
      <w:pPr>
        <w:pStyle w:val="Heading3"/>
      </w:pPr>
      <w:r w:rsidRPr="00506F7F">
        <w:t>Requirement 7(3)(b)</w:t>
      </w:r>
      <w:r>
        <w:tab/>
        <w:t>Compliant</w:t>
      </w:r>
    </w:p>
    <w:p w14:paraId="798E6F2D" w14:textId="77777777" w:rsidR="00A91B51" w:rsidRPr="008D114F" w:rsidRDefault="00D66644" w:rsidP="00A91B51">
      <w:pPr>
        <w:rPr>
          <w:i/>
        </w:rPr>
      </w:pPr>
      <w:r w:rsidRPr="008D114F">
        <w:rPr>
          <w:i/>
        </w:rPr>
        <w:t>Workforce interactions with consumers are kind, caring and respectful of each consumer’s identity, culture and diversity.</w:t>
      </w:r>
    </w:p>
    <w:p w14:paraId="798E6F2F" w14:textId="261AA744" w:rsidR="00A91B51" w:rsidRPr="00095CD4" w:rsidRDefault="00D66644" w:rsidP="00A91B51">
      <w:pPr>
        <w:pStyle w:val="Heading3"/>
      </w:pPr>
      <w:r w:rsidRPr="00095CD4">
        <w:t>Requirement 7(3)(c)</w:t>
      </w:r>
      <w:r>
        <w:tab/>
        <w:t>Compliant</w:t>
      </w:r>
    </w:p>
    <w:p w14:paraId="798E6F30" w14:textId="77777777" w:rsidR="00A91B51" w:rsidRPr="008D114F" w:rsidRDefault="00D66644" w:rsidP="00A91B51">
      <w:pPr>
        <w:rPr>
          <w:i/>
        </w:rPr>
      </w:pPr>
      <w:r w:rsidRPr="008D114F">
        <w:rPr>
          <w:i/>
        </w:rPr>
        <w:t>The workforce is competent and the members of the workforce have the qualifications and knowledge to effectively perform their roles.</w:t>
      </w:r>
    </w:p>
    <w:p w14:paraId="798E6F32" w14:textId="06E63D23" w:rsidR="00A91B51" w:rsidRPr="00095CD4" w:rsidRDefault="00D66644" w:rsidP="00A91B51">
      <w:pPr>
        <w:pStyle w:val="Heading3"/>
      </w:pPr>
      <w:r w:rsidRPr="00095CD4">
        <w:lastRenderedPageBreak/>
        <w:t>Requirement 7(3)(d)</w:t>
      </w:r>
      <w:r>
        <w:tab/>
        <w:t>Compliant</w:t>
      </w:r>
    </w:p>
    <w:p w14:paraId="798E6F33" w14:textId="77777777" w:rsidR="00A91B51" w:rsidRPr="008D114F" w:rsidRDefault="00D66644" w:rsidP="00A91B51">
      <w:pPr>
        <w:rPr>
          <w:i/>
        </w:rPr>
      </w:pPr>
      <w:r w:rsidRPr="008D114F">
        <w:rPr>
          <w:i/>
        </w:rPr>
        <w:t>The workforce is recruited, trained, equipped and supported to deliver the outcomes required by these standards.</w:t>
      </w:r>
    </w:p>
    <w:p w14:paraId="798E6F35" w14:textId="35F5F45F" w:rsidR="00A91B51" w:rsidRPr="00095CD4" w:rsidRDefault="00D66644" w:rsidP="00A91B51">
      <w:pPr>
        <w:pStyle w:val="Heading3"/>
      </w:pPr>
      <w:r w:rsidRPr="00095CD4">
        <w:t>Requirement 7(3)(e)</w:t>
      </w:r>
      <w:r>
        <w:tab/>
        <w:t>Compliant</w:t>
      </w:r>
    </w:p>
    <w:p w14:paraId="798E6F36" w14:textId="77777777" w:rsidR="00A91B51" w:rsidRPr="008D114F" w:rsidRDefault="00D66644" w:rsidP="00A91B51">
      <w:pPr>
        <w:rPr>
          <w:i/>
        </w:rPr>
      </w:pPr>
      <w:r w:rsidRPr="008D114F">
        <w:rPr>
          <w:i/>
        </w:rPr>
        <w:t>Regular assessment, monitoring and review of the performance of each member of the workforce is undertaken.</w:t>
      </w:r>
    </w:p>
    <w:p w14:paraId="798E6F37" w14:textId="77777777" w:rsidR="00A91B51" w:rsidRPr="00506F7F" w:rsidRDefault="00A91B51" w:rsidP="00A91B51"/>
    <w:p w14:paraId="798E6F38" w14:textId="77777777" w:rsidR="00A91B51" w:rsidRDefault="00A91B51" w:rsidP="00A91B51">
      <w:pPr>
        <w:sectPr w:rsidR="00A91B51" w:rsidSect="00A91B51">
          <w:headerReference w:type="default" r:id="rId39"/>
          <w:type w:val="continuous"/>
          <w:pgSz w:w="11906" w:h="16838"/>
          <w:pgMar w:top="1701" w:right="1418" w:bottom="1418" w:left="1418" w:header="709" w:footer="397" w:gutter="0"/>
          <w:cols w:space="708"/>
          <w:titlePg/>
          <w:docGrid w:linePitch="360"/>
        </w:sectPr>
      </w:pPr>
    </w:p>
    <w:p w14:paraId="798E6F39" w14:textId="3E05A9CE" w:rsidR="00A91B51" w:rsidRDefault="00D66644" w:rsidP="00A91B51">
      <w:pPr>
        <w:pStyle w:val="Heading1"/>
        <w:tabs>
          <w:tab w:val="right" w:pos="9070"/>
        </w:tabs>
        <w:spacing w:before="560" w:after="640"/>
        <w:rPr>
          <w:color w:val="FFFFFF" w:themeColor="background1"/>
          <w:sz w:val="36"/>
        </w:rPr>
        <w:sectPr w:rsidR="00A91B51" w:rsidSect="00A91B51">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98E6F7A" wp14:editId="798E6F7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029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798E6F3A" w14:textId="77777777" w:rsidR="00A91B51" w:rsidRPr="00FD1B02" w:rsidRDefault="00D66644" w:rsidP="00A91B51">
      <w:pPr>
        <w:pStyle w:val="Heading3"/>
        <w:shd w:val="clear" w:color="auto" w:fill="F2F2F2" w:themeFill="background1" w:themeFillShade="F2"/>
      </w:pPr>
      <w:r w:rsidRPr="008312AC">
        <w:t>Consumer</w:t>
      </w:r>
      <w:r w:rsidRPr="00FD1B02">
        <w:t xml:space="preserve"> outcome:</w:t>
      </w:r>
    </w:p>
    <w:p w14:paraId="798E6F3B" w14:textId="77777777" w:rsidR="00A91B51" w:rsidRDefault="00D66644" w:rsidP="00A91B51">
      <w:pPr>
        <w:numPr>
          <w:ilvl w:val="0"/>
          <w:numId w:val="8"/>
        </w:numPr>
        <w:shd w:val="clear" w:color="auto" w:fill="F2F2F2" w:themeFill="background1" w:themeFillShade="F2"/>
      </w:pPr>
      <w:r>
        <w:t>I am confident the organisation is well run. I can partner in improving the delivery of care and services.</w:t>
      </w:r>
    </w:p>
    <w:p w14:paraId="798E6F3C" w14:textId="77777777" w:rsidR="00A91B51" w:rsidRDefault="00D66644" w:rsidP="00A91B51">
      <w:pPr>
        <w:pStyle w:val="Heading3"/>
        <w:shd w:val="clear" w:color="auto" w:fill="F2F2F2" w:themeFill="background1" w:themeFillShade="F2"/>
      </w:pPr>
      <w:r>
        <w:t>Organisation statement:</w:t>
      </w:r>
    </w:p>
    <w:p w14:paraId="798E6F3D" w14:textId="77777777" w:rsidR="00A91B51" w:rsidRDefault="00D66644" w:rsidP="00A91B51">
      <w:pPr>
        <w:numPr>
          <w:ilvl w:val="0"/>
          <w:numId w:val="8"/>
        </w:numPr>
        <w:shd w:val="clear" w:color="auto" w:fill="F2F2F2" w:themeFill="background1" w:themeFillShade="F2"/>
      </w:pPr>
      <w:r>
        <w:t>The organisation’s governing body is accountable for the delivery of safe and quality care and services.</w:t>
      </w:r>
    </w:p>
    <w:p w14:paraId="798E6F3E" w14:textId="77777777" w:rsidR="00A91B51" w:rsidRDefault="00D66644" w:rsidP="00A91B51">
      <w:pPr>
        <w:pStyle w:val="Heading2"/>
      </w:pPr>
      <w:r>
        <w:t>Assessment of Standard 8</w:t>
      </w:r>
    </w:p>
    <w:p w14:paraId="39B2AF79" w14:textId="441B7E1B" w:rsidR="002507E1" w:rsidRDefault="002507E1" w:rsidP="002507E1">
      <w:r w:rsidRPr="00A10921">
        <w:rPr>
          <w:rFonts w:eastAsiaTheme="minorHAnsi"/>
          <w:color w:val="auto"/>
        </w:rPr>
        <w:t>Following a desk audit on 20 March 2020 Requirement (3)(</w:t>
      </w:r>
      <w:r>
        <w:rPr>
          <w:rFonts w:eastAsiaTheme="minorHAnsi"/>
          <w:color w:val="auto"/>
        </w:rPr>
        <w:t>d)</w:t>
      </w:r>
      <w:r w:rsidRPr="00A10921">
        <w:rPr>
          <w:rFonts w:eastAsiaTheme="minorHAnsi"/>
          <w:color w:val="auto"/>
        </w:rPr>
        <w:t xml:space="preserve"> </w:t>
      </w:r>
      <w:r>
        <w:rPr>
          <w:rFonts w:eastAsiaTheme="minorHAnsi"/>
          <w:color w:val="auto"/>
        </w:rPr>
        <w:t xml:space="preserve">within this Standard </w:t>
      </w:r>
      <w:r w:rsidRPr="00A10921">
        <w:rPr>
          <w:rFonts w:eastAsiaTheme="minorHAnsi"/>
          <w:color w:val="auto"/>
        </w:rPr>
        <w:t xml:space="preserve">was found to be Non-compliant. </w:t>
      </w:r>
      <w:r w:rsidRPr="00A10921">
        <w:rPr>
          <w:rFonts w:eastAsia="Arial"/>
          <w:color w:val="auto"/>
        </w:rPr>
        <w:t xml:space="preserve">A plan for </w:t>
      </w:r>
      <w:r w:rsidRPr="10B35DB1">
        <w:rPr>
          <w:rFonts w:eastAsia="Arial"/>
          <w:color w:val="000000" w:themeColor="text1"/>
        </w:rPr>
        <w:t xml:space="preserve">continuous improvement was developed </w:t>
      </w:r>
      <w:r>
        <w:rPr>
          <w:rFonts w:eastAsia="Arial"/>
          <w:color w:val="000000" w:themeColor="text1"/>
        </w:rPr>
        <w:t xml:space="preserve">and the following action taken to address the identified deficiencies: </w:t>
      </w:r>
      <w:r>
        <w:t>conducting medication administration refresher training for registered nursing staff; and providing responsive behaviour training for staff.</w:t>
      </w:r>
    </w:p>
    <w:p w14:paraId="170290AC" w14:textId="6CE41C31" w:rsidR="002507E1" w:rsidRDefault="002507E1" w:rsidP="002507E1">
      <w:pPr>
        <w:pStyle w:val="ListBullet"/>
        <w:numPr>
          <w:ilvl w:val="0"/>
          <w:numId w:val="0"/>
        </w:numPr>
      </w:pPr>
      <w:r w:rsidRPr="10B35DB1">
        <w:t xml:space="preserve">During </w:t>
      </w:r>
      <w:r>
        <w:t>this site audit</w:t>
      </w:r>
      <w:r w:rsidRPr="10B35DB1">
        <w:t xml:space="preserve"> the </w:t>
      </w:r>
      <w:r>
        <w:t xml:space="preserve">Assessment Team have recommended all </w:t>
      </w:r>
      <w:r w:rsidR="00914448">
        <w:t xml:space="preserve">five </w:t>
      </w:r>
      <w:r>
        <w:t>Requirements within Standard 8 are met. The Approved Provider has not submitted a response to the Assessment Team’s report.</w:t>
      </w:r>
    </w:p>
    <w:p w14:paraId="5874D68C" w14:textId="5878ABC2" w:rsidR="002507E1" w:rsidRDefault="002507E1" w:rsidP="002507E1">
      <w:pPr>
        <w:pStyle w:val="ListBullet"/>
        <w:numPr>
          <w:ilvl w:val="0"/>
          <w:numId w:val="0"/>
        </w:numPr>
      </w:pPr>
      <w:r>
        <w:t>Based on the Assessment Team’s report I find all Requirements within this Standard Compliant and have detailed the reasons for my decision below.</w:t>
      </w:r>
    </w:p>
    <w:p w14:paraId="3B9BF611" w14:textId="4D08A92C" w:rsidR="00A6133E" w:rsidRDefault="00A6133E" w:rsidP="00A6133E">
      <w:pPr>
        <w:rPr>
          <w:rFonts w:eastAsia="Calibri"/>
          <w:lang w:eastAsia="en-US"/>
        </w:rPr>
      </w:pPr>
      <w:r>
        <w:rPr>
          <w:rFonts w:eastAsia="Calibri"/>
          <w:color w:val="auto"/>
          <w:lang w:eastAsia="en-US"/>
        </w:rPr>
        <w:t>The Assessment Team found that o</w:t>
      </w:r>
      <w:r w:rsidRPr="00E642E0">
        <w:rPr>
          <w:rFonts w:eastAsia="Calibri"/>
          <w:color w:val="auto"/>
          <w:lang w:eastAsia="en-US"/>
        </w:rPr>
        <w:t>verall</w:t>
      </w:r>
      <w:r w:rsidRPr="00163FEE">
        <w:rPr>
          <w:rFonts w:eastAsia="Calibri"/>
          <w:color w:val="auto"/>
          <w:lang w:eastAsia="en-US"/>
        </w:rPr>
        <w:t xml:space="preserve"> </w:t>
      </w:r>
      <w:r w:rsidRPr="00163FEE">
        <w:rPr>
          <w:rFonts w:eastAsia="Calibri"/>
          <w:lang w:eastAsia="en-US"/>
        </w:rPr>
        <w:t xml:space="preserve">consumers considered that the organisation is well run and that they can partner in improving the delivery of care and services. </w:t>
      </w:r>
      <w:r>
        <w:rPr>
          <w:rFonts w:eastAsia="Calibri"/>
          <w:lang w:eastAsia="en-US"/>
        </w:rPr>
        <w:t>The following feedback was provided relevant to this Standard:</w:t>
      </w:r>
    </w:p>
    <w:p w14:paraId="4D4EDA68" w14:textId="264F1765" w:rsidR="00A6133E" w:rsidRDefault="008E61D8" w:rsidP="00A6133E">
      <w:pPr>
        <w:pStyle w:val="ListBullet"/>
      </w:pPr>
      <w:r>
        <w:t>A</w:t>
      </w:r>
      <w:r w:rsidR="00A6133E">
        <w:t xml:space="preserve"> representative said the service’s response to the COVID-19 pandemic was appropriate and in line with the current aged care guidelines on visiting restrictions. The representative </w:t>
      </w:r>
      <w:r w:rsidR="00CB11D7">
        <w:t>wa</w:t>
      </w:r>
      <w:r w:rsidR="00A6133E">
        <w:t xml:space="preserve">s happy visiting restrictions were put in place, to protect consumers. </w:t>
      </w:r>
    </w:p>
    <w:p w14:paraId="651DB2B4" w14:textId="1FC7784D" w:rsidR="00A6133E" w:rsidRDefault="00A6133E" w:rsidP="00A6133E">
      <w:pPr>
        <w:pStyle w:val="ListBullet"/>
      </w:pPr>
      <w:r>
        <w:t>Consumers and representatives confirmed they are engaged in case conferences involving clinical and medical staff</w:t>
      </w:r>
      <w:r w:rsidR="00CB11D7">
        <w:t xml:space="preserve">, and </w:t>
      </w:r>
      <w:r>
        <w:t>are involved in regular meetings</w:t>
      </w:r>
      <w:r w:rsidR="00CB11D7">
        <w:t xml:space="preserve"> where they can</w:t>
      </w:r>
      <w:r>
        <w:t xml:space="preserve"> provide feedback to improve care and services.</w:t>
      </w:r>
    </w:p>
    <w:p w14:paraId="4A21DA44" w14:textId="77777777" w:rsidR="00CB11D7" w:rsidRPr="0065162F" w:rsidRDefault="00CB11D7" w:rsidP="00CB11D7">
      <w:pPr>
        <w:pStyle w:val="ListBullet"/>
        <w:numPr>
          <w:ilvl w:val="0"/>
          <w:numId w:val="0"/>
        </w:numPr>
      </w:pPr>
      <w:r w:rsidRPr="0065162F">
        <w:lastRenderedPageBreak/>
        <w:t xml:space="preserve">The Assessment Team found the organisation has a governance structure to support all aspects of the organisation, including information management, continuous improvement, financial governance, workforce and clinical governance, regulatory compliance, and feedback and complaints. </w:t>
      </w:r>
    </w:p>
    <w:p w14:paraId="40F069F0" w14:textId="77777777" w:rsidR="00CB11D7" w:rsidRDefault="00CB11D7" w:rsidP="00CB11D7">
      <w:pPr>
        <w:rPr>
          <w:rFonts w:eastAsia="Calibri"/>
        </w:rPr>
      </w:pPr>
      <w:r>
        <w:rPr>
          <w:rFonts w:eastAsia="Calibri"/>
        </w:rPr>
        <w:t>The organisation has effective risk management systems and practices to manage high impact and high prevalence risks, to respond to abuse and neglect of consumers and to support consumers to live the best life they can.</w:t>
      </w:r>
    </w:p>
    <w:p w14:paraId="2A588F10" w14:textId="43B14CFE" w:rsidR="00CB11D7" w:rsidRDefault="00CB11D7" w:rsidP="00CB11D7">
      <w:pPr>
        <w:pStyle w:val="ListBullet"/>
        <w:numPr>
          <w:ilvl w:val="0"/>
          <w:numId w:val="0"/>
        </w:numPr>
        <w:rPr>
          <w:rFonts w:eastAsia="Calibri"/>
        </w:rPr>
      </w:pPr>
      <w:r w:rsidRPr="0065162F">
        <w:t xml:space="preserve">The Assessment Team found </w:t>
      </w:r>
      <w:r>
        <w:t xml:space="preserve">all policies and procedures, each linked to the Quality Standards, were recently reviewed and approved by the Board. The Board </w:t>
      </w:r>
      <w:r>
        <w:rPr>
          <w:rFonts w:eastAsia="Calibri"/>
        </w:rPr>
        <w:t>is provided with regular reports about audits, surveys and clinical indicators, which assists them to determine if the Quality Standards are being met.</w:t>
      </w:r>
    </w:p>
    <w:p w14:paraId="7B75D5CC" w14:textId="49457AA1" w:rsidR="00CB11D7" w:rsidRPr="00BC6356" w:rsidRDefault="00CB11D7" w:rsidP="00CB11D7">
      <w:pPr>
        <w:rPr>
          <w:rFonts w:eastAsia="Calibri"/>
          <w:color w:val="auto"/>
          <w:lang w:eastAsia="en-US"/>
        </w:rPr>
      </w:pPr>
      <w:r w:rsidRPr="00BC6356">
        <w:rPr>
          <w:rFonts w:eastAsia="Calibri"/>
          <w:color w:val="auto"/>
          <w:lang w:eastAsia="en-US"/>
        </w:rPr>
        <w:t>During interviews with the Assessment Team staff describe</w:t>
      </w:r>
      <w:r>
        <w:rPr>
          <w:rFonts w:eastAsia="Calibri"/>
          <w:color w:val="auto"/>
          <w:lang w:eastAsia="en-US"/>
        </w:rPr>
        <w:t>d</w:t>
      </w:r>
      <w:r w:rsidRPr="00BC6356">
        <w:rPr>
          <w:rFonts w:eastAsia="Calibri"/>
          <w:color w:val="auto"/>
          <w:lang w:eastAsia="en-US"/>
        </w:rPr>
        <w:t xml:space="preserve"> the policies and procedures re</w:t>
      </w:r>
      <w:r>
        <w:rPr>
          <w:rFonts w:eastAsia="Calibri"/>
          <w:color w:val="auto"/>
          <w:lang w:eastAsia="en-US"/>
        </w:rPr>
        <w:t xml:space="preserve">lating to </w:t>
      </w:r>
      <w:r w:rsidRPr="00BC6356">
        <w:rPr>
          <w:rFonts w:eastAsia="Calibri"/>
          <w:color w:val="auto"/>
          <w:lang w:eastAsia="en-US"/>
        </w:rPr>
        <w:t xml:space="preserve">mandatory reporting and their </w:t>
      </w:r>
      <w:r>
        <w:rPr>
          <w:rFonts w:eastAsia="Calibri"/>
          <w:color w:val="auto"/>
          <w:lang w:eastAsia="en-US"/>
        </w:rPr>
        <w:t xml:space="preserve">associated </w:t>
      </w:r>
      <w:r w:rsidRPr="00BC6356">
        <w:rPr>
          <w:rFonts w:eastAsia="Calibri"/>
          <w:color w:val="auto"/>
          <w:lang w:eastAsia="en-US"/>
        </w:rPr>
        <w:t xml:space="preserve">responsibilities. Staff </w:t>
      </w:r>
      <w:r>
        <w:rPr>
          <w:rFonts w:eastAsia="Calibri"/>
          <w:color w:val="auto"/>
          <w:lang w:eastAsia="en-US"/>
        </w:rPr>
        <w:t xml:space="preserve">spoke of </w:t>
      </w:r>
      <w:r w:rsidRPr="00BC6356">
        <w:rPr>
          <w:rFonts w:eastAsia="Calibri"/>
          <w:color w:val="auto"/>
          <w:lang w:eastAsia="en-US"/>
        </w:rPr>
        <w:t>the policy relating to antimicrobial stewardship</w:t>
      </w:r>
      <w:r>
        <w:rPr>
          <w:rFonts w:eastAsia="Calibri"/>
          <w:color w:val="auto"/>
          <w:lang w:eastAsia="en-US"/>
        </w:rPr>
        <w:t>, confirming they</w:t>
      </w:r>
      <w:r w:rsidRPr="00BC6356">
        <w:rPr>
          <w:rFonts w:eastAsia="Calibri"/>
          <w:color w:val="auto"/>
          <w:lang w:eastAsia="en-US"/>
        </w:rPr>
        <w:t xml:space="preserve"> had received training and </w:t>
      </w:r>
      <w:r>
        <w:rPr>
          <w:rFonts w:eastAsia="Calibri"/>
          <w:color w:val="auto"/>
          <w:lang w:eastAsia="en-US"/>
        </w:rPr>
        <w:t>were involved in</w:t>
      </w:r>
      <w:r w:rsidRPr="00BC6356">
        <w:rPr>
          <w:rFonts w:eastAsia="Calibri"/>
          <w:color w:val="auto"/>
          <w:lang w:eastAsia="en-US"/>
        </w:rPr>
        <w:t xml:space="preserve"> </w:t>
      </w:r>
      <w:r>
        <w:rPr>
          <w:rFonts w:eastAsia="Calibri"/>
          <w:color w:val="auto"/>
          <w:lang w:eastAsia="en-US"/>
        </w:rPr>
        <w:t xml:space="preserve">recording and </w:t>
      </w:r>
      <w:r w:rsidRPr="00BC6356">
        <w:rPr>
          <w:rFonts w:eastAsia="Calibri"/>
          <w:color w:val="auto"/>
          <w:lang w:eastAsia="en-US"/>
        </w:rPr>
        <w:t xml:space="preserve">monitoring antibiotic usage using </w:t>
      </w:r>
      <w:r>
        <w:rPr>
          <w:rFonts w:eastAsia="Calibri"/>
          <w:color w:val="auto"/>
          <w:lang w:eastAsia="en-US"/>
        </w:rPr>
        <w:t>a</w:t>
      </w:r>
      <w:r w:rsidRPr="00BC6356">
        <w:rPr>
          <w:rFonts w:eastAsia="Calibri"/>
          <w:color w:val="auto"/>
          <w:lang w:eastAsia="en-US"/>
        </w:rPr>
        <w:t xml:space="preserve"> register. Staff </w:t>
      </w:r>
      <w:r>
        <w:rPr>
          <w:rFonts w:eastAsia="Calibri"/>
          <w:color w:val="auto"/>
          <w:lang w:eastAsia="en-US"/>
        </w:rPr>
        <w:t xml:space="preserve">confirmed </w:t>
      </w:r>
      <w:r w:rsidRPr="00BC6356">
        <w:rPr>
          <w:rFonts w:eastAsia="Calibri"/>
          <w:color w:val="auto"/>
          <w:lang w:eastAsia="en-US"/>
        </w:rPr>
        <w:t>receiv</w:t>
      </w:r>
      <w:r>
        <w:rPr>
          <w:rFonts w:eastAsia="Calibri"/>
          <w:color w:val="auto"/>
          <w:lang w:eastAsia="en-US"/>
        </w:rPr>
        <w:t>ing</w:t>
      </w:r>
      <w:r w:rsidRPr="00BC6356">
        <w:rPr>
          <w:rFonts w:eastAsia="Calibri"/>
          <w:color w:val="auto"/>
          <w:lang w:eastAsia="en-US"/>
        </w:rPr>
        <w:t xml:space="preserve"> training on </w:t>
      </w:r>
      <w:r w:rsidR="00A84974">
        <w:rPr>
          <w:rFonts w:eastAsia="Calibri"/>
          <w:color w:val="auto"/>
          <w:lang w:eastAsia="en-US"/>
        </w:rPr>
        <w:t>minimising the use of re</w:t>
      </w:r>
      <w:r w:rsidR="002551EF">
        <w:rPr>
          <w:rFonts w:eastAsia="Calibri"/>
          <w:color w:val="auto"/>
          <w:lang w:eastAsia="en-US"/>
        </w:rPr>
        <w:t>s</w:t>
      </w:r>
      <w:r w:rsidR="00A84974">
        <w:rPr>
          <w:rFonts w:eastAsia="Calibri"/>
          <w:color w:val="auto"/>
          <w:lang w:eastAsia="en-US"/>
        </w:rPr>
        <w:t>traint</w:t>
      </w:r>
      <w:r w:rsidR="002551EF">
        <w:rPr>
          <w:rFonts w:eastAsia="Calibri"/>
          <w:color w:val="auto"/>
          <w:lang w:eastAsia="en-US"/>
        </w:rPr>
        <w:t xml:space="preserve"> and </w:t>
      </w:r>
      <w:r w:rsidRPr="00BC6356">
        <w:rPr>
          <w:rFonts w:eastAsia="Calibri"/>
          <w:color w:val="auto"/>
          <w:lang w:eastAsia="en-US"/>
        </w:rPr>
        <w:t xml:space="preserve">the open disclosure policy. </w:t>
      </w:r>
    </w:p>
    <w:p w14:paraId="7297DF01" w14:textId="77777777" w:rsidR="00CB11D7" w:rsidRPr="00BC6356" w:rsidRDefault="00CB11D7" w:rsidP="00CB11D7">
      <w:pPr>
        <w:rPr>
          <w:rFonts w:eastAsia="Calibri"/>
          <w:color w:val="auto"/>
          <w:lang w:eastAsia="en-US"/>
        </w:rPr>
      </w:pPr>
      <w:r w:rsidRPr="00BC6356">
        <w:rPr>
          <w:rFonts w:eastAsia="Calibri"/>
          <w:color w:val="auto"/>
          <w:lang w:eastAsia="en-US"/>
        </w:rPr>
        <w:t xml:space="preserve">The Assessment Team found the organisation has monitoring processes in relation to Standard 8 to ensure the governing body is </w:t>
      </w:r>
      <w:r>
        <w:rPr>
          <w:rFonts w:eastAsia="Calibri"/>
          <w:color w:val="auto"/>
          <w:lang w:eastAsia="en-US"/>
        </w:rPr>
        <w:t xml:space="preserve">aware of and </w:t>
      </w:r>
      <w:r w:rsidRPr="00BC6356">
        <w:rPr>
          <w:rFonts w:eastAsia="Calibri"/>
          <w:color w:val="auto"/>
          <w:lang w:eastAsia="en-US"/>
        </w:rPr>
        <w:t>accountable for the delivery of safe and quality care and services</w:t>
      </w:r>
      <w:r>
        <w:rPr>
          <w:rFonts w:eastAsia="Calibri"/>
          <w:color w:val="auto"/>
          <w:lang w:eastAsia="en-US"/>
        </w:rPr>
        <w:t>.</w:t>
      </w:r>
    </w:p>
    <w:p w14:paraId="475318C8" w14:textId="7DECDB5C" w:rsidR="00CB11D7" w:rsidRDefault="00CB11D7" w:rsidP="00CB11D7">
      <w:pPr>
        <w:pStyle w:val="ListBullet"/>
        <w:numPr>
          <w:ilvl w:val="0"/>
          <w:numId w:val="0"/>
        </w:numPr>
      </w:pPr>
      <w:r>
        <w:t xml:space="preserve">For the reasons detailed above I find Juniper Annesley Compliant with all Requirements in Standard 8. </w:t>
      </w:r>
    </w:p>
    <w:p w14:paraId="798E6F41" w14:textId="065F8760" w:rsidR="00A91B51" w:rsidRDefault="00D66644" w:rsidP="00A91B51">
      <w:pPr>
        <w:pStyle w:val="Heading2"/>
      </w:pPr>
      <w:r>
        <w:t>Assessment of Standard 8 Requirements</w:t>
      </w:r>
      <w:r w:rsidRPr="0066387A">
        <w:rPr>
          <w:i/>
          <w:color w:val="0000FF"/>
          <w:sz w:val="24"/>
          <w:szCs w:val="24"/>
        </w:rPr>
        <w:t xml:space="preserve"> </w:t>
      </w:r>
    </w:p>
    <w:p w14:paraId="798E6F42" w14:textId="5F621ACE" w:rsidR="00A91B51" w:rsidRPr="00506F7F" w:rsidRDefault="00D66644" w:rsidP="00A91B51">
      <w:pPr>
        <w:pStyle w:val="Heading3"/>
      </w:pPr>
      <w:r w:rsidRPr="00506F7F">
        <w:t>Requirement 8(3)(a)</w:t>
      </w:r>
      <w:r w:rsidRPr="00506F7F">
        <w:tab/>
        <w:t>Compliant</w:t>
      </w:r>
    </w:p>
    <w:p w14:paraId="798E6F43" w14:textId="77777777" w:rsidR="00A91B51" w:rsidRPr="008D114F" w:rsidRDefault="00D66644" w:rsidP="00A91B51">
      <w:pPr>
        <w:rPr>
          <w:i/>
        </w:rPr>
      </w:pPr>
      <w:r w:rsidRPr="008D114F">
        <w:rPr>
          <w:i/>
        </w:rPr>
        <w:t>Consumers are engaged in the development, delivery and evaluation of care and services and are supported in that engagement.</w:t>
      </w:r>
    </w:p>
    <w:p w14:paraId="798E6F45" w14:textId="7BC01D80" w:rsidR="00A91B51" w:rsidRPr="00095CD4" w:rsidRDefault="00D66644" w:rsidP="00A91B51">
      <w:pPr>
        <w:pStyle w:val="Heading3"/>
      </w:pPr>
      <w:r w:rsidRPr="00095CD4">
        <w:t>Requirement 8(3)(b)</w:t>
      </w:r>
      <w:r>
        <w:tab/>
        <w:t>Compliant</w:t>
      </w:r>
    </w:p>
    <w:p w14:paraId="798E6F46" w14:textId="77777777" w:rsidR="00A91B51" w:rsidRPr="008D114F" w:rsidRDefault="00D66644" w:rsidP="00A91B51">
      <w:pPr>
        <w:rPr>
          <w:i/>
        </w:rPr>
      </w:pPr>
      <w:r w:rsidRPr="008D114F">
        <w:rPr>
          <w:i/>
        </w:rPr>
        <w:t>The organisation’s governing body promotes a culture of safe, inclusive and quality care and services and is accountable for their delivery.</w:t>
      </w:r>
    </w:p>
    <w:p w14:paraId="798E6F48" w14:textId="6E80D46F" w:rsidR="00A91B51" w:rsidRPr="00506F7F" w:rsidRDefault="00D66644" w:rsidP="00A91B51">
      <w:pPr>
        <w:pStyle w:val="Heading3"/>
      </w:pPr>
      <w:r w:rsidRPr="00506F7F">
        <w:t>Requirement 8(3)(c)</w:t>
      </w:r>
      <w:r>
        <w:tab/>
        <w:t>Compliant</w:t>
      </w:r>
    </w:p>
    <w:p w14:paraId="798E6F49" w14:textId="77777777" w:rsidR="00A91B51" w:rsidRPr="008D114F" w:rsidRDefault="00D66644" w:rsidP="00A91B51">
      <w:pPr>
        <w:rPr>
          <w:i/>
        </w:rPr>
      </w:pPr>
      <w:r w:rsidRPr="008D114F">
        <w:rPr>
          <w:i/>
        </w:rPr>
        <w:t>Effective organisation wide governance systems relating to the following:</w:t>
      </w:r>
    </w:p>
    <w:p w14:paraId="798E6F4A" w14:textId="77777777" w:rsidR="00A91B51" w:rsidRPr="008D114F" w:rsidRDefault="00D66644" w:rsidP="00A91B51">
      <w:pPr>
        <w:numPr>
          <w:ilvl w:val="0"/>
          <w:numId w:val="28"/>
        </w:numPr>
        <w:tabs>
          <w:tab w:val="right" w:pos="9026"/>
        </w:tabs>
        <w:spacing w:before="0" w:after="0"/>
        <w:ind w:left="567" w:hanging="425"/>
        <w:outlineLvl w:val="4"/>
        <w:rPr>
          <w:i/>
        </w:rPr>
      </w:pPr>
      <w:r w:rsidRPr="008D114F">
        <w:rPr>
          <w:i/>
        </w:rPr>
        <w:t>information management;</w:t>
      </w:r>
    </w:p>
    <w:p w14:paraId="798E6F4B" w14:textId="77777777" w:rsidR="00A91B51" w:rsidRPr="008D114F" w:rsidRDefault="00D66644" w:rsidP="00A91B51">
      <w:pPr>
        <w:numPr>
          <w:ilvl w:val="0"/>
          <w:numId w:val="28"/>
        </w:numPr>
        <w:tabs>
          <w:tab w:val="right" w:pos="9026"/>
        </w:tabs>
        <w:spacing w:before="0" w:after="0"/>
        <w:ind w:left="567" w:hanging="425"/>
        <w:outlineLvl w:val="4"/>
        <w:rPr>
          <w:i/>
        </w:rPr>
      </w:pPr>
      <w:r w:rsidRPr="008D114F">
        <w:rPr>
          <w:i/>
        </w:rPr>
        <w:lastRenderedPageBreak/>
        <w:t>continuous improvement;</w:t>
      </w:r>
    </w:p>
    <w:p w14:paraId="798E6F4C" w14:textId="77777777" w:rsidR="00A91B51" w:rsidRPr="008D114F" w:rsidRDefault="00D66644" w:rsidP="00A91B51">
      <w:pPr>
        <w:numPr>
          <w:ilvl w:val="0"/>
          <w:numId w:val="28"/>
        </w:numPr>
        <w:tabs>
          <w:tab w:val="right" w:pos="9026"/>
        </w:tabs>
        <w:spacing w:before="0" w:after="0"/>
        <w:ind w:left="567" w:hanging="425"/>
        <w:outlineLvl w:val="4"/>
        <w:rPr>
          <w:i/>
        </w:rPr>
      </w:pPr>
      <w:r w:rsidRPr="008D114F">
        <w:rPr>
          <w:i/>
        </w:rPr>
        <w:t>financial governance;</w:t>
      </w:r>
    </w:p>
    <w:p w14:paraId="798E6F4D" w14:textId="77777777" w:rsidR="00A91B51" w:rsidRPr="008D114F" w:rsidRDefault="00D66644" w:rsidP="00A91B5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98E6F4E" w14:textId="77777777" w:rsidR="00A91B51" w:rsidRPr="008D114F" w:rsidRDefault="00D66644" w:rsidP="00A91B51">
      <w:pPr>
        <w:numPr>
          <w:ilvl w:val="0"/>
          <w:numId w:val="28"/>
        </w:numPr>
        <w:tabs>
          <w:tab w:val="right" w:pos="9026"/>
        </w:tabs>
        <w:spacing w:before="0" w:after="0"/>
        <w:ind w:left="567" w:hanging="425"/>
        <w:outlineLvl w:val="4"/>
        <w:rPr>
          <w:i/>
        </w:rPr>
      </w:pPr>
      <w:r w:rsidRPr="008D114F">
        <w:rPr>
          <w:i/>
        </w:rPr>
        <w:t>regulatory compliance;</w:t>
      </w:r>
    </w:p>
    <w:p w14:paraId="798E6F4F" w14:textId="77777777" w:rsidR="00A91B51" w:rsidRPr="008D114F" w:rsidRDefault="00D66644" w:rsidP="00A91B51">
      <w:pPr>
        <w:numPr>
          <w:ilvl w:val="0"/>
          <w:numId w:val="28"/>
        </w:numPr>
        <w:tabs>
          <w:tab w:val="right" w:pos="9026"/>
        </w:tabs>
        <w:spacing w:before="0" w:after="0"/>
        <w:ind w:left="567" w:hanging="425"/>
        <w:outlineLvl w:val="4"/>
        <w:rPr>
          <w:i/>
        </w:rPr>
      </w:pPr>
      <w:r w:rsidRPr="008D114F">
        <w:rPr>
          <w:i/>
        </w:rPr>
        <w:t>feedback and complaints.</w:t>
      </w:r>
    </w:p>
    <w:p w14:paraId="798E6F51" w14:textId="6D0ECBBA" w:rsidR="00A91B51" w:rsidRPr="00506F7F" w:rsidRDefault="00D66644" w:rsidP="00A91B51">
      <w:pPr>
        <w:pStyle w:val="Heading3"/>
      </w:pPr>
      <w:r w:rsidRPr="00506F7F">
        <w:t>Requirement 8(3)(d)</w:t>
      </w:r>
      <w:r>
        <w:tab/>
        <w:t>Compliant</w:t>
      </w:r>
    </w:p>
    <w:p w14:paraId="798E6F52" w14:textId="77777777" w:rsidR="00A91B51" w:rsidRPr="008D114F" w:rsidRDefault="00D66644" w:rsidP="00A91B51">
      <w:pPr>
        <w:rPr>
          <w:i/>
        </w:rPr>
      </w:pPr>
      <w:r w:rsidRPr="008D114F">
        <w:rPr>
          <w:i/>
        </w:rPr>
        <w:t>Effective risk management systems and practices, including but not limited to the following:</w:t>
      </w:r>
    </w:p>
    <w:p w14:paraId="798E6F53" w14:textId="77777777" w:rsidR="00A91B51" w:rsidRPr="008D114F" w:rsidRDefault="00D66644" w:rsidP="00A91B5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98E6F54" w14:textId="77777777" w:rsidR="00A91B51" w:rsidRPr="008D114F" w:rsidRDefault="00D66644" w:rsidP="00A91B5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98E6F55" w14:textId="77777777" w:rsidR="00A91B51" w:rsidRPr="008D114F" w:rsidRDefault="00D66644" w:rsidP="00A91B51">
      <w:pPr>
        <w:numPr>
          <w:ilvl w:val="0"/>
          <w:numId w:val="29"/>
        </w:numPr>
        <w:tabs>
          <w:tab w:val="right" w:pos="9026"/>
        </w:tabs>
        <w:spacing w:before="0" w:after="0"/>
        <w:ind w:left="567" w:hanging="425"/>
        <w:outlineLvl w:val="4"/>
        <w:rPr>
          <w:i/>
        </w:rPr>
      </w:pPr>
      <w:r w:rsidRPr="008D114F">
        <w:rPr>
          <w:i/>
        </w:rPr>
        <w:t>supporting consumers to live the best life they can.</w:t>
      </w:r>
    </w:p>
    <w:p w14:paraId="798E6F57" w14:textId="5E7B124F" w:rsidR="00A91B51" w:rsidRPr="00506F7F" w:rsidRDefault="00D66644" w:rsidP="00A91B51">
      <w:pPr>
        <w:pStyle w:val="Heading3"/>
      </w:pPr>
      <w:r w:rsidRPr="00506F7F">
        <w:t>Requirement 8(3)(e)</w:t>
      </w:r>
      <w:r>
        <w:tab/>
        <w:t>Compliant</w:t>
      </w:r>
    </w:p>
    <w:p w14:paraId="798E6F58" w14:textId="77777777" w:rsidR="00A91B51" w:rsidRPr="008D114F" w:rsidRDefault="00D66644" w:rsidP="00A91B51">
      <w:pPr>
        <w:rPr>
          <w:i/>
        </w:rPr>
      </w:pPr>
      <w:r w:rsidRPr="008D114F">
        <w:rPr>
          <w:i/>
        </w:rPr>
        <w:t>Where clinical care is provided—a clinical governance framework, including but not limited to the following:</w:t>
      </w:r>
    </w:p>
    <w:p w14:paraId="798E6F59" w14:textId="77777777" w:rsidR="00A91B51" w:rsidRPr="008D114F" w:rsidRDefault="00D66644" w:rsidP="00A91B51">
      <w:pPr>
        <w:numPr>
          <w:ilvl w:val="0"/>
          <w:numId w:val="30"/>
        </w:numPr>
        <w:tabs>
          <w:tab w:val="right" w:pos="9026"/>
        </w:tabs>
        <w:spacing w:before="0" w:after="0"/>
        <w:ind w:left="567" w:hanging="425"/>
        <w:outlineLvl w:val="4"/>
        <w:rPr>
          <w:i/>
        </w:rPr>
      </w:pPr>
      <w:r w:rsidRPr="008D114F">
        <w:rPr>
          <w:i/>
        </w:rPr>
        <w:t>antimicrobial stewardship;</w:t>
      </w:r>
    </w:p>
    <w:p w14:paraId="798E6F5A" w14:textId="77777777" w:rsidR="00A91B51" w:rsidRPr="008D114F" w:rsidRDefault="00D66644" w:rsidP="00A91B51">
      <w:pPr>
        <w:numPr>
          <w:ilvl w:val="0"/>
          <w:numId w:val="30"/>
        </w:numPr>
        <w:tabs>
          <w:tab w:val="right" w:pos="9026"/>
        </w:tabs>
        <w:spacing w:before="0" w:after="0"/>
        <w:ind w:left="567" w:hanging="425"/>
        <w:outlineLvl w:val="4"/>
        <w:rPr>
          <w:i/>
        </w:rPr>
      </w:pPr>
      <w:r w:rsidRPr="008D114F">
        <w:rPr>
          <w:i/>
        </w:rPr>
        <w:t>minimising the use of restraint;</w:t>
      </w:r>
    </w:p>
    <w:p w14:paraId="798E6F5B" w14:textId="77777777" w:rsidR="00A91B51" w:rsidRPr="008D114F" w:rsidRDefault="00D66644" w:rsidP="00A91B51">
      <w:pPr>
        <w:numPr>
          <w:ilvl w:val="0"/>
          <w:numId w:val="30"/>
        </w:numPr>
        <w:tabs>
          <w:tab w:val="right" w:pos="9026"/>
        </w:tabs>
        <w:spacing w:before="0" w:after="0"/>
        <w:ind w:left="567" w:hanging="425"/>
        <w:outlineLvl w:val="4"/>
        <w:rPr>
          <w:i/>
        </w:rPr>
      </w:pPr>
      <w:r w:rsidRPr="008D114F">
        <w:rPr>
          <w:i/>
        </w:rPr>
        <w:t>open disclosure.</w:t>
      </w:r>
    </w:p>
    <w:p w14:paraId="798E6F5D" w14:textId="77777777" w:rsidR="00A91B51" w:rsidRPr="00154403" w:rsidRDefault="00A91B51" w:rsidP="00A91B51"/>
    <w:p w14:paraId="798E6F5E" w14:textId="77777777" w:rsidR="00A91B51" w:rsidRDefault="00A91B51" w:rsidP="00A91B51">
      <w:pPr>
        <w:tabs>
          <w:tab w:val="right" w:pos="9026"/>
        </w:tabs>
        <w:sectPr w:rsidR="00A91B51" w:rsidSect="00A91B51">
          <w:headerReference w:type="default" r:id="rId42"/>
          <w:type w:val="continuous"/>
          <w:pgSz w:w="11906" w:h="16838"/>
          <w:pgMar w:top="1701" w:right="1418" w:bottom="1418" w:left="1418" w:header="709" w:footer="397" w:gutter="0"/>
          <w:cols w:space="708"/>
          <w:docGrid w:linePitch="360"/>
        </w:sectPr>
      </w:pPr>
    </w:p>
    <w:p w14:paraId="798E6F5F" w14:textId="77777777" w:rsidR="00A91B51" w:rsidRDefault="00D66644" w:rsidP="00A91B51">
      <w:pPr>
        <w:pStyle w:val="Heading1"/>
      </w:pPr>
      <w:r>
        <w:lastRenderedPageBreak/>
        <w:t>Areas for improvement</w:t>
      </w:r>
    </w:p>
    <w:p w14:paraId="798E6F61" w14:textId="77777777" w:rsidR="00A91B51" w:rsidRPr="00E830C7" w:rsidRDefault="00D66644" w:rsidP="00A91B5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98E6F67" w14:textId="77777777" w:rsidR="00A91B51" w:rsidRPr="00095CD4" w:rsidRDefault="00A91B51" w:rsidP="00A91B51">
      <w:pPr>
        <w:pStyle w:val="ListBullet"/>
        <w:numPr>
          <w:ilvl w:val="0"/>
          <w:numId w:val="0"/>
        </w:numPr>
      </w:pPr>
    </w:p>
    <w:sectPr w:rsidR="00A91B51" w:rsidRPr="00095CD4" w:rsidSect="00A91B51">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E6FA4" w14:textId="77777777" w:rsidR="00AB251B" w:rsidRDefault="00AB251B">
      <w:pPr>
        <w:spacing w:before="0" w:after="0" w:line="240" w:lineRule="auto"/>
      </w:pPr>
      <w:r>
        <w:separator/>
      </w:r>
    </w:p>
  </w:endnote>
  <w:endnote w:type="continuationSeparator" w:id="0">
    <w:p w14:paraId="798E6FA6" w14:textId="77777777" w:rsidR="00AB251B" w:rsidRDefault="00AB25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7D" w14:textId="77777777" w:rsidR="00AB251B" w:rsidRPr="009A1F1B" w:rsidRDefault="00AB251B" w:rsidP="00A91B5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8E6F7E" w14:textId="77777777" w:rsidR="00AB251B" w:rsidRPr="00C72FFB" w:rsidRDefault="00AB251B" w:rsidP="00A91B5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Annesley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98E6F7F" w14:textId="77777777" w:rsidR="00AB251B" w:rsidRPr="00C72FFB" w:rsidRDefault="00AB251B" w:rsidP="00A91B5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80" w14:textId="77777777" w:rsidR="00AB251B" w:rsidRPr="009A1F1B" w:rsidRDefault="00AB251B" w:rsidP="00A91B5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8E6F81" w14:textId="77777777" w:rsidR="00AB251B" w:rsidRPr="00C72FFB" w:rsidRDefault="00AB251B" w:rsidP="00A91B5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Annesley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98E6F82" w14:textId="77777777" w:rsidR="00AB251B" w:rsidRPr="00A3716D" w:rsidRDefault="00AB251B" w:rsidP="00A91B5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E6FA0" w14:textId="77777777" w:rsidR="00AB251B" w:rsidRDefault="00AB251B">
      <w:pPr>
        <w:spacing w:before="0" w:after="0" w:line="240" w:lineRule="auto"/>
      </w:pPr>
      <w:r>
        <w:separator/>
      </w:r>
    </w:p>
  </w:footnote>
  <w:footnote w:type="continuationSeparator" w:id="0">
    <w:p w14:paraId="798E6FA2" w14:textId="77777777" w:rsidR="00AB251B" w:rsidRDefault="00AB25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7C" w14:textId="77777777" w:rsidR="00AB251B" w:rsidRDefault="00AB251B" w:rsidP="00A91B5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98E6FA0" wp14:editId="798E6FA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31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8B" w14:textId="6E13D3EE" w:rsidR="00AB251B" w:rsidRPr="00703E80" w:rsidRDefault="00AB251B" w:rsidP="00A91B5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98E6FB2" wp14:editId="798E6FB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977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8C" w14:textId="77777777" w:rsidR="00AB251B" w:rsidRPr="00FB0086" w:rsidRDefault="00AB251B" w:rsidP="00A91B51">
    <w:pPr>
      <w:pStyle w:val="Header"/>
    </w:pPr>
    <w:r>
      <w:rPr>
        <w:noProof/>
        <w:color w:val="auto"/>
        <w:sz w:val="20"/>
      </w:rPr>
      <w:drawing>
        <wp:anchor distT="0" distB="0" distL="114300" distR="114300" simplePos="0" relativeHeight="251676672" behindDoc="1" locked="0" layoutInCell="1" allowOverlap="1" wp14:anchorId="798E6FB4" wp14:editId="798E6FB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83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8D" w14:textId="77777777" w:rsidR="00AB251B" w:rsidRDefault="00AB251B" w:rsidP="00A91B51">
    <w:r>
      <w:rPr>
        <w:noProof/>
        <w:color w:val="auto"/>
        <w:sz w:val="20"/>
      </w:rPr>
      <w:drawing>
        <wp:anchor distT="0" distB="0" distL="114300" distR="114300" simplePos="0" relativeHeight="251662336" behindDoc="1" locked="0" layoutInCell="1" allowOverlap="1" wp14:anchorId="798E6FB6" wp14:editId="798E6FB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787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8E" w14:textId="1DE01C30" w:rsidR="00AB251B" w:rsidRPr="00703E80" w:rsidRDefault="00AB251B" w:rsidP="00A91B5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98E6FB8" wp14:editId="798E6FB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3401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8F" w14:textId="77777777" w:rsidR="00AB251B" w:rsidRPr="00FB0086" w:rsidRDefault="00AB251B" w:rsidP="00A91B51">
    <w:pPr>
      <w:pStyle w:val="Header"/>
    </w:pPr>
    <w:r>
      <w:rPr>
        <w:noProof/>
        <w:color w:val="auto"/>
        <w:sz w:val="20"/>
      </w:rPr>
      <w:drawing>
        <wp:anchor distT="0" distB="0" distL="114300" distR="114300" simplePos="0" relativeHeight="251678720" behindDoc="1" locked="0" layoutInCell="1" allowOverlap="1" wp14:anchorId="798E6FBA" wp14:editId="798E6FB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116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90" w14:textId="77777777" w:rsidR="00AB251B" w:rsidRDefault="00AB251B" w:rsidP="00A91B51">
    <w:r>
      <w:rPr>
        <w:noProof/>
        <w:color w:val="auto"/>
        <w:sz w:val="20"/>
      </w:rPr>
      <w:drawing>
        <wp:anchor distT="0" distB="0" distL="114300" distR="114300" simplePos="0" relativeHeight="251663360" behindDoc="1" locked="0" layoutInCell="1" allowOverlap="1" wp14:anchorId="798E6FBC" wp14:editId="798E6FB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912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91" w14:textId="433E1F96" w:rsidR="00AB251B" w:rsidRPr="00703E80" w:rsidRDefault="00AB251B" w:rsidP="00A91B5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98E6FBE" wp14:editId="798E6FB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49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92" w14:textId="77777777" w:rsidR="00AB251B" w:rsidRPr="00FB0086" w:rsidRDefault="00AB251B" w:rsidP="00A91B51">
    <w:pPr>
      <w:pStyle w:val="Header"/>
    </w:pPr>
    <w:r>
      <w:rPr>
        <w:noProof/>
        <w:color w:val="auto"/>
        <w:sz w:val="20"/>
      </w:rPr>
      <w:drawing>
        <wp:anchor distT="0" distB="0" distL="114300" distR="114300" simplePos="0" relativeHeight="251680768" behindDoc="1" locked="0" layoutInCell="1" allowOverlap="1" wp14:anchorId="798E6FC0" wp14:editId="798E6FC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4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93" w14:textId="77777777" w:rsidR="00AB251B" w:rsidRDefault="00AB251B" w:rsidP="00A91B51">
    <w:r>
      <w:rPr>
        <w:noProof/>
        <w:color w:val="auto"/>
        <w:sz w:val="20"/>
      </w:rPr>
      <w:drawing>
        <wp:anchor distT="0" distB="0" distL="114300" distR="114300" simplePos="0" relativeHeight="251664384" behindDoc="1" locked="0" layoutInCell="1" allowOverlap="1" wp14:anchorId="798E6FC2" wp14:editId="798E6FC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94" w14:textId="3C639A0F" w:rsidR="00AB251B" w:rsidRPr="00703E80" w:rsidRDefault="00AB251B" w:rsidP="00A91B5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98E6FC4" wp14:editId="798E6FC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1422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83" w14:textId="77777777" w:rsidR="00AB251B" w:rsidRDefault="00AB251B" w:rsidP="00A91B51">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98E6FA2" wp14:editId="798E6FA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7535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95" w14:textId="77777777" w:rsidR="00AB251B" w:rsidRPr="00FB0086" w:rsidRDefault="00AB251B" w:rsidP="00A91B51">
    <w:pPr>
      <w:pStyle w:val="Header"/>
    </w:pPr>
    <w:r>
      <w:rPr>
        <w:noProof/>
        <w:color w:val="auto"/>
        <w:sz w:val="20"/>
      </w:rPr>
      <w:drawing>
        <wp:anchor distT="0" distB="0" distL="114300" distR="114300" simplePos="0" relativeHeight="251682816" behindDoc="1" locked="0" layoutInCell="1" allowOverlap="1" wp14:anchorId="798E6FC6" wp14:editId="798E6FC7">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832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96" w14:textId="77777777" w:rsidR="00AB251B" w:rsidRDefault="00AB251B" w:rsidP="00A91B51">
    <w:pPr>
      <w:tabs>
        <w:tab w:val="left" w:pos="3624"/>
      </w:tabs>
    </w:pPr>
    <w:r>
      <w:rPr>
        <w:noProof/>
        <w:color w:val="auto"/>
        <w:sz w:val="20"/>
      </w:rPr>
      <w:drawing>
        <wp:anchor distT="0" distB="0" distL="114300" distR="114300" simplePos="0" relativeHeight="251665408" behindDoc="1" locked="0" layoutInCell="1" allowOverlap="1" wp14:anchorId="798E6FC8" wp14:editId="798E6FC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44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97" w14:textId="28E4FA75" w:rsidR="00AB251B" w:rsidRPr="00703E80" w:rsidRDefault="00AB251B" w:rsidP="00A91B5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98E6FCA" wp14:editId="798E6FC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0477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98" w14:textId="77777777" w:rsidR="00AB251B" w:rsidRPr="00FB0086" w:rsidRDefault="00AB251B" w:rsidP="00A91B51">
    <w:pPr>
      <w:pStyle w:val="Header"/>
    </w:pPr>
    <w:r>
      <w:rPr>
        <w:noProof/>
        <w:color w:val="auto"/>
        <w:sz w:val="20"/>
      </w:rPr>
      <w:drawing>
        <wp:anchor distT="0" distB="0" distL="114300" distR="114300" simplePos="0" relativeHeight="251684864" behindDoc="1" locked="0" layoutInCell="1" allowOverlap="1" wp14:anchorId="798E6FCC" wp14:editId="798E6FC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857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99" w14:textId="77777777" w:rsidR="00AB251B" w:rsidRDefault="00AB251B" w:rsidP="00A91B51">
    <w:pPr>
      <w:tabs>
        <w:tab w:val="left" w:pos="3624"/>
      </w:tabs>
    </w:pPr>
    <w:r>
      <w:rPr>
        <w:noProof/>
        <w:color w:val="auto"/>
        <w:sz w:val="20"/>
      </w:rPr>
      <w:drawing>
        <wp:anchor distT="0" distB="0" distL="114300" distR="114300" simplePos="0" relativeHeight="251666432" behindDoc="1" locked="0" layoutInCell="1" allowOverlap="1" wp14:anchorId="798E6FCE" wp14:editId="798E6FC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8612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9A" w14:textId="5FF2F6AC" w:rsidR="00AB251B" w:rsidRPr="00703E80" w:rsidRDefault="00AB251B" w:rsidP="00A91B5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98E6FD0" wp14:editId="798E6FD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1448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9B" w14:textId="77777777" w:rsidR="00AB251B" w:rsidRPr="008D7780" w:rsidRDefault="00AB251B" w:rsidP="00A91B51">
    <w:pPr>
      <w:pStyle w:val="Header"/>
    </w:pPr>
    <w:r>
      <w:rPr>
        <w:noProof/>
        <w:color w:val="auto"/>
        <w:sz w:val="20"/>
      </w:rPr>
      <w:drawing>
        <wp:anchor distT="0" distB="0" distL="114300" distR="114300" simplePos="0" relativeHeight="251686912" behindDoc="1" locked="0" layoutInCell="1" allowOverlap="1" wp14:anchorId="798E6FD2" wp14:editId="798E6FD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343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9C" w14:textId="77777777" w:rsidR="00AB251B" w:rsidRDefault="00AB251B" w:rsidP="00A91B51">
    <w:pPr>
      <w:tabs>
        <w:tab w:val="left" w:pos="3624"/>
      </w:tabs>
    </w:pPr>
    <w:r>
      <w:rPr>
        <w:noProof/>
        <w:color w:val="auto"/>
        <w:sz w:val="20"/>
      </w:rPr>
      <w:drawing>
        <wp:anchor distT="0" distB="0" distL="114300" distR="114300" simplePos="0" relativeHeight="251667456" behindDoc="1" locked="0" layoutInCell="1" allowOverlap="1" wp14:anchorId="798E6FD4" wp14:editId="798E6FD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583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9D" w14:textId="60B9BE08" w:rsidR="00AB251B" w:rsidRPr="00703E80" w:rsidRDefault="00AB251B" w:rsidP="00A91B5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98E6FD6" wp14:editId="798E6FD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280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9E" w14:textId="77777777" w:rsidR="00AB251B" w:rsidRPr="008F32C8" w:rsidRDefault="00AB251B" w:rsidP="00A91B51">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98E6FD8" wp14:editId="798E6FD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273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84" w14:textId="77777777" w:rsidR="00AB251B" w:rsidRDefault="00AB251B">
    <w:pPr>
      <w:pStyle w:val="Header"/>
    </w:pPr>
    <w:r w:rsidRPr="003C6EC2">
      <w:rPr>
        <w:rFonts w:eastAsia="Calibri"/>
        <w:noProof/>
      </w:rPr>
      <w:drawing>
        <wp:anchor distT="0" distB="0" distL="114300" distR="114300" simplePos="0" relativeHeight="251669504" behindDoc="1" locked="0" layoutInCell="1" allowOverlap="1" wp14:anchorId="798E6FA4" wp14:editId="798E6FA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435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9F" w14:textId="77777777" w:rsidR="00AB251B" w:rsidRDefault="00AB251B" w:rsidP="00A91B51">
    <w:pPr>
      <w:tabs>
        <w:tab w:val="left" w:pos="3624"/>
      </w:tabs>
    </w:pPr>
    <w:r>
      <w:rPr>
        <w:noProof/>
        <w:color w:val="auto"/>
        <w:sz w:val="20"/>
      </w:rPr>
      <w:drawing>
        <wp:anchor distT="0" distB="0" distL="114300" distR="114300" simplePos="0" relativeHeight="251668480" behindDoc="1" locked="0" layoutInCell="1" allowOverlap="1" wp14:anchorId="798E6FDA" wp14:editId="798E6FD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1450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85" w14:textId="77777777" w:rsidR="00AB251B" w:rsidRDefault="00AB251B" w:rsidP="00A91B51">
    <w:r>
      <w:rPr>
        <w:noProof/>
        <w:color w:val="auto"/>
        <w:sz w:val="20"/>
      </w:rPr>
      <w:drawing>
        <wp:anchor distT="0" distB="0" distL="114300" distR="114300" simplePos="0" relativeHeight="251660288" behindDoc="1" locked="0" layoutInCell="1" allowOverlap="1" wp14:anchorId="798E6FA6" wp14:editId="798E6FA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5981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86" w14:textId="77777777" w:rsidR="00AB251B" w:rsidRPr="005F44D8" w:rsidRDefault="00AB251B" w:rsidP="00A91B51">
    <w:pPr>
      <w:pStyle w:val="Header"/>
    </w:pPr>
    <w:r>
      <w:rPr>
        <w:noProof/>
        <w:color w:val="auto"/>
        <w:sz w:val="20"/>
      </w:rPr>
      <w:drawing>
        <wp:anchor distT="0" distB="0" distL="114300" distR="114300" simplePos="0" relativeHeight="251672576" behindDoc="1" locked="0" layoutInCell="1" allowOverlap="1" wp14:anchorId="798E6FA8" wp14:editId="798E6FA9">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212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87" w14:textId="77777777" w:rsidR="00AB251B" w:rsidRDefault="00AB251B" w:rsidP="00A91B51">
    <w:r>
      <w:rPr>
        <w:noProof/>
        <w:color w:val="auto"/>
        <w:sz w:val="20"/>
      </w:rPr>
      <w:drawing>
        <wp:anchor distT="0" distB="0" distL="114300" distR="114300" simplePos="0" relativeHeight="251659264" behindDoc="1" locked="0" layoutInCell="1" allowOverlap="1" wp14:anchorId="798E6FAA" wp14:editId="798E6FA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786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88" w14:textId="6BCF9CFA" w:rsidR="00AB251B" w:rsidRPr="00703E80" w:rsidRDefault="00AB251B" w:rsidP="00A91B51">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98E6FAC" wp14:editId="798E6FA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0084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89" w14:textId="77777777" w:rsidR="00AB251B" w:rsidRPr="00FB0086" w:rsidRDefault="00AB251B" w:rsidP="00A91B51">
    <w:pPr>
      <w:pStyle w:val="Header"/>
    </w:pPr>
    <w:r>
      <w:rPr>
        <w:noProof/>
        <w:color w:val="auto"/>
        <w:sz w:val="20"/>
      </w:rPr>
      <w:drawing>
        <wp:anchor distT="0" distB="0" distL="114300" distR="114300" simplePos="0" relativeHeight="251674624" behindDoc="1" locked="0" layoutInCell="1" allowOverlap="1" wp14:anchorId="798E6FAE" wp14:editId="798E6FA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857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6F8A" w14:textId="77777777" w:rsidR="00AB251B" w:rsidRDefault="00AB251B" w:rsidP="00A91B51">
    <w:r>
      <w:rPr>
        <w:noProof/>
        <w:color w:val="auto"/>
        <w:sz w:val="20"/>
      </w:rPr>
      <w:drawing>
        <wp:anchor distT="0" distB="0" distL="114300" distR="114300" simplePos="0" relativeHeight="251661312" behindDoc="1" locked="0" layoutInCell="1" allowOverlap="1" wp14:anchorId="798E6FB0" wp14:editId="798E6FB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5425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F2A894A">
      <w:start w:val="1"/>
      <w:numFmt w:val="lowerRoman"/>
      <w:lvlText w:val="(%1)"/>
      <w:lvlJc w:val="left"/>
      <w:pPr>
        <w:ind w:left="1080" w:hanging="720"/>
      </w:pPr>
      <w:rPr>
        <w:rFonts w:hint="default"/>
        <w:b w:val="0"/>
      </w:rPr>
    </w:lvl>
    <w:lvl w:ilvl="1" w:tplc="6E3A18F4" w:tentative="1">
      <w:start w:val="1"/>
      <w:numFmt w:val="lowerLetter"/>
      <w:lvlText w:val="%2."/>
      <w:lvlJc w:val="left"/>
      <w:pPr>
        <w:ind w:left="1440" w:hanging="360"/>
      </w:pPr>
    </w:lvl>
    <w:lvl w:ilvl="2" w:tplc="C6F4F1E6" w:tentative="1">
      <w:start w:val="1"/>
      <w:numFmt w:val="lowerRoman"/>
      <w:lvlText w:val="%3."/>
      <w:lvlJc w:val="right"/>
      <w:pPr>
        <w:ind w:left="2160" w:hanging="180"/>
      </w:pPr>
    </w:lvl>
    <w:lvl w:ilvl="3" w:tplc="8FFC5DF4" w:tentative="1">
      <w:start w:val="1"/>
      <w:numFmt w:val="decimal"/>
      <w:lvlText w:val="%4."/>
      <w:lvlJc w:val="left"/>
      <w:pPr>
        <w:ind w:left="2880" w:hanging="360"/>
      </w:pPr>
    </w:lvl>
    <w:lvl w:ilvl="4" w:tplc="C8C4C13E" w:tentative="1">
      <w:start w:val="1"/>
      <w:numFmt w:val="lowerLetter"/>
      <w:lvlText w:val="%5."/>
      <w:lvlJc w:val="left"/>
      <w:pPr>
        <w:ind w:left="3600" w:hanging="360"/>
      </w:pPr>
    </w:lvl>
    <w:lvl w:ilvl="5" w:tplc="2258D4A6" w:tentative="1">
      <w:start w:val="1"/>
      <w:numFmt w:val="lowerRoman"/>
      <w:lvlText w:val="%6."/>
      <w:lvlJc w:val="right"/>
      <w:pPr>
        <w:ind w:left="4320" w:hanging="180"/>
      </w:pPr>
    </w:lvl>
    <w:lvl w:ilvl="6" w:tplc="A5C0496A" w:tentative="1">
      <w:start w:val="1"/>
      <w:numFmt w:val="decimal"/>
      <w:lvlText w:val="%7."/>
      <w:lvlJc w:val="left"/>
      <w:pPr>
        <w:ind w:left="5040" w:hanging="360"/>
      </w:pPr>
    </w:lvl>
    <w:lvl w:ilvl="7" w:tplc="B4DCF1B4" w:tentative="1">
      <w:start w:val="1"/>
      <w:numFmt w:val="lowerLetter"/>
      <w:lvlText w:val="%8."/>
      <w:lvlJc w:val="left"/>
      <w:pPr>
        <w:ind w:left="5760" w:hanging="360"/>
      </w:pPr>
    </w:lvl>
    <w:lvl w:ilvl="8" w:tplc="1E2E32B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7D4D0A4">
      <w:start w:val="1"/>
      <w:numFmt w:val="bullet"/>
      <w:pStyle w:val="ListParagraph"/>
      <w:lvlText w:val=""/>
      <w:lvlJc w:val="left"/>
      <w:pPr>
        <w:ind w:left="1440" w:hanging="360"/>
      </w:pPr>
      <w:rPr>
        <w:rFonts w:ascii="Symbol" w:hAnsi="Symbol" w:hint="default"/>
        <w:color w:val="auto"/>
      </w:rPr>
    </w:lvl>
    <w:lvl w:ilvl="1" w:tplc="D180A9AC" w:tentative="1">
      <w:start w:val="1"/>
      <w:numFmt w:val="bullet"/>
      <w:lvlText w:val="o"/>
      <w:lvlJc w:val="left"/>
      <w:pPr>
        <w:ind w:left="2160" w:hanging="360"/>
      </w:pPr>
      <w:rPr>
        <w:rFonts w:ascii="Courier New" w:hAnsi="Courier New" w:cs="Courier New" w:hint="default"/>
      </w:rPr>
    </w:lvl>
    <w:lvl w:ilvl="2" w:tplc="BB100DB2" w:tentative="1">
      <w:start w:val="1"/>
      <w:numFmt w:val="bullet"/>
      <w:lvlText w:val=""/>
      <w:lvlJc w:val="left"/>
      <w:pPr>
        <w:ind w:left="2880" w:hanging="360"/>
      </w:pPr>
      <w:rPr>
        <w:rFonts w:ascii="Wingdings" w:hAnsi="Wingdings" w:hint="default"/>
      </w:rPr>
    </w:lvl>
    <w:lvl w:ilvl="3" w:tplc="D31C6BCE" w:tentative="1">
      <w:start w:val="1"/>
      <w:numFmt w:val="bullet"/>
      <w:lvlText w:val=""/>
      <w:lvlJc w:val="left"/>
      <w:pPr>
        <w:ind w:left="3600" w:hanging="360"/>
      </w:pPr>
      <w:rPr>
        <w:rFonts w:ascii="Symbol" w:hAnsi="Symbol" w:hint="default"/>
      </w:rPr>
    </w:lvl>
    <w:lvl w:ilvl="4" w:tplc="506A562E" w:tentative="1">
      <w:start w:val="1"/>
      <w:numFmt w:val="bullet"/>
      <w:lvlText w:val="o"/>
      <w:lvlJc w:val="left"/>
      <w:pPr>
        <w:ind w:left="4320" w:hanging="360"/>
      </w:pPr>
      <w:rPr>
        <w:rFonts w:ascii="Courier New" w:hAnsi="Courier New" w:cs="Courier New" w:hint="default"/>
      </w:rPr>
    </w:lvl>
    <w:lvl w:ilvl="5" w:tplc="7422AD54" w:tentative="1">
      <w:start w:val="1"/>
      <w:numFmt w:val="bullet"/>
      <w:lvlText w:val=""/>
      <w:lvlJc w:val="left"/>
      <w:pPr>
        <w:ind w:left="5040" w:hanging="360"/>
      </w:pPr>
      <w:rPr>
        <w:rFonts w:ascii="Wingdings" w:hAnsi="Wingdings" w:hint="default"/>
      </w:rPr>
    </w:lvl>
    <w:lvl w:ilvl="6" w:tplc="20F4B280" w:tentative="1">
      <w:start w:val="1"/>
      <w:numFmt w:val="bullet"/>
      <w:lvlText w:val=""/>
      <w:lvlJc w:val="left"/>
      <w:pPr>
        <w:ind w:left="5760" w:hanging="360"/>
      </w:pPr>
      <w:rPr>
        <w:rFonts w:ascii="Symbol" w:hAnsi="Symbol" w:hint="default"/>
      </w:rPr>
    </w:lvl>
    <w:lvl w:ilvl="7" w:tplc="8154FA94" w:tentative="1">
      <w:start w:val="1"/>
      <w:numFmt w:val="bullet"/>
      <w:lvlText w:val="o"/>
      <w:lvlJc w:val="left"/>
      <w:pPr>
        <w:ind w:left="6480" w:hanging="360"/>
      </w:pPr>
      <w:rPr>
        <w:rFonts w:ascii="Courier New" w:hAnsi="Courier New" w:cs="Courier New" w:hint="default"/>
      </w:rPr>
    </w:lvl>
    <w:lvl w:ilvl="8" w:tplc="9008F9D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70A56AA">
      <w:start w:val="1"/>
      <w:numFmt w:val="lowerRoman"/>
      <w:lvlText w:val="(%1)"/>
      <w:lvlJc w:val="left"/>
      <w:pPr>
        <w:ind w:left="1004" w:hanging="720"/>
      </w:pPr>
      <w:rPr>
        <w:rFonts w:hint="default"/>
        <w:b w:val="0"/>
      </w:rPr>
    </w:lvl>
    <w:lvl w:ilvl="1" w:tplc="4A2A8506" w:tentative="1">
      <w:start w:val="1"/>
      <w:numFmt w:val="lowerLetter"/>
      <w:lvlText w:val="%2."/>
      <w:lvlJc w:val="left"/>
      <w:pPr>
        <w:ind w:left="1364" w:hanging="360"/>
      </w:pPr>
    </w:lvl>
    <w:lvl w:ilvl="2" w:tplc="DE1C8BC4" w:tentative="1">
      <w:start w:val="1"/>
      <w:numFmt w:val="lowerRoman"/>
      <w:lvlText w:val="%3."/>
      <w:lvlJc w:val="right"/>
      <w:pPr>
        <w:ind w:left="2084" w:hanging="180"/>
      </w:pPr>
    </w:lvl>
    <w:lvl w:ilvl="3" w:tplc="5E5EB806" w:tentative="1">
      <w:start w:val="1"/>
      <w:numFmt w:val="decimal"/>
      <w:lvlText w:val="%4."/>
      <w:lvlJc w:val="left"/>
      <w:pPr>
        <w:ind w:left="2804" w:hanging="360"/>
      </w:pPr>
    </w:lvl>
    <w:lvl w:ilvl="4" w:tplc="49409C2A" w:tentative="1">
      <w:start w:val="1"/>
      <w:numFmt w:val="lowerLetter"/>
      <w:lvlText w:val="%5."/>
      <w:lvlJc w:val="left"/>
      <w:pPr>
        <w:ind w:left="3524" w:hanging="360"/>
      </w:pPr>
    </w:lvl>
    <w:lvl w:ilvl="5" w:tplc="8F58ABE8" w:tentative="1">
      <w:start w:val="1"/>
      <w:numFmt w:val="lowerRoman"/>
      <w:lvlText w:val="%6."/>
      <w:lvlJc w:val="right"/>
      <w:pPr>
        <w:ind w:left="4244" w:hanging="180"/>
      </w:pPr>
    </w:lvl>
    <w:lvl w:ilvl="6" w:tplc="7E588B10" w:tentative="1">
      <w:start w:val="1"/>
      <w:numFmt w:val="decimal"/>
      <w:lvlText w:val="%7."/>
      <w:lvlJc w:val="left"/>
      <w:pPr>
        <w:ind w:left="4964" w:hanging="360"/>
      </w:pPr>
    </w:lvl>
    <w:lvl w:ilvl="7" w:tplc="76168B0A" w:tentative="1">
      <w:start w:val="1"/>
      <w:numFmt w:val="lowerLetter"/>
      <w:lvlText w:val="%8."/>
      <w:lvlJc w:val="left"/>
      <w:pPr>
        <w:ind w:left="5684" w:hanging="360"/>
      </w:pPr>
    </w:lvl>
    <w:lvl w:ilvl="8" w:tplc="70AE26D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5043BD6">
      <w:start w:val="1"/>
      <w:numFmt w:val="lowerRoman"/>
      <w:lvlText w:val="(%1)"/>
      <w:lvlJc w:val="left"/>
      <w:pPr>
        <w:ind w:left="1080" w:hanging="720"/>
      </w:pPr>
      <w:rPr>
        <w:rFonts w:hint="default"/>
      </w:rPr>
    </w:lvl>
    <w:lvl w:ilvl="1" w:tplc="EA5EA58A" w:tentative="1">
      <w:start w:val="1"/>
      <w:numFmt w:val="lowerLetter"/>
      <w:lvlText w:val="%2."/>
      <w:lvlJc w:val="left"/>
      <w:pPr>
        <w:ind w:left="1440" w:hanging="360"/>
      </w:pPr>
    </w:lvl>
    <w:lvl w:ilvl="2" w:tplc="32101AA6" w:tentative="1">
      <w:start w:val="1"/>
      <w:numFmt w:val="lowerRoman"/>
      <w:lvlText w:val="%3."/>
      <w:lvlJc w:val="right"/>
      <w:pPr>
        <w:ind w:left="2160" w:hanging="180"/>
      </w:pPr>
    </w:lvl>
    <w:lvl w:ilvl="3" w:tplc="A96AE52C" w:tentative="1">
      <w:start w:val="1"/>
      <w:numFmt w:val="decimal"/>
      <w:lvlText w:val="%4."/>
      <w:lvlJc w:val="left"/>
      <w:pPr>
        <w:ind w:left="2880" w:hanging="360"/>
      </w:pPr>
    </w:lvl>
    <w:lvl w:ilvl="4" w:tplc="81B8063E" w:tentative="1">
      <w:start w:val="1"/>
      <w:numFmt w:val="lowerLetter"/>
      <w:lvlText w:val="%5."/>
      <w:lvlJc w:val="left"/>
      <w:pPr>
        <w:ind w:left="3600" w:hanging="360"/>
      </w:pPr>
    </w:lvl>
    <w:lvl w:ilvl="5" w:tplc="DB0E2A86" w:tentative="1">
      <w:start w:val="1"/>
      <w:numFmt w:val="lowerRoman"/>
      <w:lvlText w:val="%6."/>
      <w:lvlJc w:val="right"/>
      <w:pPr>
        <w:ind w:left="4320" w:hanging="180"/>
      </w:pPr>
    </w:lvl>
    <w:lvl w:ilvl="6" w:tplc="C9043FC2" w:tentative="1">
      <w:start w:val="1"/>
      <w:numFmt w:val="decimal"/>
      <w:lvlText w:val="%7."/>
      <w:lvlJc w:val="left"/>
      <w:pPr>
        <w:ind w:left="5040" w:hanging="360"/>
      </w:pPr>
    </w:lvl>
    <w:lvl w:ilvl="7" w:tplc="6736F536" w:tentative="1">
      <w:start w:val="1"/>
      <w:numFmt w:val="lowerLetter"/>
      <w:lvlText w:val="%8."/>
      <w:lvlJc w:val="left"/>
      <w:pPr>
        <w:ind w:left="5760" w:hanging="360"/>
      </w:pPr>
    </w:lvl>
    <w:lvl w:ilvl="8" w:tplc="C03C44A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53063CE">
      <w:start w:val="1"/>
      <w:numFmt w:val="lowerRoman"/>
      <w:lvlText w:val="(%1)"/>
      <w:lvlJc w:val="left"/>
      <w:pPr>
        <w:ind w:left="1080" w:hanging="720"/>
      </w:pPr>
      <w:rPr>
        <w:rFonts w:hint="default"/>
      </w:rPr>
    </w:lvl>
    <w:lvl w:ilvl="1" w:tplc="73DC36F2" w:tentative="1">
      <w:start w:val="1"/>
      <w:numFmt w:val="lowerLetter"/>
      <w:lvlText w:val="%2."/>
      <w:lvlJc w:val="left"/>
      <w:pPr>
        <w:ind w:left="1440" w:hanging="360"/>
      </w:pPr>
    </w:lvl>
    <w:lvl w:ilvl="2" w:tplc="69BA8D3A" w:tentative="1">
      <w:start w:val="1"/>
      <w:numFmt w:val="lowerRoman"/>
      <w:lvlText w:val="%3."/>
      <w:lvlJc w:val="right"/>
      <w:pPr>
        <w:ind w:left="2160" w:hanging="180"/>
      </w:pPr>
    </w:lvl>
    <w:lvl w:ilvl="3" w:tplc="8F1250AC" w:tentative="1">
      <w:start w:val="1"/>
      <w:numFmt w:val="decimal"/>
      <w:lvlText w:val="%4."/>
      <w:lvlJc w:val="left"/>
      <w:pPr>
        <w:ind w:left="2880" w:hanging="360"/>
      </w:pPr>
    </w:lvl>
    <w:lvl w:ilvl="4" w:tplc="61185C84" w:tentative="1">
      <w:start w:val="1"/>
      <w:numFmt w:val="lowerLetter"/>
      <w:lvlText w:val="%5."/>
      <w:lvlJc w:val="left"/>
      <w:pPr>
        <w:ind w:left="3600" w:hanging="360"/>
      </w:pPr>
    </w:lvl>
    <w:lvl w:ilvl="5" w:tplc="BCFE00F6" w:tentative="1">
      <w:start w:val="1"/>
      <w:numFmt w:val="lowerRoman"/>
      <w:lvlText w:val="%6."/>
      <w:lvlJc w:val="right"/>
      <w:pPr>
        <w:ind w:left="4320" w:hanging="180"/>
      </w:pPr>
    </w:lvl>
    <w:lvl w:ilvl="6" w:tplc="19E822E4" w:tentative="1">
      <w:start w:val="1"/>
      <w:numFmt w:val="decimal"/>
      <w:lvlText w:val="%7."/>
      <w:lvlJc w:val="left"/>
      <w:pPr>
        <w:ind w:left="5040" w:hanging="360"/>
      </w:pPr>
    </w:lvl>
    <w:lvl w:ilvl="7" w:tplc="FA82F00C" w:tentative="1">
      <w:start w:val="1"/>
      <w:numFmt w:val="lowerLetter"/>
      <w:lvlText w:val="%8."/>
      <w:lvlJc w:val="left"/>
      <w:pPr>
        <w:ind w:left="5760" w:hanging="360"/>
      </w:pPr>
    </w:lvl>
    <w:lvl w:ilvl="8" w:tplc="7BB41DF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8E695E2">
      <w:start w:val="1"/>
      <w:numFmt w:val="lowerRoman"/>
      <w:lvlText w:val="(%1)"/>
      <w:lvlJc w:val="left"/>
      <w:pPr>
        <w:ind w:left="1080" w:hanging="720"/>
      </w:pPr>
      <w:rPr>
        <w:rFonts w:hint="default"/>
        <w:b w:val="0"/>
      </w:rPr>
    </w:lvl>
    <w:lvl w:ilvl="1" w:tplc="8634F2BE" w:tentative="1">
      <w:start w:val="1"/>
      <w:numFmt w:val="lowerLetter"/>
      <w:lvlText w:val="%2."/>
      <w:lvlJc w:val="left"/>
      <w:pPr>
        <w:ind w:left="1440" w:hanging="360"/>
      </w:pPr>
    </w:lvl>
    <w:lvl w:ilvl="2" w:tplc="ED125954" w:tentative="1">
      <w:start w:val="1"/>
      <w:numFmt w:val="lowerRoman"/>
      <w:lvlText w:val="%3."/>
      <w:lvlJc w:val="right"/>
      <w:pPr>
        <w:ind w:left="2160" w:hanging="180"/>
      </w:pPr>
    </w:lvl>
    <w:lvl w:ilvl="3" w:tplc="56FA2B76" w:tentative="1">
      <w:start w:val="1"/>
      <w:numFmt w:val="decimal"/>
      <w:lvlText w:val="%4."/>
      <w:lvlJc w:val="left"/>
      <w:pPr>
        <w:ind w:left="2880" w:hanging="360"/>
      </w:pPr>
    </w:lvl>
    <w:lvl w:ilvl="4" w:tplc="D958A42A" w:tentative="1">
      <w:start w:val="1"/>
      <w:numFmt w:val="lowerLetter"/>
      <w:lvlText w:val="%5."/>
      <w:lvlJc w:val="left"/>
      <w:pPr>
        <w:ind w:left="3600" w:hanging="360"/>
      </w:pPr>
    </w:lvl>
    <w:lvl w:ilvl="5" w:tplc="54689B1A" w:tentative="1">
      <w:start w:val="1"/>
      <w:numFmt w:val="lowerRoman"/>
      <w:lvlText w:val="%6."/>
      <w:lvlJc w:val="right"/>
      <w:pPr>
        <w:ind w:left="4320" w:hanging="180"/>
      </w:pPr>
    </w:lvl>
    <w:lvl w:ilvl="6" w:tplc="C1E29BDA" w:tentative="1">
      <w:start w:val="1"/>
      <w:numFmt w:val="decimal"/>
      <w:lvlText w:val="%7."/>
      <w:lvlJc w:val="left"/>
      <w:pPr>
        <w:ind w:left="5040" w:hanging="360"/>
      </w:pPr>
    </w:lvl>
    <w:lvl w:ilvl="7" w:tplc="81C6EC82" w:tentative="1">
      <w:start w:val="1"/>
      <w:numFmt w:val="lowerLetter"/>
      <w:lvlText w:val="%8."/>
      <w:lvlJc w:val="left"/>
      <w:pPr>
        <w:ind w:left="5760" w:hanging="360"/>
      </w:pPr>
    </w:lvl>
    <w:lvl w:ilvl="8" w:tplc="EE8E7EB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D26AA22">
      <w:start w:val="1"/>
      <w:numFmt w:val="lowerLetter"/>
      <w:lvlText w:val="(%1)"/>
      <w:lvlJc w:val="left"/>
      <w:pPr>
        <w:ind w:left="360" w:hanging="360"/>
      </w:pPr>
      <w:rPr>
        <w:rFonts w:hint="default"/>
      </w:rPr>
    </w:lvl>
    <w:lvl w:ilvl="1" w:tplc="89C26CBA" w:tentative="1">
      <w:start w:val="1"/>
      <w:numFmt w:val="lowerLetter"/>
      <w:lvlText w:val="%2."/>
      <w:lvlJc w:val="left"/>
      <w:pPr>
        <w:ind w:left="1080" w:hanging="360"/>
      </w:pPr>
    </w:lvl>
    <w:lvl w:ilvl="2" w:tplc="73AAC96A" w:tentative="1">
      <w:start w:val="1"/>
      <w:numFmt w:val="lowerRoman"/>
      <w:lvlText w:val="%3."/>
      <w:lvlJc w:val="right"/>
      <w:pPr>
        <w:ind w:left="1800" w:hanging="180"/>
      </w:pPr>
    </w:lvl>
    <w:lvl w:ilvl="3" w:tplc="79AC30D2" w:tentative="1">
      <w:start w:val="1"/>
      <w:numFmt w:val="decimal"/>
      <w:lvlText w:val="%4."/>
      <w:lvlJc w:val="left"/>
      <w:pPr>
        <w:ind w:left="2520" w:hanging="360"/>
      </w:pPr>
    </w:lvl>
    <w:lvl w:ilvl="4" w:tplc="6FD25D70" w:tentative="1">
      <w:start w:val="1"/>
      <w:numFmt w:val="lowerLetter"/>
      <w:lvlText w:val="%5."/>
      <w:lvlJc w:val="left"/>
      <w:pPr>
        <w:ind w:left="3240" w:hanging="360"/>
      </w:pPr>
    </w:lvl>
    <w:lvl w:ilvl="5" w:tplc="27261FA2" w:tentative="1">
      <w:start w:val="1"/>
      <w:numFmt w:val="lowerRoman"/>
      <w:lvlText w:val="%6."/>
      <w:lvlJc w:val="right"/>
      <w:pPr>
        <w:ind w:left="3960" w:hanging="180"/>
      </w:pPr>
    </w:lvl>
    <w:lvl w:ilvl="6" w:tplc="D916CC28" w:tentative="1">
      <w:start w:val="1"/>
      <w:numFmt w:val="decimal"/>
      <w:lvlText w:val="%7."/>
      <w:lvlJc w:val="left"/>
      <w:pPr>
        <w:ind w:left="4680" w:hanging="360"/>
      </w:pPr>
    </w:lvl>
    <w:lvl w:ilvl="7" w:tplc="D33C39B8" w:tentative="1">
      <w:start w:val="1"/>
      <w:numFmt w:val="lowerLetter"/>
      <w:lvlText w:val="%8."/>
      <w:lvlJc w:val="left"/>
      <w:pPr>
        <w:ind w:left="5400" w:hanging="360"/>
      </w:pPr>
    </w:lvl>
    <w:lvl w:ilvl="8" w:tplc="CBE472B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60C50D2">
      <w:start w:val="1"/>
      <w:numFmt w:val="decimal"/>
      <w:lvlText w:val="%1."/>
      <w:lvlJc w:val="left"/>
      <w:pPr>
        <w:ind w:left="360" w:hanging="360"/>
      </w:pPr>
      <w:rPr>
        <w:rFonts w:hint="default"/>
      </w:rPr>
    </w:lvl>
    <w:lvl w:ilvl="1" w:tplc="FF366BB8" w:tentative="1">
      <w:start w:val="1"/>
      <w:numFmt w:val="lowerLetter"/>
      <w:lvlText w:val="%2."/>
      <w:lvlJc w:val="left"/>
      <w:pPr>
        <w:ind w:left="1080" w:hanging="360"/>
      </w:pPr>
    </w:lvl>
    <w:lvl w:ilvl="2" w:tplc="08D0958A" w:tentative="1">
      <w:start w:val="1"/>
      <w:numFmt w:val="lowerRoman"/>
      <w:lvlText w:val="%3."/>
      <w:lvlJc w:val="right"/>
      <w:pPr>
        <w:ind w:left="1800" w:hanging="180"/>
      </w:pPr>
    </w:lvl>
    <w:lvl w:ilvl="3" w:tplc="41D85888" w:tentative="1">
      <w:start w:val="1"/>
      <w:numFmt w:val="decimal"/>
      <w:lvlText w:val="%4."/>
      <w:lvlJc w:val="left"/>
      <w:pPr>
        <w:ind w:left="2520" w:hanging="360"/>
      </w:pPr>
    </w:lvl>
    <w:lvl w:ilvl="4" w:tplc="C6543E42" w:tentative="1">
      <w:start w:val="1"/>
      <w:numFmt w:val="lowerLetter"/>
      <w:lvlText w:val="%5."/>
      <w:lvlJc w:val="left"/>
      <w:pPr>
        <w:ind w:left="3240" w:hanging="360"/>
      </w:pPr>
    </w:lvl>
    <w:lvl w:ilvl="5" w:tplc="BA562816" w:tentative="1">
      <w:start w:val="1"/>
      <w:numFmt w:val="lowerRoman"/>
      <w:lvlText w:val="%6."/>
      <w:lvlJc w:val="right"/>
      <w:pPr>
        <w:ind w:left="3960" w:hanging="180"/>
      </w:pPr>
    </w:lvl>
    <w:lvl w:ilvl="6" w:tplc="2F683980" w:tentative="1">
      <w:start w:val="1"/>
      <w:numFmt w:val="decimal"/>
      <w:lvlText w:val="%7."/>
      <w:lvlJc w:val="left"/>
      <w:pPr>
        <w:ind w:left="4680" w:hanging="360"/>
      </w:pPr>
    </w:lvl>
    <w:lvl w:ilvl="7" w:tplc="50E4A4AA" w:tentative="1">
      <w:start w:val="1"/>
      <w:numFmt w:val="lowerLetter"/>
      <w:lvlText w:val="%8."/>
      <w:lvlJc w:val="left"/>
      <w:pPr>
        <w:ind w:left="5400" w:hanging="360"/>
      </w:pPr>
    </w:lvl>
    <w:lvl w:ilvl="8" w:tplc="838CEF6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132AE3A">
      <w:start w:val="1"/>
      <w:numFmt w:val="decimal"/>
      <w:lvlText w:val="%1."/>
      <w:lvlJc w:val="left"/>
      <w:pPr>
        <w:ind w:left="360" w:hanging="360"/>
      </w:pPr>
      <w:rPr>
        <w:rFonts w:hint="default"/>
      </w:rPr>
    </w:lvl>
    <w:lvl w:ilvl="1" w:tplc="57748F32" w:tentative="1">
      <w:start w:val="1"/>
      <w:numFmt w:val="lowerLetter"/>
      <w:lvlText w:val="%2."/>
      <w:lvlJc w:val="left"/>
      <w:pPr>
        <w:ind w:left="1080" w:hanging="360"/>
      </w:pPr>
    </w:lvl>
    <w:lvl w:ilvl="2" w:tplc="06B80A2E" w:tentative="1">
      <w:start w:val="1"/>
      <w:numFmt w:val="lowerRoman"/>
      <w:lvlText w:val="%3."/>
      <w:lvlJc w:val="right"/>
      <w:pPr>
        <w:ind w:left="1800" w:hanging="180"/>
      </w:pPr>
    </w:lvl>
    <w:lvl w:ilvl="3" w:tplc="D73A57F2" w:tentative="1">
      <w:start w:val="1"/>
      <w:numFmt w:val="decimal"/>
      <w:lvlText w:val="%4."/>
      <w:lvlJc w:val="left"/>
      <w:pPr>
        <w:ind w:left="2520" w:hanging="360"/>
      </w:pPr>
    </w:lvl>
    <w:lvl w:ilvl="4" w:tplc="7276A02A" w:tentative="1">
      <w:start w:val="1"/>
      <w:numFmt w:val="lowerLetter"/>
      <w:lvlText w:val="%5."/>
      <w:lvlJc w:val="left"/>
      <w:pPr>
        <w:ind w:left="3240" w:hanging="360"/>
      </w:pPr>
    </w:lvl>
    <w:lvl w:ilvl="5" w:tplc="E6E2FAC4" w:tentative="1">
      <w:start w:val="1"/>
      <w:numFmt w:val="lowerRoman"/>
      <w:lvlText w:val="%6."/>
      <w:lvlJc w:val="right"/>
      <w:pPr>
        <w:ind w:left="3960" w:hanging="180"/>
      </w:pPr>
    </w:lvl>
    <w:lvl w:ilvl="6" w:tplc="D9786974" w:tentative="1">
      <w:start w:val="1"/>
      <w:numFmt w:val="decimal"/>
      <w:lvlText w:val="%7."/>
      <w:lvlJc w:val="left"/>
      <w:pPr>
        <w:ind w:left="4680" w:hanging="360"/>
      </w:pPr>
    </w:lvl>
    <w:lvl w:ilvl="7" w:tplc="DD9C327C" w:tentative="1">
      <w:start w:val="1"/>
      <w:numFmt w:val="lowerLetter"/>
      <w:lvlText w:val="%8."/>
      <w:lvlJc w:val="left"/>
      <w:pPr>
        <w:ind w:left="5400" w:hanging="360"/>
      </w:pPr>
    </w:lvl>
    <w:lvl w:ilvl="8" w:tplc="3E4E914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92E092A">
      <w:start w:val="1"/>
      <w:numFmt w:val="lowerRoman"/>
      <w:lvlText w:val="(%1)"/>
      <w:lvlJc w:val="left"/>
      <w:pPr>
        <w:ind w:left="1080" w:hanging="720"/>
      </w:pPr>
      <w:rPr>
        <w:rFonts w:hint="default"/>
        <w:b w:val="0"/>
      </w:rPr>
    </w:lvl>
    <w:lvl w:ilvl="1" w:tplc="CBC0195A" w:tentative="1">
      <w:start w:val="1"/>
      <w:numFmt w:val="lowerLetter"/>
      <w:lvlText w:val="%2."/>
      <w:lvlJc w:val="left"/>
      <w:pPr>
        <w:ind w:left="1440" w:hanging="360"/>
      </w:pPr>
    </w:lvl>
    <w:lvl w:ilvl="2" w:tplc="185E1A32" w:tentative="1">
      <w:start w:val="1"/>
      <w:numFmt w:val="lowerRoman"/>
      <w:lvlText w:val="%3."/>
      <w:lvlJc w:val="right"/>
      <w:pPr>
        <w:ind w:left="2160" w:hanging="180"/>
      </w:pPr>
    </w:lvl>
    <w:lvl w:ilvl="3" w:tplc="34088EC6" w:tentative="1">
      <w:start w:val="1"/>
      <w:numFmt w:val="decimal"/>
      <w:lvlText w:val="%4."/>
      <w:lvlJc w:val="left"/>
      <w:pPr>
        <w:ind w:left="2880" w:hanging="360"/>
      </w:pPr>
    </w:lvl>
    <w:lvl w:ilvl="4" w:tplc="BF582584" w:tentative="1">
      <w:start w:val="1"/>
      <w:numFmt w:val="lowerLetter"/>
      <w:lvlText w:val="%5."/>
      <w:lvlJc w:val="left"/>
      <w:pPr>
        <w:ind w:left="3600" w:hanging="360"/>
      </w:pPr>
    </w:lvl>
    <w:lvl w:ilvl="5" w:tplc="8D961780" w:tentative="1">
      <w:start w:val="1"/>
      <w:numFmt w:val="lowerRoman"/>
      <w:lvlText w:val="%6."/>
      <w:lvlJc w:val="right"/>
      <w:pPr>
        <w:ind w:left="4320" w:hanging="180"/>
      </w:pPr>
    </w:lvl>
    <w:lvl w:ilvl="6" w:tplc="03EA717C" w:tentative="1">
      <w:start w:val="1"/>
      <w:numFmt w:val="decimal"/>
      <w:lvlText w:val="%7."/>
      <w:lvlJc w:val="left"/>
      <w:pPr>
        <w:ind w:left="5040" w:hanging="360"/>
      </w:pPr>
    </w:lvl>
    <w:lvl w:ilvl="7" w:tplc="3DB6DD94" w:tentative="1">
      <w:start w:val="1"/>
      <w:numFmt w:val="lowerLetter"/>
      <w:lvlText w:val="%8."/>
      <w:lvlJc w:val="left"/>
      <w:pPr>
        <w:ind w:left="5760" w:hanging="360"/>
      </w:pPr>
    </w:lvl>
    <w:lvl w:ilvl="8" w:tplc="1F9C22C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128A3E8">
      <w:start w:val="1"/>
      <w:numFmt w:val="lowerRoman"/>
      <w:lvlText w:val="(%1)"/>
      <w:lvlJc w:val="left"/>
      <w:pPr>
        <w:ind w:left="1080" w:hanging="720"/>
      </w:pPr>
      <w:rPr>
        <w:rFonts w:hint="default"/>
      </w:rPr>
    </w:lvl>
    <w:lvl w:ilvl="1" w:tplc="665C690C" w:tentative="1">
      <w:start w:val="1"/>
      <w:numFmt w:val="lowerLetter"/>
      <w:lvlText w:val="%2."/>
      <w:lvlJc w:val="left"/>
      <w:pPr>
        <w:ind w:left="1440" w:hanging="360"/>
      </w:pPr>
    </w:lvl>
    <w:lvl w:ilvl="2" w:tplc="575E33F8" w:tentative="1">
      <w:start w:val="1"/>
      <w:numFmt w:val="lowerRoman"/>
      <w:lvlText w:val="%3."/>
      <w:lvlJc w:val="right"/>
      <w:pPr>
        <w:ind w:left="2160" w:hanging="180"/>
      </w:pPr>
    </w:lvl>
    <w:lvl w:ilvl="3" w:tplc="F7341A40" w:tentative="1">
      <w:start w:val="1"/>
      <w:numFmt w:val="decimal"/>
      <w:lvlText w:val="%4."/>
      <w:lvlJc w:val="left"/>
      <w:pPr>
        <w:ind w:left="2880" w:hanging="360"/>
      </w:pPr>
    </w:lvl>
    <w:lvl w:ilvl="4" w:tplc="7CF426A8" w:tentative="1">
      <w:start w:val="1"/>
      <w:numFmt w:val="lowerLetter"/>
      <w:lvlText w:val="%5."/>
      <w:lvlJc w:val="left"/>
      <w:pPr>
        <w:ind w:left="3600" w:hanging="360"/>
      </w:pPr>
    </w:lvl>
    <w:lvl w:ilvl="5" w:tplc="6AD4A554" w:tentative="1">
      <w:start w:val="1"/>
      <w:numFmt w:val="lowerRoman"/>
      <w:lvlText w:val="%6."/>
      <w:lvlJc w:val="right"/>
      <w:pPr>
        <w:ind w:left="4320" w:hanging="180"/>
      </w:pPr>
    </w:lvl>
    <w:lvl w:ilvl="6" w:tplc="2F60BDB0" w:tentative="1">
      <w:start w:val="1"/>
      <w:numFmt w:val="decimal"/>
      <w:lvlText w:val="%7."/>
      <w:lvlJc w:val="left"/>
      <w:pPr>
        <w:ind w:left="5040" w:hanging="360"/>
      </w:pPr>
    </w:lvl>
    <w:lvl w:ilvl="7" w:tplc="8B7ECB8A" w:tentative="1">
      <w:start w:val="1"/>
      <w:numFmt w:val="lowerLetter"/>
      <w:lvlText w:val="%8."/>
      <w:lvlJc w:val="left"/>
      <w:pPr>
        <w:ind w:left="5760" w:hanging="360"/>
      </w:pPr>
    </w:lvl>
    <w:lvl w:ilvl="8" w:tplc="1D0EF03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23C261C">
      <w:start w:val="1"/>
      <w:numFmt w:val="bullet"/>
      <w:pStyle w:val="ListBullet"/>
      <w:lvlText w:val=""/>
      <w:lvlJc w:val="left"/>
      <w:pPr>
        <w:ind w:left="720" w:hanging="360"/>
      </w:pPr>
      <w:rPr>
        <w:rFonts w:ascii="Symbol" w:hAnsi="Symbol" w:hint="default"/>
      </w:rPr>
    </w:lvl>
    <w:lvl w:ilvl="1" w:tplc="6674D86E">
      <w:start w:val="1"/>
      <w:numFmt w:val="bullet"/>
      <w:pStyle w:val="ListBullet2"/>
      <w:lvlText w:val="o"/>
      <w:lvlJc w:val="left"/>
      <w:pPr>
        <w:ind w:left="1440" w:hanging="360"/>
      </w:pPr>
      <w:rPr>
        <w:rFonts w:ascii="Courier New" w:hAnsi="Courier New" w:cs="Courier New" w:hint="default"/>
      </w:rPr>
    </w:lvl>
    <w:lvl w:ilvl="2" w:tplc="9522A21A">
      <w:start w:val="1"/>
      <w:numFmt w:val="bullet"/>
      <w:lvlText w:val=""/>
      <w:lvlJc w:val="left"/>
      <w:pPr>
        <w:ind w:left="2160" w:hanging="360"/>
      </w:pPr>
      <w:rPr>
        <w:rFonts w:ascii="Wingdings" w:hAnsi="Wingdings" w:hint="default"/>
      </w:rPr>
    </w:lvl>
    <w:lvl w:ilvl="3" w:tplc="6EF41CF2">
      <w:start w:val="1"/>
      <w:numFmt w:val="bullet"/>
      <w:lvlText w:val=""/>
      <w:lvlJc w:val="left"/>
      <w:pPr>
        <w:ind w:left="2880" w:hanging="360"/>
      </w:pPr>
      <w:rPr>
        <w:rFonts w:ascii="Symbol" w:hAnsi="Symbol" w:hint="default"/>
      </w:rPr>
    </w:lvl>
    <w:lvl w:ilvl="4" w:tplc="FAE4A99E">
      <w:start w:val="1"/>
      <w:numFmt w:val="bullet"/>
      <w:lvlText w:val="o"/>
      <w:lvlJc w:val="left"/>
      <w:pPr>
        <w:ind w:left="3600" w:hanging="360"/>
      </w:pPr>
      <w:rPr>
        <w:rFonts w:ascii="Courier New" w:hAnsi="Courier New" w:cs="Courier New" w:hint="default"/>
      </w:rPr>
    </w:lvl>
    <w:lvl w:ilvl="5" w:tplc="9D401A4E">
      <w:start w:val="1"/>
      <w:numFmt w:val="bullet"/>
      <w:pStyle w:val="ListBullet3"/>
      <w:lvlText w:val=""/>
      <w:lvlJc w:val="left"/>
      <w:pPr>
        <w:ind w:left="4320" w:hanging="360"/>
      </w:pPr>
      <w:rPr>
        <w:rFonts w:ascii="Wingdings" w:hAnsi="Wingdings" w:hint="default"/>
      </w:rPr>
    </w:lvl>
    <w:lvl w:ilvl="6" w:tplc="7DCC6628">
      <w:start w:val="1"/>
      <w:numFmt w:val="bullet"/>
      <w:lvlText w:val=""/>
      <w:lvlJc w:val="left"/>
      <w:pPr>
        <w:ind w:left="5040" w:hanging="360"/>
      </w:pPr>
      <w:rPr>
        <w:rFonts w:ascii="Symbol" w:hAnsi="Symbol" w:hint="default"/>
      </w:rPr>
    </w:lvl>
    <w:lvl w:ilvl="7" w:tplc="6616E602">
      <w:start w:val="1"/>
      <w:numFmt w:val="bullet"/>
      <w:lvlText w:val="o"/>
      <w:lvlJc w:val="left"/>
      <w:pPr>
        <w:ind w:left="5760" w:hanging="360"/>
      </w:pPr>
      <w:rPr>
        <w:rFonts w:ascii="Courier New" w:hAnsi="Courier New" w:cs="Courier New" w:hint="default"/>
      </w:rPr>
    </w:lvl>
    <w:lvl w:ilvl="8" w:tplc="8C98341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96C449E">
      <w:start w:val="1"/>
      <w:numFmt w:val="bullet"/>
      <w:lvlText w:val=""/>
      <w:lvlJc w:val="left"/>
      <w:pPr>
        <w:ind w:left="360" w:hanging="360"/>
      </w:pPr>
      <w:rPr>
        <w:rFonts w:ascii="Symbol" w:hAnsi="Symbol" w:hint="default"/>
      </w:rPr>
    </w:lvl>
    <w:lvl w:ilvl="1" w:tplc="DE4467A6" w:tentative="1">
      <w:start w:val="1"/>
      <w:numFmt w:val="bullet"/>
      <w:lvlText w:val="o"/>
      <w:lvlJc w:val="left"/>
      <w:pPr>
        <w:ind w:left="1080" w:hanging="360"/>
      </w:pPr>
      <w:rPr>
        <w:rFonts w:ascii="Courier New" w:hAnsi="Courier New" w:cs="Courier New" w:hint="default"/>
      </w:rPr>
    </w:lvl>
    <w:lvl w:ilvl="2" w:tplc="EB2A48BA" w:tentative="1">
      <w:start w:val="1"/>
      <w:numFmt w:val="bullet"/>
      <w:lvlText w:val=""/>
      <w:lvlJc w:val="left"/>
      <w:pPr>
        <w:ind w:left="1800" w:hanging="360"/>
      </w:pPr>
      <w:rPr>
        <w:rFonts w:ascii="Wingdings" w:hAnsi="Wingdings" w:hint="default"/>
      </w:rPr>
    </w:lvl>
    <w:lvl w:ilvl="3" w:tplc="87CE92F4" w:tentative="1">
      <w:start w:val="1"/>
      <w:numFmt w:val="bullet"/>
      <w:lvlText w:val=""/>
      <w:lvlJc w:val="left"/>
      <w:pPr>
        <w:ind w:left="2520" w:hanging="360"/>
      </w:pPr>
      <w:rPr>
        <w:rFonts w:ascii="Symbol" w:hAnsi="Symbol" w:hint="default"/>
      </w:rPr>
    </w:lvl>
    <w:lvl w:ilvl="4" w:tplc="21C010D2" w:tentative="1">
      <w:start w:val="1"/>
      <w:numFmt w:val="bullet"/>
      <w:lvlText w:val="o"/>
      <w:lvlJc w:val="left"/>
      <w:pPr>
        <w:ind w:left="3240" w:hanging="360"/>
      </w:pPr>
      <w:rPr>
        <w:rFonts w:ascii="Courier New" w:hAnsi="Courier New" w:cs="Courier New" w:hint="default"/>
      </w:rPr>
    </w:lvl>
    <w:lvl w:ilvl="5" w:tplc="C96EFFA4" w:tentative="1">
      <w:start w:val="1"/>
      <w:numFmt w:val="bullet"/>
      <w:lvlText w:val=""/>
      <w:lvlJc w:val="left"/>
      <w:pPr>
        <w:ind w:left="3960" w:hanging="360"/>
      </w:pPr>
      <w:rPr>
        <w:rFonts w:ascii="Wingdings" w:hAnsi="Wingdings" w:hint="default"/>
      </w:rPr>
    </w:lvl>
    <w:lvl w:ilvl="6" w:tplc="D0084636" w:tentative="1">
      <w:start w:val="1"/>
      <w:numFmt w:val="bullet"/>
      <w:lvlText w:val=""/>
      <w:lvlJc w:val="left"/>
      <w:pPr>
        <w:ind w:left="4680" w:hanging="360"/>
      </w:pPr>
      <w:rPr>
        <w:rFonts w:ascii="Symbol" w:hAnsi="Symbol" w:hint="default"/>
      </w:rPr>
    </w:lvl>
    <w:lvl w:ilvl="7" w:tplc="ED1E1818" w:tentative="1">
      <w:start w:val="1"/>
      <w:numFmt w:val="bullet"/>
      <w:lvlText w:val="o"/>
      <w:lvlJc w:val="left"/>
      <w:pPr>
        <w:ind w:left="5400" w:hanging="360"/>
      </w:pPr>
      <w:rPr>
        <w:rFonts w:ascii="Courier New" w:hAnsi="Courier New" w:cs="Courier New" w:hint="default"/>
      </w:rPr>
    </w:lvl>
    <w:lvl w:ilvl="8" w:tplc="C83AF31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5FCF614">
      <w:start w:val="1"/>
      <w:numFmt w:val="lowerRoman"/>
      <w:lvlText w:val="(%1)"/>
      <w:lvlJc w:val="left"/>
      <w:pPr>
        <w:ind w:left="1080" w:hanging="720"/>
      </w:pPr>
      <w:rPr>
        <w:rFonts w:hint="default"/>
      </w:rPr>
    </w:lvl>
    <w:lvl w:ilvl="1" w:tplc="E34443E2" w:tentative="1">
      <w:start w:val="1"/>
      <w:numFmt w:val="lowerLetter"/>
      <w:lvlText w:val="%2."/>
      <w:lvlJc w:val="left"/>
      <w:pPr>
        <w:ind w:left="1440" w:hanging="360"/>
      </w:pPr>
    </w:lvl>
    <w:lvl w:ilvl="2" w:tplc="C6566408" w:tentative="1">
      <w:start w:val="1"/>
      <w:numFmt w:val="lowerRoman"/>
      <w:lvlText w:val="%3."/>
      <w:lvlJc w:val="right"/>
      <w:pPr>
        <w:ind w:left="2160" w:hanging="180"/>
      </w:pPr>
    </w:lvl>
    <w:lvl w:ilvl="3" w:tplc="F9CA6FFC" w:tentative="1">
      <w:start w:val="1"/>
      <w:numFmt w:val="decimal"/>
      <w:lvlText w:val="%4."/>
      <w:lvlJc w:val="left"/>
      <w:pPr>
        <w:ind w:left="2880" w:hanging="360"/>
      </w:pPr>
    </w:lvl>
    <w:lvl w:ilvl="4" w:tplc="AC9ED91E" w:tentative="1">
      <w:start w:val="1"/>
      <w:numFmt w:val="lowerLetter"/>
      <w:lvlText w:val="%5."/>
      <w:lvlJc w:val="left"/>
      <w:pPr>
        <w:ind w:left="3600" w:hanging="360"/>
      </w:pPr>
    </w:lvl>
    <w:lvl w:ilvl="5" w:tplc="E9EED318" w:tentative="1">
      <w:start w:val="1"/>
      <w:numFmt w:val="lowerRoman"/>
      <w:lvlText w:val="%6."/>
      <w:lvlJc w:val="right"/>
      <w:pPr>
        <w:ind w:left="4320" w:hanging="180"/>
      </w:pPr>
    </w:lvl>
    <w:lvl w:ilvl="6" w:tplc="F2487340" w:tentative="1">
      <w:start w:val="1"/>
      <w:numFmt w:val="decimal"/>
      <w:lvlText w:val="%7."/>
      <w:lvlJc w:val="left"/>
      <w:pPr>
        <w:ind w:left="5040" w:hanging="360"/>
      </w:pPr>
    </w:lvl>
    <w:lvl w:ilvl="7" w:tplc="DD34BEAE" w:tentative="1">
      <w:start w:val="1"/>
      <w:numFmt w:val="lowerLetter"/>
      <w:lvlText w:val="%8."/>
      <w:lvlJc w:val="left"/>
      <w:pPr>
        <w:ind w:left="5760" w:hanging="360"/>
      </w:pPr>
    </w:lvl>
    <w:lvl w:ilvl="8" w:tplc="A2481FC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972E37A">
      <w:start w:val="1"/>
      <w:numFmt w:val="lowerRoman"/>
      <w:lvlText w:val="(%1)"/>
      <w:lvlJc w:val="left"/>
      <w:pPr>
        <w:ind w:left="1080" w:hanging="720"/>
      </w:pPr>
      <w:rPr>
        <w:rFonts w:hint="default"/>
      </w:rPr>
    </w:lvl>
    <w:lvl w:ilvl="1" w:tplc="5DA63D70" w:tentative="1">
      <w:start w:val="1"/>
      <w:numFmt w:val="lowerLetter"/>
      <w:lvlText w:val="%2."/>
      <w:lvlJc w:val="left"/>
      <w:pPr>
        <w:ind w:left="1440" w:hanging="360"/>
      </w:pPr>
    </w:lvl>
    <w:lvl w:ilvl="2" w:tplc="60E4672E" w:tentative="1">
      <w:start w:val="1"/>
      <w:numFmt w:val="lowerRoman"/>
      <w:lvlText w:val="%3."/>
      <w:lvlJc w:val="right"/>
      <w:pPr>
        <w:ind w:left="2160" w:hanging="180"/>
      </w:pPr>
    </w:lvl>
    <w:lvl w:ilvl="3" w:tplc="EBA6033E" w:tentative="1">
      <w:start w:val="1"/>
      <w:numFmt w:val="decimal"/>
      <w:lvlText w:val="%4."/>
      <w:lvlJc w:val="left"/>
      <w:pPr>
        <w:ind w:left="2880" w:hanging="360"/>
      </w:pPr>
    </w:lvl>
    <w:lvl w:ilvl="4" w:tplc="CD2E1742" w:tentative="1">
      <w:start w:val="1"/>
      <w:numFmt w:val="lowerLetter"/>
      <w:lvlText w:val="%5."/>
      <w:lvlJc w:val="left"/>
      <w:pPr>
        <w:ind w:left="3600" w:hanging="360"/>
      </w:pPr>
    </w:lvl>
    <w:lvl w:ilvl="5" w:tplc="85081DEE" w:tentative="1">
      <w:start w:val="1"/>
      <w:numFmt w:val="lowerRoman"/>
      <w:lvlText w:val="%6."/>
      <w:lvlJc w:val="right"/>
      <w:pPr>
        <w:ind w:left="4320" w:hanging="180"/>
      </w:pPr>
    </w:lvl>
    <w:lvl w:ilvl="6" w:tplc="A3AEBFA0" w:tentative="1">
      <w:start w:val="1"/>
      <w:numFmt w:val="decimal"/>
      <w:lvlText w:val="%7."/>
      <w:lvlJc w:val="left"/>
      <w:pPr>
        <w:ind w:left="5040" w:hanging="360"/>
      </w:pPr>
    </w:lvl>
    <w:lvl w:ilvl="7" w:tplc="EA401766" w:tentative="1">
      <w:start w:val="1"/>
      <w:numFmt w:val="lowerLetter"/>
      <w:lvlText w:val="%8."/>
      <w:lvlJc w:val="left"/>
      <w:pPr>
        <w:ind w:left="5760" w:hanging="360"/>
      </w:pPr>
    </w:lvl>
    <w:lvl w:ilvl="8" w:tplc="00EC9C7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FD0AECA">
      <w:start w:val="1"/>
      <w:numFmt w:val="lowerRoman"/>
      <w:lvlText w:val="(%1)"/>
      <w:lvlJc w:val="left"/>
      <w:pPr>
        <w:ind w:left="1080" w:hanging="720"/>
      </w:pPr>
      <w:rPr>
        <w:rFonts w:hint="default"/>
        <w:b w:val="0"/>
      </w:rPr>
    </w:lvl>
    <w:lvl w:ilvl="1" w:tplc="06C4CD18" w:tentative="1">
      <w:start w:val="1"/>
      <w:numFmt w:val="lowerLetter"/>
      <w:lvlText w:val="%2."/>
      <w:lvlJc w:val="left"/>
      <w:pPr>
        <w:ind w:left="1440" w:hanging="360"/>
      </w:pPr>
    </w:lvl>
    <w:lvl w:ilvl="2" w:tplc="9894DEE8" w:tentative="1">
      <w:start w:val="1"/>
      <w:numFmt w:val="lowerRoman"/>
      <w:lvlText w:val="%3."/>
      <w:lvlJc w:val="right"/>
      <w:pPr>
        <w:ind w:left="2160" w:hanging="180"/>
      </w:pPr>
    </w:lvl>
    <w:lvl w:ilvl="3" w:tplc="2F8A4DAA" w:tentative="1">
      <w:start w:val="1"/>
      <w:numFmt w:val="decimal"/>
      <w:lvlText w:val="%4."/>
      <w:lvlJc w:val="left"/>
      <w:pPr>
        <w:ind w:left="2880" w:hanging="360"/>
      </w:pPr>
    </w:lvl>
    <w:lvl w:ilvl="4" w:tplc="DB2CE6C4" w:tentative="1">
      <w:start w:val="1"/>
      <w:numFmt w:val="lowerLetter"/>
      <w:lvlText w:val="%5."/>
      <w:lvlJc w:val="left"/>
      <w:pPr>
        <w:ind w:left="3600" w:hanging="360"/>
      </w:pPr>
    </w:lvl>
    <w:lvl w:ilvl="5" w:tplc="A814966A" w:tentative="1">
      <w:start w:val="1"/>
      <w:numFmt w:val="lowerRoman"/>
      <w:lvlText w:val="%6."/>
      <w:lvlJc w:val="right"/>
      <w:pPr>
        <w:ind w:left="4320" w:hanging="180"/>
      </w:pPr>
    </w:lvl>
    <w:lvl w:ilvl="6" w:tplc="0F047CD4" w:tentative="1">
      <w:start w:val="1"/>
      <w:numFmt w:val="decimal"/>
      <w:lvlText w:val="%7."/>
      <w:lvlJc w:val="left"/>
      <w:pPr>
        <w:ind w:left="5040" w:hanging="360"/>
      </w:pPr>
    </w:lvl>
    <w:lvl w:ilvl="7" w:tplc="37FE7FD8" w:tentative="1">
      <w:start w:val="1"/>
      <w:numFmt w:val="lowerLetter"/>
      <w:lvlText w:val="%8."/>
      <w:lvlJc w:val="left"/>
      <w:pPr>
        <w:ind w:left="5760" w:hanging="360"/>
      </w:pPr>
    </w:lvl>
    <w:lvl w:ilvl="8" w:tplc="DE60866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462D39E">
      <w:start w:val="1"/>
      <w:numFmt w:val="lowerRoman"/>
      <w:lvlText w:val="(%1)"/>
      <w:lvlJc w:val="left"/>
      <w:pPr>
        <w:ind w:left="1080" w:hanging="720"/>
      </w:pPr>
      <w:rPr>
        <w:rFonts w:hint="default"/>
        <w:b w:val="0"/>
      </w:rPr>
    </w:lvl>
    <w:lvl w:ilvl="1" w:tplc="DF22DA0C" w:tentative="1">
      <w:start w:val="1"/>
      <w:numFmt w:val="lowerLetter"/>
      <w:lvlText w:val="%2."/>
      <w:lvlJc w:val="left"/>
      <w:pPr>
        <w:ind w:left="1440" w:hanging="360"/>
      </w:pPr>
    </w:lvl>
    <w:lvl w:ilvl="2" w:tplc="C110F43E" w:tentative="1">
      <w:start w:val="1"/>
      <w:numFmt w:val="lowerRoman"/>
      <w:lvlText w:val="%3."/>
      <w:lvlJc w:val="right"/>
      <w:pPr>
        <w:ind w:left="2160" w:hanging="180"/>
      </w:pPr>
    </w:lvl>
    <w:lvl w:ilvl="3" w:tplc="7478845A" w:tentative="1">
      <w:start w:val="1"/>
      <w:numFmt w:val="decimal"/>
      <w:lvlText w:val="%4."/>
      <w:lvlJc w:val="left"/>
      <w:pPr>
        <w:ind w:left="2880" w:hanging="360"/>
      </w:pPr>
    </w:lvl>
    <w:lvl w:ilvl="4" w:tplc="1B26F838" w:tentative="1">
      <w:start w:val="1"/>
      <w:numFmt w:val="lowerLetter"/>
      <w:lvlText w:val="%5."/>
      <w:lvlJc w:val="left"/>
      <w:pPr>
        <w:ind w:left="3600" w:hanging="360"/>
      </w:pPr>
    </w:lvl>
    <w:lvl w:ilvl="5" w:tplc="00B804E0" w:tentative="1">
      <w:start w:val="1"/>
      <w:numFmt w:val="lowerRoman"/>
      <w:lvlText w:val="%6."/>
      <w:lvlJc w:val="right"/>
      <w:pPr>
        <w:ind w:left="4320" w:hanging="180"/>
      </w:pPr>
    </w:lvl>
    <w:lvl w:ilvl="6" w:tplc="599891A0" w:tentative="1">
      <w:start w:val="1"/>
      <w:numFmt w:val="decimal"/>
      <w:lvlText w:val="%7."/>
      <w:lvlJc w:val="left"/>
      <w:pPr>
        <w:ind w:left="5040" w:hanging="360"/>
      </w:pPr>
    </w:lvl>
    <w:lvl w:ilvl="7" w:tplc="360E475A" w:tentative="1">
      <w:start w:val="1"/>
      <w:numFmt w:val="lowerLetter"/>
      <w:lvlText w:val="%8."/>
      <w:lvlJc w:val="left"/>
      <w:pPr>
        <w:ind w:left="5760" w:hanging="360"/>
      </w:pPr>
    </w:lvl>
    <w:lvl w:ilvl="8" w:tplc="B3E4A5F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E9445F0">
      <w:start w:val="1"/>
      <w:numFmt w:val="decimal"/>
      <w:lvlText w:val="%1."/>
      <w:lvlJc w:val="left"/>
      <w:pPr>
        <w:ind w:left="360" w:hanging="360"/>
      </w:pPr>
      <w:rPr>
        <w:rFonts w:hint="default"/>
      </w:rPr>
    </w:lvl>
    <w:lvl w:ilvl="1" w:tplc="6D1C2EEC" w:tentative="1">
      <w:start w:val="1"/>
      <w:numFmt w:val="lowerLetter"/>
      <w:lvlText w:val="%2."/>
      <w:lvlJc w:val="left"/>
      <w:pPr>
        <w:ind w:left="1080" w:hanging="360"/>
      </w:pPr>
    </w:lvl>
    <w:lvl w:ilvl="2" w:tplc="58E0DED6" w:tentative="1">
      <w:start w:val="1"/>
      <w:numFmt w:val="lowerRoman"/>
      <w:lvlText w:val="%3."/>
      <w:lvlJc w:val="right"/>
      <w:pPr>
        <w:ind w:left="1800" w:hanging="180"/>
      </w:pPr>
    </w:lvl>
    <w:lvl w:ilvl="3" w:tplc="69D8E400" w:tentative="1">
      <w:start w:val="1"/>
      <w:numFmt w:val="decimal"/>
      <w:lvlText w:val="%4."/>
      <w:lvlJc w:val="left"/>
      <w:pPr>
        <w:ind w:left="2520" w:hanging="360"/>
      </w:pPr>
    </w:lvl>
    <w:lvl w:ilvl="4" w:tplc="89842BD8" w:tentative="1">
      <w:start w:val="1"/>
      <w:numFmt w:val="lowerLetter"/>
      <w:lvlText w:val="%5."/>
      <w:lvlJc w:val="left"/>
      <w:pPr>
        <w:ind w:left="3240" w:hanging="360"/>
      </w:pPr>
    </w:lvl>
    <w:lvl w:ilvl="5" w:tplc="89C25288" w:tentative="1">
      <w:start w:val="1"/>
      <w:numFmt w:val="lowerRoman"/>
      <w:lvlText w:val="%6."/>
      <w:lvlJc w:val="right"/>
      <w:pPr>
        <w:ind w:left="3960" w:hanging="180"/>
      </w:pPr>
    </w:lvl>
    <w:lvl w:ilvl="6" w:tplc="885A5C56" w:tentative="1">
      <w:start w:val="1"/>
      <w:numFmt w:val="decimal"/>
      <w:lvlText w:val="%7."/>
      <w:lvlJc w:val="left"/>
      <w:pPr>
        <w:ind w:left="4680" w:hanging="360"/>
      </w:pPr>
    </w:lvl>
    <w:lvl w:ilvl="7" w:tplc="C7AEF3E2" w:tentative="1">
      <w:start w:val="1"/>
      <w:numFmt w:val="lowerLetter"/>
      <w:lvlText w:val="%8."/>
      <w:lvlJc w:val="left"/>
      <w:pPr>
        <w:ind w:left="5400" w:hanging="360"/>
      </w:pPr>
    </w:lvl>
    <w:lvl w:ilvl="8" w:tplc="B4521DF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A2AE330">
      <w:start w:val="1"/>
      <w:numFmt w:val="lowerRoman"/>
      <w:lvlText w:val="(%1)"/>
      <w:lvlJc w:val="left"/>
      <w:pPr>
        <w:ind w:left="1080" w:hanging="720"/>
      </w:pPr>
      <w:rPr>
        <w:rFonts w:hint="default"/>
      </w:rPr>
    </w:lvl>
    <w:lvl w:ilvl="1" w:tplc="4176CDF4" w:tentative="1">
      <w:start w:val="1"/>
      <w:numFmt w:val="lowerLetter"/>
      <w:lvlText w:val="%2."/>
      <w:lvlJc w:val="left"/>
      <w:pPr>
        <w:ind w:left="1440" w:hanging="360"/>
      </w:pPr>
    </w:lvl>
    <w:lvl w:ilvl="2" w:tplc="B100D276" w:tentative="1">
      <w:start w:val="1"/>
      <w:numFmt w:val="lowerRoman"/>
      <w:lvlText w:val="%3."/>
      <w:lvlJc w:val="right"/>
      <w:pPr>
        <w:ind w:left="2160" w:hanging="180"/>
      </w:pPr>
    </w:lvl>
    <w:lvl w:ilvl="3" w:tplc="B144EEF8" w:tentative="1">
      <w:start w:val="1"/>
      <w:numFmt w:val="decimal"/>
      <w:lvlText w:val="%4."/>
      <w:lvlJc w:val="left"/>
      <w:pPr>
        <w:ind w:left="2880" w:hanging="360"/>
      </w:pPr>
    </w:lvl>
    <w:lvl w:ilvl="4" w:tplc="49CEC418" w:tentative="1">
      <w:start w:val="1"/>
      <w:numFmt w:val="lowerLetter"/>
      <w:lvlText w:val="%5."/>
      <w:lvlJc w:val="left"/>
      <w:pPr>
        <w:ind w:left="3600" w:hanging="360"/>
      </w:pPr>
    </w:lvl>
    <w:lvl w:ilvl="5" w:tplc="76C49C42" w:tentative="1">
      <w:start w:val="1"/>
      <w:numFmt w:val="lowerRoman"/>
      <w:lvlText w:val="%6."/>
      <w:lvlJc w:val="right"/>
      <w:pPr>
        <w:ind w:left="4320" w:hanging="180"/>
      </w:pPr>
    </w:lvl>
    <w:lvl w:ilvl="6" w:tplc="04FECFDC" w:tentative="1">
      <w:start w:val="1"/>
      <w:numFmt w:val="decimal"/>
      <w:lvlText w:val="%7."/>
      <w:lvlJc w:val="left"/>
      <w:pPr>
        <w:ind w:left="5040" w:hanging="360"/>
      </w:pPr>
    </w:lvl>
    <w:lvl w:ilvl="7" w:tplc="B2AA9666" w:tentative="1">
      <w:start w:val="1"/>
      <w:numFmt w:val="lowerLetter"/>
      <w:lvlText w:val="%8."/>
      <w:lvlJc w:val="left"/>
      <w:pPr>
        <w:ind w:left="5760" w:hanging="360"/>
      </w:pPr>
    </w:lvl>
    <w:lvl w:ilvl="8" w:tplc="3BAA394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F94D614">
      <w:start w:val="1"/>
      <w:numFmt w:val="decimal"/>
      <w:lvlText w:val="%1."/>
      <w:lvlJc w:val="left"/>
      <w:pPr>
        <w:ind w:left="360" w:hanging="360"/>
      </w:pPr>
    </w:lvl>
    <w:lvl w:ilvl="1" w:tplc="674C65A2" w:tentative="1">
      <w:start w:val="1"/>
      <w:numFmt w:val="lowerLetter"/>
      <w:lvlText w:val="%2."/>
      <w:lvlJc w:val="left"/>
      <w:pPr>
        <w:ind w:left="1080" w:hanging="360"/>
      </w:pPr>
    </w:lvl>
    <w:lvl w:ilvl="2" w:tplc="5EECE50C" w:tentative="1">
      <w:start w:val="1"/>
      <w:numFmt w:val="lowerRoman"/>
      <w:lvlText w:val="%3."/>
      <w:lvlJc w:val="right"/>
      <w:pPr>
        <w:ind w:left="1800" w:hanging="180"/>
      </w:pPr>
    </w:lvl>
    <w:lvl w:ilvl="3" w:tplc="A4C6C92A" w:tentative="1">
      <w:start w:val="1"/>
      <w:numFmt w:val="decimal"/>
      <w:lvlText w:val="%4."/>
      <w:lvlJc w:val="left"/>
      <w:pPr>
        <w:ind w:left="2520" w:hanging="360"/>
      </w:pPr>
    </w:lvl>
    <w:lvl w:ilvl="4" w:tplc="D58AB97C" w:tentative="1">
      <w:start w:val="1"/>
      <w:numFmt w:val="lowerLetter"/>
      <w:lvlText w:val="%5."/>
      <w:lvlJc w:val="left"/>
      <w:pPr>
        <w:ind w:left="3240" w:hanging="360"/>
      </w:pPr>
    </w:lvl>
    <w:lvl w:ilvl="5" w:tplc="7F820918" w:tentative="1">
      <w:start w:val="1"/>
      <w:numFmt w:val="lowerRoman"/>
      <w:lvlText w:val="%6."/>
      <w:lvlJc w:val="right"/>
      <w:pPr>
        <w:ind w:left="3960" w:hanging="180"/>
      </w:pPr>
    </w:lvl>
    <w:lvl w:ilvl="6" w:tplc="3A32D99C" w:tentative="1">
      <w:start w:val="1"/>
      <w:numFmt w:val="decimal"/>
      <w:lvlText w:val="%7."/>
      <w:lvlJc w:val="left"/>
      <w:pPr>
        <w:ind w:left="4680" w:hanging="360"/>
      </w:pPr>
    </w:lvl>
    <w:lvl w:ilvl="7" w:tplc="BF4AECF2" w:tentative="1">
      <w:start w:val="1"/>
      <w:numFmt w:val="lowerLetter"/>
      <w:lvlText w:val="%8."/>
      <w:lvlJc w:val="left"/>
      <w:pPr>
        <w:ind w:left="5400" w:hanging="360"/>
      </w:pPr>
    </w:lvl>
    <w:lvl w:ilvl="8" w:tplc="8A8A547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FE681A4">
      <w:start w:val="1"/>
      <w:numFmt w:val="lowerRoman"/>
      <w:lvlText w:val="(%1)"/>
      <w:lvlJc w:val="left"/>
      <w:pPr>
        <w:ind w:left="1080" w:hanging="720"/>
      </w:pPr>
      <w:rPr>
        <w:rFonts w:hint="default"/>
        <w:b w:val="0"/>
      </w:rPr>
    </w:lvl>
    <w:lvl w:ilvl="1" w:tplc="00505786" w:tentative="1">
      <w:start w:val="1"/>
      <w:numFmt w:val="lowerLetter"/>
      <w:lvlText w:val="%2."/>
      <w:lvlJc w:val="left"/>
      <w:pPr>
        <w:ind w:left="1440" w:hanging="360"/>
      </w:pPr>
    </w:lvl>
    <w:lvl w:ilvl="2" w:tplc="29E8ECA8" w:tentative="1">
      <w:start w:val="1"/>
      <w:numFmt w:val="lowerRoman"/>
      <w:lvlText w:val="%3."/>
      <w:lvlJc w:val="right"/>
      <w:pPr>
        <w:ind w:left="2160" w:hanging="180"/>
      </w:pPr>
    </w:lvl>
    <w:lvl w:ilvl="3" w:tplc="A0E028EE" w:tentative="1">
      <w:start w:val="1"/>
      <w:numFmt w:val="decimal"/>
      <w:lvlText w:val="%4."/>
      <w:lvlJc w:val="left"/>
      <w:pPr>
        <w:ind w:left="2880" w:hanging="360"/>
      </w:pPr>
    </w:lvl>
    <w:lvl w:ilvl="4" w:tplc="7E8AF562" w:tentative="1">
      <w:start w:val="1"/>
      <w:numFmt w:val="lowerLetter"/>
      <w:lvlText w:val="%5."/>
      <w:lvlJc w:val="left"/>
      <w:pPr>
        <w:ind w:left="3600" w:hanging="360"/>
      </w:pPr>
    </w:lvl>
    <w:lvl w:ilvl="5" w:tplc="5F56C68C" w:tentative="1">
      <w:start w:val="1"/>
      <w:numFmt w:val="lowerRoman"/>
      <w:lvlText w:val="%6."/>
      <w:lvlJc w:val="right"/>
      <w:pPr>
        <w:ind w:left="4320" w:hanging="180"/>
      </w:pPr>
    </w:lvl>
    <w:lvl w:ilvl="6" w:tplc="7AA812FC" w:tentative="1">
      <w:start w:val="1"/>
      <w:numFmt w:val="decimal"/>
      <w:lvlText w:val="%7."/>
      <w:lvlJc w:val="left"/>
      <w:pPr>
        <w:ind w:left="5040" w:hanging="360"/>
      </w:pPr>
    </w:lvl>
    <w:lvl w:ilvl="7" w:tplc="B32C4168" w:tentative="1">
      <w:start w:val="1"/>
      <w:numFmt w:val="lowerLetter"/>
      <w:lvlText w:val="%8."/>
      <w:lvlJc w:val="left"/>
      <w:pPr>
        <w:ind w:left="5760" w:hanging="360"/>
      </w:pPr>
    </w:lvl>
    <w:lvl w:ilvl="8" w:tplc="A7E806D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B0E70CC">
      <w:start w:val="1"/>
      <w:numFmt w:val="lowerRoman"/>
      <w:lvlText w:val="(%1)"/>
      <w:lvlJc w:val="left"/>
      <w:pPr>
        <w:ind w:left="1080" w:hanging="720"/>
      </w:pPr>
      <w:rPr>
        <w:rFonts w:hint="default"/>
      </w:rPr>
    </w:lvl>
    <w:lvl w:ilvl="1" w:tplc="DB4EE68A" w:tentative="1">
      <w:start w:val="1"/>
      <w:numFmt w:val="lowerLetter"/>
      <w:lvlText w:val="%2."/>
      <w:lvlJc w:val="left"/>
      <w:pPr>
        <w:ind w:left="1440" w:hanging="360"/>
      </w:pPr>
    </w:lvl>
    <w:lvl w:ilvl="2" w:tplc="DF16CC74" w:tentative="1">
      <w:start w:val="1"/>
      <w:numFmt w:val="lowerRoman"/>
      <w:lvlText w:val="%3."/>
      <w:lvlJc w:val="right"/>
      <w:pPr>
        <w:ind w:left="2160" w:hanging="180"/>
      </w:pPr>
    </w:lvl>
    <w:lvl w:ilvl="3" w:tplc="1176270E" w:tentative="1">
      <w:start w:val="1"/>
      <w:numFmt w:val="decimal"/>
      <w:lvlText w:val="%4."/>
      <w:lvlJc w:val="left"/>
      <w:pPr>
        <w:ind w:left="2880" w:hanging="360"/>
      </w:pPr>
    </w:lvl>
    <w:lvl w:ilvl="4" w:tplc="CBAE7708" w:tentative="1">
      <w:start w:val="1"/>
      <w:numFmt w:val="lowerLetter"/>
      <w:lvlText w:val="%5."/>
      <w:lvlJc w:val="left"/>
      <w:pPr>
        <w:ind w:left="3600" w:hanging="360"/>
      </w:pPr>
    </w:lvl>
    <w:lvl w:ilvl="5" w:tplc="CB82F9EA" w:tentative="1">
      <w:start w:val="1"/>
      <w:numFmt w:val="lowerRoman"/>
      <w:lvlText w:val="%6."/>
      <w:lvlJc w:val="right"/>
      <w:pPr>
        <w:ind w:left="4320" w:hanging="180"/>
      </w:pPr>
    </w:lvl>
    <w:lvl w:ilvl="6" w:tplc="4CC0BCB6" w:tentative="1">
      <w:start w:val="1"/>
      <w:numFmt w:val="decimal"/>
      <w:lvlText w:val="%7."/>
      <w:lvlJc w:val="left"/>
      <w:pPr>
        <w:ind w:left="5040" w:hanging="360"/>
      </w:pPr>
    </w:lvl>
    <w:lvl w:ilvl="7" w:tplc="37F6631A" w:tentative="1">
      <w:start w:val="1"/>
      <w:numFmt w:val="lowerLetter"/>
      <w:lvlText w:val="%8."/>
      <w:lvlJc w:val="left"/>
      <w:pPr>
        <w:ind w:left="5760" w:hanging="360"/>
      </w:pPr>
    </w:lvl>
    <w:lvl w:ilvl="8" w:tplc="462C752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81AC7C6">
      <w:start w:val="1"/>
      <w:numFmt w:val="lowerRoman"/>
      <w:lvlText w:val="(%1)"/>
      <w:lvlJc w:val="left"/>
      <w:pPr>
        <w:ind w:left="1080" w:hanging="720"/>
      </w:pPr>
      <w:rPr>
        <w:rFonts w:hint="default"/>
      </w:rPr>
    </w:lvl>
    <w:lvl w:ilvl="1" w:tplc="6C347B16" w:tentative="1">
      <w:start w:val="1"/>
      <w:numFmt w:val="lowerLetter"/>
      <w:lvlText w:val="%2."/>
      <w:lvlJc w:val="left"/>
      <w:pPr>
        <w:ind w:left="1440" w:hanging="360"/>
      </w:pPr>
    </w:lvl>
    <w:lvl w:ilvl="2" w:tplc="663EEB2C" w:tentative="1">
      <w:start w:val="1"/>
      <w:numFmt w:val="lowerRoman"/>
      <w:lvlText w:val="%3."/>
      <w:lvlJc w:val="right"/>
      <w:pPr>
        <w:ind w:left="2160" w:hanging="180"/>
      </w:pPr>
    </w:lvl>
    <w:lvl w:ilvl="3" w:tplc="89E47CF8" w:tentative="1">
      <w:start w:val="1"/>
      <w:numFmt w:val="decimal"/>
      <w:lvlText w:val="%4."/>
      <w:lvlJc w:val="left"/>
      <w:pPr>
        <w:ind w:left="2880" w:hanging="360"/>
      </w:pPr>
    </w:lvl>
    <w:lvl w:ilvl="4" w:tplc="B3A678D2" w:tentative="1">
      <w:start w:val="1"/>
      <w:numFmt w:val="lowerLetter"/>
      <w:lvlText w:val="%5."/>
      <w:lvlJc w:val="left"/>
      <w:pPr>
        <w:ind w:left="3600" w:hanging="360"/>
      </w:pPr>
    </w:lvl>
    <w:lvl w:ilvl="5" w:tplc="7E421874" w:tentative="1">
      <w:start w:val="1"/>
      <w:numFmt w:val="lowerRoman"/>
      <w:lvlText w:val="%6."/>
      <w:lvlJc w:val="right"/>
      <w:pPr>
        <w:ind w:left="4320" w:hanging="180"/>
      </w:pPr>
    </w:lvl>
    <w:lvl w:ilvl="6" w:tplc="805A6C34" w:tentative="1">
      <w:start w:val="1"/>
      <w:numFmt w:val="decimal"/>
      <w:lvlText w:val="%7."/>
      <w:lvlJc w:val="left"/>
      <w:pPr>
        <w:ind w:left="5040" w:hanging="360"/>
      </w:pPr>
    </w:lvl>
    <w:lvl w:ilvl="7" w:tplc="9E34DED8" w:tentative="1">
      <w:start w:val="1"/>
      <w:numFmt w:val="lowerLetter"/>
      <w:lvlText w:val="%8."/>
      <w:lvlJc w:val="left"/>
      <w:pPr>
        <w:ind w:left="5760" w:hanging="360"/>
      </w:pPr>
    </w:lvl>
    <w:lvl w:ilvl="8" w:tplc="BF6E921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E6E09A">
      <w:start w:val="1"/>
      <w:numFmt w:val="lowerRoman"/>
      <w:lvlText w:val="(%1)"/>
      <w:lvlJc w:val="left"/>
      <w:pPr>
        <w:ind w:left="1004" w:hanging="720"/>
      </w:pPr>
      <w:rPr>
        <w:rFonts w:hint="default"/>
        <w:b w:val="0"/>
      </w:rPr>
    </w:lvl>
    <w:lvl w:ilvl="1" w:tplc="1B4215F2" w:tentative="1">
      <w:start w:val="1"/>
      <w:numFmt w:val="lowerLetter"/>
      <w:lvlText w:val="%2."/>
      <w:lvlJc w:val="left"/>
      <w:pPr>
        <w:ind w:left="1364" w:hanging="360"/>
      </w:pPr>
    </w:lvl>
    <w:lvl w:ilvl="2" w:tplc="3468E1C8" w:tentative="1">
      <w:start w:val="1"/>
      <w:numFmt w:val="lowerRoman"/>
      <w:lvlText w:val="%3."/>
      <w:lvlJc w:val="right"/>
      <w:pPr>
        <w:ind w:left="2084" w:hanging="180"/>
      </w:pPr>
    </w:lvl>
    <w:lvl w:ilvl="3" w:tplc="68D88BE4" w:tentative="1">
      <w:start w:val="1"/>
      <w:numFmt w:val="decimal"/>
      <w:lvlText w:val="%4."/>
      <w:lvlJc w:val="left"/>
      <w:pPr>
        <w:ind w:left="2804" w:hanging="360"/>
      </w:pPr>
    </w:lvl>
    <w:lvl w:ilvl="4" w:tplc="2D965740" w:tentative="1">
      <w:start w:val="1"/>
      <w:numFmt w:val="lowerLetter"/>
      <w:lvlText w:val="%5."/>
      <w:lvlJc w:val="left"/>
      <w:pPr>
        <w:ind w:left="3524" w:hanging="360"/>
      </w:pPr>
    </w:lvl>
    <w:lvl w:ilvl="5" w:tplc="962E072A" w:tentative="1">
      <w:start w:val="1"/>
      <w:numFmt w:val="lowerRoman"/>
      <w:lvlText w:val="%6."/>
      <w:lvlJc w:val="right"/>
      <w:pPr>
        <w:ind w:left="4244" w:hanging="180"/>
      </w:pPr>
    </w:lvl>
    <w:lvl w:ilvl="6" w:tplc="24AC2DE6" w:tentative="1">
      <w:start w:val="1"/>
      <w:numFmt w:val="decimal"/>
      <w:lvlText w:val="%7."/>
      <w:lvlJc w:val="left"/>
      <w:pPr>
        <w:ind w:left="4964" w:hanging="360"/>
      </w:pPr>
    </w:lvl>
    <w:lvl w:ilvl="7" w:tplc="1C36C218" w:tentative="1">
      <w:start w:val="1"/>
      <w:numFmt w:val="lowerLetter"/>
      <w:lvlText w:val="%8."/>
      <w:lvlJc w:val="left"/>
      <w:pPr>
        <w:ind w:left="5684" w:hanging="360"/>
      </w:pPr>
    </w:lvl>
    <w:lvl w:ilvl="8" w:tplc="AF829F0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4D46D74">
      <w:start w:val="1"/>
      <w:numFmt w:val="decimal"/>
      <w:lvlText w:val="%1."/>
      <w:lvlJc w:val="left"/>
      <w:pPr>
        <w:ind w:left="360" w:hanging="360"/>
      </w:pPr>
      <w:rPr>
        <w:rFonts w:hint="default"/>
      </w:rPr>
    </w:lvl>
    <w:lvl w:ilvl="1" w:tplc="699E297A" w:tentative="1">
      <w:start w:val="1"/>
      <w:numFmt w:val="lowerLetter"/>
      <w:lvlText w:val="%2."/>
      <w:lvlJc w:val="left"/>
      <w:pPr>
        <w:ind w:left="1080" w:hanging="360"/>
      </w:pPr>
    </w:lvl>
    <w:lvl w:ilvl="2" w:tplc="7D68A630" w:tentative="1">
      <w:start w:val="1"/>
      <w:numFmt w:val="lowerRoman"/>
      <w:lvlText w:val="%3."/>
      <w:lvlJc w:val="right"/>
      <w:pPr>
        <w:ind w:left="1800" w:hanging="180"/>
      </w:pPr>
    </w:lvl>
    <w:lvl w:ilvl="3" w:tplc="213680D8" w:tentative="1">
      <w:start w:val="1"/>
      <w:numFmt w:val="decimal"/>
      <w:lvlText w:val="%4."/>
      <w:lvlJc w:val="left"/>
      <w:pPr>
        <w:ind w:left="2520" w:hanging="360"/>
      </w:pPr>
    </w:lvl>
    <w:lvl w:ilvl="4" w:tplc="85F0B736" w:tentative="1">
      <w:start w:val="1"/>
      <w:numFmt w:val="lowerLetter"/>
      <w:lvlText w:val="%5."/>
      <w:lvlJc w:val="left"/>
      <w:pPr>
        <w:ind w:left="3240" w:hanging="360"/>
      </w:pPr>
    </w:lvl>
    <w:lvl w:ilvl="5" w:tplc="0EDC6ED6" w:tentative="1">
      <w:start w:val="1"/>
      <w:numFmt w:val="lowerRoman"/>
      <w:lvlText w:val="%6."/>
      <w:lvlJc w:val="right"/>
      <w:pPr>
        <w:ind w:left="3960" w:hanging="180"/>
      </w:pPr>
    </w:lvl>
    <w:lvl w:ilvl="6" w:tplc="83F0340A" w:tentative="1">
      <w:start w:val="1"/>
      <w:numFmt w:val="decimal"/>
      <w:lvlText w:val="%7."/>
      <w:lvlJc w:val="left"/>
      <w:pPr>
        <w:ind w:left="4680" w:hanging="360"/>
      </w:pPr>
    </w:lvl>
    <w:lvl w:ilvl="7" w:tplc="BDB661F0" w:tentative="1">
      <w:start w:val="1"/>
      <w:numFmt w:val="lowerLetter"/>
      <w:lvlText w:val="%8."/>
      <w:lvlJc w:val="left"/>
      <w:pPr>
        <w:ind w:left="5400" w:hanging="360"/>
      </w:pPr>
    </w:lvl>
    <w:lvl w:ilvl="8" w:tplc="A6C68B7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8560EBA">
      <w:start w:val="1"/>
      <w:numFmt w:val="lowerRoman"/>
      <w:lvlText w:val="(%1)"/>
      <w:lvlJc w:val="left"/>
      <w:pPr>
        <w:ind w:left="1080" w:hanging="720"/>
      </w:pPr>
      <w:rPr>
        <w:rFonts w:hint="default"/>
      </w:rPr>
    </w:lvl>
    <w:lvl w:ilvl="1" w:tplc="6E58B112" w:tentative="1">
      <w:start w:val="1"/>
      <w:numFmt w:val="lowerLetter"/>
      <w:lvlText w:val="%2."/>
      <w:lvlJc w:val="left"/>
      <w:pPr>
        <w:ind w:left="1440" w:hanging="360"/>
      </w:pPr>
    </w:lvl>
    <w:lvl w:ilvl="2" w:tplc="73864C98" w:tentative="1">
      <w:start w:val="1"/>
      <w:numFmt w:val="lowerRoman"/>
      <w:lvlText w:val="%3."/>
      <w:lvlJc w:val="right"/>
      <w:pPr>
        <w:ind w:left="2160" w:hanging="180"/>
      </w:pPr>
    </w:lvl>
    <w:lvl w:ilvl="3" w:tplc="F3E8AD56" w:tentative="1">
      <w:start w:val="1"/>
      <w:numFmt w:val="decimal"/>
      <w:lvlText w:val="%4."/>
      <w:lvlJc w:val="left"/>
      <w:pPr>
        <w:ind w:left="2880" w:hanging="360"/>
      </w:pPr>
    </w:lvl>
    <w:lvl w:ilvl="4" w:tplc="66D8F42C" w:tentative="1">
      <w:start w:val="1"/>
      <w:numFmt w:val="lowerLetter"/>
      <w:lvlText w:val="%5."/>
      <w:lvlJc w:val="left"/>
      <w:pPr>
        <w:ind w:left="3600" w:hanging="360"/>
      </w:pPr>
    </w:lvl>
    <w:lvl w:ilvl="5" w:tplc="F72E339C" w:tentative="1">
      <w:start w:val="1"/>
      <w:numFmt w:val="lowerRoman"/>
      <w:lvlText w:val="%6."/>
      <w:lvlJc w:val="right"/>
      <w:pPr>
        <w:ind w:left="4320" w:hanging="180"/>
      </w:pPr>
    </w:lvl>
    <w:lvl w:ilvl="6" w:tplc="79981882" w:tentative="1">
      <w:start w:val="1"/>
      <w:numFmt w:val="decimal"/>
      <w:lvlText w:val="%7."/>
      <w:lvlJc w:val="left"/>
      <w:pPr>
        <w:ind w:left="5040" w:hanging="360"/>
      </w:pPr>
    </w:lvl>
    <w:lvl w:ilvl="7" w:tplc="ACE6673C" w:tentative="1">
      <w:start w:val="1"/>
      <w:numFmt w:val="lowerLetter"/>
      <w:lvlText w:val="%8."/>
      <w:lvlJc w:val="left"/>
      <w:pPr>
        <w:ind w:left="5760" w:hanging="360"/>
      </w:pPr>
    </w:lvl>
    <w:lvl w:ilvl="8" w:tplc="CC78BA7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F404CB6">
      <w:start w:val="1"/>
      <w:numFmt w:val="decimal"/>
      <w:lvlText w:val="%1."/>
      <w:lvlJc w:val="left"/>
      <w:pPr>
        <w:ind w:left="360" w:hanging="360"/>
      </w:pPr>
      <w:rPr>
        <w:rFonts w:hint="default"/>
      </w:rPr>
    </w:lvl>
    <w:lvl w:ilvl="1" w:tplc="4FA27228" w:tentative="1">
      <w:start w:val="1"/>
      <w:numFmt w:val="lowerLetter"/>
      <w:lvlText w:val="%2."/>
      <w:lvlJc w:val="left"/>
      <w:pPr>
        <w:ind w:left="1080" w:hanging="360"/>
      </w:pPr>
    </w:lvl>
    <w:lvl w:ilvl="2" w:tplc="F5FC7C2E" w:tentative="1">
      <w:start w:val="1"/>
      <w:numFmt w:val="lowerRoman"/>
      <w:lvlText w:val="%3."/>
      <w:lvlJc w:val="right"/>
      <w:pPr>
        <w:ind w:left="1800" w:hanging="180"/>
      </w:pPr>
    </w:lvl>
    <w:lvl w:ilvl="3" w:tplc="547C724A" w:tentative="1">
      <w:start w:val="1"/>
      <w:numFmt w:val="decimal"/>
      <w:lvlText w:val="%4."/>
      <w:lvlJc w:val="left"/>
      <w:pPr>
        <w:ind w:left="2520" w:hanging="360"/>
      </w:pPr>
    </w:lvl>
    <w:lvl w:ilvl="4" w:tplc="E920202A" w:tentative="1">
      <w:start w:val="1"/>
      <w:numFmt w:val="lowerLetter"/>
      <w:lvlText w:val="%5."/>
      <w:lvlJc w:val="left"/>
      <w:pPr>
        <w:ind w:left="3240" w:hanging="360"/>
      </w:pPr>
    </w:lvl>
    <w:lvl w:ilvl="5" w:tplc="302C7A2E" w:tentative="1">
      <w:start w:val="1"/>
      <w:numFmt w:val="lowerRoman"/>
      <w:lvlText w:val="%6."/>
      <w:lvlJc w:val="right"/>
      <w:pPr>
        <w:ind w:left="3960" w:hanging="180"/>
      </w:pPr>
    </w:lvl>
    <w:lvl w:ilvl="6" w:tplc="CE88C84E" w:tentative="1">
      <w:start w:val="1"/>
      <w:numFmt w:val="decimal"/>
      <w:lvlText w:val="%7."/>
      <w:lvlJc w:val="left"/>
      <w:pPr>
        <w:ind w:left="4680" w:hanging="360"/>
      </w:pPr>
    </w:lvl>
    <w:lvl w:ilvl="7" w:tplc="E09666B0" w:tentative="1">
      <w:start w:val="1"/>
      <w:numFmt w:val="lowerLetter"/>
      <w:lvlText w:val="%8."/>
      <w:lvlJc w:val="left"/>
      <w:pPr>
        <w:ind w:left="5400" w:hanging="360"/>
      </w:pPr>
    </w:lvl>
    <w:lvl w:ilvl="8" w:tplc="E41EEEE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DEC1B8E">
      <w:start w:val="1"/>
      <w:numFmt w:val="lowerRoman"/>
      <w:lvlText w:val="(%1)"/>
      <w:lvlJc w:val="left"/>
      <w:pPr>
        <w:ind w:left="1080" w:hanging="720"/>
      </w:pPr>
      <w:rPr>
        <w:rFonts w:hint="default"/>
      </w:rPr>
    </w:lvl>
    <w:lvl w:ilvl="1" w:tplc="6F6A9BE8" w:tentative="1">
      <w:start w:val="1"/>
      <w:numFmt w:val="lowerLetter"/>
      <w:lvlText w:val="%2."/>
      <w:lvlJc w:val="left"/>
      <w:pPr>
        <w:ind w:left="1440" w:hanging="360"/>
      </w:pPr>
    </w:lvl>
    <w:lvl w:ilvl="2" w:tplc="B11C0F86" w:tentative="1">
      <w:start w:val="1"/>
      <w:numFmt w:val="lowerRoman"/>
      <w:lvlText w:val="%3."/>
      <w:lvlJc w:val="right"/>
      <w:pPr>
        <w:ind w:left="2160" w:hanging="180"/>
      </w:pPr>
    </w:lvl>
    <w:lvl w:ilvl="3" w:tplc="CAA6E1EC" w:tentative="1">
      <w:start w:val="1"/>
      <w:numFmt w:val="decimal"/>
      <w:lvlText w:val="%4."/>
      <w:lvlJc w:val="left"/>
      <w:pPr>
        <w:ind w:left="2880" w:hanging="360"/>
      </w:pPr>
    </w:lvl>
    <w:lvl w:ilvl="4" w:tplc="95DEFCF4" w:tentative="1">
      <w:start w:val="1"/>
      <w:numFmt w:val="lowerLetter"/>
      <w:lvlText w:val="%5."/>
      <w:lvlJc w:val="left"/>
      <w:pPr>
        <w:ind w:left="3600" w:hanging="360"/>
      </w:pPr>
    </w:lvl>
    <w:lvl w:ilvl="5" w:tplc="D1DEAE46" w:tentative="1">
      <w:start w:val="1"/>
      <w:numFmt w:val="lowerRoman"/>
      <w:lvlText w:val="%6."/>
      <w:lvlJc w:val="right"/>
      <w:pPr>
        <w:ind w:left="4320" w:hanging="180"/>
      </w:pPr>
    </w:lvl>
    <w:lvl w:ilvl="6" w:tplc="49E65036" w:tentative="1">
      <w:start w:val="1"/>
      <w:numFmt w:val="decimal"/>
      <w:lvlText w:val="%7."/>
      <w:lvlJc w:val="left"/>
      <w:pPr>
        <w:ind w:left="5040" w:hanging="360"/>
      </w:pPr>
    </w:lvl>
    <w:lvl w:ilvl="7" w:tplc="A45A86BE" w:tentative="1">
      <w:start w:val="1"/>
      <w:numFmt w:val="lowerLetter"/>
      <w:lvlText w:val="%8."/>
      <w:lvlJc w:val="left"/>
      <w:pPr>
        <w:ind w:left="5760" w:hanging="360"/>
      </w:pPr>
    </w:lvl>
    <w:lvl w:ilvl="8" w:tplc="C2D27934" w:tentative="1">
      <w:start w:val="1"/>
      <w:numFmt w:val="lowerRoman"/>
      <w:lvlText w:val="%9."/>
      <w:lvlJc w:val="right"/>
      <w:pPr>
        <w:ind w:left="6480" w:hanging="180"/>
      </w:pPr>
    </w:lvl>
  </w:abstractNum>
  <w:abstractNum w:abstractNumId="35" w15:restartNumberingAfterBreak="0">
    <w:nsid w:val="7DBC7583"/>
    <w:multiLevelType w:val="hybridMultilevel"/>
    <w:tmpl w:val="FA205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3802BE"/>
    <w:multiLevelType w:val="hybridMultilevel"/>
    <w:tmpl w:val="F8660EFA"/>
    <w:lvl w:ilvl="0" w:tplc="4CBC41B8">
      <w:start w:val="1"/>
      <w:numFmt w:val="decimal"/>
      <w:lvlText w:val="%1."/>
      <w:lvlJc w:val="left"/>
      <w:pPr>
        <w:ind w:left="360" w:hanging="360"/>
      </w:pPr>
      <w:rPr>
        <w:rFonts w:hint="default"/>
      </w:rPr>
    </w:lvl>
    <w:lvl w:ilvl="1" w:tplc="92C04EFA" w:tentative="1">
      <w:start w:val="1"/>
      <w:numFmt w:val="lowerLetter"/>
      <w:lvlText w:val="%2."/>
      <w:lvlJc w:val="left"/>
      <w:pPr>
        <w:ind w:left="1080" w:hanging="360"/>
      </w:pPr>
    </w:lvl>
    <w:lvl w:ilvl="2" w:tplc="638ECAD2" w:tentative="1">
      <w:start w:val="1"/>
      <w:numFmt w:val="lowerRoman"/>
      <w:lvlText w:val="%3."/>
      <w:lvlJc w:val="right"/>
      <w:pPr>
        <w:ind w:left="1800" w:hanging="180"/>
      </w:pPr>
    </w:lvl>
    <w:lvl w:ilvl="3" w:tplc="80B634D0" w:tentative="1">
      <w:start w:val="1"/>
      <w:numFmt w:val="decimal"/>
      <w:lvlText w:val="%4."/>
      <w:lvlJc w:val="left"/>
      <w:pPr>
        <w:ind w:left="2520" w:hanging="360"/>
      </w:pPr>
    </w:lvl>
    <w:lvl w:ilvl="4" w:tplc="98848D6E" w:tentative="1">
      <w:start w:val="1"/>
      <w:numFmt w:val="lowerLetter"/>
      <w:lvlText w:val="%5."/>
      <w:lvlJc w:val="left"/>
      <w:pPr>
        <w:ind w:left="3240" w:hanging="360"/>
      </w:pPr>
    </w:lvl>
    <w:lvl w:ilvl="5" w:tplc="187A4E2C" w:tentative="1">
      <w:start w:val="1"/>
      <w:numFmt w:val="lowerRoman"/>
      <w:lvlText w:val="%6."/>
      <w:lvlJc w:val="right"/>
      <w:pPr>
        <w:ind w:left="3960" w:hanging="180"/>
      </w:pPr>
    </w:lvl>
    <w:lvl w:ilvl="6" w:tplc="5D10C90C" w:tentative="1">
      <w:start w:val="1"/>
      <w:numFmt w:val="decimal"/>
      <w:lvlText w:val="%7."/>
      <w:lvlJc w:val="left"/>
      <w:pPr>
        <w:ind w:left="4680" w:hanging="360"/>
      </w:pPr>
    </w:lvl>
    <w:lvl w:ilvl="7" w:tplc="6B4CC81A" w:tentative="1">
      <w:start w:val="1"/>
      <w:numFmt w:val="lowerLetter"/>
      <w:lvlText w:val="%8."/>
      <w:lvlJc w:val="left"/>
      <w:pPr>
        <w:ind w:left="5400" w:hanging="360"/>
      </w:pPr>
    </w:lvl>
    <w:lvl w:ilvl="8" w:tplc="468E19D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7B4380E">
      <w:start w:val="1"/>
      <w:numFmt w:val="decimal"/>
      <w:lvlText w:val="%1."/>
      <w:lvlJc w:val="left"/>
      <w:pPr>
        <w:ind w:left="360" w:hanging="360"/>
      </w:pPr>
      <w:rPr>
        <w:rFonts w:hint="default"/>
      </w:rPr>
    </w:lvl>
    <w:lvl w:ilvl="1" w:tplc="D7A8088E" w:tentative="1">
      <w:start w:val="1"/>
      <w:numFmt w:val="lowerLetter"/>
      <w:lvlText w:val="%2."/>
      <w:lvlJc w:val="left"/>
      <w:pPr>
        <w:ind w:left="1080" w:hanging="360"/>
      </w:pPr>
    </w:lvl>
    <w:lvl w:ilvl="2" w:tplc="99641EDC" w:tentative="1">
      <w:start w:val="1"/>
      <w:numFmt w:val="lowerRoman"/>
      <w:lvlText w:val="%3."/>
      <w:lvlJc w:val="right"/>
      <w:pPr>
        <w:ind w:left="1800" w:hanging="180"/>
      </w:pPr>
    </w:lvl>
    <w:lvl w:ilvl="3" w:tplc="616E32CC" w:tentative="1">
      <w:start w:val="1"/>
      <w:numFmt w:val="decimal"/>
      <w:lvlText w:val="%4."/>
      <w:lvlJc w:val="left"/>
      <w:pPr>
        <w:ind w:left="2520" w:hanging="360"/>
      </w:pPr>
    </w:lvl>
    <w:lvl w:ilvl="4" w:tplc="2630573A" w:tentative="1">
      <w:start w:val="1"/>
      <w:numFmt w:val="lowerLetter"/>
      <w:lvlText w:val="%5."/>
      <w:lvlJc w:val="left"/>
      <w:pPr>
        <w:ind w:left="3240" w:hanging="360"/>
      </w:pPr>
    </w:lvl>
    <w:lvl w:ilvl="5" w:tplc="E686249E" w:tentative="1">
      <w:start w:val="1"/>
      <w:numFmt w:val="lowerRoman"/>
      <w:lvlText w:val="%6."/>
      <w:lvlJc w:val="right"/>
      <w:pPr>
        <w:ind w:left="3960" w:hanging="180"/>
      </w:pPr>
    </w:lvl>
    <w:lvl w:ilvl="6" w:tplc="30CECEBE" w:tentative="1">
      <w:start w:val="1"/>
      <w:numFmt w:val="decimal"/>
      <w:lvlText w:val="%7."/>
      <w:lvlJc w:val="left"/>
      <w:pPr>
        <w:ind w:left="4680" w:hanging="360"/>
      </w:pPr>
    </w:lvl>
    <w:lvl w:ilvl="7" w:tplc="0D70ED00" w:tentative="1">
      <w:start w:val="1"/>
      <w:numFmt w:val="lowerLetter"/>
      <w:lvlText w:val="%8."/>
      <w:lvlJc w:val="left"/>
      <w:pPr>
        <w:ind w:left="5400" w:hanging="360"/>
      </w:pPr>
    </w:lvl>
    <w:lvl w:ilvl="8" w:tplc="9BC6A4C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2E"/>
    <w:rsid w:val="00012407"/>
    <w:rsid w:val="000D224B"/>
    <w:rsid w:val="000E04A5"/>
    <w:rsid w:val="00114F44"/>
    <w:rsid w:val="00142CE9"/>
    <w:rsid w:val="00161B76"/>
    <w:rsid w:val="00185615"/>
    <w:rsid w:val="001A4F81"/>
    <w:rsid w:val="00231F99"/>
    <w:rsid w:val="002507E1"/>
    <w:rsid w:val="002551EF"/>
    <w:rsid w:val="00255B2F"/>
    <w:rsid w:val="002829EB"/>
    <w:rsid w:val="002A7DF9"/>
    <w:rsid w:val="002C3C4E"/>
    <w:rsid w:val="002D47AC"/>
    <w:rsid w:val="002F34C1"/>
    <w:rsid w:val="00344BD6"/>
    <w:rsid w:val="003D2AB2"/>
    <w:rsid w:val="00430158"/>
    <w:rsid w:val="004578D3"/>
    <w:rsid w:val="00553F20"/>
    <w:rsid w:val="00575E20"/>
    <w:rsid w:val="0058302C"/>
    <w:rsid w:val="005A0481"/>
    <w:rsid w:val="0063766B"/>
    <w:rsid w:val="00643AF0"/>
    <w:rsid w:val="0066159F"/>
    <w:rsid w:val="006F3E11"/>
    <w:rsid w:val="00741EEA"/>
    <w:rsid w:val="00774261"/>
    <w:rsid w:val="00783397"/>
    <w:rsid w:val="00826285"/>
    <w:rsid w:val="008A5F14"/>
    <w:rsid w:val="008B601A"/>
    <w:rsid w:val="008E0BA8"/>
    <w:rsid w:val="008E61D8"/>
    <w:rsid w:val="00901E04"/>
    <w:rsid w:val="00914448"/>
    <w:rsid w:val="00965E41"/>
    <w:rsid w:val="009D0AC3"/>
    <w:rsid w:val="00A10921"/>
    <w:rsid w:val="00A6133E"/>
    <w:rsid w:val="00A73BD7"/>
    <w:rsid w:val="00A84974"/>
    <w:rsid w:val="00A91B51"/>
    <w:rsid w:val="00A93659"/>
    <w:rsid w:val="00AA5796"/>
    <w:rsid w:val="00AB251B"/>
    <w:rsid w:val="00B0383D"/>
    <w:rsid w:val="00B06AFF"/>
    <w:rsid w:val="00B33210"/>
    <w:rsid w:val="00B64C5B"/>
    <w:rsid w:val="00B87201"/>
    <w:rsid w:val="00BD74FD"/>
    <w:rsid w:val="00C17E0F"/>
    <w:rsid w:val="00C20B25"/>
    <w:rsid w:val="00C22B16"/>
    <w:rsid w:val="00C30F21"/>
    <w:rsid w:val="00C45A4B"/>
    <w:rsid w:val="00C96903"/>
    <w:rsid w:val="00CB11D7"/>
    <w:rsid w:val="00CC34DD"/>
    <w:rsid w:val="00D5062F"/>
    <w:rsid w:val="00D66644"/>
    <w:rsid w:val="00D726C7"/>
    <w:rsid w:val="00DB0AD3"/>
    <w:rsid w:val="00E1130A"/>
    <w:rsid w:val="00E1712E"/>
    <w:rsid w:val="00ED7C32"/>
    <w:rsid w:val="00F357A2"/>
    <w:rsid w:val="00F42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6DBB"/>
  <w15:docId w15:val="{FFF1E2DD-DE1F-44C9-838D-BC04B54D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7838</RACS_x0020_ID>
    <Approved_x0020_Provider xmlns="a8338b6e-77a6-4851-82b6-98166143ffdd">Uniting Church Homes</Approved_x0020_Provider>
    <Management_x0020_Company_x0020_ID xmlns="a8338b6e-77a6-4851-82b6-98166143ffdd" xsi:nil="true"/>
    <Home xmlns="a8338b6e-77a6-4851-82b6-98166143ffdd">Juniper Annesley</Home>
    <Signed xmlns="a8338b6e-77a6-4851-82b6-98166143ffdd" xsi:nil="true"/>
    <Uploaded xmlns="a8338b6e-77a6-4851-82b6-98166143ffdd">False</Uploaded>
    <Management_x0020_Company xmlns="a8338b6e-77a6-4851-82b6-98166143ffdd" xsi:nil="true"/>
    <Doc_x0020_Date xmlns="a8338b6e-77a6-4851-82b6-98166143ffdd">2020-09-09T02:01:00+00:00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9B04BD33-7CF4-DC11-AD41-005056922186</Home_x0020_ID>
    <State xmlns="a8338b6e-77a6-4851-82b6-98166143ffdd">WA</State>
    <Doc_x0020_Sent_Received_x0020_Date xmlns="a8338b6e-77a6-4851-82b6-98166143ffdd">2020-09-09T00:00:00+00:00</Doc_x0020_Sent_Received_x0020_Date>
    <Activity_x0020_ID xmlns="a8338b6e-77a6-4851-82b6-98166143ffdd">682B03FB-96A7-E911-A0D9-005056922186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a8338b6e-77a6-4851-82b6-98166143ffdd"/>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977B834-7D01-4E1E-9D01-3B0A13430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5A2C6E8-5404-4DA6-B5AB-A8EE92DB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5955</Words>
  <Characters>33945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2021-01-11T00:13:00Z</dcterms:created>
  <dcterms:modified xsi:type="dcterms:W3CDTF">2021-01-11T00:13:00Z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