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DEA7" w14:textId="77777777" w:rsidR="003C6EC2" w:rsidRPr="003C6EC2" w:rsidRDefault="002A7F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89AE054" wp14:editId="789AE0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896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9AE056" wp14:editId="789AE0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80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Latrobe Regional Hospital Nursing Home</w:t>
      </w:r>
      <w:r w:rsidRPr="003C6EC2">
        <w:rPr>
          <w:rFonts w:ascii="Arial Black" w:hAnsi="Arial Black"/>
        </w:rPr>
        <w:t xml:space="preserve"> </w:t>
      </w:r>
    </w:p>
    <w:p w14:paraId="789ADEA8" w14:textId="77777777" w:rsidR="003C6EC2" w:rsidRPr="003C6EC2" w:rsidRDefault="002A7F49" w:rsidP="003C6EC2">
      <w:pPr>
        <w:pStyle w:val="Title"/>
        <w:spacing w:before="360" w:after="480"/>
      </w:pPr>
      <w:r w:rsidRPr="003C6EC2">
        <w:rPr>
          <w:rFonts w:ascii="Arial Black" w:eastAsia="Calibri" w:hAnsi="Arial Black"/>
          <w:sz w:val="56"/>
        </w:rPr>
        <w:t>Performance Report</w:t>
      </w:r>
    </w:p>
    <w:p w14:paraId="789ADEA9" w14:textId="77777777" w:rsidR="001E6954" w:rsidRPr="003C6EC2" w:rsidRDefault="002A7F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Princes Hwy/ Village Ave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5173 8058</w:t>
      </w:r>
    </w:p>
    <w:p w14:paraId="789ADEAA" w14:textId="77777777" w:rsidR="003C6EC2" w:rsidRDefault="002A7F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3524 </w:t>
      </w:r>
    </w:p>
    <w:p w14:paraId="789ADEAB" w14:textId="77777777" w:rsidR="001E6954" w:rsidRPr="003C6EC2" w:rsidRDefault="002A7F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Latrobe Regional Hospital</w:t>
      </w:r>
    </w:p>
    <w:p w14:paraId="789ADEAC" w14:textId="77777777" w:rsidR="001E6954" w:rsidRPr="003C6EC2" w:rsidRDefault="002A7F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789ADEAD" w14:textId="78767693" w:rsidR="006B166B" w:rsidRPr="00E93D41" w:rsidRDefault="002A7F4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485A">
        <w:rPr>
          <w:color w:val="FFFFFF" w:themeColor="background1"/>
          <w:sz w:val="28"/>
        </w:rPr>
        <w:t>25 February 2021</w:t>
      </w:r>
    </w:p>
    <w:bookmarkEnd w:id="0"/>
    <w:p w14:paraId="789ADEAE" w14:textId="77777777" w:rsidR="001E6954" w:rsidRPr="003C6EC2" w:rsidRDefault="00EE4298" w:rsidP="001E6954">
      <w:pPr>
        <w:tabs>
          <w:tab w:val="left" w:pos="2127"/>
        </w:tabs>
        <w:spacing w:before="120"/>
        <w:rPr>
          <w:rFonts w:eastAsia="Calibri"/>
          <w:b/>
          <w:color w:val="FFFFFF" w:themeColor="background1"/>
          <w:sz w:val="28"/>
          <w:szCs w:val="56"/>
          <w:lang w:eastAsia="en-US"/>
        </w:rPr>
      </w:pPr>
    </w:p>
    <w:p w14:paraId="789ADEAF" w14:textId="77777777" w:rsidR="003C6EC2" w:rsidRDefault="00EE429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9ADEB0" w14:textId="77777777" w:rsidR="00A30BEC" w:rsidRDefault="002A7F49" w:rsidP="0094564F">
      <w:pPr>
        <w:pStyle w:val="Heading1"/>
      </w:pPr>
      <w:bookmarkStart w:id="1" w:name="_Hlk32477662"/>
      <w:r>
        <w:lastRenderedPageBreak/>
        <w:t>Publication of report</w:t>
      </w:r>
    </w:p>
    <w:p w14:paraId="789ADEB1" w14:textId="77777777" w:rsidR="00A30BEC" w:rsidRPr="006B166B" w:rsidRDefault="002A7F4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89ADEB2" w14:textId="77777777" w:rsidR="007F5256" w:rsidRPr="0094564F" w:rsidRDefault="002A7F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0488" w14:paraId="789ADEDF" w14:textId="77777777" w:rsidTr="00EB1D71">
        <w:trPr>
          <w:trHeight w:val="227"/>
        </w:trPr>
        <w:tc>
          <w:tcPr>
            <w:tcW w:w="3942" w:type="pct"/>
            <w:shd w:val="clear" w:color="auto" w:fill="auto"/>
          </w:tcPr>
          <w:p w14:paraId="789ADEDD" w14:textId="77777777" w:rsidR="001E6954" w:rsidRPr="001E6954" w:rsidRDefault="002A7F4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89ADEDE" w14:textId="668BCB55" w:rsidR="001E6954" w:rsidRPr="001E6954" w:rsidRDefault="002A7F49" w:rsidP="003C6EC2">
            <w:pPr>
              <w:keepNext/>
              <w:spacing w:before="40" w:after="40" w:line="240" w:lineRule="auto"/>
              <w:jc w:val="right"/>
              <w:rPr>
                <w:b/>
                <w:color w:val="0000FF"/>
              </w:rPr>
            </w:pPr>
            <w:r w:rsidRPr="001E6954">
              <w:rPr>
                <w:b/>
                <w:bCs/>
                <w:iCs/>
                <w:color w:val="00577D"/>
                <w:szCs w:val="40"/>
              </w:rPr>
              <w:t>Compliant</w:t>
            </w:r>
          </w:p>
        </w:tc>
      </w:tr>
      <w:tr w:rsidR="00E30488" w14:paraId="789ADEE2" w14:textId="77777777" w:rsidTr="00EB1D71">
        <w:trPr>
          <w:trHeight w:val="227"/>
        </w:trPr>
        <w:tc>
          <w:tcPr>
            <w:tcW w:w="3942" w:type="pct"/>
            <w:shd w:val="clear" w:color="auto" w:fill="auto"/>
          </w:tcPr>
          <w:p w14:paraId="789ADEE0" w14:textId="77777777" w:rsidR="001E6954" w:rsidRPr="002B4C72" w:rsidRDefault="002A7F49" w:rsidP="004A3816">
            <w:pPr>
              <w:spacing w:before="40" w:after="40" w:line="240" w:lineRule="auto"/>
              <w:ind w:left="312"/>
            </w:pPr>
            <w:r w:rsidRPr="001E6954">
              <w:t>Requirement 3(3)(a)</w:t>
            </w:r>
          </w:p>
        </w:tc>
        <w:tc>
          <w:tcPr>
            <w:tcW w:w="1058" w:type="pct"/>
            <w:shd w:val="clear" w:color="auto" w:fill="auto"/>
          </w:tcPr>
          <w:p w14:paraId="789ADEE1" w14:textId="701C65B3" w:rsidR="001E6954" w:rsidRPr="001E6954" w:rsidRDefault="002A7F49" w:rsidP="004C55D8">
            <w:pPr>
              <w:spacing w:before="40" w:after="40" w:line="240" w:lineRule="auto"/>
              <w:ind w:left="-107"/>
              <w:jc w:val="right"/>
              <w:rPr>
                <w:color w:val="0000FF"/>
              </w:rPr>
            </w:pPr>
            <w:r w:rsidRPr="001E6954">
              <w:rPr>
                <w:bCs/>
                <w:iCs/>
                <w:color w:val="00577D"/>
                <w:szCs w:val="40"/>
              </w:rPr>
              <w:t>Compliant</w:t>
            </w:r>
          </w:p>
        </w:tc>
      </w:tr>
      <w:tr w:rsidR="00AE03B7" w14:paraId="789ADEE5" w14:textId="77777777" w:rsidTr="00EB1D71">
        <w:trPr>
          <w:trHeight w:val="227"/>
        </w:trPr>
        <w:tc>
          <w:tcPr>
            <w:tcW w:w="3942" w:type="pct"/>
            <w:shd w:val="clear" w:color="auto" w:fill="auto"/>
          </w:tcPr>
          <w:p w14:paraId="789ADEE3" w14:textId="77777777" w:rsidR="00AE03B7" w:rsidRPr="001E6954" w:rsidRDefault="00AE03B7" w:rsidP="00AE03B7">
            <w:pPr>
              <w:spacing w:before="40" w:after="40" w:line="240" w:lineRule="auto"/>
              <w:ind w:left="318" w:hanging="7"/>
            </w:pPr>
            <w:r w:rsidRPr="001E6954">
              <w:t>Requirement 3(3)(b)</w:t>
            </w:r>
          </w:p>
        </w:tc>
        <w:tc>
          <w:tcPr>
            <w:tcW w:w="1058" w:type="pct"/>
            <w:shd w:val="clear" w:color="auto" w:fill="auto"/>
          </w:tcPr>
          <w:p w14:paraId="789ADEE4" w14:textId="58A5AFA3"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AE03B7" w14:paraId="789ADEE8" w14:textId="77777777" w:rsidTr="00EB1D71">
        <w:trPr>
          <w:trHeight w:val="227"/>
        </w:trPr>
        <w:tc>
          <w:tcPr>
            <w:tcW w:w="3942" w:type="pct"/>
            <w:shd w:val="clear" w:color="auto" w:fill="auto"/>
          </w:tcPr>
          <w:p w14:paraId="789ADEE6" w14:textId="77777777" w:rsidR="00AE03B7" w:rsidRPr="001E6954" w:rsidRDefault="00AE03B7" w:rsidP="00AE03B7">
            <w:pPr>
              <w:spacing w:before="40" w:after="40" w:line="240" w:lineRule="auto"/>
              <w:ind w:left="318" w:hanging="7"/>
            </w:pPr>
            <w:r w:rsidRPr="001E6954">
              <w:t>Requirement 3(3)(c)</w:t>
            </w:r>
          </w:p>
        </w:tc>
        <w:tc>
          <w:tcPr>
            <w:tcW w:w="1058" w:type="pct"/>
            <w:shd w:val="clear" w:color="auto" w:fill="auto"/>
          </w:tcPr>
          <w:p w14:paraId="789ADEE7" w14:textId="7D16E0A2"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AE03B7" w14:paraId="789ADEEB" w14:textId="77777777" w:rsidTr="00EB1D71">
        <w:trPr>
          <w:trHeight w:val="227"/>
        </w:trPr>
        <w:tc>
          <w:tcPr>
            <w:tcW w:w="3942" w:type="pct"/>
            <w:shd w:val="clear" w:color="auto" w:fill="auto"/>
          </w:tcPr>
          <w:p w14:paraId="789ADEE9" w14:textId="77777777" w:rsidR="00AE03B7" w:rsidRPr="001E6954" w:rsidRDefault="00AE03B7" w:rsidP="00AE03B7">
            <w:pPr>
              <w:spacing w:before="40" w:after="40" w:line="240" w:lineRule="auto"/>
              <w:ind w:left="318" w:hanging="7"/>
            </w:pPr>
            <w:r w:rsidRPr="001E6954">
              <w:t>Requirement 3(3)(d)</w:t>
            </w:r>
          </w:p>
        </w:tc>
        <w:tc>
          <w:tcPr>
            <w:tcW w:w="1058" w:type="pct"/>
            <w:shd w:val="clear" w:color="auto" w:fill="auto"/>
          </w:tcPr>
          <w:p w14:paraId="789ADEEA" w14:textId="3BB007DE"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AE03B7" w14:paraId="789ADEEE" w14:textId="77777777" w:rsidTr="00EB1D71">
        <w:trPr>
          <w:trHeight w:val="227"/>
        </w:trPr>
        <w:tc>
          <w:tcPr>
            <w:tcW w:w="3942" w:type="pct"/>
            <w:shd w:val="clear" w:color="auto" w:fill="auto"/>
          </w:tcPr>
          <w:p w14:paraId="789ADEEC" w14:textId="77777777" w:rsidR="00AE03B7" w:rsidRPr="001E6954" w:rsidRDefault="00AE03B7" w:rsidP="00AE03B7">
            <w:pPr>
              <w:spacing w:before="40" w:after="40" w:line="240" w:lineRule="auto"/>
              <w:ind w:left="318" w:hanging="7"/>
            </w:pPr>
            <w:r w:rsidRPr="001E6954">
              <w:t>Requirement 3(3)(e)</w:t>
            </w:r>
          </w:p>
        </w:tc>
        <w:tc>
          <w:tcPr>
            <w:tcW w:w="1058" w:type="pct"/>
            <w:shd w:val="clear" w:color="auto" w:fill="auto"/>
          </w:tcPr>
          <w:p w14:paraId="789ADEED" w14:textId="5C3C8E88"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AE03B7" w14:paraId="789ADEF1" w14:textId="77777777" w:rsidTr="00EB1D71">
        <w:trPr>
          <w:trHeight w:val="227"/>
        </w:trPr>
        <w:tc>
          <w:tcPr>
            <w:tcW w:w="3942" w:type="pct"/>
            <w:shd w:val="clear" w:color="auto" w:fill="auto"/>
          </w:tcPr>
          <w:p w14:paraId="789ADEEF" w14:textId="77777777" w:rsidR="00AE03B7" w:rsidRPr="001E6954" w:rsidRDefault="00AE03B7" w:rsidP="00AE03B7">
            <w:pPr>
              <w:spacing w:before="40" w:after="40" w:line="240" w:lineRule="auto"/>
              <w:ind w:left="318" w:hanging="7"/>
            </w:pPr>
            <w:r w:rsidRPr="001E6954">
              <w:t>Requirement 3(3)(f)</w:t>
            </w:r>
          </w:p>
        </w:tc>
        <w:tc>
          <w:tcPr>
            <w:tcW w:w="1058" w:type="pct"/>
            <w:shd w:val="clear" w:color="auto" w:fill="auto"/>
          </w:tcPr>
          <w:p w14:paraId="789ADEF0" w14:textId="7AE4062C"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AE03B7" w14:paraId="789ADEF4" w14:textId="77777777" w:rsidTr="00EB1D71">
        <w:trPr>
          <w:trHeight w:val="227"/>
        </w:trPr>
        <w:tc>
          <w:tcPr>
            <w:tcW w:w="3942" w:type="pct"/>
            <w:shd w:val="clear" w:color="auto" w:fill="auto"/>
          </w:tcPr>
          <w:p w14:paraId="789ADEF2" w14:textId="77777777" w:rsidR="00AE03B7" w:rsidRPr="001E6954" w:rsidRDefault="00AE03B7" w:rsidP="00AE03B7">
            <w:pPr>
              <w:spacing w:before="40" w:after="40" w:line="240" w:lineRule="auto"/>
              <w:ind w:left="318" w:hanging="7"/>
            </w:pPr>
            <w:r w:rsidRPr="001E6954">
              <w:t>Requirement 3(3)(g)</w:t>
            </w:r>
          </w:p>
        </w:tc>
        <w:tc>
          <w:tcPr>
            <w:tcW w:w="1058" w:type="pct"/>
            <w:shd w:val="clear" w:color="auto" w:fill="auto"/>
          </w:tcPr>
          <w:p w14:paraId="789ADEF3" w14:textId="26FFCACB" w:rsidR="00AE03B7" w:rsidRPr="001E6954" w:rsidRDefault="00AE03B7" w:rsidP="00AE03B7">
            <w:pPr>
              <w:spacing w:before="40" w:after="40" w:line="240" w:lineRule="auto"/>
              <w:jc w:val="right"/>
              <w:rPr>
                <w:color w:val="0000FF"/>
              </w:rPr>
            </w:pPr>
            <w:r w:rsidRPr="00B97871">
              <w:rPr>
                <w:bCs/>
                <w:iCs/>
                <w:color w:val="00577D"/>
                <w:szCs w:val="40"/>
              </w:rPr>
              <w:t>Compliant</w:t>
            </w:r>
          </w:p>
        </w:tc>
      </w:tr>
      <w:tr w:rsidR="00E30488" w14:paraId="789ADF2A" w14:textId="77777777" w:rsidTr="00EB1D71">
        <w:trPr>
          <w:trHeight w:val="227"/>
        </w:trPr>
        <w:tc>
          <w:tcPr>
            <w:tcW w:w="3942" w:type="pct"/>
            <w:shd w:val="clear" w:color="auto" w:fill="auto"/>
          </w:tcPr>
          <w:p w14:paraId="789ADF28" w14:textId="77777777" w:rsidR="001E6954" w:rsidRPr="001E6954" w:rsidRDefault="002A7F49" w:rsidP="003C6EC2">
            <w:pPr>
              <w:keepNext/>
              <w:spacing w:before="40" w:after="40" w:line="240" w:lineRule="auto"/>
              <w:rPr>
                <w:b/>
              </w:rPr>
            </w:pPr>
            <w:r w:rsidRPr="001E6954">
              <w:rPr>
                <w:b/>
              </w:rPr>
              <w:t>Standard 7 Human resources</w:t>
            </w:r>
          </w:p>
        </w:tc>
        <w:tc>
          <w:tcPr>
            <w:tcW w:w="1058" w:type="pct"/>
            <w:shd w:val="clear" w:color="auto" w:fill="auto"/>
          </w:tcPr>
          <w:p w14:paraId="789ADF29" w14:textId="33DDFEFC" w:rsidR="001E6954" w:rsidRPr="001E6954" w:rsidRDefault="00EE4298" w:rsidP="003C6EC2">
            <w:pPr>
              <w:keepNext/>
              <w:spacing w:before="40" w:after="40" w:line="240" w:lineRule="auto"/>
              <w:jc w:val="right"/>
              <w:rPr>
                <w:b/>
                <w:color w:val="0000FF"/>
              </w:rPr>
            </w:pPr>
          </w:p>
        </w:tc>
      </w:tr>
      <w:tr w:rsidR="00E30488" w14:paraId="789ADF2D" w14:textId="77777777" w:rsidTr="00EB1D71">
        <w:trPr>
          <w:trHeight w:val="227"/>
        </w:trPr>
        <w:tc>
          <w:tcPr>
            <w:tcW w:w="3942" w:type="pct"/>
            <w:shd w:val="clear" w:color="auto" w:fill="auto"/>
          </w:tcPr>
          <w:p w14:paraId="789ADF2B" w14:textId="77777777" w:rsidR="001E6954" w:rsidRPr="001E6954" w:rsidRDefault="002A7F49" w:rsidP="004C55D8">
            <w:pPr>
              <w:spacing w:before="40" w:after="40" w:line="240" w:lineRule="auto"/>
              <w:ind w:left="318" w:hanging="7"/>
            </w:pPr>
            <w:r w:rsidRPr="001E6954">
              <w:t>Requirement 7(3)(a)</w:t>
            </w:r>
          </w:p>
        </w:tc>
        <w:tc>
          <w:tcPr>
            <w:tcW w:w="1058" w:type="pct"/>
            <w:shd w:val="clear" w:color="auto" w:fill="auto"/>
          </w:tcPr>
          <w:p w14:paraId="789ADF2C" w14:textId="5302F781" w:rsidR="001E6954" w:rsidRPr="001E6954" w:rsidRDefault="002A7F49" w:rsidP="00463EF3">
            <w:pPr>
              <w:spacing w:before="40" w:after="40" w:line="240" w:lineRule="auto"/>
              <w:jc w:val="right"/>
              <w:rPr>
                <w:color w:val="0000FF"/>
              </w:rPr>
            </w:pPr>
            <w:r w:rsidRPr="001E6954">
              <w:rPr>
                <w:bCs/>
                <w:iCs/>
                <w:color w:val="00577D"/>
                <w:szCs w:val="40"/>
              </w:rPr>
              <w:t>Compliant</w:t>
            </w:r>
          </w:p>
        </w:tc>
      </w:tr>
      <w:tr w:rsidR="00E30488" w14:paraId="789ADF3C" w14:textId="77777777" w:rsidTr="00EB1D71">
        <w:trPr>
          <w:trHeight w:val="227"/>
        </w:trPr>
        <w:tc>
          <w:tcPr>
            <w:tcW w:w="3942" w:type="pct"/>
            <w:shd w:val="clear" w:color="auto" w:fill="auto"/>
          </w:tcPr>
          <w:p w14:paraId="789ADF3A" w14:textId="77777777" w:rsidR="001E6954" w:rsidRPr="001E6954" w:rsidRDefault="002A7F49" w:rsidP="003C6EC2">
            <w:pPr>
              <w:keepNext/>
              <w:spacing w:before="40" w:after="40" w:line="240" w:lineRule="auto"/>
              <w:rPr>
                <w:b/>
              </w:rPr>
            </w:pPr>
            <w:r w:rsidRPr="001E6954">
              <w:rPr>
                <w:b/>
              </w:rPr>
              <w:t>Standard 8 Organisational governance</w:t>
            </w:r>
          </w:p>
        </w:tc>
        <w:tc>
          <w:tcPr>
            <w:tcW w:w="1058" w:type="pct"/>
            <w:shd w:val="clear" w:color="auto" w:fill="auto"/>
          </w:tcPr>
          <w:p w14:paraId="789ADF3B" w14:textId="434E67DB" w:rsidR="001E6954" w:rsidRPr="001E6954" w:rsidRDefault="00EE4298" w:rsidP="003C6EC2">
            <w:pPr>
              <w:keepNext/>
              <w:spacing w:before="40" w:after="40" w:line="240" w:lineRule="auto"/>
              <w:jc w:val="right"/>
              <w:rPr>
                <w:b/>
                <w:color w:val="0000FF"/>
              </w:rPr>
            </w:pPr>
          </w:p>
        </w:tc>
      </w:tr>
      <w:tr w:rsidR="00E30488" w14:paraId="789ADF45" w14:textId="77777777" w:rsidTr="00EB1D71">
        <w:trPr>
          <w:trHeight w:val="227"/>
        </w:trPr>
        <w:tc>
          <w:tcPr>
            <w:tcW w:w="3942" w:type="pct"/>
            <w:shd w:val="clear" w:color="auto" w:fill="auto"/>
          </w:tcPr>
          <w:p w14:paraId="789ADF43" w14:textId="77777777" w:rsidR="001E6954" w:rsidRPr="001E6954" w:rsidRDefault="002A7F49" w:rsidP="004C55D8">
            <w:pPr>
              <w:spacing w:before="40" w:after="40" w:line="240" w:lineRule="auto"/>
              <w:ind w:left="318" w:hanging="7"/>
            </w:pPr>
            <w:r w:rsidRPr="001E6954">
              <w:t>Requirement 8(3)(c)</w:t>
            </w:r>
          </w:p>
        </w:tc>
        <w:tc>
          <w:tcPr>
            <w:tcW w:w="1058" w:type="pct"/>
            <w:shd w:val="clear" w:color="auto" w:fill="auto"/>
          </w:tcPr>
          <w:p w14:paraId="789ADF44" w14:textId="31F30491" w:rsidR="001E6954" w:rsidRPr="001E6954" w:rsidRDefault="002A7F49" w:rsidP="00463EF3">
            <w:pPr>
              <w:spacing w:before="40" w:after="40" w:line="240" w:lineRule="auto"/>
              <w:jc w:val="right"/>
              <w:rPr>
                <w:color w:val="0000FF"/>
              </w:rPr>
            </w:pPr>
            <w:r w:rsidRPr="001E6954">
              <w:rPr>
                <w:bCs/>
                <w:iCs/>
                <w:color w:val="00577D"/>
                <w:szCs w:val="40"/>
              </w:rPr>
              <w:t>Compliant</w:t>
            </w:r>
          </w:p>
        </w:tc>
      </w:tr>
      <w:bookmarkEnd w:id="2"/>
    </w:tbl>
    <w:p w14:paraId="789ADF4C" w14:textId="77777777" w:rsidR="008A22FF" w:rsidRDefault="00EE429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9ADF4D" w14:textId="77777777" w:rsidR="007F5256" w:rsidRPr="00D21DCD" w:rsidRDefault="002A7F49" w:rsidP="00EC5474">
      <w:pPr>
        <w:pStyle w:val="Heading1"/>
      </w:pPr>
      <w:r>
        <w:lastRenderedPageBreak/>
        <w:t>Detailed assessment</w:t>
      </w:r>
    </w:p>
    <w:p w14:paraId="789ADF4E" w14:textId="77777777" w:rsidR="001E6954" w:rsidRPr="00D63989" w:rsidRDefault="002A7F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9ADF4F" w14:textId="77777777" w:rsidR="001E6954" w:rsidRPr="001E6954" w:rsidRDefault="002A7F49" w:rsidP="001E6954">
      <w:pPr>
        <w:rPr>
          <w:color w:val="auto"/>
        </w:rPr>
      </w:pPr>
      <w:r w:rsidRPr="00D63989">
        <w:t>The report also specifies areas in which improvements must be made to ensure the Quality Standards are complied with.</w:t>
      </w:r>
    </w:p>
    <w:p w14:paraId="789ADF50" w14:textId="77777777" w:rsidR="001E6954" w:rsidRPr="00D63989" w:rsidRDefault="002A7F4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9ADF51" w14:textId="7E8448F4" w:rsidR="004B33E7" w:rsidRDefault="002A7F49" w:rsidP="004B33E7">
      <w:pPr>
        <w:pStyle w:val="ListBullet"/>
      </w:pPr>
      <w:r w:rsidRPr="00AE03B7">
        <w:t>the Assessment Team’s report for the Assessment Contact - Site; the Assessment Contact - Site report was informed by a site assessment, observations at the service, review of documents and interviews with staff, consumers/representatives and others</w:t>
      </w:r>
    </w:p>
    <w:p w14:paraId="603CDB23" w14:textId="4490B533" w:rsidR="005B485A" w:rsidRDefault="005B485A" w:rsidP="004B33E7">
      <w:pPr>
        <w:pStyle w:val="ListBullet"/>
      </w:pPr>
      <w:r>
        <w:t>The infection control monitoring checklist from 29 January 2021.</w:t>
      </w:r>
    </w:p>
    <w:p w14:paraId="789ADF54" w14:textId="77777777" w:rsidR="008A22FF" w:rsidRDefault="00EE4298">
      <w:pPr>
        <w:spacing w:after="160" w:line="259" w:lineRule="auto"/>
        <w:rPr>
          <w:rFonts w:cs="Times New Roman"/>
        </w:rPr>
      </w:pPr>
    </w:p>
    <w:p w14:paraId="789ADF55" w14:textId="77777777" w:rsidR="00095CD4" w:rsidRDefault="00EE4298" w:rsidP="00095CD4">
      <w:pPr>
        <w:sectPr w:rsidR="00095CD4" w:rsidSect="005058B8">
          <w:headerReference w:type="first" r:id="rId18"/>
          <w:pgSz w:w="11906" w:h="16838"/>
          <w:pgMar w:top="1701" w:right="1418" w:bottom="1418" w:left="1418" w:header="709" w:footer="397" w:gutter="0"/>
          <w:cols w:space="708"/>
          <w:docGrid w:linePitch="360"/>
        </w:sectPr>
      </w:pPr>
    </w:p>
    <w:p w14:paraId="789ADF94" w14:textId="77777777" w:rsidR="00934888" w:rsidRPr="00934888" w:rsidRDefault="00EE4298" w:rsidP="00934888"/>
    <w:p w14:paraId="789ADF95" w14:textId="77777777" w:rsidR="00032B17" w:rsidRDefault="00EE429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89ADF96" w14:textId="2C673BAD" w:rsidR="00CB3BA9" w:rsidRDefault="002A7F4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9AE05C" wp14:editId="789AE05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874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62AD1" w:rsidRPr="00EB1D71">
        <w:rPr>
          <w:color w:val="FFFFFF" w:themeColor="background1"/>
          <w:sz w:val="36"/>
        </w:rPr>
        <w:t xml:space="preserve"> </w:t>
      </w:r>
      <w:r w:rsidRPr="00EB1D71">
        <w:rPr>
          <w:color w:val="FFFFFF" w:themeColor="background1"/>
          <w:sz w:val="36"/>
        </w:rPr>
        <w:br/>
        <w:t>Personal care and clinical care</w:t>
      </w:r>
    </w:p>
    <w:p w14:paraId="789ADF97" w14:textId="77777777" w:rsidR="007F5256" w:rsidRPr="00FD1B02" w:rsidRDefault="002A7F49" w:rsidP="00032B17">
      <w:pPr>
        <w:pStyle w:val="Heading3"/>
        <w:shd w:val="clear" w:color="auto" w:fill="F2F2F2" w:themeFill="background1" w:themeFillShade="F2"/>
      </w:pPr>
      <w:r w:rsidRPr="00FD1B02">
        <w:t>Consumer outcome:</w:t>
      </w:r>
    </w:p>
    <w:p w14:paraId="789ADF98" w14:textId="77777777" w:rsidR="007F5256" w:rsidRDefault="002A7F49" w:rsidP="00912DE6">
      <w:pPr>
        <w:numPr>
          <w:ilvl w:val="0"/>
          <w:numId w:val="3"/>
        </w:numPr>
        <w:shd w:val="clear" w:color="auto" w:fill="F2F2F2" w:themeFill="background1" w:themeFillShade="F2"/>
      </w:pPr>
      <w:r>
        <w:t>I get personal care, clinical care, or both personal care and clinical care, that is safe and right for me.</w:t>
      </w:r>
    </w:p>
    <w:p w14:paraId="789ADF99" w14:textId="77777777" w:rsidR="007F5256" w:rsidRDefault="002A7F49" w:rsidP="00032B17">
      <w:pPr>
        <w:pStyle w:val="Heading3"/>
        <w:shd w:val="clear" w:color="auto" w:fill="F2F2F2" w:themeFill="background1" w:themeFillShade="F2"/>
      </w:pPr>
      <w:r>
        <w:t>Organisation statement:</w:t>
      </w:r>
    </w:p>
    <w:p w14:paraId="789ADF9A" w14:textId="77777777" w:rsidR="007F5256" w:rsidRDefault="002A7F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9ADF9B" w14:textId="77777777" w:rsidR="007F5256" w:rsidRDefault="002A7F49" w:rsidP="00427817">
      <w:pPr>
        <w:pStyle w:val="Heading2"/>
      </w:pPr>
      <w:r>
        <w:t>Assessment of Standard 3</w:t>
      </w:r>
    </w:p>
    <w:p w14:paraId="22248E1B" w14:textId="06709282" w:rsidR="00E62AD1" w:rsidRPr="00163FEE" w:rsidRDefault="00E62AD1" w:rsidP="00E62AD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00556355">
        <w:rPr>
          <w:rFonts w:eastAsia="Calibri"/>
          <w:lang w:eastAsia="en-US"/>
        </w:rPr>
        <w:t>,</w:t>
      </w:r>
      <w:r w:rsidRPr="00163FEE">
        <w:rPr>
          <w:rFonts w:eastAsia="Calibri"/>
          <w:lang w:eastAsia="en-US"/>
        </w:rPr>
        <w:t xml:space="preserve"> and staff were asked about how they ensure the delivery of safe and effective care. The team also examined relevant documents.</w:t>
      </w:r>
    </w:p>
    <w:p w14:paraId="6F6C665E" w14:textId="27B134A8" w:rsidR="00E62AD1" w:rsidRPr="0010615D" w:rsidRDefault="00E62AD1" w:rsidP="00E62AD1">
      <w:pPr>
        <w:rPr>
          <w:rFonts w:eastAsia="Calibri"/>
          <w:lang w:eastAsia="en-US"/>
        </w:rPr>
      </w:pPr>
      <w:r w:rsidRPr="0010615D">
        <w:rPr>
          <w:rFonts w:eastAsia="Calibri"/>
          <w:color w:val="auto"/>
          <w:lang w:eastAsia="en-US"/>
        </w:rPr>
        <w:t>Overall</w:t>
      </w:r>
      <w:r>
        <w:rPr>
          <w:rFonts w:eastAsia="Calibri"/>
          <w:color w:val="auto"/>
          <w:lang w:eastAsia="en-US"/>
        </w:rPr>
        <w:t xml:space="preserve">, most consumers and/or their representatives </w:t>
      </w:r>
      <w:r w:rsidRPr="0010615D">
        <w:rPr>
          <w:rFonts w:eastAsia="Calibri"/>
          <w:color w:val="auto"/>
          <w:lang w:eastAsia="en-US"/>
        </w:rPr>
        <w:t>considered that consumers receive personal care and clinical care that is safe and right</w:t>
      </w:r>
      <w:r w:rsidRPr="0010615D">
        <w:rPr>
          <w:rFonts w:eastAsia="Calibri"/>
          <w:lang w:eastAsia="en-US"/>
        </w:rPr>
        <w:t xml:space="preserve"> for them. </w:t>
      </w:r>
    </w:p>
    <w:p w14:paraId="2CA005B5" w14:textId="77777777" w:rsidR="00E62AD1" w:rsidRPr="0010615D" w:rsidRDefault="00E62AD1" w:rsidP="00E62AD1">
      <w:pPr>
        <w:rPr>
          <w:rFonts w:cs="Times New Roman"/>
        </w:rPr>
      </w:pPr>
      <w:r w:rsidRPr="0010615D">
        <w:rPr>
          <w:rFonts w:cs="Times New Roman"/>
        </w:rPr>
        <w:t>For example:</w:t>
      </w:r>
    </w:p>
    <w:p w14:paraId="1207B76A" w14:textId="77777777" w:rsidR="00E62AD1" w:rsidRPr="0010615D" w:rsidRDefault="00E62AD1" w:rsidP="00E62AD1">
      <w:pPr>
        <w:rPr>
          <w:rFonts w:cs="Times New Roman"/>
        </w:rPr>
      </w:pPr>
      <w:r w:rsidRPr="0010615D">
        <w:rPr>
          <w:rFonts w:cs="Times New Roman"/>
        </w:rPr>
        <w:t>Consumers and representatives said care is safe and meets consumers’ needs</w:t>
      </w:r>
      <w:r>
        <w:rPr>
          <w:rFonts w:cs="Times New Roman"/>
        </w:rPr>
        <w:t>.</w:t>
      </w:r>
      <w:r w:rsidRPr="0010615D">
        <w:rPr>
          <w:rFonts w:cs="Times New Roman"/>
        </w:rPr>
        <w:t xml:space="preserve"> Representatives are satisfied consumer comfort and care is provided at the end of their life and they are provided with support. Referrals occur to health professionals when needed and in a timely manner. </w:t>
      </w:r>
    </w:p>
    <w:p w14:paraId="4D141BFF" w14:textId="4CB9ED63" w:rsidR="00E62AD1" w:rsidRPr="0010615D" w:rsidRDefault="00E62AD1" w:rsidP="00E62AD1">
      <w:pPr>
        <w:rPr>
          <w:rFonts w:cs="Times New Roman"/>
        </w:rPr>
      </w:pPr>
      <w:r w:rsidRPr="0010615D">
        <w:rPr>
          <w:rFonts w:cs="Times New Roman"/>
        </w:rPr>
        <w:t>Staff interviews, and documentation reflect</w:t>
      </w:r>
      <w:r w:rsidR="00CC5EB0">
        <w:rPr>
          <w:rFonts w:cs="Times New Roman"/>
        </w:rPr>
        <w:t>ed</w:t>
      </w:r>
      <w:r w:rsidRPr="0010615D">
        <w:rPr>
          <w:rFonts w:cs="Times New Roman"/>
        </w:rPr>
        <w:t xml:space="preserve"> individualised care that is safe, effective and tailored to the specific needs and preferences of the consumer. This includes best practice management to optimise health and well-being </w:t>
      </w:r>
      <w:r>
        <w:rPr>
          <w:rFonts w:cs="Times New Roman"/>
        </w:rPr>
        <w:t>related to</w:t>
      </w:r>
      <w:r w:rsidRPr="0010615D">
        <w:rPr>
          <w:rFonts w:cs="Times New Roman"/>
        </w:rPr>
        <w:t xml:space="preserve"> </w:t>
      </w:r>
      <w:r>
        <w:rPr>
          <w:rFonts w:cs="Times New Roman"/>
        </w:rPr>
        <w:t xml:space="preserve">restraint, behaviours, pain, </w:t>
      </w:r>
      <w:r w:rsidRPr="0010615D">
        <w:rPr>
          <w:rFonts w:cs="Times New Roman"/>
        </w:rPr>
        <w:t>skin integrity, and other high impact or high prevalence risks associated with the care of each consumer. Staff interview</w:t>
      </w:r>
      <w:r>
        <w:rPr>
          <w:rFonts w:cs="Times New Roman"/>
        </w:rPr>
        <w:t xml:space="preserve">s and </w:t>
      </w:r>
      <w:r w:rsidRPr="0010615D">
        <w:rPr>
          <w:rFonts w:cs="Times New Roman"/>
        </w:rPr>
        <w:t>documentation confirm end of life needs are met in line with consumer</w:t>
      </w:r>
      <w:r w:rsidR="00C51E3E">
        <w:rPr>
          <w:rFonts w:cs="Times New Roman"/>
        </w:rPr>
        <w:t>s’</w:t>
      </w:r>
      <w:r w:rsidRPr="0010615D">
        <w:rPr>
          <w:rFonts w:cs="Times New Roman"/>
        </w:rPr>
        <w:t xml:space="preserve"> wishes</w:t>
      </w:r>
      <w:r w:rsidR="00CC5EB0">
        <w:rPr>
          <w:rFonts w:cs="Times New Roman"/>
        </w:rPr>
        <w:t>,</w:t>
      </w:r>
      <w:r w:rsidRPr="0010615D">
        <w:rPr>
          <w:rFonts w:cs="Times New Roman"/>
        </w:rPr>
        <w:t xml:space="preserve"> and </w:t>
      </w:r>
      <w:r w:rsidR="00C51E3E">
        <w:rPr>
          <w:rFonts w:cs="Times New Roman"/>
        </w:rPr>
        <w:t xml:space="preserve">their </w:t>
      </w:r>
      <w:r w:rsidRPr="0010615D">
        <w:rPr>
          <w:rFonts w:cs="Times New Roman"/>
        </w:rPr>
        <w:t>comfort is maintained</w:t>
      </w:r>
      <w:r>
        <w:rPr>
          <w:rFonts w:cs="Times New Roman"/>
        </w:rPr>
        <w:t>.</w:t>
      </w:r>
      <w:r w:rsidR="00C51E3E">
        <w:rPr>
          <w:rFonts w:cs="Times New Roman"/>
        </w:rPr>
        <w:t xml:space="preserve"> </w:t>
      </w:r>
      <w:r>
        <w:rPr>
          <w:rFonts w:cs="Times New Roman"/>
        </w:rPr>
        <w:t>S</w:t>
      </w:r>
      <w:r w:rsidRPr="0010615D">
        <w:rPr>
          <w:rFonts w:cs="Times New Roman"/>
        </w:rPr>
        <w:t xml:space="preserve">taff </w:t>
      </w:r>
      <w:r>
        <w:rPr>
          <w:rFonts w:cs="Times New Roman"/>
        </w:rPr>
        <w:t xml:space="preserve">monitor, and </w:t>
      </w:r>
      <w:r w:rsidRPr="0010615D">
        <w:rPr>
          <w:rFonts w:cs="Times New Roman"/>
        </w:rPr>
        <w:t xml:space="preserve">are responsive to changes in </w:t>
      </w:r>
      <w:r w:rsidR="004951DB">
        <w:rPr>
          <w:rFonts w:cs="Times New Roman"/>
        </w:rPr>
        <w:t xml:space="preserve">consumers’ </w:t>
      </w:r>
      <w:r w:rsidRPr="0010615D">
        <w:rPr>
          <w:rFonts w:cs="Times New Roman"/>
        </w:rPr>
        <w:t>health and well-being and take timely action. Infections are identified</w:t>
      </w:r>
      <w:r w:rsidR="00D25A2C">
        <w:rPr>
          <w:rFonts w:cs="Times New Roman"/>
        </w:rPr>
        <w:t>,</w:t>
      </w:r>
      <w:r w:rsidRPr="0010615D">
        <w:rPr>
          <w:rFonts w:cs="Times New Roman"/>
        </w:rPr>
        <w:t xml:space="preserve"> </w:t>
      </w:r>
      <w:r w:rsidR="00D25A2C">
        <w:rPr>
          <w:rFonts w:cs="Times New Roman"/>
        </w:rPr>
        <w:t>and</w:t>
      </w:r>
      <w:r w:rsidRPr="0010615D">
        <w:rPr>
          <w:rFonts w:cs="Times New Roman"/>
        </w:rPr>
        <w:t xml:space="preserve"> the usage of </w:t>
      </w:r>
      <w:bookmarkStart w:id="3" w:name="_GoBack"/>
      <w:bookmarkEnd w:id="3"/>
      <w:r w:rsidRPr="0010615D">
        <w:rPr>
          <w:rFonts w:cs="Times New Roman"/>
        </w:rPr>
        <w:lastRenderedPageBreak/>
        <w:t>antimicrobials</w:t>
      </w:r>
      <w:r w:rsidR="00D25A2C">
        <w:rPr>
          <w:rFonts w:cs="Times New Roman"/>
        </w:rPr>
        <w:t xml:space="preserve"> is</w:t>
      </w:r>
      <w:r w:rsidRPr="0010615D">
        <w:rPr>
          <w:rFonts w:cs="Times New Roman"/>
        </w:rPr>
        <w:t xml:space="preserve"> </w:t>
      </w:r>
      <w:r>
        <w:rPr>
          <w:rFonts w:cs="Times New Roman"/>
        </w:rPr>
        <w:t xml:space="preserve">monitored and </w:t>
      </w:r>
      <w:r w:rsidRPr="0010615D">
        <w:rPr>
          <w:rFonts w:cs="Times New Roman"/>
        </w:rPr>
        <w:t>minimised. The service demonstrate</w:t>
      </w:r>
      <w:r>
        <w:rPr>
          <w:rFonts w:cs="Times New Roman"/>
        </w:rPr>
        <w:t>d</w:t>
      </w:r>
      <w:r w:rsidRPr="0010615D">
        <w:rPr>
          <w:rFonts w:cs="Times New Roman"/>
        </w:rPr>
        <w:t xml:space="preserve"> that minimisation of infection</w:t>
      </w:r>
      <w:r>
        <w:rPr>
          <w:rFonts w:cs="Times New Roman"/>
        </w:rPr>
        <w:t>-</w:t>
      </w:r>
      <w:r w:rsidRPr="0010615D">
        <w:rPr>
          <w:rFonts w:cs="Times New Roman"/>
        </w:rPr>
        <w:t>related risks is effective.</w:t>
      </w:r>
    </w:p>
    <w:p w14:paraId="789ADF9D" w14:textId="6EC20D07" w:rsidR="007F5256" w:rsidRPr="00E62AD1" w:rsidRDefault="002A7F49" w:rsidP="00154403">
      <w:pPr>
        <w:rPr>
          <w:rFonts w:eastAsia="Calibri"/>
          <w:color w:val="auto"/>
          <w:lang w:eastAsia="en-US"/>
        </w:rPr>
      </w:pPr>
      <w:r w:rsidRPr="00E62AD1">
        <w:rPr>
          <w:rFonts w:eastAsiaTheme="minorHAnsi"/>
          <w:color w:val="auto"/>
        </w:rPr>
        <w:t xml:space="preserve">The Quality Standard is assessed as Compliant as </w:t>
      </w:r>
      <w:r w:rsidR="00E62AD1" w:rsidRPr="00E62AD1">
        <w:rPr>
          <w:rFonts w:eastAsiaTheme="minorHAnsi"/>
          <w:color w:val="auto"/>
        </w:rPr>
        <w:t>seven</w:t>
      </w:r>
      <w:r w:rsidRPr="00E62AD1">
        <w:rPr>
          <w:rFonts w:eastAsiaTheme="minorHAnsi"/>
          <w:color w:val="auto"/>
        </w:rPr>
        <w:t xml:space="preserve"> of the seven specific requirements have been assessed as Compliant</w:t>
      </w:r>
      <w:r w:rsidR="00E62AD1" w:rsidRPr="00E62AD1">
        <w:rPr>
          <w:rFonts w:eastAsiaTheme="minorHAnsi"/>
          <w:color w:val="auto"/>
        </w:rPr>
        <w:t>.</w:t>
      </w:r>
    </w:p>
    <w:p w14:paraId="789ADF9E" w14:textId="675AAFBD" w:rsidR="00301877" w:rsidRDefault="002A7F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9ADF9F" w14:textId="0C460C65" w:rsidR="00853601" w:rsidRPr="00853601" w:rsidRDefault="002A7F49" w:rsidP="00853601">
      <w:pPr>
        <w:pStyle w:val="Heading3"/>
      </w:pPr>
      <w:r w:rsidRPr="00853601">
        <w:t>Requirement 3(3)(a)</w:t>
      </w:r>
      <w:r>
        <w:tab/>
        <w:t>Compliant</w:t>
      </w:r>
    </w:p>
    <w:p w14:paraId="789ADFA0" w14:textId="77777777" w:rsidR="00853601" w:rsidRPr="004A3816" w:rsidRDefault="002A7F49" w:rsidP="00853601">
      <w:pPr>
        <w:rPr>
          <w:i/>
        </w:rPr>
      </w:pPr>
      <w:r w:rsidRPr="004A3816">
        <w:rPr>
          <w:i/>
        </w:rPr>
        <w:t>Each consumer gets safe and effective personal care, clinical care, or both personal care and clinical care, that:</w:t>
      </w:r>
    </w:p>
    <w:p w14:paraId="789ADFA1" w14:textId="77777777" w:rsidR="00853601" w:rsidRPr="004A3816" w:rsidRDefault="002A7F49" w:rsidP="00853601">
      <w:pPr>
        <w:numPr>
          <w:ilvl w:val="0"/>
          <w:numId w:val="24"/>
        </w:numPr>
        <w:tabs>
          <w:tab w:val="right" w:pos="9026"/>
        </w:tabs>
        <w:spacing w:before="0" w:after="0"/>
        <w:ind w:left="567" w:hanging="425"/>
        <w:outlineLvl w:val="4"/>
        <w:rPr>
          <w:i/>
        </w:rPr>
      </w:pPr>
      <w:r w:rsidRPr="004A3816">
        <w:rPr>
          <w:i/>
        </w:rPr>
        <w:t>is best practice; and</w:t>
      </w:r>
    </w:p>
    <w:p w14:paraId="789ADFA2" w14:textId="77777777" w:rsidR="00853601" w:rsidRPr="004A3816" w:rsidRDefault="002A7F49" w:rsidP="00853601">
      <w:pPr>
        <w:numPr>
          <w:ilvl w:val="0"/>
          <w:numId w:val="24"/>
        </w:numPr>
        <w:tabs>
          <w:tab w:val="right" w:pos="9026"/>
        </w:tabs>
        <w:spacing w:before="0" w:after="0"/>
        <w:ind w:left="567" w:hanging="425"/>
        <w:outlineLvl w:val="4"/>
        <w:rPr>
          <w:i/>
        </w:rPr>
      </w:pPr>
      <w:r w:rsidRPr="004A3816">
        <w:rPr>
          <w:i/>
        </w:rPr>
        <w:t>is tailored to their needs; and</w:t>
      </w:r>
    </w:p>
    <w:p w14:paraId="789ADFA3" w14:textId="77777777" w:rsidR="00853601" w:rsidRPr="004A3816" w:rsidRDefault="002A7F49" w:rsidP="00853601">
      <w:pPr>
        <w:numPr>
          <w:ilvl w:val="0"/>
          <w:numId w:val="24"/>
        </w:numPr>
        <w:tabs>
          <w:tab w:val="right" w:pos="9026"/>
        </w:tabs>
        <w:spacing w:before="0" w:after="0"/>
        <w:ind w:left="567" w:hanging="425"/>
        <w:outlineLvl w:val="4"/>
        <w:rPr>
          <w:i/>
        </w:rPr>
      </w:pPr>
      <w:r w:rsidRPr="004A3816">
        <w:rPr>
          <w:i/>
        </w:rPr>
        <w:t>optimises their health and well-being.</w:t>
      </w:r>
    </w:p>
    <w:p w14:paraId="789ADFA6" w14:textId="65F057F5" w:rsidR="00853601" w:rsidRPr="00853601" w:rsidRDefault="002A7F49" w:rsidP="00853601">
      <w:pPr>
        <w:pStyle w:val="Heading3"/>
      </w:pPr>
      <w:r w:rsidRPr="00853601">
        <w:t>Requirement 3(3)(b)</w:t>
      </w:r>
      <w:r>
        <w:tab/>
        <w:t>Compliant</w:t>
      </w:r>
    </w:p>
    <w:p w14:paraId="789ADFA7" w14:textId="77777777" w:rsidR="00853601" w:rsidRPr="004A3816" w:rsidRDefault="002A7F49" w:rsidP="00853601">
      <w:pPr>
        <w:rPr>
          <w:i/>
        </w:rPr>
      </w:pPr>
      <w:r w:rsidRPr="004A3816">
        <w:rPr>
          <w:i/>
          <w:szCs w:val="22"/>
        </w:rPr>
        <w:t>Effective management of high impact or high prevalence risks associated with the care of each consumer.</w:t>
      </w:r>
    </w:p>
    <w:p w14:paraId="789ADFA9" w14:textId="1D07CFB5" w:rsidR="00853601" w:rsidRPr="00D435F8" w:rsidRDefault="002A7F49" w:rsidP="00853601">
      <w:pPr>
        <w:pStyle w:val="Heading3"/>
      </w:pPr>
      <w:r w:rsidRPr="00D435F8">
        <w:t>Requirement 3(3)(c)</w:t>
      </w:r>
      <w:r>
        <w:tab/>
        <w:t>Compliant</w:t>
      </w:r>
    </w:p>
    <w:p w14:paraId="789ADFAA" w14:textId="77777777" w:rsidR="00853601" w:rsidRPr="004A3816" w:rsidRDefault="002A7F49"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89ADFAC" w14:textId="3DF2BA55" w:rsidR="00853601" w:rsidRPr="00D435F8" w:rsidRDefault="002A7F49" w:rsidP="00853601">
      <w:pPr>
        <w:pStyle w:val="Heading3"/>
      </w:pPr>
      <w:r w:rsidRPr="00D435F8">
        <w:t>Requirement 3(3)(d)</w:t>
      </w:r>
      <w:r>
        <w:tab/>
        <w:t>Compliant</w:t>
      </w:r>
    </w:p>
    <w:p w14:paraId="789ADFAD" w14:textId="77777777" w:rsidR="00853601" w:rsidRPr="004A3816" w:rsidRDefault="002A7F49" w:rsidP="00853601">
      <w:pPr>
        <w:rPr>
          <w:i/>
        </w:rPr>
      </w:pPr>
      <w:r w:rsidRPr="004A3816">
        <w:rPr>
          <w:i/>
          <w:szCs w:val="22"/>
        </w:rPr>
        <w:t>Deterioration or change of a consumer’s mental health, cognitive or physical function, capacity or condition is recognised and responded to in a timely manner.</w:t>
      </w:r>
    </w:p>
    <w:p w14:paraId="789ADFAF" w14:textId="164B52EB" w:rsidR="00853601" w:rsidRPr="00D435F8" w:rsidRDefault="002A7F49" w:rsidP="00853601">
      <w:pPr>
        <w:pStyle w:val="Heading3"/>
      </w:pPr>
      <w:r w:rsidRPr="00D435F8">
        <w:t>Requirement 3(3)(e)</w:t>
      </w:r>
      <w:r>
        <w:tab/>
        <w:t>Compliant</w:t>
      </w:r>
    </w:p>
    <w:p w14:paraId="789ADFB0" w14:textId="77777777" w:rsidR="00853601" w:rsidRPr="004A3816" w:rsidRDefault="002A7F49"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89ADFB2" w14:textId="2E1EFF19" w:rsidR="00853601" w:rsidRPr="00D435F8" w:rsidRDefault="002A7F49" w:rsidP="00853601">
      <w:pPr>
        <w:pStyle w:val="Heading3"/>
      </w:pPr>
      <w:r w:rsidRPr="00D435F8">
        <w:t>Requirement 3(3)(f)</w:t>
      </w:r>
      <w:r>
        <w:tab/>
        <w:t>Compliant</w:t>
      </w:r>
    </w:p>
    <w:p w14:paraId="789ADFB3" w14:textId="77777777" w:rsidR="00853601" w:rsidRPr="004A3816" w:rsidRDefault="002A7F49" w:rsidP="00853601">
      <w:pPr>
        <w:rPr>
          <w:i/>
        </w:rPr>
      </w:pPr>
      <w:r w:rsidRPr="004A3816">
        <w:rPr>
          <w:i/>
          <w:szCs w:val="22"/>
        </w:rPr>
        <w:t>Timely and appropriate referrals to individuals, other organisations and providers of other care and services.</w:t>
      </w:r>
    </w:p>
    <w:p w14:paraId="789ADFB5" w14:textId="1145F269" w:rsidR="00853601" w:rsidRPr="00D435F8" w:rsidRDefault="002A7F49" w:rsidP="00853601">
      <w:pPr>
        <w:pStyle w:val="Heading3"/>
      </w:pPr>
      <w:r w:rsidRPr="00D435F8">
        <w:t>Requirement 3(3)(g)</w:t>
      </w:r>
      <w:r>
        <w:tab/>
        <w:t>Compliant</w:t>
      </w:r>
    </w:p>
    <w:p w14:paraId="789ADFB6" w14:textId="77777777" w:rsidR="00853601" w:rsidRPr="004A3816" w:rsidRDefault="002A7F49" w:rsidP="00853601">
      <w:pPr>
        <w:tabs>
          <w:tab w:val="right" w:pos="9026"/>
        </w:tabs>
        <w:spacing w:before="0" w:after="0"/>
        <w:outlineLvl w:val="4"/>
        <w:rPr>
          <w:i/>
          <w:szCs w:val="22"/>
        </w:rPr>
      </w:pPr>
      <w:r w:rsidRPr="004A3816">
        <w:rPr>
          <w:i/>
          <w:szCs w:val="22"/>
        </w:rPr>
        <w:t>Minimisation of infection related risks through implementing:</w:t>
      </w:r>
    </w:p>
    <w:p w14:paraId="789ADFB7" w14:textId="77777777" w:rsidR="00853601" w:rsidRPr="004A3816" w:rsidRDefault="002A7F49" w:rsidP="00853601">
      <w:pPr>
        <w:numPr>
          <w:ilvl w:val="0"/>
          <w:numId w:val="25"/>
        </w:numPr>
        <w:tabs>
          <w:tab w:val="right" w:pos="9026"/>
        </w:tabs>
        <w:spacing w:before="0" w:after="0"/>
        <w:ind w:left="567" w:hanging="425"/>
        <w:outlineLvl w:val="4"/>
        <w:rPr>
          <w:i/>
        </w:rPr>
      </w:pPr>
      <w:r w:rsidRPr="004A3816">
        <w:rPr>
          <w:i/>
        </w:rPr>
        <w:lastRenderedPageBreak/>
        <w:t xml:space="preserve">standard and </w:t>
      </w:r>
      <w:proofErr w:type="gramStart"/>
      <w:r w:rsidRPr="004A3816">
        <w:rPr>
          <w:i/>
        </w:rPr>
        <w:t>transmission based</w:t>
      </w:r>
      <w:proofErr w:type="gramEnd"/>
      <w:r w:rsidRPr="004A3816">
        <w:rPr>
          <w:i/>
        </w:rPr>
        <w:t xml:space="preserve"> precautions to prevent and control infection; and</w:t>
      </w:r>
    </w:p>
    <w:p w14:paraId="789ADFB8" w14:textId="77777777" w:rsidR="00853601" w:rsidRPr="004A3816" w:rsidRDefault="002A7F49"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89ADFBA" w14:textId="77777777" w:rsidR="00032B17" w:rsidRDefault="00EE4298" w:rsidP="00095CD4"/>
    <w:p w14:paraId="789ADFBB" w14:textId="77777777" w:rsidR="00853601" w:rsidRDefault="00EE4298"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89AE00A" w14:textId="77777777" w:rsidR="001B3DE8" w:rsidRPr="001B3DE8" w:rsidRDefault="00EE4298" w:rsidP="001B3DE8"/>
    <w:p w14:paraId="789AE00B" w14:textId="77777777" w:rsidR="009C6F30" w:rsidRDefault="00EE4298"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789AE00C" w14:textId="20630E52" w:rsidR="00CB3BA9" w:rsidRDefault="002A7F49"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89AE064" wp14:editId="789AE0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07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89AE00D" w14:textId="77777777" w:rsidR="007F5256" w:rsidRPr="000E654D" w:rsidRDefault="002A7F49" w:rsidP="009C6F30">
      <w:pPr>
        <w:pStyle w:val="Heading3"/>
        <w:shd w:val="clear" w:color="auto" w:fill="F2F2F2" w:themeFill="background1" w:themeFillShade="F2"/>
      </w:pPr>
      <w:r w:rsidRPr="000E654D">
        <w:t>Consumer outcome:</w:t>
      </w:r>
    </w:p>
    <w:p w14:paraId="789AE00E" w14:textId="77777777" w:rsidR="007F5256" w:rsidRDefault="002A7F49" w:rsidP="00912DE6">
      <w:pPr>
        <w:numPr>
          <w:ilvl w:val="0"/>
          <w:numId w:val="7"/>
        </w:numPr>
        <w:shd w:val="clear" w:color="auto" w:fill="F2F2F2" w:themeFill="background1" w:themeFillShade="F2"/>
      </w:pPr>
      <w:r>
        <w:t>I get quality care and services when I need them from people who are knowledgeable, capable and caring.</w:t>
      </w:r>
    </w:p>
    <w:p w14:paraId="789AE00F" w14:textId="77777777" w:rsidR="007F5256" w:rsidRDefault="002A7F49" w:rsidP="009C6F30">
      <w:pPr>
        <w:pStyle w:val="Heading3"/>
        <w:shd w:val="clear" w:color="auto" w:fill="F2F2F2" w:themeFill="background1" w:themeFillShade="F2"/>
      </w:pPr>
      <w:r>
        <w:t>Organisation statement:</w:t>
      </w:r>
    </w:p>
    <w:p w14:paraId="789AE010" w14:textId="77777777" w:rsidR="007F5256" w:rsidRDefault="002A7F49"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89AE011" w14:textId="77777777" w:rsidR="007F5256" w:rsidRDefault="002A7F49" w:rsidP="00427817">
      <w:pPr>
        <w:pStyle w:val="Heading2"/>
      </w:pPr>
      <w:r>
        <w:t>Assessment of Standard 7</w:t>
      </w:r>
    </w:p>
    <w:p w14:paraId="143FB570" w14:textId="77777777" w:rsidR="005C05AA" w:rsidRPr="00163FEE" w:rsidRDefault="005C05AA" w:rsidP="005C05A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205763" w14:textId="77777777" w:rsidR="005C05AA" w:rsidRPr="009D7534" w:rsidRDefault="005C05AA" w:rsidP="005C05AA">
      <w:r w:rsidRPr="009D7534">
        <w:rPr>
          <w:rFonts w:eastAsia="Calibri"/>
          <w:lang w:eastAsia="en-US"/>
        </w:rPr>
        <w:t>The Assessment Team did not assess all requirements and therefore an overall rating for this Quality Standard is not provided.</w:t>
      </w:r>
    </w:p>
    <w:p w14:paraId="789AE012" w14:textId="676BBDFD" w:rsidR="00154403" w:rsidRPr="00154403" w:rsidRDefault="008C5B54" w:rsidP="00154403">
      <w:pPr>
        <w:rPr>
          <w:rFonts w:eastAsiaTheme="minorHAnsi"/>
          <w:color w:val="0000FF"/>
        </w:rPr>
      </w:pPr>
      <w:r w:rsidRPr="005B485A">
        <w:rPr>
          <w:rFonts w:eastAsiaTheme="minorHAnsi"/>
        </w:rPr>
        <w:t xml:space="preserve">An overall rating for this Quality Standard is not given as </w:t>
      </w:r>
      <w:r w:rsidRPr="005B485A">
        <w:rPr>
          <w:rFonts w:eastAsiaTheme="minorHAnsi"/>
          <w:color w:val="auto"/>
        </w:rPr>
        <w:t xml:space="preserve">only </w:t>
      </w:r>
      <w:r w:rsidR="00247C6F" w:rsidRPr="005B485A">
        <w:rPr>
          <w:rFonts w:eastAsiaTheme="minorHAnsi"/>
          <w:color w:val="auto"/>
        </w:rPr>
        <w:t>one</w:t>
      </w:r>
      <w:r w:rsidRPr="005B485A">
        <w:rPr>
          <w:rFonts w:eastAsiaTheme="minorHAnsi"/>
          <w:color w:val="auto"/>
        </w:rPr>
        <w:t xml:space="preserve"> of the </w:t>
      </w:r>
      <w:r w:rsidR="00247C6F" w:rsidRPr="005B485A">
        <w:rPr>
          <w:rFonts w:eastAsiaTheme="minorHAnsi"/>
          <w:color w:val="auto"/>
        </w:rPr>
        <w:t>five</w:t>
      </w:r>
      <w:r w:rsidRPr="005B485A">
        <w:rPr>
          <w:rFonts w:eastAsiaTheme="minorHAnsi"/>
        </w:rPr>
        <w:t xml:space="preserve"> specific requirements ha</w:t>
      </w:r>
      <w:r w:rsidR="00247C6F" w:rsidRPr="005B485A">
        <w:rPr>
          <w:rFonts w:eastAsiaTheme="minorHAnsi"/>
        </w:rPr>
        <w:t>s</w:t>
      </w:r>
      <w:r w:rsidRPr="005B485A">
        <w:rPr>
          <w:rFonts w:eastAsiaTheme="minorHAnsi"/>
        </w:rPr>
        <w:t xml:space="preserve"> been assessed.</w:t>
      </w:r>
    </w:p>
    <w:p w14:paraId="789AE014" w14:textId="74191CFB" w:rsidR="00301877" w:rsidRDefault="002A7F49" w:rsidP="00427817">
      <w:pPr>
        <w:pStyle w:val="Heading2"/>
      </w:pPr>
      <w:r>
        <w:t>Assessment of Standard 7 Requirements</w:t>
      </w:r>
      <w:r w:rsidRPr="0066387A">
        <w:rPr>
          <w:i/>
          <w:color w:val="0000FF"/>
          <w:sz w:val="24"/>
          <w:szCs w:val="24"/>
        </w:rPr>
        <w:t xml:space="preserve"> </w:t>
      </w:r>
    </w:p>
    <w:p w14:paraId="789AE015" w14:textId="0279C6D8" w:rsidR="00506F7F" w:rsidRPr="00506F7F" w:rsidRDefault="002A7F49" w:rsidP="00506F7F">
      <w:pPr>
        <w:pStyle w:val="Heading3"/>
      </w:pPr>
      <w:r w:rsidRPr="00506F7F">
        <w:t>Requirement 7(3)(a)</w:t>
      </w:r>
      <w:r>
        <w:tab/>
        <w:t>Compliant</w:t>
      </w:r>
    </w:p>
    <w:p w14:paraId="789AE016" w14:textId="77777777" w:rsidR="00506F7F" w:rsidRPr="004A3816" w:rsidRDefault="002A7F49" w:rsidP="00506F7F">
      <w:pPr>
        <w:rPr>
          <w:i/>
        </w:rPr>
      </w:pPr>
      <w:r w:rsidRPr="004A3816">
        <w:rPr>
          <w:i/>
        </w:rPr>
        <w:t>The workforce is planned to enable, and the number and mix of members of the workforce deployed enables, the delivery and management of safe and quality care and services.</w:t>
      </w:r>
    </w:p>
    <w:p w14:paraId="789AE023" w14:textId="77777777" w:rsidR="00506F7F" w:rsidRPr="00506F7F" w:rsidRDefault="00EE4298" w:rsidP="00506F7F"/>
    <w:p w14:paraId="789AE024" w14:textId="77777777" w:rsidR="00095CD4" w:rsidRDefault="00EE4298"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789AE025" w14:textId="2C6EF1D9" w:rsidR="008D7780" w:rsidRDefault="002A7F49"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9AE066" wp14:editId="789AE0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766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89AE026" w14:textId="77777777" w:rsidR="007F5256" w:rsidRPr="00FD1B02" w:rsidRDefault="002A7F49" w:rsidP="00095CD4">
      <w:pPr>
        <w:pStyle w:val="Heading3"/>
        <w:shd w:val="clear" w:color="auto" w:fill="F2F2F2" w:themeFill="background1" w:themeFillShade="F2"/>
      </w:pPr>
      <w:r w:rsidRPr="008312AC">
        <w:t>Consumer</w:t>
      </w:r>
      <w:r w:rsidRPr="00FD1B02">
        <w:t xml:space="preserve"> outcome:</w:t>
      </w:r>
    </w:p>
    <w:p w14:paraId="789AE027" w14:textId="77777777" w:rsidR="007F5256" w:rsidRDefault="002A7F49" w:rsidP="00912DE6">
      <w:pPr>
        <w:numPr>
          <w:ilvl w:val="0"/>
          <w:numId w:val="8"/>
        </w:numPr>
        <w:shd w:val="clear" w:color="auto" w:fill="F2F2F2" w:themeFill="background1" w:themeFillShade="F2"/>
      </w:pPr>
      <w:r>
        <w:t>I am confident the organisation is well run. I can partner in improving the delivery of care and services.</w:t>
      </w:r>
    </w:p>
    <w:p w14:paraId="789AE028" w14:textId="77777777" w:rsidR="007F5256" w:rsidRDefault="002A7F49" w:rsidP="00095CD4">
      <w:pPr>
        <w:pStyle w:val="Heading3"/>
        <w:shd w:val="clear" w:color="auto" w:fill="F2F2F2" w:themeFill="background1" w:themeFillShade="F2"/>
      </w:pPr>
      <w:r>
        <w:t>Organisation statement:</w:t>
      </w:r>
    </w:p>
    <w:p w14:paraId="789AE029" w14:textId="77777777" w:rsidR="007F5256" w:rsidRDefault="002A7F49" w:rsidP="00912DE6">
      <w:pPr>
        <w:numPr>
          <w:ilvl w:val="0"/>
          <w:numId w:val="8"/>
        </w:numPr>
        <w:shd w:val="clear" w:color="auto" w:fill="F2F2F2" w:themeFill="background1" w:themeFillShade="F2"/>
      </w:pPr>
      <w:r>
        <w:t>The organisation’s governing body is accountable for the delivery of safe and quality care and services.</w:t>
      </w:r>
    </w:p>
    <w:p w14:paraId="789AE02A" w14:textId="77777777" w:rsidR="007F5256" w:rsidRDefault="002A7F49" w:rsidP="00427817">
      <w:pPr>
        <w:pStyle w:val="Heading2"/>
      </w:pPr>
      <w:r>
        <w:t>Assessment of Standard 8</w:t>
      </w:r>
    </w:p>
    <w:p w14:paraId="7D56DB46" w14:textId="77777777" w:rsidR="0045700F" w:rsidRPr="00163FEE" w:rsidRDefault="0045700F" w:rsidP="0045700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9AE02C" w14:textId="0619FEBE" w:rsidR="007F5256" w:rsidRPr="00095CD4" w:rsidRDefault="00247C6F" w:rsidP="00154403">
      <w:pPr>
        <w:rPr>
          <w:rFonts w:eastAsia="Calibri"/>
        </w:rPr>
      </w:pPr>
      <w:r w:rsidRPr="005B485A">
        <w:rPr>
          <w:rFonts w:eastAsiaTheme="minorHAnsi"/>
        </w:rPr>
        <w:t xml:space="preserve">An overall rating for this Quality Standard is not given as </w:t>
      </w:r>
      <w:r w:rsidRPr="005B485A">
        <w:rPr>
          <w:rFonts w:eastAsiaTheme="minorHAnsi"/>
          <w:color w:val="auto"/>
        </w:rPr>
        <w:t>only one of the five</w:t>
      </w:r>
      <w:r w:rsidRPr="005B485A">
        <w:rPr>
          <w:rFonts w:eastAsiaTheme="minorHAnsi"/>
        </w:rPr>
        <w:t xml:space="preserve"> specific requirements has been assessed.</w:t>
      </w:r>
    </w:p>
    <w:p w14:paraId="789AE02D" w14:textId="710ABB79" w:rsidR="00301877" w:rsidRDefault="002A7F49" w:rsidP="00427817">
      <w:pPr>
        <w:pStyle w:val="Heading2"/>
      </w:pPr>
      <w:r>
        <w:t>Assessment of Standard 8 Requirements</w:t>
      </w:r>
      <w:r w:rsidRPr="0066387A">
        <w:rPr>
          <w:i/>
          <w:color w:val="0000FF"/>
          <w:sz w:val="24"/>
          <w:szCs w:val="24"/>
        </w:rPr>
        <w:t xml:space="preserve"> </w:t>
      </w:r>
    </w:p>
    <w:p w14:paraId="789AE034" w14:textId="26A05C89" w:rsidR="00506F7F" w:rsidRPr="00506F7F" w:rsidRDefault="002A7F49" w:rsidP="00506F7F">
      <w:pPr>
        <w:pStyle w:val="Heading3"/>
      </w:pPr>
      <w:r w:rsidRPr="00506F7F">
        <w:t>Requirement 8(3)(c)</w:t>
      </w:r>
      <w:r>
        <w:tab/>
        <w:t>Compliant</w:t>
      </w:r>
    </w:p>
    <w:p w14:paraId="789AE035" w14:textId="77777777" w:rsidR="00506F7F" w:rsidRPr="004A3816" w:rsidRDefault="002A7F49" w:rsidP="00506F7F">
      <w:pPr>
        <w:rPr>
          <w:i/>
        </w:rPr>
      </w:pPr>
      <w:r w:rsidRPr="004A3816">
        <w:rPr>
          <w:i/>
        </w:rPr>
        <w:t>Effective organisation wide governance systems relating to the following:</w:t>
      </w:r>
    </w:p>
    <w:p w14:paraId="789AE036" w14:textId="77777777" w:rsidR="00506F7F" w:rsidRPr="004A3816" w:rsidRDefault="002A7F49" w:rsidP="00506F7F">
      <w:pPr>
        <w:numPr>
          <w:ilvl w:val="0"/>
          <w:numId w:val="28"/>
        </w:numPr>
        <w:tabs>
          <w:tab w:val="right" w:pos="9026"/>
        </w:tabs>
        <w:spacing w:before="0" w:after="0"/>
        <w:ind w:left="567" w:hanging="425"/>
        <w:outlineLvl w:val="4"/>
        <w:rPr>
          <w:i/>
        </w:rPr>
      </w:pPr>
      <w:r w:rsidRPr="004A3816">
        <w:rPr>
          <w:i/>
        </w:rPr>
        <w:t>information management;</w:t>
      </w:r>
    </w:p>
    <w:p w14:paraId="789AE037" w14:textId="77777777" w:rsidR="00506F7F" w:rsidRPr="004A3816" w:rsidRDefault="002A7F49" w:rsidP="00506F7F">
      <w:pPr>
        <w:numPr>
          <w:ilvl w:val="0"/>
          <w:numId w:val="28"/>
        </w:numPr>
        <w:tabs>
          <w:tab w:val="right" w:pos="9026"/>
        </w:tabs>
        <w:spacing w:before="0" w:after="0"/>
        <w:ind w:left="567" w:hanging="425"/>
        <w:outlineLvl w:val="4"/>
        <w:rPr>
          <w:i/>
        </w:rPr>
      </w:pPr>
      <w:r w:rsidRPr="004A3816">
        <w:rPr>
          <w:i/>
        </w:rPr>
        <w:t>continuous improvement;</w:t>
      </w:r>
    </w:p>
    <w:p w14:paraId="789AE038" w14:textId="77777777" w:rsidR="00506F7F" w:rsidRPr="004A3816" w:rsidRDefault="002A7F49" w:rsidP="00506F7F">
      <w:pPr>
        <w:numPr>
          <w:ilvl w:val="0"/>
          <w:numId w:val="28"/>
        </w:numPr>
        <w:tabs>
          <w:tab w:val="right" w:pos="9026"/>
        </w:tabs>
        <w:spacing w:before="0" w:after="0"/>
        <w:ind w:left="567" w:hanging="425"/>
        <w:outlineLvl w:val="4"/>
        <w:rPr>
          <w:i/>
        </w:rPr>
      </w:pPr>
      <w:r w:rsidRPr="004A3816">
        <w:rPr>
          <w:i/>
        </w:rPr>
        <w:t>financial governance;</w:t>
      </w:r>
    </w:p>
    <w:p w14:paraId="789AE039" w14:textId="77777777" w:rsidR="00506F7F" w:rsidRPr="004A3816" w:rsidRDefault="002A7F49"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89AE03A" w14:textId="77777777" w:rsidR="00506F7F" w:rsidRPr="004A3816" w:rsidRDefault="002A7F49" w:rsidP="00506F7F">
      <w:pPr>
        <w:numPr>
          <w:ilvl w:val="0"/>
          <w:numId w:val="28"/>
        </w:numPr>
        <w:tabs>
          <w:tab w:val="right" w:pos="9026"/>
        </w:tabs>
        <w:spacing w:before="0" w:after="0"/>
        <w:ind w:left="567" w:hanging="425"/>
        <w:outlineLvl w:val="4"/>
        <w:rPr>
          <w:i/>
        </w:rPr>
      </w:pPr>
      <w:r w:rsidRPr="004A3816">
        <w:rPr>
          <w:i/>
        </w:rPr>
        <w:t>regulatory compliance;</w:t>
      </w:r>
    </w:p>
    <w:p w14:paraId="789AE03B" w14:textId="77777777" w:rsidR="00314FF7" w:rsidRPr="004A3816" w:rsidRDefault="002A7F49" w:rsidP="00506F7F">
      <w:pPr>
        <w:numPr>
          <w:ilvl w:val="0"/>
          <w:numId w:val="28"/>
        </w:numPr>
        <w:tabs>
          <w:tab w:val="right" w:pos="9026"/>
        </w:tabs>
        <w:spacing w:before="0" w:after="0"/>
        <w:ind w:left="567" w:hanging="425"/>
        <w:outlineLvl w:val="4"/>
        <w:rPr>
          <w:i/>
        </w:rPr>
      </w:pPr>
      <w:r w:rsidRPr="004A3816">
        <w:rPr>
          <w:i/>
        </w:rPr>
        <w:t>feedback and complaints.</w:t>
      </w:r>
    </w:p>
    <w:p w14:paraId="789AE04A" w14:textId="77777777" w:rsidR="00095CD4" w:rsidRDefault="00EE4298"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789AE04B" w14:textId="77777777" w:rsidR="00A93E3F" w:rsidRDefault="002A7F49" w:rsidP="00095CD4">
      <w:pPr>
        <w:pStyle w:val="Heading1"/>
      </w:pPr>
      <w:r>
        <w:lastRenderedPageBreak/>
        <w:t>Areas for improvement</w:t>
      </w:r>
    </w:p>
    <w:p w14:paraId="789AE04D" w14:textId="7C214EDC" w:rsidR="004B33E7" w:rsidRPr="00E830C7" w:rsidRDefault="004F5C9B" w:rsidP="004B33E7">
      <w:r>
        <w:t>T</w:t>
      </w:r>
      <w:r w:rsidR="002A7F49" w:rsidRPr="00E830C7">
        <w:t xml:space="preserve">here are no specific areas </w:t>
      </w:r>
      <w:r w:rsidR="002A7F49">
        <w:t xml:space="preserve">identified </w:t>
      </w:r>
      <w:r w:rsidR="002A7F49" w:rsidRPr="00E830C7">
        <w:t xml:space="preserve">in which improvements must be made to ensure compliance with the Quality Standards. The provider is, however, required to actively pursue continuous improvement </w:t>
      </w:r>
      <w:proofErr w:type="gramStart"/>
      <w:r w:rsidR="002A7F49" w:rsidRPr="00E830C7">
        <w:t>in order to</w:t>
      </w:r>
      <w:proofErr w:type="gramEnd"/>
      <w:r w:rsidR="002A7F49" w:rsidRPr="00E830C7">
        <w:t xml:space="preserve"> remain compliant with the Quality Standards. </w:t>
      </w:r>
    </w:p>
    <w:p w14:paraId="789AE053" w14:textId="77777777" w:rsidR="00A3716D" w:rsidRPr="00095CD4" w:rsidRDefault="00EE4298"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DE84" w14:textId="77777777" w:rsidR="006B3185" w:rsidRDefault="006B3185">
      <w:pPr>
        <w:spacing w:before="0" w:after="0" w:line="240" w:lineRule="auto"/>
      </w:pPr>
      <w:r>
        <w:separator/>
      </w:r>
    </w:p>
  </w:endnote>
  <w:endnote w:type="continuationSeparator" w:id="0">
    <w:p w14:paraId="20447430" w14:textId="77777777" w:rsidR="006B3185" w:rsidRDefault="006B31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6D" w14:textId="77777777" w:rsidR="00506F7F" w:rsidRPr="009A1F1B" w:rsidRDefault="002A7F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9AE06E" w14:textId="77777777" w:rsidR="00506F7F" w:rsidRPr="00C72FFB" w:rsidRDefault="002A7F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Latrobe Regional Hospital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9AE06F" w14:textId="77777777" w:rsidR="00506F7F" w:rsidRPr="00C72FFB" w:rsidRDefault="002A7F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0" w14:textId="77777777" w:rsidR="00506F7F" w:rsidRPr="009A1F1B" w:rsidRDefault="002A7F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9AE071" w14:textId="77777777" w:rsidR="00506F7F" w:rsidRPr="00C72FFB" w:rsidRDefault="002A7F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Latrobe Regional Hospital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9AE072" w14:textId="77777777" w:rsidR="00506F7F" w:rsidRPr="00A3716D" w:rsidRDefault="002A7F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620A" w14:textId="77777777" w:rsidR="006B3185" w:rsidRDefault="006B3185">
      <w:pPr>
        <w:spacing w:before="0" w:after="0" w:line="240" w:lineRule="auto"/>
      </w:pPr>
      <w:r>
        <w:separator/>
      </w:r>
    </w:p>
  </w:footnote>
  <w:footnote w:type="continuationSeparator" w:id="0">
    <w:p w14:paraId="066B2414" w14:textId="77777777" w:rsidR="006B3185" w:rsidRDefault="006B31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6C" w14:textId="77777777" w:rsidR="00506F7F" w:rsidRDefault="002A7F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9AE090" wp14:editId="789AE0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35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8" w14:textId="77777777" w:rsidR="00506F7F" w:rsidRPr="00FB0086" w:rsidRDefault="002A7F49" w:rsidP="00FB0086">
    <w:pPr>
      <w:pStyle w:val="Header"/>
    </w:pPr>
    <w:r>
      <w:rPr>
        <w:noProof/>
        <w:color w:val="auto"/>
        <w:sz w:val="20"/>
      </w:rPr>
      <w:drawing>
        <wp:anchor distT="0" distB="0" distL="114300" distR="114300" simplePos="0" relativeHeight="251684864" behindDoc="1" locked="0" layoutInCell="1" allowOverlap="1" wp14:anchorId="789AE0BC" wp14:editId="789AE0B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7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9" w14:textId="77777777" w:rsidR="00506F7F" w:rsidRDefault="002A7F49" w:rsidP="009C6F30">
    <w:pPr>
      <w:tabs>
        <w:tab w:val="left" w:pos="3624"/>
      </w:tabs>
    </w:pPr>
    <w:r>
      <w:rPr>
        <w:noProof/>
        <w:color w:val="auto"/>
        <w:sz w:val="20"/>
      </w:rPr>
      <w:drawing>
        <wp:anchor distT="0" distB="0" distL="114300" distR="114300" simplePos="0" relativeHeight="251666432" behindDoc="1" locked="0" layoutInCell="1" allowOverlap="1" wp14:anchorId="789AE0BE" wp14:editId="789AE0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87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A" w14:textId="77777777" w:rsidR="00FB0086" w:rsidRPr="00703E80" w:rsidRDefault="002A7F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9AE0C0" wp14:editId="789AE0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20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B" w14:textId="77777777" w:rsidR="00506F7F" w:rsidRPr="008D7780" w:rsidRDefault="002A7F49" w:rsidP="008D7780">
    <w:pPr>
      <w:pStyle w:val="Header"/>
    </w:pPr>
    <w:r>
      <w:rPr>
        <w:noProof/>
        <w:color w:val="auto"/>
        <w:sz w:val="20"/>
      </w:rPr>
      <w:drawing>
        <wp:anchor distT="0" distB="0" distL="114300" distR="114300" simplePos="0" relativeHeight="251686912" behindDoc="1" locked="0" layoutInCell="1" allowOverlap="1" wp14:anchorId="789AE0C2" wp14:editId="789AE0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86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C" w14:textId="77777777" w:rsidR="00506F7F" w:rsidRDefault="002A7F49" w:rsidP="009C6F30">
    <w:pPr>
      <w:tabs>
        <w:tab w:val="left" w:pos="3624"/>
      </w:tabs>
    </w:pPr>
    <w:r>
      <w:rPr>
        <w:noProof/>
        <w:color w:val="auto"/>
        <w:sz w:val="20"/>
      </w:rPr>
      <w:drawing>
        <wp:anchor distT="0" distB="0" distL="114300" distR="114300" simplePos="0" relativeHeight="251667456" behindDoc="1" locked="0" layoutInCell="1" allowOverlap="1" wp14:anchorId="789AE0C4" wp14:editId="789AE0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33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D" w14:textId="77777777" w:rsidR="008D7780" w:rsidRPr="00703E80" w:rsidRDefault="002A7F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9AE0C6" wp14:editId="789AE0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239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E" w14:textId="77777777" w:rsidR="008F32C8" w:rsidRPr="008F32C8" w:rsidRDefault="002A7F4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9AE0C8" wp14:editId="789AE0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28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F" w14:textId="77777777" w:rsidR="00506F7F" w:rsidRDefault="002A7F49" w:rsidP="009C6F30">
    <w:pPr>
      <w:tabs>
        <w:tab w:val="left" w:pos="3624"/>
      </w:tabs>
    </w:pPr>
    <w:r>
      <w:rPr>
        <w:noProof/>
        <w:color w:val="auto"/>
        <w:sz w:val="20"/>
      </w:rPr>
      <w:drawing>
        <wp:anchor distT="0" distB="0" distL="114300" distR="114300" simplePos="0" relativeHeight="251668480" behindDoc="1" locked="0" layoutInCell="1" allowOverlap="1" wp14:anchorId="789AE0CA" wp14:editId="789AE0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69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3" w14:textId="77777777" w:rsidR="00A627C8" w:rsidRDefault="002A7F4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9AE092" wp14:editId="789AE0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4" w14:textId="77777777" w:rsidR="00506F7F" w:rsidRDefault="002A7F49">
    <w:pPr>
      <w:pStyle w:val="Header"/>
    </w:pPr>
    <w:r w:rsidRPr="003C6EC2">
      <w:rPr>
        <w:rFonts w:eastAsia="Calibri"/>
        <w:noProof/>
      </w:rPr>
      <w:drawing>
        <wp:anchor distT="0" distB="0" distL="114300" distR="114300" simplePos="0" relativeHeight="251669504" behindDoc="1" locked="0" layoutInCell="1" allowOverlap="1" wp14:anchorId="789AE094" wp14:editId="789AE0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31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5" w14:textId="77777777" w:rsidR="00506F7F" w:rsidRDefault="002A7F49" w:rsidP="0004322A">
    <w:r>
      <w:rPr>
        <w:noProof/>
        <w:color w:val="auto"/>
        <w:sz w:val="20"/>
      </w:rPr>
      <w:drawing>
        <wp:anchor distT="0" distB="0" distL="114300" distR="114300" simplePos="0" relativeHeight="251660288" behindDoc="1" locked="0" layoutInCell="1" allowOverlap="1" wp14:anchorId="789AE096" wp14:editId="789AE0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5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B" w14:textId="77777777" w:rsidR="00FB0086" w:rsidRPr="00703E80" w:rsidRDefault="002A7F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9AE0A2" wp14:editId="789AE0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66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C" w14:textId="77777777" w:rsidR="00506F7F" w:rsidRPr="00FB0086" w:rsidRDefault="002A7F49" w:rsidP="00FB0086">
    <w:pPr>
      <w:pStyle w:val="Header"/>
    </w:pPr>
    <w:r>
      <w:rPr>
        <w:noProof/>
        <w:color w:val="auto"/>
        <w:sz w:val="20"/>
      </w:rPr>
      <w:drawing>
        <wp:anchor distT="0" distB="0" distL="114300" distR="114300" simplePos="0" relativeHeight="251676672" behindDoc="1" locked="0" layoutInCell="1" allowOverlap="1" wp14:anchorId="789AE0A4" wp14:editId="789AE0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14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D" w14:textId="77777777" w:rsidR="00506F7F" w:rsidRDefault="002A7F49" w:rsidP="0004322A">
    <w:r>
      <w:rPr>
        <w:noProof/>
        <w:color w:val="auto"/>
        <w:sz w:val="20"/>
      </w:rPr>
      <w:drawing>
        <wp:anchor distT="0" distB="0" distL="114300" distR="114300" simplePos="0" relativeHeight="251662336" behindDoc="1" locked="0" layoutInCell="1" allowOverlap="1" wp14:anchorId="789AE0A6" wp14:editId="789AE0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67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7E" w14:textId="384A731F" w:rsidR="00FB0086" w:rsidRPr="00703E80" w:rsidRDefault="002A7F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9AE0A8" wp14:editId="789AE0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14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635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E087" w14:textId="77777777" w:rsidR="00FB0086" w:rsidRPr="00703E80" w:rsidRDefault="002A7F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89AE0BA" wp14:editId="789AE0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37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20F202">
      <w:start w:val="1"/>
      <w:numFmt w:val="lowerRoman"/>
      <w:lvlText w:val="(%1)"/>
      <w:lvlJc w:val="left"/>
      <w:pPr>
        <w:ind w:left="1080" w:hanging="720"/>
      </w:pPr>
      <w:rPr>
        <w:rFonts w:hint="default"/>
        <w:b w:val="0"/>
      </w:rPr>
    </w:lvl>
    <w:lvl w:ilvl="1" w:tplc="F5E4D280" w:tentative="1">
      <w:start w:val="1"/>
      <w:numFmt w:val="lowerLetter"/>
      <w:lvlText w:val="%2."/>
      <w:lvlJc w:val="left"/>
      <w:pPr>
        <w:ind w:left="1440" w:hanging="360"/>
      </w:pPr>
    </w:lvl>
    <w:lvl w:ilvl="2" w:tplc="15BAD768" w:tentative="1">
      <w:start w:val="1"/>
      <w:numFmt w:val="lowerRoman"/>
      <w:lvlText w:val="%3."/>
      <w:lvlJc w:val="right"/>
      <w:pPr>
        <w:ind w:left="2160" w:hanging="180"/>
      </w:pPr>
    </w:lvl>
    <w:lvl w:ilvl="3" w:tplc="45E00CB0" w:tentative="1">
      <w:start w:val="1"/>
      <w:numFmt w:val="decimal"/>
      <w:lvlText w:val="%4."/>
      <w:lvlJc w:val="left"/>
      <w:pPr>
        <w:ind w:left="2880" w:hanging="360"/>
      </w:pPr>
    </w:lvl>
    <w:lvl w:ilvl="4" w:tplc="09F0BEE2" w:tentative="1">
      <w:start w:val="1"/>
      <w:numFmt w:val="lowerLetter"/>
      <w:lvlText w:val="%5."/>
      <w:lvlJc w:val="left"/>
      <w:pPr>
        <w:ind w:left="3600" w:hanging="360"/>
      </w:pPr>
    </w:lvl>
    <w:lvl w:ilvl="5" w:tplc="8910AAA0" w:tentative="1">
      <w:start w:val="1"/>
      <w:numFmt w:val="lowerRoman"/>
      <w:lvlText w:val="%6."/>
      <w:lvlJc w:val="right"/>
      <w:pPr>
        <w:ind w:left="4320" w:hanging="180"/>
      </w:pPr>
    </w:lvl>
    <w:lvl w:ilvl="6" w:tplc="4EC09FC4" w:tentative="1">
      <w:start w:val="1"/>
      <w:numFmt w:val="decimal"/>
      <w:lvlText w:val="%7."/>
      <w:lvlJc w:val="left"/>
      <w:pPr>
        <w:ind w:left="5040" w:hanging="360"/>
      </w:pPr>
    </w:lvl>
    <w:lvl w:ilvl="7" w:tplc="9392C55A" w:tentative="1">
      <w:start w:val="1"/>
      <w:numFmt w:val="lowerLetter"/>
      <w:lvlText w:val="%8."/>
      <w:lvlJc w:val="left"/>
      <w:pPr>
        <w:ind w:left="5760" w:hanging="360"/>
      </w:pPr>
    </w:lvl>
    <w:lvl w:ilvl="8" w:tplc="A2922D4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FCE76D8">
      <w:start w:val="1"/>
      <w:numFmt w:val="bullet"/>
      <w:pStyle w:val="ListParagraph"/>
      <w:lvlText w:val=""/>
      <w:lvlJc w:val="left"/>
      <w:pPr>
        <w:ind w:left="1440" w:hanging="360"/>
      </w:pPr>
      <w:rPr>
        <w:rFonts w:ascii="Symbol" w:hAnsi="Symbol" w:hint="default"/>
        <w:color w:val="auto"/>
      </w:rPr>
    </w:lvl>
    <w:lvl w:ilvl="1" w:tplc="BF387058" w:tentative="1">
      <w:start w:val="1"/>
      <w:numFmt w:val="bullet"/>
      <w:lvlText w:val="o"/>
      <w:lvlJc w:val="left"/>
      <w:pPr>
        <w:ind w:left="2160" w:hanging="360"/>
      </w:pPr>
      <w:rPr>
        <w:rFonts w:ascii="Courier New" w:hAnsi="Courier New" w:cs="Courier New" w:hint="default"/>
      </w:rPr>
    </w:lvl>
    <w:lvl w:ilvl="2" w:tplc="52866E22" w:tentative="1">
      <w:start w:val="1"/>
      <w:numFmt w:val="bullet"/>
      <w:lvlText w:val=""/>
      <w:lvlJc w:val="left"/>
      <w:pPr>
        <w:ind w:left="2880" w:hanging="360"/>
      </w:pPr>
      <w:rPr>
        <w:rFonts w:ascii="Wingdings" w:hAnsi="Wingdings" w:hint="default"/>
      </w:rPr>
    </w:lvl>
    <w:lvl w:ilvl="3" w:tplc="98EAE8EC" w:tentative="1">
      <w:start w:val="1"/>
      <w:numFmt w:val="bullet"/>
      <w:lvlText w:val=""/>
      <w:lvlJc w:val="left"/>
      <w:pPr>
        <w:ind w:left="3600" w:hanging="360"/>
      </w:pPr>
      <w:rPr>
        <w:rFonts w:ascii="Symbol" w:hAnsi="Symbol" w:hint="default"/>
      </w:rPr>
    </w:lvl>
    <w:lvl w:ilvl="4" w:tplc="4EB02764" w:tentative="1">
      <w:start w:val="1"/>
      <w:numFmt w:val="bullet"/>
      <w:lvlText w:val="o"/>
      <w:lvlJc w:val="left"/>
      <w:pPr>
        <w:ind w:left="4320" w:hanging="360"/>
      </w:pPr>
      <w:rPr>
        <w:rFonts w:ascii="Courier New" w:hAnsi="Courier New" w:cs="Courier New" w:hint="default"/>
      </w:rPr>
    </w:lvl>
    <w:lvl w:ilvl="5" w:tplc="6A887428" w:tentative="1">
      <w:start w:val="1"/>
      <w:numFmt w:val="bullet"/>
      <w:lvlText w:val=""/>
      <w:lvlJc w:val="left"/>
      <w:pPr>
        <w:ind w:left="5040" w:hanging="360"/>
      </w:pPr>
      <w:rPr>
        <w:rFonts w:ascii="Wingdings" w:hAnsi="Wingdings" w:hint="default"/>
      </w:rPr>
    </w:lvl>
    <w:lvl w:ilvl="6" w:tplc="A1DABD94" w:tentative="1">
      <w:start w:val="1"/>
      <w:numFmt w:val="bullet"/>
      <w:lvlText w:val=""/>
      <w:lvlJc w:val="left"/>
      <w:pPr>
        <w:ind w:left="5760" w:hanging="360"/>
      </w:pPr>
      <w:rPr>
        <w:rFonts w:ascii="Symbol" w:hAnsi="Symbol" w:hint="default"/>
      </w:rPr>
    </w:lvl>
    <w:lvl w:ilvl="7" w:tplc="5EAA385A" w:tentative="1">
      <w:start w:val="1"/>
      <w:numFmt w:val="bullet"/>
      <w:lvlText w:val="o"/>
      <w:lvlJc w:val="left"/>
      <w:pPr>
        <w:ind w:left="6480" w:hanging="360"/>
      </w:pPr>
      <w:rPr>
        <w:rFonts w:ascii="Courier New" w:hAnsi="Courier New" w:cs="Courier New" w:hint="default"/>
      </w:rPr>
    </w:lvl>
    <w:lvl w:ilvl="8" w:tplc="38EC0E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F66648">
      <w:start w:val="1"/>
      <w:numFmt w:val="lowerRoman"/>
      <w:lvlText w:val="(%1)"/>
      <w:lvlJc w:val="left"/>
      <w:pPr>
        <w:ind w:left="1004" w:hanging="720"/>
      </w:pPr>
      <w:rPr>
        <w:rFonts w:hint="default"/>
        <w:b w:val="0"/>
      </w:rPr>
    </w:lvl>
    <w:lvl w:ilvl="1" w:tplc="327E56A6" w:tentative="1">
      <w:start w:val="1"/>
      <w:numFmt w:val="lowerLetter"/>
      <w:lvlText w:val="%2."/>
      <w:lvlJc w:val="left"/>
      <w:pPr>
        <w:ind w:left="1364" w:hanging="360"/>
      </w:pPr>
    </w:lvl>
    <w:lvl w:ilvl="2" w:tplc="82C2C782" w:tentative="1">
      <w:start w:val="1"/>
      <w:numFmt w:val="lowerRoman"/>
      <w:lvlText w:val="%3."/>
      <w:lvlJc w:val="right"/>
      <w:pPr>
        <w:ind w:left="2084" w:hanging="180"/>
      </w:pPr>
    </w:lvl>
    <w:lvl w:ilvl="3" w:tplc="51407390" w:tentative="1">
      <w:start w:val="1"/>
      <w:numFmt w:val="decimal"/>
      <w:lvlText w:val="%4."/>
      <w:lvlJc w:val="left"/>
      <w:pPr>
        <w:ind w:left="2804" w:hanging="360"/>
      </w:pPr>
    </w:lvl>
    <w:lvl w:ilvl="4" w:tplc="D50EF380" w:tentative="1">
      <w:start w:val="1"/>
      <w:numFmt w:val="lowerLetter"/>
      <w:lvlText w:val="%5."/>
      <w:lvlJc w:val="left"/>
      <w:pPr>
        <w:ind w:left="3524" w:hanging="360"/>
      </w:pPr>
    </w:lvl>
    <w:lvl w:ilvl="5" w:tplc="0FCE95FA" w:tentative="1">
      <w:start w:val="1"/>
      <w:numFmt w:val="lowerRoman"/>
      <w:lvlText w:val="%6."/>
      <w:lvlJc w:val="right"/>
      <w:pPr>
        <w:ind w:left="4244" w:hanging="180"/>
      </w:pPr>
    </w:lvl>
    <w:lvl w:ilvl="6" w:tplc="322ABE18" w:tentative="1">
      <w:start w:val="1"/>
      <w:numFmt w:val="decimal"/>
      <w:lvlText w:val="%7."/>
      <w:lvlJc w:val="left"/>
      <w:pPr>
        <w:ind w:left="4964" w:hanging="360"/>
      </w:pPr>
    </w:lvl>
    <w:lvl w:ilvl="7" w:tplc="26F04E0C" w:tentative="1">
      <w:start w:val="1"/>
      <w:numFmt w:val="lowerLetter"/>
      <w:lvlText w:val="%8."/>
      <w:lvlJc w:val="left"/>
      <w:pPr>
        <w:ind w:left="5684" w:hanging="360"/>
      </w:pPr>
    </w:lvl>
    <w:lvl w:ilvl="8" w:tplc="8D58E8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03EBE6C">
      <w:start w:val="1"/>
      <w:numFmt w:val="lowerRoman"/>
      <w:lvlText w:val="(%1)"/>
      <w:lvlJc w:val="left"/>
      <w:pPr>
        <w:ind w:left="1080" w:hanging="720"/>
      </w:pPr>
      <w:rPr>
        <w:rFonts w:hint="default"/>
      </w:rPr>
    </w:lvl>
    <w:lvl w:ilvl="1" w:tplc="B7BEA072" w:tentative="1">
      <w:start w:val="1"/>
      <w:numFmt w:val="lowerLetter"/>
      <w:lvlText w:val="%2."/>
      <w:lvlJc w:val="left"/>
      <w:pPr>
        <w:ind w:left="1440" w:hanging="360"/>
      </w:pPr>
    </w:lvl>
    <w:lvl w:ilvl="2" w:tplc="DC0C4EEA" w:tentative="1">
      <w:start w:val="1"/>
      <w:numFmt w:val="lowerRoman"/>
      <w:lvlText w:val="%3."/>
      <w:lvlJc w:val="right"/>
      <w:pPr>
        <w:ind w:left="2160" w:hanging="180"/>
      </w:pPr>
    </w:lvl>
    <w:lvl w:ilvl="3" w:tplc="D34EF762" w:tentative="1">
      <w:start w:val="1"/>
      <w:numFmt w:val="decimal"/>
      <w:lvlText w:val="%4."/>
      <w:lvlJc w:val="left"/>
      <w:pPr>
        <w:ind w:left="2880" w:hanging="360"/>
      </w:pPr>
    </w:lvl>
    <w:lvl w:ilvl="4" w:tplc="ED6A948C" w:tentative="1">
      <w:start w:val="1"/>
      <w:numFmt w:val="lowerLetter"/>
      <w:lvlText w:val="%5."/>
      <w:lvlJc w:val="left"/>
      <w:pPr>
        <w:ind w:left="3600" w:hanging="360"/>
      </w:pPr>
    </w:lvl>
    <w:lvl w:ilvl="5" w:tplc="222EB558" w:tentative="1">
      <w:start w:val="1"/>
      <w:numFmt w:val="lowerRoman"/>
      <w:lvlText w:val="%6."/>
      <w:lvlJc w:val="right"/>
      <w:pPr>
        <w:ind w:left="4320" w:hanging="180"/>
      </w:pPr>
    </w:lvl>
    <w:lvl w:ilvl="6" w:tplc="684C9F04" w:tentative="1">
      <w:start w:val="1"/>
      <w:numFmt w:val="decimal"/>
      <w:lvlText w:val="%7."/>
      <w:lvlJc w:val="left"/>
      <w:pPr>
        <w:ind w:left="5040" w:hanging="360"/>
      </w:pPr>
    </w:lvl>
    <w:lvl w:ilvl="7" w:tplc="FDDC8564" w:tentative="1">
      <w:start w:val="1"/>
      <w:numFmt w:val="lowerLetter"/>
      <w:lvlText w:val="%8."/>
      <w:lvlJc w:val="left"/>
      <w:pPr>
        <w:ind w:left="5760" w:hanging="360"/>
      </w:pPr>
    </w:lvl>
    <w:lvl w:ilvl="8" w:tplc="C3701BC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6FC4AA2">
      <w:start w:val="1"/>
      <w:numFmt w:val="lowerRoman"/>
      <w:lvlText w:val="(%1)"/>
      <w:lvlJc w:val="left"/>
      <w:pPr>
        <w:ind w:left="1080" w:hanging="720"/>
      </w:pPr>
      <w:rPr>
        <w:rFonts w:hint="default"/>
      </w:rPr>
    </w:lvl>
    <w:lvl w:ilvl="1" w:tplc="B78E4CE0" w:tentative="1">
      <w:start w:val="1"/>
      <w:numFmt w:val="lowerLetter"/>
      <w:lvlText w:val="%2."/>
      <w:lvlJc w:val="left"/>
      <w:pPr>
        <w:ind w:left="1440" w:hanging="360"/>
      </w:pPr>
    </w:lvl>
    <w:lvl w:ilvl="2" w:tplc="A33A9928" w:tentative="1">
      <w:start w:val="1"/>
      <w:numFmt w:val="lowerRoman"/>
      <w:lvlText w:val="%3."/>
      <w:lvlJc w:val="right"/>
      <w:pPr>
        <w:ind w:left="2160" w:hanging="180"/>
      </w:pPr>
    </w:lvl>
    <w:lvl w:ilvl="3" w:tplc="1DFA63BC" w:tentative="1">
      <w:start w:val="1"/>
      <w:numFmt w:val="decimal"/>
      <w:lvlText w:val="%4."/>
      <w:lvlJc w:val="left"/>
      <w:pPr>
        <w:ind w:left="2880" w:hanging="360"/>
      </w:pPr>
    </w:lvl>
    <w:lvl w:ilvl="4" w:tplc="9B8257B6" w:tentative="1">
      <w:start w:val="1"/>
      <w:numFmt w:val="lowerLetter"/>
      <w:lvlText w:val="%5."/>
      <w:lvlJc w:val="left"/>
      <w:pPr>
        <w:ind w:left="3600" w:hanging="360"/>
      </w:pPr>
    </w:lvl>
    <w:lvl w:ilvl="5" w:tplc="6F6AD4CC" w:tentative="1">
      <w:start w:val="1"/>
      <w:numFmt w:val="lowerRoman"/>
      <w:lvlText w:val="%6."/>
      <w:lvlJc w:val="right"/>
      <w:pPr>
        <w:ind w:left="4320" w:hanging="180"/>
      </w:pPr>
    </w:lvl>
    <w:lvl w:ilvl="6" w:tplc="2166ADAC" w:tentative="1">
      <w:start w:val="1"/>
      <w:numFmt w:val="decimal"/>
      <w:lvlText w:val="%7."/>
      <w:lvlJc w:val="left"/>
      <w:pPr>
        <w:ind w:left="5040" w:hanging="360"/>
      </w:pPr>
    </w:lvl>
    <w:lvl w:ilvl="7" w:tplc="51F0E3B6" w:tentative="1">
      <w:start w:val="1"/>
      <w:numFmt w:val="lowerLetter"/>
      <w:lvlText w:val="%8."/>
      <w:lvlJc w:val="left"/>
      <w:pPr>
        <w:ind w:left="5760" w:hanging="360"/>
      </w:pPr>
    </w:lvl>
    <w:lvl w:ilvl="8" w:tplc="600E56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230DFD2">
      <w:start w:val="1"/>
      <w:numFmt w:val="lowerRoman"/>
      <w:lvlText w:val="(%1)"/>
      <w:lvlJc w:val="left"/>
      <w:pPr>
        <w:ind w:left="1080" w:hanging="720"/>
      </w:pPr>
      <w:rPr>
        <w:rFonts w:hint="default"/>
        <w:b w:val="0"/>
      </w:rPr>
    </w:lvl>
    <w:lvl w:ilvl="1" w:tplc="37E0E536" w:tentative="1">
      <w:start w:val="1"/>
      <w:numFmt w:val="lowerLetter"/>
      <w:lvlText w:val="%2."/>
      <w:lvlJc w:val="left"/>
      <w:pPr>
        <w:ind w:left="1440" w:hanging="360"/>
      </w:pPr>
    </w:lvl>
    <w:lvl w:ilvl="2" w:tplc="FF1A541C" w:tentative="1">
      <w:start w:val="1"/>
      <w:numFmt w:val="lowerRoman"/>
      <w:lvlText w:val="%3."/>
      <w:lvlJc w:val="right"/>
      <w:pPr>
        <w:ind w:left="2160" w:hanging="180"/>
      </w:pPr>
    </w:lvl>
    <w:lvl w:ilvl="3" w:tplc="19C28E56" w:tentative="1">
      <w:start w:val="1"/>
      <w:numFmt w:val="decimal"/>
      <w:lvlText w:val="%4."/>
      <w:lvlJc w:val="left"/>
      <w:pPr>
        <w:ind w:left="2880" w:hanging="360"/>
      </w:pPr>
    </w:lvl>
    <w:lvl w:ilvl="4" w:tplc="EA82FDBE" w:tentative="1">
      <w:start w:val="1"/>
      <w:numFmt w:val="lowerLetter"/>
      <w:lvlText w:val="%5."/>
      <w:lvlJc w:val="left"/>
      <w:pPr>
        <w:ind w:left="3600" w:hanging="360"/>
      </w:pPr>
    </w:lvl>
    <w:lvl w:ilvl="5" w:tplc="1C8EEEFC" w:tentative="1">
      <w:start w:val="1"/>
      <w:numFmt w:val="lowerRoman"/>
      <w:lvlText w:val="%6."/>
      <w:lvlJc w:val="right"/>
      <w:pPr>
        <w:ind w:left="4320" w:hanging="180"/>
      </w:pPr>
    </w:lvl>
    <w:lvl w:ilvl="6" w:tplc="CC4AB1E4" w:tentative="1">
      <w:start w:val="1"/>
      <w:numFmt w:val="decimal"/>
      <w:lvlText w:val="%7."/>
      <w:lvlJc w:val="left"/>
      <w:pPr>
        <w:ind w:left="5040" w:hanging="360"/>
      </w:pPr>
    </w:lvl>
    <w:lvl w:ilvl="7" w:tplc="E7241326" w:tentative="1">
      <w:start w:val="1"/>
      <w:numFmt w:val="lowerLetter"/>
      <w:lvlText w:val="%8."/>
      <w:lvlJc w:val="left"/>
      <w:pPr>
        <w:ind w:left="5760" w:hanging="360"/>
      </w:pPr>
    </w:lvl>
    <w:lvl w:ilvl="8" w:tplc="D6CC12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027788">
      <w:start w:val="1"/>
      <w:numFmt w:val="lowerLetter"/>
      <w:lvlText w:val="(%1)"/>
      <w:lvlJc w:val="left"/>
      <w:pPr>
        <w:ind w:left="360" w:hanging="360"/>
      </w:pPr>
      <w:rPr>
        <w:rFonts w:hint="default"/>
      </w:rPr>
    </w:lvl>
    <w:lvl w:ilvl="1" w:tplc="2B64FDB6" w:tentative="1">
      <w:start w:val="1"/>
      <w:numFmt w:val="lowerLetter"/>
      <w:lvlText w:val="%2."/>
      <w:lvlJc w:val="left"/>
      <w:pPr>
        <w:ind w:left="1080" w:hanging="360"/>
      </w:pPr>
    </w:lvl>
    <w:lvl w:ilvl="2" w:tplc="FC2E389A" w:tentative="1">
      <w:start w:val="1"/>
      <w:numFmt w:val="lowerRoman"/>
      <w:lvlText w:val="%3."/>
      <w:lvlJc w:val="right"/>
      <w:pPr>
        <w:ind w:left="1800" w:hanging="180"/>
      </w:pPr>
    </w:lvl>
    <w:lvl w:ilvl="3" w:tplc="D5E8A044" w:tentative="1">
      <w:start w:val="1"/>
      <w:numFmt w:val="decimal"/>
      <w:lvlText w:val="%4."/>
      <w:lvlJc w:val="left"/>
      <w:pPr>
        <w:ind w:left="2520" w:hanging="360"/>
      </w:pPr>
    </w:lvl>
    <w:lvl w:ilvl="4" w:tplc="B928A382" w:tentative="1">
      <w:start w:val="1"/>
      <w:numFmt w:val="lowerLetter"/>
      <w:lvlText w:val="%5."/>
      <w:lvlJc w:val="left"/>
      <w:pPr>
        <w:ind w:left="3240" w:hanging="360"/>
      </w:pPr>
    </w:lvl>
    <w:lvl w:ilvl="5" w:tplc="237C9414" w:tentative="1">
      <w:start w:val="1"/>
      <w:numFmt w:val="lowerRoman"/>
      <w:lvlText w:val="%6."/>
      <w:lvlJc w:val="right"/>
      <w:pPr>
        <w:ind w:left="3960" w:hanging="180"/>
      </w:pPr>
    </w:lvl>
    <w:lvl w:ilvl="6" w:tplc="572E1344" w:tentative="1">
      <w:start w:val="1"/>
      <w:numFmt w:val="decimal"/>
      <w:lvlText w:val="%7."/>
      <w:lvlJc w:val="left"/>
      <w:pPr>
        <w:ind w:left="4680" w:hanging="360"/>
      </w:pPr>
    </w:lvl>
    <w:lvl w:ilvl="7" w:tplc="88046376" w:tentative="1">
      <w:start w:val="1"/>
      <w:numFmt w:val="lowerLetter"/>
      <w:lvlText w:val="%8."/>
      <w:lvlJc w:val="left"/>
      <w:pPr>
        <w:ind w:left="5400" w:hanging="360"/>
      </w:pPr>
    </w:lvl>
    <w:lvl w:ilvl="8" w:tplc="27761F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82F9B0">
      <w:start w:val="1"/>
      <w:numFmt w:val="decimal"/>
      <w:lvlText w:val="%1."/>
      <w:lvlJc w:val="left"/>
      <w:pPr>
        <w:ind w:left="360" w:hanging="360"/>
      </w:pPr>
      <w:rPr>
        <w:rFonts w:hint="default"/>
      </w:rPr>
    </w:lvl>
    <w:lvl w:ilvl="1" w:tplc="629A3106" w:tentative="1">
      <w:start w:val="1"/>
      <w:numFmt w:val="lowerLetter"/>
      <w:lvlText w:val="%2."/>
      <w:lvlJc w:val="left"/>
      <w:pPr>
        <w:ind w:left="1080" w:hanging="360"/>
      </w:pPr>
    </w:lvl>
    <w:lvl w:ilvl="2" w:tplc="1D2447CE" w:tentative="1">
      <w:start w:val="1"/>
      <w:numFmt w:val="lowerRoman"/>
      <w:lvlText w:val="%3."/>
      <w:lvlJc w:val="right"/>
      <w:pPr>
        <w:ind w:left="1800" w:hanging="180"/>
      </w:pPr>
    </w:lvl>
    <w:lvl w:ilvl="3" w:tplc="0890BEB6" w:tentative="1">
      <w:start w:val="1"/>
      <w:numFmt w:val="decimal"/>
      <w:lvlText w:val="%4."/>
      <w:lvlJc w:val="left"/>
      <w:pPr>
        <w:ind w:left="2520" w:hanging="360"/>
      </w:pPr>
    </w:lvl>
    <w:lvl w:ilvl="4" w:tplc="BE7AE76E" w:tentative="1">
      <w:start w:val="1"/>
      <w:numFmt w:val="lowerLetter"/>
      <w:lvlText w:val="%5."/>
      <w:lvlJc w:val="left"/>
      <w:pPr>
        <w:ind w:left="3240" w:hanging="360"/>
      </w:pPr>
    </w:lvl>
    <w:lvl w:ilvl="5" w:tplc="F5F2F3D0" w:tentative="1">
      <w:start w:val="1"/>
      <w:numFmt w:val="lowerRoman"/>
      <w:lvlText w:val="%6."/>
      <w:lvlJc w:val="right"/>
      <w:pPr>
        <w:ind w:left="3960" w:hanging="180"/>
      </w:pPr>
    </w:lvl>
    <w:lvl w:ilvl="6" w:tplc="11F09FBE" w:tentative="1">
      <w:start w:val="1"/>
      <w:numFmt w:val="decimal"/>
      <w:lvlText w:val="%7."/>
      <w:lvlJc w:val="left"/>
      <w:pPr>
        <w:ind w:left="4680" w:hanging="360"/>
      </w:pPr>
    </w:lvl>
    <w:lvl w:ilvl="7" w:tplc="ACB8A0B8" w:tentative="1">
      <w:start w:val="1"/>
      <w:numFmt w:val="lowerLetter"/>
      <w:lvlText w:val="%8."/>
      <w:lvlJc w:val="left"/>
      <w:pPr>
        <w:ind w:left="5400" w:hanging="360"/>
      </w:pPr>
    </w:lvl>
    <w:lvl w:ilvl="8" w:tplc="45A674E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82823B8">
      <w:start w:val="1"/>
      <w:numFmt w:val="decimal"/>
      <w:lvlText w:val="%1."/>
      <w:lvlJc w:val="left"/>
      <w:pPr>
        <w:ind w:left="360" w:hanging="360"/>
      </w:pPr>
      <w:rPr>
        <w:rFonts w:hint="default"/>
      </w:rPr>
    </w:lvl>
    <w:lvl w:ilvl="1" w:tplc="A030DC88" w:tentative="1">
      <w:start w:val="1"/>
      <w:numFmt w:val="lowerLetter"/>
      <w:lvlText w:val="%2."/>
      <w:lvlJc w:val="left"/>
      <w:pPr>
        <w:ind w:left="1080" w:hanging="360"/>
      </w:pPr>
    </w:lvl>
    <w:lvl w:ilvl="2" w:tplc="D19E13D4" w:tentative="1">
      <w:start w:val="1"/>
      <w:numFmt w:val="lowerRoman"/>
      <w:lvlText w:val="%3."/>
      <w:lvlJc w:val="right"/>
      <w:pPr>
        <w:ind w:left="1800" w:hanging="180"/>
      </w:pPr>
    </w:lvl>
    <w:lvl w:ilvl="3" w:tplc="2320CDA6" w:tentative="1">
      <w:start w:val="1"/>
      <w:numFmt w:val="decimal"/>
      <w:lvlText w:val="%4."/>
      <w:lvlJc w:val="left"/>
      <w:pPr>
        <w:ind w:left="2520" w:hanging="360"/>
      </w:pPr>
    </w:lvl>
    <w:lvl w:ilvl="4" w:tplc="0342476C" w:tentative="1">
      <w:start w:val="1"/>
      <w:numFmt w:val="lowerLetter"/>
      <w:lvlText w:val="%5."/>
      <w:lvlJc w:val="left"/>
      <w:pPr>
        <w:ind w:left="3240" w:hanging="360"/>
      </w:pPr>
    </w:lvl>
    <w:lvl w:ilvl="5" w:tplc="52E8FD08" w:tentative="1">
      <w:start w:val="1"/>
      <w:numFmt w:val="lowerRoman"/>
      <w:lvlText w:val="%6."/>
      <w:lvlJc w:val="right"/>
      <w:pPr>
        <w:ind w:left="3960" w:hanging="180"/>
      </w:pPr>
    </w:lvl>
    <w:lvl w:ilvl="6" w:tplc="D6A65A9C" w:tentative="1">
      <w:start w:val="1"/>
      <w:numFmt w:val="decimal"/>
      <w:lvlText w:val="%7."/>
      <w:lvlJc w:val="left"/>
      <w:pPr>
        <w:ind w:left="4680" w:hanging="360"/>
      </w:pPr>
    </w:lvl>
    <w:lvl w:ilvl="7" w:tplc="AF085566" w:tentative="1">
      <w:start w:val="1"/>
      <w:numFmt w:val="lowerLetter"/>
      <w:lvlText w:val="%8."/>
      <w:lvlJc w:val="left"/>
      <w:pPr>
        <w:ind w:left="5400" w:hanging="360"/>
      </w:pPr>
    </w:lvl>
    <w:lvl w:ilvl="8" w:tplc="8A4AB7F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1244014">
      <w:start w:val="1"/>
      <w:numFmt w:val="lowerRoman"/>
      <w:lvlText w:val="(%1)"/>
      <w:lvlJc w:val="left"/>
      <w:pPr>
        <w:ind w:left="1080" w:hanging="720"/>
      </w:pPr>
      <w:rPr>
        <w:rFonts w:hint="default"/>
        <w:b w:val="0"/>
      </w:rPr>
    </w:lvl>
    <w:lvl w:ilvl="1" w:tplc="D23CC1F0" w:tentative="1">
      <w:start w:val="1"/>
      <w:numFmt w:val="lowerLetter"/>
      <w:lvlText w:val="%2."/>
      <w:lvlJc w:val="left"/>
      <w:pPr>
        <w:ind w:left="1440" w:hanging="360"/>
      </w:pPr>
    </w:lvl>
    <w:lvl w:ilvl="2" w:tplc="CADA9BB6" w:tentative="1">
      <w:start w:val="1"/>
      <w:numFmt w:val="lowerRoman"/>
      <w:lvlText w:val="%3."/>
      <w:lvlJc w:val="right"/>
      <w:pPr>
        <w:ind w:left="2160" w:hanging="180"/>
      </w:pPr>
    </w:lvl>
    <w:lvl w:ilvl="3" w:tplc="0FE07C04" w:tentative="1">
      <w:start w:val="1"/>
      <w:numFmt w:val="decimal"/>
      <w:lvlText w:val="%4."/>
      <w:lvlJc w:val="left"/>
      <w:pPr>
        <w:ind w:left="2880" w:hanging="360"/>
      </w:pPr>
    </w:lvl>
    <w:lvl w:ilvl="4" w:tplc="2F4CF7D4" w:tentative="1">
      <w:start w:val="1"/>
      <w:numFmt w:val="lowerLetter"/>
      <w:lvlText w:val="%5."/>
      <w:lvlJc w:val="left"/>
      <w:pPr>
        <w:ind w:left="3600" w:hanging="360"/>
      </w:pPr>
    </w:lvl>
    <w:lvl w:ilvl="5" w:tplc="3AC61EE4" w:tentative="1">
      <w:start w:val="1"/>
      <w:numFmt w:val="lowerRoman"/>
      <w:lvlText w:val="%6."/>
      <w:lvlJc w:val="right"/>
      <w:pPr>
        <w:ind w:left="4320" w:hanging="180"/>
      </w:pPr>
    </w:lvl>
    <w:lvl w:ilvl="6" w:tplc="805A59FA" w:tentative="1">
      <w:start w:val="1"/>
      <w:numFmt w:val="decimal"/>
      <w:lvlText w:val="%7."/>
      <w:lvlJc w:val="left"/>
      <w:pPr>
        <w:ind w:left="5040" w:hanging="360"/>
      </w:pPr>
    </w:lvl>
    <w:lvl w:ilvl="7" w:tplc="64F22F58" w:tentative="1">
      <w:start w:val="1"/>
      <w:numFmt w:val="lowerLetter"/>
      <w:lvlText w:val="%8."/>
      <w:lvlJc w:val="left"/>
      <w:pPr>
        <w:ind w:left="5760" w:hanging="360"/>
      </w:pPr>
    </w:lvl>
    <w:lvl w:ilvl="8" w:tplc="B70845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3E548C">
      <w:start w:val="1"/>
      <w:numFmt w:val="lowerRoman"/>
      <w:lvlText w:val="(%1)"/>
      <w:lvlJc w:val="left"/>
      <w:pPr>
        <w:ind w:left="1080" w:hanging="720"/>
      </w:pPr>
      <w:rPr>
        <w:rFonts w:hint="default"/>
      </w:rPr>
    </w:lvl>
    <w:lvl w:ilvl="1" w:tplc="F8100A10" w:tentative="1">
      <w:start w:val="1"/>
      <w:numFmt w:val="lowerLetter"/>
      <w:lvlText w:val="%2."/>
      <w:lvlJc w:val="left"/>
      <w:pPr>
        <w:ind w:left="1440" w:hanging="360"/>
      </w:pPr>
    </w:lvl>
    <w:lvl w:ilvl="2" w:tplc="58D8F2B8" w:tentative="1">
      <w:start w:val="1"/>
      <w:numFmt w:val="lowerRoman"/>
      <w:lvlText w:val="%3."/>
      <w:lvlJc w:val="right"/>
      <w:pPr>
        <w:ind w:left="2160" w:hanging="180"/>
      </w:pPr>
    </w:lvl>
    <w:lvl w:ilvl="3" w:tplc="3DBA7674" w:tentative="1">
      <w:start w:val="1"/>
      <w:numFmt w:val="decimal"/>
      <w:lvlText w:val="%4."/>
      <w:lvlJc w:val="left"/>
      <w:pPr>
        <w:ind w:left="2880" w:hanging="360"/>
      </w:pPr>
    </w:lvl>
    <w:lvl w:ilvl="4" w:tplc="9EB4FCC0" w:tentative="1">
      <w:start w:val="1"/>
      <w:numFmt w:val="lowerLetter"/>
      <w:lvlText w:val="%5."/>
      <w:lvlJc w:val="left"/>
      <w:pPr>
        <w:ind w:left="3600" w:hanging="360"/>
      </w:pPr>
    </w:lvl>
    <w:lvl w:ilvl="5" w:tplc="E69C7192" w:tentative="1">
      <w:start w:val="1"/>
      <w:numFmt w:val="lowerRoman"/>
      <w:lvlText w:val="%6."/>
      <w:lvlJc w:val="right"/>
      <w:pPr>
        <w:ind w:left="4320" w:hanging="180"/>
      </w:pPr>
    </w:lvl>
    <w:lvl w:ilvl="6" w:tplc="6A3AB614" w:tentative="1">
      <w:start w:val="1"/>
      <w:numFmt w:val="decimal"/>
      <w:lvlText w:val="%7."/>
      <w:lvlJc w:val="left"/>
      <w:pPr>
        <w:ind w:left="5040" w:hanging="360"/>
      </w:pPr>
    </w:lvl>
    <w:lvl w:ilvl="7" w:tplc="9E743F84" w:tentative="1">
      <w:start w:val="1"/>
      <w:numFmt w:val="lowerLetter"/>
      <w:lvlText w:val="%8."/>
      <w:lvlJc w:val="left"/>
      <w:pPr>
        <w:ind w:left="5760" w:hanging="360"/>
      </w:pPr>
    </w:lvl>
    <w:lvl w:ilvl="8" w:tplc="FC2A8E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1A4EC16">
      <w:start w:val="1"/>
      <w:numFmt w:val="bullet"/>
      <w:pStyle w:val="ListBullet"/>
      <w:lvlText w:val=""/>
      <w:lvlJc w:val="left"/>
      <w:pPr>
        <w:ind w:left="720" w:hanging="360"/>
      </w:pPr>
      <w:rPr>
        <w:rFonts w:ascii="Symbol" w:hAnsi="Symbol" w:hint="default"/>
      </w:rPr>
    </w:lvl>
    <w:lvl w:ilvl="1" w:tplc="A918A80E">
      <w:start w:val="1"/>
      <w:numFmt w:val="bullet"/>
      <w:pStyle w:val="ListBullet2"/>
      <w:lvlText w:val="o"/>
      <w:lvlJc w:val="left"/>
      <w:pPr>
        <w:ind w:left="1440" w:hanging="360"/>
      </w:pPr>
      <w:rPr>
        <w:rFonts w:ascii="Courier New" w:hAnsi="Courier New" w:cs="Courier New" w:hint="default"/>
      </w:rPr>
    </w:lvl>
    <w:lvl w:ilvl="2" w:tplc="B8589012">
      <w:start w:val="1"/>
      <w:numFmt w:val="bullet"/>
      <w:lvlText w:val=""/>
      <w:lvlJc w:val="left"/>
      <w:pPr>
        <w:ind w:left="2160" w:hanging="360"/>
      </w:pPr>
      <w:rPr>
        <w:rFonts w:ascii="Wingdings" w:hAnsi="Wingdings" w:hint="default"/>
      </w:rPr>
    </w:lvl>
    <w:lvl w:ilvl="3" w:tplc="7EDE793A">
      <w:start w:val="1"/>
      <w:numFmt w:val="bullet"/>
      <w:lvlText w:val=""/>
      <w:lvlJc w:val="left"/>
      <w:pPr>
        <w:ind w:left="2880" w:hanging="360"/>
      </w:pPr>
      <w:rPr>
        <w:rFonts w:ascii="Symbol" w:hAnsi="Symbol" w:hint="default"/>
      </w:rPr>
    </w:lvl>
    <w:lvl w:ilvl="4" w:tplc="155CCF06">
      <w:start w:val="1"/>
      <w:numFmt w:val="bullet"/>
      <w:lvlText w:val="o"/>
      <w:lvlJc w:val="left"/>
      <w:pPr>
        <w:ind w:left="3600" w:hanging="360"/>
      </w:pPr>
      <w:rPr>
        <w:rFonts w:ascii="Courier New" w:hAnsi="Courier New" w:cs="Courier New" w:hint="default"/>
      </w:rPr>
    </w:lvl>
    <w:lvl w:ilvl="5" w:tplc="BB24EEDA">
      <w:start w:val="1"/>
      <w:numFmt w:val="bullet"/>
      <w:pStyle w:val="ListBullet3"/>
      <w:lvlText w:val=""/>
      <w:lvlJc w:val="left"/>
      <w:pPr>
        <w:ind w:left="4320" w:hanging="360"/>
      </w:pPr>
      <w:rPr>
        <w:rFonts w:ascii="Wingdings" w:hAnsi="Wingdings" w:hint="default"/>
      </w:rPr>
    </w:lvl>
    <w:lvl w:ilvl="6" w:tplc="AE1E5CDA">
      <w:start w:val="1"/>
      <w:numFmt w:val="bullet"/>
      <w:lvlText w:val=""/>
      <w:lvlJc w:val="left"/>
      <w:pPr>
        <w:ind w:left="5040" w:hanging="360"/>
      </w:pPr>
      <w:rPr>
        <w:rFonts w:ascii="Symbol" w:hAnsi="Symbol" w:hint="default"/>
      </w:rPr>
    </w:lvl>
    <w:lvl w:ilvl="7" w:tplc="82545292">
      <w:start w:val="1"/>
      <w:numFmt w:val="bullet"/>
      <w:lvlText w:val="o"/>
      <w:lvlJc w:val="left"/>
      <w:pPr>
        <w:ind w:left="5760" w:hanging="360"/>
      </w:pPr>
      <w:rPr>
        <w:rFonts w:ascii="Courier New" w:hAnsi="Courier New" w:cs="Courier New" w:hint="default"/>
      </w:rPr>
    </w:lvl>
    <w:lvl w:ilvl="8" w:tplc="2BC81ED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B5ADE04">
      <w:start w:val="1"/>
      <w:numFmt w:val="bullet"/>
      <w:lvlText w:val=""/>
      <w:lvlJc w:val="left"/>
      <w:pPr>
        <w:ind w:left="360" w:hanging="360"/>
      </w:pPr>
      <w:rPr>
        <w:rFonts w:ascii="Symbol" w:hAnsi="Symbol" w:hint="default"/>
      </w:rPr>
    </w:lvl>
    <w:lvl w:ilvl="1" w:tplc="FA16E0F6" w:tentative="1">
      <w:start w:val="1"/>
      <w:numFmt w:val="bullet"/>
      <w:lvlText w:val="o"/>
      <w:lvlJc w:val="left"/>
      <w:pPr>
        <w:ind w:left="1080" w:hanging="360"/>
      </w:pPr>
      <w:rPr>
        <w:rFonts w:ascii="Courier New" w:hAnsi="Courier New" w:cs="Courier New" w:hint="default"/>
      </w:rPr>
    </w:lvl>
    <w:lvl w:ilvl="2" w:tplc="FC666068" w:tentative="1">
      <w:start w:val="1"/>
      <w:numFmt w:val="bullet"/>
      <w:lvlText w:val=""/>
      <w:lvlJc w:val="left"/>
      <w:pPr>
        <w:ind w:left="1800" w:hanging="360"/>
      </w:pPr>
      <w:rPr>
        <w:rFonts w:ascii="Wingdings" w:hAnsi="Wingdings" w:hint="default"/>
      </w:rPr>
    </w:lvl>
    <w:lvl w:ilvl="3" w:tplc="DFB25024" w:tentative="1">
      <w:start w:val="1"/>
      <w:numFmt w:val="bullet"/>
      <w:lvlText w:val=""/>
      <w:lvlJc w:val="left"/>
      <w:pPr>
        <w:ind w:left="2520" w:hanging="360"/>
      </w:pPr>
      <w:rPr>
        <w:rFonts w:ascii="Symbol" w:hAnsi="Symbol" w:hint="default"/>
      </w:rPr>
    </w:lvl>
    <w:lvl w:ilvl="4" w:tplc="F1ACD654" w:tentative="1">
      <w:start w:val="1"/>
      <w:numFmt w:val="bullet"/>
      <w:lvlText w:val="o"/>
      <w:lvlJc w:val="left"/>
      <w:pPr>
        <w:ind w:left="3240" w:hanging="360"/>
      </w:pPr>
      <w:rPr>
        <w:rFonts w:ascii="Courier New" w:hAnsi="Courier New" w:cs="Courier New" w:hint="default"/>
      </w:rPr>
    </w:lvl>
    <w:lvl w:ilvl="5" w:tplc="E90640D6" w:tentative="1">
      <w:start w:val="1"/>
      <w:numFmt w:val="bullet"/>
      <w:lvlText w:val=""/>
      <w:lvlJc w:val="left"/>
      <w:pPr>
        <w:ind w:left="3960" w:hanging="360"/>
      </w:pPr>
      <w:rPr>
        <w:rFonts w:ascii="Wingdings" w:hAnsi="Wingdings" w:hint="default"/>
      </w:rPr>
    </w:lvl>
    <w:lvl w:ilvl="6" w:tplc="A01CC12C" w:tentative="1">
      <w:start w:val="1"/>
      <w:numFmt w:val="bullet"/>
      <w:lvlText w:val=""/>
      <w:lvlJc w:val="left"/>
      <w:pPr>
        <w:ind w:left="4680" w:hanging="360"/>
      </w:pPr>
      <w:rPr>
        <w:rFonts w:ascii="Symbol" w:hAnsi="Symbol" w:hint="default"/>
      </w:rPr>
    </w:lvl>
    <w:lvl w:ilvl="7" w:tplc="2F788032" w:tentative="1">
      <w:start w:val="1"/>
      <w:numFmt w:val="bullet"/>
      <w:lvlText w:val="o"/>
      <w:lvlJc w:val="left"/>
      <w:pPr>
        <w:ind w:left="5400" w:hanging="360"/>
      </w:pPr>
      <w:rPr>
        <w:rFonts w:ascii="Courier New" w:hAnsi="Courier New" w:cs="Courier New" w:hint="default"/>
      </w:rPr>
    </w:lvl>
    <w:lvl w:ilvl="8" w:tplc="7856EC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BA687CC">
      <w:start w:val="1"/>
      <w:numFmt w:val="lowerRoman"/>
      <w:lvlText w:val="(%1)"/>
      <w:lvlJc w:val="left"/>
      <w:pPr>
        <w:ind w:left="1080" w:hanging="720"/>
      </w:pPr>
      <w:rPr>
        <w:rFonts w:hint="default"/>
      </w:rPr>
    </w:lvl>
    <w:lvl w:ilvl="1" w:tplc="18E42A72" w:tentative="1">
      <w:start w:val="1"/>
      <w:numFmt w:val="lowerLetter"/>
      <w:lvlText w:val="%2."/>
      <w:lvlJc w:val="left"/>
      <w:pPr>
        <w:ind w:left="1440" w:hanging="360"/>
      </w:pPr>
    </w:lvl>
    <w:lvl w:ilvl="2" w:tplc="B8FAD7AA" w:tentative="1">
      <w:start w:val="1"/>
      <w:numFmt w:val="lowerRoman"/>
      <w:lvlText w:val="%3."/>
      <w:lvlJc w:val="right"/>
      <w:pPr>
        <w:ind w:left="2160" w:hanging="180"/>
      </w:pPr>
    </w:lvl>
    <w:lvl w:ilvl="3" w:tplc="2DCAE75A" w:tentative="1">
      <w:start w:val="1"/>
      <w:numFmt w:val="decimal"/>
      <w:lvlText w:val="%4."/>
      <w:lvlJc w:val="left"/>
      <w:pPr>
        <w:ind w:left="2880" w:hanging="360"/>
      </w:pPr>
    </w:lvl>
    <w:lvl w:ilvl="4" w:tplc="E39A2200" w:tentative="1">
      <w:start w:val="1"/>
      <w:numFmt w:val="lowerLetter"/>
      <w:lvlText w:val="%5."/>
      <w:lvlJc w:val="left"/>
      <w:pPr>
        <w:ind w:left="3600" w:hanging="360"/>
      </w:pPr>
    </w:lvl>
    <w:lvl w:ilvl="5" w:tplc="CCA46436" w:tentative="1">
      <w:start w:val="1"/>
      <w:numFmt w:val="lowerRoman"/>
      <w:lvlText w:val="%6."/>
      <w:lvlJc w:val="right"/>
      <w:pPr>
        <w:ind w:left="4320" w:hanging="180"/>
      </w:pPr>
    </w:lvl>
    <w:lvl w:ilvl="6" w:tplc="CA4690AE" w:tentative="1">
      <w:start w:val="1"/>
      <w:numFmt w:val="decimal"/>
      <w:lvlText w:val="%7."/>
      <w:lvlJc w:val="left"/>
      <w:pPr>
        <w:ind w:left="5040" w:hanging="360"/>
      </w:pPr>
    </w:lvl>
    <w:lvl w:ilvl="7" w:tplc="089ED4B0" w:tentative="1">
      <w:start w:val="1"/>
      <w:numFmt w:val="lowerLetter"/>
      <w:lvlText w:val="%8."/>
      <w:lvlJc w:val="left"/>
      <w:pPr>
        <w:ind w:left="5760" w:hanging="360"/>
      </w:pPr>
    </w:lvl>
    <w:lvl w:ilvl="8" w:tplc="F252DB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3A47AC4">
      <w:start w:val="1"/>
      <w:numFmt w:val="lowerRoman"/>
      <w:lvlText w:val="(%1)"/>
      <w:lvlJc w:val="left"/>
      <w:pPr>
        <w:ind w:left="1080" w:hanging="720"/>
      </w:pPr>
      <w:rPr>
        <w:rFonts w:hint="default"/>
      </w:rPr>
    </w:lvl>
    <w:lvl w:ilvl="1" w:tplc="10D8AF78" w:tentative="1">
      <w:start w:val="1"/>
      <w:numFmt w:val="lowerLetter"/>
      <w:lvlText w:val="%2."/>
      <w:lvlJc w:val="left"/>
      <w:pPr>
        <w:ind w:left="1440" w:hanging="360"/>
      </w:pPr>
    </w:lvl>
    <w:lvl w:ilvl="2" w:tplc="1FAA3BB0" w:tentative="1">
      <w:start w:val="1"/>
      <w:numFmt w:val="lowerRoman"/>
      <w:lvlText w:val="%3."/>
      <w:lvlJc w:val="right"/>
      <w:pPr>
        <w:ind w:left="2160" w:hanging="180"/>
      </w:pPr>
    </w:lvl>
    <w:lvl w:ilvl="3" w:tplc="33D621D4" w:tentative="1">
      <w:start w:val="1"/>
      <w:numFmt w:val="decimal"/>
      <w:lvlText w:val="%4."/>
      <w:lvlJc w:val="left"/>
      <w:pPr>
        <w:ind w:left="2880" w:hanging="360"/>
      </w:pPr>
    </w:lvl>
    <w:lvl w:ilvl="4" w:tplc="3DDC7F0A" w:tentative="1">
      <w:start w:val="1"/>
      <w:numFmt w:val="lowerLetter"/>
      <w:lvlText w:val="%5."/>
      <w:lvlJc w:val="left"/>
      <w:pPr>
        <w:ind w:left="3600" w:hanging="360"/>
      </w:pPr>
    </w:lvl>
    <w:lvl w:ilvl="5" w:tplc="4268E774" w:tentative="1">
      <w:start w:val="1"/>
      <w:numFmt w:val="lowerRoman"/>
      <w:lvlText w:val="%6."/>
      <w:lvlJc w:val="right"/>
      <w:pPr>
        <w:ind w:left="4320" w:hanging="180"/>
      </w:pPr>
    </w:lvl>
    <w:lvl w:ilvl="6" w:tplc="F02C4F72" w:tentative="1">
      <w:start w:val="1"/>
      <w:numFmt w:val="decimal"/>
      <w:lvlText w:val="%7."/>
      <w:lvlJc w:val="left"/>
      <w:pPr>
        <w:ind w:left="5040" w:hanging="360"/>
      </w:pPr>
    </w:lvl>
    <w:lvl w:ilvl="7" w:tplc="19CAB5A4" w:tentative="1">
      <w:start w:val="1"/>
      <w:numFmt w:val="lowerLetter"/>
      <w:lvlText w:val="%8."/>
      <w:lvlJc w:val="left"/>
      <w:pPr>
        <w:ind w:left="5760" w:hanging="360"/>
      </w:pPr>
    </w:lvl>
    <w:lvl w:ilvl="8" w:tplc="CA246E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48086A6">
      <w:start w:val="1"/>
      <w:numFmt w:val="lowerRoman"/>
      <w:lvlText w:val="(%1)"/>
      <w:lvlJc w:val="left"/>
      <w:pPr>
        <w:ind w:left="1080" w:hanging="720"/>
      </w:pPr>
      <w:rPr>
        <w:rFonts w:hint="default"/>
        <w:b w:val="0"/>
      </w:rPr>
    </w:lvl>
    <w:lvl w:ilvl="1" w:tplc="25D0FFC8" w:tentative="1">
      <w:start w:val="1"/>
      <w:numFmt w:val="lowerLetter"/>
      <w:lvlText w:val="%2."/>
      <w:lvlJc w:val="left"/>
      <w:pPr>
        <w:ind w:left="1440" w:hanging="360"/>
      </w:pPr>
    </w:lvl>
    <w:lvl w:ilvl="2" w:tplc="3C421D3E" w:tentative="1">
      <w:start w:val="1"/>
      <w:numFmt w:val="lowerRoman"/>
      <w:lvlText w:val="%3."/>
      <w:lvlJc w:val="right"/>
      <w:pPr>
        <w:ind w:left="2160" w:hanging="180"/>
      </w:pPr>
    </w:lvl>
    <w:lvl w:ilvl="3" w:tplc="4B240AFA" w:tentative="1">
      <w:start w:val="1"/>
      <w:numFmt w:val="decimal"/>
      <w:lvlText w:val="%4."/>
      <w:lvlJc w:val="left"/>
      <w:pPr>
        <w:ind w:left="2880" w:hanging="360"/>
      </w:pPr>
    </w:lvl>
    <w:lvl w:ilvl="4" w:tplc="841CC3CE" w:tentative="1">
      <w:start w:val="1"/>
      <w:numFmt w:val="lowerLetter"/>
      <w:lvlText w:val="%5."/>
      <w:lvlJc w:val="left"/>
      <w:pPr>
        <w:ind w:left="3600" w:hanging="360"/>
      </w:pPr>
    </w:lvl>
    <w:lvl w:ilvl="5" w:tplc="2BD2767E" w:tentative="1">
      <w:start w:val="1"/>
      <w:numFmt w:val="lowerRoman"/>
      <w:lvlText w:val="%6."/>
      <w:lvlJc w:val="right"/>
      <w:pPr>
        <w:ind w:left="4320" w:hanging="180"/>
      </w:pPr>
    </w:lvl>
    <w:lvl w:ilvl="6" w:tplc="4A38DCA6" w:tentative="1">
      <w:start w:val="1"/>
      <w:numFmt w:val="decimal"/>
      <w:lvlText w:val="%7."/>
      <w:lvlJc w:val="left"/>
      <w:pPr>
        <w:ind w:left="5040" w:hanging="360"/>
      </w:pPr>
    </w:lvl>
    <w:lvl w:ilvl="7" w:tplc="60A076CA" w:tentative="1">
      <w:start w:val="1"/>
      <w:numFmt w:val="lowerLetter"/>
      <w:lvlText w:val="%8."/>
      <w:lvlJc w:val="left"/>
      <w:pPr>
        <w:ind w:left="5760" w:hanging="360"/>
      </w:pPr>
    </w:lvl>
    <w:lvl w:ilvl="8" w:tplc="B3C892F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18AF354">
      <w:start w:val="1"/>
      <w:numFmt w:val="lowerRoman"/>
      <w:lvlText w:val="(%1)"/>
      <w:lvlJc w:val="left"/>
      <w:pPr>
        <w:ind w:left="1080" w:hanging="720"/>
      </w:pPr>
      <w:rPr>
        <w:rFonts w:hint="default"/>
        <w:b w:val="0"/>
      </w:rPr>
    </w:lvl>
    <w:lvl w:ilvl="1" w:tplc="9BAC81AC" w:tentative="1">
      <w:start w:val="1"/>
      <w:numFmt w:val="lowerLetter"/>
      <w:lvlText w:val="%2."/>
      <w:lvlJc w:val="left"/>
      <w:pPr>
        <w:ind w:left="1440" w:hanging="360"/>
      </w:pPr>
    </w:lvl>
    <w:lvl w:ilvl="2" w:tplc="04C2C268" w:tentative="1">
      <w:start w:val="1"/>
      <w:numFmt w:val="lowerRoman"/>
      <w:lvlText w:val="%3."/>
      <w:lvlJc w:val="right"/>
      <w:pPr>
        <w:ind w:left="2160" w:hanging="180"/>
      </w:pPr>
    </w:lvl>
    <w:lvl w:ilvl="3" w:tplc="CCA2F800" w:tentative="1">
      <w:start w:val="1"/>
      <w:numFmt w:val="decimal"/>
      <w:lvlText w:val="%4."/>
      <w:lvlJc w:val="left"/>
      <w:pPr>
        <w:ind w:left="2880" w:hanging="360"/>
      </w:pPr>
    </w:lvl>
    <w:lvl w:ilvl="4" w:tplc="BF0CC46E" w:tentative="1">
      <w:start w:val="1"/>
      <w:numFmt w:val="lowerLetter"/>
      <w:lvlText w:val="%5."/>
      <w:lvlJc w:val="left"/>
      <w:pPr>
        <w:ind w:left="3600" w:hanging="360"/>
      </w:pPr>
    </w:lvl>
    <w:lvl w:ilvl="5" w:tplc="5A1684EE" w:tentative="1">
      <w:start w:val="1"/>
      <w:numFmt w:val="lowerRoman"/>
      <w:lvlText w:val="%6."/>
      <w:lvlJc w:val="right"/>
      <w:pPr>
        <w:ind w:left="4320" w:hanging="180"/>
      </w:pPr>
    </w:lvl>
    <w:lvl w:ilvl="6" w:tplc="1A9AC89A" w:tentative="1">
      <w:start w:val="1"/>
      <w:numFmt w:val="decimal"/>
      <w:lvlText w:val="%7."/>
      <w:lvlJc w:val="left"/>
      <w:pPr>
        <w:ind w:left="5040" w:hanging="360"/>
      </w:pPr>
    </w:lvl>
    <w:lvl w:ilvl="7" w:tplc="5E020978" w:tentative="1">
      <w:start w:val="1"/>
      <w:numFmt w:val="lowerLetter"/>
      <w:lvlText w:val="%8."/>
      <w:lvlJc w:val="left"/>
      <w:pPr>
        <w:ind w:left="5760" w:hanging="360"/>
      </w:pPr>
    </w:lvl>
    <w:lvl w:ilvl="8" w:tplc="8C86781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F028BCC">
      <w:start w:val="1"/>
      <w:numFmt w:val="decimal"/>
      <w:lvlText w:val="%1."/>
      <w:lvlJc w:val="left"/>
      <w:pPr>
        <w:ind w:left="360" w:hanging="360"/>
      </w:pPr>
      <w:rPr>
        <w:rFonts w:hint="default"/>
      </w:rPr>
    </w:lvl>
    <w:lvl w:ilvl="1" w:tplc="A87AC2CE" w:tentative="1">
      <w:start w:val="1"/>
      <w:numFmt w:val="lowerLetter"/>
      <w:lvlText w:val="%2."/>
      <w:lvlJc w:val="left"/>
      <w:pPr>
        <w:ind w:left="1080" w:hanging="360"/>
      </w:pPr>
    </w:lvl>
    <w:lvl w:ilvl="2" w:tplc="01128520" w:tentative="1">
      <w:start w:val="1"/>
      <w:numFmt w:val="lowerRoman"/>
      <w:lvlText w:val="%3."/>
      <w:lvlJc w:val="right"/>
      <w:pPr>
        <w:ind w:left="1800" w:hanging="180"/>
      </w:pPr>
    </w:lvl>
    <w:lvl w:ilvl="3" w:tplc="8BD011D2" w:tentative="1">
      <w:start w:val="1"/>
      <w:numFmt w:val="decimal"/>
      <w:lvlText w:val="%4."/>
      <w:lvlJc w:val="left"/>
      <w:pPr>
        <w:ind w:left="2520" w:hanging="360"/>
      </w:pPr>
    </w:lvl>
    <w:lvl w:ilvl="4" w:tplc="E174996E" w:tentative="1">
      <w:start w:val="1"/>
      <w:numFmt w:val="lowerLetter"/>
      <w:lvlText w:val="%5."/>
      <w:lvlJc w:val="left"/>
      <w:pPr>
        <w:ind w:left="3240" w:hanging="360"/>
      </w:pPr>
    </w:lvl>
    <w:lvl w:ilvl="5" w:tplc="A39E7432" w:tentative="1">
      <w:start w:val="1"/>
      <w:numFmt w:val="lowerRoman"/>
      <w:lvlText w:val="%6."/>
      <w:lvlJc w:val="right"/>
      <w:pPr>
        <w:ind w:left="3960" w:hanging="180"/>
      </w:pPr>
    </w:lvl>
    <w:lvl w:ilvl="6" w:tplc="1028442C" w:tentative="1">
      <w:start w:val="1"/>
      <w:numFmt w:val="decimal"/>
      <w:lvlText w:val="%7."/>
      <w:lvlJc w:val="left"/>
      <w:pPr>
        <w:ind w:left="4680" w:hanging="360"/>
      </w:pPr>
    </w:lvl>
    <w:lvl w:ilvl="7" w:tplc="DB4C98CA" w:tentative="1">
      <w:start w:val="1"/>
      <w:numFmt w:val="lowerLetter"/>
      <w:lvlText w:val="%8."/>
      <w:lvlJc w:val="left"/>
      <w:pPr>
        <w:ind w:left="5400" w:hanging="360"/>
      </w:pPr>
    </w:lvl>
    <w:lvl w:ilvl="8" w:tplc="22CC770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648136E">
      <w:start w:val="1"/>
      <w:numFmt w:val="lowerRoman"/>
      <w:lvlText w:val="(%1)"/>
      <w:lvlJc w:val="left"/>
      <w:pPr>
        <w:ind w:left="1080" w:hanging="720"/>
      </w:pPr>
      <w:rPr>
        <w:rFonts w:hint="default"/>
      </w:rPr>
    </w:lvl>
    <w:lvl w:ilvl="1" w:tplc="DDB296AA" w:tentative="1">
      <w:start w:val="1"/>
      <w:numFmt w:val="lowerLetter"/>
      <w:lvlText w:val="%2."/>
      <w:lvlJc w:val="left"/>
      <w:pPr>
        <w:ind w:left="1440" w:hanging="360"/>
      </w:pPr>
    </w:lvl>
    <w:lvl w:ilvl="2" w:tplc="94981846" w:tentative="1">
      <w:start w:val="1"/>
      <w:numFmt w:val="lowerRoman"/>
      <w:lvlText w:val="%3."/>
      <w:lvlJc w:val="right"/>
      <w:pPr>
        <w:ind w:left="2160" w:hanging="180"/>
      </w:pPr>
    </w:lvl>
    <w:lvl w:ilvl="3" w:tplc="83F49FC2" w:tentative="1">
      <w:start w:val="1"/>
      <w:numFmt w:val="decimal"/>
      <w:lvlText w:val="%4."/>
      <w:lvlJc w:val="left"/>
      <w:pPr>
        <w:ind w:left="2880" w:hanging="360"/>
      </w:pPr>
    </w:lvl>
    <w:lvl w:ilvl="4" w:tplc="51E09410" w:tentative="1">
      <w:start w:val="1"/>
      <w:numFmt w:val="lowerLetter"/>
      <w:lvlText w:val="%5."/>
      <w:lvlJc w:val="left"/>
      <w:pPr>
        <w:ind w:left="3600" w:hanging="360"/>
      </w:pPr>
    </w:lvl>
    <w:lvl w:ilvl="5" w:tplc="A94E9AC4" w:tentative="1">
      <w:start w:val="1"/>
      <w:numFmt w:val="lowerRoman"/>
      <w:lvlText w:val="%6."/>
      <w:lvlJc w:val="right"/>
      <w:pPr>
        <w:ind w:left="4320" w:hanging="180"/>
      </w:pPr>
    </w:lvl>
    <w:lvl w:ilvl="6" w:tplc="00620CA6" w:tentative="1">
      <w:start w:val="1"/>
      <w:numFmt w:val="decimal"/>
      <w:lvlText w:val="%7."/>
      <w:lvlJc w:val="left"/>
      <w:pPr>
        <w:ind w:left="5040" w:hanging="360"/>
      </w:pPr>
    </w:lvl>
    <w:lvl w:ilvl="7" w:tplc="ACCEF788" w:tentative="1">
      <w:start w:val="1"/>
      <w:numFmt w:val="lowerLetter"/>
      <w:lvlText w:val="%8."/>
      <w:lvlJc w:val="left"/>
      <w:pPr>
        <w:ind w:left="5760" w:hanging="360"/>
      </w:pPr>
    </w:lvl>
    <w:lvl w:ilvl="8" w:tplc="DC4A8BC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622C3C6">
      <w:start w:val="1"/>
      <w:numFmt w:val="decimal"/>
      <w:lvlText w:val="%1."/>
      <w:lvlJc w:val="left"/>
      <w:pPr>
        <w:ind w:left="360" w:hanging="360"/>
      </w:pPr>
    </w:lvl>
    <w:lvl w:ilvl="1" w:tplc="36B8A440" w:tentative="1">
      <w:start w:val="1"/>
      <w:numFmt w:val="lowerLetter"/>
      <w:lvlText w:val="%2."/>
      <w:lvlJc w:val="left"/>
      <w:pPr>
        <w:ind w:left="1080" w:hanging="360"/>
      </w:pPr>
    </w:lvl>
    <w:lvl w:ilvl="2" w:tplc="C2142666" w:tentative="1">
      <w:start w:val="1"/>
      <w:numFmt w:val="lowerRoman"/>
      <w:lvlText w:val="%3."/>
      <w:lvlJc w:val="right"/>
      <w:pPr>
        <w:ind w:left="1800" w:hanging="180"/>
      </w:pPr>
    </w:lvl>
    <w:lvl w:ilvl="3" w:tplc="9ACC21E6" w:tentative="1">
      <w:start w:val="1"/>
      <w:numFmt w:val="decimal"/>
      <w:lvlText w:val="%4."/>
      <w:lvlJc w:val="left"/>
      <w:pPr>
        <w:ind w:left="2520" w:hanging="360"/>
      </w:pPr>
    </w:lvl>
    <w:lvl w:ilvl="4" w:tplc="E16A4678" w:tentative="1">
      <w:start w:val="1"/>
      <w:numFmt w:val="lowerLetter"/>
      <w:lvlText w:val="%5."/>
      <w:lvlJc w:val="left"/>
      <w:pPr>
        <w:ind w:left="3240" w:hanging="360"/>
      </w:pPr>
    </w:lvl>
    <w:lvl w:ilvl="5" w:tplc="D53A8F8E" w:tentative="1">
      <w:start w:val="1"/>
      <w:numFmt w:val="lowerRoman"/>
      <w:lvlText w:val="%6."/>
      <w:lvlJc w:val="right"/>
      <w:pPr>
        <w:ind w:left="3960" w:hanging="180"/>
      </w:pPr>
    </w:lvl>
    <w:lvl w:ilvl="6" w:tplc="CF965196" w:tentative="1">
      <w:start w:val="1"/>
      <w:numFmt w:val="decimal"/>
      <w:lvlText w:val="%7."/>
      <w:lvlJc w:val="left"/>
      <w:pPr>
        <w:ind w:left="4680" w:hanging="360"/>
      </w:pPr>
    </w:lvl>
    <w:lvl w:ilvl="7" w:tplc="684469E0" w:tentative="1">
      <w:start w:val="1"/>
      <w:numFmt w:val="lowerLetter"/>
      <w:lvlText w:val="%8."/>
      <w:lvlJc w:val="left"/>
      <w:pPr>
        <w:ind w:left="5400" w:hanging="360"/>
      </w:pPr>
    </w:lvl>
    <w:lvl w:ilvl="8" w:tplc="1098EDE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7DC2E80">
      <w:start w:val="1"/>
      <w:numFmt w:val="lowerRoman"/>
      <w:lvlText w:val="(%1)"/>
      <w:lvlJc w:val="left"/>
      <w:pPr>
        <w:ind w:left="1080" w:hanging="720"/>
      </w:pPr>
      <w:rPr>
        <w:rFonts w:hint="default"/>
        <w:b w:val="0"/>
      </w:rPr>
    </w:lvl>
    <w:lvl w:ilvl="1" w:tplc="4E36BD92" w:tentative="1">
      <w:start w:val="1"/>
      <w:numFmt w:val="lowerLetter"/>
      <w:lvlText w:val="%2."/>
      <w:lvlJc w:val="left"/>
      <w:pPr>
        <w:ind w:left="1440" w:hanging="360"/>
      </w:pPr>
    </w:lvl>
    <w:lvl w:ilvl="2" w:tplc="44F27F16" w:tentative="1">
      <w:start w:val="1"/>
      <w:numFmt w:val="lowerRoman"/>
      <w:lvlText w:val="%3."/>
      <w:lvlJc w:val="right"/>
      <w:pPr>
        <w:ind w:left="2160" w:hanging="180"/>
      </w:pPr>
    </w:lvl>
    <w:lvl w:ilvl="3" w:tplc="EF7ADA70" w:tentative="1">
      <w:start w:val="1"/>
      <w:numFmt w:val="decimal"/>
      <w:lvlText w:val="%4."/>
      <w:lvlJc w:val="left"/>
      <w:pPr>
        <w:ind w:left="2880" w:hanging="360"/>
      </w:pPr>
    </w:lvl>
    <w:lvl w:ilvl="4" w:tplc="A058C71A" w:tentative="1">
      <w:start w:val="1"/>
      <w:numFmt w:val="lowerLetter"/>
      <w:lvlText w:val="%5."/>
      <w:lvlJc w:val="left"/>
      <w:pPr>
        <w:ind w:left="3600" w:hanging="360"/>
      </w:pPr>
    </w:lvl>
    <w:lvl w:ilvl="5" w:tplc="D2F22318" w:tentative="1">
      <w:start w:val="1"/>
      <w:numFmt w:val="lowerRoman"/>
      <w:lvlText w:val="%6."/>
      <w:lvlJc w:val="right"/>
      <w:pPr>
        <w:ind w:left="4320" w:hanging="180"/>
      </w:pPr>
    </w:lvl>
    <w:lvl w:ilvl="6" w:tplc="9266D352" w:tentative="1">
      <w:start w:val="1"/>
      <w:numFmt w:val="decimal"/>
      <w:lvlText w:val="%7."/>
      <w:lvlJc w:val="left"/>
      <w:pPr>
        <w:ind w:left="5040" w:hanging="360"/>
      </w:pPr>
    </w:lvl>
    <w:lvl w:ilvl="7" w:tplc="AA9A8124" w:tentative="1">
      <w:start w:val="1"/>
      <w:numFmt w:val="lowerLetter"/>
      <w:lvlText w:val="%8."/>
      <w:lvlJc w:val="left"/>
      <w:pPr>
        <w:ind w:left="5760" w:hanging="360"/>
      </w:pPr>
    </w:lvl>
    <w:lvl w:ilvl="8" w:tplc="B57280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C18C052">
      <w:start w:val="1"/>
      <w:numFmt w:val="lowerRoman"/>
      <w:lvlText w:val="(%1)"/>
      <w:lvlJc w:val="left"/>
      <w:pPr>
        <w:ind w:left="1080" w:hanging="720"/>
      </w:pPr>
      <w:rPr>
        <w:rFonts w:hint="default"/>
      </w:rPr>
    </w:lvl>
    <w:lvl w:ilvl="1" w:tplc="9B9E8C24" w:tentative="1">
      <w:start w:val="1"/>
      <w:numFmt w:val="lowerLetter"/>
      <w:lvlText w:val="%2."/>
      <w:lvlJc w:val="left"/>
      <w:pPr>
        <w:ind w:left="1440" w:hanging="360"/>
      </w:pPr>
    </w:lvl>
    <w:lvl w:ilvl="2" w:tplc="BEEE2434" w:tentative="1">
      <w:start w:val="1"/>
      <w:numFmt w:val="lowerRoman"/>
      <w:lvlText w:val="%3."/>
      <w:lvlJc w:val="right"/>
      <w:pPr>
        <w:ind w:left="2160" w:hanging="180"/>
      </w:pPr>
    </w:lvl>
    <w:lvl w:ilvl="3" w:tplc="498E4BBE" w:tentative="1">
      <w:start w:val="1"/>
      <w:numFmt w:val="decimal"/>
      <w:lvlText w:val="%4."/>
      <w:lvlJc w:val="left"/>
      <w:pPr>
        <w:ind w:left="2880" w:hanging="360"/>
      </w:pPr>
    </w:lvl>
    <w:lvl w:ilvl="4" w:tplc="4BF0C04E" w:tentative="1">
      <w:start w:val="1"/>
      <w:numFmt w:val="lowerLetter"/>
      <w:lvlText w:val="%5."/>
      <w:lvlJc w:val="left"/>
      <w:pPr>
        <w:ind w:left="3600" w:hanging="360"/>
      </w:pPr>
    </w:lvl>
    <w:lvl w:ilvl="5" w:tplc="174AE8D8" w:tentative="1">
      <w:start w:val="1"/>
      <w:numFmt w:val="lowerRoman"/>
      <w:lvlText w:val="%6."/>
      <w:lvlJc w:val="right"/>
      <w:pPr>
        <w:ind w:left="4320" w:hanging="180"/>
      </w:pPr>
    </w:lvl>
    <w:lvl w:ilvl="6" w:tplc="48149F0E" w:tentative="1">
      <w:start w:val="1"/>
      <w:numFmt w:val="decimal"/>
      <w:lvlText w:val="%7."/>
      <w:lvlJc w:val="left"/>
      <w:pPr>
        <w:ind w:left="5040" w:hanging="360"/>
      </w:pPr>
    </w:lvl>
    <w:lvl w:ilvl="7" w:tplc="48F42562" w:tentative="1">
      <w:start w:val="1"/>
      <w:numFmt w:val="lowerLetter"/>
      <w:lvlText w:val="%8."/>
      <w:lvlJc w:val="left"/>
      <w:pPr>
        <w:ind w:left="5760" w:hanging="360"/>
      </w:pPr>
    </w:lvl>
    <w:lvl w:ilvl="8" w:tplc="6C4C107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CE0842A">
      <w:start w:val="1"/>
      <w:numFmt w:val="lowerRoman"/>
      <w:lvlText w:val="(%1)"/>
      <w:lvlJc w:val="left"/>
      <w:pPr>
        <w:ind w:left="1080" w:hanging="720"/>
      </w:pPr>
      <w:rPr>
        <w:rFonts w:hint="default"/>
      </w:rPr>
    </w:lvl>
    <w:lvl w:ilvl="1" w:tplc="A98A82BC" w:tentative="1">
      <w:start w:val="1"/>
      <w:numFmt w:val="lowerLetter"/>
      <w:lvlText w:val="%2."/>
      <w:lvlJc w:val="left"/>
      <w:pPr>
        <w:ind w:left="1440" w:hanging="360"/>
      </w:pPr>
    </w:lvl>
    <w:lvl w:ilvl="2" w:tplc="078A95C0" w:tentative="1">
      <w:start w:val="1"/>
      <w:numFmt w:val="lowerRoman"/>
      <w:lvlText w:val="%3."/>
      <w:lvlJc w:val="right"/>
      <w:pPr>
        <w:ind w:left="2160" w:hanging="180"/>
      </w:pPr>
    </w:lvl>
    <w:lvl w:ilvl="3" w:tplc="78A6E928" w:tentative="1">
      <w:start w:val="1"/>
      <w:numFmt w:val="decimal"/>
      <w:lvlText w:val="%4."/>
      <w:lvlJc w:val="left"/>
      <w:pPr>
        <w:ind w:left="2880" w:hanging="360"/>
      </w:pPr>
    </w:lvl>
    <w:lvl w:ilvl="4" w:tplc="40E881B6" w:tentative="1">
      <w:start w:val="1"/>
      <w:numFmt w:val="lowerLetter"/>
      <w:lvlText w:val="%5."/>
      <w:lvlJc w:val="left"/>
      <w:pPr>
        <w:ind w:left="3600" w:hanging="360"/>
      </w:pPr>
    </w:lvl>
    <w:lvl w:ilvl="5" w:tplc="BEF8EB6A" w:tentative="1">
      <w:start w:val="1"/>
      <w:numFmt w:val="lowerRoman"/>
      <w:lvlText w:val="%6."/>
      <w:lvlJc w:val="right"/>
      <w:pPr>
        <w:ind w:left="4320" w:hanging="180"/>
      </w:pPr>
    </w:lvl>
    <w:lvl w:ilvl="6" w:tplc="F47E3906" w:tentative="1">
      <w:start w:val="1"/>
      <w:numFmt w:val="decimal"/>
      <w:lvlText w:val="%7."/>
      <w:lvlJc w:val="left"/>
      <w:pPr>
        <w:ind w:left="5040" w:hanging="360"/>
      </w:pPr>
    </w:lvl>
    <w:lvl w:ilvl="7" w:tplc="156888A0" w:tentative="1">
      <w:start w:val="1"/>
      <w:numFmt w:val="lowerLetter"/>
      <w:lvlText w:val="%8."/>
      <w:lvlJc w:val="left"/>
      <w:pPr>
        <w:ind w:left="5760" w:hanging="360"/>
      </w:pPr>
    </w:lvl>
    <w:lvl w:ilvl="8" w:tplc="D654F0C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F446F16">
      <w:start w:val="1"/>
      <w:numFmt w:val="lowerRoman"/>
      <w:lvlText w:val="(%1)"/>
      <w:lvlJc w:val="left"/>
      <w:pPr>
        <w:ind w:left="1004" w:hanging="720"/>
      </w:pPr>
      <w:rPr>
        <w:rFonts w:hint="default"/>
        <w:b w:val="0"/>
      </w:rPr>
    </w:lvl>
    <w:lvl w:ilvl="1" w:tplc="07CA4D04" w:tentative="1">
      <w:start w:val="1"/>
      <w:numFmt w:val="lowerLetter"/>
      <w:lvlText w:val="%2."/>
      <w:lvlJc w:val="left"/>
      <w:pPr>
        <w:ind w:left="1364" w:hanging="360"/>
      </w:pPr>
    </w:lvl>
    <w:lvl w:ilvl="2" w:tplc="055CEA2A" w:tentative="1">
      <w:start w:val="1"/>
      <w:numFmt w:val="lowerRoman"/>
      <w:lvlText w:val="%3."/>
      <w:lvlJc w:val="right"/>
      <w:pPr>
        <w:ind w:left="2084" w:hanging="180"/>
      </w:pPr>
    </w:lvl>
    <w:lvl w:ilvl="3" w:tplc="D8DAAD86" w:tentative="1">
      <w:start w:val="1"/>
      <w:numFmt w:val="decimal"/>
      <w:lvlText w:val="%4."/>
      <w:lvlJc w:val="left"/>
      <w:pPr>
        <w:ind w:left="2804" w:hanging="360"/>
      </w:pPr>
    </w:lvl>
    <w:lvl w:ilvl="4" w:tplc="962CC5A0" w:tentative="1">
      <w:start w:val="1"/>
      <w:numFmt w:val="lowerLetter"/>
      <w:lvlText w:val="%5."/>
      <w:lvlJc w:val="left"/>
      <w:pPr>
        <w:ind w:left="3524" w:hanging="360"/>
      </w:pPr>
    </w:lvl>
    <w:lvl w:ilvl="5" w:tplc="02D8714A" w:tentative="1">
      <w:start w:val="1"/>
      <w:numFmt w:val="lowerRoman"/>
      <w:lvlText w:val="%6."/>
      <w:lvlJc w:val="right"/>
      <w:pPr>
        <w:ind w:left="4244" w:hanging="180"/>
      </w:pPr>
    </w:lvl>
    <w:lvl w:ilvl="6" w:tplc="A2A4F2B4" w:tentative="1">
      <w:start w:val="1"/>
      <w:numFmt w:val="decimal"/>
      <w:lvlText w:val="%7."/>
      <w:lvlJc w:val="left"/>
      <w:pPr>
        <w:ind w:left="4964" w:hanging="360"/>
      </w:pPr>
    </w:lvl>
    <w:lvl w:ilvl="7" w:tplc="96085000" w:tentative="1">
      <w:start w:val="1"/>
      <w:numFmt w:val="lowerLetter"/>
      <w:lvlText w:val="%8."/>
      <w:lvlJc w:val="left"/>
      <w:pPr>
        <w:ind w:left="5684" w:hanging="360"/>
      </w:pPr>
    </w:lvl>
    <w:lvl w:ilvl="8" w:tplc="8256A83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E686440">
      <w:start w:val="1"/>
      <w:numFmt w:val="decimal"/>
      <w:lvlText w:val="%1."/>
      <w:lvlJc w:val="left"/>
      <w:pPr>
        <w:ind w:left="360" w:hanging="360"/>
      </w:pPr>
      <w:rPr>
        <w:rFonts w:hint="default"/>
      </w:rPr>
    </w:lvl>
    <w:lvl w:ilvl="1" w:tplc="691A7106" w:tentative="1">
      <w:start w:val="1"/>
      <w:numFmt w:val="lowerLetter"/>
      <w:lvlText w:val="%2."/>
      <w:lvlJc w:val="left"/>
      <w:pPr>
        <w:ind w:left="1080" w:hanging="360"/>
      </w:pPr>
    </w:lvl>
    <w:lvl w:ilvl="2" w:tplc="87BEE53A" w:tentative="1">
      <w:start w:val="1"/>
      <w:numFmt w:val="lowerRoman"/>
      <w:lvlText w:val="%3."/>
      <w:lvlJc w:val="right"/>
      <w:pPr>
        <w:ind w:left="1800" w:hanging="180"/>
      </w:pPr>
    </w:lvl>
    <w:lvl w:ilvl="3" w:tplc="958226E2" w:tentative="1">
      <w:start w:val="1"/>
      <w:numFmt w:val="decimal"/>
      <w:lvlText w:val="%4."/>
      <w:lvlJc w:val="left"/>
      <w:pPr>
        <w:ind w:left="2520" w:hanging="360"/>
      </w:pPr>
    </w:lvl>
    <w:lvl w:ilvl="4" w:tplc="FA9AAB3E" w:tentative="1">
      <w:start w:val="1"/>
      <w:numFmt w:val="lowerLetter"/>
      <w:lvlText w:val="%5."/>
      <w:lvlJc w:val="left"/>
      <w:pPr>
        <w:ind w:left="3240" w:hanging="360"/>
      </w:pPr>
    </w:lvl>
    <w:lvl w:ilvl="5" w:tplc="EB0CB98C" w:tentative="1">
      <w:start w:val="1"/>
      <w:numFmt w:val="lowerRoman"/>
      <w:lvlText w:val="%6."/>
      <w:lvlJc w:val="right"/>
      <w:pPr>
        <w:ind w:left="3960" w:hanging="180"/>
      </w:pPr>
    </w:lvl>
    <w:lvl w:ilvl="6" w:tplc="CF3E3BA0" w:tentative="1">
      <w:start w:val="1"/>
      <w:numFmt w:val="decimal"/>
      <w:lvlText w:val="%7."/>
      <w:lvlJc w:val="left"/>
      <w:pPr>
        <w:ind w:left="4680" w:hanging="360"/>
      </w:pPr>
    </w:lvl>
    <w:lvl w:ilvl="7" w:tplc="EF0C3A66" w:tentative="1">
      <w:start w:val="1"/>
      <w:numFmt w:val="lowerLetter"/>
      <w:lvlText w:val="%8."/>
      <w:lvlJc w:val="left"/>
      <w:pPr>
        <w:ind w:left="5400" w:hanging="360"/>
      </w:pPr>
    </w:lvl>
    <w:lvl w:ilvl="8" w:tplc="BF0820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532D4AA">
      <w:start w:val="1"/>
      <w:numFmt w:val="lowerRoman"/>
      <w:lvlText w:val="(%1)"/>
      <w:lvlJc w:val="left"/>
      <w:pPr>
        <w:ind w:left="1080" w:hanging="720"/>
      </w:pPr>
      <w:rPr>
        <w:rFonts w:hint="default"/>
      </w:rPr>
    </w:lvl>
    <w:lvl w:ilvl="1" w:tplc="2B748EBA" w:tentative="1">
      <w:start w:val="1"/>
      <w:numFmt w:val="lowerLetter"/>
      <w:lvlText w:val="%2."/>
      <w:lvlJc w:val="left"/>
      <w:pPr>
        <w:ind w:left="1440" w:hanging="360"/>
      </w:pPr>
    </w:lvl>
    <w:lvl w:ilvl="2" w:tplc="05840A38" w:tentative="1">
      <w:start w:val="1"/>
      <w:numFmt w:val="lowerRoman"/>
      <w:lvlText w:val="%3."/>
      <w:lvlJc w:val="right"/>
      <w:pPr>
        <w:ind w:left="2160" w:hanging="180"/>
      </w:pPr>
    </w:lvl>
    <w:lvl w:ilvl="3" w:tplc="56347460" w:tentative="1">
      <w:start w:val="1"/>
      <w:numFmt w:val="decimal"/>
      <w:lvlText w:val="%4."/>
      <w:lvlJc w:val="left"/>
      <w:pPr>
        <w:ind w:left="2880" w:hanging="360"/>
      </w:pPr>
    </w:lvl>
    <w:lvl w:ilvl="4" w:tplc="EE78142E" w:tentative="1">
      <w:start w:val="1"/>
      <w:numFmt w:val="lowerLetter"/>
      <w:lvlText w:val="%5."/>
      <w:lvlJc w:val="left"/>
      <w:pPr>
        <w:ind w:left="3600" w:hanging="360"/>
      </w:pPr>
    </w:lvl>
    <w:lvl w:ilvl="5" w:tplc="895E5330" w:tentative="1">
      <w:start w:val="1"/>
      <w:numFmt w:val="lowerRoman"/>
      <w:lvlText w:val="%6."/>
      <w:lvlJc w:val="right"/>
      <w:pPr>
        <w:ind w:left="4320" w:hanging="180"/>
      </w:pPr>
    </w:lvl>
    <w:lvl w:ilvl="6" w:tplc="E5743346" w:tentative="1">
      <w:start w:val="1"/>
      <w:numFmt w:val="decimal"/>
      <w:lvlText w:val="%7."/>
      <w:lvlJc w:val="left"/>
      <w:pPr>
        <w:ind w:left="5040" w:hanging="360"/>
      </w:pPr>
    </w:lvl>
    <w:lvl w:ilvl="7" w:tplc="76588BB6" w:tentative="1">
      <w:start w:val="1"/>
      <w:numFmt w:val="lowerLetter"/>
      <w:lvlText w:val="%8."/>
      <w:lvlJc w:val="left"/>
      <w:pPr>
        <w:ind w:left="5760" w:hanging="360"/>
      </w:pPr>
    </w:lvl>
    <w:lvl w:ilvl="8" w:tplc="3724BD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C1474E0">
      <w:start w:val="1"/>
      <w:numFmt w:val="decimal"/>
      <w:lvlText w:val="%1."/>
      <w:lvlJc w:val="left"/>
      <w:pPr>
        <w:ind w:left="360" w:hanging="360"/>
      </w:pPr>
      <w:rPr>
        <w:rFonts w:hint="default"/>
      </w:rPr>
    </w:lvl>
    <w:lvl w:ilvl="1" w:tplc="337ECE16" w:tentative="1">
      <w:start w:val="1"/>
      <w:numFmt w:val="lowerLetter"/>
      <w:lvlText w:val="%2."/>
      <w:lvlJc w:val="left"/>
      <w:pPr>
        <w:ind w:left="1080" w:hanging="360"/>
      </w:pPr>
    </w:lvl>
    <w:lvl w:ilvl="2" w:tplc="AAA2872A" w:tentative="1">
      <w:start w:val="1"/>
      <w:numFmt w:val="lowerRoman"/>
      <w:lvlText w:val="%3."/>
      <w:lvlJc w:val="right"/>
      <w:pPr>
        <w:ind w:left="1800" w:hanging="180"/>
      </w:pPr>
    </w:lvl>
    <w:lvl w:ilvl="3" w:tplc="F3C2DF22" w:tentative="1">
      <w:start w:val="1"/>
      <w:numFmt w:val="decimal"/>
      <w:lvlText w:val="%4."/>
      <w:lvlJc w:val="left"/>
      <w:pPr>
        <w:ind w:left="2520" w:hanging="360"/>
      </w:pPr>
    </w:lvl>
    <w:lvl w:ilvl="4" w:tplc="C674D672" w:tentative="1">
      <w:start w:val="1"/>
      <w:numFmt w:val="lowerLetter"/>
      <w:lvlText w:val="%5."/>
      <w:lvlJc w:val="left"/>
      <w:pPr>
        <w:ind w:left="3240" w:hanging="360"/>
      </w:pPr>
    </w:lvl>
    <w:lvl w:ilvl="5" w:tplc="6D7A5480" w:tentative="1">
      <w:start w:val="1"/>
      <w:numFmt w:val="lowerRoman"/>
      <w:lvlText w:val="%6."/>
      <w:lvlJc w:val="right"/>
      <w:pPr>
        <w:ind w:left="3960" w:hanging="180"/>
      </w:pPr>
    </w:lvl>
    <w:lvl w:ilvl="6" w:tplc="48D4526E" w:tentative="1">
      <w:start w:val="1"/>
      <w:numFmt w:val="decimal"/>
      <w:lvlText w:val="%7."/>
      <w:lvlJc w:val="left"/>
      <w:pPr>
        <w:ind w:left="4680" w:hanging="360"/>
      </w:pPr>
    </w:lvl>
    <w:lvl w:ilvl="7" w:tplc="CF9E5822" w:tentative="1">
      <w:start w:val="1"/>
      <w:numFmt w:val="lowerLetter"/>
      <w:lvlText w:val="%8."/>
      <w:lvlJc w:val="left"/>
      <w:pPr>
        <w:ind w:left="5400" w:hanging="360"/>
      </w:pPr>
    </w:lvl>
    <w:lvl w:ilvl="8" w:tplc="9282203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B726F16">
      <w:start w:val="1"/>
      <w:numFmt w:val="lowerRoman"/>
      <w:lvlText w:val="(%1)"/>
      <w:lvlJc w:val="left"/>
      <w:pPr>
        <w:ind w:left="1080" w:hanging="720"/>
      </w:pPr>
      <w:rPr>
        <w:rFonts w:hint="default"/>
      </w:rPr>
    </w:lvl>
    <w:lvl w:ilvl="1" w:tplc="2DE40534" w:tentative="1">
      <w:start w:val="1"/>
      <w:numFmt w:val="lowerLetter"/>
      <w:lvlText w:val="%2."/>
      <w:lvlJc w:val="left"/>
      <w:pPr>
        <w:ind w:left="1440" w:hanging="360"/>
      </w:pPr>
    </w:lvl>
    <w:lvl w:ilvl="2" w:tplc="0276A362" w:tentative="1">
      <w:start w:val="1"/>
      <w:numFmt w:val="lowerRoman"/>
      <w:lvlText w:val="%3."/>
      <w:lvlJc w:val="right"/>
      <w:pPr>
        <w:ind w:left="2160" w:hanging="180"/>
      </w:pPr>
    </w:lvl>
    <w:lvl w:ilvl="3" w:tplc="94A62C44" w:tentative="1">
      <w:start w:val="1"/>
      <w:numFmt w:val="decimal"/>
      <w:lvlText w:val="%4."/>
      <w:lvlJc w:val="left"/>
      <w:pPr>
        <w:ind w:left="2880" w:hanging="360"/>
      </w:pPr>
    </w:lvl>
    <w:lvl w:ilvl="4" w:tplc="A34C2B78" w:tentative="1">
      <w:start w:val="1"/>
      <w:numFmt w:val="lowerLetter"/>
      <w:lvlText w:val="%5."/>
      <w:lvlJc w:val="left"/>
      <w:pPr>
        <w:ind w:left="3600" w:hanging="360"/>
      </w:pPr>
    </w:lvl>
    <w:lvl w:ilvl="5" w:tplc="257434DC" w:tentative="1">
      <w:start w:val="1"/>
      <w:numFmt w:val="lowerRoman"/>
      <w:lvlText w:val="%6."/>
      <w:lvlJc w:val="right"/>
      <w:pPr>
        <w:ind w:left="4320" w:hanging="180"/>
      </w:pPr>
    </w:lvl>
    <w:lvl w:ilvl="6" w:tplc="46743C10" w:tentative="1">
      <w:start w:val="1"/>
      <w:numFmt w:val="decimal"/>
      <w:lvlText w:val="%7."/>
      <w:lvlJc w:val="left"/>
      <w:pPr>
        <w:ind w:left="5040" w:hanging="360"/>
      </w:pPr>
    </w:lvl>
    <w:lvl w:ilvl="7" w:tplc="847E4C2E" w:tentative="1">
      <w:start w:val="1"/>
      <w:numFmt w:val="lowerLetter"/>
      <w:lvlText w:val="%8."/>
      <w:lvlJc w:val="left"/>
      <w:pPr>
        <w:ind w:left="5760" w:hanging="360"/>
      </w:pPr>
    </w:lvl>
    <w:lvl w:ilvl="8" w:tplc="D1B0E9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33A1B02">
      <w:start w:val="1"/>
      <w:numFmt w:val="decimal"/>
      <w:lvlText w:val="%1."/>
      <w:lvlJc w:val="left"/>
      <w:pPr>
        <w:ind w:left="360" w:hanging="360"/>
      </w:pPr>
      <w:rPr>
        <w:rFonts w:hint="default"/>
      </w:rPr>
    </w:lvl>
    <w:lvl w:ilvl="1" w:tplc="7062BE1C" w:tentative="1">
      <w:start w:val="1"/>
      <w:numFmt w:val="lowerLetter"/>
      <w:lvlText w:val="%2."/>
      <w:lvlJc w:val="left"/>
      <w:pPr>
        <w:ind w:left="1080" w:hanging="360"/>
      </w:pPr>
    </w:lvl>
    <w:lvl w:ilvl="2" w:tplc="CEA298C4" w:tentative="1">
      <w:start w:val="1"/>
      <w:numFmt w:val="lowerRoman"/>
      <w:lvlText w:val="%3."/>
      <w:lvlJc w:val="right"/>
      <w:pPr>
        <w:ind w:left="1800" w:hanging="180"/>
      </w:pPr>
    </w:lvl>
    <w:lvl w:ilvl="3" w:tplc="062AB63A" w:tentative="1">
      <w:start w:val="1"/>
      <w:numFmt w:val="decimal"/>
      <w:lvlText w:val="%4."/>
      <w:lvlJc w:val="left"/>
      <w:pPr>
        <w:ind w:left="2520" w:hanging="360"/>
      </w:pPr>
    </w:lvl>
    <w:lvl w:ilvl="4" w:tplc="7B4453AA" w:tentative="1">
      <w:start w:val="1"/>
      <w:numFmt w:val="lowerLetter"/>
      <w:lvlText w:val="%5."/>
      <w:lvlJc w:val="left"/>
      <w:pPr>
        <w:ind w:left="3240" w:hanging="360"/>
      </w:pPr>
    </w:lvl>
    <w:lvl w:ilvl="5" w:tplc="138AD9F4" w:tentative="1">
      <w:start w:val="1"/>
      <w:numFmt w:val="lowerRoman"/>
      <w:lvlText w:val="%6."/>
      <w:lvlJc w:val="right"/>
      <w:pPr>
        <w:ind w:left="3960" w:hanging="180"/>
      </w:pPr>
    </w:lvl>
    <w:lvl w:ilvl="6" w:tplc="E69ED38E" w:tentative="1">
      <w:start w:val="1"/>
      <w:numFmt w:val="decimal"/>
      <w:lvlText w:val="%7."/>
      <w:lvlJc w:val="left"/>
      <w:pPr>
        <w:ind w:left="4680" w:hanging="360"/>
      </w:pPr>
    </w:lvl>
    <w:lvl w:ilvl="7" w:tplc="A87E8DA4" w:tentative="1">
      <w:start w:val="1"/>
      <w:numFmt w:val="lowerLetter"/>
      <w:lvlText w:val="%8."/>
      <w:lvlJc w:val="left"/>
      <w:pPr>
        <w:ind w:left="5400" w:hanging="360"/>
      </w:pPr>
    </w:lvl>
    <w:lvl w:ilvl="8" w:tplc="591AD50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B0D110">
      <w:start w:val="1"/>
      <w:numFmt w:val="decimal"/>
      <w:lvlText w:val="%1."/>
      <w:lvlJc w:val="left"/>
      <w:pPr>
        <w:ind w:left="360" w:hanging="360"/>
      </w:pPr>
      <w:rPr>
        <w:rFonts w:hint="default"/>
      </w:rPr>
    </w:lvl>
    <w:lvl w:ilvl="1" w:tplc="DB4EC1A8" w:tentative="1">
      <w:start w:val="1"/>
      <w:numFmt w:val="lowerLetter"/>
      <w:lvlText w:val="%2."/>
      <w:lvlJc w:val="left"/>
      <w:pPr>
        <w:ind w:left="1080" w:hanging="360"/>
      </w:pPr>
    </w:lvl>
    <w:lvl w:ilvl="2" w:tplc="DA64D936" w:tentative="1">
      <w:start w:val="1"/>
      <w:numFmt w:val="lowerRoman"/>
      <w:lvlText w:val="%3."/>
      <w:lvlJc w:val="right"/>
      <w:pPr>
        <w:ind w:left="1800" w:hanging="180"/>
      </w:pPr>
    </w:lvl>
    <w:lvl w:ilvl="3" w:tplc="ADB6AFFA" w:tentative="1">
      <w:start w:val="1"/>
      <w:numFmt w:val="decimal"/>
      <w:lvlText w:val="%4."/>
      <w:lvlJc w:val="left"/>
      <w:pPr>
        <w:ind w:left="2520" w:hanging="360"/>
      </w:pPr>
    </w:lvl>
    <w:lvl w:ilvl="4" w:tplc="AA76E688" w:tentative="1">
      <w:start w:val="1"/>
      <w:numFmt w:val="lowerLetter"/>
      <w:lvlText w:val="%5."/>
      <w:lvlJc w:val="left"/>
      <w:pPr>
        <w:ind w:left="3240" w:hanging="360"/>
      </w:pPr>
    </w:lvl>
    <w:lvl w:ilvl="5" w:tplc="6B4EF310" w:tentative="1">
      <w:start w:val="1"/>
      <w:numFmt w:val="lowerRoman"/>
      <w:lvlText w:val="%6."/>
      <w:lvlJc w:val="right"/>
      <w:pPr>
        <w:ind w:left="3960" w:hanging="180"/>
      </w:pPr>
    </w:lvl>
    <w:lvl w:ilvl="6" w:tplc="4FCC961E" w:tentative="1">
      <w:start w:val="1"/>
      <w:numFmt w:val="decimal"/>
      <w:lvlText w:val="%7."/>
      <w:lvlJc w:val="left"/>
      <w:pPr>
        <w:ind w:left="4680" w:hanging="360"/>
      </w:pPr>
    </w:lvl>
    <w:lvl w:ilvl="7" w:tplc="A13048BE" w:tentative="1">
      <w:start w:val="1"/>
      <w:numFmt w:val="lowerLetter"/>
      <w:lvlText w:val="%8."/>
      <w:lvlJc w:val="left"/>
      <w:pPr>
        <w:ind w:left="5400" w:hanging="360"/>
      </w:pPr>
    </w:lvl>
    <w:lvl w:ilvl="8" w:tplc="275AFFB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88"/>
    <w:rsid w:val="001E67E6"/>
    <w:rsid w:val="00247C6F"/>
    <w:rsid w:val="002A7F49"/>
    <w:rsid w:val="0045700F"/>
    <w:rsid w:val="004951DB"/>
    <w:rsid w:val="004F5C9B"/>
    <w:rsid w:val="00556355"/>
    <w:rsid w:val="005835BC"/>
    <w:rsid w:val="005923D1"/>
    <w:rsid w:val="005A2019"/>
    <w:rsid w:val="005B485A"/>
    <w:rsid w:val="005C05AA"/>
    <w:rsid w:val="00615CB4"/>
    <w:rsid w:val="00640090"/>
    <w:rsid w:val="006B3185"/>
    <w:rsid w:val="008C5B54"/>
    <w:rsid w:val="008F5646"/>
    <w:rsid w:val="00AE03B7"/>
    <w:rsid w:val="00C37B56"/>
    <w:rsid w:val="00C51E3E"/>
    <w:rsid w:val="00CC5EB0"/>
    <w:rsid w:val="00D25A2C"/>
    <w:rsid w:val="00DE734B"/>
    <w:rsid w:val="00E30488"/>
    <w:rsid w:val="00E62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ADEA7"/>
  <w15:docId w15:val="{AD861EC9-27E0-4AF2-9F8A-69A1878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3524</RACS_x0020_ID>
    <Approved_x0020_Provider xmlns="a8338b6e-77a6-4851-82b6-98166143ffdd">Latrobe Regional Hospital</Approved_x0020_Provider>
    <Management_x0020_Company_x0020_ID xmlns="a8338b6e-77a6-4851-82b6-98166143ffdd" xsi:nil="true"/>
    <Home xmlns="a8338b6e-77a6-4851-82b6-98166143ffdd">Latrobe Regional Hospital Nursing Home</Home>
    <Signed xmlns="a8338b6e-77a6-4851-82b6-98166143ffdd" xsi:nil="true"/>
    <Uploaded xmlns="a8338b6e-77a6-4851-82b6-98166143ffdd">true</Uploaded>
    <Management_x0020_Company xmlns="a8338b6e-77a6-4851-82b6-98166143ffdd" xsi:nil="true"/>
    <Doc_x0020_Date xmlns="a8338b6e-77a6-4851-82b6-98166143ffdd">2021-02-25T08:14:04+00:00</Doc_x0020_Date>
    <CSI_x0020_ID xmlns="a8338b6e-77a6-4851-82b6-98166143ffdd" xsi:nil="true"/>
    <Case_x0020_ID xmlns="a8338b6e-77a6-4851-82b6-98166143ffdd" xsi:nil="true"/>
    <Approved_x0020_Provider_x0020_ID xmlns="a8338b6e-77a6-4851-82b6-98166143ffdd">04A70409-77F4-DC11-AD41-005056922186</Approved_x0020_Provider_x0020_ID>
    <Location xmlns="a8338b6e-77a6-4851-82b6-98166143ffdd" xsi:nil="true"/>
    <Home_x0020_ID xmlns="a8338b6e-77a6-4851-82b6-98166143ffdd">9B9B338C-7CF4-DC11-AD41-005056922186</Home_x0020_ID>
    <State xmlns="a8338b6e-77a6-4851-82b6-98166143ffdd">VIC</State>
    <Doc_x0020_Sent_Received_x0020_Date xmlns="a8338b6e-77a6-4851-82b6-98166143ffdd">2021-02-25T00:00:00+00:00</Doc_x0020_Sent_Received_x0020_Date>
    <Activity_x0020_ID xmlns="a8338b6e-77a6-4851-82b6-98166143ffdd">0A37797E-B167-E911-BBE1-005056922186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8B7794-4911-4587-AE37-77A5204B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97F190-DFD5-4921-B2BD-AD597654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2021-03-03T03:57:00Z</dcterms:created>
  <dcterms:modified xsi:type="dcterms:W3CDTF">2021-03-03T03:57:00Z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