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D700E62" w:rsidR="003C6EC2" w:rsidRPr="003C6EC2" w:rsidRDefault="003C6EC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60D2BE3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94571B">
        <w:rPr>
          <w:rFonts w:ascii="Arial Black" w:eastAsia="Calibri" w:hAnsi="Arial Black"/>
          <w:noProof/>
        </w:rPr>
        <w:t>Mark Moran Home Care</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13E66F15" w14:textId="77777777" w:rsidR="0065278C" w:rsidRPr="003C6EC2" w:rsidRDefault="0065278C" w:rsidP="0065278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Laguna Street </w:t>
      </w:r>
      <w:r w:rsidRPr="003C6EC2">
        <w:rPr>
          <w:color w:val="FFFFFF" w:themeColor="background1"/>
          <w:sz w:val="28"/>
        </w:rPr>
        <w:br/>
        <w:t>VAUCLUSE NSW 2030</w:t>
      </w:r>
      <w:r w:rsidRPr="003C6EC2">
        <w:rPr>
          <w:color w:val="FFFFFF" w:themeColor="background1"/>
          <w:sz w:val="28"/>
        </w:rPr>
        <w:br/>
      </w:r>
      <w:r w:rsidRPr="003C6EC2">
        <w:rPr>
          <w:rFonts w:eastAsia="Calibri"/>
          <w:color w:val="FFFFFF" w:themeColor="background1"/>
          <w:sz w:val="28"/>
          <w:szCs w:val="56"/>
          <w:lang w:eastAsia="en-US"/>
        </w:rPr>
        <w:t>Phone number: 02 9366 7000</w:t>
      </w:r>
    </w:p>
    <w:p w14:paraId="0A402AFC" w14:textId="77777777" w:rsidR="0065278C" w:rsidRDefault="0065278C" w:rsidP="0065278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201448 </w:t>
      </w:r>
    </w:p>
    <w:p w14:paraId="5ABDBB6B" w14:textId="77777777" w:rsidR="0065278C" w:rsidRPr="003C6EC2" w:rsidRDefault="0065278C" w:rsidP="0065278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Mark Moran Group Pty Limited</w:t>
      </w:r>
    </w:p>
    <w:p w14:paraId="3BCBE8B7" w14:textId="77777777" w:rsidR="0065278C" w:rsidRPr="003C6EC2" w:rsidRDefault="0065278C" w:rsidP="0065278C">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September 2020</w:t>
      </w:r>
    </w:p>
    <w:p w14:paraId="18AB7D17" w14:textId="77777777" w:rsidR="0065278C" w:rsidRPr="00E93D41" w:rsidRDefault="0065278C" w:rsidP="0065278C">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Pr="004C1839">
        <w:rPr>
          <w:color w:val="FFFFFF" w:themeColor="background1"/>
          <w:sz w:val="28"/>
          <w:szCs w:val="28"/>
        </w:rPr>
        <w:t>13 November 2020</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2376B14" w14:textId="77777777" w:rsidR="00637DA1" w:rsidRDefault="00637DA1" w:rsidP="00637DA1">
      <w:pPr>
        <w:pStyle w:val="Heading1"/>
      </w:pPr>
      <w:r>
        <w:lastRenderedPageBreak/>
        <w:t>Publication of report</w:t>
      </w:r>
    </w:p>
    <w:p w14:paraId="73139D0E" w14:textId="77777777" w:rsidR="00637DA1" w:rsidRPr="00915D1E" w:rsidRDefault="00637DA1"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6361D7CA" w14:textId="6E4265C2"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0F82C09" w14:textId="77777777" w:rsidTr="00EB1D71">
        <w:trPr>
          <w:trHeight w:val="227"/>
        </w:trPr>
        <w:tc>
          <w:tcPr>
            <w:tcW w:w="3942" w:type="pct"/>
            <w:shd w:val="clear" w:color="auto" w:fill="auto"/>
          </w:tcPr>
          <w:p w14:paraId="5EAD1FD9" w14:textId="77777777" w:rsidR="001E6954" w:rsidRPr="001E6954" w:rsidRDefault="001E6954"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32ABB980" w14:textId="3C8834CC" w:rsidR="001E6954" w:rsidRPr="001E6954" w:rsidRDefault="00E86BC5" w:rsidP="00E86BC5">
            <w:pPr>
              <w:keepNext/>
              <w:spacing w:before="40" w:after="40" w:line="240" w:lineRule="auto"/>
              <w:rPr>
                <w:b/>
                <w:color w:val="0000FF"/>
              </w:rPr>
            </w:pPr>
            <w:r>
              <w:rPr>
                <w:b/>
                <w:bCs/>
                <w:iCs/>
                <w:color w:val="00577D"/>
                <w:szCs w:val="40"/>
              </w:rPr>
              <w:t xml:space="preserve"> </w:t>
            </w:r>
            <w:r w:rsidR="001E6954" w:rsidRPr="001E6954">
              <w:rPr>
                <w:b/>
                <w:bCs/>
                <w:iCs/>
                <w:color w:val="00577D"/>
                <w:szCs w:val="40"/>
              </w:rPr>
              <w:t>Non-compliant</w:t>
            </w:r>
          </w:p>
        </w:tc>
      </w:tr>
      <w:tr w:rsidR="001E6954" w:rsidRPr="001E6954" w14:paraId="110020F6" w14:textId="77777777" w:rsidTr="00EB1D71">
        <w:trPr>
          <w:trHeight w:val="227"/>
        </w:trPr>
        <w:tc>
          <w:tcPr>
            <w:tcW w:w="3942" w:type="pct"/>
            <w:shd w:val="clear" w:color="auto" w:fill="auto"/>
          </w:tcPr>
          <w:p w14:paraId="50A1D9B3"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3914D71B"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099D54FC" w:rsidR="001E6954" w:rsidRPr="001E6954" w:rsidRDefault="001E6954" w:rsidP="003C6EC2">
            <w:pPr>
              <w:keepNext/>
              <w:spacing w:before="40" w:after="40" w:line="240" w:lineRule="auto"/>
              <w:jc w:val="right"/>
              <w:rPr>
                <w:b/>
                <w:color w:val="0000FF"/>
              </w:rPr>
            </w:pP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5ACF1B9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30C093D1"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6C7012A4" w14:textId="77777777" w:rsidTr="00EB1D71">
        <w:trPr>
          <w:trHeight w:val="227"/>
        </w:trPr>
        <w:tc>
          <w:tcPr>
            <w:tcW w:w="3942" w:type="pct"/>
            <w:shd w:val="clear" w:color="auto" w:fill="auto"/>
          </w:tcPr>
          <w:p w14:paraId="3C0E9221" w14:textId="77777777"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062D953F" w:rsidR="001E6954" w:rsidRPr="001E6954" w:rsidRDefault="001E6954" w:rsidP="00463EF3">
            <w:pPr>
              <w:spacing w:before="40" w:after="40" w:line="240" w:lineRule="auto"/>
              <w:jc w:val="right"/>
              <w:rPr>
                <w:color w:val="0000FF"/>
              </w:rPr>
            </w:pPr>
            <w:r w:rsidRPr="001E6954">
              <w:rPr>
                <w:bCs/>
                <w:iCs/>
                <w:color w:val="00577D"/>
                <w:szCs w:val="40"/>
              </w:rPr>
              <w:t>Non-compliant</w:t>
            </w:r>
          </w:p>
        </w:tc>
      </w:tr>
      <w:bookmarkEnd w:id="1"/>
    </w:tbl>
    <w:p w14:paraId="10AB3775" w14:textId="77777777" w:rsidR="008A22FF" w:rsidRDefault="008A22FF"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716D7B3C" w14:textId="77777777" w:rsidR="00B4307E" w:rsidRPr="00D63989" w:rsidRDefault="00B4307E" w:rsidP="00B4307E">
      <w:pPr>
        <w:pStyle w:val="ListBullet"/>
        <w:numPr>
          <w:ilvl w:val="0"/>
          <w:numId w:val="0"/>
        </w:numPr>
        <w:ind w:left="425" w:hanging="425"/>
      </w:pPr>
      <w:r w:rsidRPr="00D63989">
        <w:t>The following information has been considered in developing this performance report:</w:t>
      </w:r>
    </w:p>
    <w:p w14:paraId="0CA665B1" w14:textId="77777777" w:rsidR="00E65E59" w:rsidRPr="00FD709A" w:rsidRDefault="00E65E59" w:rsidP="00E65E59">
      <w:pPr>
        <w:pStyle w:val="ListBullet"/>
      </w:pPr>
      <w:r w:rsidRPr="00FD709A">
        <w:t>the Assessment Team’s report for the Assessment Contact - Site; the Assessment Contact - Site report was informed by a site assessment, observations at the service, review of documents and interviews with staff, and consumers</w:t>
      </w:r>
    </w:p>
    <w:p w14:paraId="6697DE1D" w14:textId="77777777" w:rsidR="00E65E59" w:rsidRPr="00365DAE" w:rsidRDefault="00E65E59" w:rsidP="00E65E59">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6 October 2020.</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E22030">
          <w:headerReference w:type="first" r:id="rId18"/>
          <w:pgSz w:w="11906" w:h="16838"/>
          <w:pgMar w:top="1701" w:right="1418" w:bottom="1418" w:left="1418" w:header="709" w:footer="397" w:gutter="0"/>
          <w:cols w:space="708"/>
          <w:docGrid w:linePitch="360"/>
        </w:sectPr>
      </w:pPr>
    </w:p>
    <w:p w14:paraId="60A10DF3" w14:textId="77777777" w:rsidR="00154403" w:rsidRPr="00154403" w:rsidRDefault="00154403" w:rsidP="00154403"/>
    <w:p w14:paraId="0A407FCA" w14:textId="77777777" w:rsidR="00ED6B57" w:rsidRDefault="00ED6B57"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0EED56E6" w14:textId="07F2F99C" w:rsidR="001862F5" w:rsidRDefault="00ED6B57"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2487F18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2E125537" w:rsidR="00ED6B57" w:rsidRDefault="00ED6B57" w:rsidP="00ED6B57">
      <w:pPr>
        <w:pStyle w:val="Heading2"/>
      </w:pPr>
      <w:r>
        <w:t xml:space="preserve">Assessment </w:t>
      </w:r>
      <w:r w:rsidRPr="002B2C0F">
        <w:t>of Standard</w:t>
      </w:r>
      <w:r>
        <w:t xml:space="preserve"> 2</w:t>
      </w:r>
    </w:p>
    <w:p w14:paraId="1A2EFD55" w14:textId="77777777" w:rsidR="00036BA2" w:rsidRPr="00086419" w:rsidRDefault="00036BA2" w:rsidP="00036BA2">
      <w:pPr>
        <w:spacing w:before="120"/>
        <w:rPr>
          <w:color w:val="auto"/>
        </w:rPr>
      </w:pPr>
      <w:r w:rsidRPr="00086419">
        <w:rPr>
          <w:color w:val="auto"/>
        </w:rPr>
        <w:t xml:space="preserve">To understand the consumer’s experience and how the organisation understands and applies the requirements the Assessment Team spoke to </w:t>
      </w:r>
      <w:r>
        <w:rPr>
          <w:color w:val="auto"/>
        </w:rPr>
        <w:t xml:space="preserve">a </w:t>
      </w:r>
      <w:r w:rsidRPr="00086419">
        <w:rPr>
          <w:color w:val="auto"/>
        </w:rPr>
        <w:t>consumer</w:t>
      </w:r>
      <w:r>
        <w:rPr>
          <w:color w:val="auto"/>
        </w:rPr>
        <w:t>,</w:t>
      </w:r>
      <w:r w:rsidRPr="00086419">
        <w:rPr>
          <w:color w:val="auto"/>
        </w:rPr>
        <w:t xml:space="preserve"> staff and management and reviewed care planning documents in detail.</w:t>
      </w:r>
    </w:p>
    <w:p w14:paraId="17B95F20" w14:textId="77777777" w:rsidR="00036BA2" w:rsidRPr="00163FEE" w:rsidRDefault="00036BA2" w:rsidP="00036BA2">
      <w:pPr>
        <w:spacing w:before="120"/>
        <w:rPr>
          <w:rFonts w:eastAsia="Calibri"/>
          <w:lang w:eastAsia="en-US"/>
        </w:rPr>
      </w:pPr>
      <w:r>
        <w:rPr>
          <w:rFonts w:eastAsia="Calibri"/>
          <w:lang w:eastAsia="en-US"/>
        </w:rPr>
        <w:t>T</w:t>
      </w:r>
      <w:r w:rsidRPr="00163FEE">
        <w:rPr>
          <w:rFonts w:eastAsia="Calibri"/>
          <w:lang w:eastAsia="en-US"/>
        </w:rPr>
        <w:t xml:space="preserve">he Assessment Team </w:t>
      </w:r>
      <w:r>
        <w:rPr>
          <w:rFonts w:eastAsia="Calibri"/>
          <w:lang w:eastAsia="en-US"/>
        </w:rPr>
        <w:t xml:space="preserve">interviewed the consumer, </w:t>
      </w:r>
      <w:r w:rsidRPr="00163FEE">
        <w:rPr>
          <w:rFonts w:eastAsia="Calibri"/>
          <w:lang w:eastAsia="en-US"/>
        </w:rPr>
        <w:t>ask</w:t>
      </w:r>
      <w:r>
        <w:rPr>
          <w:rFonts w:eastAsia="Calibri"/>
          <w:lang w:eastAsia="en-US"/>
        </w:rPr>
        <w:t>ing the</w:t>
      </w:r>
      <w:r w:rsidRPr="00163FEE">
        <w:rPr>
          <w:rFonts w:eastAsia="Calibri"/>
          <w:lang w:eastAsia="en-US"/>
        </w:rPr>
        <w:t xml:space="preserve"> consumer about how they are involved in </w:t>
      </w:r>
      <w:r>
        <w:rPr>
          <w:rFonts w:eastAsia="Calibri"/>
          <w:lang w:eastAsia="en-US"/>
        </w:rPr>
        <w:t xml:space="preserve">assessment and </w:t>
      </w:r>
      <w:r w:rsidRPr="00163FEE">
        <w:rPr>
          <w:rFonts w:eastAsia="Calibri"/>
          <w:lang w:eastAsia="en-US"/>
        </w:rPr>
        <w:t>care planning, review</w:t>
      </w:r>
      <w:r>
        <w:rPr>
          <w:rFonts w:eastAsia="Calibri"/>
          <w:lang w:eastAsia="en-US"/>
        </w:rPr>
        <w:t>ed</w:t>
      </w:r>
      <w:r w:rsidRPr="00163FEE">
        <w:rPr>
          <w:rFonts w:eastAsia="Calibri"/>
          <w:lang w:eastAsia="en-US"/>
        </w:rPr>
        <w:t xml:space="preserve"> their care planning documents in detail, and interview</w:t>
      </w:r>
      <w:r>
        <w:rPr>
          <w:rFonts w:eastAsia="Calibri"/>
          <w:lang w:eastAsia="en-US"/>
        </w:rPr>
        <w:t>ed</w:t>
      </w:r>
      <w:r w:rsidRPr="00163FEE">
        <w:rPr>
          <w:rFonts w:eastAsia="Calibri"/>
          <w:lang w:eastAsia="en-US"/>
        </w:rPr>
        <w:t xml:space="preserve"> staff about how they use </w:t>
      </w:r>
      <w:r>
        <w:rPr>
          <w:rFonts w:eastAsia="Calibri"/>
          <w:lang w:eastAsia="en-US"/>
        </w:rPr>
        <w:t xml:space="preserve">assessment and </w:t>
      </w:r>
      <w:r w:rsidRPr="00163FEE">
        <w:rPr>
          <w:rFonts w:eastAsia="Calibri"/>
          <w:lang w:eastAsia="en-US"/>
        </w:rPr>
        <w:t>care planning documents and review the</w:t>
      </w:r>
      <w:r>
        <w:rPr>
          <w:rFonts w:eastAsia="Calibri"/>
          <w:lang w:eastAsia="en-US"/>
        </w:rPr>
        <w:t>se</w:t>
      </w:r>
      <w:r w:rsidRPr="00163FEE">
        <w:rPr>
          <w:rFonts w:eastAsia="Calibri"/>
          <w:lang w:eastAsia="en-US"/>
        </w:rPr>
        <w:t xml:space="preserve"> on an ongoing basis.</w:t>
      </w:r>
    </w:p>
    <w:p w14:paraId="3D831FC6" w14:textId="77777777" w:rsidR="00036BA2" w:rsidRPr="00322042" w:rsidRDefault="00036BA2" w:rsidP="00036BA2">
      <w:pPr>
        <w:rPr>
          <w:rFonts w:eastAsiaTheme="minorHAnsi"/>
          <w:color w:val="auto"/>
        </w:rPr>
      </w:pPr>
      <w:r w:rsidRPr="00322042">
        <w:rPr>
          <w:rFonts w:eastAsiaTheme="minorHAnsi"/>
          <w:color w:val="auto"/>
        </w:rPr>
        <w:t xml:space="preserve">The Assessment Team found that the consumer had </w:t>
      </w:r>
      <w:r>
        <w:rPr>
          <w:rFonts w:eastAsiaTheme="minorHAnsi"/>
          <w:color w:val="auto"/>
        </w:rPr>
        <w:t xml:space="preserve">not been </w:t>
      </w:r>
      <w:r w:rsidRPr="00322042">
        <w:rPr>
          <w:rFonts w:eastAsiaTheme="minorHAnsi"/>
          <w:color w:val="auto"/>
        </w:rPr>
        <w:t xml:space="preserve">involved in assessment </w:t>
      </w:r>
      <w:r>
        <w:rPr>
          <w:rFonts w:eastAsiaTheme="minorHAnsi"/>
          <w:color w:val="auto"/>
        </w:rPr>
        <w:t xml:space="preserve">while receiving </w:t>
      </w:r>
      <w:r w:rsidRPr="00322042">
        <w:rPr>
          <w:rFonts w:eastAsiaTheme="minorHAnsi"/>
          <w:color w:val="auto"/>
        </w:rPr>
        <w:t xml:space="preserve">home care services. The Assessment Team found that assessment, planning, care documentation and on-going monitoring </w:t>
      </w:r>
      <w:r>
        <w:rPr>
          <w:rFonts w:eastAsiaTheme="minorHAnsi"/>
          <w:color w:val="auto"/>
        </w:rPr>
        <w:t xml:space="preserve">of consumer needs </w:t>
      </w:r>
      <w:r w:rsidRPr="00322042">
        <w:rPr>
          <w:rFonts w:eastAsiaTheme="minorHAnsi"/>
          <w:color w:val="auto"/>
        </w:rPr>
        <w:t xml:space="preserve">did not always identify and address the consumer’s current needs, goals and preferences. </w:t>
      </w:r>
    </w:p>
    <w:p w14:paraId="6A66BDE7" w14:textId="0F2EA20D" w:rsidR="00036BA2" w:rsidRDefault="00036BA2" w:rsidP="00036BA2">
      <w:r>
        <w:rPr>
          <w:rFonts w:eastAsiaTheme="minorHAnsi"/>
          <w:color w:val="auto"/>
        </w:rPr>
        <w:t>One (1) of the five specific requirements of this</w:t>
      </w:r>
      <w:r w:rsidRPr="00AD3DD2">
        <w:rPr>
          <w:rFonts w:eastAsiaTheme="minorHAnsi"/>
          <w:color w:val="auto"/>
        </w:rPr>
        <w:t xml:space="preserve"> Quality Standard </w:t>
      </w:r>
      <w:r>
        <w:rPr>
          <w:rFonts w:eastAsiaTheme="minorHAnsi"/>
          <w:color w:val="auto"/>
        </w:rPr>
        <w:t xml:space="preserve">was assessed and    I have found it to be Non-compliant. </w:t>
      </w:r>
      <w:r>
        <w:t>A decision of Non-compliant in one or more requirements results in a decision of Non-compliant for the Quality Standard.</w:t>
      </w:r>
    </w:p>
    <w:p w14:paraId="0B0B9508" w14:textId="77777777" w:rsidR="00036BA2" w:rsidRDefault="00036BA2" w:rsidP="00036BA2"/>
    <w:p w14:paraId="44D027DB" w14:textId="2355171D" w:rsidR="00ED6B57" w:rsidRDefault="00ED6B57" w:rsidP="00ED6B57">
      <w:pPr>
        <w:pStyle w:val="Heading2"/>
      </w:pPr>
      <w:r>
        <w:lastRenderedPageBreak/>
        <w:t>Assessment of Standard 2 Requirements</w:t>
      </w:r>
      <w:r w:rsidR="00217D8D" w:rsidRPr="0066387A">
        <w:rPr>
          <w:i/>
          <w:color w:val="0000FF"/>
          <w:sz w:val="24"/>
          <w:szCs w:val="24"/>
        </w:rPr>
        <w:t xml:space="preserve"> </w:t>
      </w:r>
    </w:p>
    <w:p w14:paraId="37F71DFA" w14:textId="2A838E06" w:rsidR="00934888" w:rsidRDefault="00934888" w:rsidP="00934888">
      <w:pPr>
        <w:pStyle w:val="Heading3"/>
      </w:pPr>
      <w:r>
        <w:t>Requirement 2(3)(b)</w:t>
      </w:r>
      <w:r>
        <w:tab/>
        <w:t>Non-compliant</w:t>
      </w:r>
    </w:p>
    <w:p w14:paraId="13708752" w14:textId="6D385E51" w:rsidR="00853601" w:rsidRPr="001F433A" w:rsidRDefault="00853601" w:rsidP="00853601">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52F0364F" w14:textId="77777777" w:rsidR="006A3DBD" w:rsidRDefault="006A3DBD" w:rsidP="006A3DBD">
      <w:pPr>
        <w:tabs>
          <w:tab w:val="right" w:pos="9026"/>
        </w:tabs>
        <w:spacing w:before="120"/>
      </w:pPr>
      <w:r>
        <w:t>The Assessment Team found that detailed assessment of current needs and a care plan to support guidance of care delivery based on current assessments was not evident in care planning documentation for the consumer to whom care was being provided. Transfer</w:t>
      </w:r>
      <w:r>
        <w:rPr>
          <w:iCs/>
          <w:color w:val="auto"/>
        </w:rPr>
        <w:t xml:space="preserve"> of assessment and care planning information from residential care to the Home Care package did not occur. </w:t>
      </w:r>
      <w:r>
        <w:t xml:space="preserve">Care plans were not reviewed in accordance with the organisation’s policy requirements. </w:t>
      </w:r>
    </w:p>
    <w:p w14:paraId="64604818" w14:textId="77777777" w:rsidR="006A3DBD" w:rsidRDefault="006A3DBD" w:rsidP="006A3DBD">
      <w:pPr>
        <w:tabs>
          <w:tab w:val="right" w:pos="9026"/>
        </w:tabs>
        <w:spacing w:before="120"/>
      </w:pPr>
      <w:r>
        <w:t>The consumer’s feedback provided instances where communication with staff was not optimal and that concerns were not acknowledged or listened to, and that care was not always provided in a timely manner.</w:t>
      </w:r>
    </w:p>
    <w:p w14:paraId="5CBAA0ED" w14:textId="77777777" w:rsidR="006A3DBD" w:rsidRDefault="006A3DBD" w:rsidP="006A3DBD">
      <w:pPr>
        <w:tabs>
          <w:tab w:val="right" w:pos="9026"/>
        </w:tabs>
        <w:spacing w:before="120"/>
      </w:pPr>
      <w:r>
        <w:t>The Assessment Team found that care staff did not document or escalate clinical issues with the registered nurse when these concerns were identified by the consumer.  Assessment, on-going monitoring and strategies to manage skin integrity were not consistently implemented, documented or evaluated. Inconsistencies in documentation of skin integrity were identified by the Assessment Team</w:t>
      </w:r>
    </w:p>
    <w:p w14:paraId="7EBC86A0" w14:textId="77777777" w:rsidR="006A3DBD" w:rsidRDefault="006A3DBD" w:rsidP="006A3DBD">
      <w:pPr>
        <w:tabs>
          <w:tab w:val="right" w:pos="9026"/>
        </w:tabs>
        <w:spacing w:before="120"/>
      </w:pPr>
      <w:r>
        <w:t xml:space="preserve">I acknowledge the Approved Provider’s response which provided details of actions taken and strategies implemented to manage the issues identified during the Assessment Contact. The Approved Provider has initiated a family conference with the consumer, reassessed current needs and developed care plans in accordance with these assessments.  </w:t>
      </w:r>
    </w:p>
    <w:p w14:paraId="2185A2DC" w14:textId="77777777" w:rsidR="006A3DBD" w:rsidRDefault="006A3DBD" w:rsidP="006A3DBD">
      <w:pPr>
        <w:tabs>
          <w:tab w:val="right" w:pos="9026"/>
        </w:tabs>
        <w:spacing w:before="120"/>
      </w:pPr>
      <w:r>
        <w:t xml:space="preserve">I acknowledge the comprehensive steps taken by the approved provider to correct and manage issues identified. However, I find that that at the time of the assessment contact the Approved Provider did not demonstrate that assessment and planning identified and addressed the consumer’s current needs, goals and preferences. </w:t>
      </w:r>
    </w:p>
    <w:p w14:paraId="1EC599C8" w14:textId="77777777" w:rsidR="006A3DBD" w:rsidRDefault="006A3DBD" w:rsidP="006A3DBD">
      <w:pPr>
        <w:tabs>
          <w:tab w:val="right" w:pos="9026"/>
        </w:tabs>
        <w:spacing w:before="120"/>
        <w:rPr>
          <w:iCs/>
          <w:color w:val="auto"/>
        </w:rPr>
      </w:pPr>
      <w:r>
        <w:t>I find the approved provider Non-compliant with this requirement.</w:t>
      </w:r>
    </w:p>
    <w:p w14:paraId="18E72354" w14:textId="77777777" w:rsidR="00032B17" w:rsidRDefault="00032B17" w:rsidP="00095CD4"/>
    <w:p w14:paraId="3E3E1DB6" w14:textId="1BF81FC2" w:rsidR="00853601" w:rsidRDefault="00853601" w:rsidP="00095CD4">
      <w:pPr>
        <w:sectPr w:rsidR="00853601" w:rsidSect="008526A3">
          <w:headerReference w:type="default" r:id="rId22"/>
          <w:type w:val="continuous"/>
          <w:pgSz w:w="11906" w:h="16838"/>
          <w:pgMar w:top="1701" w:right="1418" w:bottom="1418" w:left="1418" w:header="709" w:footer="397" w:gutter="0"/>
          <w:cols w:space="708"/>
          <w:titlePg/>
          <w:docGrid w:linePitch="360"/>
        </w:sectPr>
      </w:pPr>
    </w:p>
    <w:p w14:paraId="1CCB53EB" w14:textId="4ABDDBBB" w:rsidR="00F05744" w:rsidRDefault="009C6F30" w:rsidP="00A3716D">
      <w:pPr>
        <w:pStyle w:val="Heading1"/>
        <w:tabs>
          <w:tab w:val="right" w:pos="9070"/>
        </w:tabs>
        <w:spacing w:before="560" w:after="640"/>
        <w:rPr>
          <w:color w:val="FFFFFF" w:themeColor="background1"/>
          <w:sz w:val="36"/>
        </w:rPr>
        <w:sectPr w:rsidR="00F05744" w:rsidSect="00F06FD9">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F818BA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5839CF19" w:rsidR="007F5256" w:rsidRDefault="007F5256" w:rsidP="00427817">
      <w:pPr>
        <w:pStyle w:val="Heading2"/>
      </w:pPr>
      <w:r>
        <w:t>Assessment of Standard 7</w:t>
      </w:r>
    </w:p>
    <w:p w14:paraId="09D8053A" w14:textId="77777777" w:rsidR="008D4AEF" w:rsidRPr="009C6F30" w:rsidRDefault="008D4AEF" w:rsidP="008D4AEF">
      <w:pPr>
        <w:rPr>
          <w:rFonts w:eastAsia="Calibri"/>
        </w:rPr>
      </w:pPr>
      <w:bookmarkStart w:id="3" w:name="_Hlk51075346"/>
      <w:r w:rsidRPr="009D261B">
        <w:rPr>
          <w:rFonts w:eastAsia="Calibri"/>
          <w:color w:val="auto"/>
          <w:lang w:eastAsia="en-US"/>
        </w:rPr>
        <w:t xml:space="preserve">The Assessment Team did not assess all requirements </w:t>
      </w:r>
      <w:r>
        <w:rPr>
          <w:rFonts w:eastAsia="Calibri"/>
          <w:color w:val="auto"/>
          <w:lang w:eastAsia="en-US"/>
        </w:rPr>
        <w:t xml:space="preserve">of this Standard, </w:t>
      </w:r>
      <w:r w:rsidRPr="009D261B">
        <w:rPr>
          <w:rFonts w:eastAsia="Calibri"/>
          <w:color w:val="auto"/>
          <w:lang w:eastAsia="en-US"/>
        </w:rPr>
        <w:t>therefore an overall rating for the Quality Standard is not provided.</w:t>
      </w:r>
      <w:bookmarkEnd w:id="3"/>
    </w:p>
    <w:p w14:paraId="593675A0" w14:textId="5BB63C59" w:rsidR="00301877" w:rsidRDefault="00977220" w:rsidP="00427817">
      <w:pPr>
        <w:pStyle w:val="Heading2"/>
      </w:pPr>
      <w:r>
        <w:t xml:space="preserve">Assessment of </w:t>
      </w:r>
      <w:r w:rsidR="00095CD4">
        <w:t xml:space="preserve">Standard 7 </w:t>
      </w:r>
      <w:r w:rsidR="00301877">
        <w:t>Requirements</w:t>
      </w:r>
    </w:p>
    <w:p w14:paraId="339DF348" w14:textId="77777777" w:rsidR="00FC4051" w:rsidRPr="00095CD4" w:rsidRDefault="00FC4051" w:rsidP="00FC4051">
      <w:pPr>
        <w:pStyle w:val="Heading3"/>
      </w:pPr>
      <w:r w:rsidRPr="00095CD4">
        <w:t>Requirement 7(3)(d)</w:t>
      </w:r>
      <w:r>
        <w:tab/>
        <w:t>Compliant</w:t>
      </w:r>
    </w:p>
    <w:p w14:paraId="4D8AE526" w14:textId="77777777" w:rsidR="00FC4051" w:rsidRPr="00C039F7" w:rsidRDefault="00FC4051" w:rsidP="00FC4051">
      <w:pPr>
        <w:rPr>
          <w:i/>
        </w:rPr>
      </w:pPr>
      <w:r w:rsidRPr="001F433A">
        <w:rPr>
          <w:i/>
        </w:rPr>
        <w:t>The workforce is recruited, trained, equipped and supported to deliver the outcomes required by these standards.</w:t>
      </w:r>
    </w:p>
    <w:p w14:paraId="6080CEBA" w14:textId="7CF9CDDB" w:rsidR="00506F7F" w:rsidRPr="00506F7F" w:rsidRDefault="00FC4051" w:rsidP="00506F7F">
      <w:r>
        <w:t xml:space="preserve">I have reviewed the information provided by the Assessment Team and find that the approved provider is compliant with this requirement. </w:t>
      </w:r>
    </w:p>
    <w:p w14:paraId="0C40D723" w14:textId="77777777" w:rsidR="00095CD4" w:rsidRDefault="00095CD4" w:rsidP="00095CD4">
      <w:pPr>
        <w:sectPr w:rsidR="00095CD4" w:rsidSect="00F05744">
          <w:headerReference w:type="default" r:id="rId25"/>
          <w:type w:val="continuous"/>
          <w:pgSz w:w="11906" w:h="16838"/>
          <w:pgMar w:top="1701" w:right="1418" w:bottom="1418" w:left="1418" w:header="709" w:footer="397" w:gutter="0"/>
          <w:cols w:space="708"/>
          <w:titlePg/>
          <w:docGrid w:linePitch="360"/>
        </w:sectPr>
      </w:pPr>
    </w:p>
    <w:p w14:paraId="184319AC" w14:textId="7E8AFA05" w:rsidR="00F05744" w:rsidRDefault="00095CD4" w:rsidP="00A3716D">
      <w:pPr>
        <w:pStyle w:val="Heading1"/>
        <w:tabs>
          <w:tab w:val="right" w:pos="9070"/>
        </w:tabs>
        <w:spacing w:before="560" w:after="640"/>
        <w:rPr>
          <w:color w:val="FFFFFF" w:themeColor="background1"/>
          <w:sz w:val="36"/>
        </w:rPr>
        <w:sectPr w:rsidR="00F05744" w:rsidSect="007C6DB4">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D255BF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3CCADBA8" w:rsidR="007F5256" w:rsidRDefault="007F5256" w:rsidP="00427817">
      <w:pPr>
        <w:pStyle w:val="Heading2"/>
      </w:pPr>
      <w:r>
        <w:t>Assessment of Standard 8</w:t>
      </w:r>
    </w:p>
    <w:p w14:paraId="4FB51D4A" w14:textId="77777777" w:rsidR="00073848" w:rsidRDefault="00073848" w:rsidP="00073848">
      <w:pPr>
        <w:rPr>
          <w:color w:val="auto"/>
        </w:rPr>
      </w:pPr>
      <w:r w:rsidRPr="005752D8">
        <w:rPr>
          <w:color w:val="auto"/>
        </w:rPr>
        <w:t>To understand the consumer’s experience and how the organisation partners with them to improve care and service the Assessment Team spoke to consumers, staff and management and reviewed care planning documents</w:t>
      </w:r>
      <w:r>
        <w:rPr>
          <w:color w:val="auto"/>
        </w:rPr>
        <w:t>, policies and procedures and other documentation relevant to this Standard.</w:t>
      </w:r>
      <w:r w:rsidRPr="005752D8">
        <w:rPr>
          <w:color w:val="auto"/>
        </w:rPr>
        <w:t xml:space="preserve"> </w:t>
      </w:r>
    </w:p>
    <w:p w14:paraId="72318EEC" w14:textId="28FDE15A" w:rsidR="00073848" w:rsidRPr="0014326B" w:rsidRDefault="00073848" w:rsidP="00073848">
      <w:pPr>
        <w:spacing w:before="120"/>
      </w:pPr>
      <w:r>
        <w:t>I have found that that high-impact and high-prevalence risks for the consumer being provided with home care services was not always identified, monitored, documented or effectively managed.</w:t>
      </w:r>
    </w:p>
    <w:p w14:paraId="7244FB47" w14:textId="77777777" w:rsidR="00073848" w:rsidRDefault="00073848" w:rsidP="00073848">
      <w:r>
        <w:rPr>
          <w:rFonts w:eastAsiaTheme="minorHAnsi"/>
          <w:color w:val="auto"/>
        </w:rPr>
        <w:t>One (1) of the five specific requirements of this</w:t>
      </w:r>
      <w:r w:rsidRPr="00AD3DD2">
        <w:rPr>
          <w:rFonts w:eastAsiaTheme="minorHAnsi"/>
          <w:color w:val="auto"/>
        </w:rPr>
        <w:t xml:space="preserve"> Quality Standard </w:t>
      </w:r>
      <w:r>
        <w:rPr>
          <w:rFonts w:eastAsiaTheme="minorHAnsi"/>
          <w:color w:val="auto"/>
        </w:rPr>
        <w:t xml:space="preserve">was assessed and    I have found it to be Non-compliant. </w:t>
      </w:r>
      <w:r>
        <w:t>A decision of Non-compliant in one or more requirements results in a decision of Non-compliant for the Quality Standard.</w:t>
      </w:r>
    </w:p>
    <w:p w14:paraId="4494443C" w14:textId="797CC9C1" w:rsidR="00301877" w:rsidRDefault="004977AE" w:rsidP="00427817">
      <w:pPr>
        <w:pStyle w:val="Heading2"/>
      </w:pPr>
      <w:r>
        <w:t xml:space="preserve">Assessment of </w:t>
      </w:r>
      <w:r w:rsidR="00095CD4">
        <w:t>Standard 8</w:t>
      </w:r>
      <w:r w:rsidR="005C17B2">
        <w:t xml:space="preserve"> Requirements</w:t>
      </w:r>
    </w:p>
    <w:p w14:paraId="48D01CE9" w14:textId="77777777" w:rsidR="00336055" w:rsidRPr="00506F7F" w:rsidRDefault="00336055" w:rsidP="00336055">
      <w:pPr>
        <w:pStyle w:val="Heading3"/>
      </w:pPr>
      <w:r w:rsidRPr="00506F7F">
        <w:t>Requirement 8(3)(d)</w:t>
      </w:r>
      <w:r>
        <w:tab/>
        <w:t>Non-compliant</w:t>
      </w:r>
    </w:p>
    <w:p w14:paraId="72F1F234" w14:textId="77777777" w:rsidR="00336055" w:rsidRPr="001F433A" w:rsidRDefault="00336055" w:rsidP="00336055">
      <w:pPr>
        <w:rPr>
          <w:i/>
        </w:rPr>
      </w:pPr>
      <w:r w:rsidRPr="001F433A">
        <w:rPr>
          <w:i/>
        </w:rPr>
        <w:t>Effective risk management systems and practices, including but not limited to the following:</w:t>
      </w:r>
    </w:p>
    <w:p w14:paraId="46E5B3BE" w14:textId="77777777" w:rsidR="00336055" w:rsidRPr="001F433A" w:rsidRDefault="00336055" w:rsidP="00336055">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752D6DCA" w14:textId="77777777" w:rsidR="00336055" w:rsidRPr="001F433A" w:rsidRDefault="00336055" w:rsidP="00336055">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6AD9E28E" w14:textId="77777777" w:rsidR="00336055" w:rsidRPr="001F433A" w:rsidRDefault="00336055" w:rsidP="00336055">
      <w:pPr>
        <w:numPr>
          <w:ilvl w:val="0"/>
          <w:numId w:val="29"/>
        </w:numPr>
        <w:tabs>
          <w:tab w:val="right" w:pos="9026"/>
        </w:tabs>
        <w:spacing w:before="0" w:after="0"/>
        <w:ind w:left="567" w:hanging="425"/>
        <w:outlineLvl w:val="4"/>
        <w:rPr>
          <w:i/>
        </w:rPr>
      </w:pPr>
      <w:r w:rsidRPr="001F433A">
        <w:rPr>
          <w:i/>
        </w:rPr>
        <w:t>supporting consumers to live the best life they can.</w:t>
      </w:r>
    </w:p>
    <w:p w14:paraId="43D54B4F" w14:textId="77777777" w:rsidR="00336055" w:rsidRPr="001F433A" w:rsidRDefault="00336055" w:rsidP="00336055">
      <w:pPr>
        <w:numPr>
          <w:ilvl w:val="0"/>
          <w:numId w:val="30"/>
        </w:numPr>
        <w:tabs>
          <w:tab w:val="right" w:pos="9026"/>
        </w:tabs>
        <w:spacing w:before="0" w:after="0"/>
        <w:ind w:left="567" w:hanging="425"/>
        <w:outlineLvl w:val="4"/>
        <w:rPr>
          <w:i/>
        </w:rPr>
      </w:pPr>
      <w:r w:rsidRPr="001F433A">
        <w:rPr>
          <w:i/>
        </w:rPr>
        <w:t>antimicrobial stewardship;</w:t>
      </w:r>
    </w:p>
    <w:p w14:paraId="68B6FAED" w14:textId="77777777" w:rsidR="00336055" w:rsidRPr="001F433A" w:rsidRDefault="00336055" w:rsidP="00336055">
      <w:pPr>
        <w:numPr>
          <w:ilvl w:val="0"/>
          <w:numId w:val="30"/>
        </w:numPr>
        <w:tabs>
          <w:tab w:val="right" w:pos="9026"/>
        </w:tabs>
        <w:spacing w:before="0" w:after="0"/>
        <w:ind w:left="567" w:hanging="425"/>
        <w:outlineLvl w:val="4"/>
        <w:rPr>
          <w:i/>
        </w:rPr>
      </w:pPr>
      <w:r w:rsidRPr="001F433A">
        <w:rPr>
          <w:i/>
        </w:rPr>
        <w:t>minimising the use of restraint;</w:t>
      </w:r>
    </w:p>
    <w:p w14:paraId="4EC53F26" w14:textId="77777777" w:rsidR="00336055" w:rsidRPr="00C01FBE" w:rsidRDefault="00336055" w:rsidP="00336055">
      <w:pPr>
        <w:numPr>
          <w:ilvl w:val="0"/>
          <w:numId w:val="30"/>
        </w:numPr>
        <w:tabs>
          <w:tab w:val="right" w:pos="9026"/>
        </w:tabs>
        <w:spacing w:before="0" w:after="0"/>
        <w:ind w:left="567" w:hanging="425"/>
        <w:outlineLvl w:val="4"/>
        <w:rPr>
          <w:i/>
        </w:rPr>
      </w:pPr>
      <w:r w:rsidRPr="001F433A">
        <w:rPr>
          <w:i/>
        </w:rPr>
        <w:t>open disclosure.</w:t>
      </w:r>
    </w:p>
    <w:p w14:paraId="0014619C" w14:textId="4354EE65" w:rsidR="00336055" w:rsidRDefault="00336055" w:rsidP="00336055">
      <w:pPr>
        <w:tabs>
          <w:tab w:val="right" w:pos="9026"/>
        </w:tabs>
      </w:pPr>
      <w:r>
        <w:lastRenderedPageBreak/>
        <w:t xml:space="preserve">The Assessment Team found that high impact and high prevalence risks associated with the care of a consumer receiving home care services was not always effectively managed. Consumer risks and care needs were not always identified, documented or actioned appropriately. The Assessment Team interviewed the consumer and care staff and identified that there was a breakdown in communication. Systems and processes to assess, plan care, provide services and monitor the effectiveness of strategies implemented were not effective. </w:t>
      </w:r>
    </w:p>
    <w:p w14:paraId="28F1581E" w14:textId="77777777" w:rsidR="00336055" w:rsidRDefault="00336055" w:rsidP="00336055">
      <w:pPr>
        <w:tabs>
          <w:tab w:val="right" w:pos="9026"/>
        </w:tabs>
      </w:pPr>
      <w:r>
        <w:t xml:space="preserve">The Approved Provider’s response acknowledged that systems and processes to support the consumer in the provision of home care services had not been adequately implemented. The response identified issues raised by the Assessment Team and provided a summary of the progress being made to address the areas raised. </w:t>
      </w:r>
    </w:p>
    <w:p w14:paraId="4DCE4473" w14:textId="77777777" w:rsidR="00336055" w:rsidRDefault="00336055" w:rsidP="00336055">
      <w:pPr>
        <w:tabs>
          <w:tab w:val="right" w:pos="9026"/>
        </w:tabs>
        <w:spacing w:before="0" w:after="0"/>
        <w:outlineLvl w:val="4"/>
      </w:pPr>
      <w:r>
        <w:t xml:space="preserve">I acknowledge the Approved Provider’s comprehensive response however I consider that at the time of the Assessment Contact effective risk management systems and practices for </w:t>
      </w:r>
      <w:r w:rsidRPr="00C3522C">
        <w:t>managing high impact or high prevalence risks associated with the care of consumers</w:t>
      </w:r>
      <w:r>
        <w:t xml:space="preserve"> were not demonstrated.</w:t>
      </w:r>
    </w:p>
    <w:p w14:paraId="7D24D72D" w14:textId="77777777" w:rsidR="00336055" w:rsidRDefault="00336055" w:rsidP="00336055">
      <w:pPr>
        <w:tabs>
          <w:tab w:val="right" w:pos="9026"/>
        </w:tabs>
        <w:spacing w:before="120"/>
        <w:rPr>
          <w:iCs/>
          <w:color w:val="auto"/>
        </w:rPr>
      </w:pPr>
      <w:r>
        <w:t>I find the approved provider Non-compliant with this requirement.</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F05744">
          <w:headerReference w:type="default" r:id="rId28"/>
          <w:type w:val="continuous"/>
          <w:pgSz w:w="11906" w:h="16838"/>
          <w:pgMar w:top="1701" w:right="1418" w:bottom="1418" w:left="1418" w:header="709" w:footer="397" w:gutter="0"/>
          <w:cols w:space="708"/>
          <w:titlePg/>
          <w:docGrid w:linePitch="360"/>
        </w:sectPr>
      </w:pPr>
    </w:p>
    <w:p w14:paraId="79489D1E" w14:textId="77777777" w:rsidR="00C75204" w:rsidRPr="009145E4" w:rsidRDefault="00C75204" w:rsidP="00C75204">
      <w:pPr>
        <w:pStyle w:val="Heading1"/>
      </w:pPr>
      <w:r>
        <w:lastRenderedPageBreak/>
        <w:t>Areas for improvement</w:t>
      </w:r>
    </w:p>
    <w:p w14:paraId="71C07990" w14:textId="77777777" w:rsidR="00C75204" w:rsidRDefault="00C75204" w:rsidP="00C7520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r>
        <w:t xml:space="preserve"> </w:t>
      </w:r>
    </w:p>
    <w:p w14:paraId="00047849" w14:textId="77777777" w:rsidR="00C75204" w:rsidRPr="00D17FA4" w:rsidRDefault="00C75204" w:rsidP="00C75204">
      <w:pPr>
        <w:rPr>
          <w:b/>
          <w:sz w:val="32"/>
          <w:szCs w:val="32"/>
        </w:rPr>
      </w:pPr>
      <w:r w:rsidRPr="00D17FA4">
        <w:rPr>
          <w:b/>
          <w:sz w:val="32"/>
          <w:szCs w:val="32"/>
        </w:rPr>
        <w:t>Standard 2</w:t>
      </w:r>
    </w:p>
    <w:p w14:paraId="46873C72" w14:textId="77777777" w:rsidR="00C75204" w:rsidRDefault="00C75204" w:rsidP="00C75204">
      <w:pPr>
        <w:pStyle w:val="Heading3"/>
      </w:pPr>
      <w:r>
        <w:t>Requirement 2(3)(b)</w:t>
      </w:r>
      <w:r>
        <w:tab/>
      </w:r>
    </w:p>
    <w:p w14:paraId="4D26B689" w14:textId="77777777" w:rsidR="00C75204" w:rsidRDefault="00C75204" w:rsidP="00C75204">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6135744B" w14:textId="77777777" w:rsidR="00C75204" w:rsidRDefault="00C75204" w:rsidP="00C75204">
      <w:pPr>
        <w:pStyle w:val="ListParagraph"/>
        <w:numPr>
          <w:ilvl w:val="0"/>
          <w:numId w:val="39"/>
        </w:numPr>
      </w:pPr>
      <w:r w:rsidRPr="00D17FA4">
        <w:t>Ensure</w:t>
      </w:r>
      <w:r w:rsidRPr="00111D11">
        <w:rPr>
          <w:i/>
        </w:rPr>
        <w:t xml:space="preserve"> </w:t>
      </w:r>
      <w:r w:rsidRPr="00D17FA4">
        <w:t xml:space="preserve">that </w:t>
      </w:r>
      <w:r>
        <w:t>a</w:t>
      </w:r>
      <w:r w:rsidRPr="00D17FA4">
        <w:t xml:space="preserve">ssessment and planning </w:t>
      </w:r>
      <w:proofErr w:type="gramStart"/>
      <w:r w:rsidRPr="00D17FA4">
        <w:t>identifies</w:t>
      </w:r>
      <w:proofErr w:type="gramEnd"/>
      <w:r w:rsidRPr="00D17FA4">
        <w:t xml:space="preserve"> and addresses the consumer’s current needs, goals and preferences</w:t>
      </w:r>
      <w:r>
        <w:t>, including but not limited to skin integrity through further staff training in the areas of documentation, assessment, care planning and escalation of care needs and risks.</w:t>
      </w:r>
    </w:p>
    <w:p w14:paraId="5ABB48DF" w14:textId="77777777" w:rsidR="00C75204" w:rsidRDefault="00C75204" w:rsidP="00C75204">
      <w:pPr>
        <w:rPr>
          <w:b/>
          <w:sz w:val="32"/>
          <w:szCs w:val="32"/>
        </w:rPr>
      </w:pPr>
      <w:r w:rsidRPr="002747B9">
        <w:rPr>
          <w:b/>
          <w:sz w:val="32"/>
          <w:szCs w:val="32"/>
        </w:rPr>
        <w:t xml:space="preserve">Standard </w:t>
      </w:r>
      <w:r>
        <w:rPr>
          <w:b/>
          <w:sz w:val="32"/>
          <w:szCs w:val="32"/>
        </w:rPr>
        <w:t>8</w:t>
      </w:r>
    </w:p>
    <w:p w14:paraId="5DE774DE" w14:textId="77777777" w:rsidR="00C75204" w:rsidRPr="002747B9" w:rsidRDefault="00C75204" w:rsidP="00C75204">
      <w:pPr>
        <w:pStyle w:val="Heading3"/>
        <w:rPr>
          <w:b w:val="0"/>
          <w:sz w:val="32"/>
          <w:szCs w:val="32"/>
        </w:rPr>
      </w:pPr>
      <w:r w:rsidRPr="00506F7F">
        <w:t>Requirement 8(3)(d)</w:t>
      </w:r>
      <w:r>
        <w:tab/>
      </w:r>
    </w:p>
    <w:p w14:paraId="137B4B08" w14:textId="77777777" w:rsidR="00C75204" w:rsidRPr="001F433A" w:rsidRDefault="00C75204" w:rsidP="00C75204">
      <w:pPr>
        <w:rPr>
          <w:i/>
        </w:rPr>
      </w:pPr>
      <w:r w:rsidRPr="001F433A">
        <w:rPr>
          <w:i/>
        </w:rPr>
        <w:t>Effective risk management systems and practices, including but not limited to the following:</w:t>
      </w:r>
    </w:p>
    <w:p w14:paraId="7BFA3856" w14:textId="77777777" w:rsidR="00C75204" w:rsidRPr="001F433A" w:rsidRDefault="00C75204" w:rsidP="00C75204">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4950318E" w14:textId="77777777" w:rsidR="00C75204" w:rsidRPr="001F433A" w:rsidRDefault="00C75204" w:rsidP="00C75204">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2489E73C" w14:textId="77777777" w:rsidR="00C75204" w:rsidRPr="001F433A" w:rsidRDefault="00C75204" w:rsidP="00C75204">
      <w:pPr>
        <w:numPr>
          <w:ilvl w:val="0"/>
          <w:numId w:val="29"/>
        </w:numPr>
        <w:tabs>
          <w:tab w:val="right" w:pos="9026"/>
        </w:tabs>
        <w:spacing w:before="0" w:after="0"/>
        <w:ind w:left="567" w:hanging="425"/>
        <w:outlineLvl w:val="4"/>
        <w:rPr>
          <w:i/>
        </w:rPr>
      </w:pPr>
      <w:r w:rsidRPr="001F433A">
        <w:rPr>
          <w:i/>
        </w:rPr>
        <w:t>supporting consumers to live the best life they can.</w:t>
      </w:r>
    </w:p>
    <w:p w14:paraId="5978A9AF" w14:textId="77777777" w:rsidR="00C75204" w:rsidRPr="001F433A" w:rsidRDefault="00C75204" w:rsidP="00C75204">
      <w:pPr>
        <w:numPr>
          <w:ilvl w:val="0"/>
          <w:numId w:val="30"/>
        </w:numPr>
        <w:tabs>
          <w:tab w:val="right" w:pos="9026"/>
        </w:tabs>
        <w:spacing w:before="0" w:after="0"/>
        <w:ind w:left="567" w:hanging="425"/>
        <w:outlineLvl w:val="4"/>
        <w:rPr>
          <w:i/>
        </w:rPr>
      </w:pPr>
      <w:r w:rsidRPr="001F433A">
        <w:rPr>
          <w:i/>
        </w:rPr>
        <w:t>antimicrobial stewardship;</w:t>
      </w:r>
    </w:p>
    <w:p w14:paraId="051283F5" w14:textId="77777777" w:rsidR="00C75204" w:rsidRPr="001F433A" w:rsidRDefault="00C75204" w:rsidP="00C75204">
      <w:pPr>
        <w:numPr>
          <w:ilvl w:val="0"/>
          <w:numId w:val="30"/>
        </w:numPr>
        <w:tabs>
          <w:tab w:val="right" w:pos="9026"/>
        </w:tabs>
        <w:spacing w:before="0" w:after="0"/>
        <w:ind w:left="567" w:hanging="425"/>
        <w:outlineLvl w:val="4"/>
        <w:rPr>
          <w:i/>
        </w:rPr>
      </w:pPr>
      <w:r w:rsidRPr="001F433A">
        <w:rPr>
          <w:i/>
        </w:rPr>
        <w:t>minimising the use of restraint;</w:t>
      </w:r>
    </w:p>
    <w:p w14:paraId="325CF844" w14:textId="77777777" w:rsidR="00C75204" w:rsidRPr="00C01FBE" w:rsidRDefault="00C75204" w:rsidP="00C75204">
      <w:pPr>
        <w:numPr>
          <w:ilvl w:val="0"/>
          <w:numId w:val="30"/>
        </w:numPr>
        <w:tabs>
          <w:tab w:val="right" w:pos="9026"/>
        </w:tabs>
        <w:spacing w:before="0" w:after="0"/>
        <w:ind w:left="567" w:hanging="425"/>
        <w:outlineLvl w:val="4"/>
        <w:rPr>
          <w:i/>
        </w:rPr>
      </w:pPr>
      <w:r w:rsidRPr="001F433A">
        <w:rPr>
          <w:i/>
        </w:rPr>
        <w:t>open disclosure.</w:t>
      </w:r>
    </w:p>
    <w:p w14:paraId="33AD0D43" w14:textId="77777777" w:rsidR="00C75204" w:rsidRDefault="00C75204" w:rsidP="00C75204">
      <w:pPr>
        <w:pStyle w:val="ListParagraph"/>
        <w:numPr>
          <w:ilvl w:val="0"/>
          <w:numId w:val="0"/>
        </w:numPr>
        <w:tabs>
          <w:tab w:val="right" w:pos="9026"/>
        </w:tabs>
        <w:spacing w:before="0" w:after="0"/>
        <w:ind w:left="567"/>
        <w:outlineLvl w:val="4"/>
      </w:pPr>
    </w:p>
    <w:p w14:paraId="10E2A4E6" w14:textId="77777777" w:rsidR="00C75204" w:rsidRDefault="00C75204" w:rsidP="00C75204">
      <w:pPr>
        <w:pStyle w:val="ListParagraph"/>
        <w:numPr>
          <w:ilvl w:val="0"/>
          <w:numId w:val="38"/>
        </w:numPr>
        <w:tabs>
          <w:tab w:val="right" w:pos="9026"/>
        </w:tabs>
        <w:spacing w:before="0" w:after="0"/>
        <w:outlineLvl w:val="4"/>
      </w:pPr>
      <w:r>
        <w:t>Implement e</w:t>
      </w:r>
      <w:r w:rsidRPr="00805F0B">
        <w:t>ffective risk management systems and practices, including but not limited to</w:t>
      </w:r>
      <w:r>
        <w:t xml:space="preserve"> </w:t>
      </w:r>
      <w:r w:rsidRPr="00805F0B">
        <w:t>managing high impact or high prevalence risks associated with the care of consumers</w:t>
      </w:r>
    </w:p>
    <w:p w14:paraId="61DCD20F" w14:textId="77777777" w:rsidR="00C75204" w:rsidRPr="00805F0B" w:rsidRDefault="00C75204" w:rsidP="00C75204">
      <w:pPr>
        <w:pStyle w:val="ListParagraph"/>
        <w:numPr>
          <w:ilvl w:val="0"/>
          <w:numId w:val="38"/>
        </w:numPr>
        <w:tabs>
          <w:tab w:val="right" w:pos="9026"/>
        </w:tabs>
        <w:spacing w:before="0" w:after="0"/>
        <w:outlineLvl w:val="4"/>
      </w:pPr>
      <w:r>
        <w:t>Monitor the effectiveness of these systems on an ongoing basis.</w:t>
      </w:r>
    </w:p>
    <w:p w14:paraId="7CBD6D21" w14:textId="085E464C" w:rsidR="00FB1D63" w:rsidRPr="00165658" w:rsidRDefault="00FB1D63" w:rsidP="00165658">
      <w:pPr>
        <w:spacing w:before="0" w:after="160" w:line="259" w:lineRule="auto"/>
        <w:rPr>
          <w:rFonts w:eastAsiaTheme="minorHAnsi"/>
          <w:color w:val="auto"/>
          <w:szCs w:val="22"/>
          <w:lang w:eastAsia="en-US"/>
        </w:rPr>
      </w:pPr>
    </w:p>
    <w:sectPr w:rsidR="00FB1D63" w:rsidRPr="00165658" w:rsidSect="005D2D10">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A9DC" w14:textId="77777777" w:rsidR="00506F7F" w:rsidRDefault="00506F7F" w:rsidP="00603E0E">
      <w:pPr>
        <w:spacing w:after="0" w:line="240" w:lineRule="auto"/>
      </w:pPr>
      <w:r>
        <w:separator/>
      </w:r>
    </w:p>
  </w:endnote>
  <w:endnote w:type="continuationSeparator" w:id="0">
    <w:p w14:paraId="057F4821" w14:textId="77777777" w:rsidR="00506F7F" w:rsidRDefault="00506F7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9DB6E52"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FD27C48"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215615">
      <w:rPr>
        <w:rFonts w:eastAsia="Calibri" w:cs="Times New Roman"/>
        <w:color w:val="auto"/>
        <w:sz w:val="16"/>
        <w:szCs w:val="22"/>
        <w:lang w:eastAsia="en-US"/>
      </w:rPr>
      <w:t>Mark Moran Home Care</w:t>
    </w:r>
    <w:r w:rsidRPr="00C72FFB">
      <w:rPr>
        <w:rFonts w:eastAsia="Calibri" w:cs="Times New Roman"/>
        <w:color w:val="auto"/>
        <w:sz w:val="16"/>
        <w:szCs w:val="22"/>
        <w:lang w:eastAsia="en-US"/>
      </w:rPr>
      <w:tab/>
      <w:t>RPT-ACC-01</w:t>
    </w:r>
    <w:r w:rsidR="00A863C0">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sidR="00A863C0">
      <w:rPr>
        <w:rFonts w:eastAsia="Calibri" w:cs="Times New Roman"/>
        <w:color w:val="auto"/>
        <w:sz w:val="16"/>
        <w:szCs w:val="22"/>
        <w:lang w:eastAsia="en-US"/>
      </w:rPr>
      <w:t>1</w:t>
    </w:r>
    <w:r>
      <w:rPr>
        <w:rFonts w:eastAsia="Calibri" w:cs="Times New Roman"/>
        <w:color w:val="auto"/>
        <w:sz w:val="16"/>
        <w:szCs w:val="22"/>
        <w:lang w:eastAsia="en-US"/>
      </w:rPr>
      <w:t>.</w:t>
    </w:r>
    <w:r w:rsidR="00B9643D">
      <w:rPr>
        <w:rFonts w:eastAsia="Calibri" w:cs="Times New Roman"/>
        <w:color w:val="auto"/>
        <w:sz w:val="16"/>
        <w:szCs w:val="22"/>
        <w:lang w:eastAsia="en-US"/>
      </w:rPr>
      <w:t>1</w:t>
    </w:r>
  </w:p>
  <w:p w14:paraId="44B7837D" w14:textId="1FEA1498"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215615">
      <w:rPr>
        <w:rFonts w:eastAsia="Calibri" w:cs="Times New Roman"/>
        <w:color w:val="auto"/>
        <w:sz w:val="16"/>
        <w:szCs w:val="22"/>
        <w:lang w:eastAsia="en-US"/>
      </w:rPr>
      <w:t>201448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46FA0CA"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w:t>
    </w:r>
    <w:r w:rsidR="00A863C0">
      <w:rPr>
        <w:rFonts w:eastAsia="Calibri" w:cs="Times New Roman"/>
        <w:color w:val="auto"/>
        <w:sz w:val="16"/>
        <w:szCs w:val="22"/>
        <w:lang w:eastAsia="en-US"/>
      </w:rPr>
      <w:t>5</w:t>
    </w:r>
    <w:r w:rsidRPr="00C72FFB">
      <w:rPr>
        <w:rFonts w:eastAsia="Calibri" w:cs="Times New Roman"/>
        <w:color w:val="auto"/>
        <w:sz w:val="16"/>
        <w:szCs w:val="22"/>
        <w:lang w:eastAsia="en-US"/>
      </w:rPr>
      <w:t xml:space="preserve"> v</w:t>
    </w:r>
    <w:r w:rsidR="00A863C0">
      <w:rPr>
        <w:rFonts w:eastAsia="Calibri" w:cs="Times New Roman"/>
        <w:color w:val="auto"/>
        <w:sz w:val="16"/>
        <w:szCs w:val="22"/>
        <w:lang w:eastAsia="en-US"/>
      </w:rPr>
      <w:t>1</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F1D7F" w14:textId="77777777" w:rsidR="00165658" w:rsidRPr="009A1F1B" w:rsidRDefault="0016565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1B55B3" w14:textId="77777777" w:rsidR="00165658" w:rsidRPr="00C72FFB" w:rsidRDefault="001656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DB36F38" w14:textId="77777777" w:rsidR="00165658" w:rsidRPr="00A3716D" w:rsidRDefault="001656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61E5" w14:textId="77777777" w:rsidR="00506F7F" w:rsidRDefault="00506F7F" w:rsidP="00603E0E">
      <w:pPr>
        <w:spacing w:after="0" w:line="240" w:lineRule="auto"/>
      </w:pPr>
      <w:r>
        <w:separator/>
      </w:r>
    </w:p>
  </w:footnote>
  <w:footnote w:type="continuationSeparator" w:id="0">
    <w:p w14:paraId="781F7036" w14:textId="77777777" w:rsidR="00506F7F" w:rsidRDefault="00506F7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660F2F7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AB85F" w14:textId="758EBA48" w:rsidR="007C6DB4" w:rsidRPr="00703E80" w:rsidRDefault="00C219E7"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8352" behindDoc="1" locked="0" layoutInCell="1" allowOverlap="1" wp14:anchorId="557FDFF7" wp14:editId="3ED20A78">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6DB4" w:rsidRPr="00703E80">
      <w:rPr>
        <w:rFonts w:ascii="Arial Black" w:hAnsi="Arial Black"/>
        <w:color w:val="FFFFFF" w:themeColor="background1"/>
        <w:sz w:val="36"/>
      </w:rPr>
      <w:t xml:space="preserve">STANDARD </w:t>
    </w:r>
    <w:r w:rsidR="007C6DB4">
      <w:rPr>
        <w:rFonts w:ascii="Arial Black" w:hAnsi="Arial Black"/>
        <w:color w:val="FFFFFF" w:themeColor="background1"/>
        <w:sz w:val="36"/>
      </w:rPr>
      <w:t>7</w:t>
    </w:r>
    <w:r w:rsidR="007C6DB4" w:rsidRPr="00703E80">
      <w:rPr>
        <w:rFonts w:ascii="Arial Black" w:hAnsi="Arial Black"/>
        <w:color w:val="FFFFFF" w:themeColor="background1"/>
        <w:sz w:val="36"/>
      </w:rPr>
      <w:t xml:space="preserve"> </w:t>
    </w:r>
    <w:r w:rsidR="007C6DB4" w:rsidRPr="00703E80">
      <w:rPr>
        <w:rFonts w:ascii="Arial Black" w:hAnsi="Arial Black"/>
        <w:color w:val="FFFFFF" w:themeColor="background1"/>
        <w:sz w:val="36"/>
      </w:rPr>
      <w:tab/>
      <w:t>COMPLIANT/NON-COMPLIANT</w:t>
    </w:r>
    <w:r w:rsidR="007C6DB4" w:rsidRPr="00703E80">
      <w:rPr>
        <w:rFonts w:ascii="Arial Black" w:hAnsi="Arial Black"/>
        <w:color w:val="FFFFFF" w:themeColor="background1"/>
        <w:sz w:val="32"/>
      </w:rPr>
      <w:br/>
    </w:r>
    <w:r w:rsidR="007C6DB4"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108939B0" w:rsidR="00506F7F" w:rsidRPr="00FF06ED" w:rsidRDefault="00FF06ED" w:rsidP="00FF06ED">
    <w:pPr>
      <w:pStyle w:val="Header"/>
    </w:pPr>
    <w:r>
      <w:rPr>
        <w:noProof/>
        <w:color w:val="auto"/>
        <w:sz w:val="20"/>
      </w:rPr>
      <w:drawing>
        <wp:anchor distT="0" distB="0" distL="114300" distR="114300" simplePos="0" relativeHeight="251754496" behindDoc="1" locked="0" layoutInCell="1" allowOverlap="1" wp14:anchorId="7B76CE54" wp14:editId="5EFD736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FFD91" w14:textId="198E3B60" w:rsidR="00FF06ED" w:rsidRPr="00703E80" w:rsidRDefault="00C219E7"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52448" behindDoc="1" locked="0" layoutInCell="1" allowOverlap="1" wp14:anchorId="0DDF7580" wp14:editId="53DA7DA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06ED" w:rsidRPr="00703E80">
      <w:rPr>
        <w:rFonts w:ascii="Arial Black" w:hAnsi="Arial Black"/>
        <w:color w:val="FFFFFF" w:themeColor="background1"/>
        <w:sz w:val="36"/>
      </w:rPr>
      <w:t xml:space="preserve">STANDARD </w:t>
    </w:r>
    <w:r w:rsidR="00FF06ED">
      <w:rPr>
        <w:rFonts w:ascii="Arial Black" w:hAnsi="Arial Black"/>
        <w:color w:val="FFFFFF" w:themeColor="background1"/>
        <w:sz w:val="36"/>
      </w:rPr>
      <w:t>8</w:t>
    </w:r>
    <w:r w:rsidR="00FF06ED" w:rsidRPr="00703E80">
      <w:rPr>
        <w:rFonts w:ascii="Arial Black" w:hAnsi="Arial Black"/>
        <w:color w:val="FFFFFF" w:themeColor="background1"/>
        <w:sz w:val="36"/>
      </w:rPr>
      <w:t xml:space="preserve"> </w:t>
    </w:r>
    <w:r w:rsidR="00FF06ED" w:rsidRPr="00703E80">
      <w:rPr>
        <w:rFonts w:ascii="Arial Black" w:hAnsi="Arial Black"/>
        <w:color w:val="FFFFFF" w:themeColor="background1"/>
        <w:sz w:val="36"/>
      </w:rPr>
      <w:tab/>
      <w:t>NON-COMPLIANT</w:t>
    </w:r>
    <w:r w:rsidR="00FF06ED" w:rsidRPr="00703E80">
      <w:rPr>
        <w:rFonts w:ascii="Arial Black" w:hAnsi="Arial Black"/>
        <w:color w:val="FFFFFF" w:themeColor="background1"/>
        <w:sz w:val="32"/>
      </w:rPr>
      <w:br/>
    </w:r>
    <w:r w:rsidR="00FF06ED"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17DE0" w14:textId="4FE22A29" w:rsidR="00FB1D63" w:rsidRPr="00FB1D63" w:rsidRDefault="00FB1D63" w:rsidP="00FB1D63">
    <w:pPr>
      <w:pStyle w:val="Header"/>
    </w:pPr>
    <w:r>
      <w:rPr>
        <w:noProof/>
        <w:color w:val="auto"/>
        <w:sz w:val="20"/>
      </w:rPr>
      <w:drawing>
        <wp:anchor distT="0" distB="0" distL="114300" distR="114300" simplePos="0" relativeHeight="251721728" behindDoc="1" locked="0" layoutInCell="1" allowOverlap="1" wp14:anchorId="32784DB3" wp14:editId="4F87E4AC">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4C78" w14:textId="77777777" w:rsidR="00C26A15" w:rsidRPr="00703E80" w:rsidRDefault="00C26A1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23776" behindDoc="1" locked="0" layoutInCell="1" allowOverlap="1" wp14:anchorId="1E1758C9" wp14:editId="4B0E76C1">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429C2869" w:rsidR="00506F7F" w:rsidRPr="00F05744" w:rsidRDefault="00F05744" w:rsidP="00F05744">
    <w:pPr>
      <w:pStyle w:val="Header"/>
    </w:pPr>
    <w:r>
      <w:rPr>
        <w:noProof/>
        <w:color w:val="auto"/>
        <w:sz w:val="20"/>
      </w:rPr>
      <w:drawing>
        <wp:anchor distT="0" distB="0" distL="114300" distR="114300" simplePos="0" relativeHeight="251729920" behindDoc="1" locked="0" layoutInCell="1" allowOverlap="1" wp14:anchorId="7BC70E9F" wp14:editId="05E891D3">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BABDD" w14:textId="2CAE2D15" w:rsidR="004C408F" w:rsidRPr="00703E80" w:rsidRDefault="00C219E7"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31968" behindDoc="1" locked="0" layoutInCell="1" allowOverlap="1" wp14:anchorId="7FED182B" wp14:editId="1AAAC8CA">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408F" w:rsidRPr="00703E80">
      <w:rPr>
        <w:rFonts w:ascii="Arial Black" w:hAnsi="Arial Black"/>
        <w:color w:val="FFFFFF" w:themeColor="background1"/>
        <w:sz w:val="36"/>
      </w:rPr>
      <w:t xml:space="preserve">STANDARD </w:t>
    </w:r>
    <w:r w:rsidR="00215615">
      <w:rPr>
        <w:rFonts w:ascii="Arial Black" w:hAnsi="Arial Black"/>
        <w:color w:val="FFFFFF" w:themeColor="background1"/>
        <w:sz w:val="36"/>
      </w:rPr>
      <w:t>2</w:t>
    </w:r>
    <w:r w:rsidR="004C408F" w:rsidRPr="00703E80">
      <w:rPr>
        <w:rFonts w:ascii="Arial Black" w:hAnsi="Arial Black"/>
        <w:color w:val="FFFFFF" w:themeColor="background1"/>
        <w:sz w:val="36"/>
      </w:rPr>
      <w:t xml:space="preserve"> </w:t>
    </w:r>
    <w:r w:rsidR="004C408F" w:rsidRPr="00703E80">
      <w:rPr>
        <w:rFonts w:ascii="Arial Black" w:hAnsi="Arial Black"/>
        <w:color w:val="FFFFFF" w:themeColor="background1"/>
        <w:sz w:val="36"/>
      </w:rPr>
      <w:tab/>
      <w:t>NON-COMPLIANT</w:t>
    </w:r>
    <w:r w:rsidR="004C408F" w:rsidRPr="00703E80">
      <w:rPr>
        <w:rFonts w:ascii="Arial Black" w:hAnsi="Arial Black"/>
        <w:color w:val="FFFFFF" w:themeColor="background1"/>
        <w:sz w:val="32"/>
      </w:rPr>
      <w:br/>
    </w:r>
    <w:r w:rsidR="00215615" w:rsidRPr="00215615">
      <w:rPr>
        <w:rFonts w:ascii="Arial Black" w:hAnsi="Arial Black"/>
        <w:color w:val="FFFFFF" w:themeColor="background1"/>
        <w:sz w:val="32"/>
      </w:rP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342C5161" w:rsidR="00506F7F" w:rsidRPr="007C6DB4" w:rsidRDefault="007C6DB4" w:rsidP="007C6DB4">
    <w:pPr>
      <w:pStyle w:val="Header"/>
    </w:pPr>
    <w:r>
      <w:rPr>
        <w:noProof/>
        <w:color w:val="auto"/>
        <w:sz w:val="20"/>
      </w:rPr>
      <w:drawing>
        <wp:anchor distT="0" distB="0" distL="114300" distR="114300" simplePos="0" relativeHeight="251750400" behindDoc="1" locked="0" layoutInCell="1" allowOverlap="1" wp14:anchorId="233ACF8E" wp14:editId="0D29CB60">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6F53627"/>
    <w:multiLevelType w:val="hybridMultilevel"/>
    <w:tmpl w:val="546E8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A706C6"/>
    <w:multiLevelType w:val="hybridMultilevel"/>
    <w:tmpl w:val="0C185938"/>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1"/>
  </w:num>
  <w:num w:numId="10">
    <w:abstractNumId w:val="37"/>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2"/>
  </w:num>
  <w:num w:numId="23">
    <w:abstractNumId w:val="31"/>
  </w:num>
  <w:num w:numId="24">
    <w:abstractNumId w:val="22"/>
  </w:num>
  <w:num w:numId="25">
    <w:abstractNumId w:val="18"/>
  </w:num>
  <w:num w:numId="26">
    <w:abstractNumId w:val="11"/>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10235"/>
    <w:rsid w:val="0001083B"/>
    <w:rsid w:val="00014BDC"/>
    <w:rsid w:val="00021723"/>
    <w:rsid w:val="000307FA"/>
    <w:rsid w:val="00032B17"/>
    <w:rsid w:val="00036BA2"/>
    <w:rsid w:val="000403EC"/>
    <w:rsid w:val="00042862"/>
    <w:rsid w:val="0004322A"/>
    <w:rsid w:val="00044906"/>
    <w:rsid w:val="00051B08"/>
    <w:rsid w:val="000547CF"/>
    <w:rsid w:val="00062F7F"/>
    <w:rsid w:val="000735F0"/>
    <w:rsid w:val="00073848"/>
    <w:rsid w:val="00077B08"/>
    <w:rsid w:val="000802B8"/>
    <w:rsid w:val="000851AD"/>
    <w:rsid w:val="000874D9"/>
    <w:rsid w:val="000879A0"/>
    <w:rsid w:val="0009428C"/>
    <w:rsid w:val="000948F6"/>
    <w:rsid w:val="00095CD4"/>
    <w:rsid w:val="000968FB"/>
    <w:rsid w:val="00096DEC"/>
    <w:rsid w:val="0009745E"/>
    <w:rsid w:val="000A0AFB"/>
    <w:rsid w:val="000B0841"/>
    <w:rsid w:val="000C0395"/>
    <w:rsid w:val="000C064F"/>
    <w:rsid w:val="000E1859"/>
    <w:rsid w:val="000E654D"/>
    <w:rsid w:val="000E6826"/>
    <w:rsid w:val="000F01D0"/>
    <w:rsid w:val="000F6EBE"/>
    <w:rsid w:val="000F705D"/>
    <w:rsid w:val="0010469B"/>
    <w:rsid w:val="0010580C"/>
    <w:rsid w:val="00111BAB"/>
    <w:rsid w:val="00114B51"/>
    <w:rsid w:val="00130077"/>
    <w:rsid w:val="0013147D"/>
    <w:rsid w:val="0013259D"/>
    <w:rsid w:val="001347F9"/>
    <w:rsid w:val="001427C5"/>
    <w:rsid w:val="00147A25"/>
    <w:rsid w:val="00152896"/>
    <w:rsid w:val="00153251"/>
    <w:rsid w:val="00154403"/>
    <w:rsid w:val="00156C86"/>
    <w:rsid w:val="00165658"/>
    <w:rsid w:val="00173F30"/>
    <w:rsid w:val="00175740"/>
    <w:rsid w:val="00176254"/>
    <w:rsid w:val="001862F5"/>
    <w:rsid w:val="00187E1F"/>
    <w:rsid w:val="00190377"/>
    <w:rsid w:val="001930D2"/>
    <w:rsid w:val="001A2FEF"/>
    <w:rsid w:val="001A60B9"/>
    <w:rsid w:val="001A7A2A"/>
    <w:rsid w:val="001B3DE8"/>
    <w:rsid w:val="001D156F"/>
    <w:rsid w:val="001D78CE"/>
    <w:rsid w:val="001E009F"/>
    <w:rsid w:val="001E04EA"/>
    <w:rsid w:val="001E23D8"/>
    <w:rsid w:val="001E5E4A"/>
    <w:rsid w:val="001E6954"/>
    <w:rsid w:val="001F433A"/>
    <w:rsid w:val="002050B1"/>
    <w:rsid w:val="0021202A"/>
    <w:rsid w:val="00215615"/>
    <w:rsid w:val="00216C55"/>
    <w:rsid w:val="00217D8D"/>
    <w:rsid w:val="00224A29"/>
    <w:rsid w:val="00225F08"/>
    <w:rsid w:val="0022788A"/>
    <w:rsid w:val="00246B90"/>
    <w:rsid w:val="00257BA5"/>
    <w:rsid w:val="00276215"/>
    <w:rsid w:val="00285F6D"/>
    <w:rsid w:val="00292117"/>
    <w:rsid w:val="002B4A64"/>
    <w:rsid w:val="002B4DED"/>
    <w:rsid w:val="002C0C2A"/>
    <w:rsid w:val="002C55C5"/>
    <w:rsid w:val="002D296D"/>
    <w:rsid w:val="002D7009"/>
    <w:rsid w:val="002E12E9"/>
    <w:rsid w:val="002E2945"/>
    <w:rsid w:val="002F37EE"/>
    <w:rsid w:val="002F7E43"/>
    <w:rsid w:val="00300516"/>
    <w:rsid w:val="00301877"/>
    <w:rsid w:val="0030214E"/>
    <w:rsid w:val="003054D4"/>
    <w:rsid w:val="0031117E"/>
    <w:rsid w:val="00314A89"/>
    <w:rsid w:val="00314FF7"/>
    <w:rsid w:val="00315732"/>
    <w:rsid w:val="00320838"/>
    <w:rsid w:val="00323456"/>
    <w:rsid w:val="003263D2"/>
    <w:rsid w:val="00336055"/>
    <w:rsid w:val="003361BC"/>
    <w:rsid w:val="00341469"/>
    <w:rsid w:val="00342607"/>
    <w:rsid w:val="003521CE"/>
    <w:rsid w:val="00353847"/>
    <w:rsid w:val="00362395"/>
    <w:rsid w:val="00362A44"/>
    <w:rsid w:val="003703A2"/>
    <w:rsid w:val="00384FAC"/>
    <w:rsid w:val="0039109F"/>
    <w:rsid w:val="0039281B"/>
    <w:rsid w:val="003A7FC8"/>
    <w:rsid w:val="003C2A9C"/>
    <w:rsid w:val="003C3987"/>
    <w:rsid w:val="003C68A9"/>
    <w:rsid w:val="003C6EC2"/>
    <w:rsid w:val="003D1638"/>
    <w:rsid w:val="003D46EA"/>
    <w:rsid w:val="003E3197"/>
    <w:rsid w:val="003E33E2"/>
    <w:rsid w:val="003E5DAB"/>
    <w:rsid w:val="003E7CB6"/>
    <w:rsid w:val="003F3F89"/>
    <w:rsid w:val="003F5CC5"/>
    <w:rsid w:val="00405075"/>
    <w:rsid w:val="00416B05"/>
    <w:rsid w:val="00420EFF"/>
    <w:rsid w:val="00427817"/>
    <w:rsid w:val="004332B2"/>
    <w:rsid w:val="00434C42"/>
    <w:rsid w:val="004356A1"/>
    <w:rsid w:val="0045103F"/>
    <w:rsid w:val="00456176"/>
    <w:rsid w:val="00463CDE"/>
    <w:rsid w:val="00463EF3"/>
    <w:rsid w:val="004657E1"/>
    <w:rsid w:val="00472516"/>
    <w:rsid w:val="00476B2F"/>
    <w:rsid w:val="004824C2"/>
    <w:rsid w:val="00494E00"/>
    <w:rsid w:val="0049536F"/>
    <w:rsid w:val="004977AE"/>
    <w:rsid w:val="00497BC3"/>
    <w:rsid w:val="00497C42"/>
    <w:rsid w:val="004A21F0"/>
    <w:rsid w:val="004B33E7"/>
    <w:rsid w:val="004C408F"/>
    <w:rsid w:val="004C55D8"/>
    <w:rsid w:val="004E1E8E"/>
    <w:rsid w:val="004E2B89"/>
    <w:rsid w:val="004E3884"/>
    <w:rsid w:val="004F66CD"/>
    <w:rsid w:val="005015D7"/>
    <w:rsid w:val="00503509"/>
    <w:rsid w:val="005050E5"/>
    <w:rsid w:val="00506F7F"/>
    <w:rsid w:val="00511A39"/>
    <w:rsid w:val="0051553D"/>
    <w:rsid w:val="00516D3C"/>
    <w:rsid w:val="00521FF7"/>
    <w:rsid w:val="00523C33"/>
    <w:rsid w:val="00524594"/>
    <w:rsid w:val="00531864"/>
    <w:rsid w:val="00540A5B"/>
    <w:rsid w:val="00551B0E"/>
    <w:rsid w:val="0055217D"/>
    <w:rsid w:val="005603F8"/>
    <w:rsid w:val="005677AF"/>
    <w:rsid w:val="005710E3"/>
    <w:rsid w:val="00572D76"/>
    <w:rsid w:val="00583F47"/>
    <w:rsid w:val="005851BF"/>
    <w:rsid w:val="0059076E"/>
    <w:rsid w:val="00592B7F"/>
    <w:rsid w:val="005A4677"/>
    <w:rsid w:val="005B44FE"/>
    <w:rsid w:val="005C0A2A"/>
    <w:rsid w:val="005C17B2"/>
    <w:rsid w:val="005C5988"/>
    <w:rsid w:val="005D02AC"/>
    <w:rsid w:val="005D2D10"/>
    <w:rsid w:val="005E084F"/>
    <w:rsid w:val="005E2186"/>
    <w:rsid w:val="005E2E1F"/>
    <w:rsid w:val="005E4227"/>
    <w:rsid w:val="005F15B8"/>
    <w:rsid w:val="006006B0"/>
    <w:rsid w:val="00603E0E"/>
    <w:rsid w:val="00605217"/>
    <w:rsid w:val="00617ADB"/>
    <w:rsid w:val="00622BA7"/>
    <w:rsid w:val="006232D9"/>
    <w:rsid w:val="00633CF8"/>
    <w:rsid w:val="0063608F"/>
    <w:rsid w:val="006379F2"/>
    <w:rsid w:val="00637DA1"/>
    <w:rsid w:val="00641E31"/>
    <w:rsid w:val="00644FB1"/>
    <w:rsid w:val="006451BA"/>
    <w:rsid w:val="0065278C"/>
    <w:rsid w:val="0065511C"/>
    <w:rsid w:val="00661884"/>
    <w:rsid w:val="006619EE"/>
    <w:rsid w:val="00661B81"/>
    <w:rsid w:val="00665DC4"/>
    <w:rsid w:val="00677298"/>
    <w:rsid w:val="00682106"/>
    <w:rsid w:val="00696A6C"/>
    <w:rsid w:val="006A21A1"/>
    <w:rsid w:val="006A3DBD"/>
    <w:rsid w:val="006A4C4B"/>
    <w:rsid w:val="006A53FE"/>
    <w:rsid w:val="006A54D1"/>
    <w:rsid w:val="006A5AC0"/>
    <w:rsid w:val="006B22EE"/>
    <w:rsid w:val="006B7D77"/>
    <w:rsid w:val="006C4883"/>
    <w:rsid w:val="006D548B"/>
    <w:rsid w:val="006D7CB6"/>
    <w:rsid w:val="006E53CF"/>
    <w:rsid w:val="006F0FC4"/>
    <w:rsid w:val="006F162C"/>
    <w:rsid w:val="006F3AF6"/>
    <w:rsid w:val="006F79C6"/>
    <w:rsid w:val="00703E80"/>
    <w:rsid w:val="0071319F"/>
    <w:rsid w:val="007161B5"/>
    <w:rsid w:val="00724A1B"/>
    <w:rsid w:val="00726B26"/>
    <w:rsid w:val="00730442"/>
    <w:rsid w:val="00734ADE"/>
    <w:rsid w:val="007418CD"/>
    <w:rsid w:val="007430E3"/>
    <w:rsid w:val="00750234"/>
    <w:rsid w:val="0075456B"/>
    <w:rsid w:val="00755BEF"/>
    <w:rsid w:val="0076141C"/>
    <w:rsid w:val="007721ED"/>
    <w:rsid w:val="00782605"/>
    <w:rsid w:val="007826A6"/>
    <w:rsid w:val="00791036"/>
    <w:rsid w:val="007957A7"/>
    <w:rsid w:val="007C149D"/>
    <w:rsid w:val="007C2762"/>
    <w:rsid w:val="007C3306"/>
    <w:rsid w:val="007C6801"/>
    <w:rsid w:val="007C6DB4"/>
    <w:rsid w:val="007E1999"/>
    <w:rsid w:val="007F5256"/>
    <w:rsid w:val="00804CA5"/>
    <w:rsid w:val="008112E0"/>
    <w:rsid w:val="00817367"/>
    <w:rsid w:val="00825ED8"/>
    <w:rsid w:val="008312AC"/>
    <w:rsid w:val="00843CA4"/>
    <w:rsid w:val="00850D9A"/>
    <w:rsid w:val="008526A3"/>
    <w:rsid w:val="00853601"/>
    <w:rsid w:val="00853A23"/>
    <w:rsid w:val="00854C08"/>
    <w:rsid w:val="008603DF"/>
    <w:rsid w:val="00860B72"/>
    <w:rsid w:val="0086791F"/>
    <w:rsid w:val="008719F7"/>
    <w:rsid w:val="0088083C"/>
    <w:rsid w:val="00881964"/>
    <w:rsid w:val="00881CCA"/>
    <w:rsid w:val="00891E18"/>
    <w:rsid w:val="008A22FF"/>
    <w:rsid w:val="008A6380"/>
    <w:rsid w:val="008A6792"/>
    <w:rsid w:val="008B55BC"/>
    <w:rsid w:val="008D248D"/>
    <w:rsid w:val="008D4AEF"/>
    <w:rsid w:val="008D7520"/>
    <w:rsid w:val="008E4288"/>
    <w:rsid w:val="008F20C5"/>
    <w:rsid w:val="008F5913"/>
    <w:rsid w:val="009044B5"/>
    <w:rsid w:val="00904648"/>
    <w:rsid w:val="00904C38"/>
    <w:rsid w:val="00905B3F"/>
    <w:rsid w:val="00911BAB"/>
    <w:rsid w:val="00912DE6"/>
    <w:rsid w:val="0093350C"/>
    <w:rsid w:val="00934888"/>
    <w:rsid w:val="00942649"/>
    <w:rsid w:val="0094564F"/>
    <w:rsid w:val="0094571B"/>
    <w:rsid w:val="00945C37"/>
    <w:rsid w:val="00951FB2"/>
    <w:rsid w:val="0095645C"/>
    <w:rsid w:val="00957B8F"/>
    <w:rsid w:val="0096039A"/>
    <w:rsid w:val="00977220"/>
    <w:rsid w:val="009856CE"/>
    <w:rsid w:val="00986245"/>
    <w:rsid w:val="009A1F1B"/>
    <w:rsid w:val="009B7322"/>
    <w:rsid w:val="009C5F28"/>
    <w:rsid w:val="009C6F30"/>
    <w:rsid w:val="009D2609"/>
    <w:rsid w:val="009F435B"/>
    <w:rsid w:val="00A075EF"/>
    <w:rsid w:val="00A1255D"/>
    <w:rsid w:val="00A3716D"/>
    <w:rsid w:val="00A463E2"/>
    <w:rsid w:val="00A516C7"/>
    <w:rsid w:val="00A60CB2"/>
    <w:rsid w:val="00A828BA"/>
    <w:rsid w:val="00A8543A"/>
    <w:rsid w:val="00A863C0"/>
    <w:rsid w:val="00A86EE6"/>
    <w:rsid w:val="00A922D9"/>
    <w:rsid w:val="00A93E3F"/>
    <w:rsid w:val="00A9601A"/>
    <w:rsid w:val="00AA0895"/>
    <w:rsid w:val="00AA42AE"/>
    <w:rsid w:val="00AA5ED0"/>
    <w:rsid w:val="00AB422D"/>
    <w:rsid w:val="00AB5960"/>
    <w:rsid w:val="00AB644D"/>
    <w:rsid w:val="00AD05ED"/>
    <w:rsid w:val="00AD13D8"/>
    <w:rsid w:val="00AD2A69"/>
    <w:rsid w:val="00AD659C"/>
    <w:rsid w:val="00AE0857"/>
    <w:rsid w:val="00B00228"/>
    <w:rsid w:val="00B004A8"/>
    <w:rsid w:val="00B02E3B"/>
    <w:rsid w:val="00B0411E"/>
    <w:rsid w:val="00B04E3A"/>
    <w:rsid w:val="00B058EA"/>
    <w:rsid w:val="00B157D5"/>
    <w:rsid w:val="00B22FFC"/>
    <w:rsid w:val="00B27F42"/>
    <w:rsid w:val="00B31DE3"/>
    <w:rsid w:val="00B4307E"/>
    <w:rsid w:val="00B43C3D"/>
    <w:rsid w:val="00B646E5"/>
    <w:rsid w:val="00B67E2E"/>
    <w:rsid w:val="00B760BE"/>
    <w:rsid w:val="00B831B4"/>
    <w:rsid w:val="00B95E16"/>
    <w:rsid w:val="00B9643D"/>
    <w:rsid w:val="00BC017D"/>
    <w:rsid w:val="00BD5304"/>
    <w:rsid w:val="00BE47CA"/>
    <w:rsid w:val="00BF1804"/>
    <w:rsid w:val="00BF3884"/>
    <w:rsid w:val="00BF6F21"/>
    <w:rsid w:val="00C20EE9"/>
    <w:rsid w:val="00C214C3"/>
    <w:rsid w:val="00C21914"/>
    <w:rsid w:val="00C219E7"/>
    <w:rsid w:val="00C26A15"/>
    <w:rsid w:val="00C45C8B"/>
    <w:rsid w:val="00C45E1D"/>
    <w:rsid w:val="00C51D13"/>
    <w:rsid w:val="00C6184B"/>
    <w:rsid w:val="00C631F8"/>
    <w:rsid w:val="00C645D2"/>
    <w:rsid w:val="00C650DB"/>
    <w:rsid w:val="00C729A9"/>
    <w:rsid w:val="00C72FFB"/>
    <w:rsid w:val="00C75204"/>
    <w:rsid w:val="00C81797"/>
    <w:rsid w:val="00C83441"/>
    <w:rsid w:val="00CA5E9E"/>
    <w:rsid w:val="00CA7DD4"/>
    <w:rsid w:val="00CB15B4"/>
    <w:rsid w:val="00CB431C"/>
    <w:rsid w:val="00CB45DA"/>
    <w:rsid w:val="00CC2266"/>
    <w:rsid w:val="00CF216F"/>
    <w:rsid w:val="00CF6AC7"/>
    <w:rsid w:val="00CF7866"/>
    <w:rsid w:val="00D02D17"/>
    <w:rsid w:val="00D15851"/>
    <w:rsid w:val="00D21DCD"/>
    <w:rsid w:val="00D229E2"/>
    <w:rsid w:val="00D435F8"/>
    <w:rsid w:val="00D51BF1"/>
    <w:rsid w:val="00D542C5"/>
    <w:rsid w:val="00D62E53"/>
    <w:rsid w:val="00D75344"/>
    <w:rsid w:val="00D7684B"/>
    <w:rsid w:val="00D8684F"/>
    <w:rsid w:val="00D97A23"/>
    <w:rsid w:val="00DB1459"/>
    <w:rsid w:val="00DB34DD"/>
    <w:rsid w:val="00DB6C36"/>
    <w:rsid w:val="00DC3F89"/>
    <w:rsid w:val="00DD0218"/>
    <w:rsid w:val="00DE1C69"/>
    <w:rsid w:val="00DF0222"/>
    <w:rsid w:val="00DF36CA"/>
    <w:rsid w:val="00E07329"/>
    <w:rsid w:val="00E11914"/>
    <w:rsid w:val="00E166A6"/>
    <w:rsid w:val="00E22030"/>
    <w:rsid w:val="00E30B96"/>
    <w:rsid w:val="00E344EF"/>
    <w:rsid w:val="00E410D6"/>
    <w:rsid w:val="00E411F4"/>
    <w:rsid w:val="00E42262"/>
    <w:rsid w:val="00E46D9A"/>
    <w:rsid w:val="00E52853"/>
    <w:rsid w:val="00E5305F"/>
    <w:rsid w:val="00E559FD"/>
    <w:rsid w:val="00E5751E"/>
    <w:rsid w:val="00E65E59"/>
    <w:rsid w:val="00E772C4"/>
    <w:rsid w:val="00E81190"/>
    <w:rsid w:val="00E86BC5"/>
    <w:rsid w:val="00E9166C"/>
    <w:rsid w:val="00E92CC8"/>
    <w:rsid w:val="00EA2DDC"/>
    <w:rsid w:val="00EB0061"/>
    <w:rsid w:val="00EB1D71"/>
    <w:rsid w:val="00EC146E"/>
    <w:rsid w:val="00EC2305"/>
    <w:rsid w:val="00EC345E"/>
    <w:rsid w:val="00EC5474"/>
    <w:rsid w:val="00EC77E5"/>
    <w:rsid w:val="00ED114E"/>
    <w:rsid w:val="00ED3CCF"/>
    <w:rsid w:val="00ED45D1"/>
    <w:rsid w:val="00ED6B57"/>
    <w:rsid w:val="00EE01DF"/>
    <w:rsid w:val="00EE5FAC"/>
    <w:rsid w:val="00EF2995"/>
    <w:rsid w:val="00EF5801"/>
    <w:rsid w:val="00EF6825"/>
    <w:rsid w:val="00F00491"/>
    <w:rsid w:val="00F01AE0"/>
    <w:rsid w:val="00F05744"/>
    <w:rsid w:val="00F06FD9"/>
    <w:rsid w:val="00F07ACD"/>
    <w:rsid w:val="00F1082D"/>
    <w:rsid w:val="00F140DA"/>
    <w:rsid w:val="00F20CF7"/>
    <w:rsid w:val="00F30A4F"/>
    <w:rsid w:val="00F323B1"/>
    <w:rsid w:val="00F35EF2"/>
    <w:rsid w:val="00F41A0B"/>
    <w:rsid w:val="00F41CE0"/>
    <w:rsid w:val="00F4376B"/>
    <w:rsid w:val="00F43A84"/>
    <w:rsid w:val="00F52812"/>
    <w:rsid w:val="00F52E44"/>
    <w:rsid w:val="00F53E12"/>
    <w:rsid w:val="00F555A5"/>
    <w:rsid w:val="00F55B90"/>
    <w:rsid w:val="00F70F32"/>
    <w:rsid w:val="00F71282"/>
    <w:rsid w:val="00F74AE3"/>
    <w:rsid w:val="00F75DBE"/>
    <w:rsid w:val="00F83376"/>
    <w:rsid w:val="00F861B5"/>
    <w:rsid w:val="00F86B93"/>
    <w:rsid w:val="00F947C4"/>
    <w:rsid w:val="00F961E8"/>
    <w:rsid w:val="00F97E99"/>
    <w:rsid w:val="00FA08D9"/>
    <w:rsid w:val="00FB1D63"/>
    <w:rsid w:val="00FB2715"/>
    <w:rsid w:val="00FB77D0"/>
    <w:rsid w:val="00FC4051"/>
    <w:rsid w:val="00FD1B02"/>
    <w:rsid w:val="00FD6D72"/>
    <w:rsid w:val="00FF06ED"/>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201448</RACS_x0020_ID>
    <Approved_x0020_Provider xmlns="a8338b6e-77a6-4851-82b6-98166143ffdd">Mark Moran Group Pty Limited</Approved_x0020_Provider>
    <Management_x0020_Company_x0020_ID xmlns="a8338b6e-77a6-4851-82b6-98166143ffdd" xsi:nil="true"/>
    <Home xmlns="a8338b6e-77a6-4851-82b6-98166143ffdd">Mark Moran Home Care</Home>
    <Signed xmlns="a8338b6e-77a6-4851-82b6-98166143ffdd" xsi:nil="true"/>
    <Uploaded xmlns="a8338b6e-77a6-4851-82b6-98166143ffdd">true</Uploaded>
    <Management_x0020_Company xmlns="a8338b6e-77a6-4851-82b6-98166143ffdd" xsi:nil="true"/>
    <Doc_x0020_Date xmlns="a8338b6e-77a6-4851-82b6-98166143ffdd">2020-11-16T21:49:03+00:00</Doc_x0020_Date>
    <CSI_x0020_ID xmlns="a8338b6e-77a6-4851-82b6-98166143ffdd" xsi:nil="true"/>
    <Case_x0020_ID xmlns="a8338b6e-77a6-4851-82b6-98166143ffdd" xsi:nil="true"/>
    <Approved_x0020_Provider_x0020_ID xmlns="a8338b6e-77a6-4851-82b6-98166143ffdd">8B0A200F-E838-E611-BEA8-005056922186</Approved_x0020_Provider_x0020_ID>
    <Location xmlns="a8338b6e-77a6-4851-82b6-98166143ffdd" xsi:nil="true"/>
    <Doc_x0020_Type xmlns="a8338b6e-77a6-4851-82b6-98166143ffdd">Publication</Doc_x0020_Type>
    <Home_x0020_ID xmlns="a8338b6e-77a6-4851-82b6-98166143ffdd">9C76F5C0-AAA4-EA11-8E5D-005056922186</Home_x0020_ID>
    <State xmlns="a8338b6e-77a6-4851-82b6-98166143ffdd">NSW</State>
    <Doc_x0020_Sent_Received_x0020_Date xmlns="a8338b6e-77a6-4851-82b6-98166143ffdd">2020-11-17T00:00:00+00:00</Doc_x0020_Sent_Received_x0020_Date>
    <Activity_x0020_ID xmlns="a8338b6e-77a6-4851-82b6-98166143ffdd">A5C8C230-B3F0-EA11-94FB-005056922186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terms/"/>
    <ds:schemaRef ds:uri="http://purl.org/dc/elements/1.1/"/>
    <ds:schemaRef ds:uri="a8338b6e-77a6-4851-82b6-98166143ffdd"/>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9873AC8-C68B-4708-9D98-7D1C7CA9D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DD76D9-652E-4A28-AB81-34C01C3CE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2020-11-16T22:20:00Z</dcterms:created>
  <dcterms:modified xsi:type="dcterms:W3CDTF">2020-11-16T22:21:00Z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