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3C987F6"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95127">
        <w:rPr>
          <w:rFonts w:ascii="Arial Black" w:hAnsi="Arial Black"/>
        </w:rPr>
        <w:t>MercyCare Maddington</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31A206A5" w14:textId="441C89AF" w:rsidR="008D6857" w:rsidRDefault="00DF1FD0" w:rsidP="001E6954">
      <w:pPr>
        <w:tabs>
          <w:tab w:val="left" w:pos="2127"/>
        </w:tabs>
        <w:spacing w:before="120"/>
        <w:rPr>
          <w:color w:val="FFFFFF" w:themeColor="background1"/>
          <w:sz w:val="28"/>
        </w:rPr>
      </w:pPr>
      <w:r>
        <w:rPr>
          <w:color w:val="FFFFFF" w:themeColor="background1"/>
          <w:sz w:val="28"/>
        </w:rPr>
        <w:t xml:space="preserve">185 Maddington Road </w:t>
      </w:r>
      <w:r w:rsidR="000640A7">
        <w:rPr>
          <w:color w:val="FFFFFF" w:themeColor="background1"/>
          <w:sz w:val="28"/>
        </w:rPr>
        <w:t>MADDINGTON WA 6109</w:t>
      </w:r>
    </w:p>
    <w:p w14:paraId="5082D1D9" w14:textId="32550977" w:rsidR="001E6954" w:rsidRPr="008D6857" w:rsidRDefault="001E6954" w:rsidP="001E6954">
      <w:pPr>
        <w:tabs>
          <w:tab w:val="left" w:pos="2127"/>
        </w:tabs>
        <w:spacing w:before="120"/>
        <w:rPr>
          <w:color w:val="FFFFFF" w:themeColor="background1"/>
          <w:sz w:val="28"/>
        </w:rPr>
      </w:pPr>
      <w:r w:rsidRPr="003C6EC2">
        <w:rPr>
          <w:rFonts w:eastAsia="Calibri"/>
          <w:color w:val="FFFFFF" w:themeColor="background1"/>
          <w:sz w:val="28"/>
          <w:szCs w:val="56"/>
          <w:lang w:eastAsia="en-US"/>
        </w:rPr>
        <w:t xml:space="preserve">Phone number: </w:t>
      </w:r>
      <w:r w:rsidR="00080406">
        <w:rPr>
          <w:rFonts w:eastAsia="Calibri"/>
          <w:color w:val="FFFFFF" w:themeColor="background1"/>
          <w:sz w:val="28"/>
          <w:szCs w:val="56"/>
          <w:lang w:eastAsia="en-US"/>
        </w:rPr>
        <w:t>08 9442 3444</w:t>
      </w:r>
    </w:p>
    <w:p w14:paraId="1CD9B515" w14:textId="2383FDA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46076">
        <w:rPr>
          <w:rFonts w:eastAsia="Calibri"/>
          <w:color w:val="FFFFFF" w:themeColor="background1"/>
          <w:sz w:val="28"/>
          <w:szCs w:val="56"/>
          <w:lang w:eastAsia="en-US"/>
        </w:rPr>
        <w:t>7270</w:t>
      </w:r>
      <w:r w:rsidRPr="003C6EC2">
        <w:rPr>
          <w:rFonts w:eastAsia="Calibri"/>
          <w:color w:val="FFFFFF" w:themeColor="background1"/>
          <w:sz w:val="28"/>
          <w:szCs w:val="56"/>
          <w:lang w:eastAsia="en-US"/>
        </w:rPr>
        <w:t xml:space="preserve"> </w:t>
      </w:r>
    </w:p>
    <w:p w14:paraId="45B95749" w14:textId="776BDB52"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52895">
        <w:rPr>
          <w:rFonts w:eastAsia="Calibri"/>
          <w:color w:val="FFFFFF" w:themeColor="background1"/>
          <w:sz w:val="28"/>
          <w:szCs w:val="56"/>
          <w:lang w:eastAsia="en-US"/>
        </w:rPr>
        <w:t>Mercy Human Services Limited</w:t>
      </w:r>
    </w:p>
    <w:p w14:paraId="7256631C" w14:textId="742610B9" w:rsidR="001E6954" w:rsidRPr="003C6EC2" w:rsidRDefault="00752895"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sidR="00223C44">
        <w:rPr>
          <w:rFonts w:eastAsia="Calibri"/>
          <w:color w:val="FFFFFF" w:themeColor="background1"/>
          <w:sz w:val="28"/>
          <w:szCs w:val="56"/>
          <w:lang w:eastAsia="en-US"/>
        </w:rPr>
        <w:t>2</w:t>
      </w:r>
      <w:r w:rsidR="00CA0D91">
        <w:rPr>
          <w:rFonts w:eastAsia="Calibri"/>
          <w:color w:val="FFFFFF" w:themeColor="background1"/>
          <w:sz w:val="28"/>
          <w:szCs w:val="56"/>
          <w:lang w:eastAsia="en-US"/>
        </w:rPr>
        <w:t xml:space="preserve">6 </w:t>
      </w:r>
      <w:r w:rsidR="00F92E94">
        <w:rPr>
          <w:rFonts w:eastAsia="Calibri"/>
          <w:color w:val="FFFFFF" w:themeColor="background1"/>
          <w:sz w:val="28"/>
          <w:szCs w:val="56"/>
          <w:lang w:eastAsia="en-US"/>
        </w:rPr>
        <w:t>November 2019 to</w:t>
      </w:r>
      <w:r w:rsidR="00CA0D91">
        <w:rPr>
          <w:rFonts w:eastAsia="Calibri"/>
          <w:color w:val="FFFFFF" w:themeColor="background1"/>
          <w:sz w:val="28"/>
          <w:szCs w:val="56"/>
          <w:lang w:eastAsia="en-US"/>
        </w:rPr>
        <w:t xml:space="preserve"> 28</w:t>
      </w:r>
      <w:r w:rsidR="00223C44">
        <w:rPr>
          <w:rFonts w:eastAsia="Calibri"/>
          <w:color w:val="FFFFFF" w:themeColor="background1"/>
          <w:sz w:val="28"/>
          <w:szCs w:val="56"/>
          <w:lang w:eastAsia="en-US"/>
        </w:rPr>
        <w:t xml:space="preserve"> November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D3C654B" w14:textId="43FB9A75" w:rsidR="00C20EE9" w:rsidRPr="008836D9" w:rsidRDefault="001E6954" w:rsidP="008836D9">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284573C3" w14:textId="35438A4A"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Non-compliant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157957F" w:rsidR="001E6954" w:rsidRPr="001E6954" w:rsidRDefault="001E6954" w:rsidP="00155B84">
            <w:pPr>
              <w:spacing w:before="40" w:after="40" w:line="240" w:lineRule="auto"/>
              <w:jc w:val="right"/>
              <w:rPr>
                <w:color w:val="0000FF"/>
              </w:rPr>
            </w:pPr>
            <w:r w:rsidRPr="001E6954">
              <w:rPr>
                <w:bCs/>
                <w:iCs/>
                <w:color w:val="00577D"/>
                <w:szCs w:val="40"/>
              </w:rPr>
              <w:t>Non-compliant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510384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8DB32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6B6704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0DD3A38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02FCE5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F76EA58" w:rsidR="001E6954" w:rsidRPr="001E6954" w:rsidRDefault="001E6954" w:rsidP="005D4A54">
            <w:pPr>
              <w:keepNext/>
              <w:spacing w:before="40" w:after="40" w:line="240" w:lineRule="auto"/>
              <w:rPr>
                <w:b/>
                <w:color w:val="0000FF"/>
              </w:rPr>
            </w:pPr>
            <w:r w:rsidRPr="001E6954">
              <w:rPr>
                <w:b/>
                <w:bCs/>
                <w:iCs/>
                <w:color w:val="00577D"/>
                <w:szCs w:val="40"/>
              </w:rPr>
              <w:t>Non-complia</w:t>
            </w:r>
            <w:r w:rsidR="005D4A54">
              <w:rPr>
                <w:b/>
                <w:bCs/>
                <w:iCs/>
                <w:color w:val="00577D"/>
                <w:szCs w:val="40"/>
              </w:rPr>
              <w:t>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A3303F1"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568BB5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6FD256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4ACA6B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1A3F50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9DC42F8"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319E215E"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4230CCB"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884E04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1BCE867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3FF6E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3362A0D4" w:rsidR="001E6954" w:rsidRPr="001E6954" w:rsidRDefault="00D4587A"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3A49D01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59F6E6F" w:rsidR="001E6954" w:rsidRPr="001E6954" w:rsidRDefault="001E7D69"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895CE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4E9E9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411404D1" w:rsidR="001E6954" w:rsidRPr="001E6954" w:rsidRDefault="001E7D69" w:rsidP="00155B84">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38098C4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04511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810E2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0EDE4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A5F4F7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1CD6FE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3AF8E0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21ADD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AD2772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05C1E1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6B6BDED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3A1D984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0935C6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88D4F65" w:rsidR="001E6954" w:rsidRPr="001E6954" w:rsidRDefault="00ED38C9"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2BEEA09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DB29B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202101E" w:rsidR="001E6954" w:rsidRPr="001E6954" w:rsidRDefault="00793911"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6E7EF9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9070A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08ADD08"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460167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5B2788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A7EFB3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0991E5D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BFF8CD5"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1"/>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22E7403"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w:t>
      </w:r>
      <w:r w:rsidR="00AC7C5B">
        <w:t>s</w:t>
      </w:r>
      <w:r w:rsidRPr="00D63989">
        <w:t xml:space="preserve">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4CF0C9BB" w14:textId="77777777" w:rsidR="005A1249" w:rsidRPr="004D3DFD" w:rsidRDefault="005A1249" w:rsidP="005E5152">
      <w:pPr>
        <w:pStyle w:val="ListBullet"/>
        <w:ind w:left="425" w:hanging="425"/>
      </w:pPr>
      <w:r w:rsidRPr="004D3DFD">
        <w:t>the Assessment Team’s report for the site audit; the site audit report was informed by a site assessment, observations at the service, review of documents and interviews with staff, consumers/representatives and others</w:t>
      </w:r>
    </w:p>
    <w:p w14:paraId="36AEE40B" w14:textId="3FFDCD4E" w:rsidR="008A22FF" w:rsidRDefault="004B33E7" w:rsidP="005E5152">
      <w:pPr>
        <w:pStyle w:val="ListBullet"/>
        <w:ind w:left="425" w:hanging="425"/>
      </w:pPr>
      <w:r w:rsidRPr="00365DAE">
        <w:t>the provider</w:t>
      </w:r>
      <w:r>
        <w:t>’s</w:t>
      </w:r>
      <w:r w:rsidRPr="00365DAE">
        <w:t xml:space="preserve"> response</w:t>
      </w:r>
      <w:r>
        <w:t xml:space="preserve"> to the </w:t>
      </w:r>
      <w:r w:rsidR="0073354E">
        <w:t>site audit</w:t>
      </w:r>
      <w:r>
        <w:t xml:space="preserve"> report</w:t>
      </w:r>
      <w:r w:rsidRPr="00365DAE">
        <w:t xml:space="preserve"> </w:t>
      </w:r>
      <w:r w:rsidRPr="0073354E">
        <w:t xml:space="preserve">received </w:t>
      </w:r>
      <w:r w:rsidR="0073354E" w:rsidRPr="0073354E">
        <w:t>20 December 2019</w:t>
      </w:r>
      <w:r w:rsidR="006A7A3B">
        <w:t>.</w:t>
      </w:r>
    </w:p>
    <w:p w14:paraId="06B9F6BE" w14:textId="77777777" w:rsidR="006A7A3B" w:rsidRPr="00D93B9E" w:rsidRDefault="006A7A3B" w:rsidP="006A7A3B">
      <w:pPr>
        <w:pStyle w:val="ListBullet"/>
        <w:numPr>
          <w:ilvl w:val="0"/>
          <w:numId w:val="0"/>
        </w:num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22CD6BD9"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2503D1A3" w:rsidR="0004322A" w:rsidRPr="00D63989" w:rsidRDefault="0004322A" w:rsidP="001C4A62">
      <w:pPr>
        <w:pStyle w:val="ListParagraph"/>
        <w:numPr>
          <w:ilvl w:val="0"/>
          <w:numId w:val="9"/>
        </w:numPr>
        <w:shd w:val="clear" w:color="auto" w:fill="F2F2F2" w:themeFill="background1" w:themeFillShade="F2"/>
        <w:spacing w:before="0" w:after="240"/>
      </w:pPr>
      <w:r w:rsidRPr="00D63989">
        <w:t xml:space="preserve">I am treated with dignity and </w:t>
      </w:r>
      <w:r w:rsidR="00210F72" w:rsidRPr="00D63989">
        <w:t>respect and</w:t>
      </w:r>
      <w:r w:rsidRPr="00D63989">
        <w:t xml:space="preserve"> can maintain my identity. I can make informed choices about my care and </w:t>
      </w:r>
      <w:r w:rsidR="00210F72" w:rsidRPr="00D63989">
        <w:t>services and</w:t>
      </w:r>
      <w:r w:rsidRPr="00D63989">
        <w:t xml:space="preserve">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1C4A6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1C4A6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1C4A6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1C4A6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20EFBBA6" w14:textId="77777777" w:rsidR="000A428A" w:rsidRPr="002A51E9" w:rsidRDefault="000A428A" w:rsidP="000A428A">
      <w:pPr>
        <w:rPr>
          <w:rFonts w:eastAsia="Calibri"/>
          <w:i/>
          <w:color w:val="auto"/>
          <w:lang w:eastAsia="en-US"/>
        </w:rPr>
      </w:pPr>
      <w:r w:rsidRPr="002A51E9">
        <w:rPr>
          <w:rFonts w:eastAsiaTheme="minorHAnsi"/>
          <w:color w:val="auto"/>
        </w:rPr>
        <w:t>The Quality Standard is assessed as Non-compliant as one of the six specific requirements has been assessed as Non-compliant.</w:t>
      </w:r>
    </w:p>
    <w:p w14:paraId="0BE1FCD1" w14:textId="1A2C7923" w:rsidR="00362C96" w:rsidRPr="00E568CD" w:rsidRDefault="00B1011A" w:rsidP="00586F5F">
      <w:pPr>
        <w:rPr>
          <w:color w:val="auto"/>
        </w:rPr>
      </w:pPr>
      <w:r w:rsidRPr="00E568CD">
        <w:rPr>
          <w:color w:val="auto"/>
        </w:rPr>
        <w:t xml:space="preserve">The Assessment Team </w:t>
      </w:r>
      <w:r w:rsidR="000840E8" w:rsidRPr="00E568CD">
        <w:rPr>
          <w:color w:val="auto"/>
        </w:rPr>
        <w:t>found</w:t>
      </w:r>
      <w:r w:rsidRPr="00E568CD">
        <w:rPr>
          <w:color w:val="auto"/>
        </w:rPr>
        <w:t xml:space="preserve"> the service did not meet Standard 1 Requirement </w:t>
      </w:r>
      <w:r w:rsidR="00965AA5">
        <w:rPr>
          <w:color w:val="auto"/>
        </w:rPr>
        <w:t>(</w:t>
      </w:r>
      <w:r w:rsidR="00886703" w:rsidRPr="00E568CD">
        <w:rPr>
          <w:color w:val="auto"/>
        </w:rPr>
        <w:t>3</w:t>
      </w:r>
      <w:r w:rsidR="00965AA5">
        <w:rPr>
          <w:color w:val="auto"/>
        </w:rPr>
        <w:t>)</w:t>
      </w:r>
      <w:r w:rsidR="00886703" w:rsidRPr="00E568CD">
        <w:rPr>
          <w:color w:val="auto"/>
        </w:rPr>
        <w:t>(a)</w:t>
      </w:r>
      <w:r w:rsidR="000840E8" w:rsidRPr="00E568CD">
        <w:rPr>
          <w:color w:val="auto"/>
        </w:rPr>
        <w:t xml:space="preserve"> finding that </w:t>
      </w:r>
      <w:r w:rsidR="0018397F" w:rsidRPr="00E568CD">
        <w:rPr>
          <w:color w:val="auto"/>
        </w:rPr>
        <w:t xml:space="preserve">four </w:t>
      </w:r>
      <w:r w:rsidR="001F1E57" w:rsidRPr="00E568CD">
        <w:rPr>
          <w:color w:val="auto"/>
        </w:rPr>
        <w:t>consumers and</w:t>
      </w:r>
      <w:r w:rsidR="0018397F" w:rsidRPr="00E568CD">
        <w:rPr>
          <w:color w:val="auto"/>
        </w:rPr>
        <w:t>/or representatives are not satisfied the service treats all</w:t>
      </w:r>
      <w:r w:rsidR="001A63D7" w:rsidRPr="00E568CD">
        <w:rPr>
          <w:color w:val="auto"/>
        </w:rPr>
        <w:t xml:space="preserve"> consumer</w:t>
      </w:r>
      <w:r w:rsidR="008F0F74" w:rsidRPr="00E568CD">
        <w:rPr>
          <w:color w:val="auto"/>
        </w:rPr>
        <w:t>s with dignity and respect</w:t>
      </w:r>
      <w:r w:rsidR="001F1E57" w:rsidRPr="00E568CD">
        <w:rPr>
          <w:color w:val="auto"/>
        </w:rPr>
        <w:t xml:space="preserve"> </w:t>
      </w:r>
      <w:r w:rsidR="00267E58" w:rsidRPr="00E568CD">
        <w:rPr>
          <w:color w:val="auto"/>
        </w:rPr>
        <w:t>and the service</w:t>
      </w:r>
      <w:r w:rsidR="000568DF">
        <w:rPr>
          <w:color w:val="auto"/>
        </w:rPr>
        <w:t>’</w:t>
      </w:r>
      <w:r w:rsidR="00267E58" w:rsidRPr="00E568CD">
        <w:rPr>
          <w:color w:val="auto"/>
        </w:rPr>
        <w:t xml:space="preserve">s </w:t>
      </w:r>
      <w:r w:rsidR="00FF176D" w:rsidRPr="00E568CD">
        <w:rPr>
          <w:color w:val="auto"/>
        </w:rPr>
        <w:t xml:space="preserve">documentation and staff </w:t>
      </w:r>
      <w:r w:rsidR="00267E58" w:rsidRPr="00E568CD">
        <w:rPr>
          <w:color w:val="auto"/>
        </w:rPr>
        <w:t>practices do not always reflect process</w:t>
      </w:r>
      <w:r w:rsidR="00362C96" w:rsidRPr="00E568CD">
        <w:rPr>
          <w:color w:val="auto"/>
        </w:rPr>
        <w:t>es</w:t>
      </w:r>
      <w:r w:rsidR="00267E58" w:rsidRPr="00E568CD">
        <w:rPr>
          <w:color w:val="auto"/>
        </w:rPr>
        <w:t xml:space="preserve"> which support consumer privacy, dignity or respect. </w:t>
      </w:r>
    </w:p>
    <w:p w14:paraId="359F77EF" w14:textId="64FD6853" w:rsidR="007670E9" w:rsidRPr="005D1EBD" w:rsidRDefault="00F736E6" w:rsidP="005E5152">
      <w:pPr>
        <w:pStyle w:val="ListParagraph"/>
        <w:numPr>
          <w:ilvl w:val="0"/>
          <w:numId w:val="23"/>
        </w:numPr>
        <w:ind w:left="425" w:hanging="425"/>
        <w:contextualSpacing w:val="0"/>
        <w:rPr>
          <w:color w:val="auto"/>
        </w:rPr>
      </w:pPr>
      <w:r w:rsidRPr="00E568CD">
        <w:rPr>
          <w:color w:val="auto"/>
        </w:rPr>
        <w:t xml:space="preserve">Consumers and representatives provided feedback </w:t>
      </w:r>
      <w:r w:rsidRPr="005D1EBD">
        <w:rPr>
          <w:color w:val="auto"/>
        </w:rPr>
        <w:t>indicating consumers are not treated with dignity and respect.</w:t>
      </w:r>
    </w:p>
    <w:p w14:paraId="68981FC7" w14:textId="783905B5" w:rsidR="00F736E6" w:rsidRPr="005D1EBD" w:rsidRDefault="00F736E6" w:rsidP="005E5152">
      <w:pPr>
        <w:pStyle w:val="ListParagraph"/>
        <w:numPr>
          <w:ilvl w:val="0"/>
          <w:numId w:val="23"/>
        </w:numPr>
        <w:ind w:left="425" w:hanging="425"/>
        <w:contextualSpacing w:val="0"/>
        <w:rPr>
          <w:color w:val="auto"/>
        </w:rPr>
      </w:pPr>
      <w:r w:rsidRPr="005D1EBD">
        <w:rPr>
          <w:color w:val="auto"/>
        </w:rPr>
        <w:t>Documentation viewed does not reflect person-centred language</w:t>
      </w:r>
      <w:r w:rsidR="00155B84">
        <w:rPr>
          <w:color w:val="auto"/>
        </w:rPr>
        <w:t>.</w:t>
      </w:r>
    </w:p>
    <w:p w14:paraId="6801C906" w14:textId="780F2630" w:rsidR="00F736E6" w:rsidRPr="005D1EBD" w:rsidRDefault="005D1EBD" w:rsidP="005E5152">
      <w:pPr>
        <w:pStyle w:val="ListParagraph"/>
        <w:numPr>
          <w:ilvl w:val="0"/>
          <w:numId w:val="23"/>
        </w:numPr>
        <w:ind w:left="425" w:hanging="425"/>
        <w:contextualSpacing w:val="0"/>
        <w:rPr>
          <w:color w:val="auto"/>
        </w:rPr>
      </w:pPr>
      <w:r w:rsidRPr="005D1EBD">
        <w:rPr>
          <w:color w:val="auto"/>
        </w:rPr>
        <w:t>Observed staff practice did not support consumers privacy or dignity</w:t>
      </w:r>
      <w:r w:rsidR="00155B84">
        <w:rPr>
          <w:color w:val="auto"/>
        </w:rPr>
        <w:t>.</w:t>
      </w:r>
    </w:p>
    <w:p w14:paraId="71C8318A" w14:textId="444DB13E" w:rsidR="007C6E62" w:rsidRPr="005D1EBD" w:rsidRDefault="00586F5F" w:rsidP="00586F5F">
      <w:pPr>
        <w:rPr>
          <w:color w:val="auto"/>
        </w:rPr>
      </w:pPr>
      <w:r w:rsidRPr="005D1EBD">
        <w:rPr>
          <w:color w:val="auto"/>
        </w:rPr>
        <w:t xml:space="preserve">The Assessment Team recommended the service did not meet Standard 1 Requirement </w:t>
      </w:r>
      <w:r w:rsidR="00787CB5">
        <w:rPr>
          <w:color w:val="auto"/>
        </w:rPr>
        <w:t>(</w:t>
      </w:r>
      <w:r w:rsidRPr="005D1EBD">
        <w:rPr>
          <w:color w:val="auto"/>
        </w:rPr>
        <w:t>3</w:t>
      </w:r>
      <w:r w:rsidR="00787CB5">
        <w:rPr>
          <w:color w:val="auto"/>
        </w:rPr>
        <w:t>)</w:t>
      </w:r>
      <w:r w:rsidRPr="005D1EBD">
        <w:rPr>
          <w:color w:val="auto"/>
        </w:rPr>
        <w:t xml:space="preserve">(c) based on feedback from two consumers. </w:t>
      </w:r>
    </w:p>
    <w:p w14:paraId="2F2E25B2" w14:textId="3E9CDDC6" w:rsidR="00717BC3" w:rsidRPr="005D1EBD" w:rsidRDefault="007C6E62" w:rsidP="005E5152">
      <w:pPr>
        <w:pStyle w:val="ListParagraph"/>
        <w:numPr>
          <w:ilvl w:val="0"/>
          <w:numId w:val="21"/>
        </w:numPr>
        <w:ind w:left="425" w:hanging="425"/>
        <w:contextualSpacing w:val="0"/>
        <w:rPr>
          <w:color w:val="auto"/>
        </w:rPr>
      </w:pPr>
      <w:r w:rsidRPr="005D1EBD">
        <w:rPr>
          <w:color w:val="auto"/>
        </w:rPr>
        <w:t xml:space="preserve">One </w:t>
      </w:r>
      <w:r w:rsidR="00586F5F" w:rsidRPr="005D1EBD">
        <w:rPr>
          <w:color w:val="auto"/>
        </w:rPr>
        <w:t xml:space="preserve">representative was dissatisfied with the management of their family members </w:t>
      </w:r>
      <w:r w:rsidR="00464C7E" w:rsidRPr="005D1EBD">
        <w:rPr>
          <w:color w:val="auto"/>
        </w:rPr>
        <w:t xml:space="preserve">consenting </w:t>
      </w:r>
      <w:r w:rsidR="00586F5F" w:rsidRPr="005D1EBD">
        <w:rPr>
          <w:color w:val="auto"/>
        </w:rPr>
        <w:t>relationship with another consumer</w:t>
      </w:r>
      <w:r w:rsidR="00155B84">
        <w:rPr>
          <w:color w:val="auto"/>
        </w:rPr>
        <w:t>.</w:t>
      </w:r>
      <w:r w:rsidR="004251E7" w:rsidRPr="005D1EBD">
        <w:rPr>
          <w:color w:val="auto"/>
        </w:rPr>
        <w:t xml:space="preserve"> </w:t>
      </w:r>
    </w:p>
    <w:p w14:paraId="54AE0034" w14:textId="53FA77D1" w:rsidR="005D1EBD" w:rsidRDefault="002F1BDC" w:rsidP="005E5152">
      <w:pPr>
        <w:pStyle w:val="ListParagraph"/>
        <w:numPr>
          <w:ilvl w:val="0"/>
          <w:numId w:val="21"/>
        </w:numPr>
        <w:ind w:left="425" w:hanging="425"/>
        <w:contextualSpacing w:val="0"/>
        <w:rPr>
          <w:color w:val="auto"/>
        </w:rPr>
      </w:pPr>
      <w:r>
        <w:rPr>
          <w:color w:val="auto"/>
        </w:rPr>
        <w:t>O</w:t>
      </w:r>
      <w:r w:rsidR="004251E7" w:rsidRPr="005D1EBD">
        <w:rPr>
          <w:color w:val="auto"/>
        </w:rPr>
        <w:t xml:space="preserve">ne representative </w:t>
      </w:r>
      <w:r w:rsidR="0048707D" w:rsidRPr="005D1EBD">
        <w:rPr>
          <w:color w:val="auto"/>
        </w:rPr>
        <w:t>was dissatisfied with the service</w:t>
      </w:r>
      <w:r w:rsidR="000568DF">
        <w:rPr>
          <w:color w:val="auto"/>
        </w:rPr>
        <w:t>’</w:t>
      </w:r>
      <w:r w:rsidR="0048707D" w:rsidRPr="005D1EBD">
        <w:rPr>
          <w:color w:val="auto"/>
        </w:rPr>
        <w:t>s provision of ice-cream to a consumer.</w:t>
      </w:r>
    </w:p>
    <w:p w14:paraId="29B736DF" w14:textId="01EE0671" w:rsidR="00AC74A4" w:rsidRDefault="00AC74A4" w:rsidP="00451383">
      <w:pPr>
        <w:rPr>
          <w:color w:val="auto"/>
        </w:rPr>
      </w:pPr>
      <w:r w:rsidRPr="005D1EBD">
        <w:rPr>
          <w:color w:val="auto"/>
        </w:rPr>
        <w:lastRenderedPageBreak/>
        <w:t>Taking into account the evidence provided in the Assessment Team</w:t>
      </w:r>
      <w:r w:rsidR="00522C58">
        <w:rPr>
          <w:color w:val="auto"/>
        </w:rPr>
        <w:t>’</w:t>
      </w:r>
      <w:r w:rsidRPr="005D1EBD">
        <w:rPr>
          <w:color w:val="auto"/>
        </w:rPr>
        <w:t xml:space="preserve">s report and the response provided by the service provider I have come to a different view to the Assessment Team’s recommendation </w:t>
      </w:r>
      <w:r w:rsidR="00B71AAE">
        <w:rPr>
          <w:color w:val="auto"/>
        </w:rPr>
        <w:t xml:space="preserve">for </w:t>
      </w:r>
      <w:r w:rsidR="00155B84">
        <w:rPr>
          <w:color w:val="auto"/>
        </w:rPr>
        <w:t>R</w:t>
      </w:r>
      <w:r w:rsidR="00B71AAE">
        <w:rPr>
          <w:color w:val="auto"/>
        </w:rPr>
        <w:t>equirement 1</w:t>
      </w:r>
      <w:r w:rsidR="00155B84">
        <w:rPr>
          <w:color w:val="auto"/>
        </w:rPr>
        <w:t>(</w:t>
      </w:r>
      <w:r w:rsidR="00B71AAE">
        <w:rPr>
          <w:color w:val="auto"/>
        </w:rPr>
        <w:t>3</w:t>
      </w:r>
      <w:r w:rsidR="00155B84">
        <w:rPr>
          <w:color w:val="auto"/>
        </w:rPr>
        <w:t>)</w:t>
      </w:r>
      <w:r w:rsidR="00B71AAE">
        <w:rPr>
          <w:color w:val="auto"/>
        </w:rPr>
        <w:t xml:space="preserve">(c) </w:t>
      </w:r>
      <w:r w:rsidRPr="005D1EBD">
        <w:rPr>
          <w:color w:val="auto"/>
        </w:rPr>
        <w:t>and find the service meets this requirement. I have provided reasons for my decision below.</w:t>
      </w:r>
    </w:p>
    <w:p w14:paraId="4BD96A90" w14:textId="07EBD563" w:rsidR="00451383" w:rsidRPr="004351F5" w:rsidRDefault="004D03BC" w:rsidP="00451383">
      <w:pPr>
        <w:rPr>
          <w:color w:val="auto"/>
        </w:rPr>
      </w:pPr>
      <w:r>
        <w:rPr>
          <w:color w:val="auto"/>
        </w:rPr>
        <w:t xml:space="preserve">The </w:t>
      </w:r>
      <w:r w:rsidR="00B71AAE">
        <w:rPr>
          <w:color w:val="auto"/>
        </w:rPr>
        <w:t>Assessment Team found the Approved Provider</w:t>
      </w:r>
      <w:r>
        <w:rPr>
          <w:color w:val="auto"/>
        </w:rPr>
        <w:t xml:space="preserve"> </w:t>
      </w:r>
      <w:r w:rsidR="001165BA">
        <w:rPr>
          <w:color w:val="auto"/>
        </w:rPr>
        <w:t>demonstrated</w:t>
      </w:r>
      <w:r>
        <w:rPr>
          <w:color w:val="auto"/>
        </w:rPr>
        <w:t xml:space="preserve"> their understanding and application </w:t>
      </w:r>
      <w:r w:rsidR="001165BA">
        <w:rPr>
          <w:color w:val="auto"/>
        </w:rPr>
        <w:t>of culturally appropriate car</w:t>
      </w:r>
      <w:r w:rsidR="00FD4239">
        <w:rPr>
          <w:color w:val="auto"/>
        </w:rPr>
        <w:t xml:space="preserve">e. Staff </w:t>
      </w:r>
      <w:r w:rsidR="00A728BE">
        <w:rPr>
          <w:color w:val="auto"/>
        </w:rPr>
        <w:t xml:space="preserve">interviewed described ways they deliver care </w:t>
      </w:r>
      <w:r w:rsidR="00430340">
        <w:rPr>
          <w:color w:val="auto"/>
        </w:rPr>
        <w:t xml:space="preserve">which enables consumers to feel comfortable and </w:t>
      </w:r>
      <w:r w:rsidR="004A489B">
        <w:rPr>
          <w:color w:val="auto"/>
        </w:rPr>
        <w:t>meets their needs</w:t>
      </w:r>
      <w:r w:rsidR="004B10D9">
        <w:rPr>
          <w:color w:val="auto"/>
        </w:rPr>
        <w:t>. Observation by the Assessment Team confirmed consumers personal history</w:t>
      </w:r>
      <w:r w:rsidR="00251A51">
        <w:rPr>
          <w:color w:val="auto"/>
        </w:rPr>
        <w:t xml:space="preserve">, individual preferences, routines and spiritual and cultural needs are </w:t>
      </w:r>
      <w:r w:rsidR="00566E9C">
        <w:rPr>
          <w:color w:val="auto"/>
        </w:rPr>
        <w:t>captured in care planning and used by staff to inform care.</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FD0CC68" w:rsidR="00154403" w:rsidRDefault="00154403" w:rsidP="00154403">
      <w:pPr>
        <w:pStyle w:val="Heading3"/>
      </w:pPr>
      <w:r w:rsidRPr="00051035">
        <w:t>Requirement 1(3)(a)</w:t>
      </w:r>
      <w:r w:rsidRPr="00051035">
        <w:tab/>
        <w:t>Non-compliant</w:t>
      </w:r>
    </w:p>
    <w:p w14:paraId="7E131FF7" w14:textId="2D071E1F" w:rsidR="00154403" w:rsidRDefault="00154403" w:rsidP="00154403">
      <w:r w:rsidRPr="00154403">
        <w:t>Each consumer is treated with dignity and respect, with their identity, culture and diversity valued.</w:t>
      </w:r>
    </w:p>
    <w:p w14:paraId="051BC448" w14:textId="30AB8119" w:rsidR="00451383" w:rsidRDefault="00451383" w:rsidP="00B12980">
      <w:r w:rsidRPr="00B91B84">
        <w:t xml:space="preserve">Based on the findings of the Assessment Team and the response given by the </w:t>
      </w:r>
      <w:r w:rsidR="00522C58">
        <w:t>A</w:t>
      </w:r>
      <w:r w:rsidRPr="00B91B84">
        <w:t xml:space="preserve">pproved </w:t>
      </w:r>
      <w:r w:rsidR="00522C58">
        <w:t>P</w:t>
      </w:r>
      <w:r w:rsidRPr="00B91B84">
        <w:t>rovider, I am satisfied that</w:t>
      </w:r>
      <w:r>
        <w:t xml:space="preserve"> the service did not demonstrate each consumer is treated with dignity and respect. In coming to this decision, I considered the following relevant evidence</w:t>
      </w:r>
      <w:r w:rsidRPr="00B91B84">
        <w:t>:</w:t>
      </w:r>
    </w:p>
    <w:p w14:paraId="1545ACD7" w14:textId="77777777" w:rsidR="00451383" w:rsidRDefault="00451383" w:rsidP="005E5152">
      <w:pPr>
        <w:pStyle w:val="ListParagraph"/>
        <w:numPr>
          <w:ilvl w:val="0"/>
          <w:numId w:val="22"/>
        </w:numPr>
        <w:ind w:left="425" w:hanging="425"/>
        <w:contextualSpacing w:val="0"/>
      </w:pPr>
      <w:r>
        <w:t xml:space="preserve">Four consumers and representatives interviewed provided feedback indicating consumers are not always treated with dignity and respect and staff are not always kind and caring. </w:t>
      </w:r>
    </w:p>
    <w:p w14:paraId="2D046DCD" w14:textId="77777777" w:rsidR="00451383" w:rsidRDefault="00451383" w:rsidP="005E5152">
      <w:pPr>
        <w:pStyle w:val="ListParagraph"/>
        <w:numPr>
          <w:ilvl w:val="0"/>
          <w:numId w:val="22"/>
        </w:numPr>
        <w:ind w:left="425" w:hanging="425"/>
        <w:contextualSpacing w:val="0"/>
      </w:pPr>
      <w:r>
        <w:t>Terminology used in a position description viewed by the Assessment Team does not reflect respectful, person-centred language when stating ‘staff to complete feeds’ as a responsibility for assistants in nursing.</w:t>
      </w:r>
    </w:p>
    <w:p w14:paraId="1DF52612" w14:textId="77777777" w:rsidR="00451383" w:rsidRDefault="00451383" w:rsidP="005E5152">
      <w:pPr>
        <w:pStyle w:val="ListParagraph"/>
        <w:numPr>
          <w:ilvl w:val="0"/>
          <w:numId w:val="22"/>
        </w:numPr>
        <w:ind w:left="425" w:hanging="425"/>
        <w:contextualSpacing w:val="0"/>
      </w:pPr>
      <w:r>
        <w:t xml:space="preserve">A staff member was observed to speak about a consumer in a manner which did not demonstrate respect. </w:t>
      </w:r>
    </w:p>
    <w:p w14:paraId="60C236C9" w14:textId="77777777" w:rsidR="00451383" w:rsidRDefault="00451383" w:rsidP="005E5152">
      <w:pPr>
        <w:pStyle w:val="ListParagraph"/>
        <w:numPr>
          <w:ilvl w:val="0"/>
          <w:numId w:val="22"/>
        </w:numPr>
        <w:ind w:left="425" w:hanging="425"/>
        <w:contextualSpacing w:val="0"/>
      </w:pPr>
      <w:r>
        <w:t>Three staff were observed seated in a public area of the home with a disengaged consumer. The staff were observed to be focussed on entering information in an electronic tablet.</w:t>
      </w:r>
    </w:p>
    <w:p w14:paraId="15BCAA58" w14:textId="00ED25D1" w:rsidR="00451383" w:rsidRDefault="00451383" w:rsidP="00451383">
      <w:pPr>
        <w:spacing w:after="240"/>
      </w:pPr>
      <w:r>
        <w:t>The Approved Provider’s response to the Assessment Team</w:t>
      </w:r>
      <w:r w:rsidR="00522C58">
        <w:t>’</w:t>
      </w:r>
      <w:r>
        <w:t xml:space="preserve">s report disagrees with the Assessment Team’s findings and includes reference to the Consumer Experience Interviews. These interviews reflect feedback from 73% of participating consumers/representatives indicating staff always treat consumers with respect and are always kind and caring. However, the response does not provide evidence to </w:t>
      </w:r>
      <w:r>
        <w:lastRenderedPageBreak/>
        <w:t>specifically address the deficits in the Assessment Team</w:t>
      </w:r>
      <w:r w:rsidR="00522C58">
        <w:t>’</w:t>
      </w:r>
      <w:r>
        <w:t>s report for the 27% of consumers/representatives who gave a ‘most of the time’ response, and the four additional consumers who did not confirm staff are always respectful or treat them in a kind and caring manner. While I acknowledge the service is working toward updating all documentation I find the service did not demonstrate that documentation in use during the site audit, nor a staff member’s manner of speaking about a consumer reflect respect for consumers. The service’s response indicates staff are encouraged to conduct care planning and assessment with consumers while seated at a dining table in public areas of the home. I find this practice does not reflect a process which supports consumer privacy, dignity or respect.</w:t>
      </w:r>
      <w:r w:rsidR="00155B84">
        <w:t xml:space="preserve"> </w:t>
      </w:r>
    </w:p>
    <w:p w14:paraId="01DFA5F9" w14:textId="01582532" w:rsidR="00451383" w:rsidRPr="00B91B84" w:rsidRDefault="0077161D" w:rsidP="00451383">
      <w:pPr>
        <w:spacing w:after="240"/>
      </w:pPr>
      <w:r>
        <w:t>For the reasons detailed above,</w:t>
      </w:r>
      <w:r w:rsidR="00451383">
        <w:t xml:space="preserve"> I find </w:t>
      </w:r>
      <w:r>
        <w:t xml:space="preserve">the </w:t>
      </w:r>
      <w:r w:rsidR="00522C58">
        <w:t>A</w:t>
      </w:r>
      <w:r>
        <w:t xml:space="preserve">pproved </w:t>
      </w:r>
      <w:r w:rsidR="00522C58">
        <w:t>P</w:t>
      </w:r>
      <w:r>
        <w:t xml:space="preserve">rovider does not </w:t>
      </w:r>
      <w:r w:rsidR="000A428A">
        <w:t>meet this</w:t>
      </w:r>
      <w:r>
        <w:t xml:space="preserve"> this requirement.</w:t>
      </w:r>
    </w:p>
    <w:p w14:paraId="337CA8D8" w14:textId="622C142F"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74497E94"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1C4A62">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1C4A62">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F6C6578" w14:textId="086C2487" w:rsidR="00154403" w:rsidRPr="005C7484" w:rsidRDefault="00154403" w:rsidP="00E313EC">
      <w:pPr>
        <w:numPr>
          <w:ilvl w:val="0"/>
          <w:numId w:val="11"/>
        </w:numPr>
        <w:tabs>
          <w:tab w:val="right" w:pos="9026"/>
        </w:tabs>
        <w:spacing w:before="0" w:after="240"/>
        <w:ind w:left="567" w:hanging="425"/>
        <w:outlineLvl w:val="4"/>
        <w:rPr>
          <w:szCs w:val="22"/>
        </w:rPr>
      </w:pPr>
      <w:r w:rsidRPr="00154403">
        <w:t>communicate their decisions; and</w:t>
      </w:r>
      <w:r w:rsidR="00315FA8">
        <w:t xml:space="preserve"> </w:t>
      </w:r>
      <w:r w:rsidRPr="00154403">
        <w:t>make connections with others and maintain relationships of choice, including intimate relationships.</w:t>
      </w:r>
    </w:p>
    <w:p w14:paraId="2B45A336" w14:textId="6E5AC812" w:rsidR="00014E8D" w:rsidRDefault="00014E8D" w:rsidP="00E04873">
      <w:pPr>
        <w:spacing w:before="0" w:after="0"/>
        <w:rPr>
          <w:color w:val="auto"/>
        </w:rPr>
      </w:pPr>
      <w:r>
        <w:rPr>
          <w:color w:val="auto"/>
        </w:rPr>
        <w:t xml:space="preserve">The Assessment </w:t>
      </w:r>
      <w:r w:rsidR="00522C58">
        <w:rPr>
          <w:color w:val="auto"/>
        </w:rPr>
        <w:t>T</w:t>
      </w:r>
      <w:r>
        <w:rPr>
          <w:color w:val="auto"/>
        </w:rPr>
        <w:t xml:space="preserve">eam found </w:t>
      </w:r>
      <w:r w:rsidR="00F66A7D">
        <w:rPr>
          <w:color w:val="auto"/>
        </w:rPr>
        <w:t xml:space="preserve">the service does not support </w:t>
      </w:r>
      <w:r>
        <w:rPr>
          <w:color w:val="auto"/>
        </w:rPr>
        <w:t>each consumer to exercise choice and independence</w:t>
      </w:r>
      <w:r w:rsidR="0045025A">
        <w:rPr>
          <w:color w:val="auto"/>
        </w:rPr>
        <w:t xml:space="preserve"> with regard to making decisions about their own care and the way services are delivered; or </w:t>
      </w:r>
      <w:r w:rsidR="00F66A7D">
        <w:rPr>
          <w:color w:val="auto"/>
        </w:rPr>
        <w:t xml:space="preserve">is not supported </w:t>
      </w:r>
      <w:r w:rsidR="00824694">
        <w:rPr>
          <w:color w:val="auto"/>
        </w:rPr>
        <w:t xml:space="preserve">to safely </w:t>
      </w:r>
      <w:r w:rsidR="0045025A">
        <w:rPr>
          <w:color w:val="auto"/>
        </w:rPr>
        <w:t xml:space="preserve">make </w:t>
      </w:r>
      <w:r w:rsidR="00824694">
        <w:rPr>
          <w:color w:val="auto"/>
        </w:rPr>
        <w:t>and maintain relationships of choice, including intimate relationships.</w:t>
      </w:r>
      <w:r w:rsidR="006F1AEA">
        <w:rPr>
          <w:color w:val="auto"/>
        </w:rPr>
        <w:t xml:space="preserve"> The following evidence was provided:</w:t>
      </w:r>
    </w:p>
    <w:p w14:paraId="7C081BEC" w14:textId="2E2A5509" w:rsidR="00843954" w:rsidRPr="006F1AEA" w:rsidRDefault="006F1AEA" w:rsidP="00155B84">
      <w:pPr>
        <w:pStyle w:val="ListParagraph"/>
        <w:numPr>
          <w:ilvl w:val="0"/>
          <w:numId w:val="31"/>
        </w:numPr>
        <w:ind w:left="425" w:hanging="425"/>
        <w:contextualSpacing w:val="0"/>
        <w:rPr>
          <w:color w:val="auto"/>
        </w:rPr>
      </w:pPr>
      <w:r>
        <w:rPr>
          <w:color w:val="auto"/>
        </w:rPr>
        <w:t>One</w:t>
      </w:r>
      <w:r w:rsidR="00843954" w:rsidRPr="006F1AEA">
        <w:rPr>
          <w:color w:val="auto"/>
        </w:rPr>
        <w:t xml:space="preserve"> representative interview</w:t>
      </w:r>
      <w:r>
        <w:rPr>
          <w:color w:val="auto"/>
        </w:rPr>
        <w:t>ed</w:t>
      </w:r>
      <w:r w:rsidR="00843954" w:rsidRPr="006F1AEA">
        <w:rPr>
          <w:color w:val="auto"/>
        </w:rPr>
        <w:t xml:space="preserve"> </w:t>
      </w:r>
      <w:r>
        <w:rPr>
          <w:color w:val="auto"/>
        </w:rPr>
        <w:t>stated</w:t>
      </w:r>
      <w:r w:rsidR="00843954" w:rsidRPr="006F1AEA">
        <w:rPr>
          <w:color w:val="auto"/>
        </w:rPr>
        <w:t xml:space="preserve"> the representative’s preference for the consumer having more of the things they like such as ice-cream was discussed. The Approved </w:t>
      </w:r>
      <w:r w:rsidR="00522C58">
        <w:rPr>
          <w:color w:val="auto"/>
        </w:rPr>
        <w:t>P</w:t>
      </w:r>
      <w:r w:rsidR="00843954" w:rsidRPr="006F1AEA">
        <w:rPr>
          <w:color w:val="auto"/>
        </w:rPr>
        <w:t>rovider</w:t>
      </w:r>
      <w:r w:rsidR="0081255F">
        <w:rPr>
          <w:color w:val="auto"/>
        </w:rPr>
        <w:t>’</w:t>
      </w:r>
      <w:r w:rsidR="00843954" w:rsidRPr="006F1AEA">
        <w:rPr>
          <w:color w:val="auto"/>
        </w:rPr>
        <w:t>s response indicates ice-cream is available regularly at the service and consumers are offered choices each day from a varied menu. Evidence provided does not indicate either the consumers’ or their representatives’ preferences were known to the service prior to the audit.</w:t>
      </w:r>
      <w:r>
        <w:rPr>
          <w:color w:val="auto"/>
        </w:rPr>
        <w:t xml:space="preserve"> Evidence was not provided as to how frequently the consumer receives ice-cream.</w:t>
      </w:r>
    </w:p>
    <w:p w14:paraId="2BAC12A5" w14:textId="611571AA" w:rsidR="00843954" w:rsidRPr="006F1AEA" w:rsidRDefault="00843954" w:rsidP="00155B84">
      <w:pPr>
        <w:pStyle w:val="ListParagraph"/>
        <w:numPr>
          <w:ilvl w:val="0"/>
          <w:numId w:val="31"/>
        </w:numPr>
        <w:ind w:left="425" w:hanging="425"/>
        <w:contextualSpacing w:val="0"/>
        <w:rPr>
          <w:color w:val="auto"/>
        </w:rPr>
      </w:pPr>
      <w:r w:rsidRPr="006F1AEA">
        <w:rPr>
          <w:color w:val="auto"/>
        </w:rPr>
        <w:lastRenderedPageBreak/>
        <w:t>The Assessment Team</w:t>
      </w:r>
      <w:r w:rsidR="00522C58">
        <w:rPr>
          <w:color w:val="auto"/>
        </w:rPr>
        <w:t>’s</w:t>
      </w:r>
      <w:r w:rsidRPr="006F1AEA">
        <w:rPr>
          <w:color w:val="auto"/>
        </w:rPr>
        <w:t xml:space="preserve"> report refers to a representative interview where the representative discussed a potentially intimate relationship between their family member and another consumer</w:t>
      </w:r>
      <w:r w:rsidR="006D5D78">
        <w:rPr>
          <w:color w:val="auto"/>
        </w:rPr>
        <w:t>, both of whom</w:t>
      </w:r>
      <w:r w:rsidR="00D81347">
        <w:rPr>
          <w:color w:val="auto"/>
        </w:rPr>
        <w:t xml:space="preserve"> have diagnosed mild cognitive impairment,</w:t>
      </w:r>
      <w:r w:rsidR="006D5D78">
        <w:rPr>
          <w:color w:val="auto"/>
        </w:rPr>
        <w:t xml:space="preserve"> </w:t>
      </w:r>
      <w:r w:rsidR="00D81347">
        <w:rPr>
          <w:color w:val="auto"/>
        </w:rPr>
        <w:t>consented to the relationship</w:t>
      </w:r>
      <w:r w:rsidRPr="006F1AEA">
        <w:rPr>
          <w:color w:val="auto"/>
        </w:rPr>
        <w:t xml:space="preserve">. The representative indicated the relationship was not ongoing and their family member was </w:t>
      </w:r>
      <w:r w:rsidR="00607EA8">
        <w:rPr>
          <w:color w:val="auto"/>
        </w:rPr>
        <w:t>now displaying changed behaviours including anger</w:t>
      </w:r>
      <w:r w:rsidRPr="006F1AEA">
        <w:rPr>
          <w:color w:val="auto"/>
        </w:rPr>
        <w:t xml:space="preserve"> because of the relationship ceasing. The representative further indicated they felt the service should have intervened to prevent the relationship from day one. Evidence provided in the Approved Provider</w:t>
      </w:r>
      <w:r w:rsidR="00522C58">
        <w:rPr>
          <w:color w:val="auto"/>
        </w:rPr>
        <w:t>’</w:t>
      </w:r>
      <w:r w:rsidRPr="006F1AEA">
        <w:rPr>
          <w:color w:val="auto"/>
        </w:rPr>
        <w:t xml:space="preserve">s response indicates the next of kin was aware of the relationship </w:t>
      </w:r>
      <w:r w:rsidR="00965E04" w:rsidRPr="006F1AEA">
        <w:rPr>
          <w:color w:val="auto"/>
        </w:rPr>
        <w:t xml:space="preserve">from 5 July 2019 </w:t>
      </w:r>
      <w:r w:rsidRPr="006F1AEA">
        <w:rPr>
          <w:color w:val="auto"/>
        </w:rPr>
        <w:t xml:space="preserve">and did not raise any objection prior to 29 July 2019 after the relationship had ceased. </w:t>
      </w:r>
    </w:p>
    <w:p w14:paraId="7E3B13A9" w14:textId="06EE5E1E" w:rsidR="000A428A" w:rsidRDefault="000A428A" w:rsidP="00154403">
      <w:pPr>
        <w:rPr>
          <w:color w:val="auto"/>
        </w:rPr>
      </w:pPr>
      <w:r>
        <w:rPr>
          <w:color w:val="auto"/>
        </w:rPr>
        <w:t>Based on the information contained in the</w:t>
      </w:r>
      <w:r w:rsidR="00146273" w:rsidRPr="00E04873">
        <w:rPr>
          <w:color w:val="auto"/>
        </w:rPr>
        <w:t xml:space="preserve"> Assessment Team’s report </w:t>
      </w:r>
      <w:r>
        <w:rPr>
          <w:color w:val="auto"/>
        </w:rPr>
        <w:t>and the Approved Provider</w:t>
      </w:r>
      <w:r w:rsidR="000D352D">
        <w:rPr>
          <w:color w:val="auto"/>
        </w:rPr>
        <w:t>’</w:t>
      </w:r>
      <w:r>
        <w:rPr>
          <w:color w:val="auto"/>
        </w:rPr>
        <w:t xml:space="preserve">s response, I find that the service </w:t>
      </w:r>
      <w:r w:rsidR="00146273" w:rsidRPr="00E04873">
        <w:rPr>
          <w:color w:val="auto"/>
        </w:rPr>
        <w:t xml:space="preserve">demonstrates </w:t>
      </w:r>
      <w:r>
        <w:rPr>
          <w:color w:val="auto"/>
        </w:rPr>
        <w:t>that it</w:t>
      </w:r>
      <w:r w:rsidR="00146273" w:rsidRPr="00E04873">
        <w:rPr>
          <w:color w:val="auto"/>
        </w:rPr>
        <w:t xml:space="preserve"> responds to consumers requests and concerns when raised through their feedback mechanisms and consults with consumers/representatives regarding consumers’ </w:t>
      </w:r>
      <w:r w:rsidRPr="00E04873">
        <w:rPr>
          <w:color w:val="auto"/>
        </w:rPr>
        <w:t>behaviours</w:t>
      </w:r>
      <w:r>
        <w:rPr>
          <w:color w:val="auto"/>
        </w:rPr>
        <w:t>.</w:t>
      </w:r>
      <w:r w:rsidR="00155B84">
        <w:rPr>
          <w:color w:val="auto"/>
        </w:rPr>
        <w:t xml:space="preserve"> </w:t>
      </w:r>
    </w:p>
    <w:p w14:paraId="6A084086" w14:textId="4287B71F" w:rsidR="008B46AE" w:rsidRPr="00E04873" w:rsidRDefault="000A428A" w:rsidP="00154403">
      <w:pPr>
        <w:rPr>
          <w:color w:val="auto"/>
        </w:rPr>
      </w:pPr>
      <w:r>
        <w:rPr>
          <w:color w:val="auto"/>
        </w:rPr>
        <w:t>For the reasons outlined above, I</w:t>
      </w:r>
      <w:r w:rsidR="00146273" w:rsidRPr="00E04873">
        <w:rPr>
          <w:color w:val="auto"/>
        </w:rPr>
        <w:t xml:space="preserve"> have come to a view this requirement is met.</w:t>
      </w:r>
    </w:p>
    <w:p w14:paraId="7E4B5520" w14:textId="4289DDF0"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2E096751"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39CD5250" w:rsidR="00154403" w:rsidRDefault="00154403" w:rsidP="00154403">
      <w:pPr>
        <w:pStyle w:val="Heading3"/>
      </w:pPr>
      <w:r>
        <w:t>Requirement 1(3)(f)</w:t>
      </w:r>
      <w:r>
        <w:tab/>
        <w:t>Compliant</w:t>
      </w:r>
    </w:p>
    <w:p w14:paraId="435B0B1A" w14:textId="24AD9696" w:rsidR="00154403" w:rsidRDefault="00154403" w:rsidP="00154403">
      <w:r w:rsidRPr="00154403">
        <w:t xml:space="preserve">Each consumer’s privacy is </w:t>
      </w:r>
      <w:r w:rsidR="002A51E9" w:rsidRPr="00154403">
        <w:t>respected,</w:t>
      </w:r>
      <w:r w:rsidRPr="00154403">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04788FE4"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1C4A6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1C4A6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2288821" w14:textId="77777777" w:rsidR="000A428A" w:rsidRPr="004163B9" w:rsidRDefault="000A428A" w:rsidP="000A428A">
      <w:pPr>
        <w:rPr>
          <w:rFonts w:eastAsia="Calibri"/>
          <w:i/>
          <w:color w:val="auto"/>
          <w:lang w:eastAsia="en-US"/>
        </w:rPr>
      </w:pPr>
      <w:r w:rsidRPr="004163B9">
        <w:rPr>
          <w:rFonts w:eastAsiaTheme="minorHAnsi"/>
          <w:color w:val="auto"/>
        </w:rPr>
        <w:t>The Quality Standard is assessed as Non-compliant as one of the five specific requirements have been assessed as Non-compliant.</w:t>
      </w:r>
    </w:p>
    <w:p w14:paraId="604CDD1E" w14:textId="29CFE490" w:rsidR="00FC375B" w:rsidRPr="004163B9" w:rsidRDefault="00FC375B" w:rsidP="00FC375B">
      <w:pPr>
        <w:spacing w:after="240"/>
      </w:pPr>
      <w:r>
        <w:t>Based on the information contained in the Assessment Team’s report and the Approved Provider’s response, I find that assessment and planning is not consistently undertaken to inform effective delivery of care and services.</w:t>
      </w:r>
    </w:p>
    <w:p w14:paraId="0D897D32" w14:textId="585E8FD2" w:rsidR="007C2290" w:rsidRDefault="007C2290" w:rsidP="00892B51">
      <w:r>
        <w:t xml:space="preserve">The Assessment Team found that consumers and representatives interviewed </w:t>
      </w:r>
      <w:r w:rsidR="007275EB">
        <w:t>are involved in discussions about</w:t>
      </w:r>
      <w:r w:rsidR="00761297">
        <w:t xml:space="preserve"> the provision of care and services to </w:t>
      </w:r>
      <w:r w:rsidR="00E46843">
        <w:t>consumers and</w:t>
      </w:r>
      <w:r w:rsidR="008C5C42">
        <w:t xml:space="preserve"> are aware of care planning and review processes.</w:t>
      </w:r>
      <w:r w:rsidR="00A93800">
        <w:t xml:space="preserve"> </w:t>
      </w:r>
      <w:r w:rsidR="00892B51">
        <w:t xml:space="preserve">The following examples were provided by consumers during interviews with the Assessment Team: </w:t>
      </w:r>
    </w:p>
    <w:p w14:paraId="1AE0286E" w14:textId="73291521" w:rsidR="00892B51" w:rsidRDefault="000C66D8" w:rsidP="00155B84">
      <w:pPr>
        <w:pStyle w:val="ListParagraph"/>
        <w:numPr>
          <w:ilvl w:val="0"/>
          <w:numId w:val="25"/>
        </w:numPr>
        <w:ind w:left="425" w:hanging="425"/>
        <w:contextualSpacing w:val="0"/>
      </w:pPr>
      <w:r>
        <w:t xml:space="preserve">The majority of consumers </w:t>
      </w:r>
      <w:r w:rsidR="000A4625">
        <w:t xml:space="preserve">interviewed </w:t>
      </w:r>
      <w:r>
        <w:t xml:space="preserve">said they always receive the care they need. </w:t>
      </w:r>
    </w:p>
    <w:p w14:paraId="16293D10" w14:textId="084A95CE" w:rsidR="003D637E" w:rsidRDefault="000A4625" w:rsidP="00155B84">
      <w:pPr>
        <w:pStyle w:val="ListParagraph"/>
        <w:numPr>
          <w:ilvl w:val="0"/>
          <w:numId w:val="25"/>
        </w:numPr>
        <w:ind w:left="425" w:hanging="425"/>
        <w:contextualSpacing w:val="0"/>
      </w:pPr>
      <w:r>
        <w:t>Most consumers interviewed said staff explain things to them most of the time or always.</w:t>
      </w:r>
    </w:p>
    <w:p w14:paraId="3061C36C" w14:textId="1770B9AF" w:rsidR="003D637E" w:rsidRDefault="003D637E" w:rsidP="003D637E">
      <w:r>
        <w:t xml:space="preserve">The organisation demonstrated effective </w:t>
      </w:r>
      <w:r w:rsidR="0075795F">
        <w:t>consultation processes for consumers used by the service to identify consumers needs</w:t>
      </w:r>
      <w:r w:rsidR="00B21647">
        <w:t xml:space="preserve">, goals and preferences and to assess risks to consumers’ health and well-being. </w:t>
      </w:r>
      <w:r w:rsidR="00C44DD9">
        <w:t xml:space="preserve">Staff have access to </w:t>
      </w:r>
      <w:r w:rsidR="00761297">
        <w:t xml:space="preserve">policies, procedures and assessment tools </w:t>
      </w:r>
      <w:r w:rsidR="00C44DD9">
        <w:t xml:space="preserve">to guide </w:t>
      </w:r>
      <w:r w:rsidR="00552080">
        <w:t>the undertaking of assessment and planning processes. However, the organisation was not able to demonstrate</w:t>
      </w:r>
      <w:r w:rsidR="00062374">
        <w:t xml:space="preserve"> that the organisation</w:t>
      </w:r>
      <w:r w:rsidR="00A178C1">
        <w:t>’</w:t>
      </w:r>
      <w:r w:rsidR="00062374">
        <w:t>s assessment and planning processes</w:t>
      </w:r>
      <w:r w:rsidR="00270365">
        <w:t xml:space="preserve"> are consistently completed for all consumers in accordance with the organisation</w:t>
      </w:r>
      <w:r w:rsidR="00A178C1">
        <w:t>’</w:t>
      </w:r>
      <w:r w:rsidR="00270365">
        <w:t xml:space="preserve">s </w:t>
      </w:r>
      <w:r w:rsidR="00761297">
        <w:t xml:space="preserve">documented </w:t>
      </w:r>
      <w:r w:rsidR="00270365">
        <w:t>policies</w:t>
      </w:r>
      <w:r w:rsidR="00466FFD">
        <w:t xml:space="preserve">. </w:t>
      </w:r>
    </w:p>
    <w:p w14:paraId="44D027DB" w14:textId="291B5C4B" w:rsidR="00ED6B57" w:rsidRDefault="00ED6B57" w:rsidP="00ED6B57">
      <w:pPr>
        <w:pStyle w:val="Heading2"/>
      </w:pPr>
      <w:r>
        <w:lastRenderedPageBreak/>
        <w:t>Assessment of Standard 2 Requirements</w:t>
      </w:r>
    </w:p>
    <w:p w14:paraId="42404DD8" w14:textId="2CE53F45" w:rsidR="00934888" w:rsidRDefault="00934888" w:rsidP="00934888">
      <w:pPr>
        <w:pStyle w:val="Heading3"/>
      </w:pPr>
      <w:r w:rsidRPr="00051035">
        <w:t xml:space="preserve">Requirement </w:t>
      </w:r>
      <w:r>
        <w:t>2</w:t>
      </w:r>
      <w:r w:rsidRPr="00051035">
        <w:t>(3)(a)</w:t>
      </w:r>
      <w:r w:rsidRPr="00051035">
        <w:tab/>
        <w:t>Non-compliant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19B2D32F" w14:textId="7826A260" w:rsidR="00DB2495" w:rsidRDefault="00BF654B" w:rsidP="00DB2495">
      <w:r>
        <w:t xml:space="preserve">The Assessment Team found the organisation was not able to demonstrate </w:t>
      </w:r>
      <w:r w:rsidR="00E53C2D">
        <w:t xml:space="preserve">that assessment and planning </w:t>
      </w:r>
      <w:r w:rsidR="00474576">
        <w:t xml:space="preserve">was </w:t>
      </w:r>
      <w:r w:rsidR="000F4982">
        <w:t>undertaken</w:t>
      </w:r>
      <w:r w:rsidR="007052A2">
        <w:t xml:space="preserve"> in accordance with the service</w:t>
      </w:r>
      <w:r w:rsidR="00643F76">
        <w:t>’</w:t>
      </w:r>
      <w:r w:rsidR="007052A2">
        <w:t xml:space="preserve">s admission planner for four consumers whose care files were reviewed. The organisation did not </w:t>
      </w:r>
      <w:r w:rsidR="00281B1B">
        <w:t>demonstrate assessment and planning identif</w:t>
      </w:r>
      <w:r w:rsidR="00826654">
        <w:t>ied</w:t>
      </w:r>
      <w:r w:rsidR="00281B1B">
        <w:t xml:space="preserve"> risks to consumers health and well-being</w:t>
      </w:r>
      <w:r w:rsidR="00982F4A">
        <w:t xml:space="preserve"> or</w:t>
      </w:r>
      <w:r w:rsidR="00281B1B">
        <w:t xml:space="preserve"> </w:t>
      </w:r>
      <w:r w:rsidR="00DB2495">
        <w:t>inform</w:t>
      </w:r>
      <w:r w:rsidR="00826654">
        <w:t>ed</w:t>
      </w:r>
      <w:r w:rsidR="00DB2495">
        <w:t xml:space="preserve"> the delivery of safe and effective care and services </w:t>
      </w:r>
      <w:r w:rsidR="00826654">
        <w:t xml:space="preserve">in a timely manner </w:t>
      </w:r>
      <w:r w:rsidR="00982F4A">
        <w:t>for these consumers</w:t>
      </w:r>
      <w:r w:rsidR="00DB2495">
        <w:t xml:space="preserve">. Examples of this provided in the team’s report include but are not limited to: </w:t>
      </w:r>
    </w:p>
    <w:p w14:paraId="7C5C6DDD" w14:textId="4BD3B390" w:rsidR="00DB2495" w:rsidRDefault="00DB2495" w:rsidP="000F3269">
      <w:pPr>
        <w:pStyle w:val="ListBullet"/>
        <w:ind w:left="425" w:hanging="425"/>
      </w:pPr>
      <w:r>
        <w:t>Assessments including behaviour, pain, urinary and bowel continence for three consumers were not completed within the Approved Provider</w:t>
      </w:r>
      <w:r w:rsidR="00522C58">
        <w:t>’</w:t>
      </w:r>
      <w:r>
        <w:t>s required timeframe.</w:t>
      </w:r>
    </w:p>
    <w:p w14:paraId="00EFB58B" w14:textId="7BCEA792" w:rsidR="00DB2495" w:rsidRDefault="000A428A" w:rsidP="000F3269">
      <w:pPr>
        <w:pStyle w:val="ListBullet"/>
        <w:ind w:left="425" w:hanging="425"/>
      </w:pPr>
      <w:r>
        <w:t>One consumer, d</w:t>
      </w:r>
      <w:r w:rsidR="00DB2495" w:rsidRPr="00313E86">
        <w:t>espite having four falls in eleven days following admission, one of which involved a head injury</w:t>
      </w:r>
      <w:r w:rsidR="005D475D">
        <w:t>,</w:t>
      </w:r>
      <w:r w:rsidR="00DB2495" w:rsidRPr="00313E86">
        <w:t xml:space="preserve"> did not have physiotherapy or mobility assessments completed for 11 days</w:t>
      </w:r>
      <w:r w:rsidR="00DB2495">
        <w:t xml:space="preserve"> and bowel and sleep assessments were not completed within the Approved Provider</w:t>
      </w:r>
      <w:r w:rsidR="00522C58">
        <w:t>’</w:t>
      </w:r>
      <w:r w:rsidR="00DB2495">
        <w:t>s timeframe</w:t>
      </w:r>
      <w:r>
        <w:t>s</w:t>
      </w:r>
      <w:r w:rsidR="00DB2495">
        <w:t>.</w:t>
      </w:r>
    </w:p>
    <w:p w14:paraId="07144B86" w14:textId="3443F12D" w:rsidR="00DB2495" w:rsidRDefault="00DB2495" w:rsidP="00DB2495">
      <w:pPr>
        <w:spacing w:after="240"/>
      </w:pPr>
      <w:r w:rsidRPr="00313E86">
        <w:t>The Approved Provider</w:t>
      </w:r>
      <w:r w:rsidR="00522C58">
        <w:t>’</w:t>
      </w:r>
      <w:r w:rsidRPr="00313E86">
        <w:t xml:space="preserve">s response acknowledges that not all assessments indicated in the Assessment Team’s report align with the requirements of MercyCare’s admission planner. </w:t>
      </w:r>
      <w:r>
        <w:t>The Approved Provider’s response does not address all deficiencies indicated in the Assessment Team</w:t>
      </w:r>
      <w:r w:rsidR="00522C58">
        <w:t>’</w:t>
      </w:r>
      <w:r>
        <w:t xml:space="preserve">s report for all reviewed consumers. </w:t>
      </w:r>
    </w:p>
    <w:p w14:paraId="44716658" w14:textId="2B5CEBBA" w:rsidR="00F75632" w:rsidRDefault="00F75632" w:rsidP="00F75632">
      <w:r w:rsidRPr="00B91B84">
        <w:t xml:space="preserve">Based on the findings of the Assessment Team and the response </w:t>
      </w:r>
      <w:r w:rsidR="003A39D4">
        <w:t>given</w:t>
      </w:r>
      <w:r w:rsidRPr="00B91B84">
        <w:t xml:space="preserve"> by the </w:t>
      </w:r>
      <w:r w:rsidR="00522C58">
        <w:t>A</w:t>
      </w:r>
      <w:r w:rsidRPr="00B91B84">
        <w:t xml:space="preserve">pproved </w:t>
      </w:r>
      <w:r w:rsidR="00522C58">
        <w:t>P</w:t>
      </w:r>
      <w:r w:rsidRPr="00B91B84">
        <w:t>rovider, I am satisfied that</w:t>
      </w:r>
      <w:r>
        <w:t xml:space="preserve"> the service does not meet </w:t>
      </w:r>
      <w:r w:rsidR="000A428A">
        <w:t>this requirement</w:t>
      </w:r>
      <w:r>
        <w:t xml:space="preserve">. </w:t>
      </w:r>
    </w:p>
    <w:p w14:paraId="37F71DFA" w14:textId="6226D502" w:rsidR="00934888" w:rsidRDefault="00934888" w:rsidP="00934888">
      <w:pPr>
        <w:pStyle w:val="Heading3"/>
      </w:pPr>
      <w:r>
        <w:t>Requirement 2(3)(b)</w:t>
      </w:r>
      <w:r>
        <w:tab/>
        <w:t>Compliant</w:t>
      </w:r>
    </w:p>
    <w:p w14:paraId="13708752" w14:textId="75B2F81A" w:rsidR="00853601" w:rsidRDefault="00853601" w:rsidP="00853601">
      <w:r w:rsidRPr="00853601">
        <w:t xml:space="preserve">Assessment and planning </w:t>
      </w:r>
      <w:r w:rsidR="00FC375B" w:rsidRPr="00853601">
        <w:t>identif</w:t>
      </w:r>
      <w:r w:rsidR="00C85AC4">
        <w:t>i</w:t>
      </w:r>
      <w:r w:rsidR="00FC375B">
        <w:t>es</w:t>
      </w:r>
      <w:r w:rsidRPr="00853601">
        <w:t xml:space="preserve"> and addresses the consumer’s current needs, goals and preferences, including advance care planning and end of life planning if the consumer wishes.</w:t>
      </w:r>
    </w:p>
    <w:p w14:paraId="1E45D6BD" w14:textId="06C6865F"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1C4A62">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bookmarkStart w:id="3" w:name="_GoBack"/>
      <w:bookmarkEnd w:id="3"/>
    </w:p>
    <w:p w14:paraId="3A5BD7C1" w14:textId="6E0AD357" w:rsidR="00853601" w:rsidRDefault="00853601" w:rsidP="001C4A62">
      <w:pPr>
        <w:numPr>
          <w:ilvl w:val="0"/>
          <w:numId w:val="13"/>
        </w:numPr>
        <w:tabs>
          <w:tab w:val="right" w:pos="9026"/>
        </w:tabs>
        <w:spacing w:before="0" w:after="0"/>
        <w:ind w:left="567" w:hanging="425"/>
        <w:outlineLvl w:val="4"/>
      </w:pPr>
      <w:r>
        <w:lastRenderedPageBreak/>
        <w:t>includes other organisations, and individuals and providers of other care and services, that are involved in the care of the consumer.</w:t>
      </w:r>
    </w:p>
    <w:p w14:paraId="784BDF1B" w14:textId="4F936C78"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65B52630" w:rsidR="00934888" w:rsidRDefault="00934888" w:rsidP="00934888">
      <w:pPr>
        <w:pStyle w:val="Heading3"/>
      </w:pPr>
      <w:r>
        <w:t>Requirement 2(3)(e)</w:t>
      </w:r>
      <w:r>
        <w:tab/>
        <w:t>Compliant</w:t>
      </w:r>
    </w:p>
    <w:p w14:paraId="7DC6EDE8" w14:textId="3156715F" w:rsidR="00786F16" w:rsidRDefault="00853601" w:rsidP="00786F16">
      <w:r w:rsidRPr="00853601">
        <w:t>Care and services are reviewed regularly for effectiveness, and when circumstances change or when incidents impact on the needs, goals or preferences of the consumer.</w:t>
      </w:r>
    </w:p>
    <w:p w14:paraId="53A1E02E" w14:textId="20898297" w:rsidR="00786F16" w:rsidRPr="0085411F" w:rsidRDefault="00786F16" w:rsidP="00786F16">
      <w:pPr>
        <w:rPr>
          <w:color w:val="auto"/>
        </w:rPr>
      </w:pPr>
      <w:r>
        <w:t xml:space="preserve">The Assessment Team recommended Standard 1 Requirement </w:t>
      </w:r>
      <w:r w:rsidR="005B70D8">
        <w:t>(</w:t>
      </w:r>
      <w:r>
        <w:t>3</w:t>
      </w:r>
      <w:r w:rsidR="005B70D8">
        <w:t>)</w:t>
      </w:r>
      <w:r>
        <w:t>(e) not met</w:t>
      </w:r>
      <w:r w:rsidR="004B00D3">
        <w:rPr>
          <w:color w:val="auto"/>
        </w:rPr>
        <w:t xml:space="preserve"> </w:t>
      </w:r>
      <w:r w:rsidRPr="00070F63">
        <w:t xml:space="preserve">reporting that the service does not consistently review consumer’s care and services </w:t>
      </w:r>
      <w:r>
        <w:t>following incidents where</w:t>
      </w:r>
      <w:r w:rsidRPr="00070F63">
        <w:t xml:space="preserve"> consumers display behaviours including physical aggression</w:t>
      </w:r>
      <w:r>
        <w:t>,</w:t>
      </w:r>
      <w:r w:rsidRPr="00070F63">
        <w:t xml:space="preserve"> </w:t>
      </w:r>
      <w:r>
        <w:t xml:space="preserve">display </w:t>
      </w:r>
      <w:r w:rsidRPr="00070F63">
        <w:t xml:space="preserve">inappropriate behaviours </w:t>
      </w:r>
      <w:r w:rsidR="0038010B">
        <w:t xml:space="preserve">of a sexual nature </w:t>
      </w:r>
      <w:r w:rsidRPr="00070F63">
        <w:t>or sustain falls.</w:t>
      </w:r>
      <w:r w:rsidR="0085411F" w:rsidRPr="0085411F">
        <w:rPr>
          <w:color w:val="auto"/>
        </w:rPr>
        <w:t xml:space="preserve"> </w:t>
      </w:r>
      <w:r w:rsidR="0085411F" w:rsidRPr="00D6414C">
        <w:rPr>
          <w:color w:val="auto"/>
        </w:rPr>
        <w:t>Taking into account the evidence provided in the Assessment Team</w:t>
      </w:r>
      <w:r w:rsidR="00522C58">
        <w:rPr>
          <w:color w:val="auto"/>
        </w:rPr>
        <w:t>’</w:t>
      </w:r>
      <w:r w:rsidR="0085411F" w:rsidRPr="00D6414C">
        <w:rPr>
          <w:color w:val="auto"/>
        </w:rPr>
        <w:t>s report and the response provided by the service provider I have come to a different view to the Assessment Team’s recommendation and find the service meets this requirement. I have provided reasons for my decision below.</w:t>
      </w:r>
    </w:p>
    <w:p w14:paraId="04222B24" w14:textId="2F05AA3F" w:rsidR="00786F16" w:rsidRDefault="00786F16" w:rsidP="00155B84">
      <w:pPr>
        <w:pStyle w:val="ListParagraph"/>
        <w:numPr>
          <w:ilvl w:val="0"/>
          <w:numId w:val="24"/>
        </w:numPr>
        <w:ind w:left="425" w:hanging="425"/>
        <w:contextualSpacing w:val="0"/>
        <w:rPr>
          <w:color w:val="auto"/>
        </w:rPr>
      </w:pPr>
      <w:r>
        <w:rPr>
          <w:color w:val="auto"/>
        </w:rPr>
        <w:t>The Assessment Team</w:t>
      </w:r>
      <w:r w:rsidR="000A428A">
        <w:rPr>
          <w:color w:val="auto"/>
        </w:rPr>
        <w:t>’s report</w:t>
      </w:r>
      <w:r>
        <w:rPr>
          <w:color w:val="auto"/>
        </w:rPr>
        <w:t xml:space="preserve"> refers to incident reports regarding four consumers whose behaviours included physical aggression and inappropriate behaviour </w:t>
      </w:r>
      <w:r w:rsidR="00D34F98">
        <w:rPr>
          <w:color w:val="auto"/>
        </w:rPr>
        <w:t>who</w:t>
      </w:r>
      <w:r>
        <w:rPr>
          <w:color w:val="auto"/>
        </w:rPr>
        <w:t xml:space="preserve"> were not reviewed following each incident.</w:t>
      </w:r>
    </w:p>
    <w:p w14:paraId="2DDDC32B" w14:textId="0CCA10E2" w:rsidR="00786F16" w:rsidRDefault="00786F16" w:rsidP="00155B84">
      <w:pPr>
        <w:pStyle w:val="ListParagraph"/>
        <w:numPr>
          <w:ilvl w:val="0"/>
          <w:numId w:val="24"/>
        </w:numPr>
        <w:ind w:left="425" w:hanging="425"/>
        <w:contextualSpacing w:val="0"/>
      </w:pPr>
      <w:r w:rsidRPr="00FF18FC">
        <w:rPr>
          <w:color w:val="auto"/>
        </w:rPr>
        <w:t>The Assessment Team</w:t>
      </w:r>
      <w:r w:rsidR="000A428A">
        <w:rPr>
          <w:color w:val="auto"/>
        </w:rPr>
        <w:t>’s report</w:t>
      </w:r>
      <w:r w:rsidRPr="00FF18FC">
        <w:rPr>
          <w:color w:val="auto"/>
        </w:rPr>
        <w:t xml:space="preserve"> also refers to one consumer who sustained multiple falls but was not reassess</w:t>
      </w:r>
      <w:r w:rsidR="00BB170D">
        <w:rPr>
          <w:color w:val="auto"/>
        </w:rPr>
        <w:t>ed</w:t>
      </w:r>
      <w:r w:rsidRPr="00FF18FC">
        <w:rPr>
          <w:color w:val="auto"/>
        </w:rPr>
        <w:t xml:space="preserve"> following each fall.</w:t>
      </w:r>
      <w:r w:rsidRPr="00FF18FC">
        <w:t xml:space="preserve"> </w:t>
      </w:r>
    </w:p>
    <w:p w14:paraId="1A020AC1" w14:textId="12077B53" w:rsidR="00A514B3" w:rsidRDefault="00A514B3" w:rsidP="00892D3B">
      <w:r w:rsidRPr="00070F63">
        <w:t xml:space="preserve">The Approved Provider’s response provides evidence of regular assessment </w:t>
      </w:r>
      <w:r w:rsidR="00BB170D">
        <w:t xml:space="preserve">following incidents, </w:t>
      </w:r>
      <w:r w:rsidRPr="00070F63">
        <w:t xml:space="preserve">and review by </w:t>
      </w:r>
      <w:r w:rsidR="00BB170D">
        <w:t xml:space="preserve">the </w:t>
      </w:r>
      <w:r w:rsidRPr="00070F63">
        <w:t xml:space="preserve">consumers’ General Practitioners and Registered Nurses, and where appropriate Occupational Therapists, Physiotherapists and Dementia Services Australia for </w:t>
      </w:r>
      <w:r>
        <w:t xml:space="preserve">all consumers referred to in the Assessment Team’s report and appropriate management plans </w:t>
      </w:r>
      <w:r w:rsidR="00A85715">
        <w:t>were</w:t>
      </w:r>
      <w:r w:rsidR="00F333AE">
        <w:t xml:space="preserve"> implemented for each consumer where indicated.</w:t>
      </w:r>
    </w:p>
    <w:p w14:paraId="458076E2" w14:textId="0536B11D" w:rsidR="0085411F" w:rsidRDefault="00A43AFA" w:rsidP="00A43AFA">
      <w:r>
        <w:t>The Assessment Team</w:t>
      </w:r>
      <w:r w:rsidR="00522C58">
        <w:t>’s</w:t>
      </w:r>
      <w:r>
        <w:t xml:space="preserve"> report having been advised by a staff member that one consumer is reported as having an incident of uninvited physical contact from another consumer. However</w:t>
      </w:r>
      <w:r w:rsidR="00D97755">
        <w:t>,</w:t>
      </w:r>
      <w:r>
        <w:t xml:space="preserve"> the information contained in the Assessment Team’s report and the Approved Provider’s response did not demonstrate the appropriateness of assessment for the consumers involved. </w:t>
      </w:r>
    </w:p>
    <w:p w14:paraId="452F53BE" w14:textId="0AE92E34" w:rsidR="00A514B3" w:rsidRPr="00934888" w:rsidRDefault="00A514B3" w:rsidP="0085411F">
      <w:r w:rsidRPr="00070F63">
        <w:lastRenderedPageBreak/>
        <w:t xml:space="preserve">Based on the findings of the Assessment Team and the response given by the </w:t>
      </w:r>
      <w:r w:rsidR="00522C58">
        <w:t>A</w:t>
      </w:r>
      <w:r w:rsidRPr="00070F63">
        <w:t xml:space="preserve">pproved </w:t>
      </w:r>
      <w:r w:rsidR="00522C58">
        <w:t>P</w:t>
      </w:r>
      <w:r w:rsidRPr="00070F63">
        <w:t>rovider, I am satisfied that this requirement is met.</w:t>
      </w:r>
      <w:r w:rsidR="00155B84">
        <w:t xml:space="preserve"> </w:t>
      </w:r>
    </w:p>
    <w:p w14:paraId="30A539FD" w14:textId="77777777" w:rsidR="00A514B3" w:rsidRDefault="00A514B3" w:rsidP="00A514B3">
      <w:pPr>
        <w:spacing w:after="240"/>
      </w:pPr>
    </w:p>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7C0D6B28"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F1E493D" w14:textId="297E486D" w:rsidR="00B35375" w:rsidRDefault="00B35375" w:rsidP="007D6B91">
      <w:pPr>
        <w:rPr>
          <w:color w:val="auto"/>
        </w:rPr>
      </w:pPr>
      <w:bookmarkStart w:id="4" w:name="_Hlk15466234"/>
      <w:r w:rsidRPr="00025769">
        <w:rPr>
          <w:rFonts w:eastAsiaTheme="minorHAnsi"/>
          <w:color w:val="auto"/>
        </w:rPr>
        <w:t>The Quality Standard is assessed as Non-compliant as t</w:t>
      </w:r>
      <w:r>
        <w:rPr>
          <w:rFonts w:eastAsiaTheme="minorHAnsi"/>
          <w:color w:val="auto"/>
        </w:rPr>
        <w:t>wo</w:t>
      </w:r>
      <w:r w:rsidRPr="00025769">
        <w:rPr>
          <w:rFonts w:eastAsiaTheme="minorHAnsi"/>
          <w:color w:val="auto"/>
        </w:rPr>
        <w:t xml:space="preserve"> of the seven specific requirements have been assessed as Non-compliant.</w:t>
      </w:r>
    </w:p>
    <w:p w14:paraId="55C9E9AD" w14:textId="5603AB88" w:rsidR="0041573A" w:rsidRDefault="00641851" w:rsidP="007D6B91">
      <w:pPr>
        <w:rPr>
          <w:color w:val="auto"/>
        </w:rPr>
      </w:pPr>
      <w:r>
        <w:rPr>
          <w:color w:val="auto"/>
        </w:rPr>
        <w:t xml:space="preserve">The Assessment Team found the majority of consumers interviewed reported they get the care they need most of the time or always. </w:t>
      </w:r>
      <w:r w:rsidR="0041573A">
        <w:rPr>
          <w:color w:val="auto"/>
        </w:rPr>
        <w:t>The following examples were provided by consumers during interviews with the Assessment Team:</w:t>
      </w:r>
    </w:p>
    <w:p w14:paraId="4C52B934" w14:textId="7B3CC876" w:rsidR="00450E87" w:rsidRPr="00450E87" w:rsidRDefault="001365E2" w:rsidP="00155B84">
      <w:pPr>
        <w:pStyle w:val="ListParagraph"/>
        <w:numPr>
          <w:ilvl w:val="0"/>
          <w:numId w:val="27"/>
        </w:numPr>
        <w:ind w:left="425" w:hanging="425"/>
        <w:contextualSpacing w:val="0"/>
        <w:rPr>
          <w:color w:val="auto"/>
        </w:rPr>
      </w:pPr>
      <w:r>
        <w:rPr>
          <w:color w:val="auto"/>
        </w:rPr>
        <w:t xml:space="preserve">Consumers and representatives said the staff </w:t>
      </w:r>
      <w:r w:rsidR="00B6393B">
        <w:rPr>
          <w:color w:val="auto"/>
        </w:rPr>
        <w:t>are good at their jobs, they have access to doctors and other allied health specialists and have a say in how their care is delivered.</w:t>
      </w:r>
    </w:p>
    <w:p w14:paraId="4569670C" w14:textId="56F5DE21" w:rsidR="0041573A" w:rsidRDefault="001355A3" w:rsidP="007D6B91">
      <w:pPr>
        <w:rPr>
          <w:color w:val="auto"/>
        </w:rPr>
      </w:pPr>
      <w:r>
        <w:rPr>
          <w:color w:val="auto"/>
        </w:rPr>
        <w:t>The organisation demonstrated that staff have access to policies and procedures to guide clinical practice</w:t>
      </w:r>
      <w:r w:rsidR="0050046D">
        <w:rPr>
          <w:color w:val="auto"/>
        </w:rPr>
        <w:t xml:space="preserve"> and staff have access to tools to guide them in assessment processes. Incident reports, feedback and analysis of clinical incident data is undertaken by the service to </w:t>
      </w:r>
      <w:r w:rsidR="007D2F89">
        <w:rPr>
          <w:color w:val="auto"/>
        </w:rPr>
        <w:t xml:space="preserve">monitor the deliver of care and services. Palliative pathways are implemented when consumers enter the terminal </w:t>
      </w:r>
      <w:r w:rsidR="007138F3">
        <w:rPr>
          <w:color w:val="auto"/>
        </w:rPr>
        <w:t>phase of life</w:t>
      </w:r>
      <w:r w:rsidR="004C7DED">
        <w:rPr>
          <w:color w:val="auto"/>
        </w:rPr>
        <w:t xml:space="preserve"> to ensure consumers comfort and dignity are preserved.</w:t>
      </w:r>
    </w:p>
    <w:p w14:paraId="538403F8" w14:textId="44DFF57D" w:rsidR="00154403" w:rsidRPr="00C26D9D" w:rsidRDefault="00641851" w:rsidP="007D6B91">
      <w:pPr>
        <w:rPr>
          <w:color w:val="auto"/>
        </w:rPr>
      </w:pPr>
      <w:r>
        <w:rPr>
          <w:color w:val="auto"/>
        </w:rPr>
        <w:t xml:space="preserve">However, </w:t>
      </w:r>
      <w:r w:rsidR="00522C58">
        <w:rPr>
          <w:color w:val="auto"/>
        </w:rPr>
        <w:t>t</w:t>
      </w:r>
      <w:r w:rsidR="00D11ABB">
        <w:rPr>
          <w:color w:val="auto"/>
        </w:rPr>
        <w:t>he Assessment Team found the service was not able to demonstrate consisten</w:t>
      </w:r>
      <w:r>
        <w:rPr>
          <w:color w:val="auto"/>
        </w:rPr>
        <w:t>t</w:t>
      </w:r>
      <w:r w:rsidR="00D11ABB">
        <w:rPr>
          <w:color w:val="auto"/>
        </w:rPr>
        <w:t xml:space="preserve"> and effective management of consumers </w:t>
      </w:r>
      <w:r w:rsidR="000F712F">
        <w:rPr>
          <w:color w:val="auto"/>
        </w:rPr>
        <w:t xml:space="preserve">who display aggression and </w:t>
      </w:r>
      <w:r w:rsidR="00885F41">
        <w:rPr>
          <w:color w:val="auto"/>
        </w:rPr>
        <w:t>did not demons</w:t>
      </w:r>
      <w:r w:rsidR="001E734F">
        <w:rPr>
          <w:color w:val="auto"/>
        </w:rPr>
        <w:t xml:space="preserve">trate safe and </w:t>
      </w:r>
      <w:r w:rsidR="000F712F">
        <w:rPr>
          <w:color w:val="auto"/>
        </w:rPr>
        <w:t>effective falls management for consumers at high risk of falls</w:t>
      </w:r>
      <w:r w:rsidR="00084B1F">
        <w:rPr>
          <w:color w:val="auto"/>
        </w:rPr>
        <w:t>.</w:t>
      </w:r>
      <w:r w:rsidR="003D4075">
        <w:rPr>
          <w:color w:val="auto"/>
        </w:rPr>
        <w:t xml:space="preserve"> </w:t>
      </w:r>
      <w:r w:rsidR="00084B1F">
        <w:rPr>
          <w:color w:val="auto"/>
        </w:rPr>
        <w:t>The Assessment Team</w:t>
      </w:r>
      <w:r w:rsidR="00522C58">
        <w:rPr>
          <w:color w:val="auto"/>
        </w:rPr>
        <w:t>’</w:t>
      </w:r>
      <w:r w:rsidR="00084B1F">
        <w:rPr>
          <w:color w:val="auto"/>
        </w:rPr>
        <w:t xml:space="preserve">s report reflects that </w:t>
      </w:r>
      <w:r w:rsidR="00084B1F">
        <w:rPr>
          <w:rFonts w:cs="Times New Roman"/>
          <w:color w:val="auto"/>
        </w:rPr>
        <w:t>staff do not consistently monitor, manage or review consumers who have behaviours including physical aggression, do not consistently follow policy regarding observations following a fall, and do not consistently refer consumers to specialist services in a timely manner.</w:t>
      </w:r>
      <w:r w:rsidR="00174A48">
        <w:rPr>
          <w:rFonts w:cs="Times New Roman"/>
          <w:color w:val="auto"/>
        </w:rPr>
        <w:t xml:space="preserve"> The </w:t>
      </w:r>
      <w:r w:rsidR="00174A48">
        <w:rPr>
          <w:rFonts w:cs="Times New Roman"/>
          <w:color w:val="auto"/>
        </w:rPr>
        <w:lastRenderedPageBreak/>
        <w:t xml:space="preserve">Assessment Team has </w:t>
      </w:r>
      <w:r w:rsidR="003D4075">
        <w:rPr>
          <w:color w:val="auto"/>
        </w:rPr>
        <w:t xml:space="preserve">recommended </w:t>
      </w:r>
      <w:r w:rsidR="005B70D8">
        <w:rPr>
          <w:color w:val="auto"/>
        </w:rPr>
        <w:t>R</w:t>
      </w:r>
      <w:r w:rsidR="003D4075">
        <w:rPr>
          <w:color w:val="auto"/>
        </w:rPr>
        <w:t>equirement</w:t>
      </w:r>
      <w:r w:rsidR="005B70D8">
        <w:rPr>
          <w:color w:val="auto"/>
        </w:rPr>
        <w:t>s</w:t>
      </w:r>
      <w:r w:rsidR="003D4075">
        <w:rPr>
          <w:color w:val="auto"/>
        </w:rPr>
        <w:t xml:space="preserve"> </w:t>
      </w:r>
      <w:r w:rsidR="003D4075" w:rsidRPr="00D4587A">
        <w:rPr>
          <w:color w:val="auto"/>
        </w:rPr>
        <w:t>3</w:t>
      </w:r>
      <w:r w:rsidR="005B70D8">
        <w:rPr>
          <w:color w:val="auto"/>
        </w:rPr>
        <w:t>(3)</w:t>
      </w:r>
      <w:r w:rsidR="003D4075" w:rsidRPr="00D4587A">
        <w:rPr>
          <w:color w:val="auto"/>
        </w:rPr>
        <w:t>(a), 3</w:t>
      </w:r>
      <w:r w:rsidR="005B70D8">
        <w:rPr>
          <w:color w:val="auto"/>
        </w:rPr>
        <w:t>(3)</w:t>
      </w:r>
      <w:r w:rsidR="003D4075" w:rsidRPr="00D4587A">
        <w:rPr>
          <w:color w:val="auto"/>
        </w:rPr>
        <w:t>(b) and 3</w:t>
      </w:r>
      <w:r w:rsidR="005B70D8">
        <w:rPr>
          <w:color w:val="auto"/>
        </w:rPr>
        <w:t>(3)</w:t>
      </w:r>
      <w:r w:rsidR="003D4075" w:rsidRPr="00D4587A">
        <w:rPr>
          <w:color w:val="auto"/>
        </w:rPr>
        <w:t>(f)</w:t>
      </w:r>
      <w:r w:rsidR="00D4587A" w:rsidRPr="00D4587A">
        <w:rPr>
          <w:color w:val="auto"/>
        </w:rPr>
        <w:t xml:space="preserve"> not met</w:t>
      </w:r>
      <w:r w:rsidR="000F712F" w:rsidRPr="00D4587A">
        <w:rPr>
          <w:color w:val="auto"/>
        </w:rPr>
        <w:t xml:space="preserve">. </w:t>
      </w:r>
      <w:bookmarkEnd w:id="4"/>
      <w:r w:rsidR="00393FFD" w:rsidRPr="00D4587A">
        <w:rPr>
          <w:color w:val="auto"/>
        </w:rPr>
        <w:t>Considering</w:t>
      </w:r>
      <w:r w:rsidR="00D4587A" w:rsidRPr="00D6414C">
        <w:rPr>
          <w:color w:val="auto"/>
        </w:rPr>
        <w:t xml:space="preserve"> the evidence provided in the Assessment Team</w:t>
      </w:r>
      <w:r w:rsidR="00522C58">
        <w:rPr>
          <w:color w:val="auto"/>
        </w:rPr>
        <w:t>’</w:t>
      </w:r>
      <w:r w:rsidR="00D4587A" w:rsidRPr="00D6414C">
        <w:rPr>
          <w:color w:val="auto"/>
        </w:rPr>
        <w:t xml:space="preserve">s report and the response provided by the service provider I have come to a different view to the Assessment Team’s recommendation </w:t>
      </w:r>
      <w:r w:rsidR="00D4587A">
        <w:rPr>
          <w:color w:val="auto"/>
        </w:rPr>
        <w:t xml:space="preserve">with regard to </w:t>
      </w:r>
      <w:r w:rsidR="005B70D8">
        <w:rPr>
          <w:color w:val="auto"/>
        </w:rPr>
        <w:t xml:space="preserve">Requirement </w:t>
      </w:r>
      <w:r w:rsidR="00D4587A">
        <w:rPr>
          <w:color w:val="auto"/>
        </w:rPr>
        <w:t>3</w:t>
      </w:r>
      <w:r w:rsidR="005B70D8">
        <w:rPr>
          <w:color w:val="auto"/>
        </w:rPr>
        <w:t>(3)</w:t>
      </w:r>
      <w:r w:rsidR="00D4587A">
        <w:rPr>
          <w:color w:val="auto"/>
        </w:rPr>
        <w:t xml:space="preserve">(f) </w:t>
      </w:r>
      <w:r w:rsidR="00D4587A" w:rsidRPr="00D6414C">
        <w:rPr>
          <w:color w:val="auto"/>
        </w:rPr>
        <w:t>and find the service meets this requirement.</w:t>
      </w:r>
      <w:r w:rsidR="00D4587A">
        <w:rPr>
          <w:color w:val="auto"/>
        </w:rPr>
        <w:t xml:space="preserve"> The reasons for my decision are reported below.</w:t>
      </w:r>
      <w:r w:rsidR="00D4587A" w:rsidRPr="00D6414C">
        <w:rPr>
          <w:color w:val="auto"/>
        </w:rPr>
        <w:t xml:space="preserve"> </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7E537D93" w:rsidR="00853601" w:rsidRPr="00853601" w:rsidRDefault="00853601" w:rsidP="00853601">
      <w:pPr>
        <w:pStyle w:val="Heading3"/>
      </w:pPr>
      <w:r w:rsidRPr="00853601">
        <w:t>Requirement 3(3)(a)</w:t>
      </w:r>
      <w:r>
        <w:tab/>
      </w:r>
      <w:r w:rsidR="00155B84">
        <w:t xml:space="preserve"> </w:t>
      </w:r>
      <w:r>
        <w:t>Non-compliant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1C4A62">
      <w:pPr>
        <w:numPr>
          <w:ilvl w:val="0"/>
          <w:numId w:val="14"/>
        </w:numPr>
        <w:tabs>
          <w:tab w:val="right" w:pos="9026"/>
        </w:tabs>
        <w:spacing w:before="0" w:after="0"/>
        <w:ind w:left="567" w:hanging="425"/>
        <w:outlineLvl w:val="4"/>
      </w:pPr>
      <w:r w:rsidRPr="00853601">
        <w:t>is best practice; and</w:t>
      </w:r>
    </w:p>
    <w:p w14:paraId="74D5D250" w14:textId="77777777" w:rsidR="00853601" w:rsidRPr="00853601" w:rsidRDefault="00853601" w:rsidP="001C4A62">
      <w:pPr>
        <w:numPr>
          <w:ilvl w:val="0"/>
          <w:numId w:val="14"/>
        </w:numPr>
        <w:tabs>
          <w:tab w:val="right" w:pos="9026"/>
        </w:tabs>
        <w:spacing w:before="0" w:after="0"/>
        <w:ind w:left="567" w:hanging="425"/>
        <w:outlineLvl w:val="4"/>
      </w:pPr>
      <w:r w:rsidRPr="00853601">
        <w:t>is tailored to their needs; and</w:t>
      </w:r>
    </w:p>
    <w:p w14:paraId="79DD6B25" w14:textId="2E88ECE8" w:rsidR="00853601" w:rsidRDefault="00853601" w:rsidP="001C4A62">
      <w:pPr>
        <w:numPr>
          <w:ilvl w:val="0"/>
          <w:numId w:val="14"/>
        </w:numPr>
        <w:tabs>
          <w:tab w:val="right" w:pos="9026"/>
        </w:tabs>
        <w:spacing w:before="0" w:after="0"/>
        <w:ind w:left="567" w:hanging="425"/>
        <w:outlineLvl w:val="4"/>
      </w:pPr>
      <w:r w:rsidRPr="00853601">
        <w:t>optimises their health and well-being.</w:t>
      </w:r>
    </w:p>
    <w:p w14:paraId="3F5B96C6" w14:textId="7FC5C7B3" w:rsidR="00853601" w:rsidRDefault="00490529" w:rsidP="00853601">
      <w:pPr>
        <w:rPr>
          <w:color w:val="auto"/>
        </w:rPr>
      </w:pPr>
      <w:r>
        <w:rPr>
          <w:color w:val="auto"/>
        </w:rPr>
        <w:t>The Assessment Team found the service was not able to demonstrate consistent and effective management of consumers who display aggression</w:t>
      </w:r>
      <w:r w:rsidR="00F275C4">
        <w:rPr>
          <w:color w:val="auto"/>
        </w:rPr>
        <w:t xml:space="preserve"> or inappropriate sexual advances</w:t>
      </w:r>
      <w:r>
        <w:rPr>
          <w:color w:val="auto"/>
        </w:rPr>
        <w:t xml:space="preserve"> </w:t>
      </w:r>
      <w:r w:rsidR="00A56580">
        <w:rPr>
          <w:color w:val="auto"/>
        </w:rPr>
        <w:t xml:space="preserve">including uninvited </w:t>
      </w:r>
      <w:r w:rsidR="0027499A">
        <w:rPr>
          <w:color w:val="auto"/>
        </w:rPr>
        <w:t>physical contact and</w:t>
      </w:r>
      <w:r>
        <w:rPr>
          <w:color w:val="auto"/>
        </w:rPr>
        <w:t xml:space="preserve"> did not demonstrate safe and effective falls management for </w:t>
      </w:r>
      <w:r w:rsidR="00F275C4">
        <w:rPr>
          <w:color w:val="auto"/>
        </w:rPr>
        <w:t xml:space="preserve">two </w:t>
      </w:r>
      <w:r>
        <w:rPr>
          <w:color w:val="auto"/>
        </w:rPr>
        <w:t>consumers at high risk of falls.</w:t>
      </w:r>
      <w:r w:rsidR="00F275C4">
        <w:rPr>
          <w:color w:val="auto"/>
        </w:rPr>
        <w:t xml:space="preserve"> The following evidence was provided:</w:t>
      </w:r>
    </w:p>
    <w:p w14:paraId="09604C74" w14:textId="58563378" w:rsidR="00F275C4" w:rsidRDefault="00DE3D1F" w:rsidP="00155B84">
      <w:pPr>
        <w:pStyle w:val="ListParagraph"/>
        <w:numPr>
          <w:ilvl w:val="0"/>
          <w:numId w:val="27"/>
        </w:numPr>
        <w:ind w:left="425" w:hanging="425"/>
        <w:contextualSpacing w:val="0"/>
        <w:rPr>
          <w:color w:val="auto"/>
        </w:rPr>
      </w:pPr>
      <w:r>
        <w:rPr>
          <w:color w:val="auto"/>
        </w:rPr>
        <w:t>Incidents of aggression have occurred between a married couple residing at the service.</w:t>
      </w:r>
      <w:r w:rsidR="00155B84">
        <w:rPr>
          <w:color w:val="auto"/>
        </w:rPr>
        <w:t xml:space="preserve"> </w:t>
      </w:r>
    </w:p>
    <w:p w14:paraId="78671A27" w14:textId="3D140A64" w:rsidR="00D87B72" w:rsidRDefault="00D87B72" w:rsidP="00155B84">
      <w:pPr>
        <w:pStyle w:val="ListParagraph"/>
        <w:numPr>
          <w:ilvl w:val="0"/>
          <w:numId w:val="27"/>
        </w:numPr>
        <w:ind w:left="425" w:hanging="425"/>
        <w:contextualSpacing w:val="0"/>
        <w:rPr>
          <w:color w:val="auto"/>
        </w:rPr>
      </w:pPr>
      <w:r>
        <w:rPr>
          <w:color w:val="auto"/>
        </w:rPr>
        <w:t>Referral to external behavioural specialists</w:t>
      </w:r>
      <w:r w:rsidR="000D5D81">
        <w:rPr>
          <w:color w:val="auto"/>
        </w:rPr>
        <w:t xml:space="preserve"> for the husband</w:t>
      </w:r>
      <w:r>
        <w:rPr>
          <w:color w:val="auto"/>
        </w:rPr>
        <w:t xml:space="preserve"> </w:t>
      </w:r>
      <w:r w:rsidR="000D5D81">
        <w:rPr>
          <w:color w:val="auto"/>
        </w:rPr>
        <w:t>had been discussed with the medical officer but were not initiated until the Assessment Team discussed the incidences of aggression with management by the Assessment Team during the site audit.</w:t>
      </w:r>
    </w:p>
    <w:p w14:paraId="44DF80EF" w14:textId="0EB51B16" w:rsidR="00E633BE" w:rsidRDefault="00C51993" w:rsidP="00155B84">
      <w:pPr>
        <w:pStyle w:val="ListParagraph"/>
        <w:numPr>
          <w:ilvl w:val="0"/>
          <w:numId w:val="27"/>
        </w:numPr>
        <w:ind w:left="425" w:hanging="425"/>
        <w:contextualSpacing w:val="0"/>
        <w:rPr>
          <w:color w:val="auto"/>
        </w:rPr>
      </w:pPr>
      <w:r>
        <w:rPr>
          <w:color w:val="auto"/>
        </w:rPr>
        <w:t xml:space="preserve">A representative </w:t>
      </w:r>
      <w:r w:rsidR="0071439A">
        <w:rPr>
          <w:color w:val="auto"/>
        </w:rPr>
        <w:t xml:space="preserve">provided feedback to the Assessment Team indicating they wished the service had intervened in </w:t>
      </w:r>
      <w:r w:rsidR="00A43AFA">
        <w:rPr>
          <w:color w:val="auto"/>
        </w:rPr>
        <w:t xml:space="preserve">a </w:t>
      </w:r>
      <w:r w:rsidR="0071439A">
        <w:rPr>
          <w:color w:val="auto"/>
        </w:rPr>
        <w:t>c</w:t>
      </w:r>
      <w:r w:rsidR="00E633BE">
        <w:rPr>
          <w:color w:val="auto"/>
        </w:rPr>
        <w:t xml:space="preserve">onsensual </w:t>
      </w:r>
      <w:r w:rsidR="00EE1A3F">
        <w:rPr>
          <w:color w:val="auto"/>
        </w:rPr>
        <w:t xml:space="preserve">sexual </w:t>
      </w:r>
      <w:r w:rsidR="00A43AFA">
        <w:rPr>
          <w:color w:val="auto"/>
        </w:rPr>
        <w:t xml:space="preserve">relationship </w:t>
      </w:r>
      <w:r w:rsidR="0071439A">
        <w:rPr>
          <w:color w:val="auto"/>
        </w:rPr>
        <w:t xml:space="preserve">which </w:t>
      </w:r>
      <w:r w:rsidR="00EE1A3F">
        <w:rPr>
          <w:color w:val="auto"/>
        </w:rPr>
        <w:t>had occurred between two</w:t>
      </w:r>
      <w:r w:rsidR="007D057E">
        <w:rPr>
          <w:color w:val="auto"/>
        </w:rPr>
        <w:t xml:space="preserve"> consumers</w:t>
      </w:r>
      <w:r w:rsidR="0071439A">
        <w:rPr>
          <w:color w:val="auto"/>
        </w:rPr>
        <w:t>.</w:t>
      </w:r>
      <w:r w:rsidR="001409CC">
        <w:rPr>
          <w:color w:val="auto"/>
        </w:rPr>
        <w:t xml:space="preserve"> This evidence has been addressed in Standard 2 of this report.</w:t>
      </w:r>
    </w:p>
    <w:p w14:paraId="304943BC" w14:textId="1686FAFA" w:rsidR="0071439A" w:rsidRDefault="001C2DDB" w:rsidP="00155B84">
      <w:pPr>
        <w:pStyle w:val="ListParagraph"/>
        <w:numPr>
          <w:ilvl w:val="0"/>
          <w:numId w:val="27"/>
        </w:numPr>
        <w:ind w:left="425" w:hanging="425"/>
        <w:contextualSpacing w:val="0"/>
        <w:rPr>
          <w:color w:val="auto"/>
        </w:rPr>
      </w:pPr>
      <w:r>
        <w:rPr>
          <w:color w:val="auto"/>
        </w:rPr>
        <w:t xml:space="preserve">Two female consumers were subjected to uninvited </w:t>
      </w:r>
      <w:r w:rsidR="00393FFD">
        <w:rPr>
          <w:color w:val="auto"/>
        </w:rPr>
        <w:t xml:space="preserve">physical contact </w:t>
      </w:r>
      <w:r>
        <w:rPr>
          <w:color w:val="auto"/>
        </w:rPr>
        <w:t xml:space="preserve">including being kissed on the lips, neck and </w:t>
      </w:r>
      <w:r w:rsidR="001D054C">
        <w:rPr>
          <w:color w:val="auto"/>
        </w:rPr>
        <w:t xml:space="preserve">face by a male consumer who has six previously recorded incidences of unwanted advances toward other consumers and staff. The Assessment Team found the service did not demonstrate </w:t>
      </w:r>
      <w:r w:rsidR="00063758">
        <w:rPr>
          <w:color w:val="auto"/>
        </w:rPr>
        <w:t xml:space="preserve">management of </w:t>
      </w:r>
      <w:r w:rsidR="0072487B">
        <w:rPr>
          <w:color w:val="auto"/>
        </w:rPr>
        <w:t xml:space="preserve">the male consumers behaviours </w:t>
      </w:r>
      <w:r w:rsidR="00063758">
        <w:rPr>
          <w:color w:val="auto"/>
        </w:rPr>
        <w:t>ensures the</w:t>
      </w:r>
      <w:r w:rsidR="0072487B">
        <w:rPr>
          <w:color w:val="auto"/>
        </w:rPr>
        <w:t xml:space="preserve"> protect</w:t>
      </w:r>
      <w:r w:rsidR="00063758">
        <w:rPr>
          <w:color w:val="auto"/>
        </w:rPr>
        <w:t>ion</w:t>
      </w:r>
      <w:r w:rsidR="0072487B">
        <w:rPr>
          <w:color w:val="auto"/>
        </w:rPr>
        <w:t xml:space="preserve"> </w:t>
      </w:r>
      <w:r w:rsidR="00063758">
        <w:rPr>
          <w:color w:val="auto"/>
        </w:rPr>
        <w:t>of vulnerable</w:t>
      </w:r>
      <w:r w:rsidR="0072487B">
        <w:rPr>
          <w:color w:val="auto"/>
        </w:rPr>
        <w:t xml:space="preserve"> female consumers from </w:t>
      </w:r>
      <w:r w:rsidR="005F70A1">
        <w:rPr>
          <w:color w:val="auto"/>
        </w:rPr>
        <w:t xml:space="preserve">his </w:t>
      </w:r>
      <w:r w:rsidR="0072487B">
        <w:rPr>
          <w:color w:val="auto"/>
        </w:rPr>
        <w:t>un</w:t>
      </w:r>
      <w:r w:rsidR="002419B1">
        <w:rPr>
          <w:color w:val="auto"/>
        </w:rPr>
        <w:t>invited</w:t>
      </w:r>
      <w:r w:rsidR="0072487B">
        <w:rPr>
          <w:color w:val="auto"/>
        </w:rPr>
        <w:t xml:space="preserve"> advances.</w:t>
      </w:r>
    </w:p>
    <w:p w14:paraId="78F65A2B" w14:textId="70AFBEF0" w:rsidR="00591581" w:rsidRDefault="00591581" w:rsidP="00155B84">
      <w:pPr>
        <w:pStyle w:val="ListParagraph"/>
        <w:numPr>
          <w:ilvl w:val="0"/>
          <w:numId w:val="27"/>
        </w:numPr>
        <w:ind w:left="425" w:hanging="425"/>
        <w:contextualSpacing w:val="0"/>
        <w:rPr>
          <w:color w:val="auto"/>
        </w:rPr>
      </w:pPr>
      <w:r>
        <w:rPr>
          <w:color w:val="auto"/>
        </w:rPr>
        <w:lastRenderedPageBreak/>
        <w:t>Two consumers did not have neurological observations undertaken in accordance with the service</w:t>
      </w:r>
      <w:r w:rsidR="00E12D0F">
        <w:rPr>
          <w:color w:val="auto"/>
        </w:rPr>
        <w:t>’</w:t>
      </w:r>
      <w:r>
        <w:rPr>
          <w:color w:val="auto"/>
        </w:rPr>
        <w:t>s policy</w:t>
      </w:r>
      <w:r w:rsidR="00D143D5">
        <w:rPr>
          <w:color w:val="auto"/>
        </w:rPr>
        <w:t xml:space="preserve"> following multiple unwitnessed falls.</w:t>
      </w:r>
    </w:p>
    <w:p w14:paraId="4ABBA01D" w14:textId="4934B7BD" w:rsidR="00255E49" w:rsidRDefault="00D143D5" w:rsidP="0013457C">
      <w:pPr>
        <w:rPr>
          <w:color w:val="auto"/>
        </w:rPr>
      </w:pPr>
      <w:r w:rsidRPr="005716B3">
        <w:rPr>
          <w:color w:val="auto"/>
        </w:rPr>
        <w:t>The Approved Provider</w:t>
      </w:r>
      <w:r w:rsidR="00AE4945" w:rsidRPr="005716B3">
        <w:rPr>
          <w:color w:val="auto"/>
        </w:rPr>
        <w:t xml:space="preserve">’s response </w:t>
      </w:r>
      <w:r w:rsidR="00255E49">
        <w:rPr>
          <w:color w:val="auto"/>
        </w:rPr>
        <w:t xml:space="preserve">includes </w:t>
      </w:r>
      <w:r w:rsidR="00242ED2">
        <w:rPr>
          <w:color w:val="auto"/>
        </w:rPr>
        <w:t>the following evidence which</w:t>
      </w:r>
      <w:r w:rsidR="00255E49">
        <w:rPr>
          <w:color w:val="auto"/>
        </w:rPr>
        <w:t xml:space="preserve"> was considered in my decision:</w:t>
      </w:r>
    </w:p>
    <w:p w14:paraId="561CB0B4" w14:textId="1BF5C434" w:rsidR="00BF1467" w:rsidRDefault="007204CE" w:rsidP="00155B84">
      <w:pPr>
        <w:pStyle w:val="ListParagraph"/>
        <w:numPr>
          <w:ilvl w:val="0"/>
          <w:numId w:val="27"/>
        </w:numPr>
        <w:ind w:left="425" w:hanging="425"/>
        <w:contextualSpacing w:val="0"/>
        <w:rPr>
          <w:color w:val="auto"/>
        </w:rPr>
      </w:pPr>
      <w:r>
        <w:rPr>
          <w:color w:val="auto"/>
        </w:rPr>
        <w:t>The Approved Provider’s response includes e</w:t>
      </w:r>
      <w:r w:rsidR="008457AD">
        <w:rPr>
          <w:color w:val="auto"/>
        </w:rPr>
        <w:t>vidence of</w:t>
      </w:r>
      <w:r w:rsidR="00407A08">
        <w:rPr>
          <w:color w:val="auto"/>
        </w:rPr>
        <w:t xml:space="preserve"> a</w:t>
      </w:r>
      <w:r w:rsidR="00242ED2">
        <w:rPr>
          <w:color w:val="auto"/>
        </w:rPr>
        <w:t>ctions</w:t>
      </w:r>
      <w:r w:rsidR="001E3086">
        <w:rPr>
          <w:color w:val="auto"/>
        </w:rPr>
        <w:t xml:space="preserve"> trialled</w:t>
      </w:r>
      <w:r w:rsidR="00AE4945" w:rsidRPr="00242ED2">
        <w:rPr>
          <w:color w:val="auto"/>
        </w:rPr>
        <w:t xml:space="preserve"> to </w:t>
      </w:r>
      <w:r w:rsidR="001C089F" w:rsidRPr="00242ED2">
        <w:rPr>
          <w:color w:val="auto"/>
        </w:rPr>
        <w:t xml:space="preserve">address the physical and verbal aggression </w:t>
      </w:r>
      <w:r w:rsidR="005F70A1" w:rsidRPr="00242ED2">
        <w:rPr>
          <w:color w:val="auto"/>
        </w:rPr>
        <w:t>between</w:t>
      </w:r>
      <w:r w:rsidR="001C089F" w:rsidRPr="00242ED2">
        <w:rPr>
          <w:color w:val="auto"/>
        </w:rPr>
        <w:t xml:space="preserve"> the married couple </w:t>
      </w:r>
      <w:r w:rsidR="00407A08">
        <w:rPr>
          <w:color w:val="auto"/>
        </w:rPr>
        <w:t>not reported by the Assessment Team</w:t>
      </w:r>
      <w:r w:rsidR="00BD1CAE">
        <w:rPr>
          <w:color w:val="auto"/>
        </w:rPr>
        <w:t>.</w:t>
      </w:r>
      <w:r w:rsidR="00406CB4">
        <w:rPr>
          <w:color w:val="auto"/>
        </w:rPr>
        <w:t xml:space="preserve"> </w:t>
      </w:r>
      <w:r w:rsidR="00BD1CAE" w:rsidRPr="00406CB4">
        <w:rPr>
          <w:color w:val="auto"/>
        </w:rPr>
        <w:t xml:space="preserve">The service contacted </w:t>
      </w:r>
      <w:r w:rsidR="00F627A9" w:rsidRPr="00406CB4">
        <w:rPr>
          <w:color w:val="auto"/>
        </w:rPr>
        <w:t>Dementia Service</w:t>
      </w:r>
      <w:r w:rsidR="00CB6327">
        <w:rPr>
          <w:color w:val="auto"/>
        </w:rPr>
        <w:t>s</w:t>
      </w:r>
      <w:r w:rsidR="00F627A9" w:rsidRPr="00406CB4">
        <w:rPr>
          <w:color w:val="auto"/>
        </w:rPr>
        <w:t xml:space="preserve"> Australia </w:t>
      </w:r>
      <w:r w:rsidR="005F70A1" w:rsidRPr="00406CB4">
        <w:rPr>
          <w:color w:val="auto"/>
        </w:rPr>
        <w:t xml:space="preserve">(DSA) </w:t>
      </w:r>
      <w:r w:rsidR="00F627A9" w:rsidRPr="00406CB4">
        <w:rPr>
          <w:color w:val="auto"/>
        </w:rPr>
        <w:t>on 2</w:t>
      </w:r>
      <w:r w:rsidR="008608B3" w:rsidRPr="00406CB4">
        <w:rPr>
          <w:color w:val="auto"/>
        </w:rPr>
        <w:t>7</w:t>
      </w:r>
      <w:r w:rsidR="00F627A9" w:rsidRPr="00406CB4">
        <w:rPr>
          <w:color w:val="auto"/>
        </w:rPr>
        <w:t xml:space="preserve"> November 2019 </w:t>
      </w:r>
      <w:r w:rsidR="005F70A1" w:rsidRPr="00406CB4">
        <w:rPr>
          <w:color w:val="auto"/>
        </w:rPr>
        <w:t xml:space="preserve">with regard to the male consumer. </w:t>
      </w:r>
      <w:r w:rsidR="00BD1CAE" w:rsidRPr="00406CB4">
        <w:rPr>
          <w:color w:val="auto"/>
        </w:rPr>
        <w:t xml:space="preserve">The female consumer </w:t>
      </w:r>
      <w:r w:rsidR="00760A7B" w:rsidRPr="00406CB4">
        <w:rPr>
          <w:color w:val="auto"/>
        </w:rPr>
        <w:t>had been reviewed by DSA and a report provided on 24 October 20</w:t>
      </w:r>
      <w:r w:rsidR="00406CB4">
        <w:rPr>
          <w:color w:val="auto"/>
        </w:rPr>
        <w:t xml:space="preserve">19. </w:t>
      </w:r>
      <w:r w:rsidR="005F70A1" w:rsidRPr="00406CB4">
        <w:rPr>
          <w:color w:val="auto"/>
        </w:rPr>
        <w:t xml:space="preserve">Recommendations made by DSA </w:t>
      </w:r>
      <w:r w:rsidR="009812B3" w:rsidRPr="00406CB4">
        <w:rPr>
          <w:color w:val="auto"/>
        </w:rPr>
        <w:t>have been implemented</w:t>
      </w:r>
      <w:r w:rsidR="00C875FB" w:rsidRPr="00406CB4">
        <w:rPr>
          <w:color w:val="auto"/>
        </w:rPr>
        <w:t xml:space="preserve"> for both consumers. </w:t>
      </w:r>
      <w:r w:rsidR="008B74A6">
        <w:rPr>
          <w:color w:val="auto"/>
        </w:rPr>
        <w:t>Following the site audit a</w:t>
      </w:r>
      <w:r w:rsidR="005716B3" w:rsidRPr="00406CB4">
        <w:rPr>
          <w:color w:val="auto"/>
        </w:rPr>
        <w:t xml:space="preserve"> medication</w:t>
      </w:r>
      <w:r w:rsidR="005C5D5E" w:rsidRPr="00406CB4">
        <w:rPr>
          <w:color w:val="auto"/>
        </w:rPr>
        <w:t xml:space="preserve"> change</w:t>
      </w:r>
      <w:r w:rsidR="005716B3" w:rsidRPr="00406CB4">
        <w:rPr>
          <w:color w:val="auto"/>
        </w:rPr>
        <w:t xml:space="preserve"> has </w:t>
      </w:r>
      <w:r w:rsidR="005C5D5E" w:rsidRPr="00406CB4">
        <w:rPr>
          <w:color w:val="auto"/>
        </w:rPr>
        <w:t>occurred</w:t>
      </w:r>
      <w:r w:rsidR="009812B3" w:rsidRPr="00406CB4">
        <w:rPr>
          <w:color w:val="auto"/>
        </w:rPr>
        <w:t xml:space="preserve"> and </w:t>
      </w:r>
      <w:r w:rsidR="006E40F7" w:rsidRPr="00406CB4">
        <w:rPr>
          <w:color w:val="auto"/>
        </w:rPr>
        <w:t xml:space="preserve">further medical assessments including </w:t>
      </w:r>
      <w:r w:rsidR="009812B3" w:rsidRPr="00406CB4">
        <w:rPr>
          <w:color w:val="auto"/>
        </w:rPr>
        <w:t>a referral to Older Persons Men</w:t>
      </w:r>
      <w:r w:rsidR="008608B3" w:rsidRPr="00406CB4">
        <w:rPr>
          <w:color w:val="auto"/>
        </w:rPr>
        <w:t>tal</w:t>
      </w:r>
      <w:r w:rsidR="009812B3" w:rsidRPr="00406CB4">
        <w:rPr>
          <w:color w:val="auto"/>
        </w:rPr>
        <w:t xml:space="preserve"> Health </w:t>
      </w:r>
      <w:r w:rsidR="008608B3" w:rsidRPr="00406CB4">
        <w:rPr>
          <w:color w:val="auto"/>
        </w:rPr>
        <w:t>occurred on 29 November 2019</w:t>
      </w:r>
      <w:r w:rsidR="008B74A6">
        <w:rPr>
          <w:color w:val="auto"/>
        </w:rPr>
        <w:t xml:space="preserve"> </w:t>
      </w:r>
      <w:r w:rsidR="00C875FB" w:rsidRPr="00406CB4">
        <w:rPr>
          <w:color w:val="auto"/>
        </w:rPr>
        <w:t>for the male consumer</w:t>
      </w:r>
      <w:r w:rsidR="005716B3" w:rsidRPr="00406CB4">
        <w:rPr>
          <w:color w:val="auto"/>
        </w:rPr>
        <w:t>.</w:t>
      </w:r>
      <w:r w:rsidR="006E40F7" w:rsidRPr="00406CB4">
        <w:rPr>
          <w:color w:val="auto"/>
        </w:rPr>
        <w:t xml:space="preserve"> </w:t>
      </w:r>
      <w:r w:rsidR="00172E03" w:rsidRPr="00406CB4">
        <w:rPr>
          <w:color w:val="auto"/>
        </w:rPr>
        <w:t xml:space="preserve">The Approved Provider’s response indicates </w:t>
      </w:r>
      <w:r w:rsidR="00BF1467" w:rsidRPr="00406CB4">
        <w:rPr>
          <w:color w:val="auto"/>
        </w:rPr>
        <w:t>the service has consulted regularly with both consumer’s medical officer and family</w:t>
      </w:r>
      <w:r w:rsidR="0076143E" w:rsidRPr="00406CB4">
        <w:rPr>
          <w:color w:val="auto"/>
        </w:rPr>
        <w:t>,</w:t>
      </w:r>
      <w:r w:rsidR="00BF1467" w:rsidRPr="00406CB4">
        <w:rPr>
          <w:color w:val="auto"/>
        </w:rPr>
        <w:t xml:space="preserve"> and strategies including accommodating the consumers in separate rooms and enabling supervised visits </w:t>
      </w:r>
      <w:r w:rsidR="00BD3CF1" w:rsidRPr="00406CB4">
        <w:rPr>
          <w:color w:val="auto"/>
        </w:rPr>
        <w:t>to have</w:t>
      </w:r>
      <w:r w:rsidR="00BF1467" w:rsidRPr="00406CB4">
        <w:rPr>
          <w:color w:val="auto"/>
        </w:rPr>
        <w:t xml:space="preserve"> been trialled</w:t>
      </w:r>
      <w:r w:rsidR="0076143E" w:rsidRPr="00406CB4">
        <w:rPr>
          <w:color w:val="auto"/>
        </w:rPr>
        <w:t xml:space="preserve"> with positive </w:t>
      </w:r>
      <w:r w:rsidR="00BD3CF1" w:rsidRPr="00406CB4">
        <w:rPr>
          <w:color w:val="auto"/>
        </w:rPr>
        <w:t>affect.</w:t>
      </w:r>
      <w:r w:rsidR="00F06D33" w:rsidRPr="00406CB4">
        <w:rPr>
          <w:color w:val="auto"/>
        </w:rPr>
        <w:t xml:space="preserve"> </w:t>
      </w:r>
    </w:p>
    <w:p w14:paraId="2651CC24" w14:textId="4F8E0237" w:rsidR="00406CB4" w:rsidRDefault="00406CB4" w:rsidP="00155B84">
      <w:pPr>
        <w:pStyle w:val="ListParagraph"/>
        <w:numPr>
          <w:ilvl w:val="0"/>
          <w:numId w:val="27"/>
        </w:numPr>
        <w:ind w:left="425" w:hanging="425"/>
        <w:contextualSpacing w:val="0"/>
        <w:rPr>
          <w:color w:val="auto"/>
        </w:rPr>
      </w:pPr>
      <w:r>
        <w:rPr>
          <w:color w:val="auto"/>
        </w:rPr>
        <w:t xml:space="preserve">The </w:t>
      </w:r>
      <w:r w:rsidR="007204CE">
        <w:rPr>
          <w:color w:val="auto"/>
        </w:rPr>
        <w:t>Approved Provider’s response include</w:t>
      </w:r>
      <w:r w:rsidR="00725468">
        <w:rPr>
          <w:color w:val="auto"/>
        </w:rPr>
        <w:t>s clarification of strategies implemented to occupy the consumer who initiates the uninvited kissing</w:t>
      </w:r>
      <w:r w:rsidR="004904B3">
        <w:rPr>
          <w:color w:val="auto"/>
        </w:rPr>
        <w:t xml:space="preserve">. However, the Approved Provider did not provide evidence </w:t>
      </w:r>
      <w:r w:rsidR="007E5A17">
        <w:rPr>
          <w:color w:val="auto"/>
        </w:rPr>
        <w:t>of evaluation of the effectiveness of these strategies.</w:t>
      </w:r>
    </w:p>
    <w:p w14:paraId="15F7D951" w14:textId="6DC4C2F6" w:rsidR="00706DE9" w:rsidRDefault="009E2DF9" w:rsidP="00155B84">
      <w:pPr>
        <w:pStyle w:val="ListParagraph"/>
        <w:numPr>
          <w:ilvl w:val="0"/>
          <w:numId w:val="27"/>
        </w:numPr>
        <w:ind w:left="425" w:hanging="425"/>
        <w:contextualSpacing w:val="0"/>
        <w:rPr>
          <w:color w:val="auto"/>
        </w:rPr>
      </w:pPr>
      <w:r>
        <w:rPr>
          <w:color w:val="auto"/>
        </w:rPr>
        <w:t>The Approved Provider acknowledges the service</w:t>
      </w:r>
      <w:r w:rsidR="00E12D0F">
        <w:rPr>
          <w:color w:val="auto"/>
        </w:rPr>
        <w:t>’</w:t>
      </w:r>
      <w:r>
        <w:rPr>
          <w:color w:val="auto"/>
        </w:rPr>
        <w:t xml:space="preserve">s Falls Pathway 2 which directs staff to undertake neurological observations was not </w:t>
      </w:r>
      <w:r w:rsidR="000675CD">
        <w:rPr>
          <w:color w:val="auto"/>
        </w:rPr>
        <w:t>followed</w:t>
      </w:r>
      <w:r>
        <w:rPr>
          <w:color w:val="auto"/>
        </w:rPr>
        <w:t xml:space="preserve"> as required for two consumers </w:t>
      </w:r>
      <w:r w:rsidR="009C014F">
        <w:rPr>
          <w:color w:val="auto"/>
        </w:rPr>
        <w:t xml:space="preserve">as </w:t>
      </w:r>
      <w:r>
        <w:rPr>
          <w:color w:val="auto"/>
        </w:rPr>
        <w:t>identified by the Assessment Team.</w:t>
      </w:r>
    </w:p>
    <w:p w14:paraId="4E11DD4B" w14:textId="04F2CC37" w:rsidR="00B4484F" w:rsidRDefault="00B4484F" w:rsidP="00B4484F">
      <w:pPr>
        <w:rPr>
          <w:color w:val="auto"/>
        </w:rPr>
      </w:pPr>
      <w:r w:rsidRPr="00B4484F">
        <w:rPr>
          <w:color w:val="auto"/>
        </w:rPr>
        <w:t>Whil</w:t>
      </w:r>
      <w:r>
        <w:rPr>
          <w:color w:val="auto"/>
        </w:rPr>
        <w:t>e I acknowledge the Approved Provider</w:t>
      </w:r>
      <w:r w:rsidR="00522C58">
        <w:rPr>
          <w:color w:val="auto"/>
        </w:rPr>
        <w:t>’</w:t>
      </w:r>
      <w:r>
        <w:rPr>
          <w:color w:val="auto"/>
        </w:rPr>
        <w:t>s response to the Assessment Team</w:t>
      </w:r>
      <w:r w:rsidR="00522C58">
        <w:rPr>
          <w:color w:val="auto"/>
        </w:rPr>
        <w:t>’</w:t>
      </w:r>
      <w:r>
        <w:rPr>
          <w:color w:val="auto"/>
        </w:rPr>
        <w:t xml:space="preserve">s findings, I find at the time of the site audit, the service </w:t>
      </w:r>
      <w:r w:rsidR="006C7FBC">
        <w:rPr>
          <w:color w:val="auto"/>
        </w:rPr>
        <w:t>did not demonstrate the effective management of consumers aggressive behaviours, the uninvited sexual advances of one consumer</w:t>
      </w:r>
      <w:r w:rsidR="00393FFD">
        <w:rPr>
          <w:color w:val="auto"/>
        </w:rPr>
        <w:t xml:space="preserve"> toward other non-consenting consumers,</w:t>
      </w:r>
      <w:r w:rsidR="007C37F2">
        <w:rPr>
          <w:color w:val="auto"/>
        </w:rPr>
        <w:t xml:space="preserve"> and falls management was not carried out in accordance with the service</w:t>
      </w:r>
      <w:r w:rsidR="00E12D0F">
        <w:rPr>
          <w:color w:val="auto"/>
        </w:rPr>
        <w:t>’</w:t>
      </w:r>
      <w:r w:rsidR="007C37F2">
        <w:rPr>
          <w:color w:val="auto"/>
        </w:rPr>
        <w:t>s policy.</w:t>
      </w:r>
    </w:p>
    <w:p w14:paraId="1B5346CF" w14:textId="47513D8F" w:rsidR="006238F7" w:rsidRPr="00B4484F" w:rsidRDefault="006238F7" w:rsidP="00B4484F">
      <w:pPr>
        <w:rPr>
          <w:color w:val="auto"/>
        </w:rPr>
      </w:pPr>
      <w:r>
        <w:rPr>
          <w:color w:val="auto"/>
        </w:rPr>
        <w:t>For the reasons detailed above, I find that the approve provider does not comply with this requirement.</w:t>
      </w:r>
    </w:p>
    <w:p w14:paraId="47D12375" w14:textId="2E746C1F" w:rsidR="00853601" w:rsidRPr="00853601" w:rsidRDefault="00853601" w:rsidP="00853601">
      <w:pPr>
        <w:pStyle w:val="Heading3"/>
      </w:pPr>
      <w:r w:rsidRPr="00853601">
        <w:t>Requirement 3(3)(b)</w:t>
      </w:r>
      <w:r>
        <w:tab/>
        <w:t>Non-compliant</w:t>
      </w:r>
    </w:p>
    <w:p w14:paraId="2AF4E95E" w14:textId="7F30FBFB" w:rsidR="00853601" w:rsidRDefault="00853601" w:rsidP="00853601">
      <w:pPr>
        <w:rPr>
          <w:szCs w:val="22"/>
        </w:rPr>
      </w:pPr>
      <w:r w:rsidRPr="00853601">
        <w:rPr>
          <w:szCs w:val="22"/>
        </w:rPr>
        <w:t>Effective management of high impact or high prevalence risks associated with the care of each consumer.</w:t>
      </w:r>
    </w:p>
    <w:p w14:paraId="153FCCD7" w14:textId="207AA93D" w:rsidR="0091556A" w:rsidRDefault="0091556A" w:rsidP="00853601">
      <w:r>
        <w:lastRenderedPageBreak/>
        <w:t xml:space="preserve">The Assessment Team found the service did not effectively manage incidences of high </w:t>
      </w:r>
      <w:r w:rsidR="00CE6B12">
        <w:t xml:space="preserve">impact or high </w:t>
      </w:r>
      <w:r>
        <w:t>prevalence risks associated with the care of each consumer.</w:t>
      </w:r>
      <w:r w:rsidR="00683792">
        <w:t xml:space="preserve"> </w:t>
      </w:r>
      <w:r w:rsidR="00E15410">
        <w:t>Evidence provided includes:</w:t>
      </w:r>
    </w:p>
    <w:p w14:paraId="494B9307" w14:textId="40B13287" w:rsidR="00E15410" w:rsidRDefault="00FC1B06" w:rsidP="00155B84">
      <w:pPr>
        <w:pStyle w:val="ListParagraph"/>
        <w:numPr>
          <w:ilvl w:val="0"/>
          <w:numId w:val="35"/>
        </w:numPr>
        <w:ind w:left="425" w:hanging="425"/>
        <w:contextualSpacing w:val="0"/>
      </w:pPr>
      <w:r>
        <w:t>The Assessment Team</w:t>
      </w:r>
      <w:r w:rsidR="00522C58">
        <w:t>’</w:t>
      </w:r>
      <w:r w:rsidR="00CF08D3">
        <w:t>s</w:t>
      </w:r>
      <w:r>
        <w:t xml:space="preserve"> report indicates </w:t>
      </w:r>
      <w:r w:rsidR="00ED01AC">
        <w:t xml:space="preserve">for </w:t>
      </w:r>
      <w:r w:rsidR="00343E11">
        <w:t>two</w:t>
      </w:r>
      <w:r>
        <w:t xml:space="preserve"> consumer</w:t>
      </w:r>
      <w:r w:rsidR="00ED01AC">
        <w:t>s who have</w:t>
      </w:r>
      <w:r>
        <w:t xml:space="preserve"> ha</w:t>
      </w:r>
      <w:r w:rsidR="00ED01AC">
        <w:t>d</w:t>
      </w:r>
      <w:r>
        <w:t xml:space="preserve"> multiple incidents of aggression since admission</w:t>
      </w:r>
      <w:r w:rsidR="00ED01AC">
        <w:t>,</w:t>
      </w:r>
      <w:r w:rsidR="00DF0941">
        <w:t xml:space="preserve"> the service did not demonstrate behaviour review </w:t>
      </w:r>
      <w:r w:rsidR="003477F4">
        <w:t>or referral to behavioural specialist services had occurred</w:t>
      </w:r>
      <w:r w:rsidR="00ED01AC">
        <w:t xml:space="preserve"> in a timely manner</w:t>
      </w:r>
      <w:r w:rsidR="003477F4">
        <w:t>.</w:t>
      </w:r>
      <w:r w:rsidR="00D15B11">
        <w:t xml:space="preserve"> </w:t>
      </w:r>
      <w:r w:rsidR="00FD5565">
        <w:t xml:space="preserve">This has been addressed in </w:t>
      </w:r>
      <w:r w:rsidR="00513863">
        <w:t>R</w:t>
      </w:r>
      <w:r w:rsidR="00FD5565">
        <w:t xml:space="preserve">equirement </w:t>
      </w:r>
      <w:r w:rsidR="00D7746E">
        <w:t>3</w:t>
      </w:r>
      <w:r w:rsidR="005B70D8">
        <w:t>(3)</w:t>
      </w:r>
      <w:r w:rsidR="00D7746E">
        <w:t xml:space="preserve">(a) of this Standard. </w:t>
      </w:r>
    </w:p>
    <w:p w14:paraId="1921F26C" w14:textId="09C3FA98" w:rsidR="00874C44" w:rsidRPr="005D3826" w:rsidRDefault="00874C44" w:rsidP="00155B84">
      <w:pPr>
        <w:pStyle w:val="ListParagraph"/>
        <w:numPr>
          <w:ilvl w:val="0"/>
          <w:numId w:val="35"/>
        </w:numPr>
        <w:ind w:left="425" w:hanging="425"/>
        <w:contextualSpacing w:val="0"/>
      </w:pPr>
      <w:r>
        <w:t>The Assessment Team</w:t>
      </w:r>
      <w:r w:rsidR="00522C58">
        <w:t>’</w:t>
      </w:r>
      <w:r>
        <w:t xml:space="preserve">s report refers to </w:t>
      </w:r>
      <w:r>
        <w:rPr>
          <w:color w:val="auto"/>
        </w:rPr>
        <w:t>consensual sexual behaviour which had occurred between two consumers. This evidence has been addressed in Standard 2</w:t>
      </w:r>
      <w:r w:rsidR="005D3826">
        <w:rPr>
          <w:color w:val="auto"/>
        </w:rPr>
        <w:t xml:space="preserve"> </w:t>
      </w:r>
      <w:r>
        <w:rPr>
          <w:color w:val="auto"/>
        </w:rPr>
        <w:t>of this report.</w:t>
      </w:r>
    </w:p>
    <w:p w14:paraId="32B348A2" w14:textId="1F79E1C3" w:rsidR="005D3826" w:rsidRPr="00C44E91" w:rsidRDefault="00BD17F5" w:rsidP="00155B84">
      <w:pPr>
        <w:pStyle w:val="ListParagraph"/>
        <w:numPr>
          <w:ilvl w:val="0"/>
          <w:numId w:val="35"/>
        </w:numPr>
        <w:ind w:left="425" w:hanging="425"/>
        <w:contextualSpacing w:val="0"/>
      </w:pPr>
      <w:r>
        <w:t>The Assessment Team</w:t>
      </w:r>
      <w:r w:rsidR="00522C58">
        <w:t>’</w:t>
      </w:r>
      <w:r>
        <w:t xml:space="preserve">s report refers to a consumer who </w:t>
      </w:r>
      <w:r w:rsidR="002C25B0" w:rsidRPr="00CB1E33">
        <w:rPr>
          <w:color w:val="auto"/>
        </w:rPr>
        <w:t xml:space="preserve">initiates the uninvited kissing. </w:t>
      </w:r>
      <w:r w:rsidR="00744086" w:rsidRPr="00CB1E33">
        <w:rPr>
          <w:color w:val="auto"/>
        </w:rPr>
        <w:t xml:space="preserve">The Assessment </w:t>
      </w:r>
      <w:r w:rsidR="00522C58">
        <w:rPr>
          <w:color w:val="auto"/>
        </w:rPr>
        <w:t>T</w:t>
      </w:r>
      <w:r w:rsidR="00744086" w:rsidRPr="00CB1E33">
        <w:rPr>
          <w:color w:val="auto"/>
        </w:rPr>
        <w:t xml:space="preserve">eam notes the behaviour of this consumer is not </w:t>
      </w:r>
      <w:r w:rsidR="00AF58D8" w:rsidRPr="00CB1E33">
        <w:rPr>
          <w:color w:val="auto"/>
        </w:rPr>
        <w:t xml:space="preserve">recorded in his care plan to alert staff </w:t>
      </w:r>
      <w:r w:rsidR="0018609F" w:rsidRPr="00CB1E33">
        <w:rPr>
          <w:color w:val="auto"/>
        </w:rPr>
        <w:t>of risk to other consumers</w:t>
      </w:r>
      <w:r w:rsidR="002814EE" w:rsidRPr="00CB1E33">
        <w:rPr>
          <w:color w:val="auto"/>
        </w:rPr>
        <w:t xml:space="preserve">. </w:t>
      </w:r>
      <w:r w:rsidR="00CB1E33">
        <w:rPr>
          <w:color w:val="auto"/>
        </w:rPr>
        <w:t xml:space="preserve">Strategies recommended by a dementia specialist have not been included in </w:t>
      </w:r>
      <w:r w:rsidR="001E171E">
        <w:rPr>
          <w:color w:val="auto"/>
        </w:rPr>
        <w:t xml:space="preserve">behaviour care planning </w:t>
      </w:r>
      <w:r w:rsidR="00203805">
        <w:rPr>
          <w:color w:val="auto"/>
        </w:rPr>
        <w:t>documentation. One hourly sighting charts are not completed for this consumer in accordance with clinical staff instruc</w:t>
      </w:r>
      <w:r w:rsidR="00A03097">
        <w:rPr>
          <w:color w:val="auto"/>
        </w:rPr>
        <w:t>tions.</w:t>
      </w:r>
    </w:p>
    <w:p w14:paraId="697BB1B7" w14:textId="5C048D6E" w:rsidR="00C44E91" w:rsidRDefault="00CE16C5" w:rsidP="00155B84">
      <w:pPr>
        <w:pStyle w:val="ListParagraph"/>
        <w:numPr>
          <w:ilvl w:val="0"/>
          <w:numId w:val="35"/>
        </w:numPr>
        <w:ind w:left="425" w:hanging="425"/>
        <w:contextualSpacing w:val="0"/>
      </w:pPr>
      <w:r>
        <w:t>Staff did not refer two consumers</w:t>
      </w:r>
      <w:r w:rsidR="00B50D87">
        <w:t>’</w:t>
      </w:r>
      <w:r>
        <w:t xml:space="preserve"> </w:t>
      </w:r>
      <w:r w:rsidR="006547C0">
        <w:t xml:space="preserve">for falls management review or undertake neurological observations following unwitnessed falls. </w:t>
      </w:r>
      <w:r w:rsidR="00E37CA2">
        <w:t xml:space="preserve">This evidence has been addressed in Standard 2 and </w:t>
      </w:r>
      <w:r w:rsidR="00BB456B">
        <w:t>R</w:t>
      </w:r>
      <w:r w:rsidR="00E37CA2">
        <w:t>equirement 3</w:t>
      </w:r>
      <w:r w:rsidR="00BB456B">
        <w:t>(</w:t>
      </w:r>
      <w:r w:rsidR="00E37CA2">
        <w:t>3</w:t>
      </w:r>
      <w:r w:rsidR="00BB456B">
        <w:t>)</w:t>
      </w:r>
      <w:r w:rsidR="00E37CA2">
        <w:t>(a) of this Standard.</w:t>
      </w:r>
    </w:p>
    <w:p w14:paraId="2E971171" w14:textId="6E43A2C7" w:rsidR="0091556A" w:rsidRDefault="005F54B7" w:rsidP="00853601">
      <w:pPr>
        <w:rPr>
          <w:szCs w:val="22"/>
        </w:rPr>
      </w:pPr>
      <w:r>
        <w:t>I acknowledge the Approved Provider</w:t>
      </w:r>
      <w:r w:rsidR="00522C58">
        <w:t>’</w:t>
      </w:r>
      <w:r>
        <w:t xml:space="preserve">s response which includes information </w:t>
      </w:r>
      <w:r w:rsidR="00944CE3">
        <w:t xml:space="preserve">reported in Standard 2 and </w:t>
      </w:r>
      <w:r w:rsidR="00BB456B">
        <w:t>R</w:t>
      </w:r>
      <w:r w:rsidR="00944CE3">
        <w:t>equirement 3</w:t>
      </w:r>
      <w:r w:rsidR="00BB456B">
        <w:t>(</w:t>
      </w:r>
      <w:r w:rsidR="00944CE3">
        <w:t>3</w:t>
      </w:r>
      <w:r w:rsidR="00BB456B">
        <w:t>)</w:t>
      </w:r>
      <w:r w:rsidR="00944CE3">
        <w:t xml:space="preserve">(a) of this Standard for these consumers. </w:t>
      </w:r>
      <w:r w:rsidR="00596804">
        <w:t>However,</w:t>
      </w:r>
      <w:r w:rsidR="00B96A1F">
        <w:t xml:space="preserve"> I find the Approved Provider</w:t>
      </w:r>
      <w:r w:rsidR="00232F73">
        <w:t xml:space="preserve"> </w:t>
      </w:r>
      <w:r w:rsidR="00E535E3">
        <w:t>did</w:t>
      </w:r>
      <w:r w:rsidR="00232F73">
        <w:t xml:space="preserve"> not demonstrate</w:t>
      </w:r>
      <w:r w:rsidR="00E535E3">
        <w:t xml:space="preserve"> at the time of the site audit that the service</w:t>
      </w:r>
      <w:r w:rsidR="002D35E4">
        <w:t xml:space="preserve"> </w:t>
      </w:r>
      <w:r w:rsidR="00E7100F">
        <w:t>effective</w:t>
      </w:r>
      <w:r w:rsidR="001A43B0">
        <w:t>ly</w:t>
      </w:r>
      <w:r w:rsidR="00E7100F">
        <w:t xml:space="preserve"> manage</w:t>
      </w:r>
      <w:r w:rsidR="00FD7D88">
        <w:t>d</w:t>
      </w:r>
      <w:r w:rsidR="00E7100F">
        <w:t xml:space="preserve"> </w:t>
      </w:r>
      <w:r w:rsidR="004810BA">
        <w:t xml:space="preserve">high impact or high </w:t>
      </w:r>
      <w:r w:rsidR="004810BA" w:rsidRPr="00853601">
        <w:rPr>
          <w:szCs w:val="22"/>
        </w:rPr>
        <w:t xml:space="preserve">prevalence risks associated with the care of each </w:t>
      </w:r>
      <w:r w:rsidR="00FD7D88">
        <w:rPr>
          <w:szCs w:val="22"/>
        </w:rPr>
        <w:t xml:space="preserve">of the </w:t>
      </w:r>
      <w:r w:rsidR="004810BA" w:rsidRPr="00853601">
        <w:rPr>
          <w:szCs w:val="22"/>
        </w:rPr>
        <w:t>consumer</w:t>
      </w:r>
      <w:r w:rsidR="00125815">
        <w:rPr>
          <w:szCs w:val="22"/>
        </w:rPr>
        <w:t xml:space="preserve">s </w:t>
      </w:r>
      <w:r w:rsidR="001A43B0">
        <w:rPr>
          <w:szCs w:val="22"/>
        </w:rPr>
        <w:t xml:space="preserve">included </w:t>
      </w:r>
      <w:r w:rsidR="00125815">
        <w:rPr>
          <w:szCs w:val="22"/>
        </w:rPr>
        <w:t>in the Assessment Team</w:t>
      </w:r>
      <w:r w:rsidR="00522C58">
        <w:rPr>
          <w:szCs w:val="22"/>
        </w:rPr>
        <w:t>’</w:t>
      </w:r>
      <w:r w:rsidR="00125815">
        <w:rPr>
          <w:szCs w:val="22"/>
        </w:rPr>
        <w:t>s report</w:t>
      </w:r>
      <w:r w:rsidR="004810BA" w:rsidRPr="00853601">
        <w:rPr>
          <w:szCs w:val="22"/>
        </w:rPr>
        <w:t>.</w:t>
      </w:r>
    </w:p>
    <w:p w14:paraId="1A14455E" w14:textId="16DBB64A" w:rsidR="00125815" w:rsidRPr="00125815" w:rsidRDefault="00125815" w:rsidP="00853601">
      <w:pPr>
        <w:rPr>
          <w:color w:val="auto"/>
        </w:rPr>
      </w:pPr>
      <w:r>
        <w:rPr>
          <w:color w:val="auto"/>
        </w:rPr>
        <w:t xml:space="preserve">For the reasons detailed above, I find that the approve provider does not </w:t>
      </w:r>
      <w:r w:rsidR="00B35375">
        <w:rPr>
          <w:color w:val="auto"/>
        </w:rPr>
        <w:t>meet</w:t>
      </w:r>
      <w:r>
        <w:rPr>
          <w:color w:val="auto"/>
        </w:rPr>
        <w:t xml:space="preserve"> this requirement.</w:t>
      </w:r>
    </w:p>
    <w:p w14:paraId="094D7B19" w14:textId="63CFA13A" w:rsidR="00853601" w:rsidRPr="00D435F8" w:rsidRDefault="00853601" w:rsidP="00853601">
      <w:pPr>
        <w:pStyle w:val="Heading3"/>
      </w:pPr>
      <w:r w:rsidRPr="00D435F8">
        <w:t>Requirement 3(3)(c)</w:t>
      </w:r>
      <w:r>
        <w:tab/>
        <w:t>Compliant</w:t>
      </w:r>
    </w:p>
    <w:p w14:paraId="4FEE9752" w14:textId="22778158" w:rsidR="00853601" w:rsidRPr="00853601" w:rsidRDefault="00853601" w:rsidP="00853601">
      <w:r w:rsidRPr="00853601">
        <w:rPr>
          <w:szCs w:val="22"/>
        </w:rPr>
        <w:t xml:space="preserve">The needs, goals and preferences of consumers nearing the end of life are recognised and addressed, their comfort </w:t>
      </w:r>
      <w:r w:rsidR="00232F73" w:rsidRPr="00853601">
        <w:rPr>
          <w:szCs w:val="22"/>
        </w:rPr>
        <w:t>maximised,</w:t>
      </w:r>
      <w:r w:rsidRPr="00853601">
        <w:rPr>
          <w:szCs w:val="22"/>
        </w:rPr>
        <w:t xml:space="preserve"> and their dignity preserved.</w:t>
      </w:r>
    </w:p>
    <w:p w14:paraId="2B4C8973" w14:textId="2F6909A2"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14E6F8BD" w:rsidR="00853601" w:rsidRPr="00D435F8" w:rsidRDefault="00853601" w:rsidP="00853601">
      <w:pPr>
        <w:pStyle w:val="Heading3"/>
      </w:pPr>
      <w:r w:rsidRPr="00D435F8">
        <w:lastRenderedPageBreak/>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79826235"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15DECC5F" w14:textId="772B29D3" w:rsidR="00E56E6B" w:rsidRPr="00507F1C" w:rsidRDefault="00DB4CF4" w:rsidP="00853601">
      <w:pPr>
        <w:rPr>
          <w:color w:val="auto"/>
        </w:rPr>
      </w:pPr>
      <w:r w:rsidRPr="00507F1C">
        <w:rPr>
          <w:color w:val="auto"/>
        </w:rPr>
        <w:t xml:space="preserve">The Assessment Team found </w:t>
      </w:r>
      <w:r w:rsidR="00A17DBC" w:rsidRPr="00507F1C">
        <w:rPr>
          <w:color w:val="auto"/>
        </w:rPr>
        <w:t xml:space="preserve">the service has not referred </w:t>
      </w:r>
      <w:r w:rsidR="00CF284E" w:rsidRPr="00507F1C">
        <w:rPr>
          <w:color w:val="auto"/>
        </w:rPr>
        <w:t xml:space="preserve">two </w:t>
      </w:r>
      <w:r w:rsidR="00A17DBC" w:rsidRPr="00507F1C">
        <w:rPr>
          <w:color w:val="auto"/>
        </w:rPr>
        <w:t xml:space="preserve">consumers </w:t>
      </w:r>
      <w:r w:rsidR="00B84DA9" w:rsidRPr="00507F1C">
        <w:rPr>
          <w:color w:val="auto"/>
        </w:rPr>
        <w:t xml:space="preserve">with behaviours to </w:t>
      </w:r>
      <w:r w:rsidR="00E01F16" w:rsidRPr="00507F1C">
        <w:rPr>
          <w:color w:val="auto"/>
        </w:rPr>
        <w:t xml:space="preserve">external </w:t>
      </w:r>
      <w:r w:rsidR="00B84DA9" w:rsidRPr="00507F1C">
        <w:rPr>
          <w:color w:val="auto"/>
        </w:rPr>
        <w:t xml:space="preserve">behaviour specialist services </w:t>
      </w:r>
      <w:r w:rsidR="00A17DBC" w:rsidRPr="00507F1C">
        <w:rPr>
          <w:color w:val="auto"/>
        </w:rPr>
        <w:t>in a timely manner</w:t>
      </w:r>
      <w:r w:rsidR="00B84DA9" w:rsidRPr="00507F1C">
        <w:rPr>
          <w:color w:val="auto"/>
        </w:rPr>
        <w:t>.</w:t>
      </w:r>
      <w:r w:rsidR="00E01F16" w:rsidRPr="00507F1C">
        <w:rPr>
          <w:color w:val="auto"/>
        </w:rPr>
        <w:t xml:space="preserve"> </w:t>
      </w:r>
      <w:r w:rsidR="00EC249A" w:rsidRPr="00507F1C">
        <w:rPr>
          <w:color w:val="auto"/>
        </w:rPr>
        <w:t xml:space="preserve">The Assessment Team also found the service did not </w:t>
      </w:r>
      <w:r w:rsidR="00E56E6B" w:rsidRPr="00507F1C">
        <w:rPr>
          <w:color w:val="auto"/>
        </w:rPr>
        <w:t>refer</w:t>
      </w:r>
      <w:r w:rsidR="00EC249A" w:rsidRPr="00507F1C">
        <w:rPr>
          <w:color w:val="auto"/>
        </w:rPr>
        <w:t xml:space="preserve"> one consumer </w:t>
      </w:r>
      <w:r w:rsidR="00912387" w:rsidRPr="00507F1C">
        <w:rPr>
          <w:color w:val="auto"/>
        </w:rPr>
        <w:t xml:space="preserve">who had multiple falls </w:t>
      </w:r>
      <w:r w:rsidR="00E56E6B" w:rsidRPr="00507F1C">
        <w:rPr>
          <w:color w:val="auto"/>
        </w:rPr>
        <w:t>for review by physiotherapy services. Evidence provided includes:</w:t>
      </w:r>
    </w:p>
    <w:p w14:paraId="6B203318" w14:textId="07297A9D" w:rsidR="00540C63" w:rsidRDefault="00540C63" w:rsidP="00155B84">
      <w:pPr>
        <w:pStyle w:val="ListParagraph"/>
        <w:numPr>
          <w:ilvl w:val="0"/>
          <w:numId w:val="36"/>
        </w:numPr>
        <w:ind w:left="425" w:hanging="425"/>
        <w:contextualSpacing w:val="0"/>
      </w:pPr>
      <w:r w:rsidRPr="00507F1C">
        <w:rPr>
          <w:color w:val="auto"/>
        </w:rPr>
        <w:t>The Assessment Team</w:t>
      </w:r>
      <w:r w:rsidR="00522C58">
        <w:rPr>
          <w:color w:val="auto"/>
        </w:rPr>
        <w:t>’</w:t>
      </w:r>
      <w:r w:rsidRPr="00507F1C">
        <w:rPr>
          <w:color w:val="auto"/>
        </w:rPr>
        <w:t xml:space="preserve">s report indicates for two consumers who have had multiple incidents of aggression since admission, the service did not </w:t>
      </w:r>
      <w:r>
        <w:t xml:space="preserve">demonstrate behaviour review or referral to behavioural specialist services had occurred in a timely manner. This has been addressed in </w:t>
      </w:r>
      <w:r w:rsidR="00B50D87">
        <w:t>R</w:t>
      </w:r>
      <w:r>
        <w:t xml:space="preserve">equirement </w:t>
      </w:r>
      <w:r w:rsidR="00B50D87">
        <w:t>3(3)</w:t>
      </w:r>
      <w:r>
        <w:t xml:space="preserve">(a) of this Standard. </w:t>
      </w:r>
    </w:p>
    <w:p w14:paraId="55FB6F60" w14:textId="7947C0CA" w:rsidR="00540C63" w:rsidRDefault="00540C63" w:rsidP="00155B84">
      <w:pPr>
        <w:pStyle w:val="ListParagraph"/>
        <w:numPr>
          <w:ilvl w:val="0"/>
          <w:numId w:val="36"/>
        </w:numPr>
        <w:ind w:left="425" w:hanging="425"/>
        <w:contextualSpacing w:val="0"/>
      </w:pPr>
      <w:r>
        <w:t xml:space="preserve">Staff did not refer one consumer for falls management review following multiple falls. This evidence has been addressed in Standard 2 and </w:t>
      </w:r>
      <w:r w:rsidR="00B50D87">
        <w:t>R</w:t>
      </w:r>
      <w:r>
        <w:t>equirement 3</w:t>
      </w:r>
      <w:r w:rsidR="00B50D87">
        <w:t>(</w:t>
      </w:r>
      <w:r>
        <w:t>3</w:t>
      </w:r>
      <w:r w:rsidR="00B50D87">
        <w:t>)</w:t>
      </w:r>
      <w:r>
        <w:t>(a) of this Standard.</w:t>
      </w:r>
    </w:p>
    <w:p w14:paraId="410ACFB3" w14:textId="05ECEEF5" w:rsidR="00540C63" w:rsidRDefault="00540C63" w:rsidP="00540C63">
      <w:r>
        <w:t xml:space="preserve">The Approved Provider’s response </w:t>
      </w:r>
      <w:r w:rsidR="001A43B0">
        <w:t xml:space="preserve">advises </w:t>
      </w:r>
      <w:r w:rsidR="008451D6">
        <w:t>one consumer was not reviewed by external behavioural specialists as the</w:t>
      </w:r>
      <w:r w:rsidR="007409E4">
        <w:t xml:space="preserve"> medical officer was managing his physical health as a priority. Evidence was provided of assessment by external behavioural specialists for two other consumers</w:t>
      </w:r>
      <w:r w:rsidR="00596D7C">
        <w:t xml:space="preserve">. The Approved Provider’s response also indicates referral </w:t>
      </w:r>
      <w:r w:rsidR="00707923">
        <w:t xml:space="preserve">to a physiotherapist </w:t>
      </w:r>
      <w:r w:rsidR="00596D7C">
        <w:t xml:space="preserve">was not undertaken </w:t>
      </w:r>
      <w:r w:rsidR="00707923">
        <w:t xml:space="preserve">for consumers who had multiple falls as they were assessed by qualified clinical staff </w:t>
      </w:r>
      <w:r w:rsidR="001B63C2">
        <w:t xml:space="preserve">and the fall criteria for the incidents did not require further review in accordance with their procedures. On the </w:t>
      </w:r>
      <w:r w:rsidR="00596258">
        <w:t>occasion</w:t>
      </w:r>
      <w:r w:rsidR="001B63C2">
        <w:t xml:space="preserve"> of a serious fall occurring where a consumer was hospitalised the consumer was appropriately assessed by </w:t>
      </w:r>
      <w:r w:rsidR="00596258">
        <w:t>allied health services on their return from hospital.</w:t>
      </w:r>
    </w:p>
    <w:p w14:paraId="78C364B0" w14:textId="3FA505A8" w:rsidR="00596258" w:rsidRPr="00B05E9C" w:rsidRDefault="00596258" w:rsidP="00B05E9C">
      <w:r w:rsidRPr="00B05E9C">
        <w:t>Based on the Assessment Team</w:t>
      </w:r>
      <w:r w:rsidR="00522C58">
        <w:t>’</w:t>
      </w:r>
      <w:r w:rsidRPr="00B05E9C">
        <w:t>s</w:t>
      </w:r>
      <w:r w:rsidR="005E789B" w:rsidRPr="00B05E9C">
        <w:t xml:space="preserve"> report and the Approved Provider’s response I find the </w:t>
      </w:r>
      <w:r w:rsidR="00393FFD" w:rsidRPr="00B05E9C">
        <w:t>service has demonstrated timely referrals</w:t>
      </w:r>
      <w:r w:rsidR="00B05E9C" w:rsidRPr="00B05E9C">
        <w:t xml:space="preserve"> were undertaken by the service. </w:t>
      </w:r>
      <w:r w:rsidR="00393FFD" w:rsidRPr="00B05E9C">
        <w:t xml:space="preserve">I find that service meets this </w:t>
      </w:r>
      <w:r w:rsidR="00B05E9C" w:rsidRPr="00B05E9C">
        <w:t>requirement.</w:t>
      </w:r>
    </w:p>
    <w:p w14:paraId="32985504" w14:textId="0F2B3B3E"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2C657BB8" w:rsidR="00853601" w:rsidRPr="00853601" w:rsidRDefault="00853601" w:rsidP="001C4A62">
      <w:pPr>
        <w:numPr>
          <w:ilvl w:val="0"/>
          <w:numId w:val="15"/>
        </w:numPr>
        <w:tabs>
          <w:tab w:val="right" w:pos="9026"/>
        </w:tabs>
        <w:spacing w:before="0" w:after="0"/>
        <w:ind w:left="567" w:hanging="425"/>
        <w:outlineLvl w:val="4"/>
      </w:pPr>
      <w:r w:rsidRPr="00853601">
        <w:lastRenderedPageBreak/>
        <w:t xml:space="preserve">standard and </w:t>
      </w:r>
      <w:r w:rsidR="008F72DE" w:rsidRPr="00853601">
        <w:t>transmission-based</w:t>
      </w:r>
      <w:r w:rsidRPr="00853601">
        <w:t xml:space="preserve"> precautions to prevent and control infection; and</w:t>
      </w:r>
    </w:p>
    <w:p w14:paraId="4F2CCE07" w14:textId="0F8F9A48" w:rsidR="00C02D5C" w:rsidRPr="00853601" w:rsidRDefault="00853601" w:rsidP="00C02D5C">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6A6E8FA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7A96FC" w14:textId="0CC24E3E" w:rsidR="00962DCF" w:rsidRPr="001E7D69" w:rsidRDefault="007F5256" w:rsidP="001E7D69">
      <w:pPr>
        <w:pStyle w:val="Heading2"/>
      </w:pPr>
      <w:r>
        <w:t>Assessment of Standard 4</w:t>
      </w:r>
    </w:p>
    <w:p w14:paraId="07D4143F" w14:textId="5C6F0A37" w:rsidR="001A43B0" w:rsidRPr="00FE7EF9" w:rsidRDefault="001A43B0" w:rsidP="001A43B0">
      <w:pPr>
        <w:rPr>
          <w:rFonts w:eastAsia="Calibri"/>
          <w:color w:val="auto"/>
        </w:rPr>
      </w:pPr>
      <w:r w:rsidRPr="00FE7EF9">
        <w:rPr>
          <w:rFonts w:eastAsiaTheme="minorHAnsi"/>
          <w:color w:val="auto"/>
        </w:rPr>
        <w:t>The Quality Standard is assessed as</w:t>
      </w:r>
      <w:r>
        <w:rPr>
          <w:rFonts w:eastAsiaTheme="minorHAnsi"/>
          <w:color w:val="auto"/>
        </w:rPr>
        <w:t xml:space="preserve"> C</w:t>
      </w:r>
      <w:r w:rsidRPr="00FE7EF9">
        <w:rPr>
          <w:rFonts w:eastAsiaTheme="minorHAnsi"/>
          <w:color w:val="auto"/>
        </w:rPr>
        <w:t xml:space="preserve">ompliant as one of the seven specific requirements have been assessed as </w:t>
      </w:r>
      <w:r>
        <w:rPr>
          <w:rFonts w:eastAsiaTheme="minorHAnsi"/>
          <w:color w:val="auto"/>
        </w:rPr>
        <w:t>C</w:t>
      </w:r>
      <w:r w:rsidRPr="00FE7EF9">
        <w:rPr>
          <w:rFonts w:eastAsiaTheme="minorHAnsi"/>
          <w:color w:val="auto"/>
        </w:rPr>
        <w:t>ompliant.</w:t>
      </w:r>
    </w:p>
    <w:p w14:paraId="185C1BC2" w14:textId="3C47D0A3" w:rsidR="0052195E" w:rsidRPr="005A04F7" w:rsidRDefault="00EE5D38" w:rsidP="00F858AD">
      <w:pPr>
        <w:rPr>
          <w:rFonts w:eastAsiaTheme="minorHAnsi"/>
          <w:color w:val="auto"/>
        </w:rPr>
      </w:pPr>
      <w:r w:rsidRPr="005A04F7">
        <w:rPr>
          <w:rFonts w:eastAsiaTheme="minorHAnsi"/>
          <w:color w:val="auto"/>
        </w:rPr>
        <w:t xml:space="preserve">The Assessment Team found </w:t>
      </w:r>
      <w:r w:rsidR="00B003A2" w:rsidRPr="005A04F7">
        <w:rPr>
          <w:rFonts w:eastAsiaTheme="minorHAnsi"/>
          <w:color w:val="auto"/>
        </w:rPr>
        <w:t>most</w:t>
      </w:r>
      <w:r w:rsidRPr="005A04F7">
        <w:rPr>
          <w:rFonts w:eastAsiaTheme="minorHAnsi"/>
          <w:color w:val="auto"/>
        </w:rPr>
        <w:t xml:space="preserve"> consumers </w:t>
      </w:r>
      <w:r w:rsidR="003D3D3D" w:rsidRPr="005A04F7">
        <w:rPr>
          <w:rFonts w:eastAsiaTheme="minorHAnsi"/>
          <w:color w:val="auto"/>
        </w:rPr>
        <w:t xml:space="preserve">interviewed </w:t>
      </w:r>
      <w:r w:rsidRPr="005A04F7">
        <w:rPr>
          <w:rFonts w:eastAsiaTheme="minorHAnsi"/>
          <w:color w:val="auto"/>
        </w:rPr>
        <w:t>are encouraged to do as much as possible for themselves most of the time or always</w:t>
      </w:r>
      <w:r w:rsidR="00E54D4E" w:rsidRPr="005A04F7">
        <w:rPr>
          <w:rFonts w:eastAsiaTheme="minorHAnsi"/>
          <w:color w:val="auto"/>
        </w:rPr>
        <w:t>.</w:t>
      </w:r>
      <w:r w:rsidR="003F347C" w:rsidRPr="005A04F7">
        <w:rPr>
          <w:rFonts w:eastAsiaTheme="minorHAnsi"/>
          <w:color w:val="auto"/>
        </w:rPr>
        <w:t xml:space="preserve"> Consumers also stated that staff are kind and caring most of the time or always</w:t>
      </w:r>
      <w:r w:rsidR="001D3FE3" w:rsidRPr="005A04F7">
        <w:rPr>
          <w:rFonts w:eastAsiaTheme="minorHAnsi"/>
          <w:color w:val="auto"/>
        </w:rPr>
        <w:t xml:space="preserve">. </w:t>
      </w:r>
      <w:r w:rsidR="00086239" w:rsidRPr="005A04F7">
        <w:rPr>
          <w:rFonts w:eastAsiaTheme="minorHAnsi"/>
          <w:color w:val="auto"/>
        </w:rPr>
        <w:t xml:space="preserve">Consumers </w:t>
      </w:r>
      <w:r w:rsidR="009B66B6" w:rsidRPr="005A04F7">
        <w:rPr>
          <w:rFonts w:eastAsiaTheme="minorHAnsi"/>
          <w:color w:val="auto"/>
        </w:rPr>
        <w:t xml:space="preserve">and representatives </w:t>
      </w:r>
      <w:r w:rsidR="00086239" w:rsidRPr="005A04F7">
        <w:rPr>
          <w:rFonts w:eastAsiaTheme="minorHAnsi"/>
          <w:color w:val="auto"/>
        </w:rPr>
        <w:t xml:space="preserve">gave </w:t>
      </w:r>
      <w:r w:rsidR="003B4623">
        <w:rPr>
          <w:rFonts w:eastAsiaTheme="minorHAnsi"/>
          <w:color w:val="auto"/>
        </w:rPr>
        <w:t>the following examples of</w:t>
      </w:r>
      <w:r w:rsidR="00481254" w:rsidRPr="005A04F7">
        <w:rPr>
          <w:rFonts w:eastAsiaTheme="minorHAnsi"/>
          <w:color w:val="auto"/>
        </w:rPr>
        <w:t xml:space="preserve"> service delivery</w:t>
      </w:r>
      <w:r w:rsidR="003B4623">
        <w:rPr>
          <w:rFonts w:eastAsiaTheme="minorHAnsi"/>
          <w:color w:val="auto"/>
        </w:rPr>
        <w:t>:</w:t>
      </w:r>
    </w:p>
    <w:p w14:paraId="5D9C6D16" w14:textId="6815C627" w:rsidR="00481254" w:rsidRPr="005A04F7" w:rsidRDefault="00B003A2" w:rsidP="00155B84">
      <w:pPr>
        <w:pStyle w:val="ListParagraph"/>
        <w:numPr>
          <w:ilvl w:val="0"/>
          <w:numId w:val="27"/>
        </w:numPr>
        <w:ind w:left="425" w:hanging="425"/>
        <w:contextualSpacing w:val="0"/>
        <w:rPr>
          <w:rFonts w:eastAsiaTheme="minorHAnsi"/>
          <w:color w:val="auto"/>
        </w:rPr>
      </w:pPr>
      <w:r w:rsidRPr="005A04F7">
        <w:rPr>
          <w:rFonts w:eastAsiaTheme="minorHAnsi"/>
          <w:color w:val="auto"/>
        </w:rPr>
        <w:t>Most</w:t>
      </w:r>
      <w:r w:rsidR="00481254" w:rsidRPr="005A04F7">
        <w:rPr>
          <w:rFonts w:eastAsiaTheme="minorHAnsi"/>
          <w:color w:val="auto"/>
        </w:rPr>
        <w:t xml:space="preserve"> consumers interviewed said they </w:t>
      </w:r>
      <w:r w:rsidR="00457386" w:rsidRPr="005A04F7">
        <w:rPr>
          <w:rFonts w:eastAsiaTheme="minorHAnsi"/>
          <w:color w:val="auto"/>
        </w:rPr>
        <w:t xml:space="preserve">like the food </w:t>
      </w:r>
      <w:r w:rsidRPr="005A04F7">
        <w:rPr>
          <w:rFonts w:eastAsiaTheme="minorHAnsi"/>
          <w:color w:val="auto"/>
        </w:rPr>
        <w:t>most of the time</w:t>
      </w:r>
      <w:r w:rsidR="00457386" w:rsidRPr="005A04F7">
        <w:rPr>
          <w:rFonts w:eastAsiaTheme="minorHAnsi"/>
          <w:color w:val="auto"/>
        </w:rPr>
        <w:t xml:space="preserve"> or </w:t>
      </w:r>
      <w:r w:rsidRPr="005A04F7">
        <w:rPr>
          <w:rFonts w:eastAsiaTheme="minorHAnsi"/>
          <w:color w:val="auto"/>
        </w:rPr>
        <w:t>always</w:t>
      </w:r>
      <w:r w:rsidR="00457386" w:rsidRPr="005A04F7">
        <w:rPr>
          <w:rFonts w:eastAsiaTheme="minorHAnsi"/>
          <w:color w:val="auto"/>
        </w:rPr>
        <w:t xml:space="preserve">. </w:t>
      </w:r>
    </w:p>
    <w:p w14:paraId="0BBEC196" w14:textId="2639B92B" w:rsidR="00457386" w:rsidRPr="005A04F7" w:rsidRDefault="00457386" w:rsidP="00155B84">
      <w:pPr>
        <w:pStyle w:val="ListParagraph"/>
        <w:numPr>
          <w:ilvl w:val="0"/>
          <w:numId w:val="27"/>
        </w:numPr>
        <w:ind w:left="425" w:hanging="425"/>
        <w:contextualSpacing w:val="0"/>
        <w:rPr>
          <w:rFonts w:eastAsiaTheme="minorHAnsi"/>
          <w:color w:val="auto"/>
        </w:rPr>
      </w:pPr>
      <w:r w:rsidRPr="005A04F7">
        <w:rPr>
          <w:rFonts w:eastAsiaTheme="minorHAnsi"/>
          <w:color w:val="auto"/>
        </w:rPr>
        <w:t xml:space="preserve">Consumers and representatives </w:t>
      </w:r>
      <w:r w:rsidR="005905F3" w:rsidRPr="005A04F7">
        <w:rPr>
          <w:rFonts w:eastAsiaTheme="minorHAnsi"/>
          <w:color w:val="auto"/>
        </w:rPr>
        <w:t>said equipment provided was appropriate for the consumers</w:t>
      </w:r>
      <w:r w:rsidR="00C160FB" w:rsidRPr="005A04F7">
        <w:rPr>
          <w:rFonts w:eastAsiaTheme="minorHAnsi"/>
          <w:color w:val="auto"/>
        </w:rPr>
        <w:t>’</w:t>
      </w:r>
      <w:r w:rsidR="005905F3" w:rsidRPr="005A04F7">
        <w:rPr>
          <w:rFonts w:eastAsiaTheme="minorHAnsi"/>
          <w:color w:val="auto"/>
        </w:rPr>
        <w:t xml:space="preserve"> needs.</w:t>
      </w:r>
    </w:p>
    <w:p w14:paraId="0F8175E6" w14:textId="525B496F" w:rsidR="009B66B6" w:rsidRPr="005A04F7" w:rsidRDefault="001D1F9B" w:rsidP="00155B84">
      <w:pPr>
        <w:pStyle w:val="ListParagraph"/>
        <w:numPr>
          <w:ilvl w:val="0"/>
          <w:numId w:val="27"/>
        </w:numPr>
        <w:ind w:left="425" w:hanging="425"/>
        <w:contextualSpacing w:val="0"/>
        <w:rPr>
          <w:rFonts w:eastAsiaTheme="minorHAnsi"/>
          <w:color w:val="auto"/>
        </w:rPr>
      </w:pPr>
      <w:r>
        <w:rPr>
          <w:rFonts w:eastAsiaTheme="minorHAnsi"/>
          <w:color w:val="auto"/>
        </w:rPr>
        <w:t>One</w:t>
      </w:r>
      <w:r w:rsidR="00B436E9">
        <w:rPr>
          <w:rFonts w:eastAsiaTheme="minorHAnsi"/>
          <w:color w:val="auto"/>
        </w:rPr>
        <w:t xml:space="preserve"> representative said t</w:t>
      </w:r>
      <w:r w:rsidR="00A65108" w:rsidRPr="005A04F7">
        <w:rPr>
          <w:rFonts w:eastAsiaTheme="minorHAnsi"/>
          <w:color w:val="auto"/>
        </w:rPr>
        <w:t xml:space="preserve">here is not enough stimulation or </w:t>
      </w:r>
      <w:r w:rsidR="00BC4678" w:rsidRPr="005A04F7">
        <w:rPr>
          <w:rFonts w:eastAsiaTheme="minorHAnsi"/>
          <w:color w:val="auto"/>
        </w:rPr>
        <w:t>engagement for</w:t>
      </w:r>
      <w:r w:rsidR="00A65108" w:rsidRPr="005A04F7">
        <w:rPr>
          <w:rFonts w:eastAsiaTheme="minorHAnsi"/>
          <w:color w:val="auto"/>
        </w:rPr>
        <w:t xml:space="preserve"> consumers</w:t>
      </w:r>
      <w:r w:rsidR="00CC1C1D" w:rsidRPr="005A04F7">
        <w:rPr>
          <w:rFonts w:eastAsiaTheme="minorHAnsi"/>
          <w:color w:val="auto"/>
        </w:rPr>
        <w:t>.</w:t>
      </w:r>
    </w:p>
    <w:p w14:paraId="1A34757C" w14:textId="08A830E7" w:rsidR="00BC4678" w:rsidRPr="001E7D69" w:rsidRDefault="00A03D56" w:rsidP="00F858AD">
      <w:r w:rsidRPr="005A04F7">
        <w:rPr>
          <w:rFonts w:eastAsiaTheme="minorHAnsi"/>
          <w:color w:val="auto"/>
        </w:rPr>
        <w:t>T</w:t>
      </w:r>
      <w:r w:rsidR="008E5F47" w:rsidRPr="005A04F7">
        <w:rPr>
          <w:rFonts w:eastAsiaTheme="minorHAnsi"/>
          <w:color w:val="auto"/>
        </w:rPr>
        <w:t>he</w:t>
      </w:r>
      <w:r w:rsidR="005155A0" w:rsidRPr="005A04F7">
        <w:rPr>
          <w:rFonts w:eastAsiaTheme="minorHAnsi"/>
          <w:color w:val="auto"/>
        </w:rPr>
        <w:t xml:space="preserve"> </w:t>
      </w:r>
      <w:r w:rsidR="0060668D">
        <w:rPr>
          <w:rFonts w:eastAsiaTheme="minorHAnsi"/>
          <w:color w:val="auto"/>
        </w:rPr>
        <w:t xml:space="preserve">Assessment Team found the </w:t>
      </w:r>
      <w:r w:rsidR="005155A0" w:rsidRPr="005A04F7">
        <w:rPr>
          <w:rFonts w:eastAsiaTheme="minorHAnsi"/>
          <w:color w:val="auto"/>
        </w:rPr>
        <w:t xml:space="preserve">organisation </w:t>
      </w:r>
      <w:r w:rsidR="0060668D">
        <w:rPr>
          <w:rFonts w:eastAsiaTheme="minorHAnsi"/>
          <w:color w:val="auto"/>
        </w:rPr>
        <w:t xml:space="preserve">was able to </w:t>
      </w:r>
      <w:r w:rsidR="005155A0" w:rsidRPr="005A04F7">
        <w:rPr>
          <w:rFonts w:eastAsiaTheme="minorHAnsi"/>
          <w:color w:val="auto"/>
        </w:rPr>
        <w:t xml:space="preserve">demonstrate that risk safety assessments are undertaken for consumers who choose to </w:t>
      </w:r>
      <w:r w:rsidR="0060668D">
        <w:rPr>
          <w:rFonts w:eastAsiaTheme="minorHAnsi"/>
          <w:color w:val="auto"/>
        </w:rPr>
        <w:t>undertake activities involving</w:t>
      </w:r>
      <w:r w:rsidR="005155A0" w:rsidRPr="005A04F7">
        <w:rPr>
          <w:rFonts w:eastAsiaTheme="minorHAnsi"/>
          <w:color w:val="auto"/>
        </w:rPr>
        <w:t xml:space="preserve"> risk and discussion is held with consumers regarding risk mi</w:t>
      </w:r>
      <w:r w:rsidR="00616728">
        <w:rPr>
          <w:rFonts w:eastAsiaTheme="minorHAnsi"/>
          <w:color w:val="auto"/>
        </w:rPr>
        <w:t>nimisation</w:t>
      </w:r>
      <w:r w:rsidRPr="005A04F7">
        <w:rPr>
          <w:rFonts w:eastAsiaTheme="minorHAnsi"/>
          <w:color w:val="auto"/>
        </w:rPr>
        <w:t xml:space="preserve">. </w:t>
      </w:r>
      <w:r w:rsidR="00F75DD1">
        <w:rPr>
          <w:color w:val="auto"/>
        </w:rPr>
        <w:t xml:space="preserve">However, The Assessment Team found the service was not able to demonstrate </w:t>
      </w:r>
      <w:r w:rsidR="000132B9">
        <w:rPr>
          <w:rFonts w:eastAsiaTheme="minorHAnsi"/>
          <w:color w:val="auto"/>
        </w:rPr>
        <w:t>that</w:t>
      </w:r>
      <w:r w:rsidR="00727612" w:rsidRPr="005A04F7">
        <w:rPr>
          <w:rFonts w:eastAsiaTheme="minorHAnsi"/>
          <w:color w:val="auto"/>
        </w:rPr>
        <w:t xml:space="preserve"> the service support</w:t>
      </w:r>
      <w:r w:rsidR="000132B9">
        <w:rPr>
          <w:rFonts w:eastAsiaTheme="minorHAnsi"/>
          <w:color w:val="auto"/>
        </w:rPr>
        <w:t>s</w:t>
      </w:r>
      <w:r w:rsidR="00727612" w:rsidRPr="005A04F7">
        <w:rPr>
          <w:rFonts w:eastAsiaTheme="minorHAnsi"/>
          <w:color w:val="auto"/>
        </w:rPr>
        <w:t xml:space="preserve"> consumers to undertake activi</w:t>
      </w:r>
      <w:r w:rsidR="005155A0" w:rsidRPr="005A04F7">
        <w:rPr>
          <w:rFonts w:eastAsiaTheme="minorHAnsi"/>
          <w:color w:val="auto"/>
        </w:rPr>
        <w:t>ties of interest to them</w:t>
      </w:r>
      <w:r w:rsidR="0049129B">
        <w:rPr>
          <w:rFonts w:eastAsiaTheme="minorHAnsi"/>
          <w:color w:val="auto"/>
        </w:rPr>
        <w:t>, including examples recorded in care planning documentation,</w:t>
      </w:r>
      <w:r w:rsidR="00CB2B3F" w:rsidRPr="005A04F7">
        <w:rPr>
          <w:rFonts w:eastAsiaTheme="minorHAnsi"/>
          <w:color w:val="auto"/>
        </w:rPr>
        <w:t xml:space="preserve"> and a staff member indicated activities provided </w:t>
      </w:r>
      <w:r w:rsidR="001B7DEE" w:rsidRPr="005A04F7">
        <w:rPr>
          <w:rFonts w:eastAsiaTheme="minorHAnsi"/>
          <w:color w:val="auto"/>
        </w:rPr>
        <w:t xml:space="preserve">are basic and childlike. The </w:t>
      </w:r>
      <w:r w:rsidR="00A14B53">
        <w:rPr>
          <w:rFonts w:eastAsiaTheme="minorHAnsi"/>
          <w:color w:val="auto"/>
        </w:rPr>
        <w:t xml:space="preserve">Assessment Team found the </w:t>
      </w:r>
      <w:r w:rsidR="001B7DEE" w:rsidRPr="005A04F7">
        <w:rPr>
          <w:rFonts w:eastAsiaTheme="minorHAnsi"/>
          <w:color w:val="auto"/>
        </w:rPr>
        <w:t xml:space="preserve">organisation did not demonstrate </w:t>
      </w:r>
      <w:r w:rsidR="00B84C76" w:rsidRPr="005A04F7">
        <w:rPr>
          <w:rFonts w:eastAsiaTheme="minorHAnsi"/>
          <w:color w:val="auto"/>
        </w:rPr>
        <w:t xml:space="preserve">activities </w:t>
      </w:r>
      <w:r w:rsidR="009420B1" w:rsidRPr="005A04F7">
        <w:rPr>
          <w:rFonts w:eastAsiaTheme="minorHAnsi"/>
          <w:color w:val="auto"/>
        </w:rPr>
        <w:t>provide</w:t>
      </w:r>
      <w:r w:rsidR="00A14B53">
        <w:rPr>
          <w:rFonts w:eastAsiaTheme="minorHAnsi"/>
          <w:color w:val="auto"/>
        </w:rPr>
        <w:t>d</w:t>
      </w:r>
      <w:r w:rsidR="00A64BBA" w:rsidRPr="005A04F7">
        <w:rPr>
          <w:rFonts w:eastAsiaTheme="minorHAnsi"/>
          <w:color w:val="auto"/>
        </w:rPr>
        <w:t xml:space="preserve"> </w:t>
      </w:r>
      <w:r w:rsidR="00A14B53">
        <w:rPr>
          <w:rFonts w:eastAsiaTheme="minorHAnsi"/>
          <w:color w:val="auto"/>
        </w:rPr>
        <w:t xml:space="preserve">include </w:t>
      </w:r>
      <w:r w:rsidR="00A64BBA" w:rsidRPr="005A04F7">
        <w:rPr>
          <w:rFonts w:eastAsiaTheme="minorHAnsi"/>
          <w:color w:val="auto"/>
        </w:rPr>
        <w:t>a variety of activities which reflect the interests of consumers</w:t>
      </w:r>
      <w:r w:rsidR="009420B1" w:rsidRPr="005A04F7">
        <w:rPr>
          <w:rFonts w:eastAsiaTheme="minorHAnsi"/>
          <w:color w:val="auto"/>
        </w:rPr>
        <w:t>.</w:t>
      </w:r>
      <w:r w:rsidR="001E7D69">
        <w:rPr>
          <w:rFonts w:eastAsiaTheme="minorHAnsi"/>
          <w:color w:val="auto"/>
        </w:rPr>
        <w:t xml:space="preserve"> However,</w:t>
      </w:r>
      <w:r w:rsidR="009420B1" w:rsidRPr="005A04F7">
        <w:rPr>
          <w:rFonts w:eastAsiaTheme="minorHAnsi"/>
          <w:color w:val="auto"/>
        </w:rPr>
        <w:t xml:space="preserve"> </w:t>
      </w:r>
      <w:r w:rsidR="001E7D69">
        <w:t xml:space="preserve">I have come to a </w:t>
      </w:r>
      <w:r w:rsidR="001E7D69">
        <w:lastRenderedPageBreak/>
        <w:t xml:space="preserve">different view from the Assessment Team’s recommendation and find the service meets this requirement. I have provided reasons for my decision below. </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6DD37533"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3B385D70"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2C1864B2" w:rsidR="00314FF7" w:rsidRPr="00D435F8" w:rsidRDefault="00314FF7" w:rsidP="00314FF7">
      <w:pPr>
        <w:pStyle w:val="Heading3"/>
      </w:pPr>
      <w:r w:rsidRPr="00D435F8">
        <w:t>Requirement 4(3)(c)</w:t>
      </w:r>
      <w:r>
        <w:tab/>
      </w:r>
      <w:r w:rsidR="00F54610">
        <w:t>C</w:t>
      </w:r>
      <w:r>
        <w:t>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1C4A62">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1C4A62">
      <w:pPr>
        <w:numPr>
          <w:ilvl w:val="0"/>
          <w:numId w:val="16"/>
        </w:numPr>
        <w:tabs>
          <w:tab w:val="right" w:pos="9026"/>
        </w:tabs>
        <w:spacing w:before="0" w:after="0"/>
        <w:ind w:left="567" w:hanging="425"/>
        <w:outlineLvl w:val="4"/>
      </w:pPr>
      <w:r w:rsidRPr="00314FF7">
        <w:t>have social and personal relationships; and</w:t>
      </w:r>
    </w:p>
    <w:p w14:paraId="01D0B7B5" w14:textId="069851B0" w:rsidR="00314FF7" w:rsidRDefault="00314FF7" w:rsidP="001C4A62">
      <w:pPr>
        <w:numPr>
          <w:ilvl w:val="0"/>
          <w:numId w:val="16"/>
        </w:numPr>
        <w:tabs>
          <w:tab w:val="right" w:pos="9026"/>
        </w:tabs>
        <w:spacing w:before="0" w:after="0"/>
        <w:ind w:left="567" w:hanging="425"/>
        <w:outlineLvl w:val="4"/>
      </w:pPr>
      <w:r w:rsidRPr="00314FF7">
        <w:t>do the things of interest to them.</w:t>
      </w:r>
    </w:p>
    <w:p w14:paraId="64134A8C" w14:textId="47275931" w:rsidR="00D0012A" w:rsidRPr="003A743A" w:rsidRDefault="005E3D5E" w:rsidP="003A5952">
      <w:pPr>
        <w:rPr>
          <w:rFonts w:eastAsiaTheme="minorHAnsi"/>
          <w:color w:val="auto"/>
        </w:rPr>
      </w:pPr>
      <w:r w:rsidRPr="003A743A">
        <w:rPr>
          <w:rFonts w:eastAsiaTheme="minorHAnsi"/>
          <w:color w:val="auto"/>
        </w:rPr>
        <w:t>The Assessment Team found the A</w:t>
      </w:r>
      <w:r w:rsidR="008024E3" w:rsidRPr="003A743A">
        <w:rPr>
          <w:rFonts w:eastAsiaTheme="minorHAnsi"/>
          <w:color w:val="auto"/>
        </w:rPr>
        <w:t>pproved Provider did not consistently</w:t>
      </w:r>
      <w:r w:rsidR="00F02F97" w:rsidRPr="003A743A">
        <w:rPr>
          <w:rFonts w:eastAsiaTheme="minorHAnsi"/>
          <w:color w:val="auto"/>
        </w:rPr>
        <w:t xml:space="preserve"> </w:t>
      </w:r>
      <w:r w:rsidR="00290D8E" w:rsidRPr="003A743A">
        <w:rPr>
          <w:rFonts w:eastAsiaTheme="minorHAnsi"/>
          <w:color w:val="auto"/>
        </w:rPr>
        <w:t xml:space="preserve">demonstrate </w:t>
      </w:r>
      <w:r w:rsidR="00956449" w:rsidRPr="003A743A">
        <w:rPr>
          <w:rFonts w:eastAsiaTheme="minorHAnsi"/>
          <w:color w:val="auto"/>
        </w:rPr>
        <w:t>that supports for daily living</w:t>
      </w:r>
      <w:r w:rsidR="00ED1E39" w:rsidRPr="003A743A">
        <w:rPr>
          <w:rFonts w:eastAsiaTheme="minorHAnsi"/>
          <w:color w:val="auto"/>
        </w:rPr>
        <w:t xml:space="preserve"> promote each consumer</w:t>
      </w:r>
      <w:r w:rsidR="00F5618F" w:rsidRPr="003A743A">
        <w:rPr>
          <w:rFonts w:eastAsiaTheme="minorHAnsi"/>
          <w:color w:val="auto"/>
        </w:rPr>
        <w:t>’s emotional, spiritual and psychological well-being or</w:t>
      </w:r>
      <w:r w:rsidR="00956449" w:rsidRPr="003A743A">
        <w:rPr>
          <w:rFonts w:eastAsiaTheme="minorHAnsi"/>
          <w:color w:val="auto"/>
        </w:rPr>
        <w:t xml:space="preserve"> enable consumers </w:t>
      </w:r>
      <w:r w:rsidR="007E2A5E" w:rsidRPr="003A743A">
        <w:rPr>
          <w:rFonts w:eastAsiaTheme="minorHAnsi"/>
          <w:color w:val="auto"/>
        </w:rPr>
        <w:t xml:space="preserve">to do things of interest to them. </w:t>
      </w:r>
      <w:r w:rsidR="00822CBC" w:rsidRPr="003A743A">
        <w:rPr>
          <w:rFonts w:eastAsiaTheme="minorHAnsi"/>
          <w:color w:val="auto"/>
        </w:rPr>
        <w:t xml:space="preserve">The following examples were provided by </w:t>
      </w:r>
      <w:r w:rsidR="00F54610">
        <w:rPr>
          <w:rFonts w:eastAsiaTheme="minorHAnsi"/>
          <w:color w:val="auto"/>
        </w:rPr>
        <w:t>a representative</w:t>
      </w:r>
      <w:r w:rsidR="00822CBC" w:rsidRPr="003A743A">
        <w:rPr>
          <w:rFonts w:eastAsiaTheme="minorHAnsi"/>
          <w:color w:val="auto"/>
        </w:rPr>
        <w:t xml:space="preserve"> and staff during </w:t>
      </w:r>
      <w:r w:rsidR="00E57943" w:rsidRPr="003A743A">
        <w:rPr>
          <w:rFonts w:eastAsiaTheme="minorHAnsi"/>
          <w:color w:val="auto"/>
        </w:rPr>
        <w:t>interviews with the Assessment Team:</w:t>
      </w:r>
    </w:p>
    <w:p w14:paraId="7EA40C19" w14:textId="3D3ECFFC" w:rsidR="00E57943" w:rsidRPr="003A743A" w:rsidRDefault="00E57943" w:rsidP="00155B84">
      <w:pPr>
        <w:pStyle w:val="ListParagraph"/>
        <w:numPr>
          <w:ilvl w:val="0"/>
          <w:numId w:val="28"/>
        </w:numPr>
        <w:ind w:left="425" w:hanging="425"/>
        <w:contextualSpacing w:val="0"/>
        <w:rPr>
          <w:rFonts w:eastAsiaTheme="minorHAnsi"/>
          <w:color w:val="auto"/>
        </w:rPr>
      </w:pPr>
      <w:r w:rsidRPr="003A743A">
        <w:rPr>
          <w:rFonts w:eastAsiaTheme="minorHAnsi"/>
          <w:color w:val="auto"/>
        </w:rPr>
        <w:t xml:space="preserve">One representative said there is not enough stimulation for </w:t>
      </w:r>
      <w:r w:rsidR="00826291" w:rsidRPr="003A743A">
        <w:rPr>
          <w:rFonts w:eastAsiaTheme="minorHAnsi"/>
          <w:color w:val="auto"/>
        </w:rPr>
        <w:t>consumers</w:t>
      </w:r>
      <w:r w:rsidR="00BB37DA">
        <w:rPr>
          <w:rFonts w:eastAsiaTheme="minorHAnsi"/>
          <w:color w:val="auto"/>
        </w:rPr>
        <w:t>.</w:t>
      </w:r>
      <w:r w:rsidR="00826291" w:rsidRPr="003A743A">
        <w:rPr>
          <w:rFonts w:eastAsiaTheme="minorHAnsi"/>
          <w:color w:val="auto"/>
        </w:rPr>
        <w:t xml:space="preserve"> </w:t>
      </w:r>
    </w:p>
    <w:p w14:paraId="6388AB6C" w14:textId="0E6BF840" w:rsidR="00A5402C" w:rsidRDefault="003019D5" w:rsidP="00155B84">
      <w:pPr>
        <w:pStyle w:val="ListParagraph"/>
        <w:numPr>
          <w:ilvl w:val="0"/>
          <w:numId w:val="28"/>
        </w:numPr>
        <w:ind w:left="425" w:hanging="425"/>
        <w:contextualSpacing w:val="0"/>
        <w:rPr>
          <w:rFonts w:eastAsiaTheme="minorHAnsi"/>
          <w:color w:val="auto"/>
        </w:rPr>
      </w:pPr>
      <w:r w:rsidRPr="003A743A">
        <w:rPr>
          <w:rFonts w:eastAsiaTheme="minorHAnsi"/>
          <w:color w:val="auto"/>
        </w:rPr>
        <w:t xml:space="preserve">Staff gave feedback indicating a consumer who likes </w:t>
      </w:r>
      <w:r w:rsidR="00AB7239" w:rsidRPr="003A743A">
        <w:rPr>
          <w:rFonts w:eastAsiaTheme="minorHAnsi"/>
          <w:color w:val="auto"/>
        </w:rPr>
        <w:t xml:space="preserve">fishing is not supported to participate in activities which </w:t>
      </w:r>
      <w:r w:rsidR="004C0BA0" w:rsidRPr="003A743A">
        <w:rPr>
          <w:rFonts w:eastAsiaTheme="minorHAnsi"/>
          <w:color w:val="auto"/>
        </w:rPr>
        <w:t xml:space="preserve">include </w:t>
      </w:r>
      <w:r w:rsidR="006726D6" w:rsidRPr="003A743A">
        <w:rPr>
          <w:rFonts w:eastAsiaTheme="minorHAnsi"/>
          <w:color w:val="auto"/>
        </w:rPr>
        <w:t>his interest</w:t>
      </w:r>
      <w:r w:rsidR="00F54610">
        <w:rPr>
          <w:rFonts w:eastAsiaTheme="minorHAnsi"/>
          <w:color w:val="auto"/>
        </w:rPr>
        <w:t>,</w:t>
      </w:r>
      <w:r w:rsidR="00CB0A2D" w:rsidRPr="003A743A">
        <w:rPr>
          <w:rFonts w:eastAsiaTheme="minorHAnsi"/>
          <w:color w:val="auto"/>
        </w:rPr>
        <w:t xml:space="preserve"> and that activities are basic and childlike</w:t>
      </w:r>
      <w:r w:rsidR="006726D6" w:rsidRPr="003A743A">
        <w:rPr>
          <w:rFonts w:eastAsiaTheme="minorHAnsi"/>
          <w:color w:val="auto"/>
        </w:rPr>
        <w:t>.</w:t>
      </w:r>
      <w:r w:rsidR="00BB37DA">
        <w:rPr>
          <w:rFonts w:eastAsiaTheme="minorHAnsi"/>
          <w:color w:val="auto"/>
        </w:rPr>
        <w:t xml:space="preserve"> </w:t>
      </w:r>
    </w:p>
    <w:p w14:paraId="73EE58D2" w14:textId="13DC1D16" w:rsidR="00D81C39" w:rsidRPr="003A743A" w:rsidRDefault="00D81C39" w:rsidP="00D81C39">
      <w:pPr>
        <w:rPr>
          <w:rFonts w:eastAsiaTheme="minorHAnsi"/>
          <w:color w:val="auto"/>
        </w:rPr>
      </w:pPr>
      <w:r w:rsidRPr="003A743A">
        <w:rPr>
          <w:rFonts w:eastAsiaTheme="minorHAnsi"/>
          <w:color w:val="auto"/>
        </w:rPr>
        <w:t>The Assessment Team viewed documentation which reflect</w:t>
      </w:r>
      <w:r w:rsidR="00D11B46">
        <w:rPr>
          <w:rFonts w:eastAsiaTheme="minorHAnsi"/>
          <w:color w:val="auto"/>
        </w:rPr>
        <w:t>s</w:t>
      </w:r>
      <w:r w:rsidRPr="003A743A">
        <w:rPr>
          <w:rFonts w:eastAsiaTheme="minorHAnsi"/>
          <w:color w:val="auto"/>
        </w:rPr>
        <w:t xml:space="preserve"> the service</w:t>
      </w:r>
      <w:r w:rsidR="00E12D0F">
        <w:rPr>
          <w:rFonts w:eastAsiaTheme="minorHAnsi"/>
          <w:color w:val="auto"/>
        </w:rPr>
        <w:t>’</w:t>
      </w:r>
      <w:r w:rsidRPr="003A743A">
        <w:rPr>
          <w:rFonts w:eastAsiaTheme="minorHAnsi"/>
          <w:color w:val="auto"/>
        </w:rPr>
        <w:t xml:space="preserve">s intention to </w:t>
      </w:r>
      <w:r w:rsidR="005670E9" w:rsidRPr="003A743A">
        <w:rPr>
          <w:rFonts w:eastAsiaTheme="minorHAnsi"/>
          <w:color w:val="auto"/>
        </w:rPr>
        <w:t xml:space="preserve">restructure the consumers’ activity program dated March 2019. However, staff </w:t>
      </w:r>
      <w:r w:rsidR="0073171C" w:rsidRPr="003A743A">
        <w:rPr>
          <w:rFonts w:eastAsiaTheme="minorHAnsi"/>
          <w:color w:val="auto"/>
        </w:rPr>
        <w:t xml:space="preserve">interviewed reported there has been no progress on this project. </w:t>
      </w:r>
    </w:p>
    <w:p w14:paraId="20B450C1" w14:textId="4594F4AB" w:rsidR="003A5952" w:rsidRPr="003A743A" w:rsidRDefault="003A5952" w:rsidP="003A5952">
      <w:pPr>
        <w:rPr>
          <w:rFonts w:eastAsiaTheme="minorHAnsi"/>
          <w:color w:val="auto"/>
        </w:rPr>
      </w:pPr>
      <w:r w:rsidRPr="003A743A">
        <w:rPr>
          <w:rFonts w:eastAsiaTheme="minorHAnsi"/>
          <w:color w:val="auto"/>
        </w:rPr>
        <w:t>The Approved Provider</w:t>
      </w:r>
      <w:r w:rsidR="00522C58">
        <w:rPr>
          <w:rFonts w:eastAsiaTheme="minorHAnsi"/>
          <w:color w:val="auto"/>
        </w:rPr>
        <w:t>’</w:t>
      </w:r>
      <w:r w:rsidRPr="003A743A">
        <w:rPr>
          <w:rFonts w:eastAsiaTheme="minorHAnsi"/>
          <w:color w:val="auto"/>
        </w:rPr>
        <w:t>s response to the Assessment Team</w:t>
      </w:r>
      <w:r w:rsidR="00522C58">
        <w:rPr>
          <w:rFonts w:eastAsiaTheme="minorHAnsi"/>
          <w:color w:val="auto"/>
        </w:rPr>
        <w:t>’</w:t>
      </w:r>
      <w:r w:rsidRPr="003A743A">
        <w:rPr>
          <w:rFonts w:eastAsiaTheme="minorHAnsi"/>
          <w:color w:val="auto"/>
        </w:rPr>
        <w:t xml:space="preserve">s report provides clarifying information regarding the </w:t>
      </w:r>
      <w:r w:rsidR="00197141">
        <w:rPr>
          <w:rFonts w:eastAsiaTheme="minorHAnsi"/>
          <w:color w:val="auto"/>
        </w:rPr>
        <w:t>service’s</w:t>
      </w:r>
      <w:r w:rsidRPr="003A743A">
        <w:rPr>
          <w:rFonts w:eastAsiaTheme="minorHAnsi"/>
          <w:color w:val="auto"/>
        </w:rPr>
        <w:t xml:space="preserve"> approach to the application of this requirement</w:t>
      </w:r>
      <w:r w:rsidR="005B6F6A">
        <w:rPr>
          <w:rFonts w:eastAsiaTheme="minorHAnsi"/>
          <w:color w:val="auto"/>
        </w:rPr>
        <w:t>,</w:t>
      </w:r>
      <w:r w:rsidR="00D11B46">
        <w:rPr>
          <w:rFonts w:eastAsiaTheme="minorHAnsi"/>
          <w:color w:val="auto"/>
        </w:rPr>
        <w:t xml:space="preserve"> </w:t>
      </w:r>
      <w:r w:rsidR="00710C32">
        <w:rPr>
          <w:rFonts w:eastAsiaTheme="minorHAnsi"/>
          <w:color w:val="auto"/>
        </w:rPr>
        <w:t>including</w:t>
      </w:r>
      <w:r w:rsidR="00D11B46">
        <w:rPr>
          <w:rFonts w:eastAsiaTheme="minorHAnsi"/>
          <w:color w:val="auto"/>
        </w:rPr>
        <w:t xml:space="preserve"> their approach to one-to-one visits for consumers at risk of </w:t>
      </w:r>
      <w:r w:rsidR="00D11B46">
        <w:rPr>
          <w:rFonts w:eastAsiaTheme="minorHAnsi"/>
          <w:color w:val="auto"/>
        </w:rPr>
        <w:lastRenderedPageBreak/>
        <w:t>isolation</w:t>
      </w:r>
      <w:r w:rsidR="00F54610">
        <w:rPr>
          <w:rFonts w:eastAsiaTheme="minorHAnsi"/>
          <w:color w:val="auto"/>
        </w:rPr>
        <w:t xml:space="preserve">, </w:t>
      </w:r>
      <w:r w:rsidR="00AD6C4D">
        <w:rPr>
          <w:rFonts w:eastAsiaTheme="minorHAnsi"/>
          <w:color w:val="auto"/>
        </w:rPr>
        <w:t>bus trips and the identification of activities of choice for consumers through the consumer representatives on the Service Excellence committee</w:t>
      </w:r>
      <w:r w:rsidRPr="003A743A">
        <w:rPr>
          <w:rFonts w:eastAsiaTheme="minorHAnsi"/>
          <w:color w:val="auto"/>
        </w:rPr>
        <w:t xml:space="preserve">. </w:t>
      </w:r>
    </w:p>
    <w:p w14:paraId="68C2C6AA" w14:textId="37AF4DBA" w:rsidR="00D0012A" w:rsidRPr="003A743A" w:rsidRDefault="00D0012A" w:rsidP="003A5952">
      <w:pPr>
        <w:rPr>
          <w:rFonts w:eastAsiaTheme="minorHAnsi"/>
          <w:color w:val="auto"/>
        </w:rPr>
      </w:pPr>
      <w:r w:rsidRPr="003A743A">
        <w:rPr>
          <w:rFonts w:eastAsiaTheme="minorHAnsi"/>
          <w:color w:val="auto"/>
        </w:rPr>
        <w:t xml:space="preserve">I acknowledge the </w:t>
      </w:r>
      <w:r w:rsidR="00037ADB">
        <w:rPr>
          <w:rFonts w:eastAsiaTheme="minorHAnsi"/>
          <w:color w:val="auto"/>
        </w:rPr>
        <w:t>A</w:t>
      </w:r>
      <w:r w:rsidRPr="003A743A">
        <w:rPr>
          <w:rFonts w:eastAsiaTheme="minorHAnsi"/>
          <w:color w:val="auto"/>
        </w:rPr>
        <w:t xml:space="preserve">pproved </w:t>
      </w:r>
      <w:r w:rsidR="00037ADB">
        <w:rPr>
          <w:rFonts w:eastAsiaTheme="minorHAnsi"/>
          <w:color w:val="auto"/>
        </w:rPr>
        <w:t>P</w:t>
      </w:r>
      <w:r w:rsidRPr="003A743A">
        <w:rPr>
          <w:rFonts w:eastAsiaTheme="minorHAnsi"/>
          <w:color w:val="auto"/>
        </w:rPr>
        <w:t>rovider</w:t>
      </w:r>
      <w:r w:rsidR="00522C58">
        <w:rPr>
          <w:rFonts w:eastAsiaTheme="minorHAnsi"/>
          <w:color w:val="auto"/>
        </w:rPr>
        <w:t>’</w:t>
      </w:r>
      <w:r w:rsidRPr="003A743A">
        <w:rPr>
          <w:rFonts w:eastAsiaTheme="minorHAnsi"/>
          <w:color w:val="auto"/>
        </w:rPr>
        <w:t>s response to the Assessment team</w:t>
      </w:r>
      <w:r w:rsidR="00522C58">
        <w:rPr>
          <w:rFonts w:eastAsiaTheme="minorHAnsi"/>
          <w:color w:val="auto"/>
        </w:rPr>
        <w:t>’</w:t>
      </w:r>
      <w:r w:rsidRPr="003A743A">
        <w:rPr>
          <w:rFonts w:eastAsiaTheme="minorHAnsi"/>
          <w:color w:val="auto"/>
        </w:rPr>
        <w:t xml:space="preserve">s </w:t>
      </w:r>
      <w:r w:rsidR="00AD6C4D" w:rsidRPr="003A743A">
        <w:rPr>
          <w:rFonts w:eastAsiaTheme="minorHAnsi"/>
          <w:color w:val="auto"/>
        </w:rPr>
        <w:t>findings and</w:t>
      </w:r>
      <w:r w:rsidR="002D6E84" w:rsidRPr="003A743A">
        <w:rPr>
          <w:rFonts w:eastAsiaTheme="minorHAnsi"/>
          <w:color w:val="auto"/>
        </w:rPr>
        <w:t xml:space="preserve"> </w:t>
      </w:r>
      <w:r w:rsidR="002D6E84" w:rsidRPr="00704CB6">
        <w:rPr>
          <w:rFonts w:eastAsiaTheme="minorHAnsi"/>
          <w:color w:val="auto"/>
        </w:rPr>
        <w:t xml:space="preserve">find </w:t>
      </w:r>
      <w:r w:rsidR="00394496" w:rsidRPr="00704CB6">
        <w:rPr>
          <w:rFonts w:eastAsiaTheme="minorHAnsi"/>
          <w:color w:val="auto"/>
        </w:rPr>
        <w:t>insufficient</w:t>
      </w:r>
      <w:r w:rsidR="002D6E84" w:rsidRPr="00704CB6">
        <w:rPr>
          <w:rFonts w:eastAsiaTheme="minorHAnsi"/>
          <w:color w:val="auto"/>
        </w:rPr>
        <w:t xml:space="preserve"> evidence</w:t>
      </w:r>
      <w:r w:rsidR="002D6E84" w:rsidRPr="003A743A">
        <w:rPr>
          <w:rFonts w:eastAsiaTheme="minorHAnsi"/>
          <w:color w:val="auto"/>
        </w:rPr>
        <w:t xml:space="preserve"> in the Assessment Team</w:t>
      </w:r>
      <w:r w:rsidR="00522C58">
        <w:rPr>
          <w:rFonts w:eastAsiaTheme="minorHAnsi"/>
          <w:color w:val="auto"/>
        </w:rPr>
        <w:t>’</w:t>
      </w:r>
      <w:r w:rsidR="002D6E84" w:rsidRPr="003A743A">
        <w:rPr>
          <w:rFonts w:eastAsiaTheme="minorHAnsi"/>
          <w:color w:val="auto"/>
        </w:rPr>
        <w:t>s report to indicate the service does not support each consumers spiritual and psychological well-being</w:t>
      </w:r>
      <w:r w:rsidR="00F339F1">
        <w:rPr>
          <w:rFonts w:eastAsiaTheme="minorHAnsi"/>
          <w:color w:val="auto"/>
        </w:rPr>
        <w:t xml:space="preserve"> or </w:t>
      </w:r>
      <w:r w:rsidRPr="003A743A">
        <w:rPr>
          <w:rFonts w:eastAsiaTheme="minorHAnsi"/>
          <w:color w:val="auto"/>
        </w:rPr>
        <w:t>support each consumer to do things of interest to them.</w:t>
      </w:r>
      <w:r w:rsidR="00155B84">
        <w:rPr>
          <w:rFonts w:eastAsiaTheme="minorHAnsi"/>
          <w:color w:val="auto"/>
        </w:rPr>
        <w:t xml:space="preserve"> </w:t>
      </w:r>
    </w:p>
    <w:p w14:paraId="326E08C1" w14:textId="54850561" w:rsidR="00394496" w:rsidRPr="003A743A" w:rsidRDefault="00394496" w:rsidP="003A5952">
      <w:pPr>
        <w:rPr>
          <w:rFonts w:eastAsiaTheme="minorHAnsi"/>
          <w:color w:val="auto"/>
        </w:rPr>
      </w:pPr>
      <w:r w:rsidRPr="003A743A">
        <w:rPr>
          <w:rFonts w:eastAsiaTheme="minorHAnsi"/>
          <w:color w:val="auto"/>
        </w:rPr>
        <w:t xml:space="preserve">Based on the </w:t>
      </w:r>
      <w:r w:rsidR="003A743A" w:rsidRPr="003A743A">
        <w:rPr>
          <w:rFonts w:eastAsiaTheme="minorHAnsi"/>
          <w:color w:val="auto"/>
        </w:rPr>
        <w:t>reasons detailed above I find this requirement is met.</w:t>
      </w:r>
      <w:r w:rsidRPr="003A743A">
        <w:rPr>
          <w:rFonts w:eastAsiaTheme="minorHAnsi"/>
          <w:color w:val="auto"/>
        </w:rPr>
        <w:t xml:space="preserve"> </w:t>
      </w:r>
    </w:p>
    <w:p w14:paraId="52B44668" w14:textId="410A26F8"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33E434C3"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54C8E6DE"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3A4DBE2C"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2AE7C942"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A43B0" w:rsidRPr="00EB1D71" w:rsidDel="001A43B0">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52B3A5EB" w:rsidR="007F5256" w:rsidRDefault="007F5256" w:rsidP="00912DE6">
      <w:pPr>
        <w:numPr>
          <w:ilvl w:val="0"/>
          <w:numId w:val="5"/>
        </w:numPr>
        <w:shd w:val="clear" w:color="auto" w:fill="F2F2F2" w:themeFill="background1" w:themeFillShade="F2"/>
      </w:pPr>
      <w:r>
        <w:t xml:space="preserve">I feel I </w:t>
      </w:r>
      <w:r w:rsidR="00B85617">
        <w:t>belong,</w:t>
      </w:r>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5996779" w14:textId="184305AE" w:rsidR="001A43B0" w:rsidRPr="002B6124" w:rsidRDefault="001A43B0" w:rsidP="00F858AD">
      <w:pPr>
        <w:rPr>
          <w:rFonts w:eastAsia="Calibri"/>
          <w:color w:val="auto"/>
          <w:lang w:eastAsia="en-US"/>
        </w:rPr>
      </w:pPr>
      <w:r w:rsidRPr="00E7086D">
        <w:rPr>
          <w:rFonts w:eastAsiaTheme="minorHAnsi"/>
          <w:color w:val="auto"/>
        </w:rPr>
        <w:t>The Quality Standard is assessed as Compliant as three of the three specific requirements have been assessed as Compliant.</w:t>
      </w:r>
    </w:p>
    <w:p w14:paraId="3D7AB30C" w14:textId="5E3D9BF5" w:rsidR="009661AF" w:rsidRDefault="009661AF" w:rsidP="00F858AD">
      <w:pPr>
        <w:rPr>
          <w:rFonts w:cs="Times New Roman"/>
        </w:rPr>
      </w:pPr>
      <w:r>
        <w:rPr>
          <w:rFonts w:cs="Times New Roman"/>
        </w:rPr>
        <w:t xml:space="preserve">The Assessment Team found that </w:t>
      </w:r>
      <w:r w:rsidR="00E93287">
        <w:rPr>
          <w:rFonts w:cs="Times New Roman"/>
        </w:rPr>
        <w:t xml:space="preserve">the majority of consumers and representatives feel at home in the service most of the time or always. </w:t>
      </w:r>
    </w:p>
    <w:p w14:paraId="2A0EE528" w14:textId="3A326518" w:rsidR="00A951EF" w:rsidRDefault="0071796C" w:rsidP="00F858AD">
      <w:pPr>
        <w:rPr>
          <w:rFonts w:cs="Times New Roman"/>
        </w:rPr>
      </w:pPr>
      <w:r>
        <w:rPr>
          <w:rFonts w:cs="Times New Roman"/>
        </w:rPr>
        <w:t xml:space="preserve">The Assessment Team observed the facility to be secure and observed consumers </w:t>
      </w:r>
      <w:r w:rsidR="00587B0E">
        <w:rPr>
          <w:rFonts w:cs="Times New Roman"/>
        </w:rPr>
        <w:t xml:space="preserve">freely </w:t>
      </w:r>
      <w:r>
        <w:rPr>
          <w:rFonts w:cs="Times New Roman"/>
        </w:rPr>
        <w:t>moving about</w:t>
      </w:r>
      <w:r w:rsidR="00587B0E">
        <w:rPr>
          <w:rFonts w:cs="Times New Roman"/>
        </w:rPr>
        <w:t xml:space="preserve"> the various wings and communal garden area. Secure outdoor areas are available for </w:t>
      </w:r>
      <w:r w:rsidR="0014447F">
        <w:rPr>
          <w:rFonts w:cs="Times New Roman"/>
        </w:rPr>
        <w:t xml:space="preserve">consumers and their visitors. The service environment was observed to be clean, comfortable and free from odour and noise. </w:t>
      </w:r>
      <w:r w:rsidR="006D6C09">
        <w:rPr>
          <w:rFonts w:cs="Times New Roman"/>
        </w:rPr>
        <w:t>Staff advised there is su</w:t>
      </w:r>
      <w:r w:rsidR="00AF3BC6">
        <w:rPr>
          <w:rFonts w:cs="Times New Roman"/>
        </w:rPr>
        <w:t>fficient equipment provided which is fit for purpose and assists them in safely undertaking their roles</w:t>
      </w:r>
      <w:r w:rsidR="009B7F0E">
        <w:rPr>
          <w:rFonts w:cs="Times New Roman"/>
        </w:rPr>
        <w:t>. Furniture, fittings and equipment were observed to be safe, clean well maintained and suitable for consumers.</w:t>
      </w:r>
      <w:r w:rsidR="00587B0E">
        <w:rPr>
          <w:rFonts w:cs="Times New Roman"/>
        </w:rPr>
        <w:t xml:space="preserve"> </w:t>
      </w:r>
    </w:p>
    <w:p w14:paraId="747B201C" w14:textId="776FDCDD" w:rsidR="00301877" w:rsidRDefault="007E1999" w:rsidP="00427817">
      <w:pPr>
        <w:pStyle w:val="Heading2"/>
      </w:pPr>
      <w:r>
        <w:t xml:space="preserve">Assessment of </w:t>
      </w:r>
      <w:r w:rsidR="009C6F30">
        <w:t xml:space="preserve">Standard 5 </w:t>
      </w:r>
      <w:r w:rsidR="00301877">
        <w:t>Requirements</w:t>
      </w:r>
    </w:p>
    <w:p w14:paraId="7E745A76" w14:textId="6176C5A4"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248912E0"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1C4A62">
      <w:pPr>
        <w:numPr>
          <w:ilvl w:val="0"/>
          <w:numId w:val="1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1C4A62">
      <w:pPr>
        <w:numPr>
          <w:ilvl w:val="0"/>
          <w:numId w:val="17"/>
        </w:numPr>
        <w:tabs>
          <w:tab w:val="right" w:pos="9026"/>
        </w:tabs>
        <w:spacing w:before="0" w:after="0"/>
        <w:ind w:left="567" w:hanging="425"/>
        <w:outlineLvl w:val="4"/>
      </w:pPr>
      <w:r w:rsidRPr="00314FF7">
        <w:t>enables consumers to move freely, both indoors and outdoors.</w:t>
      </w:r>
    </w:p>
    <w:p w14:paraId="393BA017" w14:textId="1144F724" w:rsidR="00314FF7" w:rsidRPr="00D435F8" w:rsidRDefault="00314FF7" w:rsidP="00314FF7">
      <w:pPr>
        <w:pStyle w:val="Heading3"/>
      </w:pPr>
      <w:r w:rsidRPr="00D435F8">
        <w:lastRenderedPageBreak/>
        <w:t>Requirement 5(3)(c)</w:t>
      </w:r>
      <w:r>
        <w:tab/>
        <w:t>Compliant</w:t>
      </w:r>
    </w:p>
    <w:p w14:paraId="1412F8DC" w14:textId="3F796C45" w:rsidR="00314FF7" w:rsidRDefault="00314FF7" w:rsidP="00314FF7">
      <w:r w:rsidRPr="009C6F30">
        <w:t>Furniture, fittings and equipment are safe, clean, well maintained and suitable for the consumer.</w:t>
      </w:r>
    </w:p>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0BF3CF29"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952F7" w:rsidRPr="00EB1D71" w:rsidDel="004952F7">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23098ED" w14:textId="77777777" w:rsidR="004952F7" w:rsidRPr="00E7086D" w:rsidRDefault="004952F7" w:rsidP="004952F7">
      <w:pPr>
        <w:rPr>
          <w:rFonts w:eastAsia="Calibri"/>
          <w:i/>
          <w:iCs/>
          <w:color w:val="auto"/>
          <w:lang w:eastAsia="en-US"/>
        </w:rPr>
      </w:pPr>
      <w:r w:rsidRPr="00E7086D">
        <w:rPr>
          <w:rFonts w:eastAsiaTheme="minorHAnsi"/>
          <w:color w:val="auto"/>
        </w:rPr>
        <w:t>The Quality Standard is assessed as Compliant as four of the four specific requirements have been assessed as Compliant.</w:t>
      </w:r>
    </w:p>
    <w:p w14:paraId="53F82A99" w14:textId="48FE8F13" w:rsidR="002C30F1" w:rsidRDefault="002C30F1" w:rsidP="00456018">
      <w:pPr>
        <w:rPr>
          <w:color w:val="auto"/>
        </w:rPr>
      </w:pPr>
      <w:r>
        <w:rPr>
          <w:color w:val="auto"/>
        </w:rPr>
        <w:t xml:space="preserve">The Assessment Team found the majority of consumers and representatives interviewed </w:t>
      </w:r>
      <w:r w:rsidR="005F4CD4">
        <w:rPr>
          <w:color w:val="auto"/>
        </w:rPr>
        <w:t>are satisfied with complaint management systems in place at the service</w:t>
      </w:r>
      <w:r w:rsidR="00721FB4">
        <w:rPr>
          <w:color w:val="auto"/>
        </w:rPr>
        <w:t xml:space="preserve"> and </w:t>
      </w:r>
      <w:r w:rsidR="00E01949">
        <w:rPr>
          <w:color w:val="auto"/>
        </w:rPr>
        <w:t>said staff follow thing</w:t>
      </w:r>
      <w:r w:rsidR="00721FB4">
        <w:rPr>
          <w:color w:val="auto"/>
        </w:rPr>
        <w:t>s</w:t>
      </w:r>
      <w:r w:rsidR="00E01949">
        <w:rPr>
          <w:color w:val="auto"/>
        </w:rPr>
        <w:t xml:space="preserve"> up with them most of the time or always</w:t>
      </w:r>
      <w:r w:rsidR="002C3528" w:rsidRPr="002C3528">
        <w:rPr>
          <w:color w:val="auto"/>
        </w:rPr>
        <w:t xml:space="preserve"> </w:t>
      </w:r>
      <w:r w:rsidR="002C3528">
        <w:rPr>
          <w:color w:val="auto"/>
        </w:rPr>
        <w:t xml:space="preserve">and </w:t>
      </w:r>
      <w:r w:rsidR="00545D70">
        <w:rPr>
          <w:color w:val="auto"/>
        </w:rPr>
        <w:t xml:space="preserve">two consumers </w:t>
      </w:r>
      <w:r w:rsidR="002C3528">
        <w:rPr>
          <w:color w:val="auto"/>
        </w:rPr>
        <w:t>gave examples of a system which supports open disclosure</w:t>
      </w:r>
      <w:r w:rsidR="00795254">
        <w:rPr>
          <w:color w:val="auto"/>
        </w:rPr>
        <w:t>. However, two consumers interviewed said they do not feel encouraged or supported to provide feedback</w:t>
      </w:r>
      <w:r w:rsidR="006F71E4">
        <w:rPr>
          <w:color w:val="auto"/>
        </w:rPr>
        <w:t xml:space="preserve">. </w:t>
      </w:r>
      <w:r w:rsidR="005F4CD4">
        <w:rPr>
          <w:color w:val="auto"/>
        </w:rPr>
        <w:t>Consumer feedback included:</w:t>
      </w:r>
    </w:p>
    <w:p w14:paraId="329A5BD4" w14:textId="60BCA115" w:rsidR="005F4CD4" w:rsidRDefault="00721FB4" w:rsidP="00155B84">
      <w:pPr>
        <w:pStyle w:val="ListParagraph"/>
        <w:numPr>
          <w:ilvl w:val="0"/>
          <w:numId w:val="26"/>
        </w:numPr>
        <w:ind w:left="425" w:hanging="425"/>
        <w:contextualSpacing w:val="0"/>
        <w:rPr>
          <w:rFonts w:cs="Times New Roman"/>
        </w:rPr>
      </w:pPr>
      <w:r>
        <w:rPr>
          <w:rFonts w:cs="Times New Roman"/>
        </w:rPr>
        <w:t xml:space="preserve">Participation by </w:t>
      </w:r>
      <w:r w:rsidR="00D6567A">
        <w:rPr>
          <w:rFonts w:cs="Times New Roman"/>
        </w:rPr>
        <w:t xml:space="preserve">consumers in the </w:t>
      </w:r>
      <w:r w:rsidR="0037732D">
        <w:rPr>
          <w:rFonts w:cs="Times New Roman"/>
        </w:rPr>
        <w:t>Service Excellence committee.</w:t>
      </w:r>
    </w:p>
    <w:p w14:paraId="3F7C9784" w14:textId="7F633992" w:rsidR="0037732D" w:rsidRDefault="006F71E4" w:rsidP="00155B84">
      <w:pPr>
        <w:pStyle w:val="ListParagraph"/>
        <w:numPr>
          <w:ilvl w:val="0"/>
          <w:numId w:val="26"/>
        </w:numPr>
        <w:ind w:left="425" w:hanging="425"/>
        <w:contextualSpacing w:val="0"/>
        <w:rPr>
          <w:rFonts w:cs="Times New Roman"/>
        </w:rPr>
      </w:pPr>
      <w:r>
        <w:rPr>
          <w:rFonts w:cs="Times New Roman"/>
        </w:rPr>
        <w:t xml:space="preserve">A representative gave an example of </w:t>
      </w:r>
      <w:r w:rsidR="006564D8">
        <w:rPr>
          <w:rFonts w:cs="Times New Roman"/>
        </w:rPr>
        <w:t xml:space="preserve">open disclosure stating they felt they had received a satisfactory explanation and were satisfied with the outcome of actions taken by the home </w:t>
      </w:r>
      <w:r w:rsidR="002C4EB9">
        <w:rPr>
          <w:rFonts w:cs="Times New Roman"/>
        </w:rPr>
        <w:t>in response to an incident involving their family member.</w:t>
      </w:r>
    </w:p>
    <w:p w14:paraId="1CA4A4EE" w14:textId="3FBFEA65" w:rsidR="00545D70" w:rsidRPr="005F4CD4" w:rsidRDefault="00DD03FA" w:rsidP="00155B84">
      <w:pPr>
        <w:pStyle w:val="ListParagraph"/>
        <w:numPr>
          <w:ilvl w:val="0"/>
          <w:numId w:val="26"/>
        </w:numPr>
        <w:ind w:left="425" w:hanging="425"/>
        <w:contextualSpacing w:val="0"/>
        <w:rPr>
          <w:rFonts w:cs="Times New Roman"/>
        </w:rPr>
      </w:pPr>
      <w:r>
        <w:rPr>
          <w:rFonts w:cs="Times New Roman"/>
        </w:rPr>
        <w:t>Two consumers said when you raise things the service does nothing about it</w:t>
      </w:r>
      <w:r w:rsidR="00AF37AA">
        <w:rPr>
          <w:rFonts w:cs="Times New Roman"/>
        </w:rPr>
        <w:t>.</w:t>
      </w:r>
    </w:p>
    <w:p w14:paraId="10C458F6" w14:textId="7503A33F" w:rsidR="00154403" w:rsidRDefault="002C4EB9" w:rsidP="00456018">
      <w:pPr>
        <w:rPr>
          <w:rFonts w:cs="Times New Roman"/>
        </w:rPr>
      </w:pPr>
      <w:r>
        <w:rPr>
          <w:rFonts w:cs="Times New Roman"/>
        </w:rPr>
        <w:t xml:space="preserve">The Assessment Team found </w:t>
      </w:r>
      <w:r w:rsidR="00B06836">
        <w:rPr>
          <w:rFonts w:cs="Times New Roman"/>
        </w:rPr>
        <w:t>management and staff were able to demonstrate that consumers can access information in languages of their choice and can access interpreter service</w:t>
      </w:r>
      <w:r w:rsidR="00216ADB">
        <w:rPr>
          <w:rFonts w:cs="Times New Roman"/>
        </w:rPr>
        <w:t>s</w:t>
      </w:r>
      <w:r w:rsidR="00B06836">
        <w:rPr>
          <w:rFonts w:cs="Times New Roman"/>
        </w:rPr>
        <w:t xml:space="preserve">, advocates and </w:t>
      </w:r>
      <w:r w:rsidR="00CE42E3">
        <w:rPr>
          <w:rFonts w:cs="Times New Roman"/>
        </w:rPr>
        <w:t>the organisation</w:t>
      </w:r>
      <w:r w:rsidR="00A178C1">
        <w:rPr>
          <w:rFonts w:cs="Times New Roman"/>
        </w:rPr>
        <w:t>’</w:t>
      </w:r>
      <w:r w:rsidR="00CE42E3">
        <w:rPr>
          <w:rFonts w:cs="Times New Roman"/>
        </w:rPr>
        <w:t>s Quality Improvement Specialist</w:t>
      </w:r>
      <w:r w:rsidR="00216ADB">
        <w:rPr>
          <w:rFonts w:cs="Times New Roman"/>
        </w:rPr>
        <w:t xml:space="preserve"> should they wish to do so</w:t>
      </w:r>
      <w:r w:rsidR="00C74AB8">
        <w:rPr>
          <w:rFonts w:cs="Times New Roman"/>
        </w:rPr>
        <w:t xml:space="preserve">. </w:t>
      </w:r>
      <w:r w:rsidR="00AF37AA">
        <w:rPr>
          <w:rFonts w:cs="Times New Roman"/>
        </w:rPr>
        <w:t xml:space="preserve">Documentation viewed by the Assessment Team indicates </w:t>
      </w:r>
      <w:r w:rsidR="006C53A9">
        <w:rPr>
          <w:rFonts w:cs="Times New Roman"/>
        </w:rPr>
        <w:t>feedback</w:t>
      </w:r>
      <w:r w:rsidR="00F018E6">
        <w:rPr>
          <w:rFonts w:cs="Times New Roman"/>
        </w:rPr>
        <w:t xml:space="preserve"> is sought from consumers in various ways</w:t>
      </w:r>
      <w:r w:rsidR="00B32E7A">
        <w:rPr>
          <w:rFonts w:cs="Times New Roman"/>
        </w:rPr>
        <w:t xml:space="preserve">, information on feedback </w:t>
      </w:r>
      <w:r w:rsidR="00B32E7A">
        <w:rPr>
          <w:rFonts w:cs="Times New Roman"/>
        </w:rPr>
        <w:lastRenderedPageBreak/>
        <w:t xml:space="preserve">systems is available throughout the service and </w:t>
      </w:r>
      <w:r w:rsidR="004F59F3">
        <w:rPr>
          <w:rFonts w:cs="Times New Roman"/>
        </w:rPr>
        <w:t>the organisation has policies, procedures and work practices</w:t>
      </w:r>
      <w:r w:rsidR="00DD4F7B">
        <w:rPr>
          <w:rFonts w:cs="Times New Roman"/>
        </w:rPr>
        <w:t>, including an open disclosure policy</w:t>
      </w:r>
      <w:r w:rsidR="004F59F3">
        <w:rPr>
          <w:rFonts w:cs="Times New Roman"/>
        </w:rPr>
        <w:t xml:space="preserve"> to guide </w:t>
      </w:r>
      <w:r w:rsidR="00C45A42">
        <w:rPr>
          <w:rFonts w:cs="Times New Roman"/>
        </w:rPr>
        <w:t>staff and management practice with regard to the management of feedback</w:t>
      </w:r>
      <w:r w:rsidR="00A02A45">
        <w:rPr>
          <w:rFonts w:cs="Times New Roman"/>
        </w:rPr>
        <w:t xml:space="preserve"> including complaints</w:t>
      </w:r>
      <w:r w:rsidR="00C45A42">
        <w:rPr>
          <w:rFonts w:cs="Times New Roman"/>
        </w:rPr>
        <w:t>.</w:t>
      </w:r>
      <w:r w:rsidR="00DD4F7B">
        <w:rPr>
          <w:rFonts w:cs="Times New Roman"/>
        </w:rPr>
        <w:t xml:space="preserve"> </w:t>
      </w:r>
      <w:r w:rsidR="00A02A45">
        <w:rPr>
          <w:rFonts w:cs="Times New Roman"/>
        </w:rPr>
        <w:t>Feedback received is used by the service to inform the organisation</w:t>
      </w:r>
      <w:r w:rsidR="00A178C1">
        <w:rPr>
          <w:rFonts w:cs="Times New Roman"/>
        </w:rPr>
        <w:t>’</w:t>
      </w:r>
      <w:r w:rsidR="00A02A45">
        <w:rPr>
          <w:rFonts w:cs="Times New Roman"/>
        </w:rPr>
        <w:t>s continuous improvement program.</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34CC648D"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6F1EBF8F"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03C247D6"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63EA4625" w:rsidR="001B3DE8" w:rsidRPr="00D435F8" w:rsidRDefault="001B3DE8" w:rsidP="00506F7F">
      <w:pPr>
        <w:pStyle w:val="Heading3"/>
      </w:pPr>
      <w:r w:rsidRPr="00D435F8">
        <w:t>Requirement 6(3)(d)</w:t>
      </w:r>
      <w:r w:rsidR="00506F7F">
        <w:tab/>
        <w:t>Compliant</w:t>
      </w:r>
    </w:p>
    <w:p w14:paraId="3422431C" w14:textId="028AEBBB" w:rsidR="001B3DE8" w:rsidRPr="001B3DE8" w:rsidRDefault="001B3DE8" w:rsidP="001B3DE8">
      <w:r w:rsidRPr="009C6F30">
        <w:t>Feedback and complaints are reviewed and used to improve the quality of care and services.</w:t>
      </w:r>
    </w:p>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2DFD4A2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4952F7" w:rsidRPr="00EB1D71" w:rsidDel="004952F7">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A4F20AF" w14:textId="77777777" w:rsidR="004952F7" w:rsidRPr="00FE5CE1" w:rsidRDefault="004952F7" w:rsidP="004952F7">
      <w:pPr>
        <w:rPr>
          <w:rFonts w:eastAsia="Calibri"/>
          <w:color w:val="auto"/>
        </w:rPr>
      </w:pPr>
      <w:r w:rsidRPr="00FE5CE1">
        <w:rPr>
          <w:rFonts w:eastAsiaTheme="minorHAnsi"/>
          <w:color w:val="auto"/>
        </w:rPr>
        <w:t>The Quality Standard is assessed as Compliant as five of the five specific requirements have been assessed as Compliant.</w:t>
      </w:r>
    </w:p>
    <w:p w14:paraId="3CC82528" w14:textId="232C534E" w:rsidR="00506B18" w:rsidRDefault="00506B18" w:rsidP="00456018">
      <w:r>
        <w:t xml:space="preserve">The Assessment Team found the organisation did not demonstrate the workforce is competent or that the members of the workforce have the qualifications and knowledge to effectively perform their roles and has recommended </w:t>
      </w:r>
      <w:r w:rsidR="005B70D8">
        <w:t>R</w:t>
      </w:r>
      <w:r>
        <w:t xml:space="preserve">equirement </w:t>
      </w:r>
      <w:r w:rsidR="005B70D8">
        <w:t>(</w:t>
      </w:r>
      <w:r>
        <w:t>3</w:t>
      </w:r>
      <w:r w:rsidR="005B70D8">
        <w:t>)</w:t>
      </w:r>
      <w:r>
        <w:t xml:space="preserve">(c) as not met. I have come to a different view from the Assessment Team’s recommendation and find the service meets this requirement. I have provided reasons for my decision below. </w:t>
      </w:r>
    </w:p>
    <w:p w14:paraId="19485C17" w14:textId="76F8781B" w:rsidR="00483F47" w:rsidRDefault="00AE4208" w:rsidP="00456018">
      <w:r>
        <w:t xml:space="preserve">The Assessment Team found </w:t>
      </w:r>
      <w:r w:rsidR="00E17C62">
        <w:t xml:space="preserve">the majority of consumers </w:t>
      </w:r>
      <w:r w:rsidR="00C64624">
        <w:t>said they get the care they need most of the time or alway</w:t>
      </w:r>
      <w:r w:rsidR="00AD0BBB">
        <w:t>s</w:t>
      </w:r>
      <w:r w:rsidR="005B342A">
        <w:t>, staff are competent</w:t>
      </w:r>
      <w:r w:rsidR="00AD0BBB">
        <w:t xml:space="preserve"> and</w:t>
      </w:r>
      <w:r w:rsidR="005B342A">
        <w:t xml:space="preserve"> </w:t>
      </w:r>
      <w:r w:rsidR="00AD0BBB">
        <w:t xml:space="preserve">are kind and caring. </w:t>
      </w:r>
      <w:r w:rsidR="00483F47">
        <w:t>The following example</w:t>
      </w:r>
      <w:r w:rsidR="00C22091">
        <w:t>s</w:t>
      </w:r>
      <w:r w:rsidR="00483F47">
        <w:t xml:space="preserve"> of consumer feedback w</w:t>
      </w:r>
      <w:r w:rsidR="00C22091">
        <w:t>ere</w:t>
      </w:r>
      <w:r w:rsidR="00483F47">
        <w:t xml:space="preserve"> reported by the Assessment Team:</w:t>
      </w:r>
    </w:p>
    <w:p w14:paraId="5BFA3181" w14:textId="5FCA3BEB" w:rsidR="00483F47" w:rsidRDefault="00856F3F" w:rsidP="00155B84">
      <w:pPr>
        <w:pStyle w:val="ListParagraph"/>
        <w:numPr>
          <w:ilvl w:val="0"/>
          <w:numId w:val="29"/>
        </w:numPr>
        <w:ind w:left="425" w:hanging="425"/>
        <w:contextualSpacing w:val="0"/>
      </w:pPr>
      <w:r>
        <w:t>One consumer said there was a time when there wasn’t enough staff but there is enough now</w:t>
      </w:r>
      <w:r w:rsidR="00C22091">
        <w:t xml:space="preserve">. </w:t>
      </w:r>
    </w:p>
    <w:p w14:paraId="6C698467" w14:textId="036AF27E" w:rsidR="00C22091" w:rsidRDefault="00C22091" w:rsidP="00155B84">
      <w:pPr>
        <w:pStyle w:val="ListParagraph"/>
        <w:numPr>
          <w:ilvl w:val="0"/>
          <w:numId w:val="29"/>
        </w:numPr>
        <w:ind w:left="425" w:hanging="425"/>
        <w:contextualSpacing w:val="0"/>
      </w:pPr>
      <w:r>
        <w:t>Four consumers/representatives</w:t>
      </w:r>
      <w:r w:rsidR="00765CC9">
        <w:t xml:space="preserve"> expressed dissatisfaction with the numbers and mix of staff</w:t>
      </w:r>
      <w:r w:rsidR="005B342A">
        <w:t>.</w:t>
      </w:r>
      <w:r w:rsidR="009112CC">
        <w:t xml:space="preserve"> </w:t>
      </w:r>
    </w:p>
    <w:p w14:paraId="678437C3" w14:textId="63F5080A" w:rsidR="00506B18" w:rsidRPr="00FE5CE1" w:rsidRDefault="00303A56" w:rsidP="00456018">
      <w:pPr>
        <w:rPr>
          <w:color w:val="auto"/>
        </w:rPr>
      </w:pPr>
      <w:r>
        <w:t xml:space="preserve">The </w:t>
      </w:r>
      <w:r w:rsidR="009817BB">
        <w:t xml:space="preserve">Assessment Team found the organisation was able to demonstrate effective </w:t>
      </w:r>
      <w:r w:rsidR="0091478F">
        <w:t>workforce planning</w:t>
      </w:r>
      <w:r w:rsidR="009F58E2">
        <w:t xml:space="preserve"> enabling appropriate numbers and mix of staff to delivery </w:t>
      </w:r>
      <w:r w:rsidR="001365E9">
        <w:t xml:space="preserve">care and services. Management demonstrated staff feedback is used </w:t>
      </w:r>
      <w:r w:rsidR="00E03947">
        <w:t>to inform staffing and additional staff hours are allocated</w:t>
      </w:r>
      <w:r w:rsidR="006C4ADA">
        <w:t xml:space="preserve">. The organisation has a structure approach to </w:t>
      </w:r>
      <w:r w:rsidR="006C4ADA" w:rsidRPr="00FE5CE1">
        <w:rPr>
          <w:color w:val="auto"/>
        </w:rPr>
        <w:t xml:space="preserve">recruitment ensuring staff </w:t>
      </w:r>
      <w:r w:rsidR="00FE5CE1" w:rsidRPr="00FE5CE1">
        <w:rPr>
          <w:color w:val="auto"/>
        </w:rPr>
        <w:t>have suitable qualifications prior to commencement.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75264804"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1B9431CE"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380B10E7" w:rsidR="00506F7F" w:rsidRPr="00095CD4" w:rsidRDefault="00506F7F" w:rsidP="00506F7F">
      <w:pPr>
        <w:pStyle w:val="Heading3"/>
      </w:pPr>
      <w:r w:rsidRPr="00095CD4">
        <w:t>Requirement 7(3)(c)</w:t>
      </w:r>
      <w:r>
        <w:tab/>
        <w:t>Compliant</w:t>
      </w:r>
    </w:p>
    <w:p w14:paraId="05D1E022" w14:textId="52A62D55" w:rsidR="00506F7F" w:rsidRDefault="00506F7F" w:rsidP="00AF5AA4">
      <w:r w:rsidRPr="00095CD4">
        <w:t xml:space="preserve">The workforce is </w:t>
      </w:r>
      <w:r w:rsidR="00006AC6" w:rsidRPr="00095CD4">
        <w:t>competent,</w:t>
      </w:r>
      <w:r w:rsidRPr="00095CD4">
        <w:t xml:space="preserve"> and the members of the workforce have the qualifications and knowledge to effectively perform their roles.</w:t>
      </w:r>
    </w:p>
    <w:p w14:paraId="01C10FC7" w14:textId="3B9C5046" w:rsidR="00FE5CE1" w:rsidRDefault="000853FF" w:rsidP="00AF5AA4">
      <w:r>
        <w:t xml:space="preserve">The </w:t>
      </w:r>
      <w:r w:rsidR="001002C5">
        <w:t xml:space="preserve">Assessment Team found the organisation did not adequately demonstrate the workforce is competent </w:t>
      </w:r>
      <w:r w:rsidR="0096537C">
        <w:t xml:space="preserve">or that members of the workforce have the qualifications and knowledge to effective perform their roles. </w:t>
      </w:r>
      <w:r w:rsidR="00FE5CE1">
        <w:t>This was evidence by the following:</w:t>
      </w:r>
    </w:p>
    <w:p w14:paraId="6686FE3D" w14:textId="117BD6AE" w:rsidR="00FE5CE1" w:rsidRDefault="00FE5CE1" w:rsidP="00155B84">
      <w:pPr>
        <w:pStyle w:val="ListParagraph"/>
        <w:numPr>
          <w:ilvl w:val="0"/>
          <w:numId w:val="30"/>
        </w:numPr>
        <w:ind w:left="425" w:hanging="425"/>
        <w:contextualSpacing w:val="0"/>
      </w:pPr>
      <w:r>
        <w:t xml:space="preserve">Management and staff do not consistently follow policy in regard to completing consumers assessments on admission or follow neurological observation charting following a fall. </w:t>
      </w:r>
      <w:r w:rsidR="00373582">
        <w:t>This has been previously addressed under Standard 2.</w:t>
      </w:r>
    </w:p>
    <w:p w14:paraId="63D445CC" w14:textId="5C15E8D7" w:rsidR="00FE5CE1" w:rsidRDefault="00FE5CE1" w:rsidP="00155B84">
      <w:pPr>
        <w:pStyle w:val="ListParagraph"/>
        <w:numPr>
          <w:ilvl w:val="0"/>
          <w:numId w:val="30"/>
        </w:numPr>
        <w:ind w:left="425" w:hanging="425"/>
        <w:contextualSpacing w:val="0"/>
      </w:pPr>
      <w:r>
        <w:t xml:space="preserve">Management and staff do not consistently follow aged care legislation requirements </w:t>
      </w:r>
      <w:r w:rsidR="00B05E9C">
        <w:t>regarding</w:t>
      </w:r>
      <w:r>
        <w:t xml:space="preserve"> compulsory reporting of elder abuse, including </w:t>
      </w:r>
      <w:r w:rsidR="00522C58">
        <w:t>A</w:t>
      </w:r>
      <w:r>
        <w:t xml:space="preserve">pproved </w:t>
      </w:r>
      <w:r w:rsidR="00522C58">
        <w:t>P</w:t>
      </w:r>
      <w:r>
        <w:t>rovider</w:t>
      </w:r>
      <w:r w:rsidR="00522C58">
        <w:t>’</w:t>
      </w:r>
      <w:r>
        <w:t>s actions and obligations if using their discretion not to report.</w:t>
      </w:r>
      <w:r w:rsidR="00176C36" w:rsidRPr="00176C36">
        <w:t xml:space="preserve"> </w:t>
      </w:r>
      <w:r w:rsidR="00176C36">
        <w:t>This is addressed in Standard 8.</w:t>
      </w:r>
    </w:p>
    <w:p w14:paraId="61869992" w14:textId="39D3305A" w:rsidR="00FE5CE1" w:rsidRDefault="00FE5CE1" w:rsidP="00AF5AA4">
      <w:r>
        <w:t>Based on the Assessment Team</w:t>
      </w:r>
      <w:r w:rsidR="00522C58">
        <w:t>’</w:t>
      </w:r>
      <w:r>
        <w:t xml:space="preserve">s report and the </w:t>
      </w:r>
      <w:r w:rsidR="00522C58">
        <w:t>A</w:t>
      </w:r>
      <w:r>
        <w:t>pproved Provider</w:t>
      </w:r>
      <w:r w:rsidR="00522C58">
        <w:t>’</w:t>
      </w:r>
      <w:r>
        <w:t>s response I have come to a different view from the Assessment Team</w:t>
      </w:r>
      <w:r w:rsidR="00522C58">
        <w:t>’</w:t>
      </w:r>
      <w:r>
        <w:t xml:space="preserve">s recommendation of not met. </w:t>
      </w:r>
      <w:r w:rsidR="00B05E9C" w:rsidRPr="00B05E9C">
        <w:t xml:space="preserve">I find the service has demonstrated </w:t>
      </w:r>
      <w:r w:rsidR="00B05E9C">
        <w:t>the workforce is competent and staff have the qualifications and knowledge to perform their roles.</w:t>
      </w:r>
      <w:r w:rsidR="00B05E9C">
        <w:rPr>
          <w:highlight w:val="yellow"/>
        </w:rPr>
        <w:t xml:space="preserve"> </w:t>
      </w:r>
    </w:p>
    <w:p w14:paraId="03BE568D" w14:textId="2E01F87F" w:rsidR="00FE5CE1" w:rsidRDefault="00FE5CE1" w:rsidP="00AF5AA4">
      <w:r>
        <w:t>Based on the reasons detailed above I find this requirement is met</w:t>
      </w:r>
      <w:r w:rsidR="0029638F">
        <w:t>.</w:t>
      </w:r>
    </w:p>
    <w:p w14:paraId="15108162" w14:textId="79C9E26A"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50FFE70E" w:rsidR="00506F7F" w:rsidRPr="00095CD4" w:rsidRDefault="00506F7F" w:rsidP="00506F7F">
      <w:pPr>
        <w:pStyle w:val="Heading3"/>
      </w:pPr>
      <w:r w:rsidRPr="00095CD4">
        <w:lastRenderedPageBreak/>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67FFA49D"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A52EDA3" w14:textId="690A9759" w:rsidR="004952F7" w:rsidRDefault="004952F7" w:rsidP="00031388">
      <w:r w:rsidRPr="00031388">
        <w:rPr>
          <w:rFonts w:eastAsiaTheme="minorHAnsi"/>
          <w:color w:val="auto"/>
        </w:rPr>
        <w:t xml:space="preserve">The Quality Standard is assessed as </w:t>
      </w:r>
      <w:r>
        <w:rPr>
          <w:rFonts w:eastAsiaTheme="minorHAnsi"/>
          <w:color w:val="auto"/>
        </w:rPr>
        <w:t>Non-</w:t>
      </w:r>
      <w:r w:rsidRPr="00031388">
        <w:rPr>
          <w:rFonts w:eastAsiaTheme="minorHAnsi"/>
          <w:color w:val="auto"/>
        </w:rPr>
        <w:t xml:space="preserve">Compliant as </w:t>
      </w:r>
      <w:r>
        <w:rPr>
          <w:rFonts w:eastAsiaTheme="minorHAnsi"/>
          <w:color w:val="auto"/>
        </w:rPr>
        <w:t>one</w:t>
      </w:r>
      <w:r w:rsidRPr="00031388">
        <w:rPr>
          <w:rFonts w:eastAsiaTheme="minorHAnsi"/>
          <w:color w:val="auto"/>
        </w:rPr>
        <w:t xml:space="preserve"> of the five specific requirements have been assessed as </w:t>
      </w:r>
      <w:r>
        <w:rPr>
          <w:rFonts w:eastAsiaTheme="minorHAnsi"/>
          <w:color w:val="auto"/>
        </w:rPr>
        <w:t>Non-</w:t>
      </w:r>
      <w:r w:rsidRPr="00031388">
        <w:rPr>
          <w:rFonts w:eastAsiaTheme="minorHAnsi"/>
          <w:color w:val="auto"/>
        </w:rPr>
        <w:t>Compliant</w:t>
      </w:r>
      <w:r w:rsidR="00087088">
        <w:rPr>
          <w:rFonts w:eastAsiaTheme="minorHAnsi"/>
          <w:color w:val="auto"/>
        </w:rPr>
        <w:t>.</w:t>
      </w:r>
      <w:r>
        <w:t xml:space="preserve"> </w:t>
      </w:r>
    </w:p>
    <w:p w14:paraId="7582F427" w14:textId="45359414" w:rsidR="00031388" w:rsidRDefault="00031388" w:rsidP="00031388">
      <w:r>
        <w:t xml:space="preserve">The Assessment Team found the service does not meet </w:t>
      </w:r>
      <w:r w:rsidR="005B70D8">
        <w:t>R</w:t>
      </w:r>
      <w:r>
        <w:t xml:space="preserve">equirement </w:t>
      </w:r>
      <w:r w:rsidR="005B70D8">
        <w:t>(</w:t>
      </w:r>
      <w:r>
        <w:t>3</w:t>
      </w:r>
      <w:r w:rsidR="005B70D8">
        <w:t>)</w:t>
      </w:r>
      <w:r>
        <w:t xml:space="preserve">(c) as the service did not follow Aged Care legislative requirements with regard to compulsory reporting of elder abuse, and </w:t>
      </w:r>
      <w:r w:rsidR="005B70D8">
        <w:t>R</w:t>
      </w:r>
      <w:r>
        <w:t xml:space="preserve">equirement </w:t>
      </w:r>
      <w:r w:rsidR="005B70D8">
        <w:t>(</w:t>
      </w:r>
      <w:r>
        <w:t>3</w:t>
      </w:r>
      <w:r w:rsidR="005B70D8">
        <w:t>)</w:t>
      </w:r>
      <w:r>
        <w:t>(d) as the service did not effectively manage high-impact or high-prevalence risks associated with the care of consumers</w:t>
      </w:r>
      <w:r w:rsidR="00183AF4">
        <w:t xml:space="preserve"> who have sustained falls</w:t>
      </w:r>
      <w:r>
        <w:t>.</w:t>
      </w:r>
      <w:r w:rsidR="00155B84">
        <w:t xml:space="preserve"> </w:t>
      </w:r>
    </w:p>
    <w:p w14:paraId="206F920B" w14:textId="5A9BFCA7" w:rsidR="004A19D8" w:rsidRDefault="00CF2F04" w:rsidP="00031388">
      <w:pPr>
        <w:rPr>
          <w:color w:val="auto"/>
        </w:rPr>
      </w:pPr>
      <w:r w:rsidRPr="001E3BF0">
        <w:rPr>
          <w:rFonts w:eastAsiaTheme="minorHAnsi"/>
          <w:color w:val="auto"/>
        </w:rPr>
        <w:t xml:space="preserve">The Assessment Team found that </w:t>
      </w:r>
      <w:r w:rsidR="000E20BB">
        <w:rPr>
          <w:color w:val="auto"/>
        </w:rPr>
        <w:t>most</w:t>
      </w:r>
      <w:r w:rsidR="00EC74E8">
        <w:rPr>
          <w:color w:val="auto"/>
        </w:rPr>
        <w:t xml:space="preserve"> consumers</w:t>
      </w:r>
      <w:r w:rsidR="004A19D8" w:rsidRPr="001E3BF0">
        <w:rPr>
          <w:color w:val="auto"/>
        </w:rPr>
        <w:t xml:space="preserve"> </w:t>
      </w:r>
      <w:r w:rsidR="00900FBE">
        <w:rPr>
          <w:color w:val="auto"/>
        </w:rPr>
        <w:t xml:space="preserve">and representatives interviewed </w:t>
      </w:r>
      <w:r w:rsidR="004A19D8" w:rsidRPr="001E3BF0">
        <w:rPr>
          <w:color w:val="auto"/>
        </w:rPr>
        <w:t>reported th</w:t>
      </w:r>
      <w:r w:rsidR="00900FBE">
        <w:rPr>
          <w:color w:val="auto"/>
        </w:rPr>
        <w:t>e</w:t>
      </w:r>
      <w:r w:rsidR="004A19D8" w:rsidRPr="001E3BF0">
        <w:rPr>
          <w:color w:val="auto"/>
        </w:rPr>
        <w:t xml:space="preserve"> </w:t>
      </w:r>
      <w:r w:rsidR="00900FBE">
        <w:rPr>
          <w:color w:val="auto"/>
        </w:rPr>
        <w:t>service</w:t>
      </w:r>
      <w:r w:rsidR="004A19D8" w:rsidRPr="001E3BF0">
        <w:rPr>
          <w:color w:val="auto"/>
        </w:rPr>
        <w:t xml:space="preserve"> is well run </w:t>
      </w:r>
      <w:r w:rsidR="00EC74E8">
        <w:rPr>
          <w:color w:val="auto"/>
        </w:rPr>
        <w:t>most of the time or alway</w:t>
      </w:r>
      <w:r w:rsidR="00171C47">
        <w:rPr>
          <w:color w:val="auto"/>
        </w:rPr>
        <w:t>s.</w:t>
      </w:r>
      <w:r w:rsidR="000E20BB">
        <w:rPr>
          <w:color w:val="auto"/>
        </w:rPr>
        <w:t xml:space="preserve"> </w:t>
      </w:r>
      <w:r w:rsidR="00171C47">
        <w:rPr>
          <w:color w:val="auto"/>
        </w:rPr>
        <w:t>The following examples were provided</w:t>
      </w:r>
      <w:r w:rsidR="000E20BB">
        <w:rPr>
          <w:color w:val="auto"/>
        </w:rPr>
        <w:t xml:space="preserve"> by consumers or representatives during interviews with the Assessment Team:</w:t>
      </w:r>
      <w:r w:rsidR="004A19D8" w:rsidRPr="001E3BF0">
        <w:rPr>
          <w:color w:val="auto"/>
        </w:rPr>
        <w:t xml:space="preserve"> </w:t>
      </w:r>
    </w:p>
    <w:p w14:paraId="2E685C1D" w14:textId="05FA66C2" w:rsidR="00A92D71" w:rsidRDefault="00D860F1" w:rsidP="00155B84">
      <w:pPr>
        <w:pStyle w:val="ListParagraph"/>
        <w:numPr>
          <w:ilvl w:val="0"/>
          <w:numId w:val="32"/>
        </w:numPr>
        <w:ind w:left="425" w:hanging="425"/>
        <w:contextualSpacing w:val="0"/>
        <w:rPr>
          <w:color w:val="auto"/>
        </w:rPr>
      </w:pPr>
      <w:r>
        <w:rPr>
          <w:color w:val="auto"/>
        </w:rPr>
        <w:t xml:space="preserve">Consumers are invited to </w:t>
      </w:r>
      <w:r w:rsidR="00D520B6">
        <w:rPr>
          <w:color w:val="auto"/>
        </w:rPr>
        <w:t>participate in the Ser</w:t>
      </w:r>
      <w:r w:rsidR="00563B32">
        <w:rPr>
          <w:color w:val="auto"/>
        </w:rPr>
        <w:t>v</w:t>
      </w:r>
      <w:r w:rsidR="00D520B6">
        <w:rPr>
          <w:color w:val="auto"/>
        </w:rPr>
        <w:t>i</w:t>
      </w:r>
      <w:r w:rsidR="00563B32">
        <w:rPr>
          <w:color w:val="auto"/>
        </w:rPr>
        <w:t>c</w:t>
      </w:r>
      <w:r w:rsidR="00D520B6">
        <w:rPr>
          <w:color w:val="auto"/>
        </w:rPr>
        <w:t>e Excellence committee and have opportunity to discuss car</w:t>
      </w:r>
      <w:r w:rsidR="00A92D71">
        <w:rPr>
          <w:color w:val="auto"/>
        </w:rPr>
        <w:t xml:space="preserve">e and service delivery. </w:t>
      </w:r>
      <w:r w:rsidR="00563B32">
        <w:rPr>
          <w:color w:val="auto"/>
        </w:rPr>
        <w:t xml:space="preserve">Examples of improvements made at the service </w:t>
      </w:r>
      <w:r w:rsidR="00062B15">
        <w:rPr>
          <w:color w:val="auto"/>
        </w:rPr>
        <w:t>as a result of this participation were provided.</w:t>
      </w:r>
    </w:p>
    <w:p w14:paraId="7244CC9B" w14:textId="565D21A6" w:rsidR="00C91CC3" w:rsidRDefault="00C91CC3" w:rsidP="00155B84">
      <w:pPr>
        <w:pStyle w:val="ListParagraph"/>
        <w:numPr>
          <w:ilvl w:val="0"/>
          <w:numId w:val="32"/>
        </w:numPr>
        <w:ind w:left="425" w:hanging="425"/>
        <w:contextualSpacing w:val="0"/>
        <w:rPr>
          <w:color w:val="auto"/>
        </w:rPr>
      </w:pPr>
      <w:r>
        <w:rPr>
          <w:color w:val="auto"/>
        </w:rPr>
        <w:t xml:space="preserve">Consumers </w:t>
      </w:r>
      <w:r w:rsidR="003830D6">
        <w:rPr>
          <w:color w:val="auto"/>
        </w:rPr>
        <w:t>said they attend</w:t>
      </w:r>
      <w:r>
        <w:rPr>
          <w:color w:val="auto"/>
        </w:rPr>
        <w:t xml:space="preserve"> resident meetings</w:t>
      </w:r>
      <w:r w:rsidR="00087088">
        <w:rPr>
          <w:color w:val="auto"/>
        </w:rPr>
        <w:t>.</w:t>
      </w:r>
    </w:p>
    <w:p w14:paraId="59695FC2" w14:textId="1DB2A9CE" w:rsidR="00154403" w:rsidRPr="008367F9" w:rsidRDefault="00872605" w:rsidP="00031388">
      <w:pPr>
        <w:rPr>
          <w:color w:val="auto"/>
        </w:rPr>
      </w:pPr>
      <w:r>
        <w:rPr>
          <w:color w:val="auto"/>
        </w:rPr>
        <w:t>The Assessment Team found that although the service does not have a diversity policy the service</w:t>
      </w:r>
      <w:r w:rsidR="006A27EA">
        <w:rPr>
          <w:color w:val="auto"/>
        </w:rPr>
        <w:t xml:space="preserve"> provides an environment which encourages </w:t>
      </w:r>
      <w:r w:rsidR="00C126F5">
        <w:rPr>
          <w:color w:val="auto"/>
        </w:rPr>
        <w:t xml:space="preserve">diversity. </w:t>
      </w:r>
      <w:r w:rsidR="000D2E4E">
        <w:t xml:space="preserve">The Approved Provider demonstrated through staff interviews and documentation that </w:t>
      </w:r>
      <w:r w:rsidR="00CF04CF">
        <w:t xml:space="preserve">governance systems support effective </w:t>
      </w:r>
      <w:r w:rsidR="000D2E4E">
        <w:t>information systems</w:t>
      </w:r>
      <w:r w:rsidR="00CF04CF">
        <w:t>, c</w:t>
      </w:r>
      <w:r w:rsidR="00E04FAD">
        <w:t xml:space="preserve">ontinuous Improvement planning reflects improvements are identified form a range of sources </w:t>
      </w:r>
      <w:r w:rsidR="00E85D03">
        <w:t xml:space="preserve">including </w:t>
      </w:r>
      <w:r w:rsidR="00E85D03">
        <w:lastRenderedPageBreak/>
        <w:t>organisational and site-specific initiatives</w:t>
      </w:r>
      <w:r w:rsidR="00BE447A">
        <w:t xml:space="preserve">, financial systems, workforce </w:t>
      </w:r>
      <w:r w:rsidR="00760AC1">
        <w:t>governance and feedback and complaints.</w:t>
      </w:r>
      <w:r w:rsidR="00155B84">
        <w:t xml:space="preserve"> </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5912D6BF"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38635BDE"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7755722D" w:rsidR="00506F7F" w:rsidRPr="00506F7F" w:rsidRDefault="00506F7F" w:rsidP="00506F7F">
      <w:pPr>
        <w:pStyle w:val="Heading3"/>
      </w:pPr>
      <w:r w:rsidRPr="00506F7F">
        <w:t>Requirement 8(3)(c)</w:t>
      </w:r>
      <w:r>
        <w:tab/>
      </w:r>
      <w:r w:rsidR="00501A10">
        <w:t>Non-</w:t>
      </w:r>
      <w:r>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1C4A62">
      <w:pPr>
        <w:numPr>
          <w:ilvl w:val="0"/>
          <w:numId w:val="18"/>
        </w:numPr>
        <w:tabs>
          <w:tab w:val="right" w:pos="9026"/>
        </w:tabs>
        <w:spacing w:before="0" w:after="0"/>
        <w:ind w:left="567" w:hanging="425"/>
        <w:outlineLvl w:val="4"/>
      </w:pPr>
      <w:r w:rsidRPr="00506F7F">
        <w:t>information management;</w:t>
      </w:r>
    </w:p>
    <w:p w14:paraId="48841405" w14:textId="77777777" w:rsidR="00506F7F" w:rsidRPr="00506F7F" w:rsidRDefault="00506F7F" w:rsidP="001C4A62">
      <w:pPr>
        <w:numPr>
          <w:ilvl w:val="0"/>
          <w:numId w:val="18"/>
        </w:numPr>
        <w:tabs>
          <w:tab w:val="right" w:pos="9026"/>
        </w:tabs>
        <w:spacing w:before="0" w:after="0"/>
        <w:ind w:left="567" w:hanging="425"/>
        <w:outlineLvl w:val="4"/>
      </w:pPr>
      <w:r w:rsidRPr="00506F7F">
        <w:t>continuous improvement;</w:t>
      </w:r>
    </w:p>
    <w:p w14:paraId="0E00DDE2" w14:textId="77777777" w:rsidR="00506F7F" w:rsidRPr="00506F7F" w:rsidRDefault="00506F7F" w:rsidP="001C4A62">
      <w:pPr>
        <w:numPr>
          <w:ilvl w:val="0"/>
          <w:numId w:val="18"/>
        </w:numPr>
        <w:tabs>
          <w:tab w:val="right" w:pos="9026"/>
        </w:tabs>
        <w:spacing w:before="0" w:after="0"/>
        <w:ind w:left="567" w:hanging="425"/>
        <w:outlineLvl w:val="4"/>
      </w:pPr>
      <w:r w:rsidRPr="00506F7F">
        <w:t>financial governance;</w:t>
      </w:r>
    </w:p>
    <w:p w14:paraId="524CE750" w14:textId="77777777" w:rsidR="00506F7F" w:rsidRPr="00506F7F" w:rsidRDefault="00506F7F" w:rsidP="001C4A62">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1C4A62">
      <w:pPr>
        <w:numPr>
          <w:ilvl w:val="0"/>
          <w:numId w:val="18"/>
        </w:numPr>
        <w:tabs>
          <w:tab w:val="right" w:pos="9026"/>
        </w:tabs>
        <w:spacing w:before="0" w:after="0"/>
        <w:ind w:left="567" w:hanging="425"/>
        <w:outlineLvl w:val="4"/>
      </w:pPr>
      <w:r w:rsidRPr="00506F7F">
        <w:t>regulatory compliance;</w:t>
      </w:r>
    </w:p>
    <w:p w14:paraId="4A96444D" w14:textId="2BF1F2C5" w:rsidR="00314FF7" w:rsidRDefault="00506F7F" w:rsidP="001C4A62">
      <w:pPr>
        <w:numPr>
          <w:ilvl w:val="0"/>
          <w:numId w:val="18"/>
        </w:numPr>
        <w:tabs>
          <w:tab w:val="right" w:pos="9026"/>
        </w:tabs>
        <w:spacing w:before="0" w:after="0"/>
        <w:ind w:left="567" w:hanging="425"/>
        <w:outlineLvl w:val="4"/>
      </w:pPr>
      <w:r w:rsidRPr="00506F7F">
        <w:t>feedback and complaints.</w:t>
      </w:r>
    </w:p>
    <w:p w14:paraId="0D86CD38" w14:textId="2F24AFAC" w:rsidR="001136FA" w:rsidRDefault="009864FB" w:rsidP="00AB094A">
      <w:pPr>
        <w:rPr>
          <w:rFonts w:eastAsiaTheme="minorHAnsi" w:cs="Times New Roman"/>
          <w:color w:val="auto"/>
          <w:szCs w:val="22"/>
          <w:lang w:eastAsia="en-US"/>
        </w:rPr>
      </w:pPr>
      <w:r>
        <w:rPr>
          <w:rFonts w:eastAsiaTheme="minorHAnsi" w:cs="Times New Roman"/>
          <w:color w:val="auto"/>
          <w:szCs w:val="22"/>
          <w:lang w:eastAsia="en-US"/>
        </w:rPr>
        <w:t>The Assessment Team has</w:t>
      </w:r>
      <w:r w:rsidR="00694A32">
        <w:rPr>
          <w:rFonts w:eastAsiaTheme="minorHAnsi" w:cs="Times New Roman"/>
          <w:color w:val="auto"/>
          <w:szCs w:val="22"/>
          <w:lang w:eastAsia="en-US"/>
        </w:rPr>
        <w:t xml:space="preserve"> found </w:t>
      </w:r>
      <w:r w:rsidR="005B70D8">
        <w:rPr>
          <w:rFonts w:eastAsiaTheme="minorHAnsi" w:cs="Times New Roman"/>
          <w:color w:val="auto"/>
          <w:szCs w:val="22"/>
          <w:lang w:eastAsia="en-US"/>
        </w:rPr>
        <w:t>R</w:t>
      </w:r>
      <w:r w:rsidR="00694A32">
        <w:rPr>
          <w:rFonts w:eastAsiaTheme="minorHAnsi" w:cs="Times New Roman"/>
          <w:color w:val="auto"/>
          <w:szCs w:val="22"/>
          <w:lang w:eastAsia="en-US"/>
        </w:rPr>
        <w:t xml:space="preserve">equirement </w:t>
      </w:r>
      <w:r w:rsidR="005B70D8">
        <w:rPr>
          <w:rFonts w:eastAsiaTheme="minorHAnsi" w:cs="Times New Roman"/>
          <w:color w:val="auto"/>
          <w:szCs w:val="22"/>
          <w:lang w:eastAsia="en-US"/>
        </w:rPr>
        <w:t>(</w:t>
      </w:r>
      <w:r w:rsidR="00694A32">
        <w:rPr>
          <w:rFonts w:eastAsiaTheme="minorHAnsi" w:cs="Times New Roman"/>
          <w:color w:val="auto"/>
          <w:szCs w:val="22"/>
          <w:lang w:eastAsia="en-US"/>
        </w:rPr>
        <w:t>3</w:t>
      </w:r>
      <w:r w:rsidR="005B70D8">
        <w:rPr>
          <w:rFonts w:eastAsiaTheme="minorHAnsi" w:cs="Times New Roman"/>
          <w:color w:val="auto"/>
          <w:szCs w:val="22"/>
          <w:lang w:eastAsia="en-US"/>
        </w:rPr>
        <w:t>)</w:t>
      </w:r>
      <w:r w:rsidR="00694A32">
        <w:rPr>
          <w:rFonts w:eastAsiaTheme="minorHAnsi" w:cs="Times New Roman"/>
          <w:color w:val="auto"/>
          <w:szCs w:val="22"/>
          <w:lang w:eastAsia="en-US"/>
        </w:rPr>
        <w:t xml:space="preserve">(c) to be not met based on the Approved Provider’s failure to </w:t>
      </w:r>
      <w:r w:rsidR="00CC36CD">
        <w:rPr>
          <w:rFonts w:eastAsiaTheme="minorHAnsi" w:cs="Times New Roman"/>
          <w:color w:val="auto"/>
          <w:szCs w:val="22"/>
          <w:lang w:eastAsia="en-US"/>
        </w:rPr>
        <w:t xml:space="preserve">meet its legislative requirements </w:t>
      </w:r>
      <w:r w:rsidR="00501A10">
        <w:rPr>
          <w:rFonts w:eastAsiaTheme="minorHAnsi" w:cs="Times New Roman"/>
          <w:color w:val="auto"/>
          <w:szCs w:val="22"/>
          <w:lang w:eastAsia="en-US"/>
        </w:rPr>
        <w:t>following</w:t>
      </w:r>
      <w:r w:rsidR="00CC36CD">
        <w:rPr>
          <w:rFonts w:eastAsiaTheme="minorHAnsi" w:cs="Times New Roman"/>
          <w:color w:val="auto"/>
          <w:szCs w:val="22"/>
          <w:lang w:eastAsia="en-US"/>
        </w:rPr>
        <w:t xml:space="preserve"> </w:t>
      </w:r>
      <w:r w:rsidR="00CE202B">
        <w:rPr>
          <w:rFonts w:eastAsiaTheme="minorHAnsi" w:cs="Times New Roman"/>
          <w:color w:val="auto"/>
          <w:szCs w:val="22"/>
          <w:lang w:eastAsia="en-US"/>
        </w:rPr>
        <w:t xml:space="preserve">multiple instances of </w:t>
      </w:r>
      <w:r w:rsidR="001F65D7">
        <w:rPr>
          <w:rFonts w:eastAsiaTheme="minorHAnsi" w:cs="Times New Roman"/>
          <w:color w:val="auto"/>
          <w:szCs w:val="22"/>
          <w:lang w:eastAsia="en-US"/>
        </w:rPr>
        <w:t>assault</w:t>
      </w:r>
      <w:r w:rsidR="00E1030F">
        <w:rPr>
          <w:rFonts w:eastAsiaTheme="minorHAnsi" w:cs="Times New Roman"/>
          <w:color w:val="auto"/>
          <w:szCs w:val="22"/>
          <w:lang w:eastAsia="en-US"/>
        </w:rPr>
        <w:t xml:space="preserve"> </w:t>
      </w:r>
      <w:r w:rsidR="00766F7D">
        <w:rPr>
          <w:rFonts w:eastAsiaTheme="minorHAnsi" w:cs="Times New Roman"/>
          <w:color w:val="auto"/>
          <w:szCs w:val="22"/>
          <w:lang w:eastAsia="en-US"/>
        </w:rPr>
        <w:t xml:space="preserve">where the Approved Provider has exercised their discretion not to report </w:t>
      </w:r>
      <w:r w:rsidR="00E1030F">
        <w:rPr>
          <w:rFonts w:eastAsiaTheme="minorHAnsi" w:cs="Times New Roman"/>
          <w:color w:val="auto"/>
          <w:szCs w:val="22"/>
          <w:lang w:eastAsia="en-US"/>
        </w:rPr>
        <w:t xml:space="preserve">in that the service did not undertake </w:t>
      </w:r>
      <w:r w:rsidR="008E0D3E">
        <w:rPr>
          <w:rFonts w:eastAsiaTheme="minorHAnsi" w:cs="Times New Roman"/>
          <w:color w:val="auto"/>
          <w:szCs w:val="22"/>
          <w:lang w:eastAsia="en-US"/>
        </w:rPr>
        <w:t>care plan review for behavioural management strategies within 24 hours following incidents of physical aggression or sexually inappropriate behaviour</w:t>
      </w:r>
      <w:r w:rsidR="00501A10">
        <w:rPr>
          <w:rFonts w:eastAsiaTheme="minorHAnsi" w:cs="Times New Roman"/>
          <w:color w:val="auto"/>
          <w:szCs w:val="22"/>
          <w:lang w:eastAsia="en-US"/>
        </w:rPr>
        <w:t xml:space="preserve"> for </w:t>
      </w:r>
      <w:r w:rsidR="00A76D3B">
        <w:rPr>
          <w:rFonts w:eastAsiaTheme="minorHAnsi" w:cs="Times New Roman"/>
          <w:color w:val="auto"/>
          <w:szCs w:val="22"/>
          <w:lang w:eastAsia="en-US"/>
        </w:rPr>
        <w:t>f</w:t>
      </w:r>
      <w:r w:rsidR="00654E9E">
        <w:rPr>
          <w:rFonts w:eastAsiaTheme="minorHAnsi" w:cs="Times New Roman"/>
          <w:color w:val="auto"/>
          <w:szCs w:val="22"/>
          <w:lang w:eastAsia="en-US"/>
        </w:rPr>
        <w:t>our</w:t>
      </w:r>
      <w:r w:rsidR="00501A10">
        <w:rPr>
          <w:rFonts w:eastAsiaTheme="minorHAnsi" w:cs="Times New Roman"/>
          <w:color w:val="auto"/>
          <w:szCs w:val="22"/>
          <w:lang w:eastAsia="en-US"/>
        </w:rPr>
        <w:t xml:space="preserve"> consumers.</w:t>
      </w:r>
      <w:r w:rsidR="0002242D">
        <w:rPr>
          <w:rFonts w:eastAsiaTheme="minorHAnsi" w:cs="Times New Roman"/>
          <w:color w:val="auto"/>
          <w:szCs w:val="22"/>
          <w:lang w:eastAsia="en-US"/>
        </w:rPr>
        <w:t xml:space="preserve"> </w:t>
      </w:r>
      <w:r w:rsidR="001136FA">
        <w:rPr>
          <w:rFonts w:eastAsiaTheme="minorHAnsi" w:cs="Times New Roman"/>
          <w:color w:val="auto"/>
          <w:szCs w:val="22"/>
          <w:lang w:eastAsia="en-US"/>
        </w:rPr>
        <w:t>The following evidence was provided:</w:t>
      </w:r>
    </w:p>
    <w:p w14:paraId="3D1CAB63" w14:textId="48FC98B1" w:rsidR="001136FA" w:rsidRDefault="00392227" w:rsidP="00155B84">
      <w:pPr>
        <w:pStyle w:val="ListParagraph"/>
        <w:numPr>
          <w:ilvl w:val="0"/>
          <w:numId w:val="33"/>
        </w:numPr>
        <w:ind w:left="425" w:hanging="425"/>
        <w:contextualSpacing w:val="0"/>
        <w:rPr>
          <w:rFonts w:eastAsiaTheme="minorHAnsi" w:cs="Times New Roman"/>
          <w:color w:val="auto"/>
          <w:szCs w:val="22"/>
          <w:lang w:eastAsia="en-US"/>
        </w:rPr>
      </w:pPr>
      <w:r>
        <w:rPr>
          <w:rFonts w:eastAsiaTheme="minorHAnsi" w:cs="Times New Roman"/>
          <w:color w:val="auto"/>
          <w:szCs w:val="22"/>
          <w:lang w:eastAsia="en-US"/>
        </w:rPr>
        <w:t xml:space="preserve">Aggressive behaviour </w:t>
      </w:r>
      <w:r w:rsidR="00E35510" w:rsidRPr="001136FA">
        <w:rPr>
          <w:rFonts w:eastAsiaTheme="minorHAnsi" w:cs="Times New Roman"/>
          <w:color w:val="auto"/>
          <w:szCs w:val="22"/>
          <w:lang w:eastAsia="en-US"/>
        </w:rPr>
        <w:t>incidents involving</w:t>
      </w:r>
      <w:r w:rsidR="0002242D" w:rsidRPr="001136FA">
        <w:rPr>
          <w:rFonts w:eastAsiaTheme="minorHAnsi" w:cs="Times New Roman"/>
          <w:color w:val="auto"/>
          <w:szCs w:val="22"/>
          <w:lang w:eastAsia="en-US"/>
        </w:rPr>
        <w:t xml:space="preserve"> </w:t>
      </w:r>
      <w:r w:rsidR="00FC6967" w:rsidRPr="001136FA">
        <w:rPr>
          <w:rFonts w:eastAsiaTheme="minorHAnsi" w:cs="Times New Roman"/>
          <w:color w:val="auto"/>
          <w:szCs w:val="22"/>
          <w:lang w:eastAsia="en-US"/>
        </w:rPr>
        <w:t>one consumer who does not have a diagnosis of cognitive impairment</w:t>
      </w:r>
      <w:r w:rsidR="00E35510" w:rsidRPr="001136FA">
        <w:rPr>
          <w:rFonts w:eastAsiaTheme="minorHAnsi" w:cs="Times New Roman"/>
          <w:color w:val="auto"/>
          <w:szCs w:val="22"/>
          <w:lang w:eastAsia="en-US"/>
        </w:rPr>
        <w:t xml:space="preserve"> </w:t>
      </w:r>
      <w:r w:rsidR="001136FA">
        <w:rPr>
          <w:rFonts w:eastAsiaTheme="minorHAnsi" w:cs="Times New Roman"/>
          <w:color w:val="auto"/>
          <w:szCs w:val="22"/>
          <w:lang w:eastAsia="en-US"/>
        </w:rPr>
        <w:t>have not been actioned in accordance with compulsory reporting requirements</w:t>
      </w:r>
      <w:r w:rsidR="000E1382" w:rsidRPr="001136FA">
        <w:rPr>
          <w:rFonts w:eastAsiaTheme="minorHAnsi" w:cs="Times New Roman"/>
          <w:color w:val="auto"/>
          <w:szCs w:val="22"/>
          <w:lang w:eastAsia="en-US"/>
        </w:rPr>
        <w:t xml:space="preserve"> as per the </w:t>
      </w:r>
      <w:r w:rsidR="001136FA">
        <w:rPr>
          <w:rFonts w:eastAsiaTheme="minorHAnsi" w:cs="Times New Roman"/>
          <w:color w:val="auto"/>
          <w:szCs w:val="22"/>
          <w:lang w:eastAsia="en-US"/>
        </w:rPr>
        <w:t xml:space="preserve">appropriate </w:t>
      </w:r>
      <w:r w:rsidR="000E1382" w:rsidRPr="001136FA">
        <w:rPr>
          <w:rFonts w:eastAsiaTheme="minorHAnsi" w:cs="Times New Roman"/>
          <w:color w:val="auto"/>
          <w:szCs w:val="22"/>
          <w:lang w:eastAsia="en-US"/>
        </w:rPr>
        <w:t>legislation</w:t>
      </w:r>
      <w:r>
        <w:rPr>
          <w:rFonts w:eastAsiaTheme="minorHAnsi" w:cs="Times New Roman"/>
          <w:color w:val="auto"/>
          <w:szCs w:val="22"/>
          <w:lang w:eastAsia="en-US"/>
        </w:rPr>
        <w:t xml:space="preserve"> as evidenced by </w:t>
      </w:r>
      <w:r w:rsidR="00D41E4F">
        <w:rPr>
          <w:rFonts w:eastAsiaTheme="minorHAnsi" w:cs="Times New Roman"/>
          <w:color w:val="auto"/>
          <w:szCs w:val="22"/>
          <w:lang w:eastAsia="en-US"/>
        </w:rPr>
        <w:t xml:space="preserve">compulsory reporting </w:t>
      </w:r>
      <w:r>
        <w:rPr>
          <w:rFonts w:eastAsiaTheme="minorHAnsi" w:cs="Times New Roman"/>
          <w:color w:val="auto"/>
          <w:szCs w:val="22"/>
          <w:lang w:eastAsia="en-US"/>
        </w:rPr>
        <w:t>documentation</w:t>
      </w:r>
      <w:r w:rsidR="00D41E4F">
        <w:rPr>
          <w:rFonts w:eastAsiaTheme="minorHAnsi" w:cs="Times New Roman"/>
          <w:color w:val="auto"/>
          <w:szCs w:val="22"/>
          <w:lang w:eastAsia="en-US"/>
        </w:rPr>
        <w:t>, incident reporting and care plan review.</w:t>
      </w:r>
      <w:r>
        <w:rPr>
          <w:rFonts w:eastAsiaTheme="minorHAnsi" w:cs="Times New Roman"/>
          <w:color w:val="auto"/>
          <w:szCs w:val="22"/>
          <w:lang w:eastAsia="en-US"/>
        </w:rPr>
        <w:t xml:space="preserve"> </w:t>
      </w:r>
    </w:p>
    <w:p w14:paraId="01CED94E" w14:textId="39BE965D" w:rsidR="00392227" w:rsidRPr="00D41E4F" w:rsidRDefault="00392227" w:rsidP="00155B84">
      <w:pPr>
        <w:pStyle w:val="ListParagraph"/>
        <w:numPr>
          <w:ilvl w:val="0"/>
          <w:numId w:val="33"/>
        </w:numPr>
        <w:ind w:left="425" w:hanging="425"/>
        <w:contextualSpacing w:val="0"/>
        <w:rPr>
          <w:rFonts w:eastAsiaTheme="minorHAnsi" w:cs="Times New Roman"/>
          <w:color w:val="auto"/>
          <w:szCs w:val="22"/>
          <w:lang w:eastAsia="en-US"/>
        </w:rPr>
      </w:pPr>
      <w:r>
        <w:rPr>
          <w:rFonts w:eastAsiaTheme="minorHAnsi" w:cs="Times New Roman"/>
          <w:color w:val="auto"/>
          <w:szCs w:val="22"/>
          <w:lang w:eastAsia="en-US"/>
        </w:rPr>
        <w:t>S</w:t>
      </w:r>
      <w:r w:rsidR="0002242D" w:rsidRPr="001136FA">
        <w:rPr>
          <w:rFonts w:eastAsiaTheme="minorHAnsi" w:cs="Times New Roman"/>
          <w:color w:val="auto"/>
          <w:szCs w:val="22"/>
          <w:lang w:eastAsia="en-US"/>
        </w:rPr>
        <w:t xml:space="preserve">taff do not record the reason </w:t>
      </w:r>
      <w:r w:rsidR="00766F7D">
        <w:rPr>
          <w:rFonts w:eastAsiaTheme="minorHAnsi" w:cs="Times New Roman"/>
          <w:color w:val="auto"/>
          <w:szCs w:val="22"/>
          <w:lang w:eastAsia="en-US"/>
        </w:rPr>
        <w:t>for discretionary provisions being invoked</w:t>
      </w:r>
      <w:r w:rsidR="00827D84" w:rsidRPr="001136FA">
        <w:rPr>
          <w:rFonts w:eastAsiaTheme="minorHAnsi" w:cs="Times New Roman"/>
          <w:color w:val="auto"/>
          <w:szCs w:val="22"/>
          <w:lang w:eastAsia="en-US"/>
        </w:rPr>
        <w:t xml:space="preserve"> </w:t>
      </w:r>
      <w:r w:rsidR="00AB094A" w:rsidRPr="001136FA">
        <w:rPr>
          <w:rFonts w:eastAsiaTheme="minorHAnsi" w:cs="Times New Roman"/>
          <w:color w:val="auto"/>
          <w:szCs w:val="22"/>
          <w:lang w:eastAsia="en-US"/>
        </w:rPr>
        <w:t xml:space="preserve">on the </w:t>
      </w:r>
      <w:r w:rsidR="00766F7D">
        <w:rPr>
          <w:rFonts w:eastAsiaTheme="minorHAnsi" w:cs="Times New Roman"/>
          <w:color w:val="auto"/>
          <w:szCs w:val="22"/>
          <w:lang w:eastAsia="en-US"/>
        </w:rPr>
        <w:t>‘</w:t>
      </w:r>
      <w:r w:rsidR="00AB094A" w:rsidRPr="001136FA">
        <w:rPr>
          <w:rFonts w:eastAsiaTheme="minorHAnsi" w:cs="Times New Roman"/>
          <w:color w:val="auto"/>
          <w:szCs w:val="22"/>
          <w:lang w:eastAsia="en-US"/>
        </w:rPr>
        <w:t>non-reportable</w:t>
      </w:r>
      <w:r w:rsidR="00766F7D">
        <w:rPr>
          <w:rFonts w:eastAsiaTheme="minorHAnsi" w:cs="Times New Roman"/>
          <w:color w:val="auto"/>
          <w:szCs w:val="22"/>
          <w:lang w:eastAsia="en-US"/>
        </w:rPr>
        <w:t>’</w:t>
      </w:r>
      <w:r w:rsidR="00AB094A" w:rsidRPr="001136FA">
        <w:rPr>
          <w:rFonts w:eastAsiaTheme="minorHAnsi" w:cs="Times New Roman"/>
          <w:color w:val="auto"/>
          <w:szCs w:val="22"/>
          <w:lang w:eastAsia="en-US"/>
        </w:rPr>
        <w:t xml:space="preserve"> log when making a decision that an aggressive incident is not subject to the submission of a compulsory report. </w:t>
      </w:r>
    </w:p>
    <w:p w14:paraId="4B78E3EB" w14:textId="23F8FBB9" w:rsidR="0008293D" w:rsidRPr="001136FA" w:rsidRDefault="00B61ADB" w:rsidP="00155B84">
      <w:pPr>
        <w:pStyle w:val="ListParagraph"/>
        <w:numPr>
          <w:ilvl w:val="0"/>
          <w:numId w:val="33"/>
        </w:numPr>
        <w:ind w:left="425" w:hanging="425"/>
        <w:contextualSpacing w:val="0"/>
        <w:rPr>
          <w:rFonts w:eastAsiaTheme="minorHAnsi" w:cs="Times New Roman"/>
          <w:color w:val="auto"/>
          <w:szCs w:val="22"/>
          <w:lang w:eastAsia="en-US"/>
        </w:rPr>
      </w:pPr>
      <w:r w:rsidRPr="001136FA">
        <w:rPr>
          <w:rFonts w:eastAsiaTheme="minorHAnsi" w:cs="Times New Roman"/>
          <w:color w:val="auto"/>
          <w:szCs w:val="22"/>
          <w:lang w:eastAsia="en-US"/>
        </w:rPr>
        <w:lastRenderedPageBreak/>
        <w:t xml:space="preserve">The Assessment Team report indicates management agreed that </w:t>
      </w:r>
      <w:r w:rsidR="00D9302C" w:rsidRPr="001136FA">
        <w:rPr>
          <w:rFonts w:eastAsiaTheme="minorHAnsi" w:cs="Times New Roman"/>
          <w:color w:val="auto"/>
          <w:szCs w:val="22"/>
          <w:lang w:eastAsia="en-US"/>
        </w:rPr>
        <w:t xml:space="preserve">review of behavioural management strategies had not been undertaken within 24 hours following </w:t>
      </w:r>
      <w:r w:rsidR="00070F66" w:rsidRPr="001136FA">
        <w:rPr>
          <w:rFonts w:eastAsiaTheme="minorHAnsi" w:cs="Times New Roman"/>
          <w:color w:val="auto"/>
          <w:szCs w:val="22"/>
          <w:lang w:eastAsia="en-US"/>
        </w:rPr>
        <w:t xml:space="preserve">any </w:t>
      </w:r>
      <w:r w:rsidR="00A71A7C">
        <w:rPr>
          <w:rFonts w:eastAsiaTheme="minorHAnsi" w:cs="Times New Roman"/>
          <w:color w:val="auto"/>
          <w:szCs w:val="22"/>
          <w:lang w:eastAsia="en-US"/>
        </w:rPr>
        <w:t>of the non-</w:t>
      </w:r>
      <w:r w:rsidR="00070F66" w:rsidRPr="001136FA">
        <w:rPr>
          <w:rFonts w:eastAsiaTheme="minorHAnsi" w:cs="Times New Roman"/>
          <w:color w:val="auto"/>
          <w:szCs w:val="22"/>
          <w:lang w:eastAsia="en-US"/>
        </w:rPr>
        <w:t>report</w:t>
      </w:r>
      <w:r w:rsidR="00A71A7C">
        <w:rPr>
          <w:rFonts w:eastAsiaTheme="minorHAnsi" w:cs="Times New Roman"/>
          <w:color w:val="auto"/>
          <w:szCs w:val="22"/>
          <w:lang w:eastAsia="en-US"/>
        </w:rPr>
        <w:t>able</w:t>
      </w:r>
      <w:r w:rsidR="00070F66" w:rsidRPr="001136FA">
        <w:rPr>
          <w:rFonts w:eastAsiaTheme="minorHAnsi" w:cs="Times New Roman"/>
          <w:color w:val="auto"/>
          <w:szCs w:val="22"/>
          <w:lang w:eastAsia="en-US"/>
        </w:rPr>
        <w:t xml:space="preserve"> </w:t>
      </w:r>
      <w:r w:rsidR="009F6B75" w:rsidRPr="001136FA">
        <w:rPr>
          <w:rFonts w:eastAsiaTheme="minorHAnsi" w:cs="Times New Roman"/>
          <w:color w:val="auto"/>
          <w:szCs w:val="22"/>
          <w:lang w:eastAsia="en-US"/>
        </w:rPr>
        <w:t>incidents</w:t>
      </w:r>
      <w:r w:rsidR="00210758">
        <w:rPr>
          <w:rFonts w:eastAsiaTheme="minorHAnsi" w:cs="Times New Roman"/>
          <w:color w:val="auto"/>
          <w:szCs w:val="22"/>
          <w:lang w:eastAsia="en-US"/>
        </w:rPr>
        <w:t xml:space="preserve"> for </w:t>
      </w:r>
      <w:r w:rsidR="0062155A">
        <w:rPr>
          <w:rFonts w:eastAsiaTheme="minorHAnsi" w:cs="Times New Roman"/>
          <w:color w:val="auto"/>
          <w:szCs w:val="22"/>
          <w:lang w:eastAsia="en-US"/>
        </w:rPr>
        <w:t>four</w:t>
      </w:r>
      <w:r w:rsidR="00210758">
        <w:rPr>
          <w:rFonts w:eastAsiaTheme="minorHAnsi" w:cs="Times New Roman"/>
          <w:color w:val="auto"/>
          <w:szCs w:val="22"/>
          <w:lang w:eastAsia="en-US"/>
        </w:rPr>
        <w:t xml:space="preserve"> consumers</w:t>
      </w:r>
      <w:r w:rsidR="0002242D" w:rsidRPr="001136FA">
        <w:rPr>
          <w:rFonts w:eastAsiaTheme="minorHAnsi" w:cs="Times New Roman"/>
          <w:color w:val="auto"/>
          <w:szCs w:val="22"/>
          <w:lang w:eastAsia="en-US"/>
        </w:rPr>
        <w:t>.</w:t>
      </w:r>
    </w:p>
    <w:p w14:paraId="1DF3867E" w14:textId="25EBA4B9" w:rsidR="00AB094A" w:rsidRDefault="00AB094A" w:rsidP="00AB094A">
      <w:pPr>
        <w:rPr>
          <w:rFonts w:eastAsiaTheme="minorHAnsi" w:cs="Times New Roman"/>
          <w:color w:val="auto"/>
          <w:szCs w:val="22"/>
          <w:lang w:eastAsia="en-US"/>
        </w:rPr>
      </w:pPr>
      <w:r>
        <w:rPr>
          <w:rFonts w:eastAsiaTheme="minorHAnsi" w:cs="Times New Roman"/>
          <w:color w:val="auto"/>
          <w:szCs w:val="22"/>
          <w:lang w:eastAsia="en-US"/>
        </w:rPr>
        <w:t>The Approved Provider</w:t>
      </w:r>
      <w:r w:rsidR="00522C58">
        <w:rPr>
          <w:rFonts w:eastAsiaTheme="minorHAnsi" w:cs="Times New Roman"/>
          <w:color w:val="auto"/>
          <w:szCs w:val="22"/>
          <w:lang w:eastAsia="en-US"/>
        </w:rPr>
        <w:t>’</w:t>
      </w:r>
      <w:r>
        <w:rPr>
          <w:rFonts w:eastAsiaTheme="minorHAnsi" w:cs="Times New Roman"/>
          <w:color w:val="auto"/>
          <w:szCs w:val="22"/>
          <w:lang w:eastAsia="en-US"/>
        </w:rPr>
        <w:t xml:space="preserve">s response </w:t>
      </w:r>
      <w:r w:rsidR="00FC6967">
        <w:rPr>
          <w:rFonts w:eastAsiaTheme="minorHAnsi" w:cs="Times New Roman"/>
          <w:color w:val="auto"/>
          <w:szCs w:val="22"/>
          <w:lang w:eastAsia="en-US"/>
        </w:rPr>
        <w:t xml:space="preserve">includes evidence that </w:t>
      </w:r>
      <w:r w:rsidR="00070F66">
        <w:rPr>
          <w:rFonts w:eastAsiaTheme="minorHAnsi" w:cs="Times New Roman"/>
          <w:color w:val="auto"/>
          <w:szCs w:val="22"/>
          <w:lang w:eastAsia="en-US"/>
        </w:rPr>
        <w:t xml:space="preserve">the consumer identified as not having a cognitive impairment has </w:t>
      </w:r>
      <w:r w:rsidR="00B75326">
        <w:rPr>
          <w:rFonts w:eastAsiaTheme="minorHAnsi" w:cs="Times New Roman"/>
          <w:color w:val="auto"/>
          <w:szCs w:val="22"/>
          <w:lang w:eastAsia="en-US"/>
        </w:rPr>
        <w:t>been diagnosed by a medical officer as having a cognitive impairment</w:t>
      </w:r>
      <w:r w:rsidR="001E6E4F">
        <w:rPr>
          <w:rFonts w:eastAsiaTheme="minorHAnsi" w:cs="Times New Roman"/>
          <w:color w:val="auto"/>
          <w:szCs w:val="22"/>
          <w:lang w:eastAsia="en-US"/>
        </w:rPr>
        <w:t xml:space="preserve"> which was recorded in progress notes and therefore incidents involving the consumer were appropriately recorded as </w:t>
      </w:r>
      <w:r w:rsidR="00766F7D">
        <w:rPr>
          <w:rFonts w:eastAsiaTheme="minorHAnsi" w:cs="Times New Roman"/>
          <w:color w:val="auto"/>
          <w:szCs w:val="22"/>
          <w:lang w:eastAsia="en-US"/>
        </w:rPr>
        <w:t>the Approved Provider has exercised their discretion not to report.</w:t>
      </w:r>
      <w:r w:rsidR="0092647D">
        <w:rPr>
          <w:rFonts w:eastAsiaTheme="minorHAnsi" w:cs="Times New Roman"/>
          <w:color w:val="auto"/>
          <w:szCs w:val="22"/>
          <w:lang w:eastAsia="en-US"/>
        </w:rPr>
        <w:t xml:space="preserve"> </w:t>
      </w:r>
      <w:r w:rsidR="0035258B">
        <w:rPr>
          <w:rFonts w:eastAsiaTheme="minorHAnsi" w:cs="Times New Roman"/>
          <w:color w:val="auto"/>
          <w:szCs w:val="22"/>
          <w:lang w:eastAsia="en-US"/>
        </w:rPr>
        <w:t>I acknowledge evidence provided under Standard 2 which indicates incidences involving sexually inappropriate behaviour between two consumers was consensual and not inappropriate.</w:t>
      </w:r>
      <w:r w:rsidR="009C131C">
        <w:rPr>
          <w:rFonts w:eastAsiaTheme="minorHAnsi" w:cs="Times New Roman"/>
          <w:color w:val="auto"/>
          <w:szCs w:val="22"/>
          <w:lang w:eastAsia="en-US"/>
        </w:rPr>
        <w:t xml:space="preserve"> The Approved Provider</w:t>
      </w:r>
      <w:r w:rsidR="00DF4F9D">
        <w:rPr>
          <w:rFonts w:eastAsiaTheme="minorHAnsi" w:cs="Times New Roman"/>
          <w:color w:val="auto"/>
          <w:szCs w:val="22"/>
          <w:lang w:eastAsia="en-US"/>
        </w:rPr>
        <w:t xml:space="preserve"> </w:t>
      </w:r>
      <w:r w:rsidR="00210758">
        <w:rPr>
          <w:rFonts w:eastAsiaTheme="minorHAnsi" w:cs="Times New Roman"/>
          <w:color w:val="auto"/>
          <w:szCs w:val="22"/>
          <w:lang w:eastAsia="en-US"/>
        </w:rPr>
        <w:t xml:space="preserve">advised the </w:t>
      </w:r>
      <w:r w:rsidR="00766F7D">
        <w:rPr>
          <w:rFonts w:eastAsiaTheme="minorHAnsi" w:cs="Times New Roman"/>
          <w:color w:val="auto"/>
          <w:szCs w:val="22"/>
          <w:lang w:eastAsia="en-US"/>
        </w:rPr>
        <w:t>‘</w:t>
      </w:r>
      <w:r w:rsidR="00210758">
        <w:rPr>
          <w:rFonts w:eastAsiaTheme="minorHAnsi" w:cs="Times New Roman"/>
          <w:color w:val="auto"/>
          <w:szCs w:val="22"/>
          <w:lang w:eastAsia="en-US"/>
        </w:rPr>
        <w:t>non-reportable</w:t>
      </w:r>
      <w:r w:rsidR="00766F7D">
        <w:rPr>
          <w:rFonts w:eastAsiaTheme="minorHAnsi" w:cs="Times New Roman"/>
          <w:color w:val="auto"/>
          <w:szCs w:val="22"/>
          <w:lang w:eastAsia="en-US"/>
        </w:rPr>
        <w:t>’</w:t>
      </w:r>
      <w:r w:rsidR="00210758">
        <w:rPr>
          <w:rFonts w:eastAsiaTheme="minorHAnsi" w:cs="Times New Roman"/>
          <w:color w:val="auto"/>
          <w:szCs w:val="22"/>
          <w:lang w:eastAsia="en-US"/>
        </w:rPr>
        <w:t xml:space="preserve"> log has been updated to include the reason for not reporting.</w:t>
      </w:r>
      <w:r w:rsidR="0035258B">
        <w:rPr>
          <w:rFonts w:eastAsiaTheme="minorHAnsi" w:cs="Times New Roman"/>
          <w:color w:val="auto"/>
          <w:szCs w:val="22"/>
          <w:lang w:eastAsia="en-US"/>
        </w:rPr>
        <w:t xml:space="preserve"> </w:t>
      </w:r>
      <w:r w:rsidR="0061723D">
        <w:rPr>
          <w:rFonts w:eastAsiaTheme="minorHAnsi" w:cs="Times New Roman"/>
          <w:color w:val="auto"/>
          <w:szCs w:val="22"/>
          <w:lang w:eastAsia="en-US"/>
        </w:rPr>
        <w:t>However, the Approved Provider</w:t>
      </w:r>
      <w:r w:rsidR="00522C58">
        <w:rPr>
          <w:rFonts w:eastAsiaTheme="minorHAnsi" w:cs="Times New Roman"/>
          <w:color w:val="auto"/>
          <w:szCs w:val="22"/>
          <w:lang w:eastAsia="en-US"/>
        </w:rPr>
        <w:t>’</w:t>
      </w:r>
      <w:r w:rsidR="0061723D">
        <w:rPr>
          <w:rFonts w:eastAsiaTheme="minorHAnsi" w:cs="Times New Roman"/>
          <w:color w:val="auto"/>
          <w:szCs w:val="22"/>
          <w:lang w:eastAsia="en-US"/>
        </w:rPr>
        <w:t xml:space="preserve">s response does not </w:t>
      </w:r>
      <w:r w:rsidR="0035258B">
        <w:rPr>
          <w:rFonts w:eastAsiaTheme="minorHAnsi" w:cs="Times New Roman"/>
          <w:color w:val="auto"/>
          <w:szCs w:val="22"/>
          <w:lang w:eastAsia="en-US"/>
        </w:rPr>
        <w:t xml:space="preserve">adequately </w:t>
      </w:r>
      <w:r w:rsidR="0061723D">
        <w:rPr>
          <w:rFonts w:eastAsiaTheme="minorHAnsi" w:cs="Times New Roman"/>
          <w:color w:val="auto"/>
          <w:szCs w:val="22"/>
          <w:lang w:eastAsia="en-US"/>
        </w:rPr>
        <w:t>address the service</w:t>
      </w:r>
      <w:r w:rsidR="00E12D0F">
        <w:rPr>
          <w:rFonts w:eastAsiaTheme="minorHAnsi" w:cs="Times New Roman"/>
          <w:color w:val="auto"/>
          <w:szCs w:val="22"/>
          <w:lang w:eastAsia="en-US"/>
        </w:rPr>
        <w:t>’</w:t>
      </w:r>
      <w:r w:rsidR="0061723D">
        <w:rPr>
          <w:rFonts w:eastAsiaTheme="minorHAnsi" w:cs="Times New Roman"/>
          <w:color w:val="auto"/>
          <w:szCs w:val="22"/>
          <w:lang w:eastAsia="en-US"/>
        </w:rPr>
        <w:t xml:space="preserve">s failure to </w:t>
      </w:r>
      <w:r w:rsidR="0035258B">
        <w:rPr>
          <w:rFonts w:eastAsiaTheme="minorHAnsi" w:cs="Times New Roman"/>
          <w:color w:val="auto"/>
          <w:szCs w:val="22"/>
          <w:lang w:eastAsia="en-US"/>
        </w:rPr>
        <w:t>undertake behavioural review</w:t>
      </w:r>
      <w:r w:rsidR="003F23DB">
        <w:rPr>
          <w:rFonts w:eastAsiaTheme="minorHAnsi" w:cs="Times New Roman"/>
          <w:color w:val="auto"/>
          <w:szCs w:val="22"/>
          <w:lang w:eastAsia="en-US"/>
        </w:rPr>
        <w:t xml:space="preserve"> within 24 hours</w:t>
      </w:r>
      <w:r w:rsidR="0035258B">
        <w:rPr>
          <w:rFonts w:eastAsiaTheme="minorHAnsi" w:cs="Times New Roman"/>
          <w:color w:val="auto"/>
          <w:szCs w:val="22"/>
          <w:lang w:eastAsia="en-US"/>
        </w:rPr>
        <w:t xml:space="preserve"> </w:t>
      </w:r>
      <w:r w:rsidR="004171B0">
        <w:rPr>
          <w:rFonts w:eastAsiaTheme="minorHAnsi" w:cs="Times New Roman"/>
          <w:color w:val="auto"/>
          <w:szCs w:val="22"/>
          <w:lang w:eastAsia="en-US"/>
        </w:rPr>
        <w:t xml:space="preserve">for </w:t>
      </w:r>
      <w:r w:rsidR="0035258B">
        <w:rPr>
          <w:rFonts w:eastAsiaTheme="minorHAnsi" w:cs="Times New Roman"/>
          <w:color w:val="auto"/>
          <w:szCs w:val="22"/>
          <w:lang w:eastAsia="en-US"/>
        </w:rPr>
        <w:t xml:space="preserve">consumers involved in aggressive </w:t>
      </w:r>
      <w:r w:rsidR="00506665">
        <w:rPr>
          <w:rFonts w:eastAsiaTheme="minorHAnsi" w:cs="Times New Roman"/>
          <w:color w:val="auto"/>
          <w:szCs w:val="22"/>
          <w:lang w:eastAsia="en-US"/>
        </w:rPr>
        <w:t xml:space="preserve">incidents and one reported incident of sexually inappropriate behaviour </w:t>
      </w:r>
      <w:r w:rsidR="004171B0">
        <w:rPr>
          <w:rFonts w:eastAsiaTheme="minorHAnsi" w:cs="Times New Roman"/>
          <w:color w:val="auto"/>
          <w:szCs w:val="22"/>
          <w:lang w:eastAsia="en-US"/>
        </w:rPr>
        <w:t>as</w:t>
      </w:r>
      <w:r w:rsidR="009C131C">
        <w:rPr>
          <w:rFonts w:eastAsiaTheme="minorHAnsi" w:cs="Times New Roman"/>
          <w:color w:val="auto"/>
          <w:szCs w:val="22"/>
          <w:lang w:eastAsia="en-US"/>
        </w:rPr>
        <w:t xml:space="preserve"> required by legislation. </w:t>
      </w:r>
    </w:p>
    <w:p w14:paraId="1ABE3991" w14:textId="4DE0C1DC" w:rsidR="00210758" w:rsidRPr="00506665" w:rsidRDefault="00506665" w:rsidP="00AB094A">
      <w:r>
        <w:t>Based on the reasons detailed above I find this requirement is not met</w:t>
      </w:r>
      <w:r w:rsidR="00087088">
        <w:t>.</w:t>
      </w:r>
    </w:p>
    <w:p w14:paraId="6F68364B" w14:textId="5A9E9179" w:rsidR="00506F7F" w:rsidRPr="00506F7F" w:rsidRDefault="00506F7F" w:rsidP="00506F7F">
      <w:pPr>
        <w:pStyle w:val="Heading3"/>
      </w:pPr>
      <w:r w:rsidRPr="00506F7F">
        <w:t>Requirement 8(3)(d)</w:t>
      </w:r>
      <w:r>
        <w:tab/>
        <w:t>Non-compliant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1C4A62">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1C4A62">
      <w:pPr>
        <w:numPr>
          <w:ilvl w:val="0"/>
          <w:numId w:val="1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1C4A62">
      <w:pPr>
        <w:numPr>
          <w:ilvl w:val="0"/>
          <w:numId w:val="19"/>
        </w:numPr>
        <w:tabs>
          <w:tab w:val="right" w:pos="9026"/>
        </w:tabs>
        <w:spacing w:before="0" w:after="0"/>
        <w:ind w:left="567" w:hanging="425"/>
        <w:outlineLvl w:val="4"/>
      </w:pPr>
      <w:r w:rsidRPr="00506F7F">
        <w:t>supporting consumers to live the best life they can.</w:t>
      </w:r>
    </w:p>
    <w:p w14:paraId="79A0076D" w14:textId="77777777" w:rsidR="004B7FBF" w:rsidRDefault="0008293D" w:rsidP="005E726C">
      <w:r w:rsidRPr="005E726C">
        <w:rPr>
          <w:rFonts w:eastAsiaTheme="minorHAnsi" w:cs="Times New Roman"/>
          <w:color w:val="auto"/>
          <w:szCs w:val="22"/>
          <w:lang w:eastAsia="en-US"/>
        </w:rPr>
        <w:t xml:space="preserve">The Assessment </w:t>
      </w:r>
      <w:r w:rsidR="005E726C">
        <w:rPr>
          <w:rFonts w:eastAsiaTheme="minorHAnsi" w:cs="Times New Roman"/>
          <w:color w:val="auto"/>
          <w:szCs w:val="22"/>
          <w:lang w:eastAsia="en-US"/>
        </w:rPr>
        <w:t>Team found m</w:t>
      </w:r>
      <w:r w:rsidRPr="005E726C">
        <w:rPr>
          <w:rFonts w:eastAsiaTheme="minorHAnsi" w:cs="Times New Roman"/>
          <w:color w:val="auto"/>
          <w:szCs w:val="22"/>
          <w:lang w:eastAsia="en-US"/>
        </w:rPr>
        <w:t>anagement and staff do not follow aged care legislation in relation to mandatory reporting of elder abuse.</w:t>
      </w:r>
      <w:r w:rsidRPr="00D05393">
        <w:t xml:space="preserve"> </w:t>
      </w:r>
      <w:r w:rsidR="004B7FBF">
        <w:t>The following evidence was provided:</w:t>
      </w:r>
    </w:p>
    <w:p w14:paraId="2018AFB3" w14:textId="7DF6C6C0" w:rsidR="0008293D" w:rsidRPr="004B7FBF" w:rsidRDefault="0008293D" w:rsidP="00155B84">
      <w:pPr>
        <w:pStyle w:val="ListParagraph"/>
        <w:numPr>
          <w:ilvl w:val="0"/>
          <w:numId w:val="34"/>
        </w:numPr>
        <w:ind w:left="425" w:hanging="425"/>
        <w:contextualSpacing w:val="0"/>
        <w:rPr>
          <w:rFonts w:eastAsiaTheme="minorHAnsi" w:cs="Times New Roman"/>
          <w:color w:val="auto"/>
          <w:szCs w:val="22"/>
          <w:lang w:eastAsia="en-US"/>
        </w:rPr>
      </w:pPr>
      <w:r>
        <w:t>M</w:t>
      </w:r>
      <w:r w:rsidRPr="00C311E3">
        <w:t xml:space="preserve">anagement confirmed </w:t>
      </w:r>
      <w:r w:rsidR="004B7FBF">
        <w:t xml:space="preserve">when </w:t>
      </w:r>
      <w:r>
        <w:t xml:space="preserve">using the </w:t>
      </w:r>
      <w:r w:rsidR="00522C58">
        <w:t>A</w:t>
      </w:r>
      <w:r>
        <w:t xml:space="preserve">pproved </w:t>
      </w:r>
      <w:r w:rsidR="00522C58">
        <w:t>P</w:t>
      </w:r>
      <w:r>
        <w:t>rovider</w:t>
      </w:r>
      <w:r w:rsidR="00522C58">
        <w:t>’</w:t>
      </w:r>
      <w:r>
        <w:t xml:space="preserve">s discretion not to report incidents, management did not review </w:t>
      </w:r>
      <w:r w:rsidRPr="00C311E3">
        <w:t>consumer’s behaviour care plans for behaviour management strategies within 24 hours</w:t>
      </w:r>
      <w:r>
        <w:t>.</w:t>
      </w:r>
    </w:p>
    <w:p w14:paraId="007AD015" w14:textId="4E15882A" w:rsidR="004B7FBF" w:rsidRDefault="00E5546B" w:rsidP="00155B84">
      <w:pPr>
        <w:pStyle w:val="ListParagraph"/>
        <w:numPr>
          <w:ilvl w:val="0"/>
          <w:numId w:val="34"/>
        </w:numPr>
        <w:ind w:left="425" w:hanging="425"/>
        <w:contextualSpacing w:val="0"/>
        <w:rPr>
          <w:rFonts w:eastAsiaTheme="minorHAnsi" w:cs="Times New Roman"/>
          <w:color w:val="auto"/>
          <w:szCs w:val="22"/>
          <w:lang w:eastAsia="en-US"/>
        </w:rPr>
      </w:pPr>
      <w:r>
        <w:rPr>
          <w:rFonts w:eastAsiaTheme="minorHAnsi" w:cs="Times New Roman"/>
          <w:color w:val="auto"/>
          <w:szCs w:val="22"/>
          <w:lang w:eastAsia="en-US"/>
        </w:rPr>
        <w:t>An allegation of abuse was not submitted to the Department of Health for eight days after receiving the allegation</w:t>
      </w:r>
      <w:r w:rsidR="00B641D8">
        <w:rPr>
          <w:rFonts w:eastAsiaTheme="minorHAnsi" w:cs="Times New Roman"/>
          <w:color w:val="auto"/>
          <w:szCs w:val="22"/>
          <w:lang w:eastAsia="en-US"/>
        </w:rPr>
        <w:t xml:space="preserve"> from a consumer. </w:t>
      </w:r>
    </w:p>
    <w:p w14:paraId="6C43FD0E" w14:textId="05659BCF" w:rsidR="00B641D8" w:rsidRDefault="00B641D8" w:rsidP="00B641D8">
      <w:pPr>
        <w:rPr>
          <w:rFonts w:eastAsiaTheme="minorHAnsi" w:cs="Times New Roman"/>
          <w:color w:val="auto"/>
          <w:szCs w:val="22"/>
          <w:lang w:eastAsia="en-US"/>
        </w:rPr>
      </w:pPr>
      <w:r>
        <w:rPr>
          <w:rFonts w:eastAsiaTheme="minorHAnsi" w:cs="Times New Roman"/>
          <w:color w:val="auto"/>
          <w:szCs w:val="22"/>
          <w:lang w:eastAsia="en-US"/>
        </w:rPr>
        <w:t>The Approved Provider</w:t>
      </w:r>
      <w:r w:rsidR="00522C58">
        <w:rPr>
          <w:rFonts w:eastAsiaTheme="minorHAnsi" w:cs="Times New Roman"/>
          <w:color w:val="auto"/>
          <w:szCs w:val="22"/>
          <w:lang w:eastAsia="en-US"/>
        </w:rPr>
        <w:t>’</w:t>
      </w:r>
      <w:r>
        <w:rPr>
          <w:rFonts w:eastAsiaTheme="minorHAnsi" w:cs="Times New Roman"/>
          <w:color w:val="auto"/>
          <w:szCs w:val="22"/>
          <w:lang w:eastAsia="en-US"/>
        </w:rPr>
        <w:t xml:space="preserve">s response acknowledges </w:t>
      </w:r>
      <w:r w:rsidR="00536C55">
        <w:rPr>
          <w:rFonts w:eastAsiaTheme="minorHAnsi" w:cs="Times New Roman"/>
          <w:color w:val="auto"/>
          <w:szCs w:val="22"/>
          <w:lang w:eastAsia="en-US"/>
        </w:rPr>
        <w:t xml:space="preserve">behaviour management strategies are not reviewed following </w:t>
      </w:r>
      <w:r w:rsidR="006A73D3">
        <w:rPr>
          <w:rFonts w:eastAsiaTheme="minorHAnsi" w:cs="Times New Roman"/>
          <w:color w:val="auto"/>
          <w:szCs w:val="22"/>
          <w:lang w:eastAsia="en-US"/>
        </w:rPr>
        <w:t>incidents of aggression between consumers</w:t>
      </w:r>
      <w:r w:rsidR="005C5B9E">
        <w:rPr>
          <w:rFonts w:eastAsiaTheme="minorHAnsi" w:cs="Times New Roman"/>
          <w:color w:val="auto"/>
          <w:szCs w:val="22"/>
          <w:lang w:eastAsia="en-US"/>
        </w:rPr>
        <w:t xml:space="preserve"> where the Approved Provider has </w:t>
      </w:r>
      <w:r w:rsidR="00766F7D">
        <w:rPr>
          <w:rFonts w:eastAsiaTheme="minorHAnsi" w:cs="Times New Roman"/>
          <w:color w:val="auto"/>
          <w:szCs w:val="22"/>
          <w:lang w:eastAsia="en-US"/>
        </w:rPr>
        <w:t>exercised their discretion not to report</w:t>
      </w:r>
      <w:r w:rsidR="006A73D3">
        <w:rPr>
          <w:rFonts w:eastAsiaTheme="minorHAnsi" w:cs="Times New Roman"/>
          <w:color w:val="auto"/>
          <w:szCs w:val="22"/>
          <w:lang w:eastAsia="en-US"/>
        </w:rPr>
        <w:t>. The Approved Provider</w:t>
      </w:r>
      <w:r w:rsidR="00522C58">
        <w:rPr>
          <w:rFonts w:eastAsiaTheme="minorHAnsi" w:cs="Times New Roman"/>
          <w:color w:val="auto"/>
          <w:szCs w:val="22"/>
          <w:lang w:eastAsia="en-US"/>
        </w:rPr>
        <w:t>’</w:t>
      </w:r>
      <w:r w:rsidR="006A73D3">
        <w:rPr>
          <w:rFonts w:eastAsiaTheme="minorHAnsi" w:cs="Times New Roman"/>
          <w:color w:val="auto"/>
          <w:szCs w:val="22"/>
          <w:lang w:eastAsia="en-US"/>
        </w:rPr>
        <w:t>s response also ackn</w:t>
      </w:r>
      <w:r w:rsidR="009B6FBC">
        <w:rPr>
          <w:rFonts w:eastAsiaTheme="minorHAnsi" w:cs="Times New Roman"/>
          <w:color w:val="auto"/>
          <w:szCs w:val="22"/>
          <w:lang w:eastAsia="en-US"/>
        </w:rPr>
        <w:t xml:space="preserve">owledges that an allegation of abuse was not </w:t>
      </w:r>
      <w:r w:rsidR="009B6FBC">
        <w:rPr>
          <w:rFonts w:eastAsiaTheme="minorHAnsi" w:cs="Times New Roman"/>
          <w:color w:val="auto"/>
          <w:szCs w:val="22"/>
          <w:lang w:eastAsia="en-US"/>
        </w:rPr>
        <w:lastRenderedPageBreak/>
        <w:t>submitted to the Department of Health in the legislated timeframe</w:t>
      </w:r>
      <w:r w:rsidR="00740A0F">
        <w:rPr>
          <w:rFonts w:eastAsiaTheme="minorHAnsi" w:cs="Times New Roman"/>
          <w:color w:val="auto"/>
          <w:szCs w:val="22"/>
          <w:lang w:eastAsia="en-US"/>
        </w:rPr>
        <w:t xml:space="preserve">. The Approved Provider states the delay in reporting was due to the </w:t>
      </w:r>
      <w:r w:rsidR="00DD733C">
        <w:rPr>
          <w:rFonts w:eastAsiaTheme="minorHAnsi" w:cs="Times New Roman"/>
          <w:color w:val="auto"/>
          <w:szCs w:val="22"/>
          <w:lang w:eastAsia="en-US"/>
        </w:rPr>
        <w:t>service</w:t>
      </w:r>
      <w:r w:rsidR="00E12D0F">
        <w:rPr>
          <w:rFonts w:eastAsiaTheme="minorHAnsi" w:cs="Times New Roman"/>
          <w:color w:val="auto"/>
          <w:szCs w:val="22"/>
          <w:lang w:eastAsia="en-US"/>
        </w:rPr>
        <w:t>’</w:t>
      </w:r>
      <w:r w:rsidR="00DD733C">
        <w:rPr>
          <w:rFonts w:eastAsiaTheme="minorHAnsi" w:cs="Times New Roman"/>
          <w:color w:val="auto"/>
          <w:szCs w:val="22"/>
          <w:lang w:eastAsia="en-US"/>
        </w:rPr>
        <w:t>s inability to substantiate the incident</w:t>
      </w:r>
      <w:r w:rsidR="008A181B">
        <w:rPr>
          <w:rFonts w:eastAsiaTheme="minorHAnsi" w:cs="Times New Roman"/>
          <w:color w:val="auto"/>
          <w:szCs w:val="22"/>
          <w:lang w:eastAsia="en-US"/>
        </w:rPr>
        <w:t xml:space="preserve"> demonstrating the Approved Provider or their staff do not understand the requirement to report allegations of </w:t>
      </w:r>
      <w:r w:rsidR="00693A25">
        <w:rPr>
          <w:rFonts w:eastAsiaTheme="minorHAnsi" w:cs="Times New Roman"/>
          <w:color w:val="auto"/>
          <w:szCs w:val="22"/>
          <w:lang w:eastAsia="en-US"/>
        </w:rPr>
        <w:t xml:space="preserve">abuse within the </w:t>
      </w:r>
      <w:r w:rsidR="00A53CFF">
        <w:rPr>
          <w:rFonts w:eastAsiaTheme="minorHAnsi" w:cs="Times New Roman"/>
          <w:color w:val="auto"/>
          <w:szCs w:val="22"/>
          <w:lang w:eastAsia="en-US"/>
        </w:rPr>
        <w:t>24-hour</w:t>
      </w:r>
      <w:r w:rsidR="00693A25">
        <w:rPr>
          <w:rFonts w:eastAsiaTheme="minorHAnsi" w:cs="Times New Roman"/>
          <w:color w:val="auto"/>
          <w:szCs w:val="22"/>
          <w:lang w:eastAsia="en-US"/>
        </w:rPr>
        <w:t xml:space="preserve"> time-frame irrespective of whether they are substantiated or not. </w:t>
      </w:r>
    </w:p>
    <w:p w14:paraId="0F7EF14D" w14:textId="57BBCA89" w:rsidR="00296121" w:rsidRDefault="00296121" w:rsidP="00B641D8">
      <w:pPr>
        <w:rPr>
          <w:rFonts w:eastAsiaTheme="minorHAnsi" w:cs="Times New Roman"/>
          <w:color w:val="auto"/>
          <w:szCs w:val="22"/>
          <w:lang w:eastAsia="en-US"/>
        </w:rPr>
      </w:pPr>
      <w:r>
        <w:rPr>
          <w:rFonts w:eastAsiaTheme="minorHAnsi" w:cs="Times New Roman"/>
          <w:color w:val="auto"/>
          <w:szCs w:val="22"/>
          <w:lang w:eastAsia="en-US"/>
        </w:rPr>
        <w:t xml:space="preserve">The Assessment Team also </w:t>
      </w:r>
      <w:r w:rsidR="005F67EC">
        <w:rPr>
          <w:rFonts w:eastAsiaTheme="minorHAnsi" w:cs="Times New Roman"/>
          <w:color w:val="auto"/>
          <w:szCs w:val="22"/>
          <w:lang w:eastAsia="en-US"/>
        </w:rPr>
        <w:t xml:space="preserve">reported the Approved </w:t>
      </w:r>
      <w:r w:rsidR="00522C58">
        <w:rPr>
          <w:rFonts w:eastAsiaTheme="minorHAnsi" w:cs="Times New Roman"/>
          <w:color w:val="auto"/>
          <w:szCs w:val="22"/>
          <w:lang w:eastAsia="en-US"/>
        </w:rPr>
        <w:t>P</w:t>
      </w:r>
      <w:r w:rsidR="005F67EC">
        <w:rPr>
          <w:rFonts w:eastAsiaTheme="minorHAnsi" w:cs="Times New Roman"/>
          <w:color w:val="auto"/>
          <w:szCs w:val="22"/>
          <w:lang w:eastAsia="en-US"/>
        </w:rPr>
        <w:t xml:space="preserve">rovider does not demonstrate effective risk management systems and practices including </w:t>
      </w:r>
      <w:r w:rsidR="00016C8B">
        <w:rPr>
          <w:rFonts w:eastAsiaTheme="minorHAnsi" w:cs="Times New Roman"/>
          <w:color w:val="auto"/>
          <w:szCs w:val="22"/>
          <w:lang w:eastAsia="en-US"/>
        </w:rPr>
        <w:t>managing high-impact or high-prevalence risks associated with the care of consumers who demonstrate aggressive or sexually inappropriate behaviours</w:t>
      </w:r>
      <w:r w:rsidR="00C33ADB">
        <w:rPr>
          <w:rFonts w:eastAsiaTheme="minorHAnsi" w:cs="Times New Roman"/>
          <w:color w:val="auto"/>
          <w:szCs w:val="22"/>
          <w:lang w:eastAsia="en-US"/>
        </w:rPr>
        <w:t xml:space="preserve"> or </w:t>
      </w:r>
      <w:r w:rsidR="005D7718">
        <w:rPr>
          <w:rFonts w:eastAsiaTheme="minorHAnsi" w:cs="Times New Roman"/>
          <w:color w:val="auto"/>
          <w:szCs w:val="22"/>
          <w:lang w:eastAsia="en-US"/>
        </w:rPr>
        <w:t xml:space="preserve">are </w:t>
      </w:r>
      <w:r w:rsidR="00C33ADB">
        <w:rPr>
          <w:rFonts w:eastAsiaTheme="minorHAnsi" w:cs="Times New Roman"/>
          <w:color w:val="auto"/>
          <w:szCs w:val="22"/>
          <w:lang w:eastAsia="en-US"/>
        </w:rPr>
        <w:t>at high risk of falls. This is evidence by the service not undertaking review of consumers behaviour following aggressive incidents and not undertaking neurological observations for two consumers following falls in accordance with the Approved Provider</w:t>
      </w:r>
      <w:r w:rsidR="00522C58">
        <w:rPr>
          <w:rFonts w:eastAsiaTheme="minorHAnsi" w:cs="Times New Roman"/>
          <w:color w:val="auto"/>
          <w:szCs w:val="22"/>
          <w:lang w:eastAsia="en-US"/>
        </w:rPr>
        <w:t>’</w:t>
      </w:r>
      <w:r w:rsidR="00C33ADB">
        <w:rPr>
          <w:rFonts w:eastAsiaTheme="minorHAnsi" w:cs="Times New Roman"/>
          <w:color w:val="auto"/>
          <w:szCs w:val="22"/>
          <w:lang w:eastAsia="en-US"/>
        </w:rPr>
        <w:t>s policy.</w:t>
      </w:r>
    </w:p>
    <w:p w14:paraId="2C6E209A" w14:textId="7502743D" w:rsidR="00A32C54" w:rsidRDefault="00A32C54" w:rsidP="00B641D8">
      <w:pPr>
        <w:rPr>
          <w:rFonts w:eastAsiaTheme="minorHAnsi" w:cs="Times New Roman"/>
          <w:color w:val="auto"/>
          <w:szCs w:val="22"/>
          <w:lang w:eastAsia="en-US"/>
        </w:rPr>
      </w:pPr>
      <w:r>
        <w:rPr>
          <w:rFonts w:eastAsiaTheme="minorHAnsi" w:cs="Times New Roman"/>
          <w:color w:val="auto"/>
          <w:szCs w:val="22"/>
          <w:lang w:eastAsia="en-US"/>
        </w:rPr>
        <w:t>The Approved Provider</w:t>
      </w:r>
      <w:r w:rsidR="00522C58">
        <w:rPr>
          <w:rFonts w:eastAsiaTheme="minorHAnsi" w:cs="Times New Roman"/>
          <w:color w:val="auto"/>
          <w:szCs w:val="22"/>
          <w:lang w:eastAsia="en-US"/>
        </w:rPr>
        <w:t>’</w:t>
      </w:r>
      <w:r>
        <w:rPr>
          <w:rFonts w:eastAsiaTheme="minorHAnsi" w:cs="Times New Roman"/>
          <w:color w:val="auto"/>
          <w:szCs w:val="22"/>
          <w:lang w:eastAsia="en-US"/>
        </w:rPr>
        <w:t>s response provides evidence with regard to the service</w:t>
      </w:r>
      <w:r w:rsidR="00E12D0F">
        <w:rPr>
          <w:rFonts w:eastAsiaTheme="minorHAnsi" w:cs="Times New Roman"/>
          <w:color w:val="auto"/>
          <w:szCs w:val="22"/>
          <w:lang w:eastAsia="en-US"/>
        </w:rPr>
        <w:t>’</w:t>
      </w:r>
      <w:r>
        <w:rPr>
          <w:rFonts w:eastAsiaTheme="minorHAnsi" w:cs="Times New Roman"/>
          <w:color w:val="auto"/>
          <w:szCs w:val="22"/>
          <w:lang w:eastAsia="en-US"/>
        </w:rPr>
        <w:t xml:space="preserve">s actions </w:t>
      </w:r>
      <w:r w:rsidR="00A53CFF">
        <w:rPr>
          <w:rFonts w:eastAsiaTheme="minorHAnsi" w:cs="Times New Roman"/>
          <w:color w:val="auto"/>
          <w:szCs w:val="22"/>
          <w:lang w:eastAsia="en-US"/>
        </w:rPr>
        <w:t>taken, in consultation with consumers family</w:t>
      </w:r>
      <w:r w:rsidR="00BE2853">
        <w:rPr>
          <w:rFonts w:eastAsiaTheme="minorHAnsi" w:cs="Times New Roman"/>
          <w:color w:val="auto"/>
          <w:szCs w:val="22"/>
          <w:lang w:eastAsia="en-US"/>
        </w:rPr>
        <w:t xml:space="preserve">, enabling two consumers who are married to each other to spend </w:t>
      </w:r>
      <w:r w:rsidR="005D7718">
        <w:rPr>
          <w:rFonts w:eastAsiaTheme="minorHAnsi" w:cs="Times New Roman"/>
          <w:color w:val="auto"/>
          <w:szCs w:val="22"/>
          <w:lang w:eastAsia="en-US"/>
        </w:rPr>
        <w:t>supervised time together. This action was taken prior to the site audit and was demonstrated to be effective in reducing incidences of aggression between the two consumers.</w:t>
      </w:r>
      <w:r w:rsidR="001371DB">
        <w:rPr>
          <w:rFonts w:eastAsiaTheme="minorHAnsi" w:cs="Times New Roman"/>
          <w:color w:val="auto"/>
          <w:szCs w:val="22"/>
          <w:lang w:eastAsia="en-US"/>
        </w:rPr>
        <w:t xml:space="preserve"> The Approved Provider did not specifically address incidents involving consumers at risk of falls</w:t>
      </w:r>
      <w:r w:rsidR="00FF4DA7">
        <w:rPr>
          <w:rFonts w:eastAsiaTheme="minorHAnsi" w:cs="Times New Roman"/>
          <w:color w:val="auto"/>
          <w:szCs w:val="22"/>
          <w:lang w:eastAsia="en-US"/>
        </w:rPr>
        <w:t xml:space="preserve"> under this requirement as this has been addressed in Standards 2 and 3.</w:t>
      </w:r>
    </w:p>
    <w:p w14:paraId="46817A55" w14:textId="6EAA8B67" w:rsidR="00FF4DA7" w:rsidRPr="00B641D8" w:rsidRDefault="00FF4DA7" w:rsidP="00B641D8">
      <w:pPr>
        <w:rPr>
          <w:rFonts w:eastAsiaTheme="minorHAnsi" w:cs="Times New Roman"/>
          <w:color w:val="auto"/>
          <w:szCs w:val="22"/>
          <w:lang w:eastAsia="en-US"/>
        </w:rPr>
      </w:pPr>
      <w:r>
        <w:rPr>
          <w:rFonts w:eastAsiaTheme="minorHAnsi" w:cs="Times New Roman"/>
          <w:color w:val="auto"/>
          <w:szCs w:val="22"/>
          <w:lang w:eastAsia="en-US"/>
        </w:rPr>
        <w:t xml:space="preserve">Based on the reasons detailed above I find </w:t>
      </w:r>
      <w:r w:rsidR="00B60338">
        <w:rPr>
          <w:rFonts w:eastAsiaTheme="minorHAnsi" w:cs="Times New Roman"/>
          <w:color w:val="auto"/>
          <w:szCs w:val="22"/>
          <w:lang w:eastAsia="en-US"/>
        </w:rPr>
        <w:t xml:space="preserve">the Approved Provider has not met regulatory requirements </w:t>
      </w:r>
      <w:r w:rsidR="00B05E9C">
        <w:rPr>
          <w:rFonts w:eastAsiaTheme="minorHAnsi" w:cs="Times New Roman"/>
          <w:color w:val="auto"/>
          <w:szCs w:val="22"/>
          <w:lang w:eastAsia="en-US"/>
        </w:rPr>
        <w:t>with regard to</w:t>
      </w:r>
      <w:r w:rsidR="00B60338">
        <w:rPr>
          <w:rFonts w:eastAsiaTheme="minorHAnsi" w:cs="Times New Roman"/>
          <w:color w:val="auto"/>
          <w:szCs w:val="22"/>
          <w:lang w:eastAsia="en-US"/>
        </w:rPr>
        <w:t xml:space="preserve"> </w:t>
      </w:r>
      <w:r w:rsidR="00E73EBB">
        <w:rPr>
          <w:rFonts w:eastAsiaTheme="minorHAnsi" w:cs="Times New Roman"/>
          <w:color w:val="auto"/>
          <w:szCs w:val="22"/>
          <w:lang w:eastAsia="en-US"/>
        </w:rPr>
        <w:t xml:space="preserve">reporting an incident involving an allegation of abuse and has not met </w:t>
      </w:r>
      <w:r w:rsidR="002A70E3">
        <w:rPr>
          <w:rFonts w:eastAsiaTheme="minorHAnsi" w:cs="Times New Roman"/>
          <w:color w:val="auto"/>
          <w:szCs w:val="22"/>
          <w:lang w:eastAsia="en-US"/>
        </w:rPr>
        <w:t xml:space="preserve">regulatory requirements with regard </w:t>
      </w:r>
      <w:r w:rsidR="00766F7D">
        <w:rPr>
          <w:rFonts w:eastAsiaTheme="minorHAnsi" w:cs="Times New Roman"/>
          <w:color w:val="auto"/>
          <w:szCs w:val="22"/>
          <w:lang w:eastAsia="en-US"/>
        </w:rPr>
        <w:t xml:space="preserve">to incidences where the Approved Provider has exercised their discretion not to report </w:t>
      </w:r>
      <w:r w:rsidR="003734EE">
        <w:rPr>
          <w:rFonts w:eastAsiaTheme="minorHAnsi" w:cs="Times New Roman"/>
          <w:color w:val="auto"/>
          <w:szCs w:val="22"/>
          <w:lang w:eastAsia="en-US"/>
        </w:rPr>
        <w:t>and find this requirement to be not met.</w:t>
      </w:r>
    </w:p>
    <w:p w14:paraId="3744E99D" w14:textId="7ED43B5C"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1C4A62">
      <w:pPr>
        <w:numPr>
          <w:ilvl w:val="0"/>
          <w:numId w:val="20"/>
        </w:numPr>
        <w:tabs>
          <w:tab w:val="right" w:pos="9026"/>
        </w:tabs>
        <w:spacing w:before="0" w:after="0"/>
        <w:ind w:left="567" w:hanging="425"/>
        <w:outlineLvl w:val="4"/>
      </w:pPr>
      <w:r w:rsidRPr="00506F7F">
        <w:t>antimicrobial stewardship;</w:t>
      </w:r>
    </w:p>
    <w:p w14:paraId="75018C77" w14:textId="77777777" w:rsidR="00506F7F" w:rsidRPr="00506F7F" w:rsidRDefault="00506F7F" w:rsidP="001C4A62">
      <w:pPr>
        <w:numPr>
          <w:ilvl w:val="0"/>
          <w:numId w:val="20"/>
        </w:numPr>
        <w:tabs>
          <w:tab w:val="right" w:pos="9026"/>
        </w:tabs>
        <w:spacing w:before="0" w:after="0"/>
        <w:ind w:left="567" w:hanging="425"/>
        <w:outlineLvl w:val="4"/>
      </w:pPr>
      <w:r w:rsidRPr="00506F7F">
        <w:t>minimising the use of restraint;</w:t>
      </w:r>
    </w:p>
    <w:p w14:paraId="24374A1A" w14:textId="3568152F" w:rsidR="00506F7F" w:rsidRDefault="00506F7F" w:rsidP="001C4A62">
      <w:pPr>
        <w:numPr>
          <w:ilvl w:val="0"/>
          <w:numId w:val="2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3AE92492"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5C932DB1" w14:textId="4AB6B23B" w:rsidR="00B51654" w:rsidRDefault="00B51654" w:rsidP="00B51654">
      <w:pPr>
        <w:pStyle w:val="Heading3"/>
      </w:pPr>
      <w:r w:rsidRPr="00051035">
        <w:t>Requirement 1(3)(a)</w:t>
      </w:r>
      <w:r w:rsidRPr="00051035">
        <w:tab/>
      </w:r>
    </w:p>
    <w:p w14:paraId="1D2CD925" w14:textId="37581F54" w:rsidR="00B51654" w:rsidRPr="00E830C7" w:rsidRDefault="00B51654" w:rsidP="004B33E7">
      <w:r w:rsidRPr="00154403">
        <w:t>Each consumer is treated with dignity and respect, with their identity, culture and diversity valued.</w:t>
      </w:r>
    </w:p>
    <w:p w14:paraId="13D4C34B" w14:textId="13CE3D31" w:rsidR="00095CD4" w:rsidRPr="002F59A5" w:rsidRDefault="006A4D07" w:rsidP="00FC39B3">
      <w:pPr>
        <w:pStyle w:val="ListBullet"/>
        <w:ind w:left="425" w:hanging="425"/>
      </w:pPr>
      <w:r w:rsidRPr="002F59A5">
        <w:t xml:space="preserve">Provide staff with training </w:t>
      </w:r>
      <w:r w:rsidR="00C44260" w:rsidRPr="002F59A5">
        <w:t>to assist th</w:t>
      </w:r>
      <w:r w:rsidR="004B6129" w:rsidRPr="002F59A5">
        <w:t>em to ensure consumers are treated with dignity and respect and in a kind and caring manner.</w:t>
      </w:r>
    </w:p>
    <w:p w14:paraId="6A0E44C2" w14:textId="164D487F" w:rsidR="004B6129" w:rsidRPr="002F59A5" w:rsidRDefault="004B6129" w:rsidP="00FC39B3">
      <w:pPr>
        <w:pStyle w:val="ListBullet"/>
        <w:ind w:left="425" w:hanging="425"/>
      </w:pPr>
      <w:r w:rsidRPr="002F59A5">
        <w:t>Review documentation to ensure terminology reflects person</w:t>
      </w:r>
      <w:r w:rsidR="00C348EC" w:rsidRPr="002F59A5">
        <w:t>-</w:t>
      </w:r>
      <w:r w:rsidRPr="002F59A5">
        <w:t>centred language</w:t>
      </w:r>
      <w:r w:rsidR="006D669E">
        <w:t>.</w:t>
      </w:r>
    </w:p>
    <w:p w14:paraId="55D11F4C" w14:textId="04CF0DB3" w:rsidR="00C348EC" w:rsidRDefault="00C348EC" w:rsidP="00FC39B3">
      <w:pPr>
        <w:pStyle w:val="ListBullet"/>
        <w:ind w:left="425" w:hanging="425"/>
      </w:pPr>
      <w:r w:rsidRPr="002F59A5">
        <w:t xml:space="preserve">Review </w:t>
      </w:r>
      <w:r w:rsidR="002F59A5" w:rsidRPr="002F59A5">
        <w:t>procedures for conducting care review and other assessment processes in public areas</w:t>
      </w:r>
      <w:r w:rsidR="006D669E">
        <w:t>.</w:t>
      </w:r>
    </w:p>
    <w:p w14:paraId="2A51DEFD" w14:textId="51EE0702" w:rsidR="0014670A" w:rsidRDefault="0014670A" w:rsidP="0014670A">
      <w:pPr>
        <w:pStyle w:val="Heading3"/>
      </w:pPr>
      <w:r w:rsidRPr="00051035">
        <w:t xml:space="preserve">Requirement </w:t>
      </w:r>
      <w:r>
        <w:t>2</w:t>
      </w:r>
      <w:r w:rsidRPr="00051035">
        <w:t>(3)(a)</w:t>
      </w:r>
    </w:p>
    <w:p w14:paraId="2BFA8992" w14:textId="77777777" w:rsidR="00CD4821" w:rsidRDefault="00CD4821" w:rsidP="00CD4821">
      <w:r w:rsidRPr="00853601">
        <w:t>Assessment and planning identif</w:t>
      </w:r>
      <w:r>
        <w:t>ies</w:t>
      </w:r>
      <w:r w:rsidRPr="00853601">
        <w:t xml:space="preserve"> and addresses the consumer’s current needs, goals and preferences, including advance care planning and end of life planning if the consumer wishes.</w:t>
      </w:r>
    </w:p>
    <w:p w14:paraId="338FBAB5" w14:textId="6C76A750" w:rsidR="00CD4821" w:rsidRDefault="00CD4821" w:rsidP="00FC39B3">
      <w:pPr>
        <w:pStyle w:val="ListBullet"/>
        <w:ind w:left="425" w:hanging="425"/>
      </w:pPr>
      <w:r>
        <w:t xml:space="preserve">Review </w:t>
      </w:r>
      <w:r w:rsidR="00421012">
        <w:t>assessment of consumers to ensure compliance with the service</w:t>
      </w:r>
      <w:r w:rsidR="00E12D0F">
        <w:t>’</w:t>
      </w:r>
      <w:r w:rsidR="00421012">
        <w:t>s policies</w:t>
      </w:r>
      <w:r w:rsidR="0050761A">
        <w:t>.</w:t>
      </w:r>
    </w:p>
    <w:p w14:paraId="60386AC0" w14:textId="0FFBF1A0" w:rsidR="0050761A" w:rsidRDefault="0050761A" w:rsidP="00FC39B3">
      <w:pPr>
        <w:pStyle w:val="ListBullet"/>
        <w:ind w:left="425" w:hanging="425"/>
      </w:pPr>
      <w:r>
        <w:t xml:space="preserve">Review monitoring of assessment processes to ensure </w:t>
      </w:r>
      <w:r w:rsidR="003D5C24">
        <w:t>assessments are undertaken in accordance with the service</w:t>
      </w:r>
      <w:r w:rsidR="00E12D0F">
        <w:t>’</w:t>
      </w:r>
      <w:r w:rsidR="003D5C24">
        <w:t>s policies</w:t>
      </w:r>
      <w:r w:rsidR="00E12D0F">
        <w:t>.</w:t>
      </w:r>
    </w:p>
    <w:p w14:paraId="5D9F9B00" w14:textId="3CDAFD5E" w:rsidR="00860C23" w:rsidRPr="00853601" w:rsidRDefault="00860C23" w:rsidP="00860C23">
      <w:pPr>
        <w:pStyle w:val="Heading3"/>
      </w:pPr>
      <w:r w:rsidRPr="00853601">
        <w:t>Requirement 3(3)(a)</w:t>
      </w:r>
      <w:r>
        <w:tab/>
      </w:r>
      <w:r w:rsidR="00155B84">
        <w:t xml:space="preserve"> </w:t>
      </w:r>
    </w:p>
    <w:p w14:paraId="4F0A30A2" w14:textId="77777777" w:rsidR="00860C23" w:rsidRPr="00853601" w:rsidRDefault="00860C23" w:rsidP="00860C23">
      <w:r w:rsidRPr="00853601">
        <w:t>Each consumer gets safe and effective personal care, clinical care, or both personal care and clinical care, that:</w:t>
      </w:r>
    </w:p>
    <w:p w14:paraId="54F88454" w14:textId="77777777" w:rsidR="00860C23" w:rsidRPr="00853601" w:rsidRDefault="00860C23" w:rsidP="00860C23">
      <w:pPr>
        <w:numPr>
          <w:ilvl w:val="0"/>
          <w:numId w:val="14"/>
        </w:numPr>
        <w:tabs>
          <w:tab w:val="right" w:pos="9026"/>
        </w:tabs>
        <w:spacing w:before="0" w:after="0"/>
        <w:ind w:left="567" w:hanging="425"/>
        <w:outlineLvl w:val="4"/>
      </w:pPr>
      <w:r w:rsidRPr="00853601">
        <w:t>is best practice; and</w:t>
      </w:r>
    </w:p>
    <w:p w14:paraId="5CF95D4F" w14:textId="77777777" w:rsidR="00860C23" w:rsidRPr="00853601" w:rsidRDefault="00860C23" w:rsidP="00860C23">
      <w:pPr>
        <w:numPr>
          <w:ilvl w:val="0"/>
          <w:numId w:val="14"/>
        </w:numPr>
        <w:tabs>
          <w:tab w:val="right" w:pos="9026"/>
        </w:tabs>
        <w:spacing w:before="0" w:after="0"/>
        <w:ind w:left="567" w:hanging="425"/>
        <w:outlineLvl w:val="4"/>
      </w:pPr>
      <w:r w:rsidRPr="00853601">
        <w:t>is tailored to their needs; and</w:t>
      </w:r>
    </w:p>
    <w:p w14:paraId="657D94E3" w14:textId="77777777" w:rsidR="00860C23" w:rsidRDefault="00860C23" w:rsidP="00860C23">
      <w:pPr>
        <w:numPr>
          <w:ilvl w:val="0"/>
          <w:numId w:val="14"/>
        </w:numPr>
        <w:tabs>
          <w:tab w:val="right" w:pos="9026"/>
        </w:tabs>
        <w:spacing w:before="0" w:after="0"/>
        <w:ind w:left="567" w:hanging="425"/>
        <w:outlineLvl w:val="4"/>
      </w:pPr>
      <w:r w:rsidRPr="00853601">
        <w:t>optimises their health and well-being.</w:t>
      </w:r>
    </w:p>
    <w:p w14:paraId="3921B814" w14:textId="658213A4" w:rsidR="00860C23" w:rsidRDefault="004F5EA0" w:rsidP="00FC39B3">
      <w:pPr>
        <w:pStyle w:val="ListBullet"/>
        <w:ind w:left="425" w:hanging="425"/>
      </w:pPr>
      <w:r>
        <w:t>Implement a monitoring process for staf</w:t>
      </w:r>
      <w:r w:rsidR="00422E5E">
        <w:t xml:space="preserve">f </w:t>
      </w:r>
      <w:r>
        <w:t xml:space="preserve">to effectively monitor consumers’ needs and preferences are met, including </w:t>
      </w:r>
      <w:r w:rsidR="00A94185">
        <w:t xml:space="preserve">monitoring of consumers with aggressive and sexually inappropriate </w:t>
      </w:r>
      <w:r w:rsidR="004F4F67">
        <w:t>behaviours to minimise impact to other consumers</w:t>
      </w:r>
      <w:r w:rsidR="00422E5E">
        <w:t>.</w:t>
      </w:r>
    </w:p>
    <w:p w14:paraId="55F792A1" w14:textId="5FB14C05" w:rsidR="00C65349" w:rsidRDefault="00FB390C" w:rsidP="00FC39B3">
      <w:pPr>
        <w:pStyle w:val="ListBullet"/>
        <w:ind w:left="425" w:hanging="425"/>
      </w:pPr>
      <w:r>
        <w:lastRenderedPageBreak/>
        <w:t xml:space="preserve">Review </w:t>
      </w:r>
      <w:r w:rsidR="00A562DB">
        <w:t>monitoring processes to identify staff failure to follow the organisation</w:t>
      </w:r>
      <w:r w:rsidR="00A178C1">
        <w:t>’</w:t>
      </w:r>
      <w:r w:rsidR="00A562DB">
        <w:t>s policies</w:t>
      </w:r>
      <w:r w:rsidR="00A178C1">
        <w:t>.</w:t>
      </w:r>
    </w:p>
    <w:p w14:paraId="5EB58E77" w14:textId="7BEDF2BA" w:rsidR="007D4248" w:rsidRPr="00853601" w:rsidRDefault="007D4248" w:rsidP="007D4248">
      <w:pPr>
        <w:pStyle w:val="Heading3"/>
      </w:pPr>
      <w:r w:rsidRPr="00853601">
        <w:t>Requirement 3(3)(b)</w:t>
      </w:r>
      <w:r>
        <w:tab/>
      </w:r>
    </w:p>
    <w:p w14:paraId="7627575A" w14:textId="7285CE91" w:rsidR="007D4248" w:rsidRDefault="007D4248" w:rsidP="007D4248">
      <w:pPr>
        <w:rPr>
          <w:szCs w:val="22"/>
        </w:rPr>
      </w:pPr>
      <w:r w:rsidRPr="00853601">
        <w:rPr>
          <w:szCs w:val="22"/>
        </w:rPr>
        <w:t>Effective management of high impact or high prevalence risks associated with the care of each consumer.</w:t>
      </w:r>
    </w:p>
    <w:p w14:paraId="12527A67" w14:textId="6873A075" w:rsidR="007D4248" w:rsidRDefault="00B92C8D" w:rsidP="00155B84">
      <w:pPr>
        <w:pStyle w:val="ListParagraph"/>
        <w:numPr>
          <w:ilvl w:val="0"/>
          <w:numId w:val="37"/>
        </w:numPr>
        <w:ind w:left="425" w:hanging="425"/>
        <w:contextualSpacing w:val="0"/>
        <w:rPr>
          <w:szCs w:val="22"/>
        </w:rPr>
      </w:pPr>
      <w:r>
        <w:rPr>
          <w:szCs w:val="22"/>
        </w:rPr>
        <w:t>Review the service</w:t>
      </w:r>
      <w:r w:rsidR="00E12D0F">
        <w:rPr>
          <w:szCs w:val="22"/>
        </w:rPr>
        <w:t>’</w:t>
      </w:r>
      <w:r>
        <w:rPr>
          <w:szCs w:val="22"/>
        </w:rPr>
        <w:t>s practices for the management of high impact and high prevalence risk</w:t>
      </w:r>
      <w:r w:rsidR="00E12D0F">
        <w:rPr>
          <w:szCs w:val="22"/>
        </w:rPr>
        <w:t>.</w:t>
      </w:r>
    </w:p>
    <w:p w14:paraId="0DD20E61" w14:textId="5B8BEE68" w:rsidR="002E3D87" w:rsidRPr="00506F7F" w:rsidRDefault="002E3D87" w:rsidP="002E3D87">
      <w:pPr>
        <w:pStyle w:val="Heading3"/>
      </w:pPr>
      <w:r w:rsidRPr="00506F7F">
        <w:t>Requirement 8(3)(c)</w:t>
      </w:r>
      <w:r>
        <w:tab/>
      </w:r>
    </w:p>
    <w:p w14:paraId="4E7E53EA" w14:textId="77777777" w:rsidR="002E3D87" w:rsidRPr="00095CD4" w:rsidRDefault="002E3D87" w:rsidP="002E3D87">
      <w:r w:rsidRPr="00095CD4">
        <w:t>Effective organisation wide governance systems relating to the following:</w:t>
      </w:r>
    </w:p>
    <w:p w14:paraId="5F660615" w14:textId="5851621D" w:rsidR="002E3D87" w:rsidRPr="00506F7F" w:rsidRDefault="002E3D87" w:rsidP="00155B84">
      <w:pPr>
        <w:numPr>
          <w:ilvl w:val="0"/>
          <w:numId w:val="38"/>
        </w:numPr>
        <w:tabs>
          <w:tab w:val="right" w:pos="9026"/>
        </w:tabs>
        <w:spacing w:before="0" w:after="0"/>
        <w:ind w:left="567" w:hanging="425"/>
        <w:outlineLvl w:val="4"/>
      </w:pPr>
      <w:r w:rsidRPr="00506F7F">
        <w:t>information management</w:t>
      </w:r>
    </w:p>
    <w:p w14:paraId="680437CE" w14:textId="77777777" w:rsidR="002E3D87" w:rsidRPr="00506F7F" w:rsidRDefault="002E3D87" w:rsidP="00155B84">
      <w:pPr>
        <w:numPr>
          <w:ilvl w:val="0"/>
          <w:numId w:val="38"/>
        </w:numPr>
        <w:tabs>
          <w:tab w:val="right" w:pos="9026"/>
        </w:tabs>
        <w:spacing w:before="0" w:after="0"/>
        <w:ind w:left="567" w:hanging="425"/>
        <w:outlineLvl w:val="4"/>
      </w:pPr>
      <w:r w:rsidRPr="00506F7F">
        <w:t>continuous improvement;</w:t>
      </w:r>
    </w:p>
    <w:p w14:paraId="04DDD46C" w14:textId="77777777" w:rsidR="002E3D87" w:rsidRPr="00506F7F" w:rsidRDefault="002E3D87" w:rsidP="00155B84">
      <w:pPr>
        <w:numPr>
          <w:ilvl w:val="0"/>
          <w:numId w:val="38"/>
        </w:numPr>
        <w:tabs>
          <w:tab w:val="right" w:pos="9026"/>
        </w:tabs>
        <w:spacing w:before="0" w:after="0"/>
        <w:ind w:left="567" w:hanging="425"/>
        <w:outlineLvl w:val="4"/>
      </w:pPr>
      <w:r w:rsidRPr="00506F7F">
        <w:t>financial governance;</w:t>
      </w:r>
    </w:p>
    <w:p w14:paraId="4D2AED01" w14:textId="77777777" w:rsidR="002E3D87" w:rsidRPr="00506F7F" w:rsidRDefault="002E3D87" w:rsidP="00155B84">
      <w:pPr>
        <w:numPr>
          <w:ilvl w:val="0"/>
          <w:numId w:val="38"/>
        </w:numPr>
        <w:tabs>
          <w:tab w:val="right" w:pos="9026"/>
        </w:tabs>
        <w:spacing w:before="0" w:after="0"/>
        <w:ind w:left="567" w:hanging="425"/>
        <w:outlineLvl w:val="4"/>
      </w:pPr>
      <w:r w:rsidRPr="00506F7F">
        <w:t>workforce governance, including the assignment of clear responsibilities and accountabilities;</w:t>
      </w:r>
    </w:p>
    <w:p w14:paraId="02D31AEE" w14:textId="77777777" w:rsidR="002E3D87" w:rsidRPr="00506F7F" w:rsidRDefault="002E3D87" w:rsidP="00155B84">
      <w:pPr>
        <w:numPr>
          <w:ilvl w:val="0"/>
          <w:numId w:val="38"/>
        </w:numPr>
        <w:tabs>
          <w:tab w:val="right" w:pos="9026"/>
        </w:tabs>
        <w:spacing w:before="0" w:after="0"/>
        <w:ind w:left="567" w:hanging="425"/>
        <w:outlineLvl w:val="4"/>
      </w:pPr>
      <w:r w:rsidRPr="00506F7F">
        <w:t>regulatory compliance;</w:t>
      </w:r>
    </w:p>
    <w:p w14:paraId="77BCCE96" w14:textId="77777777" w:rsidR="002E3D87" w:rsidRDefault="002E3D87" w:rsidP="00155B84">
      <w:pPr>
        <w:numPr>
          <w:ilvl w:val="0"/>
          <w:numId w:val="38"/>
        </w:numPr>
        <w:tabs>
          <w:tab w:val="right" w:pos="9026"/>
        </w:tabs>
        <w:spacing w:before="0" w:after="0"/>
        <w:ind w:left="567" w:hanging="425"/>
        <w:outlineLvl w:val="4"/>
      </w:pPr>
      <w:r w:rsidRPr="00506F7F">
        <w:t>feedback and complaints.</w:t>
      </w:r>
    </w:p>
    <w:p w14:paraId="01D836A8" w14:textId="0F47EA09" w:rsidR="007D4248" w:rsidRDefault="002B7AAF" w:rsidP="00155B84">
      <w:pPr>
        <w:pStyle w:val="ListBullet"/>
        <w:numPr>
          <w:ilvl w:val="0"/>
          <w:numId w:val="37"/>
        </w:numPr>
        <w:ind w:left="425" w:hanging="425"/>
      </w:pPr>
      <w:r>
        <w:t>Review the organisation</w:t>
      </w:r>
      <w:r w:rsidR="00A178C1">
        <w:t>’</w:t>
      </w:r>
      <w:r>
        <w:t xml:space="preserve">s approach to </w:t>
      </w:r>
      <w:r w:rsidR="0078323A">
        <w:t>compulsory reporting and actions to be taken following a d</w:t>
      </w:r>
      <w:r w:rsidR="00B55F74">
        <w:t xml:space="preserve">iscretionary decision to not report </w:t>
      </w:r>
      <w:r w:rsidR="00306168">
        <w:t>in accordance with legislative requirements</w:t>
      </w:r>
      <w:r w:rsidR="00B55F74">
        <w:t>.</w:t>
      </w:r>
    </w:p>
    <w:p w14:paraId="7D352B5D" w14:textId="27793993" w:rsidR="002E3DF7" w:rsidRPr="00506F7F" w:rsidRDefault="002E3DF7" w:rsidP="002E3DF7">
      <w:pPr>
        <w:pStyle w:val="Heading3"/>
      </w:pPr>
      <w:r w:rsidRPr="00506F7F">
        <w:t>Requirement 8(3)(d)</w:t>
      </w:r>
      <w:r>
        <w:tab/>
      </w:r>
    </w:p>
    <w:p w14:paraId="7BCD81F2" w14:textId="77777777" w:rsidR="002E3DF7" w:rsidRPr="00095CD4" w:rsidRDefault="002E3DF7" w:rsidP="002E3DF7">
      <w:r w:rsidRPr="00095CD4">
        <w:t>Effective risk management systems and practices, including but not limited to the following:</w:t>
      </w:r>
    </w:p>
    <w:p w14:paraId="15FF282A" w14:textId="77777777" w:rsidR="002E3DF7" w:rsidRPr="00506F7F" w:rsidRDefault="002E3DF7" w:rsidP="00155B84">
      <w:pPr>
        <w:numPr>
          <w:ilvl w:val="0"/>
          <w:numId w:val="39"/>
        </w:numPr>
        <w:tabs>
          <w:tab w:val="right" w:pos="9026"/>
        </w:tabs>
        <w:spacing w:before="0" w:after="0"/>
        <w:ind w:left="567" w:hanging="425"/>
        <w:outlineLvl w:val="4"/>
      </w:pPr>
      <w:r w:rsidRPr="00506F7F">
        <w:t>managing high impact or high prevalence risks associated with the care of consumers;</w:t>
      </w:r>
    </w:p>
    <w:p w14:paraId="78B4817C" w14:textId="77777777" w:rsidR="002E3DF7" w:rsidRPr="00506F7F" w:rsidRDefault="002E3DF7" w:rsidP="00155B84">
      <w:pPr>
        <w:numPr>
          <w:ilvl w:val="0"/>
          <w:numId w:val="39"/>
        </w:numPr>
        <w:tabs>
          <w:tab w:val="right" w:pos="9026"/>
        </w:tabs>
        <w:spacing w:before="0" w:after="0"/>
        <w:ind w:left="567" w:hanging="425"/>
        <w:outlineLvl w:val="4"/>
      </w:pPr>
      <w:r w:rsidRPr="00506F7F">
        <w:t>identifying and responding to abuse and neglect of consumers;</w:t>
      </w:r>
    </w:p>
    <w:p w14:paraId="5A07115A" w14:textId="67289C68" w:rsidR="003C347A" w:rsidRDefault="002E3DF7" w:rsidP="00155B84">
      <w:pPr>
        <w:numPr>
          <w:ilvl w:val="0"/>
          <w:numId w:val="39"/>
        </w:numPr>
        <w:tabs>
          <w:tab w:val="right" w:pos="9026"/>
        </w:tabs>
        <w:spacing w:before="0" w:after="0"/>
        <w:ind w:left="567" w:hanging="425"/>
        <w:outlineLvl w:val="4"/>
      </w:pPr>
      <w:r w:rsidRPr="00506F7F">
        <w:t>supporting consumers to live the best life they can.</w:t>
      </w:r>
    </w:p>
    <w:p w14:paraId="324A250E" w14:textId="36428BB7" w:rsidR="0036325F" w:rsidRPr="00CD4821" w:rsidRDefault="00CE6CDD" w:rsidP="00155B84">
      <w:pPr>
        <w:pStyle w:val="ListBullet"/>
        <w:numPr>
          <w:ilvl w:val="0"/>
          <w:numId w:val="37"/>
        </w:numPr>
        <w:ind w:left="425" w:hanging="425"/>
      </w:pPr>
      <w:r>
        <w:t>Provide training to management and staff regarding compulsory reporting requirements and the identification of elder abuse</w:t>
      </w:r>
      <w:r w:rsidR="00953108">
        <w:t>.</w:t>
      </w:r>
    </w:p>
    <w:p w14:paraId="4C005458" w14:textId="77777777" w:rsidR="00A3716D" w:rsidRPr="00095CD4" w:rsidRDefault="00A3716D" w:rsidP="00154403">
      <w:pPr>
        <w:pStyle w:val="ListBullet"/>
        <w:numPr>
          <w:ilvl w:val="0"/>
          <w:numId w:val="0"/>
        </w:numPr>
      </w:pPr>
    </w:p>
    <w:sectPr w:rsidR="00A3716D" w:rsidRPr="00095CD4" w:rsidSect="0004322A">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82F7" w14:textId="77777777" w:rsidR="00467F61" w:rsidRDefault="00467F61" w:rsidP="00603E0E">
      <w:pPr>
        <w:spacing w:after="0" w:line="240" w:lineRule="auto"/>
      </w:pPr>
      <w:r>
        <w:separator/>
      </w:r>
    </w:p>
  </w:endnote>
  <w:endnote w:type="continuationSeparator" w:id="0">
    <w:p w14:paraId="36A614F4" w14:textId="77777777" w:rsidR="00467F61" w:rsidRDefault="00467F6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C50C4" w:rsidRPr="009A1F1B" w:rsidRDefault="005C50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A8C604A" w:rsidR="005C50C4" w:rsidRPr="00C72FFB" w:rsidRDefault="005C50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Pr="00C02D5C">
      <w:rPr>
        <w:sz w:val="16"/>
        <w:szCs w:val="16"/>
      </w:rPr>
      <w:t>MercyCare Maddington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B7837D" w14:textId="5B6323C7" w:rsidR="005C50C4" w:rsidRPr="00C72FFB" w:rsidRDefault="005C50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C02D5C">
      <w:rPr>
        <w:rFonts w:eastAsia="Calibri" w:cs="Times New Roman"/>
        <w:color w:val="auto"/>
        <w:sz w:val="16"/>
        <w:szCs w:val="22"/>
        <w:lang w:eastAsia="en-US"/>
      </w:rPr>
      <w:t>7270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C50C4" w:rsidRPr="009A1F1B" w:rsidRDefault="005C50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90B546D" w:rsidR="005C50C4" w:rsidRPr="00C72FFB" w:rsidRDefault="005C50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C02D5C" w:rsidRPr="00C02D5C">
      <w:rPr>
        <w:sz w:val="16"/>
        <w:szCs w:val="16"/>
      </w:rPr>
      <w:t>MercyCare Maddington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09CA05C5" w:rsidR="005C50C4" w:rsidRPr="00A3716D" w:rsidRDefault="005C50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C02D5C">
      <w:rPr>
        <w:rFonts w:eastAsia="Calibri" w:cs="Times New Roman"/>
        <w:color w:val="auto"/>
        <w:sz w:val="16"/>
        <w:szCs w:val="22"/>
        <w:lang w:eastAsia="en-US"/>
      </w:rPr>
      <w:t>7270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D7A8" w14:textId="77777777" w:rsidR="00467F61" w:rsidRDefault="00467F61" w:rsidP="00603E0E">
      <w:pPr>
        <w:spacing w:after="0" w:line="240" w:lineRule="auto"/>
      </w:pPr>
      <w:r>
        <w:separator/>
      </w:r>
    </w:p>
  </w:footnote>
  <w:footnote w:type="continuationSeparator" w:id="0">
    <w:p w14:paraId="4A3C1EAC" w14:textId="77777777" w:rsidR="00467F61" w:rsidRDefault="00467F6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C50C4" w:rsidRDefault="005C50C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4F5221A2" w:rsidR="005C50C4" w:rsidRPr="00703E80" w:rsidRDefault="005C50C4" w:rsidP="00155B84">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C50C4" w:rsidRDefault="005C50C4"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340294B1" w:rsidR="005C50C4" w:rsidRPr="00703E80" w:rsidRDefault="005C50C4" w:rsidP="00155B84">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C50C4" w:rsidRDefault="005C50C4"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25A4981C" w:rsidR="005C50C4" w:rsidRPr="00703E80" w:rsidRDefault="005C50C4" w:rsidP="00155B84">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C50C4" w:rsidRDefault="005C50C4"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75D7767A" w:rsidR="005C50C4" w:rsidRPr="00703E80" w:rsidRDefault="005C50C4" w:rsidP="00155B84">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C50C4" w:rsidRDefault="005C50C4"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46E41502" w:rsidR="005C50C4" w:rsidRPr="00703E80" w:rsidRDefault="005C50C4" w:rsidP="00155B84">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C50C4" w:rsidRDefault="005C50C4"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C50C4" w:rsidRDefault="005C50C4">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833A" w14:textId="0D822F60" w:rsidR="00D00336" w:rsidRDefault="00D00336" w:rsidP="00D00336">
    <w:pPr>
      <w:tabs>
        <w:tab w:val="left" w:pos="3624"/>
      </w:tabs>
    </w:pPr>
    <w:r>
      <w:rPr>
        <w:noProof/>
        <w:color w:val="auto"/>
        <w:sz w:val="20"/>
      </w:rPr>
      <w:drawing>
        <wp:anchor distT="0" distB="0" distL="114300" distR="114300" simplePos="0" relativeHeight="251721728" behindDoc="1" locked="0" layoutInCell="1" allowOverlap="1" wp14:anchorId="6E3D30D1" wp14:editId="3C86BFB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p w14:paraId="06DC20DA" w14:textId="4C3A7244" w:rsidR="00D00336" w:rsidRPr="00D00336" w:rsidRDefault="00D00336" w:rsidP="00D0033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C50C4" w:rsidRDefault="005C50C4"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C50C4" w:rsidRDefault="005C50C4"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77C6EA80" w:rsidR="005C50C4" w:rsidRPr="00703E80" w:rsidRDefault="005C50C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C50C4" w:rsidRDefault="005C50C4"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5C84A80" w:rsidR="005C50C4" w:rsidRPr="00703E80" w:rsidRDefault="005C50C4" w:rsidP="00155B84">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C50C4" w:rsidRDefault="005C50C4"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276F1FB2" w:rsidR="005C50C4" w:rsidRPr="00703E80" w:rsidRDefault="005C50C4" w:rsidP="00155B84">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C50C4" w:rsidRDefault="005C50C4"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FFB"/>
    <w:multiLevelType w:val="hybridMultilevel"/>
    <w:tmpl w:val="448AE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95B31"/>
    <w:multiLevelType w:val="hybridMultilevel"/>
    <w:tmpl w:val="5C9E8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84603"/>
    <w:multiLevelType w:val="hybridMultilevel"/>
    <w:tmpl w:val="5D5AA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B2B32"/>
    <w:multiLevelType w:val="hybridMultilevel"/>
    <w:tmpl w:val="C24A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92A22"/>
    <w:multiLevelType w:val="hybridMultilevel"/>
    <w:tmpl w:val="1B923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D6E6A"/>
    <w:multiLevelType w:val="hybridMultilevel"/>
    <w:tmpl w:val="723C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A38048B"/>
    <w:multiLevelType w:val="hybridMultilevel"/>
    <w:tmpl w:val="5504F770"/>
    <w:lvl w:ilvl="0" w:tplc="89D405FE">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1C970951"/>
    <w:multiLevelType w:val="hybridMultilevel"/>
    <w:tmpl w:val="9CC22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1B7FCB"/>
    <w:multiLevelType w:val="hybridMultilevel"/>
    <w:tmpl w:val="3D3A4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47B3DA8"/>
    <w:multiLevelType w:val="hybridMultilevel"/>
    <w:tmpl w:val="09347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93C8B"/>
    <w:multiLevelType w:val="hybridMultilevel"/>
    <w:tmpl w:val="A70CE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1C84F0B"/>
    <w:multiLevelType w:val="hybridMultilevel"/>
    <w:tmpl w:val="383A5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703345"/>
    <w:multiLevelType w:val="hybridMultilevel"/>
    <w:tmpl w:val="5504F770"/>
    <w:lvl w:ilvl="0" w:tplc="89D405FE">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C02EDE"/>
    <w:multiLevelType w:val="hybridMultilevel"/>
    <w:tmpl w:val="483CA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2BA0987"/>
    <w:multiLevelType w:val="hybridMultilevel"/>
    <w:tmpl w:val="8FEE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53020D"/>
    <w:multiLevelType w:val="hybridMultilevel"/>
    <w:tmpl w:val="951CC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0A35A7"/>
    <w:multiLevelType w:val="hybridMultilevel"/>
    <w:tmpl w:val="0954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7069B1"/>
    <w:multiLevelType w:val="hybridMultilevel"/>
    <w:tmpl w:val="FA60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BD453E5"/>
    <w:multiLevelType w:val="hybridMultilevel"/>
    <w:tmpl w:val="A3E4D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18"/>
  </w:num>
  <w:num w:numId="3">
    <w:abstractNumId w:val="34"/>
  </w:num>
  <w:num w:numId="4">
    <w:abstractNumId w:val="38"/>
  </w:num>
  <w:num w:numId="5">
    <w:abstractNumId w:val="22"/>
  </w:num>
  <w:num w:numId="6">
    <w:abstractNumId w:val="16"/>
  </w:num>
  <w:num w:numId="7">
    <w:abstractNumId w:val="28"/>
  </w:num>
  <w:num w:numId="8">
    <w:abstractNumId w:val="15"/>
  </w:num>
  <w:num w:numId="9">
    <w:abstractNumId w:val="37"/>
  </w:num>
  <w:num w:numId="10">
    <w:abstractNumId w:val="12"/>
  </w:num>
  <w:num w:numId="11">
    <w:abstractNumId w:val="24"/>
  </w:num>
  <w:num w:numId="12">
    <w:abstractNumId w:val="25"/>
  </w:num>
  <w:num w:numId="13">
    <w:abstractNumId w:val="26"/>
  </w:num>
  <w:num w:numId="14">
    <w:abstractNumId w:val="20"/>
  </w:num>
  <w:num w:numId="15">
    <w:abstractNumId w:val="17"/>
  </w:num>
  <w:num w:numId="16">
    <w:abstractNumId w:val="11"/>
  </w:num>
  <w:num w:numId="17">
    <w:abstractNumId w:val="21"/>
  </w:num>
  <w:num w:numId="18">
    <w:abstractNumId w:val="36"/>
  </w:num>
  <w:num w:numId="19">
    <w:abstractNumId w:val="33"/>
  </w:num>
  <w:num w:numId="20">
    <w:abstractNumId w:val="10"/>
  </w:num>
  <w:num w:numId="21">
    <w:abstractNumId w:val="5"/>
  </w:num>
  <w:num w:numId="22">
    <w:abstractNumId w:val="31"/>
  </w:num>
  <w:num w:numId="23">
    <w:abstractNumId w:val="19"/>
  </w:num>
  <w:num w:numId="24">
    <w:abstractNumId w:val="29"/>
  </w:num>
  <w:num w:numId="25">
    <w:abstractNumId w:val="13"/>
  </w:num>
  <w:num w:numId="26">
    <w:abstractNumId w:val="27"/>
  </w:num>
  <w:num w:numId="27">
    <w:abstractNumId w:val="8"/>
  </w:num>
  <w:num w:numId="28">
    <w:abstractNumId w:val="32"/>
  </w:num>
  <w:num w:numId="29">
    <w:abstractNumId w:val="14"/>
  </w:num>
  <w:num w:numId="30">
    <w:abstractNumId w:val="2"/>
  </w:num>
  <w:num w:numId="31">
    <w:abstractNumId w:val="9"/>
  </w:num>
  <w:num w:numId="32">
    <w:abstractNumId w:val="35"/>
  </w:num>
  <w:num w:numId="33">
    <w:abstractNumId w:val="3"/>
  </w:num>
  <w:num w:numId="34">
    <w:abstractNumId w:val="4"/>
  </w:num>
  <w:num w:numId="35">
    <w:abstractNumId w:val="30"/>
  </w:num>
  <w:num w:numId="36">
    <w:abstractNumId w:val="1"/>
  </w:num>
  <w:num w:numId="37">
    <w:abstractNumId w:val="0"/>
  </w:num>
  <w:num w:numId="38">
    <w:abstractNumId w:val="7"/>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1E58"/>
    <w:rsid w:val="00004187"/>
    <w:rsid w:val="0000550B"/>
    <w:rsid w:val="000056D4"/>
    <w:rsid w:val="00006AC6"/>
    <w:rsid w:val="00010235"/>
    <w:rsid w:val="000103C6"/>
    <w:rsid w:val="0001083B"/>
    <w:rsid w:val="00012710"/>
    <w:rsid w:val="000132B9"/>
    <w:rsid w:val="00014BDC"/>
    <w:rsid w:val="00014E8D"/>
    <w:rsid w:val="00016C8B"/>
    <w:rsid w:val="00021723"/>
    <w:rsid w:val="0002242D"/>
    <w:rsid w:val="00024CC3"/>
    <w:rsid w:val="00025769"/>
    <w:rsid w:val="000307FA"/>
    <w:rsid w:val="00030DE9"/>
    <w:rsid w:val="00031388"/>
    <w:rsid w:val="00032B17"/>
    <w:rsid w:val="000337B0"/>
    <w:rsid w:val="00037ADB"/>
    <w:rsid w:val="000403EC"/>
    <w:rsid w:val="00042862"/>
    <w:rsid w:val="0004322A"/>
    <w:rsid w:val="00043E96"/>
    <w:rsid w:val="00044906"/>
    <w:rsid w:val="00051B08"/>
    <w:rsid w:val="00052758"/>
    <w:rsid w:val="000547CF"/>
    <w:rsid w:val="000568DF"/>
    <w:rsid w:val="00062352"/>
    <w:rsid w:val="00062374"/>
    <w:rsid w:val="00062B15"/>
    <w:rsid w:val="00062F7F"/>
    <w:rsid w:val="00063758"/>
    <w:rsid w:val="000640A7"/>
    <w:rsid w:val="00065C43"/>
    <w:rsid w:val="00066C9F"/>
    <w:rsid w:val="000675CD"/>
    <w:rsid w:val="00070F66"/>
    <w:rsid w:val="000729B6"/>
    <w:rsid w:val="000735F0"/>
    <w:rsid w:val="00075EFD"/>
    <w:rsid w:val="00077B08"/>
    <w:rsid w:val="000802B8"/>
    <w:rsid w:val="00080406"/>
    <w:rsid w:val="0008293D"/>
    <w:rsid w:val="000840E8"/>
    <w:rsid w:val="00084B1F"/>
    <w:rsid w:val="000853FF"/>
    <w:rsid w:val="00086239"/>
    <w:rsid w:val="00087088"/>
    <w:rsid w:val="000879A0"/>
    <w:rsid w:val="0009428C"/>
    <w:rsid w:val="000948F6"/>
    <w:rsid w:val="00095CD4"/>
    <w:rsid w:val="000968FB"/>
    <w:rsid w:val="0009745E"/>
    <w:rsid w:val="000A0AFB"/>
    <w:rsid w:val="000A428A"/>
    <w:rsid w:val="000A4625"/>
    <w:rsid w:val="000A46B9"/>
    <w:rsid w:val="000A5295"/>
    <w:rsid w:val="000B0841"/>
    <w:rsid w:val="000B684C"/>
    <w:rsid w:val="000B7267"/>
    <w:rsid w:val="000C0395"/>
    <w:rsid w:val="000C064F"/>
    <w:rsid w:val="000C4A38"/>
    <w:rsid w:val="000C66D8"/>
    <w:rsid w:val="000C689F"/>
    <w:rsid w:val="000D2E4E"/>
    <w:rsid w:val="000D352D"/>
    <w:rsid w:val="000D5D81"/>
    <w:rsid w:val="000E1382"/>
    <w:rsid w:val="000E1859"/>
    <w:rsid w:val="000E20BB"/>
    <w:rsid w:val="000E654D"/>
    <w:rsid w:val="000F01D0"/>
    <w:rsid w:val="000F04B3"/>
    <w:rsid w:val="000F3269"/>
    <w:rsid w:val="000F4982"/>
    <w:rsid w:val="000F6EBE"/>
    <w:rsid w:val="000F712F"/>
    <w:rsid w:val="001002C5"/>
    <w:rsid w:val="0010469B"/>
    <w:rsid w:val="00105AD8"/>
    <w:rsid w:val="00111BAB"/>
    <w:rsid w:val="001136FA"/>
    <w:rsid w:val="00114B51"/>
    <w:rsid w:val="001165BA"/>
    <w:rsid w:val="00121659"/>
    <w:rsid w:val="00123D73"/>
    <w:rsid w:val="0012516F"/>
    <w:rsid w:val="00125815"/>
    <w:rsid w:val="00127C41"/>
    <w:rsid w:val="00130077"/>
    <w:rsid w:val="0013147D"/>
    <w:rsid w:val="0013234B"/>
    <w:rsid w:val="0013259D"/>
    <w:rsid w:val="0013457C"/>
    <w:rsid w:val="001347F9"/>
    <w:rsid w:val="001355A3"/>
    <w:rsid w:val="00135A91"/>
    <w:rsid w:val="001365E2"/>
    <w:rsid w:val="001365E9"/>
    <w:rsid w:val="001371DB"/>
    <w:rsid w:val="001409CC"/>
    <w:rsid w:val="001416D1"/>
    <w:rsid w:val="001427C5"/>
    <w:rsid w:val="0014447F"/>
    <w:rsid w:val="00146273"/>
    <w:rsid w:val="0014670A"/>
    <w:rsid w:val="00147A25"/>
    <w:rsid w:val="00152252"/>
    <w:rsid w:val="00152896"/>
    <w:rsid w:val="00153251"/>
    <w:rsid w:val="00154403"/>
    <w:rsid w:val="001556A8"/>
    <w:rsid w:val="00155B84"/>
    <w:rsid w:val="00165032"/>
    <w:rsid w:val="0016612A"/>
    <w:rsid w:val="00171C47"/>
    <w:rsid w:val="00172E03"/>
    <w:rsid w:val="00173F30"/>
    <w:rsid w:val="00174A48"/>
    <w:rsid w:val="00175740"/>
    <w:rsid w:val="00176016"/>
    <w:rsid w:val="00176254"/>
    <w:rsid w:val="00176C36"/>
    <w:rsid w:val="00177BBE"/>
    <w:rsid w:val="0018397F"/>
    <w:rsid w:val="00183AF4"/>
    <w:rsid w:val="0018609F"/>
    <w:rsid w:val="001861F0"/>
    <w:rsid w:val="00187E1F"/>
    <w:rsid w:val="00190377"/>
    <w:rsid w:val="001930D2"/>
    <w:rsid w:val="00194355"/>
    <w:rsid w:val="00197141"/>
    <w:rsid w:val="001A2FEF"/>
    <w:rsid w:val="001A43B0"/>
    <w:rsid w:val="001A465B"/>
    <w:rsid w:val="001A5320"/>
    <w:rsid w:val="001A60B9"/>
    <w:rsid w:val="001A63D7"/>
    <w:rsid w:val="001A695A"/>
    <w:rsid w:val="001B3DE8"/>
    <w:rsid w:val="001B63C2"/>
    <w:rsid w:val="001B742D"/>
    <w:rsid w:val="001B7DEE"/>
    <w:rsid w:val="001C089F"/>
    <w:rsid w:val="001C2DDB"/>
    <w:rsid w:val="001C3B8D"/>
    <w:rsid w:val="001C4A62"/>
    <w:rsid w:val="001D054C"/>
    <w:rsid w:val="001D156F"/>
    <w:rsid w:val="001D1F9B"/>
    <w:rsid w:val="001D3171"/>
    <w:rsid w:val="001D3FE3"/>
    <w:rsid w:val="001D78CE"/>
    <w:rsid w:val="001E009F"/>
    <w:rsid w:val="001E04EA"/>
    <w:rsid w:val="001E171E"/>
    <w:rsid w:val="001E23D8"/>
    <w:rsid w:val="001E3086"/>
    <w:rsid w:val="001E3BF0"/>
    <w:rsid w:val="001E5E4A"/>
    <w:rsid w:val="001E6954"/>
    <w:rsid w:val="001E6E4F"/>
    <w:rsid w:val="001E734F"/>
    <w:rsid w:val="001E7D69"/>
    <w:rsid w:val="001F1E57"/>
    <w:rsid w:val="001F65D7"/>
    <w:rsid w:val="00203805"/>
    <w:rsid w:val="00210720"/>
    <w:rsid w:val="00210758"/>
    <w:rsid w:val="00210F72"/>
    <w:rsid w:val="0021202A"/>
    <w:rsid w:val="00216ADB"/>
    <w:rsid w:val="00216C55"/>
    <w:rsid w:val="00216EC6"/>
    <w:rsid w:val="00217459"/>
    <w:rsid w:val="00223C44"/>
    <w:rsid w:val="00224A29"/>
    <w:rsid w:val="00225F08"/>
    <w:rsid w:val="0022617C"/>
    <w:rsid w:val="0022788A"/>
    <w:rsid w:val="00232A8B"/>
    <w:rsid w:val="00232F73"/>
    <w:rsid w:val="002419B1"/>
    <w:rsid w:val="00242ED2"/>
    <w:rsid w:val="00246B90"/>
    <w:rsid w:val="00251A51"/>
    <w:rsid w:val="002527FA"/>
    <w:rsid w:val="002557A1"/>
    <w:rsid w:val="00255E49"/>
    <w:rsid w:val="0026221E"/>
    <w:rsid w:val="002654EB"/>
    <w:rsid w:val="00265B57"/>
    <w:rsid w:val="00267E58"/>
    <w:rsid w:val="00270365"/>
    <w:rsid w:val="0027499A"/>
    <w:rsid w:val="00276215"/>
    <w:rsid w:val="002814EE"/>
    <w:rsid w:val="00281B1B"/>
    <w:rsid w:val="00285F6D"/>
    <w:rsid w:val="00290D8E"/>
    <w:rsid w:val="002916F3"/>
    <w:rsid w:val="00292117"/>
    <w:rsid w:val="0029258F"/>
    <w:rsid w:val="00296121"/>
    <w:rsid w:val="0029638F"/>
    <w:rsid w:val="00297C8E"/>
    <w:rsid w:val="002A51E9"/>
    <w:rsid w:val="002A70E3"/>
    <w:rsid w:val="002B139B"/>
    <w:rsid w:val="002B4A64"/>
    <w:rsid w:val="002B4DED"/>
    <w:rsid w:val="002B6124"/>
    <w:rsid w:val="002B7AAF"/>
    <w:rsid w:val="002B7AB4"/>
    <w:rsid w:val="002C0C2A"/>
    <w:rsid w:val="002C25B0"/>
    <w:rsid w:val="002C30F1"/>
    <w:rsid w:val="002C3528"/>
    <w:rsid w:val="002C4EB9"/>
    <w:rsid w:val="002C55C5"/>
    <w:rsid w:val="002C5A23"/>
    <w:rsid w:val="002D0201"/>
    <w:rsid w:val="002D296D"/>
    <w:rsid w:val="002D35E4"/>
    <w:rsid w:val="002D5B17"/>
    <w:rsid w:val="002D6E84"/>
    <w:rsid w:val="002D7009"/>
    <w:rsid w:val="002E12E9"/>
    <w:rsid w:val="002E2945"/>
    <w:rsid w:val="002E3D87"/>
    <w:rsid w:val="002E3DF7"/>
    <w:rsid w:val="002E6CFF"/>
    <w:rsid w:val="002F1BDC"/>
    <w:rsid w:val="002F37EE"/>
    <w:rsid w:val="002F3E55"/>
    <w:rsid w:val="002F59A5"/>
    <w:rsid w:val="00300516"/>
    <w:rsid w:val="00301877"/>
    <w:rsid w:val="003019D5"/>
    <w:rsid w:val="0030214E"/>
    <w:rsid w:val="00303A56"/>
    <w:rsid w:val="003054D4"/>
    <w:rsid w:val="00306168"/>
    <w:rsid w:val="00310088"/>
    <w:rsid w:val="003115CC"/>
    <w:rsid w:val="00312E4A"/>
    <w:rsid w:val="00314A89"/>
    <w:rsid w:val="00314FF7"/>
    <w:rsid w:val="00315732"/>
    <w:rsid w:val="00315FA8"/>
    <w:rsid w:val="00320838"/>
    <w:rsid w:val="00323456"/>
    <w:rsid w:val="003263D2"/>
    <w:rsid w:val="00326505"/>
    <w:rsid w:val="003361BC"/>
    <w:rsid w:val="00341469"/>
    <w:rsid w:val="00342607"/>
    <w:rsid w:val="00343E11"/>
    <w:rsid w:val="00344D3E"/>
    <w:rsid w:val="003477F4"/>
    <w:rsid w:val="003521CE"/>
    <w:rsid w:val="0035258B"/>
    <w:rsid w:val="00353847"/>
    <w:rsid w:val="00354FE3"/>
    <w:rsid w:val="00362A44"/>
    <w:rsid w:val="00362C96"/>
    <w:rsid w:val="0036325F"/>
    <w:rsid w:val="003703A2"/>
    <w:rsid w:val="00370653"/>
    <w:rsid w:val="003734EE"/>
    <w:rsid w:val="00373582"/>
    <w:rsid w:val="0037732D"/>
    <w:rsid w:val="0038010B"/>
    <w:rsid w:val="00382111"/>
    <w:rsid w:val="003830D6"/>
    <w:rsid w:val="00384FAC"/>
    <w:rsid w:val="0039109F"/>
    <w:rsid w:val="00392227"/>
    <w:rsid w:val="0039281B"/>
    <w:rsid w:val="00393FFD"/>
    <w:rsid w:val="00394496"/>
    <w:rsid w:val="003A39D4"/>
    <w:rsid w:val="003A5952"/>
    <w:rsid w:val="003A6234"/>
    <w:rsid w:val="003A743A"/>
    <w:rsid w:val="003A7FC8"/>
    <w:rsid w:val="003B4623"/>
    <w:rsid w:val="003C2A9C"/>
    <w:rsid w:val="003C347A"/>
    <w:rsid w:val="003C3987"/>
    <w:rsid w:val="003C68A9"/>
    <w:rsid w:val="003C6EC2"/>
    <w:rsid w:val="003D1638"/>
    <w:rsid w:val="003D300B"/>
    <w:rsid w:val="003D3D3D"/>
    <w:rsid w:val="003D4075"/>
    <w:rsid w:val="003D46EA"/>
    <w:rsid w:val="003D594E"/>
    <w:rsid w:val="003D5C24"/>
    <w:rsid w:val="003D637E"/>
    <w:rsid w:val="003E3197"/>
    <w:rsid w:val="003E33E2"/>
    <w:rsid w:val="003E3723"/>
    <w:rsid w:val="003E7CB6"/>
    <w:rsid w:val="003F23DB"/>
    <w:rsid w:val="003F347C"/>
    <w:rsid w:val="003F3F89"/>
    <w:rsid w:val="003F4BEE"/>
    <w:rsid w:val="0040111E"/>
    <w:rsid w:val="004014E3"/>
    <w:rsid w:val="00405075"/>
    <w:rsid w:val="00406CB4"/>
    <w:rsid w:val="00407A08"/>
    <w:rsid w:val="0041573A"/>
    <w:rsid w:val="004163B9"/>
    <w:rsid w:val="00416B05"/>
    <w:rsid w:val="004171B0"/>
    <w:rsid w:val="00420EFF"/>
    <w:rsid w:val="00421012"/>
    <w:rsid w:val="00422E5E"/>
    <w:rsid w:val="00422E94"/>
    <w:rsid w:val="004245C7"/>
    <w:rsid w:val="004251E7"/>
    <w:rsid w:val="00427817"/>
    <w:rsid w:val="00430340"/>
    <w:rsid w:val="00433EBB"/>
    <w:rsid w:val="00434C42"/>
    <w:rsid w:val="004351F5"/>
    <w:rsid w:val="004356A1"/>
    <w:rsid w:val="004407C1"/>
    <w:rsid w:val="004436DB"/>
    <w:rsid w:val="00446076"/>
    <w:rsid w:val="004465F0"/>
    <w:rsid w:val="0045025A"/>
    <w:rsid w:val="00450E87"/>
    <w:rsid w:val="0045103F"/>
    <w:rsid w:val="00451383"/>
    <w:rsid w:val="004548CA"/>
    <w:rsid w:val="00456018"/>
    <w:rsid w:val="00456176"/>
    <w:rsid w:val="0045659E"/>
    <w:rsid w:val="00457386"/>
    <w:rsid w:val="00463CDE"/>
    <w:rsid w:val="00463EF3"/>
    <w:rsid w:val="00464C7E"/>
    <w:rsid w:val="004657E1"/>
    <w:rsid w:val="00466FFD"/>
    <w:rsid w:val="00467F61"/>
    <w:rsid w:val="00471A4D"/>
    <w:rsid w:val="00472516"/>
    <w:rsid w:val="00474576"/>
    <w:rsid w:val="00476B2F"/>
    <w:rsid w:val="004800BF"/>
    <w:rsid w:val="004810BA"/>
    <w:rsid w:val="00481254"/>
    <w:rsid w:val="004824C2"/>
    <w:rsid w:val="00483F47"/>
    <w:rsid w:val="0048707D"/>
    <w:rsid w:val="004904B3"/>
    <w:rsid w:val="00490529"/>
    <w:rsid w:val="0049129B"/>
    <w:rsid w:val="00494E00"/>
    <w:rsid w:val="004952F7"/>
    <w:rsid w:val="0049536F"/>
    <w:rsid w:val="00496A1A"/>
    <w:rsid w:val="004977AE"/>
    <w:rsid w:val="00497C42"/>
    <w:rsid w:val="004A19D8"/>
    <w:rsid w:val="004A21F0"/>
    <w:rsid w:val="004A489B"/>
    <w:rsid w:val="004B00D3"/>
    <w:rsid w:val="004B10D9"/>
    <w:rsid w:val="004B33E7"/>
    <w:rsid w:val="004B58E5"/>
    <w:rsid w:val="004B6129"/>
    <w:rsid w:val="004B7FBF"/>
    <w:rsid w:val="004C0BA0"/>
    <w:rsid w:val="004C55D8"/>
    <w:rsid w:val="004C7DED"/>
    <w:rsid w:val="004D03BC"/>
    <w:rsid w:val="004D55CE"/>
    <w:rsid w:val="004D79F2"/>
    <w:rsid w:val="004E1E8E"/>
    <w:rsid w:val="004E2B89"/>
    <w:rsid w:val="004E3884"/>
    <w:rsid w:val="004E613D"/>
    <w:rsid w:val="004F4F67"/>
    <w:rsid w:val="004F52C3"/>
    <w:rsid w:val="004F59F3"/>
    <w:rsid w:val="004F5EA0"/>
    <w:rsid w:val="004F66CD"/>
    <w:rsid w:val="005002F2"/>
    <w:rsid w:val="0050046D"/>
    <w:rsid w:val="005015D7"/>
    <w:rsid w:val="00501A10"/>
    <w:rsid w:val="00503443"/>
    <w:rsid w:val="005050E5"/>
    <w:rsid w:val="00506665"/>
    <w:rsid w:val="00506B18"/>
    <w:rsid w:val="00506F7F"/>
    <w:rsid w:val="0050761A"/>
    <w:rsid w:val="00507F1C"/>
    <w:rsid w:val="00511231"/>
    <w:rsid w:val="00511A39"/>
    <w:rsid w:val="00513863"/>
    <w:rsid w:val="0051553D"/>
    <w:rsid w:val="005155A0"/>
    <w:rsid w:val="005168AC"/>
    <w:rsid w:val="00516D3C"/>
    <w:rsid w:val="0052195E"/>
    <w:rsid w:val="00521FF7"/>
    <w:rsid w:val="00522C58"/>
    <w:rsid w:val="00523C33"/>
    <w:rsid w:val="00524594"/>
    <w:rsid w:val="00531864"/>
    <w:rsid w:val="00536C55"/>
    <w:rsid w:val="00540A5B"/>
    <w:rsid w:val="00540C63"/>
    <w:rsid w:val="00545D70"/>
    <w:rsid w:val="00546E2A"/>
    <w:rsid w:val="005513FF"/>
    <w:rsid w:val="00551A01"/>
    <w:rsid w:val="00552080"/>
    <w:rsid w:val="0055217D"/>
    <w:rsid w:val="005603F8"/>
    <w:rsid w:val="00563B32"/>
    <w:rsid w:val="00564597"/>
    <w:rsid w:val="00566E9C"/>
    <w:rsid w:val="005670E9"/>
    <w:rsid w:val="005677AF"/>
    <w:rsid w:val="00570A7A"/>
    <w:rsid w:val="005710E3"/>
    <w:rsid w:val="005716B3"/>
    <w:rsid w:val="00572356"/>
    <w:rsid w:val="00572D76"/>
    <w:rsid w:val="00574913"/>
    <w:rsid w:val="00575CFE"/>
    <w:rsid w:val="00580F4B"/>
    <w:rsid w:val="00583F47"/>
    <w:rsid w:val="005851BF"/>
    <w:rsid w:val="00586F5F"/>
    <w:rsid w:val="00587B0E"/>
    <w:rsid w:val="005905F3"/>
    <w:rsid w:val="0059076E"/>
    <w:rsid w:val="00591581"/>
    <w:rsid w:val="00592B7F"/>
    <w:rsid w:val="00595127"/>
    <w:rsid w:val="00596258"/>
    <w:rsid w:val="00596804"/>
    <w:rsid w:val="00596D7C"/>
    <w:rsid w:val="005A04F7"/>
    <w:rsid w:val="005A1249"/>
    <w:rsid w:val="005A4677"/>
    <w:rsid w:val="005B135D"/>
    <w:rsid w:val="005B266A"/>
    <w:rsid w:val="005B342A"/>
    <w:rsid w:val="005B3CC0"/>
    <w:rsid w:val="005B44FE"/>
    <w:rsid w:val="005B6F6A"/>
    <w:rsid w:val="005B70D8"/>
    <w:rsid w:val="005C0A2A"/>
    <w:rsid w:val="005C47E5"/>
    <w:rsid w:val="005C50C4"/>
    <w:rsid w:val="005C536F"/>
    <w:rsid w:val="005C5988"/>
    <w:rsid w:val="005C5B9E"/>
    <w:rsid w:val="005C5D5E"/>
    <w:rsid w:val="005C7484"/>
    <w:rsid w:val="005D02AC"/>
    <w:rsid w:val="005D1EBD"/>
    <w:rsid w:val="005D3826"/>
    <w:rsid w:val="005D3E33"/>
    <w:rsid w:val="005D475D"/>
    <w:rsid w:val="005D4A54"/>
    <w:rsid w:val="005D6614"/>
    <w:rsid w:val="005D6FF8"/>
    <w:rsid w:val="005D7155"/>
    <w:rsid w:val="005D7718"/>
    <w:rsid w:val="005E084F"/>
    <w:rsid w:val="005E2186"/>
    <w:rsid w:val="005E2E1F"/>
    <w:rsid w:val="005E3D5E"/>
    <w:rsid w:val="005E4227"/>
    <w:rsid w:val="005E5152"/>
    <w:rsid w:val="005E726C"/>
    <w:rsid w:val="005E789B"/>
    <w:rsid w:val="005F15B8"/>
    <w:rsid w:val="005F4CD4"/>
    <w:rsid w:val="005F54B7"/>
    <w:rsid w:val="005F67EC"/>
    <w:rsid w:val="005F70A1"/>
    <w:rsid w:val="00603E0E"/>
    <w:rsid w:val="00605217"/>
    <w:rsid w:val="0060668D"/>
    <w:rsid w:val="00607EA8"/>
    <w:rsid w:val="00607EC6"/>
    <w:rsid w:val="00616728"/>
    <w:rsid w:val="0061723D"/>
    <w:rsid w:val="00617ADB"/>
    <w:rsid w:val="0062155A"/>
    <w:rsid w:val="00622BA7"/>
    <w:rsid w:val="00623016"/>
    <w:rsid w:val="006232D9"/>
    <w:rsid w:val="00623372"/>
    <w:rsid w:val="006238F7"/>
    <w:rsid w:val="00626A8C"/>
    <w:rsid w:val="00633CF8"/>
    <w:rsid w:val="0063608F"/>
    <w:rsid w:val="00641851"/>
    <w:rsid w:val="00641E31"/>
    <w:rsid w:val="00643F76"/>
    <w:rsid w:val="00644FB1"/>
    <w:rsid w:val="006451BA"/>
    <w:rsid w:val="006456BB"/>
    <w:rsid w:val="006547C0"/>
    <w:rsid w:val="00654E9E"/>
    <w:rsid w:val="0065511C"/>
    <w:rsid w:val="006564D8"/>
    <w:rsid w:val="00661884"/>
    <w:rsid w:val="006619EE"/>
    <w:rsid w:val="00661B81"/>
    <w:rsid w:val="00661BCF"/>
    <w:rsid w:val="00665644"/>
    <w:rsid w:val="00665DC4"/>
    <w:rsid w:val="00666203"/>
    <w:rsid w:val="006664A1"/>
    <w:rsid w:val="006668FA"/>
    <w:rsid w:val="006726D6"/>
    <w:rsid w:val="0067324B"/>
    <w:rsid w:val="00677298"/>
    <w:rsid w:val="00682106"/>
    <w:rsid w:val="00683792"/>
    <w:rsid w:val="00686276"/>
    <w:rsid w:val="00692286"/>
    <w:rsid w:val="00693A25"/>
    <w:rsid w:val="00694A32"/>
    <w:rsid w:val="00696A6C"/>
    <w:rsid w:val="006A21A1"/>
    <w:rsid w:val="006A27EA"/>
    <w:rsid w:val="006A4C4B"/>
    <w:rsid w:val="006A4D07"/>
    <w:rsid w:val="006A5157"/>
    <w:rsid w:val="006A53FE"/>
    <w:rsid w:val="006A54D1"/>
    <w:rsid w:val="006A5AC0"/>
    <w:rsid w:val="006A73D3"/>
    <w:rsid w:val="006A7A3B"/>
    <w:rsid w:val="006B22EE"/>
    <w:rsid w:val="006B7D77"/>
    <w:rsid w:val="006C2A61"/>
    <w:rsid w:val="006C3CF0"/>
    <w:rsid w:val="006C4883"/>
    <w:rsid w:val="006C4ADA"/>
    <w:rsid w:val="006C53A9"/>
    <w:rsid w:val="006C7FBC"/>
    <w:rsid w:val="006D034A"/>
    <w:rsid w:val="006D2E0E"/>
    <w:rsid w:val="006D5D78"/>
    <w:rsid w:val="006D669E"/>
    <w:rsid w:val="006D6C09"/>
    <w:rsid w:val="006E05D2"/>
    <w:rsid w:val="006E1471"/>
    <w:rsid w:val="006E39D0"/>
    <w:rsid w:val="006E40F7"/>
    <w:rsid w:val="006E4369"/>
    <w:rsid w:val="006E53CF"/>
    <w:rsid w:val="006F0FC4"/>
    <w:rsid w:val="006F1514"/>
    <w:rsid w:val="006F162C"/>
    <w:rsid w:val="006F1AEA"/>
    <w:rsid w:val="006F3AF6"/>
    <w:rsid w:val="006F71E4"/>
    <w:rsid w:val="006F79C6"/>
    <w:rsid w:val="0070074A"/>
    <w:rsid w:val="00703E80"/>
    <w:rsid w:val="00704CB6"/>
    <w:rsid w:val="007052A2"/>
    <w:rsid w:val="00706DE9"/>
    <w:rsid w:val="00707923"/>
    <w:rsid w:val="00710C32"/>
    <w:rsid w:val="0071319F"/>
    <w:rsid w:val="007138F3"/>
    <w:rsid w:val="0071439A"/>
    <w:rsid w:val="007149F3"/>
    <w:rsid w:val="007161B5"/>
    <w:rsid w:val="0071796C"/>
    <w:rsid w:val="00717BC3"/>
    <w:rsid w:val="00720314"/>
    <w:rsid w:val="0072035D"/>
    <w:rsid w:val="007204CE"/>
    <w:rsid w:val="00721FB4"/>
    <w:rsid w:val="007227EF"/>
    <w:rsid w:val="0072487B"/>
    <w:rsid w:val="00724A1B"/>
    <w:rsid w:val="00725468"/>
    <w:rsid w:val="00726B26"/>
    <w:rsid w:val="007275EB"/>
    <w:rsid w:val="00727612"/>
    <w:rsid w:val="00730442"/>
    <w:rsid w:val="0073171C"/>
    <w:rsid w:val="0073354E"/>
    <w:rsid w:val="00734ADE"/>
    <w:rsid w:val="007408DE"/>
    <w:rsid w:val="007409E4"/>
    <w:rsid w:val="00740A0F"/>
    <w:rsid w:val="007418CD"/>
    <w:rsid w:val="00744086"/>
    <w:rsid w:val="00745302"/>
    <w:rsid w:val="00750234"/>
    <w:rsid w:val="00751447"/>
    <w:rsid w:val="007521E2"/>
    <w:rsid w:val="00752895"/>
    <w:rsid w:val="0075442C"/>
    <w:rsid w:val="0075456B"/>
    <w:rsid w:val="00755BEF"/>
    <w:rsid w:val="0075795F"/>
    <w:rsid w:val="00760A7B"/>
    <w:rsid w:val="00760AC1"/>
    <w:rsid w:val="00761297"/>
    <w:rsid w:val="0076141C"/>
    <w:rsid w:val="0076143E"/>
    <w:rsid w:val="00765CC9"/>
    <w:rsid w:val="00766F7D"/>
    <w:rsid w:val="007670E9"/>
    <w:rsid w:val="00767767"/>
    <w:rsid w:val="007707A3"/>
    <w:rsid w:val="0077161D"/>
    <w:rsid w:val="007720A5"/>
    <w:rsid w:val="007721ED"/>
    <w:rsid w:val="00782605"/>
    <w:rsid w:val="007826A6"/>
    <w:rsid w:val="0078323A"/>
    <w:rsid w:val="00786F16"/>
    <w:rsid w:val="00787CB5"/>
    <w:rsid w:val="00791036"/>
    <w:rsid w:val="00793911"/>
    <w:rsid w:val="00795254"/>
    <w:rsid w:val="007957A7"/>
    <w:rsid w:val="007B3BD2"/>
    <w:rsid w:val="007C149D"/>
    <w:rsid w:val="007C2290"/>
    <w:rsid w:val="007C2762"/>
    <w:rsid w:val="007C3306"/>
    <w:rsid w:val="007C37F2"/>
    <w:rsid w:val="007C517B"/>
    <w:rsid w:val="007C60B6"/>
    <w:rsid w:val="007C6E62"/>
    <w:rsid w:val="007D057E"/>
    <w:rsid w:val="007D2B54"/>
    <w:rsid w:val="007D2F89"/>
    <w:rsid w:val="007D4248"/>
    <w:rsid w:val="007D6B91"/>
    <w:rsid w:val="007D6D38"/>
    <w:rsid w:val="007E1999"/>
    <w:rsid w:val="007E2A5E"/>
    <w:rsid w:val="007E5A17"/>
    <w:rsid w:val="007F33C3"/>
    <w:rsid w:val="007F5256"/>
    <w:rsid w:val="0080037D"/>
    <w:rsid w:val="008021BB"/>
    <w:rsid w:val="008024E3"/>
    <w:rsid w:val="00803603"/>
    <w:rsid w:val="00804CA5"/>
    <w:rsid w:val="0081255F"/>
    <w:rsid w:val="00812E85"/>
    <w:rsid w:val="00817367"/>
    <w:rsid w:val="00820D10"/>
    <w:rsid w:val="00822CBC"/>
    <w:rsid w:val="00824694"/>
    <w:rsid w:val="00826291"/>
    <w:rsid w:val="00826654"/>
    <w:rsid w:val="00827D84"/>
    <w:rsid w:val="008312AC"/>
    <w:rsid w:val="00832271"/>
    <w:rsid w:val="008367F9"/>
    <w:rsid w:val="00843954"/>
    <w:rsid w:val="00843CA4"/>
    <w:rsid w:val="008451D6"/>
    <w:rsid w:val="008457AD"/>
    <w:rsid w:val="00847421"/>
    <w:rsid w:val="00850D9A"/>
    <w:rsid w:val="00853601"/>
    <w:rsid w:val="00853A23"/>
    <w:rsid w:val="0085411F"/>
    <w:rsid w:val="00854C08"/>
    <w:rsid w:val="00856F3F"/>
    <w:rsid w:val="008603DF"/>
    <w:rsid w:val="008608B3"/>
    <w:rsid w:val="00860B72"/>
    <w:rsid w:val="00860C23"/>
    <w:rsid w:val="0086791F"/>
    <w:rsid w:val="008719F7"/>
    <w:rsid w:val="00872605"/>
    <w:rsid w:val="00874C44"/>
    <w:rsid w:val="0088083C"/>
    <w:rsid w:val="008836D9"/>
    <w:rsid w:val="00883C34"/>
    <w:rsid w:val="00885F41"/>
    <w:rsid w:val="00886703"/>
    <w:rsid w:val="00886E20"/>
    <w:rsid w:val="00891E18"/>
    <w:rsid w:val="00892B51"/>
    <w:rsid w:val="00892D3B"/>
    <w:rsid w:val="008A181B"/>
    <w:rsid w:val="008A22FF"/>
    <w:rsid w:val="008A33AD"/>
    <w:rsid w:val="008A6380"/>
    <w:rsid w:val="008A669C"/>
    <w:rsid w:val="008A6792"/>
    <w:rsid w:val="008B3259"/>
    <w:rsid w:val="008B46AE"/>
    <w:rsid w:val="008B55BC"/>
    <w:rsid w:val="008B74A6"/>
    <w:rsid w:val="008C10E6"/>
    <w:rsid w:val="008C5C42"/>
    <w:rsid w:val="008D248D"/>
    <w:rsid w:val="008D4305"/>
    <w:rsid w:val="008D5CB2"/>
    <w:rsid w:val="008D6857"/>
    <w:rsid w:val="008D7520"/>
    <w:rsid w:val="008E0D3E"/>
    <w:rsid w:val="008E5F47"/>
    <w:rsid w:val="008F0F74"/>
    <w:rsid w:val="008F72DE"/>
    <w:rsid w:val="00900FBE"/>
    <w:rsid w:val="009040F7"/>
    <w:rsid w:val="009044B5"/>
    <w:rsid w:val="00904C38"/>
    <w:rsid w:val="00905B3F"/>
    <w:rsid w:val="009112CC"/>
    <w:rsid w:val="00911BAB"/>
    <w:rsid w:val="00912387"/>
    <w:rsid w:val="00912DE6"/>
    <w:rsid w:val="0091478F"/>
    <w:rsid w:val="0091556A"/>
    <w:rsid w:val="00916B79"/>
    <w:rsid w:val="00917FE0"/>
    <w:rsid w:val="0092552A"/>
    <w:rsid w:val="0092647D"/>
    <w:rsid w:val="0093350C"/>
    <w:rsid w:val="00934888"/>
    <w:rsid w:val="00936D34"/>
    <w:rsid w:val="00941E53"/>
    <w:rsid w:val="009420B1"/>
    <w:rsid w:val="00942649"/>
    <w:rsid w:val="00944CDD"/>
    <w:rsid w:val="00944CE3"/>
    <w:rsid w:val="0094564F"/>
    <w:rsid w:val="00945C37"/>
    <w:rsid w:val="00951FB2"/>
    <w:rsid w:val="00953108"/>
    <w:rsid w:val="0095406A"/>
    <w:rsid w:val="00956449"/>
    <w:rsid w:val="0095645C"/>
    <w:rsid w:val="00961E75"/>
    <w:rsid w:val="00962503"/>
    <w:rsid w:val="00962DCF"/>
    <w:rsid w:val="0096537C"/>
    <w:rsid w:val="00965AA5"/>
    <w:rsid w:val="00965E04"/>
    <w:rsid w:val="009661AF"/>
    <w:rsid w:val="0097335E"/>
    <w:rsid w:val="00977220"/>
    <w:rsid w:val="009812B3"/>
    <w:rsid w:val="009817BB"/>
    <w:rsid w:val="00982F4A"/>
    <w:rsid w:val="0098476F"/>
    <w:rsid w:val="009856CE"/>
    <w:rsid w:val="00986245"/>
    <w:rsid w:val="009864FB"/>
    <w:rsid w:val="00987319"/>
    <w:rsid w:val="00991B84"/>
    <w:rsid w:val="00994950"/>
    <w:rsid w:val="009A05E3"/>
    <w:rsid w:val="009A1F1B"/>
    <w:rsid w:val="009A627A"/>
    <w:rsid w:val="009A64BA"/>
    <w:rsid w:val="009B66B6"/>
    <w:rsid w:val="009B6FBC"/>
    <w:rsid w:val="009B7F0E"/>
    <w:rsid w:val="009C014F"/>
    <w:rsid w:val="009C131C"/>
    <w:rsid w:val="009C2117"/>
    <w:rsid w:val="009C26C9"/>
    <w:rsid w:val="009C5F28"/>
    <w:rsid w:val="009C6F30"/>
    <w:rsid w:val="009D234B"/>
    <w:rsid w:val="009D2609"/>
    <w:rsid w:val="009D422E"/>
    <w:rsid w:val="009E0D56"/>
    <w:rsid w:val="009E2DF9"/>
    <w:rsid w:val="009E2F4B"/>
    <w:rsid w:val="009F3C4A"/>
    <w:rsid w:val="009F435B"/>
    <w:rsid w:val="009F58E2"/>
    <w:rsid w:val="009F6B75"/>
    <w:rsid w:val="00A02A45"/>
    <w:rsid w:val="00A03097"/>
    <w:rsid w:val="00A03D56"/>
    <w:rsid w:val="00A075EF"/>
    <w:rsid w:val="00A1255D"/>
    <w:rsid w:val="00A14B53"/>
    <w:rsid w:val="00A178C1"/>
    <w:rsid w:val="00A17DBC"/>
    <w:rsid w:val="00A24045"/>
    <w:rsid w:val="00A32C54"/>
    <w:rsid w:val="00A3563D"/>
    <w:rsid w:val="00A3716D"/>
    <w:rsid w:val="00A43AFA"/>
    <w:rsid w:val="00A463E2"/>
    <w:rsid w:val="00A514B3"/>
    <w:rsid w:val="00A516C7"/>
    <w:rsid w:val="00A51A06"/>
    <w:rsid w:val="00A5271C"/>
    <w:rsid w:val="00A53CFF"/>
    <w:rsid w:val="00A5402C"/>
    <w:rsid w:val="00A562DB"/>
    <w:rsid w:val="00A56580"/>
    <w:rsid w:val="00A56ACB"/>
    <w:rsid w:val="00A60CB2"/>
    <w:rsid w:val="00A62FAD"/>
    <w:rsid w:val="00A64BBA"/>
    <w:rsid w:val="00A65108"/>
    <w:rsid w:val="00A66E2B"/>
    <w:rsid w:val="00A71A7C"/>
    <w:rsid w:val="00A728BE"/>
    <w:rsid w:val="00A729B0"/>
    <w:rsid w:val="00A76D3B"/>
    <w:rsid w:val="00A8157B"/>
    <w:rsid w:val="00A82141"/>
    <w:rsid w:val="00A828BA"/>
    <w:rsid w:val="00A85715"/>
    <w:rsid w:val="00A863C0"/>
    <w:rsid w:val="00A86EE6"/>
    <w:rsid w:val="00A922D9"/>
    <w:rsid w:val="00A92D71"/>
    <w:rsid w:val="00A93800"/>
    <w:rsid w:val="00A93E3F"/>
    <w:rsid w:val="00A94185"/>
    <w:rsid w:val="00A951EF"/>
    <w:rsid w:val="00A97D99"/>
    <w:rsid w:val="00AA0895"/>
    <w:rsid w:val="00AA2930"/>
    <w:rsid w:val="00AA42AE"/>
    <w:rsid w:val="00AA4D8D"/>
    <w:rsid w:val="00AA5ED0"/>
    <w:rsid w:val="00AB094A"/>
    <w:rsid w:val="00AB336B"/>
    <w:rsid w:val="00AB422D"/>
    <w:rsid w:val="00AB5960"/>
    <w:rsid w:val="00AB644D"/>
    <w:rsid w:val="00AB7239"/>
    <w:rsid w:val="00AC0DCC"/>
    <w:rsid w:val="00AC48A8"/>
    <w:rsid w:val="00AC74A4"/>
    <w:rsid w:val="00AC7C5B"/>
    <w:rsid w:val="00AD05ED"/>
    <w:rsid w:val="00AD0BBB"/>
    <w:rsid w:val="00AD13D8"/>
    <w:rsid w:val="00AD13E0"/>
    <w:rsid w:val="00AD2A69"/>
    <w:rsid w:val="00AD5CB2"/>
    <w:rsid w:val="00AD659C"/>
    <w:rsid w:val="00AD6C4D"/>
    <w:rsid w:val="00AE0857"/>
    <w:rsid w:val="00AE23C1"/>
    <w:rsid w:val="00AE4208"/>
    <w:rsid w:val="00AE4945"/>
    <w:rsid w:val="00AE535F"/>
    <w:rsid w:val="00AF37AA"/>
    <w:rsid w:val="00AF3BC6"/>
    <w:rsid w:val="00AF58D8"/>
    <w:rsid w:val="00AF5AA4"/>
    <w:rsid w:val="00B00228"/>
    <w:rsid w:val="00B003A2"/>
    <w:rsid w:val="00B004A8"/>
    <w:rsid w:val="00B02E3B"/>
    <w:rsid w:val="00B0411E"/>
    <w:rsid w:val="00B04E3A"/>
    <w:rsid w:val="00B058EA"/>
    <w:rsid w:val="00B05E9C"/>
    <w:rsid w:val="00B06836"/>
    <w:rsid w:val="00B070AD"/>
    <w:rsid w:val="00B1011A"/>
    <w:rsid w:val="00B10A8A"/>
    <w:rsid w:val="00B12980"/>
    <w:rsid w:val="00B157D5"/>
    <w:rsid w:val="00B21647"/>
    <w:rsid w:val="00B22BCD"/>
    <w:rsid w:val="00B22FFC"/>
    <w:rsid w:val="00B27F42"/>
    <w:rsid w:val="00B32E7A"/>
    <w:rsid w:val="00B35375"/>
    <w:rsid w:val="00B414AF"/>
    <w:rsid w:val="00B42AEF"/>
    <w:rsid w:val="00B436E9"/>
    <w:rsid w:val="00B43C3D"/>
    <w:rsid w:val="00B4484F"/>
    <w:rsid w:val="00B50D87"/>
    <w:rsid w:val="00B51654"/>
    <w:rsid w:val="00B52B18"/>
    <w:rsid w:val="00B55F74"/>
    <w:rsid w:val="00B602B1"/>
    <w:rsid w:val="00B60338"/>
    <w:rsid w:val="00B61ADB"/>
    <w:rsid w:val="00B6393B"/>
    <w:rsid w:val="00B641D8"/>
    <w:rsid w:val="00B646E5"/>
    <w:rsid w:val="00B67E2E"/>
    <w:rsid w:val="00B71AAE"/>
    <w:rsid w:val="00B75326"/>
    <w:rsid w:val="00B760BE"/>
    <w:rsid w:val="00B802CD"/>
    <w:rsid w:val="00B831B4"/>
    <w:rsid w:val="00B84C76"/>
    <w:rsid w:val="00B84DA9"/>
    <w:rsid w:val="00B85617"/>
    <w:rsid w:val="00B91C1C"/>
    <w:rsid w:val="00B92C8D"/>
    <w:rsid w:val="00B95E16"/>
    <w:rsid w:val="00B96A1F"/>
    <w:rsid w:val="00BB170D"/>
    <w:rsid w:val="00BB37DA"/>
    <w:rsid w:val="00BB456B"/>
    <w:rsid w:val="00BC017D"/>
    <w:rsid w:val="00BC0C4E"/>
    <w:rsid w:val="00BC4678"/>
    <w:rsid w:val="00BD17F5"/>
    <w:rsid w:val="00BD1CAE"/>
    <w:rsid w:val="00BD3CF1"/>
    <w:rsid w:val="00BD50C5"/>
    <w:rsid w:val="00BD5304"/>
    <w:rsid w:val="00BE2853"/>
    <w:rsid w:val="00BE447A"/>
    <w:rsid w:val="00BF1467"/>
    <w:rsid w:val="00BF1804"/>
    <w:rsid w:val="00BF3884"/>
    <w:rsid w:val="00BF654B"/>
    <w:rsid w:val="00BF6F21"/>
    <w:rsid w:val="00C02D5C"/>
    <w:rsid w:val="00C122D4"/>
    <w:rsid w:val="00C126F5"/>
    <w:rsid w:val="00C15602"/>
    <w:rsid w:val="00C15E93"/>
    <w:rsid w:val="00C160FB"/>
    <w:rsid w:val="00C16EAB"/>
    <w:rsid w:val="00C20EE9"/>
    <w:rsid w:val="00C214C3"/>
    <w:rsid w:val="00C22091"/>
    <w:rsid w:val="00C23865"/>
    <w:rsid w:val="00C269F6"/>
    <w:rsid w:val="00C26D9D"/>
    <w:rsid w:val="00C27CA4"/>
    <w:rsid w:val="00C31BB0"/>
    <w:rsid w:val="00C33ADB"/>
    <w:rsid w:val="00C348EC"/>
    <w:rsid w:val="00C44260"/>
    <w:rsid w:val="00C44DD9"/>
    <w:rsid w:val="00C44E91"/>
    <w:rsid w:val="00C45A42"/>
    <w:rsid w:val="00C45C8B"/>
    <w:rsid w:val="00C51993"/>
    <w:rsid w:val="00C51D13"/>
    <w:rsid w:val="00C5329E"/>
    <w:rsid w:val="00C631F8"/>
    <w:rsid w:val="00C645D2"/>
    <w:rsid w:val="00C64624"/>
    <w:rsid w:val="00C650DB"/>
    <w:rsid w:val="00C65349"/>
    <w:rsid w:val="00C72FFB"/>
    <w:rsid w:val="00C74AB8"/>
    <w:rsid w:val="00C8008A"/>
    <w:rsid w:val="00C81797"/>
    <w:rsid w:val="00C83441"/>
    <w:rsid w:val="00C85AC4"/>
    <w:rsid w:val="00C875FB"/>
    <w:rsid w:val="00C91CC3"/>
    <w:rsid w:val="00C95164"/>
    <w:rsid w:val="00CA0D91"/>
    <w:rsid w:val="00CA4C9B"/>
    <w:rsid w:val="00CA5E9E"/>
    <w:rsid w:val="00CA7DD4"/>
    <w:rsid w:val="00CB0A2D"/>
    <w:rsid w:val="00CB15B4"/>
    <w:rsid w:val="00CB1E33"/>
    <w:rsid w:val="00CB2B3F"/>
    <w:rsid w:val="00CB3E37"/>
    <w:rsid w:val="00CB431C"/>
    <w:rsid w:val="00CB45DA"/>
    <w:rsid w:val="00CB6327"/>
    <w:rsid w:val="00CC1C1D"/>
    <w:rsid w:val="00CC2266"/>
    <w:rsid w:val="00CC301D"/>
    <w:rsid w:val="00CC36CD"/>
    <w:rsid w:val="00CD4821"/>
    <w:rsid w:val="00CE16C5"/>
    <w:rsid w:val="00CE202B"/>
    <w:rsid w:val="00CE42E3"/>
    <w:rsid w:val="00CE6B12"/>
    <w:rsid w:val="00CE6CDD"/>
    <w:rsid w:val="00CF04CF"/>
    <w:rsid w:val="00CF08D3"/>
    <w:rsid w:val="00CF216F"/>
    <w:rsid w:val="00CF284E"/>
    <w:rsid w:val="00CF2F04"/>
    <w:rsid w:val="00CF6AC7"/>
    <w:rsid w:val="00CF7866"/>
    <w:rsid w:val="00D0012A"/>
    <w:rsid w:val="00D00336"/>
    <w:rsid w:val="00D02D17"/>
    <w:rsid w:val="00D11ABB"/>
    <w:rsid w:val="00D11B46"/>
    <w:rsid w:val="00D143D5"/>
    <w:rsid w:val="00D15851"/>
    <w:rsid w:val="00D15B11"/>
    <w:rsid w:val="00D17350"/>
    <w:rsid w:val="00D21DCD"/>
    <w:rsid w:val="00D229E2"/>
    <w:rsid w:val="00D34F98"/>
    <w:rsid w:val="00D41E4F"/>
    <w:rsid w:val="00D435F8"/>
    <w:rsid w:val="00D4587A"/>
    <w:rsid w:val="00D51BF1"/>
    <w:rsid w:val="00D520B6"/>
    <w:rsid w:val="00D62E53"/>
    <w:rsid w:val="00D6414C"/>
    <w:rsid w:val="00D6567A"/>
    <w:rsid w:val="00D66541"/>
    <w:rsid w:val="00D75344"/>
    <w:rsid w:val="00D7684B"/>
    <w:rsid w:val="00D7746E"/>
    <w:rsid w:val="00D81347"/>
    <w:rsid w:val="00D81C39"/>
    <w:rsid w:val="00D860F1"/>
    <w:rsid w:val="00D8684F"/>
    <w:rsid w:val="00D87B72"/>
    <w:rsid w:val="00D9302C"/>
    <w:rsid w:val="00D93A3B"/>
    <w:rsid w:val="00D93B9E"/>
    <w:rsid w:val="00D9666E"/>
    <w:rsid w:val="00D97755"/>
    <w:rsid w:val="00D97A23"/>
    <w:rsid w:val="00DA7C50"/>
    <w:rsid w:val="00DB1459"/>
    <w:rsid w:val="00DB2495"/>
    <w:rsid w:val="00DB34DD"/>
    <w:rsid w:val="00DB4CF4"/>
    <w:rsid w:val="00DB6C36"/>
    <w:rsid w:val="00DB7F4C"/>
    <w:rsid w:val="00DC3F89"/>
    <w:rsid w:val="00DD0218"/>
    <w:rsid w:val="00DD03FA"/>
    <w:rsid w:val="00DD4F7B"/>
    <w:rsid w:val="00DD733C"/>
    <w:rsid w:val="00DE1C69"/>
    <w:rsid w:val="00DE3D1F"/>
    <w:rsid w:val="00DE7D33"/>
    <w:rsid w:val="00DF0941"/>
    <w:rsid w:val="00DF1FD0"/>
    <w:rsid w:val="00DF36CA"/>
    <w:rsid w:val="00DF4828"/>
    <w:rsid w:val="00DF4F9D"/>
    <w:rsid w:val="00E01949"/>
    <w:rsid w:val="00E01F16"/>
    <w:rsid w:val="00E03947"/>
    <w:rsid w:val="00E04586"/>
    <w:rsid w:val="00E04873"/>
    <w:rsid w:val="00E04FAD"/>
    <w:rsid w:val="00E07329"/>
    <w:rsid w:val="00E1030F"/>
    <w:rsid w:val="00E110AA"/>
    <w:rsid w:val="00E12D0F"/>
    <w:rsid w:val="00E15410"/>
    <w:rsid w:val="00E166A6"/>
    <w:rsid w:val="00E17C62"/>
    <w:rsid w:val="00E30B96"/>
    <w:rsid w:val="00E313EC"/>
    <w:rsid w:val="00E31F78"/>
    <w:rsid w:val="00E344EF"/>
    <w:rsid w:val="00E35510"/>
    <w:rsid w:val="00E35FE9"/>
    <w:rsid w:val="00E37CA2"/>
    <w:rsid w:val="00E410D6"/>
    <w:rsid w:val="00E411F4"/>
    <w:rsid w:val="00E42262"/>
    <w:rsid w:val="00E46843"/>
    <w:rsid w:val="00E46D9A"/>
    <w:rsid w:val="00E50064"/>
    <w:rsid w:val="00E52853"/>
    <w:rsid w:val="00E5305F"/>
    <w:rsid w:val="00E535E3"/>
    <w:rsid w:val="00E53618"/>
    <w:rsid w:val="00E53C2D"/>
    <w:rsid w:val="00E54D4E"/>
    <w:rsid w:val="00E5546B"/>
    <w:rsid w:val="00E559FD"/>
    <w:rsid w:val="00E568CD"/>
    <w:rsid w:val="00E56E6B"/>
    <w:rsid w:val="00E5751E"/>
    <w:rsid w:val="00E57943"/>
    <w:rsid w:val="00E633BE"/>
    <w:rsid w:val="00E66939"/>
    <w:rsid w:val="00E7086D"/>
    <w:rsid w:val="00E709BE"/>
    <w:rsid w:val="00E7100F"/>
    <w:rsid w:val="00E73EBB"/>
    <w:rsid w:val="00E772C4"/>
    <w:rsid w:val="00E81190"/>
    <w:rsid w:val="00E825CD"/>
    <w:rsid w:val="00E849F9"/>
    <w:rsid w:val="00E8564D"/>
    <w:rsid w:val="00E85D03"/>
    <w:rsid w:val="00E9166C"/>
    <w:rsid w:val="00E91ED0"/>
    <w:rsid w:val="00E92CC8"/>
    <w:rsid w:val="00E93287"/>
    <w:rsid w:val="00EA0624"/>
    <w:rsid w:val="00EA2DDC"/>
    <w:rsid w:val="00EB0061"/>
    <w:rsid w:val="00EB1D71"/>
    <w:rsid w:val="00EB66BF"/>
    <w:rsid w:val="00EC2305"/>
    <w:rsid w:val="00EC249A"/>
    <w:rsid w:val="00EC345E"/>
    <w:rsid w:val="00EC44C0"/>
    <w:rsid w:val="00EC5474"/>
    <w:rsid w:val="00EC74E8"/>
    <w:rsid w:val="00EC77E5"/>
    <w:rsid w:val="00ED01AC"/>
    <w:rsid w:val="00ED1E39"/>
    <w:rsid w:val="00ED38C9"/>
    <w:rsid w:val="00ED3CCF"/>
    <w:rsid w:val="00ED45D1"/>
    <w:rsid w:val="00ED4720"/>
    <w:rsid w:val="00ED572D"/>
    <w:rsid w:val="00ED6445"/>
    <w:rsid w:val="00ED6B57"/>
    <w:rsid w:val="00EE01DF"/>
    <w:rsid w:val="00EE1A3F"/>
    <w:rsid w:val="00EE21F0"/>
    <w:rsid w:val="00EE2BC7"/>
    <w:rsid w:val="00EE5B68"/>
    <w:rsid w:val="00EE5D38"/>
    <w:rsid w:val="00EE5FAC"/>
    <w:rsid w:val="00EE6CD2"/>
    <w:rsid w:val="00EF2995"/>
    <w:rsid w:val="00EF5801"/>
    <w:rsid w:val="00EF6585"/>
    <w:rsid w:val="00EF6825"/>
    <w:rsid w:val="00EF7282"/>
    <w:rsid w:val="00EF7B2E"/>
    <w:rsid w:val="00F00491"/>
    <w:rsid w:val="00F018E6"/>
    <w:rsid w:val="00F01AE0"/>
    <w:rsid w:val="00F02EBC"/>
    <w:rsid w:val="00F02F97"/>
    <w:rsid w:val="00F06D33"/>
    <w:rsid w:val="00F07ACD"/>
    <w:rsid w:val="00F07FFC"/>
    <w:rsid w:val="00F140DA"/>
    <w:rsid w:val="00F20CF7"/>
    <w:rsid w:val="00F275C4"/>
    <w:rsid w:val="00F30A4F"/>
    <w:rsid w:val="00F3217E"/>
    <w:rsid w:val="00F323B1"/>
    <w:rsid w:val="00F333AE"/>
    <w:rsid w:val="00F339F1"/>
    <w:rsid w:val="00F33D1C"/>
    <w:rsid w:val="00F35EF2"/>
    <w:rsid w:val="00F41A0B"/>
    <w:rsid w:val="00F41CE0"/>
    <w:rsid w:val="00F45D3F"/>
    <w:rsid w:val="00F46ED3"/>
    <w:rsid w:val="00F52812"/>
    <w:rsid w:val="00F52E44"/>
    <w:rsid w:val="00F53E12"/>
    <w:rsid w:val="00F54610"/>
    <w:rsid w:val="00F555A5"/>
    <w:rsid w:val="00F55B90"/>
    <w:rsid w:val="00F55D6E"/>
    <w:rsid w:val="00F5618F"/>
    <w:rsid w:val="00F60500"/>
    <w:rsid w:val="00F627A9"/>
    <w:rsid w:val="00F62BE0"/>
    <w:rsid w:val="00F66A7D"/>
    <w:rsid w:val="00F710FE"/>
    <w:rsid w:val="00F71282"/>
    <w:rsid w:val="00F736E6"/>
    <w:rsid w:val="00F74AE3"/>
    <w:rsid w:val="00F75632"/>
    <w:rsid w:val="00F75DBE"/>
    <w:rsid w:val="00F75DD1"/>
    <w:rsid w:val="00F83376"/>
    <w:rsid w:val="00F858AD"/>
    <w:rsid w:val="00F86B93"/>
    <w:rsid w:val="00F92E94"/>
    <w:rsid w:val="00F947C4"/>
    <w:rsid w:val="00F961E8"/>
    <w:rsid w:val="00F96284"/>
    <w:rsid w:val="00F97478"/>
    <w:rsid w:val="00F97E99"/>
    <w:rsid w:val="00FA08D9"/>
    <w:rsid w:val="00FB1A2E"/>
    <w:rsid w:val="00FB2715"/>
    <w:rsid w:val="00FB390C"/>
    <w:rsid w:val="00FB4B35"/>
    <w:rsid w:val="00FB77D0"/>
    <w:rsid w:val="00FC1B06"/>
    <w:rsid w:val="00FC375B"/>
    <w:rsid w:val="00FC39B3"/>
    <w:rsid w:val="00FC65AB"/>
    <w:rsid w:val="00FC6967"/>
    <w:rsid w:val="00FD169A"/>
    <w:rsid w:val="00FD1B02"/>
    <w:rsid w:val="00FD4239"/>
    <w:rsid w:val="00FD5565"/>
    <w:rsid w:val="00FD6D72"/>
    <w:rsid w:val="00FD7D88"/>
    <w:rsid w:val="00FE144B"/>
    <w:rsid w:val="00FE146F"/>
    <w:rsid w:val="00FE5CE1"/>
    <w:rsid w:val="00FE7EF9"/>
    <w:rsid w:val="00FF176D"/>
    <w:rsid w:val="00FF18FC"/>
    <w:rsid w:val="00FF38A2"/>
    <w:rsid w:val="00FF4DA7"/>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MercyCare Maddington</Home>
    <Signed xmlns="a8338b6e-77a6-4851-82b6-98166143ffdd" xsi:nil="true"/>
    <Uploaded xmlns="a8338b6e-77a6-4851-82b6-98166143ffdd">true</Uploaded>
    <Management_x0020_Company xmlns="a8338b6e-77a6-4851-82b6-98166143ffdd" xsi:nil="true"/>
    <Doc_x0020_Date xmlns="a8338b6e-77a6-4851-82b6-98166143ffdd">2020-02-18T08:37:58+00:00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1704BD33-7CF4-DC11-AD41-005056922186</Home_x0020_ID>
    <State xmlns="a8338b6e-77a6-4851-82b6-98166143ffdd" xsi:nil="true"/>
    <Doc_x0020_Sent_Received_x0020_Date xmlns="a8338b6e-77a6-4851-82b6-98166143ffdd">2020-02-18T00:00:00+00:00</Doc_x0020_Sent_Received_x0020_Date>
    <Activity_x0020_ID xmlns="a8338b6e-77a6-4851-82b6-98166143ffdd">52977165-C2BB-E811-BFE2-005056922186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a8338b6e-77a6-4851-82b6-98166143ffdd"/>
    <ds:schemaRef ds:uri="http://purl.org/dc/terms/"/>
    <ds:schemaRef ds:uri="http://purl.org/dc/elements/1.1/"/>
  </ds:schemaRefs>
</ds:datastoreItem>
</file>

<file path=customXml/itemProps3.xml><?xml version="1.0" encoding="utf-8"?>
<ds:datastoreItem xmlns:ds="http://schemas.openxmlformats.org/officeDocument/2006/customXml" ds:itemID="{4A92A35A-17B9-4DE5-8DA7-40CA584FF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177DFD-0918-44C1-A3AB-890CF890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34</Pages>
  <Words>7703</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2020-01-21T02:19:00Z</cp:lastPrinted>
  <dcterms:created xsi:type="dcterms:W3CDTF">2020-03-05T03:29:00Z</dcterms:created>
  <dcterms:modified xsi:type="dcterms:W3CDTF">2020-03-05T03:29:00Z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