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B5084" w14:textId="77777777" w:rsidR="001F5932" w:rsidRPr="003C6EC2" w:rsidRDefault="00075F0E" w:rsidP="001F593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A1B5233" wp14:editId="6A1B52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184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A1B5235" wp14:editId="6A1B52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712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Newmarch House</w:t>
      </w:r>
      <w:r w:rsidRPr="003C6EC2">
        <w:rPr>
          <w:rFonts w:ascii="Arial Black" w:hAnsi="Arial Black"/>
        </w:rPr>
        <w:t xml:space="preserve"> </w:t>
      </w:r>
    </w:p>
    <w:p w14:paraId="6A1B5085" w14:textId="77777777" w:rsidR="001F5932" w:rsidRPr="003C6EC2" w:rsidRDefault="00075F0E" w:rsidP="001F5932">
      <w:pPr>
        <w:pStyle w:val="Title"/>
        <w:spacing w:before="360" w:after="480"/>
      </w:pPr>
      <w:r w:rsidRPr="003C6EC2">
        <w:rPr>
          <w:rFonts w:ascii="Arial Black" w:eastAsia="Calibri" w:hAnsi="Arial Black"/>
          <w:sz w:val="56"/>
        </w:rPr>
        <w:t>Performance Report</w:t>
      </w:r>
    </w:p>
    <w:p w14:paraId="6A1B5086" w14:textId="77777777" w:rsidR="001F5932" w:rsidRPr="003C6EC2" w:rsidRDefault="00075F0E" w:rsidP="001F593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50-52 Manning Street </w:t>
      </w:r>
      <w:r w:rsidRPr="003C6EC2">
        <w:rPr>
          <w:color w:val="FFFFFF" w:themeColor="background1"/>
          <w:sz w:val="28"/>
        </w:rPr>
        <w:br/>
        <w:t>KINGSWOOD NSW 2747</w:t>
      </w:r>
      <w:r w:rsidRPr="003C6EC2">
        <w:rPr>
          <w:color w:val="FFFFFF" w:themeColor="background1"/>
          <w:sz w:val="28"/>
        </w:rPr>
        <w:br/>
      </w:r>
      <w:r w:rsidRPr="003C6EC2">
        <w:rPr>
          <w:rFonts w:eastAsia="Calibri"/>
          <w:color w:val="FFFFFF" w:themeColor="background1"/>
          <w:sz w:val="28"/>
          <w:szCs w:val="56"/>
          <w:lang w:eastAsia="en-US"/>
        </w:rPr>
        <w:t>Phone number: 02 4736 9500</w:t>
      </w:r>
    </w:p>
    <w:p w14:paraId="6A1B5087" w14:textId="77777777" w:rsidR="001F5932" w:rsidRDefault="00075F0E" w:rsidP="001F593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0974 </w:t>
      </w:r>
    </w:p>
    <w:p w14:paraId="6A1B5088" w14:textId="77777777" w:rsidR="001F5932" w:rsidRPr="003C6EC2" w:rsidRDefault="00075F0E" w:rsidP="001F593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6A1B5089" w14:textId="77777777" w:rsidR="001F5932" w:rsidRPr="003C6EC2" w:rsidRDefault="00075F0E" w:rsidP="001F5932">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15 November 2021 to 18 November 2021</w:t>
      </w:r>
    </w:p>
    <w:p w14:paraId="6A1B508A" w14:textId="0DF9FB93" w:rsidR="001F5932" w:rsidRPr="00E93D41" w:rsidRDefault="00075F0E" w:rsidP="001F593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673A6">
        <w:rPr>
          <w:color w:val="FFFFFF" w:themeColor="background1"/>
          <w:sz w:val="28"/>
        </w:rPr>
        <w:t>20</w:t>
      </w:r>
      <w:r w:rsidR="002250A3">
        <w:rPr>
          <w:color w:val="FFFFFF" w:themeColor="background1"/>
          <w:sz w:val="28"/>
        </w:rPr>
        <w:t xml:space="preserve"> January 2022</w:t>
      </w:r>
    </w:p>
    <w:bookmarkEnd w:id="0"/>
    <w:p w14:paraId="6A1B508B" w14:textId="77777777" w:rsidR="001F5932" w:rsidRPr="003C6EC2" w:rsidRDefault="001F5932" w:rsidP="001F5932">
      <w:pPr>
        <w:tabs>
          <w:tab w:val="left" w:pos="2127"/>
        </w:tabs>
        <w:spacing w:before="120"/>
        <w:rPr>
          <w:rFonts w:eastAsia="Calibri"/>
          <w:b/>
          <w:color w:val="FFFFFF" w:themeColor="background1"/>
          <w:sz w:val="28"/>
          <w:szCs w:val="56"/>
          <w:lang w:eastAsia="en-US"/>
        </w:rPr>
      </w:pPr>
    </w:p>
    <w:p w14:paraId="6A1B508C" w14:textId="77777777" w:rsidR="001F5932" w:rsidRDefault="001F5932" w:rsidP="001F5932">
      <w:pPr>
        <w:pStyle w:val="Heading1"/>
        <w:sectPr w:rsidR="001F5932" w:rsidSect="001F593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1B508D" w14:textId="77777777" w:rsidR="001F5932" w:rsidRDefault="00075F0E" w:rsidP="001F5932">
      <w:pPr>
        <w:pStyle w:val="Heading1"/>
      </w:pPr>
      <w:bookmarkStart w:id="1" w:name="_Hlk32477662"/>
      <w:r>
        <w:lastRenderedPageBreak/>
        <w:t>Performance report prepared by</w:t>
      </w:r>
    </w:p>
    <w:p w14:paraId="6A1B508E" w14:textId="657C1F39" w:rsidR="001F5932" w:rsidRPr="009B0F30" w:rsidRDefault="006B3F6B" w:rsidP="001F5932">
      <w:r w:rsidRPr="00941AD9">
        <w:rPr>
          <w:rFonts w:cs="Times New Roman"/>
          <w:color w:val="auto"/>
        </w:rPr>
        <w:t>Stewart Brumm</w:t>
      </w:r>
      <w:r w:rsidR="00075F0E" w:rsidRPr="00941AD9">
        <w:rPr>
          <w:color w:val="auto"/>
        </w:rPr>
        <w:t xml:space="preserve">, delegate of </w:t>
      </w:r>
      <w:r w:rsidR="00075F0E">
        <w:t>the Aged Care Quality and Safety Commissioner.</w:t>
      </w:r>
    </w:p>
    <w:p w14:paraId="6A1B508F" w14:textId="77777777" w:rsidR="001F5932" w:rsidRDefault="00075F0E" w:rsidP="001F5932">
      <w:pPr>
        <w:pStyle w:val="Heading1"/>
      </w:pPr>
      <w:r>
        <w:t>Publication of report</w:t>
      </w:r>
    </w:p>
    <w:p w14:paraId="6A1B5090" w14:textId="77777777" w:rsidR="001F5932" w:rsidRPr="006B166B" w:rsidRDefault="00075F0E" w:rsidP="001F593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A1B5091" w14:textId="77777777" w:rsidR="001F5932" w:rsidRPr="0094564F" w:rsidRDefault="00075F0E" w:rsidP="001F593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D3C15" w14:paraId="6A1B5097" w14:textId="77777777" w:rsidTr="001F5932">
        <w:trPr>
          <w:trHeight w:val="227"/>
        </w:trPr>
        <w:tc>
          <w:tcPr>
            <w:tcW w:w="3942" w:type="pct"/>
            <w:shd w:val="clear" w:color="auto" w:fill="auto"/>
          </w:tcPr>
          <w:p w14:paraId="6A1B5095" w14:textId="77777777" w:rsidR="001F5932" w:rsidRPr="001E6954" w:rsidRDefault="00075F0E" w:rsidP="001F593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A1B5096" w14:textId="17E77518" w:rsidR="001F5932" w:rsidRPr="0001151E" w:rsidRDefault="00075F0E" w:rsidP="001F5932">
            <w:pPr>
              <w:keepNext/>
              <w:spacing w:before="40" w:after="40" w:line="240" w:lineRule="auto"/>
              <w:jc w:val="right"/>
              <w:rPr>
                <w:b/>
                <w:bCs/>
                <w:iCs/>
                <w:color w:val="00577D"/>
                <w:szCs w:val="40"/>
              </w:rPr>
            </w:pPr>
            <w:r w:rsidRPr="0001151E">
              <w:rPr>
                <w:b/>
                <w:bCs/>
                <w:iCs/>
                <w:color w:val="00577D"/>
                <w:szCs w:val="40"/>
              </w:rPr>
              <w:t>Non-compliant</w:t>
            </w:r>
          </w:p>
        </w:tc>
      </w:tr>
      <w:tr w:rsidR="00FD3C15" w14:paraId="6A1B509A" w14:textId="77777777" w:rsidTr="001F5932">
        <w:trPr>
          <w:trHeight w:val="227"/>
        </w:trPr>
        <w:tc>
          <w:tcPr>
            <w:tcW w:w="3942" w:type="pct"/>
            <w:shd w:val="clear" w:color="auto" w:fill="auto"/>
          </w:tcPr>
          <w:p w14:paraId="6A1B5098" w14:textId="77777777" w:rsidR="001F5932" w:rsidRPr="001E6954" w:rsidRDefault="00075F0E" w:rsidP="001F5932">
            <w:pPr>
              <w:spacing w:before="40" w:after="40" w:line="240" w:lineRule="auto"/>
              <w:ind w:left="318"/>
            </w:pPr>
            <w:r w:rsidRPr="001E6954">
              <w:t>Requirement 1(3)(a)</w:t>
            </w:r>
          </w:p>
        </w:tc>
        <w:tc>
          <w:tcPr>
            <w:tcW w:w="1058" w:type="pct"/>
            <w:shd w:val="clear" w:color="auto" w:fill="auto"/>
          </w:tcPr>
          <w:p w14:paraId="6A1B5099" w14:textId="20B3EB56" w:rsidR="001F5932" w:rsidRPr="0001151E" w:rsidRDefault="00075F0E" w:rsidP="001F5932">
            <w:pPr>
              <w:spacing w:before="40" w:after="40" w:line="240" w:lineRule="auto"/>
              <w:jc w:val="right"/>
              <w:rPr>
                <w:color w:val="0000FF"/>
              </w:rPr>
            </w:pPr>
            <w:r w:rsidRPr="0001151E">
              <w:rPr>
                <w:bCs/>
                <w:iCs/>
                <w:color w:val="00577D"/>
                <w:szCs w:val="40"/>
              </w:rPr>
              <w:t>Non-compliant</w:t>
            </w:r>
          </w:p>
        </w:tc>
      </w:tr>
      <w:tr w:rsidR="00FD3C15" w14:paraId="6A1B509D" w14:textId="77777777" w:rsidTr="001F5932">
        <w:trPr>
          <w:trHeight w:val="227"/>
        </w:trPr>
        <w:tc>
          <w:tcPr>
            <w:tcW w:w="3942" w:type="pct"/>
            <w:shd w:val="clear" w:color="auto" w:fill="auto"/>
          </w:tcPr>
          <w:p w14:paraId="6A1B509B" w14:textId="77777777" w:rsidR="001F5932" w:rsidRPr="001E6954" w:rsidRDefault="00075F0E" w:rsidP="001F5932">
            <w:pPr>
              <w:spacing w:before="40" w:after="40" w:line="240" w:lineRule="auto"/>
              <w:ind w:left="318"/>
            </w:pPr>
            <w:r w:rsidRPr="001E6954">
              <w:t>Requirement 1(3)(b)</w:t>
            </w:r>
          </w:p>
        </w:tc>
        <w:tc>
          <w:tcPr>
            <w:tcW w:w="1058" w:type="pct"/>
            <w:shd w:val="clear" w:color="auto" w:fill="auto"/>
          </w:tcPr>
          <w:p w14:paraId="6A1B509C" w14:textId="3AEB3A74" w:rsidR="001F5932" w:rsidRPr="0001151E" w:rsidRDefault="00075F0E" w:rsidP="001F5932">
            <w:pPr>
              <w:spacing w:before="40" w:after="40" w:line="240" w:lineRule="auto"/>
              <w:jc w:val="right"/>
              <w:rPr>
                <w:color w:val="0000FF"/>
              </w:rPr>
            </w:pPr>
            <w:r w:rsidRPr="0001151E">
              <w:rPr>
                <w:bCs/>
                <w:iCs/>
                <w:color w:val="00577D"/>
                <w:szCs w:val="40"/>
              </w:rPr>
              <w:t>Compliant</w:t>
            </w:r>
          </w:p>
        </w:tc>
      </w:tr>
      <w:tr w:rsidR="00FD3C15" w14:paraId="6A1B50A0" w14:textId="77777777" w:rsidTr="001F5932">
        <w:trPr>
          <w:trHeight w:val="227"/>
        </w:trPr>
        <w:tc>
          <w:tcPr>
            <w:tcW w:w="3942" w:type="pct"/>
            <w:shd w:val="clear" w:color="auto" w:fill="auto"/>
          </w:tcPr>
          <w:p w14:paraId="6A1B509E" w14:textId="77777777" w:rsidR="001F5932" w:rsidRPr="001E6954" w:rsidRDefault="00075F0E" w:rsidP="001F5932">
            <w:pPr>
              <w:spacing w:before="40" w:after="40" w:line="240" w:lineRule="auto"/>
              <w:ind w:left="318"/>
            </w:pPr>
            <w:r w:rsidRPr="001E6954">
              <w:t>Requirement 1(3)(c)</w:t>
            </w:r>
          </w:p>
        </w:tc>
        <w:tc>
          <w:tcPr>
            <w:tcW w:w="1058" w:type="pct"/>
            <w:shd w:val="clear" w:color="auto" w:fill="auto"/>
          </w:tcPr>
          <w:p w14:paraId="6A1B509F" w14:textId="4162D3B3" w:rsidR="001F5932" w:rsidRPr="0001151E" w:rsidRDefault="0001151E" w:rsidP="0001151E">
            <w:pPr>
              <w:spacing w:before="40" w:after="40" w:line="240" w:lineRule="auto"/>
              <w:jc w:val="center"/>
              <w:rPr>
                <w:color w:val="0000FF"/>
              </w:rPr>
            </w:pPr>
            <w:r w:rsidRPr="0001151E">
              <w:rPr>
                <w:bCs/>
                <w:iCs/>
                <w:color w:val="00577D"/>
                <w:szCs w:val="40"/>
              </w:rPr>
              <w:t xml:space="preserve">   N</w:t>
            </w:r>
            <w:r w:rsidR="00075F0E" w:rsidRPr="0001151E">
              <w:rPr>
                <w:bCs/>
                <w:iCs/>
                <w:color w:val="00577D"/>
                <w:szCs w:val="40"/>
              </w:rPr>
              <w:t>on-compliant</w:t>
            </w:r>
          </w:p>
        </w:tc>
      </w:tr>
      <w:tr w:rsidR="00FD3C15" w14:paraId="6A1B50A3" w14:textId="77777777" w:rsidTr="001F5932">
        <w:trPr>
          <w:trHeight w:val="227"/>
        </w:trPr>
        <w:tc>
          <w:tcPr>
            <w:tcW w:w="3942" w:type="pct"/>
            <w:shd w:val="clear" w:color="auto" w:fill="auto"/>
          </w:tcPr>
          <w:p w14:paraId="6A1B50A1" w14:textId="77777777" w:rsidR="001F5932" w:rsidRPr="001E6954" w:rsidRDefault="00075F0E" w:rsidP="001F5932">
            <w:pPr>
              <w:spacing w:before="40" w:after="40" w:line="240" w:lineRule="auto"/>
              <w:ind w:left="318"/>
            </w:pPr>
            <w:r w:rsidRPr="001E6954">
              <w:t>Requirement 1(3)(d)</w:t>
            </w:r>
          </w:p>
        </w:tc>
        <w:tc>
          <w:tcPr>
            <w:tcW w:w="1058" w:type="pct"/>
            <w:shd w:val="clear" w:color="auto" w:fill="auto"/>
          </w:tcPr>
          <w:p w14:paraId="6A1B50A2" w14:textId="6D2E4AAE" w:rsidR="001F5932" w:rsidRPr="0001151E" w:rsidRDefault="00075F0E" w:rsidP="001F5932">
            <w:pPr>
              <w:spacing w:before="40" w:after="40" w:line="240" w:lineRule="auto"/>
              <w:jc w:val="right"/>
              <w:rPr>
                <w:color w:val="0000FF"/>
              </w:rPr>
            </w:pPr>
            <w:r w:rsidRPr="0001151E">
              <w:rPr>
                <w:bCs/>
                <w:iCs/>
                <w:color w:val="00577D"/>
                <w:szCs w:val="40"/>
              </w:rPr>
              <w:t>Compliant</w:t>
            </w:r>
          </w:p>
        </w:tc>
      </w:tr>
      <w:tr w:rsidR="00FD3C15" w14:paraId="6A1B50A6" w14:textId="77777777" w:rsidTr="001F5932">
        <w:trPr>
          <w:trHeight w:val="227"/>
        </w:trPr>
        <w:tc>
          <w:tcPr>
            <w:tcW w:w="3942" w:type="pct"/>
            <w:shd w:val="clear" w:color="auto" w:fill="auto"/>
          </w:tcPr>
          <w:p w14:paraId="6A1B50A4" w14:textId="77777777" w:rsidR="001F5932" w:rsidRPr="001E6954" w:rsidRDefault="00075F0E" w:rsidP="001F5932">
            <w:pPr>
              <w:spacing w:before="40" w:after="40" w:line="240" w:lineRule="auto"/>
              <w:ind w:left="318"/>
            </w:pPr>
            <w:r w:rsidRPr="001E6954">
              <w:t>Requirement 1(3)(e)</w:t>
            </w:r>
          </w:p>
        </w:tc>
        <w:tc>
          <w:tcPr>
            <w:tcW w:w="1058" w:type="pct"/>
            <w:shd w:val="clear" w:color="auto" w:fill="auto"/>
          </w:tcPr>
          <w:p w14:paraId="6A1B50A5" w14:textId="23F3ED8C" w:rsidR="001F5932" w:rsidRPr="001E6954" w:rsidRDefault="00075F0E" w:rsidP="001F5932">
            <w:pPr>
              <w:spacing w:before="40" w:after="40" w:line="240" w:lineRule="auto"/>
              <w:jc w:val="right"/>
              <w:rPr>
                <w:color w:val="0000FF"/>
              </w:rPr>
            </w:pPr>
            <w:r w:rsidRPr="001E6954">
              <w:rPr>
                <w:bCs/>
                <w:iCs/>
                <w:color w:val="00577D"/>
                <w:szCs w:val="40"/>
              </w:rPr>
              <w:t>Compliant</w:t>
            </w:r>
          </w:p>
        </w:tc>
      </w:tr>
      <w:tr w:rsidR="00FD3C15" w14:paraId="6A1B50A9" w14:textId="77777777" w:rsidTr="001F5932">
        <w:trPr>
          <w:trHeight w:val="227"/>
        </w:trPr>
        <w:tc>
          <w:tcPr>
            <w:tcW w:w="3942" w:type="pct"/>
            <w:shd w:val="clear" w:color="auto" w:fill="auto"/>
          </w:tcPr>
          <w:p w14:paraId="6A1B50A7" w14:textId="77777777" w:rsidR="001F5932" w:rsidRPr="001E6954" w:rsidRDefault="00075F0E" w:rsidP="001F5932">
            <w:pPr>
              <w:spacing w:before="40" w:after="40" w:line="240" w:lineRule="auto"/>
              <w:ind w:left="318"/>
            </w:pPr>
            <w:r w:rsidRPr="001E6954">
              <w:t>Requirement 1(3)(f)</w:t>
            </w:r>
          </w:p>
        </w:tc>
        <w:tc>
          <w:tcPr>
            <w:tcW w:w="1058" w:type="pct"/>
            <w:shd w:val="clear" w:color="auto" w:fill="auto"/>
          </w:tcPr>
          <w:p w14:paraId="6A1B50A8" w14:textId="5FECE2E8" w:rsidR="001F5932" w:rsidRPr="001E6954" w:rsidRDefault="00075F0E" w:rsidP="001F5932">
            <w:pPr>
              <w:spacing w:before="40" w:after="40" w:line="240" w:lineRule="auto"/>
              <w:jc w:val="right"/>
              <w:rPr>
                <w:color w:val="0000FF"/>
              </w:rPr>
            </w:pPr>
            <w:r w:rsidRPr="001E6954">
              <w:rPr>
                <w:bCs/>
                <w:iCs/>
                <w:color w:val="00577D"/>
                <w:szCs w:val="40"/>
              </w:rPr>
              <w:t>Compliant</w:t>
            </w:r>
          </w:p>
        </w:tc>
      </w:tr>
      <w:tr w:rsidR="00FD3C15" w14:paraId="6A1B50AC" w14:textId="77777777" w:rsidTr="001F5932">
        <w:trPr>
          <w:trHeight w:val="227"/>
        </w:trPr>
        <w:tc>
          <w:tcPr>
            <w:tcW w:w="3942" w:type="pct"/>
            <w:shd w:val="clear" w:color="auto" w:fill="auto"/>
          </w:tcPr>
          <w:p w14:paraId="6A1B50AA" w14:textId="77777777" w:rsidR="001F5932" w:rsidRPr="001E6954" w:rsidRDefault="00075F0E" w:rsidP="001F593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A1B50AB" w14:textId="32123B26" w:rsidR="001F5932" w:rsidRPr="00BE5CD5" w:rsidRDefault="00075F0E" w:rsidP="001F5932">
            <w:pPr>
              <w:keepNext/>
              <w:spacing w:before="40" w:after="40" w:line="240" w:lineRule="auto"/>
              <w:jc w:val="right"/>
              <w:rPr>
                <w:b/>
                <w:color w:val="0000FF"/>
              </w:rPr>
            </w:pPr>
            <w:r w:rsidRPr="00BE5CD5">
              <w:rPr>
                <w:b/>
                <w:bCs/>
                <w:iCs/>
                <w:color w:val="00577D"/>
                <w:szCs w:val="40"/>
              </w:rPr>
              <w:t>Non-compliant</w:t>
            </w:r>
          </w:p>
        </w:tc>
      </w:tr>
      <w:tr w:rsidR="00FD3C15" w14:paraId="6A1B50AF" w14:textId="77777777" w:rsidTr="001F5932">
        <w:trPr>
          <w:trHeight w:val="227"/>
        </w:trPr>
        <w:tc>
          <w:tcPr>
            <w:tcW w:w="3942" w:type="pct"/>
            <w:shd w:val="clear" w:color="auto" w:fill="auto"/>
          </w:tcPr>
          <w:p w14:paraId="6A1B50AD" w14:textId="77777777" w:rsidR="001F5932" w:rsidRPr="001E6954" w:rsidRDefault="00075F0E" w:rsidP="001F5932">
            <w:pPr>
              <w:spacing w:before="40" w:after="40" w:line="240" w:lineRule="auto"/>
              <w:ind w:left="318" w:hanging="7"/>
            </w:pPr>
            <w:r w:rsidRPr="001E6954">
              <w:t>Requirement 2(3)(a)</w:t>
            </w:r>
          </w:p>
        </w:tc>
        <w:tc>
          <w:tcPr>
            <w:tcW w:w="1058" w:type="pct"/>
            <w:shd w:val="clear" w:color="auto" w:fill="auto"/>
          </w:tcPr>
          <w:p w14:paraId="6A1B50AE" w14:textId="7C4F3E84" w:rsidR="001F5932" w:rsidRPr="000A13C1" w:rsidRDefault="00075F0E" w:rsidP="001F5932">
            <w:pPr>
              <w:spacing w:before="40" w:after="40" w:line="240" w:lineRule="auto"/>
              <w:jc w:val="right"/>
              <w:rPr>
                <w:color w:val="0000FF"/>
              </w:rPr>
            </w:pPr>
            <w:r w:rsidRPr="000A13C1">
              <w:rPr>
                <w:bCs/>
                <w:iCs/>
                <w:color w:val="00577D"/>
                <w:szCs w:val="40"/>
              </w:rPr>
              <w:t>Non-compliant</w:t>
            </w:r>
          </w:p>
        </w:tc>
      </w:tr>
      <w:tr w:rsidR="00FD3C15" w14:paraId="6A1B50B2" w14:textId="77777777" w:rsidTr="001F5932">
        <w:trPr>
          <w:trHeight w:val="227"/>
        </w:trPr>
        <w:tc>
          <w:tcPr>
            <w:tcW w:w="3942" w:type="pct"/>
            <w:shd w:val="clear" w:color="auto" w:fill="auto"/>
          </w:tcPr>
          <w:p w14:paraId="6A1B50B0" w14:textId="77777777" w:rsidR="001F5932" w:rsidRPr="001E6954" w:rsidRDefault="00075F0E" w:rsidP="001F5932">
            <w:pPr>
              <w:spacing w:before="40" w:after="40" w:line="240" w:lineRule="auto"/>
              <w:ind w:left="318" w:hanging="7"/>
            </w:pPr>
            <w:r w:rsidRPr="001E6954">
              <w:t>Requirement 2(3)(b)</w:t>
            </w:r>
          </w:p>
        </w:tc>
        <w:tc>
          <w:tcPr>
            <w:tcW w:w="1058" w:type="pct"/>
            <w:shd w:val="clear" w:color="auto" w:fill="auto"/>
          </w:tcPr>
          <w:p w14:paraId="6A1B50B1" w14:textId="07232D13" w:rsidR="001F5932" w:rsidRPr="000A13C1" w:rsidRDefault="00075F0E" w:rsidP="001F5932">
            <w:pPr>
              <w:spacing w:before="40" w:after="40" w:line="240" w:lineRule="auto"/>
              <w:jc w:val="right"/>
              <w:rPr>
                <w:color w:val="0000FF"/>
              </w:rPr>
            </w:pPr>
            <w:r w:rsidRPr="000A13C1">
              <w:rPr>
                <w:bCs/>
                <w:iCs/>
                <w:color w:val="00577D"/>
                <w:szCs w:val="40"/>
              </w:rPr>
              <w:t>Non-compliant</w:t>
            </w:r>
          </w:p>
        </w:tc>
      </w:tr>
      <w:tr w:rsidR="00FD3C15" w14:paraId="6A1B50B5" w14:textId="77777777" w:rsidTr="001F5932">
        <w:trPr>
          <w:trHeight w:val="227"/>
        </w:trPr>
        <w:tc>
          <w:tcPr>
            <w:tcW w:w="3942" w:type="pct"/>
            <w:shd w:val="clear" w:color="auto" w:fill="auto"/>
          </w:tcPr>
          <w:p w14:paraId="6A1B50B3" w14:textId="77777777" w:rsidR="001F5932" w:rsidRPr="001E6954" w:rsidRDefault="00075F0E" w:rsidP="001F5932">
            <w:pPr>
              <w:spacing w:before="40" w:after="40" w:line="240" w:lineRule="auto"/>
              <w:ind w:left="318" w:hanging="7"/>
            </w:pPr>
            <w:r w:rsidRPr="001E6954">
              <w:t>Requirement 2(3)(c)</w:t>
            </w:r>
          </w:p>
        </w:tc>
        <w:tc>
          <w:tcPr>
            <w:tcW w:w="1058" w:type="pct"/>
            <w:shd w:val="clear" w:color="auto" w:fill="auto"/>
          </w:tcPr>
          <w:p w14:paraId="6A1B50B4" w14:textId="66D60F96" w:rsidR="001F5932" w:rsidRPr="000A13C1" w:rsidRDefault="00075F0E" w:rsidP="001F5932">
            <w:pPr>
              <w:spacing w:before="40" w:after="40" w:line="240" w:lineRule="auto"/>
              <w:jc w:val="right"/>
              <w:rPr>
                <w:color w:val="0000FF"/>
              </w:rPr>
            </w:pPr>
            <w:r w:rsidRPr="000A13C1">
              <w:rPr>
                <w:bCs/>
                <w:iCs/>
                <w:color w:val="00577D"/>
                <w:szCs w:val="40"/>
              </w:rPr>
              <w:t>Non-compliant</w:t>
            </w:r>
          </w:p>
        </w:tc>
      </w:tr>
      <w:tr w:rsidR="00FD3C15" w14:paraId="6A1B50B8" w14:textId="77777777" w:rsidTr="001F5932">
        <w:trPr>
          <w:trHeight w:val="227"/>
        </w:trPr>
        <w:tc>
          <w:tcPr>
            <w:tcW w:w="3942" w:type="pct"/>
            <w:shd w:val="clear" w:color="auto" w:fill="auto"/>
          </w:tcPr>
          <w:p w14:paraId="6A1B50B6" w14:textId="77777777" w:rsidR="001F5932" w:rsidRPr="001E6954" w:rsidRDefault="00075F0E" w:rsidP="001F5932">
            <w:pPr>
              <w:spacing w:before="40" w:after="40" w:line="240" w:lineRule="auto"/>
              <w:ind w:left="318" w:hanging="7"/>
            </w:pPr>
            <w:r w:rsidRPr="001E6954">
              <w:t>Requirement 2(3)(d)</w:t>
            </w:r>
          </w:p>
        </w:tc>
        <w:tc>
          <w:tcPr>
            <w:tcW w:w="1058" w:type="pct"/>
            <w:shd w:val="clear" w:color="auto" w:fill="auto"/>
          </w:tcPr>
          <w:p w14:paraId="6A1B50B7" w14:textId="3037FAC6"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0BB" w14:textId="77777777" w:rsidTr="001F5932">
        <w:trPr>
          <w:trHeight w:val="227"/>
        </w:trPr>
        <w:tc>
          <w:tcPr>
            <w:tcW w:w="3942" w:type="pct"/>
            <w:shd w:val="clear" w:color="auto" w:fill="auto"/>
          </w:tcPr>
          <w:p w14:paraId="6A1B50B9" w14:textId="77777777" w:rsidR="001F5932" w:rsidRPr="001E6954" w:rsidRDefault="00075F0E" w:rsidP="001F5932">
            <w:pPr>
              <w:spacing w:before="40" w:after="40" w:line="240" w:lineRule="auto"/>
              <w:ind w:left="318" w:hanging="7"/>
            </w:pPr>
            <w:r w:rsidRPr="001E6954">
              <w:t>Requirement 2(3)(e)</w:t>
            </w:r>
          </w:p>
        </w:tc>
        <w:tc>
          <w:tcPr>
            <w:tcW w:w="1058" w:type="pct"/>
            <w:shd w:val="clear" w:color="auto" w:fill="auto"/>
          </w:tcPr>
          <w:p w14:paraId="6A1B50BA" w14:textId="7B8D1884"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0BE" w14:textId="77777777" w:rsidTr="001F5932">
        <w:trPr>
          <w:trHeight w:val="227"/>
        </w:trPr>
        <w:tc>
          <w:tcPr>
            <w:tcW w:w="3942" w:type="pct"/>
            <w:shd w:val="clear" w:color="auto" w:fill="auto"/>
          </w:tcPr>
          <w:p w14:paraId="6A1B50BC" w14:textId="77777777" w:rsidR="001F5932" w:rsidRPr="001E6954" w:rsidRDefault="00075F0E" w:rsidP="001F5932">
            <w:pPr>
              <w:keepNext/>
              <w:spacing w:before="40" w:after="40" w:line="240" w:lineRule="auto"/>
              <w:rPr>
                <w:b/>
              </w:rPr>
            </w:pPr>
            <w:r w:rsidRPr="001E6954">
              <w:rPr>
                <w:b/>
              </w:rPr>
              <w:t>Standard 3 Personal care and clinical care</w:t>
            </w:r>
          </w:p>
        </w:tc>
        <w:tc>
          <w:tcPr>
            <w:tcW w:w="1058" w:type="pct"/>
            <w:shd w:val="clear" w:color="auto" w:fill="auto"/>
          </w:tcPr>
          <w:p w14:paraId="6A1B50BD" w14:textId="64165264" w:rsidR="001F5932" w:rsidRPr="002250A3" w:rsidRDefault="00075F0E" w:rsidP="001F5932">
            <w:pPr>
              <w:keepNext/>
              <w:spacing w:before="40" w:after="40" w:line="240" w:lineRule="auto"/>
              <w:jc w:val="right"/>
              <w:rPr>
                <w:b/>
                <w:color w:val="0000FF"/>
              </w:rPr>
            </w:pPr>
            <w:r w:rsidRPr="002250A3">
              <w:rPr>
                <w:b/>
                <w:bCs/>
                <w:iCs/>
                <w:color w:val="00577D"/>
                <w:szCs w:val="40"/>
              </w:rPr>
              <w:t>Non-compliant</w:t>
            </w:r>
          </w:p>
        </w:tc>
      </w:tr>
      <w:tr w:rsidR="00FD3C15" w14:paraId="6A1B50C1" w14:textId="77777777" w:rsidTr="001F5932">
        <w:trPr>
          <w:trHeight w:val="227"/>
        </w:trPr>
        <w:tc>
          <w:tcPr>
            <w:tcW w:w="3942" w:type="pct"/>
            <w:shd w:val="clear" w:color="auto" w:fill="auto"/>
          </w:tcPr>
          <w:p w14:paraId="6A1B50BF" w14:textId="77777777" w:rsidR="001F5932" w:rsidRPr="002B4C72" w:rsidRDefault="00075F0E" w:rsidP="001F5932">
            <w:pPr>
              <w:spacing w:before="40" w:after="40" w:line="240" w:lineRule="auto"/>
              <w:ind w:left="312"/>
            </w:pPr>
            <w:r w:rsidRPr="001E6954">
              <w:t>Requirement 3(3)(a)</w:t>
            </w:r>
          </w:p>
        </w:tc>
        <w:tc>
          <w:tcPr>
            <w:tcW w:w="1058" w:type="pct"/>
            <w:shd w:val="clear" w:color="auto" w:fill="auto"/>
          </w:tcPr>
          <w:p w14:paraId="6A1B50C0" w14:textId="75BCB91C" w:rsidR="001F5932" w:rsidRPr="002250A3" w:rsidRDefault="00075F0E" w:rsidP="001F5932">
            <w:pPr>
              <w:spacing w:before="40" w:after="40" w:line="240" w:lineRule="auto"/>
              <w:ind w:left="-107"/>
              <w:jc w:val="right"/>
              <w:rPr>
                <w:color w:val="0000FF"/>
              </w:rPr>
            </w:pPr>
            <w:r w:rsidRPr="002250A3">
              <w:rPr>
                <w:bCs/>
                <w:iCs/>
                <w:color w:val="00577D"/>
                <w:szCs w:val="40"/>
              </w:rPr>
              <w:t>Non-compliant</w:t>
            </w:r>
          </w:p>
        </w:tc>
      </w:tr>
      <w:tr w:rsidR="00FD3C15" w14:paraId="6A1B50C4" w14:textId="77777777" w:rsidTr="001F5932">
        <w:trPr>
          <w:trHeight w:val="227"/>
        </w:trPr>
        <w:tc>
          <w:tcPr>
            <w:tcW w:w="3942" w:type="pct"/>
            <w:shd w:val="clear" w:color="auto" w:fill="auto"/>
          </w:tcPr>
          <w:p w14:paraId="6A1B50C2" w14:textId="77777777" w:rsidR="001F5932" w:rsidRPr="001E6954" w:rsidRDefault="00075F0E" w:rsidP="001F5932">
            <w:pPr>
              <w:spacing w:before="40" w:after="40" w:line="240" w:lineRule="auto"/>
              <w:ind w:left="318" w:hanging="7"/>
            </w:pPr>
            <w:r w:rsidRPr="001E6954">
              <w:t>Requirement 3(3)(b)</w:t>
            </w:r>
          </w:p>
        </w:tc>
        <w:tc>
          <w:tcPr>
            <w:tcW w:w="1058" w:type="pct"/>
            <w:shd w:val="clear" w:color="auto" w:fill="auto"/>
          </w:tcPr>
          <w:p w14:paraId="6A1B50C3" w14:textId="595CA5BC"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0C7" w14:textId="77777777" w:rsidTr="001F5932">
        <w:trPr>
          <w:trHeight w:val="227"/>
        </w:trPr>
        <w:tc>
          <w:tcPr>
            <w:tcW w:w="3942" w:type="pct"/>
            <w:shd w:val="clear" w:color="auto" w:fill="auto"/>
          </w:tcPr>
          <w:p w14:paraId="6A1B50C5" w14:textId="77777777" w:rsidR="001F5932" w:rsidRPr="001E6954" w:rsidRDefault="00075F0E" w:rsidP="001F5932">
            <w:pPr>
              <w:spacing w:before="40" w:after="40" w:line="240" w:lineRule="auto"/>
              <w:ind w:left="318" w:hanging="7"/>
            </w:pPr>
            <w:r w:rsidRPr="001E6954">
              <w:t>Requirement 3(3)(c)</w:t>
            </w:r>
          </w:p>
        </w:tc>
        <w:tc>
          <w:tcPr>
            <w:tcW w:w="1058" w:type="pct"/>
            <w:shd w:val="clear" w:color="auto" w:fill="auto"/>
          </w:tcPr>
          <w:p w14:paraId="6A1B50C6" w14:textId="399714F5"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0CA" w14:textId="77777777" w:rsidTr="001F5932">
        <w:trPr>
          <w:trHeight w:val="227"/>
        </w:trPr>
        <w:tc>
          <w:tcPr>
            <w:tcW w:w="3942" w:type="pct"/>
            <w:shd w:val="clear" w:color="auto" w:fill="auto"/>
          </w:tcPr>
          <w:p w14:paraId="6A1B50C8" w14:textId="77777777" w:rsidR="001F5932" w:rsidRPr="001E6954" w:rsidRDefault="00075F0E" w:rsidP="001F5932">
            <w:pPr>
              <w:spacing w:before="40" w:after="40" w:line="240" w:lineRule="auto"/>
              <w:ind w:left="318" w:hanging="7"/>
            </w:pPr>
            <w:r w:rsidRPr="001E6954">
              <w:t>Requirement 3(3)(d)</w:t>
            </w:r>
          </w:p>
        </w:tc>
        <w:tc>
          <w:tcPr>
            <w:tcW w:w="1058" w:type="pct"/>
            <w:shd w:val="clear" w:color="auto" w:fill="auto"/>
          </w:tcPr>
          <w:p w14:paraId="6A1B50C9" w14:textId="7D34DD11"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0CD" w14:textId="77777777" w:rsidTr="001F5932">
        <w:trPr>
          <w:trHeight w:val="227"/>
        </w:trPr>
        <w:tc>
          <w:tcPr>
            <w:tcW w:w="3942" w:type="pct"/>
            <w:shd w:val="clear" w:color="auto" w:fill="auto"/>
          </w:tcPr>
          <w:p w14:paraId="6A1B50CB" w14:textId="77777777" w:rsidR="001F5932" w:rsidRPr="001E6954" w:rsidRDefault="00075F0E" w:rsidP="001F5932">
            <w:pPr>
              <w:spacing w:before="40" w:after="40" w:line="240" w:lineRule="auto"/>
              <w:ind w:left="318" w:hanging="7"/>
            </w:pPr>
            <w:r w:rsidRPr="001E6954">
              <w:t>Requirement 3(3)(e)</w:t>
            </w:r>
          </w:p>
        </w:tc>
        <w:tc>
          <w:tcPr>
            <w:tcW w:w="1058" w:type="pct"/>
            <w:shd w:val="clear" w:color="auto" w:fill="auto"/>
          </w:tcPr>
          <w:p w14:paraId="6A1B50CC" w14:textId="7944A430"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0D0" w14:textId="77777777" w:rsidTr="001F5932">
        <w:trPr>
          <w:trHeight w:val="227"/>
        </w:trPr>
        <w:tc>
          <w:tcPr>
            <w:tcW w:w="3942" w:type="pct"/>
            <w:shd w:val="clear" w:color="auto" w:fill="auto"/>
          </w:tcPr>
          <w:p w14:paraId="6A1B50CE" w14:textId="77777777" w:rsidR="001F5932" w:rsidRPr="001E6954" w:rsidRDefault="00075F0E" w:rsidP="001F5932">
            <w:pPr>
              <w:spacing w:before="40" w:after="40" w:line="240" w:lineRule="auto"/>
              <w:ind w:left="318" w:hanging="7"/>
            </w:pPr>
            <w:r w:rsidRPr="001E6954">
              <w:t>Requirement 3(3)(f)</w:t>
            </w:r>
          </w:p>
        </w:tc>
        <w:tc>
          <w:tcPr>
            <w:tcW w:w="1058" w:type="pct"/>
            <w:shd w:val="clear" w:color="auto" w:fill="auto"/>
          </w:tcPr>
          <w:p w14:paraId="6A1B50CF" w14:textId="2D501DA4"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0D3" w14:textId="77777777" w:rsidTr="001F5932">
        <w:trPr>
          <w:trHeight w:val="227"/>
        </w:trPr>
        <w:tc>
          <w:tcPr>
            <w:tcW w:w="3942" w:type="pct"/>
            <w:shd w:val="clear" w:color="auto" w:fill="auto"/>
          </w:tcPr>
          <w:p w14:paraId="6A1B50D1" w14:textId="77777777" w:rsidR="001F5932" w:rsidRPr="001E6954" w:rsidRDefault="00075F0E" w:rsidP="001F5932">
            <w:pPr>
              <w:spacing w:before="40" w:after="40" w:line="240" w:lineRule="auto"/>
              <w:ind w:left="318" w:hanging="7"/>
            </w:pPr>
            <w:r w:rsidRPr="001E6954">
              <w:t>Requirement 3(3)(g)</w:t>
            </w:r>
          </w:p>
        </w:tc>
        <w:tc>
          <w:tcPr>
            <w:tcW w:w="1058" w:type="pct"/>
            <w:shd w:val="clear" w:color="auto" w:fill="auto"/>
          </w:tcPr>
          <w:p w14:paraId="6A1B50D2" w14:textId="6133640D"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0D6" w14:textId="77777777" w:rsidTr="001F5932">
        <w:trPr>
          <w:trHeight w:val="227"/>
        </w:trPr>
        <w:tc>
          <w:tcPr>
            <w:tcW w:w="3942" w:type="pct"/>
            <w:shd w:val="clear" w:color="auto" w:fill="auto"/>
          </w:tcPr>
          <w:p w14:paraId="6A1B50D4" w14:textId="77777777" w:rsidR="001F5932" w:rsidRPr="001E6954" w:rsidRDefault="00075F0E" w:rsidP="001F5932">
            <w:pPr>
              <w:keepNext/>
              <w:spacing w:before="40" w:after="40" w:line="240" w:lineRule="auto"/>
              <w:rPr>
                <w:b/>
              </w:rPr>
            </w:pPr>
            <w:r w:rsidRPr="001E6954">
              <w:rPr>
                <w:b/>
              </w:rPr>
              <w:t>Standard 4 Services and supports for daily living</w:t>
            </w:r>
          </w:p>
        </w:tc>
        <w:tc>
          <w:tcPr>
            <w:tcW w:w="1058" w:type="pct"/>
            <w:shd w:val="clear" w:color="auto" w:fill="auto"/>
          </w:tcPr>
          <w:p w14:paraId="6A1B50D5" w14:textId="399CC65A" w:rsidR="001F5932" w:rsidRPr="002250A3" w:rsidRDefault="00075F0E" w:rsidP="001F5932">
            <w:pPr>
              <w:keepNext/>
              <w:spacing w:before="40" w:after="40" w:line="240" w:lineRule="auto"/>
              <w:jc w:val="right"/>
              <w:rPr>
                <w:b/>
                <w:color w:val="0000FF"/>
              </w:rPr>
            </w:pPr>
            <w:r w:rsidRPr="002250A3">
              <w:rPr>
                <w:b/>
                <w:bCs/>
                <w:iCs/>
                <w:color w:val="00577D"/>
                <w:szCs w:val="40"/>
              </w:rPr>
              <w:t>Non-compliant</w:t>
            </w:r>
          </w:p>
        </w:tc>
      </w:tr>
      <w:tr w:rsidR="00FD3C15" w14:paraId="6A1B50D9" w14:textId="77777777" w:rsidTr="001F5932">
        <w:trPr>
          <w:trHeight w:val="227"/>
        </w:trPr>
        <w:tc>
          <w:tcPr>
            <w:tcW w:w="3942" w:type="pct"/>
            <w:shd w:val="clear" w:color="auto" w:fill="auto"/>
          </w:tcPr>
          <w:p w14:paraId="6A1B50D7" w14:textId="77777777" w:rsidR="001F5932" w:rsidRPr="001E6954" w:rsidRDefault="00075F0E" w:rsidP="001F5932">
            <w:pPr>
              <w:spacing w:before="40" w:after="40" w:line="240" w:lineRule="auto"/>
              <w:ind w:left="318" w:hanging="7"/>
            </w:pPr>
            <w:r w:rsidRPr="001E6954">
              <w:t>Requirement 4(3)(a)</w:t>
            </w:r>
          </w:p>
        </w:tc>
        <w:tc>
          <w:tcPr>
            <w:tcW w:w="1058" w:type="pct"/>
            <w:shd w:val="clear" w:color="auto" w:fill="auto"/>
          </w:tcPr>
          <w:p w14:paraId="6A1B50D8" w14:textId="4F52ED42" w:rsidR="001F5932" w:rsidRPr="00E50270" w:rsidRDefault="00075F0E" w:rsidP="001F5932">
            <w:pPr>
              <w:spacing w:before="40" w:after="40" w:line="240" w:lineRule="auto"/>
              <w:jc w:val="right"/>
              <w:rPr>
                <w:color w:val="0000FF"/>
              </w:rPr>
            </w:pPr>
            <w:r w:rsidRPr="00E50270">
              <w:rPr>
                <w:bCs/>
                <w:iCs/>
                <w:color w:val="00577D"/>
                <w:szCs w:val="40"/>
              </w:rPr>
              <w:t>Compliant</w:t>
            </w:r>
          </w:p>
        </w:tc>
      </w:tr>
      <w:tr w:rsidR="00FD3C15" w14:paraId="6A1B50DC" w14:textId="77777777" w:rsidTr="001F5932">
        <w:trPr>
          <w:trHeight w:val="227"/>
        </w:trPr>
        <w:tc>
          <w:tcPr>
            <w:tcW w:w="3942" w:type="pct"/>
            <w:shd w:val="clear" w:color="auto" w:fill="auto"/>
          </w:tcPr>
          <w:p w14:paraId="6A1B50DA" w14:textId="77777777" w:rsidR="001F5932" w:rsidRPr="001E6954" w:rsidRDefault="00075F0E" w:rsidP="001F5932">
            <w:pPr>
              <w:spacing w:before="40" w:after="40" w:line="240" w:lineRule="auto"/>
              <w:ind w:left="318" w:hanging="7"/>
            </w:pPr>
            <w:r w:rsidRPr="001E6954">
              <w:t>Requirement 4(3)(b)</w:t>
            </w:r>
          </w:p>
        </w:tc>
        <w:tc>
          <w:tcPr>
            <w:tcW w:w="1058" w:type="pct"/>
            <w:shd w:val="clear" w:color="auto" w:fill="auto"/>
          </w:tcPr>
          <w:p w14:paraId="6A1B50DB" w14:textId="3880B15D" w:rsidR="001F5932" w:rsidRPr="00E50270" w:rsidRDefault="00075F0E" w:rsidP="001F5932">
            <w:pPr>
              <w:spacing w:before="40" w:after="40" w:line="240" w:lineRule="auto"/>
              <w:jc w:val="right"/>
              <w:rPr>
                <w:color w:val="0000FF"/>
              </w:rPr>
            </w:pPr>
            <w:r w:rsidRPr="00E50270">
              <w:rPr>
                <w:bCs/>
                <w:iCs/>
                <w:color w:val="00577D"/>
                <w:szCs w:val="40"/>
              </w:rPr>
              <w:t>Compliant</w:t>
            </w:r>
          </w:p>
        </w:tc>
      </w:tr>
      <w:tr w:rsidR="00FD3C15" w14:paraId="6A1B50DF" w14:textId="77777777" w:rsidTr="001F5932">
        <w:trPr>
          <w:trHeight w:val="227"/>
        </w:trPr>
        <w:tc>
          <w:tcPr>
            <w:tcW w:w="3942" w:type="pct"/>
            <w:shd w:val="clear" w:color="auto" w:fill="auto"/>
          </w:tcPr>
          <w:p w14:paraId="6A1B50DD" w14:textId="77777777" w:rsidR="001F5932" w:rsidRPr="001E6954" w:rsidRDefault="00075F0E" w:rsidP="001F5932">
            <w:pPr>
              <w:spacing w:before="40" w:after="40" w:line="240" w:lineRule="auto"/>
              <w:ind w:left="318" w:hanging="7"/>
            </w:pPr>
            <w:r w:rsidRPr="001E6954">
              <w:t>Requirement 4(3)(c)</w:t>
            </w:r>
          </w:p>
        </w:tc>
        <w:tc>
          <w:tcPr>
            <w:tcW w:w="1058" w:type="pct"/>
            <w:shd w:val="clear" w:color="auto" w:fill="auto"/>
          </w:tcPr>
          <w:p w14:paraId="6A1B50DE" w14:textId="11EFB69C" w:rsidR="001F5932" w:rsidRPr="00E50270" w:rsidRDefault="00075F0E" w:rsidP="001F5932">
            <w:pPr>
              <w:spacing w:before="40" w:after="40" w:line="240" w:lineRule="auto"/>
              <w:jc w:val="right"/>
              <w:rPr>
                <w:color w:val="0000FF"/>
              </w:rPr>
            </w:pPr>
            <w:r w:rsidRPr="00E50270">
              <w:rPr>
                <w:bCs/>
                <w:iCs/>
                <w:color w:val="00577D"/>
                <w:szCs w:val="40"/>
              </w:rPr>
              <w:t>Non-compliant</w:t>
            </w:r>
          </w:p>
        </w:tc>
      </w:tr>
      <w:tr w:rsidR="00FD3C15" w14:paraId="6A1B50E2" w14:textId="77777777" w:rsidTr="001F5932">
        <w:trPr>
          <w:trHeight w:val="227"/>
        </w:trPr>
        <w:tc>
          <w:tcPr>
            <w:tcW w:w="3942" w:type="pct"/>
            <w:shd w:val="clear" w:color="auto" w:fill="auto"/>
          </w:tcPr>
          <w:p w14:paraId="6A1B50E0" w14:textId="77777777" w:rsidR="001F5932" w:rsidRPr="001E6954" w:rsidRDefault="00075F0E" w:rsidP="001F5932">
            <w:pPr>
              <w:spacing w:before="40" w:after="40" w:line="240" w:lineRule="auto"/>
              <w:ind w:left="318" w:hanging="7"/>
            </w:pPr>
            <w:r w:rsidRPr="001E6954">
              <w:lastRenderedPageBreak/>
              <w:t>Requirement 4(3)(d)</w:t>
            </w:r>
          </w:p>
        </w:tc>
        <w:tc>
          <w:tcPr>
            <w:tcW w:w="1058" w:type="pct"/>
            <w:shd w:val="clear" w:color="auto" w:fill="auto"/>
          </w:tcPr>
          <w:p w14:paraId="6A1B50E1" w14:textId="3C21082A" w:rsidR="001F5932" w:rsidRPr="00E50270" w:rsidRDefault="00075F0E" w:rsidP="001F5932">
            <w:pPr>
              <w:spacing w:before="40" w:after="40" w:line="240" w:lineRule="auto"/>
              <w:jc w:val="right"/>
              <w:rPr>
                <w:color w:val="0000FF"/>
              </w:rPr>
            </w:pPr>
            <w:r w:rsidRPr="00E50270">
              <w:rPr>
                <w:bCs/>
                <w:iCs/>
                <w:color w:val="00577D"/>
                <w:szCs w:val="40"/>
              </w:rPr>
              <w:t>Compliant</w:t>
            </w:r>
          </w:p>
        </w:tc>
      </w:tr>
      <w:tr w:rsidR="00FD3C15" w14:paraId="6A1B50E5" w14:textId="77777777" w:rsidTr="001F5932">
        <w:trPr>
          <w:trHeight w:val="227"/>
        </w:trPr>
        <w:tc>
          <w:tcPr>
            <w:tcW w:w="3942" w:type="pct"/>
            <w:shd w:val="clear" w:color="auto" w:fill="auto"/>
          </w:tcPr>
          <w:p w14:paraId="6A1B50E3" w14:textId="77777777" w:rsidR="001F5932" w:rsidRPr="001E6954" w:rsidRDefault="00075F0E" w:rsidP="001F5932">
            <w:pPr>
              <w:spacing w:before="40" w:after="40" w:line="240" w:lineRule="auto"/>
              <w:ind w:left="318" w:hanging="7"/>
            </w:pPr>
            <w:r w:rsidRPr="001E6954">
              <w:t>Requirement 4(3)(e)</w:t>
            </w:r>
          </w:p>
        </w:tc>
        <w:tc>
          <w:tcPr>
            <w:tcW w:w="1058" w:type="pct"/>
            <w:shd w:val="clear" w:color="auto" w:fill="auto"/>
          </w:tcPr>
          <w:p w14:paraId="6A1B50E4" w14:textId="5A4302C1" w:rsidR="001F5932" w:rsidRPr="00E50270" w:rsidRDefault="00075F0E" w:rsidP="001F5932">
            <w:pPr>
              <w:spacing w:before="40" w:after="40" w:line="240" w:lineRule="auto"/>
              <w:jc w:val="right"/>
              <w:rPr>
                <w:color w:val="0000FF"/>
              </w:rPr>
            </w:pPr>
            <w:r w:rsidRPr="00E50270">
              <w:rPr>
                <w:bCs/>
                <w:iCs/>
                <w:color w:val="00577D"/>
                <w:szCs w:val="40"/>
              </w:rPr>
              <w:t>Compliant</w:t>
            </w:r>
          </w:p>
        </w:tc>
      </w:tr>
      <w:tr w:rsidR="00FD3C15" w14:paraId="6A1B50E8" w14:textId="77777777" w:rsidTr="001F5932">
        <w:trPr>
          <w:trHeight w:val="227"/>
        </w:trPr>
        <w:tc>
          <w:tcPr>
            <w:tcW w:w="3942" w:type="pct"/>
            <w:shd w:val="clear" w:color="auto" w:fill="auto"/>
          </w:tcPr>
          <w:p w14:paraId="6A1B50E6" w14:textId="77777777" w:rsidR="001F5932" w:rsidRPr="001E6954" w:rsidRDefault="00075F0E" w:rsidP="001F5932">
            <w:pPr>
              <w:spacing w:before="40" w:after="40" w:line="240" w:lineRule="auto"/>
              <w:ind w:left="318" w:hanging="7"/>
            </w:pPr>
            <w:r w:rsidRPr="001E6954">
              <w:t>Requirement 4(3)(f)</w:t>
            </w:r>
          </w:p>
        </w:tc>
        <w:tc>
          <w:tcPr>
            <w:tcW w:w="1058" w:type="pct"/>
            <w:shd w:val="clear" w:color="auto" w:fill="auto"/>
          </w:tcPr>
          <w:p w14:paraId="6A1B50E7" w14:textId="66C417D0" w:rsidR="001F5932" w:rsidRPr="00E50270" w:rsidRDefault="00075F0E" w:rsidP="001F5932">
            <w:pPr>
              <w:spacing w:before="40" w:after="40" w:line="240" w:lineRule="auto"/>
              <w:jc w:val="right"/>
              <w:rPr>
                <w:color w:val="0000FF"/>
              </w:rPr>
            </w:pPr>
            <w:r w:rsidRPr="00E50270">
              <w:rPr>
                <w:bCs/>
                <w:iCs/>
                <w:color w:val="00577D"/>
                <w:szCs w:val="40"/>
              </w:rPr>
              <w:t>Compliant</w:t>
            </w:r>
          </w:p>
        </w:tc>
      </w:tr>
      <w:tr w:rsidR="00FD3C15" w14:paraId="6A1B50EB" w14:textId="77777777" w:rsidTr="001F5932">
        <w:trPr>
          <w:trHeight w:val="227"/>
        </w:trPr>
        <w:tc>
          <w:tcPr>
            <w:tcW w:w="3942" w:type="pct"/>
            <w:shd w:val="clear" w:color="auto" w:fill="auto"/>
          </w:tcPr>
          <w:p w14:paraId="6A1B50E9" w14:textId="77777777" w:rsidR="001F5932" w:rsidRPr="001E6954" w:rsidRDefault="00075F0E" w:rsidP="001F5932">
            <w:pPr>
              <w:spacing w:before="40" w:after="40" w:line="240" w:lineRule="auto"/>
              <w:ind w:left="318" w:hanging="7"/>
            </w:pPr>
            <w:r w:rsidRPr="001E6954">
              <w:t>Requirement 4(3)(g)</w:t>
            </w:r>
          </w:p>
        </w:tc>
        <w:tc>
          <w:tcPr>
            <w:tcW w:w="1058" w:type="pct"/>
            <w:shd w:val="clear" w:color="auto" w:fill="auto"/>
          </w:tcPr>
          <w:p w14:paraId="6A1B50EA" w14:textId="0BD285B8" w:rsidR="001F5932" w:rsidRPr="001E6954" w:rsidRDefault="00075F0E" w:rsidP="001F5932">
            <w:pPr>
              <w:spacing w:before="40" w:after="40" w:line="240" w:lineRule="auto"/>
              <w:jc w:val="right"/>
              <w:rPr>
                <w:color w:val="0000FF"/>
              </w:rPr>
            </w:pPr>
            <w:r w:rsidRPr="001E6954">
              <w:rPr>
                <w:bCs/>
                <w:iCs/>
                <w:color w:val="00577D"/>
                <w:szCs w:val="40"/>
              </w:rPr>
              <w:t>Compliant</w:t>
            </w:r>
          </w:p>
        </w:tc>
      </w:tr>
      <w:tr w:rsidR="00FD3C15" w14:paraId="6A1B50EE" w14:textId="77777777" w:rsidTr="001F5932">
        <w:trPr>
          <w:trHeight w:val="227"/>
        </w:trPr>
        <w:tc>
          <w:tcPr>
            <w:tcW w:w="3942" w:type="pct"/>
            <w:shd w:val="clear" w:color="auto" w:fill="auto"/>
          </w:tcPr>
          <w:p w14:paraId="6A1B50EC" w14:textId="77777777" w:rsidR="001F5932" w:rsidRPr="001E6954" w:rsidRDefault="00075F0E" w:rsidP="001F5932">
            <w:pPr>
              <w:keepNext/>
              <w:spacing w:before="40" w:after="40" w:line="240" w:lineRule="auto"/>
              <w:rPr>
                <w:b/>
              </w:rPr>
            </w:pPr>
            <w:r w:rsidRPr="001E6954">
              <w:rPr>
                <w:b/>
              </w:rPr>
              <w:t>Standard 5 Organisation’s service environment</w:t>
            </w:r>
          </w:p>
        </w:tc>
        <w:tc>
          <w:tcPr>
            <w:tcW w:w="1058" w:type="pct"/>
            <w:shd w:val="clear" w:color="auto" w:fill="auto"/>
          </w:tcPr>
          <w:p w14:paraId="6A1B50ED" w14:textId="5E35C4C4" w:rsidR="001F5932" w:rsidRPr="001C2B66" w:rsidRDefault="00075F0E" w:rsidP="001F5932">
            <w:pPr>
              <w:keepNext/>
              <w:spacing w:before="40" w:after="40" w:line="240" w:lineRule="auto"/>
              <w:jc w:val="right"/>
              <w:rPr>
                <w:b/>
                <w:color w:val="0000FF"/>
              </w:rPr>
            </w:pPr>
            <w:r w:rsidRPr="001C2B66">
              <w:rPr>
                <w:b/>
                <w:bCs/>
                <w:iCs/>
                <w:color w:val="00577D"/>
                <w:szCs w:val="40"/>
              </w:rPr>
              <w:t>Non-compliant</w:t>
            </w:r>
          </w:p>
        </w:tc>
      </w:tr>
      <w:tr w:rsidR="00FD3C15" w14:paraId="6A1B50F1" w14:textId="77777777" w:rsidTr="001F5932">
        <w:trPr>
          <w:trHeight w:val="227"/>
        </w:trPr>
        <w:tc>
          <w:tcPr>
            <w:tcW w:w="3942" w:type="pct"/>
            <w:shd w:val="clear" w:color="auto" w:fill="auto"/>
          </w:tcPr>
          <w:p w14:paraId="6A1B50EF" w14:textId="77777777" w:rsidR="001F5932" w:rsidRPr="001E6954" w:rsidRDefault="00075F0E" w:rsidP="001F5932">
            <w:pPr>
              <w:spacing w:before="40" w:after="40" w:line="240" w:lineRule="auto"/>
              <w:ind w:left="318" w:hanging="7"/>
            </w:pPr>
            <w:r w:rsidRPr="001E6954">
              <w:t>Requirement 5(3)(a)</w:t>
            </w:r>
          </w:p>
        </w:tc>
        <w:tc>
          <w:tcPr>
            <w:tcW w:w="1058" w:type="pct"/>
            <w:shd w:val="clear" w:color="auto" w:fill="auto"/>
          </w:tcPr>
          <w:p w14:paraId="6A1B50F0" w14:textId="2660A0B0" w:rsidR="001F5932" w:rsidRPr="001C2B66" w:rsidRDefault="00075F0E" w:rsidP="001F5932">
            <w:pPr>
              <w:spacing w:before="40" w:after="40" w:line="240" w:lineRule="auto"/>
              <w:jc w:val="right"/>
              <w:rPr>
                <w:color w:val="0000FF"/>
              </w:rPr>
            </w:pPr>
            <w:r w:rsidRPr="001C2B66">
              <w:rPr>
                <w:bCs/>
                <w:iCs/>
                <w:color w:val="00577D"/>
                <w:szCs w:val="40"/>
              </w:rPr>
              <w:t>Compliant</w:t>
            </w:r>
          </w:p>
        </w:tc>
      </w:tr>
      <w:tr w:rsidR="00FD3C15" w14:paraId="6A1B50F4" w14:textId="77777777" w:rsidTr="001F5932">
        <w:trPr>
          <w:trHeight w:val="227"/>
        </w:trPr>
        <w:tc>
          <w:tcPr>
            <w:tcW w:w="3942" w:type="pct"/>
            <w:shd w:val="clear" w:color="auto" w:fill="auto"/>
          </w:tcPr>
          <w:p w14:paraId="6A1B50F2" w14:textId="77777777" w:rsidR="001F5932" w:rsidRPr="001E6954" w:rsidRDefault="00075F0E" w:rsidP="001F5932">
            <w:pPr>
              <w:spacing w:before="40" w:after="40" w:line="240" w:lineRule="auto"/>
              <w:ind w:left="318" w:hanging="7"/>
            </w:pPr>
            <w:r w:rsidRPr="001E6954">
              <w:t>Requirement 5(3)(b)</w:t>
            </w:r>
          </w:p>
        </w:tc>
        <w:tc>
          <w:tcPr>
            <w:tcW w:w="1058" w:type="pct"/>
            <w:shd w:val="clear" w:color="auto" w:fill="auto"/>
          </w:tcPr>
          <w:p w14:paraId="6A1B50F3" w14:textId="6401464B" w:rsidR="001F5932" w:rsidRPr="001C2B66" w:rsidRDefault="00075F0E" w:rsidP="001F5932">
            <w:pPr>
              <w:spacing w:before="40" w:after="40" w:line="240" w:lineRule="auto"/>
              <w:jc w:val="right"/>
              <w:rPr>
                <w:color w:val="0000FF"/>
              </w:rPr>
            </w:pPr>
            <w:r w:rsidRPr="001C2B66">
              <w:rPr>
                <w:bCs/>
                <w:iCs/>
                <w:color w:val="00577D"/>
                <w:szCs w:val="40"/>
              </w:rPr>
              <w:t>Compliant</w:t>
            </w:r>
          </w:p>
        </w:tc>
      </w:tr>
      <w:tr w:rsidR="00FD3C15" w14:paraId="6A1B50F7" w14:textId="77777777" w:rsidTr="001F5932">
        <w:trPr>
          <w:trHeight w:val="227"/>
        </w:trPr>
        <w:tc>
          <w:tcPr>
            <w:tcW w:w="3942" w:type="pct"/>
            <w:shd w:val="clear" w:color="auto" w:fill="auto"/>
          </w:tcPr>
          <w:p w14:paraId="6A1B50F5" w14:textId="77777777" w:rsidR="001F5932" w:rsidRPr="001E6954" w:rsidRDefault="00075F0E" w:rsidP="001F5932">
            <w:pPr>
              <w:spacing w:before="40" w:after="40" w:line="240" w:lineRule="auto"/>
              <w:ind w:left="318" w:hanging="7"/>
            </w:pPr>
            <w:r w:rsidRPr="001E6954">
              <w:t>Requirement 5(3)(c)</w:t>
            </w:r>
          </w:p>
        </w:tc>
        <w:tc>
          <w:tcPr>
            <w:tcW w:w="1058" w:type="pct"/>
            <w:shd w:val="clear" w:color="auto" w:fill="auto"/>
          </w:tcPr>
          <w:p w14:paraId="6A1B50F6" w14:textId="2CAE8EFB" w:rsidR="001F5932" w:rsidRPr="0031033E" w:rsidRDefault="00075F0E" w:rsidP="001F5932">
            <w:pPr>
              <w:spacing w:before="40" w:after="40" w:line="240" w:lineRule="auto"/>
              <w:jc w:val="right"/>
              <w:rPr>
                <w:color w:val="0000FF"/>
              </w:rPr>
            </w:pPr>
            <w:r w:rsidRPr="0031033E">
              <w:rPr>
                <w:bCs/>
                <w:iCs/>
                <w:color w:val="00577D"/>
                <w:szCs w:val="40"/>
              </w:rPr>
              <w:t>Non-compliant</w:t>
            </w:r>
          </w:p>
        </w:tc>
      </w:tr>
      <w:tr w:rsidR="00FD3C15" w14:paraId="6A1B50FA" w14:textId="77777777" w:rsidTr="001F5932">
        <w:trPr>
          <w:trHeight w:val="227"/>
        </w:trPr>
        <w:tc>
          <w:tcPr>
            <w:tcW w:w="3942" w:type="pct"/>
            <w:shd w:val="clear" w:color="auto" w:fill="auto"/>
          </w:tcPr>
          <w:p w14:paraId="6A1B50F8" w14:textId="77777777" w:rsidR="001F5932" w:rsidRPr="001E6954" w:rsidRDefault="00075F0E" w:rsidP="001F5932">
            <w:pPr>
              <w:keepNext/>
              <w:spacing w:before="40" w:after="40" w:line="240" w:lineRule="auto"/>
              <w:rPr>
                <w:b/>
              </w:rPr>
            </w:pPr>
            <w:r w:rsidRPr="001E6954">
              <w:rPr>
                <w:b/>
              </w:rPr>
              <w:t>Standard 6 Feedback and complaints</w:t>
            </w:r>
          </w:p>
        </w:tc>
        <w:tc>
          <w:tcPr>
            <w:tcW w:w="1058" w:type="pct"/>
            <w:shd w:val="clear" w:color="auto" w:fill="auto"/>
          </w:tcPr>
          <w:p w14:paraId="6A1B50F9" w14:textId="52F57CCD" w:rsidR="001F5932" w:rsidRPr="0031033E" w:rsidRDefault="00075F0E" w:rsidP="001F5932">
            <w:pPr>
              <w:keepNext/>
              <w:spacing w:before="40" w:after="40" w:line="240" w:lineRule="auto"/>
              <w:jc w:val="right"/>
              <w:rPr>
                <w:b/>
                <w:color w:val="0000FF"/>
              </w:rPr>
            </w:pPr>
            <w:r w:rsidRPr="0031033E">
              <w:rPr>
                <w:b/>
                <w:bCs/>
                <w:iCs/>
                <w:color w:val="00577D"/>
                <w:szCs w:val="40"/>
              </w:rPr>
              <w:t>Non-compliant</w:t>
            </w:r>
          </w:p>
        </w:tc>
      </w:tr>
      <w:tr w:rsidR="00FD3C15" w14:paraId="6A1B50FD" w14:textId="77777777" w:rsidTr="001F5932">
        <w:trPr>
          <w:trHeight w:val="227"/>
        </w:trPr>
        <w:tc>
          <w:tcPr>
            <w:tcW w:w="3942" w:type="pct"/>
            <w:shd w:val="clear" w:color="auto" w:fill="auto"/>
          </w:tcPr>
          <w:p w14:paraId="6A1B50FB" w14:textId="77777777" w:rsidR="001F5932" w:rsidRPr="001E6954" w:rsidRDefault="00075F0E" w:rsidP="001F5932">
            <w:pPr>
              <w:spacing w:before="40" w:after="40" w:line="240" w:lineRule="auto"/>
              <w:ind w:left="318" w:hanging="7"/>
            </w:pPr>
            <w:r w:rsidRPr="001E6954">
              <w:t>Requirement 6(3)(a)</w:t>
            </w:r>
          </w:p>
        </w:tc>
        <w:tc>
          <w:tcPr>
            <w:tcW w:w="1058" w:type="pct"/>
            <w:shd w:val="clear" w:color="auto" w:fill="auto"/>
          </w:tcPr>
          <w:p w14:paraId="6A1B50FC" w14:textId="448AF884" w:rsidR="001F5932" w:rsidRPr="0031033E" w:rsidRDefault="00075F0E" w:rsidP="001F5932">
            <w:pPr>
              <w:spacing w:before="40" w:after="40" w:line="240" w:lineRule="auto"/>
              <w:jc w:val="right"/>
              <w:rPr>
                <w:color w:val="0000FF"/>
              </w:rPr>
            </w:pPr>
            <w:r w:rsidRPr="0031033E">
              <w:rPr>
                <w:bCs/>
                <w:iCs/>
                <w:color w:val="00577D"/>
                <w:szCs w:val="40"/>
              </w:rPr>
              <w:t>Compliant</w:t>
            </w:r>
          </w:p>
        </w:tc>
      </w:tr>
      <w:tr w:rsidR="00FD3C15" w14:paraId="6A1B5100" w14:textId="77777777" w:rsidTr="001F5932">
        <w:trPr>
          <w:trHeight w:val="227"/>
        </w:trPr>
        <w:tc>
          <w:tcPr>
            <w:tcW w:w="3942" w:type="pct"/>
            <w:shd w:val="clear" w:color="auto" w:fill="auto"/>
          </w:tcPr>
          <w:p w14:paraId="6A1B50FE" w14:textId="77777777" w:rsidR="001F5932" w:rsidRPr="001E6954" w:rsidRDefault="00075F0E" w:rsidP="001F5932">
            <w:pPr>
              <w:spacing w:before="40" w:after="40" w:line="240" w:lineRule="auto"/>
              <w:ind w:left="318" w:hanging="7"/>
            </w:pPr>
            <w:r w:rsidRPr="001E6954">
              <w:t>Requirement 6(3)(b)</w:t>
            </w:r>
          </w:p>
        </w:tc>
        <w:tc>
          <w:tcPr>
            <w:tcW w:w="1058" w:type="pct"/>
            <w:shd w:val="clear" w:color="auto" w:fill="auto"/>
          </w:tcPr>
          <w:p w14:paraId="6A1B50FF" w14:textId="1BE89438" w:rsidR="001F5932" w:rsidRPr="0031033E" w:rsidRDefault="00075F0E" w:rsidP="001F5932">
            <w:pPr>
              <w:spacing w:before="40" w:after="40" w:line="240" w:lineRule="auto"/>
              <w:jc w:val="right"/>
              <w:rPr>
                <w:color w:val="0000FF"/>
              </w:rPr>
            </w:pPr>
            <w:r w:rsidRPr="0031033E">
              <w:rPr>
                <w:bCs/>
                <w:iCs/>
                <w:color w:val="00577D"/>
                <w:szCs w:val="40"/>
              </w:rPr>
              <w:t>Compliant</w:t>
            </w:r>
          </w:p>
        </w:tc>
      </w:tr>
      <w:tr w:rsidR="00FD3C15" w14:paraId="6A1B5103" w14:textId="77777777" w:rsidTr="001F5932">
        <w:trPr>
          <w:trHeight w:val="227"/>
        </w:trPr>
        <w:tc>
          <w:tcPr>
            <w:tcW w:w="3942" w:type="pct"/>
            <w:shd w:val="clear" w:color="auto" w:fill="auto"/>
          </w:tcPr>
          <w:p w14:paraId="6A1B5101" w14:textId="77777777" w:rsidR="001F5932" w:rsidRPr="001E6954" w:rsidRDefault="00075F0E" w:rsidP="001F5932">
            <w:pPr>
              <w:spacing w:before="40" w:after="40" w:line="240" w:lineRule="auto"/>
              <w:ind w:left="318" w:hanging="7"/>
            </w:pPr>
            <w:r w:rsidRPr="001E6954">
              <w:t>Requirement 6(3)(c)</w:t>
            </w:r>
          </w:p>
        </w:tc>
        <w:tc>
          <w:tcPr>
            <w:tcW w:w="1058" w:type="pct"/>
            <w:shd w:val="clear" w:color="auto" w:fill="auto"/>
          </w:tcPr>
          <w:p w14:paraId="6A1B5102" w14:textId="57449951" w:rsidR="001F5932" w:rsidRPr="0031033E" w:rsidRDefault="00075F0E" w:rsidP="001F5932">
            <w:pPr>
              <w:spacing w:before="40" w:after="40" w:line="240" w:lineRule="auto"/>
              <w:jc w:val="right"/>
              <w:rPr>
                <w:color w:val="0000FF"/>
              </w:rPr>
            </w:pPr>
            <w:r w:rsidRPr="0031033E">
              <w:rPr>
                <w:bCs/>
                <w:iCs/>
                <w:color w:val="00577D"/>
                <w:szCs w:val="40"/>
              </w:rPr>
              <w:t>Non-compliant</w:t>
            </w:r>
          </w:p>
        </w:tc>
      </w:tr>
      <w:tr w:rsidR="00FD3C15" w14:paraId="6A1B5106" w14:textId="77777777" w:rsidTr="001F5932">
        <w:trPr>
          <w:trHeight w:val="227"/>
        </w:trPr>
        <w:tc>
          <w:tcPr>
            <w:tcW w:w="3942" w:type="pct"/>
            <w:shd w:val="clear" w:color="auto" w:fill="auto"/>
          </w:tcPr>
          <w:p w14:paraId="6A1B5104" w14:textId="77777777" w:rsidR="001F5932" w:rsidRPr="001E6954" w:rsidRDefault="00075F0E" w:rsidP="001F5932">
            <w:pPr>
              <w:spacing w:before="40" w:after="40" w:line="240" w:lineRule="auto"/>
              <w:ind w:left="318" w:hanging="7"/>
            </w:pPr>
            <w:r w:rsidRPr="001E6954">
              <w:t>Requirement 6(3)(d)</w:t>
            </w:r>
          </w:p>
        </w:tc>
        <w:tc>
          <w:tcPr>
            <w:tcW w:w="1058" w:type="pct"/>
            <w:shd w:val="clear" w:color="auto" w:fill="auto"/>
          </w:tcPr>
          <w:p w14:paraId="6A1B5105" w14:textId="7AC63E25"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109" w14:textId="77777777" w:rsidTr="001F5932">
        <w:trPr>
          <w:trHeight w:val="227"/>
        </w:trPr>
        <w:tc>
          <w:tcPr>
            <w:tcW w:w="3942" w:type="pct"/>
            <w:shd w:val="clear" w:color="auto" w:fill="auto"/>
          </w:tcPr>
          <w:p w14:paraId="6A1B5107" w14:textId="77777777" w:rsidR="001F5932" w:rsidRPr="001E6954" w:rsidRDefault="00075F0E" w:rsidP="001F5932">
            <w:pPr>
              <w:keepNext/>
              <w:spacing w:before="40" w:after="40" w:line="240" w:lineRule="auto"/>
              <w:rPr>
                <w:b/>
              </w:rPr>
            </w:pPr>
            <w:r w:rsidRPr="001E6954">
              <w:rPr>
                <w:b/>
              </w:rPr>
              <w:t>Standard 7 Human resources</w:t>
            </w:r>
          </w:p>
        </w:tc>
        <w:tc>
          <w:tcPr>
            <w:tcW w:w="1058" w:type="pct"/>
            <w:shd w:val="clear" w:color="auto" w:fill="auto"/>
          </w:tcPr>
          <w:p w14:paraId="6A1B5108" w14:textId="60C1F3C8" w:rsidR="001F5932" w:rsidRPr="002250A3" w:rsidRDefault="00075F0E" w:rsidP="001F5932">
            <w:pPr>
              <w:keepNext/>
              <w:spacing w:before="40" w:after="40" w:line="240" w:lineRule="auto"/>
              <w:jc w:val="right"/>
              <w:rPr>
                <w:b/>
                <w:color w:val="0000FF"/>
              </w:rPr>
            </w:pPr>
            <w:r w:rsidRPr="002250A3">
              <w:rPr>
                <w:b/>
                <w:bCs/>
                <w:iCs/>
                <w:color w:val="00577D"/>
                <w:szCs w:val="40"/>
              </w:rPr>
              <w:t>Non-compliant</w:t>
            </w:r>
          </w:p>
        </w:tc>
      </w:tr>
      <w:tr w:rsidR="00FD3C15" w14:paraId="6A1B510C" w14:textId="77777777" w:rsidTr="001F5932">
        <w:trPr>
          <w:trHeight w:val="227"/>
        </w:trPr>
        <w:tc>
          <w:tcPr>
            <w:tcW w:w="3942" w:type="pct"/>
            <w:shd w:val="clear" w:color="auto" w:fill="auto"/>
          </w:tcPr>
          <w:p w14:paraId="6A1B510A" w14:textId="77777777" w:rsidR="001F5932" w:rsidRPr="001E6954" w:rsidRDefault="00075F0E" w:rsidP="001F5932">
            <w:pPr>
              <w:spacing w:before="40" w:after="40" w:line="240" w:lineRule="auto"/>
              <w:ind w:left="318" w:hanging="7"/>
            </w:pPr>
            <w:r w:rsidRPr="001E6954">
              <w:t>Requirement 7(3)(a)</w:t>
            </w:r>
          </w:p>
        </w:tc>
        <w:tc>
          <w:tcPr>
            <w:tcW w:w="1058" w:type="pct"/>
            <w:shd w:val="clear" w:color="auto" w:fill="auto"/>
          </w:tcPr>
          <w:p w14:paraId="6A1B510B" w14:textId="5E6DD10C"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10F" w14:textId="77777777" w:rsidTr="001F5932">
        <w:trPr>
          <w:trHeight w:val="227"/>
        </w:trPr>
        <w:tc>
          <w:tcPr>
            <w:tcW w:w="3942" w:type="pct"/>
            <w:shd w:val="clear" w:color="auto" w:fill="auto"/>
          </w:tcPr>
          <w:p w14:paraId="6A1B510D" w14:textId="77777777" w:rsidR="001F5932" w:rsidRPr="001E6954" w:rsidRDefault="00075F0E" w:rsidP="001F5932">
            <w:pPr>
              <w:spacing w:before="40" w:after="40" w:line="240" w:lineRule="auto"/>
              <w:ind w:left="318" w:hanging="7"/>
            </w:pPr>
            <w:r w:rsidRPr="001E6954">
              <w:t>Requirement 7(3)(b)</w:t>
            </w:r>
          </w:p>
        </w:tc>
        <w:tc>
          <w:tcPr>
            <w:tcW w:w="1058" w:type="pct"/>
            <w:shd w:val="clear" w:color="auto" w:fill="auto"/>
          </w:tcPr>
          <w:p w14:paraId="6A1B510E" w14:textId="52034F58" w:rsidR="001F5932" w:rsidRPr="002250A3" w:rsidRDefault="00075F0E" w:rsidP="001F5932">
            <w:pPr>
              <w:spacing w:before="40" w:after="40" w:line="240" w:lineRule="auto"/>
              <w:jc w:val="right"/>
              <w:rPr>
                <w:color w:val="0000FF"/>
              </w:rPr>
            </w:pPr>
            <w:r w:rsidRPr="002250A3">
              <w:rPr>
                <w:bCs/>
                <w:iCs/>
                <w:color w:val="00577D"/>
                <w:szCs w:val="40"/>
              </w:rPr>
              <w:t>Compliant</w:t>
            </w:r>
          </w:p>
        </w:tc>
      </w:tr>
      <w:tr w:rsidR="00FD3C15" w14:paraId="6A1B5112" w14:textId="77777777" w:rsidTr="001F5932">
        <w:trPr>
          <w:trHeight w:val="227"/>
        </w:trPr>
        <w:tc>
          <w:tcPr>
            <w:tcW w:w="3942" w:type="pct"/>
            <w:shd w:val="clear" w:color="auto" w:fill="auto"/>
          </w:tcPr>
          <w:p w14:paraId="6A1B5110" w14:textId="77777777" w:rsidR="001F5932" w:rsidRPr="001E6954" w:rsidRDefault="00075F0E" w:rsidP="001F5932">
            <w:pPr>
              <w:spacing w:before="40" w:after="40" w:line="240" w:lineRule="auto"/>
              <w:ind w:left="318" w:hanging="7"/>
            </w:pPr>
            <w:r w:rsidRPr="001E6954">
              <w:t>Requirement 7(3)(c)</w:t>
            </w:r>
          </w:p>
        </w:tc>
        <w:tc>
          <w:tcPr>
            <w:tcW w:w="1058" w:type="pct"/>
            <w:shd w:val="clear" w:color="auto" w:fill="auto"/>
          </w:tcPr>
          <w:p w14:paraId="6A1B5111" w14:textId="4622F413"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115" w14:textId="77777777" w:rsidTr="001F5932">
        <w:trPr>
          <w:trHeight w:val="227"/>
        </w:trPr>
        <w:tc>
          <w:tcPr>
            <w:tcW w:w="3942" w:type="pct"/>
            <w:shd w:val="clear" w:color="auto" w:fill="auto"/>
          </w:tcPr>
          <w:p w14:paraId="6A1B5113" w14:textId="77777777" w:rsidR="001F5932" w:rsidRPr="001E6954" w:rsidRDefault="00075F0E" w:rsidP="001F5932">
            <w:pPr>
              <w:spacing w:before="40" w:after="40" w:line="240" w:lineRule="auto"/>
              <w:ind w:left="318" w:hanging="7"/>
            </w:pPr>
            <w:r w:rsidRPr="001E6954">
              <w:t>Requirement 7(3)(d)</w:t>
            </w:r>
          </w:p>
        </w:tc>
        <w:tc>
          <w:tcPr>
            <w:tcW w:w="1058" w:type="pct"/>
            <w:shd w:val="clear" w:color="auto" w:fill="auto"/>
          </w:tcPr>
          <w:p w14:paraId="6A1B5114" w14:textId="2EE19414"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118" w14:textId="77777777" w:rsidTr="001F5932">
        <w:trPr>
          <w:trHeight w:val="227"/>
        </w:trPr>
        <w:tc>
          <w:tcPr>
            <w:tcW w:w="3942" w:type="pct"/>
            <w:shd w:val="clear" w:color="auto" w:fill="auto"/>
          </w:tcPr>
          <w:p w14:paraId="6A1B5116" w14:textId="77777777" w:rsidR="001F5932" w:rsidRPr="001E6954" w:rsidRDefault="00075F0E" w:rsidP="001F5932">
            <w:pPr>
              <w:spacing w:before="40" w:after="40" w:line="240" w:lineRule="auto"/>
              <w:ind w:left="318" w:hanging="7"/>
            </w:pPr>
            <w:r w:rsidRPr="001E6954">
              <w:t>Requirement 7(3)(e)</w:t>
            </w:r>
          </w:p>
        </w:tc>
        <w:tc>
          <w:tcPr>
            <w:tcW w:w="1058" w:type="pct"/>
            <w:shd w:val="clear" w:color="auto" w:fill="auto"/>
          </w:tcPr>
          <w:p w14:paraId="6A1B5117" w14:textId="0C33CB79"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11B" w14:textId="77777777" w:rsidTr="001F5932">
        <w:trPr>
          <w:trHeight w:val="227"/>
        </w:trPr>
        <w:tc>
          <w:tcPr>
            <w:tcW w:w="3942" w:type="pct"/>
            <w:shd w:val="clear" w:color="auto" w:fill="auto"/>
          </w:tcPr>
          <w:p w14:paraId="6A1B5119" w14:textId="77777777" w:rsidR="001F5932" w:rsidRPr="001E6954" w:rsidRDefault="00075F0E" w:rsidP="001F5932">
            <w:pPr>
              <w:keepNext/>
              <w:spacing w:before="40" w:after="40" w:line="240" w:lineRule="auto"/>
              <w:rPr>
                <w:b/>
              </w:rPr>
            </w:pPr>
            <w:r w:rsidRPr="001E6954">
              <w:rPr>
                <w:b/>
              </w:rPr>
              <w:t>Standard 8 Organisational governance</w:t>
            </w:r>
          </w:p>
        </w:tc>
        <w:tc>
          <w:tcPr>
            <w:tcW w:w="1058" w:type="pct"/>
            <w:shd w:val="clear" w:color="auto" w:fill="auto"/>
          </w:tcPr>
          <w:p w14:paraId="6A1B511A" w14:textId="4DCECB23" w:rsidR="001F5932" w:rsidRPr="002250A3" w:rsidRDefault="00075F0E" w:rsidP="001F5932">
            <w:pPr>
              <w:keepNext/>
              <w:spacing w:before="40" w:after="40" w:line="240" w:lineRule="auto"/>
              <w:jc w:val="right"/>
              <w:rPr>
                <w:b/>
                <w:color w:val="0000FF"/>
              </w:rPr>
            </w:pPr>
            <w:r w:rsidRPr="002250A3">
              <w:rPr>
                <w:b/>
                <w:bCs/>
                <w:iCs/>
                <w:color w:val="00577D"/>
                <w:szCs w:val="40"/>
              </w:rPr>
              <w:t>Non-compliant</w:t>
            </w:r>
          </w:p>
        </w:tc>
      </w:tr>
      <w:tr w:rsidR="00FD3C15" w14:paraId="6A1B511E" w14:textId="77777777" w:rsidTr="001F5932">
        <w:trPr>
          <w:trHeight w:val="227"/>
        </w:trPr>
        <w:tc>
          <w:tcPr>
            <w:tcW w:w="3942" w:type="pct"/>
            <w:shd w:val="clear" w:color="auto" w:fill="auto"/>
          </w:tcPr>
          <w:p w14:paraId="6A1B511C" w14:textId="77777777" w:rsidR="001F5932" w:rsidRPr="001E6954" w:rsidRDefault="00075F0E" w:rsidP="001F5932">
            <w:pPr>
              <w:spacing w:before="40" w:after="40" w:line="240" w:lineRule="auto"/>
              <w:ind w:left="318" w:hanging="7"/>
            </w:pPr>
            <w:r w:rsidRPr="001E6954">
              <w:t>Requirement 8(3)(a)</w:t>
            </w:r>
          </w:p>
        </w:tc>
        <w:tc>
          <w:tcPr>
            <w:tcW w:w="1058" w:type="pct"/>
            <w:shd w:val="clear" w:color="auto" w:fill="auto"/>
          </w:tcPr>
          <w:p w14:paraId="6A1B511D" w14:textId="7F604714" w:rsidR="001F5932" w:rsidRPr="002250A3" w:rsidRDefault="00075F0E" w:rsidP="001F5932">
            <w:pPr>
              <w:spacing w:before="40" w:after="40" w:line="240" w:lineRule="auto"/>
              <w:jc w:val="right"/>
              <w:rPr>
                <w:color w:val="0000FF"/>
              </w:rPr>
            </w:pPr>
            <w:r w:rsidRPr="002250A3">
              <w:rPr>
                <w:bCs/>
                <w:iCs/>
                <w:color w:val="00577D"/>
                <w:szCs w:val="40"/>
              </w:rPr>
              <w:t>Compliant</w:t>
            </w:r>
          </w:p>
        </w:tc>
      </w:tr>
      <w:tr w:rsidR="00FD3C15" w14:paraId="6A1B5121" w14:textId="77777777" w:rsidTr="001F5932">
        <w:trPr>
          <w:trHeight w:val="227"/>
        </w:trPr>
        <w:tc>
          <w:tcPr>
            <w:tcW w:w="3942" w:type="pct"/>
            <w:shd w:val="clear" w:color="auto" w:fill="auto"/>
          </w:tcPr>
          <w:p w14:paraId="6A1B511F" w14:textId="77777777" w:rsidR="001F5932" w:rsidRPr="001E6954" w:rsidRDefault="00075F0E" w:rsidP="001F5932">
            <w:pPr>
              <w:spacing w:before="40" w:after="40" w:line="240" w:lineRule="auto"/>
              <w:ind w:left="318" w:hanging="7"/>
            </w:pPr>
            <w:r w:rsidRPr="001E6954">
              <w:t>Requirement 8(3)(b)</w:t>
            </w:r>
          </w:p>
        </w:tc>
        <w:tc>
          <w:tcPr>
            <w:tcW w:w="1058" w:type="pct"/>
            <w:shd w:val="clear" w:color="auto" w:fill="auto"/>
          </w:tcPr>
          <w:p w14:paraId="6A1B5120" w14:textId="2F6120EC"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124" w14:textId="77777777" w:rsidTr="001F5932">
        <w:trPr>
          <w:trHeight w:val="227"/>
        </w:trPr>
        <w:tc>
          <w:tcPr>
            <w:tcW w:w="3942" w:type="pct"/>
            <w:shd w:val="clear" w:color="auto" w:fill="auto"/>
          </w:tcPr>
          <w:p w14:paraId="6A1B5122" w14:textId="77777777" w:rsidR="001F5932" w:rsidRPr="001E6954" w:rsidRDefault="00075F0E" w:rsidP="001F5932">
            <w:pPr>
              <w:spacing w:before="40" w:after="40" w:line="240" w:lineRule="auto"/>
              <w:ind w:left="318" w:hanging="7"/>
            </w:pPr>
            <w:r w:rsidRPr="001E6954">
              <w:t>Requirement 8(3)(c)</w:t>
            </w:r>
          </w:p>
        </w:tc>
        <w:tc>
          <w:tcPr>
            <w:tcW w:w="1058" w:type="pct"/>
            <w:shd w:val="clear" w:color="auto" w:fill="auto"/>
          </w:tcPr>
          <w:p w14:paraId="6A1B5123" w14:textId="1AC5BFF0"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127" w14:textId="77777777" w:rsidTr="001F5932">
        <w:trPr>
          <w:trHeight w:val="227"/>
        </w:trPr>
        <w:tc>
          <w:tcPr>
            <w:tcW w:w="3942" w:type="pct"/>
            <w:shd w:val="clear" w:color="auto" w:fill="auto"/>
          </w:tcPr>
          <w:p w14:paraId="6A1B5125" w14:textId="77777777" w:rsidR="001F5932" w:rsidRPr="001E6954" w:rsidRDefault="00075F0E" w:rsidP="001F5932">
            <w:pPr>
              <w:spacing w:before="40" w:after="40" w:line="240" w:lineRule="auto"/>
              <w:ind w:left="318" w:hanging="7"/>
            </w:pPr>
            <w:r w:rsidRPr="001E6954">
              <w:t>Requirement 8(3)(d)</w:t>
            </w:r>
          </w:p>
        </w:tc>
        <w:tc>
          <w:tcPr>
            <w:tcW w:w="1058" w:type="pct"/>
            <w:shd w:val="clear" w:color="auto" w:fill="auto"/>
          </w:tcPr>
          <w:p w14:paraId="6A1B5126" w14:textId="23A562A3" w:rsidR="001F5932" w:rsidRPr="002250A3" w:rsidRDefault="00075F0E" w:rsidP="001F5932">
            <w:pPr>
              <w:spacing w:before="40" w:after="40" w:line="240" w:lineRule="auto"/>
              <w:jc w:val="right"/>
              <w:rPr>
                <w:color w:val="0000FF"/>
              </w:rPr>
            </w:pPr>
            <w:r w:rsidRPr="002250A3">
              <w:rPr>
                <w:bCs/>
                <w:iCs/>
                <w:color w:val="00577D"/>
                <w:szCs w:val="40"/>
              </w:rPr>
              <w:t>Non-compliant</w:t>
            </w:r>
          </w:p>
        </w:tc>
      </w:tr>
      <w:tr w:rsidR="00FD3C15" w14:paraId="6A1B512A" w14:textId="77777777" w:rsidTr="001F5932">
        <w:trPr>
          <w:trHeight w:val="227"/>
        </w:trPr>
        <w:tc>
          <w:tcPr>
            <w:tcW w:w="3942" w:type="pct"/>
            <w:shd w:val="clear" w:color="auto" w:fill="auto"/>
          </w:tcPr>
          <w:p w14:paraId="6A1B5128" w14:textId="77777777" w:rsidR="001F5932" w:rsidRPr="001E6954" w:rsidRDefault="00075F0E" w:rsidP="001F5932">
            <w:pPr>
              <w:spacing w:before="40" w:after="40" w:line="240" w:lineRule="auto"/>
              <w:ind w:left="318" w:hanging="7"/>
            </w:pPr>
            <w:r w:rsidRPr="001E6954">
              <w:t>Requirement 8(3)(e)</w:t>
            </w:r>
          </w:p>
        </w:tc>
        <w:tc>
          <w:tcPr>
            <w:tcW w:w="1058" w:type="pct"/>
            <w:shd w:val="clear" w:color="auto" w:fill="auto"/>
          </w:tcPr>
          <w:p w14:paraId="6A1B5129" w14:textId="09D0A061" w:rsidR="001F5932" w:rsidRPr="002250A3" w:rsidRDefault="00075F0E" w:rsidP="001F5932">
            <w:pPr>
              <w:spacing w:before="40" w:after="40" w:line="240" w:lineRule="auto"/>
              <w:jc w:val="right"/>
              <w:rPr>
                <w:color w:val="0000FF"/>
              </w:rPr>
            </w:pPr>
            <w:r w:rsidRPr="002250A3">
              <w:rPr>
                <w:bCs/>
                <w:iCs/>
                <w:color w:val="00577D"/>
                <w:szCs w:val="40"/>
              </w:rPr>
              <w:t>Non-compliant</w:t>
            </w:r>
          </w:p>
        </w:tc>
      </w:tr>
      <w:bookmarkEnd w:id="2"/>
    </w:tbl>
    <w:p w14:paraId="6A1B512B" w14:textId="77777777" w:rsidR="001F5932" w:rsidRDefault="001F5932" w:rsidP="001F5932">
      <w:pPr>
        <w:sectPr w:rsidR="001F5932" w:rsidSect="001F5932">
          <w:headerReference w:type="first" r:id="rId16"/>
          <w:pgSz w:w="11906" w:h="16838"/>
          <w:pgMar w:top="1701" w:right="1418" w:bottom="1418" w:left="1418" w:header="709" w:footer="397" w:gutter="0"/>
          <w:cols w:space="708"/>
          <w:docGrid w:linePitch="360"/>
        </w:sectPr>
      </w:pPr>
    </w:p>
    <w:p w14:paraId="6A1B512C" w14:textId="77777777" w:rsidR="001F5932" w:rsidRPr="00D21DCD" w:rsidRDefault="00075F0E" w:rsidP="001F5932">
      <w:pPr>
        <w:pStyle w:val="Heading1"/>
      </w:pPr>
      <w:r>
        <w:lastRenderedPageBreak/>
        <w:t>Detailed assessment</w:t>
      </w:r>
    </w:p>
    <w:p w14:paraId="6A1B512D" w14:textId="77777777" w:rsidR="001F5932" w:rsidRPr="00D63989" w:rsidRDefault="00075F0E" w:rsidP="001F593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1B512E" w14:textId="77777777" w:rsidR="001F5932" w:rsidRPr="001E6954" w:rsidRDefault="00075F0E" w:rsidP="001F5932">
      <w:pPr>
        <w:rPr>
          <w:color w:val="auto"/>
        </w:rPr>
      </w:pPr>
      <w:r w:rsidRPr="00D63989">
        <w:t>The report also specifies areas in which improvements must be made to ensure the Quality Standards are complied with.</w:t>
      </w:r>
    </w:p>
    <w:p w14:paraId="6A1B512F" w14:textId="77777777" w:rsidR="001F5932" w:rsidRPr="00D63989" w:rsidRDefault="00075F0E" w:rsidP="001F5932">
      <w:r w:rsidRPr="00D63989">
        <w:t>The following information has been taken into account in developing this performance report:</w:t>
      </w:r>
    </w:p>
    <w:p w14:paraId="6A1B5130" w14:textId="30C79B45" w:rsidR="001F5932" w:rsidRPr="00071A13" w:rsidRDefault="00075F0E" w:rsidP="001F5932">
      <w:pPr>
        <w:pStyle w:val="ListBullet"/>
      </w:pPr>
      <w:r w:rsidRPr="00071A13">
        <w:t>the Assessment Team’s report for the Review Audit; the Review Audit report was informed by a site assessment, observations at the service, review of documents and interviews with staff, consumers/representatives and others</w:t>
      </w:r>
      <w:r w:rsidR="00071A13" w:rsidRPr="00071A13">
        <w:t>.</w:t>
      </w:r>
    </w:p>
    <w:p w14:paraId="6A1B5131" w14:textId="60DD27D8" w:rsidR="001F5932" w:rsidRPr="006E29E0" w:rsidRDefault="00075F0E" w:rsidP="001F5932">
      <w:pPr>
        <w:pStyle w:val="ListBullet"/>
      </w:pPr>
      <w:r w:rsidRPr="006E29E0">
        <w:t>the provider’s response</w:t>
      </w:r>
      <w:r w:rsidR="004B4904" w:rsidRPr="006E29E0">
        <w:t>s</w:t>
      </w:r>
      <w:r w:rsidRPr="006E29E0">
        <w:t xml:space="preserve"> to the Review Audit report received </w:t>
      </w:r>
      <w:r w:rsidR="00CE3CD0" w:rsidRPr="006E29E0">
        <w:t>17 December 2021 and 10 January 2022</w:t>
      </w:r>
    </w:p>
    <w:p w14:paraId="6A1B5132" w14:textId="31C1A62C" w:rsidR="001F5932" w:rsidRPr="006E29E0" w:rsidRDefault="006E29E0" w:rsidP="001F5932">
      <w:pPr>
        <w:pStyle w:val="ListBullet"/>
      </w:pPr>
      <w:r w:rsidRPr="006E29E0">
        <w:t xml:space="preserve">Monitoring assessment contact record dated 12 </w:t>
      </w:r>
      <w:r w:rsidR="000260F0" w:rsidRPr="006E29E0">
        <w:t>December</w:t>
      </w:r>
      <w:r w:rsidRPr="006E29E0">
        <w:t xml:space="preserve"> 2021.</w:t>
      </w:r>
    </w:p>
    <w:p w14:paraId="30939398" w14:textId="785E2AE7" w:rsidR="00071A13" w:rsidRPr="006E29E0" w:rsidRDefault="002250A3" w:rsidP="001F5932">
      <w:pPr>
        <w:pStyle w:val="ListBullet"/>
      </w:pPr>
      <w:r w:rsidRPr="006E29E0">
        <w:t>Infection control monitoring checklist</w:t>
      </w:r>
      <w:r w:rsidR="00CD3DFB">
        <w:t xml:space="preserve"> completed at the Review Audit</w:t>
      </w:r>
    </w:p>
    <w:p w14:paraId="6A1B5133" w14:textId="77777777" w:rsidR="001F5932" w:rsidRDefault="001F5932">
      <w:pPr>
        <w:spacing w:after="160" w:line="259" w:lineRule="auto"/>
        <w:rPr>
          <w:rFonts w:cs="Times New Roman"/>
        </w:rPr>
      </w:pPr>
    </w:p>
    <w:p w14:paraId="6A1B5134" w14:textId="77777777" w:rsidR="001F5932" w:rsidRDefault="001F5932" w:rsidP="001F5932">
      <w:pPr>
        <w:sectPr w:rsidR="001F5932" w:rsidSect="001F5932">
          <w:headerReference w:type="first" r:id="rId17"/>
          <w:pgSz w:w="11906" w:h="16838"/>
          <w:pgMar w:top="1701" w:right="1418" w:bottom="1418" w:left="1418" w:header="709" w:footer="397" w:gutter="0"/>
          <w:cols w:space="708"/>
          <w:docGrid w:linePitch="360"/>
        </w:sectPr>
      </w:pPr>
    </w:p>
    <w:p w14:paraId="6A1B5135" w14:textId="0B1D346B" w:rsidR="001F5932" w:rsidRDefault="00075F0E" w:rsidP="001F5932">
      <w:pPr>
        <w:pStyle w:val="Heading1"/>
        <w:tabs>
          <w:tab w:val="right" w:pos="9070"/>
        </w:tabs>
        <w:spacing w:before="560" w:after="640"/>
        <w:rPr>
          <w:color w:val="FFFFFF" w:themeColor="background1"/>
        </w:rPr>
        <w:sectPr w:rsidR="001F5932" w:rsidSect="001F593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A1B5237" wp14:editId="6A1B523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510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B070AE">
        <w:rPr>
          <w:color w:val="FFFFFF" w:themeColor="background1"/>
          <w:sz w:val="36"/>
        </w:rPr>
        <w:t>NON-COMPLIANT</w:t>
      </w:r>
      <w:r w:rsidRPr="00703E80">
        <w:rPr>
          <w:color w:val="FFFFFF" w:themeColor="background1"/>
        </w:rPr>
        <w:br/>
        <w:t>Consumer dignity and choice</w:t>
      </w:r>
    </w:p>
    <w:p w14:paraId="6A1B5136" w14:textId="77777777" w:rsidR="001F5932" w:rsidRPr="00D63989" w:rsidRDefault="00075F0E" w:rsidP="001F5932">
      <w:pPr>
        <w:pStyle w:val="Heading3"/>
        <w:shd w:val="clear" w:color="auto" w:fill="F2F2F2" w:themeFill="background1" w:themeFillShade="F2"/>
      </w:pPr>
      <w:r w:rsidRPr="00D63989">
        <w:t>Consumer outcome:</w:t>
      </w:r>
    </w:p>
    <w:p w14:paraId="6A1B5137" w14:textId="77777777" w:rsidR="001F5932" w:rsidRPr="00D63989" w:rsidRDefault="00075F0E" w:rsidP="00D0321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A1B5138" w14:textId="77777777" w:rsidR="001F5932" w:rsidRPr="00D63989" w:rsidRDefault="00075F0E" w:rsidP="001F5932">
      <w:pPr>
        <w:pStyle w:val="Heading3"/>
        <w:shd w:val="clear" w:color="auto" w:fill="F2F2F2" w:themeFill="background1" w:themeFillShade="F2"/>
      </w:pPr>
      <w:r w:rsidRPr="00D63989">
        <w:t>Organisation statement:</w:t>
      </w:r>
    </w:p>
    <w:p w14:paraId="6A1B5139" w14:textId="77777777" w:rsidR="001F5932" w:rsidRPr="00D63989" w:rsidRDefault="00075F0E" w:rsidP="00D0321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A1B513A" w14:textId="77777777" w:rsidR="001F5932" w:rsidRDefault="00075F0E" w:rsidP="00D0321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A1B513B" w14:textId="77777777" w:rsidR="001F5932" w:rsidRPr="00D63989" w:rsidRDefault="00075F0E" w:rsidP="00D0321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A1B513C" w14:textId="77777777" w:rsidR="001F5932" w:rsidRPr="00D63989" w:rsidRDefault="00075F0E" w:rsidP="00D0321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A1B513D" w14:textId="77777777" w:rsidR="001F5932" w:rsidRDefault="00075F0E" w:rsidP="001F5932">
      <w:pPr>
        <w:pStyle w:val="Heading2"/>
      </w:pPr>
      <w:r>
        <w:t xml:space="preserve">Assessment </w:t>
      </w:r>
      <w:r w:rsidRPr="002B2C0F">
        <w:t>of Standard</w:t>
      </w:r>
      <w:r>
        <w:t xml:space="preserve"> 1</w:t>
      </w:r>
    </w:p>
    <w:p w14:paraId="531FEA86" w14:textId="4A7C6E3B" w:rsidR="008C5549" w:rsidRPr="00FB4CBA" w:rsidRDefault="00A666DA" w:rsidP="008C5549">
      <w:pPr>
        <w:rPr>
          <w:rFonts w:eastAsia="Calibri"/>
          <w:color w:val="auto"/>
          <w:lang w:eastAsia="en-US"/>
        </w:rPr>
      </w:pPr>
      <w:r w:rsidRPr="00FB4CBA">
        <w:rPr>
          <w:rFonts w:eastAsia="Calibri"/>
          <w:color w:val="auto"/>
          <w:lang w:eastAsia="en-US"/>
        </w:rPr>
        <w:t xml:space="preserve">Consumers are not consistently treated with dignity and respect. Feedback from consumers and </w:t>
      </w:r>
      <w:r w:rsidR="00824D2A" w:rsidRPr="00FB4CBA">
        <w:rPr>
          <w:rFonts w:eastAsia="Calibri"/>
          <w:color w:val="auto"/>
          <w:lang w:eastAsia="en-US"/>
        </w:rPr>
        <w:t>repre</w:t>
      </w:r>
      <w:r w:rsidR="00824D2A">
        <w:rPr>
          <w:rFonts w:eastAsia="Calibri"/>
          <w:color w:val="auto"/>
          <w:lang w:eastAsia="en-US"/>
        </w:rPr>
        <w:t>s</w:t>
      </w:r>
      <w:r w:rsidR="00824D2A" w:rsidRPr="00FB4CBA">
        <w:rPr>
          <w:rFonts w:eastAsia="Calibri"/>
          <w:color w:val="auto"/>
          <w:lang w:eastAsia="en-US"/>
        </w:rPr>
        <w:t>entatives</w:t>
      </w:r>
      <w:r w:rsidRPr="00FB4CBA">
        <w:rPr>
          <w:rFonts w:eastAsia="Calibri"/>
          <w:color w:val="auto"/>
          <w:lang w:eastAsia="en-US"/>
        </w:rPr>
        <w:t xml:space="preserve"> was mixed in relation to the way staff</w:t>
      </w:r>
      <w:r w:rsidR="00FB290D" w:rsidRPr="00FB4CBA">
        <w:rPr>
          <w:rFonts w:eastAsia="Calibri"/>
          <w:color w:val="auto"/>
          <w:lang w:eastAsia="en-US"/>
        </w:rPr>
        <w:t xml:space="preserve"> treated consumers with </w:t>
      </w:r>
      <w:r w:rsidR="00824D2A" w:rsidRPr="00FB4CBA">
        <w:rPr>
          <w:rFonts w:eastAsia="Calibri"/>
          <w:color w:val="auto"/>
          <w:lang w:eastAsia="en-US"/>
        </w:rPr>
        <w:t>dignity</w:t>
      </w:r>
      <w:r w:rsidR="00FB290D" w:rsidRPr="00FB4CBA">
        <w:rPr>
          <w:rFonts w:eastAsia="Calibri"/>
          <w:color w:val="auto"/>
          <w:lang w:eastAsia="en-US"/>
        </w:rPr>
        <w:t xml:space="preserve"> and respect.</w:t>
      </w:r>
      <w:r w:rsidR="00EF06FF" w:rsidRPr="00FB4CBA">
        <w:rPr>
          <w:rFonts w:eastAsia="Calibri"/>
          <w:color w:val="auto"/>
          <w:lang w:eastAsia="en-US"/>
        </w:rPr>
        <w:t xml:space="preserve"> Whilst most consumers and representatives are </w:t>
      </w:r>
      <w:r w:rsidR="00725B6D" w:rsidRPr="00FB4CBA">
        <w:rPr>
          <w:rFonts w:eastAsia="Calibri"/>
          <w:color w:val="auto"/>
          <w:lang w:eastAsia="en-US"/>
        </w:rPr>
        <w:t>satisfied</w:t>
      </w:r>
      <w:r w:rsidR="00EF06FF" w:rsidRPr="00FB4CBA">
        <w:rPr>
          <w:rFonts w:eastAsia="Calibri"/>
          <w:color w:val="auto"/>
          <w:lang w:eastAsia="en-US"/>
        </w:rPr>
        <w:t xml:space="preserve"> with how consumers are treated by long term staff, process at the </w:t>
      </w:r>
      <w:r w:rsidR="002250A3">
        <w:rPr>
          <w:rFonts w:eastAsia="Calibri"/>
          <w:color w:val="auto"/>
          <w:lang w:eastAsia="en-US"/>
        </w:rPr>
        <w:t>S</w:t>
      </w:r>
      <w:r w:rsidR="002250A3" w:rsidRPr="00FB4CBA">
        <w:rPr>
          <w:rFonts w:eastAsia="Calibri"/>
          <w:color w:val="auto"/>
          <w:lang w:eastAsia="en-US"/>
        </w:rPr>
        <w:t>ervice</w:t>
      </w:r>
      <w:r w:rsidR="00EF06FF" w:rsidRPr="00FB4CBA">
        <w:rPr>
          <w:rFonts w:eastAsia="Calibri"/>
          <w:color w:val="auto"/>
          <w:lang w:eastAsia="en-US"/>
        </w:rPr>
        <w:t xml:space="preserve"> have not been effective in ensur</w:t>
      </w:r>
      <w:r w:rsidR="00E366E7" w:rsidRPr="00FB4CBA">
        <w:rPr>
          <w:rFonts w:eastAsia="Calibri"/>
          <w:color w:val="auto"/>
          <w:lang w:eastAsia="en-US"/>
        </w:rPr>
        <w:t>ing</w:t>
      </w:r>
      <w:r w:rsidR="00EF06FF" w:rsidRPr="00FB4CBA">
        <w:rPr>
          <w:rFonts w:eastAsia="Calibri"/>
          <w:color w:val="auto"/>
          <w:lang w:eastAsia="en-US"/>
        </w:rPr>
        <w:t xml:space="preserve"> all staff treat consumers with dignity and respect. </w:t>
      </w:r>
    </w:p>
    <w:p w14:paraId="0453945A" w14:textId="75C6300F" w:rsidR="00E366E7" w:rsidRPr="00FB4CBA" w:rsidRDefault="00A81980" w:rsidP="008C5549">
      <w:pPr>
        <w:rPr>
          <w:rFonts w:eastAsia="Calibri"/>
          <w:color w:val="auto"/>
          <w:lang w:eastAsia="en-US"/>
        </w:rPr>
      </w:pPr>
      <w:r w:rsidRPr="00FB4CBA">
        <w:rPr>
          <w:rFonts w:eastAsia="Calibri"/>
          <w:color w:val="auto"/>
          <w:lang w:eastAsia="en-US"/>
        </w:rPr>
        <w:t xml:space="preserve">The service generally supports consumers and representatives </w:t>
      </w:r>
      <w:r w:rsidR="00772F4E" w:rsidRPr="00FB4CBA">
        <w:rPr>
          <w:rFonts w:eastAsia="Calibri"/>
          <w:color w:val="auto"/>
          <w:lang w:eastAsia="en-US"/>
        </w:rPr>
        <w:t xml:space="preserve">to </w:t>
      </w:r>
      <w:r w:rsidR="005E374A" w:rsidRPr="00FB4CBA">
        <w:rPr>
          <w:rFonts w:eastAsia="Calibri"/>
          <w:color w:val="auto"/>
          <w:lang w:eastAsia="en-US"/>
        </w:rPr>
        <w:t>make decisions about the care and services they receive and who is involve in a consumers care</w:t>
      </w:r>
      <w:r w:rsidR="00DF18A9" w:rsidRPr="00FB4CBA">
        <w:rPr>
          <w:rFonts w:eastAsia="Calibri"/>
          <w:color w:val="auto"/>
          <w:lang w:eastAsia="en-US"/>
        </w:rPr>
        <w:t>.</w:t>
      </w:r>
      <w:r w:rsidR="002E1080" w:rsidRPr="00FB4CBA">
        <w:rPr>
          <w:rFonts w:eastAsia="Calibri"/>
          <w:color w:val="auto"/>
          <w:lang w:eastAsia="en-US"/>
        </w:rPr>
        <w:t xml:space="preserve"> </w:t>
      </w:r>
      <w:r w:rsidR="007F1EC6" w:rsidRPr="00FB4CBA">
        <w:rPr>
          <w:rFonts w:eastAsia="Calibri"/>
          <w:color w:val="auto"/>
          <w:lang w:eastAsia="en-US"/>
        </w:rPr>
        <w:t>However,</w:t>
      </w:r>
      <w:r w:rsidR="002E1080" w:rsidRPr="00FB4CBA">
        <w:rPr>
          <w:rFonts w:eastAsia="Calibri"/>
          <w:color w:val="auto"/>
          <w:lang w:eastAsia="en-US"/>
        </w:rPr>
        <w:t xml:space="preserve"> consumer decisions and choices are not always followed by staff and </w:t>
      </w:r>
      <w:r w:rsidR="00035CD9" w:rsidRPr="00FB4CBA">
        <w:rPr>
          <w:rFonts w:eastAsia="Calibri"/>
          <w:color w:val="auto"/>
          <w:lang w:eastAsia="en-US"/>
        </w:rPr>
        <w:t xml:space="preserve">processes to involve representatives in </w:t>
      </w:r>
      <w:r w:rsidR="007F1EC6" w:rsidRPr="00FB4CBA">
        <w:rPr>
          <w:rFonts w:eastAsia="Calibri"/>
          <w:color w:val="auto"/>
          <w:lang w:eastAsia="en-US"/>
        </w:rPr>
        <w:t>decisions</w:t>
      </w:r>
      <w:r w:rsidR="00035CD9" w:rsidRPr="00FB4CBA">
        <w:rPr>
          <w:rFonts w:eastAsia="Calibri"/>
          <w:color w:val="auto"/>
          <w:lang w:eastAsia="en-US"/>
        </w:rPr>
        <w:t xml:space="preserve"> around palliative care </w:t>
      </w:r>
      <w:r w:rsidR="00E11BB3" w:rsidRPr="00FB4CBA">
        <w:rPr>
          <w:rFonts w:eastAsia="Calibri"/>
          <w:color w:val="auto"/>
          <w:lang w:eastAsia="en-US"/>
        </w:rPr>
        <w:t xml:space="preserve">have been inconsistent. The Service has implemented improvement </w:t>
      </w:r>
      <w:r w:rsidR="007F1EC6" w:rsidRPr="00FB4CBA">
        <w:rPr>
          <w:rFonts w:eastAsia="Calibri"/>
          <w:color w:val="auto"/>
          <w:lang w:eastAsia="en-US"/>
        </w:rPr>
        <w:t>activities</w:t>
      </w:r>
      <w:r w:rsidR="00E11BB3" w:rsidRPr="00FB4CBA">
        <w:rPr>
          <w:rFonts w:eastAsia="Calibri"/>
          <w:color w:val="auto"/>
          <w:lang w:eastAsia="en-US"/>
        </w:rPr>
        <w:t xml:space="preserve"> in relation to </w:t>
      </w:r>
      <w:r w:rsidR="00FB4CBA" w:rsidRPr="00FB4CBA">
        <w:rPr>
          <w:rFonts w:eastAsia="Calibri"/>
          <w:color w:val="auto"/>
          <w:lang w:eastAsia="en-US"/>
        </w:rPr>
        <w:t xml:space="preserve">support consumers choice and decision making. </w:t>
      </w:r>
    </w:p>
    <w:p w14:paraId="43898C7F" w14:textId="67A15F20" w:rsidR="008C5549" w:rsidRPr="00FB4CBA" w:rsidRDefault="008C5549" w:rsidP="008C5549">
      <w:pPr>
        <w:rPr>
          <w:rFonts w:eastAsia="Calibri"/>
          <w:color w:val="auto"/>
          <w:lang w:eastAsia="en-US"/>
        </w:rPr>
      </w:pPr>
      <w:r w:rsidRPr="00FB4CBA">
        <w:rPr>
          <w:rFonts w:eastAsia="Calibri"/>
          <w:color w:val="auto"/>
          <w:lang w:eastAsia="en-US"/>
        </w:rPr>
        <w:t xml:space="preserve">Consumers indicated they are encouraged to do things for themselves and that staff know what is important to </w:t>
      </w:r>
      <w:r w:rsidR="007F1EC6" w:rsidRPr="00FB4CBA">
        <w:rPr>
          <w:rFonts w:eastAsia="Calibri"/>
          <w:color w:val="auto"/>
          <w:lang w:eastAsia="en-US"/>
        </w:rPr>
        <w:t>them. Consumers</w:t>
      </w:r>
      <w:r w:rsidRPr="00FB4CBA">
        <w:rPr>
          <w:rFonts w:eastAsia="Calibri"/>
          <w:color w:val="auto"/>
          <w:lang w:eastAsia="en-US"/>
        </w:rPr>
        <w:t xml:space="preserve"> confirmed that their personal privacy is respected.</w:t>
      </w:r>
    </w:p>
    <w:p w14:paraId="39094BAC" w14:textId="77777777" w:rsidR="008C5549" w:rsidRPr="00FB4CBA" w:rsidRDefault="008C5549" w:rsidP="008C5549">
      <w:pPr>
        <w:rPr>
          <w:rFonts w:eastAsia="Calibri"/>
          <w:color w:val="auto"/>
          <w:lang w:eastAsia="en-US"/>
        </w:rPr>
      </w:pPr>
      <w:r w:rsidRPr="00FB4CBA">
        <w:rPr>
          <w:rFonts w:eastAsia="Calibri"/>
          <w:color w:val="auto"/>
          <w:lang w:eastAsia="en-US"/>
        </w:rPr>
        <w:t>The service has processes to provide culturally safe care and services which are supported by the pastoral care team.</w:t>
      </w:r>
    </w:p>
    <w:p w14:paraId="4E6F5A9B" w14:textId="77777777" w:rsidR="008C5549" w:rsidRPr="00FB4CBA" w:rsidRDefault="008C5549" w:rsidP="008C5549">
      <w:pPr>
        <w:rPr>
          <w:rFonts w:eastAsia="Calibri"/>
          <w:color w:val="auto"/>
          <w:lang w:eastAsia="en-US"/>
        </w:rPr>
      </w:pPr>
      <w:r w:rsidRPr="00FB4CBA">
        <w:rPr>
          <w:rFonts w:eastAsia="Calibri"/>
          <w:color w:val="auto"/>
          <w:lang w:eastAsia="en-US"/>
        </w:rPr>
        <w:t xml:space="preserve">Consumers are supported to take risks to enable them to live the best life they can and where appropriate and measures to mitigate the risk are undertaken. </w:t>
      </w:r>
    </w:p>
    <w:p w14:paraId="20F3D968" w14:textId="77777777" w:rsidR="008C5549" w:rsidRPr="00FB4CBA" w:rsidRDefault="008C5549" w:rsidP="008C5549">
      <w:pPr>
        <w:rPr>
          <w:rFonts w:eastAsia="Calibri"/>
          <w:color w:val="0000FF"/>
          <w:lang w:eastAsia="en-US"/>
        </w:rPr>
      </w:pPr>
      <w:r w:rsidRPr="00FB4CBA">
        <w:rPr>
          <w:rFonts w:eastAsia="Calibri"/>
          <w:color w:val="auto"/>
          <w:lang w:eastAsia="en-US"/>
        </w:rPr>
        <w:lastRenderedPageBreak/>
        <w:t>The provision of information to consumers is generally clear, easy to understand and enables consumers to exercise choice</w:t>
      </w:r>
      <w:r w:rsidRPr="00FB4CBA">
        <w:rPr>
          <w:rFonts w:eastAsia="Calibri"/>
          <w:color w:val="0000FF"/>
          <w:lang w:eastAsia="en-US"/>
        </w:rPr>
        <w:t>.</w:t>
      </w:r>
    </w:p>
    <w:p w14:paraId="45E8303D" w14:textId="77777777" w:rsidR="008C5549" w:rsidRPr="00FE7237" w:rsidRDefault="008C5549" w:rsidP="008C5549">
      <w:pPr>
        <w:rPr>
          <w:rFonts w:eastAsia="Calibri"/>
          <w:color w:val="auto"/>
          <w:lang w:eastAsia="en-US"/>
        </w:rPr>
      </w:pPr>
      <w:r w:rsidRPr="00FB4CBA">
        <w:rPr>
          <w:rFonts w:eastAsia="Calibri"/>
          <w:color w:val="auto"/>
          <w:lang w:eastAsia="en-US"/>
        </w:rPr>
        <w:t>The service has processes which are generally followed by staff to ensure that consumers’ privacy and their personal information is kept confidential.</w:t>
      </w:r>
    </w:p>
    <w:p w14:paraId="6A1B513F" w14:textId="19AA0FA0" w:rsidR="001F5932" w:rsidRPr="001D3EC6" w:rsidRDefault="00075F0E" w:rsidP="001F5932">
      <w:pPr>
        <w:rPr>
          <w:rFonts w:eastAsia="Calibri"/>
          <w:i/>
          <w:color w:val="auto"/>
          <w:lang w:eastAsia="en-US"/>
        </w:rPr>
      </w:pPr>
      <w:r w:rsidRPr="001D3EC6">
        <w:rPr>
          <w:rFonts w:eastAsiaTheme="minorHAnsi"/>
          <w:color w:val="auto"/>
        </w:rPr>
        <w:t xml:space="preserve">The Quality Standard is assessed as Non-compliant as </w:t>
      </w:r>
      <w:r w:rsidR="001D3EC6" w:rsidRPr="001D3EC6">
        <w:rPr>
          <w:rFonts w:eastAsiaTheme="minorHAnsi"/>
          <w:color w:val="auto"/>
        </w:rPr>
        <w:t>two</w:t>
      </w:r>
      <w:r w:rsidRPr="001D3EC6">
        <w:rPr>
          <w:rFonts w:eastAsiaTheme="minorHAnsi"/>
          <w:color w:val="auto"/>
        </w:rPr>
        <w:t xml:space="preserve"> of the six specific requirements have been assessed as Non-compliant.</w:t>
      </w:r>
    </w:p>
    <w:p w14:paraId="6A1B5140" w14:textId="5CD16E8F" w:rsidR="001F5932" w:rsidRDefault="00075F0E" w:rsidP="001F5932">
      <w:pPr>
        <w:pStyle w:val="Heading2"/>
      </w:pPr>
      <w:r w:rsidRPr="00D435F8">
        <w:t>Assessment of Standard 1 Requirements</w:t>
      </w:r>
      <w:bookmarkStart w:id="3" w:name="_Hlk32932412"/>
      <w:r w:rsidRPr="0066387A">
        <w:rPr>
          <w:i/>
          <w:color w:val="0000FF"/>
          <w:sz w:val="24"/>
          <w:szCs w:val="24"/>
        </w:rPr>
        <w:t xml:space="preserve"> </w:t>
      </w:r>
      <w:bookmarkEnd w:id="3"/>
    </w:p>
    <w:p w14:paraId="6A1B5141" w14:textId="369AC539" w:rsidR="001F5932" w:rsidRDefault="00075F0E" w:rsidP="001F5932">
      <w:pPr>
        <w:pStyle w:val="Heading3"/>
      </w:pPr>
      <w:r w:rsidRPr="00051035">
        <w:t>Requirement 1(3)(a)</w:t>
      </w:r>
      <w:r w:rsidRPr="00051035">
        <w:tab/>
        <w:t>Non-compliant</w:t>
      </w:r>
    </w:p>
    <w:p w14:paraId="6A1B5142" w14:textId="77777777" w:rsidR="001F5932" w:rsidRPr="008D114F" w:rsidRDefault="00075F0E" w:rsidP="001F5932">
      <w:pPr>
        <w:rPr>
          <w:i/>
        </w:rPr>
      </w:pPr>
      <w:r w:rsidRPr="008D114F">
        <w:rPr>
          <w:i/>
        </w:rPr>
        <w:t>Each consumer is treated with dignity and respect, with their identity, culture and diversity valued.</w:t>
      </w:r>
    </w:p>
    <w:p w14:paraId="22F3CEE5" w14:textId="555E0AFF" w:rsidR="00D064C7" w:rsidRDefault="00100616" w:rsidP="00D064C7">
      <w:pPr>
        <w:rPr>
          <w:rFonts w:eastAsia="Calibri"/>
          <w:color w:val="auto"/>
          <w:lang w:eastAsia="en-US"/>
        </w:rPr>
      </w:pPr>
      <w:r w:rsidRPr="00955F8F">
        <w:rPr>
          <w:color w:val="auto"/>
        </w:rPr>
        <w:t xml:space="preserve">The </w:t>
      </w:r>
      <w:r w:rsidR="00E3252C" w:rsidRPr="00955F8F">
        <w:rPr>
          <w:color w:val="auto"/>
        </w:rPr>
        <w:t>Assessment</w:t>
      </w:r>
      <w:r w:rsidRPr="00955F8F">
        <w:rPr>
          <w:color w:val="auto"/>
        </w:rPr>
        <w:t xml:space="preserve"> Team provided information that</w:t>
      </w:r>
      <w:r w:rsidR="008B16A7" w:rsidRPr="00955F8F">
        <w:rPr>
          <w:color w:val="auto"/>
        </w:rPr>
        <w:t xml:space="preserve"> </w:t>
      </w:r>
      <w:r w:rsidR="00D064C7" w:rsidRPr="00955F8F">
        <w:rPr>
          <w:rFonts w:eastAsia="Calibri"/>
          <w:color w:val="auto"/>
          <w:lang w:eastAsia="en-US"/>
        </w:rPr>
        <w:t xml:space="preserve">while </w:t>
      </w:r>
      <w:r w:rsidR="00D064C7" w:rsidRPr="00FE7237">
        <w:rPr>
          <w:rFonts w:eastAsia="Calibri"/>
          <w:color w:val="auto"/>
          <w:lang w:eastAsia="en-US"/>
        </w:rPr>
        <w:t>most staff treat consumers with dignity and respect, there have been multiple instances in which staff practices do not demonstrate dignity and respect for consumers.</w:t>
      </w:r>
    </w:p>
    <w:p w14:paraId="4C3E3C04" w14:textId="16D464D2" w:rsidR="00713129" w:rsidRPr="00FE7237" w:rsidRDefault="00713129" w:rsidP="00713129">
      <w:pPr>
        <w:rPr>
          <w:rFonts w:eastAsia="Calibri"/>
          <w:color w:val="auto"/>
          <w:lang w:eastAsia="en-US"/>
        </w:rPr>
      </w:pPr>
      <w:r w:rsidRPr="00FE7237">
        <w:rPr>
          <w:rFonts w:eastAsia="Calibri"/>
          <w:color w:val="auto"/>
          <w:lang w:eastAsia="en-US"/>
        </w:rPr>
        <w:t xml:space="preserve">Consumers and representatives generally spoke positively about the </w:t>
      </w:r>
      <w:r w:rsidR="00E3252C" w:rsidRPr="00FE7237">
        <w:rPr>
          <w:rFonts w:eastAsia="Calibri"/>
          <w:color w:val="auto"/>
          <w:lang w:eastAsia="en-US"/>
        </w:rPr>
        <w:t>long-term</w:t>
      </w:r>
      <w:r w:rsidRPr="00FE7237">
        <w:rPr>
          <w:rFonts w:eastAsia="Calibri"/>
          <w:color w:val="auto"/>
          <w:lang w:eastAsia="en-US"/>
        </w:rPr>
        <w:t xml:space="preserve"> staff who work in the service and said they treat the consumers respectfully. However, consumers and representatives said the impact of insufficient staffing means that consumers are not treated respectfully, for example needing to wait an extended period for staff to respond to their requests for assistance. </w:t>
      </w:r>
      <w:r w:rsidR="00956C1E">
        <w:rPr>
          <w:rFonts w:eastAsia="Calibri"/>
          <w:color w:val="auto"/>
          <w:lang w:eastAsia="en-US"/>
        </w:rPr>
        <w:t xml:space="preserve"> </w:t>
      </w:r>
      <w:r w:rsidR="00585A6B">
        <w:rPr>
          <w:rFonts w:eastAsia="Calibri"/>
          <w:color w:val="auto"/>
          <w:lang w:eastAsia="en-US"/>
        </w:rPr>
        <w:t xml:space="preserve">A </w:t>
      </w:r>
      <w:r w:rsidR="00956C1E">
        <w:rPr>
          <w:rFonts w:eastAsia="Calibri"/>
          <w:color w:val="auto"/>
          <w:lang w:eastAsia="en-US"/>
        </w:rPr>
        <w:t xml:space="preserve">Consumer representatives informed the </w:t>
      </w:r>
      <w:r w:rsidR="00E3252C">
        <w:rPr>
          <w:rFonts w:eastAsia="Calibri"/>
          <w:color w:val="auto"/>
          <w:lang w:eastAsia="en-US"/>
        </w:rPr>
        <w:t>Assessment</w:t>
      </w:r>
      <w:r w:rsidR="00956C1E">
        <w:rPr>
          <w:rFonts w:eastAsia="Calibri"/>
          <w:color w:val="auto"/>
          <w:lang w:eastAsia="en-US"/>
        </w:rPr>
        <w:t xml:space="preserve"> Team of </w:t>
      </w:r>
      <w:r w:rsidR="00585A6B">
        <w:rPr>
          <w:rFonts w:eastAsia="Calibri"/>
          <w:color w:val="auto"/>
          <w:lang w:eastAsia="en-US"/>
        </w:rPr>
        <w:t>dissatisfaction with the way in which staff acted in the consumers room</w:t>
      </w:r>
      <w:r w:rsidR="00794905">
        <w:rPr>
          <w:rFonts w:eastAsia="Calibri"/>
          <w:color w:val="auto"/>
          <w:lang w:eastAsia="en-US"/>
        </w:rPr>
        <w:t xml:space="preserve">, another raised dissatisfaction with delays in notification of deterioration of a consumer and another about gaps in the provision of consumer care. </w:t>
      </w:r>
    </w:p>
    <w:p w14:paraId="3E6FB179" w14:textId="77777777" w:rsidR="00917F7D" w:rsidRPr="00474BC6" w:rsidRDefault="00CE0830" w:rsidP="00917F7D">
      <w:pPr>
        <w:rPr>
          <w:rFonts w:eastAsia="Calibri"/>
          <w:color w:val="auto"/>
          <w:lang w:eastAsia="en-US"/>
        </w:rPr>
      </w:pPr>
      <w:r w:rsidRPr="00FE7237">
        <w:rPr>
          <w:rFonts w:eastAsia="Calibri"/>
          <w:color w:val="auto"/>
          <w:lang w:eastAsia="en-US"/>
        </w:rPr>
        <w:t>Staff generally spoke about consume</w:t>
      </w:r>
      <w:r>
        <w:rPr>
          <w:rFonts w:eastAsia="Calibri"/>
          <w:color w:val="auto"/>
          <w:lang w:eastAsia="en-US"/>
        </w:rPr>
        <w:t>r</w:t>
      </w:r>
      <w:r w:rsidRPr="00FE7237">
        <w:rPr>
          <w:rFonts w:eastAsia="Calibri"/>
          <w:color w:val="auto"/>
          <w:lang w:eastAsia="en-US"/>
        </w:rPr>
        <w:t>s in a way that indicated respect and an understanding of their personal circumstances.</w:t>
      </w:r>
      <w:r w:rsidR="00917F7D">
        <w:rPr>
          <w:rFonts w:eastAsia="Calibri"/>
          <w:color w:val="auto"/>
          <w:lang w:eastAsia="en-US"/>
        </w:rPr>
        <w:t xml:space="preserve"> </w:t>
      </w:r>
      <w:r w:rsidR="00917F7D" w:rsidRPr="00FE7237">
        <w:rPr>
          <w:rFonts w:eastAsia="Calibri"/>
          <w:color w:val="auto"/>
          <w:lang w:eastAsia="en-US"/>
        </w:rPr>
        <w:t xml:space="preserve">Staff were consistently observed treating consumers with respect during their interactions with consumers throughout </w:t>
      </w:r>
      <w:r w:rsidR="00917F7D" w:rsidRPr="00474BC6">
        <w:rPr>
          <w:rFonts w:eastAsia="Calibri"/>
          <w:color w:val="auto"/>
          <w:lang w:eastAsia="en-US"/>
        </w:rPr>
        <w:t>the review audit.</w:t>
      </w:r>
    </w:p>
    <w:p w14:paraId="2EDF27BB" w14:textId="5FD50C5F" w:rsidR="00022366" w:rsidRPr="00474BC6" w:rsidRDefault="00022366" w:rsidP="00D064C7">
      <w:pPr>
        <w:rPr>
          <w:rFonts w:eastAsia="Calibri"/>
          <w:color w:val="auto"/>
          <w:lang w:eastAsia="en-US"/>
        </w:rPr>
      </w:pPr>
      <w:r w:rsidRPr="00474BC6">
        <w:rPr>
          <w:rFonts w:eastAsia="Calibri"/>
          <w:color w:val="auto"/>
          <w:lang w:eastAsia="en-US"/>
        </w:rPr>
        <w:t xml:space="preserve">The Assessment Team reviewed incident data and identified </w:t>
      </w:r>
      <w:r w:rsidR="00346747" w:rsidRPr="00474BC6">
        <w:rPr>
          <w:rFonts w:eastAsia="Calibri"/>
          <w:color w:val="auto"/>
          <w:lang w:eastAsia="en-US"/>
        </w:rPr>
        <w:t>reports of agency nursing staff not treating consumers with respect</w:t>
      </w:r>
      <w:r w:rsidR="007D344A" w:rsidRPr="00474BC6">
        <w:rPr>
          <w:rFonts w:eastAsia="Calibri"/>
          <w:color w:val="auto"/>
          <w:lang w:eastAsia="en-US"/>
        </w:rPr>
        <w:t xml:space="preserve">, as well as </w:t>
      </w:r>
      <w:r w:rsidR="00AA74B1" w:rsidRPr="00474BC6">
        <w:rPr>
          <w:rFonts w:eastAsia="Calibri"/>
          <w:color w:val="auto"/>
          <w:lang w:eastAsia="en-US"/>
        </w:rPr>
        <w:t xml:space="preserve">incident data </w:t>
      </w:r>
      <w:r w:rsidR="0047246E" w:rsidRPr="00474BC6">
        <w:rPr>
          <w:rFonts w:eastAsia="Calibri"/>
          <w:color w:val="auto"/>
          <w:lang w:eastAsia="en-US"/>
        </w:rPr>
        <w:t xml:space="preserve">in relation to continence care that did not maintain consumer dignity. The </w:t>
      </w:r>
      <w:r w:rsidR="00E3252C" w:rsidRPr="00474BC6">
        <w:rPr>
          <w:rFonts w:eastAsia="Calibri"/>
          <w:color w:val="auto"/>
          <w:lang w:eastAsia="en-US"/>
        </w:rPr>
        <w:t>Assessment</w:t>
      </w:r>
      <w:r w:rsidR="0047246E" w:rsidRPr="00474BC6">
        <w:rPr>
          <w:rFonts w:eastAsia="Calibri"/>
          <w:color w:val="auto"/>
          <w:lang w:eastAsia="en-US"/>
        </w:rPr>
        <w:t xml:space="preserve"> Team also referenced complaints information related </w:t>
      </w:r>
      <w:r w:rsidR="00554515" w:rsidRPr="00474BC6">
        <w:rPr>
          <w:rFonts w:eastAsia="Calibri"/>
          <w:color w:val="auto"/>
          <w:lang w:eastAsia="en-US"/>
        </w:rPr>
        <w:t>delays in care, ants</w:t>
      </w:r>
      <w:r w:rsidR="004F2505" w:rsidRPr="00474BC6">
        <w:rPr>
          <w:rFonts w:eastAsia="Calibri"/>
          <w:color w:val="auto"/>
          <w:lang w:eastAsia="en-US"/>
        </w:rPr>
        <w:t xml:space="preserve"> in a consumers bed and cold meals.</w:t>
      </w:r>
    </w:p>
    <w:p w14:paraId="6A1B5143" w14:textId="59F3DF43" w:rsidR="001F5932" w:rsidRPr="00474BC6" w:rsidRDefault="008B16A7" w:rsidP="001F5932">
      <w:pPr>
        <w:rPr>
          <w:color w:val="auto"/>
        </w:rPr>
      </w:pPr>
      <w:r w:rsidRPr="00474BC6">
        <w:rPr>
          <w:color w:val="auto"/>
        </w:rPr>
        <w:t>The Approved Provider provided a response that included</w:t>
      </w:r>
      <w:r w:rsidR="00632AF8" w:rsidRPr="00474BC6">
        <w:rPr>
          <w:color w:val="auto"/>
        </w:rPr>
        <w:t xml:space="preserve"> clarifying information to the </w:t>
      </w:r>
      <w:r w:rsidR="00E3252C" w:rsidRPr="00474BC6">
        <w:rPr>
          <w:color w:val="auto"/>
        </w:rPr>
        <w:t>Assessment</w:t>
      </w:r>
      <w:r w:rsidR="00632AF8" w:rsidRPr="00474BC6">
        <w:rPr>
          <w:color w:val="auto"/>
        </w:rPr>
        <w:t xml:space="preserve"> Tea</w:t>
      </w:r>
      <w:r w:rsidR="00F17706" w:rsidRPr="00474BC6">
        <w:rPr>
          <w:color w:val="auto"/>
        </w:rPr>
        <w:t>m</w:t>
      </w:r>
      <w:r w:rsidR="00632AF8" w:rsidRPr="00474BC6">
        <w:rPr>
          <w:color w:val="auto"/>
        </w:rPr>
        <w:t xml:space="preserve"> report</w:t>
      </w:r>
      <w:r w:rsidR="008969DF" w:rsidRPr="00474BC6">
        <w:rPr>
          <w:color w:val="auto"/>
        </w:rPr>
        <w:t xml:space="preserve">, however the response did not specifically address matters raised in this requirement by the Assessment Team. I do note the </w:t>
      </w:r>
      <w:r w:rsidR="00D90580" w:rsidRPr="00474BC6">
        <w:rPr>
          <w:color w:val="auto"/>
        </w:rPr>
        <w:t xml:space="preserve">work being undertaken by the Approved Provider in establishing a new staffing structure and </w:t>
      </w:r>
      <w:r w:rsidR="00D90580" w:rsidRPr="00474BC6">
        <w:rPr>
          <w:color w:val="auto"/>
        </w:rPr>
        <w:lastRenderedPageBreak/>
        <w:t>recruitment of new management</w:t>
      </w:r>
      <w:r w:rsidR="0062662A" w:rsidRPr="00474BC6">
        <w:rPr>
          <w:color w:val="auto"/>
        </w:rPr>
        <w:t xml:space="preserve">. This includes </w:t>
      </w:r>
      <w:r w:rsidR="00573FAC" w:rsidRPr="00474BC6">
        <w:rPr>
          <w:color w:val="auto"/>
        </w:rPr>
        <w:t xml:space="preserve">supervision of staff </w:t>
      </w:r>
      <w:r w:rsidR="00F17706" w:rsidRPr="00474BC6">
        <w:rPr>
          <w:color w:val="auto"/>
        </w:rPr>
        <w:t>by</w:t>
      </w:r>
      <w:r w:rsidR="00573FAC" w:rsidRPr="00474BC6">
        <w:rPr>
          <w:color w:val="auto"/>
        </w:rPr>
        <w:t xml:space="preserve"> senior clinical and management staff. </w:t>
      </w:r>
    </w:p>
    <w:p w14:paraId="5ABD0286" w14:textId="75BC8B62" w:rsidR="00573FAC" w:rsidRPr="00474BC6" w:rsidRDefault="008C08F3" w:rsidP="001F5932">
      <w:pPr>
        <w:rPr>
          <w:color w:val="auto"/>
        </w:rPr>
      </w:pPr>
      <w:r w:rsidRPr="00474BC6">
        <w:rPr>
          <w:color w:val="auto"/>
        </w:rPr>
        <w:t xml:space="preserve">I note that </w:t>
      </w:r>
      <w:r w:rsidR="00154B15" w:rsidRPr="00474BC6">
        <w:rPr>
          <w:color w:val="auto"/>
        </w:rPr>
        <w:t xml:space="preserve">whilst </w:t>
      </w:r>
      <w:r w:rsidRPr="00474BC6">
        <w:rPr>
          <w:color w:val="auto"/>
        </w:rPr>
        <w:t xml:space="preserve">consumers and representatives provided positive </w:t>
      </w:r>
      <w:r w:rsidR="00154B15" w:rsidRPr="00474BC6">
        <w:rPr>
          <w:color w:val="auto"/>
        </w:rPr>
        <w:t xml:space="preserve">feedback in relation to long term staff at the service, there was also negative feedback in relation to </w:t>
      </w:r>
      <w:r w:rsidR="00925F14" w:rsidRPr="00474BC6">
        <w:rPr>
          <w:color w:val="auto"/>
        </w:rPr>
        <w:t xml:space="preserve">other </w:t>
      </w:r>
      <w:r w:rsidR="00154B15" w:rsidRPr="00474BC6">
        <w:rPr>
          <w:color w:val="auto"/>
        </w:rPr>
        <w:t xml:space="preserve">staff and consumer interactions. I </w:t>
      </w:r>
      <w:r w:rsidR="000C2489" w:rsidRPr="00474BC6">
        <w:rPr>
          <w:color w:val="auto"/>
        </w:rPr>
        <w:t xml:space="preserve">do </w:t>
      </w:r>
      <w:r w:rsidR="00154B15" w:rsidRPr="00474BC6">
        <w:rPr>
          <w:color w:val="auto"/>
        </w:rPr>
        <w:t xml:space="preserve">also note that the Assessment Team observed staff practices to </w:t>
      </w:r>
      <w:r w:rsidR="005B4710" w:rsidRPr="00474BC6">
        <w:rPr>
          <w:color w:val="auto"/>
        </w:rPr>
        <w:t xml:space="preserve">be consistently respectful during the Review Audit. </w:t>
      </w:r>
    </w:p>
    <w:p w14:paraId="7290EE42" w14:textId="430F897F" w:rsidR="00925F14" w:rsidRPr="00474BC6" w:rsidRDefault="00925F14" w:rsidP="001F5932">
      <w:pPr>
        <w:rPr>
          <w:color w:val="auto"/>
        </w:rPr>
      </w:pPr>
      <w:r w:rsidRPr="00474BC6">
        <w:rPr>
          <w:color w:val="auto"/>
        </w:rPr>
        <w:t>Whilst I acknowledge th</w:t>
      </w:r>
      <w:r w:rsidR="00910661" w:rsidRPr="00474BC6">
        <w:rPr>
          <w:color w:val="auto"/>
        </w:rPr>
        <w:t xml:space="preserve">at the Approved Provider is undertaking improvement </w:t>
      </w:r>
      <w:r w:rsidR="007F1EC6" w:rsidRPr="00474BC6">
        <w:rPr>
          <w:color w:val="auto"/>
        </w:rPr>
        <w:t>activities</w:t>
      </w:r>
      <w:r w:rsidR="00910661" w:rsidRPr="00474BC6">
        <w:rPr>
          <w:color w:val="auto"/>
        </w:rPr>
        <w:t xml:space="preserve"> in relation to staff</w:t>
      </w:r>
      <w:r w:rsidR="00A65C27" w:rsidRPr="00474BC6">
        <w:rPr>
          <w:color w:val="auto"/>
        </w:rPr>
        <w:t>ing</w:t>
      </w:r>
      <w:r w:rsidR="00910661" w:rsidRPr="00474BC6">
        <w:rPr>
          <w:color w:val="auto"/>
        </w:rPr>
        <w:t>,</w:t>
      </w:r>
      <w:r w:rsidR="00FE1781" w:rsidRPr="00474BC6">
        <w:rPr>
          <w:color w:val="auto"/>
        </w:rPr>
        <w:t xml:space="preserve"> the positive feedback from consumers and </w:t>
      </w:r>
      <w:r w:rsidR="007B2147" w:rsidRPr="00474BC6">
        <w:rPr>
          <w:color w:val="auto"/>
        </w:rPr>
        <w:t>representatives</w:t>
      </w:r>
      <w:r w:rsidR="00FE1781" w:rsidRPr="00474BC6">
        <w:rPr>
          <w:color w:val="auto"/>
        </w:rPr>
        <w:t xml:space="preserve"> in relation to long term staff, </w:t>
      </w:r>
      <w:r w:rsidR="00910661" w:rsidRPr="00474BC6">
        <w:rPr>
          <w:color w:val="auto"/>
        </w:rPr>
        <w:t xml:space="preserve"> </w:t>
      </w:r>
      <w:r w:rsidR="00FE1781" w:rsidRPr="00474BC6">
        <w:rPr>
          <w:color w:val="auto"/>
        </w:rPr>
        <w:t>as well as</w:t>
      </w:r>
      <w:r w:rsidR="00910661" w:rsidRPr="00474BC6">
        <w:rPr>
          <w:color w:val="auto"/>
        </w:rPr>
        <w:t xml:space="preserve"> the </w:t>
      </w:r>
      <w:r w:rsidR="00A65C27" w:rsidRPr="00474BC6">
        <w:rPr>
          <w:color w:val="auto"/>
        </w:rPr>
        <w:t>observations from</w:t>
      </w:r>
      <w:r w:rsidR="00FE1781" w:rsidRPr="00474BC6">
        <w:rPr>
          <w:color w:val="auto"/>
        </w:rPr>
        <w:t xml:space="preserve"> the Assessment Team</w:t>
      </w:r>
      <w:r w:rsidR="00441F06" w:rsidRPr="00474BC6">
        <w:rPr>
          <w:color w:val="auto"/>
        </w:rPr>
        <w:t>,</w:t>
      </w:r>
      <w:r w:rsidR="004D10AE" w:rsidRPr="00474BC6">
        <w:rPr>
          <w:color w:val="auto"/>
        </w:rPr>
        <w:t xml:space="preserve"> I find that this requirement is </w:t>
      </w:r>
      <w:r w:rsidR="007B2147" w:rsidRPr="00474BC6">
        <w:rPr>
          <w:color w:val="auto"/>
        </w:rPr>
        <w:t>non-compliant</w:t>
      </w:r>
      <w:r w:rsidR="004D10AE" w:rsidRPr="00474BC6">
        <w:rPr>
          <w:color w:val="auto"/>
        </w:rPr>
        <w:t xml:space="preserve"> based on the </w:t>
      </w:r>
      <w:r w:rsidR="007A0012" w:rsidRPr="00474BC6">
        <w:rPr>
          <w:color w:val="auto"/>
        </w:rPr>
        <w:t>negative consumer and representative feedback</w:t>
      </w:r>
      <w:r w:rsidR="00464FD9" w:rsidRPr="00474BC6">
        <w:rPr>
          <w:color w:val="auto"/>
        </w:rPr>
        <w:t>, as well as reports of agency staff not treating consumers with respect</w:t>
      </w:r>
      <w:r w:rsidR="007A0012" w:rsidRPr="00474BC6">
        <w:rPr>
          <w:color w:val="auto"/>
        </w:rPr>
        <w:t xml:space="preserve"> that does not support that </w:t>
      </w:r>
      <w:r w:rsidR="00BA1A41" w:rsidRPr="00474BC6">
        <w:rPr>
          <w:color w:val="auto"/>
        </w:rPr>
        <w:t>each consumer is treated with dignity and respect</w:t>
      </w:r>
      <w:r w:rsidR="004B61C9" w:rsidRPr="00474BC6">
        <w:rPr>
          <w:color w:val="auto"/>
        </w:rPr>
        <w:t>.</w:t>
      </w:r>
    </w:p>
    <w:p w14:paraId="0B13DE3B" w14:textId="79C2B69C" w:rsidR="007C6017" w:rsidRPr="00474BC6" w:rsidRDefault="007C6017" w:rsidP="001F5932">
      <w:pPr>
        <w:rPr>
          <w:color w:val="auto"/>
        </w:rPr>
      </w:pPr>
      <w:r w:rsidRPr="00474BC6">
        <w:rPr>
          <w:color w:val="auto"/>
        </w:rPr>
        <w:t>I find this requirement non</w:t>
      </w:r>
      <w:r w:rsidR="004B61C9" w:rsidRPr="00474BC6">
        <w:rPr>
          <w:color w:val="auto"/>
        </w:rPr>
        <w:t>-</w:t>
      </w:r>
      <w:r w:rsidRPr="00474BC6">
        <w:rPr>
          <w:color w:val="auto"/>
        </w:rPr>
        <w:t xml:space="preserve">compliant </w:t>
      </w:r>
    </w:p>
    <w:p w14:paraId="6A1B5144" w14:textId="10C90D30" w:rsidR="001F5932" w:rsidRDefault="00075F0E" w:rsidP="001F5932">
      <w:pPr>
        <w:pStyle w:val="Heading3"/>
      </w:pPr>
      <w:r>
        <w:t>Requirement 1(3)(b)</w:t>
      </w:r>
      <w:r>
        <w:tab/>
        <w:t>Compliant</w:t>
      </w:r>
    </w:p>
    <w:p w14:paraId="6A1B5145" w14:textId="77777777" w:rsidR="001F5932" w:rsidRPr="008D114F" w:rsidRDefault="00075F0E" w:rsidP="001F5932">
      <w:pPr>
        <w:rPr>
          <w:i/>
        </w:rPr>
      </w:pPr>
      <w:r w:rsidRPr="008D114F">
        <w:rPr>
          <w:i/>
        </w:rPr>
        <w:t>Care and services are culturally safe.</w:t>
      </w:r>
    </w:p>
    <w:p w14:paraId="6A1B5146" w14:textId="262B2895" w:rsidR="001F5932" w:rsidRPr="00EC4378" w:rsidRDefault="00632AF8" w:rsidP="001F5932">
      <w:pPr>
        <w:rPr>
          <w:rFonts w:eastAsia="Calibri"/>
          <w:color w:val="auto"/>
          <w:lang w:eastAsia="en-US"/>
        </w:rPr>
      </w:pPr>
      <w:r w:rsidRPr="00EC4378">
        <w:rPr>
          <w:color w:val="auto"/>
        </w:rPr>
        <w:t xml:space="preserve">The </w:t>
      </w:r>
      <w:r w:rsidR="00E3252C" w:rsidRPr="00EC4378">
        <w:rPr>
          <w:color w:val="auto"/>
        </w:rPr>
        <w:t>Assessment</w:t>
      </w:r>
      <w:r w:rsidRPr="00EC4378">
        <w:rPr>
          <w:color w:val="auto"/>
        </w:rPr>
        <w:t xml:space="preserve"> Team provided information that </w:t>
      </w:r>
      <w:r w:rsidR="004B61C9" w:rsidRPr="00EC4378">
        <w:rPr>
          <w:rFonts w:eastAsia="Calibri"/>
          <w:color w:val="auto"/>
          <w:lang w:eastAsia="en-US"/>
        </w:rPr>
        <w:t>t</w:t>
      </w:r>
      <w:r w:rsidR="00F316FA" w:rsidRPr="00EC4378">
        <w:rPr>
          <w:rFonts w:eastAsia="Calibri"/>
          <w:color w:val="auto"/>
          <w:lang w:eastAsia="en-US"/>
        </w:rPr>
        <w:t xml:space="preserve">he service has processes to provide culturally safe care and services. Information about consumers’ life history including spiritual and cultural needs is captured as part of the care planning documentation. Consumers and representatives did not raise any concerns about the service meeting their cultural and spiritual needs. </w:t>
      </w:r>
    </w:p>
    <w:p w14:paraId="60C0B30B" w14:textId="56CD332D" w:rsidR="00670627" w:rsidRPr="00EC4378" w:rsidRDefault="00670627" w:rsidP="001F5932">
      <w:pPr>
        <w:rPr>
          <w:rFonts w:eastAsia="Calibri"/>
          <w:color w:val="auto"/>
          <w:lang w:eastAsia="en-US"/>
        </w:rPr>
      </w:pPr>
      <w:r w:rsidRPr="00EC4378">
        <w:rPr>
          <w:rFonts w:eastAsia="Calibri"/>
          <w:color w:val="auto"/>
          <w:lang w:eastAsia="en-US"/>
        </w:rPr>
        <w:t>I find this requirement compliant.</w:t>
      </w:r>
    </w:p>
    <w:p w14:paraId="6A1B5147" w14:textId="1427A849" w:rsidR="001F5932" w:rsidRPr="00DD02D3" w:rsidRDefault="00075F0E" w:rsidP="001F5932">
      <w:pPr>
        <w:pStyle w:val="Heading3"/>
      </w:pPr>
      <w:r w:rsidRPr="00DD02D3">
        <w:t>Requirement 1(3)(c)</w:t>
      </w:r>
      <w:r w:rsidRPr="00DD02D3">
        <w:tab/>
        <w:t>Non-compliant</w:t>
      </w:r>
    </w:p>
    <w:p w14:paraId="6A1B5148" w14:textId="77777777" w:rsidR="001F5932" w:rsidRPr="008D114F" w:rsidRDefault="00075F0E" w:rsidP="001F5932">
      <w:pPr>
        <w:tabs>
          <w:tab w:val="right" w:pos="9026"/>
        </w:tabs>
        <w:spacing w:before="0" w:after="0"/>
        <w:outlineLvl w:val="4"/>
        <w:rPr>
          <w:i/>
        </w:rPr>
      </w:pPr>
      <w:r w:rsidRPr="008D114F">
        <w:rPr>
          <w:i/>
        </w:rPr>
        <w:t xml:space="preserve">Each consumer is supported to exercise choice and independence, including to: </w:t>
      </w:r>
    </w:p>
    <w:p w14:paraId="6A1B5149" w14:textId="77777777" w:rsidR="001F5932" w:rsidRPr="008D114F" w:rsidRDefault="00075F0E" w:rsidP="00D0321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A1B514A" w14:textId="77777777" w:rsidR="001F5932" w:rsidRPr="008D114F" w:rsidRDefault="00075F0E" w:rsidP="00D0321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A1B514B" w14:textId="77777777" w:rsidR="001F5932" w:rsidRPr="008D114F" w:rsidRDefault="00075F0E" w:rsidP="00D0321D">
      <w:pPr>
        <w:numPr>
          <w:ilvl w:val="0"/>
          <w:numId w:val="11"/>
        </w:numPr>
        <w:tabs>
          <w:tab w:val="right" w:pos="9026"/>
        </w:tabs>
        <w:spacing w:before="0" w:after="0"/>
        <w:ind w:left="567" w:hanging="425"/>
        <w:outlineLvl w:val="4"/>
        <w:rPr>
          <w:i/>
        </w:rPr>
      </w:pPr>
      <w:r w:rsidRPr="008D114F">
        <w:rPr>
          <w:i/>
        </w:rPr>
        <w:t xml:space="preserve">communicate their decisions; and </w:t>
      </w:r>
    </w:p>
    <w:p w14:paraId="6A1B514C" w14:textId="77777777" w:rsidR="001F5932" w:rsidRPr="008D114F" w:rsidRDefault="00075F0E" w:rsidP="00D0321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8E2326A" w14:textId="74AB9CC9" w:rsidR="00193ED6" w:rsidRPr="0001151E" w:rsidRDefault="00632AF8" w:rsidP="00632AF8">
      <w:pPr>
        <w:rPr>
          <w:rFonts w:eastAsia="Calibri"/>
          <w:color w:val="auto"/>
          <w:lang w:eastAsia="en-US"/>
        </w:rPr>
      </w:pPr>
      <w:r w:rsidRPr="0001151E">
        <w:rPr>
          <w:color w:val="auto"/>
        </w:rPr>
        <w:t xml:space="preserve">The </w:t>
      </w:r>
      <w:r w:rsidR="00E3252C" w:rsidRPr="0001151E">
        <w:rPr>
          <w:color w:val="auto"/>
        </w:rPr>
        <w:t>Assessment</w:t>
      </w:r>
      <w:r w:rsidRPr="0001151E">
        <w:rPr>
          <w:color w:val="auto"/>
        </w:rPr>
        <w:t xml:space="preserve"> Team provided information that </w:t>
      </w:r>
      <w:r w:rsidR="00F8092C" w:rsidRPr="0001151E">
        <w:rPr>
          <w:rFonts w:eastAsia="Calibri"/>
          <w:color w:val="auto"/>
          <w:lang w:eastAsia="en-US"/>
        </w:rPr>
        <w:t>It is not evident that consumers and representatives are supported to make informed choices about the use of psychotropic medications</w:t>
      </w:r>
      <w:r w:rsidR="008C7701" w:rsidRPr="0001151E">
        <w:rPr>
          <w:rFonts w:eastAsia="Calibri"/>
          <w:color w:val="auto"/>
          <w:lang w:eastAsia="en-US"/>
        </w:rPr>
        <w:t xml:space="preserve"> and case conferences are not held regularly which does not enable consumers to participate in decisions about their care.</w:t>
      </w:r>
      <w:r w:rsidR="003E45DD" w:rsidRPr="0001151E">
        <w:rPr>
          <w:rFonts w:eastAsia="Calibri"/>
          <w:color w:val="auto"/>
          <w:lang w:eastAsia="en-US"/>
        </w:rPr>
        <w:t xml:space="preserve"> The </w:t>
      </w:r>
      <w:r w:rsidR="00E3252C" w:rsidRPr="0001151E">
        <w:rPr>
          <w:rFonts w:eastAsia="Calibri"/>
          <w:color w:val="auto"/>
          <w:lang w:eastAsia="en-US"/>
        </w:rPr>
        <w:t>Assessment</w:t>
      </w:r>
      <w:r w:rsidR="003E45DD" w:rsidRPr="0001151E">
        <w:rPr>
          <w:rFonts w:eastAsia="Calibri"/>
          <w:color w:val="auto"/>
          <w:lang w:eastAsia="en-US"/>
        </w:rPr>
        <w:t xml:space="preserve"> Team identified the service has processes to support consumers to exercise choice </w:t>
      </w:r>
      <w:r w:rsidR="003E45DD" w:rsidRPr="0001151E">
        <w:rPr>
          <w:rFonts w:eastAsia="Calibri"/>
          <w:color w:val="auto"/>
          <w:lang w:eastAsia="en-US"/>
        </w:rPr>
        <w:lastRenderedPageBreak/>
        <w:t>and independence in relation to maintaining connection and relationships with others and are provided with opportunities to exercise choice in relation to many daily aspects of their lives. Information is collected about who, and how, consumers want others to be involved in their care, however this information is not included in the clinical system to ensure staff are aware of these wishes and that they are followed by staff.</w:t>
      </w:r>
      <w:r w:rsidR="005E5C5F" w:rsidRPr="0001151E">
        <w:rPr>
          <w:rFonts w:eastAsia="Calibri"/>
          <w:color w:val="auto"/>
          <w:lang w:eastAsia="en-US"/>
        </w:rPr>
        <w:t xml:space="preserve"> </w:t>
      </w:r>
      <w:r w:rsidR="00193ED6" w:rsidRPr="0001151E">
        <w:rPr>
          <w:rFonts w:eastAsia="Calibri"/>
          <w:color w:val="auto"/>
          <w:lang w:eastAsia="en-US"/>
        </w:rPr>
        <w:t xml:space="preserve">The </w:t>
      </w:r>
      <w:r w:rsidR="00E3252C" w:rsidRPr="0001151E">
        <w:rPr>
          <w:rFonts w:eastAsia="Calibri"/>
          <w:color w:val="auto"/>
          <w:lang w:eastAsia="en-US"/>
        </w:rPr>
        <w:t>Assessment</w:t>
      </w:r>
      <w:r w:rsidR="00193ED6" w:rsidRPr="0001151E">
        <w:rPr>
          <w:rFonts w:eastAsia="Calibri"/>
          <w:color w:val="auto"/>
          <w:lang w:eastAsia="en-US"/>
        </w:rPr>
        <w:t xml:space="preserve"> team </w:t>
      </w:r>
      <w:r w:rsidR="00C967B9" w:rsidRPr="0001151E">
        <w:rPr>
          <w:rFonts w:eastAsia="Calibri"/>
          <w:color w:val="auto"/>
          <w:lang w:eastAsia="en-US"/>
        </w:rPr>
        <w:t xml:space="preserve">also </w:t>
      </w:r>
      <w:r w:rsidR="00193ED6" w:rsidRPr="0001151E">
        <w:rPr>
          <w:rFonts w:eastAsia="Calibri"/>
          <w:color w:val="auto"/>
          <w:lang w:eastAsia="en-US"/>
        </w:rPr>
        <w:t xml:space="preserve">provided information relating to </w:t>
      </w:r>
      <w:r w:rsidR="00E3252C" w:rsidRPr="0001151E">
        <w:rPr>
          <w:rFonts w:eastAsia="Calibri"/>
          <w:color w:val="auto"/>
          <w:lang w:eastAsia="en-US"/>
        </w:rPr>
        <w:t>obtaining</w:t>
      </w:r>
      <w:r w:rsidR="00193ED6" w:rsidRPr="0001151E">
        <w:rPr>
          <w:rFonts w:eastAsia="Calibri"/>
          <w:color w:val="auto"/>
          <w:lang w:eastAsia="en-US"/>
        </w:rPr>
        <w:t xml:space="preserve"> consent for the use of restraint</w:t>
      </w:r>
      <w:r w:rsidR="00587AD8" w:rsidRPr="0001151E">
        <w:rPr>
          <w:rFonts w:eastAsia="Calibri"/>
          <w:color w:val="auto"/>
          <w:lang w:eastAsia="en-US"/>
        </w:rPr>
        <w:t>.</w:t>
      </w:r>
    </w:p>
    <w:p w14:paraId="67104839" w14:textId="42F0A523" w:rsidR="000A26C2" w:rsidRPr="0001151E" w:rsidRDefault="00CC1C8A" w:rsidP="000A26C2">
      <w:pPr>
        <w:rPr>
          <w:rFonts w:eastAsia="Calibri"/>
          <w:color w:val="auto"/>
          <w:lang w:eastAsia="en-US"/>
        </w:rPr>
      </w:pPr>
      <w:r w:rsidRPr="0001151E">
        <w:rPr>
          <w:rFonts w:eastAsia="Calibri"/>
          <w:color w:val="auto"/>
          <w:lang w:eastAsia="en-US"/>
        </w:rPr>
        <w:t xml:space="preserve">I also note the </w:t>
      </w:r>
      <w:r w:rsidR="007B2147" w:rsidRPr="0001151E">
        <w:rPr>
          <w:rFonts w:eastAsia="Calibri"/>
          <w:color w:val="auto"/>
          <w:lang w:eastAsia="en-US"/>
        </w:rPr>
        <w:t>Assessment</w:t>
      </w:r>
      <w:r w:rsidRPr="0001151E">
        <w:rPr>
          <w:rFonts w:eastAsia="Calibri"/>
          <w:color w:val="auto"/>
          <w:lang w:eastAsia="en-US"/>
        </w:rPr>
        <w:t xml:space="preserve"> </w:t>
      </w:r>
      <w:r w:rsidR="007B2147">
        <w:rPr>
          <w:rFonts w:eastAsia="Calibri"/>
          <w:color w:val="auto"/>
          <w:lang w:eastAsia="en-US"/>
        </w:rPr>
        <w:t>T</w:t>
      </w:r>
      <w:r w:rsidRPr="0001151E">
        <w:rPr>
          <w:rFonts w:eastAsia="Calibri"/>
          <w:color w:val="auto"/>
          <w:lang w:eastAsia="en-US"/>
        </w:rPr>
        <w:t xml:space="preserve">eam Provided information indicating that </w:t>
      </w:r>
      <w:r w:rsidR="005053F1" w:rsidRPr="0001151E">
        <w:rPr>
          <w:color w:val="auto"/>
        </w:rPr>
        <w:t>consumers and representatives generally said consumers are able to make choices about their daily care needs,</w:t>
      </w:r>
      <w:r w:rsidR="003D17CE" w:rsidRPr="0001151E">
        <w:rPr>
          <w:color w:val="auto"/>
        </w:rPr>
        <w:t xml:space="preserve"> and </w:t>
      </w:r>
      <w:r w:rsidR="003D17CE" w:rsidRPr="0001151E">
        <w:rPr>
          <w:rFonts w:eastAsia="Calibri"/>
          <w:color w:val="auto"/>
          <w:lang w:eastAsia="en-US"/>
        </w:rPr>
        <w:t>the Assessment Team observed that consumers who did not wish to rise early are able to stay in bed until they want to. A range of meal choices are available and fresh fruit, snacks and beverages are available through the day in the servery area of each unit.</w:t>
      </w:r>
    </w:p>
    <w:p w14:paraId="76AAC1C7" w14:textId="0AD8A35B" w:rsidR="00CC1C8A" w:rsidRPr="0001151E" w:rsidRDefault="000A26C2" w:rsidP="00632AF8">
      <w:pPr>
        <w:rPr>
          <w:rFonts w:eastAsia="Calibri"/>
          <w:color w:val="auto"/>
          <w:lang w:eastAsia="en-US"/>
        </w:rPr>
      </w:pPr>
      <w:r w:rsidRPr="00B96D88">
        <w:rPr>
          <w:rFonts w:eastAsia="Calibri"/>
          <w:color w:val="auto"/>
          <w:lang w:eastAsia="en-US"/>
        </w:rPr>
        <w:t xml:space="preserve">I note at the time of the Review Audit there was information provided that a representative had not being </w:t>
      </w:r>
      <w:r w:rsidR="007B2147" w:rsidRPr="00B96D88">
        <w:rPr>
          <w:rFonts w:eastAsia="Calibri"/>
          <w:color w:val="auto"/>
          <w:lang w:eastAsia="en-US"/>
        </w:rPr>
        <w:t>involved</w:t>
      </w:r>
      <w:r w:rsidRPr="00B96D88">
        <w:rPr>
          <w:rFonts w:eastAsia="Calibri"/>
          <w:color w:val="auto"/>
          <w:lang w:eastAsia="en-US"/>
        </w:rPr>
        <w:t xml:space="preserve"> in palliative care decisions for their consumer, that staff were not consistently aware of consumers care preferences</w:t>
      </w:r>
      <w:r w:rsidR="001C0947" w:rsidRPr="00B96D88">
        <w:rPr>
          <w:rFonts w:eastAsia="Calibri"/>
          <w:color w:val="auto"/>
          <w:lang w:eastAsia="en-US"/>
        </w:rPr>
        <w:t>.</w:t>
      </w:r>
    </w:p>
    <w:p w14:paraId="3EDB9BE4" w14:textId="54AF61C6" w:rsidR="005063A2" w:rsidRPr="00B96D88" w:rsidRDefault="00632AF8" w:rsidP="00632AF8">
      <w:pPr>
        <w:rPr>
          <w:rFonts w:eastAsia="Calibri"/>
          <w:color w:val="auto"/>
          <w:lang w:eastAsia="en-US"/>
        </w:rPr>
      </w:pPr>
      <w:r w:rsidRPr="00B96D88">
        <w:rPr>
          <w:rFonts w:eastAsia="Calibri"/>
          <w:color w:val="auto"/>
          <w:lang w:eastAsia="en-US"/>
        </w:rPr>
        <w:t xml:space="preserve">The Approved Provider provided a response that included clarifying information to the </w:t>
      </w:r>
      <w:r w:rsidR="00E3252C" w:rsidRPr="00B96D88">
        <w:rPr>
          <w:rFonts w:eastAsia="Calibri"/>
          <w:color w:val="auto"/>
          <w:lang w:eastAsia="en-US"/>
        </w:rPr>
        <w:t>Assessment</w:t>
      </w:r>
      <w:r w:rsidRPr="00B96D88">
        <w:rPr>
          <w:rFonts w:eastAsia="Calibri"/>
          <w:color w:val="auto"/>
          <w:lang w:eastAsia="en-US"/>
        </w:rPr>
        <w:t xml:space="preserve"> Team’s report as well as</w:t>
      </w:r>
      <w:r w:rsidR="005E5C5F" w:rsidRPr="00B96D88">
        <w:rPr>
          <w:rFonts w:eastAsia="Calibri"/>
          <w:color w:val="auto"/>
          <w:lang w:eastAsia="en-US"/>
        </w:rPr>
        <w:t xml:space="preserve"> a plan for continuous improvement</w:t>
      </w:r>
      <w:r w:rsidR="00C24FA3" w:rsidRPr="00B96D88">
        <w:rPr>
          <w:rFonts w:eastAsia="Calibri"/>
          <w:color w:val="auto"/>
          <w:lang w:eastAsia="en-US"/>
        </w:rPr>
        <w:t xml:space="preserve"> (dated 09 </w:t>
      </w:r>
      <w:r w:rsidR="007B2147" w:rsidRPr="00B96D88">
        <w:rPr>
          <w:rFonts w:eastAsia="Calibri"/>
          <w:color w:val="auto"/>
          <w:lang w:eastAsia="en-US"/>
        </w:rPr>
        <w:t>December</w:t>
      </w:r>
      <w:r w:rsidR="00C24FA3" w:rsidRPr="00B96D88">
        <w:rPr>
          <w:rFonts w:eastAsia="Calibri"/>
          <w:color w:val="auto"/>
          <w:lang w:eastAsia="en-US"/>
        </w:rPr>
        <w:t xml:space="preserve"> </w:t>
      </w:r>
      <w:r w:rsidR="007B2147" w:rsidRPr="00B96D88">
        <w:rPr>
          <w:rFonts w:eastAsia="Calibri"/>
          <w:color w:val="auto"/>
          <w:lang w:eastAsia="en-US"/>
        </w:rPr>
        <w:t>2021)</w:t>
      </w:r>
      <w:r w:rsidR="00277D61" w:rsidRPr="00B96D88">
        <w:rPr>
          <w:rFonts w:eastAsia="Calibri"/>
          <w:color w:val="auto"/>
          <w:lang w:eastAsia="en-US"/>
        </w:rPr>
        <w:t xml:space="preserve"> that outlined actions that were completed in December 2021 related to </w:t>
      </w:r>
      <w:r w:rsidR="006A3321" w:rsidRPr="00B96D88">
        <w:rPr>
          <w:rFonts w:eastAsia="Calibri"/>
          <w:color w:val="auto"/>
          <w:lang w:eastAsia="en-US"/>
        </w:rPr>
        <w:t xml:space="preserve">process to determine consumer capacity to make decisions and to </w:t>
      </w:r>
      <w:r w:rsidR="007B2147" w:rsidRPr="00B96D88">
        <w:rPr>
          <w:rFonts w:eastAsia="Calibri"/>
          <w:color w:val="auto"/>
          <w:lang w:eastAsia="en-US"/>
        </w:rPr>
        <w:t>identify</w:t>
      </w:r>
      <w:r w:rsidR="006A3321" w:rsidRPr="00B96D88">
        <w:rPr>
          <w:rFonts w:eastAsia="Calibri"/>
          <w:color w:val="auto"/>
          <w:lang w:eastAsia="en-US"/>
        </w:rPr>
        <w:t xml:space="preserve"> </w:t>
      </w:r>
      <w:r w:rsidR="00950CC0" w:rsidRPr="00B96D88">
        <w:rPr>
          <w:rFonts w:eastAsia="Calibri"/>
          <w:color w:val="auto"/>
          <w:lang w:eastAsia="en-US"/>
        </w:rPr>
        <w:t xml:space="preserve">substitute decision makers. </w:t>
      </w:r>
      <w:r w:rsidR="006D3F71" w:rsidRPr="00B96D88">
        <w:rPr>
          <w:rFonts w:eastAsia="Calibri"/>
          <w:color w:val="auto"/>
          <w:lang w:eastAsia="en-US"/>
        </w:rPr>
        <w:t xml:space="preserve">This completed improvement action </w:t>
      </w:r>
      <w:r w:rsidR="009343AB" w:rsidRPr="00B96D88">
        <w:rPr>
          <w:rFonts w:eastAsia="Calibri"/>
          <w:color w:val="auto"/>
          <w:lang w:eastAsia="en-US"/>
        </w:rPr>
        <w:t xml:space="preserve">is reported as resulting in all identified named consumers capacity assessed and documented to inform consent process. Mini mental now available in clinical </w:t>
      </w:r>
      <w:r w:rsidR="007B2147" w:rsidRPr="00B96D88">
        <w:rPr>
          <w:rFonts w:eastAsia="Calibri"/>
          <w:color w:val="auto"/>
          <w:lang w:eastAsia="en-US"/>
        </w:rPr>
        <w:t>manager</w:t>
      </w:r>
      <w:r w:rsidR="009343AB" w:rsidRPr="00B96D88">
        <w:rPr>
          <w:rFonts w:eastAsia="Calibri"/>
          <w:color w:val="auto"/>
          <w:lang w:eastAsia="en-US"/>
        </w:rPr>
        <w:t xml:space="preserve"> for ongoing assessment and review. Training completed for staff on capacity and consent with 97% attendance.  Substitute decision maker</w:t>
      </w:r>
      <w:r w:rsidR="00705D9A" w:rsidRPr="00B96D88">
        <w:rPr>
          <w:rFonts w:eastAsia="Calibri"/>
          <w:color w:val="auto"/>
          <w:lang w:eastAsia="en-US"/>
        </w:rPr>
        <w:t>s</w:t>
      </w:r>
      <w:r w:rsidR="009343AB" w:rsidRPr="00B96D88">
        <w:rPr>
          <w:rFonts w:eastAsia="Calibri"/>
          <w:color w:val="auto"/>
          <w:lang w:eastAsia="en-US"/>
        </w:rPr>
        <w:t xml:space="preserve"> reviewed, at scheduled care conference. </w:t>
      </w:r>
      <w:r w:rsidR="00705D9A" w:rsidRPr="00B96D88">
        <w:rPr>
          <w:rFonts w:eastAsia="Calibri"/>
          <w:color w:val="auto"/>
          <w:lang w:eastAsia="en-US"/>
        </w:rPr>
        <w:t xml:space="preserve">The service has a case conference schedule and the changes in staffing and allocation of duties to senior clinical managers </w:t>
      </w:r>
      <w:r w:rsidR="00E21453" w:rsidRPr="00B96D88">
        <w:rPr>
          <w:rFonts w:eastAsia="Calibri"/>
          <w:color w:val="auto"/>
          <w:lang w:eastAsia="en-US"/>
        </w:rPr>
        <w:t xml:space="preserve">provide a system for ongoing consultation with consumers and representatives. </w:t>
      </w:r>
    </w:p>
    <w:p w14:paraId="659822C3" w14:textId="3927E14D" w:rsidR="00776F47" w:rsidRPr="00B96D88" w:rsidRDefault="00776F47" w:rsidP="00B96D88">
      <w:pPr>
        <w:rPr>
          <w:rFonts w:eastAsia="Calibri"/>
          <w:color w:val="auto"/>
          <w:lang w:eastAsia="en-US"/>
        </w:rPr>
      </w:pPr>
      <w:r w:rsidRPr="00B96D88">
        <w:rPr>
          <w:rFonts w:eastAsia="Calibri"/>
          <w:color w:val="auto"/>
          <w:lang w:eastAsia="en-US"/>
        </w:rPr>
        <w:t xml:space="preserve">I find at the time of the Review Audit the service did not demonstrate that the systems established were </w:t>
      </w:r>
      <w:r w:rsidR="00081FCB" w:rsidRPr="00B96D88">
        <w:rPr>
          <w:rFonts w:eastAsia="Calibri"/>
          <w:color w:val="auto"/>
          <w:lang w:eastAsia="en-US"/>
        </w:rPr>
        <w:t>consistently</w:t>
      </w:r>
      <w:r w:rsidRPr="00B96D88">
        <w:rPr>
          <w:rFonts w:eastAsia="Calibri"/>
          <w:color w:val="auto"/>
          <w:lang w:eastAsia="en-US"/>
        </w:rPr>
        <w:t xml:space="preserve"> supporting </w:t>
      </w:r>
      <w:r w:rsidR="004B6FE1" w:rsidRPr="00B96D88">
        <w:rPr>
          <w:rFonts w:eastAsia="Calibri"/>
          <w:color w:val="auto"/>
          <w:lang w:eastAsia="en-US"/>
        </w:rPr>
        <w:t xml:space="preserve">that </w:t>
      </w:r>
      <w:r w:rsidR="00F06127" w:rsidRPr="00B96D88">
        <w:rPr>
          <w:rFonts w:eastAsia="Calibri"/>
          <w:color w:val="auto"/>
          <w:lang w:eastAsia="en-US"/>
        </w:rPr>
        <w:t>e</w:t>
      </w:r>
      <w:r w:rsidR="004B6FE1" w:rsidRPr="00B96D88">
        <w:rPr>
          <w:rFonts w:eastAsia="Calibri"/>
          <w:color w:val="auto"/>
          <w:lang w:eastAsia="en-US"/>
        </w:rPr>
        <w:t>ach consumer is supported to exercise choice and independence, including to</w:t>
      </w:r>
      <w:r w:rsidR="00F06127" w:rsidRPr="00B96D88">
        <w:rPr>
          <w:rFonts w:eastAsia="Calibri"/>
          <w:color w:val="auto"/>
          <w:lang w:eastAsia="en-US"/>
        </w:rPr>
        <w:t xml:space="preserve"> </w:t>
      </w:r>
      <w:r w:rsidR="004B6FE1" w:rsidRPr="00B96D88">
        <w:rPr>
          <w:rFonts w:eastAsia="Calibri"/>
          <w:color w:val="auto"/>
          <w:lang w:eastAsia="en-US"/>
        </w:rPr>
        <w:t>make decisions about their own care and the way care and services are delivered; and</w:t>
      </w:r>
      <w:r w:rsidR="00F06127" w:rsidRPr="00B96D88">
        <w:rPr>
          <w:rFonts w:eastAsia="Calibri"/>
          <w:color w:val="auto"/>
          <w:lang w:eastAsia="en-US"/>
        </w:rPr>
        <w:t xml:space="preserve"> </w:t>
      </w:r>
      <w:r w:rsidR="004B6FE1" w:rsidRPr="00B96D88">
        <w:rPr>
          <w:rFonts w:eastAsia="Calibri"/>
          <w:color w:val="auto"/>
          <w:lang w:eastAsia="en-US"/>
        </w:rPr>
        <w:t>make decisions about when family, friends, carers or others should be involved in their ca</w:t>
      </w:r>
      <w:r w:rsidR="001B280B" w:rsidRPr="00B96D88">
        <w:rPr>
          <w:rFonts w:eastAsia="Calibri"/>
          <w:color w:val="auto"/>
          <w:lang w:eastAsia="en-US"/>
        </w:rPr>
        <w:t xml:space="preserve">re. </w:t>
      </w:r>
      <w:r w:rsidR="00003A7C" w:rsidRPr="00B96D88">
        <w:rPr>
          <w:rFonts w:eastAsia="Calibri"/>
          <w:color w:val="auto"/>
          <w:lang w:eastAsia="en-US"/>
        </w:rPr>
        <w:t xml:space="preserve">Consumers preferences were not </w:t>
      </w:r>
      <w:r w:rsidR="00081FCB" w:rsidRPr="00B96D88">
        <w:rPr>
          <w:rFonts w:eastAsia="Calibri"/>
          <w:color w:val="auto"/>
          <w:lang w:eastAsia="en-US"/>
        </w:rPr>
        <w:t>consistently</w:t>
      </w:r>
      <w:r w:rsidR="00003A7C" w:rsidRPr="00B96D88">
        <w:rPr>
          <w:rFonts w:eastAsia="Calibri"/>
          <w:color w:val="auto"/>
          <w:lang w:eastAsia="en-US"/>
        </w:rPr>
        <w:t xml:space="preserve"> known by staff, </w:t>
      </w:r>
      <w:r w:rsidR="0001151E" w:rsidRPr="00B96D88">
        <w:rPr>
          <w:rFonts w:eastAsia="Calibri"/>
          <w:color w:val="auto"/>
          <w:lang w:eastAsia="en-US"/>
        </w:rPr>
        <w:t xml:space="preserve">and a representative had not been notified of a change of condition of a </w:t>
      </w:r>
      <w:r w:rsidR="00625D47" w:rsidRPr="00B96D88">
        <w:rPr>
          <w:rFonts w:eastAsia="Calibri"/>
          <w:color w:val="auto"/>
          <w:lang w:eastAsia="en-US"/>
        </w:rPr>
        <w:t>consumer and</w:t>
      </w:r>
      <w:r w:rsidR="0001151E" w:rsidRPr="00B96D88">
        <w:rPr>
          <w:rFonts w:eastAsia="Calibri"/>
          <w:color w:val="auto"/>
          <w:lang w:eastAsia="en-US"/>
        </w:rPr>
        <w:t xml:space="preserve"> had not been able to contribute to decisions about the care provided. </w:t>
      </w:r>
      <w:r w:rsidR="001B280B" w:rsidRPr="00B96D88">
        <w:rPr>
          <w:rFonts w:eastAsia="Calibri"/>
          <w:color w:val="auto"/>
          <w:lang w:eastAsia="en-US"/>
        </w:rPr>
        <w:t xml:space="preserve">The effectiveness and sustainability of improvements implemented after the Review Audit have not </w:t>
      </w:r>
      <w:r w:rsidR="00FA2C70" w:rsidRPr="00B96D88">
        <w:rPr>
          <w:rFonts w:eastAsia="Calibri"/>
          <w:color w:val="auto"/>
          <w:lang w:eastAsia="en-US"/>
        </w:rPr>
        <w:t xml:space="preserve">had sufficient time to be </w:t>
      </w:r>
      <w:r w:rsidR="00AE46ED" w:rsidRPr="00B96D88">
        <w:rPr>
          <w:rFonts w:eastAsia="Calibri"/>
          <w:color w:val="auto"/>
          <w:lang w:eastAsia="en-US"/>
        </w:rPr>
        <w:t>determined to be effective.</w:t>
      </w:r>
    </w:p>
    <w:p w14:paraId="03FBA601" w14:textId="068783E3" w:rsidR="00AE46ED" w:rsidRPr="00B96D88" w:rsidRDefault="00AE46ED" w:rsidP="00B96D88">
      <w:pPr>
        <w:rPr>
          <w:rFonts w:eastAsia="Calibri"/>
          <w:color w:val="auto"/>
          <w:lang w:eastAsia="en-US"/>
        </w:rPr>
      </w:pPr>
      <w:r w:rsidRPr="00B96D88">
        <w:rPr>
          <w:rFonts w:eastAsia="Calibri"/>
          <w:color w:val="auto"/>
          <w:lang w:eastAsia="en-US"/>
        </w:rPr>
        <w:t>I find this requirement is non-complaint.</w:t>
      </w:r>
    </w:p>
    <w:p w14:paraId="6A1B514E" w14:textId="011D69FB" w:rsidR="001F5932" w:rsidRDefault="00075F0E" w:rsidP="001F5932">
      <w:pPr>
        <w:pStyle w:val="Heading3"/>
      </w:pPr>
      <w:r>
        <w:lastRenderedPageBreak/>
        <w:t>Requirement 1(3)(d)</w:t>
      </w:r>
      <w:r>
        <w:tab/>
        <w:t>Compliant</w:t>
      </w:r>
    </w:p>
    <w:p w14:paraId="6A1B514F" w14:textId="77777777" w:rsidR="001F5932" w:rsidRPr="008D114F" w:rsidRDefault="00075F0E" w:rsidP="001F5932">
      <w:pPr>
        <w:rPr>
          <w:i/>
        </w:rPr>
      </w:pPr>
      <w:r w:rsidRPr="008D114F">
        <w:rPr>
          <w:i/>
        </w:rPr>
        <w:t>Each consumer is supported to take risks to enable them to live the best life they can.</w:t>
      </w:r>
    </w:p>
    <w:p w14:paraId="3503F7D3" w14:textId="77777777" w:rsidR="002C1791" w:rsidRPr="006C685A" w:rsidRDefault="00A06082" w:rsidP="002C1791">
      <w:pPr>
        <w:rPr>
          <w:rFonts w:eastAsia="Calibri"/>
          <w:color w:val="auto"/>
          <w:lang w:eastAsia="en-US"/>
        </w:rPr>
      </w:pPr>
      <w:r w:rsidRPr="00A06082">
        <w:rPr>
          <w:color w:val="auto"/>
        </w:rPr>
        <w:t>T</w:t>
      </w:r>
      <w:r w:rsidR="004E6B9D" w:rsidRPr="00A06082">
        <w:rPr>
          <w:color w:val="auto"/>
        </w:rPr>
        <w:t xml:space="preserve">he </w:t>
      </w:r>
      <w:r w:rsidR="00E3252C" w:rsidRPr="00A06082">
        <w:rPr>
          <w:color w:val="auto"/>
        </w:rPr>
        <w:t>Assessment</w:t>
      </w:r>
      <w:r w:rsidR="004E6B9D" w:rsidRPr="00A06082">
        <w:rPr>
          <w:color w:val="auto"/>
        </w:rPr>
        <w:t xml:space="preserve"> Team provided information that </w:t>
      </w:r>
      <w:r w:rsidR="0032036F" w:rsidRPr="00A06082">
        <w:rPr>
          <w:rFonts w:eastAsia="Calibri"/>
          <w:color w:val="auto"/>
          <w:lang w:eastAsia="en-US"/>
        </w:rPr>
        <w:t xml:space="preserve">consumers are supported to take risks to enable them to live the best life they can. Where appropriate, measures to mitigate the risk associated with activities that the consumer wishes to pursue are developed and documented in their care and services plan, however these actions </w:t>
      </w:r>
      <w:r w:rsidR="0032036F" w:rsidRPr="006C685A">
        <w:rPr>
          <w:rFonts w:eastAsia="Calibri"/>
          <w:color w:val="auto"/>
          <w:lang w:eastAsia="en-US"/>
        </w:rPr>
        <w:t>are not always implemented.</w:t>
      </w:r>
      <w:r w:rsidR="002C1791" w:rsidRPr="006C685A">
        <w:rPr>
          <w:rFonts w:eastAsia="Calibri"/>
          <w:color w:val="auto"/>
          <w:lang w:eastAsia="en-US"/>
        </w:rPr>
        <w:t xml:space="preserve"> All consumers who were asked if there are things they would like to do that they are prevented from doing indicated there is nothing they could think of that they are prevented from doing.</w:t>
      </w:r>
    </w:p>
    <w:p w14:paraId="594D815B" w14:textId="377988C3" w:rsidR="004E6B9D" w:rsidRPr="006C685A" w:rsidRDefault="002C1791" w:rsidP="004E6B9D">
      <w:pPr>
        <w:rPr>
          <w:rFonts w:eastAsia="Calibri"/>
          <w:color w:val="auto"/>
          <w:lang w:eastAsia="en-US"/>
        </w:rPr>
      </w:pPr>
      <w:r w:rsidRPr="006C685A">
        <w:rPr>
          <w:rFonts w:eastAsia="Calibri"/>
          <w:color w:val="auto"/>
          <w:lang w:eastAsia="en-US"/>
        </w:rPr>
        <w:t xml:space="preserve">I note the </w:t>
      </w:r>
      <w:r w:rsidR="00625D47" w:rsidRPr="006C685A">
        <w:rPr>
          <w:rFonts w:eastAsia="Calibri"/>
          <w:color w:val="auto"/>
          <w:lang w:eastAsia="en-US"/>
        </w:rPr>
        <w:t>Assessment</w:t>
      </w:r>
      <w:r w:rsidRPr="006C685A">
        <w:rPr>
          <w:rFonts w:eastAsia="Calibri"/>
          <w:color w:val="auto"/>
          <w:lang w:eastAsia="en-US"/>
        </w:rPr>
        <w:t xml:space="preserve"> </w:t>
      </w:r>
      <w:r w:rsidR="00625D47">
        <w:rPr>
          <w:rFonts w:eastAsia="Calibri"/>
          <w:color w:val="auto"/>
          <w:lang w:eastAsia="en-US"/>
        </w:rPr>
        <w:t>T</w:t>
      </w:r>
      <w:r w:rsidRPr="006C685A">
        <w:rPr>
          <w:rFonts w:eastAsia="Calibri"/>
          <w:color w:val="auto"/>
          <w:lang w:eastAsia="en-US"/>
        </w:rPr>
        <w:t xml:space="preserve">eam provided an example of actions not taken in support of a consumers </w:t>
      </w:r>
      <w:r w:rsidR="006C685A" w:rsidRPr="006C685A">
        <w:rPr>
          <w:rFonts w:eastAsia="Calibri"/>
          <w:color w:val="auto"/>
          <w:lang w:eastAsia="en-US"/>
        </w:rPr>
        <w:t xml:space="preserve">choice not to be hospitalised post a fall. Whilst I note a deficit in the documentation of the management of this risk, I note the consumers choice to take the risk was </w:t>
      </w:r>
      <w:r w:rsidR="00625D47" w:rsidRPr="006C685A">
        <w:rPr>
          <w:rFonts w:eastAsia="Calibri"/>
          <w:color w:val="auto"/>
          <w:lang w:eastAsia="en-US"/>
        </w:rPr>
        <w:t>respected</w:t>
      </w:r>
      <w:r w:rsidR="006C685A" w:rsidRPr="006C685A">
        <w:rPr>
          <w:rFonts w:eastAsia="Calibri"/>
          <w:color w:val="auto"/>
          <w:lang w:eastAsia="en-US"/>
        </w:rPr>
        <w:t>.</w:t>
      </w:r>
    </w:p>
    <w:p w14:paraId="06F6D9FA" w14:textId="75A4D143" w:rsidR="0087112F" w:rsidRPr="00FE7237" w:rsidRDefault="0087112F" w:rsidP="0087112F">
      <w:pPr>
        <w:rPr>
          <w:rFonts w:eastAsia="Calibri"/>
          <w:color w:val="auto"/>
          <w:lang w:eastAsia="en-US"/>
        </w:rPr>
      </w:pPr>
      <w:r>
        <w:rPr>
          <w:rFonts w:eastAsia="Calibri"/>
          <w:color w:val="auto"/>
          <w:lang w:eastAsia="en-US"/>
        </w:rPr>
        <w:t xml:space="preserve">Based on the </w:t>
      </w:r>
      <w:r w:rsidR="00625D47">
        <w:rPr>
          <w:rFonts w:eastAsia="Calibri"/>
          <w:color w:val="auto"/>
          <w:lang w:eastAsia="en-US"/>
        </w:rPr>
        <w:t>Assessment</w:t>
      </w:r>
      <w:r>
        <w:rPr>
          <w:rFonts w:eastAsia="Calibri"/>
          <w:color w:val="auto"/>
          <w:lang w:eastAsia="en-US"/>
        </w:rPr>
        <w:t xml:space="preserve"> Team information I find this requirement compliant. </w:t>
      </w:r>
    </w:p>
    <w:p w14:paraId="6A1B5151" w14:textId="5EA01EFC" w:rsidR="001F5932" w:rsidRDefault="00075F0E" w:rsidP="001F5932">
      <w:pPr>
        <w:pStyle w:val="Heading3"/>
      </w:pPr>
      <w:r>
        <w:t>Requirement 1(3)(e)</w:t>
      </w:r>
      <w:r>
        <w:tab/>
        <w:t>Compliant</w:t>
      </w:r>
    </w:p>
    <w:p w14:paraId="6A1B5152" w14:textId="77777777" w:rsidR="001F5932" w:rsidRPr="008D114F" w:rsidRDefault="00075F0E" w:rsidP="001F5932">
      <w:pPr>
        <w:rPr>
          <w:i/>
        </w:rPr>
      </w:pPr>
      <w:r w:rsidRPr="008D114F">
        <w:rPr>
          <w:i/>
        </w:rPr>
        <w:t>Information provided to each consumer is current, accurate and timely, and communicated in a way that is clear, easy to understand and enables them to exercise choice.</w:t>
      </w:r>
    </w:p>
    <w:p w14:paraId="45840F29" w14:textId="77777777" w:rsidR="00764CDD" w:rsidRPr="0087112F" w:rsidRDefault="004E6B9D" w:rsidP="000E5463">
      <w:pPr>
        <w:rPr>
          <w:rFonts w:eastAsia="Calibri"/>
          <w:color w:val="auto"/>
          <w:lang w:eastAsia="en-US"/>
        </w:rPr>
      </w:pPr>
      <w:r w:rsidRPr="0087112F">
        <w:rPr>
          <w:color w:val="auto"/>
        </w:rPr>
        <w:t xml:space="preserve">The </w:t>
      </w:r>
      <w:r w:rsidR="00E3252C" w:rsidRPr="0087112F">
        <w:rPr>
          <w:color w:val="auto"/>
        </w:rPr>
        <w:t>Assessment</w:t>
      </w:r>
      <w:r w:rsidRPr="0087112F">
        <w:rPr>
          <w:color w:val="auto"/>
        </w:rPr>
        <w:t xml:space="preserve"> Team provided information that </w:t>
      </w:r>
      <w:r w:rsidR="00FD1F41" w:rsidRPr="0087112F">
        <w:rPr>
          <w:rFonts w:eastAsia="Calibri"/>
          <w:color w:val="auto"/>
          <w:lang w:eastAsia="en-US"/>
        </w:rPr>
        <w:t>the service provides information to each consumer in a range of ways. The information is generally clear, easy to understand and enables consumers to exercise choice.</w:t>
      </w:r>
      <w:r w:rsidR="000E5463" w:rsidRPr="0087112F">
        <w:rPr>
          <w:rFonts w:eastAsia="Calibri"/>
          <w:color w:val="auto"/>
          <w:lang w:eastAsia="en-US"/>
        </w:rPr>
        <w:t xml:space="preserve"> </w:t>
      </w:r>
    </w:p>
    <w:p w14:paraId="050227F1" w14:textId="57726911" w:rsidR="00764CDD" w:rsidRPr="00FE7237" w:rsidRDefault="00310A01" w:rsidP="00764CDD">
      <w:pPr>
        <w:rPr>
          <w:rFonts w:eastAsia="Calibri"/>
          <w:color w:val="auto"/>
          <w:lang w:eastAsia="en-US"/>
        </w:rPr>
      </w:pPr>
      <w:r w:rsidRPr="0087112F">
        <w:rPr>
          <w:rFonts w:eastAsia="Calibri"/>
          <w:color w:val="auto"/>
          <w:lang w:eastAsia="en-US"/>
        </w:rPr>
        <w:t>Consumers and representatives indicated they are generally aware of what is happening in the service.</w:t>
      </w:r>
      <w:r w:rsidR="00764CDD" w:rsidRPr="0087112F">
        <w:rPr>
          <w:rFonts w:eastAsia="Calibri"/>
          <w:color w:val="auto"/>
          <w:lang w:eastAsia="en-US"/>
        </w:rPr>
        <w:t xml:space="preserve"> Consumers confirmed they have access to information through the newsletter, menus are </w:t>
      </w:r>
      <w:r w:rsidR="00625D47" w:rsidRPr="0087112F">
        <w:rPr>
          <w:rFonts w:eastAsia="Calibri"/>
          <w:color w:val="auto"/>
          <w:lang w:eastAsia="en-US"/>
        </w:rPr>
        <w:t>displayed,</w:t>
      </w:r>
      <w:r w:rsidR="00764CDD" w:rsidRPr="0087112F">
        <w:rPr>
          <w:rFonts w:eastAsia="Calibri"/>
          <w:color w:val="auto"/>
          <w:lang w:eastAsia="en-US"/>
        </w:rPr>
        <w:t xml:space="preserve"> and activity calendars </w:t>
      </w:r>
      <w:r w:rsidR="00764CDD" w:rsidRPr="00FE7237">
        <w:rPr>
          <w:rFonts w:eastAsia="Calibri"/>
          <w:color w:val="auto"/>
          <w:lang w:eastAsia="en-US"/>
        </w:rPr>
        <w:t>are provided.</w:t>
      </w:r>
    </w:p>
    <w:p w14:paraId="6348CBA8" w14:textId="317BDA9B" w:rsidR="000E5463" w:rsidRPr="00FE7237" w:rsidRDefault="00EC42DC" w:rsidP="000E5463">
      <w:pPr>
        <w:rPr>
          <w:rFonts w:eastAsia="Calibri"/>
          <w:color w:val="auto"/>
          <w:lang w:eastAsia="en-US"/>
        </w:rPr>
      </w:pPr>
      <w:r>
        <w:rPr>
          <w:rFonts w:eastAsia="Calibri"/>
          <w:color w:val="auto"/>
          <w:lang w:eastAsia="en-US"/>
        </w:rPr>
        <w:t xml:space="preserve">Based on the </w:t>
      </w:r>
      <w:r w:rsidR="00625D47">
        <w:rPr>
          <w:rFonts w:eastAsia="Calibri"/>
          <w:color w:val="auto"/>
          <w:lang w:eastAsia="en-US"/>
        </w:rPr>
        <w:t>Assessment</w:t>
      </w:r>
      <w:r>
        <w:rPr>
          <w:rFonts w:eastAsia="Calibri"/>
          <w:color w:val="auto"/>
          <w:lang w:eastAsia="en-US"/>
        </w:rPr>
        <w:t xml:space="preserve"> Team </w:t>
      </w:r>
      <w:r w:rsidR="0087112F">
        <w:rPr>
          <w:rFonts w:eastAsia="Calibri"/>
          <w:color w:val="auto"/>
          <w:lang w:eastAsia="en-US"/>
        </w:rPr>
        <w:t xml:space="preserve">information I find this requirement compliant. </w:t>
      </w:r>
    </w:p>
    <w:p w14:paraId="6A1B5154" w14:textId="13DD38D7" w:rsidR="001F5932" w:rsidRDefault="00075F0E" w:rsidP="001F5932">
      <w:pPr>
        <w:pStyle w:val="Heading3"/>
      </w:pPr>
      <w:r>
        <w:t>Requirement 1(3)(f)</w:t>
      </w:r>
      <w:r>
        <w:tab/>
        <w:t>Compliant</w:t>
      </w:r>
    </w:p>
    <w:p w14:paraId="6A1B5155" w14:textId="77777777" w:rsidR="001F5932" w:rsidRPr="008D114F" w:rsidRDefault="00075F0E" w:rsidP="001F5932">
      <w:pPr>
        <w:rPr>
          <w:i/>
        </w:rPr>
      </w:pPr>
      <w:r w:rsidRPr="008D114F">
        <w:rPr>
          <w:i/>
        </w:rPr>
        <w:t>Each consumer’s privacy is respected and personal information is kept confidential.</w:t>
      </w:r>
    </w:p>
    <w:p w14:paraId="2A2E8ECE" w14:textId="70C7F8D6" w:rsidR="00022B44" w:rsidRDefault="004E6B9D" w:rsidP="00022B44">
      <w:pPr>
        <w:rPr>
          <w:rFonts w:eastAsia="Calibri"/>
          <w:color w:val="auto"/>
          <w:lang w:eastAsia="en-US"/>
        </w:rPr>
      </w:pPr>
      <w:r w:rsidRPr="00AC51EF">
        <w:rPr>
          <w:color w:val="auto"/>
        </w:rPr>
        <w:t xml:space="preserve">The </w:t>
      </w:r>
      <w:r w:rsidR="00E3252C" w:rsidRPr="00AC51EF">
        <w:rPr>
          <w:color w:val="auto"/>
        </w:rPr>
        <w:t>Assessment</w:t>
      </w:r>
      <w:r w:rsidRPr="00AC51EF">
        <w:rPr>
          <w:color w:val="auto"/>
        </w:rPr>
        <w:t xml:space="preserve"> Team provided information that </w:t>
      </w:r>
      <w:r w:rsidR="00022B44" w:rsidRPr="00AC51EF">
        <w:rPr>
          <w:rFonts w:eastAsia="Calibri"/>
          <w:color w:val="auto"/>
          <w:lang w:eastAsia="en-US"/>
        </w:rPr>
        <w:t>the service has processes which are generally followed by staff to ensure that consumers’ privacy and their personal information is kept confidential.</w:t>
      </w:r>
      <w:r w:rsidR="00683529" w:rsidRPr="00AC51EF">
        <w:rPr>
          <w:rFonts w:eastAsia="Calibri"/>
          <w:color w:val="auto"/>
          <w:lang w:eastAsia="en-US"/>
        </w:rPr>
        <w:t xml:space="preserve"> Consumers and representatives </w:t>
      </w:r>
      <w:r w:rsidR="00683529" w:rsidRPr="00FE7237">
        <w:rPr>
          <w:rFonts w:eastAsia="Calibri"/>
          <w:color w:val="auto"/>
          <w:lang w:eastAsia="en-US"/>
        </w:rPr>
        <w:t>generally spoke highly of the ways that staff are respectful of consumers’ privacy.</w:t>
      </w:r>
      <w:r w:rsidR="00683529">
        <w:rPr>
          <w:rFonts w:eastAsia="Calibri"/>
          <w:color w:val="auto"/>
          <w:lang w:eastAsia="en-US"/>
        </w:rPr>
        <w:t xml:space="preserve"> I note one representative raised concerns around staff socialising in their consumers room. </w:t>
      </w:r>
    </w:p>
    <w:p w14:paraId="2B70D702" w14:textId="0EE98432" w:rsidR="00500BDE" w:rsidRDefault="00500BDE" w:rsidP="00500BDE">
      <w:pPr>
        <w:rPr>
          <w:color w:val="auto"/>
        </w:rPr>
      </w:pPr>
      <w:r>
        <w:rPr>
          <w:rFonts w:eastAsia="Calibri"/>
          <w:color w:val="auto"/>
          <w:lang w:eastAsia="en-US"/>
        </w:rPr>
        <w:lastRenderedPageBreak/>
        <w:t xml:space="preserve">The Assessment Team </w:t>
      </w:r>
      <w:r w:rsidRPr="00FE7237">
        <w:rPr>
          <w:rFonts w:eastAsia="Calibri"/>
          <w:color w:val="auto"/>
          <w:lang w:eastAsia="en-US"/>
        </w:rPr>
        <w:t xml:space="preserve">observed </w:t>
      </w:r>
      <w:r>
        <w:rPr>
          <w:rFonts w:eastAsia="Calibri"/>
          <w:color w:val="auto"/>
          <w:lang w:eastAsia="en-US"/>
        </w:rPr>
        <w:t>s</w:t>
      </w:r>
      <w:r w:rsidRPr="00FE7237">
        <w:rPr>
          <w:rFonts w:eastAsia="Calibri"/>
          <w:color w:val="auto"/>
          <w:lang w:eastAsia="en-US"/>
        </w:rPr>
        <w:t xml:space="preserve">taff were consistently delivering care and services that was respectful of consumer privacy. </w:t>
      </w:r>
      <w:r w:rsidR="00580D0D" w:rsidRPr="00FE7237">
        <w:rPr>
          <w:color w:val="auto"/>
        </w:rPr>
        <w:t>Information was generally observed to be securely stored and nurses stations were locked, requiring swipe card access.</w:t>
      </w:r>
      <w:r w:rsidR="00CF2ACD">
        <w:rPr>
          <w:color w:val="auto"/>
        </w:rPr>
        <w:t xml:space="preserve"> </w:t>
      </w:r>
      <w:r w:rsidR="0061186C">
        <w:rPr>
          <w:color w:val="auto"/>
        </w:rPr>
        <w:t>However,</w:t>
      </w:r>
      <w:r w:rsidR="00CF2ACD">
        <w:rPr>
          <w:color w:val="auto"/>
        </w:rPr>
        <w:t xml:space="preserve"> in one area of the service consumer information was </w:t>
      </w:r>
      <w:r w:rsidR="0061186C">
        <w:rPr>
          <w:color w:val="auto"/>
        </w:rPr>
        <w:t xml:space="preserve">not </w:t>
      </w:r>
      <w:r w:rsidR="00CF2ACD">
        <w:rPr>
          <w:color w:val="auto"/>
        </w:rPr>
        <w:t>always kept confidential.</w:t>
      </w:r>
    </w:p>
    <w:p w14:paraId="6A1B5157" w14:textId="334D6D04" w:rsidR="001F5932" w:rsidRPr="00B96D88" w:rsidRDefault="00AC51EF" w:rsidP="001F5932">
      <w:pPr>
        <w:rPr>
          <w:rFonts w:eastAsia="Calibri"/>
          <w:color w:val="auto"/>
          <w:lang w:eastAsia="en-US"/>
        </w:rPr>
      </w:pPr>
      <w:r>
        <w:rPr>
          <w:rFonts w:eastAsia="Calibri"/>
          <w:color w:val="auto"/>
          <w:lang w:eastAsia="en-US"/>
        </w:rPr>
        <w:t xml:space="preserve">Based on the balance of positive </w:t>
      </w:r>
      <w:r w:rsidR="0061186C">
        <w:rPr>
          <w:rFonts w:eastAsia="Calibri"/>
          <w:color w:val="auto"/>
          <w:lang w:eastAsia="en-US"/>
        </w:rPr>
        <w:t>Assessment</w:t>
      </w:r>
      <w:r>
        <w:rPr>
          <w:rFonts w:eastAsia="Calibri"/>
          <w:color w:val="auto"/>
          <w:lang w:eastAsia="en-US"/>
        </w:rPr>
        <w:t xml:space="preserve"> Team information I find this requirement compliant. </w:t>
      </w:r>
    </w:p>
    <w:p w14:paraId="6A1B5158" w14:textId="77777777" w:rsidR="001F5932" w:rsidRDefault="001F5932" w:rsidP="001F5932">
      <w:pPr>
        <w:sectPr w:rsidR="001F5932" w:rsidSect="001F5932">
          <w:type w:val="continuous"/>
          <w:pgSz w:w="11906" w:h="16838"/>
          <w:pgMar w:top="1701" w:right="1418" w:bottom="1418" w:left="1418" w:header="568" w:footer="397" w:gutter="0"/>
          <w:cols w:space="708"/>
          <w:titlePg/>
          <w:docGrid w:linePitch="360"/>
        </w:sectPr>
      </w:pPr>
    </w:p>
    <w:p w14:paraId="6A1B5159" w14:textId="2C79AF71" w:rsidR="001F5932" w:rsidRDefault="00075F0E" w:rsidP="001F5932">
      <w:pPr>
        <w:pStyle w:val="Heading1"/>
        <w:tabs>
          <w:tab w:val="right" w:pos="9070"/>
        </w:tabs>
        <w:spacing w:before="560" w:after="640"/>
        <w:rPr>
          <w:color w:val="FFFFFF" w:themeColor="background1"/>
        </w:rPr>
        <w:sectPr w:rsidR="001F5932" w:rsidSect="001F593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A1B5239" wp14:editId="6A1B523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76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A1B515A" w14:textId="77777777" w:rsidR="001F5932" w:rsidRPr="00ED6B57" w:rsidRDefault="00075F0E" w:rsidP="001F5932">
      <w:pPr>
        <w:pStyle w:val="Heading3"/>
        <w:shd w:val="clear" w:color="auto" w:fill="F2F2F2" w:themeFill="background1" w:themeFillShade="F2"/>
      </w:pPr>
      <w:r w:rsidRPr="00ED6B57">
        <w:t>Consumer outcome:</w:t>
      </w:r>
    </w:p>
    <w:p w14:paraId="6A1B515B" w14:textId="77777777" w:rsidR="001F5932" w:rsidRPr="00ED6B57" w:rsidRDefault="00075F0E" w:rsidP="00D0321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A1B515C" w14:textId="77777777" w:rsidR="001F5932" w:rsidRPr="00ED6B57" w:rsidRDefault="00075F0E" w:rsidP="001F5932">
      <w:pPr>
        <w:pStyle w:val="Heading3"/>
        <w:shd w:val="clear" w:color="auto" w:fill="F2F2F2" w:themeFill="background1" w:themeFillShade="F2"/>
      </w:pPr>
      <w:r w:rsidRPr="00ED6B57">
        <w:t>Organisation statement:</w:t>
      </w:r>
    </w:p>
    <w:p w14:paraId="6A1B515D" w14:textId="77777777" w:rsidR="001F5932" w:rsidRPr="00ED6B57" w:rsidRDefault="00075F0E" w:rsidP="00D0321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A1B515E" w14:textId="77777777" w:rsidR="001F5932" w:rsidRDefault="00075F0E" w:rsidP="001F5932">
      <w:pPr>
        <w:pStyle w:val="Heading2"/>
      </w:pPr>
      <w:r>
        <w:t xml:space="preserve">Assessment </w:t>
      </w:r>
      <w:r w:rsidRPr="002B2C0F">
        <w:t>of Standard</w:t>
      </w:r>
      <w:r>
        <w:t xml:space="preserve"> 2</w:t>
      </w:r>
    </w:p>
    <w:p w14:paraId="288326BB" w14:textId="5CA40473" w:rsidR="00D5410D" w:rsidRPr="006C5124" w:rsidRDefault="00D5410D" w:rsidP="00D5410D">
      <w:pPr>
        <w:rPr>
          <w:rFonts w:eastAsia="Calibri"/>
          <w:color w:val="auto"/>
          <w:lang w:eastAsia="en-US"/>
        </w:rPr>
      </w:pPr>
      <w:r w:rsidRPr="006C5124">
        <w:rPr>
          <w:rFonts w:eastAsia="Calibri"/>
          <w:color w:val="auto"/>
          <w:lang w:eastAsia="en-US"/>
        </w:rPr>
        <w:t>Some sampled consumers consider that they feel like partners in the ongoing assessment and planning of their care and services</w:t>
      </w:r>
      <w:r w:rsidRPr="006C5124">
        <w:rPr>
          <w:rFonts w:eastAsia="Calibri"/>
          <w:lang w:eastAsia="en-US"/>
        </w:rPr>
        <w:t xml:space="preserve">. </w:t>
      </w:r>
    </w:p>
    <w:p w14:paraId="4A71A47B" w14:textId="7CB5D763" w:rsidR="00D5410D" w:rsidRPr="006C5124" w:rsidRDefault="00D5410D" w:rsidP="00D5410D">
      <w:pPr>
        <w:rPr>
          <w:rFonts w:eastAsia="Calibri"/>
          <w:color w:val="auto"/>
          <w:lang w:eastAsia="en-US"/>
        </w:rPr>
      </w:pPr>
      <w:r w:rsidRPr="006C5124">
        <w:rPr>
          <w:rFonts w:eastAsia="Calibri"/>
          <w:color w:val="auto"/>
          <w:lang w:eastAsia="en-US"/>
        </w:rPr>
        <w:t xml:space="preserve">The care planning documents for the sampled consumers do not </w:t>
      </w:r>
      <w:r w:rsidR="00250392" w:rsidRPr="006C5124">
        <w:rPr>
          <w:rFonts w:eastAsia="Calibri"/>
          <w:color w:val="auto"/>
          <w:lang w:eastAsia="en-US"/>
        </w:rPr>
        <w:t xml:space="preserve">consistently </w:t>
      </w:r>
      <w:r w:rsidRPr="006C5124">
        <w:rPr>
          <w:rFonts w:eastAsia="Calibri"/>
          <w:color w:val="auto"/>
          <w:lang w:eastAsia="en-US"/>
        </w:rPr>
        <w:t xml:space="preserve">reflect that the consumer and others are active partners in consumers’ clinical/personal decisions or are consulted at the time assessment and planning decisions are made. </w:t>
      </w:r>
    </w:p>
    <w:p w14:paraId="50FFE0E4" w14:textId="19F4FCB2" w:rsidR="00D5410D" w:rsidRPr="006C5124" w:rsidRDefault="00D5410D" w:rsidP="00D5410D">
      <w:pPr>
        <w:rPr>
          <w:rFonts w:eastAsia="Calibri"/>
          <w:color w:val="auto"/>
          <w:lang w:eastAsia="en-US"/>
        </w:rPr>
      </w:pPr>
      <w:r w:rsidRPr="006C5124">
        <w:rPr>
          <w:rFonts w:eastAsia="Calibri"/>
          <w:color w:val="auto"/>
          <w:lang w:eastAsia="en-US"/>
        </w:rPr>
        <w:t>While c</w:t>
      </w:r>
      <w:r w:rsidRPr="006C5124">
        <w:rPr>
          <w:color w:val="auto"/>
        </w:rPr>
        <w:t xml:space="preserve">are and services plans are generally reviewed this is not always effective, and does not always account for when circumstances change or when incidents impact on the needs, goals or preferences of the consumer. </w:t>
      </w:r>
      <w:r w:rsidRPr="006C5124">
        <w:rPr>
          <w:rFonts w:eastAsia="Calibri"/>
          <w:color w:val="auto"/>
          <w:lang w:eastAsia="en-US"/>
        </w:rPr>
        <w:t xml:space="preserve">Care plans are not always individualised relative to the risks to each consumers health and well-being. </w:t>
      </w:r>
    </w:p>
    <w:p w14:paraId="03637754" w14:textId="77777777" w:rsidR="00D5410D" w:rsidRPr="006C5124" w:rsidRDefault="00D5410D" w:rsidP="00D5410D">
      <w:pPr>
        <w:rPr>
          <w:rFonts w:eastAsia="Calibri"/>
          <w:color w:val="auto"/>
          <w:lang w:eastAsia="en-US"/>
        </w:rPr>
      </w:pPr>
      <w:r w:rsidRPr="006C5124">
        <w:rPr>
          <w:rFonts w:eastAsia="Calibri"/>
          <w:color w:val="auto"/>
          <w:lang w:eastAsia="en-US"/>
        </w:rPr>
        <w:t xml:space="preserve">Care assessment and planning did not always identify or address each consumer’s current needs. </w:t>
      </w:r>
    </w:p>
    <w:p w14:paraId="19E58598" w14:textId="77777777" w:rsidR="00D5410D" w:rsidRPr="00FE7237" w:rsidRDefault="00D5410D" w:rsidP="00D5410D">
      <w:pPr>
        <w:rPr>
          <w:color w:val="auto"/>
        </w:rPr>
      </w:pPr>
      <w:r w:rsidRPr="006C5124">
        <w:rPr>
          <w:color w:val="auto"/>
        </w:rPr>
        <w:t>Care and services are not reviewed regularly for effectiveness, and when circumstances change or when incidents impact on the needs, goals or preferences of the consumer.</w:t>
      </w:r>
      <w:r w:rsidRPr="00FE7237">
        <w:rPr>
          <w:color w:val="auto"/>
        </w:rPr>
        <w:t xml:space="preserve"> </w:t>
      </w:r>
    </w:p>
    <w:p w14:paraId="6A1B5160" w14:textId="17E72391" w:rsidR="001F5932" w:rsidRPr="00572D7A" w:rsidRDefault="00075F0E" w:rsidP="001F5932">
      <w:pPr>
        <w:rPr>
          <w:rFonts w:eastAsia="Calibri"/>
          <w:i/>
          <w:color w:val="auto"/>
          <w:lang w:eastAsia="en-US"/>
        </w:rPr>
      </w:pPr>
      <w:r w:rsidRPr="00572D7A">
        <w:rPr>
          <w:rFonts w:eastAsiaTheme="minorHAnsi"/>
          <w:color w:val="auto"/>
        </w:rPr>
        <w:t xml:space="preserve">The Quality Standard is assessed as Non-compliant as </w:t>
      </w:r>
      <w:r w:rsidR="00572D7A" w:rsidRPr="00572D7A">
        <w:rPr>
          <w:rFonts w:eastAsiaTheme="minorHAnsi"/>
          <w:color w:val="auto"/>
        </w:rPr>
        <w:t>five</w:t>
      </w:r>
      <w:r w:rsidRPr="00572D7A">
        <w:rPr>
          <w:rFonts w:eastAsiaTheme="minorHAnsi"/>
          <w:color w:val="auto"/>
        </w:rPr>
        <w:t xml:space="preserve"> of the five specific requirements have been assessed as Non-compliant.</w:t>
      </w:r>
    </w:p>
    <w:p w14:paraId="6A1B5161" w14:textId="1542D4EA" w:rsidR="001F5932" w:rsidRDefault="00075F0E" w:rsidP="001F5932">
      <w:pPr>
        <w:pStyle w:val="Heading2"/>
      </w:pPr>
      <w:r>
        <w:lastRenderedPageBreak/>
        <w:t>Assessment of Standard 2 Requirements</w:t>
      </w:r>
      <w:r w:rsidRPr="0066387A">
        <w:rPr>
          <w:i/>
          <w:color w:val="0000FF"/>
          <w:sz w:val="24"/>
          <w:szCs w:val="24"/>
        </w:rPr>
        <w:t xml:space="preserve"> </w:t>
      </w:r>
    </w:p>
    <w:p w14:paraId="6A1B5162" w14:textId="3F4B25F5" w:rsidR="001F5932" w:rsidRDefault="00075F0E" w:rsidP="001F5932">
      <w:pPr>
        <w:pStyle w:val="Heading3"/>
      </w:pPr>
      <w:r w:rsidRPr="00051035">
        <w:t xml:space="preserve">Requirement </w:t>
      </w:r>
      <w:r>
        <w:t>2</w:t>
      </w:r>
      <w:r w:rsidRPr="00051035">
        <w:t>(3)(a)</w:t>
      </w:r>
      <w:r w:rsidRPr="00051035">
        <w:tab/>
        <w:t>Non-compliant</w:t>
      </w:r>
    </w:p>
    <w:p w14:paraId="6A1B5163" w14:textId="77777777" w:rsidR="001F5932" w:rsidRPr="00BE5CD5" w:rsidRDefault="00075F0E" w:rsidP="001F5932">
      <w:pPr>
        <w:rPr>
          <w:i/>
          <w:color w:val="auto"/>
        </w:rPr>
      </w:pPr>
      <w:r w:rsidRPr="00BE5CD5">
        <w:rPr>
          <w:i/>
          <w:color w:val="auto"/>
        </w:rPr>
        <w:t>Assessment and planning, including consideration of risks to the consumer’s health and well-being, informs the delivery of safe and effective care and services.</w:t>
      </w:r>
    </w:p>
    <w:p w14:paraId="0A0E4F66" w14:textId="53689263" w:rsidR="00EB3680" w:rsidRPr="00BE5CD5" w:rsidRDefault="004E6B9D" w:rsidP="00EB3680">
      <w:pPr>
        <w:rPr>
          <w:rFonts w:eastAsia="Calibri"/>
          <w:color w:val="auto"/>
          <w:lang w:eastAsia="en-US"/>
        </w:rPr>
      </w:pPr>
      <w:r w:rsidRPr="00B96D88">
        <w:rPr>
          <w:rFonts w:eastAsia="Calibri"/>
          <w:color w:val="auto"/>
          <w:lang w:eastAsia="en-US"/>
        </w:rPr>
        <w:t xml:space="preserve">The </w:t>
      </w:r>
      <w:r w:rsidR="00325A16" w:rsidRPr="00B96D88">
        <w:rPr>
          <w:rFonts w:eastAsia="Calibri"/>
          <w:color w:val="auto"/>
          <w:lang w:eastAsia="en-US"/>
        </w:rPr>
        <w:t>Assessment</w:t>
      </w:r>
      <w:r w:rsidRPr="00B96D88">
        <w:rPr>
          <w:rFonts w:eastAsia="Calibri"/>
          <w:color w:val="auto"/>
          <w:lang w:eastAsia="en-US"/>
        </w:rPr>
        <w:t xml:space="preserve"> Team provided information that </w:t>
      </w:r>
      <w:r w:rsidR="00EB3680" w:rsidRPr="00BE5CD5">
        <w:rPr>
          <w:rFonts w:eastAsia="Calibri"/>
          <w:color w:val="auto"/>
          <w:lang w:eastAsia="en-US"/>
        </w:rPr>
        <w:t>significant risks that may impact consumers health and well-being are inconsistently managed. Risks are not always considered in assessment and planning to inform the delivery of safe and effective care to each consumer. There has not always been reassessment of consumer risk following incidents.</w:t>
      </w:r>
    </w:p>
    <w:p w14:paraId="6B62490D" w14:textId="4F94F75C" w:rsidR="00496325" w:rsidRPr="00BE5CD5" w:rsidRDefault="00044FDE" w:rsidP="00EB3680">
      <w:pPr>
        <w:rPr>
          <w:rFonts w:eastAsia="Calibri"/>
          <w:color w:val="auto"/>
          <w:lang w:eastAsia="en-US"/>
        </w:rPr>
      </w:pPr>
      <w:r w:rsidRPr="00BE5CD5">
        <w:rPr>
          <w:rFonts w:eastAsia="Calibri"/>
          <w:color w:val="auto"/>
          <w:lang w:eastAsia="en-US"/>
        </w:rPr>
        <w:t xml:space="preserve">The </w:t>
      </w:r>
      <w:r w:rsidR="0061186C" w:rsidRPr="00BE5CD5">
        <w:rPr>
          <w:rFonts w:eastAsia="Calibri"/>
          <w:color w:val="auto"/>
          <w:lang w:eastAsia="en-US"/>
        </w:rPr>
        <w:t>Assessment</w:t>
      </w:r>
      <w:r w:rsidRPr="00BE5CD5">
        <w:rPr>
          <w:rFonts w:eastAsia="Calibri"/>
          <w:color w:val="auto"/>
          <w:lang w:eastAsia="en-US"/>
        </w:rPr>
        <w:t xml:space="preserve"> team provided information relating to </w:t>
      </w:r>
      <w:r w:rsidR="00224F6E" w:rsidRPr="00BE5CD5">
        <w:rPr>
          <w:rFonts w:eastAsia="Calibri"/>
          <w:color w:val="auto"/>
          <w:lang w:eastAsia="en-US"/>
        </w:rPr>
        <w:t xml:space="preserve">various named consumers. </w:t>
      </w:r>
      <w:r w:rsidR="0007364C" w:rsidRPr="00BE5CD5">
        <w:rPr>
          <w:rFonts w:eastAsia="Calibri"/>
          <w:color w:val="auto"/>
          <w:lang w:eastAsia="en-US"/>
        </w:rPr>
        <w:t xml:space="preserve">Information provided related to behaviour management, </w:t>
      </w:r>
      <w:r w:rsidR="00F66F8F" w:rsidRPr="00BE5CD5">
        <w:rPr>
          <w:rFonts w:eastAsia="Calibri"/>
          <w:color w:val="auto"/>
          <w:lang w:eastAsia="en-US"/>
        </w:rPr>
        <w:t xml:space="preserve">pain management, medication management, </w:t>
      </w:r>
      <w:r w:rsidR="00186D3C" w:rsidRPr="00BE5CD5">
        <w:rPr>
          <w:rFonts w:eastAsia="Calibri"/>
          <w:color w:val="auto"/>
          <w:lang w:eastAsia="en-US"/>
        </w:rPr>
        <w:t xml:space="preserve">physiotherapist/mobility/equipment management, </w:t>
      </w:r>
      <w:r w:rsidR="00940C23" w:rsidRPr="00BE5CD5">
        <w:rPr>
          <w:rFonts w:eastAsia="Calibri"/>
          <w:color w:val="auto"/>
          <w:lang w:eastAsia="en-US"/>
        </w:rPr>
        <w:t xml:space="preserve">sleep management and </w:t>
      </w:r>
      <w:r w:rsidR="002F0FC0" w:rsidRPr="00BE5CD5">
        <w:rPr>
          <w:rFonts w:eastAsia="Calibri"/>
          <w:color w:val="auto"/>
          <w:lang w:eastAsia="en-US"/>
        </w:rPr>
        <w:t xml:space="preserve">consumer representative involvement in care planning. </w:t>
      </w:r>
    </w:p>
    <w:p w14:paraId="24370704" w14:textId="650B7A82" w:rsidR="00F5015F" w:rsidRPr="00BE5CD5" w:rsidRDefault="00F5015F" w:rsidP="00F5015F">
      <w:pPr>
        <w:rPr>
          <w:rFonts w:eastAsia="Calibri"/>
          <w:color w:val="auto"/>
          <w:lang w:eastAsia="en-US"/>
        </w:rPr>
      </w:pPr>
      <w:r w:rsidRPr="00BE5CD5">
        <w:rPr>
          <w:rFonts w:eastAsia="Calibri"/>
          <w:color w:val="auto"/>
          <w:lang w:eastAsia="en-US"/>
        </w:rPr>
        <w:t xml:space="preserve">The Assessment Team also noted a continuous improvement activity commenced in October 2021 aims to improve assessment and care planning improvement. </w:t>
      </w:r>
    </w:p>
    <w:p w14:paraId="1BED95E5" w14:textId="7AC0BFCA" w:rsidR="00F5015F" w:rsidRPr="00B96D88" w:rsidRDefault="00F5015F" w:rsidP="00F5015F">
      <w:pPr>
        <w:rPr>
          <w:rFonts w:eastAsia="Calibri"/>
          <w:color w:val="auto"/>
          <w:lang w:eastAsia="en-US"/>
        </w:rPr>
      </w:pPr>
      <w:r w:rsidRPr="00B96D88">
        <w:rPr>
          <w:rFonts w:eastAsia="Calibri"/>
          <w:color w:val="auto"/>
          <w:lang w:eastAsia="en-US"/>
        </w:rPr>
        <w:t>The Approved Provider provided a response that included clarifying information to the Assessment Team’s report as well</w:t>
      </w:r>
      <w:r w:rsidR="00147D5F" w:rsidRPr="00B96D88">
        <w:rPr>
          <w:rFonts w:eastAsia="Calibri"/>
          <w:color w:val="auto"/>
          <w:lang w:eastAsia="en-US"/>
        </w:rPr>
        <w:t xml:space="preserve"> as a quality improvement plan, education and training records, </w:t>
      </w:r>
      <w:r w:rsidR="009E27E9" w:rsidRPr="00B96D88">
        <w:rPr>
          <w:rFonts w:eastAsia="Calibri"/>
          <w:color w:val="auto"/>
          <w:lang w:eastAsia="en-US"/>
        </w:rPr>
        <w:t>revised staffing structure, and a summary of actions taken for all named consumers.</w:t>
      </w:r>
    </w:p>
    <w:p w14:paraId="4F8AA5E3" w14:textId="7DFA30E9" w:rsidR="009E27E9" w:rsidRPr="00B96D88" w:rsidRDefault="009E27E9" w:rsidP="00F5015F">
      <w:pPr>
        <w:rPr>
          <w:rFonts w:eastAsia="Calibri"/>
          <w:color w:val="auto"/>
          <w:lang w:eastAsia="en-US"/>
        </w:rPr>
      </w:pPr>
      <w:r w:rsidRPr="00B96D88">
        <w:rPr>
          <w:rFonts w:eastAsia="Calibri"/>
          <w:color w:val="auto"/>
          <w:lang w:eastAsia="en-US"/>
        </w:rPr>
        <w:t xml:space="preserve">I acknowledge the Approved </w:t>
      </w:r>
      <w:r w:rsidR="0061186C" w:rsidRPr="00B96D88">
        <w:rPr>
          <w:rFonts w:eastAsia="Calibri"/>
          <w:color w:val="auto"/>
          <w:lang w:eastAsia="en-US"/>
        </w:rPr>
        <w:t>Provider</w:t>
      </w:r>
      <w:r w:rsidRPr="00B96D88">
        <w:rPr>
          <w:rFonts w:eastAsia="Calibri"/>
          <w:color w:val="auto"/>
          <w:lang w:eastAsia="en-US"/>
        </w:rPr>
        <w:t xml:space="preserve"> has been implementing improvement activit</w:t>
      </w:r>
      <w:r w:rsidR="00EA5B0A" w:rsidRPr="00B96D88">
        <w:rPr>
          <w:rFonts w:eastAsia="Calibri"/>
          <w:color w:val="auto"/>
          <w:lang w:eastAsia="en-US"/>
        </w:rPr>
        <w:t xml:space="preserve">ies in relation to assessment and care planning. This includes education for registered nurses, </w:t>
      </w:r>
      <w:r w:rsidR="00880224" w:rsidRPr="00B96D88">
        <w:rPr>
          <w:rFonts w:eastAsia="Calibri"/>
          <w:color w:val="auto"/>
          <w:lang w:eastAsia="en-US"/>
        </w:rPr>
        <w:t xml:space="preserve">and </w:t>
      </w:r>
      <w:r w:rsidR="00EA5B0A" w:rsidRPr="00B96D88">
        <w:rPr>
          <w:rFonts w:eastAsia="Calibri"/>
          <w:color w:val="auto"/>
          <w:lang w:eastAsia="en-US"/>
        </w:rPr>
        <w:t xml:space="preserve">a revised staffing structure with improved </w:t>
      </w:r>
      <w:r w:rsidR="0061186C" w:rsidRPr="00B96D88">
        <w:rPr>
          <w:rFonts w:eastAsia="Calibri"/>
          <w:color w:val="auto"/>
          <w:lang w:eastAsia="en-US"/>
        </w:rPr>
        <w:t>clinical</w:t>
      </w:r>
      <w:r w:rsidR="00EA5B0A" w:rsidRPr="00B96D88">
        <w:rPr>
          <w:rFonts w:eastAsia="Calibri"/>
          <w:color w:val="auto"/>
          <w:lang w:eastAsia="en-US"/>
        </w:rPr>
        <w:t xml:space="preserve"> </w:t>
      </w:r>
      <w:r w:rsidR="00880224" w:rsidRPr="00B96D88">
        <w:rPr>
          <w:rFonts w:eastAsia="Calibri"/>
          <w:color w:val="auto"/>
          <w:lang w:eastAsia="en-US"/>
        </w:rPr>
        <w:t>monitoring.</w:t>
      </w:r>
    </w:p>
    <w:p w14:paraId="5C44D9D9" w14:textId="4CC20984" w:rsidR="00880224" w:rsidRPr="00BE5CD5" w:rsidRDefault="00880224" w:rsidP="00F5015F">
      <w:pPr>
        <w:rPr>
          <w:color w:val="auto"/>
        </w:rPr>
      </w:pPr>
      <w:r w:rsidRPr="00B96D88">
        <w:rPr>
          <w:rFonts w:eastAsia="Calibri"/>
          <w:color w:val="auto"/>
          <w:lang w:eastAsia="en-US"/>
        </w:rPr>
        <w:t xml:space="preserve">In relation to the named consumers, the </w:t>
      </w:r>
      <w:r w:rsidR="006D08D3" w:rsidRPr="00B96D88">
        <w:rPr>
          <w:rFonts w:eastAsia="Calibri"/>
          <w:color w:val="auto"/>
          <w:lang w:eastAsia="en-US"/>
        </w:rPr>
        <w:t xml:space="preserve">Approved Provided has </w:t>
      </w:r>
      <w:r w:rsidR="001E2A36" w:rsidRPr="00B96D88">
        <w:rPr>
          <w:rFonts w:eastAsia="Calibri"/>
          <w:color w:val="auto"/>
          <w:lang w:eastAsia="en-US"/>
        </w:rPr>
        <w:t>clarified errors in the Review Audit report relating to behaviours of concern for a named consumer</w:t>
      </w:r>
      <w:r w:rsidR="007721CD" w:rsidRPr="00B96D88">
        <w:rPr>
          <w:rFonts w:eastAsia="Calibri"/>
          <w:color w:val="auto"/>
          <w:lang w:eastAsia="en-US"/>
        </w:rPr>
        <w:t xml:space="preserve">, noting the behaviour reported by the Assessment Team was not occurring. </w:t>
      </w:r>
      <w:r w:rsidR="00DA4364" w:rsidRPr="00B96D88">
        <w:rPr>
          <w:rFonts w:eastAsia="Calibri"/>
          <w:color w:val="auto"/>
          <w:lang w:eastAsia="en-US"/>
        </w:rPr>
        <w:t xml:space="preserve"> Reassess</w:t>
      </w:r>
      <w:r w:rsidR="00D56B88" w:rsidRPr="00B96D88">
        <w:rPr>
          <w:rFonts w:eastAsia="Calibri"/>
          <w:color w:val="auto"/>
          <w:lang w:eastAsia="en-US"/>
        </w:rPr>
        <w:t>me</w:t>
      </w:r>
      <w:r w:rsidR="00DA4364" w:rsidRPr="00B96D88">
        <w:rPr>
          <w:rFonts w:eastAsia="Calibri"/>
          <w:color w:val="auto"/>
          <w:lang w:eastAsia="en-US"/>
        </w:rPr>
        <w:t>nt</w:t>
      </w:r>
      <w:r w:rsidR="00DA4364" w:rsidRPr="00BE5CD5">
        <w:rPr>
          <w:color w:val="auto"/>
        </w:rPr>
        <w:t xml:space="preserve"> and updated care planning documentation has been undertaken for all the named consumers still residing at the Service. </w:t>
      </w:r>
      <w:r w:rsidR="00C902C6" w:rsidRPr="00BE5CD5">
        <w:rPr>
          <w:color w:val="auto"/>
        </w:rPr>
        <w:t xml:space="preserve">Case conferences have been conducted with representatives named in the report. The Approved Provider reports improved satisfaction with communication and care provision as reported via these case conferences. </w:t>
      </w:r>
      <w:r w:rsidR="007E7A2F" w:rsidRPr="00BE5CD5">
        <w:rPr>
          <w:color w:val="auto"/>
        </w:rPr>
        <w:t>Required equipment has been acquired for relevant named consumers.</w:t>
      </w:r>
    </w:p>
    <w:p w14:paraId="40FBF900" w14:textId="049EC646" w:rsidR="00194BF9" w:rsidRPr="00BE5CD5" w:rsidRDefault="00A71E00" w:rsidP="00194BF9">
      <w:pPr>
        <w:rPr>
          <w:color w:val="auto"/>
        </w:rPr>
      </w:pPr>
      <w:r w:rsidRPr="00BE5CD5">
        <w:rPr>
          <w:color w:val="auto"/>
        </w:rPr>
        <w:t xml:space="preserve">Whilst </w:t>
      </w:r>
      <w:r w:rsidR="007E7A2F" w:rsidRPr="00BE5CD5">
        <w:rPr>
          <w:color w:val="auto"/>
        </w:rPr>
        <w:t xml:space="preserve">I acknowledge the Approved Provider has been implementing improvement actions in relation to this Requirement and has conducted reassessment and updated care plans post the Review Audit, I find that at the time of the Review Audit </w:t>
      </w:r>
      <w:r w:rsidR="00FD09D1" w:rsidRPr="00BE5CD5">
        <w:rPr>
          <w:color w:val="auto"/>
        </w:rPr>
        <w:t xml:space="preserve">based on the information provided by the Assessment Team that the </w:t>
      </w:r>
      <w:r w:rsidR="00194BF9" w:rsidRPr="00BE5CD5">
        <w:rPr>
          <w:color w:val="auto"/>
        </w:rPr>
        <w:t xml:space="preserve">Approved </w:t>
      </w:r>
      <w:r w:rsidR="0061186C" w:rsidRPr="00BE5CD5">
        <w:rPr>
          <w:color w:val="auto"/>
        </w:rPr>
        <w:t>Provider</w:t>
      </w:r>
      <w:r w:rsidR="00194BF9" w:rsidRPr="00BE5CD5">
        <w:rPr>
          <w:color w:val="auto"/>
        </w:rPr>
        <w:t xml:space="preserve"> did not demonstrate assessment and planning, including consideration of </w:t>
      </w:r>
      <w:r w:rsidR="00194BF9" w:rsidRPr="00BE5CD5">
        <w:rPr>
          <w:color w:val="auto"/>
        </w:rPr>
        <w:lastRenderedPageBreak/>
        <w:t>risks to the consumer’s health and well-being, informs the delivery of safe and effective care and services.</w:t>
      </w:r>
    </w:p>
    <w:p w14:paraId="0CD5170A" w14:textId="140FBD08" w:rsidR="00BE5CD5" w:rsidRPr="00BE5CD5" w:rsidRDefault="00BE5CD5" w:rsidP="00194BF9">
      <w:pPr>
        <w:rPr>
          <w:color w:val="auto"/>
        </w:rPr>
      </w:pPr>
      <w:r w:rsidRPr="00BE5CD5">
        <w:rPr>
          <w:color w:val="auto"/>
        </w:rPr>
        <w:t xml:space="preserve">I find this requirement is non-compliant. </w:t>
      </w:r>
    </w:p>
    <w:p w14:paraId="6A1B5165" w14:textId="796BD4F2" w:rsidR="001F5932" w:rsidRDefault="00075F0E" w:rsidP="001F5932">
      <w:pPr>
        <w:pStyle w:val="Heading3"/>
      </w:pPr>
      <w:r>
        <w:t>Requirement 2(3)(b)</w:t>
      </w:r>
      <w:r>
        <w:tab/>
        <w:t>Non-compliant</w:t>
      </w:r>
    </w:p>
    <w:p w14:paraId="6A1B5166" w14:textId="77777777" w:rsidR="001F5932" w:rsidRPr="008D114F" w:rsidRDefault="00075F0E" w:rsidP="001F5932">
      <w:pPr>
        <w:rPr>
          <w:i/>
        </w:rPr>
      </w:pPr>
      <w:r w:rsidRPr="008D114F">
        <w:rPr>
          <w:i/>
        </w:rPr>
        <w:t>Assessment and planning identifies and addresses the consumer’s current needs, goals and preferences, including advance care planning and end of life planning if the consumer wishes.</w:t>
      </w:r>
    </w:p>
    <w:p w14:paraId="07BB7F2D" w14:textId="5198DE0C" w:rsidR="00350F21" w:rsidRPr="00B96D88" w:rsidRDefault="004E6B9D" w:rsidP="00B96D88">
      <w:pPr>
        <w:rPr>
          <w:color w:val="auto"/>
        </w:rPr>
      </w:pPr>
      <w:r w:rsidRPr="008228B1">
        <w:rPr>
          <w:color w:val="auto"/>
        </w:rPr>
        <w:t xml:space="preserve">The </w:t>
      </w:r>
      <w:r w:rsidR="00325A16" w:rsidRPr="008228B1">
        <w:rPr>
          <w:color w:val="auto"/>
        </w:rPr>
        <w:t>Assessment</w:t>
      </w:r>
      <w:r w:rsidRPr="008228B1">
        <w:rPr>
          <w:color w:val="auto"/>
        </w:rPr>
        <w:t xml:space="preserve"> Team provided information that </w:t>
      </w:r>
      <w:r w:rsidR="00350F21" w:rsidRPr="00B96D88">
        <w:rPr>
          <w:color w:val="auto"/>
        </w:rPr>
        <w:t xml:space="preserve">some consumers and their representatives expressed concerns that consumers’ needs are not adequately addressed and are impacting on their health and wellbeing. Documentation was consistently noted in care documentation where consumers’ </w:t>
      </w:r>
      <w:r w:rsidR="0061186C" w:rsidRPr="00B96D88">
        <w:rPr>
          <w:color w:val="auto"/>
        </w:rPr>
        <w:t>needs,</w:t>
      </w:r>
      <w:r w:rsidR="00350F21" w:rsidRPr="00B96D88">
        <w:rPr>
          <w:color w:val="auto"/>
        </w:rPr>
        <w:t xml:space="preserve"> and preferences are not identified or addressed in accordance with the consumer’s expressed wishes or in a timely manner.  </w:t>
      </w:r>
    </w:p>
    <w:p w14:paraId="36B74718" w14:textId="2D63F644" w:rsidR="001D0156" w:rsidRPr="00B96D88" w:rsidRDefault="001D0156" w:rsidP="001D0156">
      <w:pPr>
        <w:rPr>
          <w:color w:val="auto"/>
        </w:rPr>
      </w:pPr>
      <w:r w:rsidRPr="00B96D88">
        <w:rPr>
          <w:color w:val="auto"/>
        </w:rPr>
        <w:t xml:space="preserve">The </w:t>
      </w:r>
      <w:r w:rsidR="0061186C" w:rsidRPr="00B96D88">
        <w:rPr>
          <w:color w:val="auto"/>
        </w:rPr>
        <w:t>Assessment</w:t>
      </w:r>
      <w:r w:rsidRPr="00B96D88">
        <w:rPr>
          <w:color w:val="auto"/>
        </w:rPr>
        <w:t xml:space="preserve"> team provided information relating to various named consumers. Information provided </w:t>
      </w:r>
      <w:r w:rsidR="00F22EC7" w:rsidRPr="00B96D88">
        <w:rPr>
          <w:color w:val="auto"/>
        </w:rPr>
        <w:t>included</w:t>
      </w:r>
      <w:r w:rsidRPr="00B96D88">
        <w:rPr>
          <w:color w:val="auto"/>
        </w:rPr>
        <w:t xml:space="preserve"> </w:t>
      </w:r>
      <w:r w:rsidR="003009F6" w:rsidRPr="00B96D88">
        <w:rPr>
          <w:color w:val="auto"/>
        </w:rPr>
        <w:t xml:space="preserve">assessment and </w:t>
      </w:r>
      <w:r w:rsidR="00FB6981" w:rsidRPr="00B96D88">
        <w:rPr>
          <w:color w:val="auto"/>
        </w:rPr>
        <w:t>care planning documents</w:t>
      </w:r>
      <w:r w:rsidR="00D15405" w:rsidRPr="00B96D88">
        <w:rPr>
          <w:color w:val="auto"/>
        </w:rPr>
        <w:t xml:space="preserve"> related to pain, palliative care, skin integrity, medication management and </w:t>
      </w:r>
      <w:r w:rsidR="002F6A37" w:rsidRPr="00B96D88">
        <w:rPr>
          <w:color w:val="auto"/>
        </w:rPr>
        <w:t xml:space="preserve">falls management. </w:t>
      </w:r>
      <w:r w:rsidR="00E07BA1" w:rsidRPr="00B96D88">
        <w:rPr>
          <w:color w:val="auto"/>
        </w:rPr>
        <w:t xml:space="preserve"> </w:t>
      </w:r>
      <w:r w:rsidRPr="00B96D88">
        <w:rPr>
          <w:color w:val="auto"/>
        </w:rPr>
        <w:t xml:space="preserve"> </w:t>
      </w:r>
    </w:p>
    <w:p w14:paraId="4F3849D8" w14:textId="77777777" w:rsidR="00C10B21" w:rsidRPr="00BE5CD5" w:rsidRDefault="00C10B21" w:rsidP="00C10B21">
      <w:pPr>
        <w:rPr>
          <w:color w:val="auto"/>
        </w:rPr>
      </w:pPr>
      <w:bookmarkStart w:id="5" w:name="_Hlk93381994"/>
      <w:r w:rsidRPr="00BE5CD5">
        <w:rPr>
          <w:color w:val="auto"/>
        </w:rPr>
        <w:t>The Approved Provider provided a response that included clarifying information to the Assessment Team’s report as well as a quality improvement plan, education and training records, revised staffing structure, and a summary of actions taken for all named consumers.</w:t>
      </w:r>
    </w:p>
    <w:p w14:paraId="048C90FE" w14:textId="1AECC91E" w:rsidR="00A5171D" w:rsidRDefault="00C10B21" w:rsidP="00A5171D">
      <w:pPr>
        <w:rPr>
          <w:color w:val="auto"/>
        </w:rPr>
      </w:pPr>
      <w:r w:rsidRPr="00BE5CD5">
        <w:rPr>
          <w:color w:val="auto"/>
        </w:rPr>
        <w:t xml:space="preserve">I acknowledge the Approved </w:t>
      </w:r>
      <w:r w:rsidR="0061186C" w:rsidRPr="00BE5CD5">
        <w:rPr>
          <w:color w:val="auto"/>
        </w:rPr>
        <w:t>Provider</w:t>
      </w:r>
      <w:r w:rsidRPr="00BE5CD5">
        <w:rPr>
          <w:color w:val="auto"/>
        </w:rPr>
        <w:t xml:space="preserve"> has been implementing improvement activities in relation to assessment and care planning. This includes education for registered nurses, and a revised staffing structure with improved </w:t>
      </w:r>
      <w:r w:rsidR="007C4E89" w:rsidRPr="00BE5CD5">
        <w:rPr>
          <w:color w:val="auto"/>
        </w:rPr>
        <w:t>clinical</w:t>
      </w:r>
      <w:r w:rsidRPr="00BE5CD5">
        <w:rPr>
          <w:color w:val="auto"/>
        </w:rPr>
        <w:t xml:space="preserve"> monitoring.</w:t>
      </w:r>
    </w:p>
    <w:p w14:paraId="551D5834" w14:textId="0B9A0A88" w:rsidR="00A5171D" w:rsidRDefault="00A5171D" w:rsidP="00A5171D">
      <w:pPr>
        <w:rPr>
          <w:color w:val="auto"/>
        </w:rPr>
      </w:pPr>
      <w:r>
        <w:rPr>
          <w:color w:val="auto"/>
        </w:rPr>
        <w:t>In relation to the named consumers</w:t>
      </w:r>
      <w:r w:rsidR="00A759A3">
        <w:rPr>
          <w:color w:val="auto"/>
        </w:rPr>
        <w:t xml:space="preserve"> </w:t>
      </w:r>
      <w:r w:rsidR="00871059">
        <w:rPr>
          <w:color w:val="auto"/>
        </w:rPr>
        <w:t>palliating or on</w:t>
      </w:r>
      <w:r w:rsidR="00A759A3">
        <w:rPr>
          <w:color w:val="auto"/>
        </w:rPr>
        <w:t xml:space="preserve"> end of life planning, the Approved Provider has held case conference with the representatives and care planning documents have been updated to reflect current care needs and preferences.</w:t>
      </w:r>
    </w:p>
    <w:p w14:paraId="23145ECA" w14:textId="1E7CE04A" w:rsidR="00A759A3" w:rsidRDefault="00A759A3" w:rsidP="00A5171D">
      <w:pPr>
        <w:rPr>
          <w:color w:val="auto"/>
        </w:rPr>
      </w:pPr>
      <w:r>
        <w:rPr>
          <w:color w:val="auto"/>
        </w:rPr>
        <w:t xml:space="preserve">In relation to the named consumer </w:t>
      </w:r>
      <w:r w:rsidR="007211B7">
        <w:rPr>
          <w:color w:val="auto"/>
        </w:rPr>
        <w:t xml:space="preserve">and medication management, this consumer has been </w:t>
      </w:r>
      <w:r w:rsidR="007C4E89">
        <w:rPr>
          <w:color w:val="auto"/>
        </w:rPr>
        <w:t>reviewed</w:t>
      </w:r>
      <w:r w:rsidR="007211B7">
        <w:rPr>
          <w:color w:val="auto"/>
        </w:rPr>
        <w:t xml:space="preserve"> by the medical officer and the </w:t>
      </w:r>
      <w:r w:rsidR="00003071">
        <w:rPr>
          <w:color w:val="auto"/>
        </w:rPr>
        <w:t xml:space="preserve">consumer is no longer </w:t>
      </w:r>
      <w:r w:rsidR="007C4E89">
        <w:rPr>
          <w:color w:val="auto"/>
        </w:rPr>
        <w:t>self-medicating</w:t>
      </w:r>
      <w:r w:rsidR="00003071">
        <w:rPr>
          <w:color w:val="auto"/>
        </w:rPr>
        <w:t>.</w:t>
      </w:r>
    </w:p>
    <w:p w14:paraId="07AFA5DC" w14:textId="49E8AE44" w:rsidR="00003071" w:rsidRDefault="00003071" w:rsidP="00A5171D">
      <w:pPr>
        <w:rPr>
          <w:color w:val="auto"/>
        </w:rPr>
      </w:pPr>
      <w:r>
        <w:rPr>
          <w:color w:val="auto"/>
        </w:rPr>
        <w:t xml:space="preserve">In relation to the named consumers with skin </w:t>
      </w:r>
      <w:r w:rsidR="007C4E89">
        <w:rPr>
          <w:color w:val="auto"/>
        </w:rPr>
        <w:t>integrity</w:t>
      </w:r>
      <w:r>
        <w:rPr>
          <w:color w:val="auto"/>
        </w:rPr>
        <w:t xml:space="preserve"> management or wound management issues the Approved Provider has reassessed all named consumers, wound care records and care planning </w:t>
      </w:r>
      <w:r w:rsidR="007C4E89">
        <w:rPr>
          <w:color w:val="auto"/>
        </w:rPr>
        <w:t>documentation</w:t>
      </w:r>
      <w:r>
        <w:rPr>
          <w:color w:val="auto"/>
        </w:rPr>
        <w:t xml:space="preserve"> has been updated to reflect current care needs. Education continues to be provided to staff on wound care and skin int</w:t>
      </w:r>
      <w:r w:rsidR="00BA0B51">
        <w:rPr>
          <w:color w:val="auto"/>
        </w:rPr>
        <w:t xml:space="preserve">egrity management. The nurse advisor and senior clinical staff are continuing to monitor </w:t>
      </w:r>
      <w:r w:rsidR="003C1DAF">
        <w:rPr>
          <w:color w:val="auto"/>
        </w:rPr>
        <w:t xml:space="preserve">skin </w:t>
      </w:r>
      <w:r w:rsidR="007C4E89">
        <w:rPr>
          <w:color w:val="auto"/>
        </w:rPr>
        <w:t>integrity</w:t>
      </w:r>
      <w:r w:rsidR="003C1DAF">
        <w:rPr>
          <w:color w:val="auto"/>
        </w:rPr>
        <w:t xml:space="preserve"> and wound management for consumers. </w:t>
      </w:r>
    </w:p>
    <w:p w14:paraId="63FD4EDE" w14:textId="5714D17B" w:rsidR="003C1DAF" w:rsidRPr="00A5171D" w:rsidRDefault="007636A7" w:rsidP="00A5171D">
      <w:pPr>
        <w:rPr>
          <w:color w:val="auto"/>
        </w:rPr>
      </w:pPr>
      <w:r>
        <w:rPr>
          <w:color w:val="auto"/>
        </w:rPr>
        <w:lastRenderedPageBreak/>
        <w:t xml:space="preserve">In relation to the named consumer </w:t>
      </w:r>
      <w:r w:rsidR="002A0F4C">
        <w:rPr>
          <w:color w:val="auto"/>
        </w:rPr>
        <w:t>and falls management, the consumer has been reviewed by an occupational therapist</w:t>
      </w:r>
      <w:r w:rsidR="00223A1D">
        <w:rPr>
          <w:color w:val="auto"/>
        </w:rPr>
        <w:t>, new equipment including a sensor mat and low bed have been provided and the consumers rearrange to improve safety.</w:t>
      </w:r>
    </w:p>
    <w:p w14:paraId="66555953" w14:textId="7E319C8A" w:rsidR="00871059" w:rsidRPr="008D114F" w:rsidRDefault="008228B1" w:rsidP="00871059">
      <w:pPr>
        <w:rPr>
          <w:i/>
        </w:rPr>
      </w:pPr>
      <w:r w:rsidRPr="00BE5CD5">
        <w:rPr>
          <w:color w:val="auto"/>
        </w:rPr>
        <w:t xml:space="preserve">Whilst I acknowledge the Approved Provider has been implementing improvement actions in relation to this Requirement and has conducted reassessment and </w:t>
      </w:r>
      <w:r w:rsidRPr="00871059">
        <w:rPr>
          <w:color w:val="auto"/>
        </w:rPr>
        <w:t xml:space="preserve">updated care plans post the Review Audit, I find that at the time of the Review Audit based on the information provided by the Assessment Team that the Approved </w:t>
      </w:r>
      <w:r w:rsidR="007C4E89" w:rsidRPr="00871059">
        <w:rPr>
          <w:color w:val="auto"/>
        </w:rPr>
        <w:t>Provider</w:t>
      </w:r>
      <w:r w:rsidRPr="00871059">
        <w:rPr>
          <w:color w:val="auto"/>
        </w:rPr>
        <w:t xml:space="preserve"> did not demonstrate </w:t>
      </w:r>
      <w:r w:rsidR="00871059" w:rsidRPr="00871059">
        <w:t>assessment and planning identifies and addresses the consumer’s current needs, goals and preferences, including advance care planning and end of life planning if the consumer wishes.</w:t>
      </w:r>
    </w:p>
    <w:p w14:paraId="3141531B" w14:textId="77777777" w:rsidR="008228B1" w:rsidRPr="00BE5CD5" w:rsidRDefault="008228B1" w:rsidP="008228B1">
      <w:pPr>
        <w:rPr>
          <w:color w:val="auto"/>
        </w:rPr>
      </w:pPr>
      <w:r w:rsidRPr="00BE5CD5">
        <w:rPr>
          <w:color w:val="auto"/>
        </w:rPr>
        <w:t xml:space="preserve">I find this requirement is non-compliant. </w:t>
      </w:r>
    </w:p>
    <w:bookmarkEnd w:id="5"/>
    <w:p w14:paraId="6A1B5168" w14:textId="096DABD8" w:rsidR="001F5932" w:rsidRDefault="00075F0E" w:rsidP="001F5932">
      <w:pPr>
        <w:pStyle w:val="Heading3"/>
      </w:pPr>
      <w:r>
        <w:t>Requirement 2(3)(c)</w:t>
      </w:r>
      <w:r>
        <w:tab/>
        <w:t>Non-compliant</w:t>
      </w:r>
    </w:p>
    <w:p w14:paraId="6A1B5169" w14:textId="77777777" w:rsidR="001F5932" w:rsidRPr="008D114F" w:rsidRDefault="00075F0E" w:rsidP="001F5932">
      <w:pPr>
        <w:rPr>
          <w:i/>
        </w:rPr>
      </w:pPr>
      <w:r w:rsidRPr="008D114F">
        <w:rPr>
          <w:i/>
        </w:rPr>
        <w:t>The organisation demonstrates that assessment and planning:</w:t>
      </w:r>
    </w:p>
    <w:p w14:paraId="6A1B516A" w14:textId="77777777" w:rsidR="001F5932" w:rsidRPr="008D114F" w:rsidRDefault="00075F0E" w:rsidP="00D0321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A1B516B" w14:textId="77777777" w:rsidR="001F5932" w:rsidRPr="008D114F" w:rsidRDefault="00075F0E" w:rsidP="00D0321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79AB309" w14:textId="7716CB3E" w:rsidR="00CC73E3" w:rsidRPr="00035827" w:rsidRDefault="004E6B9D" w:rsidP="00CC73E3">
      <w:pPr>
        <w:rPr>
          <w:rFonts w:eastAsia="Calibri"/>
          <w:b/>
          <w:iCs/>
          <w:color w:val="auto"/>
        </w:rPr>
      </w:pPr>
      <w:r w:rsidRPr="00035827">
        <w:rPr>
          <w:color w:val="auto"/>
        </w:rPr>
        <w:t xml:space="preserve">The </w:t>
      </w:r>
      <w:r w:rsidR="00325A16" w:rsidRPr="00035827">
        <w:rPr>
          <w:color w:val="auto"/>
        </w:rPr>
        <w:t>Assessment</w:t>
      </w:r>
      <w:r w:rsidRPr="00035827">
        <w:rPr>
          <w:color w:val="auto"/>
        </w:rPr>
        <w:t xml:space="preserve"> Team provided information that </w:t>
      </w:r>
      <w:r w:rsidR="00B9673B" w:rsidRPr="00035827">
        <w:rPr>
          <w:rFonts w:eastAsia="Calibri"/>
          <w:color w:val="auto"/>
          <w:lang w:eastAsia="en-US"/>
        </w:rPr>
        <w:t>t</w:t>
      </w:r>
      <w:r w:rsidR="00CC73E3" w:rsidRPr="00035827">
        <w:rPr>
          <w:rFonts w:eastAsia="Calibri"/>
          <w:color w:val="auto"/>
          <w:lang w:eastAsia="en-US"/>
        </w:rPr>
        <w:t>here was inconsistent consumer/representative feedback regarding partnership in care.</w:t>
      </w:r>
      <w:r w:rsidR="00CC73E3" w:rsidRPr="00035827">
        <w:rPr>
          <w:rFonts w:eastAsia="Calibri"/>
          <w:iCs/>
          <w:color w:val="auto"/>
        </w:rPr>
        <w:t xml:space="preserve"> There has not been adequate assessment or consultation regarding restrictive practices including psychotropic medications and chemical restraint. </w:t>
      </w:r>
      <w:r w:rsidR="00CC73E3" w:rsidRPr="00035827">
        <w:rPr>
          <w:rFonts w:eastAsia="Calibri"/>
          <w:b/>
          <w:iCs/>
          <w:color w:val="auto"/>
        </w:rPr>
        <w:t xml:space="preserve"> </w:t>
      </w:r>
    </w:p>
    <w:p w14:paraId="03BF2222" w14:textId="02794CF9" w:rsidR="001F43B0" w:rsidRDefault="001F43B0" w:rsidP="001F43B0">
      <w:pPr>
        <w:rPr>
          <w:rFonts w:eastAsia="Calibri"/>
          <w:color w:val="auto"/>
          <w:lang w:eastAsia="en-US"/>
        </w:rPr>
      </w:pPr>
      <w:r w:rsidRPr="00FE7237">
        <w:rPr>
          <w:rFonts w:eastAsia="Calibri"/>
          <w:color w:val="auto"/>
          <w:lang w:eastAsia="en-US"/>
        </w:rPr>
        <w:t xml:space="preserve">There </w:t>
      </w:r>
      <w:r w:rsidRPr="001E03D8">
        <w:t>was</w:t>
      </w:r>
      <w:r w:rsidRPr="00FE7237">
        <w:rPr>
          <w:rFonts w:eastAsia="Calibri"/>
          <w:color w:val="auto"/>
          <w:lang w:eastAsia="en-US"/>
        </w:rPr>
        <w:t xml:space="preserve"> considerable feedback about changes in the service management team. The Assessment Team was told continuity of planning and care provision has been compromised due to management and staff changes. </w:t>
      </w:r>
      <w:r w:rsidR="009C6644">
        <w:rPr>
          <w:rFonts w:eastAsia="Calibri"/>
          <w:color w:val="auto"/>
          <w:lang w:eastAsia="en-US"/>
        </w:rPr>
        <w:t xml:space="preserve">The </w:t>
      </w:r>
      <w:r w:rsidR="007C4E89">
        <w:rPr>
          <w:rFonts w:eastAsia="Calibri"/>
          <w:color w:val="auto"/>
          <w:lang w:eastAsia="en-US"/>
        </w:rPr>
        <w:t>Assessment</w:t>
      </w:r>
      <w:r w:rsidR="009C6644">
        <w:rPr>
          <w:rFonts w:eastAsia="Calibri"/>
          <w:color w:val="auto"/>
          <w:lang w:eastAsia="en-US"/>
        </w:rPr>
        <w:t xml:space="preserve"> </w:t>
      </w:r>
      <w:r w:rsidR="007C4E89">
        <w:rPr>
          <w:rFonts w:eastAsia="Calibri"/>
          <w:color w:val="auto"/>
          <w:lang w:eastAsia="en-US"/>
        </w:rPr>
        <w:t>T</w:t>
      </w:r>
      <w:r w:rsidR="009C6644">
        <w:rPr>
          <w:rFonts w:eastAsia="Calibri"/>
          <w:color w:val="auto"/>
          <w:lang w:eastAsia="en-US"/>
        </w:rPr>
        <w:t xml:space="preserve">eam reviewed the status of case conference and reported </w:t>
      </w:r>
      <w:r w:rsidR="00CD7CCA">
        <w:rPr>
          <w:rFonts w:eastAsia="Calibri"/>
          <w:color w:val="auto"/>
          <w:lang w:eastAsia="en-US"/>
        </w:rPr>
        <w:t>53 consumers</w:t>
      </w:r>
      <w:r w:rsidR="00CF3861">
        <w:rPr>
          <w:rFonts w:eastAsia="Calibri"/>
          <w:color w:val="auto"/>
          <w:lang w:eastAsia="en-US"/>
        </w:rPr>
        <w:t>/representative case conference were overdue or had not occurred. The Assessment identified named consumers who had had changes in care provision</w:t>
      </w:r>
      <w:r w:rsidR="009140A0">
        <w:rPr>
          <w:rFonts w:eastAsia="Calibri"/>
          <w:color w:val="auto"/>
          <w:lang w:eastAsia="en-US"/>
        </w:rPr>
        <w:t xml:space="preserve"> without evidence from the service of ongoing case conferencing.</w:t>
      </w:r>
    </w:p>
    <w:p w14:paraId="4EAB7151" w14:textId="77777777" w:rsidR="001C4EED" w:rsidRPr="00BE5CD5" w:rsidRDefault="001C4EED" w:rsidP="001C4EED">
      <w:pPr>
        <w:rPr>
          <w:color w:val="auto"/>
        </w:rPr>
      </w:pPr>
      <w:r w:rsidRPr="00BE5CD5">
        <w:rPr>
          <w:color w:val="auto"/>
        </w:rPr>
        <w:t>The Approved Provider provided a response that included clarifying information to the Assessment Team’s report as well as a quality improvement plan, education and training records, revised staffing structure, and a summary of actions taken for all named consumers.</w:t>
      </w:r>
    </w:p>
    <w:p w14:paraId="22270C5D" w14:textId="7180E9AF" w:rsidR="001C4EED" w:rsidRDefault="001C4EED" w:rsidP="001C4EED">
      <w:pPr>
        <w:rPr>
          <w:color w:val="auto"/>
        </w:rPr>
      </w:pPr>
      <w:r w:rsidRPr="00BE5CD5">
        <w:rPr>
          <w:color w:val="auto"/>
        </w:rPr>
        <w:t xml:space="preserve">I acknowledge the Approved </w:t>
      </w:r>
      <w:r w:rsidR="007C4E89" w:rsidRPr="00BE5CD5">
        <w:rPr>
          <w:color w:val="auto"/>
        </w:rPr>
        <w:t>Provider</w:t>
      </w:r>
      <w:r w:rsidRPr="00BE5CD5">
        <w:rPr>
          <w:color w:val="auto"/>
        </w:rPr>
        <w:t xml:space="preserve"> has been implementing improvement activities in relation to </w:t>
      </w:r>
      <w:r w:rsidR="004019BA">
        <w:rPr>
          <w:color w:val="auto"/>
        </w:rPr>
        <w:t xml:space="preserve">case conferences and </w:t>
      </w:r>
      <w:r w:rsidR="007C4E89">
        <w:rPr>
          <w:color w:val="auto"/>
        </w:rPr>
        <w:t>ensuring</w:t>
      </w:r>
      <w:r w:rsidR="004019BA">
        <w:rPr>
          <w:color w:val="auto"/>
        </w:rPr>
        <w:t xml:space="preserve"> consumers and/or their representative </w:t>
      </w:r>
      <w:r w:rsidR="00035827">
        <w:rPr>
          <w:color w:val="auto"/>
        </w:rPr>
        <w:t>are partners in their care.</w:t>
      </w:r>
      <w:r w:rsidRPr="00BE5CD5">
        <w:rPr>
          <w:color w:val="auto"/>
        </w:rPr>
        <w:t xml:space="preserve"> This include</w:t>
      </w:r>
      <w:r w:rsidR="00035827">
        <w:rPr>
          <w:color w:val="auto"/>
        </w:rPr>
        <w:t xml:space="preserve">d an audit of current status of case </w:t>
      </w:r>
      <w:r w:rsidR="00035827">
        <w:rPr>
          <w:color w:val="auto"/>
        </w:rPr>
        <w:lastRenderedPageBreak/>
        <w:t>conferences</w:t>
      </w:r>
      <w:r w:rsidR="00777481">
        <w:rPr>
          <w:color w:val="auto"/>
        </w:rPr>
        <w:t xml:space="preserve">, and for named consumers reassessment and care planning updates have occurred and consumers and/or representatives involved in </w:t>
      </w:r>
      <w:r w:rsidR="003A3995">
        <w:rPr>
          <w:color w:val="auto"/>
        </w:rPr>
        <w:t>ongoing discussions supporting care provision.</w:t>
      </w:r>
    </w:p>
    <w:p w14:paraId="3B1ECB09" w14:textId="6D193EA8" w:rsidR="003A3995" w:rsidRPr="008D114F" w:rsidRDefault="003A3995" w:rsidP="003A3995">
      <w:pPr>
        <w:rPr>
          <w:i/>
        </w:rPr>
      </w:pPr>
      <w:r w:rsidRPr="00BE5CD5">
        <w:rPr>
          <w:color w:val="auto"/>
        </w:rPr>
        <w:t xml:space="preserve">Whilst I acknowledge the Approved Provider has been implementing improvement </w:t>
      </w:r>
      <w:r w:rsidRPr="009F7D14">
        <w:rPr>
          <w:color w:val="auto"/>
        </w:rPr>
        <w:t>actions in relation to this Requirement</w:t>
      </w:r>
      <w:r w:rsidR="00760AAE" w:rsidRPr="009F7D14">
        <w:rPr>
          <w:color w:val="auto"/>
        </w:rPr>
        <w:t xml:space="preserve">, </w:t>
      </w:r>
      <w:r w:rsidRPr="009F7D14">
        <w:rPr>
          <w:color w:val="auto"/>
        </w:rPr>
        <w:t>I find that at the time of the Review Audit based on the information provided by the Assessment Team</w:t>
      </w:r>
      <w:r w:rsidR="00760AAE" w:rsidRPr="009F7D14">
        <w:rPr>
          <w:color w:val="auto"/>
        </w:rPr>
        <w:t>, including representative feedback</w:t>
      </w:r>
      <w:r w:rsidR="006F2B68" w:rsidRPr="009F7D14">
        <w:rPr>
          <w:color w:val="auto"/>
        </w:rPr>
        <w:t>,</w:t>
      </w:r>
      <w:r w:rsidRPr="009F7D14">
        <w:rPr>
          <w:color w:val="auto"/>
        </w:rPr>
        <w:t xml:space="preserve"> that the Approved </w:t>
      </w:r>
      <w:r w:rsidR="007C4E89" w:rsidRPr="009F7D14">
        <w:rPr>
          <w:color w:val="auto"/>
        </w:rPr>
        <w:t>Provider</w:t>
      </w:r>
      <w:r w:rsidRPr="009F7D14">
        <w:rPr>
          <w:color w:val="auto"/>
        </w:rPr>
        <w:t xml:space="preserve"> did not demonstrate </w:t>
      </w:r>
      <w:r w:rsidR="006F2B68" w:rsidRPr="009F7D14">
        <w:t>assessment and planning</w:t>
      </w:r>
      <w:r w:rsidR="009F7D14" w:rsidRPr="009F7D14">
        <w:t xml:space="preserve"> i</w:t>
      </w:r>
      <w:r w:rsidR="006F2B68" w:rsidRPr="009F7D14">
        <w:t>s based on ongoing partnership with the consumer and others that the consumer wishes to involve in assessment, planning and review of the consumer’s care and services; and</w:t>
      </w:r>
      <w:r w:rsidR="009F7D14" w:rsidRPr="009F7D14">
        <w:t xml:space="preserve"> </w:t>
      </w:r>
      <w:r w:rsidR="006F2B68" w:rsidRPr="009F7D14">
        <w:t>includes other organisations, and individuals and providers of other care and services, that are involved in the care of the consumer.</w:t>
      </w:r>
    </w:p>
    <w:p w14:paraId="275FE2FA" w14:textId="77777777" w:rsidR="003A3995" w:rsidRPr="00BE5CD5" w:rsidRDefault="003A3995" w:rsidP="003A3995">
      <w:pPr>
        <w:rPr>
          <w:color w:val="auto"/>
        </w:rPr>
      </w:pPr>
      <w:r w:rsidRPr="00BE5CD5">
        <w:rPr>
          <w:color w:val="auto"/>
        </w:rPr>
        <w:t xml:space="preserve">I find this requirement is non-compliant. </w:t>
      </w:r>
    </w:p>
    <w:p w14:paraId="6A1B516D" w14:textId="1468CE13" w:rsidR="001F5932" w:rsidRDefault="00075F0E" w:rsidP="001F5932">
      <w:pPr>
        <w:pStyle w:val="Heading3"/>
      </w:pPr>
      <w:r>
        <w:t>Requirement 2(3)(d)</w:t>
      </w:r>
      <w:r>
        <w:tab/>
        <w:t>Non-compliant</w:t>
      </w:r>
    </w:p>
    <w:p w14:paraId="6A1B516E" w14:textId="77777777" w:rsidR="001F5932" w:rsidRPr="008D114F" w:rsidRDefault="00075F0E" w:rsidP="001F593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DEB403B" w14:textId="1DEE7D76" w:rsidR="00671B34" w:rsidRPr="00FE7237" w:rsidRDefault="004E6B9D" w:rsidP="00671B34">
      <w:pPr>
        <w:rPr>
          <w:rFonts w:eastAsia="Calibri"/>
          <w:color w:val="auto"/>
          <w:lang w:eastAsia="en-US"/>
        </w:rPr>
      </w:pPr>
      <w:r w:rsidRPr="00CF3AE4">
        <w:rPr>
          <w:color w:val="auto"/>
        </w:rPr>
        <w:t xml:space="preserve">The </w:t>
      </w:r>
      <w:r w:rsidR="00E52BA2" w:rsidRPr="00CF3AE4">
        <w:rPr>
          <w:color w:val="auto"/>
        </w:rPr>
        <w:t>Assessment</w:t>
      </w:r>
      <w:r w:rsidRPr="00CF3AE4">
        <w:rPr>
          <w:color w:val="auto"/>
        </w:rPr>
        <w:t xml:space="preserve"> Team provided information that </w:t>
      </w:r>
      <w:r w:rsidR="00671B34" w:rsidRPr="00CF3AE4">
        <w:rPr>
          <w:iCs/>
          <w:color w:val="auto"/>
        </w:rPr>
        <w:t xml:space="preserve">outcomes of assessment and planning are sometimes communicated to the consumer and documented in a care and services plan. </w:t>
      </w:r>
      <w:r w:rsidR="00671B34" w:rsidRPr="00CF3AE4">
        <w:rPr>
          <w:rFonts w:eastAsia="Calibri"/>
          <w:iCs/>
          <w:color w:val="auto"/>
          <w:lang w:eastAsia="en-US"/>
        </w:rPr>
        <w:t>It was</w:t>
      </w:r>
      <w:r w:rsidR="00671B34" w:rsidRPr="00CF3AE4">
        <w:rPr>
          <w:rFonts w:eastAsia="Calibri"/>
          <w:color w:val="auto"/>
          <w:lang w:eastAsia="en-US"/>
        </w:rPr>
        <w:t xml:space="preserve"> unclear how many consumers and representatives have been provided with access to their care plans. Management have commenced a system to monitor consumer </w:t>
      </w:r>
      <w:r w:rsidR="00671B34" w:rsidRPr="00FE7237">
        <w:rPr>
          <w:rFonts w:eastAsia="Calibri"/>
          <w:color w:val="auto"/>
          <w:lang w:eastAsia="en-US"/>
        </w:rPr>
        <w:t xml:space="preserve">and representative access to care plans. </w:t>
      </w:r>
      <w:r w:rsidR="00810F89" w:rsidRPr="00FE7237">
        <w:rPr>
          <w:rFonts w:eastAsia="Calibri"/>
          <w:color w:val="auto"/>
          <w:lang w:eastAsia="en-US"/>
        </w:rPr>
        <w:t>Management said they do not have any consolidated information as to which consumers and/or representatives have been offered and provided with care plans.</w:t>
      </w:r>
    </w:p>
    <w:p w14:paraId="02253989" w14:textId="0E9639FA" w:rsidR="003631BC" w:rsidRPr="00BE5CD5" w:rsidRDefault="003631BC" w:rsidP="003631BC">
      <w:pPr>
        <w:rPr>
          <w:color w:val="auto"/>
        </w:rPr>
      </w:pPr>
      <w:r w:rsidRPr="00BE5CD5">
        <w:rPr>
          <w:color w:val="auto"/>
        </w:rPr>
        <w:t>The Approved Provider provided a response that included clarifying information to the Assessment Team’s report as well as a quality improvement plan</w:t>
      </w:r>
      <w:r>
        <w:rPr>
          <w:color w:val="auto"/>
        </w:rPr>
        <w:t>.</w:t>
      </w:r>
    </w:p>
    <w:p w14:paraId="691CFC4E" w14:textId="56A0C855" w:rsidR="003631BC" w:rsidRDefault="003631BC" w:rsidP="003631BC">
      <w:pPr>
        <w:rPr>
          <w:color w:val="auto"/>
        </w:rPr>
      </w:pPr>
      <w:r w:rsidRPr="00BE5CD5">
        <w:rPr>
          <w:color w:val="auto"/>
        </w:rPr>
        <w:t xml:space="preserve">I acknowledge the Approved </w:t>
      </w:r>
      <w:r w:rsidR="007C4E89" w:rsidRPr="00BE5CD5">
        <w:rPr>
          <w:color w:val="auto"/>
        </w:rPr>
        <w:t>Provider</w:t>
      </w:r>
      <w:r w:rsidRPr="00BE5CD5">
        <w:rPr>
          <w:color w:val="auto"/>
        </w:rPr>
        <w:t xml:space="preserve"> has been implementing improvement activities in relation to </w:t>
      </w:r>
      <w:r w:rsidR="007C4E89">
        <w:rPr>
          <w:color w:val="auto"/>
        </w:rPr>
        <w:t>ensuring</w:t>
      </w:r>
      <w:r w:rsidR="00812616">
        <w:rPr>
          <w:color w:val="auto"/>
        </w:rPr>
        <w:t xml:space="preserve"> consumers and/or their representatives have </w:t>
      </w:r>
      <w:r w:rsidR="00256413">
        <w:rPr>
          <w:color w:val="auto"/>
        </w:rPr>
        <w:t xml:space="preserve">access to care plans and the outcomes of assessment and planning is communicated effectively. </w:t>
      </w:r>
    </w:p>
    <w:p w14:paraId="6A72977A" w14:textId="33F27899" w:rsidR="00850B3D" w:rsidRPr="008D114F" w:rsidRDefault="003631BC" w:rsidP="00850B3D">
      <w:pPr>
        <w:rPr>
          <w:i/>
        </w:rPr>
      </w:pPr>
      <w:r w:rsidRPr="00BE5CD5">
        <w:rPr>
          <w:color w:val="auto"/>
        </w:rPr>
        <w:t xml:space="preserve">Whilst I acknowledge the Approved Provider has been implementing improvement </w:t>
      </w:r>
      <w:r w:rsidRPr="009F7D14">
        <w:rPr>
          <w:color w:val="auto"/>
        </w:rPr>
        <w:t xml:space="preserve">actions in relation to this Requirement, I find that at the time of the Review Audit based on the information provided by the Assessment Team, including </w:t>
      </w:r>
      <w:r w:rsidR="00726119">
        <w:rPr>
          <w:color w:val="auto"/>
        </w:rPr>
        <w:t>that ma</w:t>
      </w:r>
      <w:r w:rsidR="00EC5208">
        <w:rPr>
          <w:color w:val="auto"/>
        </w:rPr>
        <w:t xml:space="preserve">nagement reported they were not able to provide the Assessment Team with </w:t>
      </w:r>
      <w:r w:rsidR="00EC5208" w:rsidRPr="00850B3D">
        <w:rPr>
          <w:color w:val="auto"/>
        </w:rPr>
        <w:t xml:space="preserve">information on </w:t>
      </w:r>
      <w:r w:rsidR="004B42A4" w:rsidRPr="00850B3D">
        <w:rPr>
          <w:color w:val="auto"/>
        </w:rPr>
        <w:t>which consumers/representatives had been provided with care plans</w:t>
      </w:r>
      <w:r w:rsidRPr="00850B3D">
        <w:rPr>
          <w:color w:val="auto"/>
        </w:rPr>
        <w:t xml:space="preserve">, that the Approved </w:t>
      </w:r>
      <w:r w:rsidR="007C4E89" w:rsidRPr="00850B3D">
        <w:rPr>
          <w:color w:val="auto"/>
        </w:rPr>
        <w:t>Provider</w:t>
      </w:r>
      <w:r w:rsidRPr="00850B3D">
        <w:rPr>
          <w:color w:val="auto"/>
        </w:rPr>
        <w:t xml:space="preserve"> did not demonstrate </w:t>
      </w:r>
      <w:r w:rsidR="00850B3D" w:rsidRPr="00850B3D">
        <w:t xml:space="preserve">the outcomes of assessment and planning are effectively communicated to the consumer and documented in a care </w:t>
      </w:r>
      <w:r w:rsidR="00850B3D" w:rsidRPr="00850B3D">
        <w:lastRenderedPageBreak/>
        <w:t>and services plan that is readily available to the consumer, and where care and services are provided.</w:t>
      </w:r>
    </w:p>
    <w:p w14:paraId="0F3560BE" w14:textId="77777777" w:rsidR="003631BC" w:rsidRPr="00BE5CD5" w:rsidRDefault="003631BC" w:rsidP="003631BC">
      <w:pPr>
        <w:rPr>
          <w:color w:val="auto"/>
        </w:rPr>
      </w:pPr>
      <w:r w:rsidRPr="00BE5CD5">
        <w:rPr>
          <w:color w:val="auto"/>
        </w:rPr>
        <w:t xml:space="preserve">I find this requirement is non-compliant. </w:t>
      </w:r>
    </w:p>
    <w:p w14:paraId="6A1B5170" w14:textId="6CE61DA7" w:rsidR="001F5932" w:rsidRDefault="00FD4BAA" w:rsidP="003631BC">
      <w:pPr>
        <w:pStyle w:val="Heading3"/>
      </w:pPr>
      <w:r>
        <w:t>R</w:t>
      </w:r>
      <w:r w:rsidR="00075F0E">
        <w:t>equirement 2(3)(e)</w:t>
      </w:r>
      <w:r w:rsidR="00075F0E">
        <w:tab/>
        <w:t>Non-compliant</w:t>
      </w:r>
    </w:p>
    <w:p w14:paraId="6A1B5171" w14:textId="77777777" w:rsidR="001F5932" w:rsidRPr="008D114F" w:rsidRDefault="00075F0E" w:rsidP="001F5932">
      <w:pPr>
        <w:rPr>
          <w:i/>
        </w:rPr>
      </w:pPr>
      <w:r w:rsidRPr="008D114F">
        <w:rPr>
          <w:i/>
        </w:rPr>
        <w:t>Care and services are reviewed regularly for effectiveness, and when circumstances change or when incidents impact on the needs, goals or preferences of the consumer.</w:t>
      </w:r>
    </w:p>
    <w:p w14:paraId="517F5195" w14:textId="35832E70" w:rsidR="005328D2" w:rsidRPr="007735E2" w:rsidRDefault="004E6B9D" w:rsidP="005328D2">
      <w:pPr>
        <w:rPr>
          <w:rFonts w:eastAsia="Calibri"/>
          <w:color w:val="0000FF"/>
          <w:lang w:eastAsia="en-US"/>
        </w:rPr>
      </w:pPr>
      <w:r w:rsidRPr="00CF3AE4">
        <w:rPr>
          <w:color w:val="auto"/>
        </w:rPr>
        <w:t xml:space="preserve">The </w:t>
      </w:r>
      <w:r w:rsidR="00E52BA2" w:rsidRPr="00CF3AE4">
        <w:rPr>
          <w:color w:val="auto"/>
        </w:rPr>
        <w:t>Assessment</w:t>
      </w:r>
      <w:r w:rsidRPr="00CF3AE4">
        <w:rPr>
          <w:color w:val="auto"/>
        </w:rPr>
        <w:t xml:space="preserve"> Team provided information that </w:t>
      </w:r>
      <w:r w:rsidR="002807B7" w:rsidRPr="00CF3AE4">
        <w:rPr>
          <w:rFonts w:eastAsia="Calibri"/>
          <w:color w:val="auto"/>
          <w:lang w:eastAsia="en-US"/>
        </w:rPr>
        <w:t>the</w:t>
      </w:r>
      <w:r w:rsidR="005328D2" w:rsidRPr="00CF3AE4">
        <w:rPr>
          <w:rFonts w:eastAsia="Calibri"/>
          <w:color w:val="auto"/>
          <w:lang w:eastAsia="en-US"/>
        </w:rPr>
        <w:t xml:space="preserve"> service is not able to demonstrate care and services are regularly reviewed, and when circumstances change or when incidents impact on the needs, goals and preferences of consumers. While staff confirm they have </w:t>
      </w:r>
      <w:r w:rsidR="005328D2" w:rsidRPr="007735E2">
        <w:rPr>
          <w:rFonts w:eastAsia="Calibri"/>
          <w:color w:val="auto"/>
          <w:lang w:eastAsia="en-US"/>
        </w:rPr>
        <w:t>a schedule for regular review of consumers’ care plans, the Assessment Team identified that when incidents occur the service does</w:t>
      </w:r>
      <w:r w:rsidR="005328D2">
        <w:rPr>
          <w:rFonts w:eastAsia="Calibri"/>
          <w:color w:val="auto"/>
          <w:lang w:eastAsia="en-US"/>
        </w:rPr>
        <w:t xml:space="preserve"> not</w:t>
      </w:r>
      <w:r w:rsidR="005328D2" w:rsidRPr="007735E2">
        <w:rPr>
          <w:rFonts w:eastAsia="Calibri"/>
          <w:color w:val="auto"/>
          <w:lang w:eastAsia="en-US"/>
        </w:rPr>
        <w:t xml:space="preserve"> identify, manage and resolve incidents effectively to reduce or help prevent further incidents occurring. </w:t>
      </w:r>
    </w:p>
    <w:p w14:paraId="745A826F" w14:textId="54B85E92" w:rsidR="004E6B9D" w:rsidRDefault="00C161D9" w:rsidP="004E6B9D">
      <w:pPr>
        <w:rPr>
          <w:rFonts w:eastAsiaTheme="minorHAnsi"/>
          <w:color w:val="auto"/>
          <w:szCs w:val="22"/>
          <w:lang w:eastAsia="en-US"/>
        </w:rPr>
      </w:pPr>
      <w:r w:rsidRPr="003720EF">
        <w:rPr>
          <w:rFonts w:eastAsiaTheme="minorHAnsi"/>
          <w:color w:val="auto"/>
          <w:szCs w:val="22"/>
          <w:lang w:eastAsia="en-US"/>
        </w:rPr>
        <w:t xml:space="preserve">For the </w:t>
      </w:r>
      <w:r>
        <w:rPr>
          <w:rFonts w:eastAsiaTheme="minorHAnsi"/>
          <w:color w:val="auto"/>
          <w:szCs w:val="22"/>
          <w:lang w:eastAsia="en-US"/>
        </w:rPr>
        <w:t>consumers</w:t>
      </w:r>
      <w:r w:rsidRPr="003720EF">
        <w:rPr>
          <w:rFonts w:eastAsiaTheme="minorHAnsi"/>
          <w:color w:val="auto"/>
          <w:szCs w:val="22"/>
          <w:lang w:eastAsia="en-US"/>
        </w:rPr>
        <w:t xml:space="preserve"> sampled, care and service records do not reflect the identification of and timely response to deterioration or changes in condition</w:t>
      </w:r>
      <w:r w:rsidR="00992CB5">
        <w:rPr>
          <w:rFonts w:eastAsiaTheme="minorHAnsi"/>
          <w:color w:val="auto"/>
          <w:szCs w:val="22"/>
          <w:lang w:eastAsia="en-US"/>
        </w:rPr>
        <w:t>.</w:t>
      </w:r>
      <w:r w:rsidR="00B1483C">
        <w:rPr>
          <w:rFonts w:eastAsiaTheme="minorHAnsi"/>
          <w:color w:val="auto"/>
          <w:szCs w:val="22"/>
          <w:lang w:eastAsia="en-US"/>
        </w:rPr>
        <w:t xml:space="preserve"> The </w:t>
      </w:r>
      <w:r w:rsidR="002807B7">
        <w:rPr>
          <w:rFonts w:eastAsiaTheme="minorHAnsi"/>
          <w:color w:val="auto"/>
          <w:szCs w:val="22"/>
          <w:lang w:eastAsia="en-US"/>
        </w:rPr>
        <w:t>Assessment</w:t>
      </w:r>
      <w:r w:rsidR="00B1483C">
        <w:rPr>
          <w:rFonts w:eastAsiaTheme="minorHAnsi"/>
          <w:color w:val="auto"/>
          <w:szCs w:val="22"/>
          <w:lang w:eastAsia="en-US"/>
        </w:rPr>
        <w:t xml:space="preserve"> Team </w:t>
      </w:r>
      <w:r w:rsidR="0065140C">
        <w:rPr>
          <w:rFonts w:eastAsiaTheme="minorHAnsi"/>
          <w:color w:val="auto"/>
          <w:szCs w:val="22"/>
          <w:lang w:eastAsia="en-US"/>
        </w:rPr>
        <w:t>references named consumers</w:t>
      </w:r>
      <w:r w:rsidR="00047063">
        <w:rPr>
          <w:rFonts w:eastAsiaTheme="minorHAnsi"/>
          <w:color w:val="auto"/>
          <w:szCs w:val="22"/>
          <w:lang w:eastAsia="en-US"/>
        </w:rPr>
        <w:t xml:space="preserve"> who had changes in care needs not effectively managed, including </w:t>
      </w:r>
      <w:r w:rsidR="002807B7">
        <w:rPr>
          <w:rFonts w:eastAsiaTheme="minorHAnsi"/>
          <w:color w:val="auto"/>
          <w:szCs w:val="22"/>
          <w:lang w:eastAsia="en-US"/>
        </w:rPr>
        <w:t>deterioration</w:t>
      </w:r>
      <w:r w:rsidR="00047063">
        <w:rPr>
          <w:rFonts w:eastAsiaTheme="minorHAnsi"/>
          <w:color w:val="auto"/>
          <w:szCs w:val="22"/>
          <w:lang w:eastAsia="en-US"/>
        </w:rPr>
        <w:t xml:space="preserve"> </w:t>
      </w:r>
      <w:r w:rsidR="00EF19AF">
        <w:rPr>
          <w:rFonts w:eastAsiaTheme="minorHAnsi"/>
          <w:color w:val="auto"/>
          <w:szCs w:val="22"/>
          <w:lang w:eastAsia="en-US"/>
        </w:rPr>
        <w:t xml:space="preserve">in pressure injuries and the use of restrictive practices. </w:t>
      </w:r>
    </w:p>
    <w:p w14:paraId="67A67340" w14:textId="77777777" w:rsidR="00CF3AE4" w:rsidRPr="00BE5CD5" w:rsidRDefault="00CF3AE4" w:rsidP="00CF3AE4">
      <w:pPr>
        <w:rPr>
          <w:color w:val="auto"/>
        </w:rPr>
      </w:pPr>
      <w:r w:rsidRPr="00BE5CD5">
        <w:rPr>
          <w:color w:val="auto"/>
        </w:rPr>
        <w:t>The Approved Provider provided a response that included clarifying information to the Assessment Team’s report as well as a quality improvement plan, education and training records, revised staffing structure, and a summary of actions taken for all named consumers.</w:t>
      </w:r>
    </w:p>
    <w:p w14:paraId="77A04E0B" w14:textId="37348EC8" w:rsidR="00CF3AE4" w:rsidRDefault="00CF3AE4" w:rsidP="00CF3AE4">
      <w:pPr>
        <w:rPr>
          <w:color w:val="auto"/>
        </w:rPr>
      </w:pPr>
      <w:r w:rsidRPr="00BE5CD5">
        <w:rPr>
          <w:color w:val="auto"/>
        </w:rPr>
        <w:t xml:space="preserve">I acknowledge the Approved </w:t>
      </w:r>
      <w:r w:rsidR="002807B7" w:rsidRPr="00BE5CD5">
        <w:rPr>
          <w:color w:val="auto"/>
        </w:rPr>
        <w:t>Provider</w:t>
      </w:r>
      <w:r w:rsidRPr="00BE5CD5">
        <w:rPr>
          <w:color w:val="auto"/>
        </w:rPr>
        <w:t xml:space="preserve"> has been implementing improvement activities in relation to assessment and care planning. This includes education for registered nurses, and a revised staffing structure with improved </w:t>
      </w:r>
      <w:r w:rsidR="002807B7" w:rsidRPr="00BE5CD5">
        <w:rPr>
          <w:color w:val="auto"/>
        </w:rPr>
        <w:t>clinical</w:t>
      </w:r>
      <w:r w:rsidRPr="00BE5CD5">
        <w:rPr>
          <w:color w:val="auto"/>
        </w:rPr>
        <w:t xml:space="preserve"> monitoring.</w:t>
      </w:r>
      <w:r w:rsidR="0035009D">
        <w:rPr>
          <w:color w:val="auto"/>
        </w:rPr>
        <w:t xml:space="preserve"> New monitoring tools/checklists have been developed </w:t>
      </w:r>
      <w:r w:rsidR="001225C5">
        <w:rPr>
          <w:color w:val="auto"/>
        </w:rPr>
        <w:t xml:space="preserve">to track changes in consumers care needs. A revised incident management process has also been implemented that includes </w:t>
      </w:r>
      <w:r w:rsidR="00F67B09">
        <w:rPr>
          <w:color w:val="auto"/>
        </w:rPr>
        <w:t xml:space="preserve">providing information to the consumer and/or representative. Improvements have been implemented in relation to wound care and monitoring wounds. </w:t>
      </w:r>
    </w:p>
    <w:p w14:paraId="05C5C89E" w14:textId="4F83B874" w:rsidR="00CF3AE4" w:rsidRPr="00A5171D" w:rsidRDefault="00CF3AE4" w:rsidP="00F67B09">
      <w:pPr>
        <w:rPr>
          <w:color w:val="auto"/>
        </w:rPr>
      </w:pPr>
      <w:r>
        <w:rPr>
          <w:color w:val="auto"/>
        </w:rPr>
        <w:t>In relation to the named consumers</w:t>
      </w:r>
      <w:r w:rsidR="00F67B09">
        <w:rPr>
          <w:color w:val="auto"/>
        </w:rPr>
        <w:t xml:space="preserve">, the Approved Provider has reviewed all named consumers. Reassessment have occurred with care plans updated. </w:t>
      </w:r>
    </w:p>
    <w:p w14:paraId="74064F3F" w14:textId="6D667120" w:rsidR="000A13C1" w:rsidRPr="008D114F" w:rsidRDefault="00CF3AE4" w:rsidP="000A13C1">
      <w:pPr>
        <w:rPr>
          <w:i/>
        </w:rPr>
      </w:pPr>
      <w:r w:rsidRPr="00BE5CD5">
        <w:rPr>
          <w:color w:val="auto"/>
        </w:rPr>
        <w:t xml:space="preserve">Whilst I acknowledge the Approved Provider has been implementing improvement actions in relation to this Requirement and has conducted reassessment and </w:t>
      </w:r>
      <w:r w:rsidRPr="00871059">
        <w:rPr>
          <w:color w:val="auto"/>
        </w:rPr>
        <w:t>updated care plans post the Review Audit</w:t>
      </w:r>
      <w:r w:rsidR="000A13C1">
        <w:rPr>
          <w:color w:val="auto"/>
        </w:rPr>
        <w:t xml:space="preserve">, the effectiveness and sustainability of these improvements is yet to be determined. </w:t>
      </w:r>
      <w:r w:rsidRPr="00871059">
        <w:rPr>
          <w:color w:val="auto"/>
        </w:rPr>
        <w:t xml:space="preserve"> I find that at the time of the Review </w:t>
      </w:r>
      <w:r w:rsidRPr="00871059">
        <w:rPr>
          <w:color w:val="auto"/>
        </w:rPr>
        <w:lastRenderedPageBreak/>
        <w:t xml:space="preserve">Audit based on the information provided by the Assessment Team that the Approved </w:t>
      </w:r>
      <w:r w:rsidR="002807B7" w:rsidRPr="000A13C1">
        <w:rPr>
          <w:color w:val="auto"/>
        </w:rPr>
        <w:t>Provider</w:t>
      </w:r>
      <w:r w:rsidRPr="000A13C1">
        <w:rPr>
          <w:color w:val="auto"/>
        </w:rPr>
        <w:t xml:space="preserve"> did not demonstrate </w:t>
      </w:r>
      <w:r w:rsidR="000A13C1" w:rsidRPr="000A13C1">
        <w:t>care and services are reviewed regularly for effectiveness, and when circumstances change or when incidents impact on the needs, goals or preferences of the consumer.</w:t>
      </w:r>
    </w:p>
    <w:p w14:paraId="23DC1C6F" w14:textId="77777777" w:rsidR="00CF3AE4" w:rsidRPr="00BE5CD5" w:rsidRDefault="00CF3AE4" w:rsidP="00CF3AE4">
      <w:pPr>
        <w:rPr>
          <w:color w:val="auto"/>
        </w:rPr>
      </w:pPr>
      <w:r w:rsidRPr="00BE5CD5">
        <w:rPr>
          <w:color w:val="auto"/>
        </w:rPr>
        <w:t xml:space="preserve">I find this requirement is non-compliant. </w:t>
      </w:r>
    </w:p>
    <w:p w14:paraId="6A1B5173" w14:textId="00C3D8A2" w:rsidR="001F5932" w:rsidRDefault="001F5932" w:rsidP="001F5932">
      <w:pPr>
        <w:sectPr w:rsidR="001F5932" w:rsidSect="001F5932">
          <w:type w:val="continuous"/>
          <w:pgSz w:w="11906" w:h="16838"/>
          <w:pgMar w:top="1701" w:right="1418" w:bottom="1418" w:left="1418" w:header="709" w:footer="397" w:gutter="0"/>
          <w:cols w:space="708"/>
          <w:titlePg/>
          <w:docGrid w:linePitch="360"/>
        </w:sectPr>
      </w:pPr>
    </w:p>
    <w:p w14:paraId="6A1B5174" w14:textId="51A515E9" w:rsidR="001F5932" w:rsidRDefault="00075F0E" w:rsidP="001F5932">
      <w:pPr>
        <w:pStyle w:val="Heading1"/>
        <w:tabs>
          <w:tab w:val="right" w:pos="9070"/>
        </w:tabs>
        <w:spacing w:before="560" w:after="640"/>
        <w:rPr>
          <w:color w:val="FFFFFF" w:themeColor="background1"/>
          <w:sz w:val="36"/>
        </w:rPr>
        <w:sectPr w:rsidR="001F5932" w:rsidSect="001F593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A1B523B" wp14:editId="6A1B52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174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A1B5175" w14:textId="77777777" w:rsidR="001F5932" w:rsidRPr="00FD1B02" w:rsidRDefault="00075F0E" w:rsidP="001F5932">
      <w:pPr>
        <w:pStyle w:val="Heading3"/>
        <w:shd w:val="clear" w:color="auto" w:fill="F2F2F2" w:themeFill="background1" w:themeFillShade="F2"/>
      </w:pPr>
      <w:r w:rsidRPr="00FD1B02">
        <w:t>Consumer outcome:</w:t>
      </w:r>
    </w:p>
    <w:p w14:paraId="6A1B5176" w14:textId="77777777" w:rsidR="001F5932" w:rsidRDefault="00075F0E" w:rsidP="001F5932">
      <w:pPr>
        <w:numPr>
          <w:ilvl w:val="0"/>
          <w:numId w:val="3"/>
        </w:numPr>
        <w:shd w:val="clear" w:color="auto" w:fill="F2F2F2" w:themeFill="background1" w:themeFillShade="F2"/>
      </w:pPr>
      <w:r>
        <w:t>I get personal care, clinical care, or both personal care and clinical care, that is safe and right for me.</w:t>
      </w:r>
    </w:p>
    <w:p w14:paraId="6A1B5177" w14:textId="77777777" w:rsidR="001F5932" w:rsidRDefault="00075F0E" w:rsidP="001F5932">
      <w:pPr>
        <w:pStyle w:val="Heading3"/>
        <w:shd w:val="clear" w:color="auto" w:fill="F2F2F2" w:themeFill="background1" w:themeFillShade="F2"/>
      </w:pPr>
      <w:r>
        <w:t>Organisation statement:</w:t>
      </w:r>
    </w:p>
    <w:p w14:paraId="6A1B5178" w14:textId="77777777" w:rsidR="001F5932" w:rsidRDefault="00075F0E" w:rsidP="001F593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1B5179" w14:textId="77777777" w:rsidR="001F5932" w:rsidRDefault="00075F0E" w:rsidP="001F5932">
      <w:pPr>
        <w:pStyle w:val="Heading2"/>
      </w:pPr>
      <w:r>
        <w:t>Assessment of Standard 3</w:t>
      </w:r>
    </w:p>
    <w:p w14:paraId="7DCB4275" w14:textId="440E5F96" w:rsidR="006904B3" w:rsidRPr="00EE676A" w:rsidRDefault="006904B3" w:rsidP="006904B3">
      <w:pPr>
        <w:spacing w:before="120"/>
        <w:rPr>
          <w:rFonts w:eastAsia="Calibri"/>
          <w:lang w:eastAsia="en-US"/>
        </w:rPr>
      </w:pPr>
      <w:r w:rsidRPr="00EE676A">
        <w:rPr>
          <w:rFonts w:eastAsia="Calibri"/>
          <w:color w:val="auto"/>
          <w:lang w:eastAsia="en-US"/>
        </w:rPr>
        <w:t xml:space="preserve">Some sampled consumers consider that </w:t>
      </w:r>
      <w:r w:rsidRPr="00EE676A">
        <w:rPr>
          <w:rFonts w:eastAsia="Calibri"/>
          <w:lang w:eastAsia="en-US"/>
        </w:rPr>
        <w:t xml:space="preserve">they receive personal care and clinical care that is safe and right for them. </w:t>
      </w:r>
      <w:r w:rsidR="000260F0" w:rsidRPr="00EE676A">
        <w:rPr>
          <w:rFonts w:eastAsia="Calibri"/>
          <w:lang w:eastAsia="en-US"/>
        </w:rPr>
        <w:t>However,</w:t>
      </w:r>
      <w:r w:rsidR="003D3D00" w:rsidRPr="00EE676A">
        <w:rPr>
          <w:rFonts w:eastAsia="Calibri"/>
          <w:lang w:eastAsia="en-US"/>
        </w:rPr>
        <w:t xml:space="preserve"> s</w:t>
      </w:r>
      <w:r w:rsidRPr="00EE676A">
        <w:rPr>
          <w:rFonts w:eastAsia="Calibri"/>
          <w:lang w:eastAsia="en-US"/>
        </w:rPr>
        <w:t xml:space="preserve">everal consumers/representatives raised issues regarding </w:t>
      </w:r>
      <w:r w:rsidR="00402A8D" w:rsidRPr="00EE676A">
        <w:rPr>
          <w:rFonts w:eastAsia="Calibri"/>
          <w:lang w:eastAsia="en-US"/>
        </w:rPr>
        <w:t xml:space="preserve">aspects of care including falls prevention, </w:t>
      </w:r>
      <w:r w:rsidRPr="00EE676A">
        <w:rPr>
          <w:rFonts w:eastAsia="Calibri"/>
          <w:lang w:eastAsia="en-US"/>
        </w:rPr>
        <w:t>pain and wound management.</w:t>
      </w:r>
    </w:p>
    <w:p w14:paraId="62005AF4" w14:textId="1CD16163" w:rsidR="00F63A65" w:rsidRPr="00F63A65" w:rsidRDefault="00F63A65" w:rsidP="00FE4F58">
      <w:pPr>
        <w:rPr>
          <w:color w:val="auto"/>
          <w:szCs w:val="22"/>
        </w:rPr>
      </w:pPr>
      <w:r>
        <w:t>The Approved Provider was not able to demonstrate that e</w:t>
      </w:r>
      <w:r w:rsidRPr="00F63A65">
        <w:t xml:space="preserve">ach consumer gets </w:t>
      </w:r>
      <w:r>
        <w:t xml:space="preserve">consistently </w:t>
      </w:r>
      <w:r w:rsidRPr="00F63A65">
        <w:t>safe and effective personal care, clinical care, or both personal care and clinical care</w:t>
      </w:r>
      <w:r w:rsidR="00FE4F58">
        <w:t xml:space="preserve">. There have been deficits in the </w:t>
      </w:r>
      <w:r w:rsidR="00D65AD9">
        <w:t>e</w:t>
      </w:r>
      <w:r w:rsidR="00D65AD9" w:rsidRPr="00F63A65">
        <w:rPr>
          <w:szCs w:val="22"/>
        </w:rPr>
        <w:t>ffective</w:t>
      </w:r>
      <w:r w:rsidRPr="00F63A65">
        <w:rPr>
          <w:szCs w:val="22"/>
        </w:rPr>
        <w:t xml:space="preserve"> management of high impact or high prevalence risks associated with the </w:t>
      </w:r>
      <w:r w:rsidRPr="00F63A65">
        <w:rPr>
          <w:color w:val="auto"/>
          <w:szCs w:val="22"/>
        </w:rPr>
        <w:t>care of each consumer.</w:t>
      </w:r>
    </w:p>
    <w:p w14:paraId="4C12AB92" w14:textId="479752FF" w:rsidR="00F63A65" w:rsidRPr="00F63A65" w:rsidRDefault="00F63A65" w:rsidP="004A464E">
      <w:r w:rsidRPr="00F63A65">
        <w:rPr>
          <w:szCs w:val="22"/>
        </w:rPr>
        <w:t xml:space="preserve">The needs, goals and preferences of consumers nearing the end of life are </w:t>
      </w:r>
      <w:r w:rsidR="00FE4F58">
        <w:rPr>
          <w:szCs w:val="22"/>
        </w:rPr>
        <w:t xml:space="preserve">generally </w:t>
      </w:r>
      <w:r w:rsidRPr="00F63A65">
        <w:rPr>
          <w:szCs w:val="22"/>
        </w:rPr>
        <w:t>recognised and addressed</w:t>
      </w:r>
      <w:r w:rsidR="00FE4F58">
        <w:rPr>
          <w:szCs w:val="22"/>
        </w:rPr>
        <w:t>.</w:t>
      </w:r>
      <w:r w:rsidRPr="00F63A65">
        <w:rPr>
          <w:szCs w:val="22"/>
        </w:rPr>
        <w:t xml:space="preserve"> </w:t>
      </w:r>
      <w:r w:rsidR="00FE4F58">
        <w:rPr>
          <w:szCs w:val="22"/>
        </w:rPr>
        <w:t xml:space="preserve">however, </w:t>
      </w:r>
      <w:r w:rsidRPr="00F63A65">
        <w:rPr>
          <w:szCs w:val="22"/>
        </w:rPr>
        <w:t xml:space="preserve">their comfort </w:t>
      </w:r>
      <w:r w:rsidR="004A464E">
        <w:rPr>
          <w:szCs w:val="22"/>
        </w:rPr>
        <w:t xml:space="preserve">is not consistently </w:t>
      </w:r>
      <w:r w:rsidR="00D65AD9" w:rsidRPr="00F63A65">
        <w:rPr>
          <w:szCs w:val="22"/>
        </w:rPr>
        <w:t>maximised,</w:t>
      </w:r>
      <w:r w:rsidRPr="00F63A65">
        <w:rPr>
          <w:szCs w:val="22"/>
        </w:rPr>
        <w:t xml:space="preserve"> </w:t>
      </w:r>
      <w:r w:rsidR="004A464E">
        <w:rPr>
          <w:szCs w:val="22"/>
        </w:rPr>
        <w:t>or</w:t>
      </w:r>
      <w:r w:rsidRPr="00F63A65">
        <w:rPr>
          <w:szCs w:val="22"/>
        </w:rPr>
        <w:t xml:space="preserve"> their dignity preserved.</w:t>
      </w:r>
    </w:p>
    <w:p w14:paraId="034CD2B0" w14:textId="39F8ECD0" w:rsidR="00F63A65" w:rsidRPr="00F63A65" w:rsidRDefault="00F63A65" w:rsidP="00F63A65">
      <w:r w:rsidRPr="00F63A65">
        <w:rPr>
          <w:szCs w:val="22"/>
        </w:rPr>
        <w:t>Deterioration or change of a consumer’s mental health, cognitive or physical function, capacity or condition is</w:t>
      </w:r>
      <w:r w:rsidR="004A464E">
        <w:rPr>
          <w:szCs w:val="22"/>
        </w:rPr>
        <w:t xml:space="preserve"> not consistently</w:t>
      </w:r>
      <w:r w:rsidRPr="00F63A65">
        <w:rPr>
          <w:szCs w:val="22"/>
        </w:rPr>
        <w:t xml:space="preserve"> recognised and responded to in a timely manner.</w:t>
      </w:r>
    </w:p>
    <w:p w14:paraId="353B6AD4" w14:textId="68FB120B" w:rsidR="00F63A65" w:rsidRPr="00F63A65" w:rsidRDefault="00F63A65" w:rsidP="00F63A65">
      <w:r w:rsidRPr="00F63A65">
        <w:rPr>
          <w:szCs w:val="22"/>
        </w:rPr>
        <w:t xml:space="preserve">Information about the consumer’s condition, needs and preferences is </w:t>
      </w:r>
      <w:r w:rsidR="00211FA5">
        <w:rPr>
          <w:szCs w:val="22"/>
        </w:rPr>
        <w:t xml:space="preserve">not consistently </w:t>
      </w:r>
      <w:r w:rsidRPr="00F63A65">
        <w:rPr>
          <w:szCs w:val="22"/>
        </w:rPr>
        <w:t>documented and communicated within the organisation, and with others where responsibility for care is shared.</w:t>
      </w:r>
    </w:p>
    <w:p w14:paraId="54BA4888" w14:textId="51DA6D09" w:rsidR="00F63A65" w:rsidRPr="00F63A65" w:rsidRDefault="00F63A65" w:rsidP="00211FA5">
      <w:pPr>
        <w:rPr>
          <w:szCs w:val="22"/>
        </w:rPr>
      </w:pPr>
      <w:r w:rsidRPr="00F63A65">
        <w:rPr>
          <w:szCs w:val="22"/>
        </w:rPr>
        <w:t>Timely and appropriate referrals to individuals, other organisations and providers of other care and services</w:t>
      </w:r>
      <w:r w:rsidR="00211FA5">
        <w:rPr>
          <w:szCs w:val="22"/>
        </w:rPr>
        <w:t xml:space="preserve"> does not </w:t>
      </w:r>
      <w:r w:rsidR="00D65AD9">
        <w:rPr>
          <w:szCs w:val="22"/>
        </w:rPr>
        <w:t>consistently</w:t>
      </w:r>
      <w:r w:rsidR="00211FA5">
        <w:rPr>
          <w:szCs w:val="22"/>
        </w:rPr>
        <w:t xml:space="preserve"> occur and processes to m</w:t>
      </w:r>
      <w:r w:rsidRPr="00F63A65">
        <w:rPr>
          <w:szCs w:val="22"/>
        </w:rPr>
        <w:t xml:space="preserve">inimisation of infection related risks </w:t>
      </w:r>
      <w:r w:rsidR="001250DB">
        <w:rPr>
          <w:szCs w:val="22"/>
        </w:rPr>
        <w:t xml:space="preserve">have not been effective. </w:t>
      </w:r>
    </w:p>
    <w:p w14:paraId="6A1B517B" w14:textId="0A155D1D" w:rsidR="001F5932" w:rsidRPr="00F2132B" w:rsidRDefault="00075F0E" w:rsidP="001F5932">
      <w:pPr>
        <w:rPr>
          <w:rFonts w:eastAsia="Calibri"/>
          <w:color w:val="auto"/>
          <w:lang w:eastAsia="en-US"/>
        </w:rPr>
      </w:pPr>
      <w:r w:rsidRPr="00F2132B">
        <w:rPr>
          <w:rFonts w:eastAsiaTheme="minorHAnsi"/>
          <w:color w:val="auto"/>
        </w:rPr>
        <w:lastRenderedPageBreak/>
        <w:t>The Quality Standard is assessed as Non-complia</w:t>
      </w:r>
      <w:r w:rsidR="00F2132B" w:rsidRPr="00F2132B">
        <w:rPr>
          <w:rFonts w:eastAsiaTheme="minorHAnsi"/>
          <w:color w:val="auto"/>
        </w:rPr>
        <w:t>nt</w:t>
      </w:r>
      <w:r w:rsidRPr="00F2132B">
        <w:rPr>
          <w:rFonts w:eastAsiaTheme="minorHAnsi"/>
          <w:color w:val="auto"/>
        </w:rPr>
        <w:t xml:space="preserve"> as </w:t>
      </w:r>
      <w:r w:rsidR="00F2132B" w:rsidRPr="00F2132B">
        <w:rPr>
          <w:rFonts w:eastAsiaTheme="minorHAnsi"/>
          <w:color w:val="auto"/>
        </w:rPr>
        <w:t>seven</w:t>
      </w:r>
      <w:r w:rsidRPr="00F2132B">
        <w:rPr>
          <w:rFonts w:eastAsiaTheme="minorHAnsi"/>
          <w:color w:val="auto"/>
        </w:rPr>
        <w:t xml:space="preserve"> of the seven specific requirements have been assessed as Non-compliant</w:t>
      </w:r>
      <w:r w:rsidR="00F2132B" w:rsidRPr="00F2132B">
        <w:rPr>
          <w:rFonts w:eastAsiaTheme="minorHAnsi"/>
          <w:color w:val="auto"/>
        </w:rPr>
        <w:t>.</w:t>
      </w:r>
    </w:p>
    <w:p w14:paraId="6A1B517C" w14:textId="5D92A590" w:rsidR="001F5932" w:rsidRDefault="00075F0E" w:rsidP="001F5932">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A1B517D" w14:textId="7BDB077F" w:rsidR="001F5932" w:rsidRPr="00853601" w:rsidRDefault="00075F0E" w:rsidP="001F5932">
      <w:pPr>
        <w:pStyle w:val="Heading3"/>
      </w:pPr>
      <w:r w:rsidRPr="00853601">
        <w:t>Requirement 3(3)(a)</w:t>
      </w:r>
      <w:r>
        <w:tab/>
        <w:t>Non-compliant</w:t>
      </w:r>
    </w:p>
    <w:p w14:paraId="6A1B517E" w14:textId="77777777" w:rsidR="001F5932" w:rsidRPr="008D114F" w:rsidRDefault="00075F0E" w:rsidP="001F5932">
      <w:pPr>
        <w:rPr>
          <w:i/>
        </w:rPr>
      </w:pPr>
      <w:r w:rsidRPr="008D114F">
        <w:rPr>
          <w:i/>
        </w:rPr>
        <w:t>Each consumer gets safe and effective personal care, clinical care, or both personal care and clinical care, that:</w:t>
      </w:r>
    </w:p>
    <w:p w14:paraId="6A1B517F" w14:textId="77777777" w:rsidR="001F5932" w:rsidRPr="008D114F" w:rsidRDefault="00075F0E" w:rsidP="00D0321D">
      <w:pPr>
        <w:numPr>
          <w:ilvl w:val="0"/>
          <w:numId w:val="14"/>
        </w:numPr>
        <w:tabs>
          <w:tab w:val="right" w:pos="9026"/>
        </w:tabs>
        <w:spacing w:before="0" w:after="0"/>
        <w:ind w:left="567" w:hanging="425"/>
        <w:outlineLvl w:val="4"/>
        <w:rPr>
          <w:i/>
        </w:rPr>
      </w:pPr>
      <w:r w:rsidRPr="008D114F">
        <w:rPr>
          <w:i/>
        </w:rPr>
        <w:t>is best practice; and</w:t>
      </w:r>
    </w:p>
    <w:p w14:paraId="6A1B5180" w14:textId="77777777" w:rsidR="001F5932" w:rsidRPr="008D114F" w:rsidRDefault="00075F0E" w:rsidP="00D0321D">
      <w:pPr>
        <w:numPr>
          <w:ilvl w:val="0"/>
          <w:numId w:val="14"/>
        </w:numPr>
        <w:tabs>
          <w:tab w:val="right" w:pos="9026"/>
        </w:tabs>
        <w:spacing w:before="0" w:after="0"/>
        <w:ind w:left="567" w:hanging="425"/>
        <w:outlineLvl w:val="4"/>
        <w:rPr>
          <w:i/>
        </w:rPr>
      </w:pPr>
      <w:r w:rsidRPr="008D114F">
        <w:rPr>
          <w:i/>
        </w:rPr>
        <w:t>is tailored to their needs; and</w:t>
      </w:r>
    </w:p>
    <w:p w14:paraId="6A1B5181" w14:textId="77777777" w:rsidR="001F5932" w:rsidRPr="008D114F" w:rsidRDefault="00075F0E" w:rsidP="00D0321D">
      <w:pPr>
        <w:numPr>
          <w:ilvl w:val="0"/>
          <w:numId w:val="14"/>
        </w:numPr>
        <w:tabs>
          <w:tab w:val="right" w:pos="9026"/>
        </w:tabs>
        <w:spacing w:before="0" w:after="0"/>
        <w:ind w:left="567" w:hanging="425"/>
        <w:outlineLvl w:val="4"/>
        <w:rPr>
          <w:i/>
        </w:rPr>
      </w:pPr>
      <w:r w:rsidRPr="008D114F">
        <w:rPr>
          <w:i/>
        </w:rPr>
        <w:t>optimises their health and well-being.</w:t>
      </w:r>
    </w:p>
    <w:p w14:paraId="7CB419F3" w14:textId="7DA087BD" w:rsidR="00816DA1" w:rsidRPr="005B6082" w:rsidRDefault="00E56D34" w:rsidP="00816DA1">
      <w:pPr>
        <w:rPr>
          <w:rFonts w:eastAsia="Calibri"/>
          <w:color w:val="auto"/>
          <w:lang w:eastAsia="en-US"/>
        </w:rPr>
      </w:pPr>
      <w:r w:rsidRPr="00B96D88">
        <w:rPr>
          <w:rFonts w:eastAsia="Calibri"/>
          <w:color w:val="auto"/>
          <w:lang w:eastAsia="en-US"/>
        </w:rPr>
        <w:t xml:space="preserve">The </w:t>
      </w:r>
      <w:r w:rsidR="00E52BA2" w:rsidRPr="00B96D88">
        <w:rPr>
          <w:rFonts w:eastAsia="Calibri"/>
          <w:color w:val="auto"/>
          <w:lang w:eastAsia="en-US"/>
        </w:rPr>
        <w:t>Assessment</w:t>
      </w:r>
      <w:r w:rsidRPr="00B96D88">
        <w:rPr>
          <w:rFonts w:eastAsia="Calibri"/>
          <w:color w:val="auto"/>
          <w:lang w:eastAsia="en-US"/>
        </w:rPr>
        <w:t xml:space="preserve"> Team provided information that </w:t>
      </w:r>
      <w:r w:rsidR="0037299A" w:rsidRPr="00B96D88">
        <w:rPr>
          <w:rFonts w:eastAsia="Calibri"/>
          <w:color w:val="auto"/>
          <w:lang w:eastAsia="en-US"/>
        </w:rPr>
        <w:t>t</w:t>
      </w:r>
      <w:r w:rsidR="00816DA1" w:rsidRPr="00B96D88">
        <w:rPr>
          <w:rFonts w:eastAsia="Calibri"/>
          <w:color w:val="auto"/>
          <w:lang w:eastAsia="en-US"/>
        </w:rPr>
        <w:t xml:space="preserve">here is high incidence of skin integrity issues including pressure injuries. Pain management is not always </w:t>
      </w:r>
      <w:r w:rsidR="002807B7" w:rsidRPr="00B96D88">
        <w:rPr>
          <w:rFonts w:eastAsia="Calibri"/>
          <w:color w:val="auto"/>
          <w:lang w:eastAsia="en-US"/>
        </w:rPr>
        <w:t>effective,</w:t>
      </w:r>
      <w:r w:rsidR="00816DA1" w:rsidRPr="00B96D88">
        <w:rPr>
          <w:rFonts w:eastAsia="Calibri"/>
          <w:color w:val="auto"/>
          <w:lang w:eastAsia="en-US"/>
        </w:rPr>
        <w:t xml:space="preserve"> and consumers are not as free from pain as possible. </w:t>
      </w:r>
      <w:r w:rsidR="00816DA1" w:rsidRPr="005B6082">
        <w:rPr>
          <w:rFonts w:eastAsia="Calibri"/>
          <w:color w:val="auto"/>
          <w:lang w:eastAsia="en-US"/>
        </w:rPr>
        <w:t xml:space="preserve">Restrictive practices, including chemical, physical and environmental restraint, has not been managed or minimised to optimise consumer wellbeing and is not demonstrated to be best practice. </w:t>
      </w:r>
    </w:p>
    <w:p w14:paraId="4D101554" w14:textId="70BECEA1" w:rsidR="00A83D8B" w:rsidRPr="005B6082" w:rsidRDefault="004305A0" w:rsidP="00816DA1">
      <w:pPr>
        <w:rPr>
          <w:rFonts w:eastAsia="Calibri"/>
          <w:color w:val="auto"/>
          <w:lang w:eastAsia="en-US"/>
        </w:rPr>
      </w:pPr>
      <w:r w:rsidRPr="005B6082">
        <w:rPr>
          <w:rFonts w:eastAsia="Calibri"/>
          <w:color w:val="auto"/>
          <w:lang w:eastAsia="en-US"/>
        </w:rPr>
        <w:t xml:space="preserve">The Assessment team </w:t>
      </w:r>
      <w:r w:rsidR="00F619F0" w:rsidRPr="005B6082">
        <w:rPr>
          <w:rFonts w:eastAsia="Calibri"/>
          <w:color w:val="auto"/>
          <w:lang w:eastAsia="en-US"/>
        </w:rPr>
        <w:t xml:space="preserve">provided information on names consumers including </w:t>
      </w:r>
      <w:r w:rsidR="004A055E" w:rsidRPr="005B6082">
        <w:rPr>
          <w:rFonts w:eastAsia="Calibri"/>
          <w:color w:val="auto"/>
          <w:lang w:eastAsia="en-US"/>
        </w:rPr>
        <w:t xml:space="preserve">issues relating to care provision. Areas of concern raised included </w:t>
      </w:r>
      <w:r w:rsidR="008124A3" w:rsidRPr="005B6082">
        <w:rPr>
          <w:rFonts w:eastAsia="Calibri"/>
          <w:color w:val="auto"/>
          <w:lang w:eastAsia="en-US"/>
        </w:rPr>
        <w:t>iss</w:t>
      </w:r>
      <w:r w:rsidR="00CB1991" w:rsidRPr="005B6082">
        <w:rPr>
          <w:rFonts w:eastAsia="Calibri"/>
          <w:color w:val="auto"/>
          <w:lang w:eastAsia="en-US"/>
        </w:rPr>
        <w:t xml:space="preserve">ues relating to </w:t>
      </w:r>
      <w:r w:rsidR="00FE785F" w:rsidRPr="005B6082">
        <w:rPr>
          <w:rFonts w:eastAsia="Calibri"/>
          <w:color w:val="auto"/>
          <w:lang w:eastAsia="en-US"/>
        </w:rPr>
        <w:t xml:space="preserve">pain management, </w:t>
      </w:r>
      <w:r w:rsidR="00CB1991" w:rsidRPr="005B6082">
        <w:rPr>
          <w:rFonts w:eastAsia="Calibri"/>
          <w:color w:val="auto"/>
          <w:lang w:eastAsia="en-US"/>
        </w:rPr>
        <w:t xml:space="preserve">wound management, updating care documentation </w:t>
      </w:r>
      <w:r w:rsidR="007A692C" w:rsidRPr="005B6082">
        <w:rPr>
          <w:rFonts w:eastAsia="Calibri"/>
          <w:color w:val="auto"/>
          <w:lang w:eastAsia="en-US"/>
        </w:rPr>
        <w:t xml:space="preserve">to include </w:t>
      </w:r>
      <w:r w:rsidR="00A83D8B" w:rsidRPr="005B6082">
        <w:rPr>
          <w:rFonts w:eastAsia="Calibri"/>
          <w:color w:val="auto"/>
          <w:lang w:eastAsia="en-US"/>
        </w:rPr>
        <w:t>care directives from</w:t>
      </w:r>
      <w:r w:rsidR="007A692C" w:rsidRPr="005B6082">
        <w:rPr>
          <w:rFonts w:eastAsia="Calibri"/>
          <w:color w:val="auto"/>
          <w:lang w:eastAsia="en-US"/>
        </w:rPr>
        <w:t xml:space="preserve"> external providers and </w:t>
      </w:r>
      <w:r w:rsidR="00A83D8B" w:rsidRPr="005B6082">
        <w:rPr>
          <w:rFonts w:eastAsia="Calibri"/>
          <w:color w:val="auto"/>
          <w:lang w:eastAsia="en-US"/>
        </w:rPr>
        <w:t xml:space="preserve">recording and acting on </w:t>
      </w:r>
      <w:r w:rsidR="007A692C" w:rsidRPr="005B6082">
        <w:rPr>
          <w:rFonts w:eastAsia="Calibri"/>
          <w:color w:val="auto"/>
          <w:lang w:eastAsia="en-US"/>
        </w:rPr>
        <w:t>preference</w:t>
      </w:r>
      <w:r w:rsidR="000F58BA" w:rsidRPr="005B6082">
        <w:rPr>
          <w:rFonts w:eastAsia="Calibri"/>
          <w:color w:val="auto"/>
          <w:lang w:eastAsia="en-US"/>
        </w:rPr>
        <w:t>s</w:t>
      </w:r>
      <w:r w:rsidR="007A692C" w:rsidRPr="005B6082">
        <w:rPr>
          <w:rFonts w:eastAsia="Calibri"/>
          <w:color w:val="auto"/>
          <w:lang w:eastAsia="en-US"/>
        </w:rPr>
        <w:t xml:space="preserve"> from </w:t>
      </w:r>
      <w:r w:rsidR="000F58BA" w:rsidRPr="005B6082">
        <w:rPr>
          <w:rFonts w:eastAsia="Calibri"/>
          <w:color w:val="auto"/>
          <w:lang w:eastAsia="en-US"/>
        </w:rPr>
        <w:t>a</w:t>
      </w:r>
      <w:r w:rsidR="007A692C" w:rsidRPr="005B6082">
        <w:rPr>
          <w:rFonts w:eastAsia="Calibri"/>
          <w:color w:val="auto"/>
          <w:lang w:eastAsia="en-US"/>
        </w:rPr>
        <w:t xml:space="preserve"> representative in relation to palliative care.</w:t>
      </w:r>
      <w:r w:rsidR="002D29D3" w:rsidRPr="005B6082">
        <w:rPr>
          <w:rFonts w:eastAsia="Calibri"/>
          <w:color w:val="auto"/>
          <w:lang w:eastAsia="en-US"/>
        </w:rPr>
        <w:t xml:space="preserve"> </w:t>
      </w:r>
      <w:r w:rsidR="00E40C97" w:rsidRPr="005B6082">
        <w:rPr>
          <w:rFonts w:eastAsia="Calibri"/>
          <w:color w:val="auto"/>
          <w:lang w:eastAsia="en-US"/>
        </w:rPr>
        <w:t xml:space="preserve">As well as issues relation to falls management and prevention, bowel management, behaviour </w:t>
      </w:r>
      <w:r w:rsidR="00A54BC0" w:rsidRPr="005B6082">
        <w:rPr>
          <w:rFonts w:eastAsia="Calibri"/>
          <w:color w:val="auto"/>
          <w:lang w:eastAsia="en-US"/>
        </w:rPr>
        <w:t xml:space="preserve">management, and nutrition and hydration. </w:t>
      </w:r>
    </w:p>
    <w:p w14:paraId="535D1056" w14:textId="71B60E0C" w:rsidR="000615BF" w:rsidRPr="005B6082" w:rsidRDefault="00BC11E1" w:rsidP="00B96D88">
      <w:pPr>
        <w:rPr>
          <w:rFonts w:eastAsia="Calibri"/>
          <w:color w:val="auto"/>
          <w:lang w:eastAsia="en-US"/>
        </w:rPr>
      </w:pPr>
      <w:r w:rsidRPr="005B6082">
        <w:rPr>
          <w:rFonts w:eastAsia="Calibri"/>
          <w:color w:val="auto"/>
          <w:lang w:eastAsia="en-US"/>
        </w:rPr>
        <w:t xml:space="preserve">Feedback from </w:t>
      </w:r>
      <w:r w:rsidR="002807B7" w:rsidRPr="005B6082">
        <w:rPr>
          <w:rFonts w:eastAsia="Calibri"/>
          <w:color w:val="auto"/>
          <w:lang w:eastAsia="en-US"/>
        </w:rPr>
        <w:t>sampled</w:t>
      </w:r>
      <w:r w:rsidRPr="005B6082">
        <w:rPr>
          <w:rFonts w:eastAsia="Calibri"/>
          <w:color w:val="auto"/>
          <w:lang w:eastAsia="en-US"/>
        </w:rPr>
        <w:t xml:space="preserve"> representative </w:t>
      </w:r>
      <w:r w:rsidR="00A15443" w:rsidRPr="005B6082">
        <w:rPr>
          <w:rFonts w:eastAsia="Calibri"/>
          <w:color w:val="auto"/>
          <w:lang w:eastAsia="en-US"/>
        </w:rPr>
        <w:t xml:space="preserve">included negative feedback in relation to </w:t>
      </w:r>
      <w:r w:rsidR="001152F6" w:rsidRPr="005B6082">
        <w:rPr>
          <w:rFonts w:eastAsia="Calibri"/>
          <w:color w:val="auto"/>
          <w:lang w:eastAsia="en-US"/>
        </w:rPr>
        <w:t>the provision of care.</w:t>
      </w:r>
    </w:p>
    <w:p w14:paraId="1D6EEF63" w14:textId="68F3DF66" w:rsidR="00D777FB" w:rsidRPr="005B6082" w:rsidRDefault="00E43F8A" w:rsidP="00B96D88">
      <w:pPr>
        <w:rPr>
          <w:rFonts w:eastAsia="Calibri"/>
          <w:color w:val="auto"/>
          <w:lang w:eastAsia="en-US"/>
        </w:rPr>
      </w:pPr>
      <w:r w:rsidRPr="005B6082">
        <w:rPr>
          <w:rFonts w:eastAsia="Calibri"/>
          <w:color w:val="auto"/>
          <w:lang w:eastAsia="en-US"/>
        </w:rPr>
        <w:t xml:space="preserve">The Assessment Team provided information on the restrictive practice including </w:t>
      </w:r>
      <w:r w:rsidR="00073771" w:rsidRPr="00B96D88">
        <w:rPr>
          <w:rFonts w:eastAsia="Calibri"/>
          <w:color w:val="auto"/>
          <w:lang w:eastAsia="en-US"/>
        </w:rPr>
        <w:t>there is high use of restrictive practices in the service. There remains high use of bedrails at the service. There is high use of psychotropic medications some of which are considered chemical restraint. There is poor staff knowledge about restraint and restrictive practices. Some restraint authorisations are not current, some consumers have not been identified as having restraint and there has not been adequate review of some psychotropic medications. Management confirmed psychotropic medication consents are signed annually by the consumer/representative.</w:t>
      </w:r>
      <w:r w:rsidR="00E55DF8" w:rsidRPr="00B96D88">
        <w:rPr>
          <w:rFonts w:eastAsia="Calibri"/>
          <w:color w:val="auto"/>
          <w:lang w:eastAsia="en-US"/>
        </w:rPr>
        <w:t xml:space="preserve"> Some diagnosis provided as the indication for psychotropic medications was not evident in </w:t>
      </w:r>
      <w:r w:rsidR="004B3361" w:rsidRPr="00B96D88">
        <w:rPr>
          <w:rFonts w:eastAsia="Calibri"/>
          <w:color w:val="auto"/>
          <w:lang w:eastAsia="en-US"/>
        </w:rPr>
        <w:t xml:space="preserve">consumer </w:t>
      </w:r>
      <w:r w:rsidR="00E55DF8" w:rsidRPr="00B96D88">
        <w:rPr>
          <w:rFonts w:eastAsia="Calibri"/>
          <w:color w:val="auto"/>
          <w:lang w:eastAsia="en-US"/>
        </w:rPr>
        <w:t>diagnosis or other information reviewed.</w:t>
      </w:r>
      <w:r w:rsidR="007D36C2" w:rsidRPr="00B96D88">
        <w:rPr>
          <w:rFonts w:eastAsia="Calibri"/>
          <w:color w:val="auto"/>
          <w:lang w:eastAsia="en-US"/>
        </w:rPr>
        <w:t xml:space="preserve"> The Assessment team provided a </w:t>
      </w:r>
      <w:r w:rsidR="005F0A90" w:rsidRPr="00B96D88">
        <w:rPr>
          <w:rFonts w:eastAsia="Calibri"/>
          <w:color w:val="auto"/>
          <w:lang w:eastAsia="en-US"/>
        </w:rPr>
        <w:t xml:space="preserve">range of information on named consumers and the types of restrictive practice or chemical restraint in use. </w:t>
      </w:r>
      <w:r w:rsidR="00D777FB" w:rsidRPr="005B6082">
        <w:rPr>
          <w:rFonts w:eastAsia="Calibri"/>
          <w:color w:val="auto"/>
          <w:lang w:eastAsia="en-US"/>
        </w:rPr>
        <w:t>The assessment team also referenced audit results and external pharmacy reports</w:t>
      </w:r>
      <w:r w:rsidR="004B3361" w:rsidRPr="005B6082">
        <w:rPr>
          <w:rFonts w:eastAsia="Calibri"/>
          <w:color w:val="auto"/>
          <w:lang w:eastAsia="en-US"/>
        </w:rPr>
        <w:t>.</w:t>
      </w:r>
    </w:p>
    <w:p w14:paraId="514E425E" w14:textId="4E79783A" w:rsidR="00E56D34" w:rsidRPr="00B96D88" w:rsidRDefault="00E56D34" w:rsidP="00E56D34">
      <w:pPr>
        <w:rPr>
          <w:rFonts w:eastAsia="Calibri"/>
          <w:color w:val="auto"/>
          <w:lang w:eastAsia="en-US"/>
        </w:rPr>
      </w:pPr>
      <w:r w:rsidRPr="00B96D88">
        <w:rPr>
          <w:rFonts w:eastAsia="Calibri"/>
          <w:color w:val="auto"/>
          <w:lang w:eastAsia="en-US"/>
        </w:rPr>
        <w:lastRenderedPageBreak/>
        <w:t xml:space="preserve">The Approved Provider provided a response that included clarifying information to the </w:t>
      </w:r>
      <w:r w:rsidR="00E52BA2" w:rsidRPr="00B96D88">
        <w:rPr>
          <w:rFonts w:eastAsia="Calibri"/>
          <w:color w:val="auto"/>
          <w:lang w:eastAsia="en-US"/>
        </w:rPr>
        <w:t>Assessment</w:t>
      </w:r>
      <w:r w:rsidRPr="00B96D88">
        <w:rPr>
          <w:rFonts w:eastAsia="Calibri"/>
          <w:color w:val="auto"/>
          <w:lang w:eastAsia="en-US"/>
        </w:rPr>
        <w:t xml:space="preserve"> Team’s report as well as</w:t>
      </w:r>
      <w:r w:rsidR="000D68B8" w:rsidRPr="00B96D88">
        <w:rPr>
          <w:rFonts w:eastAsia="Calibri"/>
          <w:color w:val="auto"/>
          <w:lang w:eastAsia="en-US"/>
        </w:rPr>
        <w:t xml:space="preserve"> </w:t>
      </w:r>
      <w:r w:rsidR="001B2088" w:rsidRPr="00B96D88">
        <w:rPr>
          <w:rFonts w:eastAsia="Calibri"/>
          <w:color w:val="auto"/>
          <w:lang w:eastAsia="en-US"/>
        </w:rPr>
        <w:t xml:space="preserve">a quality improvement plan and supporting documentation demonstrating improvement actions taken since the Review Audit. </w:t>
      </w:r>
      <w:r w:rsidR="00B37AEF" w:rsidRPr="00B96D88">
        <w:rPr>
          <w:rFonts w:eastAsia="Calibri"/>
          <w:color w:val="auto"/>
          <w:lang w:eastAsia="en-US"/>
        </w:rPr>
        <w:t xml:space="preserve">Also included were </w:t>
      </w:r>
      <w:r w:rsidR="002B21CD" w:rsidRPr="00B96D88">
        <w:rPr>
          <w:rFonts w:eastAsia="Calibri"/>
          <w:color w:val="auto"/>
          <w:lang w:eastAsia="en-US"/>
        </w:rPr>
        <w:t xml:space="preserve">policies and </w:t>
      </w:r>
      <w:r w:rsidR="00D65AD9" w:rsidRPr="00B96D88">
        <w:rPr>
          <w:rFonts w:eastAsia="Calibri"/>
          <w:color w:val="auto"/>
          <w:lang w:eastAsia="en-US"/>
        </w:rPr>
        <w:t>procedures</w:t>
      </w:r>
      <w:r w:rsidR="00BF32F5" w:rsidRPr="00B96D88">
        <w:rPr>
          <w:rFonts w:eastAsia="Calibri"/>
          <w:color w:val="auto"/>
          <w:lang w:eastAsia="en-US"/>
        </w:rPr>
        <w:t xml:space="preserve"> for the care and clinical </w:t>
      </w:r>
      <w:r w:rsidR="00D65AD9" w:rsidRPr="00B96D88">
        <w:rPr>
          <w:rFonts w:eastAsia="Calibri"/>
          <w:color w:val="auto"/>
          <w:lang w:eastAsia="en-US"/>
        </w:rPr>
        <w:t>governance</w:t>
      </w:r>
      <w:r w:rsidR="00BF32F5" w:rsidRPr="00B96D88">
        <w:rPr>
          <w:rFonts w:eastAsia="Calibri"/>
          <w:color w:val="auto"/>
          <w:lang w:eastAsia="en-US"/>
        </w:rPr>
        <w:t xml:space="preserve"> framework, position descriptions and </w:t>
      </w:r>
      <w:r w:rsidR="00D65AD9" w:rsidRPr="00B96D88">
        <w:rPr>
          <w:rFonts w:eastAsia="Calibri"/>
          <w:color w:val="auto"/>
          <w:lang w:eastAsia="en-US"/>
        </w:rPr>
        <w:t>responsibilities</w:t>
      </w:r>
      <w:r w:rsidR="00BF32F5" w:rsidRPr="00B96D88">
        <w:rPr>
          <w:rFonts w:eastAsia="Calibri"/>
          <w:color w:val="auto"/>
          <w:lang w:eastAsia="en-US"/>
        </w:rPr>
        <w:t xml:space="preserve"> for senior </w:t>
      </w:r>
      <w:r w:rsidR="00D65AD9" w:rsidRPr="00B96D88">
        <w:rPr>
          <w:rFonts w:eastAsia="Calibri"/>
          <w:color w:val="auto"/>
          <w:lang w:eastAsia="en-US"/>
        </w:rPr>
        <w:t>clinical</w:t>
      </w:r>
      <w:r w:rsidR="00BF32F5" w:rsidRPr="00B96D88">
        <w:rPr>
          <w:rFonts w:eastAsia="Calibri"/>
          <w:color w:val="auto"/>
          <w:lang w:eastAsia="en-US"/>
        </w:rPr>
        <w:t xml:space="preserve"> roles</w:t>
      </w:r>
      <w:r w:rsidR="006D7B77" w:rsidRPr="00B96D88">
        <w:rPr>
          <w:rFonts w:eastAsia="Calibri"/>
          <w:color w:val="auto"/>
          <w:lang w:eastAsia="en-US"/>
        </w:rPr>
        <w:t xml:space="preserve">, terms of reference for </w:t>
      </w:r>
      <w:r w:rsidR="002F3068" w:rsidRPr="00B96D88">
        <w:rPr>
          <w:rFonts w:eastAsia="Calibri"/>
          <w:color w:val="auto"/>
          <w:lang w:eastAsia="en-US"/>
        </w:rPr>
        <w:t xml:space="preserve">committees, named consumers action plan, </w:t>
      </w:r>
      <w:r w:rsidR="00825049" w:rsidRPr="00B96D88">
        <w:rPr>
          <w:rFonts w:eastAsia="Calibri"/>
          <w:color w:val="auto"/>
          <w:lang w:eastAsia="en-US"/>
        </w:rPr>
        <w:t>audit reports</w:t>
      </w:r>
      <w:r w:rsidR="0098587C" w:rsidRPr="00B96D88">
        <w:rPr>
          <w:rFonts w:eastAsia="Calibri"/>
          <w:color w:val="auto"/>
          <w:lang w:eastAsia="en-US"/>
        </w:rPr>
        <w:t xml:space="preserve">, external provider reports, </w:t>
      </w:r>
      <w:r w:rsidR="002F3068" w:rsidRPr="00B96D88">
        <w:rPr>
          <w:rFonts w:eastAsia="Calibri"/>
          <w:color w:val="auto"/>
          <w:lang w:eastAsia="en-US"/>
        </w:rPr>
        <w:t xml:space="preserve">a restrictive </w:t>
      </w:r>
      <w:r w:rsidR="00D65AD9" w:rsidRPr="00B96D88">
        <w:rPr>
          <w:rFonts w:eastAsia="Calibri"/>
          <w:color w:val="auto"/>
          <w:lang w:eastAsia="en-US"/>
        </w:rPr>
        <w:t>practice</w:t>
      </w:r>
      <w:r w:rsidR="002F3068" w:rsidRPr="00B96D88">
        <w:rPr>
          <w:rFonts w:eastAsia="Calibri"/>
          <w:color w:val="auto"/>
          <w:lang w:eastAsia="en-US"/>
        </w:rPr>
        <w:t xml:space="preserve"> report and wound </w:t>
      </w:r>
      <w:r w:rsidR="00A61FD6" w:rsidRPr="00B96D88">
        <w:rPr>
          <w:rFonts w:eastAsia="Calibri"/>
          <w:color w:val="auto"/>
          <w:lang w:eastAsia="en-US"/>
        </w:rPr>
        <w:t xml:space="preserve">summary analysis and a clinical development </w:t>
      </w:r>
      <w:r w:rsidR="00825049" w:rsidRPr="00B96D88">
        <w:rPr>
          <w:rFonts w:eastAsia="Calibri"/>
          <w:color w:val="auto"/>
          <w:lang w:eastAsia="en-US"/>
        </w:rPr>
        <w:t xml:space="preserve">improvement plan. </w:t>
      </w:r>
      <w:r w:rsidR="00D65AD9" w:rsidRPr="00B96D88">
        <w:rPr>
          <w:rFonts w:eastAsia="Calibri"/>
          <w:color w:val="auto"/>
          <w:lang w:eastAsia="en-US"/>
        </w:rPr>
        <w:t>Correspondence</w:t>
      </w:r>
      <w:r w:rsidR="0098587C" w:rsidRPr="00B96D88">
        <w:rPr>
          <w:rFonts w:eastAsia="Calibri"/>
          <w:color w:val="auto"/>
          <w:lang w:eastAsia="en-US"/>
        </w:rPr>
        <w:t xml:space="preserve"> with the Aged Care Quality and Safety Commission was also included. </w:t>
      </w:r>
    </w:p>
    <w:p w14:paraId="349165EE" w14:textId="3E7A8DA9" w:rsidR="0098587C" w:rsidRPr="00B96D88" w:rsidRDefault="0092003E" w:rsidP="00E56D34">
      <w:pPr>
        <w:rPr>
          <w:rFonts w:eastAsia="Calibri"/>
          <w:color w:val="auto"/>
          <w:lang w:eastAsia="en-US"/>
        </w:rPr>
      </w:pPr>
      <w:r w:rsidRPr="00B96D88">
        <w:rPr>
          <w:rFonts w:eastAsia="Calibri"/>
          <w:color w:val="auto"/>
          <w:lang w:eastAsia="en-US"/>
        </w:rPr>
        <w:t>In relation to the name</w:t>
      </w:r>
      <w:r w:rsidR="00A90DFC" w:rsidRPr="00B96D88">
        <w:rPr>
          <w:rFonts w:eastAsia="Calibri"/>
          <w:color w:val="auto"/>
          <w:lang w:eastAsia="en-US"/>
        </w:rPr>
        <w:t>d</w:t>
      </w:r>
      <w:r w:rsidRPr="00B96D88">
        <w:rPr>
          <w:rFonts w:eastAsia="Calibri"/>
          <w:color w:val="auto"/>
          <w:lang w:eastAsia="en-US"/>
        </w:rPr>
        <w:t xml:space="preserve"> consumers, the Approved Provider has undertaken a review of all consumers named in the Review Audit report. Where required actions have been taken to review the consumers, included reassessments</w:t>
      </w:r>
      <w:r w:rsidR="00A90DFC" w:rsidRPr="00B96D88">
        <w:rPr>
          <w:rFonts w:eastAsia="Calibri"/>
          <w:color w:val="auto"/>
          <w:lang w:eastAsia="en-US"/>
        </w:rPr>
        <w:t xml:space="preserve">, referrals to medical officers or allied health staff, </w:t>
      </w:r>
      <w:r w:rsidR="00A24015" w:rsidRPr="00B96D88">
        <w:rPr>
          <w:rFonts w:eastAsia="Calibri"/>
          <w:color w:val="auto"/>
          <w:lang w:eastAsia="en-US"/>
        </w:rPr>
        <w:t xml:space="preserve">changes to care plans and increased monitoring of consumers care needs. </w:t>
      </w:r>
      <w:r w:rsidR="00B479F0" w:rsidRPr="00B96D88">
        <w:rPr>
          <w:rFonts w:eastAsia="Calibri"/>
          <w:color w:val="auto"/>
          <w:lang w:eastAsia="en-US"/>
        </w:rPr>
        <w:t xml:space="preserve">Where required consumers have been </w:t>
      </w:r>
      <w:r w:rsidR="00D65AD9" w:rsidRPr="00B96D88">
        <w:rPr>
          <w:rFonts w:eastAsia="Calibri"/>
          <w:color w:val="auto"/>
          <w:lang w:eastAsia="en-US"/>
        </w:rPr>
        <w:t>reassessed</w:t>
      </w:r>
      <w:r w:rsidR="00B479F0" w:rsidRPr="00B96D88">
        <w:rPr>
          <w:rFonts w:eastAsia="Calibri"/>
          <w:color w:val="auto"/>
          <w:lang w:eastAsia="en-US"/>
        </w:rPr>
        <w:t xml:space="preserve"> for pain, wound care, behaviour </w:t>
      </w:r>
      <w:r w:rsidR="00D65AD9" w:rsidRPr="00B96D88">
        <w:rPr>
          <w:rFonts w:eastAsia="Calibri"/>
          <w:color w:val="auto"/>
          <w:lang w:eastAsia="en-US"/>
        </w:rPr>
        <w:t>management</w:t>
      </w:r>
      <w:r w:rsidR="00B479F0" w:rsidRPr="00B96D88">
        <w:rPr>
          <w:rFonts w:eastAsia="Calibri"/>
          <w:color w:val="auto"/>
          <w:lang w:eastAsia="en-US"/>
        </w:rPr>
        <w:t>, bowel management</w:t>
      </w:r>
      <w:r w:rsidR="00917C0E" w:rsidRPr="00B96D88">
        <w:rPr>
          <w:rFonts w:eastAsia="Calibri"/>
          <w:color w:val="auto"/>
          <w:lang w:eastAsia="en-US"/>
        </w:rPr>
        <w:t xml:space="preserve">, palliative care needs, mobility needs and falls </w:t>
      </w:r>
      <w:r w:rsidR="00D65AD9" w:rsidRPr="00B96D88">
        <w:rPr>
          <w:rFonts w:eastAsia="Calibri"/>
          <w:color w:val="auto"/>
          <w:lang w:eastAsia="en-US"/>
        </w:rPr>
        <w:t>management</w:t>
      </w:r>
      <w:r w:rsidR="00917C0E" w:rsidRPr="00B96D88">
        <w:rPr>
          <w:rFonts w:eastAsia="Calibri"/>
          <w:color w:val="auto"/>
          <w:lang w:eastAsia="en-US"/>
        </w:rPr>
        <w:t xml:space="preserve">. </w:t>
      </w:r>
    </w:p>
    <w:p w14:paraId="673AE912" w14:textId="0A9C140D" w:rsidR="001D702A" w:rsidRPr="00B96D88" w:rsidRDefault="001D702A" w:rsidP="00E56D34">
      <w:pPr>
        <w:rPr>
          <w:rFonts w:eastAsia="Calibri"/>
          <w:color w:val="auto"/>
          <w:lang w:eastAsia="en-US"/>
        </w:rPr>
      </w:pPr>
      <w:r w:rsidRPr="00B96D88">
        <w:rPr>
          <w:rFonts w:eastAsia="Calibri"/>
          <w:color w:val="auto"/>
          <w:lang w:eastAsia="en-US"/>
        </w:rPr>
        <w:t xml:space="preserve">In relation to restrictive </w:t>
      </w:r>
      <w:r w:rsidR="00FC198F" w:rsidRPr="00B96D88">
        <w:rPr>
          <w:rFonts w:eastAsia="Calibri"/>
          <w:color w:val="auto"/>
          <w:lang w:eastAsia="en-US"/>
        </w:rPr>
        <w:t xml:space="preserve">practice, the Approved Provider has reviewed all named consumers. </w:t>
      </w:r>
      <w:r w:rsidR="006A52C8" w:rsidRPr="00B96D88">
        <w:rPr>
          <w:rFonts w:eastAsia="Calibri"/>
          <w:color w:val="auto"/>
          <w:lang w:eastAsia="en-US"/>
        </w:rPr>
        <w:t xml:space="preserve">I acknowledge that the Approved Provider has been working to reduce the use of </w:t>
      </w:r>
      <w:r w:rsidR="00D65AD9" w:rsidRPr="00B96D88">
        <w:rPr>
          <w:rFonts w:eastAsia="Calibri"/>
          <w:color w:val="auto"/>
          <w:lang w:eastAsia="en-US"/>
        </w:rPr>
        <w:t>restrictive</w:t>
      </w:r>
      <w:r w:rsidR="006A52C8" w:rsidRPr="00B96D88">
        <w:rPr>
          <w:rFonts w:eastAsia="Calibri"/>
          <w:color w:val="auto"/>
          <w:lang w:eastAsia="en-US"/>
        </w:rPr>
        <w:t xml:space="preserve"> pr</w:t>
      </w:r>
      <w:r w:rsidR="001967A4" w:rsidRPr="00B96D88">
        <w:rPr>
          <w:rFonts w:eastAsia="Calibri"/>
          <w:color w:val="auto"/>
          <w:lang w:eastAsia="en-US"/>
        </w:rPr>
        <w:t xml:space="preserve">actice, including the use of chemical restraint. </w:t>
      </w:r>
      <w:r w:rsidR="00F964C7" w:rsidRPr="00B96D88">
        <w:rPr>
          <w:rFonts w:eastAsia="Calibri"/>
          <w:color w:val="auto"/>
          <w:lang w:eastAsia="en-US"/>
        </w:rPr>
        <w:t>Recent</w:t>
      </w:r>
      <w:r w:rsidR="004A24B5" w:rsidRPr="00B96D88">
        <w:rPr>
          <w:rFonts w:eastAsia="Calibri"/>
          <w:color w:val="auto"/>
          <w:lang w:eastAsia="en-US"/>
        </w:rPr>
        <w:t xml:space="preserve"> </w:t>
      </w:r>
      <w:r w:rsidR="002C4647" w:rsidRPr="00B96D88">
        <w:rPr>
          <w:rFonts w:eastAsia="Calibri"/>
          <w:color w:val="auto"/>
          <w:lang w:eastAsia="en-US"/>
        </w:rPr>
        <w:t>internal audit</w:t>
      </w:r>
      <w:r w:rsidR="00F964C7" w:rsidRPr="00B96D88">
        <w:rPr>
          <w:rFonts w:eastAsia="Calibri"/>
          <w:color w:val="auto"/>
          <w:lang w:eastAsia="en-US"/>
        </w:rPr>
        <w:t xml:space="preserve"> results demonstrate </w:t>
      </w:r>
      <w:r w:rsidR="006A035E" w:rsidRPr="00B96D88">
        <w:rPr>
          <w:rFonts w:eastAsia="Calibri"/>
          <w:color w:val="auto"/>
          <w:lang w:eastAsia="en-US"/>
        </w:rPr>
        <w:t xml:space="preserve">that the </w:t>
      </w:r>
      <w:r w:rsidR="004A24B5" w:rsidRPr="00B96D88">
        <w:rPr>
          <w:rFonts w:eastAsia="Calibri"/>
          <w:color w:val="auto"/>
          <w:lang w:eastAsia="en-US"/>
        </w:rPr>
        <w:t xml:space="preserve">Service </w:t>
      </w:r>
      <w:r w:rsidR="002C4647" w:rsidRPr="00B96D88">
        <w:rPr>
          <w:rFonts w:eastAsia="Calibri"/>
          <w:color w:val="auto"/>
          <w:lang w:eastAsia="en-US"/>
        </w:rPr>
        <w:t>follows</w:t>
      </w:r>
      <w:r w:rsidR="004A24B5" w:rsidRPr="00B96D88">
        <w:rPr>
          <w:rFonts w:eastAsia="Calibri"/>
          <w:color w:val="auto"/>
          <w:lang w:eastAsia="en-US"/>
        </w:rPr>
        <w:t xml:space="preserve"> restrictive practice legislation. </w:t>
      </w:r>
    </w:p>
    <w:p w14:paraId="490AE4E6" w14:textId="62150121" w:rsidR="0009598C" w:rsidRPr="00B96D88" w:rsidRDefault="0009598C" w:rsidP="00E56D34">
      <w:pPr>
        <w:rPr>
          <w:rFonts w:eastAsia="Calibri"/>
          <w:color w:val="auto"/>
          <w:lang w:eastAsia="en-US"/>
        </w:rPr>
      </w:pPr>
      <w:r w:rsidRPr="00B96D88">
        <w:rPr>
          <w:rFonts w:eastAsia="Calibri"/>
          <w:color w:val="auto"/>
          <w:lang w:eastAsia="en-US"/>
        </w:rPr>
        <w:t xml:space="preserve">The Approved Provider has provided ongoing education to registered nurses and care staff and has continued to </w:t>
      </w:r>
      <w:r w:rsidR="002117C5" w:rsidRPr="00B96D88">
        <w:rPr>
          <w:rFonts w:eastAsia="Calibri"/>
          <w:color w:val="auto"/>
          <w:lang w:eastAsia="en-US"/>
        </w:rPr>
        <w:t xml:space="preserve">enhance the monitoring process for the delivery of care. </w:t>
      </w:r>
    </w:p>
    <w:p w14:paraId="58AA5607" w14:textId="5D55F949" w:rsidR="002117C5" w:rsidRPr="00B96D88" w:rsidRDefault="002117C5" w:rsidP="00B96D88">
      <w:pPr>
        <w:rPr>
          <w:rFonts w:eastAsia="Calibri"/>
          <w:color w:val="auto"/>
          <w:lang w:eastAsia="en-US"/>
        </w:rPr>
      </w:pPr>
      <w:r w:rsidRPr="00B96D88">
        <w:rPr>
          <w:rFonts w:eastAsia="Calibri"/>
          <w:color w:val="auto"/>
          <w:lang w:eastAsia="en-US"/>
        </w:rPr>
        <w:t xml:space="preserve">I acknowledge the improvement activities undertaken by the Approved Provider in relation to </w:t>
      </w:r>
      <w:r w:rsidR="002C4647" w:rsidRPr="00B96D88">
        <w:rPr>
          <w:rFonts w:eastAsia="Calibri"/>
          <w:color w:val="auto"/>
          <w:lang w:eastAsia="en-US"/>
        </w:rPr>
        <w:t>personal</w:t>
      </w:r>
      <w:r w:rsidR="00A6303E" w:rsidRPr="00B96D88">
        <w:rPr>
          <w:rFonts w:eastAsia="Calibri"/>
          <w:color w:val="auto"/>
          <w:lang w:eastAsia="en-US"/>
        </w:rPr>
        <w:t xml:space="preserve"> and clinical care</w:t>
      </w:r>
      <w:r w:rsidRPr="00B96D88">
        <w:rPr>
          <w:rFonts w:eastAsia="Calibri"/>
          <w:color w:val="auto"/>
          <w:lang w:eastAsia="en-US"/>
        </w:rPr>
        <w:t xml:space="preserve"> systems and practices and note the improved outcomes as outlined in the Approved Provider response received 10 January 2022. </w:t>
      </w:r>
    </w:p>
    <w:p w14:paraId="61B3B5C1" w14:textId="36CD3956" w:rsidR="005B6082" w:rsidRPr="00B96D88" w:rsidRDefault="002C4647" w:rsidP="005B6082">
      <w:pPr>
        <w:rPr>
          <w:rFonts w:eastAsia="Calibri"/>
          <w:color w:val="auto"/>
          <w:lang w:eastAsia="en-US"/>
        </w:rPr>
      </w:pPr>
      <w:r w:rsidRPr="00B96D88">
        <w:rPr>
          <w:rFonts w:eastAsia="Calibri"/>
          <w:color w:val="auto"/>
          <w:lang w:eastAsia="en-US"/>
        </w:rPr>
        <w:t>However,</w:t>
      </w:r>
      <w:r w:rsidR="007D66D2" w:rsidRPr="00B96D88">
        <w:rPr>
          <w:rFonts w:eastAsia="Calibri"/>
          <w:color w:val="auto"/>
          <w:lang w:eastAsia="en-US"/>
        </w:rPr>
        <w:t xml:space="preserve"> based on the information provided by Assessment Team, </w:t>
      </w:r>
      <w:r w:rsidR="00A757DB" w:rsidRPr="00B96D88">
        <w:rPr>
          <w:rFonts w:eastAsia="Calibri"/>
          <w:color w:val="auto"/>
          <w:lang w:eastAsia="en-US"/>
        </w:rPr>
        <w:t xml:space="preserve">and </w:t>
      </w:r>
      <w:r w:rsidR="007D66D2" w:rsidRPr="00B96D88">
        <w:rPr>
          <w:rFonts w:eastAsia="Calibri"/>
          <w:color w:val="auto"/>
          <w:lang w:eastAsia="en-US"/>
        </w:rPr>
        <w:t xml:space="preserve">the feedback provided by </w:t>
      </w:r>
      <w:r w:rsidRPr="00B96D88">
        <w:rPr>
          <w:rFonts w:eastAsia="Calibri"/>
          <w:color w:val="auto"/>
          <w:lang w:eastAsia="en-US"/>
        </w:rPr>
        <w:t>consumers</w:t>
      </w:r>
      <w:r w:rsidR="007D66D2" w:rsidRPr="00B96D88">
        <w:rPr>
          <w:rFonts w:eastAsia="Calibri"/>
          <w:color w:val="auto"/>
          <w:lang w:eastAsia="en-US"/>
        </w:rPr>
        <w:t xml:space="preserve"> and </w:t>
      </w:r>
      <w:r w:rsidRPr="00B96D88">
        <w:rPr>
          <w:rFonts w:eastAsia="Calibri"/>
          <w:color w:val="auto"/>
          <w:lang w:eastAsia="en-US"/>
        </w:rPr>
        <w:t>representatives</w:t>
      </w:r>
      <w:r w:rsidR="007D66D2" w:rsidRPr="00B96D88">
        <w:rPr>
          <w:rFonts w:eastAsia="Calibri"/>
          <w:color w:val="auto"/>
          <w:lang w:eastAsia="en-US"/>
        </w:rPr>
        <w:t xml:space="preserve"> </w:t>
      </w:r>
      <w:r w:rsidR="00A757DB" w:rsidRPr="00B96D88">
        <w:rPr>
          <w:rFonts w:eastAsia="Calibri"/>
          <w:color w:val="auto"/>
          <w:lang w:eastAsia="en-US"/>
        </w:rPr>
        <w:t xml:space="preserve">I find that at the time of the Review Audit the Approved Provider did not demonstrate </w:t>
      </w:r>
      <w:r w:rsidR="005B6082" w:rsidRPr="00B96D88">
        <w:rPr>
          <w:rFonts w:eastAsia="Calibri"/>
          <w:color w:val="auto"/>
          <w:lang w:eastAsia="en-US"/>
        </w:rPr>
        <w:t>each consumer gets safe and effective personal care, clinical care, or both personal care and clinical care, that is best practice; and is tailored to their needs; and optimises their health and well-being.</w:t>
      </w:r>
    </w:p>
    <w:p w14:paraId="6A1B5183" w14:textId="71360F02" w:rsidR="001F5932" w:rsidRPr="00B96D88" w:rsidRDefault="005B6082" w:rsidP="00B96D88">
      <w:pPr>
        <w:rPr>
          <w:rFonts w:eastAsia="Calibri"/>
          <w:color w:val="auto"/>
          <w:lang w:eastAsia="en-US"/>
        </w:rPr>
      </w:pPr>
      <w:r w:rsidRPr="00B96D88">
        <w:rPr>
          <w:rFonts w:eastAsia="Calibri"/>
          <w:color w:val="auto"/>
          <w:lang w:eastAsia="en-US"/>
        </w:rPr>
        <w:t>I find this requirement is non-</w:t>
      </w:r>
      <w:r w:rsidR="002C4647" w:rsidRPr="00B96D88">
        <w:rPr>
          <w:rFonts w:eastAsia="Calibri"/>
          <w:color w:val="auto"/>
          <w:lang w:eastAsia="en-US"/>
        </w:rPr>
        <w:t>compliant</w:t>
      </w:r>
      <w:r w:rsidRPr="00B96D88">
        <w:rPr>
          <w:rFonts w:eastAsia="Calibri"/>
          <w:color w:val="auto"/>
          <w:lang w:eastAsia="en-US"/>
        </w:rPr>
        <w:t xml:space="preserve">. </w:t>
      </w:r>
    </w:p>
    <w:p w14:paraId="6A1B5184" w14:textId="3C189CC4" w:rsidR="001F5932" w:rsidRPr="00853601" w:rsidRDefault="00075F0E" w:rsidP="001F5932">
      <w:pPr>
        <w:pStyle w:val="Heading3"/>
      </w:pPr>
      <w:r w:rsidRPr="00853601">
        <w:t>Requirement 3(3)(b)</w:t>
      </w:r>
      <w:r>
        <w:tab/>
        <w:t>Non-compliant</w:t>
      </w:r>
    </w:p>
    <w:p w14:paraId="6A1B5185" w14:textId="77777777" w:rsidR="001F5932" w:rsidRPr="00A8450B" w:rsidRDefault="00075F0E" w:rsidP="001F5932">
      <w:pPr>
        <w:rPr>
          <w:i/>
          <w:color w:val="auto"/>
        </w:rPr>
      </w:pPr>
      <w:r w:rsidRPr="008D114F">
        <w:rPr>
          <w:i/>
          <w:szCs w:val="22"/>
        </w:rPr>
        <w:t xml:space="preserve">Effective management of high impact or high prevalence risks associated with the </w:t>
      </w:r>
      <w:r w:rsidRPr="00A8450B">
        <w:rPr>
          <w:i/>
          <w:color w:val="auto"/>
          <w:szCs w:val="22"/>
        </w:rPr>
        <w:t>care of each consumer.</w:t>
      </w:r>
    </w:p>
    <w:p w14:paraId="00681EA8" w14:textId="0B414207" w:rsidR="00AF1CBC" w:rsidRPr="00A8450B" w:rsidRDefault="00E56D34" w:rsidP="00AF1CBC">
      <w:pPr>
        <w:tabs>
          <w:tab w:val="right" w:pos="9026"/>
        </w:tabs>
        <w:rPr>
          <w:color w:val="auto"/>
        </w:rPr>
      </w:pPr>
      <w:r w:rsidRPr="00A8450B">
        <w:rPr>
          <w:color w:val="auto"/>
        </w:rPr>
        <w:lastRenderedPageBreak/>
        <w:t xml:space="preserve">The </w:t>
      </w:r>
      <w:r w:rsidR="00E52BA2" w:rsidRPr="00A8450B">
        <w:rPr>
          <w:color w:val="auto"/>
        </w:rPr>
        <w:t>Assessment</w:t>
      </w:r>
      <w:r w:rsidRPr="00A8450B">
        <w:rPr>
          <w:color w:val="auto"/>
        </w:rPr>
        <w:t xml:space="preserve"> Team provided information that </w:t>
      </w:r>
      <w:r w:rsidR="00267E1A" w:rsidRPr="00A8450B">
        <w:rPr>
          <w:iCs/>
          <w:color w:val="auto"/>
        </w:rPr>
        <w:t>m</w:t>
      </w:r>
      <w:r w:rsidR="00AF1CBC" w:rsidRPr="00A8450B">
        <w:rPr>
          <w:iCs/>
          <w:color w:val="auto"/>
        </w:rPr>
        <w:t xml:space="preserve">anagement of high impact or high prevalence risks associated with the care of each consumer has been ineffective. </w:t>
      </w:r>
      <w:r w:rsidR="00AF1CBC" w:rsidRPr="00A8450B">
        <w:rPr>
          <w:rFonts w:eastAsia="Calibri"/>
          <w:color w:val="auto"/>
          <w:lang w:eastAsia="en-US"/>
        </w:rPr>
        <w:t>There has been high incidence of skin integrity breeches and also pressure injuries with deterioration. Ineffective staff practices have not minimised risk of injury to consumers.</w:t>
      </w:r>
      <w:r w:rsidR="00AF1CBC" w:rsidRPr="00A8450B">
        <w:rPr>
          <w:color w:val="auto"/>
        </w:rPr>
        <w:t xml:space="preserve"> Consumer falls and infections have been high, falls have resulted in poor outcomes for some consumers. Medication management is not effective to minimise risk to consumers. There have been many medication incidents, some with potential high impact to consumers. High risk medications have not been not been effectively managed; there is minimal investigation into incidents to minimise risk and/or improve outcomes for consumers. </w:t>
      </w:r>
    </w:p>
    <w:p w14:paraId="7484306E" w14:textId="33CB7E24" w:rsidR="00D3619B" w:rsidRPr="00A8450B" w:rsidRDefault="00D3619B" w:rsidP="00E56D34">
      <w:pPr>
        <w:rPr>
          <w:color w:val="auto"/>
        </w:rPr>
      </w:pPr>
      <w:r w:rsidRPr="00A8450B">
        <w:rPr>
          <w:rFonts w:eastAsia="Calibri"/>
          <w:color w:val="auto"/>
          <w:lang w:eastAsia="en-US"/>
        </w:rPr>
        <w:t>The Assessment team provided information on names consumers including issues relating to medication management, wound management, pain management</w:t>
      </w:r>
      <w:r w:rsidR="00EC3C75" w:rsidRPr="00A8450B">
        <w:rPr>
          <w:rFonts w:eastAsia="Calibri"/>
          <w:color w:val="auto"/>
          <w:lang w:eastAsia="en-US"/>
        </w:rPr>
        <w:t xml:space="preserve"> and falls.</w:t>
      </w:r>
    </w:p>
    <w:p w14:paraId="5E93270F" w14:textId="059ACD30" w:rsidR="00E56D34" w:rsidRPr="00A8450B" w:rsidRDefault="00E56D34" w:rsidP="00E56D34">
      <w:pPr>
        <w:rPr>
          <w:color w:val="auto"/>
        </w:rPr>
      </w:pPr>
      <w:r w:rsidRPr="00A8450B">
        <w:rPr>
          <w:color w:val="auto"/>
        </w:rPr>
        <w:t xml:space="preserve">The Approved Provider provided a response that included clarifying information to the </w:t>
      </w:r>
      <w:r w:rsidR="00E52BA2" w:rsidRPr="00A8450B">
        <w:rPr>
          <w:color w:val="auto"/>
        </w:rPr>
        <w:t>Assessment</w:t>
      </w:r>
      <w:r w:rsidRPr="00A8450B">
        <w:rPr>
          <w:color w:val="auto"/>
        </w:rPr>
        <w:t xml:space="preserve"> Team’s report</w:t>
      </w:r>
      <w:r w:rsidR="00AC7993" w:rsidRPr="00A8450B">
        <w:rPr>
          <w:color w:val="auto"/>
        </w:rPr>
        <w:t xml:space="preserve">, including corrections in errors reported by the Assessment Team. Also provided was a detailed response for actions taken in relation to the named consumers, </w:t>
      </w:r>
      <w:r w:rsidR="0026100B" w:rsidRPr="00A8450B">
        <w:rPr>
          <w:color w:val="auto"/>
        </w:rPr>
        <w:t xml:space="preserve">correspondence with the Aged Care Quality and Safety Commission, </w:t>
      </w:r>
      <w:r w:rsidR="0049554F" w:rsidRPr="00A8450B">
        <w:rPr>
          <w:color w:val="auto"/>
        </w:rPr>
        <w:t xml:space="preserve">actions taken in relation to wound management, pain management, medication management and improvements to the collection and analysis of clinical incident data. </w:t>
      </w:r>
      <w:r w:rsidR="00C75D2D" w:rsidRPr="00A8450B">
        <w:rPr>
          <w:color w:val="auto"/>
        </w:rPr>
        <w:t xml:space="preserve"> A named consumer action plan was also provided.</w:t>
      </w:r>
    </w:p>
    <w:p w14:paraId="14470842" w14:textId="17F14EB9" w:rsidR="005B7378" w:rsidRPr="00A8450B" w:rsidRDefault="005B7378" w:rsidP="005B7378">
      <w:pPr>
        <w:rPr>
          <w:color w:val="auto"/>
        </w:rPr>
      </w:pPr>
      <w:r w:rsidRPr="00A8450B">
        <w:rPr>
          <w:color w:val="auto"/>
        </w:rPr>
        <w:t xml:space="preserve">In relation to the named consumers, the Approved Provider has undertaken a review of all consumers named in the Review Audit report. Where required actions have been taken to review the consumers, included reassessments, referrals to medical officers or allied health staff, changes to care plans and increased monitoring of consumers care needs. Where required consumers have been </w:t>
      </w:r>
      <w:r w:rsidR="002C4647" w:rsidRPr="00A8450B">
        <w:rPr>
          <w:color w:val="auto"/>
        </w:rPr>
        <w:t>reassessed</w:t>
      </w:r>
      <w:r w:rsidRPr="00A8450B">
        <w:rPr>
          <w:color w:val="auto"/>
        </w:rPr>
        <w:t xml:space="preserve"> for pain, wound care, behaviour </w:t>
      </w:r>
      <w:r w:rsidR="002C4647" w:rsidRPr="00A8450B">
        <w:rPr>
          <w:color w:val="auto"/>
        </w:rPr>
        <w:t>management</w:t>
      </w:r>
      <w:r w:rsidRPr="00A8450B">
        <w:rPr>
          <w:color w:val="auto"/>
        </w:rPr>
        <w:t xml:space="preserve">, mobility needs and falls </w:t>
      </w:r>
      <w:r w:rsidR="002C4647" w:rsidRPr="00A8450B">
        <w:rPr>
          <w:color w:val="auto"/>
        </w:rPr>
        <w:t>management</w:t>
      </w:r>
      <w:r w:rsidRPr="00A8450B">
        <w:rPr>
          <w:color w:val="auto"/>
        </w:rPr>
        <w:t xml:space="preserve">. </w:t>
      </w:r>
    </w:p>
    <w:p w14:paraId="5044B175" w14:textId="7BB0E801" w:rsidR="00DE1C14" w:rsidRPr="00A8450B" w:rsidRDefault="00574333" w:rsidP="00E56D34">
      <w:pPr>
        <w:rPr>
          <w:color w:val="auto"/>
        </w:rPr>
      </w:pPr>
      <w:r w:rsidRPr="00A8450B">
        <w:rPr>
          <w:color w:val="auto"/>
        </w:rPr>
        <w:t xml:space="preserve">The Approved Provider has implemented </w:t>
      </w:r>
      <w:r w:rsidR="00333546" w:rsidRPr="00A8450B">
        <w:rPr>
          <w:color w:val="auto"/>
        </w:rPr>
        <w:t xml:space="preserve">improved monitoring process to monitor high impact or high </w:t>
      </w:r>
      <w:r w:rsidR="002C4647" w:rsidRPr="00A8450B">
        <w:rPr>
          <w:color w:val="auto"/>
        </w:rPr>
        <w:t>prevalence</w:t>
      </w:r>
      <w:r w:rsidR="00333546" w:rsidRPr="00A8450B">
        <w:rPr>
          <w:color w:val="auto"/>
        </w:rPr>
        <w:t xml:space="preserve"> risks to consumers. </w:t>
      </w:r>
      <w:r w:rsidR="00111BBE" w:rsidRPr="00A8450B">
        <w:rPr>
          <w:color w:val="auto"/>
        </w:rPr>
        <w:t>Terms of reference were provided for a weekly clinical review meetings and monthly clinical risk committee meet</w:t>
      </w:r>
      <w:r w:rsidR="00367067" w:rsidRPr="00A8450B">
        <w:rPr>
          <w:color w:val="auto"/>
        </w:rPr>
        <w:t xml:space="preserve">ings. Senior clinical staff have specific responsibilities to the oversight and review of clinical incidents and monitoring clinical risks. </w:t>
      </w:r>
      <w:r w:rsidR="008F1FA0" w:rsidRPr="00A8450B">
        <w:rPr>
          <w:color w:val="auto"/>
        </w:rPr>
        <w:t xml:space="preserve">Ongoing education is being provided to </w:t>
      </w:r>
      <w:r w:rsidR="002B61E8" w:rsidRPr="00A8450B">
        <w:rPr>
          <w:color w:val="auto"/>
        </w:rPr>
        <w:t>registered nurses.</w:t>
      </w:r>
    </w:p>
    <w:p w14:paraId="23DF04C9" w14:textId="0C8F28C8" w:rsidR="002B61E8" w:rsidRPr="00A8450B" w:rsidRDefault="002B61E8" w:rsidP="00E56D34">
      <w:pPr>
        <w:rPr>
          <w:color w:val="auto"/>
        </w:rPr>
      </w:pPr>
      <w:r w:rsidRPr="00A8450B">
        <w:rPr>
          <w:color w:val="auto"/>
        </w:rPr>
        <w:t xml:space="preserve">I acknowledge the actions taken by the Approved Provider, including actions taken for named consumers and the development of improved monitoring process for high impact and/or high </w:t>
      </w:r>
      <w:r w:rsidR="00E935B3" w:rsidRPr="00A8450B">
        <w:rPr>
          <w:color w:val="auto"/>
        </w:rPr>
        <w:t>prevalent</w:t>
      </w:r>
      <w:r w:rsidRPr="00A8450B">
        <w:rPr>
          <w:color w:val="auto"/>
        </w:rPr>
        <w:t xml:space="preserve"> risks. </w:t>
      </w:r>
      <w:r w:rsidR="005B1058" w:rsidRPr="00A8450B">
        <w:rPr>
          <w:color w:val="auto"/>
        </w:rPr>
        <w:t xml:space="preserve">I note the improvement actions taken in relation to wound care, pain management, and medication management. I accept that there were issues with Agency staff in relation </w:t>
      </w:r>
      <w:r w:rsidR="0011710F" w:rsidRPr="00A8450B">
        <w:rPr>
          <w:color w:val="auto"/>
        </w:rPr>
        <w:t xml:space="preserve">to reporting and acting on incidents and that actions have taken to address this. </w:t>
      </w:r>
    </w:p>
    <w:p w14:paraId="5A8849E0" w14:textId="2C359118" w:rsidR="00A8450B" w:rsidRPr="00A8450B" w:rsidRDefault="00E935B3" w:rsidP="00A8450B">
      <w:pPr>
        <w:rPr>
          <w:color w:val="auto"/>
        </w:rPr>
      </w:pPr>
      <w:r w:rsidRPr="00A8450B">
        <w:rPr>
          <w:color w:val="auto"/>
        </w:rPr>
        <w:lastRenderedPageBreak/>
        <w:t>However,</w:t>
      </w:r>
      <w:r w:rsidR="0011710F" w:rsidRPr="00A8450B">
        <w:rPr>
          <w:color w:val="auto"/>
        </w:rPr>
        <w:t xml:space="preserve"> I find that at the time of the Review Audit, based on the information provided by the Assessment Team and </w:t>
      </w:r>
      <w:r w:rsidRPr="00A8450B">
        <w:rPr>
          <w:color w:val="auto"/>
        </w:rPr>
        <w:t>consumer</w:t>
      </w:r>
      <w:r w:rsidR="00A8450B" w:rsidRPr="00A8450B">
        <w:rPr>
          <w:color w:val="auto"/>
        </w:rPr>
        <w:t xml:space="preserve">/representative feedback, that the Approved Provider was not able to demonstrate </w:t>
      </w:r>
      <w:r w:rsidR="00A8450B" w:rsidRPr="00A8450B">
        <w:rPr>
          <w:color w:val="auto"/>
          <w:szCs w:val="22"/>
        </w:rPr>
        <w:t>effective management of high impact or high prevalence risks associated with the care of each consumer.</w:t>
      </w:r>
    </w:p>
    <w:p w14:paraId="09E449A2" w14:textId="599A5592" w:rsidR="0011710F" w:rsidRPr="00A8450B" w:rsidRDefault="00A8450B" w:rsidP="00E56D34">
      <w:pPr>
        <w:rPr>
          <w:color w:val="auto"/>
        </w:rPr>
      </w:pPr>
      <w:r w:rsidRPr="00A8450B">
        <w:rPr>
          <w:color w:val="auto"/>
        </w:rPr>
        <w:t>I find this requirement is non-compliant.</w:t>
      </w:r>
    </w:p>
    <w:p w14:paraId="6A1B5187" w14:textId="618EBDEA" w:rsidR="001F5932" w:rsidRPr="00D435F8" w:rsidRDefault="00075F0E" w:rsidP="001F5932">
      <w:pPr>
        <w:pStyle w:val="Heading3"/>
      </w:pPr>
      <w:r w:rsidRPr="00D435F8">
        <w:t>Requirement 3(3)(c)</w:t>
      </w:r>
      <w:r>
        <w:tab/>
        <w:t>Non-compliant</w:t>
      </w:r>
    </w:p>
    <w:p w14:paraId="6A1B5188" w14:textId="77777777" w:rsidR="001F5932" w:rsidRPr="008D114F" w:rsidRDefault="00075F0E" w:rsidP="001F5932">
      <w:pPr>
        <w:rPr>
          <w:i/>
        </w:rPr>
      </w:pPr>
      <w:r w:rsidRPr="008D114F">
        <w:rPr>
          <w:i/>
          <w:szCs w:val="22"/>
        </w:rPr>
        <w:t>The needs, goals and preferences of consumers nearing the end of life are recognised and addressed, their comfort maximised and their dignity preserved.</w:t>
      </w:r>
    </w:p>
    <w:p w14:paraId="2B36AF05" w14:textId="1FBC0991" w:rsidR="00132979" w:rsidRPr="00E35DDC" w:rsidRDefault="00E56D34" w:rsidP="00132979">
      <w:pPr>
        <w:tabs>
          <w:tab w:val="right" w:pos="9026"/>
        </w:tabs>
        <w:rPr>
          <w:iCs/>
          <w:color w:val="auto"/>
        </w:rPr>
      </w:pPr>
      <w:r w:rsidRPr="00E35DDC">
        <w:rPr>
          <w:color w:val="auto"/>
        </w:rPr>
        <w:t xml:space="preserve">The </w:t>
      </w:r>
      <w:r w:rsidR="00782EC5" w:rsidRPr="00E35DDC">
        <w:rPr>
          <w:color w:val="auto"/>
        </w:rPr>
        <w:t>Assessment</w:t>
      </w:r>
      <w:r w:rsidRPr="00E35DDC">
        <w:rPr>
          <w:color w:val="auto"/>
        </w:rPr>
        <w:t xml:space="preserve"> Team provided information that </w:t>
      </w:r>
      <w:r w:rsidR="00267E1A" w:rsidRPr="00E35DDC">
        <w:rPr>
          <w:iCs/>
          <w:color w:val="auto"/>
        </w:rPr>
        <w:t>t</w:t>
      </w:r>
      <w:r w:rsidR="00132979" w:rsidRPr="00E35DDC">
        <w:rPr>
          <w:iCs/>
          <w:color w:val="auto"/>
        </w:rPr>
        <w:t>he needs, goals and preferences of consumers nearing the end of life are not always recognised and/or addressed in a timely manner and comfort is not always maximised or their dignity preserved.</w:t>
      </w:r>
    </w:p>
    <w:p w14:paraId="6BE526A9" w14:textId="7C9B7C71" w:rsidR="00132979" w:rsidRPr="00E35DDC" w:rsidRDefault="00132979" w:rsidP="00132979">
      <w:pPr>
        <w:rPr>
          <w:rFonts w:eastAsia="Calibri"/>
          <w:color w:val="auto"/>
          <w:lang w:eastAsia="en-US"/>
        </w:rPr>
      </w:pPr>
      <w:r w:rsidRPr="00E35DDC">
        <w:rPr>
          <w:rFonts w:eastAsia="Calibri"/>
          <w:color w:val="auto"/>
          <w:lang w:eastAsia="en-US"/>
        </w:rPr>
        <w:t xml:space="preserve">Whilst there is evidence staff are caring at the end of consumer’s life there were examples of end of life care process not being commenced until late in the consumer end of life pathway. </w:t>
      </w:r>
      <w:r w:rsidR="00690D9E" w:rsidRPr="00E35DDC">
        <w:rPr>
          <w:rFonts w:eastAsia="Calibri"/>
          <w:color w:val="auto"/>
          <w:lang w:eastAsia="en-US"/>
        </w:rPr>
        <w:t>For named consumers issues were identified in a</w:t>
      </w:r>
      <w:r w:rsidRPr="00E35DDC">
        <w:rPr>
          <w:rFonts w:eastAsia="Calibri"/>
          <w:color w:val="auto"/>
          <w:lang w:eastAsia="en-US"/>
        </w:rPr>
        <w:t xml:space="preserve">spects of care provision including continence and skin care and repositioning not maintained to support maximum comfort for dying consumers. </w:t>
      </w:r>
    </w:p>
    <w:p w14:paraId="08805B42" w14:textId="77777777" w:rsidR="00464065" w:rsidRPr="00E35DDC" w:rsidRDefault="00E56D34" w:rsidP="00E56D34">
      <w:pPr>
        <w:rPr>
          <w:color w:val="auto"/>
        </w:rPr>
      </w:pPr>
      <w:r w:rsidRPr="00E35DDC">
        <w:rPr>
          <w:color w:val="auto"/>
        </w:rPr>
        <w:t xml:space="preserve">The Approved Provider provided a response that included clarifying information to the </w:t>
      </w:r>
      <w:r w:rsidR="00782EC5" w:rsidRPr="00E35DDC">
        <w:rPr>
          <w:color w:val="auto"/>
        </w:rPr>
        <w:t>Assessment</w:t>
      </w:r>
      <w:r w:rsidRPr="00E35DDC">
        <w:rPr>
          <w:color w:val="auto"/>
        </w:rPr>
        <w:t xml:space="preserve"> Team’s report as well as</w:t>
      </w:r>
      <w:r w:rsidR="00FC636C" w:rsidRPr="00E35DDC">
        <w:rPr>
          <w:color w:val="auto"/>
        </w:rPr>
        <w:t xml:space="preserve"> </w:t>
      </w:r>
      <w:r w:rsidR="00AA25C0" w:rsidRPr="00E35DDC">
        <w:rPr>
          <w:color w:val="auto"/>
        </w:rPr>
        <w:t xml:space="preserve">a quality improvement plan and supporting documentation </w:t>
      </w:r>
      <w:r w:rsidR="00EA1F0A" w:rsidRPr="00E35DDC">
        <w:rPr>
          <w:color w:val="auto"/>
        </w:rPr>
        <w:t xml:space="preserve">demonstrating improvements taken in relation to this requirement. </w:t>
      </w:r>
      <w:r w:rsidR="00014AA7" w:rsidRPr="00E35DDC">
        <w:rPr>
          <w:color w:val="auto"/>
        </w:rPr>
        <w:t xml:space="preserve">The Approved Provider did not provide specific information in relation to deceased named consumers. </w:t>
      </w:r>
      <w:r w:rsidR="003B4E90" w:rsidRPr="00E35DDC">
        <w:rPr>
          <w:color w:val="auto"/>
        </w:rPr>
        <w:t>Increased monitoring and review process have been implemented</w:t>
      </w:r>
      <w:r w:rsidR="00AE448C" w:rsidRPr="00E35DDC">
        <w:rPr>
          <w:color w:val="auto"/>
        </w:rPr>
        <w:t xml:space="preserve"> that will support monitoring this requirement. </w:t>
      </w:r>
    </w:p>
    <w:p w14:paraId="619924AC" w14:textId="5C2ED37D" w:rsidR="00E35DDC" w:rsidRPr="00E35DDC" w:rsidRDefault="00AE448C" w:rsidP="00E35DDC">
      <w:pPr>
        <w:rPr>
          <w:color w:val="auto"/>
          <w:szCs w:val="22"/>
        </w:rPr>
      </w:pPr>
      <w:r w:rsidRPr="00E35DDC">
        <w:rPr>
          <w:color w:val="auto"/>
        </w:rPr>
        <w:t>I acknowledge the Approved Provider has been implementing improvements to the assessment, delivery and monitoring of care provision to consumer</w:t>
      </w:r>
      <w:r w:rsidR="00464065" w:rsidRPr="00E35DDC">
        <w:rPr>
          <w:color w:val="auto"/>
        </w:rPr>
        <w:t xml:space="preserve">s. </w:t>
      </w:r>
      <w:r w:rsidR="00E935B3" w:rsidRPr="00E35DDC">
        <w:rPr>
          <w:color w:val="auto"/>
        </w:rPr>
        <w:t>However,</w:t>
      </w:r>
      <w:r w:rsidR="007E3B9C" w:rsidRPr="00E35DDC">
        <w:rPr>
          <w:color w:val="auto"/>
        </w:rPr>
        <w:t xml:space="preserve"> based on the information provided by the </w:t>
      </w:r>
      <w:r w:rsidR="00E935B3" w:rsidRPr="00E35DDC">
        <w:rPr>
          <w:color w:val="auto"/>
        </w:rPr>
        <w:t>Assessment</w:t>
      </w:r>
      <w:r w:rsidR="007E3B9C" w:rsidRPr="00E35DDC">
        <w:rPr>
          <w:color w:val="auto"/>
        </w:rPr>
        <w:t xml:space="preserve"> team, as well as the negative feedback from representative</w:t>
      </w:r>
      <w:r w:rsidR="00E35DDC" w:rsidRPr="00E35DDC">
        <w:rPr>
          <w:color w:val="auto"/>
        </w:rPr>
        <w:t xml:space="preserve">s, I find that at the time of the Review Audit the Approved Provider did not demonstrate </w:t>
      </w:r>
      <w:r w:rsidR="00E35DDC" w:rsidRPr="00E35DDC">
        <w:rPr>
          <w:color w:val="auto"/>
          <w:szCs w:val="22"/>
        </w:rPr>
        <w:t xml:space="preserve">the needs, goals and preferences of consumers nearing the end of life are recognised and addressed, their comfort </w:t>
      </w:r>
      <w:r w:rsidR="00E935B3" w:rsidRPr="00E35DDC">
        <w:rPr>
          <w:color w:val="auto"/>
          <w:szCs w:val="22"/>
        </w:rPr>
        <w:t>maximised,</w:t>
      </w:r>
      <w:r w:rsidR="00E35DDC" w:rsidRPr="00E35DDC">
        <w:rPr>
          <w:color w:val="auto"/>
          <w:szCs w:val="22"/>
        </w:rPr>
        <w:t xml:space="preserve"> and their dignity preserved.</w:t>
      </w:r>
    </w:p>
    <w:p w14:paraId="295EECBF" w14:textId="551661EF" w:rsidR="00E35DDC" w:rsidRPr="00E35DDC" w:rsidRDefault="00E35DDC" w:rsidP="00E35DDC">
      <w:pPr>
        <w:rPr>
          <w:color w:val="auto"/>
        </w:rPr>
      </w:pPr>
      <w:r w:rsidRPr="00E35DDC">
        <w:rPr>
          <w:color w:val="auto"/>
        </w:rPr>
        <w:t xml:space="preserve">I find this requirement is non-compliant. </w:t>
      </w:r>
    </w:p>
    <w:p w14:paraId="6A1B518A" w14:textId="34D9BD0A" w:rsidR="001F5932" w:rsidRPr="00D435F8" w:rsidRDefault="00075F0E" w:rsidP="001F5932">
      <w:pPr>
        <w:pStyle w:val="Heading3"/>
      </w:pPr>
      <w:r w:rsidRPr="00D435F8">
        <w:t>Requirement 3(3)(d)</w:t>
      </w:r>
      <w:r>
        <w:tab/>
        <w:t>Non-compliant</w:t>
      </w:r>
    </w:p>
    <w:p w14:paraId="6A1B518B" w14:textId="77777777" w:rsidR="001F5932" w:rsidRPr="008D114F" w:rsidRDefault="00075F0E" w:rsidP="001F5932">
      <w:pPr>
        <w:rPr>
          <w:i/>
        </w:rPr>
      </w:pPr>
      <w:r w:rsidRPr="008D114F">
        <w:rPr>
          <w:i/>
          <w:szCs w:val="22"/>
        </w:rPr>
        <w:t>Deterioration or change of a consumer’s mental health, cognitive or physical function, capacity or condition is recognised and responded to in a timely manner.</w:t>
      </w:r>
    </w:p>
    <w:p w14:paraId="08A44B81" w14:textId="518E3EB3" w:rsidR="00E850C8" w:rsidRPr="004F11F3" w:rsidRDefault="006F2955" w:rsidP="00E850C8">
      <w:pPr>
        <w:rPr>
          <w:rFonts w:eastAsia="Calibri"/>
          <w:color w:val="auto"/>
          <w:lang w:eastAsia="en-US"/>
        </w:rPr>
      </w:pPr>
      <w:r w:rsidRPr="004F11F3">
        <w:rPr>
          <w:color w:val="auto"/>
        </w:rPr>
        <w:lastRenderedPageBreak/>
        <w:t xml:space="preserve">The </w:t>
      </w:r>
      <w:r w:rsidR="00782EC5" w:rsidRPr="004F11F3">
        <w:rPr>
          <w:color w:val="auto"/>
        </w:rPr>
        <w:t>Assessment</w:t>
      </w:r>
      <w:r w:rsidRPr="004F11F3">
        <w:rPr>
          <w:color w:val="auto"/>
        </w:rPr>
        <w:t xml:space="preserve"> Team provided information that </w:t>
      </w:r>
      <w:r w:rsidR="00AB7E1B" w:rsidRPr="004F11F3">
        <w:rPr>
          <w:rFonts w:eastAsia="Calibri"/>
          <w:color w:val="auto"/>
          <w:lang w:eastAsia="en-US"/>
        </w:rPr>
        <w:t>d</w:t>
      </w:r>
      <w:r w:rsidR="00E850C8" w:rsidRPr="004F11F3">
        <w:rPr>
          <w:rFonts w:eastAsia="Calibri"/>
          <w:color w:val="auto"/>
          <w:lang w:eastAsia="en-US"/>
        </w:rPr>
        <w:t>eterioration in consumer condition is not always recognised and responded to in a timely manner. There has been negative impact to consumers due to lack of effective clinical oversight in relation to the deteriorating consumer.</w:t>
      </w:r>
    </w:p>
    <w:p w14:paraId="044DBE17" w14:textId="6C5A7488" w:rsidR="00E850C8" w:rsidRPr="008E003B" w:rsidRDefault="00E850C8" w:rsidP="00E850C8">
      <w:pPr>
        <w:rPr>
          <w:rFonts w:eastAsia="Calibri"/>
          <w:color w:val="auto"/>
          <w:lang w:eastAsia="en-US"/>
        </w:rPr>
      </w:pPr>
      <w:r>
        <w:rPr>
          <w:rFonts w:eastAsia="Calibri"/>
          <w:color w:val="auto"/>
          <w:lang w:eastAsia="en-US"/>
        </w:rPr>
        <w:t>Deterioration in pressure injuries have not identified in a timely way</w:t>
      </w:r>
      <w:r w:rsidR="007743FC">
        <w:rPr>
          <w:rFonts w:eastAsia="Calibri"/>
          <w:color w:val="auto"/>
          <w:lang w:eastAsia="en-US"/>
        </w:rPr>
        <w:t xml:space="preserve"> for named </w:t>
      </w:r>
      <w:r w:rsidR="00E935B3">
        <w:rPr>
          <w:rFonts w:eastAsia="Calibri"/>
          <w:color w:val="auto"/>
          <w:lang w:eastAsia="en-US"/>
        </w:rPr>
        <w:t>consumers.</w:t>
      </w:r>
      <w:r w:rsidR="00E935B3" w:rsidRPr="008E003B">
        <w:rPr>
          <w:rFonts w:eastAsia="Calibri"/>
          <w:color w:val="auto"/>
          <w:lang w:eastAsia="en-US"/>
        </w:rPr>
        <w:t xml:space="preserve"> Staff</w:t>
      </w:r>
      <w:r w:rsidRPr="008E003B">
        <w:rPr>
          <w:rFonts w:eastAsia="Calibri"/>
          <w:color w:val="auto"/>
          <w:lang w:eastAsia="en-US"/>
        </w:rPr>
        <w:t xml:space="preserve"> have not followed organisational directives relating to the deteriorating consumer. Deterioration of pressure injuries was not adequately identified or addressed.  </w:t>
      </w:r>
    </w:p>
    <w:p w14:paraId="1D7F05D8" w14:textId="5248BA79" w:rsidR="006F2955" w:rsidRPr="004F11F3" w:rsidRDefault="006F2955" w:rsidP="006F2955">
      <w:pPr>
        <w:rPr>
          <w:color w:val="auto"/>
        </w:rPr>
      </w:pPr>
      <w:r w:rsidRPr="004F11F3">
        <w:rPr>
          <w:color w:val="auto"/>
        </w:rPr>
        <w:t xml:space="preserve">The Approved Provider provided a response that included clarifying information to the </w:t>
      </w:r>
      <w:r w:rsidR="00782EC5" w:rsidRPr="004F11F3">
        <w:rPr>
          <w:color w:val="auto"/>
        </w:rPr>
        <w:t>Assessment</w:t>
      </w:r>
      <w:r w:rsidRPr="004F11F3">
        <w:rPr>
          <w:color w:val="auto"/>
        </w:rPr>
        <w:t xml:space="preserve"> Team’s report as well as</w:t>
      </w:r>
      <w:r w:rsidR="000D1151" w:rsidRPr="004F11F3">
        <w:rPr>
          <w:color w:val="auto"/>
        </w:rPr>
        <w:t xml:space="preserve"> information in relation to the care and clinical </w:t>
      </w:r>
      <w:r w:rsidR="00E935B3" w:rsidRPr="004F11F3">
        <w:rPr>
          <w:color w:val="auto"/>
        </w:rPr>
        <w:t>governance</w:t>
      </w:r>
      <w:r w:rsidR="000D1151" w:rsidRPr="004F11F3">
        <w:rPr>
          <w:color w:val="auto"/>
        </w:rPr>
        <w:t xml:space="preserve"> framework, terms of reference for the weekly </w:t>
      </w:r>
      <w:r w:rsidR="00BA4E08" w:rsidRPr="004F11F3">
        <w:rPr>
          <w:color w:val="auto"/>
        </w:rPr>
        <w:t xml:space="preserve">clinical review meetings, education for registered </w:t>
      </w:r>
      <w:r w:rsidR="00E935B3" w:rsidRPr="004F11F3">
        <w:rPr>
          <w:color w:val="auto"/>
        </w:rPr>
        <w:t>nurse</w:t>
      </w:r>
      <w:r w:rsidR="00E935B3">
        <w:rPr>
          <w:color w:val="auto"/>
        </w:rPr>
        <w:t>s</w:t>
      </w:r>
      <w:r w:rsidR="002B790B" w:rsidRPr="004F11F3">
        <w:rPr>
          <w:color w:val="auto"/>
        </w:rPr>
        <w:t xml:space="preserve"> and roles and responsibilities for senior </w:t>
      </w:r>
      <w:r w:rsidR="00E935B3" w:rsidRPr="004F11F3">
        <w:rPr>
          <w:color w:val="auto"/>
        </w:rPr>
        <w:t>clinical</w:t>
      </w:r>
      <w:r w:rsidR="002B790B" w:rsidRPr="004F11F3">
        <w:rPr>
          <w:color w:val="auto"/>
        </w:rPr>
        <w:t xml:space="preserve"> staff. Also included was </w:t>
      </w:r>
      <w:r w:rsidR="00F36A42" w:rsidRPr="004F11F3">
        <w:rPr>
          <w:color w:val="auto"/>
        </w:rPr>
        <w:t xml:space="preserve">a named consumer action plan. </w:t>
      </w:r>
    </w:p>
    <w:p w14:paraId="582A5978" w14:textId="2D7CBE8F" w:rsidR="002B790B" w:rsidRPr="004F11F3" w:rsidRDefault="002B790B" w:rsidP="006F2955">
      <w:pPr>
        <w:rPr>
          <w:color w:val="auto"/>
        </w:rPr>
      </w:pPr>
      <w:r w:rsidRPr="004F11F3">
        <w:rPr>
          <w:color w:val="auto"/>
        </w:rPr>
        <w:t xml:space="preserve">In relation to named consumers, the </w:t>
      </w:r>
      <w:r w:rsidR="00F36A42" w:rsidRPr="004F11F3">
        <w:rPr>
          <w:color w:val="auto"/>
        </w:rPr>
        <w:t xml:space="preserve">Approved Provider has where required </w:t>
      </w:r>
      <w:r w:rsidR="00E935B3" w:rsidRPr="004F11F3">
        <w:rPr>
          <w:color w:val="auto"/>
        </w:rPr>
        <w:t>reviewed</w:t>
      </w:r>
      <w:r w:rsidR="00F36A42" w:rsidRPr="004F11F3">
        <w:rPr>
          <w:color w:val="auto"/>
        </w:rPr>
        <w:t xml:space="preserve"> and reassessed the named consumers</w:t>
      </w:r>
      <w:r w:rsidR="00C21EF6" w:rsidRPr="004F11F3">
        <w:rPr>
          <w:color w:val="auto"/>
        </w:rPr>
        <w:t xml:space="preserve">, care documentation has been </w:t>
      </w:r>
      <w:r w:rsidR="00E935B3" w:rsidRPr="004F11F3">
        <w:rPr>
          <w:color w:val="auto"/>
        </w:rPr>
        <w:t>updated</w:t>
      </w:r>
      <w:r w:rsidR="00C21EF6" w:rsidRPr="004F11F3">
        <w:rPr>
          <w:color w:val="auto"/>
        </w:rPr>
        <w:t xml:space="preserve"> and consumer have been referred to medical officers or allied health specialists as needed. </w:t>
      </w:r>
    </w:p>
    <w:p w14:paraId="5592013C" w14:textId="2E7F2117" w:rsidR="00721199" w:rsidRPr="004F11F3" w:rsidRDefault="00721199" w:rsidP="006F2955">
      <w:pPr>
        <w:rPr>
          <w:color w:val="auto"/>
        </w:rPr>
      </w:pPr>
      <w:r w:rsidRPr="004F11F3">
        <w:rPr>
          <w:color w:val="auto"/>
        </w:rPr>
        <w:t>Process</w:t>
      </w:r>
      <w:r w:rsidR="00236C0C" w:rsidRPr="004F11F3">
        <w:rPr>
          <w:color w:val="auto"/>
        </w:rPr>
        <w:t>es</w:t>
      </w:r>
      <w:r w:rsidRPr="004F11F3">
        <w:rPr>
          <w:color w:val="auto"/>
        </w:rPr>
        <w:t xml:space="preserve"> for improved clinical monitoring have been implemented, includ</w:t>
      </w:r>
      <w:r w:rsidR="00757DAF" w:rsidRPr="004F11F3">
        <w:rPr>
          <w:color w:val="auto"/>
        </w:rPr>
        <w:t>ing</w:t>
      </w:r>
      <w:r w:rsidRPr="004F11F3">
        <w:rPr>
          <w:color w:val="auto"/>
        </w:rPr>
        <w:t xml:space="preserve"> additional training for registered nurses on Organisational policies </w:t>
      </w:r>
      <w:r w:rsidR="00757DAF" w:rsidRPr="004F11F3">
        <w:rPr>
          <w:color w:val="auto"/>
        </w:rPr>
        <w:t xml:space="preserve">and </w:t>
      </w:r>
      <w:r w:rsidR="00E935B3" w:rsidRPr="004F11F3">
        <w:rPr>
          <w:color w:val="auto"/>
        </w:rPr>
        <w:t>procedures</w:t>
      </w:r>
      <w:r w:rsidR="00757DAF" w:rsidRPr="004F11F3">
        <w:rPr>
          <w:color w:val="auto"/>
        </w:rPr>
        <w:t xml:space="preserve">, improved </w:t>
      </w:r>
      <w:r w:rsidR="00E935B3" w:rsidRPr="004F11F3">
        <w:rPr>
          <w:color w:val="auto"/>
        </w:rPr>
        <w:t>clinical</w:t>
      </w:r>
      <w:r w:rsidR="00757DAF" w:rsidRPr="004F11F3">
        <w:rPr>
          <w:color w:val="auto"/>
        </w:rPr>
        <w:t xml:space="preserve"> oversight and </w:t>
      </w:r>
      <w:r w:rsidR="00E935B3" w:rsidRPr="004F11F3">
        <w:rPr>
          <w:color w:val="auto"/>
        </w:rPr>
        <w:t>monitoring</w:t>
      </w:r>
      <w:r w:rsidR="00757DAF" w:rsidRPr="004F11F3">
        <w:rPr>
          <w:color w:val="auto"/>
        </w:rPr>
        <w:t xml:space="preserve"> of staff practices and care delivery</w:t>
      </w:r>
      <w:r w:rsidR="00236C0C" w:rsidRPr="004F11F3">
        <w:rPr>
          <w:color w:val="auto"/>
        </w:rPr>
        <w:t xml:space="preserve"> including weekly clinical review meetings and monthly clinical risk meetings. </w:t>
      </w:r>
      <w:r w:rsidR="00F66C72" w:rsidRPr="004F11F3">
        <w:rPr>
          <w:color w:val="auto"/>
        </w:rPr>
        <w:t xml:space="preserve">Additional senior </w:t>
      </w:r>
      <w:r w:rsidR="00E935B3" w:rsidRPr="004F11F3">
        <w:rPr>
          <w:color w:val="auto"/>
        </w:rPr>
        <w:t>clinical</w:t>
      </w:r>
      <w:r w:rsidR="00F66C72" w:rsidRPr="004F11F3">
        <w:rPr>
          <w:color w:val="auto"/>
        </w:rPr>
        <w:t xml:space="preserve"> staff have been employed to ensure consumers care is delivered in accordance with care plans and </w:t>
      </w:r>
      <w:r w:rsidR="00E935B3" w:rsidRPr="004F11F3">
        <w:rPr>
          <w:color w:val="auto"/>
        </w:rPr>
        <w:t>deterioration</w:t>
      </w:r>
      <w:r w:rsidR="00F66C72" w:rsidRPr="004F11F3">
        <w:rPr>
          <w:color w:val="auto"/>
        </w:rPr>
        <w:t xml:space="preserve"> is identified and acted upon.</w:t>
      </w:r>
      <w:r w:rsidR="00502FD9" w:rsidRPr="004F11F3">
        <w:rPr>
          <w:color w:val="auto"/>
        </w:rPr>
        <w:t xml:space="preserve"> </w:t>
      </w:r>
      <w:r w:rsidR="00C8353D" w:rsidRPr="004F11F3">
        <w:rPr>
          <w:color w:val="auto"/>
        </w:rPr>
        <w:t xml:space="preserve">Full reviews of skin </w:t>
      </w:r>
      <w:r w:rsidR="00E935B3" w:rsidRPr="004F11F3">
        <w:rPr>
          <w:color w:val="auto"/>
        </w:rPr>
        <w:t>integrity</w:t>
      </w:r>
      <w:r w:rsidR="00C8353D" w:rsidRPr="004F11F3">
        <w:rPr>
          <w:color w:val="auto"/>
        </w:rPr>
        <w:t xml:space="preserve"> and wound care have been completed and improvements identified, planned and implemented. </w:t>
      </w:r>
    </w:p>
    <w:p w14:paraId="7DE6BFBE" w14:textId="28DEDAC5" w:rsidR="00D2226C" w:rsidRPr="004F11F3" w:rsidRDefault="00502FD9" w:rsidP="00D2226C">
      <w:pPr>
        <w:rPr>
          <w:color w:val="auto"/>
          <w:szCs w:val="22"/>
        </w:rPr>
      </w:pPr>
      <w:r w:rsidRPr="004F11F3">
        <w:rPr>
          <w:color w:val="auto"/>
        </w:rPr>
        <w:t xml:space="preserve">Whilst I acknowledge the improvement </w:t>
      </w:r>
      <w:r w:rsidR="008B0FE0" w:rsidRPr="004F11F3">
        <w:rPr>
          <w:color w:val="auto"/>
        </w:rPr>
        <w:t>activities</w:t>
      </w:r>
      <w:r w:rsidRPr="004F11F3">
        <w:rPr>
          <w:color w:val="auto"/>
        </w:rPr>
        <w:t xml:space="preserve"> and the improved results in car</w:t>
      </w:r>
      <w:r w:rsidR="00D2226C" w:rsidRPr="004F11F3">
        <w:rPr>
          <w:color w:val="auto"/>
        </w:rPr>
        <w:t>e</w:t>
      </w:r>
      <w:r w:rsidRPr="004F11F3">
        <w:rPr>
          <w:color w:val="auto"/>
        </w:rPr>
        <w:t xml:space="preserve"> outcomes outlined in the Approved Provider response on 10 January 2022, I find that at the time of the Review Audit the Approved Provider did not demonstrate </w:t>
      </w:r>
      <w:r w:rsidR="00D2226C" w:rsidRPr="004F11F3">
        <w:rPr>
          <w:color w:val="auto"/>
          <w:szCs w:val="22"/>
        </w:rPr>
        <w:t xml:space="preserve">Deterioration or change of a consumer’s mental health, cognitive or physical function, capacity or condition is recognised and responded to in a timely manner. I based this finding on the information provided by the Assessment team and the feedback provided by consumers and representatives. </w:t>
      </w:r>
    </w:p>
    <w:p w14:paraId="1325E116" w14:textId="6D894E0B" w:rsidR="004F11F3" w:rsidRPr="004F11F3" w:rsidRDefault="004F11F3" w:rsidP="00D2226C">
      <w:pPr>
        <w:rPr>
          <w:color w:val="auto"/>
        </w:rPr>
      </w:pPr>
      <w:r w:rsidRPr="004F11F3">
        <w:rPr>
          <w:color w:val="auto"/>
        </w:rPr>
        <w:t>I find this requirement is non-compliant.</w:t>
      </w:r>
    </w:p>
    <w:p w14:paraId="6A1B518D" w14:textId="5908394F" w:rsidR="001F5932" w:rsidRPr="00D435F8" w:rsidRDefault="00075F0E" w:rsidP="001F5932">
      <w:pPr>
        <w:pStyle w:val="Heading3"/>
      </w:pPr>
      <w:r w:rsidRPr="00D435F8">
        <w:t>Requirement 3(3)(e)</w:t>
      </w:r>
      <w:r>
        <w:tab/>
        <w:t>Non-compliant</w:t>
      </w:r>
    </w:p>
    <w:p w14:paraId="6A1B518E" w14:textId="77777777" w:rsidR="001F5932" w:rsidRPr="008D114F" w:rsidRDefault="00075F0E" w:rsidP="001F5932">
      <w:pPr>
        <w:rPr>
          <w:i/>
        </w:rPr>
      </w:pPr>
      <w:r w:rsidRPr="008D114F">
        <w:rPr>
          <w:i/>
          <w:szCs w:val="22"/>
        </w:rPr>
        <w:t>Information about the consumer’s condition, needs and preferences is documented and communicated within the organisation, and with others where responsibility for care is shared.</w:t>
      </w:r>
    </w:p>
    <w:p w14:paraId="58D38205" w14:textId="201BF5C7" w:rsidR="00BF4A4E" w:rsidRPr="00B96D88" w:rsidRDefault="006F2955" w:rsidP="00BF4A4E">
      <w:pPr>
        <w:rPr>
          <w:color w:val="auto"/>
        </w:rPr>
      </w:pPr>
      <w:r w:rsidRPr="003C1845">
        <w:rPr>
          <w:color w:val="auto"/>
        </w:rPr>
        <w:lastRenderedPageBreak/>
        <w:t xml:space="preserve">The </w:t>
      </w:r>
      <w:r w:rsidR="00782EC5" w:rsidRPr="003C1845">
        <w:rPr>
          <w:color w:val="auto"/>
        </w:rPr>
        <w:t>Assessment</w:t>
      </w:r>
      <w:r w:rsidRPr="003C1845">
        <w:rPr>
          <w:color w:val="auto"/>
        </w:rPr>
        <w:t xml:space="preserve"> Team provided information that </w:t>
      </w:r>
      <w:r w:rsidR="00AB7E1B" w:rsidRPr="00B96D88">
        <w:rPr>
          <w:color w:val="auto"/>
        </w:rPr>
        <w:t>a</w:t>
      </w:r>
      <w:r w:rsidR="00BF4A4E" w:rsidRPr="00B96D88">
        <w:rPr>
          <w:color w:val="auto"/>
        </w:rPr>
        <w:t>lthough the service has systems to support communication of consumer’s condition, needs and preference they are not well communicated within the organisation and with others where responsibility is shared. Dissatisfaction was expressed by several consumers and/or representative regarding communication in the service.</w:t>
      </w:r>
    </w:p>
    <w:p w14:paraId="376E3E1E" w14:textId="221C10B6" w:rsidR="002B3635" w:rsidRPr="009E7BE7" w:rsidRDefault="002B3635" w:rsidP="002B3635">
      <w:pPr>
        <w:rPr>
          <w:color w:val="auto"/>
        </w:rPr>
      </w:pPr>
      <w:r w:rsidRPr="009E7BE7">
        <w:rPr>
          <w:color w:val="auto"/>
        </w:rPr>
        <w:t xml:space="preserve">The Approved Provider provided a response that included clarifying information to the Assessment Team’s report as well as information that is provided to consumers and representatives in relation to open disclosure and incident management, the feedback </w:t>
      </w:r>
      <w:r w:rsidR="008B0FE0" w:rsidRPr="009E7BE7">
        <w:rPr>
          <w:color w:val="auto"/>
        </w:rPr>
        <w:t>mechanisms</w:t>
      </w:r>
      <w:r w:rsidRPr="009E7BE7">
        <w:rPr>
          <w:color w:val="auto"/>
        </w:rPr>
        <w:t xml:space="preserve"> available and a copy </w:t>
      </w:r>
      <w:r w:rsidR="008B0FE0" w:rsidRPr="009E7BE7">
        <w:rPr>
          <w:color w:val="auto"/>
        </w:rPr>
        <w:t>of</w:t>
      </w:r>
      <w:r w:rsidRPr="009E7BE7">
        <w:rPr>
          <w:color w:val="auto"/>
        </w:rPr>
        <w:t xml:space="preserve"> the Service newsletter. A quality improvement plan was also provided and outlined improvement activities in relation to improved communication with consumers and representatives. </w:t>
      </w:r>
      <w:r w:rsidR="00CE0BF6" w:rsidRPr="009E7BE7">
        <w:rPr>
          <w:color w:val="auto"/>
        </w:rPr>
        <w:t xml:space="preserve">For named consumers specific management and feedback plans have been established. </w:t>
      </w:r>
      <w:r w:rsidR="007453D2" w:rsidRPr="009E7BE7">
        <w:rPr>
          <w:color w:val="auto"/>
        </w:rPr>
        <w:t xml:space="preserve">Case </w:t>
      </w:r>
      <w:r w:rsidR="00893E62" w:rsidRPr="009E7BE7">
        <w:rPr>
          <w:color w:val="auto"/>
        </w:rPr>
        <w:t>conferences have been held with named consumers representatives where needed</w:t>
      </w:r>
      <w:r w:rsidR="009E7BE7">
        <w:rPr>
          <w:color w:val="auto"/>
        </w:rPr>
        <w:t xml:space="preserve"> and copies of care plans provided</w:t>
      </w:r>
      <w:r w:rsidR="00893E62" w:rsidRPr="009E7BE7">
        <w:rPr>
          <w:color w:val="auto"/>
        </w:rPr>
        <w:t xml:space="preserve">. </w:t>
      </w:r>
    </w:p>
    <w:p w14:paraId="7AAAF195" w14:textId="16ADE917" w:rsidR="003C1845" w:rsidRPr="00B96D88" w:rsidRDefault="00735D0F" w:rsidP="003C1845">
      <w:pPr>
        <w:rPr>
          <w:color w:val="auto"/>
        </w:rPr>
      </w:pPr>
      <w:r w:rsidRPr="004F11F3">
        <w:rPr>
          <w:color w:val="auto"/>
        </w:rPr>
        <w:t xml:space="preserve">Whilst I acknowledge the improvement </w:t>
      </w:r>
      <w:r w:rsidR="008B0FE0" w:rsidRPr="004F11F3">
        <w:rPr>
          <w:color w:val="auto"/>
        </w:rPr>
        <w:t>activities</w:t>
      </w:r>
      <w:r w:rsidRPr="004F11F3">
        <w:rPr>
          <w:color w:val="auto"/>
        </w:rPr>
        <w:t xml:space="preserve"> and the improved </w:t>
      </w:r>
      <w:r>
        <w:rPr>
          <w:color w:val="auto"/>
        </w:rPr>
        <w:t>communication</w:t>
      </w:r>
      <w:r w:rsidRPr="004F11F3">
        <w:rPr>
          <w:color w:val="auto"/>
        </w:rPr>
        <w:t xml:space="preserve"> outcomes outlined in the Approved Provider response on 10 January 2022, I find that </w:t>
      </w:r>
      <w:r w:rsidRPr="003C1845">
        <w:rPr>
          <w:color w:val="auto"/>
        </w:rPr>
        <w:t xml:space="preserve">at the time of the Review Audit the Approved Provider did not demonstrate </w:t>
      </w:r>
      <w:r w:rsidR="003C1845" w:rsidRPr="00B96D88">
        <w:rPr>
          <w:color w:val="auto"/>
        </w:rPr>
        <w:t>information about the consumer’s condition, needs and preferences is documented and communicated within the organisation, and with others where responsibility for care is shared.</w:t>
      </w:r>
    </w:p>
    <w:p w14:paraId="55BE3DE3" w14:textId="45DE4286" w:rsidR="00735D0F" w:rsidRPr="00B96D88" w:rsidRDefault="00735D0F" w:rsidP="00735D0F">
      <w:pPr>
        <w:rPr>
          <w:color w:val="auto"/>
        </w:rPr>
      </w:pPr>
      <w:r w:rsidRPr="00B96D88">
        <w:rPr>
          <w:color w:val="auto"/>
        </w:rPr>
        <w:t xml:space="preserve">I based this finding on the information provided by the Assessment team and the feedback provided by consumers and representatives. </w:t>
      </w:r>
    </w:p>
    <w:p w14:paraId="7E5921C0" w14:textId="77777777" w:rsidR="00735D0F" w:rsidRPr="004F11F3" w:rsidRDefault="00735D0F" w:rsidP="00735D0F">
      <w:pPr>
        <w:rPr>
          <w:color w:val="auto"/>
        </w:rPr>
      </w:pPr>
      <w:r w:rsidRPr="004F11F3">
        <w:rPr>
          <w:color w:val="auto"/>
        </w:rPr>
        <w:t>I find this requirement is non-compliant.</w:t>
      </w:r>
    </w:p>
    <w:p w14:paraId="6A1B5190" w14:textId="6BB09B5F" w:rsidR="001F5932" w:rsidRPr="00D435F8" w:rsidRDefault="00075F0E" w:rsidP="001F5932">
      <w:pPr>
        <w:pStyle w:val="Heading3"/>
      </w:pPr>
      <w:r w:rsidRPr="00D435F8">
        <w:t>Requirement 3(3)(f)</w:t>
      </w:r>
      <w:r>
        <w:tab/>
        <w:t>Non-compliant</w:t>
      </w:r>
    </w:p>
    <w:p w14:paraId="6A1B5191" w14:textId="77777777" w:rsidR="001F5932" w:rsidRPr="008D114F" w:rsidRDefault="00075F0E" w:rsidP="001F5932">
      <w:pPr>
        <w:rPr>
          <w:i/>
        </w:rPr>
      </w:pPr>
      <w:r w:rsidRPr="008D114F">
        <w:rPr>
          <w:i/>
          <w:szCs w:val="22"/>
        </w:rPr>
        <w:t>Timely and appropriate referrals to individuals, other organisations and providers of other care and services.</w:t>
      </w:r>
    </w:p>
    <w:p w14:paraId="3EEDC910" w14:textId="3545CD28" w:rsidR="004252AC" w:rsidRPr="0063668F" w:rsidRDefault="00CF2F5F" w:rsidP="004252AC">
      <w:pPr>
        <w:tabs>
          <w:tab w:val="right" w:pos="9026"/>
        </w:tabs>
        <w:rPr>
          <w:rFonts w:eastAsia="Calibri"/>
          <w:color w:val="auto"/>
          <w:lang w:eastAsia="en-US"/>
        </w:rPr>
      </w:pPr>
      <w:r w:rsidRPr="0063668F">
        <w:rPr>
          <w:color w:val="auto"/>
        </w:rPr>
        <w:t xml:space="preserve">The </w:t>
      </w:r>
      <w:r w:rsidR="00782EC5" w:rsidRPr="0063668F">
        <w:rPr>
          <w:color w:val="auto"/>
        </w:rPr>
        <w:t>Assessment</w:t>
      </w:r>
      <w:r w:rsidRPr="0063668F">
        <w:rPr>
          <w:color w:val="auto"/>
        </w:rPr>
        <w:t xml:space="preserve"> Team provided information that </w:t>
      </w:r>
      <w:r w:rsidR="00AB7E1B" w:rsidRPr="0063668F">
        <w:rPr>
          <w:iCs/>
          <w:color w:val="auto"/>
        </w:rPr>
        <w:t>o</w:t>
      </w:r>
      <w:r w:rsidR="004252AC" w:rsidRPr="0063668F">
        <w:rPr>
          <w:iCs/>
          <w:color w:val="auto"/>
        </w:rPr>
        <w:t xml:space="preserve">nly some consumers have timely and appropriate referrals to individuals, other organisations and providers of other care and services. </w:t>
      </w:r>
      <w:r w:rsidR="004252AC" w:rsidRPr="0063668F">
        <w:rPr>
          <w:rFonts w:eastAsia="Calibri"/>
          <w:color w:val="auto"/>
          <w:lang w:eastAsia="en-US"/>
        </w:rPr>
        <w:t xml:space="preserve">The organisation has support services such as dementia and palliative clinical nurse consultants. Speech pathologist and dietician services were seen to be available when required. There has been inconsistent access to physiotherapy, occupational therapy services and medical officers.  </w:t>
      </w:r>
    </w:p>
    <w:p w14:paraId="56455A8D" w14:textId="58967BD2" w:rsidR="00CF2F5F" w:rsidRPr="0063668F" w:rsidRDefault="00CF2F5F" w:rsidP="00CF2F5F">
      <w:pPr>
        <w:rPr>
          <w:color w:val="auto"/>
        </w:rPr>
      </w:pPr>
      <w:r w:rsidRPr="0063668F">
        <w:rPr>
          <w:color w:val="auto"/>
        </w:rPr>
        <w:t xml:space="preserve">The Approved Provider provided a response that included clarifying information to the </w:t>
      </w:r>
      <w:r w:rsidR="00782EC5" w:rsidRPr="0063668F">
        <w:rPr>
          <w:color w:val="auto"/>
        </w:rPr>
        <w:t>Assessment</w:t>
      </w:r>
      <w:r w:rsidRPr="0063668F">
        <w:rPr>
          <w:color w:val="auto"/>
        </w:rPr>
        <w:t xml:space="preserve"> Team’s report as well </w:t>
      </w:r>
      <w:r w:rsidR="00F24B81" w:rsidRPr="0063668F">
        <w:rPr>
          <w:color w:val="auto"/>
        </w:rPr>
        <w:t>a named consumer action plan,</w:t>
      </w:r>
      <w:r w:rsidR="00F14D64" w:rsidRPr="0063668F">
        <w:rPr>
          <w:color w:val="auto"/>
        </w:rPr>
        <w:t xml:space="preserve"> and</w:t>
      </w:r>
      <w:r w:rsidR="00F24B81" w:rsidRPr="0063668F">
        <w:rPr>
          <w:color w:val="auto"/>
        </w:rPr>
        <w:t xml:space="preserve"> a quality improvement plan and supporting documentation</w:t>
      </w:r>
      <w:r w:rsidR="00F14D64" w:rsidRPr="0063668F">
        <w:rPr>
          <w:color w:val="auto"/>
        </w:rPr>
        <w:t>.</w:t>
      </w:r>
      <w:r w:rsidR="005D56DA" w:rsidRPr="0063668F">
        <w:rPr>
          <w:color w:val="auto"/>
        </w:rPr>
        <w:t xml:space="preserve"> </w:t>
      </w:r>
      <w:r w:rsidR="00F14D64" w:rsidRPr="0063668F">
        <w:rPr>
          <w:color w:val="auto"/>
        </w:rPr>
        <w:t xml:space="preserve">I note a physiotherapist commenced working at the Service the week of the Review Audit. </w:t>
      </w:r>
    </w:p>
    <w:p w14:paraId="07AEF768" w14:textId="0B46C964" w:rsidR="00F14D64" w:rsidRPr="0063668F" w:rsidRDefault="00F14D64" w:rsidP="00CF2F5F">
      <w:pPr>
        <w:rPr>
          <w:color w:val="auto"/>
        </w:rPr>
      </w:pPr>
      <w:r w:rsidRPr="0063668F">
        <w:rPr>
          <w:color w:val="auto"/>
        </w:rPr>
        <w:lastRenderedPageBreak/>
        <w:t>In relation to the named consumers</w:t>
      </w:r>
      <w:r w:rsidR="00A36B40" w:rsidRPr="0063668F">
        <w:rPr>
          <w:color w:val="auto"/>
        </w:rPr>
        <w:t xml:space="preserve"> appropriate referrals have been actioned to the occupational therapist,</w:t>
      </w:r>
      <w:r w:rsidR="00160EE9" w:rsidRPr="0063668F">
        <w:rPr>
          <w:color w:val="auto"/>
        </w:rPr>
        <w:t xml:space="preserve"> external wound consultants,</w:t>
      </w:r>
      <w:r w:rsidR="00A36B40" w:rsidRPr="0063668F">
        <w:rPr>
          <w:color w:val="auto"/>
        </w:rPr>
        <w:t xml:space="preserve"> physiotherapist and medical officers. </w:t>
      </w:r>
      <w:r w:rsidR="00AB7388" w:rsidRPr="0063668F">
        <w:rPr>
          <w:color w:val="auto"/>
        </w:rPr>
        <w:t xml:space="preserve">Changes in care provision have been implemented as needed following these referrals. </w:t>
      </w:r>
      <w:r w:rsidR="00EA2C61" w:rsidRPr="0063668F">
        <w:rPr>
          <w:color w:val="auto"/>
        </w:rPr>
        <w:t>I note the difficulties the Approved Provider has</w:t>
      </w:r>
      <w:r w:rsidR="008F7A86" w:rsidRPr="0063668F">
        <w:rPr>
          <w:color w:val="auto"/>
        </w:rPr>
        <w:t xml:space="preserve"> had</w:t>
      </w:r>
      <w:r w:rsidR="00EA2C61" w:rsidRPr="0063668F">
        <w:rPr>
          <w:color w:val="auto"/>
        </w:rPr>
        <w:t xml:space="preserve"> in relation to access to medical officers</w:t>
      </w:r>
      <w:r w:rsidR="008F7A86" w:rsidRPr="0063668F">
        <w:rPr>
          <w:color w:val="auto"/>
        </w:rPr>
        <w:t xml:space="preserve">. I also note the work being undertaken in education, </w:t>
      </w:r>
      <w:r w:rsidR="008B0FE0" w:rsidRPr="0063668F">
        <w:rPr>
          <w:color w:val="auto"/>
        </w:rPr>
        <w:t>monitoring</w:t>
      </w:r>
      <w:r w:rsidR="008F7A86" w:rsidRPr="0063668F">
        <w:rPr>
          <w:color w:val="auto"/>
        </w:rPr>
        <w:t xml:space="preserve"> and support for registered nurses </w:t>
      </w:r>
      <w:r w:rsidR="00454EEC" w:rsidRPr="0063668F">
        <w:rPr>
          <w:color w:val="auto"/>
        </w:rPr>
        <w:t xml:space="preserve">in relation to Organisational policies and </w:t>
      </w:r>
      <w:r w:rsidR="008B0FE0" w:rsidRPr="0063668F">
        <w:rPr>
          <w:color w:val="auto"/>
        </w:rPr>
        <w:t>procedures</w:t>
      </w:r>
      <w:r w:rsidR="00454EEC" w:rsidRPr="0063668F">
        <w:rPr>
          <w:color w:val="auto"/>
        </w:rPr>
        <w:t xml:space="preserve">, included relating to this requirement. </w:t>
      </w:r>
    </w:p>
    <w:p w14:paraId="10964B67" w14:textId="663B75A7" w:rsidR="00664088" w:rsidRPr="0063668F" w:rsidRDefault="00682E3E" w:rsidP="00664088">
      <w:pPr>
        <w:rPr>
          <w:color w:val="auto"/>
          <w:szCs w:val="22"/>
        </w:rPr>
      </w:pPr>
      <w:r w:rsidRPr="0063668F">
        <w:rPr>
          <w:color w:val="auto"/>
        </w:rPr>
        <w:t xml:space="preserve">Whilst I acknowledge the improvement </w:t>
      </w:r>
      <w:r w:rsidR="008B0FE0" w:rsidRPr="0063668F">
        <w:rPr>
          <w:color w:val="auto"/>
        </w:rPr>
        <w:t>activities</w:t>
      </w:r>
      <w:r w:rsidRPr="0063668F">
        <w:rPr>
          <w:color w:val="auto"/>
        </w:rPr>
        <w:t xml:space="preserve"> and the improved</w:t>
      </w:r>
      <w:r w:rsidR="00664088" w:rsidRPr="0063668F">
        <w:rPr>
          <w:color w:val="auto"/>
        </w:rPr>
        <w:t xml:space="preserve"> clinical</w:t>
      </w:r>
      <w:r w:rsidRPr="0063668F">
        <w:rPr>
          <w:color w:val="auto"/>
        </w:rPr>
        <w:t xml:space="preserve"> outcomes outlined in the Approved Provider response on 10 January 2022, I find that at the time of the Review Audit the Approved Provider did not demonstrate</w:t>
      </w:r>
      <w:r w:rsidR="003A3850" w:rsidRPr="0063668F">
        <w:rPr>
          <w:color w:val="auto"/>
        </w:rPr>
        <w:t xml:space="preserve"> </w:t>
      </w:r>
      <w:r w:rsidR="00664088" w:rsidRPr="0063668F">
        <w:rPr>
          <w:color w:val="auto"/>
          <w:szCs w:val="22"/>
        </w:rPr>
        <w:t xml:space="preserve">Timely and appropriate referrals to individuals, other organisations and providers of other care and services. I based this on the identification of delays in referrals by the Assessment </w:t>
      </w:r>
      <w:r w:rsidR="0063668F" w:rsidRPr="0063668F">
        <w:rPr>
          <w:color w:val="auto"/>
          <w:szCs w:val="22"/>
        </w:rPr>
        <w:t xml:space="preserve">Team and feedback provided by representatives during the Review Audit. </w:t>
      </w:r>
    </w:p>
    <w:p w14:paraId="39BCDC73" w14:textId="2F6708BB" w:rsidR="0063668F" w:rsidRPr="0063668F" w:rsidRDefault="0063668F" w:rsidP="00664088">
      <w:pPr>
        <w:rPr>
          <w:color w:val="auto"/>
        </w:rPr>
      </w:pPr>
      <w:r w:rsidRPr="0063668F">
        <w:rPr>
          <w:color w:val="auto"/>
        </w:rPr>
        <w:t xml:space="preserve">I find this requirement is non-compliant. </w:t>
      </w:r>
    </w:p>
    <w:p w14:paraId="6A1B5193" w14:textId="51DC3CC4" w:rsidR="001F5932" w:rsidRPr="00D435F8" w:rsidRDefault="00075F0E" w:rsidP="001F5932">
      <w:pPr>
        <w:pStyle w:val="Heading3"/>
      </w:pPr>
      <w:r w:rsidRPr="00D435F8">
        <w:t>Requirement 3(3)(g)</w:t>
      </w:r>
      <w:r>
        <w:tab/>
        <w:t>Non-compliant</w:t>
      </w:r>
    </w:p>
    <w:p w14:paraId="6A1B5194" w14:textId="77777777" w:rsidR="001F5932" w:rsidRPr="008D114F" w:rsidRDefault="00075F0E" w:rsidP="001F5932">
      <w:pPr>
        <w:tabs>
          <w:tab w:val="right" w:pos="9026"/>
        </w:tabs>
        <w:spacing w:before="0" w:after="0"/>
        <w:outlineLvl w:val="4"/>
        <w:rPr>
          <w:i/>
          <w:szCs w:val="22"/>
        </w:rPr>
      </w:pPr>
      <w:r w:rsidRPr="008D114F">
        <w:rPr>
          <w:i/>
          <w:szCs w:val="22"/>
        </w:rPr>
        <w:t>Minimisation of infection related risks through implementing:</w:t>
      </w:r>
    </w:p>
    <w:p w14:paraId="6A1B5195" w14:textId="77777777" w:rsidR="001F5932" w:rsidRPr="008D114F" w:rsidRDefault="00075F0E" w:rsidP="00D0321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A1B5196" w14:textId="77777777" w:rsidR="001F5932" w:rsidRPr="008D114F" w:rsidRDefault="00075F0E" w:rsidP="00D0321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D9FEAE5" w14:textId="34959F01" w:rsidR="008A3A13" w:rsidRPr="00FE7237" w:rsidRDefault="00CF2F5F" w:rsidP="001A2D4B">
      <w:pPr>
        <w:rPr>
          <w:rFonts w:eastAsia="Calibri"/>
          <w:color w:val="auto"/>
          <w:lang w:eastAsia="en-US"/>
        </w:rPr>
      </w:pPr>
      <w:r w:rsidRPr="000E46C0">
        <w:rPr>
          <w:color w:val="auto"/>
        </w:rPr>
        <w:t xml:space="preserve">The </w:t>
      </w:r>
      <w:r w:rsidR="00782EC5" w:rsidRPr="000E46C0">
        <w:rPr>
          <w:color w:val="auto"/>
        </w:rPr>
        <w:t>Assessment</w:t>
      </w:r>
      <w:r w:rsidRPr="000E46C0">
        <w:rPr>
          <w:color w:val="auto"/>
        </w:rPr>
        <w:t xml:space="preserve"> Team provided information that </w:t>
      </w:r>
      <w:r w:rsidR="00AB7E1B" w:rsidRPr="000E46C0">
        <w:rPr>
          <w:rFonts w:eastAsia="Calibri"/>
          <w:color w:val="auto"/>
          <w:lang w:eastAsia="en-US"/>
        </w:rPr>
        <w:t>t</w:t>
      </w:r>
      <w:r w:rsidR="001A2D4B" w:rsidRPr="000E46C0">
        <w:rPr>
          <w:rFonts w:eastAsia="Calibri"/>
          <w:color w:val="auto"/>
          <w:lang w:eastAsia="en-US"/>
        </w:rPr>
        <w:t>he organisation has process to monitor infections and antibiotic use. However, staff practices within the service have not been effective in minimising infection related risks or promoting principles of antimicrobial stewardship.</w:t>
      </w:r>
      <w:r w:rsidR="00EA7D87" w:rsidRPr="000E46C0">
        <w:rPr>
          <w:rFonts w:eastAsia="Calibri"/>
          <w:color w:val="auto"/>
          <w:lang w:eastAsia="en-US"/>
        </w:rPr>
        <w:t xml:space="preserve"> </w:t>
      </w:r>
      <w:r w:rsidR="001A2D4B" w:rsidRPr="000E46C0">
        <w:rPr>
          <w:rFonts w:eastAsia="Calibri"/>
          <w:color w:val="auto"/>
          <w:lang w:eastAsia="en-US"/>
        </w:rPr>
        <w:t xml:space="preserve">Consumer infection incidence </w:t>
      </w:r>
      <w:r w:rsidR="001A2D4B" w:rsidRPr="00FE7237">
        <w:rPr>
          <w:rFonts w:eastAsia="Calibri"/>
          <w:color w:val="auto"/>
          <w:lang w:eastAsia="en-US"/>
        </w:rPr>
        <w:t>is high and risk of infection through skin integrity breeches is also high. Review of consumer files and infection and prescribing data found issues with obtaining pathology to support optimal care and minimising risks of antibiotic resistance</w:t>
      </w:r>
      <w:r w:rsidR="00EA7D87">
        <w:rPr>
          <w:rFonts w:eastAsia="Calibri"/>
          <w:color w:val="auto"/>
          <w:lang w:eastAsia="en-US"/>
        </w:rPr>
        <w:t xml:space="preserve">. </w:t>
      </w:r>
      <w:r w:rsidR="00D421CE">
        <w:rPr>
          <w:rFonts w:eastAsia="Calibri"/>
          <w:color w:val="auto"/>
          <w:lang w:eastAsia="en-US"/>
        </w:rPr>
        <w:t>For named consumers m</w:t>
      </w:r>
      <w:r w:rsidR="008A3A13" w:rsidRPr="00FE7237">
        <w:rPr>
          <w:rFonts w:eastAsia="Calibri"/>
          <w:color w:val="auto"/>
          <w:lang w:eastAsia="en-US"/>
        </w:rPr>
        <w:t>edication incidents show antibiotics and other medications have not always been administered as prescribed to support minimisation and management of infections.</w:t>
      </w:r>
    </w:p>
    <w:p w14:paraId="575BB0D9" w14:textId="3B42C077" w:rsidR="00CF2F5F" w:rsidRPr="000E46C0" w:rsidRDefault="00CF2F5F" w:rsidP="00CF2F5F">
      <w:pPr>
        <w:rPr>
          <w:color w:val="auto"/>
        </w:rPr>
      </w:pPr>
      <w:r w:rsidRPr="000E46C0">
        <w:rPr>
          <w:color w:val="auto"/>
        </w:rPr>
        <w:t xml:space="preserve">The Approved Provider provided a response that included clarifying information to the </w:t>
      </w:r>
      <w:r w:rsidR="00782EC5" w:rsidRPr="000E46C0">
        <w:rPr>
          <w:color w:val="auto"/>
        </w:rPr>
        <w:t>Assessment</w:t>
      </w:r>
      <w:r w:rsidRPr="000E46C0">
        <w:rPr>
          <w:color w:val="auto"/>
        </w:rPr>
        <w:t xml:space="preserve"> Team’s report as well as</w:t>
      </w:r>
      <w:r w:rsidR="00B82FE0" w:rsidRPr="000E46C0">
        <w:rPr>
          <w:color w:val="auto"/>
        </w:rPr>
        <w:t xml:space="preserve"> information on education being provided to care and clinical staff to prevent and minimize infection, such as actions taken to reduce urinary tract infections. </w:t>
      </w:r>
      <w:r w:rsidR="00997D34" w:rsidRPr="000E46C0">
        <w:rPr>
          <w:color w:val="auto"/>
        </w:rPr>
        <w:t xml:space="preserve">All medication incidents have been investigated and a named consumer action plan outlines the </w:t>
      </w:r>
      <w:r w:rsidR="00C91453" w:rsidRPr="000E46C0">
        <w:rPr>
          <w:color w:val="auto"/>
        </w:rPr>
        <w:t xml:space="preserve">improvement actions taken to improve care provision. </w:t>
      </w:r>
    </w:p>
    <w:p w14:paraId="0ADE573F" w14:textId="3480A919" w:rsidR="0098390F" w:rsidRPr="000E46C0" w:rsidRDefault="0098390F" w:rsidP="00CF2F5F">
      <w:pPr>
        <w:rPr>
          <w:color w:val="auto"/>
        </w:rPr>
      </w:pPr>
      <w:r w:rsidRPr="000E46C0">
        <w:rPr>
          <w:color w:val="auto"/>
        </w:rPr>
        <w:t xml:space="preserve">I accept that the use of agency staff has impacted this requirement, as identified by the Approved Provider and that actions have been taken to ensure </w:t>
      </w:r>
      <w:r w:rsidR="008B62E3" w:rsidRPr="000E46C0">
        <w:rPr>
          <w:color w:val="auto"/>
        </w:rPr>
        <w:t xml:space="preserve">improved staffing </w:t>
      </w:r>
      <w:r w:rsidR="008B62E3" w:rsidRPr="000E46C0">
        <w:rPr>
          <w:color w:val="auto"/>
        </w:rPr>
        <w:lastRenderedPageBreak/>
        <w:t xml:space="preserve">at the service, including increased </w:t>
      </w:r>
      <w:r w:rsidR="008B0FE0" w:rsidRPr="000E46C0">
        <w:rPr>
          <w:color w:val="auto"/>
        </w:rPr>
        <w:t>recruitment</w:t>
      </w:r>
      <w:r w:rsidR="008B62E3" w:rsidRPr="000E46C0">
        <w:rPr>
          <w:color w:val="auto"/>
        </w:rPr>
        <w:t xml:space="preserve"> on clinical </w:t>
      </w:r>
      <w:r w:rsidR="008B0FE0" w:rsidRPr="000E46C0">
        <w:rPr>
          <w:color w:val="auto"/>
        </w:rPr>
        <w:t>staff. As</w:t>
      </w:r>
      <w:r w:rsidR="00D80C32" w:rsidRPr="000E46C0">
        <w:rPr>
          <w:color w:val="auto"/>
        </w:rPr>
        <w:t xml:space="preserve"> well as </w:t>
      </w:r>
      <w:r w:rsidR="00557FB1" w:rsidRPr="000E46C0">
        <w:rPr>
          <w:color w:val="auto"/>
        </w:rPr>
        <w:t xml:space="preserve">increased clinical education for care and registered staff. Improved staff and care monitoring processes have been implemented. </w:t>
      </w:r>
    </w:p>
    <w:p w14:paraId="57C39ADE" w14:textId="7DBED9A6" w:rsidR="00D87AF0" w:rsidRPr="000E46C0" w:rsidRDefault="00D87AF0" w:rsidP="00CF2F5F">
      <w:pPr>
        <w:rPr>
          <w:color w:val="auto"/>
        </w:rPr>
      </w:pPr>
      <w:r w:rsidRPr="000E46C0">
        <w:rPr>
          <w:color w:val="auto"/>
        </w:rPr>
        <w:t xml:space="preserve">I acknowledge the improvement </w:t>
      </w:r>
      <w:r w:rsidR="008B0FE0" w:rsidRPr="000E46C0">
        <w:rPr>
          <w:color w:val="auto"/>
        </w:rPr>
        <w:t>activities</w:t>
      </w:r>
      <w:r w:rsidRPr="000E46C0">
        <w:rPr>
          <w:color w:val="auto"/>
        </w:rPr>
        <w:t xml:space="preserve"> and the improved clinical outcomes outlined in the Approved Provider response on 10 January 2022, including a </w:t>
      </w:r>
      <w:r w:rsidR="008B0FE0" w:rsidRPr="000E46C0">
        <w:rPr>
          <w:color w:val="auto"/>
        </w:rPr>
        <w:t>reduction</w:t>
      </w:r>
      <w:r w:rsidRPr="000E46C0">
        <w:rPr>
          <w:color w:val="auto"/>
        </w:rPr>
        <w:t xml:space="preserve"> in overall consumer infections and improved pathology and medication management process. </w:t>
      </w:r>
    </w:p>
    <w:p w14:paraId="49B4A28B" w14:textId="5639E6BD" w:rsidR="008E696A" w:rsidRPr="000E46C0" w:rsidRDefault="008E696A" w:rsidP="00CF2F5F">
      <w:pPr>
        <w:rPr>
          <w:color w:val="auto"/>
        </w:rPr>
      </w:pPr>
      <w:r w:rsidRPr="000E46C0">
        <w:rPr>
          <w:color w:val="auto"/>
        </w:rPr>
        <w:t xml:space="preserve">However, based on the information provided by the </w:t>
      </w:r>
      <w:r w:rsidR="008B0FE0" w:rsidRPr="000E46C0">
        <w:rPr>
          <w:color w:val="auto"/>
        </w:rPr>
        <w:t>Assessment</w:t>
      </w:r>
      <w:r w:rsidRPr="000E46C0">
        <w:rPr>
          <w:color w:val="auto"/>
        </w:rPr>
        <w:t xml:space="preserve"> Team and representative feedback about deficits in the management and prevention of infections for named consumers, I find that at the time of the Review Audit the Approved Provider did not demonstrate </w:t>
      </w:r>
      <w:r w:rsidR="000E46C0" w:rsidRPr="000E46C0">
        <w:rPr>
          <w:color w:val="auto"/>
        </w:rPr>
        <w:t xml:space="preserve">effective </w:t>
      </w:r>
      <w:r w:rsidR="000E46C0" w:rsidRPr="000E46C0">
        <w:rPr>
          <w:i/>
          <w:color w:val="auto"/>
          <w:szCs w:val="22"/>
        </w:rPr>
        <w:t>minimisation of infection related risks.</w:t>
      </w:r>
    </w:p>
    <w:p w14:paraId="6A1B5197" w14:textId="655D3106" w:rsidR="001F5932" w:rsidRPr="000E46C0" w:rsidRDefault="000E46C0" w:rsidP="001F5932">
      <w:pPr>
        <w:rPr>
          <w:color w:val="auto"/>
        </w:rPr>
      </w:pPr>
      <w:r w:rsidRPr="000E46C0">
        <w:rPr>
          <w:color w:val="auto"/>
        </w:rPr>
        <w:t xml:space="preserve">I find this requirement is non-compliant. </w:t>
      </w:r>
    </w:p>
    <w:p w14:paraId="6A1B5198" w14:textId="77777777" w:rsidR="001F5932" w:rsidRDefault="001F5932" w:rsidP="001F5932"/>
    <w:p w14:paraId="6A1B5199" w14:textId="77777777" w:rsidR="001F5932" w:rsidRDefault="001F5932" w:rsidP="001F5932">
      <w:pPr>
        <w:sectPr w:rsidR="001F5932" w:rsidSect="001F5932">
          <w:type w:val="continuous"/>
          <w:pgSz w:w="11906" w:h="16838"/>
          <w:pgMar w:top="1701" w:right="1418" w:bottom="1418" w:left="1418" w:header="709" w:footer="397" w:gutter="0"/>
          <w:cols w:space="708"/>
          <w:titlePg/>
          <w:docGrid w:linePitch="360"/>
        </w:sectPr>
      </w:pPr>
    </w:p>
    <w:p w14:paraId="6A1B519A" w14:textId="2C64155E" w:rsidR="001F5932" w:rsidRDefault="00075F0E" w:rsidP="001F5932">
      <w:pPr>
        <w:pStyle w:val="Heading1"/>
        <w:tabs>
          <w:tab w:val="right" w:pos="9070"/>
        </w:tabs>
        <w:spacing w:before="560" w:after="640"/>
        <w:rPr>
          <w:color w:val="FFFFFF" w:themeColor="background1"/>
          <w:sz w:val="36"/>
        </w:rPr>
        <w:sectPr w:rsidR="001F5932" w:rsidSect="001F593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A1B523D" wp14:editId="6A1B523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178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A1B519B" w14:textId="77777777" w:rsidR="001F5932" w:rsidRPr="00FD1B02" w:rsidRDefault="00075F0E" w:rsidP="001F5932">
      <w:pPr>
        <w:pStyle w:val="Heading3"/>
        <w:shd w:val="clear" w:color="auto" w:fill="F2F2F2" w:themeFill="background1" w:themeFillShade="F2"/>
      </w:pPr>
      <w:r w:rsidRPr="00FD1B02">
        <w:t>Consumer outcome:</w:t>
      </w:r>
    </w:p>
    <w:p w14:paraId="6A1B519C" w14:textId="77777777" w:rsidR="001F5932" w:rsidRDefault="00075F0E" w:rsidP="001F593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A1B519D" w14:textId="77777777" w:rsidR="001F5932" w:rsidRDefault="00075F0E" w:rsidP="001F5932">
      <w:pPr>
        <w:pStyle w:val="Heading3"/>
        <w:shd w:val="clear" w:color="auto" w:fill="F2F2F2" w:themeFill="background1" w:themeFillShade="F2"/>
      </w:pPr>
      <w:r>
        <w:t>Organisation statement:</w:t>
      </w:r>
    </w:p>
    <w:p w14:paraId="6A1B519E" w14:textId="77777777" w:rsidR="001F5932" w:rsidRDefault="00075F0E" w:rsidP="001F593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A1B519F" w14:textId="77777777" w:rsidR="001F5932" w:rsidRDefault="00075F0E" w:rsidP="001F5932">
      <w:pPr>
        <w:pStyle w:val="Heading2"/>
      </w:pPr>
      <w:r>
        <w:t>Assessment of Standard 4</w:t>
      </w:r>
    </w:p>
    <w:p w14:paraId="3E56CF98" w14:textId="201A88CE" w:rsidR="00EE2E23" w:rsidRPr="00FE7237" w:rsidRDefault="002807B7" w:rsidP="00EE2E23">
      <w:pPr>
        <w:rPr>
          <w:rFonts w:eastAsia="Calibri"/>
          <w:color w:val="auto"/>
          <w:lang w:eastAsia="en-US"/>
        </w:rPr>
      </w:pPr>
      <w:r>
        <w:rPr>
          <w:rFonts w:eastAsia="Calibri"/>
          <w:color w:val="auto"/>
          <w:lang w:eastAsia="en-US"/>
        </w:rPr>
        <w:t>Generally,</w:t>
      </w:r>
      <w:r w:rsidR="001F2322">
        <w:rPr>
          <w:rFonts w:eastAsia="Calibri"/>
          <w:color w:val="auto"/>
          <w:lang w:eastAsia="en-US"/>
        </w:rPr>
        <w:t xml:space="preserve"> c</w:t>
      </w:r>
      <w:r w:rsidR="00EE2E23" w:rsidRPr="00FE7237">
        <w:rPr>
          <w:rFonts w:eastAsia="Calibri"/>
          <w:color w:val="auto"/>
          <w:lang w:eastAsia="en-US"/>
        </w:rPr>
        <w:t xml:space="preserve">onsumers indicated that they are able to pursue their interests and that that they are able to optimise their quality of life. </w:t>
      </w:r>
      <w:r>
        <w:rPr>
          <w:rFonts w:eastAsia="Calibri"/>
          <w:color w:val="auto"/>
          <w:lang w:eastAsia="en-US"/>
        </w:rPr>
        <w:t>However,</w:t>
      </w:r>
      <w:r w:rsidR="001F2322">
        <w:rPr>
          <w:rFonts w:eastAsia="Calibri"/>
          <w:color w:val="auto"/>
          <w:lang w:eastAsia="en-US"/>
        </w:rPr>
        <w:t xml:space="preserve"> </w:t>
      </w:r>
      <w:r w:rsidRPr="00FE7237">
        <w:rPr>
          <w:rFonts w:eastAsia="Calibri"/>
          <w:color w:val="auto"/>
          <w:lang w:eastAsia="en-US"/>
        </w:rPr>
        <w:t>while</w:t>
      </w:r>
      <w:r w:rsidR="001F2322" w:rsidRPr="00FE7237">
        <w:rPr>
          <w:rFonts w:eastAsia="Calibri"/>
          <w:color w:val="auto"/>
          <w:lang w:eastAsia="en-US"/>
        </w:rPr>
        <w:t xml:space="preserve"> most consumers are able to participate in a program of varied activities, there are limited supports for consumers living with dementia or for consumers who require supports to pursue individualised activities.</w:t>
      </w:r>
    </w:p>
    <w:p w14:paraId="37BA5976" w14:textId="2D264119" w:rsidR="00EE2E23" w:rsidRPr="00FE7237" w:rsidRDefault="00EE2E23" w:rsidP="00EE2E23">
      <w:pPr>
        <w:rPr>
          <w:rFonts w:eastAsia="Calibri"/>
          <w:color w:val="auto"/>
          <w:lang w:eastAsia="en-US"/>
        </w:rPr>
      </w:pPr>
      <w:r w:rsidRPr="00FE7237">
        <w:rPr>
          <w:rFonts w:eastAsia="Calibri"/>
          <w:color w:val="auto"/>
          <w:lang w:eastAsia="en-US"/>
        </w:rPr>
        <w:t>Consumers provided feedback that their spiritual and emotional needs are met by regular visits from the pastoral care team.</w:t>
      </w:r>
      <w:r w:rsidR="00471E17">
        <w:rPr>
          <w:rFonts w:eastAsia="Calibri"/>
          <w:color w:val="auto"/>
          <w:lang w:eastAsia="en-US"/>
        </w:rPr>
        <w:t xml:space="preserve"> </w:t>
      </w:r>
      <w:r w:rsidRPr="00FE7237">
        <w:rPr>
          <w:rFonts w:eastAsia="Calibri"/>
          <w:color w:val="auto"/>
          <w:lang w:eastAsia="en-US"/>
        </w:rPr>
        <w:t>Consumers confirmed that they are supported to keep in touch with people who are important to them.</w:t>
      </w:r>
    </w:p>
    <w:p w14:paraId="0306E461" w14:textId="77777777" w:rsidR="00EE2E23" w:rsidRPr="00FE7237" w:rsidRDefault="00EE2E23" w:rsidP="00EE2E23">
      <w:pPr>
        <w:rPr>
          <w:rFonts w:eastAsia="Calibri"/>
          <w:color w:val="auto"/>
          <w:lang w:eastAsia="en-US"/>
        </w:rPr>
      </w:pPr>
      <w:r w:rsidRPr="00FE7237">
        <w:rPr>
          <w:rFonts w:eastAsia="Calibri"/>
          <w:color w:val="auto"/>
          <w:lang w:eastAsia="en-US"/>
        </w:rPr>
        <w:t>Consumers indicated they are satisfied with quantity and quality of meals provided.</w:t>
      </w:r>
    </w:p>
    <w:p w14:paraId="3A740EEB" w14:textId="77777777" w:rsidR="00EE2E23" w:rsidRPr="00FE7237" w:rsidRDefault="00EE2E23" w:rsidP="00EE2E23">
      <w:pPr>
        <w:rPr>
          <w:rFonts w:eastAsia="Calibri"/>
          <w:color w:val="auto"/>
          <w:lang w:eastAsia="en-US"/>
        </w:rPr>
      </w:pPr>
      <w:r w:rsidRPr="00FE7237">
        <w:rPr>
          <w:rFonts w:eastAsia="Calibri"/>
          <w:color w:val="auto"/>
          <w:lang w:eastAsia="en-US"/>
        </w:rPr>
        <w:t xml:space="preserve">The service has processes to meet each consumer’s needs, goals and preferences to optimise their independence, health, well-being and quality of life. The pastoral care team supports consumers emotional, spiritual and psychological well-being. </w:t>
      </w:r>
    </w:p>
    <w:p w14:paraId="203BF130" w14:textId="06CD3238" w:rsidR="00EE2E23" w:rsidRPr="00FE7237" w:rsidRDefault="00EE2E23" w:rsidP="00EE2E23">
      <w:pPr>
        <w:rPr>
          <w:rFonts w:eastAsia="Calibri"/>
          <w:color w:val="auto"/>
          <w:lang w:eastAsia="en-US"/>
        </w:rPr>
      </w:pPr>
      <w:r w:rsidRPr="00FE7237">
        <w:rPr>
          <w:rFonts w:eastAsia="Calibri"/>
          <w:color w:val="auto"/>
          <w:lang w:eastAsia="en-US"/>
        </w:rPr>
        <w:t>Changes in a consumer’s condition, needs or preferences in relation to lifestyle services and supports are communication through staff handover, progress notes and care plans</w:t>
      </w:r>
      <w:r w:rsidR="00B6432A">
        <w:rPr>
          <w:rFonts w:eastAsia="Calibri"/>
          <w:color w:val="auto"/>
          <w:lang w:eastAsia="en-US"/>
        </w:rPr>
        <w:t>.</w:t>
      </w:r>
    </w:p>
    <w:p w14:paraId="6A1B51A1" w14:textId="608ED072" w:rsidR="001F5932" w:rsidRPr="006007B1" w:rsidRDefault="00075F0E" w:rsidP="001F5932">
      <w:pPr>
        <w:rPr>
          <w:rFonts w:eastAsia="Calibri"/>
          <w:color w:val="auto"/>
        </w:rPr>
      </w:pPr>
      <w:r w:rsidRPr="006007B1">
        <w:rPr>
          <w:rFonts w:eastAsiaTheme="minorHAnsi"/>
          <w:color w:val="auto"/>
        </w:rPr>
        <w:t xml:space="preserve">The Quality Standard is assessed as Non-compliant as </w:t>
      </w:r>
      <w:r w:rsidR="001F2322" w:rsidRPr="006007B1">
        <w:rPr>
          <w:rFonts w:eastAsiaTheme="minorHAnsi"/>
          <w:color w:val="auto"/>
        </w:rPr>
        <w:t>one</w:t>
      </w:r>
      <w:r w:rsidRPr="006007B1">
        <w:rPr>
          <w:rFonts w:eastAsiaTheme="minorHAnsi"/>
          <w:color w:val="auto"/>
        </w:rPr>
        <w:t xml:space="preserve"> of the seven specific requirements have been assessed as Non-compliant.</w:t>
      </w:r>
    </w:p>
    <w:p w14:paraId="6A1B51A2" w14:textId="739C6419" w:rsidR="001F5932" w:rsidRDefault="00075F0E" w:rsidP="001F5932">
      <w:pPr>
        <w:pStyle w:val="Heading2"/>
      </w:pPr>
      <w:r>
        <w:lastRenderedPageBreak/>
        <w:t>Assessment of Standard 4 Requirements</w:t>
      </w:r>
      <w:r w:rsidRPr="0066387A">
        <w:rPr>
          <w:i/>
          <w:color w:val="0000FF"/>
          <w:sz w:val="24"/>
          <w:szCs w:val="24"/>
        </w:rPr>
        <w:t xml:space="preserve"> </w:t>
      </w:r>
    </w:p>
    <w:p w14:paraId="6A1B51A3" w14:textId="4B7F3767" w:rsidR="001F5932" w:rsidRPr="00314FF7" w:rsidRDefault="00075F0E" w:rsidP="001F5932">
      <w:pPr>
        <w:pStyle w:val="Heading3"/>
      </w:pPr>
      <w:r w:rsidRPr="00314FF7">
        <w:t>Requirement 4(3)(a)</w:t>
      </w:r>
      <w:r>
        <w:tab/>
        <w:t>Compliant</w:t>
      </w:r>
    </w:p>
    <w:p w14:paraId="6A1B51A4" w14:textId="77777777" w:rsidR="001F5932" w:rsidRPr="008D114F" w:rsidRDefault="00075F0E" w:rsidP="001F5932">
      <w:pPr>
        <w:rPr>
          <w:i/>
        </w:rPr>
      </w:pPr>
      <w:r w:rsidRPr="008D114F">
        <w:rPr>
          <w:i/>
        </w:rPr>
        <w:t>Each consumer gets safe and effective services and supports for daily living that meet the consumer’s needs, goals and preferences and optimise their independence, health, well-being and quality of life.</w:t>
      </w:r>
    </w:p>
    <w:p w14:paraId="63776752" w14:textId="796169B3" w:rsidR="00240FD0" w:rsidRPr="00702135" w:rsidRDefault="00CF2F5F" w:rsidP="00240FD0">
      <w:pPr>
        <w:rPr>
          <w:rFonts w:eastAsia="Calibri"/>
          <w:color w:val="auto"/>
          <w:lang w:eastAsia="en-US"/>
        </w:rPr>
      </w:pPr>
      <w:r w:rsidRPr="00702135">
        <w:rPr>
          <w:color w:val="auto"/>
        </w:rPr>
        <w:t xml:space="preserve">The </w:t>
      </w:r>
      <w:r w:rsidR="00782EC5" w:rsidRPr="00702135">
        <w:rPr>
          <w:color w:val="auto"/>
        </w:rPr>
        <w:t>Assessment</w:t>
      </w:r>
      <w:r w:rsidRPr="00702135">
        <w:rPr>
          <w:color w:val="auto"/>
        </w:rPr>
        <w:t xml:space="preserve"> Team provided information that </w:t>
      </w:r>
      <w:r w:rsidR="00702135" w:rsidRPr="00702135">
        <w:rPr>
          <w:rFonts w:eastAsia="Calibri"/>
          <w:color w:val="auto"/>
          <w:lang w:eastAsia="en-US"/>
        </w:rPr>
        <w:t>c</w:t>
      </w:r>
      <w:r w:rsidR="00240FD0" w:rsidRPr="00702135">
        <w:rPr>
          <w:rFonts w:eastAsia="Calibri"/>
          <w:color w:val="auto"/>
          <w:lang w:eastAsia="en-US"/>
        </w:rPr>
        <w:t>onsumers and representatives indicated they are satisfied with the supports they receive for daily living. Staff are generally knowledgeable about consumers’ needs and preferences and there is a process for taking the consumer’s life history, cultural needs and preferences into consideration in order to meet each consumer’s needs, goals and preferences to optimise their independence, health, well-being and quality of life.</w:t>
      </w:r>
    </w:p>
    <w:p w14:paraId="6A1B51A5" w14:textId="2939BCE2" w:rsidR="001F5932" w:rsidRPr="00702135" w:rsidRDefault="0041299F" w:rsidP="001F5932">
      <w:pPr>
        <w:rPr>
          <w:color w:val="auto"/>
        </w:rPr>
      </w:pPr>
      <w:r w:rsidRPr="00702135">
        <w:rPr>
          <w:color w:val="auto"/>
        </w:rPr>
        <w:t>Based</w:t>
      </w:r>
      <w:r w:rsidR="00702135" w:rsidRPr="00702135">
        <w:rPr>
          <w:color w:val="auto"/>
        </w:rPr>
        <w:t xml:space="preserve"> on information provided by the </w:t>
      </w:r>
      <w:r w:rsidRPr="00702135">
        <w:rPr>
          <w:color w:val="auto"/>
        </w:rPr>
        <w:t>Assessment</w:t>
      </w:r>
      <w:r w:rsidR="00702135" w:rsidRPr="00702135">
        <w:rPr>
          <w:color w:val="auto"/>
        </w:rPr>
        <w:t xml:space="preserve"> Team I find this requirement compliant </w:t>
      </w:r>
    </w:p>
    <w:p w14:paraId="6A1B51A6" w14:textId="20BACB47" w:rsidR="001F5932" w:rsidRPr="00D435F8" w:rsidRDefault="00075F0E" w:rsidP="001F5932">
      <w:pPr>
        <w:pStyle w:val="Heading3"/>
      </w:pPr>
      <w:r w:rsidRPr="00D435F8">
        <w:t>Requirement 4(3)(b)</w:t>
      </w:r>
      <w:r>
        <w:tab/>
        <w:t>Compliant</w:t>
      </w:r>
    </w:p>
    <w:p w14:paraId="6A1B51A7" w14:textId="77777777" w:rsidR="001F5932" w:rsidRPr="008D114F" w:rsidRDefault="00075F0E" w:rsidP="001F5932">
      <w:pPr>
        <w:rPr>
          <w:i/>
        </w:rPr>
      </w:pPr>
      <w:r w:rsidRPr="008D114F">
        <w:rPr>
          <w:i/>
        </w:rPr>
        <w:t>Services and supports for daily living promote each consumer’s emotional, spiritual and psychological well-being.</w:t>
      </w:r>
    </w:p>
    <w:p w14:paraId="3E0FAB39" w14:textId="5FDC7813" w:rsidR="007F4C10" w:rsidRPr="00702135" w:rsidRDefault="00FA02C3" w:rsidP="007F4C10">
      <w:pPr>
        <w:rPr>
          <w:rFonts w:eastAsia="Calibri"/>
          <w:color w:val="auto"/>
          <w:lang w:eastAsia="en-US"/>
        </w:rPr>
      </w:pPr>
      <w:r w:rsidRPr="00702135">
        <w:rPr>
          <w:color w:val="auto"/>
        </w:rPr>
        <w:t xml:space="preserve">The </w:t>
      </w:r>
      <w:r w:rsidR="00782EC5" w:rsidRPr="00702135">
        <w:rPr>
          <w:color w:val="auto"/>
        </w:rPr>
        <w:t>Assessment</w:t>
      </w:r>
      <w:r w:rsidRPr="00702135">
        <w:rPr>
          <w:color w:val="auto"/>
        </w:rPr>
        <w:t xml:space="preserve"> Team provided information that </w:t>
      </w:r>
      <w:r w:rsidR="00702135" w:rsidRPr="00702135">
        <w:rPr>
          <w:color w:val="auto"/>
        </w:rPr>
        <w:t>t</w:t>
      </w:r>
      <w:r w:rsidR="007F4C10" w:rsidRPr="00702135">
        <w:rPr>
          <w:rFonts w:eastAsia="Calibri"/>
          <w:color w:val="auto"/>
          <w:lang w:eastAsia="en-US"/>
        </w:rPr>
        <w:t>he service has processes to support consumers emotional, spiritual and psychological well-being. Access to professional services supplement the emotional supports provided by the pastoral care team to ensure consumers psychological well-being. Consumers are supported to pursue their spiritual needs.</w:t>
      </w:r>
    </w:p>
    <w:p w14:paraId="2042DF2B" w14:textId="2834974F" w:rsidR="00702135" w:rsidRPr="00702135" w:rsidRDefault="0041299F" w:rsidP="00702135">
      <w:pPr>
        <w:rPr>
          <w:color w:val="auto"/>
        </w:rPr>
      </w:pPr>
      <w:r w:rsidRPr="00702135">
        <w:rPr>
          <w:color w:val="auto"/>
        </w:rPr>
        <w:t>Based</w:t>
      </w:r>
      <w:r w:rsidR="00702135" w:rsidRPr="00702135">
        <w:rPr>
          <w:color w:val="auto"/>
        </w:rPr>
        <w:t xml:space="preserve"> on information provided by the </w:t>
      </w:r>
      <w:r w:rsidRPr="00702135">
        <w:rPr>
          <w:color w:val="auto"/>
        </w:rPr>
        <w:t>Assessment</w:t>
      </w:r>
      <w:r w:rsidR="00702135" w:rsidRPr="00702135">
        <w:rPr>
          <w:color w:val="auto"/>
        </w:rPr>
        <w:t xml:space="preserve"> Team I find this requirement compliant</w:t>
      </w:r>
      <w:r w:rsidR="00DC7548">
        <w:rPr>
          <w:color w:val="auto"/>
        </w:rPr>
        <w:t>.</w:t>
      </w:r>
      <w:r w:rsidR="00702135" w:rsidRPr="00702135">
        <w:rPr>
          <w:color w:val="auto"/>
        </w:rPr>
        <w:t xml:space="preserve"> </w:t>
      </w:r>
    </w:p>
    <w:p w14:paraId="6A1B51A9" w14:textId="3A6E18BD" w:rsidR="001F5932" w:rsidRPr="00D435F8" w:rsidRDefault="00075F0E" w:rsidP="001F5932">
      <w:pPr>
        <w:pStyle w:val="Heading3"/>
      </w:pPr>
      <w:r w:rsidRPr="00D435F8">
        <w:t>Requirement 4(3)(c)</w:t>
      </w:r>
      <w:r>
        <w:tab/>
        <w:t>Non-compliant</w:t>
      </w:r>
    </w:p>
    <w:p w14:paraId="6A1B51AA" w14:textId="77777777" w:rsidR="001F5932" w:rsidRPr="008D114F" w:rsidRDefault="00075F0E" w:rsidP="001F5932">
      <w:pPr>
        <w:rPr>
          <w:i/>
        </w:rPr>
      </w:pPr>
      <w:r w:rsidRPr="008D114F">
        <w:rPr>
          <w:i/>
        </w:rPr>
        <w:t>Services and supports for daily living assist each consumer to:</w:t>
      </w:r>
    </w:p>
    <w:p w14:paraId="6A1B51AB" w14:textId="77777777" w:rsidR="001F5932" w:rsidRPr="008D114F" w:rsidRDefault="00075F0E" w:rsidP="00D0321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A1B51AC" w14:textId="77777777" w:rsidR="001F5932" w:rsidRPr="008D114F" w:rsidRDefault="00075F0E" w:rsidP="00D0321D">
      <w:pPr>
        <w:numPr>
          <w:ilvl w:val="0"/>
          <w:numId w:val="16"/>
        </w:numPr>
        <w:tabs>
          <w:tab w:val="right" w:pos="9026"/>
        </w:tabs>
        <w:spacing w:before="0" w:after="0"/>
        <w:ind w:left="567" w:hanging="425"/>
        <w:outlineLvl w:val="4"/>
        <w:rPr>
          <w:i/>
        </w:rPr>
      </w:pPr>
      <w:r w:rsidRPr="008D114F">
        <w:rPr>
          <w:i/>
        </w:rPr>
        <w:t>have social and personal relationships; and</w:t>
      </w:r>
    </w:p>
    <w:p w14:paraId="6A1B51AD" w14:textId="77777777" w:rsidR="001F5932" w:rsidRPr="008D114F" w:rsidRDefault="00075F0E" w:rsidP="00D0321D">
      <w:pPr>
        <w:numPr>
          <w:ilvl w:val="0"/>
          <w:numId w:val="16"/>
        </w:numPr>
        <w:tabs>
          <w:tab w:val="right" w:pos="9026"/>
        </w:tabs>
        <w:spacing w:before="0" w:after="0"/>
        <w:ind w:left="567" w:hanging="425"/>
        <w:outlineLvl w:val="4"/>
        <w:rPr>
          <w:i/>
        </w:rPr>
      </w:pPr>
      <w:r w:rsidRPr="008D114F">
        <w:rPr>
          <w:i/>
        </w:rPr>
        <w:t>do the things of interest to them.</w:t>
      </w:r>
    </w:p>
    <w:p w14:paraId="34FCBD02" w14:textId="33428AF0" w:rsidR="00827AEE" w:rsidRDefault="00FA02C3" w:rsidP="00827AEE">
      <w:pPr>
        <w:rPr>
          <w:rFonts w:eastAsia="Calibri"/>
          <w:color w:val="auto"/>
          <w:lang w:eastAsia="en-US"/>
        </w:rPr>
      </w:pPr>
      <w:r w:rsidRPr="00F3234F">
        <w:rPr>
          <w:color w:val="auto"/>
        </w:rPr>
        <w:t xml:space="preserve">The </w:t>
      </w:r>
      <w:r w:rsidR="00782EC5" w:rsidRPr="00F3234F">
        <w:rPr>
          <w:color w:val="auto"/>
        </w:rPr>
        <w:t>Assessment</w:t>
      </w:r>
      <w:r w:rsidRPr="00F3234F">
        <w:rPr>
          <w:color w:val="auto"/>
        </w:rPr>
        <w:t xml:space="preserve"> Team provided information that </w:t>
      </w:r>
      <w:r w:rsidR="00B96D88">
        <w:rPr>
          <w:rFonts w:eastAsia="Calibri"/>
          <w:color w:val="auto"/>
          <w:lang w:eastAsia="en-US"/>
        </w:rPr>
        <w:t>t</w:t>
      </w:r>
      <w:r w:rsidR="00827AEE" w:rsidRPr="00F3234F">
        <w:rPr>
          <w:rFonts w:eastAsia="Calibri"/>
          <w:color w:val="auto"/>
          <w:lang w:eastAsia="en-US"/>
        </w:rPr>
        <w:t xml:space="preserve">here are services and supports for daily living to assist consumers to participate in their community and to have social and personal relationships. Most consumers are supported to do things that are of interest to them. However, there are limited supports </w:t>
      </w:r>
      <w:r w:rsidR="00827AEE" w:rsidRPr="00FE7237">
        <w:rPr>
          <w:rFonts w:eastAsia="Calibri"/>
          <w:color w:val="auto"/>
          <w:lang w:eastAsia="en-US"/>
        </w:rPr>
        <w:t>for consumers living with dementia or for consumers who require supports to pursue individualised activities.</w:t>
      </w:r>
    </w:p>
    <w:p w14:paraId="533AEBBC" w14:textId="521FE4A6" w:rsidR="00E85137" w:rsidRDefault="002C4315" w:rsidP="00827AEE">
      <w:pPr>
        <w:rPr>
          <w:rFonts w:eastAsia="Calibri"/>
          <w:color w:val="auto"/>
          <w:lang w:eastAsia="en-US"/>
        </w:rPr>
      </w:pPr>
      <w:r>
        <w:rPr>
          <w:rFonts w:eastAsia="Calibri"/>
          <w:color w:val="auto"/>
          <w:lang w:eastAsia="en-US"/>
        </w:rPr>
        <w:lastRenderedPageBreak/>
        <w:t xml:space="preserve">Staff interviews identified that resources allocated to consumers, particularly in the secure </w:t>
      </w:r>
      <w:r w:rsidR="00B0415C">
        <w:rPr>
          <w:rFonts w:eastAsia="Calibri"/>
          <w:color w:val="auto"/>
          <w:lang w:eastAsia="en-US"/>
        </w:rPr>
        <w:t xml:space="preserve">living </w:t>
      </w:r>
      <w:r w:rsidR="0041299F">
        <w:rPr>
          <w:rFonts w:eastAsia="Calibri"/>
          <w:color w:val="auto"/>
          <w:lang w:eastAsia="en-US"/>
        </w:rPr>
        <w:t>accommodation</w:t>
      </w:r>
      <w:r w:rsidR="00B0415C">
        <w:rPr>
          <w:rFonts w:eastAsia="Calibri"/>
          <w:color w:val="auto"/>
          <w:lang w:eastAsia="en-US"/>
        </w:rPr>
        <w:t xml:space="preserve"> could not be located</w:t>
      </w:r>
      <w:r w:rsidR="002C5490">
        <w:rPr>
          <w:rFonts w:eastAsia="Calibri"/>
          <w:color w:val="auto"/>
          <w:lang w:eastAsia="en-US"/>
        </w:rPr>
        <w:t xml:space="preserve">. Staff also informed the assessment team that whilst consumers in the secure living </w:t>
      </w:r>
      <w:r w:rsidR="0041299F">
        <w:rPr>
          <w:rFonts w:eastAsia="Calibri"/>
          <w:color w:val="auto"/>
          <w:lang w:eastAsia="en-US"/>
        </w:rPr>
        <w:t>accommodation</w:t>
      </w:r>
      <w:r w:rsidR="007269E7">
        <w:rPr>
          <w:rFonts w:eastAsia="Calibri"/>
          <w:color w:val="auto"/>
          <w:lang w:eastAsia="en-US"/>
        </w:rPr>
        <w:t xml:space="preserve"> could attend all general activities, that this did not occur and most consumers residing in this </w:t>
      </w:r>
      <w:r w:rsidR="0041299F">
        <w:rPr>
          <w:rFonts w:eastAsia="Calibri"/>
          <w:color w:val="auto"/>
          <w:lang w:eastAsia="en-US"/>
        </w:rPr>
        <w:t>accommodation</w:t>
      </w:r>
      <w:r w:rsidR="007269E7">
        <w:rPr>
          <w:rFonts w:eastAsia="Calibri"/>
          <w:color w:val="auto"/>
          <w:lang w:eastAsia="en-US"/>
        </w:rPr>
        <w:t xml:space="preserve"> did not attend the general activities. </w:t>
      </w:r>
      <w:r w:rsidR="00F9484A">
        <w:rPr>
          <w:rFonts w:eastAsia="Calibri"/>
          <w:color w:val="auto"/>
          <w:lang w:eastAsia="en-US"/>
        </w:rPr>
        <w:t xml:space="preserve">Specific activities for these consumers including a “resi-action” program are not </w:t>
      </w:r>
      <w:r w:rsidR="0041299F" w:rsidRPr="0001151E">
        <w:rPr>
          <w:color w:val="auto"/>
        </w:rPr>
        <w:t>consis</w:t>
      </w:r>
      <w:r w:rsidR="0041299F">
        <w:rPr>
          <w:color w:val="auto"/>
        </w:rPr>
        <w:t>t</w:t>
      </w:r>
      <w:r w:rsidR="0041299F" w:rsidRPr="0001151E">
        <w:rPr>
          <w:color w:val="auto"/>
        </w:rPr>
        <w:t>ently</w:t>
      </w:r>
      <w:r w:rsidR="00F9484A">
        <w:rPr>
          <w:rFonts w:eastAsia="Calibri"/>
          <w:color w:val="auto"/>
          <w:lang w:eastAsia="en-US"/>
        </w:rPr>
        <w:t xml:space="preserve"> </w:t>
      </w:r>
      <w:r w:rsidR="00E85137">
        <w:rPr>
          <w:rFonts w:eastAsia="Calibri"/>
          <w:color w:val="auto"/>
          <w:lang w:eastAsia="en-US"/>
        </w:rPr>
        <w:t xml:space="preserve">undertaken. Documentation reviewed by the Assessment Team indicated that for named consumers there was limited activities of choice being undertaken. </w:t>
      </w:r>
    </w:p>
    <w:p w14:paraId="0129D223" w14:textId="67DD9370" w:rsidR="00563CB2" w:rsidRPr="00F3234F" w:rsidRDefault="00F120FF" w:rsidP="00841759">
      <w:pPr>
        <w:rPr>
          <w:color w:val="auto"/>
        </w:rPr>
      </w:pPr>
      <w:r w:rsidRPr="00F3234F">
        <w:rPr>
          <w:color w:val="auto"/>
        </w:rPr>
        <w:t>T</w:t>
      </w:r>
      <w:r w:rsidR="00FA02C3" w:rsidRPr="00F3234F">
        <w:rPr>
          <w:color w:val="auto"/>
        </w:rPr>
        <w:t xml:space="preserve">he Approved Provider provided a response that included clarifying information to the </w:t>
      </w:r>
      <w:r w:rsidR="00782EC5" w:rsidRPr="00F3234F">
        <w:rPr>
          <w:color w:val="auto"/>
        </w:rPr>
        <w:t>Assessment</w:t>
      </w:r>
      <w:r w:rsidR="00FA02C3" w:rsidRPr="00F3234F">
        <w:rPr>
          <w:color w:val="auto"/>
        </w:rPr>
        <w:t xml:space="preserve"> Team report</w:t>
      </w:r>
      <w:r w:rsidRPr="00F3234F">
        <w:rPr>
          <w:color w:val="auto"/>
        </w:rPr>
        <w:t xml:space="preserve">, however the response and attached </w:t>
      </w:r>
      <w:r w:rsidR="00841759" w:rsidRPr="00F3234F">
        <w:rPr>
          <w:color w:val="auto"/>
        </w:rPr>
        <w:t xml:space="preserve">quality improvement plan did not specifically address matters raised in relation to this requirement. </w:t>
      </w:r>
    </w:p>
    <w:p w14:paraId="10157CA0" w14:textId="355EF77F" w:rsidR="00EC6369" w:rsidRPr="008D114F" w:rsidRDefault="00EC6369" w:rsidP="00EC6369">
      <w:pPr>
        <w:rPr>
          <w:i/>
        </w:rPr>
      </w:pPr>
      <w:r>
        <w:rPr>
          <w:color w:val="auto"/>
        </w:rPr>
        <w:t xml:space="preserve">Based on the information provided by the Assessment Team, I find that at the time of </w:t>
      </w:r>
      <w:r w:rsidRPr="00931450">
        <w:rPr>
          <w:color w:val="auto"/>
        </w:rPr>
        <w:t>the Review Audit the Service did not have process to ensure Services and supports for daily living assist each consumer to</w:t>
      </w:r>
      <w:r w:rsidR="00931450" w:rsidRPr="00931450">
        <w:rPr>
          <w:color w:val="auto"/>
        </w:rPr>
        <w:t xml:space="preserve"> d</w:t>
      </w:r>
      <w:r w:rsidRPr="00931450">
        <w:rPr>
          <w:color w:val="auto"/>
        </w:rPr>
        <w:t>o the things of interest to them.</w:t>
      </w:r>
      <w:r w:rsidR="00931450">
        <w:rPr>
          <w:color w:val="auto"/>
        </w:rPr>
        <w:t xml:space="preserve"> Process to monitor care staff implementing lifestyle plans has not been effective. </w:t>
      </w:r>
      <w:r w:rsidR="00BF4C58">
        <w:rPr>
          <w:color w:val="auto"/>
        </w:rPr>
        <w:t xml:space="preserve">Processes to ensure allocated resources are </w:t>
      </w:r>
      <w:r w:rsidR="0041299F">
        <w:rPr>
          <w:color w:val="auto"/>
        </w:rPr>
        <w:t>available</w:t>
      </w:r>
      <w:r w:rsidR="00BF4C58">
        <w:rPr>
          <w:color w:val="auto"/>
        </w:rPr>
        <w:t xml:space="preserve"> to consumers have not been effective. </w:t>
      </w:r>
    </w:p>
    <w:p w14:paraId="1339D10C" w14:textId="3FB54F8A" w:rsidR="00841759" w:rsidRPr="00563CB2" w:rsidRDefault="00741365" w:rsidP="00841759">
      <w:pPr>
        <w:rPr>
          <w:color w:val="0000FF"/>
        </w:rPr>
      </w:pPr>
      <w:r>
        <w:rPr>
          <w:color w:val="auto"/>
        </w:rPr>
        <w:t>I</w:t>
      </w:r>
      <w:r w:rsidR="00841759" w:rsidRPr="00702135">
        <w:rPr>
          <w:color w:val="auto"/>
        </w:rPr>
        <w:t xml:space="preserve"> find this requirement </w:t>
      </w:r>
      <w:r w:rsidR="00563CB2">
        <w:rPr>
          <w:color w:val="auto"/>
        </w:rPr>
        <w:t>non-</w:t>
      </w:r>
      <w:r w:rsidR="00841759" w:rsidRPr="00702135">
        <w:rPr>
          <w:color w:val="auto"/>
        </w:rPr>
        <w:t xml:space="preserve">compliant </w:t>
      </w:r>
    </w:p>
    <w:p w14:paraId="6A1B51AF" w14:textId="5CF68D75" w:rsidR="001F5932" w:rsidRPr="00D435F8" w:rsidRDefault="00075F0E" w:rsidP="001F5932">
      <w:pPr>
        <w:pStyle w:val="Heading3"/>
      </w:pPr>
      <w:r w:rsidRPr="00D435F8">
        <w:t>Requirement 4(3)(d)</w:t>
      </w:r>
      <w:r>
        <w:tab/>
        <w:t>Compliant</w:t>
      </w:r>
    </w:p>
    <w:p w14:paraId="6A1B51B0" w14:textId="77777777" w:rsidR="001F5932" w:rsidRPr="008D114F" w:rsidRDefault="00075F0E" w:rsidP="001F5932">
      <w:pPr>
        <w:rPr>
          <w:i/>
        </w:rPr>
      </w:pPr>
      <w:r w:rsidRPr="008D114F">
        <w:rPr>
          <w:i/>
        </w:rPr>
        <w:t>Information about the consumer’s condition, needs and preferences is communicated within the organisation, and with others where responsibility for care is shared.</w:t>
      </w:r>
    </w:p>
    <w:p w14:paraId="72066B9A" w14:textId="310971DD" w:rsidR="00C60325" w:rsidRPr="00DC7548" w:rsidRDefault="00D8621E" w:rsidP="00C60325">
      <w:pPr>
        <w:rPr>
          <w:rFonts w:eastAsia="Calibri"/>
          <w:color w:val="auto"/>
          <w:lang w:eastAsia="en-US"/>
        </w:rPr>
      </w:pPr>
      <w:r w:rsidRPr="00DC7548">
        <w:rPr>
          <w:color w:val="auto"/>
        </w:rPr>
        <w:t xml:space="preserve">The </w:t>
      </w:r>
      <w:r w:rsidR="00782EC5" w:rsidRPr="00DC7548">
        <w:rPr>
          <w:color w:val="auto"/>
        </w:rPr>
        <w:t>Assessment</w:t>
      </w:r>
      <w:r w:rsidRPr="00DC7548">
        <w:rPr>
          <w:color w:val="auto"/>
        </w:rPr>
        <w:t xml:space="preserve"> Team provided information that </w:t>
      </w:r>
      <w:r w:rsidR="00DC7548" w:rsidRPr="00DC7548">
        <w:rPr>
          <w:rFonts w:eastAsia="Calibri"/>
          <w:color w:val="auto"/>
          <w:lang w:eastAsia="en-US"/>
        </w:rPr>
        <w:t>c</w:t>
      </w:r>
      <w:r w:rsidR="00C60325" w:rsidRPr="00DC7548">
        <w:rPr>
          <w:rFonts w:eastAsia="Calibri"/>
          <w:color w:val="auto"/>
          <w:lang w:eastAsia="en-US"/>
        </w:rPr>
        <w:t>hanges in a consumer’s condition, needs or preferences in relation to lifestyle services and supports are communication through staff handover, progress notes and care plans. Lifestyle staff and pastoral care staff regularly speak with consumers. Staff demonstrated an understanding of the need to comply with relevant privacy polices when sharing information with other organisations or individuals.</w:t>
      </w:r>
    </w:p>
    <w:p w14:paraId="6F3B9934" w14:textId="2CE7A238" w:rsidR="00DC7548" w:rsidRPr="00DC7548" w:rsidRDefault="0041299F" w:rsidP="00DC7548">
      <w:pPr>
        <w:rPr>
          <w:color w:val="auto"/>
        </w:rPr>
      </w:pPr>
      <w:r w:rsidRPr="00DC7548">
        <w:rPr>
          <w:color w:val="auto"/>
        </w:rPr>
        <w:t>Based</w:t>
      </w:r>
      <w:r w:rsidR="00DC7548" w:rsidRPr="00DC7548">
        <w:rPr>
          <w:color w:val="auto"/>
        </w:rPr>
        <w:t xml:space="preserve"> on information provided by the </w:t>
      </w:r>
      <w:r w:rsidRPr="00DC7548">
        <w:rPr>
          <w:color w:val="auto"/>
        </w:rPr>
        <w:t>Assessment</w:t>
      </w:r>
      <w:r w:rsidR="00DC7548" w:rsidRPr="00DC7548">
        <w:rPr>
          <w:color w:val="auto"/>
        </w:rPr>
        <w:t xml:space="preserve"> Team I find this requirement compliant. </w:t>
      </w:r>
    </w:p>
    <w:p w14:paraId="6A1B51B2" w14:textId="280140E6" w:rsidR="001F5932" w:rsidRPr="00D435F8" w:rsidRDefault="00075F0E" w:rsidP="001F5932">
      <w:pPr>
        <w:pStyle w:val="Heading3"/>
      </w:pPr>
      <w:r w:rsidRPr="00D435F8">
        <w:t>Requirement 4(3)(e)</w:t>
      </w:r>
      <w:r>
        <w:tab/>
        <w:t>Compliant</w:t>
      </w:r>
    </w:p>
    <w:p w14:paraId="6A1B51B3" w14:textId="77777777" w:rsidR="001F5932" w:rsidRPr="008D114F" w:rsidRDefault="00075F0E" w:rsidP="001F5932">
      <w:pPr>
        <w:rPr>
          <w:i/>
        </w:rPr>
      </w:pPr>
      <w:r w:rsidRPr="008D114F">
        <w:rPr>
          <w:i/>
        </w:rPr>
        <w:t>Timely and appropriate referrals to individuals, other organisations and providers of other care and services.</w:t>
      </w:r>
    </w:p>
    <w:p w14:paraId="18FBA818" w14:textId="475DD6EE" w:rsidR="00EC32B5" w:rsidRPr="00DC7548" w:rsidRDefault="00D8621E" w:rsidP="00EC32B5">
      <w:pPr>
        <w:rPr>
          <w:rFonts w:eastAsia="Calibri"/>
          <w:color w:val="auto"/>
          <w:lang w:eastAsia="en-US"/>
        </w:rPr>
      </w:pPr>
      <w:r w:rsidRPr="00DC7548">
        <w:rPr>
          <w:color w:val="auto"/>
        </w:rPr>
        <w:t xml:space="preserve">The </w:t>
      </w:r>
      <w:r w:rsidR="00782EC5" w:rsidRPr="00DC7548">
        <w:rPr>
          <w:color w:val="auto"/>
        </w:rPr>
        <w:t>Assessment</w:t>
      </w:r>
      <w:r w:rsidRPr="00DC7548">
        <w:rPr>
          <w:color w:val="auto"/>
        </w:rPr>
        <w:t xml:space="preserve"> Team provided information that </w:t>
      </w:r>
      <w:r w:rsidR="00DC7548" w:rsidRPr="00DC7548">
        <w:rPr>
          <w:rFonts w:eastAsia="Calibri"/>
          <w:color w:val="auto"/>
          <w:lang w:eastAsia="en-US"/>
        </w:rPr>
        <w:t>t</w:t>
      </w:r>
      <w:r w:rsidR="00EC32B5" w:rsidRPr="00DC7548">
        <w:rPr>
          <w:rFonts w:eastAsia="Calibri"/>
          <w:color w:val="auto"/>
          <w:lang w:eastAsia="en-US"/>
        </w:rPr>
        <w:t xml:space="preserve">he service undertakes timely and appropriate referrals to individuals and other organisations, particularly in relation to the provision of spiritual services and emotional and psychological supports. </w:t>
      </w:r>
    </w:p>
    <w:p w14:paraId="78DC8B16" w14:textId="0F44AA76" w:rsidR="00DC7548" w:rsidRPr="00702135" w:rsidRDefault="0017094C" w:rsidP="00DC7548">
      <w:pPr>
        <w:rPr>
          <w:color w:val="auto"/>
        </w:rPr>
      </w:pPr>
      <w:r w:rsidRPr="00702135">
        <w:rPr>
          <w:color w:val="auto"/>
        </w:rPr>
        <w:lastRenderedPageBreak/>
        <w:t>Based</w:t>
      </w:r>
      <w:r w:rsidR="00DC7548" w:rsidRPr="00702135">
        <w:rPr>
          <w:color w:val="auto"/>
        </w:rPr>
        <w:t xml:space="preserve"> on information provided by the </w:t>
      </w:r>
      <w:r w:rsidRPr="00702135">
        <w:rPr>
          <w:color w:val="auto"/>
        </w:rPr>
        <w:t>Assessment</w:t>
      </w:r>
      <w:r w:rsidR="00DC7548" w:rsidRPr="00702135">
        <w:rPr>
          <w:color w:val="auto"/>
        </w:rPr>
        <w:t xml:space="preserve"> Team I find this requirement compliant</w:t>
      </w:r>
      <w:r w:rsidR="00DC7548">
        <w:rPr>
          <w:color w:val="auto"/>
        </w:rPr>
        <w:t>.</w:t>
      </w:r>
      <w:r w:rsidR="00DC7548" w:rsidRPr="00702135">
        <w:rPr>
          <w:color w:val="auto"/>
        </w:rPr>
        <w:t xml:space="preserve"> </w:t>
      </w:r>
    </w:p>
    <w:p w14:paraId="6A1B51B5" w14:textId="12BC4D56" w:rsidR="001F5932" w:rsidRPr="00D435F8" w:rsidRDefault="00075F0E" w:rsidP="001F5932">
      <w:pPr>
        <w:pStyle w:val="Heading3"/>
      </w:pPr>
      <w:r w:rsidRPr="00D435F8">
        <w:t>Requirement 4(3)(f)</w:t>
      </w:r>
      <w:r>
        <w:tab/>
        <w:t>Compliant</w:t>
      </w:r>
    </w:p>
    <w:p w14:paraId="6A1B51B6" w14:textId="77777777" w:rsidR="001F5932" w:rsidRPr="008D114F" w:rsidRDefault="00075F0E" w:rsidP="001F5932">
      <w:pPr>
        <w:rPr>
          <w:i/>
        </w:rPr>
      </w:pPr>
      <w:r w:rsidRPr="008D114F">
        <w:rPr>
          <w:i/>
        </w:rPr>
        <w:t>Where meals are provided, they are varied and of suitable quality and quantity.</w:t>
      </w:r>
    </w:p>
    <w:p w14:paraId="73953F89" w14:textId="695CC63B" w:rsidR="00E82636" w:rsidRPr="00DC7548" w:rsidRDefault="00D8621E" w:rsidP="00E82636">
      <w:pPr>
        <w:rPr>
          <w:rFonts w:eastAsia="Calibri"/>
          <w:color w:val="auto"/>
          <w:lang w:eastAsia="en-US"/>
        </w:rPr>
      </w:pPr>
      <w:r w:rsidRPr="00DC7548">
        <w:rPr>
          <w:color w:val="auto"/>
        </w:rPr>
        <w:t xml:space="preserve">The </w:t>
      </w:r>
      <w:r w:rsidR="00782EC5" w:rsidRPr="00DC7548">
        <w:rPr>
          <w:color w:val="auto"/>
        </w:rPr>
        <w:t>Assessment</w:t>
      </w:r>
      <w:r w:rsidRPr="00DC7548">
        <w:rPr>
          <w:color w:val="auto"/>
        </w:rPr>
        <w:t xml:space="preserve"> Team provided information that </w:t>
      </w:r>
      <w:r w:rsidR="00DC7548">
        <w:rPr>
          <w:rFonts w:eastAsia="Calibri"/>
          <w:color w:val="auto"/>
          <w:lang w:eastAsia="en-US"/>
        </w:rPr>
        <w:t>f</w:t>
      </w:r>
      <w:r w:rsidR="00E82636" w:rsidRPr="00DC7548">
        <w:rPr>
          <w:rFonts w:eastAsia="Calibri"/>
          <w:color w:val="auto"/>
          <w:lang w:eastAsia="en-US"/>
        </w:rPr>
        <w:t>eedback received from consumers and representatives regarding the quality, quantity and variety of food available to them was consistently positive. Food preparation areas were observed to be clean and tidy and catering staff demonstrated an understanding of consumers’ dietary preferences and requirements.</w:t>
      </w:r>
    </w:p>
    <w:p w14:paraId="42AE05BA" w14:textId="4206D297" w:rsidR="00DC7548" w:rsidRPr="00702135" w:rsidRDefault="0017094C" w:rsidP="00DC7548">
      <w:pPr>
        <w:rPr>
          <w:color w:val="auto"/>
        </w:rPr>
      </w:pPr>
      <w:r w:rsidRPr="00702135">
        <w:rPr>
          <w:color w:val="auto"/>
        </w:rPr>
        <w:t>Based</w:t>
      </w:r>
      <w:r w:rsidR="00DC7548" w:rsidRPr="00702135">
        <w:rPr>
          <w:color w:val="auto"/>
        </w:rPr>
        <w:t xml:space="preserve"> on information provided by the </w:t>
      </w:r>
      <w:r w:rsidRPr="00702135">
        <w:rPr>
          <w:color w:val="auto"/>
        </w:rPr>
        <w:t>Assessment</w:t>
      </w:r>
      <w:r w:rsidR="00DC7548" w:rsidRPr="00702135">
        <w:rPr>
          <w:color w:val="auto"/>
        </w:rPr>
        <w:t xml:space="preserve"> Team I find this requirement compliant</w:t>
      </w:r>
      <w:r w:rsidR="00DC7548">
        <w:rPr>
          <w:color w:val="auto"/>
        </w:rPr>
        <w:t>.</w:t>
      </w:r>
      <w:r w:rsidR="00DC7548" w:rsidRPr="00702135">
        <w:rPr>
          <w:color w:val="auto"/>
        </w:rPr>
        <w:t xml:space="preserve"> </w:t>
      </w:r>
    </w:p>
    <w:p w14:paraId="6A1B51B8" w14:textId="272DA9EA" w:rsidR="001F5932" w:rsidRPr="00D435F8" w:rsidRDefault="00075F0E" w:rsidP="001F5932">
      <w:pPr>
        <w:pStyle w:val="Heading3"/>
      </w:pPr>
      <w:r w:rsidRPr="00D435F8">
        <w:t>Requirement 4(3)(g)</w:t>
      </w:r>
      <w:r>
        <w:tab/>
        <w:t>Compliant</w:t>
      </w:r>
    </w:p>
    <w:p w14:paraId="6A1B51B9" w14:textId="77777777" w:rsidR="001F5932" w:rsidRPr="008D114F" w:rsidRDefault="00075F0E" w:rsidP="001F5932">
      <w:pPr>
        <w:rPr>
          <w:i/>
        </w:rPr>
      </w:pPr>
      <w:r w:rsidRPr="008D114F">
        <w:rPr>
          <w:i/>
        </w:rPr>
        <w:t>Where equipment is provided, it is safe, suitable, clean and well maintained.</w:t>
      </w:r>
    </w:p>
    <w:p w14:paraId="19AB0589" w14:textId="5D910C03" w:rsidR="00333D0B" w:rsidRPr="00DC7548" w:rsidRDefault="000646AB" w:rsidP="00333D0B">
      <w:pPr>
        <w:rPr>
          <w:rFonts w:eastAsia="Calibri"/>
          <w:color w:val="auto"/>
          <w:lang w:eastAsia="en-US"/>
        </w:rPr>
      </w:pPr>
      <w:r w:rsidRPr="00DC7548">
        <w:rPr>
          <w:color w:val="auto"/>
        </w:rPr>
        <w:t xml:space="preserve">The </w:t>
      </w:r>
      <w:r w:rsidR="00782EC5" w:rsidRPr="00DC7548">
        <w:rPr>
          <w:color w:val="auto"/>
        </w:rPr>
        <w:t>Assessment</w:t>
      </w:r>
      <w:r w:rsidRPr="00DC7548">
        <w:rPr>
          <w:color w:val="auto"/>
        </w:rPr>
        <w:t xml:space="preserve"> Team provided information that </w:t>
      </w:r>
      <w:r w:rsidR="00DC7548" w:rsidRPr="00DC7548">
        <w:rPr>
          <w:rFonts w:eastAsia="Calibri"/>
          <w:color w:val="auto"/>
          <w:lang w:eastAsia="en-US"/>
        </w:rPr>
        <w:t>t</w:t>
      </w:r>
      <w:r w:rsidR="00333D0B" w:rsidRPr="00DC7548">
        <w:rPr>
          <w:rFonts w:eastAsia="Calibri"/>
          <w:color w:val="auto"/>
          <w:lang w:eastAsia="en-US"/>
        </w:rPr>
        <w:t>he service has processes in place to ensure equipment is safe, suitable, clean and well maintained. Staff demonstrated an understanding of the reporting process for managing any issues with equipment.</w:t>
      </w:r>
    </w:p>
    <w:p w14:paraId="6A1B51BB" w14:textId="51588B15" w:rsidR="001F5932" w:rsidRPr="00314FF7" w:rsidRDefault="0017094C" w:rsidP="001F5932">
      <w:r w:rsidRPr="00DC7548">
        <w:rPr>
          <w:color w:val="auto"/>
        </w:rPr>
        <w:t>Based</w:t>
      </w:r>
      <w:r w:rsidR="00DC7548" w:rsidRPr="00DC7548">
        <w:rPr>
          <w:color w:val="auto"/>
        </w:rPr>
        <w:t xml:space="preserve"> on information provided by the </w:t>
      </w:r>
      <w:r w:rsidRPr="00DC7548">
        <w:rPr>
          <w:color w:val="auto"/>
        </w:rPr>
        <w:t>Assessment</w:t>
      </w:r>
      <w:r w:rsidR="00DC7548" w:rsidRPr="00DC7548">
        <w:rPr>
          <w:color w:val="auto"/>
        </w:rPr>
        <w:t xml:space="preserve"> Team I find this requirement compliant. </w:t>
      </w:r>
    </w:p>
    <w:p w14:paraId="6A1B51BC" w14:textId="77777777" w:rsidR="001F5932" w:rsidRDefault="001F5932" w:rsidP="001F5932">
      <w:pPr>
        <w:sectPr w:rsidR="001F5932" w:rsidSect="001F5932">
          <w:type w:val="continuous"/>
          <w:pgSz w:w="11906" w:h="16838"/>
          <w:pgMar w:top="1701" w:right="1418" w:bottom="1418" w:left="1418" w:header="709" w:footer="397" w:gutter="0"/>
          <w:cols w:space="708"/>
          <w:titlePg/>
          <w:docGrid w:linePitch="360"/>
        </w:sectPr>
      </w:pPr>
    </w:p>
    <w:p w14:paraId="6A1B51BD" w14:textId="703B960B" w:rsidR="001F5932" w:rsidRDefault="00075F0E" w:rsidP="001F5932">
      <w:pPr>
        <w:pStyle w:val="Heading1"/>
        <w:tabs>
          <w:tab w:val="right" w:pos="9070"/>
        </w:tabs>
        <w:spacing w:before="560" w:after="640"/>
        <w:rPr>
          <w:color w:val="FFFFFF" w:themeColor="background1"/>
          <w:sz w:val="36"/>
        </w:rPr>
        <w:sectPr w:rsidR="001F5932" w:rsidSect="001F593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A1B523F" wp14:editId="6A1B524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978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A1B51BE" w14:textId="77777777" w:rsidR="001F5932" w:rsidRPr="00FD1B02" w:rsidRDefault="00075F0E" w:rsidP="001F5932">
      <w:pPr>
        <w:pStyle w:val="Heading3"/>
        <w:shd w:val="clear" w:color="auto" w:fill="F2F2F2" w:themeFill="background1" w:themeFillShade="F2"/>
      </w:pPr>
      <w:r w:rsidRPr="00FD1B02">
        <w:t>Consumer outcome:</w:t>
      </w:r>
    </w:p>
    <w:p w14:paraId="6A1B51BF" w14:textId="77777777" w:rsidR="001F5932" w:rsidRDefault="00075F0E" w:rsidP="001F5932">
      <w:pPr>
        <w:numPr>
          <w:ilvl w:val="0"/>
          <w:numId w:val="5"/>
        </w:numPr>
        <w:shd w:val="clear" w:color="auto" w:fill="F2F2F2" w:themeFill="background1" w:themeFillShade="F2"/>
      </w:pPr>
      <w:r>
        <w:t>I feel I belong and I am safe and comfortable in the organisation’s service environment.</w:t>
      </w:r>
    </w:p>
    <w:p w14:paraId="6A1B51C0" w14:textId="77777777" w:rsidR="001F5932" w:rsidRDefault="00075F0E" w:rsidP="001F5932">
      <w:pPr>
        <w:pStyle w:val="Heading3"/>
        <w:shd w:val="clear" w:color="auto" w:fill="F2F2F2" w:themeFill="background1" w:themeFillShade="F2"/>
      </w:pPr>
      <w:r>
        <w:t>Organisation statement:</w:t>
      </w:r>
    </w:p>
    <w:p w14:paraId="6A1B51C1" w14:textId="77777777" w:rsidR="001F5932" w:rsidRDefault="00075F0E" w:rsidP="001F593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A1B51C2" w14:textId="77777777" w:rsidR="001F5932" w:rsidRDefault="00075F0E" w:rsidP="001F5932">
      <w:pPr>
        <w:pStyle w:val="Heading2"/>
      </w:pPr>
      <w:r>
        <w:t>Assessment of Standard 5</w:t>
      </w:r>
    </w:p>
    <w:p w14:paraId="70DCDEB6" w14:textId="744E4B09" w:rsidR="00392EF0" w:rsidRPr="00303AB6" w:rsidRDefault="00392EF0" w:rsidP="00392EF0">
      <w:pPr>
        <w:rPr>
          <w:rFonts w:eastAsia="Calibri"/>
          <w:color w:val="auto"/>
          <w:lang w:eastAsia="en-US"/>
        </w:rPr>
      </w:pPr>
      <w:r w:rsidRPr="00303AB6">
        <w:rPr>
          <w:rFonts w:eastAsia="Calibri"/>
          <w:color w:val="auto"/>
          <w:lang w:eastAsia="en-US"/>
        </w:rPr>
        <w:t xml:space="preserve">Overall sampled consumers considered that they feel they belong in the </w:t>
      </w:r>
      <w:r w:rsidR="0017094C" w:rsidRPr="00303AB6">
        <w:rPr>
          <w:rFonts w:eastAsia="Calibri"/>
          <w:color w:val="auto"/>
          <w:lang w:eastAsia="en-US"/>
        </w:rPr>
        <w:t>service and</w:t>
      </w:r>
      <w:r w:rsidRPr="00303AB6">
        <w:rPr>
          <w:rFonts w:eastAsia="Calibri"/>
          <w:color w:val="auto"/>
          <w:lang w:eastAsia="en-US"/>
        </w:rPr>
        <w:t xml:space="preserve"> feel safe and comfortable in the service environment. </w:t>
      </w:r>
    </w:p>
    <w:p w14:paraId="51F00DB5" w14:textId="014AAD94" w:rsidR="004D01AF" w:rsidRDefault="00392EF0" w:rsidP="004D01AF">
      <w:pPr>
        <w:pStyle w:val="ListBullet"/>
        <w:numPr>
          <w:ilvl w:val="0"/>
          <w:numId w:val="0"/>
        </w:numPr>
        <w:rPr>
          <w:rFonts w:eastAsia="Calibri"/>
        </w:rPr>
      </w:pPr>
      <w:r w:rsidRPr="00303AB6">
        <w:rPr>
          <w:rFonts w:eastAsia="Calibri"/>
        </w:rPr>
        <w:t>Most consumers interviewed said they felt safe within the service, however some issues with service systems impact on consumers safety</w:t>
      </w:r>
      <w:r w:rsidR="004D01AF">
        <w:rPr>
          <w:rFonts w:eastAsia="Calibri"/>
        </w:rPr>
        <w:t>.</w:t>
      </w:r>
    </w:p>
    <w:p w14:paraId="75413569" w14:textId="1EF1E891" w:rsidR="004D01AF" w:rsidRPr="00303AB6" w:rsidRDefault="0017094C" w:rsidP="004D01AF">
      <w:pPr>
        <w:pStyle w:val="ListBullet"/>
        <w:numPr>
          <w:ilvl w:val="0"/>
          <w:numId w:val="0"/>
        </w:numPr>
        <w:rPr>
          <w:rFonts w:eastAsia="Calibri"/>
          <w:szCs w:val="24"/>
        </w:rPr>
      </w:pPr>
      <w:r>
        <w:rPr>
          <w:rFonts w:eastAsia="Calibri"/>
        </w:rPr>
        <w:t>Consumers</w:t>
      </w:r>
      <w:r w:rsidR="0046681C">
        <w:rPr>
          <w:rFonts w:eastAsia="Calibri"/>
        </w:rPr>
        <w:t xml:space="preserve"> provided negative feedback </w:t>
      </w:r>
      <w:r w:rsidR="004D01AF">
        <w:rPr>
          <w:rFonts w:eastAsia="Calibri"/>
        </w:rPr>
        <w:t>in relation to o</w:t>
      </w:r>
      <w:r w:rsidR="008F45F1">
        <w:rPr>
          <w:rFonts w:eastAsia="Calibri"/>
        </w:rPr>
        <w:t xml:space="preserve">ngoing issues </w:t>
      </w:r>
      <w:r w:rsidR="004D01AF">
        <w:rPr>
          <w:rFonts w:eastAsia="Calibri"/>
        </w:rPr>
        <w:t>with the</w:t>
      </w:r>
      <w:r w:rsidR="0046681C">
        <w:rPr>
          <w:rFonts w:eastAsia="Calibri"/>
        </w:rPr>
        <w:t xml:space="preserve"> reliability of the call bell system</w:t>
      </w:r>
      <w:r w:rsidR="004D01AF">
        <w:rPr>
          <w:rFonts w:eastAsia="Calibri"/>
        </w:rPr>
        <w:t xml:space="preserve">, reporting delays in the provision of care as a result. </w:t>
      </w:r>
      <w:r w:rsidR="004D01AF" w:rsidRPr="00303AB6">
        <w:rPr>
          <w:rFonts w:eastAsia="Calibri"/>
          <w:szCs w:val="24"/>
        </w:rPr>
        <w:t xml:space="preserve">The service’s call bell system is not working in a manner that upholds each consumers safety. </w:t>
      </w:r>
      <w:r w:rsidR="004D01AF">
        <w:rPr>
          <w:rFonts w:eastAsia="Calibri"/>
          <w:szCs w:val="24"/>
        </w:rPr>
        <w:t>M</w:t>
      </w:r>
      <w:r w:rsidR="004D01AF" w:rsidRPr="00303AB6">
        <w:rPr>
          <w:rFonts w:eastAsia="Calibri"/>
          <w:szCs w:val="24"/>
        </w:rPr>
        <w:t xml:space="preserve">anagement acknowledge the issues with the system have been longstanding. An upgrade was </w:t>
      </w:r>
      <w:r w:rsidRPr="00303AB6">
        <w:rPr>
          <w:rFonts w:eastAsia="Calibri"/>
          <w:szCs w:val="24"/>
        </w:rPr>
        <w:t>undertaken;</w:t>
      </w:r>
      <w:r w:rsidR="004D01AF" w:rsidRPr="00303AB6">
        <w:rPr>
          <w:rFonts w:eastAsia="Calibri"/>
          <w:szCs w:val="24"/>
        </w:rPr>
        <w:t xml:space="preserve"> </w:t>
      </w:r>
      <w:r w:rsidRPr="00303AB6">
        <w:rPr>
          <w:rFonts w:eastAsia="Calibri"/>
          <w:szCs w:val="24"/>
        </w:rPr>
        <w:t>however,</w:t>
      </w:r>
      <w:r w:rsidR="004D01AF" w:rsidRPr="00303AB6">
        <w:rPr>
          <w:rFonts w:eastAsia="Calibri"/>
          <w:szCs w:val="24"/>
        </w:rPr>
        <w:t xml:space="preserve"> issues </w:t>
      </w:r>
      <w:r w:rsidR="004D01AF">
        <w:rPr>
          <w:rFonts w:eastAsia="Calibri"/>
          <w:szCs w:val="24"/>
        </w:rPr>
        <w:t>remain.</w:t>
      </w:r>
      <w:r w:rsidR="004D01AF" w:rsidRPr="00303AB6">
        <w:rPr>
          <w:rFonts w:eastAsia="Calibri"/>
          <w:szCs w:val="24"/>
        </w:rPr>
        <w:t xml:space="preserve"> </w:t>
      </w:r>
    </w:p>
    <w:p w14:paraId="60E6B65E" w14:textId="20FBAA08" w:rsidR="00392EF0" w:rsidRPr="00303AB6" w:rsidRDefault="00392EF0" w:rsidP="00392EF0">
      <w:pPr>
        <w:rPr>
          <w:rFonts w:eastAsia="Calibri"/>
          <w:color w:val="auto"/>
          <w:lang w:eastAsia="en-US"/>
        </w:rPr>
      </w:pPr>
      <w:r w:rsidRPr="00303AB6">
        <w:rPr>
          <w:rFonts w:eastAsia="Calibri"/>
          <w:color w:val="auto"/>
          <w:lang w:eastAsia="en-US"/>
        </w:rPr>
        <w:t xml:space="preserve">Consumers interviewed felt the service was homely, a nice place to live, and a welcoming environment for their families and friends, particularly the café area and gardens. </w:t>
      </w:r>
    </w:p>
    <w:p w14:paraId="6A1B51C4" w14:textId="2C930560" w:rsidR="001F5932" w:rsidRPr="00FA2971" w:rsidRDefault="00075F0E" w:rsidP="001F5932">
      <w:pPr>
        <w:rPr>
          <w:rFonts w:eastAsia="Calibri"/>
          <w:color w:val="auto"/>
          <w:lang w:eastAsia="en-US"/>
        </w:rPr>
      </w:pPr>
      <w:r w:rsidRPr="00FA2971">
        <w:rPr>
          <w:rFonts w:eastAsiaTheme="minorHAnsi"/>
          <w:color w:val="auto"/>
        </w:rPr>
        <w:t xml:space="preserve">The Quality Standard is assessed as Non-compliant as </w:t>
      </w:r>
      <w:r w:rsidR="00FA2971" w:rsidRPr="00FA2971">
        <w:rPr>
          <w:rFonts w:eastAsiaTheme="minorHAnsi"/>
          <w:color w:val="auto"/>
        </w:rPr>
        <w:t>one</w:t>
      </w:r>
      <w:r w:rsidRPr="00FA2971">
        <w:rPr>
          <w:rFonts w:eastAsiaTheme="minorHAnsi"/>
          <w:color w:val="auto"/>
        </w:rPr>
        <w:t xml:space="preserve"> of the three specific requirements have been assessed as Non-compliant.</w:t>
      </w:r>
    </w:p>
    <w:p w14:paraId="6A1B51C5" w14:textId="7ECCB362" w:rsidR="001F5932" w:rsidRDefault="00075F0E" w:rsidP="001F5932">
      <w:pPr>
        <w:pStyle w:val="Heading2"/>
      </w:pPr>
      <w:r>
        <w:t>Assessment of Standard 5 Requirements</w:t>
      </w:r>
      <w:r w:rsidRPr="0066387A">
        <w:rPr>
          <w:i/>
          <w:color w:val="0000FF"/>
          <w:sz w:val="24"/>
          <w:szCs w:val="24"/>
        </w:rPr>
        <w:t xml:space="preserve"> </w:t>
      </w:r>
    </w:p>
    <w:p w14:paraId="6A1B51C6" w14:textId="77B0DC1B" w:rsidR="001F5932" w:rsidRPr="00314FF7" w:rsidRDefault="00075F0E" w:rsidP="001F5932">
      <w:pPr>
        <w:pStyle w:val="Heading3"/>
      </w:pPr>
      <w:r w:rsidRPr="00314FF7">
        <w:t>Requirement 5(3)(a)</w:t>
      </w:r>
      <w:r>
        <w:tab/>
        <w:t>Compliant</w:t>
      </w:r>
    </w:p>
    <w:p w14:paraId="6A1B51C7" w14:textId="77777777" w:rsidR="001F5932" w:rsidRPr="008D114F" w:rsidRDefault="00075F0E" w:rsidP="001F5932">
      <w:pPr>
        <w:rPr>
          <w:i/>
        </w:rPr>
      </w:pPr>
      <w:r w:rsidRPr="008D114F">
        <w:rPr>
          <w:i/>
        </w:rPr>
        <w:t>The service environment is welcoming and easy to understand, and optimises each consumer’s sense of belonging, independence, interaction and function.</w:t>
      </w:r>
    </w:p>
    <w:p w14:paraId="725E0D77" w14:textId="4EEA2DFD" w:rsidR="00AC3996" w:rsidRPr="00303AB6" w:rsidRDefault="000646AB" w:rsidP="00AC3996">
      <w:pPr>
        <w:rPr>
          <w:rFonts w:eastAsia="Calibri"/>
          <w:color w:val="auto"/>
          <w:lang w:eastAsia="en-US"/>
        </w:rPr>
      </w:pPr>
      <w:r w:rsidRPr="00592351">
        <w:rPr>
          <w:color w:val="auto"/>
        </w:rPr>
        <w:lastRenderedPageBreak/>
        <w:t xml:space="preserve">The </w:t>
      </w:r>
      <w:r w:rsidR="00782EC5" w:rsidRPr="00592351">
        <w:rPr>
          <w:color w:val="auto"/>
        </w:rPr>
        <w:t>Assessment</w:t>
      </w:r>
      <w:r w:rsidRPr="00592351">
        <w:rPr>
          <w:color w:val="auto"/>
        </w:rPr>
        <w:t xml:space="preserve"> Team provided information that </w:t>
      </w:r>
      <w:r w:rsidR="00283FD1" w:rsidRPr="00592351">
        <w:rPr>
          <w:rFonts w:eastAsia="Calibri"/>
          <w:color w:val="auto"/>
          <w:lang w:eastAsia="en-US"/>
        </w:rPr>
        <w:t>t</w:t>
      </w:r>
      <w:r w:rsidR="00AC3996" w:rsidRPr="00592351">
        <w:rPr>
          <w:rFonts w:eastAsia="Calibri"/>
          <w:color w:val="auto"/>
          <w:lang w:eastAsia="en-US"/>
        </w:rPr>
        <w:t>he service environment is welcoming and easy to navigate. The service has plans and programs in place to ensure that each consumer’s sense of belonging, independence, interaction and function is optimised. Consumers were observed interacting in groups, with their families and guests and independently, accessing various areas throughout the service with ease and comfort</w:t>
      </w:r>
      <w:r w:rsidR="00AC3996" w:rsidRPr="00303AB6">
        <w:rPr>
          <w:rFonts w:eastAsia="Calibri"/>
          <w:color w:val="auto"/>
          <w:lang w:eastAsia="en-US"/>
        </w:rPr>
        <w:t xml:space="preserve">. </w:t>
      </w:r>
    </w:p>
    <w:p w14:paraId="7ED5584A" w14:textId="61616876" w:rsidR="00592351" w:rsidRPr="00702135" w:rsidRDefault="0017094C" w:rsidP="00592351">
      <w:pPr>
        <w:rPr>
          <w:color w:val="auto"/>
        </w:rPr>
      </w:pPr>
      <w:r w:rsidRPr="00702135">
        <w:rPr>
          <w:color w:val="auto"/>
        </w:rPr>
        <w:t>Based</w:t>
      </w:r>
      <w:r w:rsidR="00592351" w:rsidRPr="00702135">
        <w:rPr>
          <w:color w:val="auto"/>
        </w:rPr>
        <w:t xml:space="preserve"> on information provided by the </w:t>
      </w:r>
      <w:r w:rsidRPr="00702135">
        <w:rPr>
          <w:color w:val="auto"/>
        </w:rPr>
        <w:t>Assessment</w:t>
      </w:r>
      <w:r w:rsidR="00592351" w:rsidRPr="00702135">
        <w:rPr>
          <w:color w:val="auto"/>
        </w:rPr>
        <w:t xml:space="preserve"> Team I find this requirement compliant</w:t>
      </w:r>
      <w:r w:rsidR="00592351">
        <w:rPr>
          <w:color w:val="auto"/>
        </w:rPr>
        <w:t>.</w:t>
      </w:r>
      <w:r w:rsidR="00592351" w:rsidRPr="00702135">
        <w:rPr>
          <w:color w:val="auto"/>
        </w:rPr>
        <w:t xml:space="preserve"> </w:t>
      </w:r>
    </w:p>
    <w:p w14:paraId="6A1B51C9" w14:textId="1842696C" w:rsidR="001F5932" w:rsidRPr="00D435F8" w:rsidRDefault="00075F0E" w:rsidP="001F5932">
      <w:pPr>
        <w:pStyle w:val="Heading3"/>
      </w:pPr>
      <w:r w:rsidRPr="00D435F8">
        <w:t>Requirement 5(3)(b)</w:t>
      </w:r>
      <w:r>
        <w:tab/>
        <w:t>Compliant</w:t>
      </w:r>
    </w:p>
    <w:p w14:paraId="6A1B51CA" w14:textId="77777777" w:rsidR="001F5932" w:rsidRPr="008D114F" w:rsidRDefault="00075F0E" w:rsidP="001F5932">
      <w:pPr>
        <w:rPr>
          <w:i/>
        </w:rPr>
      </w:pPr>
      <w:r w:rsidRPr="008D114F">
        <w:rPr>
          <w:i/>
        </w:rPr>
        <w:t>The service environment:</w:t>
      </w:r>
    </w:p>
    <w:p w14:paraId="6A1B51CB" w14:textId="77777777" w:rsidR="001F5932" w:rsidRPr="008D114F" w:rsidRDefault="00075F0E" w:rsidP="00D0321D">
      <w:pPr>
        <w:numPr>
          <w:ilvl w:val="0"/>
          <w:numId w:val="17"/>
        </w:numPr>
        <w:tabs>
          <w:tab w:val="right" w:pos="9026"/>
        </w:tabs>
        <w:spacing w:before="0" w:after="0"/>
        <w:ind w:left="567" w:hanging="425"/>
        <w:outlineLvl w:val="4"/>
        <w:rPr>
          <w:i/>
        </w:rPr>
      </w:pPr>
      <w:r w:rsidRPr="008D114F">
        <w:rPr>
          <w:i/>
        </w:rPr>
        <w:t>is safe, clean, well maintained and comfortable; and</w:t>
      </w:r>
    </w:p>
    <w:p w14:paraId="6A1B51CC" w14:textId="77777777" w:rsidR="001F5932" w:rsidRPr="008D114F" w:rsidRDefault="00075F0E" w:rsidP="00D0321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AABA5CC" w14:textId="784CB7E9" w:rsidR="00593237" w:rsidRPr="00303AB6" w:rsidRDefault="000646AB" w:rsidP="00593237">
      <w:pPr>
        <w:rPr>
          <w:rFonts w:eastAsia="Calibri"/>
          <w:color w:val="auto"/>
          <w:lang w:eastAsia="en-US"/>
        </w:rPr>
      </w:pPr>
      <w:r w:rsidRPr="00FA2971">
        <w:rPr>
          <w:color w:val="auto"/>
        </w:rPr>
        <w:t xml:space="preserve">The </w:t>
      </w:r>
      <w:r w:rsidR="00782EC5" w:rsidRPr="00FA2971">
        <w:rPr>
          <w:color w:val="auto"/>
        </w:rPr>
        <w:t>Assessment</w:t>
      </w:r>
      <w:r w:rsidRPr="00FA2971">
        <w:rPr>
          <w:color w:val="auto"/>
        </w:rPr>
        <w:t xml:space="preserve"> Team provided information that </w:t>
      </w:r>
      <w:r w:rsidR="00592351" w:rsidRPr="00FA2971">
        <w:rPr>
          <w:rFonts w:eastAsia="Calibri"/>
          <w:color w:val="auto"/>
          <w:lang w:eastAsia="en-US"/>
        </w:rPr>
        <w:t>t</w:t>
      </w:r>
      <w:r w:rsidR="00593237" w:rsidRPr="00FA2971">
        <w:rPr>
          <w:rFonts w:eastAsia="Calibri"/>
          <w:color w:val="auto"/>
          <w:lang w:eastAsia="en-US"/>
        </w:rPr>
        <w:t xml:space="preserve">he service environment is clean, safe, comfortable and maintained well. Most consumers can move freely within the service and the enclosed garden areas within the service. Consumers residing in the secure Wentworth Heights wing are </w:t>
      </w:r>
      <w:r w:rsidR="00593237" w:rsidRPr="00303AB6">
        <w:rPr>
          <w:rFonts w:eastAsia="Calibri"/>
          <w:color w:val="auto"/>
          <w:lang w:eastAsia="en-US"/>
        </w:rPr>
        <w:t xml:space="preserve">not able to access all parts of the service without assistance from </w:t>
      </w:r>
      <w:r w:rsidR="0017094C" w:rsidRPr="00303AB6">
        <w:rPr>
          <w:rFonts w:eastAsia="Calibri"/>
          <w:color w:val="auto"/>
          <w:lang w:eastAsia="en-US"/>
        </w:rPr>
        <w:t>staff but</w:t>
      </w:r>
      <w:r w:rsidR="00593237" w:rsidRPr="00303AB6">
        <w:rPr>
          <w:rFonts w:eastAsia="Calibri"/>
          <w:color w:val="auto"/>
          <w:lang w:eastAsia="en-US"/>
        </w:rPr>
        <w:t xml:space="preserve"> have direct access to an outdoor area. </w:t>
      </w:r>
    </w:p>
    <w:p w14:paraId="63ABF1FF" w14:textId="2DDB37A2" w:rsidR="00592351" w:rsidRPr="00702135" w:rsidRDefault="0017094C" w:rsidP="00592351">
      <w:pPr>
        <w:rPr>
          <w:color w:val="auto"/>
        </w:rPr>
      </w:pPr>
      <w:r w:rsidRPr="00702135">
        <w:rPr>
          <w:color w:val="auto"/>
        </w:rPr>
        <w:t>Based</w:t>
      </w:r>
      <w:r w:rsidR="00592351" w:rsidRPr="00702135">
        <w:rPr>
          <w:color w:val="auto"/>
        </w:rPr>
        <w:t xml:space="preserve"> on information provided by the </w:t>
      </w:r>
      <w:r w:rsidRPr="00702135">
        <w:rPr>
          <w:color w:val="auto"/>
        </w:rPr>
        <w:t>Assessment</w:t>
      </w:r>
      <w:r w:rsidR="00592351" w:rsidRPr="00702135">
        <w:rPr>
          <w:color w:val="auto"/>
        </w:rPr>
        <w:t xml:space="preserve"> Team I find this requirement compliant</w:t>
      </w:r>
      <w:r w:rsidR="00592351">
        <w:rPr>
          <w:color w:val="auto"/>
        </w:rPr>
        <w:t>.</w:t>
      </w:r>
      <w:r w:rsidR="00592351" w:rsidRPr="00702135">
        <w:rPr>
          <w:color w:val="auto"/>
        </w:rPr>
        <w:t xml:space="preserve"> </w:t>
      </w:r>
    </w:p>
    <w:p w14:paraId="6A1B51CE" w14:textId="6540E4AF" w:rsidR="001F5932" w:rsidRPr="00D435F8" w:rsidRDefault="00075F0E" w:rsidP="001F5932">
      <w:pPr>
        <w:pStyle w:val="Heading3"/>
      </w:pPr>
      <w:r w:rsidRPr="00D435F8">
        <w:t>Requirement 5(3)(c)</w:t>
      </w:r>
      <w:r>
        <w:tab/>
        <w:t>Non-compliant</w:t>
      </w:r>
    </w:p>
    <w:p w14:paraId="7719BA3E" w14:textId="5AD295D8" w:rsidR="00CB6681" w:rsidRDefault="000646AB" w:rsidP="00CB6681">
      <w:pPr>
        <w:rPr>
          <w:rFonts w:eastAsia="Calibri"/>
          <w:color w:val="auto"/>
          <w:lang w:eastAsia="en-US"/>
        </w:rPr>
      </w:pPr>
      <w:r w:rsidRPr="0089587C">
        <w:rPr>
          <w:color w:val="auto"/>
        </w:rPr>
        <w:t xml:space="preserve">The </w:t>
      </w:r>
      <w:r w:rsidR="00782EC5" w:rsidRPr="0089587C">
        <w:rPr>
          <w:color w:val="auto"/>
        </w:rPr>
        <w:t>Assessment</w:t>
      </w:r>
      <w:r w:rsidRPr="0089587C">
        <w:rPr>
          <w:color w:val="auto"/>
        </w:rPr>
        <w:t xml:space="preserve"> Team provided information that </w:t>
      </w:r>
      <w:r w:rsidR="00351F51" w:rsidRPr="0089587C">
        <w:rPr>
          <w:rFonts w:eastAsia="Calibri"/>
          <w:color w:val="auto"/>
          <w:lang w:eastAsia="en-US"/>
        </w:rPr>
        <w:t>e</w:t>
      </w:r>
      <w:r w:rsidR="00CB6681" w:rsidRPr="0089587C">
        <w:rPr>
          <w:rFonts w:eastAsia="Calibri"/>
          <w:color w:val="auto"/>
          <w:lang w:eastAsia="en-US"/>
        </w:rPr>
        <w:t xml:space="preserve">quipment is not always safe, well maintained and suitable for the consumer. Several large </w:t>
      </w:r>
      <w:r w:rsidR="00CB6681" w:rsidRPr="00E16ED7">
        <w:rPr>
          <w:rFonts w:eastAsia="Calibri"/>
          <w:color w:val="auto"/>
          <w:lang w:eastAsia="en-US"/>
        </w:rPr>
        <w:t>equipment systems are currently not in working order</w:t>
      </w:r>
      <w:r w:rsidR="00CB6681">
        <w:rPr>
          <w:rFonts w:eastAsia="Calibri"/>
          <w:color w:val="auto"/>
          <w:lang w:eastAsia="en-US"/>
        </w:rPr>
        <w:t>, including the</w:t>
      </w:r>
      <w:r w:rsidR="00CB6681" w:rsidRPr="00E16ED7">
        <w:rPr>
          <w:rFonts w:eastAsia="Calibri"/>
          <w:color w:val="auto"/>
          <w:lang w:eastAsia="en-US"/>
        </w:rPr>
        <w:t xml:space="preserve"> call bell system,</w:t>
      </w:r>
      <w:r w:rsidR="00CB6681">
        <w:rPr>
          <w:rFonts w:eastAsia="Calibri"/>
          <w:color w:val="auto"/>
          <w:lang w:eastAsia="en-US"/>
        </w:rPr>
        <w:t xml:space="preserve"> which</w:t>
      </w:r>
      <w:r w:rsidR="00CB6681" w:rsidRPr="00E16ED7">
        <w:rPr>
          <w:rFonts w:eastAsia="Calibri"/>
          <w:color w:val="auto"/>
          <w:lang w:eastAsia="en-US"/>
        </w:rPr>
        <w:t xml:space="preserve"> </w:t>
      </w:r>
      <w:r w:rsidR="00CB6681">
        <w:rPr>
          <w:rFonts w:eastAsia="Calibri"/>
          <w:color w:val="auto"/>
          <w:lang w:eastAsia="en-US"/>
        </w:rPr>
        <w:t>is faulty resulting phantom calls, some calls not registering on the staff’s Vocera alert and calls not escalating through the system.</w:t>
      </w:r>
      <w:r w:rsidR="00351F51">
        <w:rPr>
          <w:rFonts w:eastAsia="Calibri"/>
          <w:color w:val="auto"/>
          <w:lang w:eastAsia="en-US"/>
        </w:rPr>
        <w:t xml:space="preserve"> The </w:t>
      </w:r>
      <w:r w:rsidR="0017094C">
        <w:rPr>
          <w:rFonts w:eastAsia="Calibri"/>
          <w:color w:val="auto"/>
          <w:lang w:eastAsia="en-US"/>
        </w:rPr>
        <w:t>Assessment</w:t>
      </w:r>
      <w:r w:rsidR="00C81716">
        <w:rPr>
          <w:rFonts w:eastAsia="Calibri"/>
          <w:color w:val="auto"/>
          <w:lang w:eastAsia="en-US"/>
        </w:rPr>
        <w:t xml:space="preserve"> </w:t>
      </w:r>
      <w:r w:rsidR="00A45C99">
        <w:rPr>
          <w:rFonts w:eastAsia="Calibri"/>
          <w:color w:val="auto"/>
          <w:lang w:eastAsia="en-US"/>
        </w:rPr>
        <w:t xml:space="preserve">Team reported other equipment including </w:t>
      </w:r>
      <w:r w:rsidR="00896955">
        <w:rPr>
          <w:rFonts w:eastAsia="Calibri"/>
          <w:color w:val="auto"/>
          <w:lang w:eastAsia="en-US"/>
        </w:rPr>
        <w:t xml:space="preserve">air conditioning, refrigeration and hot water boilers as being broken and waiting </w:t>
      </w:r>
      <w:r w:rsidR="00246C32">
        <w:rPr>
          <w:rFonts w:eastAsia="Calibri"/>
          <w:color w:val="auto"/>
          <w:lang w:eastAsia="en-US"/>
        </w:rPr>
        <w:t>repairs.</w:t>
      </w:r>
    </w:p>
    <w:p w14:paraId="3F5C12D9" w14:textId="77777777" w:rsidR="00351F51" w:rsidRPr="000014E7" w:rsidRDefault="00351F51" w:rsidP="00351F51">
      <w:pPr>
        <w:rPr>
          <w:rFonts w:eastAsia="Calibri"/>
          <w:color w:val="auto"/>
          <w:lang w:eastAsia="en-US"/>
        </w:rPr>
      </w:pPr>
      <w:r w:rsidRPr="00E16ED7">
        <w:rPr>
          <w:rFonts w:eastAsia="Calibri"/>
          <w:color w:val="auto"/>
          <w:lang w:eastAsia="en-US"/>
        </w:rPr>
        <w:t xml:space="preserve">Consumers interviewed said they were satisfied with the furniture and fittings and believed that the service was a safe, clean and well maintained generally, but </w:t>
      </w:r>
      <w:r w:rsidRPr="000014E7">
        <w:rPr>
          <w:rFonts w:eastAsia="Calibri"/>
          <w:color w:val="auto"/>
          <w:lang w:eastAsia="en-US"/>
        </w:rPr>
        <w:t xml:space="preserve">expressed frustration with the call bell system impacting their care and, in some instances, resulting in injury. </w:t>
      </w:r>
    </w:p>
    <w:p w14:paraId="31B140E5" w14:textId="252506BE" w:rsidR="000646AB" w:rsidRPr="000014E7" w:rsidRDefault="000646AB" w:rsidP="000646AB">
      <w:pPr>
        <w:rPr>
          <w:color w:val="auto"/>
        </w:rPr>
      </w:pPr>
      <w:r w:rsidRPr="000014E7">
        <w:rPr>
          <w:color w:val="auto"/>
        </w:rPr>
        <w:t xml:space="preserve">The Approved Provider provided a response that included clarifying information to the </w:t>
      </w:r>
      <w:r w:rsidR="00782EC5" w:rsidRPr="000014E7">
        <w:rPr>
          <w:color w:val="auto"/>
        </w:rPr>
        <w:t>Assessment</w:t>
      </w:r>
      <w:r w:rsidRPr="000014E7">
        <w:rPr>
          <w:color w:val="auto"/>
        </w:rPr>
        <w:t xml:space="preserve"> Team’s report as well as</w:t>
      </w:r>
      <w:r w:rsidR="00246C32" w:rsidRPr="000014E7">
        <w:rPr>
          <w:color w:val="auto"/>
        </w:rPr>
        <w:t xml:space="preserve"> quality improvement plans</w:t>
      </w:r>
      <w:r w:rsidR="00BD5EDB" w:rsidRPr="000014E7">
        <w:rPr>
          <w:color w:val="auto"/>
        </w:rPr>
        <w:t>, call bell reports</w:t>
      </w:r>
      <w:r w:rsidR="00246C32" w:rsidRPr="000014E7">
        <w:rPr>
          <w:color w:val="auto"/>
        </w:rPr>
        <w:t xml:space="preserve"> and correspondence with the company </w:t>
      </w:r>
      <w:r w:rsidR="0017094C" w:rsidRPr="000014E7">
        <w:rPr>
          <w:color w:val="auto"/>
        </w:rPr>
        <w:t>responsible</w:t>
      </w:r>
      <w:r w:rsidR="00246C32" w:rsidRPr="000014E7">
        <w:rPr>
          <w:color w:val="auto"/>
        </w:rPr>
        <w:t xml:space="preserve"> for the installation and maintenance of the call bell system.</w:t>
      </w:r>
      <w:r w:rsidR="00B33C77" w:rsidRPr="000014E7">
        <w:rPr>
          <w:color w:val="auto"/>
        </w:rPr>
        <w:t xml:space="preserve"> The Approved Provider has acknowledged the importance of a working call bell system for consumers. </w:t>
      </w:r>
    </w:p>
    <w:p w14:paraId="6A1B51D0" w14:textId="07A48A9C" w:rsidR="001F5932" w:rsidRPr="000014E7" w:rsidRDefault="00246C32" w:rsidP="001F5932">
      <w:pPr>
        <w:rPr>
          <w:color w:val="auto"/>
        </w:rPr>
      </w:pPr>
      <w:r w:rsidRPr="000014E7">
        <w:rPr>
          <w:color w:val="auto"/>
        </w:rPr>
        <w:lastRenderedPageBreak/>
        <w:t xml:space="preserve">Whilst I acknowledge that there was </w:t>
      </w:r>
      <w:r w:rsidR="00E11CEC" w:rsidRPr="000014E7">
        <w:rPr>
          <w:color w:val="auto"/>
        </w:rPr>
        <w:t>equipment</w:t>
      </w:r>
      <w:r w:rsidRPr="000014E7">
        <w:rPr>
          <w:color w:val="auto"/>
        </w:rPr>
        <w:t xml:space="preserve"> waiting repairs</w:t>
      </w:r>
      <w:r w:rsidR="00BD5EDB" w:rsidRPr="000014E7">
        <w:rPr>
          <w:color w:val="auto"/>
        </w:rPr>
        <w:t xml:space="preserve"> at the time of the Review Audit</w:t>
      </w:r>
      <w:r w:rsidRPr="000014E7">
        <w:rPr>
          <w:color w:val="auto"/>
        </w:rPr>
        <w:t xml:space="preserve">, there was no impact of the equipment not being available reported by the Assessment Team and the Approved Provider had </w:t>
      </w:r>
      <w:r w:rsidR="003C6016" w:rsidRPr="000014E7">
        <w:rPr>
          <w:color w:val="auto"/>
        </w:rPr>
        <w:t xml:space="preserve">taken actions to support staff who would use this equipment, including temporary alternative </w:t>
      </w:r>
      <w:r w:rsidR="00E11CEC" w:rsidRPr="000014E7">
        <w:rPr>
          <w:color w:val="auto"/>
        </w:rPr>
        <w:t>equipment</w:t>
      </w:r>
      <w:r w:rsidR="003C6016" w:rsidRPr="000014E7">
        <w:rPr>
          <w:color w:val="auto"/>
        </w:rPr>
        <w:t xml:space="preserve"> provided. I accept the </w:t>
      </w:r>
      <w:r w:rsidR="001E5069" w:rsidRPr="000014E7">
        <w:rPr>
          <w:color w:val="auto"/>
        </w:rPr>
        <w:t>Approved Provider position that delays in equipment repairs ha</w:t>
      </w:r>
      <w:r w:rsidR="00F41AFA" w:rsidRPr="000014E7">
        <w:rPr>
          <w:color w:val="auto"/>
        </w:rPr>
        <w:t>d</w:t>
      </w:r>
      <w:r w:rsidR="001E5069" w:rsidRPr="000014E7">
        <w:rPr>
          <w:color w:val="auto"/>
        </w:rPr>
        <w:t xml:space="preserve"> been impacted by COVID-19 pandemic. </w:t>
      </w:r>
    </w:p>
    <w:p w14:paraId="3872375E" w14:textId="42605FAB" w:rsidR="00A77636" w:rsidRDefault="00A77636" w:rsidP="001F5932">
      <w:r>
        <w:t xml:space="preserve">In relation to the call bell system, I accept that the Approved Provider has had ongoing and extensive communication with the </w:t>
      </w:r>
      <w:r w:rsidR="003D0C38">
        <w:t xml:space="preserve">system supplier, I acknowledge that the core issue has been </w:t>
      </w:r>
      <w:r w:rsidR="00E11CEC">
        <w:t>identified</w:t>
      </w:r>
      <w:r w:rsidR="003D0C38">
        <w:t xml:space="preserve"> and </w:t>
      </w:r>
      <w:r w:rsidR="005A4293">
        <w:t>corrective actions are planned, I also accept that the Approved Providers information technology department has been working to improve the reliability of the system while the Service awaits repairs</w:t>
      </w:r>
      <w:r w:rsidR="00DC557D">
        <w:t xml:space="preserve">, however this has not resolved all ongoing issues. </w:t>
      </w:r>
      <w:r w:rsidR="00D62CC1">
        <w:t>The expected completion date for repairs is March 2022.</w:t>
      </w:r>
    </w:p>
    <w:p w14:paraId="284E9AA1" w14:textId="04ADB41F" w:rsidR="00D40BE9" w:rsidRDefault="00D40BE9" w:rsidP="001F5932">
      <w:r>
        <w:t xml:space="preserve">I have considered the response from the Approved Provider </w:t>
      </w:r>
      <w:r w:rsidR="00D62CC1">
        <w:t xml:space="preserve">and I acknowledge that that the Approved Provider </w:t>
      </w:r>
      <w:r w:rsidR="00E11CEC">
        <w:t>is actively</w:t>
      </w:r>
      <w:r w:rsidR="00902362">
        <w:t xml:space="preserve"> working with the suppling company to address the ongoing issues.</w:t>
      </w:r>
    </w:p>
    <w:p w14:paraId="232141F8" w14:textId="709AEDC6" w:rsidR="001529A3" w:rsidRDefault="00E11CEC" w:rsidP="001F5932">
      <w:r>
        <w:t>However,</w:t>
      </w:r>
      <w:r w:rsidR="001529A3">
        <w:t xml:space="preserve"> I find that at the time of the Review Audit, consumer and staff feedback indicated the ongoing </w:t>
      </w:r>
      <w:r w:rsidR="001F6990">
        <w:t>issues with the call bell system were impacting on the delivery of timely care to Consumers</w:t>
      </w:r>
      <w:r w:rsidR="000014E7">
        <w:t>, and I note the issue is ongoing.</w:t>
      </w:r>
    </w:p>
    <w:p w14:paraId="21B7CDC0" w14:textId="013018C4" w:rsidR="001F6990" w:rsidRDefault="001F6990" w:rsidP="001F5932">
      <w:r>
        <w:t xml:space="preserve">I find this requirement non-compliant. </w:t>
      </w:r>
    </w:p>
    <w:p w14:paraId="6A1B51D1" w14:textId="77777777" w:rsidR="001F5932" w:rsidRPr="00314FF7" w:rsidRDefault="001F5932" w:rsidP="001F5932"/>
    <w:p w14:paraId="6A1B51D2" w14:textId="77777777" w:rsidR="001F5932" w:rsidRDefault="001F5932" w:rsidP="001F5932">
      <w:pPr>
        <w:sectPr w:rsidR="001F5932" w:rsidSect="001F5932">
          <w:type w:val="continuous"/>
          <w:pgSz w:w="11906" w:h="16838"/>
          <w:pgMar w:top="1701" w:right="1418" w:bottom="1418" w:left="1418" w:header="709" w:footer="397" w:gutter="0"/>
          <w:cols w:space="708"/>
          <w:titlePg/>
          <w:docGrid w:linePitch="360"/>
        </w:sectPr>
      </w:pPr>
    </w:p>
    <w:p w14:paraId="6A1B51D3" w14:textId="1F420420" w:rsidR="001F5932" w:rsidRDefault="00075F0E" w:rsidP="001F5932">
      <w:pPr>
        <w:pStyle w:val="Heading1"/>
        <w:tabs>
          <w:tab w:val="right" w:pos="9070"/>
        </w:tabs>
        <w:spacing w:before="560" w:after="640"/>
        <w:rPr>
          <w:color w:val="FFFFFF" w:themeColor="background1"/>
          <w:sz w:val="36"/>
        </w:rPr>
        <w:sectPr w:rsidR="001F5932" w:rsidSect="001F593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A1B5241" wp14:editId="6A1B524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157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A1B51D4" w14:textId="77777777" w:rsidR="001F5932" w:rsidRPr="00FD1B02" w:rsidRDefault="00075F0E" w:rsidP="001F5932">
      <w:pPr>
        <w:pStyle w:val="Heading3"/>
        <w:shd w:val="clear" w:color="auto" w:fill="F2F2F2" w:themeFill="background1" w:themeFillShade="F2"/>
      </w:pPr>
      <w:r w:rsidRPr="00FD1B02">
        <w:t>Consumer outcome:</w:t>
      </w:r>
    </w:p>
    <w:p w14:paraId="6A1B51D5" w14:textId="77777777" w:rsidR="001F5932" w:rsidRDefault="00075F0E" w:rsidP="001F593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A1B51D6" w14:textId="77777777" w:rsidR="001F5932" w:rsidRDefault="00075F0E" w:rsidP="001F5932">
      <w:pPr>
        <w:pStyle w:val="Heading3"/>
        <w:shd w:val="clear" w:color="auto" w:fill="F2F2F2" w:themeFill="background1" w:themeFillShade="F2"/>
      </w:pPr>
      <w:r>
        <w:t>Organisation statement:</w:t>
      </w:r>
    </w:p>
    <w:p w14:paraId="6A1B51D7" w14:textId="77777777" w:rsidR="001F5932" w:rsidRDefault="00075F0E" w:rsidP="001F593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A1B51D8" w14:textId="77777777" w:rsidR="001F5932" w:rsidRDefault="00075F0E" w:rsidP="001F5932">
      <w:pPr>
        <w:pStyle w:val="Heading2"/>
      </w:pPr>
      <w:r>
        <w:t>Assessment of Standard 6</w:t>
      </w:r>
    </w:p>
    <w:p w14:paraId="6F2B7239" w14:textId="760E10F7" w:rsidR="00D61BDE" w:rsidRPr="00303AB6" w:rsidRDefault="00D61BDE" w:rsidP="00D61BDE">
      <w:pPr>
        <w:rPr>
          <w:rFonts w:eastAsia="Calibri"/>
          <w:color w:val="auto"/>
          <w:lang w:eastAsia="en-US"/>
        </w:rPr>
      </w:pPr>
      <w:r w:rsidRPr="00303AB6">
        <w:rPr>
          <w:rFonts w:eastAsia="Calibri"/>
          <w:color w:val="auto"/>
          <w:lang w:eastAsia="en-US"/>
        </w:rPr>
        <w:t>Consumers and representatives are aware of complaints systems and processes</w:t>
      </w:r>
      <w:r w:rsidR="00A74264">
        <w:rPr>
          <w:rFonts w:eastAsia="Calibri"/>
          <w:color w:val="auto"/>
          <w:lang w:eastAsia="en-US"/>
        </w:rPr>
        <w:t>.</w:t>
      </w:r>
      <w:r w:rsidRPr="00303AB6">
        <w:rPr>
          <w:rFonts w:eastAsia="Calibri"/>
          <w:color w:val="auto"/>
          <w:lang w:eastAsia="en-US"/>
        </w:rPr>
        <w:t xml:space="preserve"> </w:t>
      </w:r>
      <w:r>
        <w:rPr>
          <w:rFonts w:eastAsia="Calibri"/>
          <w:color w:val="auto"/>
          <w:lang w:eastAsia="en-US"/>
        </w:rPr>
        <w:t>C</w:t>
      </w:r>
      <w:r w:rsidRPr="00303AB6">
        <w:rPr>
          <w:rFonts w:eastAsia="Calibri"/>
          <w:color w:val="auto"/>
          <w:lang w:eastAsia="en-US"/>
        </w:rPr>
        <w:t>onsumers and representatives said they are familiar with the avenues for raising complaints in the service.</w:t>
      </w:r>
    </w:p>
    <w:p w14:paraId="70C9F402" w14:textId="70EA4FBE" w:rsidR="00D61BDE" w:rsidRPr="00F2645C" w:rsidRDefault="00D61BDE" w:rsidP="00D61BDE">
      <w:pPr>
        <w:rPr>
          <w:rFonts w:eastAsia="Calibri"/>
          <w:color w:val="auto"/>
          <w:lang w:eastAsia="en-US"/>
        </w:rPr>
      </w:pPr>
      <w:r w:rsidRPr="00303AB6">
        <w:rPr>
          <w:rFonts w:eastAsia="Calibri"/>
          <w:color w:val="auto"/>
          <w:lang w:eastAsia="en-US"/>
        </w:rPr>
        <w:t xml:space="preserve">Consumers and representatives expressed frustration about the lack of improvement following complaints. Concern were also raised regarding transparency following the </w:t>
      </w:r>
      <w:r w:rsidRPr="00F2645C">
        <w:rPr>
          <w:rFonts w:eastAsia="Calibri"/>
          <w:color w:val="auto"/>
          <w:lang w:eastAsia="en-US"/>
        </w:rPr>
        <w:t>making of complaints including aspects of open disclosure.</w:t>
      </w:r>
    </w:p>
    <w:p w14:paraId="6802105A" w14:textId="20753FB2" w:rsidR="00F2645C" w:rsidRPr="00F2645C" w:rsidRDefault="00F2645C" w:rsidP="00D61BDE">
      <w:pPr>
        <w:rPr>
          <w:rFonts w:eastAsia="Calibri"/>
          <w:color w:val="auto"/>
          <w:lang w:eastAsia="en-US"/>
        </w:rPr>
      </w:pPr>
      <w:r w:rsidRPr="00F2645C">
        <w:t xml:space="preserve">Feedback and complaints are not </w:t>
      </w:r>
      <w:r w:rsidR="008B0FE0" w:rsidRPr="00F2645C">
        <w:t>consistently</w:t>
      </w:r>
      <w:r w:rsidRPr="00F2645C">
        <w:t xml:space="preserve"> reviewed and used to improve the quality of care and services.</w:t>
      </w:r>
    </w:p>
    <w:p w14:paraId="0EA2E1F2" w14:textId="77777777" w:rsidR="00D61BDE" w:rsidRPr="00303AB6" w:rsidRDefault="00D61BDE" w:rsidP="00D61BDE">
      <w:pPr>
        <w:rPr>
          <w:rFonts w:eastAsia="Calibri"/>
          <w:color w:val="auto"/>
          <w:lang w:eastAsia="en-US"/>
        </w:rPr>
      </w:pPr>
      <w:r w:rsidRPr="00F2645C">
        <w:rPr>
          <w:rFonts w:eastAsia="Calibri"/>
          <w:color w:val="auto"/>
          <w:lang w:eastAsia="en-US"/>
        </w:rPr>
        <w:t>Consumers have access to advocates</w:t>
      </w:r>
      <w:r w:rsidRPr="00303AB6">
        <w:rPr>
          <w:rFonts w:eastAsia="Calibri"/>
          <w:color w:val="auto"/>
          <w:lang w:eastAsia="en-US"/>
        </w:rPr>
        <w:t xml:space="preserve"> and support to make complaints including consideration of cultural diversity and opportunities to maintain confidentiality.</w:t>
      </w:r>
    </w:p>
    <w:p w14:paraId="6A1B51DA" w14:textId="668C8480" w:rsidR="001F5932" w:rsidRPr="00E8125E" w:rsidRDefault="00075F0E" w:rsidP="001F5932">
      <w:pPr>
        <w:rPr>
          <w:rFonts w:eastAsia="Calibri"/>
          <w:i/>
          <w:iCs/>
          <w:color w:val="auto"/>
          <w:lang w:eastAsia="en-US"/>
        </w:rPr>
      </w:pPr>
      <w:r w:rsidRPr="00E8125E">
        <w:rPr>
          <w:rFonts w:eastAsiaTheme="minorHAnsi"/>
          <w:color w:val="auto"/>
        </w:rPr>
        <w:t xml:space="preserve">The Quality Standard is assessed as Non-compliant as </w:t>
      </w:r>
      <w:r w:rsidR="00E8125E" w:rsidRPr="00E8125E">
        <w:rPr>
          <w:rFonts w:eastAsiaTheme="minorHAnsi"/>
          <w:color w:val="auto"/>
        </w:rPr>
        <w:t>two</w:t>
      </w:r>
      <w:r w:rsidRPr="00E8125E">
        <w:rPr>
          <w:rFonts w:eastAsiaTheme="minorHAnsi"/>
          <w:color w:val="auto"/>
        </w:rPr>
        <w:t xml:space="preserve"> of the four specific requirements have been assessed as Non-compliant.</w:t>
      </w:r>
    </w:p>
    <w:p w14:paraId="6A1B51DB" w14:textId="089C511A" w:rsidR="001F5932" w:rsidRDefault="00075F0E" w:rsidP="001F5932">
      <w:pPr>
        <w:pStyle w:val="Heading2"/>
      </w:pPr>
      <w:r>
        <w:t>Assessment of Standard 6 Requirements</w:t>
      </w:r>
      <w:r w:rsidRPr="0066387A">
        <w:rPr>
          <w:i/>
          <w:color w:val="0000FF"/>
          <w:sz w:val="24"/>
          <w:szCs w:val="24"/>
        </w:rPr>
        <w:t xml:space="preserve"> </w:t>
      </w:r>
    </w:p>
    <w:p w14:paraId="6A1B51DC" w14:textId="2DF3CD76" w:rsidR="001F5932" w:rsidRPr="00506F7F" w:rsidRDefault="00075F0E" w:rsidP="001F5932">
      <w:pPr>
        <w:pStyle w:val="Heading3"/>
      </w:pPr>
      <w:r w:rsidRPr="00506F7F">
        <w:t>Requirement 6(3)(a)</w:t>
      </w:r>
      <w:r>
        <w:tab/>
        <w:t>Compliant</w:t>
      </w:r>
    </w:p>
    <w:p w14:paraId="6A1B51DD" w14:textId="77777777" w:rsidR="001F5932" w:rsidRPr="008D114F" w:rsidRDefault="00075F0E" w:rsidP="001F5932">
      <w:pPr>
        <w:rPr>
          <w:i/>
        </w:rPr>
      </w:pPr>
      <w:r w:rsidRPr="008D114F">
        <w:rPr>
          <w:i/>
        </w:rPr>
        <w:t>Consumers, their family, friends, carers and others are encouraged and supported to provide feedback and make complaints.</w:t>
      </w:r>
    </w:p>
    <w:p w14:paraId="301581DE" w14:textId="64854633" w:rsidR="00C61327" w:rsidRPr="00303AB6" w:rsidRDefault="008B70DC" w:rsidP="00C61327">
      <w:pPr>
        <w:rPr>
          <w:rFonts w:eastAsia="Calibri"/>
          <w:color w:val="auto"/>
          <w:lang w:eastAsia="en-US"/>
        </w:rPr>
      </w:pPr>
      <w:r w:rsidRPr="00DD3CF8">
        <w:rPr>
          <w:color w:val="auto"/>
        </w:rPr>
        <w:lastRenderedPageBreak/>
        <w:t xml:space="preserve">The </w:t>
      </w:r>
      <w:r w:rsidR="00782EC5" w:rsidRPr="00DD3CF8">
        <w:rPr>
          <w:color w:val="auto"/>
        </w:rPr>
        <w:t>Assessment</w:t>
      </w:r>
      <w:r w:rsidRPr="00DD3CF8">
        <w:rPr>
          <w:color w:val="auto"/>
        </w:rPr>
        <w:t xml:space="preserve"> Team provided information that </w:t>
      </w:r>
      <w:r w:rsidR="00CC2AFD" w:rsidRPr="00DD3CF8">
        <w:rPr>
          <w:rFonts w:eastAsia="Calibri"/>
          <w:color w:val="auto"/>
          <w:lang w:eastAsia="en-US"/>
        </w:rPr>
        <w:t>t</w:t>
      </w:r>
      <w:r w:rsidR="00C61327" w:rsidRPr="00DD3CF8">
        <w:rPr>
          <w:rFonts w:eastAsia="Calibri"/>
          <w:color w:val="auto"/>
          <w:lang w:eastAsia="en-US"/>
        </w:rPr>
        <w:t xml:space="preserve">he service has complaints policies and processes to support the making of complaints </w:t>
      </w:r>
      <w:r w:rsidR="00C61327" w:rsidRPr="00303AB6">
        <w:rPr>
          <w:rFonts w:eastAsia="Calibri"/>
          <w:color w:val="auto"/>
          <w:lang w:eastAsia="en-US"/>
        </w:rPr>
        <w:t xml:space="preserve">and provision of feedback. Information about feedback and complaints processes is evident throughout the service and staff demonstrate knowledge of complaints processes. There are volunteers, advocates and pastoral care staff who support and listen to consumers and available to support feedback processes. </w:t>
      </w:r>
    </w:p>
    <w:p w14:paraId="60270463" w14:textId="4DC34061" w:rsidR="00DD3CF8" w:rsidRPr="00702135" w:rsidRDefault="00E11CEC" w:rsidP="00DD3CF8">
      <w:pPr>
        <w:rPr>
          <w:color w:val="auto"/>
        </w:rPr>
      </w:pPr>
      <w:r w:rsidRPr="00702135">
        <w:rPr>
          <w:color w:val="auto"/>
        </w:rPr>
        <w:t>Based</w:t>
      </w:r>
      <w:r w:rsidR="00DD3CF8" w:rsidRPr="00702135">
        <w:rPr>
          <w:color w:val="auto"/>
        </w:rPr>
        <w:t xml:space="preserve"> on information provided by the </w:t>
      </w:r>
      <w:r w:rsidRPr="00702135">
        <w:rPr>
          <w:color w:val="auto"/>
        </w:rPr>
        <w:t>Assessment</w:t>
      </w:r>
      <w:r w:rsidR="00DD3CF8" w:rsidRPr="00702135">
        <w:rPr>
          <w:color w:val="auto"/>
        </w:rPr>
        <w:t xml:space="preserve"> Team I find this requirement compliant</w:t>
      </w:r>
      <w:r w:rsidR="00DD3CF8">
        <w:rPr>
          <w:color w:val="auto"/>
        </w:rPr>
        <w:t>.</w:t>
      </w:r>
      <w:r w:rsidR="00DD3CF8" w:rsidRPr="00702135">
        <w:rPr>
          <w:color w:val="auto"/>
        </w:rPr>
        <w:t xml:space="preserve"> </w:t>
      </w:r>
    </w:p>
    <w:p w14:paraId="6A1B51DF" w14:textId="2EDCA460" w:rsidR="001F5932" w:rsidRPr="00506F7F" w:rsidRDefault="00075F0E" w:rsidP="001F5932">
      <w:pPr>
        <w:pStyle w:val="Heading3"/>
      </w:pPr>
      <w:r w:rsidRPr="00506F7F">
        <w:t>Requirement 6(3)(b)</w:t>
      </w:r>
      <w:r>
        <w:tab/>
        <w:t>Compliant</w:t>
      </w:r>
    </w:p>
    <w:p w14:paraId="285571F4" w14:textId="77777777" w:rsidR="005A73F2" w:rsidRDefault="00075F0E" w:rsidP="005A73F2">
      <w:pPr>
        <w:rPr>
          <w:i/>
        </w:rPr>
      </w:pPr>
      <w:r w:rsidRPr="008D114F">
        <w:rPr>
          <w:i/>
        </w:rPr>
        <w:t>Consumers are made aware of and have access to advocates, language services and other methods for raising and resolving complaints.</w:t>
      </w:r>
    </w:p>
    <w:p w14:paraId="34DCE4CA" w14:textId="55AB5129" w:rsidR="00125E95" w:rsidRPr="005A73F2" w:rsidRDefault="00826161" w:rsidP="005A73F2">
      <w:pPr>
        <w:rPr>
          <w:color w:val="auto"/>
        </w:rPr>
      </w:pPr>
      <w:r w:rsidRPr="005A73F2">
        <w:rPr>
          <w:color w:val="auto"/>
        </w:rPr>
        <w:t xml:space="preserve">The </w:t>
      </w:r>
      <w:r w:rsidR="00782EC5" w:rsidRPr="005A73F2">
        <w:rPr>
          <w:color w:val="auto"/>
        </w:rPr>
        <w:t>Assessment</w:t>
      </w:r>
      <w:r w:rsidRPr="005A73F2">
        <w:rPr>
          <w:color w:val="auto"/>
        </w:rPr>
        <w:t xml:space="preserve"> Team provided information that </w:t>
      </w:r>
      <w:r w:rsidR="00DD3CF8" w:rsidRPr="005A73F2">
        <w:rPr>
          <w:color w:val="auto"/>
        </w:rPr>
        <w:t>t</w:t>
      </w:r>
      <w:r w:rsidR="00125E95" w:rsidRPr="005A73F2">
        <w:rPr>
          <w:color w:val="auto"/>
        </w:rPr>
        <w:t xml:space="preserve">he service provides consumers and representatives with information regarding feedback processes through numerous avenues including notices, consumer handbook and through meetings. The service has information about advocacy services and also provides information about language services. There are volunteers including culturally matched volunteers as well as pastoral care staff and volunteers who support consumers and advocate on their behalf if needed. There was positive feedback about support provided specific to this requirement.   </w:t>
      </w:r>
    </w:p>
    <w:p w14:paraId="17D7F627" w14:textId="793C4831" w:rsidR="005517BD" w:rsidRPr="00702135" w:rsidRDefault="005517BD" w:rsidP="005517BD">
      <w:pPr>
        <w:rPr>
          <w:color w:val="auto"/>
        </w:rPr>
      </w:pPr>
      <w:r w:rsidRPr="00702135">
        <w:rPr>
          <w:color w:val="auto"/>
        </w:rPr>
        <w:t>B</w:t>
      </w:r>
      <w:r w:rsidR="00F35F64">
        <w:rPr>
          <w:color w:val="auto"/>
        </w:rPr>
        <w:t>a</w:t>
      </w:r>
      <w:r w:rsidRPr="00702135">
        <w:rPr>
          <w:color w:val="auto"/>
        </w:rPr>
        <w:t xml:space="preserve">sed on information provided by the </w:t>
      </w:r>
      <w:r w:rsidR="00E11CEC" w:rsidRPr="00702135">
        <w:rPr>
          <w:color w:val="auto"/>
        </w:rPr>
        <w:t>Assessment</w:t>
      </w:r>
      <w:r w:rsidRPr="00702135">
        <w:rPr>
          <w:color w:val="auto"/>
        </w:rPr>
        <w:t xml:space="preserve"> Team I find this requirement compliant</w:t>
      </w:r>
      <w:r>
        <w:rPr>
          <w:color w:val="auto"/>
        </w:rPr>
        <w:t>.</w:t>
      </w:r>
      <w:r w:rsidRPr="00702135">
        <w:rPr>
          <w:color w:val="auto"/>
        </w:rPr>
        <w:t xml:space="preserve"> </w:t>
      </w:r>
    </w:p>
    <w:p w14:paraId="6A1B51E2" w14:textId="3D182238" w:rsidR="001F5932" w:rsidRPr="00D435F8" w:rsidRDefault="00075F0E" w:rsidP="001F5932">
      <w:pPr>
        <w:pStyle w:val="Heading3"/>
      </w:pPr>
      <w:r w:rsidRPr="00D435F8">
        <w:t>Requirement 6(3)(c)</w:t>
      </w:r>
      <w:r>
        <w:tab/>
        <w:t>Non-compliant</w:t>
      </w:r>
    </w:p>
    <w:p w14:paraId="6A1B51E3" w14:textId="77777777" w:rsidR="001F5932" w:rsidRPr="008D114F" w:rsidRDefault="00075F0E" w:rsidP="001F5932">
      <w:pPr>
        <w:rPr>
          <w:i/>
        </w:rPr>
      </w:pPr>
      <w:r w:rsidRPr="008D114F">
        <w:rPr>
          <w:i/>
        </w:rPr>
        <w:t>Appropriate action is taken in response to complaints and an open disclosure process is used when things go wrong.</w:t>
      </w:r>
    </w:p>
    <w:p w14:paraId="5B6E3B29" w14:textId="0B25A20B" w:rsidR="00A64F1A" w:rsidRPr="00CE4AE8" w:rsidRDefault="00826161" w:rsidP="00A64F1A">
      <w:pPr>
        <w:rPr>
          <w:rFonts w:eastAsia="Calibri"/>
          <w:color w:val="auto"/>
          <w:lang w:eastAsia="en-US"/>
        </w:rPr>
      </w:pPr>
      <w:r w:rsidRPr="003F0095">
        <w:rPr>
          <w:color w:val="auto"/>
        </w:rPr>
        <w:t xml:space="preserve">The </w:t>
      </w:r>
      <w:r w:rsidR="00782EC5" w:rsidRPr="003F0095">
        <w:rPr>
          <w:color w:val="auto"/>
        </w:rPr>
        <w:t>Assessment</w:t>
      </w:r>
      <w:r w:rsidRPr="003F0095">
        <w:rPr>
          <w:color w:val="auto"/>
        </w:rPr>
        <w:t xml:space="preserve"> Team provided information that </w:t>
      </w:r>
      <w:r w:rsidR="00F524B3" w:rsidRPr="003F0095">
        <w:rPr>
          <w:rFonts w:eastAsia="Calibri"/>
          <w:color w:val="auto"/>
          <w:lang w:eastAsia="en-US"/>
        </w:rPr>
        <w:t>a</w:t>
      </w:r>
      <w:r w:rsidR="00A64F1A" w:rsidRPr="003F0095">
        <w:rPr>
          <w:rFonts w:eastAsia="Calibri"/>
          <w:color w:val="auto"/>
          <w:lang w:eastAsia="en-US"/>
        </w:rPr>
        <w:t xml:space="preserve">ppropriate action is not always taken following complaints and open disclosure is not always exercised when things have gone wrong in the service. Consumers and representatives expressed dissatisfaction with the lack of action, or with </w:t>
      </w:r>
      <w:r w:rsidR="00A64F1A" w:rsidRPr="00CE4AE8">
        <w:rPr>
          <w:rFonts w:eastAsia="Calibri"/>
          <w:color w:val="auto"/>
          <w:lang w:eastAsia="en-US"/>
        </w:rPr>
        <w:t xml:space="preserve">the insufficiency of actions taken following their raising of a complaint. A number of consumers and representatives said “they have to chase” staff to follow up when they have complained. The majority of complaints have not been thoroughly investigated, </w:t>
      </w:r>
      <w:r w:rsidR="00A64F1A">
        <w:rPr>
          <w:rFonts w:eastAsia="Calibri"/>
          <w:color w:val="auto"/>
          <w:lang w:eastAsia="en-US"/>
        </w:rPr>
        <w:t>with consideration of contributing factors such as</w:t>
      </w:r>
      <w:r w:rsidR="00A64F1A" w:rsidRPr="00CE4AE8">
        <w:rPr>
          <w:rFonts w:eastAsia="Calibri"/>
          <w:color w:val="auto"/>
          <w:lang w:eastAsia="en-US"/>
        </w:rPr>
        <w:t xml:space="preserve"> staff practices, systems or processes. There has been limited evaluation of the outcome</w:t>
      </w:r>
      <w:r w:rsidR="00A64F1A">
        <w:rPr>
          <w:rFonts w:eastAsia="Calibri"/>
          <w:color w:val="auto"/>
          <w:lang w:eastAsia="en-US"/>
        </w:rPr>
        <w:t>s</w:t>
      </w:r>
      <w:r w:rsidR="00A64F1A" w:rsidRPr="00CE4AE8">
        <w:rPr>
          <w:rFonts w:eastAsia="Calibri"/>
          <w:color w:val="auto"/>
          <w:lang w:eastAsia="en-US"/>
        </w:rPr>
        <w:t xml:space="preserve"> of complaints and impact for the consumer.</w:t>
      </w:r>
    </w:p>
    <w:p w14:paraId="54BC339A" w14:textId="5E1583B6" w:rsidR="00826161" w:rsidRPr="00FE7237" w:rsidRDefault="00A84443" w:rsidP="00826161">
      <w:pPr>
        <w:rPr>
          <w:rFonts w:eastAsia="Calibri"/>
          <w:color w:val="auto"/>
          <w:lang w:eastAsia="en-US"/>
        </w:rPr>
      </w:pPr>
      <w:r w:rsidRPr="00E16ED7">
        <w:rPr>
          <w:rFonts w:eastAsia="Calibri"/>
          <w:color w:val="auto"/>
          <w:lang w:eastAsia="en-US"/>
        </w:rPr>
        <w:t>Six of seven consumers, or representatives speaking on their behalf, said appropriate action was not taken in response to a complaint raised, and open disclosure process was not used in relation to the matter.</w:t>
      </w:r>
    </w:p>
    <w:p w14:paraId="531478FB" w14:textId="61286AA9" w:rsidR="00826161" w:rsidRDefault="00826161" w:rsidP="00826161">
      <w:pPr>
        <w:rPr>
          <w:color w:val="auto"/>
        </w:rPr>
      </w:pPr>
      <w:r w:rsidRPr="00903295">
        <w:rPr>
          <w:color w:val="auto"/>
        </w:rPr>
        <w:lastRenderedPageBreak/>
        <w:t xml:space="preserve">The Approved Provider provided a response that included clarifying information to the </w:t>
      </w:r>
      <w:r w:rsidR="00782EC5" w:rsidRPr="00903295">
        <w:rPr>
          <w:color w:val="auto"/>
        </w:rPr>
        <w:t>Assessment</w:t>
      </w:r>
      <w:r w:rsidRPr="00903295">
        <w:rPr>
          <w:color w:val="auto"/>
        </w:rPr>
        <w:t xml:space="preserve"> Team’s report as well as</w:t>
      </w:r>
      <w:r w:rsidR="00BE11E7" w:rsidRPr="00903295">
        <w:rPr>
          <w:color w:val="auto"/>
        </w:rPr>
        <w:t xml:space="preserve"> a quality improvement plan that outlines a range of improvement activities related to this requirement. </w:t>
      </w:r>
      <w:r w:rsidR="00A051C0" w:rsidRPr="00903295">
        <w:rPr>
          <w:color w:val="auto"/>
        </w:rPr>
        <w:t xml:space="preserve">Improvement actions completed in </w:t>
      </w:r>
      <w:r w:rsidR="00E11CEC" w:rsidRPr="00903295">
        <w:rPr>
          <w:color w:val="auto"/>
        </w:rPr>
        <w:t>December</w:t>
      </w:r>
      <w:r w:rsidR="00A051C0" w:rsidRPr="00903295">
        <w:rPr>
          <w:color w:val="auto"/>
        </w:rPr>
        <w:t xml:space="preserve"> 2021 included open disclosure education conducted with 97% of staff. further mandatory Registered Nurse education workshops included further education on open disclosure. Improvements made to incident form for improvements in communication and clarity to open disclosure documentation.</w:t>
      </w:r>
      <w:r w:rsidR="00903295" w:rsidRPr="00903295">
        <w:rPr>
          <w:color w:val="auto"/>
        </w:rPr>
        <w:t xml:space="preserve"> I also note the commencement of new management at the service. </w:t>
      </w:r>
    </w:p>
    <w:p w14:paraId="663D7A95" w14:textId="4CBED2AF" w:rsidR="00941C62" w:rsidRDefault="00903295" w:rsidP="00826161">
      <w:pPr>
        <w:rPr>
          <w:color w:val="auto"/>
        </w:rPr>
      </w:pPr>
      <w:r>
        <w:rPr>
          <w:color w:val="auto"/>
        </w:rPr>
        <w:t xml:space="preserve">Whilst I acknowledge the </w:t>
      </w:r>
      <w:r w:rsidR="00120198">
        <w:rPr>
          <w:color w:val="auto"/>
        </w:rPr>
        <w:t xml:space="preserve">improvement actions taken by the Approved Provider, </w:t>
      </w:r>
      <w:r w:rsidR="00941C62">
        <w:rPr>
          <w:color w:val="auto"/>
        </w:rPr>
        <w:t xml:space="preserve">the effectiveness and sustainability of improvements </w:t>
      </w:r>
      <w:r w:rsidR="00C84E76">
        <w:rPr>
          <w:color w:val="auto"/>
        </w:rPr>
        <w:t>has yet to be determined</w:t>
      </w:r>
      <w:r w:rsidR="00526B96">
        <w:rPr>
          <w:color w:val="auto"/>
        </w:rPr>
        <w:t>.</w:t>
      </w:r>
    </w:p>
    <w:p w14:paraId="74BDD466" w14:textId="37F0F644" w:rsidR="00C6449E" w:rsidRDefault="00410A4C" w:rsidP="00C6449E">
      <w:pPr>
        <w:rPr>
          <w:color w:val="auto"/>
        </w:rPr>
      </w:pPr>
      <w:r w:rsidRPr="00BA72F6">
        <w:rPr>
          <w:color w:val="auto"/>
        </w:rPr>
        <w:t>Based on the negative consumer and representative feedback</w:t>
      </w:r>
      <w:r w:rsidR="00C6449E" w:rsidRPr="00BA72F6">
        <w:rPr>
          <w:color w:val="auto"/>
        </w:rPr>
        <w:t xml:space="preserve"> provided to the Assessment Team, I find that at the time of the Review Audit the service did not have process to ensure </w:t>
      </w:r>
      <w:r w:rsidR="00BA72F6" w:rsidRPr="00BA72F6">
        <w:rPr>
          <w:color w:val="auto"/>
        </w:rPr>
        <w:t>a</w:t>
      </w:r>
      <w:r w:rsidR="00C6449E" w:rsidRPr="00BA72F6">
        <w:rPr>
          <w:color w:val="auto"/>
        </w:rPr>
        <w:t>ppropriate action is taken in response to complaints and an open disclosure process is used when things go wrong.</w:t>
      </w:r>
    </w:p>
    <w:p w14:paraId="6A1B51E4" w14:textId="436EEE2B" w:rsidR="001F5932" w:rsidRDefault="00BA72F6" w:rsidP="001F5932">
      <w:r>
        <w:rPr>
          <w:color w:val="auto"/>
        </w:rPr>
        <w:t>I find this requirement is non-compliant.</w:t>
      </w:r>
    </w:p>
    <w:p w14:paraId="6A1B51E5" w14:textId="11B3C283" w:rsidR="001F5932" w:rsidRPr="00D435F8" w:rsidRDefault="00075F0E" w:rsidP="001F5932">
      <w:pPr>
        <w:pStyle w:val="Heading3"/>
      </w:pPr>
      <w:r w:rsidRPr="00D435F8">
        <w:t>Requirement 6(3)(d)</w:t>
      </w:r>
      <w:r>
        <w:tab/>
        <w:t>Non-compliant</w:t>
      </w:r>
    </w:p>
    <w:p w14:paraId="6A1B51E6" w14:textId="77777777" w:rsidR="001F5932" w:rsidRPr="008D114F" w:rsidRDefault="00075F0E" w:rsidP="001F5932">
      <w:pPr>
        <w:rPr>
          <w:i/>
        </w:rPr>
      </w:pPr>
      <w:bookmarkStart w:id="6" w:name="_Hlk92976255"/>
      <w:r w:rsidRPr="008D114F">
        <w:rPr>
          <w:i/>
        </w:rPr>
        <w:t>Feedback and complaints are reviewed and used to improve the quality of care and services.</w:t>
      </w:r>
    </w:p>
    <w:bookmarkEnd w:id="6"/>
    <w:p w14:paraId="0C8F2F43" w14:textId="6399F81B" w:rsidR="00732A5C" w:rsidRPr="00C047F8" w:rsidRDefault="00826161" w:rsidP="00732A5C">
      <w:pPr>
        <w:rPr>
          <w:rFonts w:eastAsia="Calibri"/>
          <w:color w:val="auto"/>
          <w:lang w:eastAsia="en-US"/>
        </w:rPr>
      </w:pPr>
      <w:r w:rsidRPr="00AE5302">
        <w:rPr>
          <w:color w:val="auto"/>
        </w:rPr>
        <w:t xml:space="preserve">The </w:t>
      </w:r>
      <w:r w:rsidR="00782EC5" w:rsidRPr="00AE5302">
        <w:rPr>
          <w:color w:val="auto"/>
        </w:rPr>
        <w:t>Assessment</w:t>
      </w:r>
      <w:r w:rsidRPr="00AE5302">
        <w:rPr>
          <w:color w:val="auto"/>
        </w:rPr>
        <w:t xml:space="preserve"> Team provided information that </w:t>
      </w:r>
      <w:r w:rsidR="00BA72F6" w:rsidRPr="00AE5302">
        <w:rPr>
          <w:rFonts w:eastAsia="Calibri"/>
          <w:color w:val="auto"/>
          <w:lang w:eastAsia="en-US"/>
        </w:rPr>
        <w:t>t</w:t>
      </w:r>
      <w:r w:rsidR="00732A5C" w:rsidRPr="00AE5302">
        <w:rPr>
          <w:rFonts w:eastAsia="Calibri"/>
          <w:color w:val="auto"/>
          <w:lang w:eastAsia="en-US"/>
        </w:rPr>
        <w:t xml:space="preserve">he organisational quality processes monitor complaints and feedback although quality of care and services has not always been improved following complaints. A number of consumers and/or representatives expressed frustration about the ongoing nature of some of their concerns. Complaints expressed during the </w:t>
      </w:r>
      <w:r w:rsidR="007A0E33">
        <w:rPr>
          <w:rFonts w:eastAsia="Calibri"/>
          <w:color w:val="auto"/>
          <w:lang w:eastAsia="en-US"/>
        </w:rPr>
        <w:t>R</w:t>
      </w:r>
      <w:r w:rsidR="00732A5C" w:rsidRPr="00C047F8">
        <w:rPr>
          <w:rFonts w:eastAsia="Calibri"/>
          <w:color w:val="auto"/>
          <w:lang w:eastAsia="en-US"/>
        </w:rPr>
        <w:t xml:space="preserve">eview </w:t>
      </w:r>
      <w:r w:rsidR="007A0E33">
        <w:rPr>
          <w:rFonts w:eastAsia="Calibri"/>
          <w:color w:val="auto"/>
          <w:lang w:eastAsia="en-US"/>
        </w:rPr>
        <w:t>A</w:t>
      </w:r>
      <w:r w:rsidR="00732A5C" w:rsidRPr="00C047F8">
        <w:rPr>
          <w:rFonts w:eastAsia="Calibri"/>
          <w:color w:val="auto"/>
          <w:lang w:eastAsia="en-US"/>
        </w:rPr>
        <w:t xml:space="preserve">udit, evident in complaints and feedback from consumers and representatives remains similar to those expressed in previous </w:t>
      </w:r>
      <w:r w:rsidR="00732A5C">
        <w:rPr>
          <w:rFonts w:eastAsia="Calibri"/>
          <w:color w:val="auto"/>
          <w:lang w:eastAsia="en-US"/>
        </w:rPr>
        <w:t>C</w:t>
      </w:r>
      <w:r w:rsidR="00732A5C" w:rsidRPr="00C047F8">
        <w:rPr>
          <w:rFonts w:eastAsia="Calibri"/>
          <w:color w:val="auto"/>
          <w:lang w:eastAsia="en-US"/>
        </w:rPr>
        <w:t>ommission reports; high agency staff use, insufficiency of staffing and aspects of care provision.</w:t>
      </w:r>
    </w:p>
    <w:p w14:paraId="6C14C739" w14:textId="77777777" w:rsidR="00732A5C" w:rsidRPr="00C047F8" w:rsidRDefault="00732A5C" w:rsidP="00732A5C">
      <w:pPr>
        <w:rPr>
          <w:rFonts w:eastAsia="Calibri"/>
          <w:color w:val="auto"/>
          <w:lang w:eastAsia="en-US"/>
        </w:rPr>
      </w:pPr>
      <w:r w:rsidRPr="00C047F8">
        <w:rPr>
          <w:rFonts w:eastAsia="Calibri"/>
          <w:color w:val="auto"/>
          <w:lang w:eastAsia="en-US"/>
        </w:rPr>
        <w:t xml:space="preserve">Complaints do not reflect evidence of thorough investigation, identification of contributing factors or root cause. The current complaints register does not </w:t>
      </w:r>
      <w:r>
        <w:rPr>
          <w:rFonts w:eastAsia="Calibri"/>
          <w:color w:val="auto"/>
          <w:lang w:eastAsia="en-US"/>
        </w:rPr>
        <w:t xml:space="preserve">always </w:t>
      </w:r>
      <w:r w:rsidRPr="00C047F8">
        <w:rPr>
          <w:rFonts w:eastAsia="Calibri"/>
          <w:color w:val="auto"/>
          <w:lang w:eastAsia="en-US"/>
        </w:rPr>
        <w:t xml:space="preserve">reflect all the information provided by the complainant resulting in discrepancies in complaints data. No evidence of analysis of complaints data was available. </w:t>
      </w:r>
    </w:p>
    <w:p w14:paraId="6A1B51E7" w14:textId="66603857" w:rsidR="001F5932" w:rsidRDefault="00655320" w:rsidP="001F5932">
      <w:pPr>
        <w:rPr>
          <w:color w:val="auto"/>
        </w:rPr>
      </w:pPr>
      <w:r w:rsidRPr="00903295">
        <w:rPr>
          <w:color w:val="auto"/>
        </w:rPr>
        <w:t>The Approved Provider provided a response that included clarifying information to the Assessment Team’s report as well as a quality improvement plan that outlines a range of improvement activities related to this requirement.</w:t>
      </w:r>
      <w:r w:rsidR="00AE5302">
        <w:rPr>
          <w:color w:val="auto"/>
        </w:rPr>
        <w:t xml:space="preserve"> In relation to the main areas of ongoing complaint, the Approved Provider has reviewed the staffing at the service, a new manager has been employed and ongoing recruitment </w:t>
      </w:r>
      <w:r w:rsidR="00D67F6C">
        <w:rPr>
          <w:color w:val="auto"/>
        </w:rPr>
        <w:t>strategies</w:t>
      </w:r>
      <w:r w:rsidR="00AE5302">
        <w:rPr>
          <w:color w:val="auto"/>
        </w:rPr>
        <w:t xml:space="preserve"> are being </w:t>
      </w:r>
      <w:r w:rsidR="00D67F6C">
        <w:rPr>
          <w:color w:val="auto"/>
        </w:rPr>
        <w:t>implemented</w:t>
      </w:r>
      <w:r w:rsidR="00AE5302">
        <w:rPr>
          <w:color w:val="auto"/>
        </w:rPr>
        <w:t xml:space="preserve"> to reduce the requirement on </w:t>
      </w:r>
      <w:r w:rsidR="001C1CE6">
        <w:rPr>
          <w:color w:val="auto"/>
        </w:rPr>
        <w:t xml:space="preserve">the need for agency staff and ensure sufficient staffing. A new staffing model is also being </w:t>
      </w:r>
      <w:r w:rsidR="004F3B53">
        <w:rPr>
          <w:color w:val="auto"/>
        </w:rPr>
        <w:t>trialled</w:t>
      </w:r>
      <w:r w:rsidR="001C1CE6">
        <w:rPr>
          <w:color w:val="auto"/>
        </w:rPr>
        <w:t xml:space="preserve">. </w:t>
      </w:r>
      <w:r w:rsidR="009A698C">
        <w:rPr>
          <w:color w:val="auto"/>
        </w:rPr>
        <w:t xml:space="preserve">In relation to </w:t>
      </w:r>
      <w:r w:rsidR="009A698C">
        <w:rPr>
          <w:color w:val="auto"/>
        </w:rPr>
        <w:lastRenderedPageBreak/>
        <w:t>actions being taken to address d</w:t>
      </w:r>
      <w:r w:rsidR="00720D27">
        <w:rPr>
          <w:color w:val="auto"/>
        </w:rPr>
        <w:t>e</w:t>
      </w:r>
      <w:r w:rsidR="009A698C">
        <w:rPr>
          <w:color w:val="auto"/>
        </w:rPr>
        <w:t xml:space="preserve">ficits in care provision, the approved provider has introduced a revised clinical </w:t>
      </w:r>
      <w:r w:rsidR="00D67F6C">
        <w:rPr>
          <w:color w:val="auto"/>
        </w:rPr>
        <w:t>governance</w:t>
      </w:r>
      <w:r w:rsidR="009A698C">
        <w:rPr>
          <w:color w:val="auto"/>
        </w:rPr>
        <w:t xml:space="preserve"> framework, improved incident and risk management processes</w:t>
      </w:r>
      <w:r w:rsidR="00720D27">
        <w:rPr>
          <w:color w:val="auto"/>
        </w:rPr>
        <w:t>,</w:t>
      </w:r>
      <w:r w:rsidR="00526B96">
        <w:rPr>
          <w:color w:val="auto"/>
        </w:rPr>
        <w:t xml:space="preserve"> and</w:t>
      </w:r>
      <w:r w:rsidR="00720D27">
        <w:rPr>
          <w:color w:val="auto"/>
        </w:rPr>
        <w:t xml:space="preserve"> provided clarification </w:t>
      </w:r>
      <w:r w:rsidR="00526B96">
        <w:rPr>
          <w:color w:val="auto"/>
        </w:rPr>
        <w:t xml:space="preserve">on the responsibilities for monitoring clinical care. </w:t>
      </w:r>
    </w:p>
    <w:p w14:paraId="39AD53E9" w14:textId="400FDFE1" w:rsidR="00526B96" w:rsidRDefault="00526B96" w:rsidP="00526B96">
      <w:pPr>
        <w:rPr>
          <w:color w:val="auto"/>
        </w:rPr>
      </w:pPr>
      <w:r>
        <w:rPr>
          <w:color w:val="auto"/>
        </w:rPr>
        <w:t>Whilst I acknowledge the improvement actions taken by the Approved Provider, the effectiveness and sustainability of improvements has yet to be determined.</w:t>
      </w:r>
    </w:p>
    <w:p w14:paraId="1E816568" w14:textId="4F64657F" w:rsidR="00526B96" w:rsidRDefault="00526B96" w:rsidP="00526B96">
      <w:r w:rsidRPr="00BA72F6">
        <w:rPr>
          <w:color w:val="auto"/>
        </w:rPr>
        <w:t xml:space="preserve">Based on the negative consumer and representative feedback provided to the Assessment Team, I find that at the time of the Review Audit the service did not have </w:t>
      </w:r>
      <w:r w:rsidRPr="00526B96">
        <w:rPr>
          <w:color w:val="auto"/>
        </w:rPr>
        <w:t xml:space="preserve">process to ensure </w:t>
      </w:r>
      <w:r>
        <w:rPr>
          <w:color w:val="auto"/>
        </w:rPr>
        <w:t>f</w:t>
      </w:r>
      <w:r w:rsidRPr="00526B96">
        <w:t>eedback and complaints are reviewed and used to improve the quality of care and services.</w:t>
      </w:r>
    </w:p>
    <w:p w14:paraId="6A1B51E8" w14:textId="5E7E7349" w:rsidR="001F5932" w:rsidRPr="001B3DE8" w:rsidRDefault="00540583" w:rsidP="001F5932">
      <w:r>
        <w:t xml:space="preserve">I find this </w:t>
      </w:r>
      <w:r w:rsidR="00485D2C">
        <w:t xml:space="preserve">requirement is non-compliant. </w:t>
      </w:r>
    </w:p>
    <w:p w14:paraId="6A1B51E9" w14:textId="77777777" w:rsidR="001F5932" w:rsidRDefault="001F5932" w:rsidP="001F5932">
      <w:pPr>
        <w:sectPr w:rsidR="001F5932" w:rsidSect="001F5932">
          <w:type w:val="continuous"/>
          <w:pgSz w:w="11906" w:h="16838"/>
          <w:pgMar w:top="1701" w:right="1418" w:bottom="1418" w:left="1418" w:header="709" w:footer="397" w:gutter="0"/>
          <w:cols w:space="708"/>
          <w:titlePg/>
          <w:docGrid w:linePitch="360"/>
        </w:sectPr>
      </w:pPr>
    </w:p>
    <w:p w14:paraId="6A1B51EA" w14:textId="14ADD476" w:rsidR="001F5932" w:rsidRDefault="00075F0E" w:rsidP="001F5932">
      <w:pPr>
        <w:pStyle w:val="Heading1"/>
        <w:tabs>
          <w:tab w:val="right" w:pos="9070"/>
        </w:tabs>
        <w:spacing w:before="560" w:after="640"/>
        <w:rPr>
          <w:color w:val="FFFFFF" w:themeColor="background1"/>
          <w:sz w:val="36"/>
        </w:rPr>
        <w:sectPr w:rsidR="001F5932" w:rsidSect="001F593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A1B5243" wp14:editId="6A1B524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517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A1B51EB" w14:textId="77777777" w:rsidR="001F5932" w:rsidRPr="000E654D" w:rsidRDefault="00075F0E" w:rsidP="001F5932">
      <w:pPr>
        <w:pStyle w:val="Heading3"/>
        <w:shd w:val="clear" w:color="auto" w:fill="F2F2F2" w:themeFill="background1" w:themeFillShade="F2"/>
      </w:pPr>
      <w:r w:rsidRPr="000E654D">
        <w:t>Consumer outcome:</w:t>
      </w:r>
    </w:p>
    <w:p w14:paraId="6A1B51EC" w14:textId="77777777" w:rsidR="001F5932" w:rsidRDefault="00075F0E" w:rsidP="001F5932">
      <w:pPr>
        <w:numPr>
          <w:ilvl w:val="0"/>
          <w:numId w:val="7"/>
        </w:numPr>
        <w:shd w:val="clear" w:color="auto" w:fill="F2F2F2" w:themeFill="background1" w:themeFillShade="F2"/>
      </w:pPr>
      <w:r>
        <w:t>I get quality care and services when I need them from people who are knowledgeable, capable and caring.</w:t>
      </w:r>
    </w:p>
    <w:p w14:paraId="6A1B51ED" w14:textId="77777777" w:rsidR="001F5932" w:rsidRDefault="00075F0E" w:rsidP="001F5932">
      <w:pPr>
        <w:pStyle w:val="Heading3"/>
        <w:shd w:val="clear" w:color="auto" w:fill="F2F2F2" w:themeFill="background1" w:themeFillShade="F2"/>
      </w:pPr>
      <w:r>
        <w:t>Organisation statement:</w:t>
      </w:r>
    </w:p>
    <w:p w14:paraId="6A1B51EE" w14:textId="77777777" w:rsidR="001F5932" w:rsidRDefault="00075F0E" w:rsidP="001F593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A1B51EF" w14:textId="77777777" w:rsidR="001F5932" w:rsidRDefault="00075F0E" w:rsidP="001F5932">
      <w:pPr>
        <w:pStyle w:val="Heading2"/>
      </w:pPr>
      <w:r>
        <w:t>Assessment of Standard 7</w:t>
      </w:r>
    </w:p>
    <w:p w14:paraId="186FE9A8" w14:textId="5849EF55" w:rsidR="004540D6" w:rsidRDefault="00DD3193" w:rsidP="001F5932">
      <w:pPr>
        <w:rPr>
          <w:rFonts w:eastAsia="Calibri"/>
          <w:color w:val="auto"/>
          <w:lang w:eastAsia="en-US"/>
        </w:rPr>
      </w:pPr>
      <w:r w:rsidRPr="00955D98">
        <w:rPr>
          <w:rFonts w:eastAsia="Calibri"/>
          <w:color w:val="auto"/>
          <w:lang w:eastAsia="en-US"/>
        </w:rPr>
        <w:t xml:space="preserve">Consumers and representatives </w:t>
      </w:r>
      <w:r w:rsidR="00067AEA">
        <w:rPr>
          <w:rFonts w:eastAsia="Calibri"/>
          <w:color w:val="auto"/>
          <w:lang w:eastAsia="en-US"/>
        </w:rPr>
        <w:t xml:space="preserve">generally </w:t>
      </w:r>
      <w:r w:rsidRPr="00955D98">
        <w:rPr>
          <w:rFonts w:eastAsia="Calibri"/>
          <w:color w:val="auto"/>
          <w:lang w:eastAsia="en-US"/>
        </w:rPr>
        <w:t xml:space="preserve">provided complimentary feedback and are most appreciative of regular staff. Feedback was provided about regular staff understanding consumer preferences and identity. </w:t>
      </w:r>
      <w:r w:rsidR="00237770">
        <w:rPr>
          <w:rFonts w:eastAsia="Calibri"/>
          <w:color w:val="auto"/>
          <w:lang w:eastAsia="en-US"/>
        </w:rPr>
        <w:t>However, negative feedback was provided in relation to the use of agency staff.</w:t>
      </w:r>
    </w:p>
    <w:p w14:paraId="7F31E3B6" w14:textId="2A429163" w:rsidR="00067AEA" w:rsidRPr="008D114F" w:rsidRDefault="003209DE" w:rsidP="00067AEA">
      <w:pPr>
        <w:rPr>
          <w:i/>
        </w:rPr>
      </w:pPr>
      <w:r>
        <w:rPr>
          <w:rFonts w:eastAsia="Calibri"/>
          <w:color w:val="auto"/>
          <w:lang w:eastAsia="en-US"/>
        </w:rPr>
        <w:t>The</w:t>
      </w:r>
      <w:r w:rsidR="004540D6" w:rsidRPr="00067AEA">
        <w:rPr>
          <w:rFonts w:eastAsia="Calibri"/>
          <w:color w:val="auto"/>
          <w:lang w:eastAsia="en-US"/>
        </w:rPr>
        <w:t xml:space="preserve"> Organisation was not able to demonstrate effective systems to ensure the </w:t>
      </w:r>
      <w:r w:rsidR="00957C92" w:rsidRPr="00067AEA">
        <w:t xml:space="preserve">workforce is planned to enable, and the number and mix of members of the </w:t>
      </w:r>
      <w:r w:rsidR="00957C92" w:rsidRPr="003209DE">
        <w:rPr>
          <w:color w:val="auto"/>
        </w:rPr>
        <w:t>workforce deployed enables, the delivery and management of safe and quality care and services.</w:t>
      </w:r>
      <w:r w:rsidR="00067AEA" w:rsidRPr="003209DE">
        <w:rPr>
          <w:color w:val="auto"/>
        </w:rPr>
        <w:t xml:space="preserve"> Processes to ensure </w:t>
      </w:r>
      <w:r>
        <w:rPr>
          <w:color w:val="auto"/>
        </w:rPr>
        <w:t>t</w:t>
      </w:r>
      <w:r w:rsidR="00067AEA" w:rsidRPr="003209DE">
        <w:rPr>
          <w:color w:val="auto"/>
        </w:rPr>
        <w:t>he workforce is competent and the members of the workforce have the qualifications and knowledge to effectively perform their roles have not been effective.</w:t>
      </w:r>
      <w:r w:rsidR="00067AEA" w:rsidRPr="00067AEA">
        <w:rPr>
          <w:i/>
          <w:color w:val="auto"/>
        </w:rPr>
        <w:t xml:space="preserve"> </w:t>
      </w:r>
    </w:p>
    <w:p w14:paraId="3F23700B" w14:textId="175754E0" w:rsidR="004540D6" w:rsidRDefault="00D535E8" w:rsidP="001F5932">
      <w:pPr>
        <w:rPr>
          <w:rFonts w:eastAsiaTheme="minorHAnsi"/>
        </w:rPr>
      </w:pPr>
      <w:r w:rsidRPr="00D535E8">
        <w:t xml:space="preserve">The </w:t>
      </w:r>
      <w:r w:rsidR="008B0FE0" w:rsidRPr="00D535E8">
        <w:t>Organisation</w:t>
      </w:r>
      <w:r w:rsidRPr="00D535E8">
        <w:t xml:space="preserve"> has not been able to demonstrate the workforce is recruited, trained, equipped and supported to deliver the outcomes required by these standards. Regular assessment, monitoring and review of the performance of each member of the workforce is not </w:t>
      </w:r>
      <w:r w:rsidR="008B0FE0" w:rsidRPr="00D535E8">
        <w:t>consist</w:t>
      </w:r>
      <w:r w:rsidR="008B0FE0">
        <w:t>ent</w:t>
      </w:r>
      <w:r w:rsidR="008B0FE0" w:rsidRPr="00D535E8">
        <w:t xml:space="preserve">ly </w:t>
      </w:r>
      <w:r w:rsidRPr="00D535E8">
        <w:t>undertaken.</w:t>
      </w:r>
    </w:p>
    <w:p w14:paraId="6A1B51F1" w14:textId="07E6DFC6" w:rsidR="001F5932" w:rsidRPr="009C6F30" w:rsidRDefault="00075F0E" w:rsidP="001F5932">
      <w:pPr>
        <w:rPr>
          <w:rFonts w:eastAsia="Calibri"/>
        </w:rPr>
      </w:pPr>
      <w:r w:rsidRPr="00154403">
        <w:rPr>
          <w:rFonts w:eastAsiaTheme="minorHAnsi"/>
        </w:rPr>
        <w:t xml:space="preserve">The Quality Standard is assessed </w:t>
      </w:r>
      <w:r w:rsidRPr="00615C9A">
        <w:rPr>
          <w:rFonts w:eastAsiaTheme="minorHAnsi"/>
          <w:color w:val="auto"/>
        </w:rPr>
        <w:t xml:space="preserve">as Non-compliant as </w:t>
      </w:r>
      <w:r w:rsidR="00615C9A">
        <w:rPr>
          <w:rFonts w:eastAsiaTheme="minorHAnsi"/>
          <w:color w:val="auto"/>
        </w:rPr>
        <w:t>four</w:t>
      </w:r>
      <w:r w:rsidRPr="00615C9A">
        <w:rPr>
          <w:rFonts w:eastAsiaTheme="minorHAnsi"/>
          <w:color w:val="auto"/>
        </w:rPr>
        <w:t xml:space="preserve"> of the five specific requirements have been assessed as Non-compliant.</w:t>
      </w:r>
    </w:p>
    <w:p w14:paraId="6A1B51F2" w14:textId="77D3A275" w:rsidR="001F5932" w:rsidRDefault="00075F0E" w:rsidP="001F5932">
      <w:pPr>
        <w:pStyle w:val="Heading2"/>
      </w:pPr>
      <w:r>
        <w:lastRenderedPageBreak/>
        <w:t>Assessment of Standard 7 Requirements</w:t>
      </w:r>
      <w:r w:rsidRPr="0066387A">
        <w:rPr>
          <w:i/>
          <w:color w:val="0000FF"/>
          <w:sz w:val="24"/>
          <w:szCs w:val="24"/>
        </w:rPr>
        <w:t xml:space="preserve"> </w:t>
      </w:r>
    </w:p>
    <w:p w14:paraId="6A1B51F3" w14:textId="511DFA02" w:rsidR="001F5932" w:rsidRPr="00506F7F" w:rsidRDefault="00075F0E" w:rsidP="001F5932">
      <w:pPr>
        <w:pStyle w:val="Heading3"/>
      </w:pPr>
      <w:r w:rsidRPr="00506F7F">
        <w:t>Requirement 7(3)(a)</w:t>
      </w:r>
      <w:r>
        <w:tab/>
        <w:t>Non-compliant</w:t>
      </w:r>
    </w:p>
    <w:p w14:paraId="6A1B51F4" w14:textId="77777777" w:rsidR="001F5932" w:rsidRPr="008D114F" w:rsidRDefault="00075F0E" w:rsidP="001F5932">
      <w:pPr>
        <w:rPr>
          <w:i/>
        </w:rPr>
      </w:pPr>
      <w:r w:rsidRPr="008D114F">
        <w:rPr>
          <w:i/>
        </w:rPr>
        <w:t>The workforce is planned to enable, and the number and mix of members of the workforce deployed enables, the delivery and management of safe and quality care and services.</w:t>
      </w:r>
    </w:p>
    <w:p w14:paraId="3487394B" w14:textId="642BAF66" w:rsidR="00381736" w:rsidRDefault="00826161" w:rsidP="00381736">
      <w:pPr>
        <w:tabs>
          <w:tab w:val="right" w:pos="9026"/>
        </w:tabs>
        <w:rPr>
          <w:iCs/>
        </w:rPr>
      </w:pPr>
      <w:r w:rsidRPr="00FD0957">
        <w:rPr>
          <w:color w:val="auto"/>
        </w:rPr>
        <w:t xml:space="preserve">The </w:t>
      </w:r>
      <w:r w:rsidR="00782EC5" w:rsidRPr="00FD0957">
        <w:rPr>
          <w:color w:val="auto"/>
        </w:rPr>
        <w:t>Assessment</w:t>
      </w:r>
      <w:r w:rsidRPr="00FD0957">
        <w:rPr>
          <w:color w:val="auto"/>
        </w:rPr>
        <w:t xml:space="preserve"> Team provided information that </w:t>
      </w:r>
      <w:r w:rsidR="0084062C" w:rsidRPr="00FD0957">
        <w:rPr>
          <w:iCs/>
          <w:color w:val="auto"/>
        </w:rPr>
        <w:t>t</w:t>
      </w:r>
      <w:r w:rsidR="00381736" w:rsidRPr="00FD0957">
        <w:rPr>
          <w:iCs/>
          <w:color w:val="auto"/>
        </w:rPr>
        <w:t xml:space="preserve">he workforce is not planned with the numbers and mix of staff deployed sufficient to enable the </w:t>
      </w:r>
      <w:r w:rsidR="00381736">
        <w:rPr>
          <w:iCs/>
        </w:rPr>
        <w:t xml:space="preserve">delivery of safe and quality care and services. There was considerable consumer and representative feedback about insufficiency of staff and staffs’ capacity to respond to calls for assistance in a timely manner. </w:t>
      </w:r>
      <w:r w:rsidR="008E3D97">
        <w:rPr>
          <w:iCs/>
        </w:rPr>
        <w:t xml:space="preserve">Negative feedback was </w:t>
      </w:r>
      <w:r w:rsidR="006B6330">
        <w:rPr>
          <w:iCs/>
        </w:rPr>
        <w:t>provided on the use of agency staff and agency staff not provided care to the standard expected</w:t>
      </w:r>
      <w:r w:rsidR="00E4298B">
        <w:rPr>
          <w:iCs/>
        </w:rPr>
        <w:t>.</w:t>
      </w:r>
    </w:p>
    <w:p w14:paraId="617F0BEF" w14:textId="08E2792F" w:rsidR="001A17FB" w:rsidRDefault="003A452B" w:rsidP="001A17FB">
      <w:r w:rsidRPr="00D51C7A">
        <w:rPr>
          <w:rFonts w:eastAsia="Calibri"/>
          <w:color w:val="auto"/>
          <w:lang w:eastAsia="en-US"/>
        </w:rPr>
        <w:t>Five of the eight care staff interviewed said there was not always enough staff and the main issue was inconsistency.</w:t>
      </w:r>
      <w:r w:rsidR="0095626F" w:rsidRPr="0095626F">
        <w:rPr>
          <w:rFonts w:eastAsia="Calibri"/>
          <w:color w:val="auto"/>
          <w:lang w:eastAsia="en-US"/>
        </w:rPr>
        <w:t xml:space="preserve"> Care staff </w:t>
      </w:r>
      <w:r w:rsidR="0095626F">
        <w:rPr>
          <w:rFonts w:eastAsia="Calibri"/>
          <w:color w:val="auto"/>
          <w:lang w:eastAsia="en-US"/>
        </w:rPr>
        <w:t xml:space="preserve">informed the Assessment Team </w:t>
      </w:r>
      <w:r w:rsidR="00D67F6C">
        <w:rPr>
          <w:rFonts w:eastAsia="Calibri"/>
          <w:color w:val="auto"/>
          <w:lang w:eastAsia="en-US"/>
        </w:rPr>
        <w:t xml:space="preserve">that </w:t>
      </w:r>
      <w:r w:rsidR="00D67F6C" w:rsidRPr="0095626F">
        <w:rPr>
          <w:rFonts w:eastAsia="Calibri"/>
          <w:color w:val="auto"/>
          <w:lang w:eastAsia="en-US"/>
        </w:rPr>
        <w:t>high</w:t>
      </w:r>
      <w:r w:rsidR="0095626F" w:rsidRPr="0095626F">
        <w:rPr>
          <w:rFonts w:eastAsia="Calibri"/>
          <w:color w:val="auto"/>
          <w:lang w:eastAsia="en-US"/>
        </w:rPr>
        <w:t xml:space="preserve"> use of agency nurses and care staff added additional pressure to the regular staff as agency staff do not know the consumers and require high levels of supervision and guidance. </w:t>
      </w:r>
      <w:r w:rsidR="001A17FB" w:rsidRPr="00D51C7A">
        <w:rPr>
          <w:rFonts w:eastAsia="Calibri"/>
          <w:color w:val="auto"/>
          <w:lang w:eastAsia="en-US"/>
        </w:rPr>
        <w:t>Management acknowledge that an unstable workforce is leading to variable care.</w:t>
      </w:r>
      <w:r w:rsidR="001A17FB" w:rsidRPr="001A17FB">
        <w:rPr>
          <w:iCs/>
        </w:rPr>
        <w:t xml:space="preserve"> </w:t>
      </w:r>
      <w:r w:rsidR="001A17FB">
        <w:rPr>
          <w:iCs/>
        </w:rPr>
        <w:t>Management provided information that the roster is currently under review and they are currently recruiting additional staff.</w:t>
      </w:r>
    </w:p>
    <w:p w14:paraId="7B9B5C53" w14:textId="25D6AB86" w:rsidR="00826161" w:rsidRPr="00DC7AD1" w:rsidRDefault="00497BC4" w:rsidP="00826161">
      <w:pPr>
        <w:rPr>
          <w:color w:val="auto"/>
        </w:rPr>
      </w:pPr>
      <w:r w:rsidRPr="00DC7AD1">
        <w:rPr>
          <w:color w:val="auto"/>
        </w:rPr>
        <w:t>T</w:t>
      </w:r>
      <w:r w:rsidR="00826161" w:rsidRPr="00DC7AD1">
        <w:rPr>
          <w:color w:val="auto"/>
        </w:rPr>
        <w:t xml:space="preserve">he Approved Provider provided a response that included clarifying information to the </w:t>
      </w:r>
      <w:r w:rsidR="00782EC5" w:rsidRPr="00DC7AD1">
        <w:rPr>
          <w:color w:val="auto"/>
        </w:rPr>
        <w:t>Assessment</w:t>
      </w:r>
      <w:r w:rsidR="00826161" w:rsidRPr="00DC7AD1">
        <w:rPr>
          <w:color w:val="auto"/>
        </w:rPr>
        <w:t xml:space="preserve"> Team’s report as well as</w:t>
      </w:r>
      <w:r w:rsidRPr="00DC7AD1">
        <w:rPr>
          <w:color w:val="auto"/>
        </w:rPr>
        <w:t xml:space="preserve"> </w:t>
      </w:r>
      <w:r w:rsidR="00E03253" w:rsidRPr="00DC7AD1">
        <w:rPr>
          <w:color w:val="auto"/>
        </w:rPr>
        <w:t xml:space="preserve">position </w:t>
      </w:r>
      <w:r w:rsidR="00D67F6C" w:rsidRPr="00DC7AD1">
        <w:rPr>
          <w:color w:val="auto"/>
        </w:rPr>
        <w:t>descriptions</w:t>
      </w:r>
      <w:r w:rsidR="00E03253" w:rsidRPr="00DC7AD1">
        <w:rPr>
          <w:color w:val="auto"/>
        </w:rPr>
        <w:t>,</w:t>
      </w:r>
      <w:r w:rsidR="00203601" w:rsidRPr="00DC7AD1">
        <w:rPr>
          <w:color w:val="auto"/>
        </w:rPr>
        <w:t xml:space="preserve"> roles and responsibility outlines, and</w:t>
      </w:r>
      <w:r w:rsidR="00E03253" w:rsidRPr="00DC7AD1">
        <w:rPr>
          <w:color w:val="auto"/>
        </w:rPr>
        <w:t xml:space="preserve"> a new </w:t>
      </w:r>
      <w:r w:rsidR="00203601" w:rsidRPr="00DC7AD1">
        <w:rPr>
          <w:color w:val="auto"/>
        </w:rPr>
        <w:t>care/</w:t>
      </w:r>
      <w:r w:rsidR="00E03253" w:rsidRPr="00DC7AD1">
        <w:rPr>
          <w:color w:val="auto"/>
        </w:rPr>
        <w:t>staffing model</w:t>
      </w:r>
      <w:r w:rsidR="006C4050" w:rsidRPr="00DC7AD1">
        <w:rPr>
          <w:color w:val="auto"/>
        </w:rPr>
        <w:t>. The Approved Provider has recognised the need to urgently increase the Newmarch House workforce to ensure the care needs of residents are met, and to reduce Newmarch House's reliance on an agency workforce.</w:t>
      </w:r>
      <w:r w:rsidR="00E27B63" w:rsidRPr="00DC7AD1">
        <w:rPr>
          <w:color w:val="auto"/>
        </w:rPr>
        <w:t xml:space="preserve"> Active ongoing recruitment is </w:t>
      </w:r>
      <w:r w:rsidR="004E2A98" w:rsidRPr="00DC7AD1">
        <w:rPr>
          <w:color w:val="auto"/>
        </w:rPr>
        <w:t>occurring,</w:t>
      </w:r>
      <w:r w:rsidR="00E27B63" w:rsidRPr="00DC7AD1">
        <w:rPr>
          <w:color w:val="auto"/>
        </w:rPr>
        <w:t xml:space="preserve"> and a new manager has been appointed. </w:t>
      </w:r>
    </w:p>
    <w:p w14:paraId="6E34A1C2" w14:textId="1E36D003" w:rsidR="00E47861" w:rsidRPr="00DC7AD1" w:rsidRDefault="002D3992" w:rsidP="00E47861">
      <w:pPr>
        <w:rPr>
          <w:color w:val="auto"/>
        </w:rPr>
      </w:pPr>
      <w:r w:rsidRPr="00DC7AD1">
        <w:rPr>
          <w:color w:val="auto"/>
        </w:rPr>
        <w:t xml:space="preserve">Based on the feedback provided to the Assessment Team from consumers, </w:t>
      </w:r>
      <w:r w:rsidR="004E2A98" w:rsidRPr="00DC7AD1">
        <w:rPr>
          <w:color w:val="auto"/>
        </w:rPr>
        <w:t>representatives</w:t>
      </w:r>
      <w:r w:rsidRPr="00DC7AD1">
        <w:rPr>
          <w:color w:val="auto"/>
        </w:rPr>
        <w:t xml:space="preserve"> and staff about insufficient staff</w:t>
      </w:r>
      <w:r w:rsidR="00A3311E" w:rsidRPr="00DC7AD1">
        <w:rPr>
          <w:color w:val="auto"/>
        </w:rPr>
        <w:t>,</w:t>
      </w:r>
      <w:r w:rsidR="00E76484">
        <w:rPr>
          <w:color w:val="auto"/>
        </w:rPr>
        <w:t xml:space="preserve"> as well as the reported impacts with delays in care</w:t>
      </w:r>
      <w:r w:rsidR="00A3311E" w:rsidRPr="00DC7AD1">
        <w:rPr>
          <w:color w:val="auto"/>
        </w:rPr>
        <w:t xml:space="preserve"> and the number of non-compliant requirements being impacted by </w:t>
      </w:r>
      <w:r w:rsidR="00DD5CCF" w:rsidRPr="00DC7AD1">
        <w:rPr>
          <w:color w:val="auto"/>
        </w:rPr>
        <w:t xml:space="preserve">deficits in staffing I find that at the time of the Review Audit the Approved Provider did not </w:t>
      </w:r>
      <w:r w:rsidR="00E47861" w:rsidRPr="00DC7AD1">
        <w:rPr>
          <w:color w:val="auto"/>
        </w:rPr>
        <w:t>demonstrated the workforce is planned to enable, and the number and mix of members of the workforce deployed enables, the delivery and management of safe and quality care and services.</w:t>
      </w:r>
    </w:p>
    <w:p w14:paraId="4419FD72" w14:textId="03E449D5" w:rsidR="002D3992" w:rsidRPr="00DC7AD1" w:rsidRDefault="00B4218E" w:rsidP="00826161">
      <w:pPr>
        <w:rPr>
          <w:color w:val="auto"/>
        </w:rPr>
      </w:pPr>
      <w:r w:rsidRPr="00DC7AD1">
        <w:rPr>
          <w:color w:val="auto"/>
        </w:rPr>
        <w:t xml:space="preserve">I find this requirement is not met. </w:t>
      </w:r>
    </w:p>
    <w:p w14:paraId="6A1B51F6" w14:textId="2DACC2D2" w:rsidR="001F5932" w:rsidRPr="00506F7F" w:rsidRDefault="00075F0E" w:rsidP="001F5932">
      <w:pPr>
        <w:pStyle w:val="Heading3"/>
      </w:pPr>
      <w:r w:rsidRPr="00506F7F">
        <w:t>Requirement 7(3)(b)</w:t>
      </w:r>
      <w:r>
        <w:tab/>
        <w:t>Compliant</w:t>
      </w:r>
    </w:p>
    <w:p w14:paraId="6A1B51F7" w14:textId="77777777" w:rsidR="001F5932" w:rsidRPr="008D114F" w:rsidRDefault="00075F0E" w:rsidP="001F5932">
      <w:pPr>
        <w:rPr>
          <w:i/>
        </w:rPr>
      </w:pPr>
      <w:r w:rsidRPr="008D114F">
        <w:rPr>
          <w:i/>
        </w:rPr>
        <w:t>Workforce interactions with consumers are kind, caring and respectful of each consumer’s identity, culture and diversity.</w:t>
      </w:r>
    </w:p>
    <w:p w14:paraId="291ED6EA" w14:textId="3FE2CEBE" w:rsidR="00B0636F" w:rsidRPr="00955D98" w:rsidRDefault="00826161" w:rsidP="00B0636F">
      <w:pPr>
        <w:rPr>
          <w:rFonts w:eastAsia="Calibri"/>
          <w:color w:val="auto"/>
          <w:lang w:eastAsia="en-US"/>
        </w:rPr>
      </w:pPr>
      <w:r w:rsidRPr="00955D98">
        <w:rPr>
          <w:color w:val="auto"/>
        </w:rPr>
        <w:lastRenderedPageBreak/>
        <w:t xml:space="preserve">The </w:t>
      </w:r>
      <w:r w:rsidR="00782EC5" w:rsidRPr="00955D98">
        <w:rPr>
          <w:color w:val="auto"/>
        </w:rPr>
        <w:t>Assessment</w:t>
      </w:r>
      <w:r w:rsidRPr="00955D98">
        <w:rPr>
          <w:color w:val="auto"/>
        </w:rPr>
        <w:t xml:space="preserve"> Team provided information that </w:t>
      </w:r>
      <w:r w:rsidR="00C00AF5" w:rsidRPr="00955D98">
        <w:rPr>
          <w:rFonts w:eastAsia="Calibri"/>
          <w:color w:val="auto"/>
          <w:lang w:eastAsia="en-US"/>
        </w:rPr>
        <w:t>c</w:t>
      </w:r>
      <w:r w:rsidR="00B0636F" w:rsidRPr="00955D98">
        <w:rPr>
          <w:rFonts w:eastAsia="Calibri"/>
          <w:color w:val="auto"/>
          <w:lang w:eastAsia="en-US"/>
        </w:rPr>
        <w:t xml:space="preserve">onsumers and representatives believe regular staff are kind and caring. Consumers and representatives provided complimentary feedback and are most appreciative of regular staff. Feedback was provided about regular staff understanding consumer preferences and identity. </w:t>
      </w:r>
      <w:r w:rsidR="004E2A98" w:rsidRPr="00955D98">
        <w:rPr>
          <w:rFonts w:eastAsia="Calibri"/>
          <w:color w:val="auto"/>
          <w:lang w:eastAsia="en-US"/>
        </w:rPr>
        <w:t>However,</w:t>
      </w:r>
      <w:r w:rsidR="00EC7C9D" w:rsidRPr="00955D98">
        <w:rPr>
          <w:rFonts w:eastAsia="Calibri"/>
          <w:color w:val="auto"/>
          <w:lang w:eastAsia="en-US"/>
        </w:rPr>
        <w:t xml:space="preserve"> one representative provided examples to the </w:t>
      </w:r>
      <w:r w:rsidR="004E2A98" w:rsidRPr="00955D98">
        <w:rPr>
          <w:rFonts w:eastAsia="Calibri"/>
          <w:color w:val="auto"/>
          <w:lang w:eastAsia="en-US"/>
        </w:rPr>
        <w:t>Assessment</w:t>
      </w:r>
      <w:r w:rsidR="00EC7C9D" w:rsidRPr="00955D98">
        <w:rPr>
          <w:rFonts w:eastAsia="Calibri"/>
          <w:color w:val="auto"/>
          <w:lang w:eastAsia="en-US"/>
        </w:rPr>
        <w:t xml:space="preserve"> Team</w:t>
      </w:r>
      <w:r w:rsidR="00BB4586" w:rsidRPr="00955D98">
        <w:rPr>
          <w:rFonts w:eastAsia="Calibri"/>
          <w:color w:val="auto"/>
          <w:lang w:eastAsia="en-US"/>
        </w:rPr>
        <w:t xml:space="preserve"> of staff interactions </w:t>
      </w:r>
      <w:r w:rsidR="002E4DE5" w:rsidRPr="00955D98">
        <w:rPr>
          <w:rFonts w:eastAsia="Calibri"/>
          <w:color w:val="auto"/>
          <w:lang w:eastAsia="en-US"/>
        </w:rPr>
        <w:t>they believe did not respect to their consumer.</w:t>
      </w:r>
    </w:p>
    <w:p w14:paraId="3941406C" w14:textId="77777777" w:rsidR="00EC7C9D" w:rsidRPr="00EC7C9D" w:rsidRDefault="00EC7C9D" w:rsidP="00EC7C9D">
      <w:pPr>
        <w:rPr>
          <w:rFonts w:eastAsia="Calibri"/>
          <w:color w:val="auto"/>
          <w:lang w:eastAsia="en-US"/>
        </w:rPr>
      </w:pPr>
      <w:r w:rsidRPr="00EC7C9D">
        <w:rPr>
          <w:rFonts w:eastAsia="Calibri"/>
          <w:color w:val="auto"/>
          <w:lang w:eastAsia="en-US"/>
        </w:rPr>
        <w:t xml:space="preserve">The Assessment Team observed staff throughout the service interacting warmly, respectfully and kindly with consumers, demonstrating empathy and care when delivering care and services as well as in informal or social interactions in the communal spaces. </w:t>
      </w:r>
    </w:p>
    <w:p w14:paraId="01BA033C" w14:textId="42B1B5FE" w:rsidR="00826161" w:rsidRPr="00955D98" w:rsidRDefault="00826161" w:rsidP="00826161">
      <w:pPr>
        <w:rPr>
          <w:color w:val="auto"/>
        </w:rPr>
      </w:pPr>
      <w:r w:rsidRPr="00955D98">
        <w:rPr>
          <w:color w:val="auto"/>
        </w:rPr>
        <w:t xml:space="preserve">The Approved Provider provided a response that included clarifying information to the </w:t>
      </w:r>
      <w:r w:rsidR="00782EC5" w:rsidRPr="00955D98">
        <w:rPr>
          <w:color w:val="auto"/>
        </w:rPr>
        <w:t>Assessment</w:t>
      </w:r>
      <w:r w:rsidRPr="00955D98">
        <w:rPr>
          <w:color w:val="auto"/>
        </w:rPr>
        <w:t xml:space="preserve"> Team’s report</w:t>
      </w:r>
      <w:r w:rsidR="00A12920" w:rsidRPr="00955D98">
        <w:rPr>
          <w:color w:val="auto"/>
        </w:rPr>
        <w:t xml:space="preserve">, the Approved Provider is working with the </w:t>
      </w:r>
      <w:r w:rsidR="004E2A98" w:rsidRPr="00955D98">
        <w:rPr>
          <w:color w:val="auto"/>
        </w:rPr>
        <w:t>representative</w:t>
      </w:r>
      <w:r w:rsidR="00A12920" w:rsidRPr="00955D98">
        <w:rPr>
          <w:color w:val="auto"/>
        </w:rPr>
        <w:t xml:space="preserve"> </w:t>
      </w:r>
      <w:r w:rsidR="00E15CC2" w:rsidRPr="00955D98">
        <w:rPr>
          <w:color w:val="auto"/>
        </w:rPr>
        <w:t xml:space="preserve">who is </w:t>
      </w:r>
      <w:r w:rsidR="004E2A98" w:rsidRPr="00955D98">
        <w:rPr>
          <w:color w:val="auto"/>
        </w:rPr>
        <w:t>concerned</w:t>
      </w:r>
      <w:r w:rsidR="00E15CC2" w:rsidRPr="00955D98">
        <w:rPr>
          <w:color w:val="auto"/>
        </w:rPr>
        <w:t xml:space="preserve"> about some staff interactions</w:t>
      </w:r>
      <w:r w:rsidR="00AC2DD4" w:rsidRPr="00955D98">
        <w:rPr>
          <w:color w:val="auto"/>
        </w:rPr>
        <w:t xml:space="preserve"> to ensure their consumer receives the standard of care </w:t>
      </w:r>
      <w:r w:rsidR="00540583" w:rsidRPr="00955D98">
        <w:rPr>
          <w:color w:val="auto"/>
        </w:rPr>
        <w:t xml:space="preserve">and respect that is expected by the representative. </w:t>
      </w:r>
    </w:p>
    <w:p w14:paraId="555DB511" w14:textId="23918A72" w:rsidR="00DB6FC0" w:rsidRPr="00955D98" w:rsidRDefault="00DB6FC0" w:rsidP="00DB6FC0">
      <w:pPr>
        <w:rPr>
          <w:color w:val="auto"/>
        </w:rPr>
      </w:pPr>
      <w:r w:rsidRPr="00955D98">
        <w:rPr>
          <w:color w:val="auto"/>
        </w:rPr>
        <w:t xml:space="preserve">Based on information provided by the </w:t>
      </w:r>
      <w:r w:rsidR="004E2A98" w:rsidRPr="00955D98">
        <w:rPr>
          <w:color w:val="auto"/>
        </w:rPr>
        <w:t>Assessment</w:t>
      </w:r>
      <w:r w:rsidRPr="00955D98">
        <w:rPr>
          <w:color w:val="auto"/>
        </w:rPr>
        <w:t xml:space="preserve"> Team I find this requirement compliant. </w:t>
      </w:r>
    </w:p>
    <w:p w14:paraId="6A1B51F9" w14:textId="22712E1B" w:rsidR="001F5932" w:rsidRPr="00095CD4" w:rsidRDefault="00075F0E" w:rsidP="001F5932">
      <w:pPr>
        <w:pStyle w:val="Heading3"/>
      </w:pPr>
      <w:r w:rsidRPr="00095CD4">
        <w:t>Requirement 7(3)(c)</w:t>
      </w:r>
      <w:r>
        <w:tab/>
        <w:t>Non-compliant</w:t>
      </w:r>
    </w:p>
    <w:p w14:paraId="6A1B51FA" w14:textId="77777777" w:rsidR="001F5932" w:rsidRPr="008D114F" w:rsidRDefault="00075F0E" w:rsidP="001F5932">
      <w:pPr>
        <w:rPr>
          <w:i/>
        </w:rPr>
      </w:pPr>
      <w:r w:rsidRPr="008D114F">
        <w:rPr>
          <w:i/>
        </w:rPr>
        <w:t>The workforce is competent and the members of the workforce have the qualifications and knowledge to effectively perform their roles.</w:t>
      </w:r>
    </w:p>
    <w:p w14:paraId="1698F612" w14:textId="505123EF" w:rsidR="00826161" w:rsidRPr="0076710E" w:rsidRDefault="00826161" w:rsidP="00C16BF6">
      <w:pPr>
        <w:keepNext/>
        <w:tabs>
          <w:tab w:val="right" w:pos="9072"/>
        </w:tabs>
        <w:outlineLvl w:val="3"/>
        <w:rPr>
          <w:rFonts w:eastAsia="Calibri"/>
          <w:color w:val="auto"/>
          <w:lang w:eastAsia="en-US"/>
        </w:rPr>
      </w:pPr>
      <w:r w:rsidRPr="000E6E94">
        <w:rPr>
          <w:color w:val="auto"/>
        </w:rPr>
        <w:t xml:space="preserve">The </w:t>
      </w:r>
      <w:r w:rsidR="00782EC5" w:rsidRPr="000E6E94">
        <w:rPr>
          <w:color w:val="auto"/>
        </w:rPr>
        <w:t>Assessment</w:t>
      </w:r>
      <w:r w:rsidRPr="000E6E94">
        <w:rPr>
          <w:color w:val="auto"/>
        </w:rPr>
        <w:t xml:space="preserve"> Team provided information that </w:t>
      </w:r>
      <w:r w:rsidR="00EF3533" w:rsidRPr="000E6E94">
        <w:rPr>
          <w:rFonts w:eastAsia="Calibri"/>
          <w:bCs/>
          <w:iCs/>
          <w:color w:val="auto"/>
        </w:rPr>
        <w:t>s</w:t>
      </w:r>
      <w:r w:rsidR="00C1682B" w:rsidRPr="000E6E94">
        <w:rPr>
          <w:rFonts w:eastAsia="Calibri"/>
          <w:bCs/>
          <w:iCs/>
          <w:color w:val="auto"/>
        </w:rPr>
        <w:t xml:space="preserve">ome of the workforce is competent and generally staff have appropriate qualifications for their roles. Issues were raised about some aspects of staff knowledge and </w:t>
      </w:r>
      <w:r w:rsidR="00C1682B" w:rsidRPr="007C0C33">
        <w:rPr>
          <w:rFonts w:eastAsia="Calibri"/>
          <w:bCs/>
          <w:iCs/>
          <w:color w:val="auto"/>
        </w:rPr>
        <w:t>skills</w:t>
      </w:r>
      <w:r w:rsidR="00C1682B">
        <w:rPr>
          <w:rFonts w:eastAsia="Calibri"/>
          <w:bCs/>
          <w:iCs/>
          <w:color w:val="auto"/>
        </w:rPr>
        <w:t xml:space="preserve"> and their capacity to effectively perform their roles. Issues were also raised about agency staff knowledge and skills</w:t>
      </w:r>
      <w:r w:rsidR="00C1682B" w:rsidRPr="007C0C33">
        <w:rPr>
          <w:rFonts w:eastAsia="Calibri"/>
          <w:bCs/>
          <w:iCs/>
          <w:color w:val="auto"/>
        </w:rPr>
        <w:t xml:space="preserve">. </w:t>
      </w:r>
      <w:r w:rsidR="00DF4906">
        <w:rPr>
          <w:rFonts w:eastAsia="Calibri"/>
          <w:color w:val="auto"/>
          <w:lang w:eastAsia="en-US"/>
        </w:rPr>
        <w:t>C</w:t>
      </w:r>
      <w:r w:rsidR="00DF4906" w:rsidRPr="00D51C7A">
        <w:rPr>
          <w:rFonts w:eastAsia="Calibri"/>
          <w:color w:val="auto"/>
          <w:lang w:eastAsia="en-US"/>
        </w:rPr>
        <w:t>onsumers expressed frustration and dissatisfaction with agency staff and did believe agency staff are competent or effective in delivering care and services.</w:t>
      </w:r>
      <w:r w:rsidR="006052D5">
        <w:rPr>
          <w:rFonts w:eastAsia="Calibri"/>
          <w:color w:val="auto"/>
          <w:lang w:eastAsia="en-US"/>
        </w:rPr>
        <w:t xml:space="preserve"> Concerns were raised by consumers or their </w:t>
      </w:r>
      <w:r w:rsidR="004E2A98">
        <w:rPr>
          <w:rFonts w:eastAsia="Calibri"/>
          <w:color w:val="auto"/>
          <w:lang w:eastAsia="en-US"/>
        </w:rPr>
        <w:t>representative in</w:t>
      </w:r>
      <w:r w:rsidR="00193547">
        <w:rPr>
          <w:rFonts w:eastAsia="Calibri"/>
          <w:color w:val="auto"/>
          <w:lang w:eastAsia="en-US"/>
        </w:rPr>
        <w:t xml:space="preserve"> relation to effective management of pain, and the management and prevention of falls.</w:t>
      </w:r>
      <w:r w:rsidR="00833BD3">
        <w:rPr>
          <w:rFonts w:eastAsia="Calibri"/>
          <w:color w:val="auto"/>
          <w:lang w:eastAsia="en-US"/>
        </w:rPr>
        <w:t xml:space="preserve"> The </w:t>
      </w:r>
      <w:r w:rsidR="004E2A98">
        <w:rPr>
          <w:rFonts w:eastAsia="Calibri"/>
          <w:color w:val="auto"/>
          <w:lang w:eastAsia="en-US"/>
        </w:rPr>
        <w:t>Assessment</w:t>
      </w:r>
      <w:r w:rsidR="00833BD3">
        <w:rPr>
          <w:rFonts w:eastAsia="Calibri"/>
          <w:color w:val="auto"/>
          <w:lang w:eastAsia="en-US"/>
        </w:rPr>
        <w:t xml:space="preserve"> team also identified staff knowledge deficits in relation to the assessment and </w:t>
      </w:r>
      <w:r w:rsidR="00833BD3" w:rsidRPr="0076710E">
        <w:rPr>
          <w:rFonts w:eastAsia="Calibri"/>
          <w:color w:val="auto"/>
          <w:lang w:eastAsia="en-US"/>
        </w:rPr>
        <w:t xml:space="preserve">management of </w:t>
      </w:r>
      <w:r w:rsidR="004E2A98" w:rsidRPr="0076710E">
        <w:rPr>
          <w:rFonts w:eastAsia="Calibri"/>
          <w:color w:val="auto"/>
          <w:lang w:eastAsia="en-US"/>
        </w:rPr>
        <w:t>consumers</w:t>
      </w:r>
      <w:r w:rsidR="00833BD3" w:rsidRPr="0076710E">
        <w:rPr>
          <w:rFonts w:eastAsia="Calibri"/>
          <w:color w:val="auto"/>
          <w:lang w:eastAsia="en-US"/>
        </w:rPr>
        <w:t xml:space="preserve"> care needs and in managements handling of complaints. </w:t>
      </w:r>
    </w:p>
    <w:p w14:paraId="6A1B51FB" w14:textId="63A904B1" w:rsidR="001F5932" w:rsidRPr="0076710E" w:rsidRDefault="00826161" w:rsidP="001F5932">
      <w:pPr>
        <w:rPr>
          <w:color w:val="auto"/>
        </w:rPr>
      </w:pPr>
      <w:r w:rsidRPr="0076710E">
        <w:rPr>
          <w:color w:val="auto"/>
        </w:rPr>
        <w:t xml:space="preserve">The Approved Provider provided a response that included clarifying information to the </w:t>
      </w:r>
      <w:r w:rsidR="00782EC5" w:rsidRPr="0076710E">
        <w:rPr>
          <w:color w:val="auto"/>
        </w:rPr>
        <w:t>Assessment</w:t>
      </w:r>
      <w:r w:rsidRPr="0076710E">
        <w:rPr>
          <w:color w:val="auto"/>
        </w:rPr>
        <w:t xml:space="preserve"> Team’s report as well as</w:t>
      </w:r>
      <w:r w:rsidR="00934FA3" w:rsidRPr="0076710E">
        <w:rPr>
          <w:color w:val="auto"/>
        </w:rPr>
        <w:t xml:space="preserve"> </w:t>
      </w:r>
      <w:r w:rsidR="00E1443A" w:rsidRPr="0076710E">
        <w:rPr>
          <w:color w:val="auto"/>
        </w:rPr>
        <w:t xml:space="preserve">a </w:t>
      </w:r>
      <w:r w:rsidR="00934FA3" w:rsidRPr="0076710E">
        <w:rPr>
          <w:color w:val="auto"/>
        </w:rPr>
        <w:t>quality</w:t>
      </w:r>
      <w:r w:rsidR="00E1443A" w:rsidRPr="0076710E">
        <w:rPr>
          <w:color w:val="auto"/>
        </w:rPr>
        <w:t xml:space="preserve"> improvement plan,</w:t>
      </w:r>
      <w:r w:rsidR="00915987" w:rsidRPr="0076710E">
        <w:rPr>
          <w:color w:val="auto"/>
        </w:rPr>
        <w:t xml:space="preserve"> training and education records, </w:t>
      </w:r>
      <w:r w:rsidR="002B16E4" w:rsidRPr="0076710E">
        <w:rPr>
          <w:color w:val="auto"/>
        </w:rPr>
        <w:t xml:space="preserve">a copy of the formalised training program, </w:t>
      </w:r>
      <w:r w:rsidR="00866538" w:rsidRPr="0076710E">
        <w:rPr>
          <w:color w:val="auto"/>
        </w:rPr>
        <w:t xml:space="preserve">a copy of the clinical development training plan, as well as training materials. </w:t>
      </w:r>
      <w:r w:rsidR="00E6548C" w:rsidRPr="0076710E">
        <w:rPr>
          <w:color w:val="auto"/>
        </w:rPr>
        <w:t xml:space="preserve">A revised staffing structure and ongoing recruitment results were also provided. </w:t>
      </w:r>
      <w:r w:rsidR="00131B37" w:rsidRPr="0076710E">
        <w:rPr>
          <w:color w:val="auto"/>
        </w:rPr>
        <w:t xml:space="preserve">The Approved Provider acknowledge the challenges that the use of Agency staff had placed on the Service. </w:t>
      </w:r>
    </w:p>
    <w:p w14:paraId="6625F315" w14:textId="6ACDA25A" w:rsidR="00FC5991" w:rsidRPr="0076710E" w:rsidRDefault="00FC5991" w:rsidP="001F5932">
      <w:pPr>
        <w:rPr>
          <w:color w:val="auto"/>
        </w:rPr>
      </w:pPr>
      <w:r w:rsidRPr="0076710E">
        <w:rPr>
          <w:color w:val="auto"/>
        </w:rPr>
        <w:lastRenderedPageBreak/>
        <w:t xml:space="preserve">I acknowledge that the Approved Provider has and continues to take actions to improve </w:t>
      </w:r>
      <w:r w:rsidR="005E2FA2" w:rsidRPr="0076710E">
        <w:rPr>
          <w:color w:val="auto"/>
        </w:rPr>
        <w:t xml:space="preserve">competency and knowledge of staff. A nurse educator has been providing ongoing education to care and registered staff and </w:t>
      </w:r>
      <w:r w:rsidR="008B0FE0" w:rsidRPr="0076710E">
        <w:rPr>
          <w:color w:val="auto"/>
        </w:rPr>
        <w:t>registered</w:t>
      </w:r>
      <w:r w:rsidR="00B42559" w:rsidRPr="0076710E">
        <w:rPr>
          <w:color w:val="auto"/>
        </w:rPr>
        <w:t xml:space="preserve"> staff are being supported with a </w:t>
      </w:r>
      <w:r w:rsidR="00D8438C" w:rsidRPr="0076710E">
        <w:rPr>
          <w:color w:val="auto"/>
        </w:rPr>
        <w:t xml:space="preserve">workshops and a clinical development improvement plan. </w:t>
      </w:r>
      <w:r w:rsidR="00067D75" w:rsidRPr="0076710E">
        <w:rPr>
          <w:color w:val="auto"/>
        </w:rPr>
        <w:t xml:space="preserve">I acknowledge the work the Approved Provider is taking to increase staffing levels and recruit </w:t>
      </w:r>
      <w:r w:rsidR="008B0FE0" w:rsidRPr="0076710E">
        <w:rPr>
          <w:color w:val="auto"/>
        </w:rPr>
        <w:t>suitable</w:t>
      </w:r>
      <w:r w:rsidR="00067D75" w:rsidRPr="0076710E">
        <w:rPr>
          <w:color w:val="auto"/>
        </w:rPr>
        <w:t xml:space="preserve"> staff to senior </w:t>
      </w:r>
      <w:r w:rsidR="008B0FE0" w:rsidRPr="0076710E">
        <w:rPr>
          <w:color w:val="auto"/>
        </w:rPr>
        <w:t>clinical</w:t>
      </w:r>
      <w:r w:rsidR="00067D75" w:rsidRPr="0076710E">
        <w:rPr>
          <w:color w:val="auto"/>
        </w:rPr>
        <w:t xml:space="preserve"> positions. I also note a new care manager has been appointed. </w:t>
      </w:r>
      <w:r w:rsidR="0057010B" w:rsidRPr="0076710E">
        <w:rPr>
          <w:color w:val="auto"/>
        </w:rPr>
        <w:t xml:space="preserve">The Approved Provider has taken actions to address </w:t>
      </w:r>
      <w:r w:rsidR="008B0FE0" w:rsidRPr="0076710E">
        <w:rPr>
          <w:color w:val="auto"/>
        </w:rPr>
        <w:t>underperforming</w:t>
      </w:r>
      <w:r w:rsidR="0057010B" w:rsidRPr="0076710E">
        <w:rPr>
          <w:color w:val="auto"/>
        </w:rPr>
        <w:t xml:space="preserve"> agency staff</w:t>
      </w:r>
      <w:r w:rsidR="0082463E" w:rsidRPr="0076710E">
        <w:rPr>
          <w:color w:val="auto"/>
        </w:rPr>
        <w:t xml:space="preserve">, with feedback to providing agencies and the removal of unsuitable staff from the roster. </w:t>
      </w:r>
    </w:p>
    <w:p w14:paraId="6737D011" w14:textId="08B21ECD" w:rsidR="000C2743" w:rsidRPr="0076710E" w:rsidRDefault="000C2743" w:rsidP="001F5932">
      <w:pPr>
        <w:rPr>
          <w:color w:val="auto"/>
        </w:rPr>
      </w:pPr>
      <w:r w:rsidRPr="0076710E">
        <w:rPr>
          <w:color w:val="auto"/>
        </w:rPr>
        <w:t>The improvements of the ongoing education</w:t>
      </w:r>
      <w:r w:rsidR="006A3251">
        <w:rPr>
          <w:color w:val="auto"/>
        </w:rPr>
        <w:t xml:space="preserve"> of staff</w:t>
      </w:r>
      <w:r w:rsidRPr="0076710E">
        <w:rPr>
          <w:color w:val="auto"/>
        </w:rPr>
        <w:t xml:space="preserve"> was demonstrated by the Approved Provider in the response received 10 January 2022, which identified a range of improved outcomes for consumers. </w:t>
      </w:r>
    </w:p>
    <w:p w14:paraId="0D71AB05" w14:textId="0739846A" w:rsidR="0076710E" w:rsidRPr="0076710E" w:rsidRDefault="00DF0BEF" w:rsidP="0076710E">
      <w:pPr>
        <w:rPr>
          <w:color w:val="auto"/>
        </w:rPr>
      </w:pPr>
      <w:r w:rsidRPr="0076710E">
        <w:rPr>
          <w:color w:val="auto"/>
        </w:rPr>
        <w:t xml:space="preserve">Whilst I acknowledge the improvements being achieved by the Approved Provider in the care of consumers, I find that at the time of the Review Audit </w:t>
      </w:r>
      <w:r w:rsidR="0076710E" w:rsidRPr="0076710E">
        <w:rPr>
          <w:color w:val="auto"/>
        </w:rPr>
        <w:t xml:space="preserve">the Approved Provider did not demonstrate the workforce was competent and the members of the workforce have the qualifications and knowledge to effectively perform their roles. I have based this finding on the information provided by the Assessment Team, feedback from consumers and representatives and the finding as outlined in this Performance report. </w:t>
      </w:r>
    </w:p>
    <w:p w14:paraId="449983EA" w14:textId="1A52F4A0" w:rsidR="0076710E" w:rsidRPr="0076710E" w:rsidRDefault="0076710E" w:rsidP="0076710E">
      <w:pPr>
        <w:rPr>
          <w:color w:val="auto"/>
        </w:rPr>
      </w:pPr>
      <w:r w:rsidRPr="0076710E">
        <w:rPr>
          <w:color w:val="auto"/>
        </w:rPr>
        <w:t xml:space="preserve">I find this requirement is non-compliant. </w:t>
      </w:r>
    </w:p>
    <w:p w14:paraId="6A1B51FC" w14:textId="623E16CA" w:rsidR="001F5932" w:rsidRPr="00095CD4" w:rsidRDefault="00075F0E" w:rsidP="001F5932">
      <w:pPr>
        <w:pStyle w:val="Heading3"/>
      </w:pPr>
      <w:r w:rsidRPr="00095CD4">
        <w:t>Requirement 7(3)(d)</w:t>
      </w:r>
      <w:r>
        <w:tab/>
        <w:t>Non-compliant</w:t>
      </w:r>
    </w:p>
    <w:p w14:paraId="6A1B51FD" w14:textId="77777777" w:rsidR="001F5932" w:rsidRPr="008D114F" w:rsidRDefault="00075F0E" w:rsidP="001F5932">
      <w:pPr>
        <w:rPr>
          <w:i/>
        </w:rPr>
      </w:pPr>
      <w:r w:rsidRPr="008D114F">
        <w:rPr>
          <w:i/>
        </w:rPr>
        <w:t>The workforce is recruited, trained, equipped and supported to deliver the outcomes required by these standards.</w:t>
      </w:r>
    </w:p>
    <w:p w14:paraId="3854C202" w14:textId="06993F94" w:rsidR="00D70D24" w:rsidRPr="001A309A" w:rsidRDefault="00826161" w:rsidP="00D70D24">
      <w:pPr>
        <w:rPr>
          <w:rFonts w:eastAsia="Calibri"/>
          <w:color w:val="auto"/>
          <w:lang w:eastAsia="en-US"/>
        </w:rPr>
      </w:pPr>
      <w:r w:rsidRPr="00F22F42">
        <w:rPr>
          <w:color w:val="auto"/>
        </w:rPr>
        <w:t xml:space="preserve">The </w:t>
      </w:r>
      <w:r w:rsidR="00782EC5" w:rsidRPr="00F22F42">
        <w:rPr>
          <w:color w:val="auto"/>
        </w:rPr>
        <w:t>Assessment</w:t>
      </w:r>
      <w:r w:rsidRPr="00F22F42">
        <w:rPr>
          <w:color w:val="auto"/>
        </w:rPr>
        <w:t xml:space="preserve"> Team provided information that </w:t>
      </w:r>
      <w:r w:rsidR="00833F67" w:rsidRPr="00F22F42">
        <w:rPr>
          <w:rFonts w:eastAsia="Calibri"/>
          <w:color w:val="auto"/>
          <w:lang w:eastAsia="en-US"/>
        </w:rPr>
        <w:t>a</w:t>
      </w:r>
      <w:r w:rsidR="00D70D24" w:rsidRPr="00F22F42">
        <w:rPr>
          <w:rFonts w:eastAsia="Calibri"/>
          <w:color w:val="auto"/>
          <w:lang w:eastAsia="en-US"/>
        </w:rPr>
        <w:t>lthough the service has recruitment and training processes and resources</w:t>
      </w:r>
      <w:r w:rsidR="0076710E" w:rsidRPr="00F22F42">
        <w:rPr>
          <w:rFonts w:eastAsia="Calibri"/>
          <w:color w:val="auto"/>
          <w:lang w:eastAsia="en-US"/>
        </w:rPr>
        <w:t>,</w:t>
      </w:r>
      <w:r w:rsidR="00D70D24" w:rsidRPr="00F22F42">
        <w:rPr>
          <w:rFonts w:eastAsia="Calibri"/>
          <w:color w:val="auto"/>
          <w:lang w:eastAsia="en-US"/>
        </w:rPr>
        <w:t xml:space="preserve"> they have not been effective in equipping staff to deliver outcomes required by these </w:t>
      </w:r>
      <w:r w:rsidR="00D70D24" w:rsidRPr="001A309A">
        <w:rPr>
          <w:rFonts w:eastAsia="Calibri"/>
          <w:color w:val="auto"/>
          <w:lang w:eastAsia="en-US"/>
        </w:rPr>
        <w:t xml:space="preserve">standards. Negative feedback was provided about gaps in management and staff skill and knowledge. </w:t>
      </w:r>
    </w:p>
    <w:p w14:paraId="6E7D71EF" w14:textId="1449E82D" w:rsidR="002F3929" w:rsidRDefault="005B1B18" w:rsidP="00826161">
      <w:pPr>
        <w:rPr>
          <w:rFonts w:eastAsia="Calibri"/>
          <w:color w:val="auto"/>
          <w:lang w:eastAsia="en-US"/>
        </w:rPr>
      </w:pPr>
      <w:r w:rsidRPr="001A309A">
        <w:rPr>
          <w:rFonts w:eastAsia="Calibri"/>
          <w:color w:val="auto"/>
          <w:lang w:eastAsia="en-US"/>
        </w:rPr>
        <w:t>While the service has an education and training program for staff, there is limited evidence of cohesive monitoring and support of staff to ensure their understanding and ability to implement training and education. Deficiencies identified across the all Standards demonstrates recruitment, training and support provided to staff has not been sufficient to deliver the outcomes required by the Quality Standards.</w:t>
      </w:r>
      <w:r w:rsidR="005A068E">
        <w:rPr>
          <w:rFonts w:eastAsia="Calibri"/>
          <w:color w:val="auto"/>
          <w:lang w:eastAsia="en-US"/>
        </w:rPr>
        <w:t xml:space="preserve"> Deficits were identified in the onboarding and orientation of new </w:t>
      </w:r>
      <w:r w:rsidR="008B0FE0">
        <w:rPr>
          <w:rFonts w:eastAsia="Calibri"/>
          <w:color w:val="auto"/>
          <w:lang w:eastAsia="en-US"/>
        </w:rPr>
        <w:t>permanent</w:t>
      </w:r>
      <w:r w:rsidR="006C5CC1">
        <w:rPr>
          <w:rFonts w:eastAsia="Calibri"/>
          <w:color w:val="auto"/>
          <w:lang w:eastAsia="en-US"/>
        </w:rPr>
        <w:t xml:space="preserve"> </w:t>
      </w:r>
      <w:r w:rsidR="005A068E">
        <w:rPr>
          <w:rFonts w:eastAsia="Calibri"/>
          <w:color w:val="auto"/>
          <w:lang w:eastAsia="en-US"/>
        </w:rPr>
        <w:t>and temporary staff</w:t>
      </w:r>
      <w:r w:rsidR="006C5CC1">
        <w:rPr>
          <w:rFonts w:eastAsia="Calibri"/>
          <w:color w:val="auto"/>
          <w:lang w:eastAsia="en-US"/>
        </w:rPr>
        <w:t>.</w:t>
      </w:r>
    </w:p>
    <w:p w14:paraId="6A1B51FE" w14:textId="47DA0F55" w:rsidR="001F5932" w:rsidRDefault="00854794" w:rsidP="001F5932">
      <w:pPr>
        <w:rPr>
          <w:color w:val="auto"/>
        </w:rPr>
      </w:pPr>
      <w:r w:rsidRPr="0076710E">
        <w:rPr>
          <w:color w:val="auto"/>
        </w:rPr>
        <w:t xml:space="preserve">The Approved Provider provided a response that included clarifying information to the Assessment Team’s report as well as a quality improvement plan, training and education records, a copy of the formalised training program, a copy of the clinical </w:t>
      </w:r>
      <w:r w:rsidRPr="0076710E">
        <w:rPr>
          <w:color w:val="auto"/>
        </w:rPr>
        <w:lastRenderedPageBreak/>
        <w:t>development training plan, as well as training materials.</w:t>
      </w:r>
      <w:r w:rsidR="00E86F45">
        <w:rPr>
          <w:color w:val="auto"/>
        </w:rPr>
        <w:t xml:space="preserve"> </w:t>
      </w:r>
      <w:r w:rsidR="00E86F45" w:rsidRPr="0076710E">
        <w:rPr>
          <w:color w:val="auto"/>
        </w:rPr>
        <w:t xml:space="preserve">A revised staffing structure and </w:t>
      </w:r>
      <w:r w:rsidR="00E86F45">
        <w:rPr>
          <w:color w:val="auto"/>
        </w:rPr>
        <w:t>results of ongoing recruitment was provided.</w:t>
      </w:r>
      <w:r w:rsidR="00D41C0A">
        <w:rPr>
          <w:color w:val="auto"/>
        </w:rPr>
        <w:t xml:space="preserve"> Documentation outlining the </w:t>
      </w:r>
      <w:r w:rsidR="008B0FE0">
        <w:rPr>
          <w:color w:val="auto"/>
        </w:rPr>
        <w:t>specific</w:t>
      </w:r>
      <w:r w:rsidR="00D41C0A">
        <w:rPr>
          <w:color w:val="auto"/>
        </w:rPr>
        <w:t xml:space="preserve"> roles and responsibility of senior </w:t>
      </w:r>
      <w:r w:rsidR="008B0FE0">
        <w:rPr>
          <w:color w:val="auto"/>
        </w:rPr>
        <w:t>clinical</w:t>
      </w:r>
      <w:r w:rsidR="00D41C0A">
        <w:rPr>
          <w:color w:val="auto"/>
        </w:rPr>
        <w:t xml:space="preserve"> staff was also provided. </w:t>
      </w:r>
    </w:p>
    <w:p w14:paraId="13C9868B" w14:textId="3B698652" w:rsidR="006A3251" w:rsidRDefault="006A3251" w:rsidP="006A3251">
      <w:pPr>
        <w:rPr>
          <w:color w:val="auto"/>
        </w:rPr>
      </w:pPr>
      <w:r w:rsidRPr="0076710E">
        <w:rPr>
          <w:color w:val="auto"/>
        </w:rPr>
        <w:t xml:space="preserve">The improvements of the ongoing </w:t>
      </w:r>
      <w:r>
        <w:rPr>
          <w:color w:val="auto"/>
        </w:rPr>
        <w:t>rec</w:t>
      </w:r>
      <w:r w:rsidR="00D41C0A">
        <w:rPr>
          <w:color w:val="auto"/>
        </w:rPr>
        <w:t>r</w:t>
      </w:r>
      <w:r>
        <w:rPr>
          <w:color w:val="auto"/>
        </w:rPr>
        <w:t>u</w:t>
      </w:r>
      <w:r w:rsidR="00D41C0A">
        <w:rPr>
          <w:color w:val="auto"/>
        </w:rPr>
        <w:t>i</w:t>
      </w:r>
      <w:r>
        <w:rPr>
          <w:color w:val="auto"/>
        </w:rPr>
        <w:t>tment and training of staff</w:t>
      </w:r>
      <w:r w:rsidRPr="0076710E">
        <w:rPr>
          <w:color w:val="auto"/>
        </w:rPr>
        <w:t xml:space="preserve"> was demonstrated by the Approved Provider in the response received 10 January 2022, which identified a range of improved outcomes for consumers</w:t>
      </w:r>
      <w:r w:rsidR="00D167C9">
        <w:rPr>
          <w:color w:val="auto"/>
        </w:rPr>
        <w:t xml:space="preserve"> and demonstrated improved compliance with the Quality Standards. </w:t>
      </w:r>
    </w:p>
    <w:p w14:paraId="1646B79A" w14:textId="08995505" w:rsidR="00C750FC" w:rsidRPr="00AB79F4" w:rsidRDefault="00F22F42" w:rsidP="00C750FC">
      <w:pPr>
        <w:rPr>
          <w:color w:val="auto"/>
        </w:rPr>
      </w:pPr>
      <w:r>
        <w:rPr>
          <w:color w:val="auto"/>
        </w:rPr>
        <w:t xml:space="preserve">Whilst I acknowledge </w:t>
      </w:r>
      <w:r w:rsidR="00A96EEC">
        <w:rPr>
          <w:color w:val="auto"/>
        </w:rPr>
        <w:t>the work</w:t>
      </w:r>
      <w:r>
        <w:rPr>
          <w:color w:val="auto"/>
        </w:rPr>
        <w:t xml:space="preserve"> being undertaken by the Approved Provider in </w:t>
      </w:r>
      <w:r w:rsidRPr="00C750FC">
        <w:rPr>
          <w:color w:val="auto"/>
        </w:rPr>
        <w:t xml:space="preserve">relation to the recruitment and training of staff, I find that at the time </w:t>
      </w:r>
      <w:r w:rsidR="00A96EEC" w:rsidRPr="00C750FC">
        <w:rPr>
          <w:color w:val="auto"/>
        </w:rPr>
        <w:t>for</w:t>
      </w:r>
      <w:r w:rsidRPr="00C750FC">
        <w:rPr>
          <w:color w:val="auto"/>
        </w:rPr>
        <w:t xml:space="preserve"> the Review Audit </w:t>
      </w:r>
      <w:r w:rsidR="00C750FC" w:rsidRPr="00C750FC">
        <w:rPr>
          <w:color w:val="auto"/>
        </w:rPr>
        <w:t>the Approved Provider did not demonstrate the workforce is recruited, trained, equipped and supported to deliver the outcomes required by these standards.</w:t>
      </w:r>
      <w:r w:rsidR="00AB79F4">
        <w:rPr>
          <w:color w:val="auto"/>
        </w:rPr>
        <w:t xml:space="preserve"> I </w:t>
      </w:r>
      <w:r w:rsidR="00A96EEC" w:rsidRPr="00AB79F4">
        <w:rPr>
          <w:color w:val="auto"/>
        </w:rPr>
        <w:t>based</w:t>
      </w:r>
      <w:r w:rsidR="00AB79F4" w:rsidRPr="00AB79F4">
        <w:rPr>
          <w:color w:val="auto"/>
        </w:rPr>
        <w:t xml:space="preserve"> this finding on the finding of non-</w:t>
      </w:r>
      <w:r w:rsidR="00A96EEC" w:rsidRPr="00AB79F4">
        <w:rPr>
          <w:color w:val="auto"/>
        </w:rPr>
        <w:t>compliance</w:t>
      </w:r>
      <w:r w:rsidR="00AB79F4" w:rsidRPr="00AB79F4">
        <w:rPr>
          <w:color w:val="auto"/>
        </w:rPr>
        <w:t xml:space="preserve"> outlined in this Performance report, as well as the information provided by the Assessment Team.</w:t>
      </w:r>
    </w:p>
    <w:p w14:paraId="3C697352" w14:textId="4FCAC9CE" w:rsidR="00AB79F4" w:rsidRPr="00AB79F4" w:rsidRDefault="00AB79F4" w:rsidP="00C750FC">
      <w:pPr>
        <w:rPr>
          <w:color w:val="auto"/>
        </w:rPr>
      </w:pPr>
      <w:r w:rsidRPr="00AB79F4">
        <w:rPr>
          <w:color w:val="auto"/>
        </w:rPr>
        <w:t xml:space="preserve">I find this requirement is non-compliant. </w:t>
      </w:r>
    </w:p>
    <w:p w14:paraId="6A1B51FF" w14:textId="64B2FE3D" w:rsidR="001F5932" w:rsidRPr="00095CD4" w:rsidRDefault="00075F0E" w:rsidP="001F5932">
      <w:pPr>
        <w:pStyle w:val="Heading3"/>
      </w:pPr>
      <w:r w:rsidRPr="00095CD4">
        <w:t>Requirement 7(3)(e)</w:t>
      </w:r>
      <w:r>
        <w:tab/>
        <w:t>Non-compliant</w:t>
      </w:r>
    </w:p>
    <w:p w14:paraId="6A1B5200" w14:textId="77777777" w:rsidR="001F5932" w:rsidRPr="008D114F" w:rsidRDefault="00075F0E" w:rsidP="001F5932">
      <w:pPr>
        <w:rPr>
          <w:i/>
        </w:rPr>
      </w:pPr>
      <w:r w:rsidRPr="008D114F">
        <w:rPr>
          <w:i/>
        </w:rPr>
        <w:t>Regular assessment, monitoring and review of the performance of each member of the workforce is undertaken.</w:t>
      </w:r>
    </w:p>
    <w:p w14:paraId="49391138" w14:textId="20323628" w:rsidR="00B926AC" w:rsidRPr="001A309A" w:rsidRDefault="00B926AC" w:rsidP="00B926AC">
      <w:pPr>
        <w:tabs>
          <w:tab w:val="right" w:pos="9026"/>
        </w:tabs>
        <w:rPr>
          <w:iCs/>
          <w:color w:val="auto"/>
        </w:rPr>
      </w:pPr>
      <w:r w:rsidRPr="00AB79F4">
        <w:rPr>
          <w:color w:val="auto"/>
        </w:rPr>
        <w:t xml:space="preserve">The Assessment Team provided information that </w:t>
      </w:r>
      <w:r w:rsidR="00875C80" w:rsidRPr="00AB79F4">
        <w:rPr>
          <w:iCs/>
          <w:color w:val="auto"/>
        </w:rPr>
        <w:t>r</w:t>
      </w:r>
      <w:r w:rsidRPr="00AB79F4">
        <w:rPr>
          <w:iCs/>
          <w:color w:val="auto"/>
        </w:rPr>
        <w:t xml:space="preserve">egular assessment, monitoring and review of the performance of each member of the </w:t>
      </w:r>
      <w:r w:rsidRPr="001A309A">
        <w:rPr>
          <w:iCs/>
          <w:color w:val="auto"/>
        </w:rPr>
        <w:t>workforce is not undertaken. Although the service has a process for annual staff review at least half of the workforce has not has a performance appraisal in the past year.</w:t>
      </w:r>
      <w:r w:rsidR="0014430E">
        <w:rPr>
          <w:iCs/>
          <w:color w:val="auto"/>
        </w:rPr>
        <w:t xml:space="preserve"> Staff interviews confirmed that performance </w:t>
      </w:r>
      <w:r w:rsidR="00A96EEC">
        <w:rPr>
          <w:iCs/>
          <w:color w:val="auto"/>
        </w:rPr>
        <w:t>appraisals</w:t>
      </w:r>
      <w:r w:rsidR="0014430E">
        <w:rPr>
          <w:iCs/>
          <w:color w:val="auto"/>
        </w:rPr>
        <w:t xml:space="preserve"> were not being conducted</w:t>
      </w:r>
      <w:r w:rsidR="0011140D">
        <w:rPr>
          <w:iCs/>
          <w:color w:val="auto"/>
        </w:rPr>
        <w:t xml:space="preserve">, and deficits in the </w:t>
      </w:r>
      <w:r w:rsidR="003D21F3">
        <w:rPr>
          <w:iCs/>
          <w:color w:val="auto"/>
        </w:rPr>
        <w:t>management of complaints about staff performance was identified.</w:t>
      </w:r>
    </w:p>
    <w:p w14:paraId="5239B8C1" w14:textId="2B4A6D62" w:rsidR="00B926AC" w:rsidRPr="00B444EF" w:rsidRDefault="00B926AC" w:rsidP="00B926AC">
      <w:pPr>
        <w:rPr>
          <w:color w:val="auto"/>
        </w:rPr>
      </w:pPr>
      <w:r w:rsidRPr="00B444EF">
        <w:rPr>
          <w:color w:val="auto"/>
        </w:rPr>
        <w:t>The Approved Provider provided a response that included clarifying information to the Assessment Team’s report as well as</w:t>
      </w:r>
      <w:r w:rsidR="004C7BE4" w:rsidRPr="00B444EF">
        <w:rPr>
          <w:color w:val="auto"/>
        </w:rPr>
        <w:t xml:space="preserve"> a quality improvement plan outlining actions taken to improve this requirement</w:t>
      </w:r>
      <w:r w:rsidR="00AD68CD" w:rsidRPr="00B444EF">
        <w:rPr>
          <w:color w:val="auto"/>
        </w:rPr>
        <w:t xml:space="preserve">, including </w:t>
      </w:r>
      <w:r w:rsidR="00C20141" w:rsidRPr="00B444EF">
        <w:rPr>
          <w:color w:val="auto"/>
        </w:rPr>
        <w:t xml:space="preserve">education provided to staff, as well as process to monitor staff performance and </w:t>
      </w:r>
      <w:r w:rsidR="00A96EEC" w:rsidRPr="00B444EF">
        <w:rPr>
          <w:color w:val="auto"/>
        </w:rPr>
        <w:t>processes</w:t>
      </w:r>
      <w:r w:rsidR="00C20141" w:rsidRPr="00B444EF">
        <w:rPr>
          <w:color w:val="auto"/>
        </w:rPr>
        <w:t xml:space="preserve"> for staff reflection on performance and </w:t>
      </w:r>
      <w:r w:rsidR="006D498A" w:rsidRPr="00B444EF">
        <w:rPr>
          <w:color w:val="auto"/>
        </w:rPr>
        <w:t>feedback mechanism to staff on their performance</w:t>
      </w:r>
    </w:p>
    <w:p w14:paraId="55AC1B37" w14:textId="606DE805" w:rsidR="001F77D2" w:rsidRPr="00B444EF" w:rsidRDefault="00A979CE" w:rsidP="001F5932">
      <w:pPr>
        <w:rPr>
          <w:iCs/>
          <w:color w:val="auto"/>
        </w:rPr>
      </w:pPr>
      <w:r w:rsidRPr="00B444EF">
        <w:rPr>
          <w:iCs/>
          <w:color w:val="auto"/>
        </w:rPr>
        <w:t xml:space="preserve">I acknowledge that the Approved Provider has implemented a range of actions to </w:t>
      </w:r>
      <w:r w:rsidR="00A462AD" w:rsidRPr="00B444EF">
        <w:rPr>
          <w:iCs/>
          <w:color w:val="auto"/>
        </w:rPr>
        <w:t>ensure regular review of staff performance</w:t>
      </w:r>
      <w:r w:rsidR="000E7C29" w:rsidRPr="00B444EF">
        <w:rPr>
          <w:iCs/>
          <w:color w:val="auto"/>
        </w:rPr>
        <w:t xml:space="preserve">. </w:t>
      </w:r>
      <w:r w:rsidR="00A96EEC" w:rsidRPr="00B444EF">
        <w:rPr>
          <w:iCs/>
          <w:color w:val="auto"/>
        </w:rPr>
        <w:t>However,</w:t>
      </w:r>
      <w:r w:rsidR="000E7C29" w:rsidRPr="00B444EF">
        <w:rPr>
          <w:iCs/>
          <w:color w:val="auto"/>
        </w:rPr>
        <w:t xml:space="preserve"> I find that </w:t>
      </w:r>
      <w:r w:rsidR="001F77D2" w:rsidRPr="00B444EF">
        <w:rPr>
          <w:iCs/>
          <w:color w:val="auto"/>
        </w:rPr>
        <w:t xml:space="preserve">the time of the Review Audit the Approved Provider did not </w:t>
      </w:r>
      <w:r w:rsidR="00A96EEC" w:rsidRPr="00B444EF">
        <w:rPr>
          <w:iCs/>
          <w:color w:val="auto"/>
        </w:rPr>
        <w:t>demonstrate that</w:t>
      </w:r>
      <w:r w:rsidR="001F77D2" w:rsidRPr="00B444EF">
        <w:rPr>
          <w:iCs/>
          <w:color w:val="auto"/>
        </w:rPr>
        <w:t xml:space="preserve"> r</w:t>
      </w:r>
      <w:r w:rsidR="001F77D2" w:rsidRPr="00B444EF">
        <w:rPr>
          <w:color w:val="auto"/>
        </w:rPr>
        <w:t>egular assessment, monitoring and review of the performance of each member of the workforce is undertaken.</w:t>
      </w:r>
    </w:p>
    <w:p w14:paraId="151D72FF" w14:textId="580E276E" w:rsidR="001F5932" w:rsidRPr="00B444EF" w:rsidRDefault="009731B4" w:rsidP="001F5932">
      <w:pPr>
        <w:rPr>
          <w:iCs/>
          <w:color w:val="auto"/>
        </w:rPr>
      </w:pPr>
      <w:r w:rsidRPr="00B444EF">
        <w:rPr>
          <w:iCs/>
          <w:color w:val="auto"/>
        </w:rPr>
        <w:t xml:space="preserve">I have based this finding on information provided by the assessment team, including </w:t>
      </w:r>
      <w:r w:rsidR="00B17532" w:rsidRPr="00B444EF">
        <w:rPr>
          <w:iCs/>
          <w:color w:val="auto"/>
        </w:rPr>
        <w:t xml:space="preserve">an ineffective annual staff appraisal process and </w:t>
      </w:r>
      <w:r w:rsidR="0011140D" w:rsidRPr="00B444EF">
        <w:rPr>
          <w:iCs/>
          <w:color w:val="auto"/>
        </w:rPr>
        <w:t xml:space="preserve">a review of actions taken following </w:t>
      </w:r>
      <w:r w:rsidR="0011140D" w:rsidRPr="00B444EF">
        <w:rPr>
          <w:iCs/>
          <w:color w:val="auto"/>
        </w:rPr>
        <w:lastRenderedPageBreak/>
        <w:t>complaints about staff performance did not demonstrate that a review of the staff performance was undertaken.</w:t>
      </w:r>
    </w:p>
    <w:p w14:paraId="320B89CB" w14:textId="1B359C83" w:rsidR="00387A4B" w:rsidRPr="00B444EF" w:rsidRDefault="00387A4B" w:rsidP="001F5932">
      <w:pPr>
        <w:rPr>
          <w:color w:val="auto"/>
        </w:rPr>
      </w:pPr>
      <w:r w:rsidRPr="00B444EF">
        <w:rPr>
          <w:color w:val="auto"/>
        </w:rPr>
        <w:t xml:space="preserve">I find this requirement is non-compliant. </w:t>
      </w:r>
    </w:p>
    <w:p w14:paraId="280490F4" w14:textId="77777777" w:rsidR="00B926AC" w:rsidRDefault="00B926AC" w:rsidP="001F5932"/>
    <w:p w14:paraId="6A1B5202" w14:textId="69BA3809" w:rsidR="00B926AC" w:rsidRDefault="00B926AC" w:rsidP="001F5932">
      <w:pPr>
        <w:sectPr w:rsidR="00B926AC" w:rsidSect="001F5932">
          <w:type w:val="continuous"/>
          <w:pgSz w:w="11906" w:h="16838"/>
          <w:pgMar w:top="1701" w:right="1418" w:bottom="1418" w:left="1418" w:header="709" w:footer="397" w:gutter="0"/>
          <w:cols w:space="708"/>
          <w:titlePg/>
          <w:docGrid w:linePitch="360"/>
        </w:sectPr>
      </w:pPr>
    </w:p>
    <w:p w14:paraId="6A1B5203" w14:textId="6AA1EC5B" w:rsidR="001F5932" w:rsidRDefault="00075F0E" w:rsidP="001F5932">
      <w:pPr>
        <w:pStyle w:val="Heading1"/>
        <w:tabs>
          <w:tab w:val="right" w:pos="9070"/>
        </w:tabs>
        <w:spacing w:before="560" w:after="640"/>
        <w:rPr>
          <w:color w:val="FFFFFF" w:themeColor="background1"/>
          <w:sz w:val="36"/>
        </w:rPr>
        <w:sectPr w:rsidR="001F5932" w:rsidSect="001F593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A1B5245" wp14:editId="6A1B524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385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A1B5204" w14:textId="77777777" w:rsidR="001F5932" w:rsidRPr="00FD1B02" w:rsidRDefault="00075F0E" w:rsidP="001F5932">
      <w:pPr>
        <w:pStyle w:val="Heading3"/>
        <w:shd w:val="clear" w:color="auto" w:fill="F2F2F2" w:themeFill="background1" w:themeFillShade="F2"/>
      </w:pPr>
      <w:r w:rsidRPr="008312AC">
        <w:t>Consumer</w:t>
      </w:r>
      <w:r w:rsidRPr="00FD1B02">
        <w:t xml:space="preserve"> outcome:</w:t>
      </w:r>
    </w:p>
    <w:p w14:paraId="6A1B5205" w14:textId="77777777" w:rsidR="001F5932" w:rsidRDefault="00075F0E" w:rsidP="001F5932">
      <w:pPr>
        <w:numPr>
          <w:ilvl w:val="0"/>
          <w:numId w:val="8"/>
        </w:numPr>
        <w:shd w:val="clear" w:color="auto" w:fill="F2F2F2" w:themeFill="background1" w:themeFillShade="F2"/>
      </w:pPr>
      <w:r>
        <w:t>I am confident the organisation is well run. I can partner in improving the delivery of care and services.</w:t>
      </w:r>
    </w:p>
    <w:p w14:paraId="6A1B5206" w14:textId="77777777" w:rsidR="001F5932" w:rsidRDefault="00075F0E" w:rsidP="001F5932">
      <w:pPr>
        <w:pStyle w:val="Heading3"/>
        <w:shd w:val="clear" w:color="auto" w:fill="F2F2F2" w:themeFill="background1" w:themeFillShade="F2"/>
      </w:pPr>
      <w:r>
        <w:t>Organisation statement:</w:t>
      </w:r>
    </w:p>
    <w:p w14:paraId="6A1B5207" w14:textId="77777777" w:rsidR="001F5932" w:rsidRDefault="00075F0E" w:rsidP="001F5932">
      <w:pPr>
        <w:numPr>
          <w:ilvl w:val="0"/>
          <w:numId w:val="8"/>
        </w:numPr>
        <w:shd w:val="clear" w:color="auto" w:fill="F2F2F2" w:themeFill="background1" w:themeFillShade="F2"/>
      </w:pPr>
      <w:r>
        <w:t>The organisation’s governing body is accountable for the delivery of safe and quality care and services.</w:t>
      </w:r>
    </w:p>
    <w:p w14:paraId="6A1B5208" w14:textId="77777777" w:rsidR="001F5932" w:rsidRDefault="00075F0E" w:rsidP="001F5932">
      <w:pPr>
        <w:pStyle w:val="Heading2"/>
      </w:pPr>
      <w:r>
        <w:t>Assessment of Standard 8</w:t>
      </w:r>
    </w:p>
    <w:p w14:paraId="2540A7BB" w14:textId="77777777" w:rsidR="00374635" w:rsidRDefault="00B032F3" w:rsidP="00B032F3">
      <w:pPr>
        <w:rPr>
          <w:rFonts w:eastAsia="Calibri"/>
          <w:color w:val="auto"/>
          <w:lang w:eastAsia="en-US"/>
        </w:rPr>
      </w:pPr>
      <w:r w:rsidRPr="00B032F3">
        <w:t xml:space="preserve">Consumers are </w:t>
      </w:r>
      <w:r>
        <w:t xml:space="preserve">generally </w:t>
      </w:r>
      <w:r w:rsidRPr="00B032F3">
        <w:t>engaged in the development, delivery and evaluation of care and services and are supported in that engagement.</w:t>
      </w:r>
      <w:r w:rsidR="00CA5DD1">
        <w:t xml:space="preserve"> </w:t>
      </w:r>
      <w:r w:rsidR="00CA5DD1" w:rsidRPr="00544A5B">
        <w:rPr>
          <w:rFonts w:eastAsia="Calibri"/>
          <w:color w:val="auto"/>
          <w:lang w:eastAsia="en-US"/>
        </w:rPr>
        <w:t>in mid-2021 the organisation implemented a consumer reference group</w:t>
      </w:r>
      <w:r w:rsidR="00CA5DD1">
        <w:rPr>
          <w:rFonts w:eastAsia="Calibri"/>
          <w:color w:val="auto"/>
          <w:lang w:eastAsia="en-US"/>
        </w:rPr>
        <w:t xml:space="preserve"> to facilitate this engagement. </w:t>
      </w:r>
    </w:p>
    <w:p w14:paraId="445F0D49" w14:textId="7EB044FE" w:rsidR="00A94CD7" w:rsidRDefault="00374635" w:rsidP="00A94CD7">
      <w:r w:rsidRPr="008B398F">
        <w:rPr>
          <w:rFonts w:eastAsia="Calibri"/>
          <w:color w:val="auto"/>
          <w:lang w:eastAsia="en-US"/>
        </w:rPr>
        <w:t xml:space="preserve">The Organisations governing body </w:t>
      </w:r>
      <w:r w:rsidR="00A94CD7" w:rsidRPr="008B398F">
        <w:rPr>
          <w:rFonts w:eastAsia="Calibri"/>
          <w:color w:val="auto"/>
          <w:lang w:eastAsia="en-US"/>
        </w:rPr>
        <w:t xml:space="preserve">has not </w:t>
      </w:r>
      <w:r w:rsidR="00A96EEC" w:rsidRPr="008B398F">
        <w:rPr>
          <w:rFonts w:eastAsia="Calibri"/>
          <w:color w:val="auto"/>
          <w:lang w:eastAsia="en-US"/>
        </w:rPr>
        <w:t>effectively established</w:t>
      </w:r>
      <w:r w:rsidR="00A94CD7" w:rsidRPr="008B398F">
        <w:rPr>
          <w:rFonts w:eastAsia="Calibri"/>
          <w:color w:val="auto"/>
          <w:lang w:eastAsia="en-US"/>
        </w:rPr>
        <w:t xml:space="preserve"> </w:t>
      </w:r>
      <w:r w:rsidR="00A94CD7" w:rsidRPr="008B398F">
        <w:t>a culture of safe, inclusive and quality care and services</w:t>
      </w:r>
      <w:r w:rsidR="008B398F" w:rsidRPr="008B398F">
        <w:t>. Deficits have been found in organisation wide governance systems</w:t>
      </w:r>
      <w:r w:rsidR="008B398F">
        <w:t xml:space="preserve">, relating to a range of systems. </w:t>
      </w:r>
    </w:p>
    <w:p w14:paraId="52BF6A80" w14:textId="697CB8DB" w:rsidR="00372B00" w:rsidRPr="00824D2A" w:rsidRDefault="00A74913" w:rsidP="00372B00">
      <w:pPr>
        <w:rPr>
          <w:rFonts w:eastAsia="Calibri"/>
          <w:color w:val="auto"/>
          <w:highlight w:val="yellow"/>
          <w:lang w:eastAsia="en-US"/>
        </w:rPr>
      </w:pPr>
      <w:r w:rsidRPr="00A74913">
        <w:t xml:space="preserve">Risk management systems and practices have not been </w:t>
      </w:r>
      <w:r w:rsidR="00A96EEC" w:rsidRPr="00A74913">
        <w:t>effectively</w:t>
      </w:r>
      <w:r w:rsidRPr="00A74913">
        <w:t xml:space="preserve"> implemented or monitored. </w:t>
      </w:r>
      <w:r w:rsidR="002B7111">
        <w:t>And the Organisation has not implemented and effective clinical governance framework.</w:t>
      </w:r>
    </w:p>
    <w:p w14:paraId="6A1B520A" w14:textId="7BFA10C7" w:rsidR="001F5932" w:rsidRPr="00095CD4" w:rsidRDefault="00075F0E" w:rsidP="001F5932">
      <w:pPr>
        <w:rPr>
          <w:rFonts w:eastAsia="Calibri"/>
        </w:rPr>
      </w:pPr>
      <w:r w:rsidRPr="00154403">
        <w:rPr>
          <w:rFonts w:eastAsiaTheme="minorHAnsi"/>
        </w:rPr>
        <w:t xml:space="preserve">The Quality </w:t>
      </w:r>
      <w:r w:rsidRPr="00824D2A">
        <w:rPr>
          <w:rFonts w:eastAsiaTheme="minorHAnsi"/>
          <w:color w:val="auto"/>
        </w:rPr>
        <w:t xml:space="preserve">Standard is assessed as Non-compliant as </w:t>
      </w:r>
      <w:r w:rsidR="00824D2A" w:rsidRPr="00824D2A">
        <w:rPr>
          <w:rFonts w:eastAsiaTheme="minorHAnsi"/>
          <w:color w:val="auto"/>
        </w:rPr>
        <w:t>four</w:t>
      </w:r>
      <w:r w:rsidRPr="00824D2A">
        <w:rPr>
          <w:rFonts w:eastAsiaTheme="minorHAnsi"/>
          <w:color w:val="auto"/>
        </w:rPr>
        <w:t xml:space="preserve"> of the five specific requirements have been assessed as Non-compliant.</w:t>
      </w:r>
    </w:p>
    <w:p w14:paraId="6A1B520B" w14:textId="29157E58" w:rsidR="001F5932" w:rsidRDefault="00075F0E" w:rsidP="001F5932">
      <w:pPr>
        <w:pStyle w:val="Heading2"/>
      </w:pPr>
      <w:r>
        <w:t>Assessment of Standard 8 Requirements</w:t>
      </w:r>
      <w:r w:rsidRPr="0066387A">
        <w:rPr>
          <w:i/>
          <w:color w:val="0000FF"/>
          <w:sz w:val="24"/>
          <w:szCs w:val="24"/>
        </w:rPr>
        <w:t xml:space="preserve"> </w:t>
      </w:r>
    </w:p>
    <w:p w14:paraId="6A1B520C" w14:textId="3C1178CF" w:rsidR="001F5932" w:rsidRPr="00506F7F" w:rsidRDefault="00075F0E" w:rsidP="001F5932">
      <w:pPr>
        <w:pStyle w:val="Heading3"/>
      </w:pPr>
      <w:r w:rsidRPr="00506F7F">
        <w:t>Requirement 8(3)(a)</w:t>
      </w:r>
      <w:r w:rsidRPr="00506F7F">
        <w:tab/>
        <w:t>Compliant</w:t>
      </w:r>
    </w:p>
    <w:p w14:paraId="6A1B520D" w14:textId="77777777" w:rsidR="001F5932" w:rsidRPr="008D114F" w:rsidRDefault="00075F0E" w:rsidP="001F5932">
      <w:pPr>
        <w:rPr>
          <w:i/>
        </w:rPr>
      </w:pPr>
      <w:r w:rsidRPr="008D114F">
        <w:rPr>
          <w:i/>
        </w:rPr>
        <w:t>Consumers are engaged in the development, delivery and evaluation of care and services and are supported in that engagement.</w:t>
      </w:r>
    </w:p>
    <w:p w14:paraId="6D9606A7" w14:textId="47FA8FAC" w:rsidR="00826161" w:rsidRPr="00544A5B" w:rsidRDefault="00826161" w:rsidP="00826161">
      <w:pPr>
        <w:rPr>
          <w:rFonts w:eastAsia="Calibri"/>
          <w:color w:val="auto"/>
          <w:lang w:eastAsia="en-US"/>
        </w:rPr>
      </w:pPr>
      <w:r w:rsidRPr="00544A5B">
        <w:rPr>
          <w:color w:val="auto"/>
        </w:rPr>
        <w:t xml:space="preserve">The </w:t>
      </w:r>
      <w:r w:rsidR="00782EC5" w:rsidRPr="00544A5B">
        <w:rPr>
          <w:color w:val="auto"/>
        </w:rPr>
        <w:t>Assessment</w:t>
      </w:r>
      <w:r w:rsidRPr="00544A5B">
        <w:rPr>
          <w:color w:val="auto"/>
        </w:rPr>
        <w:t xml:space="preserve"> Team provided information that </w:t>
      </w:r>
      <w:r w:rsidR="004E2A98" w:rsidRPr="00544A5B">
        <w:rPr>
          <w:rFonts w:eastAsia="Calibri"/>
          <w:color w:val="auto"/>
          <w:lang w:eastAsia="en-US"/>
        </w:rPr>
        <w:t>in</w:t>
      </w:r>
      <w:r w:rsidR="007074CB" w:rsidRPr="00544A5B">
        <w:rPr>
          <w:rFonts w:eastAsia="Calibri"/>
          <w:color w:val="auto"/>
          <w:lang w:eastAsia="en-US"/>
        </w:rPr>
        <w:t xml:space="preserve"> mid-2021 the organisation implemented a consumer reference group which engages consumers in the development, delivery and evaluation of care and services.</w:t>
      </w:r>
    </w:p>
    <w:p w14:paraId="2F8A20CA" w14:textId="6B707428" w:rsidR="00826161" w:rsidRPr="00544A5B" w:rsidRDefault="007074CB" w:rsidP="00826161">
      <w:pPr>
        <w:rPr>
          <w:color w:val="auto"/>
        </w:rPr>
      </w:pPr>
      <w:r w:rsidRPr="00544A5B">
        <w:rPr>
          <w:color w:val="auto"/>
        </w:rPr>
        <w:lastRenderedPageBreak/>
        <w:t xml:space="preserve">Based on the information provided by the Assessment Team I find this requirement is compliant. </w:t>
      </w:r>
    </w:p>
    <w:p w14:paraId="6A1B520F" w14:textId="4614F4FA" w:rsidR="001F5932" w:rsidRPr="00095CD4" w:rsidRDefault="00075F0E" w:rsidP="001F5932">
      <w:pPr>
        <w:pStyle w:val="Heading3"/>
      </w:pPr>
      <w:r w:rsidRPr="00095CD4">
        <w:t>Requirement 8(3)(b)</w:t>
      </w:r>
      <w:r>
        <w:tab/>
        <w:t>Non-compliant</w:t>
      </w:r>
    </w:p>
    <w:p w14:paraId="6A1B5210" w14:textId="77777777" w:rsidR="001F5932" w:rsidRPr="008D114F" w:rsidRDefault="00075F0E" w:rsidP="001F5932">
      <w:pPr>
        <w:rPr>
          <w:i/>
        </w:rPr>
      </w:pPr>
      <w:r w:rsidRPr="008D114F">
        <w:rPr>
          <w:i/>
        </w:rPr>
        <w:t>The organisation’s governing body promotes a culture of safe, inclusive and quality care and services and is accountable for their delivery.</w:t>
      </w:r>
    </w:p>
    <w:p w14:paraId="318DC665" w14:textId="64346890" w:rsidR="009A26AB" w:rsidRPr="009C435E" w:rsidRDefault="00C30006" w:rsidP="009A26AB">
      <w:pPr>
        <w:rPr>
          <w:rFonts w:eastAsia="Calibri"/>
          <w:color w:val="auto"/>
          <w:lang w:eastAsia="en-US"/>
        </w:rPr>
      </w:pPr>
      <w:r w:rsidRPr="008A1441">
        <w:rPr>
          <w:color w:val="auto"/>
        </w:rPr>
        <w:t xml:space="preserve">The </w:t>
      </w:r>
      <w:r w:rsidR="00782EC5" w:rsidRPr="008A1441">
        <w:rPr>
          <w:color w:val="auto"/>
        </w:rPr>
        <w:t>Assessment</w:t>
      </w:r>
      <w:r w:rsidRPr="008A1441">
        <w:rPr>
          <w:color w:val="auto"/>
        </w:rPr>
        <w:t xml:space="preserve"> Team provided information that </w:t>
      </w:r>
      <w:r w:rsidR="004E2A98" w:rsidRPr="008A1441">
        <w:rPr>
          <w:rFonts w:eastAsia="Calibri"/>
          <w:color w:val="auto"/>
          <w:lang w:eastAsia="en-US"/>
        </w:rPr>
        <w:t>the</w:t>
      </w:r>
      <w:r w:rsidR="009A26AB" w:rsidRPr="008A1441">
        <w:rPr>
          <w:rFonts w:eastAsia="Calibri"/>
          <w:color w:val="auto"/>
          <w:lang w:eastAsia="en-US"/>
        </w:rPr>
        <w:t xml:space="preserve"> organisation’s governing body has not been effective in promoting a culture of safe, </w:t>
      </w:r>
      <w:r w:rsidR="009A26AB" w:rsidRPr="009C435E">
        <w:rPr>
          <w:rFonts w:eastAsia="Calibri"/>
          <w:color w:val="auto"/>
          <w:lang w:eastAsia="en-US"/>
        </w:rPr>
        <w:t>inclusive and quality care and services. The governing body has failed to implement effective measure to addressing issues on ongoing non-compliance in relation to the Quality standards.</w:t>
      </w:r>
    </w:p>
    <w:p w14:paraId="2FE62431" w14:textId="525B1517" w:rsidR="006B77CB" w:rsidRPr="006A27EE" w:rsidRDefault="00C30006" w:rsidP="00C30006">
      <w:pPr>
        <w:rPr>
          <w:color w:val="auto"/>
        </w:rPr>
      </w:pPr>
      <w:r w:rsidRPr="006A27EE">
        <w:rPr>
          <w:color w:val="auto"/>
        </w:rPr>
        <w:t xml:space="preserve">The Approved Provider provided a response that included clarifying information to the </w:t>
      </w:r>
      <w:r w:rsidR="00782EC5" w:rsidRPr="006A27EE">
        <w:rPr>
          <w:color w:val="auto"/>
        </w:rPr>
        <w:t>Assessment</w:t>
      </w:r>
      <w:r w:rsidRPr="006A27EE">
        <w:rPr>
          <w:color w:val="auto"/>
        </w:rPr>
        <w:t xml:space="preserve"> Team’s report</w:t>
      </w:r>
      <w:r w:rsidR="00FF5D38" w:rsidRPr="006A27EE">
        <w:rPr>
          <w:color w:val="auto"/>
        </w:rPr>
        <w:t xml:space="preserve">. </w:t>
      </w:r>
      <w:r w:rsidR="00584935" w:rsidRPr="006A27EE">
        <w:rPr>
          <w:color w:val="auto"/>
        </w:rPr>
        <w:t xml:space="preserve">The Approved Provider </w:t>
      </w:r>
      <w:r w:rsidR="00A96EEC" w:rsidRPr="006A27EE">
        <w:rPr>
          <w:color w:val="auto"/>
        </w:rPr>
        <w:t>acknowledge</w:t>
      </w:r>
      <w:r w:rsidR="00584935" w:rsidRPr="006A27EE">
        <w:rPr>
          <w:color w:val="auto"/>
        </w:rPr>
        <w:t xml:space="preserve"> the</w:t>
      </w:r>
      <w:r w:rsidR="00BE6304" w:rsidRPr="006A27EE">
        <w:rPr>
          <w:color w:val="auto"/>
        </w:rPr>
        <w:t xml:space="preserve"> issues outlined in the Review Audit and has given a commitment to </w:t>
      </w:r>
      <w:r w:rsidR="00C745DE" w:rsidRPr="006A27EE">
        <w:rPr>
          <w:color w:val="auto"/>
        </w:rPr>
        <w:t xml:space="preserve">deliver the highest standards of care and services. The Approved Provider </w:t>
      </w:r>
      <w:r w:rsidR="006B77CB" w:rsidRPr="006A27EE">
        <w:rPr>
          <w:color w:val="auto"/>
        </w:rPr>
        <w:t>pledged to continue to work with the nurse advisor and to continue to implement improvements at the Service.</w:t>
      </w:r>
    </w:p>
    <w:p w14:paraId="7D865BF3" w14:textId="040C7D6A" w:rsidR="003A44A2" w:rsidRPr="006A27EE" w:rsidRDefault="006B77CB" w:rsidP="00C30006">
      <w:pPr>
        <w:rPr>
          <w:color w:val="auto"/>
        </w:rPr>
      </w:pPr>
      <w:r w:rsidRPr="006A27EE">
        <w:rPr>
          <w:color w:val="auto"/>
        </w:rPr>
        <w:t xml:space="preserve">Evidence of this commitment was demonstrated in the improved outcomes for </w:t>
      </w:r>
      <w:r w:rsidR="00A96EEC" w:rsidRPr="006A27EE">
        <w:rPr>
          <w:color w:val="auto"/>
        </w:rPr>
        <w:t>consumers</w:t>
      </w:r>
      <w:r w:rsidRPr="006A27EE">
        <w:rPr>
          <w:color w:val="auto"/>
        </w:rPr>
        <w:t xml:space="preserve"> outlined in the </w:t>
      </w:r>
      <w:r w:rsidR="00295097" w:rsidRPr="006A27EE">
        <w:rPr>
          <w:color w:val="auto"/>
        </w:rPr>
        <w:t xml:space="preserve">response </w:t>
      </w:r>
      <w:r w:rsidR="00F77A60" w:rsidRPr="006A27EE">
        <w:rPr>
          <w:color w:val="auto"/>
        </w:rPr>
        <w:t>received</w:t>
      </w:r>
      <w:r w:rsidR="00295097" w:rsidRPr="006A27EE">
        <w:rPr>
          <w:color w:val="auto"/>
        </w:rPr>
        <w:t xml:space="preserve"> 10 January 2022. </w:t>
      </w:r>
    </w:p>
    <w:p w14:paraId="539DD82A" w14:textId="51FB99E1" w:rsidR="00C30006" w:rsidRPr="006A27EE" w:rsidRDefault="003A44A2" w:rsidP="00C30006">
      <w:pPr>
        <w:rPr>
          <w:rFonts w:eastAsia="Calibri"/>
          <w:color w:val="auto"/>
          <w:lang w:eastAsia="en-US"/>
        </w:rPr>
      </w:pPr>
      <w:r w:rsidRPr="006A27EE">
        <w:rPr>
          <w:color w:val="auto"/>
        </w:rPr>
        <w:t xml:space="preserve">Whilst I acknowledge the commitment and action taken by the Approved Provider I find that at the time of the Review </w:t>
      </w:r>
      <w:r w:rsidR="00F77A60" w:rsidRPr="006A27EE">
        <w:rPr>
          <w:color w:val="auto"/>
        </w:rPr>
        <w:t>Audit organisation’s</w:t>
      </w:r>
      <w:r w:rsidR="00FB052D" w:rsidRPr="006A27EE">
        <w:rPr>
          <w:rFonts w:eastAsia="Calibri"/>
          <w:color w:val="auto"/>
          <w:lang w:eastAsia="en-US"/>
        </w:rPr>
        <w:t xml:space="preserve"> governing body has not been effective in promoting a culture of safe, inclusive and quality care and services. I have based my findings on the</w:t>
      </w:r>
      <w:r w:rsidR="006A27EE" w:rsidRPr="006A27EE">
        <w:rPr>
          <w:rFonts w:eastAsia="Calibri"/>
          <w:color w:val="auto"/>
          <w:lang w:eastAsia="en-US"/>
        </w:rPr>
        <w:t xml:space="preserve"> non-compliance outlined in this Performance report.</w:t>
      </w:r>
    </w:p>
    <w:p w14:paraId="594B5CF9" w14:textId="2D582008" w:rsidR="006A27EE" w:rsidRPr="006A27EE" w:rsidRDefault="006A27EE" w:rsidP="00C30006">
      <w:pPr>
        <w:rPr>
          <w:color w:val="auto"/>
        </w:rPr>
      </w:pPr>
      <w:r w:rsidRPr="006A27EE">
        <w:rPr>
          <w:color w:val="auto"/>
        </w:rPr>
        <w:t xml:space="preserve">I find this requirement is non-compliant. </w:t>
      </w:r>
    </w:p>
    <w:p w14:paraId="6A1B5212" w14:textId="0456B0D9" w:rsidR="001F5932" w:rsidRPr="00506F7F" w:rsidRDefault="00075F0E" w:rsidP="001F5932">
      <w:pPr>
        <w:pStyle w:val="Heading3"/>
      </w:pPr>
      <w:r w:rsidRPr="00506F7F">
        <w:t>Requirement 8(3)(c)</w:t>
      </w:r>
      <w:r>
        <w:tab/>
        <w:t>Non-compliant</w:t>
      </w:r>
    </w:p>
    <w:p w14:paraId="6A1B5213" w14:textId="77777777" w:rsidR="001F5932" w:rsidRPr="008D114F" w:rsidRDefault="00075F0E" w:rsidP="001F5932">
      <w:pPr>
        <w:rPr>
          <w:i/>
        </w:rPr>
      </w:pPr>
      <w:r w:rsidRPr="008D114F">
        <w:rPr>
          <w:i/>
        </w:rPr>
        <w:t>Effective organisation wide governance systems relating to the following:</w:t>
      </w:r>
    </w:p>
    <w:p w14:paraId="6A1B5214" w14:textId="77777777" w:rsidR="001F5932" w:rsidRPr="008D114F" w:rsidRDefault="00075F0E" w:rsidP="00D0321D">
      <w:pPr>
        <w:numPr>
          <w:ilvl w:val="0"/>
          <w:numId w:val="18"/>
        </w:numPr>
        <w:tabs>
          <w:tab w:val="right" w:pos="9026"/>
        </w:tabs>
        <w:spacing w:before="0" w:after="0"/>
        <w:ind w:left="567" w:hanging="425"/>
        <w:outlineLvl w:val="4"/>
        <w:rPr>
          <w:i/>
        </w:rPr>
      </w:pPr>
      <w:bookmarkStart w:id="7" w:name="_Hlk93523646"/>
      <w:r w:rsidRPr="008D114F">
        <w:rPr>
          <w:i/>
        </w:rPr>
        <w:t>information management;</w:t>
      </w:r>
    </w:p>
    <w:p w14:paraId="6A1B5215" w14:textId="77777777" w:rsidR="001F5932" w:rsidRPr="008D114F" w:rsidRDefault="00075F0E" w:rsidP="00D0321D">
      <w:pPr>
        <w:numPr>
          <w:ilvl w:val="0"/>
          <w:numId w:val="18"/>
        </w:numPr>
        <w:tabs>
          <w:tab w:val="right" w:pos="9026"/>
        </w:tabs>
        <w:spacing w:before="0" w:after="0"/>
        <w:ind w:left="567" w:hanging="425"/>
        <w:outlineLvl w:val="4"/>
        <w:rPr>
          <w:i/>
        </w:rPr>
      </w:pPr>
      <w:r w:rsidRPr="008D114F">
        <w:rPr>
          <w:i/>
        </w:rPr>
        <w:t>continuous improvement;</w:t>
      </w:r>
    </w:p>
    <w:p w14:paraId="6A1B5216" w14:textId="77777777" w:rsidR="001F5932" w:rsidRPr="008D114F" w:rsidRDefault="00075F0E" w:rsidP="00D0321D">
      <w:pPr>
        <w:numPr>
          <w:ilvl w:val="0"/>
          <w:numId w:val="18"/>
        </w:numPr>
        <w:tabs>
          <w:tab w:val="right" w:pos="9026"/>
        </w:tabs>
        <w:spacing w:before="0" w:after="0"/>
        <w:ind w:left="567" w:hanging="425"/>
        <w:outlineLvl w:val="4"/>
        <w:rPr>
          <w:i/>
        </w:rPr>
      </w:pPr>
      <w:r w:rsidRPr="008D114F">
        <w:rPr>
          <w:i/>
        </w:rPr>
        <w:t>financial governance;</w:t>
      </w:r>
    </w:p>
    <w:p w14:paraId="6A1B5217" w14:textId="77777777" w:rsidR="001F5932" w:rsidRPr="008D114F" w:rsidRDefault="00075F0E" w:rsidP="00D0321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A1B5218" w14:textId="77777777" w:rsidR="001F5932" w:rsidRPr="008D114F" w:rsidRDefault="00075F0E" w:rsidP="00D0321D">
      <w:pPr>
        <w:numPr>
          <w:ilvl w:val="0"/>
          <w:numId w:val="18"/>
        </w:numPr>
        <w:tabs>
          <w:tab w:val="right" w:pos="9026"/>
        </w:tabs>
        <w:spacing w:before="0" w:after="0"/>
        <w:ind w:left="567" w:hanging="425"/>
        <w:outlineLvl w:val="4"/>
        <w:rPr>
          <w:i/>
        </w:rPr>
      </w:pPr>
      <w:r w:rsidRPr="008D114F">
        <w:rPr>
          <w:i/>
        </w:rPr>
        <w:t>regulatory compliance;</w:t>
      </w:r>
    </w:p>
    <w:p w14:paraId="6A1B5219" w14:textId="77777777" w:rsidR="001F5932" w:rsidRPr="008D114F" w:rsidRDefault="00075F0E" w:rsidP="00D0321D">
      <w:pPr>
        <w:numPr>
          <w:ilvl w:val="0"/>
          <w:numId w:val="18"/>
        </w:numPr>
        <w:tabs>
          <w:tab w:val="right" w:pos="9026"/>
        </w:tabs>
        <w:spacing w:before="0" w:after="0"/>
        <w:ind w:left="567" w:hanging="425"/>
        <w:outlineLvl w:val="4"/>
        <w:rPr>
          <w:i/>
        </w:rPr>
      </w:pPr>
      <w:r w:rsidRPr="008D114F">
        <w:rPr>
          <w:i/>
        </w:rPr>
        <w:t>feedback and complaints.</w:t>
      </w:r>
    </w:p>
    <w:bookmarkEnd w:id="7"/>
    <w:p w14:paraId="1F70DF30" w14:textId="1F81F631" w:rsidR="00C30006" w:rsidRPr="005A73F2" w:rsidRDefault="00C30006" w:rsidP="00C30006">
      <w:pPr>
        <w:rPr>
          <w:color w:val="auto"/>
        </w:rPr>
      </w:pPr>
      <w:r w:rsidRPr="0029057D">
        <w:rPr>
          <w:color w:val="auto"/>
        </w:rPr>
        <w:t xml:space="preserve">The </w:t>
      </w:r>
      <w:r w:rsidR="00782EC5" w:rsidRPr="0029057D">
        <w:rPr>
          <w:color w:val="auto"/>
        </w:rPr>
        <w:t>Assessment</w:t>
      </w:r>
      <w:r w:rsidRPr="0029057D">
        <w:rPr>
          <w:color w:val="auto"/>
        </w:rPr>
        <w:t xml:space="preserve"> Team provided information that </w:t>
      </w:r>
      <w:r w:rsidR="00F42249" w:rsidRPr="005A73F2">
        <w:rPr>
          <w:color w:val="auto"/>
        </w:rPr>
        <w:t>t</w:t>
      </w:r>
      <w:r w:rsidR="00021012" w:rsidRPr="005A73F2">
        <w:rPr>
          <w:color w:val="auto"/>
        </w:rPr>
        <w:t xml:space="preserve">he organisation does not have effective information management systems. Continuous improvement activities have not been effective in addressing ongoing issues on non-compliance. While the organisation has financial management systems, the organisation has not proactively identified and addressed issues related to sufficiency of staffing. Workforce </w:t>
      </w:r>
      <w:r w:rsidR="00021012" w:rsidRPr="005A73F2">
        <w:rPr>
          <w:color w:val="auto"/>
        </w:rPr>
        <w:lastRenderedPageBreak/>
        <w:t>governance has not been effective and regulatory compliance obligations have not been followed</w:t>
      </w:r>
      <w:r w:rsidR="00694436" w:rsidRPr="005A73F2">
        <w:rPr>
          <w:color w:val="auto"/>
        </w:rPr>
        <w:t>.</w:t>
      </w:r>
    </w:p>
    <w:p w14:paraId="687F68C9" w14:textId="2F2F7DF3" w:rsidR="00B509E3" w:rsidRPr="005A73F2" w:rsidRDefault="00C30006" w:rsidP="005A73F2">
      <w:pPr>
        <w:rPr>
          <w:color w:val="auto"/>
        </w:rPr>
      </w:pPr>
      <w:r w:rsidRPr="0029057D">
        <w:rPr>
          <w:color w:val="auto"/>
        </w:rPr>
        <w:t xml:space="preserve">The Approved Provider provided a response that included clarifying information to the </w:t>
      </w:r>
      <w:r w:rsidR="00782EC5" w:rsidRPr="0029057D">
        <w:rPr>
          <w:color w:val="auto"/>
        </w:rPr>
        <w:t>Assessment</w:t>
      </w:r>
      <w:r w:rsidRPr="0029057D">
        <w:rPr>
          <w:color w:val="auto"/>
        </w:rPr>
        <w:t xml:space="preserve"> Team’s report as well as</w:t>
      </w:r>
      <w:r w:rsidR="00694436" w:rsidRPr="0029057D">
        <w:rPr>
          <w:color w:val="auto"/>
        </w:rPr>
        <w:t xml:space="preserve"> </w:t>
      </w:r>
      <w:r w:rsidR="00160BBA" w:rsidRPr="0029057D">
        <w:rPr>
          <w:color w:val="auto"/>
        </w:rPr>
        <w:t>quality improvement plans</w:t>
      </w:r>
      <w:r w:rsidR="003E7579" w:rsidRPr="0029057D">
        <w:rPr>
          <w:color w:val="auto"/>
        </w:rPr>
        <w:t xml:space="preserve"> and supporting documents that demonstrated </w:t>
      </w:r>
      <w:r w:rsidR="00434111" w:rsidRPr="0029057D">
        <w:rPr>
          <w:color w:val="auto"/>
        </w:rPr>
        <w:t xml:space="preserve">a range of improvement activities that had either commenced, were planned or completed in relation to </w:t>
      </w:r>
      <w:r w:rsidR="00B509E3" w:rsidRPr="0029057D">
        <w:rPr>
          <w:color w:val="auto"/>
        </w:rPr>
        <w:t>information management</w:t>
      </w:r>
      <w:r w:rsidR="008C1516" w:rsidRPr="0029057D">
        <w:rPr>
          <w:color w:val="auto"/>
        </w:rPr>
        <w:t>,</w:t>
      </w:r>
      <w:r w:rsidR="005A73F2">
        <w:rPr>
          <w:color w:val="auto"/>
        </w:rPr>
        <w:t xml:space="preserve"> </w:t>
      </w:r>
      <w:r w:rsidR="00B509E3" w:rsidRPr="0029057D">
        <w:rPr>
          <w:color w:val="auto"/>
        </w:rPr>
        <w:t>continuous improvement</w:t>
      </w:r>
      <w:r w:rsidR="008C1516" w:rsidRPr="0029057D">
        <w:rPr>
          <w:color w:val="auto"/>
        </w:rPr>
        <w:t>,</w:t>
      </w:r>
      <w:r w:rsidR="00B509E3" w:rsidRPr="0029057D">
        <w:rPr>
          <w:color w:val="auto"/>
        </w:rPr>
        <w:t xml:space="preserve"> financial governance</w:t>
      </w:r>
      <w:r w:rsidR="008C1516" w:rsidRPr="0029057D">
        <w:rPr>
          <w:color w:val="auto"/>
        </w:rPr>
        <w:t>,</w:t>
      </w:r>
      <w:r w:rsidR="00B509E3" w:rsidRPr="0029057D">
        <w:rPr>
          <w:color w:val="auto"/>
        </w:rPr>
        <w:t xml:space="preserve"> workforce governance, including the assignment of clear responsibilities </w:t>
      </w:r>
      <w:r w:rsidR="00B509E3" w:rsidRPr="005A73F2">
        <w:rPr>
          <w:color w:val="auto"/>
        </w:rPr>
        <w:t>and accountabilities</w:t>
      </w:r>
      <w:r w:rsidR="008C1516" w:rsidRPr="005A73F2">
        <w:rPr>
          <w:color w:val="auto"/>
        </w:rPr>
        <w:t>,</w:t>
      </w:r>
      <w:r w:rsidR="00B509E3" w:rsidRPr="005A73F2">
        <w:rPr>
          <w:color w:val="auto"/>
        </w:rPr>
        <w:t xml:space="preserve"> regulatory compliance</w:t>
      </w:r>
      <w:r w:rsidR="008C1516" w:rsidRPr="005A73F2">
        <w:rPr>
          <w:color w:val="auto"/>
        </w:rPr>
        <w:t>,</w:t>
      </w:r>
      <w:r w:rsidR="005A73F2" w:rsidRPr="005A73F2">
        <w:rPr>
          <w:color w:val="auto"/>
        </w:rPr>
        <w:t xml:space="preserve"> </w:t>
      </w:r>
      <w:r w:rsidR="008C1516" w:rsidRPr="005A73F2">
        <w:rPr>
          <w:color w:val="auto"/>
        </w:rPr>
        <w:t xml:space="preserve">and </w:t>
      </w:r>
      <w:r w:rsidR="00B509E3" w:rsidRPr="005A73F2">
        <w:rPr>
          <w:color w:val="auto"/>
        </w:rPr>
        <w:t>feedback and complaints.</w:t>
      </w:r>
    </w:p>
    <w:p w14:paraId="15CAB548" w14:textId="0D4894A1" w:rsidR="00177E6E" w:rsidRPr="005A73F2" w:rsidRDefault="00177E6E" w:rsidP="005A73F2">
      <w:pPr>
        <w:rPr>
          <w:color w:val="auto"/>
        </w:rPr>
      </w:pPr>
      <w:r w:rsidRPr="005A73F2">
        <w:rPr>
          <w:color w:val="auto"/>
        </w:rPr>
        <w:t xml:space="preserve">In relation to information management, </w:t>
      </w:r>
      <w:r w:rsidR="00AC6D77" w:rsidRPr="005A73F2">
        <w:rPr>
          <w:color w:val="auto"/>
        </w:rPr>
        <w:t xml:space="preserve">I note that </w:t>
      </w:r>
      <w:r w:rsidR="004E2A98" w:rsidRPr="005A73F2">
        <w:rPr>
          <w:color w:val="auto"/>
        </w:rPr>
        <w:t>deficits</w:t>
      </w:r>
      <w:r w:rsidR="00AC6D77" w:rsidRPr="005A73F2">
        <w:rPr>
          <w:color w:val="auto"/>
        </w:rPr>
        <w:t xml:space="preserve"> in information management have been identified through the Assessment Team report</w:t>
      </w:r>
      <w:r w:rsidR="006B076B" w:rsidRPr="005A73F2">
        <w:rPr>
          <w:color w:val="auto"/>
        </w:rPr>
        <w:t xml:space="preserve"> in relation to assessment and planning of care and maintaining accurate clinical records, </w:t>
      </w:r>
      <w:r w:rsidR="00AE4987" w:rsidRPr="005A73F2">
        <w:rPr>
          <w:color w:val="auto"/>
        </w:rPr>
        <w:t>as well as in relation to incident management, complaints handling, workforce management</w:t>
      </w:r>
      <w:r w:rsidR="00622CE1" w:rsidRPr="005A73F2">
        <w:rPr>
          <w:color w:val="auto"/>
        </w:rPr>
        <w:t xml:space="preserve"> and governance. </w:t>
      </w:r>
    </w:p>
    <w:p w14:paraId="70C81447" w14:textId="1623E621" w:rsidR="00622CE1" w:rsidRPr="005A73F2" w:rsidRDefault="00622CE1" w:rsidP="005A73F2">
      <w:pPr>
        <w:rPr>
          <w:color w:val="auto"/>
        </w:rPr>
      </w:pPr>
      <w:r w:rsidRPr="005A73F2">
        <w:rPr>
          <w:color w:val="auto"/>
        </w:rPr>
        <w:t xml:space="preserve">I acknowledge the improvement activities </w:t>
      </w:r>
      <w:r w:rsidR="00F37A48" w:rsidRPr="005A73F2">
        <w:rPr>
          <w:color w:val="auto"/>
        </w:rPr>
        <w:t xml:space="preserve">undertaken by the Approved Provider in relation to information management and note the improved outcomes as outlined in the Approved Provider response received </w:t>
      </w:r>
      <w:r w:rsidR="00FE46E1" w:rsidRPr="005A73F2">
        <w:rPr>
          <w:color w:val="auto"/>
        </w:rPr>
        <w:t xml:space="preserve">10 January 2022. </w:t>
      </w:r>
    </w:p>
    <w:p w14:paraId="3649B10B" w14:textId="77777777" w:rsidR="000D3A47" w:rsidRPr="005A73F2" w:rsidRDefault="00622CE1" w:rsidP="005A73F2">
      <w:pPr>
        <w:rPr>
          <w:color w:val="auto"/>
        </w:rPr>
      </w:pPr>
      <w:r w:rsidRPr="005A73F2">
        <w:rPr>
          <w:color w:val="auto"/>
        </w:rPr>
        <w:t>In relation</w:t>
      </w:r>
      <w:r w:rsidR="00FE46E1" w:rsidRPr="005A73F2">
        <w:rPr>
          <w:color w:val="auto"/>
        </w:rPr>
        <w:t xml:space="preserve"> to continuous improvement</w:t>
      </w:r>
      <w:r w:rsidR="00F446EF" w:rsidRPr="005A73F2">
        <w:rPr>
          <w:color w:val="auto"/>
        </w:rPr>
        <w:t>, I note the level of non-compliance outlined in this Performance Report</w:t>
      </w:r>
      <w:r w:rsidR="00E33D5B" w:rsidRPr="005A73F2">
        <w:rPr>
          <w:color w:val="auto"/>
        </w:rPr>
        <w:t>, I note that implemented improvements at the Service</w:t>
      </w:r>
      <w:r w:rsidR="005762F6" w:rsidRPr="005A73F2">
        <w:rPr>
          <w:color w:val="auto"/>
        </w:rPr>
        <w:t xml:space="preserve"> had</w:t>
      </w:r>
      <w:r w:rsidR="00E33D5B" w:rsidRPr="005A73F2">
        <w:rPr>
          <w:color w:val="auto"/>
        </w:rPr>
        <w:t xml:space="preserve"> not</w:t>
      </w:r>
      <w:r w:rsidR="005762F6" w:rsidRPr="005A73F2">
        <w:rPr>
          <w:color w:val="auto"/>
        </w:rPr>
        <w:t>, at the time of the Review Audit, been effective in ensuring compliance with Aged Care Quality Standards.</w:t>
      </w:r>
    </w:p>
    <w:p w14:paraId="6B54A921" w14:textId="2D2997F2" w:rsidR="000D3A47" w:rsidRPr="005A73F2" w:rsidRDefault="000D3A47" w:rsidP="005A73F2">
      <w:pPr>
        <w:rPr>
          <w:color w:val="auto"/>
        </w:rPr>
      </w:pPr>
      <w:r w:rsidRPr="005A73F2">
        <w:rPr>
          <w:color w:val="auto"/>
        </w:rPr>
        <w:t xml:space="preserve">I acknowledge the improvement activities undertaken by the Approved Provider in relation to continuous improvement and note the improved outcomes as outlined in the Approved Provider response received 10 January 2022. </w:t>
      </w:r>
      <w:r w:rsidR="00F87437" w:rsidRPr="005A73F2">
        <w:rPr>
          <w:color w:val="auto"/>
        </w:rPr>
        <w:t>Recent audit results monitoring the Service compliance with the Aged Care Quality Standards have demonstrated improved outcomes for both consumers</w:t>
      </w:r>
      <w:r w:rsidR="00036471" w:rsidRPr="005A73F2">
        <w:rPr>
          <w:color w:val="auto"/>
        </w:rPr>
        <w:t xml:space="preserve">, staff and the Service. </w:t>
      </w:r>
    </w:p>
    <w:p w14:paraId="3FBEEAF2" w14:textId="3C4CE73D" w:rsidR="00036471" w:rsidRPr="005A73F2" w:rsidRDefault="00036471" w:rsidP="005A73F2">
      <w:pPr>
        <w:rPr>
          <w:color w:val="auto"/>
        </w:rPr>
      </w:pPr>
      <w:r w:rsidRPr="005A73F2">
        <w:rPr>
          <w:color w:val="auto"/>
        </w:rPr>
        <w:t xml:space="preserve">In relation to financial </w:t>
      </w:r>
      <w:r w:rsidR="00042EE2" w:rsidRPr="005A73F2">
        <w:rPr>
          <w:color w:val="auto"/>
        </w:rPr>
        <w:t>governance</w:t>
      </w:r>
      <w:r w:rsidRPr="005A73F2">
        <w:rPr>
          <w:color w:val="auto"/>
        </w:rPr>
        <w:t xml:space="preserve"> the Assessment Team </w:t>
      </w:r>
      <w:r w:rsidR="00042EE2" w:rsidRPr="005A73F2">
        <w:rPr>
          <w:color w:val="auto"/>
        </w:rPr>
        <w:t>indicated</w:t>
      </w:r>
      <w:r w:rsidR="00897EBA" w:rsidRPr="005A73F2">
        <w:rPr>
          <w:color w:val="auto"/>
        </w:rPr>
        <w:t xml:space="preserve"> that there was insufficient financial </w:t>
      </w:r>
      <w:r w:rsidR="00042EE2" w:rsidRPr="005A73F2">
        <w:rPr>
          <w:color w:val="auto"/>
        </w:rPr>
        <w:t>governance</w:t>
      </w:r>
      <w:r w:rsidR="00897EBA" w:rsidRPr="005A73F2">
        <w:rPr>
          <w:color w:val="auto"/>
        </w:rPr>
        <w:t xml:space="preserve"> in relation to the provision of staffing. </w:t>
      </w:r>
      <w:r w:rsidR="00042EE2" w:rsidRPr="005A73F2">
        <w:rPr>
          <w:color w:val="auto"/>
        </w:rPr>
        <w:t>However,</w:t>
      </w:r>
      <w:r w:rsidR="00897EBA" w:rsidRPr="005A73F2">
        <w:rPr>
          <w:color w:val="auto"/>
        </w:rPr>
        <w:t xml:space="preserve"> I note that the Approved Provider was working to established improved </w:t>
      </w:r>
      <w:r w:rsidR="00A459C7" w:rsidRPr="005A73F2">
        <w:rPr>
          <w:color w:val="auto"/>
        </w:rPr>
        <w:t>and stable staffing levels. I note since the Review Audit further recruitment and improvements to staffing are occurring.</w:t>
      </w:r>
    </w:p>
    <w:p w14:paraId="47DCADC8" w14:textId="7C7E26A2" w:rsidR="00A459C7" w:rsidRPr="005A73F2" w:rsidRDefault="00A459C7" w:rsidP="005A73F2">
      <w:pPr>
        <w:rPr>
          <w:color w:val="auto"/>
        </w:rPr>
      </w:pPr>
      <w:r w:rsidRPr="005A73F2">
        <w:rPr>
          <w:color w:val="auto"/>
        </w:rPr>
        <w:t xml:space="preserve">In relation to workforce </w:t>
      </w:r>
      <w:r w:rsidR="00042EE2" w:rsidRPr="005A73F2">
        <w:rPr>
          <w:color w:val="auto"/>
        </w:rPr>
        <w:t>governance</w:t>
      </w:r>
      <w:r w:rsidR="003D6267" w:rsidRPr="005A73F2">
        <w:rPr>
          <w:color w:val="auto"/>
        </w:rPr>
        <w:t xml:space="preserve">, I note the Assessment Team provided </w:t>
      </w:r>
      <w:r w:rsidR="001F5932" w:rsidRPr="005A73F2">
        <w:rPr>
          <w:color w:val="auto"/>
        </w:rPr>
        <w:t xml:space="preserve">information </w:t>
      </w:r>
      <w:r w:rsidR="003D6267" w:rsidRPr="005A73F2">
        <w:rPr>
          <w:color w:val="auto"/>
        </w:rPr>
        <w:t xml:space="preserve">in relation to sufficiency of staff, the competency of staff, the skills and knowledge of staff, the recruitment and </w:t>
      </w:r>
      <w:r w:rsidR="00042EE2" w:rsidRPr="005A73F2">
        <w:rPr>
          <w:color w:val="auto"/>
        </w:rPr>
        <w:t>onboarding</w:t>
      </w:r>
      <w:r w:rsidR="003D6267" w:rsidRPr="005A73F2">
        <w:rPr>
          <w:color w:val="auto"/>
        </w:rPr>
        <w:t xml:space="preserve"> of staff and monitoring staff performance. </w:t>
      </w:r>
    </w:p>
    <w:p w14:paraId="44232B14" w14:textId="1F7E2922" w:rsidR="001F5932" w:rsidRPr="005A73F2" w:rsidRDefault="001F5932" w:rsidP="005A73F2">
      <w:pPr>
        <w:rPr>
          <w:color w:val="auto"/>
        </w:rPr>
      </w:pPr>
      <w:r w:rsidRPr="005A73F2">
        <w:rPr>
          <w:color w:val="auto"/>
        </w:rPr>
        <w:t xml:space="preserve">I acknowledge the improvement activities undertaken by the Approved Provider in relation to workforce governance and note the improved outcomes as outlined in the </w:t>
      </w:r>
      <w:r w:rsidRPr="005A73F2">
        <w:rPr>
          <w:color w:val="auto"/>
        </w:rPr>
        <w:lastRenderedPageBreak/>
        <w:t xml:space="preserve">Approved Provider response received 10 January 2022. I note that </w:t>
      </w:r>
      <w:r w:rsidR="006F359B" w:rsidRPr="005A73F2">
        <w:rPr>
          <w:color w:val="auto"/>
        </w:rPr>
        <w:t xml:space="preserve">staff, including senior clinical and management staff have been </w:t>
      </w:r>
      <w:r w:rsidR="00042EE2" w:rsidRPr="005A73F2">
        <w:rPr>
          <w:color w:val="auto"/>
        </w:rPr>
        <w:t>recruited, have</w:t>
      </w:r>
      <w:r w:rsidR="006F359B" w:rsidRPr="005A73F2">
        <w:rPr>
          <w:color w:val="auto"/>
        </w:rPr>
        <w:t xml:space="preserve"> specific roles and responsibilities outlined and staff performance review processes have been reviewed. I note the revised staffing model and increased staffing levels that have been implemented since the Review Audit, as well the level and scope of training being provided. </w:t>
      </w:r>
    </w:p>
    <w:p w14:paraId="06F823DD" w14:textId="6B3F39DB" w:rsidR="006F359B" w:rsidRPr="005A73F2" w:rsidRDefault="006F359B" w:rsidP="005A73F2">
      <w:pPr>
        <w:rPr>
          <w:color w:val="auto"/>
        </w:rPr>
      </w:pPr>
      <w:r w:rsidRPr="005A73F2">
        <w:rPr>
          <w:color w:val="auto"/>
        </w:rPr>
        <w:t xml:space="preserve">In relation to regulatory compliance, the Assessment Team provided information of </w:t>
      </w:r>
      <w:r w:rsidR="00042EE2" w:rsidRPr="005A73F2">
        <w:rPr>
          <w:color w:val="auto"/>
        </w:rPr>
        <w:t>deficits</w:t>
      </w:r>
      <w:r w:rsidRPr="005A73F2">
        <w:rPr>
          <w:color w:val="auto"/>
        </w:rPr>
        <w:t xml:space="preserve"> in relation to restrictive practices, and the serious incident response scheme. </w:t>
      </w:r>
    </w:p>
    <w:p w14:paraId="11A925E1" w14:textId="1B8512A7" w:rsidR="006F359B" w:rsidRPr="005A73F2" w:rsidRDefault="006F359B" w:rsidP="005A73F2">
      <w:pPr>
        <w:rPr>
          <w:color w:val="auto"/>
        </w:rPr>
      </w:pPr>
      <w:r w:rsidRPr="005A73F2">
        <w:rPr>
          <w:color w:val="auto"/>
        </w:rPr>
        <w:t xml:space="preserve">I acknowledge the improvement activities undertaken by the Approved Provider in relation to workforce governance and note the improved outcomes as outlined in the Approved Provider response received 10 January 2022. </w:t>
      </w:r>
      <w:r w:rsidR="00042EE2" w:rsidRPr="005A73F2">
        <w:rPr>
          <w:color w:val="auto"/>
        </w:rPr>
        <w:t>Specifically,</w:t>
      </w:r>
      <w:r w:rsidRPr="005A73F2">
        <w:rPr>
          <w:color w:val="auto"/>
        </w:rPr>
        <w:t xml:space="preserve"> the recent audit results demonstrating compliance with restrictive practice legislation. </w:t>
      </w:r>
      <w:r w:rsidR="00042EE2" w:rsidRPr="005A73F2">
        <w:rPr>
          <w:color w:val="auto"/>
        </w:rPr>
        <w:t>Also,</w:t>
      </w:r>
      <w:r w:rsidRPr="005A73F2">
        <w:rPr>
          <w:color w:val="auto"/>
        </w:rPr>
        <w:t xml:space="preserve"> the training provided to staff on the serious incident response scheme and improvement monitoring of </w:t>
      </w:r>
      <w:r w:rsidR="00042EE2" w:rsidRPr="005A73F2">
        <w:rPr>
          <w:color w:val="auto"/>
        </w:rPr>
        <w:t>regulatory</w:t>
      </w:r>
      <w:r w:rsidRPr="005A73F2">
        <w:rPr>
          <w:color w:val="auto"/>
        </w:rPr>
        <w:t xml:space="preserve"> compliance.</w:t>
      </w:r>
    </w:p>
    <w:p w14:paraId="6F7DA794" w14:textId="7B86CE77" w:rsidR="006F359B" w:rsidRPr="005A73F2" w:rsidRDefault="006F359B" w:rsidP="005A73F2">
      <w:pPr>
        <w:rPr>
          <w:color w:val="auto"/>
        </w:rPr>
      </w:pPr>
      <w:r w:rsidRPr="005A73F2">
        <w:rPr>
          <w:color w:val="auto"/>
        </w:rPr>
        <w:t xml:space="preserve">In relation to feedback and complaints, the </w:t>
      </w:r>
      <w:r w:rsidR="00042EE2" w:rsidRPr="005A73F2">
        <w:rPr>
          <w:color w:val="auto"/>
        </w:rPr>
        <w:t>Assessment</w:t>
      </w:r>
      <w:r w:rsidRPr="005A73F2">
        <w:rPr>
          <w:color w:val="auto"/>
        </w:rPr>
        <w:t xml:space="preserve"> team provided information that whilst consumers and representatives had access to and were willing to use the </w:t>
      </w:r>
      <w:r w:rsidR="00042EE2" w:rsidRPr="005A73F2">
        <w:rPr>
          <w:color w:val="auto"/>
        </w:rPr>
        <w:t>complaints</w:t>
      </w:r>
      <w:r w:rsidRPr="005A73F2">
        <w:rPr>
          <w:color w:val="auto"/>
        </w:rPr>
        <w:t xml:space="preserve"> and feedback mechanisms at the Service, they provided negative feedback on the handling and resolution of complaints. </w:t>
      </w:r>
    </w:p>
    <w:p w14:paraId="47398534" w14:textId="7FD015A8" w:rsidR="006F359B" w:rsidRPr="005A73F2" w:rsidRDefault="006F359B" w:rsidP="005A73F2">
      <w:pPr>
        <w:rPr>
          <w:color w:val="auto"/>
        </w:rPr>
      </w:pPr>
      <w:r w:rsidRPr="005A73F2">
        <w:rPr>
          <w:color w:val="auto"/>
        </w:rPr>
        <w:t xml:space="preserve">I acknowledge the improvement activities undertaken by the Approved Provider in relation to complaints and feedback and note the improved outcomes as outlined in the Approved Provider response received 10 January 2022. The Service has clear responsibilities for management in complaints handling and improved communication channels with consumers and representatives. </w:t>
      </w:r>
    </w:p>
    <w:p w14:paraId="7002A008" w14:textId="309C5F4B" w:rsidR="006F359B" w:rsidRPr="005A73F2" w:rsidRDefault="006F359B" w:rsidP="006F359B">
      <w:pPr>
        <w:rPr>
          <w:color w:val="auto"/>
        </w:rPr>
      </w:pPr>
      <w:r w:rsidRPr="005A73F2">
        <w:rPr>
          <w:color w:val="auto"/>
        </w:rPr>
        <w:t xml:space="preserve">Based on the information provided by the </w:t>
      </w:r>
      <w:r w:rsidR="00042EE2" w:rsidRPr="005A73F2">
        <w:rPr>
          <w:color w:val="auto"/>
        </w:rPr>
        <w:t>Assessment</w:t>
      </w:r>
      <w:r w:rsidRPr="005A73F2">
        <w:rPr>
          <w:color w:val="auto"/>
        </w:rPr>
        <w:t xml:space="preserve"> team, and the findings outlined in this </w:t>
      </w:r>
      <w:r w:rsidR="00042EE2" w:rsidRPr="005A73F2">
        <w:rPr>
          <w:color w:val="auto"/>
        </w:rPr>
        <w:t>Performance</w:t>
      </w:r>
      <w:r w:rsidRPr="005A73F2">
        <w:rPr>
          <w:color w:val="auto"/>
        </w:rPr>
        <w:t xml:space="preserve"> Report, I find that at the time of the Review Audit the Approved Provider did not demonstrate </w:t>
      </w:r>
      <w:r w:rsidR="00AC7359" w:rsidRPr="005A73F2">
        <w:rPr>
          <w:color w:val="auto"/>
        </w:rPr>
        <w:t>e</w:t>
      </w:r>
      <w:r w:rsidRPr="005A73F2">
        <w:rPr>
          <w:color w:val="auto"/>
        </w:rPr>
        <w:t>ffective organisation wide governance systems relating to information management, continuous improvement, workforce governance, including the assignment of clear responsibilities and accountabilities, regulatory compliance, and feedback and complaints.</w:t>
      </w:r>
    </w:p>
    <w:p w14:paraId="29878EF1" w14:textId="1E71A288" w:rsidR="006F359B" w:rsidRPr="005A73F2" w:rsidRDefault="006F359B" w:rsidP="006F359B">
      <w:pPr>
        <w:rPr>
          <w:color w:val="auto"/>
        </w:rPr>
      </w:pPr>
      <w:r w:rsidRPr="005A73F2">
        <w:rPr>
          <w:color w:val="auto"/>
        </w:rPr>
        <w:t>I find this requirement non-compliant.</w:t>
      </w:r>
    </w:p>
    <w:p w14:paraId="6A1B521B" w14:textId="74D2C999" w:rsidR="001F5932" w:rsidRPr="00506F7F" w:rsidRDefault="00075F0E" w:rsidP="001F5932">
      <w:pPr>
        <w:pStyle w:val="Heading3"/>
      </w:pPr>
      <w:r w:rsidRPr="00506F7F">
        <w:t>Requirement 8(3)(d)</w:t>
      </w:r>
      <w:r>
        <w:tab/>
        <w:t>Non-compliant</w:t>
      </w:r>
    </w:p>
    <w:p w14:paraId="6A1B521C" w14:textId="77777777" w:rsidR="001F5932" w:rsidRPr="008D114F" w:rsidRDefault="00075F0E" w:rsidP="001F5932">
      <w:pPr>
        <w:rPr>
          <w:i/>
        </w:rPr>
      </w:pPr>
      <w:r w:rsidRPr="008D114F">
        <w:rPr>
          <w:i/>
        </w:rPr>
        <w:t>Effective risk management systems and practices, including but not limited to the following:</w:t>
      </w:r>
    </w:p>
    <w:p w14:paraId="6A1B521D" w14:textId="77777777" w:rsidR="001F5932" w:rsidRPr="008D114F" w:rsidRDefault="00075F0E" w:rsidP="00D0321D">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A1B521E" w14:textId="77777777" w:rsidR="001F5932" w:rsidRPr="008D114F" w:rsidRDefault="00075F0E" w:rsidP="00D0321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A1B521F" w14:textId="77777777" w:rsidR="001F5932" w:rsidRDefault="00075F0E" w:rsidP="00D0321D">
      <w:pPr>
        <w:numPr>
          <w:ilvl w:val="0"/>
          <w:numId w:val="19"/>
        </w:numPr>
        <w:tabs>
          <w:tab w:val="right" w:pos="9026"/>
        </w:tabs>
        <w:spacing w:before="0" w:after="0"/>
        <w:ind w:left="567" w:hanging="425"/>
        <w:outlineLvl w:val="4"/>
        <w:rPr>
          <w:i/>
        </w:rPr>
      </w:pPr>
      <w:r w:rsidRPr="008D114F">
        <w:rPr>
          <w:i/>
        </w:rPr>
        <w:lastRenderedPageBreak/>
        <w:t>supporting consumers to live the best life they can</w:t>
      </w:r>
    </w:p>
    <w:p w14:paraId="6A1B5220" w14:textId="77777777" w:rsidR="001F5932" w:rsidRPr="008D114F" w:rsidRDefault="00075F0E" w:rsidP="00D0321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C32C2E4" w14:textId="0FDC105B" w:rsidR="00701CBA" w:rsidRPr="00AC7359" w:rsidRDefault="00C30006" w:rsidP="00701CBA">
      <w:pPr>
        <w:rPr>
          <w:color w:val="auto"/>
          <w:lang w:eastAsia="en-US"/>
        </w:rPr>
      </w:pPr>
      <w:r w:rsidRPr="00AC7359">
        <w:rPr>
          <w:color w:val="auto"/>
        </w:rPr>
        <w:t xml:space="preserve">The </w:t>
      </w:r>
      <w:r w:rsidR="00782EC5" w:rsidRPr="00AC7359">
        <w:rPr>
          <w:color w:val="auto"/>
        </w:rPr>
        <w:t>Assessment</w:t>
      </w:r>
      <w:r w:rsidRPr="00AC7359">
        <w:rPr>
          <w:color w:val="auto"/>
        </w:rPr>
        <w:t xml:space="preserve"> Team provided information that </w:t>
      </w:r>
      <w:r w:rsidR="000A230A" w:rsidRPr="00AC7359">
        <w:rPr>
          <w:color w:val="auto"/>
          <w:lang w:eastAsia="en-US"/>
        </w:rPr>
        <w:t>t</w:t>
      </w:r>
      <w:r w:rsidR="00701CBA" w:rsidRPr="00AC7359">
        <w:rPr>
          <w:color w:val="auto"/>
          <w:lang w:eastAsia="en-US"/>
        </w:rPr>
        <w:t xml:space="preserve">he organisation has not demonstrated that effective risk management systems and practices </w:t>
      </w:r>
      <w:r w:rsidR="000A230A" w:rsidRPr="00AC7359">
        <w:rPr>
          <w:color w:val="auto"/>
          <w:lang w:eastAsia="en-US"/>
        </w:rPr>
        <w:t xml:space="preserve">are </w:t>
      </w:r>
      <w:r w:rsidR="00701CBA" w:rsidRPr="00AC7359">
        <w:rPr>
          <w:color w:val="auto"/>
          <w:lang w:eastAsia="en-US"/>
        </w:rPr>
        <w:t xml:space="preserve">in place in relation to managing high-impact and high-prevalence risks associated with the care of consumers, responding allegations of abuse of consumers or supporting all consumers to live the best life they can. The organisation has processes in place regarding these areas of care and service but has not been effective in identification, management and minimisation of risk to consumers </w:t>
      </w:r>
      <w:r w:rsidR="002020F9" w:rsidRPr="00AC7359">
        <w:rPr>
          <w:color w:val="auto"/>
          <w:lang w:eastAsia="en-US"/>
        </w:rPr>
        <w:t>in regard to</w:t>
      </w:r>
      <w:r w:rsidR="00701CBA" w:rsidRPr="00AC7359">
        <w:rPr>
          <w:color w:val="auto"/>
          <w:lang w:eastAsia="en-US"/>
        </w:rPr>
        <w:t xml:space="preserve"> this requirement. </w:t>
      </w:r>
    </w:p>
    <w:p w14:paraId="526B7DD8" w14:textId="3B5681AE" w:rsidR="00701CBA" w:rsidRPr="00AC7359" w:rsidRDefault="00701CBA" w:rsidP="00701CBA">
      <w:pPr>
        <w:rPr>
          <w:iCs/>
          <w:color w:val="auto"/>
        </w:rPr>
      </w:pPr>
      <w:r w:rsidRPr="00AC7359">
        <w:rPr>
          <w:iCs/>
          <w:color w:val="auto"/>
        </w:rPr>
        <w:t>In relation to managing high impact or high prevalence risks associated with the care of consumers</w:t>
      </w:r>
      <w:r w:rsidR="002D2C08" w:rsidRPr="00AC7359">
        <w:rPr>
          <w:iCs/>
          <w:color w:val="auto"/>
        </w:rPr>
        <w:t xml:space="preserve"> the </w:t>
      </w:r>
      <w:r w:rsidR="002020F9" w:rsidRPr="00AC7359">
        <w:rPr>
          <w:iCs/>
          <w:color w:val="auto"/>
        </w:rPr>
        <w:t>Assessment</w:t>
      </w:r>
      <w:r w:rsidR="002D2C08" w:rsidRPr="00AC7359">
        <w:rPr>
          <w:iCs/>
          <w:color w:val="auto"/>
        </w:rPr>
        <w:t xml:space="preserve"> Team provided information </w:t>
      </w:r>
      <w:r w:rsidR="00DF6B05" w:rsidRPr="00AC7359">
        <w:rPr>
          <w:iCs/>
          <w:color w:val="auto"/>
        </w:rPr>
        <w:t>of deficits in relation to medication management, wound care, restrictive practice</w:t>
      </w:r>
      <w:r w:rsidR="00260049" w:rsidRPr="00AC7359">
        <w:rPr>
          <w:iCs/>
          <w:color w:val="auto"/>
        </w:rPr>
        <w:t xml:space="preserve"> and pain management. </w:t>
      </w:r>
    </w:p>
    <w:p w14:paraId="33E5DAB6" w14:textId="2D79130E" w:rsidR="00701CBA" w:rsidRPr="00AC7359" w:rsidRDefault="00701CBA" w:rsidP="00701CBA">
      <w:pPr>
        <w:rPr>
          <w:iCs/>
          <w:color w:val="auto"/>
        </w:rPr>
      </w:pPr>
      <w:r w:rsidRPr="00AC7359">
        <w:rPr>
          <w:iCs/>
          <w:color w:val="auto"/>
        </w:rPr>
        <w:t>In relation to identifying and responding to abuse and neglect of consumers</w:t>
      </w:r>
      <w:r w:rsidR="00260049" w:rsidRPr="00AC7359">
        <w:rPr>
          <w:iCs/>
          <w:color w:val="auto"/>
        </w:rPr>
        <w:t xml:space="preserve">, the Assessment Team provided information relating the identification of neglect and late submission of reports to the Serious Incident Response Scheme. </w:t>
      </w:r>
    </w:p>
    <w:p w14:paraId="0473FB7D" w14:textId="4198D533" w:rsidR="00701CBA" w:rsidRPr="00AC7359" w:rsidRDefault="00701CBA" w:rsidP="00701CBA">
      <w:pPr>
        <w:rPr>
          <w:color w:val="auto"/>
          <w:lang w:eastAsia="en-US"/>
        </w:rPr>
      </w:pPr>
      <w:r w:rsidRPr="00AC7359">
        <w:rPr>
          <w:color w:val="auto"/>
          <w:lang w:eastAsia="en-US"/>
        </w:rPr>
        <w:t>In relation to the management and prevention of incidents</w:t>
      </w:r>
      <w:r w:rsidR="00B90546" w:rsidRPr="00AC7359">
        <w:rPr>
          <w:color w:val="auto"/>
          <w:lang w:eastAsia="en-US"/>
        </w:rPr>
        <w:t>, the Assessment Team provided information of deficits in the collection</w:t>
      </w:r>
      <w:r w:rsidR="009C4954" w:rsidRPr="00AC7359">
        <w:rPr>
          <w:color w:val="auto"/>
          <w:lang w:eastAsia="en-US"/>
        </w:rPr>
        <w:t xml:space="preserve"> </w:t>
      </w:r>
      <w:r w:rsidR="00B90546" w:rsidRPr="00AC7359">
        <w:rPr>
          <w:color w:val="auto"/>
          <w:lang w:eastAsia="en-US"/>
        </w:rPr>
        <w:t>and analysis of incidents</w:t>
      </w:r>
      <w:r w:rsidR="009C4954" w:rsidRPr="00AC7359">
        <w:rPr>
          <w:color w:val="auto"/>
          <w:lang w:eastAsia="en-US"/>
        </w:rPr>
        <w:t>.</w:t>
      </w:r>
    </w:p>
    <w:p w14:paraId="4E74C714" w14:textId="302CE648" w:rsidR="00C30006" w:rsidRPr="00363EA7" w:rsidRDefault="00C30006" w:rsidP="00C30006">
      <w:pPr>
        <w:rPr>
          <w:iCs/>
          <w:color w:val="auto"/>
        </w:rPr>
      </w:pPr>
      <w:r w:rsidRPr="00363EA7">
        <w:rPr>
          <w:iCs/>
          <w:color w:val="auto"/>
        </w:rPr>
        <w:t xml:space="preserve">The Approved Provider provided a response that included clarifying information to the </w:t>
      </w:r>
      <w:r w:rsidR="00782EC5" w:rsidRPr="00363EA7">
        <w:rPr>
          <w:iCs/>
          <w:color w:val="auto"/>
        </w:rPr>
        <w:t>Assessment</w:t>
      </w:r>
      <w:r w:rsidRPr="00363EA7">
        <w:rPr>
          <w:iCs/>
          <w:color w:val="auto"/>
        </w:rPr>
        <w:t xml:space="preserve"> Team’s report as well as</w:t>
      </w:r>
      <w:r w:rsidR="009C4954" w:rsidRPr="00363EA7">
        <w:rPr>
          <w:iCs/>
          <w:color w:val="auto"/>
        </w:rPr>
        <w:t xml:space="preserve"> quality improvement plan</w:t>
      </w:r>
      <w:r w:rsidR="00FD0BEF" w:rsidRPr="00363EA7">
        <w:rPr>
          <w:iCs/>
          <w:color w:val="auto"/>
        </w:rPr>
        <w:t xml:space="preserve">s outlining improvement activities in relation to medication management, wound management, restrictive practices and pain management. </w:t>
      </w:r>
      <w:r w:rsidR="004B2D61" w:rsidRPr="00363EA7">
        <w:rPr>
          <w:iCs/>
          <w:color w:val="auto"/>
        </w:rPr>
        <w:t xml:space="preserve">Staff have been provided training on the Serious Incident Response Scheme. The Approved Provider has also implemented </w:t>
      </w:r>
      <w:r w:rsidR="00C568ED" w:rsidRPr="00363EA7">
        <w:rPr>
          <w:iCs/>
          <w:color w:val="auto"/>
        </w:rPr>
        <w:t xml:space="preserve">changes to the collection and management of incidents. </w:t>
      </w:r>
    </w:p>
    <w:p w14:paraId="088B2F7E" w14:textId="6BC6621F" w:rsidR="00C568ED" w:rsidRPr="00363EA7" w:rsidRDefault="00C568ED" w:rsidP="00363EA7">
      <w:pPr>
        <w:rPr>
          <w:iCs/>
          <w:color w:val="auto"/>
        </w:rPr>
      </w:pPr>
      <w:r w:rsidRPr="00363EA7">
        <w:rPr>
          <w:iCs/>
          <w:color w:val="auto"/>
        </w:rPr>
        <w:t xml:space="preserve">I acknowledge the improvement activities undertaken by the Approved Provider in relation to </w:t>
      </w:r>
      <w:r w:rsidR="00A5027A" w:rsidRPr="00363EA7">
        <w:rPr>
          <w:iCs/>
          <w:color w:val="auto"/>
        </w:rPr>
        <w:t xml:space="preserve">Effective risk management systems and practices </w:t>
      </w:r>
      <w:r w:rsidRPr="00363EA7">
        <w:rPr>
          <w:iCs/>
          <w:color w:val="auto"/>
        </w:rPr>
        <w:t xml:space="preserve">and note the improved outcomes as outlined in the Approved Provider response received 10 January 2022. </w:t>
      </w:r>
    </w:p>
    <w:p w14:paraId="71F4B545" w14:textId="02B703C0" w:rsidR="00AC7359" w:rsidRPr="00363EA7" w:rsidRDefault="00AC7359" w:rsidP="00AC7359">
      <w:pPr>
        <w:rPr>
          <w:iCs/>
          <w:color w:val="auto"/>
        </w:rPr>
      </w:pPr>
      <w:r w:rsidRPr="00363EA7">
        <w:rPr>
          <w:iCs/>
          <w:color w:val="auto"/>
        </w:rPr>
        <w:t xml:space="preserve">However, based on the information provided by the </w:t>
      </w:r>
      <w:r w:rsidR="002020F9" w:rsidRPr="00363EA7">
        <w:rPr>
          <w:iCs/>
          <w:color w:val="auto"/>
        </w:rPr>
        <w:t>Assessment</w:t>
      </w:r>
      <w:r w:rsidRPr="00363EA7">
        <w:rPr>
          <w:iCs/>
          <w:color w:val="auto"/>
        </w:rPr>
        <w:t xml:space="preserve"> team, and the findings outlined in this </w:t>
      </w:r>
      <w:r w:rsidR="002020F9" w:rsidRPr="00363EA7">
        <w:rPr>
          <w:iCs/>
          <w:color w:val="auto"/>
        </w:rPr>
        <w:t>Performance</w:t>
      </w:r>
      <w:r w:rsidRPr="00363EA7">
        <w:rPr>
          <w:iCs/>
          <w:color w:val="auto"/>
        </w:rPr>
        <w:t xml:space="preserve"> Report, I find that at the time of the Review Audit the Approved Provider did not demonstrate effective risk management systems and practices</w:t>
      </w:r>
    </w:p>
    <w:p w14:paraId="53DB04F0" w14:textId="77777777" w:rsidR="00AC7359" w:rsidRPr="00363EA7" w:rsidRDefault="00AC7359" w:rsidP="00AC7359">
      <w:pPr>
        <w:rPr>
          <w:iCs/>
          <w:color w:val="auto"/>
        </w:rPr>
      </w:pPr>
      <w:r w:rsidRPr="00363EA7">
        <w:rPr>
          <w:iCs/>
          <w:color w:val="auto"/>
        </w:rPr>
        <w:t>I find this requirement non-compliant.</w:t>
      </w:r>
    </w:p>
    <w:p w14:paraId="6A1B5222" w14:textId="0101209C" w:rsidR="001F5932" w:rsidRPr="00506F7F" w:rsidRDefault="00075F0E" w:rsidP="001F5932">
      <w:pPr>
        <w:pStyle w:val="Heading3"/>
      </w:pPr>
      <w:r w:rsidRPr="00506F7F">
        <w:t>Requirement 8(3)(e)</w:t>
      </w:r>
      <w:r>
        <w:tab/>
        <w:t>Non-compliant</w:t>
      </w:r>
    </w:p>
    <w:p w14:paraId="6A1B5223" w14:textId="77777777" w:rsidR="001F5932" w:rsidRPr="008D114F" w:rsidRDefault="00075F0E" w:rsidP="001F5932">
      <w:pPr>
        <w:rPr>
          <w:i/>
        </w:rPr>
      </w:pPr>
      <w:r w:rsidRPr="008D114F">
        <w:rPr>
          <w:i/>
        </w:rPr>
        <w:t>Where clinical care is provided—a clinical governance framework, including but not limited to the following:</w:t>
      </w:r>
    </w:p>
    <w:p w14:paraId="6A1B5224" w14:textId="77777777" w:rsidR="001F5932" w:rsidRPr="008D114F" w:rsidRDefault="00075F0E" w:rsidP="00D0321D">
      <w:pPr>
        <w:numPr>
          <w:ilvl w:val="0"/>
          <w:numId w:val="20"/>
        </w:numPr>
        <w:tabs>
          <w:tab w:val="right" w:pos="9026"/>
        </w:tabs>
        <w:spacing w:before="0" w:after="0"/>
        <w:ind w:left="567" w:hanging="425"/>
        <w:outlineLvl w:val="4"/>
        <w:rPr>
          <w:i/>
        </w:rPr>
      </w:pPr>
      <w:r w:rsidRPr="008D114F">
        <w:rPr>
          <w:i/>
        </w:rPr>
        <w:lastRenderedPageBreak/>
        <w:t>antimicrobial stewardship;</w:t>
      </w:r>
    </w:p>
    <w:p w14:paraId="6A1B5225" w14:textId="77777777" w:rsidR="001F5932" w:rsidRPr="008D114F" w:rsidRDefault="00075F0E" w:rsidP="00D0321D">
      <w:pPr>
        <w:numPr>
          <w:ilvl w:val="0"/>
          <w:numId w:val="20"/>
        </w:numPr>
        <w:tabs>
          <w:tab w:val="right" w:pos="9026"/>
        </w:tabs>
        <w:spacing w:before="0" w:after="0"/>
        <w:ind w:left="567" w:hanging="425"/>
        <w:outlineLvl w:val="4"/>
        <w:rPr>
          <w:i/>
        </w:rPr>
      </w:pPr>
      <w:r w:rsidRPr="008D114F">
        <w:rPr>
          <w:i/>
        </w:rPr>
        <w:t>minimising the use of restraint;</w:t>
      </w:r>
    </w:p>
    <w:p w14:paraId="6A1B5226" w14:textId="77777777" w:rsidR="001F5932" w:rsidRPr="008D114F" w:rsidRDefault="00075F0E" w:rsidP="00D0321D">
      <w:pPr>
        <w:numPr>
          <w:ilvl w:val="0"/>
          <w:numId w:val="20"/>
        </w:numPr>
        <w:tabs>
          <w:tab w:val="right" w:pos="9026"/>
        </w:tabs>
        <w:spacing w:before="0" w:after="0"/>
        <w:ind w:left="567" w:hanging="425"/>
        <w:outlineLvl w:val="4"/>
        <w:rPr>
          <w:i/>
        </w:rPr>
      </w:pPr>
      <w:r w:rsidRPr="008D114F">
        <w:rPr>
          <w:i/>
        </w:rPr>
        <w:t>open disclosure.</w:t>
      </w:r>
    </w:p>
    <w:p w14:paraId="16A005BC" w14:textId="3612F949" w:rsidR="00291D5F" w:rsidRPr="0029057D" w:rsidRDefault="00AC7359" w:rsidP="00291D5F">
      <w:pPr>
        <w:rPr>
          <w:color w:val="auto"/>
          <w:lang w:eastAsia="en-US"/>
        </w:rPr>
      </w:pPr>
      <w:r w:rsidRPr="0029057D">
        <w:rPr>
          <w:color w:val="auto"/>
        </w:rPr>
        <w:t xml:space="preserve">The </w:t>
      </w:r>
      <w:r w:rsidR="002020F9" w:rsidRPr="0029057D">
        <w:rPr>
          <w:color w:val="auto"/>
        </w:rPr>
        <w:t>Assessment</w:t>
      </w:r>
      <w:r w:rsidRPr="0029057D">
        <w:rPr>
          <w:color w:val="auto"/>
        </w:rPr>
        <w:t xml:space="preserve"> Team provided information that </w:t>
      </w:r>
      <w:r w:rsidR="00291D5F" w:rsidRPr="0029057D">
        <w:rPr>
          <w:color w:val="auto"/>
          <w:lang w:eastAsia="en-US"/>
        </w:rPr>
        <w:t xml:space="preserve">although there is a documented clinical governance system including policies relating to antimicrobial stewardship, minimising use of restraint and open disclosure they have not been effective. </w:t>
      </w:r>
    </w:p>
    <w:p w14:paraId="4EC4FD34" w14:textId="2DBD5441" w:rsidR="00AC7359" w:rsidRPr="0029057D" w:rsidRDefault="00291D5F" w:rsidP="00C30006">
      <w:pPr>
        <w:rPr>
          <w:color w:val="auto"/>
        </w:rPr>
      </w:pPr>
      <w:r w:rsidRPr="0029057D">
        <w:rPr>
          <w:color w:val="auto"/>
        </w:rPr>
        <w:t xml:space="preserve">In relation to </w:t>
      </w:r>
      <w:r w:rsidR="00B16B9D" w:rsidRPr="0029057D">
        <w:rPr>
          <w:color w:val="auto"/>
        </w:rPr>
        <w:t xml:space="preserve">antimicrobial stewardship the </w:t>
      </w:r>
      <w:r w:rsidR="002020F9" w:rsidRPr="0029057D">
        <w:rPr>
          <w:color w:val="auto"/>
        </w:rPr>
        <w:t>Assessment</w:t>
      </w:r>
      <w:r w:rsidR="00B16B9D" w:rsidRPr="0029057D">
        <w:rPr>
          <w:color w:val="auto"/>
        </w:rPr>
        <w:t xml:space="preserve"> Team provided information on an </w:t>
      </w:r>
      <w:r w:rsidR="002020F9" w:rsidRPr="0029057D">
        <w:rPr>
          <w:color w:val="auto"/>
        </w:rPr>
        <w:t>ineffective</w:t>
      </w:r>
      <w:r w:rsidR="00B16B9D" w:rsidRPr="0029057D">
        <w:rPr>
          <w:color w:val="auto"/>
        </w:rPr>
        <w:t xml:space="preserve"> infection control program</w:t>
      </w:r>
      <w:r w:rsidR="002D4E0C" w:rsidRPr="0029057D">
        <w:rPr>
          <w:color w:val="auto"/>
        </w:rPr>
        <w:t xml:space="preserve">, including the management of </w:t>
      </w:r>
      <w:r w:rsidR="002020F9" w:rsidRPr="0029057D">
        <w:rPr>
          <w:color w:val="auto"/>
        </w:rPr>
        <w:t>pathology</w:t>
      </w:r>
      <w:r w:rsidR="002D4E0C" w:rsidRPr="0029057D">
        <w:rPr>
          <w:color w:val="auto"/>
        </w:rPr>
        <w:t xml:space="preserve"> and antibiotic use. </w:t>
      </w:r>
    </w:p>
    <w:p w14:paraId="27B49F6E" w14:textId="580DFCBB" w:rsidR="00B16B9D" w:rsidRPr="0029057D" w:rsidRDefault="00B16B9D" w:rsidP="00C30006">
      <w:pPr>
        <w:rPr>
          <w:color w:val="auto"/>
        </w:rPr>
      </w:pPr>
      <w:r w:rsidRPr="0029057D">
        <w:rPr>
          <w:color w:val="auto"/>
        </w:rPr>
        <w:t xml:space="preserve">In relation to minimising the use of </w:t>
      </w:r>
      <w:r w:rsidR="002020F9" w:rsidRPr="0029057D">
        <w:rPr>
          <w:color w:val="auto"/>
        </w:rPr>
        <w:t>restraints</w:t>
      </w:r>
      <w:r w:rsidRPr="0029057D">
        <w:rPr>
          <w:color w:val="auto"/>
        </w:rPr>
        <w:t xml:space="preserve">, the Assessment Team provided information in </w:t>
      </w:r>
      <w:r w:rsidR="002D4E0C" w:rsidRPr="0029057D">
        <w:rPr>
          <w:color w:val="auto"/>
        </w:rPr>
        <w:t>relation to deficits in restrictive practices</w:t>
      </w:r>
      <w:r w:rsidR="00162A5B" w:rsidRPr="0029057D">
        <w:rPr>
          <w:color w:val="auto"/>
        </w:rPr>
        <w:t xml:space="preserve">, including the use of physical and chemical restraint. </w:t>
      </w:r>
    </w:p>
    <w:p w14:paraId="46F62253" w14:textId="5E61F313" w:rsidR="00162A5B" w:rsidRPr="0029057D" w:rsidRDefault="00162A5B" w:rsidP="00C30006">
      <w:pPr>
        <w:rPr>
          <w:color w:val="auto"/>
        </w:rPr>
      </w:pPr>
      <w:r w:rsidRPr="0029057D">
        <w:rPr>
          <w:color w:val="auto"/>
        </w:rPr>
        <w:t xml:space="preserve">In relation to open </w:t>
      </w:r>
      <w:r w:rsidR="002020F9" w:rsidRPr="0029057D">
        <w:rPr>
          <w:color w:val="auto"/>
        </w:rPr>
        <w:t>disclosure</w:t>
      </w:r>
      <w:r w:rsidRPr="0029057D">
        <w:rPr>
          <w:color w:val="auto"/>
        </w:rPr>
        <w:t xml:space="preserve">, the Assessment Team provided examples of where open disclosure had not been practiced as a matter of complaints handling, or when harm had occurred to consumers. </w:t>
      </w:r>
    </w:p>
    <w:p w14:paraId="7FEB232B" w14:textId="323DCB20" w:rsidR="004514E7" w:rsidRPr="00AC7359" w:rsidRDefault="00AA7FB1" w:rsidP="00AA7FB1">
      <w:pPr>
        <w:rPr>
          <w:color w:val="auto"/>
        </w:rPr>
      </w:pPr>
      <w:r w:rsidRPr="00AC7359">
        <w:rPr>
          <w:color w:val="auto"/>
        </w:rPr>
        <w:t>The Approved Provider provided a response that included clarifying information to the Assessment Team’s report as well as quality improvement plans outlining improvement activities</w:t>
      </w:r>
      <w:r>
        <w:rPr>
          <w:color w:val="auto"/>
        </w:rPr>
        <w:t xml:space="preserve">. A revised clinical </w:t>
      </w:r>
      <w:r w:rsidR="002020F9">
        <w:rPr>
          <w:color w:val="auto"/>
        </w:rPr>
        <w:t>governance</w:t>
      </w:r>
      <w:r>
        <w:rPr>
          <w:color w:val="auto"/>
        </w:rPr>
        <w:t xml:space="preserve"> framework has been implemented at the Service, with clear roles and responsibilities allocated to senior </w:t>
      </w:r>
      <w:r w:rsidR="002020F9">
        <w:rPr>
          <w:color w:val="auto"/>
        </w:rPr>
        <w:t>clinical</w:t>
      </w:r>
      <w:r>
        <w:rPr>
          <w:color w:val="auto"/>
        </w:rPr>
        <w:t xml:space="preserve"> staff to monitor the </w:t>
      </w:r>
      <w:r w:rsidR="004514E7">
        <w:rPr>
          <w:color w:val="auto"/>
        </w:rPr>
        <w:t xml:space="preserve">processes. </w:t>
      </w:r>
    </w:p>
    <w:p w14:paraId="007B85B3" w14:textId="5A4EB518" w:rsidR="004514E7" w:rsidRPr="00A76641" w:rsidRDefault="004514E7" w:rsidP="00363EA7">
      <w:pPr>
        <w:rPr>
          <w:color w:val="auto"/>
        </w:rPr>
      </w:pPr>
      <w:r w:rsidRPr="00AC7359">
        <w:rPr>
          <w:color w:val="auto"/>
        </w:rPr>
        <w:t xml:space="preserve">I acknowledge the improvement activities undertaken by the Approved Provider in relation to Effective risk management systems and practices and note the improved </w:t>
      </w:r>
      <w:r w:rsidRPr="00A76641">
        <w:rPr>
          <w:color w:val="auto"/>
        </w:rPr>
        <w:t xml:space="preserve">outcomes as outlined in the Approved Provider response received 10 January 2022. </w:t>
      </w:r>
    </w:p>
    <w:p w14:paraId="1DC4E418" w14:textId="584C2D67" w:rsidR="004514E7" w:rsidRPr="00363EA7" w:rsidRDefault="00A76641" w:rsidP="004514E7">
      <w:pPr>
        <w:rPr>
          <w:color w:val="auto"/>
        </w:rPr>
      </w:pPr>
      <w:r w:rsidRPr="00A76641">
        <w:rPr>
          <w:color w:val="auto"/>
        </w:rPr>
        <w:t>I find,</w:t>
      </w:r>
      <w:r w:rsidR="004514E7" w:rsidRPr="00A76641">
        <w:rPr>
          <w:color w:val="auto"/>
        </w:rPr>
        <w:t xml:space="preserve"> based on the information provided by the </w:t>
      </w:r>
      <w:r w:rsidR="002020F9" w:rsidRPr="00A76641">
        <w:rPr>
          <w:color w:val="auto"/>
        </w:rPr>
        <w:t>Assessment</w:t>
      </w:r>
      <w:r w:rsidR="004514E7" w:rsidRPr="00A76641">
        <w:rPr>
          <w:color w:val="auto"/>
        </w:rPr>
        <w:t xml:space="preserve"> team, and the findings outlined in this </w:t>
      </w:r>
      <w:r w:rsidR="002020F9" w:rsidRPr="00A76641">
        <w:rPr>
          <w:color w:val="auto"/>
        </w:rPr>
        <w:t>Performance</w:t>
      </w:r>
      <w:r w:rsidR="004514E7" w:rsidRPr="00A76641">
        <w:rPr>
          <w:color w:val="auto"/>
        </w:rPr>
        <w:t xml:space="preserve"> Report, that at the time of the Review Audit the Approved Provider did not demonstrate </w:t>
      </w:r>
      <w:r w:rsidRPr="00A76641">
        <w:rPr>
          <w:color w:val="auto"/>
        </w:rPr>
        <w:t xml:space="preserve">and effective </w:t>
      </w:r>
      <w:r w:rsidRPr="00363EA7">
        <w:rPr>
          <w:color w:val="auto"/>
        </w:rPr>
        <w:t>clinical governance framework.</w:t>
      </w:r>
    </w:p>
    <w:p w14:paraId="6A1B5228" w14:textId="60D9981F" w:rsidR="001F5932" w:rsidRPr="00154403" w:rsidRDefault="00A76641" w:rsidP="001F5932">
      <w:r>
        <w:rPr>
          <w:color w:val="auto"/>
        </w:rPr>
        <w:t xml:space="preserve">I find this requirement is non-compliant. </w:t>
      </w:r>
    </w:p>
    <w:p w14:paraId="6A1B5229" w14:textId="77777777" w:rsidR="001F5932" w:rsidRDefault="001F5932" w:rsidP="001F5932">
      <w:pPr>
        <w:tabs>
          <w:tab w:val="right" w:pos="9026"/>
        </w:tabs>
        <w:sectPr w:rsidR="001F5932" w:rsidSect="001F5932">
          <w:type w:val="continuous"/>
          <w:pgSz w:w="11906" w:h="16838"/>
          <w:pgMar w:top="1701" w:right="1418" w:bottom="1418" w:left="1418" w:header="709" w:footer="397" w:gutter="0"/>
          <w:cols w:space="708"/>
          <w:docGrid w:linePitch="360"/>
        </w:sectPr>
      </w:pPr>
    </w:p>
    <w:p w14:paraId="6A1B522A" w14:textId="77777777" w:rsidR="001F5932" w:rsidRDefault="00075F0E" w:rsidP="001F5932">
      <w:pPr>
        <w:pStyle w:val="Heading1"/>
      </w:pPr>
      <w:r>
        <w:lastRenderedPageBreak/>
        <w:t>Areas for improvement</w:t>
      </w:r>
    </w:p>
    <w:p w14:paraId="6A1B522E" w14:textId="77777777" w:rsidR="001F5932" w:rsidRPr="00E830C7" w:rsidRDefault="00075F0E" w:rsidP="001F593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A1B522F" w14:textId="791A44C4" w:rsidR="001F5932" w:rsidRPr="000213FF" w:rsidRDefault="00073902" w:rsidP="001F5932">
      <w:pPr>
        <w:pStyle w:val="ListBullet"/>
      </w:pPr>
      <w:r w:rsidRPr="000213FF">
        <w:t>The Approved Provider must continue to implement the improvement activi</w:t>
      </w:r>
      <w:r w:rsidR="00672CAE">
        <w:t>ti</w:t>
      </w:r>
      <w:r w:rsidRPr="000213FF">
        <w:t xml:space="preserve">es as outlined in the </w:t>
      </w:r>
      <w:r w:rsidR="00EB629E" w:rsidRPr="000213FF">
        <w:t>plan for continuous improvement dated 7 January 2022</w:t>
      </w:r>
      <w:r w:rsidR="001C7033" w:rsidRPr="000213FF">
        <w:t>.</w:t>
      </w:r>
    </w:p>
    <w:p w14:paraId="39F3A7AD" w14:textId="3F9C66A3" w:rsidR="001C7033" w:rsidRPr="000213FF" w:rsidRDefault="001C7033" w:rsidP="001F5932">
      <w:pPr>
        <w:pStyle w:val="ListBullet"/>
      </w:pPr>
      <w:r w:rsidRPr="000213FF">
        <w:t xml:space="preserve">The Approved Provider must </w:t>
      </w:r>
      <w:r w:rsidR="000213FF" w:rsidRPr="000213FF">
        <w:t>implement</w:t>
      </w:r>
      <w:r w:rsidRPr="000213FF">
        <w:t xml:space="preserve"> effective monitoring processes to ensure the ongoing effectiveness and s</w:t>
      </w:r>
      <w:r w:rsidR="000213FF" w:rsidRPr="000213FF">
        <w:t xml:space="preserve">ustainability of improvements. </w:t>
      </w:r>
    </w:p>
    <w:p w14:paraId="725EF240" w14:textId="250259A6" w:rsidR="004605FA" w:rsidRPr="004605FA" w:rsidRDefault="004605FA" w:rsidP="004605FA">
      <w:pPr>
        <w:pStyle w:val="ListBullet"/>
      </w:pPr>
      <w:r>
        <w:t>Ensure e</w:t>
      </w:r>
      <w:r w:rsidRPr="004605FA">
        <w:t>ach consumer is treated with dignity and respect, with their identity, culture and diversity valued.</w:t>
      </w:r>
    </w:p>
    <w:p w14:paraId="3E0D46D2" w14:textId="56278AB6" w:rsidR="004605FA" w:rsidRPr="004605FA" w:rsidRDefault="004605FA" w:rsidP="004605FA">
      <w:pPr>
        <w:pStyle w:val="ListBullet"/>
      </w:pPr>
      <w:r>
        <w:t>Ensure e</w:t>
      </w:r>
      <w:r w:rsidRPr="004605FA">
        <w:t>ach consumer is supported to exercise choice and independence</w:t>
      </w:r>
      <w:r>
        <w:t xml:space="preserve">, including </w:t>
      </w:r>
      <w:r w:rsidR="002E25CC">
        <w:t xml:space="preserve">involving substitute </w:t>
      </w:r>
      <w:r w:rsidR="00F77A60">
        <w:t>decision</w:t>
      </w:r>
      <w:r w:rsidR="002E25CC">
        <w:t xml:space="preserve"> makers when required. </w:t>
      </w:r>
    </w:p>
    <w:p w14:paraId="26177DB7" w14:textId="77777777" w:rsidR="002E25CC" w:rsidRDefault="002E25CC" w:rsidP="002E25CC">
      <w:pPr>
        <w:pStyle w:val="ListBullet"/>
      </w:pPr>
      <w:r>
        <w:t>Ensure a</w:t>
      </w:r>
      <w:r w:rsidR="004605FA" w:rsidRPr="004605FA">
        <w:t>ssessment and planning, including consideration of risks to the consumer’s health and well-being, informs the delivery of safe and effective care and services</w:t>
      </w:r>
      <w:r>
        <w:t xml:space="preserve"> </w:t>
      </w:r>
    </w:p>
    <w:p w14:paraId="1B3E1D73" w14:textId="3B9A3607" w:rsidR="004605FA" w:rsidRPr="004605FA" w:rsidRDefault="002E25CC" w:rsidP="002E25CC">
      <w:pPr>
        <w:pStyle w:val="ListBullet"/>
      </w:pPr>
      <w:r>
        <w:t>Ensure as</w:t>
      </w:r>
      <w:r w:rsidR="004605FA" w:rsidRPr="004605FA">
        <w:t>sessment and planning identifies and addresses the consumer’s current needs, goals and preferences, including advance care planning and end of life planning if the consumer wishes.</w:t>
      </w:r>
    </w:p>
    <w:p w14:paraId="6E3DF039" w14:textId="5FAE85E0" w:rsidR="004605FA" w:rsidRPr="004605FA" w:rsidRDefault="00EA02A4" w:rsidP="00EA02A4">
      <w:pPr>
        <w:pStyle w:val="ListBullet"/>
      </w:pPr>
      <w:r>
        <w:t>Ensure t</w:t>
      </w:r>
      <w:r w:rsidR="004605FA" w:rsidRPr="004605FA">
        <w:t>he organisation demonstrates that assessment and planning</w:t>
      </w:r>
      <w:r>
        <w:t xml:space="preserve"> </w:t>
      </w:r>
      <w:r w:rsidR="004605FA" w:rsidRPr="004605FA">
        <w:t>is based on ongoing partnership with the consumer and others that the consumer wishes to involve in assessment, planning and review of the consumer’s care and services; and</w:t>
      </w:r>
      <w:r>
        <w:t xml:space="preserve"> </w:t>
      </w:r>
      <w:r w:rsidR="004605FA" w:rsidRPr="004605FA">
        <w:t>includes other organisations, and individuals and providers of other care and services, that are involved in the care of the consumer.</w:t>
      </w:r>
    </w:p>
    <w:p w14:paraId="7C563990" w14:textId="2DA67181" w:rsidR="004605FA" w:rsidRPr="004605FA" w:rsidRDefault="00EA02A4" w:rsidP="00EA02A4">
      <w:pPr>
        <w:pStyle w:val="ListBullet"/>
      </w:pPr>
      <w:r>
        <w:t>Ensure t</w:t>
      </w:r>
      <w:r w:rsidR="004605FA" w:rsidRPr="004605FA">
        <w:t>he outcomes of assessment and planning are effectively communicated to the consumer and documented in a care and services plan that is readily available to the consumer, and where care and services are provided.</w:t>
      </w:r>
    </w:p>
    <w:p w14:paraId="12EB5655" w14:textId="6D2F423A" w:rsidR="004605FA" w:rsidRPr="004605FA" w:rsidRDefault="00EA02A4" w:rsidP="00EA02A4">
      <w:pPr>
        <w:pStyle w:val="ListBullet"/>
      </w:pPr>
      <w:r>
        <w:t>Ensure c</w:t>
      </w:r>
      <w:r w:rsidR="004605FA" w:rsidRPr="004605FA">
        <w:t>are and services are reviewed regularly for effectiveness, and when circumstances change or when incidents impact on the needs, goals or preferences of the consumer.</w:t>
      </w:r>
    </w:p>
    <w:p w14:paraId="107733D2" w14:textId="6D363B91" w:rsidR="004605FA" w:rsidRPr="004605FA" w:rsidRDefault="00EA02A4" w:rsidP="00EA02A4">
      <w:pPr>
        <w:pStyle w:val="ListBullet"/>
      </w:pPr>
      <w:r>
        <w:t>Ensure e</w:t>
      </w:r>
      <w:r w:rsidR="004605FA" w:rsidRPr="004605FA">
        <w:t xml:space="preserve">ach consumer gets safe and effective personal care, clinical care, or both personal care and clinical care, </w:t>
      </w:r>
      <w:r>
        <w:t xml:space="preserve">including wound care, pain management and the use of restrictive practice. </w:t>
      </w:r>
    </w:p>
    <w:p w14:paraId="47BD1115" w14:textId="1DE9FE46" w:rsidR="004605FA" w:rsidRPr="004605FA" w:rsidRDefault="00EA02A4" w:rsidP="00EA02A4">
      <w:pPr>
        <w:pStyle w:val="ListBullet"/>
      </w:pPr>
      <w:r>
        <w:lastRenderedPageBreak/>
        <w:t>Ensure e</w:t>
      </w:r>
      <w:r w:rsidR="004605FA" w:rsidRPr="004605FA">
        <w:t>ffective management of high impact or high prevalence risks associated with the care of each consumer.</w:t>
      </w:r>
    </w:p>
    <w:p w14:paraId="3B453DED" w14:textId="6218B853" w:rsidR="004605FA" w:rsidRPr="004605FA" w:rsidRDefault="00EA02A4" w:rsidP="0031521A">
      <w:pPr>
        <w:pStyle w:val="ListBullet"/>
      </w:pPr>
      <w:r>
        <w:t>Ensure t</w:t>
      </w:r>
      <w:r w:rsidR="004605FA" w:rsidRPr="004605FA">
        <w:t xml:space="preserve">he needs, goals and preferences of consumers nearing the end of life are recognised and addressed, their comfort </w:t>
      </w:r>
      <w:r w:rsidR="00F77A60" w:rsidRPr="004605FA">
        <w:t>maximised,</w:t>
      </w:r>
      <w:r w:rsidR="004605FA" w:rsidRPr="004605FA">
        <w:t xml:space="preserve"> and their dignity preserved.</w:t>
      </w:r>
    </w:p>
    <w:p w14:paraId="54976F9E" w14:textId="4521F4C9" w:rsidR="004605FA" w:rsidRPr="004605FA" w:rsidRDefault="00F77A60" w:rsidP="0031521A">
      <w:pPr>
        <w:pStyle w:val="ListBullet"/>
      </w:pPr>
      <w:r>
        <w:t>Ensure</w:t>
      </w:r>
      <w:r w:rsidR="0031521A">
        <w:t xml:space="preserve"> d</w:t>
      </w:r>
      <w:r w:rsidR="004605FA" w:rsidRPr="004605FA">
        <w:t>eterioration or change of a consumer’s mental health, cognitive or physical function, capacity or condition is recognised and responded to in a timely manner.</w:t>
      </w:r>
    </w:p>
    <w:p w14:paraId="50A1D930" w14:textId="4B68767B" w:rsidR="004605FA" w:rsidRPr="004605FA" w:rsidRDefault="0031521A" w:rsidP="0031521A">
      <w:pPr>
        <w:pStyle w:val="ListBullet"/>
      </w:pPr>
      <w:r>
        <w:t xml:space="preserve">Ensure </w:t>
      </w:r>
      <w:r w:rsidR="004605FA" w:rsidRPr="004605FA">
        <w:t>Information about the consumer’s condition, needs and preferences is documented and communicated within the organisation, and with others where responsibility for care is shared.</w:t>
      </w:r>
    </w:p>
    <w:p w14:paraId="6C15E9A4" w14:textId="5AC505BB" w:rsidR="004605FA" w:rsidRPr="004605FA" w:rsidRDefault="0031521A" w:rsidP="0031521A">
      <w:pPr>
        <w:pStyle w:val="ListBullet"/>
      </w:pPr>
      <w:r>
        <w:t>Ensure t</w:t>
      </w:r>
      <w:r w:rsidR="004605FA" w:rsidRPr="004605FA">
        <w:t>imely and appropriate referrals to individuals, other organisations and providers of other care and services.</w:t>
      </w:r>
    </w:p>
    <w:p w14:paraId="549D1E34" w14:textId="5D1ABD1D" w:rsidR="004605FA" w:rsidRPr="004605FA" w:rsidRDefault="0031521A" w:rsidP="0031521A">
      <w:pPr>
        <w:pStyle w:val="ListBullet"/>
      </w:pPr>
      <w:r>
        <w:t>Implement process to m</w:t>
      </w:r>
      <w:r w:rsidR="004605FA" w:rsidRPr="004605FA">
        <w:t>inimisation of infection related risks</w:t>
      </w:r>
      <w:r>
        <w:t>.</w:t>
      </w:r>
    </w:p>
    <w:p w14:paraId="1D170887" w14:textId="33822BB1" w:rsidR="004605FA" w:rsidRPr="004605FA" w:rsidRDefault="00DE28F5" w:rsidP="00DE28F5">
      <w:pPr>
        <w:pStyle w:val="ListBullet"/>
      </w:pPr>
      <w:r>
        <w:t xml:space="preserve">Ensure </w:t>
      </w:r>
      <w:r w:rsidR="004605FA" w:rsidRPr="004605FA">
        <w:t>Services and supports for daily living assist each consumer to</w:t>
      </w:r>
      <w:r>
        <w:t xml:space="preserve"> </w:t>
      </w:r>
      <w:r w:rsidR="004605FA" w:rsidRPr="004605FA">
        <w:t>participate in their community within and outside the organisation’s service environment; and</w:t>
      </w:r>
      <w:r>
        <w:t xml:space="preserve"> </w:t>
      </w:r>
      <w:r w:rsidR="004605FA" w:rsidRPr="004605FA">
        <w:t>have social and personal relationships; and</w:t>
      </w:r>
      <w:r>
        <w:t xml:space="preserve"> </w:t>
      </w:r>
      <w:r w:rsidR="004605FA" w:rsidRPr="004605FA">
        <w:t>do the things of interest to them.</w:t>
      </w:r>
    </w:p>
    <w:p w14:paraId="28FE22C6" w14:textId="00852AE2" w:rsidR="004605FA" w:rsidRPr="004605FA" w:rsidRDefault="00DE28F5" w:rsidP="00A74CF1">
      <w:pPr>
        <w:pStyle w:val="ListBullet"/>
      </w:pPr>
      <w:r>
        <w:t xml:space="preserve">Ensure </w:t>
      </w:r>
      <w:r w:rsidR="00A74CF1">
        <w:t>f</w:t>
      </w:r>
      <w:r w:rsidR="004605FA" w:rsidRPr="004605FA">
        <w:t>urniture, fittings and equipment are safe, clean, well maintained and suitable for the consumer</w:t>
      </w:r>
      <w:r w:rsidR="00A74CF1">
        <w:t>, including a working call bell system</w:t>
      </w:r>
    </w:p>
    <w:p w14:paraId="3888DE59" w14:textId="7453835B" w:rsidR="004605FA" w:rsidRPr="004605FA" w:rsidRDefault="00A74CF1" w:rsidP="00A74CF1">
      <w:pPr>
        <w:pStyle w:val="ListBullet"/>
      </w:pPr>
      <w:r>
        <w:t xml:space="preserve">Ensure </w:t>
      </w:r>
      <w:r w:rsidR="00F77A60">
        <w:t>a</w:t>
      </w:r>
      <w:r w:rsidR="00F77A60" w:rsidRPr="004605FA">
        <w:t>ppropriate</w:t>
      </w:r>
      <w:r w:rsidR="004605FA" w:rsidRPr="004605FA">
        <w:t xml:space="preserve"> action is taken in response to complaints and an open disclosure process is used when things go wrong.</w:t>
      </w:r>
    </w:p>
    <w:p w14:paraId="75C6BCB1" w14:textId="417DAC5F" w:rsidR="004605FA" w:rsidRPr="004605FA" w:rsidRDefault="00A74CF1" w:rsidP="00A74CF1">
      <w:pPr>
        <w:pStyle w:val="ListBullet"/>
      </w:pPr>
      <w:r>
        <w:t>Ensure f</w:t>
      </w:r>
      <w:r w:rsidR="004605FA" w:rsidRPr="004605FA">
        <w:t>eedback and complaints are reviewed and used to improve the quality of care and services.</w:t>
      </w:r>
    </w:p>
    <w:p w14:paraId="6441D3A0" w14:textId="0C91FB45" w:rsidR="004605FA" w:rsidRPr="004605FA" w:rsidRDefault="00A74CF1" w:rsidP="00A74CF1">
      <w:pPr>
        <w:pStyle w:val="ListBullet"/>
      </w:pPr>
      <w:r>
        <w:t>Ensure t</w:t>
      </w:r>
      <w:r w:rsidR="004605FA" w:rsidRPr="004605FA">
        <w:t>he workforce is planned to enable, and the number and mix of members of the workforce deployed enables, the delivery and management of safe and quality care and services.</w:t>
      </w:r>
    </w:p>
    <w:p w14:paraId="4C608EBF" w14:textId="1F9B6C68" w:rsidR="004605FA" w:rsidRPr="004605FA" w:rsidRDefault="00F77A60" w:rsidP="00A74CF1">
      <w:pPr>
        <w:pStyle w:val="ListBullet"/>
      </w:pPr>
      <w:r>
        <w:t>Ensure</w:t>
      </w:r>
      <w:r w:rsidR="00A74CF1">
        <w:t xml:space="preserve"> t</w:t>
      </w:r>
      <w:r w:rsidR="004605FA" w:rsidRPr="004605FA">
        <w:t>he workforce is competent and the members of the workforce have the qualifications and knowledge to effectively perform their roles.</w:t>
      </w:r>
    </w:p>
    <w:p w14:paraId="2F510543" w14:textId="4C4D1742" w:rsidR="004605FA" w:rsidRPr="004605FA" w:rsidRDefault="00F77A60" w:rsidP="00A74CF1">
      <w:pPr>
        <w:pStyle w:val="ListBullet"/>
      </w:pPr>
      <w:r>
        <w:t>Ensure</w:t>
      </w:r>
      <w:r w:rsidR="00A74CF1">
        <w:t xml:space="preserve"> t</w:t>
      </w:r>
      <w:r w:rsidR="004605FA" w:rsidRPr="004605FA">
        <w:t>he workforce is recruited, trained, equipped and supported to deliver the outcomes required by these standards</w:t>
      </w:r>
    </w:p>
    <w:p w14:paraId="5243A6F1" w14:textId="14397BFE" w:rsidR="004605FA" w:rsidRPr="004605FA" w:rsidRDefault="00A74CF1" w:rsidP="00A74CF1">
      <w:pPr>
        <w:pStyle w:val="ListBullet"/>
      </w:pPr>
      <w:r>
        <w:lastRenderedPageBreak/>
        <w:t>Ensure r</w:t>
      </w:r>
      <w:r w:rsidR="004605FA" w:rsidRPr="004605FA">
        <w:t>egular assessment, monitoring and review of the performance of each member of the workforce is undertaken.</w:t>
      </w:r>
    </w:p>
    <w:p w14:paraId="1245DF5B" w14:textId="7BE102C2" w:rsidR="003209DE" w:rsidRPr="004605FA" w:rsidRDefault="00A74CF1" w:rsidP="00D0321D">
      <w:pPr>
        <w:pStyle w:val="ListBullet"/>
      </w:pPr>
      <w:r>
        <w:t>Implement</w:t>
      </w:r>
      <w:r w:rsidR="00D0321D">
        <w:t xml:space="preserve"> </w:t>
      </w:r>
      <w:r>
        <w:t>e</w:t>
      </w:r>
      <w:r w:rsidR="005C08B3" w:rsidRPr="004605FA">
        <w:t>ffective risk management systems and practices</w:t>
      </w:r>
    </w:p>
    <w:p w14:paraId="7CDF6057" w14:textId="754B9FBD" w:rsidR="006A27EE" w:rsidRPr="004605FA" w:rsidRDefault="00D0321D" w:rsidP="00D0321D">
      <w:pPr>
        <w:pStyle w:val="ListBullet"/>
      </w:pPr>
      <w:r>
        <w:t>Ensure t</w:t>
      </w:r>
      <w:r w:rsidR="006A27EE" w:rsidRPr="004605FA">
        <w:t>he organisation’s governing body promotes a culture of safe, inclusive and quality care and services and is accountable for their delivery.</w:t>
      </w:r>
    </w:p>
    <w:p w14:paraId="69C3EC49" w14:textId="242CEFB7" w:rsidR="005C08B3" w:rsidRPr="004605FA" w:rsidRDefault="00D0321D" w:rsidP="00D0321D">
      <w:pPr>
        <w:pStyle w:val="ListBullet"/>
      </w:pPr>
      <w:r>
        <w:t xml:space="preserve">Implement a </w:t>
      </w:r>
      <w:r w:rsidR="005C08B3" w:rsidRPr="004605FA">
        <w:t>clinical governance framewor</w:t>
      </w:r>
      <w:r>
        <w:t>k</w:t>
      </w:r>
      <w:bookmarkStart w:id="8" w:name="_GoBack"/>
      <w:bookmarkEnd w:id="8"/>
    </w:p>
    <w:sectPr w:rsidR="005C08B3" w:rsidRPr="004605FA" w:rsidSect="001F593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0881E" w14:textId="77777777" w:rsidR="005A73F2" w:rsidRDefault="005A73F2">
      <w:pPr>
        <w:spacing w:before="0" w:after="0" w:line="240" w:lineRule="auto"/>
      </w:pPr>
      <w:r>
        <w:separator/>
      </w:r>
    </w:p>
  </w:endnote>
  <w:endnote w:type="continuationSeparator" w:id="0">
    <w:p w14:paraId="5391E55E" w14:textId="77777777" w:rsidR="005A73F2" w:rsidRDefault="005A7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48" w14:textId="77777777" w:rsidR="005A73F2" w:rsidRPr="009A1F1B" w:rsidRDefault="005A73F2" w:rsidP="001F593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1B5249" w14:textId="77777777" w:rsidR="005A73F2" w:rsidRPr="00C72FFB" w:rsidRDefault="005A73F2" w:rsidP="001F59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Newmarch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A1B524A" w14:textId="77777777" w:rsidR="005A73F2" w:rsidRPr="00C72FFB" w:rsidRDefault="005A73F2" w:rsidP="001F59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4B" w14:textId="77777777" w:rsidR="005A73F2" w:rsidRPr="009A1F1B" w:rsidRDefault="005A73F2" w:rsidP="001F593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1B524C" w14:textId="77777777" w:rsidR="005A73F2" w:rsidRPr="00C72FFB" w:rsidRDefault="005A73F2" w:rsidP="001F59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Newmarch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1B524D" w14:textId="77777777" w:rsidR="005A73F2" w:rsidRPr="00A3716D" w:rsidRDefault="005A73F2" w:rsidP="001F59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7E0D" w14:textId="77777777" w:rsidR="005A73F2" w:rsidRDefault="005A73F2">
      <w:pPr>
        <w:spacing w:before="0" w:after="0" w:line="240" w:lineRule="auto"/>
      </w:pPr>
      <w:r>
        <w:separator/>
      </w:r>
    </w:p>
  </w:footnote>
  <w:footnote w:type="continuationSeparator" w:id="0">
    <w:p w14:paraId="142D2333" w14:textId="77777777" w:rsidR="005A73F2" w:rsidRDefault="005A73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47" w14:textId="77777777" w:rsidR="005A73F2" w:rsidRDefault="005A73F2" w:rsidP="001F593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A1B5259" wp14:editId="6A1B52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11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56" w14:textId="77777777" w:rsidR="005A73F2" w:rsidRDefault="005A73F2" w:rsidP="001F5932">
    <w:pPr>
      <w:tabs>
        <w:tab w:val="left" w:pos="3624"/>
      </w:tabs>
    </w:pPr>
    <w:r>
      <w:rPr>
        <w:noProof/>
        <w:color w:val="auto"/>
        <w:sz w:val="20"/>
        <w:lang w:val="en-US" w:eastAsia="en-US"/>
      </w:rPr>
      <w:drawing>
        <wp:anchor distT="0" distB="0" distL="114300" distR="114300" simplePos="0" relativeHeight="251666432" behindDoc="1" locked="0" layoutInCell="1" allowOverlap="1" wp14:anchorId="6A1B526B" wp14:editId="6A1B52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0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57" w14:textId="77777777" w:rsidR="005A73F2" w:rsidRDefault="005A73F2" w:rsidP="001F5932">
    <w:pPr>
      <w:tabs>
        <w:tab w:val="left" w:pos="3624"/>
      </w:tabs>
    </w:pPr>
    <w:r>
      <w:rPr>
        <w:noProof/>
        <w:color w:val="auto"/>
        <w:sz w:val="20"/>
        <w:lang w:val="en-US" w:eastAsia="en-US"/>
      </w:rPr>
      <w:drawing>
        <wp:anchor distT="0" distB="0" distL="114300" distR="114300" simplePos="0" relativeHeight="251667456" behindDoc="1" locked="0" layoutInCell="1" allowOverlap="1" wp14:anchorId="6A1B526D" wp14:editId="6A1B526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76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58" w14:textId="77777777" w:rsidR="005A73F2" w:rsidRDefault="005A73F2" w:rsidP="001F5932">
    <w:pPr>
      <w:tabs>
        <w:tab w:val="left" w:pos="3624"/>
      </w:tabs>
    </w:pPr>
    <w:r>
      <w:rPr>
        <w:noProof/>
        <w:color w:val="auto"/>
        <w:sz w:val="20"/>
        <w:lang w:val="en-US" w:eastAsia="en-US"/>
      </w:rPr>
      <w:drawing>
        <wp:anchor distT="0" distB="0" distL="114300" distR="114300" simplePos="0" relativeHeight="251668480" behindDoc="1" locked="0" layoutInCell="1" allowOverlap="1" wp14:anchorId="6A1B526F" wp14:editId="6A1B52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97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4E" w14:textId="77777777" w:rsidR="005A73F2" w:rsidRDefault="005A73F2">
    <w:pPr>
      <w:pStyle w:val="Header"/>
    </w:pPr>
    <w:r w:rsidRPr="003C6EC2">
      <w:rPr>
        <w:rFonts w:eastAsia="Calibri"/>
        <w:noProof/>
        <w:lang w:val="en-US" w:eastAsia="en-US"/>
      </w:rPr>
      <w:drawing>
        <wp:anchor distT="0" distB="0" distL="114300" distR="114300" simplePos="0" relativeHeight="251669504" behindDoc="1" locked="0" layoutInCell="1" allowOverlap="1" wp14:anchorId="6A1B525B" wp14:editId="6A1B52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28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4F" w14:textId="77777777" w:rsidR="005A73F2" w:rsidRDefault="005A73F2" w:rsidP="001F5932">
    <w:r>
      <w:rPr>
        <w:noProof/>
        <w:color w:val="auto"/>
        <w:sz w:val="20"/>
        <w:lang w:val="en-US" w:eastAsia="en-US"/>
      </w:rPr>
      <w:drawing>
        <wp:anchor distT="0" distB="0" distL="114300" distR="114300" simplePos="0" relativeHeight="251660288" behindDoc="1" locked="0" layoutInCell="1" allowOverlap="1" wp14:anchorId="6A1B525D" wp14:editId="6A1B52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26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50" w14:textId="77777777" w:rsidR="005A73F2" w:rsidRDefault="005A73F2" w:rsidP="001F5932">
    <w:r>
      <w:rPr>
        <w:noProof/>
        <w:color w:val="auto"/>
        <w:sz w:val="20"/>
        <w:lang w:val="en-US" w:eastAsia="en-US"/>
      </w:rPr>
      <w:drawing>
        <wp:anchor distT="0" distB="0" distL="114300" distR="114300" simplePos="0" relativeHeight="251659264" behindDoc="1" locked="0" layoutInCell="1" allowOverlap="1" wp14:anchorId="6A1B525F" wp14:editId="6A1B526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4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51" w14:textId="77777777" w:rsidR="005A73F2" w:rsidRDefault="005A73F2" w:rsidP="001F5932">
    <w:r>
      <w:rPr>
        <w:noProof/>
        <w:color w:val="auto"/>
        <w:sz w:val="20"/>
        <w:lang w:val="en-US" w:eastAsia="en-US"/>
      </w:rPr>
      <w:drawing>
        <wp:anchor distT="0" distB="0" distL="114300" distR="114300" simplePos="0" relativeHeight="251661312" behindDoc="1" locked="0" layoutInCell="1" allowOverlap="1" wp14:anchorId="6A1B5261" wp14:editId="6A1B526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36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52" w14:textId="77777777" w:rsidR="005A73F2" w:rsidRDefault="005A73F2" w:rsidP="001F5932">
    <w:r>
      <w:rPr>
        <w:noProof/>
        <w:color w:val="auto"/>
        <w:sz w:val="20"/>
        <w:lang w:val="en-US" w:eastAsia="en-US"/>
      </w:rPr>
      <w:drawing>
        <wp:anchor distT="0" distB="0" distL="114300" distR="114300" simplePos="0" relativeHeight="251662336" behindDoc="1" locked="0" layoutInCell="1" allowOverlap="1" wp14:anchorId="6A1B5263" wp14:editId="6A1B52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89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53" w14:textId="77777777" w:rsidR="005A73F2" w:rsidRDefault="005A73F2" w:rsidP="001F5932">
    <w:r>
      <w:rPr>
        <w:noProof/>
        <w:color w:val="auto"/>
        <w:sz w:val="20"/>
        <w:lang w:val="en-US" w:eastAsia="en-US"/>
      </w:rPr>
      <w:drawing>
        <wp:anchor distT="0" distB="0" distL="114300" distR="114300" simplePos="0" relativeHeight="251663360" behindDoc="1" locked="0" layoutInCell="1" allowOverlap="1" wp14:anchorId="6A1B5265" wp14:editId="6A1B526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60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54" w14:textId="77777777" w:rsidR="005A73F2" w:rsidRDefault="005A73F2" w:rsidP="001F5932">
    <w:r>
      <w:rPr>
        <w:noProof/>
        <w:color w:val="auto"/>
        <w:sz w:val="20"/>
        <w:lang w:val="en-US" w:eastAsia="en-US"/>
      </w:rPr>
      <w:drawing>
        <wp:anchor distT="0" distB="0" distL="114300" distR="114300" simplePos="0" relativeHeight="251664384" behindDoc="1" locked="0" layoutInCell="1" allowOverlap="1" wp14:anchorId="6A1B5267" wp14:editId="6A1B526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26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255" w14:textId="77777777" w:rsidR="005A73F2" w:rsidRDefault="005A73F2" w:rsidP="001F5932">
    <w:pPr>
      <w:tabs>
        <w:tab w:val="left" w:pos="3624"/>
      </w:tabs>
    </w:pPr>
    <w:r>
      <w:rPr>
        <w:noProof/>
        <w:color w:val="auto"/>
        <w:sz w:val="20"/>
        <w:lang w:val="en-US" w:eastAsia="en-US"/>
      </w:rPr>
      <w:drawing>
        <wp:anchor distT="0" distB="0" distL="114300" distR="114300" simplePos="0" relativeHeight="251665408" behindDoc="1" locked="0" layoutInCell="1" allowOverlap="1" wp14:anchorId="6A1B5269" wp14:editId="6A1B526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53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AC54B880">
      <w:start w:val="1"/>
      <w:numFmt w:val="bullet"/>
      <w:pStyle w:val="ListParagraph"/>
      <w:lvlText w:val=""/>
      <w:lvlJc w:val="left"/>
      <w:pPr>
        <w:ind w:left="1440" w:hanging="360"/>
      </w:pPr>
      <w:rPr>
        <w:rFonts w:ascii="Symbol" w:hAnsi="Symbol" w:hint="default"/>
        <w:color w:val="auto"/>
      </w:rPr>
    </w:lvl>
    <w:lvl w:ilvl="1" w:tplc="A128114A" w:tentative="1">
      <w:start w:val="1"/>
      <w:numFmt w:val="bullet"/>
      <w:lvlText w:val="o"/>
      <w:lvlJc w:val="left"/>
      <w:pPr>
        <w:ind w:left="2160" w:hanging="360"/>
      </w:pPr>
      <w:rPr>
        <w:rFonts w:ascii="Courier New" w:hAnsi="Courier New" w:cs="Courier New" w:hint="default"/>
      </w:rPr>
    </w:lvl>
    <w:lvl w:ilvl="2" w:tplc="876EFE2A" w:tentative="1">
      <w:start w:val="1"/>
      <w:numFmt w:val="bullet"/>
      <w:lvlText w:val=""/>
      <w:lvlJc w:val="left"/>
      <w:pPr>
        <w:ind w:left="2880" w:hanging="360"/>
      </w:pPr>
      <w:rPr>
        <w:rFonts w:ascii="Wingdings" w:hAnsi="Wingdings" w:hint="default"/>
      </w:rPr>
    </w:lvl>
    <w:lvl w:ilvl="3" w:tplc="376466DC" w:tentative="1">
      <w:start w:val="1"/>
      <w:numFmt w:val="bullet"/>
      <w:lvlText w:val=""/>
      <w:lvlJc w:val="left"/>
      <w:pPr>
        <w:ind w:left="3600" w:hanging="360"/>
      </w:pPr>
      <w:rPr>
        <w:rFonts w:ascii="Symbol" w:hAnsi="Symbol" w:hint="default"/>
      </w:rPr>
    </w:lvl>
    <w:lvl w:ilvl="4" w:tplc="8C727528" w:tentative="1">
      <w:start w:val="1"/>
      <w:numFmt w:val="bullet"/>
      <w:lvlText w:val="o"/>
      <w:lvlJc w:val="left"/>
      <w:pPr>
        <w:ind w:left="4320" w:hanging="360"/>
      </w:pPr>
      <w:rPr>
        <w:rFonts w:ascii="Courier New" w:hAnsi="Courier New" w:cs="Courier New" w:hint="default"/>
      </w:rPr>
    </w:lvl>
    <w:lvl w:ilvl="5" w:tplc="09AC6A50" w:tentative="1">
      <w:start w:val="1"/>
      <w:numFmt w:val="bullet"/>
      <w:lvlText w:val=""/>
      <w:lvlJc w:val="left"/>
      <w:pPr>
        <w:ind w:left="5040" w:hanging="360"/>
      </w:pPr>
      <w:rPr>
        <w:rFonts w:ascii="Wingdings" w:hAnsi="Wingdings" w:hint="default"/>
      </w:rPr>
    </w:lvl>
    <w:lvl w:ilvl="6" w:tplc="DE96CED4" w:tentative="1">
      <w:start w:val="1"/>
      <w:numFmt w:val="bullet"/>
      <w:lvlText w:val=""/>
      <w:lvlJc w:val="left"/>
      <w:pPr>
        <w:ind w:left="5760" w:hanging="360"/>
      </w:pPr>
      <w:rPr>
        <w:rFonts w:ascii="Symbol" w:hAnsi="Symbol" w:hint="default"/>
      </w:rPr>
    </w:lvl>
    <w:lvl w:ilvl="7" w:tplc="5BA8A632" w:tentative="1">
      <w:start w:val="1"/>
      <w:numFmt w:val="bullet"/>
      <w:lvlText w:val="o"/>
      <w:lvlJc w:val="left"/>
      <w:pPr>
        <w:ind w:left="6480" w:hanging="360"/>
      </w:pPr>
      <w:rPr>
        <w:rFonts w:ascii="Courier New" w:hAnsi="Courier New" w:cs="Courier New" w:hint="default"/>
      </w:rPr>
    </w:lvl>
    <w:lvl w:ilvl="8" w:tplc="57EECA6C"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F8B24652">
      <w:start w:val="1"/>
      <w:numFmt w:val="lowerRoman"/>
      <w:lvlText w:val="(%1)"/>
      <w:lvlJc w:val="left"/>
      <w:pPr>
        <w:ind w:left="1080" w:hanging="720"/>
      </w:pPr>
      <w:rPr>
        <w:rFonts w:hint="default"/>
      </w:rPr>
    </w:lvl>
    <w:lvl w:ilvl="1" w:tplc="2B0E0246" w:tentative="1">
      <w:start w:val="1"/>
      <w:numFmt w:val="lowerLetter"/>
      <w:lvlText w:val="%2."/>
      <w:lvlJc w:val="left"/>
      <w:pPr>
        <w:ind w:left="1440" w:hanging="360"/>
      </w:pPr>
    </w:lvl>
    <w:lvl w:ilvl="2" w:tplc="87E4C126" w:tentative="1">
      <w:start w:val="1"/>
      <w:numFmt w:val="lowerRoman"/>
      <w:lvlText w:val="%3."/>
      <w:lvlJc w:val="right"/>
      <w:pPr>
        <w:ind w:left="2160" w:hanging="180"/>
      </w:pPr>
    </w:lvl>
    <w:lvl w:ilvl="3" w:tplc="4CD4F79A" w:tentative="1">
      <w:start w:val="1"/>
      <w:numFmt w:val="decimal"/>
      <w:lvlText w:val="%4."/>
      <w:lvlJc w:val="left"/>
      <w:pPr>
        <w:ind w:left="2880" w:hanging="360"/>
      </w:pPr>
    </w:lvl>
    <w:lvl w:ilvl="4" w:tplc="691E18DE" w:tentative="1">
      <w:start w:val="1"/>
      <w:numFmt w:val="lowerLetter"/>
      <w:lvlText w:val="%5."/>
      <w:lvlJc w:val="left"/>
      <w:pPr>
        <w:ind w:left="3600" w:hanging="360"/>
      </w:pPr>
    </w:lvl>
    <w:lvl w:ilvl="5" w:tplc="8350011C" w:tentative="1">
      <w:start w:val="1"/>
      <w:numFmt w:val="lowerRoman"/>
      <w:lvlText w:val="%6."/>
      <w:lvlJc w:val="right"/>
      <w:pPr>
        <w:ind w:left="4320" w:hanging="180"/>
      </w:pPr>
    </w:lvl>
    <w:lvl w:ilvl="6" w:tplc="EE8C1ABE" w:tentative="1">
      <w:start w:val="1"/>
      <w:numFmt w:val="decimal"/>
      <w:lvlText w:val="%7."/>
      <w:lvlJc w:val="left"/>
      <w:pPr>
        <w:ind w:left="5040" w:hanging="360"/>
      </w:pPr>
    </w:lvl>
    <w:lvl w:ilvl="7" w:tplc="6A001964" w:tentative="1">
      <w:start w:val="1"/>
      <w:numFmt w:val="lowerLetter"/>
      <w:lvlText w:val="%8."/>
      <w:lvlJc w:val="left"/>
      <w:pPr>
        <w:ind w:left="5760" w:hanging="360"/>
      </w:pPr>
    </w:lvl>
    <w:lvl w:ilvl="8" w:tplc="9B0A677C"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7BDE8194">
      <w:start w:val="1"/>
      <w:numFmt w:val="lowerRoman"/>
      <w:lvlText w:val="(%1)"/>
      <w:lvlJc w:val="left"/>
      <w:pPr>
        <w:ind w:left="1080" w:hanging="720"/>
      </w:pPr>
      <w:rPr>
        <w:rFonts w:hint="default"/>
      </w:rPr>
    </w:lvl>
    <w:lvl w:ilvl="1" w:tplc="85DCCF4C" w:tentative="1">
      <w:start w:val="1"/>
      <w:numFmt w:val="lowerLetter"/>
      <w:lvlText w:val="%2."/>
      <w:lvlJc w:val="left"/>
      <w:pPr>
        <w:ind w:left="1440" w:hanging="360"/>
      </w:pPr>
    </w:lvl>
    <w:lvl w:ilvl="2" w:tplc="2FDA4CF4" w:tentative="1">
      <w:start w:val="1"/>
      <w:numFmt w:val="lowerRoman"/>
      <w:lvlText w:val="%3."/>
      <w:lvlJc w:val="right"/>
      <w:pPr>
        <w:ind w:left="2160" w:hanging="180"/>
      </w:pPr>
    </w:lvl>
    <w:lvl w:ilvl="3" w:tplc="C1B499BA" w:tentative="1">
      <w:start w:val="1"/>
      <w:numFmt w:val="decimal"/>
      <w:lvlText w:val="%4."/>
      <w:lvlJc w:val="left"/>
      <w:pPr>
        <w:ind w:left="2880" w:hanging="360"/>
      </w:pPr>
    </w:lvl>
    <w:lvl w:ilvl="4" w:tplc="DCB6C228" w:tentative="1">
      <w:start w:val="1"/>
      <w:numFmt w:val="lowerLetter"/>
      <w:lvlText w:val="%5."/>
      <w:lvlJc w:val="left"/>
      <w:pPr>
        <w:ind w:left="3600" w:hanging="360"/>
      </w:pPr>
    </w:lvl>
    <w:lvl w:ilvl="5" w:tplc="28942C16" w:tentative="1">
      <w:start w:val="1"/>
      <w:numFmt w:val="lowerRoman"/>
      <w:lvlText w:val="%6."/>
      <w:lvlJc w:val="right"/>
      <w:pPr>
        <w:ind w:left="4320" w:hanging="180"/>
      </w:pPr>
    </w:lvl>
    <w:lvl w:ilvl="6" w:tplc="ACAE12AA" w:tentative="1">
      <w:start w:val="1"/>
      <w:numFmt w:val="decimal"/>
      <w:lvlText w:val="%7."/>
      <w:lvlJc w:val="left"/>
      <w:pPr>
        <w:ind w:left="5040" w:hanging="360"/>
      </w:pPr>
    </w:lvl>
    <w:lvl w:ilvl="7" w:tplc="878C6EA2" w:tentative="1">
      <w:start w:val="1"/>
      <w:numFmt w:val="lowerLetter"/>
      <w:lvlText w:val="%8."/>
      <w:lvlJc w:val="left"/>
      <w:pPr>
        <w:ind w:left="5760" w:hanging="360"/>
      </w:pPr>
    </w:lvl>
    <w:lvl w:ilvl="8" w:tplc="CD20E668"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A2120818">
      <w:start w:val="1"/>
      <w:numFmt w:val="lowerLetter"/>
      <w:lvlText w:val="(%1)"/>
      <w:lvlJc w:val="left"/>
      <w:pPr>
        <w:ind w:left="360" w:hanging="360"/>
      </w:pPr>
      <w:rPr>
        <w:rFonts w:hint="default"/>
      </w:rPr>
    </w:lvl>
    <w:lvl w:ilvl="1" w:tplc="E2E87604" w:tentative="1">
      <w:start w:val="1"/>
      <w:numFmt w:val="lowerLetter"/>
      <w:lvlText w:val="%2."/>
      <w:lvlJc w:val="left"/>
      <w:pPr>
        <w:ind w:left="1080" w:hanging="360"/>
      </w:pPr>
    </w:lvl>
    <w:lvl w:ilvl="2" w:tplc="FA4268AC" w:tentative="1">
      <w:start w:val="1"/>
      <w:numFmt w:val="lowerRoman"/>
      <w:lvlText w:val="%3."/>
      <w:lvlJc w:val="right"/>
      <w:pPr>
        <w:ind w:left="1800" w:hanging="180"/>
      </w:pPr>
    </w:lvl>
    <w:lvl w:ilvl="3" w:tplc="1062D152" w:tentative="1">
      <w:start w:val="1"/>
      <w:numFmt w:val="decimal"/>
      <w:lvlText w:val="%4."/>
      <w:lvlJc w:val="left"/>
      <w:pPr>
        <w:ind w:left="2520" w:hanging="360"/>
      </w:pPr>
    </w:lvl>
    <w:lvl w:ilvl="4" w:tplc="B0C85D72" w:tentative="1">
      <w:start w:val="1"/>
      <w:numFmt w:val="lowerLetter"/>
      <w:lvlText w:val="%5."/>
      <w:lvlJc w:val="left"/>
      <w:pPr>
        <w:ind w:left="3240" w:hanging="360"/>
      </w:pPr>
    </w:lvl>
    <w:lvl w:ilvl="5" w:tplc="3EF6F16C" w:tentative="1">
      <w:start w:val="1"/>
      <w:numFmt w:val="lowerRoman"/>
      <w:lvlText w:val="%6."/>
      <w:lvlJc w:val="right"/>
      <w:pPr>
        <w:ind w:left="3960" w:hanging="180"/>
      </w:pPr>
    </w:lvl>
    <w:lvl w:ilvl="6" w:tplc="56322ABE" w:tentative="1">
      <w:start w:val="1"/>
      <w:numFmt w:val="decimal"/>
      <w:lvlText w:val="%7."/>
      <w:lvlJc w:val="left"/>
      <w:pPr>
        <w:ind w:left="4680" w:hanging="360"/>
      </w:pPr>
    </w:lvl>
    <w:lvl w:ilvl="7" w:tplc="1162590C" w:tentative="1">
      <w:start w:val="1"/>
      <w:numFmt w:val="lowerLetter"/>
      <w:lvlText w:val="%8."/>
      <w:lvlJc w:val="left"/>
      <w:pPr>
        <w:ind w:left="5400" w:hanging="360"/>
      </w:pPr>
    </w:lvl>
    <w:lvl w:ilvl="8" w:tplc="B8F07CD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E22C57E4">
      <w:start w:val="1"/>
      <w:numFmt w:val="decimal"/>
      <w:lvlText w:val="%1."/>
      <w:lvlJc w:val="left"/>
      <w:pPr>
        <w:ind w:left="360" w:hanging="360"/>
      </w:pPr>
      <w:rPr>
        <w:rFonts w:hint="default"/>
      </w:rPr>
    </w:lvl>
    <w:lvl w:ilvl="1" w:tplc="35FA2E3C" w:tentative="1">
      <w:start w:val="1"/>
      <w:numFmt w:val="lowerLetter"/>
      <w:lvlText w:val="%2."/>
      <w:lvlJc w:val="left"/>
      <w:pPr>
        <w:ind w:left="1080" w:hanging="360"/>
      </w:pPr>
    </w:lvl>
    <w:lvl w:ilvl="2" w:tplc="250A3AFC" w:tentative="1">
      <w:start w:val="1"/>
      <w:numFmt w:val="lowerRoman"/>
      <w:lvlText w:val="%3."/>
      <w:lvlJc w:val="right"/>
      <w:pPr>
        <w:ind w:left="1800" w:hanging="180"/>
      </w:pPr>
    </w:lvl>
    <w:lvl w:ilvl="3" w:tplc="4E9AC2B4" w:tentative="1">
      <w:start w:val="1"/>
      <w:numFmt w:val="decimal"/>
      <w:lvlText w:val="%4."/>
      <w:lvlJc w:val="left"/>
      <w:pPr>
        <w:ind w:left="2520" w:hanging="360"/>
      </w:pPr>
    </w:lvl>
    <w:lvl w:ilvl="4" w:tplc="0D7A6EEA" w:tentative="1">
      <w:start w:val="1"/>
      <w:numFmt w:val="lowerLetter"/>
      <w:lvlText w:val="%5."/>
      <w:lvlJc w:val="left"/>
      <w:pPr>
        <w:ind w:left="3240" w:hanging="360"/>
      </w:pPr>
    </w:lvl>
    <w:lvl w:ilvl="5" w:tplc="8FB0B9C8" w:tentative="1">
      <w:start w:val="1"/>
      <w:numFmt w:val="lowerRoman"/>
      <w:lvlText w:val="%6."/>
      <w:lvlJc w:val="right"/>
      <w:pPr>
        <w:ind w:left="3960" w:hanging="180"/>
      </w:pPr>
    </w:lvl>
    <w:lvl w:ilvl="6" w:tplc="D682B608" w:tentative="1">
      <w:start w:val="1"/>
      <w:numFmt w:val="decimal"/>
      <w:lvlText w:val="%7."/>
      <w:lvlJc w:val="left"/>
      <w:pPr>
        <w:ind w:left="4680" w:hanging="360"/>
      </w:pPr>
    </w:lvl>
    <w:lvl w:ilvl="7" w:tplc="DBA0383A" w:tentative="1">
      <w:start w:val="1"/>
      <w:numFmt w:val="lowerLetter"/>
      <w:lvlText w:val="%8."/>
      <w:lvlJc w:val="left"/>
      <w:pPr>
        <w:ind w:left="5400" w:hanging="360"/>
      </w:pPr>
    </w:lvl>
    <w:lvl w:ilvl="8" w:tplc="6FEE7A9C"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A8CE7C9C">
      <w:start w:val="1"/>
      <w:numFmt w:val="decimal"/>
      <w:lvlText w:val="%1."/>
      <w:lvlJc w:val="left"/>
      <w:pPr>
        <w:ind w:left="360" w:hanging="360"/>
      </w:pPr>
      <w:rPr>
        <w:rFonts w:hint="default"/>
      </w:rPr>
    </w:lvl>
    <w:lvl w:ilvl="1" w:tplc="08F85D50" w:tentative="1">
      <w:start w:val="1"/>
      <w:numFmt w:val="lowerLetter"/>
      <w:lvlText w:val="%2."/>
      <w:lvlJc w:val="left"/>
      <w:pPr>
        <w:ind w:left="1080" w:hanging="360"/>
      </w:pPr>
    </w:lvl>
    <w:lvl w:ilvl="2" w:tplc="23E8DFAC" w:tentative="1">
      <w:start w:val="1"/>
      <w:numFmt w:val="lowerRoman"/>
      <w:lvlText w:val="%3."/>
      <w:lvlJc w:val="right"/>
      <w:pPr>
        <w:ind w:left="1800" w:hanging="180"/>
      </w:pPr>
    </w:lvl>
    <w:lvl w:ilvl="3" w:tplc="63F4FD9E" w:tentative="1">
      <w:start w:val="1"/>
      <w:numFmt w:val="decimal"/>
      <w:lvlText w:val="%4."/>
      <w:lvlJc w:val="left"/>
      <w:pPr>
        <w:ind w:left="2520" w:hanging="360"/>
      </w:pPr>
    </w:lvl>
    <w:lvl w:ilvl="4" w:tplc="614C2590" w:tentative="1">
      <w:start w:val="1"/>
      <w:numFmt w:val="lowerLetter"/>
      <w:lvlText w:val="%5."/>
      <w:lvlJc w:val="left"/>
      <w:pPr>
        <w:ind w:left="3240" w:hanging="360"/>
      </w:pPr>
    </w:lvl>
    <w:lvl w:ilvl="5" w:tplc="6DE0ADB8" w:tentative="1">
      <w:start w:val="1"/>
      <w:numFmt w:val="lowerRoman"/>
      <w:lvlText w:val="%6."/>
      <w:lvlJc w:val="right"/>
      <w:pPr>
        <w:ind w:left="3960" w:hanging="180"/>
      </w:pPr>
    </w:lvl>
    <w:lvl w:ilvl="6" w:tplc="0568ACF8" w:tentative="1">
      <w:start w:val="1"/>
      <w:numFmt w:val="decimal"/>
      <w:lvlText w:val="%7."/>
      <w:lvlJc w:val="left"/>
      <w:pPr>
        <w:ind w:left="4680" w:hanging="360"/>
      </w:pPr>
    </w:lvl>
    <w:lvl w:ilvl="7" w:tplc="2758BEF0" w:tentative="1">
      <w:start w:val="1"/>
      <w:numFmt w:val="lowerLetter"/>
      <w:lvlText w:val="%8."/>
      <w:lvlJc w:val="left"/>
      <w:pPr>
        <w:ind w:left="5400" w:hanging="360"/>
      </w:pPr>
    </w:lvl>
    <w:lvl w:ilvl="8" w:tplc="A24A5A90"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788FC80">
      <w:start w:val="1"/>
      <w:numFmt w:val="lowerRoman"/>
      <w:lvlText w:val="(%1)"/>
      <w:lvlJc w:val="left"/>
      <w:pPr>
        <w:ind w:left="1080" w:hanging="720"/>
      </w:pPr>
      <w:rPr>
        <w:rFonts w:hint="default"/>
      </w:rPr>
    </w:lvl>
    <w:lvl w:ilvl="1" w:tplc="69BCC2AE" w:tentative="1">
      <w:start w:val="1"/>
      <w:numFmt w:val="lowerLetter"/>
      <w:lvlText w:val="%2."/>
      <w:lvlJc w:val="left"/>
      <w:pPr>
        <w:ind w:left="1440" w:hanging="360"/>
      </w:pPr>
    </w:lvl>
    <w:lvl w:ilvl="2" w:tplc="3440D562" w:tentative="1">
      <w:start w:val="1"/>
      <w:numFmt w:val="lowerRoman"/>
      <w:lvlText w:val="%3."/>
      <w:lvlJc w:val="right"/>
      <w:pPr>
        <w:ind w:left="2160" w:hanging="180"/>
      </w:pPr>
    </w:lvl>
    <w:lvl w:ilvl="3" w:tplc="C8447ACE" w:tentative="1">
      <w:start w:val="1"/>
      <w:numFmt w:val="decimal"/>
      <w:lvlText w:val="%4."/>
      <w:lvlJc w:val="left"/>
      <w:pPr>
        <w:ind w:left="2880" w:hanging="360"/>
      </w:pPr>
    </w:lvl>
    <w:lvl w:ilvl="4" w:tplc="AC20FC14" w:tentative="1">
      <w:start w:val="1"/>
      <w:numFmt w:val="lowerLetter"/>
      <w:lvlText w:val="%5."/>
      <w:lvlJc w:val="left"/>
      <w:pPr>
        <w:ind w:left="3600" w:hanging="360"/>
      </w:pPr>
    </w:lvl>
    <w:lvl w:ilvl="5" w:tplc="4628D0EC" w:tentative="1">
      <w:start w:val="1"/>
      <w:numFmt w:val="lowerRoman"/>
      <w:lvlText w:val="%6."/>
      <w:lvlJc w:val="right"/>
      <w:pPr>
        <w:ind w:left="4320" w:hanging="180"/>
      </w:pPr>
    </w:lvl>
    <w:lvl w:ilvl="6" w:tplc="6D14F058" w:tentative="1">
      <w:start w:val="1"/>
      <w:numFmt w:val="decimal"/>
      <w:lvlText w:val="%7."/>
      <w:lvlJc w:val="left"/>
      <w:pPr>
        <w:ind w:left="5040" w:hanging="360"/>
      </w:pPr>
    </w:lvl>
    <w:lvl w:ilvl="7" w:tplc="F74A93C4" w:tentative="1">
      <w:start w:val="1"/>
      <w:numFmt w:val="lowerLetter"/>
      <w:lvlText w:val="%8."/>
      <w:lvlJc w:val="left"/>
      <w:pPr>
        <w:ind w:left="5760" w:hanging="360"/>
      </w:pPr>
    </w:lvl>
    <w:lvl w:ilvl="8" w:tplc="73CCD58C"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48AE9D30">
      <w:start w:val="1"/>
      <w:numFmt w:val="bullet"/>
      <w:pStyle w:val="ListBullet"/>
      <w:lvlText w:val=""/>
      <w:lvlJc w:val="left"/>
      <w:pPr>
        <w:ind w:left="720" w:hanging="360"/>
      </w:pPr>
      <w:rPr>
        <w:rFonts w:ascii="Symbol" w:hAnsi="Symbol" w:hint="default"/>
      </w:rPr>
    </w:lvl>
    <w:lvl w:ilvl="1" w:tplc="EC3AF116">
      <w:start w:val="1"/>
      <w:numFmt w:val="bullet"/>
      <w:pStyle w:val="ListBullet2"/>
      <w:lvlText w:val="o"/>
      <w:lvlJc w:val="left"/>
      <w:pPr>
        <w:ind w:left="1440" w:hanging="360"/>
      </w:pPr>
      <w:rPr>
        <w:rFonts w:ascii="Courier New" w:hAnsi="Courier New" w:cs="Courier New" w:hint="default"/>
      </w:rPr>
    </w:lvl>
    <w:lvl w:ilvl="2" w:tplc="7AAA4C10">
      <w:start w:val="1"/>
      <w:numFmt w:val="bullet"/>
      <w:lvlText w:val=""/>
      <w:lvlJc w:val="left"/>
      <w:pPr>
        <w:ind w:left="2160" w:hanging="360"/>
      </w:pPr>
      <w:rPr>
        <w:rFonts w:ascii="Wingdings" w:hAnsi="Wingdings" w:hint="default"/>
      </w:rPr>
    </w:lvl>
    <w:lvl w:ilvl="3" w:tplc="6EB6DBD2">
      <w:start w:val="1"/>
      <w:numFmt w:val="bullet"/>
      <w:lvlText w:val=""/>
      <w:lvlJc w:val="left"/>
      <w:pPr>
        <w:ind w:left="2880" w:hanging="360"/>
      </w:pPr>
      <w:rPr>
        <w:rFonts w:ascii="Symbol" w:hAnsi="Symbol" w:hint="default"/>
      </w:rPr>
    </w:lvl>
    <w:lvl w:ilvl="4" w:tplc="9BD4BA18">
      <w:start w:val="1"/>
      <w:numFmt w:val="bullet"/>
      <w:lvlText w:val="o"/>
      <w:lvlJc w:val="left"/>
      <w:pPr>
        <w:ind w:left="3600" w:hanging="360"/>
      </w:pPr>
      <w:rPr>
        <w:rFonts w:ascii="Courier New" w:hAnsi="Courier New" w:cs="Courier New" w:hint="default"/>
      </w:rPr>
    </w:lvl>
    <w:lvl w:ilvl="5" w:tplc="B81456F0">
      <w:start w:val="1"/>
      <w:numFmt w:val="bullet"/>
      <w:pStyle w:val="ListBullet3"/>
      <w:lvlText w:val=""/>
      <w:lvlJc w:val="left"/>
      <w:pPr>
        <w:ind w:left="4320" w:hanging="360"/>
      </w:pPr>
      <w:rPr>
        <w:rFonts w:ascii="Wingdings" w:hAnsi="Wingdings" w:hint="default"/>
      </w:rPr>
    </w:lvl>
    <w:lvl w:ilvl="6" w:tplc="B37C2200">
      <w:start w:val="1"/>
      <w:numFmt w:val="bullet"/>
      <w:lvlText w:val=""/>
      <w:lvlJc w:val="left"/>
      <w:pPr>
        <w:ind w:left="5040" w:hanging="360"/>
      </w:pPr>
      <w:rPr>
        <w:rFonts w:ascii="Symbol" w:hAnsi="Symbol" w:hint="default"/>
      </w:rPr>
    </w:lvl>
    <w:lvl w:ilvl="7" w:tplc="A4B8BCE6">
      <w:start w:val="1"/>
      <w:numFmt w:val="bullet"/>
      <w:lvlText w:val="o"/>
      <w:lvlJc w:val="left"/>
      <w:pPr>
        <w:ind w:left="5760" w:hanging="360"/>
      </w:pPr>
      <w:rPr>
        <w:rFonts w:ascii="Courier New" w:hAnsi="Courier New" w:cs="Courier New" w:hint="default"/>
      </w:rPr>
    </w:lvl>
    <w:lvl w:ilvl="8" w:tplc="7A5A6802">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CB60BE58">
      <w:start w:val="1"/>
      <w:numFmt w:val="lowerRoman"/>
      <w:lvlText w:val="(%1)"/>
      <w:lvlJc w:val="left"/>
      <w:pPr>
        <w:ind w:left="1080" w:hanging="720"/>
      </w:pPr>
      <w:rPr>
        <w:rFonts w:hint="default"/>
      </w:rPr>
    </w:lvl>
    <w:lvl w:ilvl="1" w:tplc="DF0C69F0" w:tentative="1">
      <w:start w:val="1"/>
      <w:numFmt w:val="lowerLetter"/>
      <w:lvlText w:val="%2."/>
      <w:lvlJc w:val="left"/>
      <w:pPr>
        <w:ind w:left="1440" w:hanging="360"/>
      </w:pPr>
    </w:lvl>
    <w:lvl w:ilvl="2" w:tplc="78FC022E" w:tentative="1">
      <w:start w:val="1"/>
      <w:numFmt w:val="lowerRoman"/>
      <w:lvlText w:val="%3."/>
      <w:lvlJc w:val="right"/>
      <w:pPr>
        <w:ind w:left="2160" w:hanging="180"/>
      </w:pPr>
    </w:lvl>
    <w:lvl w:ilvl="3" w:tplc="F95E2EE0" w:tentative="1">
      <w:start w:val="1"/>
      <w:numFmt w:val="decimal"/>
      <w:lvlText w:val="%4."/>
      <w:lvlJc w:val="left"/>
      <w:pPr>
        <w:ind w:left="2880" w:hanging="360"/>
      </w:pPr>
    </w:lvl>
    <w:lvl w:ilvl="4" w:tplc="8DF2EC40" w:tentative="1">
      <w:start w:val="1"/>
      <w:numFmt w:val="lowerLetter"/>
      <w:lvlText w:val="%5."/>
      <w:lvlJc w:val="left"/>
      <w:pPr>
        <w:ind w:left="3600" w:hanging="360"/>
      </w:pPr>
    </w:lvl>
    <w:lvl w:ilvl="5" w:tplc="F6D4D66A" w:tentative="1">
      <w:start w:val="1"/>
      <w:numFmt w:val="lowerRoman"/>
      <w:lvlText w:val="%6."/>
      <w:lvlJc w:val="right"/>
      <w:pPr>
        <w:ind w:left="4320" w:hanging="180"/>
      </w:pPr>
    </w:lvl>
    <w:lvl w:ilvl="6" w:tplc="56E29C34" w:tentative="1">
      <w:start w:val="1"/>
      <w:numFmt w:val="decimal"/>
      <w:lvlText w:val="%7."/>
      <w:lvlJc w:val="left"/>
      <w:pPr>
        <w:ind w:left="5040" w:hanging="360"/>
      </w:pPr>
    </w:lvl>
    <w:lvl w:ilvl="7" w:tplc="FFF05FB0" w:tentative="1">
      <w:start w:val="1"/>
      <w:numFmt w:val="lowerLetter"/>
      <w:lvlText w:val="%8."/>
      <w:lvlJc w:val="left"/>
      <w:pPr>
        <w:ind w:left="5760" w:hanging="360"/>
      </w:pPr>
    </w:lvl>
    <w:lvl w:ilvl="8" w:tplc="5BC2A1DA"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5EC05148">
      <w:start w:val="1"/>
      <w:numFmt w:val="lowerRoman"/>
      <w:lvlText w:val="(%1)"/>
      <w:lvlJc w:val="left"/>
      <w:pPr>
        <w:ind w:left="1080" w:hanging="720"/>
      </w:pPr>
      <w:rPr>
        <w:rFonts w:hint="default"/>
      </w:rPr>
    </w:lvl>
    <w:lvl w:ilvl="1" w:tplc="86E0A6E0" w:tentative="1">
      <w:start w:val="1"/>
      <w:numFmt w:val="lowerLetter"/>
      <w:lvlText w:val="%2."/>
      <w:lvlJc w:val="left"/>
      <w:pPr>
        <w:ind w:left="1440" w:hanging="360"/>
      </w:pPr>
    </w:lvl>
    <w:lvl w:ilvl="2" w:tplc="7286FBD6" w:tentative="1">
      <w:start w:val="1"/>
      <w:numFmt w:val="lowerRoman"/>
      <w:lvlText w:val="%3."/>
      <w:lvlJc w:val="right"/>
      <w:pPr>
        <w:ind w:left="2160" w:hanging="180"/>
      </w:pPr>
    </w:lvl>
    <w:lvl w:ilvl="3" w:tplc="E304D68C" w:tentative="1">
      <w:start w:val="1"/>
      <w:numFmt w:val="decimal"/>
      <w:lvlText w:val="%4."/>
      <w:lvlJc w:val="left"/>
      <w:pPr>
        <w:ind w:left="2880" w:hanging="360"/>
      </w:pPr>
    </w:lvl>
    <w:lvl w:ilvl="4" w:tplc="3B208A0C" w:tentative="1">
      <w:start w:val="1"/>
      <w:numFmt w:val="lowerLetter"/>
      <w:lvlText w:val="%5."/>
      <w:lvlJc w:val="left"/>
      <w:pPr>
        <w:ind w:left="3600" w:hanging="360"/>
      </w:pPr>
    </w:lvl>
    <w:lvl w:ilvl="5" w:tplc="762CFE76" w:tentative="1">
      <w:start w:val="1"/>
      <w:numFmt w:val="lowerRoman"/>
      <w:lvlText w:val="%6."/>
      <w:lvlJc w:val="right"/>
      <w:pPr>
        <w:ind w:left="4320" w:hanging="180"/>
      </w:pPr>
    </w:lvl>
    <w:lvl w:ilvl="6" w:tplc="9A2E6A22" w:tentative="1">
      <w:start w:val="1"/>
      <w:numFmt w:val="decimal"/>
      <w:lvlText w:val="%7."/>
      <w:lvlJc w:val="left"/>
      <w:pPr>
        <w:ind w:left="5040" w:hanging="360"/>
      </w:pPr>
    </w:lvl>
    <w:lvl w:ilvl="7" w:tplc="FE28CCC4" w:tentative="1">
      <w:start w:val="1"/>
      <w:numFmt w:val="lowerLetter"/>
      <w:lvlText w:val="%8."/>
      <w:lvlJc w:val="left"/>
      <w:pPr>
        <w:ind w:left="5760" w:hanging="360"/>
      </w:pPr>
    </w:lvl>
    <w:lvl w:ilvl="8" w:tplc="F0069DDC"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059469CC">
      <w:start w:val="1"/>
      <w:numFmt w:val="decimal"/>
      <w:lvlText w:val="%1."/>
      <w:lvlJc w:val="left"/>
      <w:pPr>
        <w:ind w:left="360" w:hanging="360"/>
      </w:pPr>
      <w:rPr>
        <w:rFonts w:hint="default"/>
      </w:rPr>
    </w:lvl>
    <w:lvl w:ilvl="1" w:tplc="4D1A5E62" w:tentative="1">
      <w:start w:val="1"/>
      <w:numFmt w:val="lowerLetter"/>
      <w:lvlText w:val="%2."/>
      <w:lvlJc w:val="left"/>
      <w:pPr>
        <w:ind w:left="1080" w:hanging="360"/>
      </w:pPr>
    </w:lvl>
    <w:lvl w:ilvl="2" w:tplc="2C52C866" w:tentative="1">
      <w:start w:val="1"/>
      <w:numFmt w:val="lowerRoman"/>
      <w:lvlText w:val="%3."/>
      <w:lvlJc w:val="right"/>
      <w:pPr>
        <w:ind w:left="1800" w:hanging="180"/>
      </w:pPr>
    </w:lvl>
    <w:lvl w:ilvl="3" w:tplc="72D23DE0" w:tentative="1">
      <w:start w:val="1"/>
      <w:numFmt w:val="decimal"/>
      <w:lvlText w:val="%4."/>
      <w:lvlJc w:val="left"/>
      <w:pPr>
        <w:ind w:left="2520" w:hanging="360"/>
      </w:pPr>
    </w:lvl>
    <w:lvl w:ilvl="4" w:tplc="0DA019AE" w:tentative="1">
      <w:start w:val="1"/>
      <w:numFmt w:val="lowerLetter"/>
      <w:lvlText w:val="%5."/>
      <w:lvlJc w:val="left"/>
      <w:pPr>
        <w:ind w:left="3240" w:hanging="360"/>
      </w:pPr>
    </w:lvl>
    <w:lvl w:ilvl="5" w:tplc="818C56A0" w:tentative="1">
      <w:start w:val="1"/>
      <w:numFmt w:val="lowerRoman"/>
      <w:lvlText w:val="%6."/>
      <w:lvlJc w:val="right"/>
      <w:pPr>
        <w:ind w:left="3960" w:hanging="180"/>
      </w:pPr>
    </w:lvl>
    <w:lvl w:ilvl="6" w:tplc="C3B4897C" w:tentative="1">
      <w:start w:val="1"/>
      <w:numFmt w:val="decimal"/>
      <w:lvlText w:val="%7."/>
      <w:lvlJc w:val="left"/>
      <w:pPr>
        <w:ind w:left="4680" w:hanging="360"/>
      </w:pPr>
    </w:lvl>
    <w:lvl w:ilvl="7" w:tplc="C408E484" w:tentative="1">
      <w:start w:val="1"/>
      <w:numFmt w:val="lowerLetter"/>
      <w:lvlText w:val="%8."/>
      <w:lvlJc w:val="left"/>
      <w:pPr>
        <w:ind w:left="5400" w:hanging="360"/>
      </w:pPr>
    </w:lvl>
    <w:lvl w:ilvl="8" w:tplc="4886B8CA"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5F8C1B82">
      <w:start w:val="1"/>
      <w:numFmt w:val="lowerRoman"/>
      <w:lvlText w:val="(%1)"/>
      <w:lvlJc w:val="left"/>
      <w:pPr>
        <w:ind w:left="1080" w:hanging="720"/>
      </w:pPr>
      <w:rPr>
        <w:rFonts w:hint="default"/>
      </w:rPr>
    </w:lvl>
    <w:lvl w:ilvl="1" w:tplc="8BF24676" w:tentative="1">
      <w:start w:val="1"/>
      <w:numFmt w:val="lowerLetter"/>
      <w:lvlText w:val="%2."/>
      <w:lvlJc w:val="left"/>
      <w:pPr>
        <w:ind w:left="1440" w:hanging="360"/>
      </w:pPr>
    </w:lvl>
    <w:lvl w:ilvl="2" w:tplc="9B209974" w:tentative="1">
      <w:start w:val="1"/>
      <w:numFmt w:val="lowerRoman"/>
      <w:lvlText w:val="%3."/>
      <w:lvlJc w:val="right"/>
      <w:pPr>
        <w:ind w:left="2160" w:hanging="180"/>
      </w:pPr>
    </w:lvl>
    <w:lvl w:ilvl="3" w:tplc="7E7CDD76" w:tentative="1">
      <w:start w:val="1"/>
      <w:numFmt w:val="decimal"/>
      <w:lvlText w:val="%4."/>
      <w:lvlJc w:val="left"/>
      <w:pPr>
        <w:ind w:left="2880" w:hanging="360"/>
      </w:pPr>
    </w:lvl>
    <w:lvl w:ilvl="4" w:tplc="990CDEF0" w:tentative="1">
      <w:start w:val="1"/>
      <w:numFmt w:val="lowerLetter"/>
      <w:lvlText w:val="%5."/>
      <w:lvlJc w:val="left"/>
      <w:pPr>
        <w:ind w:left="3600" w:hanging="360"/>
      </w:pPr>
    </w:lvl>
    <w:lvl w:ilvl="5" w:tplc="3DC65E5C" w:tentative="1">
      <w:start w:val="1"/>
      <w:numFmt w:val="lowerRoman"/>
      <w:lvlText w:val="%6."/>
      <w:lvlJc w:val="right"/>
      <w:pPr>
        <w:ind w:left="4320" w:hanging="180"/>
      </w:pPr>
    </w:lvl>
    <w:lvl w:ilvl="6" w:tplc="75E66EFE" w:tentative="1">
      <w:start w:val="1"/>
      <w:numFmt w:val="decimal"/>
      <w:lvlText w:val="%7."/>
      <w:lvlJc w:val="left"/>
      <w:pPr>
        <w:ind w:left="5040" w:hanging="360"/>
      </w:pPr>
    </w:lvl>
    <w:lvl w:ilvl="7" w:tplc="9C5282D0" w:tentative="1">
      <w:start w:val="1"/>
      <w:numFmt w:val="lowerLetter"/>
      <w:lvlText w:val="%8."/>
      <w:lvlJc w:val="left"/>
      <w:pPr>
        <w:ind w:left="5760" w:hanging="360"/>
      </w:pPr>
    </w:lvl>
    <w:lvl w:ilvl="8" w:tplc="C876E794"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C916F49C">
      <w:start w:val="1"/>
      <w:numFmt w:val="decimal"/>
      <w:lvlText w:val="%1."/>
      <w:lvlJc w:val="left"/>
      <w:pPr>
        <w:ind w:left="360" w:hanging="360"/>
      </w:pPr>
    </w:lvl>
    <w:lvl w:ilvl="1" w:tplc="B7D4C674" w:tentative="1">
      <w:start w:val="1"/>
      <w:numFmt w:val="lowerLetter"/>
      <w:lvlText w:val="%2."/>
      <w:lvlJc w:val="left"/>
      <w:pPr>
        <w:ind w:left="1080" w:hanging="360"/>
      </w:pPr>
    </w:lvl>
    <w:lvl w:ilvl="2" w:tplc="06A2C318" w:tentative="1">
      <w:start w:val="1"/>
      <w:numFmt w:val="lowerRoman"/>
      <w:lvlText w:val="%3."/>
      <w:lvlJc w:val="right"/>
      <w:pPr>
        <w:ind w:left="1800" w:hanging="180"/>
      </w:pPr>
    </w:lvl>
    <w:lvl w:ilvl="3" w:tplc="274ACE46" w:tentative="1">
      <w:start w:val="1"/>
      <w:numFmt w:val="decimal"/>
      <w:lvlText w:val="%4."/>
      <w:lvlJc w:val="left"/>
      <w:pPr>
        <w:ind w:left="2520" w:hanging="360"/>
      </w:pPr>
    </w:lvl>
    <w:lvl w:ilvl="4" w:tplc="D1CE7486" w:tentative="1">
      <w:start w:val="1"/>
      <w:numFmt w:val="lowerLetter"/>
      <w:lvlText w:val="%5."/>
      <w:lvlJc w:val="left"/>
      <w:pPr>
        <w:ind w:left="3240" w:hanging="360"/>
      </w:pPr>
    </w:lvl>
    <w:lvl w:ilvl="5" w:tplc="C35AF61E" w:tentative="1">
      <w:start w:val="1"/>
      <w:numFmt w:val="lowerRoman"/>
      <w:lvlText w:val="%6."/>
      <w:lvlJc w:val="right"/>
      <w:pPr>
        <w:ind w:left="3960" w:hanging="180"/>
      </w:pPr>
    </w:lvl>
    <w:lvl w:ilvl="6" w:tplc="74F2F31E" w:tentative="1">
      <w:start w:val="1"/>
      <w:numFmt w:val="decimal"/>
      <w:lvlText w:val="%7."/>
      <w:lvlJc w:val="left"/>
      <w:pPr>
        <w:ind w:left="4680" w:hanging="360"/>
      </w:pPr>
    </w:lvl>
    <w:lvl w:ilvl="7" w:tplc="7A3A7330" w:tentative="1">
      <w:start w:val="1"/>
      <w:numFmt w:val="lowerLetter"/>
      <w:lvlText w:val="%8."/>
      <w:lvlJc w:val="left"/>
      <w:pPr>
        <w:ind w:left="5400" w:hanging="360"/>
      </w:pPr>
    </w:lvl>
    <w:lvl w:ilvl="8" w:tplc="907441EC" w:tentative="1">
      <w:start w:val="1"/>
      <w:numFmt w:val="lowerRoman"/>
      <w:lvlText w:val="%9."/>
      <w:lvlJc w:val="right"/>
      <w:pPr>
        <w:ind w:left="6120" w:hanging="180"/>
      </w:pPr>
    </w:lvl>
  </w:abstractNum>
  <w:abstractNum w:abstractNumId="13" w15:restartNumberingAfterBreak="0">
    <w:nsid w:val="6334201F"/>
    <w:multiLevelType w:val="hybridMultilevel"/>
    <w:tmpl w:val="44A24FB6"/>
    <w:lvl w:ilvl="0" w:tplc="30301D8A">
      <w:start w:val="1"/>
      <w:numFmt w:val="lowerRoman"/>
      <w:lvlText w:val="(%1)"/>
      <w:lvlJc w:val="left"/>
      <w:pPr>
        <w:ind w:left="1080" w:hanging="720"/>
      </w:pPr>
      <w:rPr>
        <w:rFonts w:hint="default"/>
      </w:rPr>
    </w:lvl>
    <w:lvl w:ilvl="1" w:tplc="A10CCE6A" w:tentative="1">
      <w:start w:val="1"/>
      <w:numFmt w:val="lowerLetter"/>
      <w:lvlText w:val="%2."/>
      <w:lvlJc w:val="left"/>
      <w:pPr>
        <w:ind w:left="1440" w:hanging="360"/>
      </w:pPr>
    </w:lvl>
    <w:lvl w:ilvl="2" w:tplc="47A87716" w:tentative="1">
      <w:start w:val="1"/>
      <w:numFmt w:val="lowerRoman"/>
      <w:lvlText w:val="%3."/>
      <w:lvlJc w:val="right"/>
      <w:pPr>
        <w:ind w:left="2160" w:hanging="180"/>
      </w:pPr>
    </w:lvl>
    <w:lvl w:ilvl="3" w:tplc="0622AC70" w:tentative="1">
      <w:start w:val="1"/>
      <w:numFmt w:val="decimal"/>
      <w:lvlText w:val="%4."/>
      <w:lvlJc w:val="left"/>
      <w:pPr>
        <w:ind w:left="2880" w:hanging="360"/>
      </w:pPr>
    </w:lvl>
    <w:lvl w:ilvl="4" w:tplc="BA5254AA" w:tentative="1">
      <w:start w:val="1"/>
      <w:numFmt w:val="lowerLetter"/>
      <w:lvlText w:val="%5."/>
      <w:lvlJc w:val="left"/>
      <w:pPr>
        <w:ind w:left="3600" w:hanging="360"/>
      </w:pPr>
    </w:lvl>
    <w:lvl w:ilvl="5" w:tplc="6FD265A8" w:tentative="1">
      <w:start w:val="1"/>
      <w:numFmt w:val="lowerRoman"/>
      <w:lvlText w:val="%6."/>
      <w:lvlJc w:val="right"/>
      <w:pPr>
        <w:ind w:left="4320" w:hanging="180"/>
      </w:pPr>
    </w:lvl>
    <w:lvl w:ilvl="6" w:tplc="41A4B67A" w:tentative="1">
      <w:start w:val="1"/>
      <w:numFmt w:val="decimal"/>
      <w:lvlText w:val="%7."/>
      <w:lvlJc w:val="left"/>
      <w:pPr>
        <w:ind w:left="5040" w:hanging="360"/>
      </w:pPr>
    </w:lvl>
    <w:lvl w:ilvl="7" w:tplc="E1145C04" w:tentative="1">
      <w:start w:val="1"/>
      <w:numFmt w:val="lowerLetter"/>
      <w:lvlText w:val="%8."/>
      <w:lvlJc w:val="left"/>
      <w:pPr>
        <w:ind w:left="5760" w:hanging="360"/>
      </w:pPr>
    </w:lvl>
    <w:lvl w:ilvl="8" w:tplc="839EB2A8"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E65020EE">
      <w:start w:val="1"/>
      <w:numFmt w:val="decimal"/>
      <w:lvlText w:val="%1."/>
      <w:lvlJc w:val="left"/>
      <w:pPr>
        <w:ind w:left="360" w:hanging="360"/>
      </w:pPr>
      <w:rPr>
        <w:rFonts w:hint="default"/>
      </w:rPr>
    </w:lvl>
    <w:lvl w:ilvl="1" w:tplc="8BEEBE14" w:tentative="1">
      <w:start w:val="1"/>
      <w:numFmt w:val="lowerLetter"/>
      <w:lvlText w:val="%2."/>
      <w:lvlJc w:val="left"/>
      <w:pPr>
        <w:ind w:left="1080" w:hanging="360"/>
      </w:pPr>
    </w:lvl>
    <w:lvl w:ilvl="2" w:tplc="949EFEDA" w:tentative="1">
      <w:start w:val="1"/>
      <w:numFmt w:val="lowerRoman"/>
      <w:lvlText w:val="%3."/>
      <w:lvlJc w:val="right"/>
      <w:pPr>
        <w:ind w:left="1800" w:hanging="180"/>
      </w:pPr>
    </w:lvl>
    <w:lvl w:ilvl="3" w:tplc="A42221D0" w:tentative="1">
      <w:start w:val="1"/>
      <w:numFmt w:val="decimal"/>
      <w:lvlText w:val="%4."/>
      <w:lvlJc w:val="left"/>
      <w:pPr>
        <w:ind w:left="2520" w:hanging="360"/>
      </w:pPr>
    </w:lvl>
    <w:lvl w:ilvl="4" w:tplc="AC0A824C" w:tentative="1">
      <w:start w:val="1"/>
      <w:numFmt w:val="lowerLetter"/>
      <w:lvlText w:val="%5."/>
      <w:lvlJc w:val="left"/>
      <w:pPr>
        <w:ind w:left="3240" w:hanging="360"/>
      </w:pPr>
    </w:lvl>
    <w:lvl w:ilvl="5" w:tplc="2D4E833A" w:tentative="1">
      <w:start w:val="1"/>
      <w:numFmt w:val="lowerRoman"/>
      <w:lvlText w:val="%6."/>
      <w:lvlJc w:val="right"/>
      <w:pPr>
        <w:ind w:left="3960" w:hanging="180"/>
      </w:pPr>
    </w:lvl>
    <w:lvl w:ilvl="6" w:tplc="B798E0A0" w:tentative="1">
      <w:start w:val="1"/>
      <w:numFmt w:val="decimal"/>
      <w:lvlText w:val="%7."/>
      <w:lvlJc w:val="left"/>
      <w:pPr>
        <w:ind w:left="4680" w:hanging="360"/>
      </w:pPr>
    </w:lvl>
    <w:lvl w:ilvl="7" w:tplc="F5EE6C86" w:tentative="1">
      <w:start w:val="1"/>
      <w:numFmt w:val="lowerLetter"/>
      <w:lvlText w:val="%8."/>
      <w:lvlJc w:val="left"/>
      <w:pPr>
        <w:ind w:left="5400" w:hanging="360"/>
      </w:pPr>
    </w:lvl>
    <w:lvl w:ilvl="8" w:tplc="EEB63EAA"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A84E27A0">
      <w:start w:val="1"/>
      <w:numFmt w:val="lowerRoman"/>
      <w:lvlText w:val="(%1)"/>
      <w:lvlJc w:val="left"/>
      <w:pPr>
        <w:ind w:left="1080" w:hanging="720"/>
      </w:pPr>
      <w:rPr>
        <w:rFonts w:hint="default"/>
      </w:rPr>
    </w:lvl>
    <w:lvl w:ilvl="1" w:tplc="AE84739C" w:tentative="1">
      <w:start w:val="1"/>
      <w:numFmt w:val="lowerLetter"/>
      <w:lvlText w:val="%2."/>
      <w:lvlJc w:val="left"/>
      <w:pPr>
        <w:ind w:left="1440" w:hanging="360"/>
      </w:pPr>
    </w:lvl>
    <w:lvl w:ilvl="2" w:tplc="9EC0C5E6" w:tentative="1">
      <w:start w:val="1"/>
      <w:numFmt w:val="lowerRoman"/>
      <w:lvlText w:val="%3."/>
      <w:lvlJc w:val="right"/>
      <w:pPr>
        <w:ind w:left="2160" w:hanging="180"/>
      </w:pPr>
    </w:lvl>
    <w:lvl w:ilvl="3" w:tplc="B26E9878" w:tentative="1">
      <w:start w:val="1"/>
      <w:numFmt w:val="decimal"/>
      <w:lvlText w:val="%4."/>
      <w:lvlJc w:val="left"/>
      <w:pPr>
        <w:ind w:left="2880" w:hanging="360"/>
      </w:pPr>
    </w:lvl>
    <w:lvl w:ilvl="4" w:tplc="A1A4C028" w:tentative="1">
      <w:start w:val="1"/>
      <w:numFmt w:val="lowerLetter"/>
      <w:lvlText w:val="%5."/>
      <w:lvlJc w:val="left"/>
      <w:pPr>
        <w:ind w:left="3600" w:hanging="360"/>
      </w:pPr>
    </w:lvl>
    <w:lvl w:ilvl="5" w:tplc="304A14CC" w:tentative="1">
      <w:start w:val="1"/>
      <w:numFmt w:val="lowerRoman"/>
      <w:lvlText w:val="%6."/>
      <w:lvlJc w:val="right"/>
      <w:pPr>
        <w:ind w:left="4320" w:hanging="180"/>
      </w:pPr>
    </w:lvl>
    <w:lvl w:ilvl="6" w:tplc="2DC091EA" w:tentative="1">
      <w:start w:val="1"/>
      <w:numFmt w:val="decimal"/>
      <w:lvlText w:val="%7."/>
      <w:lvlJc w:val="left"/>
      <w:pPr>
        <w:ind w:left="5040" w:hanging="360"/>
      </w:pPr>
    </w:lvl>
    <w:lvl w:ilvl="7" w:tplc="30D00AA8" w:tentative="1">
      <w:start w:val="1"/>
      <w:numFmt w:val="lowerLetter"/>
      <w:lvlText w:val="%8."/>
      <w:lvlJc w:val="left"/>
      <w:pPr>
        <w:ind w:left="5760" w:hanging="360"/>
      </w:pPr>
    </w:lvl>
    <w:lvl w:ilvl="8" w:tplc="1FC4FEE0"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180029B2">
      <w:start w:val="1"/>
      <w:numFmt w:val="decimal"/>
      <w:lvlText w:val="%1."/>
      <w:lvlJc w:val="left"/>
      <w:pPr>
        <w:ind w:left="360" w:hanging="360"/>
      </w:pPr>
      <w:rPr>
        <w:rFonts w:hint="default"/>
      </w:rPr>
    </w:lvl>
    <w:lvl w:ilvl="1" w:tplc="F4BEAFDA" w:tentative="1">
      <w:start w:val="1"/>
      <w:numFmt w:val="lowerLetter"/>
      <w:lvlText w:val="%2."/>
      <w:lvlJc w:val="left"/>
      <w:pPr>
        <w:ind w:left="1080" w:hanging="360"/>
      </w:pPr>
    </w:lvl>
    <w:lvl w:ilvl="2" w:tplc="C870FD9E" w:tentative="1">
      <w:start w:val="1"/>
      <w:numFmt w:val="lowerRoman"/>
      <w:lvlText w:val="%3."/>
      <w:lvlJc w:val="right"/>
      <w:pPr>
        <w:ind w:left="1800" w:hanging="180"/>
      </w:pPr>
    </w:lvl>
    <w:lvl w:ilvl="3" w:tplc="3AF8AEDC" w:tentative="1">
      <w:start w:val="1"/>
      <w:numFmt w:val="decimal"/>
      <w:lvlText w:val="%4."/>
      <w:lvlJc w:val="left"/>
      <w:pPr>
        <w:ind w:left="2520" w:hanging="360"/>
      </w:pPr>
    </w:lvl>
    <w:lvl w:ilvl="4" w:tplc="BE22B2F8" w:tentative="1">
      <w:start w:val="1"/>
      <w:numFmt w:val="lowerLetter"/>
      <w:lvlText w:val="%5."/>
      <w:lvlJc w:val="left"/>
      <w:pPr>
        <w:ind w:left="3240" w:hanging="360"/>
      </w:pPr>
    </w:lvl>
    <w:lvl w:ilvl="5" w:tplc="7BDC13D8" w:tentative="1">
      <w:start w:val="1"/>
      <w:numFmt w:val="lowerRoman"/>
      <w:lvlText w:val="%6."/>
      <w:lvlJc w:val="right"/>
      <w:pPr>
        <w:ind w:left="3960" w:hanging="180"/>
      </w:pPr>
    </w:lvl>
    <w:lvl w:ilvl="6" w:tplc="8EA615DA" w:tentative="1">
      <w:start w:val="1"/>
      <w:numFmt w:val="decimal"/>
      <w:lvlText w:val="%7."/>
      <w:lvlJc w:val="left"/>
      <w:pPr>
        <w:ind w:left="4680" w:hanging="360"/>
      </w:pPr>
    </w:lvl>
    <w:lvl w:ilvl="7" w:tplc="A7840A3C" w:tentative="1">
      <w:start w:val="1"/>
      <w:numFmt w:val="lowerLetter"/>
      <w:lvlText w:val="%8."/>
      <w:lvlJc w:val="left"/>
      <w:pPr>
        <w:ind w:left="5400" w:hanging="360"/>
      </w:pPr>
    </w:lvl>
    <w:lvl w:ilvl="8" w:tplc="0888BE42"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125EE304">
      <w:start w:val="1"/>
      <w:numFmt w:val="lowerRoman"/>
      <w:lvlText w:val="(%1)"/>
      <w:lvlJc w:val="left"/>
      <w:pPr>
        <w:ind w:left="1080" w:hanging="720"/>
      </w:pPr>
      <w:rPr>
        <w:rFonts w:hint="default"/>
      </w:rPr>
    </w:lvl>
    <w:lvl w:ilvl="1" w:tplc="B23E83EA" w:tentative="1">
      <w:start w:val="1"/>
      <w:numFmt w:val="lowerLetter"/>
      <w:lvlText w:val="%2."/>
      <w:lvlJc w:val="left"/>
      <w:pPr>
        <w:ind w:left="1440" w:hanging="360"/>
      </w:pPr>
    </w:lvl>
    <w:lvl w:ilvl="2" w:tplc="466C15C2" w:tentative="1">
      <w:start w:val="1"/>
      <w:numFmt w:val="lowerRoman"/>
      <w:lvlText w:val="%3."/>
      <w:lvlJc w:val="right"/>
      <w:pPr>
        <w:ind w:left="2160" w:hanging="180"/>
      </w:pPr>
    </w:lvl>
    <w:lvl w:ilvl="3" w:tplc="FD1245A4" w:tentative="1">
      <w:start w:val="1"/>
      <w:numFmt w:val="decimal"/>
      <w:lvlText w:val="%4."/>
      <w:lvlJc w:val="left"/>
      <w:pPr>
        <w:ind w:left="2880" w:hanging="360"/>
      </w:pPr>
    </w:lvl>
    <w:lvl w:ilvl="4" w:tplc="28EEA3F8" w:tentative="1">
      <w:start w:val="1"/>
      <w:numFmt w:val="lowerLetter"/>
      <w:lvlText w:val="%5."/>
      <w:lvlJc w:val="left"/>
      <w:pPr>
        <w:ind w:left="3600" w:hanging="360"/>
      </w:pPr>
    </w:lvl>
    <w:lvl w:ilvl="5" w:tplc="CD748810" w:tentative="1">
      <w:start w:val="1"/>
      <w:numFmt w:val="lowerRoman"/>
      <w:lvlText w:val="%6."/>
      <w:lvlJc w:val="right"/>
      <w:pPr>
        <w:ind w:left="4320" w:hanging="180"/>
      </w:pPr>
    </w:lvl>
    <w:lvl w:ilvl="6" w:tplc="35F6B076" w:tentative="1">
      <w:start w:val="1"/>
      <w:numFmt w:val="decimal"/>
      <w:lvlText w:val="%7."/>
      <w:lvlJc w:val="left"/>
      <w:pPr>
        <w:ind w:left="5040" w:hanging="360"/>
      </w:pPr>
    </w:lvl>
    <w:lvl w:ilvl="7" w:tplc="3A08BDB6" w:tentative="1">
      <w:start w:val="1"/>
      <w:numFmt w:val="lowerLetter"/>
      <w:lvlText w:val="%8."/>
      <w:lvlJc w:val="left"/>
      <w:pPr>
        <w:ind w:left="5760" w:hanging="360"/>
      </w:pPr>
    </w:lvl>
    <w:lvl w:ilvl="8" w:tplc="69405E78"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02C6DD4C">
      <w:start w:val="1"/>
      <w:numFmt w:val="decimal"/>
      <w:lvlText w:val="%1."/>
      <w:lvlJc w:val="left"/>
      <w:pPr>
        <w:ind w:left="360" w:hanging="360"/>
      </w:pPr>
      <w:rPr>
        <w:rFonts w:hint="default"/>
      </w:rPr>
    </w:lvl>
    <w:lvl w:ilvl="1" w:tplc="3766B324" w:tentative="1">
      <w:start w:val="1"/>
      <w:numFmt w:val="lowerLetter"/>
      <w:lvlText w:val="%2."/>
      <w:lvlJc w:val="left"/>
      <w:pPr>
        <w:ind w:left="1080" w:hanging="360"/>
      </w:pPr>
    </w:lvl>
    <w:lvl w:ilvl="2" w:tplc="FF226D1C" w:tentative="1">
      <w:start w:val="1"/>
      <w:numFmt w:val="lowerRoman"/>
      <w:lvlText w:val="%3."/>
      <w:lvlJc w:val="right"/>
      <w:pPr>
        <w:ind w:left="1800" w:hanging="180"/>
      </w:pPr>
    </w:lvl>
    <w:lvl w:ilvl="3" w:tplc="52E228E0" w:tentative="1">
      <w:start w:val="1"/>
      <w:numFmt w:val="decimal"/>
      <w:lvlText w:val="%4."/>
      <w:lvlJc w:val="left"/>
      <w:pPr>
        <w:ind w:left="2520" w:hanging="360"/>
      </w:pPr>
    </w:lvl>
    <w:lvl w:ilvl="4" w:tplc="9746F2FC" w:tentative="1">
      <w:start w:val="1"/>
      <w:numFmt w:val="lowerLetter"/>
      <w:lvlText w:val="%5."/>
      <w:lvlJc w:val="left"/>
      <w:pPr>
        <w:ind w:left="3240" w:hanging="360"/>
      </w:pPr>
    </w:lvl>
    <w:lvl w:ilvl="5" w:tplc="2D00A182" w:tentative="1">
      <w:start w:val="1"/>
      <w:numFmt w:val="lowerRoman"/>
      <w:lvlText w:val="%6."/>
      <w:lvlJc w:val="right"/>
      <w:pPr>
        <w:ind w:left="3960" w:hanging="180"/>
      </w:pPr>
    </w:lvl>
    <w:lvl w:ilvl="6" w:tplc="811A498A" w:tentative="1">
      <w:start w:val="1"/>
      <w:numFmt w:val="decimal"/>
      <w:lvlText w:val="%7."/>
      <w:lvlJc w:val="left"/>
      <w:pPr>
        <w:ind w:left="4680" w:hanging="360"/>
      </w:pPr>
    </w:lvl>
    <w:lvl w:ilvl="7" w:tplc="C8C6027C" w:tentative="1">
      <w:start w:val="1"/>
      <w:numFmt w:val="lowerLetter"/>
      <w:lvlText w:val="%8."/>
      <w:lvlJc w:val="left"/>
      <w:pPr>
        <w:ind w:left="5400" w:hanging="360"/>
      </w:pPr>
    </w:lvl>
    <w:lvl w:ilvl="8" w:tplc="C4EE63C0"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CF1A9546">
      <w:start w:val="1"/>
      <w:numFmt w:val="decimal"/>
      <w:lvlText w:val="%1."/>
      <w:lvlJc w:val="left"/>
      <w:pPr>
        <w:ind w:left="360" w:hanging="360"/>
      </w:pPr>
      <w:rPr>
        <w:rFonts w:hint="default"/>
      </w:rPr>
    </w:lvl>
    <w:lvl w:ilvl="1" w:tplc="28CCA8F0" w:tentative="1">
      <w:start w:val="1"/>
      <w:numFmt w:val="lowerLetter"/>
      <w:lvlText w:val="%2."/>
      <w:lvlJc w:val="left"/>
      <w:pPr>
        <w:ind w:left="1080" w:hanging="360"/>
      </w:pPr>
    </w:lvl>
    <w:lvl w:ilvl="2" w:tplc="846825DA" w:tentative="1">
      <w:start w:val="1"/>
      <w:numFmt w:val="lowerRoman"/>
      <w:lvlText w:val="%3."/>
      <w:lvlJc w:val="right"/>
      <w:pPr>
        <w:ind w:left="1800" w:hanging="180"/>
      </w:pPr>
    </w:lvl>
    <w:lvl w:ilvl="3" w:tplc="9872BAAA" w:tentative="1">
      <w:start w:val="1"/>
      <w:numFmt w:val="decimal"/>
      <w:lvlText w:val="%4."/>
      <w:lvlJc w:val="left"/>
      <w:pPr>
        <w:ind w:left="2520" w:hanging="360"/>
      </w:pPr>
    </w:lvl>
    <w:lvl w:ilvl="4" w:tplc="9ADEB472" w:tentative="1">
      <w:start w:val="1"/>
      <w:numFmt w:val="lowerLetter"/>
      <w:lvlText w:val="%5."/>
      <w:lvlJc w:val="left"/>
      <w:pPr>
        <w:ind w:left="3240" w:hanging="360"/>
      </w:pPr>
    </w:lvl>
    <w:lvl w:ilvl="5" w:tplc="FB1AB074" w:tentative="1">
      <w:start w:val="1"/>
      <w:numFmt w:val="lowerRoman"/>
      <w:lvlText w:val="%6."/>
      <w:lvlJc w:val="right"/>
      <w:pPr>
        <w:ind w:left="3960" w:hanging="180"/>
      </w:pPr>
    </w:lvl>
    <w:lvl w:ilvl="6" w:tplc="ED2C3A52" w:tentative="1">
      <w:start w:val="1"/>
      <w:numFmt w:val="decimal"/>
      <w:lvlText w:val="%7."/>
      <w:lvlJc w:val="left"/>
      <w:pPr>
        <w:ind w:left="4680" w:hanging="360"/>
      </w:pPr>
    </w:lvl>
    <w:lvl w:ilvl="7" w:tplc="E6CEF554" w:tentative="1">
      <w:start w:val="1"/>
      <w:numFmt w:val="lowerLetter"/>
      <w:lvlText w:val="%8."/>
      <w:lvlJc w:val="left"/>
      <w:pPr>
        <w:ind w:left="5400" w:hanging="360"/>
      </w:pPr>
    </w:lvl>
    <w:lvl w:ilvl="8" w:tplc="60A03D16"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15"/>
    <w:rsid w:val="00001323"/>
    <w:rsid w:val="000014E7"/>
    <w:rsid w:val="00003071"/>
    <w:rsid w:val="00003A7C"/>
    <w:rsid w:val="000070D9"/>
    <w:rsid w:val="0001151E"/>
    <w:rsid w:val="00014AA7"/>
    <w:rsid w:val="00021012"/>
    <w:rsid w:val="000213FF"/>
    <w:rsid w:val="00022366"/>
    <w:rsid w:val="00022B44"/>
    <w:rsid w:val="000260F0"/>
    <w:rsid w:val="00032E78"/>
    <w:rsid w:val="00035827"/>
    <w:rsid w:val="00035CD9"/>
    <w:rsid w:val="00036471"/>
    <w:rsid w:val="00042EE2"/>
    <w:rsid w:val="00044FDE"/>
    <w:rsid w:val="00047063"/>
    <w:rsid w:val="00053A6C"/>
    <w:rsid w:val="000615BF"/>
    <w:rsid w:val="000646AB"/>
    <w:rsid w:val="00067AEA"/>
    <w:rsid w:val="00067D75"/>
    <w:rsid w:val="00071A13"/>
    <w:rsid w:val="0007364C"/>
    <w:rsid w:val="00073771"/>
    <w:rsid w:val="00073902"/>
    <w:rsid w:val="00075F0E"/>
    <w:rsid w:val="00081FCB"/>
    <w:rsid w:val="00091B5A"/>
    <w:rsid w:val="0009598C"/>
    <w:rsid w:val="000A13C1"/>
    <w:rsid w:val="000A230A"/>
    <w:rsid w:val="000A26C2"/>
    <w:rsid w:val="000C2489"/>
    <w:rsid w:val="000C2743"/>
    <w:rsid w:val="000D1151"/>
    <w:rsid w:val="000D3A47"/>
    <w:rsid w:val="000D68B8"/>
    <w:rsid w:val="000E1369"/>
    <w:rsid w:val="000E46C0"/>
    <w:rsid w:val="000E5463"/>
    <w:rsid w:val="000E57E5"/>
    <w:rsid w:val="000E6E94"/>
    <w:rsid w:val="000E7C29"/>
    <w:rsid w:val="000F58BA"/>
    <w:rsid w:val="00100616"/>
    <w:rsid w:val="00102E3F"/>
    <w:rsid w:val="0011140D"/>
    <w:rsid w:val="00111BBE"/>
    <w:rsid w:val="001152F6"/>
    <w:rsid w:val="0011710F"/>
    <w:rsid w:val="00120198"/>
    <w:rsid w:val="00121121"/>
    <w:rsid w:val="001225C5"/>
    <w:rsid w:val="001250DB"/>
    <w:rsid w:val="00125E95"/>
    <w:rsid w:val="00126784"/>
    <w:rsid w:val="00131B37"/>
    <w:rsid w:val="00132979"/>
    <w:rsid w:val="00132CAF"/>
    <w:rsid w:val="001373F0"/>
    <w:rsid w:val="0014430E"/>
    <w:rsid w:val="00146535"/>
    <w:rsid w:val="00147D5F"/>
    <w:rsid w:val="001529A3"/>
    <w:rsid w:val="00154B15"/>
    <w:rsid w:val="00160BBA"/>
    <w:rsid w:val="00160EE9"/>
    <w:rsid w:val="00162A5B"/>
    <w:rsid w:val="00164C51"/>
    <w:rsid w:val="0017094C"/>
    <w:rsid w:val="00177E6E"/>
    <w:rsid w:val="00186D3C"/>
    <w:rsid w:val="00193547"/>
    <w:rsid w:val="00193ED6"/>
    <w:rsid w:val="00194BF9"/>
    <w:rsid w:val="001967A4"/>
    <w:rsid w:val="001A17FB"/>
    <w:rsid w:val="001A2D4B"/>
    <w:rsid w:val="001B2088"/>
    <w:rsid w:val="001B280B"/>
    <w:rsid w:val="001B5759"/>
    <w:rsid w:val="001C0947"/>
    <w:rsid w:val="001C1CE6"/>
    <w:rsid w:val="001C2B66"/>
    <w:rsid w:val="001C3EC8"/>
    <w:rsid w:val="001C4EED"/>
    <w:rsid w:val="001C7033"/>
    <w:rsid w:val="001D0156"/>
    <w:rsid w:val="001D3EC6"/>
    <w:rsid w:val="001D702A"/>
    <w:rsid w:val="001E2A36"/>
    <w:rsid w:val="001E5069"/>
    <w:rsid w:val="001E5BE9"/>
    <w:rsid w:val="001F2322"/>
    <w:rsid w:val="001F43B0"/>
    <w:rsid w:val="001F5932"/>
    <w:rsid w:val="001F6990"/>
    <w:rsid w:val="001F77D2"/>
    <w:rsid w:val="002020F9"/>
    <w:rsid w:val="00203601"/>
    <w:rsid w:val="002117C5"/>
    <w:rsid w:val="00211FA5"/>
    <w:rsid w:val="00223A1D"/>
    <w:rsid w:val="00224B2B"/>
    <w:rsid w:val="00224F6E"/>
    <w:rsid w:val="002250A3"/>
    <w:rsid w:val="00226B37"/>
    <w:rsid w:val="00236C0C"/>
    <w:rsid w:val="00237770"/>
    <w:rsid w:val="00240FD0"/>
    <w:rsid w:val="00241656"/>
    <w:rsid w:val="00244D32"/>
    <w:rsid w:val="00246C32"/>
    <w:rsid w:val="00250392"/>
    <w:rsid w:val="00256413"/>
    <w:rsid w:val="00260049"/>
    <w:rsid w:val="0026100B"/>
    <w:rsid w:val="00265DB5"/>
    <w:rsid w:val="00267E1A"/>
    <w:rsid w:val="00277188"/>
    <w:rsid w:val="00277D61"/>
    <w:rsid w:val="002807B7"/>
    <w:rsid w:val="00283A94"/>
    <w:rsid w:val="00283FD1"/>
    <w:rsid w:val="00287D75"/>
    <w:rsid w:val="0029057D"/>
    <w:rsid w:val="00291D5F"/>
    <w:rsid w:val="00295097"/>
    <w:rsid w:val="002A0F4C"/>
    <w:rsid w:val="002B1304"/>
    <w:rsid w:val="002B16E4"/>
    <w:rsid w:val="002B21CD"/>
    <w:rsid w:val="002B3635"/>
    <w:rsid w:val="002B61E8"/>
    <w:rsid w:val="002B7111"/>
    <w:rsid w:val="002B790B"/>
    <w:rsid w:val="002C1791"/>
    <w:rsid w:val="002C4315"/>
    <w:rsid w:val="002C4647"/>
    <w:rsid w:val="002C5490"/>
    <w:rsid w:val="002D29D3"/>
    <w:rsid w:val="002D2C08"/>
    <w:rsid w:val="002D3992"/>
    <w:rsid w:val="002D4E0C"/>
    <w:rsid w:val="002E1080"/>
    <w:rsid w:val="002E25CC"/>
    <w:rsid w:val="002E4DE5"/>
    <w:rsid w:val="002F0FC0"/>
    <w:rsid w:val="002F3068"/>
    <w:rsid w:val="002F3929"/>
    <w:rsid w:val="002F6A37"/>
    <w:rsid w:val="003009F6"/>
    <w:rsid w:val="0031033E"/>
    <w:rsid w:val="00310A01"/>
    <w:rsid w:val="0031521A"/>
    <w:rsid w:val="0032036F"/>
    <w:rsid w:val="003209DE"/>
    <w:rsid w:val="00325A16"/>
    <w:rsid w:val="00333546"/>
    <w:rsid w:val="00333D0B"/>
    <w:rsid w:val="003444CE"/>
    <w:rsid w:val="00346747"/>
    <w:rsid w:val="0035009D"/>
    <w:rsid w:val="00350F21"/>
    <w:rsid w:val="00351F51"/>
    <w:rsid w:val="003604BE"/>
    <w:rsid w:val="003631BC"/>
    <w:rsid w:val="00363857"/>
    <w:rsid w:val="00363EA7"/>
    <w:rsid w:val="00367067"/>
    <w:rsid w:val="0037299A"/>
    <w:rsid w:val="00372B00"/>
    <w:rsid w:val="00374635"/>
    <w:rsid w:val="00381736"/>
    <w:rsid w:val="00387A4B"/>
    <w:rsid w:val="00392EF0"/>
    <w:rsid w:val="00393A3D"/>
    <w:rsid w:val="00393BB2"/>
    <w:rsid w:val="003A3850"/>
    <w:rsid w:val="003A3995"/>
    <w:rsid w:val="003A44A2"/>
    <w:rsid w:val="003A452B"/>
    <w:rsid w:val="003B4E90"/>
    <w:rsid w:val="003C1845"/>
    <w:rsid w:val="003C1DAF"/>
    <w:rsid w:val="003C4D76"/>
    <w:rsid w:val="003C6016"/>
    <w:rsid w:val="003D0C38"/>
    <w:rsid w:val="003D17CE"/>
    <w:rsid w:val="003D21F3"/>
    <w:rsid w:val="003D3D00"/>
    <w:rsid w:val="003D6267"/>
    <w:rsid w:val="003E45DD"/>
    <w:rsid w:val="003E7579"/>
    <w:rsid w:val="003F0095"/>
    <w:rsid w:val="004019BA"/>
    <w:rsid w:val="00402A8D"/>
    <w:rsid w:val="00410A4C"/>
    <w:rsid w:val="0041299F"/>
    <w:rsid w:val="004172A9"/>
    <w:rsid w:val="004252AC"/>
    <w:rsid w:val="004305A0"/>
    <w:rsid w:val="00431674"/>
    <w:rsid w:val="00431D94"/>
    <w:rsid w:val="004336FB"/>
    <w:rsid w:val="00434111"/>
    <w:rsid w:val="00440753"/>
    <w:rsid w:val="00441F06"/>
    <w:rsid w:val="004514E7"/>
    <w:rsid w:val="004540D6"/>
    <w:rsid w:val="00454EEC"/>
    <w:rsid w:val="004605FA"/>
    <w:rsid w:val="00464065"/>
    <w:rsid w:val="00464FD9"/>
    <w:rsid w:val="0046681C"/>
    <w:rsid w:val="00471E17"/>
    <w:rsid w:val="0047246E"/>
    <w:rsid w:val="004739EB"/>
    <w:rsid w:val="00474BC6"/>
    <w:rsid w:val="00485AE6"/>
    <w:rsid w:val="00485D2C"/>
    <w:rsid w:val="0049554F"/>
    <w:rsid w:val="00496325"/>
    <w:rsid w:val="00497BC4"/>
    <w:rsid w:val="004A055E"/>
    <w:rsid w:val="004A24B5"/>
    <w:rsid w:val="004A464E"/>
    <w:rsid w:val="004B2D61"/>
    <w:rsid w:val="004B3361"/>
    <w:rsid w:val="004B42A4"/>
    <w:rsid w:val="004B4904"/>
    <w:rsid w:val="004B61C9"/>
    <w:rsid w:val="004B6FE1"/>
    <w:rsid w:val="004C1189"/>
    <w:rsid w:val="004C3CA4"/>
    <w:rsid w:val="004C7BE4"/>
    <w:rsid w:val="004D01AF"/>
    <w:rsid w:val="004D10AE"/>
    <w:rsid w:val="004D59EB"/>
    <w:rsid w:val="004E02BF"/>
    <w:rsid w:val="004E2A98"/>
    <w:rsid w:val="004E5AC7"/>
    <w:rsid w:val="004E6B9D"/>
    <w:rsid w:val="004F11F3"/>
    <w:rsid w:val="004F2505"/>
    <w:rsid w:val="004F2DF7"/>
    <w:rsid w:val="004F3B53"/>
    <w:rsid w:val="00500BDE"/>
    <w:rsid w:val="00502FD9"/>
    <w:rsid w:val="005053F1"/>
    <w:rsid w:val="005063A2"/>
    <w:rsid w:val="00510727"/>
    <w:rsid w:val="00525508"/>
    <w:rsid w:val="00526B96"/>
    <w:rsid w:val="005328D2"/>
    <w:rsid w:val="00540583"/>
    <w:rsid w:val="00544A5B"/>
    <w:rsid w:val="00551125"/>
    <w:rsid w:val="005517BD"/>
    <w:rsid w:val="00554515"/>
    <w:rsid w:val="00557FB1"/>
    <w:rsid w:val="00563CB2"/>
    <w:rsid w:val="0057010B"/>
    <w:rsid w:val="00572D7A"/>
    <w:rsid w:val="00573FAC"/>
    <w:rsid w:val="00574333"/>
    <w:rsid w:val="005762F6"/>
    <w:rsid w:val="00580D0D"/>
    <w:rsid w:val="00584935"/>
    <w:rsid w:val="00585A6B"/>
    <w:rsid w:val="00587AD8"/>
    <w:rsid w:val="00592351"/>
    <w:rsid w:val="00592D46"/>
    <w:rsid w:val="00593237"/>
    <w:rsid w:val="005A068E"/>
    <w:rsid w:val="005A4293"/>
    <w:rsid w:val="005A73F2"/>
    <w:rsid w:val="005B1058"/>
    <w:rsid w:val="005B1B18"/>
    <w:rsid w:val="005B4710"/>
    <w:rsid w:val="005B6082"/>
    <w:rsid w:val="005B7378"/>
    <w:rsid w:val="005C08B3"/>
    <w:rsid w:val="005D56DA"/>
    <w:rsid w:val="005E2FA2"/>
    <w:rsid w:val="005E374A"/>
    <w:rsid w:val="005E5C5F"/>
    <w:rsid w:val="005F0687"/>
    <w:rsid w:val="005F0A90"/>
    <w:rsid w:val="005F56CC"/>
    <w:rsid w:val="006007B1"/>
    <w:rsid w:val="006052D5"/>
    <w:rsid w:val="0061186C"/>
    <w:rsid w:val="00615C9A"/>
    <w:rsid w:val="00622CE1"/>
    <w:rsid w:val="00625D47"/>
    <w:rsid w:val="0062662A"/>
    <w:rsid w:val="00632AF8"/>
    <w:rsid w:val="0063668F"/>
    <w:rsid w:val="0065140C"/>
    <w:rsid w:val="00655320"/>
    <w:rsid w:val="00664088"/>
    <w:rsid w:val="00670627"/>
    <w:rsid w:val="00671B34"/>
    <w:rsid w:val="00672CAE"/>
    <w:rsid w:val="00682E3E"/>
    <w:rsid w:val="00683529"/>
    <w:rsid w:val="006904B3"/>
    <w:rsid w:val="00690D9E"/>
    <w:rsid w:val="00693706"/>
    <w:rsid w:val="00694436"/>
    <w:rsid w:val="006A035E"/>
    <w:rsid w:val="006A27EE"/>
    <w:rsid w:val="006A3251"/>
    <w:rsid w:val="006A3321"/>
    <w:rsid w:val="006A4E54"/>
    <w:rsid w:val="006A52C8"/>
    <w:rsid w:val="006B076B"/>
    <w:rsid w:val="006B3F6B"/>
    <w:rsid w:val="006B5922"/>
    <w:rsid w:val="006B6330"/>
    <w:rsid w:val="006B77CB"/>
    <w:rsid w:val="006C4050"/>
    <w:rsid w:val="006C5124"/>
    <w:rsid w:val="006C5CC1"/>
    <w:rsid w:val="006C685A"/>
    <w:rsid w:val="006D08D3"/>
    <w:rsid w:val="006D3F71"/>
    <w:rsid w:val="006D498A"/>
    <w:rsid w:val="006D5396"/>
    <w:rsid w:val="006D7B77"/>
    <w:rsid w:val="006E1153"/>
    <w:rsid w:val="006E29E0"/>
    <w:rsid w:val="006F2955"/>
    <w:rsid w:val="006F2B68"/>
    <w:rsid w:val="006F359B"/>
    <w:rsid w:val="00701CBA"/>
    <w:rsid w:val="00702135"/>
    <w:rsid w:val="00705D9A"/>
    <w:rsid w:val="007074CB"/>
    <w:rsid w:val="00713129"/>
    <w:rsid w:val="00720D27"/>
    <w:rsid w:val="00721199"/>
    <w:rsid w:val="007211B7"/>
    <w:rsid w:val="00725B6D"/>
    <w:rsid w:val="00726071"/>
    <w:rsid w:val="00726119"/>
    <w:rsid w:val="007269E7"/>
    <w:rsid w:val="00732A5C"/>
    <w:rsid w:val="00735D0F"/>
    <w:rsid w:val="00741365"/>
    <w:rsid w:val="007453D2"/>
    <w:rsid w:val="00757DAF"/>
    <w:rsid w:val="00760AAE"/>
    <w:rsid w:val="00760EE7"/>
    <w:rsid w:val="007620AD"/>
    <w:rsid w:val="007636A7"/>
    <w:rsid w:val="00764CDD"/>
    <w:rsid w:val="0076710E"/>
    <w:rsid w:val="007673BB"/>
    <w:rsid w:val="007721CD"/>
    <w:rsid w:val="00772F4E"/>
    <w:rsid w:val="007743FC"/>
    <w:rsid w:val="00776F47"/>
    <w:rsid w:val="00777481"/>
    <w:rsid w:val="00777A4C"/>
    <w:rsid w:val="00782EC5"/>
    <w:rsid w:val="00794905"/>
    <w:rsid w:val="00796FEF"/>
    <w:rsid w:val="0079772B"/>
    <w:rsid w:val="007A0012"/>
    <w:rsid w:val="007A0E33"/>
    <w:rsid w:val="007A4A7B"/>
    <w:rsid w:val="007A692C"/>
    <w:rsid w:val="007B2147"/>
    <w:rsid w:val="007B3FC0"/>
    <w:rsid w:val="007C4E89"/>
    <w:rsid w:val="007C4FCB"/>
    <w:rsid w:val="007C6017"/>
    <w:rsid w:val="007D344A"/>
    <w:rsid w:val="007D36C2"/>
    <w:rsid w:val="007D5D49"/>
    <w:rsid w:val="007D66D2"/>
    <w:rsid w:val="007E3B9C"/>
    <w:rsid w:val="007E7A2F"/>
    <w:rsid w:val="007F1EC6"/>
    <w:rsid w:val="007F4C10"/>
    <w:rsid w:val="00803808"/>
    <w:rsid w:val="00806C0F"/>
    <w:rsid w:val="00810F89"/>
    <w:rsid w:val="008124A3"/>
    <w:rsid w:val="00812616"/>
    <w:rsid w:val="00816DA1"/>
    <w:rsid w:val="008228B1"/>
    <w:rsid w:val="0082463E"/>
    <w:rsid w:val="00824D2A"/>
    <w:rsid w:val="00825049"/>
    <w:rsid w:val="00826161"/>
    <w:rsid w:val="00827AEE"/>
    <w:rsid w:val="00833BD3"/>
    <w:rsid w:val="00833F67"/>
    <w:rsid w:val="00836E46"/>
    <w:rsid w:val="0084062C"/>
    <w:rsid w:val="00841759"/>
    <w:rsid w:val="00850B3D"/>
    <w:rsid w:val="00854794"/>
    <w:rsid w:val="00864ACA"/>
    <w:rsid w:val="00865A00"/>
    <w:rsid w:val="00866538"/>
    <w:rsid w:val="00871059"/>
    <w:rsid w:val="0087112F"/>
    <w:rsid w:val="00874665"/>
    <w:rsid w:val="00875C80"/>
    <w:rsid w:val="00880224"/>
    <w:rsid w:val="00890F3D"/>
    <w:rsid w:val="00893E62"/>
    <w:rsid w:val="0089587C"/>
    <w:rsid w:val="008958E4"/>
    <w:rsid w:val="00896955"/>
    <w:rsid w:val="008969DF"/>
    <w:rsid w:val="00897EBA"/>
    <w:rsid w:val="008A1441"/>
    <w:rsid w:val="008A3A13"/>
    <w:rsid w:val="008B0FE0"/>
    <w:rsid w:val="008B16A7"/>
    <w:rsid w:val="008B398F"/>
    <w:rsid w:val="008B62E3"/>
    <w:rsid w:val="008B70DC"/>
    <w:rsid w:val="008C08F3"/>
    <w:rsid w:val="008C1516"/>
    <w:rsid w:val="008C5549"/>
    <w:rsid w:val="008C7701"/>
    <w:rsid w:val="008E3457"/>
    <w:rsid w:val="008E3D97"/>
    <w:rsid w:val="008E696A"/>
    <w:rsid w:val="008E778F"/>
    <w:rsid w:val="008F1FA0"/>
    <w:rsid w:val="008F31C9"/>
    <w:rsid w:val="008F45F1"/>
    <w:rsid w:val="008F7A86"/>
    <w:rsid w:val="0090221F"/>
    <w:rsid w:val="00902362"/>
    <w:rsid w:val="00903295"/>
    <w:rsid w:val="00910661"/>
    <w:rsid w:val="009140A0"/>
    <w:rsid w:val="00915987"/>
    <w:rsid w:val="00917C0E"/>
    <w:rsid w:val="00917F7D"/>
    <w:rsid w:val="0092003E"/>
    <w:rsid w:val="00925F14"/>
    <w:rsid w:val="00931450"/>
    <w:rsid w:val="009343AB"/>
    <w:rsid w:val="00934FA3"/>
    <w:rsid w:val="00940C23"/>
    <w:rsid w:val="00941AD9"/>
    <w:rsid w:val="00941C62"/>
    <w:rsid w:val="00945BA4"/>
    <w:rsid w:val="00950CC0"/>
    <w:rsid w:val="00955D98"/>
    <w:rsid w:val="00955F8F"/>
    <w:rsid w:val="0095626F"/>
    <w:rsid w:val="00956AB6"/>
    <w:rsid w:val="00956C1E"/>
    <w:rsid w:val="00957C92"/>
    <w:rsid w:val="009731B4"/>
    <w:rsid w:val="009823A6"/>
    <w:rsid w:val="0098390F"/>
    <w:rsid w:val="0098587C"/>
    <w:rsid w:val="009905C1"/>
    <w:rsid w:val="00992CB5"/>
    <w:rsid w:val="00997D34"/>
    <w:rsid w:val="009A26AB"/>
    <w:rsid w:val="009A39B8"/>
    <w:rsid w:val="009A698C"/>
    <w:rsid w:val="009B6F74"/>
    <w:rsid w:val="009C4954"/>
    <w:rsid w:val="009C626F"/>
    <w:rsid w:val="009C6644"/>
    <w:rsid w:val="009E27E9"/>
    <w:rsid w:val="009E7BE7"/>
    <w:rsid w:val="009F0572"/>
    <w:rsid w:val="009F2C2D"/>
    <w:rsid w:val="009F7D14"/>
    <w:rsid w:val="00A04CDB"/>
    <w:rsid w:val="00A051C0"/>
    <w:rsid w:val="00A06082"/>
    <w:rsid w:val="00A12920"/>
    <w:rsid w:val="00A15443"/>
    <w:rsid w:val="00A214B6"/>
    <w:rsid w:val="00A24015"/>
    <w:rsid w:val="00A3311E"/>
    <w:rsid w:val="00A36B40"/>
    <w:rsid w:val="00A459C7"/>
    <w:rsid w:val="00A45C99"/>
    <w:rsid w:val="00A462AD"/>
    <w:rsid w:val="00A5027A"/>
    <w:rsid w:val="00A5171D"/>
    <w:rsid w:val="00A54BC0"/>
    <w:rsid w:val="00A577B6"/>
    <w:rsid w:val="00A61FD6"/>
    <w:rsid w:val="00A62002"/>
    <w:rsid w:val="00A62ED9"/>
    <w:rsid w:val="00A6303E"/>
    <w:rsid w:val="00A64404"/>
    <w:rsid w:val="00A64F1A"/>
    <w:rsid w:val="00A65C27"/>
    <w:rsid w:val="00A666DA"/>
    <w:rsid w:val="00A673A6"/>
    <w:rsid w:val="00A71E00"/>
    <w:rsid w:val="00A74264"/>
    <w:rsid w:val="00A74913"/>
    <w:rsid w:val="00A74CF1"/>
    <w:rsid w:val="00A757DB"/>
    <w:rsid w:val="00A759A3"/>
    <w:rsid w:val="00A76641"/>
    <w:rsid w:val="00A77636"/>
    <w:rsid w:val="00A81980"/>
    <w:rsid w:val="00A83D8B"/>
    <w:rsid w:val="00A84443"/>
    <w:rsid w:val="00A8450B"/>
    <w:rsid w:val="00A90DFC"/>
    <w:rsid w:val="00A94CD7"/>
    <w:rsid w:val="00A96EEC"/>
    <w:rsid w:val="00A979CE"/>
    <w:rsid w:val="00AA25C0"/>
    <w:rsid w:val="00AA74B1"/>
    <w:rsid w:val="00AA7FB1"/>
    <w:rsid w:val="00AB3276"/>
    <w:rsid w:val="00AB7388"/>
    <w:rsid w:val="00AB79F4"/>
    <w:rsid w:val="00AB7E1B"/>
    <w:rsid w:val="00AC2DD4"/>
    <w:rsid w:val="00AC3996"/>
    <w:rsid w:val="00AC51EF"/>
    <w:rsid w:val="00AC6D77"/>
    <w:rsid w:val="00AC7359"/>
    <w:rsid w:val="00AC7993"/>
    <w:rsid w:val="00AD68CD"/>
    <w:rsid w:val="00AE08BE"/>
    <w:rsid w:val="00AE448C"/>
    <w:rsid w:val="00AE46ED"/>
    <w:rsid w:val="00AE4987"/>
    <w:rsid w:val="00AE5302"/>
    <w:rsid w:val="00AF1CBC"/>
    <w:rsid w:val="00B032F3"/>
    <w:rsid w:val="00B0415C"/>
    <w:rsid w:val="00B0432D"/>
    <w:rsid w:val="00B0636F"/>
    <w:rsid w:val="00B070AE"/>
    <w:rsid w:val="00B1483C"/>
    <w:rsid w:val="00B16B9D"/>
    <w:rsid w:val="00B17532"/>
    <w:rsid w:val="00B33C77"/>
    <w:rsid w:val="00B37AEF"/>
    <w:rsid w:val="00B40C5A"/>
    <w:rsid w:val="00B4218E"/>
    <w:rsid w:val="00B42559"/>
    <w:rsid w:val="00B444EF"/>
    <w:rsid w:val="00B479F0"/>
    <w:rsid w:val="00B509E3"/>
    <w:rsid w:val="00B6432A"/>
    <w:rsid w:val="00B65270"/>
    <w:rsid w:val="00B72302"/>
    <w:rsid w:val="00B7509F"/>
    <w:rsid w:val="00B82FE0"/>
    <w:rsid w:val="00B8324A"/>
    <w:rsid w:val="00B84018"/>
    <w:rsid w:val="00B90546"/>
    <w:rsid w:val="00B926AC"/>
    <w:rsid w:val="00B9673B"/>
    <w:rsid w:val="00B96D88"/>
    <w:rsid w:val="00BA07FB"/>
    <w:rsid w:val="00BA0B51"/>
    <w:rsid w:val="00BA1A41"/>
    <w:rsid w:val="00BA4E08"/>
    <w:rsid w:val="00BA72F6"/>
    <w:rsid w:val="00BB4586"/>
    <w:rsid w:val="00BC11E1"/>
    <w:rsid w:val="00BC4F01"/>
    <w:rsid w:val="00BD5EDB"/>
    <w:rsid w:val="00BD6A6F"/>
    <w:rsid w:val="00BE11E7"/>
    <w:rsid w:val="00BE5CD5"/>
    <w:rsid w:val="00BE6304"/>
    <w:rsid w:val="00BF32F5"/>
    <w:rsid w:val="00BF4A4E"/>
    <w:rsid w:val="00BF4C58"/>
    <w:rsid w:val="00C00AF5"/>
    <w:rsid w:val="00C0789C"/>
    <w:rsid w:val="00C10B21"/>
    <w:rsid w:val="00C1241D"/>
    <w:rsid w:val="00C161D9"/>
    <w:rsid w:val="00C1682B"/>
    <w:rsid w:val="00C16BF6"/>
    <w:rsid w:val="00C20141"/>
    <w:rsid w:val="00C21EF6"/>
    <w:rsid w:val="00C24822"/>
    <w:rsid w:val="00C24FA3"/>
    <w:rsid w:val="00C30006"/>
    <w:rsid w:val="00C433F7"/>
    <w:rsid w:val="00C46C11"/>
    <w:rsid w:val="00C568ED"/>
    <w:rsid w:val="00C60325"/>
    <w:rsid w:val="00C61327"/>
    <w:rsid w:val="00C6449E"/>
    <w:rsid w:val="00C745DE"/>
    <w:rsid w:val="00C750FC"/>
    <w:rsid w:val="00C75D2D"/>
    <w:rsid w:val="00C81716"/>
    <w:rsid w:val="00C8353D"/>
    <w:rsid w:val="00C84E76"/>
    <w:rsid w:val="00C902C6"/>
    <w:rsid w:val="00C91453"/>
    <w:rsid w:val="00C9343E"/>
    <w:rsid w:val="00C967B9"/>
    <w:rsid w:val="00C97583"/>
    <w:rsid w:val="00CA5DD1"/>
    <w:rsid w:val="00CB1991"/>
    <w:rsid w:val="00CB6681"/>
    <w:rsid w:val="00CC1C8A"/>
    <w:rsid w:val="00CC2AFD"/>
    <w:rsid w:val="00CC7382"/>
    <w:rsid w:val="00CC73E3"/>
    <w:rsid w:val="00CD3DFB"/>
    <w:rsid w:val="00CD7CCA"/>
    <w:rsid w:val="00CE0830"/>
    <w:rsid w:val="00CE0BF6"/>
    <w:rsid w:val="00CE3CD0"/>
    <w:rsid w:val="00CF007C"/>
    <w:rsid w:val="00CF2ACD"/>
    <w:rsid w:val="00CF2F5F"/>
    <w:rsid w:val="00CF3151"/>
    <w:rsid w:val="00CF3861"/>
    <w:rsid w:val="00CF3AE4"/>
    <w:rsid w:val="00D0321D"/>
    <w:rsid w:val="00D064C7"/>
    <w:rsid w:val="00D069F1"/>
    <w:rsid w:val="00D15405"/>
    <w:rsid w:val="00D167C9"/>
    <w:rsid w:val="00D2226C"/>
    <w:rsid w:val="00D3619B"/>
    <w:rsid w:val="00D40BE9"/>
    <w:rsid w:val="00D41C0A"/>
    <w:rsid w:val="00D421CE"/>
    <w:rsid w:val="00D535E8"/>
    <w:rsid w:val="00D5410D"/>
    <w:rsid w:val="00D55935"/>
    <w:rsid w:val="00D56B88"/>
    <w:rsid w:val="00D61BDE"/>
    <w:rsid w:val="00D62CC1"/>
    <w:rsid w:val="00D63B8D"/>
    <w:rsid w:val="00D65AD9"/>
    <w:rsid w:val="00D67F6C"/>
    <w:rsid w:val="00D70D24"/>
    <w:rsid w:val="00D753D9"/>
    <w:rsid w:val="00D777FB"/>
    <w:rsid w:val="00D80C32"/>
    <w:rsid w:val="00D82EDD"/>
    <w:rsid w:val="00D8438C"/>
    <w:rsid w:val="00D8621E"/>
    <w:rsid w:val="00D87AF0"/>
    <w:rsid w:val="00D90580"/>
    <w:rsid w:val="00D94B62"/>
    <w:rsid w:val="00D967C7"/>
    <w:rsid w:val="00DA4364"/>
    <w:rsid w:val="00DB6FC0"/>
    <w:rsid w:val="00DC014E"/>
    <w:rsid w:val="00DC446A"/>
    <w:rsid w:val="00DC557D"/>
    <w:rsid w:val="00DC7548"/>
    <w:rsid w:val="00DC7AD1"/>
    <w:rsid w:val="00DD19F6"/>
    <w:rsid w:val="00DD3193"/>
    <w:rsid w:val="00DD3CF8"/>
    <w:rsid w:val="00DD5CCF"/>
    <w:rsid w:val="00DE02EF"/>
    <w:rsid w:val="00DE1C14"/>
    <w:rsid w:val="00DE28F5"/>
    <w:rsid w:val="00DF02B9"/>
    <w:rsid w:val="00DF0BEF"/>
    <w:rsid w:val="00DF18A9"/>
    <w:rsid w:val="00DF4906"/>
    <w:rsid w:val="00DF6B05"/>
    <w:rsid w:val="00E00402"/>
    <w:rsid w:val="00E02E60"/>
    <w:rsid w:val="00E03253"/>
    <w:rsid w:val="00E07BA1"/>
    <w:rsid w:val="00E11BB3"/>
    <w:rsid w:val="00E11CEC"/>
    <w:rsid w:val="00E1443A"/>
    <w:rsid w:val="00E15CC2"/>
    <w:rsid w:val="00E21453"/>
    <w:rsid w:val="00E27B63"/>
    <w:rsid w:val="00E30023"/>
    <w:rsid w:val="00E3252C"/>
    <w:rsid w:val="00E33D5B"/>
    <w:rsid w:val="00E35DDC"/>
    <w:rsid w:val="00E366E7"/>
    <w:rsid w:val="00E40C97"/>
    <w:rsid w:val="00E41454"/>
    <w:rsid w:val="00E4298B"/>
    <w:rsid w:val="00E43F8A"/>
    <w:rsid w:val="00E47861"/>
    <w:rsid w:val="00E50270"/>
    <w:rsid w:val="00E51C53"/>
    <w:rsid w:val="00E52BA2"/>
    <w:rsid w:val="00E55DF8"/>
    <w:rsid w:val="00E56D34"/>
    <w:rsid w:val="00E618F8"/>
    <w:rsid w:val="00E6548C"/>
    <w:rsid w:val="00E76484"/>
    <w:rsid w:val="00E8125E"/>
    <w:rsid w:val="00E82636"/>
    <w:rsid w:val="00E8372D"/>
    <w:rsid w:val="00E850C8"/>
    <w:rsid w:val="00E85137"/>
    <w:rsid w:val="00E86F45"/>
    <w:rsid w:val="00E935B3"/>
    <w:rsid w:val="00EA02A4"/>
    <w:rsid w:val="00EA1F0A"/>
    <w:rsid w:val="00EA2C61"/>
    <w:rsid w:val="00EA57D0"/>
    <w:rsid w:val="00EA5B0A"/>
    <w:rsid w:val="00EA7D87"/>
    <w:rsid w:val="00EB3680"/>
    <w:rsid w:val="00EB60C1"/>
    <w:rsid w:val="00EB629E"/>
    <w:rsid w:val="00EC32B5"/>
    <w:rsid w:val="00EC3C75"/>
    <w:rsid w:val="00EC42DC"/>
    <w:rsid w:val="00EC4378"/>
    <w:rsid w:val="00EC5208"/>
    <w:rsid w:val="00EC547E"/>
    <w:rsid w:val="00EC6369"/>
    <w:rsid w:val="00EC7C9D"/>
    <w:rsid w:val="00EE2E23"/>
    <w:rsid w:val="00EE676A"/>
    <w:rsid w:val="00EF06FF"/>
    <w:rsid w:val="00EF19AF"/>
    <w:rsid w:val="00EF3533"/>
    <w:rsid w:val="00F05FF0"/>
    <w:rsid w:val="00F06127"/>
    <w:rsid w:val="00F120FF"/>
    <w:rsid w:val="00F14D64"/>
    <w:rsid w:val="00F17706"/>
    <w:rsid w:val="00F2132B"/>
    <w:rsid w:val="00F22EC7"/>
    <w:rsid w:val="00F22F42"/>
    <w:rsid w:val="00F2320B"/>
    <w:rsid w:val="00F24B81"/>
    <w:rsid w:val="00F2645C"/>
    <w:rsid w:val="00F27BE5"/>
    <w:rsid w:val="00F316FA"/>
    <w:rsid w:val="00F3234F"/>
    <w:rsid w:val="00F35F64"/>
    <w:rsid w:val="00F36A42"/>
    <w:rsid w:val="00F37A48"/>
    <w:rsid w:val="00F4013D"/>
    <w:rsid w:val="00F40529"/>
    <w:rsid w:val="00F41AFA"/>
    <w:rsid w:val="00F42249"/>
    <w:rsid w:val="00F446EF"/>
    <w:rsid w:val="00F5015F"/>
    <w:rsid w:val="00F524B3"/>
    <w:rsid w:val="00F619F0"/>
    <w:rsid w:val="00F61B40"/>
    <w:rsid w:val="00F62848"/>
    <w:rsid w:val="00F63A65"/>
    <w:rsid w:val="00F66C72"/>
    <w:rsid w:val="00F66F8F"/>
    <w:rsid w:val="00F67714"/>
    <w:rsid w:val="00F67B09"/>
    <w:rsid w:val="00F77A60"/>
    <w:rsid w:val="00F8092C"/>
    <w:rsid w:val="00F87437"/>
    <w:rsid w:val="00F9484A"/>
    <w:rsid w:val="00F964C7"/>
    <w:rsid w:val="00FA02C3"/>
    <w:rsid w:val="00FA2971"/>
    <w:rsid w:val="00FA2C70"/>
    <w:rsid w:val="00FB052D"/>
    <w:rsid w:val="00FB290D"/>
    <w:rsid w:val="00FB4CBA"/>
    <w:rsid w:val="00FB6981"/>
    <w:rsid w:val="00FC198F"/>
    <w:rsid w:val="00FC5571"/>
    <w:rsid w:val="00FC5991"/>
    <w:rsid w:val="00FC636C"/>
    <w:rsid w:val="00FD059D"/>
    <w:rsid w:val="00FD0957"/>
    <w:rsid w:val="00FD09D1"/>
    <w:rsid w:val="00FD0BEF"/>
    <w:rsid w:val="00FD1F41"/>
    <w:rsid w:val="00FD3C15"/>
    <w:rsid w:val="00FD4BAA"/>
    <w:rsid w:val="00FD4C25"/>
    <w:rsid w:val="00FE1781"/>
    <w:rsid w:val="00FE46E1"/>
    <w:rsid w:val="00FE4F58"/>
    <w:rsid w:val="00FE785F"/>
    <w:rsid w:val="00FF5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5084"/>
  <w15:docId w15:val="{C3ADB4DB-F0EC-4B8D-80CD-201C276E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701CBA"/>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0974</RACS_x0020_ID>
    <Approved_x0020_Provider xmlns="a8338b6e-77a6-4851-82b6-98166143ffdd">Anglican Community Services</Approved_x0020_Provider>
    <Management_x0020_Company_x0020_ID xmlns="a8338b6e-77a6-4851-82b6-98166143ffdd" xsi:nil="true"/>
    <Home xmlns="a8338b6e-77a6-4851-82b6-98166143ffdd">Newmarch House</Home>
    <Signed xmlns="a8338b6e-77a6-4851-82b6-98166143ffdd" xsi:nil="true"/>
    <Uploaded xmlns="a8338b6e-77a6-4851-82b6-98166143ffdd">true</Uploaded>
    <Management_x0020_Company xmlns="a8338b6e-77a6-4851-82b6-98166143ffdd" xsi:nil="true"/>
    <Doc_x0020_Date xmlns="a8338b6e-77a6-4851-82b6-98166143ffdd">2022-01-19T22:07:22+00:00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Doc_x0020_Type xmlns="a8338b6e-77a6-4851-82b6-98166143ffdd">Review audit report</Doc_x0020_Type>
    <Home_x0020_ID xmlns="a8338b6e-77a6-4851-82b6-98166143ffdd">677D9A3C-2B2C-E111-91F5-005056922186</Home_x0020_ID>
    <State xmlns="a8338b6e-77a6-4851-82b6-98166143ffdd">NSW</State>
    <Doc_x0020_Sent_Received_x0020_Date xmlns="a8338b6e-77a6-4851-82b6-98166143ffdd">2022-01-20T00:00:00+00:00</Doc_x0020_Sent_Received_x0020_Date>
    <Activity_x0020_ID xmlns="a8338b6e-77a6-4851-82b6-98166143ffdd">19DB5C6B-7343-EC11-961E-005056922186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74F393-6F8A-4E2D-85CD-52F308377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973267-3881-44DB-A875-20BCE7A8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14910</Words>
  <Characters>84993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2022-01-30T22:36:00Z</dcterms:created>
  <dcterms:modified xsi:type="dcterms:W3CDTF">2022-01-30T22:36:00Z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