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C132E" w14:textId="77777777" w:rsidR="003C6EC2" w:rsidRPr="003C6EC2" w:rsidRDefault="00B57FC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3CC14DB" wp14:editId="33CC14D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065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3CC14DD" wp14:editId="33CC14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523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Ocean Star Aged Care</w:t>
      </w:r>
      <w:r w:rsidRPr="003C6EC2">
        <w:rPr>
          <w:rFonts w:ascii="Arial Black" w:hAnsi="Arial Black"/>
        </w:rPr>
        <w:t xml:space="preserve"> </w:t>
      </w:r>
    </w:p>
    <w:p w14:paraId="33CC132F" w14:textId="77777777" w:rsidR="003C6EC2" w:rsidRPr="003C6EC2" w:rsidRDefault="00B57FC2" w:rsidP="003C6EC2">
      <w:pPr>
        <w:pStyle w:val="Title"/>
        <w:spacing w:before="360" w:after="480"/>
      </w:pPr>
      <w:r w:rsidRPr="003C6EC2">
        <w:rPr>
          <w:rFonts w:ascii="Arial Black" w:eastAsia="Calibri" w:hAnsi="Arial Black"/>
          <w:sz w:val="56"/>
        </w:rPr>
        <w:t>Performance Report</w:t>
      </w:r>
    </w:p>
    <w:p w14:paraId="33CC1330" w14:textId="77777777" w:rsidR="001E6954" w:rsidRPr="003C6EC2" w:rsidRDefault="00B57FC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207 Ocean Drive </w:t>
      </w:r>
      <w:r w:rsidRPr="003C6EC2">
        <w:rPr>
          <w:color w:val="FFFFFF" w:themeColor="background1"/>
          <w:sz w:val="28"/>
        </w:rPr>
        <w:br/>
        <w:t>BUNBURY WA 6230</w:t>
      </w:r>
      <w:r w:rsidRPr="003C6EC2">
        <w:rPr>
          <w:color w:val="FFFFFF" w:themeColor="background1"/>
          <w:sz w:val="28"/>
        </w:rPr>
        <w:br/>
      </w:r>
      <w:r w:rsidRPr="003C6EC2">
        <w:rPr>
          <w:rFonts w:eastAsia="Calibri"/>
          <w:color w:val="FFFFFF" w:themeColor="background1"/>
          <w:sz w:val="28"/>
          <w:szCs w:val="56"/>
          <w:lang w:eastAsia="en-US"/>
        </w:rPr>
        <w:t>Phone number: 08 9796 6600</w:t>
      </w:r>
    </w:p>
    <w:p w14:paraId="33CC1331" w14:textId="77777777" w:rsidR="003C6EC2" w:rsidRDefault="00B57F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7249 </w:t>
      </w:r>
    </w:p>
    <w:p w14:paraId="33CC1332" w14:textId="77777777" w:rsidR="001E6954" w:rsidRPr="003C6EC2" w:rsidRDefault="00B57F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Homes Incorporated</w:t>
      </w:r>
    </w:p>
    <w:p w14:paraId="33CC1333" w14:textId="77777777" w:rsidR="001E6954" w:rsidRPr="003C6EC2" w:rsidRDefault="00B57FC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March 2021</w:t>
      </w:r>
    </w:p>
    <w:p w14:paraId="33CC1334" w14:textId="2C6728CC" w:rsidR="006B166B" w:rsidRPr="00E93D41" w:rsidRDefault="00B57FC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 June 2021</w:t>
      </w:r>
    </w:p>
    <w:bookmarkEnd w:id="1"/>
    <w:p w14:paraId="33CC1335" w14:textId="77777777" w:rsidR="001E6954" w:rsidRPr="003C6EC2" w:rsidRDefault="00F820F9" w:rsidP="001E6954">
      <w:pPr>
        <w:tabs>
          <w:tab w:val="left" w:pos="2127"/>
        </w:tabs>
        <w:spacing w:before="120"/>
        <w:rPr>
          <w:rFonts w:eastAsia="Calibri"/>
          <w:b/>
          <w:color w:val="FFFFFF" w:themeColor="background1"/>
          <w:sz w:val="28"/>
          <w:szCs w:val="56"/>
          <w:lang w:eastAsia="en-US"/>
        </w:rPr>
      </w:pPr>
    </w:p>
    <w:p w14:paraId="33CC1336" w14:textId="77777777" w:rsidR="003C6EC2" w:rsidRDefault="00F820F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3CC1337" w14:textId="77777777" w:rsidR="00A30BEC" w:rsidRDefault="00B57FC2" w:rsidP="0094564F">
      <w:pPr>
        <w:pStyle w:val="Heading1"/>
      </w:pPr>
      <w:bookmarkStart w:id="2" w:name="_Hlk32477662"/>
      <w:r>
        <w:lastRenderedPageBreak/>
        <w:t>Publication of report</w:t>
      </w:r>
    </w:p>
    <w:p w14:paraId="33CC1338" w14:textId="74FEFA11" w:rsidR="00A30BEC" w:rsidRPr="006B166B" w:rsidRDefault="00B57FC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095DD2">
        <w:t xml:space="preserve"> </w:t>
      </w:r>
      <w:r w:rsidRPr="0010469B">
        <w:t>2018</w:t>
      </w:r>
      <w:r>
        <w:t>.</w:t>
      </w:r>
    </w:p>
    <w:bookmarkEnd w:id="2"/>
    <w:p w14:paraId="33CC1339" w14:textId="77777777" w:rsidR="007F5256" w:rsidRPr="0094564F" w:rsidRDefault="00B57FC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B32C1" w14:paraId="33CC1366" w14:textId="77777777" w:rsidTr="00EB1D71">
        <w:trPr>
          <w:trHeight w:val="227"/>
        </w:trPr>
        <w:tc>
          <w:tcPr>
            <w:tcW w:w="3942" w:type="pct"/>
            <w:shd w:val="clear" w:color="auto" w:fill="auto"/>
          </w:tcPr>
          <w:p w14:paraId="33CC1364" w14:textId="77777777" w:rsidR="001E6954" w:rsidRPr="001E6954" w:rsidRDefault="00B57FC2"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3CC1365" w14:textId="317214E1" w:rsidR="001E6954" w:rsidRPr="001E6954" w:rsidRDefault="00F820F9" w:rsidP="003C6EC2">
            <w:pPr>
              <w:keepNext/>
              <w:spacing w:before="40" w:after="40" w:line="240" w:lineRule="auto"/>
              <w:jc w:val="right"/>
              <w:rPr>
                <w:b/>
                <w:color w:val="0000FF"/>
              </w:rPr>
            </w:pPr>
          </w:p>
        </w:tc>
      </w:tr>
      <w:tr w:rsidR="001B32C1" w14:paraId="33CC1369" w14:textId="77777777" w:rsidTr="00EB1D71">
        <w:trPr>
          <w:trHeight w:val="227"/>
        </w:trPr>
        <w:tc>
          <w:tcPr>
            <w:tcW w:w="3942" w:type="pct"/>
            <w:shd w:val="clear" w:color="auto" w:fill="auto"/>
          </w:tcPr>
          <w:p w14:paraId="33CC1367" w14:textId="77777777" w:rsidR="001E6954" w:rsidRPr="002B4C72" w:rsidRDefault="00B57FC2" w:rsidP="004A3816">
            <w:pPr>
              <w:spacing w:before="40" w:after="40" w:line="240" w:lineRule="auto"/>
              <w:ind w:left="312"/>
            </w:pPr>
            <w:r w:rsidRPr="001E6954">
              <w:t>Requirement 3(3)(a)</w:t>
            </w:r>
          </w:p>
        </w:tc>
        <w:tc>
          <w:tcPr>
            <w:tcW w:w="1058" w:type="pct"/>
            <w:shd w:val="clear" w:color="auto" w:fill="auto"/>
          </w:tcPr>
          <w:p w14:paraId="33CC1368" w14:textId="45177F0E" w:rsidR="001E6954" w:rsidRPr="001E6954" w:rsidRDefault="00B57FC2" w:rsidP="004C55D8">
            <w:pPr>
              <w:spacing w:before="40" w:after="40" w:line="240" w:lineRule="auto"/>
              <w:ind w:left="-107"/>
              <w:jc w:val="right"/>
              <w:rPr>
                <w:color w:val="0000FF"/>
              </w:rPr>
            </w:pPr>
            <w:r w:rsidRPr="001E6954">
              <w:rPr>
                <w:bCs/>
                <w:iCs/>
                <w:color w:val="00577D"/>
                <w:szCs w:val="40"/>
              </w:rPr>
              <w:t>Compliant</w:t>
            </w:r>
          </w:p>
        </w:tc>
      </w:tr>
      <w:tr w:rsidR="001B32C1" w14:paraId="33CC1396" w14:textId="77777777" w:rsidTr="00EB1D71">
        <w:trPr>
          <w:trHeight w:val="227"/>
        </w:trPr>
        <w:tc>
          <w:tcPr>
            <w:tcW w:w="3942" w:type="pct"/>
            <w:shd w:val="clear" w:color="auto" w:fill="auto"/>
          </w:tcPr>
          <w:p w14:paraId="33CC1394" w14:textId="77777777" w:rsidR="001E6954" w:rsidRPr="001E6954" w:rsidRDefault="00B57FC2" w:rsidP="003C6EC2">
            <w:pPr>
              <w:keepNext/>
              <w:spacing w:before="40" w:after="40" w:line="240" w:lineRule="auto"/>
              <w:rPr>
                <w:b/>
              </w:rPr>
            </w:pPr>
            <w:r w:rsidRPr="001E6954">
              <w:rPr>
                <w:b/>
              </w:rPr>
              <w:t>Standard 5 Organisation’s service environment</w:t>
            </w:r>
          </w:p>
        </w:tc>
        <w:tc>
          <w:tcPr>
            <w:tcW w:w="1058" w:type="pct"/>
            <w:shd w:val="clear" w:color="auto" w:fill="auto"/>
          </w:tcPr>
          <w:p w14:paraId="33CC1395" w14:textId="72613CD6" w:rsidR="001E6954" w:rsidRPr="001E6954" w:rsidRDefault="00B57FC2" w:rsidP="003C6EC2">
            <w:pPr>
              <w:keepNext/>
              <w:spacing w:before="40" w:after="40" w:line="240" w:lineRule="auto"/>
              <w:jc w:val="right"/>
              <w:rPr>
                <w:b/>
                <w:color w:val="0000FF"/>
              </w:rPr>
            </w:pPr>
            <w:r w:rsidRPr="001E6954">
              <w:rPr>
                <w:b/>
                <w:bCs/>
                <w:iCs/>
                <w:color w:val="00577D"/>
                <w:szCs w:val="40"/>
              </w:rPr>
              <w:t>Non-compliant</w:t>
            </w:r>
          </w:p>
        </w:tc>
      </w:tr>
      <w:tr w:rsidR="001B32C1" w14:paraId="33CC139C" w14:textId="77777777" w:rsidTr="00EB1D71">
        <w:trPr>
          <w:trHeight w:val="227"/>
        </w:trPr>
        <w:tc>
          <w:tcPr>
            <w:tcW w:w="3942" w:type="pct"/>
            <w:shd w:val="clear" w:color="auto" w:fill="auto"/>
          </w:tcPr>
          <w:p w14:paraId="33CC139A" w14:textId="77777777" w:rsidR="001E6954" w:rsidRPr="001E6954" w:rsidRDefault="00B57FC2" w:rsidP="004C55D8">
            <w:pPr>
              <w:spacing w:before="40" w:after="40" w:line="240" w:lineRule="auto"/>
              <w:ind w:left="318" w:hanging="7"/>
            </w:pPr>
            <w:r w:rsidRPr="001E6954">
              <w:t>Requirement 5(3)(b)</w:t>
            </w:r>
          </w:p>
        </w:tc>
        <w:tc>
          <w:tcPr>
            <w:tcW w:w="1058" w:type="pct"/>
            <w:shd w:val="clear" w:color="auto" w:fill="auto"/>
          </w:tcPr>
          <w:p w14:paraId="33CC139B" w14:textId="4CDB6E8E" w:rsidR="001E6954" w:rsidRPr="001E6954" w:rsidRDefault="00B57FC2" w:rsidP="00463EF3">
            <w:pPr>
              <w:spacing w:before="40" w:after="40" w:line="240" w:lineRule="auto"/>
              <w:jc w:val="right"/>
              <w:rPr>
                <w:color w:val="0000FF"/>
              </w:rPr>
            </w:pPr>
            <w:r w:rsidRPr="001E6954">
              <w:rPr>
                <w:bCs/>
                <w:iCs/>
                <w:color w:val="00577D"/>
                <w:szCs w:val="40"/>
              </w:rPr>
              <w:t>Non-compliant</w:t>
            </w:r>
          </w:p>
        </w:tc>
      </w:tr>
      <w:bookmarkEnd w:id="3"/>
    </w:tbl>
    <w:p w14:paraId="33CC13D3" w14:textId="77777777" w:rsidR="008A22FF" w:rsidRDefault="00F820F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3CC13D4" w14:textId="77777777" w:rsidR="007F5256" w:rsidRPr="00D21DCD" w:rsidRDefault="00B57FC2" w:rsidP="00EC5474">
      <w:pPr>
        <w:pStyle w:val="Heading1"/>
      </w:pPr>
      <w:r>
        <w:lastRenderedPageBreak/>
        <w:t>Detailed assessment</w:t>
      </w:r>
    </w:p>
    <w:p w14:paraId="33CC13D5" w14:textId="77777777" w:rsidR="001E6954" w:rsidRPr="00D63989" w:rsidRDefault="00B57FC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CC13D6" w14:textId="77777777" w:rsidR="001E6954" w:rsidRPr="001E6954" w:rsidRDefault="00B57FC2" w:rsidP="001E6954">
      <w:pPr>
        <w:rPr>
          <w:color w:val="auto"/>
        </w:rPr>
      </w:pPr>
      <w:r w:rsidRPr="00D63989">
        <w:t>The report also specifies areas in which improvements must be made to ensure the Quality Standards are complied with.</w:t>
      </w:r>
    </w:p>
    <w:p w14:paraId="33CC13D7" w14:textId="77777777" w:rsidR="001E6954" w:rsidRPr="00D63989" w:rsidRDefault="00B57FC2" w:rsidP="001E6954">
      <w:r w:rsidRPr="00D63989">
        <w:t>The following information has been taken into account in developing this performance report:</w:t>
      </w:r>
    </w:p>
    <w:p w14:paraId="33CC13D8" w14:textId="74CC462C" w:rsidR="004B33E7" w:rsidRDefault="00B57FC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B57FC2">
        <w:t>by a site assessment, observations at the service, review of documents and interviews with staff, consumers/representatives and others</w:t>
      </w:r>
      <w:r w:rsidR="00095DD2">
        <w:t>.</w:t>
      </w:r>
    </w:p>
    <w:p w14:paraId="33CC13DB" w14:textId="77777777" w:rsidR="008A22FF" w:rsidRDefault="00F820F9">
      <w:pPr>
        <w:spacing w:after="160" w:line="259" w:lineRule="auto"/>
        <w:rPr>
          <w:rFonts w:cs="Times New Roman"/>
        </w:rPr>
      </w:pPr>
    </w:p>
    <w:p w14:paraId="33CC13DC" w14:textId="77777777" w:rsidR="00095CD4" w:rsidRDefault="00F820F9" w:rsidP="00095CD4">
      <w:pPr>
        <w:sectPr w:rsidR="00095CD4" w:rsidSect="005058B8">
          <w:headerReference w:type="first" r:id="rId18"/>
          <w:pgSz w:w="11906" w:h="16838"/>
          <w:pgMar w:top="1701" w:right="1418" w:bottom="1418" w:left="1418" w:header="709" w:footer="397" w:gutter="0"/>
          <w:cols w:space="708"/>
          <w:docGrid w:linePitch="360"/>
        </w:sectPr>
      </w:pPr>
    </w:p>
    <w:p w14:paraId="33CC141C" w14:textId="77777777" w:rsidR="00032B17" w:rsidRDefault="00F820F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3CC141D" w14:textId="556EE3B4" w:rsidR="00CB3BA9" w:rsidRDefault="00B57FC2"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3CC14E3" wp14:editId="33CC14E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328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33CC141E" w14:textId="77777777" w:rsidR="007F5256" w:rsidRPr="00FD1B02" w:rsidRDefault="00B57FC2" w:rsidP="00032B17">
      <w:pPr>
        <w:pStyle w:val="Heading3"/>
        <w:shd w:val="clear" w:color="auto" w:fill="F2F2F2" w:themeFill="background1" w:themeFillShade="F2"/>
      </w:pPr>
      <w:r w:rsidRPr="00FD1B02">
        <w:t>Consumer outcome:</w:t>
      </w:r>
    </w:p>
    <w:p w14:paraId="33CC141F" w14:textId="77777777" w:rsidR="007F5256" w:rsidRDefault="00B57FC2" w:rsidP="00912DE6">
      <w:pPr>
        <w:numPr>
          <w:ilvl w:val="0"/>
          <w:numId w:val="3"/>
        </w:numPr>
        <w:shd w:val="clear" w:color="auto" w:fill="F2F2F2" w:themeFill="background1" w:themeFillShade="F2"/>
      </w:pPr>
      <w:r>
        <w:t>I get personal care, clinical care, or both personal care and clinical care, that is safe and right for me.</w:t>
      </w:r>
    </w:p>
    <w:p w14:paraId="33CC1420" w14:textId="77777777" w:rsidR="007F5256" w:rsidRDefault="00B57FC2" w:rsidP="00032B17">
      <w:pPr>
        <w:pStyle w:val="Heading3"/>
        <w:shd w:val="clear" w:color="auto" w:fill="F2F2F2" w:themeFill="background1" w:themeFillShade="F2"/>
      </w:pPr>
      <w:r>
        <w:t>Organisation statement:</w:t>
      </w:r>
    </w:p>
    <w:p w14:paraId="33CC1421" w14:textId="77777777" w:rsidR="007F5256" w:rsidRDefault="00B57FC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3CC1425" w14:textId="1A2247FC" w:rsidR="00301877" w:rsidRDefault="00B57FC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3CC1426" w14:textId="3DB4B360" w:rsidR="00853601" w:rsidRPr="00853601" w:rsidRDefault="00B57FC2" w:rsidP="00853601">
      <w:pPr>
        <w:pStyle w:val="Heading3"/>
      </w:pPr>
      <w:r w:rsidRPr="00853601">
        <w:t>Requirement 3(3)(a)</w:t>
      </w:r>
      <w:r>
        <w:tab/>
        <w:t>Compliant</w:t>
      </w:r>
    </w:p>
    <w:p w14:paraId="33CC1427" w14:textId="77777777" w:rsidR="00853601" w:rsidRPr="004A3816" w:rsidRDefault="00B57FC2" w:rsidP="00853601">
      <w:pPr>
        <w:rPr>
          <w:i/>
        </w:rPr>
      </w:pPr>
      <w:r w:rsidRPr="004A3816">
        <w:rPr>
          <w:i/>
        </w:rPr>
        <w:t>Each consumer gets safe and effective personal care, clinical care, or both personal care and clinical care, that:</w:t>
      </w:r>
    </w:p>
    <w:p w14:paraId="33CC1428" w14:textId="77777777" w:rsidR="00853601" w:rsidRPr="004A3816" w:rsidRDefault="00B57FC2" w:rsidP="00853601">
      <w:pPr>
        <w:numPr>
          <w:ilvl w:val="0"/>
          <w:numId w:val="24"/>
        </w:numPr>
        <w:tabs>
          <w:tab w:val="right" w:pos="9026"/>
        </w:tabs>
        <w:spacing w:before="0" w:after="0"/>
        <w:ind w:left="567" w:hanging="425"/>
        <w:outlineLvl w:val="4"/>
        <w:rPr>
          <w:i/>
        </w:rPr>
      </w:pPr>
      <w:r w:rsidRPr="004A3816">
        <w:rPr>
          <w:i/>
        </w:rPr>
        <w:t>is best practice; and</w:t>
      </w:r>
    </w:p>
    <w:p w14:paraId="33CC1429" w14:textId="77777777" w:rsidR="00853601" w:rsidRPr="004A3816" w:rsidRDefault="00B57FC2" w:rsidP="00853601">
      <w:pPr>
        <w:numPr>
          <w:ilvl w:val="0"/>
          <w:numId w:val="24"/>
        </w:numPr>
        <w:tabs>
          <w:tab w:val="right" w:pos="9026"/>
        </w:tabs>
        <w:spacing w:before="0" w:after="0"/>
        <w:ind w:left="567" w:hanging="425"/>
        <w:outlineLvl w:val="4"/>
        <w:rPr>
          <w:i/>
        </w:rPr>
      </w:pPr>
      <w:r w:rsidRPr="004A3816">
        <w:rPr>
          <w:i/>
        </w:rPr>
        <w:t>is tailored to their needs; and</w:t>
      </w:r>
    </w:p>
    <w:p w14:paraId="33CC142A" w14:textId="77777777" w:rsidR="00853601" w:rsidRPr="004A3816" w:rsidRDefault="00B57FC2" w:rsidP="00853601">
      <w:pPr>
        <w:numPr>
          <w:ilvl w:val="0"/>
          <w:numId w:val="24"/>
        </w:numPr>
        <w:tabs>
          <w:tab w:val="right" w:pos="9026"/>
        </w:tabs>
        <w:spacing w:before="0" w:after="0"/>
        <w:ind w:left="567" w:hanging="425"/>
        <w:outlineLvl w:val="4"/>
        <w:rPr>
          <w:i/>
        </w:rPr>
      </w:pPr>
      <w:r w:rsidRPr="004A3816">
        <w:rPr>
          <w:i/>
        </w:rPr>
        <w:t>optimises their health and well-being.</w:t>
      </w:r>
    </w:p>
    <w:p w14:paraId="4C4AEFF7" w14:textId="77777777" w:rsidR="00A427E9" w:rsidRDefault="00B57FC2" w:rsidP="00B57FC2">
      <w:pPr>
        <w:rPr>
          <w:rFonts w:eastAsia="Calibri"/>
          <w:color w:val="auto"/>
          <w:lang w:eastAsia="en-US"/>
        </w:rPr>
      </w:pPr>
      <w:r w:rsidRPr="00E42E7C">
        <w:rPr>
          <w:rFonts w:eastAsia="Calibri"/>
          <w:color w:val="auto"/>
          <w:lang w:eastAsia="en-US"/>
        </w:rPr>
        <w:t xml:space="preserve">The service demonstrated each consumer gets safe and effective personal and clinical care. The service undertakes assessment of </w:t>
      </w:r>
      <w:r>
        <w:rPr>
          <w:rFonts w:eastAsia="Calibri"/>
          <w:color w:val="auto"/>
          <w:lang w:eastAsia="en-US"/>
        </w:rPr>
        <w:t xml:space="preserve">each </w:t>
      </w:r>
      <w:r w:rsidRPr="00E42E7C">
        <w:rPr>
          <w:rFonts w:eastAsia="Calibri"/>
          <w:color w:val="auto"/>
          <w:lang w:eastAsia="en-US"/>
        </w:rPr>
        <w:t>consumer’s clinical needs and develops a care plan consistent with assessment information and tailored to consumer</w:t>
      </w:r>
      <w:r>
        <w:rPr>
          <w:rFonts w:eastAsia="Calibri"/>
          <w:color w:val="auto"/>
          <w:lang w:eastAsia="en-US"/>
        </w:rPr>
        <w:t>’</w:t>
      </w:r>
      <w:r w:rsidRPr="00E42E7C">
        <w:rPr>
          <w:rFonts w:eastAsia="Calibri"/>
          <w:color w:val="auto"/>
          <w:lang w:eastAsia="en-US"/>
        </w:rPr>
        <w:t xml:space="preserve">s preferences. Specialist services are accessed to provide optimum care including a dietician, speech pathologist, </w:t>
      </w:r>
      <w:r>
        <w:rPr>
          <w:rFonts w:eastAsia="Calibri"/>
          <w:color w:val="auto"/>
          <w:lang w:eastAsia="en-US"/>
        </w:rPr>
        <w:t xml:space="preserve">physiotherapist, </w:t>
      </w:r>
      <w:r w:rsidRPr="00E42E7C">
        <w:rPr>
          <w:rFonts w:eastAsia="Calibri"/>
          <w:color w:val="auto"/>
          <w:lang w:eastAsia="en-US"/>
        </w:rPr>
        <w:t>podiatrist and mental health services. The service has policies and procedural guidelines for staff based on best practice. Staff reported they follow specialist recommendations in consumers’ clinical care</w:t>
      </w:r>
      <w:r>
        <w:rPr>
          <w:rFonts w:eastAsia="Calibri"/>
          <w:color w:val="auto"/>
          <w:lang w:eastAsia="en-US"/>
        </w:rPr>
        <w:t>;</w:t>
      </w:r>
      <w:r w:rsidRPr="00E42E7C">
        <w:rPr>
          <w:rFonts w:eastAsia="Calibri"/>
          <w:color w:val="auto"/>
          <w:lang w:eastAsia="en-US"/>
        </w:rPr>
        <w:t xml:space="preserve"> and care staff reported they have sufficient time to provide the care consumers ask for. </w:t>
      </w:r>
      <w:r>
        <w:rPr>
          <w:rFonts w:eastAsia="Calibri"/>
          <w:color w:val="auto"/>
          <w:lang w:eastAsia="en-US"/>
        </w:rPr>
        <w:t>All sampled c</w:t>
      </w:r>
      <w:r w:rsidRPr="00E42E7C">
        <w:rPr>
          <w:rFonts w:eastAsia="Calibri"/>
          <w:color w:val="auto"/>
          <w:lang w:eastAsia="en-US"/>
        </w:rPr>
        <w:t>onsumers</w:t>
      </w:r>
      <w:r>
        <w:rPr>
          <w:rFonts w:eastAsia="Calibri"/>
          <w:color w:val="auto"/>
          <w:lang w:eastAsia="en-US"/>
        </w:rPr>
        <w:t xml:space="preserve"> stated</w:t>
      </w:r>
      <w:r w:rsidRPr="00E42E7C">
        <w:rPr>
          <w:rFonts w:eastAsia="Calibri"/>
          <w:color w:val="auto"/>
          <w:lang w:eastAsia="en-US"/>
        </w:rPr>
        <w:t xml:space="preserve"> staff are very good to them and </w:t>
      </w:r>
      <w:r>
        <w:rPr>
          <w:rFonts w:eastAsia="Calibri"/>
          <w:color w:val="auto"/>
          <w:lang w:eastAsia="en-US"/>
        </w:rPr>
        <w:t>are familiar with their needs and preferences concerning personal and clinical care.</w:t>
      </w:r>
    </w:p>
    <w:p w14:paraId="3B8289F4" w14:textId="438123E5" w:rsidR="00B57FC2" w:rsidRPr="00E42E7C" w:rsidRDefault="00B57FC2" w:rsidP="00B57FC2">
      <w:pPr>
        <w:rPr>
          <w:rFonts w:eastAsia="Calibri"/>
          <w:color w:val="auto"/>
          <w:lang w:eastAsia="en-US"/>
        </w:rPr>
      </w:pPr>
      <w:r>
        <w:rPr>
          <w:rFonts w:eastAsia="Calibri"/>
          <w:color w:val="auto"/>
          <w:lang w:eastAsia="en-US"/>
        </w:rPr>
        <w:t xml:space="preserve"> </w:t>
      </w:r>
    </w:p>
    <w:p w14:paraId="33CC1442" w14:textId="1521A41C" w:rsidR="00B57FC2" w:rsidRDefault="00B57FC2" w:rsidP="00095CD4">
      <w:pPr>
        <w:sectPr w:rsidR="00B57FC2" w:rsidSect="00CB3BA9">
          <w:headerReference w:type="default" r:id="rId22"/>
          <w:type w:val="continuous"/>
          <w:pgSz w:w="11906" w:h="16838"/>
          <w:pgMar w:top="1701" w:right="1418" w:bottom="1418" w:left="1418" w:header="709" w:footer="397" w:gutter="0"/>
          <w:cols w:space="708"/>
          <w:titlePg/>
          <w:docGrid w:linePitch="360"/>
        </w:sectPr>
      </w:pPr>
    </w:p>
    <w:p w14:paraId="679A9286" w14:textId="77777777" w:rsidR="00A427E9" w:rsidRDefault="00B57FC2" w:rsidP="00A427E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33CC14E7" wp14:editId="33CC14E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897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530643D" w14:textId="40AFB2AF" w:rsidR="00A434EB" w:rsidRDefault="00A434EB" w:rsidP="00A434EB">
      <w:pPr>
        <w:pStyle w:val="Heading3"/>
        <w:shd w:val="clear" w:color="auto" w:fill="F2F2F2" w:themeFill="background1" w:themeFillShade="F2"/>
      </w:pPr>
      <w:r>
        <w:t>Consumer outcome:</w:t>
      </w:r>
    </w:p>
    <w:p w14:paraId="70211D0E" w14:textId="47F5B934" w:rsidR="00A427E9" w:rsidRDefault="00A427E9" w:rsidP="00912DE6">
      <w:pPr>
        <w:numPr>
          <w:ilvl w:val="0"/>
          <w:numId w:val="5"/>
        </w:numPr>
        <w:shd w:val="clear" w:color="auto" w:fill="F2F2F2" w:themeFill="background1" w:themeFillShade="F2"/>
      </w:pPr>
      <w:r>
        <w:t>I feel I belong and I am safe and comfortable in the organisation’s service environment.</w:t>
      </w:r>
    </w:p>
    <w:p w14:paraId="33CC1469" w14:textId="77777777" w:rsidR="007F5256" w:rsidRDefault="00B57FC2" w:rsidP="009C6F30">
      <w:pPr>
        <w:pStyle w:val="Heading3"/>
        <w:shd w:val="clear" w:color="auto" w:fill="F2F2F2" w:themeFill="background1" w:themeFillShade="F2"/>
      </w:pPr>
      <w:r>
        <w:t>Organisation statement:</w:t>
      </w:r>
    </w:p>
    <w:p w14:paraId="33CC146A" w14:textId="77777777" w:rsidR="007F5256" w:rsidRDefault="00B57FC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3CC146E" w14:textId="30CF85E8" w:rsidR="00301877" w:rsidRDefault="00B57FC2" w:rsidP="00427817">
      <w:pPr>
        <w:pStyle w:val="Heading2"/>
      </w:pPr>
      <w:r>
        <w:t>Assessment of Standard 5 Requirements</w:t>
      </w:r>
      <w:r w:rsidRPr="0066387A">
        <w:rPr>
          <w:i/>
          <w:color w:val="0000FF"/>
          <w:sz w:val="24"/>
          <w:szCs w:val="24"/>
        </w:rPr>
        <w:t xml:space="preserve"> </w:t>
      </w:r>
    </w:p>
    <w:p w14:paraId="33CC1472" w14:textId="4373043F" w:rsidR="00314FF7" w:rsidRPr="00D435F8" w:rsidRDefault="00B57FC2" w:rsidP="00314FF7">
      <w:pPr>
        <w:pStyle w:val="Heading3"/>
      </w:pPr>
      <w:r w:rsidRPr="00D435F8">
        <w:t>Requirement 5(3)(b)</w:t>
      </w:r>
      <w:r>
        <w:tab/>
        <w:t>Non-compliant</w:t>
      </w:r>
    </w:p>
    <w:p w14:paraId="33CC1473" w14:textId="77777777" w:rsidR="00314FF7" w:rsidRPr="004A3816" w:rsidRDefault="00B57FC2" w:rsidP="00314FF7">
      <w:pPr>
        <w:rPr>
          <w:i/>
        </w:rPr>
      </w:pPr>
      <w:r w:rsidRPr="004A3816">
        <w:rPr>
          <w:i/>
        </w:rPr>
        <w:t>The service environment:</w:t>
      </w:r>
    </w:p>
    <w:p w14:paraId="33CC1474" w14:textId="77777777" w:rsidR="00314FF7" w:rsidRPr="004A3816" w:rsidRDefault="00B57FC2"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33CC1475" w14:textId="427F0C2F" w:rsidR="00314FF7" w:rsidRDefault="00B57FC2" w:rsidP="00A427E9">
      <w:pPr>
        <w:numPr>
          <w:ilvl w:val="0"/>
          <w:numId w:val="27"/>
        </w:numPr>
        <w:tabs>
          <w:tab w:val="right" w:pos="9026"/>
        </w:tabs>
        <w:spacing w:before="0"/>
        <w:ind w:left="567" w:hanging="425"/>
        <w:outlineLvl w:val="4"/>
        <w:rPr>
          <w:i/>
        </w:rPr>
      </w:pPr>
      <w:r w:rsidRPr="004A3816">
        <w:rPr>
          <w:i/>
        </w:rPr>
        <w:t>enables consumers to move freely, both indoors and outdoors.</w:t>
      </w:r>
    </w:p>
    <w:p w14:paraId="63B205AA" w14:textId="77777777" w:rsidR="00B57FC2" w:rsidRPr="00DC219B" w:rsidRDefault="00B57FC2" w:rsidP="00B57FC2">
      <w:pPr>
        <w:rPr>
          <w:rFonts w:eastAsia="Calibri"/>
          <w:color w:val="auto"/>
          <w:lang w:eastAsia="en-US"/>
        </w:rPr>
      </w:pPr>
      <w:r w:rsidRPr="00C64E4A">
        <w:rPr>
          <w:rFonts w:eastAsia="Calibri"/>
          <w:color w:val="auto"/>
          <w:lang w:eastAsia="en-US"/>
        </w:rPr>
        <w:t xml:space="preserve">The service </w:t>
      </w:r>
      <w:r>
        <w:rPr>
          <w:rFonts w:eastAsia="Calibri"/>
          <w:color w:val="auto"/>
          <w:lang w:eastAsia="en-US"/>
        </w:rPr>
        <w:t>was unable to</w:t>
      </w:r>
      <w:r w:rsidRPr="00C64E4A">
        <w:rPr>
          <w:rFonts w:eastAsia="Calibri"/>
          <w:color w:val="auto"/>
          <w:lang w:eastAsia="en-US"/>
        </w:rPr>
        <w:t xml:space="preserve"> demonstrate </w:t>
      </w:r>
      <w:r>
        <w:rPr>
          <w:rFonts w:eastAsia="Calibri"/>
          <w:color w:val="auto"/>
          <w:lang w:eastAsia="en-US"/>
        </w:rPr>
        <w:t xml:space="preserve">that </w:t>
      </w:r>
      <w:r w:rsidRPr="00C64E4A">
        <w:rPr>
          <w:rFonts w:eastAsia="Calibri"/>
          <w:color w:val="auto"/>
          <w:lang w:eastAsia="en-US"/>
        </w:rPr>
        <w:t xml:space="preserve">consumers </w:t>
      </w:r>
      <w:r>
        <w:rPr>
          <w:rFonts w:eastAsia="Calibri"/>
          <w:color w:val="auto"/>
          <w:lang w:eastAsia="en-US"/>
        </w:rPr>
        <w:t xml:space="preserve">can </w:t>
      </w:r>
      <w:r w:rsidRPr="00C64E4A">
        <w:rPr>
          <w:rFonts w:eastAsia="Calibri"/>
          <w:color w:val="auto"/>
          <w:lang w:eastAsia="en-US"/>
        </w:rPr>
        <w:t>move freely into outdoor area</w:t>
      </w:r>
      <w:r>
        <w:rPr>
          <w:rFonts w:eastAsia="Calibri"/>
          <w:color w:val="auto"/>
          <w:lang w:eastAsia="en-US"/>
        </w:rPr>
        <w:t>s</w:t>
      </w:r>
      <w:r w:rsidRPr="00C64E4A">
        <w:rPr>
          <w:rFonts w:eastAsia="Calibri"/>
          <w:color w:val="auto"/>
          <w:lang w:eastAsia="en-US"/>
        </w:rPr>
        <w:t>. All doors leading to the outdoors are locked and doors leading from the dining room into a large central courtyard are generally locked, or if not locked, are very heavy and difficult f</w:t>
      </w:r>
      <w:r>
        <w:rPr>
          <w:rFonts w:eastAsia="Calibri"/>
          <w:color w:val="auto"/>
          <w:lang w:eastAsia="en-US"/>
        </w:rPr>
        <w:t>or</w:t>
      </w:r>
      <w:r w:rsidRPr="00C64E4A">
        <w:rPr>
          <w:rFonts w:eastAsia="Calibri"/>
          <w:color w:val="auto"/>
          <w:lang w:eastAsia="en-US"/>
        </w:rPr>
        <w:t xml:space="preserve"> consumer</w:t>
      </w:r>
      <w:r>
        <w:rPr>
          <w:rFonts w:eastAsia="Calibri"/>
          <w:color w:val="auto"/>
          <w:lang w:eastAsia="en-US"/>
        </w:rPr>
        <w:t>s</w:t>
      </w:r>
      <w:r w:rsidRPr="00C64E4A">
        <w:rPr>
          <w:rFonts w:eastAsia="Calibri"/>
          <w:color w:val="auto"/>
          <w:lang w:eastAsia="en-US"/>
        </w:rPr>
        <w:t xml:space="preserve"> to open. Management reported the service is now secured due to COVID-19 Government restrictions, however</w:t>
      </w:r>
      <w:r>
        <w:rPr>
          <w:rFonts w:eastAsia="Calibri"/>
          <w:color w:val="auto"/>
          <w:lang w:eastAsia="en-US"/>
        </w:rPr>
        <w:t>,</w:t>
      </w:r>
      <w:r w:rsidRPr="00C64E4A">
        <w:rPr>
          <w:rFonts w:eastAsia="Calibri"/>
          <w:color w:val="auto"/>
          <w:lang w:eastAsia="en-US"/>
        </w:rPr>
        <w:t xml:space="preserve"> the service has not addressed the restrictions with changes to ensure consumers can freely access an outdoor area.</w:t>
      </w:r>
      <w:r>
        <w:rPr>
          <w:rFonts w:eastAsia="Calibri"/>
          <w:color w:val="auto"/>
          <w:lang w:eastAsia="en-US"/>
        </w:rPr>
        <w:t xml:space="preserve"> Staff and consumers stated that the service’s doors were locked to prevent one consumer from absconding, contrary to advice from management. </w:t>
      </w:r>
      <w:r w:rsidRPr="00C64E4A">
        <w:rPr>
          <w:rFonts w:eastAsia="Calibri"/>
          <w:color w:val="auto"/>
          <w:lang w:eastAsia="en-US"/>
        </w:rPr>
        <w:t>The service conducts a walking group five days a week at 9.00am which, due to the time and number of staff available to assist, is restrictive on consumers who may attend the group. Representatives and consumers s</w:t>
      </w:r>
      <w:r>
        <w:rPr>
          <w:rFonts w:eastAsia="Calibri"/>
          <w:color w:val="auto"/>
          <w:lang w:eastAsia="en-US"/>
        </w:rPr>
        <w:t>tated</w:t>
      </w:r>
      <w:r w:rsidRPr="00C64E4A">
        <w:rPr>
          <w:rFonts w:eastAsia="Calibri"/>
          <w:color w:val="auto"/>
          <w:lang w:eastAsia="en-US"/>
        </w:rPr>
        <w:t xml:space="preserve"> they would like to go outside more, and one consumer s</w:t>
      </w:r>
      <w:r>
        <w:rPr>
          <w:rFonts w:eastAsia="Calibri"/>
          <w:color w:val="auto"/>
          <w:lang w:eastAsia="en-US"/>
        </w:rPr>
        <w:t>tated</w:t>
      </w:r>
      <w:r w:rsidRPr="00C64E4A">
        <w:rPr>
          <w:rFonts w:eastAsia="Calibri"/>
          <w:color w:val="auto"/>
          <w:lang w:eastAsia="en-US"/>
        </w:rPr>
        <w:t xml:space="preserve"> they feel trapped.</w:t>
      </w:r>
      <w:r>
        <w:rPr>
          <w:rFonts w:eastAsia="Calibri"/>
          <w:color w:val="auto"/>
          <w:lang w:eastAsia="en-US"/>
        </w:rPr>
        <w:t xml:space="preserve"> </w:t>
      </w:r>
    </w:p>
    <w:p w14:paraId="59DEB9CD" w14:textId="77777777" w:rsidR="00B57FC2" w:rsidRPr="004A3816" w:rsidRDefault="00B57FC2" w:rsidP="00B57FC2">
      <w:pPr>
        <w:tabs>
          <w:tab w:val="right" w:pos="9026"/>
        </w:tabs>
        <w:spacing w:before="0" w:after="0"/>
        <w:outlineLvl w:val="4"/>
        <w:rPr>
          <w:i/>
        </w:rPr>
      </w:pPr>
    </w:p>
    <w:p w14:paraId="75CEA1E9" w14:textId="132661B5" w:rsidR="00B57FC2" w:rsidRPr="00B57FC2" w:rsidRDefault="00B57FC2">
      <w:pPr>
        <w:spacing w:before="0" w:after="160" w:line="259" w:lineRule="auto"/>
      </w:pPr>
      <w:r>
        <w:br w:type="page"/>
      </w:r>
    </w:p>
    <w:p w14:paraId="33CC14D2" w14:textId="2450D8CB" w:rsidR="00A93E3F" w:rsidRDefault="00B57FC2" w:rsidP="00095CD4">
      <w:pPr>
        <w:pStyle w:val="Heading1"/>
      </w:pPr>
      <w:r>
        <w:lastRenderedPageBreak/>
        <w:t>Areas for improvement</w:t>
      </w:r>
    </w:p>
    <w:p w14:paraId="33CC14D6" w14:textId="7A34A9BA" w:rsidR="004B33E7" w:rsidRDefault="00B57FC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D42C1DA" w14:textId="06008072" w:rsidR="00B57FC2" w:rsidRPr="00B57FC2" w:rsidRDefault="00B57FC2" w:rsidP="004B33E7">
      <w:pPr>
        <w:rPr>
          <w:b/>
        </w:rPr>
      </w:pPr>
      <w:r w:rsidRPr="00B57FC2">
        <w:rPr>
          <w:b/>
        </w:rPr>
        <w:t>Standard 5</w:t>
      </w:r>
    </w:p>
    <w:p w14:paraId="33CC14DA" w14:textId="2EB2FCC6" w:rsidR="00A3716D" w:rsidRPr="00A427E9" w:rsidRDefault="00B57FC2" w:rsidP="00A427E9">
      <w:pPr>
        <w:pStyle w:val="ListBullet"/>
        <w:numPr>
          <w:ilvl w:val="0"/>
          <w:numId w:val="38"/>
        </w:numPr>
        <w:ind w:left="425" w:hanging="425"/>
        <w:rPr>
          <w:bCs/>
          <w:iCs/>
        </w:rPr>
      </w:pPr>
      <w:r w:rsidRPr="00A427E9">
        <w:rPr>
          <w:iCs/>
        </w:rPr>
        <w:t>Ensure the service environment enables consumers to move freely, both indoors and outdoors</w:t>
      </w:r>
      <w:r w:rsidR="00A427E9">
        <w:rPr>
          <w:iCs/>
        </w:rPr>
        <w:t>.</w:t>
      </w:r>
    </w:p>
    <w:sectPr w:rsidR="00A3716D" w:rsidRPr="00A427E9"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C1517" w14:textId="77777777" w:rsidR="00594B33" w:rsidRDefault="00B57FC2">
      <w:pPr>
        <w:spacing w:before="0" w:after="0" w:line="240" w:lineRule="auto"/>
      </w:pPr>
      <w:r>
        <w:separator/>
      </w:r>
    </w:p>
  </w:endnote>
  <w:endnote w:type="continuationSeparator" w:id="0">
    <w:p w14:paraId="33CC1519" w14:textId="77777777" w:rsidR="00594B33" w:rsidRDefault="00B57F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4F0" w14:textId="77777777" w:rsidR="00506F7F" w:rsidRPr="009A1F1B" w:rsidRDefault="00B57FC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CC14F1" w14:textId="77777777" w:rsidR="00506F7F" w:rsidRPr="00C72FFB" w:rsidRDefault="00B57F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Ocean Star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3CC14F2" w14:textId="77777777" w:rsidR="00506F7F" w:rsidRPr="00C72FFB" w:rsidRDefault="00B57F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4F3" w14:textId="77777777" w:rsidR="00506F7F" w:rsidRPr="009A1F1B" w:rsidRDefault="00B57FC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CC14F4" w14:textId="77777777" w:rsidR="00506F7F" w:rsidRPr="00C72FFB" w:rsidRDefault="00B57F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Ocean Star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3CC14F5" w14:textId="77777777" w:rsidR="00506F7F" w:rsidRPr="00A3716D" w:rsidRDefault="00B57F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1513" w14:textId="77777777" w:rsidR="00594B33" w:rsidRDefault="00B57FC2">
      <w:pPr>
        <w:spacing w:before="0" w:after="0" w:line="240" w:lineRule="auto"/>
      </w:pPr>
      <w:r>
        <w:separator/>
      </w:r>
    </w:p>
  </w:footnote>
  <w:footnote w:type="continuationSeparator" w:id="0">
    <w:p w14:paraId="33CC1515" w14:textId="77777777" w:rsidR="00594B33" w:rsidRDefault="00B57FC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4EF" w14:textId="77777777" w:rsidR="00506F7F" w:rsidRDefault="00B57FC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3CC1513" wp14:editId="33CC151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068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512" w14:textId="77777777" w:rsidR="00506F7F" w:rsidRDefault="00B57FC2" w:rsidP="009C6F30">
    <w:pPr>
      <w:tabs>
        <w:tab w:val="left" w:pos="3624"/>
      </w:tabs>
    </w:pPr>
    <w:r>
      <w:rPr>
        <w:noProof/>
        <w:color w:val="auto"/>
        <w:sz w:val="20"/>
      </w:rPr>
      <w:drawing>
        <wp:anchor distT="0" distB="0" distL="114300" distR="114300" simplePos="0" relativeHeight="251668480" behindDoc="1" locked="0" layoutInCell="1" allowOverlap="1" wp14:anchorId="33CC154D" wp14:editId="33CC154E">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16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4F6" w14:textId="77777777" w:rsidR="00A627C8" w:rsidRDefault="00B57FC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3CC1515" wp14:editId="33CC151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32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4F7" w14:textId="77777777" w:rsidR="00506F7F" w:rsidRDefault="00B57FC2">
    <w:pPr>
      <w:pStyle w:val="Header"/>
    </w:pPr>
    <w:r w:rsidRPr="003C6EC2">
      <w:rPr>
        <w:rFonts w:eastAsia="Calibri"/>
        <w:noProof/>
      </w:rPr>
      <w:drawing>
        <wp:anchor distT="0" distB="0" distL="114300" distR="114300" simplePos="0" relativeHeight="251669504" behindDoc="1" locked="0" layoutInCell="1" allowOverlap="1" wp14:anchorId="33CC1517" wp14:editId="33CC151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58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4F8" w14:textId="77777777" w:rsidR="00506F7F" w:rsidRDefault="00B57FC2" w:rsidP="0004322A">
    <w:r>
      <w:rPr>
        <w:noProof/>
        <w:color w:val="auto"/>
        <w:sz w:val="20"/>
      </w:rPr>
      <w:drawing>
        <wp:anchor distT="0" distB="0" distL="114300" distR="114300" simplePos="0" relativeHeight="251660288" behindDoc="1" locked="0" layoutInCell="1" allowOverlap="1" wp14:anchorId="33CC1519" wp14:editId="33CC151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10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4FE" w14:textId="77777777" w:rsidR="00FB0086" w:rsidRPr="00703E80" w:rsidRDefault="00B57FC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3CC1525" wp14:editId="33CC152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2355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4FF" w14:textId="77777777" w:rsidR="00506F7F" w:rsidRPr="00FB0086" w:rsidRDefault="00B57FC2" w:rsidP="00FB0086">
    <w:pPr>
      <w:pStyle w:val="Header"/>
    </w:pPr>
    <w:r>
      <w:rPr>
        <w:noProof/>
        <w:color w:val="auto"/>
        <w:sz w:val="20"/>
      </w:rPr>
      <w:drawing>
        <wp:anchor distT="0" distB="0" distL="114300" distR="114300" simplePos="0" relativeHeight="251676672" behindDoc="1" locked="0" layoutInCell="1" allowOverlap="1" wp14:anchorId="33CC1527" wp14:editId="33CC152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02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500" w14:textId="77777777" w:rsidR="00506F7F" w:rsidRDefault="00B57FC2" w:rsidP="0004322A">
    <w:r>
      <w:rPr>
        <w:noProof/>
        <w:color w:val="auto"/>
        <w:sz w:val="20"/>
      </w:rPr>
      <w:drawing>
        <wp:anchor distT="0" distB="0" distL="114300" distR="114300" simplePos="0" relativeHeight="251662336" behindDoc="1" locked="0" layoutInCell="1" allowOverlap="1" wp14:anchorId="33CC1529" wp14:editId="33CC152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932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501" w14:textId="77777777" w:rsidR="00FB0086" w:rsidRPr="00703E80" w:rsidRDefault="00B57FC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3CC152B" wp14:editId="33CC152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787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511" w14:textId="2B8165AA" w:rsidR="008F32C8" w:rsidRPr="008F32C8" w:rsidRDefault="00B57FC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3CC154B" wp14:editId="33CC154C">
          <wp:simplePos x="0" y="0"/>
          <wp:positionH relativeFrom="page">
            <wp:align>right</wp:align>
          </wp:positionH>
          <wp:positionV relativeFrom="paragraph">
            <wp:posOffset>-449580</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78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0F7A46"/>
    <w:multiLevelType w:val="hybridMultilevel"/>
    <w:tmpl w:val="598A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FBB27B98">
      <w:start w:val="1"/>
      <w:numFmt w:val="lowerRoman"/>
      <w:lvlText w:val="(%1)"/>
      <w:lvlJc w:val="left"/>
      <w:pPr>
        <w:ind w:left="1080" w:hanging="720"/>
      </w:pPr>
      <w:rPr>
        <w:rFonts w:hint="default"/>
        <w:b w:val="0"/>
      </w:rPr>
    </w:lvl>
    <w:lvl w:ilvl="1" w:tplc="D24A2128" w:tentative="1">
      <w:start w:val="1"/>
      <w:numFmt w:val="lowerLetter"/>
      <w:lvlText w:val="%2."/>
      <w:lvlJc w:val="left"/>
      <w:pPr>
        <w:ind w:left="1440" w:hanging="360"/>
      </w:pPr>
    </w:lvl>
    <w:lvl w:ilvl="2" w:tplc="64D47FAC" w:tentative="1">
      <w:start w:val="1"/>
      <w:numFmt w:val="lowerRoman"/>
      <w:lvlText w:val="%3."/>
      <w:lvlJc w:val="right"/>
      <w:pPr>
        <w:ind w:left="2160" w:hanging="180"/>
      </w:pPr>
    </w:lvl>
    <w:lvl w:ilvl="3" w:tplc="8518778A" w:tentative="1">
      <w:start w:val="1"/>
      <w:numFmt w:val="decimal"/>
      <w:lvlText w:val="%4."/>
      <w:lvlJc w:val="left"/>
      <w:pPr>
        <w:ind w:left="2880" w:hanging="360"/>
      </w:pPr>
    </w:lvl>
    <w:lvl w:ilvl="4" w:tplc="5B4248B2" w:tentative="1">
      <w:start w:val="1"/>
      <w:numFmt w:val="lowerLetter"/>
      <w:lvlText w:val="%5."/>
      <w:lvlJc w:val="left"/>
      <w:pPr>
        <w:ind w:left="3600" w:hanging="360"/>
      </w:pPr>
    </w:lvl>
    <w:lvl w:ilvl="5" w:tplc="4A68D0A4" w:tentative="1">
      <w:start w:val="1"/>
      <w:numFmt w:val="lowerRoman"/>
      <w:lvlText w:val="%6."/>
      <w:lvlJc w:val="right"/>
      <w:pPr>
        <w:ind w:left="4320" w:hanging="180"/>
      </w:pPr>
    </w:lvl>
    <w:lvl w:ilvl="6" w:tplc="C302C664" w:tentative="1">
      <w:start w:val="1"/>
      <w:numFmt w:val="decimal"/>
      <w:lvlText w:val="%7."/>
      <w:lvlJc w:val="left"/>
      <w:pPr>
        <w:ind w:left="5040" w:hanging="360"/>
      </w:pPr>
    </w:lvl>
    <w:lvl w:ilvl="7" w:tplc="9778767C" w:tentative="1">
      <w:start w:val="1"/>
      <w:numFmt w:val="lowerLetter"/>
      <w:lvlText w:val="%8."/>
      <w:lvlJc w:val="left"/>
      <w:pPr>
        <w:ind w:left="5760" w:hanging="360"/>
      </w:pPr>
    </w:lvl>
    <w:lvl w:ilvl="8" w:tplc="0876EAF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233295D6">
      <w:start w:val="1"/>
      <w:numFmt w:val="bullet"/>
      <w:pStyle w:val="ListParagraph"/>
      <w:lvlText w:val=""/>
      <w:lvlJc w:val="left"/>
      <w:pPr>
        <w:ind w:left="1440" w:hanging="360"/>
      </w:pPr>
      <w:rPr>
        <w:rFonts w:ascii="Symbol" w:hAnsi="Symbol" w:hint="default"/>
        <w:color w:val="auto"/>
      </w:rPr>
    </w:lvl>
    <w:lvl w:ilvl="1" w:tplc="A6826AE4" w:tentative="1">
      <w:start w:val="1"/>
      <w:numFmt w:val="bullet"/>
      <w:lvlText w:val="o"/>
      <w:lvlJc w:val="left"/>
      <w:pPr>
        <w:ind w:left="2160" w:hanging="360"/>
      </w:pPr>
      <w:rPr>
        <w:rFonts w:ascii="Courier New" w:hAnsi="Courier New" w:cs="Courier New" w:hint="default"/>
      </w:rPr>
    </w:lvl>
    <w:lvl w:ilvl="2" w:tplc="3C144C76" w:tentative="1">
      <w:start w:val="1"/>
      <w:numFmt w:val="bullet"/>
      <w:lvlText w:val=""/>
      <w:lvlJc w:val="left"/>
      <w:pPr>
        <w:ind w:left="2880" w:hanging="360"/>
      </w:pPr>
      <w:rPr>
        <w:rFonts w:ascii="Wingdings" w:hAnsi="Wingdings" w:hint="default"/>
      </w:rPr>
    </w:lvl>
    <w:lvl w:ilvl="3" w:tplc="AE4E6564" w:tentative="1">
      <w:start w:val="1"/>
      <w:numFmt w:val="bullet"/>
      <w:lvlText w:val=""/>
      <w:lvlJc w:val="left"/>
      <w:pPr>
        <w:ind w:left="3600" w:hanging="360"/>
      </w:pPr>
      <w:rPr>
        <w:rFonts w:ascii="Symbol" w:hAnsi="Symbol" w:hint="default"/>
      </w:rPr>
    </w:lvl>
    <w:lvl w:ilvl="4" w:tplc="1E92152A" w:tentative="1">
      <w:start w:val="1"/>
      <w:numFmt w:val="bullet"/>
      <w:lvlText w:val="o"/>
      <w:lvlJc w:val="left"/>
      <w:pPr>
        <w:ind w:left="4320" w:hanging="360"/>
      </w:pPr>
      <w:rPr>
        <w:rFonts w:ascii="Courier New" w:hAnsi="Courier New" w:cs="Courier New" w:hint="default"/>
      </w:rPr>
    </w:lvl>
    <w:lvl w:ilvl="5" w:tplc="5ECC3686" w:tentative="1">
      <w:start w:val="1"/>
      <w:numFmt w:val="bullet"/>
      <w:lvlText w:val=""/>
      <w:lvlJc w:val="left"/>
      <w:pPr>
        <w:ind w:left="5040" w:hanging="360"/>
      </w:pPr>
      <w:rPr>
        <w:rFonts w:ascii="Wingdings" w:hAnsi="Wingdings" w:hint="default"/>
      </w:rPr>
    </w:lvl>
    <w:lvl w:ilvl="6" w:tplc="309C580A" w:tentative="1">
      <w:start w:val="1"/>
      <w:numFmt w:val="bullet"/>
      <w:lvlText w:val=""/>
      <w:lvlJc w:val="left"/>
      <w:pPr>
        <w:ind w:left="5760" w:hanging="360"/>
      </w:pPr>
      <w:rPr>
        <w:rFonts w:ascii="Symbol" w:hAnsi="Symbol" w:hint="default"/>
      </w:rPr>
    </w:lvl>
    <w:lvl w:ilvl="7" w:tplc="F932AE84" w:tentative="1">
      <w:start w:val="1"/>
      <w:numFmt w:val="bullet"/>
      <w:lvlText w:val="o"/>
      <w:lvlJc w:val="left"/>
      <w:pPr>
        <w:ind w:left="6480" w:hanging="360"/>
      </w:pPr>
      <w:rPr>
        <w:rFonts w:ascii="Courier New" w:hAnsi="Courier New" w:cs="Courier New" w:hint="default"/>
      </w:rPr>
    </w:lvl>
    <w:lvl w:ilvl="8" w:tplc="7EF85DE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0AAD126">
      <w:start w:val="1"/>
      <w:numFmt w:val="lowerRoman"/>
      <w:lvlText w:val="(%1)"/>
      <w:lvlJc w:val="left"/>
      <w:pPr>
        <w:ind w:left="1004" w:hanging="720"/>
      </w:pPr>
      <w:rPr>
        <w:rFonts w:hint="default"/>
        <w:b w:val="0"/>
      </w:rPr>
    </w:lvl>
    <w:lvl w:ilvl="1" w:tplc="3786703A" w:tentative="1">
      <w:start w:val="1"/>
      <w:numFmt w:val="lowerLetter"/>
      <w:lvlText w:val="%2."/>
      <w:lvlJc w:val="left"/>
      <w:pPr>
        <w:ind w:left="1364" w:hanging="360"/>
      </w:pPr>
    </w:lvl>
    <w:lvl w:ilvl="2" w:tplc="F52AF890" w:tentative="1">
      <w:start w:val="1"/>
      <w:numFmt w:val="lowerRoman"/>
      <w:lvlText w:val="%3."/>
      <w:lvlJc w:val="right"/>
      <w:pPr>
        <w:ind w:left="2084" w:hanging="180"/>
      </w:pPr>
    </w:lvl>
    <w:lvl w:ilvl="3" w:tplc="2F7293F0" w:tentative="1">
      <w:start w:val="1"/>
      <w:numFmt w:val="decimal"/>
      <w:lvlText w:val="%4."/>
      <w:lvlJc w:val="left"/>
      <w:pPr>
        <w:ind w:left="2804" w:hanging="360"/>
      </w:pPr>
    </w:lvl>
    <w:lvl w:ilvl="4" w:tplc="E87A5556" w:tentative="1">
      <w:start w:val="1"/>
      <w:numFmt w:val="lowerLetter"/>
      <w:lvlText w:val="%5."/>
      <w:lvlJc w:val="left"/>
      <w:pPr>
        <w:ind w:left="3524" w:hanging="360"/>
      </w:pPr>
    </w:lvl>
    <w:lvl w:ilvl="5" w:tplc="56324B9A" w:tentative="1">
      <w:start w:val="1"/>
      <w:numFmt w:val="lowerRoman"/>
      <w:lvlText w:val="%6."/>
      <w:lvlJc w:val="right"/>
      <w:pPr>
        <w:ind w:left="4244" w:hanging="180"/>
      </w:pPr>
    </w:lvl>
    <w:lvl w:ilvl="6" w:tplc="C86E97DC" w:tentative="1">
      <w:start w:val="1"/>
      <w:numFmt w:val="decimal"/>
      <w:lvlText w:val="%7."/>
      <w:lvlJc w:val="left"/>
      <w:pPr>
        <w:ind w:left="4964" w:hanging="360"/>
      </w:pPr>
    </w:lvl>
    <w:lvl w:ilvl="7" w:tplc="4076678A" w:tentative="1">
      <w:start w:val="1"/>
      <w:numFmt w:val="lowerLetter"/>
      <w:lvlText w:val="%8."/>
      <w:lvlJc w:val="left"/>
      <w:pPr>
        <w:ind w:left="5684" w:hanging="360"/>
      </w:pPr>
    </w:lvl>
    <w:lvl w:ilvl="8" w:tplc="8520A4C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9829848">
      <w:start w:val="1"/>
      <w:numFmt w:val="lowerRoman"/>
      <w:lvlText w:val="(%1)"/>
      <w:lvlJc w:val="left"/>
      <w:pPr>
        <w:ind w:left="1080" w:hanging="720"/>
      </w:pPr>
      <w:rPr>
        <w:rFonts w:hint="default"/>
      </w:rPr>
    </w:lvl>
    <w:lvl w:ilvl="1" w:tplc="6C685750" w:tentative="1">
      <w:start w:val="1"/>
      <w:numFmt w:val="lowerLetter"/>
      <w:lvlText w:val="%2."/>
      <w:lvlJc w:val="left"/>
      <w:pPr>
        <w:ind w:left="1440" w:hanging="360"/>
      </w:pPr>
    </w:lvl>
    <w:lvl w:ilvl="2" w:tplc="1F461A80" w:tentative="1">
      <w:start w:val="1"/>
      <w:numFmt w:val="lowerRoman"/>
      <w:lvlText w:val="%3."/>
      <w:lvlJc w:val="right"/>
      <w:pPr>
        <w:ind w:left="2160" w:hanging="180"/>
      </w:pPr>
    </w:lvl>
    <w:lvl w:ilvl="3" w:tplc="FE8285D6" w:tentative="1">
      <w:start w:val="1"/>
      <w:numFmt w:val="decimal"/>
      <w:lvlText w:val="%4."/>
      <w:lvlJc w:val="left"/>
      <w:pPr>
        <w:ind w:left="2880" w:hanging="360"/>
      </w:pPr>
    </w:lvl>
    <w:lvl w:ilvl="4" w:tplc="D422DA80" w:tentative="1">
      <w:start w:val="1"/>
      <w:numFmt w:val="lowerLetter"/>
      <w:lvlText w:val="%5."/>
      <w:lvlJc w:val="left"/>
      <w:pPr>
        <w:ind w:left="3600" w:hanging="360"/>
      </w:pPr>
    </w:lvl>
    <w:lvl w:ilvl="5" w:tplc="07ACBE30" w:tentative="1">
      <w:start w:val="1"/>
      <w:numFmt w:val="lowerRoman"/>
      <w:lvlText w:val="%6."/>
      <w:lvlJc w:val="right"/>
      <w:pPr>
        <w:ind w:left="4320" w:hanging="180"/>
      </w:pPr>
    </w:lvl>
    <w:lvl w:ilvl="6" w:tplc="D19E2734" w:tentative="1">
      <w:start w:val="1"/>
      <w:numFmt w:val="decimal"/>
      <w:lvlText w:val="%7."/>
      <w:lvlJc w:val="left"/>
      <w:pPr>
        <w:ind w:left="5040" w:hanging="360"/>
      </w:pPr>
    </w:lvl>
    <w:lvl w:ilvl="7" w:tplc="7B92243E" w:tentative="1">
      <w:start w:val="1"/>
      <w:numFmt w:val="lowerLetter"/>
      <w:lvlText w:val="%8."/>
      <w:lvlJc w:val="left"/>
      <w:pPr>
        <w:ind w:left="5760" w:hanging="360"/>
      </w:pPr>
    </w:lvl>
    <w:lvl w:ilvl="8" w:tplc="C5281E6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EBE5AAC">
      <w:start w:val="1"/>
      <w:numFmt w:val="lowerRoman"/>
      <w:lvlText w:val="(%1)"/>
      <w:lvlJc w:val="left"/>
      <w:pPr>
        <w:ind w:left="1080" w:hanging="720"/>
      </w:pPr>
      <w:rPr>
        <w:rFonts w:hint="default"/>
      </w:rPr>
    </w:lvl>
    <w:lvl w:ilvl="1" w:tplc="E0E8E818" w:tentative="1">
      <w:start w:val="1"/>
      <w:numFmt w:val="lowerLetter"/>
      <w:lvlText w:val="%2."/>
      <w:lvlJc w:val="left"/>
      <w:pPr>
        <w:ind w:left="1440" w:hanging="360"/>
      </w:pPr>
    </w:lvl>
    <w:lvl w:ilvl="2" w:tplc="834EAAFA" w:tentative="1">
      <w:start w:val="1"/>
      <w:numFmt w:val="lowerRoman"/>
      <w:lvlText w:val="%3."/>
      <w:lvlJc w:val="right"/>
      <w:pPr>
        <w:ind w:left="2160" w:hanging="180"/>
      </w:pPr>
    </w:lvl>
    <w:lvl w:ilvl="3" w:tplc="C8805AEE" w:tentative="1">
      <w:start w:val="1"/>
      <w:numFmt w:val="decimal"/>
      <w:lvlText w:val="%4."/>
      <w:lvlJc w:val="left"/>
      <w:pPr>
        <w:ind w:left="2880" w:hanging="360"/>
      </w:pPr>
    </w:lvl>
    <w:lvl w:ilvl="4" w:tplc="B61E1E7C" w:tentative="1">
      <w:start w:val="1"/>
      <w:numFmt w:val="lowerLetter"/>
      <w:lvlText w:val="%5."/>
      <w:lvlJc w:val="left"/>
      <w:pPr>
        <w:ind w:left="3600" w:hanging="360"/>
      </w:pPr>
    </w:lvl>
    <w:lvl w:ilvl="5" w:tplc="DA322936" w:tentative="1">
      <w:start w:val="1"/>
      <w:numFmt w:val="lowerRoman"/>
      <w:lvlText w:val="%6."/>
      <w:lvlJc w:val="right"/>
      <w:pPr>
        <w:ind w:left="4320" w:hanging="180"/>
      </w:pPr>
    </w:lvl>
    <w:lvl w:ilvl="6" w:tplc="874AB0BA" w:tentative="1">
      <w:start w:val="1"/>
      <w:numFmt w:val="decimal"/>
      <w:lvlText w:val="%7."/>
      <w:lvlJc w:val="left"/>
      <w:pPr>
        <w:ind w:left="5040" w:hanging="360"/>
      </w:pPr>
    </w:lvl>
    <w:lvl w:ilvl="7" w:tplc="3CB2CEEC" w:tentative="1">
      <w:start w:val="1"/>
      <w:numFmt w:val="lowerLetter"/>
      <w:lvlText w:val="%8."/>
      <w:lvlJc w:val="left"/>
      <w:pPr>
        <w:ind w:left="5760" w:hanging="360"/>
      </w:pPr>
    </w:lvl>
    <w:lvl w:ilvl="8" w:tplc="D968032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2D80904">
      <w:start w:val="1"/>
      <w:numFmt w:val="lowerRoman"/>
      <w:lvlText w:val="(%1)"/>
      <w:lvlJc w:val="left"/>
      <w:pPr>
        <w:ind w:left="1080" w:hanging="720"/>
      </w:pPr>
      <w:rPr>
        <w:rFonts w:hint="default"/>
        <w:b w:val="0"/>
      </w:rPr>
    </w:lvl>
    <w:lvl w:ilvl="1" w:tplc="44C84412" w:tentative="1">
      <w:start w:val="1"/>
      <w:numFmt w:val="lowerLetter"/>
      <w:lvlText w:val="%2."/>
      <w:lvlJc w:val="left"/>
      <w:pPr>
        <w:ind w:left="1440" w:hanging="360"/>
      </w:pPr>
    </w:lvl>
    <w:lvl w:ilvl="2" w:tplc="FAF87E62" w:tentative="1">
      <w:start w:val="1"/>
      <w:numFmt w:val="lowerRoman"/>
      <w:lvlText w:val="%3."/>
      <w:lvlJc w:val="right"/>
      <w:pPr>
        <w:ind w:left="2160" w:hanging="180"/>
      </w:pPr>
    </w:lvl>
    <w:lvl w:ilvl="3" w:tplc="13C4AB8C" w:tentative="1">
      <w:start w:val="1"/>
      <w:numFmt w:val="decimal"/>
      <w:lvlText w:val="%4."/>
      <w:lvlJc w:val="left"/>
      <w:pPr>
        <w:ind w:left="2880" w:hanging="360"/>
      </w:pPr>
    </w:lvl>
    <w:lvl w:ilvl="4" w:tplc="9FEEF792" w:tentative="1">
      <w:start w:val="1"/>
      <w:numFmt w:val="lowerLetter"/>
      <w:lvlText w:val="%5."/>
      <w:lvlJc w:val="left"/>
      <w:pPr>
        <w:ind w:left="3600" w:hanging="360"/>
      </w:pPr>
    </w:lvl>
    <w:lvl w:ilvl="5" w:tplc="6694AD02" w:tentative="1">
      <w:start w:val="1"/>
      <w:numFmt w:val="lowerRoman"/>
      <w:lvlText w:val="%6."/>
      <w:lvlJc w:val="right"/>
      <w:pPr>
        <w:ind w:left="4320" w:hanging="180"/>
      </w:pPr>
    </w:lvl>
    <w:lvl w:ilvl="6" w:tplc="D83AE7B4" w:tentative="1">
      <w:start w:val="1"/>
      <w:numFmt w:val="decimal"/>
      <w:lvlText w:val="%7."/>
      <w:lvlJc w:val="left"/>
      <w:pPr>
        <w:ind w:left="5040" w:hanging="360"/>
      </w:pPr>
    </w:lvl>
    <w:lvl w:ilvl="7" w:tplc="ABB602F4" w:tentative="1">
      <w:start w:val="1"/>
      <w:numFmt w:val="lowerLetter"/>
      <w:lvlText w:val="%8."/>
      <w:lvlJc w:val="left"/>
      <w:pPr>
        <w:ind w:left="5760" w:hanging="360"/>
      </w:pPr>
    </w:lvl>
    <w:lvl w:ilvl="8" w:tplc="A574FDE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18CCAF4">
      <w:start w:val="1"/>
      <w:numFmt w:val="lowerLetter"/>
      <w:lvlText w:val="(%1)"/>
      <w:lvlJc w:val="left"/>
      <w:pPr>
        <w:ind w:left="360" w:hanging="360"/>
      </w:pPr>
      <w:rPr>
        <w:rFonts w:hint="default"/>
      </w:rPr>
    </w:lvl>
    <w:lvl w:ilvl="1" w:tplc="6D167CE4" w:tentative="1">
      <w:start w:val="1"/>
      <w:numFmt w:val="lowerLetter"/>
      <w:lvlText w:val="%2."/>
      <w:lvlJc w:val="left"/>
      <w:pPr>
        <w:ind w:left="1080" w:hanging="360"/>
      </w:pPr>
    </w:lvl>
    <w:lvl w:ilvl="2" w:tplc="CD189988" w:tentative="1">
      <w:start w:val="1"/>
      <w:numFmt w:val="lowerRoman"/>
      <w:lvlText w:val="%3."/>
      <w:lvlJc w:val="right"/>
      <w:pPr>
        <w:ind w:left="1800" w:hanging="180"/>
      </w:pPr>
    </w:lvl>
    <w:lvl w:ilvl="3" w:tplc="8C46C146" w:tentative="1">
      <w:start w:val="1"/>
      <w:numFmt w:val="decimal"/>
      <w:lvlText w:val="%4."/>
      <w:lvlJc w:val="left"/>
      <w:pPr>
        <w:ind w:left="2520" w:hanging="360"/>
      </w:pPr>
    </w:lvl>
    <w:lvl w:ilvl="4" w:tplc="5642BD22" w:tentative="1">
      <w:start w:val="1"/>
      <w:numFmt w:val="lowerLetter"/>
      <w:lvlText w:val="%5."/>
      <w:lvlJc w:val="left"/>
      <w:pPr>
        <w:ind w:left="3240" w:hanging="360"/>
      </w:pPr>
    </w:lvl>
    <w:lvl w:ilvl="5" w:tplc="7BFE2F70" w:tentative="1">
      <w:start w:val="1"/>
      <w:numFmt w:val="lowerRoman"/>
      <w:lvlText w:val="%6."/>
      <w:lvlJc w:val="right"/>
      <w:pPr>
        <w:ind w:left="3960" w:hanging="180"/>
      </w:pPr>
    </w:lvl>
    <w:lvl w:ilvl="6" w:tplc="4EDCE534" w:tentative="1">
      <w:start w:val="1"/>
      <w:numFmt w:val="decimal"/>
      <w:lvlText w:val="%7."/>
      <w:lvlJc w:val="left"/>
      <w:pPr>
        <w:ind w:left="4680" w:hanging="360"/>
      </w:pPr>
    </w:lvl>
    <w:lvl w:ilvl="7" w:tplc="842C33E2" w:tentative="1">
      <w:start w:val="1"/>
      <w:numFmt w:val="lowerLetter"/>
      <w:lvlText w:val="%8."/>
      <w:lvlJc w:val="left"/>
      <w:pPr>
        <w:ind w:left="5400" w:hanging="360"/>
      </w:pPr>
    </w:lvl>
    <w:lvl w:ilvl="8" w:tplc="D938D88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806BEE4">
      <w:start w:val="1"/>
      <w:numFmt w:val="decimal"/>
      <w:lvlText w:val="%1."/>
      <w:lvlJc w:val="left"/>
      <w:pPr>
        <w:ind w:left="360" w:hanging="360"/>
      </w:pPr>
      <w:rPr>
        <w:rFonts w:hint="default"/>
      </w:rPr>
    </w:lvl>
    <w:lvl w:ilvl="1" w:tplc="B62065E0" w:tentative="1">
      <w:start w:val="1"/>
      <w:numFmt w:val="lowerLetter"/>
      <w:lvlText w:val="%2."/>
      <w:lvlJc w:val="left"/>
      <w:pPr>
        <w:ind w:left="1080" w:hanging="360"/>
      </w:pPr>
    </w:lvl>
    <w:lvl w:ilvl="2" w:tplc="B1A6A5BE" w:tentative="1">
      <w:start w:val="1"/>
      <w:numFmt w:val="lowerRoman"/>
      <w:lvlText w:val="%3."/>
      <w:lvlJc w:val="right"/>
      <w:pPr>
        <w:ind w:left="1800" w:hanging="180"/>
      </w:pPr>
    </w:lvl>
    <w:lvl w:ilvl="3" w:tplc="F9409D00" w:tentative="1">
      <w:start w:val="1"/>
      <w:numFmt w:val="decimal"/>
      <w:lvlText w:val="%4."/>
      <w:lvlJc w:val="left"/>
      <w:pPr>
        <w:ind w:left="2520" w:hanging="360"/>
      </w:pPr>
    </w:lvl>
    <w:lvl w:ilvl="4" w:tplc="8F32E786" w:tentative="1">
      <w:start w:val="1"/>
      <w:numFmt w:val="lowerLetter"/>
      <w:lvlText w:val="%5."/>
      <w:lvlJc w:val="left"/>
      <w:pPr>
        <w:ind w:left="3240" w:hanging="360"/>
      </w:pPr>
    </w:lvl>
    <w:lvl w:ilvl="5" w:tplc="A9DE57CE" w:tentative="1">
      <w:start w:val="1"/>
      <w:numFmt w:val="lowerRoman"/>
      <w:lvlText w:val="%6."/>
      <w:lvlJc w:val="right"/>
      <w:pPr>
        <w:ind w:left="3960" w:hanging="180"/>
      </w:pPr>
    </w:lvl>
    <w:lvl w:ilvl="6" w:tplc="CAA23694" w:tentative="1">
      <w:start w:val="1"/>
      <w:numFmt w:val="decimal"/>
      <w:lvlText w:val="%7."/>
      <w:lvlJc w:val="left"/>
      <w:pPr>
        <w:ind w:left="4680" w:hanging="360"/>
      </w:pPr>
    </w:lvl>
    <w:lvl w:ilvl="7" w:tplc="51B2B3C4" w:tentative="1">
      <w:start w:val="1"/>
      <w:numFmt w:val="lowerLetter"/>
      <w:lvlText w:val="%8."/>
      <w:lvlJc w:val="left"/>
      <w:pPr>
        <w:ind w:left="5400" w:hanging="360"/>
      </w:pPr>
    </w:lvl>
    <w:lvl w:ilvl="8" w:tplc="EA68237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0E6B608">
      <w:start w:val="1"/>
      <w:numFmt w:val="decimal"/>
      <w:lvlText w:val="%1."/>
      <w:lvlJc w:val="left"/>
      <w:pPr>
        <w:ind w:left="360" w:hanging="360"/>
      </w:pPr>
      <w:rPr>
        <w:rFonts w:hint="default"/>
      </w:rPr>
    </w:lvl>
    <w:lvl w:ilvl="1" w:tplc="034E23A2" w:tentative="1">
      <w:start w:val="1"/>
      <w:numFmt w:val="lowerLetter"/>
      <w:lvlText w:val="%2."/>
      <w:lvlJc w:val="left"/>
      <w:pPr>
        <w:ind w:left="1080" w:hanging="360"/>
      </w:pPr>
    </w:lvl>
    <w:lvl w:ilvl="2" w:tplc="7A62855E" w:tentative="1">
      <w:start w:val="1"/>
      <w:numFmt w:val="lowerRoman"/>
      <w:lvlText w:val="%3."/>
      <w:lvlJc w:val="right"/>
      <w:pPr>
        <w:ind w:left="1800" w:hanging="180"/>
      </w:pPr>
    </w:lvl>
    <w:lvl w:ilvl="3" w:tplc="C86EA3A8" w:tentative="1">
      <w:start w:val="1"/>
      <w:numFmt w:val="decimal"/>
      <w:lvlText w:val="%4."/>
      <w:lvlJc w:val="left"/>
      <w:pPr>
        <w:ind w:left="2520" w:hanging="360"/>
      </w:pPr>
    </w:lvl>
    <w:lvl w:ilvl="4" w:tplc="FA7E6242" w:tentative="1">
      <w:start w:val="1"/>
      <w:numFmt w:val="lowerLetter"/>
      <w:lvlText w:val="%5."/>
      <w:lvlJc w:val="left"/>
      <w:pPr>
        <w:ind w:left="3240" w:hanging="360"/>
      </w:pPr>
    </w:lvl>
    <w:lvl w:ilvl="5" w:tplc="08BC7830" w:tentative="1">
      <w:start w:val="1"/>
      <w:numFmt w:val="lowerRoman"/>
      <w:lvlText w:val="%6."/>
      <w:lvlJc w:val="right"/>
      <w:pPr>
        <w:ind w:left="3960" w:hanging="180"/>
      </w:pPr>
    </w:lvl>
    <w:lvl w:ilvl="6" w:tplc="483A4C18" w:tentative="1">
      <w:start w:val="1"/>
      <w:numFmt w:val="decimal"/>
      <w:lvlText w:val="%7."/>
      <w:lvlJc w:val="left"/>
      <w:pPr>
        <w:ind w:left="4680" w:hanging="360"/>
      </w:pPr>
    </w:lvl>
    <w:lvl w:ilvl="7" w:tplc="977606B6" w:tentative="1">
      <w:start w:val="1"/>
      <w:numFmt w:val="lowerLetter"/>
      <w:lvlText w:val="%8."/>
      <w:lvlJc w:val="left"/>
      <w:pPr>
        <w:ind w:left="5400" w:hanging="360"/>
      </w:pPr>
    </w:lvl>
    <w:lvl w:ilvl="8" w:tplc="CB86716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7B02A1A">
      <w:start w:val="1"/>
      <w:numFmt w:val="lowerRoman"/>
      <w:lvlText w:val="(%1)"/>
      <w:lvlJc w:val="left"/>
      <w:pPr>
        <w:ind w:left="1080" w:hanging="720"/>
      </w:pPr>
      <w:rPr>
        <w:rFonts w:hint="default"/>
        <w:b w:val="0"/>
      </w:rPr>
    </w:lvl>
    <w:lvl w:ilvl="1" w:tplc="A3A8D9BE" w:tentative="1">
      <w:start w:val="1"/>
      <w:numFmt w:val="lowerLetter"/>
      <w:lvlText w:val="%2."/>
      <w:lvlJc w:val="left"/>
      <w:pPr>
        <w:ind w:left="1440" w:hanging="360"/>
      </w:pPr>
    </w:lvl>
    <w:lvl w:ilvl="2" w:tplc="120A789E" w:tentative="1">
      <w:start w:val="1"/>
      <w:numFmt w:val="lowerRoman"/>
      <w:lvlText w:val="%3."/>
      <w:lvlJc w:val="right"/>
      <w:pPr>
        <w:ind w:left="2160" w:hanging="180"/>
      </w:pPr>
    </w:lvl>
    <w:lvl w:ilvl="3" w:tplc="D212B48C" w:tentative="1">
      <w:start w:val="1"/>
      <w:numFmt w:val="decimal"/>
      <w:lvlText w:val="%4."/>
      <w:lvlJc w:val="left"/>
      <w:pPr>
        <w:ind w:left="2880" w:hanging="360"/>
      </w:pPr>
    </w:lvl>
    <w:lvl w:ilvl="4" w:tplc="0CBE49E4" w:tentative="1">
      <w:start w:val="1"/>
      <w:numFmt w:val="lowerLetter"/>
      <w:lvlText w:val="%5."/>
      <w:lvlJc w:val="left"/>
      <w:pPr>
        <w:ind w:left="3600" w:hanging="360"/>
      </w:pPr>
    </w:lvl>
    <w:lvl w:ilvl="5" w:tplc="152A4158" w:tentative="1">
      <w:start w:val="1"/>
      <w:numFmt w:val="lowerRoman"/>
      <w:lvlText w:val="%6."/>
      <w:lvlJc w:val="right"/>
      <w:pPr>
        <w:ind w:left="4320" w:hanging="180"/>
      </w:pPr>
    </w:lvl>
    <w:lvl w:ilvl="6" w:tplc="36B63930" w:tentative="1">
      <w:start w:val="1"/>
      <w:numFmt w:val="decimal"/>
      <w:lvlText w:val="%7."/>
      <w:lvlJc w:val="left"/>
      <w:pPr>
        <w:ind w:left="5040" w:hanging="360"/>
      </w:pPr>
    </w:lvl>
    <w:lvl w:ilvl="7" w:tplc="6658C900" w:tentative="1">
      <w:start w:val="1"/>
      <w:numFmt w:val="lowerLetter"/>
      <w:lvlText w:val="%8."/>
      <w:lvlJc w:val="left"/>
      <w:pPr>
        <w:ind w:left="5760" w:hanging="360"/>
      </w:pPr>
    </w:lvl>
    <w:lvl w:ilvl="8" w:tplc="7C46EDA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DA21220">
      <w:start w:val="1"/>
      <w:numFmt w:val="lowerRoman"/>
      <w:lvlText w:val="(%1)"/>
      <w:lvlJc w:val="left"/>
      <w:pPr>
        <w:ind w:left="1080" w:hanging="720"/>
      </w:pPr>
      <w:rPr>
        <w:rFonts w:hint="default"/>
      </w:rPr>
    </w:lvl>
    <w:lvl w:ilvl="1" w:tplc="C3229A3E" w:tentative="1">
      <w:start w:val="1"/>
      <w:numFmt w:val="lowerLetter"/>
      <w:lvlText w:val="%2."/>
      <w:lvlJc w:val="left"/>
      <w:pPr>
        <w:ind w:left="1440" w:hanging="360"/>
      </w:pPr>
    </w:lvl>
    <w:lvl w:ilvl="2" w:tplc="D0BC4FBE" w:tentative="1">
      <w:start w:val="1"/>
      <w:numFmt w:val="lowerRoman"/>
      <w:lvlText w:val="%3."/>
      <w:lvlJc w:val="right"/>
      <w:pPr>
        <w:ind w:left="2160" w:hanging="180"/>
      </w:pPr>
    </w:lvl>
    <w:lvl w:ilvl="3" w:tplc="A8F677B2" w:tentative="1">
      <w:start w:val="1"/>
      <w:numFmt w:val="decimal"/>
      <w:lvlText w:val="%4."/>
      <w:lvlJc w:val="left"/>
      <w:pPr>
        <w:ind w:left="2880" w:hanging="360"/>
      </w:pPr>
    </w:lvl>
    <w:lvl w:ilvl="4" w:tplc="8C202146" w:tentative="1">
      <w:start w:val="1"/>
      <w:numFmt w:val="lowerLetter"/>
      <w:lvlText w:val="%5."/>
      <w:lvlJc w:val="left"/>
      <w:pPr>
        <w:ind w:left="3600" w:hanging="360"/>
      </w:pPr>
    </w:lvl>
    <w:lvl w:ilvl="5" w:tplc="F822F9DC" w:tentative="1">
      <w:start w:val="1"/>
      <w:numFmt w:val="lowerRoman"/>
      <w:lvlText w:val="%6."/>
      <w:lvlJc w:val="right"/>
      <w:pPr>
        <w:ind w:left="4320" w:hanging="180"/>
      </w:pPr>
    </w:lvl>
    <w:lvl w:ilvl="6" w:tplc="19EA8142" w:tentative="1">
      <w:start w:val="1"/>
      <w:numFmt w:val="decimal"/>
      <w:lvlText w:val="%7."/>
      <w:lvlJc w:val="left"/>
      <w:pPr>
        <w:ind w:left="5040" w:hanging="360"/>
      </w:pPr>
    </w:lvl>
    <w:lvl w:ilvl="7" w:tplc="49FCAFC0" w:tentative="1">
      <w:start w:val="1"/>
      <w:numFmt w:val="lowerLetter"/>
      <w:lvlText w:val="%8."/>
      <w:lvlJc w:val="left"/>
      <w:pPr>
        <w:ind w:left="5760" w:hanging="360"/>
      </w:pPr>
    </w:lvl>
    <w:lvl w:ilvl="8" w:tplc="D1AAE7F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7923D18">
      <w:start w:val="1"/>
      <w:numFmt w:val="bullet"/>
      <w:pStyle w:val="ListBullet"/>
      <w:lvlText w:val=""/>
      <w:lvlJc w:val="left"/>
      <w:pPr>
        <w:ind w:left="720" w:hanging="360"/>
      </w:pPr>
      <w:rPr>
        <w:rFonts w:ascii="Symbol" w:hAnsi="Symbol" w:hint="default"/>
      </w:rPr>
    </w:lvl>
    <w:lvl w:ilvl="1" w:tplc="100E5B0A">
      <w:start w:val="1"/>
      <w:numFmt w:val="bullet"/>
      <w:pStyle w:val="ListBullet2"/>
      <w:lvlText w:val="o"/>
      <w:lvlJc w:val="left"/>
      <w:pPr>
        <w:ind w:left="1440" w:hanging="360"/>
      </w:pPr>
      <w:rPr>
        <w:rFonts w:ascii="Courier New" w:hAnsi="Courier New" w:cs="Courier New" w:hint="default"/>
      </w:rPr>
    </w:lvl>
    <w:lvl w:ilvl="2" w:tplc="F310408C">
      <w:start w:val="1"/>
      <w:numFmt w:val="bullet"/>
      <w:lvlText w:val=""/>
      <w:lvlJc w:val="left"/>
      <w:pPr>
        <w:ind w:left="2160" w:hanging="360"/>
      </w:pPr>
      <w:rPr>
        <w:rFonts w:ascii="Wingdings" w:hAnsi="Wingdings" w:hint="default"/>
      </w:rPr>
    </w:lvl>
    <w:lvl w:ilvl="3" w:tplc="95BA8204">
      <w:start w:val="1"/>
      <w:numFmt w:val="bullet"/>
      <w:lvlText w:val=""/>
      <w:lvlJc w:val="left"/>
      <w:pPr>
        <w:ind w:left="2880" w:hanging="360"/>
      </w:pPr>
      <w:rPr>
        <w:rFonts w:ascii="Symbol" w:hAnsi="Symbol" w:hint="default"/>
      </w:rPr>
    </w:lvl>
    <w:lvl w:ilvl="4" w:tplc="608C39C8">
      <w:start w:val="1"/>
      <w:numFmt w:val="bullet"/>
      <w:lvlText w:val="o"/>
      <w:lvlJc w:val="left"/>
      <w:pPr>
        <w:ind w:left="3600" w:hanging="360"/>
      </w:pPr>
      <w:rPr>
        <w:rFonts w:ascii="Courier New" w:hAnsi="Courier New" w:cs="Courier New" w:hint="default"/>
      </w:rPr>
    </w:lvl>
    <w:lvl w:ilvl="5" w:tplc="F5EA951E">
      <w:start w:val="1"/>
      <w:numFmt w:val="bullet"/>
      <w:pStyle w:val="ListBullet3"/>
      <w:lvlText w:val=""/>
      <w:lvlJc w:val="left"/>
      <w:pPr>
        <w:ind w:left="4320" w:hanging="360"/>
      </w:pPr>
      <w:rPr>
        <w:rFonts w:ascii="Wingdings" w:hAnsi="Wingdings" w:hint="default"/>
      </w:rPr>
    </w:lvl>
    <w:lvl w:ilvl="6" w:tplc="1C60FFF4">
      <w:start w:val="1"/>
      <w:numFmt w:val="bullet"/>
      <w:lvlText w:val=""/>
      <w:lvlJc w:val="left"/>
      <w:pPr>
        <w:ind w:left="5040" w:hanging="360"/>
      </w:pPr>
      <w:rPr>
        <w:rFonts w:ascii="Symbol" w:hAnsi="Symbol" w:hint="default"/>
      </w:rPr>
    </w:lvl>
    <w:lvl w:ilvl="7" w:tplc="DE5E44C4">
      <w:start w:val="1"/>
      <w:numFmt w:val="bullet"/>
      <w:lvlText w:val="o"/>
      <w:lvlJc w:val="left"/>
      <w:pPr>
        <w:ind w:left="5760" w:hanging="360"/>
      </w:pPr>
      <w:rPr>
        <w:rFonts w:ascii="Courier New" w:hAnsi="Courier New" w:cs="Courier New" w:hint="default"/>
      </w:rPr>
    </w:lvl>
    <w:lvl w:ilvl="8" w:tplc="8A6AA8C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1629742">
      <w:start w:val="1"/>
      <w:numFmt w:val="bullet"/>
      <w:lvlText w:val=""/>
      <w:lvlJc w:val="left"/>
      <w:pPr>
        <w:ind w:left="360" w:hanging="360"/>
      </w:pPr>
      <w:rPr>
        <w:rFonts w:ascii="Symbol" w:hAnsi="Symbol" w:hint="default"/>
      </w:rPr>
    </w:lvl>
    <w:lvl w:ilvl="1" w:tplc="5970770E" w:tentative="1">
      <w:start w:val="1"/>
      <w:numFmt w:val="bullet"/>
      <w:lvlText w:val="o"/>
      <w:lvlJc w:val="left"/>
      <w:pPr>
        <w:ind w:left="1080" w:hanging="360"/>
      </w:pPr>
      <w:rPr>
        <w:rFonts w:ascii="Courier New" w:hAnsi="Courier New" w:cs="Courier New" w:hint="default"/>
      </w:rPr>
    </w:lvl>
    <w:lvl w:ilvl="2" w:tplc="BEA2C928" w:tentative="1">
      <w:start w:val="1"/>
      <w:numFmt w:val="bullet"/>
      <w:lvlText w:val=""/>
      <w:lvlJc w:val="left"/>
      <w:pPr>
        <w:ind w:left="1800" w:hanging="360"/>
      </w:pPr>
      <w:rPr>
        <w:rFonts w:ascii="Wingdings" w:hAnsi="Wingdings" w:hint="default"/>
      </w:rPr>
    </w:lvl>
    <w:lvl w:ilvl="3" w:tplc="93EC540A" w:tentative="1">
      <w:start w:val="1"/>
      <w:numFmt w:val="bullet"/>
      <w:lvlText w:val=""/>
      <w:lvlJc w:val="left"/>
      <w:pPr>
        <w:ind w:left="2520" w:hanging="360"/>
      </w:pPr>
      <w:rPr>
        <w:rFonts w:ascii="Symbol" w:hAnsi="Symbol" w:hint="default"/>
      </w:rPr>
    </w:lvl>
    <w:lvl w:ilvl="4" w:tplc="7570CAFC" w:tentative="1">
      <w:start w:val="1"/>
      <w:numFmt w:val="bullet"/>
      <w:lvlText w:val="o"/>
      <w:lvlJc w:val="left"/>
      <w:pPr>
        <w:ind w:left="3240" w:hanging="360"/>
      </w:pPr>
      <w:rPr>
        <w:rFonts w:ascii="Courier New" w:hAnsi="Courier New" w:cs="Courier New" w:hint="default"/>
      </w:rPr>
    </w:lvl>
    <w:lvl w:ilvl="5" w:tplc="B130F668" w:tentative="1">
      <w:start w:val="1"/>
      <w:numFmt w:val="bullet"/>
      <w:lvlText w:val=""/>
      <w:lvlJc w:val="left"/>
      <w:pPr>
        <w:ind w:left="3960" w:hanging="360"/>
      </w:pPr>
      <w:rPr>
        <w:rFonts w:ascii="Wingdings" w:hAnsi="Wingdings" w:hint="default"/>
      </w:rPr>
    </w:lvl>
    <w:lvl w:ilvl="6" w:tplc="86947486" w:tentative="1">
      <w:start w:val="1"/>
      <w:numFmt w:val="bullet"/>
      <w:lvlText w:val=""/>
      <w:lvlJc w:val="left"/>
      <w:pPr>
        <w:ind w:left="4680" w:hanging="360"/>
      </w:pPr>
      <w:rPr>
        <w:rFonts w:ascii="Symbol" w:hAnsi="Symbol" w:hint="default"/>
      </w:rPr>
    </w:lvl>
    <w:lvl w:ilvl="7" w:tplc="CB8E8244" w:tentative="1">
      <w:start w:val="1"/>
      <w:numFmt w:val="bullet"/>
      <w:lvlText w:val="o"/>
      <w:lvlJc w:val="left"/>
      <w:pPr>
        <w:ind w:left="5400" w:hanging="360"/>
      </w:pPr>
      <w:rPr>
        <w:rFonts w:ascii="Courier New" w:hAnsi="Courier New" w:cs="Courier New" w:hint="default"/>
      </w:rPr>
    </w:lvl>
    <w:lvl w:ilvl="8" w:tplc="D8AAA5D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9B49386">
      <w:start w:val="1"/>
      <w:numFmt w:val="lowerRoman"/>
      <w:lvlText w:val="(%1)"/>
      <w:lvlJc w:val="left"/>
      <w:pPr>
        <w:ind w:left="1080" w:hanging="720"/>
      </w:pPr>
      <w:rPr>
        <w:rFonts w:hint="default"/>
      </w:rPr>
    </w:lvl>
    <w:lvl w:ilvl="1" w:tplc="F97CC8A6" w:tentative="1">
      <w:start w:val="1"/>
      <w:numFmt w:val="lowerLetter"/>
      <w:lvlText w:val="%2."/>
      <w:lvlJc w:val="left"/>
      <w:pPr>
        <w:ind w:left="1440" w:hanging="360"/>
      </w:pPr>
    </w:lvl>
    <w:lvl w:ilvl="2" w:tplc="1358726C" w:tentative="1">
      <w:start w:val="1"/>
      <w:numFmt w:val="lowerRoman"/>
      <w:lvlText w:val="%3."/>
      <w:lvlJc w:val="right"/>
      <w:pPr>
        <w:ind w:left="2160" w:hanging="180"/>
      </w:pPr>
    </w:lvl>
    <w:lvl w:ilvl="3" w:tplc="2F58A6AC" w:tentative="1">
      <w:start w:val="1"/>
      <w:numFmt w:val="decimal"/>
      <w:lvlText w:val="%4."/>
      <w:lvlJc w:val="left"/>
      <w:pPr>
        <w:ind w:left="2880" w:hanging="360"/>
      </w:pPr>
    </w:lvl>
    <w:lvl w:ilvl="4" w:tplc="9D7AD340" w:tentative="1">
      <w:start w:val="1"/>
      <w:numFmt w:val="lowerLetter"/>
      <w:lvlText w:val="%5."/>
      <w:lvlJc w:val="left"/>
      <w:pPr>
        <w:ind w:left="3600" w:hanging="360"/>
      </w:pPr>
    </w:lvl>
    <w:lvl w:ilvl="5" w:tplc="C87CB32C" w:tentative="1">
      <w:start w:val="1"/>
      <w:numFmt w:val="lowerRoman"/>
      <w:lvlText w:val="%6."/>
      <w:lvlJc w:val="right"/>
      <w:pPr>
        <w:ind w:left="4320" w:hanging="180"/>
      </w:pPr>
    </w:lvl>
    <w:lvl w:ilvl="6" w:tplc="55E46CCA" w:tentative="1">
      <w:start w:val="1"/>
      <w:numFmt w:val="decimal"/>
      <w:lvlText w:val="%7."/>
      <w:lvlJc w:val="left"/>
      <w:pPr>
        <w:ind w:left="5040" w:hanging="360"/>
      </w:pPr>
    </w:lvl>
    <w:lvl w:ilvl="7" w:tplc="EA685696" w:tentative="1">
      <w:start w:val="1"/>
      <w:numFmt w:val="lowerLetter"/>
      <w:lvlText w:val="%8."/>
      <w:lvlJc w:val="left"/>
      <w:pPr>
        <w:ind w:left="5760" w:hanging="360"/>
      </w:pPr>
    </w:lvl>
    <w:lvl w:ilvl="8" w:tplc="28245AF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F3A8DC0">
      <w:start w:val="1"/>
      <w:numFmt w:val="lowerRoman"/>
      <w:lvlText w:val="(%1)"/>
      <w:lvlJc w:val="left"/>
      <w:pPr>
        <w:ind w:left="1080" w:hanging="720"/>
      </w:pPr>
      <w:rPr>
        <w:rFonts w:hint="default"/>
      </w:rPr>
    </w:lvl>
    <w:lvl w:ilvl="1" w:tplc="7E4EF47E" w:tentative="1">
      <w:start w:val="1"/>
      <w:numFmt w:val="lowerLetter"/>
      <w:lvlText w:val="%2."/>
      <w:lvlJc w:val="left"/>
      <w:pPr>
        <w:ind w:left="1440" w:hanging="360"/>
      </w:pPr>
    </w:lvl>
    <w:lvl w:ilvl="2" w:tplc="46A6A208" w:tentative="1">
      <w:start w:val="1"/>
      <w:numFmt w:val="lowerRoman"/>
      <w:lvlText w:val="%3."/>
      <w:lvlJc w:val="right"/>
      <w:pPr>
        <w:ind w:left="2160" w:hanging="180"/>
      </w:pPr>
    </w:lvl>
    <w:lvl w:ilvl="3" w:tplc="B38233AC" w:tentative="1">
      <w:start w:val="1"/>
      <w:numFmt w:val="decimal"/>
      <w:lvlText w:val="%4."/>
      <w:lvlJc w:val="left"/>
      <w:pPr>
        <w:ind w:left="2880" w:hanging="360"/>
      </w:pPr>
    </w:lvl>
    <w:lvl w:ilvl="4" w:tplc="B3F654D0" w:tentative="1">
      <w:start w:val="1"/>
      <w:numFmt w:val="lowerLetter"/>
      <w:lvlText w:val="%5."/>
      <w:lvlJc w:val="left"/>
      <w:pPr>
        <w:ind w:left="3600" w:hanging="360"/>
      </w:pPr>
    </w:lvl>
    <w:lvl w:ilvl="5" w:tplc="23FCD54E" w:tentative="1">
      <w:start w:val="1"/>
      <w:numFmt w:val="lowerRoman"/>
      <w:lvlText w:val="%6."/>
      <w:lvlJc w:val="right"/>
      <w:pPr>
        <w:ind w:left="4320" w:hanging="180"/>
      </w:pPr>
    </w:lvl>
    <w:lvl w:ilvl="6" w:tplc="9F8C4180" w:tentative="1">
      <w:start w:val="1"/>
      <w:numFmt w:val="decimal"/>
      <w:lvlText w:val="%7."/>
      <w:lvlJc w:val="left"/>
      <w:pPr>
        <w:ind w:left="5040" w:hanging="360"/>
      </w:pPr>
    </w:lvl>
    <w:lvl w:ilvl="7" w:tplc="258845F6" w:tentative="1">
      <w:start w:val="1"/>
      <w:numFmt w:val="lowerLetter"/>
      <w:lvlText w:val="%8."/>
      <w:lvlJc w:val="left"/>
      <w:pPr>
        <w:ind w:left="5760" w:hanging="360"/>
      </w:pPr>
    </w:lvl>
    <w:lvl w:ilvl="8" w:tplc="4B0EA66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506E972">
      <w:start w:val="1"/>
      <w:numFmt w:val="lowerRoman"/>
      <w:lvlText w:val="(%1)"/>
      <w:lvlJc w:val="left"/>
      <w:pPr>
        <w:ind w:left="1080" w:hanging="720"/>
      </w:pPr>
      <w:rPr>
        <w:rFonts w:hint="default"/>
        <w:b w:val="0"/>
      </w:rPr>
    </w:lvl>
    <w:lvl w:ilvl="1" w:tplc="7AC67CFE" w:tentative="1">
      <w:start w:val="1"/>
      <w:numFmt w:val="lowerLetter"/>
      <w:lvlText w:val="%2."/>
      <w:lvlJc w:val="left"/>
      <w:pPr>
        <w:ind w:left="1440" w:hanging="360"/>
      </w:pPr>
    </w:lvl>
    <w:lvl w:ilvl="2" w:tplc="AB349676" w:tentative="1">
      <w:start w:val="1"/>
      <w:numFmt w:val="lowerRoman"/>
      <w:lvlText w:val="%3."/>
      <w:lvlJc w:val="right"/>
      <w:pPr>
        <w:ind w:left="2160" w:hanging="180"/>
      </w:pPr>
    </w:lvl>
    <w:lvl w:ilvl="3" w:tplc="B0240884" w:tentative="1">
      <w:start w:val="1"/>
      <w:numFmt w:val="decimal"/>
      <w:lvlText w:val="%4."/>
      <w:lvlJc w:val="left"/>
      <w:pPr>
        <w:ind w:left="2880" w:hanging="360"/>
      </w:pPr>
    </w:lvl>
    <w:lvl w:ilvl="4" w:tplc="22660826" w:tentative="1">
      <w:start w:val="1"/>
      <w:numFmt w:val="lowerLetter"/>
      <w:lvlText w:val="%5."/>
      <w:lvlJc w:val="left"/>
      <w:pPr>
        <w:ind w:left="3600" w:hanging="360"/>
      </w:pPr>
    </w:lvl>
    <w:lvl w:ilvl="5" w:tplc="D708C480" w:tentative="1">
      <w:start w:val="1"/>
      <w:numFmt w:val="lowerRoman"/>
      <w:lvlText w:val="%6."/>
      <w:lvlJc w:val="right"/>
      <w:pPr>
        <w:ind w:left="4320" w:hanging="180"/>
      </w:pPr>
    </w:lvl>
    <w:lvl w:ilvl="6" w:tplc="DFE4AA5C" w:tentative="1">
      <w:start w:val="1"/>
      <w:numFmt w:val="decimal"/>
      <w:lvlText w:val="%7."/>
      <w:lvlJc w:val="left"/>
      <w:pPr>
        <w:ind w:left="5040" w:hanging="360"/>
      </w:pPr>
    </w:lvl>
    <w:lvl w:ilvl="7" w:tplc="00866F18" w:tentative="1">
      <w:start w:val="1"/>
      <w:numFmt w:val="lowerLetter"/>
      <w:lvlText w:val="%8."/>
      <w:lvlJc w:val="left"/>
      <w:pPr>
        <w:ind w:left="5760" w:hanging="360"/>
      </w:pPr>
    </w:lvl>
    <w:lvl w:ilvl="8" w:tplc="8AE4F20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D0A2F52">
      <w:start w:val="1"/>
      <w:numFmt w:val="lowerRoman"/>
      <w:lvlText w:val="(%1)"/>
      <w:lvlJc w:val="left"/>
      <w:pPr>
        <w:ind w:left="1080" w:hanging="720"/>
      </w:pPr>
      <w:rPr>
        <w:rFonts w:hint="default"/>
        <w:b w:val="0"/>
      </w:rPr>
    </w:lvl>
    <w:lvl w:ilvl="1" w:tplc="C8585D62" w:tentative="1">
      <w:start w:val="1"/>
      <w:numFmt w:val="lowerLetter"/>
      <w:lvlText w:val="%2."/>
      <w:lvlJc w:val="left"/>
      <w:pPr>
        <w:ind w:left="1440" w:hanging="360"/>
      </w:pPr>
    </w:lvl>
    <w:lvl w:ilvl="2" w:tplc="F718E454" w:tentative="1">
      <w:start w:val="1"/>
      <w:numFmt w:val="lowerRoman"/>
      <w:lvlText w:val="%3."/>
      <w:lvlJc w:val="right"/>
      <w:pPr>
        <w:ind w:left="2160" w:hanging="180"/>
      </w:pPr>
    </w:lvl>
    <w:lvl w:ilvl="3" w:tplc="1D9AF168" w:tentative="1">
      <w:start w:val="1"/>
      <w:numFmt w:val="decimal"/>
      <w:lvlText w:val="%4."/>
      <w:lvlJc w:val="left"/>
      <w:pPr>
        <w:ind w:left="2880" w:hanging="360"/>
      </w:pPr>
    </w:lvl>
    <w:lvl w:ilvl="4" w:tplc="B57AB740" w:tentative="1">
      <w:start w:val="1"/>
      <w:numFmt w:val="lowerLetter"/>
      <w:lvlText w:val="%5."/>
      <w:lvlJc w:val="left"/>
      <w:pPr>
        <w:ind w:left="3600" w:hanging="360"/>
      </w:pPr>
    </w:lvl>
    <w:lvl w:ilvl="5" w:tplc="ABC06C38" w:tentative="1">
      <w:start w:val="1"/>
      <w:numFmt w:val="lowerRoman"/>
      <w:lvlText w:val="%6."/>
      <w:lvlJc w:val="right"/>
      <w:pPr>
        <w:ind w:left="4320" w:hanging="180"/>
      </w:pPr>
    </w:lvl>
    <w:lvl w:ilvl="6" w:tplc="021AE040" w:tentative="1">
      <w:start w:val="1"/>
      <w:numFmt w:val="decimal"/>
      <w:lvlText w:val="%7."/>
      <w:lvlJc w:val="left"/>
      <w:pPr>
        <w:ind w:left="5040" w:hanging="360"/>
      </w:pPr>
    </w:lvl>
    <w:lvl w:ilvl="7" w:tplc="7142719E" w:tentative="1">
      <w:start w:val="1"/>
      <w:numFmt w:val="lowerLetter"/>
      <w:lvlText w:val="%8."/>
      <w:lvlJc w:val="left"/>
      <w:pPr>
        <w:ind w:left="5760" w:hanging="360"/>
      </w:pPr>
    </w:lvl>
    <w:lvl w:ilvl="8" w:tplc="2A683B0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73C609C">
      <w:start w:val="1"/>
      <w:numFmt w:val="decimal"/>
      <w:lvlText w:val="%1."/>
      <w:lvlJc w:val="left"/>
      <w:pPr>
        <w:ind w:left="360" w:hanging="360"/>
      </w:pPr>
      <w:rPr>
        <w:rFonts w:hint="default"/>
      </w:rPr>
    </w:lvl>
    <w:lvl w:ilvl="1" w:tplc="A9C2EF1E" w:tentative="1">
      <w:start w:val="1"/>
      <w:numFmt w:val="lowerLetter"/>
      <w:lvlText w:val="%2."/>
      <w:lvlJc w:val="left"/>
      <w:pPr>
        <w:ind w:left="1080" w:hanging="360"/>
      </w:pPr>
    </w:lvl>
    <w:lvl w:ilvl="2" w:tplc="D80285EE" w:tentative="1">
      <w:start w:val="1"/>
      <w:numFmt w:val="lowerRoman"/>
      <w:lvlText w:val="%3."/>
      <w:lvlJc w:val="right"/>
      <w:pPr>
        <w:ind w:left="1800" w:hanging="180"/>
      </w:pPr>
    </w:lvl>
    <w:lvl w:ilvl="3" w:tplc="8354D118" w:tentative="1">
      <w:start w:val="1"/>
      <w:numFmt w:val="decimal"/>
      <w:lvlText w:val="%4."/>
      <w:lvlJc w:val="left"/>
      <w:pPr>
        <w:ind w:left="2520" w:hanging="360"/>
      </w:pPr>
    </w:lvl>
    <w:lvl w:ilvl="4" w:tplc="25EC4FEA" w:tentative="1">
      <w:start w:val="1"/>
      <w:numFmt w:val="lowerLetter"/>
      <w:lvlText w:val="%5."/>
      <w:lvlJc w:val="left"/>
      <w:pPr>
        <w:ind w:left="3240" w:hanging="360"/>
      </w:pPr>
    </w:lvl>
    <w:lvl w:ilvl="5" w:tplc="1B3663EC" w:tentative="1">
      <w:start w:val="1"/>
      <w:numFmt w:val="lowerRoman"/>
      <w:lvlText w:val="%6."/>
      <w:lvlJc w:val="right"/>
      <w:pPr>
        <w:ind w:left="3960" w:hanging="180"/>
      </w:pPr>
    </w:lvl>
    <w:lvl w:ilvl="6" w:tplc="D52A2324" w:tentative="1">
      <w:start w:val="1"/>
      <w:numFmt w:val="decimal"/>
      <w:lvlText w:val="%7."/>
      <w:lvlJc w:val="left"/>
      <w:pPr>
        <w:ind w:left="4680" w:hanging="360"/>
      </w:pPr>
    </w:lvl>
    <w:lvl w:ilvl="7" w:tplc="8E7C952A" w:tentative="1">
      <w:start w:val="1"/>
      <w:numFmt w:val="lowerLetter"/>
      <w:lvlText w:val="%8."/>
      <w:lvlJc w:val="left"/>
      <w:pPr>
        <w:ind w:left="5400" w:hanging="360"/>
      </w:pPr>
    </w:lvl>
    <w:lvl w:ilvl="8" w:tplc="EDE87BD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404C472">
      <w:start w:val="1"/>
      <w:numFmt w:val="lowerRoman"/>
      <w:lvlText w:val="(%1)"/>
      <w:lvlJc w:val="left"/>
      <w:pPr>
        <w:ind w:left="1080" w:hanging="720"/>
      </w:pPr>
      <w:rPr>
        <w:rFonts w:hint="default"/>
      </w:rPr>
    </w:lvl>
    <w:lvl w:ilvl="1" w:tplc="EC76F7E8" w:tentative="1">
      <w:start w:val="1"/>
      <w:numFmt w:val="lowerLetter"/>
      <w:lvlText w:val="%2."/>
      <w:lvlJc w:val="left"/>
      <w:pPr>
        <w:ind w:left="1440" w:hanging="360"/>
      </w:pPr>
    </w:lvl>
    <w:lvl w:ilvl="2" w:tplc="2A8E142E" w:tentative="1">
      <w:start w:val="1"/>
      <w:numFmt w:val="lowerRoman"/>
      <w:lvlText w:val="%3."/>
      <w:lvlJc w:val="right"/>
      <w:pPr>
        <w:ind w:left="2160" w:hanging="180"/>
      </w:pPr>
    </w:lvl>
    <w:lvl w:ilvl="3" w:tplc="972CDF36" w:tentative="1">
      <w:start w:val="1"/>
      <w:numFmt w:val="decimal"/>
      <w:lvlText w:val="%4."/>
      <w:lvlJc w:val="left"/>
      <w:pPr>
        <w:ind w:left="2880" w:hanging="360"/>
      </w:pPr>
    </w:lvl>
    <w:lvl w:ilvl="4" w:tplc="D25CCFD6" w:tentative="1">
      <w:start w:val="1"/>
      <w:numFmt w:val="lowerLetter"/>
      <w:lvlText w:val="%5."/>
      <w:lvlJc w:val="left"/>
      <w:pPr>
        <w:ind w:left="3600" w:hanging="360"/>
      </w:pPr>
    </w:lvl>
    <w:lvl w:ilvl="5" w:tplc="04F0D698" w:tentative="1">
      <w:start w:val="1"/>
      <w:numFmt w:val="lowerRoman"/>
      <w:lvlText w:val="%6."/>
      <w:lvlJc w:val="right"/>
      <w:pPr>
        <w:ind w:left="4320" w:hanging="180"/>
      </w:pPr>
    </w:lvl>
    <w:lvl w:ilvl="6" w:tplc="FC2CEEBE" w:tentative="1">
      <w:start w:val="1"/>
      <w:numFmt w:val="decimal"/>
      <w:lvlText w:val="%7."/>
      <w:lvlJc w:val="left"/>
      <w:pPr>
        <w:ind w:left="5040" w:hanging="360"/>
      </w:pPr>
    </w:lvl>
    <w:lvl w:ilvl="7" w:tplc="AB2062B0" w:tentative="1">
      <w:start w:val="1"/>
      <w:numFmt w:val="lowerLetter"/>
      <w:lvlText w:val="%8."/>
      <w:lvlJc w:val="left"/>
      <w:pPr>
        <w:ind w:left="5760" w:hanging="360"/>
      </w:pPr>
    </w:lvl>
    <w:lvl w:ilvl="8" w:tplc="71D4590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032A392">
      <w:start w:val="1"/>
      <w:numFmt w:val="decimal"/>
      <w:lvlText w:val="%1."/>
      <w:lvlJc w:val="left"/>
      <w:pPr>
        <w:ind w:left="360" w:hanging="360"/>
      </w:pPr>
    </w:lvl>
    <w:lvl w:ilvl="1" w:tplc="B48CEF64" w:tentative="1">
      <w:start w:val="1"/>
      <w:numFmt w:val="lowerLetter"/>
      <w:lvlText w:val="%2."/>
      <w:lvlJc w:val="left"/>
      <w:pPr>
        <w:ind w:left="1080" w:hanging="360"/>
      </w:pPr>
    </w:lvl>
    <w:lvl w:ilvl="2" w:tplc="771E1902" w:tentative="1">
      <w:start w:val="1"/>
      <w:numFmt w:val="lowerRoman"/>
      <w:lvlText w:val="%3."/>
      <w:lvlJc w:val="right"/>
      <w:pPr>
        <w:ind w:left="1800" w:hanging="180"/>
      </w:pPr>
    </w:lvl>
    <w:lvl w:ilvl="3" w:tplc="E50EFCEE" w:tentative="1">
      <w:start w:val="1"/>
      <w:numFmt w:val="decimal"/>
      <w:lvlText w:val="%4."/>
      <w:lvlJc w:val="left"/>
      <w:pPr>
        <w:ind w:left="2520" w:hanging="360"/>
      </w:pPr>
    </w:lvl>
    <w:lvl w:ilvl="4" w:tplc="DD2C7FA0" w:tentative="1">
      <w:start w:val="1"/>
      <w:numFmt w:val="lowerLetter"/>
      <w:lvlText w:val="%5."/>
      <w:lvlJc w:val="left"/>
      <w:pPr>
        <w:ind w:left="3240" w:hanging="360"/>
      </w:pPr>
    </w:lvl>
    <w:lvl w:ilvl="5" w:tplc="7ABAD576" w:tentative="1">
      <w:start w:val="1"/>
      <w:numFmt w:val="lowerRoman"/>
      <w:lvlText w:val="%6."/>
      <w:lvlJc w:val="right"/>
      <w:pPr>
        <w:ind w:left="3960" w:hanging="180"/>
      </w:pPr>
    </w:lvl>
    <w:lvl w:ilvl="6" w:tplc="A6AE02B8" w:tentative="1">
      <w:start w:val="1"/>
      <w:numFmt w:val="decimal"/>
      <w:lvlText w:val="%7."/>
      <w:lvlJc w:val="left"/>
      <w:pPr>
        <w:ind w:left="4680" w:hanging="360"/>
      </w:pPr>
    </w:lvl>
    <w:lvl w:ilvl="7" w:tplc="B106A056" w:tentative="1">
      <w:start w:val="1"/>
      <w:numFmt w:val="lowerLetter"/>
      <w:lvlText w:val="%8."/>
      <w:lvlJc w:val="left"/>
      <w:pPr>
        <w:ind w:left="5400" w:hanging="360"/>
      </w:pPr>
    </w:lvl>
    <w:lvl w:ilvl="8" w:tplc="6F58175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F94ED6C">
      <w:start w:val="1"/>
      <w:numFmt w:val="lowerRoman"/>
      <w:lvlText w:val="(%1)"/>
      <w:lvlJc w:val="left"/>
      <w:pPr>
        <w:ind w:left="1080" w:hanging="720"/>
      </w:pPr>
      <w:rPr>
        <w:rFonts w:hint="default"/>
        <w:b w:val="0"/>
      </w:rPr>
    </w:lvl>
    <w:lvl w:ilvl="1" w:tplc="CE4840AE" w:tentative="1">
      <w:start w:val="1"/>
      <w:numFmt w:val="lowerLetter"/>
      <w:lvlText w:val="%2."/>
      <w:lvlJc w:val="left"/>
      <w:pPr>
        <w:ind w:left="1440" w:hanging="360"/>
      </w:pPr>
    </w:lvl>
    <w:lvl w:ilvl="2" w:tplc="DE620D6C" w:tentative="1">
      <w:start w:val="1"/>
      <w:numFmt w:val="lowerRoman"/>
      <w:lvlText w:val="%3."/>
      <w:lvlJc w:val="right"/>
      <w:pPr>
        <w:ind w:left="2160" w:hanging="180"/>
      </w:pPr>
    </w:lvl>
    <w:lvl w:ilvl="3" w:tplc="416067BC" w:tentative="1">
      <w:start w:val="1"/>
      <w:numFmt w:val="decimal"/>
      <w:lvlText w:val="%4."/>
      <w:lvlJc w:val="left"/>
      <w:pPr>
        <w:ind w:left="2880" w:hanging="360"/>
      </w:pPr>
    </w:lvl>
    <w:lvl w:ilvl="4" w:tplc="25F6DB42" w:tentative="1">
      <w:start w:val="1"/>
      <w:numFmt w:val="lowerLetter"/>
      <w:lvlText w:val="%5."/>
      <w:lvlJc w:val="left"/>
      <w:pPr>
        <w:ind w:left="3600" w:hanging="360"/>
      </w:pPr>
    </w:lvl>
    <w:lvl w:ilvl="5" w:tplc="0B16A3B2" w:tentative="1">
      <w:start w:val="1"/>
      <w:numFmt w:val="lowerRoman"/>
      <w:lvlText w:val="%6."/>
      <w:lvlJc w:val="right"/>
      <w:pPr>
        <w:ind w:left="4320" w:hanging="180"/>
      </w:pPr>
    </w:lvl>
    <w:lvl w:ilvl="6" w:tplc="8ACC549A" w:tentative="1">
      <w:start w:val="1"/>
      <w:numFmt w:val="decimal"/>
      <w:lvlText w:val="%7."/>
      <w:lvlJc w:val="left"/>
      <w:pPr>
        <w:ind w:left="5040" w:hanging="360"/>
      </w:pPr>
    </w:lvl>
    <w:lvl w:ilvl="7" w:tplc="12A6EA76" w:tentative="1">
      <w:start w:val="1"/>
      <w:numFmt w:val="lowerLetter"/>
      <w:lvlText w:val="%8."/>
      <w:lvlJc w:val="left"/>
      <w:pPr>
        <w:ind w:left="5760" w:hanging="360"/>
      </w:pPr>
    </w:lvl>
    <w:lvl w:ilvl="8" w:tplc="3BE62F4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5AAC5E">
      <w:start w:val="1"/>
      <w:numFmt w:val="lowerRoman"/>
      <w:lvlText w:val="(%1)"/>
      <w:lvlJc w:val="left"/>
      <w:pPr>
        <w:ind w:left="1080" w:hanging="720"/>
      </w:pPr>
      <w:rPr>
        <w:rFonts w:hint="default"/>
      </w:rPr>
    </w:lvl>
    <w:lvl w:ilvl="1" w:tplc="1EDADAD8" w:tentative="1">
      <w:start w:val="1"/>
      <w:numFmt w:val="lowerLetter"/>
      <w:lvlText w:val="%2."/>
      <w:lvlJc w:val="left"/>
      <w:pPr>
        <w:ind w:left="1440" w:hanging="360"/>
      </w:pPr>
    </w:lvl>
    <w:lvl w:ilvl="2" w:tplc="1E064B90" w:tentative="1">
      <w:start w:val="1"/>
      <w:numFmt w:val="lowerRoman"/>
      <w:lvlText w:val="%3."/>
      <w:lvlJc w:val="right"/>
      <w:pPr>
        <w:ind w:left="2160" w:hanging="180"/>
      </w:pPr>
    </w:lvl>
    <w:lvl w:ilvl="3" w:tplc="33709F36" w:tentative="1">
      <w:start w:val="1"/>
      <w:numFmt w:val="decimal"/>
      <w:lvlText w:val="%4."/>
      <w:lvlJc w:val="left"/>
      <w:pPr>
        <w:ind w:left="2880" w:hanging="360"/>
      </w:pPr>
    </w:lvl>
    <w:lvl w:ilvl="4" w:tplc="604814C0" w:tentative="1">
      <w:start w:val="1"/>
      <w:numFmt w:val="lowerLetter"/>
      <w:lvlText w:val="%5."/>
      <w:lvlJc w:val="left"/>
      <w:pPr>
        <w:ind w:left="3600" w:hanging="360"/>
      </w:pPr>
    </w:lvl>
    <w:lvl w:ilvl="5" w:tplc="7AF8177E" w:tentative="1">
      <w:start w:val="1"/>
      <w:numFmt w:val="lowerRoman"/>
      <w:lvlText w:val="%6."/>
      <w:lvlJc w:val="right"/>
      <w:pPr>
        <w:ind w:left="4320" w:hanging="180"/>
      </w:pPr>
    </w:lvl>
    <w:lvl w:ilvl="6" w:tplc="8DEAF31E" w:tentative="1">
      <w:start w:val="1"/>
      <w:numFmt w:val="decimal"/>
      <w:lvlText w:val="%7."/>
      <w:lvlJc w:val="left"/>
      <w:pPr>
        <w:ind w:left="5040" w:hanging="360"/>
      </w:pPr>
    </w:lvl>
    <w:lvl w:ilvl="7" w:tplc="80C8E832" w:tentative="1">
      <w:start w:val="1"/>
      <w:numFmt w:val="lowerLetter"/>
      <w:lvlText w:val="%8."/>
      <w:lvlJc w:val="left"/>
      <w:pPr>
        <w:ind w:left="5760" w:hanging="360"/>
      </w:pPr>
    </w:lvl>
    <w:lvl w:ilvl="8" w:tplc="69F6689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17067BA">
      <w:start w:val="1"/>
      <w:numFmt w:val="lowerRoman"/>
      <w:lvlText w:val="(%1)"/>
      <w:lvlJc w:val="left"/>
      <w:pPr>
        <w:ind w:left="1080" w:hanging="720"/>
      </w:pPr>
      <w:rPr>
        <w:rFonts w:hint="default"/>
      </w:rPr>
    </w:lvl>
    <w:lvl w:ilvl="1" w:tplc="E72C29EE" w:tentative="1">
      <w:start w:val="1"/>
      <w:numFmt w:val="lowerLetter"/>
      <w:lvlText w:val="%2."/>
      <w:lvlJc w:val="left"/>
      <w:pPr>
        <w:ind w:left="1440" w:hanging="360"/>
      </w:pPr>
    </w:lvl>
    <w:lvl w:ilvl="2" w:tplc="F6B87232" w:tentative="1">
      <w:start w:val="1"/>
      <w:numFmt w:val="lowerRoman"/>
      <w:lvlText w:val="%3."/>
      <w:lvlJc w:val="right"/>
      <w:pPr>
        <w:ind w:left="2160" w:hanging="180"/>
      </w:pPr>
    </w:lvl>
    <w:lvl w:ilvl="3" w:tplc="7AE62F00" w:tentative="1">
      <w:start w:val="1"/>
      <w:numFmt w:val="decimal"/>
      <w:lvlText w:val="%4."/>
      <w:lvlJc w:val="left"/>
      <w:pPr>
        <w:ind w:left="2880" w:hanging="360"/>
      </w:pPr>
    </w:lvl>
    <w:lvl w:ilvl="4" w:tplc="696CD572" w:tentative="1">
      <w:start w:val="1"/>
      <w:numFmt w:val="lowerLetter"/>
      <w:lvlText w:val="%5."/>
      <w:lvlJc w:val="left"/>
      <w:pPr>
        <w:ind w:left="3600" w:hanging="360"/>
      </w:pPr>
    </w:lvl>
    <w:lvl w:ilvl="5" w:tplc="0AEC40F8" w:tentative="1">
      <w:start w:val="1"/>
      <w:numFmt w:val="lowerRoman"/>
      <w:lvlText w:val="%6."/>
      <w:lvlJc w:val="right"/>
      <w:pPr>
        <w:ind w:left="4320" w:hanging="180"/>
      </w:pPr>
    </w:lvl>
    <w:lvl w:ilvl="6" w:tplc="E7EAAB66" w:tentative="1">
      <w:start w:val="1"/>
      <w:numFmt w:val="decimal"/>
      <w:lvlText w:val="%7."/>
      <w:lvlJc w:val="left"/>
      <w:pPr>
        <w:ind w:left="5040" w:hanging="360"/>
      </w:pPr>
    </w:lvl>
    <w:lvl w:ilvl="7" w:tplc="110688B0" w:tentative="1">
      <w:start w:val="1"/>
      <w:numFmt w:val="lowerLetter"/>
      <w:lvlText w:val="%8."/>
      <w:lvlJc w:val="left"/>
      <w:pPr>
        <w:ind w:left="5760" w:hanging="360"/>
      </w:pPr>
    </w:lvl>
    <w:lvl w:ilvl="8" w:tplc="41582CF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CF09FE2">
      <w:start w:val="1"/>
      <w:numFmt w:val="lowerRoman"/>
      <w:lvlText w:val="(%1)"/>
      <w:lvlJc w:val="left"/>
      <w:pPr>
        <w:ind w:left="1004" w:hanging="720"/>
      </w:pPr>
      <w:rPr>
        <w:rFonts w:hint="default"/>
        <w:b w:val="0"/>
      </w:rPr>
    </w:lvl>
    <w:lvl w:ilvl="1" w:tplc="0ADE6020" w:tentative="1">
      <w:start w:val="1"/>
      <w:numFmt w:val="lowerLetter"/>
      <w:lvlText w:val="%2."/>
      <w:lvlJc w:val="left"/>
      <w:pPr>
        <w:ind w:left="1364" w:hanging="360"/>
      </w:pPr>
    </w:lvl>
    <w:lvl w:ilvl="2" w:tplc="355C5D20" w:tentative="1">
      <w:start w:val="1"/>
      <w:numFmt w:val="lowerRoman"/>
      <w:lvlText w:val="%3."/>
      <w:lvlJc w:val="right"/>
      <w:pPr>
        <w:ind w:left="2084" w:hanging="180"/>
      </w:pPr>
    </w:lvl>
    <w:lvl w:ilvl="3" w:tplc="12CEC51A" w:tentative="1">
      <w:start w:val="1"/>
      <w:numFmt w:val="decimal"/>
      <w:lvlText w:val="%4."/>
      <w:lvlJc w:val="left"/>
      <w:pPr>
        <w:ind w:left="2804" w:hanging="360"/>
      </w:pPr>
    </w:lvl>
    <w:lvl w:ilvl="4" w:tplc="0A42C704" w:tentative="1">
      <w:start w:val="1"/>
      <w:numFmt w:val="lowerLetter"/>
      <w:lvlText w:val="%5."/>
      <w:lvlJc w:val="left"/>
      <w:pPr>
        <w:ind w:left="3524" w:hanging="360"/>
      </w:pPr>
    </w:lvl>
    <w:lvl w:ilvl="5" w:tplc="7E82B838" w:tentative="1">
      <w:start w:val="1"/>
      <w:numFmt w:val="lowerRoman"/>
      <w:lvlText w:val="%6."/>
      <w:lvlJc w:val="right"/>
      <w:pPr>
        <w:ind w:left="4244" w:hanging="180"/>
      </w:pPr>
    </w:lvl>
    <w:lvl w:ilvl="6" w:tplc="AD7014AC" w:tentative="1">
      <w:start w:val="1"/>
      <w:numFmt w:val="decimal"/>
      <w:lvlText w:val="%7."/>
      <w:lvlJc w:val="left"/>
      <w:pPr>
        <w:ind w:left="4964" w:hanging="360"/>
      </w:pPr>
    </w:lvl>
    <w:lvl w:ilvl="7" w:tplc="8D80C9CA" w:tentative="1">
      <w:start w:val="1"/>
      <w:numFmt w:val="lowerLetter"/>
      <w:lvlText w:val="%8."/>
      <w:lvlJc w:val="left"/>
      <w:pPr>
        <w:ind w:left="5684" w:hanging="360"/>
      </w:pPr>
    </w:lvl>
    <w:lvl w:ilvl="8" w:tplc="0282981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92007A5A">
      <w:start w:val="1"/>
      <w:numFmt w:val="decimal"/>
      <w:lvlText w:val="%1."/>
      <w:lvlJc w:val="left"/>
      <w:pPr>
        <w:ind w:left="360" w:hanging="360"/>
      </w:pPr>
      <w:rPr>
        <w:rFonts w:hint="default"/>
      </w:rPr>
    </w:lvl>
    <w:lvl w:ilvl="1" w:tplc="3310605C" w:tentative="1">
      <w:start w:val="1"/>
      <w:numFmt w:val="lowerLetter"/>
      <w:lvlText w:val="%2."/>
      <w:lvlJc w:val="left"/>
      <w:pPr>
        <w:ind w:left="1080" w:hanging="360"/>
      </w:pPr>
    </w:lvl>
    <w:lvl w:ilvl="2" w:tplc="19EE1018" w:tentative="1">
      <w:start w:val="1"/>
      <w:numFmt w:val="lowerRoman"/>
      <w:lvlText w:val="%3."/>
      <w:lvlJc w:val="right"/>
      <w:pPr>
        <w:ind w:left="1800" w:hanging="180"/>
      </w:pPr>
    </w:lvl>
    <w:lvl w:ilvl="3" w:tplc="A67E9C5A" w:tentative="1">
      <w:start w:val="1"/>
      <w:numFmt w:val="decimal"/>
      <w:lvlText w:val="%4."/>
      <w:lvlJc w:val="left"/>
      <w:pPr>
        <w:ind w:left="2520" w:hanging="360"/>
      </w:pPr>
    </w:lvl>
    <w:lvl w:ilvl="4" w:tplc="9ED85ED0" w:tentative="1">
      <w:start w:val="1"/>
      <w:numFmt w:val="lowerLetter"/>
      <w:lvlText w:val="%5."/>
      <w:lvlJc w:val="left"/>
      <w:pPr>
        <w:ind w:left="3240" w:hanging="360"/>
      </w:pPr>
    </w:lvl>
    <w:lvl w:ilvl="5" w:tplc="C2FA8950" w:tentative="1">
      <w:start w:val="1"/>
      <w:numFmt w:val="lowerRoman"/>
      <w:lvlText w:val="%6."/>
      <w:lvlJc w:val="right"/>
      <w:pPr>
        <w:ind w:left="3960" w:hanging="180"/>
      </w:pPr>
    </w:lvl>
    <w:lvl w:ilvl="6" w:tplc="6C9E5D7E" w:tentative="1">
      <w:start w:val="1"/>
      <w:numFmt w:val="decimal"/>
      <w:lvlText w:val="%7."/>
      <w:lvlJc w:val="left"/>
      <w:pPr>
        <w:ind w:left="4680" w:hanging="360"/>
      </w:pPr>
    </w:lvl>
    <w:lvl w:ilvl="7" w:tplc="39A4AC2E" w:tentative="1">
      <w:start w:val="1"/>
      <w:numFmt w:val="lowerLetter"/>
      <w:lvlText w:val="%8."/>
      <w:lvlJc w:val="left"/>
      <w:pPr>
        <w:ind w:left="5400" w:hanging="360"/>
      </w:pPr>
    </w:lvl>
    <w:lvl w:ilvl="8" w:tplc="F348D41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C4E3662">
      <w:start w:val="1"/>
      <w:numFmt w:val="lowerRoman"/>
      <w:lvlText w:val="(%1)"/>
      <w:lvlJc w:val="left"/>
      <w:pPr>
        <w:ind w:left="1080" w:hanging="720"/>
      </w:pPr>
      <w:rPr>
        <w:rFonts w:hint="default"/>
      </w:rPr>
    </w:lvl>
    <w:lvl w:ilvl="1" w:tplc="B85E68F4" w:tentative="1">
      <w:start w:val="1"/>
      <w:numFmt w:val="lowerLetter"/>
      <w:lvlText w:val="%2."/>
      <w:lvlJc w:val="left"/>
      <w:pPr>
        <w:ind w:left="1440" w:hanging="360"/>
      </w:pPr>
    </w:lvl>
    <w:lvl w:ilvl="2" w:tplc="E5A48AEA" w:tentative="1">
      <w:start w:val="1"/>
      <w:numFmt w:val="lowerRoman"/>
      <w:lvlText w:val="%3."/>
      <w:lvlJc w:val="right"/>
      <w:pPr>
        <w:ind w:left="2160" w:hanging="180"/>
      </w:pPr>
    </w:lvl>
    <w:lvl w:ilvl="3" w:tplc="AC06F10A" w:tentative="1">
      <w:start w:val="1"/>
      <w:numFmt w:val="decimal"/>
      <w:lvlText w:val="%4."/>
      <w:lvlJc w:val="left"/>
      <w:pPr>
        <w:ind w:left="2880" w:hanging="360"/>
      </w:pPr>
    </w:lvl>
    <w:lvl w:ilvl="4" w:tplc="8CDC599E" w:tentative="1">
      <w:start w:val="1"/>
      <w:numFmt w:val="lowerLetter"/>
      <w:lvlText w:val="%5."/>
      <w:lvlJc w:val="left"/>
      <w:pPr>
        <w:ind w:left="3600" w:hanging="360"/>
      </w:pPr>
    </w:lvl>
    <w:lvl w:ilvl="5" w:tplc="781AD944" w:tentative="1">
      <w:start w:val="1"/>
      <w:numFmt w:val="lowerRoman"/>
      <w:lvlText w:val="%6."/>
      <w:lvlJc w:val="right"/>
      <w:pPr>
        <w:ind w:left="4320" w:hanging="180"/>
      </w:pPr>
    </w:lvl>
    <w:lvl w:ilvl="6" w:tplc="C6C4C6EC" w:tentative="1">
      <w:start w:val="1"/>
      <w:numFmt w:val="decimal"/>
      <w:lvlText w:val="%7."/>
      <w:lvlJc w:val="left"/>
      <w:pPr>
        <w:ind w:left="5040" w:hanging="360"/>
      </w:pPr>
    </w:lvl>
    <w:lvl w:ilvl="7" w:tplc="C9D6C032" w:tentative="1">
      <w:start w:val="1"/>
      <w:numFmt w:val="lowerLetter"/>
      <w:lvlText w:val="%8."/>
      <w:lvlJc w:val="left"/>
      <w:pPr>
        <w:ind w:left="5760" w:hanging="360"/>
      </w:pPr>
    </w:lvl>
    <w:lvl w:ilvl="8" w:tplc="B702740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392C4C6">
      <w:start w:val="1"/>
      <w:numFmt w:val="decimal"/>
      <w:lvlText w:val="%1."/>
      <w:lvlJc w:val="left"/>
      <w:pPr>
        <w:ind w:left="360" w:hanging="360"/>
      </w:pPr>
      <w:rPr>
        <w:rFonts w:hint="default"/>
      </w:rPr>
    </w:lvl>
    <w:lvl w:ilvl="1" w:tplc="64B62078" w:tentative="1">
      <w:start w:val="1"/>
      <w:numFmt w:val="lowerLetter"/>
      <w:lvlText w:val="%2."/>
      <w:lvlJc w:val="left"/>
      <w:pPr>
        <w:ind w:left="1080" w:hanging="360"/>
      </w:pPr>
    </w:lvl>
    <w:lvl w:ilvl="2" w:tplc="DFC8C15E" w:tentative="1">
      <w:start w:val="1"/>
      <w:numFmt w:val="lowerRoman"/>
      <w:lvlText w:val="%3."/>
      <w:lvlJc w:val="right"/>
      <w:pPr>
        <w:ind w:left="1800" w:hanging="180"/>
      </w:pPr>
    </w:lvl>
    <w:lvl w:ilvl="3" w:tplc="B8DA1F10" w:tentative="1">
      <w:start w:val="1"/>
      <w:numFmt w:val="decimal"/>
      <w:lvlText w:val="%4."/>
      <w:lvlJc w:val="left"/>
      <w:pPr>
        <w:ind w:left="2520" w:hanging="360"/>
      </w:pPr>
    </w:lvl>
    <w:lvl w:ilvl="4" w:tplc="FE26C50A" w:tentative="1">
      <w:start w:val="1"/>
      <w:numFmt w:val="lowerLetter"/>
      <w:lvlText w:val="%5."/>
      <w:lvlJc w:val="left"/>
      <w:pPr>
        <w:ind w:left="3240" w:hanging="360"/>
      </w:pPr>
    </w:lvl>
    <w:lvl w:ilvl="5" w:tplc="C7E641CC" w:tentative="1">
      <w:start w:val="1"/>
      <w:numFmt w:val="lowerRoman"/>
      <w:lvlText w:val="%6."/>
      <w:lvlJc w:val="right"/>
      <w:pPr>
        <w:ind w:left="3960" w:hanging="180"/>
      </w:pPr>
    </w:lvl>
    <w:lvl w:ilvl="6" w:tplc="923C874C" w:tentative="1">
      <w:start w:val="1"/>
      <w:numFmt w:val="decimal"/>
      <w:lvlText w:val="%7."/>
      <w:lvlJc w:val="left"/>
      <w:pPr>
        <w:ind w:left="4680" w:hanging="360"/>
      </w:pPr>
    </w:lvl>
    <w:lvl w:ilvl="7" w:tplc="087E278E" w:tentative="1">
      <w:start w:val="1"/>
      <w:numFmt w:val="lowerLetter"/>
      <w:lvlText w:val="%8."/>
      <w:lvlJc w:val="left"/>
      <w:pPr>
        <w:ind w:left="5400" w:hanging="360"/>
      </w:pPr>
    </w:lvl>
    <w:lvl w:ilvl="8" w:tplc="C0505CB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10CC6D2">
      <w:start w:val="1"/>
      <w:numFmt w:val="lowerRoman"/>
      <w:lvlText w:val="(%1)"/>
      <w:lvlJc w:val="left"/>
      <w:pPr>
        <w:ind w:left="1080" w:hanging="720"/>
      </w:pPr>
      <w:rPr>
        <w:rFonts w:hint="default"/>
      </w:rPr>
    </w:lvl>
    <w:lvl w:ilvl="1" w:tplc="D8442C3E" w:tentative="1">
      <w:start w:val="1"/>
      <w:numFmt w:val="lowerLetter"/>
      <w:lvlText w:val="%2."/>
      <w:lvlJc w:val="left"/>
      <w:pPr>
        <w:ind w:left="1440" w:hanging="360"/>
      </w:pPr>
    </w:lvl>
    <w:lvl w:ilvl="2" w:tplc="C6DC7286" w:tentative="1">
      <w:start w:val="1"/>
      <w:numFmt w:val="lowerRoman"/>
      <w:lvlText w:val="%3."/>
      <w:lvlJc w:val="right"/>
      <w:pPr>
        <w:ind w:left="2160" w:hanging="180"/>
      </w:pPr>
    </w:lvl>
    <w:lvl w:ilvl="3" w:tplc="023AA320" w:tentative="1">
      <w:start w:val="1"/>
      <w:numFmt w:val="decimal"/>
      <w:lvlText w:val="%4."/>
      <w:lvlJc w:val="left"/>
      <w:pPr>
        <w:ind w:left="2880" w:hanging="360"/>
      </w:pPr>
    </w:lvl>
    <w:lvl w:ilvl="4" w:tplc="9AB6BD98" w:tentative="1">
      <w:start w:val="1"/>
      <w:numFmt w:val="lowerLetter"/>
      <w:lvlText w:val="%5."/>
      <w:lvlJc w:val="left"/>
      <w:pPr>
        <w:ind w:left="3600" w:hanging="360"/>
      </w:pPr>
    </w:lvl>
    <w:lvl w:ilvl="5" w:tplc="27E00C42" w:tentative="1">
      <w:start w:val="1"/>
      <w:numFmt w:val="lowerRoman"/>
      <w:lvlText w:val="%6."/>
      <w:lvlJc w:val="right"/>
      <w:pPr>
        <w:ind w:left="4320" w:hanging="180"/>
      </w:pPr>
    </w:lvl>
    <w:lvl w:ilvl="6" w:tplc="8788EA48" w:tentative="1">
      <w:start w:val="1"/>
      <w:numFmt w:val="decimal"/>
      <w:lvlText w:val="%7."/>
      <w:lvlJc w:val="left"/>
      <w:pPr>
        <w:ind w:left="5040" w:hanging="360"/>
      </w:pPr>
    </w:lvl>
    <w:lvl w:ilvl="7" w:tplc="6220E776" w:tentative="1">
      <w:start w:val="1"/>
      <w:numFmt w:val="lowerLetter"/>
      <w:lvlText w:val="%8."/>
      <w:lvlJc w:val="left"/>
      <w:pPr>
        <w:ind w:left="5760" w:hanging="360"/>
      </w:pPr>
    </w:lvl>
    <w:lvl w:ilvl="8" w:tplc="24042A6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5D4838C">
      <w:start w:val="1"/>
      <w:numFmt w:val="decimal"/>
      <w:lvlText w:val="%1."/>
      <w:lvlJc w:val="left"/>
      <w:pPr>
        <w:ind w:left="360" w:hanging="360"/>
      </w:pPr>
      <w:rPr>
        <w:rFonts w:hint="default"/>
      </w:rPr>
    </w:lvl>
    <w:lvl w:ilvl="1" w:tplc="36B88DEA" w:tentative="1">
      <w:start w:val="1"/>
      <w:numFmt w:val="lowerLetter"/>
      <w:lvlText w:val="%2."/>
      <w:lvlJc w:val="left"/>
      <w:pPr>
        <w:ind w:left="1080" w:hanging="360"/>
      </w:pPr>
    </w:lvl>
    <w:lvl w:ilvl="2" w:tplc="BD864786" w:tentative="1">
      <w:start w:val="1"/>
      <w:numFmt w:val="lowerRoman"/>
      <w:lvlText w:val="%3."/>
      <w:lvlJc w:val="right"/>
      <w:pPr>
        <w:ind w:left="1800" w:hanging="180"/>
      </w:pPr>
    </w:lvl>
    <w:lvl w:ilvl="3" w:tplc="5D1C7958" w:tentative="1">
      <w:start w:val="1"/>
      <w:numFmt w:val="decimal"/>
      <w:lvlText w:val="%4."/>
      <w:lvlJc w:val="left"/>
      <w:pPr>
        <w:ind w:left="2520" w:hanging="360"/>
      </w:pPr>
    </w:lvl>
    <w:lvl w:ilvl="4" w:tplc="8D44DD50" w:tentative="1">
      <w:start w:val="1"/>
      <w:numFmt w:val="lowerLetter"/>
      <w:lvlText w:val="%5."/>
      <w:lvlJc w:val="left"/>
      <w:pPr>
        <w:ind w:left="3240" w:hanging="360"/>
      </w:pPr>
    </w:lvl>
    <w:lvl w:ilvl="5" w:tplc="EC1A5A9E" w:tentative="1">
      <w:start w:val="1"/>
      <w:numFmt w:val="lowerRoman"/>
      <w:lvlText w:val="%6."/>
      <w:lvlJc w:val="right"/>
      <w:pPr>
        <w:ind w:left="3960" w:hanging="180"/>
      </w:pPr>
    </w:lvl>
    <w:lvl w:ilvl="6" w:tplc="EA2A04A2" w:tentative="1">
      <w:start w:val="1"/>
      <w:numFmt w:val="decimal"/>
      <w:lvlText w:val="%7."/>
      <w:lvlJc w:val="left"/>
      <w:pPr>
        <w:ind w:left="4680" w:hanging="360"/>
      </w:pPr>
    </w:lvl>
    <w:lvl w:ilvl="7" w:tplc="1E7CE484" w:tentative="1">
      <w:start w:val="1"/>
      <w:numFmt w:val="lowerLetter"/>
      <w:lvlText w:val="%8."/>
      <w:lvlJc w:val="left"/>
      <w:pPr>
        <w:ind w:left="5400" w:hanging="360"/>
      </w:pPr>
    </w:lvl>
    <w:lvl w:ilvl="8" w:tplc="3A203F4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52C1BA4">
      <w:start w:val="1"/>
      <w:numFmt w:val="decimal"/>
      <w:lvlText w:val="%1."/>
      <w:lvlJc w:val="left"/>
      <w:pPr>
        <w:ind w:left="360" w:hanging="360"/>
      </w:pPr>
      <w:rPr>
        <w:rFonts w:hint="default"/>
      </w:rPr>
    </w:lvl>
    <w:lvl w:ilvl="1" w:tplc="A4946D46" w:tentative="1">
      <w:start w:val="1"/>
      <w:numFmt w:val="lowerLetter"/>
      <w:lvlText w:val="%2."/>
      <w:lvlJc w:val="left"/>
      <w:pPr>
        <w:ind w:left="1080" w:hanging="360"/>
      </w:pPr>
    </w:lvl>
    <w:lvl w:ilvl="2" w:tplc="886E70F6" w:tentative="1">
      <w:start w:val="1"/>
      <w:numFmt w:val="lowerRoman"/>
      <w:lvlText w:val="%3."/>
      <w:lvlJc w:val="right"/>
      <w:pPr>
        <w:ind w:left="1800" w:hanging="180"/>
      </w:pPr>
    </w:lvl>
    <w:lvl w:ilvl="3" w:tplc="F950F73A" w:tentative="1">
      <w:start w:val="1"/>
      <w:numFmt w:val="decimal"/>
      <w:lvlText w:val="%4."/>
      <w:lvlJc w:val="left"/>
      <w:pPr>
        <w:ind w:left="2520" w:hanging="360"/>
      </w:pPr>
    </w:lvl>
    <w:lvl w:ilvl="4" w:tplc="03F2DB24" w:tentative="1">
      <w:start w:val="1"/>
      <w:numFmt w:val="lowerLetter"/>
      <w:lvlText w:val="%5."/>
      <w:lvlJc w:val="left"/>
      <w:pPr>
        <w:ind w:left="3240" w:hanging="360"/>
      </w:pPr>
    </w:lvl>
    <w:lvl w:ilvl="5" w:tplc="A6024A52" w:tentative="1">
      <w:start w:val="1"/>
      <w:numFmt w:val="lowerRoman"/>
      <w:lvlText w:val="%6."/>
      <w:lvlJc w:val="right"/>
      <w:pPr>
        <w:ind w:left="3960" w:hanging="180"/>
      </w:pPr>
    </w:lvl>
    <w:lvl w:ilvl="6" w:tplc="8D8EFDD4" w:tentative="1">
      <w:start w:val="1"/>
      <w:numFmt w:val="decimal"/>
      <w:lvlText w:val="%7."/>
      <w:lvlJc w:val="left"/>
      <w:pPr>
        <w:ind w:left="4680" w:hanging="360"/>
      </w:pPr>
    </w:lvl>
    <w:lvl w:ilvl="7" w:tplc="47D29C6A" w:tentative="1">
      <w:start w:val="1"/>
      <w:numFmt w:val="lowerLetter"/>
      <w:lvlText w:val="%8."/>
      <w:lvlJc w:val="left"/>
      <w:pPr>
        <w:ind w:left="5400" w:hanging="360"/>
      </w:pPr>
    </w:lvl>
    <w:lvl w:ilvl="8" w:tplc="2836E7C2"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C1"/>
    <w:rsid w:val="00095DD2"/>
    <w:rsid w:val="001B32C1"/>
    <w:rsid w:val="00594B33"/>
    <w:rsid w:val="006D3619"/>
    <w:rsid w:val="00A30B49"/>
    <w:rsid w:val="00A427E9"/>
    <w:rsid w:val="00A434EB"/>
    <w:rsid w:val="00B57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132E"/>
  <w15:docId w15:val="{314E1033-E95D-4AAA-BEC2-F0A3D1BE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7249</RACS_x0020_ID>
    <Approved_x0020_Provider xmlns="a8338b6e-77a6-4851-82b6-98166143ffdd">Catholic Homes Incorporated</Approved_x0020_Provider>
    <Management_x0020_Company_x0020_ID xmlns="a8338b6e-77a6-4851-82b6-98166143ffdd" xsi:nil="true"/>
    <Home xmlns="a8338b6e-77a6-4851-82b6-98166143ffdd">Ocean Star Aged Care</Home>
    <Signed xmlns="a8338b6e-77a6-4851-82b6-98166143ffdd" xsi:nil="true"/>
    <Uploaded xmlns="a8338b6e-77a6-4851-82b6-98166143ffdd">False</Uploaded>
    <Management_x0020_Company xmlns="a8338b6e-77a6-4851-82b6-98166143ffdd" xsi:nil="true"/>
    <Doc_x0020_Date xmlns="a8338b6e-77a6-4851-82b6-98166143ffdd">2021-03-19T04:43:00+00:00</Doc_x0020_Date>
    <CSI_x0020_ID xmlns="a8338b6e-77a6-4851-82b6-98166143ffdd" xsi:nil="true"/>
    <Case_x0020_ID xmlns="a8338b6e-77a6-4851-82b6-98166143ffdd" xsi:nil="true"/>
    <Approved_x0020_Provider_x0020_ID xmlns="a8338b6e-77a6-4851-82b6-98166143ffdd">91FF2B54-77F4-DC11-AD41-005056922186</Approved_x0020_Provider_x0020_ID>
    <Location xmlns="a8338b6e-77a6-4851-82b6-98166143ffdd" xsi:nil="true"/>
    <Home_x0020_ID xmlns="a8338b6e-77a6-4851-82b6-98166143ffdd">E103BD33-7CF4-DC11-AD41-005056922186</Home_x0020_ID>
    <State xmlns="a8338b6e-77a6-4851-82b6-98166143ffdd">WA</State>
    <Doc_x0020_Sent_Received_x0020_Date xmlns="a8338b6e-77a6-4851-82b6-98166143ffdd">2021-03-19T00:00:00+00:00</Doc_x0020_Sent_Received_x0020_Date>
    <Activity_x0020_ID xmlns="a8338b6e-77a6-4851-82b6-98166143ffdd">68FB30B2-5955-EB11-816D-005056922186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1F9D119-30E7-4F43-B0BC-14350A535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ED42779-3552-4507-83B8-CFC0879C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2021-06-04T01:00:00Z</dcterms:created>
  <dcterms:modified xsi:type="dcterms:W3CDTF">2021-06-04T01:09:00Z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