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B71DF" w14:textId="77777777" w:rsidR="003C6EC2" w:rsidRPr="003C6EC2" w:rsidRDefault="009B22A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73B738C" wp14:editId="573B738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45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3B738E" wp14:editId="573B738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375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Joseph's House</w:t>
      </w:r>
      <w:r w:rsidRPr="003C6EC2">
        <w:rPr>
          <w:rFonts w:ascii="Arial Black" w:hAnsi="Arial Black"/>
        </w:rPr>
        <w:t xml:space="preserve"> </w:t>
      </w:r>
    </w:p>
    <w:p w14:paraId="573B71E0" w14:textId="77777777" w:rsidR="003C6EC2" w:rsidRPr="003C6EC2" w:rsidRDefault="009B22A0" w:rsidP="003C6EC2">
      <w:pPr>
        <w:pStyle w:val="Title"/>
        <w:spacing w:before="360" w:after="480"/>
      </w:pPr>
      <w:r w:rsidRPr="003C6EC2">
        <w:rPr>
          <w:rFonts w:ascii="Arial Black" w:eastAsia="Calibri" w:hAnsi="Arial Black"/>
          <w:sz w:val="56"/>
        </w:rPr>
        <w:t>Performance Report</w:t>
      </w:r>
    </w:p>
    <w:p w14:paraId="573B71E1" w14:textId="77777777" w:rsidR="001E6954" w:rsidRPr="003C6EC2" w:rsidRDefault="009B22A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Norman Street </w:t>
      </w:r>
      <w:r w:rsidRPr="003C6EC2">
        <w:rPr>
          <w:color w:val="FFFFFF" w:themeColor="background1"/>
          <w:sz w:val="28"/>
        </w:rPr>
        <w:br/>
        <w:t>PORT PIRIE SA 5540</w:t>
      </w:r>
      <w:r w:rsidRPr="003C6EC2">
        <w:rPr>
          <w:color w:val="FFFFFF" w:themeColor="background1"/>
          <w:sz w:val="28"/>
        </w:rPr>
        <w:br/>
      </w:r>
      <w:r w:rsidRPr="003C6EC2">
        <w:rPr>
          <w:rFonts w:eastAsia="Calibri"/>
          <w:color w:val="FFFFFF" w:themeColor="background1"/>
          <w:sz w:val="28"/>
          <w:szCs w:val="56"/>
          <w:lang w:eastAsia="en-US"/>
        </w:rPr>
        <w:t>Phone number: 08 8632 1450</w:t>
      </w:r>
    </w:p>
    <w:p w14:paraId="573B71E2" w14:textId="77777777" w:rsidR="003C6EC2" w:rsidRDefault="009B22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6100 </w:t>
      </w:r>
    </w:p>
    <w:p w14:paraId="573B71E3" w14:textId="77777777" w:rsidR="001E6954" w:rsidRPr="003C6EC2" w:rsidRDefault="009B22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Catholic Diocese of Port Pirie Inc</w:t>
      </w:r>
    </w:p>
    <w:p w14:paraId="573B71E4" w14:textId="77777777" w:rsidR="001E6954" w:rsidRPr="003C6EC2" w:rsidRDefault="009B22A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February 2021</w:t>
      </w:r>
    </w:p>
    <w:p w14:paraId="573B71E5" w14:textId="44C5D716" w:rsidR="006B166B" w:rsidRPr="00E93D41" w:rsidRDefault="009B22A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16B98">
        <w:rPr>
          <w:color w:val="FFFFFF" w:themeColor="background1"/>
          <w:sz w:val="28"/>
        </w:rPr>
        <w:t>21 May 2021</w:t>
      </w:r>
    </w:p>
    <w:bookmarkEnd w:id="0"/>
    <w:p w14:paraId="573B71E6" w14:textId="77777777" w:rsidR="001E6954" w:rsidRPr="003C6EC2" w:rsidRDefault="00910AE6" w:rsidP="001E6954">
      <w:pPr>
        <w:tabs>
          <w:tab w:val="left" w:pos="2127"/>
        </w:tabs>
        <w:spacing w:before="120"/>
        <w:rPr>
          <w:rFonts w:eastAsia="Calibri"/>
          <w:b/>
          <w:color w:val="FFFFFF" w:themeColor="background1"/>
          <w:sz w:val="28"/>
          <w:szCs w:val="56"/>
          <w:lang w:eastAsia="en-US"/>
        </w:rPr>
      </w:pPr>
    </w:p>
    <w:p w14:paraId="573B71E7" w14:textId="77777777" w:rsidR="003C6EC2" w:rsidRDefault="00910AE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3B71E8" w14:textId="77777777" w:rsidR="00A30BEC" w:rsidRDefault="009B22A0" w:rsidP="0094564F">
      <w:pPr>
        <w:pStyle w:val="Heading1"/>
      </w:pPr>
      <w:bookmarkStart w:id="1" w:name="_Hlk32477662"/>
      <w:r>
        <w:lastRenderedPageBreak/>
        <w:t>Publication of report</w:t>
      </w:r>
    </w:p>
    <w:p w14:paraId="573B71E9" w14:textId="77777777" w:rsidR="00A30BEC" w:rsidRPr="006B166B" w:rsidRDefault="009B22A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73B71EA" w14:textId="77777777" w:rsidR="007F5256" w:rsidRPr="0094564F" w:rsidRDefault="009B22A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64CBC" w14:paraId="573B7217" w14:textId="77777777" w:rsidTr="00EB1D71">
        <w:trPr>
          <w:trHeight w:val="227"/>
        </w:trPr>
        <w:tc>
          <w:tcPr>
            <w:tcW w:w="3942" w:type="pct"/>
            <w:shd w:val="clear" w:color="auto" w:fill="auto"/>
          </w:tcPr>
          <w:p w14:paraId="573B7215" w14:textId="77777777" w:rsidR="001E6954" w:rsidRPr="001E6954" w:rsidRDefault="009B22A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73B7216" w14:textId="4E14AE7E" w:rsidR="001E6954" w:rsidRPr="001E6954" w:rsidRDefault="00910AE6" w:rsidP="003C6EC2">
            <w:pPr>
              <w:keepNext/>
              <w:spacing w:before="40" w:after="40" w:line="240" w:lineRule="auto"/>
              <w:jc w:val="right"/>
              <w:rPr>
                <w:b/>
                <w:color w:val="0000FF"/>
              </w:rPr>
            </w:pPr>
          </w:p>
        </w:tc>
      </w:tr>
      <w:tr w:rsidR="00F64CBC" w14:paraId="573B721D" w14:textId="77777777" w:rsidTr="00EB1D71">
        <w:trPr>
          <w:trHeight w:val="227"/>
        </w:trPr>
        <w:tc>
          <w:tcPr>
            <w:tcW w:w="3942" w:type="pct"/>
            <w:shd w:val="clear" w:color="auto" w:fill="auto"/>
          </w:tcPr>
          <w:p w14:paraId="573B721B" w14:textId="77777777" w:rsidR="001E6954" w:rsidRPr="001E6954" w:rsidRDefault="009B22A0" w:rsidP="004C55D8">
            <w:pPr>
              <w:spacing w:before="40" w:after="40" w:line="240" w:lineRule="auto"/>
              <w:ind w:left="318" w:hanging="7"/>
            </w:pPr>
            <w:r w:rsidRPr="001E6954">
              <w:t>Requirement 3(3)(b)</w:t>
            </w:r>
          </w:p>
        </w:tc>
        <w:tc>
          <w:tcPr>
            <w:tcW w:w="1058" w:type="pct"/>
            <w:shd w:val="clear" w:color="auto" w:fill="auto"/>
          </w:tcPr>
          <w:p w14:paraId="573B721C" w14:textId="57EEE974" w:rsidR="001E6954" w:rsidRPr="001E6954" w:rsidRDefault="009B22A0" w:rsidP="00463EF3">
            <w:pPr>
              <w:spacing w:before="40" w:after="40" w:line="240" w:lineRule="auto"/>
              <w:jc w:val="right"/>
              <w:rPr>
                <w:color w:val="0000FF"/>
              </w:rPr>
            </w:pPr>
            <w:r w:rsidRPr="001E6954">
              <w:rPr>
                <w:bCs/>
                <w:iCs/>
                <w:color w:val="00577D"/>
                <w:szCs w:val="40"/>
              </w:rPr>
              <w:t>Compliant</w:t>
            </w:r>
          </w:p>
        </w:tc>
      </w:tr>
      <w:tr w:rsidR="00F64CBC" w14:paraId="573B7223" w14:textId="77777777" w:rsidTr="00EB1D71">
        <w:trPr>
          <w:trHeight w:val="227"/>
        </w:trPr>
        <w:tc>
          <w:tcPr>
            <w:tcW w:w="3942" w:type="pct"/>
            <w:shd w:val="clear" w:color="auto" w:fill="auto"/>
          </w:tcPr>
          <w:p w14:paraId="573B7221" w14:textId="77777777" w:rsidR="001E6954" w:rsidRPr="001E6954" w:rsidRDefault="009B22A0" w:rsidP="004C55D8">
            <w:pPr>
              <w:spacing w:before="40" w:after="40" w:line="240" w:lineRule="auto"/>
              <w:ind w:left="318" w:hanging="7"/>
            </w:pPr>
            <w:r w:rsidRPr="001E6954">
              <w:t>Requirement 3(3)(d)</w:t>
            </w:r>
          </w:p>
        </w:tc>
        <w:tc>
          <w:tcPr>
            <w:tcW w:w="1058" w:type="pct"/>
            <w:shd w:val="clear" w:color="auto" w:fill="auto"/>
          </w:tcPr>
          <w:p w14:paraId="573B7222" w14:textId="7D704AB4" w:rsidR="001E6954" w:rsidRPr="001E6954" w:rsidRDefault="009B22A0" w:rsidP="00463EF3">
            <w:pPr>
              <w:spacing w:before="40" w:after="40" w:line="240" w:lineRule="auto"/>
              <w:jc w:val="right"/>
              <w:rPr>
                <w:color w:val="0000FF"/>
              </w:rPr>
            </w:pPr>
            <w:r w:rsidRPr="001E6954">
              <w:rPr>
                <w:bCs/>
                <w:iCs/>
                <w:color w:val="00577D"/>
                <w:szCs w:val="40"/>
              </w:rPr>
              <w:t>Compliant</w:t>
            </w:r>
          </w:p>
        </w:tc>
      </w:tr>
      <w:tr w:rsidR="00F64CBC" w14:paraId="573B7262" w14:textId="77777777" w:rsidTr="00EB1D71">
        <w:trPr>
          <w:trHeight w:val="227"/>
        </w:trPr>
        <w:tc>
          <w:tcPr>
            <w:tcW w:w="3942" w:type="pct"/>
            <w:shd w:val="clear" w:color="auto" w:fill="auto"/>
          </w:tcPr>
          <w:p w14:paraId="573B7260" w14:textId="77777777" w:rsidR="001E6954" w:rsidRPr="001E6954" w:rsidRDefault="009B22A0" w:rsidP="003C6EC2">
            <w:pPr>
              <w:keepNext/>
              <w:spacing w:before="40" w:after="40" w:line="240" w:lineRule="auto"/>
              <w:rPr>
                <w:b/>
              </w:rPr>
            </w:pPr>
            <w:r w:rsidRPr="001E6954">
              <w:rPr>
                <w:b/>
              </w:rPr>
              <w:t>Standard 7 Human resources</w:t>
            </w:r>
          </w:p>
        </w:tc>
        <w:tc>
          <w:tcPr>
            <w:tcW w:w="1058" w:type="pct"/>
            <w:shd w:val="clear" w:color="auto" w:fill="auto"/>
          </w:tcPr>
          <w:p w14:paraId="573B7261" w14:textId="0A76F6B6" w:rsidR="001E6954" w:rsidRPr="001E6954" w:rsidRDefault="00910AE6" w:rsidP="003C6EC2">
            <w:pPr>
              <w:keepNext/>
              <w:spacing w:before="40" w:after="40" w:line="240" w:lineRule="auto"/>
              <w:jc w:val="right"/>
              <w:rPr>
                <w:b/>
                <w:color w:val="0000FF"/>
              </w:rPr>
            </w:pPr>
          </w:p>
        </w:tc>
      </w:tr>
      <w:tr w:rsidR="00F64CBC" w14:paraId="573B7265" w14:textId="77777777" w:rsidTr="00EB1D71">
        <w:trPr>
          <w:trHeight w:val="227"/>
        </w:trPr>
        <w:tc>
          <w:tcPr>
            <w:tcW w:w="3942" w:type="pct"/>
            <w:shd w:val="clear" w:color="auto" w:fill="auto"/>
          </w:tcPr>
          <w:p w14:paraId="573B7263" w14:textId="77777777" w:rsidR="001E6954" w:rsidRPr="001E6954" w:rsidRDefault="009B22A0" w:rsidP="004C55D8">
            <w:pPr>
              <w:spacing w:before="40" w:after="40" w:line="240" w:lineRule="auto"/>
              <w:ind w:left="318" w:hanging="7"/>
            </w:pPr>
            <w:r w:rsidRPr="001E6954">
              <w:t>Requirement 7(3)(a)</w:t>
            </w:r>
          </w:p>
        </w:tc>
        <w:tc>
          <w:tcPr>
            <w:tcW w:w="1058" w:type="pct"/>
            <w:shd w:val="clear" w:color="auto" w:fill="auto"/>
          </w:tcPr>
          <w:p w14:paraId="573B7264" w14:textId="10E35CEB" w:rsidR="001E6954" w:rsidRPr="001E6954" w:rsidRDefault="009B22A0" w:rsidP="00463EF3">
            <w:pPr>
              <w:spacing w:before="40" w:after="40" w:line="240" w:lineRule="auto"/>
              <w:jc w:val="right"/>
              <w:rPr>
                <w:color w:val="0000FF"/>
              </w:rPr>
            </w:pPr>
            <w:r w:rsidRPr="001E6954">
              <w:rPr>
                <w:bCs/>
                <w:iCs/>
                <w:color w:val="00577D"/>
                <w:szCs w:val="40"/>
              </w:rPr>
              <w:t>Compliant</w:t>
            </w:r>
          </w:p>
        </w:tc>
      </w:tr>
    </w:tbl>
    <w:p w14:paraId="573B7284" w14:textId="77777777" w:rsidR="008A22FF" w:rsidRDefault="00910AE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573B7285" w14:textId="77777777" w:rsidR="007F5256" w:rsidRPr="00D21DCD" w:rsidRDefault="009B22A0" w:rsidP="00EC5474">
      <w:pPr>
        <w:pStyle w:val="Heading1"/>
      </w:pPr>
      <w:r>
        <w:lastRenderedPageBreak/>
        <w:t>Detailed assessment</w:t>
      </w:r>
    </w:p>
    <w:p w14:paraId="573B7286" w14:textId="77777777" w:rsidR="001E6954" w:rsidRPr="00D63989" w:rsidRDefault="009B22A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3B7287" w14:textId="77777777" w:rsidR="001E6954" w:rsidRPr="001E6954" w:rsidRDefault="009B22A0" w:rsidP="001E6954">
      <w:pPr>
        <w:rPr>
          <w:color w:val="auto"/>
        </w:rPr>
      </w:pPr>
      <w:r w:rsidRPr="00D63989">
        <w:t>The report also specifies areas in which improvements must be made to ensure the Quality Standards are complied with.</w:t>
      </w:r>
    </w:p>
    <w:p w14:paraId="573B7288" w14:textId="77777777" w:rsidR="001E6954" w:rsidRPr="00D63989" w:rsidRDefault="009B22A0" w:rsidP="001E6954">
      <w:r w:rsidRPr="00D63989">
        <w:t>The following information has been taken into account in developing this performance report:</w:t>
      </w:r>
    </w:p>
    <w:p w14:paraId="01268E66" w14:textId="77777777" w:rsidR="00A16B98" w:rsidRPr="00A16B98" w:rsidRDefault="00A16B98" w:rsidP="00A16B98">
      <w:pPr>
        <w:numPr>
          <w:ilvl w:val="0"/>
          <w:numId w:val="2"/>
        </w:numPr>
        <w:ind w:left="425" w:hanging="425"/>
        <w:rPr>
          <w:rFonts w:eastAsiaTheme="minorHAnsi"/>
          <w:color w:val="auto"/>
          <w:szCs w:val="22"/>
          <w:lang w:eastAsia="en-US"/>
        </w:rPr>
      </w:pPr>
      <w:r w:rsidRPr="00A16B98">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consumers, representatives, staff and others</w:t>
      </w:r>
    </w:p>
    <w:p w14:paraId="3F318006" w14:textId="77777777" w:rsidR="00A16B98" w:rsidRPr="00A16B98" w:rsidRDefault="00A16B98" w:rsidP="00A16B98">
      <w:pPr>
        <w:numPr>
          <w:ilvl w:val="0"/>
          <w:numId w:val="2"/>
        </w:numPr>
        <w:ind w:left="425" w:hanging="425"/>
        <w:rPr>
          <w:rFonts w:eastAsiaTheme="minorHAnsi"/>
          <w:color w:val="auto"/>
          <w:szCs w:val="22"/>
          <w:lang w:eastAsia="en-US"/>
        </w:rPr>
      </w:pPr>
      <w:r w:rsidRPr="00A16B98">
        <w:rPr>
          <w:rFonts w:eastAsiaTheme="minorHAnsi"/>
          <w:color w:val="auto"/>
          <w:szCs w:val="22"/>
          <w:lang w:eastAsia="en-US"/>
        </w:rPr>
        <w:t xml:space="preserve">the provider’s response to the Assessment Contact - Site report received 22 March 2021. </w:t>
      </w:r>
    </w:p>
    <w:p w14:paraId="573B728C" w14:textId="77777777" w:rsidR="008A22FF" w:rsidRDefault="00910AE6">
      <w:pPr>
        <w:spacing w:after="160" w:line="259" w:lineRule="auto"/>
        <w:rPr>
          <w:rFonts w:cs="Times New Roman"/>
        </w:rPr>
      </w:pPr>
    </w:p>
    <w:p w14:paraId="573B728D" w14:textId="77777777" w:rsidR="00095CD4" w:rsidRDefault="00910AE6" w:rsidP="00095CD4">
      <w:pPr>
        <w:sectPr w:rsidR="00095CD4" w:rsidSect="005058B8">
          <w:headerReference w:type="first" r:id="rId18"/>
          <w:pgSz w:w="11906" w:h="16838"/>
          <w:pgMar w:top="1701" w:right="1418" w:bottom="1418" w:left="1418" w:header="709" w:footer="397" w:gutter="0"/>
          <w:cols w:space="708"/>
          <w:docGrid w:linePitch="360"/>
        </w:sectPr>
      </w:pPr>
    </w:p>
    <w:p w14:paraId="573B72B0" w14:textId="77777777" w:rsidR="00154403" w:rsidRPr="00154403" w:rsidRDefault="00910AE6" w:rsidP="00154403"/>
    <w:p w14:paraId="573B72B1" w14:textId="77777777" w:rsidR="00ED6B57" w:rsidRDefault="00910AE6"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73B72CC" w14:textId="77777777" w:rsidR="00934888" w:rsidRPr="00934888" w:rsidRDefault="00910AE6" w:rsidP="00934888"/>
    <w:p w14:paraId="573B72CD" w14:textId="77777777" w:rsidR="00032B17" w:rsidRDefault="00910AE6"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573B72CE" w14:textId="01A724DD" w:rsidR="00CB3BA9" w:rsidRDefault="009B22A0"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73B7394" wp14:editId="573B739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761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73B72CF" w14:textId="77777777" w:rsidR="007F5256" w:rsidRPr="00FD1B02" w:rsidRDefault="009B22A0" w:rsidP="00032B17">
      <w:pPr>
        <w:pStyle w:val="Heading3"/>
        <w:shd w:val="clear" w:color="auto" w:fill="F2F2F2" w:themeFill="background1" w:themeFillShade="F2"/>
      </w:pPr>
      <w:r w:rsidRPr="00FD1B02">
        <w:t>Consumer outcome:</w:t>
      </w:r>
    </w:p>
    <w:p w14:paraId="573B72D0" w14:textId="77777777" w:rsidR="007F5256" w:rsidRDefault="009B22A0" w:rsidP="00912DE6">
      <w:pPr>
        <w:numPr>
          <w:ilvl w:val="0"/>
          <w:numId w:val="3"/>
        </w:numPr>
        <w:shd w:val="clear" w:color="auto" w:fill="F2F2F2" w:themeFill="background1" w:themeFillShade="F2"/>
      </w:pPr>
      <w:r>
        <w:t>I get personal care, clinical care, or both personal care and clinical care, that is safe and right for me.</w:t>
      </w:r>
    </w:p>
    <w:p w14:paraId="573B72D1" w14:textId="77777777" w:rsidR="007F5256" w:rsidRDefault="009B22A0" w:rsidP="00032B17">
      <w:pPr>
        <w:pStyle w:val="Heading3"/>
        <w:shd w:val="clear" w:color="auto" w:fill="F2F2F2" w:themeFill="background1" w:themeFillShade="F2"/>
      </w:pPr>
      <w:r>
        <w:t>Organisation statement:</w:t>
      </w:r>
    </w:p>
    <w:p w14:paraId="573B72D2" w14:textId="77777777" w:rsidR="007F5256" w:rsidRDefault="009B22A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3B72D3" w14:textId="77777777" w:rsidR="007F5256" w:rsidRDefault="009B22A0" w:rsidP="00427817">
      <w:pPr>
        <w:pStyle w:val="Heading2"/>
      </w:pPr>
      <w:r>
        <w:t>Assessment of Standard 3</w:t>
      </w:r>
    </w:p>
    <w:p w14:paraId="55B7D7F9" w14:textId="77777777" w:rsidR="00A16B98" w:rsidRPr="006228F6" w:rsidRDefault="00A16B98" w:rsidP="00A16B98">
      <w:pPr>
        <w:rPr>
          <w:color w:val="auto"/>
        </w:rPr>
      </w:pPr>
      <w:bookmarkStart w:id="4" w:name="_Hlk72242333"/>
      <w:r w:rsidRPr="006228F6">
        <w:rPr>
          <w:color w:val="auto"/>
        </w:rPr>
        <w:t>The Assessment Team assessed Requirements (3)(b) and (3)(d) in relation to Standard 3</w:t>
      </w:r>
      <w:r>
        <w:rPr>
          <w:color w:val="auto"/>
        </w:rPr>
        <w:t xml:space="preserve"> and have recommended these Requirements met</w:t>
      </w:r>
      <w:r w:rsidRPr="006228F6">
        <w:rPr>
          <w:color w:val="auto"/>
        </w:rPr>
        <w:t>. All other Requirements in this Standard were not assessed and, therefore, an overall rating of the Standard is not provided.</w:t>
      </w:r>
    </w:p>
    <w:p w14:paraId="08E54779" w14:textId="77777777" w:rsidR="00A16B98" w:rsidRPr="006228F6" w:rsidRDefault="00A16B98" w:rsidP="00A16B98">
      <w:pPr>
        <w:rPr>
          <w:color w:val="auto"/>
        </w:rPr>
      </w:pPr>
      <w:r w:rsidRPr="006228F6">
        <w:rPr>
          <w:color w:val="auto"/>
        </w:rPr>
        <w:t xml:space="preserve">I have considered the Assessment Team’s findings and the evidence documented in the Assessment Team’s report to come to a view of compliance with Standard 3 Requirements (3)(b) and (3)(d) and find the service Compliant with Requirements (3)(b) and (3)(d). The reasons for the finding are detailed in the specific Requirements below.  </w:t>
      </w:r>
    </w:p>
    <w:bookmarkEnd w:id="4"/>
    <w:p w14:paraId="573B72D6" w14:textId="043DDE0C" w:rsidR="00301877" w:rsidRDefault="009B22A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3B72DE" w14:textId="547C28D5" w:rsidR="00853601" w:rsidRPr="00853601" w:rsidRDefault="009B22A0" w:rsidP="00853601">
      <w:pPr>
        <w:pStyle w:val="Heading3"/>
      </w:pPr>
      <w:r w:rsidRPr="00853601">
        <w:t>Requirement 3(3)(b)</w:t>
      </w:r>
      <w:r>
        <w:tab/>
        <w:t>Compliant</w:t>
      </w:r>
    </w:p>
    <w:p w14:paraId="573B72DF" w14:textId="77777777" w:rsidR="00853601" w:rsidRPr="004A3816" w:rsidRDefault="009B22A0" w:rsidP="00853601">
      <w:pPr>
        <w:rPr>
          <w:i/>
        </w:rPr>
      </w:pPr>
      <w:r w:rsidRPr="004A3816">
        <w:rPr>
          <w:i/>
          <w:szCs w:val="22"/>
        </w:rPr>
        <w:t>Effective management of high impact or high prevalence risks associated with the care of each consumer.</w:t>
      </w:r>
    </w:p>
    <w:p w14:paraId="245F97A0" w14:textId="77777777" w:rsidR="00A16B98" w:rsidRPr="006228F6" w:rsidRDefault="00A16B98" w:rsidP="00A16B98">
      <w:pPr>
        <w:rPr>
          <w:color w:val="auto"/>
        </w:rPr>
      </w:pPr>
      <w:bookmarkStart w:id="5" w:name="_Hlk72242317"/>
      <w:r w:rsidRPr="006228F6">
        <w:rPr>
          <w:color w:val="auto"/>
        </w:rPr>
        <w:t>The Assessment Team were satisfied the service demonstrated effective management of high impact or high prevalence risks associated with the care of each consumer.</w:t>
      </w:r>
    </w:p>
    <w:p w14:paraId="0248ABAC" w14:textId="7A5AF5D1" w:rsidR="00A16B98" w:rsidRPr="006228F6" w:rsidRDefault="00A16B98" w:rsidP="00A16B98">
      <w:pPr>
        <w:rPr>
          <w:color w:val="auto"/>
        </w:rPr>
      </w:pPr>
      <w:r w:rsidRPr="006228F6">
        <w:rPr>
          <w:color w:val="auto"/>
        </w:rPr>
        <w:t xml:space="preserve">Assessment processes assist the service to identify consumers’ high impact or high prevalence risks. Consumer files sampled demonstrated risks relating to weight loss, falls, behaviour, pain and skin had been identified and appropriate strategies to </w:t>
      </w:r>
      <w:r w:rsidRPr="006228F6">
        <w:rPr>
          <w:color w:val="auto"/>
        </w:rPr>
        <w:lastRenderedPageBreak/>
        <w:t xml:space="preserve">minimise impact of risks implemented. Additionally, referrals to Medical officers and/or allied health specialists are initiated where additional expertise and support is required. Staff sampled demonstrated an understanding of risks related to consumer care and described management strategies to minimise risks. </w:t>
      </w:r>
    </w:p>
    <w:p w14:paraId="38EE9118" w14:textId="2BD4390B" w:rsidR="00A16B98" w:rsidRPr="006228F6" w:rsidRDefault="00A16B98" w:rsidP="00A16B98">
      <w:pPr>
        <w:rPr>
          <w:color w:val="auto"/>
        </w:rPr>
      </w:pPr>
      <w:r w:rsidRPr="006228F6">
        <w:rPr>
          <w:color w:val="auto"/>
        </w:rPr>
        <w:t xml:space="preserve">For one consumer, whilst wound management </w:t>
      </w:r>
      <w:r w:rsidR="009B22A0" w:rsidRPr="006228F6">
        <w:rPr>
          <w:color w:val="auto"/>
        </w:rPr>
        <w:t>is</w:t>
      </w:r>
      <w:r w:rsidRPr="006228F6">
        <w:rPr>
          <w:color w:val="auto"/>
        </w:rPr>
        <w:t xml:space="preserve"> being attended in line with the consumer’s assessed needs, pressure area care </w:t>
      </w:r>
      <w:r>
        <w:rPr>
          <w:color w:val="auto"/>
        </w:rPr>
        <w:t>was</w:t>
      </w:r>
      <w:r w:rsidRPr="006228F6">
        <w:rPr>
          <w:color w:val="auto"/>
        </w:rPr>
        <w:t xml:space="preserve"> </w:t>
      </w:r>
      <w:r>
        <w:rPr>
          <w:color w:val="auto"/>
        </w:rPr>
        <w:t xml:space="preserve">not being consistently </w:t>
      </w:r>
      <w:r w:rsidRPr="006228F6">
        <w:rPr>
          <w:color w:val="auto"/>
        </w:rPr>
        <w:t xml:space="preserve">documented in line with the service’s process. Additionally, </w:t>
      </w:r>
      <w:r>
        <w:rPr>
          <w:color w:val="auto"/>
        </w:rPr>
        <w:t xml:space="preserve">one consumer was not satisfied staff attend their call bell in a timely manner to assist with continence needs. Documentation sampled demonstrated staff had not </w:t>
      </w:r>
      <w:r w:rsidRPr="006228F6">
        <w:rPr>
          <w:color w:val="auto"/>
        </w:rPr>
        <w:t xml:space="preserve">documented </w:t>
      </w:r>
      <w:r>
        <w:rPr>
          <w:color w:val="auto"/>
        </w:rPr>
        <w:t xml:space="preserve">scheduled toileting </w:t>
      </w:r>
      <w:r w:rsidRPr="006228F6">
        <w:rPr>
          <w:color w:val="auto"/>
        </w:rPr>
        <w:t xml:space="preserve">in line with the </w:t>
      </w:r>
      <w:r>
        <w:rPr>
          <w:color w:val="auto"/>
        </w:rPr>
        <w:t>consumer’s assessed needs</w:t>
      </w:r>
      <w:r w:rsidRPr="006228F6">
        <w:rPr>
          <w:color w:val="auto"/>
        </w:rPr>
        <w:t xml:space="preserve">. </w:t>
      </w:r>
      <w:r>
        <w:rPr>
          <w:color w:val="auto"/>
        </w:rPr>
        <w:t xml:space="preserve">Information relating to this consumer has been considered in my finding for Standard 7 Requirement (3)(a). </w:t>
      </w:r>
      <w:r w:rsidRPr="006228F6">
        <w:rPr>
          <w:color w:val="auto"/>
        </w:rPr>
        <w:t xml:space="preserve">Management stated they would provide additional support and training to staff to ensure documentation is completed. </w:t>
      </w:r>
    </w:p>
    <w:p w14:paraId="3341149F" w14:textId="77777777" w:rsidR="00A16B98" w:rsidRPr="006228F6" w:rsidRDefault="00A16B98" w:rsidP="00A16B98">
      <w:pPr>
        <w:rPr>
          <w:color w:val="auto"/>
        </w:rPr>
      </w:pPr>
      <w:r w:rsidRPr="006228F6">
        <w:rPr>
          <w:color w:val="auto"/>
        </w:rPr>
        <w:t xml:space="preserve">The service has processes to monitor consumers’ high impact or high prevalence risks, including regular ‘high risk’ meeting forums. Clinical indicators are reported and trended on a monthly basis and data, including strategies and interventions for individual consumers, is discussed at monthly meeting forums. </w:t>
      </w:r>
    </w:p>
    <w:p w14:paraId="62C0EC81" w14:textId="77777777" w:rsidR="00A16B98" w:rsidRPr="00853601" w:rsidRDefault="00A16B98" w:rsidP="00A16B98">
      <w:bookmarkStart w:id="6" w:name="_Hlk72242498"/>
      <w:r w:rsidRPr="00405499">
        <w:rPr>
          <w:color w:val="auto"/>
        </w:rPr>
        <w:t>Based on the information detailed above, I find The Catholic Diocese of Port Pirie Inc, in relation to St Joseph’s House, Compliant with Requirement (3)(</w:t>
      </w:r>
      <w:r>
        <w:rPr>
          <w:color w:val="auto"/>
        </w:rPr>
        <w:t>b</w:t>
      </w:r>
      <w:r w:rsidRPr="00405499">
        <w:rPr>
          <w:color w:val="auto"/>
        </w:rPr>
        <w:t>) in Standard 3.</w:t>
      </w:r>
    </w:p>
    <w:bookmarkEnd w:id="5"/>
    <w:bookmarkEnd w:id="6"/>
    <w:p w14:paraId="573B72E4" w14:textId="78A0D9B3" w:rsidR="00853601" w:rsidRPr="00D435F8" w:rsidRDefault="009B22A0" w:rsidP="00853601">
      <w:pPr>
        <w:pStyle w:val="Heading3"/>
      </w:pPr>
      <w:r w:rsidRPr="00D435F8">
        <w:t>Requirement 3(3)(d)</w:t>
      </w:r>
      <w:r>
        <w:tab/>
        <w:t>Compliant</w:t>
      </w:r>
    </w:p>
    <w:p w14:paraId="573B72E5" w14:textId="77777777" w:rsidR="00853601" w:rsidRPr="004A3816" w:rsidRDefault="009B22A0" w:rsidP="00853601">
      <w:pPr>
        <w:rPr>
          <w:i/>
        </w:rPr>
      </w:pPr>
      <w:r w:rsidRPr="004A3816">
        <w:rPr>
          <w:i/>
          <w:szCs w:val="22"/>
        </w:rPr>
        <w:t>Deterioration or change of a consumer’s mental health, cognitive or physical function, capacity or condition is recognised and responded to in a timely manner.</w:t>
      </w:r>
    </w:p>
    <w:p w14:paraId="6D934FF3" w14:textId="77777777" w:rsidR="00A16B98" w:rsidRPr="004D55AE" w:rsidRDefault="00A16B98" w:rsidP="00A16B98">
      <w:pPr>
        <w:rPr>
          <w:color w:val="auto"/>
        </w:rPr>
      </w:pPr>
      <w:r w:rsidRPr="004D55AE">
        <w:rPr>
          <w:color w:val="auto"/>
        </w:rPr>
        <w:t>The Assessment Team were satisfied the service has processes to ensure deterioration or change of a consumer’s mental health, cognitive or physical function, capacity or condition is recognised and responded to in a timely manner.</w:t>
      </w:r>
    </w:p>
    <w:p w14:paraId="476F1995" w14:textId="77777777" w:rsidR="00A16B98" w:rsidRPr="004D55AE" w:rsidRDefault="00A16B98" w:rsidP="00A16B98">
      <w:pPr>
        <w:rPr>
          <w:color w:val="auto"/>
        </w:rPr>
      </w:pPr>
      <w:r w:rsidRPr="004D55AE">
        <w:rPr>
          <w:color w:val="auto"/>
        </w:rPr>
        <w:t xml:space="preserve">Most consumers sampled were satisfied staff deliver care and services in line with their care needs and were confident staff would identify and respond to changes to their health or well-being. Care staff sampled described how they raise concerns with clinical staff and confirmed review of the consumer occurs. </w:t>
      </w:r>
    </w:p>
    <w:p w14:paraId="0C355029" w14:textId="2FD87DDA" w:rsidR="00A16B98" w:rsidRPr="004D55AE" w:rsidRDefault="00A16B98" w:rsidP="00A16B98">
      <w:pPr>
        <w:rPr>
          <w:color w:val="auto"/>
        </w:rPr>
      </w:pPr>
      <w:r w:rsidRPr="004D55AE">
        <w:rPr>
          <w:color w:val="auto"/>
        </w:rPr>
        <w:t xml:space="preserve">Clinical staff identify and effectively manage deterioration to consumers’ health and/or well-being in a timely manner. Two consumer files sampled demonstrated appropriate interventions were commenced where staff identified a change in the  </w:t>
      </w:r>
      <w:r>
        <w:rPr>
          <w:color w:val="auto"/>
        </w:rPr>
        <w:t xml:space="preserve">consumers’ </w:t>
      </w:r>
      <w:r w:rsidRPr="004D55AE">
        <w:rPr>
          <w:color w:val="auto"/>
        </w:rPr>
        <w:t>health and/or well</w:t>
      </w:r>
      <w:r>
        <w:rPr>
          <w:color w:val="auto"/>
        </w:rPr>
        <w:t>-</w:t>
      </w:r>
      <w:r w:rsidRPr="004D55AE">
        <w:rPr>
          <w:color w:val="auto"/>
        </w:rPr>
        <w:t xml:space="preserve">being. Interventions included referrals to Medical officers and/or allied health professionals in response to weight loss and wounds. </w:t>
      </w:r>
    </w:p>
    <w:p w14:paraId="7450DF00" w14:textId="77777777" w:rsidR="00A16B98" w:rsidRPr="004D55AE" w:rsidRDefault="00A16B98" w:rsidP="00A16B98">
      <w:pPr>
        <w:rPr>
          <w:color w:val="auto"/>
        </w:rPr>
      </w:pPr>
      <w:r w:rsidRPr="004D55AE">
        <w:rPr>
          <w:color w:val="auto"/>
        </w:rPr>
        <w:lastRenderedPageBreak/>
        <w:t xml:space="preserve">Documentation sampled demonstrated care and clinical staff have received training in relation to Recognition and action of deterioration and health changes. Staff sampled confirmed they had attended the training. </w:t>
      </w:r>
    </w:p>
    <w:p w14:paraId="5D880659" w14:textId="77777777" w:rsidR="00A16B98" w:rsidRPr="00AD6DD5" w:rsidRDefault="00A16B98" w:rsidP="00A16B98">
      <w:pPr>
        <w:rPr>
          <w:color w:val="auto"/>
        </w:rPr>
      </w:pPr>
      <w:bookmarkStart w:id="7" w:name="_Hlk72242479"/>
      <w:r w:rsidRPr="004D55AE">
        <w:rPr>
          <w:color w:val="auto"/>
        </w:rPr>
        <w:t xml:space="preserve">Based on the information detailed above, I find The Catholic Diocese </w:t>
      </w:r>
      <w:r>
        <w:rPr>
          <w:color w:val="auto"/>
        </w:rPr>
        <w:t>of Port Pirie Inc</w:t>
      </w:r>
      <w:r w:rsidRPr="00AD6DD5">
        <w:rPr>
          <w:color w:val="auto"/>
        </w:rPr>
        <w:t xml:space="preserve">, in relation to </w:t>
      </w:r>
      <w:r>
        <w:rPr>
          <w:color w:val="auto"/>
        </w:rPr>
        <w:t>St Joseph’s House</w:t>
      </w:r>
      <w:r w:rsidRPr="00AD6DD5">
        <w:rPr>
          <w:color w:val="auto"/>
        </w:rPr>
        <w:t>, Compliant with Requirement (3)(</w:t>
      </w:r>
      <w:r>
        <w:rPr>
          <w:color w:val="auto"/>
        </w:rPr>
        <w:t>d</w:t>
      </w:r>
      <w:r w:rsidRPr="00AD6DD5">
        <w:rPr>
          <w:color w:val="auto"/>
        </w:rPr>
        <w:t>) in Standard 3.</w:t>
      </w:r>
    </w:p>
    <w:bookmarkEnd w:id="7"/>
    <w:p w14:paraId="573B72F3" w14:textId="77777777" w:rsidR="00853601" w:rsidRDefault="00910AE6"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573B7315" w14:textId="77777777" w:rsidR="00314FF7" w:rsidRPr="00314FF7" w:rsidRDefault="00910AE6" w:rsidP="00314FF7"/>
    <w:p w14:paraId="573B7316" w14:textId="77777777" w:rsidR="009C6F30" w:rsidRDefault="00910AE6"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573B732B" w14:textId="77777777" w:rsidR="00314FF7" w:rsidRPr="00314FF7" w:rsidRDefault="00910AE6" w:rsidP="00314FF7"/>
    <w:p w14:paraId="573B732C" w14:textId="77777777" w:rsidR="009C6F30" w:rsidRDefault="00910AE6"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573B7342" w14:textId="77777777" w:rsidR="001B3DE8" w:rsidRPr="001B3DE8" w:rsidRDefault="00910AE6" w:rsidP="001B3DE8"/>
    <w:p w14:paraId="573B7343" w14:textId="77777777" w:rsidR="009C6F30" w:rsidRDefault="00910AE6"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573B7344" w14:textId="1F60EDBD" w:rsidR="00CB3BA9" w:rsidRDefault="009B22A0"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73B739C" wp14:editId="573B739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97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73B7345" w14:textId="77777777" w:rsidR="007F5256" w:rsidRPr="000E654D" w:rsidRDefault="009B22A0" w:rsidP="009C6F30">
      <w:pPr>
        <w:pStyle w:val="Heading3"/>
        <w:shd w:val="clear" w:color="auto" w:fill="F2F2F2" w:themeFill="background1" w:themeFillShade="F2"/>
      </w:pPr>
      <w:r w:rsidRPr="000E654D">
        <w:t>Consumer outcome:</w:t>
      </w:r>
    </w:p>
    <w:p w14:paraId="573B7346" w14:textId="77777777" w:rsidR="007F5256" w:rsidRDefault="009B22A0" w:rsidP="00912DE6">
      <w:pPr>
        <w:numPr>
          <w:ilvl w:val="0"/>
          <w:numId w:val="7"/>
        </w:numPr>
        <w:shd w:val="clear" w:color="auto" w:fill="F2F2F2" w:themeFill="background1" w:themeFillShade="F2"/>
      </w:pPr>
      <w:r>
        <w:t>I get quality care and services when I need them from people who are knowledgeable, capable and caring.</w:t>
      </w:r>
    </w:p>
    <w:p w14:paraId="573B7347" w14:textId="77777777" w:rsidR="007F5256" w:rsidRDefault="009B22A0" w:rsidP="009C6F30">
      <w:pPr>
        <w:pStyle w:val="Heading3"/>
        <w:shd w:val="clear" w:color="auto" w:fill="F2F2F2" w:themeFill="background1" w:themeFillShade="F2"/>
      </w:pPr>
      <w:r>
        <w:t>Organisation statement:</w:t>
      </w:r>
    </w:p>
    <w:p w14:paraId="573B7348" w14:textId="77777777" w:rsidR="007F5256" w:rsidRDefault="009B22A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73B7349" w14:textId="77777777" w:rsidR="007F5256" w:rsidRDefault="009B22A0" w:rsidP="00427817">
      <w:pPr>
        <w:pStyle w:val="Heading2"/>
      </w:pPr>
      <w:r>
        <w:t>Assessment of Standard 7</w:t>
      </w:r>
    </w:p>
    <w:p w14:paraId="680B9681" w14:textId="0E7FD564" w:rsidR="00A16B98" w:rsidRPr="00F439D1" w:rsidRDefault="00A16B98" w:rsidP="00A16B98">
      <w:pPr>
        <w:rPr>
          <w:color w:val="auto"/>
        </w:rPr>
      </w:pPr>
      <w:r w:rsidRPr="00F439D1">
        <w:rPr>
          <w:color w:val="auto"/>
        </w:rPr>
        <w:t>The Assessment Team assessed Requirement (3)(a) in relation to Standard 7</w:t>
      </w:r>
      <w:r>
        <w:rPr>
          <w:color w:val="auto"/>
        </w:rPr>
        <w:t xml:space="preserve"> and have recommended the Requirement not met</w:t>
      </w:r>
      <w:r w:rsidRPr="00F439D1">
        <w:rPr>
          <w:color w:val="auto"/>
        </w:rPr>
        <w:t>. All other Requirements in this Standard were not assessed and, therefore, an overall rating of the Standard is not provided.</w:t>
      </w:r>
    </w:p>
    <w:p w14:paraId="1F99C774" w14:textId="592A101C" w:rsidR="00A16B98" w:rsidRPr="00F439D1" w:rsidRDefault="00A16B98" w:rsidP="00A16B98">
      <w:pPr>
        <w:rPr>
          <w:color w:val="auto"/>
        </w:rPr>
      </w:pPr>
      <w:r w:rsidRPr="00F439D1">
        <w:rPr>
          <w:color w:val="auto"/>
        </w:rPr>
        <w:t>I have considered the Assessment Team’s findings, the provider’s response and the evidence documented in the Assessment Team’s report to come to a view of compliance with Standard 7 Requirement (3)(a) and find the service Compliant with Requirement (3)(a)</w:t>
      </w:r>
      <w:r>
        <w:rPr>
          <w:color w:val="auto"/>
        </w:rPr>
        <w:t xml:space="preserve">. </w:t>
      </w:r>
      <w:r w:rsidRPr="00F439D1">
        <w:rPr>
          <w:color w:val="auto"/>
        </w:rPr>
        <w:t xml:space="preserve">The reasons for the finding are detailed in the specific Requirement below.  </w:t>
      </w:r>
    </w:p>
    <w:p w14:paraId="573B734C" w14:textId="648D2175" w:rsidR="00301877" w:rsidRDefault="009B22A0" w:rsidP="00427817">
      <w:pPr>
        <w:pStyle w:val="Heading2"/>
      </w:pPr>
      <w:r>
        <w:t>Assessment of Standard 7 Requirements</w:t>
      </w:r>
      <w:r w:rsidRPr="0066387A">
        <w:rPr>
          <w:i/>
          <w:color w:val="0000FF"/>
          <w:sz w:val="24"/>
          <w:szCs w:val="24"/>
        </w:rPr>
        <w:t xml:space="preserve"> </w:t>
      </w:r>
    </w:p>
    <w:p w14:paraId="573B734D" w14:textId="15496F61" w:rsidR="00506F7F" w:rsidRPr="00506F7F" w:rsidRDefault="009B22A0" w:rsidP="00506F7F">
      <w:pPr>
        <w:pStyle w:val="Heading3"/>
      </w:pPr>
      <w:r w:rsidRPr="00506F7F">
        <w:t>Requirement 7(3)(a)</w:t>
      </w:r>
      <w:r>
        <w:tab/>
        <w:t>Compliant</w:t>
      </w:r>
    </w:p>
    <w:p w14:paraId="573B734E" w14:textId="77777777" w:rsidR="00506F7F" w:rsidRPr="004A3816" w:rsidRDefault="009B22A0" w:rsidP="00506F7F">
      <w:pPr>
        <w:rPr>
          <w:i/>
        </w:rPr>
      </w:pPr>
      <w:r w:rsidRPr="004A3816">
        <w:rPr>
          <w:i/>
        </w:rPr>
        <w:t>The workforce is planned to enable, and the number and mix of members of the workforce deployed enables, the delivery and management of safe and quality care and services.</w:t>
      </w:r>
    </w:p>
    <w:p w14:paraId="78BAA21F" w14:textId="77777777" w:rsidR="00A16B98" w:rsidRPr="00A16B98" w:rsidRDefault="00A16B98" w:rsidP="00A16B98">
      <w:pPr>
        <w:rPr>
          <w:color w:val="auto"/>
        </w:rPr>
      </w:pPr>
      <w:r w:rsidRPr="00A16B98">
        <w:rPr>
          <w:color w:val="auto"/>
        </w:rPr>
        <w:t>The Assessment Team were not satisfied the service adequately demonstrated the workforce is planned to enable, and the number and mix of the workforce deployed enables, the delivery and management of safe and quality care and services. The Assessment Team’s report provided the following evidence:</w:t>
      </w:r>
    </w:p>
    <w:p w14:paraId="2AEA7606" w14:textId="77777777" w:rsidR="00A16B98" w:rsidRPr="00A16B98" w:rsidRDefault="00A16B98" w:rsidP="00A16B98">
      <w:pPr>
        <w:numPr>
          <w:ilvl w:val="0"/>
          <w:numId w:val="2"/>
        </w:numPr>
        <w:ind w:left="425" w:hanging="425"/>
        <w:rPr>
          <w:rFonts w:eastAsiaTheme="minorHAnsi"/>
          <w:color w:val="auto"/>
          <w:szCs w:val="22"/>
          <w:lang w:eastAsia="en-US"/>
        </w:rPr>
      </w:pPr>
      <w:r w:rsidRPr="00A16B98">
        <w:rPr>
          <w:rFonts w:eastAsiaTheme="minorHAnsi"/>
          <w:color w:val="auto"/>
          <w:szCs w:val="22"/>
          <w:lang w:eastAsia="en-US"/>
        </w:rPr>
        <w:t xml:space="preserve">One consumer, who requires assistance with continence needs, was not satisfied with timeliness of call bell responses. The consumer stated they will cross their </w:t>
      </w:r>
      <w:r w:rsidRPr="00A16B98">
        <w:rPr>
          <w:rFonts w:eastAsiaTheme="minorHAnsi"/>
          <w:color w:val="auto"/>
          <w:szCs w:val="22"/>
          <w:lang w:eastAsia="en-US"/>
        </w:rPr>
        <w:lastRenderedPageBreak/>
        <w:t xml:space="preserve">legs, lean forward to stop themselves ”going” which causes a lot of pain. The consumer stated, “it happens often enough to be a problem for me”. </w:t>
      </w:r>
    </w:p>
    <w:p w14:paraId="7FBE9A45" w14:textId="77777777" w:rsidR="00A16B98" w:rsidRPr="00A16B98" w:rsidRDefault="00A16B98" w:rsidP="00A16B98">
      <w:pPr>
        <w:numPr>
          <w:ilvl w:val="0"/>
          <w:numId w:val="38"/>
        </w:numPr>
        <w:rPr>
          <w:rFonts w:eastAsiaTheme="minorHAnsi"/>
          <w:color w:val="auto"/>
          <w:szCs w:val="22"/>
          <w:lang w:eastAsia="en-US"/>
        </w:rPr>
      </w:pPr>
      <w:r w:rsidRPr="00A16B98">
        <w:rPr>
          <w:rFonts w:eastAsiaTheme="minorHAnsi"/>
          <w:color w:val="auto"/>
          <w:szCs w:val="22"/>
          <w:lang w:eastAsia="en-US"/>
        </w:rPr>
        <w:t xml:space="preserve">Call bell data over a 29 day period for the consumer indicated four call bell activations over 10 minutes with five repeated call bell activations. </w:t>
      </w:r>
    </w:p>
    <w:p w14:paraId="4E313DF4" w14:textId="77777777" w:rsidR="00A16B98" w:rsidRPr="00A16B98" w:rsidRDefault="00A16B98" w:rsidP="00A16B98">
      <w:pPr>
        <w:numPr>
          <w:ilvl w:val="0"/>
          <w:numId w:val="38"/>
        </w:numPr>
        <w:rPr>
          <w:rFonts w:eastAsiaTheme="minorHAnsi"/>
          <w:color w:val="auto"/>
          <w:szCs w:val="22"/>
          <w:lang w:eastAsia="en-US"/>
        </w:rPr>
      </w:pPr>
      <w:r w:rsidRPr="00A16B98">
        <w:rPr>
          <w:rFonts w:eastAsiaTheme="minorHAnsi"/>
          <w:color w:val="auto"/>
          <w:szCs w:val="22"/>
          <w:lang w:eastAsia="en-US"/>
        </w:rPr>
        <w:t xml:space="preserve">Management were unaware of the consumer’s concerns. </w:t>
      </w:r>
    </w:p>
    <w:p w14:paraId="5222A144" w14:textId="77777777" w:rsidR="00A16B98" w:rsidRPr="00A16B98" w:rsidRDefault="00A16B98" w:rsidP="00A16B98">
      <w:pPr>
        <w:numPr>
          <w:ilvl w:val="0"/>
          <w:numId w:val="2"/>
        </w:numPr>
        <w:ind w:left="425" w:hanging="425"/>
        <w:rPr>
          <w:rFonts w:eastAsiaTheme="minorHAnsi"/>
          <w:color w:val="auto"/>
          <w:szCs w:val="22"/>
          <w:lang w:eastAsia="en-US"/>
        </w:rPr>
      </w:pPr>
      <w:r w:rsidRPr="00A16B98">
        <w:rPr>
          <w:rFonts w:eastAsiaTheme="minorHAnsi"/>
          <w:color w:val="auto"/>
          <w:szCs w:val="22"/>
          <w:lang w:eastAsia="en-US"/>
        </w:rPr>
        <w:t xml:space="preserve">Eight staff sampled stated they do not have enough time to complete their work stating they handover pressure area care, toileting and some documentation. </w:t>
      </w:r>
    </w:p>
    <w:p w14:paraId="15918F90" w14:textId="77777777" w:rsidR="00A16B98" w:rsidRPr="00A16B98" w:rsidRDefault="00A16B98" w:rsidP="00A16B98">
      <w:pPr>
        <w:numPr>
          <w:ilvl w:val="0"/>
          <w:numId w:val="38"/>
        </w:numPr>
        <w:rPr>
          <w:rFonts w:eastAsiaTheme="minorHAnsi"/>
          <w:color w:val="auto"/>
          <w:szCs w:val="22"/>
          <w:lang w:eastAsia="en-US"/>
        </w:rPr>
      </w:pPr>
      <w:r w:rsidRPr="00A16B98">
        <w:rPr>
          <w:rFonts w:eastAsiaTheme="minorHAnsi"/>
          <w:color w:val="auto"/>
          <w:szCs w:val="22"/>
          <w:lang w:eastAsia="en-US"/>
        </w:rPr>
        <w:t>Staff allocation sheets viewed for a 39 day period indicated vacant shifts on each shift and/or shifts not replaced.</w:t>
      </w:r>
    </w:p>
    <w:p w14:paraId="0C3D4355" w14:textId="77777777" w:rsidR="00A16B98" w:rsidRPr="00A16B98" w:rsidRDefault="00A16B98" w:rsidP="00A16B98">
      <w:pPr>
        <w:numPr>
          <w:ilvl w:val="0"/>
          <w:numId w:val="38"/>
        </w:numPr>
        <w:rPr>
          <w:rFonts w:eastAsiaTheme="minorHAnsi"/>
          <w:color w:val="auto"/>
          <w:szCs w:val="22"/>
          <w:lang w:eastAsia="en-US"/>
        </w:rPr>
      </w:pPr>
      <w:r w:rsidRPr="00A16B98">
        <w:rPr>
          <w:rFonts w:eastAsiaTheme="minorHAnsi"/>
          <w:color w:val="auto"/>
          <w:szCs w:val="22"/>
          <w:lang w:eastAsia="en-US"/>
        </w:rPr>
        <w:t xml:space="preserve">Management stated the service has not been at full occupancy so vacant shifts would not necessarily be filled. </w:t>
      </w:r>
    </w:p>
    <w:p w14:paraId="254CDA50" w14:textId="77777777" w:rsidR="00A16B98" w:rsidRPr="00A16B98" w:rsidRDefault="00A16B98" w:rsidP="00A16B98">
      <w:pPr>
        <w:rPr>
          <w:color w:val="auto"/>
        </w:rPr>
      </w:pPr>
      <w:r w:rsidRPr="00A16B98">
        <w:rPr>
          <w:color w:val="auto"/>
        </w:rPr>
        <w:t>The provider’s response indicates the provider accepts the Assessment Team’s findings. The response includes an Action plan outlining a range of actions the service has implemented to address the deficits identified as well as supporting documentation. Actions implemented include, but are not limited to:</w:t>
      </w:r>
    </w:p>
    <w:p w14:paraId="105FFF04" w14:textId="77777777" w:rsidR="00A16B98" w:rsidRPr="00A16B98" w:rsidRDefault="00A16B98" w:rsidP="00A16B98">
      <w:pPr>
        <w:numPr>
          <w:ilvl w:val="0"/>
          <w:numId w:val="2"/>
        </w:numPr>
        <w:ind w:left="425" w:hanging="425"/>
        <w:rPr>
          <w:rFonts w:eastAsiaTheme="minorHAnsi"/>
          <w:color w:val="auto"/>
          <w:szCs w:val="22"/>
          <w:lang w:eastAsia="en-US"/>
        </w:rPr>
      </w:pPr>
      <w:r w:rsidRPr="00A16B98">
        <w:rPr>
          <w:rFonts w:eastAsiaTheme="minorHAnsi"/>
          <w:color w:val="auto"/>
          <w:szCs w:val="22"/>
          <w:lang w:eastAsia="en-US"/>
        </w:rPr>
        <w:t xml:space="preserve">Conducted a Consumer experience survey. Results provided demonstrate where disagree, some of the time, never and neutral responses have been received, actions have been identified, including follow-up with individual consumers. </w:t>
      </w:r>
    </w:p>
    <w:p w14:paraId="4DC6E8A9" w14:textId="77777777" w:rsidR="00A16B98" w:rsidRPr="00A16B98" w:rsidRDefault="00A16B98" w:rsidP="00A16B98">
      <w:pPr>
        <w:numPr>
          <w:ilvl w:val="0"/>
          <w:numId w:val="2"/>
        </w:numPr>
        <w:ind w:left="425" w:hanging="425"/>
        <w:rPr>
          <w:rFonts w:eastAsiaTheme="minorHAnsi"/>
          <w:color w:val="auto"/>
          <w:szCs w:val="22"/>
          <w:lang w:eastAsia="en-US"/>
        </w:rPr>
      </w:pPr>
      <w:r w:rsidRPr="00A16B98">
        <w:rPr>
          <w:rFonts w:eastAsiaTheme="minorHAnsi"/>
          <w:color w:val="auto"/>
          <w:szCs w:val="22"/>
          <w:lang w:eastAsia="en-US"/>
        </w:rPr>
        <w:t xml:space="preserve">Monthly trending of Human resource data, backdated to include February 2021, to monitor impact of work shortages against consumer care and services. Information reported includes shift vacancy trend analysis and occupancy. </w:t>
      </w:r>
    </w:p>
    <w:p w14:paraId="62D87BAD" w14:textId="39F539B3" w:rsidR="00A16B98" w:rsidRPr="00A16B98" w:rsidRDefault="00A16B98" w:rsidP="00A16B98">
      <w:pPr>
        <w:numPr>
          <w:ilvl w:val="0"/>
          <w:numId w:val="2"/>
        </w:numPr>
        <w:ind w:left="425" w:hanging="425"/>
        <w:rPr>
          <w:rFonts w:eastAsiaTheme="minorHAnsi"/>
          <w:color w:val="auto"/>
          <w:szCs w:val="22"/>
          <w:lang w:eastAsia="en-US"/>
        </w:rPr>
      </w:pPr>
      <w:r w:rsidRPr="00A16B98">
        <w:rPr>
          <w:rFonts w:eastAsiaTheme="minorHAnsi"/>
          <w:color w:val="auto"/>
          <w:szCs w:val="22"/>
          <w:lang w:eastAsia="en-US"/>
        </w:rPr>
        <w:t xml:space="preserve">Implemented random, weekly call bell monitoring for </w:t>
      </w:r>
      <w:r>
        <w:rPr>
          <w:rFonts w:eastAsiaTheme="minorHAnsi"/>
          <w:color w:val="auto"/>
          <w:szCs w:val="22"/>
          <w:lang w:eastAsia="en-US"/>
        </w:rPr>
        <w:t xml:space="preserve">the </w:t>
      </w:r>
      <w:r w:rsidRPr="00A16B98">
        <w:rPr>
          <w:rFonts w:eastAsiaTheme="minorHAnsi"/>
          <w:color w:val="auto"/>
          <w:szCs w:val="22"/>
          <w:lang w:eastAsia="en-US"/>
        </w:rPr>
        <w:t>consumer highlight</w:t>
      </w:r>
      <w:r>
        <w:rPr>
          <w:rFonts w:eastAsiaTheme="minorHAnsi"/>
          <w:color w:val="auto"/>
          <w:szCs w:val="22"/>
          <w:lang w:eastAsia="en-US"/>
        </w:rPr>
        <w:t>ed</w:t>
      </w:r>
      <w:r w:rsidRPr="00A16B98">
        <w:rPr>
          <w:rFonts w:eastAsiaTheme="minorHAnsi"/>
          <w:color w:val="auto"/>
          <w:szCs w:val="22"/>
          <w:lang w:eastAsia="en-US"/>
        </w:rPr>
        <w:t xml:space="preserve"> in the Assessment Team’s report. </w:t>
      </w:r>
    </w:p>
    <w:p w14:paraId="260D8559" w14:textId="77777777" w:rsidR="00A16B98" w:rsidRPr="00A16B98" w:rsidRDefault="00A16B98" w:rsidP="00A16B98">
      <w:pPr>
        <w:numPr>
          <w:ilvl w:val="0"/>
          <w:numId w:val="2"/>
        </w:numPr>
        <w:ind w:left="425" w:hanging="425"/>
        <w:rPr>
          <w:rFonts w:eastAsiaTheme="minorHAnsi"/>
          <w:color w:val="auto"/>
          <w:szCs w:val="22"/>
          <w:lang w:eastAsia="en-US"/>
        </w:rPr>
      </w:pPr>
      <w:r w:rsidRPr="00A16B98">
        <w:rPr>
          <w:rFonts w:eastAsiaTheme="minorHAnsi"/>
          <w:color w:val="auto"/>
          <w:szCs w:val="22"/>
          <w:lang w:eastAsia="en-US"/>
        </w:rPr>
        <w:t xml:space="preserve">Training provided to staff relating to positioning and repositioning consumers. </w:t>
      </w:r>
    </w:p>
    <w:p w14:paraId="6FC17794" w14:textId="2E5CDAA7" w:rsidR="00A16B98" w:rsidRPr="00A16B98" w:rsidRDefault="00A16B98" w:rsidP="00A16B98">
      <w:pPr>
        <w:numPr>
          <w:ilvl w:val="0"/>
          <w:numId w:val="2"/>
        </w:numPr>
        <w:ind w:left="425" w:hanging="425"/>
        <w:rPr>
          <w:rFonts w:eastAsiaTheme="minorHAnsi"/>
          <w:color w:val="auto"/>
          <w:szCs w:val="22"/>
          <w:lang w:eastAsia="en-US"/>
        </w:rPr>
      </w:pPr>
      <w:r w:rsidRPr="00A16B98">
        <w:rPr>
          <w:rFonts w:eastAsiaTheme="minorHAnsi"/>
          <w:color w:val="auto"/>
          <w:szCs w:val="22"/>
          <w:lang w:eastAsia="en-US"/>
        </w:rPr>
        <w:t>Alarms set in the electronic care system for consumer</w:t>
      </w:r>
      <w:r>
        <w:rPr>
          <w:rFonts w:eastAsiaTheme="minorHAnsi"/>
          <w:color w:val="auto"/>
          <w:szCs w:val="22"/>
          <w:lang w:eastAsia="en-US"/>
        </w:rPr>
        <w:t>s’</w:t>
      </w:r>
      <w:r w:rsidRPr="00A16B98">
        <w:rPr>
          <w:rFonts w:eastAsiaTheme="minorHAnsi"/>
          <w:color w:val="auto"/>
          <w:szCs w:val="22"/>
          <w:lang w:eastAsia="en-US"/>
        </w:rPr>
        <w:t xml:space="preserve"> pressure area care and toileting schedules. Documentation to be monitored by senior clinical staff.  </w:t>
      </w:r>
    </w:p>
    <w:p w14:paraId="6C155735" w14:textId="77777777" w:rsidR="00A16B98" w:rsidRPr="00A16B98" w:rsidRDefault="00A16B98" w:rsidP="00A16B98">
      <w:pPr>
        <w:rPr>
          <w:color w:val="auto"/>
        </w:rPr>
      </w:pPr>
      <w:r w:rsidRPr="00A16B98">
        <w:rPr>
          <w:color w:val="auto"/>
        </w:rPr>
        <w:t>I acknowledge the provider’s response, the supporting documentation provided, and the proactive actions initiated in response to the Assessment Team’s findings. Based on the Assessment Team’s report and the provider’s response, I have come to a different view from the Assessment Team’s recommendation of not met and find the service Compliant with this Requirement.</w:t>
      </w:r>
    </w:p>
    <w:p w14:paraId="09BF8292" w14:textId="77777777" w:rsidR="00A16B98" w:rsidRPr="00A16B98" w:rsidRDefault="00A16B98" w:rsidP="00A16B98">
      <w:pPr>
        <w:rPr>
          <w:color w:val="auto"/>
        </w:rPr>
      </w:pPr>
      <w:r w:rsidRPr="00A16B98">
        <w:rPr>
          <w:color w:val="auto"/>
        </w:rPr>
        <w:lastRenderedPageBreak/>
        <w:t xml:space="preserve">I acknowledge one consumer was not satisfied with responsiveness to call bells. I have considered information provided by the Assessment Team indicating over a 29 day period, four call bell responses were noted over 10 minutes. I have also considered management were not aware of the consumer’s concerns until alerted by the Assessment Team and actions to address the consumer’s concerns have since been implemented in response. I also acknowledge feedback from staff indicating they do not have sufficient time to complete their work. However, I have considered whilst staff indicated they handover pressure area care, toileting and some documentation, the Assessment Team’s report does not indicate this has directly impacted on consumers’ care and service needs. </w:t>
      </w:r>
    </w:p>
    <w:p w14:paraId="1300C753" w14:textId="05808A3A" w:rsidR="00A16B98" w:rsidRPr="00A16B98" w:rsidRDefault="00A16B98" w:rsidP="00A16B98">
      <w:pPr>
        <w:rPr>
          <w:color w:val="auto"/>
        </w:rPr>
      </w:pPr>
      <w:r w:rsidRPr="00A16B98">
        <w:rPr>
          <w:color w:val="auto"/>
        </w:rPr>
        <w:t>In coming to my finding, I have placed weight on information in the Assessment Team’s report indicating the majority of consumers sampled were satisfied staff deliver care and services in line with their care needs. Additionally, two consumers who had previously raised concerns in relation to staffing issues were satisfied their care needs are now being met. Information provided in the Assessment Team’s report demonstrates the service monitor</w:t>
      </w:r>
      <w:r w:rsidR="009B22A0">
        <w:rPr>
          <w:color w:val="auto"/>
        </w:rPr>
        <w:t>s</w:t>
      </w:r>
      <w:r w:rsidRPr="00A16B98">
        <w:rPr>
          <w:color w:val="auto"/>
        </w:rPr>
        <w:t xml:space="preserve"> call bell response times on a monthly basis and where issues are identified, documentation sampled demonstrated staff are notified and actions implemented. Additionally, meeting minutes demonstrated call bell response times are reported and monitored. The service have been proactive in addressing the issues identified in the Assessment Team’s report.   </w:t>
      </w:r>
    </w:p>
    <w:p w14:paraId="1FEB7C0B" w14:textId="77777777" w:rsidR="00A16B98" w:rsidRPr="00A16B98" w:rsidRDefault="00A16B98" w:rsidP="00A16B98">
      <w:pPr>
        <w:rPr>
          <w:color w:val="auto"/>
        </w:rPr>
      </w:pPr>
      <w:r w:rsidRPr="00A16B98">
        <w:rPr>
          <w:color w:val="auto"/>
        </w:rPr>
        <w:t>Based on the information detailed above, I find The Catholic Diocese of Port Pirie Inc, in relation to St Joseph’s House, Compliant with Requirement (3)(a) in Standard 7.</w:t>
      </w:r>
    </w:p>
    <w:p w14:paraId="573B735C" w14:textId="77777777" w:rsidR="00095CD4" w:rsidRDefault="00910AE6"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573B7381" w14:textId="77777777" w:rsidR="00506F7F" w:rsidRPr="00154403" w:rsidRDefault="00910AE6" w:rsidP="00154403"/>
    <w:p w14:paraId="573B7382" w14:textId="77777777" w:rsidR="00095CD4" w:rsidRDefault="00910AE6"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573B7383" w14:textId="77777777" w:rsidR="00A93E3F" w:rsidRDefault="009B22A0" w:rsidP="00095CD4">
      <w:pPr>
        <w:pStyle w:val="Heading1"/>
      </w:pPr>
      <w:r>
        <w:lastRenderedPageBreak/>
        <w:t>Areas for improvement</w:t>
      </w:r>
    </w:p>
    <w:p w14:paraId="573B7385" w14:textId="77777777" w:rsidR="004B33E7" w:rsidRPr="00E830C7" w:rsidRDefault="009B22A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73B738B" w14:textId="77777777" w:rsidR="00A3716D" w:rsidRPr="00095CD4" w:rsidRDefault="00910AE6"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B73C8" w14:textId="77777777" w:rsidR="00CA6DE4" w:rsidRDefault="009B22A0">
      <w:pPr>
        <w:spacing w:before="0" w:after="0" w:line="240" w:lineRule="auto"/>
      </w:pPr>
      <w:r>
        <w:separator/>
      </w:r>
    </w:p>
  </w:endnote>
  <w:endnote w:type="continuationSeparator" w:id="0">
    <w:p w14:paraId="573B73CA" w14:textId="77777777" w:rsidR="00CA6DE4" w:rsidRDefault="009B22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A1" w14:textId="77777777" w:rsidR="00506F7F" w:rsidRPr="009A1F1B" w:rsidRDefault="009B22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3B73A2" w14:textId="77777777" w:rsidR="00506F7F" w:rsidRPr="00C72FFB" w:rsidRDefault="009B22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Joseph's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73B73A3" w14:textId="77777777" w:rsidR="00506F7F" w:rsidRPr="00C72FFB" w:rsidRDefault="009B22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A4" w14:textId="77777777" w:rsidR="00506F7F" w:rsidRPr="009A1F1B" w:rsidRDefault="009B22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3B73A5" w14:textId="77777777" w:rsidR="00506F7F" w:rsidRPr="00C72FFB" w:rsidRDefault="009B22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Joseph's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3B73A6" w14:textId="77777777" w:rsidR="00506F7F" w:rsidRPr="00A3716D" w:rsidRDefault="009B22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B73C4" w14:textId="77777777" w:rsidR="00CA6DE4" w:rsidRDefault="009B22A0">
      <w:pPr>
        <w:spacing w:before="0" w:after="0" w:line="240" w:lineRule="auto"/>
      </w:pPr>
      <w:r>
        <w:separator/>
      </w:r>
    </w:p>
  </w:footnote>
  <w:footnote w:type="continuationSeparator" w:id="0">
    <w:p w14:paraId="573B73C6" w14:textId="77777777" w:rsidR="00CA6DE4" w:rsidRDefault="009B22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A0" w14:textId="77777777" w:rsidR="00506F7F" w:rsidRDefault="009B22A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3B73C4" wp14:editId="573B73C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26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B5" w14:textId="77777777" w:rsidR="00FB0086" w:rsidRPr="00703E80" w:rsidRDefault="009B22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73B73E2" wp14:editId="573B73E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186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B8" w14:textId="77777777" w:rsidR="00FB0086" w:rsidRPr="00703E80" w:rsidRDefault="009B22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73B73E8" wp14:editId="573B73E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012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BB" w14:textId="77777777" w:rsidR="00FB0086" w:rsidRPr="00703E80" w:rsidRDefault="009B22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73B73EE" wp14:editId="573B73E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765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BC" w14:textId="77777777" w:rsidR="00506F7F" w:rsidRPr="00FB0086" w:rsidRDefault="009B22A0" w:rsidP="00FB0086">
    <w:pPr>
      <w:pStyle w:val="Header"/>
    </w:pPr>
    <w:r>
      <w:rPr>
        <w:noProof/>
        <w:color w:val="auto"/>
        <w:sz w:val="20"/>
      </w:rPr>
      <w:drawing>
        <wp:anchor distT="0" distB="0" distL="114300" distR="114300" simplePos="0" relativeHeight="251684864" behindDoc="1" locked="0" layoutInCell="1" allowOverlap="1" wp14:anchorId="573B73F0" wp14:editId="573B73F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55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BD" w14:textId="77777777" w:rsidR="00506F7F" w:rsidRDefault="009B22A0" w:rsidP="009C6F30">
    <w:pPr>
      <w:tabs>
        <w:tab w:val="left" w:pos="3624"/>
      </w:tabs>
    </w:pPr>
    <w:r>
      <w:rPr>
        <w:noProof/>
        <w:color w:val="auto"/>
        <w:sz w:val="20"/>
      </w:rPr>
      <w:drawing>
        <wp:anchor distT="0" distB="0" distL="114300" distR="114300" simplePos="0" relativeHeight="251666432" behindDoc="1" locked="0" layoutInCell="1" allowOverlap="1" wp14:anchorId="573B73F2" wp14:editId="573B73F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24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BE" w14:textId="3197456D" w:rsidR="00FB0086" w:rsidRPr="00703E80" w:rsidRDefault="009B22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73B73F4" wp14:editId="573B73F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095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C1" w14:textId="77777777" w:rsidR="008D7780" w:rsidRPr="00703E80" w:rsidRDefault="009B22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73B73FA" wp14:editId="573B73F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470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C2" w14:textId="77777777" w:rsidR="008F32C8" w:rsidRPr="008F32C8" w:rsidRDefault="009B22A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73B73FC" wp14:editId="573B73F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12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C3" w14:textId="77777777" w:rsidR="00506F7F" w:rsidRDefault="009B22A0" w:rsidP="009C6F30">
    <w:pPr>
      <w:tabs>
        <w:tab w:val="left" w:pos="3624"/>
      </w:tabs>
    </w:pPr>
    <w:r>
      <w:rPr>
        <w:noProof/>
        <w:color w:val="auto"/>
        <w:sz w:val="20"/>
      </w:rPr>
      <w:drawing>
        <wp:anchor distT="0" distB="0" distL="114300" distR="114300" simplePos="0" relativeHeight="251668480" behindDoc="1" locked="0" layoutInCell="1" allowOverlap="1" wp14:anchorId="573B73FE" wp14:editId="573B73F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77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A7" w14:textId="77777777" w:rsidR="00A627C8" w:rsidRDefault="009B22A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73B73C6" wp14:editId="573B73C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51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A8" w14:textId="77777777" w:rsidR="00506F7F" w:rsidRDefault="009B22A0">
    <w:pPr>
      <w:pStyle w:val="Header"/>
    </w:pPr>
    <w:r w:rsidRPr="003C6EC2">
      <w:rPr>
        <w:rFonts w:eastAsia="Calibri"/>
        <w:noProof/>
      </w:rPr>
      <w:drawing>
        <wp:anchor distT="0" distB="0" distL="114300" distR="114300" simplePos="0" relativeHeight="251669504" behindDoc="1" locked="0" layoutInCell="1" allowOverlap="1" wp14:anchorId="573B73C8" wp14:editId="573B73C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35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A9" w14:textId="77777777" w:rsidR="00506F7F" w:rsidRDefault="009B22A0" w:rsidP="0004322A">
    <w:r>
      <w:rPr>
        <w:noProof/>
        <w:color w:val="auto"/>
        <w:sz w:val="20"/>
      </w:rPr>
      <w:drawing>
        <wp:anchor distT="0" distB="0" distL="114300" distR="114300" simplePos="0" relativeHeight="251660288" behindDoc="1" locked="0" layoutInCell="1" allowOverlap="1" wp14:anchorId="573B73CA" wp14:editId="573B73C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16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AC" w14:textId="77777777" w:rsidR="005F44D8" w:rsidRPr="00703E80" w:rsidRDefault="009B22A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73B73D0" wp14:editId="573B73D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378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AF" w14:textId="77777777" w:rsidR="00FB0086" w:rsidRPr="00703E80" w:rsidRDefault="009B22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73B73D6" wp14:editId="573B73D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811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B0" w14:textId="77777777" w:rsidR="00506F7F" w:rsidRPr="00FB0086" w:rsidRDefault="009B22A0" w:rsidP="00FB0086">
    <w:pPr>
      <w:pStyle w:val="Header"/>
    </w:pPr>
    <w:r>
      <w:rPr>
        <w:noProof/>
        <w:color w:val="auto"/>
        <w:sz w:val="20"/>
      </w:rPr>
      <w:drawing>
        <wp:anchor distT="0" distB="0" distL="114300" distR="114300" simplePos="0" relativeHeight="251676672" behindDoc="1" locked="0" layoutInCell="1" allowOverlap="1" wp14:anchorId="573B73D8" wp14:editId="573B73D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90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B1" w14:textId="77777777" w:rsidR="00506F7F" w:rsidRDefault="009B22A0" w:rsidP="0004322A">
    <w:r>
      <w:rPr>
        <w:noProof/>
        <w:color w:val="auto"/>
        <w:sz w:val="20"/>
      </w:rPr>
      <w:drawing>
        <wp:anchor distT="0" distB="0" distL="114300" distR="114300" simplePos="0" relativeHeight="251662336" behindDoc="1" locked="0" layoutInCell="1" allowOverlap="1" wp14:anchorId="573B73DA" wp14:editId="573B73D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18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73B2" w14:textId="6B4E2F7D" w:rsidR="00FB0086" w:rsidRPr="00703E80" w:rsidRDefault="009B22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73B73DC" wp14:editId="573B73D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982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DCE3A71"/>
    <w:multiLevelType w:val="hybridMultilevel"/>
    <w:tmpl w:val="A0EC21B4"/>
    <w:lvl w:ilvl="0" w:tplc="0C090003">
      <w:start w:val="1"/>
      <w:numFmt w:val="bullet"/>
      <w:lvlText w:val="o"/>
      <w:lvlJc w:val="left"/>
      <w:pPr>
        <w:ind w:left="720" w:hanging="360"/>
      </w:pPr>
      <w:rPr>
        <w:rFonts w:ascii="Courier New" w:hAnsi="Courier New" w:cs="Courier New" w:hint="default"/>
      </w:rPr>
    </w:lvl>
    <w:lvl w:ilvl="1" w:tplc="7310BAA0">
      <w:start w:val="1"/>
      <w:numFmt w:val="bullet"/>
      <w:lvlText w:val="o"/>
      <w:lvlJc w:val="left"/>
      <w:pPr>
        <w:ind w:left="1440" w:hanging="360"/>
      </w:pPr>
      <w:rPr>
        <w:rFonts w:ascii="Courier New" w:hAnsi="Courier New" w:cs="Courier New" w:hint="default"/>
      </w:rPr>
    </w:lvl>
    <w:lvl w:ilvl="2" w:tplc="3FBA0EF0">
      <w:start w:val="1"/>
      <w:numFmt w:val="bullet"/>
      <w:lvlText w:val=""/>
      <w:lvlJc w:val="left"/>
      <w:pPr>
        <w:ind w:left="2160" w:hanging="360"/>
      </w:pPr>
      <w:rPr>
        <w:rFonts w:ascii="Wingdings" w:hAnsi="Wingdings" w:hint="default"/>
      </w:rPr>
    </w:lvl>
    <w:lvl w:ilvl="3" w:tplc="712E4DB2">
      <w:start w:val="1"/>
      <w:numFmt w:val="bullet"/>
      <w:lvlText w:val=""/>
      <w:lvlJc w:val="left"/>
      <w:pPr>
        <w:ind w:left="2880" w:hanging="360"/>
      </w:pPr>
      <w:rPr>
        <w:rFonts w:ascii="Symbol" w:hAnsi="Symbol" w:hint="default"/>
      </w:rPr>
    </w:lvl>
    <w:lvl w:ilvl="4" w:tplc="1FFA1486">
      <w:start w:val="1"/>
      <w:numFmt w:val="bullet"/>
      <w:lvlText w:val="o"/>
      <w:lvlJc w:val="left"/>
      <w:pPr>
        <w:ind w:left="3600" w:hanging="360"/>
      </w:pPr>
      <w:rPr>
        <w:rFonts w:ascii="Courier New" w:hAnsi="Courier New" w:cs="Courier New" w:hint="default"/>
      </w:rPr>
    </w:lvl>
    <w:lvl w:ilvl="5" w:tplc="B5168CF8">
      <w:start w:val="1"/>
      <w:numFmt w:val="bullet"/>
      <w:lvlText w:val=""/>
      <w:lvlJc w:val="left"/>
      <w:pPr>
        <w:ind w:left="4320" w:hanging="360"/>
      </w:pPr>
      <w:rPr>
        <w:rFonts w:ascii="Wingdings" w:hAnsi="Wingdings" w:hint="default"/>
      </w:rPr>
    </w:lvl>
    <w:lvl w:ilvl="6" w:tplc="B0DEC8D6">
      <w:start w:val="1"/>
      <w:numFmt w:val="bullet"/>
      <w:lvlText w:val=""/>
      <w:lvlJc w:val="left"/>
      <w:pPr>
        <w:ind w:left="5040" w:hanging="360"/>
      </w:pPr>
      <w:rPr>
        <w:rFonts w:ascii="Symbol" w:hAnsi="Symbol" w:hint="default"/>
      </w:rPr>
    </w:lvl>
    <w:lvl w:ilvl="7" w:tplc="57F6038C">
      <w:start w:val="1"/>
      <w:numFmt w:val="bullet"/>
      <w:lvlText w:val="o"/>
      <w:lvlJc w:val="left"/>
      <w:pPr>
        <w:ind w:left="5760" w:hanging="360"/>
      </w:pPr>
      <w:rPr>
        <w:rFonts w:ascii="Courier New" w:hAnsi="Courier New" w:cs="Courier New" w:hint="default"/>
      </w:rPr>
    </w:lvl>
    <w:lvl w:ilvl="8" w:tplc="9378118A">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DB1ECF68">
      <w:start w:val="1"/>
      <w:numFmt w:val="lowerRoman"/>
      <w:lvlText w:val="(%1)"/>
      <w:lvlJc w:val="left"/>
      <w:pPr>
        <w:ind w:left="1080" w:hanging="720"/>
      </w:pPr>
      <w:rPr>
        <w:rFonts w:hint="default"/>
        <w:b w:val="0"/>
      </w:rPr>
    </w:lvl>
    <w:lvl w:ilvl="1" w:tplc="5E80C81A" w:tentative="1">
      <w:start w:val="1"/>
      <w:numFmt w:val="lowerLetter"/>
      <w:lvlText w:val="%2."/>
      <w:lvlJc w:val="left"/>
      <w:pPr>
        <w:ind w:left="1440" w:hanging="360"/>
      </w:pPr>
    </w:lvl>
    <w:lvl w:ilvl="2" w:tplc="252EB2A8" w:tentative="1">
      <w:start w:val="1"/>
      <w:numFmt w:val="lowerRoman"/>
      <w:lvlText w:val="%3."/>
      <w:lvlJc w:val="right"/>
      <w:pPr>
        <w:ind w:left="2160" w:hanging="180"/>
      </w:pPr>
    </w:lvl>
    <w:lvl w:ilvl="3" w:tplc="6B26FE74" w:tentative="1">
      <w:start w:val="1"/>
      <w:numFmt w:val="decimal"/>
      <w:lvlText w:val="%4."/>
      <w:lvlJc w:val="left"/>
      <w:pPr>
        <w:ind w:left="2880" w:hanging="360"/>
      </w:pPr>
    </w:lvl>
    <w:lvl w:ilvl="4" w:tplc="63644956" w:tentative="1">
      <w:start w:val="1"/>
      <w:numFmt w:val="lowerLetter"/>
      <w:lvlText w:val="%5."/>
      <w:lvlJc w:val="left"/>
      <w:pPr>
        <w:ind w:left="3600" w:hanging="360"/>
      </w:pPr>
    </w:lvl>
    <w:lvl w:ilvl="5" w:tplc="C540ACCE" w:tentative="1">
      <w:start w:val="1"/>
      <w:numFmt w:val="lowerRoman"/>
      <w:lvlText w:val="%6."/>
      <w:lvlJc w:val="right"/>
      <w:pPr>
        <w:ind w:left="4320" w:hanging="180"/>
      </w:pPr>
    </w:lvl>
    <w:lvl w:ilvl="6" w:tplc="F2146AC0" w:tentative="1">
      <w:start w:val="1"/>
      <w:numFmt w:val="decimal"/>
      <w:lvlText w:val="%7."/>
      <w:lvlJc w:val="left"/>
      <w:pPr>
        <w:ind w:left="5040" w:hanging="360"/>
      </w:pPr>
    </w:lvl>
    <w:lvl w:ilvl="7" w:tplc="A574F04C" w:tentative="1">
      <w:start w:val="1"/>
      <w:numFmt w:val="lowerLetter"/>
      <w:lvlText w:val="%8."/>
      <w:lvlJc w:val="left"/>
      <w:pPr>
        <w:ind w:left="5760" w:hanging="360"/>
      </w:pPr>
    </w:lvl>
    <w:lvl w:ilvl="8" w:tplc="3AD08DB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76452F0">
      <w:start w:val="1"/>
      <w:numFmt w:val="bullet"/>
      <w:pStyle w:val="ListParagraph"/>
      <w:lvlText w:val=""/>
      <w:lvlJc w:val="left"/>
      <w:pPr>
        <w:ind w:left="1440" w:hanging="360"/>
      </w:pPr>
      <w:rPr>
        <w:rFonts w:ascii="Symbol" w:hAnsi="Symbol" w:hint="default"/>
        <w:color w:val="auto"/>
      </w:rPr>
    </w:lvl>
    <w:lvl w:ilvl="1" w:tplc="3822FD8C" w:tentative="1">
      <w:start w:val="1"/>
      <w:numFmt w:val="bullet"/>
      <w:lvlText w:val="o"/>
      <w:lvlJc w:val="left"/>
      <w:pPr>
        <w:ind w:left="2160" w:hanging="360"/>
      </w:pPr>
      <w:rPr>
        <w:rFonts w:ascii="Courier New" w:hAnsi="Courier New" w:cs="Courier New" w:hint="default"/>
      </w:rPr>
    </w:lvl>
    <w:lvl w:ilvl="2" w:tplc="8E5E49B2" w:tentative="1">
      <w:start w:val="1"/>
      <w:numFmt w:val="bullet"/>
      <w:lvlText w:val=""/>
      <w:lvlJc w:val="left"/>
      <w:pPr>
        <w:ind w:left="2880" w:hanging="360"/>
      </w:pPr>
      <w:rPr>
        <w:rFonts w:ascii="Wingdings" w:hAnsi="Wingdings" w:hint="default"/>
      </w:rPr>
    </w:lvl>
    <w:lvl w:ilvl="3" w:tplc="81200FB2" w:tentative="1">
      <w:start w:val="1"/>
      <w:numFmt w:val="bullet"/>
      <w:lvlText w:val=""/>
      <w:lvlJc w:val="left"/>
      <w:pPr>
        <w:ind w:left="3600" w:hanging="360"/>
      </w:pPr>
      <w:rPr>
        <w:rFonts w:ascii="Symbol" w:hAnsi="Symbol" w:hint="default"/>
      </w:rPr>
    </w:lvl>
    <w:lvl w:ilvl="4" w:tplc="A6BAD6F6" w:tentative="1">
      <w:start w:val="1"/>
      <w:numFmt w:val="bullet"/>
      <w:lvlText w:val="o"/>
      <w:lvlJc w:val="left"/>
      <w:pPr>
        <w:ind w:left="4320" w:hanging="360"/>
      </w:pPr>
      <w:rPr>
        <w:rFonts w:ascii="Courier New" w:hAnsi="Courier New" w:cs="Courier New" w:hint="default"/>
      </w:rPr>
    </w:lvl>
    <w:lvl w:ilvl="5" w:tplc="3D3EDD72" w:tentative="1">
      <w:start w:val="1"/>
      <w:numFmt w:val="bullet"/>
      <w:lvlText w:val=""/>
      <w:lvlJc w:val="left"/>
      <w:pPr>
        <w:ind w:left="5040" w:hanging="360"/>
      </w:pPr>
      <w:rPr>
        <w:rFonts w:ascii="Wingdings" w:hAnsi="Wingdings" w:hint="default"/>
      </w:rPr>
    </w:lvl>
    <w:lvl w:ilvl="6" w:tplc="DEB8B542" w:tentative="1">
      <w:start w:val="1"/>
      <w:numFmt w:val="bullet"/>
      <w:lvlText w:val=""/>
      <w:lvlJc w:val="left"/>
      <w:pPr>
        <w:ind w:left="5760" w:hanging="360"/>
      </w:pPr>
      <w:rPr>
        <w:rFonts w:ascii="Symbol" w:hAnsi="Symbol" w:hint="default"/>
      </w:rPr>
    </w:lvl>
    <w:lvl w:ilvl="7" w:tplc="59E64036" w:tentative="1">
      <w:start w:val="1"/>
      <w:numFmt w:val="bullet"/>
      <w:lvlText w:val="o"/>
      <w:lvlJc w:val="left"/>
      <w:pPr>
        <w:ind w:left="6480" w:hanging="360"/>
      </w:pPr>
      <w:rPr>
        <w:rFonts w:ascii="Courier New" w:hAnsi="Courier New" w:cs="Courier New" w:hint="default"/>
      </w:rPr>
    </w:lvl>
    <w:lvl w:ilvl="8" w:tplc="BF48D6C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5946972">
      <w:start w:val="1"/>
      <w:numFmt w:val="lowerRoman"/>
      <w:lvlText w:val="(%1)"/>
      <w:lvlJc w:val="left"/>
      <w:pPr>
        <w:ind w:left="1004" w:hanging="720"/>
      </w:pPr>
      <w:rPr>
        <w:rFonts w:hint="default"/>
        <w:b w:val="0"/>
      </w:rPr>
    </w:lvl>
    <w:lvl w:ilvl="1" w:tplc="C1C2EA86" w:tentative="1">
      <w:start w:val="1"/>
      <w:numFmt w:val="lowerLetter"/>
      <w:lvlText w:val="%2."/>
      <w:lvlJc w:val="left"/>
      <w:pPr>
        <w:ind w:left="1364" w:hanging="360"/>
      </w:pPr>
    </w:lvl>
    <w:lvl w:ilvl="2" w:tplc="DC60DAEA" w:tentative="1">
      <w:start w:val="1"/>
      <w:numFmt w:val="lowerRoman"/>
      <w:lvlText w:val="%3."/>
      <w:lvlJc w:val="right"/>
      <w:pPr>
        <w:ind w:left="2084" w:hanging="180"/>
      </w:pPr>
    </w:lvl>
    <w:lvl w:ilvl="3" w:tplc="ED0A4628" w:tentative="1">
      <w:start w:val="1"/>
      <w:numFmt w:val="decimal"/>
      <w:lvlText w:val="%4."/>
      <w:lvlJc w:val="left"/>
      <w:pPr>
        <w:ind w:left="2804" w:hanging="360"/>
      </w:pPr>
    </w:lvl>
    <w:lvl w:ilvl="4" w:tplc="E64EC32C" w:tentative="1">
      <w:start w:val="1"/>
      <w:numFmt w:val="lowerLetter"/>
      <w:lvlText w:val="%5."/>
      <w:lvlJc w:val="left"/>
      <w:pPr>
        <w:ind w:left="3524" w:hanging="360"/>
      </w:pPr>
    </w:lvl>
    <w:lvl w:ilvl="5" w:tplc="0688E938" w:tentative="1">
      <w:start w:val="1"/>
      <w:numFmt w:val="lowerRoman"/>
      <w:lvlText w:val="%6."/>
      <w:lvlJc w:val="right"/>
      <w:pPr>
        <w:ind w:left="4244" w:hanging="180"/>
      </w:pPr>
    </w:lvl>
    <w:lvl w:ilvl="6" w:tplc="89DACFAC" w:tentative="1">
      <w:start w:val="1"/>
      <w:numFmt w:val="decimal"/>
      <w:lvlText w:val="%7."/>
      <w:lvlJc w:val="left"/>
      <w:pPr>
        <w:ind w:left="4964" w:hanging="360"/>
      </w:pPr>
    </w:lvl>
    <w:lvl w:ilvl="7" w:tplc="AD96F58A" w:tentative="1">
      <w:start w:val="1"/>
      <w:numFmt w:val="lowerLetter"/>
      <w:lvlText w:val="%8."/>
      <w:lvlJc w:val="left"/>
      <w:pPr>
        <w:ind w:left="5684" w:hanging="360"/>
      </w:pPr>
    </w:lvl>
    <w:lvl w:ilvl="8" w:tplc="5502C55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9E48B38">
      <w:start w:val="1"/>
      <w:numFmt w:val="lowerRoman"/>
      <w:lvlText w:val="(%1)"/>
      <w:lvlJc w:val="left"/>
      <w:pPr>
        <w:ind w:left="1080" w:hanging="720"/>
      </w:pPr>
      <w:rPr>
        <w:rFonts w:hint="default"/>
      </w:rPr>
    </w:lvl>
    <w:lvl w:ilvl="1" w:tplc="7200F4FE" w:tentative="1">
      <w:start w:val="1"/>
      <w:numFmt w:val="lowerLetter"/>
      <w:lvlText w:val="%2."/>
      <w:lvlJc w:val="left"/>
      <w:pPr>
        <w:ind w:left="1440" w:hanging="360"/>
      </w:pPr>
    </w:lvl>
    <w:lvl w:ilvl="2" w:tplc="6A944AA6" w:tentative="1">
      <w:start w:val="1"/>
      <w:numFmt w:val="lowerRoman"/>
      <w:lvlText w:val="%3."/>
      <w:lvlJc w:val="right"/>
      <w:pPr>
        <w:ind w:left="2160" w:hanging="180"/>
      </w:pPr>
    </w:lvl>
    <w:lvl w:ilvl="3" w:tplc="29527228" w:tentative="1">
      <w:start w:val="1"/>
      <w:numFmt w:val="decimal"/>
      <w:lvlText w:val="%4."/>
      <w:lvlJc w:val="left"/>
      <w:pPr>
        <w:ind w:left="2880" w:hanging="360"/>
      </w:pPr>
    </w:lvl>
    <w:lvl w:ilvl="4" w:tplc="C3AAC370" w:tentative="1">
      <w:start w:val="1"/>
      <w:numFmt w:val="lowerLetter"/>
      <w:lvlText w:val="%5."/>
      <w:lvlJc w:val="left"/>
      <w:pPr>
        <w:ind w:left="3600" w:hanging="360"/>
      </w:pPr>
    </w:lvl>
    <w:lvl w:ilvl="5" w:tplc="41C0B120" w:tentative="1">
      <w:start w:val="1"/>
      <w:numFmt w:val="lowerRoman"/>
      <w:lvlText w:val="%6."/>
      <w:lvlJc w:val="right"/>
      <w:pPr>
        <w:ind w:left="4320" w:hanging="180"/>
      </w:pPr>
    </w:lvl>
    <w:lvl w:ilvl="6" w:tplc="CE4255D6" w:tentative="1">
      <w:start w:val="1"/>
      <w:numFmt w:val="decimal"/>
      <w:lvlText w:val="%7."/>
      <w:lvlJc w:val="left"/>
      <w:pPr>
        <w:ind w:left="5040" w:hanging="360"/>
      </w:pPr>
    </w:lvl>
    <w:lvl w:ilvl="7" w:tplc="797CF698" w:tentative="1">
      <w:start w:val="1"/>
      <w:numFmt w:val="lowerLetter"/>
      <w:lvlText w:val="%8."/>
      <w:lvlJc w:val="left"/>
      <w:pPr>
        <w:ind w:left="5760" w:hanging="360"/>
      </w:pPr>
    </w:lvl>
    <w:lvl w:ilvl="8" w:tplc="BE3A6DC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958967A">
      <w:start w:val="1"/>
      <w:numFmt w:val="lowerRoman"/>
      <w:lvlText w:val="(%1)"/>
      <w:lvlJc w:val="left"/>
      <w:pPr>
        <w:ind w:left="1080" w:hanging="720"/>
      </w:pPr>
      <w:rPr>
        <w:rFonts w:hint="default"/>
      </w:rPr>
    </w:lvl>
    <w:lvl w:ilvl="1" w:tplc="63D8CA50" w:tentative="1">
      <w:start w:val="1"/>
      <w:numFmt w:val="lowerLetter"/>
      <w:lvlText w:val="%2."/>
      <w:lvlJc w:val="left"/>
      <w:pPr>
        <w:ind w:left="1440" w:hanging="360"/>
      </w:pPr>
    </w:lvl>
    <w:lvl w:ilvl="2" w:tplc="E994553C" w:tentative="1">
      <w:start w:val="1"/>
      <w:numFmt w:val="lowerRoman"/>
      <w:lvlText w:val="%3."/>
      <w:lvlJc w:val="right"/>
      <w:pPr>
        <w:ind w:left="2160" w:hanging="180"/>
      </w:pPr>
    </w:lvl>
    <w:lvl w:ilvl="3" w:tplc="5936ED4A" w:tentative="1">
      <w:start w:val="1"/>
      <w:numFmt w:val="decimal"/>
      <w:lvlText w:val="%4."/>
      <w:lvlJc w:val="left"/>
      <w:pPr>
        <w:ind w:left="2880" w:hanging="360"/>
      </w:pPr>
    </w:lvl>
    <w:lvl w:ilvl="4" w:tplc="F28A3D86" w:tentative="1">
      <w:start w:val="1"/>
      <w:numFmt w:val="lowerLetter"/>
      <w:lvlText w:val="%5."/>
      <w:lvlJc w:val="left"/>
      <w:pPr>
        <w:ind w:left="3600" w:hanging="360"/>
      </w:pPr>
    </w:lvl>
    <w:lvl w:ilvl="5" w:tplc="9870958C" w:tentative="1">
      <w:start w:val="1"/>
      <w:numFmt w:val="lowerRoman"/>
      <w:lvlText w:val="%6."/>
      <w:lvlJc w:val="right"/>
      <w:pPr>
        <w:ind w:left="4320" w:hanging="180"/>
      </w:pPr>
    </w:lvl>
    <w:lvl w:ilvl="6" w:tplc="940625AC" w:tentative="1">
      <w:start w:val="1"/>
      <w:numFmt w:val="decimal"/>
      <w:lvlText w:val="%7."/>
      <w:lvlJc w:val="left"/>
      <w:pPr>
        <w:ind w:left="5040" w:hanging="360"/>
      </w:pPr>
    </w:lvl>
    <w:lvl w:ilvl="7" w:tplc="96A85602" w:tentative="1">
      <w:start w:val="1"/>
      <w:numFmt w:val="lowerLetter"/>
      <w:lvlText w:val="%8."/>
      <w:lvlJc w:val="left"/>
      <w:pPr>
        <w:ind w:left="5760" w:hanging="360"/>
      </w:pPr>
    </w:lvl>
    <w:lvl w:ilvl="8" w:tplc="F4B4414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83CE240">
      <w:start w:val="1"/>
      <w:numFmt w:val="lowerRoman"/>
      <w:lvlText w:val="(%1)"/>
      <w:lvlJc w:val="left"/>
      <w:pPr>
        <w:ind w:left="1080" w:hanging="720"/>
      </w:pPr>
      <w:rPr>
        <w:rFonts w:hint="default"/>
        <w:b w:val="0"/>
      </w:rPr>
    </w:lvl>
    <w:lvl w:ilvl="1" w:tplc="622A4B14" w:tentative="1">
      <w:start w:val="1"/>
      <w:numFmt w:val="lowerLetter"/>
      <w:lvlText w:val="%2."/>
      <w:lvlJc w:val="left"/>
      <w:pPr>
        <w:ind w:left="1440" w:hanging="360"/>
      </w:pPr>
    </w:lvl>
    <w:lvl w:ilvl="2" w:tplc="B8E4945E" w:tentative="1">
      <w:start w:val="1"/>
      <w:numFmt w:val="lowerRoman"/>
      <w:lvlText w:val="%3."/>
      <w:lvlJc w:val="right"/>
      <w:pPr>
        <w:ind w:left="2160" w:hanging="180"/>
      </w:pPr>
    </w:lvl>
    <w:lvl w:ilvl="3" w:tplc="5B1E1AA6" w:tentative="1">
      <w:start w:val="1"/>
      <w:numFmt w:val="decimal"/>
      <w:lvlText w:val="%4."/>
      <w:lvlJc w:val="left"/>
      <w:pPr>
        <w:ind w:left="2880" w:hanging="360"/>
      </w:pPr>
    </w:lvl>
    <w:lvl w:ilvl="4" w:tplc="A1606588" w:tentative="1">
      <w:start w:val="1"/>
      <w:numFmt w:val="lowerLetter"/>
      <w:lvlText w:val="%5."/>
      <w:lvlJc w:val="left"/>
      <w:pPr>
        <w:ind w:left="3600" w:hanging="360"/>
      </w:pPr>
    </w:lvl>
    <w:lvl w:ilvl="5" w:tplc="A20A05C2" w:tentative="1">
      <w:start w:val="1"/>
      <w:numFmt w:val="lowerRoman"/>
      <w:lvlText w:val="%6."/>
      <w:lvlJc w:val="right"/>
      <w:pPr>
        <w:ind w:left="4320" w:hanging="180"/>
      </w:pPr>
    </w:lvl>
    <w:lvl w:ilvl="6" w:tplc="3A4CE670" w:tentative="1">
      <w:start w:val="1"/>
      <w:numFmt w:val="decimal"/>
      <w:lvlText w:val="%7."/>
      <w:lvlJc w:val="left"/>
      <w:pPr>
        <w:ind w:left="5040" w:hanging="360"/>
      </w:pPr>
    </w:lvl>
    <w:lvl w:ilvl="7" w:tplc="D58A92AA" w:tentative="1">
      <w:start w:val="1"/>
      <w:numFmt w:val="lowerLetter"/>
      <w:lvlText w:val="%8."/>
      <w:lvlJc w:val="left"/>
      <w:pPr>
        <w:ind w:left="5760" w:hanging="360"/>
      </w:pPr>
    </w:lvl>
    <w:lvl w:ilvl="8" w:tplc="FF1EDB9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536D650">
      <w:start w:val="1"/>
      <w:numFmt w:val="lowerLetter"/>
      <w:lvlText w:val="(%1)"/>
      <w:lvlJc w:val="left"/>
      <w:pPr>
        <w:ind w:left="360" w:hanging="360"/>
      </w:pPr>
      <w:rPr>
        <w:rFonts w:hint="default"/>
      </w:rPr>
    </w:lvl>
    <w:lvl w:ilvl="1" w:tplc="3D0A35CC" w:tentative="1">
      <w:start w:val="1"/>
      <w:numFmt w:val="lowerLetter"/>
      <w:lvlText w:val="%2."/>
      <w:lvlJc w:val="left"/>
      <w:pPr>
        <w:ind w:left="1080" w:hanging="360"/>
      </w:pPr>
    </w:lvl>
    <w:lvl w:ilvl="2" w:tplc="3C0E6628" w:tentative="1">
      <w:start w:val="1"/>
      <w:numFmt w:val="lowerRoman"/>
      <w:lvlText w:val="%3."/>
      <w:lvlJc w:val="right"/>
      <w:pPr>
        <w:ind w:left="1800" w:hanging="180"/>
      </w:pPr>
    </w:lvl>
    <w:lvl w:ilvl="3" w:tplc="7DFE18F8" w:tentative="1">
      <w:start w:val="1"/>
      <w:numFmt w:val="decimal"/>
      <w:lvlText w:val="%4."/>
      <w:lvlJc w:val="left"/>
      <w:pPr>
        <w:ind w:left="2520" w:hanging="360"/>
      </w:pPr>
    </w:lvl>
    <w:lvl w:ilvl="4" w:tplc="3E8E392C" w:tentative="1">
      <w:start w:val="1"/>
      <w:numFmt w:val="lowerLetter"/>
      <w:lvlText w:val="%5."/>
      <w:lvlJc w:val="left"/>
      <w:pPr>
        <w:ind w:left="3240" w:hanging="360"/>
      </w:pPr>
    </w:lvl>
    <w:lvl w:ilvl="5" w:tplc="C7F21D3A" w:tentative="1">
      <w:start w:val="1"/>
      <w:numFmt w:val="lowerRoman"/>
      <w:lvlText w:val="%6."/>
      <w:lvlJc w:val="right"/>
      <w:pPr>
        <w:ind w:left="3960" w:hanging="180"/>
      </w:pPr>
    </w:lvl>
    <w:lvl w:ilvl="6" w:tplc="9CB8E028" w:tentative="1">
      <w:start w:val="1"/>
      <w:numFmt w:val="decimal"/>
      <w:lvlText w:val="%7."/>
      <w:lvlJc w:val="left"/>
      <w:pPr>
        <w:ind w:left="4680" w:hanging="360"/>
      </w:pPr>
    </w:lvl>
    <w:lvl w:ilvl="7" w:tplc="F0BE4EE6" w:tentative="1">
      <w:start w:val="1"/>
      <w:numFmt w:val="lowerLetter"/>
      <w:lvlText w:val="%8."/>
      <w:lvlJc w:val="left"/>
      <w:pPr>
        <w:ind w:left="5400" w:hanging="360"/>
      </w:pPr>
    </w:lvl>
    <w:lvl w:ilvl="8" w:tplc="4F80450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D9ABFA0">
      <w:start w:val="1"/>
      <w:numFmt w:val="decimal"/>
      <w:lvlText w:val="%1."/>
      <w:lvlJc w:val="left"/>
      <w:pPr>
        <w:ind w:left="360" w:hanging="360"/>
      </w:pPr>
      <w:rPr>
        <w:rFonts w:hint="default"/>
      </w:rPr>
    </w:lvl>
    <w:lvl w:ilvl="1" w:tplc="E2AEDCBA" w:tentative="1">
      <w:start w:val="1"/>
      <w:numFmt w:val="lowerLetter"/>
      <w:lvlText w:val="%2."/>
      <w:lvlJc w:val="left"/>
      <w:pPr>
        <w:ind w:left="1080" w:hanging="360"/>
      </w:pPr>
    </w:lvl>
    <w:lvl w:ilvl="2" w:tplc="88A0D26E" w:tentative="1">
      <w:start w:val="1"/>
      <w:numFmt w:val="lowerRoman"/>
      <w:lvlText w:val="%3."/>
      <w:lvlJc w:val="right"/>
      <w:pPr>
        <w:ind w:left="1800" w:hanging="180"/>
      </w:pPr>
    </w:lvl>
    <w:lvl w:ilvl="3" w:tplc="6C1E381C" w:tentative="1">
      <w:start w:val="1"/>
      <w:numFmt w:val="decimal"/>
      <w:lvlText w:val="%4."/>
      <w:lvlJc w:val="left"/>
      <w:pPr>
        <w:ind w:left="2520" w:hanging="360"/>
      </w:pPr>
    </w:lvl>
    <w:lvl w:ilvl="4" w:tplc="1B5C0C3C" w:tentative="1">
      <w:start w:val="1"/>
      <w:numFmt w:val="lowerLetter"/>
      <w:lvlText w:val="%5."/>
      <w:lvlJc w:val="left"/>
      <w:pPr>
        <w:ind w:left="3240" w:hanging="360"/>
      </w:pPr>
    </w:lvl>
    <w:lvl w:ilvl="5" w:tplc="C7246B22" w:tentative="1">
      <w:start w:val="1"/>
      <w:numFmt w:val="lowerRoman"/>
      <w:lvlText w:val="%6."/>
      <w:lvlJc w:val="right"/>
      <w:pPr>
        <w:ind w:left="3960" w:hanging="180"/>
      </w:pPr>
    </w:lvl>
    <w:lvl w:ilvl="6" w:tplc="65C49B48" w:tentative="1">
      <w:start w:val="1"/>
      <w:numFmt w:val="decimal"/>
      <w:lvlText w:val="%7."/>
      <w:lvlJc w:val="left"/>
      <w:pPr>
        <w:ind w:left="4680" w:hanging="360"/>
      </w:pPr>
    </w:lvl>
    <w:lvl w:ilvl="7" w:tplc="A3CA2A2C" w:tentative="1">
      <w:start w:val="1"/>
      <w:numFmt w:val="lowerLetter"/>
      <w:lvlText w:val="%8."/>
      <w:lvlJc w:val="left"/>
      <w:pPr>
        <w:ind w:left="5400" w:hanging="360"/>
      </w:pPr>
    </w:lvl>
    <w:lvl w:ilvl="8" w:tplc="4B9E845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0684092">
      <w:start w:val="1"/>
      <w:numFmt w:val="decimal"/>
      <w:lvlText w:val="%1."/>
      <w:lvlJc w:val="left"/>
      <w:pPr>
        <w:ind w:left="360" w:hanging="360"/>
      </w:pPr>
      <w:rPr>
        <w:rFonts w:hint="default"/>
      </w:rPr>
    </w:lvl>
    <w:lvl w:ilvl="1" w:tplc="A66C297C" w:tentative="1">
      <w:start w:val="1"/>
      <w:numFmt w:val="lowerLetter"/>
      <w:lvlText w:val="%2."/>
      <w:lvlJc w:val="left"/>
      <w:pPr>
        <w:ind w:left="1080" w:hanging="360"/>
      </w:pPr>
    </w:lvl>
    <w:lvl w:ilvl="2" w:tplc="E446F7C4" w:tentative="1">
      <w:start w:val="1"/>
      <w:numFmt w:val="lowerRoman"/>
      <w:lvlText w:val="%3."/>
      <w:lvlJc w:val="right"/>
      <w:pPr>
        <w:ind w:left="1800" w:hanging="180"/>
      </w:pPr>
    </w:lvl>
    <w:lvl w:ilvl="3" w:tplc="A6661BFE" w:tentative="1">
      <w:start w:val="1"/>
      <w:numFmt w:val="decimal"/>
      <w:lvlText w:val="%4."/>
      <w:lvlJc w:val="left"/>
      <w:pPr>
        <w:ind w:left="2520" w:hanging="360"/>
      </w:pPr>
    </w:lvl>
    <w:lvl w:ilvl="4" w:tplc="58369960" w:tentative="1">
      <w:start w:val="1"/>
      <w:numFmt w:val="lowerLetter"/>
      <w:lvlText w:val="%5."/>
      <w:lvlJc w:val="left"/>
      <w:pPr>
        <w:ind w:left="3240" w:hanging="360"/>
      </w:pPr>
    </w:lvl>
    <w:lvl w:ilvl="5" w:tplc="9E70A7EC" w:tentative="1">
      <w:start w:val="1"/>
      <w:numFmt w:val="lowerRoman"/>
      <w:lvlText w:val="%6."/>
      <w:lvlJc w:val="right"/>
      <w:pPr>
        <w:ind w:left="3960" w:hanging="180"/>
      </w:pPr>
    </w:lvl>
    <w:lvl w:ilvl="6" w:tplc="7A4A0288" w:tentative="1">
      <w:start w:val="1"/>
      <w:numFmt w:val="decimal"/>
      <w:lvlText w:val="%7."/>
      <w:lvlJc w:val="left"/>
      <w:pPr>
        <w:ind w:left="4680" w:hanging="360"/>
      </w:pPr>
    </w:lvl>
    <w:lvl w:ilvl="7" w:tplc="85383D52" w:tentative="1">
      <w:start w:val="1"/>
      <w:numFmt w:val="lowerLetter"/>
      <w:lvlText w:val="%8."/>
      <w:lvlJc w:val="left"/>
      <w:pPr>
        <w:ind w:left="5400" w:hanging="360"/>
      </w:pPr>
    </w:lvl>
    <w:lvl w:ilvl="8" w:tplc="BE9888A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2062F2C">
      <w:start w:val="1"/>
      <w:numFmt w:val="lowerRoman"/>
      <w:lvlText w:val="(%1)"/>
      <w:lvlJc w:val="left"/>
      <w:pPr>
        <w:ind w:left="1080" w:hanging="720"/>
      </w:pPr>
      <w:rPr>
        <w:rFonts w:hint="default"/>
        <w:b w:val="0"/>
      </w:rPr>
    </w:lvl>
    <w:lvl w:ilvl="1" w:tplc="FA9E24C4" w:tentative="1">
      <w:start w:val="1"/>
      <w:numFmt w:val="lowerLetter"/>
      <w:lvlText w:val="%2."/>
      <w:lvlJc w:val="left"/>
      <w:pPr>
        <w:ind w:left="1440" w:hanging="360"/>
      </w:pPr>
    </w:lvl>
    <w:lvl w:ilvl="2" w:tplc="C0DE7A9C" w:tentative="1">
      <w:start w:val="1"/>
      <w:numFmt w:val="lowerRoman"/>
      <w:lvlText w:val="%3."/>
      <w:lvlJc w:val="right"/>
      <w:pPr>
        <w:ind w:left="2160" w:hanging="180"/>
      </w:pPr>
    </w:lvl>
    <w:lvl w:ilvl="3" w:tplc="3B325124" w:tentative="1">
      <w:start w:val="1"/>
      <w:numFmt w:val="decimal"/>
      <w:lvlText w:val="%4."/>
      <w:lvlJc w:val="left"/>
      <w:pPr>
        <w:ind w:left="2880" w:hanging="360"/>
      </w:pPr>
    </w:lvl>
    <w:lvl w:ilvl="4" w:tplc="34B2E8AA" w:tentative="1">
      <w:start w:val="1"/>
      <w:numFmt w:val="lowerLetter"/>
      <w:lvlText w:val="%5."/>
      <w:lvlJc w:val="left"/>
      <w:pPr>
        <w:ind w:left="3600" w:hanging="360"/>
      </w:pPr>
    </w:lvl>
    <w:lvl w:ilvl="5" w:tplc="4E7696B8" w:tentative="1">
      <w:start w:val="1"/>
      <w:numFmt w:val="lowerRoman"/>
      <w:lvlText w:val="%6."/>
      <w:lvlJc w:val="right"/>
      <w:pPr>
        <w:ind w:left="4320" w:hanging="180"/>
      </w:pPr>
    </w:lvl>
    <w:lvl w:ilvl="6" w:tplc="7820CCEE" w:tentative="1">
      <w:start w:val="1"/>
      <w:numFmt w:val="decimal"/>
      <w:lvlText w:val="%7."/>
      <w:lvlJc w:val="left"/>
      <w:pPr>
        <w:ind w:left="5040" w:hanging="360"/>
      </w:pPr>
    </w:lvl>
    <w:lvl w:ilvl="7" w:tplc="5846C868" w:tentative="1">
      <w:start w:val="1"/>
      <w:numFmt w:val="lowerLetter"/>
      <w:lvlText w:val="%8."/>
      <w:lvlJc w:val="left"/>
      <w:pPr>
        <w:ind w:left="5760" w:hanging="360"/>
      </w:pPr>
    </w:lvl>
    <w:lvl w:ilvl="8" w:tplc="CA826A6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C567C3A">
      <w:start w:val="1"/>
      <w:numFmt w:val="lowerRoman"/>
      <w:lvlText w:val="(%1)"/>
      <w:lvlJc w:val="left"/>
      <w:pPr>
        <w:ind w:left="1080" w:hanging="720"/>
      </w:pPr>
      <w:rPr>
        <w:rFonts w:hint="default"/>
      </w:rPr>
    </w:lvl>
    <w:lvl w:ilvl="1" w:tplc="4468DAAC" w:tentative="1">
      <w:start w:val="1"/>
      <w:numFmt w:val="lowerLetter"/>
      <w:lvlText w:val="%2."/>
      <w:lvlJc w:val="left"/>
      <w:pPr>
        <w:ind w:left="1440" w:hanging="360"/>
      </w:pPr>
    </w:lvl>
    <w:lvl w:ilvl="2" w:tplc="92043FEE" w:tentative="1">
      <w:start w:val="1"/>
      <w:numFmt w:val="lowerRoman"/>
      <w:lvlText w:val="%3."/>
      <w:lvlJc w:val="right"/>
      <w:pPr>
        <w:ind w:left="2160" w:hanging="180"/>
      </w:pPr>
    </w:lvl>
    <w:lvl w:ilvl="3" w:tplc="0BDC7D1A" w:tentative="1">
      <w:start w:val="1"/>
      <w:numFmt w:val="decimal"/>
      <w:lvlText w:val="%4."/>
      <w:lvlJc w:val="left"/>
      <w:pPr>
        <w:ind w:left="2880" w:hanging="360"/>
      </w:pPr>
    </w:lvl>
    <w:lvl w:ilvl="4" w:tplc="B0B6D8F2" w:tentative="1">
      <w:start w:val="1"/>
      <w:numFmt w:val="lowerLetter"/>
      <w:lvlText w:val="%5."/>
      <w:lvlJc w:val="left"/>
      <w:pPr>
        <w:ind w:left="3600" w:hanging="360"/>
      </w:pPr>
    </w:lvl>
    <w:lvl w:ilvl="5" w:tplc="3DFECD7E" w:tentative="1">
      <w:start w:val="1"/>
      <w:numFmt w:val="lowerRoman"/>
      <w:lvlText w:val="%6."/>
      <w:lvlJc w:val="right"/>
      <w:pPr>
        <w:ind w:left="4320" w:hanging="180"/>
      </w:pPr>
    </w:lvl>
    <w:lvl w:ilvl="6" w:tplc="CF86FB6E" w:tentative="1">
      <w:start w:val="1"/>
      <w:numFmt w:val="decimal"/>
      <w:lvlText w:val="%7."/>
      <w:lvlJc w:val="left"/>
      <w:pPr>
        <w:ind w:left="5040" w:hanging="360"/>
      </w:pPr>
    </w:lvl>
    <w:lvl w:ilvl="7" w:tplc="39A84CDA" w:tentative="1">
      <w:start w:val="1"/>
      <w:numFmt w:val="lowerLetter"/>
      <w:lvlText w:val="%8."/>
      <w:lvlJc w:val="left"/>
      <w:pPr>
        <w:ind w:left="5760" w:hanging="360"/>
      </w:pPr>
    </w:lvl>
    <w:lvl w:ilvl="8" w:tplc="A4CEDF3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72E4DFA">
      <w:start w:val="1"/>
      <w:numFmt w:val="bullet"/>
      <w:pStyle w:val="ListBullet"/>
      <w:lvlText w:val=""/>
      <w:lvlJc w:val="left"/>
      <w:pPr>
        <w:ind w:left="720" w:hanging="360"/>
      </w:pPr>
      <w:rPr>
        <w:rFonts w:ascii="Symbol" w:hAnsi="Symbol" w:hint="default"/>
      </w:rPr>
    </w:lvl>
    <w:lvl w:ilvl="1" w:tplc="DA4C3F1C">
      <w:start w:val="1"/>
      <w:numFmt w:val="bullet"/>
      <w:pStyle w:val="ListBullet2"/>
      <w:lvlText w:val="o"/>
      <w:lvlJc w:val="left"/>
      <w:pPr>
        <w:ind w:left="1440" w:hanging="360"/>
      </w:pPr>
      <w:rPr>
        <w:rFonts w:ascii="Courier New" w:hAnsi="Courier New" w:cs="Courier New" w:hint="default"/>
      </w:rPr>
    </w:lvl>
    <w:lvl w:ilvl="2" w:tplc="8A1E4BCE">
      <w:start w:val="1"/>
      <w:numFmt w:val="bullet"/>
      <w:lvlText w:val=""/>
      <w:lvlJc w:val="left"/>
      <w:pPr>
        <w:ind w:left="2160" w:hanging="360"/>
      </w:pPr>
      <w:rPr>
        <w:rFonts w:ascii="Wingdings" w:hAnsi="Wingdings" w:hint="default"/>
      </w:rPr>
    </w:lvl>
    <w:lvl w:ilvl="3" w:tplc="80585028">
      <w:start w:val="1"/>
      <w:numFmt w:val="bullet"/>
      <w:lvlText w:val=""/>
      <w:lvlJc w:val="left"/>
      <w:pPr>
        <w:ind w:left="2880" w:hanging="360"/>
      </w:pPr>
      <w:rPr>
        <w:rFonts w:ascii="Symbol" w:hAnsi="Symbol" w:hint="default"/>
      </w:rPr>
    </w:lvl>
    <w:lvl w:ilvl="4" w:tplc="8B22FC5C">
      <w:start w:val="1"/>
      <w:numFmt w:val="bullet"/>
      <w:lvlText w:val="o"/>
      <w:lvlJc w:val="left"/>
      <w:pPr>
        <w:ind w:left="3600" w:hanging="360"/>
      </w:pPr>
      <w:rPr>
        <w:rFonts w:ascii="Courier New" w:hAnsi="Courier New" w:cs="Courier New" w:hint="default"/>
      </w:rPr>
    </w:lvl>
    <w:lvl w:ilvl="5" w:tplc="E5BAACEA">
      <w:start w:val="1"/>
      <w:numFmt w:val="bullet"/>
      <w:pStyle w:val="ListBullet3"/>
      <w:lvlText w:val=""/>
      <w:lvlJc w:val="left"/>
      <w:pPr>
        <w:ind w:left="4320" w:hanging="360"/>
      </w:pPr>
      <w:rPr>
        <w:rFonts w:ascii="Wingdings" w:hAnsi="Wingdings" w:hint="default"/>
      </w:rPr>
    </w:lvl>
    <w:lvl w:ilvl="6" w:tplc="FA6EF880">
      <w:start w:val="1"/>
      <w:numFmt w:val="bullet"/>
      <w:lvlText w:val=""/>
      <w:lvlJc w:val="left"/>
      <w:pPr>
        <w:ind w:left="5040" w:hanging="360"/>
      </w:pPr>
      <w:rPr>
        <w:rFonts w:ascii="Symbol" w:hAnsi="Symbol" w:hint="default"/>
      </w:rPr>
    </w:lvl>
    <w:lvl w:ilvl="7" w:tplc="13C830D2">
      <w:start w:val="1"/>
      <w:numFmt w:val="bullet"/>
      <w:lvlText w:val="o"/>
      <w:lvlJc w:val="left"/>
      <w:pPr>
        <w:ind w:left="5760" w:hanging="360"/>
      </w:pPr>
      <w:rPr>
        <w:rFonts w:ascii="Courier New" w:hAnsi="Courier New" w:cs="Courier New" w:hint="default"/>
      </w:rPr>
    </w:lvl>
    <w:lvl w:ilvl="8" w:tplc="59625C4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6564470">
      <w:start w:val="1"/>
      <w:numFmt w:val="bullet"/>
      <w:lvlText w:val=""/>
      <w:lvlJc w:val="left"/>
      <w:pPr>
        <w:ind w:left="360" w:hanging="360"/>
      </w:pPr>
      <w:rPr>
        <w:rFonts w:ascii="Symbol" w:hAnsi="Symbol" w:hint="default"/>
      </w:rPr>
    </w:lvl>
    <w:lvl w:ilvl="1" w:tplc="DEB0C830" w:tentative="1">
      <w:start w:val="1"/>
      <w:numFmt w:val="bullet"/>
      <w:lvlText w:val="o"/>
      <w:lvlJc w:val="left"/>
      <w:pPr>
        <w:ind w:left="1080" w:hanging="360"/>
      </w:pPr>
      <w:rPr>
        <w:rFonts w:ascii="Courier New" w:hAnsi="Courier New" w:cs="Courier New" w:hint="default"/>
      </w:rPr>
    </w:lvl>
    <w:lvl w:ilvl="2" w:tplc="89B21022" w:tentative="1">
      <w:start w:val="1"/>
      <w:numFmt w:val="bullet"/>
      <w:lvlText w:val=""/>
      <w:lvlJc w:val="left"/>
      <w:pPr>
        <w:ind w:left="1800" w:hanging="360"/>
      </w:pPr>
      <w:rPr>
        <w:rFonts w:ascii="Wingdings" w:hAnsi="Wingdings" w:hint="default"/>
      </w:rPr>
    </w:lvl>
    <w:lvl w:ilvl="3" w:tplc="4CA82F3C" w:tentative="1">
      <w:start w:val="1"/>
      <w:numFmt w:val="bullet"/>
      <w:lvlText w:val=""/>
      <w:lvlJc w:val="left"/>
      <w:pPr>
        <w:ind w:left="2520" w:hanging="360"/>
      </w:pPr>
      <w:rPr>
        <w:rFonts w:ascii="Symbol" w:hAnsi="Symbol" w:hint="default"/>
      </w:rPr>
    </w:lvl>
    <w:lvl w:ilvl="4" w:tplc="80023C5C" w:tentative="1">
      <w:start w:val="1"/>
      <w:numFmt w:val="bullet"/>
      <w:lvlText w:val="o"/>
      <w:lvlJc w:val="left"/>
      <w:pPr>
        <w:ind w:left="3240" w:hanging="360"/>
      </w:pPr>
      <w:rPr>
        <w:rFonts w:ascii="Courier New" w:hAnsi="Courier New" w:cs="Courier New" w:hint="default"/>
      </w:rPr>
    </w:lvl>
    <w:lvl w:ilvl="5" w:tplc="085AA588" w:tentative="1">
      <w:start w:val="1"/>
      <w:numFmt w:val="bullet"/>
      <w:lvlText w:val=""/>
      <w:lvlJc w:val="left"/>
      <w:pPr>
        <w:ind w:left="3960" w:hanging="360"/>
      </w:pPr>
      <w:rPr>
        <w:rFonts w:ascii="Wingdings" w:hAnsi="Wingdings" w:hint="default"/>
      </w:rPr>
    </w:lvl>
    <w:lvl w:ilvl="6" w:tplc="D6E47B86" w:tentative="1">
      <w:start w:val="1"/>
      <w:numFmt w:val="bullet"/>
      <w:lvlText w:val=""/>
      <w:lvlJc w:val="left"/>
      <w:pPr>
        <w:ind w:left="4680" w:hanging="360"/>
      </w:pPr>
      <w:rPr>
        <w:rFonts w:ascii="Symbol" w:hAnsi="Symbol" w:hint="default"/>
      </w:rPr>
    </w:lvl>
    <w:lvl w:ilvl="7" w:tplc="294232C6" w:tentative="1">
      <w:start w:val="1"/>
      <w:numFmt w:val="bullet"/>
      <w:lvlText w:val="o"/>
      <w:lvlJc w:val="left"/>
      <w:pPr>
        <w:ind w:left="5400" w:hanging="360"/>
      </w:pPr>
      <w:rPr>
        <w:rFonts w:ascii="Courier New" w:hAnsi="Courier New" w:cs="Courier New" w:hint="default"/>
      </w:rPr>
    </w:lvl>
    <w:lvl w:ilvl="8" w:tplc="5E9ABA6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256BE54">
      <w:start w:val="1"/>
      <w:numFmt w:val="lowerRoman"/>
      <w:lvlText w:val="(%1)"/>
      <w:lvlJc w:val="left"/>
      <w:pPr>
        <w:ind w:left="1080" w:hanging="720"/>
      </w:pPr>
      <w:rPr>
        <w:rFonts w:hint="default"/>
      </w:rPr>
    </w:lvl>
    <w:lvl w:ilvl="1" w:tplc="22E88C00" w:tentative="1">
      <w:start w:val="1"/>
      <w:numFmt w:val="lowerLetter"/>
      <w:lvlText w:val="%2."/>
      <w:lvlJc w:val="left"/>
      <w:pPr>
        <w:ind w:left="1440" w:hanging="360"/>
      </w:pPr>
    </w:lvl>
    <w:lvl w:ilvl="2" w:tplc="50124410" w:tentative="1">
      <w:start w:val="1"/>
      <w:numFmt w:val="lowerRoman"/>
      <w:lvlText w:val="%3."/>
      <w:lvlJc w:val="right"/>
      <w:pPr>
        <w:ind w:left="2160" w:hanging="180"/>
      </w:pPr>
    </w:lvl>
    <w:lvl w:ilvl="3" w:tplc="7BBE9720" w:tentative="1">
      <w:start w:val="1"/>
      <w:numFmt w:val="decimal"/>
      <w:lvlText w:val="%4."/>
      <w:lvlJc w:val="left"/>
      <w:pPr>
        <w:ind w:left="2880" w:hanging="360"/>
      </w:pPr>
    </w:lvl>
    <w:lvl w:ilvl="4" w:tplc="4F8E6D82" w:tentative="1">
      <w:start w:val="1"/>
      <w:numFmt w:val="lowerLetter"/>
      <w:lvlText w:val="%5."/>
      <w:lvlJc w:val="left"/>
      <w:pPr>
        <w:ind w:left="3600" w:hanging="360"/>
      </w:pPr>
    </w:lvl>
    <w:lvl w:ilvl="5" w:tplc="AF3E5462" w:tentative="1">
      <w:start w:val="1"/>
      <w:numFmt w:val="lowerRoman"/>
      <w:lvlText w:val="%6."/>
      <w:lvlJc w:val="right"/>
      <w:pPr>
        <w:ind w:left="4320" w:hanging="180"/>
      </w:pPr>
    </w:lvl>
    <w:lvl w:ilvl="6" w:tplc="B476AB3A" w:tentative="1">
      <w:start w:val="1"/>
      <w:numFmt w:val="decimal"/>
      <w:lvlText w:val="%7."/>
      <w:lvlJc w:val="left"/>
      <w:pPr>
        <w:ind w:left="5040" w:hanging="360"/>
      </w:pPr>
    </w:lvl>
    <w:lvl w:ilvl="7" w:tplc="812AA1B6" w:tentative="1">
      <w:start w:val="1"/>
      <w:numFmt w:val="lowerLetter"/>
      <w:lvlText w:val="%8."/>
      <w:lvlJc w:val="left"/>
      <w:pPr>
        <w:ind w:left="5760" w:hanging="360"/>
      </w:pPr>
    </w:lvl>
    <w:lvl w:ilvl="8" w:tplc="3304AD6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4060728">
      <w:start w:val="1"/>
      <w:numFmt w:val="lowerRoman"/>
      <w:lvlText w:val="(%1)"/>
      <w:lvlJc w:val="left"/>
      <w:pPr>
        <w:ind w:left="1080" w:hanging="720"/>
      </w:pPr>
      <w:rPr>
        <w:rFonts w:hint="default"/>
      </w:rPr>
    </w:lvl>
    <w:lvl w:ilvl="1" w:tplc="E034C9A0" w:tentative="1">
      <w:start w:val="1"/>
      <w:numFmt w:val="lowerLetter"/>
      <w:lvlText w:val="%2."/>
      <w:lvlJc w:val="left"/>
      <w:pPr>
        <w:ind w:left="1440" w:hanging="360"/>
      </w:pPr>
    </w:lvl>
    <w:lvl w:ilvl="2" w:tplc="AEC8C48C" w:tentative="1">
      <w:start w:val="1"/>
      <w:numFmt w:val="lowerRoman"/>
      <w:lvlText w:val="%3."/>
      <w:lvlJc w:val="right"/>
      <w:pPr>
        <w:ind w:left="2160" w:hanging="180"/>
      </w:pPr>
    </w:lvl>
    <w:lvl w:ilvl="3" w:tplc="C0C60174" w:tentative="1">
      <w:start w:val="1"/>
      <w:numFmt w:val="decimal"/>
      <w:lvlText w:val="%4."/>
      <w:lvlJc w:val="left"/>
      <w:pPr>
        <w:ind w:left="2880" w:hanging="360"/>
      </w:pPr>
    </w:lvl>
    <w:lvl w:ilvl="4" w:tplc="3418EDAA" w:tentative="1">
      <w:start w:val="1"/>
      <w:numFmt w:val="lowerLetter"/>
      <w:lvlText w:val="%5."/>
      <w:lvlJc w:val="left"/>
      <w:pPr>
        <w:ind w:left="3600" w:hanging="360"/>
      </w:pPr>
    </w:lvl>
    <w:lvl w:ilvl="5" w:tplc="47F4EFDE" w:tentative="1">
      <w:start w:val="1"/>
      <w:numFmt w:val="lowerRoman"/>
      <w:lvlText w:val="%6."/>
      <w:lvlJc w:val="right"/>
      <w:pPr>
        <w:ind w:left="4320" w:hanging="180"/>
      </w:pPr>
    </w:lvl>
    <w:lvl w:ilvl="6" w:tplc="9F921232" w:tentative="1">
      <w:start w:val="1"/>
      <w:numFmt w:val="decimal"/>
      <w:lvlText w:val="%7."/>
      <w:lvlJc w:val="left"/>
      <w:pPr>
        <w:ind w:left="5040" w:hanging="360"/>
      </w:pPr>
    </w:lvl>
    <w:lvl w:ilvl="7" w:tplc="5B424B28" w:tentative="1">
      <w:start w:val="1"/>
      <w:numFmt w:val="lowerLetter"/>
      <w:lvlText w:val="%8."/>
      <w:lvlJc w:val="left"/>
      <w:pPr>
        <w:ind w:left="5760" w:hanging="360"/>
      </w:pPr>
    </w:lvl>
    <w:lvl w:ilvl="8" w:tplc="B13282A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76E557A">
      <w:start w:val="1"/>
      <w:numFmt w:val="lowerRoman"/>
      <w:lvlText w:val="(%1)"/>
      <w:lvlJc w:val="left"/>
      <w:pPr>
        <w:ind w:left="1080" w:hanging="720"/>
      </w:pPr>
      <w:rPr>
        <w:rFonts w:hint="default"/>
        <w:b w:val="0"/>
      </w:rPr>
    </w:lvl>
    <w:lvl w:ilvl="1" w:tplc="B7D05A66" w:tentative="1">
      <w:start w:val="1"/>
      <w:numFmt w:val="lowerLetter"/>
      <w:lvlText w:val="%2."/>
      <w:lvlJc w:val="left"/>
      <w:pPr>
        <w:ind w:left="1440" w:hanging="360"/>
      </w:pPr>
    </w:lvl>
    <w:lvl w:ilvl="2" w:tplc="90EC206E" w:tentative="1">
      <w:start w:val="1"/>
      <w:numFmt w:val="lowerRoman"/>
      <w:lvlText w:val="%3."/>
      <w:lvlJc w:val="right"/>
      <w:pPr>
        <w:ind w:left="2160" w:hanging="180"/>
      </w:pPr>
    </w:lvl>
    <w:lvl w:ilvl="3" w:tplc="A84CF658" w:tentative="1">
      <w:start w:val="1"/>
      <w:numFmt w:val="decimal"/>
      <w:lvlText w:val="%4."/>
      <w:lvlJc w:val="left"/>
      <w:pPr>
        <w:ind w:left="2880" w:hanging="360"/>
      </w:pPr>
    </w:lvl>
    <w:lvl w:ilvl="4" w:tplc="147296FE" w:tentative="1">
      <w:start w:val="1"/>
      <w:numFmt w:val="lowerLetter"/>
      <w:lvlText w:val="%5."/>
      <w:lvlJc w:val="left"/>
      <w:pPr>
        <w:ind w:left="3600" w:hanging="360"/>
      </w:pPr>
    </w:lvl>
    <w:lvl w:ilvl="5" w:tplc="136C7712" w:tentative="1">
      <w:start w:val="1"/>
      <w:numFmt w:val="lowerRoman"/>
      <w:lvlText w:val="%6."/>
      <w:lvlJc w:val="right"/>
      <w:pPr>
        <w:ind w:left="4320" w:hanging="180"/>
      </w:pPr>
    </w:lvl>
    <w:lvl w:ilvl="6" w:tplc="7C5072D8" w:tentative="1">
      <w:start w:val="1"/>
      <w:numFmt w:val="decimal"/>
      <w:lvlText w:val="%7."/>
      <w:lvlJc w:val="left"/>
      <w:pPr>
        <w:ind w:left="5040" w:hanging="360"/>
      </w:pPr>
    </w:lvl>
    <w:lvl w:ilvl="7" w:tplc="60A4F260" w:tentative="1">
      <w:start w:val="1"/>
      <w:numFmt w:val="lowerLetter"/>
      <w:lvlText w:val="%8."/>
      <w:lvlJc w:val="left"/>
      <w:pPr>
        <w:ind w:left="5760" w:hanging="360"/>
      </w:pPr>
    </w:lvl>
    <w:lvl w:ilvl="8" w:tplc="DDC08C8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0F43612">
      <w:start w:val="1"/>
      <w:numFmt w:val="lowerRoman"/>
      <w:lvlText w:val="(%1)"/>
      <w:lvlJc w:val="left"/>
      <w:pPr>
        <w:ind w:left="1080" w:hanging="720"/>
      </w:pPr>
      <w:rPr>
        <w:rFonts w:hint="default"/>
        <w:b w:val="0"/>
      </w:rPr>
    </w:lvl>
    <w:lvl w:ilvl="1" w:tplc="C9788A24" w:tentative="1">
      <w:start w:val="1"/>
      <w:numFmt w:val="lowerLetter"/>
      <w:lvlText w:val="%2."/>
      <w:lvlJc w:val="left"/>
      <w:pPr>
        <w:ind w:left="1440" w:hanging="360"/>
      </w:pPr>
    </w:lvl>
    <w:lvl w:ilvl="2" w:tplc="2C2AB7AC" w:tentative="1">
      <w:start w:val="1"/>
      <w:numFmt w:val="lowerRoman"/>
      <w:lvlText w:val="%3."/>
      <w:lvlJc w:val="right"/>
      <w:pPr>
        <w:ind w:left="2160" w:hanging="180"/>
      </w:pPr>
    </w:lvl>
    <w:lvl w:ilvl="3" w:tplc="E5CAFD64" w:tentative="1">
      <w:start w:val="1"/>
      <w:numFmt w:val="decimal"/>
      <w:lvlText w:val="%4."/>
      <w:lvlJc w:val="left"/>
      <w:pPr>
        <w:ind w:left="2880" w:hanging="360"/>
      </w:pPr>
    </w:lvl>
    <w:lvl w:ilvl="4" w:tplc="7D76745A" w:tentative="1">
      <w:start w:val="1"/>
      <w:numFmt w:val="lowerLetter"/>
      <w:lvlText w:val="%5."/>
      <w:lvlJc w:val="left"/>
      <w:pPr>
        <w:ind w:left="3600" w:hanging="360"/>
      </w:pPr>
    </w:lvl>
    <w:lvl w:ilvl="5" w:tplc="207A4F8C" w:tentative="1">
      <w:start w:val="1"/>
      <w:numFmt w:val="lowerRoman"/>
      <w:lvlText w:val="%6."/>
      <w:lvlJc w:val="right"/>
      <w:pPr>
        <w:ind w:left="4320" w:hanging="180"/>
      </w:pPr>
    </w:lvl>
    <w:lvl w:ilvl="6" w:tplc="1F1A82E6" w:tentative="1">
      <w:start w:val="1"/>
      <w:numFmt w:val="decimal"/>
      <w:lvlText w:val="%7."/>
      <w:lvlJc w:val="left"/>
      <w:pPr>
        <w:ind w:left="5040" w:hanging="360"/>
      </w:pPr>
    </w:lvl>
    <w:lvl w:ilvl="7" w:tplc="2B969E7E" w:tentative="1">
      <w:start w:val="1"/>
      <w:numFmt w:val="lowerLetter"/>
      <w:lvlText w:val="%8."/>
      <w:lvlJc w:val="left"/>
      <w:pPr>
        <w:ind w:left="5760" w:hanging="360"/>
      </w:pPr>
    </w:lvl>
    <w:lvl w:ilvl="8" w:tplc="C5803C8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2F22D10">
      <w:start w:val="1"/>
      <w:numFmt w:val="decimal"/>
      <w:lvlText w:val="%1."/>
      <w:lvlJc w:val="left"/>
      <w:pPr>
        <w:ind w:left="360" w:hanging="360"/>
      </w:pPr>
      <w:rPr>
        <w:rFonts w:hint="default"/>
      </w:rPr>
    </w:lvl>
    <w:lvl w:ilvl="1" w:tplc="31D2BD9E" w:tentative="1">
      <w:start w:val="1"/>
      <w:numFmt w:val="lowerLetter"/>
      <w:lvlText w:val="%2."/>
      <w:lvlJc w:val="left"/>
      <w:pPr>
        <w:ind w:left="1080" w:hanging="360"/>
      </w:pPr>
    </w:lvl>
    <w:lvl w:ilvl="2" w:tplc="D0A86B5E" w:tentative="1">
      <w:start w:val="1"/>
      <w:numFmt w:val="lowerRoman"/>
      <w:lvlText w:val="%3."/>
      <w:lvlJc w:val="right"/>
      <w:pPr>
        <w:ind w:left="1800" w:hanging="180"/>
      </w:pPr>
    </w:lvl>
    <w:lvl w:ilvl="3" w:tplc="60F29A38" w:tentative="1">
      <w:start w:val="1"/>
      <w:numFmt w:val="decimal"/>
      <w:lvlText w:val="%4."/>
      <w:lvlJc w:val="left"/>
      <w:pPr>
        <w:ind w:left="2520" w:hanging="360"/>
      </w:pPr>
    </w:lvl>
    <w:lvl w:ilvl="4" w:tplc="01A47328" w:tentative="1">
      <w:start w:val="1"/>
      <w:numFmt w:val="lowerLetter"/>
      <w:lvlText w:val="%5."/>
      <w:lvlJc w:val="left"/>
      <w:pPr>
        <w:ind w:left="3240" w:hanging="360"/>
      </w:pPr>
    </w:lvl>
    <w:lvl w:ilvl="5" w:tplc="50EA9E2A" w:tentative="1">
      <w:start w:val="1"/>
      <w:numFmt w:val="lowerRoman"/>
      <w:lvlText w:val="%6."/>
      <w:lvlJc w:val="right"/>
      <w:pPr>
        <w:ind w:left="3960" w:hanging="180"/>
      </w:pPr>
    </w:lvl>
    <w:lvl w:ilvl="6" w:tplc="1E8A1C40" w:tentative="1">
      <w:start w:val="1"/>
      <w:numFmt w:val="decimal"/>
      <w:lvlText w:val="%7."/>
      <w:lvlJc w:val="left"/>
      <w:pPr>
        <w:ind w:left="4680" w:hanging="360"/>
      </w:pPr>
    </w:lvl>
    <w:lvl w:ilvl="7" w:tplc="37B6CA8A" w:tentative="1">
      <w:start w:val="1"/>
      <w:numFmt w:val="lowerLetter"/>
      <w:lvlText w:val="%8."/>
      <w:lvlJc w:val="left"/>
      <w:pPr>
        <w:ind w:left="5400" w:hanging="360"/>
      </w:pPr>
    </w:lvl>
    <w:lvl w:ilvl="8" w:tplc="AD54D9A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F86C0EE">
      <w:start w:val="1"/>
      <w:numFmt w:val="lowerRoman"/>
      <w:lvlText w:val="(%1)"/>
      <w:lvlJc w:val="left"/>
      <w:pPr>
        <w:ind w:left="1080" w:hanging="720"/>
      </w:pPr>
      <w:rPr>
        <w:rFonts w:hint="default"/>
      </w:rPr>
    </w:lvl>
    <w:lvl w:ilvl="1" w:tplc="17DA74A8" w:tentative="1">
      <w:start w:val="1"/>
      <w:numFmt w:val="lowerLetter"/>
      <w:lvlText w:val="%2."/>
      <w:lvlJc w:val="left"/>
      <w:pPr>
        <w:ind w:left="1440" w:hanging="360"/>
      </w:pPr>
    </w:lvl>
    <w:lvl w:ilvl="2" w:tplc="CA10564A" w:tentative="1">
      <w:start w:val="1"/>
      <w:numFmt w:val="lowerRoman"/>
      <w:lvlText w:val="%3."/>
      <w:lvlJc w:val="right"/>
      <w:pPr>
        <w:ind w:left="2160" w:hanging="180"/>
      </w:pPr>
    </w:lvl>
    <w:lvl w:ilvl="3" w:tplc="B3183F6A" w:tentative="1">
      <w:start w:val="1"/>
      <w:numFmt w:val="decimal"/>
      <w:lvlText w:val="%4."/>
      <w:lvlJc w:val="left"/>
      <w:pPr>
        <w:ind w:left="2880" w:hanging="360"/>
      </w:pPr>
    </w:lvl>
    <w:lvl w:ilvl="4" w:tplc="59C675B2" w:tentative="1">
      <w:start w:val="1"/>
      <w:numFmt w:val="lowerLetter"/>
      <w:lvlText w:val="%5."/>
      <w:lvlJc w:val="left"/>
      <w:pPr>
        <w:ind w:left="3600" w:hanging="360"/>
      </w:pPr>
    </w:lvl>
    <w:lvl w:ilvl="5" w:tplc="9FBA0CE2" w:tentative="1">
      <w:start w:val="1"/>
      <w:numFmt w:val="lowerRoman"/>
      <w:lvlText w:val="%6."/>
      <w:lvlJc w:val="right"/>
      <w:pPr>
        <w:ind w:left="4320" w:hanging="180"/>
      </w:pPr>
    </w:lvl>
    <w:lvl w:ilvl="6" w:tplc="7D92C224" w:tentative="1">
      <w:start w:val="1"/>
      <w:numFmt w:val="decimal"/>
      <w:lvlText w:val="%7."/>
      <w:lvlJc w:val="left"/>
      <w:pPr>
        <w:ind w:left="5040" w:hanging="360"/>
      </w:pPr>
    </w:lvl>
    <w:lvl w:ilvl="7" w:tplc="846CA81C" w:tentative="1">
      <w:start w:val="1"/>
      <w:numFmt w:val="lowerLetter"/>
      <w:lvlText w:val="%8."/>
      <w:lvlJc w:val="left"/>
      <w:pPr>
        <w:ind w:left="5760" w:hanging="360"/>
      </w:pPr>
    </w:lvl>
    <w:lvl w:ilvl="8" w:tplc="EE584A9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0BA22DA">
      <w:start w:val="1"/>
      <w:numFmt w:val="decimal"/>
      <w:lvlText w:val="%1."/>
      <w:lvlJc w:val="left"/>
      <w:pPr>
        <w:ind w:left="360" w:hanging="360"/>
      </w:pPr>
    </w:lvl>
    <w:lvl w:ilvl="1" w:tplc="80581252" w:tentative="1">
      <w:start w:val="1"/>
      <w:numFmt w:val="lowerLetter"/>
      <w:lvlText w:val="%2."/>
      <w:lvlJc w:val="left"/>
      <w:pPr>
        <w:ind w:left="1080" w:hanging="360"/>
      </w:pPr>
    </w:lvl>
    <w:lvl w:ilvl="2" w:tplc="58320778" w:tentative="1">
      <w:start w:val="1"/>
      <w:numFmt w:val="lowerRoman"/>
      <w:lvlText w:val="%3."/>
      <w:lvlJc w:val="right"/>
      <w:pPr>
        <w:ind w:left="1800" w:hanging="180"/>
      </w:pPr>
    </w:lvl>
    <w:lvl w:ilvl="3" w:tplc="DC265AFE" w:tentative="1">
      <w:start w:val="1"/>
      <w:numFmt w:val="decimal"/>
      <w:lvlText w:val="%4."/>
      <w:lvlJc w:val="left"/>
      <w:pPr>
        <w:ind w:left="2520" w:hanging="360"/>
      </w:pPr>
    </w:lvl>
    <w:lvl w:ilvl="4" w:tplc="428C5B9E" w:tentative="1">
      <w:start w:val="1"/>
      <w:numFmt w:val="lowerLetter"/>
      <w:lvlText w:val="%5."/>
      <w:lvlJc w:val="left"/>
      <w:pPr>
        <w:ind w:left="3240" w:hanging="360"/>
      </w:pPr>
    </w:lvl>
    <w:lvl w:ilvl="5" w:tplc="38FA5D6A" w:tentative="1">
      <w:start w:val="1"/>
      <w:numFmt w:val="lowerRoman"/>
      <w:lvlText w:val="%6."/>
      <w:lvlJc w:val="right"/>
      <w:pPr>
        <w:ind w:left="3960" w:hanging="180"/>
      </w:pPr>
    </w:lvl>
    <w:lvl w:ilvl="6" w:tplc="3B3E1F62" w:tentative="1">
      <w:start w:val="1"/>
      <w:numFmt w:val="decimal"/>
      <w:lvlText w:val="%7."/>
      <w:lvlJc w:val="left"/>
      <w:pPr>
        <w:ind w:left="4680" w:hanging="360"/>
      </w:pPr>
    </w:lvl>
    <w:lvl w:ilvl="7" w:tplc="5DF60528" w:tentative="1">
      <w:start w:val="1"/>
      <w:numFmt w:val="lowerLetter"/>
      <w:lvlText w:val="%8."/>
      <w:lvlJc w:val="left"/>
      <w:pPr>
        <w:ind w:left="5400" w:hanging="360"/>
      </w:pPr>
    </w:lvl>
    <w:lvl w:ilvl="8" w:tplc="45E029B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F4ADE42">
      <w:start w:val="1"/>
      <w:numFmt w:val="lowerRoman"/>
      <w:lvlText w:val="(%1)"/>
      <w:lvlJc w:val="left"/>
      <w:pPr>
        <w:ind w:left="1080" w:hanging="720"/>
      </w:pPr>
      <w:rPr>
        <w:rFonts w:hint="default"/>
        <w:b w:val="0"/>
      </w:rPr>
    </w:lvl>
    <w:lvl w:ilvl="1" w:tplc="3AAEAC50" w:tentative="1">
      <w:start w:val="1"/>
      <w:numFmt w:val="lowerLetter"/>
      <w:lvlText w:val="%2."/>
      <w:lvlJc w:val="left"/>
      <w:pPr>
        <w:ind w:left="1440" w:hanging="360"/>
      </w:pPr>
    </w:lvl>
    <w:lvl w:ilvl="2" w:tplc="21F86988" w:tentative="1">
      <w:start w:val="1"/>
      <w:numFmt w:val="lowerRoman"/>
      <w:lvlText w:val="%3."/>
      <w:lvlJc w:val="right"/>
      <w:pPr>
        <w:ind w:left="2160" w:hanging="180"/>
      </w:pPr>
    </w:lvl>
    <w:lvl w:ilvl="3" w:tplc="F2E8345C" w:tentative="1">
      <w:start w:val="1"/>
      <w:numFmt w:val="decimal"/>
      <w:lvlText w:val="%4."/>
      <w:lvlJc w:val="left"/>
      <w:pPr>
        <w:ind w:left="2880" w:hanging="360"/>
      </w:pPr>
    </w:lvl>
    <w:lvl w:ilvl="4" w:tplc="FD16F32E" w:tentative="1">
      <w:start w:val="1"/>
      <w:numFmt w:val="lowerLetter"/>
      <w:lvlText w:val="%5."/>
      <w:lvlJc w:val="left"/>
      <w:pPr>
        <w:ind w:left="3600" w:hanging="360"/>
      </w:pPr>
    </w:lvl>
    <w:lvl w:ilvl="5" w:tplc="C8FAA5D4" w:tentative="1">
      <w:start w:val="1"/>
      <w:numFmt w:val="lowerRoman"/>
      <w:lvlText w:val="%6."/>
      <w:lvlJc w:val="right"/>
      <w:pPr>
        <w:ind w:left="4320" w:hanging="180"/>
      </w:pPr>
    </w:lvl>
    <w:lvl w:ilvl="6" w:tplc="3ABE08FA" w:tentative="1">
      <w:start w:val="1"/>
      <w:numFmt w:val="decimal"/>
      <w:lvlText w:val="%7."/>
      <w:lvlJc w:val="left"/>
      <w:pPr>
        <w:ind w:left="5040" w:hanging="360"/>
      </w:pPr>
    </w:lvl>
    <w:lvl w:ilvl="7" w:tplc="CAF84228" w:tentative="1">
      <w:start w:val="1"/>
      <w:numFmt w:val="lowerLetter"/>
      <w:lvlText w:val="%8."/>
      <w:lvlJc w:val="left"/>
      <w:pPr>
        <w:ind w:left="5760" w:hanging="360"/>
      </w:pPr>
    </w:lvl>
    <w:lvl w:ilvl="8" w:tplc="88AA8BB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1B28F72">
      <w:start w:val="1"/>
      <w:numFmt w:val="lowerRoman"/>
      <w:lvlText w:val="(%1)"/>
      <w:lvlJc w:val="left"/>
      <w:pPr>
        <w:ind w:left="1080" w:hanging="720"/>
      </w:pPr>
      <w:rPr>
        <w:rFonts w:hint="default"/>
      </w:rPr>
    </w:lvl>
    <w:lvl w:ilvl="1" w:tplc="A7F8693E" w:tentative="1">
      <w:start w:val="1"/>
      <w:numFmt w:val="lowerLetter"/>
      <w:lvlText w:val="%2."/>
      <w:lvlJc w:val="left"/>
      <w:pPr>
        <w:ind w:left="1440" w:hanging="360"/>
      </w:pPr>
    </w:lvl>
    <w:lvl w:ilvl="2" w:tplc="E9B2FEA8" w:tentative="1">
      <w:start w:val="1"/>
      <w:numFmt w:val="lowerRoman"/>
      <w:lvlText w:val="%3."/>
      <w:lvlJc w:val="right"/>
      <w:pPr>
        <w:ind w:left="2160" w:hanging="180"/>
      </w:pPr>
    </w:lvl>
    <w:lvl w:ilvl="3" w:tplc="3FF631CE" w:tentative="1">
      <w:start w:val="1"/>
      <w:numFmt w:val="decimal"/>
      <w:lvlText w:val="%4."/>
      <w:lvlJc w:val="left"/>
      <w:pPr>
        <w:ind w:left="2880" w:hanging="360"/>
      </w:pPr>
    </w:lvl>
    <w:lvl w:ilvl="4" w:tplc="0570001A" w:tentative="1">
      <w:start w:val="1"/>
      <w:numFmt w:val="lowerLetter"/>
      <w:lvlText w:val="%5."/>
      <w:lvlJc w:val="left"/>
      <w:pPr>
        <w:ind w:left="3600" w:hanging="360"/>
      </w:pPr>
    </w:lvl>
    <w:lvl w:ilvl="5" w:tplc="66984E08" w:tentative="1">
      <w:start w:val="1"/>
      <w:numFmt w:val="lowerRoman"/>
      <w:lvlText w:val="%6."/>
      <w:lvlJc w:val="right"/>
      <w:pPr>
        <w:ind w:left="4320" w:hanging="180"/>
      </w:pPr>
    </w:lvl>
    <w:lvl w:ilvl="6" w:tplc="DEEA4F4A" w:tentative="1">
      <w:start w:val="1"/>
      <w:numFmt w:val="decimal"/>
      <w:lvlText w:val="%7."/>
      <w:lvlJc w:val="left"/>
      <w:pPr>
        <w:ind w:left="5040" w:hanging="360"/>
      </w:pPr>
    </w:lvl>
    <w:lvl w:ilvl="7" w:tplc="600400A6" w:tentative="1">
      <w:start w:val="1"/>
      <w:numFmt w:val="lowerLetter"/>
      <w:lvlText w:val="%8."/>
      <w:lvlJc w:val="left"/>
      <w:pPr>
        <w:ind w:left="5760" w:hanging="360"/>
      </w:pPr>
    </w:lvl>
    <w:lvl w:ilvl="8" w:tplc="3194478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A66D924">
      <w:start w:val="1"/>
      <w:numFmt w:val="lowerRoman"/>
      <w:lvlText w:val="(%1)"/>
      <w:lvlJc w:val="left"/>
      <w:pPr>
        <w:ind w:left="1080" w:hanging="720"/>
      </w:pPr>
      <w:rPr>
        <w:rFonts w:hint="default"/>
      </w:rPr>
    </w:lvl>
    <w:lvl w:ilvl="1" w:tplc="C8C02182" w:tentative="1">
      <w:start w:val="1"/>
      <w:numFmt w:val="lowerLetter"/>
      <w:lvlText w:val="%2."/>
      <w:lvlJc w:val="left"/>
      <w:pPr>
        <w:ind w:left="1440" w:hanging="360"/>
      </w:pPr>
    </w:lvl>
    <w:lvl w:ilvl="2" w:tplc="C58E6956" w:tentative="1">
      <w:start w:val="1"/>
      <w:numFmt w:val="lowerRoman"/>
      <w:lvlText w:val="%3."/>
      <w:lvlJc w:val="right"/>
      <w:pPr>
        <w:ind w:left="2160" w:hanging="180"/>
      </w:pPr>
    </w:lvl>
    <w:lvl w:ilvl="3" w:tplc="7CD465BE" w:tentative="1">
      <w:start w:val="1"/>
      <w:numFmt w:val="decimal"/>
      <w:lvlText w:val="%4."/>
      <w:lvlJc w:val="left"/>
      <w:pPr>
        <w:ind w:left="2880" w:hanging="360"/>
      </w:pPr>
    </w:lvl>
    <w:lvl w:ilvl="4" w:tplc="C7942444" w:tentative="1">
      <w:start w:val="1"/>
      <w:numFmt w:val="lowerLetter"/>
      <w:lvlText w:val="%5."/>
      <w:lvlJc w:val="left"/>
      <w:pPr>
        <w:ind w:left="3600" w:hanging="360"/>
      </w:pPr>
    </w:lvl>
    <w:lvl w:ilvl="5" w:tplc="9E9EBE88" w:tentative="1">
      <w:start w:val="1"/>
      <w:numFmt w:val="lowerRoman"/>
      <w:lvlText w:val="%6."/>
      <w:lvlJc w:val="right"/>
      <w:pPr>
        <w:ind w:left="4320" w:hanging="180"/>
      </w:pPr>
    </w:lvl>
    <w:lvl w:ilvl="6" w:tplc="E1FAE978" w:tentative="1">
      <w:start w:val="1"/>
      <w:numFmt w:val="decimal"/>
      <w:lvlText w:val="%7."/>
      <w:lvlJc w:val="left"/>
      <w:pPr>
        <w:ind w:left="5040" w:hanging="360"/>
      </w:pPr>
    </w:lvl>
    <w:lvl w:ilvl="7" w:tplc="5C9C3C66" w:tentative="1">
      <w:start w:val="1"/>
      <w:numFmt w:val="lowerLetter"/>
      <w:lvlText w:val="%8."/>
      <w:lvlJc w:val="left"/>
      <w:pPr>
        <w:ind w:left="5760" w:hanging="360"/>
      </w:pPr>
    </w:lvl>
    <w:lvl w:ilvl="8" w:tplc="60B8F0C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2A0279A">
      <w:start w:val="1"/>
      <w:numFmt w:val="lowerRoman"/>
      <w:lvlText w:val="(%1)"/>
      <w:lvlJc w:val="left"/>
      <w:pPr>
        <w:ind w:left="1004" w:hanging="720"/>
      </w:pPr>
      <w:rPr>
        <w:rFonts w:hint="default"/>
        <w:b w:val="0"/>
      </w:rPr>
    </w:lvl>
    <w:lvl w:ilvl="1" w:tplc="C868C5D8" w:tentative="1">
      <w:start w:val="1"/>
      <w:numFmt w:val="lowerLetter"/>
      <w:lvlText w:val="%2."/>
      <w:lvlJc w:val="left"/>
      <w:pPr>
        <w:ind w:left="1364" w:hanging="360"/>
      </w:pPr>
    </w:lvl>
    <w:lvl w:ilvl="2" w:tplc="646600D2" w:tentative="1">
      <w:start w:val="1"/>
      <w:numFmt w:val="lowerRoman"/>
      <w:lvlText w:val="%3."/>
      <w:lvlJc w:val="right"/>
      <w:pPr>
        <w:ind w:left="2084" w:hanging="180"/>
      </w:pPr>
    </w:lvl>
    <w:lvl w:ilvl="3" w:tplc="E8664312" w:tentative="1">
      <w:start w:val="1"/>
      <w:numFmt w:val="decimal"/>
      <w:lvlText w:val="%4."/>
      <w:lvlJc w:val="left"/>
      <w:pPr>
        <w:ind w:left="2804" w:hanging="360"/>
      </w:pPr>
    </w:lvl>
    <w:lvl w:ilvl="4" w:tplc="74322318" w:tentative="1">
      <w:start w:val="1"/>
      <w:numFmt w:val="lowerLetter"/>
      <w:lvlText w:val="%5."/>
      <w:lvlJc w:val="left"/>
      <w:pPr>
        <w:ind w:left="3524" w:hanging="360"/>
      </w:pPr>
    </w:lvl>
    <w:lvl w:ilvl="5" w:tplc="92044372" w:tentative="1">
      <w:start w:val="1"/>
      <w:numFmt w:val="lowerRoman"/>
      <w:lvlText w:val="%6."/>
      <w:lvlJc w:val="right"/>
      <w:pPr>
        <w:ind w:left="4244" w:hanging="180"/>
      </w:pPr>
    </w:lvl>
    <w:lvl w:ilvl="6" w:tplc="D85E41BE" w:tentative="1">
      <w:start w:val="1"/>
      <w:numFmt w:val="decimal"/>
      <w:lvlText w:val="%7."/>
      <w:lvlJc w:val="left"/>
      <w:pPr>
        <w:ind w:left="4964" w:hanging="360"/>
      </w:pPr>
    </w:lvl>
    <w:lvl w:ilvl="7" w:tplc="9926E3EC" w:tentative="1">
      <w:start w:val="1"/>
      <w:numFmt w:val="lowerLetter"/>
      <w:lvlText w:val="%8."/>
      <w:lvlJc w:val="left"/>
      <w:pPr>
        <w:ind w:left="5684" w:hanging="360"/>
      </w:pPr>
    </w:lvl>
    <w:lvl w:ilvl="8" w:tplc="8DD4992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09E1A5A">
      <w:start w:val="1"/>
      <w:numFmt w:val="decimal"/>
      <w:lvlText w:val="%1."/>
      <w:lvlJc w:val="left"/>
      <w:pPr>
        <w:ind w:left="360" w:hanging="360"/>
      </w:pPr>
      <w:rPr>
        <w:rFonts w:hint="default"/>
      </w:rPr>
    </w:lvl>
    <w:lvl w:ilvl="1" w:tplc="4C9EDFB0" w:tentative="1">
      <w:start w:val="1"/>
      <w:numFmt w:val="lowerLetter"/>
      <w:lvlText w:val="%2."/>
      <w:lvlJc w:val="left"/>
      <w:pPr>
        <w:ind w:left="1080" w:hanging="360"/>
      </w:pPr>
    </w:lvl>
    <w:lvl w:ilvl="2" w:tplc="0ABC3D48" w:tentative="1">
      <w:start w:val="1"/>
      <w:numFmt w:val="lowerRoman"/>
      <w:lvlText w:val="%3."/>
      <w:lvlJc w:val="right"/>
      <w:pPr>
        <w:ind w:left="1800" w:hanging="180"/>
      </w:pPr>
    </w:lvl>
    <w:lvl w:ilvl="3" w:tplc="74ECECAC" w:tentative="1">
      <w:start w:val="1"/>
      <w:numFmt w:val="decimal"/>
      <w:lvlText w:val="%4."/>
      <w:lvlJc w:val="left"/>
      <w:pPr>
        <w:ind w:left="2520" w:hanging="360"/>
      </w:pPr>
    </w:lvl>
    <w:lvl w:ilvl="4" w:tplc="2E5013FC" w:tentative="1">
      <w:start w:val="1"/>
      <w:numFmt w:val="lowerLetter"/>
      <w:lvlText w:val="%5."/>
      <w:lvlJc w:val="left"/>
      <w:pPr>
        <w:ind w:left="3240" w:hanging="360"/>
      </w:pPr>
    </w:lvl>
    <w:lvl w:ilvl="5" w:tplc="1A52FC40" w:tentative="1">
      <w:start w:val="1"/>
      <w:numFmt w:val="lowerRoman"/>
      <w:lvlText w:val="%6."/>
      <w:lvlJc w:val="right"/>
      <w:pPr>
        <w:ind w:left="3960" w:hanging="180"/>
      </w:pPr>
    </w:lvl>
    <w:lvl w:ilvl="6" w:tplc="DC52F1E4" w:tentative="1">
      <w:start w:val="1"/>
      <w:numFmt w:val="decimal"/>
      <w:lvlText w:val="%7."/>
      <w:lvlJc w:val="left"/>
      <w:pPr>
        <w:ind w:left="4680" w:hanging="360"/>
      </w:pPr>
    </w:lvl>
    <w:lvl w:ilvl="7" w:tplc="5868E61C" w:tentative="1">
      <w:start w:val="1"/>
      <w:numFmt w:val="lowerLetter"/>
      <w:lvlText w:val="%8."/>
      <w:lvlJc w:val="left"/>
      <w:pPr>
        <w:ind w:left="5400" w:hanging="360"/>
      </w:pPr>
    </w:lvl>
    <w:lvl w:ilvl="8" w:tplc="5666D92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098E050">
      <w:start w:val="1"/>
      <w:numFmt w:val="lowerRoman"/>
      <w:lvlText w:val="(%1)"/>
      <w:lvlJc w:val="left"/>
      <w:pPr>
        <w:ind w:left="1080" w:hanging="720"/>
      </w:pPr>
      <w:rPr>
        <w:rFonts w:hint="default"/>
      </w:rPr>
    </w:lvl>
    <w:lvl w:ilvl="1" w:tplc="FD322F7E" w:tentative="1">
      <w:start w:val="1"/>
      <w:numFmt w:val="lowerLetter"/>
      <w:lvlText w:val="%2."/>
      <w:lvlJc w:val="left"/>
      <w:pPr>
        <w:ind w:left="1440" w:hanging="360"/>
      </w:pPr>
    </w:lvl>
    <w:lvl w:ilvl="2" w:tplc="76D0AEF0" w:tentative="1">
      <w:start w:val="1"/>
      <w:numFmt w:val="lowerRoman"/>
      <w:lvlText w:val="%3."/>
      <w:lvlJc w:val="right"/>
      <w:pPr>
        <w:ind w:left="2160" w:hanging="180"/>
      </w:pPr>
    </w:lvl>
    <w:lvl w:ilvl="3" w:tplc="AB08C346" w:tentative="1">
      <w:start w:val="1"/>
      <w:numFmt w:val="decimal"/>
      <w:lvlText w:val="%4."/>
      <w:lvlJc w:val="left"/>
      <w:pPr>
        <w:ind w:left="2880" w:hanging="360"/>
      </w:pPr>
    </w:lvl>
    <w:lvl w:ilvl="4" w:tplc="0E12087C" w:tentative="1">
      <w:start w:val="1"/>
      <w:numFmt w:val="lowerLetter"/>
      <w:lvlText w:val="%5."/>
      <w:lvlJc w:val="left"/>
      <w:pPr>
        <w:ind w:left="3600" w:hanging="360"/>
      </w:pPr>
    </w:lvl>
    <w:lvl w:ilvl="5" w:tplc="F126C872" w:tentative="1">
      <w:start w:val="1"/>
      <w:numFmt w:val="lowerRoman"/>
      <w:lvlText w:val="%6."/>
      <w:lvlJc w:val="right"/>
      <w:pPr>
        <w:ind w:left="4320" w:hanging="180"/>
      </w:pPr>
    </w:lvl>
    <w:lvl w:ilvl="6" w:tplc="3F0E8FD2" w:tentative="1">
      <w:start w:val="1"/>
      <w:numFmt w:val="decimal"/>
      <w:lvlText w:val="%7."/>
      <w:lvlJc w:val="left"/>
      <w:pPr>
        <w:ind w:left="5040" w:hanging="360"/>
      </w:pPr>
    </w:lvl>
    <w:lvl w:ilvl="7" w:tplc="098EDCD2" w:tentative="1">
      <w:start w:val="1"/>
      <w:numFmt w:val="lowerLetter"/>
      <w:lvlText w:val="%8."/>
      <w:lvlJc w:val="left"/>
      <w:pPr>
        <w:ind w:left="5760" w:hanging="360"/>
      </w:pPr>
    </w:lvl>
    <w:lvl w:ilvl="8" w:tplc="138E7C4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D129420">
      <w:start w:val="1"/>
      <w:numFmt w:val="decimal"/>
      <w:lvlText w:val="%1."/>
      <w:lvlJc w:val="left"/>
      <w:pPr>
        <w:ind w:left="360" w:hanging="360"/>
      </w:pPr>
      <w:rPr>
        <w:rFonts w:hint="default"/>
      </w:rPr>
    </w:lvl>
    <w:lvl w:ilvl="1" w:tplc="3AE0FAC8" w:tentative="1">
      <w:start w:val="1"/>
      <w:numFmt w:val="lowerLetter"/>
      <w:lvlText w:val="%2."/>
      <w:lvlJc w:val="left"/>
      <w:pPr>
        <w:ind w:left="1080" w:hanging="360"/>
      </w:pPr>
    </w:lvl>
    <w:lvl w:ilvl="2" w:tplc="5BF640A0" w:tentative="1">
      <w:start w:val="1"/>
      <w:numFmt w:val="lowerRoman"/>
      <w:lvlText w:val="%3."/>
      <w:lvlJc w:val="right"/>
      <w:pPr>
        <w:ind w:left="1800" w:hanging="180"/>
      </w:pPr>
    </w:lvl>
    <w:lvl w:ilvl="3" w:tplc="C004DA6C" w:tentative="1">
      <w:start w:val="1"/>
      <w:numFmt w:val="decimal"/>
      <w:lvlText w:val="%4."/>
      <w:lvlJc w:val="left"/>
      <w:pPr>
        <w:ind w:left="2520" w:hanging="360"/>
      </w:pPr>
    </w:lvl>
    <w:lvl w:ilvl="4" w:tplc="079C2B4A" w:tentative="1">
      <w:start w:val="1"/>
      <w:numFmt w:val="lowerLetter"/>
      <w:lvlText w:val="%5."/>
      <w:lvlJc w:val="left"/>
      <w:pPr>
        <w:ind w:left="3240" w:hanging="360"/>
      </w:pPr>
    </w:lvl>
    <w:lvl w:ilvl="5" w:tplc="3852087A" w:tentative="1">
      <w:start w:val="1"/>
      <w:numFmt w:val="lowerRoman"/>
      <w:lvlText w:val="%6."/>
      <w:lvlJc w:val="right"/>
      <w:pPr>
        <w:ind w:left="3960" w:hanging="180"/>
      </w:pPr>
    </w:lvl>
    <w:lvl w:ilvl="6" w:tplc="88882FE4" w:tentative="1">
      <w:start w:val="1"/>
      <w:numFmt w:val="decimal"/>
      <w:lvlText w:val="%7."/>
      <w:lvlJc w:val="left"/>
      <w:pPr>
        <w:ind w:left="4680" w:hanging="360"/>
      </w:pPr>
    </w:lvl>
    <w:lvl w:ilvl="7" w:tplc="8392E1B0" w:tentative="1">
      <w:start w:val="1"/>
      <w:numFmt w:val="lowerLetter"/>
      <w:lvlText w:val="%8."/>
      <w:lvlJc w:val="left"/>
      <w:pPr>
        <w:ind w:left="5400" w:hanging="360"/>
      </w:pPr>
    </w:lvl>
    <w:lvl w:ilvl="8" w:tplc="AA2832E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FDAB600">
      <w:start w:val="1"/>
      <w:numFmt w:val="lowerRoman"/>
      <w:lvlText w:val="(%1)"/>
      <w:lvlJc w:val="left"/>
      <w:pPr>
        <w:ind w:left="1080" w:hanging="720"/>
      </w:pPr>
      <w:rPr>
        <w:rFonts w:hint="default"/>
      </w:rPr>
    </w:lvl>
    <w:lvl w:ilvl="1" w:tplc="B428FEC4" w:tentative="1">
      <w:start w:val="1"/>
      <w:numFmt w:val="lowerLetter"/>
      <w:lvlText w:val="%2."/>
      <w:lvlJc w:val="left"/>
      <w:pPr>
        <w:ind w:left="1440" w:hanging="360"/>
      </w:pPr>
    </w:lvl>
    <w:lvl w:ilvl="2" w:tplc="412C9BC2" w:tentative="1">
      <w:start w:val="1"/>
      <w:numFmt w:val="lowerRoman"/>
      <w:lvlText w:val="%3."/>
      <w:lvlJc w:val="right"/>
      <w:pPr>
        <w:ind w:left="2160" w:hanging="180"/>
      </w:pPr>
    </w:lvl>
    <w:lvl w:ilvl="3" w:tplc="EF06714C" w:tentative="1">
      <w:start w:val="1"/>
      <w:numFmt w:val="decimal"/>
      <w:lvlText w:val="%4."/>
      <w:lvlJc w:val="left"/>
      <w:pPr>
        <w:ind w:left="2880" w:hanging="360"/>
      </w:pPr>
    </w:lvl>
    <w:lvl w:ilvl="4" w:tplc="066A55A8" w:tentative="1">
      <w:start w:val="1"/>
      <w:numFmt w:val="lowerLetter"/>
      <w:lvlText w:val="%5."/>
      <w:lvlJc w:val="left"/>
      <w:pPr>
        <w:ind w:left="3600" w:hanging="360"/>
      </w:pPr>
    </w:lvl>
    <w:lvl w:ilvl="5" w:tplc="971CAB28" w:tentative="1">
      <w:start w:val="1"/>
      <w:numFmt w:val="lowerRoman"/>
      <w:lvlText w:val="%6."/>
      <w:lvlJc w:val="right"/>
      <w:pPr>
        <w:ind w:left="4320" w:hanging="180"/>
      </w:pPr>
    </w:lvl>
    <w:lvl w:ilvl="6" w:tplc="CC08FF56" w:tentative="1">
      <w:start w:val="1"/>
      <w:numFmt w:val="decimal"/>
      <w:lvlText w:val="%7."/>
      <w:lvlJc w:val="left"/>
      <w:pPr>
        <w:ind w:left="5040" w:hanging="360"/>
      </w:pPr>
    </w:lvl>
    <w:lvl w:ilvl="7" w:tplc="297258B4" w:tentative="1">
      <w:start w:val="1"/>
      <w:numFmt w:val="lowerLetter"/>
      <w:lvlText w:val="%8."/>
      <w:lvlJc w:val="left"/>
      <w:pPr>
        <w:ind w:left="5760" w:hanging="360"/>
      </w:pPr>
    </w:lvl>
    <w:lvl w:ilvl="8" w:tplc="659CA37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0E094CA">
      <w:start w:val="1"/>
      <w:numFmt w:val="decimal"/>
      <w:lvlText w:val="%1."/>
      <w:lvlJc w:val="left"/>
      <w:pPr>
        <w:ind w:left="360" w:hanging="360"/>
      </w:pPr>
      <w:rPr>
        <w:rFonts w:hint="default"/>
      </w:rPr>
    </w:lvl>
    <w:lvl w:ilvl="1" w:tplc="7D56DE4A" w:tentative="1">
      <w:start w:val="1"/>
      <w:numFmt w:val="lowerLetter"/>
      <w:lvlText w:val="%2."/>
      <w:lvlJc w:val="left"/>
      <w:pPr>
        <w:ind w:left="1080" w:hanging="360"/>
      </w:pPr>
    </w:lvl>
    <w:lvl w:ilvl="2" w:tplc="50288050" w:tentative="1">
      <w:start w:val="1"/>
      <w:numFmt w:val="lowerRoman"/>
      <w:lvlText w:val="%3."/>
      <w:lvlJc w:val="right"/>
      <w:pPr>
        <w:ind w:left="1800" w:hanging="180"/>
      </w:pPr>
    </w:lvl>
    <w:lvl w:ilvl="3" w:tplc="0D5CEEA6" w:tentative="1">
      <w:start w:val="1"/>
      <w:numFmt w:val="decimal"/>
      <w:lvlText w:val="%4."/>
      <w:lvlJc w:val="left"/>
      <w:pPr>
        <w:ind w:left="2520" w:hanging="360"/>
      </w:pPr>
    </w:lvl>
    <w:lvl w:ilvl="4" w:tplc="F822C5E0" w:tentative="1">
      <w:start w:val="1"/>
      <w:numFmt w:val="lowerLetter"/>
      <w:lvlText w:val="%5."/>
      <w:lvlJc w:val="left"/>
      <w:pPr>
        <w:ind w:left="3240" w:hanging="360"/>
      </w:pPr>
    </w:lvl>
    <w:lvl w:ilvl="5" w:tplc="AC3CF6A2" w:tentative="1">
      <w:start w:val="1"/>
      <w:numFmt w:val="lowerRoman"/>
      <w:lvlText w:val="%6."/>
      <w:lvlJc w:val="right"/>
      <w:pPr>
        <w:ind w:left="3960" w:hanging="180"/>
      </w:pPr>
    </w:lvl>
    <w:lvl w:ilvl="6" w:tplc="57ACF90E" w:tentative="1">
      <w:start w:val="1"/>
      <w:numFmt w:val="decimal"/>
      <w:lvlText w:val="%7."/>
      <w:lvlJc w:val="left"/>
      <w:pPr>
        <w:ind w:left="4680" w:hanging="360"/>
      </w:pPr>
    </w:lvl>
    <w:lvl w:ilvl="7" w:tplc="2E26E7AC" w:tentative="1">
      <w:start w:val="1"/>
      <w:numFmt w:val="lowerLetter"/>
      <w:lvlText w:val="%8."/>
      <w:lvlJc w:val="left"/>
      <w:pPr>
        <w:ind w:left="5400" w:hanging="360"/>
      </w:pPr>
    </w:lvl>
    <w:lvl w:ilvl="8" w:tplc="401CE39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3A419F4">
      <w:start w:val="1"/>
      <w:numFmt w:val="decimal"/>
      <w:lvlText w:val="%1."/>
      <w:lvlJc w:val="left"/>
      <w:pPr>
        <w:ind w:left="360" w:hanging="360"/>
      </w:pPr>
      <w:rPr>
        <w:rFonts w:hint="default"/>
      </w:rPr>
    </w:lvl>
    <w:lvl w:ilvl="1" w:tplc="189688DC" w:tentative="1">
      <w:start w:val="1"/>
      <w:numFmt w:val="lowerLetter"/>
      <w:lvlText w:val="%2."/>
      <w:lvlJc w:val="left"/>
      <w:pPr>
        <w:ind w:left="1080" w:hanging="360"/>
      </w:pPr>
    </w:lvl>
    <w:lvl w:ilvl="2" w:tplc="E94A5230" w:tentative="1">
      <w:start w:val="1"/>
      <w:numFmt w:val="lowerRoman"/>
      <w:lvlText w:val="%3."/>
      <w:lvlJc w:val="right"/>
      <w:pPr>
        <w:ind w:left="1800" w:hanging="180"/>
      </w:pPr>
    </w:lvl>
    <w:lvl w:ilvl="3" w:tplc="6E30A7C6" w:tentative="1">
      <w:start w:val="1"/>
      <w:numFmt w:val="decimal"/>
      <w:lvlText w:val="%4."/>
      <w:lvlJc w:val="left"/>
      <w:pPr>
        <w:ind w:left="2520" w:hanging="360"/>
      </w:pPr>
    </w:lvl>
    <w:lvl w:ilvl="4" w:tplc="0344B13E" w:tentative="1">
      <w:start w:val="1"/>
      <w:numFmt w:val="lowerLetter"/>
      <w:lvlText w:val="%5."/>
      <w:lvlJc w:val="left"/>
      <w:pPr>
        <w:ind w:left="3240" w:hanging="360"/>
      </w:pPr>
    </w:lvl>
    <w:lvl w:ilvl="5" w:tplc="40208B4A" w:tentative="1">
      <w:start w:val="1"/>
      <w:numFmt w:val="lowerRoman"/>
      <w:lvlText w:val="%6."/>
      <w:lvlJc w:val="right"/>
      <w:pPr>
        <w:ind w:left="3960" w:hanging="180"/>
      </w:pPr>
    </w:lvl>
    <w:lvl w:ilvl="6" w:tplc="0A8ABE84" w:tentative="1">
      <w:start w:val="1"/>
      <w:numFmt w:val="decimal"/>
      <w:lvlText w:val="%7."/>
      <w:lvlJc w:val="left"/>
      <w:pPr>
        <w:ind w:left="4680" w:hanging="360"/>
      </w:pPr>
    </w:lvl>
    <w:lvl w:ilvl="7" w:tplc="718A573C" w:tentative="1">
      <w:start w:val="1"/>
      <w:numFmt w:val="lowerLetter"/>
      <w:lvlText w:val="%8."/>
      <w:lvlJc w:val="left"/>
      <w:pPr>
        <w:ind w:left="5400" w:hanging="360"/>
      </w:pPr>
    </w:lvl>
    <w:lvl w:ilvl="8" w:tplc="22E41182"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BC"/>
    <w:rsid w:val="00946767"/>
    <w:rsid w:val="009B22A0"/>
    <w:rsid w:val="00A16B98"/>
    <w:rsid w:val="00CA6DE4"/>
    <w:rsid w:val="00F6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71DF"/>
  <w15:docId w15:val="{118837DC-35F4-4193-B314-0D6A9426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6100</RACS_x0020_ID>
    <Approved_x0020_Provider xmlns="a8338b6e-77a6-4851-82b6-98166143ffdd">The Catholic Diocese of Port Pirie Inc</Approved_x0020_Provider>
    <Management_x0020_Company_x0020_ID xmlns="a8338b6e-77a6-4851-82b6-98166143ffdd" xsi:nil="true"/>
    <Home xmlns="a8338b6e-77a6-4851-82b6-98166143ffdd">St Joseph's House</Home>
    <Signed xmlns="a8338b6e-77a6-4851-82b6-98166143ffdd" xsi:nil="true"/>
    <Uploaded xmlns="a8338b6e-77a6-4851-82b6-98166143ffdd">False</Uploaded>
    <Management_x0020_Company xmlns="a8338b6e-77a6-4851-82b6-98166143ffdd" xsi:nil="true"/>
    <Doc_x0020_Date xmlns="a8338b6e-77a6-4851-82b6-98166143ffdd">2021-03-09T03:15:00+00:00</Doc_x0020_Date>
    <CSI_x0020_ID xmlns="a8338b6e-77a6-4851-82b6-98166143ffdd" xsi:nil="true"/>
    <Case_x0020_ID xmlns="a8338b6e-77a6-4851-82b6-98166143ffdd" xsi:nil="true"/>
    <Approved_x0020_Provider_x0020_ID xmlns="a8338b6e-77a6-4851-82b6-98166143ffdd">AF6D8368-77F4-DC11-AD41-005056922186</Approved_x0020_Provider_x0020_ID>
    <Location xmlns="a8338b6e-77a6-4851-82b6-98166143ffdd" xsi:nil="true"/>
    <Home_x0020_ID xmlns="a8338b6e-77a6-4851-82b6-98166143ffdd">F4FC2E1C-7CF4-DC11-AD41-005056922186</Home_x0020_ID>
    <State xmlns="a8338b6e-77a6-4851-82b6-98166143ffdd">SA</State>
    <Doc_x0020_Sent_Received_x0020_Date xmlns="a8338b6e-77a6-4851-82b6-98166143ffdd">2021-03-09T00:00:00+00:00</Doc_x0020_Sent_Received_x0020_Date>
    <Activity_x0020_ID xmlns="a8338b6e-77a6-4851-82b6-98166143ffdd">5AD15C5F-BC44-EB11-816D-005056922186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www.w3.org/XML/1998/namespace"/>
    <ds:schemaRef ds:uri="http://schemas.microsoft.com/office/2006/documentManagement/types"/>
    <ds:schemaRef ds:uri="a8338b6e-77a6-4851-82b6-98166143ffdd"/>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937FA0F-5135-48B0-9971-D1682DF44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4E2994-7269-435E-8DF0-2CDFE41E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2021-05-23T22:36:00Z</dcterms:created>
  <dcterms:modified xsi:type="dcterms:W3CDTF">2021-05-23T22:37:00Z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