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6C7EE" w14:textId="77777777" w:rsidR="003C6EC2" w:rsidRPr="003C6EC2" w:rsidRDefault="0045519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D06C825" wp14:editId="0D06C82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3628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D06C827" wp14:editId="0D06C82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10645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Umina Park Home for the Aged</w:t>
      </w:r>
      <w:r w:rsidRPr="003C6EC2">
        <w:rPr>
          <w:rFonts w:ascii="Arial Black" w:hAnsi="Arial Black"/>
        </w:rPr>
        <w:t xml:space="preserve"> </w:t>
      </w:r>
    </w:p>
    <w:p w14:paraId="0D06C7EF" w14:textId="77777777" w:rsidR="003C6EC2" w:rsidRPr="003C6EC2" w:rsidRDefault="00455190" w:rsidP="003C6EC2">
      <w:pPr>
        <w:pStyle w:val="Title"/>
        <w:spacing w:before="360" w:after="480"/>
      </w:pPr>
      <w:r w:rsidRPr="003C6EC2">
        <w:rPr>
          <w:rFonts w:ascii="Arial Black" w:eastAsia="Calibri" w:hAnsi="Arial Black"/>
          <w:sz w:val="56"/>
        </w:rPr>
        <w:t>Performance Report</w:t>
      </w:r>
    </w:p>
    <w:p w14:paraId="0D06C7F0" w14:textId="77777777" w:rsidR="001E6954" w:rsidRPr="003C6EC2" w:rsidRDefault="0045519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22-24 </w:t>
      </w:r>
      <w:proofErr w:type="spellStart"/>
      <w:r w:rsidRPr="003C6EC2">
        <w:rPr>
          <w:color w:val="FFFFFF" w:themeColor="background1"/>
          <w:sz w:val="28"/>
        </w:rPr>
        <w:t>Mooreville</w:t>
      </w:r>
      <w:proofErr w:type="spellEnd"/>
      <w:r w:rsidRPr="003C6EC2">
        <w:rPr>
          <w:color w:val="FFFFFF" w:themeColor="background1"/>
          <w:sz w:val="28"/>
        </w:rPr>
        <w:t xml:space="preserve"> Road </w:t>
      </w:r>
      <w:r w:rsidRPr="003C6EC2">
        <w:rPr>
          <w:color w:val="FFFFFF" w:themeColor="background1"/>
          <w:sz w:val="28"/>
        </w:rPr>
        <w:br/>
        <w:t>BURNIE TAS 7320</w:t>
      </w:r>
      <w:r w:rsidRPr="003C6EC2">
        <w:rPr>
          <w:color w:val="FFFFFF" w:themeColor="background1"/>
          <w:sz w:val="28"/>
        </w:rPr>
        <w:br/>
      </w:r>
      <w:r w:rsidRPr="003C6EC2">
        <w:rPr>
          <w:rFonts w:eastAsia="Calibri"/>
          <w:color w:val="FFFFFF" w:themeColor="background1"/>
          <w:sz w:val="28"/>
          <w:szCs w:val="56"/>
          <w:lang w:eastAsia="en-US"/>
        </w:rPr>
        <w:t>Phone number: 03 6433 5166</w:t>
      </w:r>
    </w:p>
    <w:p w14:paraId="0D06C7F1" w14:textId="77777777" w:rsidR="003C6EC2" w:rsidRDefault="0045519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8811 </w:t>
      </w:r>
    </w:p>
    <w:p w14:paraId="0D06C7F2" w14:textId="77777777" w:rsidR="001E6954" w:rsidRPr="003C6EC2" w:rsidRDefault="0045519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OneCare Limited</w:t>
      </w:r>
    </w:p>
    <w:p w14:paraId="0D06C7F3" w14:textId="77777777" w:rsidR="001E6954" w:rsidRPr="003C6EC2" w:rsidRDefault="0045519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September 2020</w:t>
      </w:r>
    </w:p>
    <w:p w14:paraId="0D06C7F4" w14:textId="77777777" w:rsidR="006B166B" w:rsidRPr="00E93D41" w:rsidRDefault="0045519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AF0A8C">
        <w:rPr>
          <w:b/>
          <w:color w:val="FFFFFF" w:themeColor="background1"/>
          <w:sz w:val="28"/>
        </w:rPr>
        <w:t xml:space="preserve"> </w:t>
      </w:r>
      <w:r w:rsidR="00AF0A8C" w:rsidRPr="00AF0A8C">
        <w:rPr>
          <w:rFonts w:eastAsia="Calibri"/>
          <w:color w:val="FFFFFF" w:themeColor="background1"/>
          <w:sz w:val="28"/>
          <w:szCs w:val="56"/>
          <w:lang w:eastAsia="en-US"/>
        </w:rPr>
        <w:t>6 October 2020</w:t>
      </w:r>
    </w:p>
    <w:bookmarkEnd w:id="1"/>
    <w:p w14:paraId="0D06C7F5" w14:textId="77777777" w:rsidR="001E6954" w:rsidRPr="003C6EC2" w:rsidRDefault="008A404D" w:rsidP="001E6954">
      <w:pPr>
        <w:tabs>
          <w:tab w:val="left" w:pos="2127"/>
        </w:tabs>
        <w:spacing w:before="120"/>
        <w:rPr>
          <w:rFonts w:eastAsia="Calibri"/>
          <w:b/>
          <w:color w:val="FFFFFF" w:themeColor="background1"/>
          <w:sz w:val="28"/>
          <w:szCs w:val="56"/>
          <w:lang w:eastAsia="en-US"/>
        </w:rPr>
      </w:pPr>
    </w:p>
    <w:p w14:paraId="0D06C7F6" w14:textId="77777777" w:rsidR="003C6EC2" w:rsidRDefault="008A404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06C7F7" w14:textId="77777777" w:rsidR="00A30BEC" w:rsidRDefault="00455190" w:rsidP="0094564F">
      <w:pPr>
        <w:pStyle w:val="Heading1"/>
      </w:pPr>
      <w:bookmarkStart w:id="2" w:name="_Hlk32477662"/>
      <w:r>
        <w:lastRenderedPageBreak/>
        <w:t>Publication of report</w:t>
      </w:r>
    </w:p>
    <w:p w14:paraId="0D06C7F8" w14:textId="77777777" w:rsidR="00A30BEC" w:rsidRPr="006B166B" w:rsidRDefault="0045519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D06C7F9" w14:textId="77777777" w:rsidR="007F5256" w:rsidRPr="0094564F" w:rsidRDefault="0045519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A3DAD" w14:paraId="0D06C7FC" w14:textId="77777777" w:rsidTr="00EB1D71">
        <w:trPr>
          <w:trHeight w:val="227"/>
        </w:trPr>
        <w:tc>
          <w:tcPr>
            <w:tcW w:w="3942" w:type="pct"/>
            <w:shd w:val="clear" w:color="auto" w:fill="auto"/>
          </w:tcPr>
          <w:p w14:paraId="0D06C7FA" w14:textId="77777777" w:rsidR="001E6954" w:rsidRPr="001E6954" w:rsidRDefault="00455190"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D06C7FB" w14:textId="77777777" w:rsidR="001E6954" w:rsidRPr="001E6954" w:rsidRDefault="008A404D" w:rsidP="003C6EC2">
            <w:pPr>
              <w:keepNext/>
              <w:spacing w:before="40" w:after="40" w:line="240" w:lineRule="auto"/>
              <w:jc w:val="right"/>
              <w:rPr>
                <w:b/>
                <w:color w:val="0000FF"/>
              </w:rPr>
            </w:pPr>
          </w:p>
        </w:tc>
      </w:tr>
      <w:tr w:rsidR="008A3DAD" w14:paraId="0D06C7FF" w14:textId="77777777" w:rsidTr="00EB1D71">
        <w:trPr>
          <w:trHeight w:val="227"/>
        </w:trPr>
        <w:tc>
          <w:tcPr>
            <w:tcW w:w="3942" w:type="pct"/>
            <w:shd w:val="clear" w:color="auto" w:fill="auto"/>
          </w:tcPr>
          <w:p w14:paraId="0D06C7FD" w14:textId="77777777" w:rsidR="001E6954" w:rsidRPr="001E6954" w:rsidRDefault="00455190" w:rsidP="004C55D8">
            <w:pPr>
              <w:spacing w:before="40" w:after="40" w:line="240" w:lineRule="auto"/>
              <w:ind w:left="318" w:hanging="7"/>
            </w:pPr>
            <w:r w:rsidRPr="001E6954">
              <w:t>Requirement 3(3)(b)</w:t>
            </w:r>
          </w:p>
        </w:tc>
        <w:tc>
          <w:tcPr>
            <w:tcW w:w="1058" w:type="pct"/>
            <w:shd w:val="clear" w:color="auto" w:fill="auto"/>
          </w:tcPr>
          <w:p w14:paraId="0D06C7FE" w14:textId="77777777" w:rsidR="001E6954" w:rsidRPr="001E6954" w:rsidRDefault="00455190" w:rsidP="00463EF3">
            <w:pPr>
              <w:spacing w:before="40" w:after="40" w:line="240" w:lineRule="auto"/>
              <w:jc w:val="right"/>
              <w:rPr>
                <w:color w:val="0000FF"/>
              </w:rPr>
            </w:pPr>
            <w:r w:rsidRPr="001E6954">
              <w:rPr>
                <w:bCs/>
                <w:iCs/>
                <w:color w:val="00577D"/>
                <w:szCs w:val="40"/>
              </w:rPr>
              <w:t>Compliant</w:t>
            </w:r>
          </w:p>
        </w:tc>
      </w:tr>
      <w:tr w:rsidR="008A3DAD" w14:paraId="0D06C802" w14:textId="77777777" w:rsidTr="00EB1D71">
        <w:trPr>
          <w:trHeight w:val="227"/>
        </w:trPr>
        <w:tc>
          <w:tcPr>
            <w:tcW w:w="3942" w:type="pct"/>
            <w:shd w:val="clear" w:color="auto" w:fill="auto"/>
          </w:tcPr>
          <w:p w14:paraId="0D06C800" w14:textId="77777777" w:rsidR="001E6954" w:rsidRPr="001E6954" w:rsidRDefault="00455190" w:rsidP="004C55D8">
            <w:pPr>
              <w:spacing w:before="40" w:after="40" w:line="240" w:lineRule="auto"/>
              <w:ind w:left="318" w:hanging="7"/>
            </w:pPr>
            <w:r w:rsidRPr="001E6954">
              <w:t>Requirement 3(3)(g)</w:t>
            </w:r>
          </w:p>
        </w:tc>
        <w:tc>
          <w:tcPr>
            <w:tcW w:w="1058" w:type="pct"/>
            <w:shd w:val="clear" w:color="auto" w:fill="auto"/>
          </w:tcPr>
          <w:p w14:paraId="0D06C801" w14:textId="77777777" w:rsidR="001E6954" w:rsidRPr="001E6954" w:rsidRDefault="00455190" w:rsidP="00463EF3">
            <w:pPr>
              <w:spacing w:before="40" w:after="40" w:line="240" w:lineRule="auto"/>
              <w:jc w:val="right"/>
              <w:rPr>
                <w:color w:val="0000FF"/>
              </w:rPr>
            </w:pPr>
            <w:r w:rsidRPr="001E6954">
              <w:rPr>
                <w:bCs/>
                <w:iCs/>
                <w:color w:val="00577D"/>
                <w:szCs w:val="40"/>
              </w:rPr>
              <w:t>Compliant</w:t>
            </w:r>
          </w:p>
        </w:tc>
      </w:tr>
      <w:bookmarkEnd w:id="3"/>
    </w:tbl>
    <w:p w14:paraId="0D06C803" w14:textId="77777777" w:rsidR="008A22FF" w:rsidRDefault="008A404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D06C804" w14:textId="77777777" w:rsidR="007F5256" w:rsidRPr="00D21DCD" w:rsidRDefault="00455190" w:rsidP="00EC5474">
      <w:pPr>
        <w:pStyle w:val="Heading1"/>
      </w:pPr>
      <w:r>
        <w:lastRenderedPageBreak/>
        <w:t>Detailed assessment</w:t>
      </w:r>
    </w:p>
    <w:p w14:paraId="0D06C805" w14:textId="77777777" w:rsidR="001E6954" w:rsidRPr="00D63989" w:rsidRDefault="0045519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D06C806" w14:textId="77777777" w:rsidR="001E6954" w:rsidRPr="001E6954" w:rsidRDefault="00455190" w:rsidP="001E6954">
      <w:pPr>
        <w:rPr>
          <w:color w:val="auto"/>
        </w:rPr>
      </w:pPr>
      <w:r w:rsidRPr="00D63989">
        <w:t>The report also specifies areas in which improvements must be made to ensure the Quality Standards are complied with.</w:t>
      </w:r>
    </w:p>
    <w:p w14:paraId="0D06C807" w14:textId="77777777" w:rsidR="001E6954" w:rsidRPr="00D63989" w:rsidRDefault="0045519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D06C808" w14:textId="77777777" w:rsidR="004B33E7" w:rsidRPr="00AF0A8C" w:rsidRDefault="00455190" w:rsidP="004B33E7">
      <w:pPr>
        <w:pStyle w:val="ListBullet"/>
      </w:pPr>
      <w:r w:rsidRPr="00AF0A8C">
        <w:t>the Assessment Team’s report for the Assessment Contact - Site; the Assessment Contact - Site report was informed by a site assessment, observations at the service, review of documents and interviews with staff, consumers/representatives and others</w:t>
      </w:r>
      <w:r w:rsidR="00AF0A8C">
        <w:t>.</w:t>
      </w:r>
    </w:p>
    <w:p w14:paraId="0D06C809" w14:textId="77777777" w:rsidR="00095CD4" w:rsidRDefault="008A404D" w:rsidP="00095CD4">
      <w:pPr>
        <w:sectPr w:rsidR="00095CD4" w:rsidSect="005058B8">
          <w:headerReference w:type="first" r:id="rId18"/>
          <w:pgSz w:w="11906" w:h="16838"/>
          <w:pgMar w:top="1701" w:right="1418" w:bottom="1418" w:left="1418" w:header="709" w:footer="397" w:gutter="0"/>
          <w:cols w:space="708"/>
          <w:docGrid w:linePitch="360"/>
        </w:sectPr>
      </w:pPr>
    </w:p>
    <w:p w14:paraId="0D06C80A" w14:textId="77777777" w:rsidR="00CB3BA9" w:rsidRDefault="00455190"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D06C829" wp14:editId="0D06C82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8282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D06C80B" w14:textId="77777777" w:rsidR="007F5256" w:rsidRPr="00FD1B02" w:rsidRDefault="00455190" w:rsidP="00032B17">
      <w:pPr>
        <w:pStyle w:val="Heading3"/>
        <w:shd w:val="clear" w:color="auto" w:fill="F2F2F2" w:themeFill="background1" w:themeFillShade="F2"/>
      </w:pPr>
      <w:r w:rsidRPr="00FD1B02">
        <w:t>Consumer outcome:</w:t>
      </w:r>
    </w:p>
    <w:p w14:paraId="0D06C80C" w14:textId="77777777" w:rsidR="007F5256" w:rsidRDefault="00455190" w:rsidP="00912DE6">
      <w:pPr>
        <w:numPr>
          <w:ilvl w:val="0"/>
          <w:numId w:val="3"/>
        </w:numPr>
        <w:shd w:val="clear" w:color="auto" w:fill="F2F2F2" w:themeFill="background1" w:themeFillShade="F2"/>
      </w:pPr>
      <w:r>
        <w:t>I get personal care, clinical care, or both personal care and clinical care, that is safe and right for me.</w:t>
      </w:r>
    </w:p>
    <w:p w14:paraId="0D06C80D" w14:textId="77777777" w:rsidR="007F5256" w:rsidRDefault="00455190" w:rsidP="00032B17">
      <w:pPr>
        <w:pStyle w:val="Heading3"/>
        <w:shd w:val="clear" w:color="auto" w:fill="F2F2F2" w:themeFill="background1" w:themeFillShade="F2"/>
      </w:pPr>
      <w:r>
        <w:t>Organisation statement:</w:t>
      </w:r>
    </w:p>
    <w:p w14:paraId="0D06C80E" w14:textId="77777777" w:rsidR="007F5256" w:rsidRDefault="0045519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D06C80F" w14:textId="77777777" w:rsidR="007F5256" w:rsidRDefault="00455190" w:rsidP="00427817">
      <w:pPr>
        <w:pStyle w:val="Heading2"/>
      </w:pPr>
      <w:r>
        <w:t>Assessment of Standard 3</w:t>
      </w:r>
    </w:p>
    <w:p w14:paraId="0D06C810" w14:textId="77777777" w:rsidR="00AF0A8C" w:rsidRDefault="00AF0A8C" w:rsidP="00AF0A8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w:t>
      </w:r>
      <w:r>
        <w:rPr>
          <w:rFonts w:eastAsia="Calibri"/>
          <w:lang w:eastAsia="en-US"/>
        </w:rPr>
        <w:t xml:space="preserve"> representatives</w:t>
      </w:r>
      <w:r w:rsidRPr="00163FEE">
        <w:rPr>
          <w:rFonts w:eastAsia="Calibri"/>
          <w:lang w:eastAsia="en-US"/>
        </w:rPr>
        <w:t xml:space="preserve"> – </w:t>
      </w:r>
      <w:r>
        <w:rPr>
          <w:rFonts w:eastAsia="Calibri"/>
          <w:lang w:eastAsia="en-US"/>
        </w:rPr>
        <w:t>consumer</w:t>
      </w:r>
      <w:r w:rsidRPr="00163FEE">
        <w:rPr>
          <w:rFonts w:eastAsia="Calibri"/>
          <w:lang w:eastAsia="en-US"/>
        </w:rPr>
        <w:t xml:space="preserve"> care plans and assessments were reviewed, and staff were asked about how they ensure the delivery of safe and effective care for consumers. The team also examined relevant documents.</w:t>
      </w:r>
      <w:r w:rsidR="007451EC">
        <w:rPr>
          <w:rFonts w:eastAsia="Calibri"/>
          <w:lang w:eastAsia="en-US"/>
        </w:rPr>
        <w:t xml:space="preserve"> Consumers were not interviewed during the assessment contact in line with COVID-19 risk management. Telephone interviews with representatives did inform the recommendations of the team.</w:t>
      </w:r>
    </w:p>
    <w:p w14:paraId="0D06C811" w14:textId="77777777" w:rsidR="003671F5" w:rsidRPr="003671F5" w:rsidRDefault="003671F5" w:rsidP="003671F5">
      <w:pPr>
        <w:rPr>
          <w:rFonts w:eastAsia="Calibri"/>
          <w:lang w:eastAsia="en-US"/>
        </w:rPr>
      </w:pPr>
      <w:r w:rsidRPr="003671F5">
        <w:rPr>
          <w:rFonts w:eastAsia="Calibri"/>
          <w:lang w:eastAsia="en-US"/>
        </w:rPr>
        <w:t>The Assessment Team assessed two requirements in Standard 3 therefore an overall rating for the Quality Standard is not provided.</w:t>
      </w:r>
    </w:p>
    <w:p w14:paraId="0D06C812" w14:textId="77777777" w:rsidR="00301877" w:rsidRDefault="0045519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D06C813" w14:textId="77777777" w:rsidR="00853601" w:rsidRPr="00853601" w:rsidRDefault="00455190" w:rsidP="00853601">
      <w:pPr>
        <w:pStyle w:val="Heading3"/>
      </w:pPr>
      <w:r w:rsidRPr="00853601">
        <w:t>Requirement 3(3)(b)</w:t>
      </w:r>
      <w:r>
        <w:tab/>
        <w:t>Compliant</w:t>
      </w:r>
    </w:p>
    <w:p w14:paraId="0D06C814" w14:textId="77777777" w:rsidR="00853601" w:rsidRDefault="00455190" w:rsidP="00853601">
      <w:pPr>
        <w:rPr>
          <w:i/>
          <w:szCs w:val="22"/>
        </w:rPr>
      </w:pPr>
      <w:r w:rsidRPr="004A3816">
        <w:rPr>
          <w:i/>
          <w:szCs w:val="22"/>
        </w:rPr>
        <w:t>Effective management of high impact or high prevalence risks associated with the care of each consumer.</w:t>
      </w:r>
    </w:p>
    <w:p w14:paraId="0D06C815" w14:textId="77777777" w:rsidR="007451EC" w:rsidRDefault="007451EC" w:rsidP="007451EC">
      <w:r>
        <w:rPr>
          <w:rFonts w:eastAsia="Calibri"/>
          <w:lang w:eastAsia="en-US"/>
        </w:rPr>
        <w:t xml:space="preserve">The Assessment Team reviewed documentation in relation to high impact and high prevalence risks for consumers and found </w:t>
      </w:r>
      <w:r>
        <w:t>evidence of treatments, incident management and communication with health professionals and family members and effective care delivery.</w:t>
      </w:r>
    </w:p>
    <w:p w14:paraId="0D06C816" w14:textId="77777777" w:rsidR="007451EC" w:rsidRDefault="007451EC" w:rsidP="007451EC">
      <w:pPr>
        <w:rPr>
          <w:rFonts w:eastAsia="Calibri"/>
          <w:lang w:eastAsia="en-US"/>
        </w:rPr>
      </w:pPr>
      <w:r>
        <w:rPr>
          <w:rFonts w:eastAsia="Calibri"/>
          <w:lang w:eastAsia="en-US"/>
        </w:rPr>
        <w:lastRenderedPageBreak/>
        <w:t xml:space="preserve">Representatives are satisfied that the care needs of consumers are being met and risks to any deterioration in health are being managed appropriately. </w:t>
      </w:r>
    </w:p>
    <w:p w14:paraId="0D06C817" w14:textId="77777777" w:rsidR="007451EC" w:rsidRDefault="007451EC" w:rsidP="007451EC">
      <w:pPr>
        <w:rPr>
          <w:rFonts w:eastAsia="Calibri"/>
          <w:lang w:eastAsia="en-US"/>
        </w:rPr>
      </w:pPr>
      <w:r>
        <w:rPr>
          <w:rFonts w:eastAsia="Calibri"/>
          <w:lang w:eastAsia="en-US"/>
        </w:rPr>
        <w:t>Staff described the management of incidents including wound management and falls and said in the event of a fall, they would contact</w:t>
      </w:r>
      <w:r w:rsidRPr="007451EC">
        <w:rPr>
          <w:rFonts w:eastAsia="Calibri"/>
          <w:lang w:eastAsia="en-US"/>
        </w:rPr>
        <w:t xml:space="preserve"> the registered nurse in charge to conduct neurological observations and </w:t>
      </w:r>
      <w:r>
        <w:rPr>
          <w:rFonts w:eastAsia="Calibri"/>
          <w:lang w:eastAsia="en-US"/>
        </w:rPr>
        <w:t>commence</w:t>
      </w:r>
      <w:r w:rsidRPr="007451EC">
        <w:rPr>
          <w:rFonts w:eastAsia="Calibri"/>
          <w:lang w:eastAsia="en-US"/>
        </w:rPr>
        <w:t xml:space="preserve"> recording of observation</w:t>
      </w:r>
      <w:r>
        <w:rPr>
          <w:rFonts w:eastAsia="Calibri"/>
          <w:lang w:eastAsia="en-US"/>
        </w:rPr>
        <w:t>s</w:t>
      </w:r>
      <w:r w:rsidRPr="007451EC">
        <w:rPr>
          <w:rFonts w:eastAsia="Calibri"/>
          <w:lang w:eastAsia="en-US"/>
        </w:rPr>
        <w:t xml:space="preserve"> and pain charting.</w:t>
      </w:r>
    </w:p>
    <w:p w14:paraId="0D06C818" w14:textId="77777777" w:rsidR="007451EC" w:rsidRPr="00455190" w:rsidRDefault="007451EC" w:rsidP="007451EC">
      <w:pPr>
        <w:rPr>
          <w:color w:val="auto"/>
        </w:rPr>
      </w:pPr>
      <w:r w:rsidRPr="00455190">
        <w:rPr>
          <w:color w:val="auto"/>
        </w:rPr>
        <w:t>Requirement 3 (3) (b) is assessed as Compliant</w:t>
      </w:r>
    </w:p>
    <w:p w14:paraId="0D06C819" w14:textId="77777777" w:rsidR="00853601" w:rsidRPr="00D435F8" w:rsidRDefault="00455190" w:rsidP="00853601">
      <w:pPr>
        <w:pStyle w:val="Heading3"/>
      </w:pPr>
      <w:r w:rsidRPr="00D435F8">
        <w:t>Requirement 3(3)(g)</w:t>
      </w:r>
      <w:r>
        <w:tab/>
        <w:t>Compliant</w:t>
      </w:r>
    </w:p>
    <w:p w14:paraId="0D06C81A" w14:textId="77777777" w:rsidR="00853601" w:rsidRPr="004A3816" w:rsidRDefault="00455190" w:rsidP="00853601">
      <w:pPr>
        <w:tabs>
          <w:tab w:val="right" w:pos="9026"/>
        </w:tabs>
        <w:spacing w:before="0" w:after="0"/>
        <w:outlineLvl w:val="4"/>
        <w:rPr>
          <w:i/>
          <w:szCs w:val="22"/>
        </w:rPr>
      </w:pPr>
      <w:r w:rsidRPr="004A3816">
        <w:rPr>
          <w:i/>
          <w:szCs w:val="22"/>
        </w:rPr>
        <w:t>Minimisation of infection related risks through implementing:</w:t>
      </w:r>
    </w:p>
    <w:p w14:paraId="0D06C81B" w14:textId="77777777" w:rsidR="00853601" w:rsidRPr="004A3816" w:rsidRDefault="00455190"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D06C81C" w14:textId="77777777" w:rsidR="00853601" w:rsidRPr="004A3816" w:rsidRDefault="00455190"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D06C81D" w14:textId="77777777" w:rsidR="007451EC" w:rsidRPr="007E5F9B" w:rsidRDefault="00455190" w:rsidP="007451EC">
      <w:pPr>
        <w:rPr>
          <w:color w:val="auto"/>
        </w:rPr>
      </w:pPr>
      <w:r w:rsidRPr="007E5F9B">
        <w:rPr>
          <w:color w:val="auto"/>
        </w:rPr>
        <w:t xml:space="preserve">The Assessment Team found </w:t>
      </w:r>
      <w:r w:rsidR="007451EC" w:rsidRPr="007E5F9B">
        <w:rPr>
          <w:color w:val="auto"/>
        </w:rPr>
        <w:t xml:space="preserve">infection control defences at </w:t>
      </w:r>
      <w:r w:rsidRPr="007E5F9B">
        <w:rPr>
          <w:color w:val="auto"/>
        </w:rPr>
        <w:t>the</w:t>
      </w:r>
      <w:r w:rsidR="007451EC" w:rsidRPr="007E5F9B">
        <w:rPr>
          <w:color w:val="auto"/>
        </w:rPr>
        <w:t xml:space="preserve"> service to prevent transmission and to recognise and respond to symptoms of COVID-19</w:t>
      </w:r>
      <w:r w:rsidRPr="007E5F9B">
        <w:rPr>
          <w:color w:val="auto"/>
        </w:rPr>
        <w:t xml:space="preserve"> to be satisfactory.</w:t>
      </w:r>
    </w:p>
    <w:p w14:paraId="0D06C81E" w14:textId="77777777" w:rsidR="00455190" w:rsidRPr="00455190" w:rsidRDefault="00455190" w:rsidP="007451EC">
      <w:pPr>
        <w:rPr>
          <w:color w:val="auto"/>
        </w:rPr>
      </w:pPr>
      <w:r w:rsidRPr="00455190">
        <w:rPr>
          <w:color w:val="auto"/>
        </w:rPr>
        <w:t>Observations by the Assessment Team noted that staff were following infection control protocols in line with identified risks.</w:t>
      </w:r>
    </w:p>
    <w:p w14:paraId="0D06C81F" w14:textId="77777777" w:rsidR="00455190" w:rsidRPr="00455190" w:rsidRDefault="00455190" w:rsidP="00455190">
      <w:pPr>
        <w:rPr>
          <w:color w:val="auto"/>
        </w:rPr>
      </w:pPr>
      <w:r w:rsidRPr="00455190">
        <w:rPr>
          <w:color w:val="auto"/>
        </w:rPr>
        <w:t>Staff said they feel confident the service is prepared and would be able to manage an infectious out-break if one occurred. Clinical staff said medical officers are very aware of the need to minimise the use of antibiotics for consumers and staff also bring to their attention when a consumer has been prescribed prolonged antibiotic use.</w:t>
      </w:r>
    </w:p>
    <w:p w14:paraId="0D06C820" w14:textId="77777777" w:rsidR="00455190" w:rsidRPr="00455190" w:rsidRDefault="00455190" w:rsidP="00455190">
      <w:pPr>
        <w:rPr>
          <w:color w:val="auto"/>
        </w:rPr>
      </w:pPr>
      <w:r w:rsidRPr="00455190">
        <w:rPr>
          <w:color w:val="auto"/>
        </w:rPr>
        <w:t>Requirement 3 (3) (g) is assessed as Compliant.</w:t>
      </w:r>
    </w:p>
    <w:p w14:paraId="0D06C821" w14:textId="77777777" w:rsidR="00455190" w:rsidRPr="00455190" w:rsidRDefault="00455190" w:rsidP="00095CD4">
      <w:pPr>
        <w:rPr>
          <w:color w:val="auto"/>
        </w:rPr>
      </w:pPr>
    </w:p>
    <w:p w14:paraId="0D06C822" w14:textId="77777777" w:rsidR="00455190" w:rsidRDefault="00455190" w:rsidP="00095CD4">
      <w:pPr>
        <w:sectPr w:rsidR="00455190" w:rsidSect="00CB3BA9">
          <w:headerReference w:type="default" r:id="rId21"/>
          <w:type w:val="continuous"/>
          <w:pgSz w:w="11906" w:h="16838"/>
          <w:pgMar w:top="1701" w:right="1418" w:bottom="1418" w:left="1418" w:header="709" w:footer="397" w:gutter="0"/>
          <w:cols w:space="708"/>
          <w:titlePg/>
          <w:docGrid w:linePitch="360"/>
        </w:sectPr>
      </w:pPr>
    </w:p>
    <w:p w14:paraId="0D06C823" w14:textId="77777777" w:rsidR="00A93E3F" w:rsidRDefault="00455190" w:rsidP="00095CD4">
      <w:pPr>
        <w:pStyle w:val="Heading1"/>
      </w:pPr>
      <w:r>
        <w:lastRenderedPageBreak/>
        <w:t>Areas for improvement</w:t>
      </w:r>
    </w:p>
    <w:p w14:paraId="0D06C824" w14:textId="77777777" w:rsidR="004B33E7" w:rsidRPr="00E830C7" w:rsidRDefault="0045519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6C82D" w14:textId="77777777" w:rsidR="001F3340" w:rsidRDefault="001F3340">
      <w:pPr>
        <w:spacing w:before="0" w:after="0" w:line="240" w:lineRule="auto"/>
      </w:pPr>
      <w:r>
        <w:separator/>
      </w:r>
    </w:p>
  </w:endnote>
  <w:endnote w:type="continuationSeparator" w:id="0">
    <w:p w14:paraId="0D06C82E" w14:textId="77777777" w:rsidR="001F3340" w:rsidRDefault="001F33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C830" w14:textId="77777777" w:rsidR="00506F7F" w:rsidRPr="009A1F1B" w:rsidRDefault="0045519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06C831" w14:textId="77777777" w:rsidR="00506F7F" w:rsidRPr="00C72FFB" w:rsidRDefault="004551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Umina Park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D06C832" w14:textId="77777777" w:rsidR="00506F7F" w:rsidRPr="00C72FFB" w:rsidRDefault="004551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C833" w14:textId="77777777" w:rsidR="00506F7F" w:rsidRPr="009A1F1B" w:rsidRDefault="0045519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06C834" w14:textId="77777777" w:rsidR="00506F7F" w:rsidRPr="00C72FFB" w:rsidRDefault="004551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Umina Park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06C835" w14:textId="77777777" w:rsidR="00506F7F" w:rsidRPr="00A3716D" w:rsidRDefault="004551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6C82B" w14:textId="77777777" w:rsidR="001F3340" w:rsidRDefault="001F3340">
      <w:pPr>
        <w:spacing w:before="0" w:after="0" w:line="240" w:lineRule="auto"/>
      </w:pPr>
      <w:r>
        <w:separator/>
      </w:r>
    </w:p>
  </w:footnote>
  <w:footnote w:type="continuationSeparator" w:id="0">
    <w:p w14:paraId="0D06C82C" w14:textId="77777777" w:rsidR="001F3340" w:rsidRDefault="001F33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C82F" w14:textId="77777777" w:rsidR="00506F7F" w:rsidRDefault="0045519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D06C83E" wp14:editId="0D06C83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7997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C836" w14:textId="77777777" w:rsidR="00A627C8" w:rsidRDefault="0045519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D06C840" wp14:editId="0D06C84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04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C837" w14:textId="77777777" w:rsidR="00506F7F" w:rsidRDefault="00455190">
    <w:pPr>
      <w:pStyle w:val="Header"/>
    </w:pPr>
    <w:r w:rsidRPr="003C6EC2">
      <w:rPr>
        <w:rFonts w:eastAsia="Calibri"/>
        <w:noProof/>
      </w:rPr>
      <w:drawing>
        <wp:anchor distT="0" distB="0" distL="114300" distR="114300" simplePos="0" relativeHeight="251669504" behindDoc="1" locked="0" layoutInCell="1" allowOverlap="1" wp14:anchorId="0D06C842" wp14:editId="0D06C84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37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C838" w14:textId="77777777" w:rsidR="00506F7F" w:rsidRDefault="00455190" w:rsidP="0004322A">
    <w:r>
      <w:rPr>
        <w:noProof/>
        <w:color w:val="auto"/>
        <w:sz w:val="20"/>
      </w:rPr>
      <w:drawing>
        <wp:anchor distT="0" distB="0" distL="114300" distR="114300" simplePos="0" relativeHeight="251660288" behindDoc="1" locked="0" layoutInCell="1" allowOverlap="1" wp14:anchorId="0D06C844" wp14:editId="0D06C84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751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C839" w14:textId="77777777" w:rsidR="00506F7F" w:rsidRPr="00FB0086" w:rsidRDefault="00455190" w:rsidP="00FB0086">
    <w:pPr>
      <w:pStyle w:val="Header"/>
    </w:pPr>
    <w:r>
      <w:rPr>
        <w:noProof/>
        <w:color w:val="auto"/>
        <w:sz w:val="20"/>
      </w:rPr>
      <w:drawing>
        <wp:anchor distT="0" distB="0" distL="114300" distR="114300" simplePos="0" relativeHeight="251676672" behindDoc="1" locked="0" layoutInCell="1" allowOverlap="1" wp14:anchorId="0D06C846" wp14:editId="0D06C84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767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C83A" w14:textId="77777777" w:rsidR="00506F7F" w:rsidRDefault="00455190" w:rsidP="0004322A">
    <w:r>
      <w:rPr>
        <w:noProof/>
        <w:color w:val="auto"/>
        <w:sz w:val="20"/>
      </w:rPr>
      <w:drawing>
        <wp:anchor distT="0" distB="0" distL="114300" distR="114300" simplePos="0" relativeHeight="251662336" behindDoc="1" locked="0" layoutInCell="1" allowOverlap="1" wp14:anchorId="0D06C848" wp14:editId="0D06C84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56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C83B" w14:textId="77777777" w:rsidR="00FB0086" w:rsidRPr="00703E80" w:rsidRDefault="0045519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D06C84A" wp14:editId="0D06C84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142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C83C" w14:textId="77777777" w:rsidR="008F32C8" w:rsidRPr="008F32C8" w:rsidRDefault="0045519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D06C84C" wp14:editId="0D06C84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C83D" w14:textId="77777777" w:rsidR="00506F7F" w:rsidRDefault="00455190" w:rsidP="009C6F30">
    <w:pPr>
      <w:tabs>
        <w:tab w:val="left" w:pos="3624"/>
      </w:tabs>
    </w:pPr>
    <w:r>
      <w:rPr>
        <w:noProof/>
        <w:color w:val="auto"/>
        <w:sz w:val="20"/>
      </w:rPr>
      <w:drawing>
        <wp:anchor distT="0" distB="0" distL="114300" distR="114300" simplePos="0" relativeHeight="251668480" behindDoc="1" locked="0" layoutInCell="1" allowOverlap="1" wp14:anchorId="0D06C84E" wp14:editId="0D06C84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495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DB49B7E">
      <w:start w:val="1"/>
      <w:numFmt w:val="lowerRoman"/>
      <w:lvlText w:val="(%1)"/>
      <w:lvlJc w:val="left"/>
      <w:pPr>
        <w:ind w:left="1080" w:hanging="720"/>
      </w:pPr>
      <w:rPr>
        <w:rFonts w:hint="default"/>
        <w:b w:val="0"/>
      </w:rPr>
    </w:lvl>
    <w:lvl w:ilvl="1" w:tplc="C52A68E2" w:tentative="1">
      <w:start w:val="1"/>
      <w:numFmt w:val="lowerLetter"/>
      <w:lvlText w:val="%2."/>
      <w:lvlJc w:val="left"/>
      <w:pPr>
        <w:ind w:left="1440" w:hanging="360"/>
      </w:pPr>
    </w:lvl>
    <w:lvl w:ilvl="2" w:tplc="0C742E1C" w:tentative="1">
      <w:start w:val="1"/>
      <w:numFmt w:val="lowerRoman"/>
      <w:lvlText w:val="%3."/>
      <w:lvlJc w:val="right"/>
      <w:pPr>
        <w:ind w:left="2160" w:hanging="180"/>
      </w:pPr>
    </w:lvl>
    <w:lvl w:ilvl="3" w:tplc="365CEA22" w:tentative="1">
      <w:start w:val="1"/>
      <w:numFmt w:val="decimal"/>
      <w:lvlText w:val="%4."/>
      <w:lvlJc w:val="left"/>
      <w:pPr>
        <w:ind w:left="2880" w:hanging="360"/>
      </w:pPr>
    </w:lvl>
    <w:lvl w:ilvl="4" w:tplc="A85A3968" w:tentative="1">
      <w:start w:val="1"/>
      <w:numFmt w:val="lowerLetter"/>
      <w:lvlText w:val="%5."/>
      <w:lvlJc w:val="left"/>
      <w:pPr>
        <w:ind w:left="3600" w:hanging="360"/>
      </w:pPr>
    </w:lvl>
    <w:lvl w:ilvl="5" w:tplc="C172D63E" w:tentative="1">
      <w:start w:val="1"/>
      <w:numFmt w:val="lowerRoman"/>
      <w:lvlText w:val="%6."/>
      <w:lvlJc w:val="right"/>
      <w:pPr>
        <w:ind w:left="4320" w:hanging="180"/>
      </w:pPr>
    </w:lvl>
    <w:lvl w:ilvl="6" w:tplc="83387B84" w:tentative="1">
      <w:start w:val="1"/>
      <w:numFmt w:val="decimal"/>
      <w:lvlText w:val="%7."/>
      <w:lvlJc w:val="left"/>
      <w:pPr>
        <w:ind w:left="5040" w:hanging="360"/>
      </w:pPr>
    </w:lvl>
    <w:lvl w:ilvl="7" w:tplc="ECFAB6A6" w:tentative="1">
      <w:start w:val="1"/>
      <w:numFmt w:val="lowerLetter"/>
      <w:lvlText w:val="%8."/>
      <w:lvlJc w:val="left"/>
      <w:pPr>
        <w:ind w:left="5760" w:hanging="360"/>
      </w:pPr>
    </w:lvl>
    <w:lvl w:ilvl="8" w:tplc="9F78438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2C66D08">
      <w:start w:val="1"/>
      <w:numFmt w:val="bullet"/>
      <w:pStyle w:val="ListParagraph"/>
      <w:lvlText w:val=""/>
      <w:lvlJc w:val="left"/>
      <w:pPr>
        <w:ind w:left="1440" w:hanging="360"/>
      </w:pPr>
      <w:rPr>
        <w:rFonts w:ascii="Symbol" w:hAnsi="Symbol" w:hint="default"/>
        <w:color w:val="auto"/>
      </w:rPr>
    </w:lvl>
    <w:lvl w:ilvl="1" w:tplc="3F32B09A" w:tentative="1">
      <w:start w:val="1"/>
      <w:numFmt w:val="bullet"/>
      <w:lvlText w:val="o"/>
      <w:lvlJc w:val="left"/>
      <w:pPr>
        <w:ind w:left="2160" w:hanging="360"/>
      </w:pPr>
      <w:rPr>
        <w:rFonts w:ascii="Courier New" w:hAnsi="Courier New" w:cs="Courier New" w:hint="default"/>
      </w:rPr>
    </w:lvl>
    <w:lvl w:ilvl="2" w:tplc="B0C2B844" w:tentative="1">
      <w:start w:val="1"/>
      <w:numFmt w:val="bullet"/>
      <w:lvlText w:val=""/>
      <w:lvlJc w:val="left"/>
      <w:pPr>
        <w:ind w:left="2880" w:hanging="360"/>
      </w:pPr>
      <w:rPr>
        <w:rFonts w:ascii="Wingdings" w:hAnsi="Wingdings" w:hint="default"/>
      </w:rPr>
    </w:lvl>
    <w:lvl w:ilvl="3" w:tplc="B13A93C8" w:tentative="1">
      <w:start w:val="1"/>
      <w:numFmt w:val="bullet"/>
      <w:lvlText w:val=""/>
      <w:lvlJc w:val="left"/>
      <w:pPr>
        <w:ind w:left="3600" w:hanging="360"/>
      </w:pPr>
      <w:rPr>
        <w:rFonts w:ascii="Symbol" w:hAnsi="Symbol" w:hint="default"/>
      </w:rPr>
    </w:lvl>
    <w:lvl w:ilvl="4" w:tplc="0B7C0C08" w:tentative="1">
      <w:start w:val="1"/>
      <w:numFmt w:val="bullet"/>
      <w:lvlText w:val="o"/>
      <w:lvlJc w:val="left"/>
      <w:pPr>
        <w:ind w:left="4320" w:hanging="360"/>
      </w:pPr>
      <w:rPr>
        <w:rFonts w:ascii="Courier New" w:hAnsi="Courier New" w:cs="Courier New" w:hint="default"/>
      </w:rPr>
    </w:lvl>
    <w:lvl w:ilvl="5" w:tplc="06C86B50" w:tentative="1">
      <w:start w:val="1"/>
      <w:numFmt w:val="bullet"/>
      <w:lvlText w:val=""/>
      <w:lvlJc w:val="left"/>
      <w:pPr>
        <w:ind w:left="5040" w:hanging="360"/>
      </w:pPr>
      <w:rPr>
        <w:rFonts w:ascii="Wingdings" w:hAnsi="Wingdings" w:hint="default"/>
      </w:rPr>
    </w:lvl>
    <w:lvl w:ilvl="6" w:tplc="428ECD9A" w:tentative="1">
      <w:start w:val="1"/>
      <w:numFmt w:val="bullet"/>
      <w:lvlText w:val=""/>
      <w:lvlJc w:val="left"/>
      <w:pPr>
        <w:ind w:left="5760" w:hanging="360"/>
      </w:pPr>
      <w:rPr>
        <w:rFonts w:ascii="Symbol" w:hAnsi="Symbol" w:hint="default"/>
      </w:rPr>
    </w:lvl>
    <w:lvl w:ilvl="7" w:tplc="1898F224" w:tentative="1">
      <w:start w:val="1"/>
      <w:numFmt w:val="bullet"/>
      <w:lvlText w:val="o"/>
      <w:lvlJc w:val="left"/>
      <w:pPr>
        <w:ind w:left="6480" w:hanging="360"/>
      </w:pPr>
      <w:rPr>
        <w:rFonts w:ascii="Courier New" w:hAnsi="Courier New" w:cs="Courier New" w:hint="default"/>
      </w:rPr>
    </w:lvl>
    <w:lvl w:ilvl="8" w:tplc="FF9A689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3A678B0">
      <w:start w:val="1"/>
      <w:numFmt w:val="lowerRoman"/>
      <w:lvlText w:val="(%1)"/>
      <w:lvlJc w:val="left"/>
      <w:pPr>
        <w:ind w:left="1004" w:hanging="720"/>
      </w:pPr>
      <w:rPr>
        <w:rFonts w:hint="default"/>
        <w:b w:val="0"/>
      </w:rPr>
    </w:lvl>
    <w:lvl w:ilvl="1" w:tplc="79AEA584" w:tentative="1">
      <w:start w:val="1"/>
      <w:numFmt w:val="lowerLetter"/>
      <w:lvlText w:val="%2."/>
      <w:lvlJc w:val="left"/>
      <w:pPr>
        <w:ind w:left="1364" w:hanging="360"/>
      </w:pPr>
    </w:lvl>
    <w:lvl w:ilvl="2" w:tplc="65889904" w:tentative="1">
      <w:start w:val="1"/>
      <w:numFmt w:val="lowerRoman"/>
      <w:lvlText w:val="%3."/>
      <w:lvlJc w:val="right"/>
      <w:pPr>
        <w:ind w:left="2084" w:hanging="180"/>
      </w:pPr>
    </w:lvl>
    <w:lvl w:ilvl="3" w:tplc="C1348926" w:tentative="1">
      <w:start w:val="1"/>
      <w:numFmt w:val="decimal"/>
      <w:lvlText w:val="%4."/>
      <w:lvlJc w:val="left"/>
      <w:pPr>
        <w:ind w:left="2804" w:hanging="360"/>
      </w:pPr>
    </w:lvl>
    <w:lvl w:ilvl="4" w:tplc="1FE4B8FA" w:tentative="1">
      <w:start w:val="1"/>
      <w:numFmt w:val="lowerLetter"/>
      <w:lvlText w:val="%5."/>
      <w:lvlJc w:val="left"/>
      <w:pPr>
        <w:ind w:left="3524" w:hanging="360"/>
      </w:pPr>
    </w:lvl>
    <w:lvl w:ilvl="5" w:tplc="FCFE5ECA" w:tentative="1">
      <w:start w:val="1"/>
      <w:numFmt w:val="lowerRoman"/>
      <w:lvlText w:val="%6."/>
      <w:lvlJc w:val="right"/>
      <w:pPr>
        <w:ind w:left="4244" w:hanging="180"/>
      </w:pPr>
    </w:lvl>
    <w:lvl w:ilvl="6" w:tplc="EEBE768A" w:tentative="1">
      <w:start w:val="1"/>
      <w:numFmt w:val="decimal"/>
      <w:lvlText w:val="%7."/>
      <w:lvlJc w:val="left"/>
      <w:pPr>
        <w:ind w:left="4964" w:hanging="360"/>
      </w:pPr>
    </w:lvl>
    <w:lvl w:ilvl="7" w:tplc="2EB05B80" w:tentative="1">
      <w:start w:val="1"/>
      <w:numFmt w:val="lowerLetter"/>
      <w:lvlText w:val="%8."/>
      <w:lvlJc w:val="left"/>
      <w:pPr>
        <w:ind w:left="5684" w:hanging="360"/>
      </w:pPr>
    </w:lvl>
    <w:lvl w:ilvl="8" w:tplc="99CE00E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2103A7E">
      <w:start w:val="1"/>
      <w:numFmt w:val="lowerRoman"/>
      <w:lvlText w:val="(%1)"/>
      <w:lvlJc w:val="left"/>
      <w:pPr>
        <w:ind w:left="1080" w:hanging="720"/>
      </w:pPr>
      <w:rPr>
        <w:rFonts w:hint="default"/>
      </w:rPr>
    </w:lvl>
    <w:lvl w:ilvl="1" w:tplc="4282061C" w:tentative="1">
      <w:start w:val="1"/>
      <w:numFmt w:val="lowerLetter"/>
      <w:lvlText w:val="%2."/>
      <w:lvlJc w:val="left"/>
      <w:pPr>
        <w:ind w:left="1440" w:hanging="360"/>
      </w:pPr>
    </w:lvl>
    <w:lvl w:ilvl="2" w:tplc="D9F65D6C" w:tentative="1">
      <w:start w:val="1"/>
      <w:numFmt w:val="lowerRoman"/>
      <w:lvlText w:val="%3."/>
      <w:lvlJc w:val="right"/>
      <w:pPr>
        <w:ind w:left="2160" w:hanging="180"/>
      </w:pPr>
    </w:lvl>
    <w:lvl w:ilvl="3" w:tplc="8174BCD0" w:tentative="1">
      <w:start w:val="1"/>
      <w:numFmt w:val="decimal"/>
      <w:lvlText w:val="%4."/>
      <w:lvlJc w:val="left"/>
      <w:pPr>
        <w:ind w:left="2880" w:hanging="360"/>
      </w:pPr>
    </w:lvl>
    <w:lvl w:ilvl="4" w:tplc="2B5E3D1A" w:tentative="1">
      <w:start w:val="1"/>
      <w:numFmt w:val="lowerLetter"/>
      <w:lvlText w:val="%5."/>
      <w:lvlJc w:val="left"/>
      <w:pPr>
        <w:ind w:left="3600" w:hanging="360"/>
      </w:pPr>
    </w:lvl>
    <w:lvl w:ilvl="5" w:tplc="7E9CA404" w:tentative="1">
      <w:start w:val="1"/>
      <w:numFmt w:val="lowerRoman"/>
      <w:lvlText w:val="%6."/>
      <w:lvlJc w:val="right"/>
      <w:pPr>
        <w:ind w:left="4320" w:hanging="180"/>
      </w:pPr>
    </w:lvl>
    <w:lvl w:ilvl="6" w:tplc="CFF21C1E" w:tentative="1">
      <w:start w:val="1"/>
      <w:numFmt w:val="decimal"/>
      <w:lvlText w:val="%7."/>
      <w:lvlJc w:val="left"/>
      <w:pPr>
        <w:ind w:left="5040" w:hanging="360"/>
      </w:pPr>
    </w:lvl>
    <w:lvl w:ilvl="7" w:tplc="0008AED8" w:tentative="1">
      <w:start w:val="1"/>
      <w:numFmt w:val="lowerLetter"/>
      <w:lvlText w:val="%8."/>
      <w:lvlJc w:val="left"/>
      <w:pPr>
        <w:ind w:left="5760" w:hanging="360"/>
      </w:pPr>
    </w:lvl>
    <w:lvl w:ilvl="8" w:tplc="0EBA548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2A63E24">
      <w:start w:val="1"/>
      <w:numFmt w:val="lowerRoman"/>
      <w:lvlText w:val="(%1)"/>
      <w:lvlJc w:val="left"/>
      <w:pPr>
        <w:ind w:left="1080" w:hanging="720"/>
      </w:pPr>
      <w:rPr>
        <w:rFonts w:hint="default"/>
      </w:rPr>
    </w:lvl>
    <w:lvl w:ilvl="1" w:tplc="59F23350" w:tentative="1">
      <w:start w:val="1"/>
      <w:numFmt w:val="lowerLetter"/>
      <w:lvlText w:val="%2."/>
      <w:lvlJc w:val="left"/>
      <w:pPr>
        <w:ind w:left="1440" w:hanging="360"/>
      </w:pPr>
    </w:lvl>
    <w:lvl w:ilvl="2" w:tplc="08C4C1B6" w:tentative="1">
      <w:start w:val="1"/>
      <w:numFmt w:val="lowerRoman"/>
      <w:lvlText w:val="%3."/>
      <w:lvlJc w:val="right"/>
      <w:pPr>
        <w:ind w:left="2160" w:hanging="180"/>
      </w:pPr>
    </w:lvl>
    <w:lvl w:ilvl="3" w:tplc="FFA29C26" w:tentative="1">
      <w:start w:val="1"/>
      <w:numFmt w:val="decimal"/>
      <w:lvlText w:val="%4."/>
      <w:lvlJc w:val="left"/>
      <w:pPr>
        <w:ind w:left="2880" w:hanging="360"/>
      </w:pPr>
    </w:lvl>
    <w:lvl w:ilvl="4" w:tplc="E056F5B0" w:tentative="1">
      <w:start w:val="1"/>
      <w:numFmt w:val="lowerLetter"/>
      <w:lvlText w:val="%5."/>
      <w:lvlJc w:val="left"/>
      <w:pPr>
        <w:ind w:left="3600" w:hanging="360"/>
      </w:pPr>
    </w:lvl>
    <w:lvl w:ilvl="5" w:tplc="02B42C9E" w:tentative="1">
      <w:start w:val="1"/>
      <w:numFmt w:val="lowerRoman"/>
      <w:lvlText w:val="%6."/>
      <w:lvlJc w:val="right"/>
      <w:pPr>
        <w:ind w:left="4320" w:hanging="180"/>
      </w:pPr>
    </w:lvl>
    <w:lvl w:ilvl="6" w:tplc="1242DB40" w:tentative="1">
      <w:start w:val="1"/>
      <w:numFmt w:val="decimal"/>
      <w:lvlText w:val="%7."/>
      <w:lvlJc w:val="left"/>
      <w:pPr>
        <w:ind w:left="5040" w:hanging="360"/>
      </w:pPr>
    </w:lvl>
    <w:lvl w:ilvl="7" w:tplc="BC3E42B6" w:tentative="1">
      <w:start w:val="1"/>
      <w:numFmt w:val="lowerLetter"/>
      <w:lvlText w:val="%8."/>
      <w:lvlJc w:val="left"/>
      <w:pPr>
        <w:ind w:left="5760" w:hanging="360"/>
      </w:pPr>
    </w:lvl>
    <w:lvl w:ilvl="8" w:tplc="9EB04B4E" w:tentative="1">
      <w:start w:val="1"/>
      <w:numFmt w:val="lowerRoman"/>
      <w:lvlText w:val="%9."/>
      <w:lvlJc w:val="right"/>
      <w:pPr>
        <w:ind w:left="6480" w:hanging="180"/>
      </w:pPr>
    </w:lvl>
  </w:abstractNum>
  <w:abstractNum w:abstractNumId="12" w15:restartNumberingAfterBreak="0">
    <w:nsid w:val="216A1673"/>
    <w:multiLevelType w:val="hybridMultilevel"/>
    <w:tmpl w:val="F4BEDE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D62076"/>
    <w:multiLevelType w:val="hybridMultilevel"/>
    <w:tmpl w:val="D05CE750"/>
    <w:lvl w:ilvl="0" w:tplc="91B8A342">
      <w:start w:val="1"/>
      <w:numFmt w:val="lowerRoman"/>
      <w:lvlText w:val="(%1)"/>
      <w:lvlJc w:val="left"/>
      <w:pPr>
        <w:ind w:left="1080" w:hanging="720"/>
      </w:pPr>
      <w:rPr>
        <w:rFonts w:hint="default"/>
        <w:b w:val="0"/>
      </w:rPr>
    </w:lvl>
    <w:lvl w:ilvl="1" w:tplc="98C42B76" w:tentative="1">
      <w:start w:val="1"/>
      <w:numFmt w:val="lowerLetter"/>
      <w:lvlText w:val="%2."/>
      <w:lvlJc w:val="left"/>
      <w:pPr>
        <w:ind w:left="1440" w:hanging="360"/>
      </w:pPr>
    </w:lvl>
    <w:lvl w:ilvl="2" w:tplc="A1A246AA" w:tentative="1">
      <w:start w:val="1"/>
      <w:numFmt w:val="lowerRoman"/>
      <w:lvlText w:val="%3."/>
      <w:lvlJc w:val="right"/>
      <w:pPr>
        <w:ind w:left="2160" w:hanging="180"/>
      </w:pPr>
    </w:lvl>
    <w:lvl w:ilvl="3" w:tplc="50564A48" w:tentative="1">
      <w:start w:val="1"/>
      <w:numFmt w:val="decimal"/>
      <w:lvlText w:val="%4."/>
      <w:lvlJc w:val="left"/>
      <w:pPr>
        <w:ind w:left="2880" w:hanging="360"/>
      </w:pPr>
    </w:lvl>
    <w:lvl w:ilvl="4" w:tplc="FC6C62B8" w:tentative="1">
      <w:start w:val="1"/>
      <w:numFmt w:val="lowerLetter"/>
      <w:lvlText w:val="%5."/>
      <w:lvlJc w:val="left"/>
      <w:pPr>
        <w:ind w:left="3600" w:hanging="360"/>
      </w:pPr>
    </w:lvl>
    <w:lvl w:ilvl="5" w:tplc="8F5A053E" w:tentative="1">
      <w:start w:val="1"/>
      <w:numFmt w:val="lowerRoman"/>
      <w:lvlText w:val="%6."/>
      <w:lvlJc w:val="right"/>
      <w:pPr>
        <w:ind w:left="4320" w:hanging="180"/>
      </w:pPr>
    </w:lvl>
    <w:lvl w:ilvl="6" w:tplc="70F4A0CE" w:tentative="1">
      <w:start w:val="1"/>
      <w:numFmt w:val="decimal"/>
      <w:lvlText w:val="%7."/>
      <w:lvlJc w:val="left"/>
      <w:pPr>
        <w:ind w:left="5040" w:hanging="360"/>
      </w:pPr>
    </w:lvl>
    <w:lvl w:ilvl="7" w:tplc="68C0F5F8" w:tentative="1">
      <w:start w:val="1"/>
      <w:numFmt w:val="lowerLetter"/>
      <w:lvlText w:val="%8."/>
      <w:lvlJc w:val="left"/>
      <w:pPr>
        <w:ind w:left="5760" w:hanging="360"/>
      </w:pPr>
    </w:lvl>
    <w:lvl w:ilvl="8" w:tplc="C5A6E81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D2CA0650">
      <w:start w:val="1"/>
      <w:numFmt w:val="lowerLetter"/>
      <w:lvlText w:val="(%1)"/>
      <w:lvlJc w:val="left"/>
      <w:pPr>
        <w:ind w:left="360" w:hanging="360"/>
      </w:pPr>
      <w:rPr>
        <w:rFonts w:hint="default"/>
      </w:rPr>
    </w:lvl>
    <w:lvl w:ilvl="1" w:tplc="66FEB7EA" w:tentative="1">
      <w:start w:val="1"/>
      <w:numFmt w:val="lowerLetter"/>
      <w:lvlText w:val="%2."/>
      <w:lvlJc w:val="left"/>
      <w:pPr>
        <w:ind w:left="1080" w:hanging="360"/>
      </w:pPr>
    </w:lvl>
    <w:lvl w:ilvl="2" w:tplc="1136BF24" w:tentative="1">
      <w:start w:val="1"/>
      <w:numFmt w:val="lowerRoman"/>
      <w:lvlText w:val="%3."/>
      <w:lvlJc w:val="right"/>
      <w:pPr>
        <w:ind w:left="1800" w:hanging="180"/>
      </w:pPr>
    </w:lvl>
    <w:lvl w:ilvl="3" w:tplc="4A98FC3A" w:tentative="1">
      <w:start w:val="1"/>
      <w:numFmt w:val="decimal"/>
      <w:lvlText w:val="%4."/>
      <w:lvlJc w:val="left"/>
      <w:pPr>
        <w:ind w:left="2520" w:hanging="360"/>
      </w:pPr>
    </w:lvl>
    <w:lvl w:ilvl="4" w:tplc="DCD45E48" w:tentative="1">
      <w:start w:val="1"/>
      <w:numFmt w:val="lowerLetter"/>
      <w:lvlText w:val="%5."/>
      <w:lvlJc w:val="left"/>
      <w:pPr>
        <w:ind w:left="3240" w:hanging="360"/>
      </w:pPr>
    </w:lvl>
    <w:lvl w:ilvl="5" w:tplc="5BBCAF0A" w:tentative="1">
      <w:start w:val="1"/>
      <w:numFmt w:val="lowerRoman"/>
      <w:lvlText w:val="%6."/>
      <w:lvlJc w:val="right"/>
      <w:pPr>
        <w:ind w:left="3960" w:hanging="180"/>
      </w:pPr>
    </w:lvl>
    <w:lvl w:ilvl="6" w:tplc="AB8E08FE" w:tentative="1">
      <w:start w:val="1"/>
      <w:numFmt w:val="decimal"/>
      <w:lvlText w:val="%7."/>
      <w:lvlJc w:val="left"/>
      <w:pPr>
        <w:ind w:left="4680" w:hanging="360"/>
      </w:pPr>
    </w:lvl>
    <w:lvl w:ilvl="7" w:tplc="464ADF8E" w:tentative="1">
      <w:start w:val="1"/>
      <w:numFmt w:val="lowerLetter"/>
      <w:lvlText w:val="%8."/>
      <w:lvlJc w:val="left"/>
      <w:pPr>
        <w:ind w:left="5400" w:hanging="360"/>
      </w:pPr>
    </w:lvl>
    <w:lvl w:ilvl="8" w:tplc="F52C2DB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1FF452D4">
      <w:start w:val="1"/>
      <w:numFmt w:val="decimal"/>
      <w:lvlText w:val="%1."/>
      <w:lvlJc w:val="left"/>
      <w:pPr>
        <w:ind w:left="360" w:hanging="360"/>
      </w:pPr>
      <w:rPr>
        <w:rFonts w:hint="default"/>
      </w:rPr>
    </w:lvl>
    <w:lvl w:ilvl="1" w:tplc="248A3DAA" w:tentative="1">
      <w:start w:val="1"/>
      <w:numFmt w:val="lowerLetter"/>
      <w:lvlText w:val="%2."/>
      <w:lvlJc w:val="left"/>
      <w:pPr>
        <w:ind w:left="1080" w:hanging="360"/>
      </w:pPr>
    </w:lvl>
    <w:lvl w:ilvl="2" w:tplc="2520B412" w:tentative="1">
      <w:start w:val="1"/>
      <w:numFmt w:val="lowerRoman"/>
      <w:lvlText w:val="%3."/>
      <w:lvlJc w:val="right"/>
      <w:pPr>
        <w:ind w:left="1800" w:hanging="180"/>
      </w:pPr>
    </w:lvl>
    <w:lvl w:ilvl="3" w:tplc="978EBE8A" w:tentative="1">
      <w:start w:val="1"/>
      <w:numFmt w:val="decimal"/>
      <w:lvlText w:val="%4."/>
      <w:lvlJc w:val="left"/>
      <w:pPr>
        <w:ind w:left="2520" w:hanging="360"/>
      </w:pPr>
    </w:lvl>
    <w:lvl w:ilvl="4" w:tplc="5D805B2A" w:tentative="1">
      <w:start w:val="1"/>
      <w:numFmt w:val="lowerLetter"/>
      <w:lvlText w:val="%5."/>
      <w:lvlJc w:val="left"/>
      <w:pPr>
        <w:ind w:left="3240" w:hanging="360"/>
      </w:pPr>
    </w:lvl>
    <w:lvl w:ilvl="5" w:tplc="CA1E84FE" w:tentative="1">
      <w:start w:val="1"/>
      <w:numFmt w:val="lowerRoman"/>
      <w:lvlText w:val="%6."/>
      <w:lvlJc w:val="right"/>
      <w:pPr>
        <w:ind w:left="3960" w:hanging="180"/>
      </w:pPr>
    </w:lvl>
    <w:lvl w:ilvl="6" w:tplc="8F263E14" w:tentative="1">
      <w:start w:val="1"/>
      <w:numFmt w:val="decimal"/>
      <w:lvlText w:val="%7."/>
      <w:lvlJc w:val="left"/>
      <w:pPr>
        <w:ind w:left="4680" w:hanging="360"/>
      </w:pPr>
    </w:lvl>
    <w:lvl w:ilvl="7" w:tplc="E9E80B46" w:tentative="1">
      <w:start w:val="1"/>
      <w:numFmt w:val="lowerLetter"/>
      <w:lvlText w:val="%8."/>
      <w:lvlJc w:val="left"/>
      <w:pPr>
        <w:ind w:left="5400" w:hanging="360"/>
      </w:pPr>
    </w:lvl>
    <w:lvl w:ilvl="8" w:tplc="C07625C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2204E80">
      <w:start w:val="1"/>
      <w:numFmt w:val="decimal"/>
      <w:lvlText w:val="%1."/>
      <w:lvlJc w:val="left"/>
      <w:pPr>
        <w:ind w:left="360" w:hanging="360"/>
      </w:pPr>
      <w:rPr>
        <w:rFonts w:hint="default"/>
      </w:rPr>
    </w:lvl>
    <w:lvl w:ilvl="1" w:tplc="D520C18A" w:tentative="1">
      <w:start w:val="1"/>
      <w:numFmt w:val="lowerLetter"/>
      <w:lvlText w:val="%2."/>
      <w:lvlJc w:val="left"/>
      <w:pPr>
        <w:ind w:left="1080" w:hanging="360"/>
      </w:pPr>
    </w:lvl>
    <w:lvl w:ilvl="2" w:tplc="72743CAE" w:tentative="1">
      <w:start w:val="1"/>
      <w:numFmt w:val="lowerRoman"/>
      <w:lvlText w:val="%3."/>
      <w:lvlJc w:val="right"/>
      <w:pPr>
        <w:ind w:left="1800" w:hanging="180"/>
      </w:pPr>
    </w:lvl>
    <w:lvl w:ilvl="3" w:tplc="4906F7EE" w:tentative="1">
      <w:start w:val="1"/>
      <w:numFmt w:val="decimal"/>
      <w:lvlText w:val="%4."/>
      <w:lvlJc w:val="left"/>
      <w:pPr>
        <w:ind w:left="2520" w:hanging="360"/>
      </w:pPr>
    </w:lvl>
    <w:lvl w:ilvl="4" w:tplc="1284C542" w:tentative="1">
      <w:start w:val="1"/>
      <w:numFmt w:val="lowerLetter"/>
      <w:lvlText w:val="%5."/>
      <w:lvlJc w:val="left"/>
      <w:pPr>
        <w:ind w:left="3240" w:hanging="360"/>
      </w:pPr>
    </w:lvl>
    <w:lvl w:ilvl="5" w:tplc="099038D8" w:tentative="1">
      <w:start w:val="1"/>
      <w:numFmt w:val="lowerRoman"/>
      <w:lvlText w:val="%6."/>
      <w:lvlJc w:val="right"/>
      <w:pPr>
        <w:ind w:left="3960" w:hanging="180"/>
      </w:pPr>
    </w:lvl>
    <w:lvl w:ilvl="6" w:tplc="1C043C2C" w:tentative="1">
      <w:start w:val="1"/>
      <w:numFmt w:val="decimal"/>
      <w:lvlText w:val="%7."/>
      <w:lvlJc w:val="left"/>
      <w:pPr>
        <w:ind w:left="4680" w:hanging="360"/>
      </w:pPr>
    </w:lvl>
    <w:lvl w:ilvl="7" w:tplc="EBC2F986" w:tentative="1">
      <w:start w:val="1"/>
      <w:numFmt w:val="lowerLetter"/>
      <w:lvlText w:val="%8."/>
      <w:lvlJc w:val="left"/>
      <w:pPr>
        <w:ind w:left="5400" w:hanging="360"/>
      </w:pPr>
    </w:lvl>
    <w:lvl w:ilvl="8" w:tplc="4CE20E1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AD6451E">
      <w:start w:val="1"/>
      <w:numFmt w:val="lowerRoman"/>
      <w:lvlText w:val="(%1)"/>
      <w:lvlJc w:val="left"/>
      <w:pPr>
        <w:ind w:left="1080" w:hanging="720"/>
      </w:pPr>
      <w:rPr>
        <w:rFonts w:hint="default"/>
        <w:b w:val="0"/>
      </w:rPr>
    </w:lvl>
    <w:lvl w:ilvl="1" w:tplc="FC60990E" w:tentative="1">
      <w:start w:val="1"/>
      <w:numFmt w:val="lowerLetter"/>
      <w:lvlText w:val="%2."/>
      <w:lvlJc w:val="left"/>
      <w:pPr>
        <w:ind w:left="1440" w:hanging="360"/>
      </w:pPr>
    </w:lvl>
    <w:lvl w:ilvl="2" w:tplc="2D00E64C" w:tentative="1">
      <w:start w:val="1"/>
      <w:numFmt w:val="lowerRoman"/>
      <w:lvlText w:val="%3."/>
      <w:lvlJc w:val="right"/>
      <w:pPr>
        <w:ind w:left="2160" w:hanging="180"/>
      </w:pPr>
    </w:lvl>
    <w:lvl w:ilvl="3" w:tplc="B78ADF3C" w:tentative="1">
      <w:start w:val="1"/>
      <w:numFmt w:val="decimal"/>
      <w:lvlText w:val="%4."/>
      <w:lvlJc w:val="left"/>
      <w:pPr>
        <w:ind w:left="2880" w:hanging="360"/>
      </w:pPr>
    </w:lvl>
    <w:lvl w:ilvl="4" w:tplc="A30EE3F8" w:tentative="1">
      <w:start w:val="1"/>
      <w:numFmt w:val="lowerLetter"/>
      <w:lvlText w:val="%5."/>
      <w:lvlJc w:val="left"/>
      <w:pPr>
        <w:ind w:left="3600" w:hanging="360"/>
      </w:pPr>
    </w:lvl>
    <w:lvl w:ilvl="5" w:tplc="332CB0D4" w:tentative="1">
      <w:start w:val="1"/>
      <w:numFmt w:val="lowerRoman"/>
      <w:lvlText w:val="%6."/>
      <w:lvlJc w:val="right"/>
      <w:pPr>
        <w:ind w:left="4320" w:hanging="180"/>
      </w:pPr>
    </w:lvl>
    <w:lvl w:ilvl="6" w:tplc="60A03EC0" w:tentative="1">
      <w:start w:val="1"/>
      <w:numFmt w:val="decimal"/>
      <w:lvlText w:val="%7."/>
      <w:lvlJc w:val="left"/>
      <w:pPr>
        <w:ind w:left="5040" w:hanging="360"/>
      </w:pPr>
    </w:lvl>
    <w:lvl w:ilvl="7" w:tplc="A7E0CEF0" w:tentative="1">
      <w:start w:val="1"/>
      <w:numFmt w:val="lowerLetter"/>
      <w:lvlText w:val="%8."/>
      <w:lvlJc w:val="left"/>
      <w:pPr>
        <w:ind w:left="5760" w:hanging="360"/>
      </w:pPr>
    </w:lvl>
    <w:lvl w:ilvl="8" w:tplc="757CB6BA" w:tentative="1">
      <w:start w:val="1"/>
      <w:numFmt w:val="lowerRoman"/>
      <w:lvlText w:val="%9."/>
      <w:lvlJc w:val="right"/>
      <w:pPr>
        <w:ind w:left="6480" w:hanging="180"/>
      </w:pPr>
    </w:lvl>
  </w:abstractNum>
  <w:abstractNum w:abstractNumId="18" w15:restartNumberingAfterBreak="0">
    <w:nsid w:val="33BA2E24"/>
    <w:multiLevelType w:val="hybridMultilevel"/>
    <w:tmpl w:val="90601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22511A"/>
    <w:multiLevelType w:val="hybridMultilevel"/>
    <w:tmpl w:val="5504F770"/>
    <w:lvl w:ilvl="0" w:tplc="D6C02280">
      <w:start w:val="1"/>
      <w:numFmt w:val="lowerRoman"/>
      <w:lvlText w:val="(%1)"/>
      <w:lvlJc w:val="left"/>
      <w:pPr>
        <w:ind w:left="1080" w:hanging="720"/>
      </w:pPr>
      <w:rPr>
        <w:rFonts w:hint="default"/>
      </w:rPr>
    </w:lvl>
    <w:lvl w:ilvl="1" w:tplc="0D5AAFA2" w:tentative="1">
      <w:start w:val="1"/>
      <w:numFmt w:val="lowerLetter"/>
      <w:lvlText w:val="%2."/>
      <w:lvlJc w:val="left"/>
      <w:pPr>
        <w:ind w:left="1440" w:hanging="360"/>
      </w:pPr>
    </w:lvl>
    <w:lvl w:ilvl="2" w:tplc="73FC2D9A" w:tentative="1">
      <w:start w:val="1"/>
      <w:numFmt w:val="lowerRoman"/>
      <w:lvlText w:val="%3."/>
      <w:lvlJc w:val="right"/>
      <w:pPr>
        <w:ind w:left="2160" w:hanging="180"/>
      </w:pPr>
    </w:lvl>
    <w:lvl w:ilvl="3" w:tplc="CAC47318" w:tentative="1">
      <w:start w:val="1"/>
      <w:numFmt w:val="decimal"/>
      <w:lvlText w:val="%4."/>
      <w:lvlJc w:val="left"/>
      <w:pPr>
        <w:ind w:left="2880" w:hanging="360"/>
      </w:pPr>
    </w:lvl>
    <w:lvl w:ilvl="4" w:tplc="C538A07E" w:tentative="1">
      <w:start w:val="1"/>
      <w:numFmt w:val="lowerLetter"/>
      <w:lvlText w:val="%5."/>
      <w:lvlJc w:val="left"/>
      <w:pPr>
        <w:ind w:left="3600" w:hanging="360"/>
      </w:pPr>
    </w:lvl>
    <w:lvl w:ilvl="5" w:tplc="7A523BDA" w:tentative="1">
      <w:start w:val="1"/>
      <w:numFmt w:val="lowerRoman"/>
      <w:lvlText w:val="%6."/>
      <w:lvlJc w:val="right"/>
      <w:pPr>
        <w:ind w:left="4320" w:hanging="180"/>
      </w:pPr>
    </w:lvl>
    <w:lvl w:ilvl="6" w:tplc="947E3E02" w:tentative="1">
      <w:start w:val="1"/>
      <w:numFmt w:val="decimal"/>
      <w:lvlText w:val="%7."/>
      <w:lvlJc w:val="left"/>
      <w:pPr>
        <w:ind w:left="5040" w:hanging="360"/>
      </w:pPr>
    </w:lvl>
    <w:lvl w:ilvl="7" w:tplc="64489D64" w:tentative="1">
      <w:start w:val="1"/>
      <w:numFmt w:val="lowerLetter"/>
      <w:lvlText w:val="%8."/>
      <w:lvlJc w:val="left"/>
      <w:pPr>
        <w:ind w:left="5760" w:hanging="360"/>
      </w:pPr>
    </w:lvl>
    <w:lvl w:ilvl="8" w:tplc="98C074C8"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9274158A">
      <w:start w:val="1"/>
      <w:numFmt w:val="bullet"/>
      <w:pStyle w:val="ListBullet"/>
      <w:lvlText w:val=""/>
      <w:lvlJc w:val="left"/>
      <w:pPr>
        <w:ind w:left="720" w:hanging="360"/>
      </w:pPr>
      <w:rPr>
        <w:rFonts w:ascii="Symbol" w:hAnsi="Symbol" w:hint="default"/>
      </w:rPr>
    </w:lvl>
    <w:lvl w:ilvl="1" w:tplc="9D569218">
      <w:start w:val="1"/>
      <w:numFmt w:val="bullet"/>
      <w:pStyle w:val="ListBullet2"/>
      <w:lvlText w:val="o"/>
      <w:lvlJc w:val="left"/>
      <w:pPr>
        <w:ind w:left="1440" w:hanging="360"/>
      </w:pPr>
      <w:rPr>
        <w:rFonts w:ascii="Courier New" w:hAnsi="Courier New" w:cs="Courier New" w:hint="default"/>
      </w:rPr>
    </w:lvl>
    <w:lvl w:ilvl="2" w:tplc="314ECF14">
      <w:start w:val="1"/>
      <w:numFmt w:val="bullet"/>
      <w:lvlText w:val=""/>
      <w:lvlJc w:val="left"/>
      <w:pPr>
        <w:ind w:left="2160" w:hanging="360"/>
      </w:pPr>
      <w:rPr>
        <w:rFonts w:ascii="Wingdings" w:hAnsi="Wingdings" w:hint="default"/>
      </w:rPr>
    </w:lvl>
    <w:lvl w:ilvl="3" w:tplc="AAF608BE">
      <w:start w:val="1"/>
      <w:numFmt w:val="bullet"/>
      <w:lvlText w:val=""/>
      <w:lvlJc w:val="left"/>
      <w:pPr>
        <w:ind w:left="2880" w:hanging="360"/>
      </w:pPr>
      <w:rPr>
        <w:rFonts w:ascii="Symbol" w:hAnsi="Symbol" w:hint="default"/>
      </w:rPr>
    </w:lvl>
    <w:lvl w:ilvl="4" w:tplc="B01482E6">
      <w:start w:val="1"/>
      <w:numFmt w:val="bullet"/>
      <w:lvlText w:val="o"/>
      <w:lvlJc w:val="left"/>
      <w:pPr>
        <w:ind w:left="3600" w:hanging="360"/>
      </w:pPr>
      <w:rPr>
        <w:rFonts w:ascii="Courier New" w:hAnsi="Courier New" w:cs="Courier New" w:hint="default"/>
      </w:rPr>
    </w:lvl>
    <w:lvl w:ilvl="5" w:tplc="1BCE065E">
      <w:start w:val="1"/>
      <w:numFmt w:val="bullet"/>
      <w:pStyle w:val="ListBullet3"/>
      <w:lvlText w:val=""/>
      <w:lvlJc w:val="left"/>
      <w:pPr>
        <w:ind w:left="4320" w:hanging="360"/>
      </w:pPr>
      <w:rPr>
        <w:rFonts w:ascii="Wingdings" w:hAnsi="Wingdings" w:hint="default"/>
      </w:rPr>
    </w:lvl>
    <w:lvl w:ilvl="6" w:tplc="A5F094B6">
      <w:start w:val="1"/>
      <w:numFmt w:val="bullet"/>
      <w:lvlText w:val=""/>
      <w:lvlJc w:val="left"/>
      <w:pPr>
        <w:ind w:left="5040" w:hanging="360"/>
      </w:pPr>
      <w:rPr>
        <w:rFonts w:ascii="Symbol" w:hAnsi="Symbol" w:hint="default"/>
      </w:rPr>
    </w:lvl>
    <w:lvl w:ilvl="7" w:tplc="749E5522">
      <w:start w:val="1"/>
      <w:numFmt w:val="bullet"/>
      <w:lvlText w:val="o"/>
      <w:lvlJc w:val="left"/>
      <w:pPr>
        <w:ind w:left="5760" w:hanging="360"/>
      </w:pPr>
      <w:rPr>
        <w:rFonts w:ascii="Courier New" w:hAnsi="Courier New" w:cs="Courier New" w:hint="default"/>
      </w:rPr>
    </w:lvl>
    <w:lvl w:ilvl="8" w:tplc="551C737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C4AF118">
      <w:start w:val="1"/>
      <w:numFmt w:val="bullet"/>
      <w:lvlText w:val=""/>
      <w:lvlJc w:val="left"/>
      <w:pPr>
        <w:ind w:left="360" w:hanging="360"/>
      </w:pPr>
      <w:rPr>
        <w:rFonts w:ascii="Symbol" w:hAnsi="Symbol" w:hint="default"/>
      </w:rPr>
    </w:lvl>
    <w:lvl w:ilvl="1" w:tplc="C040DD46" w:tentative="1">
      <w:start w:val="1"/>
      <w:numFmt w:val="bullet"/>
      <w:lvlText w:val="o"/>
      <w:lvlJc w:val="left"/>
      <w:pPr>
        <w:ind w:left="1080" w:hanging="360"/>
      </w:pPr>
      <w:rPr>
        <w:rFonts w:ascii="Courier New" w:hAnsi="Courier New" w:cs="Courier New" w:hint="default"/>
      </w:rPr>
    </w:lvl>
    <w:lvl w:ilvl="2" w:tplc="413AA1BC" w:tentative="1">
      <w:start w:val="1"/>
      <w:numFmt w:val="bullet"/>
      <w:lvlText w:val=""/>
      <w:lvlJc w:val="left"/>
      <w:pPr>
        <w:ind w:left="1800" w:hanging="360"/>
      </w:pPr>
      <w:rPr>
        <w:rFonts w:ascii="Wingdings" w:hAnsi="Wingdings" w:hint="default"/>
      </w:rPr>
    </w:lvl>
    <w:lvl w:ilvl="3" w:tplc="37505222" w:tentative="1">
      <w:start w:val="1"/>
      <w:numFmt w:val="bullet"/>
      <w:lvlText w:val=""/>
      <w:lvlJc w:val="left"/>
      <w:pPr>
        <w:ind w:left="2520" w:hanging="360"/>
      </w:pPr>
      <w:rPr>
        <w:rFonts w:ascii="Symbol" w:hAnsi="Symbol" w:hint="default"/>
      </w:rPr>
    </w:lvl>
    <w:lvl w:ilvl="4" w:tplc="5616E5FA" w:tentative="1">
      <w:start w:val="1"/>
      <w:numFmt w:val="bullet"/>
      <w:lvlText w:val="o"/>
      <w:lvlJc w:val="left"/>
      <w:pPr>
        <w:ind w:left="3240" w:hanging="360"/>
      </w:pPr>
      <w:rPr>
        <w:rFonts w:ascii="Courier New" w:hAnsi="Courier New" w:cs="Courier New" w:hint="default"/>
      </w:rPr>
    </w:lvl>
    <w:lvl w:ilvl="5" w:tplc="64D486DE" w:tentative="1">
      <w:start w:val="1"/>
      <w:numFmt w:val="bullet"/>
      <w:lvlText w:val=""/>
      <w:lvlJc w:val="left"/>
      <w:pPr>
        <w:ind w:left="3960" w:hanging="360"/>
      </w:pPr>
      <w:rPr>
        <w:rFonts w:ascii="Wingdings" w:hAnsi="Wingdings" w:hint="default"/>
      </w:rPr>
    </w:lvl>
    <w:lvl w:ilvl="6" w:tplc="753E5CE0" w:tentative="1">
      <w:start w:val="1"/>
      <w:numFmt w:val="bullet"/>
      <w:lvlText w:val=""/>
      <w:lvlJc w:val="left"/>
      <w:pPr>
        <w:ind w:left="4680" w:hanging="360"/>
      </w:pPr>
      <w:rPr>
        <w:rFonts w:ascii="Symbol" w:hAnsi="Symbol" w:hint="default"/>
      </w:rPr>
    </w:lvl>
    <w:lvl w:ilvl="7" w:tplc="7D801FDE" w:tentative="1">
      <w:start w:val="1"/>
      <w:numFmt w:val="bullet"/>
      <w:lvlText w:val="o"/>
      <w:lvlJc w:val="left"/>
      <w:pPr>
        <w:ind w:left="5400" w:hanging="360"/>
      </w:pPr>
      <w:rPr>
        <w:rFonts w:ascii="Courier New" w:hAnsi="Courier New" w:cs="Courier New" w:hint="default"/>
      </w:rPr>
    </w:lvl>
    <w:lvl w:ilvl="8" w:tplc="D72EC0A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44F0024C">
      <w:start w:val="1"/>
      <w:numFmt w:val="lowerRoman"/>
      <w:lvlText w:val="(%1)"/>
      <w:lvlJc w:val="left"/>
      <w:pPr>
        <w:ind w:left="1080" w:hanging="720"/>
      </w:pPr>
      <w:rPr>
        <w:rFonts w:hint="default"/>
      </w:rPr>
    </w:lvl>
    <w:lvl w:ilvl="1" w:tplc="93547E86" w:tentative="1">
      <w:start w:val="1"/>
      <w:numFmt w:val="lowerLetter"/>
      <w:lvlText w:val="%2."/>
      <w:lvlJc w:val="left"/>
      <w:pPr>
        <w:ind w:left="1440" w:hanging="360"/>
      </w:pPr>
    </w:lvl>
    <w:lvl w:ilvl="2" w:tplc="7C043D8A" w:tentative="1">
      <w:start w:val="1"/>
      <w:numFmt w:val="lowerRoman"/>
      <w:lvlText w:val="%3."/>
      <w:lvlJc w:val="right"/>
      <w:pPr>
        <w:ind w:left="2160" w:hanging="180"/>
      </w:pPr>
    </w:lvl>
    <w:lvl w:ilvl="3" w:tplc="22185F50" w:tentative="1">
      <w:start w:val="1"/>
      <w:numFmt w:val="decimal"/>
      <w:lvlText w:val="%4."/>
      <w:lvlJc w:val="left"/>
      <w:pPr>
        <w:ind w:left="2880" w:hanging="360"/>
      </w:pPr>
    </w:lvl>
    <w:lvl w:ilvl="4" w:tplc="E488DEC2" w:tentative="1">
      <w:start w:val="1"/>
      <w:numFmt w:val="lowerLetter"/>
      <w:lvlText w:val="%5."/>
      <w:lvlJc w:val="left"/>
      <w:pPr>
        <w:ind w:left="3600" w:hanging="360"/>
      </w:pPr>
    </w:lvl>
    <w:lvl w:ilvl="5" w:tplc="6A522426" w:tentative="1">
      <w:start w:val="1"/>
      <w:numFmt w:val="lowerRoman"/>
      <w:lvlText w:val="%6."/>
      <w:lvlJc w:val="right"/>
      <w:pPr>
        <w:ind w:left="4320" w:hanging="180"/>
      </w:pPr>
    </w:lvl>
    <w:lvl w:ilvl="6" w:tplc="397C926A" w:tentative="1">
      <w:start w:val="1"/>
      <w:numFmt w:val="decimal"/>
      <w:lvlText w:val="%7."/>
      <w:lvlJc w:val="left"/>
      <w:pPr>
        <w:ind w:left="5040" w:hanging="360"/>
      </w:pPr>
    </w:lvl>
    <w:lvl w:ilvl="7" w:tplc="71C4D864" w:tentative="1">
      <w:start w:val="1"/>
      <w:numFmt w:val="lowerLetter"/>
      <w:lvlText w:val="%8."/>
      <w:lvlJc w:val="left"/>
      <w:pPr>
        <w:ind w:left="5760" w:hanging="360"/>
      </w:pPr>
    </w:lvl>
    <w:lvl w:ilvl="8" w:tplc="1C78A90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471211AC">
      <w:start w:val="1"/>
      <w:numFmt w:val="lowerRoman"/>
      <w:lvlText w:val="(%1)"/>
      <w:lvlJc w:val="left"/>
      <w:pPr>
        <w:ind w:left="1080" w:hanging="720"/>
      </w:pPr>
      <w:rPr>
        <w:rFonts w:hint="default"/>
      </w:rPr>
    </w:lvl>
    <w:lvl w:ilvl="1" w:tplc="323A2B2A" w:tentative="1">
      <w:start w:val="1"/>
      <w:numFmt w:val="lowerLetter"/>
      <w:lvlText w:val="%2."/>
      <w:lvlJc w:val="left"/>
      <w:pPr>
        <w:ind w:left="1440" w:hanging="360"/>
      </w:pPr>
    </w:lvl>
    <w:lvl w:ilvl="2" w:tplc="563CAC8A" w:tentative="1">
      <w:start w:val="1"/>
      <w:numFmt w:val="lowerRoman"/>
      <w:lvlText w:val="%3."/>
      <w:lvlJc w:val="right"/>
      <w:pPr>
        <w:ind w:left="2160" w:hanging="180"/>
      </w:pPr>
    </w:lvl>
    <w:lvl w:ilvl="3" w:tplc="BCAA7F40" w:tentative="1">
      <w:start w:val="1"/>
      <w:numFmt w:val="decimal"/>
      <w:lvlText w:val="%4."/>
      <w:lvlJc w:val="left"/>
      <w:pPr>
        <w:ind w:left="2880" w:hanging="360"/>
      </w:pPr>
    </w:lvl>
    <w:lvl w:ilvl="4" w:tplc="19226F70" w:tentative="1">
      <w:start w:val="1"/>
      <w:numFmt w:val="lowerLetter"/>
      <w:lvlText w:val="%5."/>
      <w:lvlJc w:val="left"/>
      <w:pPr>
        <w:ind w:left="3600" w:hanging="360"/>
      </w:pPr>
    </w:lvl>
    <w:lvl w:ilvl="5" w:tplc="79E25888" w:tentative="1">
      <w:start w:val="1"/>
      <w:numFmt w:val="lowerRoman"/>
      <w:lvlText w:val="%6."/>
      <w:lvlJc w:val="right"/>
      <w:pPr>
        <w:ind w:left="4320" w:hanging="180"/>
      </w:pPr>
    </w:lvl>
    <w:lvl w:ilvl="6" w:tplc="C102125A" w:tentative="1">
      <w:start w:val="1"/>
      <w:numFmt w:val="decimal"/>
      <w:lvlText w:val="%7."/>
      <w:lvlJc w:val="left"/>
      <w:pPr>
        <w:ind w:left="5040" w:hanging="360"/>
      </w:pPr>
    </w:lvl>
    <w:lvl w:ilvl="7" w:tplc="638EB7DA" w:tentative="1">
      <w:start w:val="1"/>
      <w:numFmt w:val="lowerLetter"/>
      <w:lvlText w:val="%8."/>
      <w:lvlJc w:val="left"/>
      <w:pPr>
        <w:ind w:left="5760" w:hanging="360"/>
      </w:pPr>
    </w:lvl>
    <w:lvl w:ilvl="8" w:tplc="D4488CF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0E682B38">
      <w:start w:val="1"/>
      <w:numFmt w:val="lowerRoman"/>
      <w:lvlText w:val="(%1)"/>
      <w:lvlJc w:val="left"/>
      <w:pPr>
        <w:ind w:left="1080" w:hanging="720"/>
      </w:pPr>
      <w:rPr>
        <w:rFonts w:hint="default"/>
        <w:b w:val="0"/>
      </w:rPr>
    </w:lvl>
    <w:lvl w:ilvl="1" w:tplc="7C58A6FE" w:tentative="1">
      <w:start w:val="1"/>
      <w:numFmt w:val="lowerLetter"/>
      <w:lvlText w:val="%2."/>
      <w:lvlJc w:val="left"/>
      <w:pPr>
        <w:ind w:left="1440" w:hanging="360"/>
      </w:pPr>
    </w:lvl>
    <w:lvl w:ilvl="2" w:tplc="D5886BF2" w:tentative="1">
      <w:start w:val="1"/>
      <w:numFmt w:val="lowerRoman"/>
      <w:lvlText w:val="%3."/>
      <w:lvlJc w:val="right"/>
      <w:pPr>
        <w:ind w:left="2160" w:hanging="180"/>
      </w:pPr>
    </w:lvl>
    <w:lvl w:ilvl="3" w:tplc="ACA2664A" w:tentative="1">
      <w:start w:val="1"/>
      <w:numFmt w:val="decimal"/>
      <w:lvlText w:val="%4."/>
      <w:lvlJc w:val="left"/>
      <w:pPr>
        <w:ind w:left="2880" w:hanging="360"/>
      </w:pPr>
    </w:lvl>
    <w:lvl w:ilvl="4" w:tplc="C0A87B10" w:tentative="1">
      <w:start w:val="1"/>
      <w:numFmt w:val="lowerLetter"/>
      <w:lvlText w:val="%5."/>
      <w:lvlJc w:val="left"/>
      <w:pPr>
        <w:ind w:left="3600" w:hanging="360"/>
      </w:pPr>
    </w:lvl>
    <w:lvl w:ilvl="5" w:tplc="86E213A2" w:tentative="1">
      <w:start w:val="1"/>
      <w:numFmt w:val="lowerRoman"/>
      <w:lvlText w:val="%6."/>
      <w:lvlJc w:val="right"/>
      <w:pPr>
        <w:ind w:left="4320" w:hanging="180"/>
      </w:pPr>
    </w:lvl>
    <w:lvl w:ilvl="6" w:tplc="B3CE86C0" w:tentative="1">
      <w:start w:val="1"/>
      <w:numFmt w:val="decimal"/>
      <w:lvlText w:val="%7."/>
      <w:lvlJc w:val="left"/>
      <w:pPr>
        <w:ind w:left="5040" w:hanging="360"/>
      </w:pPr>
    </w:lvl>
    <w:lvl w:ilvl="7" w:tplc="D4F42796" w:tentative="1">
      <w:start w:val="1"/>
      <w:numFmt w:val="lowerLetter"/>
      <w:lvlText w:val="%8."/>
      <w:lvlJc w:val="left"/>
      <w:pPr>
        <w:ind w:left="5760" w:hanging="360"/>
      </w:pPr>
    </w:lvl>
    <w:lvl w:ilvl="8" w:tplc="11EAB08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D0DAE6F2">
      <w:start w:val="1"/>
      <w:numFmt w:val="lowerRoman"/>
      <w:lvlText w:val="(%1)"/>
      <w:lvlJc w:val="left"/>
      <w:pPr>
        <w:ind w:left="1080" w:hanging="720"/>
      </w:pPr>
      <w:rPr>
        <w:rFonts w:hint="default"/>
        <w:b w:val="0"/>
      </w:rPr>
    </w:lvl>
    <w:lvl w:ilvl="1" w:tplc="88A48E30" w:tentative="1">
      <w:start w:val="1"/>
      <w:numFmt w:val="lowerLetter"/>
      <w:lvlText w:val="%2."/>
      <w:lvlJc w:val="left"/>
      <w:pPr>
        <w:ind w:left="1440" w:hanging="360"/>
      </w:pPr>
    </w:lvl>
    <w:lvl w:ilvl="2" w:tplc="2D187706" w:tentative="1">
      <w:start w:val="1"/>
      <w:numFmt w:val="lowerRoman"/>
      <w:lvlText w:val="%3."/>
      <w:lvlJc w:val="right"/>
      <w:pPr>
        <w:ind w:left="2160" w:hanging="180"/>
      </w:pPr>
    </w:lvl>
    <w:lvl w:ilvl="3" w:tplc="BCBE433A" w:tentative="1">
      <w:start w:val="1"/>
      <w:numFmt w:val="decimal"/>
      <w:lvlText w:val="%4."/>
      <w:lvlJc w:val="left"/>
      <w:pPr>
        <w:ind w:left="2880" w:hanging="360"/>
      </w:pPr>
    </w:lvl>
    <w:lvl w:ilvl="4" w:tplc="808050C4" w:tentative="1">
      <w:start w:val="1"/>
      <w:numFmt w:val="lowerLetter"/>
      <w:lvlText w:val="%5."/>
      <w:lvlJc w:val="left"/>
      <w:pPr>
        <w:ind w:left="3600" w:hanging="360"/>
      </w:pPr>
    </w:lvl>
    <w:lvl w:ilvl="5" w:tplc="D3AAC364" w:tentative="1">
      <w:start w:val="1"/>
      <w:numFmt w:val="lowerRoman"/>
      <w:lvlText w:val="%6."/>
      <w:lvlJc w:val="right"/>
      <w:pPr>
        <w:ind w:left="4320" w:hanging="180"/>
      </w:pPr>
    </w:lvl>
    <w:lvl w:ilvl="6" w:tplc="5564305C" w:tentative="1">
      <w:start w:val="1"/>
      <w:numFmt w:val="decimal"/>
      <w:lvlText w:val="%7."/>
      <w:lvlJc w:val="left"/>
      <w:pPr>
        <w:ind w:left="5040" w:hanging="360"/>
      </w:pPr>
    </w:lvl>
    <w:lvl w:ilvl="7" w:tplc="A7E0AAD2" w:tentative="1">
      <w:start w:val="1"/>
      <w:numFmt w:val="lowerLetter"/>
      <w:lvlText w:val="%8."/>
      <w:lvlJc w:val="left"/>
      <w:pPr>
        <w:ind w:left="5760" w:hanging="360"/>
      </w:pPr>
    </w:lvl>
    <w:lvl w:ilvl="8" w:tplc="C602D53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010BD56">
      <w:start w:val="1"/>
      <w:numFmt w:val="decimal"/>
      <w:lvlText w:val="%1."/>
      <w:lvlJc w:val="left"/>
      <w:pPr>
        <w:ind w:left="360" w:hanging="360"/>
      </w:pPr>
      <w:rPr>
        <w:rFonts w:hint="default"/>
      </w:rPr>
    </w:lvl>
    <w:lvl w:ilvl="1" w:tplc="2E96BC80" w:tentative="1">
      <w:start w:val="1"/>
      <w:numFmt w:val="lowerLetter"/>
      <w:lvlText w:val="%2."/>
      <w:lvlJc w:val="left"/>
      <w:pPr>
        <w:ind w:left="1080" w:hanging="360"/>
      </w:pPr>
    </w:lvl>
    <w:lvl w:ilvl="2" w:tplc="1F569BCE" w:tentative="1">
      <w:start w:val="1"/>
      <w:numFmt w:val="lowerRoman"/>
      <w:lvlText w:val="%3."/>
      <w:lvlJc w:val="right"/>
      <w:pPr>
        <w:ind w:left="1800" w:hanging="180"/>
      </w:pPr>
    </w:lvl>
    <w:lvl w:ilvl="3" w:tplc="C7DCF426" w:tentative="1">
      <w:start w:val="1"/>
      <w:numFmt w:val="decimal"/>
      <w:lvlText w:val="%4."/>
      <w:lvlJc w:val="left"/>
      <w:pPr>
        <w:ind w:left="2520" w:hanging="360"/>
      </w:pPr>
    </w:lvl>
    <w:lvl w:ilvl="4" w:tplc="FE0CC3E4" w:tentative="1">
      <w:start w:val="1"/>
      <w:numFmt w:val="lowerLetter"/>
      <w:lvlText w:val="%5."/>
      <w:lvlJc w:val="left"/>
      <w:pPr>
        <w:ind w:left="3240" w:hanging="360"/>
      </w:pPr>
    </w:lvl>
    <w:lvl w:ilvl="5" w:tplc="7E7A9324" w:tentative="1">
      <w:start w:val="1"/>
      <w:numFmt w:val="lowerRoman"/>
      <w:lvlText w:val="%6."/>
      <w:lvlJc w:val="right"/>
      <w:pPr>
        <w:ind w:left="3960" w:hanging="180"/>
      </w:pPr>
    </w:lvl>
    <w:lvl w:ilvl="6" w:tplc="308A7FAA" w:tentative="1">
      <w:start w:val="1"/>
      <w:numFmt w:val="decimal"/>
      <w:lvlText w:val="%7."/>
      <w:lvlJc w:val="left"/>
      <w:pPr>
        <w:ind w:left="4680" w:hanging="360"/>
      </w:pPr>
    </w:lvl>
    <w:lvl w:ilvl="7" w:tplc="12824E5C" w:tentative="1">
      <w:start w:val="1"/>
      <w:numFmt w:val="lowerLetter"/>
      <w:lvlText w:val="%8."/>
      <w:lvlJc w:val="left"/>
      <w:pPr>
        <w:ind w:left="5400" w:hanging="360"/>
      </w:pPr>
    </w:lvl>
    <w:lvl w:ilvl="8" w:tplc="7BF26A2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B31A718E">
      <w:start w:val="1"/>
      <w:numFmt w:val="lowerRoman"/>
      <w:lvlText w:val="(%1)"/>
      <w:lvlJc w:val="left"/>
      <w:pPr>
        <w:ind w:left="1080" w:hanging="720"/>
      </w:pPr>
      <w:rPr>
        <w:rFonts w:hint="default"/>
      </w:rPr>
    </w:lvl>
    <w:lvl w:ilvl="1" w:tplc="E2FC878E" w:tentative="1">
      <w:start w:val="1"/>
      <w:numFmt w:val="lowerLetter"/>
      <w:lvlText w:val="%2."/>
      <w:lvlJc w:val="left"/>
      <w:pPr>
        <w:ind w:left="1440" w:hanging="360"/>
      </w:pPr>
    </w:lvl>
    <w:lvl w:ilvl="2" w:tplc="C68C6A2A" w:tentative="1">
      <w:start w:val="1"/>
      <w:numFmt w:val="lowerRoman"/>
      <w:lvlText w:val="%3."/>
      <w:lvlJc w:val="right"/>
      <w:pPr>
        <w:ind w:left="2160" w:hanging="180"/>
      </w:pPr>
    </w:lvl>
    <w:lvl w:ilvl="3" w:tplc="4F5260C6" w:tentative="1">
      <w:start w:val="1"/>
      <w:numFmt w:val="decimal"/>
      <w:lvlText w:val="%4."/>
      <w:lvlJc w:val="left"/>
      <w:pPr>
        <w:ind w:left="2880" w:hanging="360"/>
      </w:pPr>
    </w:lvl>
    <w:lvl w:ilvl="4" w:tplc="0D12F098" w:tentative="1">
      <w:start w:val="1"/>
      <w:numFmt w:val="lowerLetter"/>
      <w:lvlText w:val="%5."/>
      <w:lvlJc w:val="left"/>
      <w:pPr>
        <w:ind w:left="3600" w:hanging="360"/>
      </w:pPr>
    </w:lvl>
    <w:lvl w:ilvl="5" w:tplc="AC0609BC" w:tentative="1">
      <w:start w:val="1"/>
      <w:numFmt w:val="lowerRoman"/>
      <w:lvlText w:val="%6."/>
      <w:lvlJc w:val="right"/>
      <w:pPr>
        <w:ind w:left="4320" w:hanging="180"/>
      </w:pPr>
    </w:lvl>
    <w:lvl w:ilvl="6" w:tplc="D6E0C9D0" w:tentative="1">
      <w:start w:val="1"/>
      <w:numFmt w:val="decimal"/>
      <w:lvlText w:val="%7."/>
      <w:lvlJc w:val="left"/>
      <w:pPr>
        <w:ind w:left="5040" w:hanging="360"/>
      </w:pPr>
    </w:lvl>
    <w:lvl w:ilvl="7" w:tplc="B948A64C" w:tentative="1">
      <w:start w:val="1"/>
      <w:numFmt w:val="lowerLetter"/>
      <w:lvlText w:val="%8."/>
      <w:lvlJc w:val="left"/>
      <w:pPr>
        <w:ind w:left="5760" w:hanging="360"/>
      </w:pPr>
    </w:lvl>
    <w:lvl w:ilvl="8" w:tplc="416E659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A3384EB4">
      <w:start w:val="1"/>
      <w:numFmt w:val="decimal"/>
      <w:lvlText w:val="%1."/>
      <w:lvlJc w:val="left"/>
      <w:pPr>
        <w:ind w:left="360" w:hanging="360"/>
      </w:pPr>
    </w:lvl>
    <w:lvl w:ilvl="1" w:tplc="9FE0F4D4" w:tentative="1">
      <w:start w:val="1"/>
      <w:numFmt w:val="lowerLetter"/>
      <w:lvlText w:val="%2."/>
      <w:lvlJc w:val="left"/>
      <w:pPr>
        <w:ind w:left="1080" w:hanging="360"/>
      </w:pPr>
    </w:lvl>
    <w:lvl w:ilvl="2" w:tplc="0B3AF604" w:tentative="1">
      <w:start w:val="1"/>
      <w:numFmt w:val="lowerRoman"/>
      <w:lvlText w:val="%3."/>
      <w:lvlJc w:val="right"/>
      <w:pPr>
        <w:ind w:left="1800" w:hanging="180"/>
      </w:pPr>
    </w:lvl>
    <w:lvl w:ilvl="3" w:tplc="A522942C" w:tentative="1">
      <w:start w:val="1"/>
      <w:numFmt w:val="decimal"/>
      <w:lvlText w:val="%4."/>
      <w:lvlJc w:val="left"/>
      <w:pPr>
        <w:ind w:left="2520" w:hanging="360"/>
      </w:pPr>
    </w:lvl>
    <w:lvl w:ilvl="4" w:tplc="CB7C0712" w:tentative="1">
      <w:start w:val="1"/>
      <w:numFmt w:val="lowerLetter"/>
      <w:lvlText w:val="%5."/>
      <w:lvlJc w:val="left"/>
      <w:pPr>
        <w:ind w:left="3240" w:hanging="360"/>
      </w:pPr>
    </w:lvl>
    <w:lvl w:ilvl="5" w:tplc="9D122C62" w:tentative="1">
      <w:start w:val="1"/>
      <w:numFmt w:val="lowerRoman"/>
      <w:lvlText w:val="%6."/>
      <w:lvlJc w:val="right"/>
      <w:pPr>
        <w:ind w:left="3960" w:hanging="180"/>
      </w:pPr>
    </w:lvl>
    <w:lvl w:ilvl="6" w:tplc="186C26C8" w:tentative="1">
      <w:start w:val="1"/>
      <w:numFmt w:val="decimal"/>
      <w:lvlText w:val="%7."/>
      <w:lvlJc w:val="left"/>
      <w:pPr>
        <w:ind w:left="4680" w:hanging="360"/>
      </w:pPr>
    </w:lvl>
    <w:lvl w:ilvl="7" w:tplc="2EF03070" w:tentative="1">
      <w:start w:val="1"/>
      <w:numFmt w:val="lowerLetter"/>
      <w:lvlText w:val="%8."/>
      <w:lvlJc w:val="left"/>
      <w:pPr>
        <w:ind w:left="5400" w:hanging="360"/>
      </w:pPr>
    </w:lvl>
    <w:lvl w:ilvl="8" w:tplc="A34AE23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DCA08E84">
      <w:start w:val="1"/>
      <w:numFmt w:val="lowerRoman"/>
      <w:lvlText w:val="(%1)"/>
      <w:lvlJc w:val="left"/>
      <w:pPr>
        <w:ind w:left="1080" w:hanging="720"/>
      </w:pPr>
      <w:rPr>
        <w:rFonts w:hint="default"/>
        <w:b w:val="0"/>
      </w:rPr>
    </w:lvl>
    <w:lvl w:ilvl="1" w:tplc="D938B9FC" w:tentative="1">
      <w:start w:val="1"/>
      <w:numFmt w:val="lowerLetter"/>
      <w:lvlText w:val="%2."/>
      <w:lvlJc w:val="left"/>
      <w:pPr>
        <w:ind w:left="1440" w:hanging="360"/>
      </w:pPr>
    </w:lvl>
    <w:lvl w:ilvl="2" w:tplc="B104961A" w:tentative="1">
      <w:start w:val="1"/>
      <w:numFmt w:val="lowerRoman"/>
      <w:lvlText w:val="%3."/>
      <w:lvlJc w:val="right"/>
      <w:pPr>
        <w:ind w:left="2160" w:hanging="180"/>
      </w:pPr>
    </w:lvl>
    <w:lvl w:ilvl="3" w:tplc="CED69136" w:tentative="1">
      <w:start w:val="1"/>
      <w:numFmt w:val="decimal"/>
      <w:lvlText w:val="%4."/>
      <w:lvlJc w:val="left"/>
      <w:pPr>
        <w:ind w:left="2880" w:hanging="360"/>
      </w:pPr>
    </w:lvl>
    <w:lvl w:ilvl="4" w:tplc="5AE2F086" w:tentative="1">
      <w:start w:val="1"/>
      <w:numFmt w:val="lowerLetter"/>
      <w:lvlText w:val="%5."/>
      <w:lvlJc w:val="left"/>
      <w:pPr>
        <w:ind w:left="3600" w:hanging="360"/>
      </w:pPr>
    </w:lvl>
    <w:lvl w:ilvl="5" w:tplc="E4FC2480" w:tentative="1">
      <w:start w:val="1"/>
      <w:numFmt w:val="lowerRoman"/>
      <w:lvlText w:val="%6."/>
      <w:lvlJc w:val="right"/>
      <w:pPr>
        <w:ind w:left="4320" w:hanging="180"/>
      </w:pPr>
    </w:lvl>
    <w:lvl w:ilvl="6" w:tplc="8A2C1C6C" w:tentative="1">
      <w:start w:val="1"/>
      <w:numFmt w:val="decimal"/>
      <w:lvlText w:val="%7."/>
      <w:lvlJc w:val="left"/>
      <w:pPr>
        <w:ind w:left="5040" w:hanging="360"/>
      </w:pPr>
    </w:lvl>
    <w:lvl w:ilvl="7" w:tplc="BF84A80E" w:tentative="1">
      <w:start w:val="1"/>
      <w:numFmt w:val="lowerLetter"/>
      <w:lvlText w:val="%8."/>
      <w:lvlJc w:val="left"/>
      <w:pPr>
        <w:ind w:left="5760" w:hanging="360"/>
      </w:pPr>
    </w:lvl>
    <w:lvl w:ilvl="8" w:tplc="AFF837D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62A607B6">
      <w:start w:val="1"/>
      <w:numFmt w:val="lowerRoman"/>
      <w:lvlText w:val="(%1)"/>
      <w:lvlJc w:val="left"/>
      <w:pPr>
        <w:ind w:left="1080" w:hanging="720"/>
      </w:pPr>
      <w:rPr>
        <w:rFonts w:hint="default"/>
      </w:rPr>
    </w:lvl>
    <w:lvl w:ilvl="1" w:tplc="4E9ABD88" w:tentative="1">
      <w:start w:val="1"/>
      <w:numFmt w:val="lowerLetter"/>
      <w:lvlText w:val="%2."/>
      <w:lvlJc w:val="left"/>
      <w:pPr>
        <w:ind w:left="1440" w:hanging="360"/>
      </w:pPr>
    </w:lvl>
    <w:lvl w:ilvl="2" w:tplc="8F8C74C6" w:tentative="1">
      <w:start w:val="1"/>
      <w:numFmt w:val="lowerRoman"/>
      <w:lvlText w:val="%3."/>
      <w:lvlJc w:val="right"/>
      <w:pPr>
        <w:ind w:left="2160" w:hanging="180"/>
      </w:pPr>
    </w:lvl>
    <w:lvl w:ilvl="3" w:tplc="5E461776" w:tentative="1">
      <w:start w:val="1"/>
      <w:numFmt w:val="decimal"/>
      <w:lvlText w:val="%4."/>
      <w:lvlJc w:val="left"/>
      <w:pPr>
        <w:ind w:left="2880" w:hanging="360"/>
      </w:pPr>
    </w:lvl>
    <w:lvl w:ilvl="4" w:tplc="47D666EA" w:tentative="1">
      <w:start w:val="1"/>
      <w:numFmt w:val="lowerLetter"/>
      <w:lvlText w:val="%5."/>
      <w:lvlJc w:val="left"/>
      <w:pPr>
        <w:ind w:left="3600" w:hanging="360"/>
      </w:pPr>
    </w:lvl>
    <w:lvl w:ilvl="5" w:tplc="C0120090" w:tentative="1">
      <w:start w:val="1"/>
      <w:numFmt w:val="lowerRoman"/>
      <w:lvlText w:val="%6."/>
      <w:lvlJc w:val="right"/>
      <w:pPr>
        <w:ind w:left="4320" w:hanging="180"/>
      </w:pPr>
    </w:lvl>
    <w:lvl w:ilvl="6" w:tplc="F34E9DF2" w:tentative="1">
      <w:start w:val="1"/>
      <w:numFmt w:val="decimal"/>
      <w:lvlText w:val="%7."/>
      <w:lvlJc w:val="left"/>
      <w:pPr>
        <w:ind w:left="5040" w:hanging="360"/>
      </w:pPr>
    </w:lvl>
    <w:lvl w:ilvl="7" w:tplc="F3F6EFA6" w:tentative="1">
      <w:start w:val="1"/>
      <w:numFmt w:val="lowerLetter"/>
      <w:lvlText w:val="%8."/>
      <w:lvlJc w:val="left"/>
      <w:pPr>
        <w:ind w:left="5760" w:hanging="360"/>
      </w:pPr>
    </w:lvl>
    <w:lvl w:ilvl="8" w:tplc="5FC0B43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74846AFC">
      <w:start w:val="1"/>
      <w:numFmt w:val="lowerRoman"/>
      <w:lvlText w:val="(%1)"/>
      <w:lvlJc w:val="left"/>
      <w:pPr>
        <w:ind w:left="1080" w:hanging="720"/>
      </w:pPr>
      <w:rPr>
        <w:rFonts w:hint="default"/>
      </w:rPr>
    </w:lvl>
    <w:lvl w:ilvl="1" w:tplc="A2AE7548" w:tentative="1">
      <w:start w:val="1"/>
      <w:numFmt w:val="lowerLetter"/>
      <w:lvlText w:val="%2."/>
      <w:lvlJc w:val="left"/>
      <w:pPr>
        <w:ind w:left="1440" w:hanging="360"/>
      </w:pPr>
    </w:lvl>
    <w:lvl w:ilvl="2" w:tplc="C0423E04" w:tentative="1">
      <w:start w:val="1"/>
      <w:numFmt w:val="lowerRoman"/>
      <w:lvlText w:val="%3."/>
      <w:lvlJc w:val="right"/>
      <w:pPr>
        <w:ind w:left="2160" w:hanging="180"/>
      </w:pPr>
    </w:lvl>
    <w:lvl w:ilvl="3" w:tplc="93F48FB4" w:tentative="1">
      <w:start w:val="1"/>
      <w:numFmt w:val="decimal"/>
      <w:lvlText w:val="%4."/>
      <w:lvlJc w:val="left"/>
      <w:pPr>
        <w:ind w:left="2880" w:hanging="360"/>
      </w:pPr>
    </w:lvl>
    <w:lvl w:ilvl="4" w:tplc="964A3E42" w:tentative="1">
      <w:start w:val="1"/>
      <w:numFmt w:val="lowerLetter"/>
      <w:lvlText w:val="%5."/>
      <w:lvlJc w:val="left"/>
      <w:pPr>
        <w:ind w:left="3600" w:hanging="360"/>
      </w:pPr>
    </w:lvl>
    <w:lvl w:ilvl="5" w:tplc="D52C70DE" w:tentative="1">
      <w:start w:val="1"/>
      <w:numFmt w:val="lowerRoman"/>
      <w:lvlText w:val="%6."/>
      <w:lvlJc w:val="right"/>
      <w:pPr>
        <w:ind w:left="4320" w:hanging="180"/>
      </w:pPr>
    </w:lvl>
    <w:lvl w:ilvl="6" w:tplc="95AC9690" w:tentative="1">
      <w:start w:val="1"/>
      <w:numFmt w:val="decimal"/>
      <w:lvlText w:val="%7."/>
      <w:lvlJc w:val="left"/>
      <w:pPr>
        <w:ind w:left="5040" w:hanging="360"/>
      </w:pPr>
    </w:lvl>
    <w:lvl w:ilvl="7" w:tplc="855CACE8" w:tentative="1">
      <w:start w:val="1"/>
      <w:numFmt w:val="lowerLetter"/>
      <w:lvlText w:val="%8."/>
      <w:lvlJc w:val="left"/>
      <w:pPr>
        <w:ind w:left="5760" w:hanging="360"/>
      </w:pPr>
    </w:lvl>
    <w:lvl w:ilvl="8" w:tplc="F6803C4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C3F2BE08">
      <w:start w:val="1"/>
      <w:numFmt w:val="lowerRoman"/>
      <w:lvlText w:val="(%1)"/>
      <w:lvlJc w:val="left"/>
      <w:pPr>
        <w:ind w:left="1004" w:hanging="720"/>
      </w:pPr>
      <w:rPr>
        <w:rFonts w:hint="default"/>
        <w:b w:val="0"/>
      </w:rPr>
    </w:lvl>
    <w:lvl w:ilvl="1" w:tplc="D67E18B6" w:tentative="1">
      <w:start w:val="1"/>
      <w:numFmt w:val="lowerLetter"/>
      <w:lvlText w:val="%2."/>
      <w:lvlJc w:val="left"/>
      <w:pPr>
        <w:ind w:left="1364" w:hanging="360"/>
      </w:pPr>
    </w:lvl>
    <w:lvl w:ilvl="2" w:tplc="7388B88A" w:tentative="1">
      <w:start w:val="1"/>
      <w:numFmt w:val="lowerRoman"/>
      <w:lvlText w:val="%3."/>
      <w:lvlJc w:val="right"/>
      <w:pPr>
        <w:ind w:left="2084" w:hanging="180"/>
      </w:pPr>
    </w:lvl>
    <w:lvl w:ilvl="3" w:tplc="12443856" w:tentative="1">
      <w:start w:val="1"/>
      <w:numFmt w:val="decimal"/>
      <w:lvlText w:val="%4."/>
      <w:lvlJc w:val="left"/>
      <w:pPr>
        <w:ind w:left="2804" w:hanging="360"/>
      </w:pPr>
    </w:lvl>
    <w:lvl w:ilvl="4" w:tplc="C53622D8" w:tentative="1">
      <w:start w:val="1"/>
      <w:numFmt w:val="lowerLetter"/>
      <w:lvlText w:val="%5."/>
      <w:lvlJc w:val="left"/>
      <w:pPr>
        <w:ind w:left="3524" w:hanging="360"/>
      </w:pPr>
    </w:lvl>
    <w:lvl w:ilvl="5" w:tplc="3CDE5D90" w:tentative="1">
      <w:start w:val="1"/>
      <w:numFmt w:val="lowerRoman"/>
      <w:lvlText w:val="%6."/>
      <w:lvlJc w:val="right"/>
      <w:pPr>
        <w:ind w:left="4244" w:hanging="180"/>
      </w:pPr>
    </w:lvl>
    <w:lvl w:ilvl="6" w:tplc="B3FC41C4" w:tentative="1">
      <w:start w:val="1"/>
      <w:numFmt w:val="decimal"/>
      <w:lvlText w:val="%7."/>
      <w:lvlJc w:val="left"/>
      <w:pPr>
        <w:ind w:left="4964" w:hanging="360"/>
      </w:pPr>
    </w:lvl>
    <w:lvl w:ilvl="7" w:tplc="56A0CE1A" w:tentative="1">
      <w:start w:val="1"/>
      <w:numFmt w:val="lowerLetter"/>
      <w:lvlText w:val="%8."/>
      <w:lvlJc w:val="left"/>
      <w:pPr>
        <w:ind w:left="5684" w:hanging="360"/>
      </w:pPr>
    </w:lvl>
    <w:lvl w:ilvl="8" w:tplc="4264665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F12DA98">
      <w:start w:val="1"/>
      <w:numFmt w:val="decimal"/>
      <w:lvlText w:val="%1."/>
      <w:lvlJc w:val="left"/>
      <w:pPr>
        <w:ind w:left="360" w:hanging="360"/>
      </w:pPr>
      <w:rPr>
        <w:rFonts w:hint="default"/>
      </w:rPr>
    </w:lvl>
    <w:lvl w:ilvl="1" w:tplc="B2A4D0C4" w:tentative="1">
      <w:start w:val="1"/>
      <w:numFmt w:val="lowerLetter"/>
      <w:lvlText w:val="%2."/>
      <w:lvlJc w:val="left"/>
      <w:pPr>
        <w:ind w:left="1080" w:hanging="360"/>
      </w:pPr>
    </w:lvl>
    <w:lvl w:ilvl="2" w:tplc="73143FCE" w:tentative="1">
      <w:start w:val="1"/>
      <w:numFmt w:val="lowerRoman"/>
      <w:lvlText w:val="%3."/>
      <w:lvlJc w:val="right"/>
      <w:pPr>
        <w:ind w:left="1800" w:hanging="180"/>
      </w:pPr>
    </w:lvl>
    <w:lvl w:ilvl="3" w:tplc="2CAC294C" w:tentative="1">
      <w:start w:val="1"/>
      <w:numFmt w:val="decimal"/>
      <w:lvlText w:val="%4."/>
      <w:lvlJc w:val="left"/>
      <w:pPr>
        <w:ind w:left="2520" w:hanging="360"/>
      </w:pPr>
    </w:lvl>
    <w:lvl w:ilvl="4" w:tplc="B2620BF4" w:tentative="1">
      <w:start w:val="1"/>
      <w:numFmt w:val="lowerLetter"/>
      <w:lvlText w:val="%5."/>
      <w:lvlJc w:val="left"/>
      <w:pPr>
        <w:ind w:left="3240" w:hanging="360"/>
      </w:pPr>
    </w:lvl>
    <w:lvl w:ilvl="5" w:tplc="E9027B72" w:tentative="1">
      <w:start w:val="1"/>
      <w:numFmt w:val="lowerRoman"/>
      <w:lvlText w:val="%6."/>
      <w:lvlJc w:val="right"/>
      <w:pPr>
        <w:ind w:left="3960" w:hanging="180"/>
      </w:pPr>
    </w:lvl>
    <w:lvl w:ilvl="6" w:tplc="314A313C" w:tentative="1">
      <w:start w:val="1"/>
      <w:numFmt w:val="decimal"/>
      <w:lvlText w:val="%7."/>
      <w:lvlJc w:val="left"/>
      <w:pPr>
        <w:ind w:left="4680" w:hanging="360"/>
      </w:pPr>
    </w:lvl>
    <w:lvl w:ilvl="7" w:tplc="44EA3FD2" w:tentative="1">
      <w:start w:val="1"/>
      <w:numFmt w:val="lowerLetter"/>
      <w:lvlText w:val="%8."/>
      <w:lvlJc w:val="left"/>
      <w:pPr>
        <w:ind w:left="5400" w:hanging="360"/>
      </w:pPr>
    </w:lvl>
    <w:lvl w:ilvl="8" w:tplc="E214D8F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32846B0">
      <w:start w:val="1"/>
      <w:numFmt w:val="lowerRoman"/>
      <w:lvlText w:val="(%1)"/>
      <w:lvlJc w:val="left"/>
      <w:pPr>
        <w:ind w:left="1080" w:hanging="720"/>
      </w:pPr>
      <w:rPr>
        <w:rFonts w:hint="default"/>
      </w:rPr>
    </w:lvl>
    <w:lvl w:ilvl="1" w:tplc="5B42713C" w:tentative="1">
      <w:start w:val="1"/>
      <w:numFmt w:val="lowerLetter"/>
      <w:lvlText w:val="%2."/>
      <w:lvlJc w:val="left"/>
      <w:pPr>
        <w:ind w:left="1440" w:hanging="360"/>
      </w:pPr>
    </w:lvl>
    <w:lvl w:ilvl="2" w:tplc="825447B0" w:tentative="1">
      <w:start w:val="1"/>
      <w:numFmt w:val="lowerRoman"/>
      <w:lvlText w:val="%3."/>
      <w:lvlJc w:val="right"/>
      <w:pPr>
        <w:ind w:left="2160" w:hanging="180"/>
      </w:pPr>
    </w:lvl>
    <w:lvl w:ilvl="3" w:tplc="8C40D584" w:tentative="1">
      <w:start w:val="1"/>
      <w:numFmt w:val="decimal"/>
      <w:lvlText w:val="%4."/>
      <w:lvlJc w:val="left"/>
      <w:pPr>
        <w:ind w:left="2880" w:hanging="360"/>
      </w:pPr>
    </w:lvl>
    <w:lvl w:ilvl="4" w:tplc="D33663D2" w:tentative="1">
      <w:start w:val="1"/>
      <w:numFmt w:val="lowerLetter"/>
      <w:lvlText w:val="%5."/>
      <w:lvlJc w:val="left"/>
      <w:pPr>
        <w:ind w:left="3600" w:hanging="360"/>
      </w:pPr>
    </w:lvl>
    <w:lvl w:ilvl="5" w:tplc="FCDAE196" w:tentative="1">
      <w:start w:val="1"/>
      <w:numFmt w:val="lowerRoman"/>
      <w:lvlText w:val="%6."/>
      <w:lvlJc w:val="right"/>
      <w:pPr>
        <w:ind w:left="4320" w:hanging="180"/>
      </w:pPr>
    </w:lvl>
    <w:lvl w:ilvl="6" w:tplc="D57C6C42" w:tentative="1">
      <w:start w:val="1"/>
      <w:numFmt w:val="decimal"/>
      <w:lvlText w:val="%7."/>
      <w:lvlJc w:val="left"/>
      <w:pPr>
        <w:ind w:left="5040" w:hanging="360"/>
      </w:pPr>
    </w:lvl>
    <w:lvl w:ilvl="7" w:tplc="C0565C22" w:tentative="1">
      <w:start w:val="1"/>
      <w:numFmt w:val="lowerLetter"/>
      <w:lvlText w:val="%8."/>
      <w:lvlJc w:val="left"/>
      <w:pPr>
        <w:ind w:left="5760" w:hanging="360"/>
      </w:pPr>
    </w:lvl>
    <w:lvl w:ilvl="8" w:tplc="09BA8FC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F4B678AC">
      <w:start w:val="1"/>
      <w:numFmt w:val="decimal"/>
      <w:lvlText w:val="%1."/>
      <w:lvlJc w:val="left"/>
      <w:pPr>
        <w:ind w:left="360" w:hanging="360"/>
      </w:pPr>
      <w:rPr>
        <w:rFonts w:hint="default"/>
      </w:rPr>
    </w:lvl>
    <w:lvl w:ilvl="1" w:tplc="D2DCEA92" w:tentative="1">
      <w:start w:val="1"/>
      <w:numFmt w:val="lowerLetter"/>
      <w:lvlText w:val="%2."/>
      <w:lvlJc w:val="left"/>
      <w:pPr>
        <w:ind w:left="1080" w:hanging="360"/>
      </w:pPr>
    </w:lvl>
    <w:lvl w:ilvl="2" w:tplc="95FA3844" w:tentative="1">
      <w:start w:val="1"/>
      <w:numFmt w:val="lowerRoman"/>
      <w:lvlText w:val="%3."/>
      <w:lvlJc w:val="right"/>
      <w:pPr>
        <w:ind w:left="1800" w:hanging="180"/>
      </w:pPr>
    </w:lvl>
    <w:lvl w:ilvl="3" w:tplc="FB884CA4" w:tentative="1">
      <w:start w:val="1"/>
      <w:numFmt w:val="decimal"/>
      <w:lvlText w:val="%4."/>
      <w:lvlJc w:val="left"/>
      <w:pPr>
        <w:ind w:left="2520" w:hanging="360"/>
      </w:pPr>
    </w:lvl>
    <w:lvl w:ilvl="4" w:tplc="A3BAA158" w:tentative="1">
      <w:start w:val="1"/>
      <w:numFmt w:val="lowerLetter"/>
      <w:lvlText w:val="%5."/>
      <w:lvlJc w:val="left"/>
      <w:pPr>
        <w:ind w:left="3240" w:hanging="360"/>
      </w:pPr>
    </w:lvl>
    <w:lvl w:ilvl="5" w:tplc="2488CC56" w:tentative="1">
      <w:start w:val="1"/>
      <w:numFmt w:val="lowerRoman"/>
      <w:lvlText w:val="%6."/>
      <w:lvlJc w:val="right"/>
      <w:pPr>
        <w:ind w:left="3960" w:hanging="180"/>
      </w:pPr>
    </w:lvl>
    <w:lvl w:ilvl="6" w:tplc="A9268678" w:tentative="1">
      <w:start w:val="1"/>
      <w:numFmt w:val="decimal"/>
      <w:lvlText w:val="%7."/>
      <w:lvlJc w:val="left"/>
      <w:pPr>
        <w:ind w:left="4680" w:hanging="360"/>
      </w:pPr>
    </w:lvl>
    <w:lvl w:ilvl="7" w:tplc="4A46F21A" w:tentative="1">
      <w:start w:val="1"/>
      <w:numFmt w:val="lowerLetter"/>
      <w:lvlText w:val="%8."/>
      <w:lvlJc w:val="left"/>
      <w:pPr>
        <w:ind w:left="5400" w:hanging="360"/>
      </w:pPr>
    </w:lvl>
    <w:lvl w:ilvl="8" w:tplc="8BF8371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EEC3674">
      <w:start w:val="1"/>
      <w:numFmt w:val="lowerRoman"/>
      <w:lvlText w:val="(%1)"/>
      <w:lvlJc w:val="left"/>
      <w:pPr>
        <w:ind w:left="1080" w:hanging="720"/>
      </w:pPr>
      <w:rPr>
        <w:rFonts w:hint="default"/>
      </w:rPr>
    </w:lvl>
    <w:lvl w:ilvl="1" w:tplc="7AEC20C8" w:tentative="1">
      <w:start w:val="1"/>
      <w:numFmt w:val="lowerLetter"/>
      <w:lvlText w:val="%2."/>
      <w:lvlJc w:val="left"/>
      <w:pPr>
        <w:ind w:left="1440" w:hanging="360"/>
      </w:pPr>
    </w:lvl>
    <w:lvl w:ilvl="2" w:tplc="F9DE46B2" w:tentative="1">
      <w:start w:val="1"/>
      <w:numFmt w:val="lowerRoman"/>
      <w:lvlText w:val="%3."/>
      <w:lvlJc w:val="right"/>
      <w:pPr>
        <w:ind w:left="2160" w:hanging="180"/>
      </w:pPr>
    </w:lvl>
    <w:lvl w:ilvl="3" w:tplc="931AED74" w:tentative="1">
      <w:start w:val="1"/>
      <w:numFmt w:val="decimal"/>
      <w:lvlText w:val="%4."/>
      <w:lvlJc w:val="left"/>
      <w:pPr>
        <w:ind w:left="2880" w:hanging="360"/>
      </w:pPr>
    </w:lvl>
    <w:lvl w:ilvl="4" w:tplc="39EC7A2E" w:tentative="1">
      <w:start w:val="1"/>
      <w:numFmt w:val="lowerLetter"/>
      <w:lvlText w:val="%5."/>
      <w:lvlJc w:val="left"/>
      <w:pPr>
        <w:ind w:left="3600" w:hanging="360"/>
      </w:pPr>
    </w:lvl>
    <w:lvl w:ilvl="5" w:tplc="B6D8F0C8" w:tentative="1">
      <w:start w:val="1"/>
      <w:numFmt w:val="lowerRoman"/>
      <w:lvlText w:val="%6."/>
      <w:lvlJc w:val="right"/>
      <w:pPr>
        <w:ind w:left="4320" w:hanging="180"/>
      </w:pPr>
    </w:lvl>
    <w:lvl w:ilvl="6" w:tplc="D62C1828" w:tentative="1">
      <w:start w:val="1"/>
      <w:numFmt w:val="decimal"/>
      <w:lvlText w:val="%7."/>
      <w:lvlJc w:val="left"/>
      <w:pPr>
        <w:ind w:left="5040" w:hanging="360"/>
      </w:pPr>
    </w:lvl>
    <w:lvl w:ilvl="7" w:tplc="FFBC6A26" w:tentative="1">
      <w:start w:val="1"/>
      <w:numFmt w:val="lowerLetter"/>
      <w:lvlText w:val="%8."/>
      <w:lvlJc w:val="left"/>
      <w:pPr>
        <w:ind w:left="5760" w:hanging="360"/>
      </w:pPr>
    </w:lvl>
    <w:lvl w:ilvl="8" w:tplc="CCB2780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E58E399E">
      <w:start w:val="1"/>
      <w:numFmt w:val="decimal"/>
      <w:lvlText w:val="%1."/>
      <w:lvlJc w:val="left"/>
      <w:pPr>
        <w:ind w:left="360" w:hanging="360"/>
      </w:pPr>
      <w:rPr>
        <w:rFonts w:hint="default"/>
      </w:rPr>
    </w:lvl>
    <w:lvl w:ilvl="1" w:tplc="C122B44C" w:tentative="1">
      <w:start w:val="1"/>
      <w:numFmt w:val="lowerLetter"/>
      <w:lvlText w:val="%2."/>
      <w:lvlJc w:val="left"/>
      <w:pPr>
        <w:ind w:left="1080" w:hanging="360"/>
      </w:pPr>
    </w:lvl>
    <w:lvl w:ilvl="2" w:tplc="765884CC" w:tentative="1">
      <w:start w:val="1"/>
      <w:numFmt w:val="lowerRoman"/>
      <w:lvlText w:val="%3."/>
      <w:lvlJc w:val="right"/>
      <w:pPr>
        <w:ind w:left="1800" w:hanging="180"/>
      </w:pPr>
    </w:lvl>
    <w:lvl w:ilvl="3" w:tplc="20F234E8" w:tentative="1">
      <w:start w:val="1"/>
      <w:numFmt w:val="decimal"/>
      <w:lvlText w:val="%4."/>
      <w:lvlJc w:val="left"/>
      <w:pPr>
        <w:ind w:left="2520" w:hanging="360"/>
      </w:pPr>
    </w:lvl>
    <w:lvl w:ilvl="4" w:tplc="2CF63D10" w:tentative="1">
      <w:start w:val="1"/>
      <w:numFmt w:val="lowerLetter"/>
      <w:lvlText w:val="%5."/>
      <w:lvlJc w:val="left"/>
      <w:pPr>
        <w:ind w:left="3240" w:hanging="360"/>
      </w:pPr>
    </w:lvl>
    <w:lvl w:ilvl="5" w:tplc="DA1AC87A" w:tentative="1">
      <w:start w:val="1"/>
      <w:numFmt w:val="lowerRoman"/>
      <w:lvlText w:val="%6."/>
      <w:lvlJc w:val="right"/>
      <w:pPr>
        <w:ind w:left="3960" w:hanging="180"/>
      </w:pPr>
    </w:lvl>
    <w:lvl w:ilvl="6" w:tplc="958454FC" w:tentative="1">
      <w:start w:val="1"/>
      <w:numFmt w:val="decimal"/>
      <w:lvlText w:val="%7."/>
      <w:lvlJc w:val="left"/>
      <w:pPr>
        <w:ind w:left="4680" w:hanging="360"/>
      </w:pPr>
    </w:lvl>
    <w:lvl w:ilvl="7" w:tplc="B6E4EAAA" w:tentative="1">
      <w:start w:val="1"/>
      <w:numFmt w:val="lowerLetter"/>
      <w:lvlText w:val="%8."/>
      <w:lvlJc w:val="left"/>
      <w:pPr>
        <w:ind w:left="5400" w:hanging="360"/>
      </w:pPr>
    </w:lvl>
    <w:lvl w:ilvl="8" w:tplc="2A6CE4B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8F0C25AA">
      <w:start w:val="1"/>
      <w:numFmt w:val="decimal"/>
      <w:lvlText w:val="%1."/>
      <w:lvlJc w:val="left"/>
      <w:pPr>
        <w:ind w:left="360" w:hanging="360"/>
      </w:pPr>
      <w:rPr>
        <w:rFonts w:hint="default"/>
      </w:rPr>
    </w:lvl>
    <w:lvl w:ilvl="1" w:tplc="52D0465C" w:tentative="1">
      <w:start w:val="1"/>
      <w:numFmt w:val="lowerLetter"/>
      <w:lvlText w:val="%2."/>
      <w:lvlJc w:val="left"/>
      <w:pPr>
        <w:ind w:left="1080" w:hanging="360"/>
      </w:pPr>
    </w:lvl>
    <w:lvl w:ilvl="2" w:tplc="B0820B32" w:tentative="1">
      <w:start w:val="1"/>
      <w:numFmt w:val="lowerRoman"/>
      <w:lvlText w:val="%3."/>
      <w:lvlJc w:val="right"/>
      <w:pPr>
        <w:ind w:left="1800" w:hanging="180"/>
      </w:pPr>
    </w:lvl>
    <w:lvl w:ilvl="3" w:tplc="C07E2C78" w:tentative="1">
      <w:start w:val="1"/>
      <w:numFmt w:val="decimal"/>
      <w:lvlText w:val="%4."/>
      <w:lvlJc w:val="left"/>
      <w:pPr>
        <w:ind w:left="2520" w:hanging="360"/>
      </w:pPr>
    </w:lvl>
    <w:lvl w:ilvl="4" w:tplc="78783186" w:tentative="1">
      <w:start w:val="1"/>
      <w:numFmt w:val="lowerLetter"/>
      <w:lvlText w:val="%5."/>
      <w:lvlJc w:val="left"/>
      <w:pPr>
        <w:ind w:left="3240" w:hanging="360"/>
      </w:pPr>
    </w:lvl>
    <w:lvl w:ilvl="5" w:tplc="5CE65958" w:tentative="1">
      <w:start w:val="1"/>
      <w:numFmt w:val="lowerRoman"/>
      <w:lvlText w:val="%6."/>
      <w:lvlJc w:val="right"/>
      <w:pPr>
        <w:ind w:left="3960" w:hanging="180"/>
      </w:pPr>
    </w:lvl>
    <w:lvl w:ilvl="6" w:tplc="152ED0AC" w:tentative="1">
      <w:start w:val="1"/>
      <w:numFmt w:val="decimal"/>
      <w:lvlText w:val="%7."/>
      <w:lvlJc w:val="left"/>
      <w:pPr>
        <w:ind w:left="4680" w:hanging="360"/>
      </w:pPr>
    </w:lvl>
    <w:lvl w:ilvl="7" w:tplc="E3EEA38C" w:tentative="1">
      <w:start w:val="1"/>
      <w:numFmt w:val="lowerLetter"/>
      <w:lvlText w:val="%8."/>
      <w:lvlJc w:val="left"/>
      <w:pPr>
        <w:ind w:left="5400" w:hanging="360"/>
      </w:pPr>
    </w:lvl>
    <w:lvl w:ilvl="8" w:tplc="99E43F88" w:tentative="1">
      <w:start w:val="1"/>
      <w:numFmt w:val="lowerRoman"/>
      <w:lvlText w:val="%9."/>
      <w:lvlJc w:val="right"/>
      <w:pPr>
        <w:ind w:left="6120" w:hanging="180"/>
      </w:pPr>
    </w:lvl>
  </w:abstractNum>
  <w:abstractNum w:abstractNumId="39" w15:restartNumberingAfterBreak="0">
    <w:nsid w:val="7FC27958"/>
    <w:multiLevelType w:val="hybridMultilevel"/>
    <w:tmpl w:val="EC5AE1FA"/>
    <w:lvl w:ilvl="0" w:tplc="B48CD072">
      <w:start w:val="1"/>
      <w:numFmt w:val="bullet"/>
      <w:lvlText w:val=""/>
      <w:lvlJc w:val="left"/>
      <w:pPr>
        <w:ind w:left="360" w:hanging="360"/>
      </w:pPr>
      <w:rPr>
        <w:rFonts w:ascii="Symbol" w:hAnsi="Symbol" w:hint="default"/>
      </w:rPr>
    </w:lvl>
    <w:lvl w:ilvl="1" w:tplc="2A021AA8">
      <w:start w:val="1"/>
      <w:numFmt w:val="bullet"/>
      <w:lvlText w:val="o"/>
      <w:lvlJc w:val="left"/>
      <w:pPr>
        <w:ind w:left="1080" w:hanging="360"/>
      </w:pPr>
      <w:rPr>
        <w:rFonts w:ascii="Courier New" w:hAnsi="Courier New" w:cs="Courier New" w:hint="default"/>
      </w:rPr>
    </w:lvl>
    <w:lvl w:ilvl="2" w:tplc="E6F015A4">
      <w:start w:val="1"/>
      <w:numFmt w:val="bullet"/>
      <w:lvlText w:val=""/>
      <w:lvlJc w:val="left"/>
      <w:pPr>
        <w:ind w:left="1800" w:hanging="360"/>
      </w:pPr>
      <w:rPr>
        <w:rFonts w:ascii="Wingdings" w:hAnsi="Wingdings" w:hint="default"/>
      </w:rPr>
    </w:lvl>
    <w:lvl w:ilvl="3" w:tplc="8A488368">
      <w:start w:val="1"/>
      <w:numFmt w:val="bullet"/>
      <w:lvlText w:val=""/>
      <w:lvlJc w:val="left"/>
      <w:pPr>
        <w:ind w:left="2520" w:hanging="360"/>
      </w:pPr>
      <w:rPr>
        <w:rFonts w:ascii="Symbol" w:hAnsi="Symbol" w:hint="default"/>
      </w:rPr>
    </w:lvl>
    <w:lvl w:ilvl="4" w:tplc="9E70BCBA">
      <w:start w:val="1"/>
      <w:numFmt w:val="bullet"/>
      <w:lvlText w:val="o"/>
      <w:lvlJc w:val="left"/>
      <w:pPr>
        <w:ind w:left="3240" w:hanging="360"/>
      </w:pPr>
      <w:rPr>
        <w:rFonts w:ascii="Courier New" w:hAnsi="Courier New" w:cs="Courier New" w:hint="default"/>
      </w:rPr>
    </w:lvl>
    <w:lvl w:ilvl="5" w:tplc="B7C47008">
      <w:start w:val="1"/>
      <w:numFmt w:val="bullet"/>
      <w:lvlText w:val=""/>
      <w:lvlJc w:val="left"/>
      <w:pPr>
        <w:ind w:left="3960" w:hanging="360"/>
      </w:pPr>
      <w:rPr>
        <w:rFonts w:ascii="Wingdings" w:hAnsi="Wingdings" w:hint="default"/>
      </w:rPr>
    </w:lvl>
    <w:lvl w:ilvl="6" w:tplc="3EAEE400">
      <w:start w:val="1"/>
      <w:numFmt w:val="bullet"/>
      <w:lvlText w:val=""/>
      <w:lvlJc w:val="left"/>
      <w:pPr>
        <w:ind w:left="4680" w:hanging="360"/>
      </w:pPr>
      <w:rPr>
        <w:rFonts w:ascii="Symbol" w:hAnsi="Symbol" w:hint="default"/>
      </w:rPr>
    </w:lvl>
    <w:lvl w:ilvl="7" w:tplc="88860F7A">
      <w:start w:val="1"/>
      <w:numFmt w:val="bullet"/>
      <w:lvlText w:val="o"/>
      <w:lvlJc w:val="left"/>
      <w:pPr>
        <w:ind w:left="5400" w:hanging="360"/>
      </w:pPr>
      <w:rPr>
        <w:rFonts w:ascii="Courier New" w:hAnsi="Courier New" w:cs="Courier New" w:hint="default"/>
      </w:rPr>
    </w:lvl>
    <w:lvl w:ilvl="8" w:tplc="159C53B8">
      <w:start w:val="1"/>
      <w:numFmt w:val="bullet"/>
      <w:lvlText w:val=""/>
      <w:lvlJc w:val="left"/>
      <w:pPr>
        <w:ind w:left="6120" w:hanging="360"/>
      </w:pPr>
      <w:rPr>
        <w:rFonts w:ascii="Wingdings" w:hAnsi="Wingdings" w:hint="default"/>
      </w:rPr>
    </w:lvl>
  </w:abstractNum>
  <w:num w:numId="1">
    <w:abstractNumId w:val="8"/>
  </w:num>
  <w:num w:numId="2">
    <w:abstractNumId w:val="20"/>
  </w:num>
  <w:num w:numId="3">
    <w:abstractNumId w:val="35"/>
  </w:num>
  <w:num w:numId="4">
    <w:abstractNumId w:val="38"/>
  </w:num>
  <w:num w:numId="5">
    <w:abstractNumId w:val="26"/>
  </w:num>
  <w:num w:numId="6">
    <w:abstractNumId w:val="16"/>
  </w:num>
  <w:num w:numId="7">
    <w:abstractNumId w:val="33"/>
  </w:num>
  <w:num w:numId="8">
    <w:abstractNumId w:val="15"/>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9"/>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18"/>
  </w:num>
  <w:num w:numId="40">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AD"/>
    <w:rsid w:val="001F3340"/>
    <w:rsid w:val="003671F5"/>
    <w:rsid w:val="00455190"/>
    <w:rsid w:val="0058239E"/>
    <w:rsid w:val="007451EC"/>
    <w:rsid w:val="00774230"/>
    <w:rsid w:val="007E5F9B"/>
    <w:rsid w:val="008A3DAD"/>
    <w:rsid w:val="00AF0A8C"/>
    <w:rsid w:val="00B07506"/>
    <w:rsid w:val="00B65068"/>
    <w:rsid w:val="00F53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C7EE"/>
  <w15:docId w15:val="{C12FBFB8-5EEB-4557-9161-1CD0A8F4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9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8811</RACS_x0020_ID>
    <Approved_x0020_Provider xmlns="a8338b6e-77a6-4851-82b6-98166143ffdd">OneCare Limited</Approved_x0020_Provider>
    <Management_x0020_Company_x0020_ID xmlns="a8338b6e-77a6-4851-82b6-98166143ffdd" xsi:nil="true"/>
    <Home xmlns="a8338b6e-77a6-4851-82b6-98166143ffdd">Umina Park Home for the Aged</Home>
    <Signed xmlns="a8338b6e-77a6-4851-82b6-98166143ffdd" xsi:nil="true"/>
    <Uploaded xmlns="a8338b6e-77a6-4851-82b6-98166143ffdd">true</Uploaded>
    <Management_x0020_Company xmlns="a8338b6e-77a6-4851-82b6-98166143ffdd" xsi:nil="true"/>
    <Doc_x0020_Date xmlns="a8338b6e-77a6-4851-82b6-98166143ffdd">2020-10-13T04:18:35+00:00</Doc_x0020_Date>
    <CSI_x0020_ID xmlns="a8338b6e-77a6-4851-82b6-98166143ffdd" xsi:nil="true"/>
    <Case_x0020_ID xmlns="a8338b6e-77a6-4851-82b6-98166143ffdd" xsi:nil="true"/>
    <Approved_x0020_Provider_x0020_ID xmlns="a8338b6e-77a6-4851-82b6-98166143ffdd">5BA70409-77F4-DC11-AD41-005056922186</Approved_x0020_Provider_x0020_ID>
    <Location xmlns="a8338b6e-77a6-4851-82b6-98166143ffdd" xsi:nil="true"/>
    <Doc_x0020_Type xmlns="a8338b6e-77a6-4851-82b6-98166143ffdd">Publication</Doc_x0020_Type>
    <Home_x0020_ID xmlns="a8338b6e-77a6-4851-82b6-98166143ffdd">D1FA2B92-7CF4-DC11-AD41-005056922186</Home_x0020_ID>
    <State xmlns="a8338b6e-77a6-4851-82b6-98166143ffdd">TAS</State>
    <Doc_x0020_Sent_Received_x0020_Date xmlns="a8338b6e-77a6-4851-82b6-98166143ffdd">2020-10-13T00:00:00+00:00</Doc_x0020_Sent_Received_x0020_Date>
    <Activity_x0020_ID xmlns="a8338b6e-77a6-4851-82b6-98166143ffdd">C57036D6-CAFE-EA11-94FB-005056922186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137EF72-81AA-424F-8895-D19E1EE53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99742FB4-97DA-4818-BD0B-2581CA22A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2020-10-13T22:30:00Z</dcterms:created>
  <dcterms:modified xsi:type="dcterms:W3CDTF">2020-10-13T22:30:00Z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