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32BA55" w14:textId="77777777" w:rsidR="003C6EC2" w:rsidRPr="003C6EC2" w:rsidRDefault="003C6EC2" w:rsidP="00703E80">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60287" behindDoc="1" locked="0" layoutInCell="1" allowOverlap="1" wp14:anchorId="74559EF9" wp14:editId="13C0BCCE">
            <wp:simplePos x="0" y="0"/>
            <wp:positionH relativeFrom="page">
              <wp:posOffset>0</wp:posOffset>
            </wp:positionH>
            <wp:positionV relativeFrom="paragraph">
              <wp:posOffset>34290</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ont page background.jpg"/>
                    <pic:cNvPicPr/>
                  </pic:nvPicPr>
                  <pic:blipFill rotWithShape="1">
                    <a:blip r:embed="rId11" cstate="print">
                      <a:extLst>
                        <a:ext uri="{28A0092B-C50C-407E-A947-70E740481C1C}">
                          <a14:useLocalDpi xmlns:a14="http://schemas.microsoft.com/office/drawing/2010/main" val="0"/>
                        </a:ext>
                      </a:extLst>
                    </a:blip>
                    <a:srcRect b="10728"/>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77696" behindDoc="1" locked="0" layoutInCell="1" allowOverlap="1" wp14:anchorId="6417F889" wp14:editId="06A68779">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sidR="00FC5D8F">
        <w:rPr>
          <w:rFonts w:ascii="Arial Black" w:hAnsi="Arial Black"/>
        </w:rPr>
        <w:t xml:space="preserve">Vincent Court </w:t>
      </w:r>
      <w:r w:rsidRPr="003C6EC2">
        <w:rPr>
          <w:rFonts w:ascii="Arial Black" w:hAnsi="Arial Black"/>
        </w:rPr>
        <w:t xml:space="preserve"> </w:t>
      </w:r>
    </w:p>
    <w:p w14:paraId="78230772" w14:textId="77777777" w:rsidR="003C6EC2" w:rsidRPr="003C6EC2" w:rsidRDefault="003C6EC2" w:rsidP="003C6EC2">
      <w:pPr>
        <w:pStyle w:val="Title"/>
        <w:spacing w:before="360" w:after="480"/>
      </w:pPr>
      <w:r w:rsidRPr="003C6EC2">
        <w:rPr>
          <w:rFonts w:ascii="Arial Black" w:eastAsia="Calibri" w:hAnsi="Arial Black"/>
          <w:sz w:val="56"/>
        </w:rPr>
        <w:t>Performance Report</w:t>
      </w:r>
    </w:p>
    <w:p w14:paraId="72E1A5EF" w14:textId="77777777" w:rsidR="001E6954" w:rsidRPr="003C6EC2" w:rsidRDefault="00B44459" w:rsidP="001E6954">
      <w:pPr>
        <w:tabs>
          <w:tab w:val="left" w:pos="2127"/>
        </w:tabs>
        <w:spacing w:before="120"/>
        <w:rPr>
          <w:rFonts w:eastAsia="Calibri"/>
          <w:color w:val="FFFFFF" w:themeColor="background1"/>
          <w:sz w:val="28"/>
          <w:szCs w:val="56"/>
          <w:lang w:eastAsia="en-US"/>
        </w:rPr>
      </w:pPr>
      <w:r w:rsidRPr="00B44459">
        <w:rPr>
          <w:color w:val="FFFFFF" w:themeColor="background1"/>
          <w:sz w:val="28"/>
        </w:rPr>
        <w:t>88 Leith Street</w:t>
      </w:r>
      <w:r w:rsidR="001E6954" w:rsidRPr="003C6EC2">
        <w:rPr>
          <w:color w:val="FFFFFF" w:themeColor="background1"/>
          <w:sz w:val="28"/>
        </w:rPr>
        <w:br/>
      </w:r>
      <w:r w:rsidRPr="00B44459">
        <w:rPr>
          <w:color w:val="FFFFFF" w:themeColor="background1"/>
          <w:sz w:val="28"/>
        </w:rPr>
        <w:t xml:space="preserve">West Kempsey </w:t>
      </w:r>
      <w:r>
        <w:rPr>
          <w:color w:val="FFFFFF" w:themeColor="background1"/>
          <w:sz w:val="28"/>
        </w:rPr>
        <w:t>NSW</w:t>
      </w:r>
      <w:r w:rsidR="001E6954" w:rsidRPr="003C6EC2">
        <w:rPr>
          <w:color w:val="FFFFFF" w:themeColor="background1"/>
          <w:sz w:val="28"/>
        </w:rPr>
        <w:t xml:space="preserve"> </w:t>
      </w:r>
      <w:r w:rsidR="002830CB">
        <w:rPr>
          <w:color w:val="FFFFFF" w:themeColor="background1"/>
          <w:sz w:val="28"/>
        </w:rPr>
        <w:t>2440</w:t>
      </w:r>
      <w:r w:rsidR="001E6954" w:rsidRPr="003C6EC2">
        <w:rPr>
          <w:color w:val="FFFFFF" w:themeColor="background1"/>
          <w:sz w:val="28"/>
        </w:rPr>
        <w:br/>
      </w:r>
      <w:r w:rsidR="001E6954" w:rsidRPr="003C6EC2">
        <w:rPr>
          <w:rFonts w:eastAsia="Calibri"/>
          <w:color w:val="FFFFFF" w:themeColor="background1"/>
          <w:sz w:val="28"/>
          <w:szCs w:val="56"/>
          <w:lang w:eastAsia="en-US"/>
        </w:rPr>
        <w:t xml:space="preserve">Phone number: </w:t>
      </w:r>
      <w:r w:rsidRPr="00B44459">
        <w:rPr>
          <w:rFonts w:eastAsia="Calibri"/>
          <w:color w:val="FFFFFF" w:themeColor="background1"/>
          <w:sz w:val="28"/>
          <w:szCs w:val="56"/>
          <w:lang w:eastAsia="en-US"/>
        </w:rPr>
        <w:t>02 6686 5090</w:t>
      </w:r>
    </w:p>
    <w:p w14:paraId="55A7B609" w14:textId="77777777" w:rsidR="003C6EC2" w:rsidRDefault="003C6EC2"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00FC5D8F">
        <w:rPr>
          <w:rFonts w:eastAsia="Calibri"/>
          <w:color w:val="FFFFFF" w:themeColor="background1"/>
          <w:sz w:val="28"/>
          <w:szCs w:val="56"/>
          <w:lang w:eastAsia="en-US"/>
        </w:rPr>
        <w:t>0089</w:t>
      </w:r>
    </w:p>
    <w:p w14:paraId="1DFF6CFC" w14:textId="77777777" w:rsidR="001E6954" w:rsidRPr="003C6EC2" w:rsidRDefault="001E6954"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w:t>
      </w:r>
      <w:r w:rsidR="00433746" w:rsidRPr="00433746">
        <w:rPr>
          <w:rFonts w:eastAsia="Calibri"/>
          <w:color w:val="FFFFFF" w:themeColor="background1"/>
          <w:sz w:val="28"/>
          <w:szCs w:val="56"/>
          <w:lang w:eastAsia="en-US"/>
        </w:rPr>
        <w:t>The Trustees of the Roman Catholic Church for the Diocese of Lismore</w:t>
      </w:r>
    </w:p>
    <w:p w14:paraId="6B04C0BB" w14:textId="77777777" w:rsidR="001E6954" w:rsidRPr="003C6EC2" w:rsidRDefault="003030EF" w:rsidP="001E6954">
      <w:pPr>
        <w:tabs>
          <w:tab w:val="left" w:pos="2127"/>
        </w:tabs>
        <w:spacing w:before="120"/>
        <w:rPr>
          <w:color w:val="FFFFFF" w:themeColor="background1"/>
          <w:sz w:val="22"/>
        </w:rPr>
      </w:pPr>
      <w:r>
        <w:rPr>
          <w:rFonts w:eastAsia="Calibri"/>
          <w:b/>
          <w:color w:val="FFFFFF" w:themeColor="background1"/>
          <w:sz w:val="28"/>
          <w:szCs w:val="56"/>
          <w:lang w:eastAsia="en-US"/>
        </w:rPr>
        <w:t>Site audit</w:t>
      </w:r>
      <w:r w:rsidR="001E6954" w:rsidRPr="003C6EC2">
        <w:rPr>
          <w:rFonts w:eastAsia="Calibri"/>
          <w:b/>
          <w:color w:val="FFFFFF" w:themeColor="background1"/>
          <w:sz w:val="28"/>
          <w:szCs w:val="56"/>
          <w:lang w:eastAsia="en-US"/>
        </w:rPr>
        <w:t xml:space="preserve"> date:</w:t>
      </w:r>
      <w:r w:rsidR="001E6954" w:rsidRPr="003C6EC2">
        <w:rPr>
          <w:rFonts w:eastAsia="Calibri"/>
          <w:color w:val="FFFFFF" w:themeColor="background1"/>
          <w:sz w:val="28"/>
          <w:szCs w:val="56"/>
          <w:lang w:eastAsia="en-US"/>
        </w:rPr>
        <w:t xml:space="preserve"> </w:t>
      </w:r>
      <w:r>
        <w:rPr>
          <w:rFonts w:eastAsia="Calibri"/>
          <w:color w:val="FFFFFF" w:themeColor="background1"/>
          <w:sz w:val="28"/>
          <w:szCs w:val="56"/>
          <w:lang w:eastAsia="en-US"/>
        </w:rPr>
        <w:t>26 November 2019 – 29 November 2019</w:t>
      </w:r>
    </w:p>
    <w:p w14:paraId="3062C730" w14:textId="77777777" w:rsidR="001E6954" w:rsidRPr="003C6EC2" w:rsidRDefault="001E6954" w:rsidP="001E6954">
      <w:pPr>
        <w:tabs>
          <w:tab w:val="left" w:pos="2127"/>
        </w:tabs>
        <w:spacing w:before="120"/>
        <w:rPr>
          <w:rFonts w:eastAsia="Calibri"/>
          <w:b/>
          <w:color w:val="FFFFFF" w:themeColor="background1"/>
          <w:sz w:val="28"/>
          <w:szCs w:val="56"/>
          <w:lang w:eastAsia="en-US"/>
        </w:rPr>
      </w:pPr>
    </w:p>
    <w:p w14:paraId="58803CA6" w14:textId="77777777" w:rsidR="003C6EC2" w:rsidRDefault="003C6EC2" w:rsidP="0094564F">
      <w:pPr>
        <w:pStyle w:val="Heading1"/>
        <w:sectPr w:rsidR="003C6EC2" w:rsidSect="0004322A">
          <w:headerReference w:type="default" r:id="rId13"/>
          <w:footerReference w:type="default" r:id="rId14"/>
          <w:footerReference w:type="first" r:id="rId15"/>
          <w:type w:val="continuous"/>
          <w:pgSz w:w="11906" w:h="16838"/>
          <w:pgMar w:top="1701" w:right="1418" w:bottom="1418" w:left="1418" w:header="709" w:footer="397" w:gutter="0"/>
          <w:cols w:space="708"/>
          <w:titlePg/>
          <w:docGrid w:linePitch="360"/>
        </w:sectPr>
      </w:pPr>
    </w:p>
    <w:p w14:paraId="4AA39FB2" w14:textId="77777777" w:rsidR="00C20EE9" w:rsidRPr="00D6731A" w:rsidRDefault="001E6954" w:rsidP="00D6731A">
      <w:pPr>
        <w:pStyle w:val="Heading1"/>
      </w:pPr>
      <w:r w:rsidRPr="001E6954">
        <w:lastRenderedPageBreak/>
        <w:t>Overall assessment of this Service</w:t>
      </w:r>
      <w:bookmarkStart w:id="0" w:name="_Hlk27119087"/>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FB3CA4" w:rsidRPr="00FB3CA4" w14:paraId="3D519778" w14:textId="77777777" w:rsidTr="00EB1D71">
        <w:trPr>
          <w:trHeight w:val="227"/>
        </w:trPr>
        <w:tc>
          <w:tcPr>
            <w:tcW w:w="3942" w:type="pct"/>
            <w:shd w:val="clear" w:color="auto" w:fill="auto"/>
          </w:tcPr>
          <w:p w14:paraId="02323F04" w14:textId="77777777" w:rsidR="001E6954" w:rsidRPr="001E6954" w:rsidRDefault="001E6954" w:rsidP="003C6EC2">
            <w:pPr>
              <w:keepNext/>
              <w:spacing w:before="40" w:after="40" w:line="240" w:lineRule="auto"/>
              <w:rPr>
                <w:b/>
              </w:rPr>
            </w:pPr>
            <w:bookmarkStart w:id="1" w:name="_Hlk27119070"/>
            <w:bookmarkEnd w:id="0"/>
            <w:r w:rsidRPr="001E6954">
              <w:rPr>
                <w:b/>
              </w:rPr>
              <w:t>Standard 1 Consumer dignity and choice</w:t>
            </w:r>
          </w:p>
        </w:tc>
        <w:tc>
          <w:tcPr>
            <w:tcW w:w="1058" w:type="pct"/>
            <w:shd w:val="clear" w:color="auto" w:fill="auto"/>
          </w:tcPr>
          <w:p w14:paraId="5CA83DA4" w14:textId="77777777" w:rsidR="001E6954" w:rsidRPr="003C5960" w:rsidRDefault="001E6954" w:rsidP="003C5960">
            <w:pPr>
              <w:keepNext/>
              <w:spacing w:before="40" w:after="40" w:line="240" w:lineRule="auto"/>
              <w:jc w:val="right"/>
              <w:rPr>
                <w:b/>
                <w:bCs/>
                <w:iCs/>
                <w:color w:val="00577D"/>
                <w:szCs w:val="40"/>
              </w:rPr>
            </w:pPr>
            <w:r w:rsidRPr="003C5960">
              <w:rPr>
                <w:b/>
                <w:bCs/>
                <w:iCs/>
                <w:color w:val="00577D"/>
                <w:szCs w:val="40"/>
              </w:rPr>
              <w:t>Non-compliant</w:t>
            </w:r>
          </w:p>
        </w:tc>
      </w:tr>
      <w:tr w:rsidR="00FB3CA4" w:rsidRPr="00FB3CA4" w14:paraId="3117231D" w14:textId="77777777" w:rsidTr="00EB1D71">
        <w:trPr>
          <w:trHeight w:val="227"/>
        </w:trPr>
        <w:tc>
          <w:tcPr>
            <w:tcW w:w="3942" w:type="pct"/>
            <w:shd w:val="clear" w:color="auto" w:fill="auto"/>
          </w:tcPr>
          <w:p w14:paraId="7E2CADBB" w14:textId="77777777" w:rsidR="001E6954" w:rsidRPr="001E6954" w:rsidRDefault="001E6954" w:rsidP="004C55D8">
            <w:pPr>
              <w:spacing w:before="40" w:after="40" w:line="240" w:lineRule="auto"/>
              <w:ind w:left="318"/>
            </w:pPr>
            <w:r w:rsidRPr="001E6954">
              <w:t>Requirement 1(3)(a)</w:t>
            </w:r>
          </w:p>
        </w:tc>
        <w:tc>
          <w:tcPr>
            <w:tcW w:w="1058" w:type="pct"/>
            <w:shd w:val="clear" w:color="auto" w:fill="auto"/>
          </w:tcPr>
          <w:p w14:paraId="1311E8A8" w14:textId="77777777" w:rsidR="001E6954" w:rsidRPr="003C5960" w:rsidRDefault="001E6954" w:rsidP="00463EF3">
            <w:pPr>
              <w:spacing w:before="40" w:after="40" w:line="240" w:lineRule="auto"/>
              <w:jc w:val="right"/>
              <w:rPr>
                <w:bCs/>
                <w:iCs/>
                <w:color w:val="00577D"/>
                <w:szCs w:val="40"/>
              </w:rPr>
            </w:pPr>
            <w:r w:rsidRPr="003C5960">
              <w:rPr>
                <w:bCs/>
                <w:iCs/>
                <w:color w:val="00577D"/>
                <w:szCs w:val="40"/>
              </w:rPr>
              <w:t>Compliant</w:t>
            </w:r>
          </w:p>
        </w:tc>
      </w:tr>
      <w:tr w:rsidR="00FB3CA4" w:rsidRPr="00FB3CA4" w14:paraId="70F6078A" w14:textId="77777777" w:rsidTr="00EB1D71">
        <w:trPr>
          <w:trHeight w:val="227"/>
        </w:trPr>
        <w:tc>
          <w:tcPr>
            <w:tcW w:w="3942" w:type="pct"/>
            <w:shd w:val="clear" w:color="auto" w:fill="auto"/>
          </w:tcPr>
          <w:p w14:paraId="5FAADE35" w14:textId="77777777" w:rsidR="001E6954" w:rsidRPr="001E6954" w:rsidRDefault="001E6954" w:rsidP="004C55D8">
            <w:pPr>
              <w:spacing w:before="40" w:after="40" w:line="240" w:lineRule="auto"/>
              <w:ind w:left="318"/>
            </w:pPr>
            <w:r w:rsidRPr="001E6954">
              <w:t>Requirement 1(3)(b)</w:t>
            </w:r>
          </w:p>
        </w:tc>
        <w:tc>
          <w:tcPr>
            <w:tcW w:w="1058" w:type="pct"/>
            <w:shd w:val="clear" w:color="auto" w:fill="auto"/>
          </w:tcPr>
          <w:p w14:paraId="391B8CD1" w14:textId="77777777" w:rsidR="001E6954" w:rsidRPr="003C5960" w:rsidRDefault="001E6954" w:rsidP="00463EF3">
            <w:pPr>
              <w:spacing w:before="40" w:after="40" w:line="240" w:lineRule="auto"/>
              <w:jc w:val="right"/>
              <w:rPr>
                <w:bCs/>
                <w:iCs/>
                <w:color w:val="00577D"/>
                <w:szCs w:val="40"/>
              </w:rPr>
            </w:pPr>
            <w:r w:rsidRPr="003C5960">
              <w:rPr>
                <w:bCs/>
                <w:iCs/>
                <w:color w:val="00577D"/>
                <w:szCs w:val="40"/>
              </w:rPr>
              <w:t>Compliant</w:t>
            </w:r>
          </w:p>
        </w:tc>
      </w:tr>
      <w:tr w:rsidR="00FB3CA4" w:rsidRPr="00FB3CA4" w14:paraId="4DB671B1" w14:textId="77777777" w:rsidTr="00EB1D71">
        <w:trPr>
          <w:trHeight w:val="227"/>
        </w:trPr>
        <w:tc>
          <w:tcPr>
            <w:tcW w:w="3942" w:type="pct"/>
            <w:shd w:val="clear" w:color="auto" w:fill="auto"/>
          </w:tcPr>
          <w:p w14:paraId="298C1C44" w14:textId="77777777" w:rsidR="001E6954" w:rsidRPr="001E6954" w:rsidRDefault="001E6954" w:rsidP="004C55D8">
            <w:pPr>
              <w:spacing w:before="40" w:after="40" w:line="240" w:lineRule="auto"/>
              <w:ind w:left="318"/>
            </w:pPr>
            <w:r w:rsidRPr="001E6954">
              <w:t>Requirement 1(3)(c)</w:t>
            </w:r>
          </w:p>
        </w:tc>
        <w:tc>
          <w:tcPr>
            <w:tcW w:w="1058" w:type="pct"/>
            <w:shd w:val="clear" w:color="auto" w:fill="auto"/>
          </w:tcPr>
          <w:p w14:paraId="7F251C2A" w14:textId="77777777" w:rsidR="001E6954" w:rsidRPr="003C5960" w:rsidRDefault="001E6954" w:rsidP="00463EF3">
            <w:pPr>
              <w:spacing w:before="40" w:after="40" w:line="240" w:lineRule="auto"/>
              <w:jc w:val="right"/>
              <w:rPr>
                <w:bCs/>
                <w:iCs/>
                <w:color w:val="00577D"/>
                <w:szCs w:val="40"/>
              </w:rPr>
            </w:pPr>
            <w:r w:rsidRPr="003C5960">
              <w:rPr>
                <w:bCs/>
                <w:iCs/>
                <w:color w:val="00577D"/>
                <w:szCs w:val="40"/>
              </w:rPr>
              <w:t>Non-compliant</w:t>
            </w:r>
          </w:p>
        </w:tc>
      </w:tr>
      <w:tr w:rsidR="00FB3CA4" w:rsidRPr="00FB3CA4" w14:paraId="44EC7539" w14:textId="77777777" w:rsidTr="00EB1D71">
        <w:trPr>
          <w:trHeight w:val="227"/>
        </w:trPr>
        <w:tc>
          <w:tcPr>
            <w:tcW w:w="3942" w:type="pct"/>
            <w:shd w:val="clear" w:color="auto" w:fill="auto"/>
          </w:tcPr>
          <w:p w14:paraId="6B3465A5" w14:textId="77777777" w:rsidR="001E6954" w:rsidRPr="001E6954" w:rsidRDefault="001E6954" w:rsidP="004C55D8">
            <w:pPr>
              <w:spacing w:before="40" w:after="40" w:line="240" w:lineRule="auto"/>
              <w:ind w:left="318"/>
            </w:pPr>
            <w:r w:rsidRPr="001E6954">
              <w:t>Requirement 1(3)(d)</w:t>
            </w:r>
          </w:p>
        </w:tc>
        <w:tc>
          <w:tcPr>
            <w:tcW w:w="1058" w:type="pct"/>
            <w:shd w:val="clear" w:color="auto" w:fill="auto"/>
          </w:tcPr>
          <w:p w14:paraId="542C5CAF" w14:textId="77777777" w:rsidR="001E6954" w:rsidRPr="003C5960" w:rsidRDefault="001E6954" w:rsidP="00463EF3">
            <w:pPr>
              <w:spacing w:before="40" w:after="40" w:line="240" w:lineRule="auto"/>
              <w:jc w:val="right"/>
              <w:rPr>
                <w:bCs/>
                <w:iCs/>
                <w:color w:val="00577D"/>
                <w:szCs w:val="40"/>
              </w:rPr>
            </w:pPr>
            <w:r w:rsidRPr="003C5960">
              <w:rPr>
                <w:bCs/>
                <w:iCs/>
                <w:color w:val="00577D"/>
                <w:szCs w:val="40"/>
              </w:rPr>
              <w:t>Compliant</w:t>
            </w:r>
          </w:p>
        </w:tc>
      </w:tr>
      <w:tr w:rsidR="00FB3CA4" w:rsidRPr="00FB3CA4" w14:paraId="2E29ED18" w14:textId="77777777" w:rsidTr="00EB1D71">
        <w:trPr>
          <w:trHeight w:val="227"/>
        </w:trPr>
        <w:tc>
          <w:tcPr>
            <w:tcW w:w="3942" w:type="pct"/>
            <w:shd w:val="clear" w:color="auto" w:fill="auto"/>
          </w:tcPr>
          <w:p w14:paraId="3E59E8C5" w14:textId="77777777" w:rsidR="001E6954" w:rsidRPr="001E6954" w:rsidRDefault="001E6954" w:rsidP="004C55D8">
            <w:pPr>
              <w:spacing w:before="40" w:after="40" w:line="240" w:lineRule="auto"/>
              <w:ind w:left="318"/>
            </w:pPr>
            <w:r w:rsidRPr="001E6954">
              <w:t>Requirement 1(3)(e)</w:t>
            </w:r>
          </w:p>
        </w:tc>
        <w:tc>
          <w:tcPr>
            <w:tcW w:w="1058" w:type="pct"/>
            <w:shd w:val="clear" w:color="auto" w:fill="auto"/>
          </w:tcPr>
          <w:p w14:paraId="1A4397F9" w14:textId="77777777" w:rsidR="001E6954" w:rsidRPr="003C5960" w:rsidRDefault="001E6954" w:rsidP="00463EF3">
            <w:pPr>
              <w:spacing w:before="40" w:after="40" w:line="240" w:lineRule="auto"/>
              <w:jc w:val="right"/>
              <w:rPr>
                <w:bCs/>
                <w:iCs/>
                <w:color w:val="00577D"/>
                <w:szCs w:val="40"/>
              </w:rPr>
            </w:pPr>
            <w:r w:rsidRPr="003C5960">
              <w:rPr>
                <w:bCs/>
                <w:iCs/>
                <w:color w:val="00577D"/>
                <w:szCs w:val="40"/>
              </w:rPr>
              <w:t>Compliant</w:t>
            </w:r>
          </w:p>
        </w:tc>
      </w:tr>
      <w:tr w:rsidR="00FB3CA4" w:rsidRPr="00FB3CA4" w14:paraId="557D8497" w14:textId="77777777" w:rsidTr="00EB1D71">
        <w:trPr>
          <w:trHeight w:val="227"/>
        </w:trPr>
        <w:tc>
          <w:tcPr>
            <w:tcW w:w="3942" w:type="pct"/>
            <w:shd w:val="clear" w:color="auto" w:fill="auto"/>
          </w:tcPr>
          <w:p w14:paraId="1979900E" w14:textId="77777777" w:rsidR="001E6954" w:rsidRPr="001E6954" w:rsidRDefault="001E6954" w:rsidP="004C55D8">
            <w:pPr>
              <w:spacing w:before="40" w:after="40" w:line="240" w:lineRule="auto"/>
              <w:ind w:left="318"/>
            </w:pPr>
            <w:r w:rsidRPr="001E6954">
              <w:t>Requirement 1(3)(f)</w:t>
            </w:r>
          </w:p>
        </w:tc>
        <w:tc>
          <w:tcPr>
            <w:tcW w:w="1058" w:type="pct"/>
            <w:shd w:val="clear" w:color="auto" w:fill="auto"/>
          </w:tcPr>
          <w:p w14:paraId="679836DC" w14:textId="77777777" w:rsidR="001E6954" w:rsidRPr="003C5960" w:rsidRDefault="001E6954" w:rsidP="00463EF3">
            <w:pPr>
              <w:spacing w:before="40" w:after="40" w:line="240" w:lineRule="auto"/>
              <w:jc w:val="right"/>
              <w:rPr>
                <w:bCs/>
                <w:iCs/>
                <w:color w:val="00577D"/>
                <w:szCs w:val="40"/>
              </w:rPr>
            </w:pPr>
            <w:r w:rsidRPr="003C5960">
              <w:rPr>
                <w:bCs/>
                <w:iCs/>
                <w:color w:val="00577D"/>
                <w:szCs w:val="40"/>
              </w:rPr>
              <w:t>Compliant</w:t>
            </w:r>
          </w:p>
        </w:tc>
      </w:tr>
      <w:tr w:rsidR="001E6954" w:rsidRPr="001E6954" w14:paraId="5788DAC7" w14:textId="77777777" w:rsidTr="00EB1D71">
        <w:trPr>
          <w:trHeight w:val="227"/>
        </w:trPr>
        <w:tc>
          <w:tcPr>
            <w:tcW w:w="3942" w:type="pct"/>
            <w:shd w:val="clear" w:color="auto" w:fill="auto"/>
          </w:tcPr>
          <w:p w14:paraId="4B54798F" w14:textId="77777777" w:rsidR="001E6954" w:rsidRPr="001E6954" w:rsidRDefault="001E6954" w:rsidP="003C6EC2">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02C84196" w14:textId="77777777" w:rsidR="001E6954" w:rsidRPr="001E6954" w:rsidRDefault="001E6954" w:rsidP="003C6EC2">
            <w:pPr>
              <w:keepNext/>
              <w:spacing w:before="40" w:after="40" w:line="240" w:lineRule="auto"/>
              <w:jc w:val="right"/>
              <w:rPr>
                <w:b/>
                <w:color w:val="0000FF"/>
              </w:rPr>
            </w:pPr>
            <w:r w:rsidRPr="001E6954">
              <w:rPr>
                <w:b/>
                <w:bCs/>
                <w:iCs/>
                <w:color w:val="00577D"/>
                <w:szCs w:val="40"/>
              </w:rPr>
              <w:t>Non-compliant</w:t>
            </w:r>
          </w:p>
        </w:tc>
      </w:tr>
      <w:tr w:rsidR="001E6954" w:rsidRPr="001E6954" w14:paraId="102B8587" w14:textId="77777777" w:rsidTr="00EB1D71">
        <w:trPr>
          <w:trHeight w:val="227"/>
        </w:trPr>
        <w:tc>
          <w:tcPr>
            <w:tcW w:w="3942" w:type="pct"/>
            <w:shd w:val="clear" w:color="auto" w:fill="auto"/>
          </w:tcPr>
          <w:p w14:paraId="383DE27B" w14:textId="77777777" w:rsidR="001E6954" w:rsidRPr="001E6954" w:rsidRDefault="001E6954" w:rsidP="004C55D8">
            <w:pPr>
              <w:spacing w:before="40" w:after="40" w:line="240" w:lineRule="auto"/>
              <w:ind w:left="318" w:hanging="7"/>
            </w:pPr>
            <w:r w:rsidRPr="001E6954">
              <w:t>Requirement 2(3)(a)</w:t>
            </w:r>
          </w:p>
        </w:tc>
        <w:tc>
          <w:tcPr>
            <w:tcW w:w="1058" w:type="pct"/>
            <w:shd w:val="clear" w:color="auto" w:fill="auto"/>
          </w:tcPr>
          <w:p w14:paraId="39265F87" w14:textId="77777777" w:rsidR="001E6954" w:rsidRPr="001E6954" w:rsidRDefault="001E6954" w:rsidP="00463EF3">
            <w:pPr>
              <w:spacing w:before="40" w:after="40" w:line="240" w:lineRule="auto"/>
              <w:jc w:val="right"/>
              <w:rPr>
                <w:color w:val="0000FF"/>
              </w:rPr>
            </w:pPr>
            <w:r w:rsidRPr="001E6954">
              <w:rPr>
                <w:bCs/>
                <w:iCs/>
                <w:color w:val="00577D"/>
                <w:szCs w:val="40"/>
              </w:rPr>
              <w:t>Non-compliant</w:t>
            </w:r>
          </w:p>
        </w:tc>
      </w:tr>
      <w:tr w:rsidR="001E6954" w:rsidRPr="001E6954" w14:paraId="54ED0156" w14:textId="77777777" w:rsidTr="00EB1D71">
        <w:trPr>
          <w:trHeight w:val="227"/>
        </w:trPr>
        <w:tc>
          <w:tcPr>
            <w:tcW w:w="3942" w:type="pct"/>
            <w:shd w:val="clear" w:color="auto" w:fill="auto"/>
          </w:tcPr>
          <w:p w14:paraId="70AE4A75" w14:textId="77777777" w:rsidR="001E6954" w:rsidRPr="001E6954" w:rsidRDefault="001E6954" w:rsidP="004C55D8">
            <w:pPr>
              <w:spacing w:before="40" w:after="40" w:line="240" w:lineRule="auto"/>
              <w:ind w:left="318" w:hanging="7"/>
            </w:pPr>
            <w:r w:rsidRPr="001E6954">
              <w:t>Requirement 2(3)(b)</w:t>
            </w:r>
          </w:p>
        </w:tc>
        <w:tc>
          <w:tcPr>
            <w:tcW w:w="1058" w:type="pct"/>
            <w:shd w:val="clear" w:color="auto" w:fill="auto"/>
          </w:tcPr>
          <w:p w14:paraId="696B501B" w14:textId="77777777"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610A9779" w14:textId="77777777" w:rsidTr="00EB1D71">
        <w:trPr>
          <w:trHeight w:val="227"/>
        </w:trPr>
        <w:tc>
          <w:tcPr>
            <w:tcW w:w="3942" w:type="pct"/>
            <w:shd w:val="clear" w:color="auto" w:fill="auto"/>
          </w:tcPr>
          <w:p w14:paraId="23591ECE" w14:textId="77777777" w:rsidR="001E6954" w:rsidRPr="001E6954" w:rsidRDefault="001E6954" w:rsidP="004C55D8">
            <w:pPr>
              <w:spacing w:before="40" w:after="40" w:line="240" w:lineRule="auto"/>
              <w:ind w:left="318" w:hanging="7"/>
            </w:pPr>
            <w:r w:rsidRPr="001E6954">
              <w:t>Requirement 2(3)(c)</w:t>
            </w:r>
          </w:p>
        </w:tc>
        <w:tc>
          <w:tcPr>
            <w:tcW w:w="1058" w:type="pct"/>
            <w:shd w:val="clear" w:color="auto" w:fill="auto"/>
          </w:tcPr>
          <w:p w14:paraId="2CFF8128" w14:textId="77777777"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6670FDB3" w14:textId="77777777" w:rsidTr="00EB1D71">
        <w:trPr>
          <w:trHeight w:val="227"/>
        </w:trPr>
        <w:tc>
          <w:tcPr>
            <w:tcW w:w="3942" w:type="pct"/>
            <w:shd w:val="clear" w:color="auto" w:fill="auto"/>
          </w:tcPr>
          <w:p w14:paraId="6E61E2C8" w14:textId="77777777" w:rsidR="001E6954" w:rsidRPr="001E6954" w:rsidRDefault="001E6954" w:rsidP="004C55D8">
            <w:pPr>
              <w:spacing w:before="40" w:after="40" w:line="240" w:lineRule="auto"/>
              <w:ind w:left="318" w:hanging="7"/>
            </w:pPr>
            <w:r w:rsidRPr="001E6954">
              <w:t>Requirement 2(3)(d)</w:t>
            </w:r>
          </w:p>
        </w:tc>
        <w:tc>
          <w:tcPr>
            <w:tcW w:w="1058" w:type="pct"/>
            <w:shd w:val="clear" w:color="auto" w:fill="auto"/>
          </w:tcPr>
          <w:p w14:paraId="3C460D17" w14:textId="77777777"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78D8114C" w14:textId="77777777" w:rsidTr="00EB1D71">
        <w:trPr>
          <w:trHeight w:val="227"/>
        </w:trPr>
        <w:tc>
          <w:tcPr>
            <w:tcW w:w="3942" w:type="pct"/>
            <w:shd w:val="clear" w:color="auto" w:fill="auto"/>
          </w:tcPr>
          <w:p w14:paraId="17C1ADC5" w14:textId="77777777" w:rsidR="001E6954" w:rsidRPr="001E6954" w:rsidRDefault="001E6954" w:rsidP="004C55D8">
            <w:pPr>
              <w:spacing w:before="40" w:after="40" w:line="240" w:lineRule="auto"/>
              <w:ind w:left="318" w:hanging="7"/>
            </w:pPr>
            <w:r w:rsidRPr="001E6954">
              <w:t>Requirement 2(3)(e)</w:t>
            </w:r>
          </w:p>
        </w:tc>
        <w:tc>
          <w:tcPr>
            <w:tcW w:w="1058" w:type="pct"/>
            <w:shd w:val="clear" w:color="auto" w:fill="auto"/>
          </w:tcPr>
          <w:p w14:paraId="7C342E10" w14:textId="77777777"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77F6FA8D" w14:textId="77777777" w:rsidTr="00EB1D71">
        <w:trPr>
          <w:trHeight w:val="227"/>
        </w:trPr>
        <w:tc>
          <w:tcPr>
            <w:tcW w:w="3942" w:type="pct"/>
            <w:shd w:val="clear" w:color="auto" w:fill="auto"/>
          </w:tcPr>
          <w:p w14:paraId="141C899F" w14:textId="77777777" w:rsidR="001E6954" w:rsidRPr="001E6954" w:rsidRDefault="001E6954" w:rsidP="003C6EC2">
            <w:pPr>
              <w:keepNext/>
              <w:spacing w:before="40" w:after="40" w:line="240" w:lineRule="auto"/>
              <w:rPr>
                <w:b/>
              </w:rPr>
            </w:pPr>
            <w:r w:rsidRPr="001E6954">
              <w:rPr>
                <w:b/>
              </w:rPr>
              <w:t>Standard 3 Personal care and clinical care</w:t>
            </w:r>
          </w:p>
        </w:tc>
        <w:tc>
          <w:tcPr>
            <w:tcW w:w="1058" w:type="pct"/>
            <w:shd w:val="clear" w:color="auto" w:fill="auto"/>
          </w:tcPr>
          <w:p w14:paraId="25D859BA" w14:textId="77777777" w:rsidR="001E6954" w:rsidRPr="001E6954" w:rsidRDefault="001E6954" w:rsidP="003C6EC2">
            <w:pPr>
              <w:keepNext/>
              <w:spacing w:before="40" w:after="40" w:line="240" w:lineRule="auto"/>
              <w:jc w:val="right"/>
              <w:rPr>
                <w:b/>
                <w:color w:val="0000FF"/>
              </w:rPr>
            </w:pPr>
            <w:r w:rsidRPr="001E6954">
              <w:rPr>
                <w:b/>
                <w:bCs/>
                <w:iCs/>
                <w:color w:val="00577D"/>
                <w:szCs w:val="40"/>
              </w:rPr>
              <w:t>Non-compliant</w:t>
            </w:r>
          </w:p>
        </w:tc>
      </w:tr>
      <w:tr w:rsidR="001E6954" w:rsidRPr="001E6954" w14:paraId="13D165CB" w14:textId="77777777" w:rsidTr="00EB1D71">
        <w:trPr>
          <w:trHeight w:val="227"/>
        </w:trPr>
        <w:tc>
          <w:tcPr>
            <w:tcW w:w="3942" w:type="pct"/>
            <w:shd w:val="clear" w:color="auto" w:fill="auto"/>
          </w:tcPr>
          <w:p w14:paraId="58F6E616" w14:textId="77777777" w:rsidR="001E6954" w:rsidRPr="001E6954" w:rsidRDefault="001E6954" w:rsidP="004C55D8">
            <w:pPr>
              <w:spacing w:before="40" w:after="40" w:line="240" w:lineRule="auto"/>
              <w:ind w:left="318" w:hanging="7"/>
            </w:pPr>
            <w:r w:rsidRPr="001E6954">
              <w:t>Requirement 3(3)(a)</w:t>
            </w:r>
          </w:p>
        </w:tc>
        <w:tc>
          <w:tcPr>
            <w:tcW w:w="1058" w:type="pct"/>
            <w:shd w:val="clear" w:color="auto" w:fill="auto"/>
          </w:tcPr>
          <w:p w14:paraId="12E5C55E" w14:textId="77777777" w:rsidR="001E6954" w:rsidRPr="001E6954" w:rsidRDefault="001E6954" w:rsidP="004C55D8">
            <w:pPr>
              <w:spacing w:before="40" w:after="40" w:line="240" w:lineRule="auto"/>
              <w:ind w:left="-107"/>
              <w:jc w:val="right"/>
              <w:rPr>
                <w:color w:val="0000FF"/>
              </w:rPr>
            </w:pPr>
            <w:r w:rsidRPr="001E6954">
              <w:rPr>
                <w:bCs/>
                <w:iCs/>
                <w:color w:val="00577D"/>
                <w:szCs w:val="40"/>
              </w:rPr>
              <w:t>Non-compliant</w:t>
            </w:r>
          </w:p>
        </w:tc>
      </w:tr>
      <w:tr w:rsidR="001E6954" w:rsidRPr="001E6954" w14:paraId="655BAEEF" w14:textId="77777777" w:rsidTr="00EB1D71">
        <w:trPr>
          <w:trHeight w:val="227"/>
        </w:trPr>
        <w:tc>
          <w:tcPr>
            <w:tcW w:w="3942" w:type="pct"/>
            <w:shd w:val="clear" w:color="auto" w:fill="auto"/>
          </w:tcPr>
          <w:p w14:paraId="633ACA87" w14:textId="77777777" w:rsidR="001E6954" w:rsidRPr="001E6954" w:rsidRDefault="001E6954" w:rsidP="004C55D8">
            <w:pPr>
              <w:spacing w:before="40" w:after="40" w:line="240" w:lineRule="auto"/>
              <w:ind w:left="318" w:hanging="7"/>
            </w:pPr>
            <w:r w:rsidRPr="001E6954">
              <w:t>Requirement 3(3)(b)</w:t>
            </w:r>
          </w:p>
        </w:tc>
        <w:tc>
          <w:tcPr>
            <w:tcW w:w="1058" w:type="pct"/>
            <w:shd w:val="clear" w:color="auto" w:fill="auto"/>
          </w:tcPr>
          <w:p w14:paraId="61787635" w14:textId="77777777"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6D1AB8E2" w14:textId="77777777" w:rsidTr="00EB1D71">
        <w:trPr>
          <w:trHeight w:val="227"/>
        </w:trPr>
        <w:tc>
          <w:tcPr>
            <w:tcW w:w="3942" w:type="pct"/>
            <w:shd w:val="clear" w:color="auto" w:fill="auto"/>
          </w:tcPr>
          <w:p w14:paraId="0953054F" w14:textId="77777777" w:rsidR="001E6954" w:rsidRPr="001E6954" w:rsidRDefault="001E6954" w:rsidP="004C55D8">
            <w:pPr>
              <w:spacing w:before="40" w:after="40" w:line="240" w:lineRule="auto"/>
              <w:ind w:left="318" w:hanging="7"/>
            </w:pPr>
            <w:r w:rsidRPr="001E6954">
              <w:t>Requirement 3(3)(c)</w:t>
            </w:r>
          </w:p>
        </w:tc>
        <w:tc>
          <w:tcPr>
            <w:tcW w:w="1058" w:type="pct"/>
            <w:shd w:val="clear" w:color="auto" w:fill="auto"/>
          </w:tcPr>
          <w:p w14:paraId="50FF4C30" w14:textId="77777777"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04F77783" w14:textId="77777777" w:rsidTr="00EB1D71">
        <w:trPr>
          <w:trHeight w:val="227"/>
        </w:trPr>
        <w:tc>
          <w:tcPr>
            <w:tcW w:w="3942" w:type="pct"/>
            <w:shd w:val="clear" w:color="auto" w:fill="auto"/>
          </w:tcPr>
          <w:p w14:paraId="3533A213" w14:textId="77777777" w:rsidR="001E6954" w:rsidRPr="001E6954" w:rsidRDefault="001E6954" w:rsidP="004C55D8">
            <w:pPr>
              <w:spacing w:before="40" w:after="40" w:line="240" w:lineRule="auto"/>
              <w:ind w:left="318" w:hanging="7"/>
            </w:pPr>
            <w:r w:rsidRPr="001E6954">
              <w:t>Requirement 3(3)(d)</w:t>
            </w:r>
          </w:p>
        </w:tc>
        <w:tc>
          <w:tcPr>
            <w:tcW w:w="1058" w:type="pct"/>
            <w:shd w:val="clear" w:color="auto" w:fill="auto"/>
          </w:tcPr>
          <w:p w14:paraId="18DD8301" w14:textId="77777777" w:rsidR="001E6954" w:rsidRPr="001E6954" w:rsidRDefault="001E6954" w:rsidP="00463EF3">
            <w:pPr>
              <w:spacing w:before="40" w:after="40" w:line="240" w:lineRule="auto"/>
              <w:jc w:val="right"/>
              <w:rPr>
                <w:color w:val="0000FF"/>
              </w:rPr>
            </w:pPr>
            <w:r w:rsidRPr="001E6954">
              <w:rPr>
                <w:bCs/>
                <w:iCs/>
                <w:color w:val="00577D"/>
                <w:szCs w:val="40"/>
              </w:rPr>
              <w:t>Non-compliant</w:t>
            </w:r>
          </w:p>
        </w:tc>
      </w:tr>
      <w:tr w:rsidR="001E6954" w:rsidRPr="001E6954" w14:paraId="79E749D8" w14:textId="77777777" w:rsidTr="00EB1D71">
        <w:trPr>
          <w:trHeight w:val="227"/>
        </w:trPr>
        <w:tc>
          <w:tcPr>
            <w:tcW w:w="3942" w:type="pct"/>
            <w:shd w:val="clear" w:color="auto" w:fill="auto"/>
          </w:tcPr>
          <w:p w14:paraId="24B08E45" w14:textId="77777777" w:rsidR="001E6954" w:rsidRPr="001E6954" w:rsidRDefault="001E6954" w:rsidP="004C55D8">
            <w:pPr>
              <w:spacing w:before="40" w:after="40" w:line="240" w:lineRule="auto"/>
              <w:ind w:left="318" w:hanging="7"/>
            </w:pPr>
            <w:r w:rsidRPr="001E6954">
              <w:t>Requirement 3(3)(e)</w:t>
            </w:r>
          </w:p>
        </w:tc>
        <w:tc>
          <w:tcPr>
            <w:tcW w:w="1058" w:type="pct"/>
            <w:shd w:val="clear" w:color="auto" w:fill="auto"/>
          </w:tcPr>
          <w:p w14:paraId="244EB0F4" w14:textId="77777777"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71958AFC" w14:textId="77777777" w:rsidTr="00EB1D71">
        <w:trPr>
          <w:trHeight w:val="227"/>
        </w:trPr>
        <w:tc>
          <w:tcPr>
            <w:tcW w:w="3942" w:type="pct"/>
            <w:shd w:val="clear" w:color="auto" w:fill="auto"/>
          </w:tcPr>
          <w:p w14:paraId="3908CF11" w14:textId="77777777" w:rsidR="001E6954" w:rsidRPr="001E6954" w:rsidRDefault="001E6954" w:rsidP="004C55D8">
            <w:pPr>
              <w:spacing w:before="40" w:after="40" w:line="240" w:lineRule="auto"/>
              <w:ind w:left="318" w:hanging="7"/>
            </w:pPr>
            <w:r w:rsidRPr="001E6954">
              <w:t>Requirement 3(3)(f)</w:t>
            </w:r>
          </w:p>
        </w:tc>
        <w:tc>
          <w:tcPr>
            <w:tcW w:w="1058" w:type="pct"/>
            <w:shd w:val="clear" w:color="auto" w:fill="auto"/>
          </w:tcPr>
          <w:p w14:paraId="21FC92B9" w14:textId="77777777"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56DA0BD6" w14:textId="77777777" w:rsidTr="00EB1D71">
        <w:trPr>
          <w:trHeight w:val="227"/>
        </w:trPr>
        <w:tc>
          <w:tcPr>
            <w:tcW w:w="3942" w:type="pct"/>
            <w:shd w:val="clear" w:color="auto" w:fill="auto"/>
          </w:tcPr>
          <w:p w14:paraId="1101E634" w14:textId="77777777" w:rsidR="001E6954" w:rsidRPr="001E6954" w:rsidRDefault="001E6954" w:rsidP="004C55D8">
            <w:pPr>
              <w:spacing w:before="40" w:after="40" w:line="240" w:lineRule="auto"/>
              <w:ind w:left="318" w:hanging="7"/>
            </w:pPr>
            <w:r w:rsidRPr="001E6954">
              <w:t>Requirement 3(3)(g)</w:t>
            </w:r>
          </w:p>
        </w:tc>
        <w:tc>
          <w:tcPr>
            <w:tcW w:w="1058" w:type="pct"/>
            <w:shd w:val="clear" w:color="auto" w:fill="auto"/>
          </w:tcPr>
          <w:p w14:paraId="10E907B9" w14:textId="77777777"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225D1090" w14:textId="77777777" w:rsidTr="00EB1D71">
        <w:trPr>
          <w:trHeight w:val="227"/>
        </w:trPr>
        <w:tc>
          <w:tcPr>
            <w:tcW w:w="3942" w:type="pct"/>
            <w:shd w:val="clear" w:color="auto" w:fill="auto"/>
          </w:tcPr>
          <w:p w14:paraId="06050376" w14:textId="77777777" w:rsidR="001E6954" w:rsidRPr="001E6954" w:rsidRDefault="001E6954" w:rsidP="003C6EC2">
            <w:pPr>
              <w:keepNext/>
              <w:spacing w:before="40" w:after="40" w:line="240" w:lineRule="auto"/>
              <w:rPr>
                <w:b/>
              </w:rPr>
            </w:pPr>
            <w:r w:rsidRPr="001E6954">
              <w:rPr>
                <w:b/>
              </w:rPr>
              <w:t>Standard 4 Services and supports for daily living</w:t>
            </w:r>
          </w:p>
        </w:tc>
        <w:tc>
          <w:tcPr>
            <w:tcW w:w="1058" w:type="pct"/>
            <w:shd w:val="clear" w:color="auto" w:fill="auto"/>
          </w:tcPr>
          <w:p w14:paraId="09627CDE" w14:textId="77777777" w:rsidR="001E6954" w:rsidRPr="001E6954" w:rsidRDefault="001E6954" w:rsidP="003C6EC2">
            <w:pPr>
              <w:keepNext/>
              <w:spacing w:before="40" w:after="40" w:line="240" w:lineRule="auto"/>
              <w:jc w:val="right"/>
              <w:rPr>
                <w:b/>
                <w:color w:val="0000FF"/>
              </w:rPr>
            </w:pPr>
            <w:r w:rsidRPr="001E6954">
              <w:rPr>
                <w:b/>
                <w:bCs/>
                <w:iCs/>
                <w:color w:val="00577D"/>
                <w:szCs w:val="40"/>
              </w:rPr>
              <w:t>Non-compliant</w:t>
            </w:r>
          </w:p>
        </w:tc>
      </w:tr>
      <w:tr w:rsidR="001E6954" w:rsidRPr="001E6954" w14:paraId="371351E3" w14:textId="77777777" w:rsidTr="00EB1D71">
        <w:trPr>
          <w:trHeight w:val="227"/>
        </w:trPr>
        <w:tc>
          <w:tcPr>
            <w:tcW w:w="3942" w:type="pct"/>
            <w:shd w:val="clear" w:color="auto" w:fill="auto"/>
          </w:tcPr>
          <w:p w14:paraId="67513BD4" w14:textId="77777777" w:rsidR="001E6954" w:rsidRPr="001E6954" w:rsidRDefault="001E6954" w:rsidP="004C55D8">
            <w:pPr>
              <w:spacing w:before="40" w:after="40" w:line="240" w:lineRule="auto"/>
              <w:ind w:left="318" w:hanging="7"/>
            </w:pPr>
            <w:r w:rsidRPr="001E6954">
              <w:t>Requirement 4(3)(a)</w:t>
            </w:r>
          </w:p>
        </w:tc>
        <w:tc>
          <w:tcPr>
            <w:tcW w:w="1058" w:type="pct"/>
            <w:shd w:val="clear" w:color="auto" w:fill="auto"/>
          </w:tcPr>
          <w:p w14:paraId="327113DA" w14:textId="77777777"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0E570904" w14:textId="77777777" w:rsidTr="00EB1D71">
        <w:trPr>
          <w:trHeight w:val="227"/>
        </w:trPr>
        <w:tc>
          <w:tcPr>
            <w:tcW w:w="3942" w:type="pct"/>
            <w:shd w:val="clear" w:color="auto" w:fill="auto"/>
          </w:tcPr>
          <w:p w14:paraId="7B393413" w14:textId="77777777" w:rsidR="001E6954" w:rsidRPr="001E6954" w:rsidRDefault="001E6954" w:rsidP="004C55D8">
            <w:pPr>
              <w:spacing w:before="40" w:after="40" w:line="240" w:lineRule="auto"/>
              <w:ind w:left="318" w:hanging="7"/>
            </w:pPr>
            <w:r w:rsidRPr="001E6954">
              <w:t>Requirement 4(3)(b)</w:t>
            </w:r>
          </w:p>
        </w:tc>
        <w:tc>
          <w:tcPr>
            <w:tcW w:w="1058" w:type="pct"/>
            <w:shd w:val="clear" w:color="auto" w:fill="auto"/>
          </w:tcPr>
          <w:p w14:paraId="5C8FA919" w14:textId="77777777"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55E2EF38" w14:textId="77777777" w:rsidTr="00EB1D71">
        <w:trPr>
          <w:trHeight w:val="227"/>
        </w:trPr>
        <w:tc>
          <w:tcPr>
            <w:tcW w:w="3942" w:type="pct"/>
            <w:shd w:val="clear" w:color="auto" w:fill="auto"/>
          </w:tcPr>
          <w:p w14:paraId="3C018544" w14:textId="77777777" w:rsidR="001E6954" w:rsidRPr="001E6954" w:rsidRDefault="001E6954" w:rsidP="004C55D8">
            <w:pPr>
              <w:spacing w:before="40" w:after="40" w:line="240" w:lineRule="auto"/>
              <w:ind w:left="318" w:hanging="7"/>
            </w:pPr>
            <w:r w:rsidRPr="001E6954">
              <w:t>Requirement 4(3)(c)</w:t>
            </w:r>
          </w:p>
        </w:tc>
        <w:tc>
          <w:tcPr>
            <w:tcW w:w="1058" w:type="pct"/>
            <w:shd w:val="clear" w:color="auto" w:fill="auto"/>
          </w:tcPr>
          <w:p w14:paraId="21625EFE" w14:textId="77777777"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643CAB4D" w14:textId="77777777" w:rsidTr="00EB1D71">
        <w:trPr>
          <w:trHeight w:val="227"/>
        </w:trPr>
        <w:tc>
          <w:tcPr>
            <w:tcW w:w="3942" w:type="pct"/>
            <w:shd w:val="clear" w:color="auto" w:fill="auto"/>
          </w:tcPr>
          <w:p w14:paraId="7E0012FA" w14:textId="77777777" w:rsidR="001E6954" w:rsidRPr="001E6954" w:rsidRDefault="001E6954" w:rsidP="004C55D8">
            <w:pPr>
              <w:spacing w:before="40" w:after="40" w:line="240" w:lineRule="auto"/>
              <w:ind w:left="318" w:hanging="7"/>
            </w:pPr>
            <w:r w:rsidRPr="001E6954">
              <w:t>Requirement 4(3)(d)</w:t>
            </w:r>
          </w:p>
        </w:tc>
        <w:tc>
          <w:tcPr>
            <w:tcW w:w="1058" w:type="pct"/>
            <w:shd w:val="clear" w:color="auto" w:fill="auto"/>
          </w:tcPr>
          <w:p w14:paraId="63E506A4" w14:textId="77777777" w:rsidR="001E6954" w:rsidRPr="001E6954" w:rsidRDefault="001E6954" w:rsidP="00463EF3">
            <w:pPr>
              <w:spacing w:before="40" w:after="40" w:line="240" w:lineRule="auto"/>
              <w:jc w:val="right"/>
              <w:rPr>
                <w:color w:val="0000FF"/>
              </w:rPr>
            </w:pPr>
            <w:r w:rsidRPr="001E6954">
              <w:rPr>
                <w:bCs/>
                <w:iCs/>
                <w:color w:val="00577D"/>
                <w:szCs w:val="40"/>
              </w:rPr>
              <w:t>Non-compliant</w:t>
            </w:r>
          </w:p>
        </w:tc>
      </w:tr>
      <w:tr w:rsidR="001E6954" w:rsidRPr="001E6954" w14:paraId="7D2B47AC" w14:textId="77777777" w:rsidTr="00EB1D71">
        <w:trPr>
          <w:trHeight w:val="227"/>
        </w:trPr>
        <w:tc>
          <w:tcPr>
            <w:tcW w:w="3942" w:type="pct"/>
            <w:shd w:val="clear" w:color="auto" w:fill="auto"/>
          </w:tcPr>
          <w:p w14:paraId="06848E21" w14:textId="77777777" w:rsidR="001E6954" w:rsidRPr="001E6954" w:rsidRDefault="001E6954" w:rsidP="004C55D8">
            <w:pPr>
              <w:spacing w:before="40" w:after="40" w:line="240" w:lineRule="auto"/>
              <w:ind w:left="318" w:hanging="7"/>
            </w:pPr>
            <w:r w:rsidRPr="001E6954">
              <w:t>Requirement 4(3)(e)</w:t>
            </w:r>
          </w:p>
        </w:tc>
        <w:tc>
          <w:tcPr>
            <w:tcW w:w="1058" w:type="pct"/>
            <w:shd w:val="clear" w:color="auto" w:fill="auto"/>
          </w:tcPr>
          <w:p w14:paraId="264D43B5" w14:textId="77777777"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23CE2650" w14:textId="77777777" w:rsidTr="00EB1D71">
        <w:trPr>
          <w:trHeight w:val="227"/>
        </w:trPr>
        <w:tc>
          <w:tcPr>
            <w:tcW w:w="3942" w:type="pct"/>
            <w:shd w:val="clear" w:color="auto" w:fill="auto"/>
          </w:tcPr>
          <w:p w14:paraId="00699849" w14:textId="77777777" w:rsidR="001E6954" w:rsidRPr="001E6954" w:rsidRDefault="001E6954" w:rsidP="004C55D8">
            <w:pPr>
              <w:spacing w:before="40" w:after="40" w:line="240" w:lineRule="auto"/>
              <w:ind w:left="318" w:hanging="7"/>
            </w:pPr>
            <w:r w:rsidRPr="001E6954">
              <w:t>Requirement 4(3)(f)</w:t>
            </w:r>
          </w:p>
        </w:tc>
        <w:tc>
          <w:tcPr>
            <w:tcW w:w="1058" w:type="pct"/>
            <w:shd w:val="clear" w:color="auto" w:fill="auto"/>
          </w:tcPr>
          <w:p w14:paraId="6E03D34D" w14:textId="77777777"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1A4C5716" w14:textId="77777777" w:rsidTr="00EB1D71">
        <w:trPr>
          <w:trHeight w:val="227"/>
        </w:trPr>
        <w:tc>
          <w:tcPr>
            <w:tcW w:w="3942" w:type="pct"/>
            <w:shd w:val="clear" w:color="auto" w:fill="auto"/>
          </w:tcPr>
          <w:p w14:paraId="36A09E29" w14:textId="77777777" w:rsidR="001E6954" w:rsidRPr="001E6954" w:rsidRDefault="001E6954" w:rsidP="004C55D8">
            <w:pPr>
              <w:spacing w:before="40" w:after="40" w:line="240" w:lineRule="auto"/>
              <w:ind w:left="318" w:hanging="7"/>
            </w:pPr>
            <w:r w:rsidRPr="001E6954">
              <w:t>Requirement 4(3)(g)</w:t>
            </w:r>
          </w:p>
        </w:tc>
        <w:tc>
          <w:tcPr>
            <w:tcW w:w="1058" w:type="pct"/>
            <w:shd w:val="clear" w:color="auto" w:fill="auto"/>
          </w:tcPr>
          <w:p w14:paraId="4AE04F3B" w14:textId="77777777"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313CBD5B" w14:textId="77777777" w:rsidTr="00EB1D71">
        <w:trPr>
          <w:trHeight w:val="227"/>
        </w:trPr>
        <w:tc>
          <w:tcPr>
            <w:tcW w:w="3942" w:type="pct"/>
            <w:shd w:val="clear" w:color="auto" w:fill="auto"/>
          </w:tcPr>
          <w:p w14:paraId="7DB5B9DC" w14:textId="77777777" w:rsidR="001E6954" w:rsidRPr="001E6954" w:rsidRDefault="001E6954" w:rsidP="003C6EC2">
            <w:pPr>
              <w:keepNext/>
              <w:spacing w:before="40" w:after="40" w:line="240" w:lineRule="auto"/>
              <w:rPr>
                <w:b/>
              </w:rPr>
            </w:pPr>
            <w:r w:rsidRPr="001E6954">
              <w:rPr>
                <w:b/>
              </w:rPr>
              <w:t>Standard 5 Organisation’s service environment</w:t>
            </w:r>
          </w:p>
        </w:tc>
        <w:tc>
          <w:tcPr>
            <w:tcW w:w="1058" w:type="pct"/>
            <w:shd w:val="clear" w:color="auto" w:fill="auto"/>
          </w:tcPr>
          <w:p w14:paraId="3FA82914" w14:textId="77777777" w:rsidR="001E6954" w:rsidRPr="001E6954" w:rsidRDefault="001E6954" w:rsidP="003C6EC2">
            <w:pPr>
              <w:keepNext/>
              <w:spacing w:before="40" w:after="40" w:line="240" w:lineRule="auto"/>
              <w:jc w:val="right"/>
              <w:rPr>
                <w:b/>
                <w:color w:val="0000FF"/>
              </w:rPr>
            </w:pPr>
            <w:r w:rsidRPr="001E6954">
              <w:rPr>
                <w:b/>
                <w:bCs/>
                <w:iCs/>
                <w:color w:val="00577D"/>
                <w:szCs w:val="40"/>
              </w:rPr>
              <w:t>Compliant</w:t>
            </w:r>
          </w:p>
        </w:tc>
      </w:tr>
      <w:tr w:rsidR="001E6954" w:rsidRPr="001E6954" w14:paraId="1427E81B" w14:textId="77777777" w:rsidTr="00EB1D71">
        <w:trPr>
          <w:trHeight w:val="227"/>
        </w:trPr>
        <w:tc>
          <w:tcPr>
            <w:tcW w:w="3942" w:type="pct"/>
            <w:shd w:val="clear" w:color="auto" w:fill="auto"/>
          </w:tcPr>
          <w:p w14:paraId="023924C7" w14:textId="77777777" w:rsidR="001E6954" w:rsidRPr="001E6954" w:rsidRDefault="001E6954" w:rsidP="004C55D8">
            <w:pPr>
              <w:spacing w:before="40" w:after="40" w:line="240" w:lineRule="auto"/>
              <w:ind w:left="318" w:hanging="7"/>
            </w:pPr>
            <w:r w:rsidRPr="001E6954">
              <w:t>Requirement 5(3)(a)</w:t>
            </w:r>
          </w:p>
        </w:tc>
        <w:tc>
          <w:tcPr>
            <w:tcW w:w="1058" w:type="pct"/>
            <w:shd w:val="clear" w:color="auto" w:fill="auto"/>
          </w:tcPr>
          <w:p w14:paraId="65449C2A" w14:textId="77777777"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0CE003C6" w14:textId="77777777" w:rsidTr="00EB1D71">
        <w:trPr>
          <w:trHeight w:val="227"/>
        </w:trPr>
        <w:tc>
          <w:tcPr>
            <w:tcW w:w="3942" w:type="pct"/>
            <w:shd w:val="clear" w:color="auto" w:fill="auto"/>
          </w:tcPr>
          <w:p w14:paraId="5A000D0D" w14:textId="77777777" w:rsidR="001E6954" w:rsidRPr="001E6954" w:rsidRDefault="001E6954" w:rsidP="004C55D8">
            <w:pPr>
              <w:spacing w:before="40" w:after="40" w:line="240" w:lineRule="auto"/>
              <w:ind w:left="318" w:hanging="7"/>
            </w:pPr>
            <w:r w:rsidRPr="001E6954">
              <w:t>Requirement 5(3)(b)</w:t>
            </w:r>
          </w:p>
        </w:tc>
        <w:tc>
          <w:tcPr>
            <w:tcW w:w="1058" w:type="pct"/>
            <w:shd w:val="clear" w:color="auto" w:fill="auto"/>
          </w:tcPr>
          <w:p w14:paraId="4F01A33C" w14:textId="77777777"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781C6F61" w14:textId="77777777" w:rsidTr="00EB1D71">
        <w:trPr>
          <w:trHeight w:val="227"/>
        </w:trPr>
        <w:tc>
          <w:tcPr>
            <w:tcW w:w="3942" w:type="pct"/>
            <w:shd w:val="clear" w:color="auto" w:fill="auto"/>
          </w:tcPr>
          <w:p w14:paraId="08FD87A5" w14:textId="77777777" w:rsidR="001E6954" w:rsidRPr="001E6954" w:rsidRDefault="001E6954" w:rsidP="004C55D8">
            <w:pPr>
              <w:spacing w:before="40" w:after="40" w:line="240" w:lineRule="auto"/>
              <w:ind w:left="318" w:hanging="7"/>
            </w:pPr>
            <w:r w:rsidRPr="001E6954">
              <w:t>Requirement 5(3)(c)</w:t>
            </w:r>
          </w:p>
        </w:tc>
        <w:tc>
          <w:tcPr>
            <w:tcW w:w="1058" w:type="pct"/>
            <w:shd w:val="clear" w:color="auto" w:fill="auto"/>
          </w:tcPr>
          <w:p w14:paraId="014967B6" w14:textId="77777777"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4341BBED" w14:textId="77777777" w:rsidTr="00EB1D71">
        <w:trPr>
          <w:trHeight w:val="227"/>
        </w:trPr>
        <w:tc>
          <w:tcPr>
            <w:tcW w:w="3942" w:type="pct"/>
            <w:shd w:val="clear" w:color="auto" w:fill="auto"/>
          </w:tcPr>
          <w:p w14:paraId="75E9DA44" w14:textId="77777777" w:rsidR="001E6954" w:rsidRPr="001E6954" w:rsidRDefault="001E6954" w:rsidP="003C6EC2">
            <w:pPr>
              <w:keepNext/>
              <w:spacing w:before="40" w:after="40" w:line="240" w:lineRule="auto"/>
              <w:rPr>
                <w:b/>
              </w:rPr>
            </w:pPr>
            <w:r w:rsidRPr="001E6954">
              <w:rPr>
                <w:b/>
              </w:rPr>
              <w:t>Standard 6 Feedback and complaints</w:t>
            </w:r>
          </w:p>
        </w:tc>
        <w:tc>
          <w:tcPr>
            <w:tcW w:w="1058" w:type="pct"/>
            <w:shd w:val="clear" w:color="auto" w:fill="auto"/>
          </w:tcPr>
          <w:p w14:paraId="27675C04" w14:textId="77777777" w:rsidR="001E6954" w:rsidRPr="001E6954" w:rsidRDefault="001E6954" w:rsidP="003C6EC2">
            <w:pPr>
              <w:keepNext/>
              <w:spacing w:before="40" w:after="40" w:line="240" w:lineRule="auto"/>
              <w:jc w:val="right"/>
              <w:rPr>
                <w:b/>
                <w:color w:val="0000FF"/>
              </w:rPr>
            </w:pPr>
            <w:r w:rsidRPr="001E6954">
              <w:rPr>
                <w:b/>
                <w:bCs/>
                <w:iCs/>
                <w:color w:val="00577D"/>
                <w:szCs w:val="40"/>
              </w:rPr>
              <w:t>Compliant</w:t>
            </w:r>
          </w:p>
        </w:tc>
      </w:tr>
      <w:tr w:rsidR="001E6954" w:rsidRPr="001E6954" w14:paraId="1706505D" w14:textId="77777777" w:rsidTr="00EB1D71">
        <w:trPr>
          <w:trHeight w:val="227"/>
        </w:trPr>
        <w:tc>
          <w:tcPr>
            <w:tcW w:w="3942" w:type="pct"/>
            <w:shd w:val="clear" w:color="auto" w:fill="auto"/>
          </w:tcPr>
          <w:p w14:paraId="4BD34EF6" w14:textId="77777777" w:rsidR="001E6954" w:rsidRPr="001E6954" w:rsidRDefault="001E6954" w:rsidP="004C55D8">
            <w:pPr>
              <w:spacing w:before="40" w:after="40" w:line="240" w:lineRule="auto"/>
              <w:ind w:left="318" w:hanging="7"/>
            </w:pPr>
            <w:r w:rsidRPr="001E6954">
              <w:t>Requirement 6(3)(a)</w:t>
            </w:r>
          </w:p>
        </w:tc>
        <w:tc>
          <w:tcPr>
            <w:tcW w:w="1058" w:type="pct"/>
            <w:shd w:val="clear" w:color="auto" w:fill="auto"/>
          </w:tcPr>
          <w:p w14:paraId="0489015F" w14:textId="77777777"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1A637DAB" w14:textId="77777777" w:rsidTr="00EB1D71">
        <w:trPr>
          <w:trHeight w:val="227"/>
        </w:trPr>
        <w:tc>
          <w:tcPr>
            <w:tcW w:w="3942" w:type="pct"/>
            <w:shd w:val="clear" w:color="auto" w:fill="auto"/>
          </w:tcPr>
          <w:p w14:paraId="6845B1C3" w14:textId="77777777" w:rsidR="001E6954" w:rsidRPr="001E6954" w:rsidRDefault="001E6954" w:rsidP="004C55D8">
            <w:pPr>
              <w:spacing w:before="40" w:after="40" w:line="240" w:lineRule="auto"/>
              <w:ind w:left="318" w:hanging="7"/>
            </w:pPr>
            <w:r w:rsidRPr="001E6954">
              <w:lastRenderedPageBreak/>
              <w:t>Requirement 6(3)(b)</w:t>
            </w:r>
          </w:p>
        </w:tc>
        <w:tc>
          <w:tcPr>
            <w:tcW w:w="1058" w:type="pct"/>
            <w:shd w:val="clear" w:color="auto" w:fill="auto"/>
          </w:tcPr>
          <w:p w14:paraId="54C16599" w14:textId="77777777"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4814E3FA" w14:textId="77777777" w:rsidTr="00EB1D71">
        <w:trPr>
          <w:trHeight w:val="227"/>
        </w:trPr>
        <w:tc>
          <w:tcPr>
            <w:tcW w:w="3942" w:type="pct"/>
            <w:shd w:val="clear" w:color="auto" w:fill="auto"/>
          </w:tcPr>
          <w:p w14:paraId="75D8CFDA" w14:textId="77777777" w:rsidR="001E6954" w:rsidRPr="001E6954" w:rsidRDefault="001E6954" w:rsidP="004C55D8">
            <w:pPr>
              <w:spacing w:before="40" w:after="40" w:line="240" w:lineRule="auto"/>
              <w:ind w:left="318" w:hanging="7"/>
            </w:pPr>
            <w:r w:rsidRPr="001E6954">
              <w:t>Requirement 6(3)(c)</w:t>
            </w:r>
          </w:p>
        </w:tc>
        <w:tc>
          <w:tcPr>
            <w:tcW w:w="1058" w:type="pct"/>
            <w:shd w:val="clear" w:color="auto" w:fill="auto"/>
          </w:tcPr>
          <w:p w14:paraId="19AACA05" w14:textId="77777777"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5C7665CE" w14:textId="77777777" w:rsidTr="00EB1D71">
        <w:trPr>
          <w:trHeight w:val="227"/>
        </w:trPr>
        <w:tc>
          <w:tcPr>
            <w:tcW w:w="3942" w:type="pct"/>
            <w:shd w:val="clear" w:color="auto" w:fill="auto"/>
          </w:tcPr>
          <w:p w14:paraId="647AD691" w14:textId="77777777" w:rsidR="001E6954" w:rsidRPr="001E6954" w:rsidRDefault="001E6954" w:rsidP="004C55D8">
            <w:pPr>
              <w:spacing w:before="40" w:after="40" w:line="240" w:lineRule="auto"/>
              <w:ind w:left="318" w:hanging="7"/>
            </w:pPr>
            <w:r w:rsidRPr="001E6954">
              <w:t>Requirement 6(3)(d)</w:t>
            </w:r>
          </w:p>
        </w:tc>
        <w:tc>
          <w:tcPr>
            <w:tcW w:w="1058" w:type="pct"/>
            <w:shd w:val="clear" w:color="auto" w:fill="auto"/>
          </w:tcPr>
          <w:p w14:paraId="57867654" w14:textId="77777777"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7302EAD7" w14:textId="77777777" w:rsidTr="00EB1D71">
        <w:trPr>
          <w:trHeight w:val="227"/>
        </w:trPr>
        <w:tc>
          <w:tcPr>
            <w:tcW w:w="3942" w:type="pct"/>
            <w:shd w:val="clear" w:color="auto" w:fill="auto"/>
          </w:tcPr>
          <w:p w14:paraId="452C8240" w14:textId="77777777" w:rsidR="001E6954" w:rsidRPr="001E6954" w:rsidRDefault="001E6954" w:rsidP="003C6EC2">
            <w:pPr>
              <w:keepNext/>
              <w:spacing w:before="40" w:after="40" w:line="240" w:lineRule="auto"/>
              <w:rPr>
                <w:b/>
              </w:rPr>
            </w:pPr>
            <w:r w:rsidRPr="001E6954">
              <w:rPr>
                <w:b/>
              </w:rPr>
              <w:t>Standard 7 Human resources</w:t>
            </w:r>
          </w:p>
        </w:tc>
        <w:tc>
          <w:tcPr>
            <w:tcW w:w="1058" w:type="pct"/>
            <w:shd w:val="clear" w:color="auto" w:fill="auto"/>
          </w:tcPr>
          <w:p w14:paraId="578DB919" w14:textId="77777777" w:rsidR="001E6954" w:rsidRPr="001E6954" w:rsidRDefault="001E6954" w:rsidP="003C6EC2">
            <w:pPr>
              <w:keepNext/>
              <w:spacing w:before="40" w:after="40" w:line="240" w:lineRule="auto"/>
              <w:jc w:val="right"/>
              <w:rPr>
                <w:b/>
                <w:color w:val="0000FF"/>
              </w:rPr>
            </w:pPr>
            <w:r w:rsidRPr="001E6954">
              <w:rPr>
                <w:b/>
                <w:bCs/>
                <w:iCs/>
                <w:color w:val="00577D"/>
                <w:szCs w:val="40"/>
              </w:rPr>
              <w:t>Compliant</w:t>
            </w:r>
          </w:p>
        </w:tc>
      </w:tr>
      <w:tr w:rsidR="001E6954" w:rsidRPr="001E6954" w14:paraId="08B08F7B" w14:textId="77777777" w:rsidTr="00EB1D71">
        <w:trPr>
          <w:trHeight w:val="227"/>
        </w:trPr>
        <w:tc>
          <w:tcPr>
            <w:tcW w:w="3942" w:type="pct"/>
            <w:shd w:val="clear" w:color="auto" w:fill="auto"/>
          </w:tcPr>
          <w:p w14:paraId="51F8367C" w14:textId="77777777" w:rsidR="001E6954" w:rsidRPr="001E6954" w:rsidRDefault="001E6954" w:rsidP="004C55D8">
            <w:pPr>
              <w:spacing w:before="40" w:after="40" w:line="240" w:lineRule="auto"/>
              <w:ind w:left="318" w:hanging="7"/>
            </w:pPr>
            <w:r w:rsidRPr="001E6954">
              <w:t>Requirement 7(3)(a)</w:t>
            </w:r>
          </w:p>
        </w:tc>
        <w:tc>
          <w:tcPr>
            <w:tcW w:w="1058" w:type="pct"/>
            <w:shd w:val="clear" w:color="auto" w:fill="auto"/>
          </w:tcPr>
          <w:p w14:paraId="3A4F20F8" w14:textId="77777777"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4F4E9FEA" w14:textId="77777777" w:rsidTr="00EB1D71">
        <w:trPr>
          <w:trHeight w:val="227"/>
        </w:trPr>
        <w:tc>
          <w:tcPr>
            <w:tcW w:w="3942" w:type="pct"/>
            <w:shd w:val="clear" w:color="auto" w:fill="auto"/>
          </w:tcPr>
          <w:p w14:paraId="787D1CCD" w14:textId="77777777" w:rsidR="001E6954" w:rsidRPr="001E6954" w:rsidRDefault="001E6954" w:rsidP="004C55D8">
            <w:pPr>
              <w:spacing w:before="40" w:after="40" w:line="240" w:lineRule="auto"/>
              <w:ind w:left="318" w:hanging="7"/>
            </w:pPr>
            <w:r w:rsidRPr="001E6954">
              <w:t>Requirement 7(3)(b)</w:t>
            </w:r>
          </w:p>
        </w:tc>
        <w:tc>
          <w:tcPr>
            <w:tcW w:w="1058" w:type="pct"/>
            <w:shd w:val="clear" w:color="auto" w:fill="auto"/>
          </w:tcPr>
          <w:p w14:paraId="72C6CA5F" w14:textId="77777777"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5695BA4F" w14:textId="77777777" w:rsidTr="00EB1D71">
        <w:trPr>
          <w:trHeight w:val="227"/>
        </w:trPr>
        <w:tc>
          <w:tcPr>
            <w:tcW w:w="3942" w:type="pct"/>
            <w:shd w:val="clear" w:color="auto" w:fill="auto"/>
          </w:tcPr>
          <w:p w14:paraId="1659A229" w14:textId="77777777" w:rsidR="001E6954" w:rsidRPr="001E6954" w:rsidRDefault="001E6954" w:rsidP="004C55D8">
            <w:pPr>
              <w:spacing w:before="40" w:after="40" w:line="240" w:lineRule="auto"/>
              <w:ind w:left="318" w:hanging="7"/>
            </w:pPr>
            <w:r w:rsidRPr="001E6954">
              <w:t>Requirement 7(3)(c)</w:t>
            </w:r>
          </w:p>
        </w:tc>
        <w:tc>
          <w:tcPr>
            <w:tcW w:w="1058" w:type="pct"/>
            <w:shd w:val="clear" w:color="auto" w:fill="auto"/>
          </w:tcPr>
          <w:p w14:paraId="07AEC3AF" w14:textId="77777777"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0E3A7D7F" w14:textId="77777777" w:rsidTr="00EB1D71">
        <w:trPr>
          <w:trHeight w:val="227"/>
        </w:trPr>
        <w:tc>
          <w:tcPr>
            <w:tcW w:w="3942" w:type="pct"/>
            <w:shd w:val="clear" w:color="auto" w:fill="auto"/>
          </w:tcPr>
          <w:p w14:paraId="49194935" w14:textId="77777777" w:rsidR="001E6954" w:rsidRPr="001E6954" w:rsidRDefault="001E6954" w:rsidP="004C55D8">
            <w:pPr>
              <w:spacing w:before="40" w:after="40" w:line="240" w:lineRule="auto"/>
              <w:ind w:left="318" w:hanging="7"/>
            </w:pPr>
            <w:r w:rsidRPr="001E6954">
              <w:t>Requirement 7(3)(d)</w:t>
            </w:r>
          </w:p>
        </w:tc>
        <w:tc>
          <w:tcPr>
            <w:tcW w:w="1058" w:type="pct"/>
            <w:shd w:val="clear" w:color="auto" w:fill="auto"/>
          </w:tcPr>
          <w:p w14:paraId="6A1A4E4B" w14:textId="77777777"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05F52971" w14:textId="77777777" w:rsidTr="00EB1D71">
        <w:trPr>
          <w:trHeight w:val="227"/>
        </w:trPr>
        <w:tc>
          <w:tcPr>
            <w:tcW w:w="3942" w:type="pct"/>
            <w:shd w:val="clear" w:color="auto" w:fill="auto"/>
          </w:tcPr>
          <w:p w14:paraId="74ED3A57" w14:textId="77777777" w:rsidR="001E6954" w:rsidRPr="001E6954" w:rsidRDefault="001E6954" w:rsidP="004C55D8">
            <w:pPr>
              <w:spacing w:before="40" w:after="40" w:line="240" w:lineRule="auto"/>
              <w:ind w:left="318" w:hanging="7"/>
            </w:pPr>
            <w:r w:rsidRPr="001E6954">
              <w:t>Requirement 7(3)(e)</w:t>
            </w:r>
          </w:p>
        </w:tc>
        <w:tc>
          <w:tcPr>
            <w:tcW w:w="1058" w:type="pct"/>
            <w:shd w:val="clear" w:color="auto" w:fill="auto"/>
          </w:tcPr>
          <w:p w14:paraId="4BE40734" w14:textId="77777777"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0757F139" w14:textId="77777777" w:rsidTr="00EB1D71">
        <w:trPr>
          <w:trHeight w:val="227"/>
        </w:trPr>
        <w:tc>
          <w:tcPr>
            <w:tcW w:w="3942" w:type="pct"/>
            <w:shd w:val="clear" w:color="auto" w:fill="auto"/>
          </w:tcPr>
          <w:p w14:paraId="29437578" w14:textId="77777777" w:rsidR="001E6954" w:rsidRPr="001E6954" w:rsidRDefault="001E6954" w:rsidP="003C6EC2">
            <w:pPr>
              <w:keepNext/>
              <w:spacing w:before="40" w:after="40" w:line="240" w:lineRule="auto"/>
              <w:rPr>
                <w:b/>
              </w:rPr>
            </w:pPr>
            <w:r w:rsidRPr="001E6954">
              <w:rPr>
                <w:b/>
              </w:rPr>
              <w:t>Standard 8 Organisational governance</w:t>
            </w:r>
          </w:p>
        </w:tc>
        <w:tc>
          <w:tcPr>
            <w:tcW w:w="1058" w:type="pct"/>
            <w:shd w:val="clear" w:color="auto" w:fill="auto"/>
          </w:tcPr>
          <w:p w14:paraId="1BFE56E3" w14:textId="77777777" w:rsidR="001E6954" w:rsidRPr="001E6954" w:rsidRDefault="001E6954" w:rsidP="003C6EC2">
            <w:pPr>
              <w:keepNext/>
              <w:spacing w:before="40" w:after="40" w:line="240" w:lineRule="auto"/>
              <w:jc w:val="right"/>
              <w:rPr>
                <w:b/>
                <w:color w:val="0000FF"/>
              </w:rPr>
            </w:pPr>
            <w:r w:rsidRPr="001E6954">
              <w:rPr>
                <w:b/>
                <w:bCs/>
                <w:iCs/>
                <w:color w:val="00577D"/>
                <w:szCs w:val="40"/>
              </w:rPr>
              <w:t>Compliant</w:t>
            </w:r>
          </w:p>
        </w:tc>
      </w:tr>
      <w:tr w:rsidR="001E6954" w:rsidRPr="001E6954" w14:paraId="64E49488" w14:textId="77777777" w:rsidTr="00EB1D71">
        <w:trPr>
          <w:trHeight w:val="227"/>
        </w:trPr>
        <w:tc>
          <w:tcPr>
            <w:tcW w:w="3942" w:type="pct"/>
            <w:shd w:val="clear" w:color="auto" w:fill="auto"/>
          </w:tcPr>
          <w:p w14:paraId="53CDD85F" w14:textId="77777777" w:rsidR="001E6954" w:rsidRPr="001E6954" w:rsidRDefault="001E6954" w:rsidP="004C55D8">
            <w:pPr>
              <w:spacing w:before="40" w:after="40" w:line="240" w:lineRule="auto"/>
              <w:ind w:left="318" w:hanging="7"/>
            </w:pPr>
            <w:r w:rsidRPr="001E6954">
              <w:t>Requirement 8(3)(a)</w:t>
            </w:r>
          </w:p>
        </w:tc>
        <w:tc>
          <w:tcPr>
            <w:tcW w:w="1058" w:type="pct"/>
            <w:shd w:val="clear" w:color="auto" w:fill="auto"/>
          </w:tcPr>
          <w:p w14:paraId="1AF284FD" w14:textId="77777777"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6357930C" w14:textId="77777777" w:rsidTr="00EB1D71">
        <w:trPr>
          <w:trHeight w:val="227"/>
        </w:trPr>
        <w:tc>
          <w:tcPr>
            <w:tcW w:w="3942" w:type="pct"/>
            <w:shd w:val="clear" w:color="auto" w:fill="auto"/>
          </w:tcPr>
          <w:p w14:paraId="30230F35" w14:textId="77777777" w:rsidR="001E6954" w:rsidRPr="001E6954" w:rsidRDefault="001E6954" w:rsidP="004C55D8">
            <w:pPr>
              <w:spacing w:before="40" w:after="40" w:line="240" w:lineRule="auto"/>
              <w:ind w:left="318" w:hanging="7"/>
            </w:pPr>
            <w:r w:rsidRPr="001E6954">
              <w:t>Requirement 8(3)(b)</w:t>
            </w:r>
          </w:p>
        </w:tc>
        <w:tc>
          <w:tcPr>
            <w:tcW w:w="1058" w:type="pct"/>
            <w:shd w:val="clear" w:color="auto" w:fill="auto"/>
          </w:tcPr>
          <w:p w14:paraId="4C0B2A03" w14:textId="77777777"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5A1C3166" w14:textId="77777777" w:rsidTr="00EB1D71">
        <w:trPr>
          <w:trHeight w:val="227"/>
        </w:trPr>
        <w:tc>
          <w:tcPr>
            <w:tcW w:w="3942" w:type="pct"/>
            <w:shd w:val="clear" w:color="auto" w:fill="auto"/>
          </w:tcPr>
          <w:p w14:paraId="31B12B05" w14:textId="77777777" w:rsidR="001E6954" w:rsidRPr="001E6954" w:rsidRDefault="001E6954" w:rsidP="004C55D8">
            <w:pPr>
              <w:spacing w:before="40" w:after="40" w:line="240" w:lineRule="auto"/>
              <w:ind w:left="318" w:hanging="7"/>
            </w:pPr>
            <w:r w:rsidRPr="001E6954">
              <w:t>Requirement 8(3)(c)</w:t>
            </w:r>
          </w:p>
        </w:tc>
        <w:tc>
          <w:tcPr>
            <w:tcW w:w="1058" w:type="pct"/>
            <w:shd w:val="clear" w:color="auto" w:fill="auto"/>
          </w:tcPr>
          <w:p w14:paraId="74CC3BB9" w14:textId="77777777"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4CE30FE0" w14:textId="77777777" w:rsidTr="00EB1D71">
        <w:trPr>
          <w:trHeight w:val="227"/>
        </w:trPr>
        <w:tc>
          <w:tcPr>
            <w:tcW w:w="3942" w:type="pct"/>
            <w:shd w:val="clear" w:color="auto" w:fill="auto"/>
          </w:tcPr>
          <w:p w14:paraId="06A00660" w14:textId="77777777" w:rsidR="001E6954" w:rsidRPr="001E6954" w:rsidRDefault="001E6954" w:rsidP="004C55D8">
            <w:pPr>
              <w:spacing w:before="40" w:after="40" w:line="240" w:lineRule="auto"/>
              <w:ind w:left="318" w:hanging="7"/>
            </w:pPr>
            <w:r w:rsidRPr="001E6954">
              <w:t>Requirement 8(3)(d)</w:t>
            </w:r>
          </w:p>
        </w:tc>
        <w:tc>
          <w:tcPr>
            <w:tcW w:w="1058" w:type="pct"/>
            <w:shd w:val="clear" w:color="auto" w:fill="auto"/>
          </w:tcPr>
          <w:p w14:paraId="44214F11" w14:textId="77777777"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7E159FF0" w14:textId="77777777" w:rsidTr="00EB1D71">
        <w:trPr>
          <w:trHeight w:val="227"/>
        </w:trPr>
        <w:tc>
          <w:tcPr>
            <w:tcW w:w="3942" w:type="pct"/>
            <w:shd w:val="clear" w:color="auto" w:fill="auto"/>
          </w:tcPr>
          <w:p w14:paraId="3DE4CFE7" w14:textId="77777777" w:rsidR="001E6954" w:rsidRPr="001E6954" w:rsidRDefault="001E6954" w:rsidP="004C55D8">
            <w:pPr>
              <w:spacing w:before="40" w:after="40" w:line="240" w:lineRule="auto"/>
              <w:ind w:left="318" w:hanging="7"/>
            </w:pPr>
            <w:r w:rsidRPr="001E6954">
              <w:t>Requirement 8(3)(e)</w:t>
            </w:r>
          </w:p>
        </w:tc>
        <w:tc>
          <w:tcPr>
            <w:tcW w:w="1058" w:type="pct"/>
            <w:shd w:val="clear" w:color="auto" w:fill="auto"/>
          </w:tcPr>
          <w:p w14:paraId="0E08AE5B" w14:textId="77777777" w:rsidR="001E6954" w:rsidRPr="001E6954" w:rsidRDefault="001E6954" w:rsidP="00463EF3">
            <w:pPr>
              <w:spacing w:before="40" w:after="40" w:line="240" w:lineRule="auto"/>
              <w:jc w:val="right"/>
              <w:rPr>
                <w:color w:val="0000FF"/>
              </w:rPr>
            </w:pPr>
            <w:r w:rsidRPr="001E6954">
              <w:rPr>
                <w:bCs/>
                <w:iCs/>
                <w:color w:val="00577D"/>
                <w:szCs w:val="40"/>
              </w:rPr>
              <w:t>Compliant</w:t>
            </w:r>
          </w:p>
        </w:tc>
      </w:tr>
      <w:bookmarkEnd w:id="1"/>
    </w:tbl>
    <w:p w14:paraId="1EA5B3F3" w14:textId="77777777" w:rsidR="008A22FF" w:rsidRDefault="008A22FF" w:rsidP="00463EF3">
      <w:pPr>
        <w:sectPr w:rsidR="008A22FF" w:rsidSect="003C6EC2">
          <w:headerReference w:type="first" r:id="rId16"/>
          <w:pgSz w:w="11906" w:h="16838"/>
          <w:pgMar w:top="1701" w:right="1418" w:bottom="1418" w:left="1418" w:header="709" w:footer="397" w:gutter="0"/>
          <w:cols w:space="708"/>
          <w:titlePg/>
          <w:docGrid w:linePitch="360"/>
        </w:sectPr>
      </w:pPr>
    </w:p>
    <w:p w14:paraId="55F52B32" w14:textId="77777777" w:rsidR="007F5256" w:rsidRPr="00D21DCD" w:rsidRDefault="007F5256" w:rsidP="00EC5474">
      <w:pPr>
        <w:pStyle w:val="Heading1"/>
      </w:pPr>
      <w:r>
        <w:lastRenderedPageBreak/>
        <w:t xml:space="preserve">Detailed </w:t>
      </w:r>
      <w:r w:rsidR="001E6954">
        <w:t>assessment</w:t>
      </w:r>
    </w:p>
    <w:p w14:paraId="398706AA" w14:textId="77777777" w:rsidR="001E6954" w:rsidRPr="00D63989" w:rsidRDefault="001E6954" w:rsidP="001E695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0C177802" w14:textId="77777777" w:rsidR="001E6954" w:rsidRPr="001E6954" w:rsidRDefault="001E6954" w:rsidP="001E6954">
      <w:pPr>
        <w:rPr>
          <w:color w:val="auto"/>
        </w:rPr>
      </w:pPr>
      <w:r w:rsidRPr="00D63989">
        <w:t>The report also specifies areas in which improvements must be made to ensure the Quality Standards are complied with.</w:t>
      </w:r>
    </w:p>
    <w:p w14:paraId="7B63ACCE" w14:textId="77777777" w:rsidR="001E6954" w:rsidRPr="00D63989" w:rsidRDefault="001E6954" w:rsidP="001E6954">
      <w:r w:rsidRPr="00D63989">
        <w:t>The following information has been taken into account in developing this performance report:</w:t>
      </w:r>
    </w:p>
    <w:p w14:paraId="39E95100" w14:textId="77777777" w:rsidR="004B33E7" w:rsidRDefault="004B33E7" w:rsidP="004B33E7">
      <w:pPr>
        <w:pStyle w:val="ListBullet"/>
      </w:pPr>
      <w:r>
        <w:t>t</w:t>
      </w:r>
      <w:r w:rsidRPr="00D63989">
        <w:t xml:space="preserve">he Assessment Team’s report for the </w:t>
      </w:r>
      <w:r w:rsidR="00544393">
        <w:t>site audit</w:t>
      </w:r>
      <w:r w:rsidRPr="00D63989">
        <w:t xml:space="preserve">; the </w:t>
      </w:r>
      <w:r w:rsidR="00544393">
        <w:t xml:space="preserve">site audit </w:t>
      </w:r>
      <w:r w:rsidRPr="00D63989">
        <w:t xml:space="preserve">report was informed </w:t>
      </w:r>
      <w:r w:rsidRPr="00A34D8D">
        <w:t>by a site assessment, observations at the service, review of documents and interviews with staff, consumers/representatives and others</w:t>
      </w:r>
    </w:p>
    <w:p w14:paraId="46D531B6" w14:textId="77777777" w:rsidR="004B33E7" w:rsidRPr="00365DAE" w:rsidRDefault="004B33E7" w:rsidP="004B33E7">
      <w:pPr>
        <w:pStyle w:val="ListBullet"/>
      </w:pPr>
      <w:r w:rsidRPr="00365DAE">
        <w:t>the provider</w:t>
      </w:r>
      <w:r>
        <w:t>’s</w:t>
      </w:r>
      <w:r w:rsidRPr="00365DAE">
        <w:t xml:space="preserve"> </w:t>
      </w:r>
      <w:r w:rsidRPr="00075E47">
        <w:t xml:space="preserve">response to the </w:t>
      </w:r>
      <w:r w:rsidR="00A34D8D" w:rsidRPr="00075E47">
        <w:t xml:space="preserve">site audit </w:t>
      </w:r>
      <w:r w:rsidRPr="00075E47">
        <w:t xml:space="preserve">report received </w:t>
      </w:r>
      <w:r w:rsidR="00075E47" w:rsidRPr="00075E47">
        <w:t>30 December 2019 and 31 December 2019</w:t>
      </w:r>
      <w:r w:rsidR="00075E47">
        <w:rPr>
          <w:color w:val="0000FF"/>
        </w:rPr>
        <w:t>.</w:t>
      </w:r>
    </w:p>
    <w:p w14:paraId="7BE0DC3E" w14:textId="77777777" w:rsidR="008A22FF" w:rsidRDefault="008A22FF">
      <w:pPr>
        <w:spacing w:after="160" w:line="259" w:lineRule="auto"/>
        <w:rPr>
          <w:rFonts w:cs="Times New Roman"/>
        </w:rPr>
      </w:pPr>
    </w:p>
    <w:p w14:paraId="7C6E4183" w14:textId="77777777" w:rsidR="00095CD4" w:rsidRDefault="00095CD4" w:rsidP="00095CD4">
      <w:pPr>
        <w:sectPr w:rsidR="00095CD4" w:rsidSect="0004322A">
          <w:headerReference w:type="first" r:id="rId17"/>
          <w:pgSz w:w="11906" w:h="16838"/>
          <w:pgMar w:top="1701" w:right="1418" w:bottom="1418" w:left="1418" w:header="709" w:footer="397" w:gutter="0"/>
          <w:cols w:space="708"/>
          <w:titlePg/>
          <w:docGrid w:linePitch="360"/>
        </w:sectPr>
      </w:pPr>
    </w:p>
    <w:p w14:paraId="2CD43CB2" w14:textId="77777777" w:rsidR="001E6954" w:rsidRPr="00EB1D71" w:rsidRDefault="008A22FF" w:rsidP="00703E80">
      <w:pPr>
        <w:pStyle w:val="Heading1"/>
        <w:tabs>
          <w:tab w:val="right" w:pos="9070"/>
        </w:tabs>
        <w:spacing w:before="560" w:after="640"/>
        <w:rPr>
          <w:color w:val="FFFFFF" w:themeColor="background1"/>
          <w:sz w:val="36"/>
        </w:rPr>
      </w:pPr>
      <w:r w:rsidRPr="00703E80">
        <w:rPr>
          <w:noProof/>
          <w:color w:val="FFFFFF" w:themeColor="background1"/>
          <w:sz w:val="36"/>
        </w:rPr>
        <w:lastRenderedPageBreak/>
        <w:drawing>
          <wp:anchor distT="0" distB="0" distL="114300" distR="114300" simplePos="0" relativeHeight="251661312" behindDoc="1" locked="0" layoutInCell="1" allowOverlap="1" wp14:anchorId="3DA7EF6B" wp14:editId="6E98BA21">
            <wp:simplePos x="0" y="0"/>
            <wp:positionH relativeFrom="page">
              <wp:align>right</wp:align>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NON-COMPLIANT</w:t>
      </w:r>
      <w:r w:rsidRPr="00703E80">
        <w:rPr>
          <w:color w:val="FFFFFF" w:themeColor="background1"/>
        </w:rPr>
        <w:br/>
        <w:t>Consumer dignity and choice</w:t>
      </w:r>
    </w:p>
    <w:p w14:paraId="6529471D" w14:textId="77777777" w:rsidR="0004322A" w:rsidRPr="00D63989" w:rsidRDefault="0004322A" w:rsidP="0004322A">
      <w:pPr>
        <w:pStyle w:val="Heading3"/>
        <w:shd w:val="clear" w:color="auto" w:fill="F2F2F2" w:themeFill="background1" w:themeFillShade="F2"/>
      </w:pPr>
      <w:r w:rsidRPr="00D63989">
        <w:t>Consumer outcome:</w:t>
      </w:r>
    </w:p>
    <w:p w14:paraId="7B9A0430" w14:textId="77777777" w:rsidR="0004322A" w:rsidRPr="00D63989" w:rsidRDefault="0004322A" w:rsidP="009C0A19">
      <w:pPr>
        <w:pStyle w:val="ListParagraph"/>
        <w:numPr>
          <w:ilvl w:val="0"/>
          <w:numId w:val="9"/>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5E9FB1C7" w14:textId="77777777" w:rsidR="0004322A" w:rsidRPr="00D63989" w:rsidRDefault="0004322A" w:rsidP="0004322A">
      <w:pPr>
        <w:pStyle w:val="Heading3"/>
        <w:shd w:val="clear" w:color="auto" w:fill="F2F2F2" w:themeFill="background1" w:themeFillShade="F2"/>
      </w:pPr>
      <w:r w:rsidRPr="00D63989">
        <w:t>Organisation statement:</w:t>
      </w:r>
    </w:p>
    <w:p w14:paraId="2F740160" w14:textId="77777777" w:rsidR="0004322A" w:rsidRPr="00D63989" w:rsidRDefault="0004322A" w:rsidP="009C0A19">
      <w:pPr>
        <w:pStyle w:val="ListParagraph"/>
        <w:numPr>
          <w:ilvl w:val="0"/>
          <w:numId w:val="9"/>
        </w:numPr>
        <w:shd w:val="clear" w:color="auto" w:fill="F2F2F2" w:themeFill="background1" w:themeFillShade="F2"/>
        <w:spacing w:before="0" w:after="240"/>
        <w:ind w:left="357" w:hanging="357"/>
        <w:contextualSpacing w:val="0"/>
      </w:pPr>
      <w:r w:rsidRPr="00D63989">
        <w:t>The organisation:</w:t>
      </w:r>
    </w:p>
    <w:p w14:paraId="106590CD" w14:textId="77777777" w:rsidR="0004322A" w:rsidRDefault="0004322A" w:rsidP="009C0A19">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2370C28B" w14:textId="77777777" w:rsidR="0004322A" w:rsidRPr="00D63989" w:rsidRDefault="0004322A" w:rsidP="009C0A19">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37E41F92" w14:textId="77777777" w:rsidR="0004322A" w:rsidRPr="00D63989" w:rsidRDefault="0004322A" w:rsidP="009C0A19">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respects consumers’ privacy.</w:t>
      </w:r>
    </w:p>
    <w:p w14:paraId="459BEC0C" w14:textId="77777777" w:rsidR="007F5256" w:rsidRDefault="007F5256" w:rsidP="00427817">
      <w:pPr>
        <w:pStyle w:val="Heading2"/>
      </w:pPr>
      <w:r>
        <w:t xml:space="preserve">Assessment </w:t>
      </w:r>
      <w:r w:rsidRPr="002B2C0F">
        <w:t>of Standard</w:t>
      </w:r>
      <w:r>
        <w:t xml:space="preserve"> </w:t>
      </w:r>
      <w:r w:rsidR="00AB336B">
        <w:t>1</w:t>
      </w:r>
    </w:p>
    <w:p w14:paraId="09BB5131" w14:textId="77777777" w:rsidR="00463EF3" w:rsidRPr="00DA4983" w:rsidRDefault="00FD7AC1" w:rsidP="0004322A">
      <w:pPr>
        <w:rPr>
          <w:color w:val="auto"/>
        </w:rPr>
      </w:pPr>
      <w:r w:rsidRPr="00DA4983">
        <w:rPr>
          <w:color w:val="auto"/>
        </w:rPr>
        <w:t xml:space="preserve">The Assessment Team </w:t>
      </w:r>
      <w:r w:rsidR="00A85E1C" w:rsidRPr="00DA4983">
        <w:rPr>
          <w:color w:val="auto"/>
        </w:rPr>
        <w:t>found that overal</w:t>
      </w:r>
      <w:r w:rsidR="00AE0D42" w:rsidRPr="00DA4983">
        <w:rPr>
          <w:color w:val="auto"/>
        </w:rPr>
        <w:t>l consumers are treated with dignity and respect</w:t>
      </w:r>
      <w:r w:rsidR="005E59D4" w:rsidRPr="00DA4983">
        <w:rPr>
          <w:color w:val="auto"/>
        </w:rPr>
        <w:t>, can maintain their identity</w:t>
      </w:r>
      <w:r w:rsidR="00826AC2" w:rsidRPr="00DA4983">
        <w:rPr>
          <w:color w:val="auto"/>
        </w:rPr>
        <w:t xml:space="preserve"> and</w:t>
      </w:r>
      <w:r w:rsidR="00A02472" w:rsidRPr="00DA4983">
        <w:rPr>
          <w:color w:val="auto"/>
        </w:rPr>
        <w:t xml:space="preserve"> are supported to take </w:t>
      </w:r>
      <w:r w:rsidR="00826AC2" w:rsidRPr="00DA4983">
        <w:rPr>
          <w:color w:val="auto"/>
        </w:rPr>
        <w:t>risks.</w:t>
      </w:r>
    </w:p>
    <w:p w14:paraId="72268D8E" w14:textId="77777777" w:rsidR="008702FF" w:rsidRPr="00DA4983" w:rsidRDefault="0042226A" w:rsidP="0004322A">
      <w:pPr>
        <w:rPr>
          <w:color w:val="auto"/>
        </w:rPr>
      </w:pPr>
      <w:r w:rsidRPr="00DA4983">
        <w:rPr>
          <w:color w:val="auto"/>
        </w:rPr>
        <w:t>For example</w:t>
      </w:r>
      <w:r w:rsidR="005A32C2" w:rsidRPr="00DA4983">
        <w:rPr>
          <w:color w:val="auto"/>
        </w:rPr>
        <w:t>:</w:t>
      </w:r>
    </w:p>
    <w:p w14:paraId="4C1168BC" w14:textId="77777777" w:rsidR="00E568A2" w:rsidRPr="00DA4983" w:rsidRDefault="0042226A" w:rsidP="009C0A19">
      <w:pPr>
        <w:pStyle w:val="ListParagraph"/>
        <w:numPr>
          <w:ilvl w:val="0"/>
          <w:numId w:val="21"/>
        </w:numPr>
        <w:rPr>
          <w:color w:val="auto"/>
        </w:rPr>
      </w:pPr>
      <w:r w:rsidRPr="00DA4983">
        <w:rPr>
          <w:color w:val="auto"/>
        </w:rPr>
        <w:t>Consumer</w:t>
      </w:r>
      <w:r w:rsidR="00250EAB" w:rsidRPr="00DA4983">
        <w:rPr>
          <w:color w:val="auto"/>
        </w:rPr>
        <w:t>s</w:t>
      </w:r>
      <w:r w:rsidRPr="00DA4983">
        <w:rPr>
          <w:color w:val="auto"/>
        </w:rPr>
        <w:t xml:space="preserve"> interviewed confirmed </w:t>
      </w:r>
      <w:r w:rsidR="008A20BF" w:rsidRPr="00DA4983">
        <w:rPr>
          <w:color w:val="auto"/>
        </w:rPr>
        <w:t>staff protect the privacy and confidentiality of consumer</w:t>
      </w:r>
      <w:r w:rsidR="00EC3516" w:rsidRPr="00DA4983">
        <w:rPr>
          <w:color w:val="auto"/>
        </w:rPr>
        <w:t>s’</w:t>
      </w:r>
      <w:r w:rsidR="008A20BF" w:rsidRPr="00DA4983">
        <w:rPr>
          <w:color w:val="auto"/>
        </w:rPr>
        <w:t xml:space="preserve"> information, as well as the privacy of consumers when providing personal or clinical care</w:t>
      </w:r>
    </w:p>
    <w:p w14:paraId="52EBE0B8" w14:textId="77777777" w:rsidR="005A32C2" w:rsidRPr="00DA4983" w:rsidRDefault="0042226A" w:rsidP="009C0A19">
      <w:pPr>
        <w:pStyle w:val="ListParagraph"/>
        <w:numPr>
          <w:ilvl w:val="0"/>
          <w:numId w:val="21"/>
        </w:numPr>
        <w:rPr>
          <w:color w:val="auto"/>
        </w:rPr>
      </w:pPr>
      <w:r w:rsidRPr="00DA4983">
        <w:rPr>
          <w:color w:val="auto"/>
        </w:rPr>
        <w:t xml:space="preserve">Consumers interviewed confirmed </w:t>
      </w:r>
      <w:r w:rsidR="00E568A2" w:rsidRPr="00DA4983">
        <w:rPr>
          <w:color w:val="auto"/>
        </w:rPr>
        <w:t>staff and management respect their cultural and spiritual beliefs</w:t>
      </w:r>
    </w:p>
    <w:p w14:paraId="3E18C650" w14:textId="77777777" w:rsidR="00741721" w:rsidRPr="007B6736" w:rsidRDefault="00636E40" w:rsidP="00636E40">
      <w:pPr>
        <w:rPr>
          <w:color w:val="0000FF"/>
        </w:rPr>
      </w:pPr>
      <w:r w:rsidRPr="00DA4983">
        <w:rPr>
          <w:color w:val="auto"/>
        </w:rPr>
        <w:t xml:space="preserve">The Assessment Team </w:t>
      </w:r>
      <w:r w:rsidR="00B00BF0" w:rsidRPr="00DA4983">
        <w:rPr>
          <w:color w:val="auto"/>
        </w:rPr>
        <w:t xml:space="preserve">observed </w:t>
      </w:r>
      <w:r w:rsidR="00A636FD" w:rsidRPr="00DA4983">
        <w:rPr>
          <w:color w:val="auto"/>
        </w:rPr>
        <w:t xml:space="preserve">staff deliver personal care and </w:t>
      </w:r>
      <w:r w:rsidR="00467289" w:rsidRPr="00DA4983">
        <w:rPr>
          <w:color w:val="auto"/>
        </w:rPr>
        <w:t xml:space="preserve">other services in a way </w:t>
      </w:r>
      <w:r w:rsidR="00CA20E8" w:rsidRPr="00DA4983">
        <w:rPr>
          <w:color w:val="auto"/>
        </w:rPr>
        <w:t>that</w:t>
      </w:r>
      <w:r w:rsidR="00467289" w:rsidRPr="00DA4983">
        <w:rPr>
          <w:color w:val="auto"/>
        </w:rPr>
        <w:t xml:space="preserve"> respect</w:t>
      </w:r>
      <w:r w:rsidR="00CA20E8" w:rsidRPr="00DA4983">
        <w:rPr>
          <w:color w:val="auto"/>
        </w:rPr>
        <w:t>ed</w:t>
      </w:r>
      <w:r w:rsidR="00467289" w:rsidRPr="00DA4983">
        <w:rPr>
          <w:color w:val="auto"/>
        </w:rPr>
        <w:t xml:space="preserve"> and preserve</w:t>
      </w:r>
      <w:r w:rsidR="00CA20E8" w:rsidRPr="00DA4983">
        <w:rPr>
          <w:color w:val="auto"/>
        </w:rPr>
        <w:t>d</w:t>
      </w:r>
      <w:r w:rsidR="00467289" w:rsidRPr="00DA4983">
        <w:rPr>
          <w:color w:val="auto"/>
        </w:rPr>
        <w:t xml:space="preserve"> the privacy and dignity of consumers. </w:t>
      </w:r>
      <w:r w:rsidR="00B15680" w:rsidRPr="00DA4983">
        <w:rPr>
          <w:color w:val="auto"/>
        </w:rPr>
        <w:t>Staff conversations and interactions</w:t>
      </w:r>
      <w:r w:rsidR="0022626D" w:rsidRPr="00DA4983">
        <w:rPr>
          <w:color w:val="auto"/>
        </w:rPr>
        <w:t xml:space="preserve"> with consumers</w:t>
      </w:r>
      <w:r w:rsidR="00B15680" w:rsidRPr="00DA4983">
        <w:rPr>
          <w:color w:val="auto"/>
        </w:rPr>
        <w:t xml:space="preserve"> were observed to be respectful and positive. </w:t>
      </w:r>
    </w:p>
    <w:p w14:paraId="577CD23D" w14:textId="77777777" w:rsidR="00B760DF" w:rsidRPr="00BE6168" w:rsidRDefault="00A6662C" w:rsidP="00636E40">
      <w:pPr>
        <w:rPr>
          <w:color w:val="auto"/>
        </w:rPr>
      </w:pPr>
      <w:r w:rsidRPr="00BE6168">
        <w:rPr>
          <w:color w:val="auto"/>
        </w:rPr>
        <w:t>Staff described to the Assessment Team</w:t>
      </w:r>
      <w:r w:rsidR="00BE6168" w:rsidRPr="00BE6168">
        <w:rPr>
          <w:color w:val="auto"/>
        </w:rPr>
        <w:t xml:space="preserve"> the</w:t>
      </w:r>
      <w:r w:rsidRPr="00BE6168">
        <w:rPr>
          <w:color w:val="auto"/>
        </w:rPr>
        <w:t xml:space="preserve"> </w:t>
      </w:r>
      <w:r w:rsidR="00BE5CFF" w:rsidRPr="00BE6168">
        <w:rPr>
          <w:color w:val="auto"/>
        </w:rPr>
        <w:t xml:space="preserve">training they had received in consumer choice, dignity and privacy. Staff were knowledgeable about consumers’ identity, </w:t>
      </w:r>
      <w:r w:rsidR="00B760DF" w:rsidRPr="00BE6168">
        <w:rPr>
          <w:color w:val="auto"/>
        </w:rPr>
        <w:t>cultural and diversity needs</w:t>
      </w:r>
      <w:r w:rsidR="00BE6168" w:rsidRPr="00BE6168">
        <w:rPr>
          <w:color w:val="auto"/>
        </w:rPr>
        <w:t>,</w:t>
      </w:r>
      <w:r w:rsidR="00B760DF" w:rsidRPr="00BE6168">
        <w:rPr>
          <w:color w:val="auto"/>
        </w:rPr>
        <w:t xml:space="preserve"> and preferences.</w:t>
      </w:r>
    </w:p>
    <w:p w14:paraId="6A9A4C91" w14:textId="77777777" w:rsidR="00A6662C" w:rsidRPr="00072419" w:rsidRDefault="00B760DF" w:rsidP="00636E40">
      <w:pPr>
        <w:rPr>
          <w:color w:val="auto"/>
        </w:rPr>
      </w:pPr>
      <w:r w:rsidRPr="00072419">
        <w:rPr>
          <w:color w:val="auto"/>
        </w:rPr>
        <w:t xml:space="preserve">However, </w:t>
      </w:r>
      <w:r w:rsidR="00347605" w:rsidRPr="00072419">
        <w:rPr>
          <w:color w:val="auto"/>
        </w:rPr>
        <w:t xml:space="preserve">there were inconsistences in </w:t>
      </w:r>
      <w:r w:rsidR="009D29DB" w:rsidRPr="00072419">
        <w:rPr>
          <w:color w:val="auto"/>
        </w:rPr>
        <w:t xml:space="preserve">how consumers were supported to exercise choice and independence. </w:t>
      </w:r>
      <w:r w:rsidRPr="00072419">
        <w:rPr>
          <w:color w:val="auto"/>
        </w:rPr>
        <w:t xml:space="preserve"> </w:t>
      </w:r>
    </w:p>
    <w:p w14:paraId="3C7851C9" w14:textId="77777777" w:rsidR="007F5256" w:rsidRPr="00072419" w:rsidRDefault="0004322A" w:rsidP="0004322A">
      <w:pPr>
        <w:rPr>
          <w:color w:val="auto"/>
        </w:rPr>
      </w:pPr>
      <w:r w:rsidRPr="00072419">
        <w:rPr>
          <w:color w:val="auto"/>
        </w:rPr>
        <w:lastRenderedPageBreak/>
        <w:t xml:space="preserve">The Quality Standard is assessed as Non-compliant as </w:t>
      </w:r>
      <w:r w:rsidR="009542B7" w:rsidRPr="00072419">
        <w:rPr>
          <w:color w:val="auto"/>
        </w:rPr>
        <w:t>one</w:t>
      </w:r>
      <w:r w:rsidRPr="00072419">
        <w:rPr>
          <w:color w:val="auto"/>
        </w:rPr>
        <w:t xml:space="preserve"> of the six specific requirements have been assessed as Non-compliant.</w:t>
      </w:r>
    </w:p>
    <w:p w14:paraId="6EE65034" w14:textId="77777777" w:rsidR="006451BA" w:rsidRDefault="00EC5474" w:rsidP="00427817">
      <w:pPr>
        <w:pStyle w:val="Heading2"/>
      </w:pPr>
      <w:r w:rsidRPr="00D435F8">
        <w:t xml:space="preserve">Assessment of </w:t>
      </w:r>
      <w:r w:rsidR="0004322A" w:rsidRPr="00D435F8">
        <w:t xml:space="preserve">Standard 1 </w:t>
      </w:r>
      <w:r w:rsidR="006451BA" w:rsidRPr="00D435F8">
        <w:t>Requirements</w:t>
      </w:r>
    </w:p>
    <w:p w14:paraId="149FBFF9" w14:textId="77777777" w:rsidR="00154403" w:rsidRDefault="00154403" w:rsidP="00154403">
      <w:pPr>
        <w:pStyle w:val="Heading3"/>
      </w:pPr>
      <w:r w:rsidRPr="00051035">
        <w:t>Requirement 1(3)(a)</w:t>
      </w:r>
      <w:r w:rsidRPr="00051035">
        <w:tab/>
        <w:t>Compliant</w:t>
      </w:r>
    </w:p>
    <w:p w14:paraId="4F946848" w14:textId="77777777" w:rsidR="00154403" w:rsidRDefault="00154403" w:rsidP="00154403">
      <w:r w:rsidRPr="00154403">
        <w:t>Each consumer is treated with dignity and respect, with their identity, culture and diversity valued.</w:t>
      </w:r>
    </w:p>
    <w:p w14:paraId="0B716E2C" w14:textId="77777777" w:rsidR="00BD42F8" w:rsidRPr="008C0F60" w:rsidRDefault="004A6FB8" w:rsidP="00154403">
      <w:pPr>
        <w:rPr>
          <w:color w:val="auto"/>
        </w:rPr>
      </w:pPr>
      <w:r w:rsidRPr="008C0F60">
        <w:rPr>
          <w:color w:val="auto"/>
        </w:rPr>
        <w:t xml:space="preserve">The majority of consumers are satisfied </w:t>
      </w:r>
      <w:r w:rsidR="00EA4172" w:rsidRPr="008C0F60">
        <w:rPr>
          <w:color w:val="auto"/>
        </w:rPr>
        <w:t>that staff treat them with respect</w:t>
      </w:r>
      <w:r w:rsidR="00F2410E" w:rsidRPr="008C0F60">
        <w:rPr>
          <w:color w:val="auto"/>
        </w:rPr>
        <w:t xml:space="preserve">. </w:t>
      </w:r>
    </w:p>
    <w:p w14:paraId="199C4390" w14:textId="77777777" w:rsidR="008E7C06" w:rsidRPr="00516121" w:rsidRDefault="00AD29E3" w:rsidP="00154403">
      <w:pPr>
        <w:rPr>
          <w:color w:val="auto"/>
        </w:rPr>
      </w:pPr>
      <w:r w:rsidRPr="00516121">
        <w:rPr>
          <w:color w:val="auto"/>
        </w:rPr>
        <w:t xml:space="preserve">The service </w:t>
      </w:r>
      <w:r w:rsidR="008346E7" w:rsidRPr="00516121">
        <w:rPr>
          <w:color w:val="auto"/>
        </w:rPr>
        <w:t>gathers</w:t>
      </w:r>
      <w:r w:rsidR="00DF1C8A" w:rsidRPr="00516121">
        <w:rPr>
          <w:color w:val="auto"/>
        </w:rPr>
        <w:t xml:space="preserve"> information on consumers at admission to determine</w:t>
      </w:r>
      <w:r w:rsidR="00516121" w:rsidRPr="00516121">
        <w:rPr>
          <w:color w:val="auto"/>
        </w:rPr>
        <w:t xml:space="preserve"> each consumer’s</w:t>
      </w:r>
      <w:r w:rsidR="00DF1C8A" w:rsidRPr="00516121">
        <w:rPr>
          <w:color w:val="auto"/>
        </w:rPr>
        <w:t xml:space="preserve"> </w:t>
      </w:r>
      <w:r w:rsidR="00F8536A" w:rsidRPr="00516121">
        <w:rPr>
          <w:color w:val="auto"/>
        </w:rPr>
        <w:t>identify, culture</w:t>
      </w:r>
      <w:r w:rsidR="00FC6D6F" w:rsidRPr="00516121">
        <w:rPr>
          <w:color w:val="auto"/>
        </w:rPr>
        <w:t xml:space="preserve"> and diversity values</w:t>
      </w:r>
      <w:r w:rsidR="00516121" w:rsidRPr="00516121">
        <w:rPr>
          <w:color w:val="auto"/>
        </w:rPr>
        <w:t>, which the service uses</w:t>
      </w:r>
      <w:r w:rsidR="00FC6D6F" w:rsidRPr="00516121">
        <w:rPr>
          <w:color w:val="auto"/>
        </w:rPr>
        <w:t xml:space="preserve"> </w:t>
      </w:r>
      <w:r w:rsidR="008E7C06" w:rsidRPr="00516121">
        <w:rPr>
          <w:color w:val="auto"/>
        </w:rPr>
        <w:t xml:space="preserve">to guide provision of care and services. </w:t>
      </w:r>
    </w:p>
    <w:p w14:paraId="1AD899EC" w14:textId="77777777" w:rsidR="00A31DA9" w:rsidRPr="0063273B" w:rsidRDefault="008E7C06" w:rsidP="00154403">
      <w:pPr>
        <w:rPr>
          <w:color w:val="auto"/>
        </w:rPr>
      </w:pPr>
      <w:r w:rsidRPr="0063273B">
        <w:rPr>
          <w:color w:val="auto"/>
        </w:rPr>
        <w:t xml:space="preserve">The Assessment Team </w:t>
      </w:r>
      <w:r w:rsidR="00485CD2" w:rsidRPr="0063273B">
        <w:rPr>
          <w:color w:val="auto"/>
        </w:rPr>
        <w:t xml:space="preserve">observed staff delivering care and services </w:t>
      </w:r>
      <w:r w:rsidR="0010242D" w:rsidRPr="0063273B">
        <w:rPr>
          <w:color w:val="auto"/>
        </w:rPr>
        <w:t xml:space="preserve">in a way which respected the dignity and identity of consumers. </w:t>
      </w:r>
    </w:p>
    <w:p w14:paraId="0295A577" w14:textId="77777777" w:rsidR="00154403" w:rsidRDefault="00154403" w:rsidP="00154403">
      <w:pPr>
        <w:pStyle w:val="Heading3"/>
      </w:pPr>
      <w:r>
        <w:t>Requirement 1(3)(b)</w:t>
      </w:r>
      <w:r>
        <w:tab/>
        <w:t>Compliant</w:t>
      </w:r>
    </w:p>
    <w:p w14:paraId="41F97895" w14:textId="77777777" w:rsidR="00154403" w:rsidRPr="00154403" w:rsidRDefault="00154403" w:rsidP="00154403">
      <w:r w:rsidRPr="00154403">
        <w:t>Care and services are culturally safe.</w:t>
      </w:r>
    </w:p>
    <w:p w14:paraId="1A93C85F" w14:textId="77777777" w:rsidR="00154403" w:rsidRDefault="00154403" w:rsidP="00154403">
      <w:pPr>
        <w:pStyle w:val="Heading3"/>
      </w:pPr>
      <w:r>
        <w:t>Requirement 1(3)(c)</w:t>
      </w:r>
      <w:r>
        <w:tab/>
        <w:t>Non-compliant</w:t>
      </w:r>
    </w:p>
    <w:p w14:paraId="327A9FA2" w14:textId="77777777" w:rsidR="00154403" w:rsidRPr="00154403" w:rsidRDefault="00154403" w:rsidP="00154403">
      <w:pPr>
        <w:tabs>
          <w:tab w:val="right" w:pos="9026"/>
        </w:tabs>
        <w:spacing w:before="0" w:after="0"/>
        <w:outlineLvl w:val="4"/>
      </w:pPr>
      <w:r w:rsidRPr="00154403">
        <w:t xml:space="preserve">Each consumer is supported to exercise choice and independence, including to: </w:t>
      </w:r>
    </w:p>
    <w:p w14:paraId="254AC965" w14:textId="77777777" w:rsidR="00154403" w:rsidRPr="00154403" w:rsidRDefault="00154403" w:rsidP="009C0A19">
      <w:pPr>
        <w:numPr>
          <w:ilvl w:val="0"/>
          <w:numId w:val="11"/>
        </w:numPr>
        <w:tabs>
          <w:tab w:val="right" w:pos="9026"/>
        </w:tabs>
        <w:spacing w:before="0" w:after="0"/>
        <w:ind w:left="567" w:hanging="425"/>
        <w:outlineLvl w:val="4"/>
        <w:rPr>
          <w:szCs w:val="22"/>
        </w:rPr>
      </w:pPr>
      <w:r w:rsidRPr="00154403">
        <w:t>make decisions about their own care and the way care and services are delivered; and</w:t>
      </w:r>
    </w:p>
    <w:p w14:paraId="411CDC5E" w14:textId="77777777" w:rsidR="00154403" w:rsidRPr="00154403" w:rsidRDefault="00154403" w:rsidP="009C0A19">
      <w:pPr>
        <w:numPr>
          <w:ilvl w:val="0"/>
          <w:numId w:val="11"/>
        </w:numPr>
        <w:tabs>
          <w:tab w:val="right" w:pos="9026"/>
        </w:tabs>
        <w:spacing w:before="0" w:after="0"/>
        <w:ind w:left="567" w:hanging="425"/>
        <w:outlineLvl w:val="4"/>
        <w:rPr>
          <w:szCs w:val="22"/>
        </w:rPr>
      </w:pPr>
      <w:r w:rsidRPr="00154403">
        <w:t>make decisions about when family, friends, carers or others should be involved in their care; and</w:t>
      </w:r>
    </w:p>
    <w:p w14:paraId="0B3ED03A" w14:textId="77777777" w:rsidR="005A12D3" w:rsidRDefault="00154403" w:rsidP="00154403">
      <w:pPr>
        <w:numPr>
          <w:ilvl w:val="0"/>
          <w:numId w:val="11"/>
        </w:numPr>
        <w:tabs>
          <w:tab w:val="right" w:pos="9026"/>
        </w:tabs>
        <w:spacing w:before="0" w:after="0"/>
        <w:ind w:left="567" w:hanging="425"/>
        <w:outlineLvl w:val="4"/>
        <w:rPr>
          <w:szCs w:val="22"/>
        </w:rPr>
      </w:pPr>
      <w:r w:rsidRPr="00154403">
        <w:t>communicate their decisions; and</w:t>
      </w:r>
    </w:p>
    <w:p w14:paraId="03C6FEE4" w14:textId="77777777" w:rsidR="00154403" w:rsidRPr="005A12D3" w:rsidRDefault="00154403" w:rsidP="00154403">
      <w:pPr>
        <w:numPr>
          <w:ilvl w:val="0"/>
          <w:numId w:val="11"/>
        </w:numPr>
        <w:tabs>
          <w:tab w:val="right" w:pos="9026"/>
        </w:tabs>
        <w:spacing w:before="0" w:after="0"/>
        <w:ind w:left="567" w:hanging="425"/>
        <w:outlineLvl w:val="4"/>
        <w:rPr>
          <w:szCs w:val="22"/>
        </w:rPr>
      </w:pPr>
      <w:r w:rsidRPr="00154403">
        <w:t>make connections with others and maintain relationships of choice, including intimate relationships.</w:t>
      </w:r>
    </w:p>
    <w:p w14:paraId="042D1EB0" w14:textId="77777777" w:rsidR="00B77EF3" w:rsidRPr="00F725BF" w:rsidRDefault="002F6101" w:rsidP="00154403">
      <w:pPr>
        <w:rPr>
          <w:color w:val="auto"/>
        </w:rPr>
      </w:pPr>
      <w:r w:rsidRPr="00F725BF">
        <w:rPr>
          <w:color w:val="auto"/>
        </w:rPr>
        <w:t xml:space="preserve">Consumers and </w:t>
      </w:r>
      <w:r w:rsidR="00C9482B" w:rsidRPr="00F725BF">
        <w:rPr>
          <w:color w:val="auto"/>
        </w:rPr>
        <w:t xml:space="preserve">consumer </w:t>
      </w:r>
      <w:r w:rsidRPr="00F725BF">
        <w:rPr>
          <w:color w:val="auto"/>
        </w:rPr>
        <w:t xml:space="preserve">representatives </w:t>
      </w:r>
      <w:r w:rsidR="00B77EF3" w:rsidRPr="00F725BF">
        <w:rPr>
          <w:color w:val="auto"/>
        </w:rPr>
        <w:t xml:space="preserve">generally felt they were supported to exercise choice and independence. </w:t>
      </w:r>
    </w:p>
    <w:p w14:paraId="51FEFFB5" w14:textId="77777777" w:rsidR="00A90774" w:rsidRPr="00F725BF" w:rsidRDefault="00147710" w:rsidP="00154403">
      <w:pPr>
        <w:rPr>
          <w:color w:val="auto"/>
        </w:rPr>
      </w:pPr>
      <w:r w:rsidRPr="00F725BF">
        <w:rPr>
          <w:color w:val="auto"/>
        </w:rPr>
        <w:t>There were instances where consumers were not consulted and offered choice</w:t>
      </w:r>
      <w:r w:rsidR="0063273B" w:rsidRPr="00F725BF">
        <w:rPr>
          <w:color w:val="auto"/>
        </w:rPr>
        <w:t>,</w:t>
      </w:r>
      <w:r w:rsidRPr="00F725BF">
        <w:rPr>
          <w:color w:val="auto"/>
        </w:rPr>
        <w:t xml:space="preserve"> </w:t>
      </w:r>
      <w:r w:rsidR="00AF74E6" w:rsidRPr="00F725BF">
        <w:rPr>
          <w:color w:val="auto"/>
        </w:rPr>
        <w:t xml:space="preserve">or supported </w:t>
      </w:r>
      <w:r w:rsidR="002A2A46" w:rsidRPr="00F725BF">
        <w:rPr>
          <w:color w:val="auto"/>
        </w:rPr>
        <w:t xml:space="preserve">to make connections and maintain relationships. </w:t>
      </w:r>
    </w:p>
    <w:p w14:paraId="3EA49E51" w14:textId="77777777" w:rsidR="00AF0811" w:rsidRPr="00F725BF" w:rsidRDefault="00A90774" w:rsidP="00154403">
      <w:pPr>
        <w:rPr>
          <w:color w:val="auto"/>
        </w:rPr>
      </w:pPr>
      <w:r w:rsidRPr="00F725BF">
        <w:rPr>
          <w:color w:val="auto"/>
        </w:rPr>
        <w:t xml:space="preserve">The approved provider’s response showed </w:t>
      </w:r>
      <w:r w:rsidR="00AF0811" w:rsidRPr="00F725BF">
        <w:rPr>
          <w:color w:val="auto"/>
        </w:rPr>
        <w:t xml:space="preserve">the organisation has </w:t>
      </w:r>
      <w:r w:rsidR="00090CC1" w:rsidRPr="00F725BF">
        <w:rPr>
          <w:color w:val="auto"/>
        </w:rPr>
        <w:t>take</w:t>
      </w:r>
      <w:r w:rsidR="007B285A" w:rsidRPr="00F725BF">
        <w:rPr>
          <w:color w:val="auto"/>
        </w:rPr>
        <w:t>n</w:t>
      </w:r>
      <w:r w:rsidR="00090CC1" w:rsidRPr="00F725BF">
        <w:rPr>
          <w:color w:val="auto"/>
        </w:rPr>
        <w:t xml:space="preserve"> action to </w:t>
      </w:r>
      <w:r w:rsidR="007B285A" w:rsidRPr="00F725BF">
        <w:rPr>
          <w:color w:val="auto"/>
        </w:rPr>
        <w:t xml:space="preserve">meet with consumers and </w:t>
      </w:r>
      <w:r w:rsidR="00C9482B" w:rsidRPr="00F725BF">
        <w:rPr>
          <w:color w:val="auto"/>
        </w:rPr>
        <w:t xml:space="preserve">consumer </w:t>
      </w:r>
      <w:r w:rsidR="007B285A" w:rsidRPr="00F725BF">
        <w:rPr>
          <w:color w:val="auto"/>
        </w:rPr>
        <w:t xml:space="preserve">representatives, </w:t>
      </w:r>
      <w:r w:rsidR="00090CC1" w:rsidRPr="00F725BF">
        <w:rPr>
          <w:color w:val="auto"/>
        </w:rPr>
        <w:t>re</w:t>
      </w:r>
      <w:r w:rsidR="007B285A" w:rsidRPr="00F725BF">
        <w:rPr>
          <w:color w:val="auto"/>
        </w:rPr>
        <w:t>-</w:t>
      </w:r>
      <w:r w:rsidR="00090CC1" w:rsidRPr="00F725BF">
        <w:rPr>
          <w:color w:val="auto"/>
        </w:rPr>
        <w:t xml:space="preserve">assess consumers, update care planning documentation and </w:t>
      </w:r>
      <w:r w:rsidR="007B285A" w:rsidRPr="00F725BF">
        <w:rPr>
          <w:color w:val="auto"/>
        </w:rPr>
        <w:t xml:space="preserve">make changes to </w:t>
      </w:r>
      <w:r w:rsidR="002A4E40" w:rsidRPr="00F725BF">
        <w:rPr>
          <w:color w:val="auto"/>
        </w:rPr>
        <w:t xml:space="preserve">ensure consumers are supported to exercise choice and independence. </w:t>
      </w:r>
    </w:p>
    <w:p w14:paraId="4C5A61EA" w14:textId="77777777" w:rsidR="00154403" w:rsidRDefault="00154403" w:rsidP="00154403">
      <w:pPr>
        <w:rPr>
          <w:rFonts w:eastAsia="Calibri"/>
          <w:color w:val="0000FF"/>
          <w:lang w:eastAsia="en-US"/>
        </w:rPr>
      </w:pPr>
    </w:p>
    <w:p w14:paraId="426B3BB4" w14:textId="77777777" w:rsidR="00154403" w:rsidRDefault="00154403" w:rsidP="00154403">
      <w:pPr>
        <w:pStyle w:val="Heading3"/>
      </w:pPr>
      <w:r>
        <w:t>Requirement 1(3)(d)</w:t>
      </w:r>
      <w:r>
        <w:tab/>
        <w:t>Compliant</w:t>
      </w:r>
    </w:p>
    <w:p w14:paraId="26DE3F3C" w14:textId="77777777" w:rsidR="00154403" w:rsidRPr="00154403" w:rsidRDefault="00154403" w:rsidP="00154403">
      <w:r w:rsidRPr="00154403">
        <w:t>Each consumer is supported to take risks to enable them to live the best life they can.</w:t>
      </w:r>
    </w:p>
    <w:p w14:paraId="372CA848" w14:textId="77777777" w:rsidR="00154403" w:rsidRPr="00F725BF" w:rsidRDefault="00F94EB1" w:rsidP="00154403">
      <w:pPr>
        <w:rPr>
          <w:color w:val="auto"/>
        </w:rPr>
      </w:pPr>
      <w:r w:rsidRPr="00F725BF">
        <w:rPr>
          <w:color w:val="auto"/>
        </w:rPr>
        <w:t xml:space="preserve">The service was able to provide examples of how consumers are supported to take risks to enable them to live the best life they can. </w:t>
      </w:r>
    </w:p>
    <w:p w14:paraId="47409092" w14:textId="77777777" w:rsidR="00154403" w:rsidRDefault="00154403" w:rsidP="00154403">
      <w:pPr>
        <w:pStyle w:val="Heading3"/>
      </w:pPr>
      <w:r>
        <w:t>Requirement 1(3)(e)</w:t>
      </w:r>
      <w:r>
        <w:tab/>
        <w:t>Compliant</w:t>
      </w:r>
    </w:p>
    <w:p w14:paraId="12F716A5" w14:textId="77777777" w:rsidR="00154403" w:rsidRPr="007B6736" w:rsidRDefault="00154403" w:rsidP="00154403">
      <w:r w:rsidRPr="00154403">
        <w:t>Information provided to each consumer is current, accurate and timely, and communicated in a way that is clear, easy to understand and enables them to exercise choice.</w:t>
      </w:r>
    </w:p>
    <w:p w14:paraId="2C2C771C" w14:textId="77777777" w:rsidR="00154403" w:rsidRDefault="00154403" w:rsidP="00154403">
      <w:pPr>
        <w:pStyle w:val="Heading3"/>
      </w:pPr>
      <w:r>
        <w:t>Requirement 1(3)(f)</w:t>
      </w:r>
      <w:r>
        <w:tab/>
        <w:t>Compliant</w:t>
      </w:r>
    </w:p>
    <w:p w14:paraId="40E2255E" w14:textId="77777777" w:rsidR="00154403" w:rsidRPr="00E671AB" w:rsidRDefault="00154403" w:rsidP="00154403">
      <w:r w:rsidRPr="00154403">
        <w:t>Each consumer’s privacy is respected and personal information is kept confidential.</w:t>
      </w:r>
    </w:p>
    <w:p w14:paraId="3EC069D4" w14:textId="77777777" w:rsidR="00154403" w:rsidRPr="00154403" w:rsidRDefault="00154403" w:rsidP="00154403"/>
    <w:p w14:paraId="76A8CC52" w14:textId="77777777" w:rsidR="00ED6B57" w:rsidRDefault="00ED6B57" w:rsidP="00095CD4">
      <w:pPr>
        <w:sectPr w:rsidR="00ED6B57" w:rsidSect="00703E80">
          <w:headerReference w:type="default" r:id="rId18"/>
          <w:headerReference w:type="first" r:id="rId19"/>
          <w:pgSz w:w="11906" w:h="16838"/>
          <w:pgMar w:top="1701" w:right="1418" w:bottom="1418" w:left="1418" w:header="568" w:footer="397" w:gutter="0"/>
          <w:cols w:space="708"/>
          <w:titlePg/>
          <w:docGrid w:linePitch="360"/>
        </w:sectPr>
      </w:pPr>
    </w:p>
    <w:p w14:paraId="44B34B9E" w14:textId="77777777" w:rsidR="00ED6B57" w:rsidRPr="00703E80" w:rsidRDefault="00ED6B57" w:rsidP="00A3716D">
      <w:pPr>
        <w:pStyle w:val="Heading1"/>
        <w:tabs>
          <w:tab w:val="right" w:pos="9070"/>
        </w:tabs>
        <w:spacing w:before="560" w:after="640"/>
        <w:rPr>
          <w:noProof/>
        </w:rPr>
      </w:pPr>
      <w:r w:rsidRPr="00703E80">
        <w:rPr>
          <w:noProof/>
          <w:color w:val="FFFFFF" w:themeColor="background1"/>
          <w:sz w:val="36"/>
        </w:rPr>
        <w:lastRenderedPageBreak/>
        <w:drawing>
          <wp:anchor distT="0" distB="0" distL="114300" distR="114300" simplePos="0" relativeHeight="251663360" behindDoc="1" locked="0" layoutInCell="1" allowOverlap="1" wp14:anchorId="74297128" wp14:editId="74E6FE65">
            <wp:simplePos x="0" y="0"/>
            <wp:positionH relativeFrom="page">
              <wp:posOffset>16510</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2" w:name="_Hlk27644042"/>
      <w:r w:rsidRPr="00703E80">
        <w:rPr>
          <w:color w:val="FFFFFF" w:themeColor="background1"/>
          <w:sz w:val="36"/>
        </w:rPr>
        <w:t xml:space="preserve">STANDARD 2 </w:t>
      </w:r>
      <w:r w:rsidRPr="00703E80">
        <w:rPr>
          <w:color w:val="FFFFFF" w:themeColor="background1"/>
          <w:sz w:val="36"/>
        </w:rPr>
        <w:tab/>
        <w:t>NON-COMPLIANT</w:t>
      </w:r>
      <w:r w:rsidRPr="00703E80">
        <w:rPr>
          <w:color w:val="FFFFFF" w:themeColor="background1"/>
        </w:rPr>
        <w:br/>
        <w:t>Ongoing assessment and planning with consumers</w:t>
      </w:r>
      <w:bookmarkEnd w:id="2"/>
    </w:p>
    <w:p w14:paraId="2D68C08B" w14:textId="77777777" w:rsidR="00ED6B57" w:rsidRPr="00ED6B57" w:rsidRDefault="00ED6B57" w:rsidP="00ED6B57">
      <w:pPr>
        <w:pStyle w:val="Heading3"/>
        <w:shd w:val="clear" w:color="auto" w:fill="F2F2F2" w:themeFill="background1" w:themeFillShade="F2"/>
      </w:pPr>
      <w:r w:rsidRPr="00ED6B57">
        <w:t>Consumer outcome:</w:t>
      </w:r>
    </w:p>
    <w:p w14:paraId="26AF6DAA" w14:textId="77777777" w:rsidR="00ED6B57" w:rsidRPr="00ED6B57" w:rsidRDefault="00ED6B57" w:rsidP="009C0A19">
      <w:pPr>
        <w:pStyle w:val="Heading3"/>
        <w:keepLines/>
        <w:numPr>
          <w:ilvl w:val="0"/>
          <w:numId w:val="12"/>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330ECC14" w14:textId="77777777" w:rsidR="00ED6B57" w:rsidRPr="00ED6B57" w:rsidRDefault="00ED6B57" w:rsidP="00ED6B57">
      <w:pPr>
        <w:pStyle w:val="Heading3"/>
        <w:shd w:val="clear" w:color="auto" w:fill="F2F2F2" w:themeFill="background1" w:themeFillShade="F2"/>
      </w:pPr>
      <w:r w:rsidRPr="00ED6B57">
        <w:t>Organisation statement:</w:t>
      </w:r>
    </w:p>
    <w:p w14:paraId="59B7F361" w14:textId="77777777" w:rsidR="00ED6B57" w:rsidRPr="00ED6B57" w:rsidRDefault="00ED6B57" w:rsidP="009C0A19">
      <w:pPr>
        <w:pStyle w:val="ListParagraph"/>
        <w:numPr>
          <w:ilvl w:val="0"/>
          <w:numId w:val="12"/>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0100C176" w14:textId="77777777" w:rsidR="00ED6B57" w:rsidRDefault="00ED6B57" w:rsidP="00ED6B57">
      <w:pPr>
        <w:pStyle w:val="Heading2"/>
      </w:pPr>
      <w:r>
        <w:t xml:space="preserve">Assessment </w:t>
      </w:r>
      <w:r w:rsidRPr="002B2C0F">
        <w:t>of Standard</w:t>
      </w:r>
      <w:r>
        <w:t xml:space="preserve"> 2</w:t>
      </w:r>
    </w:p>
    <w:p w14:paraId="150A6A97" w14:textId="77777777" w:rsidR="00154403" w:rsidRPr="00655662" w:rsidRDefault="00AA7032" w:rsidP="00154403">
      <w:pPr>
        <w:rPr>
          <w:rFonts w:eastAsiaTheme="minorHAnsi"/>
          <w:color w:val="auto"/>
        </w:rPr>
      </w:pPr>
      <w:r w:rsidRPr="00655662">
        <w:rPr>
          <w:rFonts w:eastAsiaTheme="minorHAnsi"/>
          <w:color w:val="auto"/>
        </w:rPr>
        <w:t xml:space="preserve">The Assessment Team </w:t>
      </w:r>
      <w:r w:rsidR="008449C9" w:rsidRPr="00655662">
        <w:rPr>
          <w:rFonts w:eastAsiaTheme="minorHAnsi"/>
          <w:color w:val="auto"/>
        </w:rPr>
        <w:t xml:space="preserve">found that </w:t>
      </w:r>
      <w:r w:rsidR="00B02AEE" w:rsidRPr="00655662">
        <w:rPr>
          <w:rFonts w:eastAsiaTheme="minorHAnsi"/>
          <w:color w:val="auto"/>
        </w:rPr>
        <w:t xml:space="preserve">consumers have had discussions with staff in relation to their care and services. </w:t>
      </w:r>
    </w:p>
    <w:p w14:paraId="4BA7E877" w14:textId="77777777" w:rsidR="004969E6" w:rsidRPr="00655662" w:rsidRDefault="004969E6" w:rsidP="00154403">
      <w:pPr>
        <w:rPr>
          <w:rFonts w:eastAsiaTheme="minorHAnsi"/>
          <w:color w:val="auto"/>
        </w:rPr>
      </w:pPr>
      <w:r w:rsidRPr="00655662">
        <w:rPr>
          <w:rFonts w:eastAsiaTheme="minorHAnsi"/>
          <w:color w:val="auto"/>
        </w:rPr>
        <w:t>For example:</w:t>
      </w:r>
    </w:p>
    <w:p w14:paraId="038DF8C2" w14:textId="77777777" w:rsidR="004969E6" w:rsidRPr="00655662" w:rsidRDefault="00CE66EC" w:rsidP="009C0A19">
      <w:pPr>
        <w:pStyle w:val="ListParagraph"/>
        <w:numPr>
          <w:ilvl w:val="0"/>
          <w:numId w:val="29"/>
        </w:numPr>
        <w:rPr>
          <w:rFonts w:eastAsiaTheme="minorHAnsi"/>
          <w:color w:val="auto"/>
        </w:rPr>
      </w:pPr>
      <w:r w:rsidRPr="00655662">
        <w:rPr>
          <w:rFonts w:eastAsiaTheme="minorHAnsi"/>
          <w:color w:val="auto"/>
        </w:rPr>
        <w:t>Consumer</w:t>
      </w:r>
      <w:r w:rsidR="00F64813" w:rsidRPr="00655662">
        <w:rPr>
          <w:rFonts w:eastAsiaTheme="minorHAnsi"/>
          <w:color w:val="auto"/>
        </w:rPr>
        <w:t>s</w:t>
      </w:r>
      <w:r w:rsidRPr="00655662">
        <w:rPr>
          <w:rFonts w:eastAsiaTheme="minorHAnsi"/>
          <w:color w:val="auto"/>
        </w:rPr>
        <w:t xml:space="preserve"> </w:t>
      </w:r>
      <w:r w:rsidR="00294492" w:rsidRPr="00655662">
        <w:rPr>
          <w:rFonts w:eastAsiaTheme="minorHAnsi"/>
          <w:color w:val="auto"/>
        </w:rPr>
        <w:t xml:space="preserve">and consumer representatives </w:t>
      </w:r>
      <w:r w:rsidRPr="00655662">
        <w:rPr>
          <w:rFonts w:eastAsiaTheme="minorHAnsi"/>
          <w:color w:val="auto"/>
        </w:rPr>
        <w:t xml:space="preserve">interviewed confirmed </w:t>
      </w:r>
      <w:r w:rsidR="00294492" w:rsidRPr="00655662">
        <w:rPr>
          <w:rFonts w:eastAsiaTheme="minorHAnsi"/>
          <w:color w:val="auto"/>
        </w:rPr>
        <w:t xml:space="preserve">they have discussed assessment and planning of care for consumers. </w:t>
      </w:r>
    </w:p>
    <w:p w14:paraId="788CEC43" w14:textId="77777777" w:rsidR="003C3BF5" w:rsidRPr="00655662" w:rsidRDefault="00437BEC" w:rsidP="00154403">
      <w:pPr>
        <w:rPr>
          <w:rFonts w:eastAsiaTheme="minorHAnsi"/>
          <w:color w:val="auto"/>
        </w:rPr>
      </w:pPr>
      <w:r w:rsidRPr="00655662">
        <w:rPr>
          <w:rFonts w:eastAsiaTheme="minorHAnsi"/>
          <w:color w:val="auto"/>
        </w:rPr>
        <w:t xml:space="preserve">Advance care planning is offered to all consumers and their choices are documented in clinical files. </w:t>
      </w:r>
    </w:p>
    <w:p w14:paraId="5150B29C" w14:textId="77777777" w:rsidR="004D5E7D" w:rsidRPr="00655662" w:rsidRDefault="004D5E7D" w:rsidP="00154403">
      <w:pPr>
        <w:rPr>
          <w:rFonts w:eastAsiaTheme="minorHAnsi"/>
          <w:color w:val="auto"/>
        </w:rPr>
      </w:pPr>
      <w:r w:rsidRPr="00655662">
        <w:rPr>
          <w:rFonts w:eastAsiaTheme="minorHAnsi"/>
          <w:color w:val="auto"/>
        </w:rPr>
        <w:t>Assessment and planning involve</w:t>
      </w:r>
      <w:r w:rsidR="001161AD" w:rsidRPr="00655662">
        <w:rPr>
          <w:rFonts w:eastAsiaTheme="minorHAnsi"/>
          <w:color w:val="auto"/>
        </w:rPr>
        <w:t>s</w:t>
      </w:r>
      <w:r w:rsidRPr="00655662">
        <w:rPr>
          <w:rFonts w:eastAsiaTheme="minorHAnsi"/>
          <w:color w:val="auto"/>
        </w:rPr>
        <w:t xml:space="preserve"> other organisations and professionals </w:t>
      </w:r>
      <w:r w:rsidR="00690E4E" w:rsidRPr="00655662">
        <w:rPr>
          <w:rFonts w:eastAsiaTheme="minorHAnsi"/>
          <w:color w:val="auto"/>
        </w:rPr>
        <w:t xml:space="preserve">that the consumer </w:t>
      </w:r>
      <w:r w:rsidR="00CD421A" w:rsidRPr="00655662">
        <w:rPr>
          <w:rFonts w:eastAsiaTheme="minorHAnsi"/>
          <w:color w:val="auto"/>
        </w:rPr>
        <w:t xml:space="preserve">wishes to have involved </w:t>
      </w:r>
      <w:r w:rsidR="0069342F" w:rsidRPr="00655662">
        <w:rPr>
          <w:rFonts w:eastAsiaTheme="minorHAnsi"/>
          <w:color w:val="auto"/>
        </w:rPr>
        <w:t>in assessment, planning and review.</w:t>
      </w:r>
    </w:p>
    <w:p w14:paraId="1FE0F6A5" w14:textId="77777777" w:rsidR="007537CA" w:rsidRPr="00CB2DC9" w:rsidRDefault="00CE342F" w:rsidP="00154403">
      <w:pPr>
        <w:rPr>
          <w:rFonts w:eastAsiaTheme="minorHAnsi"/>
          <w:color w:val="auto"/>
        </w:rPr>
      </w:pPr>
      <w:r w:rsidRPr="00CB2DC9">
        <w:rPr>
          <w:rFonts w:eastAsiaTheme="minorHAnsi"/>
          <w:color w:val="auto"/>
        </w:rPr>
        <w:t xml:space="preserve">While consumers </w:t>
      </w:r>
      <w:r w:rsidR="00C9482B" w:rsidRPr="00CB2DC9">
        <w:rPr>
          <w:rFonts w:eastAsiaTheme="minorHAnsi"/>
          <w:color w:val="auto"/>
        </w:rPr>
        <w:t xml:space="preserve">and consumer representatives </w:t>
      </w:r>
      <w:r w:rsidR="00C538F8" w:rsidRPr="00CB2DC9">
        <w:rPr>
          <w:rFonts w:eastAsiaTheme="minorHAnsi"/>
          <w:color w:val="auto"/>
        </w:rPr>
        <w:t xml:space="preserve">confirmed they have a say in </w:t>
      </w:r>
      <w:r w:rsidR="005D6F0E" w:rsidRPr="00CB2DC9">
        <w:rPr>
          <w:rFonts w:eastAsiaTheme="minorHAnsi"/>
          <w:color w:val="auto"/>
        </w:rPr>
        <w:t xml:space="preserve">daily activities, the service did not </w:t>
      </w:r>
      <w:r w:rsidR="00CB2DC9" w:rsidRPr="00CB2DC9">
        <w:rPr>
          <w:rFonts w:eastAsiaTheme="minorHAnsi"/>
          <w:color w:val="auto"/>
        </w:rPr>
        <w:t xml:space="preserve">always </w:t>
      </w:r>
      <w:r w:rsidR="005D6F0E" w:rsidRPr="00CB2DC9">
        <w:rPr>
          <w:rFonts w:eastAsiaTheme="minorHAnsi"/>
          <w:color w:val="auto"/>
        </w:rPr>
        <w:t xml:space="preserve">have </w:t>
      </w:r>
      <w:r w:rsidR="00CB2DC9" w:rsidRPr="00CB2DC9">
        <w:rPr>
          <w:rFonts w:eastAsiaTheme="minorHAnsi"/>
          <w:color w:val="auto"/>
        </w:rPr>
        <w:t xml:space="preserve">clear and consistent </w:t>
      </w:r>
      <w:r w:rsidR="005D6F0E" w:rsidRPr="00CB2DC9">
        <w:rPr>
          <w:rFonts w:eastAsiaTheme="minorHAnsi"/>
          <w:color w:val="auto"/>
        </w:rPr>
        <w:t xml:space="preserve">information </w:t>
      </w:r>
      <w:r w:rsidR="007579C0" w:rsidRPr="00CB2DC9">
        <w:rPr>
          <w:rFonts w:eastAsiaTheme="minorHAnsi"/>
          <w:color w:val="auto"/>
        </w:rPr>
        <w:t xml:space="preserve">recorded </w:t>
      </w:r>
      <w:r w:rsidR="007276B6" w:rsidRPr="00CB2DC9">
        <w:rPr>
          <w:rFonts w:eastAsiaTheme="minorHAnsi"/>
          <w:color w:val="auto"/>
        </w:rPr>
        <w:t xml:space="preserve">to inform the delivery of safe and effective care and services. </w:t>
      </w:r>
    </w:p>
    <w:p w14:paraId="1462E7F8" w14:textId="77777777" w:rsidR="004C2CA1" w:rsidRPr="00CB2DC9" w:rsidRDefault="007537CA" w:rsidP="00154403">
      <w:pPr>
        <w:rPr>
          <w:rFonts w:eastAsiaTheme="minorHAnsi"/>
          <w:color w:val="auto"/>
        </w:rPr>
      </w:pPr>
      <w:r w:rsidRPr="00CB2DC9">
        <w:rPr>
          <w:rFonts w:eastAsiaTheme="minorHAnsi"/>
          <w:color w:val="auto"/>
        </w:rPr>
        <w:t xml:space="preserve">The organisation is in the process of introducing new assessments and mapping </w:t>
      </w:r>
      <w:r w:rsidR="00464E05" w:rsidRPr="00CB2DC9">
        <w:rPr>
          <w:rFonts w:eastAsiaTheme="minorHAnsi"/>
          <w:color w:val="auto"/>
        </w:rPr>
        <w:t>to ensure information</w:t>
      </w:r>
      <w:r w:rsidR="002A54C7">
        <w:rPr>
          <w:rFonts w:eastAsiaTheme="minorHAnsi"/>
          <w:color w:val="auto"/>
        </w:rPr>
        <w:t xml:space="preserve"> on consumers</w:t>
      </w:r>
      <w:r w:rsidR="00464E05" w:rsidRPr="00CB2DC9">
        <w:rPr>
          <w:rFonts w:eastAsiaTheme="minorHAnsi"/>
          <w:color w:val="auto"/>
        </w:rPr>
        <w:t xml:space="preserve"> is collected and available</w:t>
      </w:r>
      <w:r w:rsidR="00960A0C" w:rsidRPr="00CB2DC9">
        <w:rPr>
          <w:rFonts w:eastAsiaTheme="minorHAnsi"/>
          <w:color w:val="auto"/>
        </w:rPr>
        <w:t>.</w:t>
      </w:r>
      <w:r w:rsidR="007579C0" w:rsidRPr="00CB2DC9">
        <w:rPr>
          <w:rFonts w:eastAsiaTheme="minorHAnsi"/>
          <w:color w:val="auto"/>
        </w:rPr>
        <w:t xml:space="preserve"> </w:t>
      </w:r>
    </w:p>
    <w:p w14:paraId="3169C845" w14:textId="77777777" w:rsidR="00154403" w:rsidRPr="00D435F8" w:rsidRDefault="00154403" w:rsidP="00154403">
      <w:pPr>
        <w:rPr>
          <w:rFonts w:eastAsia="Calibri"/>
          <w:i/>
          <w:color w:val="auto"/>
          <w:lang w:eastAsia="en-US"/>
        </w:rPr>
      </w:pPr>
      <w:r w:rsidRPr="00154403">
        <w:rPr>
          <w:rFonts w:eastAsiaTheme="minorHAnsi"/>
        </w:rPr>
        <w:t xml:space="preserve">The Quality Standard is assessed </w:t>
      </w:r>
      <w:r w:rsidRPr="002A54C7">
        <w:rPr>
          <w:rFonts w:eastAsiaTheme="minorHAnsi"/>
          <w:color w:val="auto"/>
        </w:rPr>
        <w:t xml:space="preserve">as Non-compliant as </w:t>
      </w:r>
      <w:r w:rsidR="003C3BF5" w:rsidRPr="002A54C7">
        <w:rPr>
          <w:rFonts w:eastAsiaTheme="minorHAnsi"/>
          <w:color w:val="auto"/>
        </w:rPr>
        <w:t>one</w:t>
      </w:r>
      <w:r w:rsidRPr="002A54C7">
        <w:rPr>
          <w:rFonts w:eastAsiaTheme="minorHAnsi"/>
          <w:color w:val="auto"/>
        </w:rPr>
        <w:t xml:space="preserve"> of the five specific requirements have been assessed as Non-compliant.</w:t>
      </w:r>
    </w:p>
    <w:p w14:paraId="4234DB3A" w14:textId="77777777" w:rsidR="00ED6B57" w:rsidRDefault="00ED6B57" w:rsidP="00ED6B57">
      <w:pPr>
        <w:pStyle w:val="Heading2"/>
      </w:pPr>
      <w:r>
        <w:lastRenderedPageBreak/>
        <w:t>Assessment of Standard 2 Requirements</w:t>
      </w:r>
    </w:p>
    <w:p w14:paraId="00CB29F3" w14:textId="77777777" w:rsidR="00934888" w:rsidRDefault="00934888" w:rsidP="00934888">
      <w:pPr>
        <w:pStyle w:val="Heading3"/>
      </w:pPr>
      <w:r w:rsidRPr="00051035">
        <w:t xml:space="preserve">Requirement </w:t>
      </w:r>
      <w:r>
        <w:t>2</w:t>
      </w:r>
      <w:r w:rsidRPr="00051035">
        <w:t>(3)(a)</w:t>
      </w:r>
      <w:r w:rsidRPr="00051035">
        <w:tab/>
        <w:t>Non-compliant</w:t>
      </w:r>
    </w:p>
    <w:p w14:paraId="0D14F5A5" w14:textId="77777777" w:rsidR="00853601" w:rsidRDefault="00853601" w:rsidP="00853601">
      <w:r w:rsidRPr="00853601">
        <w:t>Assessment and planning, including consideration of risks to the consumer’s health and well-being, informs the delivery of safe and effective care and services.</w:t>
      </w:r>
    </w:p>
    <w:p w14:paraId="78206E6A" w14:textId="77777777" w:rsidR="00A90990" w:rsidRPr="002A54C7" w:rsidRDefault="004E2EBE" w:rsidP="00853601">
      <w:pPr>
        <w:rPr>
          <w:color w:val="auto"/>
        </w:rPr>
      </w:pPr>
      <w:r w:rsidRPr="002A54C7">
        <w:rPr>
          <w:color w:val="auto"/>
        </w:rPr>
        <w:t xml:space="preserve">The care planning documentation reviewed during the site audit </w:t>
      </w:r>
      <w:r w:rsidR="00F11126" w:rsidRPr="002A54C7">
        <w:rPr>
          <w:color w:val="auto"/>
        </w:rPr>
        <w:t xml:space="preserve">had gaps and inconsistencies. There was minimal to </w:t>
      </w:r>
      <w:r w:rsidR="009E3DC9" w:rsidRPr="002A54C7">
        <w:rPr>
          <w:color w:val="auto"/>
        </w:rPr>
        <w:t xml:space="preserve">no social or life history information included in care planning documentation that would assist </w:t>
      </w:r>
      <w:r w:rsidR="00A90990" w:rsidRPr="002A54C7">
        <w:rPr>
          <w:color w:val="auto"/>
        </w:rPr>
        <w:t xml:space="preserve">the service in the delivery of safe and effective services. </w:t>
      </w:r>
    </w:p>
    <w:p w14:paraId="0F38DC0C" w14:textId="77777777" w:rsidR="002677D6" w:rsidRPr="0068388A" w:rsidRDefault="00A90990" w:rsidP="00853601">
      <w:pPr>
        <w:rPr>
          <w:color w:val="auto"/>
        </w:rPr>
      </w:pPr>
      <w:r w:rsidRPr="0068388A">
        <w:rPr>
          <w:color w:val="auto"/>
        </w:rPr>
        <w:t xml:space="preserve">Assessment and care planning is conducted </w:t>
      </w:r>
      <w:r w:rsidR="00002AF9" w:rsidRPr="0068388A">
        <w:rPr>
          <w:color w:val="auto"/>
        </w:rPr>
        <w:t>for</w:t>
      </w:r>
      <w:r w:rsidRPr="0068388A">
        <w:rPr>
          <w:color w:val="auto"/>
        </w:rPr>
        <w:t xml:space="preserve"> consumer</w:t>
      </w:r>
      <w:r w:rsidR="00002AF9" w:rsidRPr="0068388A">
        <w:rPr>
          <w:color w:val="auto"/>
        </w:rPr>
        <w:t>s</w:t>
      </w:r>
      <w:r w:rsidRPr="0068388A">
        <w:rPr>
          <w:color w:val="auto"/>
        </w:rPr>
        <w:t xml:space="preserve"> </w:t>
      </w:r>
      <w:r w:rsidR="00CC71C8" w:rsidRPr="0068388A">
        <w:rPr>
          <w:color w:val="auto"/>
        </w:rPr>
        <w:t xml:space="preserve">in the admission process </w:t>
      </w:r>
      <w:r w:rsidRPr="0068388A">
        <w:rPr>
          <w:color w:val="auto"/>
        </w:rPr>
        <w:t>to the service</w:t>
      </w:r>
      <w:r w:rsidR="00CC71C8" w:rsidRPr="0068388A">
        <w:rPr>
          <w:color w:val="auto"/>
        </w:rPr>
        <w:t xml:space="preserve"> and a</w:t>
      </w:r>
      <w:r w:rsidR="004421B7" w:rsidRPr="0068388A">
        <w:rPr>
          <w:color w:val="auto"/>
        </w:rPr>
        <w:t xml:space="preserve">n assessment checklist is used. </w:t>
      </w:r>
    </w:p>
    <w:p w14:paraId="135E7A13" w14:textId="77777777" w:rsidR="003972DA" w:rsidRPr="0068388A" w:rsidRDefault="002677D6" w:rsidP="00853601">
      <w:pPr>
        <w:rPr>
          <w:color w:val="auto"/>
        </w:rPr>
      </w:pPr>
      <w:r w:rsidRPr="0068388A">
        <w:rPr>
          <w:color w:val="auto"/>
        </w:rPr>
        <w:t>Some consumers had not had assessment</w:t>
      </w:r>
      <w:r w:rsidR="00983A89" w:rsidRPr="0068388A">
        <w:rPr>
          <w:color w:val="auto"/>
        </w:rPr>
        <w:t>s</w:t>
      </w:r>
      <w:r w:rsidRPr="0068388A">
        <w:rPr>
          <w:color w:val="auto"/>
        </w:rPr>
        <w:t xml:space="preserve"> completed that</w:t>
      </w:r>
      <w:r w:rsidR="00EB27E6" w:rsidRPr="0068388A">
        <w:rPr>
          <w:color w:val="auto"/>
        </w:rPr>
        <w:t xml:space="preserve"> would inform </w:t>
      </w:r>
      <w:r w:rsidR="005A12D3" w:rsidRPr="0068388A">
        <w:rPr>
          <w:color w:val="auto"/>
        </w:rPr>
        <w:t>delivery</w:t>
      </w:r>
      <w:r w:rsidR="00EB27E6" w:rsidRPr="0068388A">
        <w:rPr>
          <w:color w:val="auto"/>
        </w:rPr>
        <w:t xml:space="preserve"> of care for example pain assessment</w:t>
      </w:r>
      <w:r w:rsidR="00983A89" w:rsidRPr="0068388A">
        <w:rPr>
          <w:color w:val="auto"/>
        </w:rPr>
        <w:t xml:space="preserve">s. </w:t>
      </w:r>
      <w:r w:rsidR="007503DD" w:rsidRPr="0068388A">
        <w:rPr>
          <w:color w:val="auto"/>
        </w:rPr>
        <w:t xml:space="preserve">Some care plans had conflicting information about diet or mobility needs. </w:t>
      </w:r>
    </w:p>
    <w:p w14:paraId="2A7DE9D8" w14:textId="77777777" w:rsidR="00853601" w:rsidRPr="0068388A" w:rsidRDefault="003972DA" w:rsidP="00853601">
      <w:pPr>
        <w:rPr>
          <w:color w:val="auto"/>
        </w:rPr>
      </w:pPr>
      <w:r w:rsidRPr="0068388A">
        <w:rPr>
          <w:color w:val="auto"/>
        </w:rPr>
        <w:t xml:space="preserve">The organisation is reviewing care plans and assessments </w:t>
      </w:r>
      <w:r w:rsidR="00386F3A" w:rsidRPr="0068388A">
        <w:rPr>
          <w:color w:val="auto"/>
        </w:rPr>
        <w:t xml:space="preserve">to ensure information </w:t>
      </w:r>
      <w:r w:rsidR="00B25031" w:rsidRPr="0068388A">
        <w:rPr>
          <w:color w:val="auto"/>
        </w:rPr>
        <w:t xml:space="preserve">is current to consumer needs. </w:t>
      </w:r>
      <w:r w:rsidR="00EB27E6" w:rsidRPr="0068388A">
        <w:rPr>
          <w:color w:val="auto"/>
        </w:rPr>
        <w:t xml:space="preserve"> </w:t>
      </w:r>
      <w:r w:rsidR="002677D6" w:rsidRPr="0068388A">
        <w:rPr>
          <w:color w:val="auto"/>
        </w:rPr>
        <w:t xml:space="preserve"> </w:t>
      </w:r>
    </w:p>
    <w:p w14:paraId="3B80CD20" w14:textId="77777777" w:rsidR="00934888" w:rsidRDefault="00934888" w:rsidP="00934888">
      <w:pPr>
        <w:pStyle w:val="Heading3"/>
      </w:pPr>
      <w:r>
        <w:t>Requirement 2(3)(b)</w:t>
      </w:r>
      <w:r>
        <w:tab/>
        <w:t>Compliant</w:t>
      </w:r>
    </w:p>
    <w:p w14:paraId="574A0D4E" w14:textId="77777777" w:rsidR="00853601" w:rsidRDefault="00853601" w:rsidP="00853601">
      <w:r w:rsidRPr="00853601">
        <w:t>Assessment and planning identifies and addresses the consumer’s current needs, goals and preferences, including advance care planning and end of life planning if the consumer wishes.</w:t>
      </w:r>
    </w:p>
    <w:p w14:paraId="4EED4A84" w14:textId="77777777" w:rsidR="00934888" w:rsidRDefault="00934888" w:rsidP="00934888">
      <w:pPr>
        <w:pStyle w:val="Heading3"/>
      </w:pPr>
      <w:r>
        <w:t>Requirement 2(3)(c)</w:t>
      </w:r>
      <w:r>
        <w:tab/>
        <w:t>Compliant</w:t>
      </w:r>
    </w:p>
    <w:p w14:paraId="00509A5A" w14:textId="77777777" w:rsidR="00853601" w:rsidRDefault="00853601" w:rsidP="00853601">
      <w:r>
        <w:t>The organisation demonstrates that assessment and planning:</w:t>
      </w:r>
    </w:p>
    <w:p w14:paraId="2F3E0D7E" w14:textId="77777777" w:rsidR="00853601" w:rsidRDefault="00853601" w:rsidP="009C0A19">
      <w:pPr>
        <w:numPr>
          <w:ilvl w:val="0"/>
          <w:numId w:val="13"/>
        </w:numPr>
        <w:tabs>
          <w:tab w:val="right" w:pos="9026"/>
        </w:tabs>
        <w:spacing w:before="0" w:after="0"/>
        <w:ind w:left="567" w:hanging="425"/>
        <w:outlineLvl w:val="4"/>
      </w:pPr>
      <w:r>
        <w:t>is based on ongoing partnership with the consumer and others that the consumer wishes to involve in assessment, planning and review of the consumer’s care and services; and</w:t>
      </w:r>
    </w:p>
    <w:p w14:paraId="7A986759" w14:textId="77777777" w:rsidR="00853601" w:rsidRDefault="00853601" w:rsidP="009C0A19">
      <w:pPr>
        <w:numPr>
          <w:ilvl w:val="0"/>
          <w:numId w:val="13"/>
        </w:numPr>
        <w:tabs>
          <w:tab w:val="right" w:pos="9026"/>
        </w:tabs>
        <w:spacing w:before="0" w:after="0"/>
        <w:ind w:left="567" w:hanging="425"/>
        <w:outlineLvl w:val="4"/>
      </w:pPr>
      <w:r>
        <w:t>includes other organisations, and individuals and providers of other care and services, that are involved in the care of the consumer.</w:t>
      </w:r>
    </w:p>
    <w:p w14:paraId="43C1C1FC" w14:textId="77777777" w:rsidR="00934888" w:rsidRDefault="00934888" w:rsidP="00934888">
      <w:pPr>
        <w:pStyle w:val="Heading3"/>
      </w:pPr>
      <w:r>
        <w:t>Requirement 2(3)(d)</w:t>
      </w:r>
      <w:r>
        <w:tab/>
        <w:t>Compliant</w:t>
      </w:r>
    </w:p>
    <w:p w14:paraId="7B3BB5BD" w14:textId="77777777" w:rsidR="00853601" w:rsidRDefault="00853601" w:rsidP="00853601">
      <w:r w:rsidRPr="00853601">
        <w:t>The outcomes of assessment and planning are effectively communicated to the consumer and documented in a care and services plan that is readily available to the consumer, and where care and services are provided.</w:t>
      </w:r>
    </w:p>
    <w:p w14:paraId="3CB801A8" w14:textId="77777777" w:rsidR="00934888" w:rsidRDefault="00934888" w:rsidP="00934888">
      <w:pPr>
        <w:pStyle w:val="Heading3"/>
      </w:pPr>
      <w:r>
        <w:lastRenderedPageBreak/>
        <w:t>Requirement 2(3)(e)</w:t>
      </w:r>
      <w:r>
        <w:tab/>
        <w:t>Compliant</w:t>
      </w:r>
    </w:p>
    <w:p w14:paraId="7A245661" w14:textId="77777777" w:rsidR="00853601" w:rsidRDefault="00853601" w:rsidP="00853601">
      <w:r w:rsidRPr="00853601">
        <w:t>Care and services are reviewed regularly for effectiveness, and when circumstances change or when incidents impact on the needs, goals or preferences of the consumer.</w:t>
      </w:r>
    </w:p>
    <w:p w14:paraId="5F12CAF6" w14:textId="77777777" w:rsidR="00934888" w:rsidRPr="00934888" w:rsidRDefault="00934888" w:rsidP="00934888"/>
    <w:p w14:paraId="6F0125CB" w14:textId="77777777" w:rsidR="00032B17" w:rsidRDefault="00032B17" w:rsidP="00095CD4">
      <w:pPr>
        <w:sectPr w:rsidR="00032B17" w:rsidSect="00A3716D">
          <w:headerReference w:type="default" r:id="rId20"/>
          <w:headerReference w:type="first" r:id="rId21"/>
          <w:pgSz w:w="11906" w:h="16838"/>
          <w:pgMar w:top="1701" w:right="1418" w:bottom="1418" w:left="1418" w:header="568" w:footer="397" w:gutter="0"/>
          <w:cols w:space="708"/>
          <w:titlePg/>
          <w:docGrid w:linePitch="360"/>
        </w:sectPr>
      </w:pPr>
    </w:p>
    <w:p w14:paraId="1A13C234" w14:textId="77777777" w:rsidR="00032B17" w:rsidRPr="00EB1D71" w:rsidRDefault="00032B17" w:rsidP="00A3716D">
      <w:pPr>
        <w:pStyle w:val="Heading1"/>
        <w:tabs>
          <w:tab w:val="right" w:pos="9070"/>
        </w:tabs>
        <w:spacing w:before="560" w:after="640"/>
        <w:rPr>
          <w:color w:val="FFFFFF" w:themeColor="background1"/>
          <w:sz w:val="36"/>
        </w:rPr>
      </w:pPr>
      <w:r w:rsidRPr="00EB1D71">
        <w:rPr>
          <w:noProof/>
          <w:color w:val="FFFFFF" w:themeColor="background1"/>
          <w:sz w:val="36"/>
        </w:rPr>
        <w:lastRenderedPageBreak/>
        <w:drawing>
          <wp:anchor distT="0" distB="0" distL="114300" distR="114300" simplePos="0" relativeHeight="251665408" behindDoc="1" locked="0" layoutInCell="1" allowOverlap="1" wp14:anchorId="5CBA5410" wp14:editId="7337CEE3">
            <wp:simplePos x="0" y="0"/>
            <wp:positionH relativeFrom="column">
              <wp:posOffset>-908050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NON-COMPLIANT</w:t>
      </w:r>
      <w:r w:rsidRPr="00EB1D71">
        <w:rPr>
          <w:color w:val="FFFFFF" w:themeColor="background1"/>
          <w:sz w:val="36"/>
        </w:rPr>
        <w:br/>
        <w:t>Personal care and clinical care</w:t>
      </w:r>
    </w:p>
    <w:p w14:paraId="030DF646" w14:textId="77777777" w:rsidR="007F5256" w:rsidRPr="00FD1B02" w:rsidRDefault="007F5256" w:rsidP="00032B17">
      <w:pPr>
        <w:pStyle w:val="Heading3"/>
        <w:shd w:val="clear" w:color="auto" w:fill="F2F2F2" w:themeFill="background1" w:themeFillShade="F2"/>
      </w:pPr>
      <w:r w:rsidRPr="00FD1B02">
        <w:t>Consumer outcome:</w:t>
      </w:r>
    </w:p>
    <w:p w14:paraId="49AD8371" w14:textId="77777777" w:rsidR="007F5256" w:rsidRDefault="007F5256" w:rsidP="00912DE6">
      <w:pPr>
        <w:numPr>
          <w:ilvl w:val="0"/>
          <w:numId w:val="3"/>
        </w:numPr>
        <w:shd w:val="clear" w:color="auto" w:fill="F2F2F2" w:themeFill="background1" w:themeFillShade="F2"/>
      </w:pPr>
      <w:r>
        <w:t>I get personal care, clinical care, or both personal care and clinical care, that is safe and right for me.</w:t>
      </w:r>
    </w:p>
    <w:p w14:paraId="20985FBF" w14:textId="77777777" w:rsidR="007F5256" w:rsidRDefault="007F5256" w:rsidP="00032B17">
      <w:pPr>
        <w:pStyle w:val="Heading3"/>
        <w:shd w:val="clear" w:color="auto" w:fill="F2F2F2" w:themeFill="background1" w:themeFillShade="F2"/>
      </w:pPr>
      <w:r>
        <w:t>Organisation statement:</w:t>
      </w:r>
    </w:p>
    <w:p w14:paraId="109DD6C4" w14:textId="77777777" w:rsidR="007F5256" w:rsidRDefault="007F5256"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1244CF68" w14:textId="77777777" w:rsidR="007F5256" w:rsidRDefault="007F5256" w:rsidP="00427817">
      <w:pPr>
        <w:pStyle w:val="Heading2"/>
      </w:pPr>
      <w:r>
        <w:t>Assessment of Standard 3</w:t>
      </w:r>
    </w:p>
    <w:p w14:paraId="74D59714" w14:textId="77777777" w:rsidR="00EE214F" w:rsidRPr="007C3344" w:rsidRDefault="00D713F2" w:rsidP="00154403">
      <w:pPr>
        <w:rPr>
          <w:rFonts w:eastAsiaTheme="minorHAnsi"/>
          <w:color w:val="auto"/>
        </w:rPr>
      </w:pPr>
      <w:r w:rsidRPr="007C3344">
        <w:rPr>
          <w:rFonts w:eastAsiaTheme="minorHAnsi"/>
          <w:color w:val="auto"/>
        </w:rPr>
        <w:t xml:space="preserve">The Assessment </w:t>
      </w:r>
      <w:r w:rsidR="003120F5" w:rsidRPr="007C3344">
        <w:rPr>
          <w:rFonts w:eastAsiaTheme="minorHAnsi"/>
          <w:color w:val="auto"/>
        </w:rPr>
        <w:t>T</w:t>
      </w:r>
      <w:r w:rsidRPr="007C3344">
        <w:rPr>
          <w:rFonts w:eastAsiaTheme="minorHAnsi"/>
          <w:color w:val="auto"/>
        </w:rPr>
        <w:t xml:space="preserve">eam </w:t>
      </w:r>
      <w:r w:rsidR="00E41DE7" w:rsidRPr="007C3344">
        <w:rPr>
          <w:rFonts w:eastAsiaTheme="minorHAnsi"/>
          <w:color w:val="auto"/>
        </w:rPr>
        <w:t xml:space="preserve">found that overall most consumers </w:t>
      </w:r>
      <w:r w:rsidR="00081253" w:rsidRPr="007C3344">
        <w:rPr>
          <w:rFonts w:eastAsiaTheme="minorHAnsi"/>
          <w:color w:val="auto"/>
        </w:rPr>
        <w:t>and consumer representatives interviewed consider</w:t>
      </w:r>
      <w:r w:rsidR="00E4690B" w:rsidRPr="007C3344">
        <w:rPr>
          <w:rFonts w:eastAsiaTheme="minorHAnsi"/>
          <w:color w:val="auto"/>
        </w:rPr>
        <w:t xml:space="preserve"> that consumers receive personal and clinical care that is safe </w:t>
      </w:r>
      <w:r w:rsidR="00E1202A" w:rsidRPr="007C3344">
        <w:rPr>
          <w:rFonts w:eastAsiaTheme="minorHAnsi"/>
          <w:color w:val="auto"/>
        </w:rPr>
        <w:t>and tailored to their needs</w:t>
      </w:r>
      <w:r w:rsidR="005B1FFC" w:rsidRPr="007C3344">
        <w:rPr>
          <w:rFonts w:eastAsiaTheme="minorHAnsi"/>
          <w:color w:val="auto"/>
        </w:rPr>
        <w:t xml:space="preserve">. </w:t>
      </w:r>
    </w:p>
    <w:p w14:paraId="4111D35A" w14:textId="77777777" w:rsidR="00EE214F" w:rsidRPr="007C3344" w:rsidRDefault="00EE214F" w:rsidP="00154403">
      <w:pPr>
        <w:rPr>
          <w:rFonts w:eastAsiaTheme="minorHAnsi"/>
          <w:color w:val="auto"/>
        </w:rPr>
      </w:pPr>
      <w:r w:rsidRPr="007C3344">
        <w:rPr>
          <w:rFonts w:eastAsiaTheme="minorHAnsi"/>
          <w:color w:val="auto"/>
        </w:rPr>
        <w:t>For example:</w:t>
      </w:r>
    </w:p>
    <w:p w14:paraId="63E5EB8D" w14:textId="77777777" w:rsidR="005B1FFC" w:rsidRPr="007C3344" w:rsidRDefault="000061F8" w:rsidP="009C0A19">
      <w:pPr>
        <w:pStyle w:val="ListParagraph"/>
        <w:numPr>
          <w:ilvl w:val="0"/>
          <w:numId w:val="29"/>
        </w:numPr>
        <w:rPr>
          <w:rFonts w:eastAsiaTheme="minorHAnsi"/>
          <w:color w:val="auto"/>
        </w:rPr>
      </w:pPr>
      <w:r w:rsidRPr="007C3344">
        <w:rPr>
          <w:rFonts w:eastAsiaTheme="minorHAnsi"/>
          <w:color w:val="auto"/>
        </w:rPr>
        <w:t>Most consumers said they receive the care they need</w:t>
      </w:r>
      <w:r w:rsidR="00C03D68" w:rsidRPr="007C3344">
        <w:rPr>
          <w:rFonts w:eastAsiaTheme="minorHAnsi"/>
          <w:color w:val="auto"/>
        </w:rPr>
        <w:t xml:space="preserve"> and that staff are competent</w:t>
      </w:r>
      <w:r w:rsidR="004D0241" w:rsidRPr="007C3344">
        <w:rPr>
          <w:rFonts w:eastAsiaTheme="minorHAnsi"/>
          <w:color w:val="auto"/>
        </w:rPr>
        <w:t xml:space="preserve"> and caring</w:t>
      </w:r>
      <w:r w:rsidR="005B1FFC" w:rsidRPr="007C3344">
        <w:rPr>
          <w:rFonts w:eastAsiaTheme="minorHAnsi"/>
          <w:color w:val="auto"/>
        </w:rPr>
        <w:t>.</w:t>
      </w:r>
    </w:p>
    <w:p w14:paraId="068A617C" w14:textId="77777777" w:rsidR="00BC22EC" w:rsidRPr="007C3344" w:rsidRDefault="001F36CC" w:rsidP="00154403">
      <w:pPr>
        <w:rPr>
          <w:rFonts w:eastAsiaTheme="minorHAnsi"/>
          <w:color w:val="auto"/>
        </w:rPr>
      </w:pPr>
      <w:r w:rsidRPr="007C3344">
        <w:rPr>
          <w:rFonts w:eastAsiaTheme="minorHAnsi"/>
          <w:color w:val="auto"/>
        </w:rPr>
        <w:t xml:space="preserve">The service has developed policies and procedures </w:t>
      </w:r>
      <w:r w:rsidR="00083933" w:rsidRPr="007C3344">
        <w:rPr>
          <w:rFonts w:eastAsiaTheme="minorHAnsi"/>
          <w:color w:val="auto"/>
        </w:rPr>
        <w:t>for clinical care.</w:t>
      </w:r>
      <w:r w:rsidR="00FD2D0A" w:rsidRPr="007C3344">
        <w:rPr>
          <w:rFonts w:eastAsiaTheme="minorHAnsi"/>
          <w:color w:val="auto"/>
        </w:rPr>
        <w:t xml:space="preserve"> Registered nurses are on duty in the service and referrals occur to specialists as needed</w:t>
      </w:r>
      <w:r w:rsidR="00934984" w:rsidRPr="007C3344">
        <w:rPr>
          <w:rFonts w:eastAsiaTheme="minorHAnsi"/>
          <w:color w:val="auto"/>
        </w:rPr>
        <w:t>,</w:t>
      </w:r>
      <w:r w:rsidR="00FD2D0A" w:rsidRPr="007C3344">
        <w:rPr>
          <w:rFonts w:eastAsiaTheme="minorHAnsi"/>
          <w:color w:val="auto"/>
        </w:rPr>
        <w:t xml:space="preserve"> such as specialist mental health services, geriatricians and </w:t>
      </w:r>
      <w:r w:rsidR="0030763A" w:rsidRPr="007C3344">
        <w:rPr>
          <w:rFonts w:eastAsiaTheme="minorHAnsi"/>
          <w:color w:val="auto"/>
        </w:rPr>
        <w:t>a</w:t>
      </w:r>
      <w:r w:rsidR="00FD2D0A" w:rsidRPr="007C3344">
        <w:rPr>
          <w:rFonts w:eastAsiaTheme="minorHAnsi"/>
          <w:color w:val="auto"/>
        </w:rPr>
        <w:t xml:space="preserve"> dietitian. </w:t>
      </w:r>
    </w:p>
    <w:p w14:paraId="05CA7CAF" w14:textId="77777777" w:rsidR="007F5788" w:rsidRPr="007C3344" w:rsidRDefault="00576128" w:rsidP="00154403">
      <w:pPr>
        <w:rPr>
          <w:rFonts w:eastAsiaTheme="minorHAnsi"/>
          <w:color w:val="auto"/>
        </w:rPr>
      </w:pPr>
      <w:r w:rsidRPr="007C3344">
        <w:rPr>
          <w:rFonts w:eastAsiaTheme="minorHAnsi"/>
          <w:color w:val="auto"/>
        </w:rPr>
        <w:t xml:space="preserve">To understand </w:t>
      </w:r>
      <w:r w:rsidR="00E70BBC" w:rsidRPr="007C3344">
        <w:rPr>
          <w:rFonts w:eastAsiaTheme="minorHAnsi"/>
          <w:color w:val="auto"/>
        </w:rPr>
        <w:t>the consumer’s experience and how the organisation understands and applies the requirements within this Standard, the Assessment Team sampled the experience of consumers, reviewed their care p</w:t>
      </w:r>
      <w:r w:rsidR="007F5788" w:rsidRPr="007C3344">
        <w:rPr>
          <w:rFonts w:eastAsiaTheme="minorHAnsi"/>
          <w:color w:val="auto"/>
        </w:rPr>
        <w:t>l</w:t>
      </w:r>
      <w:r w:rsidR="00E70BBC" w:rsidRPr="007C3344">
        <w:rPr>
          <w:rFonts w:eastAsiaTheme="minorHAnsi"/>
          <w:color w:val="auto"/>
        </w:rPr>
        <w:t xml:space="preserve">ans and assessments and interviewed staff </w:t>
      </w:r>
      <w:r w:rsidR="007F5788" w:rsidRPr="007C3344">
        <w:rPr>
          <w:rFonts w:eastAsiaTheme="minorHAnsi"/>
          <w:color w:val="auto"/>
        </w:rPr>
        <w:t xml:space="preserve">about how they ensure the delivery of safe and effective care for consumers. They also </w:t>
      </w:r>
      <w:r w:rsidR="0030763A" w:rsidRPr="007C3344">
        <w:rPr>
          <w:rFonts w:eastAsiaTheme="minorHAnsi"/>
          <w:color w:val="auto"/>
        </w:rPr>
        <w:t xml:space="preserve">sampled </w:t>
      </w:r>
      <w:r w:rsidR="007F5788" w:rsidRPr="007C3344">
        <w:rPr>
          <w:rFonts w:eastAsiaTheme="minorHAnsi"/>
          <w:color w:val="auto"/>
        </w:rPr>
        <w:t xml:space="preserve">other relevant documents. </w:t>
      </w:r>
    </w:p>
    <w:p w14:paraId="441E069D" w14:textId="77777777" w:rsidR="004D4731" w:rsidRPr="007C3344" w:rsidRDefault="00FE764B" w:rsidP="00154403">
      <w:pPr>
        <w:rPr>
          <w:rFonts w:eastAsiaTheme="minorHAnsi"/>
          <w:color w:val="auto"/>
        </w:rPr>
      </w:pPr>
      <w:r w:rsidRPr="007C3344">
        <w:rPr>
          <w:rFonts w:eastAsiaTheme="minorHAnsi"/>
          <w:color w:val="auto"/>
        </w:rPr>
        <w:t>Evidence to show use of alternative strategies</w:t>
      </w:r>
      <w:r w:rsidR="006113A0" w:rsidRPr="007C3344">
        <w:rPr>
          <w:rFonts w:eastAsiaTheme="minorHAnsi"/>
          <w:color w:val="auto"/>
        </w:rPr>
        <w:t xml:space="preserve"> prior to use of</w:t>
      </w:r>
      <w:r w:rsidR="00210E68" w:rsidRPr="007C3344">
        <w:rPr>
          <w:rFonts w:eastAsiaTheme="minorHAnsi"/>
          <w:color w:val="auto"/>
        </w:rPr>
        <w:t xml:space="preserve"> psychotropic medication</w:t>
      </w:r>
      <w:r w:rsidR="00D2399C" w:rsidRPr="007C3344">
        <w:rPr>
          <w:rFonts w:eastAsiaTheme="minorHAnsi"/>
          <w:color w:val="auto"/>
        </w:rPr>
        <w:t xml:space="preserve"> </w:t>
      </w:r>
      <w:r w:rsidR="00C82AFC" w:rsidRPr="007C3344">
        <w:rPr>
          <w:rFonts w:eastAsiaTheme="minorHAnsi"/>
          <w:color w:val="auto"/>
        </w:rPr>
        <w:t>is not consistently documented.</w:t>
      </w:r>
      <w:r w:rsidR="00210E68" w:rsidRPr="007C3344">
        <w:rPr>
          <w:rFonts w:eastAsiaTheme="minorHAnsi"/>
          <w:color w:val="auto"/>
        </w:rPr>
        <w:t xml:space="preserve"> </w:t>
      </w:r>
      <w:r w:rsidR="00AE2E57" w:rsidRPr="007C3344">
        <w:rPr>
          <w:rFonts w:eastAsiaTheme="minorHAnsi"/>
          <w:color w:val="auto"/>
        </w:rPr>
        <w:t>Adequate monitoring and management of</w:t>
      </w:r>
      <w:r w:rsidR="00A21679">
        <w:rPr>
          <w:rFonts w:eastAsiaTheme="minorHAnsi"/>
          <w:color w:val="auto"/>
        </w:rPr>
        <w:t xml:space="preserve"> </w:t>
      </w:r>
      <w:r w:rsidR="00AE2E57" w:rsidRPr="007C3344">
        <w:rPr>
          <w:rFonts w:eastAsiaTheme="minorHAnsi"/>
          <w:color w:val="auto"/>
        </w:rPr>
        <w:t>wound</w:t>
      </w:r>
      <w:r w:rsidR="005A12D3">
        <w:rPr>
          <w:rFonts w:eastAsiaTheme="minorHAnsi"/>
          <w:color w:val="auto"/>
        </w:rPr>
        <w:t>s</w:t>
      </w:r>
      <w:r w:rsidR="00AE2E57" w:rsidRPr="007C3344">
        <w:rPr>
          <w:rFonts w:eastAsiaTheme="minorHAnsi"/>
          <w:color w:val="auto"/>
        </w:rPr>
        <w:t xml:space="preserve"> and of pain, is not always evident</w:t>
      </w:r>
      <w:r w:rsidR="00DE154A" w:rsidRPr="007C3344">
        <w:rPr>
          <w:rFonts w:eastAsiaTheme="minorHAnsi"/>
          <w:color w:val="auto"/>
        </w:rPr>
        <w:t xml:space="preserve">. Escalation of a change in a consumer’s </w:t>
      </w:r>
      <w:r w:rsidR="00C81FDA" w:rsidRPr="007C3344">
        <w:rPr>
          <w:rFonts w:eastAsiaTheme="minorHAnsi"/>
          <w:color w:val="auto"/>
        </w:rPr>
        <w:t xml:space="preserve">condition and </w:t>
      </w:r>
      <w:r w:rsidR="00210C6F" w:rsidRPr="007C3344">
        <w:rPr>
          <w:rFonts w:eastAsiaTheme="minorHAnsi"/>
          <w:color w:val="auto"/>
        </w:rPr>
        <w:t xml:space="preserve">deterioration of a consumer’s condition </w:t>
      </w:r>
      <w:r w:rsidR="00113AA0" w:rsidRPr="007C3344">
        <w:rPr>
          <w:rFonts w:eastAsiaTheme="minorHAnsi"/>
          <w:color w:val="auto"/>
        </w:rPr>
        <w:t xml:space="preserve">has not been </w:t>
      </w:r>
      <w:r w:rsidR="00D9540B" w:rsidRPr="007C3344">
        <w:rPr>
          <w:rFonts w:eastAsiaTheme="minorHAnsi"/>
          <w:color w:val="auto"/>
        </w:rPr>
        <w:t xml:space="preserve">responded to or followed up in a timely manner. </w:t>
      </w:r>
    </w:p>
    <w:p w14:paraId="4EF081FC" w14:textId="77777777" w:rsidR="007F5256" w:rsidRPr="00663B6D" w:rsidRDefault="00154403" w:rsidP="00154403">
      <w:pPr>
        <w:rPr>
          <w:rFonts w:eastAsia="Calibri"/>
          <w:lang w:eastAsia="en-US"/>
        </w:rPr>
      </w:pPr>
      <w:r w:rsidRPr="00154403">
        <w:rPr>
          <w:rFonts w:eastAsiaTheme="minorHAnsi"/>
        </w:rPr>
        <w:lastRenderedPageBreak/>
        <w:t xml:space="preserve">The Quality Standard is assessed </w:t>
      </w:r>
      <w:r w:rsidRPr="007C3344">
        <w:rPr>
          <w:rFonts w:eastAsiaTheme="minorHAnsi"/>
          <w:color w:val="auto"/>
        </w:rPr>
        <w:t xml:space="preserve">as Non-compliant as </w:t>
      </w:r>
      <w:r w:rsidR="00D9540B" w:rsidRPr="007C3344">
        <w:rPr>
          <w:rFonts w:eastAsiaTheme="minorHAnsi"/>
          <w:color w:val="auto"/>
        </w:rPr>
        <w:t>two</w:t>
      </w:r>
      <w:r w:rsidRPr="007C3344">
        <w:rPr>
          <w:rFonts w:eastAsiaTheme="minorHAnsi"/>
          <w:color w:val="auto"/>
        </w:rPr>
        <w:t xml:space="preserve"> of the seven specific requirements have been assessed as Non-compliant.</w:t>
      </w:r>
    </w:p>
    <w:p w14:paraId="7BB78F4A" w14:textId="77777777" w:rsidR="00301877" w:rsidRDefault="007E1999" w:rsidP="007E1999">
      <w:pPr>
        <w:pStyle w:val="Heading3"/>
        <w:rPr>
          <w:rFonts w:cs="Times New Roman"/>
          <w:color w:val="auto"/>
          <w:sz w:val="32"/>
          <w:szCs w:val="28"/>
        </w:rPr>
      </w:pPr>
      <w:r>
        <w:rPr>
          <w:color w:val="auto"/>
          <w:sz w:val="28"/>
        </w:rPr>
        <w:t xml:space="preserve">Assessment of </w:t>
      </w:r>
      <w:r w:rsidR="00032B17">
        <w:rPr>
          <w:color w:val="auto"/>
          <w:sz w:val="28"/>
        </w:rPr>
        <w:t xml:space="preserve">Standard 3 </w:t>
      </w:r>
      <w:r w:rsidR="00301877" w:rsidRPr="00427817">
        <w:rPr>
          <w:color w:val="auto"/>
          <w:sz w:val="28"/>
        </w:rPr>
        <w:t>Requirements</w:t>
      </w:r>
    </w:p>
    <w:p w14:paraId="4C00F58E" w14:textId="77777777" w:rsidR="00853601" w:rsidRPr="00853601" w:rsidRDefault="00853601" w:rsidP="00853601">
      <w:pPr>
        <w:pStyle w:val="Heading3"/>
      </w:pPr>
      <w:r w:rsidRPr="00853601">
        <w:t>Requirement 3(3)(a)</w:t>
      </w:r>
      <w:r>
        <w:tab/>
        <w:t>Non-compliant</w:t>
      </w:r>
    </w:p>
    <w:p w14:paraId="5BD9232C" w14:textId="77777777" w:rsidR="00853601" w:rsidRPr="00853601" w:rsidRDefault="00853601" w:rsidP="00853601">
      <w:r w:rsidRPr="00853601">
        <w:t>Each consumer gets safe and effective personal care, clinical care, or both personal care and clinical care, that:</w:t>
      </w:r>
    </w:p>
    <w:p w14:paraId="34273FFA" w14:textId="77777777" w:rsidR="00853601" w:rsidRPr="00853601" w:rsidRDefault="00853601" w:rsidP="009C0A19">
      <w:pPr>
        <w:numPr>
          <w:ilvl w:val="0"/>
          <w:numId w:val="14"/>
        </w:numPr>
        <w:tabs>
          <w:tab w:val="right" w:pos="9026"/>
        </w:tabs>
        <w:spacing w:before="0" w:after="0"/>
        <w:ind w:left="567" w:hanging="425"/>
        <w:outlineLvl w:val="4"/>
      </w:pPr>
      <w:r w:rsidRPr="00853601">
        <w:t>is best practice; and</w:t>
      </w:r>
    </w:p>
    <w:p w14:paraId="60CE305C" w14:textId="77777777" w:rsidR="00853601" w:rsidRPr="00853601" w:rsidRDefault="00853601" w:rsidP="009C0A19">
      <w:pPr>
        <w:numPr>
          <w:ilvl w:val="0"/>
          <w:numId w:val="14"/>
        </w:numPr>
        <w:tabs>
          <w:tab w:val="right" w:pos="9026"/>
        </w:tabs>
        <w:spacing w:before="0" w:after="0"/>
        <w:ind w:left="567" w:hanging="425"/>
        <w:outlineLvl w:val="4"/>
      </w:pPr>
      <w:r w:rsidRPr="00853601">
        <w:t>is tailored to their needs; and</w:t>
      </w:r>
    </w:p>
    <w:p w14:paraId="612231C1" w14:textId="77777777" w:rsidR="00853601" w:rsidRDefault="00853601" w:rsidP="009C0A19">
      <w:pPr>
        <w:numPr>
          <w:ilvl w:val="0"/>
          <w:numId w:val="14"/>
        </w:numPr>
        <w:tabs>
          <w:tab w:val="right" w:pos="9026"/>
        </w:tabs>
        <w:spacing w:before="0" w:after="0"/>
        <w:ind w:left="567" w:hanging="425"/>
        <w:outlineLvl w:val="4"/>
      </w:pPr>
      <w:r w:rsidRPr="00853601">
        <w:t>optimises their health and well-being.</w:t>
      </w:r>
    </w:p>
    <w:p w14:paraId="77DBAE5F" w14:textId="77777777" w:rsidR="00975346" w:rsidRPr="005C77E9" w:rsidRDefault="006370F0" w:rsidP="00853601">
      <w:pPr>
        <w:rPr>
          <w:color w:val="auto"/>
        </w:rPr>
      </w:pPr>
      <w:r w:rsidRPr="005C77E9">
        <w:rPr>
          <w:color w:val="auto"/>
        </w:rPr>
        <w:t xml:space="preserve">The approved provider’s response </w:t>
      </w:r>
      <w:r w:rsidR="00826527" w:rsidRPr="005C77E9">
        <w:rPr>
          <w:color w:val="auto"/>
        </w:rPr>
        <w:t xml:space="preserve">showed the organisation is </w:t>
      </w:r>
      <w:r w:rsidR="00B06ED1" w:rsidRPr="005C77E9">
        <w:rPr>
          <w:color w:val="auto"/>
        </w:rPr>
        <w:t xml:space="preserve">reviewing </w:t>
      </w:r>
      <w:r w:rsidR="003F13BF" w:rsidRPr="005C77E9">
        <w:rPr>
          <w:color w:val="auto"/>
        </w:rPr>
        <w:t>consumers</w:t>
      </w:r>
      <w:r w:rsidR="00AA1C38" w:rsidRPr="005C77E9">
        <w:rPr>
          <w:color w:val="auto"/>
        </w:rPr>
        <w:t>’</w:t>
      </w:r>
      <w:r w:rsidR="003F13BF" w:rsidRPr="005C77E9">
        <w:rPr>
          <w:color w:val="auto"/>
        </w:rPr>
        <w:t xml:space="preserve"> </w:t>
      </w:r>
      <w:r w:rsidR="00B06ED1" w:rsidRPr="005C77E9">
        <w:rPr>
          <w:color w:val="auto"/>
        </w:rPr>
        <w:t>assessment</w:t>
      </w:r>
      <w:r w:rsidR="007A084B" w:rsidRPr="005C77E9">
        <w:rPr>
          <w:color w:val="auto"/>
        </w:rPr>
        <w:t>s</w:t>
      </w:r>
      <w:r w:rsidR="00B06ED1" w:rsidRPr="005C77E9">
        <w:rPr>
          <w:color w:val="auto"/>
        </w:rPr>
        <w:t xml:space="preserve"> and care plans</w:t>
      </w:r>
      <w:r w:rsidR="0050788A" w:rsidRPr="005C77E9">
        <w:rPr>
          <w:color w:val="auto"/>
        </w:rPr>
        <w:t xml:space="preserve"> to </w:t>
      </w:r>
      <w:r w:rsidR="007A084B" w:rsidRPr="005C77E9">
        <w:rPr>
          <w:color w:val="auto"/>
        </w:rPr>
        <w:t>improve the management</w:t>
      </w:r>
      <w:r w:rsidR="0050788A" w:rsidRPr="005C77E9">
        <w:rPr>
          <w:color w:val="auto"/>
        </w:rPr>
        <w:t xml:space="preserve"> of psychotropic medication</w:t>
      </w:r>
      <w:r w:rsidR="005C6B14" w:rsidRPr="005C77E9">
        <w:rPr>
          <w:color w:val="auto"/>
        </w:rPr>
        <w:t xml:space="preserve">. </w:t>
      </w:r>
      <w:r w:rsidR="00922D3A" w:rsidRPr="005C77E9">
        <w:rPr>
          <w:color w:val="auto"/>
        </w:rPr>
        <w:t>The</w:t>
      </w:r>
      <w:r w:rsidR="005C6B14" w:rsidRPr="005C77E9">
        <w:rPr>
          <w:color w:val="auto"/>
        </w:rPr>
        <w:t xml:space="preserve"> </w:t>
      </w:r>
      <w:r w:rsidR="000B19DD" w:rsidRPr="005C77E9">
        <w:rPr>
          <w:color w:val="auto"/>
        </w:rPr>
        <w:t xml:space="preserve">requirement for </w:t>
      </w:r>
      <w:r w:rsidR="00975346" w:rsidRPr="005C77E9">
        <w:rPr>
          <w:color w:val="auto"/>
        </w:rPr>
        <w:t>consistent documentation of alternative strategies use</w:t>
      </w:r>
      <w:r w:rsidR="00922D3A" w:rsidRPr="005C77E9">
        <w:rPr>
          <w:color w:val="auto"/>
        </w:rPr>
        <w:t>d</w:t>
      </w:r>
      <w:r w:rsidR="00975346" w:rsidRPr="005C77E9">
        <w:rPr>
          <w:color w:val="auto"/>
        </w:rPr>
        <w:t xml:space="preserve"> prior to the administration of psychotropic mediation</w:t>
      </w:r>
      <w:r w:rsidR="00922D3A" w:rsidRPr="005C77E9">
        <w:rPr>
          <w:color w:val="auto"/>
        </w:rPr>
        <w:t xml:space="preserve"> </w:t>
      </w:r>
      <w:r w:rsidR="008D59F8" w:rsidRPr="005C77E9">
        <w:rPr>
          <w:color w:val="auto"/>
        </w:rPr>
        <w:t>has been communicated</w:t>
      </w:r>
      <w:r w:rsidR="00A21679" w:rsidRPr="005C77E9">
        <w:rPr>
          <w:color w:val="auto"/>
        </w:rPr>
        <w:t xml:space="preserve"> to staff</w:t>
      </w:r>
      <w:r w:rsidR="008D59F8" w:rsidRPr="005C77E9">
        <w:rPr>
          <w:color w:val="auto"/>
        </w:rPr>
        <w:t>.</w:t>
      </w:r>
      <w:r w:rsidR="009B72DC" w:rsidRPr="005C77E9">
        <w:rPr>
          <w:color w:val="auto"/>
        </w:rPr>
        <w:t xml:space="preserve"> </w:t>
      </w:r>
      <w:r w:rsidR="00A21679" w:rsidRPr="005C77E9">
        <w:rPr>
          <w:color w:val="auto"/>
        </w:rPr>
        <w:t>W</w:t>
      </w:r>
      <w:r w:rsidR="00CD4146" w:rsidRPr="005C77E9">
        <w:rPr>
          <w:color w:val="auto"/>
        </w:rPr>
        <w:t>ound care reassessment ha</w:t>
      </w:r>
      <w:r w:rsidR="00A21679" w:rsidRPr="005C77E9">
        <w:rPr>
          <w:color w:val="auto"/>
        </w:rPr>
        <w:t>ve</w:t>
      </w:r>
      <w:r w:rsidR="00CD4146" w:rsidRPr="005C77E9">
        <w:rPr>
          <w:color w:val="auto"/>
        </w:rPr>
        <w:t xml:space="preserve"> occurred and </w:t>
      </w:r>
      <w:r w:rsidR="002E676B" w:rsidRPr="005C77E9">
        <w:rPr>
          <w:color w:val="auto"/>
        </w:rPr>
        <w:t xml:space="preserve">pain assessment and monitoring have been implemented. </w:t>
      </w:r>
      <w:r w:rsidR="00A80092" w:rsidRPr="005C77E9">
        <w:rPr>
          <w:color w:val="auto"/>
        </w:rPr>
        <w:t xml:space="preserve">Training and education has also been provided to staff. </w:t>
      </w:r>
    </w:p>
    <w:p w14:paraId="41BD7CFB" w14:textId="77777777" w:rsidR="00853601" w:rsidRPr="005C77E9" w:rsidRDefault="009B72DC" w:rsidP="009E2398">
      <w:pPr>
        <w:rPr>
          <w:color w:val="auto"/>
        </w:rPr>
      </w:pPr>
      <w:r w:rsidRPr="005C77E9">
        <w:rPr>
          <w:color w:val="auto"/>
        </w:rPr>
        <w:t>Although the service is in the process of improving their current practices</w:t>
      </w:r>
      <w:r w:rsidR="005A12D3">
        <w:rPr>
          <w:color w:val="auto"/>
        </w:rPr>
        <w:t>,</w:t>
      </w:r>
      <w:r w:rsidRPr="005C77E9">
        <w:rPr>
          <w:color w:val="auto"/>
        </w:rPr>
        <w:t xml:space="preserve"> </w:t>
      </w:r>
      <w:r w:rsidR="003E16AB" w:rsidRPr="005C77E9">
        <w:rPr>
          <w:color w:val="auto"/>
        </w:rPr>
        <w:t xml:space="preserve">at the time of the site audit the service could not demonstrate that each consumer </w:t>
      </w:r>
      <w:r w:rsidR="00643720" w:rsidRPr="005C77E9">
        <w:rPr>
          <w:color w:val="auto"/>
        </w:rPr>
        <w:t xml:space="preserve">got safe and effective clinical care that is best practice, tailored to their needs and optimises their health and wellbeing. </w:t>
      </w:r>
    </w:p>
    <w:p w14:paraId="1D707670" w14:textId="77777777" w:rsidR="00853601" w:rsidRPr="00853601" w:rsidRDefault="00853601" w:rsidP="00853601">
      <w:pPr>
        <w:pStyle w:val="Heading3"/>
      </w:pPr>
      <w:r w:rsidRPr="00853601">
        <w:t>Requirement 3(3)(b)</w:t>
      </w:r>
      <w:r>
        <w:tab/>
        <w:t>Compliant</w:t>
      </w:r>
    </w:p>
    <w:p w14:paraId="7E7C6493" w14:textId="77777777" w:rsidR="00853601" w:rsidRPr="00853601" w:rsidRDefault="00853601" w:rsidP="00853601">
      <w:r w:rsidRPr="00853601">
        <w:rPr>
          <w:szCs w:val="22"/>
        </w:rPr>
        <w:t>Effective management of high impact or high prevalence risks associated with the care of each consumer.</w:t>
      </w:r>
    </w:p>
    <w:p w14:paraId="052B5CF5" w14:textId="77777777" w:rsidR="00853601" w:rsidRPr="00DE7AB1" w:rsidRDefault="00AD0736" w:rsidP="00853601">
      <w:pPr>
        <w:rPr>
          <w:color w:val="auto"/>
        </w:rPr>
      </w:pPr>
      <w:r w:rsidRPr="00DE7AB1">
        <w:rPr>
          <w:color w:val="auto"/>
        </w:rPr>
        <w:t>The service demonstrates an understanding of this requirement</w:t>
      </w:r>
      <w:r w:rsidR="00FF2183" w:rsidRPr="00DE7AB1">
        <w:rPr>
          <w:color w:val="auto"/>
        </w:rPr>
        <w:t xml:space="preserve">. The service </w:t>
      </w:r>
      <w:r w:rsidR="000B0807" w:rsidRPr="00DE7AB1">
        <w:rPr>
          <w:color w:val="auto"/>
        </w:rPr>
        <w:t>ha</w:t>
      </w:r>
      <w:r w:rsidR="008465C6" w:rsidRPr="00DE7AB1">
        <w:rPr>
          <w:color w:val="auto"/>
        </w:rPr>
        <w:t>s</w:t>
      </w:r>
      <w:r w:rsidR="000B0807" w:rsidRPr="00DE7AB1">
        <w:rPr>
          <w:color w:val="auto"/>
        </w:rPr>
        <w:t xml:space="preserve"> </w:t>
      </w:r>
      <w:r w:rsidR="00A16029" w:rsidRPr="00DE7AB1">
        <w:rPr>
          <w:color w:val="auto"/>
        </w:rPr>
        <w:t>medication advisory committee meetings</w:t>
      </w:r>
      <w:r w:rsidR="00DE7AB1" w:rsidRPr="00DE7AB1">
        <w:rPr>
          <w:color w:val="auto"/>
        </w:rPr>
        <w:t>,</w:t>
      </w:r>
      <w:r w:rsidR="00A16029" w:rsidRPr="00DE7AB1">
        <w:rPr>
          <w:color w:val="auto"/>
        </w:rPr>
        <w:t xml:space="preserve"> and medication management reviews are undertaken by an external service. </w:t>
      </w:r>
      <w:r w:rsidR="0016616C" w:rsidRPr="00DE7AB1">
        <w:rPr>
          <w:color w:val="auto"/>
        </w:rPr>
        <w:t xml:space="preserve">The service monitors high impact and high prevalence risk through </w:t>
      </w:r>
      <w:r w:rsidR="009D7FFA" w:rsidRPr="00DE7AB1">
        <w:rPr>
          <w:color w:val="auto"/>
        </w:rPr>
        <w:t xml:space="preserve">their clinical governance framework. </w:t>
      </w:r>
    </w:p>
    <w:p w14:paraId="6B99D8BA" w14:textId="77777777" w:rsidR="00853601" w:rsidRPr="00D435F8" w:rsidRDefault="00853601" w:rsidP="00853601">
      <w:pPr>
        <w:pStyle w:val="Heading3"/>
      </w:pPr>
      <w:r w:rsidRPr="00D435F8">
        <w:t>Requirement 3(3)(c)</w:t>
      </w:r>
      <w:r>
        <w:tab/>
        <w:t>Compliant</w:t>
      </w:r>
    </w:p>
    <w:p w14:paraId="081C3A7B" w14:textId="77777777" w:rsidR="00853601" w:rsidRPr="00853601" w:rsidRDefault="00853601" w:rsidP="00853601">
      <w:r w:rsidRPr="00853601">
        <w:rPr>
          <w:szCs w:val="22"/>
        </w:rPr>
        <w:t>The needs, goals and preferences of consumers nearing the end of life are recognised and addressed, their comfort maximised and their dignity preserved.</w:t>
      </w:r>
    </w:p>
    <w:p w14:paraId="3DFC2B2B" w14:textId="77777777" w:rsidR="00853601" w:rsidRPr="00D435F8" w:rsidRDefault="00853601" w:rsidP="00853601">
      <w:pPr>
        <w:pStyle w:val="Heading3"/>
      </w:pPr>
      <w:r w:rsidRPr="00D435F8">
        <w:lastRenderedPageBreak/>
        <w:t>Requirement 3(3)(d)</w:t>
      </w:r>
      <w:r>
        <w:tab/>
        <w:t>Non-compliant</w:t>
      </w:r>
    </w:p>
    <w:p w14:paraId="0E10EA17" w14:textId="77777777" w:rsidR="00853601" w:rsidRPr="00853601" w:rsidRDefault="00853601" w:rsidP="00853601">
      <w:r w:rsidRPr="00853601">
        <w:rPr>
          <w:szCs w:val="22"/>
        </w:rPr>
        <w:t>Deterioration or change of a consumer’s mental health, cognitive or physical function, capacity or condition is recognised and responded to in a timely manner.</w:t>
      </w:r>
    </w:p>
    <w:p w14:paraId="39F12330" w14:textId="77777777" w:rsidR="000A5C36" w:rsidRPr="00CC7FF3" w:rsidRDefault="00170F0A" w:rsidP="00853601">
      <w:pPr>
        <w:rPr>
          <w:color w:val="auto"/>
        </w:rPr>
      </w:pPr>
      <w:r w:rsidRPr="00CC7FF3">
        <w:rPr>
          <w:color w:val="auto"/>
        </w:rPr>
        <w:t>The approved provider</w:t>
      </w:r>
      <w:r w:rsidR="00DE7AB1" w:rsidRPr="00CC7FF3">
        <w:rPr>
          <w:color w:val="auto"/>
        </w:rPr>
        <w:t>’</w:t>
      </w:r>
      <w:r w:rsidRPr="00CC7FF3">
        <w:rPr>
          <w:color w:val="auto"/>
        </w:rPr>
        <w:t>s response includes a number of improvements that have been mad</w:t>
      </w:r>
      <w:r w:rsidR="00F823F6" w:rsidRPr="00CC7FF3">
        <w:rPr>
          <w:color w:val="auto"/>
        </w:rPr>
        <w:t xml:space="preserve">e. </w:t>
      </w:r>
    </w:p>
    <w:p w14:paraId="72DFB011" w14:textId="77777777" w:rsidR="000A5C36" w:rsidRPr="00CC7FF3" w:rsidRDefault="00F823F6" w:rsidP="009C0A19">
      <w:pPr>
        <w:pStyle w:val="ListParagraph"/>
        <w:numPr>
          <w:ilvl w:val="0"/>
          <w:numId w:val="22"/>
        </w:numPr>
        <w:rPr>
          <w:color w:val="auto"/>
        </w:rPr>
      </w:pPr>
      <w:r w:rsidRPr="00CC7FF3">
        <w:rPr>
          <w:color w:val="auto"/>
        </w:rPr>
        <w:t xml:space="preserve">The service has </w:t>
      </w:r>
      <w:r w:rsidR="00D90C3C" w:rsidRPr="00CC7FF3">
        <w:rPr>
          <w:color w:val="auto"/>
        </w:rPr>
        <w:t xml:space="preserve">consulted with consumers and </w:t>
      </w:r>
      <w:r w:rsidR="00D61D5A" w:rsidRPr="00CC7FF3">
        <w:rPr>
          <w:color w:val="auto"/>
        </w:rPr>
        <w:t xml:space="preserve">their </w:t>
      </w:r>
      <w:r w:rsidR="00D90C3C" w:rsidRPr="00CC7FF3">
        <w:rPr>
          <w:color w:val="auto"/>
        </w:rPr>
        <w:t xml:space="preserve">medical officers </w:t>
      </w:r>
      <w:r w:rsidR="00D61D5A" w:rsidRPr="00CC7FF3">
        <w:rPr>
          <w:color w:val="auto"/>
        </w:rPr>
        <w:t xml:space="preserve">regarding consumer care needs </w:t>
      </w:r>
    </w:p>
    <w:p w14:paraId="0A726EE5" w14:textId="77777777" w:rsidR="000A5C36" w:rsidRPr="00CC7FF3" w:rsidRDefault="001254C1" w:rsidP="009C0A19">
      <w:pPr>
        <w:pStyle w:val="ListParagraph"/>
        <w:numPr>
          <w:ilvl w:val="0"/>
          <w:numId w:val="22"/>
        </w:numPr>
        <w:rPr>
          <w:color w:val="auto"/>
        </w:rPr>
      </w:pPr>
      <w:r w:rsidRPr="00CC7FF3">
        <w:rPr>
          <w:color w:val="auto"/>
        </w:rPr>
        <w:t xml:space="preserve">Referral to </w:t>
      </w:r>
      <w:r w:rsidR="000A5C36" w:rsidRPr="00CC7FF3">
        <w:rPr>
          <w:color w:val="auto"/>
        </w:rPr>
        <w:t xml:space="preserve">other providers of </w:t>
      </w:r>
      <w:r w:rsidR="00CC7FF3" w:rsidRPr="00CC7FF3">
        <w:rPr>
          <w:color w:val="auto"/>
        </w:rPr>
        <w:t xml:space="preserve">specialist </w:t>
      </w:r>
      <w:r w:rsidR="000A5C36" w:rsidRPr="00CC7FF3">
        <w:rPr>
          <w:color w:val="auto"/>
        </w:rPr>
        <w:t xml:space="preserve">services has occurred </w:t>
      </w:r>
    </w:p>
    <w:p w14:paraId="6314FE43" w14:textId="77777777" w:rsidR="001254C1" w:rsidRPr="00CC7FF3" w:rsidRDefault="00D61D5A" w:rsidP="009C0A19">
      <w:pPr>
        <w:pStyle w:val="ListParagraph"/>
        <w:numPr>
          <w:ilvl w:val="0"/>
          <w:numId w:val="22"/>
        </w:numPr>
        <w:rPr>
          <w:color w:val="auto"/>
        </w:rPr>
      </w:pPr>
      <w:r w:rsidRPr="00CC7FF3">
        <w:rPr>
          <w:color w:val="auto"/>
        </w:rPr>
        <w:t>Education has been provided to staff</w:t>
      </w:r>
      <w:r w:rsidR="000E590D" w:rsidRPr="00CC7FF3">
        <w:rPr>
          <w:color w:val="auto"/>
        </w:rPr>
        <w:t xml:space="preserve"> on cl</w:t>
      </w:r>
      <w:r w:rsidR="00C94315" w:rsidRPr="00CC7FF3">
        <w:rPr>
          <w:color w:val="auto"/>
        </w:rPr>
        <w:t>inical deterioration</w:t>
      </w:r>
      <w:r w:rsidR="00E04C32" w:rsidRPr="00CC7FF3">
        <w:rPr>
          <w:color w:val="auto"/>
        </w:rPr>
        <w:t xml:space="preserve"> with further training planned. </w:t>
      </w:r>
    </w:p>
    <w:p w14:paraId="376B3D96" w14:textId="77777777" w:rsidR="00853601" w:rsidRPr="00D435F8" w:rsidRDefault="00853601" w:rsidP="00853601">
      <w:pPr>
        <w:pStyle w:val="Heading3"/>
      </w:pPr>
      <w:r w:rsidRPr="00D435F8">
        <w:t>Requirement 3(3)(e)</w:t>
      </w:r>
      <w:r>
        <w:tab/>
        <w:t>Compliant</w:t>
      </w:r>
    </w:p>
    <w:p w14:paraId="282676E4" w14:textId="77777777" w:rsidR="00853601" w:rsidRPr="00853601" w:rsidRDefault="00853601" w:rsidP="00853601">
      <w:r w:rsidRPr="00853601">
        <w:rPr>
          <w:szCs w:val="22"/>
        </w:rPr>
        <w:t>Information about the consumer’s condition, needs and preferences is documented and communicated within the organisation, and with others where responsibility for care is shared.</w:t>
      </w:r>
    </w:p>
    <w:p w14:paraId="66ABC2AC" w14:textId="77777777" w:rsidR="00853601" w:rsidRPr="00D435F8" w:rsidRDefault="00853601" w:rsidP="00853601">
      <w:pPr>
        <w:pStyle w:val="Heading3"/>
      </w:pPr>
      <w:r w:rsidRPr="00D435F8">
        <w:t>Requirement 3(3)(f)</w:t>
      </w:r>
      <w:r>
        <w:tab/>
        <w:t>Compliant</w:t>
      </w:r>
    </w:p>
    <w:p w14:paraId="66582303" w14:textId="77777777" w:rsidR="00853601" w:rsidRPr="00853601" w:rsidRDefault="00853601" w:rsidP="00853601">
      <w:r w:rsidRPr="00853601">
        <w:rPr>
          <w:szCs w:val="22"/>
        </w:rPr>
        <w:t>Timely and appropriate referrals to individuals, other organisations and providers of other care and services.</w:t>
      </w:r>
    </w:p>
    <w:p w14:paraId="5E4424D2" w14:textId="77777777" w:rsidR="00853601" w:rsidRPr="00D435F8" w:rsidRDefault="00853601" w:rsidP="00853601">
      <w:pPr>
        <w:pStyle w:val="Heading3"/>
      </w:pPr>
      <w:r w:rsidRPr="00D435F8">
        <w:t>Requirement 3(3)(g)</w:t>
      </w:r>
      <w:r>
        <w:tab/>
        <w:t>Compliant</w:t>
      </w:r>
    </w:p>
    <w:p w14:paraId="77457A5B" w14:textId="77777777" w:rsidR="00853601" w:rsidRPr="00853601" w:rsidRDefault="00853601" w:rsidP="00853601">
      <w:pPr>
        <w:tabs>
          <w:tab w:val="right" w:pos="9026"/>
        </w:tabs>
        <w:spacing w:before="0" w:after="0"/>
        <w:outlineLvl w:val="4"/>
        <w:rPr>
          <w:szCs w:val="22"/>
        </w:rPr>
      </w:pPr>
      <w:r w:rsidRPr="00853601">
        <w:rPr>
          <w:szCs w:val="22"/>
        </w:rPr>
        <w:t>Minimisation of infection related risks through implementing:</w:t>
      </w:r>
    </w:p>
    <w:p w14:paraId="3F73EEBE" w14:textId="77777777" w:rsidR="00853601" w:rsidRPr="00853601" w:rsidRDefault="00853601" w:rsidP="009C0A19">
      <w:pPr>
        <w:numPr>
          <w:ilvl w:val="0"/>
          <w:numId w:val="15"/>
        </w:numPr>
        <w:tabs>
          <w:tab w:val="right" w:pos="9026"/>
        </w:tabs>
        <w:spacing w:before="0" w:after="0"/>
        <w:ind w:left="567" w:hanging="425"/>
        <w:outlineLvl w:val="4"/>
      </w:pPr>
      <w:r w:rsidRPr="00853601">
        <w:t>standard and transmission based precautions to prevent and control infection; and</w:t>
      </w:r>
    </w:p>
    <w:p w14:paraId="5D9AC843" w14:textId="77777777" w:rsidR="00853601" w:rsidRPr="00853601" w:rsidRDefault="00853601" w:rsidP="009C0A19">
      <w:pPr>
        <w:numPr>
          <w:ilvl w:val="0"/>
          <w:numId w:val="15"/>
        </w:numPr>
        <w:tabs>
          <w:tab w:val="right" w:pos="9026"/>
        </w:tabs>
        <w:spacing w:before="0" w:after="0"/>
        <w:ind w:left="567" w:hanging="425"/>
        <w:outlineLvl w:val="4"/>
      </w:pPr>
      <w:r w:rsidRPr="00853601">
        <w:t>practices to promote appropriate antibiotic prescribing and use to support optimal care and reduce the risk of increasing resistance to antibiotics.</w:t>
      </w:r>
    </w:p>
    <w:p w14:paraId="160198FF" w14:textId="77777777" w:rsidR="00853601" w:rsidRPr="00853601" w:rsidRDefault="00853601" w:rsidP="00853601">
      <w:pPr>
        <w:rPr>
          <w:color w:val="0000FF"/>
        </w:rPr>
      </w:pPr>
      <w:r w:rsidRPr="00853601">
        <w:rPr>
          <w:color w:val="0000FF"/>
        </w:rPr>
        <w:t xml:space="preserve"> </w:t>
      </w:r>
    </w:p>
    <w:p w14:paraId="56571C44" w14:textId="77777777" w:rsidR="00032B17" w:rsidRDefault="00032B17" w:rsidP="00095CD4"/>
    <w:p w14:paraId="66E44E4B" w14:textId="77777777" w:rsidR="00853601" w:rsidRDefault="00853601" w:rsidP="00095CD4">
      <w:pPr>
        <w:sectPr w:rsidR="00853601" w:rsidSect="0004322A">
          <w:headerReference w:type="default" r:id="rId22"/>
          <w:headerReference w:type="first" r:id="rId23"/>
          <w:pgSz w:w="11906" w:h="16838"/>
          <w:pgMar w:top="1701" w:right="1418" w:bottom="1418" w:left="1418" w:header="709" w:footer="397" w:gutter="0"/>
          <w:cols w:space="708"/>
          <w:titlePg/>
          <w:docGrid w:linePitch="360"/>
        </w:sectPr>
      </w:pPr>
    </w:p>
    <w:p w14:paraId="5F9C7B2C" w14:textId="77777777" w:rsidR="00032B17" w:rsidRPr="00EB1D71" w:rsidRDefault="00032B17" w:rsidP="00A3716D">
      <w:pPr>
        <w:pStyle w:val="Heading1"/>
        <w:tabs>
          <w:tab w:val="right" w:pos="9070"/>
        </w:tabs>
        <w:spacing w:before="560" w:after="640"/>
        <w:rPr>
          <w:color w:val="FFFFFF" w:themeColor="background1"/>
          <w:sz w:val="36"/>
        </w:rPr>
      </w:pPr>
      <w:r w:rsidRPr="00EB1D71">
        <w:rPr>
          <w:noProof/>
          <w:color w:val="FFFFFF" w:themeColor="background1"/>
          <w:sz w:val="36"/>
        </w:rPr>
        <w:lastRenderedPageBreak/>
        <w:drawing>
          <wp:anchor distT="0" distB="0" distL="114300" distR="114300" simplePos="0" relativeHeight="251667456" behindDoc="1" locked="0" layoutInCell="1" allowOverlap="1" wp14:anchorId="3F08DBF1" wp14:editId="51EA8198">
            <wp:simplePos x="0" y="0"/>
            <wp:positionH relativeFrom="column">
              <wp:posOffset>-908050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w:t>
      </w:r>
      <w:r w:rsidR="009C6F30" w:rsidRPr="00EB1D71">
        <w:rPr>
          <w:color w:val="FFFFFF" w:themeColor="background1"/>
          <w:sz w:val="36"/>
        </w:rPr>
        <w:t>4</w:t>
      </w:r>
      <w:r w:rsidRPr="00EB1D71">
        <w:rPr>
          <w:color w:val="FFFFFF" w:themeColor="background1"/>
          <w:sz w:val="36"/>
        </w:rPr>
        <w:t xml:space="preserve"> </w:t>
      </w:r>
      <w:r w:rsidRPr="00EB1D71">
        <w:rPr>
          <w:color w:val="FFFFFF" w:themeColor="background1"/>
          <w:sz w:val="36"/>
        </w:rPr>
        <w:tab/>
        <w:t>NON-COMPLIANT</w:t>
      </w:r>
      <w:r w:rsidRPr="00EB1D71">
        <w:rPr>
          <w:color w:val="FFFFFF" w:themeColor="background1"/>
          <w:sz w:val="36"/>
        </w:rPr>
        <w:br/>
      </w:r>
      <w:r w:rsidR="009C6F30" w:rsidRPr="00EB1D71">
        <w:rPr>
          <w:color w:val="FFFFFF" w:themeColor="background1"/>
          <w:sz w:val="36"/>
        </w:rPr>
        <w:t>Services and support for daily living</w:t>
      </w:r>
    </w:p>
    <w:p w14:paraId="112E1E5B" w14:textId="77777777" w:rsidR="007F5256" w:rsidRPr="00FD1B02" w:rsidRDefault="007F5256" w:rsidP="00032B17">
      <w:pPr>
        <w:pStyle w:val="Heading3"/>
        <w:shd w:val="clear" w:color="auto" w:fill="F2F2F2" w:themeFill="background1" w:themeFillShade="F2"/>
      </w:pPr>
      <w:r w:rsidRPr="00FD1B02">
        <w:t>Consumer outcome:</w:t>
      </w:r>
    </w:p>
    <w:p w14:paraId="314F3498" w14:textId="77777777" w:rsidR="007F5256" w:rsidRDefault="007F5256" w:rsidP="00912DE6">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46A17326" w14:textId="77777777" w:rsidR="007F5256" w:rsidRDefault="007F5256" w:rsidP="00032B17">
      <w:pPr>
        <w:pStyle w:val="Heading3"/>
        <w:shd w:val="clear" w:color="auto" w:fill="F2F2F2" w:themeFill="background1" w:themeFillShade="F2"/>
      </w:pPr>
      <w:r>
        <w:t>Organisation statement:</w:t>
      </w:r>
    </w:p>
    <w:p w14:paraId="3ACB6108" w14:textId="77777777" w:rsidR="007F5256" w:rsidRDefault="007F5256" w:rsidP="00912DE6">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27563CC9" w14:textId="77777777" w:rsidR="007F5256" w:rsidRDefault="007F5256" w:rsidP="00427817">
      <w:pPr>
        <w:pStyle w:val="Heading2"/>
      </w:pPr>
      <w:r>
        <w:t>Assessment of Standard 4</w:t>
      </w:r>
    </w:p>
    <w:p w14:paraId="3266AC6F" w14:textId="77777777" w:rsidR="00BF4E98" w:rsidRPr="00BE22D4" w:rsidRDefault="003F5C51" w:rsidP="00154403">
      <w:pPr>
        <w:rPr>
          <w:rFonts w:eastAsiaTheme="minorHAnsi"/>
          <w:color w:val="auto"/>
        </w:rPr>
      </w:pPr>
      <w:r w:rsidRPr="00BE22D4">
        <w:rPr>
          <w:rFonts w:eastAsiaTheme="minorHAnsi"/>
          <w:color w:val="auto"/>
        </w:rPr>
        <w:t>The Assessment Team f</w:t>
      </w:r>
      <w:r w:rsidR="007B3D78" w:rsidRPr="00BE22D4">
        <w:rPr>
          <w:rFonts w:eastAsiaTheme="minorHAnsi"/>
          <w:color w:val="auto"/>
        </w:rPr>
        <w:t xml:space="preserve">ound that overall consumers </w:t>
      </w:r>
      <w:r w:rsidR="00BF4E98" w:rsidRPr="00BE22D4">
        <w:rPr>
          <w:rFonts w:eastAsiaTheme="minorHAnsi"/>
          <w:color w:val="auto"/>
        </w:rPr>
        <w:t xml:space="preserve">get the services and supports for daily living that are important for their health and wellbeing and enable them to do the things they want. </w:t>
      </w:r>
    </w:p>
    <w:p w14:paraId="27F1E7C1" w14:textId="77777777" w:rsidR="00C10774" w:rsidRPr="00BE22D4" w:rsidRDefault="00C10774" w:rsidP="00154403">
      <w:pPr>
        <w:rPr>
          <w:rFonts w:eastAsiaTheme="minorHAnsi"/>
          <w:color w:val="auto"/>
        </w:rPr>
      </w:pPr>
      <w:r w:rsidRPr="00BE22D4">
        <w:rPr>
          <w:rFonts w:eastAsiaTheme="minorHAnsi"/>
          <w:color w:val="auto"/>
        </w:rPr>
        <w:t>For example:</w:t>
      </w:r>
    </w:p>
    <w:p w14:paraId="0654B142" w14:textId="77777777" w:rsidR="00292696" w:rsidRPr="00BE22D4" w:rsidRDefault="00C10774" w:rsidP="009C0A19">
      <w:pPr>
        <w:pStyle w:val="ListParagraph"/>
        <w:numPr>
          <w:ilvl w:val="0"/>
          <w:numId w:val="23"/>
        </w:numPr>
        <w:rPr>
          <w:rFonts w:eastAsiaTheme="minorHAnsi"/>
          <w:color w:val="auto"/>
        </w:rPr>
      </w:pPr>
      <w:r w:rsidRPr="00BE22D4">
        <w:rPr>
          <w:rFonts w:eastAsiaTheme="minorHAnsi"/>
          <w:color w:val="auto"/>
        </w:rPr>
        <w:t>Consumers said they feel at home in the service</w:t>
      </w:r>
      <w:r w:rsidR="00292696" w:rsidRPr="00BE22D4">
        <w:rPr>
          <w:rFonts w:eastAsiaTheme="minorHAnsi"/>
          <w:color w:val="auto"/>
        </w:rPr>
        <w:t>.</w:t>
      </w:r>
    </w:p>
    <w:p w14:paraId="7A20D1CB" w14:textId="77777777" w:rsidR="00ED6089" w:rsidRPr="00BE22D4" w:rsidRDefault="00F40FC5" w:rsidP="009C0A19">
      <w:pPr>
        <w:pStyle w:val="ListParagraph"/>
        <w:numPr>
          <w:ilvl w:val="0"/>
          <w:numId w:val="23"/>
        </w:numPr>
        <w:rPr>
          <w:rFonts w:eastAsiaTheme="minorHAnsi"/>
          <w:color w:val="auto"/>
        </w:rPr>
      </w:pPr>
      <w:r w:rsidRPr="00BE22D4">
        <w:rPr>
          <w:rFonts w:eastAsiaTheme="minorHAnsi"/>
          <w:color w:val="auto"/>
        </w:rPr>
        <w:t>Consumer</w:t>
      </w:r>
      <w:r w:rsidR="00B1142B" w:rsidRPr="00BE22D4">
        <w:rPr>
          <w:rFonts w:eastAsiaTheme="minorHAnsi"/>
          <w:color w:val="auto"/>
        </w:rPr>
        <w:t>s</w:t>
      </w:r>
      <w:r w:rsidRPr="00BE22D4">
        <w:rPr>
          <w:rFonts w:eastAsiaTheme="minorHAnsi"/>
          <w:color w:val="auto"/>
        </w:rPr>
        <w:t xml:space="preserve"> and consumer representatives stated the organisation has services and supports for daily living that promote consumer’s emotional, spiritual and psychological wellbeing.</w:t>
      </w:r>
    </w:p>
    <w:p w14:paraId="581D4803" w14:textId="77777777" w:rsidR="00C10774" w:rsidRPr="00BE22D4" w:rsidRDefault="00292696" w:rsidP="009C0A19">
      <w:pPr>
        <w:pStyle w:val="ListParagraph"/>
        <w:numPr>
          <w:ilvl w:val="0"/>
          <w:numId w:val="23"/>
        </w:numPr>
        <w:rPr>
          <w:rFonts w:eastAsiaTheme="minorHAnsi"/>
          <w:color w:val="auto"/>
        </w:rPr>
      </w:pPr>
      <w:r w:rsidRPr="00BE22D4">
        <w:rPr>
          <w:rFonts w:eastAsiaTheme="minorHAnsi"/>
          <w:color w:val="auto"/>
        </w:rPr>
        <w:t>Consumer</w:t>
      </w:r>
      <w:r w:rsidR="004E0FB2" w:rsidRPr="00BE22D4">
        <w:rPr>
          <w:rFonts w:eastAsiaTheme="minorHAnsi"/>
          <w:color w:val="auto"/>
        </w:rPr>
        <w:t>s</w:t>
      </w:r>
      <w:r w:rsidRPr="00BE22D4">
        <w:rPr>
          <w:rFonts w:eastAsiaTheme="minorHAnsi"/>
          <w:color w:val="auto"/>
        </w:rPr>
        <w:t xml:space="preserve"> said they feel safe </w:t>
      </w:r>
      <w:r w:rsidR="00737077" w:rsidRPr="00BE22D4">
        <w:rPr>
          <w:rFonts w:eastAsiaTheme="minorHAnsi"/>
          <w:color w:val="auto"/>
        </w:rPr>
        <w:t>when they are using equipment in the service</w:t>
      </w:r>
      <w:r w:rsidR="00DC6320" w:rsidRPr="00BE22D4">
        <w:rPr>
          <w:rFonts w:eastAsiaTheme="minorHAnsi"/>
          <w:color w:val="auto"/>
        </w:rPr>
        <w:t>.</w:t>
      </w:r>
      <w:r w:rsidR="00737077" w:rsidRPr="00BE22D4">
        <w:rPr>
          <w:rFonts w:eastAsiaTheme="minorHAnsi"/>
          <w:color w:val="auto"/>
        </w:rPr>
        <w:t xml:space="preserve"> </w:t>
      </w:r>
      <w:r w:rsidR="00DC6320" w:rsidRPr="00BE22D4">
        <w:rPr>
          <w:rFonts w:eastAsiaTheme="minorHAnsi"/>
          <w:color w:val="auto"/>
        </w:rPr>
        <w:t>E</w:t>
      </w:r>
      <w:r w:rsidR="00F3111B" w:rsidRPr="00BE22D4">
        <w:rPr>
          <w:rFonts w:eastAsiaTheme="minorHAnsi"/>
          <w:color w:val="auto"/>
        </w:rPr>
        <w:t xml:space="preserve">quipment provided </w:t>
      </w:r>
      <w:r w:rsidR="00FD7E5B" w:rsidRPr="00BE22D4">
        <w:rPr>
          <w:rFonts w:eastAsiaTheme="minorHAnsi"/>
          <w:color w:val="auto"/>
        </w:rPr>
        <w:t xml:space="preserve">is suitable, meets their needs, </w:t>
      </w:r>
      <w:r w:rsidR="00ED6089" w:rsidRPr="00BE22D4">
        <w:rPr>
          <w:rFonts w:eastAsiaTheme="minorHAnsi"/>
          <w:color w:val="auto"/>
        </w:rPr>
        <w:t xml:space="preserve">is clean, well maintained </w:t>
      </w:r>
      <w:r w:rsidR="007E67A4" w:rsidRPr="00BE22D4">
        <w:rPr>
          <w:rFonts w:eastAsiaTheme="minorHAnsi"/>
          <w:color w:val="auto"/>
        </w:rPr>
        <w:t xml:space="preserve">and is accessible. </w:t>
      </w:r>
    </w:p>
    <w:p w14:paraId="76609140" w14:textId="77777777" w:rsidR="00C34B61" w:rsidRPr="00BE22D4" w:rsidRDefault="00B86FB9" w:rsidP="00154403">
      <w:pPr>
        <w:rPr>
          <w:rFonts w:eastAsiaTheme="minorHAnsi"/>
          <w:color w:val="auto"/>
        </w:rPr>
      </w:pPr>
      <w:r w:rsidRPr="00BE22D4">
        <w:rPr>
          <w:rFonts w:eastAsiaTheme="minorHAnsi"/>
          <w:color w:val="auto"/>
        </w:rPr>
        <w:t xml:space="preserve">Staff </w:t>
      </w:r>
      <w:r w:rsidR="00C34B61" w:rsidRPr="00BE22D4">
        <w:rPr>
          <w:rFonts w:eastAsiaTheme="minorHAnsi"/>
          <w:color w:val="auto"/>
        </w:rPr>
        <w:t>were able to describe the</w:t>
      </w:r>
      <w:r w:rsidRPr="00BE22D4">
        <w:rPr>
          <w:rFonts w:eastAsiaTheme="minorHAnsi"/>
          <w:color w:val="auto"/>
        </w:rPr>
        <w:t xml:space="preserve"> services and supports which assist consumers to participate in their community within and outside the organisation</w:t>
      </w:r>
      <w:r w:rsidR="00623788" w:rsidRPr="00BE22D4">
        <w:rPr>
          <w:rFonts w:eastAsiaTheme="minorHAnsi"/>
          <w:color w:val="auto"/>
        </w:rPr>
        <w:t>,</w:t>
      </w:r>
      <w:r w:rsidRPr="00BE22D4">
        <w:rPr>
          <w:rFonts w:eastAsiaTheme="minorHAnsi"/>
          <w:color w:val="auto"/>
        </w:rPr>
        <w:t xml:space="preserve"> and have social and personal relationship</w:t>
      </w:r>
      <w:r w:rsidR="00623788" w:rsidRPr="00BE22D4">
        <w:rPr>
          <w:rFonts w:eastAsiaTheme="minorHAnsi"/>
          <w:color w:val="auto"/>
        </w:rPr>
        <w:t>s,</w:t>
      </w:r>
      <w:r w:rsidRPr="00BE22D4">
        <w:rPr>
          <w:rFonts w:eastAsiaTheme="minorHAnsi"/>
          <w:color w:val="auto"/>
        </w:rPr>
        <w:t xml:space="preserve"> and do things of interest to them.</w:t>
      </w:r>
    </w:p>
    <w:p w14:paraId="71B12F3F" w14:textId="77777777" w:rsidR="00C34B61" w:rsidRPr="00BE22D4" w:rsidRDefault="005F0AAB" w:rsidP="00154403">
      <w:pPr>
        <w:rPr>
          <w:rFonts w:eastAsiaTheme="minorHAnsi"/>
          <w:color w:val="auto"/>
        </w:rPr>
      </w:pPr>
      <w:r w:rsidRPr="00BE22D4">
        <w:rPr>
          <w:rFonts w:eastAsiaTheme="minorHAnsi"/>
          <w:color w:val="auto"/>
        </w:rPr>
        <w:t>The Assessment Team found deficiencies with documenting</w:t>
      </w:r>
      <w:r w:rsidR="00C0660B" w:rsidRPr="00BE22D4">
        <w:rPr>
          <w:rFonts w:eastAsiaTheme="minorHAnsi"/>
          <w:color w:val="auto"/>
        </w:rPr>
        <w:t xml:space="preserve"> consumer</w:t>
      </w:r>
      <w:r w:rsidR="00BE22D4" w:rsidRPr="00BE22D4">
        <w:rPr>
          <w:rFonts w:eastAsiaTheme="minorHAnsi"/>
          <w:color w:val="auto"/>
        </w:rPr>
        <w:t xml:space="preserve"> condition, </w:t>
      </w:r>
      <w:r w:rsidR="00C0660B" w:rsidRPr="00BE22D4">
        <w:rPr>
          <w:rFonts w:eastAsiaTheme="minorHAnsi"/>
          <w:color w:val="auto"/>
        </w:rPr>
        <w:t>needs and preferences</w:t>
      </w:r>
      <w:r w:rsidR="00BE22D4" w:rsidRPr="00BE22D4">
        <w:rPr>
          <w:rFonts w:eastAsiaTheme="minorHAnsi"/>
          <w:color w:val="auto"/>
        </w:rPr>
        <w:t>,</w:t>
      </w:r>
      <w:r w:rsidRPr="00BE22D4">
        <w:rPr>
          <w:rFonts w:eastAsiaTheme="minorHAnsi"/>
          <w:color w:val="auto"/>
        </w:rPr>
        <w:t xml:space="preserve"> and sharing information between management and staff.</w:t>
      </w:r>
    </w:p>
    <w:p w14:paraId="356E6C6A" w14:textId="77777777" w:rsidR="007F5256" w:rsidRPr="00032B17" w:rsidRDefault="00154403" w:rsidP="00154403">
      <w:pPr>
        <w:rPr>
          <w:rFonts w:eastAsia="Calibri"/>
        </w:rPr>
      </w:pPr>
      <w:r w:rsidRPr="00154403">
        <w:rPr>
          <w:rFonts w:eastAsiaTheme="minorHAnsi"/>
        </w:rPr>
        <w:t xml:space="preserve">The Quality Standard is assessed as </w:t>
      </w:r>
      <w:r w:rsidRPr="00BE22D4">
        <w:rPr>
          <w:rFonts w:eastAsiaTheme="minorHAnsi"/>
          <w:color w:val="auto"/>
        </w:rPr>
        <w:t xml:space="preserve">Non-compliant as </w:t>
      </w:r>
      <w:r w:rsidR="005F0AAB" w:rsidRPr="00BE22D4">
        <w:rPr>
          <w:rFonts w:eastAsiaTheme="minorHAnsi"/>
          <w:color w:val="auto"/>
        </w:rPr>
        <w:t xml:space="preserve">one </w:t>
      </w:r>
      <w:r w:rsidRPr="00BE22D4">
        <w:rPr>
          <w:rFonts w:eastAsiaTheme="minorHAnsi"/>
          <w:color w:val="auto"/>
        </w:rPr>
        <w:t>of the seven specific requirements have been assessed as Non-compliant.</w:t>
      </w:r>
    </w:p>
    <w:p w14:paraId="6841E0F8" w14:textId="77777777" w:rsidR="00301877" w:rsidRDefault="007E1999" w:rsidP="00427817">
      <w:pPr>
        <w:pStyle w:val="Heading2"/>
      </w:pPr>
      <w:r>
        <w:lastRenderedPageBreak/>
        <w:t xml:space="preserve">Assessment of </w:t>
      </w:r>
      <w:r w:rsidR="00032B17">
        <w:t xml:space="preserve">Standard 4 </w:t>
      </w:r>
      <w:r w:rsidR="00301877">
        <w:t>Requirements</w:t>
      </w:r>
    </w:p>
    <w:p w14:paraId="4260685B" w14:textId="77777777" w:rsidR="00314FF7" w:rsidRPr="00314FF7" w:rsidRDefault="00314FF7" w:rsidP="00314FF7">
      <w:pPr>
        <w:pStyle w:val="Heading3"/>
      </w:pPr>
      <w:r w:rsidRPr="00314FF7">
        <w:t>Requirement 4(3)(a)</w:t>
      </w:r>
      <w:r>
        <w:tab/>
        <w:t>Compliant</w:t>
      </w:r>
    </w:p>
    <w:p w14:paraId="079031DF" w14:textId="77777777" w:rsidR="00314FF7" w:rsidRDefault="00314FF7" w:rsidP="00314FF7">
      <w:r w:rsidRPr="00032B17">
        <w:t>Each consumer gets safe and effective services and supports for daily living that meet the consumer’s needs, goals and preferences and optimise their independence, health, well-being and quality of life.</w:t>
      </w:r>
    </w:p>
    <w:p w14:paraId="41D5DE13" w14:textId="77777777" w:rsidR="00314FF7" w:rsidRPr="00D435F8" w:rsidRDefault="00314FF7" w:rsidP="00314FF7">
      <w:pPr>
        <w:pStyle w:val="Heading3"/>
      </w:pPr>
      <w:r w:rsidRPr="00D435F8">
        <w:t>Requirement 4(3)(b)</w:t>
      </w:r>
      <w:r>
        <w:tab/>
        <w:t>Compliant</w:t>
      </w:r>
    </w:p>
    <w:p w14:paraId="44B5633B" w14:textId="77777777" w:rsidR="00314FF7" w:rsidRDefault="00314FF7" w:rsidP="00314FF7">
      <w:r w:rsidRPr="00032B17">
        <w:t>Services and supports for daily living promote each consumer’s emotional, spiritual and psychological well-being.</w:t>
      </w:r>
    </w:p>
    <w:p w14:paraId="7DACB096" w14:textId="77777777" w:rsidR="00314FF7" w:rsidRPr="00D435F8" w:rsidRDefault="00314FF7" w:rsidP="00314FF7">
      <w:pPr>
        <w:pStyle w:val="Heading3"/>
      </w:pPr>
      <w:r w:rsidRPr="00D435F8">
        <w:t>Requirement 4(3)(c)</w:t>
      </w:r>
      <w:r>
        <w:tab/>
        <w:t>Compliant</w:t>
      </w:r>
    </w:p>
    <w:p w14:paraId="64FF68BF" w14:textId="77777777" w:rsidR="00314FF7" w:rsidRPr="00032B17" w:rsidRDefault="00314FF7" w:rsidP="00314FF7">
      <w:r w:rsidRPr="00032B17">
        <w:t>Services and supports for daily living assist each consumer to:</w:t>
      </w:r>
    </w:p>
    <w:p w14:paraId="356243C6" w14:textId="77777777" w:rsidR="00314FF7" w:rsidRPr="00314FF7" w:rsidRDefault="00314FF7" w:rsidP="009C0A19">
      <w:pPr>
        <w:numPr>
          <w:ilvl w:val="0"/>
          <w:numId w:val="16"/>
        </w:numPr>
        <w:tabs>
          <w:tab w:val="right" w:pos="9026"/>
        </w:tabs>
        <w:spacing w:before="0" w:after="0"/>
        <w:ind w:left="567" w:hanging="425"/>
        <w:outlineLvl w:val="4"/>
      </w:pPr>
      <w:r w:rsidRPr="00314FF7">
        <w:t>participate in their community within and outside the organisation’s service environment; and</w:t>
      </w:r>
    </w:p>
    <w:p w14:paraId="15CEDB59" w14:textId="77777777" w:rsidR="00314FF7" w:rsidRPr="00314FF7" w:rsidRDefault="00314FF7" w:rsidP="009C0A19">
      <w:pPr>
        <w:numPr>
          <w:ilvl w:val="0"/>
          <w:numId w:val="16"/>
        </w:numPr>
        <w:tabs>
          <w:tab w:val="right" w:pos="9026"/>
        </w:tabs>
        <w:spacing w:before="0" w:after="0"/>
        <w:ind w:left="567" w:hanging="425"/>
        <w:outlineLvl w:val="4"/>
      </w:pPr>
      <w:r w:rsidRPr="00314FF7">
        <w:t>have social and personal relationships; and</w:t>
      </w:r>
    </w:p>
    <w:p w14:paraId="3BC1A5B2" w14:textId="77777777" w:rsidR="00314FF7" w:rsidRDefault="00314FF7" w:rsidP="009C0A19">
      <w:pPr>
        <w:numPr>
          <w:ilvl w:val="0"/>
          <w:numId w:val="16"/>
        </w:numPr>
        <w:tabs>
          <w:tab w:val="right" w:pos="9026"/>
        </w:tabs>
        <w:spacing w:before="0" w:after="0"/>
        <w:ind w:left="567" w:hanging="425"/>
        <w:outlineLvl w:val="4"/>
      </w:pPr>
      <w:r w:rsidRPr="00314FF7">
        <w:t>do the things of interest to them.</w:t>
      </w:r>
    </w:p>
    <w:p w14:paraId="0EFE78A1" w14:textId="77777777" w:rsidR="00314FF7" w:rsidRPr="00D435F8" w:rsidRDefault="00314FF7" w:rsidP="00314FF7">
      <w:pPr>
        <w:pStyle w:val="Heading3"/>
      </w:pPr>
      <w:r w:rsidRPr="00D435F8">
        <w:t>Requirement 4(3)(d)</w:t>
      </w:r>
      <w:r>
        <w:tab/>
        <w:t>Non-compliant</w:t>
      </w:r>
    </w:p>
    <w:p w14:paraId="53667F98" w14:textId="77777777" w:rsidR="00314FF7" w:rsidRDefault="00314FF7" w:rsidP="00314FF7">
      <w:r w:rsidRPr="00032B17">
        <w:t>Information about the consumer’s condition, needs and preferences is communicated within the organisation, and with others where responsibility for care is shared.</w:t>
      </w:r>
    </w:p>
    <w:p w14:paraId="1E39D285" w14:textId="77777777" w:rsidR="00314FF7" w:rsidRPr="003E1A92" w:rsidRDefault="00E156C2" w:rsidP="00314FF7">
      <w:pPr>
        <w:rPr>
          <w:color w:val="auto"/>
        </w:rPr>
      </w:pPr>
      <w:r w:rsidRPr="003E1A92">
        <w:rPr>
          <w:color w:val="auto"/>
        </w:rPr>
        <w:t xml:space="preserve">The Assessment Team found </w:t>
      </w:r>
      <w:r w:rsidR="00E82FC2" w:rsidRPr="003E1A92">
        <w:rPr>
          <w:color w:val="auto"/>
        </w:rPr>
        <w:t xml:space="preserve">deficiencies in assessment and planning in the </w:t>
      </w:r>
      <w:r w:rsidR="00E617B0" w:rsidRPr="003E1A92">
        <w:rPr>
          <w:color w:val="auto"/>
        </w:rPr>
        <w:t>social and life history of consumers resulting in information about the consumer not being available</w:t>
      </w:r>
      <w:r w:rsidR="00DD163E" w:rsidRPr="003E1A92">
        <w:rPr>
          <w:color w:val="auto"/>
        </w:rPr>
        <w:t xml:space="preserve">. </w:t>
      </w:r>
      <w:r w:rsidR="00A02B32" w:rsidRPr="003E1A92">
        <w:rPr>
          <w:color w:val="auto"/>
        </w:rPr>
        <w:t xml:space="preserve">The approved provider </w:t>
      </w:r>
      <w:r w:rsidR="00DD163E" w:rsidRPr="003E1A92">
        <w:rPr>
          <w:color w:val="auto"/>
        </w:rPr>
        <w:t>is introducing new assessment</w:t>
      </w:r>
      <w:r w:rsidR="003E1A92" w:rsidRPr="003E1A92">
        <w:rPr>
          <w:color w:val="auto"/>
        </w:rPr>
        <w:t>s</w:t>
      </w:r>
      <w:r w:rsidR="00DD163E" w:rsidRPr="003E1A92">
        <w:rPr>
          <w:color w:val="auto"/>
        </w:rPr>
        <w:t xml:space="preserve"> </w:t>
      </w:r>
      <w:r w:rsidR="002936FB" w:rsidRPr="003E1A92">
        <w:rPr>
          <w:color w:val="auto"/>
        </w:rPr>
        <w:t xml:space="preserve">which are being completed for all consumers. All consumer care plans will be updated. </w:t>
      </w:r>
    </w:p>
    <w:p w14:paraId="2B4E0C2A" w14:textId="77777777" w:rsidR="00314FF7" w:rsidRPr="00D435F8" w:rsidRDefault="00314FF7" w:rsidP="00314FF7">
      <w:pPr>
        <w:pStyle w:val="Heading3"/>
      </w:pPr>
      <w:r w:rsidRPr="00D435F8">
        <w:t>Requirement 4(3)(e)</w:t>
      </w:r>
      <w:r>
        <w:tab/>
        <w:t>Compliant</w:t>
      </w:r>
    </w:p>
    <w:p w14:paraId="6C35648C" w14:textId="77777777" w:rsidR="00314FF7" w:rsidRDefault="00314FF7" w:rsidP="00314FF7">
      <w:r w:rsidRPr="00032B17">
        <w:t>Timely and appropriate referrals to individuals, other organisations and providers of other care and services.</w:t>
      </w:r>
    </w:p>
    <w:p w14:paraId="575F3F07" w14:textId="77777777" w:rsidR="00314FF7" w:rsidRPr="00D435F8" w:rsidRDefault="00314FF7" w:rsidP="00314FF7">
      <w:pPr>
        <w:pStyle w:val="Heading3"/>
      </w:pPr>
      <w:r w:rsidRPr="00D435F8">
        <w:t>Requirement 4(3)(f)</w:t>
      </w:r>
      <w:r>
        <w:tab/>
        <w:t>Compliant</w:t>
      </w:r>
    </w:p>
    <w:p w14:paraId="7C01C63B" w14:textId="77777777" w:rsidR="00314FF7" w:rsidRDefault="00314FF7" w:rsidP="00314FF7">
      <w:r w:rsidRPr="00032B17">
        <w:t>Where meals are provided, they are varied and of suitable quality and quantity.</w:t>
      </w:r>
    </w:p>
    <w:p w14:paraId="6B1ECBB4" w14:textId="77777777" w:rsidR="00314FF7" w:rsidRPr="00D435F8" w:rsidRDefault="00314FF7" w:rsidP="00314FF7">
      <w:pPr>
        <w:pStyle w:val="Heading3"/>
      </w:pPr>
      <w:r w:rsidRPr="00D435F8">
        <w:t>Requirement 4(3)(g)</w:t>
      </w:r>
      <w:r>
        <w:tab/>
        <w:t>Compliant</w:t>
      </w:r>
    </w:p>
    <w:p w14:paraId="1779A56A" w14:textId="77777777" w:rsidR="00314FF7" w:rsidRDefault="00314FF7" w:rsidP="00314FF7">
      <w:r w:rsidRPr="00032B17">
        <w:t>Where equipment is provided, it is safe, suitable, clean and well maintained.</w:t>
      </w:r>
    </w:p>
    <w:p w14:paraId="30CB9213" w14:textId="77777777" w:rsidR="009C6F30" w:rsidRDefault="009C6F30" w:rsidP="00095CD4">
      <w:pPr>
        <w:sectPr w:rsidR="009C6F30" w:rsidSect="0004322A">
          <w:headerReference w:type="default" r:id="rId24"/>
          <w:headerReference w:type="first" r:id="rId25"/>
          <w:pgSz w:w="11906" w:h="16838"/>
          <w:pgMar w:top="1701" w:right="1418" w:bottom="1418" w:left="1418" w:header="709" w:footer="397" w:gutter="0"/>
          <w:cols w:space="708"/>
          <w:titlePg/>
          <w:docGrid w:linePitch="360"/>
        </w:sectPr>
      </w:pPr>
    </w:p>
    <w:p w14:paraId="0CAFB015" w14:textId="77777777" w:rsidR="009C6F30" w:rsidRPr="00EB1D71" w:rsidRDefault="009C6F30" w:rsidP="00A3716D">
      <w:pPr>
        <w:pStyle w:val="Heading1"/>
        <w:tabs>
          <w:tab w:val="right" w:pos="9070"/>
        </w:tabs>
        <w:spacing w:before="560" w:after="640"/>
        <w:rPr>
          <w:color w:val="FFFFFF" w:themeColor="background1"/>
          <w:sz w:val="36"/>
        </w:rPr>
      </w:pPr>
      <w:r w:rsidRPr="00EB1D71">
        <w:rPr>
          <w:noProof/>
          <w:color w:val="FFFFFF" w:themeColor="background1"/>
          <w:sz w:val="36"/>
        </w:rPr>
        <w:lastRenderedPageBreak/>
        <w:drawing>
          <wp:anchor distT="0" distB="0" distL="114300" distR="114300" simplePos="0" relativeHeight="251669504" behindDoc="1" locked="0" layoutInCell="1" allowOverlap="1" wp14:anchorId="2C7A8447" wp14:editId="73316C62">
            <wp:simplePos x="0" y="0"/>
            <wp:positionH relativeFrom="column">
              <wp:posOffset>-908050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COMPLIANT</w:t>
      </w:r>
      <w:r w:rsidRPr="00EB1D71">
        <w:rPr>
          <w:color w:val="FFFFFF" w:themeColor="background1"/>
          <w:sz w:val="36"/>
        </w:rPr>
        <w:br/>
        <w:t>Organisation’s services environment</w:t>
      </w:r>
    </w:p>
    <w:p w14:paraId="4B02CC8D" w14:textId="77777777" w:rsidR="007F5256" w:rsidRPr="00FD1B02" w:rsidRDefault="007F5256" w:rsidP="009C6F30">
      <w:pPr>
        <w:pStyle w:val="Heading3"/>
        <w:shd w:val="clear" w:color="auto" w:fill="F2F2F2" w:themeFill="background1" w:themeFillShade="F2"/>
      </w:pPr>
      <w:r w:rsidRPr="00FD1B02">
        <w:t>Consumer outcome:</w:t>
      </w:r>
    </w:p>
    <w:p w14:paraId="456E1C88" w14:textId="77777777" w:rsidR="007F5256" w:rsidRDefault="007F5256" w:rsidP="00912DE6">
      <w:pPr>
        <w:numPr>
          <w:ilvl w:val="0"/>
          <w:numId w:val="5"/>
        </w:numPr>
        <w:shd w:val="clear" w:color="auto" w:fill="F2F2F2" w:themeFill="background1" w:themeFillShade="F2"/>
      </w:pPr>
      <w:r>
        <w:t>I feel I belong and I am safe and comfortable in the organisation’s service environment.</w:t>
      </w:r>
    </w:p>
    <w:p w14:paraId="2C49690C" w14:textId="77777777" w:rsidR="007F5256" w:rsidRDefault="007F5256" w:rsidP="009C6F30">
      <w:pPr>
        <w:pStyle w:val="Heading3"/>
        <w:shd w:val="clear" w:color="auto" w:fill="F2F2F2" w:themeFill="background1" w:themeFillShade="F2"/>
      </w:pPr>
      <w:r>
        <w:t>Organisation statement:</w:t>
      </w:r>
    </w:p>
    <w:p w14:paraId="174FAA75" w14:textId="77777777" w:rsidR="007F5256" w:rsidRDefault="007F5256" w:rsidP="00912DE6">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664B0DB6" w14:textId="77777777" w:rsidR="007F5256" w:rsidRDefault="007F5256" w:rsidP="00427817">
      <w:pPr>
        <w:pStyle w:val="Heading2"/>
      </w:pPr>
      <w:r>
        <w:t>Assessment of Standard 5</w:t>
      </w:r>
    </w:p>
    <w:p w14:paraId="6859FCB2" w14:textId="77777777" w:rsidR="00154403" w:rsidRPr="00F220DA" w:rsidRDefault="00F33C0D" w:rsidP="00154403">
      <w:pPr>
        <w:rPr>
          <w:rFonts w:eastAsiaTheme="minorHAnsi"/>
          <w:color w:val="auto"/>
        </w:rPr>
      </w:pPr>
      <w:r w:rsidRPr="00F220DA">
        <w:rPr>
          <w:rFonts w:eastAsiaTheme="minorHAnsi"/>
          <w:color w:val="auto"/>
        </w:rPr>
        <w:t xml:space="preserve">The Assessment Team </w:t>
      </w:r>
      <w:r w:rsidR="00183E66" w:rsidRPr="00F220DA">
        <w:rPr>
          <w:rFonts w:eastAsiaTheme="minorHAnsi"/>
          <w:color w:val="auto"/>
        </w:rPr>
        <w:t>found that overall consumer</w:t>
      </w:r>
      <w:r w:rsidR="003E1A92" w:rsidRPr="00F220DA">
        <w:rPr>
          <w:rFonts w:eastAsiaTheme="minorHAnsi"/>
          <w:color w:val="auto"/>
        </w:rPr>
        <w:t>s</w:t>
      </w:r>
      <w:r w:rsidR="00183E66" w:rsidRPr="00F220DA">
        <w:rPr>
          <w:rFonts w:eastAsiaTheme="minorHAnsi"/>
          <w:color w:val="auto"/>
        </w:rPr>
        <w:t xml:space="preserve"> interviewed feel like they belong </w:t>
      </w:r>
      <w:r w:rsidR="00F17BEC" w:rsidRPr="00F220DA">
        <w:rPr>
          <w:rFonts w:eastAsiaTheme="minorHAnsi"/>
          <w:color w:val="auto"/>
        </w:rPr>
        <w:t xml:space="preserve">in the service and feel safe and comfortable in the service environment. </w:t>
      </w:r>
      <w:bookmarkStart w:id="3" w:name="_GoBack"/>
      <w:bookmarkEnd w:id="3"/>
    </w:p>
    <w:p w14:paraId="5F4022FC" w14:textId="77777777" w:rsidR="00F17BEC" w:rsidRPr="00F220DA" w:rsidRDefault="00F17BEC" w:rsidP="00154403">
      <w:pPr>
        <w:rPr>
          <w:rFonts w:eastAsiaTheme="minorHAnsi"/>
          <w:color w:val="auto"/>
        </w:rPr>
      </w:pPr>
      <w:r w:rsidRPr="00F220DA">
        <w:rPr>
          <w:rFonts w:eastAsiaTheme="minorHAnsi"/>
          <w:color w:val="auto"/>
        </w:rPr>
        <w:t>For example:</w:t>
      </w:r>
    </w:p>
    <w:p w14:paraId="3A8B1416" w14:textId="77777777" w:rsidR="00F17BEC" w:rsidRPr="00F220DA" w:rsidRDefault="00FE3738" w:rsidP="009C0A19">
      <w:pPr>
        <w:pStyle w:val="ListParagraph"/>
        <w:numPr>
          <w:ilvl w:val="0"/>
          <w:numId w:val="24"/>
        </w:numPr>
        <w:rPr>
          <w:rFonts w:eastAsiaTheme="minorHAnsi"/>
          <w:color w:val="auto"/>
        </w:rPr>
      </w:pPr>
      <w:r w:rsidRPr="00F220DA">
        <w:rPr>
          <w:rFonts w:eastAsiaTheme="minorHAnsi"/>
          <w:color w:val="auto"/>
        </w:rPr>
        <w:t>Consumers interviewed confirmed that the service is always clean and there are plenty of communal and private areas for use individually or with family and visitors.</w:t>
      </w:r>
    </w:p>
    <w:p w14:paraId="048E511C" w14:textId="77777777" w:rsidR="00FE3738" w:rsidRPr="00F220DA" w:rsidRDefault="00B81518" w:rsidP="009C0A19">
      <w:pPr>
        <w:pStyle w:val="ListParagraph"/>
        <w:numPr>
          <w:ilvl w:val="0"/>
          <w:numId w:val="24"/>
        </w:numPr>
        <w:rPr>
          <w:rFonts w:eastAsiaTheme="minorHAnsi"/>
          <w:color w:val="auto"/>
        </w:rPr>
      </w:pPr>
      <w:r w:rsidRPr="00F220DA">
        <w:rPr>
          <w:rFonts w:eastAsiaTheme="minorHAnsi"/>
          <w:color w:val="auto"/>
        </w:rPr>
        <w:t xml:space="preserve">Consumers interviewed </w:t>
      </w:r>
      <w:r w:rsidR="0074150A" w:rsidRPr="00F220DA">
        <w:rPr>
          <w:rFonts w:eastAsiaTheme="minorHAnsi"/>
          <w:color w:val="auto"/>
        </w:rPr>
        <w:t>confirmed</w:t>
      </w:r>
      <w:r w:rsidRPr="00F220DA">
        <w:rPr>
          <w:rFonts w:eastAsiaTheme="minorHAnsi"/>
          <w:color w:val="auto"/>
        </w:rPr>
        <w:t xml:space="preserve"> that cleaning, maintenance and laundry services are delivered appropriately.</w:t>
      </w:r>
    </w:p>
    <w:p w14:paraId="62CA4CBA" w14:textId="77777777" w:rsidR="007778AF" w:rsidRPr="00F220DA" w:rsidRDefault="007778AF" w:rsidP="007778AF">
      <w:pPr>
        <w:rPr>
          <w:rFonts w:eastAsiaTheme="minorHAnsi"/>
          <w:color w:val="auto"/>
        </w:rPr>
      </w:pPr>
      <w:r w:rsidRPr="00F220DA">
        <w:rPr>
          <w:rFonts w:eastAsiaTheme="minorHAnsi"/>
          <w:color w:val="auto"/>
        </w:rPr>
        <w:t xml:space="preserve">The Assessment Team observed </w:t>
      </w:r>
      <w:r w:rsidR="00D615A0" w:rsidRPr="00F220DA">
        <w:rPr>
          <w:rFonts w:eastAsiaTheme="minorHAnsi"/>
          <w:color w:val="auto"/>
        </w:rPr>
        <w:t>the layout of the service</w:t>
      </w:r>
      <w:r w:rsidR="00C5500E" w:rsidRPr="00F220DA">
        <w:rPr>
          <w:rFonts w:eastAsiaTheme="minorHAnsi"/>
          <w:color w:val="auto"/>
        </w:rPr>
        <w:t xml:space="preserve"> enables consumers to move around freely, with suitable furniture, fittings and signage to help consumers navigate the service. Consumers have free access to clean outdoor areas with communal areas and benches. There are paths and handrails that enable free movement around the area.</w:t>
      </w:r>
    </w:p>
    <w:p w14:paraId="05EE6632" w14:textId="77777777" w:rsidR="00FE5B67" w:rsidRPr="00F220DA" w:rsidRDefault="00FE5B67" w:rsidP="007778AF">
      <w:pPr>
        <w:rPr>
          <w:rFonts w:eastAsiaTheme="minorHAnsi"/>
          <w:color w:val="auto"/>
        </w:rPr>
      </w:pPr>
      <w:r w:rsidRPr="00F220DA">
        <w:rPr>
          <w:rFonts w:eastAsiaTheme="minorHAnsi"/>
          <w:color w:val="auto"/>
        </w:rPr>
        <w:t>The service has a system in place for cleaning and maintenance of equipment and furnishings, and how it identifies and manages environmental risks to consumers. Staff interviewed</w:t>
      </w:r>
      <w:r w:rsidR="00F220DA" w:rsidRPr="00F220DA">
        <w:rPr>
          <w:rFonts w:eastAsiaTheme="minorHAnsi"/>
          <w:color w:val="auto"/>
        </w:rPr>
        <w:t xml:space="preserve"> by the Assessment Team</w:t>
      </w:r>
      <w:r w:rsidRPr="00F220DA">
        <w:rPr>
          <w:rFonts w:eastAsiaTheme="minorHAnsi"/>
          <w:color w:val="auto"/>
        </w:rPr>
        <w:t xml:space="preserve"> demonstrated an understanding of those systems and processes.</w:t>
      </w:r>
    </w:p>
    <w:p w14:paraId="25D351D9" w14:textId="77777777" w:rsidR="007F5256" w:rsidRPr="006A6CDB" w:rsidRDefault="00154403" w:rsidP="00154403">
      <w:pPr>
        <w:rPr>
          <w:rFonts w:eastAsia="Calibri"/>
          <w:lang w:eastAsia="en-US"/>
        </w:rPr>
      </w:pPr>
      <w:r w:rsidRPr="00154403">
        <w:rPr>
          <w:rFonts w:eastAsiaTheme="minorHAnsi"/>
        </w:rPr>
        <w:t xml:space="preserve">The Quality Standard is assessed as </w:t>
      </w:r>
      <w:r w:rsidRPr="00F220DA">
        <w:rPr>
          <w:rFonts w:eastAsiaTheme="minorHAnsi"/>
          <w:color w:val="auto"/>
        </w:rPr>
        <w:t xml:space="preserve">Compliant as </w:t>
      </w:r>
      <w:r w:rsidR="005F0D28" w:rsidRPr="00F220DA">
        <w:rPr>
          <w:rFonts w:eastAsiaTheme="minorHAnsi"/>
          <w:color w:val="auto"/>
        </w:rPr>
        <w:t>three</w:t>
      </w:r>
      <w:r w:rsidRPr="00F220DA">
        <w:rPr>
          <w:rFonts w:eastAsiaTheme="minorHAnsi"/>
          <w:color w:val="auto"/>
        </w:rPr>
        <w:t xml:space="preserve"> of the three specific requirements have been assessed as Compliant.</w:t>
      </w:r>
    </w:p>
    <w:p w14:paraId="36F7C8D3" w14:textId="77777777" w:rsidR="00301877" w:rsidRDefault="007E1999" w:rsidP="00427817">
      <w:pPr>
        <w:pStyle w:val="Heading2"/>
      </w:pPr>
      <w:r>
        <w:lastRenderedPageBreak/>
        <w:t xml:space="preserve">Assessment of </w:t>
      </w:r>
      <w:r w:rsidR="009C6F30">
        <w:t xml:space="preserve">Standard 5 </w:t>
      </w:r>
      <w:r w:rsidR="00301877">
        <w:t>Requirements</w:t>
      </w:r>
    </w:p>
    <w:p w14:paraId="5AE01C12" w14:textId="77777777" w:rsidR="00314FF7" w:rsidRPr="00314FF7" w:rsidRDefault="00314FF7" w:rsidP="00314FF7">
      <w:pPr>
        <w:pStyle w:val="Heading3"/>
      </w:pPr>
      <w:r w:rsidRPr="00314FF7">
        <w:t>Requirement 5(3)(a)</w:t>
      </w:r>
      <w:r>
        <w:tab/>
        <w:t>Compliant</w:t>
      </w:r>
    </w:p>
    <w:p w14:paraId="62A1BB13" w14:textId="77777777" w:rsidR="00314FF7" w:rsidRDefault="00314FF7" w:rsidP="00314FF7">
      <w:r w:rsidRPr="009C6F30">
        <w:t>The service environment is welcoming and easy to understand, and optimises each consumer’s sense of belonging, independence, interaction and function.</w:t>
      </w:r>
    </w:p>
    <w:p w14:paraId="7192AE40" w14:textId="77777777" w:rsidR="00314FF7" w:rsidRPr="00D435F8" w:rsidRDefault="00314FF7" w:rsidP="00314FF7">
      <w:pPr>
        <w:pStyle w:val="Heading3"/>
      </w:pPr>
      <w:r w:rsidRPr="00D435F8">
        <w:t>Requirement 5(3)(b)</w:t>
      </w:r>
      <w:r>
        <w:tab/>
        <w:t>Compliant</w:t>
      </w:r>
    </w:p>
    <w:p w14:paraId="2333D21A" w14:textId="77777777" w:rsidR="00314FF7" w:rsidRPr="00314FF7" w:rsidRDefault="00314FF7" w:rsidP="00314FF7">
      <w:r w:rsidRPr="00314FF7">
        <w:t>The service environment:</w:t>
      </w:r>
    </w:p>
    <w:p w14:paraId="160FE4DF" w14:textId="77777777" w:rsidR="00314FF7" w:rsidRPr="00314FF7" w:rsidRDefault="00314FF7" w:rsidP="009C0A19">
      <w:pPr>
        <w:numPr>
          <w:ilvl w:val="0"/>
          <w:numId w:val="17"/>
        </w:numPr>
        <w:tabs>
          <w:tab w:val="right" w:pos="9026"/>
        </w:tabs>
        <w:spacing w:before="0" w:after="0"/>
        <w:ind w:left="567" w:hanging="425"/>
        <w:outlineLvl w:val="4"/>
      </w:pPr>
      <w:r w:rsidRPr="00314FF7">
        <w:t>is safe, clean, well maintained and comfortable; and</w:t>
      </w:r>
    </w:p>
    <w:p w14:paraId="7ACC060A" w14:textId="77777777" w:rsidR="00314FF7" w:rsidRDefault="00314FF7" w:rsidP="009C0A19">
      <w:pPr>
        <w:numPr>
          <w:ilvl w:val="0"/>
          <w:numId w:val="17"/>
        </w:numPr>
        <w:tabs>
          <w:tab w:val="right" w:pos="9026"/>
        </w:tabs>
        <w:spacing w:before="0" w:after="0"/>
        <w:ind w:left="567" w:hanging="425"/>
        <w:outlineLvl w:val="4"/>
      </w:pPr>
      <w:r w:rsidRPr="00314FF7">
        <w:t>enables consumers to move freely, both indoors and outdoors.</w:t>
      </w:r>
      <w:r w:rsidRPr="005F0D28">
        <w:rPr>
          <w:color w:val="0000FF"/>
        </w:rPr>
        <w:t xml:space="preserve"> </w:t>
      </w:r>
    </w:p>
    <w:p w14:paraId="0010B555" w14:textId="77777777" w:rsidR="00314FF7" w:rsidRPr="00D435F8" w:rsidRDefault="00314FF7" w:rsidP="00314FF7">
      <w:pPr>
        <w:pStyle w:val="Heading3"/>
      </w:pPr>
      <w:r w:rsidRPr="00D435F8">
        <w:t>Requirement 5(3)(c)</w:t>
      </w:r>
      <w:r>
        <w:tab/>
        <w:t>Compliant</w:t>
      </w:r>
    </w:p>
    <w:p w14:paraId="1C092F8F" w14:textId="77777777" w:rsidR="00314FF7" w:rsidRDefault="00314FF7" w:rsidP="00314FF7">
      <w:r w:rsidRPr="009C6F30">
        <w:t>Furniture, fittings and equipment are safe, clean, well maintained and suitable for the consumer.</w:t>
      </w:r>
    </w:p>
    <w:p w14:paraId="277244D6" w14:textId="77777777" w:rsidR="00314FF7" w:rsidRPr="00314FF7" w:rsidRDefault="00314FF7" w:rsidP="00314FF7"/>
    <w:p w14:paraId="65C79C95" w14:textId="77777777" w:rsidR="009C6F30" w:rsidRDefault="009C6F30" w:rsidP="00095CD4">
      <w:pPr>
        <w:sectPr w:rsidR="009C6F30" w:rsidSect="0004322A">
          <w:headerReference w:type="default" r:id="rId26"/>
          <w:headerReference w:type="first" r:id="rId27"/>
          <w:pgSz w:w="11906" w:h="16838"/>
          <w:pgMar w:top="1701" w:right="1418" w:bottom="1418" w:left="1418" w:header="709" w:footer="397" w:gutter="0"/>
          <w:cols w:space="708"/>
          <w:titlePg/>
          <w:docGrid w:linePitch="360"/>
        </w:sectPr>
      </w:pPr>
    </w:p>
    <w:p w14:paraId="35CEEDFA" w14:textId="77777777" w:rsidR="009C6F30" w:rsidRPr="00EB1D71" w:rsidRDefault="009C6F30" w:rsidP="00A3716D">
      <w:pPr>
        <w:pStyle w:val="Heading1"/>
        <w:tabs>
          <w:tab w:val="right" w:pos="9070"/>
        </w:tabs>
        <w:spacing w:before="560" w:after="640"/>
        <w:rPr>
          <w:color w:val="FFFFFF" w:themeColor="background1"/>
          <w:sz w:val="36"/>
        </w:rPr>
      </w:pPr>
      <w:r w:rsidRPr="00EB1D71">
        <w:rPr>
          <w:noProof/>
          <w:color w:val="FFFFFF" w:themeColor="background1"/>
          <w:sz w:val="36"/>
        </w:rPr>
        <w:lastRenderedPageBreak/>
        <w:drawing>
          <wp:anchor distT="0" distB="0" distL="114300" distR="114300" simplePos="0" relativeHeight="251671552" behindDoc="1" locked="0" layoutInCell="1" allowOverlap="1" wp14:anchorId="4A17EE93" wp14:editId="13286ABA">
            <wp:simplePos x="0" y="0"/>
            <wp:positionH relativeFrom="column">
              <wp:posOffset>-908050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COMPLIANT</w:t>
      </w:r>
      <w:r w:rsidRPr="00EB1D71">
        <w:rPr>
          <w:color w:val="FFFFFF" w:themeColor="background1"/>
          <w:sz w:val="36"/>
        </w:rPr>
        <w:br/>
        <w:t>Feedback and complaints</w:t>
      </w:r>
    </w:p>
    <w:p w14:paraId="5E8C4E3C" w14:textId="77777777" w:rsidR="007F5256" w:rsidRPr="00FD1B02" w:rsidRDefault="007F5256" w:rsidP="009C6F30">
      <w:pPr>
        <w:pStyle w:val="Heading3"/>
        <w:shd w:val="clear" w:color="auto" w:fill="F2F2F2" w:themeFill="background1" w:themeFillShade="F2"/>
      </w:pPr>
      <w:r w:rsidRPr="00FD1B02">
        <w:t>Consumer outcome:</w:t>
      </w:r>
    </w:p>
    <w:p w14:paraId="47A23966" w14:textId="77777777" w:rsidR="007F5256" w:rsidRDefault="007F5256" w:rsidP="00912DE6">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3580E395" w14:textId="77777777" w:rsidR="007F5256" w:rsidRDefault="007F5256" w:rsidP="009C6F30">
      <w:pPr>
        <w:pStyle w:val="Heading3"/>
        <w:shd w:val="clear" w:color="auto" w:fill="F2F2F2" w:themeFill="background1" w:themeFillShade="F2"/>
      </w:pPr>
      <w:r>
        <w:t>Organisation statement:</w:t>
      </w:r>
    </w:p>
    <w:p w14:paraId="2CA7A9B1" w14:textId="77777777" w:rsidR="007F5256" w:rsidRDefault="007F5256" w:rsidP="00912DE6">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3725A79E" w14:textId="77777777" w:rsidR="007F5256" w:rsidRDefault="007F5256" w:rsidP="00427817">
      <w:pPr>
        <w:pStyle w:val="Heading2"/>
      </w:pPr>
      <w:r>
        <w:t>Assessment of Standard 6</w:t>
      </w:r>
    </w:p>
    <w:p w14:paraId="3A9C3AB4" w14:textId="77777777" w:rsidR="00154403" w:rsidRPr="00863A43" w:rsidRDefault="00A219BD" w:rsidP="00154403">
      <w:pPr>
        <w:rPr>
          <w:rFonts w:eastAsiaTheme="minorHAnsi"/>
          <w:color w:val="auto"/>
        </w:rPr>
      </w:pPr>
      <w:r w:rsidRPr="00863A43">
        <w:rPr>
          <w:rFonts w:eastAsiaTheme="minorHAnsi"/>
          <w:color w:val="auto"/>
        </w:rPr>
        <w:t xml:space="preserve">The Assessment Team </w:t>
      </w:r>
      <w:r w:rsidR="002F0375" w:rsidRPr="00863A43">
        <w:rPr>
          <w:rFonts w:eastAsiaTheme="minorHAnsi"/>
          <w:color w:val="auto"/>
        </w:rPr>
        <w:t xml:space="preserve">found that overall consumers interviewed consider that they are encouraged and supported to give feedback and make complaints, and that appropriate action is taken. </w:t>
      </w:r>
    </w:p>
    <w:p w14:paraId="1684F139" w14:textId="77777777" w:rsidR="002F0375" w:rsidRPr="00863A43" w:rsidRDefault="002F0375" w:rsidP="00154403">
      <w:pPr>
        <w:rPr>
          <w:rFonts w:eastAsiaTheme="minorHAnsi"/>
          <w:color w:val="auto"/>
        </w:rPr>
      </w:pPr>
      <w:r w:rsidRPr="00863A43">
        <w:rPr>
          <w:rFonts w:eastAsiaTheme="minorHAnsi"/>
          <w:color w:val="auto"/>
        </w:rPr>
        <w:t>For example:</w:t>
      </w:r>
    </w:p>
    <w:p w14:paraId="0526C56B" w14:textId="77777777" w:rsidR="002F0375" w:rsidRPr="00863A43" w:rsidRDefault="00714FED" w:rsidP="009C0A19">
      <w:pPr>
        <w:pStyle w:val="ListParagraph"/>
        <w:numPr>
          <w:ilvl w:val="0"/>
          <w:numId w:val="25"/>
        </w:numPr>
        <w:rPr>
          <w:rFonts w:eastAsiaTheme="minorHAnsi"/>
          <w:color w:val="auto"/>
        </w:rPr>
      </w:pPr>
      <w:r w:rsidRPr="00863A43">
        <w:rPr>
          <w:rFonts w:eastAsiaTheme="minorHAnsi"/>
          <w:color w:val="auto"/>
        </w:rPr>
        <w:t>Consumers interviewed said they were aware of the complaints process and how to make a complaint.</w:t>
      </w:r>
    </w:p>
    <w:p w14:paraId="3B7045B4" w14:textId="77777777" w:rsidR="00DC4EFF" w:rsidRPr="00863A43" w:rsidRDefault="00DC4EFF" w:rsidP="009C0A19">
      <w:pPr>
        <w:pStyle w:val="ListParagraph"/>
        <w:numPr>
          <w:ilvl w:val="0"/>
          <w:numId w:val="25"/>
        </w:numPr>
        <w:rPr>
          <w:rFonts w:eastAsiaTheme="minorHAnsi"/>
          <w:color w:val="auto"/>
        </w:rPr>
      </w:pPr>
      <w:r w:rsidRPr="00863A43">
        <w:rPr>
          <w:rFonts w:eastAsiaTheme="minorHAnsi"/>
          <w:color w:val="auto"/>
        </w:rPr>
        <w:t>Consumers and consumer representatives reported to feel encouraged and supported to give feedback and make complaints / raise any concerns they had with staff or management.</w:t>
      </w:r>
    </w:p>
    <w:p w14:paraId="5D2EEE32" w14:textId="77777777" w:rsidR="00714FED" w:rsidRPr="00863A43" w:rsidRDefault="00DC4EFF" w:rsidP="009C0A19">
      <w:pPr>
        <w:pStyle w:val="ListParagraph"/>
        <w:numPr>
          <w:ilvl w:val="0"/>
          <w:numId w:val="25"/>
        </w:numPr>
        <w:rPr>
          <w:rFonts w:eastAsiaTheme="minorHAnsi"/>
          <w:color w:val="auto"/>
        </w:rPr>
      </w:pPr>
      <w:r w:rsidRPr="00863A43">
        <w:rPr>
          <w:rFonts w:eastAsiaTheme="minorHAnsi"/>
          <w:color w:val="auto"/>
        </w:rPr>
        <w:t>Consumers and consumer representatives gave examples of issues they had raised with the service and how they were resolved.</w:t>
      </w:r>
    </w:p>
    <w:p w14:paraId="6C74CBE7" w14:textId="77777777" w:rsidR="004D427C" w:rsidRPr="00461E40" w:rsidRDefault="001F7306" w:rsidP="004D427C">
      <w:pPr>
        <w:rPr>
          <w:rFonts w:eastAsiaTheme="minorHAnsi"/>
          <w:color w:val="auto"/>
        </w:rPr>
      </w:pPr>
      <w:r w:rsidRPr="00863A43">
        <w:rPr>
          <w:rFonts w:eastAsiaTheme="minorHAnsi"/>
          <w:color w:val="auto"/>
        </w:rPr>
        <w:t xml:space="preserve">Management take appropriate action in response to complaints and an open disclosure process is used when things go wrong. Staff could explain </w:t>
      </w:r>
      <w:r w:rsidR="006213A8" w:rsidRPr="00863A43">
        <w:rPr>
          <w:rFonts w:eastAsiaTheme="minorHAnsi"/>
          <w:color w:val="auto"/>
        </w:rPr>
        <w:t xml:space="preserve">to the Assessment Team </w:t>
      </w:r>
      <w:r w:rsidRPr="00863A43">
        <w:rPr>
          <w:rFonts w:eastAsiaTheme="minorHAnsi"/>
          <w:color w:val="auto"/>
        </w:rPr>
        <w:t xml:space="preserve">what they are required to do when feedback or complaints are made, and records indicate they have been provided with training to support </w:t>
      </w:r>
      <w:r w:rsidRPr="00461E40">
        <w:rPr>
          <w:rFonts w:eastAsiaTheme="minorHAnsi"/>
          <w:color w:val="auto"/>
        </w:rPr>
        <w:t>consumers</w:t>
      </w:r>
      <w:r w:rsidR="006213A8" w:rsidRPr="00461E40">
        <w:rPr>
          <w:rFonts w:eastAsiaTheme="minorHAnsi"/>
          <w:color w:val="auto"/>
        </w:rPr>
        <w:t xml:space="preserve"> and consumer representatives</w:t>
      </w:r>
      <w:r w:rsidRPr="00461E40">
        <w:rPr>
          <w:rFonts w:eastAsiaTheme="minorHAnsi"/>
          <w:color w:val="auto"/>
        </w:rPr>
        <w:t xml:space="preserve"> </w:t>
      </w:r>
      <w:r w:rsidR="006213A8" w:rsidRPr="00461E40">
        <w:rPr>
          <w:rFonts w:eastAsiaTheme="minorHAnsi"/>
          <w:color w:val="auto"/>
        </w:rPr>
        <w:t xml:space="preserve">to </w:t>
      </w:r>
      <w:r w:rsidRPr="00461E40">
        <w:rPr>
          <w:rFonts w:eastAsiaTheme="minorHAnsi"/>
          <w:color w:val="auto"/>
        </w:rPr>
        <w:t>provide feedback.</w:t>
      </w:r>
    </w:p>
    <w:p w14:paraId="57BF51A8" w14:textId="77777777" w:rsidR="00A3526F" w:rsidRPr="00461E40" w:rsidRDefault="00A3526F" w:rsidP="004D427C">
      <w:pPr>
        <w:rPr>
          <w:rFonts w:eastAsiaTheme="minorHAnsi"/>
          <w:color w:val="auto"/>
        </w:rPr>
      </w:pPr>
      <w:r w:rsidRPr="00461E40">
        <w:rPr>
          <w:rFonts w:eastAsiaTheme="minorHAnsi"/>
          <w:color w:val="auto"/>
        </w:rPr>
        <w:t xml:space="preserve">A feedback and complaints register </w:t>
      </w:r>
      <w:proofErr w:type="gramStart"/>
      <w:r w:rsidRPr="00461E40">
        <w:rPr>
          <w:rFonts w:eastAsiaTheme="minorHAnsi"/>
          <w:color w:val="auto"/>
        </w:rPr>
        <w:t>is</w:t>
      </w:r>
      <w:proofErr w:type="gramEnd"/>
      <w:r w:rsidRPr="00461E40">
        <w:rPr>
          <w:rFonts w:eastAsiaTheme="minorHAnsi"/>
          <w:color w:val="auto"/>
        </w:rPr>
        <w:t xml:space="preserve"> maintained by the service and review by the Assessment Team showed complaints are actioned promptly and escalated when necessary. The service’s plan for continuous improvement demonstrated that </w:t>
      </w:r>
      <w:r w:rsidRPr="00461E40">
        <w:rPr>
          <w:rFonts w:eastAsiaTheme="minorHAnsi"/>
          <w:color w:val="auto"/>
        </w:rPr>
        <w:lastRenderedPageBreak/>
        <w:t>feedback and complaints were used to improve the quality of care. Complaints are reviewed and trended and reported to the organisation's management for any follow up actions.</w:t>
      </w:r>
    </w:p>
    <w:p w14:paraId="61AC73DE" w14:textId="77777777" w:rsidR="007F5256" w:rsidRPr="00663B6D" w:rsidRDefault="00154403" w:rsidP="00154403">
      <w:pPr>
        <w:rPr>
          <w:rFonts w:eastAsia="Calibri"/>
          <w:i/>
          <w:iCs/>
          <w:color w:val="0000FF"/>
          <w:lang w:eastAsia="en-US"/>
        </w:rPr>
      </w:pPr>
      <w:r w:rsidRPr="00461E40">
        <w:rPr>
          <w:rFonts w:eastAsiaTheme="minorHAnsi"/>
          <w:color w:val="auto"/>
        </w:rPr>
        <w:t xml:space="preserve">The Quality Standard is assessed as Compliant as </w:t>
      </w:r>
      <w:r w:rsidR="006728CC" w:rsidRPr="00461E40">
        <w:rPr>
          <w:rFonts w:eastAsiaTheme="minorHAnsi"/>
          <w:color w:val="auto"/>
        </w:rPr>
        <w:t>four</w:t>
      </w:r>
      <w:r w:rsidRPr="00461E40">
        <w:rPr>
          <w:rFonts w:eastAsiaTheme="minorHAnsi"/>
          <w:color w:val="auto"/>
        </w:rPr>
        <w:t xml:space="preserve"> of the four specific requirements have been assessed as Compliant</w:t>
      </w:r>
      <w:r w:rsidRPr="00154403">
        <w:rPr>
          <w:rFonts w:eastAsiaTheme="minorHAnsi"/>
        </w:rPr>
        <w:t>.</w:t>
      </w:r>
    </w:p>
    <w:p w14:paraId="2FE603AF" w14:textId="77777777" w:rsidR="00301877" w:rsidRDefault="00E344EF" w:rsidP="00427817">
      <w:pPr>
        <w:pStyle w:val="Heading2"/>
      </w:pPr>
      <w:r>
        <w:t xml:space="preserve">Assessment of </w:t>
      </w:r>
      <w:r w:rsidR="009C6F30">
        <w:t xml:space="preserve">Standard 6 </w:t>
      </w:r>
      <w:r w:rsidR="00301877">
        <w:t>Requirements</w:t>
      </w:r>
    </w:p>
    <w:p w14:paraId="262829F7" w14:textId="77777777" w:rsidR="001B3DE8" w:rsidRPr="00506F7F" w:rsidRDefault="001B3DE8" w:rsidP="00506F7F">
      <w:pPr>
        <w:pStyle w:val="Heading3"/>
      </w:pPr>
      <w:r w:rsidRPr="00506F7F">
        <w:t>Requirement 6(3)(a)</w:t>
      </w:r>
      <w:r w:rsidR="00506F7F">
        <w:tab/>
        <w:t>Compliant</w:t>
      </w:r>
    </w:p>
    <w:p w14:paraId="6DDEB6F4" w14:textId="77777777" w:rsidR="001B3DE8" w:rsidRDefault="001B3DE8" w:rsidP="00506F7F">
      <w:r w:rsidRPr="009C6F30">
        <w:t>Consumers, their family, friends, carers and others are encouraged and supported to provide feedback and make complaints.</w:t>
      </w:r>
    </w:p>
    <w:p w14:paraId="141DA0C2" w14:textId="77777777" w:rsidR="001B3DE8" w:rsidRPr="00506F7F" w:rsidRDefault="001B3DE8" w:rsidP="00506F7F">
      <w:pPr>
        <w:pStyle w:val="Heading3"/>
      </w:pPr>
      <w:r w:rsidRPr="00506F7F">
        <w:t>Requirement 6(3)(b)</w:t>
      </w:r>
      <w:r w:rsidR="00506F7F">
        <w:tab/>
        <w:t>Compliant</w:t>
      </w:r>
    </w:p>
    <w:p w14:paraId="4FACFE87" w14:textId="77777777" w:rsidR="001B3DE8" w:rsidRDefault="001B3DE8" w:rsidP="00506F7F">
      <w:r w:rsidRPr="009C6F30">
        <w:t>Consumers are made aware of and have access to advocates, language services and other methods for raising and resolving complaints.</w:t>
      </w:r>
    </w:p>
    <w:p w14:paraId="3AAD68E5" w14:textId="77777777" w:rsidR="001B3DE8" w:rsidRPr="00D435F8" w:rsidRDefault="001B3DE8" w:rsidP="00506F7F">
      <w:pPr>
        <w:pStyle w:val="Heading3"/>
      </w:pPr>
      <w:r w:rsidRPr="00D435F8">
        <w:t>Requirement 6(3)(c)</w:t>
      </w:r>
      <w:r w:rsidR="00506F7F">
        <w:tab/>
        <w:t>Compliant</w:t>
      </w:r>
    </w:p>
    <w:p w14:paraId="299DE997" w14:textId="77777777" w:rsidR="00506F7F" w:rsidRDefault="001B3DE8" w:rsidP="00506F7F">
      <w:r w:rsidRPr="009C6F30">
        <w:t>Appropriate action is taken in response to complaints and an open disclosure process is used when things go wrong.</w:t>
      </w:r>
    </w:p>
    <w:p w14:paraId="2A171BE0" w14:textId="77777777" w:rsidR="001B3DE8" w:rsidRPr="00D435F8" w:rsidRDefault="001B3DE8" w:rsidP="00506F7F">
      <w:pPr>
        <w:pStyle w:val="Heading3"/>
      </w:pPr>
      <w:r w:rsidRPr="00D435F8">
        <w:t>Requirement 6(3)(d)</w:t>
      </w:r>
      <w:r w:rsidR="00506F7F">
        <w:tab/>
        <w:t>Compliant</w:t>
      </w:r>
    </w:p>
    <w:p w14:paraId="539527EE" w14:textId="77777777" w:rsidR="001B3DE8" w:rsidRDefault="001B3DE8" w:rsidP="00506F7F">
      <w:r w:rsidRPr="009C6F30">
        <w:t>Feedback and complaints are reviewed and used to improve the quality of care and services.</w:t>
      </w:r>
    </w:p>
    <w:p w14:paraId="1C29C136" w14:textId="77777777" w:rsidR="001B3DE8" w:rsidRPr="001B3DE8" w:rsidRDefault="001B3DE8" w:rsidP="001B3DE8"/>
    <w:p w14:paraId="08E5EFBD" w14:textId="77777777" w:rsidR="009C6F30" w:rsidRDefault="009C6F30" w:rsidP="00095CD4">
      <w:pPr>
        <w:sectPr w:rsidR="009C6F30" w:rsidSect="0004322A">
          <w:headerReference w:type="default" r:id="rId28"/>
          <w:headerReference w:type="first" r:id="rId29"/>
          <w:pgSz w:w="11906" w:h="16838"/>
          <w:pgMar w:top="1701" w:right="1418" w:bottom="1418" w:left="1418" w:header="709" w:footer="397" w:gutter="0"/>
          <w:cols w:space="708"/>
          <w:titlePg/>
          <w:docGrid w:linePitch="360"/>
        </w:sectPr>
      </w:pPr>
    </w:p>
    <w:p w14:paraId="782AE532" w14:textId="77777777" w:rsidR="009C6F30" w:rsidRPr="00EB1D71" w:rsidRDefault="009C6F30" w:rsidP="00A3716D">
      <w:pPr>
        <w:pStyle w:val="Heading1"/>
        <w:tabs>
          <w:tab w:val="right" w:pos="9070"/>
        </w:tabs>
        <w:spacing w:before="560" w:after="640"/>
        <w:rPr>
          <w:color w:val="FFFFFF" w:themeColor="background1"/>
          <w:sz w:val="36"/>
        </w:rPr>
      </w:pPr>
      <w:r w:rsidRPr="00EB1D71">
        <w:rPr>
          <w:noProof/>
          <w:color w:val="FFFFFF" w:themeColor="background1"/>
          <w:sz w:val="36"/>
        </w:rPr>
        <w:lastRenderedPageBreak/>
        <w:drawing>
          <wp:anchor distT="0" distB="0" distL="114300" distR="114300" simplePos="0" relativeHeight="251673600" behindDoc="1" locked="0" layoutInCell="1" allowOverlap="1" wp14:anchorId="10931593" wp14:editId="75AF5E1F">
            <wp:simplePos x="0" y="0"/>
            <wp:positionH relativeFrom="column">
              <wp:posOffset>-908050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w:t>
      </w:r>
      <w:r w:rsidR="00095CD4" w:rsidRPr="00EB1D71">
        <w:rPr>
          <w:color w:val="FFFFFF" w:themeColor="background1"/>
          <w:sz w:val="36"/>
        </w:rPr>
        <w:t>7</w:t>
      </w:r>
      <w:r w:rsidRPr="00EB1D71">
        <w:rPr>
          <w:color w:val="FFFFFF" w:themeColor="background1"/>
          <w:sz w:val="36"/>
        </w:rPr>
        <w:t xml:space="preserve"> </w:t>
      </w:r>
      <w:r w:rsidRPr="00EB1D71">
        <w:rPr>
          <w:color w:val="FFFFFF" w:themeColor="background1"/>
          <w:sz w:val="36"/>
        </w:rPr>
        <w:tab/>
        <w:t>COMPLIANT</w:t>
      </w:r>
      <w:r w:rsidRPr="00EB1D71">
        <w:rPr>
          <w:color w:val="FFFFFF" w:themeColor="background1"/>
          <w:sz w:val="36"/>
        </w:rPr>
        <w:br/>
      </w:r>
      <w:r w:rsidR="00095CD4" w:rsidRPr="00EB1D71">
        <w:rPr>
          <w:color w:val="FFFFFF" w:themeColor="background1"/>
          <w:sz w:val="36"/>
        </w:rPr>
        <w:t>Human resources</w:t>
      </w:r>
    </w:p>
    <w:p w14:paraId="20A7B091" w14:textId="77777777" w:rsidR="007F5256" w:rsidRPr="000E654D" w:rsidRDefault="007F5256" w:rsidP="009C6F30">
      <w:pPr>
        <w:pStyle w:val="Heading3"/>
        <w:shd w:val="clear" w:color="auto" w:fill="F2F2F2" w:themeFill="background1" w:themeFillShade="F2"/>
      </w:pPr>
      <w:r w:rsidRPr="000E654D">
        <w:t>Consumer outcome:</w:t>
      </w:r>
    </w:p>
    <w:p w14:paraId="5C2D78D3" w14:textId="77777777" w:rsidR="007F5256" w:rsidRDefault="007F5256" w:rsidP="00912DE6">
      <w:pPr>
        <w:numPr>
          <w:ilvl w:val="0"/>
          <w:numId w:val="7"/>
        </w:numPr>
        <w:shd w:val="clear" w:color="auto" w:fill="F2F2F2" w:themeFill="background1" w:themeFillShade="F2"/>
      </w:pPr>
      <w:r>
        <w:t>I get quality care and services when I need them from people who are knowledgeable, capable and caring.</w:t>
      </w:r>
    </w:p>
    <w:p w14:paraId="578121CC" w14:textId="77777777" w:rsidR="007F5256" w:rsidRDefault="007F5256" w:rsidP="009C6F30">
      <w:pPr>
        <w:pStyle w:val="Heading3"/>
        <w:shd w:val="clear" w:color="auto" w:fill="F2F2F2" w:themeFill="background1" w:themeFillShade="F2"/>
      </w:pPr>
      <w:r>
        <w:t>Organisation statement:</w:t>
      </w:r>
    </w:p>
    <w:p w14:paraId="0FFA8593" w14:textId="77777777" w:rsidR="007F5256" w:rsidRDefault="007F5256" w:rsidP="00912DE6">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18E3128D" w14:textId="77777777" w:rsidR="007F5256" w:rsidRPr="00993CFE" w:rsidRDefault="007F5256" w:rsidP="00427817">
      <w:pPr>
        <w:pStyle w:val="Heading2"/>
      </w:pPr>
      <w:r w:rsidRPr="00993CFE">
        <w:t>Assessment of Standard 7</w:t>
      </w:r>
    </w:p>
    <w:p w14:paraId="5A4B5CE6" w14:textId="77777777" w:rsidR="002A1EAB" w:rsidRPr="00993CFE" w:rsidRDefault="002753C8" w:rsidP="00154403">
      <w:pPr>
        <w:rPr>
          <w:rFonts w:eastAsiaTheme="minorHAnsi"/>
          <w:color w:val="auto"/>
        </w:rPr>
      </w:pPr>
      <w:r w:rsidRPr="00993CFE">
        <w:rPr>
          <w:rFonts w:eastAsiaTheme="minorHAnsi"/>
          <w:color w:val="auto"/>
        </w:rPr>
        <w:t xml:space="preserve">The Assessment Team </w:t>
      </w:r>
      <w:r w:rsidR="00291332" w:rsidRPr="00993CFE">
        <w:rPr>
          <w:rFonts w:eastAsiaTheme="minorHAnsi"/>
          <w:color w:val="auto"/>
        </w:rPr>
        <w:t>found that overall consumers confirmed they get quality care and services when they need</w:t>
      </w:r>
      <w:r w:rsidR="002A1EAB" w:rsidRPr="00993CFE">
        <w:rPr>
          <w:rFonts w:eastAsiaTheme="minorHAnsi"/>
          <w:color w:val="auto"/>
        </w:rPr>
        <w:t xml:space="preserve"> them from people who are knowledgeable, capable and caring. </w:t>
      </w:r>
    </w:p>
    <w:p w14:paraId="1837CDCE" w14:textId="77777777" w:rsidR="002A1EAB" w:rsidRPr="00993CFE" w:rsidRDefault="002A1EAB" w:rsidP="00154403">
      <w:pPr>
        <w:rPr>
          <w:rFonts w:eastAsiaTheme="minorHAnsi"/>
          <w:color w:val="auto"/>
        </w:rPr>
      </w:pPr>
      <w:r w:rsidRPr="00993CFE">
        <w:rPr>
          <w:rFonts w:eastAsiaTheme="minorHAnsi"/>
          <w:color w:val="auto"/>
        </w:rPr>
        <w:t>For example:</w:t>
      </w:r>
    </w:p>
    <w:p w14:paraId="2FDF210B" w14:textId="77777777" w:rsidR="005454B6" w:rsidRPr="00993CFE" w:rsidRDefault="005454B6" w:rsidP="009C0A19">
      <w:pPr>
        <w:pStyle w:val="ListParagraph"/>
        <w:numPr>
          <w:ilvl w:val="0"/>
          <w:numId w:val="26"/>
        </w:numPr>
        <w:rPr>
          <w:rFonts w:eastAsiaTheme="minorHAnsi"/>
          <w:color w:val="auto"/>
        </w:rPr>
      </w:pPr>
      <w:r w:rsidRPr="00993CFE">
        <w:rPr>
          <w:rFonts w:eastAsiaTheme="minorHAnsi"/>
          <w:color w:val="auto"/>
        </w:rPr>
        <w:t>Consumers interviewed confirmed that staff treat them with respect, are kind and caring</w:t>
      </w:r>
      <w:r w:rsidR="00B02694" w:rsidRPr="00993CFE">
        <w:rPr>
          <w:rFonts w:eastAsiaTheme="minorHAnsi"/>
          <w:color w:val="auto"/>
        </w:rPr>
        <w:t>,</w:t>
      </w:r>
      <w:r w:rsidRPr="00993CFE">
        <w:rPr>
          <w:rFonts w:eastAsiaTheme="minorHAnsi"/>
          <w:color w:val="auto"/>
        </w:rPr>
        <w:t xml:space="preserve"> and gave examples of how this happens on a daily basis. </w:t>
      </w:r>
    </w:p>
    <w:p w14:paraId="1E03683B" w14:textId="77777777" w:rsidR="00154403" w:rsidRPr="00993CFE" w:rsidRDefault="005454B6" w:rsidP="009C0A19">
      <w:pPr>
        <w:pStyle w:val="ListParagraph"/>
        <w:numPr>
          <w:ilvl w:val="0"/>
          <w:numId w:val="26"/>
        </w:numPr>
        <w:rPr>
          <w:rFonts w:eastAsiaTheme="minorHAnsi"/>
          <w:color w:val="auto"/>
        </w:rPr>
      </w:pPr>
      <w:r w:rsidRPr="00993CFE">
        <w:rPr>
          <w:rFonts w:eastAsiaTheme="minorHAnsi"/>
          <w:color w:val="auto"/>
        </w:rPr>
        <w:t xml:space="preserve">All consumers interviewed said that staff know what they are doing. </w:t>
      </w:r>
    </w:p>
    <w:p w14:paraId="03C272FC" w14:textId="77777777" w:rsidR="00150383" w:rsidRPr="00993CFE" w:rsidRDefault="00E4191C" w:rsidP="00B97BC2">
      <w:pPr>
        <w:rPr>
          <w:rFonts w:eastAsiaTheme="minorHAnsi"/>
          <w:color w:val="auto"/>
        </w:rPr>
      </w:pPr>
      <w:r w:rsidRPr="00993CFE">
        <w:rPr>
          <w:rFonts w:eastAsiaTheme="minorHAnsi"/>
          <w:color w:val="auto"/>
        </w:rPr>
        <w:t>T</w:t>
      </w:r>
      <w:r w:rsidR="00696BE7" w:rsidRPr="00993CFE">
        <w:rPr>
          <w:rFonts w:eastAsiaTheme="minorHAnsi"/>
          <w:color w:val="auto"/>
        </w:rPr>
        <w:t xml:space="preserve">he service has a workforce that is sufficient and is skilled to provide safe, respectful and quality care and services. Workforce planning processes are in place to ensure that the service always maintains optimal numbers and mix of staff. </w:t>
      </w:r>
    </w:p>
    <w:p w14:paraId="55C1CEF7" w14:textId="77777777" w:rsidR="00B97BC2" w:rsidRPr="00993CFE" w:rsidRDefault="00E4191C" w:rsidP="00B97BC2">
      <w:pPr>
        <w:rPr>
          <w:rFonts w:eastAsiaTheme="minorHAnsi"/>
          <w:color w:val="auto"/>
        </w:rPr>
      </w:pPr>
      <w:r w:rsidRPr="00993CFE">
        <w:rPr>
          <w:rFonts w:eastAsiaTheme="minorHAnsi"/>
          <w:color w:val="auto"/>
        </w:rPr>
        <w:t>The</w:t>
      </w:r>
      <w:r w:rsidR="00696BE7" w:rsidRPr="00993CFE">
        <w:rPr>
          <w:rFonts w:eastAsiaTheme="minorHAnsi"/>
          <w:color w:val="auto"/>
        </w:rPr>
        <w:t xml:space="preserve"> workforce is recruited to specific roles, trained and equipped to undertake these roles and supported to deliver the best possible outcomes to consumers. The skills and capabilities of each member of the workforce is regularly assessed, monitored and reviewed.</w:t>
      </w:r>
    </w:p>
    <w:p w14:paraId="072DB406" w14:textId="77777777" w:rsidR="00CF617B" w:rsidRPr="00993CFE" w:rsidRDefault="00CF617B" w:rsidP="00B97BC2">
      <w:pPr>
        <w:rPr>
          <w:rFonts w:eastAsiaTheme="minorHAnsi"/>
          <w:color w:val="auto"/>
        </w:rPr>
      </w:pPr>
      <w:r w:rsidRPr="00993CFE">
        <w:rPr>
          <w:rFonts w:eastAsiaTheme="minorHAnsi"/>
          <w:color w:val="auto"/>
        </w:rPr>
        <w:t xml:space="preserve">The Assessment Team observed staff completing tasks and performing their duties in all areas of the service during the </w:t>
      </w:r>
      <w:r w:rsidR="00C412A5" w:rsidRPr="00993CFE">
        <w:rPr>
          <w:rFonts w:eastAsiaTheme="minorHAnsi"/>
          <w:color w:val="auto"/>
        </w:rPr>
        <w:t>site audit</w:t>
      </w:r>
      <w:r w:rsidRPr="00993CFE">
        <w:rPr>
          <w:rFonts w:eastAsiaTheme="minorHAnsi"/>
          <w:color w:val="auto"/>
        </w:rPr>
        <w:t xml:space="preserve">. </w:t>
      </w:r>
      <w:r w:rsidR="00C412A5" w:rsidRPr="00993CFE">
        <w:rPr>
          <w:rFonts w:eastAsiaTheme="minorHAnsi"/>
          <w:color w:val="auto"/>
        </w:rPr>
        <w:t>Staff</w:t>
      </w:r>
      <w:r w:rsidRPr="00993CFE">
        <w:rPr>
          <w:rFonts w:eastAsiaTheme="minorHAnsi"/>
          <w:color w:val="auto"/>
        </w:rPr>
        <w:t xml:space="preserve"> were competent, professional and skilled. Staff interviewed reported they feel supported by management and other team members and feel comfortable with their skills to perform the allocated tasks.</w:t>
      </w:r>
    </w:p>
    <w:p w14:paraId="7F5FF8EE" w14:textId="77777777" w:rsidR="007F5256" w:rsidRPr="00993CFE" w:rsidRDefault="00154403" w:rsidP="00154403">
      <w:pPr>
        <w:rPr>
          <w:rFonts w:eastAsia="Calibri"/>
          <w:color w:val="auto"/>
        </w:rPr>
      </w:pPr>
      <w:r w:rsidRPr="00993CFE">
        <w:rPr>
          <w:rFonts w:eastAsiaTheme="minorHAnsi"/>
          <w:color w:val="auto"/>
        </w:rPr>
        <w:t xml:space="preserve">The Quality Standard is assessed as Compliant as </w:t>
      </w:r>
      <w:r w:rsidR="005E3BA0" w:rsidRPr="00993CFE">
        <w:rPr>
          <w:rFonts w:eastAsiaTheme="minorHAnsi"/>
          <w:color w:val="auto"/>
        </w:rPr>
        <w:t>five</w:t>
      </w:r>
      <w:r w:rsidRPr="00993CFE">
        <w:rPr>
          <w:rFonts w:eastAsiaTheme="minorHAnsi"/>
          <w:color w:val="auto"/>
        </w:rPr>
        <w:t xml:space="preserve"> of the five specific requirements have been assessed as Compliant.</w:t>
      </w:r>
    </w:p>
    <w:p w14:paraId="1FDDCFDA" w14:textId="77777777" w:rsidR="00301877" w:rsidRDefault="00977220" w:rsidP="00427817">
      <w:pPr>
        <w:pStyle w:val="Heading2"/>
      </w:pPr>
      <w:r>
        <w:lastRenderedPageBreak/>
        <w:t xml:space="preserve">Assessment of </w:t>
      </w:r>
      <w:r w:rsidR="00095CD4">
        <w:t xml:space="preserve">Standard 7 </w:t>
      </w:r>
      <w:r w:rsidR="00301877">
        <w:t>Requirements</w:t>
      </w:r>
    </w:p>
    <w:p w14:paraId="1B7BAEBF" w14:textId="77777777" w:rsidR="00506F7F" w:rsidRPr="00506F7F" w:rsidRDefault="00506F7F" w:rsidP="00506F7F">
      <w:pPr>
        <w:pStyle w:val="Heading3"/>
      </w:pPr>
      <w:r w:rsidRPr="00506F7F">
        <w:t>Requirement 7(3)(a)</w:t>
      </w:r>
      <w:r>
        <w:tab/>
        <w:t>Compliant</w:t>
      </w:r>
    </w:p>
    <w:p w14:paraId="72EB92FA" w14:textId="77777777" w:rsidR="00506F7F" w:rsidRDefault="00506F7F" w:rsidP="00506F7F">
      <w:r w:rsidRPr="00095CD4">
        <w:t>The workforce is planned to enable, and the number and mix of members of the workforce deployed enables, the delivery and management of safe and quality care and services.</w:t>
      </w:r>
    </w:p>
    <w:p w14:paraId="5272667F" w14:textId="77777777" w:rsidR="00506F7F" w:rsidRPr="00506F7F" w:rsidRDefault="00506F7F" w:rsidP="00506F7F">
      <w:pPr>
        <w:pStyle w:val="Heading3"/>
      </w:pPr>
      <w:r w:rsidRPr="00506F7F">
        <w:t>Requirement 7(3)(b)</w:t>
      </w:r>
      <w:r>
        <w:tab/>
        <w:t>Compliant</w:t>
      </w:r>
    </w:p>
    <w:p w14:paraId="09D302B6" w14:textId="77777777" w:rsidR="00506F7F" w:rsidRDefault="00506F7F" w:rsidP="00506F7F">
      <w:r w:rsidRPr="00095CD4">
        <w:t>Workforce interactions with consumers are kind, caring and respectful of each consumer’s identity, culture and diversity.</w:t>
      </w:r>
    </w:p>
    <w:p w14:paraId="7F1BBB28" w14:textId="77777777" w:rsidR="00506F7F" w:rsidRPr="00095CD4" w:rsidRDefault="00506F7F" w:rsidP="00506F7F">
      <w:pPr>
        <w:pStyle w:val="Heading3"/>
      </w:pPr>
      <w:r w:rsidRPr="00095CD4">
        <w:t>Requirement 7(3)(c)</w:t>
      </w:r>
      <w:r>
        <w:tab/>
        <w:t>Compliant</w:t>
      </w:r>
    </w:p>
    <w:p w14:paraId="65E7F2D4" w14:textId="77777777" w:rsidR="00506F7F" w:rsidRDefault="00506F7F" w:rsidP="00506F7F">
      <w:r w:rsidRPr="00095CD4">
        <w:t>The workforce is competent and the members of the workforce have the qualifications and knowledge to effectively perform their roles.</w:t>
      </w:r>
    </w:p>
    <w:p w14:paraId="0E5B8E41" w14:textId="77777777" w:rsidR="00506F7F" w:rsidRPr="00095CD4" w:rsidRDefault="00506F7F" w:rsidP="00506F7F">
      <w:pPr>
        <w:pStyle w:val="Heading3"/>
      </w:pPr>
      <w:r w:rsidRPr="00095CD4">
        <w:t>Requirement 7(3)(d)</w:t>
      </w:r>
      <w:r>
        <w:tab/>
        <w:t>Compliant</w:t>
      </w:r>
    </w:p>
    <w:p w14:paraId="696D01EB" w14:textId="77777777" w:rsidR="00506F7F" w:rsidRDefault="00506F7F" w:rsidP="00506F7F">
      <w:r w:rsidRPr="00095CD4">
        <w:t>The workforce is recruited, trained, equipped and supported to deliver the outcomes required by these standards.</w:t>
      </w:r>
    </w:p>
    <w:p w14:paraId="15EF77F4" w14:textId="77777777" w:rsidR="00506F7F" w:rsidRPr="00095CD4" w:rsidRDefault="00506F7F" w:rsidP="00506F7F">
      <w:pPr>
        <w:pStyle w:val="Heading3"/>
      </w:pPr>
      <w:r w:rsidRPr="00095CD4">
        <w:t>Requirement 7(3)(e)</w:t>
      </w:r>
      <w:r>
        <w:tab/>
        <w:t>Compliant</w:t>
      </w:r>
    </w:p>
    <w:p w14:paraId="1ED98E7B" w14:textId="77777777" w:rsidR="00506F7F" w:rsidRDefault="00506F7F" w:rsidP="00506F7F">
      <w:r w:rsidRPr="00095CD4">
        <w:t>Regular assessment, monitoring and review of the performance of each member of the workforce is undertaken.</w:t>
      </w:r>
    </w:p>
    <w:p w14:paraId="1B3BB910" w14:textId="77777777" w:rsidR="00506F7F" w:rsidRPr="00506F7F" w:rsidRDefault="00506F7F" w:rsidP="00506F7F"/>
    <w:p w14:paraId="5D374D03" w14:textId="77777777" w:rsidR="00095CD4" w:rsidRDefault="00095CD4" w:rsidP="00095CD4">
      <w:pPr>
        <w:sectPr w:rsidR="00095CD4" w:rsidSect="0004322A">
          <w:headerReference w:type="default" r:id="rId30"/>
          <w:headerReference w:type="first" r:id="rId31"/>
          <w:pgSz w:w="11906" w:h="16838"/>
          <w:pgMar w:top="1701" w:right="1418" w:bottom="1418" w:left="1418" w:header="709" w:footer="397" w:gutter="0"/>
          <w:cols w:space="708"/>
          <w:titlePg/>
          <w:docGrid w:linePitch="360"/>
        </w:sectPr>
      </w:pPr>
    </w:p>
    <w:p w14:paraId="2D9260C1" w14:textId="77777777" w:rsidR="00095CD4" w:rsidRPr="00EB1D71" w:rsidRDefault="00095CD4" w:rsidP="00A3716D">
      <w:pPr>
        <w:pStyle w:val="Heading1"/>
        <w:tabs>
          <w:tab w:val="right" w:pos="9070"/>
        </w:tabs>
        <w:spacing w:before="560" w:after="640"/>
        <w:rPr>
          <w:color w:val="FFFFFF" w:themeColor="background1"/>
          <w:sz w:val="36"/>
        </w:rPr>
      </w:pPr>
      <w:r w:rsidRPr="00EB1D71">
        <w:rPr>
          <w:noProof/>
          <w:color w:val="FFFFFF" w:themeColor="background1"/>
          <w:sz w:val="36"/>
        </w:rPr>
        <w:lastRenderedPageBreak/>
        <w:drawing>
          <wp:anchor distT="0" distB="0" distL="114300" distR="114300" simplePos="0" relativeHeight="251675648" behindDoc="1" locked="0" layoutInCell="1" allowOverlap="1" wp14:anchorId="63BAD487" wp14:editId="11783642">
            <wp:simplePos x="0" y="0"/>
            <wp:positionH relativeFrom="column">
              <wp:posOffset>-908050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COMPLIANT</w:t>
      </w:r>
      <w:r w:rsidRPr="00EB1D71">
        <w:rPr>
          <w:color w:val="FFFFFF" w:themeColor="background1"/>
          <w:sz w:val="36"/>
        </w:rPr>
        <w:br/>
        <w:t>Organisational governance</w:t>
      </w:r>
    </w:p>
    <w:p w14:paraId="63969ED5" w14:textId="77777777" w:rsidR="007F5256" w:rsidRPr="00FD1B02" w:rsidRDefault="007F5256" w:rsidP="00095CD4">
      <w:pPr>
        <w:pStyle w:val="Heading3"/>
        <w:shd w:val="clear" w:color="auto" w:fill="F2F2F2" w:themeFill="background1" w:themeFillShade="F2"/>
      </w:pPr>
      <w:r w:rsidRPr="008312AC">
        <w:t>Consumer</w:t>
      </w:r>
      <w:r w:rsidRPr="00FD1B02">
        <w:t xml:space="preserve"> outcome:</w:t>
      </w:r>
    </w:p>
    <w:p w14:paraId="24583F9A" w14:textId="77777777" w:rsidR="007F5256" w:rsidRDefault="007F5256" w:rsidP="00912DE6">
      <w:pPr>
        <w:numPr>
          <w:ilvl w:val="0"/>
          <w:numId w:val="8"/>
        </w:numPr>
        <w:shd w:val="clear" w:color="auto" w:fill="F2F2F2" w:themeFill="background1" w:themeFillShade="F2"/>
      </w:pPr>
      <w:r>
        <w:t>I am confident the organisation is well run. I can partner in improving the delivery of care and services.</w:t>
      </w:r>
    </w:p>
    <w:p w14:paraId="688CB1D6" w14:textId="77777777" w:rsidR="007F5256" w:rsidRDefault="007F5256" w:rsidP="00095CD4">
      <w:pPr>
        <w:pStyle w:val="Heading3"/>
        <w:shd w:val="clear" w:color="auto" w:fill="F2F2F2" w:themeFill="background1" w:themeFillShade="F2"/>
      </w:pPr>
      <w:r>
        <w:t>Organisation statement:</w:t>
      </w:r>
    </w:p>
    <w:p w14:paraId="788F561A" w14:textId="77777777" w:rsidR="007F5256" w:rsidRDefault="007F5256" w:rsidP="00912DE6">
      <w:pPr>
        <w:numPr>
          <w:ilvl w:val="0"/>
          <w:numId w:val="8"/>
        </w:numPr>
        <w:shd w:val="clear" w:color="auto" w:fill="F2F2F2" w:themeFill="background1" w:themeFillShade="F2"/>
      </w:pPr>
      <w:r>
        <w:t>The organisation’s governing body is accountable for the delivery of safe and quality care and services.</w:t>
      </w:r>
    </w:p>
    <w:p w14:paraId="2DE70AD9" w14:textId="77777777" w:rsidR="007F5256" w:rsidRDefault="007F5256" w:rsidP="00427817">
      <w:pPr>
        <w:pStyle w:val="Heading2"/>
      </w:pPr>
      <w:r>
        <w:t>Assessment of Standard 8</w:t>
      </w:r>
    </w:p>
    <w:p w14:paraId="1397F3C9" w14:textId="77777777" w:rsidR="00BE08AD" w:rsidRPr="00C66A03" w:rsidRDefault="00E4280B" w:rsidP="00154403">
      <w:pPr>
        <w:rPr>
          <w:rFonts w:eastAsiaTheme="minorHAnsi"/>
          <w:color w:val="auto"/>
        </w:rPr>
      </w:pPr>
      <w:r w:rsidRPr="00C66A03">
        <w:rPr>
          <w:rFonts w:eastAsiaTheme="minorHAnsi"/>
          <w:color w:val="auto"/>
        </w:rPr>
        <w:t xml:space="preserve">The Assessment Team </w:t>
      </w:r>
      <w:r w:rsidR="009E13D8" w:rsidRPr="00C66A03">
        <w:rPr>
          <w:rFonts w:eastAsiaTheme="minorHAnsi"/>
          <w:color w:val="auto"/>
        </w:rPr>
        <w:t xml:space="preserve">found that overall consumers </w:t>
      </w:r>
      <w:r w:rsidR="006123FE" w:rsidRPr="00C66A03">
        <w:rPr>
          <w:rFonts w:eastAsiaTheme="minorHAnsi"/>
          <w:color w:val="auto"/>
        </w:rPr>
        <w:t xml:space="preserve">consider that the organisation is well run and that they can partner in improving the delivery of care and services. </w:t>
      </w:r>
    </w:p>
    <w:p w14:paraId="47702E66" w14:textId="77777777" w:rsidR="00154403" w:rsidRPr="00C66A03" w:rsidRDefault="00BE08AD" w:rsidP="00154403">
      <w:pPr>
        <w:rPr>
          <w:rFonts w:eastAsiaTheme="minorHAnsi"/>
          <w:color w:val="auto"/>
        </w:rPr>
      </w:pPr>
      <w:r w:rsidRPr="00C66A03">
        <w:rPr>
          <w:rFonts w:eastAsiaTheme="minorHAnsi"/>
          <w:color w:val="auto"/>
        </w:rPr>
        <w:t>For example:</w:t>
      </w:r>
    </w:p>
    <w:p w14:paraId="35B0EABA" w14:textId="77777777" w:rsidR="00C3673A" w:rsidRPr="00C66A03" w:rsidRDefault="000004B9" w:rsidP="009C0A19">
      <w:pPr>
        <w:pStyle w:val="ListParagraph"/>
        <w:numPr>
          <w:ilvl w:val="0"/>
          <w:numId w:val="26"/>
        </w:numPr>
        <w:rPr>
          <w:rFonts w:eastAsiaTheme="minorHAnsi"/>
          <w:color w:val="auto"/>
        </w:rPr>
      </w:pPr>
      <w:r w:rsidRPr="00C66A03">
        <w:rPr>
          <w:rFonts w:eastAsiaTheme="minorHAnsi"/>
          <w:color w:val="auto"/>
        </w:rPr>
        <w:t xml:space="preserve">Consumers interviewed </w:t>
      </w:r>
      <w:r w:rsidR="003C2487" w:rsidRPr="00C66A03">
        <w:rPr>
          <w:rFonts w:eastAsiaTheme="minorHAnsi"/>
          <w:color w:val="auto"/>
        </w:rPr>
        <w:t>were generally of the opi</w:t>
      </w:r>
      <w:r w:rsidR="005611B4" w:rsidRPr="00C66A03">
        <w:rPr>
          <w:rFonts w:eastAsiaTheme="minorHAnsi"/>
          <w:color w:val="auto"/>
        </w:rPr>
        <w:t>ni</w:t>
      </w:r>
      <w:r w:rsidR="003C2487" w:rsidRPr="00C66A03">
        <w:rPr>
          <w:rFonts w:eastAsiaTheme="minorHAnsi"/>
          <w:color w:val="auto"/>
        </w:rPr>
        <w:t>on th</w:t>
      </w:r>
      <w:r w:rsidR="00054802" w:rsidRPr="00C66A03">
        <w:rPr>
          <w:rFonts w:eastAsiaTheme="minorHAnsi"/>
          <w:color w:val="auto"/>
        </w:rPr>
        <w:t xml:space="preserve">e </w:t>
      </w:r>
      <w:r w:rsidR="005611B4" w:rsidRPr="00C66A03">
        <w:rPr>
          <w:rFonts w:eastAsiaTheme="minorHAnsi"/>
          <w:color w:val="auto"/>
        </w:rPr>
        <w:t>service</w:t>
      </w:r>
      <w:r w:rsidR="00054802" w:rsidRPr="00C66A03">
        <w:rPr>
          <w:rFonts w:eastAsiaTheme="minorHAnsi"/>
          <w:color w:val="auto"/>
        </w:rPr>
        <w:t xml:space="preserve"> is well ru</w:t>
      </w:r>
      <w:r w:rsidR="005611B4" w:rsidRPr="00C66A03">
        <w:rPr>
          <w:rFonts w:eastAsiaTheme="minorHAnsi"/>
          <w:color w:val="auto"/>
        </w:rPr>
        <w:t>n.</w:t>
      </w:r>
    </w:p>
    <w:p w14:paraId="5F29BC15" w14:textId="77777777" w:rsidR="00BE08AD" w:rsidRPr="00C66A03" w:rsidRDefault="00CB092B" w:rsidP="009C0A19">
      <w:pPr>
        <w:pStyle w:val="ListParagraph"/>
        <w:numPr>
          <w:ilvl w:val="0"/>
          <w:numId w:val="26"/>
        </w:numPr>
        <w:rPr>
          <w:rFonts w:eastAsiaTheme="minorHAnsi"/>
          <w:color w:val="auto"/>
        </w:rPr>
      </w:pPr>
      <w:r w:rsidRPr="00C66A03">
        <w:rPr>
          <w:rFonts w:eastAsiaTheme="minorHAnsi"/>
          <w:color w:val="auto"/>
        </w:rPr>
        <w:t>Consumers and consumer representatives described avenues to provide feedback and suggestions, including surveys and resident meetings.</w:t>
      </w:r>
    </w:p>
    <w:p w14:paraId="5F215BA7" w14:textId="77777777" w:rsidR="00873541" w:rsidRPr="00C66A03" w:rsidRDefault="00AD0897" w:rsidP="00873541">
      <w:pPr>
        <w:rPr>
          <w:rFonts w:eastAsiaTheme="minorHAnsi"/>
          <w:color w:val="auto"/>
        </w:rPr>
      </w:pPr>
      <w:r w:rsidRPr="00C66A03">
        <w:rPr>
          <w:rFonts w:eastAsiaTheme="minorHAnsi"/>
          <w:color w:val="auto"/>
        </w:rPr>
        <w:t>The organisation</w:t>
      </w:r>
      <w:r w:rsidR="0016621B" w:rsidRPr="00C66A03">
        <w:rPr>
          <w:rFonts w:eastAsiaTheme="minorHAnsi"/>
          <w:color w:val="auto"/>
        </w:rPr>
        <w:t>’</w:t>
      </w:r>
      <w:r w:rsidRPr="00C66A03">
        <w:rPr>
          <w:rFonts w:eastAsiaTheme="minorHAnsi"/>
          <w:color w:val="auto"/>
        </w:rPr>
        <w:t>s governing body</w:t>
      </w:r>
      <w:r w:rsidR="00926A59" w:rsidRPr="00C66A03">
        <w:rPr>
          <w:rFonts w:eastAsiaTheme="minorHAnsi"/>
          <w:color w:val="auto"/>
        </w:rPr>
        <w:t xml:space="preserve"> </w:t>
      </w:r>
      <w:r w:rsidRPr="00C66A03">
        <w:rPr>
          <w:rFonts w:eastAsiaTheme="minorHAnsi"/>
          <w:color w:val="auto"/>
        </w:rPr>
        <w:t>meet regularly, set clear expectations for the organisation and regularly review risks from an organisational and consumer perspective.</w:t>
      </w:r>
      <w:r w:rsidR="00905E7D" w:rsidRPr="00C66A03">
        <w:rPr>
          <w:rFonts w:eastAsiaTheme="minorHAnsi"/>
          <w:color w:val="auto"/>
        </w:rPr>
        <w:t xml:space="preserve"> </w:t>
      </w:r>
      <w:r w:rsidR="00873541" w:rsidRPr="00C66A03">
        <w:rPr>
          <w:rFonts w:eastAsiaTheme="minorHAnsi"/>
          <w:color w:val="auto"/>
        </w:rPr>
        <w:t xml:space="preserve">There are organisation wide governance systems to support effective information management, the workforce, compliance with regulation and clinical care. The clinical governance framework effectively addresses anti-microbial stewardship, open disclosure and minimising the use of restraint.  </w:t>
      </w:r>
    </w:p>
    <w:p w14:paraId="1DC5F055" w14:textId="77777777" w:rsidR="00AD0897" w:rsidRPr="00C66A03" w:rsidRDefault="00873541" w:rsidP="00873541">
      <w:pPr>
        <w:rPr>
          <w:rFonts w:eastAsiaTheme="minorHAnsi"/>
          <w:color w:val="auto"/>
        </w:rPr>
      </w:pPr>
      <w:r w:rsidRPr="00C66A03">
        <w:rPr>
          <w:rFonts w:eastAsiaTheme="minorHAnsi"/>
          <w:color w:val="auto"/>
        </w:rPr>
        <w:t>Management and staff interviewed understood these concepts and could explain how they were applied in practice.</w:t>
      </w:r>
    </w:p>
    <w:p w14:paraId="4DA1BE7A" w14:textId="77777777" w:rsidR="007F5256" w:rsidRPr="00C66A03" w:rsidRDefault="00154403" w:rsidP="00154403">
      <w:pPr>
        <w:rPr>
          <w:rFonts w:eastAsia="Calibri"/>
          <w:color w:val="auto"/>
        </w:rPr>
      </w:pPr>
      <w:r w:rsidRPr="00C66A03">
        <w:rPr>
          <w:rFonts w:eastAsiaTheme="minorHAnsi"/>
          <w:color w:val="auto"/>
        </w:rPr>
        <w:t xml:space="preserve">The Quality Standard is assessed as Compliant as </w:t>
      </w:r>
      <w:r w:rsidR="0092150D" w:rsidRPr="00C66A03">
        <w:rPr>
          <w:rFonts w:eastAsiaTheme="minorHAnsi"/>
          <w:color w:val="auto"/>
        </w:rPr>
        <w:t>five</w:t>
      </w:r>
      <w:r w:rsidRPr="00C66A03">
        <w:rPr>
          <w:rFonts w:eastAsiaTheme="minorHAnsi"/>
          <w:color w:val="auto"/>
        </w:rPr>
        <w:t xml:space="preserve"> of the five specific requirements have been assessed as Compliant.</w:t>
      </w:r>
    </w:p>
    <w:p w14:paraId="511520BE" w14:textId="77777777" w:rsidR="00301877" w:rsidRDefault="004977AE" w:rsidP="00427817">
      <w:pPr>
        <w:pStyle w:val="Heading2"/>
      </w:pPr>
      <w:r>
        <w:lastRenderedPageBreak/>
        <w:t xml:space="preserve">Assessment of </w:t>
      </w:r>
      <w:r w:rsidR="00095CD4">
        <w:t xml:space="preserve">Standard 8 </w:t>
      </w:r>
      <w:r w:rsidR="00301877">
        <w:t>Requirements</w:t>
      </w:r>
    </w:p>
    <w:p w14:paraId="3295EB5F" w14:textId="77777777" w:rsidR="00314FF7" w:rsidRPr="00506F7F" w:rsidRDefault="00314FF7" w:rsidP="00506F7F">
      <w:pPr>
        <w:pStyle w:val="Heading3"/>
      </w:pPr>
      <w:r w:rsidRPr="00506F7F">
        <w:t>Requirement 8(3)(a)</w:t>
      </w:r>
      <w:r w:rsidRPr="00506F7F">
        <w:tab/>
        <w:t>Compliant</w:t>
      </w:r>
    </w:p>
    <w:p w14:paraId="3C7366E4" w14:textId="77777777" w:rsidR="00506F7F" w:rsidRDefault="00314FF7" w:rsidP="00506F7F">
      <w:r w:rsidRPr="00095CD4">
        <w:t>Consumers are engaged in the development, delivery and evaluation of care and services and are supported in that engagement.</w:t>
      </w:r>
    </w:p>
    <w:p w14:paraId="323F0854" w14:textId="77777777" w:rsidR="00506F7F" w:rsidRPr="00095CD4" w:rsidRDefault="00506F7F" w:rsidP="00506F7F">
      <w:pPr>
        <w:pStyle w:val="Heading3"/>
      </w:pPr>
      <w:r w:rsidRPr="00095CD4">
        <w:t>Requirement 8(3)(b)</w:t>
      </w:r>
      <w:r>
        <w:tab/>
        <w:t>Compliant</w:t>
      </w:r>
    </w:p>
    <w:p w14:paraId="372F4DA4" w14:textId="77777777" w:rsidR="00314FF7" w:rsidRDefault="00506F7F" w:rsidP="00506F7F">
      <w:r w:rsidRPr="00095CD4">
        <w:t>The organisation’s governing body promotes a culture of safe, inclusive and quality care and services and is accountable for their delivery.</w:t>
      </w:r>
    </w:p>
    <w:p w14:paraId="2CC25F3A" w14:textId="77777777" w:rsidR="00506F7F" w:rsidRPr="00506F7F" w:rsidRDefault="00506F7F" w:rsidP="00506F7F">
      <w:pPr>
        <w:pStyle w:val="Heading3"/>
      </w:pPr>
      <w:r w:rsidRPr="00506F7F">
        <w:t>Requirement 8(3)(c)</w:t>
      </w:r>
      <w:r>
        <w:tab/>
        <w:t>Compliant</w:t>
      </w:r>
    </w:p>
    <w:p w14:paraId="37CBF4F6" w14:textId="77777777" w:rsidR="00506F7F" w:rsidRPr="00095CD4" w:rsidRDefault="00506F7F" w:rsidP="00506F7F">
      <w:r w:rsidRPr="00095CD4">
        <w:t>Effective organisation wide governance systems relating to the following:</w:t>
      </w:r>
    </w:p>
    <w:p w14:paraId="26814062" w14:textId="77777777" w:rsidR="00506F7F" w:rsidRPr="00506F7F" w:rsidRDefault="00506F7F" w:rsidP="009C0A19">
      <w:pPr>
        <w:numPr>
          <w:ilvl w:val="0"/>
          <w:numId w:val="18"/>
        </w:numPr>
        <w:tabs>
          <w:tab w:val="right" w:pos="9026"/>
        </w:tabs>
        <w:spacing w:before="0" w:after="0"/>
        <w:ind w:left="567" w:hanging="425"/>
        <w:outlineLvl w:val="4"/>
      </w:pPr>
      <w:r w:rsidRPr="00506F7F">
        <w:t>information management;</w:t>
      </w:r>
    </w:p>
    <w:p w14:paraId="478FC039" w14:textId="77777777" w:rsidR="00506F7F" w:rsidRPr="00506F7F" w:rsidRDefault="00506F7F" w:rsidP="009C0A19">
      <w:pPr>
        <w:numPr>
          <w:ilvl w:val="0"/>
          <w:numId w:val="18"/>
        </w:numPr>
        <w:tabs>
          <w:tab w:val="right" w:pos="9026"/>
        </w:tabs>
        <w:spacing w:before="0" w:after="0"/>
        <w:ind w:left="567" w:hanging="425"/>
        <w:outlineLvl w:val="4"/>
      </w:pPr>
      <w:r w:rsidRPr="00506F7F">
        <w:t>continuous improvement;</w:t>
      </w:r>
    </w:p>
    <w:p w14:paraId="70CE35A1" w14:textId="77777777" w:rsidR="00506F7F" w:rsidRPr="00506F7F" w:rsidRDefault="00506F7F" w:rsidP="009C0A19">
      <w:pPr>
        <w:numPr>
          <w:ilvl w:val="0"/>
          <w:numId w:val="18"/>
        </w:numPr>
        <w:tabs>
          <w:tab w:val="right" w:pos="9026"/>
        </w:tabs>
        <w:spacing w:before="0" w:after="0"/>
        <w:ind w:left="567" w:hanging="425"/>
        <w:outlineLvl w:val="4"/>
      </w:pPr>
      <w:r w:rsidRPr="00506F7F">
        <w:t>financial governance;</w:t>
      </w:r>
    </w:p>
    <w:p w14:paraId="31EC430C" w14:textId="77777777" w:rsidR="00506F7F" w:rsidRPr="00506F7F" w:rsidRDefault="00506F7F" w:rsidP="009C0A19">
      <w:pPr>
        <w:numPr>
          <w:ilvl w:val="0"/>
          <w:numId w:val="18"/>
        </w:numPr>
        <w:tabs>
          <w:tab w:val="right" w:pos="9026"/>
        </w:tabs>
        <w:spacing w:before="0" w:after="0"/>
        <w:ind w:left="567" w:hanging="425"/>
        <w:outlineLvl w:val="4"/>
      </w:pPr>
      <w:r w:rsidRPr="00506F7F">
        <w:t>workforce governance, including the assignment of clear responsibilities and accountabilities;</w:t>
      </w:r>
    </w:p>
    <w:p w14:paraId="4FD4EA04" w14:textId="77777777" w:rsidR="00506F7F" w:rsidRPr="00506F7F" w:rsidRDefault="00506F7F" w:rsidP="009C0A19">
      <w:pPr>
        <w:numPr>
          <w:ilvl w:val="0"/>
          <w:numId w:val="18"/>
        </w:numPr>
        <w:tabs>
          <w:tab w:val="right" w:pos="9026"/>
        </w:tabs>
        <w:spacing w:before="0" w:after="0"/>
        <w:ind w:left="567" w:hanging="425"/>
        <w:outlineLvl w:val="4"/>
      </w:pPr>
      <w:r w:rsidRPr="00506F7F">
        <w:t>regulatory compliance;</w:t>
      </w:r>
    </w:p>
    <w:p w14:paraId="3622804F" w14:textId="77777777" w:rsidR="00314FF7" w:rsidRDefault="00506F7F" w:rsidP="009C0A19">
      <w:pPr>
        <w:numPr>
          <w:ilvl w:val="0"/>
          <w:numId w:val="18"/>
        </w:numPr>
        <w:tabs>
          <w:tab w:val="right" w:pos="9026"/>
        </w:tabs>
        <w:spacing w:before="0" w:after="0"/>
        <w:ind w:left="567" w:hanging="425"/>
        <w:outlineLvl w:val="4"/>
      </w:pPr>
      <w:r w:rsidRPr="00506F7F">
        <w:t>feedback and complaints.</w:t>
      </w:r>
    </w:p>
    <w:p w14:paraId="64A11CE8" w14:textId="77777777" w:rsidR="00506F7F" w:rsidRPr="00506F7F" w:rsidRDefault="00506F7F" w:rsidP="00506F7F">
      <w:pPr>
        <w:pStyle w:val="Heading3"/>
      </w:pPr>
      <w:r w:rsidRPr="00506F7F">
        <w:t>Requirement 8(3)(d)</w:t>
      </w:r>
      <w:r>
        <w:tab/>
        <w:t>Compliant</w:t>
      </w:r>
    </w:p>
    <w:p w14:paraId="13DED1B1" w14:textId="77777777" w:rsidR="00506F7F" w:rsidRPr="00095CD4" w:rsidRDefault="00506F7F" w:rsidP="00506F7F">
      <w:r w:rsidRPr="00095CD4">
        <w:t>Effective risk management systems and practices, including but not limited to the following:</w:t>
      </w:r>
    </w:p>
    <w:p w14:paraId="661F2BDF" w14:textId="77777777" w:rsidR="00506F7F" w:rsidRPr="00506F7F" w:rsidRDefault="00506F7F" w:rsidP="009C0A19">
      <w:pPr>
        <w:numPr>
          <w:ilvl w:val="0"/>
          <w:numId w:val="19"/>
        </w:numPr>
        <w:tabs>
          <w:tab w:val="right" w:pos="9026"/>
        </w:tabs>
        <w:spacing w:before="0" w:after="0"/>
        <w:ind w:left="567" w:hanging="425"/>
        <w:outlineLvl w:val="4"/>
      </w:pPr>
      <w:r w:rsidRPr="00506F7F">
        <w:t>managing high impact or high prevalence risks associated with the care of consumers;</w:t>
      </w:r>
    </w:p>
    <w:p w14:paraId="54E2E92B" w14:textId="77777777" w:rsidR="00506F7F" w:rsidRPr="00506F7F" w:rsidRDefault="00506F7F" w:rsidP="009C0A19">
      <w:pPr>
        <w:numPr>
          <w:ilvl w:val="0"/>
          <w:numId w:val="19"/>
        </w:numPr>
        <w:tabs>
          <w:tab w:val="right" w:pos="9026"/>
        </w:tabs>
        <w:spacing w:before="0" w:after="0"/>
        <w:ind w:left="567" w:hanging="425"/>
        <w:outlineLvl w:val="4"/>
      </w:pPr>
      <w:r w:rsidRPr="00506F7F">
        <w:t>identifying and responding to abuse and neglect of consumers;</w:t>
      </w:r>
    </w:p>
    <w:p w14:paraId="20180AB0" w14:textId="77777777" w:rsidR="00506F7F" w:rsidRPr="0092150D" w:rsidRDefault="00506F7F" w:rsidP="009C0A19">
      <w:pPr>
        <w:numPr>
          <w:ilvl w:val="0"/>
          <w:numId w:val="19"/>
        </w:numPr>
        <w:tabs>
          <w:tab w:val="right" w:pos="9026"/>
        </w:tabs>
        <w:spacing w:before="0" w:after="0"/>
        <w:ind w:left="567" w:hanging="425"/>
        <w:outlineLvl w:val="4"/>
      </w:pPr>
      <w:r w:rsidRPr="00506F7F">
        <w:t>supporting consumers to live the best life they can.</w:t>
      </w:r>
    </w:p>
    <w:p w14:paraId="555EC346" w14:textId="77777777" w:rsidR="00506F7F" w:rsidRPr="00506F7F" w:rsidRDefault="00506F7F" w:rsidP="00506F7F">
      <w:pPr>
        <w:pStyle w:val="Heading3"/>
      </w:pPr>
      <w:r w:rsidRPr="00506F7F">
        <w:t>Requirement 8(3)(e)</w:t>
      </w:r>
      <w:r>
        <w:tab/>
        <w:t>Compliant</w:t>
      </w:r>
    </w:p>
    <w:p w14:paraId="2F763D41" w14:textId="77777777" w:rsidR="00506F7F" w:rsidRPr="00095CD4" w:rsidRDefault="00506F7F" w:rsidP="00506F7F">
      <w:r w:rsidRPr="00095CD4">
        <w:t>Where clinical care is provided—a clinical governance framework, including but not limited to the following:</w:t>
      </w:r>
    </w:p>
    <w:p w14:paraId="6618C4DF" w14:textId="77777777" w:rsidR="00506F7F" w:rsidRPr="00506F7F" w:rsidRDefault="00506F7F" w:rsidP="009C0A19">
      <w:pPr>
        <w:numPr>
          <w:ilvl w:val="0"/>
          <w:numId w:val="20"/>
        </w:numPr>
        <w:tabs>
          <w:tab w:val="right" w:pos="9026"/>
        </w:tabs>
        <w:spacing w:before="0" w:after="0"/>
        <w:ind w:left="567" w:hanging="425"/>
        <w:outlineLvl w:val="4"/>
      </w:pPr>
      <w:r w:rsidRPr="00506F7F">
        <w:t>antimicrobial stewardship;</w:t>
      </w:r>
    </w:p>
    <w:p w14:paraId="5F458C2E" w14:textId="77777777" w:rsidR="00506F7F" w:rsidRPr="00506F7F" w:rsidRDefault="00506F7F" w:rsidP="009C0A19">
      <w:pPr>
        <w:numPr>
          <w:ilvl w:val="0"/>
          <w:numId w:val="20"/>
        </w:numPr>
        <w:tabs>
          <w:tab w:val="right" w:pos="9026"/>
        </w:tabs>
        <w:spacing w:before="0" w:after="0"/>
        <w:ind w:left="567" w:hanging="425"/>
        <w:outlineLvl w:val="4"/>
      </w:pPr>
      <w:r w:rsidRPr="00506F7F">
        <w:t>minimising the use of restraint;</w:t>
      </w:r>
    </w:p>
    <w:p w14:paraId="0A1FB381" w14:textId="77777777" w:rsidR="00506F7F" w:rsidRDefault="00506F7F" w:rsidP="009C0A19">
      <w:pPr>
        <w:numPr>
          <w:ilvl w:val="0"/>
          <w:numId w:val="20"/>
        </w:numPr>
        <w:tabs>
          <w:tab w:val="right" w:pos="9026"/>
        </w:tabs>
        <w:spacing w:before="0" w:after="0"/>
        <w:ind w:left="567" w:hanging="425"/>
        <w:outlineLvl w:val="4"/>
      </w:pPr>
      <w:r w:rsidRPr="00506F7F">
        <w:t>open disclosure.</w:t>
      </w:r>
    </w:p>
    <w:p w14:paraId="7D3619D3" w14:textId="77777777" w:rsidR="00506F7F" w:rsidRPr="00154403" w:rsidRDefault="00506F7F" w:rsidP="00154403"/>
    <w:p w14:paraId="1F89BC2D" w14:textId="77777777" w:rsidR="00095CD4" w:rsidRDefault="00095CD4" w:rsidP="00A93E3F">
      <w:pPr>
        <w:tabs>
          <w:tab w:val="right" w:pos="9026"/>
        </w:tabs>
        <w:sectPr w:rsidR="00095CD4" w:rsidSect="0004322A">
          <w:headerReference w:type="default" r:id="rId32"/>
          <w:headerReference w:type="first" r:id="rId33"/>
          <w:pgSz w:w="11906" w:h="16838"/>
          <w:pgMar w:top="1701" w:right="1418" w:bottom="1418" w:left="1418" w:header="709" w:footer="397" w:gutter="0"/>
          <w:cols w:space="708"/>
          <w:titlePg/>
          <w:docGrid w:linePitch="360"/>
        </w:sectPr>
      </w:pPr>
    </w:p>
    <w:p w14:paraId="0204BC07" w14:textId="77777777" w:rsidR="004B33E7" w:rsidRPr="006B5DF0" w:rsidRDefault="00095CD4" w:rsidP="006B5DF0">
      <w:pPr>
        <w:pStyle w:val="Heading1"/>
      </w:pPr>
      <w:r>
        <w:lastRenderedPageBreak/>
        <w:t>Areas for improvement</w:t>
      </w:r>
    </w:p>
    <w:p w14:paraId="0AAE1C6E" w14:textId="77777777" w:rsidR="004B33E7" w:rsidRDefault="00817367" w:rsidP="004B33E7">
      <w:r>
        <w:t>A</w:t>
      </w:r>
      <w:r w:rsidR="004B33E7" w:rsidRPr="00D63989">
        <w:t xml:space="preserve">reas </w:t>
      </w:r>
      <w:r>
        <w:t xml:space="preserve">have been identified </w:t>
      </w:r>
      <w:r w:rsidR="004B33E7" w:rsidRPr="00D63989">
        <w:t>in which improvements must be made to ensure compliance with the Quality Standards. This is based on non-compliance with the Quality Standards as described in this performance report.</w:t>
      </w:r>
    </w:p>
    <w:p w14:paraId="5485712B" w14:textId="77777777" w:rsidR="00F73B70" w:rsidRPr="00FE1E91" w:rsidRDefault="00F73B70" w:rsidP="004B33E7">
      <w:pPr>
        <w:rPr>
          <w:b/>
        </w:rPr>
      </w:pPr>
      <w:r w:rsidRPr="00FE1E91">
        <w:rPr>
          <w:b/>
        </w:rPr>
        <w:t>Requirement 1(3)(c)</w:t>
      </w:r>
    </w:p>
    <w:p w14:paraId="1E535ADA" w14:textId="77777777" w:rsidR="00FE1E91" w:rsidRPr="008321C7" w:rsidRDefault="00FE1E91" w:rsidP="00FE1E91">
      <w:pPr>
        <w:tabs>
          <w:tab w:val="right" w:pos="9026"/>
        </w:tabs>
        <w:spacing w:before="0" w:after="0"/>
        <w:rPr>
          <w:color w:val="000000" w:themeColor="text1"/>
        </w:rPr>
      </w:pPr>
      <w:r w:rsidRPr="008321C7">
        <w:rPr>
          <w:color w:val="000000" w:themeColor="text1"/>
        </w:rPr>
        <w:t>The organisation demonstrates that each consumer is supported to exercise choice and independence, including to:</w:t>
      </w:r>
    </w:p>
    <w:p w14:paraId="7ED11863" w14:textId="77777777" w:rsidR="00FE1E91" w:rsidRPr="008321C7" w:rsidRDefault="00FE1E91" w:rsidP="009C0A19">
      <w:pPr>
        <w:numPr>
          <w:ilvl w:val="0"/>
          <w:numId w:val="27"/>
        </w:numPr>
        <w:tabs>
          <w:tab w:val="right" w:pos="9026"/>
        </w:tabs>
        <w:spacing w:before="0" w:after="0"/>
        <w:ind w:left="851" w:hanging="567"/>
        <w:rPr>
          <w:color w:val="000000" w:themeColor="text1"/>
        </w:rPr>
      </w:pPr>
      <w:r w:rsidRPr="008321C7">
        <w:rPr>
          <w:color w:val="000000" w:themeColor="text1"/>
        </w:rPr>
        <w:t>make decisions about their own care and the way care and services are delivered; and</w:t>
      </w:r>
    </w:p>
    <w:p w14:paraId="36A17AD6" w14:textId="77777777" w:rsidR="00FE1E91" w:rsidRPr="008321C7" w:rsidRDefault="00FE1E91" w:rsidP="009C0A19">
      <w:pPr>
        <w:numPr>
          <w:ilvl w:val="0"/>
          <w:numId w:val="27"/>
        </w:numPr>
        <w:tabs>
          <w:tab w:val="right" w:pos="9026"/>
        </w:tabs>
        <w:spacing w:before="0" w:after="0"/>
        <w:ind w:left="851" w:hanging="567"/>
        <w:rPr>
          <w:color w:val="000000" w:themeColor="text1"/>
        </w:rPr>
      </w:pPr>
      <w:r w:rsidRPr="008321C7">
        <w:rPr>
          <w:color w:val="000000" w:themeColor="text1"/>
        </w:rPr>
        <w:t>make decisions about when family, friends, carers or others should be involved in their care; and</w:t>
      </w:r>
    </w:p>
    <w:p w14:paraId="6BF23ABB" w14:textId="77777777" w:rsidR="00FE1E91" w:rsidRPr="008321C7" w:rsidRDefault="00FE1E91" w:rsidP="009C0A19">
      <w:pPr>
        <w:numPr>
          <w:ilvl w:val="0"/>
          <w:numId w:val="27"/>
        </w:numPr>
        <w:tabs>
          <w:tab w:val="right" w:pos="9026"/>
        </w:tabs>
        <w:spacing w:before="0" w:after="0"/>
        <w:ind w:left="851" w:hanging="567"/>
        <w:rPr>
          <w:color w:val="000000" w:themeColor="text1"/>
        </w:rPr>
      </w:pPr>
      <w:r w:rsidRPr="008321C7">
        <w:rPr>
          <w:color w:val="000000" w:themeColor="text1"/>
        </w:rPr>
        <w:t>communicate their decisions; and</w:t>
      </w:r>
    </w:p>
    <w:p w14:paraId="46C413B7" w14:textId="77777777" w:rsidR="00FE0954" w:rsidRPr="008321C7" w:rsidRDefault="00FE1E91" w:rsidP="009C0A19">
      <w:pPr>
        <w:numPr>
          <w:ilvl w:val="0"/>
          <w:numId w:val="27"/>
        </w:numPr>
        <w:tabs>
          <w:tab w:val="right" w:pos="9026"/>
        </w:tabs>
        <w:spacing w:before="0" w:after="240"/>
        <w:ind w:left="851" w:hanging="567"/>
        <w:rPr>
          <w:color w:val="000000" w:themeColor="text1"/>
        </w:rPr>
      </w:pPr>
      <w:r w:rsidRPr="008321C7">
        <w:rPr>
          <w:color w:val="000000" w:themeColor="text1"/>
        </w:rPr>
        <w:t>make connections with others and maintain relationships of choice, including intimate relationships.</w:t>
      </w:r>
    </w:p>
    <w:p w14:paraId="311F9079" w14:textId="77777777" w:rsidR="00F73B70" w:rsidRPr="00525232" w:rsidRDefault="00DC05C0" w:rsidP="004B33E7">
      <w:pPr>
        <w:rPr>
          <w:b/>
        </w:rPr>
      </w:pPr>
      <w:r w:rsidRPr="00525232">
        <w:rPr>
          <w:b/>
        </w:rPr>
        <w:t>Requirement 2(3)(a)</w:t>
      </w:r>
    </w:p>
    <w:p w14:paraId="22F63552" w14:textId="77777777" w:rsidR="00DC05C0" w:rsidRPr="008321C7" w:rsidRDefault="00091C4C" w:rsidP="004B33E7">
      <w:r w:rsidRPr="008321C7">
        <w:t>The organisation demonstrates that assessment and planning, including consideration of risks to the consumer’s health and well-being, informs the delivery of safe and effective care and services.</w:t>
      </w:r>
    </w:p>
    <w:p w14:paraId="1BEA19C2" w14:textId="77777777" w:rsidR="00DC05C0" w:rsidRPr="00525232" w:rsidRDefault="00DC05C0" w:rsidP="004B33E7">
      <w:pPr>
        <w:rPr>
          <w:b/>
        </w:rPr>
      </w:pPr>
      <w:r w:rsidRPr="00525232">
        <w:rPr>
          <w:b/>
        </w:rPr>
        <w:t>Requirement 3(3)(a)</w:t>
      </w:r>
    </w:p>
    <w:p w14:paraId="7EEAE18B" w14:textId="77777777" w:rsidR="008A47DA" w:rsidRPr="008321C7" w:rsidRDefault="008A47DA" w:rsidP="008A47DA">
      <w:pPr>
        <w:tabs>
          <w:tab w:val="right" w:pos="9026"/>
        </w:tabs>
        <w:spacing w:before="0" w:after="0"/>
        <w:rPr>
          <w:color w:val="000000" w:themeColor="text1"/>
        </w:rPr>
      </w:pPr>
      <w:r w:rsidRPr="008321C7">
        <w:rPr>
          <w:color w:val="000000" w:themeColor="text1"/>
        </w:rPr>
        <w:t>The organisation demonstrates that each consumer gets safe and effective personal care, clinical care, or both personal care and clinical care, that:</w:t>
      </w:r>
    </w:p>
    <w:p w14:paraId="13DB88EF" w14:textId="77777777" w:rsidR="008A47DA" w:rsidRPr="008321C7" w:rsidRDefault="008A47DA" w:rsidP="009C0A19">
      <w:pPr>
        <w:numPr>
          <w:ilvl w:val="0"/>
          <w:numId w:val="28"/>
        </w:numPr>
        <w:tabs>
          <w:tab w:val="right" w:pos="9026"/>
        </w:tabs>
        <w:spacing w:before="0" w:after="0"/>
        <w:ind w:left="851" w:hanging="567"/>
        <w:rPr>
          <w:color w:val="000000" w:themeColor="text1"/>
        </w:rPr>
      </w:pPr>
      <w:r w:rsidRPr="008321C7">
        <w:rPr>
          <w:color w:val="000000" w:themeColor="text1"/>
        </w:rPr>
        <w:t>is best practice; and</w:t>
      </w:r>
    </w:p>
    <w:p w14:paraId="682100FA" w14:textId="77777777" w:rsidR="008A47DA" w:rsidRPr="008321C7" w:rsidRDefault="008A47DA" w:rsidP="009C0A19">
      <w:pPr>
        <w:numPr>
          <w:ilvl w:val="0"/>
          <w:numId w:val="28"/>
        </w:numPr>
        <w:tabs>
          <w:tab w:val="right" w:pos="9026"/>
        </w:tabs>
        <w:spacing w:before="0" w:after="0"/>
        <w:ind w:left="851" w:hanging="567"/>
        <w:rPr>
          <w:color w:val="000000" w:themeColor="text1"/>
        </w:rPr>
      </w:pPr>
      <w:r w:rsidRPr="008321C7">
        <w:rPr>
          <w:color w:val="000000" w:themeColor="text1"/>
        </w:rPr>
        <w:t>is tailored to their needs; and</w:t>
      </w:r>
    </w:p>
    <w:p w14:paraId="552F73F3" w14:textId="77777777" w:rsidR="00FE0954" w:rsidRPr="008321C7" w:rsidRDefault="008A47DA" w:rsidP="009C0A19">
      <w:pPr>
        <w:numPr>
          <w:ilvl w:val="0"/>
          <w:numId w:val="28"/>
        </w:numPr>
        <w:tabs>
          <w:tab w:val="right" w:pos="9026"/>
        </w:tabs>
        <w:spacing w:before="0" w:after="240"/>
        <w:ind w:left="851" w:hanging="567"/>
        <w:rPr>
          <w:color w:val="000000" w:themeColor="text1"/>
        </w:rPr>
      </w:pPr>
      <w:r w:rsidRPr="008321C7">
        <w:rPr>
          <w:color w:val="000000" w:themeColor="text1"/>
        </w:rPr>
        <w:t>optimises their health and well-being.</w:t>
      </w:r>
    </w:p>
    <w:p w14:paraId="28F56678" w14:textId="77777777" w:rsidR="00DC05C0" w:rsidRPr="00C66A03" w:rsidRDefault="00DC05C0" w:rsidP="004B33E7">
      <w:pPr>
        <w:rPr>
          <w:b/>
          <w:color w:val="auto"/>
        </w:rPr>
      </w:pPr>
      <w:r w:rsidRPr="00C66A03">
        <w:rPr>
          <w:b/>
          <w:color w:val="auto"/>
        </w:rPr>
        <w:t>Requirement 3(3)(d)</w:t>
      </w:r>
    </w:p>
    <w:p w14:paraId="6968D68B" w14:textId="77777777" w:rsidR="00DC05C0" w:rsidRPr="00C66A03" w:rsidRDefault="00525232" w:rsidP="004B33E7">
      <w:pPr>
        <w:rPr>
          <w:i/>
          <w:color w:val="auto"/>
        </w:rPr>
      </w:pPr>
      <w:r w:rsidRPr="008321C7">
        <w:rPr>
          <w:color w:val="auto"/>
        </w:rPr>
        <w:t>The organisation demonstrates that deterioration or change of a consumer’s mental health, cognitive or physical function, capacity or condition is recognised and responded to in a timely manner</w:t>
      </w:r>
      <w:r w:rsidRPr="00C66A03">
        <w:rPr>
          <w:i/>
          <w:color w:val="auto"/>
        </w:rPr>
        <w:t>.</w:t>
      </w:r>
    </w:p>
    <w:p w14:paraId="481F81F8" w14:textId="77777777" w:rsidR="00DC05C0" w:rsidRPr="00525232" w:rsidRDefault="00DC05C0" w:rsidP="004B33E7">
      <w:pPr>
        <w:rPr>
          <w:b/>
        </w:rPr>
      </w:pPr>
      <w:r w:rsidRPr="00525232">
        <w:rPr>
          <w:b/>
        </w:rPr>
        <w:t>Requirement 4(3)(</w:t>
      </w:r>
      <w:r w:rsidR="00230DF7" w:rsidRPr="00525232">
        <w:rPr>
          <w:b/>
        </w:rPr>
        <w:t>d)</w:t>
      </w:r>
    </w:p>
    <w:p w14:paraId="7BC9D1B8" w14:textId="77777777" w:rsidR="00230DF7" w:rsidRPr="008321C7" w:rsidRDefault="00DD3976" w:rsidP="004B33E7">
      <w:r w:rsidRPr="008321C7">
        <w:t>The organisation demonstrates that information about the consumer’s condition, needs and preferences is communicated within the organisation, and with others where responsibility for care is shared.</w:t>
      </w:r>
    </w:p>
    <w:p w14:paraId="1DE1A3CD" w14:textId="3719C2A1" w:rsidR="00232141" w:rsidRPr="008321C7" w:rsidRDefault="00AA055B" w:rsidP="008321C7">
      <w:pPr>
        <w:rPr>
          <w:rFonts w:eastAsiaTheme="minorHAnsi"/>
          <w:color w:val="auto"/>
          <w:szCs w:val="22"/>
          <w:lang w:eastAsia="en-US"/>
        </w:rPr>
      </w:pPr>
      <w:r w:rsidRPr="008321C7">
        <w:rPr>
          <w:rFonts w:eastAsiaTheme="minorHAnsi"/>
          <w:color w:val="auto"/>
          <w:szCs w:val="22"/>
          <w:lang w:eastAsia="en-US"/>
        </w:rPr>
        <w:t xml:space="preserve"> </w:t>
      </w:r>
    </w:p>
    <w:sectPr w:rsidR="00232141" w:rsidRPr="008321C7" w:rsidSect="0004322A">
      <w:headerReference w:type="first" r:id="rId34"/>
      <w:pgSz w:w="11906" w:h="16838"/>
      <w:pgMar w:top="1701" w:right="1418" w:bottom="1418" w:left="1418" w:header="709"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5BF733" w14:textId="77777777" w:rsidR="00C14807" w:rsidRDefault="00C14807" w:rsidP="00603E0E">
      <w:pPr>
        <w:spacing w:after="0" w:line="240" w:lineRule="auto"/>
      </w:pPr>
      <w:r>
        <w:separator/>
      </w:r>
    </w:p>
  </w:endnote>
  <w:endnote w:type="continuationSeparator" w:id="0">
    <w:p w14:paraId="6BF03B65" w14:textId="77777777" w:rsidR="00C14807" w:rsidRDefault="00C14807" w:rsidP="00603E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D2006C" w14:textId="77777777" w:rsidR="005A12D3" w:rsidRPr="009A1F1B" w:rsidRDefault="005A12D3"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5B672279" w14:textId="77777777" w:rsidR="005A12D3" w:rsidRPr="00C72FFB" w:rsidRDefault="005A12D3"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Name of service: </w:t>
    </w:r>
    <w:r>
      <w:rPr>
        <w:rFonts w:eastAsia="Calibri" w:cs="Times New Roman"/>
        <w:color w:val="auto"/>
        <w:sz w:val="16"/>
        <w:szCs w:val="22"/>
        <w:lang w:eastAsia="en-US"/>
      </w:rPr>
      <w:t xml:space="preserve">Vincent Court </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1EA263BC" w14:textId="77777777" w:rsidR="005A12D3" w:rsidRPr="00C72FFB" w:rsidRDefault="005A12D3"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Commission ID: </w:t>
    </w:r>
    <w:r>
      <w:rPr>
        <w:rFonts w:eastAsia="Calibri" w:cs="Times New Roman"/>
        <w:color w:val="auto"/>
        <w:sz w:val="16"/>
        <w:szCs w:val="22"/>
        <w:lang w:eastAsia="en-US"/>
      </w:rPr>
      <w:t>0089</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E75B5" w14:textId="77777777" w:rsidR="005A12D3" w:rsidRPr="009A1F1B" w:rsidRDefault="005A12D3"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6EF68E4C" w14:textId="77777777" w:rsidR="005A12D3" w:rsidRPr="00C72FFB" w:rsidRDefault="005A12D3"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Name of service: </w:t>
    </w:r>
    <w:r>
      <w:rPr>
        <w:rFonts w:eastAsia="Calibri" w:cs="Times New Roman"/>
        <w:color w:val="auto"/>
        <w:sz w:val="16"/>
        <w:szCs w:val="22"/>
        <w:lang w:eastAsia="en-US"/>
      </w:rPr>
      <w:t>Vincent Court</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03BDE8E2" w14:textId="77777777" w:rsidR="005A12D3" w:rsidRPr="00A3716D" w:rsidRDefault="005A12D3"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Commission ID: </w:t>
    </w:r>
    <w:r>
      <w:rPr>
        <w:rFonts w:eastAsia="Calibri" w:cs="Times New Roman"/>
        <w:color w:val="auto"/>
        <w:sz w:val="16"/>
        <w:szCs w:val="22"/>
        <w:lang w:eastAsia="en-US"/>
      </w:rPr>
      <w:t>0089</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7AE1F1" w14:textId="77777777" w:rsidR="00C14807" w:rsidRDefault="00C14807" w:rsidP="00603E0E">
      <w:pPr>
        <w:spacing w:after="0" w:line="240" w:lineRule="auto"/>
      </w:pPr>
      <w:r>
        <w:separator/>
      </w:r>
    </w:p>
  </w:footnote>
  <w:footnote w:type="continuationSeparator" w:id="0">
    <w:p w14:paraId="74AD9E07" w14:textId="77777777" w:rsidR="00C14807" w:rsidRDefault="00C14807" w:rsidP="00603E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4FC576" w14:textId="77777777" w:rsidR="005A12D3" w:rsidRDefault="005A12D3" w:rsidP="0004322A">
    <w:pPr>
      <w:pStyle w:val="Header"/>
      <w:tabs>
        <w:tab w:val="clear" w:pos="4513"/>
        <w:tab w:val="clear" w:pos="9026"/>
        <w:tab w:val="center" w:pos="4535"/>
      </w:tabs>
    </w:pPr>
    <w:r>
      <w:rPr>
        <w:noProof/>
        <w:color w:val="auto"/>
        <w:sz w:val="20"/>
      </w:rPr>
      <w:drawing>
        <wp:anchor distT="0" distB="0" distL="114300" distR="114300" simplePos="0" relativeHeight="251666432" behindDoc="1" locked="0" layoutInCell="1" allowOverlap="1" wp14:anchorId="1948D486" wp14:editId="1A0DE855">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0272D7" w14:textId="77777777" w:rsidR="005A12D3" w:rsidRPr="00703E80" w:rsidRDefault="005A12D3" w:rsidP="00A3716D">
    <w:pPr>
      <w:pStyle w:val="Header"/>
      <w:tabs>
        <w:tab w:val="clear" w:pos="4513"/>
        <w:tab w:val="clear" w:pos="9026"/>
        <w:tab w:val="left" w:pos="2295"/>
      </w:tabs>
      <w:spacing w:before="0" w:after="480"/>
      <w:rPr>
        <w:rFonts w:ascii="Arial Black" w:hAnsi="Arial Black"/>
      </w:rPr>
    </w:pPr>
    <w:r w:rsidRPr="00703E80">
      <w:rPr>
        <w:rFonts w:ascii="Arial Black" w:hAnsi="Arial Black"/>
        <w:color w:val="FFFFFF" w:themeColor="background1"/>
        <w:sz w:val="36"/>
      </w:rPr>
      <w:t xml:space="preserve">STANDARD </w:t>
    </w:r>
    <w:r>
      <w:rPr>
        <w:rFonts w:ascii="Arial Black" w:hAnsi="Arial Black"/>
        <w:color w:val="FFFFFF" w:themeColor="background1"/>
        <w:sz w:val="36"/>
      </w:rPr>
      <w:t>4</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Pr>
        <w:rFonts w:ascii="Arial Black" w:hAnsi="Arial Black"/>
        <w:color w:val="FFFFFF" w:themeColor="background1"/>
        <w:sz w:val="32"/>
      </w:rPr>
      <w:t>Services and supports for daily living</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711488" behindDoc="1" locked="0" layoutInCell="1" allowOverlap="1" wp14:anchorId="30947918" wp14:editId="4AF64F81">
          <wp:simplePos x="0" y="0"/>
          <wp:positionH relativeFrom="page">
            <wp:align>right</wp:align>
          </wp:positionH>
          <wp:positionV relativeFrom="paragraph">
            <wp:posOffset>-448310</wp:posOffset>
          </wp:positionV>
          <wp:extent cx="7543800" cy="1235710"/>
          <wp:effectExtent l="0" t="0" r="0" b="2540"/>
          <wp:wrapNone/>
          <wp:docPr id="123" name="Picture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3438AF" w14:textId="77777777" w:rsidR="005A12D3" w:rsidRDefault="005A12D3" w:rsidP="0004322A">
    <w:r>
      <w:rPr>
        <w:noProof/>
        <w:color w:val="auto"/>
        <w:sz w:val="20"/>
      </w:rPr>
      <w:drawing>
        <wp:anchor distT="0" distB="0" distL="114300" distR="114300" simplePos="0" relativeHeight="251680768" behindDoc="1" locked="0" layoutInCell="1" allowOverlap="1" wp14:anchorId="6654F422" wp14:editId="6426A83F">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D949CD" w14:textId="77777777" w:rsidR="005A12D3" w:rsidRPr="00703E80" w:rsidRDefault="005A12D3" w:rsidP="00A3716D">
    <w:pPr>
      <w:pStyle w:val="Header"/>
      <w:tabs>
        <w:tab w:val="clear" w:pos="4513"/>
        <w:tab w:val="clear" w:pos="9026"/>
        <w:tab w:val="left" w:pos="2295"/>
      </w:tabs>
      <w:spacing w:before="0" w:after="480"/>
      <w:rPr>
        <w:rFonts w:ascii="Arial Black" w:hAnsi="Arial Black"/>
      </w:rPr>
    </w:pPr>
    <w:r w:rsidRPr="00703E80">
      <w:rPr>
        <w:rFonts w:ascii="Arial Black" w:hAnsi="Arial Black"/>
        <w:color w:val="FFFFFF" w:themeColor="background1"/>
        <w:sz w:val="36"/>
      </w:rPr>
      <w:t xml:space="preserve">STANDARD </w:t>
    </w:r>
    <w:r>
      <w:rPr>
        <w:rFonts w:ascii="Arial Black" w:hAnsi="Arial Black"/>
        <w:color w:val="FFFFFF" w:themeColor="background1"/>
        <w:sz w:val="36"/>
      </w:rPr>
      <w:t>5</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COMPLIANT</w:t>
    </w:r>
    <w:r w:rsidRPr="00703E80">
      <w:rPr>
        <w:rFonts w:ascii="Arial Black" w:hAnsi="Arial Black"/>
        <w:color w:val="FFFFFF" w:themeColor="background1"/>
        <w:sz w:val="32"/>
      </w:rPr>
      <w:br/>
    </w:r>
    <w:r>
      <w:rPr>
        <w:rFonts w:ascii="Arial Black" w:hAnsi="Arial Black"/>
        <w:color w:val="FFFFFF" w:themeColor="background1"/>
        <w:sz w:val="32"/>
      </w:rPr>
      <w:t>Organisation’s service environment</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713536" behindDoc="1" locked="0" layoutInCell="1" allowOverlap="1" wp14:anchorId="3A11684E" wp14:editId="48DB55FF">
          <wp:simplePos x="0" y="0"/>
          <wp:positionH relativeFrom="page">
            <wp:align>right</wp:align>
          </wp:positionH>
          <wp:positionV relativeFrom="paragraph">
            <wp:posOffset>-448310</wp:posOffset>
          </wp:positionV>
          <wp:extent cx="7543800" cy="1235710"/>
          <wp:effectExtent l="0" t="0" r="0" b="2540"/>
          <wp:wrapNone/>
          <wp:docPr id="124" name="Picture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3B81BB" w14:textId="77777777" w:rsidR="005A12D3" w:rsidRDefault="005A12D3" w:rsidP="0004322A">
    <w:r>
      <w:rPr>
        <w:noProof/>
        <w:color w:val="auto"/>
        <w:sz w:val="20"/>
      </w:rPr>
      <w:drawing>
        <wp:anchor distT="0" distB="0" distL="114300" distR="114300" simplePos="0" relativeHeight="251684864" behindDoc="1" locked="0" layoutInCell="1" allowOverlap="1" wp14:anchorId="217EF36D" wp14:editId="1E4D63A2">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AEC48C" w14:textId="77777777" w:rsidR="005A12D3" w:rsidRPr="00703E80" w:rsidRDefault="005A12D3" w:rsidP="00A3716D">
    <w:pPr>
      <w:pStyle w:val="Header"/>
      <w:tabs>
        <w:tab w:val="clear" w:pos="4513"/>
        <w:tab w:val="clear" w:pos="9026"/>
        <w:tab w:val="left" w:pos="2295"/>
      </w:tabs>
      <w:spacing w:before="0" w:after="480"/>
      <w:rPr>
        <w:rFonts w:ascii="Arial Black" w:hAnsi="Arial Black"/>
      </w:rPr>
    </w:pPr>
    <w:r w:rsidRPr="00703E80">
      <w:rPr>
        <w:rFonts w:ascii="Arial Black" w:hAnsi="Arial Black"/>
        <w:color w:val="FFFFFF" w:themeColor="background1"/>
        <w:sz w:val="36"/>
      </w:rPr>
      <w:t xml:space="preserve">STANDARD </w:t>
    </w:r>
    <w:r>
      <w:rPr>
        <w:rFonts w:ascii="Arial Black" w:hAnsi="Arial Black"/>
        <w:color w:val="FFFFFF" w:themeColor="background1"/>
        <w:sz w:val="36"/>
      </w:rPr>
      <w:t>6</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COMPLIANT</w:t>
    </w:r>
    <w:r w:rsidRPr="00703E80">
      <w:rPr>
        <w:rFonts w:ascii="Arial Black" w:hAnsi="Arial Black"/>
        <w:color w:val="FFFFFF" w:themeColor="background1"/>
        <w:sz w:val="32"/>
      </w:rPr>
      <w:br/>
    </w:r>
    <w:r w:rsidRPr="00A3716D">
      <w:rPr>
        <w:rFonts w:ascii="Arial Black" w:hAnsi="Arial Black"/>
        <w:color w:val="FFFFFF" w:themeColor="background1"/>
        <w:sz w:val="32"/>
      </w:rPr>
      <w:t>Feedback and complaints</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715584" behindDoc="1" locked="0" layoutInCell="1" allowOverlap="1" wp14:anchorId="19F3F8D3" wp14:editId="3F9D6841">
          <wp:simplePos x="0" y="0"/>
          <wp:positionH relativeFrom="page">
            <wp:align>right</wp:align>
          </wp:positionH>
          <wp:positionV relativeFrom="paragraph">
            <wp:posOffset>-448310</wp:posOffset>
          </wp:positionV>
          <wp:extent cx="7543800" cy="1235710"/>
          <wp:effectExtent l="0" t="0" r="0" b="2540"/>
          <wp:wrapNone/>
          <wp:docPr id="125" name="Picture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7E4B98" w14:textId="77777777" w:rsidR="005A12D3" w:rsidRDefault="005A12D3" w:rsidP="009C6F30">
    <w:pPr>
      <w:tabs>
        <w:tab w:val="left" w:pos="3624"/>
      </w:tabs>
    </w:pPr>
    <w:r>
      <w:rPr>
        <w:noProof/>
        <w:color w:val="auto"/>
        <w:sz w:val="20"/>
      </w:rPr>
      <w:drawing>
        <wp:anchor distT="0" distB="0" distL="114300" distR="114300" simplePos="0" relativeHeight="251686912" behindDoc="1" locked="0" layoutInCell="1" allowOverlap="1" wp14:anchorId="14B568E5" wp14:editId="0E85E685">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998F2F" w14:textId="77777777" w:rsidR="005A12D3" w:rsidRPr="00703E80" w:rsidRDefault="005A12D3" w:rsidP="00A3716D">
    <w:pPr>
      <w:pStyle w:val="Header"/>
      <w:tabs>
        <w:tab w:val="clear" w:pos="4513"/>
        <w:tab w:val="clear" w:pos="9026"/>
        <w:tab w:val="left" w:pos="2295"/>
      </w:tabs>
      <w:spacing w:before="0" w:after="480"/>
      <w:rPr>
        <w:rFonts w:ascii="Arial Black" w:hAnsi="Arial Black"/>
      </w:rPr>
    </w:pPr>
    <w:r w:rsidRPr="00703E80">
      <w:rPr>
        <w:rFonts w:ascii="Arial Black" w:hAnsi="Arial Black"/>
        <w:color w:val="FFFFFF" w:themeColor="background1"/>
        <w:sz w:val="36"/>
      </w:rPr>
      <w:t xml:space="preserve">STANDARD </w:t>
    </w:r>
    <w:r>
      <w:rPr>
        <w:rFonts w:ascii="Arial Black" w:hAnsi="Arial Black"/>
        <w:color w:val="FFFFFF" w:themeColor="background1"/>
        <w:sz w:val="36"/>
      </w:rPr>
      <w:t>7</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COMPLIANT</w:t>
    </w:r>
    <w:r w:rsidRPr="00703E80">
      <w:rPr>
        <w:rFonts w:ascii="Arial Black" w:hAnsi="Arial Black"/>
        <w:color w:val="FFFFFF" w:themeColor="background1"/>
        <w:sz w:val="32"/>
      </w:rPr>
      <w:br/>
    </w:r>
    <w:r w:rsidRPr="00A3716D">
      <w:rPr>
        <w:rFonts w:ascii="Arial Black" w:hAnsi="Arial Black"/>
        <w:color w:val="FFFFFF" w:themeColor="background1"/>
        <w:sz w:val="32"/>
      </w:rPr>
      <w:t>Human resources</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717632" behindDoc="1" locked="0" layoutInCell="1" allowOverlap="1" wp14:anchorId="41E9412D" wp14:editId="2C76326A">
          <wp:simplePos x="0" y="0"/>
          <wp:positionH relativeFrom="page">
            <wp:align>right</wp:align>
          </wp:positionH>
          <wp:positionV relativeFrom="paragraph">
            <wp:posOffset>-448310</wp:posOffset>
          </wp:positionV>
          <wp:extent cx="7543800" cy="1235710"/>
          <wp:effectExtent l="0" t="0" r="0" b="2540"/>
          <wp:wrapNone/>
          <wp:docPr id="126" name="Picture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D106EF" w14:textId="77777777" w:rsidR="005A12D3" w:rsidRDefault="005A12D3" w:rsidP="009C6F30">
    <w:pPr>
      <w:tabs>
        <w:tab w:val="left" w:pos="3624"/>
      </w:tabs>
    </w:pPr>
    <w:r>
      <w:rPr>
        <w:noProof/>
        <w:color w:val="auto"/>
        <w:sz w:val="20"/>
      </w:rPr>
      <w:drawing>
        <wp:anchor distT="0" distB="0" distL="114300" distR="114300" simplePos="0" relativeHeight="251693056" behindDoc="1" locked="0" layoutInCell="1" allowOverlap="1" wp14:anchorId="4D78E8E5" wp14:editId="328B719C">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17325C" w14:textId="77777777" w:rsidR="005A12D3" w:rsidRPr="00703E80" w:rsidRDefault="005A12D3" w:rsidP="00A3716D">
    <w:pPr>
      <w:pStyle w:val="Header"/>
      <w:tabs>
        <w:tab w:val="clear" w:pos="4513"/>
        <w:tab w:val="clear" w:pos="9026"/>
        <w:tab w:val="left" w:pos="2295"/>
      </w:tabs>
      <w:spacing w:before="0" w:after="480"/>
      <w:rPr>
        <w:rFonts w:ascii="Arial Black" w:hAnsi="Arial Black"/>
      </w:rPr>
    </w:pP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719680" behindDoc="1" locked="0" layoutInCell="1" allowOverlap="1" wp14:anchorId="2A922E09" wp14:editId="44FCEA3C">
          <wp:simplePos x="0" y="0"/>
          <wp:positionH relativeFrom="page">
            <wp:align>right</wp:align>
          </wp:positionH>
          <wp:positionV relativeFrom="paragraph">
            <wp:posOffset>-448310</wp:posOffset>
          </wp:positionV>
          <wp:extent cx="7543800" cy="1235710"/>
          <wp:effectExtent l="0" t="0" r="0" b="2540"/>
          <wp:wrapNone/>
          <wp:docPr id="127" name="Picture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FCA1B0" w14:textId="77777777" w:rsidR="005A12D3" w:rsidRDefault="005A12D3" w:rsidP="009C6F30">
    <w:pPr>
      <w:tabs>
        <w:tab w:val="left" w:pos="3624"/>
      </w:tabs>
    </w:pPr>
    <w:r>
      <w:rPr>
        <w:noProof/>
        <w:color w:val="auto"/>
        <w:sz w:val="20"/>
      </w:rPr>
      <w:drawing>
        <wp:anchor distT="0" distB="0" distL="114300" distR="114300" simplePos="0" relativeHeight="251697152" behindDoc="1" locked="0" layoutInCell="1" allowOverlap="1" wp14:anchorId="35B2C6E8" wp14:editId="26857438">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75A5C5" w14:textId="77777777" w:rsidR="005A12D3" w:rsidRDefault="005A12D3">
    <w:pPr>
      <w:pStyle w:val="Header"/>
    </w:pPr>
    <w:r w:rsidRPr="003C6EC2">
      <w:rPr>
        <w:rFonts w:eastAsia="Calibri"/>
        <w:noProof/>
      </w:rPr>
      <w:drawing>
        <wp:anchor distT="0" distB="0" distL="114300" distR="114300" simplePos="0" relativeHeight="251703296" behindDoc="1" locked="0" layoutInCell="1" allowOverlap="1" wp14:anchorId="2296BB94" wp14:editId="0BA6E72C">
          <wp:simplePos x="0" y="0"/>
          <wp:positionH relativeFrom="page">
            <wp:posOffset>0</wp:posOffset>
          </wp:positionH>
          <wp:positionV relativeFrom="paragraph">
            <wp:posOffset>-440690</wp:posOffset>
          </wp:positionV>
          <wp:extent cx="7559675" cy="1025525"/>
          <wp:effectExtent l="0" t="0" r="3175" b="3175"/>
          <wp:wrapNone/>
          <wp:docPr id="137" name="Picture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4EE209" w14:textId="77777777" w:rsidR="005A12D3" w:rsidRDefault="005A12D3" w:rsidP="009C6F30">
    <w:pPr>
      <w:tabs>
        <w:tab w:val="left" w:pos="3624"/>
      </w:tabs>
    </w:pPr>
    <w:r>
      <w:rPr>
        <w:noProof/>
        <w:color w:val="auto"/>
        <w:sz w:val="20"/>
      </w:rPr>
      <w:drawing>
        <wp:anchor distT="0" distB="0" distL="114300" distR="114300" simplePos="0" relativeHeight="251701248" behindDoc="1" locked="0" layoutInCell="1" allowOverlap="1" wp14:anchorId="68C85C30" wp14:editId="69858117">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3E2051" w14:textId="77777777" w:rsidR="005A12D3" w:rsidRDefault="005A12D3" w:rsidP="0004322A">
    <w:r>
      <w:rPr>
        <w:noProof/>
        <w:color w:val="auto"/>
        <w:sz w:val="20"/>
      </w:rPr>
      <w:drawing>
        <wp:anchor distT="0" distB="0" distL="114300" distR="114300" simplePos="0" relativeHeight="251670528" behindDoc="1" locked="0" layoutInCell="1" allowOverlap="1" wp14:anchorId="1CFF44A0" wp14:editId="07F8661A">
          <wp:simplePos x="0" y="0"/>
          <wp:positionH relativeFrom="column">
            <wp:posOffset>-909955</wp:posOffset>
          </wp:positionH>
          <wp:positionV relativeFrom="paragraph">
            <wp:posOffset>-450215</wp:posOffset>
          </wp:positionV>
          <wp:extent cx="7560000" cy="1026060"/>
          <wp:effectExtent l="0" t="0" r="3175"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83CD4D" w14:textId="77777777" w:rsidR="005A12D3" w:rsidRPr="00703E80" w:rsidRDefault="005A12D3" w:rsidP="00A3716D">
    <w:pPr>
      <w:pStyle w:val="Heading1"/>
      <w:tabs>
        <w:tab w:val="right" w:pos="9070"/>
      </w:tabs>
      <w:spacing w:before="0" w:after="480" w:line="240" w:lineRule="auto"/>
      <w:rPr>
        <w:color w:val="FFFFFF" w:themeColor="background1"/>
        <w:sz w:val="36"/>
      </w:rPr>
    </w:pPr>
    <w:r w:rsidRPr="00EB1D71">
      <w:rPr>
        <w:noProof/>
        <w:color w:val="FFFFFF" w:themeColor="background1"/>
        <w:sz w:val="36"/>
      </w:rPr>
      <w:drawing>
        <wp:anchor distT="0" distB="0" distL="114300" distR="114300" simplePos="0" relativeHeight="251705344" behindDoc="1" locked="0" layoutInCell="1" allowOverlap="1" wp14:anchorId="5F719ADB" wp14:editId="244EB23B">
          <wp:simplePos x="0" y="0"/>
          <wp:positionH relativeFrom="page">
            <wp:align>right</wp:align>
          </wp:positionH>
          <wp:positionV relativeFrom="paragraph">
            <wp:posOffset>-436245</wp:posOffset>
          </wp:positionV>
          <wp:extent cx="7543800" cy="1235710"/>
          <wp:effectExtent l="0" t="0" r="0" b="2540"/>
          <wp:wrapNone/>
          <wp:docPr id="132" name="Picture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1 </w:t>
    </w:r>
    <w:r w:rsidRPr="00EB1D71">
      <w:rPr>
        <w:color w:val="FFFFFF" w:themeColor="background1"/>
        <w:sz w:val="36"/>
      </w:rPr>
      <w:tab/>
      <w:t>NON-COMPLIANT</w:t>
    </w:r>
    <w:r w:rsidRPr="00EB1D71">
      <w:rPr>
        <w:color w:val="FFFFFF" w:themeColor="background1"/>
        <w:sz w:val="36"/>
      </w:rPr>
      <w:br/>
    </w:r>
    <w:r w:rsidRPr="00703E80">
      <w:rPr>
        <w:color w:val="FFFFFF" w:themeColor="background1"/>
      </w:rPr>
      <w:t>Consumer dignity and choice</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41CF41" w14:textId="77777777" w:rsidR="005A12D3" w:rsidRDefault="005A12D3" w:rsidP="0004322A">
    <w:r>
      <w:rPr>
        <w:noProof/>
        <w:color w:val="auto"/>
        <w:sz w:val="20"/>
      </w:rPr>
      <w:drawing>
        <wp:anchor distT="0" distB="0" distL="114300" distR="114300" simplePos="0" relativeHeight="251668480" behindDoc="1" locked="0" layoutInCell="1" allowOverlap="1" wp14:anchorId="7A183FC5" wp14:editId="0F536D91">
          <wp:simplePos x="0" y="0"/>
          <wp:positionH relativeFrom="page">
            <wp:align>right</wp:align>
          </wp:positionH>
          <wp:positionV relativeFrom="paragraph">
            <wp:posOffset>-364490</wp:posOffset>
          </wp:positionV>
          <wp:extent cx="7560000" cy="1026060"/>
          <wp:effectExtent l="0" t="0" r="3175" b="3175"/>
          <wp:wrapNone/>
          <wp:docPr id="133" name="Picture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2F020" w14:textId="77777777" w:rsidR="005A12D3" w:rsidRPr="00703E80" w:rsidRDefault="005A12D3" w:rsidP="00A3716D">
    <w:pPr>
      <w:pStyle w:val="Header"/>
      <w:tabs>
        <w:tab w:val="clear" w:pos="4513"/>
        <w:tab w:val="clear" w:pos="9026"/>
        <w:tab w:val="left" w:pos="2295"/>
      </w:tabs>
      <w:spacing w:before="0" w:after="480"/>
      <w:rPr>
        <w:rFonts w:ascii="Arial Black" w:hAnsi="Arial Black"/>
      </w:rPr>
    </w:pP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t>Ongoing assessment and planning with consumers</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707392" behindDoc="1" locked="0" layoutInCell="1" allowOverlap="1" wp14:anchorId="0E9F170A" wp14:editId="0843996D">
          <wp:simplePos x="0" y="0"/>
          <wp:positionH relativeFrom="page">
            <wp:align>right</wp:align>
          </wp:positionH>
          <wp:positionV relativeFrom="paragraph">
            <wp:posOffset>-448310</wp:posOffset>
          </wp:positionV>
          <wp:extent cx="7543800" cy="1235710"/>
          <wp:effectExtent l="0" t="0" r="0" b="2540"/>
          <wp:wrapNone/>
          <wp:docPr id="120" name="Picture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E1B4F7" w14:textId="77777777" w:rsidR="005A12D3" w:rsidRDefault="005A12D3" w:rsidP="0004322A">
    <w:r>
      <w:rPr>
        <w:noProof/>
        <w:color w:val="auto"/>
        <w:sz w:val="20"/>
      </w:rPr>
      <w:drawing>
        <wp:anchor distT="0" distB="0" distL="114300" distR="114300" simplePos="0" relativeHeight="251674624" behindDoc="1" locked="0" layoutInCell="1" allowOverlap="1" wp14:anchorId="2461A651" wp14:editId="51364259">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3C9A51" w14:textId="77777777" w:rsidR="005A12D3" w:rsidRPr="00703E80" w:rsidRDefault="005A12D3" w:rsidP="00A3716D">
    <w:pPr>
      <w:pStyle w:val="Header"/>
      <w:tabs>
        <w:tab w:val="clear" w:pos="4513"/>
        <w:tab w:val="clear" w:pos="9026"/>
        <w:tab w:val="left" w:pos="2295"/>
      </w:tabs>
      <w:spacing w:before="0" w:after="480"/>
      <w:rPr>
        <w:rFonts w:ascii="Arial Black" w:hAnsi="Arial Black"/>
      </w:rPr>
    </w:pP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709440" behindDoc="1" locked="0" layoutInCell="1" allowOverlap="1" wp14:anchorId="299C30C4" wp14:editId="6807A046">
          <wp:simplePos x="0" y="0"/>
          <wp:positionH relativeFrom="page">
            <wp:align>right</wp:align>
          </wp:positionH>
          <wp:positionV relativeFrom="paragraph">
            <wp:posOffset>-448310</wp:posOffset>
          </wp:positionV>
          <wp:extent cx="7543800" cy="1235710"/>
          <wp:effectExtent l="0" t="0" r="0" b="2540"/>
          <wp:wrapNone/>
          <wp:docPr id="122" name="Picture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D4E2D4" w14:textId="77777777" w:rsidR="005A12D3" w:rsidRDefault="005A12D3" w:rsidP="0004322A">
    <w:r>
      <w:rPr>
        <w:noProof/>
        <w:color w:val="auto"/>
        <w:sz w:val="20"/>
      </w:rPr>
      <w:drawing>
        <wp:anchor distT="0" distB="0" distL="114300" distR="114300" simplePos="0" relativeHeight="251678720" behindDoc="1" locked="0" layoutInCell="1" allowOverlap="1" wp14:anchorId="079C8BCE" wp14:editId="1BAC004E">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00424"/>
    <w:multiLevelType w:val="hybridMultilevel"/>
    <w:tmpl w:val="20828D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48D114E"/>
    <w:multiLevelType w:val="hybridMultilevel"/>
    <w:tmpl w:val="AAD64E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6795C6E"/>
    <w:multiLevelType w:val="hybridMultilevel"/>
    <w:tmpl w:val="4F9A46CC"/>
    <w:lvl w:ilvl="0" w:tplc="8CE0DE5A">
      <w:start w:val="1"/>
      <w:numFmt w:val="bullet"/>
      <w:pStyle w:val="ListParagraph"/>
      <w:lvlText w:val=""/>
      <w:lvlJc w:val="left"/>
      <w:pPr>
        <w:ind w:left="1440" w:hanging="360"/>
      </w:pPr>
      <w:rPr>
        <w:rFonts w:ascii="Symbol" w:hAnsi="Symbol" w:hint="default"/>
        <w:color w:val="auto"/>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 w15:restartNumberingAfterBreak="0">
    <w:nsid w:val="1F583C49"/>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20910886"/>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31358A5"/>
    <w:multiLevelType w:val="hybridMultilevel"/>
    <w:tmpl w:val="137CBE9A"/>
    <w:lvl w:ilvl="0" w:tplc="22A46D28">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30BB226E"/>
    <w:multiLevelType w:val="hybridMultilevel"/>
    <w:tmpl w:val="195893D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32105F60"/>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32DD72EB"/>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0">
    <w:nsid w:val="3722511A"/>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89A2A32"/>
    <w:multiLevelType w:val="hybridMultilevel"/>
    <w:tmpl w:val="2E142D86"/>
    <w:lvl w:ilvl="0" w:tplc="BFFA61AC">
      <w:start w:val="1"/>
      <w:numFmt w:val="bullet"/>
      <w:pStyle w:val="ListBullet"/>
      <w:lvlText w:val=""/>
      <w:lvlJc w:val="left"/>
      <w:pPr>
        <w:ind w:left="720" w:hanging="360"/>
      </w:pPr>
      <w:rPr>
        <w:rFonts w:ascii="Symbol" w:hAnsi="Symbol" w:hint="default"/>
      </w:rPr>
    </w:lvl>
    <w:lvl w:ilvl="1" w:tplc="F48641C2">
      <w:start w:val="1"/>
      <w:numFmt w:val="bullet"/>
      <w:pStyle w:val="ListBullet2"/>
      <w:lvlText w:val="o"/>
      <w:lvlJc w:val="left"/>
      <w:pPr>
        <w:ind w:left="1440" w:hanging="360"/>
      </w:pPr>
      <w:rPr>
        <w:rFonts w:ascii="Courier New" w:hAnsi="Courier New" w:cs="Courier New" w:hint="default"/>
      </w:rPr>
    </w:lvl>
    <w:lvl w:ilvl="2" w:tplc="EF30C932">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C108E418">
      <w:start w:val="1"/>
      <w:numFmt w:val="bullet"/>
      <w:pStyle w:val="ListBullet3"/>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1" w15:restartNumberingAfterBreak="0">
    <w:nsid w:val="42C65C7F"/>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436D7A55"/>
    <w:multiLevelType w:val="hybridMultilevel"/>
    <w:tmpl w:val="6F103B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5EF3286"/>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4BC45464"/>
    <w:multiLevelType w:val="hybridMultilevel"/>
    <w:tmpl w:val="DA709768"/>
    <w:lvl w:ilvl="0" w:tplc="B0B6E042">
      <w:start w:val="1"/>
      <w:numFmt w:val="lowerRoman"/>
      <w:lvlText w:val="(%1)"/>
      <w:lvlJc w:val="left"/>
      <w:pPr>
        <w:ind w:left="1080" w:hanging="720"/>
      </w:pPr>
      <w:rPr>
        <w:rFonts w:hint="default"/>
      </w:rPr>
    </w:lvl>
    <w:lvl w:ilvl="1" w:tplc="E7B22E54" w:tentative="1">
      <w:start w:val="1"/>
      <w:numFmt w:val="lowerLetter"/>
      <w:lvlText w:val="%2."/>
      <w:lvlJc w:val="left"/>
      <w:pPr>
        <w:ind w:left="1440" w:hanging="360"/>
      </w:pPr>
    </w:lvl>
    <w:lvl w:ilvl="2" w:tplc="C5C463B6" w:tentative="1">
      <w:start w:val="1"/>
      <w:numFmt w:val="lowerRoman"/>
      <w:lvlText w:val="%3."/>
      <w:lvlJc w:val="right"/>
      <w:pPr>
        <w:ind w:left="2160" w:hanging="180"/>
      </w:pPr>
    </w:lvl>
    <w:lvl w:ilvl="3" w:tplc="B0B8080E" w:tentative="1">
      <w:start w:val="1"/>
      <w:numFmt w:val="decimal"/>
      <w:lvlText w:val="%4."/>
      <w:lvlJc w:val="left"/>
      <w:pPr>
        <w:ind w:left="2880" w:hanging="360"/>
      </w:pPr>
    </w:lvl>
    <w:lvl w:ilvl="4" w:tplc="3AE02460" w:tentative="1">
      <w:start w:val="1"/>
      <w:numFmt w:val="lowerLetter"/>
      <w:lvlText w:val="%5."/>
      <w:lvlJc w:val="left"/>
      <w:pPr>
        <w:ind w:left="3600" w:hanging="360"/>
      </w:pPr>
    </w:lvl>
    <w:lvl w:ilvl="5" w:tplc="C0C6228E" w:tentative="1">
      <w:start w:val="1"/>
      <w:numFmt w:val="lowerRoman"/>
      <w:lvlText w:val="%6."/>
      <w:lvlJc w:val="right"/>
      <w:pPr>
        <w:ind w:left="4320" w:hanging="180"/>
      </w:pPr>
    </w:lvl>
    <w:lvl w:ilvl="6" w:tplc="1506D128" w:tentative="1">
      <w:start w:val="1"/>
      <w:numFmt w:val="decimal"/>
      <w:lvlText w:val="%7."/>
      <w:lvlJc w:val="left"/>
      <w:pPr>
        <w:ind w:left="5040" w:hanging="360"/>
      </w:pPr>
    </w:lvl>
    <w:lvl w:ilvl="7" w:tplc="64DE31F6" w:tentative="1">
      <w:start w:val="1"/>
      <w:numFmt w:val="lowerLetter"/>
      <w:lvlText w:val="%8."/>
      <w:lvlJc w:val="left"/>
      <w:pPr>
        <w:ind w:left="5760" w:hanging="360"/>
      </w:pPr>
    </w:lvl>
    <w:lvl w:ilvl="8" w:tplc="1758016C" w:tentative="1">
      <w:start w:val="1"/>
      <w:numFmt w:val="lowerRoman"/>
      <w:lvlText w:val="%9."/>
      <w:lvlJc w:val="right"/>
      <w:pPr>
        <w:ind w:left="6480" w:hanging="180"/>
      </w:pPr>
    </w:lvl>
  </w:abstractNum>
  <w:abstractNum w:abstractNumId="15" w15:restartNumberingAfterBreak="0">
    <w:nsid w:val="4CA819A9"/>
    <w:multiLevelType w:val="hybridMultilevel"/>
    <w:tmpl w:val="DA709768"/>
    <w:lvl w:ilvl="0" w:tplc="91BEA20A">
      <w:start w:val="1"/>
      <w:numFmt w:val="lowerRoman"/>
      <w:lvlText w:val="(%1)"/>
      <w:lvlJc w:val="left"/>
      <w:pPr>
        <w:ind w:left="1080" w:hanging="720"/>
      </w:pPr>
      <w:rPr>
        <w:rFonts w:hint="default"/>
      </w:rPr>
    </w:lvl>
    <w:lvl w:ilvl="1" w:tplc="D514D92A" w:tentative="1">
      <w:start w:val="1"/>
      <w:numFmt w:val="lowerLetter"/>
      <w:lvlText w:val="%2."/>
      <w:lvlJc w:val="left"/>
      <w:pPr>
        <w:ind w:left="1440" w:hanging="360"/>
      </w:pPr>
    </w:lvl>
    <w:lvl w:ilvl="2" w:tplc="CD52532A" w:tentative="1">
      <w:start w:val="1"/>
      <w:numFmt w:val="lowerRoman"/>
      <w:lvlText w:val="%3."/>
      <w:lvlJc w:val="right"/>
      <w:pPr>
        <w:ind w:left="2160" w:hanging="180"/>
      </w:pPr>
    </w:lvl>
    <w:lvl w:ilvl="3" w:tplc="F34E7E10" w:tentative="1">
      <w:start w:val="1"/>
      <w:numFmt w:val="decimal"/>
      <w:lvlText w:val="%4."/>
      <w:lvlJc w:val="left"/>
      <w:pPr>
        <w:ind w:left="2880" w:hanging="360"/>
      </w:pPr>
    </w:lvl>
    <w:lvl w:ilvl="4" w:tplc="AADEAC02" w:tentative="1">
      <w:start w:val="1"/>
      <w:numFmt w:val="lowerLetter"/>
      <w:lvlText w:val="%5."/>
      <w:lvlJc w:val="left"/>
      <w:pPr>
        <w:ind w:left="3600" w:hanging="360"/>
      </w:pPr>
    </w:lvl>
    <w:lvl w:ilvl="5" w:tplc="4CC0D7F4" w:tentative="1">
      <w:start w:val="1"/>
      <w:numFmt w:val="lowerRoman"/>
      <w:lvlText w:val="%6."/>
      <w:lvlJc w:val="right"/>
      <w:pPr>
        <w:ind w:left="4320" w:hanging="180"/>
      </w:pPr>
    </w:lvl>
    <w:lvl w:ilvl="6" w:tplc="35A2E8D6" w:tentative="1">
      <w:start w:val="1"/>
      <w:numFmt w:val="decimal"/>
      <w:lvlText w:val="%7."/>
      <w:lvlJc w:val="left"/>
      <w:pPr>
        <w:ind w:left="5040" w:hanging="360"/>
      </w:pPr>
    </w:lvl>
    <w:lvl w:ilvl="7" w:tplc="0F3E4100" w:tentative="1">
      <w:start w:val="1"/>
      <w:numFmt w:val="lowerLetter"/>
      <w:lvlText w:val="%8."/>
      <w:lvlJc w:val="left"/>
      <w:pPr>
        <w:ind w:left="5760" w:hanging="360"/>
      </w:pPr>
    </w:lvl>
    <w:lvl w:ilvl="8" w:tplc="1B56205E" w:tentative="1">
      <w:start w:val="1"/>
      <w:numFmt w:val="lowerRoman"/>
      <w:lvlText w:val="%9."/>
      <w:lvlJc w:val="right"/>
      <w:pPr>
        <w:ind w:left="6480" w:hanging="180"/>
      </w:pPr>
    </w:lvl>
  </w:abstractNum>
  <w:abstractNum w:abstractNumId="16" w15:restartNumberingAfterBreak="0">
    <w:nsid w:val="50865AA5"/>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55FA1765"/>
    <w:multiLevelType w:val="hybridMultilevel"/>
    <w:tmpl w:val="609A6C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60C53FF"/>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58766F22"/>
    <w:multiLevelType w:val="hybridMultilevel"/>
    <w:tmpl w:val="E500E59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15:restartNumberingAfterBreak="0">
    <w:nsid w:val="595969E8"/>
    <w:multiLevelType w:val="hybridMultilevel"/>
    <w:tmpl w:val="65D874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99A327C"/>
    <w:multiLevelType w:val="hybridMultilevel"/>
    <w:tmpl w:val="FD1265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334201F"/>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6CB06011"/>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4" w15:restartNumberingAfterBreak="0">
    <w:nsid w:val="7601478E"/>
    <w:multiLevelType w:val="hybridMultilevel"/>
    <w:tmpl w:val="5448D6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8C332D4"/>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7BCE5F25"/>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7" w15:restartNumberingAfterBreak="0">
    <w:nsid w:val="7D5B64C0"/>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7E3802BE"/>
    <w:multiLevelType w:val="hybridMultilevel"/>
    <w:tmpl w:val="F8660EFA"/>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9" w15:restartNumberingAfterBreak="0">
    <w:nsid w:val="7FAA7A1E"/>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2"/>
  </w:num>
  <w:num w:numId="2">
    <w:abstractNumId w:val="10"/>
  </w:num>
  <w:num w:numId="3">
    <w:abstractNumId w:val="26"/>
  </w:num>
  <w:num w:numId="4">
    <w:abstractNumId w:val="29"/>
  </w:num>
  <w:num w:numId="5">
    <w:abstractNumId w:val="16"/>
  </w:num>
  <w:num w:numId="6">
    <w:abstractNumId w:val="8"/>
  </w:num>
  <w:num w:numId="7">
    <w:abstractNumId w:val="23"/>
  </w:num>
  <w:num w:numId="8">
    <w:abstractNumId w:val="7"/>
  </w:num>
  <w:num w:numId="9">
    <w:abstractNumId w:val="28"/>
  </w:num>
  <w:num w:numId="10">
    <w:abstractNumId w:val="5"/>
  </w:num>
  <w:num w:numId="11">
    <w:abstractNumId w:val="18"/>
  </w:num>
  <w:num w:numId="12">
    <w:abstractNumId w:val="19"/>
  </w:num>
  <w:num w:numId="13">
    <w:abstractNumId w:val="22"/>
  </w:num>
  <w:num w:numId="14">
    <w:abstractNumId w:val="11"/>
  </w:num>
  <w:num w:numId="15">
    <w:abstractNumId w:val="9"/>
  </w:num>
  <w:num w:numId="16">
    <w:abstractNumId w:val="4"/>
  </w:num>
  <w:num w:numId="17">
    <w:abstractNumId w:val="13"/>
  </w:num>
  <w:num w:numId="18">
    <w:abstractNumId w:val="27"/>
  </w:num>
  <w:num w:numId="19">
    <w:abstractNumId w:val="25"/>
  </w:num>
  <w:num w:numId="20">
    <w:abstractNumId w:val="3"/>
  </w:num>
  <w:num w:numId="21">
    <w:abstractNumId w:val="1"/>
  </w:num>
  <w:num w:numId="22">
    <w:abstractNumId w:val="24"/>
  </w:num>
  <w:num w:numId="23">
    <w:abstractNumId w:val="20"/>
  </w:num>
  <w:num w:numId="24">
    <w:abstractNumId w:val="0"/>
  </w:num>
  <w:num w:numId="25">
    <w:abstractNumId w:val="17"/>
  </w:num>
  <w:num w:numId="26">
    <w:abstractNumId w:val="21"/>
  </w:num>
  <w:num w:numId="27">
    <w:abstractNumId w:val="14"/>
  </w:num>
  <w:num w:numId="28">
    <w:abstractNumId w:val="15"/>
  </w:num>
  <w:num w:numId="29">
    <w:abstractNumId w:val="12"/>
  </w:num>
  <w:num w:numId="30">
    <w:abstractNumId w:val="6"/>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1DCD"/>
    <w:rsid w:val="000004B9"/>
    <w:rsid w:val="00000C1C"/>
    <w:rsid w:val="00001125"/>
    <w:rsid w:val="00002AF9"/>
    <w:rsid w:val="00004187"/>
    <w:rsid w:val="000061F8"/>
    <w:rsid w:val="00010235"/>
    <w:rsid w:val="0001083B"/>
    <w:rsid w:val="00014BDC"/>
    <w:rsid w:val="00021723"/>
    <w:rsid w:val="000222F9"/>
    <w:rsid w:val="000307FA"/>
    <w:rsid w:val="00030F1F"/>
    <w:rsid w:val="00032B17"/>
    <w:rsid w:val="000403EC"/>
    <w:rsid w:val="00042862"/>
    <w:rsid w:val="0004322A"/>
    <w:rsid w:val="00044906"/>
    <w:rsid w:val="00051B08"/>
    <w:rsid w:val="000544C6"/>
    <w:rsid w:val="000547CF"/>
    <w:rsid w:val="00054802"/>
    <w:rsid w:val="00062F7F"/>
    <w:rsid w:val="00067019"/>
    <w:rsid w:val="00072419"/>
    <w:rsid w:val="000735F0"/>
    <w:rsid w:val="00075E47"/>
    <w:rsid w:val="00077B08"/>
    <w:rsid w:val="000802B8"/>
    <w:rsid w:val="000804E2"/>
    <w:rsid w:val="00081253"/>
    <w:rsid w:val="00083933"/>
    <w:rsid w:val="000879A0"/>
    <w:rsid w:val="00090CC1"/>
    <w:rsid w:val="00091C4C"/>
    <w:rsid w:val="0009428C"/>
    <w:rsid w:val="000948F6"/>
    <w:rsid w:val="00095CD4"/>
    <w:rsid w:val="000968FB"/>
    <w:rsid w:val="0009745E"/>
    <w:rsid w:val="000A0AFB"/>
    <w:rsid w:val="000A5C36"/>
    <w:rsid w:val="000B0807"/>
    <w:rsid w:val="000B0841"/>
    <w:rsid w:val="000B19DD"/>
    <w:rsid w:val="000C0395"/>
    <w:rsid w:val="000C064F"/>
    <w:rsid w:val="000E1859"/>
    <w:rsid w:val="000E590D"/>
    <w:rsid w:val="000E654D"/>
    <w:rsid w:val="000F01D0"/>
    <w:rsid w:val="000F6EBE"/>
    <w:rsid w:val="0010242D"/>
    <w:rsid w:val="0010469B"/>
    <w:rsid w:val="00111BAB"/>
    <w:rsid w:val="00113AA0"/>
    <w:rsid w:val="00114B51"/>
    <w:rsid w:val="001161AD"/>
    <w:rsid w:val="001254C1"/>
    <w:rsid w:val="001274D0"/>
    <w:rsid w:val="00130077"/>
    <w:rsid w:val="0013147D"/>
    <w:rsid w:val="0013259D"/>
    <w:rsid w:val="001347F9"/>
    <w:rsid w:val="001427C5"/>
    <w:rsid w:val="00147710"/>
    <w:rsid w:val="00147A25"/>
    <w:rsid w:val="00150383"/>
    <w:rsid w:val="00152896"/>
    <w:rsid w:val="00153251"/>
    <w:rsid w:val="00154403"/>
    <w:rsid w:val="0016616C"/>
    <w:rsid w:val="0016621B"/>
    <w:rsid w:val="00170F0A"/>
    <w:rsid w:val="00173F30"/>
    <w:rsid w:val="00175740"/>
    <w:rsid w:val="00176254"/>
    <w:rsid w:val="00183E66"/>
    <w:rsid w:val="00187E1F"/>
    <w:rsid w:val="00190377"/>
    <w:rsid w:val="001930D2"/>
    <w:rsid w:val="001A2FEF"/>
    <w:rsid w:val="001A60B9"/>
    <w:rsid w:val="001A78C6"/>
    <w:rsid w:val="001B3DE8"/>
    <w:rsid w:val="001B6569"/>
    <w:rsid w:val="001D156F"/>
    <w:rsid w:val="001D78CE"/>
    <w:rsid w:val="001E009F"/>
    <w:rsid w:val="001E04EA"/>
    <w:rsid w:val="001E23D8"/>
    <w:rsid w:val="001E4B1D"/>
    <w:rsid w:val="001E5E4A"/>
    <w:rsid w:val="001E6954"/>
    <w:rsid w:val="001F36CC"/>
    <w:rsid w:val="001F7306"/>
    <w:rsid w:val="00210C6F"/>
    <w:rsid w:val="00210E68"/>
    <w:rsid w:val="0021202A"/>
    <w:rsid w:val="00216C55"/>
    <w:rsid w:val="00224A29"/>
    <w:rsid w:val="00225F08"/>
    <w:rsid w:val="0022626D"/>
    <w:rsid w:val="0022788A"/>
    <w:rsid w:val="00227B56"/>
    <w:rsid w:val="00230DF7"/>
    <w:rsid w:val="00232141"/>
    <w:rsid w:val="00242EE8"/>
    <w:rsid w:val="00246B90"/>
    <w:rsid w:val="00250EAB"/>
    <w:rsid w:val="002677D6"/>
    <w:rsid w:val="002753C8"/>
    <w:rsid w:val="00276215"/>
    <w:rsid w:val="002830CB"/>
    <w:rsid w:val="00285F6D"/>
    <w:rsid w:val="00291332"/>
    <w:rsid w:val="00292117"/>
    <w:rsid w:val="00292696"/>
    <w:rsid w:val="002936FB"/>
    <w:rsid w:val="00294492"/>
    <w:rsid w:val="002A1EAB"/>
    <w:rsid w:val="002A2A46"/>
    <w:rsid w:val="002A4E40"/>
    <w:rsid w:val="002A54C7"/>
    <w:rsid w:val="002B4A64"/>
    <w:rsid w:val="002B4DED"/>
    <w:rsid w:val="002C0C2A"/>
    <w:rsid w:val="002C0C93"/>
    <w:rsid w:val="002C55C5"/>
    <w:rsid w:val="002D296D"/>
    <w:rsid w:val="002D7009"/>
    <w:rsid w:val="002E12E9"/>
    <w:rsid w:val="002E2945"/>
    <w:rsid w:val="002E676B"/>
    <w:rsid w:val="002F0375"/>
    <w:rsid w:val="002F37EE"/>
    <w:rsid w:val="002F413A"/>
    <w:rsid w:val="002F6101"/>
    <w:rsid w:val="00300516"/>
    <w:rsid w:val="00301877"/>
    <w:rsid w:val="0030214E"/>
    <w:rsid w:val="003030EF"/>
    <w:rsid w:val="003054D4"/>
    <w:rsid w:val="0030763A"/>
    <w:rsid w:val="003120F5"/>
    <w:rsid w:val="00313798"/>
    <w:rsid w:val="00314A89"/>
    <w:rsid w:val="00314FF7"/>
    <w:rsid w:val="00315732"/>
    <w:rsid w:val="00320838"/>
    <w:rsid w:val="00322DC4"/>
    <w:rsid w:val="00323456"/>
    <w:rsid w:val="003246A4"/>
    <w:rsid w:val="003263D2"/>
    <w:rsid w:val="003317AF"/>
    <w:rsid w:val="003361BC"/>
    <w:rsid w:val="003378B9"/>
    <w:rsid w:val="00341469"/>
    <w:rsid w:val="00342607"/>
    <w:rsid w:val="00347605"/>
    <w:rsid w:val="003521CE"/>
    <w:rsid w:val="00353847"/>
    <w:rsid w:val="00362A44"/>
    <w:rsid w:val="003703A2"/>
    <w:rsid w:val="00383D32"/>
    <w:rsid w:val="00384FAC"/>
    <w:rsid w:val="00386F3A"/>
    <w:rsid w:val="0039109F"/>
    <w:rsid w:val="0039281B"/>
    <w:rsid w:val="003972DA"/>
    <w:rsid w:val="003A7FC8"/>
    <w:rsid w:val="003C2487"/>
    <w:rsid w:val="003C2A9C"/>
    <w:rsid w:val="003C3987"/>
    <w:rsid w:val="003C3BF5"/>
    <w:rsid w:val="003C5960"/>
    <w:rsid w:val="003C68A9"/>
    <w:rsid w:val="003C6EC2"/>
    <w:rsid w:val="003D1638"/>
    <w:rsid w:val="003D46EA"/>
    <w:rsid w:val="003E16AB"/>
    <w:rsid w:val="003E1A92"/>
    <w:rsid w:val="003E2409"/>
    <w:rsid w:val="003E3197"/>
    <w:rsid w:val="003E33E2"/>
    <w:rsid w:val="003E7CB6"/>
    <w:rsid w:val="003F13BF"/>
    <w:rsid w:val="003F3F89"/>
    <w:rsid w:val="003F5C51"/>
    <w:rsid w:val="00405075"/>
    <w:rsid w:val="00416B05"/>
    <w:rsid w:val="00420EFF"/>
    <w:rsid w:val="0042226A"/>
    <w:rsid w:val="00427817"/>
    <w:rsid w:val="00433746"/>
    <w:rsid w:val="00434C42"/>
    <w:rsid w:val="004356A1"/>
    <w:rsid w:val="00437BEC"/>
    <w:rsid w:val="004421B7"/>
    <w:rsid w:val="0045103F"/>
    <w:rsid w:val="00456176"/>
    <w:rsid w:val="00461E40"/>
    <w:rsid w:val="00463CDE"/>
    <w:rsid w:val="00463EF3"/>
    <w:rsid w:val="00464E05"/>
    <w:rsid w:val="004657E1"/>
    <w:rsid w:val="00467289"/>
    <w:rsid w:val="00472516"/>
    <w:rsid w:val="00476B2F"/>
    <w:rsid w:val="004824C2"/>
    <w:rsid w:val="00485CD2"/>
    <w:rsid w:val="00494E00"/>
    <w:rsid w:val="0049536F"/>
    <w:rsid w:val="004969E6"/>
    <w:rsid w:val="004977AE"/>
    <w:rsid w:val="00497C42"/>
    <w:rsid w:val="004A21F0"/>
    <w:rsid w:val="004A6FB8"/>
    <w:rsid w:val="004B2D97"/>
    <w:rsid w:val="004B33E7"/>
    <w:rsid w:val="004C2CA1"/>
    <w:rsid w:val="004C3180"/>
    <w:rsid w:val="004C55D8"/>
    <w:rsid w:val="004D0241"/>
    <w:rsid w:val="004D427C"/>
    <w:rsid w:val="004D4731"/>
    <w:rsid w:val="004D5E7D"/>
    <w:rsid w:val="004E0FB2"/>
    <w:rsid w:val="004E1E8E"/>
    <w:rsid w:val="004E2B89"/>
    <w:rsid w:val="004E2EBE"/>
    <w:rsid w:val="004E3884"/>
    <w:rsid w:val="004F66CD"/>
    <w:rsid w:val="005015D7"/>
    <w:rsid w:val="005050E5"/>
    <w:rsid w:val="00506F7F"/>
    <w:rsid w:val="0050788A"/>
    <w:rsid w:val="00511A39"/>
    <w:rsid w:val="0051553D"/>
    <w:rsid w:val="00516121"/>
    <w:rsid w:val="00516D3C"/>
    <w:rsid w:val="00521FF7"/>
    <w:rsid w:val="00523C33"/>
    <w:rsid w:val="00524594"/>
    <w:rsid w:val="00525232"/>
    <w:rsid w:val="00531864"/>
    <w:rsid w:val="00540A5B"/>
    <w:rsid w:val="00544393"/>
    <w:rsid w:val="005454B6"/>
    <w:rsid w:val="0055217D"/>
    <w:rsid w:val="005603F8"/>
    <w:rsid w:val="005611B4"/>
    <w:rsid w:val="005677AF"/>
    <w:rsid w:val="005710E3"/>
    <w:rsid w:val="00572D76"/>
    <w:rsid w:val="00575EA5"/>
    <w:rsid w:val="00576128"/>
    <w:rsid w:val="00583F47"/>
    <w:rsid w:val="005851BF"/>
    <w:rsid w:val="0059076E"/>
    <w:rsid w:val="005919AD"/>
    <w:rsid w:val="00592B7F"/>
    <w:rsid w:val="005A12D3"/>
    <w:rsid w:val="005A2DB8"/>
    <w:rsid w:val="005A32C2"/>
    <w:rsid w:val="005A4677"/>
    <w:rsid w:val="005B1FFC"/>
    <w:rsid w:val="005B44FE"/>
    <w:rsid w:val="005C0A2A"/>
    <w:rsid w:val="005C5988"/>
    <w:rsid w:val="005C6B14"/>
    <w:rsid w:val="005C77E9"/>
    <w:rsid w:val="005D02AC"/>
    <w:rsid w:val="005D6F0E"/>
    <w:rsid w:val="005E084F"/>
    <w:rsid w:val="005E2186"/>
    <w:rsid w:val="005E2E1F"/>
    <w:rsid w:val="005E2FE5"/>
    <w:rsid w:val="005E3BA0"/>
    <w:rsid w:val="005E4227"/>
    <w:rsid w:val="005E59D4"/>
    <w:rsid w:val="005F0AAB"/>
    <w:rsid w:val="005F0D28"/>
    <w:rsid w:val="005F15B8"/>
    <w:rsid w:val="005F57C7"/>
    <w:rsid w:val="00603E0E"/>
    <w:rsid w:val="00605217"/>
    <w:rsid w:val="006113A0"/>
    <w:rsid w:val="006123FE"/>
    <w:rsid w:val="00617ADB"/>
    <w:rsid w:val="006213A8"/>
    <w:rsid w:val="00622BA7"/>
    <w:rsid w:val="006232D9"/>
    <w:rsid w:val="00623788"/>
    <w:rsid w:val="0063273B"/>
    <w:rsid w:val="00633CF8"/>
    <w:rsid w:val="0063608F"/>
    <w:rsid w:val="00636E40"/>
    <w:rsid w:val="006370F0"/>
    <w:rsid w:val="00641E31"/>
    <w:rsid w:val="00643720"/>
    <w:rsid w:val="00644FB1"/>
    <w:rsid w:val="006451BA"/>
    <w:rsid w:val="006540F9"/>
    <w:rsid w:val="0065511C"/>
    <w:rsid w:val="00655662"/>
    <w:rsid w:val="00661884"/>
    <w:rsid w:val="006619EE"/>
    <w:rsid w:val="00661B81"/>
    <w:rsid w:val="0066584E"/>
    <w:rsid w:val="00665DC4"/>
    <w:rsid w:val="00670BF9"/>
    <w:rsid w:val="006728CC"/>
    <w:rsid w:val="0067581D"/>
    <w:rsid w:val="00677298"/>
    <w:rsid w:val="006772F7"/>
    <w:rsid w:val="00682106"/>
    <w:rsid w:val="0068388A"/>
    <w:rsid w:val="00690818"/>
    <w:rsid w:val="00690E4E"/>
    <w:rsid w:val="0069342F"/>
    <w:rsid w:val="006944CE"/>
    <w:rsid w:val="00696A6C"/>
    <w:rsid w:val="00696BE7"/>
    <w:rsid w:val="006A21A1"/>
    <w:rsid w:val="006A4C4B"/>
    <w:rsid w:val="006A53FE"/>
    <w:rsid w:val="006A54D1"/>
    <w:rsid w:val="006A5AC0"/>
    <w:rsid w:val="006B22EE"/>
    <w:rsid w:val="006B5DF0"/>
    <w:rsid w:val="006B7D77"/>
    <w:rsid w:val="006C4883"/>
    <w:rsid w:val="006D7945"/>
    <w:rsid w:val="006E05D2"/>
    <w:rsid w:val="006E53CF"/>
    <w:rsid w:val="006F0FC4"/>
    <w:rsid w:val="006F162C"/>
    <w:rsid w:val="006F3AF6"/>
    <w:rsid w:val="006F79C6"/>
    <w:rsid w:val="00703E80"/>
    <w:rsid w:val="0071319F"/>
    <w:rsid w:val="00714FED"/>
    <w:rsid w:val="007161B5"/>
    <w:rsid w:val="00724A1B"/>
    <w:rsid w:val="00726B26"/>
    <w:rsid w:val="007276B6"/>
    <w:rsid w:val="00730442"/>
    <w:rsid w:val="00734ADE"/>
    <w:rsid w:val="00737077"/>
    <w:rsid w:val="0074150A"/>
    <w:rsid w:val="00741721"/>
    <w:rsid w:val="007418CD"/>
    <w:rsid w:val="00750234"/>
    <w:rsid w:val="007503DD"/>
    <w:rsid w:val="007537CA"/>
    <w:rsid w:val="0075456B"/>
    <w:rsid w:val="00755BEF"/>
    <w:rsid w:val="00756F07"/>
    <w:rsid w:val="007579C0"/>
    <w:rsid w:val="0076141C"/>
    <w:rsid w:val="007721ED"/>
    <w:rsid w:val="007778AF"/>
    <w:rsid w:val="00782605"/>
    <w:rsid w:val="007826A6"/>
    <w:rsid w:val="00791036"/>
    <w:rsid w:val="0079110F"/>
    <w:rsid w:val="007957A7"/>
    <w:rsid w:val="007A084B"/>
    <w:rsid w:val="007B285A"/>
    <w:rsid w:val="007B3D78"/>
    <w:rsid w:val="007B6736"/>
    <w:rsid w:val="007C149D"/>
    <w:rsid w:val="007C2762"/>
    <w:rsid w:val="007C3306"/>
    <w:rsid w:val="007C3344"/>
    <w:rsid w:val="007E1999"/>
    <w:rsid w:val="007E67A4"/>
    <w:rsid w:val="007F08D6"/>
    <w:rsid w:val="007F5256"/>
    <w:rsid w:val="007F5788"/>
    <w:rsid w:val="00804CA5"/>
    <w:rsid w:val="00813D3B"/>
    <w:rsid w:val="00817367"/>
    <w:rsid w:val="00820C27"/>
    <w:rsid w:val="00826527"/>
    <w:rsid w:val="00826AC2"/>
    <w:rsid w:val="008312AC"/>
    <w:rsid w:val="008321C7"/>
    <w:rsid w:val="008346E7"/>
    <w:rsid w:val="00843CA4"/>
    <w:rsid w:val="008449C9"/>
    <w:rsid w:val="008465C6"/>
    <w:rsid w:val="00850D9A"/>
    <w:rsid w:val="00853601"/>
    <w:rsid w:val="00853A23"/>
    <w:rsid w:val="00854C08"/>
    <w:rsid w:val="008603DF"/>
    <w:rsid w:val="00860B72"/>
    <w:rsid w:val="00863A43"/>
    <w:rsid w:val="0086527A"/>
    <w:rsid w:val="0086791F"/>
    <w:rsid w:val="008702FF"/>
    <w:rsid w:val="00870DA4"/>
    <w:rsid w:val="008718FF"/>
    <w:rsid w:val="008719F7"/>
    <w:rsid w:val="00873541"/>
    <w:rsid w:val="0088083C"/>
    <w:rsid w:val="008810B5"/>
    <w:rsid w:val="00891E18"/>
    <w:rsid w:val="008A20BF"/>
    <w:rsid w:val="008A22FF"/>
    <w:rsid w:val="008A47DA"/>
    <w:rsid w:val="008A6380"/>
    <w:rsid w:val="008A6792"/>
    <w:rsid w:val="008A714E"/>
    <w:rsid w:val="008B156C"/>
    <w:rsid w:val="008B3064"/>
    <w:rsid w:val="008B55BC"/>
    <w:rsid w:val="008C0F60"/>
    <w:rsid w:val="008C2AB8"/>
    <w:rsid w:val="008D129D"/>
    <w:rsid w:val="008D248D"/>
    <w:rsid w:val="008D43A0"/>
    <w:rsid w:val="008D59F8"/>
    <w:rsid w:val="008D7520"/>
    <w:rsid w:val="008E7C06"/>
    <w:rsid w:val="009040F7"/>
    <w:rsid w:val="009044B5"/>
    <w:rsid w:val="00904C38"/>
    <w:rsid w:val="00905B3F"/>
    <w:rsid w:val="00905E7D"/>
    <w:rsid w:val="00911BAB"/>
    <w:rsid w:val="00912DE6"/>
    <w:rsid w:val="0092150D"/>
    <w:rsid w:val="00922D3A"/>
    <w:rsid w:val="0092399B"/>
    <w:rsid w:val="00926A59"/>
    <w:rsid w:val="0093350C"/>
    <w:rsid w:val="00934888"/>
    <w:rsid w:val="00934984"/>
    <w:rsid w:val="00942649"/>
    <w:rsid w:val="0094564F"/>
    <w:rsid w:val="00945C37"/>
    <w:rsid w:val="00951FB2"/>
    <w:rsid w:val="009542B7"/>
    <w:rsid w:val="009560E4"/>
    <w:rsid w:val="0095645C"/>
    <w:rsid w:val="00960A0C"/>
    <w:rsid w:val="00975346"/>
    <w:rsid w:val="00977220"/>
    <w:rsid w:val="00983A89"/>
    <w:rsid w:val="009856CE"/>
    <w:rsid w:val="00986245"/>
    <w:rsid w:val="00992B2C"/>
    <w:rsid w:val="00993CFE"/>
    <w:rsid w:val="009A1F1B"/>
    <w:rsid w:val="009B72DC"/>
    <w:rsid w:val="009C0A19"/>
    <w:rsid w:val="009C5F28"/>
    <w:rsid w:val="009C6F30"/>
    <w:rsid w:val="009D2609"/>
    <w:rsid w:val="009D29DB"/>
    <w:rsid w:val="009D7FFA"/>
    <w:rsid w:val="009E13D8"/>
    <w:rsid w:val="009E2398"/>
    <w:rsid w:val="009E3DC9"/>
    <w:rsid w:val="009F435B"/>
    <w:rsid w:val="00A02472"/>
    <w:rsid w:val="00A02B32"/>
    <w:rsid w:val="00A07315"/>
    <w:rsid w:val="00A075EF"/>
    <w:rsid w:val="00A1255D"/>
    <w:rsid w:val="00A16029"/>
    <w:rsid w:val="00A21679"/>
    <w:rsid w:val="00A219BD"/>
    <w:rsid w:val="00A31DA9"/>
    <w:rsid w:val="00A34D8D"/>
    <w:rsid w:val="00A3526F"/>
    <w:rsid w:val="00A3716D"/>
    <w:rsid w:val="00A45A53"/>
    <w:rsid w:val="00A463E2"/>
    <w:rsid w:val="00A516C7"/>
    <w:rsid w:val="00A54FAB"/>
    <w:rsid w:val="00A60CB2"/>
    <w:rsid w:val="00A636FD"/>
    <w:rsid w:val="00A6662C"/>
    <w:rsid w:val="00A80092"/>
    <w:rsid w:val="00A828BA"/>
    <w:rsid w:val="00A85E1C"/>
    <w:rsid w:val="00A863C0"/>
    <w:rsid w:val="00A86EE6"/>
    <w:rsid w:val="00A90774"/>
    <w:rsid w:val="00A90990"/>
    <w:rsid w:val="00A922D9"/>
    <w:rsid w:val="00A93E3F"/>
    <w:rsid w:val="00AA055B"/>
    <w:rsid w:val="00AA0895"/>
    <w:rsid w:val="00AA1C38"/>
    <w:rsid w:val="00AA42AE"/>
    <w:rsid w:val="00AA5ED0"/>
    <w:rsid w:val="00AA7032"/>
    <w:rsid w:val="00AB336B"/>
    <w:rsid w:val="00AB422D"/>
    <w:rsid w:val="00AB5960"/>
    <w:rsid w:val="00AB644D"/>
    <w:rsid w:val="00AC32BA"/>
    <w:rsid w:val="00AD05ED"/>
    <w:rsid w:val="00AD0736"/>
    <w:rsid w:val="00AD0897"/>
    <w:rsid w:val="00AD13D8"/>
    <w:rsid w:val="00AD29E3"/>
    <w:rsid w:val="00AD2A69"/>
    <w:rsid w:val="00AD659C"/>
    <w:rsid w:val="00AE0857"/>
    <w:rsid w:val="00AE0D42"/>
    <w:rsid w:val="00AE2E57"/>
    <w:rsid w:val="00AF0811"/>
    <w:rsid w:val="00AF74E6"/>
    <w:rsid w:val="00B00228"/>
    <w:rsid w:val="00B004A8"/>
    <w:rsid w:val="00B00BF0"/>
    <w:rsid w:val="00B02694"/>
    <w:rsid w:val="00B02AEE"/>
    <w:rsid w:val="00B02E3B"/>
    <w:rsid w:val="00B0411E"/>
    <w:rsid w:val="00B04E3A"/>
    <w:rsid w:val="00B058EA"/>
    <w:rsid w:val="00B06ED1"/>
    <w:rsid w:val="00B1142B"/>
    <w:rsid w:val="00B15680"/>
    <w:rsid w:val="00B157D5"/>
    <w:rsid w:val="00B22FFC"/>
    <w:rsid w:val="00B25031"/>
    <w:rsid w:val="00B27F42"/>
    <w:rsid w:val="00B43C3D"/>
    <w:rsid w:val="00B44459"/>
    <w:rsid w:val="00B5148C"/>
    <w:rsid w:val="00B5260B"/>
    <w:rsid w:val="00B646E5"/>
    <w:rsid w:val="00B67E2E"/>
    <w:rsid w:val="00B760BE"/>
    <w:rsid w:val="00B760DF"/>
    <w:rsid w:val="00B77EF3"/>
    <w:rsid w:val="00B81518"/>
    <w:rsid w:val="00B831B4"/>
    <w:rsid w:val="00B86FB9"/>
    <w:rsid w:val="00B95E16"/>
    <w:rsid w:val="00B96315"/>
    <w:rsid w:val="00B97BC2"/>
    <w:rsid w:val="00BA667A"/>
    <w:rsid w:val="00BC017D"/>
    <w:rsid w:val="00BC22EC"/>
    <w:rsid w:val="00BD42F8"/>
    <w:rsid w:val="00BD5304"/>
    <w:rsid w:val="00BE08AD"/>
    <w:rsid w:val="00BE22D4"/>
    <w:rsid w:val="00BE5CFF"/>
    <w:rsid w:val="00BE6168"/>
    <w:rsid w:val="00BF0771"/>
    <w:rsid w:val="00BF1804"/>
    <w:rsid w:val="00BF3884"/>
    <w:rsid w:val="00BF4E98"/>
    <w:rsid w:val="00BF6F21"/>
    <w:rsid w:val="00C03D68"/>
    <w:rsid w:val="00C0660B"/>
    <w:rsid w:val="00C10774"/>
    <w:rsid w:val="00C14807"/>
    <w:rsid w:val="00C20EE9"/>
    <w:rsid w:val="00C214C3"/>
    <w:rsid w:val="00C34B61"/>
    <w:rsid w:val="00C3673A"/>
    <w:rsid w:val="00C412A5"/>
    <w:rsid w:val="00C45C8B"/>
    <w:rsid w:val="00C51D13"/>
    <w:rsid w:val="00C538F8"/>
    <w:rsid w:val="00C5500E"/>
    <w:rsid w:val="00C5602F"/>
    <w:rsid w:val="00C631F8"/>
    <w:rsid w:val="00C64334"/>
    <w:rsid w:val="00C645D2"/>
    <w:rsid w:val="00C650DB"/>
    <w:rsid w:val="00C66A03"/>
    <w:rsid w:val="00C72FFB"/>
    <w:rsid w:val="00C74E2A"/>
    <w:rsid w:val="00C81797"/>
    <w:rsid w:val="00C81FDA"/>
    <w:rsid w:val="00C82AFC"/>
    <w:rsid w:val="00C83441"/>
    <w:rsid w:val="00C92C82"/>
    <w:rsid w:val="00C94315"/>
    <w:rsid w:val="00C9482B"/>
    <w:rsid w:val="00C94FA3"/>
    <w:rsid w:val="00C95164"/>
    <w:rsid w:val="00CA20E8"/>
    <w:rsid w:val="00CA5E9E"/>
    <w:rsid w:val="00CA7DD4"/>
    <w:rsid w:val="00CB092B"/>
    <w:rsid w:val="00CB15B4"/>
    <w:rsid w:val="00CB2DC9"/>
    <w:rsid w:val="00CB431C"/>
    <w:rsid w:val="00CB45DA"/>
    <w:rsid w:val="00CC2266"/>
    <w:rsid w:val="00CC71C8"/>
    <w:rsid w:val="00CC7FF3"/>
    <w:rsid w:val="00CD4146"/>
    <w:rsid w:val="00CD421A"/>
    <w:rsid w:val="00CE342F"/>
    <w:rsid w:val="00CE66EC"/>
    <w:rsid w:val="00CF216F"/>
    <w:rsid w:val="00CF617B"/>
    <w:rsid w:val="00CF6AC7"/>
    <w:rsid w:val="00CF7866"/>
    <w:rsid w:val="00D02D17"/>
    <w:rsid w:val="00D15851"/>
    <w:rsid w:val="00D21DCD"/>
    <w:rsid w:val="00D229E2"/>
    <w:rsid w:val="00D2399C"/>
    <w:rsid w:val="00D435F8"/>
    <w:rsid w:val="00D51BF1"/>
    <w:rsid w:val="00D615A0"/>
    <w:rsid w:val="00D61D5A"/>
    <w:rsid w:val="00D62E53"/>
    <w:rsid w:val="00D6731A"/>
    <w:rsid w:val="00D713F2"/>
    <w:rsid w:val="00D75344"/>
    <w:rsid w:val="00D7684B"/>
    <w:rsid w:val="00D8684F"/>
    <w:rsid w:val="00D90C3C"/>
    <w:rsid w:val="00D9540B"/>
    <w:rsid w:val="00D97A23"/>
    <w:rsid w:val="00DA2699"/>
    <w:rsid w:val="00DA29B7"/>
    <w:rsid w:val="00DA4983"/>
    <w:rsid w:val="00DB1459"/>
    <w:rsid w:val="00DB34DD"/>
    <w:rsid w:val="00DB6C36"/>
    <w:rsid w:val="00DC05C0"/>
    <w:rsid w:val="00DC3F89"/>
    <w:rsid w:val="00DC4EFF"/>
    <w:rsid w:val="00DC4FB4"/>
    <w:rsid w:val="00DC6320"/>
    <w:rsid w:val="00DD0218"/>
    <w:rsid w:val="00DD163E"/>
    <w:rsid w:val="00DD3976"/>
    <w:rsid w:val="00DE154A"/>
    <w:rsid w:val="00DE1C69"/>
    <w:rsid w:val="00DE3A12"/>
    <w:rsid w:val="00DE7AB1"/>
    <w:rsid w:val="00DE7CEC"/>
    <w:rsid w:val="00DF1C8A"/>
    <w:rsid w:val="00DF36CA"/>
    <w:rsid w:val="00E04C32"/>
    <w:rsid w:val="00E06374"/>
    <w:rsid w:val="00E07329"/>
    <w:rsid w:val="00E100F3"/>
    <w:rsid w:val="00E1202A"/>
    <w:rsid w:val="00E156C2"/>
    <w:rsid w:val="00E166A6"/>
    <w:rsid w:val="00E2609B"/>
    <w:rsid w:val="00E30B96"/>
    <w:rsid w:val="00E344EF"/>
    <w:rsid w:val="00E410D6"/>
    <w:rsid w:val="00E411F4"/>
    <w:rsid w:val="00E4191C"/>
    <w:rsid w:val="00E41DE7"/>
    <w:rsid w:val="00E42262"/>
    <w:rsid w:val="00E4280B"/>
    <w:rsid w:val="00E4690B"/>
    <w:rsid w:val="00E46D9A"/>
    <w:rsid w:val="00E51C20"/>
    <w:rsid w:val="00E52853"/>
    <w:rsid w:val="00E5305F"/>
    <w:rsid w:val="00E559FD"/>
    <w:rsid w:val="00E55B22"/>
    <w:rsid w:val="00E568A2"/>
    <w:rsid w:val="00E5751E"/>
    <w:rsid w:val="00E617B0"/>
    <w:rsid w:val="00E671AB"/>
    <w:rsid w:val="00E7013D"/>
    <w:rsid w:val="00E70BBC"/>
    <w:rsid w:val="00E772C4"/>
    <w:rsid w:val="00E81190"/>
    <w:rsid w:val="00E82FC2"/>
    <w:rsid w:val="00E9166C"/>
    <w:rsid w:val="00E92CC8"/>
    <w:rsid w:val="00EA2DDC"/>
    <w:rsid w:val="00EA4172"/>
    <w:rsid w:val="00EB0061"/>
    <w:rsid w:val="00EB1D71"/>
    <w:rsid w:val="00EB27E6"/>
    <w:rsid w:val="00EC2305"/>
    <w:rsid w:val="00EC345E"/>
    <w:rsid w:val="00EC3516"/>
    <w:rsid w:val="00EC5474"/>
    <w:rsid w:val="00EC77E5"/>
    <w:rsid w:val="00ED3CCF"/>
    <w:rsid w:val="00ED45D1"/>
    <w:rsid w:val="00ED6089"/>
    <w:rsid w:val="00ED6B57"/>
    <w:rsid w:val="00EE01DF"/>
    <w:rsid w:val="00EE11CE"/>
    <w:rsid w:val="00EE214F"/>
    <w:rsid w:val="00EE3BCF"/>
    <w:rsid w:val="00EE5A85"/>
    <w:rsid w:val="00EE5FAC"/>
    <w:rsid w:val="00EF2995"/>
    <w:rsid w:val="00EF5801"/>
    <w:rsid w:val="00EF6825"/>
    <w:rsid w:val="00F00491"/>
    <w:rsid w:val="00F01AE0"/>
    <w:rsid w:val="00F07ACD"/>
    <w:rsid w:val="00F11126"/>
    <w:rsid w:val="00F140DA"/>
    <w:rsid w:val="00F17BEC"/>
    <w:rsid w:val="00F20CF7"/>
    <w:rsid w:val="00F220DA"/>
    <w:rsid w:val="00F2410E"/>
    <w:rsid w:val="00F30A4F"/>
    <w:rsid w:val="00F3111B"/>
    <w:rsid w:val="00F323B1"/>
    <w:rsid w:val="00F33C0D"/>
    <w:rsid w:val="00F35EF2"/>
    <w:rsid w:val="00F40FC5"/>
    <w:rsid w:val="00F41A0B"/>
    <w:rsid w:val="00F41CE0"/>
    <w:rsid w:val="00F52812"/>
    <w:rsid w:val="00F52E44"/>
    <w:rsid w:val="00F53E12"/>
    <w:rsid w:val="00F555A5"/>
    <w:rsid w:val="00F55B90"/>
    <w:rsid w:val="00F573F4"/>
    <w:rsid w:val="00F64813"/>
    <w:rsid w:val="00F71282"/>
    <w:rsid w:val="00F725BF"/>
    <w:rsid w:val="00F73B70"/>
    <w:rsid w:val="00F74AE3"/>
    <w:rsid w:val="00F75DBE"/>
    <w:rsid w:val="00F823F6"/>
    <w:rsid w:val="00F83376"/>
    <w:rsid w:val="00F8536A"/>
    <w:rsid w:val="00F86B93"/>
    <w:rsid w:val="00F930E9"/>
    <w:rsid w:val="00F947C4"/>
    <w:rsid w:val="00F94EB1"/>
    <w:rsid w:val="00F961E8"/>
    <w:rsid w:val="00F96284"/>
    <w:rsid w:val="00F97E99"/>
    <w:rsid w:val="00FA08D9"/>
    <w:rsid w:val="00FB2715"/>
    <w:rsid w:val="00FB3CA4"/>
    <w:rsid w:val="00FB77D0"/>
    <w:rsid w:val="00FC5D8F"/>
    <w:rsid w:val="00FC6D6F"/>
    <w:rsid w:val="00FD1B02"/>
    <w:rsid w:val="00FD2D0A"/>
    <w:rsid w:val="00FD6D72"/>
    <w:rsid w:val="00FD7AC1"/>
    <w:rsid w:val="00FD7E5B"/>
    <w:rsid w:val="00FE0954"/>
    <w:rsid w:val="00FE1E91"/>
    <w:rsid w:val="00FE3738"/>
    <w:rsid w:val="00FE5B67"/>
    <w:rsid w:val="00FE764B"/>
    <w:rsid w:val="00FF2183"/>
    <w:rsid w:val="00FF45A2"/>
    <w:rsid w:val="00FF5AAA"/>
    <w:rsid w:val="00FF623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7AFCE4D"/>
  <w15:docId w15:val="{16214786-13D1-4D0B-8E13-A1E3D01A5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66584E"/>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D21DCD"/>
    <w:pPr>
      <w:numPr>
        <w:ilvl w:val="1"/>
        <w:numId w:val="2"/>
      </w:numPr>
      <w:spacing w:line="240" w:lineRule="auto"/>
      <w:ind w:left="851" w:hanging="425"/>
    </w:pPr>
    <w:rPr>
      <w:rFonts w:eastAsiaTheme="minorHAnsi"/>
      <w:color w:val="auto"/>
      <w:szCs w:val="22"/>
      <w:lang w:eastAsia="en-US"/>
    </w:rPr>
  </w:style>
  <w:style w:type="paragraph" w:styleId="ListBullet3">
    <w:name w:val="List Bullet 3"/>
    <w:basedOn w:val="Normal"/>
    <w:uiPriority w:val="99"/>
    <w:semiHidden/>
    <w:unhideWhenUsed/>
    <w:rsid w:val="00D21DCD"/>
    <w:pPr>
      <w:numPr>
        <w:ilvl w:val="5"/>
        <w:numId w:val="2"/>
      </w:numPr>
      <w:spacing w:line="240" w:lineRule="auto"/>
      <w:ind w:left="1276" w:hanging="426"/>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671827">
      <w:bodyDiv w:val="1"/>
      <w:marLeft w:val="0"/>
      <w:marRight w:val="0"/>
      <w:marTop w:val="0"/>
      <w:marBottom w:val="0"/>
      <w:divBdr>
        <w:top w:val="none" w:sz="0" w:space="0" w:color="auto"/>
        <w:left w:val="none" w:sz="0" w:space="0" w:color="auto"/>
        <w:bottom w:val="none" w:sz="0" w:space="0" w:color="auto"/>
        <w:right w:val="none" w:sz="0" w:space="0" w:color="auto"/>
      </w:divBdr>
    </w:div>
    <w:div w:id="85656301">
      <w:bodyDiv w:val="1"/>
      <w:marLeft w:val="0"/>
      <w:marRight w:val="0"/>
      <w:marTop w:val="0"/>
      <w:marBottom w:val="0"/>
      <w:divBdr>
        <w:top w:val="none" w:sz="0" w:space="0" w:color="auto"/>
        <w:left w:val="none" w:sz="0" w:space="0" w:color="auto"/>
        <w:bottom w:val="none" w:sz="0" w:space="0" w:color="auto"/>
        <w:right w:val="none" w:sz="0" w:space="0" w:color="auto"/>
      </w:divBdr>
    </w:div>
    <w:div w:id="125783213">
      <w:bodyDiv w:val="1"/>
      <w:marLeft w:val="0"/>
      <w:marRight w:val="0"/>
      <w:marTop w:val="0"/>
      <w:marBottom w:val="0"/>
      <w:divBdr>
        <w:top w:val="none" w:sz="0" w:space="0" w:color="auto"/>
        <w:left w:val="none" w:sz="0" w:space="0" w:color="auto"/>
        <w:bottom w:val="none" w:sz="0" w:space="0" w:color="auto"/>
        <w:right w:val="none" w:sz="0" w:space="0" w:color="auto"/>
      </w:divBdr>
    </w:div>
    <w:div w:id="469593655">
      <w:bodyDiv w:val="1"/>
      <w:marLeft w:val="0"/>
      <w:marRight w:val="0"/>
      <w:marTop w:val="0"/>
      <w:marBottom w:val="0"/>
      <w:divBdr>
        <w:top w:val="none" w:sz="0" w:space="0" w:color="auto"/>
        <w:left w:val="none" w:sz="0" w:space="0" w:color="auto"/>
        <w:bottom w:val="none" w:sz="0" w:space="0" w:color="auto"/>
        <w:right w:val="none" w:sz="0" w:space="0" w:color="auto"/>
      </w:divBdr>
    </w:div>
    <w:div w:id="483275783">
      <w:bodyDiv w:val="1"/>
      <w:marLeft w:val="0"/>
      <w:marRight w:val="0"/>
      <w:marTop w:val="0"/>
      <w:marBottom w:val="0"/>
      <w:divBdr>
        <w:top w:val="none" w:sz="0" w:space="0" w:color="auto"/>
        <w:left w:val="none" w:sz="0" w:space="0" w:color="auto"/>
        <w:bottom w:val="none" w:sz="0" w:space="0" w:color="auto"/>
        <w:right w:val="none" w:sz="0" w:space="0" w:color="auto"/>
      </w:divBdr>
    </w:div>
    <w:div w:id="589000239">
      <w:bodyDiv w:val="1"/>
      <w:marLeft w:val="0"/>
      <w:marRight w:val="0"/>
      <w:marTop w:val="0"/>
      <w:marBottom w:val="0"/>
      <w:divBdr>
        <w:top w:val="none" w:sz="0" w:space="0" w:color="auto"/>
        <w:left w:val="none" w:sz="0" w:space="0" w:color="auto"/>
        <w:bottom w:val="none" w:sz="0" w:space="0" w:color="auto"/>
        <w:right w:val="none" w:sz="0" w:space="0" w:color="auto"/>
      </w:divBdr>
    </w:div>
    <w:div w:id="598292237">
      <w:bodyDiv w:val="1"/>
      <w:marLeft w:val="0"/>
      <w:marRight w:val="0"/>
      <w:marTop w:val="0"/>
      <w:marBottom w:val="0"/>
      <w:divBdr>
        <w:top w:val="none" w:sz="0" w:space="0" w:color="auto"/>
        <w:left w:val="none" w:sz="0" w:space="0" w:color="auto"/>
        <w:bottom w:val="none" w:sz="0" w:space="0" w:color="auto"/>
        <w:right w:val="none" w:sz="0" w:space="0" w:color="auto"/>
      </w:divBdr>
    </w:div>
    <w:div w:id="723522495">
      <w:bodyDiv w:val="1"/>
      <w:marLeft w:val="0"/>
      <w:marRight w:val="0"/>
      <w:marTop w:val="0"/>
      <w:marBottom w:val="0"/>
      <w:divBdr>
        <w:top w:val="none" w:sz="0" w:space="0" w:color="auto"/>
        <w:left w:val="none" w:sz="0" w:space="0" w:color="auto"/>
        <w:bottom w:val="none" w:sz="0" w:space="0" w:color="auto"/>
        <w:right w:val="none" w:sz="0" w:space="0" w:color="auto"/>
      </w:divBdr>
    </w:div>
    <w:div w:id="821655589">
      <w:bodyDiv w:val="1"/>
      <w:marLeft w:val="0"/>
      <w:marRight w:val="0"/>
      <w:marTop w:val="0"/>
      <w:marBottom w:val="0"/>
      <w:divBdr>
        <w:top w:val="none" w:sz="0" w:space="0" w:color="auto"/>
        <w:left w:val="none" w:sz="0" w:space="0" w:color="auto"/>
        <w:bottom w:val="none" w:sz="0" w:space="0" w:color="auto"/>
        <w:right w:val="none" w:sz="0" w:space="0" w:color="auto"/>
      </w:divBdr>
    </w:div>
    <w:div w:id="848299057">
      <w:bodyDiv w:val="1"/>
      <w:marLeft w:val="0"/>
      <w:marRight w:val="0"/>
      <w:marTop w:val="0"/>
      <w:marBottom w:val="0"/>
      <w:divBdr>
        <w:top w:val="none" w:sz="0" w:space="0" w:color="auto"/>
        <w:left w:val="none" w:sz="0" w:space="0" w:color="auto"/>
        <w:bottom w:val="none" w:sz="0" w:space="0" w:color="auto"/>
        <w:right w:val="none" w:sz="0" w:space="0" w:color="auto"/>
      </w:divBdr>
    </w:div>
    <w:div w:id="881019634">
      <w:bodyDiv w:val="1"/>
      <w:marLeft w:val="0"/>
      <w:marRight w:val="0"/>
      <w:marTop w:val="0"/>
      <w:marBottom w:val="0"/>
      <w:divBdr>
        <w:top w:val="none" w:sz="0" w:space="0" w:color="auto"/>
        <w:left w:val="none" w:sz="0" w:space="0" w:color="auto"/>
        <w:bottom w:val="none" w:sz="0" w:space="0" w:color="auto"/>
        <w:right w:val="none" w:sz="0" w:space="0" w:color="auto"/>
      </w:divBdr>
    </w:div>
    <w:div w:id="933902006">
      <w:bodyDiv w:val="1"/>
      <w:marLeft w:val="0"/>
      <w:marRight w:val="0"/>
      <w:marTop w:val="0"/>
      <w:marBottom w:val="0"/>
      <w:divBdr>
        <w:top w:val="none" w:sz="0" w:space="0" w:color="auto"/>
        <w:left w:val="none" w:sz="0" w:space="0" w:color="auto"/>
        <w:bottom w:val="none" w:sz="0" w:space="0" w:color="auto"/>
        <w:right w:val="none" w:sz="0" w:space="0" w:color="auto"/>
      </w:divBdr>
    </w:div>
    <w:div w:id="1074275924">
      <w:bodyDiv w:val="1"/>
      <w:marLeft w:val="0"/>
      <w:marRight w:val="0"/>
      <w:marTop w:val="0"/>
      <w:marBottom w:val="0"/>
      <w:divBdr>
        <w:top w:val="none" w:sz="0" w:space="0" w:color="auto"/>
        <w:left w:val="none" w:sz="0" w:space="0" w:color="auto"/>
        <w:bottom w:val="none" w:sz="0" w:space="0" w:color="auto"/>
        <w:right w:val="none" w:sz="0" w:space="0" w:color="auto"/>
      </w:divBdr>
    </w:div>
    <w:div w:id="1318652348">
      <w:bodyDiv w:val="1"/>
      <w:marLeft w:val="0"/>
      <w:marRight w:val="0"/>
      <w:marTop w:val="0"/>
      <w:marBottom w:val="0"/>
      <w:divBdr>
        <w:top w:val="none" w:sz="0" w:space="0" w:color="auto"/>
        <w:left w:val="none" w:sz="0" w:space="0" w:color="auto"/>
        <w:bottom w:val="none" w:sz="0" w:space="0" w:color="auto"/>
        <w:right w:val="none" w:sz="0" w:space="0" w:color="auto"/>
      </w:divBdr>
    </w:div>
    <w:div w:id="1341664567">
      <w:bodyDiv w:val="1"/>
      <w:marLeft w:val="0"/>
      <w:marRight w:val="0"/>
      <w:marTop w:val="0"/>
      <w:marBottom w:val="0"/>
      <w:divBdr>
        <w:top w:val="none" w:sz="0" w:space="0" w:color="auto"/>
        <w:left w:val="none" w:sz="0" w:space="0" w:color="auto"/>
        <w:bottom w:val="none" w:sz="0" w:space="0" w:color="auto"/>
        <w:right w:val="none" w:sz="0" w:space="0" w:color="auto"/>
      </w:divBdr>
    </w:div>
    <w:div w:id="1368337958">
      <w:bodyDiv w:val="1"/>
      <w:marLeft w:val="0"/>
      <w:marRight w:val="0"/>
      <w:marTop w:val="0"/>
      <w:marBottom w:val="0"/>
      <w:divBdr>
        <w:top w:val="none" w:sz="0" w:space="0" w:color="auto"/>
        <w:left w:val="none" w:sz="0" w:space="0" w:color="auto"/>
        <w:bottom w:val="none" w:sz="0" w:space="0" w:color="auto"/>
        <w:right w:val="none" w:sz="0" w:space="0" w:color="auto"/>
      </w:divBdr>
    </w:div>
    <w:div w:id="1415277120">
      <w:bodyDiv w:val="1"/>
      <w:marLeft w:val="0"/>
      <w:marRight w:val="0"/>
      <w:marTop w:val="0"/>
      <w:marBottom w:val="0"/>
      <w:divBdr>
        <w:top w:val="none" w:sz="0" w:space="0" w:color="auto"/>
        <w:left w:val="none" w:sz="0" w:space="0" w:color="auto"/>
        <w:bottom w:val="none" w:sz="0" w:space="0" w:color="auto"/>
        <w:right w:val="none" w:sz="0" w:space="0" w:color="auto"/>
      </w:divBdr>
    </w:div>
    <w:div w:id="1510559869">
      <w:bodyDiv w:val="1"/>
      <w:marLeft w:val="0"/>
      <w:marRight w:val="0"/>
      <w:marTop w:val="0"/>
      <w:marBottom w:val="0"/>
      <w:divBdr>
        <w:top w:val="none" w:sz="0" w:space="0" w:color="auto"/>
        <w:left w:val="none" w:sz="0" w:space="0" w:color="auto"/>
        <w:bottom w:val="none" w:sz="0" w:space="0" w:color="auto"/>
        <w:right w:val="none" w:sz="0" w:space="0" w:color="auto"/>
      </w:divBdr>
    </w:div>
    <w:div w:id="1821191084">
      <w:bodyDiv w:val="1"/>
      <w:marLeft w:val="0"/>
      <w:marRight w:val="0"/>
      <w:marTop w:val="0"/>
      <w:marBottom w:val="0"/>
      <w:divBdr>
        <w:top w:val="none" w:sz="0" w:space="0" w:color="auto"/>
        <w:left w:val="none" w:sz="0" w:space="0" w:color="auto"/>
        <w:bottom w:val="none" w:sz="0" w:space="0" w:color="auto"/>
        <w:right w:val="none" w:sz="0" w:space="0" w:color="auto"/>
      </w:divBdr>
    </w:div>
    <w:div w:id="1901211269">
      <w:bodyDiv w:val="1"/>
      <w:marLeft w:val="0"/>
      <w:marRight w:val="0"/>
      <w:marTop w:val="0"/>
      <w:marBottom w:val="0"/>
      <w:divBdr>
        <w:top w:val="none" w:sz="0" w:space="0" w:color="auto"/>
        <w:left w:val="none" w:sz="0" w:space="0" w:color="auto"/>
        <w:bottom w:val="none" w:sz="0" w:space="0" w:color="auto"/>
        <w:right w:val="none" w:sz="0" w:space="0" w:color="auto"/>
      </w:divBdr>
    </w:div>
    <w:div w:id="1945267787">
      <w:bodyDiv w:val="1"/>
      <w:marLeft w:val="0"/>
      <w:marRight w:val="0"/>
      <w:marTop w:val="0"/>
      <w:marBottom w:val="0"/>
      <w:divBdr>
        <w:top w:val="none" w:sz="0" w:space="0" w:color="auto"/>
        <w:left w:val="none" w:sz="0" w:space="0" w:color="auto"/>
        <w:bottom w:val="none" w:sz="0" w:space="0" w:color="auto"/>
        <w:right w:val="none" w:sz="0" w:space="0" w:color="auto"/>
      </w:divBdr>
    </w:div>
    <w:div w:id="1998336342">
      <w:bodyDiv w:val="1"/>
      <w:marLeft w:val="0"/>
      <w:marRight w:val="0"/>
      <w:marTop w:val="0"/>
      <w:marBottom w:val="0"/>
      <w:divBdr>
        <w:top w:val="none" w:sz="0" w:space="0" w:color="auto"/>
        <w:left w:val="none" w:sz="0" w:space="0" w:color="auto"/>
        <w:bottom w:val="none" w:sz="0" w:space="0" w:color="auto"/>
        <w:right w:val="none" w:sz="0" w:space="0" w:color="auto"/>
      </w:divBdr>
    </w:div>
    <w:div w:id="2092193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 Type="http://schemas.openxmlformats.org/officeDocument/2006/relationships/customXml" Target="../customXml/item3.xml"/><Relationship Id="rId21" Type="http://schemas.openxmlformats.org/officeDocument/2006/relationships/header" Target="header7.xml"/><Relationship Id="rId34" Type="http://schemas.openxmlformats.org/officeDocument/2006/relationships/header" Target="header20.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33" Type="http://schemas.openxmlformats.org/officeDocument/2006/relationships/header" Target="header19.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29"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32" Type="http://schemas.openxmlformats.org/officeDocument/2006/relationships/header" Target="header18.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header" Target="header14.xm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header" Target="header17.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header" Target="header16.xml"/><Relationship Id="rId35" Type="http://schemas.openxmlformats.org/officeDocument/2006/relationships/fontTable" Target="fontTable.xm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1.jpeg"/></Relationships>
</file>

<file path=word/_rels/header13.xml.rels><?xml version="1.0" encoding="UTF-8" standalone="yes"?>
<Relationships xmlns="http://schemas.openxmlformats.org/package/2006/relationships"><Relationship Id="rId1" Type="http://schemas.openxmlformats.org/officeDocument/2006/relationships/image" Target="media/image2.jpeg"/></Relationships>
</file>

<file path=word/_rels/header14.xml.rels><?xml version="1.0" encoding="UTF-8" standalone="yes"?>
<Relationships xmlns="http://schemas.openxmlformats.org/package/2006/relationships"><Relationship Id="rId1" Type="http://schemas.openxmlformats.org/officeDocument/2006/relationships/image" Target="media/image1.jpeg"/></Relationships>
</file>

<file path=word/_rels/header15.xml.rels><?xml version="1.0" encoding="UTF-8" standalone="yes"?>
<Relationships xmlns="http://schemas.openxmlformats.org/package/2006/relationships"><Relationship Id="rId1" Type="http://schemas.openxmlformats.org/officeDocument/2006/relationships/image" Target="media/image2.jpeg"/></Relationships>
</file>

<file path=word/_rels/header16.xml.rels><?xml version="1.0" encoding="UTF-8" standalone="yes"?>
<Relationships xmlns="http://schemas.openxmlformats.org/package/2006/relationships"><Relationship Id="rId1" Type="http://schemas.openxmlformats.org/officeDocument/2006/relationships/image" Target="media/image1.jpeg"/></Relationships>
</file>

<file path=word/_rels/header17.xml.rels><?xml version="1.0" encoding="UTF-8" standalone="yes"?>
<Relationships xmlns="http://schemas.openxmlformats.org/package/2006/relationships"><Relationship Id="rId1" Type="http://schemas.openxmlformats.org/officeDocument/2006/relationships/image" Target="media/image2.jpeg"/></Relationships>
</file>

<file path=word/_rels/header18.xml.rels><?xml version="1.0" encoding="UTF-8" standalone="yes"?>
<Relationships xmlns="http://schemas.openxmlformats.org/package/2006/relationships"><Relationship Id="rId1" Type="http://schemas.openxmlformats.org/officeDocument/2006/relationships/image" Target="media/image1.jpeg"/></Relationships>
</file>

<file path=word/_rels/header19.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20.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Output_x0020_Doc_x0020_Type xmlns="a8338b6e-77a6-4851-82b6-98166143ffdd" xsi:nil="true"/>
    <To xmlns="a8338b6e-77a6-4851-82b6-98166143ffdd" xsi:nil="true"/>
    <cc xmlns="a8338b6e-77a6-4851-82b6-98166143ffdd" xsi:nil="true"/>
    <Assessor_x0020_ID xmlns="a8338b6e-77a6-4851-82b6-98166143ffdd" xsi:nil="true"/>
    <RACS_x0020_ID xmlns="a8338b6e-77a6-4851-82b6-98166143ffdd" xsi:nil="true"/>
    <Approved_x0020_Provider xmlns="a8338b6e-77a6-4851-82b6-98166143ffdd" xsi:nil="true"/>
    <Management_x0020_Company_x0020_ID xmlns="a8338b6e-77a6-4851-82b6-98166143ffdd" xsi:nil="true"/>
    <Home xmlns="a8338b6e-77a6-4851-82b6-98166143ffdd">Vincent Court</Home>
    <Signed xmlns="a8338b6e-77a6-4851-82b6-98166143ffdd" xsi:nil="true"/>
    <Uploaded xmlns="a8338b6e-77a6-4851-82b6-98166143ffdd">true</Uploaded>
    <Management_x0020_Company xmlns="a8338b6e-77a6-4851-82b6-98166143ffdd" xsi:nil="true"/>
    <Doc_x0020_Date xmlns="a8338b6e-77a6-4851-82b6-98166143ffdd">2020-01-07T13:00:00+00:00</Doc_x0020_Date>
    <CSI_x0020_ID xmlns="a8338b6e-77a6-4851-82b6-98166143ffdd" xsi:nil="true"/>
    <Case_x0020_ID xmlns="a8338b6e-77a6-4851-82b6-98166143ffdd" xsi:nil="true"/>
    <Approved_x0020_Provider_x0020_ID xmlns="a8338b6e-77a6-4851-82b6-98166143ffdd" xsi:nil="true"/>
    <Location xmlns="a8338b6e-77a6-4851-82b6-98166143ffdd" xsi:nil="true"/>
    <Doc_x0020_Type xmlns="a8338b6e-77a6-4851-82b6-98166143ffdd">Publication</Doc_x0020_Type>
    <Home_x0020_ID xmlns="a8338b6e-77a6-4851-82b6-98166143ffdd">A94699AB-7CF4-DC11-AD41-005056922186</Home_x0020_ID>
    <State xmlns="a8338b6e-77a6-4851-82b6-98166143ffdd" xsi:nil="true"/>
    <Doc_x0020_Sent_Received_x0020_Date xmlns="a8338b6e-77a6-4851-82b6-98166143ffdd">2020-01-07T13:00:00+00:00</Doc_x0020_Sent_Received_x0020_Date>
    <Activity_x0020_ID xmlns="a8338b6e-77a6-4851-82b6-98166143ffdd">63B1EEF3-423E-E911-A443-005056922186</Activity_x0020_ID>
    <From xmlns="a8338b6e-77a6-4851-82b6-98166143ffdd" xsi:nil="true"/>
    <Doc_x0020_Category xmlns="a8338b6e-77a6-4851-82b6-98166143ffdd">Decisions and Publications</Doc_x0020_Categor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2.xml><?xml version="1.0" encoding="utf-8"?>
<ds:datastoreItem xmlns:ds="http://schemas.openxmlformats.org/officeDocument/2006/customXml" ds:itemID="{8780095C-5C1C-48FC-B6B6-2E7AD02639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6DE8458-ABEA-441A-AFF2-721695DF19A1}">
  <ds:schemaRefs>
    <ds:schemaRef ds:uri="http://purl.org/dc/terms/"/>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http://www.w3.org/XML/1998/namespace"/>
    <ds:schemaRef ds:uri="http://purl.org/dc/dcmitype/"/>
    <ds:schemaRef ds:uri="a8338b6e-77a6-4851-82b6-98166143ffdd"/>
  </ds:schemaRefs>
</ds:datastoreItem>
</file>

<file path=customXml/itemProps4.xml><?xml version="1.0" encoding="utf-8"?>
<ds:datastoreItem xmlns:ds="http://schemas.openxmlformats.org/officeDocument/2006/customXml" ds:itemID="{DA05485F-8C3C-4488-B9D8-036F977372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4398</Words>
  <Characters>25075</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29415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2020-01-30T23:07:00Z</dcterms:created>
  <dcterms:modified xsi:type="dcterms:W3CDTF">2020-01-30T23:07:00Z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ies>
</file>