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921B" w14:textId="4E446ADF" w:rsidR="004D02E9" w:rsidRPr="0098777F" w:rsidRDefault="000F6104" w:rsidP="004D02E9">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E37986A" wp14:editId="429F4FC0">
            <wp:simplePos x="0" y="0"/>
            <wp:positionH relativeFrom="page">
              <wp:posOffset>12065</wp:posOffset>
            </wp:positionH>
            <wp:positionV relativeFrom="paragraph">
              <wp:posOffset>86995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306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02E9" w:rsidRPr="0098777F">
        <w:rPr>
          <w:rFonts w:ascii="Arial Black" w:eastAsia="Calibri" w:hAnsi="Arial Black"/>
          <w:noProof/>
          <w:lang w:val="en-US" w:eastAsia="en-US"/>
        </w:rPr>
        <w:drawing>
          <wp:anchor distT="0" distB="0" distL="114300" distR="114300" simplePos="0" relativeHeight="251667456" behindDoc="1" locked="0" layoutInCell="1" allowOverlap="1" wp14:anchorId="2E37986C" wp14:editId="0804F8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153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D02E9">
        <w:rPr>
          <w:rFonts w:ascii="Arial Black" w:hAnsi="Arial Black"/>
        </w:rPr>
        <w:t>Access Health and Community</w:t>
      </w:r>
    </w:p>
    <w:p w14:paraId="2E37921C" w14:textId="77777777" w:rsidR="004D02E9" w:rsidRPr="0098777F" w:rsidRDefault="004D02E9" w:rsidP="004D02E9">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412CE" w14:paraId="2E37921F" w14:textId="77777777" w:rsidTr="004D02E9">
        <w:tc>
          <w:tcPr>
            <w:tcW w:w="2127" w:type="dxa"/>
          </w:tcPr>
          <w:p w14:paraId="2E37921D" w14:textId="77777777" w:rsidR="004D02E9" w:rsidRPr="0098777F" w:rsidRDefault="004D02E9" w:rsidP="004D02E9">
            <w:pPr>
              <w:tabs>
                <w:tab w:val="left" w:pos="2127"/>
              </w:tabs>
              <w:spacing w:before="120"/>
              <w:rPr>
                <w:b/>
                <w:color w:val="FFFFFF" w:themeColor="background1"/>
              </w:rPr>
            </w:pPr>
            <w:r w:rsidRPr="0098777F">
              <w:rPr>
                <w:b/>
                <w:color w:val="FFFFFF" w:themeColor="background1"/>
              </w:rPr>
              <w:t>Address:</w:t>
            </w:r>
          </w:p>
        </w:tc>
        <w:tc>
          <w:tcPr>
            <w:tcW w:w="6090" w:type="dxa"/>
          </w:tcPr>
          <w:p w14:paraId="2E37921E" w14:textId="77777777" w:rsidR="004D02E9" w:rsidRPr="0098777F" w:rsidRDefault="004D02E9" w:rsidP="004D02E9">
            <w:pPr>
              <w:tabs>
                <w:tab w:val="left" w:pos="2127"/>
              </w:tabs>
              <w:spacing w:before="120"/>
              <w:rPr>
                <w:color w:val="FFFFFF" w:themeColor="background1"/>
              </w:rPr>
            </w:pPr>
            <w:r>
              <w:rPr>
                <w:rFonts w:eastAsia="Arial"/>
                <w:color w:val="FFFFFF" w:themeColor="background1"/>
              </w:rPr>
              <w:t>283 Church Street</w:t>
            </w:r>
            <w:r w:rsidRPr="0098777F">
              <w:rPr>
                <w:color w:val="FFFFFF" w:themeColor="background1"/>
              </w:rPr>
              <w:br/>
            </w:r>
            <w:r>
              <w:rPr>
                <w:rFonts w:eastAsia="Arial"/>
                <w:color w:val="FFFFFF" w:themeColor="background1"/>
              </w:rPr>
              <w:t>RICHMOND VIC 3121</w:t>
            </w:r>
          </w:p>
        </w:tc>
      </w:tr>
      <w:tr w:rsidR="007412CE" w14:paraId="2E379222" w14:textId="77777777" w:rsidTr="004D02E9">
        <w:tc>
          <w:tcPr>
            <w:tcW w:w="2127" w:type="dxa"/>
          </w:tcPr>
          <w:p w14:paraId="2E379220" w14:textId="77777777" w:rsidR="004D02E9" w:rsidRPr="0098777F" w:rsidRDefault="004D02E9" w:rsidP="004D02E9">
            <w:pPr>
              <w:tabs>
                <w:tab w:val="left" w:pos="2127"/>
              </w:tabs>
              <w:spacing w:before="120"/>
              <w:rPr>
                <w:b/>
                <w:color w:val="FFFFFF" w:themeColor="background1"/>
              </w:rPr>
            </w:pPr>
            <w:r w:rsidRPr="0098777F">
              <w:rPr>
                <w:b/>
                <w:color w:val="FFFFFF" w:themeColor="background1"/>
              </w:rPr>
              <w:t>Phone:</w:t>
            </w:r>
          </w:p>
        </w:tc>
        <w:tc>
          <w:tcPr>
            <w:tcW w:w="6090" w:type="dxa"/>
          </w:tcPr>
          <w:p w14:paraId="2E379221" w14:textId="77777777" w:rsidR="004D02E9" w:rsidRPr="0098777F" w:rsidRDefault="004D02E9" w:rsidP="004D02E9">
            <w:pPr>
              <w:tabs>
                <w:tab w:val="left" w:pos="2127"/>
              </w:tabs>
              <w:spacing w:before="120"/>
              <w:rPr>
                <w:color w:val="FFFFFF" w:themeColor="background1"/>
              </w:rPr>
            </w:pPr>
            <w:r w:rsidRPr="007632B4">
              <w:rPr>
                <w:rFonts w:eastAsia="Arial"/>
                <w:color w:val="FFFFFF" w:themeColor="background1"/>
              </w:rPr>
              <w:t>03 9818 6703</w:t>
            </w:r>
          </w:p>
        </w:tc>
      </w:tr>
      <w:tr w:rsidR="007412CE" w14:paraId="2E379225" w14:textId="77777777" w:rsidTr="004D02E9">
        <w:tc>
          <w:tcPr>
            <w:tcW w:w="2127" w:type="dxa"/>
          </w:tcPr>
          <w:p w14:paraId="2E379223" w14:textId="77777777" w:rsidR="004D02E9" w:rsidRPr="0098777F" w:rsidRDefault="004D02E9" w:rsidP="004D02E9">
            <w:pPr>
              <w:tabs>
                <w:tab w:val="left" w:pos="2127"/>
              </w:tabs>
              <w:spacing w:before="120"/>
              <w:rPr>
                <w:b/>
                <w:color w:val="FFFFFF" w:themeColor="background1"/>
              </w:rPr>
            </w:pPr>
            <w:r w:rsidRPr="0098777F">
              <w:rPr>
                <w:b/>
                <w:color w:val="FFFFFF" w:themeColor="background1"/>
              </w:rPr>
              <w:t>Commission ID:</w:t>
            </w:r>
          </w:p>
        </w:tc>
        <w:tc>
          <w:tcPr>
            <w:tcW w:w="6090" w:type="dxa"/>
          </w:tcPr>
          <w:p w14:paraId="2E379224" w14:textId="77777777" w:rsidR="004D02E9" w:rsidRPr="00C0489C" w:rsidRDefault="004D02E9" w:rsidP="004D02E9">
            <w:pPr>
              <w:tabs>
                <w:tab w:val="left" w:pos="2127"/>
              </w:tabs>
              <w:spacing w:before="120"/>
              <w:rPr>
                <w:rFonts w:eastAsia="Arial"/>
                <w:color w:val="FFFFFF" w:themeColor="background1"/>
              </w:rPr>
            </w:pPr>
            <w:r>
              <w:rPr>
                <w:rFonts w:eastAsia="Arial"/>
                <w:color w:val="FFFFFF" w:themeColor="background1"/>
              </w:rPr>
              <w:t>300235</w:t>
            </w:r>
          </w:p>
        </w:tc>
      </w:tr>
      <w:tr w:rsidR="007412CE" w14:paraId="2E379228" w14:textId="77777777" w:rsidTr="004D02E9">
        <w:tc>
          <w:tcPr>
            <w:tcW w:w="2127" w:type="dxa"/>
          </w:tcPr>
          <w:p w14:paraId="2E379226" w14:textId="77777777" w:rsidR="004D02E9" w:rsidRPr="0098777F" w:rsidRDefault="004D02E9" w:rsidP="004D02E9">
            <w:pPr>
              <w:tabs>
                <w:tab w:val="left" w:pos="2127"/>
              </w:tabs>
              <w:spacing w:before="120"/>
              <w:rPr>
                <w:b/>
                <w:color w:val="FFFFFF" w:themeColor="background1"/>
              </w:rPr>
            </w:pPr>
            <w:r>
              <w:rPr>
                <w:b/>
                <w:color w:val="FFFFFF" w:themeColor="background1"/>
              </w:rPr>
              <w:t>Provider name:</w:t>
            </w:r>
          </w:p>
        </w:tc>
        <w:tc>
          <w:tcPr>
            <w:tcW w:w="6090" w:type="dxa"/>
          </w:tcPr>
          <w:p w14:paraId="2E379227" w14:textId="77777777" w:rsidR="004D02E9" w:rsidRDefault="004D02E9" w:rsidP="004D02E9">
            <w:pPr>
              <w:tabs>
                <w:tab w:val="left" w:pos="2127"/>
              </w:tabs>
              <w:spacing w:before="120"/>
              <w:rPr>
                <w:rFonts w:eastAsia="Arial"/>
                <w:color w:val="FFFFFF" w:themeColor="background1"/>
              </w:rPr>
            </w:pPr>
            <w:r>
              <w:rPr>
                <w:rFonts w:eastAsia="Arial"/>
                <w:color w:val="FFFFFF" w:themeColor="background1"/>
              </w:rPr>
              <w:t>Inner East Community Health Service Inc</w:t>
            </w:r>
          </w:p>
        </w:tc>
      </w:tr>
      <w:tr w:rsidR="007412CE" w14:paraId="2E37922B" w14:textId="77777777" w:rsidTr="004D02E9">
        <w:tc>
          <w:tcPr>
            <w:tcW w:w="2127" w:type="dxa"/>
          </w:tcPr>
          <w:p w14:paraId="2E379229" w14:textId="77777777" w:rsidR="004D02E9" w:rsidRPr="0098777F" w:rsidRDefault="004D02E9" w:rsidP="004D02E9">
            <w:pPr>
              <w:tabs>
                <w:tab w:val="left" w:pos="2127"/>
              </w:tabs>
              <w:spacing w:before="120"/>
              <w:rPr>
                <w:b/>
                <w:color w:val="FFFFFF" w:themeColor="background1"/>
              </w:rPr>
            </w:pPr>
            <w:r w:rsidRPr="0098777F">
              <w:rPr>
                <w:b/>
                <w:color w:val="FFFFFF" w:themeColor="background1"/>
              </w:rPr>
              <w:t>Activity type:</w:t>
            </w:r>
          </w:p>
        </w:tc>
        <w:tc>
          <w:tcPr>
            <w:tcW w:w="6090" w:type="dxa"/>
          </w:tcPr>
          <w:p w14:paraId="2E37922A" w14:textId="77777777" w:rsidR="004D02E9" w:rsidRPr="0098777F" w:rsidRDefault="004D02E9" w:rsidP="004D02E9">
            <w:pPr>
              <w:tabs>
                <w:tab w:val="left" w:pos="2127"/>
              </w:tabs>
              <w:spacing w:before="120"/>
              <w:rPr>
                <w:color w:val="FFFFFF" w:themeColor="background1"/>
              </w:rPr>
            </w:pPr>
            <w:r>
              <w:rPr>
                <w:rFonts w:eastAsia="Arial"/>
                <w:color w:val="FFFFFF" w:themeColor="background1"/>
              </w:rPr>
              <w:t>Quality Audit</w:t>
            </w:r>
          </w:p>
        </w:tc>
      </w:tr>
      <w:tr w:rsidR="007412CE" w14:paraId="2E37922E" w14:textId="77777777" w:rsidTr="004D02E9">
        <w:tc>
          <w:tcPr>
            <w:tcW w:w="2127" w:type="dxa"/>
          </w:tcPr>
          <w:p w14:paraId="2E37922C" w14:textId="77777777" w:rsidR="004D02E9" w:rsidRPr="0098777F" w:rsidRDefault="004D02E9" w:rsidP="004D02E9">
            <w:pPr>
              <w:tabs>
                <w:tab w:val="left" w:pos="2127"/>
              </w:tabs>
              <w:spacing w:before="120"/>
              <w:rPr>
                <w:b/>
                <w:color w:val="FFFFFF" w:themeColor="background1"/>
              </w:rPr>
            </w:pPr>
            <w:r w:rsidRPr="0098777F">
              <w:rPr>
                <w:b/>
                <w:color w:val="FFFFFF" w:themeColor="background1"/>
              </w:rPr>
              <w:t>Activity date:</w:t>
            </w:r>
          </w:p>
        </w:tc>
        <w:tc>
          <w:tcPr>
            <w:tcW w:w="6090" w:type="dxa"/>
          </w:tcPr>
          <w:p w14:paraId="2E37922D" w14:textId="77777777" w:rsidR="004D02E9" w:rsidRPr="005D3493" w:rsidRDefault="004D02E9" w:rsidP="004D02E9">
            <w:pPr>
              <w:tabs>
                <w:tab w:val="left" w:pos="2127"/>
              </w:tabs>
              <w:spacing w:before="120"/>
              <w:rPr>
                <w:color w:val="FFFFFF" w:themeColor="background1"/>
              </w:rPr>
            </w:pPr>
            <w:r>
              <w:rPr>
                <w:rFonts w:eastAsia="Arial"/>
                <w:color w:val="FFFFFF" w:themeColor="background1"/>
              </w:rPr>
              <w:t>15 July 2022 to 19 July 2022</w:t>
            </w:r>
          </w:p>
        </w:tc>
      </w:tr>
      <w:tr w:rsidR="007412CE" w14:paraId="2E379231" w14:textId="77777777" w:rsidTr="004D02E9">
        <w:tc>
          <w:tcPr>
            <w:tcW w:w="2127" w:type="dxa"/>
          </w:tcPr>
          <w:p w14:paraId="2E37922F" w14:textId="77777777" w:rsidR="004D02E9" w:rsidRPr="00917EEE" w:rsidRDefault="004D02E9" w:rsidP="004D02E9">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E379230" w14:textId="03BB94B4" w:rsidR="004D02E9" w:rsidRDefault="00B9122E" w:rsidP="004D02E9">
            <w:pPr>
              <w:tabs>
                <w:tab w:val="left" w:pos="2127"/>
              </w:tabs>
              <w:spacing w:before="120"/>
              <w:rPr>
                <w:color w:val="FFFFFF" w:themeColor="background1"/>
              </w:rPr>
            </w:pPr>
            <w:r>
              <w:rPr>
                <w:color w:val="FFFFFF" w:themeColor="background1"/>
              </w:rPr>
              <w:t>16 September 2022</w:t>
            </w:r>
          </w:p>
        </w:tc>
      </w:tr>
    </w:tbl>
    <w:p w14:paraId="2E379232" w14:textId="77777777" w:rsidR="004D02E9" w:rsidRDefault="004D02E9" w:rsidP="004D02E9">
      <w:pPr>
        <w:tabs>
          <w:tab w:val="left" w:pos="2127"/>
        </w:tabs>
        <w:spacing w:before="120"/>
        <w:rPr>
          <w:rFonts w:eastAsia="Arial"/>
          <w:color w:val="FFFFFF" w:themeColor="background1"/>
          <w:sz w:val="28"/>
          <w:szCs w:val="28"/>
          <w:highlight w:val="yellow"/>
        </w:rPr>
      </w:pPr>
    </w:p>
    <w:p w14:paraId="2E379233" w14:textId="77777777" w:rsidR="004D02E9" w:rsidRDefault="004D02E9" w:rsidP="004D02E9">
      <w:pPr>
        <w:pStyle w:val="Heading1"/>
        <w:sectPr w:rsidR="004D02E9" w:rsidSect="004D02E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379234" w14:textId="77777777" w:rsidR="004D02E9" w:rsidRDefault="004D02E9" w:rsidP="004D02E9">
      <w:pPr>
        <w:pStyle w:val="Heading1"/>
      </w:pPr>
      <w:bookmarkStart w:id="0" w:name="_Hlk32477662"/>
      <w:r>
        <w:lastRenderedPageBreak/>
        <w:t>Performance report prepared by</w:t>
      </w:r>
    </w:p>
    <w:p w14:paraId="2E379235" w14:textId="75B844C4" w:rsidR="004D02E9" w:rsidRPr="009B0F30" w:rsidRDefault="00B9122E" w:rsidP="004D02E9">
      <w:r>
        <w:t>M Murray</w:t>
      </w:r>
      <w:r w:rsidR="004D02E9" w:rsidRPr="007E1990">
        <w:t xml:space="preserve"> delegate</w:t>
      </w:r>
      <w:r w:rsidR="004D02E9">
        <w:t xml:space="preserve"> of the Aged Care Quality and Safety Commissioner.</w:t>
      </w:r>
    </w:p>
    <w:p w14:paraId="2E379236" w14:textId="77777777" w:rsidR="004D02E9" w:rsidRDefault="004D02E9" w:rsidP="004D02E9">
      <w:pPr>
        <w:pStyle w:val="Heading1"/>
      </w:pPr>
      <w:r>
        <w:t>Publication of report</w:t>
      </w:r>
    </w:p>
    <w:p w14:paraId="2E379237" w14:textId="77777777" w:rsidR="004D02E9" w:rsidRDefault="004D02E9" w:rsidP="004D02E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E379238" w14:textId="77777777" w:rsidR="004D02E9" w:rsidRDefault="004D02E9" w:rsidP="004D02E9">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E379239" w14:textId="77777777" w:rsidR="004D02E9" w:rsidRDefault="004D02E9" w:rsidP="004D02E9">
      <w:pPr>
        <w:tabs>
          <w:tab w:val="left" w:pos="4111"/>
        </w:tabs>
      </w:pPr>
      <w:bookmarkStart w:id="1" w:name="HcsServicesFullListWithAddress"/>
      <w:r>
        <w:rPr>
          <w:b/>
          <w:bCs/>
        </w:rPr>
        <w:t>CHSP:</w:t>
      </w:r>
    </w:p>
    <w:p w14:paraId="2E37923A" w14:textId="77777777" w:rsidR="004D02E9" w:rsidRDefault="004D02E9" w:rsidP="004D02E9">
      <w:pPr>
        <w:numPr>
          <w:ilvl w:val="0"/>
          <w:numId w:val="38"/>
        </w:numPr>
        <w:tabs>
          <w:tab w:val="left" w:pos="4111"/>
        </w:tabs>
        <w:spacing w:before="0"/>
      </w:pPr>
      <w:r>
        <w:t>Allied Health and Therapy Services, 4-B6HEK7E, 283 Church Street, RICHMOND VIC 3121</w:t>
      </w:r>
    </w:p>
    <w:p w14:paraId="2E37923B" w14:textId="77777777" w:rsidR="004D02E9" w:rsidRDefault="004D02E9" w:rsidP="004D02E9">
      <w:pPr>
        <w:numPr>
          <w:ilvl w:val="0"/>
          <w:numId w:val="38"/>
        </w:numPr>
        <w:tabs>
          <w:tab w:val="left" w:pos="4111"/>
        </w:tabs>
      </w:pPr>
      <w:r>
        <w:t>Centre-based Respite - Care Relationships and Carer Support, 4-B6HEKAV, 283 Church Street, RICHMOND VIC 3121</w:t>
      </w:r>
    </w:p>
    <w:p w14:paraId="2E37923C" w14:textId="77777777" w:rsidR="004D02E9" w:rsidRDefault="004D02E9" w:rsidP="004D02E9">
      <w:pPr>
        <w:numPr>
          <w:ilvl w:val="0"/>
          <w:numId w:val="38"/>
        </w:numPr>
        <w:tabs>
          <w:tab w:val="left" w:pos="4111"/>
        </w:tabs>
      </w:pPr>
      <w:r>
        <w:t>Flexible Respite - Care Relationships and Carer Support, 4-B6HEKEO, 283 Church Street, RICHMOND VIC 3121</w:t>
      </w:r>
    </w:p>
    <w:p w14:paraId="2E37923D" w14:textId="77777777" w:rsidR="004D02E9" w:rsidRDefault="004D02E9" w:rsidP="004D02E9">
      <w:pPr>
        <w:numPr>
          <w:ilvl w:val="0"/>
          <w:numId w:val="38"/>
        </w:numPr>
        <w:tabs>
          <w:tab w:val="left" w:pos="4111"/>
        </w:tabs>
      </w:pPr>
      <w:r>
        <w:t>Nursing, 4-B6HEKJ1, 283 Church Street, RICHMOND VIC 3121</w:t>
      </w:r>
    </w:p>
    <w:p w14:paraId="2E37923E" w14:textId="77777777" w:rsidR="004D02E9" w:rsidRDefault="004D02E9" w:rsidP="004D02E9">
      <w:pPr>
        <w:numPr>
          <w:ilvl w:val="0"/>
          <w:numId w:val="38"/>
        </w:numPr>
        <w:tabs>
          <w:tab w:val="left" w:pos="4111"/>
        </w:tabs>
        <w:spacing w:after="0"/>
      </w:pPr>
      <w:r>
        <w:t>Social Support Group, 4-B6HEKTI, 283 Church Street, RICHMOND VIC 3121</w:t>
      </w:r>
    </w:p>
    <w:bookmarkEnd w:id="1"/>
    <w:bookmarkEnd w:id="0"/>
    <w:p w14:paraId="2E379241" w14:textId="77777777" w:rsidR="004D02E9" w:rsidRPr="007E1990" w:rsidRDefault="004D02E9">
      <w:pPr>
        <w:spacing w:before="0" w:after="160" w:line="259" w:lineRule="auto"/>
      </w:pPr>
      <w:r>
        <w:br w:type="page"/>
      </w:r>
    </w:p>
    <w:p w14:paraId="2E379242" w14:textId="77777777" w:rsidR="004D02E9" w:rsidRPr="0037487E" w:rsidRDefault="004D02E9" w:rsidP="004D02E9">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B9122E" w14:paraId="2E3793FB" w14:textId="77777777" w:rsidTr="004D02E9">
        <w:tc>
          <w:tcPr>
            <w:tcW w:w="5385" w:type="dxa"/>
          </w:tcPr>
          <w:p w14:paraId="2E3793F8" w14:textId="77777777" w:rsidR="00B9122E" w:rsidRPr="00A65009" w:rsidRDefault="00B9122E" w:rsidP="00B9122E">
            <w:pPr>
              <w:pStyle w:val="Heading4"/>
              <w:tabs>
                <w:tab w:val="clear" w:pos="9072"/>
              </w:tabs>
              <w:spacing w:before="120" w:after="0" w:line="240" w:lineRule="auto"/>
              <w:outlineLvl w:val="3"/>
              <w:rPr>
                <w:b w:val="0"/>
              </w:rPr>
            </w:pPr>
            <w:r w:rsidRPr="00A65009">
              <w:t>Standard 1 Consumer dignity and choice</w:t>
            </w:r>
          </w:p>
        </w:tc>
        <w:tc>
          <w:tcPr>
            <w:tcW w:w="919" w:type="dxa"/>
          </w:tcPr>
          <w:p w14:paraId="2E3793F9" w14:textId="77777777" w:rsidR="00B9122E" w:rsidRPr="00A65009" w:rsidRDefault="00B9122E" w:rsidP="00B9122E">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E3793FA" w14:textId="1769B47E" w:rsidR="00B9122E" w:rsidRPr="00A65009" w:rsidRDefault="00B9122E" w:rsidP="00B9122E">
            <w:pPr>
              <w:pStyle w:val="Heading4"/>
              <w:tabs>
                <w:tab w:val="clear" w:pos="9072"/>
              </w:tabs>
              <w:spacing w:before="120" w:after="0" w:line="240" w:lineRule="auto"/>
              <w:outlineLvl w:val="3"/>
            </w:pPr>
            <w:r w:rsidRPr="002654F7">
              <w:rPr>
                <w:rFonts w:eastAsia="Times New Roman"/>
                <w:iCs w:val="0"/>
              </w:rPr>
              <w:t>Compliant</w:t>
            </w:r>
          </w:p>
        </w:tc>
      </w:tr>
      <w:tr w:rsidR="00B9122E" w14:paraId="2E3793FF" w14:textId="77777777" w:rsidTr="004D02E9">
        <w:tc>
          <w:tcPr>
            <w:tcW w:w="5385" w:type="dxa"/>
          </w:tcPr>
          <w:p w14:paraId="2E3793FC" w14:textId="77777777" w:rsidR="00B9122E" w:rsidRPr="00A65009" w:rsidRDefault="00B9122E" w:rsidP="00B9122E">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2E3793FD" w14:textId="77777777" w:rsidR="00B9122E" w:rsidRPr="00A65009" w:rsidRDefault="00B9122E" w:rsidP="00B9122E">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E3793FE" w14:textId="5F1F6BF2"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03" w14:textId="77777777" w:rsidTr="004D02E9">
        <w:tc>
          <w:tcPr>
            <w:tcW w:w="5385" w:type="dxa"/>
          </w:tcPr>
          <w:p w14:paraId="2E379400"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Requirement 1(3)(b)</w:t>
            </w:r>
          </w:p>
        </w:tc>
        <w:tc>
          <w:tcPr>
            <w:tcW w:w="919" w:type="dxa"/>
          </w:tcPr>
          <w:p w14:paraId="2E379401"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CHSP</w:t>
            </w:r>
          </w:p>
        </w:tc>
        <w:tc>
          <w:tcPr>
            <w:tcW w:w="3341" w:type="dxa"/>
          </w:tcPr>
          <w:p w14:paraId="2E379402" w14:textId="7D4CA608"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07" w14:textId="77777777" w:rsidTr="004D02E9">
        <w:tc>
          <w:tcPr>
            <w:tcW w:w="5385" w:type="dxa"/>
          </w:tcPr>
          <w:p w14:paraId="2E379404"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2E379405" w14:textId="77777777" w:rsidR="00B9122E" w:rsidRPr="00A65009" w:rsidRDefault="00B9122E" w:rsidP="00B9122E">
            <w:pPr>
              <w:pStyle w:val="Heading4"/>
              <w:tabs>
                <w:tab w:val="clear" w:pos="9072"/>
              </w:tabs>
              <w:spacing w:before="120" w:after="0" w:line="240" w:lineRule="auto"/>
              <w:ind w:left="31"/>
              <w:outlineLvl w:val="3"/>
              <w:rPr>
                <w:b w:val="0"/>
              </w:rPr>
            </w:pPr>
            <w:r w:rsidRPr="00A65009">
              <w:rPr>
                <w:b w:val="0"/>
              </w:rPr>
              <w:t>CHSP</w:t>
            </w:r>
          </w:p>
        </w:tc>
        <w:tc>
          <w:tcPr>
            <w:tcW w:w="3341" w:type="dxa"/>
          </w:tcPr>
          <w:p w14:paraId="2E379406" w14:textId="5BCD0966"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0B" w14:textId="77777777" w:rsidTr="004D02E9">
        <w:tc>
          <w:tcPr>
            <w:tcW w:w="5385" w:type="dxa"/>
          </w:tcPr>
          <w:p w14:paraId="2E379408" w14:textId="77777777" w:rsidR="00B9122E" w:rsidRPr="00A65009" w:rsidRDefault="00B9122E" w:rsidP="00B9122E">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2E379409"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E37940A" w14:textId="4E002336"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0F" w14:textId="77777777" w:rsidTr="004D02E9">
        <w:tc>
          <w:tcPr>
            <w:tcW w:w="5385" w:type="dxa"/>
          </w:tcPr>
          <w:p w14:paraId="2E37940C" w14:textId="77777777" w:rsidR="00B9122E" w:rsidRPr="00A65009" w:rsidRDefault="00B9122E" w:rsidP="00B9122E">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2E37940D"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E37940E" w14:textId="04CE0705"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13" w14:textId="77777777" w:rsidTr="004D02E9">
        <w:tc>
          <w:tcPr>
            <w:tcW w:w="5385" w:type="dxa"/>
          </w:tcPr>
          <w:p w14:paraId="2E379410" w14:textId="77777777" w:rsidR="00B9122E" w:rsidRPr="00A65009" w:rsidRDefault="00B9122E" w:rsidP="00B9122E">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2E379411"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E379412" w14:textId="0A73B878"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17" w14:textId="77777777" w:rsidTr="004D02E9">
        <w:tc>
          <w:tcPr>
            <w:tcW w:w="5385" w:type="dxa"/>
          </w:tcPr>
          <w:p w14:paraId="2E379414" w14:textId="77777777" w:rsidR="00B9122E" w:rsidRPr="00A65009" w:rsidRDefault="00B9122E" w:rsidP="00B9122E">
            <w:pPr>
              <w:pStyle w:val="Heading4"/>
              <w:keepNext w:val="0"/>
              <w:tabs>
                <w:tab w:val="clear" w:pos="9072"/>
              </w:tabs>
              <w:spacing w:before="120" w:after="0" w:line="240" w:lineRule="auto"/>
              <w:outlineLvl w:val="3"/>
              <w:rPr>
                <w:b w:val="0"/>
              </w:rPr>
            </w:pPr>
          </w:p>
        </w:tc>
        <w:tc>
          <w:tcPr>
            <w:tcW w:w="919" w:type="dxa"/>
          </w:tcPr>
          <w:p w14:paraId="2E379415" w14:textId="77777777" w:rsidR="00B9122E" w:rsidRPr="00A65009" w:rsidRDefault="00B9122E" w:rsidP="00B9122E">
            <w:pPr>
              <w:pStyle w:val="Heading4"/>
              <w:keepNext w:val="0"/>
              <w:tabs>
                <w:tab w:val="clear" w:pos="9072"/>
              </w:tabs>
              <w:spacing w:before="120" w:after="0" w:line="240" w:lineRule="auto"/>
              <w:outlineLvl w:val="3"/>
              <w:rPr>
                <w:b w:val="0"/>
              </w:rPr>
            </w:pPr>
          </w:p>
        </w:tc>
        <w:tc>
          <w:tcPr>
            <w:tcW w:w="3341" w:type="dxa"/>
          </w:tcPr>
          <w:p w14:paraId="2E379416" w14:textId="2BF02850" w:rsidR="00B9122E" w:rsidRPr="00A65009" w:rsidRDefault="00B9122E" w:rsidP="00B9122E">
            <w:pPr>
              <w:pStyle w:val="Heading4"/>
              <w:keepNext w:val="0"/>
              <w:tabs>
                <w:tab w:val="clear" w:pos="9072"/>
              </w:tabs>
              <w:spacing w:before="120" w:after="0" w:line="240" w:lineRule="auto"/>
              <w:outlineLvl w:val="3"/>
              <w:rPr>
                <w:rFonts w:eastAsia="Times New Roman"/>
                <w:b w:val="0"/>
                <w:iCs w:val="0"/>
              </w:rPr>
            </w:pPr>
          </w:p>
        </w:tc>
      </w:tr>
      <w:tr w:rsidR="00B9122E" w14:paraId="2E37941B" w14:textId="77777777" w:rsidTr="004D02E9">
        <w:tc>
          <w:tcPr>
            <w:tcW w:w="5385" w:type="dxa"/>
          </w:tcPr>
          <w:p w14:paraId="2E379418"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2E379419"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2E37941A" w14:textId="18725754" w:rsidR="00B9122E" w:rsidRPr="00A65009" w:rsidRDefault="008E5EB6" w:rsidP="00B9122E">
            <w:pPr>
              <w:pStyle w:val="Heading4"/>
              <w:keepNext w:val="0"/>
              <w:tabs>
                <w:tab w:val="clear" w:pos="9072"/>
              </w:tabs>
              <w:spacing w:before="120" w:after="0" w:line="240" w:lineRule="auto"/>
              <w:outlineLvl w:val="3"/>
              <w:rPr>
                <w:rFonts w:eastAsia="Times New Roman"/>
                <w:b w:val="0"/>
                <w:iCs w:val="0"/>
              </w:rPr>
            </w:pPr>
            <w:r>
              <w:rPr>
                <w:rFonts w:eastAsia="Times New Roman"/>
                <w:iCs w:val="0"/>
              </w:rPr>
              <w:t>Non-c</w:t>
            </w:r>
            <w:r w:rsidR="00B9122E" w:rsidRPr="002654F7">
              <w:rPr>
                <w:rFonts w:eastAsia="Times New Roman"/>
                <w:iCs w:val="0"/>
              </w:rPr>
              <w:t>ompliant</w:t>
            </w:r>
          </w:p>
        </w:tc>
      </w:tr>
      <w:tr w:rsidR="00B9122E" w14:paraId="2E37941F" w14:textId="77777777" w:rsidTr="004D02E9">
        <w:tc>
          <w:tcPr>
            <w:tcW w:w="5385" w:type="dxa"/>
          </w:tcPr>
          <w:p w14:paraId="2E37941C"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2E37941D"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E37941E" w14:textId="719E401C" w:rsidR="00B9122E" w:rsidRPr="00A65009" w:rsidRDefault="00BE3BAA"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Non-c</w:t>
            </w:r>
            <w:r w:rsidR="00B9122E" w:rsidRPr="00B9122E">
              <w:rPr>
                <w:rFonts w:eastAsia="Times New Roman"/>
                <w:b w:val="0"/>
                <w:iCs w:val="0"/>
              </w:rPr>
              <w:t>ompliant</w:t>
            </w:r>
          </w:p>
        </w:tc>
      </w:tr>
      <w:tr w:rsidR="00B9122E" w14:paraId="2E379423" w14:textId="77777777" w:rsidTr="004D02E9">
        <w:tc>
          <w:tcPr>
            <w:tcW w:w="5385" w:type="dxa"/>
          </w:tcPr>
          <w:p w14:paraId="2E379420"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2E379421"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E379422" w14:textId="17E745A1"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27" w14:textId="77777777" w:rsidTr="004D02E9">
        <w:tc>
          <w:tcPr>
            <w:tcW w:w="5385" w:type="dxa"/>
          </w:tcPr>
          <w:p w14:paraId="2E379424" w14:textId="77777777" w:rsidR="00B9122E" w:rsidRPr="00A65009" w:rsidRDefault="00B9122E" w:rsidP="00B9122E">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2E379425"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E379426" w14:textId="6E3C5473"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2B" w14:textId="77777777" w:rsidTr="004D02E9">
        <w:tc>
          <w:tcPr>
            <w:tcW w:w="5385" w:type="dxa"/>
          </w:tcPr>
          <w:p w14:paraId="2E379428"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2E379429"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E37942A" w14:textId="32F06D59"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2F" w14:textId="77777777" w:rsidTr="004D02E9">
        <w:tc>
          <w:tcPr>
            <w:tcW w:w="5385" w:type="dxa"/>
          </w:tcPr>
          <w:p w14:paraId="2E37942C"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2E37942D" w14:textId="77777777" w:rsidR="00B9122E" w:rsidRPr="00A65009" w:rsidRDefault="00B9122E" w:rsidP="00B9122E">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E37942E" w14:textId="4B9CC54A" w:rsidR="00B9122E" w:rsidRPr="00A65009" w:rsidRDefault="008E5EB6"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Non-c</w:t>
            </w:r>
            <w:r w:rsidR="00B9122E" w:rsidRPr="00B9122E">
              <w:rPr>
                <w:rFonts w:eastAsia="Times New Roman"/>
                <w:b w:val="0"/>
                <w:iCs w:val="0"/>
              </w:rPr>
              <w:t>ompliant</w:t>
            </w:r>
          </w:p>
        </w:tc>
      </w:tr>
      <w:tr w:rsidR="00B9122E" w14:paraId="2E379433" w14:textId="77777777" w:rsidTr="004D02E9">
        <w:tc>
          <w:tcPr>
            <w:tcW w:w="5385" w:type="dxa"/>
          </w:tcPr>
          <w:p w14:paraId="2E379430" w14:textId="77777777" w:rsidR="00B9122E" w:rsidRPr="00A65009" w:rsidRDefault="00B9122E" w:rsidP="00B9122E">
            <w:pPr>
              <w:pStyle w:val="Heading4"/>
              <w:keepNext w:val="0"/>
              <w:tabs>
                <w:tab w:val="clear" w:pos="9072"/>
              </w:tabs>
              <w:spacing w:before="120" w:after="0" w:line="240" w:lineRule="auto"/>
              <w:outlineLvl w:val="3"/>
              <w:rPr>
                <w:b w:val="0"/>
              </w:rPr>
            </w:pPr>
          </w:p>
        </w:tc>
        <w:tc>
          <w:tcPr>
            <w:tcW w:w="919" w:type="dxa"/>
          </w:tcPr>
          <w:p w14:paraId="2E379431" w14:textId="77777777" w:rsidR="00B9122E" w:rsidRPr="00A65009" w:rsidRDefault="00B9122E" w:rsidP="00B9122E">
            <w:pPr>
              <w:pStyle w:val="Heading4"/>
              <w:keepNext w:val="0"/>
              <w:tabs>
                <w:tab w:val="clear" w:pos="9072"/>
              </w:tabs>
              <w:spacing w:before="120" w:after="0" w:line="240" w:lineRule="auto"/>
              <w:ind w:hanging="101"/>
              <w:outlineLvl w:val="3"/>
              <w:rPr>
                <w:b w:val="0"/>
              </w:rPr>
            </w:pPr>
          </w:p>
        </w:tc>
        <w:tc>
          <w:tcPr>
            <w:tcW w:w="3341" w:type="dxa"/>
          </w:tcPr>
          <w:p w14:paraId="2E379432" w14:textId="5C38E7EA" w:rsidR="00B9122E" w:rsidRPr="00A65009" w:rsidRDefault="00B9122E" w:rsidP="00B9122E">
            <w:pPr>
              <w:pStyle w:val="Heading4"/>
              <w:keepNext w:val="0"/>
              <w:tabs>
                <w:tab w:val="clear" w:pos="9072"/>
              </w:tabs>
              <w:spacing w:before="120" w:after="0" w:line="240" w:lineRule="auto"/>
              <w:outlineLvl w:val="3"/>
              <w:rPr>
                <w:rFonts w:eastAsia="Times New Roman"/>
                <w:b w:val="0"/>
                <w:iCs w:val="0"/>
              </w:rPr>
            </w:pPr>
          </w:p>
        </w:tc>
      </w:tr>
      <w:tr w:rsidR="00B9122E" w14:paraId="2E379437" w14:textId="77777777" w:rsidTr="004D02E9">
        <w:tc>
          <w:tcPr>
            <w:tcW w:w="5385" w:type="dxa"/>
          </w:tcPr>
          <w:p w14:paraId="2E379434" w14:textId="77777777" w:rsidR="00B9122E" w:rsidRPr="00A65009" w:rsidRDefault="00B9122E" w:rsidP="00B9122E">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2E379435" w14:textId="60D0E63B" w:rsidR="00B9122E" w:rsidRPr="00A65009" w:rsidRDefault="00B9122E" w:rsidP="00B9122E">
            <w:pPr>
              <w:pStyle w:val="Heading4"/>
              <w:tabs>
                <w:tab w:val="clear" w:pos="9072"/>
              </w:tabs>
              <w:spacing w:before="120" w:after="0" w:line="240" w:lineRule="auto"/>
              <w:outlineLvl w:val="3"/>
              <w:rPr>
                <w:rFonts w:eastAsia="Times New Roman"/>
                <w:iCs w:val="0"/>
              </w:rPr>
            </w:pPr>
            <w:r w:rsidRPr="00A65009">
              <w:t xml:space="preserve">CHSP </w:t>
            </w:r>
          </w:p>
        </w:tc>
        <w:tc>
          <w:tcPr>
            <w:tcW w:w="3341" w:type="dxa"/>
          </w:tcPr>
          <w:p w14:paraId="2E379436" w14:textId="026A4E19" w:rsidR="00B9122E" w:rsidRPr="00A65009" w:rsidRDefault="00B9122E" w:rsidP="00B9122E">
            <w:pPr>
              <w:pStyle w:val="Heading4"/>
              <w:tabs>
                <w:tab w:val="clear" w:pos="9072"/>
              </w:tabs>
              <w:spacing w:before="120" w:after="0" w:line="240" w:lineRule="auto"/>
              <w:outlineLvl w:val="3"/>
            </w:pPr>
            <w:r w:rsidRPr="002654F7">
              <w:rPr>
                <w:rFonts w:eastAsia="Times New Roman"/>
                <w:iCs w:val="0"/>
              </w:rPr>
              <w:t>Compliant</w:t>
            </w:r>
          </w:p>
        </w:tc>
      </w:tr>
      <w:tr w:rsidR="00B9122E" w14:paraId="2E37943B" w14:textId="77777777" w:rsidTr="004D02E9">
        <w:tc>
          <w:tcPr>
            <w:tcW w:w="5385" w:type="dxa"/>
          </w:tcPr>
          <w:p w14:paraId="2E379438"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Requirement 3(3)(a)</w:t>
            </w:r>
          </w:p>
        </w:tc>
        <w:tc>
          <w:tcPr>
            <w:tcW w:w="919" w:type="dxa"/>
          </w:tcPr>
          <w:p w14:paraId="2E379439" w14:textId="77777777" w:rsidR="00B9122E" w:rsidRPr="00A65009" w:rsidRDefault="00B9122E" w:rsidP="00B9122E">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E37943A" w14:textId="0BAA12F5"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3F" w14:textId="77777777" w:rsidTr="004D02E9">
        <w:tc>
          <w:tcPr>
            <w:tcW w:w="5385" w:type="dxa"/>
          </w:tcPr>
          <w:p w14:paraId="2E37943C"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Requirement 3(3)(b)</w:t>
            </w:r>
          </w:p>
        </w:tc>
        <w:tc>
          <w:tcPr>
            <w:tcW w:w="919" w:type="dxa"/>
          </w:tcPr>
          <w:p w14:paraId="2E37943D"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CHSP</w:t>
            </w:r>
          </w:p>
        </w:tc>
        <w:tc>
          <w:tcPr>
            <w:tcW w:w="3341" w:type="dxa"/>
          </w:tcPr>
          <w:p w14:paraId="2E37943E" w14:textId="78AC3853"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43" w14:textId="77777777" w:rsidTr="004D02E9">
        <w:tc>
          <w:tcPr>
            <w:tcW w:w="5385" w:type="dxa"/>
          </w:tcPr>
          <w:p w14:paraId="2E379440"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2E379441" w14:textId="77777777" w:rsidR="00B9122E" w:rsidRPr="00A65009" w:rsidRDefault="00B9122E" w:rsidP="00B9122E">
            <w:pPr>
              <w:pStyle w:val="Heading4"/>
              <w:tabs>
                <w:tab w:val="clear" w:pos="9072"/>
              </w:tabs>
              <w:spacing w:before="120" w:after="0" w:line="240" w:lineRule="auto"/>
              <w:outlineLvl w:val="3"/>
              <w:rPr>
                <w:b w:val="0"/>
              </w:rPr>
            </w:pPr>
            <w:r w:rsidRPr="00A65009">
              <w:rPr>
                <w:b w:val="0"/>
              </w:rPr>
              <w:t>CHSP</w:t>
            </w:r>
          </w:p>
        </w:tc>
        <w:tc>
          <w:tcPr>
            <w:tcW w:w="3341" w:type="dxa"/>
          </w:tcPr>
          <w:p w14:paraId="2E379442" w14:textId="0F6B97A1" w:rsidR="00B9122E" w:rsidRPr="00B9122E" w:rsidRDefault="00870CBA"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Assessed</w:t>
            </w:r>
          </w:p>
        </w:tc>
      </w:tr>
      <w:tr w:rsidR="00B9122E" w14:paraId="2E379447" w14:textId="77777777" w:rsidTr="004D02E9">
        <w:tc>
          <w:tcPr>
            <w:tcW w:w="5385" w:type="dxa"/>
          </w:tcPr>
          <w:p w14:paraId="2E379444" w14:textId="77777777" w:rsidR="00B9122E" w:rsidRPr="00A65009" w:rsidRDefault="00B9122E" w:rsidP="00B9122E">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2E379445" w14:textId="77777777" w:rsidR="00B9122E" w:rsidRPr="00A65009" w:rsidRDefault="00B9122E" w:rsidP="00B9122E">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E379446" w14:textId="44D6D7F6"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4B" w14:textId="77777777" w:rsidTr="004D02E9">
        <w:tc>
          <w:tcPr>
            <w:tcW w:w="5385" w:type="dxa"/>
          </w:tcPr>
          <w:p w14:paraId="2E379448" w14:textId="77777777" w:rsidR="00B9122E" w:rsidRPr="00A65009" w:rsidRDefault="00B9122E" w:rsidP="00B9122E">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2E379449"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4A" w14:textId="6CE3AD83"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4F" w14:textId="77777777" w:rsidTr="004D02E9">
        <w:tc>
          <w:tcPr>
            <w:tcW w:w="5385" w:type="dxa"/>
          </w:tcPr>
          <w:p w14:paraId="2E37944C" w14:textId="77777777" w:rsidR="00B9122E" w:rsidRPr="00A65009" w:rsidRDefault="00B9122E" w:rsidP="00B9122E">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2E37944D"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4E" w14:textId="76BDD726"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53" w14:textId="77777777" w:rsidTr="004D02E9">
        <w:tc>
          <w:tcPr>
            <w:tcW w:w="5385" w:type="dxa"/>
          </w:tcPr>
          <w:p w14:paraId="2E379450" w14:textId="77777777" w:rsidR="00B9122E" w:rsidRPr="00A65009" w:rsidRDefault="00B9122E" w:rsidP="00B9122E">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2E379451"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52" w14:textId="02999CA7"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57" w14:textId="77777777" w:rsidTr="004D02E9">
        <w:tc>
          <w:tcPr>
            <w:tcW w:w="5385" w:type="dxa"/>
          </w:tcPr>
          <w:p w14:paraId="2E379454"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919" w:type="dxa"/>
          </w:tcPr>
          <w:p w14:paraId="2E379455"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3341" w:type="dxa"/>
          </w:tcPr>
          <w:p w14:paraId="2E379456" w14:textId="606C373F" w:rsidR="00B9122E" w:rsidRPr="00A65009" w:rsidRDefault="00B9122E" w:rsidP="00B9122E">
            <w:pPr>
              <w:pStyle w:val="Heading4"/>
              <w:keepNext w:val="0"/>
              <w:tabs>
                <w:tab w:val="clear" w:pos="9072"/>
              </w:tabs>
              <w:spacing w:before="120" w:after="0" w:line="240" w:lineRule="auto"/>
              <w:ind w:left="21"/>
              <w:outlineLvl w:val="3"/>
              <w:rPr>
                <w:rFonts w:eastAsia="Times New Roman"/>
                <w:b w:val="0"/>
                <w:iCs w:val="0"/>
              </w:rPr>
            </w:pPr>
          </w:p>
        </w:tc>
      </w:tr>
      <w:tr w:rsidR="00B9122E" w14:paraId="2E37945B" w14:textId="77777777" w:rsidTr="004D02E9">
        <w:tc>
          <w:tcPr>
            <w:tcW w:w="5385" w:type="dxa"/>
          </w:tcPr>
          <w:p w14:paraId="2E379458"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2E379459" w14:textId="67DD738E" w:rsidR="00B9122E" w:rsidRPr="00A65009" w:rsidRDefault="00B9122E" w:rsidP="00B9122E">
            <w:pPr>
              <w:pStyle w:val="Heading4"/>
              <w:keepNext w:val="0"/>
              <w:tabs>
                <w:tab w:val="clear" w:pos="9072"/>
              </w:tabs>
              <w:spacing w:before="120" w:after="0" w:line="240" w:lineRule="auto"/>
              <w:ind w:left="21"/>
              <w:outlineLvl w:val="3"/>
              <w:rPr>
                <w:b w:val="0"/>
              </w:rPr>
            </w:pPr>
            <w:r w:rsidRPr="00A65009">
              <w:t xml:space="preserve">CHSP </w:t>
            </w:r>
          </w:p>
        </w:tc>
        <w:tc>
          <w:tcPr>
            <w:tcW w:w="3341" w:type="dxa"/>
          </w:tcPr>
          <w:p w14:paraId="2E37945A" w14:textId="4C565ED0" w:rsidR="00B9122E" w:rsidRPr="00A65009" w:rsidRDefault="008E5EB6" w:rsidP="00B9122E">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Non-c</w:t>
            </w:r>
            <w:r w:rsidR="00B9122E" w:rsidRPr="002654F7">
              <w:rPr>
                <w:rFonts w:eastAsia="Times New Roman"/>
                <w:iCs w:val="0"/>
              </w:rPr>
              <w:t>ompliant</w:t>
            </w:r>
          </w:p>
        </w:tc>
      </w:tr>
      <w:tr w:rsidR="00B9122E" w14:paraId="2E37945F" w14:textId="77777777" w:rsidTr="004D02E9">
        <w:tc>
          <w:tcPr>
            <w:tcW w:w="5385" w:type="dxa"/>
          </w:tcPr>
          <w:p w14:paraId="2E37945C"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2E37945D"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5E" w14:textId="3977BDF9"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63" w14:textId="77777777" w:rsidTr="004D02E9">
        <w:tc>
          <w:tcPr>
            <w:tcW w:w="5385" w:type="dxa"/>
          </w:tcPr>
          <w:p w14:paraId="2E379460"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2E379461"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62" w14:textId="7592EDDE"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67" w14:textId="77777777" w:rsidTr="004D02E9">
        <w:tc>
          <w:tcPr>
            <w:tcW w:w="5385" w:type="dxa"/>
          </w:tcPr>
          <w:p w14:paraId="2E379464"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2E379465"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66" w14:textId="73192095"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6B" w14:textId="77777777" w:rsidTr="004D02E9">
        <w:tc>
          <w:tcPr>
            <w:tcW w:w="5385" w:type="dxa"/>
          </w:tcPr>
          <w:p w14:paraId="2E379468"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2E379469"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6A" w14:textId="7CB940FA"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6F" w14:textId="77777777" w:rsidTr="004D02E9">
        <w:tc>
          <w:tcPr>
            <w:tcW w:w="5385" w:type="dxa"/>
          </w:tcPr>
          <w:p w14:paraId="2E37946C"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2E37946D"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6E" w14:textId="692DF09D"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73" w14:textId="77777777" w:rsidTr="004D02E9">
        <w:tc>
          <w:tcPr>
            <w:tcW w:w="5385" w:type="dxa"/>
          </w:tcPr>
          <w:p w14:paraId="2E379470"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2E379471"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72" w14:textId="4CCEE6EC" w:rsidR="00B9122E" w:rsidRPr="00A65009" w:rsidRDefault="008E5EB6"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Non-c</w:t>
            </w:r>
            <w:r w:rsidR="00B9122E" w:rsidRPr="00B9122E">
              <w:rPr>
                <w:rFonts w:eastAsia="Times New Roman"/>
                <w:b w:val="0"/>
                <w:iCs w:val="0"/>
              </w:rPr>
              <w:t>ompliant</w:t>
            </w:r>
          </w:p>
        </w:tc>
      </w:tr>
      <w:tr w:rsidR="00B9122E" w14:paraId="2E379477" w14:textId="77777777" w:rsidTr="004D02E9">
        <w:tc>
          <w:tcPr>
            <w:tcW w:w="5385" w:type="dxa"/>
          </w:tcPr>
          <w:p w14:paraId="2E379474"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2E379475"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76" w14:textId="426FA2B9"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7B" w14:textId="77777777" w:rsidTr="004D02E9">
        <w:tc>
          <w:tcPr>
            <w:tcW w:w="5385" w:type="dxa"/>
          </w:tcPr>
          <w:p w14:paraId="2E379478"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919" w:type="dxa"/>
          </w:tcPr>
          <w:p w14:paraId="2E379479"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3341" w:type="dxa"/>
          </w:tcPr>
          <w:p w14:paraId="2E37947A" w14:textId="14459B6C" w:rsidR="00B9122E" w:rsidRPr="00A65009" w:rsidRDefault="00B9122E" w:rsidP="00B9122E">
            <w:pPr>
              <w:pStyle w:val="Heading4"/>
              <w:keepNext w:val="0"/>
              <w:tabs>
                <w:tab w:val="clear" w:pos="9072"/>
              </w:tabs>
              <w:spacing w:before="120" w:after="0" w:line="240" w:lineRule="auto"/>
              <w:ind w:left="21"/>
              <w:outlineLvl w:val="3"/>
              <w:rPr>
                <w:rFonts w:eastAsia="Times New Roman"/>
                <w:b w:val="0"/>
                <w:iCs w:val="0"/>
              </w:rPr>
            </w:pPr>
          </w:p>
        </w:tc>
      </w:tr>
      <w:tr w:rsidR="00B9122E" w14:paraId="2E37947F" w14:textId="77777777" w:rsidTr="004D02E9">
        <w:tc>
          <w:tcPr>
            <w:tcW w:w="5385" w:type="dxa"/>
          </w:tcPr>
          <w:p w14:paraId="2E37947C"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2E37947D" w14:textId="2FD7F558" w:rsidR="00B9122E" w:rsidRPr="00A65009" w:rsidRDefault="00B9122E" w:rsidP="00B9122E">
            <w:pPr>
              <w:pStyle w:val="Heading4"/>
              <w:keepNext w:val="0"/>
              <w:tabs>
                <w:tab w:val="clear" w:pos="9072"/>
              </w:tabs>
              <w:spacing w:before="120" w:after="0" w:line="240" w:lineRule="auto"/>
              <w:ind w:left="21"/>
              <w:outlineLvl w:val="3"/>
              <w:rPr>
                <w:b w:val="0"/>
              </w:rPr>
            </w:pPr>
            <w:r w:rsidRPr="00A65009">
              <w:t xml:space="preserve">CHSP </w:t>
            </w:r>
          </w:p>
        </w:tc>
        <w:tc>
          <w:tcPr>
            <w:tcW w:w="3341" w:type="dxa"/>
          </w:tcPr>
          <w:p w14:paraId="2E37947E" w14:textId="2EFE3346" w:rsidR="00B9122E" w:rsidRPr="00A65009" w:rsidRDefault="008E5EB6" w:rsidP="00B9122E">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Non-c</w:t>
            </w:r>
            <w:r w:rsidR="00B9122E" w:rsidRPr="002654F7">
              <w:rPr>
                <w:rFonts w:eastAsia="Times New Roman"/>
                <w:iCs w:val="0"/>
              </w:rPr>
              <w:t>ompliant</w:t>
            </w:r>
          </w:p>
        </w:tc>
      </w:tr>
      <w:tr w:rsidR="00B9122E" w14:paraId="2E379483" w14:textId="77777777" w:rsidTr="004D02E9">
        <w:tc>
          <w:tcPr>
            <w:tcW w:w="5385" w:type="dxa"/>
          </w:tcPr>
          <w:p w14:paraId="2E379480"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2E379481"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82" w14:textId="4A3008D7"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87" w14:textId="77777777" w:rsidTr="004D02E9">
        <w:tc>
          <w:tcPr>
            <w:tcW w:w="5385" w:type="dxa"/>
          </w:tcPr>
          <w:p w14:paraId="2E379484"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2E379485"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86" w14:textId="3B695091" w:rsidR="00B9122E" w:rsidRPr="00A65009" w:rsidRDefault="008E5EB6"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Non-c</w:t>
            </w:r>
            <w:r w:rsidR="00B9122E" w:rsidRPr="00B9122E">
              <w:rPr>
                <w:rFonts w:eastAsia="Times New Roman"/>
                <w:b w:val="0"/>
                <w:iCs w:val="0"/>
              </w:rPr>
              <w:t>ompliant</w:t>
            </w:r>
          </w:p>
        </w:tc>
      </w:tr>
      <w:tr w:rsidR="00B9122E" w14:paraId="2E37948B" w14:textId="77777777" w:rsidTr="004D02E9">
        <w:tc>
          <w:tcPr>
            <w:tcW w:w="5385" w:type="dxa"/>
          </w:tcPr>
          <w:p w14:paraId="2E379488"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2E379489"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8A" w14:textId="7B124273"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8F" w14:textId="77777777" w:rsidTr="004D02E9">
        <w:tc>
          <w:tcPr>
            <w:tcW w:w="5385" w:type="dxa"/>
          </w:tcPr>
          <w:p w14:paraId="2E37948C"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919" w:type="dxa"/>
          </w:tcPr>
          <w:p w14:paraId="2E37948D" w14:textId="77777777" w:rsidR="00B9122E" w:rsidRPr="00A65009" w:rsidRDefault="00B9122E" w:rsidP="00B9122E">
            <w:pPr>
              <w:pStyle w:val="Heading4"/>
              <w:keepNext w:val="0"/>
              <w:tabs>
                <w:tab w:val="clear" w:pos="9072"/>
              </w:tabs>
              <w:spacing w:before="120" w:after="0" w:line="240" w:lineRule="auto"/>
              <w:ind w:left="21"/>
              <w:outlineLvl w:val="3"/>
              <w:rPr>
                <w:b w:val="0"/>
              </w:rPr>
            </w:pPr>
          </w:p>
        </w:tc>
        <w:tc>
          <w:tcPr>
            <w:tcW w:w="3341" w:type="dxa"/>
          </w:tcPr>
          <w:p w14:paraId="2E37948E" w14:textId="2A56B1C4" w:rsidR="00B9122E" w:rsidRPr="00A65009" w:rsidRDefault="00B9122E" w:rsidP="00B9122E">
            <w:pPr>
              <w:pStyle w:val="Heading4"/>
              <w:keepNext w:val="0"/>
              <w:tabs>
                <w:tab w:val="clear" w:pos="9072"/>
              </w:tabs>
              <w:spacing w:before="120" w:after="0" w:line="240" w:lineRule="auto"/>
              <w:ind w:left="21"/>
              <w:outlineLvl w:val="3"/>
              <w:rPr>
                <w:rFonts w:eastAsia="Times New Roman"/>
                <w:b w:val="0"/>
                <w:iCs w:val="0"/>
              </w:rPr>
            </w:pPr>
          </w:p>
        </w:tc>
      </w:tr>
      <w:tr w:rsidR="00B9122E" w14:paraId="2E379493" w14:textId="77777777" w:rsidTr="004D02E9">
        <w:tc>
          <w:tcPr>
            <w:tcW w:w="5385" w:type="dxa"/>
          </w:tcPr>
          <w:p w14:paraId="2E379490"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2E379491" w14:textId="07F2EFB4" w:rsidR="00B9122E" w:rsidRPr="00A65009" w:rsidRDefault="00B9122E" w:rsidP="00B9122E">
            <w:pPr>
              <w:pStyle w:val="Heading4"/>
              <w:keepNext w:val="0"/>
              <w:tabs>
                <w:tab w:val="clear" w:pos="9072"/>
              </w:tabs>
              <w:spacing w:before="120" w:after="0" w:line="240" w:lineRule="auto"/>
              <w:ind w:left="21"/>
              <w:outlineLvl w:val="3"/>
              <w:rPr>
                <w:b w:val="0"/>
              </w:rPr>
            </w:pPr>
            <w:r w:rsidRPr="00A65009">
              <w:t xml:space="preserve">CHSP </w:t>
            </w:r>
          </w:p>
        </w:tc>
        <w:tc>
          <w:tcPr>
            <w:tcW w:w="3341" w:type="dxa"/>
          </w:tcPr>
          <w:p w14:paraId="2E379492" w14:textId="44BD9FEA" w:rsidR="00B9122E" w:rsidRPr="00A65009" w:rsidRDefault="00B9122E" w:rsidP="00B9122E">
            <w:pPr>
              <w:pStyle w:val="Heading4"/>
              <w:keepNext w:val="0"/>
              <w:tabs>
                <w:tab w:val="clear" w:pos="9072"/>
              </w:tabs>
              <w:spacing w:before="120" w:after="0" w:line="240" w:lineRule="auto"/>
              <w:ind w:left="21"/>
              <w:outlineLvl w:val="3"/>
              <w:rPr>
                <w:rFonts w:eastAsia="Times New Roman"/>
                <w:b w:val="0"/>
                <w:iCs w:val="0"/>
              </w:rPr>
            </w:pPr>
            <w:r w:rsidRPr="002654F7">
              <w:rPr>
                <w:rFonts w:eastAsia="Times New Roman"/>
                <w:iCs w:val="0"/>
              </w:rPr>
              <w:t>Compliant</w:t>
            </w:r>
          </w:p>
        </w:tc>
      </w:tr>
      <w:tr w:rsidR="00B9122E" w14:paraId="2E379497" w14:textId="77777777" w:rsidTr="004D02E9">
        <w:tc>
          <w:tcPr>
            <w:tcW w:w="5385" w:type="dxa"/>
          </w:tcPr>
          <w:p w14:paraId="2E379494"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2E379495"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2E379496" w14:textId="2D7E5398"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9B" w14:textId="77777777" w:rsidTr="004D02E9">
        <w:tc>
          <w:tcPr>
            <w:tcW w:w="5385" w:type="dxa"/>
          </w:tcPr>
          <w:p w14:paraId="2E379498"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2E379499"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9A" w14:textId="25FE5FEC"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9F" w14:textId="77777777" w:rsidTr="004D02E9">
        <w:tc>
          <w:tcPr>
            <w:tcW w:w="5385" w:type="dxa"/>
          </w:tcPr>
          <w:p w14:paraId="2E37949C"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2E37949D"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9E" w14:textId="2128DF11"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A3" w14:textId="77777777" w:rsidTr="004D02E9">
        <w:tc>
          <w:tcPr>
            <w:tcW w:w="5385" w:type="dxa"/>
          </w:tcPr>
          <w:p w14:paraId="2E3794A0"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2E3794A1" w14:textId="77777777" w:rsidR="00B9122E" w:rsidRPr="00A65009" w:rsidRDefault="00B9122E" w:rsidP="00B9122E">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E3794A2" w14:textId="4AC0C6F5"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A7" w14:textId="77777777" w:rsidTr="004D02E9">
        <w:tc>
          <w:tcPr>
            <w:tcW w:w="5385" w:type="dxa"/>
          </w:tcPr>
          <w:p w14:paraId="2E3794A4" w14:textId="77777777" w:rsidR="00B9122E" w:rsidRPr="00A65009" w:rsidRDefault="00B9122E" w:rsidP="00B9122E">
            <w:pPr>
              <w:pStyle w:val="Heading4"/>
              <w:tabs>
                <w:tab w:val="clear" w:pos="9072"/>
              </w:tabs>
              <w:spacing w:before="120" w:after="0" w:line="240" w:lineRule="auto"/>
              <w:ind w:left="21"/>
              <w:outlineLvl w:val="3"/>
              <w:rPr>
                <w:b w:val="0"/>
              </w:rPr>
            </w:pPr>
          </w:p>
        </w:tc>
        <w:tc>
          <w:tcPr>
            <w:tcW w:w="919" w:type="dxa"/>
          </w:tcPr>
          <w:p w14:paraId="2E3794A5" w14:textId="77777777" w:rsidR="00B9122E" w:rsidRPr="00A65009" w:rsidRDefault="00B9122E" w:rsidP="00B9122E">
            <w:pPr>
              <w:pStyle w:val="Heading4"/>
              <w:tabs>
                <w:tab w:val="clear" w:pos="9072"/>
              </w:tabs>
              <w:spacing w:before="120" w:after="0" w:line="240" w:lineRule="auto"/>
              <w:ind w:left="21"/>
              <w:outlineLvl w:val="3"/>
              <w:rPr>
                <w:b w:val="0"/>
              </w:rPr>
            </w:pPr>
          </w:p>
        </w:tc>
        <w:tc>
          <w:tcPr>
            <w:tcW w:w="3341" w:type="dxa"/>
          </w:tcPr>
          <w:p w14:paraId="2E3794A6" w14:textId="60099D0C" w:rsidR="00B9122E" w:rsidRPr="00A65009" w:rsidRDefault="00B9122E" w:rsidP="00B9122E">
            <w:pPr>
              <w:pStyle w:val="Heading4"/>
              <w:keepNext w:val="0"/>
              <w:tabs>
                <w:tab w:val="clear" w:pos="9072"/>
              </w:tabs>
              <w:spacing w:before="120" w:after="0" w:line="240" w:lineRule="auto"/>
              <w:ind w:left="21"/>
              <w:outlineLvl w:val="3"/>
              <w:rPr>
                <w:rFonts w:eastAsia="Times New Roman"/>
                <w:b w:val="0"/>
                <w:iCs w:val="0"/>
              </w:rPr>
            </w:pPr>
          </w:p>
        </w:tc>
      </w:tr>
      <w:tr w:rsidR="00B9122E" w14:paraId="2E3794AB" w14:textId="77777777" w:rsidTr="004D02E9">
        <w:tc>
          <w:tcPr>
            <w:tcW w:w="5385" w:type="dxa"/>
          </w:tcPr>
          <w:p w14:paraId="2E3794A8"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2E3794A9" w14:textId="43349E86" w:rsidR="00B9122E" w:rsidRPr="00A65009" w:rsidRDefault="00B9122E" w:rsidP="00B9122E">
            <w:pPr>
              <w:pStyle w:val="Heading4"/>
              <w:keepNext w:val="0"/>
              <w:tabs>
                <w:tab w:val="clear" w:pos="9072"/>
              </w:tabs>
              <w:spacing w:before="120" w:after="0" w:line="240" w:lineRule="auto"/>
              <w:ind w:left="36"/>
              <w:outlineLvl w:val="3"/>
              <w:rPr>
                <w:b w:val="0"/>
              </w:rPr>
            </w:pPr>
            <w:r w:rsidRPr="00A65009">
              <w:t xml:space="preserve">CHSP </w:t>
            </w:r>
          </w:p>
        </w:tc>
        <w:tc>
          <w:tcPr>
            <w:tcW w:w="3341" w:type="dxa"/>
          </w:tcPr>
          <w:p w14:paraId="2E3794AA" w14:textId="35E19A94" w:rsidR="00B9122E" w:rsidRPr="00A65009" w:rsidRDefault="001E6833"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w:t>
            </w:r>
            <w:r w:rsidR="00B9122E" w:rsidRPr="002654F7">
              <w:rPr>
                <w:rFonts w:eastAsia="Times New Roman"/>
                <w:iCs w:val="0"/>
              </w:rPr>
              <w:t>ompliant</w:t>
            </w:r>
          </w:p>
        </w:tc>
      </w:tr>
      <w:tr w:rsidR="00B9122E" w14:paraId="2E3794AF" w14:textId="77777777" w:rsidTr="004D02E9">
        <w:tc>
          <w:tcPr>
            <w:tcW w:w="5385" w:type="dxa"/>
          </w:tcPr>
          <w:p w14:paraId="2E3794AC"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2E3794AD"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2E3794AE" w14:textId="7E184825"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B3" w14:textId="77777777" w:rsidTr="004D02E9">
        <w:tc>
          <w:tcPr>
            <w:tcW w:w="5385" w:type="dxa"/>
          </w:tcPr>
          <w:p w14:paraId="2E3794B0"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2E3794B1"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B2" w14:textId="54B4759B"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B7" w14:textId="77777777" w:rsidTr="004D02E9">
        <w:tc>
          <w:tcPr>
            <w:tcW w:w="5385" w:type="dxa"/>
          </w:tcPr>
          <w:p w14:paraId="2E3794B4"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2E3794B5"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B6" w14:textId="5A3678F7"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BB" w14:textId="77777777" w:rsidTr="004D02E9">
        <w:tc>
          <w:tcPr>
            <w:tcW w:w="5385" w:type="dxa"/>
          </w:tcPr>
          <w:p w14:paraId="2E3794B8"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2E3794B9"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BA" w14:textId="27639CF7" w:rsidR="00B9122E" w:rsidRPr="00A65009" w:rsidRDefault="001E6833"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w:t>
            </w:r>
            <w:r w:rsidR="00B9122E" w:rsidRPr="00B9122E">
              <w:rPr>
                <w:rFonts w:eastAsia="Times New Roman"/>
                <w:b w:val="0"/>
                <w:iCs w:val="0"/>
              </w:rPr>
              <w:t>ompliant</w:t>
            </w:r>
          </w:p>
        </w:tc>
      </w:tr>
      <w:tr w:rsidR="00B9122E" w14:paraId="2E3794BF" w14:textId="77777777" w:rsidTr="004D02E9">
        <w:tc>
          <w:tcPr>
            <w:tcW w:w="5385" w:type="dxa"/>
          </w:tcPr>
          <w:p w14:paraId="2E3794BC"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2E3794BD"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BE" w14:textId="2DA213CE"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C3" w14:textId="77777777" w:rsidTr="004D02E9">
        <w:tc>
          <w:tcPr>
            <w:tcW w:w="5385" w:type="dxa"/>
          </w:tcPr>
          <w:p w14:paraId="2E3794C0" w14:textId="77777777" w:rsidR="00B9122E" w:rsidRPr="00A65009" w:rsidRDefault="00B9122E" w:rsidP="00B9122E">
            <w:pPr>
              <w:pStyle w:val="Heading4"/>
              <w:keepNext w:val="0"/>
              <w:tabs>
                <w:tab w:val="clear" w:pos="9072"/>
              </w:tabs>
              <w:spacing w:before="120" w:after="0" w:line="240" w:lineRule="auto"/>
              <w:ind w:left="36"/>
              <w:outlineLvl w:val="3"/>
              <w:rPr>
                <w:b w:val="0"/>
              </w:rPr>
            </w:pPr>
          </w:p>
        </w:tc>
        <w:tc>
          <w:tcPr>
            <w:tcW w:w="919" w:type="dxa"/>
          </w:tcPr>
          <w:p w14:paraId="2E3794C1" w14:textId="77777777" w:rsidR="00B9122E" w:rsidRPr="00A65009" w:rsidRDefault="00B9122E" w:rsidP="00B9122E">
            <w:pPr>
              <w:pStyle w:val="Heading4"/>
              <w:keepNext w:val="0"/>
              <w:tabs>
                <w:tab w:val="clear" w:pos="9072"/>
              </w:tabs>
              <w:spacing w:before="120" w:after="0" w:line="240" w:lineRule="auto"/>
              <w:ind w:left="36"/>
              <w:outlineLvl w:val="3"/>
              <w:rPr>
                <w:b w:val="0"/>
              </w:rPr>
            </w:pPr>
          </w:p>
        </w:tc>
        <w:tc>
          <w:tcPr>
            <w:tcW w:w="3341" w:type="dxa"/>
          </w:tcPr>
          <w:p w14:paraId="2E3794C2" w14:textId="43E134C8" w:rsidR="00B9122E" w:rsidRPr="00A65009" w:rsidRDefault="00B9122E" w:rsidP="00B9122E">
            <w:pPr>
              <w:pStyle w:val="Heading4"/>
              <w:keepNext w:val="0"/>
              <w:tabs>
                <w:tab w:val="clear" w:pos="9072"/>
              </w:tabs>
              <w:spacing w:before="120" w:after="0" w:line="240" w:lineRule="auto"/>
              <w:ind w:left="36"/>
              <w:outlineLvl w:val="3"/>
              <w:rPr>
                <w:rFonts w:eastAsia="Times New Roman"/>
                <w:b w:val="0"/>
                <w:iCs w:val="0"/>
              </w:rPr>
            </w:pPr>
          </w:p>
        </w:tc>
      </w:tr>
      <w:tr w:rsidR="00B9122E" w14:paraId="2E3794C7" w14:textId="77777777" w:rsidTr="004D02E9">
        <w:tc>
          <w:tcPr>
            <w:tcW w:w="5385" w:type="dxa"/>
          </w:tcPr>
          <w:p w14:paraId="2E3794C4"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2E3794C5" w14:textId="311B4BC8" w:rsidR="00B9122E" w:rsidRPr="00A65009" w:rsidRDefault="00B9122E" w:rsidP="00B9122E">
            <w:pPr>
              <w:pStyle w:val="Heading4"/>
              <w:keepNext w:val="0"/>
              <w:tabs>
                <w:tab w:val="clear" w:pos="9072"/>
              </w:tabs>
              <w:spacing w:before="120" w:after="0" w:line="240" w:lineRule="auto"/>
              <w:ind w:left="36"/>
              <w:outlineLvl w:val="3"/>
              <w:rPr>
                <w:b w:val="0"/>
              </w:rPr>
            </w:pPr>
            <w:r w:rsidRPr="00A65009">
              <w:t xml:space="preserve">CHSP </w:t>
            </w:r>
          </w:p>
        </w:tc>
        <w:tc>
          <w:tcPr>
            <w:tcW w:w="3341" w:type="dxa"/>
          </w:tcPr>
          <w:p w14:paraId="2E3794C6" w14:textId="4E14DC2C" w:rsidR="00B9122E" w:rsidRPr="00A65009" w:rsidRDefault="008E5EB6"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Non-c</w:t>
            </w:r>
            <w:r w:rsidR="00B9122E" w:rsidRPr="002654F7">
              <w:rPr>
                <w:rFonts w:eastAsia="Times New Roman"/>
                <w:iCs w:val="0"/>
              </w:rPr>
              <w:t>ompliant</w:t>
            </w:r>
          </w:p>
        </w:tc>
      </w:tr>
      <w:tr w:rsidR="00B9122E" w14:paraId="2E3794CB" w14:textId="77777777" w:rsidTr="004D02E9">
        <w:tc>
          <w:tcPr>
            <w:tcW w:w="5385" w:type="dxa"/>
          </w:tcPr>
          <w:p w14:paraId="2E3794C8"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2E3794C9"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2E3794CA" w14:textId="77E87E07"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CF" w14:textId="77777777" w:rsidTr="004D02E9">
        <w:tc>
          <w:tcPr>
            <w:tcW w:w="5385" w:type="dxa"/>
          </w:tcPr>
          <w:p w14:paraId="2E3794CC"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2E3794CD"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CE" w14:textId="58B14225" w:rsidR="00B9122E" w:rsidRPr="00B9122E" w:rsidRDefault="008E5EB6" w:rsidP="00B9122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Non-c</w:t>
            </w:r>
            <w:r w:rsidR="00B9122E" w:rsidRPr="00B9122E">
              <w:rPr>
                <w:rFonts w:eastAsia="Times New Roman"/>
                <w:b w:val="0"/>
                <w:iCs w:val="0"/>
              </w:rPr>
              <w:t>ompliant</w:t>
            </w:r>
          </w:p>
        </w:tc>
      </w:tr>
      <w:tr w:rsidR="00B9122E" w14:paraId="2E3794D3" w14:textId="77777777" w:rsidTr="004D02E9">
        <w:tc>
          <w:tcPr>
            <w:tcW w:w="5385" w:type="dxa"/>
          </w:tcPr>
          <w:p w14:paraId="2E3794D0"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2E3794D1"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D2" w14:textId="40885928"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D7" w14:textId="77777777" w:rsidTr="004D02E9">
        <w:tc>
          <w:tcPr>
            <w:tcW w:w="5385" w:type="dxa"/>
          </w:tcPr>
          <w:p w14:paraId="2E3794D4"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2E3794D5"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D6" w14:textId="792542EA"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r w:rsidR="00B9122E" w14:paraId="2E3794DB" w14:textId="77777777" w:rsidTr="004D02E9">
        <w:tc>
          <w:tcPr>
            <w:tcW w:w="5385" w:type="dxa"/>
          </w:tcPr>
          <w:p w14:paraId="2E3794D8"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2E3794D9" w14:textId="77777777" w:rsidR="00B9122E" w:rsidRPr="00A65009" w:rsidRDefault="00B9122E" w:rsidP="00B9122E">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E3794DA" w14:textId="78D8AD4B" w:rsidR="00B9122E" w:rsidRPr="00B9122E" w:rsidRDefault="00B9122E" w:rsidP="00B9122E">
            <w:pPr>
              <w:pStyle w:val="Heading4"/>
              <w:keepNext w:val="0"/>
              <w:tabs>
                <w:tab w:val="clear" w:pos="9072"/>
              </w:tabs>
              <w:spacing w:before="120" w:after="0" w:line="240" w:lineRule="auto"/>
              <w:ind w:left="36"/>
              <w:outlineLvl w:val="3"/>
              <w:rPr>
                <w:rFonts w:eastAsia="Times New Roman"/>
                <w:b w:val="0"/>
                <w:iCs w:val="0"/>
              </w:rPr>
            </w:pPr>
            <w:r w:rsidRPr="00B9122E">
              <w:rPr>
                <w:rFonts w:eastAsia="Times New Roman"/>
                <w:b w:val="0"/>
                <w:iCs w:val="0"/>
              </w:rPr>
              <w:t>Compliant</w:t>
            </w:r>
          </w:p>
        </w:tc>
      </w:tr>
    </w:tbl>
    <w:p w14:paraId="776AADD6" w14:textId="77777777" w:rsidR="004D6AC6" w:rsidRDefault="004D6AC6">
      <w:pPr>
        <w:spacing w:before="0" w:after="160" w:line="259" w:lineRule="auto"/>
        <w:rPr>
          <w:rFonts w:ascii="Arial Black" w:hAnsi="Arial Black"/>
          <w:b/>
          <w:bCs/>
          <w:iCs/>
          <w:color w:val="00577D"/>
          <w:sz w:val="32"/>
          <w:szCs w:val="40"/>
        </w:rPr>
      </w:pPr>
      <w:r>
        <w:br w:type="page"/>
      </w:r>
    </w:p>
    <w:p w14:paraId="2E3795C2" w14:textId="3F994EA4" w:rsidR="004D02E9" w:rsidRPr="00D21DCD" w:rsidRDefault="004D02E9" w:rsidP="004D02E9">
      <w:pPr>
        <w:pStyle w:val="Heading1"/>
      </w:pPr>
      <w:r>
        <w:lastRenderedPageBreak/>
        <w:t>Detailed assessment</w:t>
      </w:r>
    </w:p>
    <w:p w14:paraId="2E3795C3" w14:textId="77777777" w:rsidR="004D02E9" w:rsidRPr="00D63989" w:rsidRDefault="004D02E9" w:rsidP="004D02E9">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E3795C4" w14:textId="77777777" w:rsidR="004D02E9" w:rsidRPr="001E6954" w:rsidRDefault="004D02E9" w:rsidP="004D02E9">
      <w:pPr>
        <w:rPr>
          <w:color w:val="auto"/>
        </w:rPr>
      </w:pPr>
      <w:r w:rsidRPr="00D63989">
        <w:t>The report also specifies areas in which improvements must be made to ensure the Quality Standards are complied with.</w:t>
      </w:r>
    </w:p>
    <w:p w14:paraId="2E3795C5" w14:textId="77777777" w:rsidR="004D02E9" w:rsidRDefault="004D02E9" w:rsidP="004D02E9">
      <w:r w:rsidRPr="00D63989">
        <w:t>The following information has been taken into account in developing this performance report:</w:t>
      </w:r>
    </w:p>
    <w:p w14:paraId="2E3795C6" w14:textId="77777777" w:rsidR="004D02E9" w:rsidRPr="00B9122E" w:rsidRDefault="004D02E9" w:rsidP="004D02E9">
      <w:pPr>
        <w:pStyle w:val="ListBullet"/>
      </w:pPr>
      <w:r w:rsidRPr="00B9122E">
        <w:t>the Assessment Team’s report for the Quality Audit; the Quality Audit report was informed by a site assessment, observations at the service, review of documents and interviews with staff, consumers/representatives and others</w:t>
      </w:r>
    </w:p>
    <w:p w14:paraId="2E3795C7" w14:textId="19EE5000" w:rsidR="004D02E9" w:rsidRPr="007E1990" w:rsidRDefault="004D02E9" w:rsidP="004D02E9">
      <w:pPr>
        <w:pStyle w:val="ListBullet"/>
      </w:pPr>
      <w:r w:rsidRPr="007E1990">
        <w:t xml:space="preserve">the provider’s response to the </w:t>
      </w:r>
      <w:r>
        <w:t>Quality Audit</w:t>
      </w:r>
      <w:r w:rsidRPr="007E1990">
        <w:t xml:space="preserve"> report received </w:t>
      </w:r>
      <w:r w:rsidR="00B9122E">
        <w:rPr>
          <w:color w:val="000000"/>
          <w:lang w:eastAsia="en-AU"/>
        </w:rPr>
        <w:t>16 August 2022.</w:t>
      </w:r>
    </w:p>
    <w:p w14:paraId="2E3795C9" w14:textId="77777777" w:rsidR="004D02E9" w:rsidRDefault="004D02E9">
      <w:pPr>
        <w:spacing w:before="0" w:after="160" w:line="259" w:lineRule="auto"/>
        <w:rPr>
          <w:rFonts w:eastAsiaTheme="minorHAnsi"/>
          <w:color w:val="0000FF"/>
          <w:szCs w:val="22"/>
          <w:lang w:eastAsia="en-US"/>
        </w:rPr>
      </w:pPr>
      <w:r>
        <w:rPr>
          <w:color w:val="0000FF"/>
        </w:rPr>
        <w:br w:type="page"/>
      </w:r>
    </w:p>
    <w:p w14:paraId="2E3795CA" w14:textId="77777777" w:rsidR="004D02E9" w:rsidRPr="00F911DD" w:rsidRDefault="004D02E9" w:rsidP="004D02E9">
      <w:pPr>
        <w:pStyle w:val="ListBullet"/>
        <w:sectPr w:rsidR="004D02E9" w:rsidRPr="00F911DD" w:rsidSect="004D02E9">
          <w:headerReference w:type="first" r:id="rId16"/>
          <w:pgSz w:w="11906" w:h="16838"/>
          <w:pgMar w:top="1701" w:right="1418" w:bottom="1418" w:left="1418" w:header="567" w:footer="397" w:gutter="0"/>
          <w:cols w:space="708"/>
          <w:docGrid w:linePitch="360"/>
        </w:sectPr>
      </w:pPr>
    </w:p>
    <w:p w14:paraId="2E3795CB" w14:textId="77777777" w:rsidR="004D02E9" w:rsidRPr="00CF4FAC" w:rsidRDefault="004D02E9" w:rsidP="004D02E9">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E37986E" wp14:editId="2E37986F">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296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E3795CC" w14:textId="7558B948" w:rsidR="004D02E9" w:rsidRPr="00162F6A" w:rsidRDefault="004D02E9" w:rsidP="004D02E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4D02E9">
        <w:rPr>
          <w:color w:val="FFFFFF" w:themeColor="background1"/>
          <w:sz w:val="36"/>
        </w:rPr>
        <w:t>Compliant</w:t>
      </w:r>
    </w:p>
    <w:p w14:paraId="2E3795CD" w14:textId="77777777" w:rsidR="004D02E9" w:rsidRDefault="004D02E9" w:rsidP="004D02E9"/>
    <w:p w14:paraId="2E3795CE" w14:textId="77777777" w:rsidR="004D02E9" w:rsidRPr="00F37C4C" w:rsidRDefault="004D02E9" w:rsidP="004D02E9">
      <w:pPr>
        <w:sectPr w:rsidR="004D02E9" w:rsidRPr="00F37C4C" w:rsidSect="004D02E9">
          <w:pgSz w:w="11906" w:h="16838"/>
          <w:pgMar w:top="1701" w:right="1418" w:bottom="1418" w:left="1418" w:header="568" w:footer="397" w:gutter="0"/>
          <w:cols w:space="708"/>
          <w:docGrid w:linePitch="360"/>
        </w:sectPr>
      </w:pPr>
    </w:p>
    <w:p w14:paraId="2E3795CF" w14:textId="77777777" w:rsidR="004D02E9" w:rsidRPr="00D63989" w:rsidRDefault="004D02E9" w:rsidP="004D02E9">
      <w:pPr>
        <w:pStyle w:val="Heading3"/>
        <w:shd w:val="clear" w:color="auto" w:fill="F2F2F2" w:themeFill="background1" w:themeFillShade="F2"/>
      </w:pPr>
      <w:r w:rsidRPr="00D63989">
        <w:t>Consumer outcome:</w:t>
      </w:r>
    </w:p>
    <w:p w14:paraId="2E3795D0" w14:textId="77777777" w:rsidR="004D02E9" w:rsidRPr="00D63989" w:rsidRDefault="004D02E9" w:rsidP="004D02E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3795D1" w14:textId="77777777" w:rsidR="004D02E9" w:rsidRPr="00D63989" w:rsidRDefault="004D02E9" w:rsidP="004D02E9">
      <w:pPr>
        <w:pStyle w:val="Heading3"/>
        <w:shd w:val="clear" w:color="auto" w:fill="F2F2F2" w:themeFill="background1" w:themeFillShade="F2"/>
      </w:pPr>
      <w:r w:rsidRPr="00D63989">
        <w:t>Organisation statement:</w:t>
      </w:r>
    </w:p>
    <w:p w14:paraId="2E3795D2" w14:textId="77777777" w:rsidR="004D02E9" w:rsidRPr="00D63989" w:rsidRDefault="004D02E9" w:rsidP="004D02E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3795D3" w14:textId="77777777" w:rsidR="004D02E9" w:rsidRDefault="004D02E9" w:rsidP="004D02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3795D4" w14:textId="77777777" w:rsidR="004D02E9" w:rsidRPr="00D63989" w:rsidRDefault="004D02E9" w:rsidP="004D02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3795D5" w14:textId="77777777" w:rsidR="004D02E9" w:rsidRPr="00D63989" w:rsidRDefault="004D02E9" w:rsidP="004D02E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3795D6" w14:textId="77777777" w:rsidR="004D02E9" w:rsidRDefault="004D02E9" w:rsidP="004D02E9">
      <w:pPr>
        <w:pStyle w:val="Heading2"/>
      </w:pPr>
      <w:r>
        <w:t xml:space="preserve">Assessment </w:t>
      </w:r>
      <w:r w:rsidRPr="002B2C0F">
        <w:t>of Standard</w:t>
      </w:r>
      <w:r>
        <w:t xml:space="preserve"> 1</w:t>
      </w:r>
    </w:p>
    <w:p w14:paraId="69DA3116" w14:textId="77777777" w:rsidR="00682584" w:rsidRDefault="00446F8A" w:rsidP="004D6AC6">
      <w:pPr>
        <w:rPr>
          <w:rFonts w:eastAsia="Arial"/>
        </w:rPr>
      </w:pPr>
      <w:r>
        <w:rPr>
          <w:rFonts w:eastAsia="Arial"/>
        </w:rPr>
        <w:t>C</w:t>
      </w:r>
      <w:r w:rsidR="004D6AC6" w:rsidRPr="56F8F6BB">
        <w:rPr>
          <w:rFonts w:eastAsia="Arial"/>
        </w:rPr>
        <w:t>onsumers said they felt listened to</w:t>
      </w:r>
      <w:r>
        <w:rPr>
          <w:rFonts w:eastAsia="Arial"/>
        </w:rPr>
        <w:t xml:space="preserve"> and </w:t>
      </w:r>
      <w:r w:rsidR="004D6AC6" w:rsidRPr="56F8F6BB">
        <w:rPr>
          <w:rFonts w:eastAsia="Arial"/>
        </w:rPr>
        <w:t>had not experienced any disrespectful behaviour</w:t>
      </w:r>
      <w:r w:rsidR="00682584">
        <w:rPr>
          <w:rFonts w:eastAsia="Arial"/>
        </w:rPr>
        <w:t>.</w:t>
      </w:r>
    </w:p>
    <w:p w14:paraId="07C3D9AA" w14:textId="6A2953BA" w:rsidR="00530DD8" w:rsidRDefault="00682584" w:rsidP="004D6AC6">
      <w:pPr>
        <w:rPr>
          <w:rFonts w:eastAsia="Arial"/>
        </w:rPr>
      </w:pPr>
      <w:r>
        <w:rPr>
          <w:rFonts w:eastAsia="Arial"/>
        </w:rPr>
        <w:t xml:space="preserve">The </w:t>
      </w:r>
      <w:r w:rsidR="004D6AC6" w:rsidRPr="56F8F6BB">
        <w:rPr>
          <w:rFonts w:eastAsia="Arial"/>
        </w:rPr>
        <w:t xml:space="preserve">Assessment Team </w:t>
      </w:r>
      <w:r>
        <w:rPr>
          <w:rFonts w:eastAsia="Arial"/>
        </w:rPr>
        <w:t>observed</w:t>
      </w:r>
      <w:r w:rsidR="004D6AC6" w:rsidRPr="56F8F6BB">
        <w:rPr>
          <w:rFonts w:eastAsia="Arial"/>
        </w:rPr>
        <w:t xml:space="preserve"> staff treating consumers respectfully</w:t>
      </w:r>
      <w:r w:rsidR="00530DD8">
        <w:rPr>
          <w:rFonts w:eastAsia="Arial"/>
        </w:rPr>
        <w:t>.</w:t>
      </w:r>
    </w:p>
    <w:p w14:paraId="51754705" w14:textId="619C4B04" w:rsidR="00682584" w:rsidRDefault="00682584" w:rsidP="004D6AC6">
      <w:pPr>
        <w:rPr>
          <w:rFonts w:eastAsia="Arial"/>
        </w:rPr>
      </w:pPr>
      <w:r>
        <w:rPr>
          <w:rFonts w:eastAsia="Arial"/>
        </w:rPr>
        <w:t>Review of s</w:t>
      </w:r>
      <w:r w:rsidR="004D6AC6" w:rsidRPr="008828B9">
        <w:rPr>
          <w:rFonts w:eastAsia="Arial"/>
        </w:rPr>
        <w:t xml:space="preserve">ervice information shows a proactive, person centred approach to care and service delivery and </w:t>
      </w:r>
      <w:r w:rsidR="00530DD8">
        <w:rPr>
          <w:rFonts w:eastAsia="Arial"/>
        </w:rPr>
        <w:t xml:space="preserve">a </w:t>
      </w:r>
      <w:r w:rsidR="004D6AC6" w:rsidRPr="008828B9">
        <w:rPr>
          <w:rFonts w:eastAsia="Arial"/>
        </w:rPr>
        <w:t>support for cultural diversity</w:t>
      </w:r>
      <w:r w:rsidR="004D6AC6">
        <w:rPr>
          <w:rFonts w:eastAsia="Arial"/>
        </w:rPr>
        <w:t xml:space="preserve">. </w:t>
      </w:r>
    </w:p>
    <w:p w14:paraId="6E1A5630" w14:textId="4E7DF6E3" w:rsidR="00530DD8" w:rsidRDefault="004D6AC6" w:rsidP="004D6AC6">
      <w:pPr>
        <w:rPr>
          <w:rFonts w:eastAsia="Arial"/>
        </w:rPr>
      </w:pPr>
      <w:r w:rsidRPr="008828B9">
        <w:rPr>
          <w:rFonts w:eastAsia="Arial"/>
        </w:rPr>
        <w:t xml:space="preserve">Consumers/representatives interviewed are satisfied consumers can make and communicate choices and decisions about how services are delivered and who is involved in their care. </w:t>
      </w:r>
    </w:p>
    <w:p w14:paraId="7E2AB033" w14:textId="43F6D223" w:rsidR="00870CBA" w:rsidRDefault="004D6AC6" w:rsidP="004D6AC6">
      <w:pPr>
        <w:rPr>
          <w:rFonts w:eastAsia="Arial"/>
        </w:rPr>
      </w:pPr>
      <w:r w:rsidRPr="008828B9">
        <w:rPr>
          <w:rFonts w:eastAsia="Arial"/>
        </w:rPr>
        <w:t>While consumers/representatives did not provide examples of risk taking, they are satisfied the service supports consumers to live well.</w:t>
      </w:r>
    </w:p>
    <w:p w14:paraId="6EE861F4" w14:textId="387E80B9" w:rsidR="00682584" w:rsidRDefault="00682584" w:rsidP="004D6AC6">
      <w:pPr>
        <w:rPr>
          <w:rFonts w:eastAsia="Arial"/>
        </w:rPr>
      </w:pPr>
      <w:r>
        <w:rPr>
          <w:rFonts w:eastAsia="Arial"/>
        </w:rPr>
        <w:t>Information is kept confidential.</w:t>
      </w:r>
    </w:p>
    <w:p w14:paraId="2E3795D9" w14:textId="734B2A08" w:rsidR="004D02E9" w:rsidRPr="00883F83" w:rsidRDefault="004D02E9" w:rsidP="004D02E9">
      <w:pPr>
        <w:rPr>
          <w:rFonts w:eastAsia="Calibri"/>
          <w:i/>
          <w:color w:val="auto"/>
          <w:lang w:eastAsia="en-US"/>
        </w:rPr>
      </w:pPr>
      <w:r w:rsidRPr="00883F83">
        <w:rPr>
          <w:rFonts w:eastAsiaTheme="minorHAnsi"/>
          <w:color w:val="auto"/>
        </w:rPr>
        <w:t>The Quality Standard for the Commonwealth home support programme service is</w:t>
      </w:r>
      <w:r w:rsidR="00883F83" w:rsidRPr="00883F83">
        <w:rPr>
          <w:rFonts w:eastAsiaTheme="minorHAnsi"/>
          <w:color w:val="auto"/>
        </w:rPr>
        <w:t xml:space="preserve"> </w:t>
      </w:r>
      <w:r w:rsidRPr="00883F83">
        <w:rPr>
          <w:rFonts w:eastAsiaTheme="minorHAnsi"/>
          <w:color w:val="auto"/>
        </w:rPr>
        <w:t xml:space="preserve">assessed as Compliant as </w:t>
      </w:r>
      <w:r w:rsidR="00883F83" w:rsidRPr="00883F83">
        <w:rPr>
          <w:color w:val="auto"/>
        </w:rPr>
        <w:t>all relevant</w:t>
      </w:r>
      <w:r w:rsidRPr="00883F83">
        <w:rPr>
          <w:rFonts w:eastAsiaTheme="minorHAnsi"/>
          <w:color w:val="auto"/>
        </w:rPr>
        <w:t xml:space="preserve"> requirements have been assessed as Compliant.</w:t>
      </w:r>
    </w:p>
    <w:p w14:paraId="3F733964" w14:textId="77777777" w:rsidR="00682584" w:rsidRDefault="00682584">
      <w:pPr>
        <w:spacing w:before="0" w:after="160" w:line="259" w:lineRule="auto"/>
        <w:rPr>
          <w:rFonts w:cs="Times New Roman"/>
          <w:b/>
          <w:color w:val="auto"/>
          <w:sz w:val="28"/>
          <w:szCs w:val="28"/>
        </w:rPr>
      </w:pPr>
      <w:r>
        <w:rPr>
          <w:rFonts w:cs="Times New Roman"/>
          <w:b/>
          <w:color w:val="auto"/>
          <w:sz w:val="28"/>
          <w:szCs w:val="28"/>
        </w:rPr>
        <w:br w:type="page"/>
      </w:r>
    </w:p>
    <w:p w14:paraId="2E3795DA" w14:textId="681D19CA" w:rsidR="004D02E9" w:rsidRPr="002D59DE" w:rsidRDefault="004D02E9" w:rsidP="004D02E9">
      <w:pPr>
        <w:pStyle w:val="ListParagraph"/>
        <w:numPr>
          <w:ilvl w:val="0"/>
          <w:numId w:val="0"/>
        </w:numPr>
        <w:tabs>
          <w:tab w:val="left" w:pos="0"/>
        </w:tabs>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w:t>
      </w:r>
      <w:r w:rsidRPr="002D59DE">
        <w:rPr>
          <w:rFonts w:cs="Times New Roman"/>
          <w:b/>
          <w:color w:val="auto"/>
          <w:sz w:val="28"/>
          <w:szCs w:val="28"/>
        </w:rPr>
        <w:t>Requirements</w:t>
      </w:r>
      <w:bookmarkStart w:id="2" w:name="_Hlk32932412"/>
      <w:r w:rsidRPr="002D59DE">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412CE" w14:paraId="2E3795DE" w14:textId="77777777" w:rsidTr="004D02E9">
        <w:tc>
          <w:tcPr>
            <w:tcW w:w="4531" w:type="dxa"/>
            <w:shd w:val="clear" w:color="auto" w:fill="E7E6E6" w:themeFill="background2"/>
          </w:tcPr>
          <w:p w14:paraId="2E3795DB" w14:textId="77777777" w:rsidR="004D02E9" w:rsidRPr="002B61BB" w:rsidRDefault="004D02E9" w:rsidP="004D02E9">
            <w:pPr>
              <w:pStyle w:val="Heading3"/>
              <w:spacing w:before="120" w:after="0"/>
              <w:ind w:hanging="106"/>
              <w:outlineLvl w:val="2"/>
            </w:pPr>
            <w:r w:rsidRPr="00163FEE">
              <w:t>Requirement 1(3)(a)</w:t>
            </w:r>
          </w:p>
        </w:tc>
        <w:tc>
          <w:tcPr>
            <w:tcW w:w="993" w:type="dxa"/>
            <w:shd w:val="clear" w:color="auto" w:fill="E7E6E6" w:themeFill="background2"/>
          </w:tcPr>
          <w:p w14:paraId="2E3795DC" w14:textId="76F5402A" w:rsidR="004D02E9" w:rsidRPr="002B61BB" w:rsidRDefault="004D02E9" w:rsidP="004D02E9">
            <w:pPr>
              <w:pStyle w:val="Heading3"/>
              <w:spacing w:before="120" w:after="0"/>
              <w:outlineLvl w:val="2"/>
            </w:pPr>
          </w:p>
        </w:tc>
        <w:tc>
          <w:tcPr>
            <w:tcW w:w="3548" w:type="dxa"/>
            <w:shd w:val="clear" w:color="auto" w:fill="E7E6E6" w:themeFill="background2"/>
          </w:tcPr>
          <w:p w14:paraId="2E3795DD" w14:textId="350409B5" w:rsidR="004D02E9" w:rsidRPr="006107BF" w:rsidRDefault="004D02E9" w:rsidP="004D02E9">
            <w:pPr>
              <w:pStyle w:val="Heading3"/>
              <w:spacing w:before="120" w:after="0"/>
              <w:jc w:val="right"/>
              <w:outlineLvl w:val="2"/>
            </w:pPr>
          </w:p>
        </w:tc>
      </w:tr>
      <w:tr w:rsidR="007412CE" w14:paraId="2E3795E2" w14:textId="77777777" w:rsidTr="004D02E9">
        <w:tc>
          <w:tcPr>
            <w:tcW w:w="4531" w:type="dxa"/>
            <w:shd w:val="clear" w:color="auto" w:fill="E7E6E6" w:themeFill="background2"/>
          </w:tcPr>
          <w:p w14:paraId="2E3795DF" w14:textId="77777777" w:rsidR="004D02E9" w:rsidRPr="002B61BB" w:rsidRDefault="004D02E9" w:rsidP="004D02E9">
            <w:pPr>
              <w:pStyle w:val="Heading3"/>
              <w:spacing w:before="0" w:after="0"/>
              <w:outlineLvl w:val="2"/>
            </w:pPr>
          </w:p>
        </w:tc>
        <w:tc>
          <w:tcPr>
            <w:tcW w:w="993" w:type="dxa"/>
            <w:shd w:val="clear" w:color="auto" w:fill="E7E6E6" w:themeFill="background2"/>
          </w:tcPr>
          <w:p w14:paraId="2E3795E0" w14:textId="77777777" w:rsidR="004D02E9" w:rsidRPr="002B61BB" w:rsidRDefault="004D02E9" w:rsidP="004D02E9">
            <w:pPr>
              <w:pStyle w:val="Heading3"/>
              <w:spacing w:before="0" w:after="0"/>
              <w:outlineLvl w:val="2"/>
            </w:pPr>
            <w:r w:rsidRPr="002B61BB">
              <w:t xml:space="preserve">CHSP </w:t>
            </w:r>
          </w:p>
        </w:tc>
        <w:tc>
          <w:tcPr>
            <w:tcW w:w="3548" w:type="dxa"/>
            <w:shd w:val="clear" w:color="auto" w:fill="E7E6E6" w:themeFill="background2"/>
          </w:tcPr>
          <w:p w14:paraId="2E3795E1" w14:textId="39AB7C2D" w:rsidR="004D02E9" w:rsidRPr="006107BF" w:rsidRDefault="004D02E9" w:rsidP="004D02E9">
            <w:pPr>
              <w:pStyle w:val="Heading3"/>
              <w:spacing w:before="0" w:after="0"/>
              <w:jc w:val="right"/>
              <w:outlineLvl w:val="2"/>
            </w:pPr>
            <w:r w:rsidRPr="0099254D">
              <w:t>Compliant</w:t>
            </w:r>
          </w:p>
        </w:tc>
      </w:tr>
    </w:tbl>
    <w:p w14:paraId="2E3795E3" w14:textId="77777777" w:rsidR="004D02E9" w:rsidRPr="00215FC3" w:rsidRDefault="004D02E9" w:rsidP="004D02E9">
      <w:pPr>
        <w:rPr>
          <w:i/>
        </w:rPr>
      </w:pPr>
      <w:r w:rsidRPr="00215FC3">
        <w:rPr>
          <w:i/>
        </w:rPr>
        <w:t>Each consumer is treated with dignity and respect, with their identity, culture and diversity valued.</w:t>
      </w:r>
    </w:p>
    <w:p w14:paraId="2E3795E6" w14:textId="0A745C7A"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5EA" w14:textId="77777777" w:rsidTr="004D02E9">
        <w:tc>
          <w:tcPr>
            <w:tcW w:w="4531" w:type="dxa"/>
            <w:shd w:val="clear" w:color="auto" w:fill="E7E6E6" w:themeFill="background2"/>
          </w:tcPr>
          <w:p w14:paraId="2E3795E7" w14:textId="77777777" w:rsidR="0099254D" w:rsidRPr="002B61BB" w:rsidRDefault="0099254D" w:rsidP="0099254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E3795E8" w14:textId="43D26503" w:rsidR="0099254D" w:rsidRPr="002B61BB" w:rsidRDefault="0099254D" w:rsidP="0099254D">
            <w:pPr>
              <w:pStyle w:val="Heading3"/>
              <w:spacing w:before="120" w:after="0"/>
              <w:outlineLvl w:val="2"/>
            </w:pPr>
          </w:p>
        </w:tc>
        <w:tc>
          <w:tcPr>
            <w:tcW w:w="3548" w:type="dxa"/>
            <w:shd w:val="clear" w:color="auto" w:fill="E7E6E6" w:themeFill="background2"/>
          </w:tcPr>
          <w:p w14:paraId="2E3795E9" w14:textId="797A0FC2" w:rsidR="0099254D" w:rsidRPr="006107BF" w:rsidRDefault="0099254D" w:rsidP="0099254D">
            <w:pPr>
              <w:pStyle w:val="Heading3"/>
              <w:spacing w:before="120" w:after="0"/>
              <w:jc w:val="right"/>
              <w:outlineLvl w:val="2"/>
            </w:pPr>
          </w:p>
        </w:tc>
      </w:tr>
      <w:tr w:rsidR="0099254D" w14:paraId="2E3795EE" w14:textId="77777777" w:rsidTr="004D02E9">
        <w:tc>
          <w:tcPr>
            <w:tcW w:w="4531" w:type="dxa"/>
            <w:shd w:val="clear" w:color="auto" w:fill="E7E6E6" w:themeFill="background2"/>
          </w:tcPr>
          <w:p w14:paraId="2E3795EB"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5EC" w14:textId="671E14B7"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5ED" w14:textId="105F99D4" w:rsidR="0099254D" w:rsidRPr="006107BF" w:rsidRDefault="0099254D" w:rsidP="0099254D">
            <w:pPr>
              <w:pStyle w:val="Heading3"/>
              <w:spacing w:before="0" w:after="0"/>
              <w:jc w:val="right"/>
              <w:outlineLvl w:val="2"/>
            </w:pPr>
            <w:r w:rsidRPr="0099254D">
              <w:t>Compliant</w:t>
            </w:r>
          </w:p>
        </w:tc>
      </w:tr>
    </w:tbl>
    <w:p w14:paraId="2E3795EF" w14:textId="77777777" w:rsidR="004D02E9" w:rsidRDefault="004D02E9" w:rsidP="004D02E9">
      <w:pPr>
        <w:pStyle w:val="Heading3"/>
        <w:tabs>
          <w:tab w:val="left" w:pos="4111"/>
        </w:tabs>
        <w:rPr>
          <w:b w:val="0"/>
          <w:i/>
          <w:color w:val="000000"/>
          <w:sz w:val="24"/>
        </w:rPr>
      </w:pPr>
      <w:r w:rsidRPr="00E46D0C">
        <w:rPr>
          <w:b w:val="0"/>
          <w:i/>
          <w:color w:val="000000"/>
          <w:sz w:val="24"/>
        </w:rPr>
        <w:t>Care and services are culturally safe.</w:t>
      </w:r>
    </w:p>
    <w:p w14:paraId="2E3795F2" w14:textId="2D0C5A16"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5F6" w14:textId="77777777" w:rsidTr="004D02E9">
        <w:tc>
          <w:tcPr>
            <w:tcW w:w="4531" w:type="dxa"/>
            <w:shd w:val="clear" w:color="auto" w:fill="E7E6E6" w:themeFill="background2"/>
          </w:tcPr>
          <w:p w14:paraId="2E3795F3" w14:textId="77777777" w:rsidR="0099254D" w:rsidRPr="002B61BB" w:rsidRDefault="0099254D" w:rsidP="0099254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E3795F4" w14:textId="1D86BB09" w:rsidR="0099254D" w:rsidRPr="002B61BB" w:rsidRDefault="0099254D" w:rsidP="0099254D">
            <w:pPr>
              <w:pStyle w:val="Heading3"/>
              <w:spacing w:before="120" w:after="0"/>
              <w:outlineLvl w:val="2"/>
            </w:pPr>
          </w:p>
        </w:tc>
        <w:tc>
          <w:tcPr>
            <w:tcW w:w="3548" w:type="dxa"/>
            <w:shd w:val="clear" w:color="auto" w:fill="E7E6E6" w:themeFill="background2"/>
          </w:tcPr>
          <w:p w14:paraId="2E3795F5" w14:textId="54C21AEB" w:rsidR="0099254D" w:rsidRPr="006107BF" w:rsidRDefault="0099254D" w:rsidP="0099254D">
            <w:pPr>
              <w:pStyle w:val="Heading3"/>
              <w:spacing w:before="120" w:after="0"/>
              <w:jc w:val="right"/>
              <w:outlineLvl w:val="2"/>
            </w:pPr>
          </w:p>
        </w:tc>
      </w:tr>
      <w:tr w:rsidR="0099254D" w14:paraId="2E3795FA" w14:textId="77777777" w:rsidTr="004D02E9">
        <w:tc>
          <w:tcPr>
            <w:tcW w:w="4531" w:type="dxa"/>
            <w:shd w:val="clear" w:color="auto" w:fill="E7E6E6" w:themeFill="background2"/>
          </w:tcPr>
          <w:p w14:paraId="2E3795F7"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5F8" w14:textId="5D5EC3A6"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5F9" w14:textId="583ED662" w:rsidR="0099254D" w:rsidRPr="006107BF" w:rsidRDefault="0099254D" w:rsidP="0099254D">
            <w:pPr>
              <w:pStyle w:val="Heading3"/>
              <w:spacing w:before="0" w:after="0"/>
              <w:jc w:val="right"/>
              <w:outlineLvl w:val="2"/>
            </w:pPr>
            <w:r w:rsidRPr="0099254D">
              <w:t>Compliant</w:t>
            </w:r>
          </w:p>
        </w:tc>
      </w:tr>
    </w:tbl>
    <w:p w14:paraId="2E3795FB" w14:textId="77777777" w:rsidR="004D02E9" w:rsidRPr="008D114F" w:rsidRDefault="004D02E9" w:rsidP="004D02E9">
      <w:pPr>
        <w:tabs>
          <w:tab w:val="right" w:pos="9026"/>
        </w:tabs>
        <w:spacing w:after="0"/>
        <w:outlineLvl w:val="4"/>
        <w:rPr>
          <w:i/>
        </w:rPr>
      </w:pPr>
      <w:r w:rsidRPr="008D114F">
        <w:rPr>
          <w:i/>
        </w:rPr>
        <w:t xml:space="preserve">Each consumer is supported to exercise choice and independence, including to: </w:t>
      </w:r>
    </w:p>
    <w:p w14:paraId="2E3795FC" w14:textId="77777777" w:rsidR="004D02E9" w:rsidRPr="008D114F" w:rsidRDefault="004D02E9" w:rsidP="004D02E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3795FD" w14:textId="77777777" w:rsidR="004D02E9" w:rsidRPr="008D114F" w:rsidRDefault="004D02E9" w:rsidP="004D02E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3795FE" w14:textId="77777777" w:rsidR="004D02E9" w:rsidRPr="008D114F" w:rsidRDefault="004D02E9" w:rsidP="004D02E9">
      <w:pPr>
        <w:numPr>
          <w:ilvl w:val="0"/>
          <w:numId w:val="12"/>
        </w:numPr>
        <w:tabs>
          <w:tab w:val="right" w:pos="9026"/>
        </w:tabs>
        <w:spacing w:before="0" w:after="0"/>
        <w:ind w:left="567" w:hanging="425"/>
        <w:outlineLvl w:val="4"/>
        <w:rPr>
          <w:i/>
        </w:rPr>
      </w:pPr>
      <w:r w:rsidRPr="008D114F">
        <w:rPr>
          <w:i/>
        </w:rPr>
        <w:t xml:space="preserve">communicate their decisions; and </w:t>
      </w:r>
    </w:p>
    <w:p w14:paraId="2E3795FF" w14:textId="77777777" w:rsidR="004D02E9" w:rsidRDefault="004D02E9" w:rsidP="004D02E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379602" w14:textId="4DE8C673"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06" w14:textId="77777777" w:rsidTr="004D02E9">
        <w:tc>
          <w:tcPr>
            <w:tcW w:w="4531" w:type="dxa"/>
            <w:shd w:val="clear" w:color="auto" w:fill="E7E6E6" w:themeFill="background2"/>
          </w:tcPr>
          <w:p w14:paraId="2E379603" w14:textId="77777777" w:rsidR="0099254D" w:rsidRPr="002B61BB" w:rsidRDefault="0099254D" w:rsidP="0099254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E379604" w14:textId="625882A4" w:rsidR="0099254D" w:rsidRPr="002B61BB" w:rsidRDefault="0099254D" w:rsidP="0099254D">
            <w:pPr>
              <w:pStyle w:val="Heading3"/>
              <w:spacing w:before="120" w:after="0"/>
              <w:outlineLvl w:val="2"/>
            </w:pPr>
          </w:p>
        </w:tc>
        <w:tc>
          <w:tcPr>
            <w:tcW w:w="3548" w:type="dxa"/>
            <w:shd w:val="clear" w:color="auto" w:fill="E7E6E6" w:themeFill="background2"/>
          </w:tcPr>
          <w:p w14:paraId="2E379605" w14:textId="7898B1AE" w:rsidR="0099254D" w:rsidRPr="006107BF" w:rsidRDefault="0099254D" w:rsidP="0099254D">
            <w:pPr>
              <w:pStyle w:val="Heading3"/>
              <w:spacing w:before="120" w:after="0"/>
              <w:jc w:val="right"/>
              <w:outlineLvl w:val="2"/>
            </w:pPr>
          </w:p>
        </w:tc>
      </w:tr>
      <w:tr w:rsidR="0099254D" w14:paraId="2E37960A" w14:textId="77777777" w:rsidTr="004D02E9">
        <w:tc>
          <w:tcPr>
            <w:tcW w:w="4531" w:type="dxa"/>
            <w:shd w:val="clear" w:color="auto" w:fill="E7E6E6" w:themeFill="background2"/>
          </w:tcPr>
          <w:p w14:paraId="2E379607"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08" w14:textId="3CCDA9FB"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09" w14:textId="258AB580" w:rsidR="0099254D" w:rsidRPr="006107BF" w:rsidRDefault="0099254D" w:rsidP="0099254D">
            <w:pPr>
              <w:pStyle w:val="Heading3"/>
              <w:spacing w:before="0" w:after="0"/>
              <w:jc w:val="right"/>
              <w:outlineLvl w:val="2"/>
            </w:pPr>
            <w:r w:rsidRPr="0099254D">
              <w:t>Compliant</w:t>
            </w:r>
          </w:p>
        </w:tc>
      </w:tr>
    </w:tbl>
    <w:p w14:paraId="2E37960B" w14:textId="77777777" w:rsidR="004D02E9" w:rsidRDefault="004D02E9" w:rsidP="004D02E9">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E37960E" w14:textId="7611F60D"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12" w14:textId="77777777" w:rsidTr="004D02E9">
        <w:tc>
          <w:tcPr>
            <w:tcW w:w="4531" w:type="dxa"/>
            <w:shd w:val="clear" w:color="auto" w:fill="E7E6E6" w:themeFill="background2"/>
          </w:tcPr>
          <w:p w14:paraId="2E37960F" w14:textId="77777777" w:rsidR="0099254D" w:rsidRPr="002B61BB" w:rsidRDefault="0099254D" w:rsidP="0099254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E379610" w14:textId="4498B5FA" w:rsidR="0099254D" w:rsidRPr="002B61BB" w:rsidRDefault="0099254D" w:rsidP="0099254D">
            <w:pPr>
              <w:pStyle w:val="Heading3"/>
              <w:spacing w:before="120" w:after="0"/>
              <w:outlineLvl w:val="2"/>
            </w:pPr>
          </w:p>
        </w:tc>
        <w:tc>
          <w:tcPr>
            <w:tcW w:w="3548" w:type="dxa"/>
            <w:shd w:val="clear" w:color="auto" w:fill="E7E6E6" w:themeFill="background2"/>
          </w:tcPr>
          <w:p w14:paraId="2E379611" w14:textId="318A0E5D" w:rsidR="0099254D" w:rsidRPr="006107BF" w:rsidRDefault="0099254D" w:rsidP="0099254D">
            <w:pPr>
              <w:pStyle w:val="Heading3"/>
              <w:spacing w:before="120" w:after="0"/>
              <w:jc w:val="right"/>
              <w:outlineLvl w:val="2"/>
            </w:pPr>
          </w:p>
        </w:tc>
      </w:tr>
      <w:tr w:rsidR="0099254D" w14:paraId="2E379616" w14:textId="77777777" w:rsidTr="004D02E9">
        <w:tc>
          <w:tcPr>
            <w:tcW w:w="4531" w:type="dxa"/>
            <w:shd w:val="clear" w:color="auto" w:fill="E7E6E6" w:themeFill="background2"/>
          </w:tcPr>
          <w:p w14:paraId="2E379613"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14" w14:textId="3042FC61"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15" w14:textId="5D22B46F" w:rsidR="0099254D" w:rsidRPr="006107BF" w:rsidRDefault="0099254D" w:rsidP="0099254D">
            <w:pPr>
              <w:pStyle w:val="Heading3"/>
              <w:spacing w:before="0" w:after="0"/>
              <w:jc w:val="right"/>
              <w:outlineLvl w:val="2"/>
            </w:pPr>
            <w:r w:rsidRPr="0099254D">
              <w:t>Compliant</w:t>
            </w:r>
          </w:p>
        </w:tc>
      </w:tr>
    </w:tbl>
    <w:p w14:paraId="2E379617" w14:textId="1406A94A" w:rsidR="004D02E9" w:rsidRDefault="004D02E9" w:rsidP="004D02E9">
      <w:pPr>
        <w:rPr>
          <w:i/>
        </w:rPr>
      </w:pPr>
      <w:r w:rsidRPr="008D114F">
        <w:rPr>
          <w:i/>
        </w:rPr>
        <w:t>Information provided to each consumer is current, accurate and timely, and communicated in a way that is clear, easy to understand and enables them to exercise choice.</w:t>
      </w:r>
    </w:p>
    <w:p w14:paraId="78F15E0B" w14:textId="5EB1B92A" w:rsidR="00417E8C" w:rsidRDefault="00417E8C" w:rsidP="00417E8C">
      <w:pPr>
        <w:tabs>
          <w:tab w:val="right" w:pos="9026"/>
        </w:tabs>
      </w:pPr>
      <w:r>
        <w:lastRenderedPageBreak/>
        <w:t>Findings</w:t>
      </w:r>
    </w:p>
    <w:p w14:paraId="65819E65" w14:textId="7DF4A548" w:rsidR="005C7CC7" w:rsidRDefault="009652D3" w:rsidP="00417E8C">
      <w:pPr>
        <w:tabs>
          <w:tab w:val="right" w:pos="9026"/>
        </w:tabs>
      </w:pPr>
      <w:r>
        <w:t>The Assessment Team’s report read in its totality demonstrates overall c</w:t>
      </w:r>
      <w:r w:rsidR="005C7CC7">
        <w:t>onsumers are satisfied with information they receive.</w:t>
      </w:r>
    </w:p>
    <w:p w14:paraId="6319731F" w14:textId="745B16AB" w:rsidR="00417E8C" w:rsidRPr="004A20A3" w:rsidRDefault="00417E8C" w:rsidP="00417E8C">
      <w:pPr>
        <w:tabs>
          <w:tab w:val="right" w:pos="9026"/>
        </w:tabs>
      </w:pPr>
      <w:r>
        <w:t>I have considered the Assessment Team’s evidence in this requirement in my consideration of compliance in Standard 4 and Standard 8.</w:t>
      </w:r>
      <w:r w:rsidR="00D31A5A">
        <w:t xml:space="preserve"> I am </w:t>
      </w:r>
      <w:r w:rsidR="00C04A23">
        <w:t>satisfied</w:t>
      </w:r>
      <w:r w:rsidR="00D31A5A">
        <w:t xml:space="preserve"> based on all the available evidence that the approved provider complies with this requirement.</w:t>
      </w:r>
    </w:p>
    <w:p w14:paraId="2E37961A" w14:textId="2A194D7B"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1E" w14:textId="77777777" w:rsidTr="004D02E9">
        <w:tc>
          <w:tcPr>
            <w:tcW w:w="4531" w:type="dxa"/>
            <w:shd w:val="clear" w:color="auto" w:fill="E7E6E6" w:themeFill="background2"/>
          </w:tcPr>
          <w:p w14:paraId="2E37961B" w14:textId="77777777" w:rsidR="0099254D" w:rsidRPr="002B61BB" w:rsidRDefault="0099254D" w:rsidP="0099254D">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E37961C" w14:textId="51412747" w:rsidR="0099254D" w:rsidRPr="002B61BB" w:rsidRDefault="0099254D" w:rsidP="0099254D">
            <w:pPr>
              <w:pStyle w:val="Heading3"/>
              <w:spacing w:before="120" w:after="0"/>
              <w:outlineLvl w:val="2"/>
            </w:pPr>
          </w:p>
        </w:tc>
        <w:tc>
          <w:tcPr>
            <w:tcW w:w="3548" w:type="dxa"/>
            <w:shd w:val="clear" w:color="auto" w:fill="E7E6E6" w:themeFill="background2"/>
          </w:tcPr>
          <w:p w14:paraId="2E37961D" w14:textId="4B8CA808" w:rsidR="0099254D" w:rsidRPr="006107BF" w:rsidRDefault="0099254D" w:rsidP="0099254D">
            <w:pPr>
              <w:pStyle w:val="Heading3"/>
              <w:spacing w:before="120" w:after="0"/>
              <w:jc w:val="right"/>
              <w:outlineLvl w:val="2"/>
            </w:pPr>
          </w:p>
        </w:tc>
      </w:tr>
      <w:tr w:rsidR="0099254D" w14:paraId="2E379622" w14:textId="77777777" w:rsidTr="004D02E9">
        <w:tc>
          <w:tcPr>
            <w:tcW w:w="4531" w:type="dxa"/>
            <w:shd w:val="clear" w:color="auto" w:fill="E7E6E6" w:themeFill="background2"/>
          </w:tcPr>
          <w:p w14:paraId="2E37961F"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20" w14:textId="086F3EF3"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21" w14:textId="463F4DE0" w:rsidR="0099254D" w:rsidRPr="006107BF" w:rsidRDefault="0099254D" w:rsidP="0099254D">
            <w:pPr>
              <w:pStyle w:val="Heading3"/>
              <w:spacing w:before="0" w:after="0"/>
              <w:jc w:val="right"/>
              <w:outlineLvl w:val="2"/>
            </w:pPr>
            <w:r w:rsidRPr="0099254D">
              <w:t>Compliant</w:t>
            </w:r>
          </w:p>
        </w:tc>
      </w:tr>
    </w:tbl>
    <w:p w14:paraId="2E379623" w14:textId="77777777" w:rsidR="004D02E9" w:rsidRDefault="004D02E9" w:rsidP="004D02E9">
      <w:pPr>
        <w:rPr>
          <w:i/>
        </w:rPr>
      </w:pPr>
      <w:r w:rsidRPr="008D114F">
        <w:rPr>
          <w:i/>
        </w:rPr>
        <w:t>Each consumer’s privacy is respected and personal information is kept confidential.</w:t>
      </w:r>
    </w:p>
    <w:p w14:paraId="2E379627" w14:textId="77777777" w:rsidR="004D02E9" w:rsidRPr="00154403" w:rsidRDefault="004D02E9" w:rsidP="004D02E9"/>
    <w:p w14:paraId="2E379628" w14:textId="77777777" w:rsidR="004D02E9" w:rsidRDefault="004D02E9" w:rsidP="004D02E9">
      <w:pPr>
        <w:sectPr w:rsidR="004D02E9" w:rsidSect="004D02E9">
          <w:type w:val="continuous"/>
          <w:pgSz w:w="11906" w:h="16838"/>
          <w:pgMar w:top="1701" w:right="1418" w:bottom="1418" w:left="1418" w:header="568" w:footer="397" w:gutter="0"/>
          <w:cols w:space="708"/>
          <w:titlePg/>
          <w:docGrid w:linePitch="360"/>
        </w:sectPr>
      </w:pPr>
    </w:p>
    <w:p w14:paraId="2E379629" w14:textId="77777777" w:rsidR="004D02E9" w:rsidRDefault="004D02E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E37962A" w14:textId="77777777" w:rsidR="004D02E9" w:rsidRDefault="004D02E9" w:rsidP="004D02E9">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E379870" wp14:editId="2E379871">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19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2E37962B" w14:textId="44725CED" w:rsidR="004D02E9" w:rsidRPr="00162F6A"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883F83">
        <w:rPr>
          <w:color w:val="FFFFFF" w:themeColor="background1"/>
          <w:sz w:val="36"/>
        </w:rPr>
        <w:t>Non-c</w:t>
      </w:r>
      <w:r w:rsidRPr="004D02E9">
        <w:rPr>
          <w:color w:val="FFFFFF" w:themeColor="background1"/>
          <w:sz w:val="36"/>
        </w:rPr>
        <w:t>ompliant</w:t>
      </w:r>
    </w:p>
    <w:p w14:paraId="2E37962C" w14:textId="77777777" w:rsidR="004D02E9" w:rsidRDefault="004D02E9" w:rsidP="004D02E9"/>
    <w:p w14:paraId="2E37962D" w14:textId="77777777" w:rsidR="004D02E9" w:rsidRPr="00ED6B57" w:rsidRDefault="004D02E9" w:rsidP="004D02E9">
      <w:pPr>
        <w:pStyle w:val="Heading3"/>
        <w:shd w:val="clear" w:color="auto" w:fill="F2F2F2" w:themeFill="background1" w:themeFillShade="F2"/>
      </w:pPr>
      <w:r w:rsidRPr="00ED6B57">
        <w:t>Consumer outcome:</w:t>
      </w:r>
    </w:p>
    <w:p w14:paraId="2E37962E" w14:textId="77777777" w:rsidR="004D02E9" w:rsidRPr="00ED6B57" w:rsidRDefault="004D02E9" w:rsidP="004D02E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37962F" w14:textId="77777777" w:rsidR="004D02E9" w:rsidRPr="00ED6B57" w:rsidRDefault="004D02E9" w:rsidP="004D02E9">
      <w:pPr>
        <w:pStyle w:val="Heading3"/>
        <w:shd w:val="clear" w:color="auto" w:fill="F2F2F2" w:themeFill="background1" w:themeFillShade="F2"/>
      </w:pPr>
      <w:r w:rsidRPr="00ED6B57">
        <w:t>Organisation statement:</w:t>
      </w:r>
    </w:p>
    <w:p w14:paraId="2E379630" w14:textId="77777777" w:rsidR="004D02E9" w:rsidRPr="00ED6B57" w:rsidRDefault="004D02E9" w:rsidP="004D02E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379631" w14:textId="77777777" w:rsidR="004D02E9" w:rsidRDefault="004D02E9" w:rsidP="004D02E9">
      <w:pPr>
        <w:pStyle w:val="Heading2"/>
      </w:pPr>
      <w:r>
        <w:t xml:space="preserve">Assessment </w:t>
      </w:r>
      <w:r w:rsidRPr="002B2C0F">
        <w:t>of Standard</w:t>
      </w:r>
      <w:r>
        <w:t xml:space="preserve"> 2</w:t>
      </w:r>
    </w:p>
    <w:p w14:paraId="3CBEA6E1" w14:textId="18E17D9F" w:rsidR="0051187E" w:rsidRDefault="006D2EF8" w:rsidP="004D02E9">
      <w:pPr>
        <w:rPr>
          <w:rFonts w:eastAsia="Arial"/>
        </w:rPr>
      </w:pPr>
      <w:r w:rsidRPr="003802C8">
        <w:rPr>
          <w:rFonts w:eastAsia="Arial"/>
        </w:rPr>
        <w:t>Consumers/representatives interviewed, for both social support and allied health services, reported being involved in assessment and care planning processes</w:t>
      </w:r>
      <w:r w:rsidR="00475548">
        <w:rPr>
          <w:rFonts w:eastAsia="Arial"/>
        </w:rPr>
        <w:t>.</w:t>
      </w:r>
    </w:p>
    <w:p w14:paraId="26AF3F46" w14:textId="4AD4639C" w:rsidR="006D2EF8" w:rsidRDefault="006D2EF8" w:rsidP="006D2EF8">
      <w:pPr>
        <w:rPr>
          <w:rFonts w:eastAsia="Arial"/>
        </w:rPr>
      </w:pPr>
      <w:r w:rsidRPr="003802C8">
        <w:rPr>
          <w:rFonts w:eastAsia="Arial"/>
        </w:rPr>
        <w:t>All consumers/representatives interviewed reported their care plans are accessible to them.</w:t>
      </w:r>
    </w:p>
    <w:p w14:paraId="57D7962E" w14:textId="426D9775" w:rsidR="0099257D" w:rsidRDefault="0099257D" w:rsidP="0099257D">
      <w:pPr>
        <w:rPr>
          <w:rFonts w:eastAsia="Arial"/>
        </w:rPr>
      </w:pPr>
      <w:r>
        <w:rPr>
          <w:rFonts w:eastAsia="Arial"/>
        </w:rPr>
        <w:t xml:space="preserve">File reviews evidenced </w:t>
      </w:r>
      <w:r>
        <w:rPr>
          <w:rFonts w:eastAsia="Arial"/>
          <w:color w:val="000000" w:themeColor="text1"/>
        </w:rPr>
        <w:t>c</w:t>
      </w:r>
      <w:r w:rsidRPr="004579A3">
        <w:rPr>
          <w:rFonts w:eastAsia="Arial"/>
          <w:color w:val="000000" w:themeColor="text1"/>
        </w:rPr>
        <w:t>ultural safety is considered when delivering care and services</w:t>
      </w:r>
      <w:r>
        <w:rPr>
          <w:rFonts w:eastAsia="Arial"/>
          <w:color w:val="000000" w:themeColor="text1"/>
        </w:rPr>
        <w:t xml:space="preserve">. </w:t>
      </w:r>
      <w:r>
        <w:rPr>
          <w:rFonts w:eastAsia="Arial"/>
        </w:rPr>
        <w:t>C</w:t>
      </w:r>
      <w:r w:rsidRPr="003802C8">
        <w:rPr>
          <w:rFonts w:eastAsia="Arial"/>
        </w:rPr>
        <w:t xml:space="preserve">are documentation </w:t>
      </w:r>
      <w:r>
        <w:rPr>
          <w:rFonts w:eastAsia="Arial"/>
        </w:rPr>
        <w:t xml:space="preserve">also evidenced </w:t>
      </w:r>
      <w:r w:rsidRPr="003802C8">
        <w:rPr>
          <w:rFonts w:eastAsia="Arial"/>
        </w:rPr>
        <w:t>care coordination between treating clinicians</w:t>
      </w:r>
      <w:r>
        <w:rPr>
          <w:rFonts w:eastAsia="Arial"/>
        </w:rPr>
        <w:t xml:space="preserve"> and </w:t>
      </w:r>
      <w:r w:rsidRPr="003802C8">
        <w:rPr>
          <w:rFonts w:eastAsia="Arial"/>
        </w:rPr>
        <w:t>summaries from medical practitioners</w:t>
      </w:r>
      <w:r>
        <w:rPr>
          <w:rFonts w:eastAsia="Arial"/>
        </w:rPr>
        <w:t xml:space="preserve"> to inform planning.</w:t>
      </w:r>
    </w:p>
    <w:p w14:paraId="01582D16" w14:textId="719271DF" w:rsidR="00682584" w:rsidRDefault="00682584" w:rsidP="0099257D">
      <w:pPr>
        <w:rPr>
          <w:rFonts w:eastAsiaTheme="minorHAnsi"/>
          <w:color w:val="auto"/>
        </w:rPr>
      </w:pPr>
      <w:r>
        <w:rPr>
          <w:rFonts w:eastAsiaTheme="minorHAnsi"/>
          <w:color w:val="auto"/>
        </w:rPr>
        <w:t xml:space="preserve">Allied health documentation was generally complete and comprehensive. </w:t>
      </w:r>
    </w:p>
    <w:p w14:paraId="0E8B1C96" w14:textId="68743FE8" w:rsidR="0099257D" w:rsidRDefault="0099257D" w:rsidP="0099257D">
      <w:pPr>
        <w:rPr>
          <w:rFonts w:eastAsia="Arial"/>
        </w:rPr>
      </w:pPr>
      <w:r>
        <w:rPr>
          <w:rFonts w:eastAsia="Arial"/>
        </w:rPr>
        <w:t xml:space="preserve">Documentation </w:t>
      </w:r>
      <w:r w:rsidR="00682584">
        <w:rPr>
          <w:rFonts w:eastAsia="Arial"/>
        </w:rPr>
        <w:t xml:space="preserve">for consumers receiving social support </w:t>
      </w:r>
      <w:r>
        <w:rPr>
          <w:rFonts w:eastAsia="Arial"/>
        </w:rPr>
        <w:t xml:space="preserve">did not </w:t>
      </w:r>
      <w:r w:rsidR="001F2161">
        <w:rPr>
          <w:rFonts w:eastAsia="Arial"/>
        </w:rPr>
        <w:t xml:space="preserve">evidence </w:t>
      </w:r>
      <w:r w:rsidR="00682584">
        <w:rPr>
          <w:rFonts w:eastAsia="Arial"/>
        </w:rPr>
        <w:t xml:space="preserve">assessment of </w:t>
      </w:r>
      <w:r w:rsidR="00475548">
        <w:rPr>
          <w:rFonts w:eastAsia="Arial"/>
        </w:rPr>
        <w:t xml:space="preserve">consumer </w:t>
      </w:r>
      <w:r w:rsidR="001F2161">
        <w:rPr>
          <w:rFonts w:eastAsia="Arial"/>
        </w:rPr>
        <w:t xml:space="preserve">risks </w:t>
      </w:r>
      <w:r w:rsidR="00475548">
        <w:rPr>
          <w:rFonts w:eastAsia="Arial"/>
        </w:rPr>
        <w:t xml:space="preserve">which may impact how </w:t>
      </w:r>
      <w:r w:rsidR="00682584">
        <w:rPr>
          <w:rFonts w:eastAsia="Arial"/>
        </w:rPr>
        <w:t>services are</w:t>
      </w:r>
      <w:r w:rsidR="001F2161">
        <w:rPr>
          <w:rFonts w:eastAsia="Arial"/>
        </w:rPr>
        <w:t xml:space="preserve"> </w:t>
      </w:r>
      <w:r w:rsidR="00475548">
        <w:rPr>
          <w:rFonts w:eastAsia="Arial"/>
        </w:rPr>
        <w:t>delivered</w:t>
      </w:r>
      <w:r w:rsidR="00682584">
        <w:rPr>
          <w:rFonts w:eastAsia="Arial"/>
        </w:rPr>
        <w:t xml:space="preserve">. </w:t>
      </w:r>
      <w:r w:rsidR="00475548">
        <w:rPr>
          <w:rFonts w:eastAsia="Arial"/>
        </w:rPr>
        <w:t xml:space="preserve"> </w:t>
      </w:r>
      <w:r w:rsidR="001F2161">
        <w:rPr>
          <w:rFonts w:eastAsia="Arial"/>
        </w:rPr>
        <w:t xml:space="preserve">Reviews </w:t>
      </w:r>
      <w:r w:rsidR="00682584">
        <w:rPr>
          <w:rFonts w:eastAsia="Arial"/>
        </w:rPr>
        <w:t>are</w:t>
      </w:r>
      <w:r w:rsidR="001F2161">
        <w:rPr>
          <w:rFonts w:eastAsia="Arial"/>
        </w:rPr>
        <w:t xml:space="preserve"> not undertaken as required and the majority of care plans reviewed </w:t>
      </w:r>
      <w:r w:rsidR="00682584">
        <w:rPr>
          <w:rFonts w:eastAsia="Arial"/>
        </w:rPr>
        <w:t xml:space="preserve">for </w:t>
      </w:r>
      <w:r w:rsidR="001F2161">
        <w:rPr>
          <w:rFonts w:eastAsia="Arial"/>
        </w:rPr>
        <w:t xml:space="preserve">were inaccurate. </w:t>
      </w:r>
    </w:p>
    <w:p w14:paraId="2EE398AF" w14:textId="04EA01AD" w:rsidR="0051187E" w:rsidRDefault="001F2161" w:rsidP="004D02E9">
      <w:pPr>
        <w:rPr>
          <w:rFonts w:eastAsiaTheme="minorHAnsi"/>
          <w:color w:val="auto"/>
        </w:rPr>
      </w:pPr>
      <w:r>
        <w:rPr>
          <w:rFonts w:eastAsia="Arial"/>
        </w:rPr>
        <w:t>S</w:t>
      </w:r>
      <w:r w:rsidR="0051187E" w:rsidRPr="003802C8">
        <w:rPr>
          <w:rFonts w:eastAsia="Arial"/>
        </w:rPr>
        <w:t xml:space="preserve">taff demonstrated </w:t>
      </w:r>
      <w:r>
        <w:rPr>
          <w:rFonts w:eastAsia="Arial"/>
        </w:rPr>
        <w:t xml:space="preserve">a </w:t>
      </w:r>
      <w:r w:rsidR="0051187E" w:rsidRPr="003802C8">
        <w:rPr>
          <w:rFonts w:eastAsia="Arial"/>
        </w:rPr>
        <w:t xml:space="preserve">familiarity with consumers in relation to their current needs and </w:t>
      </w:r>
      <w:r w:rsidR="00475548">
        <w:rPr>
          <w:rFonts w:eastAsia="Arial"/>
        </w:rPr>
        <w:t xml:space="preserve">required </w:t>
      </w:r>
      <w:r w:rsidR="0051187E" w:rsidRPr="003802C8">
        <w:rPr>
          <w:rFonts w:eastAsia="Arial"/>
        </w:rPr>
        <w:t>supports</w:t>
      </w:r>
      <w:r w:rsidR="00682584">
        <w:rPr>
          <w:rFonts w:eastAsia="Arial"/>
        </w:rPr>
        <w:t>, however, d</w:t>
      </w:r>
      <w:r>
        <w:rPr>
          <w:rFonts w:eastAsia="Arial"/>
        </w:rPr>
        <w:t xml:space="preserve">ocumentation would not support good care delivery from a staff member do did know the consumer. </w:t>
      </w:r>
    </w:p>
    <w:p w14:paraId="2E379634" w14:textId="254D111A" w:rsidR="004D02E9" w:rsidRPr="00883F83" w:rsidRDefault="004D02E9" w:rsidP="004D02E9">
      <w:pPr>
        <w:rPr>
          <w:rFonts w:eastAsia="Calibri"/>
          <w:i/>
          <w:color w:val="auto"/>
          <w:lang w:eastAsia="en-US"/>
        </w:rPr>
      </w:pPr>
      <w:r w:rsidRPr="00883F83">
        <w:rPr>
          <w:rFonts w:eastAsiaTheme="minorHAnsi"/>
          <w:color w:val="auto"/>
        </w:rPr>
        <w:t xml:space="preserve">The Quality Standard for the Commonwealth home support programme service </w:t>
      </w:r>
      <w:r w:rsidR="00883F83" w:rsidRPr="00883F83">
        <w:rPr>
          <w:rFonts w:eastAsiaTheme="minorHAnsi"/>
          <w:color w:val="auto"/>
        </w:rPr>
        <w:t>is</w:t>
      </w:r>
      <w:r w:rsidRPr="00883F83">
        <w:rPr>
          <w:rFonts w:eastAsiaTheme="minorHAnsi"/>
          <w:color w:val="auto"/>
        </w:rPr>
        <w:t xml:space="preserve"> assessed as </w:t>
      </w:r>
      <w:r w:rsidRPr="00883F83">
        <w:rPr>
          <w:color w:val="auto"/>
        </w:rPr>
        <w:t>Non-compliant</w:t>
      </w:r>
      <w:r w:rsidRPr="00883F83">
        <w:rPr>
          <w:rFonts w:eastAsiaTheme="minorHAnsi"/>
          <w:color w:val="auto"/>
        </w:rPr>
        <w:t xml:space="preserve"> as</w:t>
      </w:r>
      <w:r w:rsidR="00883F83" w:rsidRPr="00883F83">
        <w:rPr>
          <w:rFonts w:eastAsiaTheme="minorHAnsi"/>
          <w:color w:val="auto"/>
        </w:rPr>
        <w:t xml:space="preserve"> </w:t>
      </w:r>
      <w:r w:rsidR="00475548">
        <w:rPr>
          <w:rFonts w:eastAsiaTheme="minorHAnsi"/>
          <w:color w:val="auto"/>
        </w:rPr>
        <w:t>two</w:t>
      </w:r>
      <w:r w:rsidRPr="00883F83">
        <w:rPr>
          <w:rFonts w:eastAsiaTheme="minorHAnsi"/>
          <w:color w:val="auto"/>
        </w:rPr>
        <w:t xml:space="preserve"> requirement ha</w:t>
      </w:r>
      <w:r w:rsidR="00475548">
        <w:rPr>
          <w:rFonts w:eastAsiaTheme="minorHAnsi"/>
          <w:color w:val="auto"/>
        </w:rPr>
        <w:t>ve</w:t>
      </w:r>
      <w:r w:rsidRPr="00883F83">
        <w:rPr>
          <w:rFonts w:eastAsiaTheme="minorHAnsi"/>
          <w:color w:val="auto"/>
        </w:rPr>
        <w:t xml:space="preserve"> been assessed as </w:t>
      </w:r>
      <w:r w:rsidRPr="00883F83">
        <w:rPr>
          <w:color w:val="auto"/>
        </w:rPr>
        <w:t>Non-compliant</w:t>
      </w:r>
      <w:r w:rsidRPr="00883F83">
        <w:rPr>
          <w:rFonts w:eastAsiaTheme="minorHAnsi"/>
          <w:color w:val="auto"/>
        </w:rPr>
        <w:t>.</w:t>
      </w:r>
    </w:p>
    <w:p w14:paraId="4D0DDD40" w14:textId="77777777" w:rsidR="00C04A23" w:rsidRDefault="00C04A23">
      <w:pPr>
        <w:spacing w:before="0" w:after="160" w:line="259" w:lineRule="auto"/>
        <w:rPr>
          <w:rFonts w:cs="Times New Roman"/>
          <w:b/>
          <w:color w:val="auto"/>
          <w:sz w:val="28"/>
          <w:szCs w:val="28"/>
        </w:rPr>
      </w:pPr>
      <w:r>
        <w:rPr>
          <w:rFonts w:cs="Times New Roman"/>
          <w:b/>
          <w:color w:val="auto"/>
          <w:sz w:val="28"/>
          <w:szCs w:val="28"/>
        </w:rPr>
        <w:br w:type="page"/>
      </w:r>
    </w:p>
    <w:p w14:paraId="2E379635" w14:textId="614FCA39" w:rsidR="004D02E9" w:rsidRPr="00806FAB" w:rsidRDefault="004D02E9" w:rsidP="004D02E9">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39" w14:textId="77777777" w:rsidTr="004D02E9">
        <w:tc>
          <w:tcPr>
            <w:tcW w:w="4531" w:type="dxa"/>
            <w:shd w:val="clear" w:color="auto" w:fill="E7E6E6" w:themeFill="background2"/>
          </w:tcPr>
          <w:p w14:paraId="2E379636" w14:textId="77777777" w:rsidR="0099254D" w:rsidRPr="002B61BB" w:rsidRDefault="0099254D" w:rsidP="0099254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E379637" w14:textId="3C993821" w:rsidR="0099254D" w:rsidRPr="002B61BB" w:rsidRDefault="0099254D" w:rsidP="0099254D">
            <w:pPr>
              <w:pStyle w:val="Heading3"/>
              <w:spacing w:before="120" w:after="0"/>
              <w:outlineLvl w:val="2"/>
            </w:pPr>
          </w:p>
        </w:tc>
        <w:tc>
          <w:tcPr>
            <w:tcW w:w="3548" w:type="dxa"/>
            <w:shd w:val="clear" w:color="auto" w:fill="E7E6E6" w:themeFill="background2"/>
          </w:tcPr>
          <w:p w14:paraId="2E379638" w14:textId="5D0B2028" w:rsidR="0099254D" w:rsidRPr="006107BF" w:rsidRDefault="0099254D" w:rsidP="0099254D">
            <w:pPr>
              <w:pStyle w:val="Heading3"/>
              <w:spacing w:before="120" w:after="0"/>
              <w:jc w:val="right"/>
              <w:outlineLvl w:val="2"/>
            </w:pPr>
          </w:p>
        </w:tc>
      </w:tr>
      <w:tr w:rsidR="0099254D" w14:paraId="2E37963D" w14:textId="77777777" w:rsidTr="004D02E9">
        <w:tc>
          <w:tcPr>
            <w:tcW w:w="4531" w:type="dxa"/>
            <w:shd w:val="clear" w:color="auto" w:fill="E7E6E6" w:themeFill="background2"/>
          </w:tcPr>
          <w:p w14:paraId="2E37963A"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3B" w14:textId="60B8EDAF"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3C" w14:textId="2CD595D3" w:rsidR="0099254D" w:rsidRPr="006107BF" w:rsidRDefault="00475548" w:rsidP="0099254D">
            <w:pPr>
              <w:pStyle w:val="Heading3"/>
              <w:spacing w:before="0" w:after="0"/>
              <w:jc w:val="right"/>
              <w:outlineLvl w:val="2"/>
            </w:pPr>
            <w:r>
              <w:t>Non-c</w:t>
            </w:r>
            <w:r w:rsidR="0099254D" w:rsidRPr="0099254D">
              <w:t>ompliant</w:t>
            </w:r>
          </w:p>
        </w:tc>
      </w:tr>
    </w:tbl>
    <w:p w14:paraId="2E37963E" w14:textId="77777777" w:rsidR="004D02E9" w:rsidRDefault="004D02E9" w:rsidP="004D02E9">
      <w:pPr>
        <w:rPr>
          <w:i/>
        </w:rPr>
      </w:pPr>
      <w:r w:rsidRPr="008D114F">
        <w:rPr>
          <w:i/>
        </w:rPr>
        <w:t>Assessment and planning, including consideration of risks to the consumer’s health and well-being, informs the delivery of safe and effective care and services.</w:t>
      </w:r>
    </w:p>
    <w:p w14:paraId="19B3C0B8" w14:textId="632686D4" w:rsidR="00B22281" w:rsidRDefault="00B22281" w:rsidP="00B22281">
      <w:pPr>
        <w:rPr>
          <w:rFonts w:eastAsia="Arial"/>
        </w:rPr>
      </w:pPr>
      <w:r>
        <w:rPr>
          <w:rFonts w:eastAsia="Arial"/>
        </w:rPr>
        <w:t xml:space="preserve">The Assessment Team’s report </w:t>
      </w:r>
      <w:r w:rsidR="00C04A23">
        <w:rPr>
          <w:rFonts w:eastAsia="Arial"/>
        </w:rPr>
        <w:t>outlines</w:t>
      </w:r>
      <w:r>
        <w:rPr>
          <w:rFonts w:eastAsia="Arial"/>
        </w:rPr>
        <w:t xml:space="preserve"> </w:t>
      </w:r>
      <w:r w:rsidRPr="00DF416C">
        <w:rPr>
          <w:rFonts w:eastAsia="Arial"/>
        </w:rPr>
        <w:t xml:space="preserve">assessment and planning for social support programs did not address the assessment and care needs of each consumer. Four of </w:t>
      </w:r>
      <w:r w:rsidR="00353571">
        <w:rPr>
          <w:rFonts w:eastAsia="Arial"/>
        </w:rPr>
        <w:t>five</w:t>
      </w:r>
      <w:r w:rsidRPr="00DF416C">
        <w:rPr>
          <w:rFonts w:eastAsia="Arial"/>
        </w:rPr>
        <w:t xml:space="preserve"> </w:t>
      </w:r>
      <w:r w:rsidR="00475548">
        <w:rPr>
          <w:rFonts w:eastAsia="Arial"/>
        </w:rPr>
        <w:t>care plans</w:t>
      </w:r>
      <w:r w:rsidRPr="00DF416C">
        <w:rPr>
          <w:rFonts w:eastAsia="Arial"/>
        </w:rPr>
        <w:t xml:space="preserve"> reviewed did not identify risks associated with diagnoses, declines in function or condition, responsive behaviours, diabetes and falls.</w:t>
      </w:r>
    </w:p>
    <w:p w14:paraId="79BCC074" w14:textId="68050BE0" w:rsidR="00353571" w:rsidRDefault="00353571" w:rsidP="00B22281">
      <w:pPr>
        <w:rPr>
          <w:rFonts w:eastAsia="Arial"/>
        </w:rPr>
      </w:pPr>
      <w:r>
        <w:rPr>
          <w:rFonts w:eastAsia="Arial"/>
        </w:rPr>
        <w:t xml:space="preserve">The approved provider’s response accepts the Assessment Team’s report findings and </w:t>
      </w:r>
      <w:r w:rsidR="00682584">
        <w:rPr>
          <w:rFonts w:eastAsia="Arial"/>
        </w:rPr>
        <w:t xml:space="preserve">the service </w:t>
      </w:r>
      <w:r>
        <w:rPr>
          <w:rFonts w:eastAsia="Arial"/>
        </w:rPr>
        <w:t xml:space="preserve">has put in place a continuous improvement activity to address the deficit. </w:t>
      </w:r>
    </w:p>
    <w:p w14:paraId="07BAD3E9" w14:textId="1657FA42" w:rsidR="00353571" w:rsidRDefault="00353571" w:rsidP="00353571">
      <w:pPr>
        <w:spacing w:before="0" w:after="0"/>
        <w:rPr>
          <w:rFonts w:eastAsia="Arial"/>
        </w:rPr>
      </w:pPr>
      <w:r>
        <w:rPr>
          <w:rFonts w:eastAsia="Arial"/>
        </w:rPr>
        <w:t xml:space="preserve">Based on the evidence (summarised above) the approved provider does not comply with this requirement. </w:t>
      </w:r>
    </w:p>
    <w:p w14:paraId="48286A93" w14:textId="77777777" w:rsidR="00475548" w:rsidRDefault="00475548" w:rsidP="00353571">
      <w:pPr>
        <w:spacing w:before="0" w:after="0"/>
        <w:rPr>
          <w:rFonts w:eastAsia="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45" w14:textId="77777777" w:rsidTr="004D02E9">
        <w:tc>
          <w:tcPr>
            <w:tcW w:w="4531" w:type="dxa"/>
            <w:shd w:val="clear" w:color="auto" w:fill="E7E6E6" w:themeFill="background2"/>
          </w:tcPr>
          <w:p w14:paraId="2E379642" w14:textId="77777777" w:rsidR="0099254D" w:rsidRPr="002B61BB" w:rsidRDefault="0099254D" w:rsidP="0099254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E379643" w14:textId="2EEFF367" w:rsidR="0099254D" w:rsidRPr="002B61BB" w:rsidRDefault="0099254D" w:rsidP="0099254D">
            <w:pPr>
              <w:pStyle w:val="Heading3"/>
              <w:spacing w:before="120" w:after="0"/>
              <w:outlineLvl w:val="2"/>
            </w:pPr>
          </w:p>
        </w:tc>
        <w:tc>
          <w:tcPr>
            <w:tcW w:w="3548" w:type="dxa"/>
            <w:shd w:val="clear" w:color="auto" w:fill="E7E6E6" w:themeFill="background2"/>
          </w:tcPr>
          <w:p w14:paraId="2E379644" w14:textId="4659876B" w:rsidR="0099254D" w:rsidRPr="006107BF" w:rsidRDefault="0099254D" w:rsidP="0099254D">
            <w:pPr>
              <w:pStyle w:val="Heading3"/>
              <w:spacing w:before="120" w:after="0"/>
              <w:jc w:val="right"/>
              <w:outlineLvl w:val="2"/>
            </w:pPr>
          </w:p>
        </w:tc>
      </w:tr>
      <w:tr w:rsidR="0099254D" w14:paraId="2E379649" w14:textId="77777777" w:rsidTr="004D02E9">
        <w:tc>
          <w:tcPr>
            <w:tcW w:w="4531" w:type="dxa"/>
            <w:shd w:val="clear" w:color="auto" w:fill="E7E6E6" w:themeFill="background2"/>
          </w:tcPr>
          <w:p w14:paraId="2E379646"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47" w14:textId="4A29F7B5"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48" w14:textId="66BEFEF5" w:rsidR="0099254D" w:rsidRPr="006107BF" w:rsidRDefault="0099254D" w:rsidP="0099254D">
            <w:pPr>
              <w:pStyle w:val="Heading3"/>
              <w:spacing w:before="0" w:after="0"/>
              <w:jc w:val="right"/>
              <w:outlineLvl w:val="2"/>
            </w:pPr>
            <w:r w:rsidRPr="0099254D">
              <w:t>Compliant</w:t>
            </w:r>
          </w:p>
        </w:tc>
      </w:tr>
    </w:tbl>
    <w:p w14:paraId="2E37964A" w14:textId="77777777" w:rsidR="004D02E9" w:rsidRDefault="004D02E9" w:rsidP="004D02E9">
      <w:pPr>
        <w:rPr>
          <w:i/>
        </w:rPr>
      </w:pPr>
      <w:r w:rsidRPr="008D114F">
        <w:rPr>
          <w:i/>
        </w:rPr>
        <w:t>Assessment and planning identifies and addresses the consumer’s current needs, goals and preferences, including advance care planning and end of life planning if the consumer wishes.</w:t>
      </w:r>
    </w:p>
    <w:p w14:paraId="2E37964D" w14:textId="15CBF8CC"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51" w14:textId="77777777" w:rsidTr="004D02E9">
        <w:tc>
          <w:tcPr>
            <w:tcW w:w="4531" w:type="dxa"/>
            <w:shd w:val="clear" w:color="auto" w:fill="E7E6E6" w:themeFill="background2"/>
          </w:tcPr>
          <w:p w14:paraId="2E37964E" w14:textId="77777777" w:rsidR="0099254D" w:rsidRPr="002B61BB" w:rsidRDefault="0099254D" w:rsidP="0099254D">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E37964F" w14:textId="70DC289E" w:rsidR="0099254D" w:rsidRPr="002B61BB" w:rsidRDefault="0099254D" w:rsidP="0099254D">
            <w:pPr>
              <w:pStyle w:val="Heading3"/>
              <w:spacing w:before="120" w:after="0"/>
              <w:outlineLvl w:val="2"/>
            </w:pPr>
          </w:p>
        </w:tc>
        <w:tc>
          <w:tcPr>
            <w:tcW w:w="3548" w:type="dxa"/>
            <w:shd w:val="clear" w:color="auto" w:fill="E7E6E6" w:themeFill="background2"/>
          </w:tcPr>
          <w:p w14:paraId="2E379650" w14:textId="490F171B" w:rsidR="0099254D" w:rsidRPr="006107BF" w:rsidRDefault="0099254D" w:rsidP="0099254D">
            <w:pPr>
              <w:pStyle w:val="Heading3"/>
              <w:spacing w:before="120" w:after="0"/>
              <w:jc w:val="right"/>
              <w:outlineLvl w:val="2"/>
            </w:pPr>
          </w:p>
        </w:tc>
      </w:tr>
      <w:tr w:rsidR="0099254D" w14:paraId="2E379655" w14:textId="77777777" w:rsidTr="004D02E9">
        <w:tc>
          <w:tcPr>
            <w:tcW w:w="4531" w:type="dxa"/>
            <w:shd w:val="clear" w:color="auto" w:fill="E7E6E6" w:themeFill="background2"/>
          </w:tcPr>
          <w:p w14:paraId="2E379652"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53" w14:textId="1B4BFB4A"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54" w14:textId="4AD9A03E" w:rsidR="0099254D" w:rsidRPr="006107BF" w:rsidRDefault="0099254D" w:rsidP="0099254D">
            <w:pPr>
              <w:pStyle w:val="Heading3"/>
              <w:spacing w:before="0" w:after="0"/>
              <w:jc w:val="right"/>
              <w:outlineLvl w:val="2"/>
            </w:pPr>
            <w:r w:rsidRPr="0099254D">
              <w:t>Compliant</w:t>
            </w:r>
          </w:p>
        </w:tc>
      </w:tr>
    </w:tbl>
    <w:p w14:paraId="2E379656" w14:textId="77777777" w:rsidR="004D02E9" w:rsidRPr="008D114F" w:rsidRDefault="004D02E9" w:rsidP="004D02E9">
      <w:pPr>
        <w:rPr>
          <w:i/>
        </w:rPr>
      </w:pPr>
      <w:r w:rsidRPr="008D114F">
        <w:rPr>
          <w:i/>
        </w:rPr>
        <w:t>The organisation demonstrates that assessment and planning:</w:t>
      </w:r>
    </w:p>
    <w:p w14:paraId="2E379657" w14:textId="77777777" w:rsidR="004D02E9" w:rsidRPr="008D114F" w:rsidRDefault="004D02E9" w:rsidP="004D02E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E379658" w14:textId="77777777" w:rsidR="004D02E9" w:rsidRDefault="004D02E9" w:rsidP="004D02E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37965B" w14:textId="4D14586A"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5F" w14:textId="77777777" w:rsidTr="004D02E9">
        <w:tc>
          <w:tcPr>
            <w:tcW w:w="4531" w:type="dxa"/>
            <w:shd w:val="clear" w:color="auto" w:fill="E7E6E6" w:themeFill="background2"/>
          </w:tcPr>
          <w:p w14:paraId="2E37965C" w14:textId="77777777" w:rsidR="0099254D" w:rsidRPr="002B61BB" w:rsidRDefault="0099254D" w:rsidP="0099254D">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2E37965D" w14:textId="2B0ADB61" w:rsidR="0099254D" w:rsidRPr="002B61BB" w:rsidRDefault="0099254D" w:rsidP="0099254D">
            <w:pPr>
              <w:pStyle w:val="Heading3"/>
              <w:spacing w:before="120" w:after="0"/>
              <w:outlineLvl w:val="2"/>
            </w:pPr>
          </w:p>
        </w:tc>
        <w:tc>
          <w:tcPr>
            <w:tcW w:w="3548" w:type="dxa"/>
            <w:shd w:val="clear" w:color="auto" w:fill="E7E6E6" w:themeFill="background2"/>
          </w:tcPr>
          <w:p w14:paraId="2E37965E" w14:textId="5A8EF380" w:rsidR="0099254D" w:rsidRPr="006107BF" w:rsidRDefault="0099254D" w:rsidP="0099254D">
            <w:pPr>
              <w:pStyle w:val="Heading3"/>
              <w:spacing w:before="120" w:after="0"/>
              <w:jc w:val="right"/>
              <w:outlineLvl w:val="2"/>
            </w:pPr>
          </w:p>
        </w:tc>
      </w:tr>
      <w:tr w:rsidR="0099254D" w14:paraId="2E379663" w14:textId="77777777" w:rsidTr="004D02E9">
        <w:tc>
          <w:tcPr>
            <w:tcW w:w="4531" w:type="dxa"/>
            <w:shd w:val="clear" w:color="auto" w:fill="E7E6E6" w:themeFill="background2"/>
          </w:tcPr>
          <w:p w14:paraId="2E379660"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61" w14:textId="28EF3E80"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62" w14:textId="3CDDF90A" w:rsidR="0099254D" w:rsidRPr="006107BF" w:rsidRDefault="0099254D" w:rsidP="0099254D">
            <w:pPr>
              <w:pStyle w:val="Heading3"/>
              <w:spacing w:before="0" w:after="0"/>
              <w:jc w:val="right"/>
              <w:outlineLvl w:val="2"/>
            </w:pPr>
            <w:r w:rsidRPr="0099254D">
              <w:t>Compliant</w:t>
            </w:r>
          </w:p>
        </w:tc>
      </w:tr>
    </w:tbl>
    <w:p w14:paraId="2E379664" w14:textId="77777777" w:rsidR="004D02E9" w:rsidRDefault="004D02E9" w:rsidP="004D02E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379667" w14:textId="2090BE17"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6B" w14:textId="77777777" w:rsidTr="004D02E9">
        <w:tc>
          <w:tcPr>
            <w:tcW w:w="4531" w:type="dxa"/>
            <w:shd w:val="clear" w:color="auto" w:fill="E7E6E6" w:themeFill="background2"/>
          </w:tcPr>
          <w:p w14:paraId="2E379668" w14:textId="77777777" w:rsidR="0099254D" w:rsidRPr="002B61BB" w:rsidRDefault="0099254D" w:rsidP="0099254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E379669" w14:textId="66172415" w:rsidR="0099254D" w:rsidRPr="002B61BB" w:rsidRDefault="0099254D" w:rsidP="0099254D">
            <w:pPr>
              <w:pStyle w:val="Heading3"/>
              <w:spacing w:before="120" w:after="0"/>
              <w:outlineLvl w:val="2"/>
            </w:pPr>
          </w:p>
        </w:tc>
        <w:tc>
          <w:tcPr>
            <w:tcW w:w="3548" w:type="dxa"/>
            <w:shd w:val="clear" w:color="auto" w:fill="E7E6E6" w:themeFill="background2"/>
          </w:tcPr>
          <w:p w14:paraId="2E37966A" w14:textId="20D01BDD" w:rsidR="0099254D" w:rsidRPr="006107BF" w:rsidRDefault="0099254D" w:rsidP="0099254D">
            <w:pPr>
              <w:pStyle w:val="Heading3"/>
              <w:spacing w:before="120" w:after="0"/>
              <w:jc w:val="right"/>
              <w:outlineLvl w:val="2"/>
            </w:pPr>
          </w:p>
        </w:tc>
      </w:tr>
      <w:tr w:rsidR="0099254D" w14:paraId="2E37966F" w14:textId="77777777" w:rsidTr="004D02E9">
        <w:tc>
          <w:tcPr>
            <w:tcW w:w="4531" w:type="dxa"/>
            <w:shd w:val="clear" w:color="auto" w:fill="E7E6E6" w:themeFill="background2"/>
          </w:tcPr>
          <w:p w14:paraId="2E37966C"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6D" w14:textId="54E9C1D9"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6E" w14:textId="643A5206" w:rsidR="0099254D" w:rsidRPr="006107BF" w:rsidRDefault="00883F83" w:rsidP="0099254D">
            <w:pPr>
              <w:pStyle w:val="Heading3"/>
              <w:spacing w:before="0" w:after="0"/>
              <w:jc w:val="right"/>
              <w:outlineLvl w:val="2"/>
            </w:pPr>
            <w:r>
              <w:t>Non-c</w:t>
            </w:r>
            <w:r w:rsidR="0099254D" w:rsidRPr="0099254D">
              <w:t>ompliant</w:t>
            </w:r>
          </w:p>
        </w:tc>
      </w:tr>
    </w:tbl>
    <w:p w14:paraId="2E379670" w14:textId="77777777" w:rsidR="004D02E9" w:rsidRDefault="004D02E9" w:rsidP="004D02E9">
      <w:pPr>
        <w:rPr>
          <w:i/>
        </w:rPr>
      </w:pPr>
      <w:r w:rsidRPr="008D114F">
        <w:rPr>
          <w:i/>
        </w:rPr>
        <w:t>Care and services are reviewed regularly for effectiveness, and when circumstances change or when incidents impact on the needs, goals or preferences of the consumer.</w:t>
      </w:r>
    </w:p>
    <w:p w14:paraId="2E379671" w14:textId="57DE1248" w:rsidR="004D02E9" w:rsidRDefault="004D02E9" w:rsidP="004D02E9">
      <w:pPr>
        <w:tabs>
          <w:tab w:val="right" w:pos="9026"/>
        </w:tabs>
      </w:pPr>
      <w:r>
        <w:t>Findings</w:t>
      </w:r>
      <w:r w:rsidR="006D2EF8">
        <w:t>:</w:t>
      </w:r>
    </w:p>
    <w:p w14:paraId="09298A16" w14:textId="79DEA6BF" w:rsidR="006D2EF8" w:rsidRDefault="006D2EF8" w:rsidP="000F6104">
      <w:pPr>
        <w:rPr>
          <w:rFonts w:eastAsia="Arial"/>
        </w:rPr>
      </w:pPr>
      <w:r>
        <w:rPr>
          <w:rFonts w:eastAsia="Arial"/>
        </w:rPr>
        <w:t>The Assessment Team’s report outlines their review of care documentation. Four of the five</w:t>
      </w:r>
      <w:r w:rsidRPr="003802C8">
        <w:rPr>
          <w:rFonts w:eastAsia="Arial"/>
        </w:rPr>
        <w:t xml:space="preserve"> care files</w:t>
      </w:r>
      <w:r>
        <w:rPr>
          <w:rFonts w:eastAsia="Arial"/>
        </w:rPr>
        <w:t xml:space="preserve"> reviewed</w:t>
      </w:r>
      <w:r w:rsidRPr="003802C8">
        <w:rPr>
          <w:rFonts w:eastAsia="Arial"/>
        </w:rPr>
        <w:t xml:space="preserve"> </w:t>
      </w:r>
      <w:r>
        <w:rPr>
          <w:rFonts w:eastAsia="Arial"/>
        </w:rPr>
        <w:t xml:space="preserve">had inaccurate information. </w:t>
      </w:r>
      <w:r w:rsidRPr="003802C8">
        <w:rPr>
          <w:rFonts w:eastAsia="Arial"/>
        </w:rPr>
        <w:t xml:space="preserve"> Where care file reviews were dated as </w:t>
      </w:r>
      <w:r>
        <w:rPr>
          <w:rFonts w:eastAsia="Arial"/>
        </w:rPr>
        <w:t xml:space="preserve">having </w:t>
      </w:r>
      <w:r w:rsidRPr="003802C8">
        <w:rPr>
          <w:rFonts w:eastAsia="Arial"/>
        </w:rPr>
        <w:t>be</w:t>
      </w:r>
      <w:r>
        <w:rPr>
          <w:rFonts w:eastAsia="Arial"/>
        </w:rPr>
        <w:t>en</w:t>
      </w:r>
      <w:r w:rsidRPr="003802C8">
        <w:rPr>
          <w:rFonts w:eastAsia="Arial"/>
        </w:rPr>
        <w:t xml:space="preserve"> reviewed, the </w:t>
      </w:r>
      <w:r w:rsidR="009652D3">
        <w:rPr>
          <w:rFonts w:eastAsia="Arial"/>
        </w:rPr>
        <w:t xml:space="preserve">review </w:t>
      </w:r>
      <w:r w:rsidRPr="003802C8">
        <w:rPr>
          <w:rFonts w:eastAsia="Arial"/>
        </w:rPr>
        <w:t>document was incomplete</w:t>
      </w:r>
      <w:r>
        <w:rPr>
          <w:rFonts w:eastAsia="Arial"/>
        </w:rPr>
        <w:t>.</w:t>
      </w:r>
      <w:r w:rsidRPr="003802C8">
        <w:rPr>
          <w:rFonts w:eastAsia="Arial"/>
        </w:rPr>
        <w:t xml:space="preserve"> Care directives were </w:t>
      </w:r>
      <w:r w:rsidR="009652D3">
        <w:rPr>
          <w:rFonts w:eastAsia="Arial"/>
        </w:rPr>
        <w:t xml:space="preserve">generally </w:t>
      </w:r>
      <w:r w:rsidRPr="003802C8">
        <w:rPr>
          <w:rFonts w:eastAsia="Arial"/>
        </w:rPr>
        <w:t>absent and support needs ha</w:t>
      </w:r>
      <w:r>
        <w:rPr>
          <w:rFonts w:eastAsia="Arial"/>
        </w:rPr>
        <w:t>d</w:t>
      </w:r>
      <w:r w:rsidRPr="003802C8">
        <w:rPr>
          <w:rFonts w:eastAsia="Arial"/>
        </w:rPr>
        <w:t xml:space="preserve"> not been updated</w:t>
      </w:r>
      <w:r w:rsidR="009652D3">
        <w:rPr>
          <w:rFonts w:eastAsia="Arial"/>
        </w:rPr>
        <w:t xml:space="preserve"> to reflect new needs, goals or preferences</w:t>
      </w:r>
      <w:r w:rsidRPr="003802C8">
        <w:rPr>
          <w:rFonts w:eastAsia="Arial"/>
        </w:rPr>
        <w:t xml:space="preserve">. </w:t>
      </w:r>
      <w:r>
        <w:rPr>
          <w:rFonts w:eastAsia="Arial"/>
        </w:rPr>
        <w:t>Documentation for c</w:t>
      </w:r>
      <w:r w:rsidRPr="003802C8">
        <w:rPr>
          <w:rFonts w:eastAsia="Arial"/>
        </w:rPr>
        <w:t xml:space="preserve">onsumers </w:t>
      </w:r>
      <w:r>
        <w:rPr>
          <w:rFonts w:eastAsia="Arial"/>
        </w:rPr>
        <w:t>who have experienced a</w:t>
      </w:r>
      <w:r w:rsidRPr="003802C8">
        <w:rPr>
          <w:rFonts w:eastAsia="Arial"/>
        </w:rPr>
        <w:t xml:space="preserve"> recent hospital admission d</w:t>
      </w:r>
      <w:r w:rsidR="00682584">
        <w:rPr>
          <w:rFonts w:eastAsia="Arial"/>
        </w:rPr>
        <w:t>id</w:t>
      </w:r>
      <w:r w:rsidRPr="003802C8">
        <w:rPr>
          <w:rFonts w:eastAsia="Arial"/>
        </w:rPr>
        <w:t xml:space="preserve"> not contain information </w:t>
      </w:r>
      <w:r>
        <w:rPr>
          <w:rFonts w:eastAsia="Arial"/>
        </w:rPr>
        <w:t>on the</w:t>
      </w:r>
      <w:r w:rsidRPr="003802C8">
        <w:rPr>
          <w:rFonts w:eastAsia="Arial"/>
        </w:rPr>
        <w:t xml:space="preserve"> reason for the</w:t>
      </w:r>
      <w:r>
        <w:rPr>
          <w:rFonts w:eastAsia="Arial"/>
        </w:rPr>
        <w:t>ir</w:t>
      </w:r>
      <w:r w:rsidRPr="003802C8">
        <w:rPr>
          <w:rFonts w:eastAsia="Arial"/>
        </w:rPr>
        <w:t xml:space="preserve"> admission or evidence </w:t>
      </w:r>
      <w:r>
        <w:rPr>
          <w:rFonts w:eastAsia="Arial"/>
        </w:rPr>
        <w:t>that a</w:t>
      </w:r>
      <w:r w:rsidRPr="003802C8">
        <w:rPr>
          <w:rFonts w:eastAsia="Arial"/>
        </w:rPr>
        <w:t xml:space="preserve"> review of care needs</w:t>
      </w:r>
      <w:r>
        <w:rPr>
          <w:rFonts w:eastAsia="Arial"/>
        </w:rPr>
        <w:t xml:space="preserve"> ha</w:t>
      </w:r>
      <w:r w:rsidR="00682584">
        <w:rPr>
          <w:rFonts w:eastAsia="Arial"/>
        </w:rPr>
        <w:t>d</w:t>
      </w:r>
      <w:r>
        <w:rPr>
          <w:rFonts w:eastAsia="Arial"/>
        </w:rPr>
        <w:t xml:space="preserve"> occurred to consider if changes to the way their care is delivered may be required. </w:t>
      </w:r>
    </w:p>
    <w:p w14:paraId="7FBEFC6F" w14:textId="19A315C8" w:rsidR="006D2EF8" w:rsidRDefault="006D2EF8" w:rsidP="000F6104">
      <w:pPr>
        <w:rPr>
          <w:rFonts w:eastAsia="Arial"/>
        </w:rPr>
      </w:pPr>
      <w:r>
        <w:rPr>
          <w:rFonts w:eastAsia="Arial"/>
        </w:rPr>
        <w:t>D</w:t>
      </w:r>
      <w:r w:rsidRPr="003802C8">
        <w:rPr>
          <w:rFonts w:eastAsia="Arial"/>
        </w:rPr>
        <w:t>ocuments for dietary requirements and evacuation lists for consumer</w:t>
      </w:r>
      <w:r>
        <w:rPr>
          <w:rFonts w:eastAsia="Arial"/>
        </w:rPr>
        <w:t xml:space="preserve"> listing </w:t>
      </w:r>
      <w:r w:rsidRPr="003802C8">
        <w:rPr>
          <w:rFonts w:eastAsia="Arial"/>
        </w:rPr>
        <w:t>mobility requirements and cognitive/sensory impairments</w:t>
      </w:r>
      <w:r>
        <w:rPr>
          <w:rFonts w:eastAsia="Arial"/>
        </w:rPr>
        <w:t xml:space="preserve"> are also inaccurate </w:t>
      </w:r>
      <w:proofErr w:type="gramStart"/>
      <w:r>
        <w:rPr>
          <w:rFonts w:eastAsia="Arial"/>
        </w:rPr>
        <w:t>as a result of</w:t>
      </w:r>
      <w:proofErr w:type="gramEnd"/>
      <w:r>
        <w:rPr>
          <w:rFonts w:eastAsia="Arial"/>
        </w:rPr>
        <w:t xml:space="preserve"> ineffective care plan reviews.</w:t>
      </w:r>
    </w:p>
    <w:p w14:paraId="074E1861" w14:textId="01106193" w:rsidR="006D2EF8" w:rsidRDefault="006D2EF8" w:rsidP="000F6104">
      <w:pPr>
        <w:rPr>
          <w:rFonts w:eastAsia="Arial"/>
        </w:rPr>
      </w:pPr>
      <w:r w:rsidRPr="003802C8">
        <w:rPr>
          <w:rFonts w:eastAsia="Arial"/>
        </w:rPr>
        <w:t xml:space="preserve">Management explained </w:t>
      </w:r>
      <w:r>
        <w:rPr>
          <w:rFonts w:eastAsia="Arial"/>
        </w:rPr>
        <w:t xml:space="preserve">the </w:t>
      </w:r>
      <w:r w:rsidRPr="003802C8">
        <w:rPr>
          <w:rFonts w:eastAsia="Arial"/>
        </w:rPr>
        <w:t>review process ha</w:t>
      </w:r>
      <w:r w:rsidR="00682584">
        <w:rPr>
          <w:rFonts w:eastAsia="Arial"/>
        </w:rPr>
        <w:t>s</w:t>
      </w:r>
      <w:r w:rsidRPr="003802C8">
        <w:rPr>
          <w:rFonts w:eastAsia="Arial"/>
        </w:rPr>
        <w:t xml:space="preserve"> been delayed due to </w:t>
      </w:r>
      <w:r>
        <w:rPr>
          <w:rFonts w:eastAsia="Arial"/>
        </w:rPr>
        <w:t>COVID-19</w:t>
      </w:r>
      <w:r w:rsidR="00682584">
        <w:rPr>
          <w:rFonts w:eastAsia="Arial"/>
        </w:rPr>
        <w:t xml:space="preserve"> and </w:t>
      </w:r>
      <w:r>
        <w:rPr>
          <w:rFonts w:eastAsia="Arial"/>
        </w:rPr>
        <w:t xml:space="preserve">a tracking sheet is now in place. </w:t>
      </w:r>
      <w:r w:rsidRPr="003802C8">
        <w:rPr>
          <w:rFonts w:eastAsia="Arial"/>
        </w:rPr>
        <w:t>The  tracking sheet is used to identify care plans due for review</w:t>
      </w:r>
      <w:r>
        <w:rPr>
          <w:rFonts w:eastAsia="Arial"/>
        </w:rPr>
        <w:t>.</w:t>
      </w:r>
      <w:r w:rsidRPr="003802C8">
        <w:rPr>
          <w:rFonts w:eastAsia="Arial"/>
        </w:rPr>
        <w:t xml:space="preserve"> </w:t>
      </w:r>
      <w:r>
        <w:rPr>
          <w:rFonts w:eastAsia="Arial"/>
        </w:rPr>
        <w:t>M</w:t>
      </w:r>
      <w:r w:rsidRPr="003802C8">
        <w:rPr>
          <w:rFonts w:eastAsia="Arial"/>
        </w:rPr>
        <w:t xml:space="preserve">anagement </w:t>
      </w:r>
      <w:r>
        <w:rPr>
          <w:rFonts w:eastAsia="Arial"/>
        </w:rPr>
        <w:t>said reviews are not prioritised by any criteria, such as vulnerable consumers.</w:t>
      </w:r>
    </w:p>
    <w:p w14:paraId="7BE08A0E" w14:textId="77777777" w:rsidR="00353571" w:rsidRDefault="00353571" w:rsidP="00353571">
      <w:pPr>
        <w:rPr>
          <w:rFonts w:eastAsia="Arial"/>
        </w:rPr>
      </w:pPr>
      <w:r>
        <w:rPr>
          <w:rFonts w:eastAsia="Arial"/>
        </w:rPr>
        <w:t xml:space="preserve">The approved provider’s response accepts the Assessment Team’s report findings and has put in place a continuous improvement activity to address the deficit. </w:t>
      </w:r>
    </w:p>
    <w:p w14:paraId="25262DAE" w14:textId="5239F289" w:rsidR="006D2EF8" w:rsidRDefault="006D2EF8" w:rsidP="000F6104">
      <w:pPr>
        <w:rPr>
          <w:rFonts w:eastAsia="Arial"/>
        </w:rPr>
      </w:pPr>
      <w:r>
        <w:rPr>
          <w:rFonts w:eastAsia="Arial"/>
        </w:rPr>
        <w:t xml:space="preserve">Based on the evidence (summarised above) the approved provider does not comply with this requirement. </w:t>
      </w:r>
    </w:p>
    <w:p w14:paraId="24F752B2" w14:textId="77777777" w:rsidR="006D2EF8" w:rsidRDefault="006D2EF8" w:rsidP="006D2EF8">
      <w:pPr>
        <w:spacing w:before="0" w:after="0"/>
        <w:rPr>
          <w:rFonts w:eastAsia="Arial"/>
        </w:rPr>
      </w:pPr>
    </w:p>
    <w:p w14:paraId="2E379674" w14:textId="00C1C6E1" w:rsidR="006D2EF8" w:rsidRPr="006D2EF8" w:rsidRDefault="006D2EF8" w:rsidP="006D2EF8">
      <w:pPr>
        <w:spacing w:before="0" w:after="0"/>
        <w:rPr>
          <w:rFonts w:eastAsia="Arial"/>
        </w:rPr>
        <w:sectPr w:rsidR="006D2EF8" w:rsidRPr="006D2EF8" w:rsidSect="004D02E9">
          <w:headerReference w:type="first" r:id="rId17"/>
          <w:type w:val="continuous"/>
          <w:pgSz w:w="11906" w:h="16838"/>
          <w:pgMar w:top="1701" w:right="1418" w:bottom="1418" w:left="1418" w:header="709" w:footer="397" w:gutter="0"/>
          <w:cols w:space="708"/>
          <w:titlePg/>
          <w:docGrid w:linePitch="360"/>
        </w:sectPr>
      </w:pPr>
    </w:p>
    <w:p w14:paraId="2E379675"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E379872" wp14:editId="2E37987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7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E379676" w14:textId="2920421B" w:rsidR="004D02E9"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4D02E9">
        <w:rPr>
          <w:color w:val="FFFFFF" w:themeColor="background1"/>
          <w:sz w:val="36"/>
        </w:rPr>
        <w:t>Compliant</w:t>
      </w:r>
    </w:p>
    <w:p w14:paraId="5594D8D4" w14:textId="77777777" w:rsidR="004D02E9" w:rsidRPr="004D02E9" w:rsidRDefault="004D02E9" w:rsidP="004D02E9"/>
    <w:p w14:paraId="2E379677" w14:textId="77777777" w:rsidR="004D02E9" w:rsidRPr="00443B18" w:rsidRDefault="004D02E9" w:rsidP="004D02E9"/>
    <w:p w14:paraId="2E379678" w14:textId="77777777" w:rsidR="004D02E9" w:rsidRPr="00443B18" w:rsidRDefault="004D02E9" w:rsidP="004D02E9">
      <w:pPr>
        <w:sectPr w:rsidR="004D02E9" w:rsidRPr="00443B18" w:rsidSect="004D02E9">
          <w:headerReference w:type="first" r:id="rId18"/>
          <w:pgSz w:w="11906" w:h="16838"/>
          <w:pgMar w:top="1701" w:right="1418" w:bottom="1418" w:left="1418" w:header="709" w:footer="397" w:gutter="0"/>
          <w:cols w:space="708"/>
          <w:docGrid w:linePitch="360"/>
        </w:sectPr>
      </w:pPr>
    </w:p>
    <w:p w14:paraId="2E379679" w14:textId="77777777" w:rsidR="004D02E9" w:rsidRPr="00FD1B02" w:rsidRDefault="004D02E9" w:rsidP="004D02E9">
      <w:pPr>
        <w:pStyle w:val="Heading3"/>
        <w:shd w:val="clear" w:color="auto" w:fill="F2F2F2" w:themeFill="background1" w:themeFillShade="F2"/>
      </w:pPr>
      <w:r w:rsidRPr="00FD1B02">
        <w:t>Consumer outcome:</w:t>
      </w:r>
    </w:p>
    <w:p w14:paraId="2E37967A" w14:textId="77777777" w:rsidR="004D02E9" w:rsidRDefault="004D02E9" w:rsidP="004D02E9">
      <w:pPr>
        <w:numPr>
          <w:ilvl w:val="0"/>
          <w:numId w:val="3"/>
        </w:numPr>
        <w:shd w:val="clear" w:color="auto" w:fill="F2F2F2" w:themeFill="background1" w:themeFillShade="F2"/>
      </w:pPr>
      <w:r>
        <w:t>I get personal care, clinical care, or both personal care and clinical care, that is safe and right for me.</w:t>
      </w:r>
    </w:p>
    <w:p w14:paraId="2E37967B" w14:textId="77777777" w:rsidR="004D02E9" w:rsidRDefault="004D02E9" w:rsidP="004D02E9">
      <w:pPr>
        <w:pStyle w:val="Heading3"/>
        <w:shd w:val="clear" w:color="auto" w:fill="F2F2F2" w:themeFill="background1" w:themeFillShade="F2"/>
      </w:pPr>
      <w:r>
        <w:t>Organisation statement:</w:t>
      </w:r>
    </w:p>
    <w:p w14:paraId="2E37967C" w14:textId="77777777" w:rsidR="004D02E9" w:rsidRDefault="004D02E9" w:rsidP="004D02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37967D" w14:textId="77777777" w:rsidR="004D02E9" w:rsidRDefault="004D02E9" w:rsidP="004D02E9">
      <w:pPr>
        <w:pStyle w:val="Heading2"/>
      </w:pPr>
      <w:r>
        <w:t>Assessment of Standard 3</w:t>
      </w:r>
    </w:p>
    <w:p w14:paraId="3BDB291E" w14:textId="491CCD4A" w:rsidR="00B65F22" w:rsidRDefault="00B65F22" w:rsidP="00B65F22">
      <w:pPr>
        <w:rPr>
          <w:rFonts w:eastAsia="Arial"/>
        </w:rPr>
      </w:pPr>
      <w:bookmarkStart w:id="4" w:name="_Hlk75950982"/>
      <w:r w:rsidRPr="006371D7">
        <w:rPr>
          <w:rFonts w:eastAsia="Arial"/>
        </w:rPr>
        <w:t>Consumers/representatives described how allied health supports have been adjusted in accordance with a change in condition and increase in needs</w:t>
      </w:r>
      <w:r w:rsidR="003F1D60">
        <w:rPr>
          <w:rFonts w:eastAsia="Arial"/>
        </w:rPr>
        <w:t xml:space="preserve">. Consumers are </w:t>
      </w:r>
      <w:r w:rsidR="00C04A23">
        <w:rPr>
          <w:rFonts w:eastAsia="Arial"/>
        </w:rPr>
        <w:t>satisfied</w:t>
      </w:r>
      <w:r w:rsidR="003F1D60">
        <w:rPr>
          <w:rFonts w:eastAsia="Arial"/>
        </w:rPr>
        <w:t xml:space="preserve"> with the delivery of the allied health services and the information provided to them </w:t>
      </w:r>
      <w:r w:rsidR="00756FA6">
        <w:rPr>
          <w:rFonts w:eastAsia="Arial"/>
        </w:rPr>
        <w:t xml:space="preserve">help them </w:t>
      </w:r>
      <w:r w:rsidR="00682584">
        <w:rPr>
          <w:rFonts w:eastAsia="Arial"/>
        </w:rPr>
        <w:t xml:space="preserve">to </w:t>
      </w:r>
      <w:r w:rsidR="00756FA6">
        <w:rPr>
          <w:rFonts w:eastAsia="Arial"/>
        </w:rPr>
        <w:t xml:space="preserve">support their </w:t>
      </w:r>
      <w:r w:rsidR="00682584">
        <w:rPr>
          <w:rFonts w:eastAsia="Arial"/>
        </w:rPr>
        <w:t xml:space="preserve">own </w:t>
      </w:r>
      <w:r w:rsidR="00756FA6">
        <w:rPr>
          <w:rFonts w:eastAsia="Arial"/>
        </w:rPr>
        <w:t>well-being</w:t>
      </w:r>
      <w:r w:rsidR="00682584">
        <w:rPr>
          <w:rFonts w:eastAsia="Arial"/>
        </w:rPr>
        <w:t xml:space="preserve"> between episodes of care.</w:t>
      </w:r>
    </w:p>
    <w:p w14:paraId="6D68F79F" w14:textId="62B529B4" w:rsidR="00870CBA" w:rsidRDefault="00870CBA" w:rsidP="00883F83">
      <w:pPr>
        <w:rPr>
          <w:rFonts w:eastAsia="Arial"/>
        </w:rPr>
      </w:pPr>
      <w:r w:rsidRPr="00997BBF">
        <w:rPr>
          <w:rFonts w:eastAsia="Arial"/>
        </w:rPr>
        <w:t xml:space="preserve">Clinicians for </w:t>
      </w:r>
      <w:r>
        <w:rPr>
          <w:rFonts w:eastAsia="Arial"/>
        </w:rPr>
        <w:t xml:space="preserve">occupational therapy, </w:t>
      </w:r>
      <w:r w:rsidRPr="00997BBF">
        <w:rPr>
          <w:rFonts w:eastAsia="Arial"/>
        </w:rPr>
        <w:t>physiotherapy, podiatry and speech pathology described how they tailor care delivery based on each consumer</w:t>
      </w:r>
      <w:r>
        <w:rPr>
          <w:rFonts w:eastAsia="Arial"/>
        </w:rPr>
        <w:t>’</w:t>
      </w:r>
      <w:r w:rsidRPr="00997BBF">
        <w:rPr>
          <w:rFonts w:eastAsia="Arial"/>
        </w:rPr>
        <w:t>s need, specific to the scope of their practice</w:t>
      </w:r>
      <w:r>
        <w:rPr>
          <w:rFonts w:eastAsia="Arial"/>
        </w:rPr>
        <w:t>.</w:t>
      </w:r>
    </w:p>
    <w:p w14:paraId="33855FE7" w14:textId="70FC5D95" w:rsidR="00870CBA" w:rsidRDefault="00870CBA" w:rsidP="00883F83">
      <w:pPr>
        <w:rPr>
          <w:rFonts w:eastAsiaTheme="minorHAnsi"/>
          <w:color w:val="auto"/>
        </w:rPr>
      </w:pPr>
      <w:r>
        <w:rPr>
          <w:rFonts w:eastAsia="Arial"/>
        </w:rPr>
        <w:t>Interviews with occupational therapists and speech therapist</w:t>
      </w:r>
      <w:r w:rsidR="00B65F22">
        <w:rPr>
          <w:rFonts w:eastAsia="Arial"/>
        </w:rPr>
        <w:t>s</w:t>
      </w:r>
      <w:r>
        <w:rPr>
          <w:rFonts w:eastAsia="Arial"/>
        </w:rPr>
        <w:t xml:space="preserve"> described how initial assessments inform episodic care delivery to manage risks related to their discipline</w:t>
      </w:r>
      <w:r w:rsidR="00682584">
        <w:rPr>
          <w:rFonts w:eastAsia="Arial"/>
        </w:rPr>
        <w:t>.</w:t>
      </w:r>
    </w:p>
    <w:p w14:paraId="18A1A56B" w14:textId="7F84BB2C" w:rsidR="00870CBA" w:rsidRDefault="00756FA6" w:rsidP="00883F83">
      <w:pPr>
        <w:rPr>
          <w:rFonts w:eastAsia="Arial"/>
        </w:rPr>
      </w:pPr>
      <w:r>
        <w:rPr>
          <w:rFonts w:eastAsia="Arial"/>
        </w:rPr>
        <w:t>Documentation review evidenced</w:t>
      </w:r>
      <w:r w:rsidR="00870CBA">
        <w:rPr>
          <w:rFonts w:eastAsia="Arial"/>
        </w:rPr>
        <w:t xml:space="preserve"> a best practice clinical approach for </w:t>
      </w:r>
      <w:r w:rsidR="00682584">
        <w:rPr>
          <w:rFonts w:eastAsia="Arial"/>
        </w:rPr>
        <w:t xml:space="preserve">treatments that are more ongoing, for </w:t>
      </w:r>
      <w:r w:rsidR="00B65F22">
        <w:rPr>
          <w:rFonts w:eastAsia="Arial"/>
        </w:rPr>
        <w:t xml:space="preserve">example in </w:t>
      </w:r>
      <w:r w:rsidR="00870CBA">
        <w:rPr>
          <w:rFonts w:eastAsia="Arial"/>
        </w:rPr>
        <w:t>wound treatment and falls prevention</w:t>
      </w:r>
      <w:r w:rsidR="00B65F22">
        <w:rPr>
          <w:rFonts w:eastAsia="Arial"/>
        </w:rPr>
        <w:t>.</w:t>
      </w:r>
      <w:r w:rsidR="00870CBA">
        <w:rPr>
          <w:rFonts w:eastAsia="Arial"/>
        </w:rPr>
        <w:t xml:space="preserve"> </w:t>
      </w:r>
    </w:p>
    <w:p w14:paraId="58EBD47D" w14:textId="64FD968D" w:rsidR="00870CBA" w:rsidRDefault="00870CBA" w:rsidP="00883F83">
      <w:pPr>
        <w:rPr>
          <w:rFonts w:eastAsia="Arial"/>
        </w:rPr>
      </w:pPr>
      <w:r>
        <w:rPr>
          <w:rFonts w:eastAsia="Arial"/>
        </w:rPr>
        <w:t>The service demonstrated management of high impact/high prevalence risks through internal referrals</w:t>
      </w:r>
      <w:r w:rsidR="00756FA6">
        <w:rPr>
          <w:rFonts w:eastAsia="Arial"/>
        </w:rPr>
        <w:t>.</w:t>
      </w:r>
    </w:p>
    <w:p w14:paraId="6A90B7B5" w14:textId="48B58D43" w:rsidR="00B65F22" w:rsidRDefault="00B65F22" w:rsidP="00883F83">
      <w:pPr>
        <w:rPr>
          <w:rFonts w:eastAsiaTheme="minorHAnsi"/>
          <w:color w:val="auto"/>
        </w:rPr>
      </w:pPr>
      <w:r>
        <w:t>Management advised due to the episodic care deliver, decline or deterioration is not identified unless they are notified by consumers. However, where a consumer requires a higher level of care, and/or ongoing services, they are referred to My Aged Care, private practices or their general practitioner.</w:t>
      </w:r>
    </w:p>
    <w:p w14:paraId="0F8EF919" w14:textId="6EF06D65" w:rsidR="00883F83" w:rsidRPr="00883F83" w:rsidRDefault="00883F83" w:rsidP="00883F83">
      <w:pPr>
        <w:rPr>
          <w:rFonts w:eastAsia="Calibri"/>
          <w:i/>
          <w:color w:val="auto"/>
          <w:lang w:eastAsia="en-US"/>
        </w:rPr>
      </w:pPr>
      <w:r w:rsidRPr="00883F83">
        <w:rPr>
          <w:rFonts w:eastAsiaTheme="minorHAnsi"/>
          <w:color w:val="auto"/>
        </w:rPr>
        <w:lastRenderedPageBreak/>
        <w:t xml:space="preserve">The Quality Standard for the Commonwealth home support programme service is assessed as Compliant as </w:t>
      </w:r>
      <w:r w:rsidRPr="00883F83">
        <w:rPr>
          <w:color w:val="auto"/>
        </w:rPr>
        <w:t>all relevant</w:t>
      </w:r>
      <w:r w:rsidRPr="00883F83">
        <w:rPr>
          <w:rFonts w:eastAsiaTheme="minorHAnsi"/>
          <w:color w:val="auto"/>
        </w:rPr>
        <w:t xml:space="preserve"> requirements have been assessed as Compliant.</w:t>
      </w:r>
    </w:p>
    <w:p w14:paraId="2E379681" w14:textId="6BD93B30" w:rsidR="004D02E9" w:rsidRPr="00507CBC" w:rsidRDefault="004D02E9" w:rsidP="004D02E9">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85" w14:textId="77777777" w:rsidTr="004D02E9">
        <w:tc>
          <w:tcPr>
            <w:tcW w:w="4531" w:type="dxa"/>
            <w:shd w:val="clear" w:color="auto" w:fill="E7E6E6" w:themeFill="background2"/>
          </w:tcPr>
          <w:bookmarkEnd w:id="4"/>
          <w:p w14:paraId="2E379682" w14:textId="77777777" w:rsidR="0099254D" w:rsidRPr="002B61BB" w:rsidRDefault="0099254D" w:rsidP="0099254D">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E379683" w14:textId="15F99BE0" w:rsidR="0099254D" w:rsidRPr="002B61BB" w:rsidRDefault="0099254D" w:rsidP="0099254D">
            <w:pPr>
              <w:pStyle w:val="Heading3"/>
              <w:spacing w:before="120" w:after="0"/>
              <w:outlineLvl w:val="2"/>
            </w:pPr>
          </w:p>
        </w:tc>
        <w:tc>
          <w:tcPr>
            <w:tcW w:w="3548" w:type="dxa"/>
            <w:shd w:val="clear" w:color="auto" w:fill="E7E6E6" w:themeFill="background2"/>
          </w:tcPr>
          <w:p w14:paraId="2E379684" w14:textId="23DDA40A" w:rsidR="0099254D" w:rsidRPr="006107BF" w:rsidRDefault="0099254D" w:rsidP="0099254D">
            <w:pPr>
              <w:pStyle w:val="Heading3"/>
              <w:spacing w:before="120" w:after="0"/>
              <w:jc w:val="right"/>
              <w:outlineLvl w:val="2"/>
            </w:pPr>
          </w:p>
        </w:tc>
      </w:tr>
      <w:tr w:rsidR="0099254D" w14:paraId="2E379689" w14:textId="77777777" w:rsidTr="004D02E9">
        <w:tc>
          <w:tcPr>
            <w:tcW w:w="4531" w:type="dxa"/>
            <w:shd w:val="clear" w:color="auto" w:fill="E7E6E6" w:themeFill="background2"/>
          </w:tcPr>
          <w:p w14:paraId="2E379686"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87" w14:textId="3204ED6C"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88" w14:textId="7EAC7160" w:rsidR="0099254D" w:rsidRPr="006107BF" w:rsidRDefault="0099254D" w:rsidP="0099254D">
            <w:pPr>
              <w:pStyle w:val="Heading3"/>
              <w:spacing w:before="0" w:after="0"/>
              <w:jc w:val="right"/>
              <w:outlineLvl w:val="2"/>
            </w:pPr>
            <w:r w:rsidRPr="0099254D">
              <w:t>Compliant</w:t>
            </w:r>
          </w:p>
        </w:tc>
      </w:tr>
    </w:tbl>
    <w:p w14:paraId="2E37968A" w14:textId="77777777" w:rsidR="004D02E9" w:rsidRPr="008D114F" w:rsidRDefault="004D02E9" w:rsidP="004D02E9">
      <w:pPr>
        <w:rPr>
          <w:i/>
        </w:rPr>
      </w:pPr>
      <w:r w:rsidRPr="008D114F">
        <w:rPr>
          <w:i/>
        </w:rPr>
        <w:t>Each consumer gets safe and effective personal care, clinical care, or both personal care and clinical care, that:</w:t>
      </w:r>
    </w:p>
    <w:p w14:paraId="2E37968B" w14:textId="77777777" w:rsidR="004D02E9" w:rsidRPr="008D114F" w:rsidRDefault="004D02E9" w:rsidP="004D02E9">
      <w:pPr>
        <w:numPr>
          <w:ilvl w:val="0"/>
          <w:numId w:val="24"/>
        </w:numPr>
        <w:tabs>
          <w:tab w:val="right" w:pos="9026"/>
        </w:tabs>
        <w:spacing w:before="0" w:after="0"/>
        <w:ind w:left="567" w:hanging="425"/>
        <w:outlineLvl w:val="4"/>
        <w:rPr>
          <w:i/>
        </w:rPr>
      </w:pPr>
      <w:r w:rsidRPr="008D114F">
        <w:rPr>
          <w:i/>
        </w:rPr>
        <w:t>is best practice; and</w:t>
      </w:r>
    </w:p>
    <w:p w14:paraId="2E37968C" w14:textId="77777777" w:rsidR="004D02E9" w:rsidRPr="008D114F" w:rsidRDefault="004D02E9" w:rsidP="004D02E9">
      <w:pPr>
        <w:numPr>
          <w:ilvl w:val="0"/>
          <w:numId w:val="24"/>
        </w:numPr>
        <w:tabs>
          <w:tab w:val="right" w:pos="9026"/>
        </w:tabs>
        <w:spacing w:before="0" w:after="0"/>
        <w:ind w:left="567" w:hanging="425"/>
        <w:outlineLvl w:val="4"/>
        <w:rPr>
          <w:i/>
        </w:rPr>
      </w:pPr>
      <w:r w:rsidRPr="008D114F">
        <w:rPr>
          <w:i/>
        </w:rPr>
        <w:t>is tailored to their needs; and</w:t>
      </w:r>
    </w:p>
    <w:p w14:paraId="2E37968D" w14:textId="77777777" w:rsidR="004D02E9" w:rsidRDefault="004D02E9" w:rsidP="004D02E9">
      <w:pPr>
        <w:numPr>
          <w:ilvl w:val="0"/>
          <w:numId w:val="24"/>
        </w:numPr>
        <w:tabs>
          <w:tab w:val="right" w:pos="9026"/>
        </w:tabs>
        <w:spacing w:before="0" w:after="0"/>
        <w:ind w:left="567" w:hanging="425"/>
        <w:outlineLvl w:val="4"/>
        <w:rPr>
          <w:i/>
        </w:rPr>
      </w:pPr>
      <w:r w:rsidRPr="008D114F">
        <w:rPr>
          <w:i/>
        </w:rPr>
        <w:t>optimises their health and well-being.</w:t>
      </w:r>
    </w:p>
    <w:p w14:paraId="2E379690" w14:textId="07C0A18B"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94" w14:textId="77777777" w:rsidTr="004D02E9">
        <w:tc>
          <w:tcPr>
            <w:tcW w:w="4531" w:type="dxa"/>
            <w:shd w:val="clear" w:color="auto" w:fill="E7E6E6" w:themeFill="background2"/>
          </w:tcPr>
          <w:p w14:paraId="2E379691" w14:textId="77777777" w:rsidR="0099254D" w:rsidRPr="002B61BB" w:rsidRDefault="0099254D" w:rsidP="0099254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E379692" w14:textId="423BFB43" w:rsidR="0099254D" w:rsidRPr="002B61BB" w:rsidRDefault="0099254D" w:rsidP="0099254D">
            <w:pPr>
              <w:pStyle w:val="Heading3"/>
              <w:spacing w:before="120" w:after="0"/>
              <w:outlineLvl w:val="2"/>
            </w:pPr>
          </w:p>
        </w:tc>
        <w:tc>
          <w:tcPr>
            <w:tcW w:w="3548" w:type="dxa"/>
            <w:shd w:val="clear" w:color="auto" w:fill="E7E6E6" w:themeFill="background2"/>
          </w:tcPr>
          <w:p w14:paraId="2E379693" w14:textId="12231461" w:rsidR="0099254D" w:rsidRPr="006107BF" w:rsidRDefault="0099254D" w:rsidP="0099254D">
            <w:pPr>
              <w:pStyle w:val="Heading3"/>
              <w:spacing w:before="120" w:after="0"/>
              <w:jc w:val="right"/>
              <w:outlineLvl w:val="2"/>
            </w:pPr>
          </w:p>
        </w:tc>
      </w:tr>
      <w:tr w:rsidR="0099254D" w14:paraId="2E379698" w14:textId="77777777" w:rsidTr="004D02E9">
        <w:tc>
          <w:tcPr>
            <w:tcW w:w="4531" w:type="dxa"/>
            <w:shd w:val="clear" w:color="auto" w:fill="E7E6E6" w:themeFill="background2"/>
          </w:tcPr>
          <w:p w14:paraId="2E379695"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96" w14:textId="1240303F"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97" w14:textId="427BEF28" w:rsidR="0099254D" w:rsidRPr="006107BF" w:rsidRDefault="0099254D" w:rsidP="0099254D">
            <w:pPr>
              <w:pStyle w:val="Heading3"/>
              <w:spacing w:before="0" w:after="0"/>
              <w:jc w:val="right"/>
              <w:outlineLvl w:val="2"/>
            </w:pPr>
            <w:r w:rsidRPr="0099254D">
              <w:t>Compliant</w:t>
            </w:r>
          </w:p>
        </w:tc>
      </w:tr>
    </w:tbl>
    <w:p w14:paraId="2E379699" w14:textId="77777777" w:rsidR="004D02E9" w:rsidRDefault="004D02E9" w:rsidP="004D02E9">
      <w:pPr>
        <w:rPr>
          <w:i/>
          <w:szCs w:val="22"/>
        </w:rPr>
      </w:pPr>
      <w:r w:rsidRPr="008D114F">
        <w:rPr>
          <w:i/>
          <w:szCs w:val="22"/>
        </w:rPr>
        <w:t>Effective management of high impact or high prevalence risks associated with the care of each consumer.</w:t>
      </w:r>
    </w:p>
    <w:p w14:paraId="2E37969C" w14:textId="040203C7"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A0" w14:textId="77777777" w:rsidTr="004D02E9">
        <w:tc>
          <w:tcPr>
            <w:tcW w:w="4531" w:type="dxa"/>
            <w:shd w:val="clear" w:color="auto" w:fill="E7E6E6" w:themeFill="background2"/>
          </w:tcPr>
          <w:p w14:paraId="2E37969D" w14:textId="77777777" w:rsidR="0099254D" w:rsidRPr="002B61BB" w:rsidRDefault="0099254D" w:rsidP="0099254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E37969E" w14:textId="0DD8C9BF" w:rsidR="0099254D" w:rsidRPr="002B61BB" w:rsidRDefault="0099254D" w:rsidP="0099254D">
            <w:pPr>
              <w:pStyle w:val="Heading3"/>
              <w:spacing w:before="120" w:after="0"/>
              <w:outlineLvl w:val="2"/>
            </w:pPr>
          </w:p>
        </w:tc>
        <w:tc>
          <w:tcPr>
            <w:tcW w:w="3548" w:type="dxa"/>
            <w:shd w:val="clear" w:color="auto" w:fill="E7E6E6" w:themeFill="background2"/>
          </w:tcPr>
          <w:p w14:paraId="2E37969F" w14:textId="50C062CD" w:rsidR="0099254D" w:rsidRPr="006107BF" w:rsidRDefault="0099254D" w:rsidP="0099254D">
            <w:pPr>
              <w:pStyle w:val="Heading3"/>
              <w:spacing w:before="120" w:after="0"/>
              <w:jc w:val="right"/>
              <w:outlineLvl w:val="2"/>
            </w:pPr>
          </w:p>
        </w:tc>
      </w:tr>
      <w:tr w:rsidR="0099254D" w14:paraId="2E3796A4" w14:textId="77777777" w:rsidTr="004D02E9">
        <w:tc>
          <w:tcPr>
            <w:tcW w:w="4531" w:type="dxa"/>
            <w:shd w:val="clear" w:color="auto" w:fill="E7E6E6" w:themeFill="background2"/>
          </w:tcPr>
          <w:p w14:paraId="2E3796A1"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A2" w14:textId="00C3166F"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A3" w14:textId="69AD9037" w:rsidR="0099254D" w:rsidRPr="006107BF" w:rsidRDefault="00870CBA" w:rsidP="0099254D">
            <w:pPr>
              <w:pStyle w:val="Heading3"/>
              <w:spacing w:before="0" w:after="0"/>
              <w:jc w:val="right"/>
              <w:outlineLvl w:val="2"/>
            </w:pPr>
            <w:r>
              <w:t>Not Applicable</w:t>
            </w:r>
          </w:p>
        </w:tc>
      </w:tr>
    </w:tbl>
    <w:p w14:paraId="2E3796A5" w14:textId="77777777" w:rsidR="004D02E9" w:rsidRDefault="004D02E9" w:rsidP="004D02E9">
      <w:pPr>
        <w:rPr>
          <w:i/>
          <w:szCs w:val="22"/>
        </w:rPr>
      </w:pPr>
      <w:r w:rsidRPr="008D114F">
        <w:rPr>
          <w:i/>
          <w:szCs w:val="22"/>
        </w:rPr>
        <w:t>The needs, goals and preferences of consumers nearing the end of life are recognised and addressed, their comfort maximised and their dignity preserved.</w:t>
      </w:r>
    </w:p>
    <w:p w14:paraId="2E3796A8" w14:textId="5C579832"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AC" w14:textId="77777777" w:rsidTr="004D02E9">
        <w:tc>
          <w:tcPr>
            <w:tcW w:w="4531" w:type="dxa"/>
            <w:shd w:val="clear" w:color="auto" w:fill="E7E6E6" w:themeFill="background2"/>
          </w:tcPr>
          <w:p w14:paraId="2E3796A9" w14:textId="77777777" w:rsidR="0099254D" w:rsidRPr="002B61BB" w:rsidRDefault="0099254D" w:rsidP="0099254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E3796AA" w14:textId="0449F280" w:rsidR="0099254D" w:rsidRPr="002B61BB" w:rsidRDefault="0099254D" w:rsidP="0099254D">
            <w:pPr>
              <w:pStyle w:val="Heading3"/>
              <w:spacing w:before="120" w:after="0"/>
              <w:outlineLvl w:val="2"/>
            </w:pPr>
          </w:p>
        </w:tc>
        <w:tc>
          <w:tcPr>
            <w:tcW w:w="3548" w:type="dxa"/>
            <w:shd w:val="clear" w:color="auto" w:fill="E7E6E6" w:themeFill="background2"/>
          </w:tcPr>
          <w:p w14:paraId="2E3796AB" w14:textId="23E8D844" w:rsidR="0099254D" w:rsidRPr="006107BF" w:rsidRDefault="0099254D" w:rsidP="0099254D">
            <w:pPr>
              <w:pStyle w:val="Heading3"/>
              <w:spacing w:before="120" w:after="0"/>
              <w:jc w:val="right"/>
              <w:outlineLvl w:val="2"/>
            </w:pPr>
          </w:p>
        </w:tc>
      </w:tr>
      <w:tr w:rsidR="0099254D" w14:paraId="2E3796B0" w14:textId="77777777" w:rsidTr="004D02E9">
        <w:tc>
          <w:tcPr>
            <w:tcW w:w="4531" w:type="dxa"/>
            <w:shd w:val="clear" w:color="auto" w:fill="E7E6E6" w:themeFill="background2"/>
          </w:tcPr>
          <w:p w14:paraId="2E3796AD"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AE" w14:textId="1CD61C3C"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AF" w14:textId="46BE6451" w:rsidR="0099254D" w:rsidRPr="006107BF" w:rsidRDefault="0099254D" w:rsidP="0099254D">
            <w:pPr>
              <w:pStyle w:val="Heading3"/>
              <w:spacing w:before="0" w:after="0"/>
              <w:jc w:val="right"/>
              <w:outlineLvl w:val="2"/>
            </w:pPr>
            <w:r w:rsidRPr="0099254D">
              <w:t>Compliant</w:t>
            </w:r>
          </w:p>
        </w:tc>
      </w:tr>
    </w:tbl>
    <w:p w14:paraId="2E3796B1" w14:textId="77777777" w:rsidR="004D02E9" w:rsidRDefault="004D02E9" w:rsidP="004D02E9">
      <w:pPr>
        <w:rPr>
          <w:i/>
          <w:szCs w:val="22"/>
        </w:rPr>
      </w:pPr>
      <w:r w:rsidRPr="008D114F">
        <w:rPr>
          <w:i/>
          <w:szCs w:val="22"/>
        </w:rPr>
        <w:t>Deterioration or change of a consumer’s mental health, cognitive or physical function, capacity or condition is recognised and responded to in a timely manner.</w:t>
      </w:r>
    </w:p>
    <w:p w14:paraId="2E3796B4" w14:textId="2776AB21"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B8" w14:textId="77777777" w:rsidTr="004D02E9">
        <w:tc>
          <w:tcPr>
            <w:tcW w:w="4531" w:type="dxa"/>
            <w:shd w:val="clear" w:color="auto" w:fill="E7E6E6" w:themeFill="background2"/>
          </w:tcPr>
          <w:p w14:paraId="2E3796B5" w14:textId="77777777" w:rsidR="0099254D" w:rsidRPr="002B61BB" w:rsidRDefault="0099254D" w:rsidP="0099254D">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2E3796B6" w14:textId="51F35BB6" w:rsidR="0099254D" w:rsidRPr="002B61BB" w:rsidRDefault="0099254D" w:rsidP="0099254D">
            <w:pPr>
              <w:pStyle w:val="Heading3"/>
              <w:spacing w:before="120" w:after="0"/>
              <w:outlineLvl w:val="2"/>
            </w:pPr>
          </w:p>
        </w:tc>
        <w:tc>
          <w:tcPr>
            <w:tcW w:w="3548" w:type="dxa"/>
            <w:shd w:val="clear" w:color="auto" w:fill="E7E6E6" w:themeFill="background2"/>
          </w:tcPr>
          <w:p w14:paraId="2E3796B7" w14:textId="00124763" w:rsidR="0099254D" w:rsidRPr="006107BF" w:rsidRDefault="0099254D" w:rsidP="0099254D">
            <w:pPr>
              <w:pStyle w:val="Heading3"/>
              <w:spacing w:before="120" w:after="0"/>
              <w:jc w:val="right"/>
              <w:outlineLvl w:val="2"/>
            </w:pPr>
          </w:p>
        </w:tc>
      </w:tr>
      <w:tr w:rsidR="0099254D" w14:paraId="2E3796BC" w14:textId="77777777" w:rsidTr="004D02E9">
        <w:tc>
          <w:tcPr>
            <w:tcW w:w="4531" w:type="dxa"/>
            <w:shd w:val="clear" w:color="auto" w:fill="E7E6E6" w:themeFill="background2"/>
          </w:tcPr>
          <w:p w14:paraId="2E3796B9"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BA" w14:textId="103C2499"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BB" w14:textId="440EA279" w:rsidR="0099254D" w:rsidRPr="006107BF" w:rsidRDefault="0099254D" w:rsidP="0099254D">
            <w:pPr>
              <w:pStyle w:val="Heading3"/>
              <w:spacing w:before="0" w:after="0"/>
              <w:jc w:val="right"/>
              <w:outlineLvl w:val="2"/>
            </w:pPr>
            <w:r w:rsidRPr="0099254D">
              <w:t>Compliant</w:t>
            </w:r>
          </w:p>
        </w:tc>
      </w:tr>
    </w:tbl>
    <w:p w14:paraId="2E3796BD" w14:textId="77777777" w:rsidR="004D02E9" w:rsidRDefault="004D02E9" w:rsidP="004D02E9">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E3796C0" w14:textId="0E8FD939"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C4" w14:textId="77777777" w:rsidTr="004D02E9">
        <w:tc>
          <w:tcPr>
            <w:tcW w:w="4531" w:type="dxa"/>
            <w:shd w:val="clear" w:color="auto" w:fill="E7E6E6" w:themeFill="background2"/>
          </w:tcPr>
          <w:p w14:paraId="2E3796C1" w14:textId="77777777" w:rsidR="0099254D" w:rsidRPr="002B61BB" w:rsidRDefault="0099254D" w:rsidP="0099254D">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E3796C2" w14:textId="7F28CCE0" w:rsidR="0099254D" w:rsidRPr="002B61BB" w:rsidRDefault="0099254D" w:rsidP="0099254D">
            <w:pPr>
              <w:pStyle w:val="Heading3"/>
              <w:spacing w:before="120" w:after="0"/>
              <w:outlineLvl w:val="2"/>
            </w:pPr>
          </w:p>
        </w:tc>
        <w:tc>
          <w:tcPr>
            <w:tcW w:w="3548" w:type="dxa"/>
            <w:shd w:val="clear" w:color="auto" w:fill="E7E6E6" w:themeFill="background2"/>
          </w:tcPr>
          <w:p w14:paraId="2E3796C3" w14:textId="5B48B585" w:rsidR="0099254D" w:rsidRPr="006107BF" w:rsidRDefault="0099254D" w:rsidP="0099254D">
            <w:pPr>
              <w:pStyle w:val="Heading3"/>
              <w:spacing w:before="120" w:after="0"/>
              <w:jc w:val="right"/>
              <w:outlineLvl w:val="2"/>
            </w:pPr>
          </w:p>
        </w:tc>
      </w:tr>
      <w:tr w:rsidR="0099254D" w14:paraId="2E3796C8" w14:textId="77777777" w:rsidTr="004D02E9">
        <w:tc>
          <w:tcPr>
            <w:tcW w:w="4531" w:type="dxa"/>
            <w:shd w:val="clear" w:color="auto" w:fill="E7E6E6" w:themeFill="background2"/>
          </w:tcPr>
          <w:p w14:paraId="2E3796C5"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C6" w14:textId="38A1D25C"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C7" w14:textId="02E60DD9" w:rsidR="0099254D" w:rsidRPr="006107BF" w:rsidRDefault="0099254D" w:rsidP="0099254D">
            <w:pPr>
              <w:pStyle w:val="Heading3"/>
              <w:spacing w:before="0" w:after="0"/>
              <w:jc w:val="right"/>
              <w:outlineLvl w:val="2"/>
            </w:pPr>
            <w:r w:rsidRPr="0099254D">
              <w:t>Compliant</w:t>
            </w:r>
          </w:p>
        </w:tc>
      </w:tr>
    </w:tbl>
    <w:p w14:paraId="2E3796C9" w14:textId="77777777" w:rsidR="004D02E9" w:rsidRDefault="004D02E9" w:rsidP="004D02E9">
      <w:pPr>
        <w:rPr>
          <w:i/>
          <w:szCs w:val="22"/>
        </w:rPr>
      </w:pPr>
      <w:r w:rsidRPr="008D114F">
        <w:rPr>
          <w:i/>
          <w:szCs w:val="22"/>
        </w:rPr>
        <w:t>Timely and appropriate referrals to individuals, other organisations and providers of other care and services.</w:t>
      </w:r>
    </w:p>
    <w:p w14:paraId="2E3796CC" w14:textId="3F8D1714"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D0" w14:textId="77777777" w:rsidTr="004D02E9">
        <w:tc>
          <w:tcPr>
            <w:tcW w:w="4531" w:type="dxa"/>
            <w:shd w:val="clear" w:color="auto" w:fill="E7E6E6" w:themeFill="background2"/>
          </w:tcPr>
          <w:p w14:paraId="2E3796CD" w14:textId="77777777" w:rsidR="0099254D" w:rsidRPr="002B61BB" w:rsidRDefault="0099254D" w:rsidP="0099254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E3796CE" w14:textId="2FDD424F" w:rsidR="0099254D" w:rsidRPr="002B61BB" w:rsidRDefault="0099254D" w:rsidP="0099254D">
            <w:pPr>
              <w:pStyle w:val="Heading3"/>
              <w:spacing w:before="120" w:after="0"/>
              <w:outlineLvl w:val="2"/>
            </w:pPr>
          </w:p>
        </w:tc>
        <w:tc>
          <w:tcPr>
            <w:tcW w:w="3548" w:type="dxa"/>
            <w:shd w:val="clear" w:color="auto" w:fill="E7E6E6" w:themeFill="background2"/>
          </w:tcPr>
          <w:p w14:paraId="2E3796CF" w14:textId="5645A1B2" w:rsidR="0099254D" w:rsidRPr="006107BF" w:rsidRDefault="0099254D" w:rsidP="0099254D">
            <w:pPr>
              <w:pStyle w:val="Heading3"/>
              <w:spacing w:before="120" w:after="0"/>
              <w:jc w:val="right"/>
              <w:outlineLvl w:val="2"/>
            </w:pPr>
          </w:p>
        </w:tc>
      </w:tr>
      <w:tr w:rsidR="0099254D" w14:paraId="2E3796D4" w14:textId="77777777" w:rsidTr="004D02E9">
        <w:tc>
          <w:tcPr>
            <w:tcW w:w="4531" w:type="dxa"/>
            <w:shd w:val="clear" w:color="auto" w:fill="E7E6E6" w:themeFill="background2"/>
          </w:tcPr>
          <w:p w14:paraId="2E3796D1"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D2" w14:textId="1BF08621"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D3" w14:textId="0EEEC9D3" w:rsidR="0099254D" w:rsidRPr="006107BF" w:rsidRDefault="0099254D" w:rsidP="0099254D">
            <w:pPr>
              <w:pStyle w:val="Heading3"/>
              <w:spacing w:before="0" w:after="0"/>
              <w:jc w:val="right"/>
              <w:outlineLvl w:val="2"/>
            </w:pPr>
            <w:r w:rsidRPr="0099254D">
              <w:t>Compliant</w:t>
            </w:r>
          </w:p>
        </w:tc>
      </w:tr>
    </w:tbl>
    <w:p w14:paraId="2E3796D5" w14:textId="77777777" w:rsidR="004D02E9" w:rsidRPr="008D114F" w:rsidRDefault="004D02E9" w:rsidP="004D02E9">
      <w:pPr>
        <w:tabs>
          <w:tab w:val="right" w:pos="9026"/>
        </w:tabs>
        <w:spacing w:after="0"/>
        <w:outlineLvl w:val="4"/>
        <w:rPr>
          <w:i/>
          <w:szCs w:val="22"/>
        </w:rPr>
      </w:pPr>
      <w:r w:rsidRPr="008D114F">
        <w:rPr>
          <w:i/>
          <w:szCs w:val="22"/>
        </w:rPr>
        <w:t>Minimisation of infection related risks through implementing:</w:t>
      </w:r>
    </w:p>
    <w:p w14:paraId="2E3796D6" w14:textId="77777777" w:rsidR="004D02E9" w:rsidRPr="008D114F" w:rsidRDefault="004D02E9" w:rsidP="004D02E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E3796D7" w14:textId="77777777" w:rsidR="004D02E9" w:rsidRDefault="004D02E9" w:rsidP="004D02E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E3796DC" w14:textId="77777777" w:rsidR="004D02E9" w:rsidRDefault="004D02E9" w:rsidP="004D02E9"/>
    <w:p w14:paraId="2E3796DD" w14:textId="77777777" w:rsidR="004D02E9" w:rsidRDefault="004D02E9" w:rsidP="004D02E9">
      <w:pPr>
        <w:sectPr w:rsidR="004D02E9" w:rsidSect="004D02E9">
          <w:type w:val="continuous"/>
          <w:pgSz w:w="11906" w:h="16838"/>
          <w:pgMar w:top="1701" w:right="1418" w:bottom="1418" w:left="1418" w:header="709" w:footer="397" w:gutter="0"/>
          <w:cols w:space="708"/>
          <w:titlePg/>
          <w:docGrid w:linePitch="360"/>
        </w:sectPr>
      </w:pPr>
    </w:p>
    <w:p w14:paraId="2E3796DE"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E379874" wp14:editId="2E379875">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46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E3796DF" w14:textId="189900D0" w:rsidR="004D02E9"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883F83">
        <w:rPr>
          <w:color w:val="FFFFFF" w:themeColor="background1"/>
          <w:sz w:val="36"/>
        </w:rPr>
        <w:t>Non-c</w:t>
      </w:r>
      <w:r w:rsidRPr="004D02E9">
        <w:rPr>
          <w:color w:val="FFFFFF" w:themeColor="background1"/>
          <w:sz w:val="36"/>
        </w:rPr>
        <w:t>ompliant</w:t>
      </w:r>
    </w:p>
    <w:p w14:paraId="40C0EF00" w14:textId="77777777" w:rsidR="00883F83" w:rsidRPr="00883F83" w:rsidRDefault="00883F83" w:rsidP="00883F83"/>
    <w:p w14:paraId="2E3796E0" w14:textId="77777777" w:rsidR="004D02E9" w:rsidRPr="006716D8" w:rsidRDefault="004D02E9" w:rsidP="004D02E9"/>
    <w:p w14:paraId="2E3796E1" w14:textId="77777777" w:rsidR="004D02E9" w:rsidRPr="006716D8" w:rsidRDefault="004D02E9" w:rsidP="004D02E9">
      <w:pPr>
        <w:sectPr w:rsidR="004D02E9" w:rsidRPr="006716D8" w:rsidSect="004D02E9">
          <w:headerReference w:type="first" r:id="rId19"/>
          <w:pgSz w:w="11906" w:h="16838"/>
          <w:pgMar w:top="1701" w:right="1418" w:bottom="1418" w:left="1418" w:header="709" w:footer="397" w:gutter="0"/>
          <w:cols w:space="708"/>
          <w:docGrid w:linePitch="360"/>
        </w:sectPr>
      </w:pPr>
    </w:p>
    <w:p w14:paraId="2E3796E2" w14:textId="77777777" w:rsidR="004D02E9" w:rsidRPr="00FD1B02" w:rsidRDefault="004D02E9" w:rsidP="004D02E9">
      <w:pPr>
        <w:pStyle w:val="Heading3"/>
        <w:shd w:val="clear" w:color="auto" w:fill="F2F2F2" w:themeFill="background1" w:themeFillShade="F2"/>
      </w:pPr>
      <w:r w:rsidRPr="00FD1B02">
        <w:t>Consumer outcome:</w:t>
      </w:r>
    </w:p>
    <w:p w14:paraId="2E3796E3" w14:textId="77777777" w:rsidR="004D02E9" w:rsidRDefault="004D02E9" w:rsidP="004D02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3796E4" w14:textId="77777777" w:rsidR="004D02E9" w:rsidRDefault="004D02E9" w:rsidP="004D02E9">
      <w:pPr>
        <w:pStyle w:val="Heading3"/>
        <w:shd w:val="clear" w:color="auto" w:fill="F2F2F2" w:themeFill="background1" w:themeFillShade="F2"/>
      </w:pPr>
      <w:r>
        <w:t>Organisation statement:</w:t>
      </w:r>
    </w:p>
    <w:p w14:paraId="2E3796E5" w14:textId="77777777" w:rsidR="004D02E9" w:rsidRDefault="004D02E9" w:rsidP="004D02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3796E6" w14:textId="77777777" w:rsidR="004D02E9" w:rsidRDefault="004D02E9" w:rsidP="004D02E9">
      <w:pPr>
        <w:pStyle w:val="Heading2"/>
      </w:pPr>
      <w:r>
        <w:t>Assessment of Standard 4</w:t>
      </w:r>
    </w:p>
    <w:p w14:paraId="353661B5" w14:textId="77777777" w:rsidR="00163993" w:rsidRDefault="00682584" w:rsidP="00FC163B">
      <w:pPr>
        <w:rPr>
          <w:rFonts w:eastAsia="Arial"/>
        </w:rPr>
      </w:pPr>
      <w:bookmarkStart w:id="5" w:name="_Hlk75951207"/>
      <w:r>
        <w:rPr>
          <w:rFonts w:eastAsia="Arial"/>
        </w:rPr>
        <w:t xml:space="preserve">All </w:t>
      </w:r>
      <w:r w:rsidR="00FC163B" w:rsidRPr="00D67553">
        <w:rPr>
          <w:rFonts w:eastAsia="Arial"/>
        </w:rPr>
        <w:t>consumers/representatives</w:t>
      </w:r>
      <w:r>
        <w:rPr>
          <w:rFonts w:eastAsia="Arial"/>
        </w:rPr>
        <w:t xml:space="preserve"> interviewed</w:t>
      </w:r>
      <w:r w:rsidR="00FC163B" w:rsidRPr="00D67553">
        <w:rPr>
          <w:rFonts w:eastAsia="Arial"/>
        </w:rPr>
        <w:t xml:space="preserve"> </w:t>
      </w:r>
      <w:r w:rsidR="00163993">
        <w:rPr>
          <w:rFonts w:eastAsia="Arial"/>
        </w:rPr>
        <w:t xml:space="preserve">gave </w:t>
      </w:r>
      <w:r w:rsidR="00FC163B" w:rsidRPr="00D67553">
        <w:rPr>
          <w:rFonts w:eastAsia="Arial"/>
        </w:rPr>
        <w:t xml:space="preserve">positive feedback in relation to how their services help </w:t>
      </w:r>
      <w:r w:rsidR="00163993">
        <w:rPr>
          <w:rFonts w:eastAsia="Arial"/>
        </w:rPr>
        <w:t xml:space="preserve">consumers </w:t>
      </w:r>
      <w:r w:rsidR="00FC163B" w:rsidRPr="00D67553">
        <w:rPr>
          <w:rFonts w:eastAsia="Arial"/>
        </w:rPr>
        <w:t xml:space="preserve">to maintain their independence and optimise their wellbeing. </w:t>
      </w:r>
    </w:p>
    <w:p w14:paraId="136B678E" w14:textId="6AFA6244" w:rsidR="00163993" w:rsidRDefault="00163993" w:rsidP="00163993">
      <w:pPr>
        <w:rPr>
          <w:rFonts w:eastAsia="Arial"/>
        </w:rPr>
      </w:pPr>
      <w:r>
        <w:rPr>
          <w:rFonts w:eastAsia="Arial"/>
        </w:rPr>
        <w:t>All</w:t>
      </w:r>
      <w:r w:rsidRPr="001B5535">
        <w:rPr>
          <w:rFonts w:eastAsia="Arial"/>
        </w:rPr>
        <w:t xml:space="preserve"> consumers/representatives </w:t>
      </w:r>
      <w:r>
        <w:rPr>
          <w:rFonts w:eastAsia="Arial"/>
        </w:rPr>
        <w:t xml:space="preserve">interviewed </w:t>
      </w:r>
      <w:r w:rsidRPr="001B5535">
        <w:rPr>
          <w:rFonts w:eastAsia="Arial"/>
        </w:rPr>
        <w:t xml:space="preserve">described how social support services assist </w:t>
      </w:r>
      <w:r>
        <w:rPr>
          <w:rFonts w:eastAsia="Arial"/>
        </w:rPr>
        <w:t>consumer</w:t>
      </w:r>
      <w:r w:rsidRPr="001B5535">
        <w:rPr>
          <w:rFonts w:eastAsia="Arial"/>
        </w:rPr>
        <w:t xml:space="preserve"> engagement with their community, </w:t>
      </w:r>
      <w:r>
        <w:rPr>
          <w:rFonts w:eastAsia="Arial"/>
        </w:rPr>
        <w:t xml:space="preserve">to </w:t>
      </w:r>
      <w:r w:rsidRPr="001B5535">
        <w:rPr>
          <w:rFonts w:eastAsia="Arial"/>
        </w:rPr>
        <w:t>connect with other people and participate in activities of interest to them</w:t>
      </w:r>
      <w:r>
        <w:rPr>
          <w:rFonts w:eastAsia="Arial"/>
        </w:rPr>
        <w:t>.</w:t>
      </w:r>
    </w:p>
    <w:p w14:paraId="794989A0" w14:textId="024F206B" w:rsidR="00FC163B" w:rsidRPr="00D67553" w:rsidRDefault="00FC163B" w:rsidP="00FC163B">
      <w:pPr>
        <w:rPr>
          <w:rFonts w:eastAsia="Arial"/>
        </w:rPr>
      </w:pPr>
      <w:r w:rsidRPr="00D67553">
        <w:rPr>
          <w:rFonts w:eastAsia="Arial"/>
        </w:rPr>
        <w:t xml:space="preserve">Clinicians and support staff demonstrated how </w:t>
      </w:r>
      <w:r w:rsidR="00163993">
        <w:rPr>
          <w:rFonts w:eastAsia="Arial"/>
        </w:rPr>
        <w:t xml:space="preserve">they </w:t>
      </w:r>
      <w:r w:rsidRPr="00D67553">
        <w:rPr>
          <w:rFonts w:eastAsia="Arial"/>
        </w:rPr>
        <w:t xml:space="preserve">support consumers to remain independent and promote their engagement within their community. </w:t>
      </w:r>
    </w:p>
    <w:p w14:paraId="078004F2" w14:textId="5B2F1C30" w:rsidR="00FC163B" w:rsidRDefault="00FC163B" w:rsidP="00883F83">
      <w:pPr>
        <w:rPr>
          <w:rFonts w:eastAsia="Arial"/>
        </w:rPr>
      </w:pPr>
      <w:r w:rsidRPr="00D67553">
        <w:rPr>
          <w:rFonts w:eastAsia="Arial"/>
        </w:rPr>
        <w:t>Staff, management and consumer interviews demonstrated how emotional and psychological supports promote the wellbeing of consumers</w:t>
      </w:r>
      <w:r w:rsidR="00163993">
        <w:rPr>
          <w:rFonts w:eastAsia="Arial"/>
        </w:rPr>
        <w:t>.</w:t>
      </w:r>
    </w:p>
    <w:p w14:paraId="6A56D694" w14:textId="70DA4113" w:rsidR="00FC163B" w:rsidRDefault="00FC163B" w:rsidP="00883F83">
      <w:pPr>
        <w:rPr>
          <w:rFonts w:eastAsia="Arial"/>
        </w:rPr>
      </w:pPr>
      <w:r w:rsidRPr="001B5535">
        <w:rPr>
          <w:rFonts w:eastAsia="Arial"/>
        </w:rPr>
        <w:t xml:space="preserve">The service demonstrated consumers are supported to access supports within the service, </w:t>
      </w:r>
      <w:r w:rsidR="00163993">
        <w:rPr>
          <w:rFonts w:eastAsia="Arial"/>
        </w:rPr>
        <w:t>or</w:t>
      </w:r>
      <w:r w:rsidRPr="001B5535">
        <w:rPr>
          <w:rFonts w:eastAsia="Arial"/>
        </w:rPr>
        <w:t xml:space="preserve"> other providers</w:t>
      </w:r>
      <w:r w:rsidR="00163993">
        <w:rPr>
          <w:rFonts w:eastAsia="Arial"/>
        </w:rPr>
        <w:t xml:space="preserve">, </w:t>
      </w:r>
      <w:r w:rsidRPr="001B5535">
        <w:rPr>
          <w:rFonts w:eastAsia="Arial"/>
        </w:rPr>
        <w:t xml:space="preserve">through </w:t>
      </w:r>
      <w:r w:rsidR="00163993">
        <w:rPr>
          <w:rFonts w:eastAsia="Arial"/>
        </w:rPr>
        <w:t xml:space="preserve">the </w:t>
      </w:r>
      <w:r w:rsidRPr="001B5535">
        <w:rPr>
          <w:rFonts w:eastAsia="Arial"/>
        </w:rPr>
        <w:t xml:space="preserve">referral </w:t>
      </w:r>
      <w:r w:rsidR="00163993">
        <w:rPr>
          <w:rFonts w:eastAsia="Arial"/>
        </w:rPr>
        <w:t>system</w:t>
      </w:r>
      <w:r>
        <w:rPr>
          <w:rFonts w:eastAsia="Arial"/>
        </w:rPr>
        <w:t>.</w:t>
      </w:r>
    </w:p>
    <w:p w14:paraId="2AB481FC" w14:textId="7B3360E3" w:rsidR="00FC163B" w:rsidRDefault="00FC163B" w:rsidP="00883F83">
      <w:pPr>
        <w:rPr>
          <w:rFonts w:eastAsiaTheme="minorHAnsi"/>
          <w:color w:val="auto"/>
        </w:rPr>
      </w:pPr>
      <w:r>
        <w:rPr>
          <w:rFonts w:eastAsiaTheme="minorHAnsi"/>
          <w:color w:val="auto"/>
        </w:rPr>
        <w:t xml:space="preserve">The service does not actively engage with consumers on their </w:t>
      </w:r>
      <w:r w:rsidR="00C04A23">
        <w:rPr>
          <w:rFonts w:eastAsiaTheme="minorHAnsi"/>
          <w:color w:val="auto"/>
        </w:rPr>
        <w:t>satisfaction</w:t>
      </w:r>
      <w:r>
        <w:rPr>
          <w:rFonts w:eastAsiaTheme="minorHAnsi"/>
          <w:color w:val="auto"/>
        </w:rPr>
        <w:t xml:space="preserve"> with meals. Feedback on meals </w:t>
      </w:r>
      <w:r w:rsidR="008830AA">
        <w:rPr>
          <w:rFonts w:eastAsiaTheme="minorHAnsi"/>
          <w:color w:val="auto"/>
        </w:rPr>
        <w:t xml:space="preserve">at the social support activity </w:t>
      </w:r>
      <w:r>
        <w:rPr>
          <w:rFonts w:eastAsiaTheme="minorHAnsi"/>
          <w:color w:val="auto"/>
        </w:rPr>
        <w:t xml:space="preserve">was not positive. </w:t>
      </w:r>
    </w:p>
    <w:p w14:paraId="650621AA" w14:textId="7FFF7859" w:rsidR="00C04A23" w:rsidRDefault="00883F83" w:rsidP="00163993">
      <w:pPr>
        <w:rPr>
          <w:rFonts w:cs="Times New Roman"/>
          <w:b/>
          <w:color w:val="auto"/>
          <w:sz w:val="28"/>
          <w:szCs w:val="28"/>
        </w:rPr>
      </w:pPr>
      <w:r w:rsidRPr="00883F83">
        <w:rPr>
          <w:rFonts w:eastAsiaTheme="minorHAnsi"/>
          <w:color w:val="auto"/>
        </w:rPr>
        <w:t xml:space="preserve">The Quality Standard for the Commonwealth home support programme service is assessed as </w:t>
      </w:r>
      <w:r w:rsidRPr="00883F83">
        <w:rPr>
          <w:color w:val="auto"/>
        </w:rPr>
        <w:t>Non-compliant</w:t>
      </w:r>
      <w:r w:rsidRPr="00883F83">
        <w:rPr>
          <w:rFonts w:eastAsiaTheme="minorHAnsi"/>
          <w:color w:val="auto"/>
        </w:rPr>
        <w:t xml:space="preserve"> as one requirement has been assessed as </w:t>
      </w:r>
      <w:r w:rsidRPr="00883F83">
        <w:rPr>
          <w:color w:val="auto"/>
        </w:rPr>
        <w:t>Non-compliant</w:t>
      </w:r>
      <w:r w:rsidRPr="00883F83">
        <w:rPr>
          <w:rFonts w:eastAsiaTheme="minorHAnsi"/>
          <w:color w:val="auto"/>
        </w:rPr>
        <w:t>.</w:t>
      </w:r>
      <w:r w:rsidR="00C04A23">
        <w:rPr>
          <w:rFonts w:cs="Times New Roman"/>
          <w:b/>
          <w:color w:val="auto"/>
          <w:sz w:val="28"/>
          <w:szCs w:val="28"/>
        </w:rPr>
        <w:br w:type="page"/>
      </w:r>
    </w:p>
    <w:p w14:paraId="2E3796EA" w14:textId="27EDB359" w:rsidR="004D02E9" w:rsidRPr="00507CBC" w:rsidRDefault="004D02E9" w:rsidP="004D02E9">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EE" w14:textId="77777777" w:rsidTr="004D02E9">
        <w:tc>
          <w:tcPr>
            <w:tcW w:w="4531" w:type="dxa"/>
            <w:shd w:val="clear" w:color="auto" w:fill="E7E6E6" w:themeFill="background2"/>
          </w:tcPr>
          <w:p w14:paraId="2E3796EB" w14:textId="77777777" w:rsidR="0099254D" w:rsidRPr="002B61BB" w:rsidRDefault="0099254D" w:rsidP="0099254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E3796EC" w14:textId="20232155" w:rsidR="0099254D" w:rsidRPr="002B61BB" w:rsidRDefault="0099254D" w:rsidP="0099254D">
            <w:pPr>
              <w:pStyle w:val="Heading3"/>
              <w:spacing w:before="120" w:after="0"/>
              <w:outlineLvl w:val="2"/>
            </w:pPr>
          </w:p>
        </w:tc>
        <w:tc>
          <w:tcPr>
            <w:tcW w:w="3548" w:type="dxa"/>
            <w:shd w:val="clear" w:color="auto" w:fill="E7E6E6" w:themeFill="background2"/>
          </w:tcPr>
          <w:p w14:paraId="2E3796ED" w14:textId="7EC2779E" w:rsidR="0099254D" w:rsidRPr="006107BF" w:rsidRDefault="0099254D" w:rsidP="0099254D">
            <w:pPr>
              <w:pStyle w:val="Heading3"/>
              <w:spacing w:before="120" w:after="0"/>
              <w:jc w:val="right"/>
              <w:outlineLvl w:val="2"/>
            </w:pPr>
          </w:p>
        </w:tc>
      </w:tr>
      <w:tr w:rsidR="0099254D" w14:paraId="2E3796F2" w14:textId="77777777" w:rsidTr="004D02E9">
        <w:tc>
          <w:tcPr>
            <w:tcW w:w="4531" w:type="dxa"/>
            <w:shd w:val="clear" w:color="auto" w:fill="E7E6E6" w:themeFill="background2"/>
          </w:tcPr>
          <w:p w14:paraId="2E3796EF"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F0" w14:textId="48CC436B"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F1" w14:textId="3248DE6F" w:rsidR="0099254D" w:rsidRPr="006107BF" w:rsidRDefault="0099254D" w:rsidP="0099254D">
            <w:pPr>
              <w:pStyle w:val="Heading3"/>
              <w:spacing w:before="0" w:after="0"/>
              <w:jc w:val="right"/>
              <w:outlineLvl w:val="2"/>
            </w:pPr>
            <w:r w:rsidRPr="0099254D">
              <w:t>Compliant</w:t>
            </w:r>
          </w:p>
        </w:tc>
      </w:tr>
    </w:tbl>
    <w:p w14:paraId="2E3796F3" w14:textId="77777777" w:rsidR="004D02E9" w:rsidRDefault="004D02E9" w:rsidP="004D02E9">
      <w:pPr>
        <w:rPr>
          <w:i/>
        </w:rPr>
      </w:pPr>
      <w:r w:rsidRPr="008D114F">
        <w:rPr>
          <w:i/>
        </w:rPr>
        <w:t>Each consumer gets safe and effective services and supports for daily living that meet the consumer’s needs, goals and preferences and optimise their independence, health, well-being and quality of life.</w:t>
      </w:r>
    </w:p>
    <w:p w14:paraId="2E3796F6" w14:textId="0420D218"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6FA" w14:textId="77777777" w:rsidTr="004D02E9">
        <w:tc>
          <w:tcPr>
            <w:tcW w:w="4531" w:type="dxa"/>
            <w:shd w:val="clear" w:color="auto" w:fill="E7E6E6" w:themeFill="background2"/>
          </w:tcPr>
          <w:p w14:paraId="2E3796F7" w14:textId="77777777" w:rsidR="0099254D" w:rsidRPr="002B61BB" w:rsidRDefault="0099254D" w:rsidP="0099254D">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E3796F8" w14:textId="79D4DC3C" w:rsidR="0099254D" w:rsidRPr="002B61BB" w:rsidRDefault="0099254D" w:rsidP="0099254D">
            <w:pPr>
              <w:pStyle w:val="Heading3"/>
              <w:spacing w:before="120" w:after="0"/>
              <w:outlineLvl w:val="2"/>
            </w:pPr>
          </w:p>
        </w:tc>
        <w:tc>
          <w:tcPr>
            <w:tcW w:w="3548" w:type="dxa"/>
            <w:shd w:val="clear" w:color="auto" w:fill="E7E6E6" w:themeFill="background2"/>
          </w:tcPr>
          <w:p w14:paraId="2E3796F9" w14:textId="7611EDAB" w:rsidR="0099254D" w:rsidRPr="006107BF" w:rsidRDefault="0099254D" w:rsidP="0099254D">
            <w:pPr>
              <w:pStyle w:val="Heading3"/>
              <w:spacing w:before="120" w:after="0"/>
              <w:jc w:val="right"/>
              <w:outlineLvl w:val="2"/>
            </w:pPr>
          </w:p>
        </w:tc>
      </w:tr>
      <w:tr w:rsidR="0099254D" w14:paraId="2E3796FE" w14:textId="77777777" w:rsidTr="004D02E9">
        <w:tc>
          <w:tcPr>
            <w:tcW w:w="4531" w:type="dxa"/>
            <w:shd w:val="clear" w:color="auto" w:fill="E7E6E6" w:themeFill="background2"/>
          </w:tcPr>
          <w:p w14:paraId="2E3796FB"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6FC" w14:textId="75218B97"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6FD" w14:textId="2D29FBD2" w:rsidR="0099254D" w:rsidRPr="006107BF" w:rsidRDefault="0099254D" w:rsidP="0099254D">
            <w:pPr>
              <w:pStyle w:val="Heading3"/>
              <w:spacing w:before="0" w:after="0"/>
              <w:jc w:val="right"/>
              <w:outlineLvl w:val="2"/>
            </w:pPr>
            <w:r w:rsidRPr="0099254D">
              <w:t>Compliant</w:t>
            </w:r>
          </w:p>
        </w:tc>
      </w:tr>
    </w:tbl>
    <w:p w14:paraId="2E3796FF" w14:textId="77777777" w:rsidR="004D02E9" w:rsidRDefault="004D02E9" w:rsidP="004D02E9">
      <w:pPr>
        <w:rPr>
          <w:i/>
        </w:rPr>
      </w:pPr>
      <w:r w:rsidRPr="008D114F">
        <w:rPr>
          <w:i/>
        </w:rPr>
        <w:t>Services and supports for daily living promote each consumer’s emotional, spiritual and psychological well-being.</w:t>
      </w:r>
    </w:p>
    <w:p w14:paraId="2E379702" w14:textId="7A289E0F"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06" w14:textId="77777777" w:rsidTr="004D02E9">
        <w:tc>
          <w:tcPr>
            <w:tcW w:w="4531" w:type="dxa"/>
            <w:shd w:val="clear" w:color="auto" w:fill="E7E6E6" w:themeFill="background2"/>
          </w:tcPr>
          <w:p w14:paraId="2E379703" w14:textId="77777777" w:rsidR="0099254D" w:rsidRPr="002B61BB" w:rsidRDefault="0099254D" w:rsidP="0099254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E379704" w14:textId="3EBBECB5" w:rsidR="0099254D" w:rsidRPr="002B61BB" w:rsidRDefault="0099254D" w:rsidP="0099254D">
            <w:pPr>
              <w:pStyle w:val="Heading3"/>
              <w:spacing w:before="120" w:after="0"/>
              <w:outlineLvl w:val="2"/>
            </w:pPr>
          </w:p>
        </w:tc>
        <w:tc>
          <w:tcPr>
            <w:tcW w:w="3548" w:type="dxa"/>
            <w:shd w:val="clear" w:color="auto" w:fill="E7E6E6" w:themeFill="background2"/>
          </w:tcPr>
          <w:p w14:paraId="2E379705" w14:textId="4A74B43E" w:rsidR="0099254D" w:rsidRPr="006107BF" w:rsidRDefault="0099254D" w:rsidP="0099254D">
            <w:pPr>
              <w:pStyle w:val="Heading3"/>
              <w:spacing w:before="120" w:after="0"/>
              <w:jc w:val="right"/>
              <w:outlineLvl w:val="2"/>
            </w:pPr>
          </w:p>
        </w:tc>
      </w:tr>
      <w:tr w:rsidR="0099254D" w14:paraId="2E37970A" w14:textId="77777777" w:rsidTr="004D02E9">
        <w:tc>
          <w:tcPr>
            <w:tcW w:w="4531" w:type="dxa"/>
            <w:shd w:val="clear" w:color="auto" w:fill="E7E6E6" w:themeFill="background2"/>
          </w:tcPr>
          <w:p w14:paraId="2E379707"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08" w14:textId="28FCE730"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09" w14:textId="26607306" w:rsidR="0099254D" w:rsidRPr="006107BF" w:rsidRDefault="0099254D" w:rsidP="0099254D">
            <w:pPr>
              <w:pStyle w:val="Heading3"/>
              <w:spacing w:before="0" w:after="0"/>
              <w:jc w:val="right"/>
              <w:outlineLvl w:val="2"/>
            </w:pPr>
            <w:r w:rsidRPr="0099254D">
              <w:t>Compliant</w:t>
            </w:r>
          </w:p>
        </w:tc>
      </w:tr>
    </w:tbl>
    <w:p w14:paraId="2E37970B" w14:textId="77777777" w:rsidR="004D02E9" w:rsidRPr="008D114F" w:rsidRDefault="004D02E9" w:rsidP="004D02E9">
      <w:pPr>
        <w:rPr>
          <w:i/>
        </w:rPr>
      </w:pPr>
      <w:r w:rsidRPr="008D114F">
        <w:rPr>
          <w:i/>
        </w:rPr>
        <w:t>Services and supports for daily living assist each consumer to:</w:t>
      </w:r>
    </w:p>
    <w:p w14:paraId="2E37970C" w14:textId="77777777" w:rsidR="004D02E9" w:rsidRPr="008D114F" w:rsidRDefault="004D02E9" w:rsidP="004D02E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37970D" w14:textId="77777777" w:rsidR="004D02E9" w:rsidRPr="008D114F" w:rsidRDefault="004D02E9" w:rsidP="004D02E9">
      <w:pPr>
        <w:numPr>
          <w:ilvl w:val="0"/>
          <w:numId w:val="26"/>
        </w:numPr>
        <w:tabs>
          <w:tab w:val="right" w:pos="9026"/>
        </w:tabs>
        <w:spacing w:before="0" w:after="0"/>
        <w:ind w:left="567" w:hanging="425"/>
        <w:outlineLvl w:val="4"/>
        <w:rPr>
          <w:i/>
        </w:rPr>
      </w:pPr>
      <w:r w:rsidRPr="008D114F">
        <w:rPr>
          <w:i/>
        </w:rPr>
        <w:t>have social and personal relationships; and</w:t>
      </w:r>
    </w:p>
    <w:p w14:paraId="2E37970E" w14:textId="77777777" w:rsidR="004D02E9" w:rsidRPr="00F5173F" w:rsidRDefault="004D02E9" w:rsidP="004D02E9">
      <w:pPr>
        <w:numPr>
          <w:ilvl w:val="0"/>
          <w:numId w:val="26"/>
        </w:numPr>
        <w:tabs>
          <w:tab w:val="right" w:pos="9026"/>
        </w:tabs>
        <w:spacing w:before="0" w:after="0"/>
        <w:ind w:left="567" w:hanging="425"/>
        <w:outlineLvl w:val="4"/>
        <w:rPr>
          <w:i/>
        </w:rPr>
      </w:pPr>
      <w:r w:rsidRPr="008D114F">
        <w:rPr>
          <w:i/>
        </w:rPr>
        <w:t>do the things of interest to them.</w:t>
      </w:r>
    </w:p>
    <w:p w14:paraId="2E379711" w14:textId="0344A043" w:rsidR="004D02E9" w:rsidRPr="00215FC3"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15" w14:textId="77777777" w:rsidTr="004D02E9">
        <w:tc>
          <w:tcPr>
            <w:tcW w:w="4531" w:type="dxa"/>
            <w:shd w:val="clear" w:color="auto" w:fill="E7E6E6" w:themeFill="background2"/>
          </w:tcPr>
          <w:p w14:paraId="2E379712" w14:textId="77777777" w:rsidR="0099254D" w:rsidRPr="002B61BB" w:rsidRDefault="0099254D" w:rsidP="0099254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E379713" w14:textId="22159F7E" w:rsidR="0099254D" w:rsidRPr="002B61BB" w:rsidRDefault="0099254D" w:rsidP="0099254D">
            <w:pPr>
              <w:pStyle w:val="Heading3"/>
              <w:spacing w:before="120" w:after="0"/>
              <w:outlineLvl w:val="2"/>
            </w:pPr>
          </w:p>
        </w:tc>
        <w:tc>
          <w:tcPr>
            <w:tcW w:w="3548" w:type="dxa"/>
            <w:shd w:val="clear" w:color="auto" w:fill="E7E6E6" w:themeFill="background2"/>
          </w:tcPr>
          <w:p w14:paraId="2E379714" w14:textId="329478FE" w:rsidR="0099254D" w:rsidRPr="006107BF" w:rsidRDefault="0099254D" w:rsidP="0099254D">
            <w:pPr>
              <w:pStyle w:val="Heading3"/>
              <w:spacing w:before="120" w:after="0"/>
              <w:jc w:val="right"/>
              <w:outlineLvl w:val="2"/>
            </w:pPr>
          </w:p>
        </w:tc>
      </w:tr>
      <w:tr w:rsidR="0099254D" w14:paraId="2E379719" w14:textId="77777777" w:rsidTr="004D02E9">
        <w:tc>
          <w:tcPr>
            <w:tcW w:w="4531" w:type="dxa"/>
            <w:shd w:val="clear" w:color="auto" w:fill="E7E6E6" w:themeFill="background2"/>
          </w:tcPr>
          <w:p w14:paraId="2E379716"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17" w14:textId="6767D957"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18" w14:textId="1381BF34" w:rsidR="0099254D" w:rsidRPr="006107BF" w:rsidRDefault="0099254D" w:rsidP="0099254D">
            <w:pPr>
              <w:pStyle w:val="Heading3"/>
              <w:spacing w:before="0" w:after="0"/>
              <w:jc w:val="right"/>
              <w:outlineLvl w:val="2"/>
            </w:pPr>
            <w:r w:rsidRPr="0099254D">
              <w:t>Compliant</w:t>
            </w:r>
          </w:p>
        </w:tc>
      </w:tr>
    </w:tbl>
    <w:p w14:paraId="2E37971A" w14:textId="77777777" w:rsidR="004D02E9" w:rsidRDefault="004D02E9" w:rsidP="004D02E9">
      <w:pPr>
        <w:rPr>
          <w:i/>
        </w:rPr>
      </w:pPr>
      <w:r w:rsidRPr="008D114F">
        <w:rPr>
          <w:i/>
        </w:rPr>
        <w:t>Information about the consumer’s condition, needs and preferences is communicated within the organisation, and with others where responsibility for care is shared.</w:t>
      </w:r>
    </w:p>
    <w:p w14:paraId="2E37971D" w14:textId="7AC4D2B9"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21" w14:textId="77777777" w:rsidTr="004D02E9">
        <w:tc>
          <w:tcPr>
            <w:tcW w:w="4531" w:type="dxa"/>
            <w:shd w:val="clear" w:color="auto" w:fill="E7E6E6" w:themeFill="background2"/>
          </w:tcPr>
          <w:p w14:paraId="2E37971E" w14:textId="77777777" w:rsidR="0099254D" w:rsidRPr="002B61BB" w:rsidRDefault="0099254D" w:rsidP="0099254D">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E37971F" w14:textId="42744B76" w:rsidR="0099254D" w:rsidRPr="002B61BB" w:rsidRDefault="0099254D" w:rsidP="0099254D">
            <w:pPr>
              <w:pStyle w:val="Heading3"/>
              <w:spacing w:before="120" w:after="0"/>
              <w:outlineLvl w:val="2"/>
            </w:pPr>
          </w:p>
        </w:tc>
        <w:tc>
          <w:tcPr>
            <w:tcW w:w="3548" w:type="dxa"/>
            <w:shd w:val="clear" w:color="auto" w:fill="E7E6E6" w:themeFill="background2"/>
          </w:tcPr>
          <w:p w14:paraId="2E379720" w14:textId="027FCD41" w:rsidR="0099254D" w:rsidRPr="006107BF" w:rsidRDefault="0099254D" w:rsidP="0099254D">
            <w:pPr>
              <w:pStyle w:val="Heading3"/>
              <w:spacing w:before="120" w:after="0"/>
              <w:jc w:val="right"/>
              <w:outlineLvl w:val="2"/>
            </w:pPr>
          </w:p>
        </w:tc>
      </w:tr>
      <w:tr w:rsidR="0099254D" w14:paraId="2E379725" w14:textId="77777777" w:rsidTr="004D02E9">
        <w:tc>
          <w:tcPr>
            <w:tcW w:w="4531" w:type="dxa"/>
            <w:shd w:val="clear" w:color="auto" w:fill="E7E6E6" w:themeFill="background2"/>
          </w:tcPr>
          <w:p w14:paraId="2E379722"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23" w14:textId="0BFE96E7"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24" w14:textId="4B10E612" w:rsidR="0099254D" w:rsidRPr="006107BF" w:rsidRDefault="0099254D" w:rsidP="0099254D">
            <w:pPr>
              <w:pStyle w:val="Heading3"/>
              <w:spacing w:before="0" w:after="0"/>
              <w:jc w:val="right"/>
              <w:outlineLvl w:val="2"/>
            </w:pPr>
            <w:r w:rsidRPr="0099254D">
              <w:t>Compliant</w:t>
            </w:r>
          </w:p>
        </w:tc>
      </w:tr>
    </w:tbl>
    <w:p w14:paraId="2E379726" w14:textId="77777777" w:rsidR="004D02E9" w:rsidRDefault="004D02E9" w:rsidP="004D02E9">
      <w:pPr>
        <w:rPr>
          <w:i/>
        </w:rPr>
      </w:pPr>
      <w:r w:rsidRPr="008D114F">
        <w:rPr>
          <w:i/>
        </w:rPr>
        <w:t>Timely and appropriate referrals to individuals, other organisations and providers of other care and services.</w:t>
      </w:r>
    </w:p>
    <w:p w14:paraId="2E379729" w14:textId="6BD4FFBD"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2D" w14:textId="77777777" w:rsidTr="004D02E9">
        <w:tc>
          <w:tcPr>
            <w:tcW w:w="4531" w:type="dxa"/>
            <w:shd w:val="clear" w:color="auto" w:fill="E7E6E6" w:themeFill="background2"/>
          </w:tcPr>
          <w:p w14:paraId="2E37972A" w14:textId="77777777" w:rsidR="0099254D" w:rsidRPr="002B61BB" w:rsidRDefault="0099254D" w:rsidP="0099254D">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E37972B" w14:textId="6608DAA7" w:rsidR="0099254D" w:rsidRPr="002B61BB" w:rsidRDefault="0099254D" w:rsidP="0099254D">
            <w:pPr>
              <w:pStyle w:val="Heading3"/>
              <w:spacing w:before="120" w:after="0"/>
              <w:outlineLvl w:val="2"/>
            </w:pPr>
          </w:p>
        </w:tc>
        <w:tc>
          <w:tcPr>
            <w:tcW w:w="3548" w:type="dxa"/>
            <w:shd w:val="clear" w:color="auto" w:fill="E7E6E6" w:themeFill="background2"/>
          </w:tcPr>
          <w:p w14:paraId="2E37972C" w14:textId="7CB91CEB" w:rsidR="0099254D" w:rsidRPr="006107BF" w:rsidRDefault="0099254D" w:rsidP="0099254D">
            <w:pPr>
              <w:pStyle w:val="Heading3"/>
              <w:spacing w:before="120" w:after="0"/>
              <w:jc w:val="right"/>
              <w:outlineLvl w:val="2"/>
            </w:pPr>
          </w:p>
        </w:tc>
      </w:tr>
      <w:tr w:rsidR="0099254D" w14:paraId="2E379731" w14:textId="77777777" w:rsidTr="004D02E9">
        <w:tc>
          <w:tcPr>
            <w:tcW w:w="4531" w:type="dxa"/>
            <w:shd w:val="clear" w:color="auto" w:fill="E7E6E6" w:themeFill="background2"/>
          </w:tcPr>
          <w:p w14:paraId="2E37972E"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2F" w14:textId="1F078DD3"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30" w14:textId="629D3B03" w:rsidR="0099254D" w:rsidRPr="006107BF" w:rsidRDefault="00883F83" w:rsidP="0099254D">
            <w:pPr>
              <w:pStyle w:val="Heading3"/>
              <w:spacing w:before="0" w:after="0"/>
              <w:jc w:val="right"/>
              <w:outlineLvl w:val="2"/>
            </w:pPr>
            <w:r>
              <w:t>Non-c</w:t>
            </w:r>
            <w:r w:rsidR="0099254D" w:rsidRPr="0099254D">
              <w:t>ompliant</w:t>
            </w:r>
          </w:p>
        </w:tc>
      </w:tr>
    </w:tbl>
    <w:p w14:paraId="2E379732" w14:textId="77777777" w:rsidR="004D02E9" w:rsidRDefault="004D02E9" w:rsidP="004D02E9">
      <w:pPr>
        <w:rPr>
          <w:i/>
        </w:rPr>
      </w:pPr>
      <w:r w:rsidRPr="008D114F">
        <w:rPr>
          <w:i/>
        </w:rPr>
        <w:t>Where meals are provided, they are varied and of suitable quality and quantity.</w:t>
      </w:r>
    </w:p>
    <w:p w14:paraId="2E379733" w14:textId="6B1D3F41" w:rsidR="004D02E9" w:rsidRDefault="004D02E9" w:rsidP="004D02E9">
      <w:pPr>
        <w:tabs>
          <w:tab w:val="right" w:pos="9026"/>
        </w:tabs>
      </w:pPr>
      <w:r>
        <w:t>Findings</w:t>
      </w:r>
      <w:r w:rsidR="008830AA">
        <w:t>:</w:t>
      </w:r>
    </w:p>
    <w:p w14:paraId="5359D5D8" w14:textId="06B8F7AE" w:rsidR="008830AA" w:rsidRDefault="00E0526E" w:rsidP="008830AA">
      <w:pPr>
        <w:tabs>
          <w:tab w:val="right" w:pos="9026"/>
        </w:tabs>
        <w:rPr>
          <w:rFonts w:eastAsia="Arial"/>
        </w:rPr>
      </w:pPr>
      <w:r>
        <w:rPr>
          <w:rFonts w:eastAsiaTheme="minorHAnsi"/>
          <w:color w:val="auto"/>
        </w:rPr>
        <w:t>The Assessment Team’s report outline</w:t>
      </w:r>
      <w:r w:rsidR="00906BA6">
        <w:rPr>
          <w:rFonts w:eastAsiaTheme="minorHAnsi"/>
          <w:color w:val="auto"/>
        </w:rPr>
        <w:t>s</w:t>
      </w:r>
      <w:r>
        <w:rPr>
          <w:rFonts w:eastAsiaTheme="minorHAnsi"/>
          <w:color w:val="auto"/>
        </w:rPr>
        <w:t xml:space="preserve"> t</w:t>
      </w:r>
      <w:r w:rsidR="008830AA">
        <w:rPr>
          <w:rFonts w:eastAsiaTheme="minorHAnsi"/>
          <w:color w:val="auto"/>
        </w:rPr>
        <w:t xml:space="preserve">he service does not actively engage with consumers on their </w:t>
      </w:r>
      <w:r w:rsidR="00C04A23">
        <w:rPr>
          <w:rFonts w:eastAsiaTheme="minorHAnsi"/>
          <w:color w:val="auto"/>
        </w:rPr>
        <w:t>satisfaction</w:t>
      </w:r>
      <w:r w:rsidR="008830AA">
        <w:rPr>
          <w:rFonts w:eastAsiaTheme="minorHAnsi"/>
          <w:color w:val="auto"/>
        </w:rPr>
        <w:t xml:space="preserve"> with meals. Feedback on meals at the social support activity was not positive</w:t>
      </w:r>
      <w:r w:rsidR="00163993">
        <w:rPr>
          <w:rFonts w:eastAsiaTheme="minorHAnsi"/>
          <w:color w:val="auto"/>
        </w:rPr>
        <w:t>.</w:t>
      </w:r>
      <w:r w:rsidR="008830AA" w:rsidRPr="001B5535">
        <w:rPr>
          <w:rFonts w:eastAsia="Arial"/>
        </w:rPr>
        <w:t xml:space="preserve"> </w:t>
      </w:r>
    </w:p>
    <w:p w14:paraId="66FC0B7F" w14:textId="25DC0897" w:rsidR="008830AA" w:rsidRDefault="008830AA" w:rsidP="008830AA">
      <w:pPr>
        <w:tabs>
          <w:tab w:val="right" w:pos="9026"/>
        </w:tabs>
        <w:rPr>
          <w:rFonts w:eastAsia="Arial"/>
        </w:rPr>
      </w:pPr>
      <w:r w:rsidRPr="001B5535">
        <w:rPr>
          <w:rFonts w:eastAsia="Arial"/>
        </w:rPr>
        <w:t>Consumers</w:t>
      </w:r>
      <w:r w:rsidR="00E0526E">
        <w:rPr>
          <w:rFonts w:eastAsia="Arial"/>
        </w:rPr>
        <w:t>’</w:t>
      </w:r>
      <w:r w:rsidRPr="001B5535">
        <w:rPr>
          <w:rFonts w:eastAsia="Arial"/>
        </w:rPr>
        <w:t xml:space="preserve"> input does not inform the </w:t>
      </w:r>
      <w:r>
        <w:rPr>
          <w:rFonts w:eastAsia="Arial"/>
        </w:rPr>
        <w:t>menu at the social support centre</w:t>
      </w:r>
      <w:r w:rsidR="00906BA6">
        <w:rPr>
          <w:rFonts w:eastAsia="Arial"/>
        </w:rPr>
        <w:t>,</w:t>
      </w:r>
      <w:r>
        <w:rPr>
          <w:rFonts w:eastAsia="Arial"/>
        </w:rPr>
        <w:t xml:space="preserve"> consumers said they are not asked for their preferences.</w:t>
      </w:r>
      <w:r w:rsidRPr="001B5535">
        <w:rPr>
          <w:rFonts w:eastAsia="Arial"/>
        </w:rPr>
        <w:t xml:space="preserve"> </w:t>
      </w:r>
    </w:p>
    <w:p w14:paraId="56788542" w14:textId="61339143" w:rsidR="008830AA" w:rsidRDefault="008830AA" w:rsidP="008830AA">
      <w:pPr>
        <w:tabs>
          <w:tab w:val="right" w:pos="9026"/>
        </w:tabs>
        <w:rPr>
          <w:rFonts w:eastAsia="Arial"/>
        </w:rPr>
      </w:pPr>
      <w:r w:rsidRPr="001B5535">
        <w:rPr>
          <w:rFonts w:eastAsia="Arial"/>
        </w:rPr>
        <w:t xml:space="preserve">Three of </w:t>
      </w:r>
      <w:r w:rsidR="00E0526E">
        <w:rPr>
          <w:rFonts w:eastAsia="Arial"/>
        </w:rPr>
        <w:t>three</w:t>
      </w:r>
      <w:r w:rsidRPr="001B5535">
        <w:rPr>
          <w:rFonts w:eastAsia="Arial"/>
        </w:rPr>
        <w:t xml:space="preserve"> consumers in the day centre expressed dissatisfaction with the food</w:t>
      </w:r>
      <w:r>
        <w:rPr>
          <w:rFonts w:eastAsia="Arial"/>
        </w:rPr>
        <w:t>, t</w:t>
      </w:r>
      <w:r w:rsidRPr="001B5535">
        <w:rPr>
          <w:rFonts w:eastAsia="Arial"/>
        </w:rPr>
        <w:t xml:space="preserve">wo consumers </w:t>
      </w:r>
      <w:r w:rsidR="00E0526E">
        <w:rPr>
          <w:rFonts w:eastAsia="Arial"/>
        </w:rPr>
        <w:t xml:space="preserve">said the menu was repetitive.  </w:t>
      </w:r>
    </w:p>
    <w:p w14:paraId="5C108A30" w14:textId="24583971" w:rsidR="008830AA" w:rsidRDefault="00E0526E" w:rsidP="008830AA">
      <w:pPr>
        <w:tabs>
          <w:tab w:val="right" w:pos="9026"/>
        </w:tabs>
        <w:rPr>
          <w:rFonts w:eastAsia="Arial"/>
        </w:rPr>
      </w:pPr>
      <w:r>
        <w:rPr>
          <w:rFonts w:eastAsia="Arial"/>
        </w:rPr>
        <w:t xml:space="preserve">Management were not aware of consumer’s opinions on the food and said that </w:t>
      </w:r>
      <w:r w:rsidR="008830AA" w:rsidRPr="001B5535">
        <w:rPr>
          <w:rFonts w:eastAsia="Arial"/>
        </w:rPr>
        <w:t xml:space="preserve"> sandwich ingredients are available</w:t>
      </w:r>
      <w:r>
        <w:rPr>
          <w:rFonts w:eastAsia="Arial"/>
        </w:rPr>
        <w:t xml:space="preserve"> </w:t>
      </w:r>
      <w:r w:rsidR="008830AA" w:rsidRPr="001B5535">
        <w:rPr>
          <w:rFonts w:eastAsia="Arial"/>
        </w:rPr>
        <w:t>if needed</w:t>
      </w:r>
      <w:r>
        <w:rPr>
          <w:rFonts w:eastAsia="Arial"/>
        </w:rPr>
        <w:t>.</w:t>
      </w:r>
    </w:p>
    <w:p w14:paraId="02BEA815" w14:textId="14FFB8F8" w:rsidR="00E0526E" w:rsidRDefault="00E0526E" w:rsidP="00E0526E">
      <w:r>
        <w:rPr>
          <w:rFonts w:eastAsiaTheme="minorHAnsi"/>
          <w:color w:val="auto"/>
        </w:rPr>
        <w:t xml:space="preserve">The </w:t>
      </w:r>
      <w:r w:rsidR="00C04A23">
        <w:rPr>
          <w:rFonts w:eastAsiaTheme="minorHAnsi"/>
          <w:color w:val="auto"/>
        </w:rPr>
        <w:t>approved</w:t>
      </w:r>
      <w:r w:rsidR="00906BA6">
        <w:rPr>
          <w:rFonts w:eastAsiaTheme="minorHAnsi"/>
          <w:color w:val="auto"/>
        </w:rPr>
        <w:t xml:space="preserve"> provi</w:t>
      </w:r>
      <w:r>
        <w:rPr>
          <w:rFonts w:eastAsiaTheme="minorHAnsi"/>
          <w:color w:val="auto"/>
        </w:rPr>
        <w:t>der</w:t>
      </w:r>
      <w:r w:rsidR="00906BA6">
        <w:rPr>
          <w:rFonts w:eastAsiaTheme="minorHAnsi"/>
          <w:color w:val="auto"/>
        </w:rPr>
        <w:t>’</w:t>
      </w:r>
      <w:r>
        <w:rPr>
          <w:rFonts w:eastAsiaTheme="minorHAnsi"/>
          <w:color w:val="auto"/>
        </w:rPr>
        <w:t xml:space="preserve">s </w:t>
      </w:r>
      <w:r w:rsidR="00C04A23">
        <w:rPr>
          <w:rFonts w:eastAsiaTheme="minorHAnsi"/>
          <w:color w:val="auto"/>
        </w:rPr>
        <w:t>response</w:t>
      </w:r>
      <w:r>
        <w:rPr>
          <w:rFonts w:eastAsiaTheme="minorHAnsi"/>
          <w:color w:val="auto"/>
        </w:rPr>
        <w:t xml:space="preserve"> includes a work instruction </w:t>
      </w:r>
      <w:r w:rsidR="00906BA6">
        <w:rPr>
          <w:rFonts w:eastAsiaTheme="minorHAnsi"/>
          <w:color w:val="auto"/>
        </w:rPr>
        <w:t xml:space="preserve">to staff at the social support centre. The </w:t>
      </w:r>
      <w:r>
        <w:t xml:space="preserve">work instruction </w:t>
      </w:r>
      <w:r w:rsidR="00906BA6">
        <w:t xml:space="preserve">directs staff on the processes to undertake in order </w:t>
      </w:r>
      <w:r>
        <w:t>to ensure client</w:t>
      </w:r>
      <w:r w:rsidR="00906BA6">
        <w:t>s</w:t>
      </w:r>
      <w:r>
        <w:t xml:space="preserve"> are provided choices and </w:t>
      </w:r>
      <w:r w:rsidR="00163993">
        <w:t xml:space="preserve">ensure </w:t>
      </w:r>
      <w:r>
        <w:t xml:space="preserve">variety with meal services. </w:t>
      </w:r>
      <w:r w:rsidR="00906BA6">
        <w:t xml:space="preserve">It also guides staff on timeframes </w:t>
      </w:r>
      <w:r w:rsidR="00163993">
        <w:t xml:space="preserve">on ordering </w:t>
      </w:r>
      <w:r w:rsidR="00906BA6">
        <w:t xml:space="preserve">and how to engage with the subcontracting organisation who </w:t>
      </w:r>
      <w:r w:rsidR="00163993">
        <w:t>cooks</w:t>
      </w:r>
      <w:r w:rsidR="00906BA6">
        <w:t xml:space="preserve"> the hot meals. </w:t>
      </w:r>
    </w:p>
    <w:p w14:paraId="6C3BD38F" w14:textId="296E7704" w:rsidR="00906BA6" w:rsidRDefault="00906BA6" w:rsidP="00906BA6">
      <w:pPr>
        <w:rPr>
          <w:rFonts w:eastAsiaTheme="minorHAnsi"/>
          <w:color w:val="auto"/>
        </w:rPr>
      </w:pPr>
      <w:r>
        <w:rPr>
          <w:rFonts w:eastAsiaTheme="minorHAnsi"/>
          <w:color w:val="auto"/>
        </w:rPr>
        <w:t xml:space="preserve">I acknowledge the prompt action by the approved provider, however, as this is a new process for staff it will take some time to </w:t>
      </w:r>
      <w:r w:rsidR="00C04A23">
        <w:rPr>
          <w:rFonts w:eastAsiaTheme="minorHAnsi"/>
          <w:color w:val="auto"/>
        </w:rPr>
        <w:t>imbed</w:t>
      </w:r>
      <w:r>
        <w:rPr>
          <w:rFonts w:eastAsiaTheme="minorHAnsi"/>
          <w:color w:val="auto"/>
        </w:rPr>
        <w:t xml:space="preserve"> into practice, consumer feedback on the planned improvement will also need to be canvassed. </w:t>
      </w:r>
    </w:p>
    <w:p w14:paraId="2A752172" w14:textId="4BE58D74" w:rsidR="00906BA6" w:rsidRDefault="00906BA6" w:rsidP="00E0526E">
      <w:pPr>
        <w:rPr>
          <w:rFonts w:eastAsiaTheme="minorHAnsi"/>
          <w:color w:val="auto"/>
        </w:rPr>
      </w:pPr>
      <w:r>
        <w:rPr>
          <w:rFonts w:eastAsiaTheme="minorHAnsi"/>
          <w:color w:val="auto"/>
        </w:rPr>
        <w:t xml:space="preserve">Based on the evidence (summarised above) I am </w:t>
      </w:r>
      <w:r w:rsidR="00C04A23">
        <w:rPr>
          <w:rFonts w:eastAsiaTheme="minorHAnsi"/>
          <w:color w:val="auto"/>
        </w:rPr>
        <w:t>satisfied</w:t>
      </w:r>
      <w:r>
        <w:rPr>
          <w:rFonts w:eastAsiaTheme="minorHAnsi"/>
          <w:color w:val="auto"/>
        </w:rPr>
        <w:t xml:space="preserve"> the approved provider does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39" w14:textId="77777777" w:rsidTr="004D02E9">
        <w:tc>
          <w:tcPr>
            <w:tcW w:w="4531" w:type="dxa"/>
            <w:shd w:val="clear" w:color="auto" w:fill="E7E6E6" w:themeFill="background2"/>
          </w:tcPr>
          <w:p w14:paraId="2E379736" w14:textId="77777777" w:rsidR="0099254D" w:rsidRPr="002B61BB" w:rsidRDefault="0099254D" w:rsidP="0099254D">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E379737" w14:textId="60981886" w:rsidR="0099254D" w:rsidRPr="002B61BB" w:rsidRDefault="0099254D" w:rsidP="0099254D">
            <w:pPr>
              <w:pStyle w:val="Heading3"/>
              <w:spacing w:before="120" w:after="0"/>
              <w:outlineLvl w:val="2"/>
            </w:pPr>
          </w:p>
        </w:tc>
        <w:tc>
          <w:tcPr>
            <w:tcW w:w="3548" w:type="dxa"/>
            <w:shd w:val="clear" w:color="auto" w:fill="E7E6E6" w:themeFill="background2"/>
          </w:tcPr>
          <w:p w14:paraId="2E379738" w14:textId="45F1C4CA" w:rsidR="0099254D" w:rsidRPr="006107BF" w:rsidRDefault="0099254D" w:rsidP="0099254D">
            <w:pPr>
              <w:pStyle w:val="Heading3"/>
              <w:spacing w:before="120" w:after="0"/>
              <w:jc w:val="right"/>
              <w:outlineLvl w:val="2"/>
            </w:pPr>
          </w:p>
        </w:tc>
      </w:tr>
      <w:tr w:rsidR="0099254D" w14:paraId="2E37973D" w14:textId="77777777" w:rsidTr="004D02E9">
        <w:tc>
          <w:tcPr>
            <w:tcW w:w="4531" w:type="dxa"/>
            <w:shd w:val="clear" w:color="auto" w:fill="E7E6E6" w:themeFill="background2"/>
          </w:tcPr>
          <w:p w14:paraId="2E37973A"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3B" w14:textId="05DA9822"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3C" w14:textId="7590A55A" w:rsidR="0099254D" w:rsidRPr="006107BF" w:rsidRDefault="0099254D" w:rsidP="0099254D">
            <w:pPr>
              <w:pStyle w:val="Heading3"/>
              <w:spacing w:before="0" w:after="0"/>
              <w:jc w:val="right"/>
              <w:outlineLvl w:val="2"/>
            </w:pPr>
            <w:r w:rsidRPr="0099254D">
              <w:t>Compliant</w:t>
            </w:r>
          </w:p>
        </w:tc>
      </w:tr>
    </w:tbl>
    <w:p w14:paraId="2E37973E" w14:textId="77777777" w:rsidR="004D02E9" w:rsidRDefault="004D02E9" w:rsidP="004D02E9">
      <w:pPr>
        <w:rPr>
          <w:i/>
        </w:rPr>
      </w:pPr>
      <w:r w:rsidRPr="008D114F">
        <w:rPr>
          <w:i/>
        </w:rPr>
        <w:t>Where equipment is provided, it is safe, suitable, clean and well maintained.</w:t>
      </w:r>
    </w:p>
    <w:p w14:paraId="2E379743" w14:textId="77777777" w:rsidR="004D02E9" w:rsidRDefault="004D02E9" w:rsidP="004D02E9"/>
    <w:p w14:paraId="2E379744" w14:textId="77777777" w:rsidR="004D02E9" w:rsidRDefault="004D02E9" w:rsidP="004D02E9">
      <w:pPr>
        <w:sectPr w:rsidR="004D02E9" w:rsidSect="004D02E9">
          <w:headerReference w:type="first" r:id="rId20"/>
          <w:type w:val="continuous"/>
          <w:pgSz w:w="11906" w:h="16838"/>
          <w:pgMar w:top="1701" w:right="1418" w:bottom="1418" w:left="1418" w:header="709" w:footer="397" w:gutter="0"/>
          <w:cols w:space="708"/>
          <w:docGrid w:linePitch="360"/>
        </w:sectPr>
      </w:pPr>
    </w:p>
    <w:p w14:paraId="2E379745"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E379876" wp14:editId="1853496D">
            <wp:simplePos x="0" y="0"/>
            <wp:positionH relativeFrom="column">
              <wp:posOffset>-890905</wp:posOffset>
            </wp:positionH>
            <wp:positionV relativeFrom="paragraph">
              <wp:posOffset>5716</wp:posOffset>
            </wp:positionV>
            <wp:extent cx="7543800" cy="14287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23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57412" cy="1431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E379746" w14:textId="13CD30B4" w:rsidR="004D02E9" w:rsidRPr="00162F6A"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883F83">
        <w:rPr>
          <w:color w:val="FFFFFF" w:themeColor="background1"/>
          <w:sz w:val="36"/>
        </w:rPr>
        <w:t>Non-c</w:t>
      </w:r>
      <w:r w:rsidRPr="004D02E9">
        <w:rPr>
          <w:color w:val="FFFFFF" w:themeColor="background1"/>
          <w:sz w:val="36"/>
        </w:rPr>
        <w:t>ompliant</w:t>
      </w:r>
    </w:p>
    <w:p w14:paraId="2E379747" w14:textId="77777777" w:rsidR="004D02E9" w:rsidRPr="006716D8" w:rsidRDefault="004D02E9" w:rsidP="004D02E9"/>
    <w:p w14:paraId="2E379748" w14:textId="77777777" w:rsidR="004D02E9" w:rsidRPr="006716D8" w:rsidRDefault="004D02E9" w:rsidP="004D02E9">
      <w:pPr>
        <w:sectPr w:rsidR="004D02E9" w:rsidRPr="006716D8" w:rsidSect="004D02E9">
          <w:pgSz w:w="11906" w:h="16838"/>
          <w:pgMar w:top="1701" w:right="1418" w:bottom="1418" w:left="1418" w:header="709" w:footer="397" w:gutter="0"/>
          <w:cols w:space="708"/>
          <w:docGrid w:linePitch="360"/>
        </w:sectPr>
      </w:pPr>
    </w:p>
    <w:p w14:paraId="2E379749" w14:textId="77777777" w:rsidR="004D02E9" w:rsidRPr="00FD1B02" w:rsidRDefault="004D02E9" w:rsidP="004D02E9">
      <w:pPr>
        <w:pStyle w:val="Heading3"/>
        <w:shd w:val="clear" w:color="auto" w:fill="F2F2F2" w:themeFill="background1" w:themeFillShade="F2"/>
      </w:pPr>
      <w:r w:rsidRPr="00FD1B02">
        <w:t>Consumer outcome:</w:t>
      </w:r>
    </w:p>
    <w:p w14:paraId="2E37974A" w14:textId="77777777" w:rsidR="004D02E9" w:rsidRDefault="004D02E9" w:rsidP="004D02E9">
      <w:pPr>
        <w:numPr>
          <w:ilvl w:val="0"/>
          <w:numId w:val="5"/>
        </w:numPr>
        <w:shd w:val="clear" w:color="auto" w:fill="F2F2F2" w:themeFill="background1" w:themeFillShade="F2"/>
      </w:pPr>
      <w:r>
        <w:t>I feel I belong and I am safe and comfortable in the organisation’s service environment.</w:t>
      </w:r>
    </w:p>
    <w:p w14:paraId="2E37974B" w14:textId="77777777" w:rsidR="004D02E9" w:rsidRDefault="004D02E9" w:rsidP="004D02E9">
      <w:pPr>
        <w:pStyle w:val="Heading3"/>
        <w:shd w:val="clear" w:color="auto" w:fill="F2F2F2" w:themeFill="background1" w:themeFillShade="F2"/>
      </w:pPr>
      <w:r>
        <w:t>Organisation statement:</w:t>
      </w:r>
    </w:p>
    <w:p w14:paraId="2E37974C" w14:textId="77777777" w:rsidR="004D02E9" w:rsidRDefault="004D02E9" w:rsidP="004D02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37974D" w14:textId="77777777" w:rsidR="004D02E9" w:rsidRDefault="004D02E9" w:rsidP="004D02E9">
      <w:pPr>
        <w:pStyle w:val="Heading2"/>
      </w:pPr>
      <w:r>
        <w:t>Assessment of Standard 5</w:t>
      </w:r>
    </w:p>
    <w:p w14:paraId="1CC0357F" w14:textId="1128B47E" w:rsidR="007975AD" w:rsidRDefault="007975AD" w:rsidP="00883F83">
      <w:pPr>
        <w:rPr>
          <w:rFonts w:eastAsia="Arial"/>
        </w:rPr>
      </w:pPr>
      <w:r w:rsidRPr="00C27435">
        <w:rPr>
          <w:rFonts w:eastAsia="Arial"/>
        </w:rPr>
        <w:t>Consumers expressed feeling welcom</w:t>
      </w:r>
      <w:r w:rsidR="00163993">
        <w:rPr>
          <w:rFonts w:eastAsia="Arial"/>
        </w:rPr>
        <w:t>e</w:t>
      </w:r>
      <w:r w:rsidRPr="00C27435">
        <w:rPr>
          <w:rFonts w:eastAsia="Arial"/>
        </w:rPr>
        <w:t xml:space="preserve"> in the service environment. Consumers attending the day centre described a sense of connection and belonging facilitated through the service environment</w:t>
      </w:r>
      <w:r w:rsidR="00295A2A">
        <w:rPr>
          <w:rFonts w:eastAsia="Arial"/>
        </w:rPr>
        <w:t>.</w:t>
      </w:r>
    </w:p>
    <w:p w14:paraId="5885E9F3" w14:textId="662BD639" w:rsidR="00295A2A" w:rsidRDefault="00295A2A" w:rsidP="00883F83">
      <w:pPr>
        <w:rPr>
          <w:rFonts w:eastAsia="Arial"/>
        </w:rPr>
      </w:pPr>
      <w:r w:rsidRPr="00C27435">
        <w:rPr>
          <w:rFonts w:eastAsia="Arial"/>
        </w:rPr>
        <w:t>The Assessment Team observed consumers at the social support groups being greeted on arrival, actively engaging with staff and participating in activities</w:t>
      </w:r>
      <w:r>
        <w:rPr>
          <w:rFonts w:eastAsia="Arial"/>
        </w:rPr>
        <w:t>.</w:t>
      </w:r>
    </w:p>
    <w:p w14:paraId="5B94677C" w14:textId="3AC622FF" w:rsidR="00295A2A" w:rsidRDefault="00295A2A" w:rsidP="00883F83">
      <w:pPr>
        <w:rPr>
          <w:rFonts w:eastAsia="Arial"/>
        </w:rPr>
      </w:pPr>
      <w:r w:rsidRPr="00C27435">
        <w:rPr>
          <w:rFonts w:eastAsia="Arial"/>
        </w:rPr>
        <w:t>Consumers expressed satisfaction with the suitability, safety and cleanliness of furniture, fittings and equipment</w:t>
      </w:r>
      <w:r>
        <w:rPr>
          <w:rFonts w:eastAsia="Arial"/>
        </w:rPr>
        <w:t>.</w:t>
      </w:r>
    </w:p>
    <w:p w14:paraId="1C1FBA0F" w14:textId="5B018423" w:rsidR="00295A2A" w:rsidRDefault="00295A2A" w:rsidP="00883F83">
      <w:pPr>
        <w:rPr>
          <w:rFonts w:eastAsia="Arial"/>
        </w:rPr>
      </w:pPr>
      <w:r w:rsidRPr="00C27435">
        <w:rPr>
          <w:rFonts w:eastAsia="Arial"/>
        </w:rPr>
        <w:t>Observations confirmed equipment is safely stored, walkways are free from hazards and cleaning procedures are adhered to following use of equipment</w:t>
      </w:r>
      <w:r>
        <w:rPr>
          <w:rFonts w:eastAsia="Arial"/>
        </w:rPr>
        <w:t>.</w:t>
      </w:r>
    </w:p>
    <w:p w14:paraId="6437298D" w14:textId="60088E04" w:rsidR="00295A2A" w:rsidRDefault="00295A2A" w:rsidP="00883F83">
      <w:pPr>
        <w:rPr>
          <w:rFonts w:eastAsiaTheme="minorHAnsi"/>
          <w:color w:val="auto"/>
        </w:rPr>
      </w:pPr>
      <w:r>
        <w:rPr>
          <w:rFonts w:eastAsiaTheme="minorHAnsi"/>
          <w:color w:val="auto"/>
        </w:rPr>
        <w:t xml:space="preserve">Consumers were not able to move freely through the service without referring to staff to enter / exit </w:t>
      </w:r>
    </w:p>
    <w:p w14:paraId="0507DD2C" w14:textId="676159D5" w:rsidR="00883F83" w:rsidRPr="00883F83" w:rsidRDefault="00883F83" w:rsidP="00883F83">
      <w:pPr>
        <w:rPr>
          <w:rFonts w:eastAsia="Calibri"/>
          <w:i/>
          <w:color w:val="auto"/>
          <w:lang w:eastAsia="en-US"/>
        </w:rPr>
      </w:pPr>
      <w:r w:rsidRPr="00883F83">
        <w:rPr>
          <w:rFonts w:eastAsiaTheme="minorHAnsi"/>
          <w:color w:val="auto"/>
        </w:rPr>
        <w:t xml:space="preserve">The Quality Standard for the Commonwealth home support programme service is assessed as </w:t>
      </w:r>
      <w:r w:rsidRPr="00883F83">
        <w:rPr>
          <w:color w:val="auto"/>
        </w:rPr>
        <w:t>Non-compliant</w:t>
      </w:r>
      <w:r w:rsidRPr="00883F83">
        <w:rPr>
          <w:rFonts w:eastAsiaTheme="minorHAnsi"/>
          <w:color w:val="auto"/>
        </w:rPr>
        <w:t xml:space="preserve"> as one requirement has been assessed as </w:t>
      </w:r>
      <w:r w:rsidRPr="00883F83">
        <w:rPr>
          <w:color w:val="auto"/>
        </w:rPr>
        <w:t>Non-compliant</w:t>
      </w:r>
      <w:r w:rsidRPr="00883F83">
        <w:rPr>
          <w:rFonts w:eastAsiaTheme="minorHAnsi"/>
          <w:color w:val="auto"/>
        </w:rPr>
        <w:t>.</w:t>
      </w:r>
    </w:p>
    <w:p w14:paraId="2E379751" w14:textId="6563E23B" w:rsidR="004D02E9" w:rsidRPr="0028516B" w:rsidRDefault="004D02E9" w:rsidP="004D02E9">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55" w14:textId="77777777" w:rsidTr="004D02E9">
        <w:tc>
          <w:tcPr>
            <w:tcW w:w="4531" w:type="dxa"/>
            <w:shd w:val="clear" w:color="auto" w:fill="E7E6E6" w:themeFill="background2"/>
          </w:tcPr>
          <w:p w14:paraId="2E379752" w14:textId="77777777" w:rsidR="0099254D" w:rsidRPr="002B61BB" w:rsidRDefault="0099254D" w:rsidP="0099254D">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E379753" w14:textId="15E9EC17" w:rsidR="0099254D" w:rsidRPr="002B61BB" w:rsidRDefault="0099254D" w:rsidP="0099254D">
            <w:pPr>
              <w:pStyle w:val="Heading3"/>
              <w:spacing w:before="120" w:after="0"/>
              <w:outlineLvl w:val="2"/>
            </w:pPr>
          </w:p>
        </w:tc>
        <w:tc>
          <w:tcPr>
            <w:tcW w:w="3548" w:type="dxa"/>
            <w:shd w:val="clear" w:color="auto" w:fill="E7E6E6" w:themeFill="background2"/>
          </w:tcPr>
          <w:p w14:paraId="2E379754" w14:textId="4A12FB9B" w:rsidR="0099254D" w:rsidRPr="006107BF" w:rsidRDefault="0099254D" w:rsidP="0099254D">
            <w:pPr>
              <w:pStyle w:val="Heading3"/>
              <w:spacing w:before="120" w:after="0"/>
              <w:jc w:val="right"/>
              <w:outlineLvl w:val="2"/>
            </w:pPr>
          </w:p>
        </w:tc>
      </w:tr>
      <w:tr w:rsidR="0099254D" w14:paraId="2E379759" w14:textId="77777777" w:rsidTr="004D02E9">
        <w:tc>
          <w:tcPr>
            <w:tcW w:w="4531" w:type="dxa"/>
            <w:shd w:val="clear" w:color="auto" w:fill="E7E6E6" w:themeFill="background2"/>
          </w:tcPr>
          <w:p w14:paraId="2E379756"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57" w14:textId="44EB6880"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58" w14:textId="37DCC787" w:rsidR="0099254D" w:rsidRPr="006107BF" w:rsidRDefault="0099254D" w:rsidP="0099254D">
            <w:pPr>
              <w:pStyle w:val="Heading3"/>
              <w:spacing w:before="0" w:after="0"/>
              <w:jc w:val="right"/>
              <w:outlineLvl w:val="2"/>
            </w:pPr>
            <w:r w:rsidRPr="0099254D">
              <w:t>Compliant</w:t>
            </w:r>
          </w:p>
        </w:tc>
      </w:tr>
    </w:tbl>
    <w:p w14:paraId="2E37975A" w14:textId="77777777" w:rsidR="004D02E9" w:rsidRDefault="004D02E9" w:rsidP="004D02E9">
      <w:pPr>
        <w:rPr>
          <w:i/>
        </w:rPr>
      </w:pPr>
      <w:r w:rsidRPr="008D114F">
        <w:rPr>
          <w:i/>
        </w:rPr>
        <w:t>The service environment is welcoming and easy to understand, and optimises each consumer’s sense of belonging, independence, interaction and function.</w:t>
      </w:r>
    </w:p>
    <w:p w14:paraId="2E37975D" w14:textId="43EAD2EA" w:rsidR="004D02E9" w:rsidRPr="00215FC3"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61" w14:textId="77777777" w:rsidTr="004D02E9">
        <w:tc>
          <w:tcPr>
            <w:tcW w:w="4531" w:type="dxa"/>
            <w:shd w:val="clear" w:color="auto" w:fill="E7E6E6" w:themeFill="background2"/>
          </w:tcPr>
          <w:p w14:paraId="2E37975E" w14:textId="77777777" w:rsidR="0099254D" w:rsidRPr="002B61BB" w:rsidRDefault="0099254D" w:rsidP="0099254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E37975F" w14:textId="3FAED539" w:rsidR="0099254D" w:rsidRPr="002B61BB" w:rsidRDefault="0099254D" w:rsidP="0099254D">
            <w:pPr>
              <w:pStyle w:val="Heading3"/>
              <w:spacing w:before="120" w:after="0"/>
              <w:outlineLvl w:val="2"/>
            </w:pPr>
          </w:p>
        </w:tc>
        <w:tc>
          <w:tcPr>
            <w:tcW w:w="3548" w:type="dxa"/>
            <w:shd w:val="clear" w:color="auto" w:fill="E7E6E6" w:themeFill="background2"/>
          </w:tcPr>
          <w:p w14:paraId="2E379760" w14:textId="3136B477" w:rsidR="0099254D" w:rsidRPr="006107BF" w:rsidRDefault="0099254D" w:rsidP="0099254D">
            <w:pPr>
              <w:pStyle w:val="Heading3"/>
              <w:spacing w:before="120" w:after="0"/>
              <w:jc w:val="right"/>
              <w:outlineLvl w:val="2"/>
            </w:pPr>
          </w:p>
        </w:tc>
      </w:tr>
      <w:tr w:rsidR="0099254D" w14:paraId="2E379765" w14:textId="77777777" w:rsidTr="004D02E9">
        <w:tc>
          <w:tcPr>
            <w:tcW w:w="4531" w:type="dxa"/>
            <w:shd w:val="clear" w:color="auto" w:fill="E7E6E6" w:themeFill="background2"/>
          </w:tcPr>
          <w:p w14:paraId="2E379762"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63" w14:textId="526BB4B9"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64" w14:textId="47750ADE" w:rsidR="0099254D" w:rsidRPr="006107BF" w:rsidRDefault="00883F83" w:rsidP="0099254D">
            <w:pPr>
              <w:pStyle w:val="Heading3"/>
              <w:spacing w:before="0" w:after="0"/>
              <w:jc w:val="right"/>
              <w:outlineLvl w:val="2"/>
            </w:pPr>
            <w:r>
              <w:t>Non-c</w:t>
            </w:r>
            <w:r w:rsidR="0099254D" w:rsidRPr="0099254D">
              <w:t>ompliant</w:t>
            </w:r>
          </w:p>
        </w:tc>
      </w:tr>
    </w:tbl>
    <w:p w14:paraId="2E379766" w14:textId="77777777" w:rsidR="004D02E9" w:rsidRPr="008D114F" w:rsidRDefault="004D02E9" w:rsidP="004D02E9">
      <w:pPr>
        <w:rPr>
          <w:i/>
        </w:rPr>
      </w:pPr>
      <w:r w:rsidRPr="008D114F">
        <w:rPr>
          <w:i/>
        </w:rPr>
        <w:t>The service environment:</w:t>
      </w:r>
    </w:p>
    <w:p w14:paraId="2E379767" w14:textId="77777777" w:rsidR="004D02E9" w:rsidRPr="008D114F" w:rsidRDefault="004D02E9" w:rsidP="004D02E9">
      <w:pPr>
        <w:numPr>
          <w:ilvl w:val="0"/>
          <w:numId w:val="27"/>
        </w:numPr>
        <w:tabs>
          <w:tab w:val="right" w:pos="9026"/>
        </w:tabs>
        <w:spacing w:before="0" w:after="0"/>
        <w:ind w:left="567" w:hanging="425"/>
        <w:outlineLvl w:val="4"/>
        <w:rPr>
          <w:i/>
        </w:rPr>
      </w:pPr>
      <w:r w:rsidRPr="008D114F">
        <w:rPr>
          <w:i/>
        </w:rPr>
        <w:t>is safe, clean, well maintained and comfortable; and</w:t>
      </w:r>
    </w:p>
    <w:p w14:paraId="2E379768" w14:textId="77777777" w:rsidR="004D02E9" w:rsidRPr="00F5173F" w:rsidRDefault="004D02E9" w:rsidP="004D02E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379769" w14:textId="77777777" w:rsidR="004D02E9" w:rsidRPr="00F5173F" w:rsidRDefault="004D02E9" w:rsidP="004D02E9">
      <w:pPr>
        <w:tabs>
          <w:tab w:val="right" w:pos="9026"/>
        </w:tabs>
      </w:pPr>
      <w:r>
        <w:t>Findings</w:t>
      </w:r>
    </w:p>
    <w:p w14:paraId="5162035A" w14:textId="28F509A3" w:rsidR="00EB7DB2" w:rsidRDefault="00DF7473" w:rsidP="00EB7DB2">
      <w:pPr>
        <w:rPr>
          <w:rFonts w:eastAsiaTheme="minorHAnsi"/>
          <w:color w:val="auto"/>
        </w:rPr>
      </w:pPr>
      <w:r w:rsidRPr="00EB7DB2">
        <w:rPr>
          <w:rFonts w:eastAsiaTheme="minorHAnsi"/>
          <w:color w:val="auto"/>
        </w:rPr>
        <w:t xml:space="preserve">The </w:t>
      </w:r>
      <w:r w:rsidR="00C04A23" w:rsidRPr="00EB7DB2">
        <w:rPr>
          <w:rFonts w:eastAsiaTheme="minorHAnsi"/>
          <w:color w:val="auto"/>
        </w:rPr>
        <w:t>Assessment</w:t>
      </w:r>
      <w:r w:rsidRPr="00EB7DB2">
        <w:rPr>
          <w:rFonts w:eastAsiaTheme="minorHAnsi"/>
          <w:color w:val="auto"/>
        </w:rPr>
        <w:t xml:space="preserve"> Team </w:t>
      </w:r>
      <w:r w:rsidR="00C04A23" w:rsidRPr="00EB7DB2">
        <w:rPr>
          <w:rFonts w:eastAsiaTheme="minorHAnsi"/>
          <w:color w:val="auto"/>
        </w:rPr>
        <w:t>identified</w:t>
      </w:r>
      <w:r w:rsidRPr="00EB7DB2">
        <w:rPr>
          <w:rFonts w:eastAsiaTheme="minorHAnsi"/>
          <w:color w:val="auto"/>
        </w:rPr>
        <w:t xml:space="preserve"> an environmental restraint in place in the form of locked doors to outside areas. </w:t>
      </w:r>
      <w:r w:rsidR="00EB7DB2" w:rsidRPr="00EB7DB2">
        <w:rPr>
          <w:rFonts w:eastAsiaTheme="minorHAnsi"/>
          <w:color w:val="auto"/>
        </w:rPr>
        <w:t xml:space="preserve">Consumers were not able to move about freely. </w:t>
      </w:r>
      <w:r w:rsidRPr="00EB7DB2">
        <w:rPr>
          <w:rFonts w:eastAsiaTheme="minorHAnsi"/>
          <w:color w:val="auto"/>
        </w:rPr>
        <w:t xml:space="preserve">Staff said doors were locked as a safety measure. </w:t>
      </w:r>
      <w:r w:rsidR="00EB7DB2" w:rsidRPr="00EB7DB2">
        <w:rPr>
          <w:rFonts w:eastAsiaTheme="minorHAnsi"/>
          <w:color w:val="auto"/>
        </w:rPr>
        <w:t xml:space="preserve">A consumer who wishes to enter or exit the area needs to find a staff member who can unlock the door from a key stored in a cabinet. The Assessment Team observed the door to be locked on multiple occasions. </w:t>
      </w:r>
    </w:p>
    <w:p w14:paraId="55CEE376" w14:textId="776FDEF4" w:rsidR="0036029E" w:rsidRDefault="00EB7DB2" w:rsidP="0036029E">
      <w:r>
        <w:rPr>
          <w:rFonts w:eastAsiaTheme="minorHAnsi"/>
          <w:color w:val="auto"/>
        </w:rPr>
        <w:t xml:space="preserve">The approved provider’s </w:t>
      </w:r>
      <w:r w:rsidR="0036029E">
        <w:rPr>
          <w:rFonts w:eastAsiaTheme="minorHAnsi"/>
          <w:color w:val="auto"/>
        </w:rPr>
        <w:t xml:space="preserve">response </w:t>
      </w:r>
      <w:r w:rsidR="00C04A23">
        <w:rPr>
          <w:rFonts w:eastAsiaTheme="minorHAnsi"/>
          <w:color w:val="auto"/>
        </w:rPr>
        <w:t>outlines</w:t>
      </w:r>
      <w:r w:rsidR="0036029E">
        <w:rPr>
          <w:rFonts w:eastAsiaTheme="minorHAnsi"/>
          <w:color w:val="auto"/>
        </w:rPr>
        <w:t xml:space="preserve"> t</w:t>
      </w:r>
      <w:r w:rsidR="0036029E">
        <w:t>he physical environment has been adjusted to meet consumer’s individual needs. The exit door has been upgraded to be able to be unlocked from the inside. A sensor alarm has been installed to alert staff when the door is used, as the door opens into</w:t>
      </w:r>
      <w:r w:rsidR="00163993">
        <w:t xml:space="preserve"> a</w:t>
      </w:r>
      <w:r w:rsidR="0036029E">
        <w:t xml:space="preserve"> publicly accessible space. </w:t>
      </w:r>
    </w:p>
    <w:p w14:paraId="4AE4AF91" w14:textId="0A0974CC" w:rsidR="00E43A88" w:rsidRPr="00E43A88" w:rsidRDefault="00E43A88" w:rsidP="0036029E">
      <w:pPr>
        <w:rPr>
          <w:rFonts w:eastAsiaTheme="minorHAnsi"/>
          <w:color w:val="auto"/>
        </w:rPr>
      </w:pPr>
      <w:r w:rsidRPr="00E43A88">
        <w:rPr>
          <w:rFonts w:eastAsiaTheme="minorHAnsi"/>
          <w:color w:val="auto"/>
        </w:rPr>
        <w:t xml:space="preserve">I note the approved provider submission which includes a policy to inform staff of the organisation’s restraint free approach. </w:t>
      </w:r>
    </w:p>
    <w:p w14:paraId="6110676D" w14:textId="0BDB6F09" w:rsidR="00EB7DB2" w:rsidRPr="00EB7DB2" w:rsidRDefault="00E43A88" w:rsidP="00EB7DB2">
      <w:pPr>
        <w:rPr>
          <w:rFonts w:eastAsiaTheme="minorHAnsi"/>
          <w:color w:val="auto"/>
        </w:rPr>
      </w:pPr>
      <w:r>
        <w:rPr>
          <w:rFonts w:eastAsiaTheme="minorHAnsi"/>
          <w:color w:val="auto"/>
        </w:rPr>
        <w:t xml:space="preserve">I am </w:t>
      </w:r>
      <w:r w:rsidR="00C04A23">
        <w:rPr>
          <w:rFonts w:eastAsiaTheme="minorHAnsi"/>
          <w:color w:val="auto"/>
        </w:rPr>
        <w:t>satisfied</w:t>
      </w:r>
      <w:r>
        <w:rPr>
          <w:rFonts w:eastAsiaTheme="minorHAnsi"/>
          <w:color w:val="auto"/>
        </w:rPr>
        <w:t xml:space="preserve"> based on the evidence (summarised above) that the approved provider did not comply with this requirement at the time of the audit. </w:t>
      </w:r>
    </w:p>
    <w:p w14:paraId="2E37976B" w14:textId="45C78453"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6F" w14:textId="77777777" w:rsidTr="004D02E9">
        <w:tc>
          <w:tcPr>
            <w:tcW w:w="4531" w:type="dxa"/>
            <w:shd w:val="clear" w:color="auto" w:fill="E7E6E6" w:themeFill="background2"/>
          </w:tcPr>
          <w:p w14:paraId="2E37976C" w14:textId="77777777" w:rsidR="0099254D" w:rsidRPr="002B61BB" w:rsidRDefault="0099254D" w:rsidP="0099254D">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E37976D" w14:textId="0BB03789" w:rsidR="0099254D" w:rsidRPr="002B61BB" w:rsidRDefault="0099254D" w:rsidP="0099254D">
            <w:pPr>
              <w:pStyle w:val="Heading3"/>
              <w:spacing w:before="120" w:after="0"/>
              <w:outlineLvl w:val="2"/>
            </w:pPr>
          </w:p>
        </w:tc>
        <w:tc>
          <w:tcPr>
            <w:tcW w:w="3548" w:type="dxa"/>
            <w:shd w:val="clear" w:color="auto" w:fill="E7E6E6" w:themeFill="background2"/>
          </w:tcPr>
          <w:p w14:paraId="2E37976E" w14:textId="024F4011" w:rsidR="0099254D" w:rsidRPr="006107BF" w:rsidRDefault="0099254D" w:rsidP="0099254D">
            <w:pPr>
              <w:pStyle w:val="Heading3"/>
              <w:spacing w:before="120" w:after="0"/>
              <w:jc w:val="right"/>
              <w:outlineLvl w:val="2"/>
            </w:pPr>
          </w:p>
        </w:tc>
      </w:tr>
      <w:tr w:rsidR="0099254D" w14:paraId="2E379773" w14:textId="77777777" w:rsidTr="004D02E9">
        <w:tc>
          <w:tcPr>
            <w:tcW w:w="4531" w:type="dxa"/>
            <w:shd w:val="clear" w:color="auto" w:fill="E7E6E6" w:themeFill="background2"/>
          </w:tcPr>
          <w:p w14:paraId="2E379770"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71" w14:textId="431BD705"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72" w14:textId="18F39EC5" w:rsidR="0099254D" w:rsidRPr="006107BF" w:rsidRDefault="0099254D" w:rsidP="0099254D">
            <w:pPr>
              <w:pStyle w:val="Heading3"/>
              <w:spacing w:before="0" w:after="0"/>
              <w:jc w:val="right"/>
              <w:outlineLvl w:val="2"/>
            </w:pPr>
            <w:r w:rsidRPr="0099254D">
              <w:t>Compliant</w:t>
            </w:r>
          </w:p>
        </w:tc>
      </w:tr>
    </w:tbl>
    <w:p w14:paraId="2E379774" w14:textId="77777777" w:rsidR="004D02E9" w:rsidRDefault="004D02E9" w:rsidP="004D02E9">
      <w:pPr>
        <w:rPr>
          <w:i/>
        </w:rPr>
      </w:pPr>
      <w:r w:rsidRPr="008D114F">
        <w:rPr>
          <w:i/>
        </w:rPr>
        <w:t>Furniture, fittings and equipment are safe, clean, well maintained and suitable for the consumer.</w:t>
      </w:r>
    </w:p>
    <w:p w14:paraId="2E379779" w14:textId="22AA40EA" w:rsidR="002D59DE" w:rsidRDefault="002D59DE">
      <w:pPr>
        <w:spacing w:before="0" w:after="160" w:line="259" w:lineRule="auto"/>
      </w:pPr>
      <w:r>
        <w:br w:type="page"/>
      </w:r>
    </w:p>
    <w:p w14:paraId="2E37977A" w14:textId="77777777" w:rsidR="004D02E9" w:rsidRDefault="004D02E9" w:rsidP="004D02E9">
      <w:pPr>
        <w:sectPr w:rsidR="004D02E9" w:rsidSect="004D02E9">
          <w:headerReference w:type="first" r:id="rId21"/>
          <w:type w:val="continuous"/>
          <w:pgSz w:w="11906" w:h="16838"/>
          <w:pgMar w:top="1701" w:right="1418" w:bottom="1418" w:left="1418" w:header="709" w:footer="397" w:gutter="0"/>
          <w:cols w:space="708"/>
          <w:docGrid w:linePitch="360"/>
        </w:sectPr>
      </w:pPr>
    </w:p>
    <w:p w14:paraId="2E37977B"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E379878" wp14:editId="746BAD8C">
            <wp:simplePos x="0" y="0"/>
            <wp:positionH relativeFrom="column">
              <wp:posOffset>-890905</wp:posOffset>
            </wp:positionH>
            <wp:positionV relativeFrom="paragraph">
              <wp:posOffset>5715</wp:posOffset>
            </wp:positionV>
            <wp:extent cx="7543800" cy="12287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9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E37977C" w14:textId="6A5F63AF" w:rsidR="004D02E9" w:rsidRPr="00162F6A"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Pr="002D59DE">
        <w:rPr>
          <w:color w:val="FFFFFF" w:themeColor="background1"/>
          <w:sz w:val="36"/>
        </w:rPr>
        <w:t>Compliant</w:t>
      </w:r>
    </w:p>
    <w:p w14:paraId="2E37977D" w14:textId="77777777" w:rsidR="004D02E9" w:rsidRPr="006716D8" w:rsidRDefault="004D02E9" w:rsidP="004D02E9"/>
    <w:p w14:paraId="2E37977E" w14:textId="77777777" w:rsidR="004D02E9" w:rsidRDefault="004D02E9" w:rsidP="004D02E9"/>
    <w:p w14:paraId="2E379780" w14:textId="77777777" w:rsidR="004D02E9" w:rsidRPr="00FD1B02" w:rsidRDefault="004D02E9" w:rsidP="004D02E9">
      <w:pPr>
        <w:pStyle w:val="Heading3"/>
        <w:shd w:val="clear" w:color="auto" w:fill="F2F2F2" w:themeFill="background1" w:themeFillShade="F2"/>
        <w:spacing w:before="0" w:line="240" w:lineRule="auto"/>
      </w:pPr>
      <w:r w:rsidRPr="00FD1B02">
        <w:t>Consumer outcome:</w:t>
      </w:r>
    </w:p>
    <w:p w14:paraId="2E379781" w14:textId="77777777" w:rsidR="004D02E9" w:rsidRDefault="004D02E9" w:rsidP="004D02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379782" w14:textId="77777777" w:rsidR="004D02E9" w:rsidRDefault="004D02E9" w:rsidP="004D02E9">
      <w:pPr>
        <w:pStyle w:val="Heading3"/>
        <w:shd w:val="clear" w:color="auto" w:fill="F2F2F2" w:themeFill="background1" w:themeFillShade="F2"/>
      </w:pPr>
      <w:r>
        <w:t>Organisation statement:</w:t>
      </w:r>
    </w:p>
    <w:p w14:paraId="2E379783" w14:textId="77777777" w:rsidR="004D02E9" w:rsidRDefault="004D02E9" w:rsidP="004D02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379784" w14:textId="77777777" w:rsidR="004D02E9" w:rsidRDefault="004D02E9" w:rsidP="004D02E9">
      <w:pPr>
        <w:pStyle w:val="Heading2"/>
      </w:pPr>
      <w:r>
        <w:t>Assessment of Standard 6</w:t>
      </w:r>
    </w:p>
    <w:p w14:paraId="0B3613DA" w14:textId="638E6C9E" w:rsidR="0069035D" w:rsidRDefault="0069035D" w:rsidP="00883F83">
      <w:pPr>
        <w:rPr>
          <w:rFonts w:eastAsiaTheme="minorHAnsi"/>
          <w:color w:val="auto"/>
        </w:rPr>
      </w:pPr>
      <w:r>
        <w:rPr>
          <w:rFonts w:eastAsia="Arial"/>
        </w:rPr>
        <w:t>A</w:t>
      </w:r>
      <w:r w:rsidRPr="00C27435">
        <w:rPr>
          <w:rFonts w:eastAsia="Arial"/>
        </w:rPr>
        <w:t xml:space="preserve">ll </w:t>
      </w:r>
      <w:r>
        <w:rPr>
          <w:rFonts w:eastAsia="Arial"/>
        </w:rPr>
        <w:t xml:space="preserve">consumers </w:t>
      </w:r>
      <w:r w:rsidRPr="00C27435">
        <w:rPr>
          <w:rFonts w:eastAsia="Arial"/>
        </w:rPr>
        <w:t xml:space="preserve">reported feeling comfortable </w:t>
      </w:r>
      <w:r>
        <w:rPr>
          <w:rFonts w:eastAsia="Arial"/>
        </w:rPr>
        <w:t xml:space="preserve">to make a complaint and those who had made a complaint were </w:t>
      </w:r>
      <w:r w:rsidR="00C04A23">
        <w:rPr>
          <w:rFonts w:eastAsia="Arial"/>
        </w:rPr>
        <w:t>satisfied</w:t>
      </w:r>
      <w:r>
        <w:rPr>
          <w:rFonts w:eastAsia="Arial"/>
        </w:rPr>
        <w:t xml:space="preserve"> with how the complaint was handled.</w:t>
      </w:r>
    </w:p>
    <w:p w14:paraId="1FD1E979" w14:textId="7F6F3123" w:rsidR="0069035D" w:rsidRDefault="0069035D" w:rsidP="00883F83">
      <w:pPr>
        <w:rPr>
          <w:rFonts w:eastAsiaTheme="minorHAnsi"/>
          <w:color w:val="auto"/>
        </w:rPr>
      </w:pPr>
      <w:r w:rsidRPr="00C27435">
        <w:rPr>
          <w:rFonts w:eastAsia="Arial"/>
        </w:rPr>
        <w:t xml:space="preserve">Staff and management discussed how consumers are provided with options to make complaints and provide feedback during intake and initial assessments. Staff </w:t>
      </w:r>
      <w:r>
        <w:rPr>
          <w:rFonts w:eastAsia="Arial"/>
        </w:rPr>
        <w:t xml:space="preserve">described how they </w:t>
      </w:r>
      <w:r w:rsidRPr="00C27435">
        <w:rPr>
          <w:rFonts w:eastAsia="Arial"/>
        </w:rPr>
        <w:t>support consumers with complaints by providing a feedback form which is also available online at the organisation’s website</w:t>
      </w:r>
      <w:r>
        <w:rPr>
          <w:rFonts w:eastAsia="Arial"/>
        </w:rPr>
        <w:t>.</w:t>
      </w:r>
    </w:p>
    <w:p w14:paraId="589DB9A3" w14:textId="58E11ABD" w:rsidR="0069035D" w:rsidRDefault="0069035D" w:rsidP="00883F83">
      <w:pPr>
        <w:rPr>
          <w:rFonts w:eastAsia="Arial"/>
        </w:rPr>
      </w:pPr>
      <w:r w:rsidRPr="00C27435">
        <w:rPr>
          <w:rFonts w:eastAsia="Arial"/>
        </w:rPr>
        <w:t>Consumer information packs and information provided during the assessment planning process, include</w:t>
      </w:r>
      <w:r>
        <w:rPr>
          <w:rFonts w:eastAsia="Arial"/>
        </w:rPr>
        <w:t>s</w:t>
      </w:r>
      <w:r w:rsidRPr="00C27435">
        <w:rPr>
          <w:rFonts w:eastAsia="Arial"/>
        </w:rPr>
        <w:t xml:space="preserve"> information and contact details for external complaint and advocacy networks</w:t>
      </w:r>
      <w:r>
        <w:rPr>
          <w:rFonts w:eastAsia="Arial"/>
        </w:rPr>
        <w:t>.</w:t>
      </w:r>
    </w:p>
    <w:p w14:paraId="1AE7B924" w14:textId="02FEFAD1" w:rsidR="0069035D" w:rsidRDefault="0069035D" w:rsidP="00883F83">
      <w:pPr>
        <w:rPr>
          <w:color w:val="000000" w:themeColor="text1"/>
        </w:rPr>
      </w:pPr>
      <w:r w:rsidRPr="56F8F6BB">
        <w:rPr>
          <w:color w:val="000000" w:themeColor="text1"/>
        </w:rPr>
        <w:t xml:space="preserve">Management provided examples of how complaints are regularly reviewed and actioned, confirming specific complaints </w:t>
      </w:r>
      <w:r>
        <w:rPr>
          <w:color w:val="000000" w:themeColor="text1"/>
        </w:rPr>
        <w:t>are</w:t>
      </w:r>
      <w:r w:rsidRPr="56F8F6BB">
        <w:rPr>
          <w:color w:val="000000" w:themeColor="text1"/>
        </w:rPr>
        <w:t xml:space="preserve"> addressed and rectified through an open disclosure process</w:t>
      </w:r>
      <w:r>
        <w:rPr>
          <w:color w:val="000000" w:themeColor="text1"/>
        </w:rPr>
        <w:t>.</w:t>
      </w:r>
    </w:p>
    <w:p w14:paraId="0AE8E8A3" w14:textId="24317E59" w:rsidR="0069035D" w:rsidRDefault="0069035D" w:rsidP="00883F83">
      <w:pPr>
        <w:rPr>
          <w:rFonts w:eastAsiaTheme="minorHAnsi"/>
          <w:color w:val="auto"/>
        </w:rPr>
      </w:pPr>
      <w:r w:rsidRPr="00C27435">
        <w:rPr>
          <w:color w:val="000000" w:themeColor="text1"/>
        </w:rPr>
        <w:t>Review of the service continuous improvement plan and feedback and complaint data show improvements have been made from review of feedback and complaints</w:t>
      </w:r>
    </w:p>
    <w:p w14:paraId="30EA3B58" w14:textId="52F69422" w:rsidR="00883F83" w:rsidRPr="00883F83" w:rsidRDefault="00883F83" w:rsidP="00883F83">
      <w:pPr>
        <w:rPr>
          <w:rFonts w:eastAsia="Calibri"/>
          <w:i/>
          <w:color w:val="auto"/>
          <w:lang w:eastAsia="en-US"/>
        </w:rPr>
      </w:pPr>
      <w:r w:rsidRPr="00883F83">
        <w:rPr>
          <w:rFonts w:eastAsiaTheme="minorHAnsi"/>
          <w:color w:val="auto"/>
        </w:rPr>
        <w:t xml:space="preserve">The Quality Standard for the Commonwealth home support programme service is assessed as Compliant as </w:t>
      </w:r>
      <w:r w:rsidRPr="00883F83">
        <w:rPr>
          <w:color w:val="auto"/>
        </w:rPr>
        <w:t>all relevant</w:t>
      </w:r>
      <w:r w:rsidRPr="00883F83">
        <w:rPr>
          <w:rFonts w:eastAsiaTheme="minorHAnsi"/>
          <w:color w:val="auto"/>
        </w:rPr>
        <w:t xml:space="preserve"> requirements have been assessed as Compliant.</w:t>
      </w:r>
    </w:p>
    <w:p w14:paraId="2E379788" w14:textId="2FE9DFEA" w:rsidR="004D02E9" w:rsidRPr="0028516B" w:rsidRDefault="004D02E9" w:rsidP="004D02E9">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8C" w14:textId="77777777" w:rsidTr="004D02E9">
        <w:tc>
          <w:tcPr>
            <w:tcW w:w="4531" w:type="dxa"/>
            <w:shd w:val="clear" w:color="auto" w:fill="E7E6E6" w:themeFill="background2"/>
          </w:tcPr>
          <w:p w14:paraId="2E379789" w14:textId="77777777" w:rsidR="0099254D" w:rsidRPr="002B61BB" w:rsidRDefault="0099254D" w:rsidP="0099254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E37978A" w14:textId="55524B22" w:rsidR="0099254D" w:rsidRPr="002B61BB" w:rsidRDefault="0099254D" w:rsidP="0099254D">
            <w:pPr>
              <w:pStyle w:val="Heading3"/>
              <w:spacing w:before="120" w:after="0"/>
              <w:outlineLvl w:val="2"/>
            </w:pPr>
          </w:p>
        </w:tc>
        <w:tc>
          <w:tcPr>
            <w:tcW w:w="3548" w:type="dxa"/>
            <w:shd w:val="clear" w:color="auto" w:fill="E7E6E6" w:themeFill="background2"/>
          </w:tcPr>
          <w:p w14:paraId="2E37978B" w14:textId="511942DF" w:rsidR="0099254D" w:rsidRPr="006107BF" w:rsidRDefault="0099254D" w:rsidP="0099254D">
            <w:pPr>
              <w:pStyle w:val="Heading3"/>
              <w:spacing w:before="120" w:after="0"/>
              <w:jc w:val="right"/>
              <w:outlineLvl w:val="2"/>
            </w:pPr>
          </w:p>
        </w:tc>
      </w:tr>
      <w:tr w:rsidR="0099254D" w14:paraId="2E379790" w14:textId="77777777" w:rsidTr="004D02E9">
        <w:tc>
          <w:tcPr>
            <w:tcW w:w="4531" w:type="dxa"/>
            <w:shd w:val="clear" w:color="auto" w:fill="E7E6E6" w:themeFill="background2"/>
          </w:tcPr>
          <w:p w14:paraId="2E37978D"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8E" w14:textId="6D65F78A"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8F" w14:textId="6B96B9C8" w:rsidR="0099254D" w:rsidRPr="006107BF" w:rsidRDefault="0099254D" w:rsidP="0099254D">
            <w:pPr>
              <w:pStyle w:val="Heading3"/>
              <w:spacing w:before="0" w:after="0"/>
              <w:jc w:val="right"/>
              <w:outlineLvl w:val="2"/>
            </w:pPr>
            <w:r w:rsidRPr="0099254D">
              <w:t>Compliant</w:t>
            </w:r>
          </w:p>
        </w:tc>
      </w:tr>
    </w:tbl>
    <w:p w14:paraId="2E379791" w14:textId="77777777" w:rsidR="004D02E9" w:rsidRDefault="004D02E9" w:rsidP="004D02E9">
      <w:pPr>
        <w:rPr>
          <w:i/>
        </w:rPr>
      </w:pPr>
      <w:r w:rsidRPr="008D114F">
        <w:rPr>
          <w:i/>
        </w:rPr>
        <w:t>Consumers, their family, friends, carers and others are encouraged and supported to provide feedback and make complaints.</w:t>
      </w:r>
    </w:p>
    <w:p w14:paraId="2E379794" w14:textId="3A3FEAA0"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98" w14:textId="77777777" w:rsidTr="004D02E9">
        <w:tc>
          <w:tcPr>
            <w:tcW w:w="4531" w:type="dxa"/>
            <w:shd w:val="clear" w:color="auto" w:fill="E7E6E6" w:themeFill="background2"/>
          </w:tcPr>
          <w:p w14:paraId="2E379795" w14:textId="77777777" w:rsidR="0099254D" w:rsidRPr="002B61BB" w:rsidRDefault="0099254D" w:rsidP="0099254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E379796" w14:textId="4009195F" w:rsidR="0099254D" w:rsidRPr="002B61BB" w:rsidRDefault="0099254D" w:rsidP="0099254D">
            <w:pPr>
              <w:pStyle w:val="Heading3"/>
              <w:spacing w:before="120" w:after="0"/>
              <w:outlineLvl w:val="2"/>
            </w:pPr>
          </w:p>
        </w:tc>
        <w:tc>
          <w:tcPr>
            <w:tcW w:w="3548" w:type="dxa"/>
            <w:shd w:val="clear" w:color="auto" w:fill="E7E6E6" w:themeFill="background2"/>
          </w:tcPr>
          <w:p w14:paraId="2E379797" w14:textId="381F22A9" w:rsidR="0099254D" w:rsidRPr="006107BF" w:rsidRDefault="0099254D" w:rsidP="0099254D">
            <w:pPr>
              <w:pStyle w:val="Heading3"/>
              <w:spacing w:before="120" w:after="0"/>
              <w:jc w:val="right"/>
              <w:outlineLvl w:val="2"/>
            </w:pPr>
          </w:p>
        </w:tc>
      </w:tr>
      <w:tr w:rsidR="0099254D" w14:paraId="2E37979C" w14:textId="77777777" w:rsidTr="004D02E9">
        <w:tc>
          <w:tcPr>
            <w:tcW w:w="4531" w:type="dxa"/>
            <w:shd w:val="clear" w:color="auto" w:fill="E7E6E6" w:themeFill="background2"/>
          </w:tcPr>
          <w:p w14:paraId="2E379799"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9A" w14:textId="0B8D0D39"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9B" w14:textId="03965260" w:rsidR="0099254D" w:rsidRPr="006107BF" w:rsidRDefault="0099254D" w:rsidP="0099254D">
            <w:pPr>
              <w:pStyle w:val="Heading3"/>
              <w:spacing w:before="0" w:after="0"/>
              <w:jc w:val="right"/>
              <w:outlineLvl w:val="2"/>
            </w:pPr>
            <w:r w:rsidRPr="0099254D">
              <w:t>Compliant</w:t>
            </w:r>
          </w:p>
        </w:tc>
      </w:tr>
    </w:tbl>
    <w:p w14:paraId="2E37979D" w14:textId="77777777" w:rsidR="004D02E9" w:rsidRDefault="004D02E9" w:rsidP="004D02E9">
      <w:pPr>
        <w:rPr>
          <w:i/>
        </w:rPr>
      </w:pPr>
      <w:r w:rsidRPr="008D114F">
        <w:rPr>
          <w:i/>
        </w:rPr>
        <w:t>Consumers are made aware of and have access to advocates, language services and other methods for raising and resolving complaints.</w:t>
      </w:r>
    </w:p>
    <w:p w14:paraId="2E3797A0" w14:textId="4118D511"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A4" w14:textId="77777777" w:rsidTr="004D02E9">
        <w:tc>
          <w:tcPr>
            <w:tcW w:w="4531" w:type="dxa"/>
            <w:shd w:val="clear" w:color="auto" w:fill="E7E6E6" w:themeFill="background2"/>
          </w:tcPr>
          <w:p w14:paraId="2E3797A1" w14:textId="77777777" w:rsidR="0099254D" w:rsidRPr="002B61BB" w:rsidRDefault="0099254D" w:rsidP="0099254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E3797A2" w14:textId="41D94879" w:rsidR="0099254D" w:rsidRPr="002B61BB" w:rsidRDefault="0099254D" w:rsidP="0099254D">
            <w:pPr>
              <w:pStyle w:val="Heading3"/>
              <w:spacing w:before="120" w:after="0"/>
              <w:outlineLvl w:val="2"/>
            </w:pPr>
          </w:p>
        </w:tc>
        <w:tc>
          <w:tcPr>
            <w:tcW w:w="3548" w:type="dxa"/>
            <w:shd w:val="clear" w:color="auto" w:fill="E7E6E6" w:themeFill="background2"/>
          </w:tcPr>
          <w:p w14:paraId="2E3797A3" w14:textId="47BE2C30" w:rsidR="0099254D" w:rsidRPr="006107BF" w:rsidRDefault="0099254D" w:rsidP="0099254D">
            <w:pPr>
              <w:pStyle w:val="Heading3"/>
              <w:spacing w:before="120" w:after="0"/>
              <w:jc w:val="right"/>
              <w:outlineLvl w:val="2"/>
            </w:pPr>
          </w:p>
        </w:tc>
      </w:tr>
      <w:tr w:rsidR="0099254D" w14:paraId="2E3797A8" w14:textId="77777777" w:rsidTr="004D02E9">
        <w:tc>
          <w:tcPr>
            <w:tcW w:w="4531" w:type="dxa"/>
            <w:shd w:val="clear" w:color="auto" w:fill="E7E6E6" w:themeFill="background2"/>
          </w:tcPr>
          <w:p w14:paraId="2E3797A5"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A6" w14:textId="7A8E97CC"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A7" w14:textId="18D4D593" w:rsidR="0099254D" w:rsidRPr="006107BF" w:rsidRDefault="0099254D" w:rsidP="0099254D">
            <w:pPr>
              <w:pStyle w:val="Heading3"/>
              <w:spacing w:before="0" w:after="0"/>
              <w:jc w:val="right"/>
              <w:outlineLvl w:val="2"/>
            </w:pPr>
            <w:r w:rsidRPr="0099254D">
              <w:t>Compliant</w:t>
            </w:r>
          </w:p>
        </w:tc>
      </w:tr>
    </w:tbl>
    <w:p w14:paraId="2E3797A9" w14:textId="77777777" w:rsidR="004D02E9" w:rsidRDefault="004D02E9" w:rsidP="004D02E9">
      <w:pPr>
        <w:rPr>
          <w:i/>
        </w:rPr>
      </w:pPr>
      <w:r w:rsidRPr="008D114F">
        <w:rPr>
          <w:i/>
        </w:rPr>
        <w:t>Appropriate action is taken in response to complaints and an open disclosure process is used when things go wrong.</w:t>
      </w:r>
    </w:p>
    <w:p w14:paraId="2E3797AC" w14:textId="70B2B7F4"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B0" w14:textId="77777777" w:rsidTr="004D02E9">
        <w:tc>
          <w:tcPr>
            <w:tcW w:w="4531" w:type="dxa"/>
            <w:shd w:val="clear" w:color="auto" w:fill="E7E6E6" w:themeFill="background2"/>
          </w:tcPr>
          <w:p w14:paraId="2E3797AD" w14:textId="77777777" w:rsidR="0099254D" w:rsidRPr="002B61BB" w:rsidRDefault="0099254D" w:rsidP="0099254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E3797AE" w14:textId="1A246489" w:rsidR="0099254D" w:rsidRPr="002B61BB" w:rsidRDefault="0099254D" w:rsidP="0099254D">
            <w:pPr>
              <w:pStyle w:val="Heading3"/>
              <w:spacing w:before="120" w:after="0"/>
              <w:outlineLvl w:val="2"/>
            </w:pPr>
          </w:p>
        </w:tc>
        <w:tc>
          <w:tcPr>
            <w:tcW w:w="3548" w:type="dxa"/>
            <w:shd w:val="clear" w:color="auto" w:fill="E7E6E6" w:themeFill="background2"/>
          </w:tcPr>
          <w:p w14:paraId="2E3797AF" w14:textId="01318E33" w:rsidR="0099254D" w:rsidRPr="006107BF" w:rsidRDefault="0099254D" w:rsidP="0099254D">
            <w:pPr>
              <w:pStyle w:val="Heading3"/>
              <w:spacing w:before="120" w:after="0"/>
              <w:jc w:val="right"/>
              <w:outlineLvl w:val="2"/>
            </w:pPr>
          </w:p>
        </w:tc>
      </w:tr>
      <w:tr w:rsidR="0099254D" w14:paraId="2E3797B4" w14:textId="77777777" w:rsidTr="004D02E9">
        <w:tc>
          <w:tcPr>
            <w:tcW w:w="4531" w:type="dxa"/>
            <w:shd w:val="clear" w:color="auto" w:fill="E7E6E6" w:themeFill="background2"/>
          </w:tcPr>
          <w:p w14:paraId="2E3797B1"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B2" w14:textId="6FA6BDDE"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B3" w14:textId="1EB89F42" w:rsidR="0099254D" w:rsidRPr="006107BF" w:rsidRDefault="0099254D" w:rsidP="0099254D">
            <w:pPr>
              <w:pStyle w:val="Heading3"/>
              <w:spacing w:before="0" w:after="0"/>
              <w:jc w:val="right"/>
              <w:outlineLvl w:val="2"/>
            </w:pPr>
            <w:r w:rsidRPr="0099254D">
              <w:t>Compliant</w:t>
            </w:r>
          </w:p>
        </w:tc>
      </w:tr>
    </w:tbl>
    <w:p w14:paraId="2E3797B5" w14:textId="0CD8B5B0" w:rsidR="002D59DE" w:rsidRDefault="004D02E9" w:rsidP="004D02E9">
      <w:pPr>
        <w:rPr>
          <w:i/>
        </w:rPr>
      </w:pPr>
      <w:r w:rsidRPr="008D114F">
        <w:rPr>
          <w:i/>
        </w:rPr>
        <w:t>Feedback and complaints are reviewed and used to improve the quality of care and services.</w:t>
      </w:r>
    </w:p>
    <w:p w14:paraId="70BEEBB7" w14:textId="77777777" w:rsidR="002D59DE" w:rsidRDefault="002D59DE">
      <w:pPr>
        <w:spacing w:before="0" w:after="160" w:line="259" w:lineRule="auto"/>
        <w:rPr>
          <w:i/>
        </w:rPr>
      </w:pPr>
      <w:r>
        <w:rPr>
          <w:i/>
        </w:rPr>
        <w:br w:type="page"/>
      </w:r>
    </w:p>
    <w:p w14:paraId="2E3797BC"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E37987A" wp14:editId="2E37987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7691"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E3797BE" w14:textId="0478C537" w:rsidR="004D02E9"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A60878">
        <w:rPr>
          <w:color w:val="FFFFFF" w:themeColor="background1"/>
          <w:sz w:val="36"/>
        </w:rPr>
        <w:t>C</w:t>
      </w:r>
      <w:r w:rsidRPr="004D02E9">
        <w:rPr>
          <w:color w:val="FFFFFF" w:themeColor="background1"/>
          <w:sz w:val="36"/>
        </w:rPr>
        <w:t>ompliant</w:t>
      </w:r>
    </w:p>
    <w:p w14:paraId="0F0FCC39" w14:textId="6C1A6977" w:rsidR="004D02E9" w:rsidRDefault="004D02E9" w:rsidP="004D02E9"/>
    <w:p w14:paraId="4C4CF45D" w14:textId="77777777" w:rsidR="004D02E9" w:rsidRPr="004D02E9" w:rsidRDefault="004D02E9" w:rsidP="004D02E9"/>
    <w:p w14:paraId="2E3797BF" w14:textId="77777777" w:rsidR="004D02E9" w:rsidRPr="00F34225" w:rsidRDefault="004D02E9" w:rsidP="004D02E9">
      <w:pPr>
        <w:tabs>
          <w:tab w:val="left" w:pos="7620"/>
        </w:tabs>
        <w:sectPr w:rsidR="004D02E9" w:rsidRPr="00F34225" w:rsidSect="004D02E9">
          <w:headerReference w:type="first" r:id="rId23"/>
          <w:pgSz w:w="11906" w:h="16838"/>
          <w:pgMar w:top="1701" w:right="1418" w:bottom="1418" w:left="1418" w:header="709" w:footer="397" w:gutter="0"/>
          <w:cols w:space="708"/>
          <w:docGrid w:linePitch="360"/>
        </w:sectPr>
      </w:pPr>
    </w:p>
    <w:p w14:paraId="2E3797C0" w14:textId="77777777" w:rsidR="004D02E9" w:rsidRPr="000E654D" w:rsidRDefault="004D02E9" w:rsidP="004D02E9">
      <w:pPr>
        <w:pStyle w:val="Heading3"/>
        <w:shd w:val="clear" w:color="auto" w:fill="F2F2F2" w:themeFill="background1" w:themeFillShade="F2"/>
      </w:pPr>
      <w:r w:rsidRPr="000E654D">
        <w:t>Consumer outcome:</w:t>
      </w:r>
    </w:p>
    <w:p w14:paraId="2E3797C1" w14:textId="77777777" w:rsidR="004D02E9" w:rsidRDefault="004D02E9" w:rsidP="004D02E9">
      <w:pPr>
        <w:numPr>
          <w:ilvl w:val="0"/>
          <w:numId w:val="7"/>
        </w:numPr>
        <w:shd w:val="clear" w:color="auto" w:fill="F2F2F2" w:themeFill="background1" w:themeFillShade="F2"/>
      </w:pPr>
      <w:r>
        <w:t>I get quality care and services when I need them from people who are knowledgeable, capable and caring.</w:t>
      </w:r>
    </w:p>
    <w:p w14:paraId="2E3797C2" w14:textId="77777777" w:rsidR="004D02E9" w:rsidRDefault="004D02E9" w:rsidP="004D02E9">
      <w:pPr>
        <w:pStyle w:val="Heading3"/>
        <w:shd w:val="clear" w:color="auto" w:fill="F2F2F2" w:themeFill="background1" w:themeFillShade="F2"/>
      </w:pPr>
      <w:r>
        <w:t>Organisation statement:</w:t>
      </w:r>
    </w:p>
    <w:p w14:paraId="2E3797C3" w14:textId="77777777" w:rsidR="004D02E9" w:rsidRDefault="004D02E9" w:rsidP="004D02E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3797C4" w14:textId="77777777" w:rsidR="004D02E9" w:rsidRDefault="004D02E9" w:rsidP="004D02E9">
      <w:pPr>
        <w:pStyle w:val="Heading2"/>
      </w:pPr>
      <w:r>
        <w:t>Assessment of Standard 7</w:t>
      </w:r>
    </w:p>
    <w:p w14:paraId="13F8CCDF" w14:textId="7B402C92" w:rsidR="00337DA3" w:rsidRDefault="00337DA3" w:rsidP="00883F83">
      <w:pPr>
        <w:rPr>
          <w:rFonts w:eastAsiaTheme="minorHAnsi"/>
          <w:color w:val="auto"/>
        </w:rPr>
      </w:pPr>
      <w:r w:rsidRPr="56F8F6BB">
        <w:rPr>
          <w:color w:val="000000" w:themeColor="text1"/>
        </w:rPr>
        <w:t xml:space="preserve">Consumers said the staff </w:t>
      </w:r>
      <w:r w:rsidR="00A60878">
        <w:rPr>
          <w:color w:val="000000" w:themeColor="text1"/>
        </w:rPr>
        <w:t>there are</w:t>
      </w:r>
      <w:r w:rsidRPr="56F8F6BB">
        <w:rPr>
          <w:color w:val="000000" w:themeColor="text1"/>
        </w:rPr>
        <w:t xml:space="preserve"> always enough staff to support them at the centre and with allied health services</w:t>
      </w:r>
      <w:r w:rsidR="00A60878">
        <w:rPr>
          <w:color w:val="000000" w:themeColor="text1"/>
        </w:rPr>
        <w:t>.</w:t>
      </w:r>
    </w:p>
    <w:p w14:paraId="674DDC4B" w14:textId="1C711795" w:rsidR="00337DA3" w:rsidRDefault="00A60878" w:rsidP="00883F83">
      <w:pPr>
        <w:rPr>
          <w:color w:val="000000" w:themeColor="text1"/>
        </w:rPr>
      </w:pPr>
      <w:r>
        <w:rPr>
          <w:color w:val="000000" w:themeColor="text1"/>
        </w:rPr>
        <w:t>C</w:t>
      </w:r>
      <w:r w:rsidR="00337DA3" w:rsidRPr="00C27435">
        <w:rPr>
          <w:color w:val="000000" w:themeColor="text1"/>
        </w:rPr>
        <w:t>onsumers/representatives interviewed said staff are respectful and they feel they are treated very well</w:t>
      </w:r>
      <w:r w:rsidR="00337DA3">
        <w:rPr>
          <w:color w:val="000000" w:themeColor="text1"/>
        </w:rPr>
        <w:t>.</w:t>
      </w:r>
    </w:p>
    <w:p w14:paraId="01D1F37C" w14:textId="19B07F6E" w:rsidR="00337DA3" w:rsidRDefault="00337DA3" w:rsidP="00337DA3">
      <w:pPr>
        <w:rPr>
          <w:color w:val="000000" w:themeColor="text1"/>
        </w:rPr>
      </w:pPr>
      <w:r w:rsidRPr="00C27435">
        <w:rPr>
          <w:color w:val="000000" w:themeColor="text1"/>
        </w:rPr>
        <w:t>Documentation includ</w:t>
      </w:r>
      <w:r w:rsidR="00163993">
        <w:rPr>
          <w:color w:val="000000" w:themeColor="text1"/>
        </w:rPr>
        <w:t>ed</w:t>
      </w:r>
      <w:r w:rsidRPr="00C27435">
        <w:rPr>
          <w:color w:val="000000" w:themeColor="text1"/>
        </w:rPr>
        <w:t xml:space="preserve"> the staff code of conduct and staff ‘work plans’ referencing organisation core values</w:t>
      </w:r>
      <w:r w:rsidR="00163993">
        <w:rPr>
          <w:color w:val="000000" w:themeColor="text1"/>
        </w:rPr>
        <w:t xml:space="preserve"> and</w:t>
      </w:r>
      <w:r w:rsidRPr="00C27435">
        <w:rPr>
          <w:color w:val="000000" w:themeColor="text1"/>
        </w:rPr>
        <w:t xml:space="preserve"> documenting organisational and service expectations of positive staff interactions. </w:t>
      </w:r>
    </w:p>
    <w:p w14:paraId="5F7E0D52" w14:textId="722424D9" w:rsidR="00337DA3" w:rsidRDefault="00337DA3" w:rsidP="00883F83">
      <w:pPr>
        <w:rPr>
          <w:rFonts w:eastAsiaTheme="minorHAnsi"/>
          <w:color w:val="auto"/>
        </w:rPr>
      </w:pPr>
      <w:r w:rsidRPr="00C27435">
        <w:rPr>
          <w:color w:val="000000" w:themeColor="text1"/>
        </w:rPr>
        <w:t>Staff explained how their qualifications, experience and knowledge enable them to perform their roles effectively. Staff qualifications relevant to their position are required and staff participate in mandatory and ongoing training that promotes their competency to perform their roles</w:t>
      </w:r>
    </w:p>
    <w:p w14:paraId="424F4E96" w14:textId="2580CC37" w:rsidR="00337DA3" w:rsidRDefault="00337DA3" w:rsidP="00883F83">
      <w:pPr>
        <w:rPr>
          <w:rFonts w:eastAsiaTheme="minorHAnsi"/>
          <w:color w:val="auto"/>
        </w:rPr>
      </w:pPr>
      <w:r w:rsidRPr="00CD35D5">
        <w:rPr>
          <w:color w:val="000000" w:themeColor="text1"/>
        </w:rPr>
        <w:t>Staff described participating in probationary reviews relevant to their roles</w:t>
      </w:r>
      <w:r>
        <w:rPr>
          <w:color w:val="000000" w:themeColor="text1"/>
        </w:rPr>
        <w:t>. Management interviews evidenc</w:t>
      </w:r>
      <w:r w:rsidR="00A60878">
        <w:rPr>
          <w:color w:val="000000" w:themeColor="text1"/>
        </w:rPr>
        <w:t>ed</w:t>
      </w:r>
      <w:r>
        <w:rPr>
          <w:color w:val="000000" w:themeColor="text1"/>
        </w:rPr>
        <w:t xml:space="preserve"> a process to monitor </w:t>
      </w:r>
      <w:r w:rsidR="00163993">
        <w:rPr>
          <w:color w:val="000000" w:themeColor="text1"/>
        </w:rPr>
        <w:t xml:space="preserve">staff </w:t>
      </w:r>
      <w:r>
        <w:rPr>
          <w:color w:val="000000" w:themeColor="text1"/>
        </w:rPr>
        <w:t>performance</w:t>
      </w:r>
      <w:r w:rsidR="00A60878">
        <w:rPr>
          <w:color w:val="000000" w:themeColor="text1"/>
        </w:rPr>
        <w:t>.</w:t>
      </w:r>
    </w:p>
    <w:p w14:paraId="19BCA3C0" w14:textId="7183B8DB" w:rsidR="00883F83" w:rsidRPr="00883F83" w:rsidRDefault="00883F83" w:rsidP="00883F83">
      <w:pPr>
        <w:rPr>
          <w:rFonts w:eastAsia="Calibri"/>
          <w:i/>
          <w:color w:val="auto"/>
          <w:lang w:eastAsia="en-US"/>
        </w:rPr>
      </w:pPr>
      <w:r w:rsidRPr="00883F83">
        <w:rPr>
          <w:rFonts w:eastAsiaTheme="minorHAnsi"/>
          <w:color w:val="auto"/>
        </w:rPr>
        <w:t xml:space="preserve">The Quality Standard for the Commonwealth home support programme service is assessed as </w:t>
      </w:r>
      <w:r w:rsidR="00A60878">
        <w:rPr>
          <w:rFonts w:eastAsiaTheme="minorHAnsi"/>
          <w:color w:val="auto"/>
        </w:rPr>
        <w:t>C</w:t>
      </w:r>
      <w:r w:rsidRPr="00883F83">
        <w:rPr>
          <w:color w:val="auto"/>
        </w:rPr>
        <w:t>ompliant</w:t>
      </w:r>
      <w:r w:rsidRPr="00883F83">
        <w:rPr>
          <w:rFonts w:eastAsiaTheme="minorHAnsi"/>
          <w:color w:val="auto"/>
        </w:rPr>
        <w:t xml:space="preserve"> as </w:t>
      </w:r>
      <w:r w:rsidR="00A60878">
        <w:rPr>
          <w:rFonts w:eastAsiaTheme="minorHAnsi"/>
          <w:color w:val="auto"/>
        </w:rPr>
        <w:t>all relevant</w:t>
      </w:r>
      <w:r w:rsidRPr="00883F83">
        <w:rPr>
          <w:rFonts w:eastAsiaTheme="minorHAnsi"/>
          <w:color w:val="auto"/>
        </w:rPr>
        <w:t xml:space="preserve"> requirement</w:t>
      </w:r>
      <w:r w:rsidR="00A60878">
        <w:rPr>
          <w:rFonts w:eastAsiaTheme="minorHAnsi"/>
          <w:color w:val="auto"/>
        </w:rPr>
        <w:t>s</w:t>
      </w:r>
      <w:r w:rsidRPr="00883F83">
        <w:rPr>
          <w:rFonts w:eastAsiaTheme="minorHAnsi"/>
          <w:color w:val="auto"/>
        </w:rPr>
        <w:t xml:space="preserve"> ha</w:t>
      </w:r>
      <w:r w:rsidR="00A60878">
        <w:rPr>
          <w:rFonts w:eastAsiaTheme="minorHAnsi"/>
          <w:color w:val="auto"/>
        </w:rPr>
        <w:t>ve</w:t>
      </w:r>
      <w:r w:rsidRPr="00883F83">
        <w:rPr>
          <w:rFonts w:eastAsiaTheme="minorHAnsi"/>
          <w:color w:val="auto"/>
        </w:rPr>
        <w:t xml:space="preserve"> been assessed as </w:t>
      </w:r>
      <w:r w:rsidR="00A60878">
        <w:rPr>
          <w:color w:val="auto"/>
        </w:rPr>
        <w:t>C</w:t>
      </w:r>
      <w:r w:rsidRPr="00883F83">
        <w:rPr>
          <w:color w:val="auto"/>
        </w:rPr>
        <w:t>ompliant</w:t>
      </w:r>
      <w:r w:rsidRPr="00883F83">
        <w:rPr>
          <w:rFonts w:eastAsiaTheme="minorHAnsi"/>
          <w:color w:val="auto"/>
        </w:rPr>
        <w:t>.</w:t>
      </w:r>
    </w:p>
    <w:p w14:paraId="2E3797C8" w14:textId="6765AFF5" w:rsidR="004D02E9" w:rsidRPr="0028516B" w:rsidRDefault="004D02E9" w:rsidP="004D02E9">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CC" w14:textId="77777777" w:rsidTr="004D02E9">
        <w:tc>
          <w:tcPr>
            <w:tcW w:w="4531" w:type="dxa"/>
            <w:shd w:val="clear" w:color="auto" w:fill="E7E6E6" w:themeFill="background2"/>
          </w:tcPr>
          <w:p w14:paraId="2E3797C9" w14:textId="77777777" w:rsidR="0099254D" w:rsidRPr="002B61BB" w:rsidRDefault="0099254D" w:rsidP="0099254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E3797CA" w14:textId="36BC71B1" w:rsidR="0099254D" w:rsidRPr="002B61BB" w:rsidRDefault="0099254D" w:rsidP="0099254D">
            <w:pPr>
              <w:pStyle w:val="Heading3"/>
              <w:spacing w:before="120" w:after="0"/>
              <w:outlineLvl w:val="2"/>
            </w:pPr>
          </w:p>
        </w:tc>
        <w:tc>
          <w:tcPr>
            <w:tcW w:w="3548" w:type="dxa"/>
            <w:shd w:val="clear" w:color="auto" w:fill="E7E6E6" w:themeFill="background2"/>
          </w:tcPr>
          <w:p w14:paraId="2E3797CB" w14:textId="766256E2" w:rsidR="0099254D" w:rsidRPr="006107BF" w:rsidRDefault="0099254D" w:rsidP="0099254D">
            <w:pPr>
              <w:pStyle w:val="Heading3"/>
              <w:spacing w:before="120" w:after="0"/>
              <w:jc w:val="right"/>
              <w:outlineLvl w:val="2"/>
            </w:pPr>
          </w:p>
        </w:tc>
      </w:tr>
      <w:tr w:rsidR="0099254D" w14:paraId="2E3797D0" w14:textId="77777777" w:rsidTr="004D02E9">
        <w:tc>
          <w:tcPr>
            <w:tcW w:w="4531" w:type="dxa"/>
            <w:shd w:val="clear" w:color="auto" w:fill="E7E6E6" w:themeFill="background2"/>
          </w:tcPr>
          <w:p w14:paraId="2E3797CD"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CE" w14:textId="25DAF8B0"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CF" w14:textId="34C57263" w:rsidR="0099254D" w:rsidRPr="006107BF" w:rsidRDefault="0099254D" w:rsidP="0099254D">
            <w:pPr>
              <w:pStyle w:val="Heading3"/>
              <w:spacing w:before="0" w:after="0"/>
              <w:jc w:val="right"/>
              <w:outlineLvl w:val="2"/>
            </w:pPr>
            <w:r w:rsidRPr="0099254D">
              <w:t>Compliant</w:t>
            </w:r>
          </w:p>
        </w:tc>
      </w:tr>
    </w:tbl>
    <w:p w14:paraId="2E3797D1" w14:textId="77777777" w:rsidR="004D02E9" w:rsidRDefault="004D02E9" w:rsidP="004D02E9">
      <w:pPr>
        <w:rPr>
          <w:i/>
        </w:rPr>
      </w:pPr>
      <w:r w:rsidRPr="008D114F">
        <w:rPr>
          <w:i/>
        </w:rPr>
        <w:t>The workforce is planned to enable, and the number and mix of members of the workforce deployed enables, the delivery and management of safe and quality care and services.</w:t>
      </w:r>
    </w:p>
    <w:p w14:paraId="2E3797D4" w14:textId="431C3A2C"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D8" w14:textId="77777777" w:rsidTr="004D02E9">
        <w:tc>
          <w:tcPr>
            <w:tcW w:w="4531" w:type="dxa"/>
            <w:shd w:val="clear" w:color="auto" w:fill="E7E6E6" w:themeFill="background2"/>
          </w:tcPr>
          <w:p w14:paraId="2E3797D5" w14:textId="77777777" w:rsidR="0099254D" w:rsidRPr="002B61BB" w:rsidRDefault="0099254D" w:rsidP="0099254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E3797D6" w14:textId="2D96730E" w:rsidR="0099254D" w:rsidRPr="002B61BB" w:rsidRDefault="0099254D" w:rsidP="0099254D">
            <w:pPr>
              <w:pStyle w:val="Heading3"/>
              <w:spacing w:before="120" w:after="0"/>
              <w:outlineLvl w:val="2"/>
            </w:pPr>
          </w:p>
        </w:tc>
        <w:tc>
          <w:tcPr>
            <w:tcW w:w="3548" w:type="dxa"/>
            <w:shd w:val="clear" w:color="auto" w:fill="E7E6E6" w:themeFill="background2"/>
          </w:tcPr>
          <w:p w14:paraId="2E3797D7" w14:textId="7FC8BD85" w:rsidR="0099254D" w:rsidRPr="006107BF" w:rsidRDefault="0099254D" w:rsidP="0099254D">
            <w:pPr>
              <w:pStyle w:val="Heading3"/>
              <w:spacing w:before="120" w:after="0"/>
              <w:jc w:val="right"/>
              <w:outlineLvl w:val="2"/>
            </w:pPr>
          </w:p>
        </w:tc>
      </w:tr>
      <w:tr w:rsidR="0099254D" w14:paraId="2E3797DC" w14:textId="77777777" w:rsidTr="004D02E9">
        <w:tc>
          <w:tcPr>
            <w:tcW w:w="4531" w:type="dxa"/>
            <w:shd w:val="clear" w:color="auto" w:fill="E7E6E6" w:themeFill="background2"/>
          </w:tcPr>
          <w:p w14:paraId="2E3797D9"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DA" w14:textId="61B95BDB"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DB" w14:textId="3CD7A9AE" w:rsidR="0099254D" w:rsidRPr="006107BF" w:rsidRDefault="0099254D" w:rsidP="0099254D">
            <w:pPr>
              <w:pStyle w:val="Heading3"/>
              <w:spacing w:before="0" w:after="0"/>
              <w:jc w:val="right"/>
              <w:outlineLvl w:val="2"/>
            </w:pPr>
            <w:r w:rsidRPr="0099254D">
              <w:t>Compliant</w:t>
            </w:r>
          </w:p>
        </w:tc>
      </w:tr>
    </w:tbl>
    <w:p w14:paraId="2E3797DD" w14:textId="77777777" w:rsidR="004D02E9" w:rsidRDefault="004D02E9" w:rsidP="004D02E9">
      <w:pPr>
        <w:rPr>
          <w:i/>
        </w:rPr>
      </w:pPr>
      <w:r w:rsidRPr="008D114F">
        <w:rPr>
          <w:i/>
        </w:rPr>
        <w:t>Workforce interactions with consumers are kind, caring and respectful of each consumer’s identity, culture and diversity.</w:t>
      </w:r>
    </w:p>
    <w:p w14:paraId="2E3797E0" w14:textId="2CF0809A"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E4" w14:textId="77777777" w:rsidTr="004D02E9">
        <w:tc>
          <w:tcPr>
            <w:tcW w:w="4531" w:type="dxa"/>
            <w:shd w:val="clear" w:color="auto" w:fill="E7E6E6" w:themeFill="background2"/>
          </w:tcPr>
          <w:p w14:paraId="2E3797E1" w14:textId="77777777" w:rsidR="0099254D" w:rsidRPr="002B61BB" w:rsidRDefault="0099254D" w:rsidP="0099254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E3797E2" w14:textId="44CA8610" w:rsidR="0099254D" w:rsidRPr="002B61BB" w:rsidRDefault="0099254D" w:rsidP="0099254D">
            <w:pPr>
              <w:pStyle w:val="Heading3"/>
              <w:spacing w:before="120" w:after="0"/>
              <w:outlineLvl w:val="2"/>
            </w:pPr>
          </w:p>
        </w:tc>
        <w:tc>
          <w:tcPr>
            <w:tcW w:w="3548" w:type="dxa"/>
            <w:shd w:val="clear" w:color="auto" w:fill="E7E6E6" w:themeFill="background2"/>
          </w:tcPr>
          <w:p w14:paraId="2E3797E3" w14:textId="2885FFF0" w:rsidR="0099254D" w:rsidRPr="006107BF" w:rsidRDefault="0099254D" w:rsidP="0099254D">
            <w:pPr>
              <w:pStyle w:val="Heading3"/>
              <w:spacing w:before="120" w:after="0"/>
              <w:jc w:val="right"/>
              <w:outlineLvl w:val="2"/>
            </w:pPr>
          </w:p>
        </w:tc>
      </w:tr>
      <w:tr w:rsidR="0099254D" w14:paraId="2E3797E8" w14:textId="77777777" w:rsidTr="004D02E9">
        <w:tc>
          <w:tcPr>
            <w:tcW w:w="4531" w:type="dxa"/>
            <w:shd w:val="clear" w:color="auto" w:fill="E7E6E6" w:themeFill="background2"/>
          </w:tcPr>
          <w:p w14:paraId="2E3797E5"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E6" w14:textId="35265D51"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E7" w14:textId="19F6CB13" w:rsidR="0099254D" w:rsidRPr="006107BF" w:rsidRDefault="0099254D" w:rsidP="0099254D">
            <w:pPr>
              <w:pStyle w:val="Heading3"/>
              <w:spacing w:before="0" w:after="0"/>
              <w:jc w:val="right"/>
              <w:outlineLvl w:val="2"/>
            </w:pPr>
            <w:r w:rsidRPr="0099254D">
              <w:t>Compliant</w:t>
            </w:r>
          </w:p>
        </w:tc>
      </w:tr>
    </w:tbl>
    <w:p w14:paraId="2E3797E9" w14:textId="77777777" w:rsidR="004D02E9" w:rsidRDefault="004D02E9" w:rsidP="004D02E9">
      <w:pPr>
        <w:rPr>
          <w:i/>
        </w:rPr>
      </w:pPr>
      <w:r w:rsidRPr="008D114F">
        <w:rPr>
          <w:i/>
        </w:rPr>
        <w:t>The workforce is competent and the members of the workforce have the qualifications and knowledge to effectively perform their roles.</w:t>
      </w:r>
    </w:p>
    <w:p w14:paraId="2E3797EC" w14:textId="21826CE3" w:rsidR="004D02E9" w:rsidRDefault="004D02E9" w:rsidP="004D02E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F0" w14:textId="77777777" w:rsidTr="004D02E9">
        <w:tc>
          <w:tcPr>
            <w:tcW w:w="4531" w:type="dxa"/>
            <w:shd w:val="clear" w:color="auto" w:fill="E7E6E6" w:themeFill="background2"/>
          </w:tcPr>
          <w:p w14:paraId="2E3797ED" w14:textId="77777777" w:rsidR="0099254D" w:rsidRPr="002B61BB" w:rsidRDefault="0099254D" w:rsidP="0099254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E3797EE" w14:textId="4C8A6B38" w:rsidR="0099254D" w:rsidRPr="002B61BB" w:rsidRDefault="0099254D" w:rsidP="0099254D">
            <w:pPr>
              <w:pStyle w:val="Heading3"/>
              <w:spacing w:before="120" w:after="0"/>
              <w:outlineLvl w:val="2"/>
            </w:pPr>
          </w:p>
        </w:tc>
        <w:tc>
          <w:tcPr>
            <w:tcW w:w="3548" w:type="dxa"/>
            <w:shd w:val="clear" w:color="auto" w:fill="E7E6E6" w:themeFill="background2"/>
          </w:tcPr>
          <w:p w14:paraId="2E3797EF" w14:textId="75401EFA" w:rsidR="0099254D" w:rsidRPr="006107BF" w:rsidRDefault="0099254D" w:rsidP="0099254D">
            <w:pPr>
              <w:pStyle w:val="Heading3"/>
              <w:spacing w:before="120" w:after="0"/>
              <w:jc w:val="right"/>
              <w:outlineLvl w:val="2"/>
            </w:pPr>
          </w:p>
        </w:tc>
      </w:tr>
      <w:tr w:rsidR="0099254D" w14:paraId="2E3797F4" w14:textId="77777777" w:rsidTr="004D02E9">
        <w:tc>
          <w:tcPr>
            <w:tcW w:w="4531" w:type="dxa"/>
            <w:shd w:val="clear" w:color="auto" w:fill="E7E6E6" w:themeFill="background2"/>
          </w:tcPr>
          <w:p w14:paraId="2E3797F1"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F2" w14:textId="4262174D"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F3" w14:textId="0918E75E" w:rsidR="0099254D" w:rsidRPr="006107BF" w:rsidRDefault="00A60878" w:rsidP="0099254D">
            <w:pPr>
              <w:pStyle w:val="Heading3"/>
              <w:spacing w:before="0" w:after="0"/>
              <w:jc w:val="right"/>
              <w:outlineLvl w:val="2"/>
            </w:pPr>
            <w:r>
              <w:t>C</w:t>
            </w:r>
            <w:r w:rsidR="0099254D" w:rsidRPr="0099254D">
              <w:t>ompliant</w:t>
            </w:r>
          </w:p>
        </w:tc>
      </w:tr>
    </w:tbl>
    <w:p w14:paraId="2E3797F5" w14:textId="77777777" w:rsidR="004D02E9" w:rsidRDefault="004D02E9" w:rsidP="004D02E9">
      <w:pPr>
        <w:rPr>
          <w:i/>
        </w:rPr>
      </w:pPr>
      <w:r w:rsidRPr="008D114F">
        <w:rPr>
          <w:i/>
        </w:rPr>
        <w:t>The workforce is recruited, trained, equipped and supported to deliver the outcomes required by these standards.</w:t>
      </w:r>
    </w:p>
    <w:p w14:paraId="2E3797F6" w14:textId="77777777" w:rsidR="004D02E9" w:rsidRPr="00F5173F" w:rsidRDefault="004D02E9" w:rsidP="004D02E9">
      <w:pPr>
        <w:tabs>
          <w:tab w:val="right" w:pos="9026"/>
        </w:tabs>
      </w:pPr>
      <w:r>
        <w:t>Findings</w:t>
      </w:r>
    </w:p>
    <w:p w14:paraId="2E3797F8" w14:textId="390919A2" w:rsidR="004D02E9" w:rsidRPr="00163993" w:rsidRDefault="001E6833" w:rsidP="00163993">
      <w:pPr>
        <w:rPr>
          <w:color w:val="000000" w:themeColor="text1"/>
        </w:rPr>
      </w:pPr>
      <w:r w:rsidRPr="00163993">
        <w:rPr>
          <w:color w:val="000000" w:themeColor="text1"/>
        </w:rPr>
        <w:t>The Assessment Team’s report outline</w:t>
      </w:r>
      <w:r w:rsidR="006C0A9B" w:rsidRPr="00163993">
        <w:rPr>
          <w:color w:val="000000" w:themeColor="text1"/>
        </w:rPr>
        <w:t xml:space="preserve">s training has not occurred on supporting consumers living with dementia. The report outlines some consumers living with dementia attend the day centre. The Assessment Team did not observe any poor practice in relation to staff interactions with consumers. </w:t>
      </w:r>
    </w:p>
    <w:p w14:paraId="2D29286E" w14:textId="7E86E889" w:rsidR="006C0A9B" w:rsidRPr="00163993" w:rsidRDefault="006C0A9B" w:rsidP="00163993">
      <w:pPr>
        <w:rPr>
          <w:color w:val="000000" w:themeColor="text1"/>
        </w:rPr>
      </w:pPr>
      <w:r w:rsidRPr="00163993">
        <w:rPr>
          <w:color w:val="000000" w:themeColor="text1"/>
        </w:rPr>
        <w:t>I have considered other evidence in the Assessment’s Team report under this requirement in my finding in Standard 5.</w:t>
      </w:r>
    </w:p>
    <w:p w14:paraId="537A6DB4" w14:textId="5D5E2C82" w:rsidR="006C0A9B" w:rsidRPr="00163993" w:rsidRDefault="006C0A9B" w:rsidP="00163993">
      <w:pPr>
        <w:rPr>
          <w:color w:val="000000" w:themeColor="text1"/>
        </w:rPr>
      </w:pPr>
      <w:r w:rsidRPr="00163993">
        <w:rPr>
          <w:color w:val="000000" w:themeColor="text1"/>
        </w:rPr>
        <w:t xml:space="preserve">The service has in place a training matrix and undertakes </w:t>
      </w:r>
      <w:r w:rsidR="00C04A23" w:rsidRPr="00163993">
        <w:rPr>
          <w:color w:val="000000" w:themeColor="text1"/>
        </w:rPr>
        <w:t>mandatory</w:t>
      </w:r>
      <w:r w:rsidRPr="00163993">
        <w:rPr>
          <w:color w:val="000000" w:themeColor="text1"/>
        </w:rPr>
        <w:t xml:space="preserve"> training.</w:t>
      </w:r>
    </w:p>
    <w:p w14:paraId="54B28E20" w14:textId="77777777" w:rsidR="006C0A9B" w:rsidRPr="00163993" w:rsidRDefault="006C0A9B" w:rsidP="00163993">
      <w:pPr>
        <w:rPr>
          <w:color w:val="000000" w:themeColor="text1"/>
        </w:rPr>
      </w:pPr>
      <w:r w:rsidRPr="00163993">
        <w:rPr>
          <w:color w:val="000000" w:themeColor="text1"/>
        </w:rPr>
        <w:lastRenderedPageBreak/>
        <w:t xml:space="preserve">The approved provider’s response states that they have updated their training matrix to including specific training on dementia support. </w:t>
      </w:r>
    </w:p>
    <w:p w14:paraId="7A05D08B" w14:textId="6FCC9D53" w:rsidR="006C0A9B" w:rsidRPr="00C04A23" w:rsidRDefault="006C0A9B" w:rsidP="00C04A23">
      <w:pPr>
        <w:rPr>
          <w:color w:val="000000" w:themeColor="text1"/>
        </w:rPr>
      </w:pPr>
      <w:r w:rsidRPr="00C04A23">
        <w:rPr>
          <w:color w:val="000000" w:themeColor="text1"/>
        </w:rPr>
        <w:t xml:space="preserve">I am </w:t>
      </w:r>
      <w:r w:rsidR="00C04A23" w:rsidRPr="00C04A23">
        <w:rPr>
          <w:color w:val="000000" w:themeColor="text1"/>
        </w:rPr>
        <w:t>satisfied</w:t>
      </w:r>
      <w:r w:rsidRPr="00C04A23">
        <w:rPr>
          <w:color w:val="000000" w:themeColor="text1"/>
        </w:rPr>
        <w:t xml:space="preserve"> based on all the evidence (summarised above) that the </w:t>
      </w:r>
      <w:r w:rsidR="00BE3BAA" w:rsidRPr="00C04A23">
        <w:rPr>
          <w:color w:val="000000" w:themeColor="text1"/>
        </w:rPr>
        <w:t>approved provider</w:t>
      </w:r>
      <w:r w:rsidRPr="00C04A23">
        <w:rPr>
          <w:color w:val="000000" w:themeColor="text1"/>
        </w:rPr>
        <w:t xml:space="preserve"> complies with this requirement</w:t>
      </w:r>
      <w:r w:rsidR="003831FB" w:rsidRPr="00C04A23">
        <w:rPr>
          <w:color w:val="000000" w:themeColor="text1"/>
        </w:rPr>
        <w:t xml:space="preserve">. </w:t>
      </w:r>
      <w:r w:rsidRPr="00C04A23">
        <w:rPr>
          <w:color w:val="000000" w:themeColor="text1"/>
        </w:rPr>
        <w:t xml:space="preserve">I am satisfied that the service has a system for </w:t>
      </w:r>
      <w:r w:rsidR="003831FB" w:rsidRPr="00C04A23">
        <w:rPr>
          <w:color w:val="000000" w:themeColor="text1"/>
        </w:rPr>
        <w:t>training staff and accept the approved provider’s assertion that relevant training will occur. While dementia support is an emerging training need for the service, I did not find the lack of this training sufficient to find a systemic failure.</w:t>
      </w:r>
    </w:p>
    <w:p w14:paraId="287C8F1B" w14:textId="77777777" w:rsidR="006C0A9B" w:rsidRPr="00A60878" w:rsidRDefault="006C0A9B" w:rsidP="004D02E9">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7FC" w14:textId="77777777" w:rsidTr="004D02E9">
        <w:tc>
          <w:tcPr>
            <w:tcW w:w="4531" w:type="dxa"/>
            <w:shd w:val="clear" w:color="auto" w:fill="E7E6E6" w:themeFill="background2"/>
          </w:tcPr>
          <w:p w14:paraId="2E3797F9" w14:textId="77777777" w:rsidR="0099254D" w:rsidRPr="002B61BB" w:rsidRDefault="0099254D" w:rsidP="0099254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E3797FA" w14:textId="070EBB22" w:rsidR="0099254D" w:rsidRPr="002B61BB" w:rsidRDefault="0099254D" w:rsidP="0099254D">
            <w:pPr>
              <w:pStyle w:val="Heading3"/>
              <w:spacing w:before="120" w:after="0"/>
              <w:outlineLvl w:val="2"/>
            </w:pPr>
          </w:p>
        </w:tc>
        <w:tc>
          <w:tcPr>
            <w:tcW w:w="3548" w:type="dxa"/>
            <w:shd w:val="clear" w:color="auto" w:fill="E7E6E6" w:themeFill="background2"/>
          </w:tcPr>
          <w:p w14:paraId="2E3797FB" w14:textId="5B2DBB6D" w:rsidR="0099254D" w:rsidRPr="006107BF" w:rsidRDefault="0099254D" w:rsidP="0099254D">
            <w:pPr>
              <w:pStyle w:val="Heading3"/>
              <w:spacing w:before="120" w:after="0"/>
              <w:jc w:val="right"/>
              <w:outlineLvl w:val="2"/>
            </w:pPr>
          </w:p>
        </w:tc>
      </w:tr>
      <w:tr w:rsidR="0099254D" w14:paraId="2E379800" w14:textId="77777777" w:rsidTr="004D02E9">
        <w:tc>
          <w:tcPr>
            <w:tcW w:w="4531" w:type="dxa"/>
            <w:shd w:val="clear" w:color="auto" w:fill="E7E6E6" w:themeFill="background2"/>
          </w:tcPr>
          <w:p w14:paraId="2E3797FD"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7FE" w14:textId="2A0A1074"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7FF" w14:textId="505BDCBA" w:rsidR="0099254D" w:rsidRPr="006107BF" w:rsidRDefault="0099254D" w:rsidP="0099254D">
            <w:pPr>
              <w:pStyle w:val="Heading3"/>
              <w:spacing w:before="0" w:after="0"/>
              <w:jc w:val="right"/>
              <w:outlineLvl w:val="2"/>
            </w:pPr>
            <w:r w:rsidRPr="0099254D">
              <w:t>Compliant</w:t>
            </w:r>
          </w:p>
        </w:tc>
      </w:tr>
    </w:tbl>
    <w:p w14:paraId="2E379801" w14:textId="77777777" w:rsidR="004D02E9" w:rsidRDefault="004D02E9" w:rsidP="004D02E9">
      <w:pPr>
        <w:rPr>
          <w:i/>
        </w:rPr>
      </w:pPr>
      <w:r w:rsidRPr="008D114F">
        <w:rPr>
          <w:i/>
        </w:rPr>
        <w:t>Regular assessment, monitoring and review of the performance of each member of the workforce is undertaken.</w:t>
      </w:r>
    </w:p>
    <w:p w14:paraId="2E379805" w14:textId="77777777" w:rsidR="004D02E9" w:rsidRPr="00506F7F" w:rsidRDefault="004D02E9" w:rsidP="004D02E9"/>
    <w:p w14:paraId="2E379806" w14:textId="77777777" w:rsidR="004D02E9" w:rsidRDefault="004D02E9" w:rsidP="004D02E9">
      <w:pPr>
        <w:sectPr w:rsidR="004D02E9" w:rsidSect="004D02E9">
          <w:type w:val="continuous"/>
          <w:pgSz w:w="11906" w:h="16838"/>
          <w:pgMar w:top="1701" w:right="1418" w:bottom="1418" w:left="1418" w:header="709" w:footer="397" w:gutter="0"/>
          <w:cols w:space="708"/>
          <w:titlePg/>
          <w:docGrid w:linePitch="360"/>
        </w:sectPr>
      </w:pPr>
    </w:p>
    <w:p w14:paraId="2E379807" w14:textId="77777777" w:rsidR="004D02E9" w:rsidRDefault="004D02E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E379808" w14:textId="77777777" w:rsidR="004D02E9" w:rsidRDefault="004D02E9" w:rsidP="004D02E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E37987C" wp14:editId="326125DD">
            <wp:simplePos x="0" y="0"/>
            <wp:positionH relativeFrom="margin">
              <wp:posOffset>-890905</wp:posOffset>
            </wp:positionH>
            <wp:positionV relativeFrom="paragraph">
              <wp:posOffset>-3810</wp:posOffset>
            </wp:positionV>
            <wp:extent cx="7623175" cy="12287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17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6" cy="12291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E37980A" w14:textId="48098083" w:rsidR="004D02E9" w:rsidRDefault="004D02E9" w:rsidP="004D02E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 xml:space="preserve">CHSP </w:t>
      </w:r>
      <w:r w:rsidRPr="00162F6A">
        <w:rPr>
          <w:color w:val="FFFFFF" w:themeColor="background1"/>
          <w:sz w:val="36"/>
        </w:rPr>
        <w:tab/>
      </w:r>
      <w:r w:rsidR="00883F83">
        <w:rPr>
          <w:color w:val="FFFFFF" w:themeColor="background1"/>
          <w:sz w:val="36"/>
        </w:rPr>
        <w:t>Non-c</w:t>
      </w:r>
      <w:r w:rsidRPr="004D02E9">
        <w:rPr>
          <w:color w:val="FFFFFF" w:themeColor="background1"/>
          <w:sz w:val="36"/>
        </w:rPr>
        <w:t>ompliant</w:t>
      </w:r>
    </w:p>
    <w:p w14:paraId="3F03E7D6" w14:textId="13E1D516" w:rsidR="004D02E9" w:rsidRDefault="004D02E9" w:rsidP="004D02E9"/>
    <w:p w14:paraId="59B86663" w14:textId="77777777" w:rsidR="004D02E9" w:rsidRPr="004D02E9" w:rsidRDefault="004D02E9" w:rsidP="004D02E9"/>
    <w:p w14:paraId="2E37980C" w14:textId="77777777" w:rsidR="004D02E9" w:rsidRPr="00FD1B02" w:rsidRDefault="004D02E9" w:rsidP="004D02E9">
      <w:pPr>
        <w:pStyle w:val="Heading3"/>
        <w:shd w:val="clear" w:color="auto" w:fill="F2F2F2" w:themeFill="background1" w:themeFillShade="F2"/>
      </w:pPr>
      <w:r w:rsidRPr="008312AC">
        <w:t>Consumer</w:t>
      </w:r>
      <w:r w:rsidRPr="00FD1B02">
        <w:t xml:space="preserve"> outcome:</w:t>
      </w:r>
    </w:p>
    <w:p w14:paraId="2E37980D" w14:textId="77777777" w:rsidR="004D02E9" w:rsidRDefault="004D02E9" w:rsidP="004D02E9">
      <w:pPr>
        <w:numPr>
          <w:ilvl w:val="0"/>
          <w:numId w:val="8"/>
        </w:numPr>
        <w:shd w:val="clear" w:color="auto" w:fill="F2F2F2" w:themeFill="background1" w:themeFillShade="F2"/>
      </w:pPr>
      <w:r>
        <w:t>I am confident the organisation is well run. I can partner in improving the delivery of care and services.</w:t>
      </w:r>
    </w:p>
    <w:p w14:paraId="2E37980E" w14:textId="77777777" w:rsidR="004D02E9" w:rsidRDefault="004D02E9" w:rsidP="004D02E9">
      <w:pPr>
        <w:pStyle w:val="Heading3"/>
        <w:shd w:val="clear" w:color="auto" w:fill="F2F2F2" w:themeFill="background1" w:themeFillShade="F2"/>
      </w:pPr>
      <w:r>
        <w:t>Organisation statement:</w:t>
      </w:r>
    </w:p>
    <w:p w14:paraId="2E37980F" w14:textId="77777777" w:rsidR="004D02E9" w:rsidRDefault="004D02E9" w:rsidP="004D02E9">
      <w:pPr>
        <w:numPr>
          <w:ilvl w:val="0"/>
          <w:numId w:val="8"/>
        </w:numPr>
        <w:shd w:val="clear" w:color="auto" w:fill="F2F2F2" w:themeFill="background1" w:themeFillShade="F2"/>
      </w:pPr>
      <w:r>
        <w:t>The organisation’s governing body is accountable for the delivery of safe and quality care and services.</w:t>
      </w:r>
    </w:p>
    <w:p w14:paraId="2E379810" w14:textId="77777777" w:rsidR="004D02E9" w:rsidRDefault="004D02E9" w:rsidP="004D02E9">
      <w:pPr>
        <w:pStyle w:val="Heading2"/>
      </w:pPr>
      <w:r>
        <w:t>Assessment of Standard 8</w:t>
      </w:r>
    </w:p>
    <w:p w14:paraId="28126FEC" w14:textId="2DF21F6C" w:rsidR="006C60C7" w:rsidRDefault="006C60C7" w:rsidP="00883F83">
      <w:pPr>
        <w:rPr>
          <w:rFonts w:eastAsiaTheme="minorHAnsi"/>
          <w:color w:val="auto"/>
        </w:rPr>
      </w:pPr>
      <w:r w:rsidRPr="00CD35D5">
        <w:rPr>
          <w:color w:val="000000" w:themeColor="text1"/>
        </w:rPr>
        <w:t xml:space="preserve">The service has a Community Advisory Committee and a Community Engagement group </w:t>
      </w:r>
      <w:r>
        <w:rPr>
          <w:color w:val="000000" w:themeColor="text1"/>
        </w:rPr>
        <w:t xml:space="preserve">who are actively consulted with on planned changes. </w:t>
      </w:r>
    </w:p>
    <w:p w14:paraId="75D5E04C" w14:textId="77777777" w:rsidR="006C60C7" w:rsidRDefault="006C60C7" w:rsidP="006C60C7">
      <w:pPr>
        <w:rPr>
          <w:color w:val="000000" w:themeColor="text1"/>
        </w:rPr>
      </w:pPr>
      <w:r>
        <w:rPr>
          <w:color w:val="000000" w:themeColor="text1"/>
        </w:rPr>
        <w:t>Generally, the</w:t>
      </w:r>
      <w:r w:rsidRPr="00CB551C">
        <w:rPr>
          <w:color w:val="000000" w:themeColor="text1"/>
        </w:rPr>
        <w:t xml:space="preserve"> organisation </w:t>
      </w:r>
      <w:r>
        <w:rPr>
          <w:color w:val="000000" w:themeColor="text1"/>
        </w:rPr>
        <w:t>monitors</w:t>
      </w:r>
      <w:r w:rsidRPr="00CB551C">
        <w:rPr>
          <w:color w:val="000000" w:themeColor="text1"/>
        </w:rPr>
        <w:t xml:space="preserve"> regulatory compliance through information from legal services, peak bodies and Department of Health.</w:t>
      </w:r>
      <w:r>
        <w:rPr>
          <w:color w:val="000000" w:themeColor="text1"/>
        </w:rPr>
        <w:t xml:space="preserve"> </w:t>
      </w:r>
      <w:r w:rsidRPr="00CB551C">
        <w:rPr>
          <w:color w:val="000000" w:themeColor="text1"/>
        </w:rPr>
        <w:t>All staff have undertaken probity checks including police checks, drivers' licences and ensuring all staff have had their vaccinations and immunisations.</w:t>
      </w:r>
    </w:p>
    <w:p w14:paraId="618CF1AE" w14:textId="1D7F873C" w:rsidR="006C60C7" w:rsidRPr="00DC5E0C" w:rsidRDefault="006C60C7" w:rsidP="006C60C7">
      <w:pPr>
        <w:rPr>
          <w:color w:val="000000" w:themeColor="text1"/>
        </w:rPr>
      </w:pPr>
      <w:r w:rsidRPr="00DC5E0C">
        <w:rPr>
          <w:color w:val="000000" w:themeColor="text1"/>
        </w:rPr>
        <w:t>Organisational risk management focuses on strategic and operational risks. For example, COVID</w:t>
      </w:r>
      <w:r>
        <w:rPr>
          <w:color w:val="000000" w:themeColor="text1"/>
        </w:rPr>
        <w:t>-19</w:t>
      </w:r>
      <w:r w:rsidRPr="00DC5E0C">
        <w:rPr>
          <w:color w:val="000000" w:themeColor="text1"/>
        </w:rPr>
        <w:t xml:space="preserve"> risk management strategies. High impact/high prevalent risks are monitored through the incident management system. Trends are reviewed to inform actions.</w:t>
      </w:r>
    </w:p>
    <w:p w14:paraId="772086EF" w14:textId="77777777" w:rsidR="006C60C7" w:rsidRPr="00DC5E0C" w:rsidRDefault="006C60C7" w:rsidP="006C60C7">
      <w:pPr>
        <w:rPr>
          <w:color w:val="000000" w:themeColor="text1"/>
        </w:rPr>
      </w:pPr>
      <w:r w:rsidRPr="00DC5E0C">
        <w:rPr>
          <w:color w:val="000000" w:themeColor="text1"/>
        </w:rPr>
        <w:t>In relation to consumers supported to live the best life they can, consumer and representative feedback was positive and they said in various ways how the services they received assisted them to remain as independent and improve their health/wellbeing.</w:t>
      </w:r>
    </w:p>
    <w:p w14:paraId="03B0A3F2" w14:textId="3CAC37FE" w:rsidR="006C60C7" w:rsidRDefault="006C60C7" w:rsidP="00883F83">
      <w:pPr>
        <w:rPr>
          <w:rFonts w:eastAsia="Calibri"/>
          <w:color w:val="auto"/>
          <w:lang w:eastAsia="en-US"/>
        </w:rPr>
      </w:pPr>
      <w:r>
        <w:rPr>
          <w:rFonts w:eastAsia="Calibri"/>
          <w:color w:val="auto"/>
          <w:lang w:eastAsia="en-US"/>
        </w:rPr>
        <w:t>A clinical governance framework is in place.</w:t>
      </w:r>
    </w:p>
    <w:p w14:paraId="35ECE93C" w14:textId="4EC71EB8" w:rsidR="006C60C7" w:rsidRDefault="006C60C7" w:rsidP="00883F83">
      <w:pPr>
        <w:rPr>
          <w:rFonts w:eastAsiaTheme="minorHAnsi"/>
          <w:color w:val="auto"/>
        </w:rPr>
      </w:pPr>
      <w:r>
        <w:rPr>
          <w:rFonts w:eastAsiaTheme="minorHAnsi"/>
          <w:color w:val="auto"/>
        </w:rPr>
        <w:t>Governance systems are not fully effective in some areas of the organisation.</w:t>
      </w:r>
    </w:p>
    <w:p w14:paraId="74E2AA27" w14:textId="665C72E5" w:rsidR="00883F83" w:rsidRPr="00883F83" w:rsidRDefault="00883F83" w:rsidP="00883F83">
      <w:pPr>
        <w:rPr>
          <w:rFonts w:eastAsia="Calibri"/>
          <w:i/>
          <w:color w:val="auto"/>
          <w:lang w:eastAsia="en-US"/>
        </w:rPr>
      </w:pPr>
      <w:r w:rsidRPr="00883F83">
        <w:rPr>
          <w:rFonts w:eastAsiaTheme="minorHAnsi"/>
          <w:color w:val="auto"/>
        </w:rPr>
        <w:t xml:space="preserve">The Quality Standard for the Commonwealth home support programme service is assessed as </w:t>
      </w:r>
      <w:r w:rsidRPr="00883F83">
        <w:rPr>
          <w:color w:val="auto"/>
        </w:rPr>
        <w:t>Non-compliant</w:t>
      </w:r>
      <w:r w:rsidRPr="00883F83">
        <w:rPr>
          <w:rFonts w:eastAsiaTheme="minorHAnsi"/>
          <w:color w:val="auto"/>
        </w:rPr>
        <w:t xml:space="preserve"> as one requirement has been assessed as </w:t>
      </w:r>
      <w:r w:rsidRPr="00883F83">
        <w:rPr>
          <w:color w:val="auto"/>
        </w:rPr>
        <w:t>Non-compliant</w:t>
      </w:r>
      <w:r w:rsidRPr="00883F83">
        <w:rPr>
          <w:rFonts w:eastAsiaTheme="minorHAnsi"/>
          <w:color w:val="auto"/>
        </w:rPr>
        <w:t>.</w:t>
      </w:r>
    </w:p>
    <w:p w14:paraId="2E379814" w14:textId="23980B3F" w:rsidR="004D02E9" w:rsidRPr="0028516B" w:rsidRDefault="004D02E9" w:rsidP="004D02E9">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818" w14:textId="77777777" w:rsidTr="004D02E9">
        <w:tc>
          <w:tcPr>
            <w:tcW w:w="4531" w:type="dxa"/>
            <w:shd w:val="clear" w:color="auto" w:fill="E7E6E6" w:themeFill="background2"/>
          </w:tcPr>
          <w:p w14:paraId="2E379815" w14:textId="77777777" w:rsidR="0099254D" w:rsidRPr="002B61BB" w:rsidRDefault="0099254D" w:rsidP="0099254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E379816" w14:textId="41A13BE3" w:rsidR="0099254D" w:rsidRPr="002B61BB" w:rsidRDefault="0099254D" w:rsidP="0099254D">
            <w:pPr>
              <w:pStyle w:val="Heading3"/>
              <w:spacing w:before="120" w:after="0"/>
              <w:outlineLvl w:val="2"/>
            </w:pPr>
          </w:p>
        </w:tc>
        <w:tc>
          <w:tcPr>
            <w:tcW w:w="3548" w:type="dxa"/>
            <w:shd w:val="clear" w:color="auto" w:fill="E7E6E6" w:themeFill="background2"/>
          </w:tcPr>
          <w:p w14:paraId="2E379817" w14:textId="6183400A" w:rsidR="0099254D" w:rsidRPr="006107BF" w:rsidRDefault="0099254D" w:rsidP="0099254D">
            <w:pPr>
              <w:pStyle w:val="Heading3"/>
              <w:spacing w:before="120" w:after="0"/>
              <w:jc w:val="right"/>
              <w:outlineLvl w:val="2"/>
            </w:pPr>
          </w:p>
        </w:tc>
      </w:tr>
      <w:tr w:rsidR="0099254D" w14:paraId="2E37981C" w14:textId="77777777" w:rsidTr="004D02E9">
        <w:tc>
          <w:tcPr>
            <w:tcW w:w="4531" w:type="dxa"/>
            <w:shd w:val="clear" w:color="auto" w:fill="E7E6E6" w:themeFill="background2"/>
          </w:tcPr>
          <w:p w14:paraId="2E379819"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81A" w14:textId="4A819E78"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81B" w14:textId="1C2BFC12" w:rsidR="0099254D" w:rsidRPr="006107BF" w:rsidRDefault="0099254D" w:rsidP="0099254D">
            <w:pPr>
              <w:pStyle w:val="Heading3"/>
              <w:spacing w:before="0" w:after="0"/>
              <w:jc w:val="right"/>
              <w:outlineLvl w:val="2"/>
            </w:pPr>
            <w:r w:rsidRPr="0099254D">
              <w:t>Compliant</w:t>
            </w:r>
          </w:p>
        </w:tc>
      </w:tr>
    </w:tbl>
    <w:p w14:paraId="2E37981D" w14:textId="77777777" w:rsidR="004D02E9" w:rsidRDefault="004D02E9" w:rsidP="004D02E9">
      <w:pPr>
        <w:rPr>
          <w:i/>
        </w:rPr>
      </w:pPr>
      <w:r w:rsidRPr="008D114F">
        <w:rPr>
          <w:i/>
        </w:rPr>
        <w:t>Consumers are engaged in the development, delivery and evaluation of care and services and are supported in that engagement.</w:t>
      </w:r>
    </w:p>
    <w:p w14:paraId="2E379820" w14:textId="2293F19A" w:rsidR="004D02E9" w:rsidRDefault="004D02E9" w:rsidP="004D02E9"/>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824" w14:textId="77777777" w:rsidTr="004D02E9">
        <w:tc>
          <w:tcPr>
            <w:tcW w:w="4531" w:type="dxa"/>
            <w:shd w:val="clear" w:color="auto" w:fill="E7E6E6" w:themeFill="background2"/>
          </w:tcPr>
          <w:p w14:paraId="2E379821" w14:textId="77777777" w:rsidR="0099254D" w:rsidRPr="002B61BB" w:rsidRDefault="0099254D" w:rsidP="0099254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379822" w14:textId="73A53FE3" w:rsidR="0099254D" w:rsidRPr="002B61BB" w:rsidRDefault="0099254D" w:rsidP="0099254D">
            <w:pPr>
              <w:pStyle w:val="Heading3"/>
              <w:spacing w:before="120" w:after="0"/>
              <w:outlineLvl w:val="2"/>
            </w:pPr>
          </w:p>
        </w:tc>
        <w:tc>
          <w:tcPr>
            <w:tcW w:w="3548" w:type="dxa"/>
            <w:shd w:val="clear" w:color="auto" w:fill="E7E6E6" w:themeFill="background2"/>
          </w:tcPr>
          <w:p w14:paraId="2E379823" w14:textId="2590EF29" w:rsidR="0099254D" w:rsidRPr="006107BF" w:rsidRDefault="0099254D" w:rsidP="0099254D">
            <w:pPr>
              <w:pStyle w:val="Heading3"/>
              <w:spacing w:before="120" w:after="0"/>
              <w:jc w:val="right"/>
              <w:outlineLvl w:val="2"/>
            </w:pPr>
          </w:p>
        </w:tc>
      </w:tr>
      <w:tr w:rsidR="0099254D" w14:paraId="2E379828" w14:textId="77777777" w:rsidTr="004D02E9">
        <w:tc>
          <w:tcPr>
            <w:tcW w:w="4531" w:type="dxa"/>
            <w:shd w:val="clear" w:color="auto" w:fill="E7E6E6" w:themeFill="background2"/>
          </w:tcPr>
          <w:p w14:paraId="2E379825"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826" w14:textId="12BCEE13"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827" w14:textId="2AA39931" w:rsidR="0099254D" w:rsidRPr="006107BF" w:rsidRDefault="00CE09EB" w:rsidP="0099254D">
            <w:pPr>
              <w:pStyle w:val="Heading3"/>
              <w:spacing w:before="0" w:after="0"/>
              <w:jc w:val="right"/>
              <w:outlineLvl w:val="2"/>
            </w:pPr>
            <w:r w:rsidRPr="0099254D">
              <w:t>Compliant</w:t>
            </w:r>
          </w:p>
        </w:tc>
      </w:tr>
    </w:tbl>
    <w:p w14:paraId="2E379829" w14:textId="77777777" w:rsidR="004D02E9" w:rsidRDefault="004D02E9" w:rsidP="004D02E9">
      <w:pPr>
        <w:rPr>
          <w:i/>
        </w:rPr>
      </w:pPr>
      <w:r w:rsidRPr="008D114F">
        <w:rPr>
          <w:i/>
        </w:rPr>
        <w:t>The organisation’s governing body promotes a culture of safe, inclusive and quality care and services and is accountable for their delivery.</w:t>
      </w:r>
    </w:p>
    <w:p w14:paraId="2E37982A" w14:textId="0D347F29" w:rsidR="004D02E9" w:rsidRDefault="004D02E9" w:rsidP="004D02E9">
      <w:pPr>
        <w:tabs>
          <w:tab w:val="right" w:pos="9026"/>
        </w:tabs>
      </w:pPr>
      <w:r>
        <w:t>Findings</w:t>
      </w:r>
    </w:p>
    <w:p w14:paraId="31FEED96" w14:textId="368BCCA9" w:rsidR="005C7CC7" w:rsidRPr="00F5173F" w:rsidRDefault="005C7CC7" w:rsidP="004D02E9">
      <w:pPr>
        <w:tabs>
          <w:tab w:val="right" w:pos="9026"/>
        </w:tabs>
      </w:pPr>
      <w:r>
        <w:t>The Assessment Team’s report read in its totality demonstrates the governing body informs itself of the quality of care and services. The service demonstrated culturally safe and inclusive care.</w:t>
      </w:r>
    </w:p>
    <w:p w14:paraId="7EA97BB5" w14:textId="2FCB6BEC" w:rsidR="00D31A5A" w:rsidRPr="004A20A3" w:rsidRDefault="00D31A5A" w:rsidP="00D31A5A">
      <w:pPr>
        <w:tabs>
          <w:tab w:val="right" w:pos="9026"/>
        </w:tabs>
      </w:pPr>
      <w:r w:rsidRPr="00D31A5A">
        <w:rPr>
          <w:color w:val="auto"/>
        </w:rPr>
        <w:t>I have considered the Assessment Team’s evidence in this requirement in my finding in Standard 5</w:t>
      </w:r>
      <w:r w:rsidR="00CE09EB">
        <w:rPr>
          <w:color w:val="auto"/>
        </w:rPr>
        <w:t xml:space="preserve"> and Standard 8 Requirement 8(3)(c)</w:t>
      </w:r>
      <w:r w:rsidR="006C60C7">
        <w:rPr>
          <w:color w:val="auto"/>
        </w:rPr>
        <w:t>.</w:t>
      </w:r>
      <w:r>
        <w:rPr>
          <w:color w:val="auto"/>
        </w:rPr>
        <w:t xml:space="preserve"> </w:t>
      </w:r>
      <w:r>
        <w:t xml:space="preserve">I am </w:t>
      </w:r>
      <w:r w:rsidR="00C04A23">
        <w:t>satisfied</w:t>
      </w:r>
      <w:r>
        <w:t xml:space="preserve"> based on all the available evidence that the approved provider complies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830" w14:textId="77777777" w:rsidTr="004D02E9">
        <w:tc>
          <w:tcPr>
            <w:tcW w:w="4531" w:type="dxa"/>
            <w:shd w:val="clear" w:color="auto" w:fill="E7E6E6" w:themeFill="background2"/>
          </w:tcPr>
          <w:p w14:paraId="2E37982D" w14:textId="77777777" w:rsidR="0099254D" w:rsidRPr="002B61BB" w:rsidRDefault="0099254D" w:rsidP="0099254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E37982E" w14:textId="713EC082" w:rsidR="0099254D" w:rsidRPr="002B61BB" w:rsidRDefault="0099254D" w:rsidP="0099254D">
            <w:pPr>
              <w:pStyle w:val="Heading3"/>
              <w:spacing w:before="120" w:after="0"/>
              <w:outlineLvl w:val="2"/>
            </w:pPr>
          </w:p>
        </w:tc>
        <w:tc>
          <w:tcPr>
            <w:tcW w:w="3548" w:type="dxa"/>
            <w:shd w:val="clear" w:color="auto" w:fill="E7E6E6" w:themeFill="background2"/>
          </w:tcPr>
          <w:p w14:paraId="2E37982F" w14:textId="0F6C3211" w:rsidR="0099254D" w:rsidRPr="006107BF" w:rsidRDefault="0099254D" w:rsidP="0099254D">
            <w:pPr>
              <w:pStyle w:val="Heading3"/>
              <w:spacing w:before="120" w:after="0"/>
              <w:jc w:val="right"/>
              <w:outlineLvl w:val="2"/>
            </w:pPr>
          </w:p>
        </w:tc>
      </w:tr>
      <w:tr w:rsidR="0099254D" w14:paraId="2E379834" w14:textId="77777777" w:rsidTr="004D02E9">
        <w:tc>
          <w:tcPr>
            <w:tcW w:w="4531" w:type="dxa"/>
            <w:shd w:val="clear" w:color="auto" w:fill="E7E6E6" w:themeFill="background2"/>
          </w:tcPr>
          <w:p w14:paraId="2E379831"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832" w14:textId="7E6577A5"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833" w14:textId="03A93672" w:rsidR="0099254D" w:rsidRPr="006107BF" w:rsidRDefault="00CE09EB" w:rsidP="0099254D">
            <w:pPr>
              <w:pStyle w:val="Heading3"/>
              <w:spacing w:before="0" w:after="0"/>
              <w:jc w:val="right"/>
              <w:outlineLvl w:val="2"/>
            </w:pPr>
            <w:r>
              <w:t>Not-c</w:t>
            </w:r>
            <w:r w:rsidR="0099254D" w:rsidRPr="0099254D">
              <w:t>ompliant</w:t>
            </w:r>
          </w:p>
        </w:tc>
      </w:tr>
    </w:tbl>
    <w:p w14:paraId="2E379835" w14:textId="77777777" w:rsidR="004D02E9" w:rsidRPr="008D114F" w:rsidRDefault="004D02E9" w:rsidP="004D02E9">
      <w:pPr>
        <w:rPr>
          <w:i/>
        </w:rPr>
      </w:pPr>
      <w:r w:rsidRPr="008D114F">
        <w:rPr>
          <w:i/>
        </w:rPr>
        <w:t>Effective organisation wide governance systems relating to the following:</w:t>
      </w:r>
    </w:p>
    <w:p w14:paraId="2E379836" w14:textId="77777777" w:rsidR="004D02E9" w:rsidRPr="008D114F" w:rsidRDefault="004D02E9" w:rsidP="004D02E9">
      <w:pPr>
        <w:numPr>
          <w:ilvl w:val="0"/>
          <w:numId w:val="28"/>
        </w:numPr>
        <w:tabs>
          <w:tab w:val="right" w:pos="9026"/>
        </w:tabs>
        <w:spacing w:before="0" w:after="0"/>
        <w:ind w:left="567" w:hanging="425"/>
        <w:outlineLvl w:val="4"/>
        <w:rPr>
          <w:i/>
        </w:rPr>
      </w:pPr>
      <w:r w:rsidRPr="008D114F">
        <w:rPr>
          <w:i/>
        </w:rPr>
        <w:t>information management;</w:t>
      </w:r>
    </w:p>
    <w:p w14:paraId="2E379837" w14:textId="77777777" w:rsidR="004D02E9" w:rsidRPr="008D114F" w:rsidRDefault="004D02E9" w:rsidP="004D02E9">
      <w:pPr>
        <w:numPr>
          <w:ilvl w:val="0"/>
          <w:numId w:val="28"/>
        </w:numPr>
        <w:tabs>
          <w:tab w:val="right" w:pos="9026"/>
        </w:tabs>
        <w:spacing w:before="0" w:after="0"/>
        <w:ind w:left="567" w:hanging="425"/>
        <w:outlineLvl w:val="4"/>
        <w:rPr>
          <w:i/>
        </w:rPr>
      </w:pPr>
      <w:r w:rsidRPr="008D114F">
        <w:rPr>
          <w:i/>
        </w:rPr>
        <w:t>continuous improvement;</w:t>
      </w:r>
    </w:p>
    <w:p w14:paraId="2E379838" w14:textId="77777777" w:rsidR="004D02E9" w:rsidRPr="008D114F" w:rsidRDefault="004D02E9" w:rsidP="004D02E9">
      <w:pPr>
        <w:numPr>
          <w:ilvl w:val="0"/>
          <w:numId w:val="28"/>
        </w:numPr>
        <w:tabs>
          <w:tab w:val="right" w:pos="9026"/>
        </w:tabs>
        <w:spacing w:before="0" w:after="0"/>
        <w:ind w:left="567" w:hanging="425"/>
        <w:outlineLvl w:val="4"/>
        <w:rPr>
          <w:i/>
        </w:rPr>
      </w:pPr>
      <w:r w:rsidRPr="008D114F">
        <w:rPr>
          <w:i/>
        </w:rPr>
        <w:t>financial governance;</w:t>
      </w:r>
    </w:p>
    <w:p w14:paraId="2E379839" w14:textId="77777777" w:rsidR="004D02E9" w:rsidRPr="008D114F" w:rsidRDefault="004D02E9" w:rsidP="004D02E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37983A" w14:textId="77777777" w:rsidR="004D02E9" w:rsidRPr="008D114F" w:rsidRDefault="004D02E9" w:rsidP="004D02E9">
      <w:pPr>
        <w:numPr>
          <w:ilvl w:val="0"/>
          <w:numId w:val="28"/>
        </w:numPr>
        <w:tabs>
          <w:tab w:val="right" w:pos="9026"/>
        </w:tabs>
        <w:spacing w:before="0" w:after="0"/>
        <w:ind w:left="567" w:hanging="425"/>
        <w:outlineLvl w:val="4"/>
        <w:rPr>
          <w:i/>
        </w:rPr>
      </w:pPr>
      <w:r w:rsidRPr="008D114F">
        <w:rPr>
          <w:i/>
        </w:rPr>
        <w:t>regulatory compliance;</w:t>
      </w:r>
    </w:p>
    <w:p w14:paraId="2E37983B" w14:textId="77777777" w:rsidR="004D02E9" w:rsidRDefault="004D02E9" w:rsidP="004D02E9">
      <w:pPr>
        <w:numPr>
          <w:ilvl w:val="0"/>
          <w:numId w:val="28"/>
        </w:numPr>
        <w:tabs>
          <w:tab w:val="right" w:pos="9026"/>
        </w:tabs>
        <w:spacing w:before="0" w:after="0"/>
        <w:ind w:left="567" w:hanging="425"/>
        <w:outlineLvl w:val="4"/>
        <w:rPr>
          <w:i/>
        </w:rPr>
      </w:pPr>
      <w:r w:rsidRPr="008D114F">
        <w:rPr>
          <w:i/>
        </w:rPr>
        <w:t>feedback and complaints.</w:t>
      </w:r>
    </w:p>
    <w:p w14:paraId="079CC4C1" w14:textId="77777777" w:rsidR="00CE09EB" w:rsidRPr="00163315" w:rsidRDefault="00EA5C85" w:rsidP="00163315">
      <w:pPr>
        <w:tabs>
          <w:tab w:val="right" w:pos="9026"/>
        </w:tabs>
        <w:rPr>
          <w:color w:val="auto"/>
        </w:rPr>
      </w:pPr>
      <w:r w:rsidRPr="00163315">
        <w:rPr>
          <w:color w:val="auto"/>
        </w:rPr>
        <w:t>The Assessment Team’s report outlines the service did not demonstrate effective governance systems and specifies deficiencie</w:t>
      </w:r>
      <w:r w:rsidR="00CE09EB" w:rsidRPr="00163315">
        <w:rPr>
          <w:color w:val="auto"/>
        </w:rPr>
        <w:t xml:space="preserve">s. These include </w:t>
      </w:r>
    </w:p>
    <w:p w14:paraId="3D5C24F9" w14:textId="3F5980F6" w:rsidR="00CE09EB" w:rsidRPr="00CE09EB" w:rsidRDefault="00CE09EB" w:rsidP="00163315">
      <w:pPr>
        <w:pStyle w:val="ListParagraph"/>
        <w:numPr>
          <w:ilvl w:val="0"/>
          <w:numId w:val="40"/>
        </w:numPr>
        <w:shd w:val="clear" w:color="auto" w:fill="FFFFFF" w:themeFill="background1"/>
        <w:spacing w:before="0" w:after="0"/>
        <w:rPr>
          <w:color w:val="auto"/>
        </w:rPr>
      </w:pPr>
      <w:r>
        <w:rPr>
          <w:color w:val="auto"/>
        </w:rPr>
        <w:t>A</w:t>
      </w:r>
      <w:r w:rsidR="00EA5C85" w:rsidRPr="00CE09EB">
        <w:rPr>
          <w:color w:val="auto"/>
        </w:rPr>
        <w:t>ssessment and care planning that does not identify risks to care delivery</w:t>
      </w:r>
      <w:r w:rsidRPr="00CE09EB">
        <w:rPr>
          <w:color w:val="auto"/>
        </w:rPr>
        <w:t xml:space="preserve"> and</w:t>
      </w:r>
      <w:r w:rsidR="00EA5C85" w:rsidRPr="00CE09EB">
        <w:rPr>
          <w:color w:val="auto"/>
        </w:rPr>
        <w:t xml:space="preserve"> inconsistencies in information held on consumers</w:t>
      </w:r>
      <w:r>
        <w:rPr>
          <w:color w:val="auto"/>
        </w:rPr>
        <w:t>’</w:t>
      </w:r>
      <w:r w:rsidR="00EA5C85" w:rsidRPr="00CE09EB">
        <w:rPr>
          <w:color w:val="auto"/>
        </w:rPr>
        <w:t xml:space="preserve"> needs</w:t>
      </w:r>
      <w:r w:rsidR="005C7CC7">
        <w:rPr>
          <w:color w:val="auto"/>
        </w:rPr>
        <w:t>, goals and preferences</w:t>
      </w:r>
      <w:r w:rsidRPr="00CE09EB">
        <w:rPr>
          <w:color w:val="auto"/>
        </w:rPr>
        <w:t xml:space="preserve">. </w:t>
      </w:r>
    </w:p>
    <w:p w14:paraId="7BC4FA72" w14:textId="77777777" w:rsidR="00CE09EB" w:rsidRPr="00CE09EB" w:rsidRDefault="00CE09EB" w:rsidP="00163315">
      <w:pPr>
        <w:pStyle w:val="ListParagraph"/>
        <w:numPr>
          <w:ilvl w:val="0"/>
          <w:numId w:val="40"/>
        </w:numPr>
        <w:shd w:val="clear" w:color="auto" w:fill="FFFFFF" w:themeFill="background1"/>
        <w:spacing w:before="0" w:after="0"/>
        <w:rPr>
          <w:color w:val="auto"/>
        </w:rPr>
      </w:pPr>
      <w:r w:rsidRPr="00CE09EB">
        <w:rPr>
          <w:color w:val="auto"/>
        </w:rPr>
        <w:t>A</w:t>
      </w:r>
      <w:r w:rsidR="00EA5C85" w:rsidRPr="00CE09EB">
        <w:rPr>
          <w:color w:val="auto"/>
        </w:rPr>
        <w:t xml:space="preserve"> lack of care strategies to inform </w:t>
      </w:r>
      <w:r w:rsidRPr="00CE09EB">
        <w:rPr>
          <w:color w:val="auto"/>
        </w:rPr>
        <w:t xml:space="preserve">safe </w:t>
      </w:r>
      <w:r w:rsidR="00EA5C85" w:rsidRPr="00CE09EB">
        <w:rPr>
          <w:color w:val="auto"/>
        </w:rPr>
        <w:t xml:space="preserve">care. </w:t>
      </w:r>
    </w:p>
    <w:p w14:paraId="0BB55239" w14:textId="77777777" w:rsidR="00CE09EB" w:rsidRPr="00CE09EB" w:rsidRDefault="00EA5C85" w:rsidP="00163315">
      <w:pPr>
        <w:pStyle w:val="ListParagraph"/>
        <w:numPr>
          <w:ilvl w:val="0"/>
          <w:numId w:val="40"/>
        </w:numPr>
        <w:shd w:val="clear" w:color="auto" w:fill="FFFFFF" w:themeFill="background1"/>
        <w:spacing w:before="0" w:after="0"/>
        <w:rPr>
          <w:color w:val="auto"/>
        </w:rPr>
      </w:pPr>
      <w:r w:rsidRPr="00CE09EB">
        <w:rPr>
          <w:color w:val="auto"/>
        </w:rPr>
        <w:lastRenderedPageBreak/>
        <w:t>A lack of review of consumer services in response to a change in condition or circumstance</w:t>
      </w:r>
      <w:r w:rsidR="00CE09EB" w:rsidRPr="00CE09EB">
        <w:rPr>
          <w:color w:val="auto"/>
        </w:rPr>
        <w:t>.</w:t>
      </w:r>
    </w:p>
    <w:p w14:paraId="547F74E9" w14:textId="1A2AF957" w:rsidR="00CE09EB" w:rsidRPr="00CE09EB" w:rsidRDefault="00EA5C85" w:rsidP="00163315">
      <w:pPr>
        <w:pStyle w:val="ListParagraph"/>
        <w:numPr>
          <w:ilvl w:val="0"/>
          <w:numId w:val="40"/>
        </w:numPr>
        <w:shd w:val="clear" w:color="auto" w:fill="FFFFFF" w:themeFill="background1"/>
        <w:spacing w:before="0" w:after="0"/>
        <w:rPr>
          <w:color w:val="auto"/>
        </w:rPr>
      </w:pPr>
      <w:r w:rsidRPr="00CE09EB">
        <w:rPr>
          <w:color w:val="auto"/>
        </w:rPr>
        <w:t xml:space="preserve">Environmental restraint in place at the social support group and a lack of awareness by staff of how to apply a risk based strategy at an individual level for consumers so that they </w:t>
      </w:r>
      <w:r w:rsidR="005C7CC7">
        <w:rPr>
          <w:color w:val="auto"/>
        </w:rPr>
        <w:t xml:space="preserve">can </w:t>
      </w:r>
      <w:r w:rsidR="006C60C7">
        <w:rPr>
          <w:color w:val="auto"/>
        </w:rPr>
        <w:t xml:space="preserve">move through the </w:t>
      </w:r>
      <w:r w:rsidRPr="00CE09EB">
        <w:rPr>
          <w:color w:val="auto"/>
        </w:rPr>
        <w:t xml:space="preserve">environment </w:t>
      </w:r>
      <w:r w:rsidR="006C60C7">
        <w:rPr>
          <w:color w:val="auto"/>
        </w:rPr>
        <w:t>freely</w:t>
      </w:r>
      <w:r w:rsidRPr="00CE09EB">
        <w:rPr>
          <w:color w:val="auto"/>
        </w:rPr>
        <w:t>.</w:t>
      </w:r>
      <w:r w:rsidR="00CE09EB" w:rsidRPr="00CE09EB">
        <w:rPr>
          <w:color w:val="auto"/>
        </w:rPr>
        <w:t xml:space="preserve"> </w:t>
      </w:r>
    </w:p>
    <w:p w14:paraId="3D025B0B" w14:textId="461FFED1" w:rsidR="00EA5C85" w:rsidRPr="00CE09EB" w:rsidRDefault="00CE09EB" w:rsidP="00163315">
      <w:pPr>
        <w:pStyle w:val="ListParagraph"/>
        <w:numPr>
          <w:ilvl w:val="0"/>
          <w:numId w:val="40"/>
        </w:numPr>
        <w:shd w:val="clear" w:color="auto" w:fill="FFFFFF" w:themeFill="background1"/>
        <w:spacing w:before="0" w:after="0"/>
        <w:rPr>
          <w:color w:val="auto"/>
        </w:rPr>
      </w:pPr>
      <w:r w:rsidRPr="00CE09EB">
        <w:rPr>
          <w:color w:val="auto"/>
        </w:rPr>
        <w:t>A lack of oversight of services delivered by subcontractors and a general lack of ability to produce information relevant to the Quality Audit in a timely manner.</w:t>
      </w:r>
    </w:p>
    <w:p w14:paraId="2DECF60A" w14:textId="2A8199DD" w:rsidR="00EA5C85" w:rsidRPr="00025552" w:rsidRDefault="00CE09EB" w:rsidP="004D02E9">
      <w:pPr>
        <w:rPr>
          <w:color w:val="auto"/>
        </w:rPr>
      </w:pPr>
      <w:r w:rsidRPr="00025552">
        <w:rPr>
          <w:color w:val="auto"/>
        </w:rPr>
        <w:t>The Approved prov</w:t>
      </w:r>
      <w:r w:rsidR="00163315" w:rsidRPr="00025552">
        <w:rPr>
          <w:color w:val="auto"/>
        </w:rPr>
        <w:t>ider’s response states that relevant information was available at the time of the audit, ho</w:t>
      </w:r>
      <w:r w:rsidR="006C60C7" w:rsidRPr="00025552">
        <w:rPr>
          <w:color w:val="auto"/>
        </w:rPr>
        <w:t>w</w:t>
      </w:r>
      <w:r w:rsidR="00163315" w:rsidRPr="00025552">
        <w:rPr>
          <w:color w:val="auto"/>
        </w:rPr>
        <w:t xml:space="preserve">ever they were unclear that this information </w:t>
      </w:r>
      <w:r w:rsidR="006C60C7" w:rsidRPr="00025552">
        <w:rPr>
          <w:color w:val="auto"/>
        </w:rPr>
        <w:t xml:space="preserve">was </w:t>
      </w:r>
      <w:r w:rsidR="00163315" w:rsidRPr="00025552">
        <w:rPr>
          <w:color w:val="auto"/>
        </w:rPr>
        <w:t xml:space="preserve">needed to be produced at the time of the audit. </w:t>
      </w:r>
      <w:r w:rsidR="00C04A23" w:rsidRPr="00025552">
        <w:rPr>
          <w:color w:val="auto"/>
        </w:rPr>
        <w:t>Their</w:t>
      </w:r>
      <w:r w:rsidR="00197B15" w:rsidRPr="00025552">
        <w:rPr>
          <w:color w:val="auto"/>
        </w:rPr>
        <w:t xml:space="preserve"> response includes some additional information</w:t>
      </w:r>
      <w:r w:rsidR="006C60C7" w:rsidRPr="00025552">
        <w:rPr>
          <w:color w:val="auto"/>
        </w:rPr>
        <w:t xml:space="preserve"> which I have reviewed.</w:t>
      </w:r>
      <w:r w:rsidR="00197B15" w:rsidRPr="00025552">
        <w:rPr>
          <w:color w:val="auto"/>
        </w:rPr>
        <w:t xml:space="preserve"> </w:t>
      </w:r>
    </w:p>
    <w:p w14:paraId="2B360986" w14:textId="24148C2C" w:rsidR="00163315" w:rsidRPr="00025552" w:rsidRDefault="00163315" w:rsidP="004D02E9">
      <w:pPr>
        <w:rPr>
          <w:color w:val="auto"/>
        </w:rPr>
      </w:pPr>
      <w:r w:rsidRPr="00025552">
        <w:rPr>
          <w:color w:val="auto"/>
        </w:rPr>
        <w:t>The response concedes there has been no formal subcontractor arrangement in place for meals delivery.</w:t>
      </w:r>
      <w:r w:rsidR="00197B15" w:rsidRPr="00025552">
        <w:rPr>
          <w:color w:val="auto"/>
        </w:rPr>
        <w:t xml:space="preserve"> It also concedes that assessment and care planning is not currently effective, </w:t>
      </w:r>
    </w:p>
    <w:p w14:paraId="43523FA9" w14:textId="5101EC4C" w:rsidR="00197B15" w:rsidRPr="00025552" w:rsidRDefault="00197B15" w:rsidP="00197B15">
      <w:pPr>
        <w:rPr>
          <w:color w:val="auto"/>
        </w:rPr>
      </w:pPr>
      <w:r w:rsidRPr="00025552">
        <w:rPr>
          <w:color w:val="auto"/>
        </w:rPr>
        <w:t xml:space="preserve">I </w:t>
      </w:r>
      <w:r w:rsidR="00C04A23" w:rsidRPr="00025552">
        <w:rPr>
          <w:color w:val="auto"/>
        </w:rPr>
        <w:t>acknowledge</w:t>
      </w:r>
      <w:r w:rsidRPr="00025552">
        <w:rPr>
          <w:color w:val="auto"/>
        </w:rPr>
        <w:t xml:space="preserve"> workforce disruptions as a result of the COVID-19 pandemic has had an impact on information management in regard to care planning and assessment. I accept the approved provider’s argument that the service made reasonable efforts to inform consumers of their audit and that a </w:t>
      </w:r>
      <w:r w:rsidR="00C04A23" w:rsidRPr="00025552">
        <w:rPr>
          <w:color w:val="auto"/>
        </w:rPr>
        <w:t>subcategory</w:t>
      </w:r>
      <w:r w:rsidRPr="00025552">
        <w:rPr>
          <w:color w:val="auto"/>
        </w:rPr>
        <w:t xml:space="preserve"> of consumers were overlooked due to miscommunication. </w:t>
      </w:r>
    </w:p>
    <w:p w14:paraId="0B28EFB1" w14:textId="5A7BF951" w:rsidR="006E6D60" w:rsidRPr="00025552" w:rsidRDefault="006C60C7" w:rsidP="00197B15">
      <w:pPr>
        <w:rPr>
          <w:color w:val="auto"/>
        </w:rPr>
      </w:pPr>
      <w:r w:rsidRPr="00025552">
        <w:rPr>
          <w:color w:val="auto"/>
        </w:rPr>
        <w:t>T</w:t>
      </w:r>
      <w:r w:rsidR="006E6D60" w:rsidRPr="00025552">
        <w:rPr>
          <w:color w:val="auto"/>
        </w:rPr>
        <w:t>he approved provider has accepted to a great extent the findings of the Assessment Team</w:t>
      </w:r>
      <w:r w:rsidR="00025552" w:rsidRPr="00025552">
        <w:rPr>
          <w:color w:val="auto"/>
        </w:rPr>
        <w:t>.</w:t>
      </w:r>
      <w:r w:rsidR="006E6D60" w:rsidRPr="00025552">
        <w:rPr>
          <w:color w:val="auto"/>
        </w:rPr>
        <w:t xml:space="preserve"> </w:t>
      </w:r>
    </w:p>
    <w:p w14:paraId="31F42EF0" w14:textId="7FB98CA5" w:rsidR="00025552" w:rsidRDefault="00025552" w:rsidP="00025552">
      <w:pPr>
        <w:spacing w:before="0" w:after="0"/>
        <w:rPr>
          <w:rFonts w:eastAsia="Arial"/>
        </w:rPr>
      </w:pPr>
      <w:r>
        <w:rPr>
          <w:rFonts w:eastAsia="Arial"/>
        </w:rPr>
        <w:t xml:space="preserve">Based on the evidence (summarised above) the approved provider does not comply with this requirement. </w:t>
      </w:r>
    </w:p>
    <w:p w14:paraId="0C557F85" w14:textId="77777777" w:rsidR="00025552" w:rsidRDefault="00025552" w:rsidP="00025552">
      <w:pPr>
        <w:spacing w:before="0" w:after="0"/>
        <w:rPr>
          <w:rFonts w:eastAsia="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842" w14:textId="77777777" w:rsidTr="004D02E9">
        <w:tc>
          <w:tcPr>
            <w:tcW w:w="4531" w:type="dxa"/>
            <w:shd w:val="clear" w:color="auto" w:fill="E7E6E6" w:themeFill="background2"/>
          </w:tcPr>
          <w:p w14:paraId="2E37983F" w14:textId="77777777" w:rsidR="0099254D" w:rsidRPr="002B61BB" w:rsidRDefault="0099254D" w:rsidP="0099254D">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E379840" w14:textId="4CB8DCE5" w:rsidR="0099254D" w:rsidRPr="002B61BB" w:rsidRDefault="0099254D" w:rsidP="0099254D">
            <w:pPr>
              <w:pStyle w:val="Heading3"/>
              <w:spacing w:before="120" w:after="0"/>
              <w:outlineLvl w:val="2"/>
            </w:pPr>
          </w:p>
        </w:tc>
        <w:tc>
          <w:tcPr>
            <w:tcW w:w="3548" w:type="dxa"/>
            <w:shd w:val="clear" w:color="auto" w:fill="E7E6E6" w:themeFill="background2"/>
          </w:tcPr>
          <w:p w14:paraId="2E379841" w14:textId="6AFF268A" w:rsidR="0099254D" w:rsidRPr="006107BF" w:rsidRDefault="0099254D" w:rsidP="0099254D">
            <w:pPr>
              <w:pStyle w:val="Heading3"/>
              <w:spacing w:before="120" w:after="0"/>
              <w:jc w:val="right"/>
              <w:outlineLvl w:val="2"/>
            </w:pPr>
          </w:p>
        </w:tc>
      </w:tr>
      <w:tr w:rsidR="0099254D" w14:paraId="2E379846" w14:textId="77777777" w:rsidTr="004D02E9">
        <w:tc>
          <w:tcPr>
            <w:tcW w:w="4531" w:type="dxa"/>
            <w:shd w:val="clear" w:color="auto" w:fill="E7E6E6" w:themeFill="background2"/>
          </w:tcPr>
          <w:p w14:paraId="2E379843"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844" w14:textId="2E062999"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845" w14:textId="0C2EE381" w:rsidR="0099254D" w:rsidRPr="006107BF" w:rsidRDefault="0099254D" w:rsidP="0099254D">
            <w:pPr>
              <w:pStyle w:val="Heading3"/>
              <w:spacing w:before="0" w:after="0"/>
              <w:jc w:val="right"/>
              <w:outlineLvl w:val="2"/>
            </w:pPr>
            <w:r w:rsidRPr="0099254D">
              <w:t>Compliant</w:t>
            </w:r>
          </w:p>
        </w:tc>
      </w:tr>
    </w:tbl>
    <w:p w14:paraId="2E379847" w14:textId="77777777" w:rsidR="004D02E9" w:rsidRPr="008D114F" w:rsidRDefault="004D02E9" w:rsidP="004D02E9">
      <w:pPr>
        <w:rPr>
          <w:i/>
        </w:rPr>
      </w:pPr>
      <w:r w:rsidRPr="008D114F">
        <w:rPr>
          <w:i/>
        </w:rPr>
        <w:t>Effective risk management systems and practices, including but not limited to the following:</w:t>
      </w:r>
    </w:p>
    <w:p w14:paraId="2E379848" w14:textId="77777777" w:rsidR="004D02E9" w:rsidRPr="008D114F" w:rsidRDefault="004D02E9" w:rsidP="004D02E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379849" w14:textId="77777777" w:rsidR="004D02E9" w:rsidRPr="008D114F" w:rsidRDefault="004D02E9" w:rsidP="004D02E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37984A" w14:textId="77777777" w:rsidR="004D02E9" w:rsidRDefault="004D02E9" w:rsidP="004D02E9">
      <w:pPr>
        <w:numPr>
          <w:ilvl w:val="0"/>
          <w:numId w:val="29"/>
        </w:numPr>
        <w:tabs>
          <w:tab w:val="right" w:pos="9026"/>
        </w:tabs>
        <w:spacing w:before="0" w:after="0"/>
        <w:ind w:left="567" w:hanging="425"/>
        <w:outlineLvl w:val="4"/>
        <w:rPr>
          <w:i/>
        </w:rPr>
      </w:pPr>
      <w:r w:rsidRPr="008D114F">
        <w:rPr>
          <w:i/>
        </w:rPr>
        <w:t>supporting consumers to live the best life they can</w:t>
      </w:r>
    </w:p>
    <w:p w14:paraId="2E37984B" w14:textId="77777777" w:rsidR="004D02E9" w:rsidRPr="00B76A21" w:rsidRDefault="004D02E9" w:rsidP="004D02E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91D9C62" w14:textId="77777777" w:rsidR="00980339" w:rsidRPr="00506F7F" w:rsidRDefault="00980339" w:rsidP="004D02E9">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9254D" w14:paraId="2E379852" w14:textId="77777777" w:rsidTr="004D02E9">
        <w:tc>
          <w:tcPr>
            <w:tcW w:w="4531" w:type="dxa"/>
            <w:shd w:val="clear" w:color="auto" w:fill="E7E6E6" w:themeFill="background2"/>
          </w:tcPr>
          <w:p w14:paraId="2E37984F" w14:textId="77777777" w:rsidR="0099254D" w:rsidRPr="002B61BB" w:rsidRDefault="0099254D" w:rsidP="0099254D">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2E379850" w14:textId="25C1C0CF" w:rsidR="0099254D" w:rsidRPr="002B61BB" w:rsidRDefault="0099254D" w:rsidP="0099254D">
            <w:pPr>
              <w:pStyle w:val="Heading3"/>
              <w:spacing w:before="120" w:after="0"/>
              <w:outlineLvl w:val="2"/>
            </w:pPr>
          </w:p>
        </w:tc>
        <w:tc>
          <w:tcPr>
            <w:tcW w:w="3548" w:type="dxa"/>
            <w:shd w:val="clear" w:color="auto" w:fill="E7E6E6" w:themeFill="background2"/>
          </w:tcPr>
          <w:p w14:paraId="2E379851" w14:textId="150E8365" w:rsidR="0099254D" w:rsidRPr="006107BF" w:rsidRDefault="0099254D" w:rsidP="0099254D">
            <w:pPr>
              <w:pStyle w:val="Heading3"/>
              <w:spacing w:before="120" w:after="0"/>
              <w:jc w:val="right"/>
              <w:outlineLvl w:val="2"/>
            </w:pPr>
          </w:p>
        </w:tc>
      </w:tr>
      <w:tr w:rsidR="0099254D" w14:paraId="2E379856" w14:textId="77777777" w:rsidTr="004D02E9">
        <w:tc>
          <w:tcPr>
            <w:tcW w:w="4531" w:type="dxa"/>
            <w:shd w:val="clear" w:color="auto" w:fill="E7E6E6" w:themeFill="background2"/>
          </w:tcPr>
          <w:p w14:paraId="2E379853" w14:textId="77777777" w:rsidR="0099254D" w:rsidRPr="002B61BB" w:rsidRDefault="0099254D" w:rsidP="0099254D">
            <w:pPr>
              <w:pStyle w:val="Heading3"/>
              <w:spacing w:before="0" w:after="0"/>
              <w:outlineLvl w:val="2"/>
            </w:pPr>
          </w:p>
        </w:tc>
        <w:tc>
          <w:tcPr>
            <w:tcW w:w="993" w:type="dxa"/>
            <w:shd w:val="clear" w:color="auto" w:fill="E7E6E6" w:themeFill="background2"/>
          </w:tcPr>
          <w:p w14:paraId="2E379854" w14:textId="10B12C13" w:rsidR="0099254D" w:rsidRPr="002B61BB" w:rsidRDefault="0099254D" w:rsidP="0099254D">
            <w:pPr>
              <w:pStyle w:val="Heading3"/>
              <w:spacing w:before="0" w:after="0"/>
              <w:outlineLvl w:val="2"/>
            </w:pPr>
            <w:r w:rsidRPr="002B61BB">
              <w:t xml:space="preserve">CHSP </w:t>
            </w:r>
          </w:p>
        </w:tc>
        <w:tc>
          <w:tcPr>
            <w:tcW w:w="3548" w:type="dxa"/>
            <w:shd w:val="clear" w:color="auto" w:fill="E7E6E6" w:themeFill="background2"/>
          </w:tcPr>
          <w:p w14:paraId="2E379855" w14:textId="7BAABCB3" w:rsidR="0099254D" w:rsidRPr="006107BF" w:rsidRDefault="0099254D" w:rsidP="0099254D">
            <w:pPr>
              <w:pStyle w:val="Heading3"/>
              <w:spacing w:before="0" w:after="0"/>
              <w:jc w:val="right"/>
              <w:outlineLvl w:val="2"/>
            </w:pPr>
            <w:r w:rsidRPr="0099254D">
              <w:t>Compliant</w:t>
            </w:r>
          </w:p>
        </w:tc>
      </w:tr>
    </w:tbl>
    <w:p w14:paraId="2E379857" w14:textId="77777777" w:rsidR="004D02E9" w:rsidRPr="008D114F" w:rsidRDefault="004D02E9" w:rsidP="004D02E9">
      <w:pPr>
        <w:rPr>
          <w:i/>
        </w:rPr>
      </w:pPr>
      <w:r w:rsidRPr="008D114F">
        <w:rPr>
          <w:i/>
        </w:rPr>
        <w:t>Where clinical care is provided—a clinical governance framework, including but not limited to the following:</w:t>
      </w:r>
    </w:p>
    <w:p w14:paraId="2E379858" w14:textId="77777777" w:rsidR="004D02E9" w:rsidRPr="008D114F" w:rsidRDefault="004D02E9" w:rsidP="004D02E9">
      <w:pPr>
        <w:numPr>
          <w:ilvl w:val="0"/>
          <w:numId w:val="30"/>
        </w:numPr>
        <w:tabs>
          <w:tab w:val="right" w:pos="9026"/>
        </w:tabs>
        <w:spacing w:before="0" w:after="0"/>
        <w:ind w:left="567" w:hanging="425"/>
        <w:outlineLvl w:val="4"/>
        <w:rPr>
          <w:i/>
        </w:rPr>
      </w:pPr>
      <w:r w:rsidRPr="008D114F">
        <w:rPr>
          <w:i/>
        </w:rPr>
        <w:t>antimicrobial stewardship;</w:t>
      </w:r>
    </w:p>
    <w:p w14:paraId="2E379859" w14:textId="77777777" w:rsidR="004D02E9" w:rsidRPr="008D114F" w:rsidRDefault="004D02E9" w:rsidP="004D02E9">
      <w:pPr>
        <w:numPr>
          <w:ilvl w:val="0"/>
          <w:numId w:val="30"/>
        </w:numPr>
        <w:tabs>
          <w:tab w:val="right" w:pos="9026"/>
        </w:tabs>
        <w:spacing w:before="0" w:after="0"/>
        <w:ind w:left="567" w:hanging="425"/>
        <w:outlineLvl w:val="4"/>
        <w:rPr>
          <w:i/>
        </w:rPr>
      </w:pPr>
      <w:r w:rsidRPr="008D114F">
        <w:rPr>
          <w:i/>
        </w:rPr>
        <w:t>minimising the use of restraint;</w:t>
      </w:r>
    </w:p>
    <w:p w14:paraId="2E37985A" w14:textId="77777777" w:rsidR="004D02E9" w:rsidRPr="00B76A21" w:rsidRDefault="004D02E9" w:rsidP="004D02E9">
      <w:pPr>
        <w:numPr>
          <w:ilvl w:val="0"/>
          <w:numId w:val="30"/>
        </w:numPr>
        <w:tabs>
          <w:tab w:val="right" w:pos="9026"/>
        </w:tabs>
        <w:spacing w:before="0" w:after="0"/>
        <w:ind w:left="567" w:hanging="425"/>
        <w:outlineLvl w:val="4"/>
        <w:rPr>
          <w:i/>
        </w:rPr>
      </w:pPr>
      <w:r w:rsidRPr="008D114F">
        <w:rPr>
          <w:i/>
        </w:rPr>
        <w:t>open disclosure.</w:t>
      </w:r>
    </w:p>
    <w:p w14:paraId="2E37985E" w14:textId="2703A42E" w:rsidR="004D02E9" w:rsidRPr="00154403" w:rsidRDefault="00902C8A" w:rsidP="004D02E9">
      <w:r>
        <w:t>Findings:</w:t>
      </w:r>
    </w:p>
    <w:p w14:paraId="53A52ECE" w14:textId="4FFF37AB" w:rsidR="005C7CC7" w:rsidRDefault="009652D3" w:rsidP="00902C8A">
      <w:pPr>
        <w:tabs>
          <w:tab w:val="right" w:pos="9026"/>
        </w:tabs>
        <w:rPr>
          <w:color w:val="auto"/>
        </w:rPr>
      </w:pPr>
      <w:r>
        <w:rPr>
          <w:color w:val="auto"/>
        </w:rPr>
        <w:t xml:space="preserve">The </w:t>
      </w:r>
      <w:proofErr w:type="spellStart"/>
      <w:r>
        <w:rPr>
          <w:color w:val="auto"/>
        </w:rPr>
        <w:t>Asssessment</w:t>
      </w:r>
      <w:proofErr w:type="spellEnd"/>
      <w:r>
        <w:rPr>
          <w:color w:val="auto"/>
        </w:rPr>
        <w:t xml:space="preserve"> Team’s report outlines t</w:t>
      </w:r>
      <w:r w:rsidR="005C7CC7">
        <w:rPr>
          <w:color w:val="auto"/>
        </w:rPr>
        <w:t>he service has a clinical governance framework.</w:t>
      </w:r>
    </w:p>
    <w:p w14:paraId="2017DA43" w14:textId="249E9F89" w:rsidR="00902C8A" w:rsidRPr="004A20A3" w:rsidRDefault="00902C8A" w:rsidP="00902C8A">
      <w:pPr>
        <w:tabs>
          <w:tab w:val="right" w:pos="9026"/>
        </w:tabs>
      </w:pPr>
      <w:r w:rsidRPr="00D31A5A">
        <w:rPr>
          <w:color w:val="auto"/>
        </w:rPr>
        <w:t xml:space="preserve">I have considered the Assessment Team’s </w:t>
      </w:r>
      <w:r w:rsidR="005C7CC7">
        <w:rPr>
          <w:color w:val="auto"/>
        </w:rPr>
        <w:t xml:space="preserve">other </w:t>
      </w:r>
      <w:r w:rsidRPr="00D31A5A">
        <w:rPr>
          <w:color w:val="auto"/>
        </w:rPr>
        <w:t>evidence in this requirement in my finding in Standard 5</w:t>
      </w:r>
      <w:r w:rsidR="00CE09EB">
        <w:rPr>
          <w:color w:val="auto"/>
        </w:rPr>
        <w:t xml:space="preserve"> and Standard 8 requirement 8(3)(c)</w:t>
      </w:r>
      <w:r w:rsidRPr="00D31A5A">
        <w:rPr>
          <w:color w:val="auto"/>
        </w:rPr>
        <w:t>.</w:t>
      </w:r>
      <w:r>
        <w:rPr>
          <w:color w:val="auto"/>
        </w:rPr>
        <w:t xml:space="preserve"> </w:t>
      </w:r>
      <w:r>
        <w:t xml:space="preserve">I am </w:t>
      </w:r>
      <w:r w:rsidR="00C04A23">
        <w:t>satisfied</w:t>
      </w:r>
      <w:r>
        <w:t xml:space="preserve"> based on all the available evidence that the approved provider complies with this requirement.</w:t>
      </w:r>
    </w:p>
    <w:p w14:paraId="2E37985F" w14:textId="77777777" w:rsidR="004D02E9" w:rsidRDefault="004D02E9" w:rsidP="004D02E9">
      <w:pPr>
        <w:tabs>
          <w:tab w:val="right" w:pos="9026"/>
        </w:tabs>
        <w:sectPr w:rsidR="004D02E9" w:rsidSect="004D02E9">
          <w:headerReference w:type="first" r:id="rId24"/>
          <w:type w:val="continuous"/>
          <w:pgSz w:w="11906" w:h="16838"/>
          <w:pgMar w:top="1701" w:right="1418" w:bottom="1418" w:left="1418" w:header="709" w:footer="397" w:gutter="0"/>
          <w:cols w:space="708"/>
          <w:docGrid w:linePitch="360"/>
        </w:sectPr>
      </w:pPr>
    </w:p>
    <w:p w14:paraId="2E379863" w14:textId="717AE689" w:rsidR="004D02E9" w:rsidRPr="00EA5C85" w:rsidRDefault="004D02E9" w:rsidP="00EA5C85">
      <w:pPr>
        <w:pStyle w:val="Heading1"/>
      </w:pPr>
      <w:r w:rsidRPr="00872DF6">
        <w:lastRenderedPageBreak/>
        <w:t>Areas for improvement</w:t>
      </w:r>
    </w:p>
    <w:p w14:paraId="2E379864" w14:textId="77777777" w:rsidR="004D02E9" w:rsidRPr="00872DF6" w:rsidRDefault="004D02E9" w:rsidP="004D02E9">
      <w:r w:rsidRPr="00872DF6">
        <w:t>Areas have been identified in which improvements must be made to ensure compliance with the Quality Standards. This is based on non-compliance with the Quality Standards as described in this performance report.</w:t>
      </w:r>
    </w:p>
    <w:p w14:paraId="2E379865" w14:textId="5EB1F982" w:rsidR="004D02E9" w:rsidRPr="00872DF6" w:rsidRDefault="004D02E9" w:rsidP="004D02E9">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5552" w14:paraId="52DE88AC" w14:textId="77777777" w:rsidTr="00682584">
        <w:tc>
          <w:tcPr>
            <w:tcW w:w="4531" w:type="dxa"/>
            <w:shd w:val="clear" w:color="auto" w:fill="E7E6E6" w:themeFill="background2"/>
          </w:tcPr>
          <w:p w14:paraId="2696BB57" w14:textId="77777777" w:rsidR="00025552" w:rsidRPr="002B61BB" w:rsidRDefault="00025552" w:rsidP="00682584">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F9DB166" w14:textId="77777777" w:rsidR="00025552" w:rsidRPr="002B61BB" w:rsidRDefault="00025552" w:rsidP="00682584">
            <w:pPr>
              <w:pStyle w:val="Heading3"/>
              <w:spacing w:before="120" w:after="0"/>
              <w:outlineLvl w:val="2"/>
            </w:pPr>
          </w:p>
        </w:tc>
        <w:tc>
          <w:tcPr>
            <w:tcW w:w="3548" w:type="dxa"/>
            <w:shd w:val="clear" w:color="auto" w:fill="E7E6E6" w:themeFill="background2"/>
          </w:tcPr>
          <w:p w14:paraId="5FAB8A1E" w14:textId="77777777" w:rsidR="00025552" w:rsidRPr="006107BF" w:rsidRDefault="00025552" w:rsidP="00682584">
            <w:pPr>
              <w:pStyle w:val="Heading3"/>
              <w:spacing w:before="120" w:after="0"/>
              <w:jc w:val="right"/>
              <w:outlineLvl w:val="2"/>
            </w:pPr>
          </w:p>
        </w:tc>
      </w:tr>
      <w:tr w:rsidR="00025552" w14:paraId="0A5508A3" w14:textId="77777777" w:rsidTr="00682584">
        <w:tc>
          <w:tcPr>
            <w:tcW w:w="4531" w:type="dxa"/>
            <w:shd w:val="clear" w:color="auto" w:fill="E7E6E6" w:themeFill="background2"/>
          </w:tcPr>
          <w:p w14:paraId="3E2E1E47" w14:textId="77777777" w:rsidR="00025552" w:rsidRPr="002B61BB" w:rsidRDefault="00025552" w:rsidP="00682584">
            <w:pPr>
              <w:pStyle w:val="Heading3"/>
              <w:spacing w:before="0" w:after="0"/>
              <w:outlineLvl w:val="2"/>
            </w:pPr>
          </w:p>
        </w:tc>
        <w:tc>
          <w:tcPr>
            <w:tcW w:w="993" w:type="dxa"/>
            <w:shd w:val="clear" w:color="auto" w:fill="E7E6E6" w:themeFill="background2"/>
          </w:tcPr>
          <w:p w14:paraId="0A4C63EF" w14:textId="77777777" w:rsidR="00025552" w:rsidRPr="002B61BB" w:rsidRDefault="00025552" w:rsidP="00682584">
            <w:pPr>
              <w:pStyle w:val="Heading3"/>
              <w:spacing w:before="0" w:after="0"/>
              <w:outlineLvl w:val="2"/>
            </w:pPr>
            <w:r w:rsidRPr="002B61BB">
              <w:t xml:space="preserve">CHSP </w:t>
            </w:r>
          </w:p>
        </w:tc>
        <w:tc>
          <w:tcPr>
            <w:tcW w:w="3548" w:type="dxa"/>
            <w:shd w:val="clear" w:color="auto" w:fill="E7E6E6" w:themeFill="background2"/>
          </w:tcPr>
          <w:p w14:paraId="2FA28F02" w14:textId="77777777" w:rsidR="00025552" w:rsidRPr="006107BF" w:rsidRDefault="00025552" w:rsidP="00682584">
            <w:pPr>
              <w:pStyle w:val="Heading3"/>
              <w:spacing w:before="0" w:after="0"/>
              <w:jc w:val="right"/>
              <w:outlineLvl w:val="2"/>
            </w:pPr>
            <w:r>
              <w:t>Non-c</w:t>
            </w:r>
            <w:r w:rsidRPr="0099254D">
              <w:t>ompliant</w:t>
            </w:r>
          </w:p>
        </w:tc>
      </w:tr>
    </w:tbl>
    <w:p w14:paraId="7B38FE92" w14:textId="6CBDD29B" w:rsidR="00025552" w:rsidRDefault="00025552" w:rsidP="0002555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5552" w14:paraId="6FF9A5AD" w14:textId="77777777" w:rsidTr="00682584">
        <w:tc>
          <w:tcPr>
            <w:tcW w:w="4531" w:type="dxa"/>
            <w:shd w:val="clear" w:color="auto" w:fill="E7E6E6" w:themeFill="background2"/>
          </w:tcPr>
          <w:p w14:paraId="5B4910E3" w14:textId="77777777" w:rsidR="00025552" w:rsidRPr="002B61BB" w:rsidRDefault="00025552" w:rsidP="00682584">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D19AE9B" w14:textId="77777777" w:rsidR="00025552" w:rsidRPr="002B61BB" w:rsidRDefault="00025552" w:rsidP="00682584">
            <w:pPr>
              <w:pStyle w:val="Heading3"/>
              <w:spacing w:before="120" w:after="0"/>
              <w:outlineLvl w:val="2"/>
            </w:pPr>
          </w:p>
        </w:tc>
        <w:tc>
          <w:tcPr>
            <w:tcW w:w="3548" w:type="dxa"/>
            <w:shd w:val="clear" w:color="auto" w:fill="E7E6E6" w:themeFill="background2"/>
          </w:tcPr>
          <w:p w14:paraId="7D4C377D" w14:textId="77777777" w:rsidR="00025552" w:rsidRPr="006107BF" w:rsidRDefault="00025552" w:rsidP="00682584">
            <w:pPr>
              <w:pStyle w:val="Heading3"/>
              <w:spacing w:before="120" w:after="0"/>
              <w:jc w:val="right"/>
              <w:outlineLvl w:val="2"/>
            </w:pPr>
          </w:p>
        </w:tc>
      </w:tr>
      <w:tr w:rsidR="00025552" w14:paraId="75602892" w14:textId="77777777" w:rsidTr="00682584">
        <w:tc>
          <w:tcPr>
            <w:tcW w:w="4531" w:type="dxa"/>
            <w:shd w:val="clear" w:color="auto" w:fill="E7E6E6" w:themeFill="background2"/>
          </w:tcPr>
          <w:p w14:paraId="5755D402" w14:textId="77777777" w:rsidR="00025552" w:rsidRPr="002B61BB" w:rsidRDefault="00025552" w:rsidP="00682584">
            <w:pPr>
              <w:pStyle w:val="Heading3"/>
              <w:spacing w:before="0" w:after="0"/>
              <w:outlineLvl w:val="2"/>
            </w:pPr>
          </w:p>
        </w:tc>
        <w:tc>
          <w:tcPr>
            <w:tcW w:w="993" w:type="dxa"/>
            <w:shd w:val="clear" w:color="auto" w:fill="E7E6E6" w:themeFill="background2"/>
          </w:tcPr>
          <w:p w14:paraId="12B33BCD" w14:textId="77777777" w:rsidR="00025552" w:rsidRPr="002B61BB" w:rsidRDefault="00025552" w:rsidP="00682584">
            <w:pPr>
              <w:pStyle w:val="Heading3"/>
              <w:spacing w:before="0" w:after="0"/>
              <w:outlineLvl w:val="2"/>
            </w:pPr>
            <w:r w:rsidRPr="002B61BB">
              <w:t xml:space="preserve">CHSP </w:t>
            </w:r>
          </w:p>
        </w:tc>
        <w:tc>
          <w:tcPr>
            <w:tcW w:w="3548" w:type="dxa"/>
            <w:shd w:val="clear" w:color="auto" w:fill="E7E6E6" w:themeFill="background2"/>
          </w:tcPr>
          <w:p w14:paraId="0109F09B" w14:textId="77777777" w:rsidR="00025552" w:rsidRPr="006107BF" w:rsidRDefault="00025552" w:rsidP="00682584">
            <w:pPr>
              <w:pStyle w:val="Heading3"/>
              <w:spacing w:before="0" w:after="0"/>
              <w:jc w:val="right"/>
              <w:outlineLvl w:val="2"/>
            </w:pPr>
            <w:r>
              <w:t>Non-c</w:t>
            </w:r>
            <w:r w:rsidRPr="0099254D">
              <w:t>ompliant</w:t>
            </w:r>
          </w:p>
        </w:tc>
      </w:tr>
    </w:tbl>
    <w:p w14:paraId="05016713" w14:textId="77777777" w:rsidR="00025552" w:rsidRDefault="00025552" w:rsidP="00025552">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5552" w14:paraId="4344D970" w14:textId="77777777" w:rsidTr="00682584">
        <w:tc>
          <w:tcPr>
            <w:tcW w:w="4531" w:type="dxa"/>
            <w:shd w:val="clear" w:color="auto" w:fill="E7E6E6" w:themeFill="background2"/>
          </w:tcPr>
          <w:p w14:paraId="1F9BA532" w14:textId="77777777" w:rsidR="00025552" w:rsidRPr="002B61BB" w:rsidRDefault="00025552" w:rsidP="00682584">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11D2843" w14:textId="77777777" w:rsidR="00025552" w:rsidRPr="002B61BB" w:rsidRDefault="00025552" w:rsidP="00682584">
            <w:pPr>
              <w:pStyle w:val="Heading3"/>
              <w:spacing w:before="120" w:after="0"/>
              <w:outlineLvl w:val="2"/>
            </w:pPr>
          </w:p>
        </w:tc>
        <w:tc>
          <w:tcPr>
            <w:tcW w:w="3548" w:type="dxa"/>
            <w:shd w:val="clear" w:color="auto" w:fill="E7E6E6" w:themeFill="background2"/>
          </w:tcPr>
          <w:p w14:paraId="469E558D" w14:textId="77777777" w:rsidR="00025552" w:rsidRPr="006107BF" w:rsidRDefault="00025552" w:rsidP="00682584">
            <w:pPr>
              <w:pStyle w:val="Heading3"/>
              <w:spacing w:before="120" w:after="0"/>
              <w:jc w:val="right"/>
              <w:outlineLvl w:val="2"/>
            </w:pPr>
          </w:p>
        </w:tc>
      </w:tr>
      <w:tr w:rsidR="00025552" w14:paraId="6218F5D8" w14:textId="77777777" w:rsidTr="00682584">
        <w:tc>
          <w:tcPr>
            <w:tcW w:w="4531" w:type="dxa"/>
            <w:shd w:val="clear" w:color="auto" w:fill="E7E6E6" w:themeFill="background2"/>
          </w:tcPr>
          <w:p w14:paraId="43568803" w14:textId="77777777" w:rsidR="00025552" w:rsidRPr="002B61BB" w:rsidRDefault="00025552" w:rsidP="00682584">
            <w:pPr>
              <w:pStyle w:val="Heading3"/>
              <w:spacing w:before="0" w:after="0"/>
              <w:outlineLvl w:val="2"/>
            </w:pPr>
          </w:p>
        </w:tc>
        <w:tc>
          <w:tcPr>
            <w:tcW w:w="993" w:type="dxa"/>
            <w:shd w:val="clear" w:color="auto" w:fill="E7E6E6" w:themeFill="background2"/>
          </w:tcPr>
          <w:p w14:paraId="69ACAB43" w14:textId="77777777" w:rsidR="00025552" w:rsidRPr="002B61BB" w:rsidRDefault="00025552" w:rsidP="00682584">
            <w:pPr>
              <w:pStyle w:val="Heading3"/>
              <w:spacing w:before="0" w:after="0"/>
              <w:outlineLvl w:val="2"/>
            </w:pPr>
            <w:r w:rsidRPr="002B61BB">
              <w:t xml:space="preserve">CHSP </w:t>
            </w:r>
          </w:p>
        </w:tc>
        <w:tc>
          <w:tcPr>
            <w:tcW w:w="3548" w:type="dxa"/>
            <w:shd w:val="clear" w:color="auto" w:fill="E7E6E6" w:themeFill="background2"/>
          </w:tcPr>
          <w:p w14:paraId="203310D1" w14:textId="77777777" w:rsidR="00025552" w:rsidRPr="006107BF" w:rsidRDefault="00025552" w:rsidP="00682584">
            <w:pPr>
              <w:pStyle w:val="Heading3"/>
              <w:spacing w:before="0" w:after="0"/>
              <w:jc w:val="right"/>
              <w:outlineLvl w:val="2"/>
            </w:pPr>
            <w:r>
              <w:t>Non-c</w:t>
            </w:r>
            <w:r w:rsidRPr="0099254D">
              <w:t>ompliant</w:t>
            </w:r>
          </w:p>
        </w:tc>
      </w:tr>
    </w:tbl>
    <w:p w14:paraId="729C4A17" w14:textId="3DFC45DF" w:rsidR="00025552" w:rsidRDefault="00025552" w:rsidP="00025552">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5552" w14:paraId="342F1FAA" w14:textId="77777777" w:rsidTr="00682584">
        <w:tc>
          <w:tcPr>
            <w:tcW w:w="4531" w:type="dxa"/>
            <w:shd w:val="clear" w:color="auto" w:fill="E7E6E6" w:themeFill="background2"/>
          </w:tcPr>
          <w:p w14:paraId="3C461E65" w14:textId="77777777" w:rsidR="00025552" w:rsidRPr="002B61BB" w:rsidRDefault="00025552" w:rsidP="00682584">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908D4D1" w14:textId="77777777" w:rsidR="00025552" w:rsidRPr="002B61BB" w:rsidRDefault="00025552" w:rsidP="00682584">
            <w:pPr>
              <w:pStyle w:val="Heading3"/>
              <w:spacing w:before="120" w:after="0"/>
              <w:outlineLvl w:val="2"/>
            </w:pPr>
          </w:p>
        </w:tc>
        <w:tc>
          <w:tcPr>
            <w:tcW w:w="3548" w:type="dxa"/>
            <w:shd w:val="clear" w:color="auto" w:fill="E7E6E6" w:themeFill="background2"/>
          </w:tcPr>
          <w:p w14:paraId="12D944BF" w14:textId="77777777" w:rsidR="00025552" w:rsidRPr="006107BF" w:rsidRDefault="00025552" w:rsidP="00682584">
            <w:pPr>
              <w:pStyle w:val="Heading3"/>
              <w:spacing w:before="120" w:after="0"/>
              <w:jc w:val="right"/>
              <w:outlineLvl w:val="2"/>
            </w:pPr>
          </w:p>
        </w:tc>
      </w:tr>
      <w:tr w:rsidR="00025552" w14:paraId="3A924B43" w14:textId="77777777" w:rsidTr="00682584">
        <w:tc>
          <w:tcPr>
            <w:tcW w:w="4531" w:type="dxa"/>
            <w:shd w:val="clear" w:color="auto" w:fill="E7E6E6" w:themeFill="background2"/>
          </w:tcPr>
          <w:p w14:paraId="0EDE9327" w14:textId="77777777" w:rsidR="00025552" w:rsidRPr="002B61BB" w:rsidRDefault="00025552" w:rsidP="00682584">
            <w:pPr>
              <w:pStyle w:val="Heading3"/>
              <w:spacing w:before="0" w:after="0"/>
              <w:outlineLvl w:val="2"/>
            </w:pPr>
          </w:p>
        </w:tc>
        <w:tc>
          <w:tcPr>
            <w:tcW w:w="993" w:type="dxa"/>
            <w:shd w:val="clear" w:color="auto" w:fill="E7E6E6" w:themeFill="background2"/>
          </w:tcPr>
          <w:p w14:paraId="0BC00335" w14:textId="77777777" w:rsidR="00025552" w:rsidRPr="002B61BB" w:rsidRDefault="00025552" w:rsidP="00682584">
            <w:pPr>
              <w:pStyle w:val="Heading3"/>
              <w:spacing w:before="0" w:after="0"/>
              <w:outlineLvl w:val="2"/>
            </w:pPr>
            <w:r w:rsidRPr="002B61BB">
              <w:t xml:space="preserve">CHSP </w:t>
            </w:r>
          </w:p>
        </w:tc>
        <w:tc>
          <w:tcPr>
            <w:tcW w:w="3548" w:type="dxa"/>
            <w:shd w:val="clear" w:color="auto" w:fill="E7E6E6" w:themeFill="background2"/>
          </w:tcPr>
          <w:p w14:paraId="6047B908" w14:textId="77777777" w:rsidR="00025552" w:rsidRPr="006107BF" w:rsidRDefault="00025552" w:rsidP="00682584">
            <w:pPr>
              <w:pStyle w:val="Heading3"/>
              <w:spacing w:before="0" w:after="0"/>
              <w:jc w:val="right"/>
              <w:outlineLvl w:val="2"/>
            </w:pPr>
            <w:r>
              <w:t>Non-c</w:t>
            </w:r>
            <w:r w:rsidRPr="0099254D">
              <w:t>ompliant</w:t>
            </w:r>
          </w:p>
        </w:tc>
      </w:tr>
    </w:tbl>
    <w:p w14:paraId="195E1DA3" w14:textId="77777777" w:rsidR="00025552" w:rsidRPr="008D114F" w:rsidRDefault="00025552" w:rsidP="00025552">
      <w:pPr>
        <w:rPr>
          <w:i/>
        </w:rPr>
      </w:pPr>
      <w:r w:rsidRPr="008D114F">
        <w:rPr>
          <w:i/>
        </w:rPr>
        <w:t>The service environment:</w:t>
      </w:r>
    </w:p>
    <w:p w14:paraId="4AA3B6F4" w14:textId="77777777" w:rsidR="00025552" w:rsidRPr="008D114F" w:rsidRDefault="00025552" w:rsidP="00025552">
      <w:pPr>
        <w:numPr>
          <w:ilvl w:val="0"/>
          <w:numId w:val="42"/>
        </w:numPr>
        <w:tabs>
          <w:tab w:val="right" w:pos="9026"/>
        </w:tabs>
        <w:spacing w:before="0" w:after="0"/>
        <w:ind w:left="567" w:hanging="425"/>
        <w:outlineLvl w:val="4"/>
        <w:rPr>
          <w:i/>
        </w:rPr>
      </w:pPr>
      <w:r w:rsidRPr="008D114F">
        <w:rPr>
          <w:i/>
        </w:rPr>
        <w:t>is safe, clean, well maintained and comfortable; and</w:t>
      </w:r>
    </w:p>
    <w:p w14:paraId="05AE8616" w14:textId="743EA9E8" w:rsidR="00025552" w:rsidRDefault="00025552" w:rsidP="00025552">
      <w:pPr>
        <w:numPr>
          <w:ilvl w:val="0"/>
          <w:numId w:val="42"/>
        </w:numPr>
        <w:tabs>
          <w:tab w:val="right" w:pos="9026"/>
        </w:tabs>
        <w:spacing w:before="0" w:after="240"/>
        <w:ind w:left="567" w:hanging="425"/>
        <w:outlineLvl w:val="4"/>
        <w:rPr>
          <w:i/>
        </w:rPr>
      </w:pPr>
      <w:r w:rsidRPr="008D114F">
        <w:rPr>
          <w:i/>
        </w:rPr>
        <w:t>enables consumers to move freely, both indoors and outdoors.</w:t>
      </w:r>
    </w:p>
    <w:p w14:paraId="024D8D9E" w14:textId="2F92596E" w:rsidR="00025552" w:rsidRPr="00F5173F" w:rsidRDefault="00025552" w:rsidP="00025552">
      <w:pPr>
        <w:spacing w:before="0" w:after="160" w:line="259" w:lineRule="auto"/>
        <w:rPr>
          <w:i/>
        </w:rPr>
      </w:pPr>
      <w:r>
        <w:rPr>
          <w:i/>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25552" w14:paraId="0CD6B243" w14:textId="77777777" w:rsidTr="00682584">
        <w:tc>
          <w:tcPr>
            <w:tcW w:w="4531" w:type="dxa"/>
            <w:shd w:val="clear" w:color="auto" w:fill="E7E6E6" w:themeFill="background2"/>
          </w:tcPr>
          <w:p w14:paraId="120D9080" w14:textId="77777777" w:rsidR="00025552" w:rsidRPr="002B61BB" w:rsidRDefault="00025552" w:rsidP="00682584">
            <w:pPr>
              <w:pStyle w:val="Heading3"/>
              <w:spacing w:before="120" w:after="0"/>
              <w:ind w:hanging="106"/>
              <w:outlineLvl w:val="2"/>
            </w:pPr>
            <w:r w:rsidRPr="00163FEE">
              <w:lastRenderedPageBreak/>
              <w:t xml:space="preserve">Requirement </w:t>
            </w:r>
            <w:r>
              <w:t>8</w:t>
            </w:r>
            <w:r w:rsidRPr="00163FEE">
              <w:t>(3)(</w:t>
            </w:r>
            <w:r>
              <w:t>c</w:t>
            </w:r>
            <w:r w:rsidRPr="00163FEE">
              <w:t>)</w:t>
            </w:r>
          </w:p>
        </w:tc>
        <w:tc>
          <w:tcPr>
            <w:tcW w:w="993" w:type="dxa"/>
            <w:shd w:val="clear" w:color="auto" w:fill="E7E6E6" w:themeFill="background2"/>
          </w:tcPr>
          <w:p w14:paraId="2D6D3606" w14:textId="77777777" w:rsidR="00025552" w:rsidRPr="002B61BB" w:rsidRDefault="00025552" w:rsidP="00682584">
            <w:pPr>
              <w:pStyle w:val="Heading3"/>
              <w:spacing w:before="120" w:after="0"/>
              <w:outlineLvl w:val="2"/>
            </w:pPr>
          </w:p>
        </w:tc>
        <w:tc>
          <w:tcPr>
            <w:tcW w:w="3548" w:type="dxa"/>
            <w:shd w:val="clear" w:color="auto" w:fill="E7E6E6" w:themeFill="background2"/>
          </w:tcPr>
          <w:p w14:paraId="51BE4E82" w14:textId="77777777" w:rsidR="00025552" w:rsidRPr="006107BF" w:rsidRDefault="00025552" w:rsidP="00682584">
            <w:pPr>
              <w:pStyle w:val="Heading3"/>
              <w:spacing w:before="120" w:after="0"/>
              <w:jc w:val="right"/>
              <w:outlineLvl w:val="2"/>
            </w:pPr>
          </w:p>
        </w:tc>
      </w:tr>
      <w:tr w:rsidR="00025552" w14:paraId="795A91FF" w14:textId="77777777" w:rsidTr="00682584">
        <w:tc>
          <w:tcPr>
            <w:tcW w:w="4531" w:type="dxa"/>
            <w:shd w:val="clear" w:color="auto" w:fill="E7E6E6" w:themeFill="background2"/>
          </w:tcPr>
          <w:p w14:paraId="2381706F" w14:textId="77777777" w:rsidR="00025552" w:rsidRPr="002B61BB" w:rsidRDefault="00025552" w:rsidP="00682584">
            <w:pPr>
              <w:pStyle w:val="Heading3"/>
              <w:spacing w:before="0" w:after="0"/>
              <w:outlineLvl w:val="2"/>
            </w:pPr>
          </w:p>
        </w:tc>
        <w:tc>
          <w:tcPr>
            <w:tcW w:w="993" w:type="dxa"/>
            <w:shd w:val="clear" w:color="auto" w:fill="E7E6E6" w:themeFill="background2"/>
          </w:tcPr>
          <w:p w14:paraId="37C31FBA" w14:textId="77777777" w:rsidR="00025552" w:rsidRPr="002B61BB" w:rsidRDefault="00025552" w:rsidP="00682584">
            <w:pPr>
              <w:pStyle w:val="Heading3"/>
              <w:spacing w:before="0" w:after="0"/>
              <w:outlineLvl w:val="2"/>
            </w:pPr>
            <w:r w:rsidRPr="002B61BB">
              <w:t xml:space="preserve">CHSP </w:t>
            </w:r>
          </w:p>
        </w:tc>
        <w:tc>
          <w:tcPr>
            <w:tcW w:w="3548" w:type="dxa"/>
            <w:shd w:val="clear" w:color="auto" w:fill="E7E6E6" w:themeFill="background2"/>
          </w:tcPr>
          <w:p w14:paraId="53A4EE66" w14:textId="77777777" w:rsidR="00025552" w:rsidRPr="006107BF" w:rsidRDefault="00025552" w:rsidP="00682584">
            <w:pPr>
              <w:pStyle w:val="Heading3"/>
              <w:spacing w:before="0" w:after="0"/>
              <w:jc w:val="right"/>
              <w:outlineLvl w:val="2"/>
            </w:pPr>
            <w:r>
              <w:t>Not-c</w:t>
            </w:r>
            <w:r w:rsidRPr="0099254D">
              <w:t>ompliant</w:t>
            </w:r>
          </w:p>
        </w:tc>
      </w:tr>
    </w:tbl>
    <w:p w14:paraId="229FE6C3" w14:textId="77777777" w:rsidR="00025552" w:rsidRPr="008D114F" w:rsidRDefault="00025552" w:rsidP="00025552">
      <w:pPr>
        <w:rPr>
          <w:i/>
        </w:rPr>
      </w:pPr>
      <w:r w:rsidRPr="008D114F">
        <w:rPr>
          <w:i/>
        </w:rPr>
        <w:t>Effective organisation wide governance systems relating to the following:</w:t>
      </w:r>
    </w:p>
    <w:p w14:paraId="6B649BE2" w14:textId="77777777" w:rsidR="00025552" w:rsidRPr="008D114F" w:rsidRDefault="00025552" w:rsidP="00025552">
      <w:pPr>
        <w:numPr>
          <w:ilvl w:val="0"/>
          <w:numId w:val="43"/>
        </w:numPr>
        <w:tabs>
          <w:tab w:val="right" w:pos="9026"/>
        </w:tabs>
        <w:spacing w:before="0" w:after="0"/>
        <w:ind w:left="567" w:hanging="425"/>
        <w:outlineLvl w:val="4"/>
        <w:rPr>
          <w:i/>
        </w:rPr>
      </w:pPr>
      <w:r w:rsidRPr="008D114F">
        <w:rPr>
          <w:i/>
        </w:rPr>
        <w:t>information management;</w:t>
      </w:r>
    </w:p>
    <w:p w14:paraId="0DBD0D2A" w14:textId="77777777" w:rsidR="00025552" w:rsidRPr="008D114F" w:rsidRDefault="00025552" w:rsidP="00025552">
      <w:pPr>
        <w:numPr>
          <w:ilvl w:val="0"/>
          <w:numId w:val="43"/>
        </w:numPr>
        <w:tabs>
          <w:tab w:val="right" w:pos="9026"/>
        </w:tabs>
        <w:spacing w:before="0" w:after="0"/>
        <w:ind w:left="567" w:hanging="425"/>
        <w:outlineLvl w:val="4"/>
        <w:rPr>
          <w:i/>
        </w:rPr>
      </w:pPr>
      <w:r w:rsidRPr="008D114F">
        <w:rPr>
          <w:i/>
        </w:rPr>
        <w:t>continuous improvement;</w:t>
      </w:r>
    </w:p>
    <w:p w14:paraId="28AEB2A4" w14:textId="77777777" w:rsidR="00025552" w:rsidRPr="008D114F" w:rsidRDefault="00025552" w:rsidP="00025552">
      <w:pPr>
        <w:numPr>
          <w:ilvl w:val="0"/>
          <w:numId w:val="43"/>
        </w:numPr>
        <w:tabs>
          <w:tab w:val="right" w:pos="9026"/>
        </w:tabs>
        <w:spacing w:before="0" w:after="0"/>
        <w:ind w:left="567" w:hanging="425"/>
        <w:outlineLvl w:val="4"/>
        <w:rPr>
          <w:i/>
        </w:rPr>
      </w:pPr>
      <w:r w:rsidRPr="008D114F">
        <w:rPr>
          <w:i/>
        </w:rPr>
        <w:t>financial governance;</w:t>
      </w:r>
    </w:p>
    <w:p w14:paraId="510801C3" w14:textId="77777777" w:rsidR="00025552" w:rsidRPr="008D114F" w:rsidRDefault="00025552" w:rsidP="00025552">
      <w:pPr>
        <w:numPr>
          <w:ilvl w:val="0"/>
          <w:numId w:val="43"/>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387AEB" w14:textId="77777777" w:rsidR="00025552" w:rsidRPr="008D114F" w:rsidRDefault="00025552" w:rsidP="00025552">
      <w:pPr>
        <w:numPr>
          <w:ilvl w:val="0"/>
          <w:numId w:val="43"/>
        </w:numPr>
        <w:tabs>
          <w:tab w:val="right" w:pos="9026"/>
        </w:tabs>
        <w:spacing w:before="0" w:after="0"/>
        <w:ind w:left="567" w:hanging="425"/>
        <w:outlineLvl w:val="4"/>
        <w:rPr>
          <w:i/>
        </w:rPr>
      </w:pPr>
      <w:r w:rsidRPr="008D114F">
        <w:rPr>
          <w:i/>
        </w:rPr>
        <w:t>regulatory compliance;</w:t>
      </w:r>
    </w:p>
    <w:p w14:paraId="00D0647D" w14:textId="77777777" w:rsidR="00025552" w:rsidRDefault="00025552" w:rsidP="00025552">
      <w:pPr>
        <w:numPr>
          <w:ilvl w:val="0"/>
          <w:numId w:val="43"/>
        </w:numPr>
        <w:tabs>
          <w:tab w:val="right" w:pos="9026"/>
        </w:tabs>
        <w:spacing w:before="0" w:after="0"/>
        <w:ind w:left="567" w:hanging="425"/>
        <w:outlineLvl w:val="4"/>
        <w:rPr>
          <w:i/>
        </w:rPr>
      </w:pPr>
      <w:r w:rsidRPr="008D114F">
        <w:rPr>
          <w:i/>
        </w:rPr>
        <w:t>feedback and complaints.</w:t>
      </w:r>
    </w:p>
    <w:p w14:paraId="2E379866" w14:textId="77777777" w:rsidR="004D02E9" w:rsidRPr="00872DF6" w:rsidRDefault="004D02E9" w:rsidP="00025552">
      <w:pPr>
        <w:pStyle w:val="ListBullet"/>
        <w:numPr>
          <w:ilvl w:val="0"/>
          <w:numId w:val="0"/>
        </w:numPr>
        <w:ind w:left="425" w:hanging="425"/>
      </w:pPr>
    </w:p>
    <w:sectPr w:rsidR="004D02E9" w:rsidRPr="00872DF6" w:rsidSect="004D02E9">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9893" w14:textId="77777777" w:rsidR="00682584" w:rsidRDefault="00682584">
      <w:pPr>
        <w:spacing w:before="0" w:after="0" w:line="240" w:lineRule="auto"/>
      </w:pPr>
      <w:r>
        <w:separator/>
      </w:r>
    </w:p>
  </w:endnote>
  <w:endnote w:type="continuationSeparator" w:id="0">
    <w:p w14:paraId="2E379895" w14:textId="77777777" w:rsidR="00682584" w:rsidRDefault="006825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7F" w14:textId="77777777" w:rsidR="00682584" w:rsidRPr="009A1F1B" w:rsidRDefault="00682584" w:rsidP="004D02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79880" w14:textId="77777777" w:rsidR="00682584" w:rsidRPr="007E1990" w:rsidRDefault="00682584" w:rsidP="004D02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Access Health and Community</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E379881" w14:textId="77777777" w:rsidR="00682584" w:rsidRPr="00C72FFB" w:rsidRDefault="00682584" w:rsidP="004D02E9">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2" w14:textId="77777777" w:rsidR="00682584" w:rsidRPr="009A1F1B" w:rsidRDefault="00682584" w:rsidP="004D02E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379883" w14:textId="77777777" w:rsidR="00682584" w:rsidRPr="00C72FFB" w:rsidRDefault="00682584" w:rsidP="004D02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Access Health and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379884" w14:textId="77777777" w:rsidR="00682584" w:rsidRPr="00A3716D" w:rsidRDefault="00682584" w:rsidP="004D02E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988F" w14:textId="77777777" w:rsidR="00682584" w:rsidRDefault="00682584">
      <w:pPr>
        <w:spacing w:before="0" w:after="0" w:line="240" w:lineRule="auto"/>
      </w:pPr>
      <w:r>
        <w:separator/>
      </w:r>
    </w:p>
  </w:footnote>
  <w:footnote w:type="continuationSeparator" w:id="0">
    <w:p w14:paraId="2E379891" w14:textId="77777777" w:rsidR="00682584" w:rsidRDefault="006825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7E" w14:textId="77777777" w:rsidR="00682584" w:rsidRDefault="00682584" w:rsidP="004D02E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E37988F" wp14:editId="2E3798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12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E" w14:textId="77777777" w:rsidR="00682584" w:rsidRDefault="00682584" w:rsidP="004D02E9">
    <w:pPr>
      <w:tabs>
        <w:tab w:val="left" w:pos="3624"/>
      </w:tabs>
    </w:pPr>
    <w:r>
      <w:rPr>
        <w:noProof/>
        <w:color w:val="auto"/>
        <w:sz w:val="20"/>
        <w:lang w:val="en-US" w:eastAsia="en-US"/>
      </w:rPr>
      <w:drawing>
        <wp:anchor distT="0" distB="0" distL="114300" distR="114300" simplePos="0" relativeHeight="251666432" behindDoc="1" locked="0" layoutInCell="1" allowOverlap="1" wp14:anchorId="2E3798A3" wp14:editId="2E3798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02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5" w14:textId="77777777" w:rsidR="00682584" w:rsidRDefault="00682584" w:rsidP="004D02E9">
    <w:r>
      <w:rPr>
        <w:noProof/>
        <w:color w:val="auto"/>
        <w:sz w:val="20"/>
        <w:lang w:val="en-US" w:eastAsia="en-US"/>
      </w:rPr>
      <w:drawing>
        <wp:anchor distT="0" distB="0" distL="114300" distR="114300" simplePos="0" relativeHeight="251659264" behindDoc="1" locked="0" layoutInCell="1" allowOverlap="1" wp14:anchorId="2E379891" wp14:editId="2E379892">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1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6" w14:textId="77777777" w:rsidR="00682584" w:rsidRDefault="00682584" w:rsidP="004D02E9">
    <w:r>
      <w:rPr>
        <w:noProof/>
        <w:color w:val="auto"/>
        <w:sz w:val="20"/>
        <w:lang w:val="en-US" w:eastAsia="en-US"/>
      </w:rPr>
      <w:drawing>
        <wp:anchor distT="0" distB="0" distL="114300" distR="114300" simplePos="0" relativeHeight="251660288" behindDoc="1" locked="0" layoutInCell="1" allowOverlap="1" wp14:anchorId="2E379893" wp14:editId="2E379894">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24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7" w14:textId="77777777" w:rsidR="00682584" w:rsidRDefault="00682584" w:rsidP="004D02E9">
    <w:r>
      <w:rPr>
        <w:noProof/>
        <w:color w:val="auto"/>
        <w:sz w:val="20"/>
        <w:lang w:val="en-US" w:eastAsia="en-US"/>
      </w:rPr>
      <w:drawing>
        <wp:anchor distT="0" distB="0" distL="114300" distR="114300" simplePos="0" relativeHeight="251661312" behindDoc="1" locked="0" layoutInCell="1" allowOverlap="1" wp14:anchorId="2E379895" wp14:editId="2E3798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4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8" w14:textId="77777777" w:rsidR="00682584" w:rsidRDefault="00682584" w:rsidP="004D02E9">
    <w:r>
      <w:rPr>
        <w:noProof/>
        <w:color w:val="auto"/>
        <w:sz w:val="20"/>
        <w:lang w:val="en-US" w:eastAsia="en-US"/>
      </w:rPr>
      <w:drawing>
        <wp:anchor distT="0" distB="0" distL="114300" distR="114300" simplePos="0" relativeHeight="251662336" behindDoc="1" locked="0" layoutInCell="1" allowOverlap="1" wp14:anchorId="2E379897" wp14:editId="2E3798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3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9" w14:textId="77777777" w:rsidR="00682584" w:rsidRDefault="00682584" w:rsidP="004D02E9">
    <w:r>
      <w:rPr>
        <w:noProof/>
        <w:color w:val="auto"/>
        <w:sz w:val="20"/>
        <w:lang w:val="en-US" w:eastAsia="en-US"/>
      </w:rPr>
      <w:drawing>
        <wp:anchor distT="0" distB="0" distL="114300" distR="114300" simplePos="0" relativeHeight="251667456" behindDoc="1" locked="0" layoutInCell="1" allowOverlap="1" wp14:anchorId="2E379899" wp14:editId="2E37989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71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A" w14:textId="77777777" w:rsidR="00682584" w:rsidRDefault="00682584" w:rsidP="004D02E9">
    <w:r>
      <w:rPr>
        <w:noProof/>
        <w:color w:val="auto"/>
        <w:sz w:val="20"/>
        <w:lang w:val="en-US" w:eastAsia="en-US"/>
      </w:rPr>
      <w:drawing>
        <wp:anchor distT="0" distB="0" distL="114300" distR="114300" simplePos="0" relativeHeight="251668480" behindDoc="1" locked="0" layoutInCell="1" allowOverlap="1" wp14:anchorId="2E37989B" wp14:editId="2E37989C">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08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C" w14:textId="77777777" w:rsidR="00682584" w:rsidRDefault="00682584" w:rsidP="004D02E9">
    <w:pPr>
      <w:tabs>
        <w:tab w:val="left" w:pos="3624"/>
      </w:tabs>
    </w:pPr>
    <w:r>
      <w:rPr>
        <w:noProof/>
        <w:color w:val="auto"/>
        <w:sz w:val="20"/>
        <w:lang w:val="en-US" w:eastAsia="en-US"/>
      </w:rPr>
      <w:drawing>
        <wp:anchor distT="0" distB="0" distL="114300" distR="114300" simplePos="0" relativeHeight="251664384" behindDoc="1" locked="0" layoutInCell="1" allowOverlap="1" wp14:anchorId="2E37989F" wp14:editId="2E3798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944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88D" w14:textId="77777777" w:rsidR="00682584" w:rsidRDefault="00682584" w:rsidP="004D02E9">
    <w:pPr>
      <w:tabs>
        <w:tab w:val="left" w:pos="3624"/>
      </w:tabs>
    </w:pPr>
    <w:r>
      <w:rPr>
        <w:noProof/>
        <w:color w:val="auto"/>
        <w:sz w:val="20"/>
        <w:lang w:val="en-US" w:eastAsia="en-US"/>
      </w:rPr>
      <w:drawing>
        <wp:anchor distT="0" distB="0" distL="114300" distR="114300" simplePos="0" relativeHeight="251665408" behindDoc="1" locked="0" layoutInCell="1" allowOverlap="1" wp14:anchorId="2E3798A1" wp14:editId="2E3798A2">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22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3F61E62">
      <w:start w:val="1"/>
      <w:numFmt w:val="lowerRoman"/>
      <w:lvlText w:val="(%1)"/>
      <w:lvlJc w:val="left"/>
      <w:pPr>
        <w:ind w:left="1080" w:hanging="720"/>
      </w:pPr>
      <w:rPr>
        <w:rFonts w:hint="default"/>
        <w:b w:val="0"/>
      </w:rPr>
    </w:lvl>
    <w:lvl w:ilvl="1" w:tplc="0B84423E" w:tentative="1">
      <w:start w:val="1"/>
      <w:numFmt w:val="lowerLetter"/>
      <w:lvlText w:val="%2."/>
      <w:lvlJc w:val="left"/>
      <w:pPr>
        <w:ind w:left="1440" w:hanging="360"/>
      </w:pPr>
    </w:lvl>
    <w:lvl w:ilvl="2" w:tplc="97844640" w:tentative="1">
      <w:start w:val="1"/>
      <w:numFmt w:val="lowerRoman"/>
      <w:lvlText w:val="%3."/>
      <w:lvlJc w:val="right"/>
      <w:pPr>
        <w:ind w:left="2160" w:hanging="180"/>
      </w:pPr>
    </w:lvl>
    <w:lvl w:ilvl="3" w:tplc="5C025000" w:tentative="1">
      <w:start w:val="1"/>
      <w:numFmt w:val="decimal"/>
      <w:lvlText w:val="%4."/>
      <w:lvlJc w:val="left"/>
      <w:pPr>
        <w:ind w:left="2880" w:hanging="360"/>
      </w:pPr>
    </w:lvl>
    <w:lvl w:ilvl="4" w:tplc="6DB8BB74" w:tentative="1">
      <w:start w:val="1"/>
      <w:numFmt w:val="lowerLetter"/>
      <w:lvlText w:val="%5."/>
      <w:lvlJc w:val="left"/>
      <w:pPr>
        <w:ind w:left="3600" w:hanging="360"/>
      </w:pPr>
    </w:lvl>
    <w:lvl w:ilvl="5" w:tplc="003AFD40" w:tentative="1">
      <w:start w:val="1"/>
      <w:numFmt w:val="lowerRoman"/>
      <w:lvlText w:val="%6."/>
      <w:lvlJc w:val="right"/>
      <w:pPr>
        <w:ind w:left="4320" w:hanging="180"/>
      </w:pPr>
    </w:lvl>
    <w:lvl w:ilvl="6" w:tplc="314CB7FA" w:tentative="1">
      <w:start w:val="1"/>
      <w:numFmt w:val="decimal"/>
      <w:lvlText w:val="%7."/>
      <w:lvlJc w:val="left"/>
      <w:pPr>
        <w:ind w:left="5040" w:hanging="360"/>
      </w:pPr>
    </w:lvl>
    <w:lvl w:ilvl="7" w:tplc="695A180E" w:tentative="1">
      <w:start w:val="1"/>
      <w:numFmt w:val="lowerLetter"/>
      <w:lvlText w:val="%8."/>
      <w:lvlJc w:val="left"/>
      <w:pPr>
        <w:ind w:left="5760" w:hanging="360"/>
      </w:pPr>
    </w:lvl>
    <w:lvl w:ilvl="8" w:tplc="5A281B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9A92B2">
      <w:start w:val="1"/>
      <w:numFmt w:val="bullet"/>
      <w:pStyle w:val="ListParagraph"/>
      <w:lvlText w:val=""/>
      <w:lvlJc w:val="left"/>
      <w:pPr>
        <w:ind w:left="1440" w:hanging="360"/>
      </w:pPr>
      <w:rPr>
        <w:rFonts w:ascii="Symbol" w:hAnsi="Symbol" w:hint="default"/>
        <w:color w:val="auto"/>
      </w:rPr>
    </w:lvl>
    <w:lvl w:ilvl="1" w:tplc="32AEBAF2" w:tentative="1">
      <w:start w:val="1"/>
      <w:numFmt w:val="bullet"/>
      <w:lvlText w:val="o"/>
      <w:lvlJc w:val="left"/>
      <w:pPr>
        <w:ind w:left="2160" w:hanging="360"/>
      </w:pPr>
      <w:rPr>
        <w:rFonts w:ascii="Courier New" w:hAnsi="Courier New" w:cs="Courier New" w:hint="default"/>
      </w:rPr>
    </w:lvl>
    <w:lvl w:ilvl="2" w:tplc="5E0C6156" w:tentative="1">
      <w:start w:val="1"/>
      <w:numFmt w:val="bullet"/>
      <w:lvlText w:val=""/>
      <w:lvlJc w:val="left"/>
      <w:pPr>
        <w:ind w:left="2880" w:hanging="360"/>
      </w:pPr>
      <w:rPr>
        <w:rFonts w:ascii="Wingdings" w:hAnsi="Wingdings" w:hint="default"/>
      </w:rPr>
    </w:lvl>
    <w:lvl w:ilvl="3" w:tplc="AD3AFC92" w:tentative="1">
      <w:start w:val="1"/>
      <w:numFmt w:val="bullet"/>
      <w:lvlText w:val=""/>
      <w:lvlJc w:val="left"/>
      <w:pPr>
        <w:ind w:left="3600" w:hanging="360"/>
      </w:pPr>
      <w:rPr>
        <w:rFonts w:ascii="Symbol" w:hAnsi="Symbol" w:hint="default"/>
      </w:rPr>
    </w:lvl>
    <w:lvl w:ilvl="4" w:tplc="3984E79E" w:tentative="1">
      <w:start w:val="1"/>
      <w:numFmt w:val="bullet"/>
      <w:lvlText w:val="o"/>
      <w:lvlJc w:val="left"/>
      <w:pPr>
        <w:ind w:left="4320" w:hanging="360"/>
      </w:pPr>
      <w:rPr>
        <w:rFonts w:ascii="Courier New" w:hAnsi="Courier New" w:cs="Courier New" w:hint="default"/>
      </w:rPr>
    </w:lvl>
    <w:lvl w:ilvl="5" w:tplc="52AABE62" w:tentative="1">
      <w:start w:val="1"/>
      <w:numFmt w:val="bullet"/>
      <w:lvlText w:val=""/>
      <w:lvlJc w:val="left"/>
      <w:pPr>
        <w:ind w:left="5040" w:hanging="360"/>
      </w:pPr>
      <w:rPr>
        <w:rFonts w:ascii="Wingdings" w:hAnsi="Wingdings" w:hint="default"/>
      </w:rPr>
    </w:lvl>
    <w:lvl w:ilvl="6" w:tplc="27D0DDA6" w:tentative="1">
      <w:start w:val="1"/>
      <w:numFmt w:val="bullet"/>
      <w:lvlText w:val=""/>
      <w:lvlJc w:val="left"/>
      <w:pPr>
        <w:ind w:left="5760" w:hanging="360"/>
      </w:pPr>
      <w:rPr>
        <w:rFonts w:ascii="Symbol" w:hAnsi="Symbol" w:hint="default"/>
      </w:rPr>
    </w:lvl>
    <w:lvl w:ilvl="7" w:tplc="B4689252" w:tentative="1">
      <w:start w:val="1"/>
      <w:numFmt w:val="bullet"/>
      <w:lvlText w:val="o"/>
      <w:lvlJc w:val="left"/>
      <w:pPr>
        <w:ind w:left="6480" w:hanging="360"/>
      </w:pPr>
      <w:rPr>
        <w:rFonts w:ascii="Courier New" w:hAnsi="Courier New" w:cs="Courier New" w:hint="default"/>
      </w:rPr>
    </w:lvl>
    <w:lvl w:ilvl="8" w:tplc="F8B027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0C7D34">
      <w:start w:val="1"/>
      <w:numFmt w:val="lowerRoman"/>
      <w:lvlText w:val="(%1)"/>
      <w:lvlJc w:val="left"/>
      <w:pPr>
        <w:ind w:left="1004" w:hanging="720"/>
      </w:pPr>
      <w:rPr>
        <w:rFonts w:hint="default"/>
        <w:b w:val="0"/>
      </w:rPr>
    </w:lvl>
    <w:lvl w:ilvl="1" w:tplc="C77ECEEC" w:tentative="1">
      <w:start w:val="1"/>
      <w:numFmt w:val="lowerLetter"/>
      <w:lvlText w:val="%2."/>
      <w:lvlJc w:val="left"/>
      <w:pPr>
        <w:ind w:left="1364" w:hanging="360"/>
      </w:pPr>
    </w:lvl>
    <w:lvl w:ilvl="2" w:tplc="C772FF5C" w:tentative="1">
      <w:start w:val="1"/>
      <w:numFmt w:val="lowerRoman"/>
      <w:lvlText w:val="%3."/>
      <w:lvlJc w:val="right"/>
      <w:pPr>
        <w:ind w:left="2084" w:hanging="180"/>
      </w:pPr>
    </w:lvl>
    <w:lvl w:ilvl="3" w:tplc="32A08B40" w:tentative="1">
      <w:start w:val="1"/>
      <w:numFmt w:val="decimal"/>
      <w:lvlText w:val="%4."/>
      <w:lvlJc w:val="left"/>
      <w:pPr>
        <w:ind w:left="2804" w:hanging="360"/>
      </w:pPr>
    </w:lvl>
    <w:lvl w:ilvl="4" w:tplc="87EE571C" w:tentative="1">
      <w:start w:val="1"/>
      <w:numFmt w:val="lowerLetter"/>
      <w:lvlText w:val="%5."/>
      <w:lvlJc w:val="left"/>
      <w:pPr>
        <w:ind w:left="3524" w:hanging="360"/>
      </w:pPr>
    </w:lvl>
    <w:lvl w:ilvl="5" w:tplc="59D258E0" w:tentative="1">
      <w:start w:val="1"/>
      <w:numFmt w:val="lowerRoman"/>
      <w:lvlText w:val="%6."/>
      <w:lvlJc w:val="right"/>
      <w:pPr>
        <w:ind w:left="4244" w:hanging="180"/>
      </w:pPr>
    </w:lvl>
    <w:lvl w:ilvl="6" w:tplc="1E808E74" w:tentative="1">
      <w:start w:val="1"/>
      <w:numFmt w:val="decimal"/>
      <w:lvlText w:val="%7."/>
      <w:lvlJc w:val="left"/>
      <w:pPr>
        <w:ind w:left="4964" w:hanging="360"/>
      </w:pPr>
    </w:lvl>
    <w:lvl w:ilvl="7" w:tplc="6270F27C" w:tentative="1">
      <w:start w:val="1"/>
      <w:numFmt w:val="lowerLetter"/>
      <w:lvlText w:val="%8."/>
      <w:lvlJc w:val="left"/>
      <w:pPr>
        <w:ind w:left="5684" w:hanging="360"/>
      </w:pPr>
    </w:lvl>
    <w:lvl w:ilvl="8" w:tplc="42B6C4E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D2C50AC">
      <w:start w:val="1"/>
      <w:numFmt w:val="lowerRoman"/>
      <w:lvlText w:val="(%1)"/>
      <w:lvlJc w:val="left"/>
      <w:pPr>
        <w:ind w:left="1080" w:hanging="720"/>
      </w:pPr>
      <w:rPr>
        <w:rFonts w:hint="default"/>
      </w:rPr>
    </w:lvl>
    <w:lvl w:ilvl="1" w:tplc="34F87B20" w:tentative="1">
      <w:start w:val="1"/>
      <w:numFmt w:val="lowerLetter"/>
      <w:lvlText w:val="%2."/>
      <w:lvlJc w:val="left"/>
      <w:pPr>
        <w:ind w:left="1440" w:hanging="360"/>
      </w:pPr>
    </w:lvl>
    <w:lvl w:ilvl="2" w:tplc="16F05896" w:tentative="1">
      <w:start w:val="1"/>
      <w:numFmt w:val="lowerRoman"/>
      <w:lvlText w:val="%3."/>
      <w:lvlJc w:val="right"/>
      <w:pPr>
        <w:ind w:left="2160" w:hanging="180"/>
      </w:pPr>
    </w:lvl>
    <w:lvl w:ilvl="3" w:tplc="E3D2955C" w:tentative="1">
      <w:start w:val="1"/>
      <w:numFmt w:val="decimal"/>
      <w:lvlText w:val="%4."/>
      <w:lvlJc w:val="left"/>
      <w:pPr>
        <w:ind w:left="2880" w:hanging="360"/>
      </w:pPr>
    </w:lvl>
    <w:lvl w:ilvl="4" w:tplc="8FA427F8" w:tentative="1">
      <w:start w:val="1"/>
      <w:numFmt w:val="lowerLetter"/>
      <w:lvlText w:val="%5."/>
      <w:lvlJc w:val="left"/>
      <w:pPr>
        <w:ind w:left="3600" w:hanging="360"/>
      </w:pPr>
    </w:lvl>
    <w:lvl w:ilvl="5" w:tplc="E0F470C4" w:tentative="1">
      <w:start w:val="1"/>
      <w:numFmt w:val="lowerRoman"/>
      <w:lvlText w:val="%6."/>
      <w:lvlJc w:val="right"/>
      <w:pPr>
        <w:ind w:left="4320" w:hanging="180"/>
      </w:pPr>
    </w:lvl>
    <w:lvl w:ilvl="6" w:tplc="A1220DF8" w:tentative="1">
      <w:start w:val="1"/>
      <w:numFmt w:val="decimal"/>
      <w:lvlText w:val="%7."/>
      <w:lvlJc w:val="left"/>
      <w:pPr>
        <w:ind w:left="5040" w:hanging="360"/>
      </w:pPr>
    </w:lvl>
    <w:lvl w:ilvl="7" w:tplc="5414F5E6" w:tentative="1">
      <w:start w:val="1"/>
      <w:numFmt w:val="lowerLetter"/>
      <w:lvlText w:val="%8."/>
      <w:lvlJc w:val="left"/>
      <w:pPr>
        <w:ind w:left="5760" w:hanging="360"/>
      </w:pPr>
    </w:lvl>
    <w:lvl w:ilvl="8" w:tplc="08C02C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57EEC54">
      <w:start w:val="1"/>
      <w:numFmt w:val="lowerRoman"/>
      <w:lvlText w:val="(%1)"/>
      <w:lvlJc w:val="left"/>
      <w:pPr>
        <w:ind w:left="1080" w:hanging="720"/>
      </w:pPr>
      <w:rPr>
        <w:rFonts w:hint="default"/>
      </w:rPr>
    </w:lvl>
    <w:lvl w:ilvl="1" w:tplc="D7CEAC04" w:tentative="1">
      <w:start w:val="1"/>
      <w:numFmt w:val="lowerLetter"/>
      <w:lvlText w:val="%2."/>
      <w:lvlJc w:val="left"/>
      <w:pPr>
        <w:ind w:left="1440" w:hanging="360"/>
      </w:pPr>
    </w:lvl>
    <w:lvl w:ilvl="2" w:tplc="A280839C" w:tentative="1">
      <w:start w:val="1"/>
      <w:numFmt w:val="lowerRoman"/>
      <w:lvlText w:val="%3."/>
      <w:lvlJc w:val="right"/>
      <w:pPr>
        <w:ind w:left="2160" w:hanging="180"/>
      </w:pPr>
    </w:lvl>
    <w:lvl w:ilvl="3" w:tplc="9DAA05E4" w:tentative="1">
      <w:start w:val="1"/>
      <w:numFmt w:val="decimal"/>
      <w:lvlText w:val="%4."/>
      <w:lvlJc w:val="left"/>
      <w:pPr>
        <w:ind w:left="2880" w:hanging="360"/>
      </w:pPr>
    </w:lvl>
    <w:lvl w:ilvl="4" w:tplc="78E44B9A" w:tentative="1">
      <w:start w:val="1"/>
      <w:numFmt w:val="lowerLetter"/>
      <w:lvlText w:val="%5."/>
      <w:lvlJc w:val="left"/>
      <w:pPr>
        <w:ind w:left="3600" w:hanging="360"/>
      </w:pPr>
    </w:lvl>
    <w:lvl w:ilvl="5" w:tplc="D8A4B8F2" w:tentative="1">
      <w:start w:val="1"/>
      <w:numFmt w:val="lowerRoman"/>
      <w:lvlText w:val="%6."/>
      <w:lvlJc w:val="right"/>
      <w:pPr>
        <w:ind w:left="4320" w:hanging="180"/>
      </w:pPr>
    </w:lvl>
    <w:lvl w:ilvl="6" w:tplc="BAB2D1E0" w:tentative="1">
      <w:start w:val="1"/>
      <w:numFmt w:val="decimal"/>
      <w:lvlText w:val="%7."/>
      <w:lvlJc w:val="left"/>
      <w:pPr>
        <w:ind w:left="5040" w:hanging="360"/>
      </w:pPr>
    </w:lvl>
    <w:lvl w:ilvl="7" w:tplc="206AFD74" w:tentative="1">
      <w:start w:val="1"/>
      <w:numFmt w:val="lowerLetter"/>
      <w:lvlText w:val="%8."/>
      <w:lvlJc w:val="left"/>
      <w:pPr>
        <w:ind w:left="5760" w:hanging="360"/>
      </w:pPr>
    </w:lvl>
    <w:lvl w:ilvl="8" w:tplc="17D239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26554E">
      <w:start w:val="1"/>
      <w:numFmt w:val="lowerRoman"/>
      <w:lvlText w:val="(%1)"/>
      <w:lvlJc w:val="left"/>
      <w:pPr>
        <w:ind w:left="1080" w:hanging="720"/>
      </w:pPr>
      <w:rPr>
        <w:rFonts w:hint="default"/>
        <w:b w:val="0"/>
      </w:rPr>
    </w:lvl>
    <w:lvl w:ilvl="1" w:tplc="1312E3F8" w:tentative="1">
      <w:start w:val="1"/>
      <w:numFmt w:val="lowerLetter"/>
      <w:lvlText w:val="%2."/>
      <w:lvlJc w:val="left"/>
      <w:pPr>
        <w:ind w:left="1440" w:hanging="360"/>
      </w:pPr>
    </w:lvl>
    <w:lvl w:ilvl="2" w:tplc="441EABF2" w:tentative="1">
      <w:start w:val="1"/>
      <w:numFmt w:val="lowerRoman"/>
      <w:lvlText w:val="%3."/>
      <w:lvlJc w:val="right"/>
      <w:pPr>
        <w:ind w:left="2160" w:hanging="180"/>
      </w:pPr>
    </w:lvl>
    <w:lvl w:ilvl="3" w:tplc="17FEB0EA" w:tentative="1">
      <w:start w:val="1"/>
      <w:numFmt w:val="decimal"/>
      <w:lvlText w:val="%4."/>
      <w:lvlJc w:val="left"/>
      <w:pPr>
        <w:ind w:left="2880" w:hanging="360"/>
      </w:pPr>
    </w:lvl>
    <w:lvl w:ilvl="4" w:tplc="7370EC38" w:tentative="1">
      <w:start w:val="1"/>
      <w:numFmt w:val="lowerLetter"/>
      <w:lvlText w:val="%5."/>
      <w:lvlJc w:val="left"/>
      <w:pPr>
        <w:ind w:left="3600" w:hanging="360"/>
      </w:pPr>
    </w:lvl>
    <w:lvl w:ilvl="5" w:tplc="C88E68CE" w:tentative="1">
      <w:start w:val="1"/>
      <w:numFmt w:val="lowerRoman"/>
      <w:lvlText w:val="%6."/>
      <w:lvlJc w:val="right"/>
      <w:pPr>
        <w:ind w:left="4320" w:hanging="180"/>
      </w:pPr>
    </w:lvl>
    <w:lvl w:ilvl="6" w:tplc="1D745204" w:tentative="1">
      <w:start w:val="1"/>
      <w:numFmt w:val="decimal"/>
      <w:lvlText w:val="%7."/>
      <w:lvlJc w:val="left"/>
      <w:pPr>
        <w:ind w:left="5040" w:hanging="360"/>
      </w:pPr>
    </w:lvl>
    <w:lvl w:ilvl="7" w:tplc="B60A13A8" w:tentative="1">
      <w:start w:val="1"/>
      <w:numFmt w:val="lowerLetter"/>
      <w:lvlText w:val="%8."/>
      <w:lvlJc w:val="left"/>
      <w:pPr>
        <w:ind w:left="5760" w:hanging="360"/>
      </w:pPr>
    </w:lvl>
    <w:lvl w:ilvl="8" w:tplc="9C4A2C7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F85A72">
      <w:start w:val="1"/>
      <w:numFmt w:val="lowerLetter"/>
      <w:lvlText w:val="(%1)"/>
      <w:lvlJc w:val="left"/>
      <w:pPr>
        <w:ind w:left="360" w:hanging="360"/>
      </w:pPr>
      <w:rPr>
        <w:rFonts w:hint="default"/>
      </w:rPr>
    </w:lvl>
    <w:lvl w:ilvl="1" w:tplc="40AEA488" w:tentative="1">
      <w:start w:val="1"/>
      <w:numFmt w:val="lowerLetter"/>
      <w:lvlText w:val="%2."/>
      <w:lvlJc w:val="left"/>
      <w:pPr>
        <w:ind w:left="1080" w:hanging="360"/>
      </w:pPr>
    </w:lvl>
    <w:lvl w:ilvl="2" w:tplc="8AECF6F0" w:tentative="1">
      <w:start w:val="1"/>
      <w:numFmt w:val="lowerRoman"/>
      <w:lvlText w:val="%3."/>
      <w:lvlJc w:val="right"/>
      <w:pPr>
        <w:ind w:left="1800" w:hanging="180"/>
      </w:pPr>
    </w:lvl>
    <w:lvl w:ilvl="3" w:tplc="204ED658" w:tentative="1">
      <w:start w:val="1"/>
      <w:numFmt w:val="decimal"/>
      <w:lvlText w:val="%4."/>
      <w:lvlJc w:val="left"/>
      <w:pPr>
        <w:ind w:left="2520" w:hanging="360"/>
      </w:pPr>
    </w:lvl>
    <w:lvl w:ilvl="4" w:tplc="88465EEE" w:tentative="1">
      <w:start w:val="1"/>
      <w:numFmt w:val="lowerLetter"/>
      <w:lvlText w:val="%5."/>
      <w:lvlJc w:val="left"/>
      <w:pPr>
        <w:ind w:left="3240" w:hanging="360"/>
      </w:pPr>
    </w:lvl>
    <w:lvl w:ilvl="5" w:tplc="5B6E1102" w:tentative="1">
      <w:start w:val="1"/>
      <w:numFmt w:val="lowerRoman"/>
      <w:lvlText w:val="%6."/>
      <w:lvlJc w:val="right"/>
      <w:pPr>
        <w:ind w:left="3960" w:hanging="180"/>
      </w:pPr>
    </w:lvl>
    <w:lvl w:ilvl="6" w:tplc="D286DF5C" w:tentative="1">
      <w:start w:val="1"/>
      <w:numFmt w:val="decimal"/>
      <w:lvlText w:val="%7."/>
      <w:lvlJc w:val="left"/>
      <w:pPr>
        <w:ind w:left="4680" w:hanging="360"/>
      </w:pPr>
    </w:lvl>
    <w:lvl w:ilvl="7" w:tplc="823E2524" w:tentative="1">
      <w:start w:val="1"/>
      <w:numFmt w:val="lowerLetter"/>
      <w:lvlText w:val="%8."/>
      <w:lvlJc w:val="left"/>
      <w:pPr>
        <w:ind w:left="5400" w:hanging="360"/>
      </w:pPr>
    </w:lvl>
    <w:lvl w:ilvl="8" w:tplc="20F6D416" w:tentative="1">
      <w:start w:val="1"/>
      <w:numFmt w:val="lowerRoman"/>
      <w:lvlText w:val="%9."/>
      <w:lvlJc w:val="right"/>
      <w:pPr>
        <w:ind w:left="6120" w:hanging="180"/>
      </w:pPr>
    </w:lvl>
  </w:abstractNum>
  <w:abstractNum w:abstractNumId="14" w15:restartNumberingAfterBreak="0">
    <w:nsid w:val="250C7D7F"/>
    <w:multiLevelType w:val="hybridMultilevel"/>
    <w:tmpl w:val="5504F770"/>
    <w:lvl w:ilvl="0" w:tplc="6944BA30">
      <w:start w:val="1"/>
      <w:numFmt w:val="lowerRoman"/>
      <w:lvlText w:val="(%1)"/>
      <w:lvlJc w:val="left"/>
      <w:pPr>
        <w:ind w:left="1080" w:hanging="720"/>
      </w:pPr>
      <w:rPr>
        <w:rFonts w:hint="default"/>
      </w:rPr>
    </w:lvl>
    <w:lvl w:ilvl="1" w:tplc="448C2D2C" w:tentative="1">
      <w:start w:val="1"/>
      <w:numFmt w:val="lowerLetter"/>
      <w:lvlText w:val="%2."/>
      <w:lvlJc w:val="left"/>
      <w:pPr>
        <w:ind w:left="1440" w:hanging="360"/>
      </w:pPr>
    </w:lvl>
    <w:lvl w:ilvl="2" w:tplc="53C2CE2E" w:tentative="1">
      <w:start w:val="1"/>
      <w:numFmt w:val="lowerRoman"/>
      <w:lvlText w:val="%3."/>
      <w:lvlJc w:val="right"/>
      <w:pPr>
        <w:ind w:left="2160" w:hanging="180"/>
      </w:pPr>
    </w:lvl>
    <w:lvl w:ilvl="3" w:tplc="3370C224" w:tentative="1">
      <w:start w:val="1"/>
      <w:numFmt w:val="decimal"/>
      <w:lvlText w:val="%4."/>
      <w:lvlJc w:val="left"/>
      <w:pPr>
        <w:ind w:left="2880" w:hanging="360"/>
      </w:pPr>
    </w:lvl>
    <w:lvl w:ilvl="4" w:tplc="7C22CC38" w:tentative="1">
      <w:start w:val="1"/>
      <w:numFmt w:val="lowerLetter"/>
      <w:lvlText w:val="%5."/>
      <w:lvlJc w:val="left"/>
      <w:pPr>
        <w:ind w:left="3600" w:hanging="360"/>
      </w:pPr>
    </w:lvl>
    <w:lvl w:ilvl="5" w:tplc="041CE976" w:tentative="1">
      <w:start w:val="1"/>
      <w:numFmt w:val="lowerRoman"/>
      <w:lvlText w:val="%6."/>
      <w:lvlJc w:val="right"/>
      <w:pPr>
        <w:ind w:left="4320" w:hanging="180"/>
      </w:pPr>
    </w:lvl>
    <w:lvl w:ilvl="6" w:tplc="DC2E6944" w:tentative="1">
      <w:start w:val="1"/>
      <w:numFmt w:val="decimal"/>
      <w:lvlText w:val="%7."/>
      <w:lvlJc w:val="left"/>
      <w:pPr>
        <w:ind w:left="5040" w:hanging="360"/>
      </w:pPr>
    </w:lvl>
    <w:lvl w:ilvl="7" w:tplc="AF70E3C2" w:tentative="1">
      <w:start w:val="1"/>
      <w:numFmt w:val="lowerLetter"/>
      <w:lvlText w:val="%8."/>
      <w:lvlJc w:val="left"/>
      <w:pPr>
        <w:ind w:left="5760" w:hanging="360"/>
      </w:pPr>
    </w:lvl>
    <w:lvl w:ilvl="8" w:tplc="1FCC3F6A" w:tentative="1">
      <w:start w:val="1"/>
      <w:numFmt w:val="lowerRoman"/>
      <w:lvlText w:val="%9."/>
      <w:lvlJc w:val="right"/>
      <w:pPr>
        <w:ind w:left="6480" w:hanging="180"/>
      </w:pPr>
    </w:lvl>
  </w:abstractNum>
  <w:abstractNum w:abstractNumId="15" w15:restartNumberingAfterBreak="0">
    <w:nsid w:val="31926F1A"/>
    <w:multiLevelType w:val="hybridMultilevel"/>
    <w:tmpl w:val="F04C2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3FEEF83A">
      <w:start w:val="1"/>
      <w:numFmt w:val="decimal"/>
      <w:lvlText w:val="%1."/>
      <w:lvlJc w:val="left"/>
      <w:pPr>
        <w:ind w:left="360" w:hanging="360"/>
      </w:pPr>
      <w:rPr>
        <w:rFonts w:hint="default"/>
      </w:rPr>
    </w:lvl>
    <w:lvl w:ilvl="1" w:tplc="49DA9FB6" w:tentative="1">
      <w:start w:val="1"/>
      <w:numFmt w:val="lowerLetter"/>
      <w:lvlText w:val="%2."/>
      <w:lvlJc w:val="left"/>
      <w:pPr>
        <w:ind w:left="1080" w:hanging="360"/>
      </w:pPr>
    </w:lvl>
    <w:lvl w:ilvl="2" w:tplc="84CC18E2" w:tentative="1">
      <w:start w:val="1"/>
      <w:numFmt w:val="lowerRoman"/>
      <w:lvlText w:val="%3."/>
      <w:lvlJc w:val="right"/>
      <w:pPr>
        <w:ind w:left="1800" w:hanging="180"/>
      </w:pPr>
    </w:lvl>
    <w:lvl w:ilvl="3" w:tplc="143A5078" w:tentative="1">
      <w:start w:val="1"/>
      <w:numFmt w:val="decimal"/>
      <w:lvlText w:val="%4."/>
      <w:lvlJc w:val="left"/>
      <w:pPr>
        <w:ind w:left="2520" w:hanging="360"/>
      </w:pPr>
    </w:lvl>
    <w:lvl w:ilvl="4" w:tplc="773EE27C" w:tentative="1">
      <w:start w:val="1"/>
      <w:numFmt w:val="lowerLetter"/>
      <w:lvlText w:val="%5."/>
      <w:lvlJc w:val="left"/>
      <w:pPr>
        <w:ind w:left="3240" w:hanging="360"/>
      </w:pPr>
    </w:lvl>
    <w:lvl w:ilvl="5" w:tplc="4FEA3C1C" w:tentative="1">
      <w:start w:val="1"/>
      <w:numFmt w:val="lowerRoman"/>
      <w:lvlText w:val="%6."/>
      <w:lvlJc w:val="right"/>
      <w:pPr>
        <w:ind w:left="3960" w:hanging="180"/>
      </w:pPr>
    </w:lvl>
    <w:lvl w:ilvl="6" w:tplc="84E8420A" w:tentative="1">
      <w:start w:val="1"/>
      <w:numFmt w:val="decimal"/>
      <w:lvlText w:val="%7."/>
      <w:lvlJc w:val="left"/>
      <w:pPr>
        <w:ind w:left="4680" w:hanging="360"/>
      </w:pPr>
    </w:lvl>
    <w:lvl w:ilvl="7" w:tplc="F1921162" w:tentative="1">
      <w:start w:val="1"/>
      <w:numFmt w:val="lowerLetter"/>
      <w:lvlText w:val="%8."/>
      <w:lvlJc w:val="left"/>
      <w:pPr>
        <w:ind w:left="5400" w:hanging="360"/>
      </w:pPr>
    </w:lvl>
    <w:lvl w:ilvl="8" w:tplc="17E89AB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1907646">
      <w:start w:val="1"/>
      <w:numFmt w:val="decimal"/>
      <w:lvlText w:val="%1."/>
      <w:lvlJc w:val="left"/>
      <w:pPr>
        <w:ind w:left="360" w:hanging="360"/>
      </w:pPr>
      <w:rPr>
        <w:rFonts w:hint="default"/>
      </w:rPr>
    </w:lvl>
    <w:lvl w:ilvl="1" w:tplc="F104AD76" w:tentative="1">
      <w:start w:val="1"/>
      <w:numFmt w:val="lowerLetter"/>
      <w:lvlText w:val="%2."/>
      <w:lvlJc w:val="left"/>
      <w:pPr>
        <w:ind w:left="1080" w:hanging="360"/>
      </w:pPr>
    </w:lvl>
    <w:lvl w:ilvl="2" w:tplc="2B84F2AA" w:tentative="1">
      <w:start w:val="1"/>
      <w:numFmt w:val="lowerRoman"/>
      <w:lvlText w:val="%3."/>
      <w:lvlJc w:val="right"/>
      <w:pPr>
        <w:ind w:left="1800" w:hanging="180"/>
      </w:pPr>
    </w:lvl>
    <w:lvl w:ilvl="3" w:tplc="FC1AF9B6" w:tentative="1">
      <w:start w:val="1"/>
      <w:numFmt w:val="decimal"/>
      <w:lvlText w:val="%4."/>
      <w:lvlJc w:val="left"/>
      <w:pPr>
        <w:ind w:left="2520" w:hanging="360"/>
      </w:pPr>
    </w:lvl>
    <w:lvl w:ilvl="4" w:tplc="6DC6DC56" w:tentative="1">
      <w:start w:val="1"/>
      <w:numFmt w:val="lowerLetter"/>
      <w:lvlText w:val="%5."/>
      <w:lvlJc w:val="left"/>
      <w:pPr>
        <w:ind w:left="3240" w:hanging="360"/>
      </w:pPr>
    </w:lvl>
    <w:lvl w:ilvl="5" w:tplc="5C18923E" w:tentative="1">
      <w:start w:val="1"/>
      <w:numFmt w:val="lowerRoman"/>
      <w:lvlText w:val="%6."/>
      <w:lvlJc w:val="right"/>
      <w:pPr>
        <w:ind w:left="3960" w:hanging="180"/>
      </w:pPr>
    </w:lvl>
    <w:lvl w:ilvl="6" w:tplc="0302C180" w:tentative="1">
      <w:start w:val="1"/>
      <w:numFmt w:val="decimal"/>
      <w:lvlText w:val="%7."/>
      <w:lvlJc w:val="left"/>
      <w:pPr>
        <w:ind w:left="4680" w:hanging="360"/>
      </w:pPr>
    </w:lvl>
    <w:lvl w:ilvl="7" w:tplc="CD0CF33C" w:tentative="1">
      <w:start w:val="1"/>
      <w:numFmt w:val="lowerLetter"/>
      <w:lvlText w:val="%8."/>
      <w:lvlJc w:val="left"/>
      <w:pPr>
        <w:ind w:left="5400" w:hanging="360"/>
      </w:pPr>
    </w:lvl>
    <w:lvl w:ilvl="8" w:tplc="0CC43BE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72E0C26">
      <w:start w:val="1"/>
      <w:numFmt w:val="lowerRoman"/>
      <w:lvlText w:val="(%1)"/>
      <w:lvlJc w:val="left"/>
      <w:pPr>
        <w:ind w:left="1080" w:hanging="720"/>
      </w:pPr>
      <w:rPr>
        <w:rFonts w:hint="default"/>
        <w:b w:val="0"/>
      </w:rPr>
    </w:lvl>
    <w:lvl w:ilvl="1" w:tplc="4D14770C" w:tentative="1">
      <w:start w:val="1"/>
      <w:numFmt w:val="lowerLetter"/>
      <w:lvlText w:val="%2."/>
      <w:lvlJc w:val="left"/>
      <w:pPr>
        <w:ind w:left="1440" w:hanging="360"/>
      </w:pPr>
    </w:lvl>
    <w:lvl w:ilvl="2" w:tplc="9FFC19A2" w:tentative="1">
      <w:start w:val="1"/>
      <w:numFmt w:val="lowerRoman"/>
      <w:lvlText w:val="%3."/>
      <w:lvlJc w:val="right"/>
      <w:pPr>
        <w:ind w:left="2160" w:hanging="180"/>
      </w:pPr>
    </w:lvl>
    <w:lvl w:ilvl="3" w:tplc="AE441DA8" w:tentative="1">
      <w:start w:val="1"/>
      <w:numFmt w:val="decimal"/>
      <w:lvlText w:val="%4."/>
      <w:lvlJc w:val="left"/>
      <w:pPr>
        <w:ind w:left="2880" w:hanging="360"/>
      </w:pPr>
    </w:lvl>
    <w:lvl w:ilvl="4" w:tplc="2BFA78DE" w:tentative="1">
      <w:start w:val="1"/>
      <w:numFmt w:val="lowerLetter"/>
      <w:lvlText w:val="%5."/>
      <w:lvlJc w:val="left"/>
      <w:pPr>
        <w:ind w:left="3600" w:hanging="360"/>
      </w:pPr>
    </w:lvl>
    <w:lvl w:ilvl="5" w:tplc="44142ABC" w:tentative="1">
      <w:start w:val="1"/>
      <w:numFmt w:val="lowerRoman"/>
      <w:lvlText w:val="%6."/>
      <w:lvlJc w:val="right"/>
      <w:pPr>
        <w:ind w:left="4320" w:hanging="180"/>
      </w:pPr>
    </w:lvl>
    <w:lvl w:ilvl="6" w:tplc="E44A95CC" w:tentative="1">
      <w:start w:val="1"/>
      <w:numFmt w:val="decimal"/>
      <w:lvlText w:val="%7."/>
      <w:lvlJc w:val="left"/>
      <w:pPr>
        <w:ind w:left="5040" w:hanging="360"/>
      </w:pPr>
    </w:lvl>
    <w:lvl w:ilvl="7" w:tplc="42FE8DF8" w:tentative="1">
      <w:start w:val="1"/>
      <w:numFmt w:val="lowerLetter"/>
      <w:lvlText w:val="%8."/>
      <w:lvlJc w:val="left"/>
      <w:pPr>
        <w:ind w:left="5760" w:hanging="360"/>
      </w:pPr>
    </w:lvl>
    <w:lvl w:ilvl="8" w:tplc="D12059AE" w:tentative="1">
      <w:start w:val="1"/>
      <w:numFmt w:val="lowerRoman"/>
      <w:lvlText w:val="%9."/>
      <w:lvlJc w:val="right"/>
      <w:pPr>
        <w:ind w:left="6480" w:hanging="180"/>
      </w:pPr>
    </w:lvl>
  </w:abstractNum>
  <w:abstractNum w:abstractNumId="19" w15:restartNumberingAfterBreak="0">
    <w:nsid w:val="370B6918"/>
    <w:multiLevelType w:val="hybridMultilevel"/>
    <w:tmpl w:val="046A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1E16B384">
      <w:start w:val="1"/>
      <w:numFmt w:val="lowerRoman"/>
      <w:lvlText w:val="(%1)"/>
      <w:lvlJc w:val="left"/>
      <w:pPr>
        <w:ind w:left="1080" w:hanging="720"/>
      </w:pPr>
      <w:rPr>
        <w:rFonts w:hint="default"/>
      </w:rPr>
    </w:lvl>
    <w:lvl w:ilvl="1" w:tplc="47B20C1E" w:tentative="1">
      <w:start w:val="1"/>
      <w:numFmt w:val="lowerLetter"/>
      <w:lvlText w:val="%2."/>
      <w:lvlJc w:val="left"/>
      <w:pPr>
        <w:ind w:left="1440" w:hanging="360"/>
      </w:pPr>
    </w:lvl>
    <w:lvl w:ilvl="2" w:tplc="4A8EB3E4" w:tentative="1">
      <w:start w:val="1"/>
      <w:numFmt w:val="lowerRoman"/>
      <w:lvlText w:val="%3."/>
      <w:lvlJc w:val="right"/>
      <w:pPr>
        <w:ind w:left="2160" w:hanging="180"/>
      </w:pPr>
    </w:lvl>
    <w:lvl w:ilvl="3" w:tplc="B9546B6C" w:tentative="1">
      <w:start w:val="1"/>
      <w:numFmt w:val="decimal"/>
      <w:lvlText w:val="%4."/>
      <w:lvlJc w:val="left"/>
      <w:pPr>
        <w:ind w:left="2880" w:hanging="360"/>
      </w:pPr>
    </w:lvl>
    <w:lvl w:ilvl="4" w:tplc="71680490" w:tentative="1">
      <w:start w:val="1"/>
      <w:numFmt w:val="lowerLetter"/>
      <w:lvlText w:val="%5."/>
      <w:lvlJc w:val="left"/>
      <w:pPr>
        <w:ind w:left="3600" w:hanging="360"/>
      </w:pPr>
    </w:lvl>
    <w:lvl w:ilvl="5" w:tplc="6D749BDC" w:tentative="1">
      <w:start w:val="1"/>
      <w:numFmt w:val="lowerRoman"/>
      <w:lvlText w:val="%6."/>
      <w:lvlJc w:val="right"/>
      <w:pPr>
        <w:ind w:left="4320" w:hanging="180"/>
      </w:pPr>
    </w:lvl>
    <w:lvl w:ilvl="6" w:tplc="C97ACC46" w:tentative="1">
      <w:start w:val="1"/>
      <w:numFmt w:val="decimal"/>
      <w:lvlText w:val="%7."/>
      <w:lvlJc w:val="left"/>
      <w:pPr>
        <w:ind w:left="5040" w:hanging="360"/>
      </w:pPr>
    </w:lvl>
    <w:lvl w:ilvl="7" w:tplc="5674301A" w:tentative="1">
      <w:start w:val="1"/>
      <w:numFmt w:val="lowerLetter"/>
      <w:lvlText w:val="%8."/>
      <w:lvlJc w:val="left"/>
      <w:pPr>
        <w:ind w:left="5760" w:hanging="360"/>
      </w:pPr>
    </w:lvl>
    <w:lvl w:ilvl="8" w:tplc="C72C6F4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17CE88FC">
      <w:start w:val="1"/>
      <w:numFmt w:val="bullet"/>
      <w:pStyle w:val="ListBullet"/>
      <w:lvlText w:val=""/>
      <w:lvlJc w:val="left"/>
      <w:pPr>
        <w:ind w:left="720" w:hanging="360"/>
      </w:pPr>
      <w:rPr>
        <w:rFonts w:ascii="Symbol" w:hAnsi="Symbol" w:hint="default"/>
      </w:rPr>
    </w:lvl>
    <w:lvl w:ilvl="1" w:tplc="D3E0D820">
      <w:start w:val="1"/>
      <w:numFmt w:val="bullet"/>
      <w:pStyle w:val="ListBullet2"/>
      <w:lvlText w:val="o"/>
      <w:lvlJc w:val="left"/>
      <w:pPr>
        <w:ind w:left="1440" w:hanging="360"/>
      </w:pPr>
      <w:rPr>
        <w:rFonts w:ascii="Courier New" w:hAnsi="Courier New" w:cs="Courier New" w:hint="default"/>
      </w:rPr>
    </w:lvl>
    <w:lvl w:ilvl="2" w:tplc="E9A02888">
      <w:start w:val="1"/>
      <w:numFmt w:val="bullet"/>
      <w:lvlText w:val=""/>
      <w:lvlJc w:val="left"/>
      <w:pPr>
        <w:ind w:left="2160" w:hanging="360"/>
      </w:pPr>
      <w:rPr>
        <w:rFonts w:ascii="Wingdings" w:hAnsi="Wingdings" w:hint="default"/>
      </w:rPr>
    </w:lvl>
    <w:lvl w:ilvl="3" w:tplc="70B07F7C">
      <w:start w:val="1"/>
      <w:numFmt w:val="bullet"/>
      <w:lvlText w:val=""/>
      <w:lvlJc w:val="left"/>
      <w:pPr>
        <w:ind w:left="2880" w:hanging="360"/>
      </w:pPr>
      <w:rPr>
        <w:rFonts w:ascii="Symbol" w:hAnsi="Symbol" w:hint="default"/>
      </w:rPr>
    </w:lvl>
    <w:lvl w:ilvl="4" w:tplc="4E4ACF98">
      <w:start w:val="1"/>
      <w:numFmt w:val="bullet"/>
      <w:lvlText w:val="o"/>
      <w:lvlJc w:val="left"/>
      <w:pPr>
        <w:ind w:left="3600" w:hanging="360"/>
      </w:pPr>
      <w:rPr>
        <w:rFonts w:ascii="Courier New" w:hAnsi="Courier New" w:cs="Courier New" w:hint="default"/>
      </w:rPr>
    </w:lvl>
    <w:lvl w:ilvl="5" w:tplc="7DE05B6E">
      <w:start w:val="1"/>
      <w:numFmt w:val="bullet"/>
      <w:pStyle w:val="ListBullet3"/>
      <w:lvlText w:val=""/>
      <w:lvlJc w:val="left"/>
      <w:pPr>
        <w:ind w:left="4320" w:hanging="360"/>
      </w:pPr>
      <w:rPr>
        <w:rFonts w:ascii="Wingdings" w:hAnsi="Wingdings" w:hint="default"/>
      </w:rPr>
    </w:lvl>
    <w:lvl w:ilvl="6" w:tplc="09427946">
      <w:start w:val="1"/>
      <w:numFmt w:val="bullet"/>
      <w:lvlText w:val=""/>
      <w:lvlJc w:val="left"/>
      <w:pPr>
        <w:ind w:left="5040" w:hanging="360"/>
      </w:pPr>
      <w:rPr>
        <w:rFonts w:ascii="Symbol" w:hAnsi="Symbol" w:hint="default"/>
      </w:rPr>
    </w:lvl>
    <w:lvl w:ilvl="7" w:tplc="FCFA8B74">
      <w:start w:val="1"/>
      <w:numFmt w:val="bullet"/>
      <w:lvlText w:val="o"/>
      <w:lvlJc w:val="left"/>
      <w:pPr>
        <w:ind w:left="5760" w:hanging="360"/>
      </w:pPr>
      <w:rPr>
        <w:rFonts w:ascii="Courier New" w:hAnsi="Courier New" w:cs="Courier New" w:hint="default"/>
      </w:rPr>
    </w:lvl>
    <w:lvl w:ilvl="8" w:tplc="750EF3B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166D6B6">
      <w:start w:val="1"/>
      <w:numFmt w:val="bullet"/>
      <w:lvlText w:val=""/>
      <w:lvlJc w:val="left"/>
      <w:pPr>
        <w:ind w:left="360" w:hanging="360"/>
      </w:pPr>
      <w:rPr>
        <w:rFonts w:ascii="Symbol" w:hAnsi="Symbol" w:hint="default"/>
      </w:rPr>
    </w:lvl>
    <w:lvl w:ilvl="1" w:tplc="B54A4F06" w:tentative="1">
      <w:start w:val="1"/>
      <w:numFmt w:val="bullet"/>
      <w:lvlText w:val="o"/>
      <w:lvlJc w:val="left"/>
      <w:pPr>
        <w:ind w:left="1080" w:hanging="360"/>
      </w:pPr>
      <w:rPr>
        <w:rFonts w:ascii="Courier New" w:hAnsi="Courier New" w:cs="Courier New" w:hint="default"/>
      </w:rPr>
    </w:lvl>
    <w:lvl w:ilvl="2" w:tplc="02C47902" w:tentative="1">
      <w:start w:val="1"/>
      <w:numFmt w:val="bullet"/>
      <w:lvlText w:val=""/>
      <w:lvlJc w:val="left"/>
      <w:pPr>
        <w:ind w:left="1800" w:hanging="360"/>
      </w:pPr>
      <w:rPr>
        <w:rFonts w:ascii="Wingdings" w:hAnsi="Wingdings" w:hint="default"/>
      </w:rPr>
    </w:lvl>
    <w:lvl w:ilvl="3" w:tplc="C3D09BAA" w:tentative="1">
      <w:start w:val="1"/>
      <w:numFmt w:val="bullet"/>
      <w:lvlText w:val=""/>
      <w:lvlJc w:val="left"/>
      <w:pPr>
        <w:ind w:left="2520" w:hanging="360"/>
      </w:pPr>
      <w:rPr>
        <w:rFonts w:ascii="Symbol" w:hAnsi="Symbol" w:hint="default"/>
      </w:rPr>
    </w:lvl>
    <w:lvl w:ilvl="4" w:tplc="3A52D224" w:tentative="1">
      <w:start w:val="1"/>
      <w:numFmt w:val="bullet"/>
      <w:lvlText w:val="o"/>
      <w:lvlJc w:val="left"/>
      <w:pPr>
        <w:ind w:left="3240" w:hanging="360"/>
      </w:pPr>
      <w:rPr>
        <w:rFonts w:ascii="Courier New" w:hAnsi="Courier New" w:cs="Courier New" w:hint="default"/>
      </w:rPr>
    </w:lvl>
    <w:lvl w:ilvl="5" w:tplc="3AE0376C" w:tentative="1">
      <w:start w:val="1"/>
      <w:numFmt w:val="bullet"/>
      <w:lvlText w:val=""/>
      <w:lvlJc w:val="left"/>
      <w:pPr>
        <w:ind w:left="3960" w:hanging="360"/>
      </w:pPr>
      <w:rPr>
        <w:rFonts w:ascii="Wingdings" w:hAnsi="Wingdings" w:hint="default"/>
      </w:rPr>
    </w:lvl>
    <w:lvl w:ilvl="6" w:tplc="77E044CE" w:tentative="1">
      <w:start w:val="1"/>
      <w:numFmt w:val="bullet"/>
      <w:lvlText w:val=""/>
      <w:lvlJc w:val="left"/>
      <w:pPr>
        <w:ind w:left="4680" w:hanging="360"/>
      </w:pPr>
      <w:rPr>
        <w:rFonts w:ascii="Symbol" w:hAnsi="Symbol" w:hint="default"/>
      </w:rPr>
    </w:lvl>
    <w:lvl w:ilvl="7" w:tplc="FE64DED8" w:tentative="1">
      <w:start w:val="1"/>
      <w:numFmt w:val="bullet"/>
      <w:lvlText w:val="o"/>
      <w:lvlJc w:val="left"/>
      <w:pPr>
        <w:ind w:left="5400" w:hanging="360"/>
      </w:pPr>
      <w:rPr>
        <w:rFonts w:ascii="Courier New" w:hAnsi="Courier New" w:cs="Courier New" w:hint="default"/>
      </w:rPr>
    </w:lvl>
    <w:lvl w:ilvl="8" w:tplc="C494D60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B8A2978">
      <w:start w:val="1"/>
      <w:numFmt w:val="lowerRoman"/>
      <w:lvlText w:val="(%1)"/>
      <w:lvlJc w:val="left"/>
      <w:pPr>
        <w:ind w:left="1080" w:hanging="720"/>
      </w:pPr>
      <w:rPr>
        <w:rFonts w:hint="default"/>
      </w:rPr>
    </w:lvl>
    <w:lvl w:ilvl="1" w:tplc="2E40A7AC" w:tentative="1">
      <w:start w:val="1"/>
      <w:numFmt w:val="lowerLetter"/>
      <w:lvlText w:val="%2."/>
      <w:lvlJc w:val="left"/>
      <w:pPr>
        <w:ind w:left="1440" w:hanging="360"/>
      </w:pPr>
    </w:lvl>
    <w:lvl w:ilvl="2" w:tplc="E490F1F2" w:tentative="1">
      <w:start w:val="1"/>
      <w:numFmt w:val="lowerRoman"/>
      <w:lvlText w:val="%3."/>
      <w:lvlJc w:val="right"/>
      <w:pPr>
        <w:ind w:left="2160" w:hanging="180"/>
      </w:pPr>
    </w:lvl>
    <w:lvl w:ilvl="3" w:tplc="511270E6" w:tentative="1">
      <w:start w:val="1"/>
      <w:numFmt w:val="decimal"/>
      <w:lvlText w:val="%4."/>
      <w:lvlJc w:val="left"/>
      <w:pPr>
        <w:ind w:left="2880" w:hanging="360"/>
      </w:pPr>
    </w:lvl>
    <w:lvl w:ilvl="4" w:tplc="871A9476" w:tentative="1">
      <w:start w:val="1"/>
      <w:numFmt w:val="lowerLetter"/>
      <w:lvlText w:val="%5."/>
      <w:lvlJc w:val="left"/>
      <w:pPr>
        <w:ind w:left="3600" w:hanging="360"/>
      </w:pPr>
    </w:lvl>
    <w:lvl w:ilvl="5" w:tplc="FE20A168" w:tentative="1">
      <w:start w:val="1"/>
      <w:numFmt w:val="lowerRoman"/>
      <w:lvlText w:val="%6."/>
      <w:lvlJc w:val="right"/>
      <w:pPr>
        <w:ind w:left="4320" w:hanging="180"/>
      </w:pPr>
    </w:lvl>
    <w:lvl w:ilvl="6" w:tplc="B218B5E4" w:tentative="1">
      <w:start w:val="1"/>
      <w:numFmt w:val="decimal"/>
      <w:lvlText w:val="%7."/>
      <w:lvlJc w:val="left"/>
      <w:pPr>
        <w:ind w:left="5040" w:hanging="360"/>
      </w:pPr>
    </w:lvl>
    <w:lvl w:ilvl="7" w:tplc="6F6AC302" w:tentative="1">
      <w:start w:val="1"/>
      <w:numFmt w:val="lowerLetter"/>
      <w:lvlText w:val="%8."/>
      <w:lvlJc w:val="left"/>
      <w:pPr>
        <w:ind w:left="5760" w:hanging="360"/>
      </w:pPr>
    </w:lvl>
    <w:lvl w:ilvl="8" w:tplc="DE2CC4B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944BA30">
      <w:start w:val="1"/>
      <w:numFmt w:val="lowerRoman"/>
      <w:lvlText w:val="(%1)"/>
      <w:lvlJc w:val="left"/>
      <w:pPr>
        <w:ind w:left="1080" w:hanging="720"/>
      </w:pPr>
      <w:rPr>
        <w:rFonts w:hint="default"/>
      </w:rPr>
    </w:lvl>
    <w:lvl w:ilvl="1" w:tplc="448C2D2C" w:tentative="1">
      <w:start w:val="1"/>
      <w:numFmt w:val="lowerLetter"/>
      <w:lvlText w:val="%2."/>
      <w:lvlJc w:val="left"/>
      <w:pPr>
        <w:ind w:left="1440" w:hanging="360"/>
      </w:pPr>
    </w:lvl>
    <w:lvl w:ilvl="2" w:tplc="53C2CE2E" w:tentative="1">
      <w:start w:val="1"/>
      <w:numFmt w:val="lowerRoman"/>
      <w:lvlText w:val="%3."/>
      <w:lvlJc w:val="right"/>
      <w:pPr>
        <w:ind w:left="2160" w:hanging="180"/>
      </w:pPr>
    </w:lvl>
    <w:lvl w:ilvl="3" w:tplc="3370C224" w:tentative="1">
      <w:start w:val="1"/>
      <w:numFmt w:val="decimal"/>
      <w:lvlText w:val="%4."/>
      <w:lvlJc w:val="left"/>
      <w:pPr>
        <w:ind w:left="2880" w:hanging="360"/>
      </w:pPr>
    </w:lvl>
    <w:lvl w:ilvl="4" w:tplc="7C22CC38" w:tentative="1">
      <w:start w:val="1"/>
      <w:numFmt w:val="lowerLetter"/>
      <w:lvlText w:val="%5."/>
      <w:lvlJc w:val="left"/>
      <w:pPr>
        <w:ind w:left="3600" w:hanging="360"/>
      </w:pPr>
    </w:lvl>
    <w:lvl w:ilvl="5" w:tplc="041CE976" w:tentative="1">
      <w:start w:val="1"/>
      <w:numFmt w:val="lowerRoman"/>
      <w:lvlText w:val="%6."/>
      <w:lvlJc w:val="right"/>
      <w:pPr>
        <w:ind w:left="4320" w:hanging="180"/>
      </w:pPr>
    </w:lvl>
    <w:lvl w:ilvl="6" w:tplc="DC2E6944" w:tentative="1">
      <w:start w:val="1"/>
      <w:numFmt w:val="decimal"/>
      <w:lvlText w:val="%7."/>
      <w:lvlJc w:val="left"/>
      <w:pPr>
        <w:ind w:left="5040" w:hanging="360"/>
      </w:pPr>
    </w:lvl>
    <w:lvl w:ilvl="7" w:tplc="AF70E3C2" w:tentative="1">
      <w:start w:val="1"/>
      <w:numFmt w:val="lowerLetter"/>
      <w:lvlText w:val="%8."/>
      <w:lvlJc w:val="left"/>
      <w:pPr>
        <w:ind w:left="5760" w:hanging="360"/>
      </w:pPr>
    </w:lvl>
    <w:lvl w:ilvl="8" w:tplc="1FCC3F6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9705F32">
      <w:start w:val="1"/>
      <w:numFmt w:val="lowerRoman"/>
      <w:lvlText w:val="(%1)"/>
      <w:lvlJc w:val="left"/>
      <w:pPr>
        <w:ind w:left="1080" w:hanging="720"/>
      </w:pPr>
      <w:rPr>
        <w:rFonts w:hint="default"/>
        <w:b w:val="0"/>
      </w:rPr>
    </w:lvl>
    <w:lvl w:ilvl="1" w:tplc="6B1A532A" w:tentative="1">
      <w:start w:val="1"/>
      <w:numFmt w:val="lowerLetter"/>
      <w:lvlText w:val="%2."/>
      <w:lvlJc w:val="left"/>
      <w:pPr>
        <w:ind w:left="1440" w:hanging="360"/>
      </w:pPr>
    </w:lvl>
    <w:lvl w:ilvl="2" w:tplc="E312D8A2" w:tentative="1">
      <w:start w:val="1"/>
      <w:numFmt w:val="lowerRoman"/>
      <w:lvlText w:val="%3."/>
      <w:lvlJc w:val="right"/>
      <w:pPr>
        <w:ind w:left="2160" w:hanging="180"/>
      </w:pPr>
    </w:lvl>
    <w:lvl w:ilvl="3" w:tplc="3ADC6A4C" w:tentative="1">
      <w:start w:val="1"/>
      <w:numFmt w:val="decimal"/>
      <w:lvlText w:val="%4."/>
      <w:lvlJc w:val="left"/>
      <w:pPr>
        <w:ind w:left="2880" w:hanging="360"/>
      </w:pPr>
    </w:lvl>
    <w:lvl w:ilvl="4" w:tplc="650E2E64" w:tentative="1">
      <w:start w:val="1"/>
      <w:numFmt w:val="lowerLetter"/>
      <w:lvlText w:val="%5."/>
      <w:lvlJc w:val="left"/>
      <w:pPr>
        <w:ind w:left="3600" w:hanging="360"/>
      </w:pPr>
    </w:lvl>
    <w:lvl w:ilvl="5" w:tplc="12F6E030" w:tentative="1">
      <w:start w:val="1"/>
      <w:numFmt w:val="lowerRoman"/>
      <w:lvlText w:val="%6."/>
      <w:lvlJc w:val="right"/>
      <w:pPr>
        <w:ind w:left="4320" w:hanging="180"/>
      </w:pPr>
    </w:lvl>
    <w:lvl w:ilvl="6" w:tplc="212C1F34" w:tentative="1">
      <w:start w:val="1"/>
      <w:numFmt w:val="decimal"/>
      <w:lvlText w:val="%7."/>
      <w:lvlJc w:val="left"/>
      <w:pPr>
        <w:ind w:left="5040" w:hanging="360"/>
      </w:pPr>
    </w:lvl>
    <w:lvl w:ilvl="7" w:tplc="6A7EE324" w:tentative="1">
      <w:start w:val="1"/>
      <w:numFmt w:val="lowerLetter"/>
      <w:lvlText w:val="%8."/>
      <w:lvlJc w:val="left"/>
      <w:pPr>
        <w:ind w:left="5760" w:hanging="360"/>
      </w:pPr>
    </w:lvl>
    <w:lvl w:ilvl="8" w:tplc="A2C4A70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05879FC">
      <w:start w:val="1"/>
      <w:numFmt w:val="lowerRoman"/>
      <w:lvlText w:val="(%1)"/>
      <w:lvlJc w:val="left"/>
      <w:pPr>
        <w:ind w:left="1080" w:hanging="720"/>
      </w:pPr>
      <w:rPr>
        <w:rFonts w:hint="default"/>
        <w:b w:val="0"/>
      </w:rPr>
    </w:lvl>
    <w:lvl w:ilvl="1" w:tplc="13E23D24" w:tentative="1">
      <w:start w:val="1"/>
      <w:numFmt w:val="lowerLetter"/>
      <w:lvlText w:val="%2."/>
      <w:lvlJc w:val="left"/>
      <w:pPr>
        <w:ind w:left="1440" w:hanging="360"/>
      </w:pPr>
    </w:lvl>
    <w:lvl w:ilvl="2" w:tplc="F6DE6488" w:tentative="1">
      <w:start w:val="1"/>
      <w:numFmt w:val="lowerRoman"/>
      <w:lvlText w:val="%3."/>
      <w:lvlJc w:val="right"/>
      <w:pPr>
        <w:ind w:left="2160" w:hanging="180"/>
      </w:pPr>
    </w:lvl>
    <w:lvl w:ilvl="3" w:tplc="18723116" w:tentative="1">
      <w:start w:val="1"/>
      <w:numFmt w:val="decimal"/>
      <w:lvlText w:val="%4."/>
      <w:lvlJc w:val="left"/>
      <w:pPr>
        <w:ind w:left="2880" w:hanging="360"/>
      </w:pPr>
    </w:lvl>
    <w:lvl w:ilvl="4" w:tplc="81ECD972" w:tentative="1">
      <w:start w:val="1"/>
      <w:numFmt w:val="lowerLetter"/>
      <w:lvlText w:val="%5."/>
      <w:lvlJc w:val="left"/>
      <w:pPr>
        <w:ind w:left="3600" w:hanging="360"/>
      </w:pPr>
    </w:lvl>
    <w:lvl w:ilvl="5" w:tplc="A1B4F98A" w:tentative="1">
      <w:start w:val="1"/>
      <w:numFmt w:val="lowerRoman"/>
      <w:lvlText w:val="%6."/>
      <w:lvlJc w:val="right"/>
      <w:pPr>
        <w:ind w:left="4320" w:hanging="180"/>
      </w:pPr>
    </w:lvl>
    <w:lvl w:ilvl="6" w:tplc="BE987B84" w:tentative="1">
      <w:start w:val="1"/>
      <w:numFmt w:val="decimal"/>
      <w:lvlText w:val="%7."/>
      <w:lvlJc w:val="left"/>
      <w:pPr>
        <w:ind w:left="5040" w:hanging="360"/>
      </w:pPr>
    </w:lvl>
    <w:lvl w:ilvl="7" w:tplc="1DEE73F8" w:tentative="1">
      <w:start w:val="1"/>
      <w:numFmt w:val="lowerLetter"/>
      <w:lvlText w:val="%8."/>
      <w:lvlJc w:val="left"/>
      <w:pPr>
        <w:ind w:left="5760" w:hanging="360"/>
      </w:pPr>
    </w:lvl>
    <w:lvl w:ilvl="8" w:tplc="8CB8CF6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5AC0474">
      <w:start w:val="1"/>
      <w:numFmt w:val="decimal"/>
      <w:lvlText w:val="%1."/>
      <w:lvlJc w:val="left"/>
      <w:pPr>
        <w:ind w:left="360" w:hanging="360"/>
      </w:pPr>
      <w:rPr>
        <w:rFonts w:hint="default"/>
      </w:rPr>
    </w:lvl>
    <w:lvl w:ilvl="1" w:tplc="24264E1C" w:tentative="1">
      <w:start w:val="1"/>
      <w:numFmt w:val="lowerLetter"/>
      <w:lvlText w:val="%2."/>
      <w:lvlJc w:val="left"/>
      <w:pPr>
        <w:ind w:left="1080" w:hanging="360"/>
      </w:pPr>
    </w:lvl>
    <w:lvl w:ilvl="2" w:tplc="D8944A32" w:tentative="1">
      <w:start w:val="1"/>
      <w:numFmt w:val="lowerRoman"/>
      <w:lvlText w:val="%3."/>
      <w:lvlJc w:val="right"/>
      <w:pPr>
        <w:ind w:left="1800" w:hanging="180"/>
      </w:pPr>
    </w:lvl>
    <w:lvl w:ilvl="3" w:tplc="F2AE8BD0" w:tentative="1">
      <w:start w:val="1"/>
      <w:numFmt w:val="decimal"/>
      <w:lvlText w:val="%4."/>
      <w:lvlJc w:val="left"/>
      <w:pPr>
        <w:ind w:left="2520" w:hanging="360"/>
      </w:pPr>
    </w:lvl>
    <w:lvl w:ilvl="4" w:tplc="1FD47714" w:tentative="1">
      <w:start w:val="1"/>
      <w:numFmt w:val="lowerLetter"/>
      <w:lvlText w:val="%5."/>
      <w:lvlJc w:val="left"/>
      <w:pPr>
        <w:ind w:left="3240" w:hanging="360"/>
      </w:pPr>
    </w:lvl>
    <w:lvl w:ilvl="5" w:tplc="C94C1234" w:tentative="1">
      <w:start w:val="1"/>
      <w:numFmt w:val="lowerRoman"/>
      <w:lvlText w:val="%6."/>
      <w:lvlJc w:val="right"/>
      <w:pPr>
        <w:ind w:left="3960" w:hanging="180"/>
      </w:pPr>
    </w:lvl>
    <w:lvl w:ilvl="6" w:tplc="9EF211E6" w:tentative="1">
      <w:start w:val="1"/>
      <w:numFmt w:val="decimal"/>
      <w:lvlText w:val="%7."/>
      <w:lvlJc w:val="left"/>
      <w:pPr>
        <w:ind w:left="4680" w:hanging="360"/>
      </w:pPr>
    </w:lvl>
    <w:lvl w:ilvl="7" w:tplc="F190B6B8" w:tentative="1">
      <w:start w:val="1"/>
      <w:numFmt w:val="lowerLetter"/>
      <w:lvlText w:val="%8."/>
      <w:lvlJc w:val="left"/>
      <w:pPr>
        <w:ind w:left="5400" w:hanging="360"/>
      </w:pPr>
    </w:lvl>
    <w:lvl w:ilvl="8" w:tplc="61BCDD70" w:tentative="1">
      <w:start w:val="1"/>
      <w:numFmt w:val="lowerRoman"/>
      <w:lvlText w:val="%9."/>
      <w:lvlJc w:val="right"/>
      <w:pPr>
        <w:ind w:left="6120" w:hanging="180"/>
      </w:pPr>
    </w:lvl>
  </w:abstractNum>
  <w:abstractNum w:abstractNumId="28" w15:restartNumberingAfterBreak="0">
    <w:nsid w:val="55AB38A7"/>
    <w:multiLevelType w:val="hybridMultilevel"/>
    <w:tmpl w:val="5504F770"/>
    <w:lvl w:ilvl="0" w:tplc="220EEEFA">
      <w:start w:val="1"/>
      <w:numFmt w:val="lowerRoman"/>
      <w:lvlText w:val="(%1)"/>
      <w:lvlJc w:val="left"/>
      <w:pPr>
        <w:ind w:left="720" w:hanging="720"/>
      </w:pPr>
      <w:rPr>
        <w:rFonts w:hint="default"/>
      </w:rPr>
    </w:lvl>
    <w:lvl w:ilvl="1" w:tplc="712C2100" w:tentative="1">
      <w:start w:val="1"/>
      <w:numFmt w:val="lowerLetter"/>
      <w:lvlText w:val="%2."/>
      <w:lvlJc w:val="left"/>
      <w:pPr>
        <w:ind w:left="1080" w:hanging="360"/>
      </w:pPr>
    </w:lvl>
    <w:lvl w:ilvl="2" w:tplc="7D9C4CD8" w:tentative="1">
      <w:start w:val="1"/>
      <w:numFmt w:val="lowerRoman"/>
      <w:lvlText w:val="%3."/>
      <w:lvlJc w:val="right"/>
      <w:pPr>
        <w:ind w:left="1800" w:hanging="180"/>
      </w:pPr>
    </w:lvl>
    <w:lvl w:ilvl="3" w:tplc="6540DD02" w:tentative="1">
      <w:start w:val="1"/>
      <w:numFmt w:val="decimal"/>
      <w:lvlText w:val="%4."/>
      <w:lvlJc w:val="left"/>
      <w:pPr>
        <w:ind w:left="2520" w:hanging="360"/>
      </w:pPr>
    </w:lvl>
    <w:lvl w:ilvl="4" w:tplc="3CC23446" w:tentative="1">
      <w:start w:val="1"/>
      <w:numFmt w:val="lowerLetter"/>
      <w:lvlText w:val="%5."/>
      <w:lvlJc w:val="left"/>
      <w:pPr>
        <w:ind w:left="3240" w:hanging="360"/>
      </w:pPr>
    </w:lvl>
    <w:lvl w:ilvl="5" w:tplc="D2127A36" w:tentative="1">
      <w:start w:val="1"/>
      <w:numFmt w:val="lowerRoman"/>
      <w:lvlText w:val="%6."/>
      <w:lvlJc w:val="right"/>
      <w:pPr>
        <w:ind w:left="3960" w:hanging="180"/>
      </w:pPr>
    </w:lvl>
    <w:lvl w:ilvl="6" w:tplc="D8DC04B6" w:tentative="1">
      <w:start w:val="1"/>
      <w:numFmt w:val="decimal"/>
      <w:lvlText w:val="%7."/>
      <w:lvlJc w:val="left"/>
      <w:pPr>
        <w:ind w:left="4680" w:hanging="360"/>
      </w:pPr>
    </w:lvl>
    <w:lvl w:ilvl="7" w:tplc="376A3600" w:tentative="1">
      <w:start w:val="1"/>
      <w:numFmt w:val="lowerLetter"/>
      <w:lvlText w:val="%8."/>
      <w:lvlJc w:val="left"/>
      <w:pPr>
        <w:ind w:left="5400" w:hanging="360"/>
      </w:pPr>
    </w:lvl>
    <w:lvl w:ilvl="8" w:tplc="14D6DBA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9766A78">
      <w:start w:val="1"/>
      <w:numFmt w:val="lowerRoman"/>
      <w:lvlText w:val="(%1)"/>
      <w:lvlJc w:val="left"/>
      <w:pPr>
        <w:ind w:left="1080" w:hanging="720"/>
      </w:pPr>
      <w:rPr>
        <w:rFonts w:hint="default"/>
      </w:rPr>
    </w:lvl>
    <w:lvl w:ilvl="1" w:tplc="EEC6BAF6" w:tentative="1">
      <w:start w:val="1"/>
      <w:numFmt w:val="lowerLetter"/>
      <w:lvlText w:val="%2."/>
      <w:lvlJc w:val="left"/>
      <w:pPr>
        <w:ind w:left="1440" w:hanging="360"/>
      </w:pPr>
    </w:lvl>
    <w:lvl w:ilvl="2" w:tplc="1B4816EC" w:tentative="1">
      <w:start w:val="1"/>
      <w:numFmt w:val="lowerRoman"/>
      <w:lvlText w:val="%3."/>
      <w:lvlJc w:val="right"/>
      <w:pPr>
        <w:ind w:left="2160" w:hanging="180"/>
      </w:pPr>
    </w:lvl>
    <w:lvl w:ilvl="3" w:tplc="CAB4E9FA" w:tentative="1">
      <w:start w:val="1"/>
      <w:numFmt w:val="decimal"/>
      <w:lvlText w:val="%4."/>
      <w:lvlJc w:val="left"/>
      <w:pPr>
        <w:ind w:left="2880" w:hanging="360"/>
      </w:pPr>
    </w:lvl>
    <w:lvl w:ilvl="4" w:tplc="CCD8181C" w:tentative="1">
      <w:start w:val="1"/>
      <w:numFmt w:val="lowerLetter"/>
      <w:lvlText w:val="%5."/>
      <w:lvlJc w:val="left"/>
      <w:pPr>
        <w:ind w:left="3600" w:hanging="360"/>
      </w:pPr>
    </w:lvl>
    <w:lvl w:ilvl="5" w:tplc="57CA3CB0" w:tentative="1">
      <w:start w:val="1"/>
      <w:numFmt w:val="lowerRoman"/>
      <w:lvlText w:val="%6."/>
      <w:lvlJc w:val="right"/>
      <w:pPr>
        <w:ind w:left="4320" w:hanging="180"/>
      </w:pPr>
    </w:lvl>
    <w:lvl w:ilvl="6" w:tplc="BE88E3B4" w:tentative="1">
      <w:start w:val="1"/>
      <w:numFmt w:val="decimal"/>
      <w:lvlText w:val="%7."/>
      <w:lvlJc w:val="left"/>
      <w:pPr>
        <w:ind w:left="5040" w:hanging="360"/>
      </w:pPr>
    </w:lvl>
    <w:lvl w:ilvl="7" w:tplc="FAE277B0" w:tentative="1">
      <w:start w:val="1"/>
      <w:numFmt w:val="lowerLetter"/>
      <w:lvlText w:val="%8."/>
      <w:lvlJc w:val="left"/>
      <w:pPr>
        <w:ind w:left="5760" w:hanging="360"/>
      </w:pPr>
    </w:lvl>
    <w:lvl w:ilvl="8" w:tplc="1ECE1802" w:tentative="1">
      <w:start w:val="1"/>
      <w:numFmt w:val="lowerRoman"/>
      <w:lvlText w:val="%9."/>
      <w:lvlJc w:val="right"/>
      <w:pPr>
        <w:ind w:left="6480" w:hanging="180"/>
      </w:pPr>
    </w:lvl>
  </w:abstractNum>
  <w:abstractNum w:abstractNumId="30" w15:restartNumberingAfterBreak="0">
    <w:nsid w:val="560E1165"/>
    <w:multiLevelType w:val="hybridMultilevel"/>
    <w:tmpl w:val="29BA41C8"/>
    <w:lvl w:ilvl="0" w:tplc="3CE804D6">
      <w:start w:val="1"/>
      <w:numFmt w:val="bullet"/>
      <w:lvlText w:val=""/>
      <w:lvlJc w:val="left"/>
      <w:pPr>
        <w:ind w:left="720" w:hanging="360"/>
      </w:pPr>
      <w:rPr>
        <w:rFonts w:ascii="Symbol" w:hAnsi="Symbol" w:hint="default"/>
      </w:rPr>
    </w:lvl>
    <w:lvl w:ilvl="1" w:tplc="01325042">
      <w:start w:val="1"/>
      <w:numFmt w:val="bullet"/>
      <w:lvlText w:val="o"/>
      <w:lvlJc w:val="left"/>
      <w:pPr>
        <w:ind w:left="1440" w:hanging="360"/>
      </w:pPr>
      <w:rPr>
        <w:rFonts w:ascii="Courier New" w:hAnsi="Courier New" w:cs="Courier New" w:hint="default"/>
      </w:rPr>
    </w:lvl>
    <w:lvl w:ilvl="2" w:tplc="7980C074" w:tentative="1">
      <w:start w:val="1"/>
      <w:numFmt w:val="bullet"/>
      <w:lvlText w:val=""/>
      <w:lvlJc w:val="left"/>
      <w:pPr>
        <w:ind w:left="2160" w:hanging="360"/>
      </w:pPr>
      <w:rPr>
        <w:rFonts w:ascii="Wingdings" w:hAnsi="Wingdings" w:hint="default"/>
      </w:rPr>
    </w:lvl>
    <w:lvl w:ilvl="3" w:tplc="C9DA6DC8" w:tentative="1">
      <w:start w:val="1"/>
      <w:numFmt w:val="bullet"/>
      <w:lvlText w:val=""/>
      <w:lvlJc w:val="left"/>
      <w:pPr>
        <w:ind w:left="2880" w:hanging="360"/>
      </w:pPr>
      <w:rPr>
        <w:rFonts w:ascii="Symbol" w:hAnsi="Symbol" w:hint="default"/>
      </w:rPr>
    </w:lvl>
    <w:lvl w:ilvl="4" w:tplc="15B64EF6" w:tentative="1">
      <w:start w:val="1"/>
      <w:numFmt w:val="bullet"/>
      <w:lvlText w:val="o"/>
      <w:lvlJc w:val="left"/>
      <w:pPr>
        <w:ind w:left="3600" w:hanging="360"/>
      </w:pPr>
      <w:rPr>
        <w:rFonts w:ascii="Courier New" w:hAnsi="Courier New" w:cs="Courier New" w:hint="default"/>
      </w:rPr>
    </w:lvl>
    <w:lvl w:ilvl="5" w:tplc="C0BC6E28" w:tentative="1">
      <w:start w:val="1"/>
      <w:numFmt w:val="bullet"/>
      <w:lvlText w:val=""/>
      <w:lvlJc w:val="left"/>
      <w:pPr>
        <w:ind w:left="4320" w:hanging="360"/>
      </w:pPr>
      <w:rPr>
        <w:rFonts w:ascii="Wingdings" w:hAnsi="Wingdings" w:hint="default"/>
      </w:rPr>
    </w:lvl>
    <w:lvl w:ilvl="6" w:tplc="70E68846" w:tentative="1">
      <w:start w:val="1"/>
      <w:numFmt w:val="bullet"/>
      <w:lvlText w:val=""/>
      <w:lvlJc w:val="left"/>
      <w:pPr>
        <w:ind w:left="5040" w:hanging="360"/>
      </w:pPr>
      <w:rPr>
        <w:rFonts w:ascii="Symbol" w:hAnsi="Symbol" w:hint="default"/>
      </w:rPr>
    </w:lvl>
    <w:lvl w:ilvl="7" w:tplc="75D83DFA" w:tentative="1">
      <w:start w:val="1"/>
      <w:numFmt w:val="bullet"/>
      <w:lvlText w:val="o"/>
      <w:lvlJc w:val="left"/>
      <w:pPr>
        <w:ind w:left="5760" w:hanging="360"/>
      </w:pPr>
      <w:rPr>
        <w:rFonts w:ascii="Courier New" w:hAnsi="Courier New" w:cs="Courier New" w:hint="default"/>
      </w:rPr>
    </w:lvl>
    <w:lvl w:ilvl="8" w:tplc="283C01F8" w:tentative="1">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26F04A8C">
      <w:start w:val="1"/>
      <w:numFmt w:val="decimal"/>
      <w:lvlText w:val="%1."/>
      <w:lvlJc w:val="left"/>
      <w:pPr>
        <w:ind w:left="360" w:hanging="360"/>
      </w:pPr>
    </w:lvl>
    <w:lvl w:ilvl="1" w:tplc="6188343C" w:tentative="1">
      <w:start w:val="1"/>
      <w:numFmt w:val="lowerLetter"/>
      <w:lvlText w:val="%2."/>
      <w:lvlJc w:val="left"/>
      <w:pPr>
        <w:ind w:left="1080" w:hanging="360"/>
      </w:pPr>
    </w:lvl>
    <w:lvl w:ilvl="2" w:tplc="5AFCED78" w:tentative="1">
      <w:start w:val="1"/>
      <w:numFmt w:val="lowerRoman"/>
      <w:lvlText w:val="%3."/>
      <w:lvlJc w:val="right"/>
      <w:pPr>
        <w:ind w:left="1800" w:hanging="180"/>
      </w:pPr>
    </w:lvl>
    <w:lvl w:ilvl="3" w:tplc="BE8E000A" w:tentative="1">
      <w:start w:val="1"/>
      <w:numFmt w:val="decimal"/>
      <w:lvlText w:val="%4."/>
      <w:lvlJc w:val="left"/>
      <w:pPr>
        <w:ind w:left="2520" w:hanging="360"/>
      </w:pPr>
    </w:lvl>
    <w:lvl w:ilvl="4" w:tplc="E052652C" w:tentative="1">
      <w:start w:val="1"/>
      <w:numFmt w:val="lowerLetter"/>
      <w:lvlText w:val="%5."/>
      <w:lvlJc w:val="left"/>
      <w:pPr>
        <w:ind w:left="3240" w:hanging="360"/>
      </w:pPr>
    </w:lvl>
    <w:lvl w:ilvl="5" w:tplc="AC46AFAA" w:tentative="1">
      <w:start w:val="1"/>
      <w:numFmt w:val="lowerRoman"/>
      <w:lvlText w:val="%6."/>
      <w:lvlJc w:val="right"/>
      <w:pPr>
        <w:ind w:left="3960" w:hanging="180"/>
      </w:pPr>
    </w:lvl>
    <w:lvl w:ilvl="6" w:tplc="BB902A72" w:tentative="1">
      <w:start w:val="1"/>
      <w:numFmt w:val="decimal"/>
      <w:lvlText w:val="%7."/>
      <w:lvlJc w:val="left"/>
      <w:pPr>
        <w:ind w:left="4680" w:hanging="360"/>
      </w:pPr>
    </w:lvl>
    <w:lvl w:ilvl="7" w:tplc="9C48F58C" w:tentative="1">
      <w:start w:val="1"/>
      <w:numFmt w:val="lowerLetter"/>
      <w:lvlText w:val="%8."/>
      <w:lvlJc w:val="left"/>
      <w:pPr>
        <w:ind w:left="5400" w:hanging="360"/>
      </w:pPr>
    </w:lvl>
    <w:lvl w:ilvl="8" w:tplc="9838159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E9C7CE4">
      <w:start w:val="1"/>
      <w:numFmt w:val="lowerRoman"/>
      <w:lvlText w:val="(%1)"/>
      <w:lvlJc w:val="left"/>
      <w:pPr>
        <w:ind w:left="1080" w:hanging="720"/>
      </w:pPr>
      <w:rPr>
        <w:rFonts w:hint="default"/>
        <w:b w:val="0"/>
      </w:rPr>
    </w:lvl>
    <w:lvl w:ilvl="1" w:tplc="C32299F0" w:tentative="1">
      <w:start w:val="1"/>
      <w:numFmt w:val="lowerLetter"/>
      <w:lvlText w:val="%2."/>
      <w:lvlJc w:val="left"/>
      <w:pPr>
        <w:ind w:left="1440" w:hanging="360"/>
      </w:pPr>
    </w:lvl>
    <w:lvl w:ilvl="2" w:tplc="210AF718" w:tentative="1">
      <w:start w:val="1"/>
      <w:numFmt w:val="lowerRoman"/>
      <w:lvlText w:val="%3."/>
      <w:lvlJc w:val="right"/>
      <w:pPr>
        <w:ind w:left="2160" w:hanging="180"/>
      </w:pPr>
    </w:lvl>
    <w:lvl w:ilvl="3" w:tplc="161EEC5C" w:tentative="1">
      <w:start w:val="1"/>
      <w:numFmt w:val="decimal"/>
      <w:lvlText w:val="%4."/>
      <w:lvlJc w:val="left"/>
      <w:pPr>
        <w:ind w:left="2880" w:hanging="360"/>
      </w:pPr>
    </w:lvl>
    <w:lvl w:ilvl="4" w:tplc="1D3AA298" w:tentative="1">
      <w:start w:val="1"/>
      <w:numFmt w:val="lowerLetter"/>
      <w:lvlText w:val="%5."/>
      <w:lvlJc w:val="left"/>
      <w:pPr>
        <w:ind w:left="3600" w:hanging="360"/>
      </w:pPr>
    </w:lvl>
    <w:lvl w:ilvl="5" w:tplc="3B907590" w:tentative="1">
      <w:start w:val="1"/>
      <w:numFmt w:val="lowerRoman"/>
      <w:lvlText w:val="%6."/>
      <w:lvlJc w:val="right"/>
      <w:pPr>
        <w:ind w:left="4320" w:hanging="180"/>
      </w:pPr>
    </w:lvl>
    <w:lvl w:ilvl="6" w:tplc="7C6CB06C" w:tentative="1">
      <w:start w:val="1"/>
      <w:numFmt w:val="decimal"/>
      <w:lvlText w:val="%7."/>
      <w:lvlJc w:val="left"/>
      <w:pPr>
        <w:ind w:left="5040" w:hanging="360"/>
      </w:pPr>
    </w:lvl>
    <w:lvl w:ilvl="7" w:tplc="C0BC84F2" w:tentative="1">
      <w:start w:val="1"/>
      <w:numFmt w:val="lowerLetter"/>
      <w:lvlText w:val="%8."/>
      <w:lvlJc w:val="left"/>
      <w:pPr>
        <w:ind w:left="5760" w:hanging="360"/>
      </w:pPr>
    </w:lvl>
    <w:lvl w:ilvl="8" w:tplc="CEEE019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43C402FE">
      <w:start w:val="1"/>
      <w:numFmt w:val="lowerRoman"/>
      <w:lvlText w:val="(%1)"/>
      <w:lvlJc w:val="left"/>
      <w:pPr>
        <w:ind w:left="1080" w:hanging="720"/>
      </w:pPr>
      <w:rPr>
        <w:rFonts w:hint="default"/>
      </w:rPr>
    </w:lvl>
    <w:lvl w:ilvl="1" w:tplc="35488E86" w:tentative="1">
      <w:start w:val="1"/>
      <w:numFmt w:val="lowerLetter"/>
      <w:lvlText w:val="%2."/>
      <w:lvlJc w:val="left"/>
      <w:pPr>
        <w:ind w:left="1440" w:hanging="360"/>
      </w:pPr>
    </w:lvl>
    <w:lvl w:ilvl="2" w:tplc="4ED23B24" w:tentative="1">
      <w:start w:val="1"/>
      <w:numFmt w:val="lowerRoman"/>
      <w:lvlText w:val="%3."/>
      <w:lvlJc w:val="right"/>
      <w:pPr>
        <w:ind w:left="2160" w:hanging="180"/>
      </w:pPr>
    </w:lvl>
    <w:lvl w:ilvl="3" w:tplc="478AC8BA" w:tentative="1">
      <w:start w:val="1"/>
      <w:numFmt w:val="decimal"/>
      <w:lvlText w:val="%4."/>
      <w:lvlJc w:val="left"/>
      <w:pPr>
        <w:ind w:left="2880" w:hanging="360"/>
      </w:pPr>
    </w:lvl>
    <w:lvl w:ilvl="4" w:tplc="0FEC2A80" w:tentative="1">
      <w:start w:val="1"/>
      <w:numFmt w:val="lowerLetter"/>
      <w:lvlText w:val="%5."/>
      <w:lvlJc w:val="left"/>
      <w:pPr>
        <w:ind w:left="3600" w:hanging="360"/>
      </w:pPr>
    </w:lvl>
    <w:lvl w:ilvl="5" w:tplc="BC384CB2" w:tentative="1">
      <w:start w:val="1"/>
      <w:numFmt w:val="lowerRoman"/>
      <w:lvlText w:val="%6."/>
      <w:lvlJc w:val="right"/>
      <w:pPr>
        <w:ind w:left="4320" w:hanging="180"/>
      </w:pPr>
    </w:lvl>
    <w:lvl w:ilvl="6" w:tplc="CA38598E" w:tentative="1">
      <w:start w:val="1"/>
      <w:numFmt w:val="decimal"/>
      <w:lvlText w:val="%7."/>
      <w:lvlJc w:val="left"/>
      <w:pPr>
        <w:ind w:left="5040" w:hanging="360"/>
      </w:pPr>
    </w:lvl>
    <w:lvl w:ilvl="7" w:tplc="27809C78" w:tentative="1">
      <w:start w:val="1"/>
      <w:numFmt w:val="lowerLetter"/>
      <w:lvlText w:val="%8."/>
      <w:lvlJc w:val="left"/>
      <w:pPr>
        <w:ind w:left="5760" w:hanging="360"/>
      </w:pPr>
    </w:lvl>
    <w:lvl w:ilvl="8" w:tplc="2422AA7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CAE60FC">
      <w:start w:val="1"/>
      <w:numFmt w:val="lowerRoman"/>
      <w:lvlText w:val="(%1)"/>
      <w:lvlJc w:val="left"/>
      <w:pPr>
        <w:ind w:left="1080" w:hanging="720"/>
      </w:pPr>
      <w:rPr>
        <w:rFonts w:hint="default"/>
      </w:rPr>
    </w:lvl>
    <w:lvl w:ilvl="1" w:tplc="3EA25A3A" w:tentative="1">
      <w:start w:val="1"/>
      <w:numFmt w:val="lowerLetter"/>
      <w:lvlText w:val="%2."/>
      <w:lvlJc w:val="left"/>
      <w:pPr>
        <w:ind w:left="1440" w:hanging="360"/>
      </w:pPr>
    </w:lvl>
    <w:lvl w:ilvl="2" w:tplc="E0D4AA4C" w:tentative="1">
      <w:start w:val="1"/>
      <w:numFmt w:val="lowerRoman"/>
      <w:lvlText w:val="%3."/>
      <w:lvlJc w:val="right"/>
      <w:pPr>
        <w:ind w:left="2160" w:hanging="180"/>
      </w:pPr>
    </w:lvl>
    <w:lvl w:ilvl="3" w:tplc="BBCC1FD6" w:tentative="1">
      <w:start w:val="1"/>
      <w:numFmt w:val="decimal"/>
      <w:lvlText w:val="%4."/>
      <w:lvlJc w:val="left"/>
      <w:pPr>
        <w:ind w:left="2880" w:hanging="360"/>
      </w:pPr>
    </w:lvl>
    <w:lvl w:ilvl="4" w:tplc="9D789D9E" w:tentative="1">
      <w:start w:val="1"/>
      <w:numFmt w:val="lowerLetter"/>
      <w:lvlText w:val="%5."/>
      <w:lvlJc w:val="left"/>
      <w:pPr>
        <w:ind w:left="3600" w:hanging="360"/>
      </w:pPr>
    </w:lvl>
    <w:lvl w:ilvl="5" w:tplc="55309B66" w:tentative="1">
      <w:start w:val="1"/>
      <w:numFmt w:val="lowerRoman"/>
      <w:lvlText w:val="%6."/>
      <w:lvlJc w:val="right"/>
      <w:pPr>
        <w:ind w:left="4320" w:hanging="180"/>
      </w:pPr>
    </w:lvl>
    <w:lvl w:ilvl="6" w:tplc="141826A2" w:tentative="1">
      <w:start w:val="1"/>
      <w:numFmt w:val="decimal"/>
      <w:lvlText w:val="%7."/>
      <w:lvlJc w:val="left"/>
      <w:pPr>
        <w:ind w:left="5040" w:hanging="360"/>
      </w:pPr>
    </w:lvl>
    <w:lvl w:ilvl="7" w:tplc="62828B4A" w:tentative="1">
      <w:start w:val="1"/>
      <w:numFmt w:val="lowerLetter"/>
      <w:lvlText w:val="%8."/>
      <w:lvlJc w:val="left"/>
      <w:pPr>
        <w:ind w:left="5760" w:hanging="360"/>
      </w:pPr>
    </w:lvl>
    <w:lvl w:ilvl="8" w:tplc="2F923F2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68C397C">
      <w:start w:val="1"/>
      <w:numFmt w:val="lowerRoman"/>
      <w:lvlText w:val="(%1)"/>
      <w:lvlJc w:val="left"/>
      <w:pPr>
        <w:ind w:left="1004" w:hanging="720"/>
      </w:pPr>
      <w:rPr>
        <w:rFonts w:hint="default"/>
        <w:b w:val="0"/>
      </w:rPr>
    </w:lvl>
    <w:lvl w:ilvl="1" w:tplc="C532936C" w:tentative="1">
      <w:start w:val="1"/>
      <w:numFmt w:val="lowerLetter"/>
      <w:lvlText w:val="%2."/>
      <w:lvlJc w:val="left"/>
      <w:pPr>
        <w:ind w:left="1364" w:hanging="360"/>
      </w:pPr>
    </w:lvl>
    <w:lvl w:ilvl="2" w:tplc="400697FA" w:tentative="1">
      <w:start w:val="1"/>
      <w:numFmt w:val="lowerRoman"/>
      <w:lvlText w:val="%3."/>
      <w:lvlJc w:val="right"/>
      <w:pPr>
        <w:ind w:left="2084" w:hanging="180"/>
      </w:pPr>
    </w:lvl>
    <w:lvl w:ilvl="3" w:tplc="F98E472E" w:tentative="1">
      <w:start w:val="1"/>
      <w:numFmt w:val="decimal"/>
      <w:lvlText w:val="%4."/>
      <w:lvlJc w:val="left"/>
      <w:pPr>
        <w:ind w:left="2804" w:hanging="360"/>
      </w:pPr>
    </w:lvl>
    <w:lvl w:ilvl="4" w:tplc="14A0C476" w:tentative="1">
      <w:start w:val="1"/>
      <w:numFmt w:val="lowerLetter"/>
      <w:lvlText w:val="%5."/>
      <w:lvlJc w:val="left"/>
      <w:pPr>
        <w:ind w:left="3524" w:hanging="360"/>
      </w:pPr>
    </w:lvl>
    <w:lvl w:ilvl="5" w:tplc="97147DFE" w:tentative="1">
      <w:start w:val="1"/>
      <w:numFmt w:val="lowerRoman"/>
      <w:lvlText w:val="%6."/>
      <w:lvlJc w:val="right"/>
      <w:pPr>
        <w:ind w:left="4244" w:hanging="180"/>
      </w:pPr>
    </w:lvl>
    <w:lvl w:ilvl="6" w:tplc="F2E8484C" w:tentative="1">
      <w:start w:val="1"/>
      <w:numFmt w:val="decimal"/>
      <w:lvlText w:val="%7."/>
      <w:lvlJc w:val="left"/>
      <w:pPr>
        <w:ind w:left="4964" w:hanging="360"/>
      </w:pPr>
    </w:lvl>
    <w:lvl w:ilvl="7" w:tplc="DD744996" w:tentative="1">
      <w:start w:val="1"/>
      <w:numFmt w:val="lowerLetter"/>
      <w:lvlText w:val="%8."/>
      <w:lvlJc w:val="left"/>
      <w:pPr>
        <w:ind w:left="5684" w:hanging="360"/>
      </w:pPr>
    </w:lvl>
    <w:lvl w:ilvl="8" w:tplc="95F6686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CAE908A">
      <w:start w:val="1"/>
      <w:numFmt w:val="decimal"/>
      <w:lvlText w:val="%1."/>
      <w:lvlJc w:val="left"/>
      <w:pPr>
        <w:ind w:left="360" w:hanging="360"/>
      </w:pPr>
      <w:rPr>
        <w:rFonts w:hint="default"/>
      </w:rPr>
    </w:lvl>
    <w:lvl w:ilvl="1" w:tplc="6A8C03D4" w:tentative="1">
      <w:start w:val="1"/>
      <w:numFmt w:val="lowerLetter"/>
      <w:lvlText w:val="%2."/>
      <w:lvlJc w:val="left"/>
      <w:pPr>
        <w:ind w:left="1080" w:hanging="360"/>
      </w:pPr>
    </w:lvl>
    <w:lvl w:ilvl="2" w:tplc="1F7C40C0" w:tentative="1">
      <w:start w:val="1"/>
      <w:numFmt w:val="lowerRoman"/>
      <w:lvlText w:val="%3."/>
      <w:lvlJc w:val="right"/>
      <w:pPr>
        <w:ind w:left="1800" w:hanging="180"/>
      </w:pPr>
    </w:lvl>
    <w:lvl w:ilvl="3" w:tplc="65C6FB96" w:tentative="1">
      <w:start w:val="1"/>
      <w:numFmt w:val="decimal"/>
      <w:lvlText w:val="%4."/>
      <w:lvlJc w:val="left"/>
      <w:pPr>
        <w:ind w:left="2520" w:hanging="360"/>
      </w:pPr>
    </w:lvl>
    <w:lvl w:ilvl="4" w:tplc="3B44ED38" w:tentative="1">
      <w:start w:val="1"/>
      <w:numFmt w:val="lowerLetter"/>
      <w:lvlText w:val="%5."/>
      <w:lvlJc w:val="left"/>
      <w:pPr>
        <w:ind w:left="3240" w:hanging="360"/>
      </w:pPr>
    </w:lvl>
    <w:lvl w:ilvl="5" w:tplc="30A6ABDE" w:tentative="1">
      <w:start w:val="1"/>
      <w:numFmt w:val="lowerRoman"/>
      <w:lvlText w:val="%6."/>
      <w:lvlJc w:val="right"/>
      <w:pPr>
        <w:ind w:left="3960" w:hanging="180"/>
      </w:pPr>
    </w:lvl>
    <w:lvl w:ilvl="6" w:tplc="EDBAA796" w:tentative="1">
      <w:start w:val="1"/>
      <w:numFmt w:val="decimal"/>
      <w:lvlText w:val="%7."/>
      <w:lvlJc w:val="left"/>
      <w:pPr>
        <w:ind w:left="4680" w:hanging="360"/>
      </w:pPr>
    </w:lvl>
    <w:lvl w:ilvl="7" w:tplc="98847098" w:tentative="1">
      <w:start w:val="1"/>
      <w:numFmt w:val="lowerLetter"/>
      <w:lvlText w:val="%8."/>
      <w:lvlJc w:val="left"/>
      <w:pPr>
        <w:ind w:left="5400" w:hanging="360"/>
      </w:pPr>
    </w:lvl>
    <w:lvl w:ilvl="8" w:tplc="0C069CA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6EAFE58">
      <w:start w:val="1"/>
      <w:numFmt w:val="lowerRoman"/>
      <w:lvlText w:val="(%1)"/>
      <w:lvlJc w:val="left"/>
      <w:pPr>
        <w:ind w:left="1080" w:hanging="720"/>
      </w:pPr>
      <w:rPr>
        <w:rFonts w:hint="default"/>
      </w:rPr>
    </w:lvl>
    <w:lvl w:ilvl="1" w:tplc="2B4C59E6" w:tentative="1">
      <w:start w:val="1"/>
      <w:numFmt w:val="lowerLetter"/>
      <w:lvlText w:val="%2."/>
      <w:lvlJc w:val="left"/>
      <w:pPr>
        <w:ind w:left="1440" w:hanging="360"/>
      </w:pPr>
    </w:lvl>
    <w:lvl w:ilvl="2" w:tplc="2B88698A" w:tentative="1">
      <w:start w:val="1"/>
      <w:numFmt w:val="lowerRoman"/>
      <w:lvlText w:val="%3."/>
      <w:lvlJc w:val="right"/>
      <w:pPr>
        <w:ind w:left="2160" w:hanging="180"/>
      </w:pPr>
    </w:lvl>
    <w:lvl w:ilvl="3" w:tplc="3D94D858" w:tentative="1">
      <w:start w:val="1"/>
      <w:numFmt w:val="decimal"/>
      <w:lvlText w:val="%4."/>
      <w:lvlJc w:val="left"/>
      <w:pPr>
        <w:ind w:left="2880" w:hanging="360"/>
      </w:pPr>
    </w:lvl>
    <w:lvl w:ilvl="4" w:tplc="3418CCAA" w:tentative="1">
      <w:start w:val="1"/>
      <w:numFmt w:val="lowerLetter"/>
      <w:lvlText w:val="%5."/>
      <w:lvlJc w:val="left"/>
      <w:pPr>
        <w:ind w:left="3600" w:hanging="360"/>
      </w:pPr>
    </w:lvl>
    <w:lvl w:ilvl="5" w:tplc="29A64140" w:tentative="1">
      <w:start w:val="1"/>
      <w:numFmt w:val="lowerRoman"/>
      <w:lvlText w:val="%6."/>
      <w:lvlJc w:val="right"/>
      <w:pPr>
        <w:ind w:left="4320" w:hanging="180"/>
      </w:pPr>
    </w:lvl>
    <w:lvl w:ilvl="6" w:tplc="BE30C04A" w:tentative="1">
      <w:start w:val="1"/>
      <w:numFmt w:val="decimal"/>
      <w:lvlText w:val="%7."/>
      <w:lvlJc w:val="left"/>
      <w:pPr>
        <w:ind w:left="5040" w:hanging="360"/>
      </w:pPr>
    </w:lvl>
    <w:lvl w:ilvl="7" w:tplc="7DCC7116" w:tentative="1">
      <w:start w:val="1"/>
      <w:numFmt w:val="lowerLetter"/>
      <w:lvlText w:val="%8."/>
      <w:lvlJc w:val="left"/>
      <w:pPr>
        <w:ind w:left="5760" w:hanging="360"/>
      </w:pPr>
    </w:lvl>
    <w:lvl w:ilvl="8" w:tplc="D652B2B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33661BD4">
      <w:start w:val="1"/>
      <w:numFmt w:val="decimal"/>
      <w:lvlText w:val="%1."/>
      <w:lvlJc w:val="left"/>
      <w:pPr>
        <w:ind w:left="360" w:hanging="360"/>
      </w:pPr>
      <w:rPr>
        <w:rFonts w:hint="default"/>
      </w:rPr>
    </w:lvl>
    <w:lvl w:ilvl="1" w:tplc="18DAD718" w:tentative="1">
      <w:start w:val="1"/>
      <w:numFmt w:val="lowerLetter"/>
      <w:lvlText w:val="%2."/>
      <w:lvlJc w:val="left"/>
      <w:pPr>
        <w:ind w:left="1080" w:hanging="360"/>
      </w:pPr>
    </w:lvl>
    <w:lvl w:ilvl="2" w:tplc="67C688FA" w:tentative="1">
      <w:start w:val="1"/>
      <w:numFmt w:val="lowerRoman"/>
      <w:lvlText w:val="%3."/>
      <w:lvlJc w:val="right"/>
      <w:pPr>
        <w:ind w:left="1800" w:hanging="180"/>
      </w:pPr>
    </w:lvl>
    <w:lvl w:ilvl="3" w:tplc="8962DEF0" w:tentative="1">
      <w:start w:val="1"/>
      <w:numFmt w:val="decimal"/>
      <w:lvlText w:val="%4."/>
      <w:lvlJc w:val="left"/>
      <w:pPr>
        <w:ind w:left="2520" w:hanging="360"/>
      </w:pPr>
    </w:lvl>
    <w:lvl w:ilvl="4" w:tplc="1860A1D4" w:tentative="1">
      <w:start w:val="1"/>
      <w:numFmt w:val="lowerLetter"/>
      <w:lvlText w:val="%5."/>
      <w:lvlJc w:val="left"/>
      <w:pPr>
        <w:ind w:left="3240" w:hanging="360"/>
      </w:pPr>
    </w:lvl>
    <w:lvl w:ilvl="5" w:tplc="E6D0532C" w:tentative="1">
      <w:start w:val="1"/>
      <w:numFmt w:val="lowerRoman"/>
      <w:lvlText w:val="%6."/>
      <w:lvlJc w:val="right"/>
      <w:pPr>
        <w:ind w:left="3960" w:hanging="180"/>
      </w:pPr>
    </w:lvl>
    <w:lvl w:ilvl="6" w:tplc="37F629D0" w:tentative="1">
      <w:start w:val="1"/>
      <w:numFmt w:val="decimal"/>
      <w:lvlText w:val="%7."/>
      <w:lvlJc w:val="left"/>
      <w:pPr>
        <w:ind w:left="4680" w:hanging="360"/>
      </w:pPr>
    </w:lvl>
    <w:lvl w:ilvl="7" w:tplc="5824C20E" w:tentative="1">
      <w:start w:val="1"/>
      <w:numFmt w:val="lowerLetter"/>
      <w:lvlText w:val="%8."/>
      <w:lvlJc w:val="left"/>
      <w:pPr>
        <w:ind w:left="5400" w:hanging="360"/>
      </w:pPr>
    </w:lvl>
    <w:lvl w:ilvl="8" w:tplc="166CB23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220EEEFA">
      <w:start w:val="1"/>
      <w:numFmt w:val="lowerRoman"/>
      <w:lvlText w:val="(%1)"/>
      <w:lvlJc w:val="left"/>
      <w:pPr>
        <w:ind w:left="1080" w:hanging="720"/>
      </w:pPr>
      <w:rPr>
        <w:rFonts w:hint="default"/>
      </w:rPr>
    </w:lvl>
    <w:lvl w:ilvl="1" w:tplc="712C2100" w:tentative="1">
      <w:start w:val="1"/>
      <w:numFmt w:val="lowerLetter"/>
      <w:lvlText w:val="%2."/>
      <w:lvlJc w:val="left"/>
      <w:pPr>
        <w:ind w:left="1440" w:hanging="360"/>
      </w:pPr>
    </w:lvl>
    <w:lvl w:ilvl="2" w:tplc="7D9C4CD8" w:tentative="1">
      <w:start w:val="1"/>
      <w:numFmt w:val="lowerRoman"/>
      <w:lvlText w:val="%3."/>
      <w:lvlJc w:val="right"/>
      <w:pPr>
        <w:ind w:left="2160" w:hanging="180"/>
      </w:pPr>
    </w:lvl>
    <w:lvl w:ilvl="3" w:tplc="6540DD02" w:tentative="1">
      <w:start w:val="1"/>
      <w:numFmt w:val="decimal"/>
      <w:lvlText w:val="%4."/>
      <w:lvlJc w:val="left"/>
      <w:pPr>
        <w:ind w:left="2880" w:hanging="360"/>
      </w:pPr>
    </w:lvl>
    <w:lvl w:ilvl="4" w:tplc="3CC23446" w:tentative="1">
      <w:start w:val="1"/>
      <w:numFmt w:val="lowerLetter"/>
      <w:lvlText w:val="%5."/>
      <w:lvlJc w:val="left"/>
      <w:pPr>
        <w:ind w:left="3600" w:hanging="360"/>
      </w:pPr>
    </w:lvl>
    <w:lvl w:ilvl="5" w:tplc="D2127A36" w:tentative="1">
      <w:start w:val="1"/>
      <w:numFmt w:val="lowerRoman"/>
      <w:lvlText w:val="%6."/>
      <w:lvlJc w:val="right"/>
      <w:pPr>
        <w:ind w:left="4320" w:hanging="180"/>
      </w:pPr>
    </w:lvl>
    <w:lvl w:ilvl="6" w:tplc="D8DC04B6" w:tentative="1">
      <w:start w:val="1"/>
      <w:numFmt w:val="decimal"/>
      <w:lvlText w:val="%7."/>
      <w:lvlJc w:val="left"/>
      <w:pPr>
        <w:ind w:left="5040" w:hanging="360"/>
      </w:pPr>
    </w:lvl>
    <w:lvl w:ilvl="7" w:tplc="376A3600" w:tentative="1">
      <w:start w:val="1"/>
      <w:numFmt w:val="lowerLetter"/>
      <w:lvlText w:val="%8."/>
      <w:lvlJc w:val="left"/>
      <w:pPr>
        <w:ind w:left="5760" w:hanging="360"/>
      </w:pPr>
    </w:lvl>
    <w:lvl w:ilvl="8" w:tplc="14D6DBA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CF6CB1E">
      <w:start w:val="1"/>
      <w:numFmt w:val="decimal"/>
      <w:lvlText w:val="%1."/>
      <w:lvlJc w:val="left"/>
      <w:pPr>
        <w:ind w:left="360" w:hanging="360"/>
      </w:pPr>
      <w:rPr>
        <w:rFonts w:hint="default"/>
      </w:rPr>
    </w:lvl>
    <w:lvl w:ilvl="1" w:tplc="F124A0E2" w:tentative="1">
      <w:start w:val="1"/>
      <w:numFmt w:val="lowerLetter"/>
      <w:lvlText w:val="%2."/>
      <w:lvlJc w:val="left"/>
      <w:pPr>
        <w:ind w:left="1080" w:hanging="360"/>
      </w:pPr>
    </w:lvl>
    <w:lvl w:ilvl="2" w:tplc="965CDF84" w:tentative="1">
      <w:start w:val="1"/>
      <w:numFmt w:val="lowerRoman"/>
      <w:lvlText w:val="%3."/>
      <w:lvlJc w:val="right"/>
      <w:pPr>
        <w:ind w:left="1800" w:hanging="180"/>
      </w:pPr>
    </w:lvl>
    <w:lvl w:ilvl="3" w:tplc="4E068CE8" w:tentative="1">
      <w:start w:val="1"/>
      <w:numFmt w:val="decimal"/>
      <w:lvlText w:val="%4."/>
      <w:lvlJc w:val="left"/>
      <w:pPr>
        <w:ind w:left="2520" w:hanging="360"/>
      </w:pPr>
    </w:lvl>
    <w:lvl w:ilvl="4" w:tplc="36EA0B6A" w:tentative="1">
      <w:start w:val="1"/>
      <w:numFmt w:val="lowerLetter"/>
      <w:lvlText w:val="%5."/>
      <w:lvlJc w:val="left"/>
      <w:pPr>
        <w:ind w:left="3240" w:hanging="360"/>
      </w:pPr>
    </w:lvl>
    <w:lvl w:ilvl="5" w:tplc="291A3382" w:tentative="1">
      <w:start w:val="1"/>
      <w:numFmt w:val="lowerRoman"/>
      <w:lvlText w:val="%6."/>
      <w:lvlJc w:val="right"/>
      <w:pPr>
        <w:ind w:left="3960" w:hanging="180"/>
      </w:pPr>
    </w:lvl>
    <w:lvl w:ilvl="6" w:tplc="656E974A" w:tentative="1">
      <w:start w:val="1"/>
      <w:numFmt w:val="decimal"/>
      <w:lvlText w:val="%7."/>
      <w:lvlJc w:val="left"/>
      <w:pPr>
        <w:ind w:left="4680" w:hanging="360"/>
      </w:pPr>
    </w:lvl>
    <w:lvl w:ilvl="7" w:tplc="593CC09C" w:tentative="1">
      <w:start w:val="1"/>
      <w:numFmt w:val="lowerLetter"/>
      <w:lvlText w:val="%8."/>
      <w:lvlJc w:val="left"/>
      <w:pPr>
        <w:ind w:left="5400" w:hanging="360"/>
      </w:pPr>
    </w:lvl>
    <w:lvl w:ilvl="8" w:tplc="94EA75E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46F0F036">
      <w:start w:val="1"/>
      <w:numFmt w:val="decimal"/>
      <w:lvlText w:val="%1."/>
      <w:lvlJc w:val="left"/>
      <w:pPr>
        <w:ind w:left="360" w:hanging="360"/>
      </w:pPr>
      <w:rPr>
        <w:rFonts w:hint="default"/>
      </w:rPr>
    </w:lvl>
    <w:lvl w:ilvl="1" w:tplc="E1FACCC2" w:tentative="1">
      <w:start w:val="1"/>
      <w:numFmt w:val="lowerLetter"/>
      <w:lvlText w:val="%2."/>
      <w:lvlJc w:val="left"/>
      <w:pPr>
        <w:ind w:left="1080" w:hanging="360"/>
      </w:pPr>
    </w:lvl>
    <w:lvl w:ilvl="2" w:tplc="A342CE9A" w:tentative="1">
      <w:start w:val="1"/>
      <w:numFmt w:val="lowerRoman"/>
      <w:lvlText w:val="%3."/>
      <w:lvlJc w:val="right"/>
      <w:pPr>
        <w:ind w:left="1800" w:hanging="180"/>
      </w:pPr>
    </w:lvl>
    <w:lvl w:ilvl="3" w:tplc="9CFC0E06" w:tentative="1">
      <w:start w:val="1"/>
      <w:numFmt w:val="decimal"/>
      <w:lvlText w:val="%4."/>
      <w:lvlJc w:val="left"/>
      <w:pPr>
        <w:ind w:left="2520" w:hanging="360"/>
      </w:pPr>
    </w:lvl>
    <w:lvl w:ilvl="4" w:tplc="50CCFEDE" w:tentative="1">
      <w:start w:val="1"/>
      <w:numFmt w:val="lowerLetter"/>
      <w:lvlText w:val="%5."/>
      <w:lvlJc w:val="left"/>
      <w:pPr>
        <w:ind w:left="3240" w:hanging="360"/>
      </w:pPr>
    </w:lvl>
    <w:lvl w:ilvl="5" w:tplc="0DE42F3C" w:tentative="1">
      <w:start w:val="1"/>
      <w:numFmt w:val="lowerRoman"/>
      <w:lvlText w:val="%6."/>
      <w:lvlJc w:val="right"/>
      <w:pPr>
        <w:ind w:left="3960" w:hanging="180"/>
      </w:pPr>
    </w:lvl>
    <w:lvl w:ilvl="6" w:tplc="660C79C8" w:tentative="1">
      <w:start w:val="1"/>
      <w:numFmt w:val="decimal"/>
      <w:lvlText w:val="%7."/>
      <w:lvlJc w:val="left"/>
      <w:pPr>
        <w:ind w:left="4680" w:hanging="360"/>
      </w:pPr>
    </w:lvl>
    <w:lvl w:ilvl="7" w:tplc="4FE4388A" w:tentative="1">
      <w:start w:val="1"/>
      <w:numFmt w:val="lowerLetter"/>
      <w:lvlText w:val="%8."/>
      <w:lvlJc w:val="left"/>
      <w:pPr>
        <w:ind w:left="5400" w:hanging="360"/>
      </w:pPr>
    </w:lvl>
    <w:lvl w:ilvl="8" w:tplc="50B236EC"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349464CE">
      <w:start w:val="1"/>
      <w:numFmt w:val="bullet"/>
      <w:lvlText w:val=""/>
      <w:lvlJc w:val="left"/>
      <w:pPr>
        <w:tabs>
          <w:tab w:val="num" w:pos="720"/>
        </w:tabs>
        <w:ind w:left="720" w:hanging="360"/>
      </w:pPr>
      <w:rPr>
        <w:rFonts w:ascii="Symbol" w:hAnsi="Symbol"/>
      </w:rPr>
    </w:lvl>
    <w:lvl w:ilvl="1" w:tplc="BABC75BE">
      <w:start w:val="1"/>
      <w:numFmt w:val="bullet"/>
      <w:lvlText w:val="o"/>
      <w:lvlJc w:val="left"/>
      <w:pPr>
        <w:tabs>
          <w:tab w:val="num" w:pos="1440"/>
        </w:tabs>
        <w:ind w:left="1440" w:hanging="360"/>
      </w:pPr>
      <w:rPr>
        <w:rFonts w:ascii="Courier New" w:hAnsi="Courier New"/>
      </w:rPr>
    </w:lvl>
    <w:lvl w:ilvl="2" w:tplc="88E6520E">
      <w:start w:val="1"/>
      <w:numFmt w:val="bullet"/>
      <w:lvlText w:val=""/>
      <w:lvlJc w:val="left"/>
      <w:pPr>
        <w:tabs>
          <w:tab w:val="num" w:pos="2160"/>
        </w:tabs>
        <w:ind w:left="2160" w:hanging="360"/>
      </w:pPr>
      <w:rPr>
        <w:rFonts w:ascii="Wingdings" w:hAnsi="Wingdings"/>
      </w:rPr>
    </w:lvl>
    <w:lvl w:ilvl="3" w:tplc="70FA80D6">
      <w:start w:val="1"/>
      <w:numFmt w:val="bullet"/>
      <w:lvlText w:val=""/>
      <w:lvlJc w:val="left"/>
      <w:pPr>
        <w:tabs>
          <w:tab w:val="num" w:pos="2880"/>
        </w:tabs>
        <w:ind w:left="2880" w:hanging="360"/>
      </w:pPr>
      <w:rPr>
        <w:rFonts w:ascii="Symbol" w:hAnsi="Symbol"/>
      </w:rPr>
    </w:lvl>
    <w:lvl w:ilvl="4" w:tplc="0E763E00">
      <w:start w:val="1"/>
      <w:numFmt w:val="bullet"/>
      <w:lvlText w:val="o"/>
      <w:lvlJc w:val="left"/>
      <w:pPr>
        <w:tabs>
          <w:tab w:val="num" w:pos="3600"/>
        </w:tabs>
        <w:ind w:left="3600" w:hanging="360"/>
      </w:pPr>
      <w:rPr>
        <w:rFonts w:ascii="Courier New" w:hAnsi="Courier New"/>
      </w:rPr>
    </w:lvl>
    <w:lvl w:ilvl="5" w:tplc="F26E03B2">
      <w:start w:val="1"/>
      <w:numFmt w:val="bullet"/>
      <w:lvlText w:val=""/>
      <w:lvlJc w:val="left"/>
      <w:pPr>
        <w:tabs>
          <w:tab w:val="num" w:pos="4320"/>
        </w:tabs>
        <w:ind w:left="4320" w:hanging="360"/>
      </w:pPr>
      <w:rPr>
        <w:rFonts w:ascii="Wingdings" w:hAnsi="Wingdings"/>
      </w:rPr>
    </w:lvl>
    <w:lvl w:ilvl="6" w:tplc="137A8878">
      <w:start w:val="1"/>
      <w:numFmt w:val="bullet"/>
      <w:lvlText w:val=""/>
      <w:lvlJc w:val="left"/>
      <w:pPr>
        <w:tabs>
          <w:tab w:val="num" w:pos="5040"/>
        </w:tabs>
        <w:ind w:left="5040" w:hanging="360"/>
      </w:pPr>
      <w:rPr>
        <w:rFonts w:ascii="Symbol" w:hAnsi="Symbol"/>
      </w:rPr>
    </w:lvl>
    <w:lvl w:ilvl="7" w:tplc="D8E43FCE">
      <w:start w:val="1"/>
      <w:numFmt w:val="bullet"/>
      <w:lvlText w:val="o"/>
      <w:lvlJc w:val="left"/>
      <w:pPr>
        <w:tabs>
          <w:tab w:val="num" w:pos="5760"/>
        </w:tabs>
        <w:ind w:left="5760" w:hanging="360"/>
      </w:pPr>
      <w:rPr>
        <w:rFonts w:ascii="Courier New" w:hAnsi="Courier New"/>
      </w:rPr>
    </w:lvl>
    <w:lvl w:ilvl="8" w:tplc="43BACCB4">
      <w:start w:val="1"/>
      <w:numFmt w:val="bullet"/>
      <w:lvlText w:val=""/>
      <w:lvlJc w:val="left"/>
      <w:pPr>
        <w:tabs>
          <w:tab w:val="num" w:pos="6480"/>
        </w:tabs>
        <w:ind w:left="6480" w:hanging="360"/>
      </w:pPr>
      <w:rPr>
        <w:rFonts w:ascii="Wingdings" w:hAnsi="Wingdings"/>
      </w:rPr>
    </w:lvl>
  </w:abstractNum>
  <w:num w:numId="1">
    <w:abstractNumId w:val="8"/>
  </w:num>
  <w:num w:numId="2">
    <w:abstractNumId w:val="21"/>
  </w:num>
  <w:num w:numId="3">
    <w:abstractNumId w:val="38"/>
  </w:num>
  <w:num w:numId="4">
    <w:abstractNumId w:val="41"/>
  </w:num>
  <w:num w:numId="5">
    <w:abstractNumId w:val="27"/>
  </w:num>
  <w:num w:numId="6">
    <w:abstractNumId w:val="17"/>
  </w:num>
  <w:num w:numId="7">
    <w:abstractNumId w:val="36"/>
  </w:num>
  <w:num w:numId="8">
    <w:abstractNumId w:val="16"/>
  </w:num>
  <w:num w:numId="9">
    <w:abstractNumId w:val="22"/>
  </w:num>
  <w:num w:numId="10">
    <w:abstractNumId w:val="40"/>
  </w:num>
  <w:num w:numId="11">
    <w:abstractNumId w:val="13"/>
  </w:num>
  <w:num w:numId="12">
    <w:abstractNumId w:val="29"/>
  </w:num>
  <w:num w:numId="13">
    <w:abstractNumId w:val="31"/>
  </w:num>
  <w:num w:numId="14">
    <w:abstractNumId w:val="33"/>
  </w:num>
  <w:num w:numId="15">
    <w:abstractNumId w:val="25"/>
  </w:num>
  <w:num w:numId="16">
    <w:abstractNumId w:val="9"/>
  </w:num>
  <w:num w:numId="17">
    <w:abstractNumId w:val="35"/>
  </w:num>
  <w:num w:numId="18">
    <w:abstractNumId w:val="32"/>
  </w:num>
  <w:num w:numId="19">
    <w:abstractNumId w:val="18"/>
  </w:num>
  <w:num w:numId="20">
    <w:abstractNumId w:val="26"/>
  </w:num>
  <w:num w:numId="21">
    <w:abstractNumId w:val="7"/>
  </w:num>
  <w:num w:numId="22">
    <w:abstractNumId w:val="12"/>
  </w:num>
  <w:num w:numId="23">
    <w:abstractNumId w:val="34"/>
  </w:num>
  <w:num w:numId="24">
    <w:abstractNumId w:val="23"/>
  </w:num>
  <w:num w:numId="25">
    <w:abstractNumId w:val="20"/>
  </w:num>
  <w:num w:numId="26">
    <w:abstractNumId w:val="11"/>
  </w:num>
  <w:num w:numId="27">
    <w:abstractNumId w:val="24"/>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15"/>
  </w:num>
  <w:num w:numId="40">
    <w:abstractNumId w:val="19"/>
  </w:num>
  <w:num w:numId="41">
    <w:abstractNumId w:val="30"/>
  </w:num>
  <w:num w:numId="42">
    <w:abstractNumId w:val="14"/>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CE"/>
    <w:rsid w:val="00025552"/>
    <w:rsid w:val="000F6104"/>
    <w:rsid w:val="00163315"/>
    <w:rsid w:val="00163993"/>
    <w:rsid w:val="00174DE2"/>
    <w:rsid w:val="00197B15"/>
    <w:rsid w:val="001E6833"/>
    <w:rsid w:val="001F2161"/>
    <w:rsid w:val="00295A2A"/>
    <w:rsid w:val="002D59DE"/>
    <w:rsid w:val="00337DA3"/>
    <w:rsid w:val="00353571"/>
    <w:rsid w:val="0036029E"/>
    <w:rsid w:val="003831FB"/>
    <w:rsid w:val="003F1D60"/>
    <w:rsid w:val="00417E8C"/>
    <w:rsid w:val="00446F8A"/>
    <w:rsid w:val="00475548"/>
    <w:rsid w:val="004D02E9"/>
    <w:rsid w:val="004D6AC6"/>
    <w:rsid w:val="0051187E"/>
    <w:rsid w:val="00530DD8"/>
    <w:rsid w:val="005C7CC7"/>
    <w:rsid w:val="00682584"/>
    <w:rsid w:val="0069035D"/>
    <w:rsid w:val="006C0A9B"/>
    <w:rsid w:val="006C60C7"/>
    <w:rsid w:val="006D2EF8"/>
    <w:rsid w:val="006E6D60"/>
    <w:rsid w:val="007412CE"/>
    <w:rsid w:val="00756FA6"/>
    <w:rsid w:val="007724BF"/>
    <w:rsid w:val="007975AD"/>
    <w:rsid w:val="00870CBA"/>
    <w:rsid w:val="008830AA"/>
    <w:rsid w:val="00883F83"/>
    <w:rsid w:val="008E5EB6"/>
    <w:rsid w:val="00902C8A"/>
    <w:rsid w:val="009053D3"/>
    <w:rsid w:val="00906BA6"/>
    <w:rsid w:val="009652D3"/>
    <w:rsid w:val="00980339"/>
    <w:rsid w:val="0099254D"/>
    <w:rsid w:val="0099257D"/>
    <w:rsid w:val="00A60878"/>
    <w:rsid w:val="00B22281"/>
    <w:rsid w:val="00B65F22"/>
    <w:rsid w:val="00B9122E"/>
    <w:rsid w:val="00BE3BAA"/>
    <w:rsid w:val="00C04A23"/>
    <w:rsid w:val="00CE09EB"/>
    <w:rsid w:val="00D24F8B"/>
    <w:rsid w:val="00D31A5A"/>
    <w:rsid w:val="00D77C02"/>
    <w:rsid w:val="00DC3131"/>
    <w:rsid w:val="00DF7473"/>
    <w:rsid w:val="00E0526E"/>
    <w:rsid w:val="00E43A88"/>
    <w:rsid w:val="00EA5C85"/>
    <w:rsid w:val="00EB7DB2"/>
    <w:rsid w:val="00FC1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921B"/>
  <w15:docId w15:val="{11D2D0B0-F1C8-459B-B3B4-64E6952C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1841">
      <w:bodyDiv w:val="1"/>
      <w:marLeft w:val="0"/>
      <w:marRight w:val="0"/>
      <w:marTop w:val="0"/>
      <w:marBottom w:val="0"/>
      <w:divBdr>
        <w:top w:val="none" w:sz="0" w:space="0" w:color="auto"/>
        <w:left w:val="none" w:sz="0" w:space="0" w:color="auto"/>
        <w:bottom w:val="none" w:sz="0" w:space="0" w:color="auto"/>
        <w:right w:val="none" w:sz="0" w:space="0" w:color="auto"/>
      </w:divBdr>
    </w:div>
    <w:div w:id="325327505">
      <w:bodyDiv w:val="1"/>
      <w:marLeft w:val="0"/>
      <w:marRight w:val="0"/>
      <w:marTop w:val="0"/>
      <w:marBottom w:val="0"/>
      <w:divBdr>
        <w:top w:val="none" w:sz="0" w:space="0" w:color="auto"/>
        <w:left w:val="none" w:sz="0" w:space="0" w:color="auto"/>
        <w:bottom w:val="none" w:sz="0" w:space="0" w:color="auto"/>
        <w:right w:val="none" w:sz="0" w:space="0" w:color="auto"/>
      </w:divBdr>
    </w:div>
    <w:div w:id="4890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300235</RACS_x0020_ID>
    <Approved_x0020_Provider xmlns="a8338b6e-77a6-4851-82b6-98166143ffdd">Inner East Community Health Service Inc</Approved_x0020_Provider>
    <Management_x0020_Company_x0020_ID xmlns="a8338b6e-77a6-4851-82b6-98166143ffdd" xsi:nil="true"/>
    <Home xmlns="a8338b6e-77a6-4851-82b6-98166143ffdd">Access Health and Community</Home>
    <Signed xmlns="a8338b6e-77a6-4851-82b6-98166143ffdd" xsi:nil="true"/>
    <Uploaded xmlns="a8338b6e-77a6-4851-82b6-98166143ffdd">False</Uploaded>
    <Management_x0020_Company xmlns="a8338b6e-77a6-4851-82b6-98166143ffdd" xsi:nil="true"/>
    <Doc_x0020_Date xmlns="a8338b6e-77a6-4851-82b6-98166143ffdd">2022-07-25T23:39:00+00:00</Doc_x0020_Date>
    <CSI_x0020_ID xmlns="a8338b6e-77a6-4851-82b6-98166143ffdd" xsi:nil="true"/>
    <Case_x0020_ID xmlns="a8338b6e-77a6-4851-82b6-98166143ffdd" xsi:nil="true"/>
    <Approved_x0020_Provider_x0020_ID xmlns="a8338b6e-77a6-4851-82b6-98166143ffdd">E1A60409-77F4-DC11-AD41-005056922186</Approved_x0020_Provider_x0020_ID>
    <Location xmlns="a8338b6e-77a6-4851-82b6-98166143ffdd" xsi:nil="true"/>
    <Home_x0020_ID xmlns="a8338b6e-77a6-4851-82b6-98166143ffdd">0BC979CB-0385-E411-B1AD-005056922186</Home_x0020_ID>
    <State xmlns="a8338b6e-77a6-4851-82b6-98166143ffdd">VIC</State>
    <Doc_x0020_Sent_Received_x0020_Date xmlns="a8338b6e-77a6-4851-82b6-98166143ffdd">2022-07-26T00:00:00+00:00</Doc_x0020_Sent_Received_x0020_Date>
    <Activity_x0020_ID xmlns="a8338b6e-77a6-4851-82b6-98166143ffdd">F8494427-E8E6-EC11-A3DB-005056922186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D698E3B-B57B-445D-9E7D-EE302E6E5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0C96CE-8F79-4008-8CC4-7DD6AB62C164}">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elements/1.1/"/>
    <ds:schemaRef ds:uri="http://purl.org/dc/dcmitype/"/>
    <ds:schemaRef ds:uri="http://purl.org/dc/terms/"/>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5189</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2022-09-18T23:57:00Z</dcterms:created>
  <dcterms:modified xsi:type="dcterms:W3CDTF">2022-09-18T23:57:00Z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