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5CC75" w14:textId="77777777" w:rsidR="00D2559D" w:rsidRPr="003217D3" w:rsidRDefault="00282450" w:rsidP="00127C68">
      <w:pPr>
        <w:tabs>
          <w:tab w:val="left" w:pos="4569"/>
        </w:tabs>
        <w:spacing w:before="5600"/>
        <w:rPr>
          <w:rFonts w:ascii="Arial Black" w:hAnsi="Arial Black" w:cs="Arial"/>
          <w:b/>
          <w:color w:val="FFFFFF" w:themeColor="background1"/>
          <w:sz w:val="66"/>
          <w:szCs w:val="66"/>
        </w:rPr>
      </w:pPr>
      <w:bookmarkStart w:id="0" w:name="_Hlk152498363"/>
      <w:r w:rsidRPr="003217D3">
        <w:rPr>
          <w:rFonts w:ascii="Arial Black" w:hAnsi="Arial Black" w:cs="Arial"/>
          <w:b/>
          <w:noProof/>
          <w:lang w:val="en-US"/>
        </w:rPr>
        <w:drawing>
          <wp:anchor distT="360045" distB="648335" distL="114300" distR="114300" simplePos="0" relativeHeight="251659264" behindDoc="1" locked="0" layoutInCell="1" allowOverlap="1" wp14:anchorId="65DCB74B" wp14:editId="5F7093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D1975F" w14:textId="77777777" w:rsidR="00D2559D" w:rsidRPr="003217D3" w:rsidRDefault="0028245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A8DC72" w14:textId="77777777" w:rsidR="00D2559D" w:rsidRPr="00A36AA9" w:rsidRDefault="0028245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1DDF73" w14:textId="77777777" w:rsidR="00D2559D" w:rsidRPr="00A36AA9" w:rsidRDefault="0028245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006C8" w14:paraId="2451D73A" w14:textId="77777777" w:rsidTr="000006C8">
        <w:tc>
          <w:tcPr>
            <w:cnfStyle w:val="001000000000" w:firstRow="0" w:lastRow="0" w:firstColumn="1" w:lastColumn="0" w:oddVBand="0" w:evenVBand="0" w:oddHBand="0" w:evenHBand="0" w:firstRowFirstColumn="0" w:firstRowLastColumn="0" w:lastRowFirstColumn="0" w:lastRowLastColumn="0"/>
            <w:tcW w:w="3227" w:type="dxa"/>
          </w:tcPr>
          <w:p w14:paraId="1C12170C" w14:textId="77777777" w:rsidR="00D80913" w:rsidRPr="00A36AA9" w:rsidRDefault="00282450" w:rsidP="00D80913">
            <w:pPr>
              <w:pStyle w:val="CoverHeading"/>
              <w:spacing w:before="0" w:after="120" w:line="22" w:lineRule="atLeast"/>
              <w:rPr>
                <w:rFonts w:ascii="Arial" w:hAnsi="Arial" w:cs="Arial"/>
                <w:sz w:val="24"/>
              </w:rPr>
            </w:pPr>
            <w:bookmarkStart w:id="1" w:name="_Hlk112236758"/>
            <w:r w:rsidRPr="00A36AA9">
              <w:rPr>
                <w:rFonts w:ascii="Arial" w:hAnsi="Arial" w:cs="Arial"/>
                <w:sz w:val="24"/>
              </w:rPr>
              <w:t>Name</w:t>
            </w:r>
            <w:r>
              <w:rPr>
                <w:rFonts w:ascii="Arial" w:hAnsi="Arial" w:cs="Arial"/>
                <w:sz w:val="24"/>
              </w:rPr>
              <w:t>:</w:t>
            </w:r>
          </w:p>
        </w:tc>
        <w:tc>
          <w:tcPr>
            <w:tcW w:w="7114" w:type="dxa"/>
          </w:tcPr>
          <w:p w14:paraId="7D0AD9C8" w14:textId="77777777" w:rsidR="00D80913" w:rsidRDefault="0028245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Access Sydney Community Transport &amp; Incorporated</w:t>
            </w:r>
          </w:p>
        </w:tc>
      </w:tr>
      <w:tr w:rsidR="000006C8" w14:paraId="0D314A65" w14:textId="77777777" w:rsidTr="00000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A926D" w14:textId="77777777" w:rsidR="00126F43" w:rsidRPr="00A36AA9" w:rsidRDefault="0028245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904EF0" w14:textId="77777777" w:rsidR="00126F43" w:rsidRPr="00C27BE3" w:rsidRDefault="002824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200038</w:t>
            </w:r>
          </w:p>
        </w:tc>
      </w:tr>
      <w:tr w:rsidR="000006C8" w14:paraId="005FC056" w14:textId="77777777" w:rsidTr="000006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FCC40" w14:textId="77777777" w:rsidR="00126F43" w:rsidRPr="00A36AA9" w:rsidRDefault="0028245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4B78A3" w14:textId="77777777" w:rsidR="00126F43" w:rsidRPr="00540817" w:rsidRDefault="002824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48,</w:t>
            </w:r>
            <w:r>
              <w:rPr>
                <w:rFonts w:ascii="Arial" w:eastAsia="Times New Roman" w:hAnsi="Arial" w:cs="Arial"/>
                <w:lang w:eastAsia="en-AU"/>
              </w:rPr>
              <w:t xml:space="preserve"> 378 Parramatta Road, Homebush West, New South Wales, 2140</w:t>
            </w:r>
          </w:p>
        </w:tc>
      </w:tr>
      <w:tr w:rsidR="000006C8" w14:paraId="76A12233" w14:textId="77777777" w:rsidTr="00000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6262C7" w14:textId="77777777" w:rsidR="00126F43" w:rsidRPr="00A36AA9" w:rsidRDefault="0028245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746DB1" w14:textId="77777777" w:rsidR="00126F43" w:rsidRPr="00A36AA9" w:rsidRDefault="0028245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006C8" w14:paraId="7047322E" w14:textId="77777777" w:rsidTr="000006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A9E4F5" w14:textId="77777777" w:rsidR="00126F43" w:rsidRPr="00AB4831" w:rsidRDefault="00282450" w:rsidP="00126F43">
            <w:pPr>
              <w:pStyle w:val="CoverHeading"/>
              <w:spacing w:before="0" w:after="120" w:line="22" w:lineRule="atLeast"/>
              <w:rPr>
                <w:rFonts w:ascii="Arial" w:hAnsi="Arial" w:cs="Arial"/>
                <w:sz w:val="24"/>
              </w:rPr>
            </w:pPr>
            <w:r w:rsidRPr="00AB4831">
              <w:rPr>
                <w:rFonts w:ascii="Arial" w:hAnsi="Arial" w:cs="Arial"/>
                <w:sz w:val="24"/>
              </w:rPr>
              <w:t>Activity date:</w:t>
            </w:r>
          </w:p>
        </w:tc>
        <w:tc>
          <w:tcPr>
            <w:tcW w:w="7114" w:type="dxa"/>
            <w:shd w:val="clear" w:color="auto" w:fill="auto"/>
          </w:tcPr>
          <w:p w14:paraId="76C14A2A" w14:textId="77777777" w:rsidR="00126F43" w:rsidRPr="00A36AA9" w:rsidRDefault="0028245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B4831">
              <w:rPr>
                <w:rFonts w:ascii="Arial" w:hAnsi="Arial" w:cs="Arial"/>
              </w:rPr>
              <w:t>on 12 October 2023</w:t>
            </w:r>
          </w:p>
        </w:tc>
      </w:tr>
      <w:tr w:rsidR="000006C8" w14:paraId="4FAEBF68" w14:textId="77777777" w:rsidTr="000006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F18A" w14:textId="77777777" w:rsidR="00126F43" w:rsidRPr="00A36AA9" w:rsidRDefault="00282450" w:rsidP="00126F43">
            <w:pPr>
              <w:pStyle w:val="CoverHeading"/>
              <w:spacing w:before="0" w:after="120" w:line="22" w:lineRule="atLeast"/>
              <w:rPr>
                <w:rFonts w:ascii="Arial" w:hAnsi="Arial" w:cs="Arial"/>
                <w:sz w:val="24"/>
              </w:rPr>
            </w:pPr>
            <w:r w:rsidRPr="00AB4831">
              <w:rPr>
                <w:rFonts w:ascii="Arial" w:hAnsi="Arial" w:cs="Arial"/>
                <w:sz w:val="24"/>
              </w:rPr>
              <w:t>Performance report date:</w:t>
            </w:r>
          </w:p>
        </w:tc>
        <w:sdt>
          <w:sdtPr>
            <w:rPr>
              <w:rFonts w:ascii="Arial" w:hAnsi="Arial" w:cs="Arial"/>
              <w:color w:val="auto"/>
            </w:rPr>
            <w:id w:val="2119407193"/>
            <w:placeholder>
              <w:docPart w:val="A7F4949C78414813B67B25D37262F9D8"/>
            </w:placeholder>
            <w:date w:fullDate="2023-12-03T00:00:00Z">
              <w:dateFormat w:val="d MMMM yyyy"/>
              <w:lid w:val="en-AU"/>
              <w:storeMappedDataAs w:val="dateTime"/>
              <w:calendar w:val="gregorian"/>
            </w:date>
          </w:sdtPr>
          <w:sdtEndPr/>
          <w:sdtContent>
            <w:tc>
              <w:tcPr>
                <w:tcW w:w="7114" w:type="dxa"/>
                <w:shd w:val="clear" w:color="auto" w:fill="auto"/>
              </w:tcPr>
              <w:p w14:paraId="66AB2B73" w14:textId="2A272A14" w:rsidR="00126F43" w:rsidRPr="00A36AA9" w:rsidRDefault="00F54A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December 2023</w:t>
                </w:r>
              </w:p>
            </w:tc>
          </w:sdtContent>
        </w:sdt>
      </w:tr>
    </w:tbl>
    <w:bookmarkEnd w:id="1"/>
    <w:p w14:paraId="7DF1D072" w14:textId="38B354B0" w:rsidR="00FA0A5B" w:rsidRPr="00A36AA9" w:rsidRDefault="0028245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715283">
        <w:t xml:space="preserve"> </w:t>
      </w:r>
      <w:r w:rsidRPr="00A36AA9">
        <w:t>2018.</w:t>
      </w:r>
      <w:r w:rsidRPr="00A36AA9">
        <w:br w:type="page"/>
      </w:r>
    </w:p>
    <w:p w14:paraId="40D6932F" w14:textId="77777777" w:rsidR="00126F43" w:rsidRDefault="00282450" w:rsidP="00126F43">
      <w:pPr>
        <w:pStyle w:val="Heading1"/>
        <w:spacing w:before="0" w:after="240" w:line="22" w:lineRule="atLeast"/>
        <w:rPr>
          <w:rFonts w:ascii="Arial" w:hAnsi="Arial" w:cs="Arial"/>
        </w:rPr>
      </w:pPr>
      <w:bookmarkStart w:id="2" w:name="_Hlk152498426"/>
      <w:r w:rsidRPr="00A36AA9">
        <w:rPr>
          <w:rFonts w:ascii="Arial" w:hAnsi="Arial" w:cs="Arial"/>
        </w:rPr>
        <w:lastRenderedPageBreak/>
        <w:t>Service included in this assessment</w:t>
      </w:r>
    </w:p>
    <w:p w14:paraId="306D9C46" w14:textId="77777777" w:rsidR="00715283" w:rsidRDefault="00282450" w:rsidP="00715283">
      <w:pPr>
        <w:spacing w:before="120"/>
        <w:rPr>
          <w:rFonts w:ascii="Arial" w:eastAsia="Arial" w:hAnsi="Arial" w:cs="Arial"/>
        </w:rPr>
      </w:pPr>
      <w:bookmarkStart w:id="3"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3FA8E063" w14:textId="77777777" w:rsidR="00715283" w:rsidRDefault="00282450" w:rsidP="00715283">
      <w:pPr>
        <w:spacing w:before="120"/>
        <w:rPr>
          <w:rFonts w:ascii="Arial" w:eastAsia="Arial" w:hAnsi="Arial" w:cs="Arial"/>
        </w:rPr>
      </w:pPr>
      <w:r>
        <w:rPr>
          <w:rFonts w:ascii="Arial" w:eastAsia="Arial" w:hAnsi="Arial" w:cs="Arial"/>
        </w:rPr>
        <w:t>Provider: 7872 Access Sydney Community Transport Incorporated</w:t>
      </w:r>
    </w:p>
    <w:p w14:paraId="02D94FF7" w14:textId="4CB4FDAC" w:rsidR="00126F43" w:rsidRPr="00214549" w:rsidRDefault="00282450" w:rsidP="00715283">
      <w:pPr>
        <w:spacing w:before="120" w:after="240"/>
        <w:rPr>
          <w:rFonts w:ascii="Arial" w:hAnsi="Arial" w:cs="Arial"/>
        </w:rPr>
      </w:pPr>
      <w:r>
        <w:rPr>
          <w:rFonts w:ascii="Arial" w:eastAsia="Arial" w:hAnsi="Arial" w:cs="Arial"/>
        </w:rPr>
        <w:t>Service: 23872 Access Sydney Community Transport Incorporated - Community and Home Support</w:t>
      </w:r>
      <w:bookmarkEnd w:id="3"/>
    </w:p>
    <w:p w14:paraId="65DD5AB2" w14:textId="77777777" w:rsidR="000078F8" w:rsidRPr="00A36AA9" w:rsidRDefault="0028245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7ED3FB2" w14:textId="1C259779" w:rsidR="000078F8" w:rsidRPr="00A36AA9" w:rsidRDefault="00282450" w:rsidP="00F87E39">
      <w:pPr>
        <w:pStyle w:val="NormalArial"/>
      </w:pPr>
      <w:r w:rsidRPr="00A36AA9">
        <w:t xml:space="preserve">This performance report for </w:t>
      </w:r>
      <w:r w:rsidRPr="00C27BE3">
        <w:rPr>
          <w:color w:val="auto"/>
        </w:rPr>
        <w:t>Access Sydney Community Transport &amp;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F4B89">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3B1891F" w14:textId="77777777" w:rsidR="000078F8" w:rsidRPr="00A36AA9" w:rsidRDefault="0028245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E65509" w14:textId="77777777" w:rsidR="000078F8" w:rsidRDefault="00282450" w:rsidP="00F87E39">
      <w:pPr>
        <w:pStyle w:val="NormalArial"/>
      </w:pPr>
      <w:r w:rsidRPr="00A36AA9">
        <w:t>The report also specifies any areas in which improvements must be made to ensure the Quality Standards are complied with.</w:t>
      </w:r>
    </w:p>
    <w:p w14:paraId="1B590DE4" w14:textId="23BE30D9" w:rsidR="00DF37F2" w:rsidRPr="00A36AA9" w:rsidRDefault="00282450" w:rsidP="00715283">
      <w:pPr>
        <w:pStyle w:val="Heading1"/>
        <w:spacing w:before="240" w:after="240" w:line="22" w:lineRule="atLeast"/>
        <w:rPr>
          <w:rFonts w:ascii="Arial" w:hAnsi="Arial" w:cs="Arial"/>
        </w:rPr>
      </w:pPr>
      <w:r w:rsidRPr="00A36AA9">
        <w:rPr>
          <w:rFonts w:ascii="Arial" w:hAnsi="Arial" w:cs="Arial"/>
        </w:rPr>
        <w:t>Material relied on</w:t>
      </w:r>
    </w:p>
    <w:p w14:paraId="4276B294" w14:textId="77777777" w:rsidR="00DF37F2" w:rsidRPr="00946110" w:rsidRDefault="00282450" w:rsidP="00F87E39">
      <w:pPr>
        <w:pStyle w:val="NormalArial"/>
        <w:rPr>
          <w:color w:val="auto"/>
        </w:rPr>
      </w:pPr>
      <w:r w:rsidRPr="00946110">
        <w:rPr>
          <w:color w:val="auto"/>
        </w:rPr>
        <w:t>The following information has been considered in preparing the performance report:</w:t>
      </w:r>
    </w:p>
    <w:p w14:paraId="5EADADEE" w14:textId="566184E4" w:rsidR="00DF37F2" w:rsidRPr="00946110" w:rsidRDefault="00282450" w:rsidP="00DF37F2">
      <w:pPr>
        <w:pStyle w:val="ListParagraph"/>
        <w:numPr>
          <w:ilvl w:val="0"/>
          <w:numId w:val="2"/>
        </w:numPr>
        <w:spacing w:line="22" w:lineRule="atLeast"/>
        <w:ind w:left="714" w:hanging="357"/>
        <w:contextualSpacing w:val="0"/>
        <w:rPr>
          <w:rFonts w:ascii="Arial" w:hAnsi="Arial" w:cs="Arial"/>
          <w:color w:val="auto"/>
        </w:rPr>
      </w:pPr>
      <w:r w:rsidRPr="00946110">
        <w:rPr>
          <w:rFonts w:ascii="Arial" w:hAnsi="Arial" w:cs="Arial"/>
          <w:color w:val="auto"/>
        </w:rPr>
        <w:t>the assessment team’s report for the Assessment contact (performance assessment) – non-site report was informed by review of documents and interviews with staff, consumers/representatives and others</w:t>
      </w:r>
      <w:r w:rsidR="00946110" w:rsidRPr="00946110">
        <w:rPr>
          <w:rFonts w:ascii="Arial" w:hAnsi="Arial" w:cs="Arial"/>
          <w:color w:val="auto"/>
        </w:rPr>
        <w:t>.</w:t>
      </w:r>
    </w:p>
    <w:p w14:paraId="495E6716" w14:textId="77777777" w:rsidR="003B1763" w:rsidRPr="00D76BC8" w:rsidRDefault="0028245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E94159" w14:textId="77777777" w:rsidR="003217D3" w:rsidRPr="00244176" w:rsidRDefault="0028245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006C8" w14:paraId="15E9172A" w14:textId="77777777" w:rsidTr="000006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7CBD96" w14:textId="77777777" w:rsidR="00A213EA" w:rsidRPr="00244176" w:rsidRDefault="0028245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81FD8F" w14:textId="43330F67" w:rsidR="00A213EA" w:rsidRPr="00A213EA" w:rsidRDefault="0094611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0006C8" w14:paraId="3A1D1659" w14:textId="77777777" w:rsidTr="000006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2A7349" w14:textId="77777777" w:rsidR="00A213EA" w:rsidRPr="00244176" w:rsidRDefault="0028245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995925F" w14:textId="60103186" w:rsidR="00A213EA" w:rsidRPr="00A213EA" w:rsidRDefault="009461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0006C8" w14:paraId="6CC42557" w14:textId="77777777" w:rsidTr="000006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F2F99" w14:textId="77777777" w:rsidR="00A213EA" w:rsidRPr="00244176" w:rsidRDefault="0028245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01BD33" w14:textId="3FA55580" w:rsidR="00A213EA" w:rsidRPr="00946110" w:rsidRDefault="0094611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46110">
              <w:rPr>
                <w:rFonts w:ascii="Arial" w:hAnsi="Arial" w:cs="Arial"/>
                <w:b/>
                <w:bCs/>
              </w:rPr>
              <w:t>Not applicable</w:t>
            </w:r>
          </w:p>
        </w:tc>
      </w:tr>
      <w:tr w:rsidR="000006C8" w14:paraId="3633DAD5" w14:textId="77777777" w:rsidTr="000006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D97650" w14:textId="77777777" w:rsidR="00A213EA" w:rsidRPr="00244176" w:rsidRDefault="0028245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9CB0B5" w14:textId="2A3E4320" w:rsidR="00A213EA" w:rsidRPr="00946110" w:rsidRDefault="009461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46110">
              <w:rPr>
                <w:rFonts w:ascii="Arial" w:hAnsi="Arial" w:cs="Arial"/>
                <w:b/>
                <w:bCs/>
              </w:rPr>
              <w:t>Not applicable</w:t>
            </w:r>
          </w:p>
        </w:tc>
      </w:tr>
      <w:tr w:rsidR="000006C8" w14:paraId="123DD3A1" w14:textId="77777777" w:rsidTr="000006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5EF75D" w14:textId="77777777" w:rsidR="00A213EA" w:rsidRPr="00244176" w:rsidRDefault="0028245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44B0C2" w14:textId="2AA4DDD7" w:rsidR="00A213EA" w:rsidRPr="00946110" w:rsidRDefault="0094611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46110">
              <w:rPr>
                <w:rFonts w:ascii="Arial" w:hAnsi="Arial" w:cs="Arial"/>
                <w:b/>
                <w:bCs/>
              </w:rPr>
              <w:t>Not applicable</w:t>
            </w:r>
          </w:p>
        </w:tc>
      </w:tr>
      <w:tr w:rsidR="000006C8" w14:paraId="69B079A9" w14:textId="77777777" w:rsidTr="000006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EC7019" w14:textId="77777777" w:rsidR="00A213EA" w:rsidRPr="00244176" w:rsidRDefault="0028245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1955A27" w14:textId="3EB11E9B" w:rsidR="00A213EA" w:rsidRPr="00946110" w:rsidRDefault="009461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46110">
              <w:rPr>
                <w:rFonts w:ascii="Arial" w:hAnsi="Arial" w:cs="Arial"/>
                <w:b/>
                <w:bCs/>
              </w:rPr>
              <w:t>Not applicable</w:t>
            </w:r>
          </w:p>
        </w:tc>
      </w:tr>
      <w:tr w:rsidR="000006C8" w14:paraId="738D4A3C" w14:textId="77777777" w:rsidTr="000006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82D06" w14:textId="77777777" w:rsidR="00A213EA" w:rsidRPr="00244176" w:rsidRDefault="0028245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2416D9" w14:textId="30FD4E3C" w:rsidR="00A213EA" w:rsidRPr="00946110" w:rsidRDefault="0094611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46110">
              <w:rPr>
                <w:rFonts w:ascii="Arial" w:hAnsi="Arial" w:cs="Arial"/>
                <w:b/>
                <w:bCs/>
              </w:rPr>
              <w:t>Not applicable</w:t>
            </w:r>
          </w:p>
        </w:tc>
      </w:tr>
      <w:tr w:rsidR="000006C8" w14:paraId="4EC55914" w14:textId="77777777" w:rsidTr="000006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65E3F9" w14:textId="77777777" w:rsidR="00A213EA" w:rsidRPr="00244176" w:rsidRDefault="0028245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E78AD1" w14:textId="5B4E59B2" w:rsidR="00A213EA" w:rsidRPr="00946110" w:rsidRDefault="009461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46110">
              <w:rPr>
                <w:rFonts w:ascii="Arial" w:hAnsi="Arial" w:cs="Arial"/>
                <w:b/>
                <w:bCs/>
              </w:rPr>
              <w:t>Not applicable</w:t>
            </w:r>
          </w:p>
        </w:tc>
      </w:tr>
    </w:tbl>
    <w:p w14:paraId="03F73680" w14:textId="77777777" w:rsidR="00FC045E" w:rsidRPr="00A36AA9" w:rsidRDefault="00282450" w:rsidP="00F87E39">
      <w:pPr>
        <w:pStyle w:val="NormalArial"/>
        <w:spacing w:before="120"/>
      </w:pPr>
      <w:r w:rsidRPr="00A36AA9">
        <w:t>A detailed assessment is provided later in this report for each assessed Standard.</w:t>
      </w:r>
    </w:p>
    <w:p w14:paraId="1BE502D4" w14:textId="4E8752DA" w:rsidR="00FC045E" w:rsidRPr="00946110" w:rsidRDefault="00282450" w:rsidP="00715283">
      <w:pPr>
        <w:pStyle w:val="Heading1"/>
        <w:spacing w:before="240" w:after="240" w:line="22" w:lineRule="atLeast"/>
        <w:rPr>
          <w:rFonts w:ascii="Arial" w:hAnsi="Arial" w:cs="Arial"/>
        </w:rPr>
      </w:pPr>
      <w:r w:rsidRPr="00A36AA9">
        <w:rPr>
          <w:rFonts w:ascii="Arial" w:hAnsi="Arial" w:cs="Arial"/>
        </w:rPr>
        <w:t>Areas for improvement</w:t>
      </w:r>
    </w:p>
    <w:p w14:paraId="3BAA50D7" w14:textId="77777777" w:rsidR="00FC045E" w:rsidRPr="00A36AA9" w:rsidRDefault="0028245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6FF4A1" w14:textId="38825075" w:rsidR="00FC045E" w:rsidRPr="00A36AA9" w:rsidRDefault="00282450" w:rsidP="00F87E39">
      <w:pPr>
        <w:pStyle w:val="NormalArial"/>
      </w:pPr>
      <w:r w:rsidRPr="00A36AA9">
        <w:br w:type="page"/>
      </w:r>
    </w:p>
    <w:p w14:paraId="1E91FE4D" w14:textId="77777777" w:rsidR="003217D3" w:rsidRDefault="0028245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2268"/>
      </w:tblGrid>
      <w:tr w:rsidR="00946110" w14:paraId="1B50D0AF" w14:textId="77777777" w:rsidTr="00946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61D59F78" w14:textId="77777777" w:rsidR="00946110" w:rsidRPr="003217D3" w:rsidRDefault="00946110"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5305C47" w14:textId="77777777" w:rsidR="00946110" w:rsidRPr="003217D3" w:rsidRDefault="0094611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6110" w14:paraId="53EE3049" w14:textId="77777777" w:rsidTr="009461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28898" w14:textId="77777777" w:rsidR="00946110" w:rsidRPr="00244176" w:rsidRDefault="009461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02" w:type="dxa"/>
            <w:shd w:val="clear" w:color="auto" w:fill="auto"/>
          </w:tcPr>
          <w:p w14:paraId="0D1ED97B" w14:textId="77777777" w:rsidR="00946110" w:rsidRPr="00244176" w:rsidRDefault="009461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116B1415" w14:textId="7940D38F" w:rsidR="00946110" w:rsidRPr="00CC646C" w:rsidRDefault="009461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946110" w14:paraId="66100CF0" w14:textId="77777777" w:rsidTr="00946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F455F" w14:textId="77777777" w:rsidR="00946110" w:rsidRPr="00244176" w:rsidRDefault="009461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102" w:type="dxa"/>
            <w:shd w:val="clear" w:color="auto" w:fill="auto"/>
          </w:tcPr>
          <w:p w14:paraId="0BD53A16" w14:textId="77777777" w:rsidR="00946110" w:rsidRPr="00244176" w:rsidRDefault="009461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tcPr>
          <w:p w14:paraId="4D2A2D13" w14:textId="1B879F91" w:rsidR="00946110" w:rsidRPr="00CC646C" w:rsidRDefault="009461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Pr>
                <w:rFonts w:ascii="Arial" w:hAnsi="Arial" w:cs="Arial"/>
              </w:rPr>
              <w:t>t applicable</w:t>
            </w:r>
            <w:r w:rsidRPr="00501C01">
              <w:rPr>
                <w:rFonts w:ascii="Arial" w:hAnsi="Arial" w:cs="Arial"/>
              </w:rPr>
              <w:t xml:space="preserve"> </w:t>
            </w:r>
          </w:p>
        </w:tc>
      </w:tr>
      <w:tr w:rsidR="00946110" w14:paraId="2AE15481" w14:textId="77777777" w:rsidTr="009461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D47A1" w14:textId="77777777" w:rsidR="00946110" w:rsidRPr="00244176" w:rsidRDefault="009461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02" w:type="dxa"/>
            <w:shd w:val="clear" w:color="auto" w:fill="auto"/>
          </w:tcPr>
          <w:p w14:paraId="2E41A94E" w14:textId="77777777" w:rsidR="00946110" w:rsidRPr="00244176" w:rsidRDefault="009461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08E98F" w14:textId="77777777" w:rsidR="00946110" w:rsidRPr="00244176" w:rsidRDefault="0094611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F4CCB7" w14:textId="77777777" w:rsidR="00946110" w:rsidRPr="00244176" w:rsidRDefault="0094611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5FF0906B" w14:textId="74E83382" w:rsidR="00946110" w:rsidRPr="00CC646C" w:rsidRDefault="009461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w:t>
            </w:r>
            <w:r>
              <w:rPr>
                <w:rFonts w:ascii="Arial" w:hAnsi="Arial" w:cs="Arial"/>
              </w:rPr>
              <w:t>t applicable</w:t>
            </w:r>
          </w:p>
        </w:tc>
      </w:tr>
      <w:tr w:rsidR="00946110" w14:paraId="2AF44E2D" w14:textId="77777777" w:rsidTr="00946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3A777" w14:textId="77777777" w:rsidR="00946110" w:rsidRPr="00244176" w:rsidRDefault="009461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02" w:type="dxa"/>
            <w:shd w:val="clear" w:color="auto" w:fill="auto"/>
          </w:tcPr>
          <w:p w14:paraId="6CEC4875" w14:textId="77777777" w:rsidR="00946110" w:rsidRPr="00244176" w:rsidRDefault="009461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2CB15AC7" w14:textId="19AAD710" w:rsidR="00946110" w:rsidRPr="00CC646C" w:rsidRDefault="009461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w:t>
            </w:r>
            <w:r>
              <w:rPr>
                <w:rFonts w:ascii="Arial" w:hAnsi="Arial" w:cs="Arial"/>
              </w:rPr>
              <w:t>t applicable</w:t>
            </w:r>
          </w:p>
        </w:tc>
      </w:tr>
      <w:tr w:rsidR="00946110" w14:paraId="76BE6768" w14:textId="77777777" w:rsidTr="009461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7CB91" w14:textId="77777777" w:rsidR="00946110" w:rsidRPr="00244176" w:rsidRDefault="0094611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02" w:type="dxa"/>
            <w:shd w:val="clear" w:color="auto" w:fill="auto"/>
          </w:tcPr>
          <w:p w14:paraId="1DF974DC" w14:textId="77777777" w:rsidR="00946110" w:rsidRPr="00244176" w:rsidRDefault="009461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0521A4DD" w14:textId="4DC1D45B" w:rsidR="00946110" w:rsidRPr="00CC646C" w:rsidRDefault="00E06E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Compliant</w:t>
            </w:r>
          </w:p>
        </w:tc>
      </w:tr>
    </w:tbl>
    <w:bookmarkEnd w:id="4"/>
    <w:p w14:paraId="0191F8AC" w14:textId="77777777" w:rsidR="0087700C" w:rsidRDefault="00282450" w:rsidP="00A63FCF">
      <w:pPr>
        <w:pStyle w:val="Heading20"/>
        <w:tabs>
          <w:tab w:val="left" w:pos="1890"/>
        </w:tabs>
      </w:pPr>
      <w:r w:rsidRPr="00A36AA9">
        <w:t>Findings</w:t>
      </w:r>
    </w:p>
    <w:p w14:paraId="33AEF56B" w14:textId="76EA823B" w:rsidR="00125EE3" w:rsidRDefault="00125EE3" w:rsidP="00125EE3">
      <w:pPr>
        <w:pStyle w:val="NormalArial"/>
      </w:pPr>
      <w:r>
        <w:t>Access Sydney Community Transport has provided transport and services to over 2500 consumers in the past 12 months. Supports offered by the service are designed to reduce consumer social isolation, and include assistance with shopping, banking, transport to medical appointments, maintaining socialisation in consumer homes, and the provision of daily welfare checks by phone.</w:t>
      </w:r>
    </w:p>
    <w:p w14:paraId="5CA54FDE" w14:textId="53E58210" w:rsidR="00125EE3" w:rsidRDefault="00946110" w:rsidP="00946110">
      <w:pPr>
        <w:pStyle w:val="NormalArial"/>
      </w:pPr>
      <w:r>
        <w:t>The service demonstrated effective implementation of improvements to ensure regular review of consumer care and services occurs</w:t>
      </w:r>
      <w:r w:rsidR="00125EE3">
        <w:t xml:space="preserve"> through automated reminders through the electronic management system, monthly reports to identify upcoming reviews and support to assist staff </w:t>
      </w:r>
      <w:r w:rsidR="00B6740D">
        <w:t xml:space="preserve">to adhere to </w:t>
      </w:r>
      <w:r w:rsidR="00125EE3">
        <w:t xml:space="preserve">reassessment procedures. </w:t>
      </w:r>
    </w:p>
    <w:p w14:paraId="24E40922" w14:textId="42D7EE64" w:rsidR="00946110" w:rsidRDefault="00946110" w:rsidP="00946110">
      <w:pPr>
        <w:pStyle w:val="NormalArial"/>
      </w:pPr>
      <w:r>
        <w:t xml:space="preserve">Consumers and representatives said that the service has </w:t>
      </w:r>
      <w:r w:rsidR="00E74663">
        <w:t xml:space="preserve">regularly </w:t>
      </w:r>
      <w:r>
        <w:t xml:space="preserve">contacted them to discuss their services and review their care planning documentation, and </w:t>
      </w:r>
      <w:r w:rsidR="00E74663">
        <w:t xml:space="preserve">following </w:t>
      </w:r>
      <w:r>
        <w:t xml:space="preserve">an incident or </w:t>
      </w:r>
      <w:r>
        <w:lastRenderedPageBreak/>
        <w:t>change in needs. Care documentation showed care and service reviews had occurred within the past 12 months and in response to a change in circumstance or condition, for example, following discharge from hospital.</w:t>
      </w:r>
    </w:p>
    <w:p w14:paraId="57FD8393" w14:textId="2BA24BD4" w:rsidR="0087700C" w:rsidRPr="006B4042" w:rsidRDefault="00946110" w:rsidP="00946110">
      <w:pPr>
        <w:pStyle w:val="NormalArial"/>
      </w:pPr>
      <w:r>
        <w:t>Based on the information summarised above, I find the provider, in relation to the service, compliant with Requirement (3)(e) in Standard 2, Ongoing assessment and planning with consumers.</w:t>
      </w:r>
      <w:bookmarkEnd w:id="0"/>
      <w:bookmarkEnd w:id="2"/>
    </w:p>
    <w:sectPr w:rsidR="0087700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8A081" w14:textId="77777777" w:rsidR="005B64C7" w:rsidRDefault="005B64C7">
      <w:pPr>
        <w:spacing w:after="0"/>
      </w:pPr>
      <w:r>
        <w:separator/>
      </w:r>
    </w:p>
  </w:endnote>
  <w:endnote w:type="continuationSeparator" w:id="0">
    <w:p w14:paraId="3C1E2313" w14:textId="77777777" w:rsidR="005B64C7" w:rsidRDefault="005B64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E49D" w14:textId="77777777" w:rsidR="00825B37" w:rsidRPr="00DF37F2" w:rsidRDefault="0028245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Access Sydney Community Transport &amp;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FEC3818" w14:textId="77777777" w:rsidR="00DF37F2" w:rsidRPr="00DF37F2" w:rsidRDefault="0028245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200038</w:t>
    </w:r>
    <w:bookmarkEnd w:id="5"/>
    <w:r w:rsidRPr="00DF37F2">
      <w:rPr>
        <w:rStyle w:val="FooterBold"/>
        <w:rFonts w:ascii="Arial" w:hAnsi="Arial"/>
        <w:b w:val="0"/>
      </w:rPr>
      <w:tab/>
      <w:t xml:space="preserve">OFFICIAL: Sensitive </w:t>
    </w:r>
  </w:p>
  <w:p w14:paraId="3430E17D" w14:textId="77777777" w:rsidR="00DF37F2" w:rsidRPr="00DF37F2" w:rsidRDefault="0028245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8550F" w14:textId="77777777" w:rsidR="005B64C7" w:rsidRDefault="005B64C7" w:rsidP="00D71F88">
      <w:pPr>
        <w:spacing w:after="0"/>
      </w:pPr>
      <w:r>
        <w:separator/>
      </w:r>
    </w:p>
  </w:footnote>
  <w:footnote w:type="continuationSeparator" w:id="0">
    <w:p w14:paraId="15900538" w14:textId="77777777" w:rsidR="005B64C7" w:rsidRDefault="005B64C7" w:rsidP="00D71F88">
      <w:pPr>
        <w:spacing w:after="0"/>
      </w:pPr>
      <w:r>
        <w:continuationSeparator/>
      </w:r>
    </w:p>
  </w:footnote>
  <w:footnote w:id="1">
    <w:p w14:paraId="75558DF9" w14:textId="38FA8922" w:rsidR="000078F8" w:rsidRDefault="0028245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46110">
        <w:rPr>
          <w:rFonts w:ascii="Arial" w:hAnsi="Arial" w:cs="Arial"/>
          <w:color w:val="auto"/>
          <w:sz w:val="20"/>
          <w:szCs w:val="20"/>
        </w:rPr>
        <w:t>section 68A</w:t>
      </w:r>
      <w:r w:rsidR="00946110" w:rsidRPr="00946110">
        <w:rPr>
          <w:rFonts w:ascii="Arial" w:hAnsi="Arial" w:cs="Arial"/>
          <w:color w:val="auto"/>
          <w:sz w:val="20"/>
          <w:szCs w:val="20"/>
        </w:rPr>
        <w:t xml:space="preserve"> </w:t>
      </w:r>
      <w:r w:rsidRPr="00946110">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E34805E" w14:textId="77777777" w:rsidR="00540817" w:rsidRDefault="002C1E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2CD8" w14:textId="77777777" w:rsidR="00D71F88" w:rsidRDefault="00282450">
    <w:pPr>
      <w:pStyle w:val="Header"/>
    </w:pPr>
    <w:r>
      <w:rPr>
        <w:noProof/>
        <w:color w:val="2B579A"/>
        <w:shd w:val="clear" w:color="auto" w:fill="E6E6E6"/>
        <w:lang w:val="en-US"/>
      </w:rPr>
      <w:drawing>
        <wp:anchor distT="0" distB="0" distL="114300" distR="114300" simplePos="0" relativeHeight="251663360" behindDoc="1" locked="0" layoutInCell="1" allowOverlap="1" wp14:anchorId="09B678C4" wp14:editId="3843AF7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BCB2" w14:textId="77777777" w:rsidR="00FA0A5B" w:rsidRDefault="00282450">
    <w:pPr>
      <w:pStyle w:val="Header"/>
    </w:pPr>
    <w:r>
      <w:rPr>
        <w:noProof/>
      </w:rPr>
      <w:drawing>
        <wp:anchor distT="0" distB="0" distL="114300" distR="114300" simplePos="0" relativeHeight="251661312" behindDoc="0" locked="0" layoutInCell="1" allowOverlap="1" wp14:anchorId="17AF9E9C" wp14:editId="47647E7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DE94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A0829C">
      <w:start w:val="1"/>
      <w:numFmt w:val="lowerRoman"/>
      <w:lvlText w:val="(%1)"/>
      <w:lvlJc w:val="left"/>
      <w:pPr>
        <w:ind w:left="1080" w:hanging="720"/>
      </w:pPr>
      <w:rPr>
        <w:rFonts w:hint="default"/>
      </w:rPr>
    </w:lvl>
    <w:lvl w:ilvl="1" w:tplc="FEE66A5C" w:tentative="1">
      <w:start w:val="1"/>
      <w:numFmt w:val="lowerLetter"/>
      <w:lvlText w:val="%2."/>
      <w:lvlJc w:val="left"/>
      <w:pPr>
        <w:ind w:left="1440" w:hanging="360"/>
      </w:pPr>
    </w:lvl>
    <w:lvl w:ilvl="2" w:tplc="DAFC74C4" w:tentative="1">
      <w:start w:val="1"/>
      <w:numFmt w:val="lowerRoman"/>
      <w:lvlText w:val="%3."/>
      <w:lvlJc w:val="right"/>
      <w:pPr>
        <w:ind w:left="2160" w:hanging="180"/>
      </w:pPr>
    </w:lvl>
    <w:lvl w:ilvl="3" w:tplc="E6FE50B0" w:tentative="1">
      <w:start w:val="1"/>
      <w:numFmt w:val="decimal"/>
      <w:lvlText w:val="%4."/>
      <w:lvlJc w:val="left"/>
      <w:pPr>
        <w:ind w:left="2880" w:hanging="360"/>
      </w:pPr>
    </w:lvl>
    <w:lvl w:ilvl="4" w:tplc="DB68CDFA" w:tentative="1">
      <w:start w:val="1"/>
      <w:numFmt w:val="lowerLetter"/>
      <w:lvlText w:val="%5."/>
      <w:lvlJc w:val="left"/>
      <w:pPr>
        <w:ind w:left="3600" w:hanging="360"/>
      </w:pPr>
    </w:lvl>
    <w:lvl w:ilvl="5" w:tplc="AC26A590" w:tentative="1">
      <w:start w:val="1"/>
      <w:numFmt w:val="lowerRoman"/>
      <w:lvlText w:val="%6."/>
      <w:lvlJc w:val="right"/>
      <w:pPr>
        <w:ind w:left="4320" w:hanging="180"/>
      </w:pPr>
    </w:lvl>
    <w:lvl w:ilvl="6" w:tplc="1FF0808A" w:tentative="1">
      <w:start w:val="1"/>
      <w:numFmt w:val="decimal"/>
      <w:lvlText w:val="%7."/>
      <w:lvlJc w:val="left"/>
      <w:pPr>
        <w:ind w:left="5040" w:hanging="360"/>
      </w:pPr>
    </w:lvl>
    <w:lvl w:ilvl="7" w:tplc="B9CEBC70" w:tentative="1">
      <w:start w:val="1"/>
      <w:numFmt w:val="lowerLetter"/>
      <w:lvlText w:val="%8."/>
      <w:lvlJc w:val="left"/>
      <w:pPr>
        <w:ind w:left="5760" w:hanging="360"/>
      </w:pPr>
    </w:lvl>
    <w:lvl w:ilvl="8" w:tplc="A7A4BE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50B9C4">
      <w:start w:val="1"/>
      <w:numFmt w:val="lowerRoman"/>
      <w:lvlText w:val="(%1)"/>
      <w:lvlJc w:val="left"/>
      <w:pPr>
        <w:ind w:left="1080" w:hanging="720"/>
      </w:pPr>
      <w:rPr>
        <w:rFonts w:hint="default"/>
      </w:rPr>
    </w:lvl>
    <w:lvl w:ilvl="1" w:tplc="49906950" w:tentative="1">
      <w:start w:val="1"/>
      <w:numFmt w:val="lowerLetter"/>
      <w:lvlText w:val="%2."/>
      <w:lvlJc w:val="left"/>
      <w:pPr>
        <w:ind w:left="1440" w:hanging="360"/>
      </w:pPr>
    </w:lvl>
    <w:lvl w:ilvl="2" w:tplc="A822CAA0" w:tentative="1">
      <w:start w:val="1"/>
      <w:numFmt w:val="lowerRoman"/>
      <w:lvlText w:val="%3."/>
      <w:lvlJc w:val="right"/>
      <w:pPr>
        <w:ind w:left="2160" w:hanging="180"/>
      </w:pPr>
    </w:lvl>
    <w:lvl w:ilvl="3" w:tplc="EF285BC8" w:tentative="1">
      <w:start w:val="1"/>
      <w:numFmt w:val="decimal"/>
      <w:lvlText w:val="%4."/>
      <w:lvlJc w:val="left"/>
      <w:pPr>
        <w:ind w:left="2880" w:hanging="360"/>
      </w:pPr>
    </w:lvl>
    <w:lvl w:ilvl="4" w:tplc="9E14CB58" w:tentative="1">
      <w:start w:val="1"/>
      <w:numFmt w:val="lowerLetter"/>
      <w:lvlText w:val="%5."/>
      <w:lvlJc w:val="left"/>
      <w:pPr>
        <w:ind w:left="3600" w:hanging="360"/>
      </w:pPr>
    </w:lvl>
    <w:lvl w:ilvl="5" w:tplc="AA586D4E" w:tentative="1">
      <w:start w:val="1"/>
      <w:numFmt w:val="lowerRoman"/>
      <w:lvlText w:val="%6."/>
      <w:lvlJc w:val="right"/>
      <w:pPr>
        <w:ind w:left="4320" w:hanging="180"/>
      </w:pPr>
    </w:lvl>
    <w:lvl w:ilvl="6" w:tplc="D0143104" w:tentative="1">
      <w:start w:val="1"/>
      <w:numFmt w:val="decimal"/>
      <w:lvlText w:val="%7."/>
      <w:lvlJc w:val="left"/>
      <w:pPr>
        <w:ind w:left="5040" w:hanging="360"/>
      </w:pPr>
    </w:lvl>
    <w:lvl w:ilvl="7" w:tplc="E6C6E924" w:tentative="1">
      <w:start w:val="1"/>
      <w:numFmt w:val="lowerLetter"/>
      <w:lvlText w:val="%8."/>
      <w:lvlJc w:val="left"/>
      <w:pPr>
        <w:ind w:left="5760" w:hanging="360"/>
      </w:pPr>
    </w:lvl>
    <w:lvl w:ilvl="8" w:tplc="9AECD7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76AC2E2">
      <w:start w:val="1"/>
      <w:numFmt w:val="lowerRoman"/>
      <w:lvlText w:val="(%1)"/>
      <w:lvlJc w:val="left"/>
      <w:pPr>
        <w:ind w:left="1080" w:hanging="720"/>
      </w:pPr>
      <w:rPr>
        <w:rFonts w:hint="default"/>
      </w:rPr>
    </w:lvl>
    <w:lvl w:ilvl="1" w:tplc="D83E6E9C" w:tentative="1">
      <w:start w:val="1"/>
      <w:numFmt w:val="lowerLetter"/>
      <w:lvlText w:val="%2."/>
      <w:lvlJc w:val="left"/>
      <w:pPr>
        <w:ind w:left="1440" w:hanging="360"/>
      </w:pPr>
    </w:lvl>
    <w:lvl w:ilvl="2" w:tplc="DF52E4B0" w:tentative="1">
      <w:start w:val="1"/>
      <w:numFmt w:val="lowerRoman"/>
      <w:lvlText w:val="%3."/>
      <w:lvlJc w:val="right"/>
      <w:pPr>
        <w:ind w:left="2160" w:hanging="180"/>
      </w:pPr>
    </w:lvl>
    <w:lvl w:ilvl="3" w:tplc="E0A83ADC" w:tentative="1">
      <w:start w:val="1"/>
      <w:numFmt w:val="decimal"/>
      <w:lvlText w:val="%4."/>
      <w:lvlJc w:val="left"/>
      <w:pPr>
        <w:ind w:left="2880" w:hanging="360"/>
      </w:pPr>
    </w:lvl>
    <w:lvl w:ilvl="4" w:tplc="7094452A" w:tentative="1">
      <w:start w:val="1"/>
      <w:numFmt w:val="lowerLetter"/>
      <w:lvlText w:val="%5."/>
      <w:lvlJc w:val="left"/>
      <w:pPr>
        <w:ind w:left="3600" w:hanging="360"/>
      </w:pPr>
    </w:lvl>
    <w:lvl w:ilvl="5" w:tplc="DAB267A0" w:tentative="1">
      <w:start w:val="1"/>
      <w:numFmt w:val="lowerRoman"/>
      <w:lvlText w:val="%6."/>
      <w:lvlJc w:val="right"/>
      <w:pPr>
        <w:ind w:left="4320" w:hanging="180"/>
      </w:pPr>
    </w:lvl>
    <w:lvl w:ilvl="6" w:tplc="E8909FB4" w:tentative="1">
      <w:start w:val="1"/>
      <w:numFmt w:val="decimal"/>
      <w:lvlText w:val="%7."/>
      <w:lvlJc w:val="left"/>
      <w:pPr>
        <w:ind w:left="5040" w:hanging="360"/>
      </w:pPr>
    </w:lvl>
    <w:lvl w:ilvl="7" w:tplc="3064B35A" w:tentative="1">
      <w:start w:val="1"/>
      <w:numFmt w:val="lowerLetter"/>
      <w:lvlText w:val="%8."/>
      <w:lvlJc w:val="left"/>
      <w:pPr>
        <w:ind w:left="5760" w:hanging="360"/>
      </w:pPr>
    </w:lvl>
    <w:lvl w:ilvl="8" w:tplc="3A02AF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DDA47E6">
      <w:start w:val="1"/>
      <w:numFmt w:val="lowerRoman"/>
      <w:lvlText w:val="(%1)"/>
      <w:lvlJc w:val="left"/>
      <w:pPr>
        <w:ind w:left="1080" w:hanging="720"/>
      </w:pPr>
      <w:rPr>
        <w:rFonts w:hint="default"/>
      </w:rPr>
    </w:lvl>
    <w:lvl w:ilvl="1" w:tplc="C44881DE" w:tentative="1">
      <w:start w:val="1"/>
      <w:numFmt w:val="lowerLetter"/>
      <w:lvlText w:val="%2."/>
      <w:lvlJc w:val="left"/>
      <w:pPr>
        <w:ind w:left="1440" w:hanging="360"/>
      </w:pPr>
    </w:lvl>
    <w:lvl w:ilvl="2" w:tplc="ACB091BC" w:tentative="1">
      <w:start w:val="1"/>
      <w:numFmt w:val="lowerRoman"/>
      <w:lvlText w:val="%3."/>
      <w:lvlJc w:val="right"/>
      <w:pPr>
        <w:ind w:left="2160" w:hanging="180"/>
      </w:pPr>
    </w:lvl>
    <w:lvl w:ilvl="3" w:tplc="76840DE6" w:tentative="1">
      <w:start w:val="1"/>
      <w:numFmt w:val="decimal"/>
      <w:lvlText w:val="%4."/>
      <w:lvlJc w:val="left"/>
      <w:pPr>
        <w:ind w:left="2880" w:hanging="360"/>
      </w:pPr>
    </w:lvl>
    <w:lvl w:ilvl="4" w:tplc="8982E7C2" w:tentative="1">
      <w:start w:val="1"/>
      <w:numFmt w:val="lowerLetter"/>
      <w:lvlText w:val="%5."/>
      <w:lvlJc w:val="left"/>
      <w:pPr>
        <w:ind w:left="3600" w:hanging="360"/>
      </w:pPr>
    </w:lvl>
    <w:lvl w:ilvl="5" w:tplc="A8429612" w:tentative="1">
      <w:start w:val="1"/>
      <w:numFmt w:val="lowerRoman"/>
      <w:lvlText w:val="%6."/>
      <w:lvlJc w:val="right"/>
      <w:pPr>
        <w:ind w:left="4320" w:hanging="180"/>
      </w:pPr>
    </w:lvl>
    <w:lvl w:ilvl="6" w:tplc="BDFA92F6" w:tentative="1">
      <w:start w:val="1"/>
      <w:numFmt w:val="decimal"/>
      <w:lvlText w:val="%7."/>
      <w:lvlJc w:val="left"/>
      <w:pPr>
        <w:ind w:left="5040" w:hanging="360"/>
      </w:pPr>
    </w:lvl>
    <w:lvl w:ilvl="7" w:tplc="675A441C" w:tentative="1">
      <w:start w:val="1"/>
      <w:numFmt w:val="lowerLetter"/>
      <w:lvlText w:val="%8."/>
      <w:lvlJc w:val="left"/>
      <w:pPr>
        <w:ind w:left="5760" w:hanging="360"/>
      </w:pPr>
    </w:lvl>
    <w:lvl w:ilvl="8" w:tplc="3A0EBA5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314F46A">
      <w:start w:val="1"/>
      <w:numFmt w:val="lowerRoman"/>
      <w:lvlText w:val="(%1)"/>
      <w:lvlJc w:val="left"/>
      <w:pPr>
        <w:ind w:left="1080" w:hanging="720"/>
      </w:pPr>
      <w:rPr>
        <w:rFonts w:hint="default"/>
      </w:rPr>
    </w:lvl>
    <w:lvl w:ilvl="1" w:tplc="18DAD2A0" w:tentative="1">
      <w:start w:val="1"/>
      <w:numFmt w:val="lowerLetter"/>
      <w:lvlText w:val="%2."/>
      <w:lvlJc w:val="left"/>
      <w:pPr>
        <w:ind w:left="1440" w:hanging="360"/>
      </w:pPr>
    </w:lvl>
    <w:lvl w:ilvl="2" w:tplc="F6A83124" w:tentative="1">
      <w:start w:val="1"/>
      <w:numFmt w:val="lowerRoman"/>
      <w:lvlText w:val="%3."/>
      <w:lvlJc w:val="right"/>
      <w:pPr>
        <w:ind w:left="2160" w:hanging="180"/>
      </w:pPr>
    </w:lvl>
    <w:lvl w:ilvl="3" w:tplc="A4D64788" w:tentative="1">
      <w:start w:val="1"/>
      <w:numFmt w:val="decimal"/>
      <w:lvlText w:val="%4."/>
      <w:lvlJc w:val="left"/>
      <w:pPr>
        <w:ind w:left="2880" w:hanging="360"/>
      </w:pPr>
    </w:lvl>
    <w:lvl w:ilvl="4" w:tplc="A0DA4B66" w:tentative="1">
      <w:start w:val="1"/>
      <w:numFmt w:val="lowerLetter"/>
      <w:lvlText w:val="%5."/>
      <w:lvlJc w:val="left"/>
      <w:pPr>
        <w:ind w:left="3600" w:hanging="360"/>
      </w:pPr>
    </w:lvl>
    <w:lvl w:ilvl="5" w:tplc="E4C2809A" w:tentative="1">
      <w:start w:val="1"/>
      <w:numFmt w:val="lowerRoman"/>
      <w:lvlText w:val="%6."/>
      <w:lvlJc w:val="right"/>
      <w:pPr>
        <w:ind w:left="4320" w:hanging="180"/>
      </w:pPr>
    </w:lvl>
    <w:lvl w:ilvl="6" w:tplc="1474FA9E" w:tentative="1">
      <w:start w:val="1"/>
      <w:numFmt w:val="decimal"/>
      <w:lvlText w:val="%7."/>
      <w:lvlJc w:val="left"/>
      <w:pPr>
        <w:ind w:left="5040" w:hanging="360"/>
      </w:pPr>
    </w:lvl>
    <w:lvl w:ilvl="7" w:tplc="0610DD88" w:tentative="1">
      <w:start w:val="1"/>
      <w:numFmt w:val="lowerLetter"/>
      <w:lvlText w:val="%8."/>
      <w:lvlJc w:val="left"/>
      <w:pPr>
        <w:ind w:left="5760" w:hanging="360"/>
      </w:pPr>
    </w:lvl>
    <w:lvl w:ilvl="8" w:tplc="2A02FD3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9FE967A">
      <w:start w:val="1"/>
      <w:numFmt w:val="bullet"/>
      <w:lvlText w:val=""/>
      <w:lvlJc w:val="left"/>
      <w:pPr>
        <w:ind w:left="720" w:hanging="360"/>
      </w:pPr>
      <w:rPr>
        <w:rFonts w:ascii="Symbol" w:hAnsi="Symbol" w:hint="default"/>
        <w:color w:val="auto"/>
        <w:sz w:val="24"/>
        <w:szCs w:val="24"/>
      </w:rPr>
    </w:lvl>
    <w:lvl w:ilvl="1" w:tplc="443E8B40" w:tentative="1">
      <w:start w:val="1"/>
      <w:numFmt w:val="bullet"/>
      <w:lvlText w:val="o"/>
      <w:lvlJc w:val="left"/>
      <w:pPr>
        <w:ind w:left="1440" w:hanging="360"/>
      </w:pPr>
      <w:rPr>
        <w:rFonts w:ascii="Courier New" w:hAnsi="Courier New" w:cs="Courier New" w:hint="default"/>
      </w:rPr>
    </w:lvl>
    <w:lvl w:ilvl="2" w:tplc="8CBA4E02" w:tentative="1">
      <w:start w:val="1"/>
      <w:numFmt w:val="bullet"/>
      <w:lvlText w:val=""/>
      <w:lvlJc w:val="left"/>
      <w:pPr>
        <w:ind w:left="2160" w:hanging="360"/>
      </w:pPr>
      <w:rPr>
        <w:rFonts w:ascii="Wingdings" w:hAnsi="Wingdings" w:hint="default"/>
      </w:rPr>
    </w:lvl>
    <w:lvl w:ilvl="3" w:tplc="F27871CC" w:tentative="1">
      <w:start w:val="1"/>
      <w:numFmt w:val="bullet"/>
      <w:lvlText w:val=""/>
      <w:lvlJc w:val="left"/>
      <w:pPr>
        <w:ind w:left="2880" w:hanging="360"/>
      </w:pPr>
      <w:rPr>
        <w:rFonts w:ascii="Symbol" w:hAnsi="Symbol" w:hint="default"/>
      </w:rPr>
    </w:lvl>
    <w:lvl w:ilvl="4" w:tplc="0BA05AE8" w:tentative="1">
      <w:start w:val="1"/>
      <w:numFmt w:val="bullet"/>
      <w:lvlText w:val="o"/>
      <w:lvlJc w:val="left"/>
      <w:pPr>
        <w:ind w:left="3600" w:hanging="360"/>
      </w:pPr>
      <w:rPr>
        <w:rFonts w:ascii="Courier New" w:hAnsi="Courier New" w:cs="Courier New" w:hint="default"/>
      </w:rPr>
    </w:lvl>
    <w:lvl w:ilvl="5" w:tplc="D8527B0A" w:tentative="1">
      <w:start w:val="1"/>
      <w:numFmt w:val="bullet"/>
      <w:lvlText w:val=""/>
      <w:lvlJc w:val="left"/>
      <w:pPr>
        <w:ind w:left="4320" w:hanging="360"/>
      </w:pPr>
      <w:rPr>
        <w:rFonts w:ascii="Wingdings" w:hAnsi="Wingdings" w:hint="default"/>
      </w:rPr>
    </w:lvl>
    <w:lvl w:ilvl="6" w:tplc="AAEA85D2" w:tentative="1">
      <w:start w:val="1"/>
      <w:numFmt w:val="bullet"/>
      <w:lvlText w:val=""/>
      <w:lvlJc w:val="left"/>
      <w:pPr>
        <w:ind w:left="5040" w:hanging="360"/>
      </w:pPr>
      <w:rPr>
        <w:rFonts w:ascii="Symbol" w:hAnsi="Symbol" w:hint="default"/>
      </w:rPr>
    </w:lvl>
    <w:lvl w:ilvl="7" w:tplc="5ACA834A" w:tentative="1">
      <w:start w:val="1"/>
      <w:numFmt w:val="bullet"/>
      <w:lvlText w:val="o"/>
      <w:lvlJc w:val="left"/>
      <w:pPr>
        <w:ind w:left="5760" w:hanging="360"/>
      </w:pPr>
      <w:rPr>
        <w:rFonts w:ascii="Courier New" w:hAnsi="Courier New" w:cs="Courier New" w:hint="default"/>
      </w:rPr>
    </w:lvl>
    <w:lvl w:ilvl="8" w:tplc="31BA13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CD6C38C">
      <w:start w:val="1"/>
      <w:numFmt w:val="lowerRoman"/>
      <w:lvlText w:val="(%1)"/>
      <w:lvlJc w:val="left"/>
      <w:pPr>
        <w:ind w:left="1080" w:hanging="720"/>
      </w:pPr>
      <w:rPr>
        <w:rFonts w:hint="default"/>
      </w:rPr>
    </w:lvl>
    <w:lvl w:ilvl="1" w:tplc="79E85F6E" w:tentative="1">
      <w:start w:val="1"/>
      <w:numFmt w:val="lowerLetter"/>
      <w:lvlText w:val="%2."/>
      <w:lvlJc w:val="left"/>
      <w:pPr>
        <w:ind w:left="1440" w:hanging="360"/>
      </w:pPr>
    </w:lvl>
    <w:lvl w:ilvl="2" w:tplc="613808E8" w:tentative="1">
      <w:start w:val="1"/>
      <w:numFmt w:val="lowerRoman"/>
      <w:lvlText w:val="%3."/>
      <w:lvlJc w:val="right"/>
      <w:pPr>
        <w:ind w:left="2160" w:hanging="180"/>
      </w:pPr>
    </w:lvl>
    <w:lvl w:ilvl="3" w:tplc="E6305580" w:tentative="1">
      <w:start w:val="1"/>
      <w:numFmt w:val="decimal"/>
      <w:lvlText w:val="%4."/>
      <w:lvlJc w:val="left"/>
      <w:pPr>
        <w:ind w:left="2880" w:hanging="360"/>
      </w:pPr>
    </w:lvl>
    <w:lvl w:ilvl="4" w:tplc="6D723652" w:tentative="1">
      <w:start w:val="1"/>
      <w:numFmt w:val="lowerLetter"/>
      <w:lvlText w:val="%5."/>
      <w:lvlJc w:val="left"/>
      <w:pPr>
        <w:ind w:left="3600" w:hanging="360"/>
      </w:pPr>
    </w:lvl>
    <w:lvl w:ilvl="5" w:tplc="40241A1E" w:tentative="1">
      <w:start w:val="1"/>
      <w:numFmt w:val="lowerRoman"/>
      <w:lvlText w:val="%6."/>
      <w:lvlJc w:val="right"/>
      <w:pPr>
        <w:ind w:left="4320" w:hanging="180"/>
      </w:pPr>
    </w:lvl>
    <w:lvl w:ilvl="6" w:tplc="484284EC" w:tentative="1">
      <w:start w:val="1"/>
      <w:numFmt w:val="decimal"/>
      <w:lvlText w:val="%7."/>
      <w:lvlJc w:val="left"/>
      <w:pPr>
        <w:ind w:left="5040" w:hanging="360"/>
      </w:pPr>
    </w:lvl>
    <w:lvl w:ilvl="7" w:tplc="EB56CF4E" w:tentative="1">
      <w:start w:val="1"/>
      <w:numFmt w:val="lowerLetter"/>
      <w:lvlText w:val="%8."/>
      <w:lvlJc w:val="left"/>
      <w:pPr>
        <w:ind w:left="5760" w:hanging="360"/>
      </w:pPr>
    </w:lvl>
    <w:lvl w:ilvl="8" w:tplc="5CF6D8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36A498C">
      <w:start w:val="1"/>
      <w:numFmt w:val="lowerRoman"/>
      <w:lvlText w:val="(%1)"/>
      <w:lvlJc w:val="left"/>
      <w:pPr>
        <w:ind w:left="1080" w:hanging="720"/>
      </w:pPr>
      <w:rPr>
        <w:rFonts w:hint="default"/>
      </w:rPr>
    </w:lvl>
    <w:lvl w:ilvl="1" w:tplc="EE421198" w:tentative="1">
      <w:start w:val="1"/>
      <w:numFmt w:val="lowerLetter"/>
      <w:lvlText w:val="%2."/>
      <w:lvlJc w:val="left"/>
      <w:pPr>
        <w:ind w:left="1440" w:hanging="360"/>
      </w:pPr>
    </w:lvl>
    <w:lvl w:ilvl="2" w:tplc="67DA6D2C" w:tentative="1">
      <w:start w:val="1"/>
      <w:numFmt w:val="lowerRoman"/>
      <w:lvlText w:val="%3."/>
      <w:lvlJc w:val="right"/>
      <w:pPr>
        <w:ind w:left="2160" w:hanging="180"/>
      </w:pPr>
    </w:lvl>
    <w:lvl w:ilvl="3" w:tplc="C1EC208A" w:tentative="1">
      <w:start w:val="1"/>
      <w:numFmt w:val="decimal"/>
      <w:lvlText w:val="%4."/>
      <w:lvlJc w:val="left"/>
      <w:pPr>
        <w:ind w:left="2880" w:hanging="360"/>
      </w:pPr>
    </w:lvl>
    <w:lvl w:ilvl="4" w:tplc="CD4C7774" w:tentative="1">
      <w:start w:val="1"/>
      <w:numFmt w:val="lowerLetter"/>
      <w:lvlText w:val="%5."/>
      <w:lvlJc w:val="left"/>
      <w:pPr>
        <w:ind w:left="3600" w:hanging="360"/>
      </w:pPr>
    </w:lvl>
    <w:lvl w:ilvl="5" w:tplc="0062F9DA" w:tentative="1">
      <w:start w:val="1"/>
      <w:numFmt w:val="lowerRoman"/>
      <w:lvlText w:val="%6."/>
      <w:lvlJc w:val="right"/>
      <w:pPr>
        <w:ind w:left="4320" w:hanging="180"/>
      </w:pPr>
    </w:lvl>
    <w:lvl w:ilvl="6" w:tplc="E4E0F6A6" w:tentative="1">
      <w:start w:val="1"/>
      <w:numFmt w:val="decimal"/>
      <w:lvlText w:val="%7."/>
      <w:lvlJc w:val="left"/>
      <w:pPr>
        <w:ind w:left="5040" w:hanging="360"/>
      </w:pPr>
    </w:lvl>
    <w:lvl w:ilvl="7" w:tplc="E3EEC9C8" w:tentative="1">
      <w:start w:val="1"/>
      <w:numFmt w:val="lowerLetter"/>
      <w:lvlText w:val="%8."/>
      <w:lvlJc w:val="left"/>
      <w:pPr>
        <w:ind w:left="5760" w:hanging="360"/>
      </w:pPr>
    </w:lvl>
    <w:lvl w:ilvl="8" w:tplc="B6FA333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5DEAA8A">
      <w:start w:val="1"/>
      <w:numFmt w:val="lowerRoman"/>
      <w:lvlText w:val="(%1)"/>
      <w:lvlJc w:val="left"/>
      <w:pPr>
        <w:ind w:left="1080" w:hanging="720"/>
      </w:pPr>
      <w:rPr>
        <w:rFonts w:hint="default"/>
      </w:rPr>
    </w:lvl>
    <w:lvl w:ilvl="1" w:tplc="F2380602" w:tentative="1">
      <w:start w:val="1"/>
      <w:numFmt w:val="lowerLetter"/>
      <w:lvlText w:val="%2."/>
      <w:lvlJc w:val="left"/>
      <w:pPr>
        <w:ind w:left="1440" w:hanging="360"/>
      </w:pPr>
    </w:lvl>
    <w:lvl w:ilvl="2" w:tplc="F73C3B6E" w:tentative="1">
      <w:start w:val="1"/>
      <w:numFmt w:val="lowerRoman"/>
      <w:lvlText w:val="%3."/>
      <w:lvlJc w:val="right"/>
      <w:pPr>
        <w:ind w:left="2160" w:hanging="180"/>
      </w:pPr>
    </w:lvl>
    <w:lvl w:ilvl="3" w:tplc="7EC277B0" w:tentative="1">
      <w:start w:val="1"/>
      <w:numFmt w:val="decimal"/>
      <w:lvlText w:val="%4."/>
      <w:lvlJc w:val="left"/>
      <w:pPr>
        <w:ind w:left="2880" w:hanging="360"/>
      </w:pPr>
    </w:lvl>
    <w:lvl w:ilvl="4" w:tplc="01DE18D6" w:tentative="1">
      <w:start w:val="1"/>
      <w:numFmt w:val="lowerLetter"/>
      <w:lvlText w:val="%5."/>
      <w:lvlJc w:val="left"/>
      <w:pPr>
        <w:ind w:left="3600" w:hanging="360"/>
      </w:pPr>
    </w:lvl>
    <w:lvl w:ilvl="5" w:tplc="33DAA5BC" w:tentative="1">
      <w:start w:val="1"/>
      <w:numFmt w:val="lowerRoman"/>
      <w:lvlText w:val="%6."/>
      <w:lvlJc w:val="right"/>
      <w:pPr>
        <w:ind w:left="4320" w:hanging="180"/>
      </w:pPr>
    </w:lvl>
    <w:lvl w:ilvl="6" w:tplc="A5DA2FC2" w:tentative="1">
      <w:start w:val="1"/>
      <w:numFmt w:val="decimal"/>
      <w:lvlText w:val="%7."/>
      <w:lvlJc w:val="left"/>
      <w:pPr>
        <w:ind w:left="5040" w:hanging="360"/>
      </w:pPr>
    </w:lvl>
    <w:lvl w:ilvl="7" w:tplc="A208A858" w:tentative="1">
      <w:start w:val="1"/>
      <w:numFmt w:val="lowerLetter"/>
      <w:lvlText w:val="%8."/>
      <w:lvlJc w:val="left"/>
      <w:pPr>
        <w:ind w:left="5760" w:hanging="360"/>
      </w:pPr>
    </w:lvl>
    <w:lvl w:ilvl="8" w:tplc="AC026EC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3E49F26">
      <w:start w:val="1"/>
      <w:numFmt w:val="lowerRoman"/>
      <w:lvlText w:val="(%1)"/>
      <w:lvlJc w:val="left"/>
      <w:pPr>
        <w:ind w:left="1080" w:hanging="720"/>
      </w:pPr>
      <w:rPr>
        <w:rFonts w:hint="default"/>
      </w:rPr>
    </w:lvl>
    <w:lvl w:ilvl="1" w:tplc="DAA0D1CC" w:tentative="1">
      <w:start w:val="1"/>
      <w:numFmt w:val="lowerLetter"/>
      <w:lvlText w:val="%2."/>
      <w:lvlJc w:val="left"/>
      <w:pPr>
        <w:ind w:left="1440" w:hanging="360"/>
      </w:pPr>
    </w:lvl>
    <w:lvl w:ilvl="2" w:tplc="2FD8EDC8" w:tentative="1">
      <w:start w:val="1"/>
      <w:numFmt w:val="lowerRoman"/>
      <w:lvlText w:val="%3."/>
      <w:lvlJc w:val="right"/>
      <w:pPr>
        <w:ind w:left="2160" w:hanging="180"/>
      </w:pPr>
    </w:lvl>
    <w:lvl w:ilvl="3" w:tplc="C156A81A" w:tentative="1">
      <w:start w:val="1"/>
      <w:numFmt w:val="decimal"/>
      <w:lvlText w:val="%4."/>
      <w:lvlJc w:val="left"/>
      <w:pPr>
        <w:ind w:left="2880" w:hanging="360"/>
      </w:pPr>
    </w:lvl>
    <w:lvl w:ilvl="4" w:tplc="8C4232A4" w:tentative="1">
      <w:start w:val="1"/>
      <w:numFmt w:val="lowerLetter"/>
      <w:lvlText w:val="%5."/>
      <w:lvlJc w:val="left"/>
      <w:pPr>
        <w:ind w:left="3600" w:hanging="360"/>
      </w:pPr>
    </w:lvl>
    <w:lvl w:ilvl="5" w:tplc="48D81EDE" w:tentative="1">
      <w:start w:val="1"/>
      <w:numFmt w:val="lowerRoman"/>
      <w:lvlText w:val="%6."/>
      <w:lvlJc w:val="right"/>
      <w:pPr>
        <w:ind w:left="4320" w:hanging="180"/>
      </w:pPr>
    </w:lvl>
    <w:lvl w:ilvl="6" w:tplc="836644FA" w:tentative="1">
      <w:start w:val="1"/>
      <w:numFmt w:val="decimal"/>
      <w:lvlText w:val="%7."/>
      <w:lvlJc w:val="left"/>
      <w:pPr>
        <w:ind w:left="5040" w:hanging="360"/>
      </w:pPr>
    </w:lvl>
    <w:lvl w:ilvl="7" w:tplc="926EEACA" w:tentative="1">
      <w:start w:val="1"/>
      <w:numFmt w:val="lowerLetter"/>
      <w:lvlText w:val="%8."/>
      <w:lvlJc w:val="left"/>
      <w:pPr>
        <w:ind w:left="5760" w:hanging="360"/>
      </w:pPr>
    </w:lvl>
    <w:lvl w:ilvl="8" w:tplc="F4B8E0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02435B6">
      <w:start w:val="1"/>
      <w:numFmt w:val="lowerRoman"/>
      <w:lvlText w:val="(%1)"/>
      <w:lvlJc w:val="left"/>
      <w:pPr>
        <w:ind w:left="1080" w:hanging="720"/>
      </w:pPr>
      <w:rPr>
        <w:rFonts w:hint="default"/>
      </w:rPr>
    </w:lvl>
    <w:lvl w:ilvl="1" w:tplc="06C87978" w:tentative="1">
      <w:start w:val="1"/>
      <w:numFmt w:val="lowerLetter"/>
      <w:lvlText w:val="%2."/>
      <w:lvlJc w:val="left"/>
      <w:pPr>
        <w:ind w:left="1440" w:hanging="360"/>
      </w:pPr>
    </w:lvl>
    <w:lvl w:ilvl="2" w:tplc="69707688" w:tentative="1">
      <w:start w:val="1"/>
      <w:numFmt w:val="lowerRoman"/>
      <w:lvlText w:val="%3."/>
      <w:lvlJc w:val="right"/>
      <w:pPr>
        <w:ind w:left="2160" w:hanging="180"/>
      </w:pPr>
    </w:lvl>
    <w:lvl w:ilvl="3" w:tplc="D1729A92" w:tentative="1">
      <w:start w:val="1"/>
      <w:numFmt w:val="decimal"/>
      <w:lvlText w:val="%4."/>
      <w:lvlJc w:val="left"/>
      <w:pPr>
        <w:ind w:left="2880" w:hanging="360"/>
      </w:pPr>
    </w:lvl>
    <w:lvl w:ilvl="4" w:tplc="6A802FE6" w:tentative="1">
      <w:start w:val="1"/>
      <w:numFmt w:val="lowerLetter"/>
      <w:lvlText w:val="%5."/>
      <w:lvlJc w:val="left"/>
      <w:pPr>
        <w:ind w:left="3600" w:hanging="360"/>
      </w:pPr>
    </w:lvl>
    <w:lvl w:ilvl="5" w:tplc="F9107518" w:tentative="1">
      <w:start w:val="1"/>
      <w:numFmt w:val="lowerRoman"/>
      <w:lvlText w:val="%6."/>
      <w:lvlJc w:val="right"/>
      <w:pPr>
        <w:ind w:left="4320" w:hanging="180"/>
      </w:pPr>
    </w:lvl>
    <w:lvl w:ilvl="6" w:tplc="79DC8156" w:tentative="1">
      <w:start w:val="1"/>
      <w:numFmt w:val="decimal"/>
      <w:lvlText w:val="%7."/>
      <w:lvlJc w:val="left"/>
      <w:pPr>
        <w:ind w:left="5040" w:hanging="360"/>
      </w:pPr>
    </w:lvl>
    <w:lvl w:ilvl="7" w:tplc="628AD1BA" w:tentative="1">
      <w:start w:val="1"/>
      <w:numFmt w:val="lowerLetter"/>
      <w:lvlText w:val="%8."/>
      <w:lvlJc w:val="left"/>
      <w:pPr>
        <w:ind w:left="5760" w:hanging="360"/>
      </w:pPr>
    </w:lvl>
    <w:lvl w:ilvl="8" w:tplc="8334DBD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9FE9D4E">
      <w:start w:val="1"/>
      <w:numFmt w:val="lowerRoman"/>
      <w:lvlText w:val="(%1)"/>
      <w:lvlJc w:val="left"/>
      <w:pPr>
        <w:ind w:left="1080" w:hanging="720"/>
      </w:pPr>
      <w:rPr>
        <w:rFonts w:hint="default"/>
      </w:rPr>
    </w:lvl>
    <w:lvl w:ilvl="1" w:tplc="42FE6C68" w:tentative="1">
      <w:start w:val="1"/>
      <w:numFmt w:val="lowerLetter"/>
      <w:lvlText w:val="%2."/>
      <w:lvlJc w:val="left"/>
      <w:pPr>
        <w:ind w:left="1440" w:hanging="360"/>
      </w:pPr>
    </w:lvl>
    <w:lvl w:ilvl="2" w:tplc="3FB0978E" w:tentative="1">
      <w:start w:val="1"/>
      <w:numFmt w:val="lowerRoman"/>
      <w:lvlText w:val="%3."/>
      <w:lvlJc w:val="right"/>
      <w:pPr>
        <w:ind w:left="2160" w:hanging="180"/>
      </w:pPr>
    </w:lvl>
    <w:lvl w:ilvl="3" w:tplc="CD0AB592" w:tentative="1">
      <w:start w:val="1"/>
      <w:numFmt w:val="decimal"/>
      <w:lvlText w:val="%4."/>
      <w:lvlJc w:val="left"/>
      <w:pPr>
        <w:ind w:left="2880" w:hanging="360"/>
      </w:pPr>
    </w:lvl>
    <w:lvl w:ilvl="4" w:tplc="47DE6426" w:tentative="1">
      <w:start w:val="1"/>
      <w:numFmt w:val="lowerLetter"/>
      <w:lvlText w:val="%5."/>
      <w:lvlJc w:val="left"/>
      <w:pPr>
        <w:ind w:left="3600" w:hanging="360"/>
      </w:pPr>
    </w:lvl>
    <w:lvl w:ilvl="5" w:tplc="A314DB26" w:tentative="1">
      <w:start w:val="1"/>
      <w:numFmt w:val="lowerRoman"/>
      <w:lvlText w:val="%6."/>
      <w:lvlJc w:val="right"/>
      <w:pPr>
        <w:ind w:left="4320" w:hanging="180"/>
      </w:pPr>
    </w:lvl>
    <w:lvl w:ilvl="6" w:tplc="D6EA7F0A" w:tentative="1">
      <w:start w:val="1"/>
      <w:numFmt w:val="decimal"/>
      <w:lvlText w:val="%7."/>
      <w:lvlJc w:val="left"/>
      <w:pPr>
        <w:ind w:left="5040" w:hanging="360"/>
      </w:pPr>
    </w:lvl>
    <w:lvl w:ilvl="7" w:tplc="4AECBD9A" w:tentative="1">
      <w:start w:val="1"/>
      <w:numFmt w:val="lowerLetter"/>
      <w:lvlText w:val="%8."/>
      <w:lvlJc w:val="left"/>
      <w:pPr>
        <w:ind w:left="5760" w:hanging="360"/>
      </w:pPr>
    </w:lvl>
    <w:lvl w:ilvl="8" w:tplc="34529F7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44A5AE">
      <w:start w:val="1"/>
      <w:numFmt w:val="lowerRoman"/>
      <w:lvlText w:val="(%1)"/>
      <w:lvlJc w:val="left"/>
      <w:pPr>
        <w:ind w:left="1080" w:hanging="720"/>
      </w:pPr>
      <w:rPr>
        <w:rFonts w:hint="default"/>
      </w:rPr>
    </w:lvl>
    <w:lvl w:ilvl="1" w:tplc="9F449B56" w:tentative="1">
      <w:start w:val="1"/>
      <w:numFmt w:val="lowerLetter"/>
      <w:lvlText w:val="%2."/>
      <w:lvlJc w:val="left"/>
      <w:pPr>
        <w:ind w:left="1440" w:hanging="360"/>
      </w:pPr>
    </w:lvl>
    <w:lvl w:ilvl="2" w:tplc="D1A05CF0" w:tentative="1">
      <w:start w:val="1"/>
      <w:numFmt w:val="lowerRoman"/>
      <w:lvlText w:val="%3."/>
      <w:lvlJc w:val="right"/>
      <w:pPr>
        <w:ind w:left="2160" w:hanging="180"/>
      </w:pPr>
    </w:lvl>
    <w:lvl w:ilvl="3" w:tplc="E932E526" w:tentative="1">
      <w:start w:val="1"/>
      <w:numFmt w:val="decimal"/>
      <w:lvlText w:val="%4."/>
      <w:lvlJc w:val="left"/>
      <w:pPr>
        <w:ind w:left="2880" w:hanging="360"/>
      </w:pPr>
    </w:lvl>
    <w:lvl w:ilvl="4" w:tplc="6E229126" w:tentative="1">
      <w:start w:val="1"/>
      <w:numFmt w:val="lowerLetter"/>
      <w:lvlText w:val="%5."/>
      <w:lvlJc w:val="left"/>
      <w:pPr>
        <w:ind w:left="3600" w:hanging="360"/>
      </w:pPr>
    </w:lvl>
    <w:lvl w:ilvl="5" w:tplc="CED0A7FC" w:tentative="1">
      <w:start w:val="1"/>
      <w:numFmt w:val="lowerRoman"/>
      <w:lvlText w:val="%6."/>
      <w:lvlJc w:val="right"/>
      <w:pPr>
        <w:ind w:left="4320" w:hanging="180"/>
      </w:pPr>
    </w:lvl>
    <w:lvl w:ilvl="6" w:tplc="E87202FC" w:tentative="1">
      <w:start w:val="1"/>
      <w:numFmt w:val="decimal"/>
      <w:lvlText w:val="%7."/>
      <w:lvlJc w:val="left"/>
      <w:pPr>
        <w:ind w:left="5040" w:hanging="360"/>
      </w:pPr>
    </w:lvl>
    <w:lvl w:ilvl="7" w:tplc="DD4C29AC" w:tentative="1">
      <w:start w:val="1"/>
      <w:numFmt w:val="lowerLetter"/>
      <w:lvlText w:val="%8."/>
      <w:lvlJc w:val="left"/>
      <w:pPr>
        <w:ind w:left="5760" w:hanging="360"/>
      </w:pPr>
    </w:lvl>
    <w:lvl w:ilvl="8" w:tplc="2D30EFD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FDC342C">
      <w:start w:val="1"/>
      <w:numFmt w:val="lowerRoman"/>
      <w:lvlText w:val="(%1)"/>
      <w:lvlJc w:val="left"/>
      <w:pPr>
        <w:ind w:left="1080" w:hanging="720"/>
      </w:pPr>
      <w:rPr>
        <w:rFonts w:hint="default"/>
      </w:rPr>
    </w:lvl>
    <w:lvl w:ilvl="1" w:tplc="C98A32AC" w:tentative="1">
      <w:start w:val="1"/>
      <w:numFmt w:val="lowerLetter"/>
      <w:lvlText w:val="%2."/>
      <w:lvlJc w:val="left"/>
      <w:pPr>
        <w:ind w:left="1440" w:hanging="360"/>
      </w:pPr>
    </w:lvl>
    <w:lvl w:ilvl="2" w:tplc="61E041B4" w:tentative="1">
      <w:start w:val="1"/>
      <w:numFmt w:val="lowerRoman"/>
      <w:lvlText w:val="%3."/>
      <w:lvlJc w:val="right"/>
      <w:pPr>
        <w:ind w:left="2160" w:hanging="180"/>
      </w:pPr>
    </w:lvl>
    <w:lvl w:ilvl="3" w:tplc="FEE41860" w:tentative="1">
      <w:start w:val="1"/>
      <w:numFmt w:val="decimal"/>
      <w:lvlText w:val="%4."/>
      <w:lvlJc w:val="left"/>
      <w:pPr>
        <w:ind w:left="2880" w:hanging="360"/>
      </w:pPr>
    </w:lvl>
    <w:lvl w:ilvl="4" w:tplc="70D06590" w:tentative="1">
      <w:start w:val="1"/>
      <w:numFmt w:val="lowerLetter"/>
      <w:lvlText w:val="%5."/>
      <w:lvlJc w:val="left"/>
      <w:pPr>
        <w:ind w:left="3600" w:hanging="360"/>
      </w:pPr>
    </w:lvl>
    <w:lvl w:ilvl="5" w:tplc="B85E6984" w:tentative="1">
      <w:start w:val="1"/>
      <w:numFmt w:val="lowerRoman"/>
      <w:lvlText w:val="%6."/>
      <w:lvlJc w:val="right"/>
      <w:pPr>
        <w:ind w:left="4320" w:hanging="180"/>
      </w:pPr>
    </w:lvl>
    <w:lvl w:ilvl="6" w:tplc="769CBC66" w:tentative="1">
      <w:start w:val="1"/>
      <w:numFmt w:val="decimal"/>
      <w:lvlText w:val="%7."/>
      <w:lvlJc w:val="left"/>
      <w:pPr>
        <w:ind w:left="5040" w:hanging="360"/>
      </w:pPr>
    </w:lvl>
    <w:lvl w:ilvl="7" w:tplc="3CD2B45E" w:tentative="1">
      <w:start w:val="1"/>
      <w:numFmt w:val="lowerLetter"/>
      <w:lvlText w:val="%8."/>
      <w:lvlJc w:val="left"/>
      <w:pPr>
        <w:ind w:left="5760" w:hanging="360"/>
      </w:pPr>
    </w:lvl>
    <w:lvl w:ilvl="8" w:tplc="275EACB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56A2BB6">
      <w:start w:val="1"/>
      <w:numFmt w:val="lowerRoman"/>
      <w:lvlText w:val="(%1)"/>
      <w:lvlJc w:val="left"/>
      <w:pPr>
        <w:ind w:left="1080" w:hanging="720"/>
      </w:pPr>
      <w:rPr>
        <w:rFonts w:hint="default"/>
      </w:rPr>
    </w:lvl>
    <w:lvl w:ilvl="1" w:tplc="5FBE7646" w:tentative="1">
      <w:start w:val="1"/>
      <w:numFmt w:val="lowerLetter"/>
      <w:lvlText w:val="%2."/>
      <w:lvlJc w:val="left"/>
      <w:pPr>
        <w:ind w:left="1440" w:hanging="360"/>
      </w:pPr>
    </w:lvl>
    <w:lvl w:ilvl="2" w:tplc="E7D2F4A4" w:tentative="1">
      <w:start w:val="1"/>
      <w:numFmt w:val="lowerRoman"/>
      <w:lvlText w:val="%3."/>
      <w:lvlJc w:val="right"/>
      <w:pPr>
        <w:ind w:left="2160" w:hanging="180"/>
      </w:pPr>
    </w:lvl>
    <w:lvl w:ilvl="3" w:tplc="DC4868EC" w:tentative="1">
      <w:start w:val="1"/>
      <w:numFmt w:val="decimal"/>
      <w:lvlText w:val="%4."/>
      <w:lvlJc w:val="left"/>
      <w:pPr>
        <w:ind w:left="2880" w:hanging="360"/>
      </w:pPr>
    </w:lvl>
    <w:lvl w:ilvl="4" w:tplc="A058C868" w:tentative="1">
      <w:start w:val="1"/>
      <w:numFmt w:val="lowerLetter"/>
      <w:lvlText w:val="%5."/>
      <w:lvlJc w:val="left"/>
      <w:pPr>
        <w:ind w:left="3600" w:hanging="360"/>
      </w:pPr>
    </w:lvl>
    <w:lvl w:ilvl="5" w:tplc="B670819E" w:tentative="1">
      <w:start w:val="1"/>
      <w:numFmt w:val="lowerRoman"/>
      <w:lvlText w:val="%6."/>
      <w:lvlJc w:val="right"/>
      <w:pPr>
        <w:ind w:left="4320" w:hanging="180"/>
      </w:pPr>
    </w:lvl>
    <w:lvl w:ilvl="6" w:tplc="27568F70" w:tentative="1">
      <w:start w:val="1"/>
      <w:numFmt w:val="decimal"/>
      <w:lvlText w:val="%7."/>
      <w:lvlJc w:val="left"/>
      <w:pPr>
        <w:ind w:left="5040" w:hanging="360"/>
      </w:pPr>
    </w:lvl>
    <w:lvl w:ilvl="7" w:tplc="49CC72E2" w:tentative="1">
      <w:start w:val="1"/>
      <w:numFmt w:val="lowerLetter"/>
      <w:lvlText w:val="%8."/>
      <w:lvlJc w:val="left"/>
      <w:pPr>
        <w:ind w:left="5760" w:hanging="360"/>
      </w:pPr>
    </w:lvl>
    <w:lvl w:ilvl="8" w:tplc="B238BCC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5CE0A38">
      <w:start w:val="1"/>
      <w:numFmt w:val="lowerRoman"/>
      <w:lvlText w:val="(%1)"/>
      <w:lvlJc w:val="left"/>
      <w:pPr>
        <w:ind w:left="1080" w:hanging="720"/>
      </w:pPr>
      <w:rPr>
        <w:rFonts w:hint="default"/>
      </w:rPr>
    </w:lvl>
    <w:lvl w:ilvl="1" w:tplc="63EE33CC" w:tentative="1">
      <w:start w:val="1"/>
      <w:numFmt w:val="lowerLetter"/>
      <w:lvlText w:val="%2."/>
      <w:lvlJc w:val="left"/>
      <w:pPr>
        <w:ind w:left="1440" w:hanging="360"/>
      </w:pPr>
    </w:lvl>
    <w:lvl w:ilvl="2" w:tplc="A17C7C14" w:tentative="1">
      <w:start w:val="1"/>
      <w:numFmt w:val="lowerRoman"/>
      <w:lvlText w:val="%3."/>
      <w:lvlJc w:val="right"/>
      <w:pPr>
        <w:ind w:left="2160" w:hanging="180"/>
      </w:pPr>
    </w:lvl>
    <w:lvl w:ilvl="3" w:tplc="AEB83A60" w:tentative="1">
      <w:start w:val="1"/>
      <w:numFmt w:val="decimal"/>
      <w:lvlText w:val="%4."/>
      <w:lvlJc w:val="left"/>
      <w:pPr>
        <w:ind w:left="2880" w:hanging="360"/>
      </w:pPr>
    </w:lvl>
    <w:lvl w:ilvl="4" w:tplc="DC6A5954" w:tentative="1">
      <w:start w:val="1"/>
      <w:numFmt w:val="lowerLetter"/>
      <w:lvlText w:val="%5."/>
      <w:lvlJc w:val="left"/>
      <w:pPr>
        <w:ind w:left="3600" w:hanging="360"/>
      </w:pPr>
    </w:lvl>
    <w:lvl w:ilvl="5" w:tplc="46B88A32" w:tentative="1">
      <w:start w:val="1"/>
      <w:numFmt w:val="lowerRoman"/>
      <w:lvlText w:val="%6."/>
      <w:lvlJc w:val="right"/>
      <w:pPr>
        <w:ind w:left="4320" w:hanging="180"/>
      </w:pPr>
    </w:lvl>
    <w:lvl w:ilvl="6" w:tplc="487070B2" w:tentative="1">
      <w:start w:val="1"/>
      <w:numFmt w:val="decimal"/>
      <w:lvlText w:val="%7."/>
      <w:lvlJc w:val="left"/>
      <w:pPr>
        <w:ind w:left="5040" w:hanging="360"/>
      </w:pPr>
    </w:lvl>
    <w:lvl w:ilvl="7" w:tplc="B97A35F0" w:tentative="1">
      <w:start w:val="1"/>
      <w:numFmt w:val="lowerLetter"/>
      <w:lvlText w:val="%8."/>
      <w:lvlJc w:val="left"/>
      <w:pPr>
        <w:ind w:left="5760" w:hanging="360"/>
      </w:pPr>
    </w:lvl>
    <w:lvl w:ilvl="8" w:tplc="8AAC74A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79C8182">
      <w:start w:val="1"/>
      <w:numFmt w:val="lowerRoman"/>
      <w:lvlText w:val="(%1)"/>
      <w:lvlJc w:val="left"/>
      <w:pPr>
        <w:ind w:left="1080" w:hanging="720"/>
      </w:pPr>
      <w:rPr>
        <w:rFonts w:hint="default"/>
      </w:rPr>
    </w:lvl>
    <w:lvl w:ilvl="1" w:tplc="DE8C311A" w:tentative="1">
      <w:start w:val="1"/>
      <w:numFmt w:val="lowerLetter"/>
      <w:lvlText w:val="%2."/>
      <w:lvlJc w:val="left"/>
      <w:pPr>
        <w:ind w:left="1440" w:hanging="360"/>
      </w:pPr>
    </w:lvl>
    <w:lvl w:ilvl="2" w:tplc="3A426E8A" w:tentative="1">
      <w:start w:val="1"/>
      <w:numFmt w:val="lowerRoman"/>
      <w:lvlText w:val="%3."/>
      <w:lvlJc w:val="right"/>
      <w:pPr>
        <w:ind w:left="2160" w:hanging="180"/>
      </w:pPr>
    </w:lvl>
    <w:lvl w:ilvl="3" w:tplc="FB6C29DC" w:tentative="1">
      <w:start w:val="1"/>
      <w:numFmt w:val="decimal"/>
      <w:lvlText w:val="%4."/>
      <w:lvlJc w:val="left"/>
      <w:pPr>
        <w:ind w:left="2880" w:hanging="360"/>
      </w:pPr>
    </w:lvl>
    <w:lvl w:ilvl="4" w:tplc="372ABD98" w:tentative="1">
      <w:start w:val="1"/>
      <w:numFmt w:val="lowerLetter"/>
      <w:lvlText w:val="%5."/>
      <w:lvlJc w:val="left"/>
      <w:pPr>
        <w:ind w:left="3600" w:hanging="360"/>
      </w:pPr>
    </w:lvl>
    <w:lvl w:ilvl="5" w:tplc="280C9E4E" w:tentative="1">
      <w:start w:val="1"/>
      <w:numFmt w:val="lowerRoman"/>
      <w:lvlText w:val="%6."/>
      <w:lvlJc w:val="right"/>
      <w:pPr>
        <w:ind w:left="4320" w:hanging="180"/>
      </w:pPr>
    </w:lvl>
    <w:lvl w:ilvl="6" w:tplc="8710D814" w:tentative="1">
      <w:start w:val="1"/>
      <w:numFmt w:val="decimal"/>
      <w:lvlText w:val="%7."/>
      <w:lvlJc w:val="left"/>
      <w:pPr>
        <w:ind w:left="5040" w:hanging="360"/>
      </w:pPr>
    </w:lvl>
    <w:lvl w:ilvl="7" w:tplc="04AC7722" w:tentative="1">
      <w:start w:val="1"/>
      <w:numFmt w:val="lowerLetter"/>
      <w:lvlText w:val="%8."/>
      <w:lvlJc w:val="left"/>
      <w:pPr>
        <w:ind w:left="5760" w:hanging="360"/>
      </w:pPr>
    </w:lvl>
    <w:lvl w:ilvl="8" w:tplc="C08A29A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74AD264">
      <w:start w:val="1"/>
      <w:numFmt w:val="lowerRoman"/>
      <w:lvlText w:val="(%1)"/>
      <w:lvlJc w:val="left"/>
      <w:pPr>
        <w:ind w:left="1080" w:hanging="720"/>
      </w:pPr>
      <w:rPr>
        <w:rFonts w:hint="default"/>
      </w:rPr>
    </w:lvl>
    <w:lvl w:ilvl="1" w:tplc="C9BEF130" w:tentative="1">
      <w:start w:val="1"/>
      <w:numFmt w:val="lowerLetter"/>
      <w:lvlText w:val="%2."/>
      <w:lvlJc w:val="left"/>
      <w:pPr>
        <w:ind w:left="1440" w:hanging="360"/>
      </w:pPr>
    </w:lvl>
    <w:lvl w:ilvl="2" w:tplc="6AA494B0" w:tentative="1">
      <w:start w:val="1"/>
      <w:numFmt w:val="lowerRoman"/>
      <w:lvlText w:val="%3."/>
      <w:lvlJc w:val="right"/>
      <w:pPr>
        <w:ind w:left="2160" w:hanging="180"/>
      </w:pPr>
    </w:lvl>
    <w:lvl w:ilvl="3" w:tplc="88082962" w:tentative="1">
      <w:start w:val="1"/>
      <w:numFmt w:val="decimal"/>
      <w:lvlText w:val="%4."/>
      <w:lvlJc w:val="left"/>
      <w:pPr>
        <w:ind w:left="2880" w:hanging="360"/>
      </w:pPr>
    </w:lvl>
    <w:lvl w:ilvl="4" w:tplc="E2E4E33C" w:tentative="1">
      <w:start w:val="1"/>
      <w:numFmt w:val="lowerLetter"/>
      <w:lvlText w:val="%5."/>
      <w:lvlJc w:val="left"/>
      <w:pPr>
        <w:ind w:left="3600" w:hanging="360"/>
      </w:pPr>
    </w:lvl>
    <w:lvl w:ilvl="5" w:tplc="F488BD66" w:tentative="1">
      <w:start w:val="1"/>
      <w:numFmt w:val="lowerRoman"/>
      <w:lvlText w:val="%6."/>
      <w:lvlJc w:val="right"/>
      <w:pPr>
        <w:ind w:left="4320" w:hanging="180"/>
      </w:pPr>
    </w:lvl>
    <w:lvl w:ilvl="6" w:tplc="83164C74" w:tentative="1">
      <w:start w:val="1"/>
      <w:numFmt w:val="decimal"/>
      <w:lvlText w:val="%7."/>
      <w:lvlJc w:val="left"/>
      <w:pPr>
        <w:ind w:left="5040" w:hanging="360"/>
      </w:pPr>
    </w:lvl>
    <w:lvl w:ilvl="7" w:tplc="621E7652" w:tentative="1">
      <w:start w:val="1"/>
      <w:numFmt w:val="lowerLetter"/>
      <w:lvlText w:val="%8."/>
      <w:lvlJc w:val="left"/>
      <w:pPr>
        <w:ind w:left="5760" w:hanging="360"/>
      </w:pPr>
    </w:lvl>
    <w:lvl w:ilvl="8" w:tplc="CBE0FF9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95E4272">
      <w:start w:val="1"/>
      <w:numFmt w:val="lowerRoman"/>
      <w:lvlText w:val="(%1)"/>
      <w:lvlJc w:val="left"/>
      <w:pPr>
        <w:ind w:left="1080" w:hanging="720"/>
      </w:pPr>
      <w:rPr>
        <w:rFonts w:hint="default"/>
      </w:rPr>
    </w:lvl>
    <w:lvl w:ilvl="1" w:tplc="67524A5E" w:tentative="1">
      <w:start w:val="1"/>
      <w:numFmt w:val="lowerLetter"/>
      <w:lvlText w:val="%2."/>
      <w:lvlJc w:val="left"/>
      <w:pPr>
        <w:ind w:left="1440" w:hanging="360"/>
      </w:pPr>
    </w:lvl>
    <w:lvl w:ilvl="2" w:tplc="8AF0B9D8" w:tentative="1">
      <w:start w:val="1"/>
      <w:numFmt w:val="lowerRoman"/>
      <w:lvlText w:val="%3."/>
      <w:lvlJc w:val="right"/>
      <w:pPr>
        <w:ind w:left="2160" w:hanging="180"/>
      </w:pPr>
    </w:lvl>
    <w:lvl w:ilvl="3" w:tplc="0D443234" w:tentative="1">
      <w:start w:val="1"/>
      <w:numFmt w:val="decimal"/>
      <w:lvlText w:val="%4."/>
      <w:lvlJc w:val="left"/>
      <w:pPr>
        <w:ind w:left="2880" w:hanging="360"/>
      </w:pPr>
    </w:lvl>
    <w:lvl w:ilvl="4" w:tplc="7D6C0AE8" w:tentative="1">
      <w:start w:val="1"/>
      <w:numFmt w:val="lowerLetter"/>
      <w:lvlText w:val="%5."/>
      <w:lvlJc w:val="left"/>
      <w:pPr>
        <w:ind w:left="3600" w:hanging="360"/>
      </w:pPr>
    </w:lvl>
    <w:lvl w:ilvl="5" w:tplc="CE24D8E0" w:tentative="1">
      <w:start w:val="1"/>
      <w:numFmt w:val="lowerRoman"/>
      <w:lvlText w:val="%6."/>
      <w:lvlJc w:val="right"/>
      <w:pPr>
        <w:ind w:left="4320" w:hanging="180"/>
      </w:pPr>
    </w:lvl>
    <w:lvl w:ilvl="6" w:tplc="B5B0A8F2" w:tentative="1">
      <w:start w:val="1"/>
      <w:numFmt w:val="decimal"/>
      <w:lvlText w:val="%7."/>
      <w:lvlJc w:val="left"/>
      <w:pPr>
        <w:ind w:left="5040" w:hanging="360"/>
      </w:pPr>
    </w:lvl>
    <w:lvl w:ilvl="7" w:tplc="FD88F386" w:tentative="1">
      <w:start w:val="1"/>
      <w:numFmt w:val="lowerLetter"/>
      <w:lvlText w:val="%8."/>
      <w:lvlJc w:val="left"/>
      <w:pPr>
        <w:ind w:left="5760" w:hanging="360"/>
      </w:pPr>
    </w:lvl>
    <w:lvl w:ilvl="8" w:tplc="117AC92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3413536">
    <w:abstractNumId w:val="20"/>
  </w:num>
  <w:num w:numId="2" w16cid:durableId="1574002903">
    <w:abstractNumId w:val="6"/>
  </w:num>
  <w:num w:numId="3" w16cid:durableId="166989179">
    <w:abstractNumId w:val="2"/>
  </w:num>
  <w:num w:numId="4" w16cid:durableId="70398166">
    <w:abstractNumId w:val="10"/>
  </w:num>
  <w:num w:numId="5" w16cid:durableId="1034116628">
    <w:abstractNumId w:val="9"/>
  </w:num>
  <w:num w:numId="6" w16cid:durableId="351151745">
    <w:abstractNumId w:val="1"/>
  </w:num>
  <w:num w:numId="7" w16cid:durableId="2140568856">
    <w:abstractNumId w:val="15"/>
  </w:num>
  <w:num w:numId="8" w16cid:durableId="946042687">
    <w:abstractNumId w:val="7"/>
  </w:num>
  <w:num w:numId="9" w16cid:durableId="91635836">
    <w:abstractNumId w:val="13"/>
  </w:num>
  <w:num w:numId="10" w16cid:durableId="798182473">
    <w:abstractNumId w:val="5"/>
  </w:num>
  <w:num w:numId="11" w16cid:durableId="1062293296">
    <w:abstractNumId w:val="19"/>
  </w:num>
  <w:num w:numId="12" w16cid:durableId="509877373">
    <w:abstractNumId w:val="11"/>
  </w:num>
  <w:num w:numId="13" w16cid:durableId="1605266886">
    <w:abstractNumId w:val="4"/>
  </w:num>
  <w:num w:numId="14" w16cid:durableId="1266882279">
    <w:abstractNumId w:val="3"/>
  </w:num>
  <w:num w:numId="15" w16cid:durableId="1290740269">
    <w:abstractNumId w:val="17"/>
  </w:num>
  <w:num w:numId="16" w16cid:durableId="1276056048">
    <w:abstractNumId w:val="16"/>
  </w:num>
  <w:num w:numId="17" w16cid:durableId="347100295">
    <w:abstractNumId w:val="8"/>
  </w:num>
  <w:num w:numId="18" w16cid:durableId="281032942">
    <w:abstractNumId w:val="14"/>
  </w:num>
  <w:num w:numId="19" w16cid:durableId="628827121">
    <w:abstractNumId w:val="18"/>
  </w:num>
  <w:num w:numId="20" w16cid:durableId="474299566">
    <w:abstractNumId w:val="12"/>
  </w:num>
  <w:num w:numId="21" w16cid:durableId="1464955989">
    <w:abstractNumId w:val="0"/>
  </w:num>
  <w:num w:numId="22" w16cid:durableId="8785930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C8"/>
    <w:rsid w:val="000006C8"/>
    <w:rsid w:val="000F4B89"/>
    <w:rsid w:val="00125EE3"/>
    <w:rsid w:val="00282450"/>
    <w:rsid w:val="004803A5"/>
    <w:rsid w:val="005B64C7"/>
    <w:rsid w:val="00715283"/>
    <w:rsid w:val="008A4AE5"/>
    <w:rsid w:val="00946110"/>
    <w:rsid w:val="00AB4831"/>
    <w:rsid w:val="00B04008"/>
    <w:rsid w:val="00B6740D"/>
    <w:rsid w:val="00BB6593"/>
    <w:rsid w:val="00BF4846"/>
    <w:rsid w:val="00C56CAD"/>
    <w:rsid w:val="00E06E67"/>
    <w:rsid w:val="00E61909"/>
    <w:rsid w:val="00E74663"/>
    <w:rsid w:val="00F54A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D6498"/>
  <w15:docId w15:val="{A54E9FA8-EDD4-478B-A048-340F99AD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28296">
      <w:bodyDiv w:val="1"/>
      <w:marLeft w:val="0"/>
      <w:marRight w:val="0"/>
      <w:marTop w:val="0"/>
      <w:marBottom w:val="0"/>
      <w:divBdr>
        <w:top w:val="none" w:sz="0" w:space="0" w:color="auto"/>
        <w:left w:val="none" w:sz="0" w:space="0" w:color="auto"/>
        <w:bottom w:val="none" w:sz="0" w:space="0" w:color="auto"/>
        <w:right w:val="none" w:sz="0" w:space="0" w:color="auto"/>
      </w:divBdr>
    </w:div>
    <w:div w:id="1243833493">
      <w:bodyDiv w:val="1"/>
      <w:marLeft w:val="0"/>
      <w:marRight w:val="0"/>
      <w:marTop w:val="0"/>
      <w:marBottom w:val="0"/>
      <w:divBdr>
        <w:top w:val="none" w:sz="0" w:space="0" w:color="auto"/>
        <w:left w:val="none" w:sz="0" w:space="0" w:color="auto"/>
        <w:bottom w:val="none" w:sz="0" w:space="0" w:color="auto"/>
        <w:right w:val="none" w:sz="0" w:space="0" w:color="auto"/>
      </w:divBdr>
    </w:div>
    <w:div w:id="168547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42003" w:rsidP="009B242A">
          <w:pPr>
            <w:pStyle w:val="4D6CDB0F478A47378458119DA633E90A"/>
          </w:pPr>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2003"/>
    <w:rsid w:val="001E1C09"/>
    <w:rsid w:val="002A4AA3"/>
    <w:rsid w:val="0035788E"/>
    <w:rsid w:val="00540D47"/>
    <w:rsid w:val="00A36276"/>
    <w:rsid w:val="00E420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6276"/>
    <w:rPr>
      <w:color w:val="808080"/>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2023-12-03T01:12:00Z</cp:lastPrinted>
  <dcterms:created xsi:type="dcterms:W3CDTF">2023-12-05T01:26:00Z</dcterms:created>
  <dcterms:modified xsi:type="dcterms:W3CDTF">2023-12-05T01:27:00Z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