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9849" w14:textId="77777777" w:rsidR="00D8401A" w:rsidRPr="002C3EBF" w:rsidRDefault="00D8401A" w:rsidP="00D8401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F3C4890" wp14:editId="76B8AA3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437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52074E" w14:textId="77777777" w:rsidR="00D8401A" w:rsidRDefault="00D8401A" w:rsidP="00D8401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EF0C8E" w14:textId="77777777" w:rsidR="00D8401A" w:rsidRDefault="00D8401A" w:rsidP="00D8401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C19FE4" w14:textId="77777777" w:rsidR="00D8401A" w:rsidRPr="002C3EBF" w:rsidRDefault="00D8401A" w:rsidP="00D8401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401A" w14:paraId="172F5DE6" w14:textId="77777777" w:rsidTr="005A3E0D">
        <w:tc>
          <w:tcPr>
            <w:cnfStyle w:val="001000000000" w:firstRow="0" w:lastRow="0" w:firstColumn="1" w:lastColumn="0" w:oddVBand="0" w:evenVBand="0" w:oddHBand="0" w:evenHBand="0" w:firstRowFirstColumn="0" w:firstRowLastColumn="0" w:lastRowFirstColumn="0" w:lastRowLastColumn="0"/>
            <w:tcW w:w="3227" w:type="dxa"/>
          </w:tcPr>
          <w:p w14:paraId="021FD4DC" w14:textId="77777777" w:rsidR="00D8401A" w:rsidRPr="00996FAF" w:rsidRDefault="00D8401A" w:rsidP="005A3E0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35A609" w14:textId="77777777" w:rsidR="00D8401A" w:rsidRPr="00996FAF" w:rsidRDefault="00D8401A" w:rsidP="005A3E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The Pines</w:t>
            </w:r>
          </w:p>
        </w:tc>
      </w:tr>
      <w:tr w:rsidR="00D8401A" w14:paraId="51625E48"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1F4A2" w14:textId="77777777" w:rsidR="00D8401A" w:rsidRPr="00996FAF" w:rsidRDefault="00D8401A" w:rsidP="005A3E0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82A78C" w14:textId="77777777" w:rsidR="00D8401A" w:rsidRPr="00996FAF" w:rsidRDefault="00D8401A" w:rsidP="005A3E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167 Ponte Vecchio Boulevard</w:t>
            </w:r>
            <w:r w:rsidRPr="00602258">
              <w:rPr>
                <w:rFonts w:ascii="Arial" w:hAnsi="Arial" w:cs="Arial"/>
                <w:color w:val="auto"/>
              </w:rPr>
              <w:t xml:space="preserve"> ELLENBROOK WA 6069</w:t>
            </w:r>
          </w:p>
        </w:tc>
      </w:tr>
      <w:tr w:rsidR="00D8401A" w14:paraId="4672D7AA" w14:textId="77777777" w:rsidTr="005A3E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C7C161" w14:textId="77777777" w:rsidR="00D8401A" w:rsidRPr="00996FAF" w:rsidRDefault="00D8401A" w:rsidP="005A3E0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527C2F" w14:textId="77777777" w:rsidR="00D8401A" w:rsidRPr="00996FAF" w:rsidRDefault="00D8401A" w:rsidP="005A3E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7244</w:t>
            </w:r>
          </w:p>
        </w:tc>
      </w:tr>
      <w:tr w:rsidR="00D8401A" w14:paraId="340B2BD7"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85E43" w14:textId="77777777" w:rsidR="00D8401A" w:rsidRPr="00996FAF" w:rsidRDefault="00D8401A" w:rsidP="005A3E0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D51173" w14:textId="77777777" w:rsidR="00D8401A" w:rsidRPr="00996FAF" w:rsidRDefault="00D8401A" w:rsidP="005A3E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Aegis Aged Care Group Pty Ltd</w:t>
            </w:r>
          </w:p>
        </w:tc>
      </w:tr>
      <w:tr w:rsidR="00D8401A" w14:paraId="0C0BBB0C" w14:textId="77777777" w:rsidTr="005A3E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DA063" w14:textId="77777777" w:rsidR="00D8401A" w:rsidRPr="00996FAF" w:rsidRDefault="00D8401A" w:rsidP="005A3E0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1EC22A" w14:textId="77777777" w:rsidR="00D8401A" w:rsidRPr="00996FAF" w:rsidRDefault="00D8401A" w:rsidP="005A3E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8401A" w14:paraId="427EBAB8"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138384" w14:textId="77777777" w:rsidR="00D8401A" w:rsidRPr="00996FAF" w:rsidRDefault="00D8401A" w:rsidP="005A3E0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A935B8" w14:textId="77777777" w:rsidR="00D8401A" w:rsidRPr="00996FAF" w:rsidRDefault="00D8401A" w:rsidP="005A3E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2 March 2023</w:t>
            </w:r>
          </w:p>
        </w:tc>
      </w:tr>
      <w:tr w:rsidR="00D8401A" w14:paraId="3372DB4D" w14:textId="77777777" w:rsidTr="005A3E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CE0DBF" w14:textId="77777777" w:rsidR="00D8401A" w:rsidRPr="00D62301" w:rsidRDefault="00D8401A" w:rsidP="005A3E0D">
            <w:pPr>
              <w:pStyle w:val="CoverHeading"/>
              <w:spacing w:before="0" w:after="120" w:line="22" w:lineRule="atLeast"/>
              <w:rPr>
                <w:rFonts w:ascii="Arial" w:hAnsi="Arial" w:cs="Arial"/>
                <w:sz w:val="24"/>
              </w:rPr>
            </w:pPr>
            <w:r w:rsidRPr="00D62301">
              <w:rPr>
                <w:rFonts w:ascii="Arial" w:hAnsi="Arial" w:cs="Arial"/>
                <w:sz w:val="24"/>
              </w:rPr>
              <w:t>Performance report date:</w:t>
            </w:r>
          </w:p>
        </w:tc>
        <w:tc>
          <w:tcPr>
            <w:tcW w:w="7114" w:type="dxa"/>
            <w:shd w:val="clear" w:color="auto" w:fill="FFFFFF" w:themeFill="background1"/>
          </w:tcPr>
          <w:p w14:paraId="05F21741" w14:textId="77777777" w:rsidR="00D8401A" w:rsidRPr="00D62301" w:rsidRDefault="00D8401A" w:rsidP="005A3E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w:t>
            </w:r>
            <w:r w:rsidRPr="00D62301">
              <w:rPr>
                <w:rFonts w:ascii="Arial" w:hAnsi="Arial" w:cs="Arial"/>
              </w:rPr>
              <w:t xml:space="preserve"> April 2023</w:t>
            </w:r>
          </w:p>
        </w:tc>
      </w:tr>
    </w:tbl>
    <w:bookmarkEnd w:id="0"/>
    <w:p w14:paraId="5853E5C6" w14:textId="77777777" w:rsidR="00D8401A" w:rsidRPr="00996FAF" w:rsidRDefault="00D8401A" w:rsidP="00D8401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A2BDBD" w14:textId="77777777" w:rsidR="00D8401A" w:rsidRPr="00996FAF" w:rsidRDefault="00D8401A" w:rsidP="00D8401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F55C935" w14:textId="77777777" w:rsidR="00D8401A" w:rsidRPr="00996FAF" w:rsidRDefault="00D8401A" w:rsidP="00D8401A">
      <w:pPr>
        <w:pStyle w:val="NormalArial"/>
      </w:pPr>
      <w:r w:rsidRPr="00996FAF">
        <w:t xml:space="preserve">This performance report for </w:t>
      </w:r>
      <w:r w:rsidRPr="00996FAF">
        <w:rPr>
          <w:color w:val="auto"/>
        </w:rPr>
        <w:t xml:space="preserve">Aegis </w:t>
      </w:r>
      <w:proofErr w:type="gramStart"/>
      <w:r w:rsidRPr="00996FAF">
        <w:rPr>
          <w:color w:val="auto"/>
        </w:rPr>
        <w:t>The</w:t>
      </w:r>
      <w:proofErr w:type="gramEnd"/>
      <w:r w:rsidRPr="00996FAF">
        <w:rPr>
          <w:color w:val="auto"/>
        </w:rPr>
        <w:t xml:space="preserve"> Pines (</w:t>
      </w:r>
      <w:r w:rsidRPr="00996FAF">
        <w:rPr>
          <w:b/>
          <w:color w:val="auto"/>
        </w:rPr>
        <w:t>the service</w:t>
      </w:r>
      <w:r w:rsidRPr="00996FAF">
        <w:rPr>
          <w:color w:val="auto"/>
        </w:rPr>
        <w:t xml:space="preserve">) has been prepared </w:t>
      </w:r>
      <w:r w:rsidRPr="00D62301">
        <w:t>by M Dubovinsky, delegate of the Aged Care Quality and Safety Commissioner (Commis</w:t>
      </w:r>
      <w:r w:rsidRPr="00996FAF">
        <w:t>sioner)</w:t>
      </w:r>
      <w:r>
        <w:rPr>
          <w:rStyle w:val="FootnoteReference"/>
        </w:rPr>
        <w:footnoteReference w:id="1"/>
      </w:r>
      <w:r w:rsidRPr="00996FAF">
        <w:t xml:space="preserve">. </w:t>
      </w:r>
    </w:p>
    <w:p w14:paraId="4914F662" w14:textId="77777777" w:rsidR="00D8401A" w:rsidRPr="00996FAF" w:rsidRDefault="00D8401A" w:rsidP="00D8401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3CD874" w14:textId="77777777" w:rsidR="00D8401A" w:rsidRPr="00996FAF" w:rsidRDefault="00D8401A" w:rsidP="00D8401A">
      <w:pPr>
        <w:pStyle w:val="Heading1"/>
        <w:spacing w:before="240" w:after="240" w:line="22" w:lineRule="atLeast"/>
        <w:rPr>
          <w:rFonts w:ascii="Arial" w:hAnsi="Arial" w:cs="Arial"/>
        </w:rPr>
      </w:pPr>
      <w:r w:rsidRPr="00996FAF">
        <w:rPr>
          <w:rFonts w:ascii="Arial" w:hAnsi="Arial" w:cs="Arial"/>
        </w:rPr>
        <w:t>Material relied on</w:t>
      </w:r>
    </w:p>
    <w:p w14:paraId="6D48C596" w14:textId="77777777" w:rsidR="00D8401A" w:rsidRPr="00996FAF" w:rsidRDefault="00D8401A" w:rsidP="00713151">
      <w:pPr>
        <w:pStyle w:val="NormalArial"/>
      </w:pPr>
      <w:r w:rsidRPr="00996FAF">
        <w:t>The following information has been considered in preparing the performance report:</w:t>
      </w:r>
    </w:p>
    <w:p w14:paraId="1BD0F777" w14:textId="77777777" w:rsidR="00D8401A" w:rsidRPr="0096602A" w:rsidRDefault="00D8401A" w:rsidP="00713151">
      <w:pPr>
        <w:pStyle w:val="ListParagraph"/>
        <w:numPr>
          <w:ilvl w:val="0"/>
          <w:numId w:val="2"/>
        </w:numPr>
        <w:tabs>
          <w:tab w:val="clear" w:pos="357"/>
          <w:tab w:val="left" w:pos="426"/>
        </w:tabs>
        <w:ind w:left="425" w:hanging="425"/>
        <w:contextualSpacing w:val="0"/>
        <w:rPr>
          <w:rFonts w:ascii="Arial" w:hAnsi="Arial" w:cs="Arial"/>
        </w:rPr>
      </w:pPr>
      <w:r w:rsidRPr="00996FAF">
        <w:rPr>
          <w:rFonts w:ascii="Arial" w:hAnsi="Arial" w:cs="Arial"/>
        </w:rPr>
        <w:t xml:space="preserve">the assessment team’s report for </w:t>
      </w:r>
      <w:r w:rsidRPr="0096602A">
        <w:rPr>
          <w:rFonts w:ascii="Arial" w:hAnsi="Arial" w:cs="Arial"/>
        </w:rPr>
        <w:t>the Site Audit; the Site Audit report was informed by a site assessment, observations at the service, review of documents and interviews with staff, consumers/</w:t>
      </w:r>
      <w:proofErr w:type="gramStart"/>
      <w:r w:rsidRPr="0096602A">
        <w:rPr>
          <w:rFonts w:ascii="Arial" w:hAnsi="Arial" w:cs="Arial"/>
        </w:rPr>
        <w:t>representatives</w:t>
      </w:r>
      <w:proofErr w:type="gramEnd"/>
      <w:r w:rsidRPr="0096602A">
        <w:rPr>
          <w:rFonts w:ascii="Arial" w:hAnsi="Arial" w:cs="Arial"/>
        </w:rPr>
        <w:t xml:space="preserve"> and others.</w:t>
      </w:r>
    </w:p>
    <w:p w14:paraId="3AB26054" w14:textId="77777777" w:rsidR="00D8401A" w:rsidRPr="00713151" w:rsidRDefault="00D8401A" w:rsidP="000C6972">
      <w:pPr>
        <w:pStyle w:val="ListParagraph"/>
        <w:numPr>
          <w:ilvl w:val="0"/>
          <w:numId w:val="12"/>
        </w:numPr>
        <w:tabs>
          <w:tab w:val="clear" w:pos="357"/>
        </w:tabs>
        <w:ind w:left="425" w:hanging="425"/>
        <w:contextualSpacing w:val="0"/>
        <w:rPr>
          <w:rFonts w:ascii="Arial" w:hAnsi="Arial" w:cs="Arial"/>
          <w:color w:val="auto"/>
        </w:rPr>
      </w:pPr>
      <w:r w:rsidRPr="00713151">
        <w:rPr>
          <w:rFonts w:ascii="Arial" w:hAnsi="Arial" w:cs="Arial"/>
          <w:color w:val="auto"/>
        </w:rPr>
        <w:t xml:space="preserve">A response to the assessment team’s report was not received.  </w:t>
      </w:r>
      <w:r w:rsidRPr="00713151">
        <w:rPr>
          <w:rFonts w:ascii="Arial" w:hAnsi="Arial" w:cs="Arial"/>
          <w:color w:val="auto"/>
        </w:rPr>
        <w:br w:type="page"/>
      </w:r>
    </w:p>
    <w:p w14:paraId="68265705" w14:textId="77777777" w:rsidR="00D8401A" w:rsidRPr="00996FAF" w:rsidRDefault="00D8401A" w:rsidP="00D8401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8401A" w14:paraId="723CC76C" w14:textId="77777777" w:rsidTr="005A3E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E55939" w14:textId="77777777" w:rsidR="00D8401A" w:rsidRPr="00996FAF" w:rsidRDefault="00D8401A" w:rsidP="005A3E0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9CA397" w14:textId="77777777" w:rsidR="00D8401A" w:rsidRPr="00996FAF" w:rsidRDefault="000752B9" w:rsidP="005A3E0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6CD0B1664814B65BE912DBDB81854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01A">
                  <w:rPr>
                    <w:rFonts w:ascii="Arial" w:hAnsi="Arial" w:cs="Arial"/>
                  </w:rPr>
                  <w:t>Compliant</w:t>
                </w:r>
              </w:sdtContent>
            </w:sdt>
          </w:p>
        </w:tc>
      </w:tr>
      <w:tr w:rsidR="00D8401A" w14:paraId="74A1E8A3" w14:textId="77777777" w:rsidTr="005A3E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BB65E9" w14:textId="77777777" w:rsidR="00D8401A" w:rsidRPr="00996FAF" w:rsidRDefault="00D8401A" w:rsidP="005A3E0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414FDE" w14:textId="77777777" w:rsidR="00D8401A" w:rsidRPr="00996FAF" w:rsidRDefault="000752B9" w:rsidP="005A3E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5F43944D4164E8F89BBBB5DD712D7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01A">
                  <w:rPr>
                    <w:rFonts w:ascii="Arial" w:hAnsi="Arial" w:cs="Arial"/>
                    <w:b/>
                  </w:rPr>
                  <w:t>Compliant</w:t>
                </w:r>
              </w:sdtContent>
            </w:sdt>
            <w:r w:rsidR="00D8401A" w:rsidRPr="00996FAF">
              <w:rPr>
                <w:rFonts w:ascii="Arial" w:hAnsi="Arial" w:cs="Arial"/>
                <w:b/>
              </w:rPr>
              <w:t xml:space="preserve"> </w:t>
            </w:r>
          </w:p>
        </w:tc>
      </w:tr>
      <w:tr w:rsidR="00D8401A" w14:paraId="0A26A993" w14:textId="77777777" w:rsidTr="005A3E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6B220" w14:textId="77777777" w:rsidR="00D8401A" w:rsidRPr="00996FAF" w:rsidRDefault="00D8401A" w:rsidP="005A3E0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CC214F" w14:textId="77777777" w:rsidR="00D8401A" w:rsidRPr="00996FAF" w:rsidRDefault="000752B9" w:rsidP="005A3E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45959C457064D8A88C804FA7F3B0E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01A">
                  <w:rPr>
                    <w:rFonts w:ascii="Arial" w:hAnsi="Arial" w:cs="Arial"/>
                    <w:b/>
                  </w:rPr>
                  <w:t>Compliant</w:t>
                </w:r>
              </w:sdtContent>
            </w:sdt>
            <w:r w:rsidR="00D8401A" w:rsidRPr="00996FAF">
              <w:rPr>
                <w:rFonts w:ascii="Arial" w:hAnsi="Arial" w:cs="Arial"/>
                <w:b/>
              </w:rPr>
              <w:t xml:space="preserve"> </w:t>
            </w:r>
          </w:p>
        </w:tc>
      </w:tr>
      <w:tr w:rsidR="00D8401A" w14:paraId="50E4D0FB" w14:textId="77777777" w:rsidTr="005A3E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4416AA" w14:textId="77777777" w:rsidR="00D8401A" w:rsidRPr="00996FAF" w:rsidRDefault="00D8401A" w:rsidP="005A3E0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7263C51" w14:textId="77777777" w:rsidR="00D8401A" w:rsidRPr="00996FAF" w:rsidRDefault="000752B9" w:rsidP="005A3E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ABB1C368D24485981704FE901908A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01A">
                  <w:rPr>
                    <w:rFonts w:ascii="Arial" w:hAnsi="Arial" w:cs="Arial"/>
                    <w:b/>
                  </w:rPr>
                  <w:t>Compliant</w:t>
                </w:r>
              </w:sdtContent>
            </w:sdt>
            <w:r w:rsidR="00D8401A" w:rsidRPr="00996FAF">
              <w:rPr>
                <w:rFonts w:ascii="Arial" w:hAnsi="Arial" w:cs="Arial"/>
                <w:b/>
              </w:rPr>
              <w:t xml:space="preserve"> </w:t>
            </w:r>
          </w:p>
        </w:tc>
      </w:tr>
      <w:tr w:rsidR="00D8401A" w14:paraId="0EA28ED1" w14:textId="77777777" w:rsidTr="005A3E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21A0D" w14:textId="77777777" w:rsidR="00D8401A" w:rsidRPr="00996FAF" w:rsidRDefault="00D8401A" w:rsidP="005A3E0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1E6201" w14:textId="77777777" w:rsidR="00D8401A" w:rsidRPr="00996FAF" w:rsidRDefault="000752B9" w:rsidP="005A3E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FDA661AB0E248A9BCA2E33021913E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01A">
                  <w:rPr>
                    <w:rFonts w:ascii="Arial" w:hAnsi="Arial" w:cs="Arial"/>
                    <w:b/>
                  </w:rPr>
                  <w:t>Compliant</w:t>
                </w:r>
              </w:sdtContent>
            </w:sdt>
            <w:r w:rsidR="00D8401A" w:rsidRPr="00996FAF">
              <w:rPr>
                <w:rFonts w:ascii="Arial" w:hAnsi="Arial" w:cs="Arial"/>
                <w:b/>
              </w:rPr>
              <w:t xml:space="preserve"> </w:t>
            </w:r>
          </w:p>
        </w:tc>
      </w:tr>
      <w:tr w:rsidR="00D8401A" w14:paraId="3B5F3FCC" w14:textId="77777777" w:rsidTr="005A3E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4DA239" w14:textId="77777777" w:rsidR="00D8401A" w:rsidRPr="00996FAF" w:rsidRDefault="00D8401A" w:rsidP="005A3E0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552451" w14:textId="77777777" w:rsidR="00D8401A" w:rsidRPr="00996FAF" w:rsidRDefault="000752B9" w:rsidP="005A3E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C976C5B980E430BBB872FE586B5F9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01A">
                  <w:rPr>
                    <w:rFonts w:ascii="Arial" w:hAnsi="Arial" w:cs="Arial"/>
                    <w:b/>
                  </w:rPr>
                  <w:t>Compliant</w:t>
                </w:r>
              </w:sdtContent>
            </w:sdt>
            <w:r w:rsidR="00D8401A" w:rsidRPr="00996FAF">
              <w:rPr>
                <w:rFonts w:ascii="Arial" w:hAnsi="Arial" w:cs="Arial"/>
                <w:b/>
              </w:rPr>
              <w:t xml:space="preserve"> </w:t>
            </w:r>
          </w:p>
        </w:tc>
      </w:tr>
      <w:tr w:rsidR="00D8401A" w14:paraId="2FB03FD9" w14:textId="77777777" w:rsidTr="005A3E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1F3F10" w14:textId="77777777" w:rsidR="00D8401A" w:rsidRPr="00996FAF" w:rsidRDefault="00D8401A" w:rsidP="005A3E0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C32D5D" w14:textId="77777777" w:rsidR="00D8401A" w:rsidRPr="00996FAF" w:rsidRDefault="000752B9" w:rsidP="005A3E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1AABE10E000478EBB6C9FFB8C70FC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01A">
                  <w:rPr>
                    <w:rFonts w:ascii="Arial" w:hAnsi="Arial" w:cs="Arial"/>
                    <w:b/>
                  </w:rPr>
                  <w:t>Compliant</w:t>
                </w:r>
              </w:sdtContent>
            </w:sdt>
            <w:r w:rsidR="00D8401A" w:rsidRPr="00996FAF">
              <w:rPr>
                <w:rFonts w:ascii="Arial" w:hAnsi="Arial" w:cs="Arial"/>
                <w:b/>
              </w:rPr>
              <w:t xml:space="preserve"> </w:t>
            </w:r>
          </w:p>
        </w:tc>
      </w:tr>
      <w:tr w:rsidR="00D8401A" w14:paraId="6FCD17CD" w14:textId="77777777" w:rsidTr="005A3E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E335D" w14:textId="77777777" w:rsidR="00D8401A" w:rsidRPr="00996FAF" w:rsidRDefault="00D8401A" w:rsidP="005A3E0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5552DDC" w14:textId="77777777" w:rsidR="00D8401A" w:rsidRPr="00996FAF" w:rsidRDefault="000752B9" w:rsidP="005A3E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C81891968D9451F85EB2812373898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01A">
                  <w:rPr>
                    <w:rFonts w:ascii="Arial" w:hAnsi="Arial" w:cs="Arial"/>
                    <w:b/>
                  </w:rPr>
                  <w:t>Compliant</w:t>
                </w:r>
              </w:sdtContent>
            </w:sdt>
            <w:r w:rsidR="00D8401A" w:rsidRPr="00996FAF">
              <w:rPr>
                <w:rFonts w:ascii="Arial" w:hAnsi="Arial" w:cs="Arial"/>
                <w:b/>
              </w:rPr>
              <w:t xml:space="preserve"> </w:t>
            </w:r>
          </w:p>
        </w:tc>
      </w:tr>
    </w:tbl>
    <w:p w14:paraId="2A170D3C" w14:textId="77777777" w:rsidR="00D8401A" w:rsidRPr="00996FAF" w:rsidRDefault="00D8401A" w:rsidP="00D8401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6370B7" w14:textId="77777777" w:rsidR="00D8401A" w:rsidRPr="00996FAF" w:rsidRDefault="00D8401A" w:rsidP="00D8401A">
      <w:pPr>
        <w:pStyle w:val="Heading1"/>
        <w:spacing w:before="0" w:after="240" w:line="22" w:lineRule="atLeast"/>
        <w:rPr>
          <w:rFonts w:ascii="Arial" w:hAnsi="Arial" w:cs="Arial"/>
        </w:rPr>
      </w:pPr>
      <w:r w:rsidRPr="00996FAF">
        <w:rPr>
          <w:rFonts w:ascii="Arial" w:hAnsi="Arial" w:cs="Arial"/>
        </w:rPr>
        <w:t>Areas for improvement</w:t>
      </w:r>
    </w:p>
    <w:p w14:paraId="6EE805FA" w14:textId="77777777" w:rsidR="00D8401A" w:rsidRPr="00996FAF" w:rsidRDefault="00D8401A" w:rsidP="000C697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563A3E6E" w14:textId="77777777" w:rsidR="00D8401A" w:rsidRPr="00996FAF" w:rsidRDefault="00D8401A" w:rsidP="00D8401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8401A" w14:paraId="7AA5A3A7" w14:textId="77777777" w:rsidTr="005A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379F07C" w14:textId="77777777" w:rsidR="00D8401A" w:rsidRPr="00550022" w:rsidRDefault="00D8401A" w:rsidP="005A3E0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0B7573" w14:textId="77777777" w:rsidR="00D8401A" w:rsidRPr="00996FAF" w:rsidRDefault="00D8401A" w:rsidP="005A3E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401A" w14:paraId="553039E5"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842691" w14:textId="77777777" w:rsidR="00D8401A" w:rsidRPr="00996FAF" w:rsidRDefault="00D8401A" w:rsidP="005A3E0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BC86DE7"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32D1FF7"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BC92538C23F4EC7A8762099160B4FAC"/>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p>
        </w:tc>
      </w:tr>
      <w:tr w:rsidR="00D8401A" w14:paraId="5555FE9D"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9E700"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08FB88E"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4A7D2FD"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B022EE3EDB4442CBD40A2B9A423515C"/>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0791E6A3"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5B60C"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EF5C6D2"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D945AD" w14:textId="77777777" w:rsidR="00D8401A" w:rsidRPr="00996FAF" w:rsidRDefault="00D8401A" w:rsidP="005A3E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52BA17" w14:textId="77777777" w:rsidR="00D8401A" w:rsidRPr="00996FAF" w:rsidRDefault="00D8401A" w:rsidP="005A3E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FB9DFB2" w14:textId="77777777" w:rsidR="00D8401A" w:rsidRPr="00996FAF" w:rsidRDefault="00D8401A" w:rsidP="005A3E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C77340" w14:textId="77777777" w:rsidR="00D8401A" w:rsidRPr="00996FAF" w:rsidRDefault="00D8401A" w:rsidP="005A3E0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69D31F1"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B3F01360A4E48E1B794F2F8E2EC018D"/>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67FA6EF8"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9A6E7"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B949B6C"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1B5E38" w14:textId="77777777" w:rsidR="00D8401A" w:rsidRPr="00996FAF" w:rsidRDefault="000752B9" w:rsidP="005A3E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313DB60A3BE4F288D6BA5F85B71D363"/>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01E82735"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01E20"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7107909" w14:textId="77777777" w:rsidR="00D8401A" w:rsidRPr="00996FAF" w:rsidRDefault="00D8401A" w:rsidP="005A3E0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E0005B8"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3651381D9B44D51B006377E11CA0334"/>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5416292B"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4DB0B"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0C41715"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DB64230"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30A8FFC58914160B6AB25F62D43860A"/>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bl>
    <w:p w14:paraId="7136340E" w14:textId="77777777" w:rsidR="00D8401A" w:rsidRDefault="00D8401A" w:rsidP="00D8401A">
      <w:pPr>
        <w:pStyle w:val="Heading20"/>
      </w:pPr>
      <w:r w:rsidRPr="00996FAF">
        <w:t>Findings</w:t>
      </w:r>
    </w:p>
    <w:p w14:paraId="4777EA55" w14:textId="77777777" w:rsidR="00D8401A" w:rsidRDefault="00D8401A" w:rsidP="00D8401A">
      <w:pPr>
        <w:pStyle w:val="NormalArial"/>
        <w:rPr>
          <w:rFonts w:eastAsia="Arial"/>
          <w:color w:val="auto"/>
        </w:rPr>
      </w:pPr>
      <w:r w:rsidRPr="00592369">
        <w:rPr>
          <w:rFonts w:eastAsia="Arial"/>
          <w:color w:val="auto"/>
        </w:rPr>
        <w:t xml:space="preserve">The Quality Standard is Compliant as six of the six Requirements have been assessed as Compliant. </w:t>
      </w:r>
    </w:p>
    <w:p w14:paraId="5E65926C" w14:textId="1F971F7B" w:rsidR="00D8401A" w:rsidRPr="00B56FB2" w:rsidRDefault="00D8401A" w:rsidP="000C6972">
      <w:pPr>
        <w:pStyle w:val="NormalArial"/>
        <w:rPr>
          <w:rFonts w:eastAsia="Arial"/>
          <w:color w:val="auto"/>
        </w:rPr>
      </w:pPr>
      <w:r>
        <w:t xml:space="preserve">Consumers sampled stated they are treated with dignity and </w:t>
      </w:r>
      <w:proofErr w:type="gramStart"/>
      <w:r>
        <w:t>respect</w:t>
      </w:r>
      <w:proofErr w:type="gramEnd"/>
      <w:r>
        <w:t xml:space="preserve"> and they feel accepted and valued</w:t>
      </w:r>
      <w:r w:rsidRPr="000A1461">
        <w:t>.</w:t>
      </w:r>
      <w:r>
        <w:t xml:space="preserve"> Staff </w:t>
      </w:r>
      <w:r w:rsidRPr="00545B26">
        <w:rPr>
          <w:rFonts w:eastAsia="Calibri"/>
        </w:rPr>
        <w:t>are aware of consumer</w:t>
      </w:r>
      <w:r w:rsidR="000C6972">
        <w:rPr>
          <w:rFonts w:eastAsia="Calibri"/>
        </w:rPr>
        <w:t>s</w:t>
      </w:r>
      <w:r>
        <w:rPr>
          <w:rFonts w:eastAsia="Calibri"/>
        </w:rPr>
        <w:t>’</w:t>
      </w:r>
      <w:r w:rsidRPr="00545B26">
        <w:rPr>
          <w:rFonts w:eastAsia="Calibri"/>
        </w:rPr>
        <w:t xml:space="preserve"> culture</w:t>
      </w:r>
      <w:r>
        <w:rPr>
          <w:rFonts w:eastAsia="Calibri"/>
        </w:rPr>
        <w:t xml:space="preserve"> and diversity and were observed engaging with consumers respectfully. Policies and procedures guide staff practices in respecting consumer diversity. </w:t>
      </w:r>
    </w:p>
    <w:p w14:paraId="79AF2760" w14:textId="77777777" w:rsidR="00D8401A" w:rsidRDefault="00D8401A" w:rsidP="00D8401A">
      <w:pPr>
        <w:pStyle w:val="NormalArial"/>
      </w:pPr>
      <w:r w:rsidRPr="00360D4F">
        <w:rPr>
          <w:rFonts w:eastAsia="Arial"/>
          <w:color w:val="auto"/>
        </w:rPr>
        <w:t xml:space="preserve">Care and services are culturally safe. </w:t>
      </w:r>
      <w:r w:rsidRPr="00360D4F">
        <w:rPr>
          <w:color w:val="auto"/>
        </w:rPr>
        <w:t xml:space="preserve">Consumers </w:t>
      </w:r>
      <w:r>
        <w:rPr>
          <w:color w:val="auto"/>
        </w:rPr>
        <w:t>stated</w:t>
      </w:r>
      <w:r w:rsidRPr="00360D4F">
        <w:rPr>
          <w:color w:val="auto"/>
        </w:rPr>
        <w:t xml:space="preserve"> staff deliver personal care that </w:t>
      </w:r>
      <w:r>
        <w:t>makes them feel comfortable and safe</w:t>
      </w:r>
      <w:r w:rsidRPr="005B739D">
        <w:rPr>
          <w:color w:val="auto"/>
        </w:rPr>
        <w:t>.</w:t>
      </w:r>
      <w:r w:rsidRPr="005B739D">
        <w:rPr>
          <w:rFonts w:eastAsia="Arial"/>
          <w:color w:val="auto"/>
        </w:rPr>
        <w:t xml:space="preserve"> Staff were able to describe how they deliver </w:t>
      </w:r>
      <w:r w:rsidRPr="005B739D">
        <w:rPr>
          <w:color w:val="auto"/>
        </w:rPr>
        <w:t>personal care to support cultural safety.</w:t>
      </w:r>
      <w:r>
        <w:rPr>
          <w:color w:val="auto"/>
        </w:rPr>
        <w:t xml:space="preserve"> Care planning documentation showed </w:t>
      </w:r>
      <w:r>
        <w:t xml:space="preserve">consumers’ individual experiences, expectations and needs are discussed and recorded when consumers enter the service. </w:t>
      </w:r>
    </w:p>
    <w:p w14:paraId="4F868E87" w14:textId="77777777" w:rsidR="00D8401A" w:rsidRDefault="00D8401A" w:rsidP="00D8401A">
      <w:pPr>
        <w:pStyle w:val="NormalArial"/>
        <w:rPr>
          <w:rFonts w:eastAsia="Arial"/>
          <w:color w:val="auto"/>
        </w:rPr>
      </w:pPr>
      <w:r>
        <w:rPr>
          <w:rFonts w:eastAsia="Arial"/>
          <w:color w:val="auto"/>
        </w:rPr>
        <w:t>Generally, c</w:t>
      </w:r>
      <w:r w:rsidRPr="00220470">
        <w:rPr>
          <w:rFonts w:eastAsia="Arial"/>
          <w:color w:val="auto"/>
        </w:rPr>
        <w:t>onsumer</w:t>
      </w:r>
      <w:r>
        <w:rPr>
          <w:rFonts w:eastAsia="Arial"/>
          <w:color w:val="auto"/>
        </w:rPr>
        <w:t>s confirmed they</w:t>
      </w:r>
      <w:r w:rsidRPr="00220470">
        <w:rPr>
          <w:rFonts w:eastAsia="Arial"/>
          <w:color w:val="auto"/>
        </w:rPr>
        <w:t xml:space="preserve"> </w:t>
      </w:r>
      <w:r>
        <w:rPr>
          <w:rFonts w:eastAsia="Arial"/>
          <w:color w:val="auto"/>
        </w:rPr>
        <w:t>are</w:t>
      </w:r>
      <w:r w:rsidRPr="00220470">
        <w:rPr>
          <w:rFonts w:eastAsia="Arial"/>
          <w:color w:val="auto"/>
        </w:rPr>
        <w:t xml:space="preserve"> supported to exercise choice and independenc</w:t>
      </w:r>
      <w:r>
        <w:rPr>
          <w:rFonts w:eastAsia="Arial"/>
          <w:color w:val="auto"/>
        </w:rPr>
        <w:t xml:space="preserve">e and have been included in making decisions about the delivery of their care. While one consumer stated they weren’t supported in making decisions the service is actively working with them to address the consumer’s concerns. Staff described how they support consumers in their decision-making process. </w:t>
      </w:r>
    </w:p>
    <w:p w14:paraId="7816A63C" w14:textId="77777777" w:rsidR="00D8401A" w:rsidRDefault="00D8401A" w:rsidP="00D8401A">
      <w:pPr>
        <w:pStyle w:val="NormalArial"/>
      </w:pPr>
      <w:r>
        <w:rPr>
          <w:rFonts w:eastAsia="Arial"/>
          <w:color w:val="auto"/>
        </w:rPr>
        <w:lastRenderedPageBreak/>
        <w:t>Consumers confirmed they are supported to take risks to enable them to live their life as they choose. Where a consumer has chosen to engage in an activity with risk, the service demonstrated appropriate consultation and risk mitigation strategies were in place.</w:t>
      </w:r>
      <w:r>
        <w:t xml:space="preserve"> Staff provided examples of consumers taking risks and how they were supported to do this safely such as supporting consumers to smoke.</w:t>
      </w:r>
    </w:p>
    <w:p w14:paraId="17F439CB" w14:textId="251C1646" w:rsidR="00D8401A" w:rsidRDefault="00D8401A" w:rsidP="00D8401A">
      <w:pPr>
        <w:pStyle w:val="NormalArial"/>
      </w:pPr>
      <w:r>
        <w:t>Consumers and representatives stated information is provided through a range of mechanisms to ensure the information is current and accurate. This includes information through consumer meetings and through written material such as the activity schedule. Observations by the Assessment Team showed a range of information is provided to consumers and representatives such as information on noticeboards, in consumer rooms and dining rooms such as the activity calendar and menus.</w:t>
      </w:r>
    </w:p>
    <w:p w14:paraId="0F59ED1A" w14:textId="77777777" w:rsidR="00D8401A" w:rsidRPr="0097519A" w:rsidRDefault="00D8401A" w:rsidP="00D8401A">
      <w:pPr>
        <w:pStyle w:val="NormalArial"/>
        <w:rPr>
          <w:color w:val="auto"/>
        </w:rPr>
      </w:pPr>
      <w:r>
        <w:t xml:space="preserve">Consumer privacy is respected and kept confidential and paper-based information was </w:t>
      </w:r>
      <w:r w:rsidRPr="0097519A">
        <w:rPr>
          <w:color w:val="auto"/>
        </w:rPr>
        <w:t>observed to be stored securely. The service provides training and information to all staff at induction on consumers’ rights of privacy and confidentiality and</w:t>
      </w:r>
      <w:r>
        <w:rPr>
          <w:color w:val="auto"/>
        </w:rPr>
        <w:t xml:space="preserve"> staff </w:t>
      </w:r>
      <w:r w:rsidRPr="0097519A">
        <w:rPr>
          <w:color w:val="auto"/>
        </w:rPr>
        <w:t>sign a confidentiality agreement</w:t>
      </w:r>
      <w:r>
        <w:rPr>
          <w:color w:val="auto"/>
        </w:rPr>
        <w:t xml:space="preserve"> confirming their understanding. </w:t>
      </w:r>
    </w:p>
    <w:p w14:paraId="2EADEC09" w14:textId="3DCAB8B0" w:rsidR="00D8401A" w:rsidRPr="00592369" w:rsidRDefault="00D8401A" w:rsidP="00D8401A">
      <w:pPr>
        <w:pStyle w:val="NormalArial"/>
        <w:rPr>
          <w:rFonts w:eastAsia="Arial"/>
          <w:color w:val="auto"/>
        </w:rPr>
      </w:pPr>
      <w:r w:rsidRPr="0097519A">
        <w:rPr>
          <w:rFonts w:eastAsia="Arial"/>
          <w:color w:val="auto"/>
        </w:rPr>
        <w:t>Based on the evidence documented above, I find all Requirements in Standard 1 Consumer dignity and choice Compliant.</w:t>
      </w:r>
    </w:p>
    <w:p w14:paraId="6144CEBD" w14:textId="77777777" w:rsidR="00D8401A" w:rsidRDefault="00D8401A" w:rsidP="00D8401A">
      <w:pPr>
        <w:pStyle w:val="NormalArial"/>
      </w:pPr>
      <w:r w:rsidRPr="00996FAF">
        <w:br w:type="page"/>
      </w:r>
    </w:p>
    <w:p w14:paraId="27BC0EB7" w14:textId="77777777" w:rsidR="00D8401A" w:rsidRPr="00996FAF" w:rsidRDefault="00D8401A" w:rsidP="00D8401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8401A" w14:paraId="27E45927" w14:textId="77777777" w:rsidTr="005A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8D4517" w14:textId="77777777" w:rsidR="00D8401A" w:rsidRPr="0075021E" w:rsidRDefault="00D8401A" w:rsidP="005A3E0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A06F8D" w14:textId="77777777" w:rsidR="00D8401A" w:rsidRPr="00996FAF" w:rsidRDefault="00D8401A" w:rsidP="005A3E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401A" w14:paraId="2C1FDC3E" w14:textId="77777777" w:rsidTr="005A3E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3CFA57"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5CDF42"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9ED9FFE"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6570E75AB614B418A4195B7108CC7A0"/>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1828797A"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111DC"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A270EE0"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77254B6"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5147818F09B40EBA9003039093D4DBB"/>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5C5583AB" w14:textId="77777777" w:rsidTr="005A3E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C8E900"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9FA13C"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F9346A" w14:textId="77777777" w:rsidR="00D8401A" w:rsidRPr="00996FAF" w:rsidRDefault="00D8401A" w:rsidP="005A3E0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5CBA7E" w14:textId="77777777" w:rsidR="00D8401A" w:rsidRPr="00996FAF" w:rsidRDefault="00D8401A" w:rsidP="005A3E0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E6B7ADE"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2C75B27E9704324B6529BD69088E964"/>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094ECE37"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91BF9"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A30C08"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31149F3" w14:textId="77777777" w:rsidR="00D8401A" w:rsidRPr="00996FAF" w:rsidRDefault="000752B9" w:rsidP="005A3E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F7FFE04F44B4E5DA7FD3C22495ED6DD"/>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320AC748" w14:textId="77777777" w:rsidTr="005A3E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49CCC7"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D41BBFE"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DD5E6FA"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8BFCB542C134867B84B1253F6C846E5"/>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bl>
    <w:p w14:paraId="628BF36A" w14:textId="77777777" w:rsidR="00D8401A" w:rsidRDefault="00D8401A" w:rsidP="00D8401A">
      <w:pPr>
        <w:pStyle w:val="Heading20"/>
      </w:pPr>
      <w:r w:rsidRPr="00996FAF">
        <w:t>Findings</w:t>
      </w:r>
    </w:p>
    <w:p w14:paraId="2E0616AE" w14:textId="77777777" w:rsidR="00D8401A" w:rsidRPr="004D5245" w:rsidRDefault="00D8401A" w:rsidP="00D8401A">
      <w:pPr>
        <w:pStyle w:val="NormalArial"/>
        <w:rPr>
          <w:rFonts w:eastAsia="Arial"/>
          <w:color w:val="auto"/>
        </w:rPr>
      </w:pPr>
      <w:r w:rsidRPr="004D5245">
        <w:rPr>
          <w:rFonts w:eastAsia="Arial"/>
          <w:color w:val="auto"/>
        </w:rPr>
        <w:t xml:space="preserve">The Quality Standard is Compliant as five of the five Requirements have been assessed as Compliant. </w:t>
      </w:r>
    </w:p>
    <w:p w14:paraId="3AA0DDA3" w14:textId="77777777" w:rsidR="00D8401A" w:rsidRDefault="00D8401A" w:rsidP="00D8401A">
      <w:pPr>
        <w:pStyle w:val="NormalArial"/>
        <w:rPr>
          <w:rFonts w:eastAsia="Arial"/>
          <w:color w:val="auto"/>
        </w:rPr>
      </w:pPr>
      <w:r w:rsidRPr="00CC5574">
        <w:rPr>
          <w:rFonts w:eastAsia="Arial"/>
          <w:color w:val="auto"/>
        </w:rPr>
        <w:t xml:space="preserve">The service has </w:t>
      </w:r>
      <w:r>
        <w:rPr>
          <w:rFonts w:eastAsia="Arial"/>
          <w:color w:val="auto"/>
        </w:rPr>
        <w:t xml:space="preserve">a </w:t>
      </w:r>
      <w:r w:rsidRPr="00CC5574">
        <w:rPr>
          <w:rFonts w:eastAsia="Arial"/>
          <w:color w:val="auto"/>
        </w:rPr>
        <w:t xml:space="preserve">scheduled assessment processes to identify risks to the consumer’s health and well-being to inform the delivery of safe and effective care and services. Validated </w:t>
      </w:r>
      <w:r>
        <w:rPr>
          <w:rFonts w:eastAsia="Arial"/>
          <w:color w:val="auto"/>
        </w:rPr>
        <w:t xml:space="preserve">risk screening </w:t>
      </w:r>
      <w:r w:rsidRPr="00CC5574">
        <w:rPr>
          <w:rFonts w:eastAsia="Arial"/>
          <w:color w:val="auto"/>
        </w:rPr>
        <w:t>assessment tools are used to identify care and service needs</w:t>
      </w:r>
      <w:r>
        <w:rPr>
          <w:rFonts w:eastAsia="Arial"/>
          <w:color w:val="auto"/>
        </w:rPr>
        <w:t>,</w:t>
      </w:r>
      <w:r w:rsidRPr="00CC5574">
        <w:rPr>
          <w:rFonts w:eastAsia="Arial"/>
          <w:color w:val="auto"/>
        </w:rPr>
        <w:t xml:space="preserve"> this includes risk screening tools such as</w:t>
      </w:r>
      <w:r>
        <w:rPr>
          <w:rFonts w:eastAsia="Arial"/>
          <w:color w:val="auto"/>
        </w:rPr>
        <w:t xml:space="preserve"> a</w:t>
      </w:r>
      <w:r w:rsidRPr="00CC5574">
        <w:rPr>
          <w:rFonts w:eastAsia="Arial"/>
          <w:color w:val="auto"/>
        </w:rPr>
        <w:t xml:space="preserve"> Falls Risk Assessment Tool. Staff were able to describe </w:t>
      </w:r>
      <w:r>
        <w:rPr>
          <w:rFonts w:eastAsia="Arial"/>
          <w:color w:val="auto"/>
        </w:rPr>
        <w:t xml:space="preserve">completing assessments based on a six-week schedule. Care planning documentation showed assessments include considerations of risk.  </w:t>
      </w:r>
    </w:p>
    <w:p w14:paraId="48639A8B" w14:textId="5A01D95B" w:rsidR="00D8401A" w:rsidRDefault="00D8401A" w:rsidP="00D8401A">
      <w:pPr>
        <w:pStyle w:val="NormalArial"/>
        <w:rPr>
          <w:rFonts w:eastAsia="Arial"/>
          <w:color w:val="auto"/>
        </w:rPr>
      </w:pPr>
      <w:r>
        <w:rPr>
          <w:rFonts w:eastAsia="Arial"/>
          <w:color w:val="auto"/>
        </w:rPr>
        <w:t xml:space="preserve">Assessment and planning address the consumer’s current needs, </w:t>
      </w:r>
      <w:proofErr w:type="gramStart"/>
      <w:r>
        <w:rPr>
          <w:rFonts w:eastAsia="Arial"/>
          <w:color w:val="auto"/>
        </w:rPr>
        <w:t>goals</w:t>
      </w:r>
      <w:proofErr w:type="gramEnd"/>
      <w:r>
        <w:rPr>
          <w:rFonts w:eastAsia="Arial"/>
          <w:color w:val="auto"/>
        </w:rPr>
        <w:t xml:space="preserve"> and preferences. Assessments are completed in consultation with consumers and include information on advanced care planning. Consumers confirmed discussions in relation to advance care planning and in relation to preferences for personal care. </w:t>
      </w:r>
    </w:p>
    <w:p w14:paraId="302CA8A7" w14:textId="77777777" w:rsidR="00D8401A" w:rsidRDefault="00D8401A" w:rsidP="00D8401A">
      <w:pPr>
        <w:pStyle w:val="NormalArial"/>
      </w:pPr>
      <w:r w:rsidRPr="00E178CC">
        <w:rPr>
          <w:rFonts w:eastAsia="Arial"/>
          <w:color w:val="auto"/>
        </w:rPr>
        <w:t xml:space="preserve">Assessment and planning </w:t>
      </w:r>
      <w:r>
        <w:rPr>
          <w:rFonts w:eastAsia="Arial"/>
          <w:color w:val="auto"/>
        </w:rPr>
        <w:t xml:space="preserve">occur in partnership with consumers and others. Documentation showed the involvement of consumers, </w:t>
      </w:r>
      <w:proofErr w:type="gramStart"/>
      <w:r>
        <w:rPr>
          <w:rFonts w:eastAsia="Arial"/>
          <w:color w:val="auto"/>
        </w:rPr>
        <w:t>representatives</w:t>
      </w:r>
      <w:proofErr w:type="gramEnd"/>
      <w:r>
        <w:rPr>
          <w:rFonts w:eastAsia="Arial"/>
          <w:color w:val="auto"/>
        </w:rPr>
        <w:t xml:space="preserve"> and other clinical and non-clinical personnel. Care planning documentation showed staff </w:t>
      </w:r>
      <w:r>
        <w:t xml:space="preserve">regularly discuss assessment and planning with consumers. </w:t>
      </w:r>
    </w:p>
    <w:p w14:paraId="39EFD843" w14:textId="77777777" w:rsidR="00D8401A" w:rsidRDefault="00D8401A" w:rsidP="00D8401A">
      <w:pPr>
        <w:pStyle w:val="NormalArial"/>
      </w:pPr>
      <w:r>
        <w:rPr>
          <w:rFonts w:eastAsia="Arial"/>
          <w:color w:val="auto"/>
        </w:rPr>
        <w:lastRenderedPageBreak/>
        <w:t xml:space="preserve">Outcomes of assessment and planning are communicated in a care plan. Consumers and representatives confirmed having access to a care plan. In addition, </w:t>
      </w:r>
      <w:r>
        <w:t>the Assessment Team observed staff members accessing care plans.</w:t>
      </w:r>
    </w:p>
    <w:p w14:paraId="414853CA" w14:textId="3E84D8A7" w:rsidR="00D8401A" w:rsidRDefault="00D8401A" w:rsidP="00D8401A">
      <w:pPr>
        <w:pStyle w:val="NormalArial"/>
      </w:pPr>
      <w:r>
        <w:t>Care and services are reviewed regularly with documentation showing care and services have been reviewed when required. Consumers and representatives confirmed review processes including following incidents or changes. Staff confirmed review processes which included reassessment following falls.</w:t>
      </w:r>
    </w:p>
    <w:p w14:paraId="71368F3C" w14:textId="30F83E90" w:rsidR="00D8401A" w:rsidRDefault="00D8401A" w:rsidP="00D8401A">
      <w:pPr>
        <w:pStyle w:val="NormalArial"/>
      </w:pPr>
      <w:r w:rsidRPr="0097519A">
        <w:rPr>
          <w:rFonts w:eastAsia="Arial"/>
          <w:color w:val="auto"/>
        </w:rPr>
        <w:t>Based on the evidence documented above, I find all Requirements in Standard</w:t>
      </w:r>
      <w:r>
        <w:rPr>
          <w:rFonts w:eastAsia="Arial"/>
          <w:color w:val="auto"/>
        </w:rPr>
        <w:t xml:space="preserve"> 2 Ongoing assessment and planning with consumers Compliant.</w:t>
      </w:r>
    </w:p>
    <w:p w14:paraId="5521E1CA" w14:textId="77777777" w:rsidR="00D8401A" w:rsidRPr="00334B7D" w:rsidRDefault="00D8401A" w:rsidP="00D8401A">
      <w:pPr>
        <w:pStyle w:val="NormalArial"/>
      </w:pPr>
      <w:r w:rsidRPr="00996FAF">
        <w:br w:type="page"/>
      </w:r>
    </w:p>
    <w:p w14:paraId="0FDFD8EE" w14:textId="77777777" w:rsidR="00D8401A" w:rsidRPr="00996FAF" w:rsidRDefault="00D8401A" w:rsidP="00D8401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8401A" w14:paraId="277647CB" w14:textId="77777777" w:rsidTr="005A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991CE12" w14:textId="77777777" w:rsidR="00D8401A" w:rsidRPr="00996FAF" w:rsidRDefault="00D8401A" w:rsidP="005A3E0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9B5771" w14:textId="77777777" w:rsidR="00D8401A" w:rsidRPr="00996FAF" w:rsidRDefault="00D8401A" w:rsidP="005A3E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401A" w14:paraId="2EC51BAF"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D03FE"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7F31E4"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A9D32A" w14:textId="77777777" w:rsidR="00D8401A" w:rsidRPr="00996FAF" w:rsidRDefault="00D8401A" w:rsidP="005A3E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16DC36" w14:textId="77777777" w:rsidR="00D8401A" w:rsidRPr="00996FAF" w:rsidRDefault="00D8401A" w:rsidP="005A3E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0AB0F2" w14:textId="77777777" w:rsidR="00D8401A" w:rsidRPr="00996FAF" w:rsidRDefault="00D8401A" w:rsidP="005A3E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8333000"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2A7E3E04F264DF7B8E33B6DE7AA89FC"/>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0B74DCED"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3DE71"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7397509"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24BA7E5"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605BD5690024DE484741D6FD5ED8AD7"/>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63A1A92D"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C36AF" w14:textId="77777777" w:rsidR="00D8401A" w:rsidRPr="00996FAF" w:rsidRDefault="00D8401A" w:rsidP="005A3E0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FDA8F19" w14:textId="77777777" w:rsidR="00D8401A" w:rsidRPr="00996FAF" w:rsidRDefault="00D8401A" w:rsidP="005A3E0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EB07C69"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93B9A314D054416A70F07919244B6D5"/>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5946B4DB"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405CE"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BF7D3E"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3458FD" w14:textId="77777777" w:rsidR="00D8401A" w:rsidRPr="00996FAF" w:rsidRDefault="000752B9" w:rsidP="005A3E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963678E79A1438186B989BCA50655EE"/>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6ED0707F"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951253"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9ECA8AE"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71013B2"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E3A5842F8D24DFC95885C7349C7926C"/>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62DB168E"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8BA5D"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924FF0"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7116EF9"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F4005DE939F499AA7D9799186326529"/>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346C3B89"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D2619"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FAB3EC2"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9382B9" w14:textId="77777777" w:rsidR="00D8401A" w:rsidRPr="00996FAF" w:rsidRDefault="00D8401A" w:rsidP="005A3E0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10AE2C6" w14:textId="77777777" w:rsidR="00D8401A" w:rsidRPr="00996FAF" w:rsidRDefault="00D8401A" w:rsidP="005A3E0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9AAB19A"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65903F47DC0482087C04052F320D80F"/>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bl>
    <w:p w14:paraId="3734C166" w14:textId="77777777" w:rsidR="00D8401A" w:rsidRDefault="00D8401A" w:rsidP="00D8401A">
      <w:pPr>
        <w:pStyle w:val="Heading20"/>
      </w:pPr>
      <w:r w:rsidRPr="00996FAF">
        <w:t>Findings</w:t>
      </w:r>
    </w:p>
    <w:p w14:paraId="7DEC3C98" w14:textId="09785D4E" w:rsidR="00D8401A" w:rsidRDefault="00D8401A" w:rsidP="00D8401A">
      <w:pPr>
        <w:pStyle w:val="NormalArial"/>
        <w:rPr>
          <w:rFonts w:eastAsia="Arial"/>
          <w:color w:val="auto"/>
        </w:rPr>
      </w:pPr>
      <w:r w:rsidRPr="00FE4781">
        <w:rPr>
          <w:rFonts w:eastAsia="Arial"/>
          <w:color w:val="auto"/>
        </w:rPr>
        <w:t>The Quality Standard is Compliant as seven of the seven Requirements have been assessed as Compliant.</w:t>
      </w:r>
    </w:p>
    <w:p w14:paraId="6ADD8B8D" w14:textId="77777777" w:rsidR="00D8401A" w:rsidRDefault="00D8401A" w:rsidP="00D8401A">
      <w:pPr>
        <w:pStyle w:val="NormalArial"/>
        <w:rPr>
          <w:rFonts w:eastAsia="Arial"/>
          <w:color w:val="auto"/>
        </w:rPr>
      </w:pPr>
      <w:r>
        <w:rPr>
          <w:rFonts w:eastAsia="Arial"/>
          <w:color w:val="auto"/>
        </w:rPr>
        <w:t xml:space="preserve">The service has processes in place to ensure that each consumer gets safe and effective personal and clinical care. Consumers and representatives sampled confirmed they are satisfied they get effective personal and clinical care. This included receiving personal care, assistance with medications and wound care. </w:t>
      </w:r>
      <w:r>
        <w:t>Staff stated they have access to policies and procedures to guide them on best practice and apply this to the care they deliver. Documentation demonstrated that care is in line with best practice, tailored to consumers’ needs and optimises their well-being.</w:t>
      </w:r>
    </w:p>
    <w:p w14:paraId="503F95A2" w14:textId="77777777" w:rsidR="00D8401A" w:rsidRDefault="00D8401A" w:rsidP="00D8401A">
      <w:pPr>
        <w:pStyle w:val="NormalArial"/>
        <w:rPr>
          <w:rFonts w:eastAsia="Arial"/>
          <w:color w:val="auto"/>
        </w:rPr>
      </w:pPr>
      <w:r>
        <w:rPr>
          <w:rFonts w:eastAsia="Arial"/>
          <w:color w:val="auto"/>
        </w:rPr>
        <w:t xml:space="preserve">High impact or high prevalence risks associated with the care of consumers are effectively managed. </w:t>
      </w:r>
      <w:r>
        <w:t xml:space="preserve">Staff were able to identify consumers at risk and what strategies they use to keep the consumers safe. Documentation viewed demonstrated consumers at risk have strategies </w:t>
      </w:r>
      <w:r>
        <w:lastRenderedPageBreak/>
        <w:t>documented and care is delivered to manage those risks including</w:t>
      </w:r>
      <w:r>
        <w:rPr>
          <w:rFonts w:eastAsia="Arial"/>
          <w:color w:val="auto"/>
        </w:rPr>
        <w:t xml:space="preserve"> risks related to pressure injuries, psychotropic medications, falls and malnutrition. Consumers and representatives sampled stated they were satisfied with the management of their clinical risks which included management of falls and restrictive practices.</w:t>
      </w:r>
    </w:p>
    <w:p w14:paraId="325C59F8" w14:textId="69A03C9F" w:rsidR="00D8401A" w:rsidRDefault="00D8401A" w:rsidP="00D8401A">
      <w:pPr>
        <w:pStyle w:val="NormalArial"/>
        <w:rPr>
          <w:rFonts w:eastAsia="Arial"/>
          <w:color w:val="auto"/>
        </w:rPr>
      </w:pPr>
      <w:r>
        <w:rPr>
          <w:szCs w:val="22"/>
        </w:rPr>
        <w:t xml:space="preserve">The service has process to guide staff and seeks input from palliative care specialists to ensure the comfort of consumers at the end of life. </w:t>
      </w:r>
      <w:r>
        <w:rPr>
          <w:rFonts w:eastAsia="Arial"/>
          <w:color w:val="auto"/>
        </w:rPr>
        <w:t xml:space="preserve">Documentation viewed confirmed consumers nearing end of life have their needs recognised and addressed. Representatives said they were satisfied with the provision of </w:t>
      </w:r>
      <w:proofErr w:type="gramStart"/>
      <w:r>
        <w:rPr>
          <w:rFonts w:eastAsia="Arial"/>
          <w:color w:val="auto"/>
        </w:rPr>
        <w:t>end of life</w:t>
      </w:r>
      <w:proofErr w:type="gramEnd"/>
      <w:r>
        <w:rPr>
          <w:rFonts w:eastAsia="Arial"/>
          <w:color w:val="auto"/>
        </w:rPr>
        <w:t xml:space="preserve"> care for consumers. Staff were able to describe how they provided care and services for consumers nearing end of life in line with consumer preferences.</w:t>
      </w:r>
    </w:p>
    <w:p w14:paraId="1BF44B13" w14:textId="43427DF2" w:rsidR="00D8401A" w:rsidRDefault="00D8401A" w:rsidP="00D8401A">
      <w:pPr>
        <w:pStyle w:val="NormalArial"/>
        <w:rPr>
          <w:rFonts w:eastAsia="Arial"/>
          <w:color w:val="auto"/>
        </w:rPr>
      </w:pPr>
      <w:r>
        <w:rPr>
          <w:szCs w:val="22"/>
        </w:rPr>
        <w:t>The service demonstrated that consumers who have a change in condition are recognised and monitored and responded to</w:t>
      </w:r>
      <w:r>
        <w:rPr>
          <w:rFonts w:eastAsia="Arial"/>
          <w:color w:val="auto"/>
        </w:rPr>
        <w:t>. Consumers and representatives confirmed changes are addressed in a timely manner. Clinical staff were able to describe being aware of signs of deterioration. Care staff were able to describe for consumers who experience dementia, how they monitor them for changes in pain.</w:t>
      </w:r>
    </w:p>
    <w:p w14:paraId="05F0D26D" w14:textId="77777777" w:rsidR="00D8401A" w:rsidRDefault="00D8401A" w:rsidP="00D8401A">
      <w:pPr>
        <w:pStyle w:val="NormalArial"/>
        <w:rPr>
          <w:rFonts w:eastAsia="Arial"/>
          <w:color w:val="auto"/>
        </w:rPr>
      </w:pPr>
      <w:r>
        <w:rPr>
          <w:rFonts w:eastAsia="Arial"/>
          <w:color w:val="auto"/>
        </w:rPr>
        <w:t xml:space="preserve">Information about a consumer’s condition is documented in an electronic care plan. Handover processes ensure staff are informed following changes. Documentation viewed showed other clinical service providers were being referred to and informed. Staff were able to describe knowledge of consumers’ needs, </w:t>
      </w:r>
      <w:proofErr w:type="gramStart"/>
      <w:r>
        <w:rPr>
          <w:rFonts w:eastAsia="Arial"/>
          <w:color w:val="auto"/>
        </w:rPr>
        <w:t>preferences</w:t>
      </w:r>
      <w:proofErr w:type="gramEnd"/>
      <w:r>
        <w:rPr>
          <w:rFonts w:eastAsia="Arial"/>
          <w:color w:val="auto"/>
        </w:rPr>
        <w:t xml:space="preserve"> and risks. </w:t>
      </w:r>
    </w:p>
    <w:p w14:paraId="02C54DC2" w14:textId="77777777" w:rsidR="00D8401A" w:rsidRDefault="00D8401A" w:rsidP="00D8401A">
      <w:pPr>
        <w:pStyle w:val="NormalArial"/>
        <w:rPr>
          <w:rFonts w:eastAsia="Arial"/>
          <w:color w:val="auto"/>
        </w:rPr>
      </w:pPr>
      <w:r>
        <w:rPr>
          <w:rFonts w:eastAsia="Arial"/>
          <w:color w:val="auto"/>
        </w:rPr>
        <w:t xml:space="preserve">A range of health professionals attend the service including medical officers and allied health professionals. Consumers confirmed a range of health professionals attend the service and address their clinical and personal care needs. Documentation viewed showed referrals are undertaken to address consumers’ personal and clinical care. </w:t>
      </w:r>
    </w:p>
    <w:p w14:paraId="6644BAC1" w14:textId="77777777" w:rsidR="00D8401A" w:rsidRDefault="00D8401A" w:rsidP="00D8401A">
      <w:pPr>
        <w:pStyle w:val="NormalArial"/>
        <w:rPr>
          <w:rFonts w:eastAsia="Arial"/>
          <w:color w:val="auto"/>
        </w:rPr>
      </w:pPr>
      <w:r>
        <w:rPr>
          <w:rFonts w:eastAsia="Arial"/>
          <w:color w:val="auto"/>
        </w:rPr>
        <w:t xml:space="preserve">Systems and processes support effective management of infection related risks. Consumers and representatives confirmed they were satisfied with the management of infection related risks. Documentation viewed showed effective processes in relation to reducing antimicrobial resistance and incident forms are used to monitor and trend infections in the service. </w:t>
      </w:r>
    </w:p>
    <w:p w14:paraId="22AA5992" w14:textId="70A6B672" w:rsidR="00D8401A" w:rsidRPr="00C8231E" w:rsidRDefault="00D8401A" w:rsidP="00D8401A">
      <w:pPr>
        <w:pStyle w:val="NormalArial"/>
        <w:rPr>
          <w:rFonts w:eastAsia="Arial"/>
          <w:color w:val="auto"/>
        </w:rPr>
      </w:pPr>
      <w:r w:rsidRPr="0097519A">
        <w:rPr>
          <w:rFonts w:eastAsia="Arial"/>
          <w:color w:val="auto"/>
        </w:rPr>
        <w:t>Based on the evidence documented above, I find all Requirements in Standard</w:t>
      </w:r>
      <w:r>
        <w:rPr>
          <w:rFonts w:eastAsia="Arial"/>
          <w:color w:val="auto"/>
        </w:rPr>
        <w:t xml:space="preserve"> 3 Personal and clinical care Compliant.</w:t>
      </w:r>
    </w:p>
    <w:p w14:paraId="7C3AF49A" w14:textId="77777777" w:rsidR="00D8401A" w:rsidRPr="00262C0B" w:rsidRDefault="00D8401A" w:rsidP="00D8401A">
      <w:pPr>
        <w:pStyle w:val="NormalArial"/>
      </w:pPr>
      <w:r>
        <w:br w:type="page"/>
      </w:r>
    </w:p>
    <w:p w14:paraId="7CC6AB7B" w14:textId="77777777" w:rsidR="00D8401A" w:rsidRPr="00996FAF" w:rsidRDefault="00D8401A" w:rsidP="00D8401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8401A" w14:paraId="446D45CD" w14:textId="77777777" w:rsidTr="005A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CAD917B" w14:textId="77777777" w:rsidR="00D8401A" w:rsidRPr="00996FAF" w:rsidRDefault="00D8401A" w:rsidP="005A3E0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B30901" w14:textId="77777777" w:rsidR="00D8401A" w:rsidRPr="00996FAF" w:rsidRDefault="00D8401A" w:rsidP="005A3E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401A" w14:paraId="49E8751A"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BAC87"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3B695D4"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E9EB73E"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677248DC54147C4A6780035B02E7432"/>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47253861"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14D65"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630B8F"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5BF4E21"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A007707BFA34B3DA670953F2AEAB4AB"/>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2EAC140B"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0CCC2"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5EC216B"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CAD1EC" w14:textId="77777777" w:rsidR="00D8401A" w:rsidRPr="00996FAF" w:rsidRDefault="00D8401A" w:rsidP="005A3E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E43295" w14:textId="77777777" w:rsidR="00D8401A" w:rsidRPr="00996FAF" w:rsidRDefault="00D8401A" w:rsidP="005A3E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75750A" w14:textId="77777777" w:rsidR="00D8401A" w:rsidRPr="00996FAF" w:rsidRDefault="00D8401A" w:rsidP="005A3E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B17E4AA"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AEF286EBC424A0C89BE9BE63DA3F810"/>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54739E4D"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9AC03"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E98A38B"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0C6C4AB" w14:textId="77777777" w:rsidR="00D8401A" w:rsidRPr="00996FAF" w:rsidRDefault="000752B9" w:rsidP="005A3E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C5206AF50604460801B05D8F419E40D"/>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7E337A69"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CC311"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D244DE0"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4CC5708" w14:textId="77777777" w:rsidR="00D8401A" w:rsidRPr="00996FAF" w:rsidRDefault="000752B9" w:rsidP="005A3E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7FCE52B5CF14B8F9409E2A00789B1E8"/>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74878A47"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C0A4E"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5540510"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3530F88"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1CCF4ED26F9486B9137980F9EE1265C"/>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188DEBF3"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0B6A3"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7FB53F8"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FD1393E"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CCBA2763D5E4C9C9291D8E6A027E216"/>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bl>
    <w:p w14:paraId="17A17676" w14:textId="77777777" w:rsidR="00D8401A" w:rsidRDefault="00D8401A" w:rsidP="00D8401A">
      <w:pPr>
        <w:pStyle w:val="Heading20"/>
      </w:pPr>
      <w:r w:rsidRPr="00996FAF">
        <w:t>Findings</w:t>
      </w:r>
    </w:p>
    <w:p w14:paraId="284A54A6" w14:textId="46B2175E" w:rsidR="00D8401A" w:rsidRPr="00ED5DDA" w:rsidRDefault="00D8401A" w:rsidP="00D8401A">
      <w:pPr>
        <w:pStyle w:val="NormalArial"/>
        <w:rPr>
          <w:rFonts w:eastAsia="Arial"/>
          <w:color w:val="auto"/>
        </w:rPr>
      </w:pPr>
      <w:r w:rsidRPr="00ED5DDA">
        <w:rPr>
          <w:rFonts w:eastAsia="Arial"/>
          <w:color w:val="auto"/>
        </w:rPr>
        <w:t xml:space="preserve">The Quality Standard is </w:t>
      </w:r>
      <w:r>
        <w:rPr>
          <w:rFonts w:eastAsia="Arial"/>
          <w:color w:val="auto"/>
        </w:rPr>
        <w:t>C</w:t>
      </w:r>
      <w:r w:rsidRPr="00ED5DDA">
        <w:rPr>
          <w:rFonts w:eastAsia="Arial"/>
          <w:color w:val="auto"/>
        </w:rPr>
        <w:t xml:space="preserve">ompliant as </w:t>
      </w:r>
      <w:r>
        <w:rPr>
          <w:rFonts w:eastAsia="Arial"/>
          <w:color w:val="auto"/>
        </w:rPr>
        <w:t>seven</w:t>
      </w:r>
      <w:r w:rsidRPr="00ED5DDA">
        <w:rPr>
          <w:rFonts w:eastAsia="Arial"/>
          <w:color w:val="auto"/>
        </w:rPr>
        <w:t xml:space="preserve"> of the seven Requirements ha</w:t>
      </w:r>
      <w:r>
        <w:rPr>
          <w:rFonts w:eastAsia="Arial"/>
          <w:color w:val="auto"/>
        </w:rPr>
        <w:t xml:space="preserve">ve </w:t>
      </w:r>
      <w:r w:rsidRPr="00ED5DDA">
        <w:rPr>
          <w:rFonts w:eastAsia="Arial"/>
          <w:color w:val="auto"/>
        </w:rPr>
        <w:t xml:space="preserve">been assessed as </w:t>
      </w:r>
      <w:r>
        <w:rPr>
          <w:rFonts w:eastAsia="Arial"/>
          <w:color w:val="auto"/>
        </w:rPr>
        <w:t>C</w:t>
      </w:r>
      <w:r w:rsidRPr="00ED5DDA">
        <w:rPr>
          <w:rFonts w:eastAsia="Arial"/>
          <w:color w:val="auto"/>
        </w:rPr>
        <w:t>ompliant.</w:t>
      </w:r>
    </w:p>
    <w:p w14:paraId="469E3E98" w14:textId="4ECA3C64" w:rsidR="00D8401A" w:rsidRDefault="00D8401A" w:rsidP="00D8401A">
      <w:pPr>
        <w:pStyle w:val="NormalArial"/>
      </w:pPr>
      <w:r>
        <w:t xml:space="preserve">Consumers and representatives sampled were satisfied they </w:t>
      </w:r>
      <w:r w:rsidRPr="00617F37">
        <w:rPr>
          <w:szCs w:val="22"/>
        </w:rPr>
        <w:t xml:space="preserve">receive safe and effective services and supports for daily living that meets their needs, goals and preferences and optimises their independence, </w:t>
      </w:r>
      <w:proofErr w:type="gramStart"/>
      <w:r w:rsidRPr="00617F37">
        <w:rPr>
          <w:szCs w:val="22"/>
        </w:rPr>
        <w:t>well-being</w:t>
      </w:r>
      <w:proofErr w:type="gramEnd"/>
      <w:r w:rsidRPr="00617F37">
        <w:rPr>
          <w:szCs w:val="22"/>
        </w:rPr>
        <w:t xml:space="preserve"> and quality of life.</w:t>
      </w:r>
      <w:r>
        <w:t xml:space="preserve"> Care planning documentation viewed showed allied health staff are involved in developing exercise programs to support consumer independence. In addition, allied health staff are involved in planning activities to support consumer independence and well</w:t>
      </w:r>
      <w:r w:rsidR="0085358C">
        <w:t>-</w:t>
      </w:r>
      <w:r>
        <w:t>being. Staff were able to describe individual consumer goals to optimise consumers’ independence and well</w:t>
      </w:r>
      <w:r w:rsidR="0085358C">
        <w:t>-</w:t>
      </w:r>
      <w:r>
        <w:t xml:space="preserve">being. </w:t>
      </w:r>
    </w:p>
    <w:p w14:paraId="3FD42256" w14:textId="1B1088E4" w:rsidR="00D8401A" w:rsidRDefault="00D8401A" w:rsidP="00D8401A">
      <w:pPr>
        <w:pStyle w:val="NormalArial"/>
        <w:rPr>
          <w:color w:val="auto"/>
          <w:szCs w:val="22"/>
        </w:rPr>
      </w:pPr>
      <w:r>
        <w:rPr>
          <w:color w:val="auto"/>
          <w:szCs w:val="22"/>
        </w:rPr>
        <w:t>Services and s</w:t>
      </w:r>
      <w:r w:rsidRPr="00636530">
        <w:rPr>
          <w:color w:val="auto"/>
          <w:szCs w:val="22"/>
        </w:rPr>
        <w:t xml:space="preserve">upports </w:t>
      </w:r>
      <w:r>
        <w:rPr>
          <w:color w:val="auto"/>
          <w:szCs w:val="22"/>
        </w:rPr>
        <w:t>promote each</w:t>
      </w:r>
      <w:r w:rsidRPr="00636530">
        <w:rPr>
          <w:color w:val="auto"/>
          <w:szCs w:val="22"/>
        </w:rPr>
        <w:t xml:space="preserve"> consumer’s emotional, </w:t>
      </w:r>
      <w:proofErr w:type="gramStart"/>
      <w:r w:rsidRPr="00636530">
        <w:rPr>
          <w:color w:val="auto"/>
          <w:szCs w:val="22"/>
        </w:rPr>
        <w:t>spiritual</w:t>
      </w:r>
      <w:proofErr w:type="gramEnd"/>
      <w:r w:rsidRPr="00636530">
        <w:rPr>
          <w:color w:val="auto"/>
          <w:szCs w:val="22"/>
        </w:rPr>
        <w:t xml:space="preserve"> and psychological </w:t>
      </w:r>
      <w:r w:rsidR="0085358C">
        <w:rPr>
          <w:color w:val="auto"/>
          <w:szCs w:val="22"/>
        </w:rPr>
        <w:t>well-being</w:t>
      </w:r>
      <w:r w:rsidRPr="00636530">
        <w:rPr>
          <w:color w:val="auto"/>
          <w:szCs w:val="22"/>
        </w:rPr>
        <w:t xml:space="preserve">. Staff were able to </w:t>
      </w:r>
      <w:r>
        <w:rPr>
          <w:color w:val="auto"/>
          <w:szCs w:val="22"/>
        </w:rPr>
        <w:t>describe being</w:t>
      </w:r>
      <w:r w:rsidRPr="00636530">
        <w:rPr>
          <w:color w:val="auto"/>
          <w:szCs w:val="22"/>
        </w:rPr>
        <w:t xml:space="preserve"> aware of individual </w:t>
      </w:r>
      <w:r>
        <w:rPr>
          <w:color w:val="auto"/>
          <w:szCs w:val="22"/>
        </w:rPr>
        <w:t xml:space="preserve">needs, </w:t>
      </w:r>
      <w:proofErr w:type="gramStart"/>
      <w:r>
        <w:rPr>
          <w:color w:val="auto"/>
          <w:szCs w:val="22"/>
        </w:rPr>
        <w:t>goals</w:t>
      </w:r>
      <w:proofErr w:type="gramEnd"/>
      <w:r>
        <w:rPr>
          <w:color w:val="auto"/>
          <w:szCs w:val="22"/>
        </w:rPr>
        <w:t xml:space="preserve"> and preferences in relation to </w:t>
      </w:r>
      <w:r w:rsidRPr="00636530">
        <w:rPr>
          <w:color w:val="auto"/>
          <w:szCs w:val="22"/>
        </w:rPr>
        <w:t xml:space="preserve">emotional, spiritual and psychological </w:t>
      </w:r>
      <w:r w:rsidR="0085358C">
        <w:rPr>
          <w:color w:val="auto"/>
          <w:szCs w:val="22"/>
        </w:rPr>
        <w:t>well-being</w:t>
      </w:r>
      <w:r>
        <w:rPr>
          <w:color w:val="auto"/>
          <w:szCs w:val="22"/>
        </w:rPr>
        <w:t>. Documentation viewed showed consumers have a lifestyle profile which contains information on spiritual support. In addition, documentation showed refe</w:t>
      </w:r>
      <w:r w:rsidR="0085358C">
        <w:rPr>
          <w:color w:val="auto"/>
          <w:szCs w:val="22"/>
        </w:rPr>
        <w:t>r</w:t>
      </w:r>
      <w:r>
        <w:rPr>
          <w:color w:val="auto"/>
          <w:szCs w:val="22"/>
        </w:rPr>
        <w:t xml:space="preserve">ral processes to promote consumers’ emotional and psychological </w:t>
      </w:r>
      <w:r w:rsidR="0085358C">
        <w:rPr>
          <w:color w:val="auto"/>
          <w:szCs w:val="22"/>
        </w:rPr>
        <w:t>well-being</w:t>
      </w:r>
      <w:r>
        <w:rPr>
          <w:color w:val="auto"/>
          <w:szCs w:val="22"/>
        </w:rPr>
        <w:t>. Staff were able to describe how they support consumers’ experiencing psychological distress.</w:t>
      </w:r>
    </w:p>
    <w:p w14:paraId="48362445" w14:textId="02CD9712" w:rsidR="00D8401A" w:rsidRDefault="00D8401A" w:rsidP="00D8401A">
      <w:pPr>
        <w:pStyle w:val="NormalArial"/>
      </w:pPr>
      <w:r w:rsidRPr="00DA104F">
        <w:rPr>
          <w:szCs w:val="22"/>
        </w:rPr>
        <w:lastRenderedPageBreak/>
        <w:t xml:space="preserve">The service demonstrated it supports consumers to participate in the community within and outside the service’s environment and they are supported to maintain relationships that are important to </w:t>
      </w:r>
      <w:proofErr w:type="gramStart"/>
      <w:r w:rsidRPr="00DA104F">
        <w:rPr>
          <w:szCs w:val="22"/>
        </w:rPr>
        <w:t>them</w:t>
      </w:r>
      <w:proofErr w:type="gramEnd"/>
      <w:r>
        <w:rPr>
          <w:szCs w:val="22"/>
        </w:rPr>
        <w:t xml:space="preserve"> and consumer are supported to do things that are of interest to them</w:t>
      </w:r>
      <w:r>
        <w:t>. Management described how consumers are supported to participate in the local community including attending local shops and using the bus. Staff described how they support consumers to develop relationships by supporting consumers to sit with each other and supporting married couples. The activity program shows a range of activities offered to support consumers to do things of int</w:t>
      </w:r>
      <w:r w:rsidR="0085358C">
        <w:t>e</w:t>
      </w:r>
      <w:r>
        <w:t xml:space="preserve">rest. </w:t>
      </w:r>
    </w:p>
    <w:p w14:paraId="601A3B8A" w14:textId="77777777" w:rsidR="00D8401A" w:rsidRDefault="00D8401A" w:rsidP="00D8401A">
      <w:pPr>
        <w:rPr>
          <w:rFonts w:ascii="Arial" w:hAnsi="Arial" w:cs="Arial"/>
        </w:rPr>
      </w:pPr>
      <w:r>
        <w:rPr>
          <w:rFonts w:ascii="Arial" w:hAnsi="Arial" w:cs="Arial"/>
        </w:rPr>
        <w:t xml:space="preserve">Processes </w:t>
      </w:r>
      <w:r w:rsidRPr="00C11718">
        <w:rPr>
          <w:rFonts w:ascii="Arial" w:hAnsi="Arial" w:cs="Arial"/>
        </w:rPr>
        <w:t>ensure information about the consumer’s condition, needs and preferences</w:t>
      </w:r>
      <w:r>
        <w:rPr>
          <w:rFonts w:ascii="Arial" w:hAnsi="Arial" w:cs="Arial"/>
        </w:rPr>
        <w:t xml:space="preserve"> is</w:t>
      </w:r>
      <w:r w:rsidRPr="00C11718">
        <w:rPr>
          <w:rFonts w:ascii="Arial" w:hAnsi="Arial" w:cs="Arial"/>
        </w:rPr>
        <w:t xml:space="preserve"> communicated within the organisation and with others where responsibility is shared.</w:t>
      </w:r>
      <w:r>
        <w:rPr>
          <w:rFonts w:ascii="Arial" w:hAnsi="Arial" w:cs="Arial"/>
        </w:rPr>
        <w:t xml:space="preserve"> Staff confirmed being informed of relevant information through the electronic care plan and handover processes. A range of referrals occur to individuals, other organisations and providers of other care and services. This included referrals to a range of allied health and mental health professionals. </w:t>
      </w:r>
    </w:p>
    <w:p w14:paraId="696AFA1E" w14:textId="61107AFC" w:rsidR="00D8401A" w:rsidRDefault="00D8401A" w:rsidP="00D8401A">
      <w:pPr>
        <w:rPr>
          <w:rFonts w:ascii="Arial" w:hAnsi="Arial" w:cs="Arial"/>
        </w:rPr>
      </w:pPr>
      <w:r>
        <w:rPr>
          <w:rFonts w:ascii="Arial" w:hAnsi="Arial" w:cs="Arial"/>
        </w:rPr>
        <w:t xml:space="preserve">Consumers confirmed meals are varied and of suitable quality and quantity. Observations of meal service confirmed meals provided are consistent with consumers’ dietary requirements. Kitchen staff confirmed processes to obtain feedback on the menu and meal services. Equipment provided to consumers is safe, </w:t>
      </w:r>
      <w:proofErr w:type="gramStart"/>
      <w:r>
        <w:rPr>
          <w:rFonts w:ascii="Arial" w:hAnsi="Arial" w:cs="Arial"/>
        </w:rPr>
        <w:t>clean</w:t>
      </w:r>
      <w:proofErr w:type="gramEnd"/>
      <w:r>
        <w:rPr>
          <w:rFonts w:ascii="Arial" w:hAnsi="Arial" w:cs="Arial"/>
        </w:rPr>
        <w:t xml:space="preserve"> and well maintained. A maintenance schedule ensures equipment is appropriately maintained and is safe for consumers. A range of equipment was observed to be provided to consumers including modified cutlery, pressure relieving devices and walking aids.</w:t>
      </w:r>
    </w:p>
    <w:p w14:paraId="480A3AB2" w14:textId="5ECF9230" w:rsidR="00D8401A" w:rsidRDefault="00D8401A" w:rsidP="00D8401A">
      <w:pPr>
        <w:pStyle w:val="NormalArial"/>
        <w:rPr>
          <w:rFonts w:eastAsia="Arial"/>
          <w:color w:val="auto"/>
        </w:rPr>
      </w:pPr>
      <w:r w:rsidRPr="0097519A">
        <w:rPr>
          <w:rFonts w:eastAsia="Arial"/>
          <w:color w:val="auto"/>
        </w:rPr>
        <w:t>Based on the evidence documented above, I find all Requirements in Standard</w:t>
      </w:r>
      <w:r>
        <w:rPr>
          <w:rFonts w:eastAsia="Arial"/>
          <w:color w:val="auto"/>
        </w:rPr>
        <w:t xml:space="preserve"> 4 Services and supports for daily living Compliant. </w:t>
      </w:r>
    </w:p>
    <w:p w14:paraId="5021553F" w14:textId="29D02223" w:rsidR="0085358C" w:rsidRDefault="0085358C">
      <w:pPr>
        <w:spacing w:after="160" w:line="259" w:lineRule="auto"/>
        <w:rPr>
          <w:rFonts w:ascii="Arial" w:eastAsia="Arial" w:hAnsi="Arial" w:cs="Arial"/>
          <w:color w:val="auto"/>
        </w:rPr>
      </w:pPr>
      <w:r>
        <w:rPr>
          <w:rFonts w:eastAsia="Arial"/>
          <w:color w:val="auto"/>
        </w:rPr>
        <w:br w:type="page"/>
      </w:r>
    </w:p>
    <w:p w14:paraId="57E66A85" w14:textId="77777777" w:rsidR="00D8401A" w:rsidRPr="00996FAF" w:rsidRDefault="00D8401A" w:rsidP="00D8401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8401A" w14:paraId="6CD9EA30" w14:textId="77777777" w:rsidTr="005A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D914FB3" w14:textId="77777777" w:rsidR="00D8401A" w:rsidRPr="00996FAF" w:rsidRDefault="00D8401A" w:rsidP="005A3E0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AAB68A3" w14:textId="77777777" w:rsidR="00D8401A" w:rsidRPr="00996FAF" w:rsidRDefault="00D8401A" w:rsidP="005A3E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401A" w14:paraId="129B053D"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A1D62"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C4632CF"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C1812EF"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D6C7E81731F41B9A75AC99BD0052EDC"/>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040E94F8"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4A14B"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84C938F"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C5C292" w14:textId="77777777" w:rsidR="00D8401A" w:rsidRPr="00996FAF" w:rsidRDefault="00D8401A" w:rsidP="005A3E0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9C62AFD" w14:textId="77777777" w:rsidR="00D8401A" w:rsidRPr="00996FAF" w:rsidRDefault="00D8401A" w:rsidP="005A3E0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26BFE7C"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49BEBDDEDB24B6880C1AA8ABBE28B2C"/>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59FE0913"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5B13B"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41D0BAD"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955C1F1" w14:textId="77777777" w:rsidR="00D8401A" w:rsidRPr="00996FAF" w:rsidRDefault="000752B9" w:rsidP="005A3E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EC051FBCFDD4B388D730466F28C48CD"/>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bl>
    <w:p w14:paraId="01AF0588" w14:textId="77777777" w:rsidR="00D8401A" w:rsidRDefault="00D8401A" w:rsidP="00D8401A">
      <w:pPr>
        <w:pStyle w:val="Heading20"/>
      </w:pPr>
      <w:r>
        <w:t>Findings</w:t>
      </w:r>
    </w:p>
    <w:p w14:paraId="3273EDE7" w14:textId="504AED4A" w:rsidR="00D8401A" w:rsidRDefault="00D8401A" w:rsidP="00D8401A">
      <w:pPr>
        <w:pStyle w:val="NormalArial"/>
      </w:pPr>
      <w:r w:rsidRPr="007431FC">
        <w:t xml:space="preserve">The Quality Standard is Compliant as </w:t>
      </w:r>
      <w:r>
        <w:t>three</w:t>
      </w:r>
      <w:r w:rsidRPr="007431FC">
        <w:t xml:space="preserve"> of the </w:t>
      </w:r>
      <w:r>
        <w:t xml:space="preserve">three </w:t>
      </w:r>
      <w:r w:rsidRPr="007431FC">
        <w:t>Requirements have been assessed as Compl</w:t>
      </w:r>
      <w:r>
        <w:t>ia</w:t>
      </w:r>
      <w:r w:rsidRPr="007431FC">
        <w:t>nt.</w:t>
      </w:r>
    </w:p>
    <w:p w14:paraId="247A72F1" w14:textId="77777777" w:rsidR="00D8401A" w:rsidRDefault="00D8401A" w:rsidP="00D8401A">
      <w:pPr>
        <w:pStyle w:val="NormalArial"/>
      </w:pPr>
      <w:r>
        <w:t>Consumers and representatives stated the service environment is welcoming and easy to understand. Consumers’ rooms were observed to be personalised. In addition, the layout of the service supports consumers’ independence with all corridors leading to communal dining areas.</w:t>
      </w:r>
    </w:p>
    <w:p w14:paraId="08983EA0" w14:textId="77777777" w:rsidR="00D8401A" w:rsidRDefault="00D8401A" w:rsidP="00D8401A">
      <w:pPr>
        <w:pStyle w:val="NormalArial"/>
      </w:pPr>
      <w:r>
        <w:t xml:space="preserve">Consumers and representatives were satisfied the environment was clean, </w:t>
      </w:r>
      <w:proofErr w:type="gramStart"/>
      <w:r>
        <w:t>comfortable</w:t>
      </w:r>
      <w:proofErr w:type="gramEnd"/>
      <w:r>
        <w:t xml:space="preserve"> and well maintained. Consumers were observed accessing various areas of the service including the indoor and outdoor environment. Maintenance staff confirmed process to ensure the environment was well maintained. Cleaning staff were observed to be regularly cleaning high touch areas and cleaning the inside of the service. </w:t>
      </w:r>
    </w:p>
    <w:p w14:paraId="53A74702" w14:textId="77777777" w:rsidR="00D8401A" w:rsidRDefault="00D8401A" w:rsidP="00D8401A">
      <w:pPr>
        <w:pStyle w:val="NormalArial"/>
      </w:pPr>
      <w:r>
        <w:t xml:space="preserve">Consumers and representatives were satisfied with the furniture provided. Observations of the service environment indicated furniture, fittings and equipment are clean and well maintained. Staff said overall, they have access to sufficient equipment to undertake their roles. Feedback was provided to the Assessment Team in relation to insufficient manual handling equipment with management stating they would investigate. Maintenance staff were able to describe how they monitor and had undertaken preventative and reactive maintenance. </w:t>
      </w:r>
    </w:p>
    <w:p w14:paraId="7C8BF613" w14:textId="2D9003AB" w:rsidR="00B1469E" w:rsidRDefault="00D8401A" w:rsidP="00D8401A">
      <w:pPr>
        <w:pStyle w:val="NormalArial"/>
        <w:rPr>
          <w:rFonts w:eastAsia="Arial"/>
          <w:color w:val="auto"/>
        </w:rPr>
      </w:pPr>
      <w:r w:rsidRPr="0097519A">
        <w:rPr>
          <w:rFonts w:eastAsia="Arial"/>
          <w:color w:val="auto"/>
        </w:rPr>
        <w:t>Based on the evidence documented above, I find all Requirements in Standard</w:t>
      </w:r>
      <w:r>
        <w:rPr>
          <w:rFonts w:eastAsia="Arial"/>
          <w:color w:val="auto"/>
        </w:rPr>
        <w:t xml:space="preserve"> 5 Organisation’s service environment Compliant.</w:t>
      </w:r>
    </w:p>
    <w:p w14:paraId="718B0423" w14:textId="7D2AAF8B" w:rsidR="00B1469E" w:rsidRDefault="00B1469E">
      <w:pPr>
        <w:spacing w:after="160" w:line="259" w:lineRule="auto"/>
        <w:rPr>
          <w:rFonts w:ascii="Arial" w:eastAsia="Arial" w:hAnsi="Arial" w:cs="Arial"/>
          <w:color w:val="auto"/>
        </w:rPr>
      </w:pPr>
      <w:r>
        <w:rPr>
          <w:rFonts w:eastAsia="Arial"/>
          <w:color w:val="auto"/>
        </w:rPr>
        <w:br w:type="page"/>
      </w:r>
    </w:p>
    <w:p w14:paraId="376FE220" w14:textId="77777777" w:rsidR="00D8401A" w:rsidRPr="00996FAF" w:rsidRDefault="00D8401A" w:rsidP="00D8401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8401A" w14:paraId="4495AF97" w14:textId="77777777" w:rsidTr="005A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A42A5EA" w14:textId="77777777" w:rsidR="00D8401A" w:rsidRPr="00996FAF" w:rsidRDefault="00D8401A" w:rsidP="005A3E0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9E3D601" w14:textId="77777777" w:rsidR="00D8401A" w:rsidRPr="00996FAF" w:rsidRDefault="00D8401A" w:rsidP="005A3E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401A" w14:paraId="12177633"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E1BC8"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9FC9F06"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B6D7B13"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43710C9B7664F78A15F29930A010699"/>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4604388D"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E4464"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9327D35"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0FA1BAA"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802AF0F3DFE414C8411A3D741037510"/>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01569BBA"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A535D"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5CDDF7"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5BC3BFF"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997B55CBA93421D8D2EB9BB9336D01E"/>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66144D7E" w14:textId="77777777" w:rsidTr="005A3E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0EC3C"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93A672"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56530F8" w14:textId="77777777" w:rsidR="00D8401A" w:rsidRPr="00996FAF" w:rsidRDefault="000752B9" w:rsidP="005A3E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3EE3F24A7944F1493770734F9F0DAE7"/>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bl>
    <w:p w14:paraId="33EDCBD7" w14:textId="77777777" w:rsidR="00D8401A" w:rsidRDefault="00D8401A" w:rsidP="00D8401A">
      <w:pPr>
        <w:pStyle w:val="Heading20"/>
      </w:pPr>
      <w:r w:rsidRPr="00996FAF">
        <w:t>Findings</w:t>
      </w:r>
    </w:p>
    <w:p w14:paraId="44B1D49E" w14:textId="77777777" w:rsidR="00D8401A" w:rsidRDefault="00D8401A" w:rsidP="00D8401A">
      <w:pPr>
        <w:pStyle w:val="NormalArial"/>
      </w:pPr>
      <w:r w:rsidRPr="007431FC">
        <w:t xml:space="preserve">The Quality Standard is </w:t>
      </w:r>
      <w:r>
        <w:t>C</w:t>
      </w:r>
      <w:r w:rsidRPr="007431FC">
        <w:t>ompliant as</w:t>
      </w:r>
      <w:r>
        <w:t xml:space="preserve"> four</w:t>
      </w:r>
      <w:r w:rsidRPr="007431FC">
        <w:t xml:space="preserve"> of the </w:t>
      </w:r>
      <w:r>
        <w:t xml:space="preserve">four </w:t>
      </w:r>
      <w:r w:rsidRPr="007431FC">
        <w:t>Requirements ha</w:t>
      </w:r>
      <w:r>
        <w:t>ve</w:t>
      </w:r>
      <w:r w:rsidRPr="007431FC">
        <w:t xml:space="preserve"> been assessed as </w:t>
      </w:r>
      <w:r>
        <w:t>Co</w:t>
      </w:r>
      <w:r w:rsidRPr="007431FC">
        <w:t>mpl</w:t>
      </w:r>
      <w:r>
        <w:t>ia</w:t>
      </w:r>
      <w:r w:rsidRPr="007431FC">
        <w:t xml:space="preserve">nt. </w:t>
      </w:r>
    </w:p>
    <w:p w14:paraId="75367F3F" w14:textId="77777777" w:rsidR="00D8401A" w:rsidRDefault="00D8401A" w:rsidP="00D8401A">
      <w:pPr>
        <w:pStyle w:val="NormalArial"/>
      </w:pPr>
      <w:r>
        <w:t>All c</w:t>
      </w:r>
      <w:r w:rsidRPr="00744BE3">
        <w:rPr>
          <w:color w:val="auto"/>
        </w:rPr>
        <w:t>onsumers</w:t>
      </w:r>
      <w:r>
        <w:rPr>
          <w:color w:val="auto"/>
        </w:rPr>
        <w:t xml:space="preserve"> and representatives sampled stated they are </w:t>
      </w:r>
      <w:r w:rsidRPr="00744BE3">
        <w:rPr>
          <w:color w:val="auto"/>
        </w:rPr>
        <w:t>supported to provide feedback and make complaints.</w:t>
      </w:r>
      <w:r>
        <w:rPr>
          <w:color w:val="auto"/>
        </w:rPr>
        <w:t xml:space="preserve"> A range of mechanisms support consumers and representatives to provide feedback which include opportunities at consumer meetings, on entering the service and scheduled consumer conference meetings. Documentation showed consumers are providing feedback and this is being documented in the feedback register.  </w:t>
      </w:r>
    </w:p>
    <w:p w14:paraId="46BC8986" w14:textId="77777777" w:rsidR="00D8401A" w:rsidRPr="00DE3677" w:rsidRDefault="00D8401A" w:rsidP="00D8401A">
      <w:pPr>
        <w:pStyle w:val="NormalArial"/>
      </w:pPr>
      <w:r>
        <w:t xml:space="preserve">Consumers and representatives confirmed they are aware of how to raise feedback externally. Staff are aware of internal and external complaints and feedback processes, including advocacy and translation services. The consumer meeting </w:t>
      </w:r>
      <w:proofErr w:type="gramStart"/>
      <w:r>
        <w:t>minutes</w:t>
      </w:r>
      <w:proofErr w:type="gramEnd"/>
      <w:r>
        <w:t xml:space="preserve"> and the consumer handbook contains information on advocacy and external feedback processes. </w:t>
      </w:r>
    </w:p>
    <w:p w14:paraId="49F4BA69" w14:textId="77777777" w:rsidR="00D8401A" w:rsidRDefault="00D8401A" w:rsidP="00D8401A">
      <w:pPr>
        <w:pStyle w:val="NormalArial"/>
      </w:pPr>
      <w:r>
        <w:t>A</w:t>
      </w:r>
      <w:r w:rsidRPr="00DE3677">
        <w:t>ppropriate action is taken in response to complaints and staff are aware of open disclosure practices. Feedback documentation confirmed feedback is recorded</w:t>
      </w:r>
      <w:r>
        <w:t>,</w:t>
      </w:r>
      <w:r w:rsidRPr="00DE3677">
        <w:t xml:space="preserve"> </w:t>
      </w:r>
      <w:proofErr w:type="gramStart"/>
      <w:r w:rsidRPr="00DE3677">
        <w:t>actioned</w:t>
      </w:r>
      <w:proofErr w:type="gramEnd"/>
      <w:r w:rsidRPr="00DE3677">
        <w:t xml:space="preserve"> and addressed.</w:t>
      </w:r>
      <w:r>
        <w:t xml:space="preserve"> One representative and one consumer were not satisfied in relation to the laundering of clothes, </w:t>
      </w:r>
      <w:proofErr w:type="gramStart"/>
      <w:r>
        <w:t>meals</w:t>
      </w:r>
      <w:proofErr w:type="gramEnd"/>
      <w:r>
        <w:t xml:space="preserve"> and activities. Management confirmed they are aware and are following up individually.  </w:t>
      </w:r>
    </w:p>
    <w:p w14:paraId="4CA03B17" w14:textId="77777777" w:rsidR="00D8401A" w:rsidRDefault="00D8401A" w:rsidP="00D8401A">
      <w:pPr>
        <w:pStyle w:val="NormalArial"/>
      </w:pPr>
      <w:r w:rsidRPr="00996FAF">
        <w:t>Feedback and complaints are reviewed and used to improve the quality of care and services</w:t>
      </w:r>
      <w:r>
        <w:t>. Recent improvements</w:t>
      </w:r>
      <w:r w:rsidRPr="00192205">
        <w:t xml:space="preserve"> </w:t>
      </w:r>
      <w:r>
        <w:t>following increased complaints in relation to lost clothing resulted in implementing additional processes. Staff were able to describe improvements made because of feedback and complaints and are kept up to date of changes verbally, through meetings or by the service’s newsletter.</w:t>
      </w:r>
    </w:p>
    <w:p w14:paraId="564077DA" w14:textId="001B0532" w:rsidR="00D8401A" w:rsidRPr="00712752" w:rsidRDefault="00D8401A" w:rsidP="00D8401A">
      <w:pPr>
        <w:pStyle w:val="NormalArial"/>
      </w:pPr>
      <w:r w:rsidRPr="0097519A">
        <w:rPr>
          <w:rFonts w:eastAsia="Arial"/>
          <w:color w:val="auto"/>
        </w:rPr>
        <w:t>Based on the evidence documented above, I find all Requirements in Standard</w:t>
      </w:r>
      <w:r>
        <w:rPr>
          <w:rFonts w:eastAsia="Arial"/>
          <w:color w:val="auto"/>
        </w:rPr>
        <w:t xml:space="preserve"> 6 Feedback and complaints Compliant.</w:t>
      </w:r>
    </w:p>
    <w:p w14:paraId="0242C73B" w14:textId="77777777" w:rsidR="00D8401A" w:rsidRDefault="00D8401A" w:rsidP="00D8401A">
      <w:pPr>
        <w:spacing w:after="160" w:line="259" w:lineRule="auto"/>
        <w:rPr>
          <w:rFonts w:ascii="Arial" w:eastAsiaTheme="majorEastAsia" w:hAnsi="Arial" w:cs="Arial"/>
          <w:b/>
          <w:bCs/>
          <w:sz w:val="30"/>
          <w:szCs w:val="28"/>
        </w:rPr>
      </w:pPr>
      <w:r>
        <w:rPr>
          <w:rFonts w:ascii="Arial" w:hAnsi="Arial" w:cs="Arial"/>
        </w:rPr>
        <w:br w:type="page"/>
      </w:r>
    </w:p>
    <w:p w14:paraId="56E1DE86" w14:textId="77777777" w:rsidR="00D8401A" w:rsidRPr="00996FAF" w:rsidRDefault="00D8401A" w:rsidP="00D8401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8401A" w14:paraId="3179F0C4" w14:textId="77777777" w:rsidTr="005A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222AE73" w14:textId="77777777" w:rsidR="00D8401A" w:rsidRPr="00996FAF" w:rsidRDefault="00D8401A" w:rsidP="005A3E0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8B2E3E" w14:textId="77777777" w:rsidR="00D8401A" w:rsidRPr="00996FAF" w:rsidRDefault="00D8401A" w:rsidP="005A3E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401A" w14:paraId="023F2B5D"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66CF1"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5E15F2"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7CA7D4"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88FAD2B4E1C4EA4845A3C14B16E8A6F"/>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1752C89C"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F3CDE"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27EDF53"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84A595B"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9C10E91C5484EFBBA9FE71C829E7932"/>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073CE3B8"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6C643"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950DE04"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E622BF3"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C41999A96F64F36B9DCE0C261F556B1"/>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00318725"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8C689"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3E5548D"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FE99CCF" w14:textId="77777777" w:rsidR="00D8401A" w:rsidRPr="00996FAF" w:rsidRDefault="000752B9" w:rsidP="005A3E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86C3EB68F1C4F88AD9CB810397ACC7A"/>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r w:rsidR="00D8401A" w14:paraId="3773A3DF" w14:textId="77777777" w:rsidTr="005A3E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A5709"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89976A"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18286A0" w14:textId="77777777" w:rsidR="00D8401A" w:rsidRPr="00996FAF" w:rsidRDefault="000752B9" w:rsidP="005A3E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DFD4F9AF4DF4F2B80DADC883709119B"/>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r w:rsidR="00D8401A" w:rsidRPr="00996FAF">
              <w:rPr>
                <w:rFonts w:ascii="Arial" w:hAnsi="Arial" w:cs="Arial"/>
                <w:color w:val="0000FF"/>
              </w:rPr>
              <w:t xml:space="preserve"> </w:t>
            </w:r>
          </w:p>
        </w:tc>
      </w:tr>
    </w:tbl>
    <w:p w14:paraId="6A6267EB" w14:textId="77777777" w:rsidR="00D8401A" w:rsidRDefault="00D8401A" w:rsidP="00D8401A">
      <w:pPr>
        <w:pStyle w:val="Heading20"/>
      </w:pPr>
      <w:r>
        <w:t>Findings</w:t>
      </w:r>
    </w:p>
    <w:p w14:paraId="5C398E44" w14:textId="77777777" w:rsidR="00D8401A" w:rsidRDefault="00D8401A" w:rsidP="00D8401A">
      <w:pPr>
        <w:pStyle w:val="NormalArial"/>
      </w:pPr>
      <w:r w:rsidRPr="007431FC">
        <w:t xml:space="preserve">The Quality Standard is </w:t>
      </w:r>
      <w:r>
        <w:t>Compl</w:t>
      </w:r>
      <w:r w:rsidRPr="007431FC">
        <w:t>iant as</w:t>
      </w:r>
      <w:r>
        <w:t xml:space="preserve"> five of the five </w:t>
      </w:r>
      <w:r w:rsidRPr="007431FC">
        <w:t>Requirements have been assessed as</w:t>
      </w:r>
      <w:r>
        <w:t xml:space="preserve"> C</w:t>
      </w:r>
      <w:r w:rsidRPr="007431FC">
        <w:t>ompl</w:t>
      </w:r>
      <w:r>
        <w:t>ia</w:t>
      </w:r>
      <w:r w:rsidRPr="007431FC">
        <w:t xml:space="preserve">nt. </w:t>
      </w:r>
    </w:p>
    <w:p w14:paraId="2713B620" w14:textId="77777777" w:rsidR="00D8401A" w:rsidRDefault="00D8401A" w:rsidP="00F41E6E">
      <w:pPr>
        <w:pStyle w:val="NormalArial"/>
      </w:pPr>
      <w:r>
        <w:t>Consumers and representatives confirmed t</w:t>
      </w:r>
      <w:r w:rsidRPr="00996FAF">
        <w:t>he</w:t>
      </w:r>
      <w:r>
        <w:t xml:space="preserve">y are satisfied with the mix and level of staff at the service however provided feedback in relation to staff turnover. Management described processes such as reviewing call bell data to identify opportunities for improvement in staffing. Recent improvements included implementing lifestyle activities later in the afternoon to support consumers’ care and service needs. </w:t>
      </w:r>
    </w:p>
    <w:p w14:paraId="3A3EA0EC" w14:textId="77777777" w:rsidR="00D8401A" w:rsidRPr="004828C9" w:rsidRDefault="00D8401A" w:rsidP="00D8401A">
      <w:pPr>
        <w:pStyle w:val="NormalArial"/>
      </w:pPr>
      <w:r w:rsidRPr="00F04AE5">
        <w:t xml:space="preserve">Consumers and representatives said staff are kind, caring when providing care and services. The Assessment Team observed staff interacting with consumers in a kind and respectful </w:t>
      </w:r>
      <w:r w:rsidRPr="004828C9">
        <w:t xml:space="preserve">manner. Staff demonstrated knowledge of consumers’ identity, </w:t>
      </w:r>
      <w:proofErr w:type="gramStart"/>
      <w:r w:rsidRPr="004828C9">
        <w:t>culture</w:t>
      </w:r>
      <w:proofErr w:type="gramEnd"/>
      <w:r w:rsidRPr="004828C9">
        <w:t xml:space="preserve"> and diversity. </w:t>
      </w:r>
    </w:p>
    <w:p w14:paraId="0FB05986" w14:textId="77777777" w:rsidR="00D8401A" w:rsidRPr="00545163" w:rsidRDefault="00D8401A" w:rsidP="00D8401A">
      <w:pPr>
        <w:pStyle w:val="NormalArial"/>
      </w:pPr>
      <w:r w:rsidRPr="004828C9">
        <w:t>Consumers and representatives said</w:t>
      </w:r>
      <w:r>
        <w:t xml:space="preserve"> they felt confident staff were skilled to deliver care and services that meets their needs. </w:t>
      </w:r>
      <w:r w:rsidRPr="0016521E">
        <w:t xml:space="preserve">Management </w:t>
      </w:r>
      <w:r>
        <w:t xml:space="preserve">monitor </w:t>
      </w:r>
      <w:r w:rsidRPr="0016521E">
        <w:t>staff competency through direct observation, a review of staff performance appraisals, feedback from senior staff, review of incidents</w:t>
      </w:r>
      <w:r>
        <w:t xml:space="preserve"> and</w:t>
      </w:r>
      <w:r w:rsidRPr="0016521E">
        <w:t xml:space="preserve"> monitoring of clinical indicators</w:t>
      </w:r>
      <w:r>
        <w:t xml:space="preserve">. </w:t>
      </w:r>
      <w:r w:rsidRPr="00545163">
        <w:t xml:space="preserve">The organisation has an electronic training platform which monitors and records the completion of clinical competencies and mandatory training. </w:t>
      </w:r>
    </w:p>
    <w:p w14:paraId="7B6730B5" w14:textId="77777777" w:rsidR="00D8401A" w:rsidRDefault="00D8401A" w:rsidP="00D8401A">
      <w:pPr>
        <w:pStyle w:val="NormalArial"/>
      </w:pPr>
      <w:r w:rsidRPr="00176115">
        <w:t xml:space="preserve">The workforce is recruited, trained, </w:t>
      </w:r>
      <w:proofErr w:type="gramStart"/>
      <w:r w:rsidRPr="00176115">
        <w:t>equipped</w:t>
      </w:r>
      <w:proofErr w:type="gramEnd"/>
      <w:r w:rsidRPr="00176115">
        <w:t xml:space="preserve"> and supported to deliver the outcomes required by these standards</w:t>
      </w:r>
      <w:r>
        <w:t>. New staff complete a probationary period and buddy shifts and a performance assessment. S</w:t>
      </w:r>
      <w:r w:rsidRPr="00D47D4D">
        <w:t xml:space="preserve">taff stated they had recently completed </w:t>
      </w:r>
      <w:r>
        <w:t xml:space="preserve">toolbox </w:t>
      </w:r>
      <w:r w:rsidRPr="00D47D4D">
        <w:t xml:space="preserve">training </w:t>
      </w:r>
      <w:r>
        <w:t xml:space="preserve">on a range of topics including </w:t>
      </w:r>
      <w:r w:rsidRPr="00D47D4D">
        <w:t>manual handling</w:t>
      </w:r>
      <w:r>
        <w:t xml:space="preserve">, </w:t>
      </w:r>
      <w:r w:rsidRPr="00D47D4D">
        <w:t>medication management</w:t>
      </w:r>
      <w:r>
        <w:t xml:space="preserve">, changed behaviours and swallowing problems. Records showed relevant staff are registered and have their registration monitored. </w:t>
      </w:r>
    </w:p>
    <w:p w14:paraId="12C0B22D" w14:textId="77777777" w:rsidR="00D8401A" w:rsidRPr="00F41E6E" w:rsidRDefault="00D8401A" w:rsidP="00D8401A">
      <w:pPr>
        <w:rPr>
          <w:rFonts w:ascii="Arial" w:hAnsi="Arial" w:cs="Arial"/>
          <w:color w:val="auto"/>
        </w:rPr>
      </w:pPr>
      <w:r>
        <w:rPr>
          <w:rFonts w:ascii="Arial" w:hAnsi="Arial" w:cs="Arial"/>
        </w:rPr>
        <w:t>Records confirmed s</w:t>
      </w:r>
      <w:r w:rsidRPr="00056BDD">
        <w:rPr>
          <w:rFonts w:ascii="Arial" w:hAnsi="Arial" w:cs="Arial"/>
        </w:rPr>
        <w:t>taff performance is monitored and reviewed on a regular basis.</w:t>
      </w:r>
      <w:r>
        <w:rPr>
          <w:rFonts w:ascii="Arial" w:hAnsi="Arial" w:cs="Arial"/>
        </w:rPr>
        <w:t xml:space="preserve"> </w:t>
      </w:r>
      <w:r w:rsidRPr="00056BDD">
        <w:rPr>
          <w:rFonts w:ascii="Arial" w:hAnsi="Arial" w:cs="Arial"/>
        </w:rPr>
        <w:t xml:space="preserve">Staff </w:t>
      </w:r>
      <w:r>
        <w:rPr>
          <w:rFonts w:ascii="Arial" w:hAnsi="Arial" w:cs="Arial"/>
        </w:rPr>
        <w:t xml:space="preserve">interviewed </w:t>
      </w:r>
      <w:r w:rsidRPr="00056BDD">
        <w:rPr>
          <w:rFonts w:ascii="Arial" w:hAnsi="Arial" w:cs="Arial"/>
        </w:rPr>
        <w:t xml:space="preserve">confirmed being involved in a performance assessment. </w:t>
      </w:r>
      <w:r>
        <w:rPr>
          <w:rFonts w:ascii="Arial" w:hAnsi="Arial" w:cs="Arial"/>
        </w:rPr>
        <w:t xml:space="preserve">Management </w:t>
      </w:r>
      <w:proofErr w:type="gramStart"/>
      <w:r>
        <w:rPr>
          <w:rFonts w:ascii="Arial" w:hAnsi="Arial" w:cs="Arial"/>
        </w:rPr>
        <w:t>were</w:t>
      </w:r>
      <w:proofErr w:type="gramEnd"/>
      <w:r>
        <w:rPr>
          <w:rFonts w:ascii="Arial" w:hAnsi="Arial" w:cs="Arial"/>
        </w:rPr>
        <w:t xml:space="preserve"> able to </w:t>
      </w:r>
      <w:r>
        <w:rPr>
          <w:rFonts w:ascii="Arial" w:hAnsi="Arial" w:cs="Arial"/>
        </w:rPr>
        <w:lastRenderedPageBreak/>
        <w:t>describe how they identify deficits in performance and internal performance management processes</w:t>
      </w:r>
      <w:r w:rsidRPr="00F41E6E">
        <w:rPr>
          <w:rFonts w:ascii="Arial" w:hAnsi="Arial" w:cs="Arial"/>
          <w:color w:val="auto"/>
        </w:rPr>
        <w:t xml:space="preserve">. </w:t>
      </w:r>
    </w:p>
    <w:p w14:paraId="0580318E" w14:textId="31CED497" w:rsidR="00D8401A" w:rsidRPr="00733D83" w:rsidRDefault="00D8401A" w:rsidP="00D8401A">
      <w:pPr>
        <w:pStyle w:val="NormalArial"/>
      </w:pPr>
      <w:r w:rsidRPr="00733D83">
        <w:t>Based on the evidence documented above, I find all Requirements in Standard 7 Human resources Compli</w:t>
      </w:r>
      <w:r w:rsidR="00780CA9">
        <w:t>a</w:t>
      </w:r>
      <w:r w:rsidRPr="00733D83">
        <w:t>nt.</w:t>
      </w:r>
    </w:p>
    <w:p w14:paraId="21F9D9D2" w14:textId="77777777" w:rsidR="00D8401A" w:rsidRPr="00262C0B" w:rsidRDefault="00D8401A" w:rsidP="00D8401A">
      <w:pPr>
        <w:pStyle w:val="NormalArial"/>
      </w:pPr>
      <w:r>
        <w:br w:type="page"/>
      </w:r>
    </w:p>
    <w:p w14:paraId="092620D6" w14:textId="77777777" w:rsidR="00D8401A" w:rsidRPr="00996FAF" w:rsidRDefault="00D8401A" w:rsidP="00D8401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8401A" w14:paraId="09A67637" w14:textId="77777777" w:rsidTr="005A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C67987" w14:textId="77777777" w:rsidR="00D8401A" w:rsidRPr="00996FAF" w:rsidRDefault="00D8401A" w:rsidP="005A3E0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30E3F8" w14:textId="77777777" w:rsidR="00D8401A" w:rsidRPr="00996FAF" w:rsidRDefault="00D8401A" w:rsidP="005A3E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401A" w14:paraId="187FD493" w14:textId="77777777" w:rsidTr="005A3E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11DCA5"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24A766B"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DAD9D7E"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B9DAE040FE842B080C963A00DFD3317"/>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p>
        </w:tc>
      </w:tr>
      <w:tr w:rsidR="00D8401A" w14:paraId="26B7EF37"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0AD128"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906EFDA"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A2C7601" w14:textId="77777777" w:rsidR="00D8401A" w:rsidRPr="00996FAF" w:rsidRDefault="000752B9"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E82C8307B804D1C82F4F76A35516F3D"/>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p>
        </w:tc>
      </w:tr>
      <w:tr w:rsidR="00D8401A" w14:paraId="2360B690" w14:textId="77777777" w:rsidTr="005A3E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60C534"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07A4CE3"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E450A5" w14:textId="77777777" w:rsidR="00D8401A" w:rsidRPr="00996FAF" w:rsidRDefault="00D8401A" w:rsidP="005A3E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7F69BE9" w14:textId="77777777" w:rsidR="00D8401A" w:rsidRPr="00996FAF" w:rsidRDefault="00D8401A" w:rsidP="005A3E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AC82EE9" w14:textId="77777777" w:rsidR="00D8401A" w:rsidRPr="00996FAF" w:rsidRDefault="00D8401A" w:rsidP="005A3E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CBC5E62" w14:textId="77777777" w:rsidR="00D8401A" w:rsidRPr="00996FAF" w:rsidRDefault="00D8401A" w:rsidP="005A3E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17DC937" w14:textId="77777777" w:rsidR="00D8401A" w:rsidRPr="00996FAF" w:rsidRDefault="00D8401A" w:rsidP="005A3E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19D273D" w14:textId="77777777" w:rsidR="00D8401A" w:rsidRPr="00996FAF" w:rsidRDefault="00D8401A" w:rsidP="005A3E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4F703FC" w14:textId="77777777" w:rsidR="00D8401A" w:rsidRPr="00996FAF" w:rsidRDefault="000752B9"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345FDE303ED4D6383EB74E0FDCFD022"/>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p>
        </w:tc>
      </w:tr>
      <w:tr w:rsidR="00D8401A" w14:paraId="3C00C6D3" w14:textId="77777777" w:rsidTr="005A3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4867E3"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4C64470" w14:textId="77777777" w:rsidR="00D8401A" w:rsidRPr="00996FAF" w:rsidRDefault="00D8401A" w:rsidP="005A3E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3C2F6A" w14:textId="77777777" w:rsidR="00D8401A" w:rsidRPr="00996FAF" w:rsidRDefault="00D8401A" w:rsidP="005A3E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0F3CE39" w14:textId="77777777" w:rsidR="00D8401A" w:rsidRPr="00996FAF" w:rsidRDefault="00D8401A" w:rsidP="005A3E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3B3CF2" w14:textId="77777777" w:rsidR="00D8401A" w:rsidRPr="00996FAF" w:rsidRDefault="00D8401A" w:rsidP="005A3E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9DDA65" w14:textId="77777777" w:rsidR="00D8401A" w:rsidRPr="00996FAF" w:rsidRDefault="00D8401A" w:rsidP="005A3E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D01D4D" w14:textId="77777777" w:rsidR="00D8401A" w:rsidRPr="00996FAF" w:rsidRDefault="000752B9" w:rsidP="005A3E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B86830A828A42F3B69EDEF001D4D5E7"/>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p>
        </w:tc>
      </w:tr>
      <w:tr w:rsidR="00D8401A" w14:paraId="2258A2BC" w14:textId="77777777" w:rsidTr="005A3E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D85ACE" w14:textId="77777777" w:rsidR="00D8401A" w:rsidRPr="00996FAF" w:rsidRDefault="00D8401A" w:rsidP="005A3E0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B20559E" w14:textId="77777777" w:rsidR="00D8401A" w:rsidRPr="00996FAF" w:rsidRDefault="00D8401A" w:rsidP="005A3E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8184DD" w14:textId="77777777" w:rsidR="00D8401A" w:rsidRPr="00996FAF" w:rsidRDefault="00D8401A" w:rsidP="005A3E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DD2CC81" w14:textId="77777777" w:rsidR="00D8401A" w:rsidRPr="00996FAF" w:rsidRDefault="00D8401A" w:rsidP="005A3E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AFC4FDE" w14:textId="77777777" w:rsidR="00D8401A" w:rsidRPr="00996FAF" w:rsidRDefault="00D8401A" w:rsidP="005A3E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C910424" w14:textId="77777777" w:rsidR="00D8401A" w:rsidRPr="00996FAF" w:rsidRDefault="000752B9" w:rsidP="005A3E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8063E47AF07426386C01B73CB4FD7F7"/>
                </w:placeholder>
                <w:dropDownList>
                  <w:listItem w:displayText="choose a rating" w:value="choose a rating"/>
                  <w:listItem w:displayText="Compliant" w:value="Compliant"/>
                  <w:listItem w:displayText="Non-compliant" w:value="Non-compliant"/>
                </w:dropDownList>
              </w:sdtPr>
              <w:sdtEndPr/>
              <w:sdtContent>
                <w:r w:rsidR="00D8401A">
                  <w:rPr>
                    <w:rFonts w:ascii="Arial" w:hAnsi="Arial" w:cs="Arial"/>
                    <w:color w:val="auto"/>
                  </w:rPr>
                  <w:t>Compliant</w:t>
                </w:r>
              </w:sdtContent>
            </w:sdt>
          </w:p>
        </w:tc>
      </w:tr>
    </w:tbl>
    <w:p w14:paraId="3D67CEFA" w14:textId="77777777" w:rsidR="00D8401A" w:rsidRDefault="00D8401A" w:rsidP="00D8401A">
      <w:pPr>
        <w:pStyle w:val="Heading20"/>
      </w:pPr>
      <w:r w:rsidRPr="00996FAF">
        <w:t>Findings</w:t>
      </w:r>
    </w:p>
    <w:p w14:paraId="527C2E00" w14:textId="4B976739" w:rsidR="00D8401A" w:rsidRPr="005A4444" w:rsidRDefault="00D8401A" w:rsidP="00D8401A">
      <w:pPr>
        <w:pStyle w:val="NormalArial"/>
      </w:pPr>
      <w:r w:rsidRPr="005A4444">
        <w:t xml:space="preserve">The Quality Standard is </w:t>
      </w:r>
      <w:r>
        <w:t>C</w:t>
      </w:r>
      <w:r w:rsidRPr="005A4444">
        <w:t xml:space="preserve">ompliant as </w:t>
      </w:r>
      <w:r>
        <w:t xml:space="preserve">five </w:t>
      </w:r>
      <w:r w:rsidRPr="005A4444">
        <w:t>of the five Requirements ha</w:t>
      </w:r>
      <w:r>
        <w:t xml:space="preserve">ve </w:t>
      </w:r>
      <w:r w:rsidRPr="005A4444">
        <w:t xml:space="preserve">been assessed as </w:t>
      </w:r>
      <w:r w:rsidR="00F67793">
        <w:t>C</w:t>
      </w:r>
      <w:r w:rsidRPr="005A4444">
        <w:t xml:space="preserve">ompliant. </w:t>
      </w:r>
    </w:p>
    <w:p w14:paraId="00FDA666" w14:textId="77777777" w:rsidR="00D8401A" w:rsidRDefault="00D8401A" w:rsidP="00D8401A">
      <w:pPr>
        <w:rPr>
          <w:rFonts w:ascii="Arial" w:hAnsi="Arial" w:cs="Arial"/>
        </w:rPr>
      </w:pPr>
      <w:r>
        <w:rPr>
          <w:rFonts w:ascii="Arial" w:hAnsi="Arial" w:cs="Arial"/>
        </w:rPr>
        <w:t>C</w:t>
      </w:r>
      <w:r w:rsidRPr="00C872F0">
        <w:rPr>
          <w:rFonts w:ascii="Arial" w:hAnsi="Arial" w:cs="Arial"/>
        </w:rPr>
        <w:t xml:space="preserve">onsumers </w:t>
      </w:r>
      <w:r>
        <w:rPr>
          <w:rFonts w:ascii="Arial" w:hAnsi="Arial" w:cs="Arial"/>
        </w:rPr>
        <w:t xml:space="preserve">are engaged and supported </w:t>
      </w:r>
      <w:r w:rsidRPr="00C872F0">
        <w:rPr>
          <w:rFonts w:ascii="Arial" w:hAnsi="Arial" w:cs="Arial"/>
        </w:rPr>
        <w:t>in the development, delivery and evaluation of care and service.</w:t>
      </w:r>
      <w:r>
        <w:rPr>
          <w:rFonts w:ascii="Arial" w:hAnsi="Arial" w:cs="Arial"/>
        </w:rPr>
        <w:t xml:space="preserve"> Consumers confirmed being involved in consumer meetings and providing feedback through surveys on a range of topics including on meals, </w:t>
      </w:r>
      <w:proofErr w:type="gramStart"/>
      <w:r>
        <w:rPr>
          <w:rFonts w:ascii="Arial" w:hAnsi="Arial" w:cs="Arial"/>
        </w:rPr>
        <w:t>activities</w:t>
      </w:r>
      <w:proofErr w:type="gramEnd"/>
      <w:r>
        <w:rPr>
          <w:rFonts w:ascii="Arial" w:hAnsi="Arial" w:cs="Arial"/>
        </w:rPr>
        <w:t xml:space="preserve"> and personal and clinical care. Management provided examples of consumer involvement including consulting with consumers in relation to the choice of carpeting. Consumer meeting minutes showed consultation with consumers on a range of improvements.</w:t>
      </w:r>
    </w:p>
    <w:p w14:paraId="1DE535DA" w14:textId="77777777" w:rsidR="00D8401A" w:rsidRPr="00014392" w:rsidRDefault="00D8401A" w:rsidP="00D8401A">
      <w:pPr>
        <w:rPr>
          <w:rFonts w:ascii="Arial" w:hAnsi="Arial" w:cs="Arial"/>
        </w:rPr>
      </w:pPr>
      <w:r>
        <w:rPr>
          <w:rFonts w:ascii="Arial" w:hAnsi="Arial" w:cs="Arial"/>
        </w:rPr>
        <w:t xml:space="preserve">Consumers and representatives expressed the service as being inclusive and safe. Education records confirmed staff are provided training on the Quality Standards. </w:t>
      </w:r>
      <w:r w:rsidRPr="00014392">
        <w:rPr>
          <w:rFonts w:ascii="Arial" w:hAnsi="Arial" w:cs="Arial"/>
        </w:rPr>
        <w:t xml:space="preserve">The organisation </w:t>
      </w:r>
      <w:r w:rsidRPr="00014392">
        <w:rPr>
          <w:rFonts w:ascii="Arial" w:hAnsi="Arial" w:cs="Arial"/>
        </w:rPr>
        <w:lastRenderedPageBreak/>
        <w:t xml:space="preserve">promotes cultural safety and inclusion </w:t>
      </w:r>
      <w:r>
        <w:rPr>
          <w:rFonts w:ascii="Arial" w:hAnsi="Arial" w:cs="Arial"/>
        </w:rPr>
        <w:t>through a range of</w:t>
      </w:r>
      <w:r w:rsidRPr="00014392">
        <w:rPr>
          <w:rFonts w:ascii="Arial" w:hAnsi="Arial" w:cs="Arial"/>
        </w:rPr>
        <w:t xml:space="preserve"> principles</w:t>
      </w:r>
      <w:r>
        <w:rPr>
          <w:rFonts w:ascii="Arial" w:hAnsi="Arial" w:cs="Arial"/>
        </w:rPr>
        <w:t xml:space="preserve"> including </w:t>
      </w:r>
      <w:r w:rsidRPr="00014392">
        <w:rPr>
          <w:rFonts w:ascii="Arial" w:hAnsi="Arial" w:cs="Arial"/>
        </w:rPr>
        <w:t xml:space="preserve">positivity, respect, integrity, </w:t>
      </w:r>
      <w:proofErr w:type="gramStart"/>
      <w:r w:rsidRPr="00014392">
        <w:rPr>
          <w:rFonts w:ascii="Arial" w:hAnsi="Arial" w:cs="Arial"/>
        </w:rPr>
        <w:t>dignity</w:t>
      </w:r>
      <w:proofErr w:type="gramEnd"/>
      <w:r w:rsidRPr="00014392">
        <w:rPr>
          <w:rFonts w:ascii="Arial" w:hAnsi="Arial" w:cs="Arial"/>
        </w:rPr>
        <w:t xml:space="preserve"> and excellence. Staff are educated </w:t>
      </w:r>
      <w:r>
        <w:rPr>
          <w:rFonts w:ascii="Arial" w:hAnsi="Arial" w:cs="Arial"/>
        </w:rPr>
        <w:t>on</w:t>
      </w:r>
      <w:r w:rsidRPr="00014392">
        <w:rPr>
          <w:rFonts w:ascii="Arial" w:hAnsi="Arial" w:cs="Arial"/>
        </w:rPr>
        <w:t xml:space="preserve"> these values and expectations at induction </w:t>
      </w:r>
      <w:r>
        <w:rPr>
          <w:rFonts w:ascii="Arial" w:hAnsi="Arial" w:cs="Arial"/>
        </w:rPr>
        <w:t>to support the d</w:t>
      </w:r>
      <w:r w:rsidRPr="00014392">
        <w:rPr>
          <w:rFonts w:ascii="Arial" w:hAnsi="Arial" w:cs="Arial"/>
        </w:rPr>
        <w:t>eliver</w:t>
      </w:r>
      <w:r>
        <w:rPr>
          <w:rFonts w:ascii="Arial" w:hAnsi="Arial" w:cs="Arial"/>
        </w:rPr>
        <w:t>y of</w:t>
      </w:r>
      <w:r w:rsidRPr="00014392">
        <w:rPr>
          <w:rFonts w:ascii="Arial" w:hAnsi="Arial" w:cs="Arial"/>
        </w:rPr>
        <w:t xml:space="preserve"> care and services.</w:t>
      </w:r>
    </w:p>
    <w:p w14:paraId="7D4FB8C5" w14:textId="57ABE07C" w:rsidR="00D8401A" w:rsidRPr="00124C61" w:rsidRDefault="00D8401A" w:rsidP="00D8401A">
      <w:pPr>
        <w:pStyle w:val="NormalArial"/>
      </w:pPr>
      <w:r w:rsidRPr="00F67F58">
        <w:t>The organisation has a governance structure to support all aspects of the organisation, including information management, continuous improvement, financial governance, workforce and clinical gov</w:t>
      </w:r>
      <w:r w:rsidRPr="00450E23">
        <w:t>ernance, regulatory compliance</w:t>
      </w:r>
      <w:r w:rsidR="009406BE">
        <w:t>,</w:t>
      </w:r>
      <w:r w:rsidRPr="00450E23">
        <w:t xml:space="preserve"> and feedback and complaints. Consumer information is managed through an electronic client management system. Continuous improvements are identified through a range of mechanisms and recorded on the plan for continuous improvement. The facility manager oversees the annual budget and has delegations to oversee expenditure. The organisation has workforce governance processes which include a range of policies and procedures and a </w:t>
      </w:r>
      <w:r w:rsidRPr="001E745A">
        <w:t xml:space="preserve">human resource department. The organisation is informed of changes in legislation through a range of mechanisms, including subscription services and peak bodies. Policies and procedures support staff in identifying, </w:t>
      </w:r>
      <w:proofErr w:type="gramStart"/>
      <w:r w:rsidRPr="001E745A">
        <w:t>actioning</w:t>
      </w:r>
      <w:proofErr w:type="gramEnd"/>
      <w:r w:rsidRPr="001E745A">
        <w:t xml:space="preserve"> and </w:t>
      </w:r>
      <w:r w:rsidRPr="00124C61">
        <w:t>monitoring feedback.</w:t>
      </w:r>
    </w:p>
    <w:p w14:paraId="76705B55" w14:textId="5B24D2FB" w:rsidR="00D8401A" w:rsidRPr="00423445" w:rsidRDefault="00D8401A" w:rsidP="00D8401A">
      <w:pPr>
        <w:pStyle w:val="NormalArial"/>
      </w:pPr>
      <w:r w:rsidRPr="00124C61">
        <w:t>The organisation has effective risk management systems and practices relating to the management of high impact or high prevalence risks associated with the care of consumers and identifying and responding to abuse and neglect of consumers. The organisation has an incident management reporting system to ensure relevant reports are completed according to legislative requirements and to inform the organisation of any trends or risks. Consumers are supported by the organisation to the live the best life they can to ensure they maintain their independence in a safe manner. The organisation has a risk management framework, supported by policies and procedures. Staff were aware of these policies and procedures to s</w:t>
      </w:r>
      <w:r>
        <w:t>up</w:t>
      </w:r>
      <w:r w:rsidRPr="00124C61">
        <w:t>port effective risk management.</w:t>
      </w:r>
    </w:p>
    <w:p w14:paraId="4F6CB48E" w14:textId="77777777" w:rsidR="00D8401A" w:rsidRDefault="00D8401A" w:rsidP="00D8401A">
      <w:pPr>
        <w:pStyle w:val="NormalArial"/>
      </w:pPr>
      <w:r w:rsidRPr="00423445">
        <w:t xml:space="preserve">The organisation has a clinical governance framework, and associated </w:t>
      </w:r>
      <w:r w:rsidRPr="00BD39DB">
        <w:t>policies and procedures, relating to antimicrobial stewardship, minimising the use of restraint and open disclosure.</w:t>
      </w:r>
      <w:r>
        <w:t xml:space="preserve"> </w:t>
      </w:r>
      <w:r w:rsidRPr="00BD39DB">
        <w:t xml:space="preserve">The organisation </w:t>
      </w:r>
      <w:r>
        <w:t xml:space="preserve">undertakes monthly reports of infection data to identify opportunities for improvement in relation to antimicrobial stewardship. Chemical restraints are reviewed three monthly in consultation with the medical officer to minimise the use of restraint. </w:t>
      </w:r>
    </w:p>
    <w:p w14:paraId="7035381C" w14:textId="75E72845" w:rsidR="00117022" w:rsidRPr="00D8401A" w:rsidRDefault="00D8401A" w:rsidP="00780CA9">
      <w:pPr>
        <w:pStyle w:val="NormalArial"/>
      </w:pPr>
      <w:r w:rsidRPr="00733D83">
        <w:t xml:space="preserve">Based on the evidence documented above, I find all Requirements in Standard </w:t>
      </w:r>
      <w:r>
        <w:t xml:space="preserve">8 Organisational </w:t>
      </w:r>
      <w:r w:rsidRPr="009406BE">
        <w:rPr>
          <w:color w:val="auto"/>
        </w:rPr>
        <w:t>governance</w:t>
      </w:r>
      <w:r w:rsidR="0099159A">
        <w:rPr>
          <w:color w:val="auto"/>
        </w:rPr>
        <w:t xml:space="preserve"> Compliant</w:t>
      </w:r>
      <w:r w:rsidRPr="009406BE">
        <w:rPr>
          <w:color w:val="auto"/>
        </w:rPr>
        <w:t>.</w:t>
      </w:r>
    </w:p>
    <w:sectPr w:rsidR="00117022" w:rsidRPr="00D8401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53829" w14:textId="77777777" w:rsidR="00B15791" w:rsidRDefault="00D8401A">
      <w:pPr>
        <w:spacing w:after="0"/>
      </w:pPr>
      <w:r>
        <w:separator/>
      </w:r>
    </w:p>
  </w:endnote>
  <w:endnote w:type="continuationSeparator" w:id="0">
    <w:p w14:paraId="7035382B" w14:textId="77777777" w:rsidR="00B15791" w:rsidRDefault="00D840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3822" w14:textId="77777777" w:rsidR="00DF37F2" w:rsidRPr="00DF37F2" w:rsidRDefault="00D8401A" w:rsidP="00DF37F2">
    <w:pPr>
      <w:pStyle w:val="FooterArial9"/>
      <w:rPr>
        <w:rStyle w:val="FooterBold"/>
        <w:rFonts w:ascii="Arial" w:hAnsi="Arial"/>
        <w:b w:val="0"/>
      </w:rPr>
    </w:pPr>
    <w:r w:rsidRPr="00DF37F2">
      <w:rPr>
        <w:rStyle w:val="FooterBold"/>
        <w:rFonts w:ascii="Arial" w:hAnsi="Arial"/>
        <w:b w:val="0"/>
      </w:rPr>
      <w:t xml:space="preserve">Name of service: Aegis </w:t>
    </w:r>
    <w:proofErr w:type="gramStart"/>
    <w:r w:rsidRPr="00DF37F2">
      <w:rPr>
        <w:rStyle w:val="FooterBold"/>
        <w:rFonts w:ascii="Arial" w:hAnsi="Arial"/>
        <w:b w:val="0"/>
      </w:rPr>
      <w:t>The</w:t>
    </w:r>
    <w:proofErr w:type="gramEnd"/>
    <w:r w:rsidRPr="00DF37F2">
      <w:rPr>
        <w:rStyle w:val="FooterBold"/>
        <w:rFonts w:ascii="Arial" w:hAnsi="Arial"/>
        <w:b w:val="0"/>
      </w:rPr>
      <w:t xml:space="preserve"> Pines</w:t>
    </w:r>
    <w:r w:rsidRPr="00DF37F2">
      <w:rPr>
        <w:rStyle w:val="FooterBold"/>
        <w:rFonts w:ascii="Arial" w:hAnsi="Arial"/>
        <w:b w:val="0"/>
      </w:rPr>
      <w:tab/>
      <w:t xml:space="preserve">RPT-ACC-0122 v3.0 </w:t>
    </w:r>
  </w:p>
  <w:p w14:paraId="70353823" w14:textId="77777777" w:rsidR="00DF37F2" w:rsidRPr="00DF37F2" w:rsidRDefault="00D8401A" w:rsidP="00DF37F2">
    <w:pPr>
      <w:pStyle w:val="FooterArial9"/>
      <w:rPr>
        <w:rStyle w:val="FooterBold"/>
        <w:rFonts w:ascii="Arial" w:hAnsi="Arial"/>
        <w:b w:val="0"/>
      </w:rPr>
    </w:pPr>
    <w:r w:rsidRPr="00DF37F2">
      <w:rPr>
        <w:rStyle w:val="FooterBold"/>
        <w:rFonts w:ascii="Arial" w:hAnsi="Arial"/>
        <w:b w:val="0"/>
      </w:rPr>
      <w:t>Commission ID: 7244</w:t>
    </w:r>
    <w:r w:rsidRPr="00DF37F2">
      <w:rPr>
        <w:rStyle w:val="FooterBold"/>
        <w:rFonts w:ascii="Arial" w:hAnsi="Arial"/>
        <w:b w:val="0"/>
      </w:rPr>
      <w:tab/>
      <w:t xml:space="preserve">OFFICIAL: Sensitive </w:t>
    </w:r>
  </w:p>
  <w:p w14:paraId="70353824" w14:textId="77777777" w:rsidR="00DF37F2" w:rsidRPr="00DF37F2" w:rsidRDefault="00D840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3826" w14:textId="77777777" w:rsidR="00E2364A" w:rsidRDefault="000752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5381F" w14:textId="77777777" w:rsidR="00D3157C" w:rsidRDefault="00D8401A" w:rsidP="00D71F88">
      <w:pPr>
        <w:spacing w:after="0"/>
      </w:pPr>
      <w:r>
        <w:separator/>
      </w:r>
    </w:p>
  </w:footnote>
  <w:footnote w:type="continuationSeparator" w:id="0">
    <w:p w14:paraId="70353820" w14:textId="77777777" w:rsidR="00D3157C" w:rsidRDefault="00D8401A" w:rsidP="00D71F88">
      <w:pPr>
        <w:spacing w:after="0"/>
      </w:pPr>
      <w:r>
        <w:continuationSeparator/>
      </w:r>
    </w:p>
  </w:footnote>
  <w:footnote w:id="1">
    <w:p w14:paraId="25678542" w14:textId="77777777" w:rsidR="00D8401A" w:rsidRDefault="00D8401A" w:rsidP="00D8401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808C5">
        <w:rPr>
          <w:rFonts w:ascii="Arial" w:hAnsi="Arial" w:cs="Arial"/>
          <w:sz w:val="20"/>
          <w:szCs w:val="20"/>
        </w:rPr>
        <w:t>40A</w:t>
      </w:r>
      <w:r w:rsidRPr="009808C5">
        <w:rPr>
          <w:rFonts w:ascii="Arial" w:hAnsi="Arial" w:cs="Arial"/>
          <w:b/>
          <w:sz w:val="20"/>
          <w:szCs w:val="20"/>
        </w:rPr>
        <w:t xml:space="preserve"> </w:t>
      </w:r>
      <w:r w:rsidRPr="009808C5">
        <w:rPr>
          <w:rFonts w:ascii="Arial" w:hAnsi="Arial" w:cs="Arial"/>
          <w:sz w:val="20"/>
          <w:szCs w:val="20"/>
        </w:rPr>
        <w:t xml:space="preserve">of </w:t>
      </w:r>
      <w:r w:rsidRPr="00443CA4">
        <w:rPr>
          <w:rFonts w:ascii="Arial" w:hAnsi="Arial" w:cs="Arial"/>
          <w:sz w:val="20"/>
          <w:szCs w:val="20"/>
        </w:rPr>
        <w:t>the Aged Care Quality and Safety Commission Rules 2018.</w:t>
      </w:r>
    </w:p>
    <w:p w14:paraId="0F6FF724" w14:textId="77777777" w:rsidR="00D8401A" w:rsidRDefault="00D8401A" w:rsidP="00D840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3821" w14:textId="77777777" w:rsidR="00D71F88" w:rsidRDefault="00D8401A">
    <w:pPr>
      <w:pStyle w:val="Header"/>
    </w:pPr>
    <w:r>
      <w:rPr>
        <w:noProof/>
        <w:color w:val="2B579A"/>
        <w:shd w:val="clear" w:color="auto" w:fill="E6E6E6"/>
        <w:lang w:val="en-US"/>
      </w:rPr>
      <w:drawing>
        <wp:anchor distT="0" distB="0" distL="114300" distR="114300" simplePos="0" relativeHeight="251659264" behindDoc="1" locked="0" layoutInCell="1" allowOverlap="1" wp14:anchorId="70353827" wp14:editId="7035382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321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3825" w14:textId="77777777" w:rsidR="00FA0A5B" w:rsidRDefault="00D8401A">
    <w:pPr>
      <w:pStyle w:val="Header"/>
    </w:pPr>
    <w:r>
      <w:rPr>
        <w:noProof/>
      </w:rPr>
      <w:drawing>
        <wp:anchor distT="0" distB="0" distL="114300" distR="114300" simplePos="0" relativeHeight="251658240" behindDoc="0" locked="0" layoutInCell="1" allowOverlap="1" wp14:anchorId="70353829" wp14:editId="703538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3904F4C">
      <w:start w:val="1"/>
      <w:numFmt w:val="lowerRoman"/>
      <w:lvlText w:val="(%1)"/>
      <w:lvlJc w:val="left"/>
      <w:pPr>
        <w:ind w:left="1080" w:hanging="720"/>
      </w:pPr>
      <w:rPr>
        <w:rFonts w:hint="default"/>
      </w:rPr>
    </w:lvl>
    <w:lvl w:ilvl="1" w:tplc="AF94397A" w:tentative="1">
      <w:start w:val="1"/>
      <w:numFmt w:val="lowerLetter"/>
      <w:lvlText w:val="%2."/>
      <w:lvlJc w:val="left"/>
      <w:pPr>
        <w:ind w:left="1440" w:hanging="360"/>
      </w:pPr>
    </w:lvl>
    <w:lvl w:ilvl="2" w:tplc="5B36A05A" w:tentative="1">
      <w:start w:val="1"/>
      <w:numFmt w:val="lowerRoman"/>
      <w:lvlText w:val="%3."/>
      <w:lvlJc w:val="right"/>
      <w:pPr>
        <w:ind w:left="2160" w:hanging="180"/>
      </w:pPr>
    </w:lvl>
    <w:lvl w:ilvl="3" w:tplc="3090525A" w:tentative="1">
      <w:start w:val="1"/>
      <w:numFmt w:val="decimal"/>
      <w:lvlText w:val="%4."/>
      <w:lvlJc w:val="left"/>
      <w:pPr>
        <w:ind w:left="2880" w:hanging="360"/>
      </w:pPr>
    </w:lvl>
    <w:lvl w:ilvl="4" w:tplc="CD9E9D54" w:tentative="1">
      <w:start w:val="1"/>
      <w:numFmt w:val="lowerLetter"/>
      <w:lvlText w:val="%5."/>
      <w:lvlJc w:val="left"/>
      <w:pPr>
        <w:ind w:left="3600" w:hanging="360"/>
      </w:pPr>
    </w:lvl>
    <w:lvl w:ilvl="5" w:tplc="176E5F64" w:tentative="1">
      <w:start w:val="1"/>
      <w:numFmt w:val="lowerRoman"/>
      <w:lvlText w:val="%6."/>
      <w:lvlJc w:val="right"/>
      <w:pPr>
        <w:ind w:left="4320" w:hanging="180"/>
      </w:pPr>
    </w:lvl>
    <w:lvl w:ilvl="6" w:tplc="F6BAEED0" w:tentative="1">
      <w:start w:val="1"/>
      <w:numFmt w:val="decimal"/>
      <w:lvlText w:val="%7."/>
      <w:lvlJc w:val="left"/>
      <w:pPr>
        <w:ind w:left="5040" w:hanging="360"/>
      </w:pPr>
    </w:lvl>
    <w:lvl w:ilvl="7" w:tplc="52526D9E" w:tentative="1">
      <w:start w:val="1"/>
      <w:numFmt w:val="lowerLetter"/>
      <w:lvlText w:val="%8."/>
      <w:lvlJc w:val="left"/>
      <w:pPr>
        <w:ind w:left="5760" w:hanging="360"/>
      </w:pPr>
    </w:lvl>
    <w:lvl w:ilvl="8" w:tplc="C41258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10AAE70">
      <w:start w:val="1"/>
      <w:numFmt w:val="lowerRoman"/>
      <w:lvlText w:val="(%1)"/>
      <w:lvlJc w:val="left"/>
      <w:pPr>
        <w:ind w:left="1080" w:hanging="720"/>
      </w:pPr>
      <w:rPr>
        <w:rFonts w:hint="default"/>
      </w:rPr>
    </w:lvl>
    <w:lvl w:ilvl="1" w:tplc="A7F861AA" w:tentative="1">
      <w:start w:val="1"/>
      <w:numFmt w:val="lowerLetter"/>
      <w:lvlText w:val="%2."/>
      <w:lvlJc w:val="left"/>
      <w:pPr>
        <w:ind w:left="1440" w:hanging="360"/>
      </w:pPr>
    </w:lvl>
    <w:lvl w:ilvl="2" w:tplc="35427B24" w:tentative="1">
      <w:start w:val="1"/>
      <w:numFmt w:val="lowerRoman"/>
      <w:lvlText w:val="%3."/>
      <w:lvlJc w:val="right"/>
      <w:pPr>
        <w:ind w:left="2160" w:hanging="180"/>
      </w:pPr>
    </w:lvl>
    <w:lvl w:ilvl="3" w:tplc="BACA6178" w:tentative="1">
      <w:start w:val="1"/>
      <w:numFmt w:val="decimal"/>
      <w:lvlText w:val="%4."/>
      <w:lvlJc w:val="left"/>
      <w:pPr>
        <w:ind w:left="2880" w:hanging="360"/>
      </w:pPr>
    </w:lvl>
    <w:lvl w:ilvl="4" w:tplc="D66A2976" w:tentative="1">
      <w:start w:val="1"/>
      <w:numFmt w:val="lowerLetter"/>
      <w:lvlText w:val="%5."/>
      <w:lvlJc w:val="left"/>
      <w:pPr>
        <w:ind w:left="3600" w:hanging="360"/>
      </w:pPr>
    </w:lvl>
    <w:lvl w:ilvl="5" w:tplc="E1C49726" w:tentative="1">
      <w:start w:val="1"/>
      <w:numFmt w:val="lowerRoman"/>
      <w:lvlText w:val="%6."/>
      <w:lvlJc w:val="right"/>
      <w:pPr>
        <w:ind w:left="4320" w:hanging="180"/>
      </w:pPr>
    </w:lvl>
    <w:lvl w:ilvl="6" w:tplc="1D9E7DEC" w:tentative="1">
      <w:start w:val="1"/>
      <w:numFmt w:val="decimal"/>
      <w:lvlText w:val="%7."/>
      <w:lvlJc w:val="left"/>
      <w:pPr>
        <w:ind w:left="5040" w:hanging="360"/>
      </w:pPr>
    </w:lvl>
    <w:lvl w:ilvl="7" w:tplc="31B69BFA" w:tentative="1">
      <w:start w:val="1"/>
      <w:numFmt w:val="lowerLetter"/>
      <w:lvlText w:val="%8."/>
      <w:lvlJc w:val="left"/>
      <w:pPr>
        <w:ind w:left="5760" w:hanging="360"/>
      </w:pPr>
    </w:lvl>
    <w:lvl w:ilvl="8" w:tplc="45F07F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D5C9130">
      <w:start w:val="1"/>
      <w:numFmt w:val="lowerRoman"/>
      <w:lvlText w:val="(%1)"/>
      <w:lvlJc w:val="left"/>
      <w:pPr>
        <w:ind w:left="1080" w:hanging="720"/>
      </w:pPr>
      <w:rPr>
        <w:rFonts w:hint="default"/>
      </w:rPr>
    </w:lvl>
    <w:lvl w:ilvl="1" w:tplc="82F68786" w:tentative="1">
      <w:start w:val="1"/>
      <w:numFmt w:val="lowerLetter"/>
      <w:lvlText w:val="%2."/>
      <w:lvlJc w:val="left"/>
      <w:pPr>
        <w:ind w:left="1440" w:hanging="360"/>
      </w:pPr>
    </w:lvl>
    <w:lvl w:ilvl="2" w:tplc="82F8DB68" w:tentative="1">
      <w:start w:val="1"/>
      <w:numFmt w:val="lowerRoman"/>
      <w:lvlText w:val="%3."/>
      <w:lvlJc w:val="right"/>
      <w:pPr>
        <w:ind w:left="2160" w:hanging="180"/>
      </w:pPr>
    </w:lvl>
    <w:lvl w:ilvl="3" w:tplc="B9EC3960" w:tentative="1">
      <w:start w:val="1"/>
      <w:numFmt w:val="decimal"/>
      <w:lvlText w:val="%4."/>
      <w:lvlJc w:val="left"/>
      <w:pPr>
        <w:ind w:left="2880" w:hanging="360"/>
      </w:pPr>
    </w:lvl>
    <w:lvl w:ilvl="4" w:tplc="68B66E54" w:tentative="1">
      <w:start w:val="1"/>
      <w:numFmt w:val="lowerLetter"/>
      <w:lvlText w:val="%5."/>
      <w:lvlJc w:val="left"/>
      <w:pPr>
        <w:ind w:left="3600" w:hanging="360"/>
      </w:pPr>
    </w:lvl>
    <w:lvl w:ilvl="5" w:tplc="E3F48A50" w:tentative="1">
      <w:start w:val="1"/>
      <w:numFmt w:val="lowerRoman"/>
      <w:lvlText w:val="%6."/>
      <w:lvlJc w:val="right"/>
      <w:pPr>
        <w:ind w:left="4320" w:hanging="180"/>
      </w:pPr>
    </w:lvl>
    <w:lvl w:ilvl="6" w:tplc="9D86C740" w:tentative="1">
      <w:start w:val="1"/>
      <w:numFmt w:val="decimal"/>
      <w:lvlText w:val="%7."/>
      <w:lvlJc w:val="left"/>
      <w:pPr>
        <w:ind w:left="5040" w:hanging="360"/>
      </w:pPr>
    </w:lvl>
    <w:lvl w:ilvl="7" w:tplc="7FA8E26E" w:tentative="1">
      <w:start w:val="1"/>
      <w:numFmt w:val="lowerLetter"/>
      <w:lvlText w:val="%8."/>
      <w:lvlJc w:val="left"/>
      <w:pPr>
        <w:ind w:left="5760" w:hanging="360"/>
      </w:pPr>
    </w:lvl>
    <w:lvl w:ilvl="8" w:tplc="14FA38F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9FE7FAC">
      <w:start w:val="1"/>
      <w:numFmt w:val="bullet"/>
      <w:lvlText w:val=""/>
      <w:lvlJc w:val="left"/>
      <w:pPr>
        <w:ind w:left="720" w:hanging="360"/>
      </w:pPr>
      <w:rPr>
        <w:rFonts w:ascii="Symbol" w:hAnsi="Symbol" w:hint="default"/>
        <w:color w:val="auto"/>
        <w:sz w:val="24"/>
        <w:szCs w:val="24"/>
      </w:rPr>
    </w:lvl>
    <w:lvl w:ilvl="1" w:tplc="7D2093B8" w:tentative="1">
      <w:start w:val="1"/>
      <w:numFmt w:val="bullet"/>
      <w:lvlText w:val="o"/>
      <w:lvlJc w:val="left"/>
      <w:pPr>
        <w:ind w:left="1440" w:hanging="360"/>
      </w:pPr>
      <w:rPr>
        <w:rFonts w:ascii="Courier New" w:hAnsi="Courier New" w:cs="Courier New" w:hint="default"/>
      </w:rPr>
    </w:lvl>
    <w:lvl w:ilvl="2" w:tplc="7AA485EE" w:tentative="1">
      <w:start w:val="1"/>
      <w:numFmt w:val="bullet"/>
      <w:lvlText w:val=""/>
      <w:lvlJc w:val="left"/>
      <w:pPr>
        <w:ind w:left="2160" w:hanging="360"/>
      </w:pPr>
      <w:rPr>
        <w:rFonts w:ascii="Wingdings" w:hAnsi="Wingdings" w:hint="default"/>
      </w:rPr>
    </w:lvl>
    <w:lvl w:ilvl="3" w:tplc="999ED74C" w:tentative="1">
      <w:start w:val="1"/>
      <w:numFmt w:val="bullet"/>
      <w:lvlText w:val=""/>
      <w:lvlJc w:val="left"/>
      <w:pPr>
        <w:ind w:left="2880" w:hanging="360"/>
      </w:pPr>
      <w:rPr>
        <w:rFonts w:ascii="Symbol" w:hAnsi="Symbol" w:hint="default"/>
      </w:rPr>
    </w:lvl>
    <w:lvl w:ilvl="4" w:tplc="0714FC68" w:tentative="1">
      <w:start w:val="1"/>
      <w:numFmt w:val="bullet"/>
      <w:lvlText w:val="o"/>
      <w:lvlJc w:val="left"/>
      <w:pPr>
        <w:ind w:left="3600" w:hanging="360"/>
      </w:pPr>
      <w:rPr>
        <w:rFonts w:ascii="Courier New" w:hAnsi="Courier New" w:cs="Courier New" w:hint="default"/>
      </w:rPr>
    </w:lvl>
    <w:lvl w:ilvl="5" w:tplc="EEE66BE4" w:tentative="1">
      <w:start w:val="1"/>
      <w:numFmt w:val="bullet"/>
      <w:lvlText w:val=""/>
      <w:lvlJc w:val="left"/>
      <w:pPr>
        <w:ind w:left="4320" w:hanging="360"/>
      </w:pPr>
      <w:rPr>
        <w:rFonts w:ascii="Wingdings" w:hAnsi="Wingdings" w:hint="default"/>
      </w:rPr>
    </w:lvl>
    <w:lvl w:ilvl="6" w:tplc="9628E23E" w:tentative="1">
      <w:start w:val="1"/>
      <w:numFmt w:val="bullet"/>
      <w:lvlText w:val=""/>
      <w:lvlJc w:val="left"/>
      <w:pPr>
        <w:ind w:left="5040" w:hanging="360"/>
      </w:pPr>
      <w:rPr>
        <w:rFonts w:ascii="Symbol" w:hAnsi="Symbol" w:hint="default"/>
      </w:rPr>
    </w:lvl>
    <w:lvl w:ilvl="7" w:tplc="1F742A98" w:tentative="1">
      <w:start w:val="1"/>
      <w:numFmt w:val="bullet"/>
      <w:lvlText w:val="o"/>
      <w:lvlJc w:val="left"/>
      <w:pPr>
        <w:ind w:left="5760" w:hanging="360"/>
      </w:pPr>
      <w:rPr>
        <w:rFonts w:ascii="Courier New" w:hAnsi="Courier New" w:cs="Courier New" w:hint="default"/>
      </w:rPr>
    </w:lvl>
    <w:lvl w:ilvl="8" w:tplc="4F1AFA8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C84BB34">
      <w:start w:val="1"/>
      <w:numFmt w:val="lowerRoman"/>
      <w:lvlText w:val="(%1)"/>
      <w:lvlJc w:val="left"/>
      <w:pPr>
        <w:ind w:left="1080" w:hanging="720"/>
      </w:pPr>
      <w:rPr>
        <w:rFonts w:hint="default"/>
      </w:rPr>
    </w:lvl>
    <w:lvl w:ilvl="1" w:tplc="7108B9E6" w:tentative="1">
      <w:start w:val="1"/>
      <w:numFmt w:val="lowerLetter"/>
      <w:lvlText w:val="%2."/>
      <w:lvlJc w:val="left"/>
      <w:pPr>
        <w:ind w:left="1440" w:hanging="360"/>
      </w:pPr>
    </w:lvl>
    <w:lvl w:ilvl="2" w:tplc="64C2D8F0" w:tentative="1">
      <w:start w:val="1"/>
      <w:numFmt w:val="lowerRoman"/>
      <w:lvlText w:val="%3."/>
      <w:lvlJc w:val="right"/>
      <w:pPr>
        <w:ind w:left="2160" w:hanging="180"/>
      </w:pPr>
    </w:lvl>
    <w:lvl w:ilvl="3" w:tplc="E8CA4DEA" w:tentative="1">
      <w:start w:val="1"/>
      <w:numFmt w:val="decimal"/>
      <w:lvlText w:val="%4."/>
      <w:lvlJc w:val="left"/>
      <w:pPr>
        <w:ind w:left="2880" w:hanging="360"/>
      </w:pPr>
    </w:lvl>
    <w:lvl w:ilvl="4" w:tplc="A1DCF7FA" w:tentative="1">
      <w:start w:val="1"/>
      <w:numFmt w:val="lowerLetter"/>
      <w:lvlText w:val="%5."/>
      <w:lvlJc w:val="left"/>
      <w:pPr>
        <w:ind w:left="3600" w:hanging="360"/>
      </w:pPr>
    </w:lvl>
    <w:lvl w:ilvl="5" w:tplc="C626278E" w:tentative="1">
      <w:start w:val="1"/>
      <w:numFmt w:val="lowerRoman"/>
      <w:lvlText w:val="%6."/>
      <w:lvlJc w:val="right"/>
      <w:pPr>
        <w:ind w:left="4320" w:hanging="180"/>
      </w:pPr>
    </w:lvl>
    <w:lvl w:ilvl="6" w:tplc="BF7692A4" w:tentative="1">
      <w:start w:val="1"/>
      <w:numFmt w:val="decimal"/>
      <w:lvlText w:val="%7."/>
      <w:lvlJc w:val="left"/>
      <w:pPr>
        <w:ind w:left="5040" w:hanging="360"/>
      </w:pPr>
    </w:lvl>
    <w:lvl w:ilvl="7" w:tplc="492EE556" w:tentative="1">
      <w:start w:val="1"/>
      <w:numFmt w:val="lowerLetter"/>
      <w:lvlText w:val="%8."/>
      <w:lvlJc w:val="left"/>
      <w:pPr>
        <w:ind w:left="5760" w:hanging="360"/>
      </w:pPr>
    </w:lvl>
    <w:lvl w:ilvl="8" w:tplc="CD1437A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67A2E6C">
      <w:start w:val="1"/>
      <w:numFmt w:val="lowerRoman"/>
      <w:lvlText w:val="(%1)"/>
      <w:lvlJc w:val="left"/>
      <w:pPr>
        <w:ind w:left="1080" w:hanging="720"/>
      </w:pPr>
      <w:rPr>
        <w:rFonts w:hint="default"/>
      </w:rPr>
    </w:lvl>
    <w:lvl w:ilvl="1" w:tplc="514A1554" w:tentative="1">
      <w:start w:val="1"/>
      <w:numFmt w:val="lowerLetter"/>
      <w:lvlText w:val="%2."/>
      <w:lvlJc w:val="left"/>
      <w:pPr>
        <w:ind w:left="1440" w:hanging="360"/>
      </w:pPr>
    </w:lvl>
    <w:lvl w:ilvl="2" w:tplc="90DA8FE2" w:tentative="1">
      <w:start w:val="1"/>
      <w:numFmt w:val="lowerRoman"/>
      <w:lvlText w:val="%3."/>
      <w:lvlJc w:val="right"/>
      <w:pPr>
        <w:ind w:left="2160" w:hanging="180"/>
      </w:pPr>
    </w:lvl>
    <w:lvl w:ilvl="3" w:tplc="36DCEBE4" w:tentative="1">
      <w:start w:val="1"/>
      <w:numFmt w:val="decimal"/>
      <w:lvlText w:val="%4."/>
      <w:lvlJc w:val="left"/>
      <w:pPr>
        <w:ind w:left="2880" w:hanging="360"/>
      </w:pPr>
    </w:lvl>
    <w:lvl w:ilvl="4" w:tplc="2F20637A" w:tentative="1">
      <w:start w:val="1"/>
      <w:numFmt w:val="lowerLetter"/>
      <w:lvlText w:val="%5."/>
      <w:lvlJc w:val="left"/>
      <w:pPr>
        <w:ind w:left="3600" w:hanging="360"/>
      </w:pPr>
    </w:lvl>
    <w:lvl w:ilvl="5" w:tplc="A55C63B8" w:tentative="1">
      <w:start w:val="1"/>
      <w:numFmt w:val="lowerRoman"/>
      <w:lvlText w:val="%6."/>
      <w:lvlJc w:val="right"/>
      <w:pPr>
        <w:ind w:left="4320" w:hanging="180"/>
      </w:pPr>
    </w:lvl>
    <w:lvl w:ilvl="6" w:tplc="07FE1994" w:tentative="1">
      <w:start w:val="1"/>
      <w:numFmt w:val="decimal"/>
      <w:lvlText w:val="%7."/>
      <w:lvlJc w:val="left"/>
      <w:pPr>
        <w:ind w:left="5040" w:hanging="360"/>
      </w:pPr>
    </w:lvl>
    <w:lvl w:ilvl="7" w:tplc="8AE03AB8" w:tentative="1">
      <w:start w:val="1"/>
      <w:numFmt w:val="lowerLetter"/>
      <w:lvlText w:val="%8."/>
      <w:lvlJc w:val="left"/>
      <w:pPr>
        <w:ind w:left="5760" w:hanging="360"/>
      </w:pPr>
    </w:lvl>
    <w:lvl w:ilvl="8" w:tplc="009E016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748FE6C">
      <w:start w:val="1"/>
      <w:numFmt w:val="lowerRoman"/>
      <w:lvlText w:val="(%1)"/>
      <w:lvlJc w:val="left"/>
      <w:pPr>
        <w:ind w:left="1080" w:hanging="720"/>
      </w:pPr>
      <w:rPr>
        <w:rFonts w:hint="default"/>
      </w:rPr>
    </w:lvl>
    <w:lvl w:ilvl="1" w:tplc="23F272B4" w:tentative="1">
      <w:start w:val="1"/>
      <w:numFmt w:val="lowerLetter"/>
      <w:lvlText w:val="%2."/>
      <w:lvlJc w:val="left"/>
      <w:pPr>
        <w:ind w:left="1440" w:hanging="360"/>
      </w:pPr>
    </w:lvl>
    <w:lvl w:ilvl="2" w:tplc="00AE52BE" w:tentative="1">
      <w:start w:val="1"/>
      <w:numFmt w:val="lowerRoman"/>
      <w:lvlText w:val="%3."/>
      <w:lvlJc w:val="right"/>
      <w:pPr>
        <w:ind w:left="2160" w:hanging="180"/>
      </w:pPr>
    </w:lvl>
    <w:lvl w:ilvl="3" w:tplc="CBF04A28" w:tentative="1">
      <w:start w:val="1"/>
      <w:numFmt w:val="decimal"/>
      <w:lvlText w:val="%4."/>
      <w:lvlJc w:val="left"/>
      <w:pPr>
        <w:ind w:left="2880" w:hanging="360"/>
      </w:pPr>
    </w:lvl>
    <w:lvl w:ilvl="4" w:tplc="33F2308E" w:tentative="1">
      <w:start w:val="1"/>
      <w:numFmt w:val="lowerLetter"/>
      <w:lvlText w:val="%5."/>
      <w:lvlJc w:val="left"/>
      <w:pPr>
        <w:ind w:left="3600" w:hanging="360"/>
      </w:pPr>
    </w:lvl>
    <w:lvl w:ilvl="5" w:tplc="25FEFD8A" w:tentative="1">
      <w:start w:val="1"/>
      <w:numFmt w:val="lowerRoman"/>
      <w:lvlText w:val="%6."/>
      <w:lvlJc w:val="right"/>
      <w:pPr>
        <w:ind w:left="4320" w:hanging="180"/>
      </w:pPr>
    </w:lvl>
    <w:lvl w:ilvl="6" w:tplc="4CACC53E" w:tentative="1">
      <w:start w:val="1"/>
      <w:numFmt w:val="decimal"/>
      <w:lvlText w:val="%7."/>
      <w:lvlJc w:val="left"/>
      <w:pPr>
        <w:ind w:left="5040" w:hanging="360"/>
      </w:pPr>
    </w:lvl>
    <w:lvl w:ilvl="7" w:tplc="4EDCCC98" w:tentative="1">
      <w:start w:val="1"/>
      <w:numFmt w:val="lowerLetter"/>
      <w:lvlText w:val="%8."/>
      <w:lvlJc w:val="left"/>
      <w:pPr>
        <w:ind w:left="5760" w:hanging="360"/>
      </w:pPr>
    </w:lvl>
    <w:lvl w:ilvl="8" w:tplc="9FE0DC3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43A912A">
      <w:start w:val="1"/>
      <w:numFmt w:val="lowerRoman"/>
      <w:lvlText w:val="(%1)"/>
      <w:lvlJc w:val="left"/>
      <w:pPr>
        <w:ind w:left="1080" w:hanging="720"/>
      </w:pPr>
      <w:rPr>
        <w:rFonts w:hint="default"/>
      </w:rPr>
    </w:lvl>
    <w:lvl w:ilvl="1" w:tplc="5AC01556" w:tentative="1">
      <w:start w:val="1"/>
      <w:numFmt w:val="lowerLetter"/>
      <w:lvlText w:val="%2."/>
      <w:lvlJc w:val="left"/>
      <w:pPr>
        <w:ind w:left="1440" w:hanging="360"/>
      </w:pPr>
    </w:lvl>
    <w:lvl w:ilvl="2" w:tplc="0B3E937E" w:tentative="1">
      <w:start w:val="1"/>
      <w:numFmt w:val="lowerRoman"/>
      <w:lvlText w:val="%3."/>
      <w:lvlJc w:val="right"/>
      <w:pPr>
        <w:ind w:left="2160" w:hanging="180"/>
      </w:pPr>
    </w:lvl>
    <w:lvl w:ilvl="3" w:tplc="D3FAB338" w:tentative="1">
      <w:start w:val="1"/>
      <w:numFmt w:val="decimal"/>
      <w:lvlText w:val="%4."/>
      <w:lvlJc w:val="left"/>
      <w:pPr>
        <w:ind w:left="2880" w:hanging="360"/>
      </w:pPr>
    </w:lvl>
    <w:lvl w:ilvl="4" w:tplc="1A6E59CA" w:tentative="1">
      <w:start w:val="1"/>
      <w:numFmt w:val="lowerLetter"/>
      <w:lvlText w:val="%5."/>
      <w:lvlJc w:val="left"/>
      <w:pPr>
        <w:ind w:left="3600" w:hanging="360"/>
      </w:pPr>
    </w:lvl>
    <w:lvl w:ilvl="5" w:tplc="0B3A290A" w:tentative="1">
      <w:start w:val="1"/>
      <w:numFmt w:val="lowerRoman"/>
      <w:lvlText w:val="%6."/>
      <w:lvlJc w:val="right"/>
      <w:pPr>
        <w:ind w:left="4320" w:hanging="180"/>
      </w:pPr>
    </w:lvl>
    <w:lvl w:ilvl="6" w:tplc="ABFA39B4" w:tentative="1">
      <w:start w:val="1"/>
      <w:numFmt w:val="decimal"/>
      <w:lvlText w:val="%7."/>
      <w:lvlJc w:val="left"/>
      <w:pPr>
        <w:ind w:left="5040" w:hanging="360"/>
      </w:pPr>
    </w:lvl>
    <w:lvl w:ilvl="7" w:tplc="0A96917A" w:tentative="1">
      <w:start w:val="1"/>
      <w:numFmt w:val="lowerLetter"/>
      <w:lvlText w:val="%8."/>
      <w:lvlJc w:val="left"/>
      <w:pPr>
        <w:ind w:left="5760" w:hanging="360"/>
      </w:pPr>
    </w:lvl>
    <w:lvl w:ilvl="8" w:tplc="5AFE1F3A" w:tentative="1">
      <w:start w:val="1"/>
      <w:numFmt w:val="lowerRoman"/>
      <w:lvlText w:val="%9."/>
      <w:lvlJc w:val="right"/>
      <w:pPr>
        <w:ind w:left="6480" w:hanging="180"/>
      </w:pPr>
    </w:lvl>
  </w:abstractNum>
  <w:abstractNum w:abstractNumId="8" w15:restartNumberingAfterBreak="0">
    <w:nsid w:val="45242C5E"/>
    <w:multiLevelType w:val="hybridMultilevel"/>
    <w:tmpl w:val="BA2E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AC1C3A56">
      <w:start w:val="1"/>
      <w:numFmt w:val="lowerRoman"/>
      <w:lvlText w:val="(%1)"/>
      <w:lvlJc w:val="left"/>
      <w:pPr>
        <w:ind w:left="1080" w:hanging="720"/>
      </w:pPr>
      <w:rPr>
        <w:rFonts w:hint="default"/>
      </w:rPr>
    </w:lvl>
    <w:lvl w:ilvl="1" w:tplc="672675AA" w:tentative="1">
      <w:start w:val="1"/>
      <w:numFmt w:val="lowerLetter"/>
      <w:lvlText w:val="%2."/>
      <w:lvlJc w:val="left"/>
      <w:pPr>
        <w:ind w:left="1440" w:hanging="360"/>
      </w:pPr>
    </w:lvl>
    <w:lvl w:ilvl="2" w:tplc="6776976A" w:tentative="1">
      <w:start w:val="1"/>
      <w:numFmt w:val="lowerRoman"/>
      <w:lvlText w:val="%3."/>
      <w:lvlJc w:val="right"/>
      <w:pPr>
        <w:ind w:left="2160" w:hanging="180"/>
      </w:pPr>
    </w:lvl>
    <w:lvl w:ilvl="3" w:tplc="4BC89FCA" w:tentative="1">
      <w:start w:val="1"/>
      <w:numFmt w:val="decimal"/>
      <w:lvlText w:val="%4."/>
      <w:lvlJc w:val="left"/>
      <w:pPr>
        <w:ind w:left="2880" w:hanging="360"/>
      </w:pPr>
    </w:lvl>
    <w:lvl w:ilvl="4" w:tplc="7A42B858" w:tentative="1">
      <w:start w:val="1"/>
      <w:numFmt w:val="lowerLetter"/>
      <w:lvlText w:val="%5."/>
      <w:lvlJc w:val="left"/>
      <w:pPr>
        <w:ind w:left="3600" w:hanging="360"/>
      </w:pPr>
    </w:lvl>
    <w:lvl w:ilvl="5" w:tplc="85929542" w:tentative="1">
      <w:start w:val="1"/>
      <w:numFmt w:val="lowerRoman"/>
      <w:lvlText w:val="%6."/>
      <w:lvlJc w:val="right"/>
      <w:pPr>
        <w:ind w:left="4320" w:hanging="180"/>
      </w:pPr>
    </w:lvl>
    <w:lvl w:ilvl="6" w:tplc="6DFE4684" w:tentative="1">
      <w:start w:val="1"/>
      <w:numFmt w:val="decimal"/>
      <w:lvlText w:val="%7."/>
      <w:lvlJc w:val="left"/>
      <w:pPr>
        <w:ind w:left="5040" w:hanging="360"/>
      </w:pPr>
    </w:lvl>
    <w:lvl w:ilvl="7" w:tplc="C0E82302" w:tentative="1">
      <w:start w:val="1"/>
      <w:numFmt w:val="lowerLetter"/>
      <w:lvlText w:val="%8."/>
      <w:lvlJc w:val="left"/>
      <w:pPr>
        <w:ind w:left="5760" w:hanging="360"/>
      </w:pPr>
    </w:lvl>
    <w:lvl w:ilvl="8" w:tplc="8E248C3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4A6CE1C">
      <w:start w:val="1"/>
      <w:numFmt w:val="lowerRoman"/>
      <w:lvlText w:val="(%1)"/>
      <w:lvlJc w:val="left"/>
      <w:pPr>
        <w:ind w:left="1080" w:hanging="720"/>
      </w:pPr>
      <w:rPr>
        <w:rFonts w:hint="default"/>
      </w:rPr>
    </w:lvl>
    <w:lvl w:ilvl="1" w:tplc="7D5464D2" w:tentative="1">
      <w:start w:val="1"/>
      <w:numFmt w:val="lowerLetter"/>
      <w:lvlText w:val="%2."/>
      <w:lvlJc w:val="left"/>
      <w:pPr>
        <w:ind w:left="1440" w:hanging="360"/>
      </w:pPr>
    </w:lvl>
    <w:lvl w:ilvl="2" w:tplc="48CC1B94" w:tentative="1">
      <w:start w:val="1"/>
      <w:numFmt w:val="lowerRoman"/>
      <w:lvlText w:val="%3."/>
      <w:lvlJc w:val="right"/>
      <w:pPr>
        <w:ind w:left="2160" w:hanging="180"/>
      </w:pPr>
    </w:lvl>
    <w:lvl w:ilvl="3" w:tplc="60507A00" w:tentative="1">
      <w:start w:val="1"/>
      <w:numFmt w:val="decimal"/>
      <w:lvlText w:val="%4."/>
      <w:lvlJc w:val="left"/>
      <w:pPr>
        <w:ind w:left="2880" w:hanging="360"/>
      </w:pPr>
    </w:lvl>
    <w:lvl w:ilvl="4" w:tplc="B30AFF84" w:tentative="1">
      <w:start w:val="1"/>
      <w:numFmt w:val="lowerLetter"/>
      <w:lvlText w:val="%5."/>
      <w:lvlJc w:val="left"/>
      <w:pPr>
        <w:ind w:left="3600" w:hanging="360"/>
      </w:pPr>
    </w:lvl>
    <w:lvl w:ilvl="5" w:tplc="FA726D9A" w:tentative="1">
      <w:start w:val="1"/>
      <w:numFmt w:val="lowerRoman"/>
      <w:lvlText w:val="%6."/>
      <w:lvlJc w:val="right"/>
      <w:pPr>
        <w:ind w:left="4320" w:hanging="180"/>
      </w:pPr>
    </w:lvl>
    <w:lvl w:ilvl="6" w:tplc="2416E0A8" w:tentative="1">
      <w:start w:val="1"/>
      <w:numFmt w:val="decimal"/>
      <w:lvlText w:val="%7."/>
      <w:lvlJc w:val="left"/>
      <w:pPr>
        <w:ind w:left="5040" w:hanging="360"/>
      </w:pPr>
    </w:lvl>
    <w:lvl w:ilvl="7" w:tplc="3814EA04" w:tentative="1">
      <w:start w:val="1"/>
      <w:numFmt w:val="lowerLetter"/>
      <w:lvlText w:val="%8."/>
      <w:lvlJc w:val="left"/>
      <w:pPr>
        <w:ind w:left="5760" w:hanging="360"/>
      </w:pPr>
    </w:lvl>
    <w:lvl w:ilvl="8" w:tplc="398288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4F0"/>
    <w:rsid w:val="000752B9"/>
    <w:rsid w:val="000C6972"/>
    <w:rsid w:val="002320C1"/>
    <w:rsid w:val="006A28F4"/>
    <w:rsid w:val="00713151"/>
    <w:rsid w:val="00780CA9"/>
    <w:rsid w:val="0085358C"/>
    <w:rsid w:val="008E34F0"/>
    <w:rsid w:val="00922F62"/>
    <w:rsid w:val="009406BE"/>
    <w:rsid w:val="0099159A"/>
    <w:rsid w:val="00B1469E"/>
    <w:rsid w:val="00B15791"/>
    <w:rsid w:val="00C17C3C"/>
    <w:rsid w:val="00D8401A"/>
    <w:rsid w:val="00F41E6E"/>
    <w:rsid w:val="00F677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536E1"/>
  <w15:docId w15:val="{E0F3143E-0DEA-4E2E-9B63-1A1C74E9F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8401A"/>
    <w:rPr>
      <w:sz w:val="16"/>
      <w:szCs w:val="16"/>
    </w:rPr>
  </w:style>
  <w:style w:type="paragraph" w:styleId="CommentSubject">
    <w:name w:val="annotation subject"/>
    <w:basedOn w:val="CommentText"/>
    <w:next w:val="CommentText"/>
    <w:link w:val="CommentSubjectChar"/>
    <w:uiPriority w:val="99"/>
    <w:semiHidden/>
    <w:unhideWhenUsed/>
    <w:rsid w:val="00D8401A"/>
    <w:rPr>
      <w:b/>
      <w:bCs/>
      <w:sz w:val="20"/>
      <w:szCs w:val="20"/>
    </w:rPr>
  </w:style>
  <w:style w:type="character" w:customStyle="1" w:styleId="CommentSubjectChar">
    <w:name w:val="Comment Subject Char"/>
    <w:basedOn w:val="CommentTextChar"/>
    <w:link w:val="CommentSubject"/>
    <w:uiPriority w:val="99"/>
    <w:semiHidden/>
    <w:rsid w:val="00D8401A"/>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D840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01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CD0B1664814B65BE912DBDB81854E8"/>
        <w:category>
          <w:name w:val="General"/>
          <w:gallery w:val="placeholder"/>
        </w:category>
        <w:types>
          <w:type w:val="bbPlcHdr"/>
        </w:types>
        <w:behaviors>
          <w:behavior w:val="content"/>
        </w:behaviors>
        <w:guid w:val="{3002E47F-FDC8-45CB-A438-FB87D31D14BB}"/>
      </w:docPartPr>
      <w:docPartBody>
        <w:p w:rsidR="00CF4B77" w:rsidRDefault="00C66CDF" w:rsidP="00C66CDF">
          <w:pPr>
            <w:pStyle w:val="16CD0B1664814B65BE912DBDB81854E8"/>
          </w:pPr>
          <w:r w:rsidRPr="00D858FE">
            <w:rPr>
              <w:rStyle w:val="PlaceholderText"/>
            </w:rPr>
            <w:t>Choose an item.</w:t>
          </w:r>
        </w:p>
      </w:docPartBody>
    </w:docPart>
    <w:docPart>
      <w:docPartPr>
        <w:name w:val="B5F43944D4164E8F89BBBB5DD712D752"/>
        <w:category>
          <w:name w:val="General"/>
          <w:gallery w:val="placeholder"/>
        </w:category>
        <w:types>
          <w:type w:val="bbPlcHdr"/>
        </w:types>
        <w:behaviors>
          <w:behavior w:val="content"/>
        </w:behaviors>
        <w:guid w:val="{52ACDCCC-D5D8-49E6-8F2A-AB211A5251D3}"/>
      </w:docPartPr>
      <w:docPartBody>
        <w:p w:rsidR="00CF4B77" w:rsidRDefault="00C66CDF" w:rsidP="00C66CDF">
          <w:pPr>
            <w:pStyle w:val="B5F43944D4164E8F89BBBB5DD712D752"/>
          </w:pPr>
          <w:r w:rsidRPr="00D858FE">
            <w:rPr>
              <w:rStyle w:val="PlaceholderText"/>
            </w:rPr>
            <w:t>Choose an item.</w:t>
          </w:r>
        </w:p>
      </w:docPartBody>
    </w:docPart>
    <w:docPart>
      <w:docPartPr>
        <w:name w:val="D45959C457064D8A88C804FA7F3B0E4F"/>
        <w:category>
          <w:name w:val="General"/>
          <w:gallery w:val="placeholder"/>
        </w:category>
        <w:types>
          <w:type w:val="bbPlcHdr"/>
        </w:types>
        <w:behaviors>
          <w:behavior w:val="content"/>
        </w:behaviors>
        <w:guid w:val="{5307F8D8-E56C-4261-A526-99AD4A8F1DCB}"/>
      </w:docPartPr>
      <w:docPartBody>
        <w:p w:rsidR="00CF4B77" w:rsidRDefault="00C66CDF" w:rsidP="00C66CDF">
          <w:pPr>
            <w:pStyle w:val="D45959C457064D8A88C804FA7F3B0E4F"/>
          </w:pPr>
          <w:r w:rsidRPr="00D858FE">
            <w:rPr>
              <w:rStyle w:val="PlaceholderText"/>
            </w:rPr>
            <w:t>Choose an item.</w:t>
          </w:r>
        </w:p>
      </w:docPartBody>
    </w:docPart>
    <w:docPart>
      <w:docPartPr>
        <w:name w:val="7ABB1C368D24485981704FE901908A52"/>
        <w:category>
          <w:name w:val="General"/>
          <w:gallery w:val="placeholder"/>
        </w:category>
        <w:types>
          <w:type w:val="bbPlcHdr"/>
        </w:types>
        <w:behaviors>
          <w:behavior w:val="content"/>
        </w:behaviors>
        <w:guid w:val="{C63DEF65-A9A2-476B-923F-6386ADCB1559}"/>
      </w:docPartPr>
      <w:docPartBody>
        <w:p w:rsidR="00CF4B77" w:rsidRDefault="00C66CDF" w:rsidP="00C66CDF">
          <w:pPr>
            <w:pStyle w:val="7ABB1C368D24485981704FE901908A52"/>
          </w:pPr>
          <w:r w:rsidRPr="00D858FE">
            <w:rPr>
              <w:rStyle w:val="PlaceholderText"/>
            </w:rPr>
            <w:t>Choose an item.</w:t>
          </w:r>
        </w:p>
      </w:docPartBody>
    </w:docPart>
    <w:docPart>
      <w:docPartPr>
        <w:name w:val="8FDA661AB0E248A9BCA2E33021913EB1"/>
        <w:category>
          <w:name w:val="General"/>
          <w:gallery w:val="placeholder"/>
        </w:category>
        <w:types>
          <w:type w:val="bbPlcHdr"/>
        </w:types>
        <w:behaviors>
          <w:behavior w:val="content"/>
        </w:behaviors>
        <w:guid w:val="{61588197-834A-437F-B14E-1428B79695DA}"/>
      </w:docPartPr>
      <w:docPartBody>
        <w:p w:rsidR="00CF4B77" w:rsidRDefault="00C66CDF" w:rsidP="00C66CDF">
          <w:pPr>
            <w:pStyle w:val="8FDA661AB0E248A9BCA2E33021913EB1"/>
          </w:pPr>
          <w:r w:rsidRPr="00D858FE">
            <w:rPr>
              <w:rStyle w:val="PlaceholderText"/>
            </w:rPr>
            <w:t>Choose an item.</w:t>
          </w:r>
        </w:p>
      </w:docPartBody>
    </w:docPart>
    <w:docPart>
      <w:docPartPr>
        <w:name w:val="FC976C5B980E430BBB872FE586B5F959"/>
        <w:category>
          <w:name w:val="General"/>
          <w:gallery w:val="placeholder"/>
        </w:category>
        <w:types>
          <w:type w:val="bbPlcHdr"/>
        </w:types>
        <w:behaviors>
          <w:behavior w:val="content"/>
        </w:behaviors>
        <w:guid w:val="{DEC65BDD-50C2-4939-BDAF-1A2CF6B00ABE}"/>
      </w:docPartPr>
      <w:docPartBody>
        <w:p w:rsidR="00CF4B77" w:rsidRDefault="00C66CDF" w:rsidP="00C66CDF">
          <w:pPr>
            <w:pStyle w:val="FC976C5B980E430BBB872FE586B5F959"/>
          </w:pPr>
          <w:r w:rsidRPr="00D858FE">
            <w:rPr>
              <w:rStyle w:val="PlaceholderText"/>
            </w:rPr>
            <w:t>Choose an item.</w:t>
          </w:r>
        </w:p>
      </w:docPartBody>
    </w:docPart>
    <w:docPart>
      <w:docPartPr>
        <w:name w:val="31AABE10E000478EBB6C9FFB8C70FC99"/>
        <w:category>
          <w:name w:val="General"/>
          <w:gallery w:val="placeholder"/>
        </w:category>
        <w:types>
          <w:type w:val="bbPlcHdr"/>
        </w:types>
        <w:behaviors>
          <w:behavior w:val="content"/>
        </w:behaviors>
        <w:guid w:val="{84E77C8E-F564-422A-94A7-12705984357E}"/>
      </w:docPartPr>
      <w:docPartBody>
        <w:p w:rsidR="00CF4B77" w:rsidRDefault="00C66CDF" w:rsidP="00C66CDF">
          <w:pPr>
            <w:pStyle w:val="31AABE10E000478EBB6C9FFB8C70FC99"/>
          </w:pPr>
          <w:r w:rsidRPr="00D858FE">
            <w:rPr>
              <w:rStyle w:val="PlaceholderText"/>
            </w:rPr>
            <w:t>Choose an item.</w:t>
          </w:r>
        </w:p>
      </w:docPartBody>
    </w:docPart>
    <w:docPart>
      <w:docPartPr>
        <w:name w:val="0C81891968D9451F85EB281237389866"/>
        <w:category>
          <w:name w:val="General"/>
          <w:gallery w:val="placeholder"/>
        </w:category>
        <w:types>
          <w:type w:val="bbPlcHdr"/>
        </w:types>
        <w:behaviors>
          <w:behavior w:val="content"/>
        </w:behaviors>
        <w:guid w:val="{C892DA9F-022E-4558-8975-D322120560B3}"/>
      </w:docPartPr>
      <w:docPartBody>
        <w:p w:rsidR="00CF4B77" w:rsidRDefault="00C66CDF" w:rsidP="00C66CDF">
          <w:pPr>
            <w:pStyle w:val="0C81891968D9451F85EB281237389866"/>
          </w:pPr>
          <w:r w:rsidRPr="00D858FE">
            <w:rPr>
              <w:rStyle w:val="PlaceholderText"/>
            </w:rPr>
            <w:t>Choose an item.</w:t>
          </w:r>
        </w:p>
      </w:docPartBody>
    </w:docPart>
    <w:docPart>
      <w:docPartPr>
        <w:name w:val="ABC92538C23F4EC7A8762099160B4FAC"/>
        <w:category>
          <w:name w:val="General"/>
          <w:gallery w:val="placeholder"/>
        </w:category>
        <w:types>
          <w:type w:val="bbPlcHdr"/>
        </w:types>
        <w:behaviors>
          <w:behavior w:val="content"/>
        </w:behaviors>
        <w:guid w:val="{35F52F9D-BFDA-482E-ABA4-008C7D606050}"/>
      </w:docPartPr>
      <w:docPartBody>
        <w:p w:rsidR="00CF4B77" w:rsidRDefault="00C66CDF" w:rsidP="00C66CDF">
          <w:pPr>
            <w:pStyle w:val="ABC92538C23F4EC7A8762099160B4FAC"/>
          </w:pPr>
          <w:r w:rsidRPr="00D858FE">
            <w:rPr>
              <w:rStyle w:val="PlaceholderText"/>
            </w:rPr>
            <w:t>Choose an item.</w:t>
          </w:r>
        </w:p>
      </w:docPartBody>
    </w:docPart>
    <w:docPart>
      <w:docPartPr>
        <w:name w:val="0B022EE3EDB4442CBD40A2B9A423515C"/>
        <w:category>
          <w:name w:val="General"/>
          <w:gallery w:val="placeholder"/>
        </w:category>
        <w:types>
          <w:type w:val="bbPlcHdr"/>
        </w:types>
        <w:behaviors>
          <w:behavior w:val="content"/>
        </w:behaviors>
        <w:guid w:val="{6D9712C8-3C86-4428-B819-7E9211ECAEC2}"/>
      </w:docPartPr>
      <w:docPartBody>
        <w:p w:rsidR="00CF4B77" w:rsidRDefault="00C66CDF" w:rsidP="00C66CDF">
          <w:pPr>
            <w:pStyle w:val="0B022EE3EDB4442CBD40A2B9A423515C"/>
          </w:pPr>
          <w:r w:rsidRPr="00D858FE">
            <w:rPr>
              <w:rStyle w:val="PlaceholderText"/>
            </w:rPr>
            <w:t>Choose an item.</w:t>
          </w:r>
        </w:p>
      </w:docPartBody>
    </w:docPart>
    <w:docPart>
      <w:docPartPr>
        <w:name w:val="8B3F01360A4E48E1B794F2F8E2EC018D"/>
        <w:category>
          <w:name w:val="General"/>
          <w:gallery w:val="placeholder"/>
        </w:category>
        <w:types>
          <w:type w:val="bbPlcHdr"/>
        </w:types>
        <w:behaviors>
          <w:behavior w:val="content"/>
        </w:behaviors>
        <w:guid w:val="{C0A936B9-EA93-4AA4-B7D2-4A9CF3E23869}"/>
      </w:docPartPr>
      <w:docPartBody>
        <w:p w:rsidR="00CF4B77" w:rsidRDefault="00C66CDF" w:rsidP="00C66CDF">
          <w:pPr>
            <w:pStyle w:val="8B3F01360A4E48E1B794F2F8E2EC018D"/>
          </w:pPr>
          <w:r w:rsidRPr="00D858FE">
            <w:rPr>
              <w:rStyle w:val="PlaceholderText"/>
            </w:rPr>
            <w:t>Choose an item.</w:t>
          </w:r>
        </w:p>
      </w:docPartBody>
    </w:docPart>
    <w:docPart>
      <w:docPartPr>
        <w:name w:val="D313DB60A3BE4F288D6BA5F85B71D363"/>
        <w:category>
          <w:name w:val="General"/>
          <w:gallery w:val="placeholder"/>
        </w:category>
        <w:types>
          <w:type w:val="bbPlcHdr"/>
        </w:types>
        <w:behaviors>
          <w:behavior w:val="content"/>
        </w:behaviors>
        <w:guid w:val="{D505C872-DCBA-44F8-B308-1DA749119B3D}"/>
      </w:docPartPr>
      <w:docPartBody>
        <w:p w:rsidR="00CF4B77" w:rsidRDefault="00C66CDF" w:rsidP="00C66CDF">
          <w:pPr>
            <w:pStyle w:val="D313DB60A3BE4F288D6BA5F85B71D363"/>
          </w:pPr>
          <w:r w:rsidRPr="00D858FE">
            <w:rPr>
              <w:rStyle w:val="PlaceholderText"/>
            </w:rPr>
            <w:t>Choose an item.</w:t>
          </w:r>
        </w:p>
      </w:docPartBody>
    </w:docPart>
    <w:docPart>
      <w:docPartPr>
        <w:name w:val="63651381D9B44D51B006377E11CA0334"/>
        <w:category>
          <w:name w:val="General"/>
          <w:gallery w:val="placeholder"/>
        </w:category>
        <w:types>
          <w:type w:val="bbPlcHdr"/>
        </w:types>
        <w:behaviors>
          <w:behavior w:val="content"/>
        </w:behaviors>
        <w:guid w:val="{F52BB69F-00BC-4B2F-8860-20CB5A77EC4E}"/>
      </w:docPartPr>
      <w:docPartBody>
        <w:p w:rsidR="00CF4B77" w:rsidRDefault="00C66CDF" w:rsidP="00C66CDF">
          <w:pPr>
            <w:pStyle w:val="63651381D9B44D51B006377E11CA0334"/>
          </w:pPr>
          <w:r w:rsidRPr="00D858FE">
            <w:rPr>
              <w:rStyle w:val="PlaceholderText"/>
            </w:rPr>
            <w:t>Choose an item.</w:t>
          </w:r>
        </w:p>
      </w:docPartBody>
    </w:docPart>
    <w:docPart>
      <w:docPartPr>
        <w:name w:val="B30A8FFC58914160B6AB25F62D43860A"/>
        <w:category>
          <w:name w:val="General"/>
          <w:gallery w:val="placeholder"/>
        </w:category>
        <w:types>
          <w:type w:val="bbPlcHdr"/>
        </w:types>
        <w:behaviors>
          <w:behavior w:val="content"/>
        </w:behaviors>
        <w:guid w:val="{D151E5C1-026C-4AAC-A422-1D6F6D640123}"/>
      </w:docPartPr>
      <w:docPartBody>
        <w:p w:rsidR="00CF4B77" w:rsidRDefault="00C66CDF" w:rsidP="00C66CDF">
          <w:pPr>
            <w:pStyle w:val="B30A8FFC58914160B6AB25F62D43860A"/>
          </w:pPr>
          <w:r w:rsidRPr="00D858FE">
            <w:rPr>
              <w:rStyle w:val="PlaceholderText"/>
            </w:rPr>
            <w:t>Choose an item.</w:t>
          </w:r>
        </w:p>
      </w:docPartBody>
    </w:docPart>
    <w:docPart>
      <w:docPartPr>
        <w:name w:val="D6570E75AB614B418A4195B7108CC7A0"/>
        <w:category>
          <w:name w:val="General"/>
          <w:gallery w:val="placeholder"/>
        </w:category>
        <w:types>
          <w:type w:val="bbPlcHdr"/>
        </w:types>
        <w:behaviors>
          <w:behavior w:val="content"/>
        </w:behaviors>
        <w:guid w:val="{19666741-ED6D-471E-BC69-C99054F377A7}"/>
      </w:docPartPr>
      <w:docPartBody>
        <w:p w:rsidR="00CF4B77" w:rsidRDefault="00C66CDF" w:rsidP="00C66CDF">
          <w:pPr>
            <w:pStyle w:val="D6570E75AB614B418A4195B7108CC7A0"/>
          </w:pPr>
          <w:r w:rsidRPr="00D858FE">
            <w:rPr>
              <w:rStyle w:val="PlaceholderText"/>
            </w:rPr>
            <w:t>Choose an item.</w:t>
          </w:r>
        </w:p>
      </w:docPartBody>
    </w:docPart>
    <w:docPart>
      <w:docPartPr>
        <w:name w:val="05147818F09B40EBA9003039093D4DBB"/>
        <w:category>
          <w:name w:val="General"/>
          <w:gallery w:val="placeholder"/>
        </w:category>
        <w:types>
          <w:type w:val="bbPlcHdr"/>
        </w:types>
        <w:behaviors>
          <w:behavior w:val="content"/>
        </w:behaviors>
        <w:guid w:val="{EBAA30E7-FD41-4E9F-BF33-4304E4A9707E}"/>
      </w:docPartPr>
      <w:docPartBody>
        <w:p w:rsidR="00CF4B77" w:rsidRDefault="00C66CDF" w:rsidP="00C66CDF">
          <w:pPr>
            <w:pStyle w:val="05147818F09B40EBA9003039093D4DBB"/>
          </w:pPr>
          <w:r w:rsidRPr="00D858FE">
            <w:rPr>
              <w:rStyle w:val="PlaceholderText"/>
            </w:rPr>
            <w:t>Choose an item.</w:t>
          </w:r>
        </w:p>
      </w:docPartBody>
    </w:docPart>
    <w:docPart>
      <w:docPartPr>
        <w:name w:val="82C75B27E9704324B6529BD69088E964"/>
        <w:category>
          <w:name w:val="General"/>
          <w:gallery w:val="placeholder"/>
        </w:category>
        <w:types>
          <w:type w:val="bbPlcHdr"/>
        </w:types>
        <w:behaviors>
          <w:behavior w:val="content"/>
        </w:behaviors>
        <w:guid w:val="{08BFB7A2-DD6C-4874-97C5-B10083E3BEDC}"/>
      </w:docPartPr>
      <w:docPartBody>
        <w:p w:rsidR="00CF4B77" w:rsidRDefault="00C66CDF" w:rsidP="00C66CDF">
          <w:pPr>
            <w:pStyle w:val="82C75B27E9704324B6529BD69088E964"/>
          </w:pPr>
          <w:r w:rsidRPr="00D858FE">
            <w:rPr>
              <w:rStyle w:val="PlaceholderText"/>
            </w:rPr>
            <w:t>Choose an item.</w:t>
          </w:r>
        </w:p>
      </w:docPartBody>
    </w:docPart>
    <w:docPart>
      <w:docPartPr>
        <w:name w:val="7F7FFE04F44B4E5DA7FD3C22495ED6DD"/>
        <w:category>
          <w:name w:val="General"/>
          <w:gallery w:val="placeholder"/>
        </w:category>
        <w:types>
          <w:type w:val="bbPlcHdr"/>
        </w:types>
        <w:behaviors>
          <w:behavior w:val="content"/>
        </w:behaviors>
        <w:guid w:val="{A5AAF3F9-D7EC-427B-9F88-596E86AF8D20}"/>
      </w:docPartPr>
      <w:docPartBody>
        <w:p w:rsidR="00CF4B77" w:rsidRDefault="00C66CDF" w:rsidP="00C66CDF">
          <w:pPr>
            <w:pStyle w:val="7F7FFE04F44B4E5DA7FD3C22495ED6DD"/>
          </w:pPr>
          <w:r w:rsidRPr="00D858FE">
            <w:rPr>
              <w:rStyle w:val="PlaceholderText"/>
            </w:rPr>
            <w:t>Choose an item.</w:t>
          </w:r>
        </w:p>
      </w:docPartBody>
    </w:docPart>
    <w:docPart>
      <w:docPartPr>
        <w:name w:val="68BFCB542C134867B84B1253F6C846E5"/>
        <w:category>
          <w:name w:val="General"/>
          <w:gallery w:val="placeholder"/>
        </w:category>
        <w:types>
          <w:type w:val="bbPlcHdr"/>
        </w:types>
        <w:behaviors>
          <w:behavior w:val="content"/>
        </w:behaviors>
        <w:guid w:val="{5BA291F3-B89A-462C-8CE1-F53548EEECCF}"/>
      </w:docPartPr>
      <w:docPartBody>
        <w:p w:rsidR="00CF4B77" w:rsidRDefault="00C66CDF" w:rsidP="00C66CDF">
          <w:pPr>
            <w:pStyle w:val="68BFCB542C134867B84B1253F6C846E5"/>
          </w:pPr>
          <w:r w:rsidRPr="00D858FE">
            <w:rPr>
              <w:rStyle w:val="PlaceholderText"/>
            </w:rPr>
            <w:t>Choose an item.</w:t>
          </w:r>
        </w:p>
      </w:docPartBody>
    </w:docPart>
    <w:docPart>
      <w:docPartPr>
        <w:name w:val="72A7E3E04F264DF7B8E33B6DE7AA89FC"/>
        <w:category>
          <w:name w:val="General"/>
          <w:gallery w:val="placeholder"/>
        </w:category>
        <w:types>
          <w:type w:val="bbPlcHdr"/>
        </w:types>
        <w:behaviors>
          <w:behavior w:val="content"/>
        </w:behaviors>
        <w:guid w:val="{316FC25D-172B-4B9C-9735-38410592CCC1}"/>
      </w:docPartPr>
      <w:docPartBody>
        <w:p w:rsidR="00CF4B77" w:rsidRDefault="00C66CDF" w:rsidP="00C66CDF">
          <w:pPr>
            <w:pStyle w:val="72A7E3E04F264DF7B8E33B6DE7AA89FC"/>
          </w:pPr>
          <w:r w:rsidRPr="00D858FE">
            <w:rPr>
              <w:rStyle w:val="PlaceholderText"/>
            </w:rPr>
            <w:t>Choose an item.</w:t>
          </w:r>
        </w:p>
      </w:docPartBody>
    </w:docPart>
    <w:docPart>
      <w:docPartPr>
        <w:name w:val="E605BD5690024DE484741D6FD5ED8AD7"/>
        <w:category>
          <w:name w:val="General"/>
          <w:gallery w:val="placeholder"/>
        </w:category>
        <w:types>
          <w:type w:val="bbPlcHdr"/>
        </w:types>
        <w:behaviors>
          <w:behavior w:val="content"/>
        </w:behaviors>
        <w:guid w:val="{868EF60F-F831-4515-9F75-F13269EDDB38}"/>
      </w:docPartPr>
      <w:docPartBody>
        <w:p w:rsidR="00CF4B77" w:rsidRDefault="00C66CDF" w:rsidP="00C66CDF">
          <w:pPr>
            <w:pStyle w:val="E605BD5690024DE484741D6FD5ED8AD7"/>
          </w:pPr>
          <w:r w:rsidRPr="00D858FE">
            <w:rPr>
              <w:rStyle w:val="PlaceholderText"/>
            </w:rPr>
            <w:t>Choose an item.</w:t>
          </w:r>
        </w:p>
      </w:docPartBody>
    </w:docPart>
    <w:docPart>
      <w:docPartPr>
        <w:name w:val="F93B9A314D054416A70F07919244B6D5"/>
        <w:category>
          <w:name w:val="General"/>
          <w:gallery w:val="placeholder"/>
        </w:category>
        <w:types>
          <w:type w:val="bbPlcHdr"/>
        </w:types>
        <w:behaviors>
          <w:behavior w:val="content"/>
        </w:behaviors>
        <w:guid w:val="{214025AB-6AF5-4BFF-A982-DDFF2AF097E5}"/>
      </w:docPartPr>
      <w:docPartBody>
        <w:p w:rsidR="00CF4B77" w:rsidRDefault="00C66CDF" w:rsidP="00C66CDF">
          <w:pPr>
            <w:pStyle w:val="F93B9A314D054416A70F07919244B6D5"/>
          </w:pPr>
          <w:r w:rsidRPr="00D858FE">
            <w:rPr>
              <w:rStyle w:val="PlaceholderText"/>
            </w:rPr>
            <w:t>Choose an item.</w:t>
          </w:r>
        </w:p>
      </w:docPartBody>
    </w:docPart>
    <w:docPart>
      <w:docPartPr>
        <w:name w:val="8963678E79A1438186B989BCA50655EE"/>
        <w:category>
          <w:name w:val="General"/>
          <w:gallery w:val="placeholder"/>
        </w:category>
        <w:types>
          <w:type w:val="bbPlcHdr"/>
        </w:types>
        <w:behaviors>
          <w:behavior w:val="content"/>
        </w:behaviors>
        <w:guid w:val="{5A3B82C1-78E8-4005-9C87-12A38E10504C}"/>
      </w:docPartPr>
      <w:docPartBody>
        <w:p w:rsidR="00CF4B77" w:rsidRDefault="00C66CDF" w:rsidP="00C66CDF">
          <w:pPr>
            <w:pStyle w:val="8963678E79A1438186B989BCA50655EE"/>
          </w:pPr>
          <w:r w:rsidRPr="00D858FE">
            <w:rPr>
              <w:rStyle w:val="PlaceholderText"/>
            </w:rPr>
            <w:t>Choose an item.</w:t>
          </w:r>
        </w:p>
      </w:docPartBody>
    </w:docPart>
    <w:docPart>
      <w:docPartPr>
        <w:name w:val="DE3A5842F8D24DFC95885C7349C7926C"/>
        <w:category>
          <w:name w:val="General"/>
          <w:gallery w:val="placeholder"/>
        </w:category>
        <w:types>
          <w:type w:val="bbPlcHdr"/>
        </w:types>
        <w:behaviors>
          <w:behavior w:val="content"/>
        </w:behaviors>
        <w:guid w:val="{ACE685C1-87A9-4313-80B3-CEE4E172A3E8}"/>
      </w:docPartPr>
      <w:docPartBody>
        <w:p w:rsidR="00CF4B77" w:rsidRDefault="00C66CDF" w:rsidP="00C66CDF">
          <w:pPr>
            <w:pStyle w:val="DE3A5842F8D24DFC95885C7349C7926C"/>
          </w:pPr>
          <w:r w:rsidRPr="00D858FE">
            <w:rPr>
              <w:rStyle w:val="PlaceholderText"/>
            </w:rPr>
            <w:t>Choose an item.</w:t>
          </w:r>
        </w:p>
      </w:docPartBody>
    </w:docPart>
    <w:docPart>
      <w:docPartPr>
        <w:name w:val="5F4005DE939F499AA7D9799186326529"/>
        <w:category>
          <w:name w:val="General"/>
          <w:gallery w:val="placeholder"/>
        </w:category>
        <w:types>
          <w:type w:val="bbPlcHdr"/>
        </w:types>
        <w:behaviors>
          <w:behavior w:val="content"/>
        </w:behaviors>
        <w:guid w:val="{8C61A582-66AE-4891-9B4C-8CA98327E2B1}"/>
      </w:docPartPr>
      <w:docPartBody>
        <w:p w:rsidR="00CF4B77" w:rsidRDefault="00C66CDF" w:rsidP="00C66CDF">
          <w:pPr>
            <w:pStyle w:val="5F4005DE939F499AA7D9799186326529"/>
          </w:pPr>
          <w:r w:rsidRPr="00D858FE">
            <w:rPr>
              <w:rStyle w:val="PlaceholderText"/>
            </w:rPr>
            <w:t>Choose an item.</w:t>
          </w:r>
        </w:p>
      </w:docPartBody>
    </w:docPart>
    <w:docPart>
      <w:docPartPr>
        <w:name w:val="365903F47DC0482087C04052F320D80F"/>
        <w:category>
          <w:name w:val="General"/>
          <w:gallery w:val="placeholder"/>
        </w:category>
        <w:types>
          <w:type w:val="bbPlcHdr"/>
        </w:types>
        <w:behaviors>
          <w:behavior w:val="content"/>
        </w:behaviors>
        <w:guid w:val="{F895E3F3-402C-4E3A-88CC-7EA720575118}"/>
      </w:docPartPr>
      <w:docPartBody>
        <w:p w:rsidR="00CF4B77" w:rsidRDefault="00C66CDF" w:rsidP="00C66CDF">
          <w:pPr>
            <w:pStyle w:val="365903F47DC0482087C04052F320D80F"/>
          </w:pPr>
          <w:r w:rsidRPr="00D858FE">
            <w:rPr>
              <w:rStyle w:val="PlaceholderText"/>
            </w:rPr>
            <w:t>Choose an item.</w:t>
          </w:r>
        </w:p>
      </w:docPartBody>
    </w:docPart>
    <w:docPart>
      <w:docPartPr>
        <w:name w:val="3677248DC54147C4A6780035B02E7432"/>
        <w:category>
          <w:name w:val="General"/>
          <w:gallery w:val="placeholder"/>
        </w:category>
        <w:types>
          <w:type w:val="bbPlcHdr"/>
        </w:types>
        <w:behaviors>
          <w:behavior w:val="content"/>
        </w:behaviors>
        <w:guid w:val="{3E765FD0-7352-4B4F-BC7F-EE2F1E1D9A4F}"/>
      </w:docPartPr>
      <w:docPartBody>
        <w:p w:rsidR="00CF4B77" w:rsidRDefault="00C66CDF" w:rsidP="00C66CDF">
          <w:pPr>
            <w:pStyle w:val="3677248DC54147C4A6780035B02E7432"/>
          </w:pPr>
          <w:r w:rsidRPr="00D858FE">
            <w:rPr>
              <w:rStyle w:val="PlaceholderText"/>
            </w:rPr>
            <w:t>Choose an item.</w:t>
          </w:r>
        </w:p>
      </w:docPartBody>
    </w:docPart>
    <w:docPart>
      <w:docPartPr>
        <w:name w:val="7A007707BFA34B3DA670953F2AEAB4AB"/>
        <w:category>
          <w:name w:val="General"/>
          <w:gallery w:val="placeholder"/>
        </w:category>
        <w:types>
          <w:type w:val="bbPlcHdr"/>
        </w:types>
        <w:behaviors>
          <w:behavior w:val="content"/>
        </w:behaviors>
        <w:guid w:val="{D65EA867-3622-4047-9A67-AEE5287C53FC}"/>
      </w:docPartPr>
      <w:docPartBody>
        <w:p w:rsidR="00CF4B77" w:rsidRDefault="00C66CDF" w:rsidP="00C66CDF">
          <w:pPr>
            <w:pStyle w:val="7A007707BFA34B3DA670953F2AEAB4AB"/>
          </w:pPr>
          <w:r w:rsidRPr="00D858FE">
            <w:rPr>
              <w:rStyle w:val="PlaceholderText"/>
            </w:rPr>
            <w:t>Choose an item.</w:t>
          </w:r>
        </w:p>
      </w:docPartBody>
    </w:docPart>
    <w:docPart>
      <w:docPartPr>
        <w:name w:val="3AEF286EBC424A0C89BE9BE63DA3F810"/>
        <w:category>
          <w:name w:val="General"/>
          <w:gallery w:val="placeholder"/>
        </w:category>
        <w:types>
          <w:type w:val="bbPlcHdr"/>
        </w:types>
        <w:behaviors>
          <w:behavior w:val="content"/>
        </w:behaviors>
        <w:guid w:val="{3554E486-A6B7-41CB-A676-F0017BF97B8A}"/>
      </w:docPartPr>
      <w:docPartBody>
        <w:p w:rsidR="00CF4B77" w:rsidRDefault="00C66CDF" w:rsidP="00C66CDF">
          <w:pPr>
            <w:pStyle w:val="3AEF286EBC424A0C89BE9BE63DA3F810"/>
          </w:pPr>
          <w:r w:rsidRPr="00D858FE">
            <w:rPr>
              <w:rStyle w:val="PlaceholderText"/>
            </w:rPr>
            <w:t>Choose an item.</w:t>
          </w:r>
        </w:p>
      </w:docPartBody>
    </w:docPart>
    <w:docPart>
      <w:docPartPr>
        <w:name w:val="7C5206AF50604460801B05D8F419E40D"/>
        <w:category>
          <w:name w:val="General"/>
          <w:gallery w:val="placeholder"/>
        </w:category>
        <w:types>
          <w:type w:val="bbPlcHdr"/>
        </w:types>
        <w:behaviors>
          <w:behavior w:val="content"/>
        </w:behaviors>
        <w:guid w:val="{929B3020-8E6B-479B-8FC7-5AF3479B1DE2}"/>
      </w:docPartPr>
      <w:docPartBody>
        <w:p w:rsidR="00CF4B77" w:rsidRDefault="00C66CDF" w:rsidP="00C66CDF">
          <w:pPr>
            <w:pStyle w:val="7C5206AF50604460801B05D8F419E40D"/>
          </w:pPr>
          <w:r w:rsidRPr="00D858FE">
            <w:rPr>
              <w:rStyle w:val="PlaceholderText"/>
            </w:rPr>
            <w:t>Choose an item.</w:t>
          </w:r>
        </w:p>
      </w:docPartBody>
    </w:docPart>
    <w:docPart>
      <w:docPartPr>
        <w:name w:val="B7FCE52B5CF14B8F9409E2A00789B1E8"/>
        <w:category>
          <w:name w:val="General"/>
          <w:gallery w:val="placeholder"/>
        </w:category>
        <w:types>
          <w:type w:val="bbPlcHdr"/>
        </w:types>
        <w:behaviors>
          <w:behavior w:val="content"/>
        </w:behaviors>
        <w:guid w:val="{CE499D99-2898-453F-B7FC-139D84D95D8D}"/>
      </w:docPartPr>
      <w:docPartBody>
        <w:p w:rsidR="00CF4B77" w:rsidRDefault="00C66CDF" w:rsidP="00C66CDF">
          <w:pPr>
            <w:pStyle w:val="B7FCE52B5CF14B8F9409E2A00789B1E8"/>
          </w:pPr>
          <w:r w:rsidRPr="00D858FE">
            <w:rPr>
              <w:rStyle w:val="PlaceholderText"/>
            </w:rPr>
            <w:t>Choose an item.</w:t>
          </w:r>
        </w:p>
      </w:docPartBody>
    </w:docPart>
    <w:docPart>
      <w:docPartPr>
        <w:name w:val="A1CCF4ED26F9486B9137980F9EE1265C"/>
        <w:category>
          <w:name w:val="General"/>
          <w:gallery w:val="placeholder"/>
        </w:category>
        <w:types>
          <w:type w:val="bbPlcHdr"/>
        </w:types>
        <w:behaviors>
          <w:behavior w:val="content"/>
        </w:behaviors>
        <w:guid w:val="{0D2DD706-AE75-4165-959C-BF744EB20278}"/>
      </w:docPartPr>
      <w:docPartBody>
        <w:p w:rsidR="00CF4B77" w:rsidRDefault="00C66CDF" w:rsidP="00C66CDF">
          <w:pPr>
            <w:pStyle w:val="A1CCF4ED26F9486B9137980F9EE1265C"/>
          </w:pPr>
          <w:r w:rsidRPr="00D858FE">
            <w:rPr>
              <w:rStyle w:val="PlaceholderText"/>
            </w:rPr>
            <w:t>Choose an item.</w:t>
          </w:r>
        </w:p>
      </w:docPartBody>
    </w:docPart>
    <w:docPart>
      <w:docPartPr>
        <w:name w:val="8CCBA2763D5E4C9C9291D8E6A027E216"/>
        <w:category>
          <w:name w:val="General"/>
          <w:gallery w:val="placeholder"/>
        </w:category>
        <w:types>
          <w:type w:val="bbPlcHdr"/>
        </w:types>
        <w:behaviors>
          <w:behavior w:val="content"/>
        </w:behaviors>
        <w:guid w:val="{FF4F1602-DFC3-41A3-87D6-E5EC8BA97199}"/>
      </w:docPartPr>
      <w:docPartBody>
        <w:p w:rsidR="00CF4B77" w:rsidRDefault="00C66CDF" w:rsidP="00C66CDF">
          <w:pPr>
            <w:pStyle w:val="8CCBA2763D5E4C9C9291D8E6A027E216"/>
          </w:pPr>
          <w:r w:rsidRPr="00D858FE">
            <w:rPr>
              <w:rStyle w:val="PlaceholderText"/>
            </w:rPr>
            <w:t>Choose an item.</w:t>
          </w:r>
        </w:p>
      </w:docPartBody>
    </w:docPart>
    <w:docPart>
      <w:docPartPr>
        <w:name w:val="7D6C7E81731F41B9A75AC99BD0052EDC"/>
        <w:category>
          <w:name w:val="General"/>
          <w:gallery w:val="placeholder"/>
        </w:category>
        <w:types>
          <w:type w:val="bbPlcHdr"/>
        </w:types>
        <w:behaviors>
          <w:behavior w:val="content"/>
        </w:behaviors>
        <w:guid w:val="{2D6A9DED-0747-42BE-850B-487159F430E3}"/>
      </w:docPartPr>
      <w:docPartBody>
        <w:p w:rsidR="00CF4B77" w:rsidRDefault="00C66CDF" w:rsidP="00C66CDF">
          <w:pPr>
            <w:pStyle w:val="7D6C7E81731F41B9A75AC99BD0052EDC"/>
          </w:pPr>
          <w:r w:rsidRPr="00D858FE">
            <w:rPr>
              <w:rStyle w:val="PlaceholderText"/>
            </w:rPr>
            <w:t>Choose an item.</w:t>
          </w:r>
        </w:p>
      </w:docPartBody>
    </w:docPart>
    <w:docPart>
      <w:docPartPr>
        <w:name w:val="849BEBDDEDB24B6880C1AA8ABBE28B2C"/>
        <w:category>
          <w:name w:val="General"/>
          <w:gallery w:val="placeholder"/>
        </w:category>
        <w:types>
          <w:type w:val="bbPlcHdr"/>
        </w:types>
        <w:behaviors>
          <w:behavior w:val="content"/>
        </w:behaviors>
        <w:guid w:val="{EE4503FD-11C1-4C69-9ECB-CAF0B108C214}"/>
      </w:docPartPr>
      <w:docPartBody>
        <w:p w:rsidR="00CF4B77" w:rsidRDefault="00C66CDF" w:rsidP="00C66CDF">
          <w:pPr>
            <w:pStyle w:val="849BEBDDEDB24B6880C1AA8ABBE28B2C"/>
          </w:pPr>
          <w:r w:rsidRPr="00D858FE">
            <w:rPr>
              <w:rStyle w:val="PlaceholderText"/>
            </w:rPr>
            <w:t>Choose an item.</w:t>
          </w:r>
        </w:p>
      </w:docPartBody>
    </w:docPart>
    <w:docPart>
      <w:docPartPr>
        <w:name w:val="6EC051FBCFDD4B388D730466F28C48CD"/>
        <w:category>
          <w:name w:val="General"/>
          <w:gallery w:val="placeholder"/>
        </w:category>
        <w:types>
          <w:type w:val="bbPlcHdr"/>
        </w:types>
        <w:behaviors>
          <w:behavior w:val="content"/>
        </w:behaviors>
        <w:guid w:val="{20987180-4934-4A31-B65C-86432E738ED6}"/>
      </w:docPartPr>
      <w:docPartBody>
        <w:p w:rsidR="00CF4B77" w:rsidRDefault="00C66CDF" w:rsidP="00C66CDF">
          <w:pPr>
            <w:pStyle w:val="6EC051FBCFDD4B388D730466F28C48CD"/>
          </w:pPr>
          <w:r w:rsidRPr="00D858FE">
            <w:rPr>
              <w:rStyle w:val="PlaceholderText"/>
            </w:rPr>
            <w:t>Choose an item.</w:t>
          </w:r>
        </w:p>
      </w:docPartBody>
    </w:docPart>
    <w:docPart>
      <w:docPartPr>
        <w:name w:val="343710C9B7664F78A15F29930A010699"/>
        <w:category>
          <w:name w:val="General"/>
          <w:gallery w:val="placeholder"/>
        </w:category>
        <w:types>
          <w:type w:val="bbPlcHdr"/>
        </w:types>
        <w:behaviors>
          <w:behavior w:val="content"/>
        </w:behaviors>
        <w:guid w:val="{2FB9F28B-2462-4E5B-B118-6C488A8307A6}"/>
      </w:docPartPr>
      <w:docPartBody>
        <w:p w:rsidR="00CF4B77" w:rsidRDefault="00C66CDF" w:rsidP="00C66CDF">
          <w:pPr>
            <w:pStyle w:val="343710C9B7664F78A15F29930A010699"/>
          </w:pPr>
          <w:r w:rsidRPr="00D858FE">
            <w:rPr>
              <w:rStyle w:val="PlaceholderText"/>
            </w:rPr>
            <w:t>Choose an item.</w:t>
          </w:r>
        </w:p>
      </w:docPartBody>
    </w:docPart>
    <w:docPart>
      <w:docPartPr>
        <w:name w:val="0802AF0F3DFE414C8411A3D741037510"/>
        <w:category>
          <w:name w:val="General"/>
          <w:gallery w:val="placeholder"/>
        </w:category>
        <w:types>
          <w:type w:val="bbPlcHdr"/>
        </w:types>
        <w:behaviors>
          <w:behavior w:val="content"/>
        </w:behaviors>
        <w:guid w:val="{74AC663A-37ED-4BDF-B09A-2213DC241C34}"/>
      </w:docPartPr>
      <w:docPartBody>
        <w:p w:rsidR="00CF4B77" w:rsidRDefault="00C66CDF" w:rsidP="00C66CDF">
          <w:pPr>
            <w:pStyle w:val="0802AF0F3DFE414C8411A3D741037510"/>
          </w:pPr>
          <w:r w:rsidRPr="00D858FE">
            <w:rPr>
              <w:rStyle w:val="PlaceholderText"/>
            </w:rPr>
            <w:t>Choose an item.</w:t>
          </w:r>
        </w:p>
      </w:docPartBody>
    </w:docPart>
    <w:docPart>
      <w:docPartPr>
        <w:name w:val="D997B55CBA93421D8D2EB9BB9336D01E"/>
        <w:category>
          <w:name w:val="General"/>
          <w:gallery w:val="placeholder"/>
        </w:category>
        <w:types>
          <w:type w:val="bbPlcHdr"/>
        </w:types>
        <w:behaviors>
          <w:behavior w:val="content"/>
        </w:behaviors>
        <w:guid w:val="{EFA8E1EB-D5A1-4E19-AD9F-814A41A29EB7}"/>
      </w:docPartPr>
      <w:docPartBody>
        <w:p w:rsidR="00CF4B77" w:rsidRDefault="00C66CDF" w:rsidP="00C66CDF">
          <w:pPr>
            <w:pStyle w:val="D997B55CBA93421D8D2EB9BB9336D01E"/>
          </w:pPr>
          <w:r w:rsidRPr="00D858FE">
            <w:rPr>
              <w:rStyle w:val="PlaceholderText"/>
            </w:rPr>
            <w:t>Choose an item.</w:t>
          </w:r>
        </w:p>
      </w:docPartBody>
    </w:docPart>
    <w:docPart>
      <w:docPartPr>
        <w:name w:val="43EE3F24A7944F1493770734F9F0DAE7"/>
        <w:category>
          <w:name w:val="General"/>
          <w:gallery w:val="placeholder"/>
        </w:category>
        <w:types>
          <w:type w:val="bbPlcHdr"/>
        </w:types>
        <w:behaviors>
          <w:behavior w:val="content"/>
        </w:behaviors>
        <w:guid w:val="{C3C58084-46A7-4CEA-AC6C-24E7D755E6E3}"/>
      </w:docPartPr>
      <w:docPartBody>
        <w:p w:rsidR="00CF4B77" w:rsidRDefault="00C66CDF" w:rsidP="00C66CDF">
          <w:pPr>
            <w:pStyle w:val="43EE3F24A7944F1493770734F9F0DAE7"/>
          </w:pPr>
          <w:r w:rsidRPr="00D858FE">
            <w:rPr>
              <w:rStyle w:val="PlaceholderText"/>
            </w:rPr>
            <w:t>Choose an item.</w:t>
          </w:r>
        </w:p>
      </w:docPartBody>
    </w:docPart>
    <w:docPart>
      <w:docPartPr>
        <w:name w:val="B88FAD2B4E1C4EA4845A3C14B16E8A6F"/>
        <w:category>
          <w:name w:val="General"/>
          <w:gallery w:val="placeholder"/>
        </w:category>
        <w:types>
          <w:type w:val="bbPlcHdr"/>
        </w:types>
        <w:behaviors>
          <w:behavior w:val="content"/>
        </w:behaviors>
        <w:guid w:val="{B02769DB-56C4-42FC-BC3C-490D558AE9BF}"/>
      </w:docPartPr>
      <w:docPartBody>
        <w:p w:rsidR="00CF4B77" w:rsidRDefault="00C66CDF" w:rsidP="00C66CDF">
          <w:pPr>
            <w:pStyle w:val="B88FAD2B4E1C4EA4845A3C14B16E8A6F"/>
          </w:pPr>
          <w:r w:rsidRPr="00D858FE">
            <w:rPr>
              <w:rStyle w:val="PlaceholderText"/>
            </w:rPr>
            <w:t>Choose an item.</w:t>
          </w:r>
        </w:p>
      </w:docPartBody>
    </w:docPart>
    <w:docPart>
      <w:docPartPr>
        <w:name w:val="B9C10E91C5484EFBBA9FE71C829E7932"/>
        <w:category>
          <w:name w:val="General"/>
          <w:gallery w:val="placeholder"/>
        </w:category>
        <w:types>
          <w:type w:val="bbPlcHdr"/>
        </w:types>
        <w:behaviors>
          <w:behavior w:val="content"/>
        </w:behaviors>
        <w:guid w:val="{461367AE-3A9E-400C-B7C7-63B25E2964A4}"/>
      </w:docPartPr>
      <w:docPartBody>
        <w:p w:rsidR="00CF4B77" w:rsidRDefault="00C66CDF" w:rsidP="00C66CDF">
          <w:pPr>
            <w:pStyle w:val="B9C10E91C5484EFBBA9FE71C829E7932"/>
          </w:pPr>
          <w:r w:rsidRPr="00D858FE">
            <w:rPr>
              <w:rStyle w:val="PlaceholderText"/>
            </w:rPr>
            <w:t>Choose an item.</w:t>
          </w:r>
        </w:p>
      </w:docPartBody>
    </w:docPart>
    <w:docPart>
      <w:docPartPr>
        <w:name w:val="FC41999A96F64F36B9DCE0C261F556B1"/>
        <w:category>
          <w:name w:val="General"/>
          <w:gallery w:val="placeholder"/>
        </w:category>
        <w:types>
          <w:type w:val="bbPlcHdr"/>
        </w:types>
        <w:behaviors>
          <w:behavior w:val="content"/>
        </w:behaviors>
        <w:guid w:val="{4B0EC7D5-0187-4C82-846A-968B1F005246}"/>
      </w:docPartPr>
      <w:docPartBody>
        <w:p w:rsidR="00CF4B77" w:rsidRDefault="00C66CDF" w:rsidP="00C66CDF">
          <w:pPr>
            <w:pStyle w:val="FC41999A96F64F36B9DCE0C261F556B1"/>
          </w:pPr>
          <w:r w:rsidRPr="00D858FE">
            <w:rPr>
              <w:rStyle w:val="PlaceholderText"/>
            </w:rPr>
            <w:t>Choose an item.</w:t>
          </w:r>
        </w:p>
      </w:docPartBody>
    </w:docPart>
    <w:docPart>
      <w:docPartPr>
        <w:name w:val="686C3EB68F1C4F88AD9CB810397ACC7A"/>
        <w:category>
          <w:name w:val="General"/>
          <w:gallery w:val="placeholder"/>
        </w:category>
        <w:types>
          <w:type w:val="bbPlcHdr"/>
        </w:types>
        <w:behaviors>
          <w:behavior w:val="content"/>
        </w:behaviors>
        <w:guid w:val="{F31E6574-9148-43FF-9067-CEC7D7F5A6C0}"/>
      </w:docPartPr>
      <w:docPartBody>
        <w:p w:rsidR="00CF4B77" w:rsidRDefault="00C66CDF" w:rsidP="00C66CDF">
          <w:pPr>
            <w:pStyle w:val="686C3EB68F1C4F88AD9CB810397ACC7A"/>
          </w:pPr>
          <w:r w:rsidRPr="00D858FE">
            <w:rPr>
              <w:rStyle w:val="PlaceholderText"/>
            </w:rPr>
            <w:t>Choose an item.</w:t>
          </w:r>
        </w:p>
      </w:docPartBody>
    </w:docPart>
    <w:docPart>
      <w:docPartPr>
        <w:name w:val="DDFD4F9AF4DF4F2B80DADC883709119B"/>
        <w:category>
          <w:name w:val="General"/>
          <w:gallery w:val="placeholder"/>
        </w:category>
        <w:types>
          <w:type w:val="bbPlcHdr"/>
        </w:types>
        <w:behaviors>
          <w:behavior w:val="content"/>
        </w:behaviors>
        <w:guid w:val="{A9DD6CA7-CB2B-45A2-B6FF-F9F154F6C85C}"/>
      </w:docPartPr>
      <w:docPartBody>
        <w:p w:rsidR="00CF4B77" w:rsidRDefault="00C66CDF" w:rsidP="00C66CDF">
          <w:pPr>
            <w:pStyle w:val="DDFD4F9AF4DF4F2B80DADC883709119B"/>
          </w:pPr>
          <w:r w:rsidRPr="00D858FE">
            <w:rPr>
              <w:rStyle w:val="PlaceholderText"/>
            </w:rPr>
            <w:t>Choose an item.</w:t>
          </w:r>
        </w:p>
      </w:docPartBody>
    </w:docPart>
    <w:docPart>
      <w:docPartPr>
        <w:name w:val="FB9DAE040FE842B080C963A00DFD3317"/>
        <w:category>
          <w:name w:val="General"/>
          <w:gallery w:val="placeholder"/>
        </w:category>
        <w:types>
          <w:type w:val="bbPlcHdr"/>
        </w:types>
        <w:behaviors>
          <w:behavior w:val="content"/>
        </w:behaviors>
        <w:guid w:val="{36C0094B-24CB-4D93-8FA1-71BC1FDAC89C}"/>
      </w:docPartPr>
      <w:docPartBody>
        <w:p w:rsidR="00CF4B77" w:rsidRDefault="00C66CDF" w:rsidP="00C66CDF">
          <w:pPr>
            <w:pStyle w:val="FB9DAE040FE842B080C963A00DFD3317"/>
          </w:pPr>
          <w:r w:rsidRPr="00D858FE">
            <w:rPr>
              <w:rStyle w:val="PlaceholderText"/>
            </w:rPr>
            <w:t>Choose an item.</w:t>
          </w:r>
        </w:p>
      </w:docPartBody>
    </w:docPart>
    <w:docPart>
      <w:docPartPr>
        <w:name w:val="BE82C8307B804D1C82F4F76A35516F3D"/>
        <w:category>
          <w:name w:val="General"/>
          <w:gallery w:val="placeholder"/>
        </w:category>
        <w:types>
          <w:type w:val="bbPlcHdr"/>
        </w:types>
        <w:behaviors>
          <w:behavior w:val="content"/>
        </w:behaviors>
        <w:guid w:val="{2C82F5FF-42C3-4FE6-B132-338D17B90501}"/>
      </w:docPartPr>
      <w:docPartBody>
        <w:p w:rsidR="00CF4B77" w:rsidRDefault="00C66CDF" w:rsidP="00C66CDF">
          <w:pPr>
            <w:pStyle w:val="BE82C8307B804D1C82F4F76A35516F3D"/>
          </w:pPr>
          <w:r w:rsidRPr="00D858FE">
            <w:rPr>
              <w:rStyle w:val="PlaceholderText"/>
            </w:rPr>
            <w:t>Choose an item.</w:t>
          </w:r>
        </w:p>
      </w:docPartBody>
    </w:docPart>
    <w:docPart>
      <w:docPartPr>
        <w:name w:val="6345FDE303ED4D6383EB74E0FDCFD022"/>
        <w:category>
          <w:name w:val="General"/>
          <w:gallery w:val="placeholder"/>
        </w:category>
        <w:types>
          <w:type w:val="bbPlcHdr"/>
        </w:types>
        <w:behaviors>
          <w:behavior w:val="content"/>
        </w:behaviors>
        <w:guid w:val="{05C51840-DAFC-4DE3-AA53-820A8A4986E0}"/>
      </w:docPartPr>
      <w:docPartBody>
        <w:p w:rsidR="00CF4B77" w:rsidRDefault="00C66CDF" w:rsidP="00C66CDF">
          <w:pPr>
            <w:pStyle w:val="6345FDE303ED4D6383EB74E0FDCFD022"/>
          </w:pPr>
          <w:r w:rsidRPr="00D858FE">
            <w:rPr>
              <w:rStyle w:val="PlaceholderText"/>
            </w:rPr>
            <w:t>Choose an item.</w:t>
          </w:r>
        </w:p>
      </w:docPartBody>
    </w:docPart>
    <w:docPart>
      <w:docPartPr>
        <w:name w:val="9B86830A828A42F3B69EDEF001D4D5E7"/>
        <w:category>
          <w:name w:val="General"/>
          <w:gallery w:val="placeholder"/>
        </w:category>
        <w:types>
          <w:type w:val="bbPlcHdr"/>
        </w:types>
        <w:behaviors>
          <w:behavior w:val="content"/>
        </w:behaviors>
        <w:guid w:val="{7A14DFBF-527A-485F-B0A3-FECB663FECEA}"/>
      </w:docPartPr>
      <w:docPartBody>
        <w:p w:rsidR="00CF4B77" w:rsidRDefault="00C66CDF" w:rsidP="00C66CDF">
          <w:pPr>
            <w:pStyle w:val="9B86830A828A42F3B69EDEF001D4D5E7"/>
          </w:pPr>
          <w:r w:rsidRPr="00D858FE">
            <w:rPr>
              <w:rStyle w:val="PlaceholderText"/>
            </w:rPr>
            <w:t>Choose an item.</w:t>
          </w:r>
        </w:p>
      </w:docPartBody>
    </w:docPart>
    <w:docPart>
      <w:docPartPr>
        <w:name w:val="98063E47AF07426386C01B73CB4FD7F7"/>
        <w:category>
          <w:name w:val="General"/>
          <w:gallery w:val="placeholder"/>
        </w:category>
        <w:types>
          <w:type w:val="bbPlcHdr"/>
        </w:types>
        <w:behaviors>
          <w:behavior w:val="content"/>
        </w:behaviors>
        <w:guid w:val="{576701F0-A630-49EB-A335-9084F66926F5}"/>
      </w:docPartPr>
      <w:docPartBody>
        <w:p w:rsidR="00CF4B77" w:rsidRDefault="00C66CDF" w:rsidP="00C66CDF">
          <w:pPr>
            <w:pStyle w:val="98063E47AF07426386C01B73CB4FD7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CDF"/>
    <w:rsid w:val="00C66CDF"/>
    <w:rsid w:val="00CF4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6CDF"/>
    <w:rPr>
      <w:rFonts w:asciiTheme="minorHAnsi" w:hAnsiTheme="minorHAnsi"/>
      <w:b w:val="0"/>
      <w:noProof w:val="0"/>
      <w:color w:val="000000" w:themeColor="text1"/>
      <w:sz w:val="30"/>
      <w:lang w:val="en-AU"/>
    </w:rPr>
  </w:style>
  <w:style w:type="paragraph" w:customStyle="1" w:styleId="16CD0B1664814B65BE912DBDB81854E8">
    <w:name w:val="16CD0B1664814B65BE912DBDB81854E8"/>
    <w:rsid w:val="00C66CDF"/>
  </w:style>
  <w:style w:type="paragraph" w:customStyle="1" w:styleId="B5F43944D4164E8F89BBBB5DD712D752">
    <w:name w:val="B5F43944D4164E8F89BBBB5DD712D752"/>
    <w:rsid w:val="00C66CDF"/>
  </w:style>
  <w:style w:type="paragraph" w:customStyle="1" w:styleId="D45959C457064D8A88C804FA7F3B0E4F">
    <w:name w:val="D45959C457064D8A88C804FA7F3B0E4F"/>
    <w:rsid w:val="00C66CDF"/>
  </w:style>
  <w:style w:type="paragraph" w:customStyle="1" w:styleId="7ABB1C368D24485981704FE901908A52">
    <w:name w:val="7ABB1C368D24485981704FE901908A52"/>
    <w:rsid w:val="00C66CDF"/>
  </w:style>
  <w:style w:type="paragraph" w:customStyle="1" w:styleId="8FDA661AB0E248A9BCA2E33021913EB1">
    <w:name w:val="8FDA661AB0E248A9BCA2E33021913EB1"/>
    <w:rsid w:val="00C66CDF"/>
  </w:style>
  <w:style w:type="paragraph" w:customStyle="1" w:styleId="FC976C5B980E430BBB872FE586B5F959">
    <w:name w:val="FC976C5B980E430BBB872FE586B5F959"/>
    <w:rsid w:val="00C66CDF"/>
  </w:style>
  <w:style w:type="paragraph" w:customStyle="1" w:styleId="31AABE10E000478EBB6C9FFB8C70FC99">
    <w:name w:val="31AABE10E000478EBB6C9FFB8C70FC99"/>
    <w:rsid w:val="00C66CDF"/>
  </w:style>
  <w:style w:type="paragraph" w:customStyle="1" w:styleId="0C81891968D9451F85EB281237389866">
    <w:name w:val="0C81891968D9451F85EB281237389866"/>
    <w:rsid w:val="00C66CDF"/>
  </w:style>
  <w:style w:type="paragraph" w:customStyle="1" w:styleId="ABC92538C23F4EC7A8762099160B4FAC">
    <w:name w:val="ABC92538C23F4EC7A8762099160B4FAC"/>
    <w:rsid w:val="00C66CDF"/>
  </w:style>
  <w:style w:type="paragraph" w:customStyle="1" w:styleId="0B022EE3EDB4442CBD40A2B9A423515C">
    <w:name w:val="0B022EE3EDB4442CBD40A2B9A423515C"/>
    <w:rsid w:val="00C66CDF"/>
  </w:style>
  <w:style w:type="paragraph" w:customStyle="1" w:styleId="8B3F01360A4E48E1B794F2F8E2EC018D">
    <w:name w:val="8B3F01360A4E48E1B794F2F8E2EC018D"/>
    <w:rsid w:val="00C66CDF"/>
  </w:style>
  <w:style w:type="paragraph" w:customStyle="1" w:styleId="D313DB60A3BE4F288D6BA5F85B71D363">
    <w:name w:val="D313DB60A3BE4F288D6BA5F85B71D363"/>
    <w:rsid w:val="00C66CDF"/>
  </w:style>
  <w:style w:type="paragraph" w:customStyle="1" w:styleId="63651381D9B44D51B006377E11CA0334">
    <w:name w:val="63651381D9B44D51B006377E11CA0334"/>
    <w:rsid w:val="00C66CDF"/>
  </w:style>
  <w:style w:type="paragraph" w:customStyle="1" w:styleId="B30A8FFC58914160B6AB25F62D43860A">
    <w:name w:val="B30A8FFC58914160B6AB25F62D43860A"/>
    <w:rsid w:val="00C66CDF"/>
  </w:style>
  <w:style w:type="paragraph" w:customStyle="1" w:styleId="D6570E75AB614B418A4195B7108CC7A0">
    <w:name w:val="D6570E75AB614B418A4195B7108CC7A0"/>
    <w:rsid w:val="00C66CDF"/>
  </w:style>
  <w:style w:type="paragraph" w:customStyle="1" w:styleId="05147818F09B40EBA9003039093D4DBB">
    <w:name w:val="05147818F09B40EBA9003039093D4DBB"/>
    <w:rsid w:val="00C66CDF"/>
  </w:style>
  <w:style w:type="paragraph" w:customStyle="1" w:styleId="82C75B27E9704324B6529BD69088E964">
    <w:name w:val="82C75B27E9704324B6529BD69088E964"/>
    <w:rsid w:val="00C66CDF"/>
  </w:style>
  <w:style w:type="paragraph" w:customStyle="1" w:styleId="7F7FFE04F44B4E5DA7FD3C22495ED6DD">
    <w:name w:val="7F7FFE04F44B4E5DA7FD3C22495ED6DD"/>
    <w:rsid w:val="00C66CDF"/>
  </w:style>
  <w:style w:type="paragraph" w:customStyle="1" w:styleId="68BFCB542C134867B84B1253F6C846E5">
    <w:name w:val="68BFCB542C134867B84B1253F6C846E5"/>
    <w:rsid w:val="00C66CDF"/>
  </w:style>
  <w:style w:type="paragraph" w:customStyle="1" w:styleId="72A7E3E04F264DF7B8E33B6DE7AA89FC">
    <w:name w:val="72A7E3E04F264DF7B8E33B6DE7AA89FC"/>
    <w:rsid w:val="00C66CDF"/>
  </w:style>
  <w:style w:type="paragraph" w:customStyle="1" w:styleId="E605BD5690024DE484741D6FD5ED8AD7">
    <w:name w:val="E605BD5690024DE484741D6FD5ED8AD7"/>
    <w:rsid w:val="00C66CDF"/>
  </w:style>
  <w:style w:type="paragraph" w:customStyle="1" w:styleId="F93B9A314D054416A70F07919244B6D5">
    <w:name w:val="F93B9A314D054416A70F07919244B6D5"/>
    <w:rsid w:val="00C66CDF"/>
  </w:style>
  <w:style w:type="paragraph" w:customStyle="1" w:styleId="8963678E79A1438186B989BCA50655EE">
    <w:name w:val="8963678E79A1438186B989BCA50655EE"/>
    <w:rsid w:val="00C66CDF"/>
  </w:style>
  <w:style w:type="paragraph" w:customStyle="1" w:styleId="DE3A5842F8D24DFC95885C7349C7926C">
    <w:name w:val="DE3A5842F8D24DFC95885C7349C7926C"/>
    <w:rsid w:val="00C66CDF"/>
  </w:style>
  <w:style w:type="paragraph" w:customStyle="1" w:styleId="5F4005DE939F499AA7D9799186326529">
    <w:name w:val="5F4005DE939F499AA7D9799186326529"/>
    <w:rsid w:val="00C66CDF"/>
  </w:style>
  <w:style w:type="paragraph" w:customStyle="1" w:styleId="365903F47DC0482087C04052F320D80F">
    <w:name w:val="365903F47DC0482087C04052F320D80F"/>
    <w:rsid w:val="00C66CDF"/>
  </w:style>
  <w:style w:type="paragraph" w:customStyle="1" w:styleId="3677248DC54147C4A6780035B02E7432">
    <w:name w:val="3677248DC54147C4A6780035B02E7432"/>
    <w:rsid w:val="00C66CDF"/>
  </w:style>
  <w:style w:type="paragraph" w:customStyle="1" w:styleId="7A007707BFA34B3DA670953F2AEAB4AB">
    <w:name w:val="7A007707BFA34B3DA670953F2AEAB4AB"/>
    <w:rsid w:val="00C66CDF"/>
  </w:style>
  <w:style w:type="paragraph" w:customStyle="1" w:styleId="3AEF286EBC424A0C89BE9BE63DA3F810">
    <w:name w:val="3AEF286EBC424A0C89BE9BE63DA3F810"/>
    <w:rsid w:val="00C66CDF"/>
  </w:style>
  <w:style w:type="paragraph" w:customStyle="1" w:styleId="7C5206AF50604460801B05D8F419E40D">
    <w:name w:val="7C5206AF50604460801B05D8F419E40D"/>
    <w:rsid w:val="00C66CDF"/>
  </w:style>
  <w:style w:type="paragraph" w:customStyle="1" w:styleId="B7FCE52B5CF14B8F9409E2A00789B1E8">
    <w:name w:val="B7FCE52B5CF14B8F9409E2A00789B1E8"/>
    <w:rsid w:val="00C66CDF"/>
  </w:style>
  <w:style w:type="paragraph" w:customStyle="1" w:styleId="A1CCF4ED26F9486B9137980F9EE1265C">
    <w:name w:val="A1CCF4ED26F9486B9137980F9EE1265C"/>
    <w:rsid w:val="00C66CDF"/>
  </w:style>
  <w:style w:type="paragraph" w:customStyle="1" w:styleId="8CCBA2763D5E4C9C9291D8E6A027E216">
    <w:name w:val="8CCBA2763D5E4C9C9291D8E6A027E216"/>
    <w:rsid w:val="00C66CDF"/>
  </w:style>
  <w:style w:type="paragraph" w:customStyle="1" w:styleId="7D6C7E81731F41B9A75AC99BD0052EDC">
    <w:name w:val="7D6C7E81731F41B9A75AC99BD0052EDC"/>
    <w:rsid w:val="00C66CDF"/>
  </w:style>
  <w:style w:type="paragraph" w:customStyle="1" w:styleId="849BEBDDEDB24B6880C1AA8ABBE28B2C">
    <w:name w:val="849BEBDDEDB24B6880C1AA8ABBE28B2C"/>
    <w:rsid w:val="00C66CDF"/>
  </w:style>
  <w:style w:type="paragraph" w:customStyle="1" w:styleId="6EC051FBCFDD4B388D730466F28C48CD">
    <w:name w:val="6EC051FBCFDD4B388D730466F28C48CD"/>
    <w:rsid w:val="00C66CDF"/>
  </w:style>
  <w:style w:type="paragraph" w:customStyle="1" w:styleId="343710C9B7664F78A15F29930A010699">
    <w:name w:val="343710C9B7664F78A15F29930A010699"/>
    <w:rsid w:val="00C66CDF"/>
  </w:style>
  <w:style w:type="paragraph" w:customStyle="1" w:styleId="0802AF0F3DFE414C8411A3D741037510">
    <w:name w:val="0802AF0F3DFE414C8411A3D741037510"/>
    <w:rsid w:val="00C66CDF"/>
  </w:style>
  <w:style w:type="paragraph" w:customStyle="1" w:styleId="D997B55CBA93421D8D2EB9BB9336D01E">
    <w:name w:val="D997B55CBA93421D8D2EB9BB9336D01E"/>
    <w:rsid w:val="00C66CDF"/>
  </w:style>
  <w:style w:type="paragraph" w:customStyle="1" w:styleId="43EE3F24A7944F1493770734F9F0DAE7">
    <w:name w:val="43EE3F24A7944F1493770734F9F0DAE7"/>
    <w:rsid w:val="00C66CDF"/>
  </w:style>
  <w:style w:type="paragraph" w:customStyle="1" w:styleId="B88FAD2B4E1C4EA4845A3C14B16E8A6F">
    <w:name w:val="B88FAD2B4E1C4EA4845A3C14B16E8A6F"/>
    <w:rsid w:val="00C66CDF"/>
  </w:style>
  <w:style w:type="paragraph" w:customStyle="1" w:styleId="B9C10E91C5484EFBBA9FE71C829E7932">
    <w:name w:val="B9C10E91C5484EFBBA9FE71C829E7932"/>
    <w:rsid w:val="00C66CDF"/>
  </w:style>
  <w:style w:type="paragraph" w:customStyle="1" w:styleId="FC41999A96F64F36B9DCE0C261F556B1">
    <w:name w:val="FC41999A96F64F36B9DCE0C261F556B1"/>
    <w:rsid w:val="00C66CDF"/>
  </w:style>
  <w:style w:type="paragraph" w:customStyle="1" w:styleId="686C3EB68F1C4F88AD9CB810397ACC7A">
    <w:name w:val="686C3EB68F1C4F88AD9CB810397ACC7A"/>
    <w:rsid w:val="00C66CDF"/>
  </w:style>
  <w:style w:type="paragraph" w:customStyle="1" w:styleId="DDFD4F9AF4DF4F2B80DADC883709119B">
    <w:name w:val="DDFD4F9AF4DF4F2B80DADC883709119B"/>
    <w:rsid w:val="00C66CDF"/>
  </w:style>
  <w:style w:type="paragraph" w:customStyle="1" w:styleId="FB9DAE040FE842B080C963A00DFD3317">
    <w:name w:val="FB9DAE040FE842B080C963A00DFD3317"/>
    <w:rsid w:val="00C66CDF"/>
  </w:style>
  <w:style w:type="paragraph" w:customStyle="1" w:styleId="BE82C8307B804D1C82F4F76A35516F3D">
    <w:name w:val="BE82C8307B804D1C82F4F76A35516F3D"/>
    <w:rsid w:val="00C66CDF"/>
  </w:style>
  <w:style w:type="paragraph" w:customStyle="1" w:styleId="6345FDE303ED4D6383EB74E0FDCFD022">
    <w:name w:val="6345FDE303ED4D6383EB74E0FDCFD022"/>
    <w:rsid w:val="00C66CDF"/>
  </w:style>
  <w:style w:type="paragraph" w:customStyle="1" w:styleId="9B86830A828A42F3B69EDEF001D4D5E7">
    <w:name w:val="9B86830A828A42F3B69EDEF001D4D5E7"/>
    <w:rsid w:val="00C66CDF"/>
  </w:style>
  <w:style w:type="paragraph" w:customStyle="1" w:styleId="98063E47AF07426386C01B73CB4FD7F7">
    <w:name w:val="98063E47AF07426386C01B73CB4FD7F7"/>
    <w:rsid w:val="00C66C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7244</RACS_x0020_ID>
    <Approved_x0020_Provider xmlns="a8338b6e-77a6-4851-82b6-98166143ffdd">Aegis Aged Care Group Pty Ltd</Approved_x0020_Provider>
    <Management_x0020_Company_x0020_ID xmlns="a8338b6e-77a6-4851-82b6-98166143ffdd">8FABE2DD-BC97-E411-B1AD-005056922186</Management_x0020_Company_x0020_ID>
    <Home xmlns="a8338b6e-77a6-4851-82b6-98166143ffdd">Aegis The Pines</Home>
    <Signed xmlns="a8338b6e-77a6-4851-82b6-98166143ffdd" xsi:nil="true"/>
    <Uploaded xmlns="a8338b6e-77a6-4851-82b6-98166143ffdd">False</Uploaded>
    <Management_x0020_Company xmlns="a8338b6e-77a6-4851-82b6-98166143ffdd">Aegis Aged Care Group Pty Ltd_WA Res</Management_x0020_Company>
    <Doc_x0020_Date xmlns="a8338b6e-77a6-4851-82b6-98166143ffdd">2023-03-09T05:42:00+00:00</Doc_x0020_Date>
    <CSI_x0020_ID xmlns="a8338b6e-77a6-4851-82b6-98166143ffdd" xsi:nil="true"/>
    <Case_x0020_ID xmlns="a8338b6e-77a6-4851-82b6-98166143ffdd" xsi:nil="true"/>
    <Approved_x0020_Provider_x0020_ID xmlns="a8338b6e-77a6-4851-82b6-98166143ffdd">7EFF2B54-77F4-DC11-AD41-005056922186</Approved_x0020_Provider_x0020_ID>
    <Location xmlns="a8338b6e-77a6-4851-82b6-98166143ffdd" xsi:nil="true"/>
    <Home_x0020_ID xmlns="a8338b6e-77a6-4851-82b6-98166143ffdd">D503BD33-7CF4-DC11-AD41-005056922186</Home_x0020_ID>
    <State xmlns="a8338b6e-77a6-4851-82b6-98166143ffdd">WA</State>
    <Doc_x0020_Sent_Received_x0020_Date xmlns="a8338b6e-77a6-4851-82b6-98166143ffdd">2023-03-09T00:00:00+00:00</Doc_x0020_Sent_Received_x0020_Date>
    <Activity_x0020_ID xmlns="a8338b6e-77a6-4851-82b6-98166143ffdd">715105E7-AC5B-EC11-B917-005056922186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F06DE67-F012-4168-8EC5-4966E71BE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a8338b6e-77a6-4851-82b6-98166143ffdd"/>
    <ds:schemaRef ds:uri="http://purl.org/dc/dcmitype/"/>
    <ds:schemaRef ds:uri="http://schemas.openxmlformats.org/package/2006/metadata/core-properties"/>
    <ds:schemaRef ds:uri="http://purl.org/dc/term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4488</Words>
  <Characters>25586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2023-04-19T02:58:00Z</dcterms:created>
  <dcterms:modified xsi:type="dcterms:W3CDTF">2023-04-19T02:58:00Z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