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A9F96" w14:textId="77777777" w:rsidR="00D2559D" w:rsidRPr="002C3EBF" w:rsidRDefault="00B6367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F6AA0D2" wp14:editId="2F6AA0D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04498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F6A9F97" w14:textId="77777777" w:rsidR="00D2559D" w:rsidRDefault="00B6367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F6A9F98" w14:textId="77777777" w:rsidR="00D2559D" w:rsidRDefault="00B6367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F6A9F99" w14:textId="77777777" w:rsidR="00D2559D" w:rsidRPr="002C3EBF" w:rsidRDefault="00B6367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56CB6" w14:paraId="2F6A9F9C" w14:textId="77777777" w:rsidTr="00056CB6">
        <w:tc>
          <w:tcPr>
            <w:cnfStyle w:val="001000000000" w:firstRow="0" w:lastRow="0" w:firstColumn="1" w:lastColumn="0" w:oddVBand="0" w:evenVBand="0" w:oddHBand="0" w:evenHBand="0" w:firstRowFirstColumn="0" w:firstRowLastColumn="0" w:lastRowFirstColumn="0" w:lastRowLastColumn="0"/>
            <w:tcW w:w="3227" w:type="dxa"/>
          </w:tcPr>
          <w:p w14:paraId="2F6A9F9A" w14:textId="77777777" w:rsidR="00D2559D" w:rsidRPr="00996FAF" w:rsidRDefault="00B6367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F6A9F9B" w14:textId="77777777" w:rsidR="00D2559D" w:rsidRPr="00996FAF" w:rsidRDefault="00B6367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Ainslie Low Head</w:t>
            </w:r>
          </w:p>
        </w:tc>
      </w:tr>
      <w:tr w:rsidR="00056CB6" w14:paraId="2F6A9F9F" w14:textId="77777777" w:rsidTr="00056C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6A9F9D" w14:textId="77777777" w:rsidR="00CA37CB" w:rsidRPr="00996FAF" w:rsidRDefault="00B6367D"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F6A9F9E" w14:textId="77777777" w:rsidR="00CA37CB" w:rsidRPr="00996FAF" w:rsidRDefault="00B6367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196-244 Low Head Road</w:t>
            </w:r>
            <w:r w:rsidRPr="00602258">
              <w:rPr>
                <w:rFonts w:ascii="Arial" w:hAnsi="Arial" w:cs="Arial"/>
                <w:color w:val="auto"/>
              </w:rPr>
              <w:t xml:space="preserve"> LOW HEAD TAS 7253</w:t>
            </w:r>
          </w:p>
        </w:tc>
      </w:tr>
      <w:tr w:rsidR="00056CB6" w14:paraId="2F6A9FA2" w14:textId="77777777" w:rsidTr="00056CB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6A9FA0" w14:textId="77777777" w:rsidR="00CA37CB" w:rsidRPr="00996FAF" w:rsidRDefault="00B6367D"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F6A9FA1" w14:textId="77777777" w:rsidR="00CA37CB" w:rsidRPr="00996FAF" w:rsidRDefault="00B6367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8810</w:t>
            </w:r>
          </w:p>
        </w:tc>
      </w:tr>
      <w:tr w:rsidR="00056CB6" w14:paraId="2F6A9FA5" w14:textId="77777777" w:rsidTr="00056C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6A9FA3" w14:textId="77777777" w:rsidR="00D2559D" w:rsidRPr="00996FAF" w:rsidRDefault="00B6367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F6A9FA4" w14:textId="77777777" w:rsidR="00D2559D" w:rsidRPr="00996FAF" w:rsidRDefault="00B6367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Southern Cross Care (Tas) Inc</w:t>
            </w:r>
          </w:p>
        </w:tc>
      </w:tr>
      <w:tr w:rsidR="00056CB6" w14:paraId="2F6A9FA8" w14:textId="77777777" w:rsidTr="00056CB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6A9FA6" w14:textId="77777777" w:rsidR="00D2559D" w:rsidRPr="00996FAF" w:rsidRDefault="00B6367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F6A9FA7" w14:textId="77777777" w:rsidR="00D2559D" w:rsidRPr="00996FAF" w:rsidRDefault="00B6367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056CB6" w14:paraId="2F6A9FAB" w14:textId="77777777" w:rsidTr="00056C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6A9FA9" w14:textId="77777777" w:rsidR="00D2559D" w:rsidRPr="00996FAF" w:rsidRDefault="00B6367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F6A9FAA" w14:textId="77777777" w:rsidR="00D2559D" w:rsidRPr="00996FAF" w:rsidRDefault="00B6367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20 March 2023 to 23 March 2023</w:t>
            </w:r>
          </w:p>
        </w:tc>
      </w:tr>
      <w:tr w:rsidR="00056CB6" w14:paraId="2F6A9FAE" w14:textId="77777777" w:rsidTr="00056CB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F6A9FAC" w14:textId="77777777" w:rsidR="00D2559D" w:rsidRPr="00996FAF" w:rsidRDefault="00B6367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F6A9FAD" w14:textId="7DF7051E" w:rsidR="00D2559D" w:rsidRPr="00996FAF" w:rsidRDefault="007410E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410ED">
              <w:rPr>
                <w:rFonts w:ascii="Arial" w:hAnsi="Arial" w:cs="Arial"/>
                <w:color w:val="auto"/>
              </w:rPr>
              <w:t>24 April 2023</w:t>
            </w:r>
          </w:p>
        </w:tc>
      </w:tr>
    </w:tbl>
    <w:bookmarkEnd w:id="0"/>
    <w:p w14:paraId="2F6A9FAF" w14:textId="5B40FF46" w:rsidR="00FA0A5B" w:rsidRPr="00996FAF" w:rsidRDefault="00B6367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w:t>
      </w:r>
      <w:r>
        <w:rPr>
          <w:rFonts w:ascii="Arial" w:hAnsi="Arial" w:cs="Arial"/>
        </w:rPr>
        <w:t> </w:t>
      </w:r>
      <w:r w:rsidRPr="00B6367D">
        <w:rPr>
          <w:rFonts w:ascii="Arial" w:hAnsi="Arial" w:cs="Arial"/>
          <w:bCs/>
        </w:rPr>
        <w:t>Commission</w:t>
      </w:r>
      <w:r w:rsidRPr="00996FAF">
        <w:rPr>
          <w:rFonts w:ascii="Arial" w:hAnsi="Arial" w:cs="Arial"/>
        </w:rPr>
        <w:t>) website under the Aged Care Quality and Safety Commission Rules</w:t>
      </w:r>
      <w:r w:rsidR="00232339">
        <w:rPr>
          <w:rFonts w:ascii="Arial" w:hAnsi="Arial" w:cs="Arial"/>
        </w:rPr>
        <w:t xml:space="preserve"> </w:t>
      </w:r>
      <w:r w:rsidRPr="00996FAF">
        <w:rPr>
          <w:rFonts w:ascii="Arial" w:hAnsi="Arial" w:cs="Arial"/>
        </w:rPr>
        <w:t>2018.</w:t>
      </w:r>
      <w:r w:rsidRPr="00996FAF">
        <w:rPr>
          <w:rFonts w:ascii="Arial" w:hAnsi="Arial" w:cs="Arial"/>
        </w:rPr>
        <w:br w:type="page"/>
      </w:r>
    </w:p>
    <w:p w14:paraId="2F6A9FB0" w14:textId="77777777" w:rsidR="000078F8" w:rsidRPr="00996FAF" w:rsidRDefault="00B6367D"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F6A9FB1" w14:textId="678DFF10" w:rsidR="000078F8" w:rsidRPr="00996FAF" w:rsidRDefault="00B6367D" w:rsidP="0036130C">
      <w:pPr>
        <w:pStyle w:val="NormalArial"/>
      </w:pPr>
      <w:r w:rsidRPr="00996FAF">
        <w:t xml:space="preserve">This performance report for </w:t>
      </w:r>
      <w:r w:rsidRPr="00996FAF">
        <w:rPr>
          <w:color w:val="auto"/>
        </w:rPr>
        <w:t>Ainslie Low Head (</w:t>
      </w:r>
      <w:r w:rsidRPr="00B6367D">
        <w:rPr>
          <w:bCs/>
          <w:color w:val="auto"/>
        </w:rPr>
        <w:t>the service</w:t>
      </w:r>
      <w:r w:rsidRPr="00996FAF">
        <w:rPr>
          <w:color w:val="auto"/>
        </w:rPr>
        <w:t>) has been prepared by</w:t>
      </w:r>
      <w:r>
        <w:rPr>
          <w:color w:val="auto"/>
        </w:rPr>
        <w:t xml:space="preserve"> V Stephens</w:t>
      </w:r>
      <w:r w:rsidRPr="00996FAF">
        <w:t>, delegate of the Aged Care Quality and Safety Commissioner (Commissioner)</w:t>
      </w:r>
      <w:r>
        <w:rPr>
          <w:rStyle w:val="FootnoteReference"/>
        </w:rPr>
        <w:footnoteReference w:id="1"/>
      </w:r>
      <w:r w:rsidRPr="00996FAF">
        <w:t>.</w:t>
      </w:r>
    </w:p>
    <w:p w14:paraId="2F6A9FB2" w14:textId="77777777" w:rsidR="000078F8" w:rsidRPr="00996FAF" w:rsidRDefault="00B6367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F6A9FB3" w14:textId="77777777" w:rsidR="000078F8" w:rsidRPr="00996FAF" w:rsidRDefault="00B6367D" w:rsidP="0036130C">
      <w:pPr>
        <w:pStyle w:val="NormalArial"/>
      </w:pPr>
      <w:r w:rsidRPr="00996FAF">
        <w:t>The report also specifies any areas in which improvements must be made to ensure the Quality Standards are complied with.</w:t>
      </w:r>
    </w:p>
    <w:p w14:paraId="2F6A9FB4" w14:textId="77777777" w:rsidR="00DF37F2" w:rsidRPr="00996FAF" w:rsidRDefault="00B6367D" w:rsidP="00712752">
      <w:pPr>
        <w:pStyle w:val="Heading1"/>
        <w:spacing w:before="240" w:after="240" w:line="22" w:lineRule="atLeast"/>
        <w:rPr>
          <w:rFonts w:ascii="Arial" w:hAnsi="Arial" w:cs="Arial"/>
        </w:rPr>
      </w:pPr>
      <w:r w:rsidRPr="00996FAF">
        <w:rPr>
          <w:rFonts w:ascii="Arial" w:hAnsi="Arial" w:cs="Arial"/>
        </w:rPr>
        <w:t>Material relied on</w:t>
      </w:r>
    </w:p>
    <w:p w14:paraId="2F6A9FB5" w14:textId="77777777" w:rsidR="00DF37F2" w:rsidRPr="00996FAF" w:rsidRDefault="00B6367D" w:rsidP="0036130C">
      <w:pPr>
        <w:pStyle w:val="NormalArial"/>
      </w:pPr>
      <w:r w:rsidRPr="00996FAF">
        <w:t>The following information has been considered in preparing the performance report:</w:t>
      </w:r>
    </w:p>
    <w:p w14:paraId="2F6A9FB6" w14:textId="38FB329B" w:rsidR="00DF37F2" w:rsidRPr="00B6367D" w:rsidRDefault="00B6367D"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was informed by </w:t>
      </w:r>
      <w:r w:rsidRPr="00B6367D">
        <w:rPr>
          <w:rFonts w:ascii="Arial" w:hAnsi="Arial" w:cs="Arial"/>
          <w:color w:val="auto"/>
        </w:rPr>
        <w:t>a site assessment, observations at the service, review of documents and interviews with staff, consumers/</w:t>
      </w:r>
      <w:proofErr w:type="gramStart"/>
      <w:r w:rsidRPr="00B6367D">
        <w:rPr>
          <w:rFonts w:ascii="Arial" w:hAnsi="Arial" w:cs="Arial"/>
          <w:color w:val="auto"/>
        </w:rPr>
        <w:t>representatives</w:t>
      </w:r>
      <w:proofErr w:type="gramEnd"/>
      <w:r w:rsidRPr="00B6367D">
        <w:rPr>
          <w:rFonts w:ascii="Arial" w:hAnsi="Arial" w:cs="Arial"/>
          <w:color w:val="auto"/>
        </w:rPr>
        <w:t xml:space="preserve"> and others.</w:t>
      </w:r>
    </w:p>
    <w:p w14:paraId="2F6A9FBA" w14:textId="1B95C8A5" w:rsidR="003B1763" w:rsidRPr="00712752" w:rsidRDefault="00B6367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F6A9FBB" w14:textId="77777777" w:rsidR="00FC045E" w:rsidRPr="00996FAF" w:rsidRDefault="00B6367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56CB6" w14:paraId="2F6A9FBE" w14:textId="77777777" w:rsidTr="00056CB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F6A9FBC" w14:textId="77777777" w:rsidR="00FC045E" w:rsidRPr="00996FAF" w:rsidRDefault="00B6367D"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F6A9FBD" w14:textId="3C5B6231" w:rsidR="00FC045E" w:rsidRPr="00996FAF" w:rsidRDefault="000A6E8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367D">
                  <w:rPr>
                    <w:rFonts w:ascii="Arial" w:hAnsi="Arial" w:cs="Arial"/>
                  </w:rPr>
                  <w:t>Compliant</w:t>
                </w:r>
              </w:sdtContent>
            </w:sdt>
          </w:p>
        </w:tc>
      </w:tr>
      <w:tr w:rsidR="00056CB6" w14:paraId="2F6A9FC1" w14:textId="77777777" w:rsidTr="00056CB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6A9FBF" w14:textId="77777777" w:rsidR="00FC045E" w:rsidRPr="00996FAF" w:rsidRDefault="00B6367D"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F6A9FC0" w14:textId="6B5C52EB" w:rsidR="00FC045E" w:rsidRPr="00996FAF" w:rsidRDefault="000A6E8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367D">
                  <w:rPr>
                    <w:rFonts w:ascii="Arial" w:hAnsi="Arial" w:cs="Arial"/>
                    <w:b/>
                  </w:rPr>
                  <w:t>Compliant</w:t>
                </w:r>
              </w:sdtContent>
            </w:sdt>
            <w:r w:rsidR="00B6367D" w:rsidRPr="00996FAF">
              <w:rPr>
                <w:rFonts w:ascii="Arial" w:hAnsi="Arial" w:cs="Arial"/>
                <w:b/>
              </w:rPr>
              <w:t xml:space="preserve"> </w:t>
            </w:r>
          </w:p>
        </w:tc>
      </w:tr>
      <w:tr w:rsidR="00056CB6" w14:paraId="2F6A9FC4" w14:textId="77777777" w:rsidTr="00056CB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6A9FC2" w14:textId="77777777" w:rsidR="00FC045E" w:rsidRPr="00996FAF" w:rsidRDefault="00B6367D"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F6A9FC3" w14:textId="4381510D" w:rsidR="00FC045E" w:rsidRPr="00996FAF" w:rsidRDefault="000A6E8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367D">
                  <w:rPr>
                    <w:rFonts w:ascii="Arial" w:hAnsi="Arial" w:cs="Arial"/>
                    <w:b/>
                  </w:rPr>
                  <w:t>Compliant</w:t>
                </w:r>
              </w:sdtContent>
            </w:sdt>
            <w:r w:rsidR="00B6367D" w:rsidRPr="00996FAF">
              <w:rPr>
                <w:rFonts w:ascii="Arial" w:hAnsi="Arial" w:cs="Arial"/>
                <w:b/>
              </w:rPr>
              <w:t xml:space="preserve"> </w:t>
            </w:r>
          </w:p>
        </w:tc>
      </w:tr>
      <w:tr w:rsidR="00056CB6" w14:paraId="2F6A9FC7" w14:textId="77777777" w:rsidTr="00056CB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6A9FC5" w14:textId="77777777" w:rsidR="00FC045E" w:rsidRPr="00996FAF" w:rsidRDefault="00B6367D"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F6A9FC6" w14:textId="07545B31" w:rsidR="00FC045E" w:rsidRPr="00996FAF" w:rsidRDefault="000A6E8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367D">
                  <w:rPr>
                    <w:rFonts w:ascii="Arial" w:hAnsi="Arial" w:cs="Arial"/>
                    <w:b/>
                  </w:rPr>
                  <w:t>Compliant</w:t>
                </w:r>
              </w:sdtContent>
            </w:sdt>
            <w:r w:rsidR="00B6367D" w:rsidRPr="00996FAF">
              <w:rPr>
                <w:rFonts w:ascii="Arial" w:hAnsi="Arial" w:cs="Arial"/>
                <w:b/>
              </w:rPr>
              <w:t xml:space="preserve"> </w:t>
            </w:r>
          </w:p>
        </w:tc>
      </w:tr>
      <w:tr w:rsidR="00056CB6" w14:paraId="2F6A9FCA" w14:textId="77777777" w:rsidTr="00056CB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6A9FC8" w14:textId="77777777" w:rsidR="00FC045E" w:rsidRPr="00996FAF" w:rsidRDefault="00B6367D"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F6A9FC9" w14:textId="56E7D8EC" w:rsidR="00FC045E" w:rsidRPr="00996FAF" w:rsidRDefault="000A6E8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367D">
                  <w:rPr>
                    <w:rFonts w:ascii="Arial" w:hAnsi="Arial" w:cs="Arial"/>
                    <w:b/>
                  </w:rPr>
                  <w:t>Compliant</w:t>
                </w:r>
              </w:sdtContent>
            </w:sdt>
            <w:r w:rsidR="00B6367D" w:rsidRPr="00996FAF">
              <w:rPr>
                <w:rFonts w:ascii="Arial" w:hAnsi="Arial" w:cs="Arial"/>
                <w:b/>
              </w:rPr>
              <w:t xml:space="preserve"> </w:t>
            </w:r>
          </w:p>
        </w:tc>
      </w:tr>
      <w:tr w:rsidR="00056CB6" w14:paraId="2F6A9FCD" w14:textId="77777777" w:rsidTr="00056CB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6A9FCB" w14:textId="77777777" w:rsidR="00FC045E" w:rsidRPr="00996FAF" w:rsidRDefault="00B6367D"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F6A9FCC" w14:textId="3522EB9D" w:rsidR="00FC045E" w:rsidRPr="00996FAF" w:rsidRDefault="000A6E8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367D">
                  <w:rPr>
                    <w:rFonts w:ascii="Arial" w:hAnsi="Arial" w:cs="Arial"/>
                    <w:b/>
                  </w:rPr>
                  <w:t>Compliant</w:t>
                </w:r>
              </w:sdtContent>
            </w:sdt>
            <w:r w:rsidR="00B6367D" w:rsidRPr="00996FAF">
              <w:rPr>
                <w:rFonts w:ascii="Arial" w:hAnsi="Arial" w:cs="Arial"/>
                <w:b/>
              </w:rPr>
              <w:t xml:space="preserve"> </w:t>
            </w:r>
          </w:p>
        </w:tc>
      </w:tr>
      <w:tr w:rsidR="00056CB6" w14:paraId="2F6A9FD0" w14:textId="77777777" w:rsidTr="00056CB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6A9FCE" w14:textId="77777777" w:rsidR="00FC045E" w:rsidRPr="00996FAF" w:rsidRDefault="00B6367D"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F6A9FCF" w14:textId="32B4245E" w:rsidR="00FC045E" w:rsidRPr="00996FAF" w:rsidRDefault="000A6E8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367D">
                  <w:rPr>
                    <w:rFonts w:ascii="Arial" w:hAnsi="Arial" w:cs="Arial"/>
                    <w:b/>
                  </w:rPr>
                  <w:t>Compliant</w:t>
                </w:r>
              </w:sdtContent>
            </w:sdt>
            <w:r w:rsidR="00B6367D" w:rsidRPr="00996FAF">
              <w:rPr>
                <w:rFonts w:ascii="Arial" w:hAnsi="Arial" w:cs="Arial"/>
                <w:b/>
              </w:rPr>
              <w:t xml:space="preserve"> </w:t>
            </w:r>
          </w:p>
        </w:tc>
      </w:tr>
      <w:tr w:rsidR="00056CB6" w14:paraId="2F6A9FD3" w14:textId="77777777" w:rsidTr="00056CB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6A9FD1" w14:textId="77777777" w:rsidR="00FC045E" w:rsidRPr="00996FAF" w:rsidRDefault="00B6367D"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F6A9FD2" w14:textId="1B210D9D" w:rsidR="00FC045E" w:rsidRPr="00996FAF" w:rsidRDefault="000A6E8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367D">
                  <w:rPr>
                    <w:rFonts w:ascii="Arial" w:hAnsi="Arial" w:cs="Arial"/>
                    <w:b/>
                  </w:rPr>
                  <w:t>Compliant</w:t>
                </w:r>
              </w:sdtContent>
            </w:sdt>
            <w:r w:rsidR="00B6367D" w:rsidRPr="00996FAF">
              <w:rPr>
                <w:rFonts w:ascii="Arial" w:hAnsi="Arial" w:cs="Arial"/>
                <w:b/>
              </w:rPr>
              <w:t xml:space="preserve"> </w:t>
            </w:r>
          </w:p>
        </w:tc>
      </w:tr>
    </w:tbl>
    <w:p w14:paraId="2F6A9FD4" w14:textId="77777777" w:rsidR="00FC045E" w:rsidRPr="00996FAF" w:rsidRDefault="00B6367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F6A9FD5" w14:textId="77777777" w:rsidR="00FC045E" w:rsidRPr="00996FAF" w:rsidRDefault="00B6367D" w:rsidP="00712752">
      <w:pPr>
        <w:pStyle w:val="Heading1"/>
        <w:spacing w:before="0" w:after="240" w:line="22" w:lineRule="atLeast"/>
        <w:rPr>
          <w:rFonts w:ascii="Arial" w:hAnsi="Arial" w:cs="Arial"/>
        </w:rPr>
      </w:pPr>
      <w:r w:rsidRPr="00996FAF">
        <w:rPr>
          <w:rFonts w:ascii="Arial" w:hAnsi="Arial" w:cs="Arial"/>
        </w:rPr>
        <w:t>Areas for improvement</w:t>
      </w:r>
    </w:p>
    <w:p w14:paraId="2F6A9FD7" w14:textId="56453BA5" w:rsidR="00FC045E" w:rsidRPr="00996FAF" w:rsidRDefault="00B6367D"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F6A9FDC" w14:textId="5E14045E" w:rsidR="00FC045E" w:rsidRPr="00996FAF" w:rsidRDefault="00B6367D" w:rsidP="0036130C">
      <w:pPr>
        <w:pStyle w:val="NormalArial"/>
      </w:pPr>
      <w:r w:rsidRPr="00996FAF">
        <w:br w:type="page"/>
      </w:r>
    </w:p>
    <w:p w14:paraId="2F6A9FDD" w14:textId="77777777" w:rsidR="00FC045E" w:rsidRPr="00996FAF" w:rsidRDefault="00B6367D"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056CB6" w14:paraId="2F6A9FE0" w14:textId="77777777" w:rsidTr="002323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F6A9FDE" w14:textId="77777777" w:rsidR="00FC045E" w:rsidRPr="00550022" w:rsidRDefault="00B6367D"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2F6A9FDF" w14:textId="77777777" w:rsidR="00FC045E" w:rsidRPr="00996FAF" w:rsidRDefault="000A6E8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56CB6" w14:paraId="2F6A9FE4" w14:textId="77777777" w:rsidTr="002323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6A9FE1" w14:textId="77777777" w:rsidR="00FC045E" w:rsidRPr="00996FAF" w:rsidRDefault="00B6367D"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2F6A9FE2" w14:textId="77777777" w:rsidR="00FC045E" w:rsidRPr="00996FAF" w:rsidRDefault="00B6367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2F6A9FE3" w14:textId="17E68722" w:rsidR="00FC045E" w:rsidRPr="00996FAF" w:rsidRDefault="000A6E8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6367D">
                  <w:rPr>
                    <w:rFonts w:ascii="Arial" w:hAnsi="Arial" w:cs="Arial"/>
                    <w:color w:val="auto"/>
                  </w:rPr>
                  <w:t>Compliant</w:t>
                </w:r>
              </w:sdtContent>
            </w:sdt>
          </w:p>
        </w:tc>
      </w:tr>
      <w:tr w:rsidR="00056CB6" w14:paraId="2F6A9FE8" w14:textId="77777777" w:rsidTr="002323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6A9FE5" w14:textId="77777777" w:rsidR="00FC045E" w:rsidRPr="00996FAF" w:rsidRDefault="00B6367D"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F6A9FE6" w14:textId="77777777" w:rsidR="00FC045E" w:rsidRPr="00996FAF" w:rsidRDefault="00B6367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2F6A9FE7" w14:textId="42D51BAC" w:rsidR="00FC045E" w:rsidRPr="00996FAF" w:rsidRDefault="000A6E8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6367D">
                  <w:rPr>
                    <w:rFonts w:ascii="Arial" w:hAnsi="Arial" w:cs="Arial"/>
                    <w:color w:val="auto"/>
                  </w:rPr>
                  <w:t>Compliant</w:t>
                </w:r>
              </w:sdtContent>
            </w:sdt>
            <w:r w:rsidR="00B6367D" w:rsidRPr="00996FAF">
              <w:rPr>
                <w:rFonts w:ascii="Arial" w:hAnsi="Arial" w:cs="Arial"/>
                <w:color w:val="0000FF"/>
              </w:rPr>
              <w:t xml:space="preserve"> </w:t>
            </w:r>
          </w:p>
        </w:tc>
      </w:tr>
      <w:tr w:rsidR="00056CB6" w14:paraId="2F6A9FF0" w14:textId="77777777" w:rsidTr="002323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6A9FE9" w14:textId="77777777" w:rsidR="00FC045E" w:rsidRPr="00996FAF" w:rsidRDefault="00B6367D"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F6A9FEA" w14:textId="40B34A43" w:rsidR="00FC045E" w:rsidRPr="00996FAF" w:rsidRDefault="00B6367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2F6A9FEB" w14:textId="77777777" w:rsidR="00FC045E" w:rsidRPr="00996FAF" w:rsidRDefault="00B6367D"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F6A9FEC" w14:textId="77777777" w:rsidR="00FC045E" w:rsidRPr="00996FAF" w:rsidRDefault="00B6367D"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F6A9FED" w14:textId="3934C3A2" w:rsidR="00FC045E" w:rsidRPr="00996FAF" w:rsidRDefault="00B6367D"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2F6A9FEE" w14:textId="77777777" w:rsidR="00FC045E" w:rsidRPr="00996FAF" w:rsidRDefault="00B6367D"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2F6A9FEF" w14:textId="25EC39CC" w:rsidR="00FC045E" w:rsidRPr="00996FAF" w:rsidRDefault="000A6E8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6367D">
                  <w:rPr>
                    <w:rFonts w:ascii="Arial" w:hAnsi="Arial" w:cs="Arial"/>
                    <w:color w:val="auto"/>
                  </w:rPr>
                  <w:t>Compliant</w:t>
                </w:r>
              </w:sdtContent>
            </w:sdt>
            <w:r w:rsidR="00B6367D" w:rsidRPr="00996FAF">
              <w:rPr>
                <w:rFonts w:ascii="Arial" w:hAnsi="Arial" w:cs="Arial"/>
                <w:color w:val="0000FF"/>
              </w:rPr>
              <w:t xml:space="preserve"> </w:t>
            </w:r>
          </w:p>
        </w:tc>
      </w:tr>
      <w:tr w:rsidR="00056CB6" w14:paraId="2F6A9FF4" w14:textId="77777777" w:rsidTr="002323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6A9FF1" w14:textId="77777777" w:rsidR="00FC045E" w:rsidRPr="00996FAF" w:rsidRDefault="00B6367D"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2F6A9FF2" w14:textId="77777777" w:rsidR="00FC045E" w:rsidRPr="00996FAF" w:rsidRDefault="00B6367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2F6A9FF3" w14:textId="1BAF66C2" w:rsidR="00FC045E" w:rsidRPr="00996FAF" w:rsidRDefault="000A6E8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6367D">
                  <w:rPr>
                    <w:rFonts w:ascii="Arial" w:hAnsi="Arial" w:cs="Arial"/>
                    <w:color w:val="auto"/>
                  </w:rPr>
                  <w:t>Compliant</w:t>
                </w:r>
              </w:sdtContent>
            </w:sdt>
            <w:r w:rsidR="00B6367D" w:rsidRPr="00996FAF">
              <w:rPr>
                <w:rFonts w:ascii="Arial" w:hAnsi="Arial" w:cs="Arial"/>
                <w:color w:val="0000FF"/>
              </w:rPr>
              <w:t xml:space="preserve"> </w:t>
            </w:r>
          </w:p>
        </w:tc>
      </w:tr>
      <w:tr w:rsidR="00056CB6" w14:paraId="2F6A9FF8" w14:textId="77777777" w:rsidTr="002323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6A9FF5" w14:textId="77777777" w:rsidR="00FC045E" w:rsidRPr="00996FAF" w:rsidRDefault="00B6367D"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2F6A9FF6" w14:textId="77777777" w:rsidR="00FC045E" w:rsidRPr="00996FAF" w:rsidRDefault="00B6367D"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2F6A9FF7" w14:textId="04C5E51B" w:rsidR="00FC045E" w:rsidRPr="00996FAF" w:rsidRDefault="000A6E8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6367D">
                  <w:rPr>
                    <w:rFonts w:ascii="Arial" w:hAnsi="Arial" w:cs="Arial"/>
                    <w:color w:val="auto"/>
                  </w:rPr>
                  <w:t>Compliant</w:t>
                </w:r>
              </w:sdtContent>
            </w:sdt>
            <w:r w:rsidR="00B6367D" w:rsidRPr="00996FAF">
              <w:rPr>
                <w:rFonts w:ascii="Arial" w:hAnsi="Arial" w:cs="Arial"/>
                <w:color w:val="0000FF"/>
              </w:rPr>
              <w:t xml:space="preserve"> </w:t>
            </w:r>
          </w:p>
        </w:tc>
      </w:tr>
      <w:tr w:rsidR="00056CB6" w14:paraId="2F6A9FFC" w14:textId="77777777" w:rsidTr="002323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6A9FF9" w14:textId="77777777" w:rsidR="00FC045E" w:rsidRPr="00996FAF" w:rsidRDefault="00B6367D"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2F6A9FFA" w14:textId="77777777" w:rsidR="00FC045E" w:rsidRPr="00996FAF" w:rsidRDefault="00B6367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2F6A9FFB" w14:textId="2074B825" w:rsidR="00FC045E" w:rsidRPr="00996FAF" w:rsidRDefault="000A6E8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6367D">
                  <w:rPr>
                    <w:rFonts w:ascii="Arial" w:hAnsi="Arial" w:cs="Arial"/>
                    <w:color w:val="auto"/>
                  </w:rPr>
                  <w:t>Compliant</w:t>
                </w:r>
              </w:sdtContent>
            </w:sdt>
            <w:r w:rsidR="00B6367D" w:rsidRPr="00996FAF">
              <w:rPr>
                <w:rFonts w:ascii="Arial" w:hAnsi="Arial" w:cs="Arial"/>
                <w:color w:val="0000FF"/>
              </w:rPr>
              <w:t xml:space="preserve"> </w:t>
            </w:r>
          </w:p>
        </w:tc>
      </w:tr>
    </w:tbl>
    <w:p w14:paraId="2F6A9FFD" w14:textId="77777777" w:rsidR="001A5684" w:rsidRDefault="00B6367D" w:rsidP="00232339">
      <w:pPr>
        <w:pStyle w:val="Heading20"/>
        <w:spacing w:before="240"/>
      </w:pPr>
      <w:r w:rsidRPr="00996FAF">
        <w:t>Findings</w:t>
      </w:r>
    </w:p>
    <w:p w14:paraId="5FBB76B5" w14:textId="77777777" w:rsidR="00EA5A86" w:rsidRDefault="00062603" w:rsidP="0036130C">
      <w:pPr>
        <w:pStyle w:val="NormalArial"/>
        <w:rPr>
          <w:rFonts w:eastAsia="Arial"/>
        </w:rPr>
      </w:pPr>
      <w:r w:rsidRPr="468FA336">
        <w:rPr>
          <w:rFonts w:eastAsia="Arial"/>
        </w:rPr>
        <w:t xml:space="preserve">All </w:t>
      </w:r>
      <w:r>
        <w:rPr>
          <w:rFonts w:eastAsia="Arial"/>
        </w:rPr>
        <w:t xml:space="preserve">sampled </w:t>
      </w:r>
      <w:r w:rsidRPr="468FA336">
        <w:rPr>
          <w:rFonts w:eastAsia="Arial"/>
        </w:rPr>
        <w:t>consumers stated they are satisfied that staff treat them with dignity and respect, and</w:t>
      </w:r>
      <w:r>
        <w:rPr>
          <w:rFonts w:eastAsia="Arial"/>
        </w:rPr>
        <w:t xml:space="preserve"> that they receive inclusive and personalised care.</w:t>
      </w:r>
      <w:r w:rsidRPr="468FA336">
        <w:rPr>
          <w:rFonts w:eastAsia="Arial"/>
        </w:rPr>
        <w:t xml:space="preserve"> Staff demonstrated an understanding of individual consumers</w:t>
      </w:r>
      <w:r>
        <w:rPr>
          <w:rFonts w:eastAsia="Arial"/>
        </w:rPr>
        <w:t>, including</w:t>
      </w:r>
      <w:r w:rsidRPr="468FA336">
        <w:rPr>
          <w:rFonts w:eastAsia="Arial"/>
        </w:rPr>
        <w:t xml:space="preserve"> their backgrounds, important</w:t>
      </w:r>
      <w:r>
        <w:rPr>
          <w:rFonts w:eastAsia="Arial"/>
        </w:rPr>
        <w:t xml:space="preserve"> </w:t>
      </w:r>
      <w:proofErr w:type="gramStart"/>
      <w:r>
        <w:rPr>
          <w:rFonts w:eastAsia="Arial"/>
        </w:rPr>
        <w:t>relationships</w:t>
      </w:r>
      <w:proofErr w:type="gramEnd"/>
      <w:r>
        <w:rPr>
          <w:rFonts w:eastAsia="Arial"/>
        </w:rPr>
        <w:t xml:space="preserve"> and</w:t>
      </w:r>
      <w:r w:rsidRPr="468FA336">
        <w:rPr>
          <w:rFonts w:eastAsia="Arial"/>
        </w:rPr>
        <w:t xml:space="preserve"> </w:t>
      </w:r>
      <w:r>
        <w:rPr>
          <w:rFonts w:eastAsia="Arial"/>
        </w:rPr>
        <w:t xml:space="preserve">care </w:t>
      </w:r>
      <w:r w:rsidRPr="468FA336">
        <w:rPr>
          <w:rFonts w:eastAsia="Arial"/>
        </w:rPr>
        <w:t xml:space="preserve">preferences. Staff were observed by </w:t>
      </w:r>
      <w:r w:rsidR="00AC03A0">
        <w:rPr>
          <w:rFonts w:eastAsia="Arial"/>
        </w:rPr>
        <w:t>the Assessment Team</w:t>
      </w:r>
      <w:r w:rsidRPr="468FA336">
        <w:rPr>
          <w:rFonts w:eastAsia="Arial"/>
        </w:rPr>
        <w:t xml:space="preserve"> engaging with consumers in a respectful </w:t>
      </w:r>
      <w:r w:rsidR="00AC03A0">
        <w:rPr>
          <w:rFonts w:eastAsia="Arial"/>
        </w:rPr>
        <w:t>manner</w:t>
      </w:r>
      <w:r w:rsidRPr="468FA336">
        <w:rPr>
          <w:rFonts w:eastAsia="Arial"/>
        </w:rPr>
        <w:t>. File reviews reflected the background, culture and diversity of each consumer and demonstrated individual choices and preferences</w:t>
      </w:r>
      <w:r w:rsidR="00AC03A0">
        <w:rPr>
          <w:rFonts w:eastAsia="Arial"/>
        </w:rPr>
        <w:t>.</w:t>
      </w:r>
    </w:p>
    <w:p w14:paraId="3D4D2627" w14:textId="138E43DC" w:rsidR="00EA5A86" w:rsidRDefault="00EA5A86" w:rsidP="0036130C">
      <w:pPr>
        <w:pStyle w:val="NormalArial"/>
        <w:rPr>
          <w:rFonts w:eastAsia="Arial"/>
        </w:rPr>
      </w:pPr>
      <w:r>
        <w:rPr>
          <w:rFonts w:eastAsia="Arial"/>
        </w:rPr>
        <w:t xml:space="preserve">All sampled </w:t>
      </w:r>
      <w:r w:rsidRPr="195B6F11">
        <w:rPr>
          <w:rFonts w:eastAsia="Arial"/>
        </w:rPr>
        <w:t>consumers</w:t>
      </w:r>
      <w:r w:rsidRPr="786BC14C">
        <w:rPr>
          <w:rFonts w:eastAsia="Arial"/>
        </w:rPr>
        <w:t xml:space="preserve"> and their representatives expressed satisfaction that the care </w:t>
      </w:r>
      <w:r>
        <w:rPr>
          <w:rFonts w:eastAsia="Arial"/>
        </w:rPr>
        <w:t>consumers</w:t>
      </w:r>
      <w:r w:rsidRPr="786BC14C">
        <w:rPr>
          <w:rFonts w:eastAsia="Arial"/>
        </w:rPr>
        <w:t xml:space="preserve"> receive is culturally safe. Staff were able to explain and provide examples of how they support individual consumer</w:t>
      </w:r>
      <w:r>
        <w:rPr>
          <w:rFonts w:eastAsia="Arial"/>
        </w:rPr>
        <w:t xml:space="preserve"> </w:t>
      </w:r>
      <w:r w:rsidRPr="786BC14C">
        <w:rPr>
          <w:rFonts w:eastAsia="Arial"/>
        </w:rPr>
        <w:t>needs</w:t>
      </w:r>
      <w:r>
        <w:rPr>
          <w:rFonts w:eastAsia="Arial"/>
        </w:rPr>
        <w:t xml:space="preserve"> as </w:t>
      </w:r>
      <w:r w:rsidRPr="786BC14C">
        <w:rPr>
          <w:rFonts w:eastAsia="Arial"/>
        </w:rPr>
        <w:t>reflected in care planning documentation</w:t>
      </w:r>
      <w:r>
        <w:rPr>
          <w:rFonts w:eastAsia="Arial"/>
        </w:rPr>
        <w:t>.</w:t>
      </w:r>
    </w:p>
    <w:p w14:paraId="1419EAFB" w14:textId="3A418657" w:rsidR="00962E7E" w:rsidRDefault="00962E7E" w:rsidP="0036130C">
      <w:pPr>
        <w:pStyle w:val="NormalArial"/>
        <w:rPr>
          <w:rFonts w:eastAsia="Arial"/>
        </w:rPr>
      </w:pPr>
      <w:r>
        <w:rPr>
          <w:rFonts w:eastAsia="Arial"/>
        </w:rPr>
        <w:t xml:space="preserve">Sampled consumers </w:t>
      </w:r>
      <w:r w:rsidRPr="00EB5854">
        <w:rPr>
          <w:rFonts w:eastAsia="Arial"/>
        </w:rPr>
        <w:t xml:space="preserve">said they can exercise choice and make decisions about their care and services and </w:t>
      </w:r>
      <w:r>
        <w:rPr>
          <w:rFonts w:eastAsia="Arial"/>
        </w:rPr>
        <w:t xml:space="preserve">that </w:t>
      </w:r>
      <w:r w:rsidRPr="00EB5854">
        <w:rPr>
          <w:rFonts w:eastAsia="Arial"/>
        </w:rPr>
        <w:t>they are supported to maintain relationships that are important to them.</w:t>
      </w:r>
      <w:r>
        <w:rPr>
          <w:rFonts w:eastAsia="Arial"/>
        </w:rPr>
        <w:t xml:space="preserve"> </w:t>
      </w:r>
      <w:r w:rsidRPr="00EB5854">
        <w:rPr>
          <w:rFonts w:eastAsia="Arial"/>
        </w:rPr>
        <w:t>Care planning documents detail consumer</w:t>
      </w:r>
      <w:r w:rsidR="00CB0508">
        <w:rPr>
          <w:rFonts w:eastAsia="Arial"/>
        </w:rPr>
        <w:t xml:space="preserve"> preferences.</w:t>
      </w:r>
    </w:p>
    <w:p w14:paraId="0E2D9583" w14:textId="0CEDC0EA" w:rsidR="005F3DDE" w:rsidRDefault="005F3DDE" w:rsidP="0036130C">
      <w:pPr>
        <w:pStyle w:val="NormalArial"/>
        <w:rPr>
          <w:rFonts w:eastAsia="Arial"/>
        </w:rPr>
      </w:pPr>
      <w:r w:rsidRPr="6CB0E5B0">
        <w:rPr>
          <w:rFonts w:eastAsia="Arial"/>
        </w:rPr>
        <w:t xml:space="preserve">The service supports consumers to do the things they want to do, including activities that may involve an element of risk. Consultations and discussions of risk, consent and risk minimisation strategies </w:t>
      </w:r>
      <w:r>
        <w:rPr>
          <w:rFonts w:eastAsia="Arial"/>
        </w:rPr>
        <w:t>a</w:t>
      </w:r>
      <w:r w:rsidRPr="6CB0E5B0">
        <w:rPr>
          <w:rFonts w:eastAsia="Arial"/>
        </w:rPr>
        <w:t>re documented in care and services plan</w:t>
      </w:r>
      <w:r>
        <w:rPr>
          <w:rFonts w:eastAsia="Arial"/>
        </w:rPr>
        <w:t>s.</w:t>
      </w:r>
    </w:p>
    <w:p w14:paraId="180E8C81" w14:textId="0443264B" w:rsidR="005F3DDE" w:rsidRDefault="005F3DDE" w:rsidP="0036130C">
      <w:pPr>
        <w:pStyle w:val="NormalArial"/>
        <w:rPr>
          <w:rFonts w:eastAsia="Arial"/>
        </w:rPr>
      </w:pPr>
      <w:r>
        <w:rPr>
          <w:rFonts w:eastAsia="Arial"/>
        </w:rPr>
        <w:t>All sampled</w:t>
      </w:r>
      <w:r w:rsidRPr="39589356">
        <w:rPr>
          <w:rFonts w:eastAsia="Arial"/>
        </w:rPr>
        <w:t xml:space="preserve"> consumers and representatives expressed satisfaction with the service</w:t>
      </w:r>
      <w:r>
        <w:rPr>
          <w:rFonts w:eastAsia="Arial"/>
        </w:rPr>
        <w:t>’</w:t>
      </w:r>
      <w:r w:rsidRPr="39589356">
        <w:rPr>
          <w:rFonts w:eastAsia="Arial"/>
        </w:rPr>
        <w:t>s communication</w:t>
      </w:r>
      <w:r>
        <w:rPr>
          <w:rFonts w:eastAsia="Arial"/>
        </w:rPr>
        <w:t xml:space="preserve"> processes</w:t>
      </w:r>
      <w:r w:rsidRPr="39589356">
        <w:rPr>
          <w:rFonts w:eastAsia="Arial"/>
        </w:rPr>
        <w:t xml:space="preserve">. </w:t>
      </w:r>
      <w:r w:rsidR="00CB0508">
        <w:rPr>
          <w:rFonts w:eastAsia="Arial"/>
        </w:rPr>
        <w:t>T</w:t>
      </w:r>
      <w:r w:rsidRPr="39589356">
        <w:rPr>
          <w:rFonts w:eastAsia="Arial"/>
        </w:rPr>
        <w:t>he monthly activit</w:t>
      </w:r>
      <w:r w:rsidR="00CB0508">
        <w:rPr>
          <w:rFonts w:eastAsia="Arial"/>
        </w:rPr>
        <w:t>y</w:t>
      </w:r>
      <w:r w:rsidRPr="39589356">
        <w:rPr>
          <w:rFonts w:eastAsia="Arial"/>
        </w:rPr>
        <w:t xml:space="preserve"> schedule and </w:t>
      </w:r>
      <w:r>
        <w:rPr>
          <w:rFonts w:eastAsia="Arial"/>
        </w:rPr>
        <w:t xml:space="preserve">the </w:t>
      </w:r>
      <w:r w:rsidRPr="39589356">
        <w:rPr>
          <w:rFonts w:eastAsia="Arial"/>
        </w:rPr>
        <w:t>menu</w:t>
      </w:r>
      <w:r>
        <w:rPr>
          <w:rFonts w:eastAsia="Arial"/>
        </w:rPr>
        <w:t xml:space="preserve"> </w:t>
      </w:r>
      <w:r w:rsidR="00CB0508">
        <w:rPr>
          <w:rFonts w:eastAsia="Arial"/>
        </w:rPr>
        <w:t xml:space="preserve">are </w:t>
      </w:r>
      <w:r w:rsidRPr="39589356">
        <w:rPr>
          <w:rFonts w:eastAsia="Arial"/>
        </w:rPr>
        <w:t xml:space="preserve">displayed </w:t>
      </w:r>
      <w:r w:rsidR="00CB0508">
        <w:rPr>
          <w:rFonts w:eastAsia="Arial"/>
        </w:rPr>
        <w:t>i</w:t>
      </w:r>
      <w:r w:rsidRPr="39589356">
        <w:rPr>
          <w:rFonts w:eastAsia="Arial"/>
        </w:rPr>
        <w:t xml:space="preserve">n </w:t>
      </w:r>
      <w:r w:rsidRPr="39589356">
        <w:rPr>
          <w:rFonts w:eastAsia="Arial"/>
        </w:rPr>
        <w:lastRenderedPageBreak/>
        <w:t>corridors</w:t>
      </w:r>
      <w:r>
        <w:rPr>
          <w:rFonts w:eastAsia="Arial"/>
        </w:rPr>
        <w:t xml:space="preserve">, </w:t>
      </w:r>
      <w:r w:rsidRPr="39589356">
        <w:rPr>
          <w:rFonts w:eastAsia="Arial"/>
        </w:rPr>
        <w:t>in the dining</w:t>
      </w:r>
      <w:r w:rsidR="00CB0508">
        <w:rPr>
          <w:rFonts w:eastAsia="Arial"/>
        </w:rPr>
        <w:t xml:space="preserve"> room</w:t>
      </w:r>
      <w:r w:rsidRPr="39589356">
        <w:rPr>
          <w:rFonts w:eastAsia="Arial"/>
        </w:rPr>
        <w:t xml:space="preserve"> and </w:t>
      </w:r>
      <w:r w:rsidR="00CB0508">
        <w:rPr>
          <w:rFonts w:eastAsia="Arial"/>
        </w:rPr>
        <w:t xml:space="preserve">in </w:t>
      </w:r>
      <w:r w:rsidRPr="39589356">
        <w:rPr>
          <w:rFonts w:eastAsia="Arial"/>
        </w:rPr>
        <w:t>other communal areas. The service provides feedback forms for consumers and/or their representatives which are available in the foyer</w:t>
      </w:r>
      <w:r>
        <w:rPr>
          <w:rFonts w:eastAsia="Arial"/>
        </w:rPr>
        <w:t>.</w:t>
      </w:r>
    </w:p>
    <w:p w14:paraId="7ADF9A48" w14:textId="0D7F031D" w:rsidR="008F07EE" w:rsidRDefault="008F07EE" w:rsidP="0036130C">
      <w:pPr>
        <w:pStyle w:val="NormalArial"/>
        <w:rPr>
          <w:rFonts w:eastAsia="Arial"/>
        </w:rPr>
      </w:pPr>
      <w:r>
        <w:rPr>
          <w:rFonts w:eastAsia="Arial"/>
        </w:rPr>
        <w:t>Sampled consumers were satisfied their privacy is respected and that their personal information remains confidential.</w:t>
      </w:r>
      <w:r w:rsidR="0078637A">
        <w:rPr>
          <w:rFonts w:eastAsia="Arial"/>
        </w:rPr>
        <w:t xml:space="preserve"> </w:t>
      </w:r>
      <w:r w:rsidR="0078637A" w:rsidRPr="00232D11">
        <w:rPr>
          <w:rFonts w:eastAsia="Arial"/>
        </w:rPr>
        <w:t>The service has policies regarding privacy and confidentiality</w:t>
      </w:r>
      <w:r w:rsidR="0078637A">
        <w:rPr>
          <w:rFonts w:eastAsia="Arial"/>
        </w:rPr>
        <w:t>.</w:t>
      </w:r>
    </w:p>
    <w:p w14:paraId="2F6A9FFE" w14:textId="326A9118" w:rsidR="001A5684" w:rsidRPr="00712752" w:rsidRDefault="00B6367D" w:rsidP="0036130C">
      <w:pPr>
        <w:pStyle w:val="NormalArial"/>
      </w:pPr>
      <w:r w:rsidRPr="00996FAF">
        <w:br w:type="page"/>
      </w:r>
    </w:p>
    <w:p w14:paraId="2F6A9FFF" w14:textId="77777777" w:rsidR="00FC045E" w:rsidRPr="00996FAF" w:rsidRDefault="00B6367D"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056CB6" w14:paraId="2F6AA002" w14:textId="77777777" w:rsidTr="002323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2F6AA000" w14:textId="77777777" w:rsidR="00FC045E" w:rsidRPr="0075021E" w:rsidRDefault="00B6367D"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2F6AA001" w14:textId="77777777" w:rsidR="00FC045E" w:rsidRPr="00996FAF" w:rsidRDefault="000A6E8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56CB6" w14:paraId="2F6AA006" w14:textId="77777777" w:rsidTr="0023233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F6AA003" w14:textId="77777777" w:rsidR="00FC045E" w:rsidRPr="00996FAF" w:rsidRDefault="00B6367D"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2F6AA004" w14:textId="77777777" w:rsidR="00FC045E" w:rsidRPr="00996FAF" w:rsidRDefault="00B6367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2F6AA005" w14:textId="13349D14" w:rsidR="00FC045E" w:rsidRPr="00996FAF" w:rsidRDefault="000A6E8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6367D">
                  <w:rPr>
                    <w:rFonts w:ascii="Arial" w:hAnsi="Arial" w:cs="Arial"/>
                    <w:color w:val="auto"/>
                  </w:rPr>
                  <w:t>Compliant</w:t>
                </w:r>
              </w:sdtContent>
            </w:sdt>
            <w:r w:rsidR="00B6367D" w:rsidRPr="00996FAF">
              <w:rPr>
                <w:rFonts w:ascii="Arial" w:hAnsi="Arial" w:cs="Arial"/>
                <w:color w:val="0000FF"/>
              </w:rPr>
              <w:t xml:space="preserve"> </w:t>
            </w:r>
          </w:p>
        </w:tc>
      </w:tr>
      <w:tr w:rsidR="00056CB6" w14:paraId="2F6AA00A" w14:textId="77777777" w:rsidTr="002323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F6AA007" w14:textId="77777777" w:rsidR="00FC045E" w:rsidRPr="00996FAF" w:rsidRDefault="00B6367D"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2F6AA008" w14:textId="77777777" w:rsidR="00FC045E" w:rsidRPr="00996FAF" w:rsidRDefault="00B6367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2F6AA009" w14:textId="54616F9B" w:rsidR="00FC045E" w:rsidRPr="00996FAF" w:rsidRDefault="000A6E8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B6367D">
                  <w:rPr>
                    <w:rFonts w:ascii="Arial" w:hAnsi="Arial" w:cs="Arial"/>
                    <w:color w:val="auto"/>
                  </w:rPr>
                  <w:t>Compliant</w:t>
                </w:r>
              </w:sdtContent>
            </w:sdt>
            <w:r w:rsidR="00B6367D" w:rsidRPr="00996FAF">
              <w:rPr>
                <w:rFonts w:ascii="Arial" w:hAnsi="Arial" w:cs="Arial"/>
                <w:color w:val="0000FF"/>
              </w:rPr>
              <w:t xml:space="preserve"> </w:t>
            </w:r>
          </w:p>
        </w:tc>
      </w:tr>
      <w:tr w:rsidR="00056CB6" w14:paraId="2F6AA010" w14:textId="77777777" w:rsidTr="0023233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F6AA00B" w14:textId="77777777" w:rsidR="00FC045E" w:rsidRPr="00996FAF" w:rsidRDefault="00B6367D"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F6AA00C" w14:textId="77777777" w:rsidR="00FC045E" w:rsidRPr="00996FAF" w:rsidRDefault="00B6367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F6AA00D" w14:textId="77777777" w:rsidR="00FC045E" w:rsidRPr="00996FAF" w:rsidRDefault="00B6367D"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F6AA00E" w14:textId="77777777" w:rsidR="00FC045E" w:rsidRPr="00996FAF" w:rsidRDefault="00B6367D"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F6AA00F" w14:textId="5619C620" w:rsidR="00FC045E" w:rsidRPr="00996FAF" w:rsidRDefault="000A6E8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B6367D">
                  <w:rPr>
                    <w:rFonts w:ascii="Arial" w:hAnsi="Arial" w:cs="Arial"/>
                    <w:color w:val="auto"/>
                  </w:rPr>
                  <w:t>Compliant</w:t>
                </w:r>
              </w:sdtContent>
            </w:sdt>
            <w:r w:rsidR="00B6367D" w:rsidRPr="00996FAF">
              <w:rPr>
                <w:rFonts w:ascii="Arial" w:hAnsi="Arial" w:cs="Arial"/>
                <w:color w:val="0000FF"/>
              </w:rPr>
              <w:t xml:space="preserve"> </w:t>
            </w:r>
          </w:p>
        </w:tc>
      </w:tr>
      <w:tr w:rsidR="00056CB6" w14:paraId="2F6AA014" w14:textId="77777777" w:rsidTr="002323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F6AA011" w14:textId="77777777" w:rsidR="00FC045E" w:rsidRPr="00996FAF" w:rsidRDefault="00B6367D"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2F6AA012" w14:textId="77777777" w:rsidR="00FC045E" w:rsidRPr="00996FAF" w:rsidRDefault="00B6367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2F6AA013" w14:textId="6D27AE9A" w:rsidR="00FC045E" w:rsidRPr="00996FAF" w:rsidRDefault="000A6E8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B6367D">
                  <w:rPr>
                    <w:rFonts w:ascii="Arial" w:hAnsi="Arial" w:cs="Arial"/>
                    <w:color w:val="auto"/>
                  </w:rPr>
                  <w:t>Compliant</w:t>
                </w:r>
              </w:sdtContent>
            </w:sdt>
            <w:r w:rsidR="00B6367D" w:rsidRPr="00996FAF">
              <w:rPr>
                <w:rFonts w:ascii="Arial" w:hAnsi="Arial" w:cs="Arial"/>
                <w:color w:val="0000FF"/>
              </w:rPr>
              <w:t xml:space="preserve"> </w:t>
            </w:r>
          </w:p>
        </w:tc>
      </w:tr>
      <w:tr w:rsidR="00056CB6" w14:paraId="2F6AA018" w14:textId="77777777" w:rsidTr="0023233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F6AA015" w14:textId="77777777" w:rsidR="00FC045E" w:rsidRPr="00996FAF" w:rsidRDefault="00B6367D"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2F6AA016" w14:textId="77777777" w:rsidR="00FC045E" w:rsidRPr="00996FAF" w:rsidRDefault="00B6367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2F6AA017" w14:textId="23B7E612" w:rsidR="00FC045E" w:rsidRPr="00996FAF" w:rsidRDefault="000A6E8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6367D">
                  <w:rPr>
                    <w:rFonts w:ascii="Arial" w:hAnsi="Arial" w:cs="Arial"/>
                    <w:color w:val="auto"/>
                  </w:rPr>
                  <w:t>Compliant</w:t>
                </w:r>
              </w:sdtContent>
            </w:sdt>
            <w:r w:rsidR="00B6367D" w:rsidRPr="00996FAF">
              <w:rPr>
                <w:rFonts w:ascii="Arial" w:hAnsi="Arial" w:cs="Arial"/>
                <w:color w:val="0000FF"/>
              </w:rPr>
              <w:t xml:space="preserve"> </w:t>
            </w:r>
          </w:p>
        </w:tc>
      </w:tr>
    </w:tbl>
    <w:p w14:paraId="2F6AA019" w14:textId="77777777" w:rsidR="00D87E7C" w:rsidRDefault="00B6367D" w:rsidP="00232339">
      <w:pPr>
        <w:pStyle w:val="Heading20"/>
        <w:spacing w:before="240"/>
      </w:pPr>
      <w:r w:rsidRPr="00996FAF">
        <w:t>Findings</w:t>
      </w:r>
    </w:p>
    <w:p w14:paraId="05A00413" w14:textId="3FAACDCB" w:rsidR="0034385C" w:rsidRDefault="00FD0D14" w:rsidP="0036130C">
      <w:pPr>
        <w:pStyle w:val="NormalArial"/>
      </w:pPr>
      <w:r w:rsidRPr="0056087B">
        <w:rPr>
          <w:color w:val="auto"/>
          <w:szCs w:val="22"/>
        </w:rPr>
        <w:t xml:space="preserve">All </w:t>
      </w:r>
      <w:r>
        <w:rPr>
          <w:color w:val="auto"/>
          <w:szCs w:val="22"/>
        </w:rPr>
        <w:t xml:space="preserve">sampled </w:t>
      </w:r>
      <w:r w:rsidRPr="0056087B">
        <w:rPr>
          <w:color w:val="auto"/>
          <w:szCs w:val="22"/>
        </w:rPr>
        <w:t>consumers and representatives are satisfied assessment and care planning identifies the consumer’s current risks to health and well</w:t>
      </w:r>
      <w:r>
        <w:rPr>
          <w:color w:val="auto"/>
          <w:szCs w:val="22"/>
        </w:rPr>
        <w:t>-</w:t>
      </w:r>
      <w:r w:rsidRPr="0056087B">
        <w:rPr>
          <w:color w:val="auto"/>
          <w:szCs w:val="22"/>
        </w:rPr>
        <w:t>being and informs the delivery of safe and effective care. All nursing s</w:t>
      </w:r>
      <w:r w:rsidRPr="0056087B">
        <w:t xml:space="preserve">taff </w:t>
      </w:r>
      <w:r w:rsidR="00CB0508">
        <w:t>sampled</w:t>
      </w:r>
      <w:r>
        <w:t xml:space="preserve"> </w:t>
      </w:r>
      <w:r w:rsidRPr="0056087B">
        <w:t xml:space="preserve">demonstrate knowledge of consumer risks and described strategies to ensure safe and effective care. Care documentation for these consumers </w:t>
      </w:r>
      <w:r>
        <w:t>demonstrates</w:t>
      </w:r>
      <w:r w:rsidRPr="0056087B">
        <w:t xml:space="preserve"> care planning includes relevant assessments and </w:t>
      </w:r>
      <w:r w:rsidR="00CB0508">
        <w:t xml:space="preserve">the </w:t>
      </w:r>
      <w:r w:rsidRPr="0056087B">
        <w:t>identification of risks</w:t>
      </w:r>
      <w:r>
        <w:t>.</w:t>
      </w:r>
    </w:p>
    <w:p w14:paraId="6C55FD9D" w14:textId="67419CD7" w:rsidR="00341E26" w:rsidRDefault="0034385C" w:rsidP="0036130C">
      <w:pPr>
        <w:pStyle w:val="NormalArial"/>
      </w:pPr>
      <w:r w:rsidRPr="00CA2782">
        <w:t xml:space="preserve">All </w:t>
      </w:r>
      <w:r w:rsidR="00341E26">
        <w:t>sampled</w:t>
      </w:r>
      <w:r w:rsidRPr="00CA2782">
        <w:t xml:space="preserve"> consumers and representatives confirm input </w:t>
      </w:r>
      <w:r>
        <w:t xml:space="preserve">in </w:t>
      </w:r>
      <w:r w:rsidRPr="00CA2782">
        <w:t>identifying current</w:t>
      </w:r>
      <w:r w:rsidR="00CB0508">
        <w:t xml:space="preserve"> </w:t>
      </w:r>
      <w:r w:rsidR="00CB0508" w:rsidRPr="00CA2782">
        <w:t>consume</w:t>
      </w:r>
      <w:r w:rsidR="00CB0508">
        <w:t>r</w:t>
      </w:r>
      <w:r w:rsidRPr="00CA2782">
        <w:t xml:space="preserve"> needs and preferences, including </w:t>
      </w:r>
      <w:r>
        <w:t>end-of-life</w:t>
      </w:r>
      <w:r w:rsidRPr="00CA2782">
        <w:t xml:space="preserve"> planning</w:t>
      </w:r>
      <w:r>
        <w:t>,</w:t>
      </w:r>
      <w:r w:rsidRPr="00CA2782">
        <w:t xml:space="preserve"> as appropriate. All </w:t>
      </w:r>
      <w:r w:rsidR="00CB0508">
        <w:t>sampled</w:t>
      </w:r>
      <w:r w:rsidRPr="00CA2782">
        <w:t xml:space="preserve"> staff consistently demonstrated an understanding of the needs and preferences of consumers and documentation evidences these preferences</w:t>
      </w:r>
      <w:r>
        <w:t>.</w:t>
      </w:r>
    </w:p>
    <w:p w14:paraId="4BD9713F" w14:textId="6ED15442" w:rsidR="0071795E" w:rsidRDefault="00341E26" w:rsidP="0036130C">
      <w:pPr>
        <w:pStyle w:val="NormalArial"/>
      </w:pPr>
      <w:r>
        <w:t xml:space="preserve">Sampled </w:t>
      </w:r>
      <w:r w:rsidRPr="00C20FCB">
        <w:t>consumers and representatives</w:t>
      </w:r>
      <w:r>
        <w:t xml:space="preserve"> stated they can </w:t>
      </w:r>
      <w:r w:rsidRPr="00C20FCB">
        <w:t>participat</w:t>
      </w:r>
      <w:r w:rsidRPr="002B1364">
        <w:t>e</w:t>
      </w:r>
      <w:r w:rsidRPr="00C20FCB">
        <w:t xml:space="preserve"> in</w:t>
      </w:r>
      <w:r w:rsidRPr="002B1364">
        <w:t xml:space="preserve"> </w:t>
      </w:r>
      <w:r>
        <w:t>care</w:t>
      </w:r>
      <w:r w:rsidRPr="00C20FCB">
        <w:t xml:space="preserve"> assessment and planning. They </w:t>
      </w:r>
      <w:r w:rsidRPr="002B1364">
        <w:t>c</w:t>
      </w:r>
      <w:r>
        <w:t xml:space="preserve">an </w:t>
      </w:r>
      <w:r w:rsidRPr="00C20FCB">
        <w:t xml:space="preserve">provide feedback on care interventions and nominate others whom they wish to involve in the planning and review of care. </w:t>
      </w:r>
      <w:r w:rsidRPr="002B1364">
        <w:t xml:space="preserve">All </w:t>
      </w:r>
      <w:r w:rsidR="00CB0508">
        <w:t>sampled</w:t>
      </w:r>
      <w:r>
        <w:t xml:space="preserve"> </w:t>
      </w:r>
      <w:r w:rsidRPr="002B1364">
        <w:t>nursing</w:t>
      </w:r>
      <w:r w:rsidRPr="00C20FCB">
        <w:t xml:space="preserve"> staff </w:t>
      </w:r>
      <w:r>
        <w:t xml:space="preserve">can </w:t>
      </w:r>
      <w:r w:rsidRPr="002B1364">
        <w:t xml:space="preserve">explain the process </w:t>
      </w:r>
      <w:r>
        <w:t>for</w:t>
      </w:r>
      <w:r w:rsidRPr="002B1364">
        <w:t xml:space="preserve"> referral</w:t>
      </w:r>
      <w:r>
        <w:t>s</w:t>
      </w:r>
      <w:r w:rsidRPr="002B1364">
        <w:t xml:space="preserve"> and describe</w:t>
      </w:r>
      <w:r w:rsidRPr="00C20FCB">
        <w:t xml:space="preserve"> collaboration with other health professionals</w:t>
      </w:r>
      <w:r w:rsidRPr="002B1364">
        <w:t xml:space="preserve"> and/or</w:t>
      </w:r>
      <w:r w:rsidRPr="00C20FCB">
        <w:t xml:space="preserve"> external health services</w:t>
      </w:r>
      <w:r>
        <w:t>.</w:t>
      </w:r>
    </w:p>
    <w:p w14:paraId="6C8FF1A9" w14:textId="0F934CDF" w:rsidR="002A6C7D" w:rsidRDefault="0071795E" w:rsidP="0036130C">
      <w:pPr>
        <w:pStyle w:val="NormalArial"/>
        <w:rPr>
          <w:szCs w:val="22"/>
        </w:rPr>
      </w:pPr>
      <w:r>
        <w:rPr>
          <w:szCs w:val="22"/>
        </w:rPr>
        <w:t xml:space="preserve">Sampled </w:t>
      </w:r>
      <w:r w:rsidRPr="00496129">
        <w:rPr>
          <w:szCs w:val="22"/>
        </w:rPr>
        <w:t xml:space="preserve">consumers and representatives said there </w:t>
      </w:r>
      <w:r>
        <w:rPr>
          <w:szCs w:val="22"/>
        </w:rPr>
        <w:t xml:space="preserve">is </w:t>
      </w:r>
      <w:r w:rsidRPr="00496129">
        <w:rPr>
          <w:szCs w:val="22"/>
        </w:rPr>
        <w:t xml:space="preserve">effective communication </w:t>
      </w:r>
      <w:r>
        <w:rPr>
          <w:szCs w:val="22"/>
        </w:rPr>
        <w:t>regarding</w:t>
      </w:r>
      <w:r w:rsidRPr="00496129">
        <w:rPr>
          <w:szCs w:val="22"/>
        </w:rPr>
        <w:t xml:space="preserve"> assessment and planning outcomes of consumer care with </w:t>
      </w:r>
      <w:r>
        <w:rPr>
          <w:szCs w:val="22"/>
        </w:rPr>
        <w:t>most</w:t>
      </w:r>
      <w:r w:rsidRPr="00496129">
        <w:rPr>
          <w:szCs w:val="22"/>
        </w:rPr>
        <w:t xml:space="preserve"> confirming they </w:t>
      </w:r>
      <w:r>
        <w:rPr>
          <w:szCs w:val="22"/>
        </w:rPr>
        <w:t>were</w:t>
      </w:r>
      <w:r w:rsidRPr="00496129">
        <w:rPr>
          <w:szCs w:val="22"/>
        </w:rPr>
        <w:t xml:space="preserve"> provided with care plans. One consumer and one representative w</w:t>
      </w:r>
      <w:r>
        <w:rPr>
          <w:szCs w:val="22"/>
        </w:rPr>
        <w:t>ere</w:t>
      </w:r>
      <w:r w:rsidRPr="00496129">
        <w:rPr>
          <w:szCs w:val="22"/>
        </w:rPr>
        <w:t xml:space="preserve"> not sure if they had received a </w:t>
      </w:r>
      <w:r w:rsidRPr="00496129">
        <w:rPr>
          <w:szCs w:val="22"/>
        </w:rPr>
        <w:lastRenderedPageBreak/>
        <w:t xml:space="preserve">care plan. All </w:t>
      </w:r>
      <w:r>
        <w:rPr>
          <w:szCs w:val="22"/>
        </w:rPr>
        <w:t xml:space="preserve">interviewed </w:t>
      </w:r>
      <w:r w:rsidRPr="00496129">
        <w:rPr>
          <w:szCs w:val="22"/>
        </w:rPr>
        <w:t xml:space="preserve">staff could explain the process of communicating the outcomes of assessment and care planning to consumers and/or representatives. Documentation </w:t>
      </w:r>
      <w:proofErr w:type="gramStart"/>
      <w:r w:rsidRPr="00496129">
        <w:rPr>
          <w:szCs w:val="22"/>
        </w:rPr>
        <w:t>evidences</w:t>
      </w:r>
      <w:proofErr w:type="gramEnd"/>
      <w:r w:rsidRPr="00496129">
        <w:rPr>
          <w:szCs w:val="22"/>
        </w:rPr>
        <w:t xml:space="preserve"> communication with consumers and representatives about relevant care outcomes </w:t>
      </w:r>
      <w:r>
        <w:rPr>
          <w:szCs w:val="22"/>
        </w:rPr>
        <w:t>which</w:t>
      </w:r>
      <w:r w:rsidRPr="00496129">
        <w:rPr>
          <w:szCs w:val="22"/>
        </w:rPr>
        <w:t xml:space="preserve"> is captured in a care plan partnership record</w:t>
      </w:r>
      <w:r>
        <w:rPr>
          <w:szCs w:val="22"/>
        </w:rPr>
        <w:t>.</w:t>
      </w:r>
    </w:p>
    <w:p w14:paraId="2F6AA01A" w14:textId="6B7B5967" w:rsidR="0087700C" w:rsidRPr="00334B7D" w:rsidRDefault="002A6C7D" w:rsidP="0036130C">
      <w:pPr>
        <w:pStyle w:val="NormalArial"/>
      </w:pPr>
      <w:r w:rsidRPr="00EC5D9B">
        <w:rPr>
          <w:color w:val="auto"/>
          <w:szCs w:val="22"/>
        </w:rPr>
        <w:t>All consumers and representatives interviewed said they are kept informed regarding changes to consumer health, including when incidents occur. Management</w:t>
      </w:r>
      <w:r>
        <w:rPr>
          <w:color w:val="auto"/>
          <w:szCs w:val="22"/>
        </w:rPr>
        <w:t xml:space="preserve">, </w:t>
      </w:r>
      <w:proofErr w:type="gramStart"/>
      <w:r>
        <w:rPr>
          <w:color w:val="auto"/>
          <w:szCs w:val="22"/>
        </w:rPr>
        <w:t>n</w:t>
      </w:r>
      <w:r w:rsidRPr="00EC5D9B">
        <w:rPr>
          <w:color w:val="auto"/>
          <w:szCs w:val="22"/>
        </w:rPr>
        <w:t>ursing</w:t>
      </w:r>
      <w:proofErr w:type="gramEnd"/>
      <w:r w:rsidRPr="00EC5D9B">
        <w:rPr>
          <w:color w:val="auto"/>
          <w:szCs w:val="22"/>
        </w:rPr>
        <w:t xml:space="preserve"> and care staff explained </w:t>
      </w:r>
      <w:r>
        <w:rPr>
          <w:color w:val="auto"/>
          <w:szCs w:val="22"/>
        </w:rPr>
        <w:t xml:space="preserve">how </w:t>
      </w:r>
      <w:r w:rsidRPr="00EC5D9B">
        <w:rPr>
          <w:color w:val="auto"/>
          <w:szCs w:val="22"/>
        </w:rPr>
        <w:t xml:space="preserve">care and services are reviewed as part of a </w:t>
      </w:r>
      <w:r>
        <w:rPr>
          <w:color w:val="auto"/>
          <w:szCs w:val="22"/>
        </w:rPr>
        <w:t>3-month</w:t>
      </w:r>
      <w:r w:rsidRPr="00EC5D9B">
        <w:rPr>
          <w:color w:val="auto"/>
          <w:szCs w:val="22"/>
        </w:rPr>
        <w:t xml:space="preserve"> review schedule. All staff </w:t>
      </w:r>
      <w:r w:rsidRPr="00EC5D9B">
        <w:rPr>
          <w:rFonts w:eastAsia="Calibri"/>
          <w:color w:val="auto"/>
          <w:szCs w:val="22"/>
        </w:rPr>
        <w:t xml:space="preserve">could detail how the impact of incidents informs the review of care and services. </w:t>
      </w:r>
      <w:r w:rsidR="00CB0508">
        <w:rPr>
          <w:color w:val="auto"/>
          <w:szCs w:val="22"/>
        </w:rPr>
        <w:t>Care</w:t>
      </w:r>
      <w:r w:rsidRPr="00EC5D9B">
        <w:rPr>
          <w:color w:val="auto"/>
          <w:szCs w:val="22"/>
        </w:rPr>
        <w:t xml:space="preserve"> file review for </w:t>
      </w:r>
      <w:r>
        <w:rPr>
          <w:color w:val="auto"/>
          <w:szCs w:val="22"/>
        </w:rPr>
        <w:t>eight</w:t>
      </w:r>
      <w:r w:rsidRPr="00EC5D9B">
        <w:rPr>
          <w:color w:val="auto"/>
          <w:szCs w:val="22"/>
        </w:rPr>
        <w:t xml:space="preserve"> consumers evidences a consistent care plan evaluation and review process where care and services are reviewed for effectiveness as scheduled and/or when care needs, preferences, and circumstances change</w:t>
      </w:r>
      <w:r>
        <w:rPr>
          <w:color w:val="auto"/>
          <w:szCs w:val="22"/>
        </w:rPr>
        <w:t>.</w:t>
      </w:r>
      <w:r w:rsidR="00B6367D" w:rsidRPr="00996FAF">
        <w:br w:type="page"/>
      </w:r>
    </w:p>
    <w:p w14:paraId="2F6AA01B" w14:textId="77777777" w:rsidR="00FC045E" w:rsidRPr="00996FAF" w:rsidRDefault="00B6367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056CB6" w14:paraId="2F6AA01E" w14:textId="77777777" w:rsidTr="002323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F6AA01C" w14:textId="77777777" w:rsidR="00FC045E" w:rsidRPr="00996FAF" w:rsidRDefault="00B6367D"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2F6AA01D" w14:textId="77777777" w:rsidR="00FC045E" w:rsidRPr="00996FAF" w:rsidRDefault="000A6E8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56CB6" w14:paraId="2F6AA025" w14:textId="77777777" w:rsidTr="002323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6AA01F" w14:textId="77777777" w:rsidR="00FC045E" w:rsidRPr="00996FAF" w:rsidRDefault="00B6367D"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2F6AA020" w14:textId="77777777" w:rsidR="00FC045E" w:rsidRPr="00996FAF" w:rsidRDefault="00B6367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F6AA021" w14:textId="77777777" w:rsidR="00FC045E" w:rsidRPr="00996FAF" w:rsidRDefault="00B6367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F6AA022" w14:textId="77777777" w:rsidR="00FC045E" w:rsidRPr="00996FAF" w:rsidRDefault="00B6367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F6AA023" w14:textId="77777777" w:rsidR="00FC045E" w:rsidRPr="00996FAF" w:rsidRDefault="00B6367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2F6AA024" w14:textId="266D876C" w:rsidR="00FC045E" w:rsidRPr="00996FAF" w:rsidRDefault="000A6E8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6367D">
                  <w:rPr>
                    <w:rFonts w:ascii="Arial" w:hAnsi="Arial" w:cs="Arial"/>
                    <w:color w:val="auto"/>
                  </w:rPr>
                  <w:t>Compliant</w:t>
                </w:r>
              </w:sdtContent>
            </w:sdt>
            <w:r w:rsidR="00B6367D" w:rsidRPr="00996FAF">
              <w:rPr>
                <w:rFonts w:ascii="Arial" w:hAnsi="Arial" w:cs="Arial"/>
                <w:color w:val="0000FF"/>
              </w:rPr>
              <w:t xml:space="preserve"> </w:t>
            </w:r>
          </w:p>
        </w:tc>
      </w:tr>
      <w:tr w:rsidR="00056CB6" w14:paraId="2F6AA029" w14:textId="77777777" w:rsidTr="002323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6AA026" w14:textId="77777777" w:rsidR="00FC045E" w:rsidRPr="00996FAF" w:rsidRDefault="00B6367D"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2F6AA027" w14:textId="77777777" w:rsidR="00FC045E" w:rsidRPr="00996FAF" w:rsidRDefault="00B6367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2F6AA028" w14:textId="05AA4DEE" w:rsidR="00FC045E" w:rsidRPr="00996FAF" w:rsidRDefault="000A6E8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6367D">
                  <w:rPr>
                    <w:rFonts w:ascii="Arial" w:hAnsi="Arial" w:cs="Arial"/>
                    <w:color w:val="auto"/>
                  </w:rPr>
                  <w:t>Compliant</w:t>
                </w:r>
              </w:sdtContent>
            </w:sdt>
            <w:r w:rsidR="00B6367D" w:rsidRPr="00996FAF">
              <w:rPr>
                <w:rFonts w:ascii="Arial" w:hAnsi="Arial" w:cs="Arial"/>
                <w:color w:val="0000FF"/>
              </w:rPr>
              <w:t xml:space="preserve"> </w:t>
            </w:r>
          </w:p>
        </w:tc>
      </w:tr>
      <w:tr w:rsidR="00056CB6" w14:paraId="2F6AA02D" w14:textId="77777777" w:rsidTr="002323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6AA02A" w14:textId="77777777" w:rsidR="00FC045E" w:rsidRPr="00996FAF" w:rsidRDefault="00B6367D"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2F6AA02B" w14:textId="77777777" w:rsidR="00FC045E" w:rsidRPr="00996FAF" w:rsidRDefault="00B6367D"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2F6AA02C" w14:textId="4CB808FC" w:rsidR="00FC045E" w:rsidRPr="00996FAF" w:rsidRDefault="000A6E8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6367D">
                  <w:rPr>
                    <w:rFonts w:ascii="Arial" w:hAnsi="Arial" w:cs="Arial"/>
                    <w:color w:val="auto"/>
                  </w:rPr>
                  <w:t>Compliant</w:t>
                </w:r>
              </w:sdtContent>
            </w:sdt>
            <w:r w:rsidR="00B6367D" w:rsidRPr="00996FAF">
              <w:rPr>
                <w:rFonts w:ascii="Arial" w:hAnsi="Arial" w:cs="Arial"/>
                <w:color w:val="0000FF"/>
              </w:rPr>
              <w:t xml:space="preserve"> </w:t>
            </w:r>
          </w:p>
        </w:tc>
      </w:tr>
      <w:tr w:rsidR="00056CB6" w14:paraId="2F6AA031" w14:textId="77777777" w:rsidTr="002323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6AA02E" w14:textId="77777777" w:rsidR="00FC045E" w:rsidRPr="00996FAF" w:rsidRDefault="00B6367D"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2F6AA02F" w14:textId="77777777" w:rsidR="00FC045E" w:rsidRPr="00996FAF" w:rsidRDefault="00B6367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2F6AA030" w14:textId="1335AD00" w:rsidR="00FC045E" w:rsidRPr="00996FAF" w:rsidRDefault="000A6E8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6367D">
                  <w:rPr>
                    <w:rFonts w:ascii="Arial" w:hAnsi="Arial" w:cs="Arial"/>
                    <w:color w:val="auto"/>
                  </w:rPr>
                  <w:t>Compliant</w:t>
                </w:r>
              </w:sdtContent>
            </w:sdt>
            <w:r w:rsidR="00B6367D" w:rsidRPr="00996FAF">
              <w:rPr>
                <w:rFonts w:ascii="Arial" w:hAnsi="Arial" w:cs="Arial"/>
                <w:color w:val="0000FF"/>
              </w:rPr>
              <w:t xml:space="preserve"> </w:t>
            </w:r>
          </w:p>
        </w:tc>
      </w:tr>
      <w:tr w:rsidR="00056CB6" w14:paraId="2F6AA035" w14:textId="77777777" w:rsidTr="002323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6AA032" w14:textId="77777777" w:rsidR="00FC045E" w:rsidRPr="00996FAF" w:rsidRDefault="00B6367D"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2F6AA033" w14:textId="77777777" w:rsidR="00FC045E" w:rsidRPr="00996FAF" w:rsidRDefault="00B6367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2F6AA034" w14:textId="1C0360C9" w:rsidR="00FC045E" w:rsidRPr="00996FAF" w:rsidRDefault="000A6E8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6367D">
                  <w:rPr>
                    <w:rFonts w:ascii="Arial" w:hAnsi="Arial" w:cs="Arial"/>
                    <w:color w:val="auto"/>
                  </w:rPr>
                  <w:t>Compliant</w:t>
                </w:r>
              </w:sdtContent>
            </w:sdt>
            <w:r w:rsidR="00B6367D" w:rsidRPr="00996FAF">
              <w:rPr>
                <w:rFonts w:ascii="Arial" w:hAnsi="Arial" w:cs="Arial"/>
                <w:color w:val="0000FF"/>
              </w:rPr>
              <w:t xml:space="preserve"> </w:t>
            </w:r>
          </w:p>
        </w:tc>
      </w:tr>
      <w:tr w:rsidR="00056CB6" w14:paraId="2F6AA039" w14:textId="77777777" w:rsidTr="002323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6AA036" w14:textId="77777777" w:rsidR="00FC045E" w:rsidRPr="00996FAF" w:rsidRDefault="00B6367D"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2F6AA037" w14:textId="77777777" w:rsidR="00FC045E" w:rsidRPr="00996FAF" w:rsidRDefault="00B6367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2F6AA038" w14:textId="7382AB3C" w:rsidR="00FC045E" w:rsidRPr="00996FAF" w:rsidRDefault="000A6E8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6367D">
                  <w:rPr>
                    <w:rFonts w:ascii="Arial" w:hAnsi="Arial" w:cs="Arial"/>
                    <w:color w:val="auto"/>
                  </w:rPr>
                  <w:t>Compliant</w:t>
                </w:r>
              </w:sdtContent>
            </w:sdt>
            <w:r w:rsidR="00B6367D" w:rsidRPr="00996FAF">
              <w:rPr>
                <w:rFonts w:ascii="Arial" w:hAnsi="Arial" w:cs="Arial"/>
                <w:color w:val="0000FF"/>
              </w:rPr>
              <w:t xml:space="preserve"> </w:t>
            </w:r>
          </w:p>
        </w:tc>
      </w:tr>
      <w:tr w:rsidR="00056CB6" w14:paraId="2F6AA03F" w14:textId="77777777" w:rsidTr="002323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6AA03A" w14:textId="77777777" w:rsidR="00FC045E" w:rsidRPr="00996FAF" w:rsidRDefault="00B6367D"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2F6AA03B" w14:textId="77777777" w:rsidR="00FC045E" w:rsidRPr="00996FAF" w:rsidRDefault="00B6367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F6AA03C" w14:textId="77777777" w:rsidR="00FC045E" w:rsidRPr="00996FAF" w:rsidRDefault="00B6367D"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F6AA03D" w14:textId="77777777" w:rsidR="00FC045E" w:rsidRPr="00996FAF" w:rsidRDefault="00B6367D"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2F6AA03E" w14:textId="722876AE" w:rsidR="00FC045E" w:rsidRPr="00996FAF" w:rsidRDefault="000A6E8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6367D">
                  <w:rPr>
                    <w:rFonts w:ascii="Arial" w:hAnsi="Arial" w:cs="Arial"/>
                    <w:color w:val="auto"/>
                  </w:rPr>
                  <w:t>Compliant</w:t>
                </w:r>
              </w:sdtContent>
            </w:sdt>
            <w:r w:rsidR="00B6367D" w:rsidRPr="00996FAF">
              <w:rPr>
                <w:rFonts w:ascii="Arial" w:hAnsi="Arial" w:cs="Arial"/>
                <w:color w:val="0000FF"/>
              </w:rPr>
              <w:t xml:space="preserve"> </w:t>
            </w:r>
          </w:p>
        </w:tc>
      </w:tr>
    </w:tbl>
    <w:p w14:paraId="2F6AA040" w14:textId="77777777" w:rsidR="00D87E7C" w:rsidRDefault="00B6367D" w:rsidP="00232339">
      <w:pPr>
        <w:pStyle w:val="Heading20"/>
        <w:spacing w:before="240"/>
      </w:pPr>
      <w:r w:rsidRPr="00996FAF">
        <w:t>Findings</w:t>
      </w:r>
    </w:p>
    <w:p w14:paraId="5AFBD817" w14:textId="27B3519D" w:rsidR="00E6682F" w:rsidRDefault="00E6682F" w:rsidP="0036130C">
      <w:pPr>
        <w:pStyle w:val="NormalArial"/>
        <w:rPr>
          <w:color w:val="auto"/>
          <w:szCs w:val="22"/>
        </w:rPr>
      </w:pPr>
      <w:r>
        <w:rPr>
          <w:color w:val="auto"/>
          <w:szCs w:val="22"/>
        </w:rPr>
        <w:t xml:space="preserve">All </w:t>
      </w:r>
      <w:r w:rsidRPr="00B729AD">
        <w:rPr>
          <w:color w:val="auto"/>
          <w:szCs w:val="22"/>
        </w:rPr>
        <w:t>consumers and representative</w:t>
      </w:r>
      <w:r>
        <w:rPr>
          <w:color w:val="auto"/>
          <w:szCs w:val="22"/>
        </w:rPr>
        <w:t xml:space="preserve">s interviewed </w:t>
      </w:r>
      <w:r w:rsidRPr="00B729AD">
        <w:rPr>
          <w:color w:val="auto"/>
          <w:szCs w:val="22"/>
        </w:rPr>
        <w:t xml:space="preserve">expressed satisfaction with the personal and clinical care provided to consumers with the Assessment Team finding consumers receive personal and clinical care mostly tailored to their needs. </w:t>
      </w:r>
      <w:r w:rsidRPr="00B729AD">
        <w:rPr>
          <w:shd w:val="clear" w:color="auto" w:fill="FFFFFF"/>
        </w:rPr>
        <w:t xml:space="preserve">Staff interviews reflect best practice principles are mostly </w:t>
      </w:r>
      <w:r>
        <w:rPr>
          <w:shd w:val="clear" w:color="auto" w:fill="FFFFFF"/>
        </w:rPr>
        <w:t xml:space="preserve">recognised and </w:t>
      </w:r>
      <w:r w:rsidRPr="00B729AD">
        <w:rPr>
          <w:shd w:val="clear" w:color="auto" w:fill="FFFFFF"/>
        </w:rPr>
        <w:t xml:space="preserve">implemented in relation to restrictive practices and behaviour management, wound </w:t>
      </w:r>
      <w:proofErr w:type="gramStart"/>
      <w:r w:rsidRPr="00B729AD">
        <w:rPr>
          <w:shd w:val="clear" w:color="auto" w:fill="FFFFFF"/>
        </w:rPr>
        <w:t>management</w:t>
      </w:r>
      <w:proofErr w:type="gramEnd"/>
      <w:r w:rsidRPr="00B729AD">
        <w:rPr>
          <w:shd w:val="clear" w:color="auto" w:fill="FFFFFF"/>
        </w:rPr>
        <w:t xml:space="preserve"> and management of pain. </w:t>
      </w:r>
      <w:r>
        <w:rPr>
          <w:shd w:val="clear" w:color="auto" w:fill="FFFFFF"/>
        </w:rPr>
        <w:t>D</w:t>
      </w:r>
      <w:r w:rsidRPr="00B729AD">
        <w:rPr>
          <w:color w:val="auto"/>
          <w:szCs w:val="22"/>
        </w:rPr>
        <w:t xml:space="preserve">ocumentation reflects clinical and personal care is </w:t>
      </w:r>
      <w:r>
        <w:rPr>
          <w:color w:val="auto"/>
          <w:szCs w:val="22"/>
        </w:rPr>
        <w:t xml:space="preserve">regularly </w:t>
      </w:r>
      <w:r w:rsidRPr="00B729AD">
        <w:rPr>
          <w:color w:val="auto"/>
          <w:szCs w:val="22"/>
        </w:rPr>
        <w:t>monitored and reviewed for effectiveness.</w:t>
      </w:r>
    </w:p>
    <w:p w14:paraId="046C4662" w14:textId="07ED8487" w:rsidR="00E6682F" w:rsidRDefault="00E6682F" w:rsidP="0036130C">
      <w:pPr>
        <w:pStyle w:val="NormalArial"/>
      </w:pPr>
      <w:r>
        <w:t>Most c</w:t>
      </w:r>
      <w:r w:rsidRPr="005A3E24">
        <w:t>onsumers and representatives expressed satisfaction that risks impacting</w:t>
      </w:r>
      <w:r>
        <w:t xml:space="preserve"> </w:t>
      </w:r>
      <w:r w:rsidRPr="005A3E24">
        <w:t xml:space="preserve">consumers are managed safely. </w:t>
      </w:r>
      <w:r w:rsidRPr="005A3E24">
        <w:rPr>
          <w:color w:val="auto"/>
          <w:szCs w:val="22"/>
        </w:rPr>
        <w:t xml:space="preserve">Documentation </w:t>
      </w:r>
      <w:proofErr w:type="gramStart"/>
      <w:r w:rsidRPr="005A3E24">
        <w:rPr>
          <w:color w:val="auto"/>
          <w:szCs w:val="22"/>
        </w:rPr>
        <w:t>evidences</w:t>
      </w:r>
      <w:proofErr w:type="gramEnd"/>
      <w:r w:rsidRPr="005A3E24">
        <w:rPr>
          <w:color w:val="auto"/>
          <w:szCs w:val="22"/>
        </w:rPr>
        <w:t xml:space="preserve"> assessment and review of high</w:t>
      </w:r>
      <w:r>
        <w:rPr>
          <w:color w:val="auto"/>
          <w:szCs w:val="22"/>
        </w:rPr>
        <w:t xml:space="preserve"> </w:t>
      </w:r>
      <w:r w:rsidRPr="005A3E24">
        <w:rPr>
          <w:color w:val="auto"/>
          <w:szCs w:val="22"/>
        </w:rPr>
        <w:t>impact</w:t>
      </w:r>
      <w:r>
        <w:rPr>
          <w:color w:val="auto"/>
          <w:szCs w:val="22"/>
        </w:rPr>
        <w:t xml:space="preserve"> and</w:t>
      </w:r>
      <w:r w:rsidRPr="005A3E24">
        <w:rPr>
          <w:color w:val="auto"/>
          <w:szCs w:val="22"/>
        </w:rPr>
        <w:t xml:space="preserve"> high</w:t>
      </w:r>
      <w:r>
        <w:rPr>
          <w:color w:val="auto"/>
          <w:szCs w:val="22"/>
        </w:rPr>
        <w:t xml:space="preserve"> </w:t>
      </w:r>
      <w:r w:rsidRPr="005A3E24">
        <w:rPr>
          <w:color w:val="auto"/>
          <w:szCs w:val="22"/>
        </w:rPr>
        <w:t>prevalence risks inclu</w:t>
      </w:r>
      <w:r>
        <w:rPr>
          <w:color w:val="auto"/>
          <w:szCs w:val="22"/>
        </w:rPr>
        <w:t>ding</w:t>
      </w:r>
      <w:r w:rsidRPr="005A3E24">
        <w:rPr>
          <w:color w:val="auto"/>
          <w:szCs w:val="22"/>
        </w:rPr>
        <w:t xml:space="preserve"> </w:t>
      </w:r>
      <w:r w:rsidRPr="005A3E24">
        <w:t>falls, skin tears, and changed behaviours</w:t>
      </w:r>
      <w:r>
        <w:t>.</w:t>
      </w:r>
    </w:p>
    <w:p w14:paraId="2F6AA041" w14:textId="254EA93C" w:rsidR="002B0C90" w:rsidRDefault="00E6682F" w:rsidP="0036130C">
      <w:pPr>
        <w:pStyle w:val="NormalArial"/>
      </w:pPr>
      <w:r>
        <w:rPr>
          <w:color w:val="auto"/>
          <w:szCs w:val="22"/>
        </w:rPr>
        <w:t>All sampled c</w:t>
      </w:r>
      <w:r w:rsidRPr="00DB1BAD">
        <w:rPr>
          <w:color w:val="auto"/>
          <w:szCs w:val="22"/>
        </w:rPr>
        <w:t xml:space="preserve">onsumers and representatives confirmed that staff communicate regarding </w:t>
      </w:r>
      <w:r>
        <w:rPr>
          <w:color w:val="auto"/>
          <w:szCs w:val="22"/>
        </w:rPr>
        <w:t>consumer</w:t>
      </w:r>
      <w:r w:rsidRPr="00DB1BAD">
        <w:rPr>
          <w:color w:val="auto"/>
          <w:szCs w:val="22"/>
        </w:rPr>
        <w:t xml:space="preserve"> goals and preferences relat</w:t>
      </w:r>
      <w:r>
        <w:rPr>
          <w:color w:val="auto"/>
          <w:szCs w:val="22"/>
        </w:rPr>
        <w:t>ing to</w:t>
      </w:r>
      <w:r w:rsidRPr="00DB1BAD">
        <w:rPr>
          <w:color w:val="auto"/>
          <w:szCs w:val="22"/>
        </w:rPr>
        <w:t xml:space="preserve"> end of life wishes</w:t>
      </w:r>
      <w:r>
        <w:rPr>
          <w:color w:val="auto"/>
          <w:szCs w:val="22"/>
        </w:rPr>
        <w:t>. All sampled s</w:t>
      </w:r>
      <w:r w:rsidRPr="00DB1BAD">
        <w:rPr>
          <w:color w:val="auto"/>
          <w:szCs w:val="22"/>
        </w:rPr>
        <w:t>taff demonstrate an understanding of the needs of consumers nearing the end of life and described how they recognise and respond to end of life care</w:t>
      </w:r>
      <w:r>
        <w:rPr>
          <w:color w:val="auto"/>
          <w:szCs w:val="22"/>
        </w:rPr>
        <w:t xml:space="preserve"> needs. Documentation reflects in</w:t>
      </w:r>
      <w:r w:rsidRPr="008E24BA">
        <w:t xml:space="preserve">dividual wishes </w:t>
      </w:r>
      <w:r>
        <w:t>and</w:t>
      </w:r>
      <w:r w:rsidRPr="008E24BA">
        <w:t xml:space="preserve"> </w:t>
      </w:r>
      <w:r>
        <w:t>care preferences.</w:t>
      </w:r>
    </w:p>
    <w:p w14:paraId="5596E220" w14:textId="5447D3BB" w:rsidR="00E6682F" w:rsidRDefault="00E6682F" w:rsidP="0036130C">
      <w:pPr>
        <w:pStyle w:val="NormalArial"/>
      </w:pPr>
      <w:r>
        <w:rPr>
          <w:szCs w:val="22"/>
        </w:rPr>
        <w:lastRenderedPageBreak/>
        <w:t>All sampled c</w:t>
      </w:r>
      <w:r w:rsidRPr="003A46A5">
        <w:rPr>
          <w:szCs w:val="22"/>
        </w:rPr>
        <w:t xml:space="preserve">onsumers and representatives </w:t>
      </w:r>
      <w:r>
        <w:rPr>
          <w:szCs w:val="22"/>
        </w:rPr>
        <w:t>stated</w:t>
      </w:r>
      <w:r w:rsidRPr="003A46A5">
        <w:rPr>
          <w:szCs w:val="22"/>
        </w:rPr>
        <w:t xml:space="preserve"> the</w:t>
      </w:r>
      <w:r>
        <w:rPr>
          <w:szCs w:val="22"/>
        </w:rPr>
        <w:t xml:space="preserve">y were satisfied with the responsiveness of the service when there is a </w:t>
      </w:r>
      <w:r w:rsidRPr="003A46A5">
        <w:rPr>
          <w:szCs w:val="22"/>
        </w:rPr>
        <w:t>change in consumer health status</w:t>
      </w:r>
      <w:r>
        <w:rPr>
          <w:szCs w:val="22"/>
        </w:rPr>
        <w:t>. All sampled s</w:t>
      </w:r>
      <w:r w:rsidRPr="003A46A5">
        <w:rPr>
          <w:szCs w:val="22"/>
        </w:rPr>
        <w:t xml:space="preserve">taff </w:t>
      </w:r>
      <w:r>
        <w:t xml:space="preserve">could </w:t>
      </w:r>
      <w:r w:rsidRPr="006822D5">
        <w:t>describe how deterioration or changes are identified, actioned, and communicated</w:t>
      </w:r>
      <w:r>
        <w:t>. D</w:t>
      </w:r>
      <w:r w:rsidRPr="006822D5">
        <w:t>ocumentation reflect</w:t>
      </w:r>
      <w:r>
        <w:t>s</w:t>
      </w:r>
      <w:r w:rsidRPr="006822D5">
        <w:t xml:space="preserve"> </w:t>
      </w:r>
      <w:r>
        <w:t xml:space="preserve">appropriate </w:t>
      </w:r>
      <w:r w:rsidRPr="006822D5">
        <w:t>actions</w:t>
      </w:r>
      <w:r w:rsidR="00CB0508">
        <w:t xml:space="preserve"> are</w:t>
      </w:r>
      <w:r w:rsidRPr="006822D5">
        <w:t xml:space="preserve"> taken in response to deterioration or change in consumer health</w:t>
      </w:r>
      <w:r>
        <w:t>.</w:t>
      </w:r>
    </w:p>
    <w:p w14:paraId="04AF1C67" w14:textId="7E527D86" w:rsidR="00EA655C" w:rsidRDefault="00EA655C" w:rsidP="0036130C">
      <w:pPr>
        <w:pStyle w:val="NormalArial"/>
        <w:rPr>
          <w:szCs w:val="22"/>
        </w:rPr>
      </w:pPr>
      <w:r>
        <w:rPr>
          <w:szCs w:val="22"/>
        </w:rPr>
        <w:t xml:space="preserve">All sampled </w:t>
      </w:r>
      <w:r w:rsidRPr="00167181">
        <w:rPr>
          <w:szCs w:val="22"/>
        </w:rPr>
        <w:t xml:space="preserve">consumers and representatives confirmed information about </w:t>
      </w:r>
      <w:r>
        <w:rPr>
          <w:szCs w:val="22"/>
        </w:rPr>
        <w:t>consumer</w:t>
      </w:r>
      <w:r w:rsidRPr="00167181">
        <w:rPr>
          <w:szCs w:val="22"/>
        </w:rPr>
        <w:t xml:space="preserve"> care is communicated with </w:t>
      </w:r>
      <w:r>
        <w:rPr>
          <w:szCs w:val="22"/>
        </w:rPr>
        <w:t>relevant care providers</w:t>
      </w:r>
      <w:r w:rsidRPr="00167181">
        <w:rPr>
          <w:szCs w:val="22"/>
        </w:rPr>
        <w:t xml:space="preserve">. </w:t>
      </w:r>
      <w:r>
        <w:rPr>
          <w:szCs w:val="22"/>
        </w:rPr>
        <w:t xml:space="preserve">All nursing and care </w:t>
      </w:r>
      <w:r w:rsidRPr="00167181">
        <w:rPr>
          <w:szCs w:val="22"/>
        </w:rPr>
        <w:t>staff described how they receive updated information and how information is shared with external services involved in care as required</w:t>
      </w:r>
      <w:r>
        <w:rPr>
          <w:szCs w:val="22"/>
        </w:rPr>
        <w:t>.</w:t>
      </w:r>
    </w:p>
    <w:p w14:paraId="3DA6678E" w14:textId="55BF3B49" w:rsidR="00EA655C" w:rsidRDefault="00EA655C" w:rsidP="0036130C">
      <w:pPr>
        <w:pStyle w:val="NormalArial"/>
        <w:rPr>
          <w:rFonts w:eastAsia="Calibri"/>
          <w:color w:val="auto"/>
        </w:rPr>
      </w:pPr>
      <w:r>
        <w:rPr>
          <w:rFonts w:eastAsia="Calibri"/>
          <w:color w:val="auto"/>
        </w:rPr>
        <w:t>All sampled c</w:t>
      </w:r>
      <w:r w:rsidRPr="002C5DB5">
        <w:rPr>
          <w:rFonts w:eastAsia="Calibri"/>
          <w:color w:val="auto"/>
        </w:rPr>
        <w:t>onsumers and representatives</w:t>
      </w:r>
      <w:r>
        <w:rPr>
          <w:rFonts w:eastAsia="Calibri"/>
          <w:color w:val="auto"/>
        </w:rPr>
        <w:t xml:space="preserve"> </w:t>
      </w:r>
      <w:r w:rsidRPr="002C5DB5">
        <w:rPr>
          <w:rFonts w:eastAsia="Calibri"/>
          <w:color w:val="auto"/>
        </w:rPr>
        <w:t>confirm that referrals to medical officers and other health professionals</w:t>
      </w:r>
      <w:r w:rsidR="00CB0508">
        <w:rPr>
          <w:rFonts w:eastAsia="Calibri"/>
          <w:color w:val="auto"/>
        </w:rPr>
        <w:t xml:space="preserve"> occur</w:t>
      </w:r>
      <w:r w:rsidRPr="002C5DB5">
        <w:rPr>
          <w:rFonts w:eastAsia="Calibri"/>
          <w:color w:val="auto"/>
        </w:rPr>
        <w:t xml:space="preserve"> when care needs require specialist input.</w:t>
      </w:r>
      <w:r>
        <w:rPr>
          <w:rFonts w:eastAsia="Calibri"/>
          <w:color w:val="auto"/>
        </w:rPr>
        <w:t xml:space="preserve"> All sampled s</w:t>
      </w:r>
      <w:r w:rsidRPr="002C5DB5">
        <w:rPr>
          <w:rFonts w:eastAsia="Calibri"/>
          <w:color w:val="auto"/>
        </w:rPr>
        <w:t>taff are aware of the referral process.</w:t>
      </w:r>
      <w:r>
        <w:rPr>
          <w:rFonts w:eastAsia="Calibri"/>
          <w:color w:val="auto"/>
        </w:rPr>
        <w:t xml:space="preserve"> The service has a close working relationship with the local medical centre with medical officers visiting regularly</w:t>
      </w:r>
      <w:r w:rsidR="009A7DF0">
        <w:rPr>
          <w:rFonts w:eastAsia="Calibri"/>
          <w:color w:val="auto"/>
        </w:rPr>
        <w:t>. A</w:t>
      </w:r>
      <w:r w:rsidRPr="002C5DB5">
        <w:rPr>
          <w:rFonts w:eastAsia="Calibri"/>
          <w:color w:val="auto"/>
        </w:rPr>
        <w:t>ttending allied health professionals at the service includ</w:t>
      </w:r>
      <w:r>
        <w:rPr>
          <w:rFonts w:eastAsia="Calibri"/>
          <w:color w:val="auto"/>
        </w:rPr>
        <w:t>e</w:t>
      </w:r>
      <w:r w:rsidRPr="002C5DB5">
        <w:rPr>
          <w:rFonts w:eastAsia="Calibri"/>
          <w:color w:val="auto"/>
        </w:rPr>
        <w:t xml:space="preserve"> physiotherapists, pastoral care, speech patholog</w:t>
      </w:r>
      <w:r>
        <w:rPr>
          <w:rFonts w:eastAsia="Calibri"/>
          <w:color w:val="auto"/>
        </w:rPr>
        <w:t>ists</w:t>
      </w:r>
      <w:r w:rsidRPr="002C5DB5">
        <w:rPr>
          <w:rFonts w:eastAsia="Calibri"/>
          <w:color w:val="auto"/>
        </w:rPr>
        <w:t xml:space="preserve">, </w:t>
      </w:r>
      <w:proofErr w:type="gramStart"/>
      <w:r w:rsidRPr="002C5DB5">
        <w:rPr>
          <w:rFonts w:eastAsia="Calibri"/>
          <w:color w:val="auto"/>
        </w:rPr>
        <w:t>dietitian</w:t>
      </w:r>
      <w:r>
        <w:rPr>
          <w:rFonts w:eastAsia="Calibri"/>
          <w:color w:val="auto"/>
        </w:rPr>
        <w:t>s</w:t>
      </w:r>
      <w:proofErr w:type="gramEnd"/>
      <w:r w:rsidRPr="002C5DB5">
        <w:rPr>
          <w:rFonts w:eastAsia="Calibri"/>
          <w:color w:val="auto"/>
        </w:rPr>
        <w:t xml:space="preserve"> and</w:t>
      </w:r>
      <w:r>
        <w:rPr>
          <w:rFonts w:eastAsia="Calibri"/>
          <w:color w:val="auto"/>
        </w:rPr>
        <w:t xml:space="preserve"> a </w:t>
      </w:r>
      <w:r w:rsidRPr="002C5DB5">
        <w:rPr>
          <w:rFonts w:eastAsia="Calibri"/>
          <w:color w:val="auto"/>
        </w:rPr>
        <w:t>podiatrist</w:t>
      </w:r>
      <w:r>
        <w:rPr>
          <w:rFonts w:eastAsia="Calibri"/>
          <w:color w:val="auto"/>
        </w:rPr>
        <w:t>.</w:t>
      </w:r>
    </w:p>
    <w:p w14:paraId="1B878041" w14:textId="24524D37" w:rsidR="00E6682F" w:rsidRPr="00232339" w:rsidRDefault="009A7DF0" w:rsidP="0036130C">
      <w:pPr>
        <w:pStyle w:val="NormalArial"/>
        <w:rPr>
          <w:rFonts w:eastAsia="Calibri"/>
        </w:rPr>
      </w:pPr>
      <w:r>
        <w:rPr>
          <w:szCs w:val="22"/>
        </w:rPr>
        <w:t xml:space="preserve">All sampled consumers and representatives said they were satisfied that consumer infections are managed effectively. All sampled staff </w:t>
      </w:r>
      <w:r>
        <w:t xml:space="preserve">demonstrated an understanding of precautions to prevent and control infection and the steps they can take to minimise the need for antibiotics. </w:t>
      </w:r>
      <w:r>
        <w:rPr>
          <w:szCs w:val="22"/>
        </w:rPr>
        <w:t xml:space="preserve">The service has policies and guidelines to assist with the minimisation of infection and appropriate antibiotic prescribing. </w:t>
      </w:r>
      <w:r>
        <w:rPr>
          <w:rFonts w:eastAsia="Calibri"/>
        </w:rPr>
        <w:t xml:space="preserve">All sampled staff said they have received education on the appropriate use of </w:t>
      </w:r>
      <w:r w:rsidR="00CB0508">
        <w:rPr>
          <w:rFonts w:eastAsia="Calibri"/>
        </w:rPr>
        <w:t>personal protective equipment</w:t>
      </w:r>
      <w:r>
        <w:rPr>
          <w:rFonts w:eastAsia="Calibri"/>
        </w:rPr>
        <w:t xml:space="preserve"> and correct donning and doffing techniques.</w:t>
      </w:r>
    </w:p>
    <w:p w14:paraId="6E016934" w14:textId="77777777" w:rsidR="00E6682F" w:rsidRDefault="00E6682F">
      <w:pPr>
        <w:spacing w:after="160" w:line="259" w:lineRule="auto"/>
        <w:rPr>
          <w:rFonts w:ascii="Arial" w:eastAsiaTheme="majorEastAsia" w:hAnsi="Arial" w:cs="Arial"/>
          <w:b/>
          <w:bCs/>
          <w:sz w:val="30"/>
          <w:szCs w:val="28"/>
        </w:rPr>
      </w:pPr>
      <w:r>
        <w:rPr>
          <w:rFonts w:ascii="Arial" w:hAnsi="Arial" w:cs="Arial"/>
        </w:rPr>
        <w:br w:type="page"/>
      </w:r>
    </w:p>
    <w:p w14:paraId="2F6AA042" w14:textId="361F68BA" w:rsidR="00FC045E" w:rsidRPr="00996FAF" w:rsidRDefault="00B6367D"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056CB6" w14:paraId="2F6AA045" w14:textId="77777777" w:rsidTr="002323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F6AA043" w14:textId="77777777" w:rsidR="00FC045E" w:rsidRPr="00996FAF" w:rsidRDefault="00B6367D"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2F6AA044" w14:textId="77777777" w:rsidR="00FC045E" w:rsidRPr="00996FAF" w:rsidRDefault="000A6E8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56CB6" w14:paraId="2F6AA049" w14:textId="77777777" w:rsidTr="002323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6AA046" w14:textId="77777777" w:rsidR="00FC045E" w:rsidRPr="00996FAF" w:rsidRDefault="00B6367D"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2F6AA047" w14:textId="77777777" w:rsidR="00FC045E" w:rsidRPr="00996FAF" w:rsidRDefault="00B6367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2F6AA048" w14:textId="4C6B6AA3" w:rsidR="00FC045E" w:rsidRPr="00996FAF" w:rsidRDefault="000A6E8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6367D">
                  <w:rPr>
                    <w:rFonts w:ascii="Arial" w:hAnsi="Arial" w:cs="Arial"/>
                    <w:color w:val="auto"/>
                  </w:rPr>
                  <w:t>Compliant</w:t>
                </w:r>
              </w:sdtContent>
            </w:sdt>
            <w:r w:rsidR="00B6367D" w:rsidRPr="00996FAF">
              <w:rPr>
                <w:rFonts w:ascii="Arial" w:hAnsi="Arial" w:cs="Arial"/>
                <w:color w:val="0000FF"/>
              </w:rPr>
              <w:t xml:space="preserve"> </w:t>
            </w:r>
          </w:p>
        </w:tc>
      </w:tr>
      <w:tr w:rsidR="00056CB6" w14:paraId="2F6AA04D" w14:textId="77777777" w:rsidTr="002323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6AA04A" w14:textId="77777777" w:rsidR="00FC045E" w:rsidRPr="00996FAF" w:rsidRDefault="00B6367D"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2F6AA04B" w14:textId="77777777" w:rsidR="00FC045E" w:rsidRPr="00996FAF" w:rsidRDefault="00B6367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2F6AA04C" w14:textId="66DDEBAC" w:rsidR="00FC045E" w:rsidRPr="00996FAF" w:rsidRDefault="000A6E8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B6367D">
                  <w:rPr>
                    <w:rFonts w:ascii="Arial" w:hAnsi="Arial" w:cs="Arial"/>
                    <w:color w:val="auto"/>
                  </w:rPr>
                  <w:t>Compliant</w:t>
                </w:r>
              </w:sdtContent>
            </w:sdt>
            <w:r w:rsidR="00B6367D" w:rsidRPr="00996FAF">
              <w:rPr>
                <w:rFonts w:ascii="Arial" w:hAnsi="Arial" w:cs="Arial"/>
                <w:color w:val="0000FF"/>
              </w:rPr>
              <w:t xml:space="preserve"> </w:t>
            </w:r>
          </w:p>
        </w:tc>
      </w:tr>
      <w:tr w:rsidR="00056CB6" w14:paraId="2F6AA054" w14:textId="77777777" w:rsidTr="002323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6AA04E" w14:textId="77777777" w:rsidR="00FC045E" w:rsidRPr="00996FAF" w:rsidRDefault="00B6367D"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2F6AA04F" w14:textId="77777777" w:rsidR="00FC045E" w:rsidRPr="00996FAF" w:rsidRDefault="00B6367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F6AA050" w14:textId="77777777" w:rsidR="00FC045E" w:rsidRPr="00996FAF" w:rsidRDefault="00B6367D"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F6AA051" w14:textId="77777777" w:rsidR="00FC045E" w:rsidRPr="00996FAF" w:rsidRDefault="00B6367D"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F6AA052" w14:textId="77777777" w:rsidR="00FC045E" w:rsidRPr="00996FAF" w:rsidRDefault="00B6367D"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2F6AA053" w14:textId="29778172" w:rsidR="00FC045E" w:rsidRPr="00996FAF" w:rsidRDefault="000A6E8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B6367D">
                  <w:rPr>
                    <w:rFonts w:ascii="Arial" w:hAnsi="Arial" w:cs="Arial"/>
                    <w:color w:val="auto"/>
                  </w:rPr>
                  <w:t>Compliant</w:t>
                </w:r>
              </w:sdtContent>
            </w:sdt>
            <w:r w:rsidR="00B6367D" w:rsidRPr="00996FAF">
              <w:rPr>
                <w:rFonts w:ascii="Arial" w:hAnsi="Arial" w:cs="Arial"/>
                <w:color w:val="0000FF"/>
              </w:rPr>
              <w:t xml:space="preserve"> </w:t>
            </w:r>
          </w:p>
        </w:tc>
      </w:tr>
      <w:tr w:rsidR="00056CB6" w14:paraId="2F6AA058" w14:textId="77777777" w:rsidTr="002323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6AA055" w14:textId="77777777" w:rsidR="00FC045E" w:rsidRPr="00996FAF" w:rsidRDefault="00B6367D"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2F6AA056" w14:textId="77777777" w:rsidR="00FC045E" w:rsidRPr="00996FAF" w:rsidRDefault="00B6367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2F6AA057" w14:textId="6EA149DC" w:rsidR="00FC045E" w:rsidRPr="00996FAF" w:rsidRDefault="000A6E8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B6367D">
                  <w:rPr>
                    <w:rFonts w:ascii="Arial" w:hAnsi="Arial" w:cs="Arial"/>
                    <w:color w:val="auto"/>
                  </w:rPr>
                  <w:t>Compliant</w:t>
                </w:r>
              </w:sdtContent>
            </w:sdt>
            <w:r w:rsidR="00B6367D" w:rsidRPr="00996FAF">
              <w:rPr>
                <w:rFonts w:ascii="Arial" w:hAnsi="Arial" w:cs="Arial"/>
                <w:color w:val="0000FF"/>
              </w:rPr>
              <w:t xml:space="preserve"> </w:t>
            </w:r>
          </w:p>
        </w:tc>
      </w:tr>
      <w:tr w:rsidR="00056CB6" w14:paraId="2F6AA05C" w14:textId="77777777" w:rsidTr="002323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6AA059" w14:textId="77777777" w:rsidR="00FC045E" w:rsidRPr="00996FAF" w:rsidRDefault="00B6367D"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2F6AA05A" w14:textId="77777777" w:rsidR="00FC045E" w:rsidRPr="00996FAF" w:rsidRDefault="00B6367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2F6AA05B" w14:textId="32FF731A" w:rsidR="00FC045E" w:rsidRPr="00996FAF" w:rsidRDefault="000A6E8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B6367D">
                  <w:rPr>
                    <w:rFonts w:ascii="Arial" w:hAnsi="Arial" w:cs="Arial"/>
                    <w:color w:val="auto"/>
                  </w:rPr>
                  <w:t>Compliant</w:t>
                </w:r>
              </w:sdtContent>
            </w:sdt>
            <w:r w:rsidR="00B6367D" w:rsidRPr="00996FAF">
              <w:rPr>
                <w:rFonts w:ascii="Arial" w:hAnsi="Arial" w:cs="Arial"/>
                <w:color w:val="0000FF"/>
              </w:rPr>
              <w:t xml:space="preserve"> </w:t>
            </w:r>
          </w:p>
        </w:tc>
      </w:tr>
      <w:tr w:rsidR="00056CB6" w14:paraId="2F6AA060" w14:textId="77777777" w:rsidTr="002323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6AA05D" w14:textId="77777777" w:rsidR="00FC045E" w:rsidRPr="00996FAF" w:rsidRDefault="00B6367D"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2F6AA05E" w14:textId="77777777" w:rsidR="00FC045E" w:rsidRPr="00996FAF" w:rsidRDefault="00B6367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F6AA05F" w14:textId="59D4A926" w:rsidR="00FC045E" w:rsidRPr="00996FAF" w:rsidRDefault="000A6E8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6367D">
                  <w:rPr>
                    <w:rFonts w:ascii="Arial" w:hAnsi="Arial" w:cs="Arial"/>
                    <w:color w:val="auto"/>
                  </w:rPr>
                  <w:t>Compliant</w:t>
                </w:r>
              </w:sdtContent>
            </w:sdt>
            <w:r w:rsidR="00B6367D" w:rsidRPr="00996FAF">
              <w:rPr>
                <w:rFonts w:ascii="Arial" w:hAnsi="Arial" w:cs="Arial"/>
                <w:color w:val="0000FF"/>
              </w:rPr>
              <w:t xml:space="preserve"> </w:t>
            </w:r>
          </w:p>
        </w:tc>
      </w:tr>
      <w:tr w:rsidR="00056CB6" w14:paraId="2F6AA064" w14:textId="77777777" w:rsidTr="002323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6AA061" w14:textId="77777777" w:rsidR="00FC045E" w:rsidRPr="00996FAF" w:rsidRDefault="00B6367D"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2F6AA062" w14:textId="77777777" w:rsidR="00FC045E" w:rsidRPr="00996FAF" w:rsidRDefault="00B6367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2F6AA063" w14:textId="55666BE4" w:rsidR="00FC045E" w:rsidRPr="00996FAF" w:rsidRDefault="000A6E8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B6367D">
                  <w:rPr>
                    <w:rFonts w:ascii="Arial" w:hAnsi="Arial" w:cs="Arial"/>
                    <w:color w:val="auto"/>
                  </w:rPr>
                  <w:t>Compliant</w:t>
                </w:r>
              </w:sdtContent>
            </w:sdt>
            <w:r w:rsidR="00B6367D" w:rsidRPr="00996FAF">
              <w:rPr>
                <w:rFonts w:ascii="Arial" w:hAnsi="Arial" w:cs="Arial"/>
                <w:color w:val="0000FF"/>
              </w:rPr>
              <w:t xml:space="preserve"> </w:t>
            </w:r>
          </w:p>
        </w:tc>
      </w:tr>
    </w:tbl>
    <w:p w14:paraId="2F6AA065" w14:textId="77777777" w:rsidR="00D87E7C" w:rsidRDefault="00B6367D" w:rsidP="00232339">
      <w:pPr>
        <w:pStyle w:val="Heading20"/>
        <w:spacing w:before="240"/>
      </w:pPr>
      <w:r w:rsidRPr="00996FAF">
        <w:t>Findings</w:t>
      </w:r>
    </w:p>
    <w:p w14:paraId="69156895" w14:textId="77777777" w:rsidR="00903098" w:rsidRDefault="00EF24A8" w:rsidP="0036130C">
      <w:pPr>
        <w:pStyle w:val="NormalArial"/>
      </w:pPr>
      <w:r>
        <w:t xml:space="preserve">All sampled consumers and representatives said the service supports them to undertake activities that optimise their independence, </w:t>
      </w:r>
      <w:proofErr w:type="gramStart"/>
      <w:r>
        <w:t>health</w:t>
      </w:r>
      <w:proofErr w:type="gramEnd"/>
      <w:r>
        <w:t xml:space="preserve"> and well-being. Staff described supports provided to ensure individual goals and preferences are met, including daily exercise classes, provision of mobility aids and physiotherapy sessions. The Assessment Team observed consumers participating in individual and group pursuits of their choice throughout the site assessment.</w:t>
      </w:r>
    </w:p>
    <w:p w14:paraId="35271136" w14:textId="63564EE8" w:rsidR="00903098" w:rsidRDefault="00903098" w:rsidP="0036130C">
      <w:pPr>
        <w:pStyle w:val="NormalArial"/>
      </w:pPr>
      <w:r>
        <w:t>Consumers and representatives stated staff support the emotional, mental health and well</w:t>
      </w:r>
      <w:r>
        <w:noBreakHyphen/>
        <w:t xml:space="preserve">being needs of consumers. Leisure and lifestyle officers and a pastoral carer said they are available 5 days a week to provide one-on-one support to consumers, in addition to providing various activities, prayer services, and </w:t>
      </w:r>
      <w:r w:rsidR="002C2030">
        <w:t xml:space="preserve">group </w:t>
      </w:r>
      <w:r>
        <w:t>meditation sessions. Sampled care staff said they spend time chatting with consumers, especially those who choose to remain in their rooms.</w:t>
      </w:r>
    </w:p>
    <w:p w14:paraId="3DD01F08" w14:textId="3FCABC1A" w:rsidR="00903098" w:rsidRDefault="00903098" w:rsidP="0036130C">
      <w:pPr>
        <w:pStyle w:val="NormalArial"/>
      </w:pPr>
      <w:r>
        <w:t>Consumers and representatives advised they are supported to continue relationships and previous interests and are assisted to do things of interest within the service. The activity schedule prepared with input from consumers demonstrated a range of group activities, craft sessions, and exercise classes provided 5 days per week. In addition, a recent forum was held for consumers to provide input into activities they would like to have included on the monthly program.</w:t>
      </w:r>
    </w:p>
    <w:p w14:paraId="76BC1BCD" w14:textId="692F06E7" w:rsidR="00903098" w:rsidRDefault="00903098" w:rsidP="0036130C">
      <w:pPr>
        <w:pStyle w:val="NormalArial"/>
      </w:pPr>
      <w:r>
        <w:lastRenderedPageBreak/>
        <w:t xml:space="preserve">Consumers and representatives agreed the service has accurately documented information about consumer condition, people who are important to them and consumer care preferences. Two </w:t>
      </w:r>
      <w:r w:rsidR="002C2030">
        <w:t xml:space="preserve">sampled </w:t>
      </w:r>
      <w:r>
        <w:t>consumers have food allergies</w:t>
      </w:r>
      <w:r w:rsidRPr="00A272EE">
        <w:t xml:space="preserve"> </w:t>
      </w:r>
      <w:r>
        <w:t>recorded. Sampled staff could describe the allergies and special precautions in place to prevent accidental exposure to allergens. Staff described the processes in place to update consumer information when consumer condition or needs change.</w:t>
      </w:r>
    </w:p>
    <w:p w14:paraId="236D025D" w14:textId="011E0E20" w:rsidR="00A90AEA" w:rsidRDefault="006B06F4" w:rsidP="0036130C">
      <w:pPr>
        <w:pStyle w:val="NormalArial"/>
      </w:pPr>
      <w:r>
        <w:t xml:space="preserve">Consumers and representatives expressed satisfaction with the timeliness of referring consumers to other organisations and providers of care and services. </w:t>
      </w:r>
      <w:r w:rsidR="00A90AEA">
        <w:t>All sampled consumers confirmed the meal quality is mainly to their satisfaction and that alternatives are available if they do not like the options on the daily menu.</w:t>
      </w:r>
    </w:p>
    <w:p w14:paraId="0A1D1F1B" w14:textId="374F2CB9" w:rsidR="00A90AEA" w:rsidRDefault="00A90AEA" w:rsidP="0036130C">
      <w:pPr>
        <w:pStyle w:val="NormalArial"/>
      </w:pPr>
      <w:r>
        <w:rPr>
          <w:bCs/>
          <w:szCs w:val="22"/>
        </w:rPr>
        <w:t>All sampled consumers said where equipment was used by staff it was suitable for their needs. Th</w:t>
      </w:r>
      <w:r w:rsidRPr="003E3253">
        <w:rPr>
          <w:szCs w:val="22"/>
        </w:rPr>
        <w:t>e service demonstrate</w:t>
      </w:r>
      <w:r>
        <w:rPr>
          <w:szCs w:val="22"/>
        </w:rPr>
        <w:t>d that</w:t>
      </w:r>
      <w:r w:rsidRPr="003E3253">
        <w:rPr>
          <w:szCs w:val="22"/>
        </w:rPr>
        <w:t xml:space="preserve"> equipment </w:t>
      </w:r>
      <w:r>
        <w:rPr>
          <w:szCs w:val="22"/>
        </w:rPr>
        <w:t>wa</w:t>
      </w:r>
      <w:r w:rsidRPr="003E3253">
        <w:rPr>
          <w:szCs w:val="22"/>
        </w:rPr>
        <w:t>s safe, suitable, clean</w:t>
      </w:r>
      <w:r>
        <w:rPr>
          <w:szCs w:val="22"/>
        </w:rPr>
        <w:t>,</w:t>
      </w:r>
      <w:r w:rsidRPr="003E3253">
        <w:rPr>
          <w:szCs w:val="22"/>
        </w:rPr>
        <w:t xml:space="preserve"> and </w:t>
      </w:r>
      <w:r>
        <w:rPr>
          <w:szCs w:val="22"/>
        </w:rPr>
        <w:t>well-maintained</w:t>
      </w:r>
      <w:r w:rsidRPr="003E3253">
        <w:rPr>
          <w:szCs w:val="22"/>
        </w:rPr>
        <w:t xml:space="preserve">. Staff confirmed they have </w:t>
      </w:r>
      <w:r>
        <w:rPr>
          <w:szCs w:val="22"/>
        </w:rPr>
        <w:t xml:space="preserve">sufficient equipment to undertake their roles and can </w:t>
      </w:r>
      <w:r w:rsidRPr="003E3253">
        <w:rPr>
          <w:szCs w:val="22"/>
        </w:rPr>
        <w:t>access equipment when they need it</w:t>
      </w:r>
      <w:r>
        <w:rPr>
          <w:szCs w:val="22"/>
        </w:rPr>
        <w:t>. T</w:t>
      </w:r>
      <w:r w:rsidRPr="003E3253">
        <w:rPr>
          <w:szCs w:val="22"/>
        </w:rPr>
        <w:t xml:space="preserve">he Assessment Team observed equipment </w:t>
      </w:r>
      <w:r w:rsidR="002C2030">
        <w:rPr>
          <w:szCs w:val="22"/>
        </w:rPr>
        <w:t xml:space="preserve">to be </w:t>
      </w:r>
      <w:r w:rsidRPr="003E3253">
        <w:rPr>
          <w:szCs w:val="22"/>
        </w:rPr>
        <w:t>stored safely with sanitising wipes located close by</w:t>
      </w:r>
      <w:r>
        <w:rPr>
          <w:szCs w:val="22"/>
        </w:rPr>
        <w:t>.</w:t>
      </w:r>
    </w:p>
    <w:p w14:paraId="2F6AA066" w14:textId="50736A26" w:rsidR="002B0C90" w:rsidRPr="00262C0B" w:rsidRDefault="00B6367D" w:rsidP="0036130C">
      <w:pPr>
        <w:pStyle w:val="NormalArial"/>
      </w:pPr>
      <w:r>
        <w:br w:type="page"/>
      </w:r>
    </w:p>
    <w:p w14:paraId="2F6AA067" w14:textId="77777777" w:rsidR="00FC045E" w:rsidRPr="00996FAF" w:rsidRDefault="00B6367D"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056CB6" w14:paraId="2F6AA06A" w14:textId="77777777" w:rsidTr="002323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F6AA068" w14:textId="77777777" w:rsidR="00FC045E" w:rsidRPr="00996FAF" w:rsidRDefault="00B6367D"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2F6AA069" w14:textId="77777777" w:rsidR="00FC045E" w:rsidRPr="00996FAF" w:rsidRDefault="000A6E8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56CB6" w14:paraId="2F6AA06E" w14:textId="77777777" w:rsidTr="002323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6AA06B" w14:textId="77777777" w:rsidR="00FC045E" w:rsidRPr="00996FAF" w:rsidRDefault="00B6367D"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F6AA06C" w14:textId="77777777" w:rsidR="00FC045E" w:rsidRPr="00996FAF" w:rsidRDefault="00B6367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2F6AA06D" w14:textId="773E71A4" w:rsidR="00FC045E" w:rsidRPr="00996FAF" w:rsidRDefault="000A6E8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6367D">
                  <w:rPr>
                    <w:rFonts w:ascii="Arial" w:hAnsi="Arial" w:cs="Arial"/>
                    <w:color w:val="auto"/>
                  </w:rPr>
                  <w:t>Compliant</w:t>
                </w:r>
              </w:sdtContent>
            </w:sdt>
            <w:r w:rsidR="00B6367D" w:rsidRPr="00996FAF">
              <w:rPr>
                <w:rFonts w:ascii="Arial" w:hAnsi="Arial" w:cs="Arial"/>
                <w:color w:val="0000FF"/>
              </w:rPr>
              <w:t xml:space="preserve"> </w:t>
            </w:r>
          </w:p>
        </w:tc>
      </w:tr>
      <w:tr w:rsidR="00056CB6" w14:paraId="2F6AA074" w14:textId="77777777" w:rsidTr="002323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6AA06F" w14:textId="77777777" w:rsidR="00FC045E" w:rsidRPr="00996FAF" w:rsidRDefault="00B6367D"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2F6AA070" w14:textId="77777777" w:rsidR="00FC045E" w:rsidRPr="00996FAF" w:rsidRDefault="00B6367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F6AA071" w14:textId="77777777" w:rsidR="00FC045E" w:rsidRPr="00996FAF" w:rsidRDefault="00B6367D"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F6AA072" w14:textId="77777777" w:rsidR="00FC045E" w:rsidRPr="00996FAF" w:rsidRDefault="00B6367D"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F6AA073" w14:textId="12B55A3D" w:rsidR="00FC045E" w:rsidRPr="00996FAF" w:rsidRDefault="000A6E8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6367D">
                  <w:rPr>
                    <w:rFonts w:ascii="Arial" w:hAnsi="Arial" w:cs="Arial"/>
                    <w:color w:val="auto"/>
                  </w:rPr>
                  <w:t>Compliant</w:t>
                </w:r>
              </w:sdtContent>
            </w:sdt>
            <w:r w:rsidR="00B6367D" w:rsidRPr="00996FAF">
              <w:rPr>
                <w:rFonts w:ascii="Arial" w:hAnsi="Arial" w:cs="Arial"/>
                <w:color w:val="0000FF"/>
              </w:rPr>
              <w:t xml:space="preserve"> </w:t>
            </w:r>
          </w:p>
        </w:tc>
      </w:tr>
      <w:tr w:rsidR="00056CB6" w14:paraId="2F6AA078" w14:textId="77777777" w:rsidTr="002323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6AA075" w14:textId="77777777" w:rsidR="00FC045E" w:rsidRPr="00996FAF" w:rsidRDefault="00B6367D"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2F6AA076" w14:textId="77777777" w:rsidR="00FC045E" w:rsidRPr="00996FAF" w:rsidRDefault="00B6367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2F6AA077" w14:textId="6AFC1690" w:rsidR="00FC045E" w:rsidRPr="00996FAF" w:rsidRDefault="000A6E8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6367D">
                  <w:rPr>
                    <w:rFonts w:ascii="Arial" w:hAnsi="Arial" w:cs="Arial"/>
                    <w:color w:val="auto"/>
                  </w:rPr>
                  <w:t>Compliant</w:t>
                </w:r>
              </w:sdtContent>
            </w:sdt>
            <w:r w:rsidR="00B6367D" w:rsidRPr="00996FAF">
              <w:rPr>
                <w:rFonts w:ascii="Arial" w:hAnsi="Arial" w:cs="Arial"/>
                <w:color w:val="0000FF"/>
              </w:rPr>
              <w:t xml:space="preserve"> </w:t>
            </w:r>
          </w:p>
        </w:tc>
      </w:tr>
    </w:tbl>
    <w:p w14:paraId="2F6AA079" w14:textId="77777777" w:rsidR="002B0C90" w:rsidRDefault="00B6367D" w:rsidP="00232339">
      <w:pPr>
        <w:pStyle w:val="Heading20"/>
        <w:spacing w:before="240"/>
      </w:pPr>
      <w:r>
        <w:t>Findings</w:t>
      </w:r>
    </w:p>
    <w:p w14:paraId="40B85E8C" w14:textId="77777777" w:rsidR="002A7424" w:rsidRDefault="002A7424" w:rsidP="0036130C">
      <w:pPr>
        <w:pStyle w:val="NormalArial"/>
        <w:rPr>
          <w:szCs w:val="22"/>
        </w:rPr>
      </w:pPr>
      <w:r>
        <w:rPr>
          <w:szCs w:val="22"/>
        </w:rPr>
        <w:t>All interviewed consumers and representatives said they feel at home and comfortable at the service. Consumers and staff said the environment is easy to navigate, safe and allows consumers to move about freely. Throughout the visit, the Assessment Team observed pairs and small groups of consumers taking advantage of communal areas both indoors and outdoors.</w:t>
      </w:r>
    </w:p>
    <w:p w14:paraId="3A91CF88" w14:textId="267A2CF5" w:rsidR="002A7424" w:rsidRDefault="002A7424" w:rsidP="0036130C">
      <w:pPr>
        <w:pStyle w:val="NormalArial"/>
        <w:rPr>
          <w:rFonts w:eastAsia="Calibri"/>
        </w:rPr>
      </w:pPr>
      <w:r>
        <w:rPr>
          <w:szCs w:val="22"/>
        </w:rPr>
        <w:t xml:space="preserve">Most sampled consumers </w:t>
      </w:r>
      <w:r>
        <w:rPr>
          <w:rFonts w:eastAsia="Calibri"/>
        </w:rPr>
        <w:t>and representatives expressed satisfaction about the service environment.</w:t>
      </w:r>
      <w:r>
        <w:rPr>
          <w:szCs w:val="22"/>
        </w:rPr>
        <w:t xml:space="preserve"> </w:t>
      </w:r>
      <w:r>
        <w:rPr>
          <w:rFonts w:eastAsia="Calibri"/>
        </w:rPr>
        <w:t xml:space="preserve">The Assessment Team observed corridors, communal rooms, consumer rooms and offices to be safe, </w:t>
      </w:r>
      <w:proofErr w:type="gramStart"/>
      <w:r>
        <w:rPr>
          <w:rFonts w:eastAsia="Calibri"/>
        </w:rPr>
        <w:t>clean</w:t>
      </w:r>
      <w:proofErr w:type="gramEnd"/>
      <w:r>
        <w:rPr>
          <w:rFonts w:eastAsia="Calibri"/>
        </w:rPr>
        <w:t xml:space="preserve"> and well-maintained. Outdoor areas appeared safe</w:t>
      </w:r>
      <w:r w:rsidR="002C2030">
        <w:rPr>
          <w:rFonts w:eastAsia="Calibri"/>
        </w:rPr>
        <w:t xml:space="preserve"> and</w:t>
      </w:r>
      <w:r>
        <w:rPr>
          <w:rFonts w:eastAsia="Calibri"/>
        </w:rPr>
        <w:t xml:space="preserve"> tidy with well-maintained walking paths. Maintenance schedules detail both preventative and reactive maintenance and there are cleaning schedules, communication books and sign off sheets to ensure cleaning is completed.</w:t>
      </w:r>
    </w:p>
    <w:p w14:paraId="2F6AA07A" w14:textId="554B3896" w:rsidR="002B0C90" w:rsidRPr="00262C0B" w:rsidRDefault="002A7424" w:rsidP="0036130C">
      <w:pPr>
        <w:pStyle w:val="NormalArial"/>
      </w:pPr>
      <w:r>
        <w:t xml:space="preserve">All sampled consumers reported that furniture, </w:t>
      </w:r>
      <w:proofErr w:type="gramStart"/>
      <w:r>
        <w:t>fittings</w:t>
      </w:r>
      <w:proofErr w:type="gramEnd"/>
      <w:r>
        <w:t xml:space="preserve"> and equipment in their room is in good working order and is effectively maintained. Staff could describe maintenance and cleaning schedules for equipment and fittings. The Assessment Team reviewed detailed preventative maintenance and cleaning schedules. The Assessment Team also observed a range of equipment available to meet the clinical and care needs of consumers. The Assessment Team observed furniture, </w:t>
      </w:r>
      <w:proofErr w:type="gramStart"/>
      <w:r>
        <w:t>fittings</w:t>
      </w:r>
      <w:proofErr w:type="gramEnd"/>
      <w:r>
        <w:t xml:space="preserve"> and equipment to be in good condition, fit for purpose, clean, safe and well maintained.</w:t>
      </w:r>
      <w:r w:rsidR="00B6367D">
        <w:br w:type="page"/>
      </w:r>
    </w:p>
    <w:p w14:paraId="2F6AA07B" w14:textId="77777777" w:rsidR="00FC045E" w:rsidRPr="00996FAF" w:rsidRDefault="00B6367D"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056CB6" w14:paraId="2F6AA07E" w14:textId="77777777" w:rsidTr="002323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F6AA07C" w14:textId="77777777" w:rsidR="00FC045E" w:rsidRPr="00996FAF" w:rsidRDefault="00B6367D"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2F6AA07D" w14:textId="77777777" w:rsidR="00FC045E" w:rsidRPr="00996FAF" w:rsidRDefault="000A6E8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56CB6" w14:paraId="2F6AA082" w14:textId="77777777" w:rsidTr="002323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6AA07F" w14:textId="77777777" w:rsidR="00FC045E" w:rsidRPr="00996FAF" w:rsidRDefault="00B6367D"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2F6AA080" w14:textId="77777777" w:rsidR="00FC045E" w:rsidRPr="00996FAF" w:rsidRDefault="00B6367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2F6AA081" w14:textId="1E6388AC" w:rsidR="00FC045E" w:rsidRPr="00996FAF" w:rsidRDefault="000A6E8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6367D">
                  <w:rPr>
                    <w:rFonts w:ascii="Arial" w:hAnsi="Arial" w:cs="Arial"/>
                    <w:color w:val="auto"/>
                  </w:rPr>
                  <w:t>Compliant</w:t>
                </w:r>
              </w:sdtContent>
            </w:sdt>
            <w:r w:rsidR="00B6367D" w:rsidRPr="00996FAF">
              <w:rPr>
                <w:rFonts w:ascii="Arial" w:hAnsi="Arial" w:cs="Arial"/>
                <w:color w:val="0000FF"/>
              </w:rPr>
              <w:t xml:space="preserve"> </w:t>
            </w:r>
          </w:p>
        </w:tc>
      </w:tr>
      <w:tr w:rsidR="00056CB6" w14:paraId="2F6AA086" w14:textId="77777777" w:rsidTr="002323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6AA083" w14:textId="77777777" w:rsidR="00FC045E" w:rsidRPr="00996FAF" w:rsidRDefault="00B6367D"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2F6AA084" w14:textId="77777777" w:rsidR="00FC045E" w:rsidRPr="00996FAF" w:rsidRDefault="00B6367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2F6AA085" w14:textId="7EB50044" w:rsidR="00FC045E" w:rsidRPr="00996FAF" w:rsidRDefault="000A6E8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6367D">
                  <w:rPr>
                    <w:rFonts w:ascii="Arial" w:hAnsi="Arial" w:cs="Arial"/>
                    <w:color w:val="auto"/>
                  </w:rPr>
                  <w:t>Compliant</w:t>
                </w:r>
              </w:sdtContent>
            </w:sdt>
            <w:r w:rsidR="00B6367D" w:rsidRPr="00996FAF">
              <w:rPr>
                <w:rFonts w:ascii="Arial" w:hAnsi="Arial" w:cs="Arial"/>
                <w:color w:val="0000FF"/>
              </w:rPr>
              <w:t xml:space="preserve"> </w:t>
            </w:r>
          </w:p>
        </w:tc>
      </w:tr>
      <w:tr w:rsidR="00056CB6" w14:paraId="2F6AA08A" w14:textId="77777777" w:rsidTr="002323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6AA087" w14:textId="77777777" w:rsidR="00FC045E" w:rsidRPr="00996FAF" w:rsidRDefault="00B6367D"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2F6AA088" w14:textId="77777777" w:rsidR="00FC045E" w:rsidRPr="00996FAF" w:rsidRDefault="00B6367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2F6AA089" w14:textId="021537CE" w:rsidR="00FC045E" w:rsidRPr="00996FAF" w:rsidRDefault="000A6E8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6367D">
                  <w:rPr>
                    <w:rFonts w:ascii="Arial" w:hAnsi="Arial" w:cs="Arial"/>
                    <w:color w:val="auto"/>
                  </w:rPr>
                  <w:t>Compliant</w:t>
                </w:r>
              </w:sdtContent>
            </w:sdt>
            <w:r w:rsidR="00B6367D" w:rsidRPr="00996FAF">
              <w:rPr>
                <w:rFonts w:ascii="Arial" w:hAnsi="Arial" w:cs="Arial"/>
                <w:color w:val="0000FF"/>
              </w:rPr>
              <w:t xml:space="preserve"> </w:t>
            </w:r>
          </w:p>
        </w:tc>
      </w:tr>
      <w:tr w:rsidR="00056CB6" w14:paraId="2F6AA08E" w14:textId="77777777" w:rsidTr="0023233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6AA08B" w14:textId="77777777" w:rsidR="00FC045E" w:rsidRPr="00996FAF" w:rsidRDefault="00B6367D"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2F6AA08C" w14:textId="77777777" w:rsidR="00FC045E" w:rsidRPr="00996FAF" w:rsidRDefault="00B6367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2F6AA08D" w14:textId="48E45BD3" w:rsidR="00FC045E" w:rsidRPr="00996FAF" w:rsidRDefault="000A6E8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6367D">
                  <w:rPr>
                    <w:rFonts w:ascii="Arial" w:hAnsi="Arial" w:cs="Arial"/>
                    <w:color w:val="auto"/>
                  </w:rPr>
                  <w:t>Compliant</w:t>
                </w:r>
              </w:sdtContent>
            </w:sdt>
            <w:r w:rsidR="00B6367D" w:rsidRPr="00996FAF">
              <w:rPr>
                <w:rFonts w:ascii="Arial" w:hAnsi="Arial" w:cs="Arial"/>
                <w:color w:val="0000FF"/>
              </w:rPr>
              <w:t xml:space="preserve"> </w:t>
            </w:r>
          </w:p>
        </w:tc>
      </w:tr>
    </w:tbl>
    <w:p w14:paraId="2F6AA08F" w14:textId="77777777" w:rsidR="00D87E7C" w:rsidRDefault="00B6367D" w:rsidP="00232339">
      <w:pPr>
        <w:pStyle w:val="Heading20"/>
        <w:spacing w:before="240"/>
      </w:pPr>
      <w:r w:rsidRPr="00996FAF">
        <w:t>Findings</w:t>
      </w:r>
    </w:p>
    <w:p w14:paraId="634BDFE8" w14:textId="1F421AD1" w:rsidR="005C674E" w:rsidRDefault="002C2030" w:rsidP="0036130C">
      <w:pPr>
        <w:pStyle w:val="NormalArial"/>
      </w:pPr>
      <w:r>
        <w:t>Sampled c</w:t>
      </w:r>
      <w:r w:rsidR="003B518C">
        <w:t>onsumers and representatives confirmed they feel comfortable providing feedback to staff and management. While the service provides forms for consumers and representatives to complete, consumers advised they frequent</w:t>
      </w:r>
      <w:r>
        <w:t>ly</w:t>
      </w:r>
      <w:r w:rsidR="003B518C">
        <w:t xml:space="preserve"> verbalise any suggestions, comments, or complaints</w:t>
      </w:r>
      <w:r w:rsidR="00AB79A3">
        <w:t>, including at</w:t>
      </w:r>
      <w:r w:rsidR="003B518C">
        <w:t xml:space="preserve"> the ‘resident and relative’ meetings or directly to the facility manager. Both consumers and representatives described the facility manager as being very approachable and stated they are satisfied </w:t>
      </w:r>
      <w:r w:rsidR="00AB79A3">
        <w:t>they</w:t>
      </w:r>
      <w:r w:rsidR="003B518C">
        <w:t xml:space="preserve"> listen and act on requests. The service appoints a ‘residents’ representative for a 12-month tenure. The representative chairs resident meetings</w:t>
      </w:r>
      <w:r>
        <w:t xml:space="preserve"> and can </w:t>
      </w:r>
      <w:r w:rsidR="003B518C">
        <w:t>act as an advocate for other consumers</w:t>
      </w:r>
      <w:r>
        <w:t xml:space="preserve"> if required</w:t>
      </w:r>
      <w:r w:rsidR="00AB79A3">
        <w:t>.</w:t>
      </w:r>
    </w:p>
    <w:p w14:paraId="272302DF" w14:textId="77777777" w:rsidR="005C674E" w:rsidRDefault="005C674E" w:rsidP="0036130C">
      <w:pPr>
        <w:pStyle w:val="NormalArial"/>
      </w:pPr>
      <w:r>
        <w:t xml:space="preserve">Consumers said the service has organised for a presentation by an advocacy service and various consumers indicated they understood the role of an advocate. Staff described avenues available to consumers and representatives if interpreters are required or if they wish to escalate a complaint outside of the organisation. Information displayed at the service advises consumers and representatives about accessing advocacy services, </w:t>
      </w:r>
      <w:proofErr w:type="gramStart"/>
      <w:r>
        <w:t>translators</w:t>
      </w:r>
      <w:proofErr w:type="gramEnd"/>
      <w:r>
        <w:t xml:space="preserve"> and the escalation of complaints to external bodies.</w:t>
      </w:r>
    </w:p>
    <w:p w14:paraId="7ACAA84E" w14:textId="6B03AF68" w:rsidR="005C674E" w:rsidRDefault="00ED2DC0" w:rsidP="0036130C">
      <w:pPr>
        <w:pStyle w:val="NormalArial"/>
      </w:pPr>
      <w:r>
        <w:t>Sampled c</w:t>
      </w:r>
      <w:r w:rsidR="005C674E">
        <w:t>onsumers and representatives confirmed they are satisfied the service actions complaints appropriately. Management advised of the process followed on receipt of a complaint including ensuring acknowledgment of the complaint, apologising to the complainant, investigation, development of an action plan to address any identified gaps,</w:t>
      </w:r>
      <w:r w:rsidR="005C674E" w:rsidRPr="00C57F4B">
        <w:t xml:space="preserve"> </w:t>
      </w:r>
      <w:r w:rsidR="005C674E">
        <w:t>and finalising the complaint once the complainant is satisfied with the outcome. Staff demonstrated awareness of open disclosure.</w:t>
      </w:r>
    </w:p>
    <w:p w14:paraId="2F6AA090" w14:textId="3874905C" w:rsidR="002B0C90" w:rsidRPr="00712752" w:rsidRDefault="005C674E" w:rsidP="0036130C">
      <w:pPr>
        <w:pStyle w:val="NormalArial"/>
      </w:pPr>
      <w:r>
        <w:t>Management advised they use feedback and complaints to inform the plan for continuous improvement as the complaints register directly links to the plan. Most feedback received is raised by consumers at the ‘resident and relative’ meetings. An action plan is developed and feedback with outcomes are reported at the next monthly meeting.</w:t>
      </w:r>
    </w:p>
    <w:p w14:paraId="0CAB1B29" w14:textId="77777777" w:rsidR="005C674E" w:rsidRDefault="005C674E">
      <w:pPr>
        <w:spacing w:after="160" w:line="259" w:lineRule="auto"/>
        <w:rPr>
          <w:rFonts w:ascii="Arial" w:eastAsiaTheme="majorEastAsia" w:hAnsi="Arial" w:cs="Arial"/>
          <w:b/>
          <w:bCs/>
          <w:sz w:val="30"/>
          <w:szCs w:val="28"/>
        </w:rPr>
      </w:pPr>
      <w:r>
        <w:rPr>
          <w:rFonts w:ascii="Arial" w:hAnsi="Arial" w:cs="Arial"/>
        </w:rPr>
        <w:br w:type="page"/>
      </w:r>
    </w:p>
    <w:p w14:paraId="2F6AA091" w14:textId="698E2194" w:rsidR="00FC045E" w:rsidRPr="00996FAF" w:rsidRDefault="00B6367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056CB6" w14:paraId="2F6AA094" w14:textId="77777777" w:rsidTr="002323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F6AA092" w14:textId="77777777" w:rsidR="00FC045E" w:rsidRPr="00996FAF" w:rsidRDefault="00B6367D"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2F6AA093" w14:textId="77777777" w:rsidR="00FC045E" w:rsidRPr="00996FAF" w:rsidRDefault="000A6E8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56CB6" w14:paraId="2F6AA098" w14:textId="77777777" w:rsidTr="002323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6AA095" w14:textId="77777777" w:rsidR="00FC045E" w:rsidRPr="00996FAF" w:rsidRDefault="00B6367D"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2F6AA096" w14:textId="77777777" w:rsidR="00FC045E" w:rsidRPr="00996FAF" w:rsidRDefault="00B6367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F6AA097" w14:textId="4D7394C2" w:rsidR="00FC045E" w:rsidRPr="00996FAF" w:rsidRDefault="000A6E8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6367D">
                  <w:rPr>
                    <w:rFonts w:ascii="Arial" w:hAnsi="Arial" w:cs="Arial"/>
                    <w:color w:val="auto"/>
                  </w:rPr>
                  <w:t>Compliant</w:t>
                </w:r>
              </w:sdtContent>
            </w:sdt>
            <w:r w:rsidR="00B6367D" w:rsidRPr="00996FAF">
              <w:rPr>
                <w:rFonts w:ascii="Arial" w:hAnsi="Arial" w:cs="Arial"/>
                <w:color w:val="0000FF"/>
              </w:rPr>
              <w:t xml:space="preserve"> </w:t>
            </w:r>
          </w:p>
        </w:tc>
      </w:tr>
      <w:tr w:rsidR="00056CB6" w14:paraId="2F6AA09C" w14:textId="77777777" w:rsidTr="002323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6AA099" w14:textId="77777777" w:rsidR="00FC045E" w:rsidRPr="00996FAF" w:rsidRDefault="00B6367D"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2F6AA09A" w14:textId="77777777" w:rsidR="00FC045E" w:rsidRPr="00996FAF" w:rsidRDefault="00B6367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2F6AA09B" w14:textId="422567AF" w:rsidR="00FC045E" w:rsidRPr="00996FAF" w:rsidRDefault="000A6E8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B6367D">
                  <w:rPr>
                    <w:rFonts w:ascii="Arial" w:hAnsi="Arial" w:cs="Arial"/>
                    <w:color w:val="auto"/>
                  </w:rPr>
                  <w:t>Compliant</w:t>
                </w:r>
              </w:sdtContent>
            </w:sdt>
            <w:r w:rsidR="00B6367D" w:rsidRPr="00996FAF">
              <w:rPr>
                <w:rFonts w:ascii="Arial" w:hAnsi="Arial" w:cs="Arial"/>
                <w:color w:val="0000FF"/>
              </w:rPr>
              <w:t xml:space="preserve"> </w:t>
            </w:r>
          </w:p>
        </w:tc>
      </w:tr>
      <w:tr w:rsidR="00056CB6" w14:paraId="2F6AA0A0" w14:textId="77777777" w:rsidTr="002323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6AA09D" w14:textId="77777777" w:rsidR="00FC045E" w:rsidRPr="00996FAF" w:rsidRDefault="00B6367D"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2F6AA09E" w14:textId="77777777" w:rsidR="00FC045E" w:rsidRPr="00996FAF" w:rsidRDefault="00B6367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2F6AA09F" w14:textId="2B52B121" w:rsidR="00FC045E" w:rsidRPr="00996FAF" w:rsidRDefault="000A6E8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6367D">
                  <w:rPr>
                    <w:rFonts w:ascii="Arial" w:hAnsi="Arial" w:cs="Arial"/>
                    <w:color w:val="auto"/>
                  </w:rPr>
                  <w:t>Compliant</w:t>
                </w:r>
              </w:sdtContent>
            </w:sdt>
            <w:r w:rsidR="00B6367D" w:rsidRPr="00996FAF">
              <w:rPr>
                <w:rFonts w:ascii="Arial" w:hAnsi="Arial" w:cs="Arial"/>
                <w:color w:val="0000FF"/>
              </w:rPr>
              <w:t xml:space="preserve"> </w:t>
            </w:r>
          </w:p>
        </w:tc>
      </w:tr>
      <w:tr w:rsidR="00056CB6" w14:paraId="2F6AA0A4" w14:textId="77777777" w:rsidTr="002323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6AA0A1" w14:textId="77777777" w:rsidR="00FC045E" w:rsidRPr="00996FAF" w:rsidRDefault="00B6367D"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2F6AA0A2" w14:textId="77777777" w:rsidR="00FC045E" w:rsidRPr="00996FAF" w:rsidRDefault="00B6367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2F6AA0A3" w14:textId="315171DE" w:rsidR="00FC045E" w:rsidRPr="00996FAF" w:rsidRDefault="000A6E8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B6367D">
                  <w:rPr>
                    <w:rFonts w:ascii="Arial" w:hAnsi="Arial" w:cs="Arial"/>
                    <w:color w:val="auto"/>
                  </w:rPr>
                  <w:t>Compliant</w:t>
                </w:r>
              </w:sdtContent>
            </w:sdt>
            <w:r w:rsidR="00B6367D" w:rsidRPr="00996FAF">
              <w:rPr>
                <w:rFonts w:ascii="Arial" w:hAnsi="Arial" w:cs="Arial"/>
                <w:color w:val="0000FF"/>
              </w:rPr>
              <w:t xml:space="preserve"> </w:t>
            </w:r>
          </w:p>
        </w:tc>
      </w:tr>
      <w:tr w:rsidR="00056CB6" w14:paraId="2F6AA0A8" w14:textId="77777777" w:rsidTr="002323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6AA0A5" w14:textId="77777777" w:rsidR="00FC045E" w:rsidRPr="00996FAF" w:rsidRDefault="00B6367D"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2F6AA0A6" w14:textId="77777777" w:rsidR="00FC045E" w:rsidRPr="00996FAF" w:rsidRDefault="00B6367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2F6AA0A7" w14:textId="77242096" w:rsidR="00FC045E" w:rsidRPr="00996FAF" w:rsidRDefault="000A6E8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B6367D">
                  <w:rPr>
                    <w:rFonts w:ascii="Arial" w:hAnsi="Arial" w:cs="Arial"/>
                    <w:color w:val="auto"/>
                  </w:rPr>
                  <w:t>Compliant</w:t>
                </w:r>
              </w:sdtContent>
            </w:sdt>
            <w:r w:rsidR="00B6367D" w:rsidRPr="00996FAF">
              <w:rPr>
                <w:rFonts w:ascii="Arial" w:hAnsi="Arial" w:cs="Arial"/>
                <w:color w:val="0000FF"/>
              </w:rPr>
              <w:t xml:space="preserve"> </w:t>
            </w:r>
          </w:p>
        </w:tc>
      </w:tr>
    </w:tbl>
    <w:p w14:paraId="2F6AA0A9" w14:textId="77777777" w:rsidR="002B0C90" w:rsidRDefault="00B6367D" w:rsidP="00232339">
      <w:pPr>
        <w:pStyle w:val="Heading20"/>
        <w:spacing w:before="240"/>
      </w:pPr>
      <w:r>
        <w:t>Findings</w:t>
      </w:r>
    </w:p>
    <w:p w14:paraId="68C3D2CC" w14:textId="4CE7A873" w:rsidR="00EE7F5B" w:rsidRDefault="00EE7F5B" w:rsidP="0036130C">
      <w:pPr>
        <w:pStyle w:val="NormalArial"/>
      </w:pPr>
      <w:r>
        <w:t xml:space="preserve">Consumers and representatives provided mixed feedback on the </w:t>
      </w:r>
      <w:r w:rsidR="00ED2DC0">
        <w:t>level</w:t>
      </w:r>
      <w:r>
        <w:t xml:space="preserve"> of staffing at the service. However, The Assessment Team were unable to find any evidence that staffing levels were impacting consumer care. Management advised they are experiencing difficulties recruiting and retaining staff. A review of the roster for the past 2 weeks demonstrated unplanned vacancies are filled by either staff working additional hours or through a casual pool of care staff.</w:t>
      </w:r>
    </w:p>
    <w:p w14:paraId="14280EE4" w14:textId="598FED0A" w:rsidR="009A02EB" w:rsidRDefault="00EE7F5B" w:rsidP="0036130C">
      <w:pPr>
        <w:pStyle w:val="NormalArial"/>
      </w:pPr>
      <w:r>
        <w:t xml:space="preserve">All sampled </w:t>
      </w:r>
      <w:r w:rsidR="009A02EB">
        <w:t xml:space="preserve">staff </w:t>
      </w:r>
      <w:r>
        <w:t>stated they are well looked after and described staff interactions as very gentle and kind. Staff described annual mandatory training including the code of conduct, elder abuse and respect and dignity. The Assessment Team observed staff interactions with consumers as respectful, kind, and gentle</w:t>
      </w:r>
      <w:r w:rsidR="009A02EB">
        <w:t>.</w:t>
      </w:r>
    </w:p>
    <w:p w14:paraId="4CC49059" w14:textId="0A35767F" w:rsidR="00B03B5B" w:rsidRDefault="009A02EB" w:rsidP="0036130C">
      <w:pPr>
        <w:pStyle w:val="NormalArial"/>
      </w:pPr>
      <w:r>
        <w:t>Consumers and representatives confirmed they are confident staff have the required skills and knowledge to effectively provide care and services. Management stated staff are required to complete annual competencies relevant to their role. A review of position descriptions demonstrated essential selection criteria specified for each position and the personal attributes required.</w:t>
      </w:r>
    </w:p>
    <w:p w14:paraId="6BE98E94" w14:textId="77777777" w:rsidR="00B03B5B" w:rsidRDefault="00B03B5B" w:rsidP="0036130C">
      <w:pPr>
        <w:pStyle w:val="NormalArial"/>
      </w:pPr>
      <w:r>
        <w:t>Management described the process followed for commencing staff including orientation within the organisation, working buddy shifts, and a 6-month probationary period. Staff confirmed they complete annual mandatory training both face-to-face and online.</w:t>
      </w:r>
    </w:p>
    <w:p w14:paraId="2F6AA0AA" w14:textId="337CB359" w:rsidR="002B0C90" w:rsidRPr="00262C0B" w:rsidRDefault="00B03B5B" w:rsidP="0036130C">
      <w:pPr>
        <w:pStyle w:val="NormalArial"/>
      </w:pPr>
      <w:r>
        <w:t>Management advised there is a process in place for staff to complete annual staff performance appraisals, timed for completion on the anniversary of staff commencing employment. Staff confirmed they have performance appraisals completed annually and the process includes discussion on career opportunities and further training.</w:t>
      </w:r>
      <w:r w:rsidR="00B6367D">
        <w:br w:type="page"/>
      </w:r>
    </w:p>
    <w:p w14:paraId="2F6AA0AB" w14:textId="77777777" w:rsidR="00FC045E" w:rsidRPr="00996FAF" w:rsidRDefault="00B6367D"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056CB6" w14:paraId="2F6AA0AE" w14:textId="77777777" w:rsidTr="002323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F6AA0AC" w14:textId="77777777" w:rsidR="00FC045E" w:rsidRPr="00996FAF" w:rsidRDefault="00B6367D"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2F6AA0AD" w14:textId="77777777" w:rsidR="00FC045E" w:rsidRPr="00996FAF" w:rsidRDefault="000A6E8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56CB6" w14:paraId="2F6AA0B2" w14:textId="77777777" w:rsidTr="0023233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F6AA0AF" w14:textId="77777777" w:rsidR="00FC045E" w:rsidRPr="00996FAF" w:rsidRDefault="00B6367D"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F6AA0B0" w14:textId="77777777" w:rsidR="00FC045E" w:rsidRPr="00996FAF" w:rsidRDefault="00B6367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2F6AA0B1" w14:textId="4FD98ACB" w:rsidR="00FC045E" w:rsidRPr="00996FAF" w:rsidRDefault="000A6E8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B6367D">
                  <w:rPr>
                    <w:rFonts w:ascii="Arial" w:hAnsi="Arial" w:cs="Arial"/>
                    <w:color w:val="auto"/>
                  </w:rPr>
                  <w:t>Compliant</w:t>
                </w:r>
              </w:sdtContent>
            </w:sdt>
          </w:p>
        </w:tc>
      </w:tr>
      <w:tr w:rsidR="00056CB6" w14:paraId="2F6AA0B6" w14:textId="77777777" w:rsidTr="002323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F6AA0B3" w14:textId="77777777" w:rsidR="00FC045E" w:rsidRPr="00996FAF" w:rsidRDefault="00B6367D"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2F6AA0B4" w14:textId="77777777" w:rsidR="00FC045E" w:rsidRPr="00996FAF" w:rsidRDefault="00B6367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2F6AA0B5" w14:textId="2944519B" w:rsidR="00FC045E" w:rsidRPr="00996FAF" w:rsidRDefault="000A6E8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B6367D">
                  <w:rPr>
                    <w:rFonts w:ascii="Arial" w:hAnsi="Arial" w:cs="Arial"/>
                    <w:color w:val="auto"/>
                  </w:rPr>
                  <w:t>Compliant</w:t>
                </w:r>
              </w:sdtContent>
            </w:sdt>
          </w:p>
        </w:tc>
      </w:tr>
      <w:tr w:rsidR="00056CB6" w14:paraId="2F6AA0C0" w14:textId="77777777" w:rsidTr="0023233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F6AA0B7" w14:textId="77777777" w:rsidR="00FC045E" w:rsidRPr="00996FAF" w:rsidRDefault="00B6367D"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2F6AA0B8" w14:textId="77777777" w:rsidR="00FC045E" w:rsidRPr="00996FAF" w:rsidRDefault="00B6367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F6AA0B9" w14:textId="77777777" w:rsidR="00FC045E" w:rsidRPr="00996FAF" w:rsidRDefault="00B6367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F6AA0BA" w14:textId="77777777" w:rsidR="00FC045E" w:rsidRPr="00996FAF" w:rsidRDefault="00B6367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F6AA0BB" w14:textId="77777777" w:rsidR="00FC045E" w:rsidRPr="00996FAF" w:rsidRDefault="00B6367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F6AA0BC" w14:textId="77777777" w:rsidR="00FC045E" w:rsidRPr="00996FAF" w:rsidRDefault="00B6367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F6AA0BD" w14:textId="77777777" w:rsidR="00FC045E" w:rsidRPr="00996FAF" w:rsidRDefault="00B6367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F6AA0BE" w14:textId="77777777" w:rsidR="00FC045E" w:rsidRPr="00996FAF" w:rsidRDefault="00B6367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2F6AA0BF" w14:textId="13F5EA40" w:rsidR="00FC045E" w:rsidRPr="00996FAF" w:rsidRDefault="000A6E8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6367D">
                  <w:rPr>
                    <w:rFonts w:ascii="Arial" w:hAnsi="Arial" w:cs="Arial"/>
                    <w:color w:val="auto"/>
                  </w:rPr>
                  <w:t>Compliant</w:t>
                </w:r>
              </w:sdtContent>
            </w:sdt>
          </w:p>
        </w:tc>
      </w:tr>
      <w:tr w:rsidR="00056CB6" w14:paraId="2F6AA0C8" w14:textId="77777777" w:rsidTr="002323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F6AA0C1" w14:textId="77777777" w:rsidR="00FC045E" w:rsidRPr="00996FAF" w:rsidRDefault="00B6367D"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2F6AA0C2" w14:textId="77777777" w:rsidR="00FC045E" w:rsidRPr="00996FAF" w:rsidRDefault="00B6367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F6AA0C3" w14:textId="77777777" w:rsidR="00FC045E" w:rsidRPr="00996FAF" w:rsidRDefault="00B6367D"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F6AA0C4" w14:textId="77777777" w:rsidR="00FC045E" w:rsidRPr="00996FAF" w:rsidRDefault="00B6367D"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F6AA0C5" w14:textId="77777777" w:rsidR="00FC045E" w:rsidRPr="00996FAF" w:rsidRDefault="00B6367D"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F6AA0C6" w14:textId="77777777" w:rsidR="00FC045E" w:rsidRPr="00996FAF" w:rsidRDefault="00B6367D"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F6AA0C7" w14:textId="15053FDA" w:rsidR="00FC045E" w:rsidRPr="00996FAF" w:rsidRDefault="000A6E8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6367D">
                  <w:rPr>
                    <w:rFonts w:ascii="Arial" w:hAnsi="Arial" w:cs="Arial"/>
                    <w:color w:val="auto"/>
                  </w:rPr>
                  <w:t>Compliant</w:t>
                </w:r>
              </w:sdtContent>
            </w:sdt>
          </w:p>
        </w:tc>
      </w:tr>
      <w:tr w:rsidR="00056CB6" w14:paraId="2F6AA0CF" w14:textId="77777777" w:rsidTr="0023233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F6AA0C9" w14:textId="77777777" w:rsidR="00FC045E" w:rsidRPr="00996FAF" w:rsidRDefault="00B6367D"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2F6AA0CA" w14:textId="77777777" w:rsidR="00FC045E" w:rsidRPr="00996FAF" w:rsidRDefault="00B6367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F6AA0CB" w14:textId="77777777" w:rsidR="00FC045E" w:rsidRPr="00996FAF" w:rsidRDefault="00B6367D"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F6AA0CC" w14:textId="77777777" w:rsidR="00FC045E" w:rsidRPr="00996FAF" w:rsidRDefault="00B6367D"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F6AA0CD" w14:textId="77777777" w:rsidR="00FC045E" w:rsidRPr="00996FAF" w:rsidRDefault="00B6367D"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2F6AA0CE" w14:textId="19D80268" w:rsidR="00FC045E" w:rsidRPr="00996FAF" w:rsidRDefault="000A6E8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6367D">
                  <w:rPr>
                    <w:rFonts w:ascii="Arial" w:hAnsi="Arial" w:cs="Arial"/>
                    <w:color w:val="auto"/>
                  </w:rPr>
                  <w:t>Compliant</w:t>
                </w:r>
              </w:sdtContent>
            </w:sdt>
          </w:p>
        </w:tc>
      </w:tr>
    </w:tbl>
    <w:p w14:paraId="2F6AA0D0" w14:textId="77777777" w:rsidR="00D87E7C" w:rsidRDefault="00B6367D" w:rsidP="00232339">
      <w:pPr>
        <w:pStyle w:val="Heading20"/>
        <w:spacing w:before="240"/>
      </w:pPr>
      <w:r w:rsidRPr="00996FAF">
        <w:t>Findings</w:t>
      </w:r>
    </w:p>
    <w:p w14:paraId="2F6AA0D1" w14:textId="12599D1F" w:rsidR="00117022" w:rsidRDefault="00A34A08" w:rsidP="0036130C">
      <w:pPr>
        <w:pStyle w:val="NormalArial"/>
        <w:rPr>
          <w:szCs w:val="22"/>
        </w:rPr>
      </w:pPr>
      <w:r>
        <w:t xml:space="preserve">Consumers and representatives confirmed their input into the development and delivery of care and services. </w:t>
      </w:r>
      <w:r>
        <w:rPr>
          <w:szCs w:val="22"/>
        </w:rPr>
        <w:t>A variety of avenues are available including monthly care planning meetings, satisfaction surveys, feedback forms, and participation in focus groups and ‘resident and relative’ meetings. Staff advised they receive education and training and have intranet access to a library of policies and procedures to ensure care and service delivery meets best practice guidelines.</w:t>
      </w:r>
    </w:p>
    <w:p w14:paraId="12ED6B42" w14:textId="2153C7CA" w:rsidR="00A34A08" w:rsidRDefault="00A34A08" w:rsidP="0036130C">
      <w:pPr>
        <w:pStyle w:val="NormalArial"/>
        <w:rPr>
          <w:szCs w:val="22"/>
        </w:rPr>
      </w:pPr>
      <w:r w:rsidRPr="00BF209A">
        <w:rPr>
          <w:szCs w:val="22"/>
        </w:rPr>
        <w:t>The organisation</w:t>
      </w:r>
      <w:r>
        <w:rPr>
          <w:szCs w:val="22"/>
        </w:rPr>
        <w:t xml:space="preserve"> has</w:t>
      </w:r>
      <w:r w:rsidRPr="00BF209A">
        <w:rPr>
          <w:szCs w:val="22"/>
        </w:rPr>
        <w:t xml:space="preserve"> oversight of the performance of the service to ensure safe and quality care delivery and appropriate management of identified risks. Monitoring processes includ</w:t>
      </w:r>
      <w:r>
        <w:rPr>
          <w:szCs w:val="22"/>
        </w:rPr>
        <w:t>e</w:t>
      </w:r>
      <w:r w:rsidRPr="00BF209A">
        <w:rPr>
          <w:szCs w:val="22"/>
        </w:rPr>
        <w:t xml:space="preserve"> audit</w:t>
      </w:r>
      <w:r>
        <w:rPr>
          <w:szCs w:val="22"/>
        </w:rPr>
        <w:t>ing</w:t>
      </w:r>
      <w:r w:rsidRPr="00BF209A">
        <w:rPr>
          <w:szCs w:val="22"/>
        </w:rPr>
        <w:t xml:space="preserve">, </w:t>
      </w:r>
      <w:r>
        <w:rPr>
          <w:szCs w:val="22"/>
        </w:rPr>
        <w:t xml:space="preserve">maintaining </w:t>
      </w:r>
      <w:r w:rsidRPr="00BF209A">
        <w:rPr>
          <w:szCs w:val="22"/>
        </w:rPr>
        <w:t>key performance indicators, quality reports and</w:t>
      </w:r>
      <w:r>
        <w:rPr>
          <w:szCs w:val="22"/>
        </w:rPr>
        <w:t xml:space="preserve"> </w:t>
      </w:r>
      <w:r w:rsidRPr="00BF209A">
        <w:rPr>
          <w:szCs w:val="22"/>
        </w:rPr>
        <w:t>complaint</w:t>
      </w:r>
      <w:r w:rsidR="00ED2DC0">
        <w:rPr>
          <w:szCs w:val="22"/>
        </w:rPr>
        <w:t xml:space="preserve"> trends</w:t>
      </w:r>
      <w:r w:rsidRPr="00BF209A">
        <w:rPr>
          <w:szCs w:val="22"/>
        </w:rPr>
        <w:t xml:space="preserve"> </w:t>
      </w:r>
      <w:r>
        <w:rPr>
          <w:szCs w:val="22"/>
        </w:rPr>
        <w:t xml:space="preserve">are presented to the clinical governance committee, which reports quarterly to the board. The board </w:t>
      </w:r>
      <w:r>
        <w:rPr>
          <w:szCs w:val="22"/>
        </w:rPr>
        <w:lastRenderedPageBreak/>
        <w:t>reviews the clinical risk governance report, data trends for high impact and high prevalence risks and the quarterly medication report.</w:t>
      </w:r>
    </w:p>
    <w:p w14:paraId="4DABCA78" w14:textId="44525F94" w:rsidR="00A34A08" w:rsidRDefault="00A34A08" w:rsidP="00A34A08">
      <w:pPr>
        <w:pStyle w:val="NormalArial"/>
        <w:rPr>
          <w:szCs w:val="22"/>
        </w:rPr>
      </w:pPr>
      <w:r>
        <w:rPr>
          <w:szCs w:val="22"/>
        </w:rPr>
        <w:t>The service has effective organisation-wide governance systems to ensure the delivery of care meets best practice. Staff said they have access to appropriate resources and policies to ensure the care provided is safe, appropriate for individual consumers, and meets best practice. Through feedback mechanisms, incident reporting and investigation, the service identifies, monitors, and where required, improves the quality of care.</w:t>
      </w:r>
    </w:p>
    <w:p w14:paraId="1C022787" w14:textId="2102E473" w:rsidR="00A34A08" w:rsidRDefault="00A34A08" w:rsidP="00A34A08">
      <w:pPr>
        <w:pStyle w:val="NormalArial"/>
        <w:rPr>
          <w:szCs w:val="22"/>
        </w:rPr>
      </w:pPr>
      <w:r>
        <w:rPr>
          <w:szCs w:val="22"/>
        </w:rPr>
        <w:t>To monitor the level and impact of risk, incidents are reported on an</w:t>
      </w:r>
      <w:r w:rsidRPr="00C55FFA">
        <w:rPr>
          <w:szCs w:val="22"/>
        </w:rPr>
        <w:t xml:space="preserve"> incident reporting </w:t>
      </w:r>
      <w:r>
        <w:rPr>
          <w:szCs w:val="22"/>
        </w:rPr>
        <w:t>system linked to the electronic care plan system. Staff confirmed they have electronic access to the incident reporting system. T</w:t>
      </w:r>
      <w:r w:rsidRPr="00C55FFA">
        <w:rPr>
          <w:szCs w:val="22"/>
        </w:rPr>
        <w:t>he clinical care manager reviews all reported incidents</w:t>
      </w:r>
      <w:r>
        <w:rPr>
          <w:rFonts w:eastAsia="Calibri"/>
        </w:rPr>
        <w:t xml:space="preserve"> </w:t>
      </w:r>
      <w:r>
        <w:rPr>
          <w:szCs w:val="22"/>
        </w:rPr>
        <w:t xml:space="preserve">and investigation outcomes to ensure the cause of incidents has been identified, </w:t>
      </w:r>
      <w:r w:rsidR="00ED2DC0">
        <w:rPr>
          <w:szCs w:val="22"/>
        </w:rPr>
        <w:t xml:space="preserve">and that </w:t>
      </w:r>
      <w:r>
        <w:rPr>
          <w:szCs w:val="22"/>
        </w:rPr>
        <w:t>appropriate actions</w:t>
      </w:r>
      <w:r w:rsidR="00ED2DC0">
        <w:rPr>
          <w:szCs w:val="22"/>
        </w:rPr>
        <w:t xml:space="preserve"> and </w:t>
      </w:r>
      <w:r>
        <w:rPr>
          <w:szCs w:val="22"/>
        </w:rPr>
        <w:t>strategies are implemented.</w:t>
      </w:r>
    </w:p>
    <w:p w14:paraId="21D1563F" w14:textId="47F22326" w:rsidR="00A34A08" w:rsidRPr="00232339" w:rsidRDefault="00A34A08" w:rsidP="00232339">
      <w:pPr>
        <w:spacing w:before="120"/>
        <w:rPr>
          <w:rFonts w:ascii="Arial" w:hAnsi="Arial" w:cs="Arial"/>
          <w:szCs w:val="22"/>
        </w:rPr>
      </w:pPr>
      <w:bookmarkStart w:id="1" w:name="_Hlk126921913"/>
      <w:r w:rsidRPr="00A34A08">
        <w:rPr>
          <w:rFonts w:ascii="Arial" w:hAnsi="Arial" w:cs="Arial"/>
          <w:szCs w:val="22"/>
        </w:rPr>
        <w:t>The service demonstrated a clinical governance framework that provides an overarching monitoring system for clinical care including antimicrobial stewardship, open disclosure, and minimising the use of restraint.</w:t>
      </w:r>
      <w:bookmarkEnd w:id="1"/>
    </w:p>
    <w:sectPr w:rsidR="00A34A08" w:rsidRPr="00232339"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AA0DE" w14:textId="77777777" w:rsidR="0017615D" w:rsidRDefault="00B6367D">
      <w:pPr>
        <w:spacing w:after="0"/>
      </w:pPr>
      <w:r>
        <w:separator/>
      </w:r>
    </w:p>
  </w:endnote>
  <w:endnote w:type="continuationSeparator" w:id="0">
    <w:p w14:paraId="2F6AA0E0" w14:textId="77777777" w:rsidR="0017615D" w:rsidRDefault="00B6367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AA0D7" w14:textId="77777777" w:rsidR="00DF37F2" w:rsidRPr="00DF37F2" w:rsidRDefault="00B6367D" w:rsidP="00DF37F2">
    <w:pPr>
      <w:pStyle w:val="FooterArial9"/>
      <w:rPr>
        <w:rStyle w:val="FooterBold"/>
        <w:rFonts w:ascii="Arial" w:hAnsi="Arial"/>
        <w:b w:val="0"/>
      </w:rPr>
    </w:pPr>
    <w:r w:rsidRPr="00DF37F2">
      <w:rPr>
        <w:rStyle w:val="FooterBold"/>
        <w:rFonts w:ascii="Arial" w:hAnsi="Arial"/>
        <w:b w:val="0"/>
      </w:rPr>
      <w:t>Name of service: Ainslie Low Head</w:t>
    </w:r>
    <w:r w:rsidRPr="00DF37F2">
      <w:rPr>
        <w:rStyle w:val="FooterBold"/>
        <w:rFonts w:ascii="Arial" w:hAnsi="Arial"/>
        <w:b w:val="0"/>
      </w:rPr>
      <w:tab/>
      <w:t xml:space="preserve">RPT-ACC-0122 v3.0 </w:t>
    </w:r>
  </w:p>
  <w:p w14:paraId="2F6AA0D8" w14:textId="77777777" w:rsidR="00DF37F2" w:rsidRPr="00DF37F2" w:rsidRDefault="00B6367D" w:rsidP="00DF37F2">
    <w:pPr>
      <w:pStyle w:val="FooterArial9"/>
      <w:rPr>
        <w:rStyle w:val="FooterBold"/>
        <w:rFonts w:ascii="Arial" w:hAnsi="Arial"/>
        <w:b w:val="0"/>
      </w:rPr>
    </w:pPr>
    <w:r w:rsidRPr="00DF37F2">
      <w:rPr>
        <w:rStyle w:val="FooterBold"/>
        <w:rFonts w:ascii="Arial" w:hAnsi="Arial"/>
        <w:b w:val="0"/>
      </w:rPr>
      <w:t>Commission ID: 8810</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F6AA0D9" w14:textId="77777777" w:rsidR="00DF37F2" w:rsidRPr="00DF37F2" w:rsidRDefault="00B6367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AA0DB" w14:textId="77777777" w:rsidR="00E2364A" w:rsidRDefault="000A6E8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AA0D4" w14:textId="77777777" w:rsidR="00D3157C" w:rsidRDefault="00B6367D" w:rsidP="00D71F88">
      <w:pPr>
        <w:spacing w:after="0"/>
      </w:pPr>
      <w:r>
        <w:separator/>
      </w:r>
    </w:p>
  </w:footnote>
  <w:footnote w:type="continuationSeparator" w:id="0">
    <w:p w14:paraId="2F6AA0D5" w14:textId="77777777" w:rsidR="00D3157C" w:rsidRDefault="00B6367D" w:rsidP="00D71F88">
      <w:pPr>
        <w:spacing w:after="0"/>
      </w:pPr>
      <w:r>
        <w:continuationSeparator/>
      </w:r>
    </w:p>
  </w:footnote>
  <w:footnote w:id="1">
    <w:p w14:paraId="2F6AA0E1" w14:textId="4D7EF276" w:rsidR="002B0884" w:rsidRPr="00232339" w:rsidRDefault="00B6367D" w:rsidP="0023233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6367D">
        <w:rPr>
          <w:rFonts w:ascii="Arial" w:hAnsi="Arial" w:cs="Arial"/>
          <w:color w:val="auto"/>
          <w:sz w:val="20"/>
          <w:szCs w:val="20"/>
        </w:rPr>
        <w:t>section 40A</w:t>
      </w:r>
      <w:r w:rsidRPr="00B6367D">
        <w:rPr>
          <w:rFonts w:ascii="Arial" w:hAnsi="Arial" w:cs="Arial"/>
          <w:b/>
          <w:color w:val="auto"/>
          <w:sz w:val="20"/>
          <w:szCs w:val="20"/>
        </w:rPr>
        <w:t xml:space="preserve"> </w:t>
      </w:r>
      <w:r w:rsidRPr="00B6367D">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AA0D6" w14:textId="77777777" w:rsidR="00D71F88" w:rsidRDefault="00B6367D">
    <w:pPr>
      <w:pStyle w:val="Header"/>
    </w:pPr>
    <w:r>
      <w:rPr>
        <w:noProof/>
        <w:color w:val="2B579A"/>
        <w:shd w:val="clear" w:color="auto" w:fill="E6E6E6"/>
        <w:lang w:val="en-US"/>
      </w:rPr>
      <w:drawing>
        <wp:anchor distT="0" distB="0" distL="114300" distR="114300" simplePos="0" relativeHeight="251659264" behindDoc="1" locked="0" layoutInCell="1" allowOverlap="1" wp14:anchorId="2F6AA0DC" wp14:editId="2F6AA0D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52889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AA0DA" w14:textId="77777777" w:rsidR="00FA0A5B" w:rsidRDefault="00B6367D">
    <w:pPr>
      <w:pStyle w:val="Header"/>
    </w:pPr>
    <w:r>
      <w:rPr>
        <w:noProof/>
      </w:rPr>
      <w:drawing>
        <wp:anchor distT="0" distB="0" distL="114300" distR="114300" simplePos="0" relativeHeight="251658240" behindDoc="0" locked="0" layoutInCell="1" allowOverlap="1" wp14:anchorId="2F6AA0DE" wp14:editId="2F6AA0D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7822232">
      <w:start w:val="1"/>
      <w:numFmt w:val="lowerRoman"/>
      <w:lvlText w:val="(%1)"/>
      <w:lvlJc w:val="left"/>
      <w:pPr>
        <w:ind w:left="1080" w:hanging="720"/>
      </w:pPr>
      <w:rPr>
        <w:rFonts w:hint="default"/>
      </w:rPr>
    </w:lvl>
    <w:lvl w:ilvl="1" w:tplc="4B2C264A" w:tentative="1">
      <w:start w:val="1"/>
      <w:numFmt w:val="lowerLetter"/>
      <w:lvlText w:val="%2."/>
      <w:lvlJc w:val="left"/>
      <w:pPr>
        <w:ind w:left="1440" w:hanging="360"/>
      </w:pPr>
    </w:lvl>
    <w:lvl w:ilvl="2" w:tplc="294826E0" w:tentative="1">
      <w:start w:val="1"/>
      <w:numFmt w:val="lowerRoman"/>
      <w:lvlText w:val="%3."/>
      <w:lvlJc w:val="right"/>
      <w:pPr>
        <w:ind w:left="2160" w:hanging="180"/>
      </w:pPr>
    </w:lvl>
    <w:lvl w:ilvl="3" w:tplc="ADAAC6EC" w:tentative="1">
      <w:start w:val="1"/>
      <w:numFmt w:val="decimal"/>
      <w:lvlText w:val="%4."/>
      <w:lvlJc w:val="left"/>
      <w:pPr>
        <w:ind w:left="2880" w:hanging="360"/>
      </w:pPr>
    </w:lvl>
    <w:lvl w:ilvl="4" w:tplc="D13EEBCC" w:tentative="1">
      <w:start w:val="1"/>
      <w:numFmt w:val="lowerLetter"/>
      <w:lvlText w:val="%5."/>
      <w:lvlJc w:val="left"/>
      <w:pPr>
        <w:ind w:left="3600" w:hanging="360"/>
      </w:pPr>
    </w:lvl>
    <w:lvl w:ilvl="5" w:tplc="748C9BD2" w:tentative="1">
      <w:start w:val="1"/>
      <w:numFmt w:val="lowerRoman"/>
      <w:lvlText w:val="%6."/>
      <w:lvlJc w:val="right"/>
      <w:pPr>
        <w:ind w:left="4320" w:hanging="180"/>
      </w:pPr>
    </w:lvl>
    <w:lvl w:ilvl="6" w:tplc="68225E1C" w:tentative="1">
      <w:start w:val="1"/>
      <w:numFmt w:val="decimal"/>
      <w:lvlText w:val="%7."/>
      <w:lvlJc w:val="left"/>
      <w:pPr>
        <w:ind w:left="5040" w:hanging="360"/>
      </w:pPr>
    </w:lvl>
    <w:lvl w:ilvl="7" w:tplc="CF9E8E78" w:tentative="1">
      <w:start w:val="1"/>
      <w:numFmt w:val="lowerLetter"/>
      <w:lvlText w:val="%8."/>
      <w:lvlJc w:val="left"/>
      <w:pPr>
        <w:ind w:left="5760" w:hanging="360"/>
      </w:pPr>
    </w:lvl>
    <w:lvl w:ilvl="8" w:tplc="F2FAF73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B704272">
      <w:start w:val="1"/>
      <w:numFmt w:val="lowerRoman"/>
      <w:lvlText w:val="(%1)"/>
      <w:lvlJc w:val="left"/>
      <w:pPr>
        <w:ind w:left="1080" w:hanging="720"/>
      </w:pPr>
      <w:rPr>
        <w:rFonts w:hint="default"/>
      </w:rPr>
    </w:lvl>
    <w:lvl w:ilvl="1" w:tplc="94DA13FC" w:tentative="1">
      <w:start w:val="1"/>
      <w:numFmt w:val="lowerLetter"/>
      <w:lvlText w:val="%2."/>
      <w:lvlJc w:val="left"/>
      <w:pPr>
        <w:ind w:left="1440" w:hanging="360"/>
      </w:pPr>
    </w:lvl>
    <w:lvl w:ilvl="2" w:tplc="1B5E4C5E" w:tentative="1">
      <w:start w:val="1"/>
      <w:numFmt w:val="lowerRoman"/>
      <w:lvlText w:val="%3."/>
      <w:lvlJc w:val="right"/>
      <w:pPr>
        <w:ind w:left="2160" w:hanging="180"/>
      </w:pPr>
    </w:lvl>
    <w:lvl w:ilvl="3" w:tplc="25C8E47E" w:tentative="1">
      <w:start w:val="1"/>
      <w:numFmt w:val="decimal"/>
      <w:lvlText w:val="%4."/>
      <w:lvlJc w:val="left"/>
      <w:pPr>
        <w:ind w:left="2880" w:hanging="360"/>
      </w:pPr>
    </w:lvl>
    <w:lvl w:ilvl="4" w:tplc="7250EC50" w:tentative="1">
      <w:start w:val="1"/>
      <w:numFmt w:val="lowerLetter"/>
      <w:lvlText w:val="%5."/>
      <w:lvlJc w:val="left"/>
      <w:pPr>
        <w:ind w:left="3600" w:hanging="360"/>
      </w:pPr>
    </w:lvl>
    <w:lvl w:ilvl="5" w:tplc="515A60A8" w:tentative="1">
      <w:start w:val="1"/>
      <w:numFmt w:val="lowerRoman"/>
      <w:lvlText w:val="%6."/>
      <w:lvlJc w:val="right"/>
      <w:pPr>
        <w:ind w:left="4320" w:hanging="180"/>
      </w:pPr>
    </w:lvl>
    <w:lvl w:ilvl="6" w:tplc="8D903B10" w:tentative="1">
      <w:start w:val="1"/>
      <w:numFmt w:val="decimal"/>
      <w:lvlText w:val="%7."/>
      <w:lvlJc w:val="left"/>
      <w:pPr>
        <w:ind w:left="5040" w:hanging="360"/>
      </w:pPr>
    </w:lvl>
    <w:lvl w:ilvl="7" w:tplc="2BCC82B6" w:tentative="1">
      <w:start w:val="1"/>
      <w:numFmt w:val="lowerLetter"/>
      <w:lvlText w:val="%8."/>
      <w:lvlJc w:val="left"/>
      <w:pPr>
        <w:ind w:left="5760" w:hanging="360"/>
      </w:pPr>
    </w:lvl>
    <w:lvl w:ilvl="8" w:tplc="E87451B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EC74D16C">
      <w:start w:val="1"/>
      <w:numFmt w:val="lowerRoman"/>
      <w:lvlText w:val="(%1)"/>
      <w:lvlJc w:val="left"/>
      <w:pPr>
        <w:ind w:left="1080" w:hanging="720"/>
      </w:pPr>
      <w:rPr>
        <w:rFonts w:hint="default"/>
      </w:rPr>
    </w:lvl>
    <w:lvl w:ilvl="1" w:tplc="A5D44B08" w:tentative="1">
      <w:start w:val="1"/>
      <w:numFmt w:val="lowerLetter"/>
      <w:lvlText w:val="%2."/>
      <w:lvlJc w:val="left"/>
      <w:pPr>
        <w:ind w:left="1440" w:hanging="360"/>
      </w:pPr>
    </w:lvl>
    <w:lvl w:ilvl="2" w:tplc="E2BE532A" w:tentative="1">
      <w:start w:val="1"/>
      <w:numFmt w:val="lowerRoman"/>
      <w:lvlText w:val="%3."/>
      <w:lvlJc w:val="right"/>
      <w:pPr>
        <w:ind w:left="2160" w:hanging="180"/>
      </w:pPr>
    </w:lvl>
    <w:lvl w:ilvl="3" w:tplc="0652C20E" w:tentative="1">
      <w:start w:val="1"/>
      <w:numFmt w:val="decimal"/>
      <w:lvlText w:val="%4."/>
      <w:lvlJc w:val="left"/>
      <w:pPr>
        <w:ind w:left="2880" w:hanging="360"/>
      </w:pPr>
    </w:lvl>
    <w:lvl w:ilvl="4" w:tplc="1E9CCB32" w:tentative="1">
      <w:start w:val="1"/>
      <w:numFmt w:val="lowerLetter"/>
      <w:lvlText w:val="%5."/>
      <w:lvlJc w:val="left"/>
      <w:pPr>
        <w:ind w:left="3600" w:hanging="360"/>
      </w:pPr>
    </w:lvl>
    <w:lvl w:ilvl="5" w:tplc="CBECCBD8" w:tentative="1">
      <w:start w:val="1"/>
      <w:numFmt w:val="lowerRoman"/>
      <w:lvlText w:val="%6."/>
      <w:lvlJc w:val="right"/>
      <w:pPr>
        <w:ind w:left="4320" w:hanging="180"/>
      </w:pPr>
    </w:lvl>
    <w:lvl w:ilvl="6" w:tplc="C090FB24" w:tentative="1">
      <w:start w:val="1"/>
      <w:numFmt w:val="decimal"/>
      <w:lvlText w:val="%7."/>
      <w:lvlJc w:val="left"/>
      <w:pPr>
        <w:ind w:left="5040" w:hanging="360"/>
      </w:pPr>
    </w:lvl>
    <w:lvl w:ilvl="7" w:tplc="4442F2EA" w:tentative="1">
      <w:start w:val="1"/>
      <w:numFmt w:val="lowerLetter"/>
      <w:lvlText w:val="%8."/>
      <w:lvlJc w:val="left"/>
      <w:pPr>
        <w:ind w:left="5760" w:hanging="360"/>
      </w:pPr>
    </w:lvl>
    <w:lvl w:ilvl="8" w:tplc="7E5ADD1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8EE7A90">
      <w:start w:val="1"/>
      <w:numFmt w:val="bullet"/>
      <w:lvlText w:val=""/>
      <w:lvlJc w:val="left"/>
      <w:pPr>
        <w:ind w:left="720" w:hanging="360"/>
      </w:pPr>
      <w:rPr>
        <w:rFonts w:ascii="Symbol" w:hAnsi="Symbol" w:hint="default"/>
        <w:color w:val="auto"/>
        <w:sz w:val="24"/>
        <w:szCs w:val="24"/>
      </w:rPr>
    </w:lvl>
    <w:lvl w:ilvl="1" w:tplc="7CD695D8" w:tentative="1">
      <w:start w:val="1"/>
      <w:numFmt w:val="bullet"/>
      <w:lvlText w:val="o"/>
      <w:lvlJc w:val="left"/>
      <w:pPr>
        <w:ind w:left="1440" w:hanging="360"/>
      </w:pPr>
      <w:rPr>
        <w:rFonts w:ascii="Courier New" w:hAnsi="Courier New" w:cs="Courier New" w:hint="default"/>
      </w:rPr>
    </w:lvl>
    <w:lvl w:ilvl="2" w:tplc="E6F62174" w:tentative="1">
      <w:start w:val="1"/>
      <w:numFmt w:val="bullet"/>
      <w:lvlText w:val=""/>
      <w:lvlJc w:val="left"/>
      <w:pPr>
        <w:ind w:left="2160" w:hanging="360"/>
      </w:pPr>
      <w:rPr>
        <w:rFonts w:ascii="Wingdings" w:hAnsi="Wingdings" w:hint="default"/>
      </w:rPr>
    </w:lvl>
    <w:lvl w:ilvl="3" w:tplc="BAEEF002" w:tentative="1">
      <w:start w:val="1"/>
      <w:numFmt w:val="bullet"/>
      <w:lvlText w:val=""/>
      <w:lvlJc w:val="left"/>
      <w:pPr>
        <w:ind w:left="2880" w:hanging="360"/>
      </w:pPr>
      <w:rPr>
        <w:rFonts w:ascii="Symbol" w:hAnsi="Symbol" w:hint="default"/>
      </w:rPr>
    </w:lvl>
    <w:lvl w:ilvl="4" w:tplc="2CC49FBA" w:tentative="1">
      <w:start w:val="1"/>
      <w:numFmt w:val="bullet"/>
      <w:lvlText w:val="o"/>
      <w:lvlJc w:val="left"/>
      <w:pPr>
        <w:ind w:left="3600" w:hanging="360"/>
      </w:pPr>
      <w:rPr>
        <w:rFonts w:ascii="Courier New" w:hAnsi="Courier New" w:cs="Courier New" w:hint="default"/>
      </w:rPr>
    </w:lvl>
    <w:lvl w:ilvl="5" w:tplc="0EAAE936" w:tentative="1">
      <w:start w:val="1"/>
      <w:numFmt w:val="bullet"/>
      <w:lvlText w:val=""/>
      <w:lvlJc w:val="left"/>
      <w:pPr>
        <w:ind w:left="4320" w:hanging="360"/>
      </w:pPr>
      <w:rPr>
        <w:rFonts w:ascii="Wingdings" w:hAnsi="Wingdings" w:hint="default"/>
      </w:rPr>
    </w:lvl>
    <w:lvl w:ilvl="6" w:tplc="596E6116" w:tentative="1">
      <w:start w:val="1"/>
      <w:numFmt w:val="bullet"/>
      <w:lvlText w:val=""/>
      <w:lvlJc w:val="left"/>
      <w:pPr>
        <w:ind w:left="5040" w:hanging="360"/>
      </w:pPr>
      <w:rPr>
        <w:rFonts w:ascii="Symbol" w:hAnsi="Symbol" w:hint="default"/>
      </w:rPr>
    </w:lvl>
    <w:lvl w:ilvl="7" w:tplc="E9807DCE" w:tentative="1">
      <w:start w:val="1"/>
      <w:numFmt w:val="bullet"/>
      <w:lvlText w:val="o"/>
      <w:lvlJc w:val="left"/>
      <w:pPr>
        <w:ind w:left="5760" w:hanging="360"/>
      </w:pPr>
      <w:rPr>
        <w:rFonts w:ascii="Courier New" w:hAnsi="Courier New" w:cs="Courier New" w:hint="default"/>
      </w:rPr>
    </w:lvl>
    <w:lvl w:ilvl="8" w:tplc="EAF65ED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CC98A280">
      <w:start w:val="1"/>
      <w:numFmt w:val="lowerRoman"/>
      <w:lvlText w:val="(%1)"/>
      <w:lvlJc w:val="left"/>
      <w:pPr>
        <w:ind w:left="1080" w:hanging="720"/>
      </w:pPr>
      <w:rPr>
        <w:rFonts w:hint="default"/>
      </w:rPr>
    </w:lvl>
    <w:lvl w:ilvl="1" w:tplc="9DC418B0" w:tentative="1">
      <w:start w:val="1"/>
      <w:numFmt w:val="lowerLetter"/>
      <w:lvlText w:val="%2."/>
      <w:lvlJc w:val="left"/>
      <w:pPr>
        <w:ind w:left="1440" w:hanging="360"/>
      </w:pPr>
    </w:lvl>
    <w:lvl w:ilvl="2" w:tplc="753A993E" w:tentative="1">
      <w:start w:val="1"/>
      <w:numFmt w:val="lowerRoman"/>
      <w:lvlText w:val="%3."/>
      <w:lvlJc w:val="right"/>
      <w:pPr>
        <w:ind w:left="2160" w:hanging="180"/>
      </w:pPr>
    </w:lvl>
    <w:lvl w:ilvl="3" w:tplc="48C065EA" w:tentative="1">
      <w:start w:val="1"/>
      <w:numFmt w:val="decimal"/>
      <w:lvlText w:val="%4."/>
      <w:lvlJc w:val="left"/>
      <w:pPr>
        <w:ind w:left="2880" w:hanging="360"/>
      </w:pPr>
    </w:lvl>
    <w:lvl w:ilvl="4" w:tplc="2ED62376" w:tentative="1">
      <w:start w:val="1"/>
      <w:numFmt w:val="lowerLetter"/>
      <w:lvlText w:val="%5."/>
      <w:lvlJc w:val="left"/>
      <w:pPr>
        <w:ind w:left="3600" w:hanging="360"/>
      </w:pPr>
    </w:lvl>
    <w:lvl w:ilvl="5" w:tplc="BC243B4E" w:tentative="1">
      <w:start w:val="1"/>
      <w:numFmt w:val="lowerRoman"/>
      <w:lvlText w:val="%6."/>
      <w:lvlJc w:val="right"/>
      <w:pPr>
        <w:ind w:left="4320" w:hanging="180"/>
      </w:pPr>
    </w:lvl>
    <w:lvl w:ilvl="6" w:tplc="A7A60438" w:tentative="1">
      <w:start w:val="1"/>
      <w:numFmt w:val="decimal"/>
      <w:lvlText w:val="%7."/>
      <w:lvlJc w:val="left"/>
      <w:pPr>
        <w:ind w:left="5040" w:hanging="360"/>
      </w:pPr>
    </w:lvl>
    <w:lvl w:ilvl="7" w:tplc="1EA4F59A" w:tentative="1">
      <w:start w:val="1"/>
      <w:numFmt w:val="lowerLetter"/>
      <w:lvlText w:val="%8."/>
      <w:lvlJc w:val="left"/>
      <w:pPr>
        <w:ind w:left="5760" w:hanging="360"/>
      </w:pPr>
    </w:lvl>
    <w:lvl w:ilvl="8" w:tplc="C212D51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C98A1A8">
      <w:start w:val="1"/>
      <w:numFmt w:val="lowerRoman"/>
      <w:lvlText w:val="(%1)"/>
      <w:lvlJc w:val="left"/>
      <w:pPr>
        <w:ind w:left="1080" w:hanging="720"/>
      </w:pPr>
      <w:rPr>
        <w:rFonts w:hint="default"/>
      </w:rPr>
    </w:lvl>
    <w:lvl w:ilvl="1" w:tplc="4A00614A" w:tentative="1">
      <w:start w:val="1"/>
      <w:numFmt w:val="lowerLetter"/>
      <w:lvlText w:val="%2."/>
      <w:lvlJc w:val="left"/>
      <w:pPr>
        <w:ind w:left="1440" w:hanging="360"/>
      </w:pPr>
    </w:lvl>
    <w:lvl w:ilvl="2" w:tplc="D6FE6E58" w:tentative="1">
      <w:start w:val="1"/>
      <w:numFmt w:val="lowerRoman"/>
      <w:lvlText w:val="%3."/>
      <w:lvlJc w:val="right"/>
      <w:pPr>
        <w:ind w:left="2160" w:hanging="180"/>
      </w:pPr>
    </w:lvl>
    <w:lvl w:ilvl="3" w:tplc="9CC0FEB6" w:tentative="1">
      <w:start w:val="1"/>
      <w:numFmt w:val="decimal"/>
      <w:lvlText w:val="%4."/>
      <w:lvlJc w:val="left"/>
      <w:pPr>
        <w:ind w:left="2880" w:hanging="360"/>
      </w:pPr>
    </w:lvl>
    <w:lvl w:ilvl="4" w:tplc="4050890E" w:tentative="1">
      <w:start w:val="1"/>
      <w:numFmt w:val="lowerLetter"/>
      <w:lvlText w:val="%5."/>
      <w:lvlJc w:val="left"/>
      <w:pPr>
        <w:ind w:left="3600" w:hanging="360"/>
      </w:pPr>
    </w:lvl>
    <w:lvl w:ilvl="5" w:tplc="520AB7EE" w:tentative="1">
      <w:start w:val="1"/>
      <w:numFmt w:val="lowerRoman"/>
      <w:lvlText w:val="%6."/>
      <w:lvlJc w:val="right"/>
      <w:pPr>
        <w:ind w:left="4320" w:hanging="180"/>
      </w:pPr>
    </w:lvl>
    <w:lvl w:ilvl="6" w:tplc="A9B642B0" w:tentative="1">
      <w:start w:val="1"/>
      <w:numFmt w:val="decimal"/>
      <w:lvlText w:val="%7."/>
      <w:lvlJc w:val="left"/>
      <w:pPr>
        <w:ind w:left="5040" w:hanging="360"/>
      </w:pPr>
    </w:lvl>
    <w:lvl w:ilvl="7" w:tplc="AFCCD850" w:tentative="1">
      <w:start w:val="1"/>
      <w:numFmt w:val="lowerLetter"/>
      <w:lvlText w:val="%8."/>
      <w:lvlJc w:val="left"/>
      <w:pPr>
        <w:ind w:left="5760" w:hanging="360"/>
      </w:pPr>
    </w:lvl>
    <w:lvl w:ilvl="8" w:tplc="1E70172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E74281CA">
      <w:start w:val="1"/>
      <w:numFmt w:val="lowerRoman"/>
      <w:lvlText w:val="(%1)"/>
      <w:lvlJc w:val="left"/>
      <w:pPr>
        <w:ind w:left="1080" w:hanging="720"/>
      </w:pPr>
      <w:rPr>
        <w:rFonts w:hint="default"/>
      </w:rPr>
    </w:lvl>
    <w:lvl w:ilvl="1" w:tplc="B96283CE" w:tentative="1">
      <w:start w:val="1"/>
      <w:numFmt w:val="lowerLetter"/>
      <w:lvlText w:val="%2."/>
      <w:lvlJc w:val="left"/>
      <w:pPr>
        <w:ind w:left="1440" w:hanging="360"/>
      </w:pPr>
    </w:lvl>
    <w:lvl w:ilvl="2" w:tplc="0A30471C" w:tentative="1">
      <w:start w:val="1"/>
      <w:numFmt w:val="lowerRoman"/>
      <w:lvlText w:val="%3."/>
      <w:lvlJc w:val="right"/>
      <w:pPr>
        <w:ind w:left="2160" w:hanging="180"/>
      </w:pPr>
    </w:lvl>
    <w:lvl w:ilvl="3" w:tplc="85603C34" w:tentative="1">
      <w:start w:val="1"/>
      <w:numFmt w:val="decimal"/>
      <w:lvlText w:val="%4."/>
      <w:lvlJc w:val="left"/>
      <w:pPr>
        <w:ind w:left="2880" w:hanging="360"/>
      </w:pPr>
    </w:lvl>
    <w:lvl w:ilvl="4" w:tplc="E256B274" w:tentative="1">
      <w:start w:val="1"/>
      <w:numFmt w:val="lowerLetter"/>
      <w:lvlText w:val="%5."/>
      <w:lvlJc w:val="left"/>
      <w:pPr>
        <w:ind w:left="3600" w:hanging="360"/>
      </w:pPr>
    </w:lvl>
    <w:lvl w:ilvl="5" w:tplc="956A9398" w:tentative="1">
      <w:start w:val="1"/>
      <w:numFmt w:val="lowerRoman"/>
      <w:lvlText w:val="%6."/>
      <w:lvlJc w:val="right"/>
      <w:pPr>
        <w:ind w:left="4320" w:hanging="180"/>
      </w:pPr>
    </w:lvl>
    <w:lvl w:ilvl="6" w:tplc="BBF63C2E" w:tentative="1">
      <w:start w:val="1"/>
      <w:numFmt w:val="decimal"/>
      <w:lvlText w:val="%7."/>
      <w:lvlJc w:val="left"/>
      <w:pPr>
        <w:ind w:left="5040" w:hanging="360"/>
      </w:pPr>
    </w:lvl>
    <w:lvl w:ilvl="7" w:tplc="0198A3CE" w:tentative="1">
      <w:start w:val="1"/>
      <w:numFmt w:val="lowerLetter"/>
      <w:lvlText w:val="%8."/>
      <w:lvlJc w:val="left"/>
      <w:pPr>
        <w:ind w:left="5760" w:hanging="360"/>
      </w:pPr>
    </w:lvl>
    <w:lvl w:ilvl="8" w:tplc="ABA8EB6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E5081B42">
      <w:start w:val="1"/>
      <w:numFmt w:val="lowerRoman"/>
      <w:lvlText w:val="(%1)"/>
      <w:lvlJc w:val="left"/>
      <w:pPr>
        <w:ind w:left="1080" w:hanging="720"/>
      </w:pPr>
      <w:rPr>
        <w:rFonts w:hint="default"/>
      </w:rPr>
    </w:lvl>
    <w:lvl w:ilvl="1" w:tplc="0492CE80" w:tentative="1">
      <w:start w:val="1"/>
      <w:numFmt w:val="lowerLetter"/>
      <w:lvlText w:val="%2."/>
      <w:lvlJc w:val="left"/>
      <w:pPr>
        <w:ind w:left="1440" w:hanging="360"/>
      </w:pPr>
    </w:lvl>
    <w:lvl w:ilvl="2" w:tplc="B30A1C64" w:tentative="1">
      <w:start w:val="1"/>
      <w:numFmt w:val="lowerRoman"/>
      <w:lvlText w:val="%3."/>
      <w:lvlJc w:val="right"/>
      <w:pPr>
        <w:ind w:left="2160" w:hanging="180"/>
      </w:pPr>
    </w:lvl>
    <w:lvl w:ilvl="3" w:tplc="8D00A6FC" w:tentative="1">
      <w:start w:val="1"/>
      <w:numFmt w:val="decimal"/>
      <w:lvlText w:val="%4."/>
      <w:lvlJc w:val="left"/>
      <w:pPr>
        <w:ind w:left="2880" w:hanging="360"/>
      </w:pPr>
    </w:lvl>
    <w:lvl w:ilvl="4" w:tplc="C04A4E88" w:tentative="1">
      <w:start w:val="1"/>
      <w:numFmt w:val="lowerLetter"/>
      <w:lvlText w:val="%5."/>
      <w:lvlJc w:val="left"/>
      <w:pPr>
        <w:ind w:left="3600" w:hanging="360"/>
      </w:pPr>
    </w:lvl>
    <w:lvl w:ilvl="5" w:tplc="35E61F44" w:tentative="1">
      <w:start w:val="1"/>
      <w:numFmt w:val="lowerRoman"/>
      <w:lvlText w:val="%6."/>
      <w:lvlJc w:val="right"/>
      <w:pPr>
        <w:ind w:left="4320" w:hanging="180"/>
      </w:pPr>
    </w:lvl>
    <w:lvl w:ilvl="6" w:tplc="E8D606E8" w:tentative="1">
      <w:start w:val="1"/>
      <w:numFmt w:val="decimal"/>
      <w:lvlText w:val="%7."/>
      <w:lvlJc w:val="left"/>
      <w:pPr>
        <w:ind w:left="5040" w:hanging="360"/>
      </w:pPr>
    </w:lvl>
    <w:lvl w:ilvl="7" w:tplc="6054CE0E" w:tentative="1">
      <w:start w:val="1"/>
      <w:numFmt w:val="lowerLetter"/>
      <w:lvlText w:val="%8."/>
      <w:lvlJc w:val="left"/>
      <w:pPr>
        <w:ind w:left="5760" w:hanging="360"/>
      </w:pPr>
    </w:lvl>
    <w:lvl w:ilvl="8" w:tplc="AC104D2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74823F08">
      <w:start w:val="1"/>
      <w:numFmt w:val="lowerRoman"/>
      <w:lvlText w:val="(%1)"/>
      <w:lvlJc w:val="left"/>
      <w:pPr>
        <w:ind w:left="1080" w:hanging="720"/>
      </w:pPr>
      <w:rPr>
        <w:rFonts w:hint="default"/>
      </w:rPr>
    </w:lvl>
    <w:lvl w:ilvl="1" w:tplc="6F766F7C" w:tentative="1">
      <w:start w:val="1"/>
      <w:numFmt w:val="lowerLetter"/>
      <w:lvlText w:val="%2."/>
      <w:lvlJc w:val="left"/>
      <w:pPr>
        <w:ind w:left="1440" w:hanging="360"/>
      </w:pPr>
    </w:lvl>
    <w:lvl w:ilvl="2" w:tplc="48207FB4" w:tentative="1">
      <w:start w:val="1"/>
      <w:numFmt w:val="lowerRoman"/>
      <w:lvlText w:val="%3."/>
      <w:lvlJc w:val="right"/>
      <w:pPr>
        <w:ind w:left="2160" w:hanging="180"/>
      </w:pPr>
    </w:lvl>
    <w:lvl w:ilvl="3" w:tplc="BE56A450" w:tentative="1">
      <w:start w:val="1"/>
      <w:numFmt w:val="decimal"/>
      <w:lvlText w:val="%4."/>
      <w:lvlJc w:val="left"/>
      <w:pPr>
        <w:ind w:left="2880" w:hanging="360"/>
      </w:pPr>
    </w:lvl>
    <w:lvl w:ilvl="4" w:tplc="25B29A6A" w:tentative="1">
      <w:start w:val="1"/>
      <w:numFmt w:val="lowerLetter"/>
      <w:lvlText w:val="%5."/>
      <w:lvlJc w:val="left"/>
      <w:pPr>
        <w:ind w:left="3600" w:hanging="360"/>
      </w:pPr>
    </w:lvl>
    <w:lvl w:ilvl="5" w:tplc="7C2AB44E" w:tentative="1">
      <w:start w:val="1"/>
      <w:numFmt w:val="lowerRoman"/>
      <w:lvlText w:val="%6."/>
      <w:lvlJc w:val="right"/>
      <w:pPr>
        <w:ind w:left="4320" w:hanging="180"/>
      </w:pPr>
    </w:lvl>
    <w:lvl w:ilvl="6" w:tplc="A2423B16" w:tentative="1">
      <w:start w:val="1"/>
      <w:numFmt w:val="decimal"/>
      <w:lvlText w:val="%7."/>
      <w:lvlJc w:val="left"/>
      <w:pPr>
        <w:ind w:left="5040" w:hanging="360"/>
      </w:pPr>
    </w:lvl>
    <w:lvl w:ilvl="7" w:tplc="1F4A99BE" w:tentative="1">
      <w:start w:val="1"/>
      <w:numFmt w:val="lowerLetter"/>
      <w:lvlText w:val="%8."/>
      <w:lvlJc w:val="left"/>
      <w:pPr>
        <w:ind w:left="5760" w:hanging="360"/>
      </w:pPr>
    </w:lvl>
    <w:lvl w:ilvl="8" w:tplc="840672A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923C9376">
      <w:start w:val="1"/>
      <w:numFmt w:val="lowerRoman"/>
      <w:lvlText w:val="(%1)"/>
      <w:lvlJc w:val="left"/>
      <w:pPr>
        <w:ind w:left="1080" w:hanging="720"/>
      </w:pPr>
      <w:rPr>
        <w:rFonts w:hint="default"/>
      </w:rPr>
    </w:lvl>
    <w:lvl w:ilvl="1" w:tplc="BB9CD28A" w:tentative="1">
      <w:start w:val="1"/>
      <w:numFmt w:val="lowerLetter"/>
      <w:lvlText w:val="%2."/>
      <w:lvlJc w:val="left"/>
      <w:pPr>
        <w:ind w:left="1440" w:hanging="360"/>
      </w:pPr>
    </w:lvl>
    <w:lvl w:ilvl="2" w:tplc="7DDA928C" w:tentative="1">
      <w:start w:val="1"/>
      <w:numFmt w:val="lowerRoman"/>
      <w:lvlText w:val="%3."/>
      <w:lvlJc w:val="right"/>
      <w:pPr>
        <w:ind w:left="2160" w:hanging="180"/>
      </w:pPr>
    </w:lvl>
    <w:lvl w:ilvl="3" w:tplc="740EB262" w:tentative="1">
      <w:start w:val="1"/>
      <w:numFmt w:val="decimal"/>
      <w:lvlText w:val="%4."/>
      <w:lvlJc w:val="left"/>
      <w:pPr>
        <w:ind w:left="2880" w:hanging="360"/>
      </w:pPr>
    </w:lvl>
    <w:lvl w:ilvl="4" w:tplc="C8A85844" w:tentative="1">
      <w:start w:val="1"/>
      <w:numFmt w:val="lowerLetter"/>
      <w:lvlText w:val="%5."/>
      <w:lvlJc w:val="left"/>
      <w:pPr>
        <w:ind w:left="3600" w:hanging="360"/>
      </w:pPr>
    </w:lvl>
    <w:lvl w:ilvl="5" w:tplc="BE72D4A8" w:tentative="1">
      <w:start w:val="1"/>
      <w:numFmt w:val="lowerRoman"/>
      <w:lvlText w:val="%6."/>
      <w:lvlJc w:val="right"/>
      <w:pPr>
        <w:ind w:left="4320" w:hanging="180"/>
      </w:pPr>
    </w:lvl>
    <w:lvl w:ilvl="6" w:tplc="E5F2F41A" w:tentative="1">
      <w:start w:val="1"/>
      <w:numFmt w:val="decimal"/>
      <w:lvlText w:val="%7."/>
      <w:lvlJc w:val="left"/>
      <w:pPr>
        <w:ind w:left="5040" w:hanging="360"/>
      </w:pPr>
    </w:lvl>
    <w:lvl w:ilvl="7" w:tplc="0B52B64E" w:tentative="1">
      <w:start w:val="1"/>
      <w:numFmt w:val="lowerLetter"/>
      <w:lvlText w:val="%8."/>
      <w:lvlJc w:val="left"/>
      <w:pPr>
        <w:ind w:left="5760" w:hanging="360"/>
      </w:pPr>
    </w:lvl>
    <w:lvl w:ilvl="8" w:tplc="4C641BD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CB6"/>
    <w:rsid w:val="00056CB6"/>
    <w:rsid w:val="00062603"/>
    <w:rsid w:val="000A6E88"/>
    <w:rsid w:val="0017615D"/>
    <w:rsid w:val="00232339"/>
    <w:rsid w:val="002A6C7D"/>
    <w:rsid w:val="002A7424"/>
    <w:rsid w:val="002C2030"/>
    <w:rsid w:val="00341E26"/>
    <w:rsid w:val="0034385C"/>
    <w:rsid w:val="003B518C"/>
    <w:rsid w:val="005C674E"/>
    <w:rsid w:val="005F3DDE"/>
    <w:rsid w:val="006B06F4"/>
    <w:rsid w:val="0071795E"/>
    <w:rsid w:val="007410ED"/>
    <w:rsid w:val="0078637A"/>
    <w:rsid w:val="007A45F2"/>
    <w:rsid w:val="008F07EE"/>
    <w:rsid w:val="00903098"/>
    <w:rsid w:val="00953058"/>
    <w:rsid w:val="00962E7E"/>
    <w:rsid w:val="009A02EB"/>
    <w:rsid w:val="009A7DF0"/>
    <w:rsid w:val="00A34A08"/>
    <w:rsid w:val="00A90AEA"/>
    <w:rsid w:val="00AB79A3"/>
    <w:rsid w:val="00AC03A0"/>
    <w:rsid w:val="00B03B5B"/>
    <w:rsid w:val="00B60655"/>
    <w:rsid w:val="00B6367D"/>
    <w:rsid w:val="00CB0508"/>
    <w:rsid w:val="00D8551F"/>
    <w:rsid w:val="00E6682F"/>
    <w:rsid w:val="00EA5A86"/>
    <w:rsid w:val="00EA655C"/>
    <w:rsid w:val="00ED2DC0"/>
    <w:rsid w:val="00EE7F5B"/>
    <w:rsid w:val="00EF24A8"/>
    <w:rsid w:val="00FD0D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A9F96"/>
  <w15:docId w15:val="{1DB11A33-B4BC-428D-87CA-CFCB23B98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06260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00000"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00000"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00000"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0000"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00000"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00000"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0000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0000"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00000"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00000"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00000"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00000"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00000"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00000"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00000"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0000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00000"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00000"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00000"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00000"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8810</RACS_x0020_ID>
    <Approved_x0020_Provider xmlns="a8338b6e-77a6-4851-82b6-98166143ffdd">Southern Cross Care (Tas) Inc</Approved_x0020_Provider>
    <Management_x0020_Company_x0020_ID xmlns="a8338b6e-77a6-4851-82b6-98166143ffdd" xsi:nil="true"/>
    <Home xmlns="a8338b6e-77a6-4851-82b6-98166143ffdd">Ainslie Low Head</Home>
    <Signed xmlns="a8338b6e-77a6-4851-82b6-98166143ffdd" xsi:nil="true"/>
    <Uploaded xmlns="a8338b6e-77a6-4851-82b6-98166143ffdd">False</Uploaded>
    <Management_x0020_Company xmlns="a8338b6e-77a6-4851-82b6-98166143ffdd" xsi:nil="true"/>
    <Doc_x0020_Date xmlns="a8338b6e-77a6-4851-82b6-98166143ffdd">2023-03-30T01:34:00+00:00</Doc_x0020_Date>
    <CSI_x0020_ID xmlns="a8338b6e-77a6-4851-82b6-98166143ffdd" xsi:nil="true"/>
    <Case_x0020_ID xmlns="a8338b6e-77a6-4851-82b6-98166143ffdd" xsi:nil="true"/>
    <Approved_x0020_Provider_x0020_ID xmlns="a8338b6e-77a6-4851-82b6-98166143ffdd">A8A70409-77F4-DC11-AD41-005056922186</Approved_x0020_Provider_x0020_ID>
    <Location xmlns="a8338b6e-77a6-4851-82b6-98166143ffdd" xsi:nil="true"/>
    <Home_x0020_ID xmlns="a8338b6e-77a6-4851-82b6-98166143ffdd">CEFA2B92-7CF4-DC11-AD41-005056922186</Home_x0020_ID>
    <State xmlns="a8338b6e-77a6-4851-82b6-98166143ffdd">TAS</State>
    <Doc_x0020_Sent_Received_x0020_Date xmlns="a8338b6e-77a6-4851-82b6-98166143ffdd">2023-03-30T00:00:00+00:00</Doc_x0020_Sent_Received_x0020_Date>
    <Activity_x0020_ID xmlns="a8338b6e-77a6-4851-82b6-98166143ffdd">AB643778-197A-EB11-8AC9-005056922186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purl.org/dc/elements/1.1/"/>
    <ds:schemaRef ds:uri="http://purl.org/dc/dcmitype/"/>
    <ds:schemaRef ds:uri="http://purl.org/dc/terms/"/>
    <ds:schemaRef ds:uri="http://schemas.openxmlformats.org/package/2006/metadata/core-properties"/>
    <ds:schemaRef ds:uri="a8338b6e-77a6-4851-82b6-98166143ffdd"/>
    <ds:schemaRef ds:uri="http://www.w3.org/XML/1998/namespace"/>
  </ds:schemaRefs>
</ds:datastoreItem>
</file>

<file path=customXml/itemProps3.xml><?xml version="1.0" encoding="utf-8"?>
<ds:datastoreItem xmlns:ds="http://schemas.openxmlformats.org/officeDocument/2006/customXml" ds:itemID="{B65CA2AC-2BE0-4E5A-8E3E-ECDE52D03C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4124</Words>
  <Characters>23513</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cp:lastPrinted>2023-04-24T05:34:00Z</cp:lastPrinted>
  <dcterms:created xsi:type="dcterms:W3CDTF">2023-04-27T03:06:00Z</dcterms:created>
  <dcterms:modified xsi:type="dcterms:W3CDTF">2023-04-27T03:08:00Z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