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08D3F" w14:textId="77777777" w:rsidR="001E745B" w:rsidRPr="002C3EBF" w:rsidRDefault="004F6CB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44A1A9" wp14:editId="77FA84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E77C4F" w14:textId="77777777" w:rsidR="001E745B" w:rsidRDefault="004F6CB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98B50B" w14:textId="77777777" w:rsidR="001E745B" w:rsidRDefault="004F6CB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6658BD" w14:textId="77777777" w:rsidR="001E745B" w:rsidRPr="002C3EBF" w:rsidRDefault="004F6CB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4A01" w14:paraId="2D4DA077" w14:textId="77777777" w:rsidTr="00DA4A01">
        <w:tc>
          <w:tcPr>
            <w:cnfStyle w:val="001000000000" w:firstRow="0" w:lastRow="0" w:firstColumn="1" w:lastColumn="0" w:oddVBand="0" w:evenVBand="0" w:oddHBand="0" w:evenHBand="0" w:firstRowFirstColumn="0" w:firstRowLastColumn="0" w:lastRowFirstColumn="0" w:lastRowLastColumn="0"/>
            <w:tcW w:w="3227" w:type="dxa"/>
          </w:tcPr>
          <w:p w14:paraId="5F671A28" w14:textId="77777777" w:rsidR="001E745B" w:rsidRPr="00996FAF" w:rsidRDefault="004F6CB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636606" w14:textId="77777777" w:rsidR="001E745B" w:rsidRPr="00996FAF" w:rsidRDefault="004F6C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Aminya</w:t>
            </w:r>
            <w:proofErr w:type="spellEnd"/>
            <w:r w:rsidRPr="00C27BE3">
              <w:rPr>
                <w:rFonts w:ascii="Arial" w:hAnsi="Arial" w:cs="Arial"/>
              </w:rPr>
              <w:t xml:space="preserve"> Village Hostel</w:t>
            </w:r>
          </w:p>
        </w:tc>
      </w:tr>
      <w:tr w:rsidR="00DA4A01" w14:paraId="3686AE6B"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1B61F" w14:textId="77777777" w:rsidR="001E745B" w:rsidRPr="00996FAF" w:rsidRDefault="004F6CB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848247" w14:textId="77777777" w:rsidR="001E745B" w:rsidRPr="00C27BE3" w:rsidRDefault="004F6C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6136</w:t>
            </w:r>
          </w:p>
        </w:tc>
      </w:tr>
      <w:tr w:rsidR="00DA4A01" w14:paraId="0320D8D4" w14:textId="77777777" w:rsidTr="00DA4A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E036E" w14:textId="77777777" w:rsidR="001E745B" w:rsidRPr="00996FAF" w:rsidRDefault="004F6CB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367484" w14:textId="77777777" w:rsidR="001E745B" w:rsidRPr="00996FAF" w:rsidRDefault="004F6C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Adelaide</w:t>
            </w:r>
            <w:r>
              <w:rPr>
                <w:rFonts w:ascii="Arial" w:eastAsia="Times New Roman" w:hAnsi="Arial" w:cs="Arial"/>
                <w:lang w:eastAsia="en-AU"/>
              </w:rPr>
              <w:t xml:space="preserve"> Rd, MANNUM, South Australia, 5238</w:t>
            </w:r>
          </w:p>
        </w:tc>
      </w:tr>
      <w:tr w:rsidR="00DA4A01" w14:paraId="50605B12"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AED92" w14:textId="77777777" w:rsidR="001E745B" w:rsidRPr="00996FAF" w:rsidRDefault="004F6CB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E8C87D" w14:textId="77777777" w:rsidR="001E745B" w:rsidRPr="00996FAF" w:rsidRDefault="004F6C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A4A01" w14:paraId="22938872" w14:textId="77777777" w:rsidTr="00DA4A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929E87" w14:textId="77777777" w:rsidR="001E745B" w:rsidRPr="00996FAF" w:rsidRDefault="004F6CB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D8647A" w14:textId="77777777" w:rsidR="001E745B" w:rsidRPr="00996FAF" w:rsidRDefault="004F6C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21 March 2024</w:t>
            </w:r>
          </w:p>
        </w:tc>
      </w:tr>
      <w:tr w:rsidR="00DA4A01" w14:paraId="2BE603E1"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E63504" w14:textId="77777777" w:rsidR="001E745B" w:rsidRPr="00996FAF" w:rsidRDefault="004F6CB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61825634"/>
            <w:placeholder>
              <w:docPart w:val="DefaultPlaceholder_-1854013437"/>
            </w:placeholder>
            <w:date w:fullDate="2024-04-18T00:00:00Z">
              <w:dateFormat w:val="d MMMM yyyy"/>
              <w:lid w:val="en-AU"/>
              <w:storeMappedDataAs w:val="dateTime"/>
              <w:calendar w:val="gregorian"/>
            </w:date>
          </w:sdtPr>
          <w:sdtEndPr/>
          <w:sdtContent>
            <w:tc>
              <w:tcPr>
                <w:tcW w:w="7114" w:type="dxa"/>
                <w:shd w:val="clear" w:color="auto" w:fill="FFFFFF" w:themeFill="background1"/>
              </w:tcPr>
              <w:p w14:paraId="6A8C8563" w14:textId="267BD1A7" w:rsidR="001E745B" w:rsidRPr="00996FAF" w:rsidRDefault="00657B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April 2024</w:t>
                </w:r>
              </w:p>
            </w:tc>
          </w:sdtContent>
        </w:sdt>
      </w:tr>
      <w:tr w:rsidR="00DA4A01" w14:paraId="61F05701" w14:textId="77777777" w:rsidTr="00DA4A0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2F8B35" w14:textId="77777777" w:rsidR="001E745B" w:rsidRPr="00996FAF" w:rsidRDefault="004F6CB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4FC3A22" w14:textId="77777777" w:rsidR="001E745B" w:rsidRPr="009B6303" w:rsidRDefault="004F6C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1244 Mid Murray Homes for the Aged Inc </w:t>
            </w:r>
          </w:p>
          <w:p w14:paraId="3B4F07F0" w14:textId="77777777" w:rsidR="001E745B" w:rsidRPr="009B6303" w:rsidRDefault="004F6C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4153 </w:t>
            </w:r>
            <w:proofErr w:type="spellStart"/>
            <w:r w:rsidRPr="009B6303">
              <w:rPr>
                <w:rFonts w:ascii="Arial" w:hAnsi="Arial" w:cs="Arial"/>
              </w:rPr>
              <w:t>Aminya</w:t>
            </w:r>
            <w:proofErr w:type="spellEnd"/>
            <w:r w:rsidRPr="009B6303">
              <w:rPr>
                <w:rFonts w:ascii="Arial" w:hAnsi="Arial" w:cs="Arial"/>
              </w:rPr>
              <w:t xml:space="preserve"> Village Hostel</w:t>
            </w:r>
          </w:p>
        </w:tc>
      </w:tr>
    </w:tbl>
    <w:bookmarkEnd w:id="0"/>
    <w:p w14:paraId="5C46B2E1" w14:textId="77777777" w:rsidR="001E745B" w:rsidRPr="00996FAF" w:rsidRDefault="004F6CB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4942B3" w14:textId="77777777" w:rsidR="001E745B" w:rsidRPr="00996FAF" w:rsidRDefault="004F6CB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8908226" w14:textId="0F3F6E56" w:rsidR="001E745B" w:rsidRPr="00996FAF" w:rsidRDefault="004F6CB3" w:rsidP="0036130C">
      <w:pPr>
        <w:pStyle w:val="NormalArial"/>
      </w:pPr>
      <w:r w:rsidRPr="00996FAF">
        <w:t xml:space="preserve">This performance report for </w:t>
      </w:r>
      <w:proofErr w:type="spellStart"/>
      <w:r w:rsidRPr="00C27BE3">
        <w:rPr>
          <w:color w:val="auto"/>
        </w:rPr>
        <w:t>Aminya</w:t>
      </w:r>
      <w:proofErr w:type="spellEnd"/>
      <w:r w:rsidRPr="00C27BE3">
        <w:rPr>
          <w:color w:val="auto"/>
        </w:rPr>
        <w:t xml:space="preserve"> Village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D16AC">
        <w:t>G</w:t>
      </w:r>
      <w:r>
        <w:t xml:space="preserve"> </w:t>
      </w:r>
      <w:r w:rsidRPr="005358FC">
        <w:rPr>
          <w:color w:val="auto"/>
        </w:rPr>
        <w:t xml:space="preserve">Tonarelli, delegate </w:t>
      </w:r>
      <w:r w:rsidRPr="00996FAF">
        <w:t>of the Aged Care Quality and Safety Commissioner (Commissioner)</w:t>
      </w:r>
      <w:r>
        <w:rPr>
          <w:rStyle w:val="FootnoteReference"/>
        </w:rPr>
        <w:footnoteReference w:id="1"/>
      </w:r>
      <w:r w:rsidRPr="00996FAF">
        <w:t xml:space="preserve">. </w:t>
      </w:r>
    </w:p>
    <w:p w14:paraId="3ADDE3B1" w14:textId="77777777" w:rsidR="001E745B" w:rsidRPr="00996FAF" w:rsidRDefault="004F6CB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74C8C0" w14:textId="77777777" w:rsidR="001E745B" w:rsidRPr="00996FAF" w:rsidRDefault="004F6CB3" w:rsidP="0036130C">
      <w:pPr>
        <w:pStyle w:val="NormalArial"/>
      </w:pPr>
      <w:r w:rsidRPr="00996FAF">
        <w:t>The report also specifies any areas in which improvements must be made to ensure the Quality Standards are complied with.</w:t>
      </w:r>
    </w:p>
    <w:p w14:paraId="34466A95" w14:textId="77777777" w:rsidR="001E745B" w:rsidRPr="00996FAF" w:rsidRDefault="004F6CB3" w:rsidP="00712752">
      <w:pPr>
        <w:pStyle w:val="Heading1"/>
        <w:spacing w:before="240" w:after="240" w:line="22" w:lineRule="atLeast"/>
        <w:rPr>
          <w:rFonts w:ascii="Arial" w:hAnsi="Arial" w:cs="Arial"/>
        </w:rPr>
      </w:pPr>
      <w:r w:rsidRPr="00996FAF">
        <w:rPr>
          <w:rFonts w:ascii="Arial" w:hAnsi="Arial" w:cs="Arial"/>
        </w:rPr>
        <w:t>Material relied on</w:t>
      </w:r>
    </w:p>
    <w:p w14:paraId="0C73A149" w14:textId="77777777" w:rsidR="001E745B" w:rsidRPr="00996FAF" w:rsidRDefault="004F6CB3" w:rsidP="0036130C">
      <w:pPr>
        <w:pStyle w:val="NormalArial"/>
      </w:pPr>
      <w:r w:rsidRPr="00996FAF">
        <w:t>The following information has been considered in preparing the performance report:</w:t>
      </w:r>
    </w:p>
    <w:p w14:paraId="4AFF281D" w14:textId="5CB1DCA2" w:rsidR="001E745B" w:rsidRPr="00996FAF" w:rsidRDefault="004F6CB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4D16AC">
        <w:rPr>
          <w:rFonts w:ascii="Arial" w:hAnsi="Arial" w:cs="Arial"/>
          <w:color w:val="auto"/>
        </w:rPr>
        <w:t xml:space="preserve">a site assessment, observations at the service, review of documents and interviews with staff, </w:t>
      </w:r>
      <w:r w:rsidR="004D16AC" w:rsidRPr="004D16AC">
        <w:rPr>
          <w:rFonts w:ascii="Arial" w:hAnsi="Arial" w:cs="Arial"/>
          <w:color w:val="auto"/>
        </w:rPr>
        <w:t xml:space="preserve">management, </w:t>
      </w:r>
      <w:r w:rsidRPr="004D16AC">
        <w:rPr>
          <w:rFonts w:ascii="Arial" w:hAnsi="Arial" w:cs="Arial"/>
          <w:color w:val="auto"/>
        </w:rPr>
        <w:t>consumers</w:t>
      </w:r>
      <w:r w:rsidR="004D16AC" w:rsidRPr="004D16AC">
        <w:rPr>
          <w:rFonts w:ascii="Arial" w:hAnsi="Arial" w:cs="Arial"/>
          <w:color w:val="auto"/>
        </w:rPr>
        <w:t>, representatives,</w:t>
      </w:r>
      <w:r w:rsidRPr="004D16AC">
        <w:rPr>
          <w:rFonts w:ascii="Arial" w:hAnsi="Arial" w:cs="Arial"/>
          <w:color w:val="auto"/>
        </w:rPr>
        <w:t xml:space="preserve"> and </w:t>
      </w:r>
      <w:r w:rsidR="004D16AC" w:rsidRPr="004D16AC">
        <w:rPr>
          <w:rFonts w:ascii="Arial" w:hAnsi="Arial" w:cs="Arial"/>
          <w:color w:val="auto"/>
        </w:rPr>
        <w:t>other</w:t>
      </w:r>
      <w:r w:rsidR="004D16AC">
        <w:rPr>
          <w:rFonts w:ascii="Arial" w:hAnsi="Arial" w:cs="Arial"/>
          <w:color w:val="auto"/>
        </w:rPr>
        <w:t>s; and</w:t>
      </w:r>
    </w:p>
    <w:p w14:paraId="39B2BC06" w14:textId="725D844A" w:rsidR="001E745B" w:rsidRPr="00996FAF" w:rsidRDefault="004F6CB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w:t>
      </w:r>
      <w:r w:rsidR="00664917">
        <w:rPr>
          <w:rFonts w:ascii="Arial" w:hAnsi="Arial" w:cs="Arial"/>
        </w:rPr>
        <w:t xml:space="preserve">, </w:t>
      </w:r>
      <w:r w:rsidRPr="00996FAF">
        <w:rPr>
          <w:rFonts w:ascii="Arial" w:hAnsi="Arial" w:cs="Arial"/>
        </w:rPr>
        <w:t>received</w:t>
      </w:r>
      <w:r w:rsidR="004D16AC">
        <w:rPr>
          <w:rFonts w:ascii="Arial" w:hAnsi="Arial" w:cs="Arial"/>
        </w:rPr>
        <w:t xml:space="preserve"> 8 April 2024. </w:t>
      </w:r>
    </w:p>
    <w:p w14:paraId="7DF4C3EF" w14:textId="7B716A16" w:rsidR="001E745B" w:rsidRPr="00712752" w:rsidRDefault="004F6CB3" w:rsidP="004D16AC">
      <w:pPr>
        <w:pStyle w:val="ListParagraph"/>
        <w:spacing w:line="22" w:lineRule="atLeast"/>
        <w:ind w:left="714"/>
        <w:contextualSpacing w:val="0"/>
        <w:rPr>
          <w:rFonts w:ascii="Arial" w:hAnsi="Arial" w:cs="Arial"/>
        </w:rPr>
      </w:pPr>
      <w:r w:rsidRPr="00712752">
        <w:rPr>
          <w:rFonts w:ascii="Arial" w:hAnsi="Arial" w:cs="Arial"/>
        </w:rPr>
        <w:br w:type="page"/>
      </w:r>
    </w:p>
    <w:p w14:paraId="320D9957" w14:textId="77777777" w:rsidR="001E745B" w:rsidRPr="00996FAF" w:rsidRDefault="004F6CB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A4A01" w14:paraId="3554FDE3" w14:textId="77777777" w:rsidTr="00DA4A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C07FA3" w14:textId="77777777" w:rsidR="001E745B" w:rsidRPr="00996FAF" w:rsidRDefault="004F6CB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9ED72AC" w14:textId="77777777" w:rsidR="001E745B" w:rsidRPr="00996FAF" w:rsidRDefault="008670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26575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F6CB3">
                  <w:rPr>
                    <w:rFonts w:ascii="Arial" w:hAnsi="Arial" w:cs="Arial"/>
                  </w:rPr>
                  <w:t>Compliant</w:t>
                </w:r>
              </w:sdtContent>
            </w:sdt>
          </w:p>
        </w:tc>
      </w:tr>
      <w:tr w:rsidR="00DA4A01" w14:paraId="13D44591" w14:textId="77777777" w:rsidTr="00DA4A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9CB94C" w14:textId="77777777" w:rsidR="001E745B" w:rsidRPr="00996FAF" w:rsidRDefault="004F6CB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F7D4531" w14:textId="77777777" w:rsidR="001E745B" w:rsidRPr="002C5FA9" w:rsidRDefault="008670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014038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F6CB3" w:rsidRPr="002C5FA9">
                  <w:rPr>
                    <w:rFonts w:ascii="Arial" w:hAnsi="Arial" w:cs="Arial"/>
                    <w:b/>
                    <w:bCs/>
                  </w:rPr>
                  <w:t>Compliant</w:t>
                </w:r>
              </w:sdtContent>
            </w:sdt>
          </w:p>
        </w:tc>
      </w:tr>
      <w:tr w:rsidR="00DA4A01" w14:paraId="2B2EE0B6" w14:textId="77777777" w:rsidTr="00DA4A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7D7A35" w14:textId="77777777" w:rsidR="001E745B" w:rsidRPr="00996FAF" w:rsidRDefault="004F6CB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5C61560" w14:textId="77777777" w:rsidR="001E745B" w:rsidRPr="002C5FA9" w:rsidRDefault="008670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646169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F6CB3" w:rsidRPr="002C5FA9">
                  <w:rPr>
                    <w:rFonts w:ascii="Arial" w:hAnsi="Arial" w:cs="Arial"/>
                    <w:b/>
                    <w:bCs/>
                  </w:rPr>
                  <w:t>Compliant</w:t>
                </w:r>
              </w:sdtContent>
            </w:sdt>
          </w:p>
        </w:tc>
      </w:tr>
      <w:tr w:rsidR="00DA4A01" w14:paraId="2110104A" w14:textId="77777777" w:rsidTr="00DA4A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6F81FB" w14:textId="77777777" w:rsidR="001E745B" w:rsidRPr="00996FAF" w:rsidRDefault="004F6CB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0DA4830" w14:textId="77777777" w:rsidR="001E745B" w:rsidRPr="002C5FA9" w:rsidRDefault="008670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038798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F6CB3" w:rsidRPr="002C5FA9">
                  <w:rPr>
                    <w:rFonts w:ascii="Arial" w:hAnsi="Arial" w:cs="Arial"/>
                    <w:b/>
                    <w:bCs/>
                  </w:rPr>
                  <w:t>Compliant</w:t>
                </w:r>
              </w:sdtContent>
            </w:sdt>
          </w:p>
        </w:tc>
      </w:tr>
      <w:tr w:rsidR="00DA4A01" w14:paraId="36DC654C" w14:textId="77777777" w:rsidTr="00DA4A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4D98DD" w14:textId="77777777" w:rsidR="001E745B" w:rsidRPr="00996FAF" w:rsidRDefault="004F6CB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BEE0FAE" w14:textId="77777777" w:rsidR="001E745B" w:rsidRPr="002C5FA9" w:rsidRDefault="008670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08128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F6CB3" w:rsidRPr="002C5FA9">
                  <w:rPr>
                    <w:rFonts w:ascii="Arial" w:hAnsi="Arial" w:cs="Arial"/>
                    <w:b/>
                    <w:bCs/>
                  </w:rPr>
                  <w:t>Compliant</w:t>
                </w:r>
              </w:sdtContent>
            </w:sdt>
          </w:p>
        </w:tc>
      </w:tr>
      <w:tr w:rsidR="00DA4A01" w14:paraId="75E99D0D" w14:textId="77777777" w:rsidTr="00DA4A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26E9BA" w14:textId="77777777" w:rsidR="001E745B" w:rsidRPr="00996FAF" w:rsidRDefault="004F6CB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FE16B99" w14:textId="77777777" w:rsidR="001E745B" w:rsidRPr="002C5FA9" w:rsidRDefault="008670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605246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F6CB3" w:rsidRPr="002C5FA9">
                  <w:rPr>
                    <w:rFonts w:ascii="Arial" w:hAnsi="Arial" w:cs="Arial"/>
                    <w:b/>
                    <w:bCs/>
                  </w:rPr>
                  <w:t>Compliant</w:t>
                </w:r>
              </w:sdtContent>
            </w:sdt>
          </w:p>
        </w:tc>
      </w:tr>
      <w:tr w:rsidR="00DA4A01" w14:paraId="4C85923C" w14:textId="77777777" w:rsidTr="00DA4A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3AFF13" w14:textId="77777777" w:rsidR="001E745B" w:rsidRPr="00996FAF" w:rsidRDefault="004F6CB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8583F69" w14:textId="77777777" w:rsidR="001E745B" w:rsidRPr="002C5FA9" w:rsidRDefault="008670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83191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F6CB3" w:rsidRPr="002C5FA9">
                  <w:rPr>
                    <w:rFonts w:ascii="Arial" w:hAnsi="Arial" w:cs="Arial"/>
                    <w:b/>
                    <w:bCs/>
                  </w:rPr>
                  <w:t>Compliant</w:t>
                </w:r>
              </w:sdtContent>
            </w:sdt>
          </w:p>
        </w:tc>
      </w:tr>
      <w:tr w:rsidR="00DA4A01" w14:paraId="7A770CDA" w14:textId="77777777" w:rsidTr="00DA4A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47E1A3" w14:textId="77777777" w:rsidR="001E745B" w:rsidRPr="00996FAF" w:rsidRDefault="004F6CB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FA7FBE3" w14:textId="77777777" w:rsidR="001E745B" w:rsidRPr="002C5FA9" w:rsidRDefault="008670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224734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F6CB3" w:rsidRPr="002C5FA9">
                  <w:rPr>
                    <w:rFonts w:ascii="Arial" w:hAnsi="Arial" w:cs="Arial"/>
                    <w:b/>
                    <w:bCs/>
                  </w:rPr>
                  <w:t>Compliant</w:t>
                </w:r>
              </w:sdtContent>
            </w:sdt>
          </w:p>
        </w:tc>
      </w:tr>
    </w:tbl>
    <w:p w14:paraId="4434FBC9" w14:textId="77777777" w:rsidR="001E745B" w:rsidRPr="00996FAF" w:rsidRDefault="004F6CB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AC19C6" w14:textId="77777777" w:rsidR="001E745B" w:rsidRPr="00996FAF" w:rsidRDefault="004F6CB3" w:rsidP="00712752">
      <w:pPr>
        <w:pStyle w:val="Heading1"/>
        <w:spacing w:before="0" w:after="240" w:line="22" w:lineRule="atLeast"/>
        <w:rPr>
          <w:rFonts w:ascii="Arial" w:hAnsi="Arial" w:cs="Arial"/>
        </w:rPr>
      </w:pPr>
      <w:r w:rsidRPr="00996FAF">
        <w:rPr>
          <w:rFonts w:ascii="Arial" w:hAnsi="Arial" w:cs="Arial"/>
        </w:rPr>
        <w:t>Areas for improvement</w:t>
      </w:r>
    </w:p>
    <w:p w14:paraId="1B469780" w14:textId="7E2EBB2D" w:rsidR="005B1CC8" w:rsidRDefault="004F6CB3" w:rsidP="005B1CC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8F6E32C" w14:textId="77777777" w:rsidR="003450D4" w:rsidRDefault="003450D4" w:rsidP="00FC045E">
      <w:pPr>
        <w:pStyle w:val="Heading1"/>
        <w:spacing w:before="120" w:after="240" w:line="22" w:lineRule="atLeast"/>
        <w:rPr>
          <w:rFonts w:ascii="Arial" w:hAnsi="Arial" w:cs="Arial"/>
        </w:rPr>
      </w:pPr>
      <w:r>
        <w:rPr>
          <w:rFonts w:ascii="Arial" w:hAnsi="Arial" w:cs="Arial"/>
        </w:rPr>
        <w:br w:type="page"/>
      </w:r>
    </w:p>
    <w:p w14:paraId="5634B3CA" w14:textId="7F2F69B3" w:rsidR="001E745B" w:rsidRPr="00996FAF" w:rsidRDefault="004F6CB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A4A01" w14:paraId="64157280" w14:textId="77777777" w:rsidTr="00DA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EE241B9" w14:textId="77777777" w:rsidR="001E745B" w:rsidRPr="00550022" w:rsidRDefault="004F6CB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9001AEC" w14:textId="77777777" w:rsidR="001E745B" w:rsidRPr="00996FAF" w:rsidRDefault="001E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A01" w14:paraId="49538C7F"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67D21" w14:textId="77777777" w:rsidR="001E745B" w:rsidRPr="00996FAF" w:rsidRDefault="004F6CB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08B32A8" w14:textId="77777777" w:rsidR="001E745B" w:rsidRPr="00996FAF" w:rsidRDefault="004F6C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7231E70" w14:textId="77777777" w:rsidR="001E745B" w:rsidRPr="00996FAF" w:rsidRDefault="008670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24093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F6CB3">
                  <w:rPr>
                    <w:rFonts w:ascii="Arial" w:hAnsi="Arial" w:cs="Arial"/>
                  </w:rPr>
                  <w:t>Compliant</w:t>
                </w:r>
              </w:sdtContent>
            </w:sdt>
          </w:p>
        </w:tc>
      </w:tr>
      <w:tr w:rsidR="00DA4A01" w14:paraId="7521AC77"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1CDDD" w14:textId="77777777" w:rsidR="001E745B" w:rsidRPr="00996FAF" w:rsidRDefault="004F6CB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8835613"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189F8FD" w14:textId="77777777" w:rsidR="001E745B" w:rsidRPr="00996FAF" w:rsidRDefault="008670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04876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F6CB3" w:rsidRPr="00294E94">
                  <w:rPr>
                    <w:rFonts w:ascii="Arial" w:hAnsi="Arial" w:cs="Arial"/>
                  </w:rPr>
                  <w:t>Compliant</w:t>
                </w:r>
              </w:sdtContent>
            </w:sdt>
          </w:p>
        </w:tc>
      </w:tr>
      <w:tr w:rsidR="00DA4A01" w14:paraId="3D9A4E0D"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25807" w14:textId="77777777" w:rsidR="001E745B" w:rsidRPr="00996FAF" w:rsidRDefault="004F6CB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157D5B1"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1ADB647" w14:textId="77777777" w:rsidR="001E745B" w:rsidRPr="00996FAF" w:rsidRDefault="004F6CB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368680" w14:textId="77777777" w:rsidR="001E745B" w:rsidRPr="00996FAF" w:rsidRDefault="004F6CB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6D2CBFE" w14:textId="77777777" w:rsidR="001E745B" w:rsidRPr="00996FAF" w:rsidRDefault="004F6CB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FE8B3E6" w14:textId="77777777" w:rsidR="001E745B" w:rsidRPr="00996FAF" w:rsidRDefault="004F6CB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D4A7C95"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87064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F6CB3" w:rsidRPr="00294E94">
                  <w:rPr>
                    <w:rFonts w:ascii="Arial" w:hAnsi="Arial" w:cs="Arial"/>
                  </w:rPr>
                  <w:t>Compliant</w:t>
                </w:r>
              </w:sdtContent>
            </w:sdt>
          </w:p>
        </w:tc>
      </w:tr>
      <w:tr w:rsidR="00DA4A01" w14:paraId="63F1E10E"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10E1B" w14:textId="77777777" w:rsidR="001E745B" w:rsidRPr="00996FAF" w:rsidRDefault="004F6CB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A77034B"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2C613C9" w14:textId="77777777" w:rsidR="001E745B" w:rsidRPr="00996FAF" w:rsidRDefault="008670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60182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F6CB3" w:rsidRPr="00294E94">
                  <w:rPr>
                    <w:rFonts w:ascii="Arial" w:hAnsi="Arial" w:cs="Arial"/>
                  </w:rPr>
                  <w:t>Compliant</w:t>
                </w:r>
              </w:sdtContent>
            </w:sdt>
          </w:p>
        </w:tc>
      </w:tr>
      <w:tr w:rsidR="00DA4A01" w14:paraId="7D6B0B35"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3CA86" w14:textId="77777777" w:rsidR="001E745B" w:rsidRPr="00996FAF" w:rsidRDefault="004F6CB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68D5ADD" w14:textId="77777777" w:rsidR="001E745B" w:rsidRPr="00996FAF" w:rsidRDefault="004F6CB3"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7E37E24"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02960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F6CB3" w:rsidRPr="00294E94">
                  <w:rPr>
                    <w:rFonts w:ascii="Arial" w:hAnsi="Arial" w:cs="Arial"/>
                  </w:rPr>
                  <w:t>Compliant</w:t>
                </w:r>
              </w:sdtContent>
            </w:sdt>
          </w:p>
        </w:tc>
      </w:tr>
      <w:tr w:rsidR="00DA4A01" w14:paraId="37E15E55"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9F22F" w14:textId="77777777" w:rsidR="001E745B" w:rsidRPr="00996FAF" w:rsidRDefault="004F6CB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2ECA75A"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BDCFCF8" w14:textId="77777777" w:rsidR="001E745B" w:rsidRPr="00996FAF" w:rsidRDefault="008670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52329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F6CB3" w:rsidRPr="00294E94">
                  <w:rPr>
                    <w:rFonts w:ascii="Arial" w:hAnsi="Arial" w:cs="Arial"/>
                  </w:rPr>
                  <w:t>Compliant</w:t>
                </w:r>
              </w:sdtContent>
            </w:sdt>
          </w:p>
        </w:tc>
      </w:tr>
    </w:tbl>
    <w:p w14:paraId="5BECAB1C" w14:textId="77777777" w:rsidR="001E745B" w:rsidRDefault="004F6CB3" w:rsidP="001A5684">
      <w:pPr>
        <w:pStyle w:val="Heading20"/>
      </w:pPr>
      <w:r w:rsidRPr="00996FAF">
        <w:t>Findings</w:t>
      </w:r>
    </w:p>
    <w:p w14:paraId="552FF0D5" w14:textId="1BC4B410" w:rsidR="00113168" w:rsidRDefault="00113168" w:rsidP="0036130C">
      <w:pPr>
        <w:pStyle w:val="NormalArial"/>
      </w:pPr>
      <w:r>
        <w:t>Consumers and representatives interviewed said staff treat consumers with dignity and respect. Consumers said the staff know them</w:t>
      </w:r>
      <w:r w:rsidR="00E003B8">
        <w:t xml:space="preserve"> and</w:t>
      </w:r>
      <w:r>
        <w:t xml:space="preserve"> their cultural and spiritual needs well</w:t>
      </w:r>
      <w:r w:rsidR="00E003B8">
        <w:t xml:space="preserve">. </w:t>
      </w:r>
      <w:r w:rsidR="000D35F1">
        <w:t>Staff</w:t>
      </w:r>
      <w:r>
        <w:t xml:space="preserve"> assist </w:t>
      </w:r>
      <w:r w:rsidR="00E003B8">
        <w:t>consumers</w:t>
      </w:r>
      <w:r>
        <w:t xml:space="preserve"> to engage in practices, </w:t>
      </w:r>
      <w:r w:rsidR="00E36A17">
        <w:t>activities</w:t>
      </w:r>
      <w:r>
        <w:t xml:space="preserve"> and ceremonies that are</w:t>
      </w:r>
      <w:r w:rsidR="00E003B8">
        <w:t xml:space="preserve"> </w:t>
      </w:r>
      <w:r>
        <w:t>of importance to them</w:t>
      </w:r>
      <w:r w:rsidR="000D35F1">
        <w:t xml:space="preserve"> in a culturally safe manner</w:t>
      </w:r>
      <w:r>
        <w:t xml:space="preserve">. Consumers are supported to exercise choice and independence </w:t>
      </w:r>
      <w:r w:rsidR="00E36A17">
        <w:t>on</w:t>
      </w:r>
      <w:r>
        <w:t xml:space="preserve"> how they receive care and services</w:t>
      </w:r>
      <w:r w:rsidR="000D35F1">
        <w:t xml:space="preserve"> including who is involved</w:t>
      </w:r>
      <w:r>
        <w:t xml:space="preserve">, to enable them to live </w:t>
      </w:r>
      <w:r w:rsidR="00664917">
        <w:t>the</w:t>
      </w:r>
      <w:r>
        <w:t xml:space="preserve"> best life they can. </w:t>
      </w:r>
      <w:r w:rsidR="00664917">
        <w:t xml:space="preserve">Consumers are </w:t>
      </w:r>
      <w:r>
        <w:t xml:space="preserve">involved in decision making, care planning, risk assessments </w:t>
      </w:r>
      <w:r w:rsidR="00657B92">
        <w:t>and</w:t>
      </w:r>
      <w:r w:rsidR="00664917">
        <w:t xml:space="preserve"> </w:t>
      </w:r>
      <w:r>
        <w:t>mitigation processes. Consumers said the service recognises personal relationships</w:t>
      </w:r>
      <w:r w:rsidR="00E003B8">
        <w:t>/</w:t>
      </w:r>
      <w:r>
        <w:t xml:space="preserve">connections of importance to </w:t>
      </w:r>
      <w:r w:rsidR="00E003B8">
        <w:t>them and</w:t>
      </w:r>
      <w:r>
        <w:t xml:space="preserve"> supports them to </w:t>
      </w:r>
      <w:r w:rsidR="00E36A17">
        <w:t>maintain the</w:t>
      </w:r>
      <w:r w:rsidR="00664917">
        <w:t>se relationships</w:t>
      </w:r>
      <w:r w:rsidR="00E36A17">
        <w:t xml:space="preserve"> in line with their preferences. </w:t>
      </w:r>
    </w:p>
    <w:p w14:paraId="33F19C10" w14:textId="7A8F5A7E" w:rsidR="00E003B8" w:rsidRDefault="000A60BD" w:rsidP="0036130C">
      <w:pPr>
        <w:pStyle w:val="NormalArial"/>
      </w:pPr>
      <w:r>
        <w:t xml:space="preserve">The organisation </w:t>
      </w:r>
      <w:r w:rsidR="00751135">
        <w:t xml:space="preserve">has policies </w:t>
      </w:r>
      <w:r>
        <w:t>to support consumer preferences around the delivery of care</w:t>
      </w:r>
      <w:r w:rsidR="00A46E8E">
        <w:t xml:space="preserve">. </w:t>
      </w:r>
      <w:r w:rsidR="007E74AA">
        <w:t>Staff demonstrated</w:t>
      </w:r>
      <w:r w:rsidR="00A46E8E">
        <w:t xml:space="preserve"> how consumers liked their care and services provided and who/what is important to them. Staff </w:t>
      </w:r>
      <w:r w:rsidR="00664917">
        <w:t>provided</w:t>
      </w:r>
      <w:r w:rsidR="00A46E8E">
        <w:t xml:space="preserve"> example</w:t>
      </w:r>
      <w:r w:rsidR="00751135">
        <w:t>s</w:t>
      </w:r>
      <w:r w:rsidR="00A46E8E">
        <w:t xml:space="preserve"> of</w:t>
      </w:r>
      <w:r w:rsidR="00751135">
        <w:t xml:space="preserve"> how they </w:t>
      </w:r>
      <w:r w:rsidR="005C2570">
        <w:t xml:space="preserve">recognise and </w:t>
      </w:r>
      <w:r w:rsidR="00751135">
        <w:t>support</w:t>
      </w:r>
      <w:r w:rsidR="00A46E8E">
        <w:t xml:space="preserve"> </w:t>
      </w:r>
      <w:r w:rsidR="005C2570">
        <w:t xml:space="preserve">a </w:t>
      </w:r>
      <w:r w:rsidR="00A46E8E">
        <w:t>consumer</w:t>
      </w:r>
      <w:r w:rsidR="00664917">
        <w:t>’s</w:t>
      </w:r>
      <w:r w:rsidR="005C2570">
        <w:t xml:space="preserve"> cultural and religious </w:t>
      </w:r>
      <w:r w:rsidR="00664917">
        <w:t>identity</w:t>
      </w:r>
      <w:r w:rsidR="000D35F1">
        <w:t xml:space="preserve">, </w:t>
      </w:r>
      <w:r w:rsidR="005C2570">
        <w:t xml:space="preserve">needs, </w:t>
      </w:r>
      <w:r w:rsidR="00664917">
        <w:t>preferences,</w:t>
      </w:r>
      <w:r w:rsidR="00751135">
        <w:t xml:space="preserve"> and independence, which</w:t>
      </w:r>
      <w:r w:rsidR="00A46E8E">
        <w:t xml:space="preserve"> </w:t>
      </w:r>
      <w:r w:rsidR="005C2570">
        <w:t xml:space="preserve">are </w:t>
      </w:r>
      <w:r w:rsidR="00751135">
        <w:t>documented</w:t>
      </w:r>
      <w:r w:rsidR="00A46E8E">
        <w:t xml:space="preserve"> in the consumers’ </w:t>
      </w:r>
      <w:r w:rsidR="005C2570">
        <w:t>care files.</w:t>
      </w:r>
      <w:r w:rsidR="00A46E8E">
        <w:t xml:space="preserve">  </w:t>
      </w:r>
    </w:p>
    <w:p w14:paraId="3D00B8D6" w14:textId="0C98CF4B" w:rsidR="00E003B8" w:rsidRPr="00BB4499" w:rsidRDefault="002A68AF" w:rsidP="0036130C">
      <w:pPr>
        <w:pStyle w:val="NormalArial"/>
      </w:pPr>
      <w:r w:rsidRPr="00BB4499">
        <w:t xml:space="preserve">Consumers </w:t>
      </w:r>
      <w:r w:rsidR="000D35F1" w:rsidRPr="00BB4499">
        <w:t xml:space="preserve">confirmed where they choose to undertake activities of risk, they </w:t>
      </w:r>
      <w:r w:rsidRPr="00BB4499">
        <w:t xml:space="preserve">are supported </w:t>
      </w:r>
      <w:r w:rsidR="007E74AA" w:rsidRPr="00BB4499">
        <w:t>to exercise</w:t>
      </w:r>
      <w:r w:rsidR="000D35F1" w:rsidRPr="00BB4499">
        <w:t xml:space="preserve"> that </w:t>
      </w:r>
      <w:r w:rsidRPr="00BB4499">
        <w:t>choice</w:t>
      </w:r>
      <w:r w:rsidR="000D35F1" w:rsidRPr="00BB4499">
        <w:t xml:space="preserve">.  Documentation confirmed </w:t>
      </w:r>
      <w:r w:rsidRPr="00BB4499">
        <w:t>risk assessments</w:t>
      </w:r>
      <w:r w:rsidR="00657B92" w:rsidRPr="00BB4499">
        <w:t xml:space="preserve"> and </w:t>
      </w:r>
      <w:r w:rsidRPr="00BB4499">
        <w:t>planning</w:t>
      </w:r>
      <w:r w:rsidR="002C42CD" w:rsidRPr="00BB4499">
        <w:t xml:space="preserve"> </w:t>
      </w:r>
      <w:r w:rsidR="00657B92" w:rsidRPr="00BB4499">
        <w:t>are</w:t>
      </w:r>
      <w:r w:rsidR="000D35F1" w:rsidRPr="00BB4499">
        <w:t xml:space="preserve"> completed</w:t>
      </w:r>
      <w:r w:rsidRPr="00BB4499">
        <w:t>.</w:t>
      </w:r>
    </w:p>
    <w:p w14:paraId="71DDD093" w14:textId="606755A7" w:rsidR="000A60BD" w:rsidRDefault="00E003B8" w:rsidP="0036130C">
      <w:pPr>
        <w:pStyle w:val="NormalArial"/>
      </w:pPr>
      <w:r>
        <w:lastRenderedPageBreak/>
        <w:t xml:space="preserve">Information to </w:t>
      </w:r>
      <w:r w:rsidR="00A46E8E">
        <w:t>consumer</w:t>
      </w:r>
      <w:r w:rsidR="000D35F1">
        <w:t>s</w:t>
      </w:r>
      <w:r>
        <w:t xml:space="preserve"> is communicated </w:t>
      </w:r>
      <w:r w:rsidR="00A46E8E">
        <w:t>clearly</w:t>
      </w:r>
      <w:r>
        <w:t xml:space="preserve"> and is easy to understand. The service </w:t>
      </w:r>
      <w:r w:rsidR="00657B92">
        <w:t>disseminates</w:t>
      </w:r>
      <w:r>
        <w:t xml:space="preserve"> </w:t>
      </w:r>
      <w:r w:rsidR="00A46E8E">
        <w:t>information</w:t>
      </w:r>
      <w:r>
        <w:t xml:space="preserve"> through various forums, including one-on-one conversations with </w:t>
      </w:r>
      <w:r w:rsidR="00664917">
        <w:t xml:space="preserve">staff, a </w:t>
      </w:r>
      <w:r w:rsidR="000A60BD">
        <w:t xml:space="preserve">Resident Handbook, </w:t>
      </w:r>
      <w:r>
        <w:t>meeting forums including the Consumer Advisory Committee</w:t>
      </w:r>
      <w:r w:rsidR="00664917">
        <w:t xml:space="preserve"> (CAC)</w:t>
      </w:r>
      <w:r w:rsidR="00657B92">
        <w:t xml:space="preserve"> a</w:t>
      </w:r>
      <w:r w:rsidR="003450D4">
        <w:t>n</w:t>
      </w:r>
      <w:r w:rsidR="00657B92">
        <w:t xml:space="preserve">d </w:t>
      </w:r>
      <w:r>
        <w:t xml:space="preserve">Resident and </w:t>
      </w:r>
      <w:r w:rsidR="000A60BD">
        <w:t>Representative</w:t>
      </w:r>
      <w:r>
        <w:t xml:space="preserve"> meetings, meeting minutes</w:t>
      </w:r>
      <w:r w:rsidR="000A60BD">
        <w:t xml:space="preserve">, notice board displays and the service newsletter. Consumers interviewed were </w:t>
      </w:r>
      <w:r w:rsidR="00A46E8E">
        <w:t>satisfied</w:t>
      </w:r>
      <w:r w:rsidR="000A60BD">
        <w:t xml:space="preserve"> with the information provided to them, particularly regarding meal choices, activities, key </w:t>
      </w:r>
      <w:r w:rsidR="00A46E8E">
        <w:t>changes,</w:t>
      </w:r>
      <w:r w:rsidR="000A60BD">
        <w:t xml:space="preserve"> and meetings. </w:t>
      </w:r>
    </w:p>
    <w:p w14:paraId="74AD5D09" w14:textId="0A7E070C" w:rsidR="001E745B" w:rsidRDefault="000A60BD" w:rsidP="0036130C">
      <w:pPr>
        <w:pStyle w:val="NormalArial"/>
      </w:pPr>
      <w:r>
        <w:t xml:space="preserve">The </w:t>
      </w:r>
      <w:r w:rsidR="005252F1">
        <w:t>organisation</w:t>
      </w:r>
      <w:r>
        <w:t xml:space="preserve"> has policies in place to ensure the consumers’ </w:t>
      </w:r>
      <w:r w:rsidR="00A46E8E">
        <w:t>privacy</w:t>
      </w:r>
      <w:r w:rsidR="002003AF">
        <w:t xml:space="preserve"> and confidentiality</w:t>
      </w:r>
      <w:r>
        <w:t xml:space="preserve"> is respected and protected. </w:t>
      </w:r>
      <w:r w:rsidR="00A46E8E">
        <w:t>Consumer’s</w:t>
      </w:r>
      <w:r>
        <w:t xml:space="preserve"> said staff were respectful of their privacy through their delivery of care. Staff were observed knocking on doors before entering rooms and locking their computers when leaving the nursing station. </w:t>
      </w:r>
      <w:r w:rsidR="000D35F1">
        <w:t xml:space="preserve">Consumer’s </w:t>
      </w:r>
      <w:r>
        <w:t>personal information</w:t>
      </w:r>
      <w:r w:rsidR="00664917">
        <w:t xml:space="preserve"> is</w:t>
      </w:r>
      <w:r>
        <w:t xml:space="preserve"> </w:t>
      </w:r>
      <w:r w:rsidR="00A46E8E">
        <w:t xml:space="preserve">secured, with electronic care documentation being password protected to restrict access. </w:t>
      </w:r>
    </w:p>
    <w:p w14:paraId="55E88FAD" w14:textId="5D6C556C" w:rsidR="00A46E8E" w:rsidRPr="00712752" w:rsidRDefault="00A46E8E" w:rsidP="00A46E8E">
      <w:pPr>
        <w:autoSpaceDE w:val="0"/>
        <w:autoSpaceDN w:val="0"/>
        <w:adjustRightInd w:val="0"/>
        <w:spacing w:after="0"/>
      </w:pPr>
      <w:r>
        <w:rPr>
          <w:rFonts w:ascii="ArialMT" w:hAnsi="ArialMT" w:cs="ArialMT"/>
          <w:color w:val="auto"/>
        </w:rPr>
        <w:t xml:space="preserve">Based on the evidence and reasons </w:t>
      </w:r>
      <w:r w:rsidR="00DA6CBD">
        <w:rPr>
          <w:rFonts w:ascii="ArialMT" w:hAnsi="ArialMT" w:cs="ArialMT"/>
          <w:color w:val="auto"/>
        </w:rPr>
        <w:t>outlined</w:t>
      </w:r>
      <w:r>
        <w:rPr>
          <w:rFonts w:ascii="ArialMT" w:hAnsi="ArialMT" w:cs="ArialMT"/>
          <w:color w:val="auto"/>
        </w:rPr>
        <w:t xml:space="preserve"> above, I find Standard 1 Consumer dignity and choice compliant.</w:t>
      </w:r>
    </w:p>
    <w:p w14:paraId="1F57F78F" w14:textId="77777777" w:rsidR="003450D4" w:rsidRDefault="003450D4" w:rsidP="00FC045E">
      <w:pPr>
        <w:pStyle w:val="Heading1"/>
        <w:spacing w:before="120" w:after="240" w:line="22" w:lineRule="atLeast"/>
        <w:rPr>
          <w:rFonts w:ascii="Arial" w:hAnsi="Arial" w:cs="Arial"/>
        </w:rPr>
      </w:pPr>
      <w:r>
        <w:rPr>
          <w:rFonts w:ascii="Arial" w:hAnsi="Arial" w:cs="Arial"/>
        </w:rPr>
        <w:br w:type="page"/>
      </w:r>
    </w:p>
    <w:p w14:paraId="39D70B8B" w14:textId="54C186A9" w:rsidR="001E745B" w:rsidRPr="00996FAF" w:rsidRDefault="004F6CB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A4A01" w14:paraId="1D18FBCF" w14:textId="77777777" w:rsidTr="00DA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9E2B548" w14:textId="77777777" w:rsidR="001E745B" w:rsidRPr="0075021E" w:rsidRDefault="004F6CB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9514034" w14:textId="77777777" w:rsidR="001E745B" w:rsidRPr="00996FAF" w:rsidRDefault="001E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A01" w14:paraId="5C116604" w14:textId="77777777" w:rsidTr="00DA4A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8103C5" w14:textId="77777777" w:rsidR="001E745B" w:rsidRPr="00996FAF" w:rsidRDefault="004F6CB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A7A9907"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C4D49B5"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0407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F6CB3" w:rsidRPr="00B952AA">
                  <w:rPr>
                    <w:rFonts w:ascii="Arial" w:hAnsi="Arial" w:cs="Arial"/>
                  </w:rPr>
                  <w:t>Compliant</w:t>
                </w:r>
              </w:sdtContent>
            </w:sdt>
          </w:p>
        </w:tc>
      </w:tr>
      <w:tr w:rsidR="00DA4A01" w14:paraId="3577DFC3"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838950" w14:textId="77777777" w:rsidR="001E745B" w:rsidRPr="00996FAF" w:rsidRDefault="004F6CB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B377E15"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AECB211" w14:textId="77777777" w:rsidR="001E745B" w:rsidRPr="00996FAF" w:rsidRDefault="008670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616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F6CB3" w:rsidRPr="00B952AA">
                  <w:rPr>
                    <w:rFonts w:ascii="Arial" w:hAnsi="Arial" w:cs="Arial"/>
                  </w:rPr>
                  <w:t>Compliant</w:t>
                </w:r>
              </w:sdtContent>
            </w:sdt>
          </w:p>
        </w:tc>
      </w:tr>
      <w:tr w:rsidR="00DA4A01" w14:paraId="5370752A" w14:textId="77777777" w:rsidTr="00DA4A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D00E69" w14:textId="21117DA7" w:rsidR="001E745B" w:rsidRPr="00996FAF" w:rsidRDefault="004F6CB3" w:rsidP="002C5FA9">
            <w:pPr>
              <w:spacing w:line="22" w:lineRule="atLeast"/>
              <w:rPr>
                <w:rFonts w:ascii="Arial" w:hAnsi="Arial" w:cs="Arial"/>
              </w:rPr>
            </w:pPr>
            <w:r w:rsidRPr="00996FAF">
              <w:rPr>
                <w:rFonts w:ascii="Arial" w:hAnsi="Arial" w:cs="Arial"/>
              </w:rPr>
              <w:t>Requirement 2(</w:t>
            </w:r>
            <w:proofErr w:type="gramStart"/>
            <w:r w:rsidRPr="00996FAF">
              <w:rPr>
                <w:rFonts w:ascii="Arial" w:hAnsi="Arial" w:cs="Arial"/>
              </w:rPr>
              <w:t>3)</w:t>
            </w:r>
            <w:r w:rsidR="000D35F1">
              <w:rPr>
                <w:rFonts w:ascii="Arial" w:hAnsi="Arial" w:cs="Arial"/>
              </w:rPr>
              <w:t>€</w:t>
            </w:r>
            <w:proofErr w:type="gramEnd"/>
          </w:p>
        </w:tc>
        <w:tc>
          <w:tcPr>
            <w:tcW w:w="3240" w:type="pct"/>
            <w:shd w:val="clear" w:color="auto" w:fill="auto"/>
          </w:tcPr>
          <w:p w14:paraId="12C5B26E"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55AE919" w14:textId="77777777" w:rsidR="001E745B" w:rsidRPr="00996FAF" w:rsidRDefault="004F6CB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AD3454" w14:textId="77777777" w:rsidR="001E745B" w:rsidRPr="00996FAF" w:rsidRDefault="004F6CB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EBD68F6"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92739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F6CB3" w:rsidRPr="00B952AA">
                  <w:rPr>
                    <w:rFonts w:ascii="Arial" w:hAnsi="Arial" w:cs="Arial"/>
                  </w:rPr>
                  <w:t>Compliant</w:t>
                </w:r>
              </w:sdtContent>
            </w:sdt>
          </w:p>
        </w:tc>
      </w:tr>
      <w:tr w:rsidR="00DA4A01" w14:paraId="0349C087"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4BB742" w14:textId="77777777" w:rsidR="001E745B" w:rsidRPr="00996FAF" w:rsidRDefault="004F6CB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FC22124"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57E2476" w14:textId="77777777" w:rsidR="001E745B" w:rsidRPr="00996FAF" w:rsidRDefault="008670E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20343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F6CB3" w:rsidRPr="00B952AA">
                  <w:rPr>
                    <w:rFonts w:ascii="Arial" w:hAnsi="Arial" w:cs="Arial"/>
                  </w:rPr>
                  <w:t>Compliant</w:t>
                </w:r>
              </w:sdtContent>
            </w:sdt>
          </w:p>
        </w:tc>
      </w:tr>
      <w:tr w:rsidR="00DA4A01" w14:paraId="3DAAFC59" w14:textId="77777777" w:rsidTr="00DA4A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6B9FAF" w14:textId="77777777" w:rsidR="001E745B" w:rsidRPr="00996FAF" w:rsidRDefault="004F6CB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ED9CF99"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4FDF4F4"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35496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F6CB3" w:rsidRPr="00B952AA">
                  <w:rPr>
                    <w:rFonts w:ascii="Arial" w:hAnsi="Arial" w:cs="Arial"/>
                  </w:rPr>
                  <w:t>Compliant</w:t>
                </w:r>
              </w:sdtContent>
            </w:sdt>
          </w:p>
        </w:tc>
      </w:tr>
    </w:tbl>
    <w:p w14:paraId="639FB5A7" w14:textId="77777777" w:rsidR="001E745B" w:rsidRDefault="004F6CB3" w:rsidP="00D87E7C">
      <w:pPr>
        <w:pStyle w:val="Heading20"/>
      </w:pPr>
      <w:r w:rsidRPr="00996FAF">
        <w:t>Findings</w:t>
      </w:r>
    </w:p>
    <w:p w14:paraId="5C8CF592" w14:textId="10B01C63" w:rsidR="00E13328" w:rsidRDefault="00D6674B" w:rsidP="0036130C">
      <w:pPr>
        <w:pStyle w:val="NormalArial"/>
      </w:pPr>
      <w:r>
        <w:t>The service completes a suite of clinical and risk assessment</w:t>
      </w:r>
      <w:r w:rsidR="000D35F1">
        <w:t xml:space="preserve">s for </w:t>
      </w:r>
      <w:r w:rsidR="007E74AA">
        <w:t>consumers</w:t>
      </w:r>
      <w:r>
        <w:t xml:space="preserve"> on </w:t>
      </w:r>
      <w:r w:rsidR="00490D0E">
        <w:t>admission</w:t>
      </w:r>
      <w:r w:rsidR="00C526CD">
        <w:t xml:space="preserve">. Initial assessments </w:t>
      </w:r>
      <w:r>
        <w:t>address each domain of care</w:t>
      </w:r>
      <w:r w:rsidR="00E13328">
        <w:t xml:space="preserve">, </w:t>
      </w:r>
      <w:r w:rsidR="00C526CD">
        <w:t xml:space="preserve">involve </w:t>
      </w:r>
      <w:r>
        <w:t>allied health professionals</w:t>
      </w:r>
      <w:r w:rsidR="00657B92">
        <w:t xml:space="preserve"> </w:t>
      </w:r>
      <w:r>
        <w:t xml:space="preserve">as required, and </w:t>
      </w:r>
      <w:r w:rsidR="00C526CD">
        <w:t xml:space="preserve">implement </w:t>
      </w:r>
      <w:r>
        <w:t>strategies to mitigate identified risks.</w:t>
      </w:r>
      <w:r w:rsidR="00E13328">
        <w:t xml:space="preserve"> The information gathered supports the preparation of detailed and individualised</w:t>
      </w:r>
      <w:r w:rsidR="00490D0E">
        <w:t xml:space="preserve"> consumer</w:t>
      </w:r>
      <w:r w:rsidR="00E13328">
        <w:t xml:space="preserve"> care plans </w:t>
      </w:r>
      <w:r w:rsidR="00C526CD">
        <w:t xml:space="preserve">to ensure care is delivered safely and </w:t>
      </w:r>
      <w:r w:rsidR="00E13328">
        <w:t>effectiv</w:t>
      </w:r>
      <w:r w:rsidR="00C526CD">
        <w:t>ely</w:t>
      </w:r>
      <w:r w:rsidR="00E13328">
        <w:t xml:space="preserve">. Care planning documentation demonstrated an inclusion of consumers’ preferences, goals, </w:t>
      </w:r>
      <w:r w:rsidR="00492AE5">
        <w:t>risk</w:t>
      </w:r>
      <w:r w:rsidR="00490D0E">
        <w:t>s</w:t>
      </w:r>
      <w:r w:rsidR="00492AE5">
        <w:t>,</w:t>
      </w:r>
      <w:r w:rsidR="00E13328">
        <w:t xml:space="preserve"> and managed strategies, as well as end of life wishes and advance care planning. </w:t>
      </w:r>
      <w:r>
        <w:t xml:space="preserve"> </w:t>
      </w:r>
      <w:r w:rsidR="00490D0E">
        <w:t>Staff</w:t>
      </w:r>
      <w:r w:rsidR="00E13328">
        <w:t xml:space="preserve"> undertake regular care conferences to </w:t>
      </w:r>
      <w:r w:rsidR="00C526CD">
        <w:t>discuss</w:t>
      </w:r>
      <w:r w:rsidR="00E13328">
        <w:t xml:space="preserve"> ongoing </w:t>
      </w:r>
      <w:r w:rsidR="007E74AA">
        <w:t>needs and</w:t>
      </w:r>
      <w:r w:rsidR="00E13328">
        <w:t xml:space="preserve"> were able to </w:t>
      </w:r>
      <w:r w:rsidR="00490D0E">
        <w:t>describe</w:t>
      </w:r>
      <w:r w:rsidR="00E13328">
        <w:t xml:space="preserve"> </w:t>
      </w:r>
      <w:r w:rsidR="00C526CD">
        <w:t xml:space="preserve">consumers’ </w:t>
      </w:r>
      <w:r w:rsidR="00E13328">
        <w:t xml:space="preserve">risks. Consumers were satisfied with the service’s thoroughness in relation to their assessment of risks. </w:t>
      </w:r>
    </w:p>
    <w:p w14:paraId="7DEF1F5A" w14:textId="1FC387DD" w:rsidR="005542BF" w:rsidRPr="00BB4499" w:rsidRDefault="00F87275" w:rsidP="0036130C">
      <w:pPr>
        <w:pStyle w:val="NormalArial"/>
      </w:pPr>
      <w:r>
        <w:t xml:space="preserve">The service has procedures in place to guide staff practice on when and how to undertake care reviews. Consumer files sampled demonstrated plans are reviewed annually or </w:t>
      </w:r>
      <w:r w:rsidR="00C526CD">
        <w:t>when</w:t>
      </w:r>
      <w:r>
        <w:t xml:space="preserve"> </w:t>
      </w:r>
      <w:r w:rsidR="00C526CD">
        <w:t xml:space="preserve">there are </w:t>
      </w:r>
      <w:r>
        <w:t xml:space="preserve">changes to a consumer’s circumstances </w:t>
      </w:r>
      <w:r w:rsidR="00C526CD">
        <w:t>which</w:t>
      </w:r>
      <w:r>
        <w:t xml:space="preserve"> impact on their needs, goals, or preferences. </w:t>
      </w:r>
      <w:r w:rsidR="0052650F">
        <w:t xml:space="preserve">Management regularly </w:t>
      </w:r>
      <w:r w:rsidR="00C526CD">
        <w:t>reviews</w:t>
      </w:r>
      <w:r w:rsidR="0052650F">
        <w:t xml:space="preserve"> care needs and end of life preferences and consult with the necessary internal and external allied health professionals, and palliative care team</w:t>
      </w:r>
      <w:r w:rsidR="00C526CD" w:rsidRPr="00BB4499">
        <w:t>.</w:t>
      </w:r>
      <w:r w:rsidR="0052650F" w:rsidRPr="00BB4499">
        <w:t xml:space="preserve"> </w:t>
      </w:r>
      <w:r w:rsidR="005542BF" w:rsidRPr="00BB4499">
        <w:t>A ‘</w:t>
      </w:r>
      <w:r w:rsidR="005542BF" w:rsidRPr="00BB4499">
        <w:rPr>
          <w:i/>
          <w:iCs/>
        </w:rPr>
        <w:t>resident of the day</w:t>
      </w:r>
      <w:r w:rsidR="005542BF" w:rsidRPr="00BB4499">
        <w:t xml:space="preserve"> ‘assessment is undertaken monthly for all </w:t>
      </w:r>
      <w:r w:rsidR="00490D0E" w:rsidRPr="00BB4499">
        <w:t>consumers,</w:t>
      </w:r>
      <w:r w:rsidR="00C526CD" w:rsidRPr="00BB4499">
        <w:t xml:space="preserve"> which </w:t>
      </w:r>
      <w:r w:rsidR="005542BF" w:rsidRPr="00BB4499">
        <w:t xml:space="preserve">considers both personal and clinical care requirements. </w:t>
      </w:r>
      <w:r w:rsidR="00492AE5" w:rsidRPr="00BB4499">
        <w:t xml:space="preserve">Consumers and representatives are encouraged </w:t>
      </w:r>
      <w:r w:rsidR="00C526CD" w:rsidRPr="00BB4499">
        <w:t xml:space="preserve">to </w:t>
      </w:r>
      <w:r w:rsidR="00492AE5" w:rsidRPr="00BB4499">
        <w:t xml:space="preserve">participate in regular case conferences to discuss current care needs and strategies. </w:t>
      </w:r>
    </w:p>
    <w:p w14:paraId="056C1B51" w14:textId="4F3DBCDC" w:rsidR="00492AE5" w:rsidRDefault="00492AE5" w:rsidP="0036130C">
      <w:pPr>
        <w:pStyle w:val="NormalArial"/>
      </w:pPr>
      <w:r>
        <w:lastRenderedPageBreak/>
        <w:t xml:space="preserve">Care and service plans </w:t>
      </w:r>
      <w:r w:rsidR="008D1B78">
        <w:t>confirm consumers are included in the development of care including where changes or reviews occur.</w:t>
      </w:r>
      <w:r w:rsidR="00DC3B57">
        <w:t xml:space="preserve"> </w:t>
      </w:r>
      <w:r w:rsidR="00F87275">
        <w:t>C</w:t>
      </w:r>
      <w:r>
        <w:t xml:space="preserve">onsumers and representatives </w:t>
      </w:r>
      <w:r w:rsidR="008D1B78">
        <w:t xml:space="preserve">confirmed care plans are accessible to them and were confident staff communicated the outcomes of their care to those involved. </w:t>
      </w:r>
      <w:r w:rsidR="00447C22">
        <w:t xml:space="preserve"> </w:t>
      </w:r>
    </w:p>
    <w:p w14:paraId="70447B14" w14:textId="1710249E" w:rsidR="00492AE5" w:rsidRDefault="00F87275" w:rsidP="0036130C">
      <w:pPr>
        <w:pStyle w:val="NormalArial"/>
      </w:pPr>
      <w:r>
        <w:t xml:space="preserve">Documentation </w:t>
      </w:r>
      <w:r w:rsidR="008D1B78">
        <w:t>confirmed</w:t>
      </w:r>
      <w:r w:rsidR="00D36136">
        <w:t xml:space="preserve"> investigation</w:t>
      </w:r>
      <w:r w:rsidR="00C526CD">
        <w:t>s</w:t>
      </w:r>
      <w:r w:rsidR="00D36136">
        <w:t xml:space="preserve"> </w:t>
      </w:r>
      <w:r w:rsidR="002D69E4">
        <w:t>into</w:t>
      </w:r>
      <w:r w:rsidR="00D36136">
        <w:t xml:space="preserve"> incidents</w:t>
      </w:r>
      <w:r>
        <w:t xml:space="preserve"> </w:t>
      </w:r>
      <w:r w:rsidR="00276A98">
        <w:t>are undertaken and care/service plans updated accordingly.</w:t>
      </w:r>
      <w:r>
        <w:t xml:space="preserve"> The service maintains a </w:t>
      </w:r>
      <w:r w:rsidR="002D69E4" w:rsidRPr="002D69E4">
        <w:rPr>
          <w:i/>
          <w:iCs/>
        </w:rPr>
        <w:t>high-risk</w:t>
      </w:r>
      <w:r>
        <w:t xml:space="preserve"> </w:t>
      </w:r>
      <w:r w:rsidR="008D1B78">
        <w:t>register which includes risk to consumers health and wellbeing and is reviewed regularly.</w:t>
      </w:r>
      <w:r w:rsidR="002D69E4">
        <w:t xml:space="preserve"> </w:t>
      </w:r>
    </w:p>
    <w:p w14:paraId="4930E535" w14:textId="09184AF5" w:rsidR="00492AE5" w:rsidRPr="00BB4499" w:rsidRDefault="00DA6CBD" w:rsidP="0036130C">
      <w:pPr>
        <w:pStyle w:val="NormalArial"/>
      </w:pPr>
      <w:r w:rsidRPr="00BB4499">
        <w:t>Based on the evidence and</w:t>
      </w:r>
      <w:r w:rsidR="002D69E4" w:rsidRPr="00BB4499">
        <w:t xml:space="preserve"> reasons </w:t>
      </w:r>
      <w:r w:rsidRPr="00BB4499">
        <w:t>outlined above</w:t>
      </w:r>
      <w:r w:rsidR="002D69E4" w:rsidRPr="00BB4499">
        <w:t>, I find Standard 2 Ongoing assessment and planning with consumers</w:t>
      </w:r>
      <w:r w:rsidRPr="00BB4499">
        <w:t>,</w:t>
      </w:r>
      <w:r w:rsidR="002D69E4" w:rsidRPr="00BB4499">
        <w:t xml:space="preserve"> compliant.</w:t>
      </w:r>
    </w:p>
    <w:p w14:paraId="0C78C644" w14:textId="77777777" w:rsidR="003450D4" w:rsidRDefault="003450D4" w:rsidP="00FC045E">
      <w:pPr>
        <w:pStyle w:val="Heading1"/>
        <w:spacing w:before="120" w:after="240" w:line="22" w:lineRule="atLeast"/>
        <w:rPr>
          <w:rFonts w:ascii="Arial" w:hAnsi="Arial" w:cs="Arial"/>
        </w:rPr>
      </w:pPr>
      <w:r>
        <w:rPr>
          <w:rFonts w:ascii="Arial" w:hAnsi="Arial" w:cs="Arial"/>
        </w:rPr>
        <w:br w:type="page"/>
      </w:r>
    </w:p>
    <w:p w14:paraId="1CA306D3" w14:textId="7F417029" w:rsidR="001E745B" w:rsidRPr="00996FAF" w:rsidRDefault="004F6CB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A4A01" w14:paraId="16342461" w14:textId="77777777" w:rsidTr="00DA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497CFB" w14:textId="77777777" w:rsidR="001E745B" w:rsidRPr="00996FAF" w:rsidRDefault="004F6CB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F4C8917" w14:textId="77777777" w:rsidR="001E745B" w:rsidRPr="00996FAF" w:rsidRDefault="001E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A01" w14:paraId="6830F0E5"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45BBA" w14:textId="77777777" w:rsidR="001E745B" w:rsidRPr="00996FAF" w:rsidRDefault="004F6CB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A1FDB24"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26D57C" w14:textId="77777777" w:rsidR="001E745B" w:rsidRPr="00996FAF" w:rsidRDefault="004F6CB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D8D4FB" w14:textId="77777777" w:rsidR="001E745B" w:rsidRPr="00996FAF" w:rsidRDefault="004F6CB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6F8057" w14:textId="77777777" w:rsidR="001E745B" w:rsidRPr="00996FAF" w:rsidRDefault="004F6CB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9B7DAC"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4800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F6CB3" w:rsidRPr="002C2F15">
                  <w:rPr>
                    <w:rFonts w:ascii="Arial" w:hAnsi="Arial" w:cs="Arial"/>
                  </w:rPr>
                  <w:t>Compliant</w:t>
                </w:r>
              </w:sdtContent>
            </w:sdt>
          </w:p>
        </w:tc>
      </w:tr>
      <w:tr w:rsidR="00DA4A01" w14:paraId="7E405783"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670FD" w14:textId="77777777" w:rsidR="001E745B" w:rsidRPr="00996FAF" w:rsidRDefault="004F6CB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E795925"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05DEC56" w14:textId="77777777" w:rsidR="001E745B" w:rsidRPr="00996FAF" w:rsidRDefault="008670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648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F6CB3" w:rsidRPr="002C2F15">
                  <w:rPr>
                    <w:rFonts w:ascii="Arial" w:hAnsi="Arial" w:cs="Arial"/>
                  </w:rPr>
                  <w:t>Compliant</w:t>
                </w:r>
              </w:sdtContent>
            </w:sdt>
          </w:p>
        </w:tc>
      </w:tr>
      <w:tr w:rsidR="00DA4A01" w14:paraId="0BE28A51"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A263E" w14:textId="77777777" w:rsidR="001E745B" w:rsidRPr="00996FAF" w:rsidRDefault="004F6CB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449D07E" w14:textId="77777777" w:rsidR="001E745B" w:rsidRPr="00996FAF" w:rsidRDefault="004F6CB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ED065EA"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87616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F6CB3" w:rsidRPr="002C2F15">
                  <w:rPr>
                    <w:rFonts w:ascii="Arial" w:hAnsi="Arial" w:cs="Arial"/>
                  </w:rPr>
                  <w:t>Compliant</w:t>
                </w:r>
              </w:sdtContent>
            </w:sdt>
          </w:p>
        </w:tc>
      </w:tr>
      <w:tr w:rsidR="00DA4A01" w14:paraId="31A4FD84"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103C5" w14:textId="77777777" w:rsidR="001E745B" w:rsidRPr="00996FAF" w:rsidRDefault="004F6CB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F5A54D7"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7757F64" w14:textId="77777777" w:rsidR="001E745B" w:rsidRPr="00996FAF" w:rsidRDefault="008670E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04635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F6CB3" w:rsidRPr="002C2F15">
                  <w:rPr>
                    <w:rFonts w:ascii="Arial" w:hAnsi="Arial" w:cs="Arial"/>
                  </w:rPr>
                  <w:t>Compliant</w:t>
                </w:r>
              </w:sdtContent>
            </w:sdt>
          </w:p>
        </w:tc>
      </w:tr>
      <w:tr w:rsidR="00DA4A01" w14:paraId="4B94D334"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E70CB" w14:textId="77777777" w:rsidR="001E745B" w:rsidRPr="00996FAF" w:rsidRDefault="004F6CB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659EC4B"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2CADD33"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73162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F6CB3" w:rsidRPr="002C2F15">
                  <w:rPr>
                    <w:rFonts w:ascii="Arial" w:hAnsi="Arial" w:cs="Arial"/>
                  </w:rPr>
                  <w:t>Compliant</w:t>
                </w:r>
              </w:sdtContent>
            </w:sdt>
          </w:p>
        </w:tc>
      </w:tr>
      <w:tr w:rsidR="00DA4A01" w14:paraId="3306D0BE"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75E63" w14:textId="77777777" w:rsidR="001E745B" w:rsidRPr="00996FAF" w:rsidRDefault="004F6CB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96CD668"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6A1079" w14:textId="77777777" w:rsidR="001E745B" w:rsidRPr="00996FAF" w:rsidRDefault="008670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86358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F6CB3" w:rsidRPr="002C2F15">
                  <w:rPr>
                    <w:rFonts w:ascii="Arial" w:hAnsi="Arial" w:cs="Arial"/>
                  </w:rPr>
                  <w:t>Compliant</w:t>
                </w:r>
              </w:sdtContent>
            </w:sdt>
          </w:p>
        </w:tc>
      </w:tr>
      <w:tr w:rsidR="00DA4A01" w14:paraId="5968395C"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2DA3F" w14:textId="77777777" w:rsidR="001E745B" w:rsidRPr="00996FAF" w:rsidRDefault="004F6CB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1FB78D4"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5743F9" w14:textId="77777777" w:rsidR="001E745B" w:rsidRPr="00996FAF" w:rsidRDefault="004F6CB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9D74A99" w14:textId="77777777" w:rsidR="001E745B" w:rsidRPr="00996FAF" w:rsidRDefault="004F6CB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355B0B1"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18638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F6CB3" w:rsidRPr="002C2F15">
                  <w:rPr>
                    <w:rFonts w:ascii="Arial" w:hAnsi="Arial" w:cs="Arial"/>
                  </w:rPr>
                  <w:t>Compliant</w:t>
                </w:r>
              </w:sdtContent>
            </w:sdt>
          </w:p>
        </w:tc>
      </w:tr>
    </w:tbl>
    <w:p w14:paraId="337EDFE9" w14:textId="77CCDF87" w:rsidR="00B40D2D" w:rsidRDefault="004F6CB3" w:rsidP="00570C00">
      <w:pPr>
        <w:pStyle w:val="Heading20"/>
      </w:pPr>
      <w:r w:rsidRPr="00996FAF">
        <w:t>Findings</w:t>
      </w:r>
    </w:p>
    <w:p w14:paraId="0D6967B9" w14:textId="61596E81" w:rsidR="0075502F" w:rsidRDefault="004B0E49" w:rsidP="0036130C">
      <w:pPr>
        <w:pStyle w:val="NormalArial"/>
      </w:pPr>
      <w:r>
        <w:t xml:space="preserve">Consumers </w:t>
      </w:r>
      <w:r w:rsidR="007F1ED6">
        <w:t xml:space="preserve">were satisfied with their personal and clinical care </w:t>
      </w:r>
      <w:r w:rsidR="007E74AA">
        <w:t>and confirmed</w:t>
      </w:r>
      <w:r w:rsidR="00641B31">
        <w:t xml:space="preserve"> it was </w:t>
      </w:r>
      <w:r>
        <w:t>tailored to their needs</w:t>
      </w:r>
      <w:r w:rsidR="00570C00">
        <w:t>,</w:t>
      </w:r>
      <w:r w:rsidR="00641B31">
        <w:t xml:space="preserve"> </w:t>
      </w:r>
      <w:r w:rsidR="007E74AA">
        <w:t>goals,</w:t>
      </w:r>
      <w:r w:rsidR="00641B31">
        <w:t xml:space="preserve"> and </w:t>
      </w:r>
      <w:r w:rsidR="007E74AA">
        <w:t>preferences</w:t>
      </w:r>
      <w:r>
        <w:t>.</w:t>
      </w:r>
      <w:r w:rsidR="00DC363B">
        <w:t xml:space="preserve"> The organisation has policies and procedures in place to gu</w:t>
      </w:r>
      <w:r w:rsidR="0075502F">
        <w:t xml:space="preserve">ide staff on </w:t>
      </w:r>
      <w:r w:rsidR="00DC363B">
        <w:t>best clinical and professional practice</w:t>
      </w:r>
      <w:r w:rsidR="0075502F">
        <w:t>,</w:t>
      </w:r>
      <w:r w:rsidR="00DC363B">
        <w:t xml:space="preserve"> in a range of clinical areas. C</w:t>
      </w:r>
      <w:r w:rsidR="00C236F8">
        <w:t xml:space="preserve">are files contain assessments and strategies to </w:t>
      </w:r>
      <w:r w:rsidR="00271BCF">
        <w:t>minimise</w:t>
      </w:r>
      <w:r w:rsidR="00C236F8">
        <w:t xml:space="preserve"> risk</w:t>
      </w:r>
      <w:r w:rsidR="0075502F">
        <w:t>s</w:t>
      </w:r>
      <w:r w:rsidR="00C236F8">
        <w:t xml:space="preserve"> related to various aspects</w:t>
      </w:r>
      <w:r w:rsidR="0075502F">
        <w:t xml:space="preserve"> </w:t>
      </w:r>
      <w:r w:rsidR="00C236F8">
        <w:t xml:space="preserve">including </w:t>
      </w:r>
      <w:r w:rsidR="00DC363B">
        <w:t>behavioural support</w:t>
      </w:r>
      <w:r w:rsidR="00C236F8">
        <w:t xml:space="preserve">, </w:t>
      </w:r>
      <w:r w:rsidR="00DC363B">
        <w:t>restrictive practices</w:t>
      </w:r>
      <w:r w:rsidR="00C236F8">
        <w:t xml:space="preserve">, falls, </w:t>
      </w:r>
      <w:r w:rsidR="00B55B21">
        <w:t>diabetes</w:t>
      </w:r>
      <w:r w:rsidR="00C236F8">
        <w:t>, weight loss,</w:t>
      </w:r>
      <w:r w:rsidR="00DC363B">
        <w:t xml:space="preserve"> nutrition</w:t>
      </w:r>
      <w:r w:rsidR="0075502F">
        <w:t xml:space="preserve">, hydration, and </w:t>
      </w:r>
      <w:r w:rsidR="00C236F8">
        <w:t xml:space="preserve">complex care. </w:t>
      </w:r>
    </w:p>
    <w:p w14:paraId="4619880B" w14:textId="35E561F5" w:rsidR="00276A98" w:rsidRDefault="00DC363B" w:rsidP="0036130C">
      <w:pPr>
        <w:pStyle w:val="NormalArial"/>
      </w:pPr>
      <w:r>
        <w:t>S</w:t>
      </w:r>
      <w:r w:rsidR="00C236F8">
        <w:t xml:space="preserve">taff </w:t>
      </w:r>
      <w:r w:rsidR="00641B31">
        <w:t>demonstrated</w:t>
      </w:r>
      <w:r w:rsidR="00C236F8">
        <w:t xml:space="preserve"> understanding of </w:t>
      </w:r>
      <w:r w:rsidR="00271BCF">
        <w:t>individual</w:t>
      </w:r>
      <w:r w:rsidR="00C236F8">
        <w:t xml:space="preserve"> consumer preferences.</w:t>
      </w:r>
      <w:r>
        <w:t xml:space="preserve"> </w:t>
      </w:r>
      <w:r w:rsidR="00AC69F3">
        <w:t>The Assessment team</w:t>
      </w:r>
      <w:r w:rsidR="00DC3B57">
        <w:t>’s report</w:t>
      </w:r>
      <w:r w:rsidR="00AC69F3">
        <w:t xml:space="preserve"> identified</w:t>
      </w:r>
      <w:r w:rsidR="00C236F8">
        <w:t xml:space="preserve"> </w:t>
      </w:r>
      <w:r w:rsidR="00AC69F3">
        <w:t>gaps</w:t>
      </w:r>
      <w:r w:rsidR="00C236F8">
        <w:t xml:space="preserve"> </w:t>
      </w:r>
      <w:r w:rsidR="00271BCF">
        <w:t>in</w:t>
      </w:r>
      <w:r w:rsidR="00C236F8">
        <w:t xml:space="preserve"> </w:t>
      </w:r>
      <w:r w:rsidR="009E6BCD">
        <w:t>oxygen</w:t>
      </w:r>
      <w:r w:rsidR="00AC69F3">
        <w:t xml:space="preserve"> administration. While the gaps</w:t>
      </w:r>
      <w:r w:rsidR="00C236F8">
        <w:t xml:space="preserve"> </w:t>
      </w:r>
      <w:r w:rsidR="00AC69F3">
        <w:t>did not align with best practice,</w:t>
      </w:r>
      <w:r w:rsidR="00C236F8">
        <w:t xml:space="preserve"> there was no </w:t>
      </w:r>
      <w:r w:rsidR="0075502F">
        <w:t>noted</w:t>
      </w:r>
      <w:r w:rsidR="00C236F8">
        <w:t xml:space="preserve"> </w:t>
      </w:r>
      <w:r w:rsidR="0075502F">
        <w:t>impact</w:t>
      </w:r>
      <w:r w:rsidR="00C236F8">
        <w:t xml:space="preserve"> to the consumer</w:t>
      </w:r>
      <w:r w:rsidR="0075502F">
        <w:t xml:space="preserve">, and risks </w:t>
      </w:r>
      <w:r w:rsidR="00754755">
        <w:t xml:space="preserve">were </w:t>
      </w:r>
      <w:r w:rsidR="0075502F">
        <w:t xml:space="preserve">mitigated </w:t>
      </w:r>
      <w:r w:rsidR="00C236F8">
        <w:t xml:space="preserve">by </w:t>
      </w:r>
      <w:r w:rsidR="0075502F">
        <w:t xml:space="preserve">the </w:t>
      </w:r>
      <w:r w:rsidR="00C236F8">
        <w:t xml:space="preserve">service </w:t>
      </w:r>
      <w:r>
        <w:t xml:space="preserve">implementing </w:t>
      </w:r>
      <w:r w:rsidR="00C236F8">
        <w:t>measures to re</w:t>
      </w:r>
      <w:r>
        <w:t>solve these matters</w:t>
      </w:r>
      <w:r w:rsidR="0075502F">
        <w:t xml:space="preserve"> systemically. </w:t>
      </w:r>
      <w:r>
        <w:t xml:space="preserve"> </w:t>
      </w:r>
    </w:p>
    <w:p w14:paraId="50575E1E" w14:textId="3EF1320A" w:rsidR="004B0E49" w:rsidRPr="00570C00" w:rsidRDefault="004B0E49" w:rsidP="0036130C">
      <w:pPr>
        <w:pStyle w:val="NormalArial"/>
      </w:pPr>
      <w:r w:rsidRPr="00570C00">
        <w:t xml:space="preserve">The service effectively manages high impact or high prevalent </w:t>
      </w:r>
      <w:r w:rsidR="009E6BCD" w:rsidRPr="00570C00">
        <w:t>risks</w:t>
      </w:r>
      <w:r w:rsidRPr="00570C00">
        <w:t xml:space="preserve"> associated with consumer care</w:t>
      </w:r>
      <w:r w:rsidR="00546959">
        <w:t xml:space="preserve">, particularly </w:t>
      </w:r>
      <w:r w:rsidR="0075502F">
        <w:t>relating</w:t>
      </w:r>
      <w:r w:rsidR="00546959">
        <w:t xml:space="preserve"> to </w:t>
      </w:r>
      <w:r w:rsidR="0075502F">
        <w:t>the management and prevention of falls, and choking. S</w:t>
      </w:r>
      <w:r w:rsidRPr="00570C00">
        <w:t xml:space="preserve">ystems are </w:t>
      </w:r>
      <w:r w:rsidR="009E6BCD" w:rsidRPr="00570C00">
        <w:t>in place</w:t>
      </w:r>
      <w:r w:rsidRPr="00570C00">
        <w:t xml:space="preserve"> to identify, monitor and </w:t>
      </w:r>
      <w:r w:rsidR="009E6BCD" w:rsidRPr="00570C00">
        <w:t>manage</w:t>
      </w:r>
      <w:r w:rsidRPr="00570C00">
        <w:t xml:space="preserve"> these risks promoting the safety and wellbeing of </w:t>
      </w:r>
      <w:r w:rsidR="00546959" w:rsidRPr="00570C00">
        <w:lastRenderedPageBreak/>
        <w:t>consumers.</w:t>
      </w:r>
      <w:r w:rsidR="00546959">
        <w:t xml:space="preserve"> </w:t>
      </w:r>
      <w:r w:rsidR="000C092B">
        <w:t>Care files confirmed</w:t>
      </w:r>
      <w:r w:rsidR="00546959">
        <w:t xml:space="preserve"> Dignity of </w:t>
      </w:r>
      <w:r w:rsidR="000C092B">
        <w:t>R</w:t>
      </w:r>
      <w:r w:rsidR="00546959">
        <w:t xml:space="preserve">isk forms are in place, along with alternative strategies to minimise risk where </w:t>
      </w:r>
      <w:r w:rsidR="000C092B">
        <w:t>a</w:t>
      </w:r>
      <w:r w:rsidR="00546959">
        <w:t xml:space="preserve"> consumer</w:t>
      </w:r>
      <w:r w:rsidR="000C092B">
        <w:t>’s</w:t>
      </w:r>
      <w:r w:rsidR="00546959">
        <w:t xml:space="preserve"> preferences </w:t>
      </w:r>
      <w:r w:rsidR="000C092B">
        <w:t>don’t</w:t>
      </w:r>
      <w:r w:rsidR="00546959">
        <w:t xml:space="preserve"> align with </w:t>
      </w:r>
      <w:r w:rsidR="000C092B">
        <w:t xml:space="preserve">an </w:t>
      </w:r>
      <w:r w:rsidR="00546959">
        <w:t xml:space="preserve">allied health </w:t>
      </w:r>
      <w:r w:rsidR="000C092B">
        <w:t>professional’s recommendation</w:t>
      </w:r>
      <w:r w:rsidR="00546959">
        <w:t xml:space="preserve">. </w:t>
      </w:r>
    </w:p>
    <w:p w14:paraId="138726EB" w14:textId="3C18F944" w:rsidR="004B0E49" w:rsidRPr="00570C00" w:rsidRDefault="004B0E49" w:rsidP="0036130C">
      <w:pPr>
        <w:pStyle w:val="NormalArial"/>
      </w:pPr>
      <w:r w:rsidRPr="00570C00">
        <w:t xml:space="preserve">The </w:t>
      </w:r>
      <w:r w:rsidR="009E6BCD" w:rsidRPr="00570C00">
        <w:t>organisation</w:t>
      </w:r>
      <w:r w:rsidRPr="00570C00">
        <w:t xml:space="preserve"> </w:t>
      </w:r>
      <w:r w:rsidR="009E6BCD" w:rsidRPr="00570C00">
        <w:t>recognises</w:t>
      </w:r>
      <w:r w:rsidR="00276A98">
        <w:t>,</w:t>
      </w:r>
      <w:r w:rsidRPr="00570C00">
        <w:t xml:space="preserve"> </w:t>
      </w:r>
      <w:r w:rsidR="00276A98" w:rsidRPr="00570C00">
        <w:t>address</w:t>
      </w:r>
      <w:r w:rsidR="00276A98">
        <w:t xml:space="preserve">, and regularly reviews </w:t>
      </w:r>
      <w:r w:rsidRPr="00570C00">
        <w:t xml:space="preserve">the needs, goals and preferences of consumers nearing the end of life. Staff </w:t>
      </w:r>
      <w:r w:rsidR="00B55B21" w:rsidRPr="00570C00">
        <w:t xml:space="preserve">demonstrated </w:t>
      </w:r>
      <w:r w:rsidR="009E6BCD" w:rsidRPr="00570C00">
        <w:t>collaborative</w:t>
      </w:r>
      <w:r w:rsidRPr="00570C00">
        <w:t xml:space="preserve"> approaches with consumers</w:t>
      </w:r>
      <w:r w:rsidR="000C092B">
        <w:t xml:space="preserve">, </w:t>
      </w:r>
      <w:r w:rsidRPr="00570C00">
        <w:t xml:space="preserve">representatives, relevant allied health professionals </w:t>
      </w:r>
      <w:r w:rsidR="000C092B">
        <w:t xml:space="preserve">and </w:t>
      </w:r>
      <w:r w:rsidRPr="00570C00">
        <w:t xml:space="preserve">palliative care </w:t>
      </w:r>
      <w:r w:rsidR="00B55B21" w:rsidRPr="00570C00">
        <w:t xml:space="preserve">teams. Staff are knowledgeable in pain management planning and escalation strategies utilised for each consumer in their time of need. Review of a recently deceased consumer’s file indicated that </w:t>
      </w:r>
      <w:r w:rsidR="006B5DB8" w:rsidRPr="00570C00">
        <w:t>the end-of-life</w:t>
      </w:r>
      <w:r w:rsidR="00B55B21" w:rsidRPr="00570C00">
        <w:t xml:space="preserve"> pathway was promptly and effectively managed by the service.</w:t>
      </w:r>
      <w:r w:rsidR="001A387B" w:rsidRPr="00570C00">
        <w:t xml:space="preserve"> </w:t>
      </w:r>
    </w:p>
    <w:p w14:paraId="0DDB35C0" w14:textId="545A787A" w:rsidR="004B0E49" w:rsidRPr="00570C00" w:rsidRDefault="004B0E49" w:rsidP="003450D4">
      <w:pPr>
        <w:pStyle w:val="NormalArial"/>
      </w:pPr>
      <w:r w:rsidRPr="00570C00">
        <w:t xml:space="preserve">The </w:t>
      </w:r>
      <w:r w:rsidR="009E6BCD" w:rsidRPr="00570C00">
        <w:t>organisation</w:t>
      </w:r>
      <w:r w:rsidRPr="00570C00">
        <w:t xml:space="preserve"> promptly </w:t>
      </w:r>
      <w:r w:rsidR="009E6BCD" w:rsidRPr="00570C00">
        <w:t>recognises</w:t>
      </w:r>
      <w:r w:rsidRPr="00570C00">
        <w:t xml:space="preserve"> and </w:t>
      </w:r>
      <w:r w:rsidR="009E6BCD" w:rsidRPr="00570C00">
        <w:t>responds</w:t>
      </w:r>
      <w:r w:rsidRPr="00570C00">
        <w:t xml:space="preserve"> to </w:t>
      </w:r>
      <w:r w:rsidR="009E6BCD" w:rsidRPr="00570C00">
        <w:t>deterioration</w:t>
      </w:r>
      <w:r w:rsidRPr="00570C00">
        <w:t xml:space="preserve"> or changes in consumer</w:t>
      </w:r>
      <w:r w:rsidR="00570C00" w:rsidRPr="00570C00">
        <w:t>’s mental health, cognitive or physical function, capacity, or condition</w:t>
      </w:r>
      <w:r w:rsidRPr="00570C00">
        <w:t>.</w:t>
      </w:r>
      <w:r w:rsidR="00DC363B" w:rsidRPr="00570C00">
        <w:t xml:space="preserve"> </w:t>
      </w:r>
      <w:r w:rsidR="00570C00" w:rsidRPr="00570C00">
        <w:t xml:space="preserve"> </w:t>
      </w:r>
      <w:r w:rsidR="007E74AA">
        <w:t>C</w:t>
      </w:r>
      <w:r w:rsidR="00570C00" w:rsidRPr="00570C00">
        <w:t xml:space="preserve">onsumer files demonstrated the service’s process in ensuring changes to consumer conditions are recognised, </w:t>
      </w:r>
      <w:r w:rsidR="007E74AA" w:rsidRPr="00570C00">
        <w:t>documented,</w:t>
      </w:r>
      <w:r w:rsidR="007E74AA">
        <w:t xml:space="preserve"> </w:t>
      </w:r>
      <w:r w:rsidR="007E74AA" w:rsidRPr="00570C00">
        <w:t>and referred to appropriate medical practitioners</w:t>
      </w:r>
      <w:r w:rsidR="00276A98">
        <w:t>/specialists or</w:t>
      </w:r>
      <w:r w:rsidR="007E74AA" w:rsidRPr="00570C00">
        <w:t xml:space="preserve"> allied health professional</w:t>
      </w:r>
      <w:r w:rsidR="00276A98">
        <w:t xml:space="preserve">s in a </w:t>
      </w:r>
      <w:r w:rsidR="007E74AA" w:rsidRPr="00570C00">
        <w:t>timely manner</w:t>
      </w:r>
      <w:r w:rsidR="00276A98">
        <w:t>.</w:t>
      </w:r>
      <w:r w:rsidR="007E74AA">
        <w:t xml:space="preserve"> </w:t>
      </w:r>
      <w:r w:rsidR="00570C00" w:rsidRPr="00570C00">
        <w:t>Strategies to minimise risk associated with deterioration or change are regularly reviewed for effectiveness and updated in care plans</w:t>
      </w:r>
      <w:r w:rsidR="00271276">
        <w:t xml:space="preserve">. </w:t>
      </w:r>
    </w:p>
    <w:p w14:paraId="317137D5" w14:textId="35E52A58" w:rsidR="007E74AA" w:rsidRPr="003450D4" w:rsidRDefault="004B0E49" w:rsidP="003450D4">
      <w:pPr>
        <w:pStyle w:val="NormalArial"/>
      </w:pPr>
      <w:r w:rsidRPr="00DF3911">
        <w:t xml:space="preserve">The service </w:t>
      </w:r>
      <w:r w:rsidR="007E74AA" w:rsidRPr="00DF3911">
        <w:t>implements infection</w:t>
      </w:r>
      <w:r w:rsidRPr="00DF3911">
        <w:t xml:space="preserve"> </w:t>
      </w:r>
      <w:r w:rsidR="009E6BCD" w:rsidRPr="00DF3911">
        <w:t>control</w:t>
      </w:r>
      <w:r w:rsidRPr="00DF3911">
        <w:t xml:space="preserve"> measures, </w:t>
      </w:r>
      <w:r w:rsidR="00271BCF" w:rsidRPr="00DF3911">
        <w:t>including</w:t>
      </w:r>
      <w:r w:rsidRPr="00DF3911">
        <w:t xml:space="preserve"> standard and transmission-based precautions as well as practices to promote appropriate </w:t>
      </w:r>
      <w:r w:rsidR="00E71DFC" w:rsidRPr="003450D4">
        <w:t xml:space="preserve">antimicrobial </w:t>
      </w:r>
      <w:r w:rsidRPr="00DF3911">
        <w:t xml:space="preserve">prescribing and use. Staff demonstrated </w:t>
      </w:r>
      <w:r w:rsidR="00271BCF" w:rsidRPr="00DF3911">
        <w:t>familiarity</w:t>
      </w:r>
      <w:r w:rsidRPr="00DF3911">
        <w:t xml:space="preserve"> with </w:t>
      </w:r>
      <w:r w:rsidR="00271BCF" w:rsidRPr="00DF3911">
        <w:t>infection</w:t>
      </w:r>
      <w:r w:rsidRPr="00DF3911">
        <w:t xml:space="preserve"> control </w:t>
      </w:r>
      <w:r w:rsidR="00DF3911" w:rsidRPr="00DF3911">
        <w:t xml:space="preserve">measures, </w:t>
      </w:r>
      <w:r w:rsidRPr="00DF3911">
        <w:t xml:space="preserve">policies and </w:t>
      </w:r>
      <w:r w:rsidR="007E74AA" w:rsidRPr="00DF3911">
        <w:t>pro</w:t>
      </w:r>
      <w:r w:rsidR="007E74AA">
        <w:t>ce</w:t>
      </w:r>
      <w:r w:rsidR="007E74AA" w:rsidRPr="00DF3911">
        <w:t>dures</w:t>
      </w:r>
      <w:r w:rsidR="00DF3911" w:rsidRPr="00DF3911">
        <w:t xml:space="preserve"> and</w:t>
      </w:r>
      <w:r w:rsidR="00DF3911">
        <w:t xml:space="preserve"> </w:t>
      </w:r>
      <w:r w:rsidR="00DC3B57">
        <w:t>described ways in which they manage infection related risks to consumers.</w:t>
      </w:r>
      <w:r w:rsidRPr="00DF3911">
        <w:t xml:space="preserve"> </w:t>
      </w:r>
      <w:r w:rsidR="00DF3911" w:rsidRPr="00DF3911">
        <w:t xml:space="preserve">The service’s implementation of outbreak management plans was observed in </w:t>
      </w:r>
      <w:r w:rsidR="00231CBF" w:rsidRPr="00DF3911">
        <w:t>use</w:t>
      </w:r>
      <w:r w:rsidR="00231CBF">
        <w:t xml:space="preserve"> and</w:t>
      </w:r>
      <w:r w:rsidR="00DF3911" w:rsidRPr="00DF3911">
        <w:t xml:space="preserve"> align</w:t>
      </w:r>
      <w:r w:rsidR="007E74AA">
        <w:t>s</w:t>
      </w:r>
      <w:r w:rsidR="00DF3911" w:rsidRPr="00DF3911">
        <w:t xml:space="preserve"> with best practice.  In relation to </w:t>
      </w:r>
      <w:r w:rsidR="00DF3911" w:rsidRPr="003450D4">
        <w:t>antimicrobial</w:t>
      </w:r>
      <w:r w:rsidR="00165B90" w:rsidRPr="003450D4">
        <w:t xml:space="preserve"> stewardship</w:t>
      </w:r>
      <w:r w:rsidR="00DF3911" w:rsidRPr="003450D4">
        <w:t xml:space="preserve">, the service demonstrated its attempt to minimise antibiotic usage for antimicrobial resistance, with </w:t>
      </w:r>
      <w:r w:rsidR="00165B90" w:rsidRPr="003450D4">
        <w:t>consumer records detailing</w:t>
      </w:r>
      <w:r w:rsidR="00DF3911" w:rsidRPr="003450D4">
        <w:t xml:space="preserve"> discussion</w:t>
      </w:r>
      <w:r w:rsidR="00165B90" w:rsidRPr="003450D4">
        <w:t>s</w:t>
      </w:r>
      <w:r w:rsidR="00DF3911" w:rsidRPr="003450D4">
        <w:t xml:space="preserve"> around</w:t>
      </w:r>
      <w:r w:rsidR="00165B90" w:rsidRPr="003450D4">
        <w:t xml:space="preserve"> the </w:t>
      </w:r>
      <w:r w:rsidR="00DF3911" w:rsidRPr="003450D4">
        <w:t xml:space="preserve">reasons for use, and risks associated with long term use. </w:t>
      </w:r>
    </w:p>
    <w:p w14:paraId="15ACC2EE" w14:textId="2871D125" w:rsidR="00993B64" w:rsidRPr="00BB4499" w:rsidRDefault="00993B64" w:rsidP="00993B64">
      <w:pPr>
        <w:pStyle w:val="NormalArial"/>
      </w:pPr>
      <w:r w:rsidRPr="00BB4499">
        <w:t xml:space="preserve">Based on the evidence and reasons outlined above, I find Standard 3 </w:t>
      </w:r>
      <w:r w:rsidR="009B4D55" w:rsidRPr="00BB4499">
        <w:t>P</w:t>
      </w:r>
      <w:r w:rsidRPr="00BB4499">
        <w:t xml:space="preserve">ersonal and </w:t>
      </w:r>
      <w:r w:rsidR="005252F1" w:rsidRPr="00BB4499">
        <w:t>c</w:t>
      </w:r>
      <w:r w:rsidRPr="00BB4499">
        <w:t xml:space="preserve">linical </w:t>
      </w:r>
      <w:r w:rsidR="005252F1" w:rsidRPr="00BB4499">
        <w:t>c</w:t>
      </w:r>
      <w:r w:rsidRPr="00BB4499">
        <w:t>are, compliant.</w:t>
      </w:r>
    </w:p>
    <w:p w14:paraId="5A30E7C3" w14:textId="77777777" w:rsidR="003450D4" w:rsidRDefault="003450D4" w:rsidP="00FC045E">
      <w:pPr>
        <w:pStyle w:val="Heading1"/>
        <w:spacing w:before="120" w:after="240" w:line="22" w:lineRule="atLeast"/>
        <w:rPr>
          <w:rFonts w:ascii="Arial" w:hAnsi="Arial" w:cs="Arial"/>
        </w:rPr>
      </w:pPr>
      <w:r>
        <w:rPr>
          <w:rFonts w:ascii="Arial" w:hAnsi="Arial" w:cs="Arial"/>
        </w:rPr>
        <w:br w:type="page"/>
      </w:r>
    </w:p>
    <w:p w14:paraId="2E3C77EA" w14:textId="5B976600" w:rsidR="001E745B" w:rsidRPr="00996FAF" w:rsidRDefault="004F6CB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A4A01" w14:paraId="139C83BD" w14:textId="77777777" w:rsidTr="00DA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D122C6" w14:textId="77777777" w:rsidR="001E745B" w:rsidRPr="00996FAF" w:rsidRDefault="004F6CB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22FECCE" w14:textId="77777777" w:rsidR="001E745B" w:rsidRPr="00996FAF" w:rsidRDefault="001E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A01" w14:paraId="6E7003D8"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6A886" w14:textId="77777777" w:rsidR="001E745B" w:rsidRPr="00996FAF" w:rsidRDefault="004F6CB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12C05BB"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0E4A3E2"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35966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F6CB3" w:rsidRPr="00ED7F2E">
                  <w:rPr>
                    <w:rFonts w:ascii="Arial" w:hAnsi="Arial" w:cs="Arial"/>
                  </w:rPr>
                  <w:t>Compliant</w:t>
                </w:r>
              </w:sdtContent>
            </w:sdt>
          </w:p>
        </w:tc>
      </w:tr>
      <w:tr w:rsidR="00DA4A01" w14:paraId="690A7A4A"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06124" w14:textId="77777777" w:rsidR="001E745B" w:rsidRPr="00996FAF" w:rsidRDefault="004F6CB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8AB7CAA"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5DA76C0" w14:textId="77777777" w:rsidR="001E745B" w:rsidRPr="00996FAF" w:rsidRDefault="008670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78336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F6CB3" w:rsidRPr="00ED7F2E">
                  <w:rPr>
                    <w:rFonts w:ascii="Arial" w:hAnsi="Arial" w:cs="Arial"/>
                  </w:rPr>
                  <w:t>Compliant</w:t>
                </w:r>
              </w:sdtContent>
            </w:sdt>
          </w:p>
        </w:tc>
      </w:tr>
      <w:tr w:rsidR="00DA4A01" w14:paraId="485C5B2D"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26138" w14:textId="77777777" w:rsidR="001E745B" w:rsidRPr="00996FAF" w:rsidRDefault="004F6CB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058703E"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D6DEA1" w14:textId="77777777" w:rsidR="001E745B" w:rsidRPr="00996FAF" w:rsidRDefault="004F6CB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2793BE" w14:textId="77777777" w:rsidR="001E745B" w:rsidRPr="00996FAF" w:rsidRDefault="004F6CB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25B9DEB" w14:textId="77777777" w:rsidR="001E745B" w:rsidRPr="00996FAF" w:rsidRDefault="004F6CB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FC5F532"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97363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F6CB3" w:rsidRPr="00ED7F2E">
                  <w:rPr>
                    <w:rFonts w:ascii="Arial" w:hAnsi="Arial" w:cs="Arial"/>
                  </w:rPr>
                  <w:t>Compliant</w:t>
                </w:r>
              </w:sdtContent>
            </w:sdt>
          </w:p>
        </w:tc>
      </w:tr>
      <w:tr w:rsidR="00DA4A01" w14:paraId="5460C537"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2A94A" w14:textId="77777777" w:rsidR="001E745B" w:rsidRPr="00996FAF" w:rsidRDefault="004F6CB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EC52A7D"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CFBD680" w14:textId="77777777" w:rsidR="001E745B" w:rsidRPr="00996FAF" w:rsidRDefault="008670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15123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F6CB3" w:rsidRPr="00ED7F2E">
                  <w:rPr>
                    <w:rFonts w:ascii="Arial" w:hAnsi="Arial" w:cs="Arial"/>
                  </w:rPr>
                  <w:t>Compliant</w:t>
                </w:r>
              </w:sdtContent>
            </w:sdt>
          </w:p>
        </w:tc>
      </w:tr>
      <w:tr w:rsidR="00DA4A01" w14:paraId="2E169E31"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AAB38" w14:textId="77777777" w:rsidR="001E745B" w:rsidRPr="00996FAF" w:rsidRDefault="004F6CB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0074DD3"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3416041" w14:textId="77777777" w:rsidR="001E745B" w:rsidRPr="00996FAF" w:rsidRDefault="008670E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69858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F6CB3" w:rsidRPr="00ED7F2E">
                  <w:rPr>
                    <w:rFonts w:ascii="Arial" w:hAnsi="Arial" w:cs="Arial"/>
                  </w:rPr>
                  <w:t>Compliant</w:t>
                </w:r>
              </w:sdtContent>
            </w:sdt>
          </w:p>
        </w:tc>
      </w:tr>
      <w:tr w:rsidR="00DA4A01" w14:paraId="360E722C"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F8BF4" w14:textId="77777777" w:rsidR="001E745B" w:rsidRPr="00996FAF" w:rsidRDefault="004F6CB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368D46D"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7AA29B2" w14:textId="77777777" w:rsidR="001E745B" w:rsidRPr="00996FAF" w:rsidRDefault="008670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71862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F6CB3" w:rsidRPr="00ED7F2E">
                  <w:rPr>
                    <w:rFonts w:ascii="Arial" w:hAnsi="Arial" w:cs="Arial"/>
                  </w:rPr>
                  <w:t>Compliant</w:t>
                </w:r>
              </w:sdtContent>
            </w:sdt>
          </w:p>
        </w:tc>
      </w:tr>
      <w:tr w:rsidR="00DA4A01" w14:paraId="25E5D9EF"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EDA06" w14:textId="77777777" w:rsidR="001E745B" w:rsidRPr="00996FAF" w:rsidRDefault="004F6CB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D3F026D"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54CFF2A"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3416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F6CB3" w:rsidRPr="00ED7F2E">
                  <w:rPr>
                    <w:rFonts w:ascii="Arial" w:hAnsi="Arial" w:cs="Arial"/>
                  </w:rPr>
                  <w:t>Compliant</w:t>
                </w:r>
              </w:sdtContent>
            </w:sdt>
          </w:p>
        </w:tc>
      </w:tr>
    </w:tbl>
    <w:p w14:paraId="7DE65A0C" w14:textId="77777777" w:rsidR="001E745B" w:rsidRDefault="004F6CB3" w:rsidP="00D87E7C">
      <w:pPr>
        <w:pStyle w:val="Heading20"/>
      </w:pPr>
      <w:r w:rsidRPr="00996FAF">
        <w:t>Findings</w:t>
      </w:r>
    </w:p>
    <w:p w14:paraId="3B6311C8" w14:textId="2EC50239" w:rsidR="0098497F" w:rsidRPr="00BB4499" w:rsidRDefault="0098497F" w:rsidP="0036130C">
      <w:pPr>
        <w:pStyle w:val="NormalArial"/>
      </w:pPr>
      <w:r w:rsidRPr="00BB4499">
        <w:t>Consumers described how the service supports their needs, preferences, interest</w:t>
      </w:r>
      <w:r w:rsidR="005801E3" w:rsidRPr="00BB4499">
        <w:t>s</w:t>
      </w:r>
      <w:r w:rsidRPr="00BB4499">
        <w:t xml:space="preserve"> and independence through daily supports and services. Consumers and representatives confirmed the service recognises their spiritual, cultural, and emotional needs and provides access to services that promote the</w:t>
      </w:r>
      <w:r w:rsidR="005801E3" w:rsidRPr="00BB4499">
        <w:t>se</w:t>
      </w:r>
      <w:r w:rsidRPr="00BB4499">
        <w:t xml:space="preserve">. Consumers and their representatives </w:t>
      </w:r>
      <w:r w:rsidR="00F97282" w:rsidRPr="00BB4499">
        <w:t>confirmed</w:t>
      </w:r>
      <w:r w:rsidRPr="00BB4499">
        <w:t xml:space="preserve"> they are encouraged to participate in </w:t>
      </w:r>
      <w:r w:rsidR="005801E3" w:rsidRPr="00BB4499">
        <w:t xml:space="preserve">the </w:t>
      </w:r>
      <w:r w:rsidRPr="00BB4499">
        <w:t xml:space="preserve">community and maintain personal connections and relationships of importance to them. </w:t>
      </w:r>
      <w:r w:rsidR="00BD409A" w:rsidRPr="00BB4499">
        <w:t>Care, lifestyle and clinical staff</w:t>
      </w:r>
      <w:r w:rsidRPr="00BB4499">
        <w:t xml:space="preserve"> demonstrated an understanding of how consumers like to spend their time, what their interests are, their care needs and how they accommodate </w:t>
      </w:r>
      <w:r w:rsidR="005801E3" w:rsidRPr="00BB4499">
        <w:t>consumers preferences</w:t>
      </w:r>
      <w:r w:rsidR="007E74AA" w:rsidRPr="00BB4499">
        <w:t>.</w:t>
      </w:r>
      <w:r w:rsidRPr="00BB4499">
        <w:t xml:space="preserve">  </w:t>
      </w:r>
    </w:p>
    <w:p w14:paraId="0F739631" w14:textId="3E37E3F9" w:rsidR="00A50952" w:rsidRPr="00BB4499" w:rsidRDefault="005801E3" w:rsidP="0036130C">
      <w:pPr>
        <w:pStyle w:val="NormalArial"/>
      </w:pPr>
      <w:r w:rsidRPr="00BB4499">
        <w:t>Care documentation</w:t>
      </w:r>
      <w:r w:rsidR="00BD409A" w:rsidRPr="00BB4499">
        <w:t xml:space="preserve"> </w:t>
      </w:r>
      <w:r w:rsidR="00F039C3" w:rsidRPr="00BB4499">
        <w:t>included</w:t>
      </w:r>
      <w:r w:rsidR="00BD409A" w:rsidRPr="00BB4499">
        <w:t xml:space="preserve"> consumer profiles </w:t>
      </w:r>
      <w:r w:rsidRPr="00BB4499">
        <w:t>containing</w:t>
      </w:r>
      <w:r w:rsidR="00BD409A" w:rsidRPr="00BB4499">
        <w:t xml:space="preserve"> information about </w:t>
      </w:r>
      <w:r w:rsidR="006F0F05" w:rsidRPr="00BB4499">
        <w:t>their</w:t>
      </w:r>
      <w:r w:rsidR="00BD409A" w:rsidRPr="00BB4499">
        <w:t xml:space="preserve"> history, likes, dislikes, pastoral care needs, </w:t>
      </w:r>
      <w:r w:rsidR="000E5C47" w:rsidRPr="00BB4499">
        <w:t>leisure,</w:t>
      </w:r>
      <w:r w:rsidR="00BD409A" w:rsidRPr="00BB4499">
        <w:t xml:space="preserve"> and lifestyle needs</w:t>
      </w:r>
      <w:r w:rsidR="00F039C3" w:rsidRPr="00BB4499">
        <w:t>, which are</w:t>
      </w:r>
      <w:r w:rsidR="00BD409A" w:rsidRPr="00BB4499">
        <w:t xml:space="preserve"> used by the service to plan individualised care and services. Documentation</w:t>
      </w:r>
      <w:r w:rsidR="006F0F05" w:rsidRPr="00BB4499">
        <w:t xml:space="preserve">, </w:t>
      </w:r>
      <w:r w:rsidR="00BD409A" w:rsidRPr="00BB4499">
        <w:t>consumer interviews</w:t>
      </w:r>
      <w:r w:rsidR="00A50952" w:rsidRPr="00BB4499">
        <w:t xml:space="preserve"> and observations</w:t>
      </w:r>
      <w:r w:rsidR="00BD409A" w:rsidRPr="00BB4499">
        <w:t xml:space="preserve"> showed </w:t>
      </w:r>
      <w:r w:rsidR="00A50952" w:rsidRPr="00BB4499">
        <w:t>consumers are</w:t>
      </w:r>
      <w:r w:rsidR="00BD409A" w:rsidRPr="00BB4499">
        <w:t xml:space="preserve"> engage</w:t>
      </w:r>
      <w:r w:rsidR="00FA5E8F" w:rsidRPr="00BB4499">
        <w:t>d</w:t>
      </w:r>
      <w:r w:rsidR="00BD409A" w:rsidRPr="00BB4499">
        <w:t xml:space="preserve"> in their preferred lifestyle, leisure, religious/spiritual activities and </w:t>
      </w:r>
      <w:r w:rsidR="00A50952" w:rsidRPr="00BB4499">
        <w:t>demonstrated how these internal and external activities are</w:t>
      </w:r>
      <w:r w:rsidR="00BD409A" w:rsidRPr="00BB4499">
        <w:t xml:space="preserve"> facilitated</w:t>
      </w:r>
      <w:r w:rsidR="00A50952" w:rsidRPr="00BB4499">
        <w:t>/organised</w:t>
      </w:r>
      <w:r w:rsidR="00BD409A" w:rsidRPr="00BB4499">
        <w:t xml:space="preserve"> by the service and/or external groups.  </w:t>
      </w:r>
    </w:p>
    <w:p w14:paraId="6CD6DC40" w14:textId="788BB38C" w:rsidR="00181616" w:rsidRPr="003E6B39" w:rsidRDefault="00A50952" w:rsidP="0036130C">
      <w:pPr>
        <w:pStyle w:val="NormalArial"/>
      </w:pPr>
      <w:r w:rsidRPr="003E6B39">
        <w:t xml:space="preserve">The service </w:t>
      </w:r>
      <w:r w:rsidR="00F342EA" w:rsidRPr="003E6B39">
        <w:t>h</w:t>
      </w:r>
      <w:r w:rsidRPr="003E6B39">
        <w:t>as systems and process</w:t>
      </w:r>
      <w:r w:rsidR="00FA5E8F">
        <w:t>es</w:t>
      </w:r>
      <w:r w:rsidRPr="003E6B39">
        <w:t xml:space="preserve"> in place to effectively communicate consumers</w:t>
      </w:r>
      <w:r w:rsidR="001D63E8">
        <w:t>’</w:t>
      </w:r>
      <w:r w:rsidRPr="003E6B39">
        <w:t xml:space="preserve"> needs, conditions, and preferences. Staff were able to describe different </w:t>
      </w:r>
      <w:r w:rsidR="00181616" w:rsidRPr="003E6B39">
        <w:t>methods</w:t>
      </w:r>
      <w:r w:rsidRPr="003E6B39">
        <w:t xml:space="preserve"> used to communicate internally and with others</w:t>
      </w:r>
      <w:r w:rsidR="00F342EA" w:rsidRPr="003E6B39">
        <w:t>,</w:t>
      </w:r>
      <w:r w:rsidRPr="003E6B39">
        <w:t xml:space="preserve"> where care responsibilities are shared. </w:t>
      </w:r>
      <w:r w:rsidR="00FA5E8F">
        <w:t>S</w:t>
      </w:r>
      <w:r w:rsidRPr="003E6B39">
        <w:t xml:space="preserve">taff were </w:t>
      </w:r>
      <w:r w:rsidR="007E74AA">
        <w:t>demonstrated</w:t>
      </w:r>
      <w:r w:rsidR="00FA5E8F">
        <w:t xml:space="preserve"> knowledge of</w:t>
      </w:r>
      <w:r w:rsidRPr="003E6B39">
        <w:t xml:space="preserve"> consumer’s interests and </w:t>
      </w:r>
      <w:r w:rsidR="00754755">
        <w:t>described</w:t>
      </w:r>
      <w:r w:rsidR="00FA5E8F">
        <w:t xml:space="preserve"> ways they </w:t>
      </w:r>
      <w:r w:rsidRPr="003E6B39">
        <w:t xml:space="preserve">communicate new interests or </w:t>
      </w:r>
      <w:r w:rsidRPr="003E6B39">
        <w:lastRenderedPageBreak/>
        <w:t>changes</w:t>
      </w:r>
      <w:r w:rsidR="00FA5E8F">
        <w:t xml:space="preserve"> for consumers</w:t>
      </w:r>
      <w:r w:rsidRPr="003E6B39">
        <w:t xml:space="preserve"> as they become known. Consumers </w:t>
      </w:r>
      <w:r w:rsidR="001D63E8">
        <w:t>said</w:t>
      </w:r>
      <w:r w:rsidRPr="003E6B39">
        <w:t xml:space="preserve"> understand their care needs and representatives claim to be well informed.</w:t>
      </w:r>
      <w:r w:rsidR="00181616" w:rsidRPr="003E6B39">
        <w:t xml:space="preserve"> Staff and </w:t>
      </w:r>
      <w:r w:rsidR="00CE3649" w:rsidRPr="003E6B39">
        <w:t>m</w:t>
      </w:r>
      <w:r w:rsidR="00181616" w:rsidRPr="003E6B39">
        <w:t xml:space="preserve">anagement </w:t>
      </w:r>
      <w:r w:rsidR="001D63E8">
        <w:t>described</w:t>
      </w:r>
      <w:r w:rsidR="00181616" w:rsidRPr="003E6B39">
        <w:t xml:space="preserve"> the process for referrals to external services and services which assist </w:t>
      </w:r>
      <w:r w:rsidR="00FA5E8F">
        <w:t xml:space="preserve">consumer’s </w:t>
      </w:r>
      <w:r w:rsidR="00181616" w:rsidRPr="003E6B39">
        <w:t xml:space="preserve">health and wellbeing. Documentation demonstrated variation in activity planning, and lifestyle staff demonstrated how volunteers are used to support those at risk of social isolation. </w:t>
      </w:r>
    </w:p>
    <w:p w14:paraId="02CB0E46" w14:textId="05A7394F" w:rsidR="00181616" w:rsidRPr="003450D4" w:rsidRDefault="00181616" w:rsidP="003450D4">
      <w:pPr>
        <w:pStyle w:val="NormalArial"/>
      </w:pPr>
      <w:r w:rsidRPr="003E6B39">
        <w:t>Consumers and representatives</w:t>
      </w:r>
      <w:r w:rsidR="001D63E8">
        <w:t xml:space="preserve"> are satisfied</w:t>
      </w:r>
      <w:r w:rsidRPr="003E6B39">
        <w:t xml:space="preserve"> </w:t>
      </w:r>
      <w:r w:rsidR="00A83480">
        <w:t>with the</w:t>
      </w:r>
      <w:r w:rsidR="00650B61" w:rsidRPr="003E6B39">
        <w:t xml:space="preserve"> meal service and </w:t>
      </w:r>
      <w:r w:rsidR="001D63E8" w:rsidRPr="003E6B39">
        <w:t>dining</w:t>
      </w:r>
      <w:r w:rsidR="00A83480">
        <w:t xml:space="preserve"> </w:t>
      </w:r>
      <w:r w:rsidR="001D63E8">
        <w:t xml:space="preserve">experience, </w:t>
      </w:r>
      <w:r w:rsidR="00A83480">
        <w:t xml:space="preserve">and confirmed they have choice in meals </w:t>
      </w:r>
      <w:r w:rsidR="001D63E8">
        <w:t>or meal</w:t>
      </w:r>
      <w:r w:rsidR="00A83480">
        <w:t xml:space="preserve"> alternative</w:t>
      </w:r>
      <w:r w:rsidR="001D63E8">
        <w:t xml:space="preserve"> options</w:t>
      </w:r>
      <w:r w:rsidR="00650B61" w:rsidRPr="003E6B39">
        <w:t xml:space="preserve">. Consumer feedback, staff interviews and documentation indicate meals are varied and of suitable quality and quantity. A seasonable 4-week rotational menu is developed in consultation </w:t>
      </w:r>
      <w:r w:rsidR="000E5C47" w:rsidRPr="003E6B39">
        <w:t>with kitchen staff and allied heal</w:t>
      </w:r>
      <w:r w:rsidR="00FA5E8F">
        <w:t>th</w:t>
      </w:r>
      <w:r w:rsidR="000E5C47" w:rsidRPr="003E6B39">
        <w:t xml:space="preserve"> professionals</w:t>
      </w:r>
      <w:r w:rsidR="00650B61" w:rsidRPr="003E6B39">
        <w:t xml:space="preserve">. Food allergies, dietary needs, preferences, and restrictions are integrated into care plans and kitchen staff </w:t>
      </w:r>
      <w:r w:rsidR="003E6B39" w:rsidRPr="003E6B39">
        <w:t>are</w:t>
      </w:r>
      <w:r w:rsidR="00650B61" w:rsidRPr="003E6B39">
        <w:t xml:space="preserve"> knowledgeable in consumer dietary requirements. </w:t>
      </w:r>
      <w:r w:rsidR="000E5C47" w:rsidRPr="003E6B39">
        <w:t xml:space="preserve">The service has </w:t>
      </w:r>
      <w:r w:rsidR="00CE3649" w:rsidRPr="003E6B39">
        <w:t>mechanisms</w:t>
      </w:r>
      <w:r w:rsidR="000E5C47" w:rsidRPr="003E6B39">
        <w:t xml:space="preserve"> in place to ensure food safety </w:t>
      </w:r>
      <w:r w:rsidR="003E6B39" w:rsidRPr="003E6B39">
        <w:t xml:space="preserve">and </w:t>
      </w:r>
      <w:r w:rsidR="00CE3649" w:rsidRPr="003E6B39">
        <w:t xml:space="preserve">to obtain consumer and representative feedback. </w:t>
      </w:r>
      <w:r w:rsidR="000E5C47" w:rsidRPr="003E6B39">
        <w:t xml:space="preserve"> </w:t>
      </w:r>
      <w:r w:rsidR="00960196" w:rsidRPr="003450D4">
        <w:t xml:space="preserve">Observations </w:t>
      </w:r>
      <w:r w:rsidR="001968C1" w:rsidRPr="003450D4">
        <w:t xml:space="preserve">reflect a </w:t>
      </w:r>
      <w:r w:rsidR="00960196" w:rsidRPr="003450D4">
        <w:t>calm dining experience, with varied meals provided to meet individual meal preferences</w:t>
      </w:r>
      <w:r w:rsidR="003E6B39" w:rsidRPr="003450D4">
        <w:t>,</w:t>
      </w:r>
      <w:r w:rsidR="00960196" w:rsidRPr="003450D4">
        <w:t xml:space="preserve"> and staff assisting consumers respectfully and as needed. </w:t>
      </w:r>
    </w:p>
    <w:p w14:paraId="4DF309C8" w14:textId="4224863F" w:rsidR="00A50952" w:rsidRPr="003450D4" w:rsidRDefault="00960196" w:rsidP="003450D4">
      <w:pPr>
        <w:pStyle w:val="NormalArial"/>
      </w:pPr>
      <w:r w:rsidRPr="003450D4">
        <w:t>E</w:t>
      </w:r>
      <w:r w:rsidR="00CE3649" w:rsidRPr="003450D4">
        <w:t xml:space="preserve">quipment </w:t>
      </w:r>
      <w:r w:rsidR="006C0C6B" w:rsidRPr="003450D4">
        <w:t>used to support lifestyle</w:t>
      </w:r>
      <w:r w:rsidRPr="003450D4">
        <w:t xml:space="preserve"> activities and</w:t>
      </w:r>
      <w:r w:rsidR="00CE3649" w:rsidRPr="003450D4">
        <w:t xml:space="preserve"> daily living, including mobility aids</w:t>
      </w:r>
      <w:r w:rsidRPr="003450D4">
        <w:t xml:space="preserve">, exercise </w:t>
      </w:r>
      <w:r w:rsidR="006F0F05" w:rsidRPr="003450D4">
        <w:t>leisure and</w:t>
      </w:r>
      <w:r w:rsidRPr="003450D4">
        <w:t xml:space="preserve">, garden equipment </w:t>
      </w:r>
      <w:r w:rsidR="006F0F05" w:rsidRPr="003450D4">
        <w:t>was</w:t>
      </w:r>
      <w:r w:rsidR="00A83480" w:rsidRPr="003450D4">
        <w:t xml:space="preserve"> observed to be</w:t>
      </w:r>
      <w:r w:rsidRPr="003450D4">
        <w:t xml:space="preserve"> safe to use, clean and well maintained. </w:t>
      </w:r>
      <w:r w:rsidR="00A83480" w:rsidRPr="003450D4">
        <w:t>S</w:t>
      </w:r>
      <w:r w:rsidR="00255088" w:rsidRPr="003450D4">
        <w:t xml:space="preserve">taff are knowledgeable in their responsibilities to keep equipment clean and </w:t>
      </w:r>
      <w:r w:rsidR="00A83480" w:rsidRPr="003450D4">
        <w:t xml:space="preserve">escalate any issues for </w:t>
      </w:r>
      <w:r w:rsidR="00754755" w:rsidRPr="003450D4">
        <w:t xml:space="preserve">maintenance. </w:t>
      </w:r>
      <w:r w:rsidR="00255088" w:rsidRPr="003450D4">
        <w:t xml:space="preserve"> </w:t>
      </w:r>
    </w:p>
    <w:p w14:paraId="53652739" w14:textId="483AFDD7" w:rsidR="00993B64" w:rsidRPr="003E6B39" w:rsidRDefault="00993B64" w:rsidP="00993B64">
      <w:pPr>
        <w:pStyle w:val="NormalArial"/>
      </w:pPr>
      <w:r w:rsidRPr="003E6B39">
        <w:t xml:space="preserve">Based on the evidence and reasons outlined above, I find Standard 4 Services and </w:t>
      </w:r>
      <w:r w:rsidR="005252F1" w:rsidRPr="003E6B39">
        <w:t>s</w:t>
      </w:r>
      <w:r w:rsidRPr="003E6B39">
        <w:t xml:space="preserve">upports for </w:t>
      </w:r>
      <w:r w:rsidR="005252F1" w:rsidRPr="003E6B39">
        <w:t>d</w:t>
      </w:r>
      <w:r w:rsidRPr="003E6B39">
        <w:t xml:space="preserve">aily </w:t>
      </w:r>
      <w:r w:rsidR="005252F1" w:rsidRPr="003E6B39">
        <w:t>l</w:t>
      </w:r>
      <w:r w:rsidRPr="003E6B39">
        <w:t>iving, compliant.</w:t>
      </w:r>
    </w:p>
    <w:p w14:paraId="2FD1A63D" w14:textId="605592F1" w:rsidR="001E745B" w:rsidRPr="00960196" w:rsidRDefault="004F6CB3" w:rsidP="0036130C">
      <w:pPr>
        <w:pStyle w:val="NormalArial"/>
      </w:pPr>
      <w:r w:rsidRPr="00960196">
        <w:br w:type="page"/>
      </w:r>
    </w:p>
    <w:p w14:paraId="18E34422" w14:textId="77777777" w:rsidR="001E745B" w:rsidRPr="00996FAF" w:rsidRDefault="004F6CB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A4A01" w14:paraId="2FB0D250" w14:textId="77777777" w:rsidTr="00DA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1B99B40" w14:textId="77777777" w:rsidR="001E745B" w:rsidRPr="00996FAF" w:rsidRDefault="004F6CB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885CA5B" w14:textId="77777777" w:rsidR="001E745B" w:rsidRPr="00996FAF" w:rsidRDefault="001E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A01" w14:paraId="3F9B7C7B"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104F4" w14:textId="77777777" w:rsidR="001E745B" w:rsidRPr="00996FAF" w:rsidRDefault="004F6CB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9A7DFD4"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4842A407"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0325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F6CB3" w:rsidRPr="00320639">
                  <w:rPr>
                    <w:rFonts w:ascii="Arial" w:hAnsi="Arial" w:cs="Arial"/>
                  </w:rPr>
                  <w:t>Compliant</w:t>
                </w:r>
              </w:sdtContent>
            </w:sdt>
          </w:p>
        </w:tc>
      </w:tr>
      <w:tr w:rsidR="00DA4A01" w14:paraId="58A0A024"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34FA7" w14:textId="77777777" w:rsidR="001E745B" w:rsidRPr="00996FAF" w:rsidRDefault="004F6CB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91392C2"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F1F531" w14:textId="77777777" w:rsidR="001E745B" w:rsidRPr="00996FAF" w:rsidRDefault="004F6CB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358350B" w14:textId="77777777" w:rsidR="001E745B" w:rsidRPr="00996FAF" w:rsidRDefault="004F6CB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9F78B1C" w14:textId="77777777" w:rsidR="001E745B" w:rsidRPr="00996FAF" w:rsidRDefault="008670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46653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F6CB3" w:rsidRPr="00320639">
                  <w:rPr>
                    <w:rFonts w:ascii="Arial" w:hAnsi="Arial" w:cs="Arial"/>
                  </w:rPr>
                  <w:t>Compliant</w:t>
                </w:r>
              </w:sdtContent>
            </w:sdt>
          </w:p>
        </w:tc>
      </w:tr>
      <w:tr w:rsidR="00DA4A01" w14:paraId="0A613F35"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C5F4B" w14:textId="77777777" w:rsidR="001E745B" w:rsidRPr="00996FAF" w:rsidRDefault="004F6CB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2508E66"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5773A3D6" w14:textId="77777777" w:rsidR="001E745B" w:rsidRPr="00996FAF" w:rsidRDefault="008670E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81273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F6CB3" w:rsidRPr="00320639">
                  <w:rPr>
                    <w:rFonts w:ascii="Arial" w:hAnsi="Arial" w:cs="Arial"/>
                  </w:rPr>
                  <w:t>Compliant</w:t>
                </w:r>
              </w:sdtContent>
            </w:sdt>
          </w:p>
        </w:tc>
      </w:tr>
    </w:tbl>
    <w:p w14:paraId="43E83583" w14:textId="3E59B490" w:rsidR="00206588" w:rsidRDefault="004F6CB3" w:rsidP="002B0C90">
      <w:pPr>
        <w:pStyle w:val="Heading20"/>
      </w:pPr>
      <w:r>
        <w:t>Findings</w:t>
      </w:r>
    </w:p>
    <w:p w14:paraId="061AD707" w14:textId="2DACAE10" w:rsidR="000B1C91" w:rsidRPr="003450D4" w:rsidRDefault="00206588" w:rsidP="003450D4">
      <w:pPr>
        <w:pStyle w:val="NormalArial"/>
      </w:pPr>
      <w:r w:rsidRPr="007B23AC">
        <w:t>Consumers and representative</w:t>
      </w:r>
      <w:r w:rsidR="00A83480">
        <w:t xml:space="preserve"> were satisfied</w:t>
      </w:r>
      <w:r w:rsidRPr="007B23AC">
        <w:t xml:space="preserve"> the service environment is safe, clean, </w:t>
      </w:r>
      <w:r w:rsidR="00A83480">
        <w:t xml:space="preserve">and </w:t>
      </w:r>
      <w:r w:rsidRPr="007B23AC">
        <w:t>well maintained</w:t>
      </w:r>
      <w:r w:rsidR="007B23AC" w:rsidRPr="007B23AC">
        <w:t>. Consumers can move freely both indoors and outdoors. Consumers</w:t>
      </w:r>
      <w:r w:rsidR="00A83480">
        <w:t xml:space="preserve"> confirmed </w:t>
      </w:r>
      <w:r w:rsidR="007B23AC" w:rsidRPr="007B23AC">
        <w:t xml:space="preserve">they </w:t>
      </w:r>
      <w:r w:rsidRPr="007B23AC">
        <w:t xml:space="preserve">can access the parts of the service they use independently or with </w:t>
      </w:r>
      <w:r w:rsidR="006131AD">
        <w:t>assistance</w:t>
      </w:r>
      <w:r w:rsidRPr="007B23AC">
        <w:t xml:space="preserve"> from staff, including outdoor areas.</w:t>
      </w:r>
      <w:r w:rsidR="000B1C91" w:rsidRPr="007B23AC">
        <w:t xml:space="preserve"> </w:t>
      </w:r>
      <w:r w:rsidRPr="007B23AC">
        <w:t xml:space="preserve">Observations reflect a welcoming </w:t>
      </w:r>
      <w:r w:rsidR="000B1C91" w:rsidRPr="007B23AC">
        <w:t xml:space="preserve">environment, with staff enabling consumers to interact with each other and with staff. </w:t>
      </w:r>
      <w:r w:rsidR="00A83480">
        <w:t>S</w:t>
      </w:r>
      <w:r w:rsidR="007B23AC" w:rsidRPr="007B23AC">
        <w:t>taff described strategies used to support consumers to move around the internal/external environment at their pace and with dignity. Corridors and communal areas have</w:t>
      </w:r>
      <w:r w:rsidR="000B1C91" w:rsidRPr="007B23AC">
        <w:t xml:space="preserve"> large windows, garden views and natural light to promote open space</w:t>
      </w:r>
      <w:r w:rsidR="007B23AC" w:rsidRPr="007B23AC">
        <w:t xml:space="preserve">. Communal </w:t>
      </w:r>
      <w:r w:rsidR="006131AD">
        <w:t xml:space="preserve">sitting </w:t>
      </w:r>
      <w:r w:rsidR="007B23AC" w:rsidRPr="007B23AC">
        <w:t>areas</w:t>
      </w:r>
      <w:r w:rsidR="000B1C91" w:rsidRPr="007B23AC">
        <w:t xml:space="preserve"> </w:t>
      </w:r>
      <w:r w:rsidR="007B23AC" w:rsidRPr="007B23AC">
        <w:t>are</w:t>
      </w:r>
      <w:r w:rsidR="000B1C91" w:rsidRPr="007B23AC">
        <w:t xml:space="preserve"> furnished </w:t>
      </w:r>
      <w:r w:rsidR="007B23AC" w:rsidRPr="007B23AC">
        <w:t xml:space="preserve">with lounges, books, and coffee tables, </w:t>
      </w:r>
      <w:r w:rsidR="000B1C91" w:rsidRPr="007B23AC">
        <w:t>for consumers and/or their families</w:t>
      </w:r>
      <w:r w:rsidR="0043751C">
        <w:t xml:space="preserve"> to use</w:t>
      </w:r>
      <w:r w:rsidR="000B1C91" w:rsidRPr="007B23AC">
        <w:t xml:space="preserve">. </w:t>
      </w:r>
      <w:r w:rsidR="009958D8">
        <w:t xml:space="preserve">Furniture and equipment </w:t>
      </w:r>
      <w:r w:rsidR="007E74AA">
        <w:t>were</w:t>
      </w:r>
      <w:r w:rsidR="009958D8">
        <w:t xml:space="preserve"> observed to be well maintained, clean and free debris and dust.  </w:t>
      </w:r>
    </w:p>
    <w:p w14:paraId="0AFF6BE5" w14:textId="221156E4" w:rsidR="003D5794" w:rsidRPr="003450D4" w:rsidRDefault="000B1C91" w:rsidP="003450D4">
      <w:pPr>
        <w:pStyle w:val="NormalArial"/>
      </w:pPr>
      <w:r w:rsidRPr="007B23AC">
        <w:t>Consumer rooms are personalised with personal memorabilia effects relevant to their personal interests and preferences.</w:t>
      </w:r>
      <w:r w:rsidR="007B23AC" w:rsidRPr="007B23AC">
        <w:t xml:space="preserve"> </w:t>
      </w:r>
      <w:r w:rsidRPr="007B23AC">
        <w:t xml:space="preserve"> Consumer</w:t>
      </w:r>
      <w:r w:rsidR="003D5794" w:rsidRPr="007B23AC">
        <w:t xml:space="preserve">s sampled said rooms were cleaned daily and were satisfied with the cleanliness of their </w:t>
      </w:r>
      <w:r w:rsidR="009958D8">
        <w:t xml:space="preserve">personal equipment, </w:t>
      </w:r>
      <w:r w:rsidR="003D5794" w:rsidRPr="007B23AC">
        <w:t>rooms</w:t>
      </w:r>
      <w:r w:rsidR="009958D8">
        <w:t xml:space="preserve">, </w:t>
      </w:r>
      <w:r w:rsidR="003D5794" w:rsidRPr="007B23AC">
        <w:t>and other areas.</w:t>
      </w:r>
      <w:r w:rsidR="007B23AC" w:rsidRPr="007B23AC">
        <w:t xml:space="preserve"> Cleaning</w:t>
      </w:r>
      <w:r w:rsidRPr="007B23AC">
        <w:t xml:space="preserve"> staff were observed cleaning consumer rooms</w:t>
      </w:r>
      <w:r w:rsidR="007B23AC" w:rsidRPr="007B23AC">
        <w:t>, bathrooms,</w:t>
      </w:r>
      <w:r w:rsidRPr="007B23AC">
        <w:t xml:space="preserve"> </w:t>
      </w:r>
      <w:r w:rsidR="007B23AC" w:rsidRPr="007B23AC">
        <w:t>and</w:t>
      </w:r>
      <w:r w:rsidRPr="007B23AC">
        <w:t xml:space="preserve"> communal areas</w:t>
      </w:r>
      <w:r w:rsidR="007B23AC" w:rsidRPr="007B23AC">
        <w:t xml:space="preserve"> in line with a schedule, while politely engaging with consumers. </w:t>
      </w:r>
    </w:p>
    <w:p w14:paraId="16B79E6B" w14:textId="2A3AA0E4" w:rsidR="003D5794" w:rsidRPr="003450D4" w:rsidRDefault="009958D8" w:rsidP="003450D4">
      <w:pPr>
        <w:pStyle w:val="NormalArial"/>
      </w:pPr>
      <w:r w:rsidRPr="007B23AC">
        <w:t>The</w:t>
      </w:r>
      <w:r w:rsidR="003D5794" w:rsidRPr="003450D4">
        <w:t xml:space="preserve"> service has routine and preventative maintenance schedules, as well as mechanisms </w:t>
      </w:r>
      <w:r w:rsidR="007B23AC" w:rsidRPr="003450D4">
        <w:t xml:space="preserve">for </w:t>
      </w:r>
      <w:r w:rsidR="00A83480" w:rsidRPr="003450D4">
        <w:t xml:space="preserve">the </w:t>
      </w:r>
      <w:r w:rsidR="007B23AC" w:rsidRPr="003450D4">
        <w:t>reporting</w:t>
      </w:r>
      <w:r w:rsidR="003D5794" w:rsidRPr="003450D4">
        <w:t xml:space="preserve"> of maintenance issues and/or hazards, to ensure a safe environment. </w:t>
      </w:r>
      <w:r w:rsidR="007B23AC" w:rsidRPr="003450D4">
        <w:t xml:space="preserve">Contracted services </w:t>
      </w:r>
      <w:r w:rsidR="0043751C" w:rsidRPr="003450D4">
        <w:t>are engaged</w:t>
      </w:r>
      <w:r w:rsidR="007B23AC" w:rsidRPr="003450D4">
        <w:t xml:space="preserve"> to support upkeep and maintenance. </w:t>
      </w:r>
      <w:r w:rsidR="003D5794" w:rsidRPr="003450D4">
        <w:t xml:space="preserve">All mechanical and electrical devices are tested and tagged, and visible signage on equipment requiring reactive maintenance. </w:t>
      </w:r>
      <w:r w:rsidRPr="003450D4">
        <w:t>Emergency</w:t>
      </w:r>
      <w:r w:rsidRPr="007B23AC">
        <w:t xml:space="preserve"> evacuation provisions are in place, and staff </w:t>
      </w:r>
      <w:r w:rsidR="00A83480">
        <w:t xml:space="preserve">confirmed they </w:t>
      </w:r>
      <w:r w:rsidRPr="007B23AC">
        <w:t>are trained on what to do in the event of an emergency.</w:t>
      </w:r>
    </w:p>
    <w:p w14:paraId="1D452A24" w14:textId="6FC27140" w:rsidR="003D5794" w:rsidRDefault="003D5794" w:rsidP="007B23AC">
      <w:pPr>
        <w:pStyle w:val="NormalArial"/>
      </w:pPr>
      <w:r w:rsidRPr="007B23AC">
        <w:t xml:space="preserve">Based on the evidence and reasons outlined above, I find Standard 5 Organisation’s </w:t>
      </w:r>
      <w:r w:rsidR="005252F1">
        <w:t>s</w:t>
      </w:r>
      <w:r w:rsidRPr="007B23AC">
        <w:t xml:space="preserve">ervice </w:t>
      </w:r>
      <w:r w:rsidR="005252F1">
        <w:t>e</w:t>
      </w:r>
      <w:r w:rsidRPr="007B23AC">
        <w:t>nvironment</w:t>
      </w:r>
      <w:r w:rsidR="005252F1">
        <w:t xml:space="preserve">, complaint. </w:t>
      </w:r>
    </w:p>
    <w:p w14:paraId="0821A01C" w14:textId="77777777" w:rsidR="003450D4" w:rsidRDefault="003450D4" w:rsidP="00FC045E">
      <w:pPr>
        <w:pStyle w:val="Heading1"/>
        <w:spacing w:before="120" w:after="240" w:line="22" w:lineRule="atLeast"/>
        <w:rPr>
          <w:rFonts w:ascii="Arial" w:hAnsi="Arial" w:cs="Arial"/>
        </w:rPr>
      </w:pPr>
      <w:r>
        <w:rPr>
          <w:rFonts w:ascii="Arial" w:hAnsi="Arial" w:cs="Arial"/>
        </w:rPr>
        <w:br w:type="page"/>
      </w:r>
    </w:p>
    <w:p w14:paraId="27ACDC73" w14:textId="3F2EF960" w:rsidR="001E745B" w:rsidRPr="00996FAF" w:rsidRDefault="004F6CB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A4A01" w14:paraId="5D10A7A8" w14:textId="77777777" w:rsidTr="00DA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91FAF3" w14:textId="77777777" w:rsidR="001E745B" w:rsidRPr="00996FAF" w:rsidRDefault="004F6CB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4550794" w14:textId="77777777" w:rsidR="001E745B" w:rsidRPr="00996FAF" w:rsidRDefault="001E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A01" w14:paraId="3544C2EE"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CD1A3" w14:textId="77777777" w:rsidR="001E745B" w:rsidRPr="00996FAF" w:rsidRDefault="004F6CB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80352DA"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28E399B"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96920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F6CB3" w:rsidRPr="0058411F">
                  <w:rPr>
                    <w:rFonts w:ascii="Arial" w:hAnsi="Arial" w:cs="Arial"/>
                  </w:rPr>
                  <w:t>Compliant</w:t>
                </w:r>
              </w:sdtContent>
            </w:sdt>
          </w:p>
        </w:tc>
      </w:tr>
      <w:tr w:rsidR="00DA4A01" w14:paraId="6C04FD18"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6F336" w14:textId="77777777" w:rsidR="001E745B" w:rsidRPr="00996FAF" w:rsidRDefault="004F6CB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1DD34CA"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E3ED884" w14:textId="77777777" w:rsidR="001E745B" w:rsidRPr="00996FAF" w:rsidRDefault="008670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43999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F6CB3" w:rsidRPr="0058411F">
                  <w:rPr>
                    <w:rFonts w:ascii="Arial" w:hAnsi="Arial" w:cs="Arial"/>
                  </w:rPr>
                  <w:t>Compliant</w:t>
                </w:r>
              </w:sdtContent>
            </w:sdt>
          </w:p>
        </w:tc>
      </w:tr>
      <w:tr w:rsidR="00DA4A01" w14:paraId="6B2DD622"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E7AF5" w14:textId="77777777" w:rsidR="001E745B" w:rsidRPr="00996FAF" w:rsidRDefault="004F6CB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76FB896"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4091316"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17875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F6CB3" w:rsidRPr="0058411F">
                  <w:rPr>
                    <w:rFonts w:ascii="Arial" w:hAnsi="Arial" w:cs="Arial"/>
                  </w:rPr>
                  <w:t>Compliant</w:t>
                </w:r>
              </w:sdtContent>
            </w:sdt>
          </w:p>
        </w:tc>
      </w:tr>
      <w:tr w:rsidR="00DA4A01" w14:paraId="3E90583A" w14:textId="77777777" w:rsidTr="00DA4A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CB775" w14:textId="77777777" w:rsidR="001E745B" w:rsidRPr="00996FAF" w:rsidRDefault="004F6CB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396ECEE"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00C2FBE" w14:textId="77777777" w:rsidR="001E745B" w:rsidRPr="00996FAF" w:rsidRDefault="008670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87131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F6CB3" w:rsidRPr="0058411F">
                  <w:rPr>
                    <w:rFonts w:ascii="Arial" w:hAnsi="Arial" w:cs="Arial"/>
                  </w:rPr>
                  <w:t>Compliant</w:t>
                </w:r>
              </w:sdtContent>
            </w:sdt>
          </w:p>
        </w:tc>
      </w:tr>
    </w:tbl>
    <w:p w14:paraId="4295787F" w14:textId="77777777" w:rsidR="001E745B" w:rsidRDefault="004F6CB3" w:rsidP="00D87E7C">
      <w:pPr>
        <w:pStyle w:val="Heading20"/>
      </w:pPr>
      <w:r w:rsidRPr="00996FAF">
        <w:t>Findings</w:t>
      </w:r>
    </w:p>
    <w:p w14:paraId="5779DC03" w14:textId="2ED212AF" w:rsidR="001E745B" w:rsidRPr="0052668E" w:rsidRDefault="00C227C5" w:rsidP="0036130C">
      <w:pPr>
        <w:pStyle w:val="NormalArial"/>
      </w:pPr>
      <w:r w:rsidRPr="0052668E">
        <w:t xml:space="preserve">Consumers and </w:t>
      </w:r>
      <w:r w:rsidR="0052668E" w:rsidRPr="0052668E">
        <w:t>r</w:t>
      </w:r>
      <w:r w:rsidRPr="0052668E">
        <w:t xml:space="preserve">epresentatives felt encouraged and supported to provide feedback, and </w:t>
      </w:r>
      <w:r w:rsidR="007E74AA" w:rsidRPr="0052668E">
        <w:t>described the</w:t>
      </w:r>
      <w:r w:rsidRPr="0052668E">
        <w:t xml:space="preserve"> different channels they use to make complaints</w:t>
      </w:r>
      <w:r w:rsidR="0052668E" w:rsidRPr="0052668E">
        <w:t>. This includes</w:t>
      </w:r>
      <w:r w:rsidRPr="0052668E">
        <w:t xml:space="preserve"> submitting written complaints forms through drop boxes, participating in surveys, attending resident meetings and through one-on-one discussions with staff or management.  Staff and management described how they support consumers/representatives to provide </w:t>
      </w:r>
      <w:r w:rsidR="0052668E" w:rsidRPr="0052668E">
        <w:t>feedback and</w:t>
      </w:r>
      <w:r w:rsidRPr="0052668E">
        <w:t xml:space="preserve"> </w:t>
      </w:r>
      <w:r w:rsidR="00A83480">
        <w:t>described the feedback</w:t>
      </w:r>
      <w:r w:rsidRPr="0052668E">
        <w:t xml:space="preserve"> management processes and system</w:t>
      </w:r>
      <w:r w:rsidR="00A83480">
        <w:t>s</w:t>
      </w:r>
      <w:r w:rsidR="0052668E" w:rsidRPr="0052668E">
        <w:t xml:space="preserve"> in place</w:t>
      </w:r>
      <w:r w:rsidRPr="0052668E">
        <w:t xml:space="preserve">. </w:t>
      </w:r>
      <w:r w:rsidR="00A83480">
        <w:t>Observations showed</w:t>
      </w:r>
      <w:r w:rsidRPr="0052668E">
        <w:t xml:space="preserve"> notice boards featuring complaints and feedback information</w:t>
      </w:r>
      <w:r w:rsidR="00AD356C" w:rsidRPr="0052668E">
        <w:t xml:space="preserve">/forms </w:t>
      </w:r>
      <w:r w:rsidRPr="0052668E">
        <w:t xml:space="preserve">and drop boxes in communal areas for consumers/representatives to provide identified or anonymous submissions. Staff </w:t>
      </w:r>
      <w:r w:rsidR="00A83480">
        <w:t>provided examples of how they support</w:t>
      </w:r>
      <w:r w:rsidRPr="0052668E">
        <w:t xml:space="preserve"> consumers to submit written feedback on </w:t>
      </w:r>
      <w:r w:rsidR="0052668E" w:rsidRPr="0052668E">
        <w:t xml:space="preserve">their </w:t>
      </w:r>
      <w:r w:rsidRPr="0052668E">
        <w:t xml:space="preserve">behalf, upon request. </w:t>
      </w:r>
    </w:p>
    <w:p w14:paraId="11FE1E07" w14:textId="6D1FCF37" w:rsidR="00AD356C" w:rsidRPr="0052668E" w:rsidRDefault="00C227C5" w:rsidP="0036130C">
      <w:pPr>
        <w:pStyle w:val="NormalArial"/>
      </w:pPr>
      <w:r w:rsidRPr="0052668E">
        <w:t xml:space="preserve">Management described </w:t>
      </w:r>
      <w:r w:rsidR="00AD356C" w:rsidRPr="0052668E">
        <w:t>system</w:t>
      </w:r>
      <w:r w:rsidR="0052668E" w:rsidRPr="0052668E">
        <w:t>s</w:t>
      </w:r>
      <w:r w:rsidRPr="0052668E">
        <w:t xml:space="preserve"> to support consumers to access </w:t>
      </w:r>
      <w:r w:rsidR="00AD356C" w:rsidRPr="0052668E">
        <w:t>external advocacy</w:t>
      </w:r>
      <w:r w:rsidRPr="0052668E">
        <w:t xml:space="preserve"> and </w:t>
      </w:r>
      <w:r w:rsidR="00AD356C" w:rsidRPr="0052668E">
        <w:t>language</w:t>
      </w:r>
      <w:r w:rsidRPr="0052668E">
        <w:t xml:space="preserve"> services</w:t>
      </w:r>
      <w:r w:rsidR="00AD356C" w:rsidRPr="0052668E">
        <w:t xml:space="preserve">. Consumers sampled </w:t>
      </w:r>
      <w:r w:rsidR="0052668E" w:rsidRPr="0052668E">
        <w:t>are</w:t>
      </w:r>
      <w:r w:rsidR="00AD356C" w:rsidRPr="0052668E">
        <w:t xml:space="preserve"> aware of appropriate advocacy services and oversight bodies and </w:t>
      </w:r>
      <w:r w:rsidR="00A83480">
        <w:t xml:space="preserve">confirmed they </w:t>
      </w:r>
      <w:r w:rsidR="00AD356C" w:rsidRPr="0052668E">
        <w:t xml:space="preserve">could locate the relevant contact details in their personal </w:t>
      </w:r>
      <w:r w:rsidR="0052668E" w:rsidRPr="0052668E">
        <w:t>R</w:t>
      </w:r>
      <w:r w:rsidR="00AD356C" w:rsidRPr="0052668E">
        <w:t xml:space="preserve">esident </w:t>
      </w:r>
      <w:r w:rsidR="0052668E" w:rsidRPr="0052668E">
        <w:t>H</w:t>
      </w:r>
      <w:r w:rsidR="00AD356C" w:rsidRPr="0052668E">
        <w:t xml:space="preserve">andbook. Management demonstrated policies and procedures to guide staff on accessing translating and interpreting services and </w:t>
      </w:r>
      <w:r w:rsidR="00466113">
        <w:t>staff coordinate</w:t>
      </w:r>
      <w:r w:rsidR="00AD356C" w:rsidRPr="0052668E">
        <w:t xml:space="preserve"> regular presentations from advocacy services as part of activity planning. </w:t>
      </w:r>
    </w:p>
    <w:p w14:paraId="0E1B2508" w14:textId="785D59E1" w:rsidR="0063059D" w:rsidRPr="0052668E" w:rsidRDefault="00AD356C" w:rsidP="0036130C">
      <w:pPr>
        <w:pStyle w:val="NormalArial"/>
      </w:pPr>
      <w:r w:rsidRPr="0052668E">
        <w:t>Consumers/representatives confirmed staff and management addressed and resolve their complaints in timely manner and apologise when things go wrong. The complaints register</w:t>
      </w:r>
      <w:r w:rsidR="00A83480">
        <w:t xml:space="preserve"> confirmed</w:t>
      </w:r>
      <w:r w:rsidRPr="0052668E">
        <w:t xml:space="preserve"> open disclosur</w:t>
      </w:r>
      <w:r w:rsidR="00C20C1B" w:rsidRPr="0052668E">
        <w:t>e</w:t>
      </w:r>
      <w:r w:rsidR="00A83480">
        <w:t xml:space="preserve"> is used by staff</w:t>
      </w:r>
      <w:r w:rsidR="007E74AA">
        <w:t>,</w:t>
      </w:r>
      <w:r w:rsidR="00A83480">
        <w:t xml:space="preserve"> and </w:t>
      </w:r>
      <w:r w:rsidR="00754755">
        <w:t>investigations</w:t>
      </w:r>
      <w:r w:rsidR="00A83480">
        <w:t xml:space="preserve"> are completed with outcomes documented.</w:t>
      </w:r>
    </w:p>
    <w:p w14:paraId="5589CAD9" w14:textId="0CEFF48E" w:rsidR="00C20C1B" w:rsidRPr="0052668E" w:rsidRDefault="00C20C1B" w:rsidP="0036130C">
      <w:pPr>
        <w:pStyle w:val="NormalArial"/>
      </w:pPr>
      <w:r w:rsidRPr="0052668E">
        <w:t xml:space="preserve">The service </w:t>
      </w:r>
      <w:r w:rsidR="0045192A">
        <w:t xml:space="preserve">monitors and </w:t>
      </w:r>
      <w:r w:rsidR="007E74AA">
        <w:t xml:space="preserve">analyses </w:t>
      </w:r>
      <w:r w:rsidR="007E74AA" w:rsidRPr="0052668E">
        <w:t>feedback</w:t>
      </w:r>
      <w:r w:rsidRPr="0052668E">
        <w:t xml:space="preserve"> </w:t>
      </w:r>
      <w:r w:rsidR="0045192A">
        <w:t xml:space="preserve">including complaints, </w:t>
      </w:r>
      <w:r w:rsidR="0063059D" w:rsidRPr="0052668E">
        <w:t>to improve the quality and care of consumers</w:t>
      </w:r>
      <w:r w:rsidR="0045192A">
        <w:t xml:space="preserve"> via the service’s continuous improvement </w:t>
      </w:r>
      <w:r w:rsidR="007E74AA">
        <w:t>plan</w:t>
      </w:r>
      <w:r w:rsidR="007E74AA" w:rsidRPr="0052668E">
        <w:t>.</w:t>
      </w:r>
      <w:r w:rsidR="0063059D" w:rsidRPr="0052668E">
        <w:t xml:space="preserve"> Staff d</w:t>
      </w:r>
      <w:r w:rsidR="0045192A">
        <w:t xml:space="preserve">escribed </w:t>
      </w:r>
      <w:r w:rsidR="0063059D" w:rsidRPr="0052668E">
        <w:t>how complaints data has assisted the service to identify gaps and implement changes to improve consumer</w:t>
      </w:r>
      <w:r w:rsidR="00A30B37" w:rsidRPr="0052668E">
        <w:t xml:space="preserve"> care and service. </w:t>
      </w:r>
      <w:r w:rsidR="0063059D" w:rsidRPr="0052668E">
        <w:t xml:space="preserve"> </w:t>
      </w:r>
    </w:p>
    <w:p w14:paraId="61D1A529" w14:textId="26C1CF4C" w:rsidR="00A61A0B" w:rsidRPr="0052668E" w:rsidRDefault="00A61A0B" w:rsidP="00A61A0B">
      <w:pPr>
        <w:pStyle w:val="NormalArial"/>
      </w:pPr>
      <w:r w:rsidRPr="0052668E">
        <w:t xml:space="preserve">Based on the evidence and reasons outlined above, I find Standard 6 Feedback and </w:t>
      </w:r>
      <w:r w:rsidR="00B373D8" w:rsidRPr="0052668E">
        <w:t>c</w:t>
      </w:r>
      <w:r w:rsidRPr="0052668E">
        <w:t xml:space="preserve">omplaints, </w:t>
      </w:r>
      <w:r w:rsidR="005252F1" w:rsidRPr="0052668E">
        <w:t>c</w:t>
      </w:r>
      <w:r w:rsidRPr="0052668E">
        <w:t xml:space="preserve">ompliant. </w:t>
      </w:r>
    </w:p>
    <w:p w14:paraId="58740C86" w14:textId="77777777" w:rsidR="003450D4" w:rsidRDefault="003450D4" w:rsidP="00FC045E">
      <w:pPr>
        <w:pStyle w:val="Heading1"/>
        <w:spacing w:before="120" w:after="240" w:line="22" w:lineRule="atLeast"/>
        <w:rPr>
          <w:rFonts w:ascii="Arial" w:hAnsi="Arial" w:cs="Arial"/>
        </w:rPr>
      </w:pPr>
      <w:r>
        <w:rPr>
          <w:rFonts w:ascii="Arial" w:hAnsi="Arial" w:cs="Arial"/>
        </w:rPr>
        <w:br w:type="page"/>
      </w:r>
    </w:p>
    <w:p w14:paraId="78FA461D" w14:textId="0862FC41" w:rsidR="001E745B" w:rsidRPr="00996FAF" w:rsidRDefault="004F6CB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A4A01" w14:paraId="08312BAE" w14:textId="77777777" w:rsidTr="00DA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60BD5F" w14:textId="77777777" w:rsidR="001E745B" w:rsidRPr="00996FAF" w:rsidRDefault="004F6CB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E4DC2A5" w14:textId="77777777" w:rsidR="001E745B" w:rsidRPr="00996FAF" w:rsidRDefault="001E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A01" w14:paraId="4534539D"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56FE0" w14:textId="77777777" w:rsidR="001E745B" w:rsidRPr="00996FAF" w:rsidRDefault="004F6CB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B81D106"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E3C9532"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12787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F6CB3" w:rsidRPr="002F768C">
                  <w:rPr>
                    <w:rFonts w:ascii="Arial" w:hAnsi="Arial" w:cs="Arial"/>
                  </w:rPr>
                  <w:t>Compliant</w:t>
                </w:r>
              </w:sdtContent>
            </w:sdt>
          </w:p>
        </w:tc>
      </w:tr>
      <w:tr w:rsidR="00DA4A01" w14:paraId="09F6B264"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88D93" w14:textId="77777777" w:rsidR="001E745B" w:rsidRPr="00996FAF" w:rsidRDefault="004F6CB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2DBE438"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8CF0B71" w14:textId="77777777" w:rsidR="001E745B" w:rsidRPr="00996FAF" w:rsidRDefault="008670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61341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F6CB3" w:rsidRPr="002F768C">
                  <w:rPr>
                    <w:rFonts w:ascii="Arial" w:hAnsi="Arial" w:cs="Arial"/>
                  </w:rPr>
                  <w:t>Compliant</w:t>
                </w:r>
              </w:sdtContent>
            </w:sdt>
          </w:p>
        </w:tc>
      </w:tr>
      <w:tr w:rsidR="00DA4A01" w14:paraId="6D68C8EF"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64C9E" w14:textId="77777777" w:rsidR="001E745B" w:rsidRPr="00996FAF" w:rsidRDefault="004F6CB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0561C45"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28758DD"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43311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F6CB3" w:rsidRPr="002F768C">
                  <w:rPr>
                    <w:rFonts w:ascii="Arial" w:hAnsi="Arial" w:cs="Arial"/>
                  </w:rPr>
                  <w:t>Compliant</w:t>
                </w:r>
              </w:sdtContent>
            </w:sdt>
          </w:p>
        </w:tc>
      </w:tr>
      <w:tr w:rsidR="00DA4A01" w14:paraId="234BA4BB"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170EF" w14:textId="77777777" w:rsidR="001E745B" w:rsidRPr="00996FAF" w:rsidRDefault="004F6CB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4866142"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24DF20D" w14:textId="77777777" w:rsidR="001E745B" w:rsidRPr="00996FAF" w:rsidRDefault="008670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38442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F6CB3" w:rsidRPr="002F768C">
                  <w:rPr>
                    <w:rFonts w:ascii="Arial" w:hAnsi="Arial" w:cs="Arial"/>
                  </w:rPr>
                  <w:t>Compliant</w:t>
                </w:r>
              </w:sdtContent>
            </w:sdt>
          </w:p>
        </w:tc>
      </w:tr>
      <w:tr w:rsidR="00DA4A01" w14:paraId="58101097" w14:textId="77777777" w:rsidTr="00DA4A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B62C4" w14:textId="77777777" w:rsidR="001E745B" w:rsidRPr="00996FAF" w:rsidRDefault="004F6CB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208C1F5"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5505BC27" w14:textId="77777777" w:rsidR="001E745B" w:rsidRPr="00996FAF" w:rsidRDefault="008670E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74210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F6CB3" w:rsidRPr="002F768C">
                  <w:rPr>
                    <w:rFonts w:ascii="Arial" w:hAnsi="Arial" w:cs="Arial"/>
                  </w:rPr>
                  <w:t>Compliant</w:t>
                </w:r>
              </w:sdtContent>
            </w:sdt>
          </w:p>
        </w:tc>
      </w:tr>
    </w:tbl>
    <w:p w14:paraId="7B594453" w14:textId="77777777" w:rsidR="001E745B" w:rsidRDefault="004F6CB3" w:rsidP="002B0C90">
      <w:pPr>
        <w:pStyle w:val="Heading20"/>
      </w:pPr>
      <w:r>
        <w:t>Findings</w:t>
      </w:r>
    </w:p>
    <w:p w14:paraId="068267B7" w14:textId="07EE5402" w:rsidR="001A234A" w:rsidRPr="004D59D2" w:rsidRDefault="00A529D3" w:rsidP="0036130C">
      <w:pPr>
        <w:pStyle w:val="NormalArial"/>
      </w:pPr>
      <w:r w:rsidRPr="004D59D2">
        <w:t>The service</w:t>
      </w:r>
      <w:r w:rsidR="00911EE4" w:rsidRPr="004D59D2">
        <w:t>’s w</w:t>
      </w:r>
      <w:r w:rsidRPr="004D59D2">
        <w:t>orkforce is planned to meet the needs of consumers</w:t>
      </w:r>
      <w:r w:rsidR="001A234A" w:rsidRPr="004D59D2">
        <w:t xml:space="preserve">. </w:t>
      </w:r>
      <w:r w:rsidRPr="004D59D2">
        <w:t>Staffing levels and mix are determined by care minute calculations and planned against a</w:t>
      </w:r>
      <w:r w:rsidR="001A234A" w:rsidRPr="004D59D2">
        <w:t xml:space="preserve"> roster. Processes to manage planned and unplanned leave are in place to ensure all shifts are covered, including short-notice absences. </w:t>
      </w:r>
      <w:r w:rsidRPr="004D59D2">
        <w:t xml:space="preserve"> Consumers and representatives were </w:t>
      </w:r>
      <w:r w:rsidR="007E74AA" w:rsidRPr="004D59D2">
        <w:t>satisfied the</w:t>
      </w:r>
      <w:r w:rsidRPr="004D59D2">
        <w:t xml:space="preserve"> number and type of staff is sufficient to meet their needs. </w:t>
      </w:r>
      <w:r w:rsidR="001A234A" w:rsidRPr="004D59D2">
        <w:t>C</w:t>
      </w:r>
      <w:r w:rsidRPr="004D59D2">
        <w:t xml:space="preserve">onsumers </w:t>
      </w:r>
      <w:r w:rsidR="0045192A">
        <w:t xml:space="preserve">confirmed </w:t>
      </w:r>
      <w:r w:rsidRPr="004D59D2">
        <w:t xml:space="preserve">staff </w:t>
      </w:r>
      <w:r w:rsidR="0045192A">
        <w:t xml:space="preserve">are kind, caring and respectful and </w:t>
      </w:r>
      <w:r w:rsidR="00911EE4" w:rsidRPr="004D59D2">
        <w:t>respond</w:t>
      </w:r>
      <w:r w:rsidRPr="004D59D2">
        <w:t xml:space="preserve"> to calls for assistance in a timely </w:t>
      </w:r>
      <w:r w:rsidR="007E74AA" w:rsidRPr="004D59D2">
        <w:t>manner.</w:t>
      </w:r>
      <w:r w:rsidRPr="004D59D2">
        <w:t xml:space="preserve"> </w:t>
      </w:r>
    </w:p>
    <w:p w14:paraId="1D0D9D01" w14:textId="77189FFD" w:rsidR="001A234A" w:rsidRPr="004D59D2" w:rsidRDefault="001F4BEB" w:rsidP="001A234A">
      <w:pPr>
        <w:autoSpaceDE w:val="0"/>
        <w:autoSpaceDN w:val="0"/>
        <w:adjustRightInd w:val="0"/>
        <w:spacing w:after="0"/>
        <w:rPr>
          <w:rFonts w:ascii="Arial" w:hAnsi="Arial" w:cs="Arial"/>
          <w:color w:val="auto"/>
        </w:rPr>
      </w:pPr>
      <w:r w:rsidRPr="004D59D2">
        <w:rPr>
          <w:rFonts w:ascii="Arial" w:hAnsi="Arial" w:cs="Arial"/>
          <w:color w:val="auto"/>
        </w:rPr>
        <w:t xml:space="preserve">Staff interactions with consumers were observed to be </w:t>
      </w:r>
      <w:r w:rsidR="001A234A" w:rsidRPr="004D59D2">
        <w:rPr>
          <w:rFonts w:ascii="Arial" w:hAnsi="Arial" w:cs="Arial"/>
          <w:color w:val="auto"/>
        </w:rPr>
        <w:t>compassionate, kind, caring and</w:t>
      </w:r>
    </w:p>
    <w:p w14:paraId="76DE5BED" w14:textId="3418305F" w:rsidR="0045192A" w:rsidRDefault="001A234A" w:rsidP="001A234A">
      <w:pPr>
        <w:pStyle w:val="NormalArial"/>
      </w:pPr>
      <w:r w:rsidRPr="004D59D2">
        <w:rPr>
          <w:color w:val="auto"/>
        </w:rPr>
        <w:t xml:space="preserve">respectful. Staff </w:t>
      </w:r>
      <w:r w:rsidR="001F4BEB" w:rsidRPr="004D59D2">
        <w:rPr>
          <w:color w:val="auto"/>
        </w:rPr>
        <w:t>are</w:t>
      </w:r>
      <w:r w:rsidRPr="004D59D2">
        <w:rPr>
          <w:color w:val="auto"/>
        </w:rPr>
        <w:t xml:space="preserve"> knowledgeable about each </w:t>
      </w:r>
      <w:r w:rsidR="001F4BEB" w:rsidRPr="004D59D2">
        <w:rPr>
          <w:color w:val="auto"/>
        </w:rPr>
        <w:t>consumer</w:t>
      </w:r>
      <w:r w:rsidR="00911EE4" w:rsidRPr="004D59D2">
        <w:rPr>
          <w:color w:val="auto"/>
        </w:rPr>
        <w:t>’s</w:t>
      </w:r>
      <w:r w:rsidRPr="004D59D2">
        <w:rPr>
          <w:color w:val="auto"/>
        </w:rPr>
        <w:t xml:space="preserve"> </w:t>
      </w:r>
      <w:r w:rsidR="00911EE4" w:rsidRPr="004D59D2">
        <w:rPr>
          <w:color w:val="auto"/>
        </w:rPr>
        <w:t>identity</w:t>
      </w:r>
      <w:r w:rsidRPr="004D59D2">
        <w:rPr>
          <w:color w:val="auto"/>
        </w:rPr>
        <w:t xml:space="preserve">, diversity and </w:t>
      </w:r>
      <w:r w:rsidR="001F4BEB" w:rsidRPr="004D59D2">
        <w:rPr>
          <w:color w:val="auto"/>
        </w:rPr>
        <w:t>preferences</w:t>
      </w:r>
      <w:r w:rsidRPr="004D59D2">
        <w:rPr>
          <w:color w:val="auto"/>
        </w:rPr>
        <w:t xml:space="preserve"> and were observed being </w:t>
      </w:r>
      <w:r w:rsidR="00911EE4" w:rsidRPr="004D59D2">
        <w:rPr>
          <w:color w:val="auto"/>
        </w:rPr>
        <w:t>considerate</w:t>
      </w:r>
      <w:r w:rsidRPr="004D59D2">
        <w:rPr>
          <w:color w:val="auto"/>
        </w:rPr>
        <w:t xml:space="preserve"> of consumers</w:t>
      </w:r>
      <w:r w:rsidR="00911EE4" w:rsidRPr="004D59D2">
        <w:rPr>
          <w:color w:val="auto"/>
        </w:rPr>
        <w:t>’</w:t>
      </w:r>
      <w:r w:rsidRPr="004D59D2">
        <w:rPr>
          <w:color w:val="auto"/>
        </w:rPr>
        <w:t xml:space="preserve"> </w:t>
      </w:r>
      <w:r w:rsidR="001F4BEB" w:rsidRPr="004D59D2">
        <w:rPr>
          <w:color w:val="auto"/>
        </w:rPr>
        <w:t>privacy</w:t>
      </w:r>
      <w:r w:rsidRPr="004D59D2">
        <w:rPr>
          <w:color w:val="auto"/>
        </w:rPr>
        <w:t xml:space="preserve"> and dignity. </w:t>
      </w:r>
      <w:r w:rsidRPr="004D59D2">
        <w:t xml:space="preserve">Staff confirmed they are provided instruction on expected workplace interactions on commencement of their employment </w:t>
      </w:r>
      <w:r w:rsidR="00911EE4" w:rsidRPr="004D59D2">
        <w:t xml:space="preserve">and </w:t>
      </w:r>
      <w:r w:rsidRPr="004D59D2">
        <w:t xml:space="preserve">through annual </w:t>
      </w:r>
      <w:r w:rsidR="007E74AA" w:rsidRPr="004D59D2">
        <w:t>training</w:t>
      </w:r>
      <w:r w:rsidR="007E74AA">
        <w:t>.</w:t>
      </w:r>
      <w:r w:rsidR="007E74AA" w:rsidRPr="004D59D2">
        <w:t xml:space="preserve"> Consumers</w:t>
      </w:r>
      <w:r w:rsidR="00911EE4" w:rsidRPr="004D59D2">
        <w:t xml:space="preserve"> and representatives </w:t>
      </w:r>
      <w:r w:rsidR="0045192A">
        <w:t xml:space="preserve">were confident </w:t>
      </w:r>
      <w:r w:rsidR="00911EE4" w:rsidRPr="004D59D2">
        <w:t xml:space="preserve">the workforce is competent in delivering safe and effective care </w:t>
      </w:r>
      <w:r w:rsidR="0045192A">
        <w:t>and</w:t>
      </w:r>
      <w:r w:rsidR="00911EE4" w:rsidRPr="004D59D2">
        <w:t xml:space="preserve"> staff are suitably qualified to perform their role. </w:t>
      </w:r>
    </w:p>
    <w:p w14:paraId="29342606" w14:textId="4FC2FBEB" w:rsidR="001A234A" w:rsidRPr="004D59D2" w:rsidRDefault="00911EE4" w:rsidP="001A234A">
      <w:pPr>
        <w:pStyle w:val="NormalArial"/>
      </w:pPr>
      <w:r w:rsidRPr="004D59D2">
        <w:t xml:space="preserve">The </w:t>
      </w:r>
      <w:r w:rsidR="001D2F08">
        <w:t xml:space="preserve">service </w:t>
      </w:r>
      <w:r w:rsidR="0045192A">
        <w:t>has processes in place to ensure</w:t>
      </w:r>
      <w:r w:rsidRPr="004D59D2">
        <w:t xml:space="preserve"> </w:t>
      </w:r>
      <w:r w:rsidR="001D2F08">
        <w:t>its</w:t>
      </w:r>
      <w:r w:rsidRPr="004D59D2">
        <w:t xml:space="preserve"> workforce is </w:t>
      </w:r>
      <w:r w:rsidR="00AA6087" w:rsidRPr="004D59D2">
        <w:t>recruited</w:t>
      </w:r>
      <w:r w:rsidRPr="004D59D2">
        <w:t xml:space="preserve">, </w:t>
      </w:r>
      <w:r w:rsidR="001D2F08" w:rsidRPr="004D59D2">
        <w:t>onboarded</w:t>
      </w:r>
      <w:r w:rsidRPr="004D59D2">
        <w:t xml:space="preserve">, trained, </w:t>
      </w:r>
      <w:r w:rsidR="00AA6087" w:rsidRPr="004D59D2">
        <w:t>equipped,</w:t>
      </w:r>
      <w:r w:rsidRPr="004D59D2">
        <w:t xml:space="preserve"> and supported to deliver</w:t>
      </w:r>
      <w:r w:rsidR="00AA6087" w:rsidRPr="004D59D2">
        <w:t xml:space="preserve"> care and services in line with the</w:t>
      </w:r>
      <w:r w:rsidR="001D2F08">
        <w:t xml:space="preserve"> Aged Care</w:t>
      </w:r>
      <w:r w:rsidR="00AA6087" w:rsidRPr="004D59D2">
        <w:t xml:space="preserve"> </w:t>
      </w:r>
      <w:r w:rsidR="001D2F08">
        <w:t>S</w:t>
      </w:r>
      <w:r w:rsidR="00AA6087" w:rsidRPr="004D59D2">
        <w:t xml:space="preserve">tandards. Management has processes to ensure clinical and care staff are not </w:t>
      </w:r>
      <w:r w:rsidR="001D2F08">
        <w:t>listed on the</w:t>
      </w:r>
      <w:r w:rsidR="00AA6087" w:rsidRPr="004D59D2">
        <w:t xml:space="preserve"> Commission’s Aged Care Banning Orders Register, and that staff hold the necessary statutory declaration, police checks, qualification registrations, licences, </w:t>
      </w:r>
      <w:r w:rsidR="001D2F08">
        <w:t xml:space="preserve">and </w:t>
      </w:r>
      <w:r w:rsidR="00AA6087" w:rsidRPr="004D59D2">
        <w:t>regulatory agreements</w:t>
      </w:r>
      <w:r w:rsidR="001D2F08">
        <w:t xml:space="preserve">. </w:t>
      </w:r>
      <w:r w:rsidR="00AA6087" w:rsidRPr="004D59D2">
        <w:t xml:space="preserve">  </w:t>
      </w:r>
    </w:p>
    <w:p w14:paraId="7CA6B84A" w14:textId="234F9557" w:rsidR="008F3926" w:rsidRPr="004D59D2" w:rsidRDefault="00AA6087" w:rsidP="001A234A">
      <w:pPr>
        <w:pStyle w:val="NormalArial"/>
      </w:pPr>
      <w:r w:rsidRPr="004D59D2">
        <w:t xml:space="preserve">Management have </w:t>
      </w:r>
      <w:r w:rsidR="008F3926" w:rsidRPr="004D59D2">
        <w:t>defined</w:t>
      </w:r>
      <w:r w:rsidRPr="004D59D2">
        <w:t xml:space="preserve"> performance development and </w:t>
      </w:r>
      <w:r w:rsidR="008F3926" w:rsidRPr="004D59D2">
        <w:t>management</w:t>
      </w:r>
      <w:r w:rsidRPr="004D59D2">
        <w:t xml:space="preserve"> policies and procedures</w:t>
      </w:r>
      <w:r w:rsidR="008F3926" w:rsidRPr="004D59D2">
        <w:t xml:space="preserve"> to guide staff performance and improvement</w:t>
      </w:r>
      <w:r w:rsidRPr="004D59D2">
        <w:t xml:space="preserve">. Staff reported undertaking </w:t>
      </w:r>
      <w:r w:rsidR="008F3926" w:rsidRPr="004D59D2">
        <w:t>annual</w:t>
      </w:r>
      <w:r w:rsidRPr="004D59D2">
        <w:t xml:space="preserve"> performance </w:t>
      </w:r>
      <w:r w:rsidR="008F3926" w:rsidRPr="004D59D2">
        <w:t>appraisal</w:t>
      </w:r>
      <w:r w:rsidRPr="004D59D2">
        <w:t xml:space="preserve"> and receive ongoing training </w:t>
      </w:r>
      <w:r w:rsidR="008F3926" w:rsidRPr="004D59D2">
        <w:t>and</w:t>
      </w:r>
      <w:r w:rsidRPr="004D59D2">
        <w:t xml:space="preserve"> assessment. </w:t>
      </w:r>
      <w:r w:rsidR="008F3926" w:rsidRPr="004D59D2">
        <w:t xml:space="preserve">Documentation confirmed a process for monitoring employee reviews.  </w:t>
      </w:r>
      <w:r w:rsidRPr="004D59D2">
        <w:t xml:space="preserve">Management described processes </w:t>
      </w:r>
      <w:r w:rsidR="008F3926" w:rsidRPr="004D59D2">
        <w:t>for</w:t>
      </w:r>
      <w:r w:rsidRPr="004D59D2">
        <w:t xml:space="preserve"> onboarding</w:t>
      </w:r>
      <w:r w:rsidR="008F3926" w:rsidRPr="004D59D2">
        <w:t xml:space="preserve">, </w:t>
      </w:r>
      <w:r w:rsidR="002D0365" w:rsidRPr="004D59D2">
        <w:t>training,</w:t>
      </w:r>
      <w:r w:rsidRPr="004D59D2">
        <w:t xml:space="preserve"> and assessment protocols for probationary staff</w:t>
      </w:r>
      <w:r w:rsidR="008F3926" w:rsidRPr="004D59D2">
        <w:t xml:space="preserve">. New staff are assigned a </w:t>
      </w:r>
      <w:r w:rsidR="001D2F08">
        <w:t>‘</w:t>
      </w:r>
      <w:r w:rsidR="008F3926" w:rsidRPr="004D59D2">
        <w:t>buddy</w:t>
      </w:r>
      <w:r w:rsidR="001D2F08">
        <w:t xml:space="preserve">’ during shifts </w:t>
      </w:r>
      <w:r w:rsidR="008F3926" w:rsidRPr="004D59D2">
        <w:t xml:space="preserve">and monitored accordingly for a period of 6 months or until such time as the staff member can demonstrate confidence and competency. </w:t>
      </w:r>
      <w:r w:rsidR="002D0365" w:rsidRPr="004D59D2">
        <w:t>Mandatory</w:t>
      </w:r>
      <w:r w:rsidR="00EA796C" w:rsidRPr="004D59D2">
        <w:t xml:space="preserve"> </w:t>
      </w:r>
      <w:r w:rsidR="002D0365" w:rsidRPr="004D59D2">
        <w:t xml:space="preserve">training is managed and </w:t>
      </w:r>
      <w:r w:rsidR="002D0365" w:rsidRPr="004D59D2">
        <w:lastRenderedPageBreak/>
        <w:t>tracked by a coordinator and ad hoc training is delivered</w:t>
      </w:r>
      <w:r w:rsidR="0045192A">
        <w:t xml:space="preserve"> where</w:t>
      </w:r>
      <w:r w:rsidR="002D0365" w:rsidRPr="004D59D2">
        <w:t xml:space="preserve"> </w:t>
      </w:r>
      <w:r w:rsidR="00EA796C" w:rsidRPr="004D59D2">
        <w:t>deficiencies</w:t>
      </w:r>
      <w:r w:rsidR="002D0365" w:rsidRPr="004D59D2">
        <w:t xml:space="preserve"> in knowledge or skills</w:t>
      </w:r>
      <w:r w:rsidR="0045192A">
        <w:t xml:space="preserve"> are identified</w:t>
      </w:r>
      <w:r w:rsidR="002D0365" w:rsidRPr="004D59D2">
        <w:t xml:space="preserve">. </w:t>
      </w:r>
    </w:p>
    <w:p w14:paraId="7CB20575" w14:textId="3F210040" w:rsidR="002D0365" w:rsidRPr="004D59D2" w:rsidRDefault="002D0365" w:rsidP="001A234A">
      <w:pPr>
        <w:pStyle w:val="NormalArial"/>
      </w:pPr>
      <w:r w:rsidRPr="004D59D2">
        <w:t xml:space="preserve">Based on the evidence and reasons outlined above, I find in Standard 7 Human </w:t>
      </w:r>
      <w:r w:rsidR="00B373D8">
        <w:t>r</w:t>
      </w:r>
      <w:r w:rsidRPr="004D59D2">
        <w:t xml:space="preserve">esources, </w:t>
      </w:r>
      <w:r w:rsidR="005252F1">
        <w:t>c</w:t>
      </w:r>
      <w:r w:rsidRPr="004D59D2">
        <w:t>ompliant</w:t>
      </w:r>
    </w:p>
    <w:p w14:paraId="32827400" w14:textId="6F269406" w:rsidR="001E745B" w:rsidRPr="00A529D3" w:rsidRDefault="004F6CB3" w:rsidP="0036130C">
      <w:pPr>
        <w:pStyle w:val="NormalArial"/>
        <w:rPr>
          <w:sz w:val="23"/>
          <w:szCs w:val="23"/>
        </w:rPr>
      </w:pPr>
      <w:r>
        <w:br w:type="page"/>
      </w:r>
    </w:p>
    <w:p w14:paraId="51A8FFB6" w14:textId="77777777" w:rsidR="001E745B" w:rsidRPr="00996FAF" w:rsidRDefault="004F6CB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A4A01" w14:paraId="1372FDDF" w14:textId="77777777" w:rsidTr="00DA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66CF8B" w14:textId="77777777" w:rsidR="001E745B" w:rsidRPr="00996FAF" w:rsidRDefault="004F6CB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234ECF4" w14:textId="77777777" w:rsidR="001E745B" w:rsidRPr="00996FAF" w:rsidRDefault="001E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A01" w14:paraId="622A3C1E" w14:textId="77777777" w:rsidTr="00DA4A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821473" w14:textId="77777777" w:rsidR="001E745B" w:rsidRPr="00996FAF" w:rsidRDefault="004F6CB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25761B5"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D4C461B"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37283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F6CB3" w:rsidRPr="00384E73">
                  <w:rPr>
                    <w:rFonts w:ascii="Arial" w:hAnsi="Arial" w:cs="Arial"/>
                  </w:rPr>
                  <w:t>Compliant</w:t>
                </w:r>
              </w:sdtContent>
            </w:sdt>
          </w:p>
        </w:tc>
      </w:tr>
      <w:tr w:rsidR="00DA4A01" w14:paraId="0302395C"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514197" w14:textId="77777777" w:rsidR="001E745B" w:rsidRPr="00996FAF" w:rsidRDefault="004F6CB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D4DE68C"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00922E2E" w14:textId="77777777" w:rsidR="001E745B" w:rsidRPr="00996FAF" w:rsidRDefault="008670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05944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F6CB3" w:rsidRPr="00384E73">
                  <w:rPr>
                    <w:rFonts w:ascii="Arial" w:hAnsi="Arial" w:cs="Arial"/>
                  </w:rPr>
                  <w:t>Compliant</w:t>
                </w:r>
              </w:sdtContent>
            </w:sdt>
          </w:p>
        </w:tc>
      </w:tr>
      <w:tr w:rsidR="00DA4A01" w14:paraId="2B9A8D4C" w14:textId="77777777" w:rsidTr="00DA4A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5F3D11" w14:textId="77777777" w:rsidR="001E745B" w:rsidRPr="00996FAF" w:rsidRDefault="004F6CB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BB66E74"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B84F53" w14:textId="77777777" w:rsidR="001E745B" w:rsidRPr="00996FAF" w:rsidRDefault="004F6C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9C7F559" w14:textId="77777777" w:rsidR="001E745B" w:rsidRPr="00996FAF" w:rsidRDefault="004F6C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71C3B24" w14:textId="77777777" w:rsidR="001E745B" w:rsidRPr="00996FAF" w:rsidRDefault="004F6C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1158575" w14:textId="77777777" w:rsidR="001E745B" w:rsidRPr="00996FAF" w:rsidRDefault="004F6C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1ADA7E2" w14:textId="77777777" w:rsidR="001E745B" w:rsidRPr="00996FAF" w:rsidRDefault="004F6C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E0E3C6E" w14:textId="77777777" w:rsidR="001E745B" w:rsidRPr="00996FAF" w:rsidRDefault="004F6C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3310BB3" w14:textId="77777777" w:rsidR="001E745B" w:rsidRPr="00996FAF" w:rsidRDefault="008670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06818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F6CB3" w:rsidRPr="00384E73">
                  <w:rPr>
                    <w:rFonts w:ascii="Arial" w:hAnsi="Arial" w:cs="Arial"/>
                  </w:rPr>
                  <w:t>Compliant</w:t>
                </w:r>
              </w:sdtContent>
            </w:sdt>
          </w:p>
        </w:tc>
      </w:tr>
      <w:tr w:rsidR="00DA4A01" w14:paraId="2973ED87" w14:textId="77777777" w:rsidTr="00DA4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2B6A15" w14:textId="77777777" w:rsidR="001E745B" w:rsidRPr="00996FAF" w:rsidRDefault="004F6CB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391A0CA" w14:textId="77777777" w:rsidR="001E745B" w:rsidRPr="00996FAF" w:rsidRDefault="004F6C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D23435" w14:textId="77777777" w:rsidR="001E745B" w:rsidRPr="00996FAF" w:rsidRDefault="004F6CB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F29B264" w14:textId="77777777" w:rsidR="001E745B" w:rsidRPr="00996FAF" w:rsidRDefault="004F6CB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DAD77B4" w14:textId="77777777" w:rsidR="001E745B" w:rsidRPr="00996FAF" w:rsidRDefault="004F6CB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2D5F1E9" w14:textId="77777777" w:rsidR="001E745B" w:rsidRPr="00996FAF" w:rsidRDefault="004F6CB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4AE2FFF" w14:textId="77777777" w:rsidR="001E745B" w:rsidRPr="00996FAF" w:rsidRDefault="008670E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89541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F6CB3" w:rsidRPr="00384E73">
                  <w:rPr>
                    <w:rFonts w:ascii="Arial" w:hAnsi="Arial" w:cs="Arial"/>
                  </w:rPr>
                  <w:t>Compliant</w:t>
                </w:r>
              </w:sdtContent>
            </w:sdt>
          </w:p>
        </w:tc>
      </w:tr>
      <w:tr w:rsidR="00DA4A01" w14:paraId="425363DB" w14:textId="77777777" w:rsidTr="00DA4A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6C2E1B" w14:textId="77777777" w:rsidR="001E745B" w:rsidRPr="00996FAF" w:rsidRDefault="004F6CB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431A862" w14:textId="77777777" w:rsidR="001E745B" w:rsidRPr="00996FAF" w:rsidRDefault="004F6C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15AAFF" w14:textId="77777777" w:rsidR="001E745B" w:rsidRPr="00996FAF" w:rsidRDefault="004F6CB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A4DA1A0" w14:textId="77777777" w:rsidR="001E745B" w:rsidRPr="00996FAF" w:rsidRDefault="004F6CB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F3E384F" w14:textId="77777777" w:rsidR="001E745B" w:rsidRPr="00996FAF" w:rsidRDefault="004F6CB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1032FF4" w14:textId="77777777" w:rsidR="001E745B" w:rsidRPr="00996FAF" w:rsidRDefault="008670E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71199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F6CB3" w:rsidRPr="00384E73">
                  <w:rPr>
                    <w:rFonts w:ascii="Arial" w:hAnsi="Arial" w:cs="Arial"/>
                  </w:rPr>
                  <w:t>Compliant</w:t>
                </w:r>
              </w:sdtContent>
            </w:sdt>
          </w:p>
        </w:tc>
      </w:tr>
    </w:tbl>
    <w:p w14:paraId="142A9596" w14:textId="77777777" w:rsidR="001E745B" w:rsidRDefault="004F6CB3" w:rsidP="00D87E7C">
      <w:pPr>
        <w:pStyle w:val="Heading20"/>
      </w:pPr>
      <w:r w:rsidRPr="00996FAF">
        <w:t>Findings</w:t>
      </w:r>
    </w:p>
    <w:p w14:paraId="4B75BD6F" w14:textId="32354F00" w:rsidR="00F66E74" w:rsidRDefault="00F7309C" w:rsidP="00F66E74">
      <w:pPr>
        <w:pStyle w:val="NormalArial"/>
      </w:pPr>
      <w:r w:rsidRPr="00B373D8">
        <w:t>Consumers and representatives described</w:t>
      </w:r>
      <w:r w:rsidR="00F66E74">
        <w:t xml:space="preserve"> their</w:t>
      </w:r>
      <w:r w:rsidRPr="00B373D8">
        <w:t xml:space="preserve"> involvement in the development, delivery and evaluation of care and services</w:t>
      </w:r>
      <w:r w:rsidR="004A085B">
        <w:t xml:space="preserve"> </w:t>
      </w:r>
      <w:r w:rsidR="007E74AA">
        <w:t>including consumer</w:t>
      </w:r>
      <w:r w:rsidR="004A085B">
        <w:t xml:space="preserve"> involvement</w:t>
      </w:r>
      <w:r w:rsidR="00F66E74">
        <w:t xml:space="preserve"> in the </w:t>
      </w:r>
      <w:r w:rsidRPr="00B373D8">
        <w:t>evaluation/planning of care and services</w:t>
      </w:r>
      <w:r w:rsidR="00BB4DDE">
        <w:t xml:space="preserve">; </w:t>
      </w:r>
      <w:r w:rsidRPr="00B373D8">
        <w:t>resident meetings</w:t>
      </w:r>
      <w:r w:rsidR="00BB4DDE">
        <w:t>;</w:t>
      </w:r>
      <w:r w:rsidRPr="00B373D8">
        <w:t xml:space="preserve"> </w:t>
      </w:r>
      <w:r w:rsidR="00F66E74" w:rsidRPr="00B373D8">
        <w:t xml:space="preserve">Consumer Advisory Committee </w:t>
      </w:r>
      <w:r w:rsidR="00F66E74">
        <w:t xml:space="preserve">(CAC) </w:t>
      </w:r>
      <w:r w:rsidR="00C76150">
        <w:t xml:space="preserve">meetings; </w:t>
      </w:r>
      <w:r w:rsidR="00C76150" w:rsidRPr="00B373D8">
        <w:t>monthly</w:t>
      </w:r>
      <w:r w:rsidRPr="00B373D8">
        <w:t xml:space="preserve"> quality audits</w:t>
      </w:r>
      <w:r w:rsidR="00BB4DDE">
        <w:t>;</w:t>
      </w:r>
      <w:r w:rsidRPr="00B373D8">
        <w:t xml:space="preserve"> </w:t>
      </w:r>
      <w:proofErr w:type="gramStart"/>
      <w:r w:rsidRPr="00B373D8">
        <w:t>and</w:t>
      </w:r>
      <w:r w:rsidR="00BB4DDE">
        <w:t>,</w:t>
      </w:r>
      <w:proofErr w:type="gramEnd"/>
      <w:r w:rsidRPr="00B373D8">
        <w:t xml:space="preserve"> day-to-day conversations with management. A </w:t>
      </w:r>
      <w:r w:rsidR="00F66E74">
        <w:t>CAC</w:t>
      </w:r>
      <w:r w:rsidRPr="00B373D8">
        <w:t xml:space="preserve"> comprising of </w:t>
      </w:r>
      <w:r w:rsidR="00BB4DDE">
        <w:t>5</w:t>
      </w:r>
      <w:r w:rsidRPr="00B373D8">
        <w:t xml:space="preserve"> consumers, </w:t>
      </w:r>
      <w:r w:rsidR="00BB4DDE">
        <w:t>1</w:t>
      </w:r>
      <w:r w:rsidRPr="00B373D8">
        <w:t xml:space="preserve"> representative and service management was established In July 2023</w:t>
      </w:r>
      <w:r w:rsidR="004A085B">
        <w:t xml:space="preserve"> and meet quarterly with </w:t>
      </w:r>
      <w:r w:rsidR="00D07CFF" w:rsidRPr="00B373D8">
        <w:t xml:space="preserve">outcomes tabled to the </w:t>
      </w:r>
      <w:r w:rsidR="004A085B">
        <w:t>B</w:t>
      </w:r>
      <w:r w:rsidR="00D07CFF" w:rsidRPr="00B373D8">
        <w:t xml:space="preserve">oard. </w:t>
      </w:r>
      <w:r w:rsidR="00F66E74">
        <w:t xml:space="preserve"> </w:t>
      </w:r>
    </w:p>
    <w:p w14:paraId="4A93DE62" w14:textId="47F635AB" w:rsidR="00F66E74" w:rsidRPr="00B373D8" w:rsidRDefault="00F66E74" w:rsidP="00F66E74">
      <w:pPr>
        <w:pStyle w:val="NormalArial"/>
      </w:pPr>
      <w:r w:rsidRPr="00B373D8">
        <w:t xml:space="preserve">The organisation’s governing body (the Board) promotes a culture of safe, inclusive, and quality care and services. The Board keeps informed through various monthly reports on the service’s performance, containing information on clinical trends and indicators, complaints and feedback and Serious Incidents Report Scheme (SIRS) reports. </w:t>
      </w:r>
    </w:p>
    <w:p w14:paraId="742B9286" w14:textId="1BC5A241" w:rsidR="00412661" w:rsidRPr="00B373D8" w:rsidRDefault="00AA1D0B" w:rsidP="007E74AA">
      <w:pPr>
        <w:pStyle w:val="NormalArial"/>
      </w:pPr>
      <w:r w:rsidRPr="00B373D8">
        <w:lastRenderedPageBreak/>
        <w:t>The organisation has</w:t>
      </w:r>
      <w:r w:rsidR="004A085B">
        <w:t xml:space="preserve"> a</w:t>
      </w:r>
      <w:r w:rsidRPr="00B373D8">
        <w:t xml:space="preserve"> governance framework to support all aspects of the </w:t>
      </w:r>
      <w:r w:rsidR="00E6092A" w:rsidRPr="00B373D8">
        <w:t>organisation</w:t>
      </w:r>
      <w:r w:rsidRPr="00B373D8">
        <w:t xml:space="preserve">, including </w:t>
      </w:r>
      <w:r w:rsidR="00E6092A" w:rsidRPr="00B373D8">
        <w:t>information management</w:t>
      </w:r>
      <w:r w:rsidRPr="00B373D8">
        <w:t xml:space="preserve">, </w:t>
      </w:r>
      <w:r w:rsidR="00E6092A" w:rsidRPr="00B373D8">
        <w:t>continuous</w:t>
      </w:r>
      <w:r w:rsidRPr="00B373D8">
        <w:t xml:space="preserve"> </w:t>
      </w:r>
      <w:r w:rsidR="00E6092A" w:rsidRPr="00B373D8">
        <w:t>improvement</w:t>
      </w:r>
      <w:r w:rsidRPr="00B373D8">
        <w:t>, financial and workforce governance, regulatory compliance and feedback and complaints. Management demonstrated processes are in place to ensure these areas are monitored and regularly reviewed. Electronic information is safely stored and there are</w:t>
      </w:r>
      <w:r w:rsidR="00412661" w:rsidRPr="00B373D8">
        <w:t xml:space="preserve"> electron</w:t>
      </w:r>
      <w:r w:rsidR="00F66E74">
        <w:t>ic</w:t>
      </w:r>
      <w:r w:rsidRPr="00B373D8">
        <w:t xml:space="preserve"> platforms in place </w:t>
      </w:r>
      <w:r w:rsidR="007E74AA" w:rsidRPr="00B373D8">
        <w:t>to record</w:t>
      </w:r>
      <w:r w:rsidRPr="00B373D8">
        <w:t xml:space="preserve"> and report on</w:t>
      </w:r>
      <w:r w:rsidR="00412661" w:rsidRPr="00B373D8">
        <w:t xml:space="preserve"> all aspects of organisational governance, including </w:t>
      </w:r>
      <w:r w:rsidR="00E6092A" w:rsidRPr="00B373D8">
        <w:t>continuous</w:t>
      </w:r>
      <w:r w:rsidR="00412661" w:rsidRPr="00B373D8">
        <w:t xml:space="preserve"> improvement.  Financial governance is managed by a </w:t>
      </w:r>
      <w:r w:rsidR="004A085B">
        <w:t xml:space="preserve">finance </w:t>
      </w:r>
      <w:r w:rsidR="00412661" w:rsidRPr="00B373D8">
        <w:t xml:space="preserve">team with </w:t>
      </w:r>
      <w:r w:rsidR="00E6092A" w:rsidRPr="00B373D8">
        <w:t>oversight</w:t>
      </w:r>
      <w:r w:rsidR="00412661" w:rsidRPr="00B373D8">
        <w:t xml:space="preserve"> </w:t>
      </w:r>
      <w:r w:rsidR="00F66E74">
        <w:t>from</w:t>
      </w:r>
      <w:r w:rsidR="00412661" w:rsidRPr="00B373D8">
        <w:t xml:space="preserve"> the board, and the </w:t>
      </w:r>
      <w:r w:rsidR="00E6092A" w:rsidRPr="00B373D8">
        <w:t>organisation</w:t>
      </w:r>
      <w:r w:rsidR="00412661" w:rsidRPr="00B373D8">
        <w:t xml:space="preserve"> has a strategy </w:t>
      </w:r>
      <w:r w:rsidR="00E6092A" w:rsidRPr="00B373D8">
        <w:t>in place</w:t>
      </w:r>
      <w:r w:rsidR="00412661" w:rsidRPr="00B373D8">
        <w:t xml:space="preserve"> to maintain </w:t>
      </w:r>
      <w:r w:rsidR="00E6092A" w:rsidRPr="00B373D8">
        <w:t>financial</w:t>
      </w:r>
      <w:r w:rsidR="00412661" w:rsidRPr="00B373D8">
        <w:t xml:space="preserve"> viability. The organisational structure has clearly </w:t>
      </w:r>
      <w:r w:rsidR="00412661" w:rsidRPr="00B373D8">
        <w:rPr>
          <w:color w:val="auto"/>
        </w:rPr>
        <w:t xml:space="preserve">assigned delegations and accountabilities for the entire workforce and there are </w:t>
      </w:r>
      <w:r w:rsidR="00E6092A" w:rsidRPr="00B373D8">
        <w:rPr>
          <w:color w:val="auto"/>
        </w:rPr>
        <w:t>policies</w:t>
      </w:r>
      <w:r w:rsidR="00412661" w:rsidRPr="00B373D8">
        <w:rPr>
          <w:color w:val="auto"/>
        </w:rPr>
        <w:t xml:space="preserve"> around rostering, staff performance and regulatory conformance.</w:t>
      </w:r>
      <w:r w:rsidR="00570A68" w:rsidRPr="00B373D8">
        <w:rPr>
          <w:color w:val="auto"/>
        </w:rPr>
        <w:t xml:space="preserve"> </w:t>
      </w:r>
      <w:r w:rsidR="00412661" w:rsidRPr="00B373D8">
        <w:t xml:space="preserve">The organisation </w:t>
      </w:r>
      <w:r w:rsidR="00570A68" w:rsidRPr="00B373D8">
        <w:t>is informed</w:t>
      </w:r>
      <w:r w:rsidR="00E6092A" w:rsidRPr="00B373D8">
        <w:t xml:space="preserve"> </w:t>
      </w:r>
      <w:r w:rsidR="00570A68" w:rsidRPr="00B373D8">
        <w:t xml:space="preserve">of </w:t>
      </w:r>
      <w:r w:rsidR="00E6092A" w:rsidRPr="00B373D8">
        <w:t>legislative changes</w:t>
      </w:r>
      <w:r w:rsidR="00412661" w:rsidRPr="00B373D8">
        <w:t xml:space="preserve"> </w:t>
      </w:r>
      <w:r w:rsidR="00E6092A" w:rsidRPr="00B373D8">
        <w:t xml:space="preserve">through its subscriptions to </w:t>
      </w:r>
      <w:r w:rsidR="00570A68" w:rsidRPr="00B373D8">
        <w:t>regulatory and peak</w:t>
      </w:r>
      <w:r w:rsidR="00E6092A" w:rsidRPr="00B373D8">
        <w:t xml:space="preserve"> bod</w:t>
      </w:r>
      <w:r w:rsidR="00570A68" w:rsidRPr="00B373D8">
        <w:t xml:space="preserve">ies </w:t>
      </w:r>
      <w:r w:rsidR="00E6092A" w:rsidRPr="00B373D8">
        <w:t xml:space="preserve">and </w:t>
      </w:r>
      <w:r w:rsidR="00570A68" w:rsidRPr="00B373D8">
        <w:t>monitors</w:t>
      </w:r>
      <w:r w:rsidR="00E6092A" w:rsidRPr="00B373D8">
        <w:t xml:space="preserve"> </w:t>
      </w:r>
      <w:r w:rsidR="00570A68" w:rsidRPr="00B373D8">
        <w:t>and tracks changes through a</w:t>
      </w:r>
      <w:r w:rsidR="00412661" w:rsidRPr="00B373D8">
        <w:t xml:space="preserve"> regulatory compliance register</w:t>
      </w:r>
      <w:r w:rsidR="00570A68" w:rsidRPr="00B373D8">
        <w:t>.</w:t>
      </w:r>
    </w:p>
    <w:p w14:paraId="445A0B4C" w14:textId="3835F178" w:rsidR="00B373D8" w:rsidRPr="00B373D8" w:rsidRDefault="00570A68" w:rsidP="003450D4">
      <w:pPr>
        <w:pStyle w:val="NormalArial"/>
      </w:pPr>
      <w:r w:rsidRPr="00B373D8">
        <w:t xml:space="preserve">The </w:t>
      </w:r>
      <w:r w:rsidR="006205BB" w:rsidRPr="00B373D8">
        <w:t>organisation</w:t>
      </w:r>
      <w:r w:rsidRPr="00B373D8">
        <w:t xml:space="preserve"> has </w:t>
      </w:r>
      <w:r w:rsidR="006205BB" w:rsidRPr="00B373D8">
        <w:t>effective</w:t>
      </w:r>
      <w:r w:rsidRPr="00B373D8">
        <w:t xml:space="preserve"> risk management systems and practices in place to </w:t>
      </w:r>
      <w:r w:rsidR="00F10749" w:rsidRPr="00B373D8">
        <w:t xml:space="preserve">manage high-impact or high </w:t>
      </w:r>
      <w:r w:rsidR="006205BB" w:rsidRPr="00B373D8">
        <w:t>prevenance</w:t>
      </w:r>
      <w:r w:rsidR="00F10749" w:rsidRPr="00B373D8">
        <w:t xml:space="preserve"> risk</w:t>
      </w:r>
      <w:r w:rsidR="00F66E74">
        <w:t>;</w:t>
      </w:r>
      <w:r w:rsidR="00F10749" w:rsidRPr="00B373D8">
        <w:t xml:space="preserve"> identify and respon</w:t>
      </w:r>
      <w:r w:rsidR="00F66E74">
        <w:t>d</w:t>
      </w:r>
      <w:r w:rsidR="00F10749" w:rsidRPr="00B373D8">
        <w:t xml:space="preserve"> to abuse and </w:t>
      </w:r>
      <w:r w:rsidR="00F66E74" w:rsidRPr="00B373D8">
        <w:t>neglect</w:t>
      </w:r>
      <w:r w:rsidR="00F66E74">
        <w:t xml:space="preserve">; </w:t>
      </w:r>
      <w:r w:rsidR="00F66E74" w:rsidRPr="00B373D8">
        <w:t>support</w:t>
      </w:r>
      <w:r w:rsidR="00F10749" w:rsidRPr="00B373D8">
        <w:t xml:space="preserve"> consumers to live the best life they can; and manage and prevent incidents. A clinical governance and incident management framework is supported by policies and procedures to guide staff practices and</w:t>
      </w:r>
      <w:r w:rsidR="00F66E74">
        <w:t xml:space="preserve"> implement</w:t>
      </w:r>
      <w:r w:rsidR="006205BB" w:rsidRPr="00B373D8">
        <w:t xml:space="preserve"> preventative strategies to minimise </w:t>
      </w:r>
      <w:r w:rsidR="00F10749" w:rsidRPr="00B373D8">
        <w:t xml:space="preserve">risk. </w:t>
      </w:r>
      <w:r w:rsidR="006205BB" w:rsidRPr="00B373D8">
        <w:t xml:space="preserve"> Data collected through a </w:t>
      </w:r>
      <w:r w:rsidR="006205BB" w:rsidRPr="00F66E74">
        <w:t xml:space="preserve">Resident Accident and Incident </w:t>
      </w:r>
      <w:r w:rsidR="00F66E74">
        <w:t>r</w:t>
      </w:r>
      <w:r w:rsidR="006205BB" w:rsidRPr="00F66E74">
        <w:t>egister</w:t>
      </w:r>
      <w:r w:rsidR="006205BB" w:rsidRPr="00B373D8">
        <w:t xml:space="preserve"> is analysed against national benchmarking and reported to the board</w:t>
      </w:r>
      <w:r w:rsidR="00F66E74">
        <w:t xml:space="preserve"> </w:t>
      </w:r>
      <w:r w:rsidR="006205BB" w:rsidRPr="00B373D8">
        <w:t xml:space="preserve">to support continuous improvement.   </w:t>
      </w:r>
    </w:p>
    <w:p w14:paraId="7E497211" w14:textId="3F4149C2" w:rsidR="00AA1D0B" w:rsidRPr="00B373D8" w:rsidRDefault="006205BB" w:rsidP="003450D4">
      <w:pPr>
        <w:pStyle w:val="NormalArial"/>
      </w:pPr>
      <w:r w:rsidRPr="003450D4">
        <w:t>The service has systems</w:t>
      </w:r>
      <w:r w:rsidR="00B373D8" w:rsidRPr="003450D4">
        <w:t xml:space="preserve">, procedures, and processes </w:t>
      </w:r>
      <w:r w:rsidRPr="003450D4">
        <w:t xml:space="preserve">to support clinical staff </w:t>
      </w:r>
      <w:r w:rsidR="00B373D8" w:rsidRPr="003450D4">
        <w:t>to</w:t>
      </w:r>
      <w:r w:rsidR="00E64794" w:rsidRPr="003450D4">
        <w:t xml:space="preserve"> provide</w:t>
      </w:r>
      <w:r w:rsidRPr="003450D4">
        <w:t xml:space="preserve"> </w:t>
      </w:r>
      <w:r w:rsidR="00E64794" w:rsidRPr="003450D4">
        <w:t>c</w:t>
      </w:r>
      <w:r w:rsidRPr="003450D4">
        <w:t xml:space="preserve">are that promotes </w:t>
      </w:r>
      <w:r w:rsidR="00E64794" w:rsidRPr="003450D4">
        <w:t>antimicrobial</w:t>
      </w:r>
      <w:r w:rsidRPr="003450D4">
        <w:t xml:space="preserve"> stewardship</w:t>
      </w:r>
      <w:r w:rsidR="00B373D8" w:rsidRPr="003450D4">
        <w:t>;</w:t>
      </w:r>
      <w:r w:rsidRPr="003450D4">
        <w:t xml:space="preserve"> </w:t>
      </w:r>
      <w:r w:rsidR="00E64794" w:rsidRPr="003450D4">
        <w:t>practice open disclosure</w:t>
      </w:r>
      <w:r w:rsidR="00B373D8" w:rsidRPr="003450D4">
        <w:t>;</w:t>
      </w:r>
      <w:r w:rsidR="00E64794" w:rsidRPr="003450D4">
        <w:t xml:space="preserve"> and minimises</w:t>
      </w:r>
      <w:r w:rsidRPr="003450D4">
        <w:t xml:space="preserve"> the use of </w:t>
      </w:r>
      <w:r w:rsidR="00E64794" w:rsidRPr="003450D4">
        <w:t>restrictive practices</w:t>
      </w:r>
      <w:r w:rsidR="00F66E74" w:rsidRPr="003450D4">
        <w:t>,</w:t>
      </w:r>
      <w:r w:rsidR="00B373D8" w:rsidRPr="003450D4">
        <w:t xml:space="preserve"> and provided practical examples of how </w:t>
      </w:r>
      <w:r w:rsidR="00F66E74" w:rsidRPr="003450D4">
        <w:t>these</w:t>
      </w:r>
      <w:r w:rsidR="00B373D8" w:rsidRPr="003450D4">
        <w:t xml:space="preserve"> are implemented by staff. </w:t>
      </w:r>
    </w:p>
    <w:p w14:paraId="25CFD620" w14:textId="46B77297" w:rsidR="00B373D8" w:rsidRPr="004D59D2" w:rsidRDefault="00B373D8" w:rsidP="00B373D8">
      <w:pPr>
        <w:pStyle w:val="NormalArial"/>
      </w:pPr>
      <w:r w:rsidRPr="004D59D2">
        <w:t xml:space="preserve">Based on the evidence and reasons outlined above, I find Standard </w:t>
      </w:r>
      <w:r>
        <w:t>8 Organisational governance</w:t>
      </w:r>
      <w:r w:rsidR="00F66E74">
        <w:t>, c</w:t>
      </w:r>
      <w:r w:rsidRPr="004D59D2">
        <w:t>ompliant</w:t>
      </w:r>
      <w:r w:rsidR="00F66E74">
        <w:t>.</w:t>
      </w:r>
    </w:p>
    <w:sectPr w:rsidR="00B373D8" w:rsidRPr="004D59D2" w:rsidSect="00FA6AC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3353F" w14:textId="77777777" w:rsidR="00FA6ACC" w:rsidRDefault="00FA6ACC">
      <w:pPr>
        <w:spacing w:after="0"/>
      </w:pPr>
      <w:r>
        <w:separator/>
      </w:r>
    </w:p>
  </w:endnote>
  <w:endnote w:type="continuationSeparator" w:id="0">
    <w:p w14:paraId="3EC8CAA0" w14:textId="77777777" w:rsidR="00FA6ACC" w:rsidRDefault="00FA6A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24C6" w14:textId="77777777" w:rsidR="001E745B" w:rsidRPr="00DF37F2" w:rsidRDefault="004F6CB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Aminya</w:t>
    </w:r>
    <w:proofErr w:type="spellEnd"/>
    <w:r w:rsidRPr="00D3376F">
      <w:rPr>
        <w:rFonts w:cs="Times New Roman"/>
        <w:color w:val="auto"/>
        <w:szCs w:val="18"/>
      </w:rPr>
      <w:t xml:space="preserve"> Village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4259C8C" w14:textId="77777777" w:rsidR="001E745B" w:rsidRPr="00DF37F2" w:rsidRDefault="004F6CB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6136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1F34774" w14:textId="77777777" w:rsidR="001E745B" w:rsidRPr="00DF37F2" w:rsidRDefault="004F6CB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A7EC" w14:textId="77777777" w:rsidR="001E745B" w:rsidRDefault="001E745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6CD48" w14:textId="77777777" w:rsidR="00FA6ACC" w:rsidRDefault="00FA6ACC" w:rsidP="00D71F88">
      <w:pPr>
        <w:spacing w:after="0"/>
      </w:pPr>
      <w:r>
        <w:separator/>
      </w:r>
    </w:p>
  </w:footnote>
  <w:footnote w:type="continuationSeparator" w:id="0">
    <w:p w14:paraId="480D1545" w14:textId="77777777" w:rsidR="00FA6ACC" w:rsidRDefault="00FA6ACC" w:rsidP="00D71F88">
      <w:pPr>
        <w:spacing w:after="0"/>
      </w:pPr>
      <w:r>
        <w:continuationSeparator/>
      </w:r>
    </w:p>
  </w:footnote>
  <w:footnote w:id="1">
    <w:p w14:paraId="3B66EED3" w14:textId="5BDA03DA" w:rsidR="001E745B" w:rsidRDefault="004F6CB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D16AC">
        <w:rPr>
          <w:rFonts w:ascii="Arial" w:hAnsi="Arial" w:cs="Arial"/>
          <w:color w:val="auto"/>
          <w:sz w:val="20"/>
          <w:szCs w:val="20"/>
        </w:rPr>
        <w:t>40A</w:t>
      </w:r>
      <w:r w:rsidR="004D16AC" w:rsidRPr="004D16AC">
        <w:rPr>
          <w:rFonts w:ascii="Arial" w:hAnsi="Arial" w:cs="Arial"/>
          <w:color w:val="auto"/>
          <w:sz w:val="20"/>
          <w:szCs w:val="20"/>
        </w:rPr>
        <w:t xml:space="preserve"> </w:t>
      </w:r>
      <w:r w:rsidRPr="004D16AC">
        <w:rPr>
          <w:rFonts w:ascii="Arial" w:hAnsi="Arial" w:cs="Arial"/>
          <w:color w:val="auto"/>
          <w:sz w:val="20"/>
          <w:szCs w:val="20"/>
        </w:rPr>
        <w:t>of the Aged Care Quality and Safety Commission Rules 2018.</w:t>
      </w:r>
    </w:p>
    <w:p w14:paraId="76E4DC22" w14:textId="77777777" w:rsidR="001E745B" w:rsidRDefault="001E745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6EC63" w14:textId="77777777" w:rsidR="001E745B" w:rsidRDefault="004F6CB3">
    <w:pPr>
      <w:pStyle w:val="Header"/>
    </w:pPr>
    <w:r>
      <w:rPr>
        <w:noProof/>
        <w:color w:val="2B579A"/>
        <w:shd w:val="clear" w:color="auto" w:fill="E6E6E6"/>
        <w:lang w:val="en-US"/>
      </w:rPr>
      <w:drawing>
        <wp:anchor distT="0" distB="0" distL="114300" distR="114300" simplePos="0" relativeHeight="251658241" behindDoc="1" locked="0" layoutInCell="1" allowOverlap="1" wp14:anchorId="1958E7D7" wp14:editId="02C2EF7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BBF3" w14:textId="77777777" w:rsidR="001E745B" w:rsidRDefault="004F6CB3">
    <w:pPr>
      <w:pStyle w:val="Header"/>
    </w:pPr>
    <w:r>
      <w:rPr>
        <w:noProof/>
      </w:rPr>
      <w:drawing>
        <wp:anchor distT="0" distB="0" distL="114300" distR="114300" simplePos="0" relativeHeight="251658240" behindDoc="0" locked="0" layoutInCell="1" allowOverlap="1" wp14:anchorId="0B6938DE" wp14:editId="5EB75C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965758">
      <w:start w:val="1"/>
      <w:numFmt w:val="lowerRoman"/>
      <w:lvlText w:val="(%1)"/>
      <w:lvlJc w:val="left"/>
      <w:pPr>
        <w:ind w:left="1080" w:hanging="720"/>
      </w:pPr>
      <w:rPr>
        <w:rFonts w:hint="default"/>
      </w:rPr>
    </w:lvl>
    <w:lvl w:ilvl="1" w:tplc="1F903E88" w:tentative="1">
      <w:start w:val="1"/>
      <w:numFmt w:val="lowerLetter"/>
      <w:lvlText w:val="%2."/>
      <w:lvlJc w:val="left"/>
      <w:pPr>
        <w:ind w:left="1440" w:hanging="360"/>
      </w:pPr>
    </w:lvl>
    <w:lvl w:ilvl="2" w:tplc="663EEFFA" w:tentative="1">
      <w:start w:val="1"/>
      <w:numFmt w:val="lowerRoman"/>
      <w:lvlText w:val="%3."/>
      <w:lvlJc w:val="right"/>
      <w:pPr>
        <w:ind w:left="2160" w:hanging="180"/>
      </w:pPr>
    </w:lvl>
    <w:lvl w:ilvl="3" w:tplc="D8A25DA2" w:tentative="1">
      <w:start w:val="1"/>
      <w:numFmt w:val="decimal"/>
      <w:lvlText w:val="%4."/>
      <w:lvlJc w:val="left"/>
      <w:pPr>
        <w:ind w:left="2880" w:hanging="360"/>
      </w:pPr>
    </w:lvl>
    <w:lvl w:ilvl="4" w:tplc="98EAD638" w:tentative="1">
      <w:start w:val="1"/>
      <w:numFmt w:val="lowerLetter"/>
      <w:lvlText w:val="%5."/>
      <w:lvlJc w:val="left"/>
      <w:pPr>
        <w:ind w:left="3600" w:hanging="360"/>
      </w:pPr>
    </w:lvl>
    <w:lvl w:ilvl="5" w:tplc="E3364C62" w:tentative="1">
      <w:start w:val="1"/>
      <w:numFmt w:val="lowerRoman"/>
      <w:lvlText w:val="%6."/>
      <w:lvlJc w:val="right"/>
      <w:pPr>
        <w:ind w:left="4320" w:hanging="180"/>
      </w:pPr>
    </w:lvl>
    <w:lvl w:ilvl="6" w:tplc="B60ECF20" w:tentative="1">
      <w:start w:val="1"/>
      <w:numFmt w:val="decimal"/>
      <w:lvlText w:val="%7."/>
      <w:lvlJc w:val="left"/>
      <w:pPr>
        <w:ind w:left="5040" w:hanging="360"/>
      </w:pPr>
    </w:lvl>
    <w:lvl w:ilvl="7" w:tplc="BC20B66A" w:tentative="1">
      <w:start w:val="1"/>
      <w:numFmt w:val="lowerLetter"/>
      <w:lvlText w:val="%8."/>
      <w:lvlJc w:val="left"/>
      <w:pPr>
        <w:ind w:left="5760" w:hanging="360"/>
      </w:pPr>
    </w:lvl>
    <w:lvl w:ilvl="8" w:tplc="85DA88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532B86A">
      <w:start w:val="1"/>
      <w:numFmt w:val="lowerRoman"/>
      <w:lvlText w:val="(%1)"/>
      <w:lvlJc w:val="left"/>
      <w:pPr>
        <w:ind w:left="1080" w:hanging="720"/>
      </w:pPr>
      <w:rPr>
        <w:rFonts w:hint="default"/>
      </w:rPr>
    </w:lvl>
    <w:lvl w:ilvl="1" w:tplc="6052934A" w:tentative="1">
      <w:start w:val="1"/>
      <w:numFmt w:val="lowerLetter"/>
      <w:lvlText w:val="%2."/>
      <w:lvlJc w:val="left"/>
      <w:pPr>
        <w:ind w:left="1440" w:hanging="360"/>
      </w:pPr>
    </w:lvl>
    <w:lvl w:ilvl="2" w:tplc="2CC61D20" w:tentative="1">
      <w:start w:val="1"/>
      <w:numFmt w:val="lowerRoman"/>
      <w:lvlText w:val="%3."/>
      <w:lvlJc w:val="right"/>
      <w:pPr>
        <w:ind w:left="2160" w:hanging="180"/>
      </w:pPr>
    </w:lvl>
    <w:lvl w:ilvl="3" w:tplc="ADA03E20" w:tentative="1">
      <w:start w:val="1"/>
      <w:numFmt w:val="decimal"/>
      <w:lvlText w:val="%4."/>
      <w:lvlJc w:val="left"/>
      <w:pPr>
        <w:ind w:left="2880" w:hanging="360"/>
      </w:pPr>
    </w:lvl>
    <w:lvl w:ilvl="4" w:tplc="D67E1920" w:tentative="1">
      <w:start w:val="1"/>
      <w:numFmt w:val="lowerLetter"/>
      <w:lvlText w:val="%5."/>
      <w:lvlJc w:val="left"/>
      <w:pPr>
        <w:ind w:left="3600" w:hanging="360"/>
      </w:pPr>
    </w:lvl>
    <w:lvl w:ilvl="5" w:tplc="62B07F90" w:tentative="1">
      <w:start w:val="1"/>
      <w:numFmt w:val="lowerRoman"/>
      <w:lvlText w:val="%6."/>
      <w:lvlJc w:val="right"/>
      <w:pPr>
        <w:ind w:left="4320" w:hanging="180"/>
      </w:pPr>
    </w:lvl>
    <w:lvl w:ilvl="6" w:tplc="37F05A8A" w:tentative="1">
      <w:start w:val="1"/>
      <w:numFmt w:val="decimal"/>
      <w:lvlText w:val="%7."/>
      <w:lvlJc w:val="left"/>
      <w:pPr>
        <w:ind w:left="5040" w:hanging="360"/>
      </w:pPr>
    </w:lvl>
    <w:lvl w:ilvl="7" w:tplc="E01C4C88" w:tentative="1">
      <w:start w:val="1"/>
      <w:numFmt w:val="lowerLetter"/>
      <w:lvlText w:val="%8."/>
      <w:lvlJc w:val="left"/>
      <w:pPr>
        <w:ind w:left="5760" w:hanging="360"/>
      </w:pPr>
    </w:lvl>
    <w:lvl w:ilvl="8" w:tplc="89E0F97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BA689D4">
      <w:start w:val="1"/>
      <w:numFmt w:val="lowerRoman"/>
      <w:lvlText w:val="(%1)"/>
      <w:lvlJc w:val="left"/>
      <w:pPr>
        <w:ind w:left="1080" w:hanging="720"/>
      </w:pPr>
      <w:rPr>
        <w:rFonts w:hint="default"/>
      </w:rPr>
    </w:lvl>
    <w:lvl w:ilvl="1" w:tplc="324E21BA" w:tentative="1">
      <w:start w:val="1"/>
      <w:numFmt w:val="lowerLetter"/>
      <w:lvlText w:val="%2."/>
      <w:lvlJc w:val="left"/>
      <w:pPr>
        <w:ind w:left="1440" w:hanging="360"/>
      </w:pPr>
    </w:lvl>
    <w:lvl w:ilvl="2" w:tplc="2BB63200" w:tentative="1">
      <w:start w:val="1"/>
      <w:numFmt w:val="lowerRoman"/>
      <w:lvlText w:val="%3."/>
      <w:lvlJc w:val="right"/>
      <w:pPr>
        <w:ind w:left="2160" w:hanging="180"/>
      </w:pPr>
    </w:lvl>
    <w:lvl w:ilvl="3" w:tplc="75FE0060" w:tentative="1">
      <w:start w:val="1"/>
      <w:numFmt w:val="decimal"/>
      <w:lvlText w:val="%4."/>
      <w:lvlJc w:val="left"/>
      <w:pPr>
        <w:ind w:left="2880" w:hanging="360"/>
      </w:pPr>
    </w:lvl>
    <w:lvl w:ilvl="4" w:tplc="D98A39A0" w:tentative="1">
      <w:start w:val="1"/>
      <w:numFmt w:val="lowerLetter"/>
      <w:lvlText w:val="%5."/>
      <w:lvlJc w:val="left"/>
      <w:pPr>
        <w:ind w:left="3600" w:hanging="360"/>
      </w:pPr>
    </w:lvl>
    <w:lvl w:ilvl="5" w:tplc="133421BC" w:tentative="1">
      <w:start w:val="1"/>
      <w:numFmt w:val="lowerRoman"/>
      <w:lvlText w:val="%6."/>
      <w:lvlJc w:val="right"/>
      <w:pPr>
        <w:ind w:left="4320" w:hanging="180"/>
      </w:pPr>
    </w:lvl>
    <w:lvl w:ilvl="6" w:tplc="B25CE624" w:tentative="1">
      <w:start w:val="1"/>
      <w:numFmt w:val="decimal"/>
      <w:lvlText w:val="%7."/>
      <w:lvlJc w:val="left"/>
      <w:pPr>
        <w:ind w:left="5040" w:hanging="360"/>
      </w:pPr>
    </w:lvl>
    <w:lvl w:ilvl="7" w:tplc="6E9A7418" w:tentative="1">
      <w:start w:val="1"/>
      <w:numFmt w:val="lowerLetter"/>
      <w:lvlText w:val="%8."/>
      <w:lvlJc w:val="left"/>
      <w:pPr>
        <w:ind w:left="5760" w:hanging="360"/>
      </w:pPr>
    </w:lvl>
    <w:lvl w:ilvl="8" w:tplc="3F60A6E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5021554">
      <w:start w:val="1"/>
      <w:numFmt w:val="bullet"/>
      <w:lvlText w:val=""/>
      <w:lvlJc w:val="left"/>
      <w:pPr>
        <w:ind w:left="720" w:hanging="360"/>
      </w:pPr>
      <w:rPr>
        <w:rFonts w:ascii="Symbol" w:hAnsi="Symbol" w:hint="default"/>
        <w:color w:val="auto"/>
        <w:sz w:val="24"/>
        <w:szCs w:val="24"/>
      </w:rPr>
    </w:lvl>
    <w:lvl w:ilvl="1" w:tplc="B1DCF474" w:tentative="1">
      <w:start w:val="1"/>
      <w:numFmt w:val="bullet"/>
      <w:lvlText w:val="o"/>
      <w:lvlJc w:val="left"/>
      <w:pPr>
        <w:ind w:left="1440" w:hanging="360"/>
      </w:pPr>
      <w:rPr>
        <w:rFonts w:ascii="Courier New" w:hAnsi="Courier New" w:cs="Courier New" w:hint="default"/>
      </w:rPr>
    </w:lvl>
    <w:lvl w:ilvl="2" w:tplc="974E2E4E" w:tentative="1">
      <w:start w:val="1"/>
      <w:numFmt w:val="bullet"/>
      <w:lvlText w:val=""/>
      <w:lvlJc w:val="left"/>
      <w:pPr>
        <w:ind w:left="2160" w:hanging="360"/>
      </w:pPr>
      <w:rPr>
        <w:rFonts w:ascii="Wingdings" w:hAnsi="Wingdings" w:hint="default"/>
      </w:rPr>
    </w:lvl>
    <w:lvl w:ilvl="3" w:tplc="C98A5110" w:tentative="1">
      <w:start w:val="1"/>
      <w:numFmt w:val="bullet"/>
      <w:lvlText w:val=""/>
      <w:lvlJc w:val="left"/>
      <w:pPr>
        <w:ind w:left="2880" w:hanging="360"/>
      </w:pPr>
      <w:rPr>
        <w:rFonts w:ascii="Symbol" w:hAnsi="Symbol" w:hint="default"/>
      </w:rPr>
    </w:lvl>
    <w:lvl w:ilvl="4" w:tplc="675CCB36" w:tentative="1">
      <w:start w:val="1"/>
      <w:numFmt w:val="bullet"/>
      <w:lvlText w:val="o"/>
      <w:lvlJc w:val="left"/>
      <w:pPr>
        <w:ind w:left="3600" w:hanging="360"/>
      </w:pPr>
      <w:rPr>
        <w:rFonts w:ascii="Courier New" w:hAnsi="Courier New" w:cs="Courier New" w:hint="default"/>
      </w:rPr>
    </w:lvl>
    <w:lvl w:ilvl="5" w:tplc="93627FC0" w:tentative="1">
      <w:start w:val="1"/>
      <w:numFmt w:val="bullet"/>
      <w:lvlText w:val=""/>
      <w:lvlJc w:val="left"/>
      <w:pPr>
        <w:ind w:left="4320" w:hanging="360"/>
      </w:pPr>
      <w:rPr>
        <w:rFonts w:ascii="Wingdings" w:hAnsi="Wingdings" w:hint="default"/>
      </w:rPr>
    </w:lvl>
    <w:lvl w:ilvl="6" w:tplc="73DE7EE2" w:tentative="1">
      <w:start w:val="1"/>
      <w:numFmt w:val="bullet"/>
      <w:lvlText w:val=""/>
      <w:lvlJc w:val="left"/>
      <w:pPr>
        <w:ind w:left="5040" w:hanging="360"/>
      </w:pPr>
      <w:rPr>
        <w:rFonts w:ascii="Symbol" w:hAnsi="Symbol" w:hint="default"/>
      </w:rPr>
    </w:lvl>
    <w:lvl w:ilvl="7" w:tplc="405A37F6" w:tentative="1">
      <w:start w:val="1"/>
      <w:numFmt w:val="bullet"/>
      <w:lvlText w:val="o"/>
      <w:lvlJc w:val="left"/>
      <w:pPr>
        <w:ind w:left="5760" w:hanging="360"/>
      </w:pPr>
      <w:rPr>
        <w:rFonts w:ascii="Courier New" w:hAnsi="Courier New" w:cs="Courier New" w:hint="default"/>
      </w:rPr>
    </w:lvl>
    <w:lvl w:ilvl="8" w:tplc="4B50D2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FD0C370">
      <w:start w:val="1"/>
      <w:numFmt w:val="lowerRoman"/>
      <w:lvlText w:val="(%1)"/>
      <w:lvlJc w:val="left"/>
      <w:pPr>
        <w:ind w:left="1080" w:hanging="720"/>
      </w:pPr>
      <w:rPr>
        <w:rFonts w:hint="default"/>
      </w:rPr>
    </w:lvl>
    <w:lvl w:ilvl="1" w:tplc="278C8DEC" w:tentative="1">
      <w:start w:val="1"/>
      <w:numFmt w:val="lowerLetter"/>
      <w:lvlText w:val="%2."/>
      <w:lvlJc w:val="left"/>
      <w:pPr>
        <w:ind w:left="1440" w:hanging="360"/>
      </w:pPr>
    </w:lvl>
    <w:lvl w:ilvl="2" w:tplc="0BF881EA" w:tentative="1">
      <w:start w:val="1"/>
      <w:numFmt w:val="lowerRoman"/>
      <w:lvlText w:val="%3."/>
      <w:lvlJc w:val="right"/>
      <w:pPr>
        <w:ind w:left="2160" w:hanging="180"/>
      </w:pPr>
    </w:lvl>
    <w:lvl w:ilvl="3" w:tplc="58F06696" w:tentative="1">
      <w:start w:val="1"/>
      <w:numFmt w:val="decimal"/>
      <w:lvlText w:val="%4."/>
      <w:lvlJc w:val="left"/>
      <w:pPr>
        <w:ind w:left="2880" w:hanging="360"/>
      </w:pPr>
    </w:lvl>
    <w:lvl w:ilvl="4" w:tplc="2548B8E6" w:tentative="1">
      <w:start w:val="1"/>
      <w:numFmt w:val="lowerLetter"/>
      <w:lvlText w:val="%5."/>
      <w:lvlJc w:val="left"/>
      <w:pPr>
        <w:ind w:left="3600" w:hanging="360"/>
      </w:pPr>
    </w:lvl>
    <w:lvl w:ilvl="5" w:tplc="03C2915E" w:tentative="1">
      <w:start w:val="1"/>
      <w:numFmt w:val="lowerRoman"/>
      <w:lvlText w:val="%6."/>
      <w:lvlJc w:val="right"/>
      <w:pPr>
        <w:ind w:left="4320" w:hanging="180"/>
      </w:pPr>
    </w:lvl>
    <w:lvl w:ilvl="6" w:tplc="4BE63842" w:tentative="1">
      <w:start w:val="1"/>
      <w:numFmt w:val="decimal"/>
      <w:lvlText w:val="%7."/>
      <w:lvlJc w:val="left"/>
      <w:pPr>
        <w:ind w:left="5040" w:hanging="360"/>
      </w:pPr>
    </w:lvl>
    <w:lvl w:ilvl="7" w:tplc="8AD21B28" w:tentative="1">
      <w:start w:val="1"/>
      <w:numFmt w:val="lowerLetter"/>
      <w:lvlText w:val="%8."/>
      <w:lvlJc w:val="left"/>
      <w:pPr>
        <w:ind w:left="5760" w:hanging="360"/>
      </w:pPr>
    </w:lvl>
    <w:lvl w:ilvl="8" w:tplc="13447CA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6C449D6">
      <w:start w:val="1"/>
      <w:numFmt w:val="lowerRoman"/>
      <w:lvlText w:val="(%1)"/>
      <w:lvlJc w:val="left"/>
      <w:pPr>
        <w:ind w:left="1080" w:hanging="720"/>
      </w:pPr>
      <w:rPr>
        <w:rFonts w:hint="default"/>
      </w:rPr>
    </w:lvl>
    <w:lvl w:ilvl="1" w:tplc="FD7882E4" w:tentative="1">
      <w:start w:val="1"/>
      <w:numFmt w:val="lowerLetter"/>
      <w:lvlText w:val="%2."/>
      <w:lvlJc w:val="left"/>
      <w:pPr>
        <w:ind w:left="1440" w:hanging="360"/>
      </w:pPr>
    </w:lvl>
    <w:lvl w:ilvl="2" w:tplc="E1D081E8" w:tentative="1">
      <w:start w:val="1"/>
      <w:numFmt w:val="lowerRoman"/>
      <w:lvlText w:val="%3."/>
      <w:lvlJc w:val="right"/>
      <w:pPr>
        <w:ind w:left="2160" w:hanging="180"/>
      </w:pPr>
    </w:lvl>
    <w:lvl w:ilvl="3" w:tplc="44B06D68" w:tentative="1">
      <w:start w:val="1"/>
      <w:numFmt w:val="decimal"/>
      <w:lvlText w:val="%4."/>
      <w:lvlJc w:val="left"/>
      <w:pPr>
        <w:ind w:left="2880" w:hanging="360"/>
      </w:pPr>
    </w:lvl>
    <w:lvl w:ilvl="4" w:tplc="AB3498D2" w:tentative="1">
      <w:start w:val="1"/>
      <w:numFmt w:val="lowerLetter"/>
      <w:lvlText w:val="%5."/>
      <w:lvlJc w:val="left"/>
      <w:pPr>
        <w:ind w:left="3600" w:hanging="360"/>
      </w:pPr>
    </w:lvl>
    <w:lvl w:ilvl="5" w:tplc="56765A72" w:tentative="1">
      <w:start w:val="1"/>
      <w:numFmt w:val="lowerRoman"/>
      <w:lvlText w:val="%6."/>
      <w:lvlJc w:val="right"/>
      <w:pPr>
        <w:ind w:left="4320" w:hanging="180"/>
      </w:pPr>
    </w:lvl>
    <w:lvl w:ilvl="6" w:tplc="475260BE" w:tentative="1">
      <w:start w:val="1"/>
      <w:numFmt w:val="decimal"/>
      <w:lvlText w:val="%7."/>
      <w:lvlJc w:val="left"/>
      <w:pPr>
        <w:ind w:left="5040" w:hanging="360"/>
      </w:pPr>
    </w:lvl>
    <w:lvl w:ilvl="7" w:tplc="AD5041DA" w:tentative="1">
      <w:start w:val="1"/>
      <w:numFmt w:val="lowerLetter"/>
      <w:lvlText w:val="%8."/>
      <w:lvlJc w:val="left"/>
      <w:pPr>
        <w:ind w:left="5760" w:hanging="360"/>
      </w:pPr>
    </w:lvl>
    <w:lvl w:ilvl="8" w:tplc="B0DC95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1944E62">
      <w:start w:val="1"/>
      <w:numFmt w:val="lowerRoman"/>
      <w:lvlText w:val="(%1)"/>
      <w:lvlJc w:val="left"/>
      <w:pPr>
        <w:ind w:left="1080" w:hanging="720"/>
      </w:pPr>
      <w:rPr>
        <w:rFonts w:hint="default"/>
      </w:rPr>
    </w:lvl>
    <w:lvl w:ilvl="1" w:tplc="6D282100" w:tentative="1">
      <w:start w:val="1"/>
      <w:numFmt w:val="lowerLetter"/>
      <w:lvlText w:val="%2."/>
      <w:lvlJc w:val="left"/>
      <w:pPr>
        <w:ind w:left="1440" w:hanging="360"/>
      </w:pPr>
    </w:lvl>
    <w:lvl w:ilvl="2" w:tplc="54A231DC" w:tentative="1">
      <w:start w:val="1"/>
      <w:numFmt w:val="lowerRoman"/>
      <w:lvlText w:val="%3."/>
      <w:lvlJc w:val="right"/>
      <w:pPr>
        <w:ind w:left="2160" w:hanging="180"/>
      </w:pPr>
    </w:lvl>
    <w:lvl w:ilvl="3" w:tplc="2482F15A" w:tentative="1">
      <w:start w:val="1"/>
      <w:numFmt w:val="decimal"/>
      <w:lvlText w:val="%4."/>
      <w:lvlJc w:val="left"/>
      <w:pPr>
        <w:ind w:left="2880" w:hanging="360"/>
      </w:pPr>
    </w:lvl>
    <w:lvl w:ilvl="4" w:tplc="A664B5D8" w:tentative="1">
      <w:start w:val="1"/>
      <w:numFmt w:val="lowerLetter"/>
      <w:lvlText w:val="%5."/>
      <w:lvlJc w:val="left"/>
      <w:pPr>
        <w:ind w:left="3600" w:hanging="360"/>
      </w:pPr>
    </w:lvl>
    <w:lvl w:ilvl="5" w:tplc="AD1A4252" w:tentative="1">
      <w:start w:val="1"/>
      <w:numFmt w:val="lowerRoman"/>
      <w:lvlText w:val="%6."/>
      <w:lvlJc w:val="right"/>
      <w:pPr>
        <w:ind w:left="4320" w:hanging="180"/>
      </w:pPr>
    </w:lvl>
    <w:lvl w:ilvl="6" w:tplc="9B64E722" w:tentative="1">
      <w:start w:val="1"/>
      <w:numFmt w:val="decimal"/>
      <w:lvlText w:val="%7."/>
      <w:lvlJc w:val="left"/>
      <w:pPr>
        <w:ind w:left="5040" w:hanging="360"/>
      </w:pPr>
    </w:lvl>
    <w:lvl w:ilvl="7" w:tplc="B6A69752" w:tentative="1">
      <w:start w:val="1"/>
      <w:numFmt w:val="lowerLetter"/>
      <w:lvlText w:val="%8."/>
      <w:lvlJc w:val="left"/>
      <w:pPr>
        <w:ind w:left="5760" w:hanging="360"/>
      </w:pPr>
    </w:lvl>
    <w:lvl w:ilvl="8" w:tplc="C93A503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3E47194">
      <w:start w:val="1"/>
      <w:numFmt w:val="lowerRoman"/>
      <w:lvlText w:val="(%1)"/>
      <w:lvlJc w:val="left"/>
      <w:pPr>
        <w:ind w:left="1080" w:hanging="720"/>
      </w:pPr>
      <w:rPr>
        <w:rFonts w:hint="default"/>
      </w:rPr>
    </w:lvl>
    <w:lvl w:ilvl="1" w:tplc="9CCA7370" w:tentative="1">
      <w:start w:val="1"/>
      <w:numFmt w:val="lowerLetter"/>
      <w:lvlText w:val="%2."/>
      <w:lvlJc w:val="left"/>
      <w:pPr>
        <w:ind w:left="1440" w:hanging="360"/>
      </w:pPr>
    </w:lvl>
    <w:lvl w:ilvl="2" w:tplc="113ED6F8" w:tentative="1">
      <w:start w:val="1"/>
      <w:numFmt w:val="lowerRoman"/>
      <w:lvlText w:val="%3."/>
      <w:lvlJc w:val="right"/>
      <w:pPr>
        <w:ind w:left="2160" w:hanging="180"/>
      </w:pPr>
    </w:lvl>
    <w:lvl w:ilvl="3" w:tplc="89364B5A" w:tentative="1">
      <w:start w:val="1"/>
      <w:numFmt w:val="decimal"/>
      <w:lvlText w:val="%4."/>
      <w:lvlJc w:val="left"/>
      <w:pPr>
        <w:ind w:left="2880" w:hanging="360"/>
      </w:pPr>
    </w:lvl>
    <w:lvl w:ilvl="4" w:tplc="2DAECAA2" w:tentative="1">
      <w:start w:val="1"/>
      <w:numFmt w:val="lowerLetter"/>
      <w:lvlText w:val="%5."/>
      <w:lvlJc w:val="left"/>
      <w:pPr>
        <w:ind w:left="3600" w:hanging="360"/>
      </w:pPr>
    </w:lvl>
    <w:lvl w:ilvl="5" w:tplc="57E8D138" w:tentative="1">
      <w:start w:val="1"/>
      <w:numFmt w:val="lowerRoman"/>
      <w:lvlText w:val="%6."/>
      <w:lvlJc w:val="right"/>
      <w:pPr>
        <w:ind w:left="4320" w:hanging="180"/>
      </w:pPr>
    </w:lvl>
    <w:lvl w:ilvl="6" w:tplc="102CCF1A" w:tentative="1">
      <w:start w:val="1"/>
      <w:numFmt w:val="decimal"/>
      <w:lvlText w:val="%7."/>
      <w:lvlJc w:val="left"/>
      <w:pPr>
        <w:ind w:left="5040" w:hanging="360"/>
      </w:pPr>
    </w:lvl>
    <w:lvl w:ilvl="7" w:tplc="9A94B65C" w:tentative="1">
      <w:start w:val="1"/>
      <w:numFmt w:val="lowerLetter"/>
      <w:lvlText w:val="%8."/>
      <w:lvlJc w:val="left"/>
      <w:pPr>
        <w:ind w:left="5760" w:hanging="360"/>
      </w:pPr>
    </w:lvl>
    <w:lvl w:ilvl="8" w:tplc="64EC46D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C3C717E">
      <w:start w:val="1"/>
      <w:numFmt w:val="lowerRoman"/>
      <w:lvlText w:val="(%1)"/>
      <w:lvlJc w:val="left"/>
      <w:pPr>
        <w:ind w:left="1080" w:hanging="720"/>
      </w:pPr>
      <w:rPr>
        <w:rFonts w:hint="default"/>
      </w:rPr>
    </w:lvl>
    <w:lvl w:ilvl="1" w:tplc="6898ED70" w:tentative="1">
      <w:start w:val="1"/>
      <w:numFmt w:val="lowerLetter"/>
      <w:lvlText w:val="%2."/>
      <w:lvlJc w:val="left"/>
      <w:pPr>
        <w:ind w:left="1440" w:hanging="360"/>
      </w:pPr>
    </w:lvl>
    <w:lvl w:ilvl="2" w:tplc="7A36C8FA" w:tentative="1">
      <w:start w:val="1"/>
      <w:numFmt w:val="lowerRoman"/>
      <w:lvlText w:val="%3."/>
      <w:lvlJc w:val="right"/>
      <w:pPr>
        <w:ind w:left="2160" w:hanging="180"/>
      </w:pPr>
    </w:lvl>
    <w:lvl w:ilvl="3" w:tplc="95D21618" w:tentative="1">
      <w:start w:val="1"/>
      <w:numFmt w:val="decimal"/>
      <w:lvlText w:val="%4."/>
      <w:lvlJc w:val="left"/>
      <w:pPr>
        <w:ind w:left="2880" w:hanging="360"/>
      </w:pPr>
    </w:lvl>
    <w:lvl w:ilvl="4" w:tplc="F754194C" w:tentative="1">
      <w:start w:val="1"/>
      <w:numFmt w:val="lowerLetter"/>
      <w:lvlText w:val="%5."/>
      <w:lvlJc w:val="left"/>
      <w:pPr>
        <w:ind w:left="3600" w:hanging="360"/>
      </w:pPr>
    </w:lvl>
    <w:lvl w:ilvl="5" w:tplc="C7443262" w:tentative="1">
      <w:start w:val="1"/>
      <w:numFmt w:val="lowerRoman"/>
      <w:lvlText w:val="%6."/>
      <w:lvlJc w:val="right"/>
      <w:pPr>
        <w:ind w:left="4320" w:hanging="180"/>
      </w:pPr>
    </w:lvl>
    <w:lvl w:ilvl="6" w:tplc="42E22D52" w:tentative="1">
      <w:start w:val="1"/>
      <w:numFmt w:val="decimal"/>
      <w:lvlText w:val="%7."/>
      <w:lvlJc w:val="left"/>
      <w:pPr>
        <w:ind w:left="5040" w:hanging="360"/>
      </w:pPr>
    </w:lvl>
    <w:lvl w:ilvl="7" w:tplc="F8EAC8D2" w:tentative="1">
      <w:start w:val="1"/>
      <w:numFmt w:val="lowerLetter"/>
      <w:lvlText w:val="%8."/>
      <w:lvlJc w:val="left"/>
      <w:pPr>
        <w:ind w:left="5760" w:hanging="360"/>
      </w:pPr>
    </w:lvl>
    <w:lvl w:ilvl="8" w:tplc="D36EB79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A1A7CC0">
      <w:start w:val="1"/>
      <w:numFmt w:val="lowerRoman"/>
      <w:lvlText w:val="(%1)"/>
      <w:lvlJc w:val="left"/>
      <w:pPr>
        <w:ind w:left="1080" w:hanging="720"/>
      </w:pPr>
      <w:rPr>
        <w:rFonts w:hint="default"/>
      </w:rPr>
    </w:lvl>
    <w:lvl w:ilvl="1" w:tplc="4AE0F4A2" w:tentative="1">
      <w:start w:val="1"/>
      <w:numFmt w:val="lowerLetter"/>
      <w:lvlText w:val="%2."/>
      <w:lvlJc w:val="left"/>
      <w:pPr>
        <w:ind w:left="1440" w:hanging="360"/>
      </w:pPr>
    </w:lvl>
    <w:lvl w:ilvl="2" w:tplc="A5ECC1F2" w:tentative="1">
      <w:start w:val="1"/>
      <w:numFmt w:val="lowerRoman"/>
      <w:lvlText w:val="%3."/>
      <w:lvlJc w:val="right"/>
      <w:pPr>
        <w:ind w:left="2160" w:hanging="180"/>
      </w:pPr>
    </w:lvl>
    <w:lvl w:ilvl="3" w:tplc="17580D12" w:tentative="1">
      <w:start w:val="1"/>
      <w:numFmt w:val="decimal"/>
      <w:lvlText w:val="%4."/>
      <w:lvlJc w:val="left"/>
      <w:pPr>
        <w:ind w:left="2880" w:hanging="360"/>
      </w:pPr>
    </w:lvl>
    <w:lvl w:ilvl="4" w:tplc="BAE20AE4" w:tentative="1">
      <w:start w:val="1"/>
      <w:numFmt w:val="lowerLetter"/>
      <w:lvlText w:val="%5."/>
      <w:lvlJc w:val="left"/>
      <w:pPr>
        <w:ind w:left="3600" w:hanging="360"/>
      </w:pPr>
    </w:lvl>
    <w:lvl w:ilvl="5" w:tplc="5218CEDA" w:tentative="1">
      <w:start w:val="1"/>
      <w:numFmt w:val="lowerRoman"/>
      <w:lvlText w:val="%6."/>
      <w:lvlJc w:val="right"/>
      <w:pPr>
        <w:ind w:left="4320" w:hanging="180"/>
      </w:pPr>
    </w:lvl>
    <w:lvl w:ilvl="6" w:tplc="04EC120A" w:tentative="1">
      <w:start w:val="1"/>
      <w:numFmt w:val="decimal"/>
      <w:lvlText w:val="%7."/>
      <w:lvlJc w:val="left"/>
      <w:pPr>
        <w:ind w:left="5040" w:hanging="360"/>
      </w:pPr>
    </w:lvl>
    <w:lvl w:ilvl="7" w:tplc="7AB62562" w:tentative="1">
      <w:start w:val="1"/>
      <w:numFmt w:val="lowerLetter"/>
      <w:lvlText w:val="%8."/>
      <w:lvlJc w:val="left"/>
      <w:pPr>
        <w:ind w:left="5760" w:hanging="360"/>
      </w:pPr>
    </w:lvl>
    <w:lvl w:ilvl="8" w:tplc="963C134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4253647">
    <w:abstractNumId w:val="11"/>
  </w:num>
  <w:num w:numId="2" w16cid:durableId="801653436">
    <w:abstractNumId w:val="4"/>
  </w:num>
  <w:num w:numId="3" w16cid:durableId="561215764">
    <w:abstractNumId w:val="2"/>
  </w:num>
  <w:num w:numId="4" w16cid:durableId="540672275">
    <w:abstractNumId w:val="7"/>
  </w:num>
  <w:num w:numId="5" w16cid:durableId="1609896832">
    <w:abstractNumId w:val="6"/>
  </w:num>
  <w:num w:numId="6" w16cid:durableId="468547253">
    <w:abstractNumId w:val="1"/>
  </w:num>
  <w:num w:numId="7" w16cid:durableId="1225674637">
    <w:abstractNumId w:val="9"/>
  </w:num>
  <w:num w:numId="8" w16cid:durableId="1080063519">
    <w:abstractNumId w:val="5"/>
  </w:num>
  <w:num w:numId="9" w16cid:durableId="1809660327">
    <w:abstractNumId w:val="8"/>
  </w:num>
  <w:num w:numId="10" w16cid:durableId="1234313218">
    <w:abstractNumId w:val="3"/>
  </w:num>
  <w:num w:numId="11" w16cid:durableId="1482889585">
    <w:abstractNumId w:val="10"/>
  </w:num>
  <w:num w:numId="12" w16cid:durableId="630330130">
    <w:abstractNumId w:val="0"/>
  </w:num>
  <w:num w:numId="13" w16cid:durableId="898323469">
    <w:abstractNumId w:val="11"/>
  </w:num>
  <w:num w:numId="14" w16cid:durableId="12074502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A01"/>
    <w:rsid w:val="000060D8"/>
    <w:rsid w:val="00055124"/>
    <w:rsid w:val="000A60BD"/>
    <w:rsid w:val="000B1C91"/>
    <w:rsid w:val="000C092B"/>
    <w:rsid w:val="000D35F1"/>
    <w:rsid w:val="000E5C47"/>
    <w:rsid w:val="00113168"/>
    <w:rsid w:val="00154680"/>
    <w:rsid w:val="00165B90"/>
    <w:rsid w:val="00181616"/>
    <w:rsid w:val="001968C1"/>
    <w:rsid w:val="001A234A"/>
    <w:rsid w:val="001A387B"/>
    <w:rsid w:val="001D2F08"/>
    <w:rsid w:val="001D63E8"/>
    <w:rsid w:val="001E0BD7"/>
    <w:rsid w:val="001E745B"/>
    <w:rsid w:val="001F4BEB"/>
    <w:rsid w:val="002003AF"/>
    <w:rsid w:val="00206588"/>
    <w:rsid w:val="00231CBF"/>
    <w:rsid w:val="002417A3"/>
    <w:rsid w:val="00255088"/>
    <w:rsid w:val="00271276"/>
    <w:rsid w:val="00271BCF"/>
    <w:rsid w:val="00272CB1"/>
    <w:rsid w:val="00276A98"/>
    <w:rsid w:val="00277A31"/>
    <w:rsid w:val="00297958"/>
    <w:rsid w:val="002A68AF"/>
    <w:rsid w:val="002B4297"/>
    <w:rsid w:val="002C42CD"/>
    <w:rsid w:val="002D0365"/>
    <w:rsid w:val="002D69E4"/>
    <w:rsid w:val="00316517"/>
    <w:rsid w:val="00324F87"/>
    <w:rsid w:val="003450D4"/>
    <w:rsid w:val="00391361"/>
    <w:rsid w:val="003D5794"/>
    <w:rsid w:val="003E2B1D"/>
    <w:rsid w:val="003E6B39"/>
    <w:rsid w:val="00412661"/>
    <w:rsid w:val="0043751C"/>
    <w:rsid w:val="00447C22"/>
    <w:rsid w:val="0045192A"/>
    <w:rsid w:val="00466113"/>
    <w:rsid w:val="00471D22"/>
    <w:rsid w:val="00484E3E"/>
    <w:rsid w:val="00490D0E"/>
    <w:rsid w:val="00492AE5"/>
    <w:rsid w:val="004A085B"/>
    <w:rsid w:val="004B0E49"/>
    <w:rsid w:val="004B34B0"/>
    <w:rsid w:val="004D16AC"/>
    <w:rsid w:val="004D59D2"/>
    <w:rsid w:val="004F6CB3"/>
    <w:rsid w:val="005252F1"/>
    <w:rsid w:val="0052650F"/>
    <w:rsid w:val="0052668E"/>
    <w:rsid w:val="005358FC"/>
    <w:rsid w:val="00546959"/>
    <w:rsid w:val="005542BF"/>
    <w:rsid w:val="00570A68"/>
    <w:rsid w:val="00570C00"/>
    <w:rsid w:val="005801E3"/>
    <w:rsid w:val="005B1CC8"/>
    <w:rsid w:val="005C2570"/>
    <w:rsid w:val="006131AD"/>
    <w:rsid w:val="006205BB"/>
    <w:rsid w:val="0063059D"/>
    <w:rsid w:val="00641B31"/>
    <w:rsid w:val="00650B61"/>
    <w:rsid w:val="00657B92"/>
    <w:rsid w:val="00664917"/>
    <w:rsid w:val="006B5DB8"/>
    <w:rsid w:val="006C0C6B"/>
    <w:rsid w:val="006F0F05"/>
    <w:rsid w:val="00751135"/>
    <w:rsid w:val="00754755"/>
    <w:rsid w:val="0075502F"/>
    <w:rsid w:val="00796F65"/>
    <w:rsid w:val="007B23AC"/>
    <w:rsid w:val="007E74AA"/>
    <w:rsid w:val="007F1ED6"/>
    <w:rsid w:val="007F6C84"/>
    <w:rsid w:val="00801256"/>
    <w:rsid w:val="008A0A57"/>
    <w:rsid w:val="008D1B78"/>
    <w:rsid w:val="008F3926"/>
    <w:rsid w:val="00904A8E"/>
    <w:rsid w:val="00911EE4"/>
    <w:rsid w:val="00932213"/>
    <w:rsid w:val="00960196"/>
    <w:rsid w:val="0098497F"/>
    <w:rsid w:val="00993B64"/>
    <w:rsid w:val="009958D8"/>
    <w:rsid w:val="009B4D55"/>
    <w:rsid w:val="009B5168"/>
    <w:rsid w:val="009D5B67"/>
    <w:rsid w:val="009E297F"/>
    <w:rsid w:val="009E6BCD"/>
    <w:rsid w:val="00A30B37"/>
    <w:rsid w:val="00A46E8E"/>
    <w:rsid w:val="00A50952"/>
    <w:rsid w:val="00A529D3"/>
    <w:rsid w:val="00A61A0B"/>
    <w:rsid w:val="00A83480"/>
    <w:rsid w:val="00AA1D0B"/>
    <w:rsid w:val="00AA6087"/>
    <w:rsid w:val="00AC1EF1"/>
    <w:rsid w:val="00AC69F3"/>
    <w:rsid w:val="00AD356C"/>
    <w:rsid w:val="00B01783"/>
    <w:rsid w:val="00B3405B"/>
    <w:rsid w:val="00B373D8"/>
    <w:rsid w:val="00B40D2D"/>
    <w:rsid w:val="00B43E06"/>
    <w:rsid w:val="00B5411B"/>
    <w:rsid w:val="00B55B21"/>
    <w:rsid w:val="00B87C9A"/>
    <w:rsid w:val="00BA45B7"/>
    <w:rsid w:val="00BB4499"/>
    <w:rsid w:val="00BB4DDE"/>
    <w:rsid w:val="00BD409A"/>
    <w:rsid w:val="00BE251E"/>
    <w:rsid w:val="00BE6239"/>
    <w:rsid w:val="00BF09A8"/>
    <w:rsid w:val="00BF349D"/>
    <w:rsid w:val="00C20C1B"/>
    <w:rsid w:val="00C227C5"/>
    <w:rsid w:val="00C236F8"/>
    <w:rsid w:val="00C526CD"/>
    <w:rsid w:val="00C71D45"/>
    <w:rsid w:val="00C76150"/>
    <w:rsid w:val="00CA2722"/>
    <w:rsid w:val="00CD113C"/>
    <w:rsid w:val="00CE3649"/>
    <w:rsid w:val="00D07CFF"/>
    <w:rsid w:val="00D36136"/>
    <w:rsid w:val="00D37BB0"/>
    <w:rsid w:val="00D6674B"/>
    <w:rsid w:val="00DA4A01"/>
    <w:rsid w:val="00DA6CBD"/>
    <w:rsid w:val="00DB0E99"/>
    <w:rsid w:val="00DC363B"/>
    <w:rsid w:val="00DC3B57"/>
    <w:rsid w:val="00DE7363"/>
    <w:rsid w:val="00DF3911"/>
    <w:rsid w:val="00E003B8"/>
    <w:rsid w:val="00E02D6E"/>
    <w:rsid w:val="00E13328"/>
    <w:rsid w:val="00E36A17"/>
    <w:rsid w:val="00E55E3E"/>
    <w:rsid w:val="00E57601"/>
    <w:rsid w:val="00E6092A"/>
    <w:rsid w:val="00E64794"/>
    <w:rsid w:val="00E71DFC"/>
    <w:rsid w:val="00EA796C"/>
    <w:rsid w:val="00EF2A10"/>
    <w:rsid w:val="00EF4DDA"/>
    <w:rsid w:val="00F039C3"/>
    <w:rsid w:val="00F10749"/>
    <w:rsid w:val="00F342EA"/>
    <w:rsid w:val="00F66E74"/>
    <w:rsid w:val="00F7309C"/>
    <w:rsid w:val="00F87275"/>
    <w:rsid w:val="00F97282"/>
    <w:rsid w:val="00FA5E8F"/>
    <w:rsid w:val="00FA6ACC"/>
    <w:rsid w:val="00FC0A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C7241"/>
  <w15:docId w15:val="{493003F9-4808-4579-870E-B6697F40A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F3911"/>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D35F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90D0E"/>
    <w:rPr>
      <w:sz w:val="16"/>
      <w:szCs w:val="16"/>
    </w:rPr>
  </w:style>
  <w:style w:type="paragraph" w:styleId="CommentSubject">
    <w:name w:val="annotation subject"/>
    <w:basedOn w:val="CommentText"/>
    <w:next w:val="CommentText"/>
    <w:link w:val="CommentSubjectChar"/>
    <w:uiPriority w:val="99"/>
    <w:semiHidden/>
    <w:unhideWhenUsed/>
    <w:rsid w:val="00490D0E"/>
    <w:rPr>
      <w:b/>
      <w:bCs/>
      <w:sz w:val="20"/>
      <w:szCs w:val="20"/>
    </w:rPr>
  </w:style>
  <w:style w:type="character" w:customStyle="1" w:styleId="CommentSubjectChar">
    <w:name w:val="Comment Subject Char"/>
    <w:basedOn w:val="CommentTextChar"/>
    <w:link w:val="CommentSubject"/>
    <w:uiPriority w:val="99"/>
    <w:semiHidden/>
    <w:rsid w:val="00490D0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20312" w:rsidRDefault="00C73F5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20312" w:rsidRDefault="00C73F5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20312" w:rsidRDefault="00C73F5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65318" w:rsidRDefault="00C73F5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65318" w:rsidRDefault="00C73F5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65318" w:rsidRDefault="00C73F5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65318" w:rsidRDefault="00C73F5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65318" w:rsidRDefault="00C73F5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65318" w:rsidRDefault="00C73F5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65318" w:rsidRDefault="00C73F5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65318" w:rsidRDefault="00C73F5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65318" w:rsidRDefault="00C73F5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65318" w:rsidRDefault="00C73F5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65318" w:rsidRDefault="00C73F5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65318" w:rsidRDefault="00C73F5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65318" w:rsidRDefault="00C73F5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65318" w:rsidRDefault="00C73F5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65318" w:rsidRDefault="00C73F5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65318" w:rsidRDefault="00C73F5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65318" w:rsidRDefault="00C73F5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65318" w:rsidRDefault="00C73F5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65318" w:rsidRDefault="00C73F5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65318" w:rsidRDefault="00C73F5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65318" w:rsidRDefault="00C73F5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65318" w:rsidRDefault="00C73F5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65318" w:rsidRDefault="00C73F5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65318" w:rsidRDefault="00C73F5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65318" w:rsidRDefault="00C73F5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65318" w:rsidRDefault="00C73F5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65318" w:rsidRDefault="00C73F5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65318" w:rsidRDefault="00C73F5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65318" w:rsidRDefault="00C73F5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65318" w:rsidRDefault="00C73F5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65318" w:rsidRDefault="00C73F5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65318" w:rsidRDefault="00C73F5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65318" w:rsidRDefault="00C73F5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65318" w:rsidRDefault="00C73F5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65318" w:rsidRDefault="00C73F5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65318" w:rsidRDefault="00C73F5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65318" w:rsidRDefault="00C73F5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65318" w:rsidRDefault="00C73F5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65318" w:rsidRDefault="00C73F5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65318" w:rsidRDefault="00C73F5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65318" w:rsidRDefault="00C73F5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65318" w:rsidRDefault="00C73F5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65318" w:rsidRDefault="00C73F5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65318" w:rsidRDefault="00C73F5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65318" w:rsidRDefault="00C73F5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65318" w:rsidRDefault="00C73F5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65318" w:rsidRDefault="00C73F5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65318" w:rsidRDefault="00C73F5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5318"/>
    <w:rsid w:val="000E7011"/>
    <w:rsid w:val="002A066A"/>
    <w:rsid w:val="00320312"/>
    <w:rsid w:val="00355D2C"/>
    <w:rsid w:val="00472E68"/>
    <w:rsid w:val="00546502"/>
    <w:rsid w:val="007F125E"/>
    <w:rsid w:val="00820557"/>
    <w:rsid w:val="009B1391"/>
    <w:rsid w:val="00AA0D00"/>
    <w:rsid w:val="00C73F53"/>
    <w:rsid w:val="00D65318"/>
    <w:rsid w:val="00E1163B"/>
    <w:rsid w:val="00F012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8ea7bcc-8b8e-481f-9e3b-bdf5e9ef89a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69D79ED2454C4380318E880F4A1D4E" ma:contentTypeVersion="13" ma:contentTypeDescription="Create a new document." ma:contentTypeScope="" ma:versionID="540711ede453a0f18be1b962a030b451">
  <xsd:schema xmlns:xsd="http://www.w3.org/2001/XMLSchema" xmlns:xs="http://www.w3.org/2001/XMLSchema" xmlns:p="http://schemas.microsoft.com/office/2006/metadata/properties" xmlns:ns3="28ea7bcc-8b8e-481f-9e3b-bdf5e9ef89ab" xmlns:ns4="b0b45ccb-497a-4a35-a2d2-77ab5a1a864a" targetNamespace="http://schemas.microsoft.com/office/2006/metadata/properties" ma:root="true" ma:fieldsID="20252b7efe6272b3f6f36c2bf1430622" ns3:_="" ns4:_="">
    <xsd:import namespace="28ea7bcc-8b8e-481f-9e3b-bdf5e9ef89ab"/>
    <xsd:import namespace="b0b45ccb-497a-4a35-a2d2-77ab5a1a864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a7bcc-8b8e-481f-9e3b-bdf5e9ef89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b45ccb-497a-4a35-a2d2-77ab5a1a86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28ea7bcc-8b8e-481f-9e3b-bdf5e9ef89ab"/>
  </ds:schemaRefs>
</ds:datastoreItem>
</file>

<file path=customXml/itemProps4.xml><?xml version="1.0" encoding="utf-8"?>
<ds:datastoreItem xmlns:ds="http://schemas.openxmlformats.org/officeDocument/2006/customXml" ds:itemID="{F8086E5D-ED3D-4C9B-8D4D-FC119B8AE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a7bcc-8b8e-481f-9e3b-bdf5e9ef89ab"/>
    <ds:schemaRef ds:uri="b0b45ccb-497a-4a35-a2d2-77ab5a1a8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4657</Words>
  <Characters>26546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2024-04-22T04:30:00Z</dcterms:created>
  <dcterms:modified xsi:type="dcterms:W3CDTF">2024-04-22T04:30:00Z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0x010100F869D79ED2454C4380318E880F4A1D4E</vt:lpwstr>
  </property>
  <property fmtid="{D5CDD505-2E9C-101B-9397-08002B2CF9AE}" pid="3" name="MediaServiceImageTags">
    <vt:lpwstr/>
  </property>
</Properties>
</file>