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80E55" w14:textId="5FEFB25D" w:rsidR="00042EDA" w:rsidRDefault="0017464C" w:rsidP="002263B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572E8837" wp14:editId="230DB544">
                <wp:simplePos x="0" y="0"/>
                <wp:positionH relativeFrom="column">
                  <wp:posOffset>-895350</wp:posOffset>
                </wp:positionH>
                <wp:positionV relativeFrom="paragraph">
                  <wp:posOffset>722630</wp:posOffset>
                </wp:positionV>
                <wp:extent cx="5686425" cy="1727200"/>
                <wp:effectExtent l="0" t="0" r="0" b="0"/>
                <wp:wrapSquare wrapText="bothSides"/>
                <wp:docPr id="1868196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16638" w14:textId="77777777" w:rsidR="00042EDA" w:rsidRDefault="00042EDA" w:rsidP="002263BD">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43CB63B6" w14:textId="77777777" w:rsidR="00042EDA" w:rsidRPr="001E694D" w:rsidRDefault="00042EDA" w:rsidP="002263BD">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6CBD1036" w14:textId="77777777" w:rsidR="00042EDA" w:rsidRPr="001E694D" w:rsidRDefault="00042EDA" w:rsidP="002263BD">
                            <w:pPr>
                              <w:pStyle w:val="ContactNumber"/>
                              <w:spacing w:after="600"/>
                              <w:rPr>
                                <w:rFonts w:ascii="Open Sans" w:hAnsi="Open Sans" w:cs="Open Sans"/>
                              </w:rPr>
                            </w:pPr>
                            <w:r w:rsidRPr="001E694D">
                              <w:rPr>
                                <w:rFonts w:ascii="Open Sans" w:hAnsi="Open Sans" w:cs="Open Sans"/>
                              </w:rPr>
                              <w:t>Agedcarequality.gov.au</w:t>
                            </w:r>
                          </w:p>
                          <w:p w14:paraId="2C23D251" w14:textId="77777777" w:rsidR="00042EDA" w:rsidRDefault="00042E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2E8837"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6E516638" w14:textId="77777777" w:rsidR="00042EDA" w:rsidRDefault="00042EDA" w:rsidP="002263BD">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43CB63B6" w14:textId="77777777" w:rsidR="00042EDA" w:rsidRPr="001E694D" w:rsidRDefault="00042EDA" w:rsidP="002263BD">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6CBD1036" w14:textId="77777777" w:rsidR="00042EDA" w:rsidRPr="001E694D" w:rsidRDefault="00042EDA" w:rsidP="002263BD">
                      <w:pPr>
                        <w:pStyle w:val="ContactNumber"/>
                        <w:spacing w:after="600"/>
                        <w:rPr>
                          <w:rFonts w:ascii="Open Sans" w:hAnsi="Open Sans" w:cs="Open Sans"/>
                        </w:rPr>
                      </w:pPr>
                      <w:r w:rsidRPr="001E694D">
                        <w:rPr>
                          <w:rFonts w:ascii="Open Sans" w:hAnsi="Open Sans" w:cs="Open Sans"/>
                        </w:rPr>
                        <w:t>Agedcarequality.gov.au</w:t>
                      </w:r>
                    </w:p>
                    <w:p w14:paraId="2C23D251" w14:textId="77777777" w:rsidR="00042EDA" w:rsidRDefault="00042EDA"/>
                  </w:txbxContent>
                </v:textbox>
                <w10:wrap type="square"/>
              </v:shape>
            </w:pict>
          </mc:Fallback>
        </mc:AlternateContent>
      </w:r>
      <w:r w:rsidR="00042EDA">
        <w:rPr>
          <w:noProof/>
        </w:rPr>
        <w:drawing>
          <wp:anchor distT="360045" distB="180340" distL="114300" distR="114300" simplePos="0" relativeHeight="251659264" behindDoc="1" locked="0" layoutInCell="1" allowOverlap="1" wp14:anchorId="2F2C934D" wp14:editId="5C1BCB56">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6DFADB65" w14:textId="77777777" w:rsidR="00042EDA" w:rsidRPr="001E694D" w:rsidRDefault="00042EDA" w:rsidP="002263BD">
      <w:pPr>
        <w:tabs>
          <w:tab w:val="left" w:pos="4569"/>
        </w:tabs>
        <w:rPr>
          <w:rFonts w:ascii="Open Sans" w:hAnsi="Open Sans" w:cs="Open Sans"/>
          <w:color w:val="FFFFFF" w:themeColor="background1"/>
          <w:sz w:val="66"/>
          <w:szCs w:val="66"/>
        </w:rPr>
      </w:pPr>
    </w:p>
    <w:p w14:paraId="4BBFB018" w14:textId="77777777" w:rsidR="00042EDA" w:rsidRDefault="00042EDA" w:rsidP="002263BD">
      <w:pPr>
        <w:spacing w:after="0"/>
        <w:rPr>
          <w:rFonts w:ascii="Open Sans" w:hAnsi="Open Sans" w:cs="Open Sans"/>
          <w:b/>
          <w:bCs/>
          <w:color w:val="FFFFFF" w:themeColor="background1"/>
          <w:sz w:val="66"/>
          <w:szCs w:val="66"/>
        </w:rPr>
      </w:pPr>
    </w:p>
    <w:p w14:paraId="13D3730C" w14:textId="77777777" w:rsidR="00042EDA" w:rsidRDefault="00042EDA" w:rsidP="002263BD">
      <w:pPr>
        <w:spacing w:after="0"/>
        <w:rPr>
          <w:rFonts w:ascii="Open Sans" w:hAnsi="Open Sans" w:cs="Open Sans"/>
          <w:b/>
          <w:bCs/>
          <w:color w:val="FFFFFF" w:themeColor="background1"/>
          <w:sz w:val="66"/>
          <w:szCs w:val="66"/>
        </w:rPr>
      </w:pPr>
    </w:p>
    <w:p w14:paraId="31F13D2C" w14:textId="77777777" w:rsidR="00042EDA" w:rsidRPr="00412FC5" w:rsidRDefault="00042EDA" w:rsidP="002263BD">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77"/>
        <w:gridCol w:w="6191"/>
      </w:tblGrid>
      <w:tr w:rsidR="008418E6" w14:paraId="102863A0" w14:textId="77777777" w:rsidTr="008418E6">
        <w:tc>
          <w:tcPr>
            <w:cnfStyle w:val="001000000000" w:firstRow="0" w:lastRow="0" w:firstColumn="1" w:lastColumn="0" w:oddVBand="0" w:evenVBand="0" w:oddHBand="0" w:evenHBand="0" w:firstRowFirstColumn="0" w:firstRowLastColumn="0" w:lastRowFirstColumn="0" w:lastRowLastColumn="0"/>
            <w:tcW w:w="3227" w:type="dxa"/>
          </w:tcPr>
          <w:p w14:paraId="0EC4821A" w14:textId="77777777" w:rsidR="00042EDA" w:rsidRPr="001E694D" w:rsidRDefault="00042EDA" w:rsidP="002263BD">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23BFCD01" w14:textId="77777777" w:rsidR="00042EDA" w:rsidRPr="001E694D" w:rsidRDefault="00042EDA" w:rsidP="002263BD">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Anglican Care Storm Village</w:t>
            </w:r>
          </w:p>
        </w:tc>
      </w:tr>
      <w:tr w:rsidR="008418E6" w14:paraId="65A9FF4B" w14:textId="77777777" w:rsidTr="008418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882B6CE" w14:textId="77777777" w:rsidR="00042EDA" w:rsidRPr="001E694D" w:rsidRDefault="00042EDA" w:rsidP="002263BD">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49ABFA31" w14:textId="77777777" w:rsidR="00042EDA" w:rsidRPr="001E694D" w:rsidRDefault="00042EDA" w:rsidP="002263BD">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0230</w:t>
            </w:r>
          </w:p>
        </w:tc>
      </w:tr>
      <w:tr w:rsidR="008418E6" w14:paraId="1639420C" w14:textId="77777777" w:rsidTr="008418E6">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5B3C3C0" w14:textId="77777777" w:rsidR="00042EDA" w:rsidRPr="001E694D" w:rsidRDefault="00042EDA" w:rsidP="002263BD">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1C697EFC" w14:textId="77777777" w:rsidR="00042EDA" w:rsidRPr="001E694D" w:rsidRDefault="00042EDA" w:rsidP="002263BD">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109 Cowper</w:t>
            </w:r>
            <w:r w:rsidRPr="001E694D">
              <w:rPr>
                <w:rFonts w:ascii="Open Sans" w:eastAsia="Times New Roman" w:hAnsi="Open Sans" w:cs="Open Sans"/>
                <w:lang w:eastAsia="en-AU"/>
              </w:rPr>
              <w:t xml:space="preserve"> Street, TAREE, New South Wales, 2430</w:t>
            </w:r>
          </w:p>
        </w:tc>
      </w:tr>
      <w:tr w:rsidR="008418E6" w14:paraId="6DE31A4D" w14:textId="77777777" w:rsidTr="008418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DA77830" w14:textId="77777777" w:rsidR="00042EDA" w:rsidRPr="001E694D" w:rsidRDefault="00042EDA" w:rsidP="002263BD">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0CBA9B43" w14:textId="77777777" w:rsidR="00042EDA" w:rsidRPr="001E694D" w:rsidRDefault="00042EDA" w:rsidP="002263BD">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contact (performance assessment) – site</w:t>
            </w:r>
          </w:p>
        </w:tc>
      </w:tr>
      <w:tr w:rsidR="008418E6" w14:paraId="0B90E7ED" w14:textId="77777777" w:rsidTr="008418E6">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C74E852" w14:textId="77777777" w:rsidR="00042EDA" w:rsidRPr="001E694D" w:rsidRDefault="00042EDA" w:rsidP="002263BD">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6C015E70" w14:textId="77777777" w:rsidR="00042EDA" w:rsidRPr="001E694D" w:rsidRDefault="00042EDA" w:rsidP="002263BD">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on 7 November 2024</w:t>
            </w:r>
          </w:p>
        </w:tc>
      </w:tr>
      <w:tr w:rsidR="008418E6" w14:paraId="0A63B6FB" w14:textId="77777777" w:rsidTr="008418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511E1EAD" w14:textId="77777777" w:rsidR="00042EDA" w:rsidRPr="001E694D" w:rsidRDefault="00042EDA" w:rsidP="002263BD">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348689617"/>
            <w:placeholder>
              <w:docPart w:val="DefaultPlaceholder_-1854013437"/>
            </w:placeholder>
            <w:date w:fullDate="2024-12-24T00:00:00Z">
              <w:dateFormat w:val="d MMMM yyyy"/>
              <w:lid w:val="en-AU"/>
              <w:storeMappedDataAs w:val="dateTime"/>
              <w:calendar w:val="gregorian"/>
            </w:date>
          </w:sdtPr>
          <w:sdtEndPr/>
          <w:sdtContent>
            <w:tc>
              <w:tcPr>
                <w:tcW w:w="7114" w:type="dxa"/>
                <w:shd w:val="clear" w:color="auto" w:fill="FFFFFF" w:themeFill="background1"/>
              </w:tcPr>
              <w:p w14:paraId="0B8BB9CD" w14:textId="5E1810DF" w:rsidR="00042EDA" w:rsidRPr="001E694D" w:rsidRDefault="00934319" w:rsidP="002263BD">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24 December 2024</w:t>
                </w:r>
              </w:p>
            </w:tc>
          </w:sdtContent>
        </w:sdt>
      </w:tr>
      <w:tr w:rsidR="008418E6" w14:paraId="2E03D092" w14:textId="77777777" w:rsidTr="008418E6">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2E6F75EE" w14:textId="77777777" w:rsidR="00042EDA" w:rsidRPr="001E694D" w:rsidRDefault="00042EDA" w:rsidP="002263BD">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050BEE87" w14:textId="77777777" w:rsidR="00042EDA" w:rsidRPr="001E694D" w:rsidRDefault="00042EDA" w:rsidP="002263BD">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3186 Anglican Care </w:t>
            </w:r>
          </w:p>
          <w:p w14:paraId="35CA53F6" w14:textId="77777777" w:rsidR="00042EDA" w:rsidRPr="001E694D" w:rsidRDefault="00042EDA" w:rsidP="002263BD">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246 Anglican Care Storm Village</w:t>
            </w:r>
          </w:p>
        </w:tc>
      </w:tr>
    </w:tbl>
    <w:bookmarkEnd w:id="0"/>
    <w:p w14:paraId="63654076" w14:textId="77777777" w:rsidR="00042EDA" w:rsidRPr="001E694D" w:rsidRDefault="00042EDA" w:rsidP="002263BD">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3E66DD63" w14:textId="77777777" w:rsidR="00042EDA" w:rsidRPr="003E162B" w:rsidRDefault="00042EDA" w:rsidP="002263BD">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0B47F5BC" w14:textId="6D8791C9" w:rsidR="00042EDA" w:rsidRPr="001E694D" w:rsidRDefault="00042EDA" w:rsidP="002263BD">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Anglican Care Storm Village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004B0B44">
        <w:rPr>
          <w:rFonts w:ascii="Open Sans" w:hAnsi="Open Sans" w:cs="Open Sans"/>
        </w:rPr>
        <w:t xml:space="preserve">Alla </w:t>
      </w:r>
      <w:r w:rsidR="004B0B44" w:rsidRPr="004B0B44">
        <w:rPr>
          <w:rFonts w:ascii="Open Sans" w:hAnsi="Open Sans" w:cs="Open Sans"/>
          <w:color w:val="auto"/>
        </w:rPr>
        <w:t>Kasyan</w:t>
      </w:r>
      <w:r w:rsidRPr="004B0B44">
        <w:rPr>
          <w:rFonts w:ascii="Open Sans" w:hAnsi="Open Sans" w:cs="Open Sans"/>
          <w:color w:val="auto"/>
        </w:rPr>
        <w:t>,</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62AAEDCF" w14:textId="77777777" w:rsidR="00042EDA" w:rsidRPr="001E694D" w:rsidRDefault="00042EDA" w:rsidP="002263BD">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52720719" w14:textId="77777777" w:rsidR="00042EDA" w:rsidRPr="001E694D" w:rsidRDefault="00042EDA" w:rsidP="002263BD">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7B872F4F" w14:textId="77777777" w:rsidR="00042EDA" w:rsidRPr="003E162B" w:rsidRDefault="00042EDA" w:rsidP="002263BD">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0C2ED2C1" w14:textId="77777777" w:rsidR="00042EDA" w:rsidRPr="001E694D" w:rsidRDefault="00042EDA" w:rsidP="002263BD">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7B57DCB3" w14:textId="04B2CFEF" w:rsidR="00042EDA" w:rsidRPr="004B0B44" w:rsidRDefault="00042EDA" w:rsidP="002263BD">
      <w:pPr>
        <w:pStyle w:val="ListParagraph"/>
        <w:numPr>
          <w:ilvl w:val="0"/>
          <w:numId w:val="2"/>
        </w:numPr>
        <w:spacing w:line="240" w:lineRule="atLeast"/>
        <w:ind w:left="714" w:hanging="357"/>
        <w:contextualSpacing w:val="0"/>
        <w:rPr>
          <w:rFonts w:ascii="Open Sans" w:hAnsi="Open Sans" w:cs="Open Sans"/>
          <w:color w:val="auto"/>
        </w:rPr>
      </w:pPr>
      <w:r w:rsidRPr="001E694D">
        <w:rPr>
          <w:rFonts w:ascii="Open Sans" w:hAnsi="Open Sans" w:cs="Open Sans"/>
        </w:rPr>
        <w:t xml:space="preserve">the </w:t>
      </w:r>
      <w:r w:rsidR="004B0B44">
        <w:rPr>
          <w:rFonts w:ascii="Open Sans" w:hAnsi="Open Sans" w:cs="Open Sans"/>
        </w:rPr>
        <w:t>A</w:t>
      </w:r>
      <w:r w:rsidRPr="001E694D">
        <w:rPr>
          <w:rFonts w:ascii="Open Sans" w:hAnsi="Open Sans" w:cs="Open Sans"/>
        </w:rPr>
        <w:t xml:space="preserve">ssessment </w:t>
      </w:r>
      <w:r w:rsidR="004B0B44">
        <w:rPr>
          <w:rFonts w:ascii="Open Sans" w:hAnsi="Open Sans" w:cs="Open Sans"/>
        </w:rPr>
        <w:t>T</w:t>
      </w:r>
      <w:r w:rsidRPr="001E694D">
        <w:rPr>
          <w:rFonts w:ascii="Open Sans" w:hAnsi="Open Sans" w:cs="Open Sans"/>
        </w:rPr>
        <w:t xml:space="preserve">eam’s report for </w:t>
      </w:r>
      <w:r w:rsidRPr="001E694D">
        <w:rPr>
          <w:rFonts w:ascii="Open Sans" w:hAnsi="Open Sans" w:cs="Open Sans"/>
          <w:color w:val="auto"/>
        </w:rPr>
        <w:t xml:space="preserve">the Assessment contact (performance assessment) – site report was </w:t>
      </w:r>
      <w:r w:rsidRPr="004B0B44">
        <w:rPr>
          <w:rFonts w:ascii="Open Sans" w:hAnsi="Open Sans" w:cs="Open Sans"/>
          <w:color w:val="auto"/>
        </w:rPr>
        <w:t xml:space="preserve">informed by a site assessment, observations at the service, review of documents and interviews with staff, </w:t>
      </w:r>
      <w:r w:rsidR="004B0B44">
        <w:rPr>
          <w:rFonts w:ascii="Open Sans" w:hAnsi="Open Sans" w:cs="Open Sans"/>
          <w:color w:val="auto"/>
        </w:rPr>
        <w:t>consumers</w:t>
      </w:r>
      <w:r w:rsidRPr="004B0B44">
        <w:rPr>
          <w:rFonts w:ascii="Open Sans" w:hAnsi="Open Sans" w:cs="Open Sans"/>
          <w:color w:val="auto"/>
        </w:rPr>
        <w:t>/representatives and others</w:t>
      </w:r>
      <w:r w:rsidR="004B0B44" w:rsidRPr="004B0B44">
        <w:rPr>
          <w:rFonts w:ascii="Open Sans" w:hAnsi="Open Sans" w:cs="Open Sans"/>
          <w:color w:val="auto"/>
        </w:rPr>
        <w:t>; and</w:t>
      </w:r>
    </w:p>
    <w:p w14:paraId="74BAADC5" w14:textId="057145D4" w:rsidR="004B0B44" w:rsidRPr="001E694D" w:rsidRDefault="00042EDA" w:rsidP="004B0B44">
      <w:pPr>
        <w:pStyle w:val="ListParagraph"/>
        <w:numPr>
          <w:ilvl w:val="0"/>
          <w:numId w:val="2"/>
        </w:numPr>
        <w:spacing w:line="240" w:lineRule="atLeast"/>
        <w:ind w:left="714" w:hanging="357"/>
        <w:contextualSpacing w:val="0"/>
        <w:rPr>
          <w:rFonts w:ascii="Open Sans" w:hAnsi="Open Sans" w:cs="Open Sans"/>
        </w:rPr>
      </w:pPr>
      <w:r w:rsidRPr="004B0B44">
        <w:rPr>
          <w:rFonts w:ascii="Open Sans" w:hAnsi="Open Sans" w:cs="Open Sans"/>
          <w:color w:val="auto"/>
        </w:rPr>
        <w:t xml:space="preserve">the provider’s response to the </w:t>
      </w:r>
      <w:r w:rsidR="004B0B44">
        <w:rPr>
          <w:rFonts w:ascii="Open Sans" w:hAnsi="Open Sans" w:cs="Open Sans"/>
          <w:color w:val="auto"/>
        </w:rPr>
        <w:t>A</w:t>
      </w:r>
      <w:r w:rsidRPr="004B0B44">
        <w:rPr>
          <w:rFonts w:ascii="Open Sans" w:hAnsi="Open Sans" w:cs="Open Sans"/>
          <w:color w:val="auto"/>
        </w:rPr>
        <w:t xml:space="preserve">ssessment </w:t>
      </w:r>
      <w:r w:rsidR="004B0B44">
        <w:rPr>
          <w:rFonts w:ascii="Open Sans" w:hAnsi="Open Sans" w:cs="Open Sans"/>
          <w:color w:val="auto"/>
        </w:rPr>
        <w:t>T</w:t>
      </w:r>
      <w:r w:rsidRPr="004B0B44">
        <w:rPr>
          <w:rFonts w:ascii="Open Sans" w:hAnsi="Open Sans" w:cs="Open Sans"/>
          <w:color w:val="auto"/>
        </w:rPr>
        <w:t>eam’s report received</w:t>
      </w:r>
      <w:r w:rsidRPr="001E694D">
        <w:rPr>
          <w:rFonts w:ascii="Open Sans" w:hAnsi="Open Sans" w:cs="Open Sans"/>
        </w:rPr>
        <w:t xml:space="preserve"> </w:t>
      </w:r>
      <w:r w:rsidR="004B0B44">
        <w:rPr>
          <w:rFonts w:ascii="Open Sans" w:hAnsi="Open Sans" w:cs="Open Sans"/>
        </w:rPr>
        <w:t>on 20 December 2024.</w:t>
      </w:r>
      <w:r w:rsidR="004B0B44" w:rsidRPr="001E694D">
        <w:rPr>
          <w:rFonts w:ascii="Open Sans" w:hAnsi="Open Sans" w:cs="Open Sans"/>
        </w:rPr>
        <w:t xml:space="preserve"> </w:t>
      </w:r>
    </w:p>
    <w:p w14:paraId="40F4C429" w14:textId="06641A26" w:rsidR="00042EDA" w:rsidRPr="001E694D" w:rsidRDefault="00042EDA" w:rsidP="002263BD">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09163031" w14:textId="77777777" w:rsidR="00042EDA" w:rsidRPr="003E162B" w:rsidRDefault="00042EDA" w:rsidP="002263BD">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8418E6" w14:paraId="088DC33D" w14:textId="77777777" w:rsidTr="008418E6">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4389D4F" w14:textId="77777777" w:rsidR="00042EDA" w:rsidRPr="001E694D" w:rsidRDefault="00042EDA" w:rsidP="002263BD">
            <w:pPr>
              <w:keepNext/>
              <w:spacing w:before="0" w:line="22" w:lineRule="atLeast"/>
              <w:rPr>
                <w:rFonts w:ascii="Open Sans" w:hAnsi="Open Sans" w:cs="Open Sans"/>
              </w:rPr>
            </w:pPr>
            <w:r w:rsidRPr="001E694D">
              <w:rPr>
                <w:rFonts w:ascii="Open Sans" w:hAnsi="Open Sans" w:cs="Open Sans"/>
              </w:rPr>
              <w:t>Standard 7 Human resources</w:t>
            </w:r>
          </w:p>
        </w:tc>
        <w:tc>
          <w:tcPr>
            <w:tcW w:w="1060" w:type="pct"/>
            <w:shd w:val="clear" w:color="auto" w:fill="auto"/>
          </w:tcPr>
          <w:p w14:paraId="7AF79EA3" w14:textId="68AFACC6" w:rsidR="00042EDA" w:rsidRPr="001E694D" w:rsidRDefault="00400F8D" w:rsidP="002263BD">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bCs/>
              </w:rPr>
            </w:pPr>
            <w:sdt>
              <w:sdtPr>
                <w:rPr>
                  <w:rFonts w:ascii="Open Sans" w:hAnsi="Open Sans" w:cs="Open Sans"/>
                </w:rPr>
                <w:alias w:val="Compliance Rating"/>
                <w:tag w:val="Compliance Rating"/>
                <w:id w:val="-1980471706"/>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4B0B44" w:rsidRPr="004B0B44">
                  <w:rPr>
                    <w:rFonts w:ascii="Open Sans" w:hAnsi="Open Sans" w:cs="Open Sans"/>
                  </w:rPr>
                  <w:t>Not Compliant</w:t>
                </w:r>
              </w:sdtContent>
            </w:sdt>
          </w:p>
        </w:tc>
      </w:tr>
    </w:tbl>
    <w:p w14:paraId="42A48E8E" w14:textId="77777777" w:rsidR="00042EDA" w:rsidRPr="001E694D" w:rsidRDefault="00042EDA" w:rsidP="002263BD">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3DFDA6A4" w14:textId="77777777" w:rsidR="00042EDA" w:rsidRPr="003E162B" w:rsidRDefault="00042EDA" w:rsidP="002263BD">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60A77708" w14:textId="77777777" w:rsidR="00042EDA" w:rsidRPr="001E694D" w:rsidRDefault="00042EDA" w:rsidP="002263BD">
      <w:pPr>
        <w:pStyle w:val="NormalArial"/>
        <w:rPr>
          <w:rFonts w:ascii="Open Sans" w:hAnsi="Open Sans" w:cs="Open Sans"/>
        </w:rPr>
      </w:pPr>
      <w:r w:rsidRPr="001E694D">
        <w:rPr>
          <w:rFonts w:ascii="Open Sans" w:hAnsi="Open Sans" w:cs="Open Sans"/>
        </w:rPr>
        <w:t xml:space="preserve">Areas have been identified in which </w:t>
      </w:r>
      <w:r w:rsidRPr="001E694D">
        <w:rPr>
          <w:rFonts w:ascii="Open Sans" w:hAnsi="Open Sans" w:cs="Open Sans"/>
          <w:b/>
        </w:rPr>
        <w:t>improvements must be made to ensure compliance with the Quality Standards</w:t>
      </w:r>
      <w:r w:rsidRPr="001E694D">
        <w:rPr>
          <w:rFonts w:ascii="Open Sans" w:hAnsi="Open Sans" w:cs="Open Sans"/>
        </w:rPr>
        <w:t>. This is based on non-compliance with the Quality Standards as described in this performance report.</w:t>
      </w:r>
    </w:p>
    <w:p w14:paraId="138E45E0" w14:textId="1DDC1261" w:rsidR="00042EDA" w:rsidRPr="001E694D" w:rsidRDefault="00400F8D" w:rsidP="002263BD">
      <w:pPr>
        <w:pStyle w:val="ListBullet"/>
        <w:spacing w:before="0" w:after="120" w:line="22" w:lineRule="atLeast"/>
        <w:ind w:left="425" w:hanging="425"/>
        <w:rPr>
          <w:rFonts w:ascii="Open Sans" w:hAnsi="Open Sans" w:cs="Open Sans"/>
        </w:rPr>
      </w:pPr>
      <w:sdt>
        <w:sdtPr>
          <w:rPr>
            <w:rFonts w:ascii="Open Sans" w:hAnsi="Open Sans" w:cs="Open Sans"/>
          </w:rPr>
          <w:alias w:val="Insert comments here"/>
          <w:tag w:val="Insert comments here"/>
          <w:id w:val="736948502"/>
          <w:placeholder>
            <w:docPart w:val="31A6E85FD01B4416BCA5D6257A7AFB1E"/>
          </w:placeholder>
        </w:sdtPr>
        <w:sdtEndPr/>
        <w:sdtContent>
          <w:r w:rsidR="001A44C5">
            <w:rPr>
              <w:rFonts w:ascii="Open Sans" w:hAnsi="Open Sans" w:cs="Open Sans"/>
            </w:rPr>
            <w:t xml:space="preserve">Ensure </w:t>
          </w:r>
          <w:r w:rsidR="001C4F46" w:rsidRPr="001C4F46">
            <w:rPr>
              <w:rFonts w:ascii="Open Sans" w:hAnsi="Open Sans" w:cs="Open Sans"/>
            </w:rPr>
            <w:t xml:space="preserve">the workforce numbers and mix are effectively planned </w:t>
          </w:r>
          <w:r w:rsidR="001A44C5">
            <w:rPr>
              <w:rFonts w:ascii="Open Sans" w:hAnsi="Open Sans" w:cs="Open Sans"/>
            </w:rPr>
            <w:t>and</w:t>
          </w:r>
          <w:r w:rsidR="001C4F46" w:rsidRPr="001C4F46">
            <w:rPr>
              <w:rFonts w:ascii="Open Sans" w:hAnsi="Open Sans" w:cs="Open Sans"/>
            </w:rPr>
            <w:t xml:space="preserve"> managed to ensure safe and quality care</w:t>
          </w:r>
          <w:r w:rsidR="001A44C5">
            <w:rPr>
              <w:rFonts w:ascii="Open Sans" w:hAnsi="Open Sans" w:cs="Open Sans"/>
            </w:rPr>
            <w:t xml:space="preserve">. </w:t>
          </w:r>
        </w:sdtContent>
      </w:sdt>
      <w:r w:rsidR="00042EDA" w:rsidRPr="001E694D">
        <w:rPr>
          <w:rFonts w:ascii="Open Sans" w:hAnsi="Open Sans" w:cs="Open Sans"/>
          <w:color w:val="0000FF"/>
        </w:rPr>
        <w:t xml:space="preserve"> </w:t>
      </w:r>
    </w:p>
    <w:p w14:paraId="59A763AE" w14:textId="2FA3DBE6" w:rsidR="00042EDA" w:rsidRPr="001E694D" w:rsidRDefault="00042EDA" w:rsidP="002263BD">
      <w:pPr>
        <w:pStyle w:val="NormalArial"/>
        <w:rPr>
          <w:rFonts w:ascii="Open Sans" w:hAnsi="Open Sans" w:cs="Open Sans"/>
        </w:rPr>
      </w:pPr>
      <w:r w:rsidRPr="001E694D">
        <w:rPr>
          <w:rFonts w:ascii="Open Sans" w:hAnsi="Open Sans" w:cs="Open Sans"/>
        </w:rPr>
        <w:br w:type="page"/>
      </w:r>
    </w:p>
    <w:p w14:paraId="5F31D444" w14:textId="77777777" w:rsidR="00042EDA" w:rsidRPr="001E694D" w:rsidRDefault="00042EDA" w:rsidP="002263BD">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3"/>
        <w:gridCol w:w="1856"/>
      </w:tblGrid>
      <w:tr w:rsidR="008418E6" w14:paraId="7CC3D12B" w14:textId="77777777" w:rsidTr="00C817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5" w:type="dxa"/>
            <w:gridSpan w:val="2"/>
            <w:shd w:val="clear" w:color="auto" w:fill="781E77"/>
          </w:tcPr>
          <w:p w14:paraId="15A9154A" w14:textId="77777777" w:rsidR="00042EDA" w:rsidRPr="001E694D" w:rsidRDefault="00042EDA" w:rsidP="002263BD">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877" w:type="dxa"/>
            <w:shd w:val="clear" w:color="auto" w:fill="781E77"/>
          </w:tcPr>
          <w:p w14:paraId="12A27088" w14:textId="77777777" w:rsidR="00042EDA" w:rsidRPr="001E694D" w:rsidRDefault="00042EDA" w:rsidP="002263BD">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418E6" w14:paraId="1938A560" w14:textId="77777777" w:rsidTr="00C817E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F3C4E8F" w14:textId="77777777" w:rsidR="00042EDA" w:rsidRPr="001E694D" w:rsidRDefault="00042EDA" w:rsidP="002263BD">
            <w:pPr>
              <w:spacing w:line="22" w:lineRule="atLeast"/>
              <w:rPr>
                <w:rFonts w:ascii="Open Sans" w:hAnsi="Open Sans" w:cs="Open Sans"/>
              </w:rPr>
            </w:pPr>
            <w:r w:rsidRPr="001E694D">
              <w:rPr>
                <w:rFonts w:ascii="Open Sans" w:hAnsi="Open Sans" w:cs="Open Sans"/>
              </w:rPr>
              <w:t>Requirement 7(3)(a)</w:t>
            </w:r>
          </w:p>
        </w:tc>
        <w:tc>
          <w:tcPr>
            <w:tcW w:w="5688" w:type="dxa"/>
            <w:shd w:val="clear" w:color="auto" w:fill="auto"/>
          </w:tcPr>
          <w:p w14:paraId="479ED28A" w14:textId="77777777" w:rsidR="00042EDA" w:rsidRPr="001E694D" w:rsidRDefault="00042EDA" w:rsidP="002263BD">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877" w:type="dxa"/>
            <w:shd w:val="clear" w:color="auto" w:fill="auto"/>
          </w:tcPr>
          <w:p w14:paraId="32FFC516" w14:textId="15C3ACD0" w:rsidR="00042EDA" w:rsidRPr="001E694D" w:rsidRDefault="00400F8D" w:rsidP="002263BD">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b/>
                  <w:bCs/>
                  <w:color w:val="auto"/>
                </w:rPr>
                <w:id w:val="-355940547"/>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C817E2" w:rsidRPr="00C817E2">
                  <w:rPr>
                    <w:rFonts w:ascii="Open Sans" w:hAnsi="Open Sans" w:cs="Open Sans"/>
                    <w:b/>
                    <w:bCs/>
                    <w:color w:val="auto"/>
                  </w:rPr>
                  <w:t>Not Compliant</w:t>
                </w:r>
              </w:sdtContent>
            </w:sdt>
          </w:p>
        </w:tc>
      </w:tr>
    </w:tbl>
    <w:p w14:paraId="29564EBA" w14:textId="77777777" w:rsidR="00042EDA" w:rsidRPr="003E162B" w:rsidRDefault="00042EDA" w:rsidP="002263BD">
      <w:pPr>
        <w:pStyle w:val="Heading20"/>
        <w:rPr>
          <w:rFonts w:ascii="Open Sans" w:hAnsi="Open Sans" w:cs="Open Sans"/>
          <w:color w:val="781E77"/>
        </w:rPr>
      </w:pPr>
      <w:r w:rsidRPr="003E162B">
        <w:rPr>
          <w:rFonts w:ascii="Open Sans" w:hAnsi="Open Sans" w:cs="Open Sans"/>
          <w:color w:val="781E77"/>
        </w:rPr>
        <w:t>Findings</w:t>
      </w:r>
    </w:p>
    <w:p w14:paraId="61080583" w14:textId="2D8CBDB9" w:rsidR="00C817E2" w:rsidRPr="00C817E2" w:rsidRDefault="00C817E2" w:rsidP="00C817E2">
      <w:pPr>
        <w:pStyle w:val="NormalArial"/>
        <w:rPr>
          <w:rFonts w:ascii="Open Sans" w:hAnsi="Open Sans" w:cs="Open Sans"/>
        </w:rPr>
      </w:pPr>
      <w:r w:rsidRPr="00C817E2">
        <w:rPr>
          <w:rFonts w:ascii="Open Sans" w:hAnsi="Open Sans" w:cs="Open Sans"/>
        </w:rPr>
        <w:t xml:space="preserve">The </w:t>
      </w:r>
      <w:r>
        <w:rPr>
          <w:rFonts w:ascii="Open Sans" w:hAnsi="Open Sans" w:cs="Open Sans"/>
        </w:rPr>
        <w:t>A</w:t>
      </w:r>
      <w:r w:rsidRPr="00C817E2">
        <w:rPr>
          <w:rFonts w:ascii="Open Sans" w:hAnsi="Open Sans" w:cs="Open Sans"/>
        </w:rPr>
        <w:t xml:space="preserve">ssessment </w:t>
      </w:r>
      <w:r>
        <w:rPr>
          <w:rFonts w:ascii="Open Sans" w:hAnsi="Open Sans" w:cs="Open Sans"/>
        </w:rPr>
        <w:t xml:space="preserve">Team </w:t>
      </w:r>
      <w:r w:rsidR="001E6D04">
        <w:rPr>
          <w:rFonts w:ascii="Open Sans" w:hAnsi="Open Sans" w:cs="Open Sans"/>
        </w:rPr>
        <w:t xml:space="preserve">recommended this requirement Not Met. </w:t>
      </w:r>
    </w:p>
    <w:p w14:paraId="0BC85ABE" w14:textId="3AD8660D" w:rsidR="00C817E2" w:rsidRPr="00C817E2" w:rsidRDefault="00C817E2" w:rsidP="00C817E2">
      <w:pPr>
        <w:pStyle w:val="NormalArial"/>
        <w:rPr>
          <w:rFonts w:ascii="Open Sans" w:hAnsi="Open Sans" w:cs="Open Sans"/>
        </w:rPr>
      </w:pPr>
      <w:r w:rsidRPr="00C817E2">
        <w:rPr>
          <w:rFonts w:ascii="Open Sans" w:hAnsi="Open Sans" w:cs="Open Sans"/>
        </w:rPr>
        <w:t>Consumers consistently reported insufficient staff to meet their needs for safe and quality care. Seve</w:t>
      </w:r>
      <w:r w:rsidR="001E6D04">
        <w:rPr>
          <w:rFonts w:ascii="Open Sans" w:hAnsi="Open Sans" w:cs="Open Sans"/>
        </w:rPr>
        <w:t>n</w:t>
      </w:r>
      <w:r w:rsidRPr="00C817E2">
        <w:rPr>
          <w:rFonts w:ascii="Open Sans" w:hAnsi="Open Sans" w:cs="Open Sans"/>
        </w:rPr>
        <w:t xml:space="preserve"> consumers </w:t>
      </w:r>
      <w:r w:rsidR="001E6D04">
        <w:rPr>
          <w:rFonts w:ascii="Open Sans" w:hAnsi="Open Sans" w:cs="Open Sans"/>
        </w:rPr>
        <w:t>described situations</w:t>
      </w:r>
      <w:r w:rsidRPr="00C817E2">
        <w:rPr>
          <w:rFonts w:ascii="Open Sans" w:hAnsi="Open Sans" w:cs="Open Sans"/>
        </w:rPr>
        <w:t xml:space="preserve"> such as delayed </w:t>
      </w:r>
      <w:r w:rsidR="00736817" w:rsidRPr="00C817E2">
        <w:rPr>
          <w:rFonts w:ascii="Open Sans" w:hAnsi="Open Sans" w:cs="Open Sans"/>
        </w:rPr>
        <w:t>help</w:t>
      </w:r>
      <w:r w:rsidRPr="00C817E2">
        <w:rPr>
          <w:rFonts w:ascii="Open Sans" w:hAnsi="Open Sans" w:cs="Open Sans"/>
        </w:rPr>
        <w:t xml:space="preserve"> after using call bells, unmet personal care preferences, and inadequate support during mealtimes</w:t>
      </w:r>
      <w:r w:rsidR="001E6D04">
        <w:rPr>
          <w:rFonts w:ascii="Open Sans" w:hAnsi="Open Sans" w:cs="Open Sans"/>
        </w:rPr>
        <w:t xml:space="preserve"> affecting their sense of independence, comfort and quality of life</w:t>
      </w:r>
      <w:r w:rsidRPr="00C817E2">
        <w:rPr>
          <w:rFonts w:ascii="Open Sans" w:hAnsi="Open Sans" w:cs="Open Sans"/>
        </w:rPr>
        <w:t>. Consumers also expressed dissatisfaction with the frequent use of agency staff who were unfamiliar with their needs and preferences.</w:t>
      </w:r>
    </w:p>
    <w:p w14:paraId="204DF0EF" w14:textId="4DD73E54" w:rsidR="00C817E2" w:rsidRPr="00C817E2" w:rsidRDefault="00C817E2" w:rsidP="00C817E2">
      <w:pPr>
        <w:pStyle w:val="NormalArial"/>
        <w:rPr>
          <w:rFonts w:ascii="Open Sans" w:hAnsi="Open Sans" w:cs="Open Sans"/>
        </w:rPr>
      </w:pPr>
      <w:r w:rsidRPr="00C817E2">
        <w:rPr>
          <w:rFonts w:ascii="Open Sans" w:hAnsi="Open Sans" w:cs="Open Sans"/>
        </w:rPr>
        <w:t xml:space="preserve">Staff </w:t>
      </w:r>
      <w:r w:rsidR="002378B8">
        <w:rPr>
          <w:rFonts w:ascii="Open Sans" w:hAnsi="Open Sans" w:cs="Open Sans"/>
        </w:rPr>
        <w:t xml:space="preserve">and management </w:t>
      </w:r>
      <w:r w:rsidRPr="00C817E2">
        <w:rPr>
          <w:rFonts w:ascii="Open Sans" w:hAnsi="Open Sans" w:cs="Open Sans"/>
        </w:rPr>
        <w:t>acknowledg</w:t>
      </w:r>
      <w:r w:rsidR="002378B8">
        <w:rPr>
          <w:rFonts w:ascii="Open Sans" w:hAnsi="Open Sans" w:cs="Open Sans"/>
        </w:rPr>
        <w:t>ed</w:t>
      </w:r>
      <w:r w:rsidRPr="00C817E2">
        <w:rPr>
          <w:rFonts w:ascii="Open Sans" w:hAnsi="Open Sans" w:cs="Open Sans"/>
        </w:rPr>
        <w:t xml:space="preserve"> persistent staffing shortages. Management reported ongoing challenges in recruiting and </w:t>
      </w:r>
      <w:r w:rsidR="00736817" w:rsidRPr="00C817E2">
        <w:rPr>
          <w:rFonts w:ascii="Open Sans" w:hAnsi="Open Sans" w:cs="Open Sans"/>
        </w:rPr>
        <w:t>keeping</w:t>
      </w:r>
      <w:r w:rsidRPr="00C817E2">
        <w:rPr>
          <w:rFonts w:ascii="Open Sans" w:hAnsi="Open Sans" w:cs="Open Sans"/>
        </w:rPr>
        <w:t xml:space="preserve"> staff, resulting in reliance on agency personnel and frequent unfilled shifts. Care staff described difficulties in covering multiple </w:t>
      </w:r>
      <w:r w:rsidR="002378B8">
        <w:rPr>
          <w:rFonts w:ascii="Open Sans" w:hAnsi="Open Sans" w:cs="Open Sans"/>
        </w:rPr>
        <w:t>areas of the service</w:t>
      </w:r>
      <w:r w:rsidRPr="00C817E2">
        <w:rPr>
          <w:rFonts w:ascii="Open Sans" w:hAnsi="Open Sans" w:cs="Open Sans"/>
        </w:rPr>
        <w:t xml:space="preserve"> and ensuring </w:t>
      </w:r>
      <w:r w:rsidR="00736817" w:rsidRPr="00C817E2">
        <w:rPr>
          <w:rFonts w:ascii="Open Sans" w:hAnsi="Open Sans" w:cs="Open Sans"/>
        </w:rPr>
        <w:t>prompt</w:t>
      </w:r>
      <w:r w:rsidRPr="00C817E2">
        <w:rPr>
          <w:rFonts w:ascii="Open Sans" w:hAnsi="Open Sans" w:cs="Open Sans"/>
        </w:rPr>
        <w:t xml:space="preserve"> assistance to consumers. Observations by the </w:t>
      </w:r>
      <w:r w:rsidR="002378B8">
        <w:rPr>
          <w:rFonts w:ascii="Open Sans" w:hAnsi="Open Sans" w:cs="Open Sans"/>
        </w:rPr>
        <w:t>A</w:t>
      </w:r>
      <w:r w:rsidRPr="00C817E2">
        <w:rPr>
          <w:rFonts w:ascii="Open Sans" w:hAnsi="Open Sans" w:cs="Open Sans"/>
        </w:rPr>
        <w:t xml:space="preserve">ssessment </w:t>
      </w:r>
      <w:r w:rsidR="002378B8">
        <w:rPr>
          <w:rFonts w:ascii="Open Sans" w:hAnsi="Open Sans" w:cs="Open Sans"/>
        </w:rPr>
        <w:t>T</w:t>
      </w:r>
      <w:r w:rsidRPr="00C817E2">
        <w:rPr>
          <w:rFonts w:ascii="Open Sans" w:hAnsi="Open Sans" w:cs="Open Sans"/>
        </w:rPr>
        <w:t xml:space="preserve">eam supported these statements, with staff </w:t>
      </w:r>
      <w:r w:rsidR="002378B8">
        <w:rPr>
          <w:rFonts w:ascii="Open Sans" w:hAnsi="Open Sans" w:cs="Open Sans"/>
        </w:rPr>
        <w:t xml:space="preserve">visibly overwhelmed by their workloads, </w:t>
      </w:r>
      <w:r w:rsidRPr="00C817E2">
        <w:rPr>
          <w:rFonts w:ascii="Open Sans" w:hAnsi="Open Sans" w:cs="Open Sans"/>
        </w:rPr>
        <w:t xml:space="preserve">call bell signals </w:t>
      </w:r>
      <w:r w:rsidR="00AD49B1" w:rsidRPr="00C817E2">
        <w:rPr>
          <w:rFonts w:ascii="Open Sans" w:hAnsi="Open Sans" w:cs="Open Sans"/>
        </w:rPr>
        <w:t>often</w:t>
      </w:r>
      <w:r w:rsidRPr="00C817E2">
        <w:rPr>
          <w:rFonts w:ascii="Open Sans" w:hAnsi="Open Sans" w:cs="Open Sans"/>
        </w:rPr>
        <w:t xml:space="preserve"> unanswered within the service’s policy timeframe, and inadequate staff availability during mealtimes to provide necessary support to consumers.</w:t>
      </w:r>
    </w:p>
    <w:p w14:paraId="6920C65B" w14:textId="032B0DD2" w:rsidR="00C817E2" w:rsidRPr="00C817E2" w:rsidRDefault="00C817E2" w:rsidP="00C817E2">
      <w:pPr>
        <w:pStyle w:val="NormalArial"/>
        <w:rPr>
          <w:rFonts w:ascii="Open Sans" w:hAnsi="Open Sans" w:cs="Open Sans"/>
        </w:rPr>
      </w:pPr>
      <w:r w:rsidRPr="00C817E2">
        <w:rPr>
          <w:rFonts w:ascii="Open Sans" w:hAnsi="Open Sans" w:cs="Open Sans"/>
        </w:rPr>
        <w:t xml:space="preserve">Rostering data confirmed high numbers of unfilled shifts and reliance on agency staff, with records </w:t>
      </w:r>
      <w:r w:rsidR="002378B8">
        <w:rPr>
          <w:rFonts w:ascii="Open Sans" w:hAnsi="Open Sans" w:cs="Open Sans"/>
        </w:rPr>
        <w:t>showing</w:t>
      </w:r>
      <w:r w:rsidRPr="00C817E2">
        <w:rPr>
          <w:rFonts w:ascii="Open Sans" w:hAnsi="Open Sans" w:cs="Open Sans"/>
        </w:rPr>
        <w:t xml:space="preserve"> up to </w:t>
      </w:r>
      <w:r w:rsidR="002378B8">
        <w:rPr>
          <w:rFonts w:ascii="Open Sans" w:hAnsi="Open Sans" w:cs="Open Sans"/>
        </w:rPr>
        <w:t>5</w:t>
      </w:r>
      <w:r w:rsidRPr="00C817E2">
        <w:rPr>
          <w:rFonts w:ascii="Open Sans" w:hAnsi="Open Sans" w:cs="Open Sans"/>
        </w:rPr>
        <w:t xml:space="preserve"> vacant shifts daily over recent periods. Call bell reports showed </w:t>
      </w:r>
      <w:r w:rsidR="00AD49B1" w:rsidRPr="00C817E2">
        <w:rPr>
          <w:rFonts w:ascii="Open Sans" w:hAnsi="Open Sans" w:cs="Open Sans"/>
        </w:rPr>
        <w:t>many</w:t>
      </w:r>
      <w:r w:rsidRPr="00C817E2">
        <w:rPr>
          <w:rFonts w:ascii="Open Sans" w:hAnsi="Open Sans" w:cs="Open Sans"/>
        </w:rPr>
        <w:t xml:space="preserve"> instances where response times exceeded the service’s 10-minute policy. Management acknowledged issues with the accuracy and analysis of call bell data and the absence of annunciators in half of the service’s </w:t>
      </w:r>
      <w:r w:rsidR="002378B8">
        <w:rPr>
          <w:rFonts w:ascii="Open Sans" w:hAnsi="Open Sans" w:cs="Open Sans"/>
        </w:rPr>
        <w:t>areas.</w:t>
      </w:r>
    </w:p>
    <w:p w14:paraId="2966807B" w14:textId="104B41FF" w:rsidR="00C817E2" w:rsidRPr="00C817E2" w:rsidRDefault="001D44EB" w:rsidP="00C817E2">
      <w:pPr>
        <w:pStyle w:val="NormalArial"/>
        <w:rPr>
          <w:rFonts w:ascii="Open Sans" w:hAnsi="Open Sans" w:cs="Open Sans"/>
        </w:rPr>
      </w:pPr>
      <w:r>
        <w:rPr>
          <w:rFonts w:ascii="Open Sans" w:hAnsi="Open Sans" w:cs="Open Sans"/>
        </w:rPr>
        <w:t>During the audit, m</w:t>
      </w:r>
      <w:r w:rsidR="00C817E2" w:rsidRPr="00C817E2">
        <w:rPr>
          <w:rFonts w:ascii="Open Sans" w:hAnsi="Open Sans" w:cs="Open Sans"/>
        </w:rPr>
        <w:t xml:space="preserve">anagement </w:t>
      </w:r>
      <w:r w:rsidR="00AD49B1">
        <w:rPr>
          <w:rFonts w:ascii="Open Sans" w:hAnsi="Open Sans" w:cs="Open Sans"/>
        </w:rPr>
        <w:t>said</w:t>
      </w:r>
      <w:r w:rsidR="002378B8">
        <w:rPr>
          <w:rFonts w:ascii="Open Sans" w:hAnsi="Open Sans" w:cs="Open Sans"/>
        </w:rPr>
        <w:t xml:space="preserve"> their</w:t>
      </w:r>
      <w:r w:rsidR="00C817E2" w:rsidRPr="00C817E2">
        <w:rPr>
          <w:rFonts w:ascii="Open Sans" w:hAnsi="Open Sans" w:cs="Open Sans"/>
        </w:rPr>
        <w:t xml:space="preserve"> recruitment </w:t>
      </w:r>
      <w:r w:rsidR="002378B8">
        <w:rPr>
          <w:rFonts w:ascii="Open Sans" w:hAnsi="Open Sans" w:cs="Open Sans"/>
        </w:rPr>
        <w:t>is ongoing and provided a plan for systems improvement</w:t>
      </w:r>
      <w:r w:rsidR="00C817E2" w:rsidRPr="00C817E2">
        <w:rPr>
          <w:rFonts w:ascii="Open Sans" w:hAnsi="Open Sans" w:cs="Open Sans"/>
        </w:rPr>
        <w:t>. However, they acknowledged the</w:t>
      </w:r>
      <w:r w:rsidR="002378B8">
        <w:rPr>
          <w:rFonts w:ascii="Open Sans" w:hAnsi="Open Sans" w:cs="Open Sans"/>
        </w:rPr>
        <w:t>se</w:t>
      </w:r>
      <w:r w:rsidR="00C817E2" w:rsidRPr="00C817E2">
        <w:rPr>
          <w:rFonts w:ascii="Open Sans" w:hAnsi="Open Sans" w:cs="Open Sans"/>
        </w:rPr>
        <w:t xml:space="preserve"> actions</w:t>
      </w:r>
      <w:r w:rsidR="002378B8">
        <w:rPr>
          <w:rFonts w:ascii="Open Sans" w:hAnsi="Open Sans" w:cs="Open Sans"/>
        </w:rPr>
        <w:t xml:space="preserve"> </w:t>
      </w:r>
      <w:r w:rsidR="00C817E2" w:rsidRPr="00C817E2">
        <w:rPr>
          <w:rFonts w:ascii="Open Sans" w:hAnsi="Open Sans" w:cs="Open Sans"/>
        </w:rPr>
        <w:t xml:space="preserve">would not address the immediate staffing gaps or reduce reliance on agency personnel. Planned improvements, such as installing annunciators, remain incomplete, and no evidence was provided to </w:t>
      </w:r>
      <w:r w:rsidR="00AD49B1" w:rsidRPr="00C817E2">
        <w:rPr>
          <w:rFonts w:ascii="Open Sans" w:hAnsi="Open Sans" w:cs="Open Sans"/>
        </w:rPr>
        <w:t>show</w:t>
      </w:r>
      <w:r w:rsidR="00C817E2" w:rsidRPr="00C817E2">
        <w:rPr>
          <w:rFonts w:ascii="Open Sans" w:hAnsi="Open Sans" w:cs="Open Sans"/>
        </w:rPr>
        <w:t xml:space="preserve"> measurable progress in addressing staffing shortages.</w:t>
      </w:r>
    </w:p>
    <w:p w14:paraId="5C5BA5FB" w14:textId="77777777" w:rsidR="00C817E2" w:rsidRPr="00C817E2" w:rsidRDefault="00C817E2" w:rsidP="00C817E2">
      <w:pPr>
        <w:pStyle w:val="NormalArial"/>
        <w:rPr>
          <w:rFonts w:ascii="Open Sans" w:hAnsi="Open Sans" w:cs="Open Sans"/>
        </w:rPr>
      </w:pPr>
      <w:r w:rsidRPr="00C817E2">
        <w:rPr>
          <w:rFonts w:ascii="Open Sans" w:hAnsi="Open Sans" w:cs="Open Sans"/>
        </w:rPr>
        <w:t xml:space="preserve"> </w:t>
      </w:r>
    </w:p>
    <w:p w14:paraId="2E2C6C92" w14:textId="64975DCF" w:rsidR="007E1DF3" w:rsidRPr="007E1DF3" w:rsidRDefault="007E1DF3" w:rsidP="007E1DF3">
      <w:pPr>
        <w:pStyle w:val="NormalArial"/>
        <w:rPr>
          <w:rFonts w:ascii="Open Sans" w:hAnsi="Open Sans" w:cs="Open Sans"/>
        </w:rPr>
      </w:pPr>
      <w:r w:rsidRPr="007E1DF3">
        <w:rPr>
          <w:rFonts w:ascii="Open Sans" w:hAnsi="Open Sans" w:cs="Open Sans"/>
        </w:rPr>
        <w:lastRenderedPageBreak/>
        <w:t xml:space="preserve">The provider responded </w:t>
      </w:r>
      <w:r w:rsidR="001D44EB">
        <w:rPr>
          <w:rFonts w:ascii="Open Sans" w:hAnsi="Open Sans" w:cs="Open Sans"/>
        </w:rPr>
        <w:t xml:space="preserve">to the Assessment Team’s report </w:t>
      </w:r>
      <w:r w:rsidRPr="007E1DF3">
        <w:rPr>
          <w:rFonts w:ascii="Open Sans" w:hAnsi="Open Sans" w:cs="Open Sans"/>
        </w:rPr>
        <w:t xml:space="preserve">with detailed information about their current practices and </w:t>
      </w:r>
      <w:r w:rsidR="00ED6967">
        <w:rPr>
          <w:rFonts w:ascii="Open Sans" w:hAnsi="Open Sans" w:cs="Open Sans"/>
        </w:rPr>
        <w:t xml:space="preserve">recruitment </w:t>
      </w:r>
      <w:r w:rsidRPr="007E1DF3">
        <w:rPr>
          <w:rFonts w:ascii="Open Sans" w:hAnsi="Open Sans" w:cs="Open Sans"/>
        </w:rPr>
        <w:t>efforts. They emphasi</w:t>
      </w:r>
      <w:r w:rsidR="00ED6967">
        <w:rPr>
          <w:rFonts w:ascii="Open Sans" w:hAnsi="Open Sans" w:cs="Open Sans"/>
        </w:rPr>
        <w:t>s</w:t>
      </w:r>
      <w:r w:rsidRPr="007E1DF3">
        <w:rPr>
          <w:rFonts w:ascii="Open Sans" w:hAnsi="Open Sans" w:cs="Open Sans"/>
        </w:rPr>
        <w:t xml:space="preserve">ed they consistently exceeded care minute targets for seven consecutive quarters. Their master roster is designed for a 117-bed facility, although current occupancy is at 90 </w:t>
      </w:r>
      <w:r w:rsidR="002201E4">
        <w:rPr>
          <w:rFonts w:ascii="Open Sans" w:hAnsi="Open Sans" w:cs="Open Sans"/>
        </w:rPr>
        <w:t>consumers</w:t>
      </w:r>
      <w:r w:rsidRPr="007E1DF3">
        <w:rPr>
          <w:rFonts w:ascii="Open Sans" w:hAnsi="Open Sans" w:cs="Open Sans"/>
        </w:rPr>
        <w:t xml:space="preserve">, ensuring alignment with full capacity. Additionally, they have employed a full-time </w:t>
      </w:r>
      <w:r w:rsidR="002201E4">
        <w:rPr>
          <w:rFonts w:ascii="Open Sans" w:hAnsi="Open Sans" w:cs="Open Sans"/>
        </w:rPr>
        <w:t>c</w:t>
      </w:r>
      <w:r w:rsidRPr="007E1DF3">
        <w:rPr>
          <w:rFonts w:ascii="Open Sans" w:hAnsi="Open Sans" w:cs="Open Sans"/>
        </w:rPr>
        <w:t xml:space="preserve">linical </w:t>
      </w:r>
      <w:r w:rsidR="002201E4">
        <w:rPr>
          <w:rFonts w:ascii="Open Sans" w:hAnsi="Open Sans" w:cs="Open Sans"/>
        </w:rPr>
        <w:t>s</w:t>
      </w:r>
      <w:r w:rsidRPr="007E1DF3">
        <w:rPr>
          <w:rFonts w:ascii="Open Sans" w:hAnsi="Open Sans" w:cs="Open Sans"/>
        </w:rPr>
        <w:t xml:space="preserve">upport </w:t>
      </w:r>
      <w:r w:rsidR="002201E4">
        <w:rPr>
          <w:rFonts w:ascii="Open Sans" w:hAnsi="Open Sans" w:cs="Open Sans"/>
        </w:rPr>
        <w:t>o</w:t>
      </w:r>
      <w:r w:rsidRPr="007E1DF3">
        <w:rPr>
          <w:rFonts w:ascii="Open Sans" w:hAnsi="Open Sans" w:cs="Open Sans"/>
        </w:rPr>
        <w:t xml:space="preserve">fficer, </w:t>
      </w:r>
      <w:r w:rsidR="002201E4">
        <w:rPr>
          <w:rFonts w:ascii="Open Sans" w:hAnsi="Open Sans" w:cs="Open Sans"/>
        </w:rPr>
        <w:t>l</w:t>
      </w:r>
      <w:r w:rsidRPr="007E1DF3">
        <w:rPr>
          <w:rFonts w:ascii="Open Sans" w:hAnsi="Open Sans" w:cs="Open Sans"/>
        </w:rPr>
        <w:t xml:space="preserve">ifestyle and </w:t>
      </w:r>
      <w:r w:rsidR="002201E4">
        <w:rPr>
          <w:rFonts w:ascii="Open Sans" w:hAnsi="Open Sans" w:cs="Open Sans"/>
        </w:rPr>
        <w:t>w</w:t>
      </w:r>
      <w:r w:rsidRPr="007E1DF3">
        <w:rPr>
          <w:rFonts w:ascii="Open Sans" w:hAnsi="Open Sans" w:cs="Open Sans"/>
        </w:rPr>
        <w:t xml:space="preserve">ellbeing team members, and allied health professionals. These roles are intended to supplement care services and enhance </w:t>
      </w:r>
      <w:r w:rsidR="000D695E">
        <w:rPr>
          <w:rFonts w:ascii="Open Sans" w:hAnsi="Open Sans" w:cs="Open Sans"/>
        </w:rPr>
        <w:t>consumer</w:t>
      </w:r>
      <w:r w:rsidRPr="007E1DF3">
        <w:rPr>
          <w:rFonts w:ascii="Open Sans" w:hAnsi="Open Sans" w:cs="Open Sans"/>
        </w:rPr>
        <w:t>s' well-being.</w:t>
      </w:r>
    </w:p>
    <w:p w14:paraId="794DF095" w14:textId="6675DD26" w:rsidR="007E1DF3" w:rsidRPr="007E1DF3" w:rsidRDefault="007E1DF3" w:rsidP="007E1DF3">
      <w:pPr>
        <w:pStyle w:val="NormalArial"/>
        <w:rPr>
          <w:rFonts w:ascii="Open Sans" w:hAnsi="Open Sans" w:cs="Open Sans"/>
        </w:rPr>
      </w:pPr>
      <w:r w:rsidRPr="007E1DF3">
        <w:rPr>
          <w:rFonts w:ascii="Open Sans" w:hAnsi="Open Sans" w:cs="Open Sans"/>
        </w:rPr>
        <w:t xml:space="preserve">Despite these measures, the provider acknowledged challenges with unplanned absences and reliance on agency staff. They noted ongoing recruitment efforts, successfully filling 12 positions in the past quarter, and </w:t>
      </w:r>
      <w:r w:rsidR="00AD49B1" w:rsidRPr="007E1DF3">
        <w:rPr>
          <w:rFonts w:ascii="Open Sans" w:hAnsi="Open Sans" w:cs="Open Sans"/>
        </w:rPr>
        <w:t>set up</w:t>
      </w:r>
      <w:r w:rsidRPr="007E1DF3">
        <w:rPr>
          <w:rFonts w:ascii="Open Sans" w:hAnsi="Open Sans" w:cs="Open Sans"/>
        </w:rPr>
        <w:t xml:space="preserve"> a centralised casual pool of 30 employees to provide consistent staffing. Furthermore, they implemented a workforce strategy targeting immediate and long-term staffing needs, including recruitment campaigns, flexible rostering, and attraction bonuses.</w:t>
      </w:r>
    </w:p>
    <w:p w14:paraId="3E137246" w14:textId="650A8C11" w:rsidR="007E1DF3" w:rsidRPr="007E1DF3" w:rsidRDefault="007E1DF3" w:rsidP="007E1DF3">
      <w:pPr>
        <w:pStyle w:val="NormalArial"/>
        <w:rPr>
          <w:rFonts w:ascii="Open Sans" w:hAnsi="Open Sans" w:cs="Open Sans"/>
        </w:rPr>
      </w:pPr>
      <w:r w:rsidRPr="007E1DF3">
        <w:rPr>
          <w:rFonts w:ascii="Open Sans" w:hAnsi="Open Sans" w:cs="Open Sans"/>
        </w:rPr>
        <w:t xml:space="preserve">The provider also detailed improvements to their nurse call system, citing an organisation-wide upgrade nearing completion. This included installing additional annunciator screens and </w:t>
      </w:r>
      <w:r w:rsidR="00AE4F9F" w:rsidRPr="007E1DF3">
        <w:rPr>
          <w:rFonts w:ascii="Open Sans" w:hAnsi="Open Sans" w:cs="Open Sans"/>
        </w:rPr>
        <w:t>obtaining</w:t>
      </w:r>
      <w:r w:rsidRPr="007E1DF3">
        <w:rPr>
          <w:rFonts w:ascii="Open Sans" w:hAnsi="Open Sans" w:cs="Open Sans"/>
        </w:rPr>
        <w:t xml:space="preserve"> personal communication devices to enhance staff responsiveness. A significant budget was allocated for these upgrades, and work at the site is reportedly complete, though further devices are pending delivery.</w:t>
      </w:r>
    </w:p>
    <w:p w14:paraId="38E72CBE" w14:textId="5035EE08" w:rsidR="00076B01" w:rsidRDefault="00076B01" w:rsidP="007E1DF3">
      <w:pPr>
        <w:pStyle w:val="NormalArial"/>
        <w:rPr>
          <w:rFonts w:ascii="Open Sans" w:hAnsi="Open Sans" w:cs="Open Sans"/>
        </w:rPr>
      </w:pPr>
      <w:r>
        <w:rPr>
          <w:rFonts w:ascii="Open Sans" w:hAnsi="Open Sans" w:cs="Open Sans"/>
        </w:rPr>
        <w:t xml:space="preserve">The provider’s response to the concerns raised by seven consumers </w:t>
      </w:r>
      <w:r w:rsidR="00AE4F9F">
        <w:rPr>
          <w:rFonts w:ascii="Open Sans" w:hAnsi="Open Sans" w:cs="Open Sans"/>
        </w:rPr>
        <w:t>named</w:t>
      </w:r>
      <w:r>
        <w:rPr>
          <w:rFonts w:ascii="Open Sans" w:hAnsi="Open Sans" w:cs="Open Sans"/>
        </w:rPr>
        <w:t xml:space="preserve"> in the </w:t>
      </w:r>
      <w:r w:rsidR="00F42660">
        <w:rPr>
          <w:rFonts w:ascii="Open Sans" w:hAnsi="Open Sans" w:cs="Open Sans"/>
        </w:rPr>
        <w:t>A</w:t>
      </w:r>
      <w:r>
        <w:rPr>
          <w:rFonts w:ascii="Open Sans" w:hAnsi="Open Sans" w:cs="Open Sans"/>
        </w:rPr>
        <w:t xml:space="preserve">ssessment </w:t>
      </w:r>
      <w:r w:rsidR="00557AC8">
        <w:rPr>
          <w:rFonts w:ascii="Open Sans" w:hAnsi="Open Sans" w:cs="Open Sans"/>
        </w:rPr>
        <w:t>T</w:t>
      </w:r>
      <w:r>
        <w:rPr>
          <w:rFonts w:ascii="Open Sans" w:hAnsi="Open Sans" w:cs="Open Sans"/>
        </w:rPr>
        <w:t xml:space="preserve">eam’s report showed </w:t>
      </w:r>
      <w:r w:rsidR="00DE42A4">
        <w:rPr>
          <w:rFonts w:ascii="Open Sans" w:hAnsi="Open Sans" w:cs="Open Sans"/>
        </w:rPr>
        <w:t>acknowledgment of some issues</w:t>
      </w:r>
      <w:r w:rsidR="0039680D">
        <w:rPr>
          <w:rFonts w:ascii="Open Sans" w:hAnsi="Open Sans" w:cs="Open Sans"/>
        </w:rPr>
        <w:t>,</w:t>
      </w:r>
      <w:r w:rsidR="00DE42A4">
        <w:rPr>
          <w:rFonts w:ascii="Open Sans" w:hAnsi="Open Sans" w:cs="Open Sans"/>
        </w:rPr>
        <w:t xml:space="preserve"> while disputing others.</w:t>
      </w:r>
      <w:r w:rsidR="0039680D">
        <w:rPr>
          <w:rFonts w:ascii="Open Sans" w:hAnsi="Open Sans" w:cs="Open Sans"/>
        </w:rPr>
        <w:t xml:space="preserve"> The provider generally expressed appreciation for feedback and reaffirmed their commitment to delivering quality care, offering avenues for consumers to raise their concerns. They acknowledged the importance of addressing staffing levels, particularly during peak times. </w:t>
      </w:r>
    </w:p>
    <w:p w14:paraId="5D7FC09A" w14:textId="770CAF56" w:rsidR="0039680D" w:rsidRDefault="0039680D" w:rsidP="007E1DF3">
      <w:pPr>
        <w:pStyle w:val="NormalArial"/>
        <w:rPr>
          <w:rFonts w:ascii="Open Sans" w:hAnsi="Open Sans" w:cs="Open Sans"/>
        </w:rPr>
      </w:pPr>
      <w:r>
        <w:rPr>
          <w:rFonts w:ascii="Open Sans" w:hAnsi="Open Sans" w:cs="Open Sans"/>
        </w:rPr>
        <w:t xml:space="preserve">However, the provider disagreed with certain aspects of the </w:t>
      </w:r>
      <w:r w:rsidR="00186D7A">
        <w:rPr>
          <w:rFonts w:ascii="Open Sans" w:hAnsi="Open Sans" w:cs="Open Sans"/>
        </w:rPr>
        <w:t xml:space="preserve">consumers’ </w:t>
      </w:r>
      <w:r>
        <w:rPr>
          <w:rFonts w:ascii="Open Sans" w:hAnsi="Open Sans" w:cs="Open Sans"/>
        </w:rPr>
        <w:t>feedback. They noted one of the named consumers had n</w:t>
      </w:r>
      <w:r w:rsidR="00186D7A">
        <w:rPr>
          <w:rFonts w:ascii="Open Sans" w:hAnsi="Open Sans" w:cs="Open Sans"/>
        </w:rPr>
        <w:t>o</w:t>
      </w:r>
      <w:r>
        <w:rPr>
          <w:rFonts w:ascii="Open Sans" w:hAnsi="Open Sans" w:cs="Open Sans"/>
        </w:rPr>
        <w:t>t submitted a formal complaint</w:t>
      </w:r>
      <w:r w:rsidR="00651D9F">
        <w:rPr>
          <w:rFonts w:ascii="Open Sans" w:hAnsi="Open Sans" w:cs="Open Sans"/>
        </w:rPr>
        <w:t>, including about issues with staffing,</w:t>
      </w:r>
      <w:r>
        <w:rPr>
          <w:rFonts w:ascii="Open Sans" w:hAnsi="Open Sans" w:cs="Open Sans"/>
        </w:rPr>
        <w:t xml:space="preserve"> in the past 6 months. While they </w:t>
      </w:r>
      <w:r w:rsidR="002263BD">
        <w:rPr>
          <w:rFonts w:ascii="Open Sans" w:hAnsi="Open Sans" w:cs="Open Sans"/>
        </w:rPr>
        <w:t>acknowledged</w:t>
      </w:r>
      <w:r>
        <w:rPr>
          <w:rFonts w:ascii="Open Sans" w:hAnsi="Open Sans" w:cs="Open Sans"/>
        </w:rPr>
        <w:t xml:space="preserve"> staffing challenges, they highlighted care </w:t>
      </w:r>
      <w:r w:rsidR="002263BD">
        <w:rPr>
          <w:rFonts w:ascii="Open Sans" w:hAnsi="Open Sans" w:cs="Open Sans"/>
        </w:rPr>
        <w:t>minute</w:t>
      </w:r>
      <w:r>
        <w:rPr>
          <w:rFonts w:ascii="Open Sans" w:hAnsi="Open Sans" w:cs="Open Sans"/>
        </w:rPr>
        <w:t xml:space="preserve"> targets were consistently met. Regarding one of the consumer’s concerns about </w:t>
      </w:r>
      <w:r w:rsidR="002263BD">
        <w:rPr>
          <w:rFonts w:ascii="Open Sans" w:hAnsi="Open Sans" w:cs="Open Sans"/>
        </w:rPr>
        <w:t xml:space="preserve">overfilling of their device due to the staffing shortage, the provider asserted no such incidents occurred, attributing to the issue to a device line being caught in the bedding. </w:t>
      </w:r>
    </w:p>
    <w:p w14:paraId="3239DCAD" w14:textId="586EB444" w:rsidR="002263BD" w:rsidRPr="007E1DF3" w:rsidRDefault="002263BD" w:rsidP="007E1DF3">
      <w:pPr>
        <w:pStyle w:val="NormalArial"/>
        <w:rPr>
          <w:rFonts w:ascii="Open Sans" w:hAnsi="Open Sans" w:cs="Open Sans"/>
        </w:rPr>
      </w:pPr>
      <w:r>
        <w:rPr>
          <w:rFonts w:ascii="Open Sans" w:hAnsi="Open Sans" w:cs="Open Sans"/>
        </w:rPr>
        <w:t xml:space="preserve">The provider acknowledged issues related to staffing levels, particularly during high-demand periods such as COVID-19 outbreaks, but highlighted their ongoing recruitment efforts and use of agency staff, which they </w:t>
      </w:r>
      <w:r w:rsidR="002733D4">
        <w:rPr>
          <w:rFonts w:ascii="Open Sans" w:hAnsi="Open Sans" w:cs="Open Sans"/>
        </w:rPr>
        <w:t>said</w:t>
      </w:r>
      <w:r>
        <w:rPr>
          <w:rFonts w:ascii="Open Sans" w:hAnsi="Open Sans" w:cs="Open Sans"/>
        </w:rPr>
        <w:t xml:space="preserve"> helped meet care minute targets. They also provided additional information in relation to their approach to meal delivery, which they </w:t>
      </w:r>
      <w:r w:rsidR="002733D4">
        <w:rPr>
          <w:rFonts w:ascii="Open Sans" w:hAnsi="Open Sans" w:cs="Open Sans"/>
        </w:rPr>
        <w:t>said</w:t>
      </w:r>
      <w:r>
        <w:rPr>
          <w:rFonts w:ascii="Open Sans" w:hAnsi="Open Sans" w:cs="Open Sans"/>
        </w:rPr>
        <w:t xml:space="preserve"> was well-managed and tailored to consumers’ needs.</w:t>
      </w:r>
    </w:p>
    <w:p w14:paraId="3908F29D" w14:textId="77777777" w:rsidR="007C17EA" w:rsidRDefault="005918C9" w:rsidP="00D82B35">
      <w:pPr>
        <w:pStyle w:val="NormalArial"/>
        <w:rPr>
          <w:rFonts w:ascii="Open Sans" w:hAnsi="Open Sans" w:cs="Open Sans"/>
        </w:rPr>
      </w:pPr>
      <w:r>
        <w:rPr>
          <w:rFonts w:ascii="Open Sans" w:hAnsi="Open Sans" w:cs="Open Sans"/>
        </w:rPr>
        <w:lastRenderedPageBreak/>
        <w:t xml:space="preserve">Based on the Assessment Team’s report and the provider’s response I find this </w:t>
      </w:r>
      <w:r w:rsidR="00B637B2">
        <w:rPr>
          <w:rFonts w:ascii="Open Sans" w:hAnsi="Open Sans" w:cs="Open Sans"/>
        </w:rPr>
        <w:t xml:space="preserve">requirement non-compliant. </w:t>
      </w:r>
      <w:r w:rsidR="008F2CB8">
        <w:rPr>
          <w:rFonts w:ascii="Open Sans" w:hAnsi="Open Sans" w:cs="Open Sans"/>
        </w:rPr>
        <w:t>While t</w:t>
      </w:r>
      <w:r w:rsidRPr="005918C9">
        <w:rPr>
          <w:rFonts w:ascii="Open Sans" w:hAnsi="Open Sans" w:cs="Open Sans"/>
        </w:rPr>
        <w:t>he provider has systems and strategies in place,</w:t>
      </w:r>
      <w:r w:rsidR="007E1DF3" w:rsidRPr="007E1DF3">
        <w:rPr>
          <w:rFonts w:ascii="Open Sans" w:hAnsi="Open Sans" w:cs="Open Sans"/>
        </w:rPr>
        <w:t xml:space="preserve"> exceeding care minute targets and implementing strategic initiatives</w:t>
      </w:r>
      <w:r w:rsidR="007629C4">
        <w:rPr>
          <w:rFonts w:ascii="Open Sans" w:hAnsi="Open Sans" w:cs="Open Sans"/>
        </w:rPr>
        <w:t>, a significant majority of interviewed consumers (</w:t>
      </w:r>
      <w:r w:rsidR="00502BC0">
        <w:rPr>
          <w:rFonts w:ascii="Open Sans" w:hAnsi="Open Sans" w:cs="Open Sans"/>
        </w:rPr>
        <w:t>90%) reported staff are not meeting their needs</w:t>
      </w:r>
      <w:r w:rsidR="004453E1">
        <w:rPr>
          <w:rFonts w:ascii="Open Sans" w:hAnsi="Open Sans" w:cs="Open Sans"/>
        </w:rPr>
        <w:t xml:space="preserve">. </w:t>
      </w:r>
      <w:r w:rsidR="007E1DF3" w:rsidRPr="007E1DF3">
        <w:rPr>
          <w:rFonts w:ascii="Open Sans" w:hAnsi="Open Sans" w:cs="Open Sans"/>
        </w:rPr>
        <w:t xml:space="preserve"> </w:t>
      </w:r>
    </w:p>
    <w:p w14:paraId="09544DC6" w14:textId="16118430" w:rsidR="00D82B35" w:rsidRPr="00D82B35" w:rsidRDefault="004067D3" w:rsidP="00D82B35">
      <w:pPr>
        <w:pStyle w:val="NormalArial"/>
        <w:rPr>
          <w:rFonts w:ascii="Open Sans" w:hAnsi="Open Sans" w:cs="Open Sans"/>
        </w:rPr>
      </w:pPr>
      <w:r>
        <w:rPr>
          <w:rFonts w:ascii="Open Sans" w:hAnsi="Open Sans" w:cs="Open Sans"/>
        </w:rPr>
        <w:t xml:space="preserve">Reliance on agency </w:t>
      </w:r>
      <w:r w:rsidR="007E1DF3" w:rsidRPr="007E1DF3">
        <w:rPr>
          <w:rFonts w:ascii="Open Sans" w:hAnsi="Open Sans" w:cs="Open Sans"/>
        </w:rPr>
        <w:t>staff</w:t>
      </w:r>
      <w:r w:rsidR="00EF1A02">
        <w:rPr>
          <w:rFonts w:ascii="Open Sans" w:hAnsi="Open Sans" w:cs="Open Sans"/>
        </w:rPr>
        <w:t xml:space="preserve"> unfamiliar </w:t>
      </w:r>
      <w:r w:rsidR="002F3BC3">
        <w:rPr>
          <w:rFonts w:ascii="Open Sans" w:hAnsi="Open Sans" w:cs="Open Sans"/>
        </w:rPr>
        <w:t>with consumer needs</w:t>
      </w:r>
      <w:r w:rsidR="00D66E19">
        <w:rPr>
          <w:rFonts w:ascii="Open Sans" w:hAnsi="Open Sans" w:cs="Open Sans"/>
        </w:rPr>
        <w:t xml:space="preserve">, staff </w:t>
      </w:r>
      <w:r w:rsidR="00AE2511">
        <w:rPr>
          <w:rFonts w:ascii="Open Sans" w:hAnsi="Open Sans" w:cs="Open Sans"/>
        </w:rPr>
        <w:t xml:space="preserve">reporting difficulties with </w:t>
      </w:r>
      <w:r w:rsidR="00D66E19" w:rsidRPr="00D66E19">
        <w:rPr>
          <w:rFonts w:ascii="Open Sans" w:hAnsi="Open Sans" w:cs="Open Sans"/>
        </w:rPr>
        <w:t>ensuring timely assistance to co</w:t>
      </w:r>
      <w:r w:rsidR="00212260">
        <w:rPr>
          <w:rFonts w:ascii="Open Sans" w:hAnsi="Open Sans" w:cs="Open Sans"/>
        </w:rPr>
        <w:t>nsumers, o</w:t>
      </w:r>
      <w:r w:rsidR="006F47B3" w:rsidRPr="006F47B3">
        <w:rPr>
          <w:rFonts w:ascii="Open Sans" w:hAnsi="Open Sans" w:cs="Open Sans"/>
        </w:rPr>
        <w:t>bservations by the Assessment Team support</w:t>
      </w:r>
      <w:r w:rsidR="0014548F">
        <w:rPr>
          <w:rFonts w:ascii="Open Sans" w:hAnsi="Open Sans" w:cs="Open Sans"/>
        </w:rPr>
        <w:t xml:space="preserve">ing consumers’ </w:t>
      </w:r>
      <w:r w:rsidR="006F47B3" w:rsidRPr="006F47B3">
        <w:rPr>
          <w:rFonts w:ascii="Open Sans" w:hAnsi="Open Sans" w:cs="Open Sans"/>
        </w:rPr>
        <w:t>statements, with staff visibly overwhelmed by their workloads, call bell signals frequently unanswered within the service’s policy timeframe, and inadequate staff availability during mealtimes to provide necessary support to consumers</w:t>
      </w:r>
      <w:r w:rsidR="002B266C">
        <w:rPr>
          <w:rFonts w:ascii="Open Sans" w:hAnsi="Open Sans" w:cs="Open Sans"/>
        </w:rPr>
        <w:t xml:space="preserve"> show </w:t>
      </w:r>
      <w:r w:rsidR="002B6CCF">
        <w:rPr>
          <w:rFonts w:ascii="Open Sans" w:hAnsi="Open Sans" w:cs="Open Sans"/>
        </w:rPr>
        <w:t xml:space="preserve">the workforce </w:t>
      </w:r>
      <w:r w:rsidR="00CF4369">
        <w:rPr>
          <w:rFonts w:ascii="Open Sans" w:hAnsi="Open Sans" w:cs="Open Sans"/>
        </w:rPr>
        <w:t xml:space="preserve">numbers and mix are not effectively planned or managed to ensure safe and quality care. </w:t>
      </w:r>
    </w:p>
    <w:p w14:paraId="46D25D62" w14:textId="3FED320D" w:rsidR="00D82B35" w:rsidRPr="00D82B35" w:rsidRDefault="00D82B35" w:rsidP="00D82B35">
      <w:pPr>
        <w:pStyle w:val="NormalArial"/>
        <w:rPr>
          <w:rFonts w:ascii="Open Sans" w:hAnsi="Open Sans" w:cs="Open Sans"/>
        </w:rPr>
      </w:pPr>
    </w:p>
    <w:p w14:paraId="164F7FD0" w14:textId="161B2A5B" w:rsidR="00D82B35" w:rsidRPr="00D82B35" w:rsidRDefault="00D82B35" w:rsidP="00D82B35">
      <w:pPr>
        <w:pStyle w:val="NormalArial"/>
        <w:rPr>
          <w:rFonts w:ascii="Open Sans" w:hAnsi="Open Sans" w:cs="Open Sans"/>
        </w:rPr>
      </w:pPr>
      <w:r w:rsidRPr="00D82B35">
        <w:rPr>
          <w:rFonts w:ascii="Open Sans" w:hAnsi="Open Sans" w:cs="Open Sans"/>
        </w:rPr>
        <w:tab/>
      </w:r>
    </w:p>
    <w:p w14:paraId="5DAB6EC0" w14:textId="77777777" w:rsidR="00D82B35" w:rsidRPr="00D82B35" w:rsidRDefault="00D82B35" w:rsidP="00D82B35">
      <w:pPr>
        <w:pStyle w:val="NormalArial"/>
        <w:rPr>
          <w:rFonts w:ascii="Open Sans" w:hAnsi="Open Sans" w:cs="Open Sans"/>
        </w:rPr>
      </w:pPr>
    </w:p>
    <w:p w14:paraId="14C4A062" w14:textId="77777777" w:rsidR="00D82B35" w:rsidRPr="00D82B35" w:rsidRDefault="00D82B35" w:rsidP="00D82B35">
      <w:pPr>
        <w:pStyle w:val="NormalArial"/>
        <w:rPr>
          <w:rFonts w:ascii="Open Sans" w:hAnsi="Open Sans" w:cs="Open Sans"/>
        </w:rPr>
      </w:pPr>
    </w:p>
    <w:p w14:paraId="564980E7" w14:textId="77777777" w:rsidR="00D82B35" w:rsidRPr="00D82B35" w:rsidRDefault="00D82B35" w:rsidP="00D82B35">
      <w:pPr>
        <w:pStyle w:val="NormalArial"/>
        <w:rPr>
          <w:rFonts w:ascii="Open Sans" w:hAnsi="Open Sans" w:cs="Open Sans"/>
        </w:rPr>
      </w:pPr>
    </w:p>
    <w:p w14:paraId="6F16F40F" w14:textId="0D657B7E" w:rsidR="00042EDA" w:rsidRPr="001E694D" w:rsidRDefault="00042EDA" w:rsidP="002263BD">
      <w:pPr>
        <w:pStyle w:val="NormalArial"/>
        <w:rPr>
          <w:rFonts w:ascii="Open Sans" w:hAnsi="Open Sans" w:cs="Open Sans"/>
        </w:rPr>
      </w:pPr>
    </w:p>
    <w:p w14:paraId="5E9DD005" w14:textId="4407B2A0" w:rsidR="00042EDA" w:rsidRPr="001E694D" w:rsidRDefault="00042EDA" w:rsidP="002263BD">
      <w:pPr>
        <w:pStyle w:val="NormalArial"/>
        <w:rPr>
          <w:rFonts w:ascii="Open Sans" w:hAnsi="Open Sans" w:cs="Open Sans"/>
        </w:rPr>
      </w:pPr>
    </w:p>
    <w:sectPr w:rsidR="00042EDA" w:rsidRPr="001E694D" w:rsidSect="002263BD">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9BC7A" w14:textId="77777777" w:rsidR="009C41E3" w:rsidRDefault="009C41E3">
      <w:pPr>
        <w:spacing w:after="0"/>
      </w:pPr>
      <w:r>
        <w:separator/>
      </w:r>
    </w:p>
  </w:endnote>
  <w:endnote w:type="continuationSeparator" w:id="0">
    <w:p w14:paraId="53A5A511" w14:textId="77777777" w:rsidR="009C41E3" w:rsidRDefault="009C41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AC910" w14:textId="77777777" w:rsidR="00042EDA" w:rsidRPr="00DF37F2" w:rsidRDefault="00042EDA" w:rsidP="002263BD">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Anglican Care Storm Village</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41901BD1" w14:textId="77777777" w:rsidR="00042EDA" w:rsidRPr="00DF37F2" w:rsidRDefault="00042EDA" w:rsidP="002263BD">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0230</w:t>
    </w:r>
    <w:bookmarkEnd w:id="1"/>
    <w:r w:rsidRPr="00DF37F2">
      <w:rPr>
        <w:rStyle w:val="FooterBold"/>
        <w:rFonts w:ascii="Arial" w:hAnsi="Arial"/>
        <w:b w:val="0"/>
      </w:rPr>
      <w:tab/>
      <w:t xml:space="preserve">OFFICIAL: Sensitive </w:t>
    </w:r>
  </w:p>
  <w:p w14:paraId="5087F2D2" w14:textId="77777777" w:rsidR="00042EDA" w:rsidRPr="00DF37F2" w:rsidRDefault="00042EDA" w:rsidP="002263BD">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3B799" w14:textId="77777777" w:rsidR="00042EDA" w:rsidRDefault="00042EDA" w:rsidP="002263BD">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27FA9" w14:textId="77777777" w:rsidR="009C41E3" w:rsidRDefault="009C41E3" w:rsidP="002263BD">
      <w:pPr>
        <w:spacing w:after="0"/>
      </w:pPr>
      <w:r>
        <w:separator/>
      </w:r>
    </w:p>
  </w:footnote>
  <w:footnote w:type="continuationSeparator" w:id="0">
    <w:p w14:paraId="4A9E2B2A" w14:textId="77777777" w:rsidR="009C41E3" w:rsidRDefault="009C41E3" w:rsidP="002263BD">
      <w:pPr>
        <w:spacing w:after="0"/>
      </w:pPr>
      <w:r>
        <w:continuationSeparator/>
      </w:r>
    </w:p>
  </w:footnote>
  <w:footnote w:id="1">
    <w:p w14:paraId="6D7FA38B" w14:textId="38B3FBC5" w:rsidR="00042EDA" w:rsidRDefault="00042EDA" w:rsidP="002263BD">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4B0B44">
        <w:rPr>
          <w:rFonts w:ascii="Arial" w:hAnsi="Arial"/>
          <w:color w:val="auto"/>
          <w:sz w:val="20"/>
          <w:szCs w:val="20"/>
        </w:rPr>
        <w:t>section 68A</w:t>
      </w:r>
      <w:r w:rsidR="004B0B44" w:rsidRPr="004B0B44">
        <w:rPr>
          <w:rFonts w:ascii="Arial" w:hAnsi="Arial"/>
          <w:color w:val="auto"/>
          <w:sz w:val="20"/>
          <w:szCs w:val="20"/>
        </w:rPr>
        <w:t xml:space="preserve"> </w:t>
      </w:r>
      <w:r w:rsidRPr="004B0B44">
        <w:rPr>
          <w:rFonts w:ascii="Arial" w:hAnsi="Arial"/>
          <w:color w:val="auto"/>
          <w:sz w:val="20"/>
          <w:szCs w:val="20"/>
        </w:rPr>
        <w:t>of the Aged Care Quality and Safety Commission Rules 2018.</w:t>
      </w:r>
    </w:p>
    <w:p w14:paraId="54B20434" w14:textId="77777777" w:rsidR="00042EDA" w:rsidRDefault="00042EDA" w:rsidP="002263B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53090" w14:textId="77777777" w:rsidR="00042EDA" w:rsidRDefault="00042EDA">
    <w:pPr>
      <w:pStyle w:val="Header"/>
    </w:pPr>
    <w:r>
      <w:rPr>
        <w:noProof/>
        <w:color w:val="2B579A"/>
        <w:shd w:val="clear" w:color="auto" w:fill="E6E6E6"/>
        <w:lang w:val="en-US"/>
      </w:rPr>
      <w:drawing>
        <wp:anchor distT="0" distB="0" distL="114300" distR="114300" simplePos="0" relativeHeight="251658241" behindDoc="1" locked="0" layoutInCell="1" allowOverlap="1" wp14:anchorId="1CFCA1A4" wp14:editId="22D1CA1E">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F4C5B" w14:textId="77777777" w:rsidR="00042EDA" w:rsidRDefault="00042EDA">
    <w:pPr>
      <w:pStyle w:val="Header"/>
    </w:pPr>
    <w:r>
      <w:rPr>
        <w:noProof/>
      </w:rPr>
      <w:drawing>
        <wp:anchor distT="0" distB="0" distL="114300" distR="114300" simplePos="0" relativeHeight="251658240" behindDoc="0" locked="0" layoutInCell="1" allowOverlap="1" wp14:anchorId="6543984E" wp14:editId="6D36E1C1">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F23816AA">
      <w:start w:val="1"/>
      <w:numFmt w:val="lowerRoman"/>
      <w:lvlText w:val="(%1)"/>
      <w:lvlJc w:val="left"/>
      <w:pPr>
        <w:ind w:left="1080" w:hanging="720"/>
      </w:pPr>
      <w:rPr>
        <w:rFonts w:hint="default"/>
      </w:rPr>
    </w:lvl>
    <w:lvl w:ilvl="1" w:tplc="C76611EE" w:tentative="1">
      <w:start w:val="1"/>
      <w:numFmt w:val="lowerLetter"/>
      <w:lvlText w:val="%2."/>
      <w:lvlJc w:val="left"/>
      <w:pPr>
        <w:ind w:left="1440" w:hanging="360"/>
      </w:pPr>
    </w:lvl>
    <w:lvl w:ilvl="2" w:tplc="1E68E2F8" w:tentative="1">
      <w:start w:val="1"/>
      <w:numFmt w:val="lowerRoman"/>
      <w:lvlText w:val="%3."/>
      <w:lvlJc w:val="right"/>
      <w:pPr>
        <w:ind w:left="2160" w:hanging="180"/>
      </w:pPr>
    </w:lvl>
    <w:lvl w:ilvl="3" w:tplc="EE3C190C" w:tentative="1">
      <w:start w:val="1"/>
      <w:numFmt w:val="decimal"/>
      <w:lvlText w:val="%4."/>
      <w:lvlJc w:val="left"/>
      <w:pPr>
        <w:ind w:left="2880" w:hanging="360"/>
      </w:pPr>
    </w:lvl>
    <w:lvl w:ilvl="4" w:tplc="5CD6F286" w:tentative="1">
      <w:start w:val="1"/>
      <w:numFmt w:val="lowerLetter"/>
      <w:lvlText w:val="%5."/>
      <w:lvlJc w:val="left"/>
      <w:pPr>
        <w:ind w:left="3600" w:hanging="360"/>
      </w:pPr>
    </w:lvl>
    <w:lvl w:ilvl="5" w:tplc="9D72B254" w:tentative="1">
      <w:start w:val="1"/>
      <w:numFmt w:val="lowerRoman"/>
      <w:lvlText w:val="%6."/>
      <w:lvlJc w:val="right"/>
      <w:pPr>
        <w:ind w:left="4320" w:hanging="180"/>
      </w:pPr>
    </w:lvl>
    <w:lvl w:ilvl="6" w:tplc="CA802482" w:tentative="1">
      <w:start w:val="1"/>
      <w:numFmt w:val="decimal"/>
      <w:lvlText w:val="%7."/>
      <w:lvlJc w:val="left"/>
      <w:pPr>
        <w:ind w:left="5040" w:hanging="360"/>
      </w:pPr>
    </w:lvl>
    <w:lvl w:ilvl="7" w:tplc="E138CC2E" w:tentative="1">
      <w:start w:val="1"/>
      <w:numFmt w:val="lowerLetter"/>
      <w:lvlText w:val="%8."/>
      <w:lvlJc w:val="left"/>
      <w:pPr>
        <w:ind w:left="5760" w:hanging="360"/>
      </w:pPr>
    </w:lvl>
    <w:lvl w:ilvl="8" w:tplc="74D6C3BE"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6D605376">
      <w:start w:val="1"/>
      <w:numFmt w:val="lowerRoman"/>
      <w:lvlText w:val="(%1)"/>
      <w:lvlJc w:val="left"/>
      <w:pPr>
        <w:ind w:left="1080" w:hanging="720"/>
      </w:pPr>
      <w:rPr>
        <w:rFonts w:hint="default"/>
      </w:rPr>
    </w:lvl>
    <w:lvl w:ilvl="1" w:tplc="56545D04" w:tentative="1">
      <w:start w:val="1"/>
      <w:numFmt w:val="lowerLetter"/>
      <w:lvlText w:val="%2."/>
      <w:lvlJc w:val="left"/>
      <w:pPr>
        <w:ind w:left="1440" w:hanging="360"/>
      </w:pPr>
    </w:lvl>
    <w:lvl w:ilvl="2" w:tplc="EDC4047C" w:tentative="1">
      <w:start w:val="1"/>
      <w:numFmt w:val="lowerRoman"/>
      <w:lvlText w:val="%3."/>
      <w:lvlJc w:val="right"/>
      <w:pPr>
        <w:ind w:left="2160" w:hanging="180"/>
      </w:pPr>
    </w:lvl>
    <w:lvl w:ilvl="3" w:tplc="5B66C97A" w:tentative="1">
      <w:start w:val="1"/>
      <w:numFmt w:val="decimal"/>
      <w:lvlText w:val="%4."/>
      <w:lvlJc w:val="left"/>
      <w:pPr>
        <w:ind w:left="2880" w:hanging="360"/>
      </w:pPr>
    </w:lvl>
    <w:lvl w:ilvl="4" w:tplc="C30AE60A" w:tentative="1">
      <w:start w:val="1"/>
      <w:numFmt w:val="lowerLetter"/>
      <w:lvlText w:val="%5."/>
      <w:lvlJc w:val="left"/>
      <w:pPr>
        <w:ind w:left="3600" w:hanging="360"/>
      </w:pPr>
    </w:lvl>
    <w:lvl w:ilvl="5" w:tplc="8C88DCD0" w:tentative="1">
      <w:start w:val="1"/>
      <w:numFmt w:val="lowerRoman"/>
      <w:lvlText w:val="%6."/>
      <w:lvlJc w:val="right"/>
      <w:pPr>
        <w:ind w:left="4320" w:hanging="180"/>
      </w:pPr>
    </w:lvl>
    <w:lvl w:ilvl="6" w:tplc="B0F8D1B0" w:tentative="1">
      <w:start w:val="1"/>
      <w:numFmt w:val="decimal"/>
      <w:lvlText w:val="%7."/>
      <w:lvlJc w:val="left"/>
      <w:pPr>
        <w:ind w:left="5040" w:hanging="360"/>
      </w:pPr>
    </w:lvl>
    <w:lvl w:ilvl="7" w:tplc="DF020610" w:tentative="1">
      <w:start w:val="1"/>
      <w:numFmt w:val="lowerLetter"/>
      <w:lvlText w:val="%8."/>
      <w:lvlJc w:val="left"/>
      <w:pPr>
        <w:ind w:left="5760" w:hanging="360"/>
      </w:pPr>
    </w:lvl>
    <w:lvl w:ilvl="8" w:tplc="EB607480"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5888D754">
      <w:start w:val="1"/>
      <w:numFmt w:val="lowerRoman"/>
      <w:lvlText w:val="(%1)"/>
      <w:lvlJc w:val="left"/>
      <w:pPr>
        <w:ind w:left="1080" w:hanging="720"/>
      </w:pPr>
      <w:rPr>
        <w:rFonts w:hint="default"/>
      </w:rPr>
    </w:lvl>
    <w:lvl w:ilvl="1" w:tplc="545CE0DA" w:tentative="1">
      <w:start w:val="1"/>
      <w:numFmt w:val="lowerLetter"/>
      <w:lvlText w:val="%2."/>
      <w:lvlJc w:val="left"/>
      <w:pPr>
        <w:ind w:left="1440" w:hanging="360"/>
      </w:pPr>
    </w:lvl>
    <w:lvl w:ilvl="2" w:tplc="BEB6BFB4" w:tentative="1">
      <w:start w:val="1"/>
      <w:numFmt w:val="lowerRoman"/>
      <w:lvlText w:val="%3."/>
      <w:lvlJc w:val="right"/>
      <w:pPr>
        <w:ind w:left="2160" w:hanging="180"/>
      </w:pPr>
    </w:lvl>
    <w:lvl w:ilvl="3" w:tplc="EEB07BB6" w:tentative="1">
      <w:start w:val="1"/>
      <w:numFmt w:val="decimal"/>
      <w:lvlText w:val="%4."/>
      <w:lvlJc w:val="left"/>
      <w:pPr>
        <w:ind w:left="2880" w:hanging="360"/>
      </w:pPr>
    </w:lvl>
    <w:lvl w:ilvl="4" w:tplc="65225A3A" w:tentative="1">
      <w:start w:val="1"/>
      <w:numFmt w:val="lowerLetter"/>
      <w:lvlText w:val="%5."/>
      <w:lvlJc w:val="left"/>
      <w:pPr>
        <w:ind w:left="3600" w:hanging="360"/>
      </w:pPr>
    </w:lvl>
    <w:lvl w:ilvl="5" w:tplc="C0E0C166" w:tentative="1">
      <w:start w:val="1"/>
      <w:numFmt w:val="lowerRoman"/>
      <w:lvlText w:val="%6."/>
      <w:lvlJc w:val="right"/>
      <w:pPr>
        <w:ind w:left="4320" w:hanging="180"/>
      </w:pPr>
    </w:lvl>
    <w:lvl w:ilvl="6" w:tplc="0002CCA6" w:tentative="1">
      <w:start w:val="1"/>
      <w:numFmt w:val="decimal"/>
      <w:lvlText w:val="%7."/>
      <w:lvlJc w:val="left"/>
      <w:pPr>
        <w:ind w:left="5040" w:hanging="360"/>
      </w:pPr>
    </w:lvl>
    <w:lvl w:ilvl="7" w:tplc="92C2BD40" w:tentative="1">
      <w:start w:val="1"/>
      <w:numFmt w:val="lowerLetter"/>
      <w:lvlText w:val="%8."/>
      <w:lvlJc w:val="left"/>
      <w:pPr>
        <w:ind w:left="5760" w:hanging="360"/>
      </w:pPr>
    </w:lvl>
    <w:lvl w:ilvl="8" w:tplc="EE90C06A"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B8A66778">
      <w:start w:val="1"/>
      <w:numFmt w:val="bullet"/>
      <w:lvlText w:val=""/>
      <w:lvlJc w:val="left"/>
      <w:pPr>
        <w:ind w:left="360" w:hanging="360"/>
      </w:pPr>
      <w:rPr>
        <w:rFonts w:ascii="Symbol" w:hAnsi="Symbol" w:hint="default"/>
        <w:color w:val="auto"/>
        <w:sz w:val="24"/>
        <w:szCs w:val="24"/>
      </w:rPr>
    </w:lvl>
    <w:lvl w:ilvl="1" w:tplc="EAF68E94" w:tentative="1">
      <w:start w:val="1"/>
      <w:numFmt w:val="bullet"/>
      <w:lvlText w:val="o"/>
      <w:lvlJc w:val="left"/>
      <w:pPr>
        <w:ind w:left="1440" w:hanging="360"/>
      </w:pPr>
      <w:rPr>
        <w:rFonts w:ascii="Courier New" w:hAnsi="Courier New" w:cs="Courier New" w:hint="default"/>
      </w:rPr>
    </w:lvl>
    <w:lvl w:ilvl="2" w:tplc="592C5054" w:tentative="1">
      <w:start w:val="1"/>
      <w:numFmt w:val="bullet"/>
      <w:lvlText w:val=""/>
      <w:lvlJc w:val="left"/>
      <w:pPr>
        <w:ind w:left="2160" w:hanging="360"/>
      </w:pPr>
      <w:rPr>
        <w:rFonts w:ascii="Wingdings" w:hAnsi="Wingdings" w:hint="default"/>
      </w:rPr>
    </w:lvl>
    <w:lvl w:ilvl="3" w:tplc="37007B30" w:tentative="1">
      <w:start w:val="1"/>
      <w:numFmt w:val="bullet"/>
      <w:lvlText w:val=""/>
      <w:lvlJc w:val="left"/>
      <w:pPr>
        <w:ind w:left="2880" w:hanging="360"/>
      </w:pPr>
      <w:rPr>
        <w:rFonts w:ascii="Symbol" w:hAnsi="Symbol" w:hint="default"/>
      </w:rPr>
    </w:lvl>
    <w:lvl w:ilvl="4" w:tplc="48E4E82C" w:tentative="1">
      <w:start w:val="1"/>
      <w:numFmt w:val="bullet"/>
      <w:lvlText w:val="o"/>
      <w:lvlJc w:val="left"/>
      <w:pPr>
        <w:ind w:left="3600" w:hanging="360"/>
      </w:pPr>
      <w:rPr>
        <w:rFonts w:ascii="Courier New" w:hAnsi="Courier New" w:cs="Courier New" w:hint="default"/>
      </w:rPr>
    </w:lvl>
    <w:lvl w:ilvl="5" w:tplc="5D7822D4" w:tentative="1">
      <w:start w:val="1"/>
      <w:numFmt w:val="bullet"/>
      <w:lvlText w:val=""/>
      <w:lvlJc w:val="left"/>
      <w:pPr>
        <w:ind w:left="4320" w:hanging="360"/>
      </w:pPr>
      <w:rPr>
        <w:rFonts w:ascii="Wingdings" w:hAnsi="Wingdings" w:hint="default"/>
      </w:rPr>
    </w:lvl>
    <w:lvl w:ilvl="6" w:tplc="7EA04242" w:tentative="1">
      <w:start w:val="1"/>
      <w:numFmt w:val="bullet"/>
      <w:lvlText w:val=""/>
      <w:lvlJc w:val="left"/>
      <w:pPr>
        <w:ind w:left="5040" w:hanging="360"/>
      </w:pPr>
      <w:rPr>
        <w:rFonts w:ascii="Symbol" w:hAnsi="Symbol" w:hint="default"/>
      </w:rPr>
    </w:lvl>
    <w:lvl w:ilvl="7" w:tplc="65BA0AEC" w:tentative="1">
      <w:start w:val="1"/>
      <w:numFmt w:val="bullet"/>
      <w:lvlText w:val="o"/>
      <w:lvlJc w:val="left"/>
      <w:pPr>
        <w:ind w:left="5760" w:hanging="360"/>
      </w:pPr>
      <w:rPr>
        <w:rFonts w:ascii="Courier New" w:hAnsi="Courier New" w:cs="Courier New" w:hint="default"/>
      </w:rPr>
    </w:lvl>
    <w:lvl w:ilvl="8" w:tplc="75280D58"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74600D40">
      <w:start w:val="1"/>
      <w:numFmt w:val="lowerRoman"/>
      <w:lvlText w:val="(%1)"/>
      <w:lvlJc w:val="left"/>
      <w:pPr>
        <w:ind w:left="1080" w:hanging="720"/>
      </w:pPr>
      <w:rPr>
        <w:rFonts w:hint="default"/>
      </w:rPr>
    </w:lvl>
    <w:lvl w:ilvl="1" w:tplc="9CCEFAEA" w:tentative="1">
      <w:start w:val="1"/>
      <w:numFmt w:val="lowerLetter"/>
      <w:lvlText w:val="%2."/>
      <w:lvlJc w:val="left"/>
      <w:pPr>
        <w:ind w:left="1440" w:hanging="360"/>
      </w:pPr>
    </w:lvl>
    <w:lvl w:ilvl="2" w:tplc="997482BC" w:tentative="1">
      <w:start w:val="1"/>
      <w:numFmt w:val="lowerRoman"/>
      <w:lvlText w:val="%3."/>
      <w:lvlJc w:val="right"/>
      <w:pPr>
        <w:ind w:left="2160" w:hanging="180"/>
      </w:pPr>
    </w:lvl>
    <w:lvl w:ilvl="3" w:tplc="CF58047A" w:tentative="1">
      <w:start w:val="1"/>
      <w:numFmt w:val="decimal"/>
      <w:lvlText w:val="%4."/>
      <w:lvlJc w:val="left"/>
      <w:pPr>
        <w:ind w:left="2880" w:hanging="360"/>
      </w:pPr>
    </w:lvl>
    <w:lvl w:ilvl="4" w:tplc="FA901E86" w:tentative="1">
      <w:start w:val="1"/>
      <w:numFmt w:val="lowerLetter"/>
      <w:lvlText w:val="%5."/>
      <w:lvlJc w:val="left"/>
      <w:pPr>
        <w:ind w:left="3600" w:hanging="360"/>
      </w:pPr>
    </w:lvl>
    <w:lvl w:ilvl="5" w:tplc="832821D4" w:tentative="1">
      <w:start w:val="1"/>
      <w:numFmt w:val="lowerRoman"/>
      <w:lvlText w:val="%6."/>
      <w:lvlJc w:val="right"/>
      <w:pPr>
        <w:ind w:left="4320" w:hanging="180"/>
      </w:pPr>
    </w:lvl>
    <w:lvl w:ilvl="6" w:tplc="4712F16C" w:tentative="1">
      <w:start w:val="1"/>
      <w:numFmt w:val="decimal"/>
      <w:lvlText w:val="%7."/>
      <w:lvlJc w:val="left"/>
      <w:pPr>
        <w:ind w:left="5040" w:hanging="360"/>
      </w:pPr>
    </w:lvl>
    <w:lvl w:ilvl="7" w:tplc="572A59A0" w:tentative="1">
      <w:start w:val="1"/>
      <w:numFmt w:val="lowerLetter"/>
      <w:lvlText w:val="%8."/>
      <w:lvlJc w:val="left"/>
      <w:pPr>
        <w:ind w:left="5760" w:hanging="360"/>
      </w:pPr>
    </w:lvl>
    <w:lvl w:ilvl="8" w:tplc="E8220084"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079E92A8">
      <w:start w:val="1"/>
      <w:numFmt w:val="lowerRoman"/>
      <w:lvlText w:val="(%1)"/>
      <w:lvlJc w:val="left"/>
      <w:pPr>
        <w:ind w:left="1080" w:hanging="720"/>
      </w:pPr>
      <w:rPr>
        <w:rFonts w:hint="default"/>
      </w:rPr>
    </w:lvl>
    <w:lvl w:ilvl="1" w:tplc="D3445388" w:tentative="1">
      <w:start w:val="1"/>
      <w:numFmt w:val="lowerLetter"/>
      <w:lvlText w:val="%2."/>
      <w:lvlJc w:val="left"/>
      <w:pPr>
        <w:ind w:left="1440" w:hanging="360"/>
      </w:pPr>
    </w:lvl>
    <w:lvl w:ilvl="2" w:tplc="1D103660" w:tentative="1">
      <w:start w:val="1"/>
      <w:numFmt w:val="lowerRoman"/>
      <w:lvlText w:val="%3."/>
      <w:lvlJc w:val="right"/>
      <w:pPr>
        <w:ind w:left="2160" w:hanging="180"/>
      </w:pPr>
    </w:lvl>
    <w:lvl w:ilvl="3" w:tplc="53A659A8" w:tentative="1">
      <w:start w:val="1"/>
      <w:numFmt w:val="decimal"/>
      <w:lvlText w:val="%4."/>
      <w:lvlJc w:val="left"/>
      <w:pPr>
        <w:ind w:left="2880" w:hanging="360"/>
      </w:pPr>
    </w:lvl>
    <w:lvl w:ilvl="4" w:tplc="14287FD0" w:tentative="1">
      <w:start w:val="1"/>
      <w:numFmt w:val="lowerLetter"/>
      <w:lvlText w:val="%5."/>
      <w:lvlJc w:val="left"/>
      <w:pPr>
        <w:ind w:left="3600" w:hanging="360"/>
      </w:pPr>
    </w:lvl>
    <w:lvl w:ilvl="5" w:tplc="EA7E971A" w:tentative="1">
      <w:start w:val="1"/>
      <w:numFmt w:val="lowerRoman"/>
      <w:lvlText w:val="%6."/>
      <w:lvlJc w:val="right"/>
      <w:pPr>
        <w:ind w:left="4320" w:hanging="180"/>
      </w:pPr>
    </w:lvl>
    <w:lvl w:ilvl="6" w:tplc="5A1C4BB6" w:tentative="1">
      <w:start w:val="1"/>
      <w:numFmt w:val="decimal"/>
      <w:lvlText w:val="%7."/>
      <w:lvlJc w:val="left"/>
      <w:pPr>
        <w:ind w:left="5040" w:hanging="360"/>
      </w:pPr>
    </w:lvl>
    <w:lvl w:ilvl="7" w:tplc="14B26A04" w:tentative="1">
      <w:start w:val="1"/>
      <w:numFmt w:val="lowerLetter"/>
      <w:lvlText w:val="%8."/>
      <w:lvlJc w:val="left"/>
      <w:pPr>
        <w:ind w:left="5760" w:hanging="360"/>
      </w:pPr>
    </w:lvl>
    <w:lvl w:ilvl="8" w:tplc="8D0ED754"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C1402BF8">
      <w:start w:val="1"/>
      <w:numFmt w:val="lowerRoman"/>
      <w:lvlText w:val="(%1)"/>
      <w:lvlJc w:val="left"/>
      <w:pPr>
        <w:ind w:left="1080" w:hanging="720"/>
      </w:pPr>
      <w:rPr>
        <w:rFonts w:hint="default"/>
      </w:rPr>
    </w:lvl>
    <w:lvl w:ilvl="1" w:tplc="36B6522A" w:tentative="1">
      <w:start w:val="1"/>
      <w:numFmt w:val="lowerLetter"/>
      <w:lvlText w:val="%2."/>
      <w:lvlJc w:val="left"/>
      <w:pPr>
        <w:ind w:left="1440" w:hanging="360"/>
      </w:pPr>
    </w:lvl>
    <w:lvl w:ilvl="2" w:tplc="9C6AF94E" w:tentative="1">
      <w:start w:val="1"/>
      <w:numFmt w:val="lowerRoman"/>
      <w:lvlText w:val="%3."/>
      <w:lvlJc w:val="right"/>
      <w:pPr>
        <w:ind w:left="2160" w:hanging="180"/>
      </w:pPr>
    </w:lvl>
    <w:lvl w:ilvl="3" w:tplc="D640FF50" w:tentative="1">
      <w:start w:val="1"/>
      <w:numFmt w:val="decimal"/>
      <w:lvlText w:val="%4."/>
      <w:lvlJc w:val="left"/>
      <w:pPr>
        <w:ind w:left="2880" w:hanging="360"/>
      </w:pPr>
    </w:lvl>
    <w:lvl w:ilvl="4" w:tplc="47F63338" w:tentative="1">
      <w:start w:val="1"/>
      <w:numFmt w:val="lowerLetter"/>
      <w:lvlText w:val="%5."/>
      <w:lvlJc w:val="left"/>
      <w:pPr>
        <w:ind w:left="3600" w:hanging="360"/>
      </w:pPr>
    </w:lvl>
    <w:lvl w:ilvl="5" w:tplc="3CFA9752" w:tentative="1">
      <w:start w:val="1"/>
      <w:numFmt w:val="lowerRoman"/>
      <w:lvlText w:val="%6."/>
      <w:lvlJc w:val="right"/>
      <w:pPr>
        <w:ind w:left="4320" w:hanging="180"/>
      </w:pPr>
    </w:lvl>
    <w:lvl w:ilvl="6" w:tplc="B2D667BA" w:tentative="1">
      <w:start w:val="1"/>
      <w:numFmt w:val="decimal"/>
      <w:lvlText w:val="%7."/>
      <w:lvlJc w:val="left"/>
      <w:pPr>
        <w:ind w:left="5040" w:hanging="360"/>
      </w:pPr>
    </w:lvl>
    <w:lvl w:ilvl="7" w:tplc="BE8EDE02" w:tentative="1">
      <w:start w:val="1"/>
      <w:numFmt w:val="lowerLetter"/>
      <w:lvlText w:val="%8."/>
      <w:lvlJc w:val="left"/>
      <w:pPr>
        <w:ind w:left="5760" w:hanging="360"/>
      </w:pPr>
    </w:lvl>
    <w:lvl w:ilvl="8" w:tplc="7CFE8AF6"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73D8AA10">
      <w:start w:val="1"/>
      <w:numFmt w:val="lowerRoman"/>
      <w:lvlText w:val="(%1)"/>
      <w:lvlJc w:val="left"/>
      <w:pPr>
        <w:ind w:left="1080" w:hanging="720"/>
      </w:pPr>
      <w:rPr>
        <w:rFonts w:hint="default"/>
      </w:rPr>
    </w:lvl>
    <w:lvl w:ilvl="1" w:tplc="B1662EB8" w:tentative="1">
      <w:start w:val="1"/>
      <w:numFmt w:val="lowerLetter"/>
      <w:lvlText w:val="%2."/>
      <w:lvlJc w:val="left"/>
      <w:pPr>
        <w:ind w:left="1440" w:hanging="360"/>
      </w:pPr>
    </w:lvl>
    <w:lvl w:ilvl="2" w:tplc="D7E65508" w:tentative="1">
      <w:start w:val="1"/>
      <w:numFmt w:val="lowerRoman"/>
      <w:lvlText w:val="%3."/>
      <w:lvlJc w:val="right"/>
      <w:pPr>
        <w:ind w:left="2160" w:hanging="180"/>
      </w:pPr>
    </w:lvl>
    <w:lvl w:ilvl="3" w:tplc="8542A270" w:tentative="1">
      <w:start w:val="1"/>
      <w:numFmt w:val="decimal"/>
      <w:lvlText w:val="%4."/>
      <w:lvlJc w:val="left"/>
      <w:pPr>
        <w:ind w:left="2880" w:hanging="360"/>
      </w:pPr>
    </w:lvl>
    <w:lvl w:ilvl="4" w:tplc="45A64508" w:tentative="1">
      <w:start w:val="1"/>
      <w:numFmt w:val="lowerLetter"/>
      <w:lvlText w:val="%5."/>
      <w:lvlJc w:val="left"/>
      <w:pPr>
        <w:ind w:left="3600" w:hanging="360"/>
      </w:pPr>
    </w:lvl>
    <w:lvl w:ilvl="5" w:tplc="ADFE6022" w:tentative="1">
      <w:start w:val="1"/>
      <w:numFmt w:val="lowerRoman"/>
      <w:lvlText w:val="%6."/>
      <w:lvlJc w:val="right"/>
      <w:pPr>
        <w:ind w:left="4320" w:hanging="180"/>
      </w:pPr>
    </w:lvl>
    <w:lvl w:ilvl="6" w:tplc="7234D958" w:tentative="1">
      <w:start w:val="1"/>
      <w:numFmt w:val="decimal"/>
      <w:lvlText w:val="%7."/>
      <w:lvlJc w:val="left"/>
      <w:pPr>
        <w:ind w:left="5040" w:hanging="360"/>
      </w:pPr>
    </w:lvl>
    <w:lvl w:ilvl="7" w:tplc="B1E65168" w:tentative="1">
      <w:start w:val="1"/>
      <w:numFmt w:val="lowerLetter"/>
      <w:lvlText w:val="%8."/>
      <w:lvlJc w:val="left"/>
      <w:pPr>
        <w:ind w:left="5760" w:hanging="360"/>
      </w:pPr>
    </w:lvl>
    <w:lvl w:ilvl="8" w:tplc="9A86AD1E"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0D02837A">
      <w:start w:val="1"/>
      <w:numFmt w:val="lowerRoman"/>
      <w:lvlText w:val="(%1)"/>
      <w:lvlJc w:val="left"/>
      <w:pPr>
        <w:ind w:left="1080" w:hanging="720"/>
      </w:pPr>
      <w:rPr>
        <w:rFonts w:hint="default"/>
      </w:rPr>
    </w:lvl>
    <w:lvl w:ilvl="1" w:tplc="6D329CAE" w:tentative="1">
      <w:start w:val="1"/>
      <w:numFmt w:val="lowerLetter"/>
      <w:lvlText w:val="%2."/>
      <w:lvlJc w:val="left"/>
      <w:pPr>
        <w:ind w:left="1440" w:hanging="360"/>
      </w:pPr>
    </w:lvl>
    <w:lvl w:ilvl="2" w:tplc="6040E42E" w:tentative="1">
      <w:start w:val="1"/>
      <w:numFmt w:val="lowerRoman"/>
      <w:lvlText w:val="%3."/>
      <w:lvlJc w:val="right"/>
      <w:pPr>
        <w:ind w:left="2160" w:hanging="180"/>
      </w:pPr>
    </w:lvl>
    <w:lvl w:ilvl="3" w:tplc="7B3C4FBE" w:tentative="1">
      <w:start w:val="1"/>
      <w:numFmt w:val="decimal"/>
      <w:lvlText w:val="%4."/>
      <w:lvlJc w:val="left"/>
      <w:pPr>
        <w:ind w:left="2880" w:hanging="360"/>
      </w:pPr>
    </w:lvl>
    <w:lvl w:ilvl="4" w:tplc="9BAA5EE2" w:tentative="1">
      <w:start w:val="1"/>
      <w:numFmt w:val="lowerLetter"/>
      <w:lvlText w:val="%5."/>
      <w:lvlJc w:val="left"/>
      <w:pPr>
        <w:ind w:left="3600" w:hanging="360"/>
      </w:pPr>
    </w:lvl>
    <w:lvl w:ilvl="5" w:tplc="69F07ED4" w:tentative="1">
      <w:start w:val="1"/>
      <w:numFmt w:val="lowerRoman"/>
      <w:lvlText w:val="%6."/>
      <w:lvlJc w:val="right"/>
      <w:pPr>
        <w:ind w:left="4320" w:hanging="180"/>
      </w:pPr>
    </w:lvl>
    <w:lvl w:ilvl="6" w:tplc="F352406C" w:tentative="1">
      <w:start w:val="1"/>
      <w:numFmt w:val="decimal"/>
      <w:lvlText w:val="%7."/>
      <w:lvlJc w:val="left"/>
      <w:pPr>
        <w:ind w:left="5040" w:hanging="360"/>
      </w:pPr>
    </w:lvl>
    <w:lvl w:ilvl="7" w:tplc="B9209D1E" w:tentative="1">
      <w:start w:val="1"/>
      <w:numFmt w:val="lowerLetter"/>
      <w:lvlText w:val="%8."/>
      <w:lvlJc w:val="left"/>
      <w:pPr>
        <w:ind w:left="5760" w:hanging="360"/>
      </w:pPr>
    </w:lvl>
    <w:lvl w:ilvl="8" w:tplc="39C4885E"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17080808">
      <w:start w:val="1"/>
      <w:numFmt w:val="lowerRoman"/>
      <w:lvlText w:val="(%1)"/>
      <w:lvlJc w:val="left"/>
      <w:pPr>
        <w:ind w:left="1080" w:hanging="720"/>
      </w:pPr>
      <w:rPr>
        <w:rFonts w:hint="default"/>
      </w:rPr>
    </w:lvl>
    <w:lvl w:ilvl="1" w:tplc="92BEFD9E" w:tentative="1">
      <w:start w:val="1"/>
      <w:numFmt w:val="lowerLetter"/>
      <w:lvlText w:val="%2."/>
      <w:lvlJc w:val="left"/>
      <w:pPr>
        <w:ind w:left="1440" w:hanging="360"/>
      </w:pPr>
    </w:lvl>
    <w:lvl w:ilvl="2" w:tplc="267242D4" w:tentative="1">
      <w:start w:val="1"/>
      <w:numFmt w:val="lowerRoman"/>
      <w:lvlText w:val="%3."/>
      <w:lvlJc w:val="right"/>
      <w:pPr>
        <w:ind w:left="2160" w:hanging="180"/>
      </w:pPr>
    </w:lvl>
    <w:lvl w:ilvl="3" w:tplc="28DAAD3E" w:tentative="1">
      <w:start w:val="1"/>
      <w:numFmt w:val="decimal"/>
      <w:lvlText w:val="%4."/>
      <w:lvlJc w:val="left"/>
      <w:pPr>
        <w:ind w:left="2880" w:hanging="360"/>
      </w:pPr>
    </w:lvl>
    <w:lvl w:ilvl="4" w:tplc="D99CB8AC" w:tentative="1">
      <w:start w:val="1"/>
      <w:numFmt w:val="lowerLetter"/>
      <w:lvlText w:val="%5."/>
      <w:lvlJc w:val="left"/>
      <w:pPr>
        <w:ind w:left="3600" w:hanging="360"/>
      </w:pPr>
    </w:lvl>
    <w:lvl w:ilvl="5" w:tplc="47DC496C" w:tentative="1">
      <w:start w:val="1"/>
      <w:numFmt w:val="lowerRoman"/>
      <w:lvlText w:val="%6."/>
      <w:lvlJc w:val="right"/>
      <w:pPr>
        <w:ind w:left="4320" w:hanging="180"/>
      </w:pPr>
    </w:lvl>
    <w:lvl w:ilvl="6" w:tplc="49B86AAA" w:tentative="1">
      <w:start w:val="1"/>
      <w:numFmt w:val="decimal"/>
      <w:lvlText w:val="%7."/>
      <w:lvlJc w:val="left"/>
      <w:pPr>
        <w:ind w:left="5040" w:hanging="360"/>
      </w:pPr>
    </w:lvl>
    <w:lvl w:ilvl="7" w:tplc="5B484C6A" w:tentative="1">
      <w:start w:val="1"/>
      <w:numFmt w:val="lowerLetter"/>
      <w:lvlText w:val="%8."/>
      <w:lvlJc w:val="left"/>
      <w:pPr>
        <w:ind w:left="5760" w:hanging="360"/>
      </w:pPr>
    </w:lvl>
    <w:lvl w:ilvl="8" w:tplc="02165B0E"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643705446">
    <w:abstractNumId w:val="11"/>
  </w:num>
  <w:num w:numId="2" w16cid:durableId="861435977">
    <w:abstractNumId w:val="4"/>
  </w:num>
  <w:num w:numId="3" w16cid:durableId="1554075053">
    <w:abstractNumId w:val="2"/>
  </w:num>
  <w:num w:numId="4" w16cid:durableId="615407751">
    <w:abstractNumId w:val="7"/>
  </w:num>
  <w:num w:numId="5" w16cid:durableId="1090856132">
    <w:abstractNumId w:val="6"/>
  </w:num>
  <w:num w:numId="6" w16cid:durableId="1226990465">
    <w:abstractNumId w:val="1"/>
  </w:num>
  <w:num w:numId="7" w16cid:durableId="1847671123">
    <w:abstractNumId w:val="9"/>
  </w:num>
  <w:num w:numId="8" w16cid:durableId="1447459053">
    <w:abstractNumId w:val="5"/>
  </w:num>
  <w:num w:numId="9" w16cid:durableId="1271354352">
    <w:abstractNumId w:val="8"/>
  </w:num>
  <w:num w:numId="10" w16cid:durableId="702948674">
    <w:abstractNumId w:val="3"/>
  </w:num>
  <w:num w:numId="11" w16cid:durableId="52706296">
    <w:abstractNumId w:val="10"/>
  </w:num>
  <w:num w:numId="12" w16cid:durableId="1212616288">
    <w:abstractNumId w:val="0"/>
  </w:num>
  <w:num w:numId="13" w16cid:durableId="1570457023">
    <w:abstractNumId w:val="11"/>
  </w:num>
  <w:num w:numId="14" w16cid:durableId="19699743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8E6"/>
    <w:rsid w:val="000131A2"/>
    <w:rsid w:val="00042EDA"/>
    <w:rsid w:val="00076B01"/>
    <w:rsid w:val="000A5845"/>
    <w:rsid w:val="000A6D47"/>
    <w:rsid w:val="000D695E"/>
    <w:rsid w:val="0014548F"/>
    <w:rsid w:val="0017464C"/>
    <w:rsid w:val="00186D7A"/>
    <w:rsid w:val="001A44C5"/>
    <w:rsid w:val="001C4F46"/>
    <w:rsid w:val="001D44EB"/>
    <w:rsid w:val="001E6D04"/>
    <w:rsid w:val="00212260"/>
    <w:rsid w:val="002201E4"/>
    <w:rsid w:val="002263BD"/>
    <w:rsid w:val="002378B8"/>
    <w:rsid w:val="00270A4E"/>
    <w:rsid w:val="002733D4"/>
    <w:rsid w:val="002B266C"/>
    <w:rsid w:val="002B6CCF"/>
    <w:rsid w:val="002D46B3"/>
    <w:rsid w:val="002F3BC3"/>
    <w:rsid w:val="00357F0C"/>
    <w:rsid w:val="0039680D"/>
    <w:rsid w:val="00400F8D"/>
    <w:rsid w:val="004067D3"/>
    <w:rsid w:val="004453E1"/>
    <w:rsid w:val="00487526"/>
    <w:rsid w:val="004B0B44"/>
    <w:rsid w:val="00502BC0"/>
    <w:rsid w:val="00556C0A"/>
    <w:rsid w:val="00557AC8"/>
    <w:rsid w:val="005703A2"/>
    <w:rsid w:val="00571DDC"/>
    <w:rsid w:val="005918C9"/>
    <w:rsid w:val="005E27D3"/>
    <w:rsid w:val="00642289"/>
    <w:rsid w:val="00651D9F"/>
    <w:rsid w:val="006F47B3"/>
    <w:rsid w:val="00703212"/>
    <w:rsid w:val="0072425A"/>
    <w:rsid w:val="00736817"/>
    <w:rsid w:val="007629C4"/>
    <w:rsid w:val="00777F77"/>
    <w:rsid w:val="007C17EA"/>
    <w:rsid w:val="007E1DF3"/>
    <w:rsid w:val="00833C6D"/>
    <w:rsid w:val="008418E6"/>
    <w:rsid w:val="008676CF"/>
    <w:rsid w:val="008F2CB8"/>
    <w:rsid w:val="00934319"/>
    <w:rsid w:val="009A497D"/>
    <w:rsid w:val="009C41E3"/>
    <w:rsid w:val="009E79CB"/>
    <w:rsid w:val="009F110B"/>
    <w:rsid w:val="00A52AD1"/>
    <w:rsid w:val="00A5773E"/>
    <w:rsid w:val="00AD49B1"/>
    <w:rsid w:val="00AE2511"/>
    <w:rsid w:val="00AE4F9F"/>
    <w:rsid w:val="00B50595"/>
    <w:rsid w:val="00B637B2"/>
    <w:rsid w:val="00C817E2"/>
    <w:rsid w:val="00CC0076"/>
    <w:rsid w:val="00CC07E6"/>
    <w:rsid w:val="00CF4369"/>
    <w:rsid w:val="00D66E19"/>
    <w:rsid w:val="00D82B35"/>
    <w:rsid w:val="00DE42A4"/>
    <w:rsid w:val="00E34CB9"/>
    <w:rsid w:val="00ED6967"/>
    <w:rsid w:val="00EF1A02"/>
    <w:rsid w:val="00F32C3F"/>
    <w:rsid w:val="00F4266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E5C0F"/>
  <w15:docId w15:val="{B0BF0039-361B-45BE-8C1E-221E225C4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Marlett" w:hAnsi="Marlett"/>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1A6E85FD01B4416BCA5D6257A7AFB1E"/>
        <w:category>
          <w:name w:val="General"/>
          <w:gallery w:val="placeholder"/>
        </w:category>
        <w:types>
          <w:type w:val="bbPlcHdr"/>
        </w:types>
        <w:behaviors>
          <w:behavior w:val="content"/>
        </w:behaviors>
        <w:guid w:val="{623F7D1E-B772-4A45-87B3-51D19BF1129E}"/>
      </w:docPartPr>
      <w:docPartBody>
        <w:p w:rsidR="00C72270" w:rsidRDefault="00C72270" w:rsidP="007B29C3">
          <w:pPr>
            <w:pStyle w:val="31A6E85FD01B4416BCA5D6257A7AFB1E"/>
          </w:pPr>
          <w:r w:rsidRPr="005E351D">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C72270" w:rsidRDefault="00C72270">
          <w:r w:rsidRPr="00925A3E">
            <w:rPr>
              <w:rStyle w:val="PlaceholderText"/>
            </w:rPr>
            <w:t>Click or tap to enter a date.</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C72270" w:rsidRDefault="00C72270" w:rsidP="007B29C3">
          <w:pPr>
            <w:pStyle w:val="7648977799E94C0EB03E03CA76112D50"/>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C72270" w:rsidRDefault="00C72270" w:rsidP="007B29C3">
          <w:pPr>
            <w:pStyle w:val="3E7DA6D4D488433DAA2BE3C0C665AE37"/>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72270"/>
    <w:rsid w:val="000A5845"/>
    <w:rsid w:val="0020120F"/>
    <w:rsid w:val="003D5812"/>
    <w:rsid w:val="00777F77"/>
    <w:rsid w:val="007B29C3"/>
    <w:rsid w:val="009A497D"/>
    <w:rsid w:val="009E79CB"/>
    <w:rsid w:val="00C72270"/>
    <w:rsid w:val="00CC007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31A6E85FD01B4416BCA5D6257A7AFB1E">
    <w:name w:val="31A6E85FD01B4416BCA5D6257A7AFB1E"/>
    <w:rsid w:val="0076019D"/>
  </w:style>
  <w:style w:type="paragraph" w:customStyle="1" w:styleId="7648977799E94C0EB03E03CA76112D50">
    <w:name w:val="7648977799E94C0EB03E03CA76112D50"/>
    <w:rsid w:val="00AF0AC5"/>
  </w:style>
  <w:style w:type="paragraph" w:customStyle="1" w:styleId="3E7DA6D4D488433DAA2BE3C0C665AE37">
    <w:name w:val="3E7DA6D4D488433DAA2BE3C0C665AE37"/>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2.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3.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4.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1203</Words>
  <Characters>6858</Characters>
  <Application>Microsoft Office Word</Application>
  <DocSecurity>12</DocSecurity>
  <Lines>57</Lines>
  <Paragraphs>16</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subject/>
  <dc:creator>Brenda Leslie</dc:creator>
  <cp:keywords/>
  <dc:description/>
  <cp:lastModifiedBy>Commission</cp:lastModifiedBy>
  <cp:revision>2</cp:revision>
  <dcterms:created xsi:type="dcterms:W3CDTF">2025-01-01T22:20:00Z</dcterms:created>
  <dcterms:modified xsi:type="dcterms:W3CDTF">2025-01-01T22:20:00Z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